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charts/chart4.xml" ContentType="application/vnd.openxmlformats-officedocument.drawingml.chart+xml"/>
  <Override PartName="/word/header37.xml" ContentType="application/vnd.openxmlformats-officedocument.wordprocessingml.header+xml"/>
  <Override PartName="/word/header38.xml" ContentType="application/vnd.openxmlformats-officedocument.wordprocessingml.header+xml"/>
  <Override PartName="/word/charts/chart5.xml" ContentType="application/vnd.openxmlformats-officedocument.drawingml.chart+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4EA" w:rsidRPr="00001732" w:rsidRDefault="004C04EA" w:rsidP="000E6D84">
      <w:pPr>
        <w:pStyle w:val="11"/>
        <w:spacing w:before="0"/>
        <w:ind w:firstLine="0"/>
        <w:jc w:val="left"/>
        <w:rPr>
          <w:color w:val="FF0000"/>
          <w:sz w:val="22"/>
          <w:szCs w:val="22"/>
        </w:rPr>
      </w:pPr>
    </w:p>
    <w:p w:rsidR="004C04EA" w:rsidRPr="00001732" w:rsidRDefault="004C04EA" w:rsidP="000E6D84">
      <w:pPr>
        <w:pStyle w:val="11"/>
        <w:framePr w:w="1905" w:hSpace="142" w:wrap="around" w:vAnchor="page" w:hAnchor="page" w:x="2319" w:y="8986"/>
        <w:spacing w:before="0"/>
        <w:ind w:firstLine="0"/>
        <w:jc w:val="center"/>
        <w:rPr>
          <w:b/>
          <w:sz w:val="20"/>
        </w:rPr>
      </w:pPr>
      <w:r w:rsidRPr="00001732">
        <w:rPr>
          <w:b/>
          <w:sz w:val="20"/>
        </w:rPr>
        <w:t>Сыктывкар</w:t>
      </w:r>
    </w:p>
    <w:p w:rsidR="004C04EA" w:rsidRPr="00001732" w:rsidRDefault="004C04EA" w:rsidP="000E6D84">
      <w:pPr>
        <w:pStyle w:val="11"/>
        <w:framePr w:w="1905" w:hSpace="142" w:wrap="around" w:vAnchor="page" w:hAnchor="page" w:x="2319" w:y="8986"/>
        <w:spacing w:before="0"/>
        <w:ind w:firstLine="0"/>
        <w:jc w:val="center"/>
        <w:rPr>
          <w:b/>
          <w:sz w:val="20"/>
        </w:rPr>
      </w:pPr>
      <w:r w:rsidRPr="00001732">
        <w:rPr>
          <w:b/>
          <w:sz w:val="20"/>
        </w:rPr>
        <w:t>20</w:t>
      </w:r>
      <w:r w:rsidR="00356E8F" w:rsidRPr="00001732">
        <w:rPr>
          <w:b/>
          <w:sz w:val="20"/>
        </w:rPr>
        <w:t>2</w:t>
      </w:r>
      <w:r w:rsidR="00BB3D79">
        <w:rPr>
          <w:b/>
          <w:sz w:val="20"/>
        </w:rPr>
        <w:t>4</w:t>
      </w:r>
    </w:p>
    <w:p w:rsidR="004C04EA" w:rsidRPr="00001732" w:rsidRDefault="006A16D0" w:rsidP="000E6D84">
      <w:pPr>
        <w:pStyle w:val="11"/>
        <w:framePr w:w="4475" w:h="2443" w:hRule="exact" w:hSpace="142" w:wrap="around" w:vAnchor="page" w:hAnchor="page" w:x="1419" w:y="5624"/>
        <w:spacing w:before="0"/>
        <w:ind w:right="567" w:firstLine="0"/>
        <w:jc w:val="left"/>
        <w:rPr>
          <w:b/>
          <w:i/>
          <w:iCs/>
          <w:sz w:val="20"/>
          <w:szCs w:val="20"/>
        </w:rPr>
      </w:pPr>
      <w:r w:rsidRPr="00001732">
        <w:rPr>
          <w:b/>
          <w:i/>
          <w:iCs/>
          <w:sz w:val="20"/>
          <w:szCs w:val="20"/>
        </w:rPr>
        <w:t>Краткий с</w:t>
      </w:r>
      <w:r w:rsidR="004C04EA" w:rsidRPr="00001732">
        <w:rPr>
          <w:b/>
          <w:i/>
          <w:iCs/>
          <w:sz w:val="20"/>
          <w:szCs w:val="20"/>
        </w:rPr>
        <w:t>татистический сборник</w:t>
      </w:r>
    </w:p>
    <w:p w:rsidR="004C04EA" w:rsidRPr="00001732" w:rsidRDefault="004C04EA" w:rsidP="000E6D84">
      <w:pPr>
        <w:pStyle w:val="11"/>
        <w:framePr w:w="4475" w:h="2443" w:hRule="exact" w:hSpace="142" w:wrap="around" w:vAnchor="page" w:hAnchor="page" w:x="1419" w:y="5624"/>
        <w:spacing w:before="0"/>
        <w:ind w:right="567" w:firstLine="0"/>
        <w:jc w:val="left"/>
        <w:rPr>
          <w:b/>
          <w:i/>
          <w:iCs/>
          <w:sz w:val="20"/>
          <w:szCs w:val="20"/>
        </w:rPr>
      </w:pPr>
    </w:p>
    <w:p w:rsidR="004C04EA" w:rsidRPr="00001732" w:rsidRDefault="004C04EA" w:rsidP="000E6D84">
      <w:pPr>
        <w:pStyle w:val="11"/>
        <w:framePr w:w="4475" w:h="2443" w:hRule="exact" w:hSpace="142" w:wrap="around" w:vAnchor="page" w:hAnchor="page" w:x="1419" w:y="5624"/>
        <w:spacing w:before="0"/>
        <w:ind w:right="567" w:firstLine="0"/>
        <w:jc w:val="left"/>
        <w:rPr>
          <w:b/>
          <w:i/>
          <w:iCs/>
          <w:sz w:val="20"/>
          <w:szCs w:val="20"/>
        </w:rPr>
      </w:pPr>
    </w:p>
    <w:p w:rsidR="004C04EA" w:rsidRPr="00001732" w:rsidRDefault="004C04EA" w:rsidP="000E6D84">
      <w:pPr>
        <w:pStyle w:val="11"/>
        <w:framePr w:w="4475" w:h="2443" w:hRule="exact" w:hSpace="142" w:wrap="around" w:vAnchor="page" w:hAnchor="page" w:x="1419" w:y="5624"/>
        <w:spacing w:before="0"/>
        <w:ind w:firstLine="0"/>
        <w:jc w:val="left"/>
        <w:rPr>
          <w:b/>
          <w:sz w:val="20"/>
          <w:szCs w:val="20"/>
        </w:rPr>
      </w:pPr>
      <w:r w:rsidRPr="00001732">
        <w:rPr>
          <w:b/>
          <w:sz w:val="20"/>
          <w:szCs w:val="20"/>
        </w:rPr>
        <w:t>Официальное издание</w:t>
      </w:r>
    </w:p>
    <w:p w:rsidR="004C04EA" w:rsidRPr="00001732" w:rsidRDefault="004C04EA" w:rsidP="000E6D84">
      <w:pPr>
        <w:pStyle w:val="11"/>
        <w:framePr w:w="4475" w:h="2443" w:hRule="exact" w:hSpace="142" w:wrap="around" w:vAnchor="page" w:hAnchor="page" w:x="1419" w:y="5624"/>
        <w:spacing w:before="0"/>
        <w:ind w:right="567" w:firstLine="0"/>
        <w:jc w:val="left"/>
        <w:rPr>
          <w:b/>
          <w:i/>
          <w:iCs/>
          <w:sz w:val="20"/>
          <w:szCs w:val="20"/>
        </w:rPr>
      </w:pPr>
    </w:p>
    <w:p w:rsidR="004C04EA" w:rsidRPr="00001732" w:rsidRDefault="004C04EA" w:rsidP="000E6D84">
      <w:pPr>
        <w:pStyle w:val="11"/>
        <w:framePr w:w="4475" w:h="2443" w:hRule="exact" w:hSpace="142" w:wrap="around" w:vAnchor="page" w:hAnchor="page" w:x="1419" w:y="5624"/>
        <w:spacing w:before="0"/>
        <w:ind w:right="567" w:firstLine="0"/>
        <w:jc w:val="left"/>
        <w:rPr>
          <w:b/>
          <w:i/>
          <w:iCs/>
          <w:sz w:val="20"/>
          <w:szCs w:val="20"/>
        </w:rPr>
      </w:pPr>
    </w:p>
    <w:p w:rsidR="004C04EA" w:rsidRPr="00001732" w:rsidRDefault="00191F52" w:rsidP="000E6D84">
      <w:pPr>
        <w:pStyle w:val="11"/>
        <w:framePr w:w="4621" w:wrap="notBeside" w:vAnchor="page" w:hAnchor="page" w:x="1379" w:y="3470"/>
        <w:spacing w:before="0"/>
        <w:ind w:firstLine="0"/>
        <w:jc w:val="center"/>
        <w:rPr>
          <w:b/>
          <w:sz w:val="40"/>
          <w:szCs w:val="40"/>
        </w:rPr>
      </w:pPr>
      <w:r w:rsidRPr="00001732">
        <w:rPr>
          <w:b/>
          <w:sz w:val="40"/>
          <w:szCs w:val="40"/>
        </w:rPr>
        <w:t>Республика Коми</w:t>
      </w:r>
      <w:r w:rsidR="004C04EA" w:rsidRPr="00001732">
        <w:rPr>
          <w:b/>
          <w:sz w:val="40"/>
          <w:szCs w:val="40"/>
        </w:rPr>
        <w:br/>
        <w:t>в цифрах</w:t>
      </w:r>
    </w:p>
    <w:p w:rsidR="00866498" w:rsidRPr="00001732" w:rsidRDefault="001B5BF9" w:rsidP="000E6D84">
      <w:pPr>
        <w:pStyle w:val="11"/>
        <w:spacing w:before="0"/>
        <w:ind w:firstLine="0"/>
        <w:jc w:val="left"/>
        <w:rPr>
          <w:b/>
          <w:color w:val="FF0000"/>
        </w:rPr>
      </w:pPr>
      <w:r>
        <w:rPr>
          <w:noProof/>
          <w:color w:val="FF0000"/>
        </w:rPr>
        <mc:AlternateContent>
          <mc:Choice Requires="wps">
            <w:drawing>
              <wp:anchor distT="0" distB="0" distL="114300" distR="114300" simplePos="0" relativeHeight="251652608" behindDoc="0" locked="0" layoutInCell="0" allowOverlap="1">
                <wp:simplePos x="0" y="0"/>
                <wp:positionH relativeFrom="page">
                  <wp:posOffset>900430</wp:posOffset>
                </wp:positionH>
                <wp:positionV relativeFrom="page">
                  <wp:posOffset>617855</wp:posOffset>
                </wp:positionV>
                <wp:extent cx="3249930" cy="654050"/>
                <wp:effectExtent l="0" t="0" r="2540" b="4445"/>
                <wp:wrapNone/>
                <wp:docPr id="24"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9930" cy="654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7BF4" w:rsidRPr="000843A1" w:rsidRDefault="00027BF4" w:rsidP="004C04EA">
                            <w:pPr>
                              <w:pStyle w:val="11"/>
                              <w:spacing w:before="0"/>
                              <w:ind w:right="992" w:firstLine="0"/>
                              <w:jc w:val="center"/>
                              <w:rPr>
                                <w:b/>
                              </w:rPr>
                            </w:pPr>
                            <w:r>
                              <w:rPr>
                                <w:b/>
                              </w:rPr>
                              <w:t xml:space="preserve">Федеральная служба </w:t>
                            </w:r>
                            <w:r w:rsidRPr="000843A1">
                              <w:rPr>
                                <w:b/>
                              </w:rPr>
                              <w:t>го</w:t>
                            </w:r>
                            <w:r>
                              <w:rPr>
                                <w:b/>
                              </w:rPr>
                              <w:t xml:space="preserve">сударственной </w:t>
                            </w:r>
                            <w:r w:rsidRPr="000843A1">
                              <w:rPr>
                                <w:b/>
                              </w:rPr>
                              <w:t>стати</w:t>
                            </w:r>
                            <w:r>
                              <w:rPr>
                                <w:b/>
                              </w:rPr>
                              <w:t xml:space="preserve">стики </w:t>
                            </w:r>
                            <w:r w:rsidRPr="000843A1">
                              <w:rPr>
                                <w:b/>
                              </w:rPr>
                              <w:t>Терри</w:t>
                            </w:r>
                            <w:r>
                              <w:rPr>
                                <w:b/>
                              </w:rPr>
                              <w:t xml:space="preserve">ториальный орган </w:t>
                            </w:r>
                            <w:r w:rsidRPr="000843A1">
                              <w:rPr>
                                <w:b/>
                              </w:rPr>
                              <w:t>Федеральной службы</w:t>
                            </w:r>
                            <w:r>
                              <w:rPr>
                                <w:b/>
                              </w:rPr>
                              <w:t xml:space="preserve"> </w:t>
                            </w:r>
                            <w:r w:rsidRPr="000843A1">
                              <w:rPr>
                                <w:b/>
                              </w:rPr>
                              <w:t>государственной статистики по Республике Коми</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25" o:spid="_x0000_s1026" type="#_x0000_t202" style="position:absolute;margin-left:70.9pt;margin-top:48.65pt;width:255.9pt;height:51.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" o:allowincell="f" filled="f" stroked="f">
                <v:textbox inset="0,,0">
                  <w:txbxContent>
                    <w:p w:rsidR="00027BF4" w:rsidRPr="000843A1" w:rsidRDefault="00027BF4" w:rsidP="004C04EA">
                      <w:pPr>
                        <w:pStyle w:val="11"/>
                        <w:spacing w:before="0"/>
                        <w:ind w:right="992" w:firstLine="0"/>
                        <w:jc w:val="center"/>
                        <w:rPr>
                          <w:b/>
                        </w:rPr>
                      </w:pPr>
                      <w:r>
                        <w:rPr>
                          <w:b/>
                        </w:rPr>
                        <w:t xml:space="preserve">Федеральная служба </w:t>
                      </w:r>
                      <w:r w:rsidRPr="000843A1">
                        <w:rPr>
                          <w:b/>
                        </w:rPr>
                        <w:t>го</w:t>
                      </w:r>
                      <w:r>
                        <w:rPr>
                          <w:b/>
                        </w:rPr>
                        <w:t xml:space="preserve">сударственной </w:t>
                      </w:r>
                      <w:r w:rsidRPr="000843A1">
                        <w:rPr>
                          <w:b/>
                        </w:rPr>
                        <w:t>стати</w:t>
                      </w:r>
                      <w:r>
                        <w:rPr>
                          <w:b/>
                        </w:rPr>
                        <w:t xml:space="preserve">стики </w:t>
                      </w:r>
                      <w:r w:rsidRPr="000843A1">
                        <w:rPr>
                          <w:b/>
                        </w:rPr>
                        <w:t>Терри</w:t>
                      </w:r>
                      <w:r>
                        <w:rPr>
                          <w:b/>
                        </w:rPr>
                        <w:t xml:space="preserve">ториальный орган </w:t>
                      </w:r>
                      <w:r w:rsidRPr="000843A1">
                        <w:rPr>
                          <w:b/>
                        </w:rPr>
                        <w:t>Федеральной службы</w:t>
                      </w:r>
                      <w:r>
                        <w:rPr>
                          <w:b/>
                        </w:rPr>
                        <w:t xml:space="preserve"> </w:t>
                      </w:r>
                      <w:r w:rsidRPr="000843A1">
                        <w:rPr>
                          <w:b/>
                        </w:rPr>
                        <w:t>государственной статистики по Республике Коми</w:t>
                      </w:r>
                    </w:p>
                  </w:txbxContent>
                </v:textbox>
                <w10:wrap anchorx="page" anchory="page"/>
              </v:shape>
            </w:pict>
          </mc:Fallback>
        </mc:AlternateContent>
      </w:r>
      <w:r w:rsidR="004C04EA" w:rsidRPr="00001732">
        <w:rPr>
          <w:b/>
          <w:color w:val="FF0000"/>
        </w:rPr>
        <w:br w:type="page"/>
      </w:r>
    </w:p>
    <w:p w:rsidR="000F4735" w:rsidRPr="006229CE" w:rsidRDefault="000F4735" w:rsidP="000F4735">
      <w:pPr>
        <w:pStyle w:val="11"/>
        <w:spacing w:before="0"/>
        <w:ind w:firstLine="0"/>
        <w:jc w:val="left"/>
        <w:outlineLvl w:val="0"/>
        <w:rPr>
          <w:b/>
        </w:rPr>
      </w:pPr>
      <w:r w:rsidRPr="006229CE">
        <w:rPr>
          <w:b/>
        </w:rPr>
        <w:lastRenderedPageBreak/>
        <w:t>УДК 311(470.13)</w:t>
      </w:r>
    </w:p>
    <w:p w:rsidR="000F4735" w:rsidRPr="006229CE" w:rsidRDefault="000F4735" w:rsidP="000F4735">
      <w:pPr>
        <w:pStyle w:val="11"/>
        <w:widowControl w:val="0"/>
        <w:spacing w:before="0"/>
        <w:ind w:left="170" w:right="113" w:hanging="170"/>
        <w:jc w:val="left"/>
        <w:outlineLvl w:val="0"/>
        <w:rPr>
          <w:b/>
        </w:rPr>
      </w:pPr>
      <w:r w:rsidRPr="006229CE">
        <w:rPr>
          <w:b/>
        </w:rPr>
        <w:t>ББК 65.9(2Рос.Ком)</w:t>
      </w:r>
    </w:p>
    <w:p w:rsidR="000F4735" w:rsidRPr="006229CE" w:rsidRDefault="000F4735" w:rsidP="000F4735">
      <w:pPr>
        <w:pStyle w:val="11"/>
        <w:widowControl w:val="0"/>
        <w:spacing w:before="0"/>
        <w:ind w:left="454" w:hanging="170"/>
        <w:jc w:val="left"/>
        <w:outlineLvl w:val="0"/>
        <w:rPr>
          <w:b/>
        </w:rPr>
      </w:pPr>
      <w:r w:rsidRPr="006229CE">
        <w:rPr>
          <w:b/>
        </w:rPr>
        <w:t xml:space="preserve">  Р43</w:t>
      </w:r>
    </w:p>
    <w:p w:rsidR="00FD2EBC" w:rsidRPr="006229CE" w:rsidRDefault="00FD2EBC" w:rsidP="00FD2EBC">
      <w:pPr>
        <w:pStyle w:val="11"/>
        <w:widowControl w:val="0"/>
        <w:spacing w:before="0"/>
        <w:ind w:left="170" w:right="113" w:hanging="170"/>
        <w:jc w:val="left"/>
      </w:pPr>
    </w:p>
    <w:p w:rsidR="00FD2EBC" w:rsidRPr="006229CE" w:rsidRDefault="00FD2EBC" w:rsidP="00FD2EBC">
      <w:pPr>
        <w:pStyle w:val="11"/>
        <w:widowControl w:val="0"/>
        <w:spacing w:before="0"/>
        <w:ind w:left="170" w:right="113" w:firstLine="227"/>
        <w:jc w:val="left"/>
      </w:pPr>
      <w:r w:rsidRPr="006229CE">
        <w:t>Редакционная коллегия:</w:t>
      </w:r>
    </w:p>
    <w:p w:rsidR="00FD2EBC" w:rsidRPr="006229CE" w:rsidRDefault="00FD2EBC" w:rsidP="00FD2EBC">
      <w:pPr>
        <w:pStyle w:val="11"/>
        <w:widowControl w:val="0"/>
        <w:spacing w:before="0"/>
        <w:ind w:left="170" w:right="113" w:firstLine="227"/>
        <w:jc w:val="left"/>
      </w:pPr>
    </w:p>
    <w:p w:rsidR="00FD2EBC" w:rsidRPr="006229CE" w:rsidRDefault="00BD4C80" w:rsidP="00EF0B88">
      <w:pPr>
        <w:pStyle w:val="11"/>
        <w:widowControl w:val="0"/>
        <w:spacing w:before="0"/>
        <w:ind w:left="170" w:right="113" w:firstLine="227"/>
        <w:jc w:val="left"/>
        <w:outlineLvl w:val="0"/>
      </w:pPr>
      <w:r w:rsidRPr="006229CE">
        <w:rPr>
          <w:b/>
        </w:rPr>
        <w:t>С.В</w:t>
      </w:r>
      <w:r w:rsidR="00FD2EBC" w:rsidRPr="006229CE">
        <w:rPr>
          <w:b/>
        </w:rPr>
        <w:t xml:space="preserve">. </w:t>
      </w:r>
      <w:proofErr w:type="spellStart"/>
      <w:r w:rsidRPr="006229CE">
        <w:rPr>
          <w:b/>
        </w:rPr>
        <w:t>Бенгардт</w:t>
      </w:r>
      <w:proofErr w:type="spellEnd"/>
      <w:r w:rsidRPr="006229CE">
        <w:rPr>
          <w:b/>
        </w:rPr>
        <w:t xml:space="preserve"> </w:t>
      </w:r>
      <w:r w:rsidR="00FD2EBC" w:rsidRPr="006229CE">
        <w:t>- п</w:t>
      </w:r>
      <w:r w:rsidR="00FD2EBC" w:rsidRPr="006229CE">
        <w:rPr>
          <w:spacing w:val="-2"/>
        </w:rPr>
        <w:t>редседатель редакционной коллегии</w:t>
      </w:r>
    </w:p>
    <w:p w:rsidR="00FD2EBC" w:rsidRPr="006229CE" w:rsidRDefault="00FD2EBC" w:rsidP="00FD2EBC">
      <w:pPr>
        <w:pStyle w:val="11"/>
        <w:widowControl w:val="0"/>
        <w:spacing w:before="0"/>
        <w:ind w:left="170" w:right="113" w:firstLine="227"/>
        <w:jc w:val="left"/>
      </w:pPr>
    </w:p>
    <w:p w:rsidR="00FD2EBC" w:rsidRPr="006229CE" w:rsidRDefault="00965AB9" w:rsidP="00EF0B88">
      <w:pPr>
        <w:pStyle w:val="11"/>
        <w:widowControl w:val="0"/>
        <w:spacing w:before="0"/>
        <w:ind w:left="170" w:right="113" w:firstLine="227"/>
        <w:jc w:val="left"/>
        <w:outlineLvl w:val="0"/>
        <w:rPr>
          <w:b/>
          <w:spacing w:val="-2"/>
        </w:rPr>
      </w:pPr>
      <w:r w:rsidRPr="006229CE">
        <w:rPr>
          <w:b/>
          <w:spacing w:val="-2"/>
        </w:rPr>
        <w:t xml:space="preserve">О.В. Цапкин, </w:t>
      </w:r>
      <w:r w:rsidR="00FD2EBC" w:rsidRPr="006229CE">
        <w:rPr>
          <w:b/>
          <w:spacing w:val="-2"/>
        </w:rPr>
        <w:t>Т.А. Шерстюкова,</w:t>
      </w:r>
      <w:r w:rsidR="00141F7B" w:rsidRPr="006229CE">
        <w:rPr>
          <w:b/>
          <w:spacing w:val="-2"/>
        </w:rPr>
        <w:t xml:space="preserve"> </w:t>
      </w:r>
      <w:r w:rsidR="00FD2EBC" w:rsidRPr="006229CE">
        <w:rPr>
          <w:b/>
          <w:spacing w:val="-2"/>
        </w:rPr>
        <w:t>И.А. Перепелица</w:t>
      </w:r>
    </w:p>
    <w:p w:rsidR="00FD2EBC" w:rsidRPr="006229CE" w:rsidRDefault="00FD2EBC" w:rsidP="00FD2EBC">
      <w:pPr>
        <w:pStyle w:val="11"/>
        <w:widowControl w:val="0"/>
        <w:spacing w:before="0"/>
        <w:ind w:left="170" w:right="113" w:hanging="170"/>
        <w:jc w:val="left"/>
        <w:rPr>
          <w:sz w:val="14"/>
        </w:rPr>
      </w:pPr>
    </w:p>
    <w:p w:rsidR="00FD2EBC" w:rsidRPr="00BD2505" w:rsidRDefault="00FD2EBC" w:rsidP="00FD2EBC">
      <w:pPr>
        <w:spacing w:before="0"/>
        <w:rPr>
          <w:sz w:val="16"/>
          <w:szCs w:val="16"/>
        </w:rPr>
      </w:pPr>
      <w:r w:rsidRPr="00BD2505">
        <w:rPr>
          <w:sz w:val="16"/>
          <w:szCs w:val="16"/>
        </w:rPr>
        <w:t xml:space="preserve">Республика Коми в цифрах: </w:t>
      </w:r>
      <w:proofErr w:type="spellStart"/>
      <w:r w:rsidRPr="00BD2505">
        <w:rPr>
          <w:sz w:val="16"/>
          <w:szCs w:val="16"/>
        </w:rPr>
        <w:t>Крат.стат.сб</w:t>
      </w:r>
      <w:proofErr w:type="spellEnd"/>
      <w:r w:rsidRPr="00BD2505">
        <w:rPr>
          <w:sz w:val="16"/>
          <w:szCs w:val="16"/>
        </w:rPr>
        <w:t xml:space="preserve">./Комистат - </w:t>
      </w:r>
      <w:r w:rsidRPr="00BD2505">
        <w:rPr>
          <w:sz w:val="16"/>
          <w:szCs w:val="16"/>
        </w:rPr>
        <w:br/>
        <w:t>Р43   Сыктывкар, 20</w:t>
      </w:r>
      <w:r w:rsidR="002C33FA" w:rsidRPr="00BD2505">
        <w:rPr>
          <w:sz w:val="16"/>
          <w:szCs w:val="16"/>
        </w:rPr>
        <w:t>2</w:t>
      </w:r>
      <w:r w:rsidR="00BB3D79" w:rsidRPr="00BD2505">
        <w:rPr>
          <w:sz w:val="16"/>
          <w:szCs w:val="16"/>
        </w:rPr>
        <w:t>4</w:t>
      </w:r>
      <w:r w:rsidRPr="00BD2505">
        <w:rPr>
          <w:sz w:val="16"/>
          <w:szCs w:val="16"/>
        </w:rPr>
        <w:t>. -</w:t>
      </w:r>
      <w:r w:rsidR="00FC7F2D" w:rsidRPr="00BD2505">
        <w:rPr>
          <w:sz w:val="16"/>
          <w:szCs w:val="16"/>
        </w:rPr>
        <w:t xml:space="preserve"> 2</w:t>
      </w:r>
      <w:r w:rsidR="00666432" w:rsidRPr="00BD2505">
        <w:rPr>
          <w:sz w:val="16"/>
          <w:szCs w:val="16"/>
        </w:rPr>
        <w:t>14</w:t>
      </w:r>
      <w:r w:rsidRPr="00BD2505">
        <w:rPr>
          <w:sz w:val="16"/>
          <w:szCs w:val="16"/>
        </w:rPr>
        <w:t xml:space="preserve"> с.</w:t>
      </w:r>
    </w:p>
    <w:p w:rsidR="000F4735" w:rsidRPr="006229CE" w:rsidRDefault="000F4735" w:rsidP="000F4735">
      <w:pPr>
        <w:spacing w:before="120" w:after="120"/>
        <w:outlineLvl w:val="0"/>
        <w:rPr>
          <w:sz w:val="16"/>
          <w:szCs w:val="16"/>
        </w:rPr>
      </w:pPr>
      <w:r w:rsidRPr="006229CE">
        <w:rPr>
          <w:sz w:val="16"/>
          <w:szCs w:val="16"/>
          <w:lang w:val="en-US"/>
        </w:rPr>
        <w:t>ISBN</w:t>
      </w:r>
      <w:r w:rsidRPr="006229CE">
        <w:rPr>
          <w:sz w:val="16"/>
          <w:szCs w:val="16"/>
        </w:rPr>
        <w:t xml:space="preserve"> 978-5-903273-33-1</w:t>
      </w:r>
    </w:p>
    <w:p w:rsidR="002A0AA9" w:rsidRPr="006229CE" w:rsidRDefault="002A0AA9" w:rsidP="002A0AA9">
      <w:pPr>
        <w:pStyle w:val="11"/>
        <w:spacing w:before="0"/>
      </w:pPr>
      <w:r w:rsidRPr="006229CE">
        <w:t xml:space="preserve">В сборнике представлены статистические данные, </w:t>
      </w:r>
      <w:r w:rsidRPr="006229CE">
        <w:rPr>
          <w:spacing w:val="-2"/>
        </w:rPr>
        <w:t>хара</w:t>
      </w:r>
      <w:r w:rsidRPr="006229CE">
        <w:rPr>
          <w:spacing w:val="-2"/>
        </w:rPr>
        <w:t>к</w:t>
      </w:r>
      <w:r w:rsidRPr="006229CE">
        <w:rPr>
          <w:spacing w:val="-2"/>
        </w:rPr>
        <w:t>теризующие социально-экономическое положение Республики</w:t>
      </w:r>
      <w:r w:rsidRPr="006229CE">
        <w:t xml:space="preserve"> Коми за 201</w:t>
      </w:r>
      <w:r w:rsidR="00BB3D79" w:rsidRPr="006229CE">
        <w:t>9</w:t>
      </w:r>
      <w:r w:rsidRPr="006229CE">
        <w:t>-20</w:t>
      </w:r>
      <w:r w:rsidR="00356E8F" w:rsidRPr="006229CE">
        <w:t>2</w:t>
      </w:r>
      <w:r w:rsidR="00BB3D79" w:rsidRPr="006229CE">
        <w:t>3</w:t>
      </w:r>
      <w:r w:rsidRPr="006229CE">
        <w:t xml:space="preserve"> годы. Приведено краткое географическое описание республики, ее административно-территориальное и муниципальное устройство, помещена информация о дем</w:t>
      </w:r>
      <w:r w:rsidRPr="006229CE">
        <w:t>о</w:t>
      </w:r>
      <w:r w:rsidRPr="006229CE">
        <w:t>графической ситуации, занятости и безработице, уровне жизни населения. Представлены сведения о происходящих изменениях в социальной сфере (образовании, здравоохр</w:t>
      </w:r>
      <w:r w:rsidRPr="006229CE">
        <w:t>а</w:t>
      </w:r>
      <w:r w:rsidRPr="006229CE">
        <w:t>нении, культуре и др.). Значительное место отведено показ</w:t>
      </w:r>
      <w:r w:rsidRPr="006229CE">
        <w:t>а</w:t>
      </w:r>
      <w:r w:rsidRPr="006229CE">
        <w:t>телям, характеризующим развитие отдельных видов экон</w:t>
      </w:r>
      <w:r w:rsidRPr="006229CE">
        <w:t>о</w:t>
      </w:r>
      <w:r w:rsidRPr="006229CE">
        <w:t>мической деятельности, ценовую ситуацию, финансовые результаты организаций и инвестиционную деятельность.</w:t>
      </w:r>
    </w:p>
    <w:p w:rsidR="002A0AA9" w:rsidRPr="006229CE" w:rsidRDefault="002A0AA9" w:rsidP="002A0AA9">
      <w:pPr>
        <w:pStyle w:val="11"/>
        <w:spacing w:before="0"/>
        <w:rPr>
          <w:spacing w:val="-2"/>
        </w:rPr>
      </w:pPr>
      <w:r w:rsidRPr="006229CE">
        <w:rPr>
          <w:spacing w:val="-2"/>
        </w:rPr>
        <w:t>Сборник представляет интерес для управленческого пе</w:t>
      </w:r>
      <w:r w:rsidRPr="006229CE">
        <w:rPr>
          <w:spacing w:val="-2"/>
        </w:rPr>
        <w:t>р</w:t>
      </w:r>
      <w:r w:rsidRPr="006229CE">
        <w:rPr>
          <w:spacing w:val="-2"/>
        </w:rPr>
        <w:t xml:space="preserve">сонала, руководителей и работников организаций, научных </w:t>
      </w:r>
      <w:r w:rsidR="00553BED" w:rsidRPr="006229CE">
        <w:rPr>
          <w:spacing w:val="-2"/>
        </w:rPr>
        <w:br/>
      </w:r>
      <w:r w:rsidRPr="006229CE">
        <w:rPr>
          <w:spacing w:val="-2"/>
        </w:rPr>
        <w:t>и предпринимательских кругов, профессорско-преподаватель</w:t>
      </w:r>
      <w:r w:rsidR="001D744B" w:rsidRPr="006229CE">
        <w:rPr>
          <w:spacing w:val="-2"/>
        </w:rPr>
        <w:t>-</w:t>
      </w:r>
      <w:r w:rsidR="001D744B" w:rsidRPr="006229CE">
        <w:rPr>
          <w:spacing w:val="-2"/>
        </w:rPr>
        <w:br/>
      </w:r>
      <w:proofErr w:type="spellStart"/>
      <w:r w:rsidR="00A33E90" w:rsidRPr="006229CE">
        <w:rPr>
          <w:spacing w:val="-2"/>
        </w:rPr>
        <w:t>с</w:t>
      </w:r>
      <w:r w:rsidRPr="006229CE">
        <w:rPr>
          <w:spacing w:val="-2"/>
        </w:rPr>
        <w:t>кого</w:t>
      </w:r>
      <w:proofErr w:type="spellEnd"/>
      <w:r w:rsidRPr="006229CE">
        <w:rPr>
          <w:spacing w:val="-2"/>
        </w:rPr>
        <w:t xml:space="preserve"> состава, аспирантов, студентов и других заинтересова</w:t>
      </w:r>
      <w:r w:rsidRPr="006229CE">
        <w:rPr>
          <w:spacing w:val="-2"/>
        </w:rPr>
        <w:t>н</w:t>
      </w:r>
      <w:r w:rsidRPr="006229CE">
        <w:rPr>
          <w:spacing w:val="-2"/>
        </w:rPr>
        <w:t>ных пользователей.</w:t>
      </w:r>
    </w:p>
    <w:p w:rsidR="000F4735" w:rsidRPr="006229CE" w:rsidRDefault="000F4735" w:rsidP="000F4735">
      <w:pPr>
        <w:pStyle w:val="11"/>
        <w:widowControl w:val="0"/>
        <w:ind w:firstLine="3147"/>
        <w:outlineLvl w:val="0"/>
        <w:rPr>
          <w:b/>
        </w:rPr>
      </w:pPr>
      <w:r w:rsidRPr="006229CE">
        <w:rPr>
          <w:b/>
        </w:rPr>
        <w:t>УДК 311(470.13)</w:t>
      </w:r>
    </w:p>
    <w:p w:rsidR="000F4735" w:rsidRPr="006229CE" w:rsidRDefault="000F4735" w:rsidP="000F4735">
      <w:pPr>
        <w:pStyle w:val="11"/>
        <w:widowControl w:val="0"/>
        <w:spacing w:before="0"/>
        <w:ind w:firstLine="3147"/>
        <w:outlineLvl w:val="0"/>
        <w:rPr>
          <w:b/>
        </w:rPr>
      </w:pPr>
      <w:r w:rsidRPr="006229CE">
        <w:rPr>
          <w:b/>
        </w:rPr>
        <w:t>ББК 65.9(2Рос.Ком)</w:t>
      </w:r>
    </w:p>
    <w:p w:rsidR="0044317F" w:rsidRPr="006229CE" w:rsidRDefault="0044317F" w:rsidP="0044317F">
      <w:pPr>
        <w:pStyle w:val="11"/>
        <w:widowControl w:val="0"/>
        <w:spacing w:before="0"/>
        <w:ind w:left="170" w:right="113" w:firstLine="3232"/>
        <w:jc w:val="left"/>
        <w:rPr>
          <w:b/>
        </w:rPr>
      </w:pPr>
    </w:p>
    <w:p w:rsidR="0044317F" w:rsidRPr="006229CE" w:rsidRDefault="0044317F" w:rsidP="0044317F">
      <w:pPr>
        <w:pStyle w:val="11"/>
        <w:widowControl w:val="0"/>
        <w:spacing w:before="0"/>
        <w:ind w:left="170" w:right="113" w:firstLine="3232"/>
        <w:jc w:val="left"/>
        <w:rPr>
          <w:b/>
        </w:rPr>
      </w:pPr>
    </w:p>
    <w:tbl>
      <w:tblPr>
        <w:tblW w:w="0" w:type="auto"/>
        <w:tblInd w:w="108" w:type="dxa"/>
        <w:tblLook w:val="04A0" w:firstRow="1" w:lastRow="0" w:firstColumn="1" w:lastColumn="0" w:noHBand="0" w:noVBand="1"/>
      </w:tblPr>
      <w:tblGrid>
        <w:gridCol w:w="2402"/>
        <w:gridCol w:w="2384"/>
      </w:tblGrid>
      <w:tr w:rsidR="006229CE" w:rsidRPr="006229CE" w:rsidTr="0044317F">
        <w:tc>
          <w:tcPr>
            <w:tcW w:w="2402" w:type="dxa"/>
            <w:shd w:val="clear" w:color="auto" w:fill="auto"/>
          </w:tcPr>
          <w:p w:rsidR="000F4735" w:rsidRPr="006229CE" w:rsidRDefault="000F4735" w:rsidP="000F4735">
            <w:pPr>
              <w:pStyle w:val="11"/>
              <w:widowControl w:val="0"/>
              <w:spacing w:before="0"/>
              <w:ind w:hanging="108"/>
              <w:jc w:val="left"/>
            </w:pPr>
            <w:r w:rsidRPr="006229CE">
              <w:rPr>
                <w:lang w:val="en-US"/>
              </w:rPr>
              <w:t>ISBN</w:t>
            </w:r>
            <w:r w:rsidRPr="006229CE">
              <w:t xml:space="preserve"> 978-5-903273-33-1</w:t>
            </w:r>
          </w:p>
          <w:p w:rsidR="0044317F" w:rsidRPr="006229CE" w:rsidRDefault="000F4735" w:rsidP="000F4735">
            <w:pPr>
              <w:pStyle w:val="11"/>
              <w:widowControl w:val="0"/>
              <w:spacing w:before="0"/>
              <w:ind w:hanging="108"/>
              <w:jc w:val="left"/>
              <w:rPr>
                <w:b/>
              </w:rPr>
            </w:pPr>
            <w:r w:rsidRPr="006229CE">
              <w:rPr>
                <w:lang w:val="en-US"/>
              </w:rPr>
              <w:t>ISBN 978-5-903273-08-9</w:t>
            </w:r>
          </w:p>
        </w:tc>
        <w:tc>
          <w:tcPr>
            <w:tcW w:w="2384" w:type="dxa"/>
            <w:shd w:val="clear" w:color="auto" w:fill="auto"/>
          </w:tcPr>
          <w:p w:rsidR="0044317F" w:rsidRPr="006229CE" w:rsidRDefault="0044317F" w:rsidP="00444592">
            <w:pPr>
              <w:pStyle w:val="11"/>
              <w:spacing w:before="0"/>
              <w:ind w:firstLine="0"/>
              <w:jc w:val="right"/>
            </w:pPr>
            <w:r w:rsidRPr="006229CE">
              <w:sym w:font="Arial" w:char="00A9"/>
            </w:r>
            <w:r w:rsidRPr="006229CE">
              <w:t xml:space="preserve"> Комистат, 20</w:t>
            </w:r>
            <w:r w:rsidR="002C33FA" w:rsidRPr="006229CE">
              <w:t>2</w:t>
            </w:r>
            <w:r w:rsidR="00BB3D79" w:rsidRPr="006229CE">
              <w:t>4</w:t>
            </w:r>
          </w:p>
          <w:p w:rsidR="0044317F" w:rsidRPr="006229CE" w:rsidRDefault="0044317F" w:rsidP="00444592">
            <w:pPr>
              <w:pStyle w:val="11"/>
              <w:spacing w:before="0"/>
              <w:ind w:firstLine="0"/>
              <w:jc w:val="right"/>
            </w:pPr>
            <w:r w:rsidRPr="006229CE">
              <w:t>E-</w:t>
            </w:r>
            <w:proofErr w:type="spellStart"/>
            <w:r w:rsidRPr="006229CE">
              <w:t>mail</w:t>
            </w:r>
            <w:proofErr w:type="spellEnd"/>
            <w:r w:rsidRPr="006229CE">
              <w:t xml:space="preserve">: </w:t>
            </w:r>
            <w:r w:rsidR="009F332B" w:rsidRPr="006229CE">
              <w:rPr>
                <w:rFonts w:cs="Arial"/>
                <w:bCs/>
              </w:rPr>
              <w:t>11@rosstat.gov.ru</w:t>
            </w:r>
          </w:p>
          <w:p w:rsidR="0044317F" w:rsidRPr="006229CE" w:rsidRDefault="009A2F49" w:rsidP="00444592">
            <w:pPr>
              <w:pStyle w:val="11"/>
              <w:spacing w:before="0"/>
              <w:ind w:firstLine="0"/>
              <w:jc w:val="right"/>
            </w:pPr>
            <w:r w:rsidRPr="006229CE">
              <w:t>https://11.rosstat.gov.ru</w:t>
            </w:r>
            <w:r w:rsidR="0044317F" w:rsidRPr="006229CE">
              <w:t>/</w:t>
            </w:r>
          </w:p>
        </w:tc>
      </w:tr>
    </w:tbl>
    <w:p w:rsidR="004C04EA" w:rsidRPr="00596CA1" w:rsidRDefault="004C04EA" w:rsidP="000E6D84">
      <w:pPr>
        <w:pStyle w:val="11"/>
        <w:widowControl w:val="0"/>
        <w:spacing w:before="0"/>
        <w:ind w:left="170" w:right="113" w:firstLine="3232"/>
        <w:jc w:val="left"/>
        <w:rPr>
          <w:b/>
        </w:rPr>
      </w:pPr>
    </w:p>
    <w:p w:rsidR="001061FC" w:rsidRPr="00596CA1" w:rsidRDefault="001061FC" w:rsidP="000E6D84">
      <w:pPr>
        <w:pStyle w:val="11"/>
        <w:spacing w:before="0"/>
        <w:sectPr w:rsidR="001061FC" w:rsidRPr="00596CA1" w:rsidSect="00A959F0">
          <w:headerReference w:type="first" r:id="rId9"/>
          <w:footerReference w:type="first" r:id="rId10"/>
          <w:footnotePr>
            <w:numRestart w:val="eachSect"/>
          </w:footnotePr>
          <w:pgSz w:w="8392" w:h="11907" w:code="11"/>
          <w:pgMar w:top="510" w:right="1701" w:bottom="2608" w:left="2013" w:header="567" w:footer="2268" w:gutter="0"/>
          <w:cols w:space="720"/>
          <w:titlePg/>
          <w:docGrid w:linePitch="245"/>
        </w:sectPr>
      </w:pPr>
    </w:p>
    <w:p w:rsidR="00D6672A" w:rsidRPr="00001732" w:rsidRDefault="00D6672A" w:rsidP="000E6D84">
      <w:pPr>
        <w:pStyle w:val="11"/>
        <w:spacing w:before="0"/>
      </w:pPr>
    </w:p>
    <w:p w:rsidR="004C04EA" w:rsidRPr="00001732" w:rsidRDefault="00491DDC" w:rsidP="00EF0B88">
      <w:pPr>
        <w:pStyle w:val="11"/>
        <w:outlineLvl w:val="0"/>
        <w:rPr>
          <w:rFonts w:cs="Arial"/>
          <w:b/>
        </w:rPr>
      </w:pPr>
      <w:r w:rsidRPr="00001732">
        <w:rPr>
          <w:b/>
        </w:rPr>
        <w:t>Условные обозначения единиц измерения:</w:t>
      </w:r>
    </w:p>
    <w:p w:rsidR="004C04EA" w:rsidRPr="00001732" w:rsidRDefault="004C04EA" w:rsidP="000E6D84">
      <w:pPr>
        <w:pStyle w:val="11"/>
        <w:spacing w:before="0"/>
        <w:ind w:left="113" w:right="113"/>
        <w:jc w:val="left"/>
        <w:rPr>
          <w:rFonts w:cs="Arial"/>
        </w:rPr>
      </w:pPr>
    </w:p>
    <w:tbl>
      <w:tblPr>
        <w:tblW w:w="4677" w:type="dxa"/>
        <w:jc w:val="center"/>
        <w:tblInd w:w="-516"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568"/>
        <w:gridCol w:w="1843"/>
        <w:gridCol w:w="709"/>
        <w:gridCol w:w="1557"/>
      </w:tblGrid>
      <w:tr w:rsidR="00F46FEA" w:rsidRPr="00001732" w:rsidTr="00B923E9">
        <w:trPr>
          <w:trHeight w:val="283"/>
          <w:tblHeader/>
          <w:jc w:val="center"/>
        </w:trPr>
        <w:tc>
          <w:tcPr>
            <w:tcW w:w="568" w:type="dxa"/>
            <w:tcBorders>
              <w:top w:val="nil"/>
              <w:left w:val="nil"/>
              <w:bottom w:val="nil"/>
              <w:right w:val="nil"/>
            </w:tcBorders>
            <w:shd w:val="clear" w:color="auto" w:fill="auto"/>
            <w:vAlign w:val="center"/>
          </w:tcPr>
          <w:p w:rsidR="00F46FEA" w:rsidRPr="00001732" w:rsidRDefault="00F46FEA" w:rsidP="004A614A">
            <w:pPr>
              <w:pStyle w:val="6-1"/>
              <w:spacing w:before="0"/>
              <w:ind w:left="0" w:firstLine="0"/>
              <w:rPr>
                <w:rFonts w:ascii="Arial" w:hAnsi="Arial" w:cs="Arial"/>
              </w:rPr>
            </w:pPr>
            <w:r w:rsidRPr="00001732">
              <w:rPr>
                <w:rFonts w:ascii="Arial" w:hAnsi="Arial" w:cs="Arial"/>
              </w:rPr>
              <w:t>г</w:t>
            </w:r>
          </w:p>
        </w:tc>
        <w:tc>
          <w:tcPr>
            <w:tcW w:w="1843" w:type="dxa"/>
            <w:tcBorders>
              <w:top w:val="nil"/>
              <w:left w:val="nil"/>
              <w:bottom w:val="nil"/>
              <w:right w:val="nil"/>
            </w:tcBorders>
            <w:shd w:val="clear" w:color="auto" w:fill="auto"/>
            <w:vAlign w:val="center"/>
          </w:tcPr>
          <w:p w:rsidR="00F46FEA" w:rsidRPr="00001732" w:rsidRDefault="00F46FEA" w:rsidP="004A614A">
            <w:pPr>
              <w:pStyle w:val="6-1"/>
              <w:spacing w:before="0"/>
              <w:ind w:left="0" w:firstLine="0"/>
              <w:rPr>
                <w:rFonts w:ascii="Arial" w:hAnsi="Arial" w:cs="Arial"/>
              </w:rPr>
            </w:pPr>
            <w:r w:rsidRPr="00001732">
              <w:rPr>
                <w:rFonts w:ascii="Arial" w:hAnsi="Arial" w:cs="Arial"/>
              </w:rPr>
              <w:t>грамм</w:t>
            </w:r>
          </w:p>
        </w:tc>
        <w:tc>
          <w:tcPr>
            <w:tcW w:w="709" w:type="dxa"/>
            <w:tcBorders>
              <w:top w:val="nil"/>
              <w:left w:val="nil"/>
              <w:bottom w:val="nil"/>
              <w:right w:val="nil"/>
            </w:tcBorders>
            <w:shd w:val="clear" w:color="auto" w:fill="auto"/>
            <w:vAlign w:val="center"/>
          </w:tcPr>
          <w:p w:rsidR="00F46FEA" w:rsidRPr="00001732" w:rsidRDefault="00F46FEA" w:rsidP="00864AC5">
            <w:pPr>
              <w:pStyle w:val="6-1"/>
              <w:spacing w:before="0"/>
              <w:ind w:left="0" w:firstLine="0"/>
              <w:rPr>
                <w:rFonts w:ascii="Arial" w:hAnsi="Arial" w:cs="Arial"/>
              </w:rPr>
            </w:pPr>
            <w:r w:rsidRPr="00001732">
              <w:rPr>
                <w:rFonts w:ascii="Arial" w:hAnsi="Arial" w:cs="Arial"/>
              </w:rPr>
              <w:t>млрд</w:t>
            </w:r>
          </w:p>
        </w:tc>
        <w:tc>
          <w:tcPr>
            <w:tcW w:w="1557" w:type="dxa"/>
            <w:tcBorders>
              <w:top w:val="nil"/>
              <w:left w:val="nil"/>
              <w:bottom w:val="nil"/>
              <w:right w:val="nil"/>
            </w:tcBorders>
            <w:shd w:val="clear" w:color="auto" w:fill="auto"/>
            <w:vAlign w:val="center"/>
          </w:tcPr>
          <w:p w:rsidR="00F46FEA" w:rsidRPr="00001732" w:rsidRDefault="00F46FEA" w:rsidP="00864AC5">
            <w:pPr>
              <w:pStyle w:val="6-1"/>
              <w:spacing w:before="0"/>
              <w:ind w:left="0" w:firstLine="0"/>
              <w:rPr>
                <w:rFonts w:ascii="Arial" w:hAnsi="Arial" w:cs="Arial"/>
              </w:rPr>
            </w:pPr>
            <w:r w:rsidRPr="00001732">
              <w:rPr>
                <w:rFonts w:ascii="Arial" w:hAnsi="Arial" w:cs="Arial"/>
              </w:rPr>
              <w:t>миллиард</w:t>
            </w:r>
          </w:p>
        </w:tc>
      </w:tr>
      <w:tr w:rsidR="00286E0A" w:rsidRPr="00001732" w:rsidTr="00B923E9">
        <w:trPr>
          <w:trHeight w:val="283"/>
          <w:tblHeader/>
          <w:jc w:val="center"/>
        </w:trPr>
        <w:tc>
          <w:tcPr>
            <w:tcW w:w="568"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га</w:t>
            </w:r>
          </w:p>
        </w:tc>
        <w:tc>
          <w:tcPr>
            <w:tcW w:w="1843"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гектар</w:t>
            </w:r>
          </w:p>
        </w:tc>
        <w:tc>
          <w:tcPr>
            <w:tcW w:w="709" w:type="dxa"/>
            <w:tcBorders>
              <w:top w:val="nil"/>
              <w:left w:val="nil"/>
              <w:bottom w:val="nil"/>
              <w:right w:val="nil"/>
            </w:tcBorders>
            <w:shd w:val="clear" w:color="auto" w:fill="auto"/>
            <w:vAlign w:val="center"/>
          </w:tcPr>
          <w:p w:rsidR="00286E0A" w:rsidRPr="00001732" w:rsidRDefault="00286E0A" w:rsidP="004A614A">
            <w:pPr>
              <w:pStyle w:val="6-1"/>
              <w:spacing w:before="0"/>
              <w:ind w:left="0" w:firstLine="0"/>
              <w:rPr>
                <w:rFonts w:ascii="Arial" w:hAnsi="Arial" w:cs="Arial"/>
              </w:rPr>
            </w:pPr>
            <w:r w:rsidRPr="00001732">
              <w:rPr>
                <w:rFonts w:ascii="Arial" w:hAnsi="Arial" w:cs="Arial"/>
              </w:rPr>
              <w:t>мм</w:t>
            </w:r>
          </w:p>
        </w:tc>
        <w:tc>
          <w:tcPr>
            <w:tcW w:w="1557" w:type="dxa"/>
            <w:tcBorders>
              <w:top w:val="nil"/>
              <w:left w:val="nil"/>
              <w:bottom w:val="nil"/>
              <w:right w:val="nil"/>
            </w:tcBorders>
            <w:shd w:val="clear" w:color="auto" w:fill="auto"/>
            <w:vAlign w:val="center"/>
          </w:tcPr>
          <w:p w:rsidR="00286E0A" w:rsidRPr="00001732" w:rsidRDefault="00286E0A" w:rsidP="004A614A">
            <w:pPr>
              <w:pStyle w:val="6-1"/>
              <w:spacing w:before="0"/>
              <w:ind w:left="0" w:firstLine="0"/>
              <w:rPr>
                <w:rFonts w:ascii="Arial" w:hAnsi="Arial" w:cs="Arial"/>
              </w:rPr>
            </w:pPr>
            <w:proofErr w:type="spellStart"/>
            <w:r w:rsidRPr="00001732">
              <w:rPr>
                <w:rFonts w:ascii="Arial" w:hAnsi="Arial" w:cs="Arial"/>
              </w:rPr>
              <w:t>милиметр</w:t>
            </w:r>
            <w:proofErr w:type="spellEnd"/>
          </w:p>
        </w:tc>
      </w:tr>
      <w:tr w:rsidR="00286E0A" w:rsidRPr="00001732" w:rsidTr="00B923E9">
        <w:trPr>
          <w:trHeight w:val="283"/>
          <w:tblHeader/>
          <w:jc w:val="center"/>
        </w:trPr>
        <w:tc>
          <w:tcPr>
            <w:tcW w:w="568"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Гкал</w:t>
            </w:r>
          </w:p>
        </w:tc>
        <w:tc>
          <w:tcPr>
            <w:tcW w:w="1843"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proofErr w:type="spellStart"/>
            <w:r w:rsidRPr="00001732">
              <w:rPr>
                <w:rFonts w:ascii="Arial" w:hAnsi="Arial" w:cs="Arial"/>
              </w:rPr>
              <w:t>гигакалория</w:t>
            </w:r>
            <w:proofErr w:type="spellEnd"/>
          </w:p>
        </w:tc>
        <w:tc>
          <w:tcPr>
            <w:tcW w:w="709" w:type="dxa"/>
            <w:tcBorders>
              <w:top w:val="nil"/>
              <w:left w:val="nil"/>
              <w:bottom w:val="nil"/>
              <w:right w:val="nil"/>
            </w:tcBorders>
            <w:shd w:val="clear" w:color="auto" w:fill="auto"/>
            <w:vAlign w:val="center"/>
          </w:tcPr>
          <w:p w:rsidR="00286E0A" w:rsidRPr="00001732" w:rsidRDefault="00286E0A" w:rsidP="004A614A">
            <w:pPr>
              <w:pStyle w:val="6-1"/>
              <w:spacing w:before="0"/>
              <w:ind w:left="0" w:firstLine="0"/>
              <w:rPr>
                <w:rFonts w:ascii="Arial" w:hAnsi="Arial" w:cs="Arial"/>
              </w:rPr>
            </w:pPr>
            <w:r w:rsidRPr="00001732">
              <w:rPr>
                <w:rFonts w:ascii="Arial" w:hAnsi="Arial" w:cs="Arial"/>
              </w:rPr>
              <w:t xml:space="preserve">общ. </w:t>
            </w:r>
            <w:proofErr w:type="spellStart"/>
            <w:r w:rsidRPr="00001732">
              <w:rPr>
                <w:rFonts w:ascii="Arial" w:hAnsi="Arial" w:cs="Arial"/>
              </w:rPr>
              <w:t>пл</w:t>
            </w:r>
            <w:proofErr w:type="spellEnd"/>
          </w:p>
        </w:tc>
        <w:tc>
          <w:tcPr>
            <w:tcW w:w="1557" w:type="dxa"/>
            <w:tcBorders>
              <w:top w:val="nil"/>
              <w:left w:val="nil"/>
              <w:bottom w:val="nil"/>
              <w:right w:val="nil"/>
            </w:tcBorders>
            <w:shd w:val="clear" w:color="auto" w:fill="auto"/>
            <w:vAlign w:val="center"/>
          </w:tcPr>
          <w:p w:rsidR="00286E0A" w:rsidRPr="00001732" w:rsidRDefault="00286E0A" w:rsidP="004A614A">
            <w:pPr>
              <w:pStyle w:val="6-1"/>
              <w:spacing w:before="0"/>
              <w:ind w:left="0" w:firstLine="0"/>
              <w:rPr>
                <w:rFonts w:ascii="Arial" w:hAnsi="Arial" w:cs="Arial"/>
              </w:rPr>
            </w:pPr>
            <w:r w:rsidRPr="00001732">
              <w:rPr>
                <w:rFonts w:ascii="Arial" w:hAnsi="Arial" w:cs="Arial"/>
              </w:rPr>
              <w:t>общая площадь</w:t>
            </w:r>
          </w:p>
        </w:tc>
      </w:tr>
      <w:tr w:rsidR="00286E0A" w:rsidRPr="00001732" w:rsidTr="00B923E9">
        <w:trPr>
          <w:trHeight w:val="283"/>
          <w:tblHeader/>
          <w:jc w:val="center"/>
        </w:trPr>
        <w:tc>
          <w:tcPr>
            <w:tcW w:w="568"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proofErr w:type="spellStart"/>
            <w:r w:rsidRPr="00001732">
              <w:rPr>
                <w:rFonts w:ascii="Arial" w:hAnsi="Arial" w:cs="Arial"/>
              </w:rPr>
              <w:t>ед</w:t>
            </w:r>
            <w:proofErr w:type="spellEnd"/>
          </w:p>
        </w:tc>
        <w:tc>
          <w:tcPr>
            <w:tcW w:w="1843"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единица</w:t>
            </w:r>
          </w:p>
        </w:tc>
        <w:tc>
          <w:tcPr>
            <w:tcW w:w="709" w:type="dxa"/>
            <w:tcBorders>
              <w:top w:val="nil"/>
              <w:left w:val="nil"/>
              <w:bottom w:val="nil"/>
              <w:right w:val="nil"/>
            </w:tcBorders>
            <w:shd w:val="clear" w:color="auto" w:fill="auto"/>
            <w:vAlign w:val="center"/>
          </w:tcPr>
          <w:p w:rsidR="00286E0A" w:rsidRPr="00001732" w:rsidRDefault="00286E0A" w:rsidP="004A614A">
            <w:pPr>
              <w:pStyle w:val="6-1"/>
              <w:spacing w:before="0"/>
              <w:ind w:left="0" w:firstLine="0"/>
              <w:rPr>
                <w:rFonts w:ascii="Arial" w:hAnsi="Arial" w:cs="Arial"/>
              </w:rPr>
            </w:pPr>
            <w:proofErr w:type="spellStart"/>
            <w:r w:rsidRPr="00001732">
              <w:rPr>
                <w:rFonts w:ascii="Arial" w:hAnsi="Arial" w:cs="Arial"/>
              </w:rPr>
              <w:t>пасс.км</w:t>
            </w:r>
            <w:proofErr w:type="spellEnd"/>
          </w:p>
        </w:tc>
        <w:tc>
          <w:tcPr>
            <w:tcW w:w="1557" w:type="dxa"/>
            <w:tcBorders>
              <w:top w:val="nil"/>
              <w:left w:val="nil"/>
              <w:bottom w:val="nil"/>
              <w:right w:val="nil"/>
            </w:tcBorders>
            <w:shd w:val="clear" w:color="auto" w:fill="auto"/>
            <w:vAlign w:val="center"/>
          </w:tcPr>
          <w:p w:rsidR="00286E0A" w:rsidRPr="00001732" w:rsidRDefault="00286E0A" w:rsidP="004A614A">
            <w:pPr>
              <w:pStyle w:val="6-1"/>
              <w:spacing w:before="0"/>
              <w:ind w:left="0" w:firstLine="0"/>
              <w:rPr>
                <w:rFonts w:ascii="Arial" w:hAnsi="Arial" w:cs="Arial"/>
              </w:rPr>
            </w:pPr>
            <w:proofErr w:type="spellStart"/>
            <w:r w:rsidRPr="00001732">
              <w:rPr>
                <w:rFonts w:ascii="Arial" w:hAnsi="Arial" w:cs="Arial"/>
              </w:rPr>
              <w:t>пассажиро</w:t>
            </w:r>
            <w:proofErr w:type="spellEnd"/>
            <w:r w:rsidRPr="00001732">
              <w:rPr>
                <w:rFonts w:ascii="Arial" w:hAnsi="Arial" w:cs="Arial"/>
              </w:rPr>
              <w:t>-километр</w:t>
            </w:r>
          </w:p>
        </w:tc>
      </w:tr>
      <w:tr w:rsidR="00286E0A" w:rsidRPr="00001732" w:rsidTr="00B923E9">
        <w:trPr>
          <w:trHeight w:val="283"/>
          <w:tblHeader/>
          <w:jc w:val="center"/>
        </w:trPr>
        <w:tc>
          <w:tcPr>
            <w:tcW w:w="568"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proofErr w:type="spellStart"/>
            <w:r w:rsidRPr="00001732">
              <w:rPr>
                <w:rFonts w:ascii="Arial" w:hAnsi="Arial" w:cs="Arial"/>
              </w:rPr>
              <w:t>кВт.ч</w:t>
            </w:r>
            <w:proofErr w:type="spellEnd"/>
          </w:p>
        </w:tc>
        <w:tc>
          <w:tcPr>
            <w:tcW w:w="1843"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киловатт-час</w:t>
            </w:r>
          </w:p>
        </w:tc>
        <w:tc>
          <w:tcPr>
            <w:tcW w:w="709" w:type="dxa"/>
            <w:tcBorders>
              <w:top w:val="nil"/>
              <w:left w:val="nil"/>
              <w:bottom w:val="nil"/>
              <w:right w:val="nil"/>
            </w:tcBorders>
            <w:shd w:val="clear" w:color="auto" w:fill="auto"/>
          </w:tcPr>
          <w:p w:rsidR="00286E0A" w:rsidRPr="00001732" w:rsidRDefault="00286E0A" w:rsidP="00E507D9">
            <w:pPr>
              <w:pStyle w:val="6-1"/>
              <w:spacing w:before="0"/>
              <w:ind w:left="0" w:firstLine="0"/>
              <w:rPr>
                <w:rFonts w:ascii="Arial" w:hAnsi="Arial" w:cs="Arial"/>
                <w:spacing w:val="-4"/>
              </w:rPr>
            </w:pPr>
            <w:proofErr w:type="spellStart"/>
            <w:r w:rsidRPr="00001732">
              <w:rPr>
                <w:rFonts w:ascii="Arial" w:hAnsi="Arial" w:cs="Arial"/>
                <w:spacing w:val="-4"/>
              </w:rPr>
              <w:t>плотн</w:t>
            </w:r>
            <w:proofErr w:type="spellEnd"/>
            <w:r w:rsidRPr="00001732">
              <w:rPr>
                <w:rFonts w:ascii="Arial" w:hAnsi="Arial" w:cs="Arial"/>
                <w:spacing w:val="-4"/>
              </w:rPr>
              <w:t>. м</w:t>
            </w:r>
            <w:r w:rsidRPr="00001732">
              <w:rPr>
                <w:rFonts w:ascii="Arial" w:hAnsi="Arial" w:cs="Arial"/>
                <w:spacing w:val="-4"/>
                <w:vertAlign w:val="superscript"/>
              </w:rPr>
              <w:t>3</w:t>
            </w:r>
          </w:p>
        </w:tc>
        <w:tc>
          <w:tcPr>
            <w:tcW w:w="1557" w:type="dxa"/>
            <w:tcBorders>
              <w:top w:val="nil"/>
              <w:left w:val="nil"/>
              <w:bottom w:val="nil"/>
              <w:right w:val="nil"/>
            </w:tcBorders>
            <w:shd w:val="clear" w:color="auto" w:fill="auto"/>
            <w:vAlign w:val="center"/>
          </w:tcPr>
          <w:p w:rsidR="00286E0A" w:rsidRPr="00001732" w:rsidRDefault="00286E0A" w:rsidP="004A614A">
            <w:pPr>
              <w:pStyle w:val="6-1"/>
              <w:spacing w:before="0"/>
              <w:ind w:left="0" w:firstLine="0"/>
              <w:rPr>
                <w:rFonts w:ascii="Arial" w:hAnsi="Arial" w:cs="Arial"/>
              </w:rPr>
            </w:pPr>
            <w:r w:rsidRPr="00001732">
              <w:rPr>
                <w:rFonts w:ascii="Arial" w:hAnsi="Arial" w:cs="Arial"/>
              </w:rPr>
              <w:t>плотный кубический метр</w:t>
            </w:r>
          </w:p>
        </w:tc>
      </w:tr>
      <w:tr w:rsidR="00286E0A" w:rsidRPr="00001732" w:rsidTr="00B923E9">
        <w:trPr>
          <w:trHeight w:val="283"/>
          <w:tblHeader/>
          <w:jc w:val="center"/>
        </w:trPr>
        <w:tc>
          <w:tcPr>
            <w:tcW w:w="568"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кг</w:t>
            </w:r>
          </w:p>
        </w:tc>
        <w:tc>
          <w:tcPr>
            <w:tcW w:w="1843"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килограмм</w:t>
            </w:r>
          </w:p>
        </w:tc>
        <w:tc>
          <w:tcPr>
            <w:tcW w:w="709" w:type="dxa"/>
            <w:tcBorders>
              <w:top w:val="nil"/>
              <w:left w:val="nil"/>
              <w:bottom w:val="nil"/>
              <w:right w:val="nil"/>
            </w:tcBorders>
            <w:shd w:val="clear" w:color="auto" w:fill="auto"/>
            <w:vAlign w:val="center"/>
          </w:tcPr>
          <w:p w:rsidR="00286E0A" w:rsidRPr="00001732" w:rsidRDefault="00286E0A" w:rsidP="004A614A">
            <w:pPr>
              <w:pStyle w:val="6-1"/>
              <w:spacing w:before="0"/>
              <w:ind w:left="0" w:firstLine="0"/>
              <w:rPr>
                <w:rFonts w:ascii="Arial" w:hAnsi="Arial" w:cs="Arial"/>
              </w:rPr>
            </w:pPr>
            <w:proofErr w:type="spellStart"/>
            <w:r w:rsidRPr="00001732">
              <w:rPr>
                <w:rFonts w:ascii="Arial" w:hAnsi="Arial" w:cs="Arial"/>
              </w:rPr>
              <w:t>руб</w:t>
            </w:r>
            <w:proofErr w:type="spellEnd"/>
          </w:p>
        </w:tc>
        <w:tc>
          <w:tcPr>
            <w:tcW w:w="1557" w:type="dxa"/>
            <w:tcBorders>
              <w:top w:val="nil"/>
              <w:left w:val="nil"/>
              <w:bottom w:val="nil"/>
              <w:right w:val="nil"/>
            </w:tcBorders>
            <w:shd w:val="clear" w:color="auto" w:fill="auto"/>
            <w:vAlign w:val="center"/>
          </w:tcPr>
          <w:p w:rsidR="00286E0A" w:rsidRPr="00001732" w:rsidRDefault="00286E0A" w:rsidP="004A614A">
            <w:pPr>
              <w:pStyle w:val="6-1"/>
              <w:spacing w:before="0"/>
              <w:ind w:left="0" w:firstLine="0"/>
              <w:rPr>
                <w:rFonts w:ascii="Arial" w:hAnsi="Arial" w:cs="Arial"/>
              </w:rPr>
            </w:pPr>
            <w:r w:rsidRPr="00001732">
              <w:rPr>
                <w:rFonts w:ascii="Arial" w:hAnsi="Arial" w:cs="Arial"/>
              </w:rPr>
              <w:t>рубль</w:t>
            </w:r>
          </w:p>
        </w:tc>
      </w:tr>
      <w:tr w:rsidR="00286E0A" w:rsidRPr="00001732" w:rsidTr="00B923E9">
        <w:trPr>
          <w:trHeight w:val="283"/>
          <w:tblHeader/>
          <w:jc w:val="center"/>
        </w:trPr>
        <w:tc>
          <w:tcPr>
            <w:tcW w:w="568"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км</w:t>
            </w:r>
          </w:p>
        </w:tc>
        <w:tc>
          <w:tcPr>
            <w:tcW w:w="1843"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километр</w:t>
            </w:r>
          </w:p>
        </w:tc>
        <w:tc>
          <w:tcPr>
            <w:tcW w:w="709" w:type="dxa"/>
            <w:tcBorders>
              <w:top w:val="nil"/>
              <w:left w:val="nil"/>
              <w:bottom w:val="nil"/>
              <w:right w:val="nil"/>
            </w:tcBorders>
            <w:shd w:val="clear" w:color="auto" w:fill="auto"/>
            <w:vAlign w:val="center"/>
          </w:tcPr>
          <w:p w:rsidR="00286E0A" w:rsidRPr="00001732" w:rsidRDefault="00286E0A" w:rsidP="004A614A">
            <w:pPr>
              <w:pStyle w:val="6-1"/>
              <w:spacing w:before="0"/>
              <w:ind w:left="0" w:firstLine="0"/>
              <w:rPr>
                <w:rFonts w:ascii="Arial" w:hAnsi="Arial" w:cs="Arial"/>
              </w:rPr>
            </w:pPr>
            <w:r w:rsidRPr="00001732">
              <w:rPr>
                <w:rFonts w:ascii="Arial" w:hAnsi="Arial" w:cs="Arial"/>
              </w:rPr>
              <w:t>т</w:t>
            </w:r>
          </w:p>
        </w:tc>
        <w:tc>
          <w:tcPr>
            <w:tcW w:w="1557" w:type="dxa"/>
            <w:tcBorders>
              <w:top w:val="nil"/>
              <w:left w:val="nil"/>
              <w:bottom w:val="nil"/>
              <w:right w:val="nil"/>
            </w:tcBorders>
            <w:shd w:val="clear" w:color="auto" w:fill="auto"/>
            <w:vAlign w:val="center"/>
          </w:tcPr>
          <w:p w:rsidR="00286E0A" w:rsidRPr="00001732" w:rsidRDefault="00286E0A" w:rsidP="004A614A">
            <w:pPr>
              <w:pStyle w:val="6-1"/>
              <w:spacing w:before="0"/>
              <w:ind w:left="0" w:firstLine="0"/>
              <w:rPr>
                <w:rFonts w:ascii="Arial" w:hAnsi="Arial" w:cs="Arial"/>
              </w:rPr>
            </w:pPr>
            <w:r w:rsidRPr="00001732">
              <w:rPr>
                <w:rFonts w:ascii="Arial" w:hAnsi="Arial" w:cs="Arial"/>
              </w:rPr>
              <w:t>тонна</w:t>
            </w:r>
          </w:p>
        </w:tc>
      </w:tr>
      <w:tr w:rsidR="00286E0A" w:rsidRPr="00001732" w:rsidTr="00B923E9">
        <w:trPr>
          <w:trHeight w:val="283"/>
          <w:tblHeader/>
          <w:jc w:val="center"/>
        </w:trPr>
        <w:tc>
          <w:tcPr>
            <w:tcW w:w="568"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км</w:t>
            </w:r>
            <w:r w:rsidRPr="00001732">
              <w:rPr>
                <w:rFonts w:ascii="Arial" w:hAnsi="Arial" w:cs="Arial"/>
                <w:vertAlign w:val="superscript"/>
              </w:rPr>
              <w:t>2</w:t>
            </w:r>
          </w:p>
        </w:tc>
        <w:tc>
          <w:tcPr>
            <w:tcW w:w="1843"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квадратный километр</w:t>
            </w:r>
          </w:p>
        </w:tc>
        <w:tc>
          <w:tcPr>
            <w:tcW w:w="709" w:type="dxa"/>
            <w:tcBorders>
              <w:top w:val="nil"/>
              <w:left w:val="nil"/>
              <w:bottom w:val="nil"/>
              <w:right w:val="nil"/>
            </w:tcBorders>
            <w:shd w:val="clear" w:color="auto" w:fill="auto"/>
            <w:vAlign w:val="center"/>
          </w:tcPr>
          <w:p w:rsidR="00286E0A" w:rsidRPr="00001732" w:rsidRDefault="00286E0A" w:rsidP="004A614A">
            <w:pPr>
              <w:pStyle w:val="6-1"/>
              <w:spacing w:before="0"/>
              <w:ind w:left="0" w:firstLine="0"/>
              <w:rPr>
                <w:rFonts w:ascii="Arial" w:hAnsi="Arial" w:cs="Arial"/>
              </w:rPr>
            </w:pPr>
            <w:proofErr w:type="spellStart"/>
            <w:r w:rsidRPr="00001732">
              <w:rPr>
                <w:rFonts w:ascii="Arial" w:hAnsi="Arial" w:cs="Arial"/>
              </w:rPr>
              <w:t>т.км</w:t>
            </w:r>
            <w:proofErr w:type="spellEnd"/>
          </w:p>
        </w:tc>
        <w:tc>
          <w:tcPr>
            <w:tcW w:w="1557" w:type="dxa"/>
            <w:tcBorders>
              <w:top w:val="nil"/>
              <w:left w:val="nil"/>
              <w:bottom w:val="nil"/>
              <w:right w:val="nil"/>
            </w:tcBorders>
            <w:shd w:val="clear" w:color="auto" w:fill="auto"/>
            <w:vAlign w:val="center"/>
          </w:tcPr>
          <w:p w:rsidR="00286E0A" w:rsidRPr="00001732" w:rsidRDefault="00286E0A" w:rsidP="004A614A">
            <w:pPr>
              <w:pStyle w:val="6-1"/>
              <w:spacing w:before="0"/>
              <w:ind w:left="0" w:firstLine="0"/>
              <w:rPr>
                <w:rFonts w:ascii="Arial" w:hAnsi="Arial" w:cs="Arial"/>
              </w:rPr>
            </w:pPr>
            <w:r w:rsidRPr="00001732">
              <w:rPr>
                <w:rFonts w:ascii="Arial" w:hAnsi="Arial" w:cs="Arial"/>
              </w:rPr>
              <w:t>тонно-километр</w:t>
            </w:r>
          </w:p>
        </w:tc>
      </w:tr>
      <w:tr w:rsidR="00286E0A" w:rsidRPr="00001732" w:rsidTr="00B923E9">
        <w:trPr>
          <w:trHeight w:val="283"/>
          <w:tblHeader/>
          <w:jc w:val="center"/>
        </w:trPr>
        <w:tc>
          <w:tcPr>
            <w:tcW w:w="568"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л</w:t>
            </w:r>
          </w:p>
        </w:tc>
        <w:tc>
          <w:tcPr>
            <w:tcW w:w="1843"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литр</w:t>
            </w:r>
          </w:p>
        </w:tc>
        <w:tc>
          <w:tcPr>
            <w:tcW w:w="709" w:type="dxa"/>
            <w:tcBorders>
              <w:top w:val="nil"/>
              <w:left w:val="nil"/>
              <w:bottom w:val="nil"/>
              <w:right w:val="nil"/>
            </w:tcBorders>
            <w:shd w:val="clear" w:color="auto" w:fill="auto"/>
            <w:vAlign w:val="center"/>
          </w:tcPr>
          <w:p w:rsidR="00286E0A" w:rsidRPr="00001732" w:rsidRDefault="00286E0A" w:rsidP="004A614A">
            <w:pPr>
              <w:pStyle w:val="6-1"/>
              <w:spacing w:before="0"/>
              <w:ind w:left="0" w:firstLine="0"/>
              <w:rPr>
                <w:rFonts w:ascii="Arial" w:hAnsi="Arial" w:cs="Arial"/>
              </w:rPr>
            </w:pPr>
            <w:proofErr w:type="spellStart"/>
            <w:r w:rsidRPr="00001732">
              <w:rPr>
                <w:rFonts w:ascii="Arial" w:hAnsi="Arial" w:cs="Arial"/>
              </w:rPr>
              <w:t>тыс</w:t>
            </w:r>
            <w:proofErr w:type="spellEnd"/>
          </w:p>
        </w:tc>
        <w:tc>
          <w:tcPr>
            <w:tcW w:w="1557" w:type="dxa"/>
            <w:tcBorders>
              <w:top w:val="nil"/>
              <w:left w:val="nil"/>
              <w:bottom w:val="nil"/>
              <w:right w:val="nil"/>
            </w:tcBorders>
            <w:shd w:val="clear" w:color="auto" w:fill="auto"/>
            <w:vAlign w:val="center"/>
          </w:tcPr>
          <w:p w:rsidR="00286E0A" w:rsidRPr="00001732" w:rsidRDefault="00286E0A" w:rsidP="004A614A">
            <w:pPr>
              <w:pStyle w:val="6-1"/>
              <w:spacing w:before="0"/>
              <w:ind w:left="0" w:firstLine="0"/>
              <w:rPr>
                <w:rFonts w:ascii="Arial" w:hAnsi="Arial" w:cs="Arial"/>
              </w:rPr>
            </w:pPr>
            <w:r w:rsidRPr="00001732">
              <w:rPr>
                <w:rFonts w:ascii="Arial" w:hAnsi="Arial" w:cs="Arial"/>
              </w:rPr>
              <w:t>тысяча</w:t>
            </w:r>
          </w:p>
        </w:tc>
      </w:tr>
      <w:tr w:rsidR="00286E0A" w:rsidRPr="00001732" w:rsidTr="00B923E9">
        <w:trPr>
          <w:trHeight w:val="283"/>
          <w:tblHeader/>
          <w:jc w:val="center"/>
        </w:trPr>
        <w:tc>
          <w:tcPr>
            <w:tcW w:w="568"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м</w:t>
            </w:r>
            <w:r w:rsidRPr="00001732">
              <w:rPr>
                <w:rFonts w:ascii="Arial" w:hAnsi="Arial" w:cs="Arial"/>
                <w:vertAlign w:val="superscript"/>
              </w:rPr>
              <w:t>2</w:t>
            </w:r>
          </w:p>
        </w:tc>
        <w:tc>
          <w:tcPr>
            <w:tcW w:w="1843"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квадратный метр</w:t>
            </w:r>
          </w:p>
        </w:tc>
        <w:tc>
          <w:tcPr>
            <w:tcW w:w="709" w:type="dxa"/>
            <w:tcBorders>
              <w:top w:val="nil"/>
              <w:left w:val="nil"/>
              <w:bottom w:val="nil"/>
              <w:right w:val="nil"/>
            </w:tcBorders>
            <w:shd w:val="clear" w:color="auto" w:fill="auto"/>
            <w:vAlign w:val="center"/>
          </w:tcPr>
          <w:p w:rsidR="00286E0A" w:rsidRPr="00001732" w:rsidRDefault="00286E0A" w:rsidP="00864AC5">
            <w:pPr>
              <w:pStyle w:val="6-1"/>
              <w:spacing w:before="0"/>
              <w:ind w:left="0" w:firstLine="0"/>
              <w:rPr>
                <w:rFonts w:ascii="Arial" w:hAnsi="Arial" w:cs="Arial"/>
              </w:rPr>
            </w:pPr>
            <w:r w:rsidRPr="00001732">
              <w:rPr>
                <w:rFonts w:ascii="Arial" w:hAnsi="Arial" w:cs="Arial"/>
              </w:rPr>
              <w:t>чел</w:t>
            </w:r>
          </w:p>
        </w:tc>
        <w:tc>
          <w:tcPr>
            <w:tcW w:w="1557" w:type="dxa"/>
            <w:tcBorders>
              <w:top w:val="nil"/>
              <w:left w:val="nil"/>
              <w:bottom w:val="nil"/>
              <w:right w:val="nil"/>
            </w:tcBorders>
            <w:shd w:val="clear" w:color="auto" w:fill="auto"/>
            <w:vAlign w:val="center"/>
          </w:tcPr>
          <w:p w:rsidR="00286E0A" w:rsidRPr="00001732" w:rsidRDefault="00286E0A" w:rsidP="00864AC5">
            <w:pPr>
              <w:pStyle w:val="6-1"/>
              <w:spacing w:before="0"/>
              <w:ind w:left="0" w:firstLine="0"/>
              <w:rPr>
                <w:rFonts w:ascii="Arial" w:hAnsi="Arial" w:cs="Arial"/>
              </w:rPr>
            </w:pPr>
            <w:r w:rsidRPr="00001732">
              <w:rPr>
                <w:rFonts w:ascii="Arial" w:hAnsi="Arial" w:cs="Arial"/>
              </w:rPr>
              <w:t>человек</w:t>
            </w:r>
          </w:p>
        </w:tc>
      </w:tr>
      <w:tr w:rsidR="00286E0A" w:rsidRPr="00001732" w:rsidTr="00B923E9">
        <w:trPr>
          <w:trHeight w:val="283"/>
          <w:tblHeader/>
          <w:jc w:val="center"/>
        </w:trPr>
        <w:tc>
          <w:tcPr>
            <w:tcW w:w="568"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м</w:t>
            </w:r>
            <w:r w:rsidRPr="00001732">
              <w:rPr>
                <w:rFonts w:ascii="Arial" w:hAnsi="Arial" w:cs="Arial"/>
                <w:vertAlign w:val="superscript"/>
              </w:rPr>
              <w:t>3</w:t>
            </w:r>
          </w:p>
        </w:tc>
        <w:tc>
          <w:tcPr>
            <w:tcW w:w="1843"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кубический метр</w:t>
            </w:r>
          </w:p>
        </w:tc>
        <w:tc>
          <w:tcPr>
            <w:tcW w:w="709" w:type="dxa"/>
            <w:tcBorders>
              <w:top w:val="nil"/>
              <w:left w:val="nil"/>
              <w:bottom w:val="nil"/>
              <w:right w:val="nil"/>
            </w:tcBorders>
            <w:shd w:val="clear" w:color="auto" w:fill="auto"/>
            <w:vAlign w:val="center"/>
          </w:tcPr>
          <w:p w:rsidR="00286E0A" w:rsidRPr="00001732" w:rsidRDefault="00286E0A" w:rsidP="00864AC5">
            <w:pPr>
              <w:pStyle w:val="6-1"/>
              <w:spacing w:before="0"/>
              <w:ind w:left="0" w:firstLine="0"/>
              <w:rPr>
                <w:rFonts w:ascii="Arial" w:hAnsi="Arial" w:cs="Arial"/>
              </w:rPr>
            </w:pPr>
            <w:proofErr w:type="spellStart"/>
            <w:r w:rsidRPr="00001732">
              <w:rPr>
                <w:rFonts w:ascii="Arial" w:hAnsi="Arial" w:cs="Arial"/>
              </w:rPr>
              <w:t>шт</w:t>
            </w:r>
            <w:proofErr w:type="spellEnd"/>
          </w:p>
        </w:tc>
        <w:tc>
          <w:tcPr>
            <w:tcW w:w="1557" w:type="dxa"/>
            <w:tcBorders>
              <w:top w:val="nil"/>
              <w:left w:val="nil"/>
              <w:bottom w:val="nil"/>
              <w:right w:val="nil"/>
            </w:tcBorders>
            <w:shd w:val="clear" w:color="auto" w:fill="auto"/>
            <w:vAlign w:val="center"/>
          </w:tcPr>
          <w:p w:rsidR="00286E0A" w:rsidRPr="00001732" w:rsidRDefault="00286E0A" w:rsidP="00864AC5">
            <w:pPr>
              <w:pStyle w:val="6-1"/>
              <w:spacing w:before="0"/>
              <w:ind w:left="0" w:firstLine="0"/>
              <w:rPr>
                <w:rFonts w:ascii="Arial" w:hAnsi="Arial" w:cs="Arial"/>
              </w:rPr>
            </w:pPr>
            <w:r w:rsidRPr="00001732">
              <w:rPr>
                <w:rFonts w:ascii="Arial" w:hAnsi="Arial" w:cs="Arial"/>
              </w:rPr>
              <w:t>штука</w:t>
            </w:r>
          </w:p>
        </w:tc>
      </w:tr>
      <w:tr w:rsidR="00286E0A" w:rsidRPr="00001732" w:rsidTr="00B923E9">
        <w:trPr>
          <w:trHeight w:val="283"/>
          <w:tblHeader/>
          <w:jc w:val="center"/>
        </w:trPr>
        <w:tc>
          <w:tcPr>
            <w:tcW w:w="568"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мл</w:t>
            </w:r>
          </w:p>
        </w:tc>
        <w:tc>
          <w:tcPr>
            <w:tcW w:w="1843"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миллилитр</w:t>
            </w:r>
          </w:p>
        </w:tc>
        <w:tc>
          <w:tcPr>
            <w:tcW w:w="709" w:type="dxa"/>
            <w:tcBorders>
              <w:top w:val="nil"/>
              <w:left w:val="nil"/>
              <w:bottom w:val="nil"/>
              <w:right w:val="nil"/>
            </w:tcBorders>
            <w:shd w:val="clear" w:color="auto" w:fill="auto"/>
            <w:vAlign w:val="center"/>
          </w:tcPr>
          <w:p w:rsidR="00286E0A" w:rsidRPr="00001732" w:rsidRDefault="00286E0A" w:rsidP="00864AC5">
            <w:pPr>
              <w:pStyle w:val="6-1"/>
              <w:spacing w:before="0"/>
              <w:ind w:left="0" w:firstLine="0"/>
              <w:rPr>
                <w:rFonts w:ascii="Arial" w:hAnsi="Arial" w:cs="Arial"/>
              </w:rPr>
            </w:pPr>
            <w:proofErr w:type="spellStart"/>
            <w:r w:rsidRPr="00001732">
              <w:rPr>
                <w:rFonts w:ascii="Arial" w:hAnsi="Arial" w:cs="Arial"/>
              </w:rPr>
              <w:t>экз</w:t>
            </w:r>
            <w:proofErr w:type="spellEnd"/>
          </w:p>
        </w:tc>
        <w:tc>
          <w:tcPr>
            <w:tcW w:w="1557" w:type="dxa"/>
            <w:tcBorders>
              <w:top w:val="nil"/>
              <w:left w:val="nil"/>
              <w:bottom w:val="nil"/>
              <w:right w:val="nil"/>
            </w:tcBorders>
            <w:shd w:val="clear" w:color="auto" w:fill="auto"/>
            <w:vAlign w:val="center"/>
          </w:tcPr>
          <w:p w:rsidR="00286E0A" w:rsidRPr="00001732" w:rsidRDefault="00286E0A" w:rsidP="00864AC5">
            <w:pPr>
              <w:pStyle w:val="6-1"/>
              <w:spacing w:before="0"/>
              <w:ind w:left="0" w:firstLine="0"/>
              <w:rPr>
                <w:rFonts w:ascii="Arial" w:hAnsi="Arial" w:cs="Arial"/>
              </w:rPr>
            </w:pPr>
            <w:r w:rsidRPr="00001732">
              <w:rPr>
                <w:rFonts w:ascii="Arial" w:hAnsi="Arial" w:cs="Arial"/>
              </w:rPr>
              <w:t>экземпляр</w:t>
            </w:r>
          </w:p>
        </w:tc>
      </w:tr>
      <w:tr w:rsidR="00286E0A" w:rsidRPr="00001732" w:rsidTr="00B923E9">
        <w:trPr>
          <w:trHeight w:val="283"/>
          <w:tblHeader/>
          <w:jc w:val="center"/>
        </w:trPr>
        <w:tc>
          <w:tcPr>
            <w:tcW w:w="568"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млн</w:t>
            </w:r>
          </w:p>
        </w:tc>
        <w:tc>
          <w:tcPr>
            <w:tcW w:w="1843" w:type="dxa"/>
            <w:tcBorders>
              <w:top w:val="nil"/>
              <w:left w:val="nil"/>
              <w:bottom w:val="nil"/>
              <w:right w:val="nil"/>
            </w:tcBorders>
            <w:shd w:val="clear" w:color="auto" w:fill="auto"/>
            <w:vAlign w:val="center"/>
          </w:tcPr>
          <w:p w:rsidR="00286E0A" w:rsidRPr="00001732" w:rsidRDefault="00286E0A" w:rsidP="00CB3BB1">
            <w:pPr>
              <w:pStyle w:val="6-1"/>
              <w:spacing w:before="0"/>
              <w:ind w:left="0" w:firstLine="0"/>
              <w:rPr>
                <w:rFonts w:ascii="Arial" w:hAnsi="Arial" w:cs="Arial"/>
              </w:rPr>
            </w:pPr>
            <w:r w:rsidRPr="00001732">
              <w:rPr>
                <w:rFonts w:ascii="Arial" w:hAnsi="Arial" w:cs="Arial"/>
              </w:rPr>
              <w:t>миллион</w:t>
            </w:r>
          </w:p>
        </w:tc>
        <w:tc>
          <w:tcPr>
            <w:tcW w:w="709" w:type="dxa"/>
            <w:tcBorders>
              <w:top w:val="nil"/>
              <w:left w:val="nil"/>
              <w:bottom w:val="nil"/>
              <w:right w:val="nil"/>
            </w:tcBorders>
            <w:shd w:val="clear" w:color="auto" w:fill="auto"/>
            <w:vAlign w:val="center"/>
          </w:tcPr>
          <w:p w:rsidR="00286E0A" w:rsidRPr="00001732" w:rsidRDefault="00286E0A" w:rsidP="00864AC5">
            <w:pPr>
              <w:pStyle w:val="6-1"/>
              <w:spacing w:before="0"/>
              <w:ind w:left="0" w:firstLine="0"/>
              <w:rPr>
                <w:rFonts w:ascii="Arial" w:hAnsi="Arial" w:cs="Arial"/>
              </w:rPr>
            </w:pPr>
            <w:r w:rsidRPr="00001732">
              <w:rPr>
                <w:rFonts w:ascii="Arial" w:hAnsi="Arial" w:cs="Arial"/>
              </w:rPr>
              <w:t>%</w:t>
            </w:r>
          </w:p>
        </w:tc>
        <w:tc>
          <w:tcPr>
            <w:tcW w:w="1557" w:type="dxa"/>
            <w:tcBorders>
              <w:top w:val="nil"/>
              <w:left w:val="nil"/>
              <w:bottom w:val="nil"/>
              <w:right w:val="nil"/>
            </w:tcBorders>
            <w:shd w:val="clear" w:color="auto" w:fill="auto"/>
            <w:vAlign w:val="center"/>
          </w:tcPr>
          <w:p w:rsidR="00286E0A" w:rsidRPr="00001732" w:rsidRDefault="00286E0A" w:rsidP="00864AC5">
            <w:pPr>
              <w:pStyle w:val="6-1"/>
              <w:spacing w:before="0"/>
              <w:ind w:left="0" w:firstLine="0"/>
              <w:rPr>
                <w:rFonts w:ascii="Arial" w:hAnsi="Arial" w:cs="Arial"/>
              </w:rPr>
            </w:pPr>
            <w:r w:rsidRPr="00001732">
              <w:rPr>
                <w:rFonts w:ascii="Arial" w:hAnsi="Arial" w:cs="Arial"/>
              </w:rPr>
              <w:t>процент</w:t>
            </w:r>
          </w:p>
        </w:tc>
      </w:tr>
      <w:tr w:rsidR="00286E0A" w:rsidRPr="00001732" w:rsidTr="00B923E9">
        <w:trPr>
          <w:trHeight w:val="283"/>
          <w:jc w:val="center"/>
        </w:trPr>
        <w:tc>
          <w:tcPr>
            <w:tcW w:w="568" w:type="dxa"/>
            <w:tcBorders>
              <w:top w:val="nil"/>
              <w:left w:val="nil"/>
              <w:bottom w:val="nil"/>
              <w:right w:val="nil"/>
            </w:tcBorders>
            <w:shd w:val="clear" w:color="auto" w:fill="auto"/>
            <w:vAlign w:val="center"/>
          </w:tcPr>
          <w:p w:rsidR="00286E0A" w:rsidRPr="00001732" w:rsidRDefault="00286E0A" w:rsidP="00864AC5">
            <w:pPr>
              <w:pStyle w:val="6-1"/>
              <w:spacing w:before="0"/>
              <w:ind w:left="0" w:firstLine="0"/>
              <w:rPr>
                <w:rFonts w:ascii="Arial" w:hAnsi="Arial" w:cs="Arial"/>
              </w:rPr>
            </w:pPr>
          </w:p>
        </w:tc>
        <w:tc>
          <w:tcPr>
            <w:tcW w:w="1843" w:type="dxa"/>
            <w:tcBorders>
              <w:top w:val="nil"/>
              <w:left w:val="nil"/>
              <w:bottom w:val="nil"/>
              <w:right w:val="nil"/>
            </w:tcBorders>
            <w:shd w:val="clear" w:color="auto" w:fill="auto"/>
            <w:vAlign w:val="center"/>
          </w:tcPr>
          <w:p w:rsidR="00286E0A" w:rsidRPr="00001732" w:rsidRDefault="00286E0A" w:rsidP="00864AC5">
            <w:pPr>
              <w:pStyle w:val="6-1"/>
              <w:spacing w:before="0"/>
              <w:ind w:left="0" w:firstLine="0"/>
              <w:rPr>
                <w:rFonts w:ascii="Arial" w:hAnsi="Arial" w:cs="Arial"/>
              </w:rPr>
            </w:pPr>
          </w:p>
        </w:tc>
        <w:tc>
          <w:tcPr>
            <w:tcW w:w="709" w:type="dxa"/>
            <w:tcBorders>
              <w:top w:val="nil"/>
              <w:left w:val="nil"/>
              <w:bottom w:val="nil"/>
              <w:right w:val="nil"/>
            </w:tcBorders>
            <w:shd w:val="clear" w:color="auto" w:fill="auto"/>
            <w:vAlign w:val="center"/>
          </w:tcPr>
          <w:p w:rsidR="00286E0A" w:rsidRPr="00001732" w:rsidRDefault="00286E0A" w:rsidP="004A614A">
            <w:pPr>
              <w:pStyle w:val="6-1"/>
              <w:spacing w:before="0"/>
              <w:ind w:left="0" w:firstLine="0"/>
              <w:rPr>
                <w:rFonts w:ascii="Arial" w:hAnsi="Arial" w:cs="Arial"/>
              </w:rPr>
            </w:pPr>
          </w:p>
        </w:tc>
        <w:tc>
          <w:tcPr>
            <w:tcW w:w="1557" w:type="dxa"/>
            <w:tcBorders>
              <w:top w:val="nil"/>
              <w:left w:val="nil"/>
              <w:bottom w:val="nil"/>
              <w:right w:val="nil"/>
            </w:tcBorders>
            <w:shd w:val="clear" w:color="auto" w:fill="auto"/>
            <w:vAlign w:val="center"/>
          </w:tcPr>
          <w:p w:rsidR="00286E0A" w:rsidRPr="00001732" w:rsidRDefault="00286E0A" w:rsidP="004A614A">
            <w:pPr>
              <w:pStyle w:val="6-1"/>
              <w:spacing w:before="0"/>
              <w:ind w:left="0" w:firstLine="0"/>
              <w:rPr>
                <w:rFonts w:ascii="Arial" w:hAnsi="Arial" w:cs="Arial"/>
              </w:rPr>
            </w:pPr>
          </w:p>
        </w:tc>
      </w:tr>
    </w:tbl>
    <w:p w:rsidR="004C04EA" w:rsidRPr="00001732" w:rsidRDefault="004C04EA" w:rsidP="000E6D84">
      <w:pPr>
        <w:pStyle w:val="11"/>
        <w:spacing w:before="0"/>
        <w:ind w:firstLine="0"/>
        <w:jc w:val="center"/>
        <w:rPr>
          <w:rFonts w:cs="Arial"/>
        </w:rPr>
      </w:pPr>
    </w:p>
    <w:p w:rsidR="00ED41B8" w:rsidRPr="00001732" w:rsidRDefault="00ED41B8" w:rsidP="000E6D84">
      <w:pPr>
        <w:pStyle w:val="11"/>
        <w:spacing w:before="0"/>
        <w:ind w:firstLine="0"/>
        <w:jc w:val="center"/>
        <w:rPr>
          <w:rFonts w:cs="Arial"/>
        </w:rPr>
      </w:pPr>
    </w:p>
    <w:p w:rsidR="004C04EA" w:rsidRPr="00001732" w:rsidRDefault="004C04EA" w:rsidP="000E6D84">
      <w:pPr>
        <w:pStyle w:val="11"/>
        <w:spacing w:before="0"/>
        <w:ind w:firstLine="0"/>
        <w:jc w:val="center"/>
        <w:rPr>
          <w:rFonts w:cs="Arial"/>
        </w:rPr>
      </w:pPr>
    </w:p>
    <w:p w:rsidR="004C04EA" w:rsidRPr="00001732" w:rsidRDefault="004C04EA" w:rsidP="00EF0B88">
      <w:pPr>
        <w:pStyle w:val="11"/>
        <w:tabs>
          <w:tab w:val="left" w:pos="454"/>
          <w:tab w:val="left" w:pos="624"/>
        </w:tabs>
        <w:spacing w:before="0"/>
        <w:ind w:left="170" w:right="113" w:firstLine="0"/>
        <w:outlineLvl w:val="0"/>
        <w:rPr>
          <w:rFonts w:cs="Arial"/>
          <w:b/>
        </w:rPr>
      </w:pPr>
      <w:r w:rsidRPr="00001732">
        <w:rPr>
          <w:rFonts w:cs="Arial"/>
          <w:b/>
        </w:rPr>
        <w:t>Условные обозначения:</w:t>
      </w:r>
    </w:p>
    <w:p w:rsidR="004C04EA" w:rsidRPr="00001732" w:rsidRDefault="004C04EA" w:rsidP="000E6D84">
      <w:pPr>
        <w:pStyle w:val="11"/>
        <w:tabs>
          <w:tab w:val="left" w:pos="454"/>
          <w:tab w:val="left" w:pos="624"/>
        </w:tabs>
        <w:spacing w:before="0"/>
        <w:ind w:left="170" w:right="113" w:firstLine="0"/>
        <w:rPr>
          <w:rFonts w:cs="Arial"/>
          <w:b/>
        </w:rPr>
      </w:pPr>
    </w:p>
    <w:tbl>
      <w:tblPr>
        <w:tblW w:w="0" w:type="auto"/>
        <w:tblInd w:w="108" w:type="dxa"/>
        <w:tblLook w:val="04A0" w:firstRow="1" w:lastRow="0" w:firstColumn="1" w:lastColumn="0" w:noHBand="0" w:noVBand="1"/>
      </w:tblPr>
      <w:tblGrid>
        <w:gridCol w:w="709"/>
        <w:gridCol w:w="3969"/>
      </w:tblGrid>
      <w:tr w:rsidR="004C04EA" w:rsidRPr="00001732" w:rsidTr="00963D9E">
        <w:trPr>
          <w:trHeight w:val="283"/>
        </w:trPr>
        <w:tc>
          <w:tcPr>
            <w:tcW w:w="709" w:type="dxa"/>
          </w:tcPr>
          <w:p w:rsidR="004C04EA" w:rsidRPr="00001732" w:rsidRDefault="004C04EA" w:rsidP="000E6D84">
            <w:pPr>
              <w:pStyle w:val="11"/>
              <w:tabs>
                <w:tab w:val="left" w:pos="454"/>
                <w:tab w:val="left" w:pos="624"/>
              </w:tabs>
              <w:spacing w:before="0"/>
              <w:ind w:right="113" w:firstLine="0"/>
              <w:rPr>
                <w:rFonts w:cs="Arial"/>
              </w:rPr>
            </w:pPr>
            <w:r w:rsidRPr="00001732">
              <w:rPr>
                <w:rFonts w:cs="Arial"/>
              </w:rPr>
              <w:sym w:font="Arial" w:char="2026"/>
            </w:r>
          </w:p>
        </w:tc>
        <w:tc>
          <w:tcPr>
            <w:tcW w:w="3969" w:type="dxa"/>
          </w:tcPr>
          <w:p w:rsidR="004C04EA" w:rsidRPr="00001732" w:rsidRDefault="004C04EA" w:rsidP="000E6D84">
            <w:pPr>
              <w:pStyle w:val="11"/>
              <w:tabs>
                <w:tab w:val="left" w:pos="454"/>
                <w:tab w:val="left" w:pos="624"/>
              </w:tabs>
              <w:spacing w:before="0"/>
              <w:ind w:right="113" w:firstLine="0"/>
              <w:rPr>
                <w:rFonts w:cs="Arial"/>
              </w:rPr>
            </w:pPr>
            <w:r w:rsidRPr="00001732">
              <w:rPr>
                <w:rFonts w:cs="Arial"/>
              </w:rPr>
              <w:t>явление было, но сведения отсутствуют</w:t>
            </w:r>
          </w:p>
        </w:tc>
      </w:tr>
      <w:tr w:rsidR="004C04EA" w:rsidRPr="00001732" w:rsidTr="00963D9E">
        <w:trPr>
          <w:trHeight w:val="283"/>
        </w:trPr>
        <w:tc>
          <w:tcPr>
            <w:tcW w:w="709" w:type="dxa"/>
          </w:tcPr>
          <w:p w:rsidR="004C04EA" w:rsidRPr="00001732" w:rsidRDefault="004C04EA" w:rsidP="000E6D84">
            <w:pPr>
              <w:pStyle w:val="11"/>
              <w:tabs>
                <w:tab w:val="left" w:pos="454"/>
                <w:tab w:val="left" w:pos="624"/>
              </w:tabs>
              <w:spacing w:before="0"/>
              <w:ind w:right="113" w:firstLine="0"/>
              <w:rPr>
                <w:rFonts w:cs="Arial"/>
              </w:rPr>
            </w:pPr>
            <w:r w:rsidRPr="00001732">
              <w:rPr>
                <w:rFonts w:cs="Arial"/>
              </w:rPr>
              <w:t>-</w:t>
            </w:r>
          </w:p>
        </w:tc>
        <w:tc>
          <w:tcPr>
            <w:tcW w:w="3969" w:type="dxa"/>
          </w:tcPr>
          <w:p w:rsidR="004C04EA" w:rsidRPr="00001732" w:rsidRDefault="004C04EA" w:rsidP="000E6D84">
            <w:pPr>
              <w:pStyle w:val="11"/>
              <w:tabs>
                <w:tab w:val="left" w:pos="454"/>
                <w:tab w:val="left" w:pos="624"/>
              </w:tabs>
              <w:spacing w:before="0"/>
              <w:ind w:right="113" w:firstLine="0"/>
              <w:rPr>
                <w:rFonts w:cs="Arial"/>
              </w:rPr>
            </w:pPr>
            <w:r w:rsidRPr="00001732">
              <w:rPr>
                <w:rFonts w:cs="Arial"/>
              </w:rPr>
              <w:t>явление отсутствует</w:t>
            </w:r>
          </w:p>
        </w:tc>
      </w:tr>
      <w:tr w:rsidR="003E0A72" w:rsidRPr="00001732" w:rsidTr="00963D9E">
        <w:trPr>
          <w:trHeight w:val="283"/>
        </w:trPr>
        <w:tc>
          <w:tcPr>
            <w:tcW w:w="709" w:type="dxa"/>
          </w:tcPr>
          <w:p w:rsidR="003E0A72" w:rsidRPr="00001732" w:rsidRDefault="003E0A72" w:rsidP="000E6D84">
            <w:pPr>
              <w:pStyle w:val="11"/>
              <w:tabs>
                <w:tab w:val="left" w:pos="454"/>
                <w:tab w:val="left" w:pos="624"/>
              </w:tabs>
              <w:spacing w:before="0"/>
              <w:ind w:right="113" w:firstLine="0"/>
              <w:rPr>
                <w:rFonts w:cs="Arial"/>
              </w:rPr>
            </w:pPr>
            <w:r w:rsidRPr="00001732">
              <w:rPr>
                <w:rFonts w:cs="Arial"/>
              </w:rPr>
              <w:t>х</w:t>
            </w:r>
          </w:p>
        </w:tc>
        <w:tc>
          <w:tcPr>
            <w:tcW w:w="3969" w:type="dxa"/>
          </w:tcPr>
          <w:p w:rsidR="003E0A72" w:rsidRPr="00001732" w:rsidRDefault="0085461C" w:rsidP="000E6D84">
            <w:pPr>
              <w:pStyle w:val="11"/>
              <w:tabs>
                <w:tab w:val="left" w:pos="454"/>
                <w:tab w:val="left" w:pos="624"/>
              </w:tabs>
              <w:spacing w:before="0"/>
              <w:ind w:right="113" w:firstLine="0"/>
              <w:rPr>
                <w:rFonts w:cs="Arial"/>
              </w:rPr>
            </w:pPr>
            <w:r w:rsidRPr="00001732">
              <w:t>невозможность явления или сопоставления</w:t>
            </w:r>
          </w:p>
        </w:tc>
      </w:tr>
      <w:tr w:rsidR="004C04EA" w:rsidRPr="00001732" w:rsidTr="00963D9E">
        <w:trPr>
          <w:trHeight w:val="283"/>
        </w:trPr>
        <w:tc>
          <w:tcPr>
            <w:tcW w:w="709" w:type="dxa"/>
          </w:tcPr>
          <w:p w:rsidR="004C04EA" w:rsidRPr="00001732" w:rsidRDefault="005A65E1" w:rsidP="00963D9E">
            <w:pPr>
              <w:pStyle w:val="11"/>
              <w:tabs>
                <w:tab w:val="left" w:pos="454"/>
                <w:tab w:val="left" w:pos="624"/>
              </w:tabs>
              <w:spacing w:before="0"/>
              <w:ind w:right="57" w:firstLine="0"/>
              <w:rPr>
                <w:rFonts w:cs="Arial"/>
              </w:rPr>
            </w:pPr>
            <w:r w:rsidRPr="00001732">
              <w:rPr>
                <w:rFonts w:cs="Arial"/>
              </w:rPr>
              <w:t>0; 0</w:t>
            </w:r>
            <w:r w:rsidR="004C04EA" w:rsidRPr="00001732">
              <w:rPr>
                <w:rFonts w:cs="Arial"/>
              </w:rPr>
              <w:t>,0</w:t>
            </w:r>
          </w:p>
        </w:tc>
        <w:tc>
          <w:tcPr>
            <w:tcW w:w="3969" w:type="dxa"/>
          </w:tcPr>
          <w:p w:rsidR="004C04EA" w:rsidRPr="00001732" w:rsidRDefault="004C04EA" w:rsidP="000E6D84">
            <w:pPr>
              <w:pStyle w:val="11"/>
              <w:tabs>
                <w:tab w:val="left" w:pos="454"/>
                <w:tab w:val="left" w:pos="624"/>
              </w:tabs>
              <w:spacing w:before="0"/>
              <w:ind w:right="113" w:firstLine="0"/>
              <w:rPr>
                <w:rFonts w:cs="Arial"/>
              </w:rPr>
            </w:pPr>
            <w:r w:rsidRPr="00001732">
              <w:rPr>
                <w:rFonts w:cs="Arial"/>
              </w:rPr>
              <w:t>величина явления меньше заданной точно</w:t>
            </w:r>
            <w:r w:rsidR="00873064" w:rsidRPr="00001732">
              <w:rPr>
                <w:rFonts w:cs="Arial"/>
              </w:rPr>
              <w:t>сти</w:t>
            </w:r>
          </w:p>
        </w:tc>
      </w:tr>
      <w:tr w:rsidR="004C04EA" w:rsidRPr="00001732" w:rsidTr="00963D9E">
        <w:trPr>
          <w:trHeight w:val="283"/>
        </w:trPr>
        <w:tc>
          <w:tcPr>
            <w:tcW w:w="709" w:type="dxa"/>
          </w:tcPr>
          <w:p w:rsidR="004C04EA" w:rsidRPr="00001732" w:rsidRDefault="004C04EA" w:rsidP="000E6D84">
            <w:pPr>
              <w:pStyle w:val="11"/>
              <w:tabs>
                <w:tab w:val="left" w:pos="454"/>
                <w:tab w:val="left" w:pos="624"/>
              </w:tabs>
              <w:spacing w:before="0"/>
              <w:ind w:right="113" w:firstLine="0"/>
              <w:rPr>
                <w:rFonts w:cs="Arial"/>
              </w:rPr>
            </w:pPr>
            <w:r w:rsidRPr="00001732">
              <w:rPr>
                <w:rFonts w:cs="Arial"/>
              </w:rPr>
              <w:t>к</w:t>
            </w:r>
          </w:p>
        </w:tc>
        <w:tc>
          <w:tcPr>
            <w:tcW w:w="3969" w:type="dxa"/>
          </w:tcPr>
          <w:p w:rsidR="004C04EA" w:rsidRPr="00001732" w:rsidRDefault="00AE251F" w:rsidP="00BB3D79">
            <w:pPr>
              <w:pStyle w:val="11"/>
              <w:tabs>
                <w:tab w:val="left" w:pos="454"/>
                <w:tab w:val="left" w:pos="624"/>
              </w:tabs>
              <w:spacing w:before="0"/>
              <w:ind w:right="113" w:firstLine="0"/>
              <w:rPr>
                <w:rFonts w:cs="Arial"/>
              </w:rPr>
            </w:pPr>
            <w:r w:rsidRPr="00001732">
              <w:rPr>
                <w:rFonts w:cs="Arial"/>
              </w:rPr>
              <w:t>информация</w:t>
            </w:r>
            <w:r w:rsidR="004C04EA" w:rsidRPr="00001732">
              <w:rPr>
                <w:rFonts w:cs="Arial"/>
              </w:rPr>
              <w:t xml:space="preserve"> не публику</w:t>
            </w:r>
            <w:r w:rsidR="004315BA" w:rsidRPr="00001732">
              <w:rPr>
                <w:rFonts w:cs="Arial"/>
              </w:rPr>
              <w:t>е</w:t>
            </w:r>
            <w:r w:rsidR="004C04EA" w:rsidRPr="00001732">
              <w:rPr>
                <w:rFonts w:cs="Arial"/>
              </w:rPr>
              <w:t>тся в целях обеспеч</w:t>
            </w:r>
            <w:r w:rsidR="004C04EA" w:rsidRPr="00001732">
              <w:rPr>
                <w:rFonts w:cs="Arial"/>
              </w:rPr>
              <w:t>е</w:t>
            </w:r>
            <w:r w:rsidR="004C04EA" w:rsidRPr="00001732">
              <w:rPr>
                <w:rFonts w:cs="Arial"/>
              </w:rPr>
              <w:t>ния конфиденциальности первичных статист</w:t>
            </w:r>
            <w:r w:rsidR="004C04EA" w:rsidRPr="00001732">
              <w:rPr>
                <w:rFonts w:cs="Arial"/>
              </w:rPr>
              <w:t>и</w:t>
            </w:r>
            <w:r w:rsidR="004C04EA" w:rsidRPr="00001732">
              <w:rPr>
                <w:rFonts w:cs="Arial"/>
              </w:rPr>
              <w:t>ческих данных, полученных от организаций,</w:t>
            </w:r>
            <w:r w:rsidR="001D744B" w:rsidRPr="00001732">
              <w:rPr>
                <w:rFonts w:cs="Arial"/>
              </w:rPr>
              <w:t xml:space="preserve"> </w:t>
            </w:r>
            <w:r w:rsidR="004C04EA" w:rsidRPr="00001732">
              <w:rPr>
                <w:rFonts w:cs="Arial"/>
              </w:rPr>
              <w:t>в</w:t>
            </w:r>
            <w:r w:rsidR="001D744B" w:rsidRPr="00001732">
              <w:rPr>
                <w:rFonts w:cs="Arial"/>
                <w:lang w:val="en-US"/>
              </w:rPr>
              <w:t> </w:t>
            </w:r>
            <w:r w:rsidR="004C04EA" w:rsidRPr="00001732">
              <w:rPr>
                <w:rFonts w:cs="Arial"/>
              </w:rPr>
              <w:t>соответствии с Федеральным законом</w:t>
            </w:r>
            <w:r w:rsidR="001D744B" w:rsidRPr="00001732">
              <w:rPr>
                <w:rFonts w:cs="Arial"/>
              </w:rPr>
              <w:t xml:space="preserve"> </w:t>
            </w:r>
            <w:r w:rsidR="004C04EA" w:rsidRPr="00001732">
              <w:rPr>
                <w:rFonts w:cs="Arial"/>
              </w:rPr>
              <w:t>от</w:t>
            </w:r>
            <w:r w:rsidR="001D744B" w:rsidRPr="00001732">
              <w:rPr>
                <w:rFonts w:cs="Arial"/>
                <w:lang w:val="en-US"/>
              </w:rPr>
              <w:t> </w:t>
            </w:r>
            <w:r w:rsidR="004C04EA" w:rsidRPr="00001732">
              <w:rPr>
                <w:rFonts w:cs="Arial"/>
              </w:rPr>
              <w:t>29</w:t>
            </w:r>
            <w:r w:rsidR="00BB3D79">
              <w:rPr>
                <w:rFonts w:cs="Arial"/>
              </w:rPr>
              <w:t>.11.</w:t>
            </w:r>
            <w:r w:rsidR="004C04EA" w:rsidRPr="00001732">
              <w:rPr>
                <w:rFonts w:cs="Arial"/>
              </w:rPr>
              <w:t>2007 №</w:t>
            </w:r>
            <w:r w:rsidR="002208FA" w:rsidRPr="00001732">
              <w:rPr>
                <w:rFonts w:cs="Arial"/>
              </w:rPr>
              <w:t> </w:t>
            </w:r>
            <w:r w:rsidR="004C04EA" w:rsidRPr="00001732">
              <w:rPr>
                <w:rFonts w:cs="Arial"/>
              </w:rPr>
              <w:t>282-ФЗ «Об официальном статистическом учете и системе государстве</w:t>
            </w:r>
            <w:r w:rsidR="004C04EA" w:rsidRPr="00001732">
              <w:rPr>
                <w:rFonts w:cs="Arial"/>
              </w:rPr>
              <w:t>н</w:t>
            </w:r>
            <w:r w:rsidR="004C04EA" w:rsidRPr="00001732">
              <w:rPr>
                <w:rFonts w:cs="Arial"/>
              </w:rPr>
              <w:t xml:space="preserve">ной статистики в Российской Федерации» </w:t>
            </w:r>
            <w:r w:rsidR="009F332B">
              <w:rPr>
                <w:rFonts w:cs="Arial"/>
              </w:rPr>
              <w:br/>
            </w:r>
            <w:r w:rsidR="004C04EA" w:rsidRPr="00001732">
              <w:rPr>
                <w:rFonts w:cs="Arial"/>
              </w:rPr>
              <w:t>(</w:t>
            </w:r>
            <w:r w:rsidR="004C5AEF" w:rsidRPr="00001732">
              <w:rPr>
                <w:bCs/>
              </w:rPr>
              <w:t>п.5 ст.4; ч.1 ст.9</w:t>
            </w:r>
            <w:r w:rsidR="004C04EA" w:rsidRPr="00001732">
              <w:rPr>
                <w:rFonts w:cs="Arial"/>
              </w:rPr>
              <w:t>)</w:t>
            </w:r>
          </w:p>
        </w:tc>
      </w:tr>
    </w:tbl>
    <w:p w:rsidR="004C04EA" w:rsidRPr="00001732" w:rsidRDefault="004C04EA" w:rsidP="000E6D84">
      <w:pPr>
        <w:pStyle w:val="11"/>
        <w:spacing w:before="0"/>
        <w:ind w:firstLine="0"/>
        <w:jc w:val="center"/>
        <w:rPr>
          <w:rFonts w:cs="Arial"/>
          <w:color w:val="FF0000"/>
        </w:rPr>
      </w:pPr>
    </w:p>
    <w:p w:rsidR="00D6672A" w:rsidRPr="00001732" w:rsidRDefault="00D6672A" w:rsidP="000E6D84">
      <w:pPr>
        <w:pStyle w:val="11"/>
        <w:widowControl w:val="0"/>
        <w:spacing w:before="0"/>
        <w:ind w:left="170" w:right="28"/>
        <w:rPr>
          <w:rFonts w:cs="Arial"/>
          <w:color w:val="FF0000"/>
        </w:rPr>
        <w:sectPr w:rsidR="00D6672A" w:rsidRPr="00001732" w:rsidSect="00A959F0">
          <w:headerReference w:type="first" r:id="rId11"/>
          <w:footerReference w:type="first" r:id="rId12"/>
          <w:footnotePr>
            <w:numRestart w:val="eachSect"/>
          </w:footnotePr>
          <w:pgSz w:w="8392" w:h="11907" w:code="11"/>
          <w:pgMar w:top="510" w:right="1701" w:bottom="2608" w:left="2013" w:header="567" w:footer="2268" w:gutter="0"/>
          <w:cols w:space="720"/>
          <w:titlePg/>
          <w:docGrid w:linePitch="245"/>
        </w:sectPr>
      </w:pPr>
    </w:p>
    <w:p w:rsidR="00982F67" w:rsidRPr="00AC61E5" w:rsidRDefault="00982F67" w:rsidP="00EF0B88">
      <w:pPr>
        <w:pStyle w:val="11"/>
        <w:spacing w:after="180"/>
        <w:ind w:right="-28" w:firstLine="0"/>
        <w:jc w:val="center"/>
        <w:outlineLvl w:val="0"/>
        <w:rPr>
          <w:rFonts w:cs="Arial"/>
          <w:b/>
          <w:sz w:val="24"/>
          <w:szCs w:val="24"/>
        </w:rPr>
      </w:pPr>
      <w:bookmarkStart w:id="0" w:name="_Toc258570733"/>
      <w:bookmarkStart w:id="1" w:name="_Toc262724272"/>
      <w:r w:rsidRPr="00AC61E5">
        <w:rPr>
          <w:rFonts w:cs="Arial"/>
          <w:b/>
          <w:sz w:val="24"/>
          <w:szCs w:val="24"/>
        </w:rPr>
        <w:lastRenderedPageBreak/>
        <w:t>Содержание</w:t>
      </w:r>
    </w:p>
    <w:p w:rsidR="00BD2505" w:rsidRDefault="004A3C2F" w:rsidP="00BD2505">
      <w:pPr>
        <w:pStyle w:val="13"/>
        <w:tabs>
          <w:tab w:val="clear" w:pos="6237"/>
          <w:tab w:val="right" w:leader="dot" w:pos="4678"/>
        </w:tabs>
        <w:spacing w:before="30" w:after="20" w:line="206" w:lineRule="auto"/>
        <w:rPr>
          <w:rFonts w:asciiTheme="minorHAnsi" w:eastAsiaTheme="minorEastAsia" w:hAnsiTheme="minorHAnsi" w:cstheme="minorBidi"/>
          <w:b w:val="0"/>
          <w:noProof/>
          <w:sz w:val="22"/>
          <w:szCs w:val="22"/>
        </w:rPr>
      </w:pPr>
      <w:r w:rsidRPr="009222BA">
        <w:rPr>
          <w:rFonts w:cs="Arial"/>
          <w:b w:val="0"/>
          <w:color w:val="FF0000"/>
        </w:rPr>
        <w:fldChar w:fldCharType="begin"/>
      </w:r>
      <w:r w:rsidR="00CB0033" w:rsidRPr="009222BA">
        <w:rPr>
          <w:rFonts w:cs="Arial"/>
          <w:b w:val="0"/>
          <w:color w:val="FF0000"/>
        </w:rPr>
        <w:instrText xml:space="preserve"> TOC \o "1-3" \h \z \t "2.Заголовок;1;4.Заголовок таблицы;4;3.Подзаголовок 1;2;3.Подзаголовок 2;3" </w:instrText>
      </w:r>
      <w:r w:rsidRPr="009222BA">
        <w:rPr>
          <w:rFonts w:cs="Arial"/>
          <w:b w:val="0"/>
          <w:color w:val="FF0000"/>
        </w:rPr>
        <w:fldChar w:fldCharType="separate"/>
      </w:r>
      <w:hyperlink w:anchor="_Toc167202150" w:history="1">
        <w:r w:rsidR="00BD2505" w:rsidRPr="009D2565">
          <w:rPr>
            <w:rStyle w:val="a9"/>
            <w:noProof/>
          </w:rPr>
          <w:t>ПРЕДИСЛОВИЕ</w:t>
        </w:r>
        <w:r w:rsidR="00BD2505">
          <w:rPr>
            <w:noProof/>
            <w:webHidden/>
          </w:rPr>
          <w:tab/>
        </w:r>
        <w:r w:rsidR="00BD2505">
          <w:rPr>
            <w:noProof/>
            <w:webHidden/>
          </w:rPr>
          <w:fldChar w:fldCharType="begin"/>
        </w:r>
        <w:r w:rsidR="00BD2505">
          <w:rPr>
            <w:noProof/>
            <w:webHidden/>
          </w:rPr>
          <w:instrText xml:space="preserve"> PAGEREF _Toc167202150 \h </w:instrText>
        </w:r>
        <w:r w:rsidR="00BD2505">
          <w:rPr>
            <w:noProof/>
            <w:webHidden/>
          </w:rPr>
        </w:r>
        <w:r w:rsidR="00BD2505">
          <w:rPr>
            <w:noProof/>
            <w:webHidden/>
          </w:rPr>
          <w:fldChar w:fldCharType="separate"/>
        </w:r>
        <w:r w:rsidR="00B41C7C">
          <w:rPr>
            <w:noProof/>
            <w:webHidden/>
          </w:rPr>
          <w:t>14</w:t>
        </w:r>
        <w:r w:rsidR="00BD2505">
          <w:rPr>
            <w:noProof/>
            <w:webHidden/>
          </w:rPr>
          <w:fldChar w:fldCharType="end"/>
        </w:r>
      </w:hyperlink>
    </w:p>
    <w:p w:rsidR="00BD2505" w:rsidRDefault="009B559D" w:rsidP="00CD04F9">
      <w:pPr>
        <w:pStyle w:val="13"/>
        <w:spacing w:before="50" w:after="20" w:line="206" w:lineRule="auto"/>
        <w:ind w:right="0"/>
        <w:jc w:val="center"/>
        <w:rPr>
          <w:rFonts w:asciiTheme="minorHAnsi" w:eastAsiaTheme="minorEastAsia" w:hAnsiTheme="minorHAnsi" w:cstheme="minorBidi"/>
          <w:b w:val="0"/>
          <w:noProof/>
          <w:sz w:val="22"/>
          <w:szCs w:val="22"/>
        </w:rPr>
      </w:pPr>
      <w:hyperlink w:anchor="_Toc167202151" w:history="1">
        <w:r w:rsidR="00BD2505" w:rsidRPr="009D2565">
          <w:rPr>
            <w:rStyle w:val="a9"/>
            <w:noProof/>
          </w:rPr>
          <w:t>ОСНОВНЫЕ СОЦИАЛЬНО-ЭКОНОМИЧЕСКИЕ ХАРАКТЕРИСТИКИ РЕСПУБЛИКИ КОМИ</w:t>
        </w:r>
      </w:hyperlink>
    </w:p>
    <w:p w:rsidR="00BD2505" w:rsidRDefault="009B559D" w:rsidP="00BD2505">
      <w:pPr>
        <w:pStyle w:val="46"/>
        <w:spacing w:before="30" w:after="20" w:line="206" w:lineRule="auto"/>
        <w:rPr>
          <w:rFonts w:asciiTheme="minorHAnsi" w:hAnsiTheme="minorHAnsi" w:cstheme="minorBidi"/>
          <w:sz w:val="22"/>
          <w:szCs w:val="22"/>
        </w:rPr>
      </w:pPr>
      <w:hyperlink w:anchor="_Toc167202152" w:history="1">
        <w:r w:rsidR="00BD2505" w:rsidRPr="009D2565">
          <w:rPr>
            <w:rStyle w:val="a9"/>
          </w:rPr>
          <w:t>Географические данные</w:t>
        </w:r>
        <w:r w:rsidR="00BD2505">
          <w:rPr>
            <w:webHidden/>
          </w:rPr>
          <w:tab/>
        </w:r>
        <w:r w:rsidR="00BD2505">
          <w:rPr>
            <w:webHidden/>
          </w:rPr>
          <w:fldChar w:fldCharType="begin"/>
        </w:r>
        <w:r w:rsidR="00BD2505">
          <w:rPr>
            <w:webHidden/>
          </w:rPr>
          <w:instrText xml:space="preserve"> PAGEREF _Toc167202152 \h </w:instrText>
        </w:r>
        <w:r w:rsidR="00BD2505">
          <w:rPr>
            <w:webHidden/>
          </w:rPr>
        </w:r>
        <w:r w:rsidR="00BD2505">
          <w:rPr>
            <w:webHidden/>
          </w:rPr>
          <w:fldChar w:fldCharType="separate"/>
        </w:r>
        <w:r w:rsidR="00B41C7C">
          <w:rPr>
            <w:webHidden/>
          </w:rPr>
          <w:t>15</w:t>
        </w:r>
        <w:r w:rsidR="00BD2505">
          <w:rPr>
            <w:webHidden/>
          </w:rPr>
          <w:fldChar w:fldCharType="end"/>
        </w:r>
      </w:hyperlink>
    </w:p>
    <w:p w:rsidR="00BD2505" w:rsidRDefault="009B559D" w:rsidP="00BD2505">
      <w:pPr>
        <w:pStyle w:val="46"/>
        <w:spacing w:before="30" w:after="20" w:line="206" w:lineRule="auto"/>
        <w:rPr>
          <w:rFonts w:asciiTheme="minorHAnsi" w:hAnsiTheme="minorHAnsi" w:cstheme="minorBidi"/>
          <w:sz w:val="22"/>
          <w:szCs w:val="22"/>
        </w:rPr>
      </w:pPr>
      <w:hyperlink w:anchor="_Toc167202153" w:history="1">
        <w:r w:rsidR="00BD2505" w:rsidRPr="009D2565">
          <w:rPr>
            <w:rStyle w:val="a9"/>
          </w:rPr>
          <w:t>Основные социально-экономические показатели</w:t>
        </w:r>
        <w:r w:rsidR="00BD2505">
          <w:rPr>
            <w:webHidden/>
          </w:rPr>
          <w:tab/>
        </w:r>
        <w:r w:rsidR="00BD2505">
          <w:rPr>
            <w:webHidden/>
          </w:rPr>
          <w:fldChar w:fldCharType="begin"/>
        </w:r>
        <w:r w:rsidR="00BD2505">
          <w:rPr>
            <w:webHidden/>
          </w:rPr>
          <w:instrText xml:space="preserve"> PAGEREF _Toc167202153 \h </w:instrText>
        </w:r>
        <w:r w:rsidR="00BD2505">
          <w:rPr>
            <w:webHidden/>
          </w:rPr>
        </w:r>
        <w:r w:rsidR="00BD2505">
          <w:rPr>
            <w:webHidden/>
          </w:rPr>
          <w:fldChar w:fldCharType="separate"/>
        </w:r>
        <w:r w:rsidR="00B41C7C">
          <w:rPr>
            <w:webHidden/>
          </w:rPr>
          <w:t>16</w:t>
        </w:r>
        <w:r w:rsidR="00BD2505">
          <w:rPr>
            <w:webHidden/>
          </w:rPr>
          <w:fldChar w:fldCharType="end"/>
        </w:r>
      </w:hyperlink>
    </w:p>
    <w:p w:rsidR="00BD2505" w:rsidRDefault="009B559D" w:rsidP="00BD2505">
      <w:pPr>
        <w:pStyle w:val="46"/>
        <w:spacing w:before="30" w:after="20" w:line="206" w:lineRule="auto"/>
        <w:rPr>
          <w:rFonts w:asciiTheme="minorHAnsi" w:hAnsiTheme="minorHAnsi" w:cstheme="minorBidi"/>
          <w:sz w:val="22"/>
          <w:szCs w:val="22"/>
        </w:rPr>
      </w:pPr>
      <w:hyperlink w:anchor="_Toc167202154" w:history="1">
        <w:r w:rsidR="00BD2505" w:rsidRPr="009D2565">
          <w:rPr>
            <w:rStyle w:val="a9"/>
          </w:rPr>
          <w:t>Темпы роста (снижения) основных социально-экономических показателей</w:t>
        </w:r>
        <w:r w:rsidR="00BD2505">
          <w:rPr>
            <w:webHidden/>
          </w:rPr>
          <w:tab/>
        </w:r>
        <w:r w:rsidR="00BD2505">
          <w:rPr>
            <w:webHidden/>
          </w:rPr>
          <w:fldChar w:fldCharType="begin"/>
        </w:r>
        <w:r w:rsidR="00BD2505">
          <w:rPr>
            <w:webHidden/>
          </w:rPr>
          <w:instrText xml:space="preserve"> PAGEREF _Toc167202154 \h </w:instrText>
        </w:r>
        <w:r w:rsidR="00BD2505">
          <w:rPr>
            <w:webHidden/>
          </w:rPr>
        </w:r>
        <w:r w:rsidR="00BD2505">
          <w:rPr>
            <w:webHidden/>
          </w:rPr>
          <w:fldChar w:fldCharType="separate"/>
        </w:r>
        <w:r w:rsidR="00B41C7C">
          <w:rPr>
            <w:webHidden/>
          </w:rPr>
          <w:t>18</w:t>
        </w:r>
        <w:r w:rsidR="00BD2505">
          <w:rPr>
            <w:webHidden/>
          </w:rPr>
          <w:fldChar w:fldCharType="end"/>
        </w:r>
      </w:hyperlink>
    </w:p>
    <w:p w:rsidR="00BD2505" w:rsidRDefault="009B559D" w:rsidP="00BD2505">
      <w:pPr>
        <w:pStyle w:val="46"/>
        <w:spacing w:before="30" w:after="20" w:line="206" w:lineRule="auto"/>
        <w:rPr>
          <w:rFonts w:asciiTheme="minorHAnsi" w:hAnsiTheme="minorHAnsi" w:cstheme="minorBidi"/>
          <w:sz w:val="22"/>
          <w:szCs w:val="22"/>
        </w:rPr>
      </w:pPr>
      <w:hyperlink w:anchor="_Toc167202155" w:history="1">
        <w:r w:rsidR="00BD2505" w:rsidRPr="009D2565">
          <w:rPr>
            <w:rStyle w:val="a9"/>
          </w:rPr>
          <w:t xml:space="preserve">Темпы роста (снижения) основных социально-экономических показателей Республики Коми  </w:t>
        </w:r>
        <w:r w:rsidR="00BD2505">
          <w:rPr>
            <w:rStyle w:val="a9"/>
          </w:rPr>
          <w:br/>
        </w:r>
        <w:r w:rsidR="00BD2505" w:rsidRPr="009D2565">
          <w:rPr>
            <w:rStyle w:val="a9"/>
          </w:rPr>
          <w:t>и России</w:t>
        </w:r>
        <w:r w:rsidR="00BD2505">
          <w:rPr>
            <w:webHidden/>
          </w:rPr>
          <w:tab/>
        </w:r>
        <w:r w:rsidR="00BD2505">
          <w:rPr>
            <w:webHidden/>
          </w:rPr>
          <w:fldChar w:fldCharType="begin"/>
        </w:r>
        <w:r w:rsidR="00BD2505">
          <w:rPr>
            <w:webHidden/>
          </w:rPr>
          <w:instrText xml:space="preserve"> PAGEREF _Toc167202155 \h </w:instrText>
        </w:r>
        <w:r w:rsidR="00BD2505">
          <w:rPr>
            <w:webHidden/>
          </w:rPr>
        </w:r>
        <w:r w:rsidR="00BD2505">
          <w:rPr>
            <w:webHidden/>
          </w:rPr>
          <w:fldChar w:fldCharType="separate"/>
        </w:r>
        <w:r w:rsidR="00B41C7C">
          <w:rPr>
            <w:webHidden/>
          </w:rPr>
          <w:t>20</w:t>
        </w:r>
        <w:r w:rsidR="00BD2505">
          <w:rPr>
            <w:webHidden/>
          </w:rPr>
          <w:fldChar w:fldCharType="end"/>
        </w:r>
      </w:hyperlink>
    </w:p>
    <w:p w:rsidR="00BD2505" w:rsidRDefault="009B559D" w:rsidP="00BD2505">
      <w:pPr>
        <w:pStyle w:val="46"/>
        <w:spacing w:before="30" w:after="20" w:line="206" w:lineRule="auto"/>
        <w:rPr>
          <w:rFonts w:asciiTheme="minorHAnsi" w:hAnsiTheme="minorHAnsi" w:cstheme="minorBidi"/>
          <w:sz w:val="22"/>
          <w:szCs w:val="22"/>
        </w:rPr>
      </w:pPr>
      <w:hyperlink w:anchor="_Toc167202156" w:history="1">
        <w:r w:rsidR="00BD2505" w:rsidRPr="00BD2505">
          <w:rPr>
            <w:rStyle w:val="a9"/>
          </w:rPr>
          <w:t>Основные социально-экономические показатели Республики Коми и России</w:t>
        </w:r>
        <w:r w:rsidR="00BD2505" w:rsidRPr="009D2565">
          <w:rPr>
            <w:rStyle w:val="a9"/>
          </w:rPr>
          <w:t xml:space="preserve"> в расчете на душу населения в 2023 г.</w:t>
        </w:r>
        <w:r w:rsidR="00BD2505">
          <w:rPr>
            <w:webHidden/>
          </w:rPr>
          <w:tab/>
        </w:r>
        <w:r w:rsidR="00BD2505">
          <w:rPr>
            <w:webHidden/>
          </w:rPr>
          <w:fldChar w:fldCharType="begin"/>
        </w:r>
        <w:r w:rsidR="00BD2505">
          <w:rPr>
            <w:webHidden/>
          </w:rPr>
          <w:instrText xml:space="preserve"> PAGEREF _Toc167202156 \h </w:instrText>
        </w:r>
        <w:r w:rsidR="00BD2505">
          <w:rPr>
            <w:webHidden/>
          </w:rPr>
        </w:r>
        <w:r w:rsidR="00BD2505">
          <w:rPr>
            <w:webHidden/>
          </w:rPr>
          <w:fldChar w:fldCharType="separate"/>
        </w:r>
        <w:r w:rsidR="00B41C7C">
          <w:rPr>
            <w:webHidden/>
          </w:rPr>
          <w:t>21</w:t>
        </w:r>
        <w:r w:rsidR="00BD2505">
          <w:rPr>
            <w:webHidden/>
          </w:rPr>
          <w:fldChar w:fldCharType="end"/>
        </w:r>
      </w:hyperlink>
    </w:p>
    <w:p w:rsidR="00BD2505" w:rsidRDefault="009B559D" w:rsidP="00BD2505">
      <w:pPr>
        <w:pStyle w:val="46"/>
        <w:spacing w:before="30" w:after="20" w:line="206" w:lineRule="auto"/>
        <w:rPr>
          <w:rFonts w:asciiTheme="minorHAnsi" w:hAnsiTheme="minorHAnsi" w:cstheme="minorBidi"/>
          <w:sz w:val="22"/>
          <w:szCs w:val="22"/>
        </w:rPr>
      </w:pPr>
      <w:hyperlink w:anchor="_Toc167202157" w:history="1">
        <w:r w:rsidR="00BD2505" w:rsidRPr="00BD2505">
          <w:rPr>
            <w:rStyle w:val="a9"/>
          </w:rPr>
          <w:t>Доля Республики Коми по основным экономическим показателям в 2023 г.</w:t>
        </w:r>
        <w:r w:rsidR="00BD2505">
          <w:rPr>
            <w:webHidden/>
          </w:rPr>
          <w:tab/>
        </w:r>
        <w:r w:rsidR="00BD2505">
          <w:rPr>
            <w:webHidden/>
          </w:rPr>
          <w:fldChar w:fldCharType="begin"/>
        </w:r>
        <w:r w:rsidR="00BD2505">
          <w:rPr>
            <w:webHidden/>
          </w:rPr>
          <w:instrText xml:space="preserve"> PAGEREF _Toc167202157 \h </w:instrText>
        </w:r>
        <w:r w:rsidR="00BD2505">
          <w:rPr>
            <w:webHidden/>
          </w:rPr>
        </w:r>
        <w:r w:rsidR="00BD2505">
          <w:rPr>
            <w:webHidden/>
          </w:rPr>
          <w:fldChar w:fldCharType="separate"/>
        </w:r>
        <w:r w:rsidR="00B41C7C">
          <w:rPr>
            <w:webHidden/>
          </w:rPr>
          <w:t>22</w:t>
        </w:r>
        <w:r w:rsidR="00BD2505">
          <w:rPr>
            <w:webHidden/>
          </w:rPr>
          <w:fldChar w:fldCharType="end"/>
        </w:r>
      </w:hyperlink>
    </w:p>
    <w:p w:rsidR="00BD2505" w:rsidRDefault="009B559D" w:rsidP="00BD2505">
      <w:pPr>
        <w:pStyle w:val="46"/>
        <w:spacing w:before="30" w:after="20" w:line="206" w:lineRule="auto"/>
        <w:rPr>
          <w:rFonts w:asciiTheme="minorHAnsi" w:hAnsiTheme="minorHAnsi" w:cstheme="minorBidi"/>
          <w:sz w:val="22"/>
          <w:szCs w:val="22"/>
        </w:rPr>
      </w:pPr>
      <w:hyperlink w:anchor="_Toc167202158" w:history="1">
        <w:r w:rsidR="00BD2505" w:rsidRPr="00BD2505">
          <w:rPr>
            <w:rStyle w:val="a9"/>
          </w:rPr>
          <w:t xml:space="preserve">Основные показатели, характеризующие воздействие хозяйственной деятельности </w:t>
        </w:r>
        <w:r w:rsidR="00BD2505">
          <w:rPr>
            <w:rStyle w:val="a9"/>
          </w:rPr>
          <w:br/>
        </w:r>
        <w:r w:rsidR="00BD2505" w:rsidRPr="00BD2505">
          <w:rPr>
            <w:rStyle w:val="a9"/>
          </w:rPr>
          <w:t>на окружающую среду и природные ресурсы</w:t>
        </w:r>
        <w:r w:rsidR="00BD2505" w:rsidRPr="00BD2505">
          <w:rPr>
            <w:rStyle w:val="a9"/>
            <w:webHidden/>
          </w:rPr>
          <w:tab/>
        </w:r>
        <w:r w:rsidR="00BD2505">
          <w:rPr>
            <w:webHidden/>
          </w:rPr>
          <w:fldChar w:fldCharType="begin"/>
        </w:r>
        <w:r w:rsidR="00BD2505">
          <w:rPr>
            <w:webHidden/>
          </w:rPr>
          <w:instrText xml:space="preserve"> PAGEREF _Toc167202158 \h </w:instrText>
        </w:r>
        <w:r w:rsidR="00BD2505">
          <w:rPr>
            <w:webHidden/>
          </w:rPr>
        </w:r>
        <w:r w:rsidR="00BD2505">
          <w:rPr>
            <w:webHidden/>
          </w:rPr>
          <w:fldChar w:fldCharType="separate"/>
        </w:r>
        <w:r w:rsidR="00B41C7C">
          <w:rPr>
            <w:webHidden/>
          </w:rPr>
          <w:t>23</w:t>
        </w:r>
        <w:r w:rsidR="00BD2505">
          <w:rPr>
            <w:webHidden/>
          </w:rPr>
          <w:fldChar w:fldCharType="end"/>
        </w:r>
      </w:hyperlink>
    </w:p>
    <w:p w:rsidR="00BD2505" w:rsidRDefault="009B559D" w:rsidP="00CD04F9">
      <w:pPr>
        <w:pStyle w:val="13"/>
        <w:spacing w:before="60" w:after="20" w:line="206" w:lineRule="auto"/>
        <w:ind w:right="0"/>
        <w:jc w:val="center"/>
        <w:rPr>
          <w:rFonts w:asciiTheme="minorHAnsi" w:eastAsiaTheme="minorEastAsia" w:hAnsiTheme="minorHAnsi" w:cstheme="minorBidi"/>
          <w:b w:val="0"/>
          <w:noProof/>
          <w:sz w:val="22"/>
          <w:szCs w:val="22"/>
        </w:rPr>
      </w:pPr>
      <w:hyperlink w:anchor="_Toc167202159" w:history="1">
        <w:r w:rsidR="00BD2505" w:rsidRPr="009D2565">
          <w:rPr>
            <w:rStyle w:val="a9"/>
            <w:noProof/>
          </w:rPr>
          <w:t xml:space="preserve">АДМИНИСТРАТИВНАЯ СИСТЕМА </w:t>
        </w:r>
        <w:r w:rsidR="00BD2505">
          <w:rPr>
            <w:rStyle w:val="a9"/>
            <w:noProof/>
          </w:rPr>
          <w:br/>
        </w:r>
        <w:r w:rsidR="00BD2505" w:rsidRPr="009D2565">
          <w:rPr>
            <w:rStyle w:val="a9"/>
            <w:noProof/>
          </w:rPr>
          <w:t>РЕСПУБЛИКИ КОМИ</w:t>
        </w:r>
      </w:hyperlink>
    </w:p>
    <w:p w:rsidR="00BD2505" w:rsidRDefault="009B559D" w:rsidP="00BD2505">
      <w:pPr>
        <w:pStyle w:val="46"/>
        <w:spacing w:before="30" w:after="20" w:line="206" w:lineRule="auto"/>
        <w:rPr>
          <w:rFonts w:asciiTheme="minorHAnsi" w:hAnsiTheme="minorHAnsi" w:cstheme="minorBidi"/>
          <w:sz w:val="22"/>
          <w:szCs w:val="22"/>
        </w:rPr>
      </w:pPr>
      <w:hyperlink w:anchor="_Toc167202160" w:history="1">
        <w:r w:rsidR="00BD2505" w:rsidRPr="009D2565">
          <w:rPr>
            <w:rStyle w:val="a9"/>
          </w:rPr>
          <w:t>Территория и административно-территориальное устройство на 1 января 2024 г.</w:t>
        </w:r>
        <w:r w:rsidR="00BD2505">
          <w:rPr>
            <w:webHidden/>
          </w:rPr>
          <w:tab/>
        </w:r>
        <w:r w:rsidR="00BD2505">
          <w:rPr>
            <w:webHidden/>
          </w:rPr>
          <w:fldChar w:fldCharType="begin"/>
        </w:r>
        <w:r w:rsidR="00BD2505">
          <w:rPr>
            <w:webHidden/>
          </w:rPr>
          <w:instrText xml:space="preserve"> PAGEREF _Toc167202160 \h </w:instrText>
        </w:r>
        <w:r w:rsidR="00BD2505">
          <w:rPr>
            <w:webHidden/>
          </w:rPr>
        </w:r>
        <w:r w:rsidR="00BD2505">
          <w:rPr>
            <w:webHidden/>
          </w:rPr>
          <w:fldChar w:fldCharType="separate"/>
        </w:r>
        <w:r w:rsidR="00B41C7C">
          <w:rPr>
            <w:webHidden/>
          </w:rPr>
          <w:t>24</w:t>
        </w:r>
        <w:r w:rsidR="00BD2505">
          <w:rPr>
            <w:webHidden/>
          </w:rPr>
          <w:fldChar w:fldCharType="end"/>
        </w:r>
      </w:hyperlink>
    </w:p>
    <w:p w:rsidR="00BD2505" w:rsidRDefault="009B559D" w:rsidP="00BD2505">
      <w:pPr>
        <w:pStyle w:val="46"/>
        <w:spacing w:before="30" w:after="20" w:line="206" w:lineRule="auto"/>
        <w:rPr>
          <w:rFonts w:asciiTheme="minorHAnsi" w:hAnsiTheme="minorHAnsi" w:cstheme="minorBidi"/>
          <w:sz w:val="22"/>
          <w:szCs w:val="22"/>
        </w:rPr>
      </w:pPr>
      <w:hyperlink w:anchor="_Toc167202161" w:history="1">
        <w:r w:rsidR="00BD2505" w:rsidRPr="009D2565">
          <w:rPr>
            <w:rStyle w:val="a9"/>
          </w:rPr>
          <w:t>Муниципальное устройство на 1 января 2024 г.</w:t>
        </w:r>
        <w:r w:rsidR="00BD2505">
          <w:rPr>
            <w:webHidden/>
          </w:rPr>
          <w:tab/>
        </w:r>
        <w:r w:rsidR="00BD2505">
          <w:rPr>
            <w:webHidden/>
          </w:rPr>
          <w:fldChar w:fldCharType="begin"/>
        </w:r>
        <w:r w:rsidR="00BD2505">
          <w:rPr>
            <w:webHidden/>
          </w:rPr>
          <w:instrText xml:space="preserve"> PAGEREF _Toc167202161 \h </w:instrText>
        </w:r>
        <w:r w:rsidR="00BD2505">
          <w:rPr>
            <w:webHidden/>
          </w:rPr>
        </w:r>
        <w:r w:rsidR="00BD2505">
          <w:rPr>
            <w:webHidden/>
          </w:rPr>
          <w:fldChar w:fldCharType="separate"/>
        </w:r>
        <w:r w:rsidR="00B41C7C">
          <w:rPr>
            <w:webHidden/>
          </w:rPr>
          <w:t>26</w:t>
        </w:r>
        <w:r w:rsidR="00BD2505">
          <w:rPr>
            <w:webHidden/>
          </w:rPr>
          <w:fldChar w:fldCharType="end"/>
        </w:r>
      </w:hyperlink>
    </w:p>
    <w:p w:rsidR="00BD2505" w:rsidRDefault="009B559D" w:rsidP="00BD2505">
      <w:pPr>
        <w:pStyle w:val="46"/>
        <w:spacing w:before="30" w:after="20" w:line="206" w:lineRule="auto"/>
        <w:rPr>
          <w:rFonts w:asciiTheme="minorHAnsi" w:hAnsiTheme="minorHAnsi" w:cstheme="minorBidi"/>
          <w:sz w:val="22"/>
          <w:szCs w:val="22"/>
        </w:rPr>
      </w:pPr>
      <w:hyperlink w:anchor="_Toc167202162" w:history="1">
        <w:r w:rsidR="00BD2505" w:rsidRPr="009D2565">
          <w:rPr>
            <w:rStyle w:val="a9"/>
          </w:rPr>
          <w:t xml:space="preserve">Численность работников в государственных органах и органах местного самоуправления  </w:t>
        </w:r>
        <w:r w:rsidR="00BD2505">
          <w:rPr>
            <w:rStyle w:val="a9"/>
          </w:rPr>
          <w:br/>
        </w:r>
        <w:r w:rsidR="00BD2505" w:rsidRPr="009D2565">
          <w:rPr>
            <w:rStyle w:val="a9"/>
          </w:rPr>
          <w:t>по ветвям власти</w:t>
        </w:r>
        <w:r w:rsidR="00BD2505">
          <w:rPr>
            <w:webHidden/>
          </w:rPr>
          <w:tab/>
        </w:r>
        <w:r w:rsidR="00BD2505">
          <w:rPr>
            <w:webHidden/>
          </w:rPr>
          <w:fldChar w:fldCharType="begin"/>
        </w:r>
        <w:r w:rsidR="00BD2505">
          <w:rPr>
            <w:webHidden/>
          </w:rPr>
          <w:instrText xml:space="preserve"> PAGEREF _Toc167202162 \h </w:instrText>
        </w:r>
        <w:r w:rsidR="00BD2505">
          <w:rPr>
            <w:webHidden/>
          </w:rPr>
        </w:r>
        <w:r w:rsidR="00BD2505">
          <w:rPr>
            <w:webHidden/>
          </w:rPr>
          <w:fldChar w:fldCharType="separate"/>
        </w:r>
        <w:r w:rsidR="00B41C7C">
          <w:rPr>
            <w:webHidden/>
          </w:rPr>
          <w:t>27</w:t>
        </w:r>
        <w:r w:rsidR="00BD2505">
          <w:rPr>
            <w:webHidden/>
          </w:rPr>
          <w:fldChar w:fldCharType="end"/>
        </w:r>
      </w:hyperlink>
    </w:p>
    <w:p w:rsidR="00BD2505" w:rsidRDefault="009B559D" w:rsidP="00CD04F9">
      <w:pPr>
        <w:pStyle w:val="13"/>
        <w:spacing w:before="60" w:after="20" w:line="206" w:lineRule="auto"/>
        <w:ind w:right="0"/>
        <w:jc w:val="center"/>
        <w:rPr>
          <w:rFonts w:asciiTheme="minorHAnsi" w:eastAsiaTheme="minorEastAsia" w:hAnsiTheme="minorHAnsi" w:cstheme="minorBidi"/>
          <w:b w:val="0"/>
          <w:noProof/>
          <w:sz w:val="22"/>
          <w:szCs w:val="22"/>
        </w:rPr>
      </w:pPr>
      <w:hyperlink w:anchor="_Toc167202163" w:history="1">
        <w:r w:rsidR="00BD2505" w:rsidRPr="009D2565">
          <w:rPr>
            <w:rStyle w:val="a9"/>
            <w:noProof/>
          </w:rPr>
          <w:t>ОСНОВНЫЕ ФОНДЫ</w:t>
        </w:r>
      </w:hyperlink>
    </w:p>
    <w:p w:rsidR="00BD2505" w:rsidRDefault="009B559D" w:rsidP="00BD2505">
      <w:pPr>
        <w:pStyle w:val="46"/>
        <w:spacing w:before="30" w:after="20" w:line="206" w:lineRule="auto"/>
        <w:rPr>
          <w:rFonts w:asciiTheme="minorHAnsi" w:hAnsiTheme="minorHAnsi" w:cstheme="minorBidi"/>
          <w:sz w:val="22"/>
          <w:szCs w:val="22"/>
        </w:rPr>
      </w:pPr>
      <w:hyperlink w:anchor="_Toc167202164" w:history="1">
        <w:r w:rsidR="00CD04F9">
          <w:rPr>
            <w:rStyle w:val="a9"/>
          </w:rPr>
          <w:t xml:space="preserve">Основные фонды </w:t>
        </w:r>
        <w:r w:rsidR="00BD2505" w:rsidRPr="00BD2505">
          <w:rPr>
            <w:rStyle w:val="a9"/>
          </w:rPr>
          <w:t>по видам экономической деятельности</w:t>
        </w:r>
        <w:r w:rsidR="00BD2505">
          <w:rPr>
            <w:webHidden/>
          </w:rPr>
          <w:tab/>
        </w:r>
        <w:r w:rsidR="00BD2505">
          <w:rPr>
            <w:webHidden/>
          </w:rPr>
          <w:fldChar w:fldCharType="begin"/>
        </w:r>
        <w:r w:rsidR="00BD2505">
          <w:rPr>
            <w:webHidden/>
          </w:rPr>
          <w:instrText xml:space="preserve"> PAGEREF _Toc167202164 \h </w:instrText>
        </w:r>
        <w:r w:rsidR="00BD2505">
          <w:rPr>
            <w:webHidden/>
          </w:rPr>
        </w:r>
        <w:r w:rsidR="00BD2505">
          <w:rPr>
            <w:webHidden/>
          </w:rPr>
          <w:fldChar w:fldCharType="separate"/>
        </w:r>
        <w:r w:rsidR="00B41C7C">
          <w:rPr>
            <w:webHidden/>
          </w:rPr>
          <w:t>29</w:t>
        </w:r>
        <w:r w:rsidR="00BD2505">
          <w:rPr>
            <w:webHidden/>
          </w:rPr>
          <w:fldChar w:fldCharType="end"/>
        </w:r>
      </w:hyperlink>
    </w:p>
    <w:p w:rsidR="00BD2505" w:rsidRDefault="009B559D" w:rsidP="00BD2505">
      <w:pPr>
        <w:pStyle w:val="46"/>
        <w:spacing w:before="30" w:after="20" w:line="206" w:lineRule="auto"/>
        <w:rPr>
          <w:rFonts w:asciiTheme="minorHAnsi" w:hAnsiTheme="minorHAnsi" w:cstheme="minorBidi"/>
          <w:sz w:val="22"/>
          <w:szCs w:val="22"/>
        </w:rPr>
      </w:pPr>
      <w:hyperlink w:anchor="_Toc167202165" w:history="1">
        <w:r w:rsidR="00BD2505" w:rsidRPr="009D2565">
          <w:rPr>
            <w:rStyle w:val="a9"/>
          </w:rPr>
          <w:t xml:space="preserve">Индексы физического объема основных фондов </w:t>
        </w:r>
        <w:r w:rsidR="00BD2505">
          <w:rPr>
            <w:rStyle w:val="a9"/>
          </w:rPr>
          <w:br/>
        </w:r>
        <w:r w:rsidR="00BD2505" w:rsidRPr="009D2565">
          <w:rPr>
            <w:rStyle w:val="a9"/>
          </w:rPr>
          <w:t>по видам экономической деятельности</w:t>
        </w:r>
        <w:r w:rsidR="00BD2505">
          <w:rPr>
            <w:webHidden/>
          </w:rPr>
          <w:tab/>
        </w:r>
        <w:r w:rsidR="00BD2505">
          <w:rPr>
            <w:webHidden/>
          </w:rPr>
          <w:fldChar w:fldCharType="begin"/>
        </w:r>
        <w:r w:rsidR="00BD2505">
          <w:rPr>
            <w:webHidden/>
          </w:rPr>
          <w:instrText xml:space="preserve"> PAGEREF _Toc167202165 \h </w:instrText>
        </w:r>
        <w:r w:rsidR="00BD2505">
          <w:rPr>
            <w:webHidden/>
          </w:rPr>
        </w:r>
        <w:r w:rsidR="00BD2505">
          <w:rPr>
            <w:webHidden/>
          </w:rPr>
          <w:fldChar w:fldCharType="separate"/>
        </w:r>
        <w:r w:rsidR="00B41C7C">
          <w:rPr>
            <w:webHidden/>
          </w:rPr>
          <w:t>31</w:t>
        </w:r>
        <w:r w:rsidR="00BD2505">
          <w:rPr>
            <w:webHidden/>
          </w:rPr>
          <w:fldChar w:fldCharType="end"/>
        </w:r>
      </w:hyperlink>
    </w:p>
    <w:p w:rsidR="00BD2505" w:rsidRDefault="009B559D" w:rsidP="00BD2505">
      <w:pPr>
        <w:pStyle w:val="46"/>
        <w:spacing w:before="30" w:after="20" w:line="206" w:lineRule="auto"/>
        <w:rPr>
          <w:rFonts w:asciiTheme="minorHAnsi" w:hAnsiTheme="minorHAnsi" w:cstheme="minorBidi"/>
          <w:sz w:val="22"/>
          <w:szCs w:val="22"/>
        </w:rPr>
      </w:pPr>
      <w:hyperlink w:anchor="_Toc167202166" w:history="1">
        <w:r w:rsidR="00BD2505" w:rsidRPr="009D2565">
          <w:rPr>
            <w:rStyle w:val="a9"/>
          </w:rPr>
          <w:t xml:space="preserve">Коэффициент обновления основных фондов  </w:t>
        </w:r>
        <w:r w:rsidR="00BD2505">
          <w:rPr>
            <w:rStyle w:val="a9"/>
          </w:rPr>
          <w:br/>
        </w:r>
        <w:r w:rsidR="00BD2505" w:rsidRPr="009D2565">
          <w:rPr>
            <w:rStyle w:val="a9"/>
          </w:rPr>
          <w:t>по видам экономической деятельности</w:t>
        </w:r>
        <w:r w:rsidR="00BD2505">
          <w:rPr>
            <w:webHidden/>
          </w:rPr>
          <w:tab/>
        </w:r>
        <w:r w:rsidR="00BD2505">
          <w:rPr>
            <w:webHidden/>
          </w:rPr>
          <w:fldChar w:fldCharType="begin"/>
        </w:r>
        <w:r w:rsidR="00BD2505">
          <w:rPr>
            <w:webHidden/>
          </w:rPr>
          <w:instrText xml:space="preserve"> PAGEREF _Toc167202166 \h </w:instrText>
        </w:r>
        <w:r w:rsidR="00BD2505">
          <w:rPr>
            <w:webHidden/>
          </w:rPr>
        </w:r>
        <w:r w:rsidR="00BD2505">
          <w:rPr>
            <w:webHidden/>
          </w:rPr>
          <w:fldChar w:fldCharType="separate"/>
        </w:r>
        <w:r w:rsidR="00B41C7C">
          <w:rPr>
            <w:webHidden/>
          </w:rPr>
          <w:t>32</w:t>
        </w:r>
        <w:r w:rsidR="00BD2505">
          <w:rPr>
            <w:webHidden/>
          </w:rPr>
          <w:fldChar w:fldCharType="end"/>
        </w:r>
      </w:hyperlink>
    </w:p>
    <w:p w:rsidR="00BD2505" w:rsidRDefault="009B559D" w:rsidP="00BD2505">
      <w:pPr>
        <w:pStyle w:val="46"/>
        <w:spacing w:before="30" w:after="20" w:line="206" w:lineRule="auto"/>
        <w:rPr>
          <w:rFonts w:asciiTheme="minorHAnsi" w:hAnsiTheme="minorHAnsi" w:cstheme="minorBidi"/>
          <w:sz w:val="22"/>
          <w:szCs w:val="22"/>
        </w:rPr>
      </w:pPr>
      <w:hyperlink w:anchor="_Toc167202167" w:history="1">
        <w:r w:rsidR="00BD2505" w:rsidRPr="009D2565">
          <w:rPr>
            <w:rStyle w:val="a9"/>
          </w:rPr>
          <w:t>Коэффициент выбытия основных фондов по видам экономической деятельности</w:t>
        </w:r>
        <w:r w:rsidR="00BD2505">
          <w:rPr>
            <w:webHidden/>
          </w:rPr>
          <w:tab/>
        </w:r>
        <w:r w:rsidR="00BD2505">
          <w:rPr>
            <w:webHidden/>
          </w:rPr>
          <w:fldChar w:fldCharType="begin"/>
        </w:r>
        <w:r w:rsidR="00BD2505">
          <w:rPr>
            <w:webHidden/>
          </w:rPr>
          <w:instrText xml:space="preserve"> PAGEREF _Toc167202167 \h </w:instrText>
        </w:r>
        <w:r w:rsidR="00BD2505">
          <w:rPr>
            <w:webHidden/>
          </w:rPr>
        </w:r>
        <w:r w:rsidR="00BD2505">
          <w:rPr>
            <w:webHidden/>
          </w:rPr>
          <w:fldChar w:fldCharType="separate"/>
        </w:r>
        <w:r w:rsidR="00B41C7C">
          <w:rPr>
            <w:webHidden/>
          </w:rPr>
          <w:t>33</w:t>
        </w:r>
        <w:r w:rsidR="00BD2505">
          <w:rPr>
            <w:webHidden/>
          </w:rPr>
          <w:fldChar w:fldCharType="end"/>
        </w:r>
      </w:hyperlink>
    </w:p>
    <w:p w:rsidR="00BD2505" w:rsidRDefault="009B559D" w:rsidP="00BD2505">
      <w:pPr>
        <w:pStyle w:val="46"/>
        <w:spacing w:before="30" w:after="20" w:line="206" w:lineRule="auto"/>
        <w:rPr>
          <w:rFonts w:asciiTheme="minorHAnsi" w:hAnsiTheme="minorHAnsi" w:cstheme="minorBidi"/>
          <w:sz w:val="22"/>
          <w:szCs w:val="22"/>
        </w:rPr>
      </w:pPr>
      <w:hyperlink w:anchor="_Toc167202168" w:history="1">
        <w:r w:rsidR="00BD2505" w:rsidRPr="009D2565">
          <w:rPr>
            <w:rStyle w:val="a9"/>
          </w:rPr>
          <w:t>Степень износа основных фондов по видам экономической деятельности</w:t>
        </w:r>
        <w:r w:rsidR="00BD2505">
          <w:rPr>
            <w:webHidden/>
          </w:rPr>
          <w:tab/>
        </w:r>
        <w:r w:rsidR="00BD2505">
          <w:rPr>
            <w:webHidden/>
          </w:rPr>
          <w:fldChar w:fldCharType="begin"/>
        </w:r>
        <w:r w:rsidR="00BD2505">
          <w:rPr>
            <w:webHidden/>
          </w:rPr>
          <w:instrText xml:space="preserve"> PAGEREF _Toc167202168 \h </w:instrText>
        </w:r>
        <w:r w:rsidR="00BD2505">
          <w:rPr>
            <w:webHidden/>
          </w:rPr>
        </w:r>
        <w:r w:rsidR="00BD2505">
          <w:rPr>
            <w:webHidden/>
          </w:rPr>
          <w:fldChar w:fldCharType="separate"/>
        </w:r>
        <w:r w:rsidR="00B41C7C">
          <w:rPr>
            <w:webHidden/>
          </w:rPr>
          <w:t>34</w:t>
        </w:r>
        <w:r w:rsidR="00BD2505">
          <w:rPr>
            <w:webHidden/>
          </w:rPr>
          <w:fldChar w:fldCharType="end"/>
        </w:r>
      </w:hyperlink>
    </w:p>
    <w:p w:rsidR="00BD2505" w:rsidRPr="00BD2505" w:rsidRDefault="00BD2505" w:rsidP="00BD2505">
      <w:pPr>
        <w:spacing w:before="30" w:after="20" w:line="206" w:lineRule="auto"/>
        <w:ind w:firstLine="0"/>
        <w:jc w:val="left"/>
        <w:rPr>
          <w:rStyle w:val="a9"/>
          <w:b/>
          <w:noProof/>
          <w:sz w:val="6"/>
        </w:rPr>
      </w:pPr>
      <w:r w:rsidRPr="00BD2505">
        <w:rPr>
          <w:rStyle w:val="a9"/>
          <w:noProof/>
          <w:sz w:val="6"/>
        </w:rPr>
        <w:br w:type="page"/>
      </w:r>
    </w:p>
    <w:p w:rsidR="00BD2505" w:rsidRDefault="009B559D" w:rsidP="00BD2505">
      <w:pPr>
        <w:pStyle w:val="13"/>
        <w:spacing w:before="30" w:after="20" w:line="206" w:lineRule="auto"/>
        <w:ind w:right="0"/>
        <w:jc w:val="center"/>
        <w:rPr>
          <w:rFonts w:asciiTheme="minorHAnsi" w:eastAsiaTheme="minorEastAsia" w:hAnsiTheme="minorHAnsi" w:cstheme="minorBidi"/>
          <w:b w:val="0"/>
          <w:noProof/>
          <w:sz w:val="22"/>
          <w:szCs w:val="22"/>
        </w:rPr>
      </w:pPr>
      <w:hyperlink w:anchor="_Toc167202169" w:history="1">
        <w:r w:rsidR="00BD2505" w:rsidRPr="009D2565">
          <w:rPr>
            <w:rStyle w:val="a9"/>
            <w:noProof/>
          </w:rPr>
          <w:t>НАСЕЛЕНИЕ</w:t>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70" w:history="1">
        <w:r w:rsidR="00BD2505" w:rsidRPr="009D2565">
          <w:rPr>
            <w:rStyle w:val="a9"/>
          </w:rPr>
          <w:t>Численность населения</w:t>
        </w:r>
        <w:r w:rsidR="00BD2505">
          <w:rPr>
            <w:webHidden/>
          </w:rPr>
          <w:tab/>
        </w:r>
        <w:r w:rsidR="00BD2505">
          <w:rPr>
            <w:webHidden/>
          </w:rPr>
          <w:fldChar w:fldCharType="begin"/>
        </w:r>
        <w:r w:rsidR="00BD2505">
          <w:rPr>
            <w:webHidden/>
          </w:rPr>
          <w:instrText xml:space="preserve"> PAGEREF _Toc167202170 \h </w:instrText>
        </w:r>
        <w:r w:rsidR="00BD2505">
          <w:rPr>
            <w:webHidden/>
          </w:rPr>
        </w:r>
        <w:r w:rsidR="00BD2505">
          <w:rPr>
            <w:webHidden/>
          </w:rPr>
          <w:fldChar w:fldCharType="separate"/>
        </w:r>
        <w:r w:rsidR="00B41C7C">
          <w:rPr>
            <w:webHidden/>
          </w:rPr>
          <w:t>35</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71" w:history="1">
        <w:r w:rsidR="00BD2505" w:rsidRPr="009D2565">
          <w:rPr>
            <w:rStyle w:val="a9"/>
          </w:rPr>
          <w:t>Численность мужчин и женщин</w:t>
        </w:r>
        <w:r w:rsidR="00BD2505">
          <w:rPr>
            <w:webHidden/>
          </w:rPr>
          <w:tab/>
        </w:r>
        <w:r w:rsidR="00BD2505">
          <w:rPr>
            <w:webHidden/>
          </w:rPr>
          <w:fldChar w:fldCharType="begin"/>
        </w:r>
        <w:r w:rsidR="00BD2505">
          <w:rPr>
            <w:webHidden/>
          </w:rPr>
          <w:instrText xml:space="preserve"> PAGEREF _Toc167202171 \h </w:instrText>
        </w:r>
        <w:r w:rsidR="00BD2505">
          <w:rPr>
            <w:webHidden/>
          </w:rPr>
        </w:r>
        <w:r w:rsidR="00BD2505">
          <w:rPr>
            <w:webHidden/>
          </w:rPr>
          <w:fldChar w:fldCharType="separate"/>
        </w:r>
        <w:r w:rsidR="00B41C7C">
          <w:rPr>
            <w:webHidden/>
          </w:rPr>
          <w:t>35</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72" w:history="1">
        <w:r w:rsidR="00BD2505" w:rsidRPr="009D2565">
          <w:rPr>
            <w:rStyle w:val="a9"/>
          </w:rPr>
          <w:t>Число женщин на 1 000 мужчин</w:t>
        </w:r>
        <w:r w:rsidR="00BD2505">
          <w:rPr>
            <w:webHidden/>
          </w:rPr>
          <w:tab/>
        </w:r>
        <w:r w:rsidR="00BD2505">
          <w:rPr>
            <w:webHidden/>
          </w:rPr>
          <w:fldChar w:fldCharType="begin"/>
        </w:r>
        <w:r w:rsidR="00BD2505">
          <w:rPr>
            <w:webHidden/>
          </w:rPr>
          <w:instrText xml:space="preserve"> PAGEREF _Toc167202172 \h </w:instrText>
        </w:r>
        <w:r w:rsidR="00BD2505">
          <w:rPr>
            <w:webHidden/>
          </w:rPr>
        </w:r>
        <w:r w:rsidR="00BD2505">
          <w:rPr>
            <w:webHidden/>
          </w:rPr>
          <w:fldChar w:fldCharType="separate"/>
        </w:r>
        <w:r w:rsidR="00B41C7C">
          <w:rPr>
            <w:webHidden/>
          </w:rPr>
          <w:t>36</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73" w:history="1">
        <w:r w:rsidR="00BD2505" w:rsidRPr="009D2565">
          <w:rPr>
            <w:rStyle w:val="a9"/>
          </w:rPr>
          <w:t xml:space="preserve">Распределение численности населения </w:t>
        </w:r>
        <w:r w:rsidR="00BD2505">
          <w:rPr>
            <w:rStyle w:val="a9"/>
          </w:rPr>
          <w:br/>
        </w:r>
        <w:r w:rsidR="00BD2505" w:rsidRPr="009D2565">
          <w:rPr>
            <w:rStyle w:val="a9"/>
          </w:rPr>
          <w:t>по основным возрастным группам</w:t>
        </w:r>
        <w:r w:rsidR="00BD2505">
          <w:rPr>
            <w:webHidden/>
          </w:rPr>
          <w:tab/>
        </w:r>
        <w:r w:rsidR="00BD2505">
          <w:rPr>
            <w:webHidden/>
          </w:rPr>
          <w:fldChar w:fldCharType="begin"/>
        </w:r>
        <w:r w:rsidR="00BD2505">
          <w:rPr>
            <w:webHidden/>
          </w:rPr>
          <w:instrText xml:space="preserve"> PAGEREF _Toc167202173 \h </w:instrText>
        </w:r>
        <w:r w:rsidR="00BD2505">
          <w:rPr>
            <w:webHidden/>
          </w:rPr>
        </w:r>
        <w:r w:rsidR="00BD2505">
          <w:rPr>
            <w:webHidden/>
          </w:rPr>
          <w:fldChar w:fldCharType="separate"/>
        </w:r>
        <w:r w:rsidR="00B41C7C">
          <w:rPr>
            <w:webHidden/>
          </w:rPr>
          <w:t>36</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74" w:history="1">
        <w:r w:rsidR="00BD2505" w:rsidRPr="00BD2505">
          <w:rPr>
            <w:rStyle w:val="a9"/>
          </w:rPr>
          <w:t xml:space="preserve">Возрастно-половой состав населения </w:t>
        </w:r>
        <w:r w:rsidR="00BD2505">
          <w:rPr>
            <w:rStyle w:val="a9"/>
          </w:rPr>
          <w:br/>
        </w:r>
        <w:r w:rsidR="00BD2505" w:rsidRPr="00BD2505">
          <w:rPr>
            <w:rStyle w:val="a9"/>
          </w:rPr>
          <w:t>на 1 января 2024 г.</w:t>
        </w:r>
        <w:r w:rsidR="00BD2505" w:rsidRPr="009D2565">
          <w:rPr>
            <w:rStyle w:val="a9"/>
            <w:rFonts w:ascii="Times New Roman Полужирный" w:hAnsi="Times New Roman Полужирный"/>
            <w:spacing w:val="-5"/>
          </w:rPr>
          <w:t xml:space="preserve"> </w:t>
        </w:r>
        <w:r w:rsidR="00BD2505">
          <w:rPr>
            <w:webHidden/>
          </w:rPr>
          <w:tab/>
        </w:r>
        <w:r w:rsidR="00BD2505">
          <w:rPr>
            <w:webHidden/>
          </w:rPr>
          <w:fldChar w:fldCharType="begin"/>
        </w:r>
        <w:r w:rsidR="00BD2505">
          <w:rPr>
            <w:webHidden/>
          </w:rPr>
          <w:instrText xml:space="preserve"> PAGEREF _Toc167202174 \h </w:instrText>
        </w:r>
        <w:r w:rsidR="00BD2505">
          <w:rPr>
            <w:webHidden/>
          </w:rPr>
        </w:r>
        <w:r w:rsidR="00BD2505">
          <w:rPr>
            <w:webHidden/>
          </w:rPr>
          <w:fldChar w:fldCharType="separate"/>
        </w:r>
        <w:r w:rsidR="00B41C7C">
          <w:rPr>
            <w:webHidden/>
          </w:rPr>
          <w:t>37</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75" w:history="1">
        <w:r w:rsidR="00BD2505" w:rsidRPr="009D2565">
          <w:rPr>
            <w:rStyle w:val="a9"/>
          </w:rPr>
          <w:t xml:space="preserve">Численность населения по городским  </w:t>
        </w:r>
        <w:r w:rsidR="00BD2505">
          <w:rPr>
            <w:rStyle w:val="a9"/>
          </w:rPr>
          <w:br/>
        </w:r>
        <w:r w:rsidR="00BD2505" w:rsidRPr="009D2565">
          <w:rPr>
            <w:rStyle w:val="a9"/>
          </w:rPr>
          <w:t>и муниципальным округам, муниципальным районам</w:t>
        </w:r>
        <w:r w:rsidR="00BD2505">
          <w:rPr>
            <w:webHidden/>
          </w:rPr>
          <w:tab/>
        </w:r>
        <w:r w:rsidR="00BD2505">
          <w:rPr>
            <w:webHidden/>
          </w:rPr>
          <w:fldChar w:fldCharType="begin"/>
        </w:r>
        <w:r w:rsidR="00BD2505">
          <w:rPr>
            <w:webHidden/>
          </w:rPr>
          <w:instrText xml:space="preserve"> PAGEREF _Toc167202175 \h </w:instrText>
        </w:r>
        <w:r w:rsidR="00BD2505">
          <w:rPr>
            <w:webHidden/>
          </w:rPr>
        </w:r>
        <w:r w:rsidR="00BD2505">
          <w:rPr>
            <w:webHidden/>
          </w:rPr>
          <w:fldChar w:fldCharType="separate"/>
        </w:r>
        <w:r w:rsidR="00B41C7C">
          <w:rPr>
            <w:webHidden/>
          </w:rPr>
          <w:t>38</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76" w:history="1">
        <w:r w:rsidR="00BD2505" w:rsidRPr="009D2565">
          <w:rPr>
            <w:rStyle w:val="a9"/>
          </w:rPr>
          <w:t>Естественное движение населения</w:t>
        </w:r>
        <w:r w:rsidR="00BD2505">
          <w:rPr>
            <w:webHidden/>
          </w:rPr>
          <w:tab/>
        </w:r>
        <w:r w:rsidR="00BD2505">
          <w:rPr>
            <w:webHidden/>
          </w:rPr>
          <w:fldChar w:fldCharType="begin"/>
        </w:r>
        <w:r w:rsidR="00BD2505">
          <w:rPr>
            <w:webHidden/>
          </w:rPr>
          <w:instrText xml:space="preserve"> PAGEREF _Toc167202176 \h </w:instrText>
        </w:r>
        <w:r w:rsidR="00BD2505">
          <w:rPr>
            <w:webHidden/>
          </w:rPr>
        </w:r>
        <w:r w:rsidR="00BD2505">
          <w:rPr>
            <w:webHidden/>
          </w:rPr>
          <w:fldChar w:fldCharType="separate"/>
        </w:r>
        <w:r w:rsidR="00B41C7C">
          <w:rPr>
            <w:webHidden/>
          </w:rPr>
          <w:t>39</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77" w:history="1">
        <w:r w:rsidR="00BD2505" w:rsidRPr="00BD2505">
          <w:rPr>
            <w:rStyle w:val="a9"/>
          </w:rPr>
          <w:t>Общие коэффициенты е</w:t>
        </w:r>
        <w:r w:rsidR="00BD2505">
          <w:rPr>
            <w:rStyle w:val="a9"/>
          </w:rPr>
          <w:t>стественного движения населения</w:t>
        </w:r>
        <w:r w:rsidR="00BD2505">
          <w:rPr>
            <w:webHidden/>
          </w:rPr>
          <w:tab/>
        </w:r>
        <w:r w:rsidR="00BD2505">
          <w:rPr>
            <w:webHidden/>
          </w:rPr>
          <w:fldChar w:fldCharType="begin"/>
        </w:r>
        <w:r w:rsidR="00BD2505">
          <w:rPr>
            <w:webHidden/>
          </w:rPr>
          <w:instrText xml:space="preserve"> PAGEREF _Toc167202177 \h </w:instrText>
        </w:r>
        <w:r w:rsidR="00BD2505">
          <w:rPr>
            <w:webHidden/>
          </w:rPr>
        </w:r>
        <w:r w:rsidR="00BD2505">
          <w:rPr>
            <w:webHidden/>
          </w:rPr>
          <w:fldChar w:fldCharType="separate"/>
        </w:r>
        <w:r w:rsidR="00B41C7C">
          <w:rPr>
            <w:webHidden/>
          </w:rPr>
          <w:t>39</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78" w:history="1">
        <w:r w:rsidR="00BD2505" w:rsidRPr="009D2565">
          <w:rPr>
            <w:rStyle w:val="a9"/>
          </w:rPr>
          <w:t>Браки и разводы</w:t>
        </w:r>
        <w:r w:rsidR="00BD2505">
          <w:rPr>
            <w:webHidden/>
          </w:rPr>
          <w:tab/>
        </w:r>
        <w:r w:rsidR="00BD2505">
          <w:rPr>
            <w:webHidden/>
          </w:rPr>
          <w:fldChar w:fldCharType="begin"/>
        </w:r>
        <w:r w:rsidR="00BD2505">
          <w:rPr>
            <w:webHidden/>
          </w:rPr>
          <w:instrText xml:space="preserve"> PAGEREF _Toc167202178 \h </w:instrText>
        </w:r>
        <w:r w:rsidR="00BD2505">
          <w:rPr>
            <w:webHidden/>
          </w:rPr>
        </w:r>
        <w:r w:rsidR="00BD2505">
          <w:rPr>
            <w:webHidden/>
          </w:rPr>
          <w:fldChar w:fldCharType="separate"/>
        </w:r>
        <w:r w:rsidR="00B41C7C">
          <w:rPr>
            <w:webHidden/>
          </w:rPr>
          <w:t>40</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79" w:history="1">
        <w:r w:rsidR="00BD2505" w:rsidRPr="009D2565">
          <w:rPr>
            <w:rStyle w:val="a9"/>
          </w:rPr>
          <w:t xml:space="preserve">Смертность </w:t>
        </w:r>
        <w:r w:rsidR="00BD2505" w:rsidRPr="009D2565">
          <w:rPr>
            <w:rStyle w:val="a9"/>
            <w:rFonts w:eastAsia="Tahoma,Bold"/>
          </w:rPr>
          <w:t xml:space="preserve">по основным классам  причин смерти </w:t>
        </w:r>
        <w:r w:rsidR="00BD2505">
          <w:rPr>
            <w:rStyle w:val="a9"/>
            <w:rFonts w:eastAsia="Tahoma,Bold"/>
          </w:rPr>
          <w:br/>
        </w:r>
        <w:r w:rsidR="00BD2505" w:rsidRPr="009D2565">
          <w:rPr>
            <w:rStyle w:val="a9"/>
            <w:rFonts w:eastAsia="Tahoma,Bold"/>
          </w:rPr>
          <w:t>в 2022 г.</w:t>
        </w:r>
        <w:r w:rsidR="00BD2505">
          <w:rPr>
            <w:webHidden/>
          </w:rPr>
          <w:tab/>
        </w:r>
        <w:r w:rsidR="00BD2505">
          <w:rPr>
            <w:webHidden/>
          </w:rPr>
          <w:fldChar w:fldCharType="begin"/>
        </w:r>
        <w:r w:rsidR="00BD2505">
          <w:rPr>
            <w:webHidden/>
          </w:rPr>
          <w:instrText xml:space="preserve"> PAGEREF _Toc167202179 \h </w:instrText>
        </w:r>
        <w:r w:rsidR="00BD2505">
          <w:rPr>
            <w:webHidden/>
          </w:rPr>
        </w:r>
        <w:r w:rsidR="00BD2505">
          <w:rPr>
            <w:webHidden/>
          </w:rPr>
          <w:fldChar w:fldCharType="separate"/>
        </w:r>
        <w:r w:rsidR="00B41C7C">
          <w:rPr>
            <w:webHidden/>
          </w:rPr>
          <w:t>40</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80" w:history="1">
        <w:r w:rsidR="00BD2505" w:rsidRPr="009D2565">
          <w:rPr>
            <w:rStyle w:val="a9"/>
          </w:rPr>
          <w:t>Коэффициенты смертности по</w:t>
        </w:r>
        <w:r w:rsidR="00BD2505">
          <w:rPr>
            <w:rStyle w:val="a9"/>
          </w:rPr>
          <w:t xml:space="preserve"> основным классам причин смерти</w:t>
        </w:r>
        <w:r w:rsidR="00BD2505">
          <w:rPr>
            <w:webHidden/>
          </w:rPr>
          <w:tab/>
        </w:r>
        <w:r w:rsidR="00BD2505">
          <w:rPr>
            <w:webHidden/>
          </w:rPr>
          <w:fldChar w:fldCharType="begin"/>
        </w:r>
        <w:r w:rsidR="00BD2505">
          <w:rPr>
            <w:webHidden/>
          </w:rPr>
          <w:instrText xml:space="preserve"> PAGEREF _Toc167202180 \h </w:instrText>
        </w:r>
        <w:r w:rsidR="00BD2505">
          <w:rPr>
            <w:webHidden/>
          </w:rPr>
        </w:r>
        <w:r w:rsidR="00BD2505">
          <w:rPr>
            <w:webHidden/>
          </w:rPr>
          <w:fldChar w:fldCharType="separate"/>
        </w:r>
        <w:r w:rsidR="00B41C7C">
          <w:rPr>
            <w:webHidden/>
          </w:rPr>
          <w:t>41</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81" w:history="1">
        <w:r w:rsidR="00BD2505" w:rsidRPr="009D2565">
          <w:rPr>
            <w:rStyle w:val="a9"/>
          </w:rPr>
          <w:t>Ожидаемая продолжительность жизни при рождении</w:t>
        </w:r>
        <w:r w:rsidR="00BD2505">
          <w:rPr>
            <w:webHidden/>
          </w:rPr>
          <w:tab/>
        </w:r>
        <w:r w:rsidR="00BD2505">
          <w:rPr>
            <w:webHidden/>
          </w:rPr>
          <w:fldChar w:fldCharType="begin"/>
        </w:r>
        <w:r w:rsidR="00BD2505">
          <w:rPr>
            <w:webHidden/>
          </w:rPr>
          <w:instrText xml:space="preserve"> PAGEREF _Toc167202181 \h </w:instrText>
        </w:r>
        <w:r w:rsidR="00BD2505">
          <w:rPr>
            <w:webHidden/>
          </w:rPr>
        </w:r>
        <w:r w:rsidR="00BD2505">
          <w:rPr>
            <w:webHidden/>
          </w:rPr>
          <w:fldChar w:fldCharType="separate"/>
        </w:r>
        <w:r w:rsidR="00B41C7C">
          <w:rPr>
            <w:webHidden/>
          </w:rPr>
          <w:t>42</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82" w:history="1">
        <w:r w:rsidR="00BD2505" w:rsidRPr="009D2565">
          <w:rPr>
            <w:rStyle w:val="a9"/>
          </w:rPr>
          <w:t>Миграционная убыль населения</w:t>
        </w:r>
        <w:r w:rsidR="00BD2505">
          <w:rPr>
            <w:webHidden/>
          </w:rPr>
          <w:tab/>
        </w:r>
        <w:r w:rsidR="00BD2505">
          <w:rPr>
            <w:webHidden/>
          </w:rPr>
          <w:fldChar w:fldCharType="begin"/>
        </w:r>
        <w:r w:rsidR="00BD2505">
          <w:rPr>
            <w:webHidden/>
          </w:rPr>
          <w:instrText xml:space="preserve"> PAGEREF _Toc167202182 \h </w:instrText>
        </w:r>
        <w:r w:rsidR="00BD2505">
          <w:rPr>
            <w:webHidden/>
          </w:rPr>
        </w:r>
        <w:r w:rsidR="00BD2505">
          <w:rPr>
            <w:webHidden/>
          </w:rPr>
          <w:fldChar w:fldCharType="separate"/>
        </w:r>
        <w:r w:rsidR="00B41C7C">
          <w:rPr>
            <w:webHidden/>
          </w:rPr>
          <w:t>42</w:t>
        </w:r>
        <w:r w:rsidR="00BD2505">
          <w:rPr>
            <w:webHidden/>
          </w:rPr>
          <w:fldChar w:fldCharType="end"/>
        </w:r>
      </w:hyperlink>
    </w:p>
    <w:p w:rsidR="00BD2505" w:rsidRDefault="009B559D" w:rsidP="00F66D67">
      <w:pPr>
        <w:pStyle w:val="13"/>
        <w:spacing w:before="50" w:after="20" w:line="216" w:lineRule="auto"/>
        <w:ind w:right="0"/>
        <w:jc w:val="center"/>
        <w:rPr>
          <w:rFonts w:asciiTheme="minorHAnsi" w:eastAsiaTheme="minorEastAsia" w:hAnsiTheme="minorHAnsi" w:cstheme="minorBidi"/>
          <w:b w:val="0"/>
          <w:noProof/>
          <w:sz w:val="22"/>
          <w:szCs w:val="22"/>
        </w:rPr>
      </w:pPr>
      <w:hyperlink w:anchor="_Toc167202183" w:history="1">
        <w:r w:rsidR="00BD2505" w:rsidRPr="009D2565">
          <w:rPr>
            <w:rStyle w:val="a9"/>
            <w:noProof/>
          </w:rPr>
          <w:t>ТРУД</w:t>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84" w:history="1">
        <w:r w:rsidR="00BD2505" w:rsidRPr="009D2565">
          <w:rPr>
            <w:rStyle w:val="a9"/>
            <w:spacing w:val="-2"/>
          </w:rPr>
          <w:t>Численность рабочей силы, занятых и безработных</w:t>
        </w:r>
        <w:r w:rsidR="00BD2505">
          <w:rPr>
            <w:webHidden/>
          </w:rPr>
          <w:tab/>
        </w:r>
        <w:r w:rsidR="00BD2505">
          <w:rPr>
            <w:webHidden/>
          </w:rPr>
          <w:fldChar w:fldCharType="begin"/>
        </w:r>
        <w:r w:rsidR="00BD2505">
          <w:rPr>
            <w:webHidden/>
          </w:rPr>
          <w:instrText xml:space="preserve"> PAGEREF _Toc167202184 \h </w:instrText>
        </w:r>
        <w:r w:rsidR="00BD2505">
          <w:rPr>
            <w:webHidden/>
          </w:rPr>
        </w:r>
        <w:r w:rsidR="00BD2505">
          <w:rPr>
            <w:webHidden/>
          </w:rPr>
          <w:fldChar w:fldCharType="separate"/>
        </w:r>
        <w:r w:rsidR="00B41C7C">
          <w:rPr>
            <w:webHidden/>
          </w:rPr>
          <w:t>43</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85" w:history="1">
        <w:r w:rsidR="00BD2505" w:rsidRPr="009D2565">
          <w:rPr>
            <w:rStyle w:val="a9"/>
          </w:rPr>
          <w:t>Среднесписочная численность работников</w:t>
        </w:r>
        <w:r w:rsidR="00BD2505" w:rsidRPr="009D2565">
          <w:rPr>
            <w:rStyle w:val="a9"/>
            <w:spacing w:val="-6"/>
          </w:rPr>
          <w:t xml:space="preserve"> организаций по видам экономической деятельности </w:t>
        </w:r>
        <w:r w:rsidR="00BD2505">
          <w:rPr>
            <w:webHidden/>
          </w:rPr>
          <w:tab/>
        </w:r>
        <w:r w:rsidR="00BD2505">
          <w:rPr>
            <w:webHidden/>
          </w:rPr>
          <w:fldChar w:fldCharType="begin"/>
        </w:r>
        <w:r w:rsidR="00BD2505">
          <w:rPr>
            <w:webHidden/>
          </w:rPr>
          <w:instrText xml:space="preserve"> PAGEREF _Toc167202185 \h </w:instrText>
        </w:r>
        <w:r w:rsidR="00BD2505">
          <w:rPr>
            <w:webHidden/>
          </w:rPr>
        </w:r>
        <w:r w:rsidR="00BD2505">
          <w:rPr>
            <w:webHidden/>
          </w:rPr>
          <w:fldChar w:fldCharType="separate"/>
        </w:r>
        <w:r w:rsidR="00B41C7C">
          <w:rPr>
            <w:webHidden/>
          </w:rPr>
          <w:t>44</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86" w:history="1">
        <w:r w:rsidR="00BD2505" w:rsidRPr="009D2565">
          <w:rPr>
            <w:rStyle w:val="a9"/>
          </w:rPr>
          <w:t>Распределение рабочей силы по возрастным группам и уровню образования в 2023 г.</w:t>
        </w:r>
        <w:r w:rsidR="00BD2505">
          <w:rPr>
            <w:webHidden/>
          </w:rPr>
          <w:tab/>
        </w:r>
        <w:r w:rsidR="00BD2505">
          <w:rPr>
            <w:webHidden/>
          </w:rPr>
          <w:fldChar w:fldCharType="begin"/>
        </w:r>
        <w:r w:rsidR="00BD2505">
          <w:rPr>
            <w:webHidden/>
          </w:rPr>
          <w:instrText xml:space="preserve"> PAGEREF _Toc167202186 \h </w:instrText>
        </w:r>
        <w:r w:rsidR="00BD2505">
          <w:rPr>
            <w:webHidden/>
          </w:rPr>
        </w:r>
        <w:r w:rsidR="00BD2505">
          <w:rPr>
            <w:webHidden/>
          </w:rPr>
          <w:fldChar w:fldCharType="separate"/>
        </w:r>
        <w:r w:rsidR="00B41C7C">
          <w:rPr>
            <w:webHidden/>
          </w:rPr>
          <w:t>45</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87" w:history="1">
        <w:r w:rsidR="00BD2505" w:rsidRPr="009D2565">
          <w:rPr>
            <w:rStyle w:val="a9"/>
          </w:rPr>
          <w:t>Распределение занятого населения по возрастным группам и уровню образования в 2023 г.</w:t>
        </w:r>
        <w:r w:rsidR="00BD2505">
          <w:rPr>
            <w:webHidden/>
          </w:rPr>
          <w:tab/>
        </w:r>
        <w:r w:rsidR="00BD2505">
          <w:rPr>
            <w:webHidden/>
          </w:rPr>
          <w:fldChar w:fldCharType="begin"/>
        </w:r>
        <w:r w:rsidR="00BD2505">
          <w:rPr>
            <w:webHidden/>
          </w:rPr>
          <w:instrText xml:space="preserve"> PAGEREF _Toc167202187 \h </w:instrText>
        </w:r>
        <w:r w:rsidR="00BD2505">
          <w:rPr>
            <w:webHidden/>
          </w:rPr>
        </w:r>
        <w:r w:rsidR="00BD2505">
          <w:rPr>
            <w:webHidden/>
          </w:rPr>
          <w:fldChar w:fldCharType="separate"/>
        </w:r>
        <w:r w:rsidR="00B41C7C">
          <w:rPr>
            <w:webHidden/>
          </w:rPr>
          <w:t>46</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88" w:history="1">
        <w:r w:rsidR="00BD2505" w:rsidRPr="009D2565">
          <w:rPr>
            <w:rStyle w:val="a9"/>
          </w:rPr>
          <w:t>Численность безработных</w:t>
        </w:r>
        <w:r w:rsidR="00BD2505">
          <w:rPr>
            <w:webHidden/>
          </w:rPr>
          <w:tab/>
        </w:r>
        <w:r w:rsidR="00BD2505">
          <w:rPr>
            <w:webHidden/>
          </w:rPr>
          <w:fldChar w:fldCharType="begin"/>
        </w:r>
        <w:r w:rsidR="00BD2505">
          <w:rPr>
            <w:webHidden/>
          </w:rPr>
          <w:instrText xml:space="preserve"> PAGEREF _Toc167202188 \h </w:instrText>
        </w:r>
        <w:r w:rsidR="00BD2505">
          <w:rPr>
            <w:webHidden/>
          </w:rPr>
        </w:r>
        <w:r w:rsidR="00BD2505">
          <w:rPr>
            <w:webHidden/>
          </w:rPr>
          <w:fldChar w:fldCharType="separate"/>
        </w:r>
        <w:r w:rsidR="00B41C7C">
          <w:rPr>
            <w:webHidden/>
          </w:rPr>
          <w:t>47</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89" w:history="1">
        <w:r w:rsidR="00BD2505" w:rsidRPr="00BD2505">
          <w:rPr>
            <w:rStyle w:val="a9"/>
          </w:rPr>
          <w:t>Распределение безработных по возрастным группам и уровню образования в 2023 г</w:t>
        </w:r>
        <w:r w:rsidR="00BD2505" w:rsidRPr="009D2565">
          <w:rPr>
            <w:rStyle w:val="a9"/>
            <w:spacing w:val="-6"/>
          </w:rPr>
          <w:t>.</w:t>
        </w:r>
        <w:r w:rsidR="00BD2505">
          <w:rPr>
            <w:webHidden/>
          </w:rPr>
          <w:tab/>
        </w:r>
        <w:r w:rsidR="00BD2505">
          <w:rPr>
            <w:webHidden/>
          </w:rPr>
          <w:fldChar w:fldCharType="begin"/>
        </w:r>
        <w:r w:rsidR="00BD2505">
          <w:rPr>
            <w:webHidden/>
          </w:rPr>
          <w:instrText xml:space="preserve"> PAGEREF _Toc167202189 \h </w:instrText>
        </w:r>
        <w:r w:rsidR="00BD2505">
          <w:rPr>
            <w:webHidden/>
          </w:rPr>
        </w:r>
        <w:r w:rsidR="00BD2505">
          <w:rPr>
            <w:webHidden/>
          </w:rPr>
          <w:fldChar w:fldCharType="separate"/>
        </w:r>
        <w:r w:rsidR="00B41C7C">
          <w:rPr>
            <w:webHidden/>
          </w:rPr>
          <w:t>47</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190" w:history="1">
        <w:r w:rsidR="00BD2505" w:rsidRPr="009D2565">
          <w:rPr>
            <w:rStyle w:val="a9"/>
          </w:rPr>
          <w:t xml:space="preserve">Распределение безработных </w:t>
        </w:r>
        <w:r w:rsidR="00BD2505">
          <w:rPr>
            <w:rStyle w:val="a9"/>
          </w:rPr>
          <w:br/>
        </w:r>
        <w:r w:rsidR="00BD2505" w:rsidRPr="009D2565">
          <w:rPr>
            <w:rStyle w:val="a9"/>
          </w:rPr>
          <w:t>по продолжительности поиска работы</w:t>
        </w:r>
        <w:r w:rsidR="00BD2505">
          <w:rPr>
            <w:webHidden/>
          </w:rPr>
          <w:tab/>
        </w:r>
        <w:r w:rsidR="00BD2505">
          <w:rPr>
            <w:webHidden/>
          </w:rPr>
          <w:fldChar w:fldCharType="begin"/>
        </w:r>
        <w:r w:rsidR="00BD2505">
          <w:rPr>
            <w:webHidden/>
          </w:rPr>
          <w:instrText xml:space="preserve"> PAGEREF _Toc167202190 \h </w:instrText>
        </w:r>
        <w:r w:rsidR="00BD2505">
          <w:rPr>
            <w:webHidden/>
          </w:rPr>
        </w:r>
        <w:r w:rsidR="00BD2505">
          <w:rPr>
            <w:webHidden/>
          </w:rPr>
          <w:fldChar w:fldCharType="separate"/>
        </w:r>
        <w:r w:rsidR="00B41C7C">
          <w:rPr>
            <w:webHidden/>
          </w:rPr>
          <w:t>48</w:t>
        </w:r>
        <w:r w:rsidR="00BD2505">
          <w:rPr>
            <w:webHidden/>
          </w:rPr>
          <w:fldChar w:fldCharType="end"/>
        </w:r>
      </w:hyperlink>
    </w:p>
    <w:p w:rsidR="00F66D67" w:rsidRDefault="00F66D67">
      <w:pPr>
        <w:spacing w:before="0"/>
        <w:ind w:firstLine="0"/>
        <w:jc w:val="left"/>
        <w:rPr>
          <w:rStyle w:val="a9"/>
          <w:rFonts w:eastAsiaTheme="minorEastAsia" w:cs="Arial"/>
          <w:noProof/>
        </w:rPr>
      </w:pPr>
      <w:r>
        <w:rPr>
          <w:rStyle w:val="a9"/>
          <w:noProof/>
        </w:rPr>
        <w:br w:type="page"/>
      </w:r>
    </w:p>
    <w:p w:rsidR="00BD2505" w:rsidRDefault="009B559D" w:rsidP="00F66D67">
      <w:pPr>
        <w:pStyle w:val="46"/>
        <w:spacing w:before="30" w:after="20" w:line="209" w:lineRule="auto"/>
        <w:rPr>
          <w:rFonts w:asciiTheme="minorHAnsi" w:hAnsiTheme="minorHAnsi" w:cstheme="minorBidi"/>
          <w:sz w:val="22"/>
          <w:szCs w:val="22"/>
        </w:rPr>
      </w:pPr>
      <w:hyperlink w:anchor="_Toc167202191" w:history="1">
        <w:r w:rsidR="00BD2505" w:rsidRPr="009D2565">
          <w:rPr>
            <w:rStyle w:val="a9"/>
          </w:rPr>
          <w:t xml:space="preserve">Численность безработных, зарегистрированных  </w:t>
        </w:r>
        <w:r w:rsidR="00BD2505">
          <w:rPr>
            <w:rStyle w:val="a9"/>
          </w:rPr>
          <w:br/>
        </w:r>
        <w:r w:rsidR="00BD2505" w:rsidRPr="009D2565">
          <w:rPr>
            <w:rStyle w:val="a9"/>
          </w:rPr>
          <w:t>в органах службы занятости населения</w:t>
        </w:r>
        <w:r w:rsidR="00BD2505">
          <w:rPr>
            <w:webHidden/>
          </w:rPr>
          <w:tab/>
        </w:r>
        <w:r w:rsidR="00BD2505">
          <w:rPr>
            <w:webHidden/>
          </w:rPr>
          <w:fldChar w:fldCharType="begin"/>
        </w:r>
        <w:r w:rsidR="00BD2505">
          <w:rPr>
            <w:webHidden/>
          </w:rPr>
          <w:instrText xml:space="preserve"> PAGEREF _Toc167202191 \h </w:instrText>
        </w:r>
        <w:r w:rsidR="00BD2505">
          <w:rPr>
            <w:webHidden/>
          </w:rPr>
        </w:r>
        <w:r w:rsidR="00BD2505">
          <w:rPr>
            <w:webHidden/>
          </w:rPr>
          <w:fldChar w:fldCharType="separate"/>
        </w:r>
        <w:r w:rsidR="00B41C7C">
          <w:rPr>
            <w:webHidden/>
          </w:rPr>
          <w:t>48</w:t>
        </w:r>
        <w:r w:rsidR="00BD2505">
          <w:rPr>
            <w:webHidden/>
          </w:rPr>
          <w:fldChar w:fldCharType="end"/>
        </w:r>
      </w:hyperlink>
    </w:p>
    <w:p w:rsidR="00BD2505" w:rsidRDefault="009B559D" w:rsidP="00F66D67">
      <w:pPr>
        <w:pStyle w:val="46"/>
        <w:spacing w:before="30" w:after="20" w:line="209" w:lineRule="auto"/>
        <w:rPr>
          <w:rFonts w:asciiTheme="minorHAnsi" w:hAnsiTheme="minorHAnsi" w:cstheme="minorBidi"/>
          <w:sz w:val="22"/>
          <w:szCs w:val="22"/>
        </w:rPr>
      </w:pPr>
      <w:hyperlink w:anchor="_Toc167202192" w:history="1">
        <w:r w:rsidR="00BD2505" w:rsidRPr="009D2565">
          <w:rPr>
            <w:rStyle w:val="a9"/>
          </w:rPr>
          <w:t>Трудоустройство населения  органами службы занятости населения</w:t>
        </w:r>
        <w:r w:rsidR="00BD2505">
          <w:rPr>
            <w:webHidden/>
          </w:rPr>
          <w:tab/>
        </w:r>
        <w:r w:rsidR="00BD2505">
          <w:rPr>
            <w:webHidden/>
          </w:rPr>
          <w:fldChar w:fldCharType="begin"/>
        </w:r>
        <w:r w:rsidR="00BD2505">
          <w:rPr>
            <w:webHidden/>
          </w:rPr>
          <w:instrText xml:space="preserve"> PAGEREF _Toc167202192 \h </w:instrText>
        </w:r>
        <w:r w:rsidR="00BD2505">
          <w:rPr>
            <w:webHidden/>
          </w:rPr>
        </w:r>
        <w:r w:rsidR="00BD2505">
          <w:rPr>
            <w:webHidden/>
          </w:rPr>
          <w:fldChar w:fldCharType="separate"/>
        </w:r>
        <w:r w:rsidR="00B41C7C">
          <w:rPr>
            <w:webHidden/>
          </w:rPr>
          <w:t>49</w:t>
        </w:r>
        <w:r w:rsidR="00BD2505">
          <w:rPr>
            <w:webHidden/>
          </w:rPr>
          <w:fldChar w:fldCharType="end"/>
        </w:r>
      </w:hyperlink>
    </w:p>
    <w:p w:rsidR="00BD2505" w:rsidRDefault="009B559D" w:rsidP="00F66D67">
      <w:pPr>
        <w:pStyle w:val="46"/>
        <w:spacing w:before="30" w:after="20" w:line="209" w:lineRule="auto"/>
        <w:rPr>
          <w:rFonts w:asciiTheme="minorHAnsi" w:hAnsiTheme="minorHAnsi" w:cstheme="minorBidi"/>
          <w:sz w:val="22"/>
          <w:szCs w:val="22"/>
        </w:rPr>
      </w:pPr>
      <w:hyperlink w:anchor="_Toc167202193" w:history="1">
        <w:r w:rsidR="00BD2505" w:rsidRPr="009D2565">
          <w:rPr>
            <w:rStyle w:val="a9"/>
          </w:rPr>
          <w:t>Травматизм на производстве</w:t>
        </w:r>
        <w:r w:rsidR="00BD2505">
          <w:rPr>
            <w:webHidden/>
          </w:rPr>
          <w:tab/>
        </w:r>
        <w:r w:rsidR="00BD2505">
          <w:rPr>
            <w:webHidden/>
          </w:rPr>
          <w:fldChar w:fldCharType="begin"/>
        </w:r>
        <w:r w:rsidR="00BD2505">
          <w:rPr>
            <w:webHidden/>
          </w:rPr>
          <w:instrText xml:space="preserve"> PAGEREF _Toc167202193 \h </w:instrText>
        </w:r>
        <w:r w:rsidR="00BD2505">
          <w:rPr>
            <w:webHidden/>
          </w:rPr>
        </w:r>
        <w:r w:rsidR="00BD2505">
          <w:rPr>
            <w:webHidden/>
          </w:rPr>
          <w:fldChar w:fldCharType="separate"/>
        </w:r>
        <w:r w:rsidR="00B41C7C">
          <w:rPr>
            <w:webHidden/>
          </w:rPr>
          <w:t>49</w:t>
        </w:r>
        <w:r w:rsidR="00BD2505">
          <w:rPr>
            <w:webHidden/>
          </w:rPr>
          <w:fldChar w:fldCharType="end"/>
        </w:r>
      </w:hyperlink>
    </w:p>
    <w:p w:rsidR="00BD2505" w:rsidRDefault="009B559D" w:rsidP="00F66D67">
      <w:pPr>
        <w:pStyle w:val="46"/>
        <w:spacing w:before="30" w:after="20" w:line="209" w:lineRule="auto"/>
        <w:rPr>
          <w:rFonts w:asciiTheme="minorHAnsi" w:hAnsiTheme="minorHAnsi" w:cstheme="minorBidi"/>
          <w:sz w:val="22"/>
          <w:szCs w:val="22"/>
        </w:rPr>
      </w:pPr>
      <w:hyperlink w:anchor="_Toc167202194" w:history="1">
        <w:r w:rsidR="00BD2505" w:rsidRPr="009D2565">
          <w:rPr>
            <w:rStyle w:val="a9"/>
          </w:rPr>
          <w:t xml:space="preserve">Численность пострадавших на производстве  </w:t>
        </w:r>
        <w:r w:rsidR="00F66D67">
          <w:rPr>
            <w:rStyle w:val="a9"/>
          </w:rPr>
          <w:br/>
        </w:r>
        <w:r w:rsidR="00BD2505" w:rsidRPr="009D2565">
          <w:rPr>
            <w:rStyle w:val="a9"/>
          </w:rPr>
          <w:t>по видам экономической деятельности</w:t>
        </w:r>
        <w:r w:rsidR="00BD2505">
          <w:rPr>
            <w:webHidden/>
          </w:rPr>
          <w:tab/>
        </w:r>
        <w:r w:rsidR="00BD2505">
          <w:rPr>
            <w:webHidden/>
          </w:rPr>
          <w:fldChar w:fldCharType="begin"/>
        </w:r>
        <w:r w:rsidR="00BD2505">
          <w:rPr>
            <w:webHidden/>
          </w:rPr>
          <w:instrText xml:space="preserve"> PAGEREF _Toc167202194 \h </w:instrText>
        </w:r>
        <w:r w:rsidR="00BD2505">
          <w:rPr>
            <w:webHidden/>
          </w:rPr>
        </w:r>
        <w:r w:rsidR="00BD2505">
          <w:rPr>
            <w:webHidden/>
          </w:rPr>
          <w:fldChar w:fldCharType="separate"/>
        </w:r>
        <w:r w:rsidR="00B41C7C">
          <w:rPr>
            <w:webHidden/>
          </w:rPr>
          <w:t>50</w:t>
        </w:r>
        <w:r w:rsidR="00BD2505">
          <w:rPr>
            <w:webHidden/>
          </w:rPr>
          <w:fldChar w:fldCharType="end"/>
        </w:r>
      </w:hyperlink>
    </w:p>
    <w:p w:rsidR="00BD2505" w:rsidRDefault="009B559D" w:rsidP="00CD04F9">
      <w:pPr>
        <w:pStyle w:val="13"/>
        <w:spacing w:before="60" w:after="20" w:line="209" w:lineRule="auto"/>
        <w:ind w:right="0"/>
        <w:jc w:val="center"/>
        <w:rPr>
          <w:rFonts w:asciiTheme="minorHAnsi" w:eastAsiaTheme="minorEastAsia" w:hAnsiTheme="minorHAnsi" w:cstheme="minorBidi"/>
          <w:b w:val="0"/>
          <w:noProof/>
          <w:sz w:val="22"/>
          <w:szCs w:val="22"/>
        </w:rPr>
      </w:pPr>
      <w:hyperlink w:anchor="_Toc167202195" w:history="1">
        <w:r w:rsidR="00BD2505" w:rsidRPr="009D2565">
          <w:rPr>
            <w:rStyle w:val="a9"/>
            <w:noProof/>
          </w:rPr>
          <w:t>УРОВЕНЬ ЖИЗНИ НАСЕЛЕНИЯ</w:t>
        </w:r>
      </w:hyperlink>
    </w:p>
    <w:p w:rsidR="00BD2505" w:rsidRDefault="009B559D" w:rsidP="00F66D67">
      <w:pPr>
        <w:pStyle w:val="46"/>
        <w:spacing w:before="30" w:after="20" w:line="209" w:lineRule="auto"/>
        <w:rPr>
          <w:rFonts w:asciiTheme="minorHAnsi" w:hAnsiTheme="minorHAnsi" w:cstheme="minorBidi"/>
          <w:sz w:val="22"/>
          <w:szCs w:val="22"/>
        </w:rPr>
      </w:pPr>
      <w:hyperlink w:anchor="_Toc167202196" w:history="1">
        <w:r w:rsidR="00BD2505" w:rsidRPr="009D2565">
          <w:rPr>
            <w:rStyle w:val="a9"/>
          </w:rPr>
          <w:t>Основные индикаторы уровня жизни населения</w:t>
        </w:r>
        <w:r w:rsidR="00BD2505">
          <w:rPr>
            <w:webHidden/>
          </w:rPr>
          <w:tab/>
        </w:r>
        <w:r w:rsidR="00BD2505">
          <w:rPr>
            <w:webHidden/>
          </w:rPr>
          <w:fldChar w:fldCharType="begin"/>
        </w:r>
        <w:r w:rsidR="00BD2505">
          <w:rPr>
            <w:webHidden/>
          </w:rPr>
          <w:instrText xml:space="preserve"> PAGEREF _Toc167202196 \h </w:instrText>
        </w:r>
        <w:r w:rsidR="00BD2505">
          <w:rPr>
            <w:webHidden/>
          </w:rPr>
        </w:r>
        <w:r w:rsidR="00BD2505">
          <w:rPr>
            <w:webHidden/>
          </w:rPr>
          <w:fldChar w:fldCharType="separate"/>
        </w:r>
        <w:r w:rsidR="00B41C7C">
          <w:rPr>
            <w:webHidden/>
          </w:rPr>
          <w:t>51</w:t>
        </w:r>
        <w:r w:rsidR="00BD2505">
          <w:rPr>
            <w:webHidden/>
          </w:rPr>
          <w:fldChar w:fldCharType="end"/>
        </w:r>
      </w:hyperlink>
    </w:p>
    <w:p w:rsidR="00BD2505" w:rsidRDefault="009B559D" w:rsidP="00F66D67">
      <w:pPr>
        <w:pStyle w:val="46"/>
        <w:spacing w:before="30" w:after="20" w:line="209" w:lineRule="auto"/>
        <w:rPr>
          <w:rFonts w:asciiTheme="minorHAnsi" w:hAnsiTheme="minorHAnsi" w:cstheme="minorBidi"/>
          <w:sz w:val="22"/>
          <w:szCs w:val="22"/>
        </w:rPr>
      </w:pPr>
      <w:hyperlink w:anchor="_Toc167202197" w:history="1">
        <w:r w:rsidR="00BD2505" w:rsidRPr="009D2565">
          <w:rPr>
            <w:rStyle w:val="a9"/>
          </w:rPr>
          <w:t>Состав и использование денежных доходов населения</w:t>
        </w:r>
        <w:r w:rsidR="00BD2505">
          <w:rPr>
            <w:webHidden/>
          </w:rPr>
          <w:tab/>
        </w:r>
        <w:r w:rsidR="00BD2505">
          <w:rPr>
            <w:webHidden/>
          </w:rPr>
          <w:fldChar w:fldCharType="begin"/>
        </w:r>
        <w:r w:rsidR="00BD2505">
          <w:rPr>
            <w:webHidden/>
          </w:rPr>
          <w:instrText xml:space="preserve"> PAGEREF _Toc167202197 \h </w:instrText>
        </w:r>
        <w:r w:rsidR="00BD2505">
          <w:rPr>
            <w:webHidden/>
          </w:rPr>
        </w:r>
        <w:r w:rsidR="00BD2505">
          <w:rPr>
            <w:webHidden/>
          </w:rPr>
          <w:fldChar w:fldCharType="separate"/>
        </w:r>
        <w:r w:rsidR="00B41C7C">
          <w:rPr>
            <w:webHidden/>
          </w:rPr>
          <w:t>53</w:t>
        </w:r>
        <w:r w:rsidR="00BD2505">
          <w:rPr>
            <w:webHidden/>
          </w:rPr>
          <w:fldChar w:fldCharType="end"/>
        </w:r>
      </w:hyperlink>
    </w:p>
    <w:p w:rsidR="00BD2505" w:rsidRDefault="009B559D" w:rsidP="00F66D67">
      <w:pPr>
        <w:pStyle w:val="46"/>
        <w:spacing w:before="30" w:after="20" w:line="209" w:lineRule="auto"/>
        <w:rPr>
          <w:rFonts w:asciiTheme="minorHAnsi" w:hAnsiTheme="minorHAnsi" w:cstheme="minorBidi"/>
          <w:sz w:val="22"/>
          <w:szCs w:val="22"/>
        </w:rPr>
      </w:pPr>
      <w:hyperlink w:anchor="_Toc167202198" w:history="1">
        <w:r w:rsidR="00BD2505" w:rsidRPr="009D2565">
          <w:rPr>
            <w:rStyle w:val="a9"/>
          </w:rPr>
          <w:t>Структура денежных доходов и структура использования денежных доходов населения</w:t>
        </w:r>
        <w:r w:rsidR="00BD2505">
          <w:rPr>
            <w:webHidden/>
          </w:rPr>
          <w:tab/>
        </w:r>
        <w:r w:rsidR="00BD2505">
          <w:rPr>
            <w:webHidden/>
          </w:rPr>
          <w:fldChar w:fldCharType="begin"/>
        </w:r>
        <w:r w:rsidR="00BD2505">
          <w:rPr>
            <w:webHidden/>
          </w:rPr>
          <w:instrText xml:space="preserve"> PAGEREF _Toc167202198 \h </w:instrText>
        </w:r>
        <w:r w:rsidR="00BD2505">
          <w:rPr>
            <w:webHidden/>
          </w:rPr>
        </w:r>
        <w:r w:rsidR="00BD2505">
          <w:rPr>
            <w:webHidden/>
          </w:rPr>
          <w:fldChar w:fldCharType="separate"/>
        </w:r>
        <w:r w:rsidR="00B41C7C">
          <w:rPr>
            <w:webHidden/>
          </w:rPr>
          <w:t>54</w:t>
        </w:r>
        <w:r w:rsidR="00BD2505">
          <w:rPr>
            <w:webHidden/>
          </w:rPr>
          <w:fldChar w:fldCharType="end"/>
        </w:r>
      </w:hyperlink>
    </w:p>
    <w:p w:rsidR="00BD2505" w:rsidRDefault="009B559D" w:rsidP="00F66D67">
      <w:pPr>
        <w:pStyle w:val="46"/>
        <w:spacing w:before="30" w:after="20" w:line="209" w:lineRule="auto"/>
        <w:rPr>
          <w:rFonts w:asciiTheme="minorHAnsi" w:hAnsiTheme="minorHAnsi" w:cstheme="minorBidi"/>
          <w:sz w:val="22"/>
          <w:szCs w:val="22"/>
        </w:rPr>
      </w:pPr>
      <w:hyperlink w:anchor="_Toc167202199" w:history="1">
        <w:r w:rsidR="00BD2505" w:rsidRPr="009D2565">
          <w:rPr>
            <w:rStyle w:val="a9"/>
          </w:rPr>
          <w:t>Распределение населения по величине среднедушевых денежных доходов</w:t>
        </w:r>
        <w:r w:rsidR="00BD2505">
          <w:rPr>
            <w:webHidden/>
          </w:rPr>
          <w:tab/>
        </w:r>
        <w:r w:rsidR="00BD2505">
          <w:rPr>
            <w:webHidden/>
          </w:rPr>
          <w:fldChar w:fldCharType="begin"/>
        </w:r>
        <w:r w:rsidR="00BD2505">
          <w:rPr>
            <w:webHidden/>
          </w:rPr>
          <w:instrText xml:space="preserve"> PAGEREF _Toc167202199 \h </w:instrText>
        </w:r>
        <w:r w:rsidR="00BD2505">
          <w:rPr>
            <w:webHidden/>
          </w:rPr>
        </w:r>
        <w:r w:rsidR="00BD2505">
          <w:rPr>
            <w:webHidden/>
          </w:rPr>
          <w:fldChar w:fldCharType="separate"/>
        </w:r>
        <w:r w:rsidR="00B41C7C">
          <w:rPr>
            <w:webHidden/>
          </w:rPr>
          <w:t>55</w:t>
        </w:r>
        <w:r w:rsidR="00BD2505">
          <w:rPr>
            <w:webHidden/>
          </w:rPr>
          <w:fldChar w:fldCharType="end"/>
        </w:r>
      </w:hyperlink>
    </w:p>
    <w:p w:rsidR="00BD2505" w:rsidRDefault="009B559D" w:rsidP="00F66D67">
      <w:pPr>
        <w:pStyle w:val="46"/>
        <w:spacing w:before="30" w:after="20" w:line="209" w:lineRule="auto"/>
        <w:rPr>
          <w:rFonts w:asciiTheme="minorHAnsi" w:hAnsiTheme="minorHAnsi" w:cstheme="minorBidi"/>
          <w:sz w:val="22"/>
          <w:szCs w:val="22"/>
        </w:rPr>
      </w:pPr>
      <w:hyperlink w:anchor="_Toc167202200" w:history="1">
        <w:r w:rsidR="00BD2505" w:rsidRPr="009D2565">
          <w:rPr>
            <w:rStyle w:val="a9"/>
          </w:rPr>
          <w:t>Распределение общего об</w:t>
        </w:r>
        <w:r w:rsidR="00CD04F9">
          <w:rPr>
            <w:rStyle w:val="a9"/>
          </w:rPr>
          <w:t>ъема денежных доходов населения</w:t>
        </w:r>
        <w:r w:rsidR="00BD2505">
          <w:rPr>
            <w:webHidden/>
          </w:rPr>
          <w:tab/>
        </w:r>
        <w:r w:rsidR="00BD2505">
          <w:rPr>
            <w:webHidden/>
          </w:rPr>
          <w:fldChar w:fldCharType="begin"/>
        </w:r>
        <w:r w:rsidR="00BD2505">
          <w:rPr>
            <w:webHidden/>
          </w:rPr>
          <w:instrText xml:space="preserve"> PAGEREF _Toc167202200 \h </w:instrText>
        </w:r>
        <w:r w:rsidR="00BD2505">
          <w:rPr>
            <w:webHidden/>
          </w:rPr>
        </w:r>
        <w:r w:rsidR="00BD2505">
          <w:rPr>
            <w:webHidden/>
          </w:rPr>
          <w:fldChar w:fldCharType="separate"/>
        </w:r>
        <w:r w:rsidR="00B41C7C">
          <w:rPr>
            <w:webHidden/>
          </w:rPr>
          <w:t>55</w:t>
        </w:r>
        <w:r w:rsidR="00BD2505">
          <w:rPr>
            <w:webHidden/>
          </w:rPr>
          <w:fldChar w:fldCharType="end"/>
        </w:r>
      </w:hyperlink>
    </w:p>
    <w:p w:rsidR="00BD2505" w:rsidRDefault="009B559D" w:rsidP="00F66D67">
      <w:pPr>
        <w:pStyle w:val="46"/>
        <w:spacing w:before="30" w:after="20" w:line="209" w:lineRule="auto"/>
        <w:rPr>
          <w:rFonts w:asciiTheme="minorHAnsi" w:hAnsiTheme="minorHAnsi" w:cstheme="minorBidi"/>
          <w:sz w:val="22"/>
          <w:szCs w:val="22"/>
        </w:rPr>
      </w:pPr>
      <w:hyperlink w:anchor="_Toc167202201" w:history="1">
        <w:r w:rsidR="00BD2505" w:rsidRPr="009D2565">
          <w:rPr>
            <w:rStyle w:val="a9"/>
          </w:rPr>
          <w:t xml:space="preserve">Среднемесячная номинальная начисленная заработная плата работников организаций </w:t>
        </w:r>
        <w:r w:rsidR="00F66D67">
          <w:rPr>
            <w:rStyle w:val="a9"/>
          </w:rPr>
          <w:br/>
        </w:r>
        <w:r w:rsidR="00BD2505" w:rsidRPr="009D2565">
          <w:rPr>
            <w:rStyle w:val="a9"/>
          </w:rPr>
          <w:t>по в</w:t>
        </w:r>
        <w:r w:rsidR="00F66D67">
          <w:rPr>
            <w:rStyle w:val="a9"/>
          </w:rPr>
          <w:t>идам экономической деятельности</w:t>
        </w:r>
        <w:r w:rsidR="00BD2505">
          <w:rPr>
            <w:webHidden/>
          </w:rPr>
          <w:tab/>
        </w:r>
        <w:r w:rsidR="00BD2505">
          <w:rPr>
            <w:webHidden/>
          </w:rPr>
          <w:fldChar w:fldCharType="begin"/>
        </w:r>
        <w:r w:rsidR="00BD2505">
          <w:rPr>
            <w:webHidden/>
          </w:rPr>
          <w:instrText xml:space="preserve"> PAGEREF _Toc167202201 \h </w:instrText>
        </w:r>
        <w:r w:rsidR="00BD2505">
          <w:rPr>
            <w:webHidden/>
          </w:rPr>
        </w:r>
        <w:r w:rsidR="00BD2505">
          <w:rPr>
            <w:webHidden/>
          </w:rPr>
          <w:fldChar w:fldCharType="separate"/>
        </w:r>
        <w:r w:rsidR="00B41C7C">
          <w:rPr>
            <w:webHidden/>
          </w:rPr>
          <w:t>56</w:t>
        </w:r>
        <w:r w:rsidR="00BD2505">
          <w:rPr>
            <w:webHidden/>
          </w:rPr>
          <w:fldChar w:fldCharType="end"/>
        </w:r>
      </w:hyperlink>
    </w:p>
    <w:p w:rsidR="00BD2505" w:rsidRDefault="009B559D" w:rsidP="00F66D67">
      <w:pPr>
        <w:pStyle w:val="46"/>
        <w:spacing w:before="30" w:after="20" w:line="209" w:lineRule="auto"/>
        <w:rPr>
          <w:rFonts w:asciiTheme="minorHAnsi" w:hAnsiTheme="minorHAnsi" w:cstheme="minorBidi"/>
          <w:sz w:val="22"/>
          <w:szCs w:val="22"/>
        </w:rPr>
      </w:pPr>
      <w:hyperlink w:anchor="_Toc167202202" w:history="1">
        <w:r w:rsidR="00BD2505" w:rsidRPr="009D2565">
          <w:rPr>
            <w:rStyle w:val="a9"/>
          </w:rPr>
          <w:t xml:space="preserve">Структура потребительских расходов  </w:t>
        </w:r>
        <w:r w:rsidR="00F66D67">
          <w:rPr>
            <w:rStyle w:val="a9"/>
          </w:rPr>
          <w:br/>
        </w:r>
        <w:r w:rsidR="00BD2505" w:rsidRPr="009D2565">
          <w:rPr>
            <w:rStyle w:val="a9"/>
          </w:rPr>
          <w:t>домашних хозяйств</w:t>
        </w:r>
        <w:r w:rsidR="00BD2505">
          <w:rPr>
            <w:webHidden/>
          </w:rPr>
          <w:tab/>
        </w:r>
        <w:r w:rsidR="00BD2505">
          <w:rPr>
            <w:webHidden/>
          </w:rPr>
          <w:fldChar w:fldCharType="begin"/>
        </w:r>
        <w:r w:rsidR="00BD2505">
          <w:rPr>
            <w:webHidden/>
          </w:rPr>
          <w:instrText xml:space="preserve"> PAGEREF _Toc167202202 \h </w:instrText>
        </w:r>
        <w:r w:rsidR="00BD2505">
          <w:rPr>
            <w:webHidden/>
          </w:rPr>
        </w:r>
        <w:r w:rsidR="00BD2505">
          <w:rPr>
            <w:webHidden/>
          </w:rPr>
          <w:fldChar w:fldCharType="separate"/>
        </w:r>
        <w:r w:rsidR="00B41C7C">
          <w:rPr>
            <w:webHidden/>
          </w:rPr>
          <w:t>57</w:t>
        </w:r>
        <w:r w:rsidR="00BD2505">
          <w:rPr>
            <w:webHidden/>
          </w:rPr>
          <w:fldChar w:fldCharType="end"/>
        </w:r>
      </w:hyperlink>
    </w:p>
    <w:p w:rsidR="00BD2505" w:rsidRDefault="009B559D" w:rsidP="00F66D67">
      <w:pPr>
        <w:pStyle w:val="46"/>
        <w:spacing w:before="30" w:after="20" w:line="209" w:lineRule="auto"/>
        <w:rPr>
          <w:rFonts w:asciiTheme="minorHAnsi" w:hAnsiTheme="minorHAnsi" w:cstheme="minorBidi"/>
          <w:sz w:val="22"/>
          <w:szCs w:val="22"/>
        </w:rPr>
      </w:pPr>
      <w:hyperlink w:anchor="_Toc167202203" w:history="1">
        <w:r w:rsidR="00BD2505" w:rsidRPr="009D2565">
          <w:rPr>
            <w:rStyle w:val="a9"/>
          </w:rPr>
          <w:t>Величина прожиточного миним</w:t>
        </w:r>
        <w:r w:rsidR="00F66D67">
          <w:rPr>
            <w:rStyle w:val="a9"/>
          </w:rPr>
          <w:t>ума</w:t>
        </w:r>
        <w:r w:rsidR="00BD2505">
          <w:rPr>
            <w:webHidden/>
          </w:rPr>
          <w:tab/>
        </w:r>
        <w:r w:rsidR="00BD2505">
          <w:rPr>
            <w:webHidden/>
          </w:rPr>
          <w:fldChar w:fldCharType="begin"/>
        </w:r>
        <w:r w:rsidR="00BD2505">
          <w:rPr>
            <w:webHidden/>
          </w:rPr>
          <w:instrText xml:space="preserve"> PAGEREF _Toc167202203 \h </w:instrText>
        </w:r>
        <w:r w:rsidR="00BD2505">
          <w:rPr>
            <w:webHidden/>
          </w:rPr>
        </w:r>
        <w:r w:rsidR="00BD2505">
          <w:rPr>
            <w:webHidden/>
          </w:rPr>
          <w:fldChar w:fldCharType="separate"/>
        </w:r>
        <w:r w:rsidR="00B41C7C">
          <w:rPr>
            <w:webHidden/>
          </w:rPr>
          <w:t>59</w:t>
        </w:r>
        <w:r w:rsidR="00BD2505">
          <w:rPr>
            <w:webHidden/>
          </w:rPr>
          <w:fldChar w:fldCharType="end"/>
        </w:r>
      </w:hyperlink>
    </w:p>
    <w:p w:rsidR="00BD2505" w:rsidRDefault="009B559D" w:rsidP="00F66D67">
      <w:pPr>
        <w:pStyle w:val="46"/>
        <w:spacing w:before="30" w:after="20" w:line="209" w:lineRule="auto"/>
        <w:rPr>
          <w:rFonts w:asciiTheme="minorHAnsi" w:hAnsiTheme="minorHAnsi" w:cstheme="minorBidi"/>
          <w:sz w:val="22"/>
          <w:szCs w:val="22"/>
        </w:rPr>
      </w:pPr>
      <w:hyperlink w:anchor="_Toc167202204" w:history="1">
        <w:r w:rsidR="00BD2505" w:rsidRPr="009D2565">
          <w:rPr>
            <w:rStyle w:val="a9"/>
          </w:rPr>
          <w:t>Жилищный фонд</w:t>
        </w:r>
        <w:r w:rsidR="00BD2505">
          <w:rPr>
            <w:webHidden/>
          </w:rPr>
          <w:tab/>
        </w:r>
        <w:r w:rsidR="00BD2505">
          <w:rPr>
            <w:webHidden/>
          </w:rPr>
          <w:fldChar w:fldCharType="begin"/>
        </w:r>
        <w:r w:rsidR="00BD2505">
          <w:rPr>
            <w:webHidden/>
          </w:rPr>
          <w:instrText xml:space="preserve"> PAGEREF _Toc167202204 \h </w:instrText>
        </w:r>
        <w:r w:rsidR="00BD2505">
          <w:rPr>
            <w:webHidden/>
          </w:rPr>
        </w:r>
        <w:r w:rsidR="00BD2505">
          <w:rPr>
            <w:webHidden/>
          </w:rPr>
          <w:fldChar w:fldCharType="separate"/>
        </w:r>
        <w:r w:rsidR="00B41C7C">
          <w:rPr>
            <w:webHidden/>
          </w:rPr>
          <w:t>59</w:t>
        </w:r>
        <w:r w:rsidR="00BD2505">
          <w:rPr>
            <w:webHidden/>
          </w:rPr>
          <w:fldChar w:fldCharType="end"/>
        </w:r>
      </w:hyperlink>
    </w:p>
    <w:p w:rsidR="00BD2505" w:rsidRDefault="009B559D" w:rsidP="00F66D67">
      <w:pPr>
        <w:pStyle w:val="46"/>
        <w:spacing w:before="30" w:after="20" w:line="209" w:lineRule="auto"/>
        <w:rPr>
          <w:rFonts w:asciiTheme="minorHAnsi" w:hAnsiTheme="minorHAnsi" w:cstheme="minorBidi"/>
          <w:sz w:val="22"/>
          <w:szCs w:val="22"/>
        </w:rPr>
      </w:pPr>
      <w:hyperlink w:anchor="_Toc167202205" w:history="1">
        <w:r w:rsidR="00BD2505" w:rsidRPr="009D2565">
          <w:rPr>
            <w:rStyle w:val="a9"/>
          </w:rPr>
          <w:t xml:space="preserve">Благоустройство жилищного фонда </w:t>
        </w:r>
        <w:r w:rsidR="00F66D67">
          <w:rPr>
            <w:rStyle w:val="a9"/>
          </w:rPr>
          <w:br/>
        </w:r>
        <w:r w:rsidR="00BD2505" w:rsidRPr="009D2565">
          <w:rPr>
            <w:rStyle w:val="a9"/>
          </w:rPr>
          <w:t>на конец 2023 г.</w:t>
        </w:r>
        <w:r w:rsidR="00BD2505">
          <w:rPr>
            <w:webHidden/>
          </w:rPr>
          <w:tab/>
        </w:r>
        <w:r w:rsidR="00BD2505">
          <w:rPr>
            <w:webHidden/>
          </w:rPr>
          <w:fldChar w:fldCharType="begin"/>
        </w:r>
        <w:r w:rsidR="00BD2505">
          <w:rPr>
            <w:webHidden/>
          </w:rPr>
          <w:instrText xml:space="preserve"> PAGEREF _Toc167202205 \h </w:instrText>
        </w:r>
        <w:r w:rsidR="00BD2505">
          <w:rPr>
            <w:webHidden/>
          </w:rPr>
        </w:r>
        <w:r w:rsidR="00BD2505">
          <w:rPr>
            <w:webHidden/>
          </w:rPr>
          <w:fldChar w:fldCharType="separate"/>
        </w:r>
        <w:r w:rsidR="00B41C7C">
          <w:rPr>
            <w:webHidden/>
          </w:rPr>
          <w:t>59</w:t>
        </w:r>
        <w:r w:rsidR="00BD2505">
          <w:rPr>
            <w:webHidden/>
          </w:rPr>
          <w:fldChar w:fldCharType="end"/>
        </w:r>
      </w:hyperlink>
    </w:p>
    <w:p w:rsidR="00BD2505" w:rsidRDefault="009B559D" w:rsidP="00CD04F9">
      <w:pPr>
        <w:pStyle w:val="13"/>
        <w:spacing w:before="60" w:after="20" w:line="209" w:lineRule="auto"/>
        <w:jc w:val="center"/>
        <w:rPr>
          <w:rFonts w:asciiTheme="minorHAnsi" w:eastAsiaTheme="minorEastAsia" w:hAnsiTheme="minorHAnsi" w:cstheme="minorBidi"/>
          <w:b w:val="0"/>
          <w:noProof/>
          <w:sz w:val="22"/>
          <w:szCs w:val="22"/>
        </w:rPr>
      </w:pPr>
      <w:hyperlink w:anchor="_Toc167202206" w:history="1">
        <w:r w:rsidR="00BD2505" w:rsidRPr="009D2565">
          <w:rPr>
            <w:rStyle w:val="a9"/>
            <w:noProof/>
          </w:rPr>
          <w:t>ОБРАЗОВАНИЕ</w:t>
        </w:r>
      </w:hyperlink>
    </w:p>
    <w:p w:rsidR="00BD2505" w:rsidRDefault="009B559D" w:rsidP="00F66D67">
      <w:pPr>
        <w:pStyle w:val="46"/>
        <w:spacing w:before="30" w:after="20" w:line="209" w:lineRule="auto"/>
        <w:rPr>
          <w:rFonts w:asciiTheme="minorHAnsi" w:hAnsiTheme="minorHAnsi" w:cstheme="minorBidi"/>
          <w:sz w:val="22"/>
          <w:szCs w:val="22"/>
        </w:rPr>
      </w:pPr>
      <w:hyperlink w:anchor="_Toc167202207" w:history="1">
        <w:r w:rsidR="00BD2505" w:rsidRPr="00F66D67">
          <w:rPr>
            <w:rStyle w:val="a9"/>
          </w:rPr>
          <w:t>Организации,</w:t>
        </w:r>
        <w:r w:rsidR="00BD2505" w:rsidRPr="009D2565">
          <w:rPr>
            <w:rStyle w:val="a9"/>
          </w:rPr>
          <w:t xml:space="preserve"> осуществляющие образовательную деятельность по образовательным программам дошкольного образования, присмотр и уход  </w:t>
        </w:r>
        <w:r w:rsidR="00F66D67">
          <w:rPr>
            <w:rStyle w:val="a9"/>
          </w:rPr>
          <w:br/>
        </w:r>
        <w:r w:rsidR="00BD2505" w:rsidRPr="009D2565">
          <w:rPr>
            <w:rStyle w:val="a9"/>
          </w:rPr>
          <w:t>за детьми</w:t>
        </w:r>
        <w:r w:rsidR="00BD2505">
          <w:rPr>
            <w:webHidden/>
          </w:rPr>
          <w:tab/>
        </w:r>
        <w:r w:rsidR="00BD2505">
          <w:rPr>
            <w:webHidden/>
          </w:rPr>
          <w:fldChar w:fldCharType="begin"/>
        </w:r>
        <w:r w:rsidR="00BD2505">
          <w:rPr>
            <w:webHidden/>
          </w:rPr>
          <w:instrText xml:space="preserve"> PAGEREF _Toc167202207 \h </w:instrText>
        </w:r>
        <w:r w:rsidR="00BD2505">
          <w:rPr>
            <w:webHidden/>
          </w:rPr>
        </w:r>
        <w:r w:rsidR="00BD2505">
          <w:rPr>
            <w:webHidden/>
          </w:rPr>
          <w:fldChar w:fldCharType="separate"/>
        </w:r>
        <w:r w:rsidR="00B41C7C">
          <w:rPr>
            <w:webHidden/>
          </w:rPr>
          <w:t>60</w:t>
        </w:r>
        <w:r w:rsidR="00BD2505">
          <w:rPr>
            <w:webHidden/>
          </w:rPr>
          <w:fldChar w:fldCharType="end"/>
        </w:r>
      </w:hyperlink>
    </w:p>
    <w:p w:rsidR="00BD2505" w:rsidRDefault="009B559D" w:rsidP="00F66D67">
      <w:pPr>
        <w:pStyle w:val="46"/>
        <w:spacing w:before="30" w:after="20" w:line="209" w:lineRule="auto"/>
        <w:rPr>
          <w:rFonts w:asciiTheme="minorHAnsi" w:hAnsiTheme="minorHAnsi" w:cstheme="minorBidi"/>
          <w:sz w:val="22"/>
          <w:szCs w:val="22"/>
        </w:rPr>
      </w:pPr>
      <w:hyperlink w:anchor="_Toc167202208" w:history="1">
        <w:r w:rsidR="00BD2505" w:rsidRPr="009D2565">
          <w:rPr>
            <w:rStyle w:val="a9"/>
          </w:rPr>
          <w:t>Организации, осуществляющие образовательную деятельность по образовательным программам начального, основного и среднего общего образования</w:t>
        </w:r>
        <w:r w:rsidR="00BD2505">
          <w:rPr>
            <w:webHidden/>
          </w:rPr>
          <w:tab/>
        </w:r>
        <w:r w:rsidR="00BD2505">
          <w:rPr>
            <w:webHidden/>
          </w:rPr>
          <w:fldChar w:fldCharType="begin"/>
        </w:r>
        <w:r w:rsidR="00BD2505">
          <w:rPr>
            <w:webHidden/>
          </w:rPr>
          <w:instrText xml:space="preserve"> PAGEREF _Toc167202208 \h </w:instrText>
        </w:r>
        <w:r w:rsidR="00BD2505">
          <w:rPr>
            <w:webHidden/>
          </w:rPr>
        </w:r>
        <w:r w:rsidR="00BD2505">
          <w:rPr>
            <w:webHidden/>
          </w:rPr>
          <w:fldChar w:fldCharType="separate"/>
        </w:r>
        <w:r w:rsidR="00B41C7C">
          <w:rPr>
            <w:webHidden/>
          </w:rPr>
          <w:t>61</w:t>
        </w:r>
        <w:r w:rsidR="00BD2505">
          <w:rPr>
            <w:webHidden/>
          </w:rPr>
          <w:fldChar w:fldCharType="end"/>
        </w:r>
      </w:hyperlink>
    </w:p>
    <w:p w:rsidR="00BD2505" w:rsidRDefault="009B559D" w:rsidP="00F66D67">
      <w:pPr>
        <w:pStyle w:val="46"/>
        <w:spacing w:before="30" w:after="20" w:line="209" w:lineRule="auto"/>
        <w:rPr>
          <w:rFonts w:asciiTheme="minorHAnsi" w:hAnsiTheme="minorHAnsi" w:cstheme="minorBidi"/>
          <w:sz w:val="22"/>
          <w:szCs w:val="22"/>
        </w:rPr>
      </w:pPr>
      <w:hyperlink w:anchor="_Toc167202209" w:history="1">
        <w:r w:rsidR="00BD2505" w:rsidRPr="009D2565">
          <w:rPr>
            <w:rStyle w:val="a9"/>
          </w:rPr>
          <w:t xml:space="preserve">Распределение обучающихся детей  </w:t>
        </w:r>
        <w:r w:rsidR="00F66D67">
          <w:rPr>
            <w:rStyle w:val="a9"/>
          </w:rPr>
          <w:br/>
        </w:r>
        <w:r w:rsidR="00BD2505" w:rsidRPr="009D2565">
          <w:rPr>
            <w:rStyle w:val="a9"/>
          </w:rPr>
          <w:t>по направлениям дополнительных общеобразовательных программ</w:t>
        </w:r>
        <w:r w:rsidR="00BD2505">
          <w:rPr>
            <w:webHidden/>
          </w:rPr>
          <w:tab/>
        </w:r>
        <w:r w:rsidR="00BD2505">
          <w:rPr>
            <w:webHidden/>
          </w:rPr>
          <w:fldChar w:fldCharType="begin"/>
        </w:r>
        <w:r w:rsidR="00BD2505">
          <w:rPr>
            <w:webHidden/>
          </w:rPr>
          <w:instrText xml:space="preserve"> PAGEREF _Toc167202209 \h </w:instrText>
        </w:r>
        <w:r w:rsidR="00BD2505">
          <w:rPr>
            <w:webHidden/>
          </w:rPr>
        </w:r>
        <w:r w:rsidR="00BD2505">
          <w:rPr>
            <w:webHidden/>
          </w:rPr>
          <w:fldChar w:fldCharType="separate"/>
        </w:r>
        <w:r w:rsidR="00B41C7C">
          <w:rPr>
            <w:webHidden/>
          </w:rPr>
          <w:t>62</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210" w:history="1">
        <w:r w:rsidR="00BD2505" w:rsidRPr="009D2565">
          <w:rPr>
            <w:rStyle w:val="a9"/>
          </w:rPr>
          <w:t>Удельный вес обучающихся по образовательным программам с применением дистанционных  образовательных технологий</w:t>
        </w:r>
        <w:r w:rsidR="00BD2505">
          <w:rPr>
            <w:webHidden/>
          </w:rPr>
          <w:tab/>
        </w:r>
        <w:r w:rsidR="00BD2505">
          <w:rPr>
            <w:webHidden/>
          </w:rPr>
          <w:fldChar w:fldCharType="begin"/>
        </w:r>
        <w:r w:rsidR="00BD2505">
          <w:rPr>
            <w:webHidden/>
          </w:rPr>
          <w:instrText xml:space="preserve"> PAGEREF _Toc167202210 \h </w:instrText>
        </w:r>
        <w:r w:rsidR="00BD2505">
          <w:rPr>
            <w:webHidden/>
          </w:rPr>
        </w:r>
        <w:r w:rsidR="00BD2505">
          <w:rPr>
            <w:webHidden/>
          </w:rPr>
          <w:fldChar w:fldCharType="separate"/>
        </w:r>
        <w:r w:rsidR="00B41C7C">
          <w:rPr>
            <w:webHidden/>
          </w:rPr>
          <w:t>63</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211" w:history="1">
        <w:r w:rsidR="00BD2505" w:rsidRPr="009D2565">
          <w:rPr>
            <w:rStyle w:val="a9"/>
          </w:rPr>
          <w:t>Образовательные организации, осуществляющие образовательную деятельность по программам среднего профессионального образования</w:t>
        </w:r>
        <w:r w:rsidR="00BD2505">
          <w:rPr>
            <w:webHidden/>
          </w:rPr>
          <w:tab/>
        </w:r>
        <w:r w:rsidR="00BD2505">
          <w:rPr>
            <w:webHidden/>
          </w:rPr>
          <w:fldChar w:fldCharType="begin"/>
        </w:r>
        <w:r w:rsidR="00BD2505">
          <w:rPr>
            <w:webHidden/>
          </w:rPr>
          <w:instrText xml:space="preserve"> PAGEREF _Toc167202211 \h </w:instrText>
        </w:r>
        <w:r w:rsidR="00BD2505">
          <w:rPr>
            <w:webHidden/>
          </w:rPr>
        </w:r>
        <w:r w:rsidR="00BD2505">
          <w:rPr>
            <w:webHidden/>
          </w:rPr>
          <w:fldChar w:fldCharType="separate"/>
        </w:r>
        <w:r w:rsidR="00B41C7C">
          <w:rPr>
            <w:webHidden/>
          </w:rPr>
          <w:t>64</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212" w:history="1">
        <w:r w:rsidR="00BD2505" w:rsidRPr="009D2565">
          <w:rPr>
            <w:rStyle w:val="a9"/>
          </w:rPr>
          <w:t>Образовательные организации высшего образования и научные организации, осуществляющие образовательную деятельность по программам бакалавриата, специалитета, магистратуры</w:t>
        </w:r>
        <w:r w:rsidR="00BD2505">
          <w:rPr>
            <w:webHidden/>
          </w:rPr>
          <w:tab/>
        </w:r>
        <w:r w:rsidR="00BD2505">
          <w:rPr>
            <w:webHidden/>
          </w:rPr>
          <w:fldChar w:fldCharType="begin"/>
        </w:r>
        <w:r w:rsidR="00BD2505">
          <w:rPr>
            <w:webHidden/>
          </w:rPr>
          <w:instrText xml:space="preserve"> PAGEREF _Toc167202212 \h </w:instrText>
        </w:r>
        <w:r w:rsidR="00BD2505">
          <w:rPr>
            <w:webHidden/>
          </w:rPr>
        </w:r>
        <w:r w:rsidR="00BD2505">
          <w:rPr>
            <w:webHidden/>
          </w:rPr>
          <w:fldChar w:fldCharType="separate"/>
        </w:r>
        <w:r w:rsidR="00B41C7C">
          <w:rPr>
            <w:webHidden/>
          </w:rPr>
          <w:t>65</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213" w:history="1">
        <w:r w:rsidR="00BD2505" w:rsidRPr="009D2565">
          <w:rPr>
            <w:rStyle w:val="a9"/>
          </w:rPr>
          <w:t>Прием на обучение по программам бакалавриата, специалитета, магистратуры и выпуск бакалавров, специалистов, магистров</w:t>
        </w:r>
        <w:r w:rsidR="00BD2505">
          <w:rPr>
            <w:webHidden/>
          </w:rPr>
          <w:tab/>
        </w:r>
        <w:r w:rsidR="00BD2505">
          <w:rPr>
            <w:webHidden/>
          </w:rPr>
          <w:fldChar w:fldCharType="begin"/>
        </w:r>
        <w:r w:rsidR="00BD2505">
          <w:rPr>
            <w:webHidden/>
          </w:rPr>
          <w:instrText xml:space="preserve"> PAGEREF _Toc167202213 \h </w:instrText>
        </w:r>
        <w:r w:rsidR="00BD2505">
          <w:rPr>
            <w:webHidden/>
          </w:rPr>
        </w:r>
        <w:r w:rsidR="00BD2505">
          <w:rPr>
            <w:webHidden/>
          </w:rPr>
          <w:fldChar w:fldCharType="separate"/>
        </w:r>
        <w:r w:rsidR="00B41C7C">
          <w:rPr>
            <w:webHidden/>
          </w:rPr>
          <w:t>65</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214" w:history="1">
        <w:r w:rsidR="00BD2505" w:rsidRPr="009D2565">
          <w:rPr>
            <w:rStyle w:val="a9"/>
          </w:rPr>
          <w:t xml:space="preserve">Численность иностранных студентов, обучавшихся по программам бакалавриата, специалитета, магистратуры </w:t>
        </w:r>
        <w:r w:rsidR="00BD2505" w:rsidRPr="009D2565">
          <w:rPr>
            <w:rStyle w:val="a9"/>
            <w:spacing w:val="-2"/>
          </w:rPr>
          <w:t xml:space="preserve">на условиях общего </w:t>
        </w:r>
        <w:r w:rsidR="00BD2505" w:rsidRPr="009D2565">
          <w:rPr>
            <w:rStyle w:val="a9"/>
          </w:rPr>
          <w:t>приема</w:t>
        </w:r>
        <w:r w:rsidR="00BD2505">
          <w:rPr>
            <w:webHidden/>
          </w:rPr>
          <w:tab/>
        </w:r>
        <w:r w:rsidR="00BD2505">
          <w:rPr>
            <w:webHidden/>
          </w:rPr>
          <w:fldChar w:fldCharType="begin"/>
        </w:r>
        <w:r w:rsidR="00BD2505">
          <w:rPr>
            <w:webHidden/>
          </w:rPr>
          <w:instrText xml:space="preserve"> PAGEREF _Toc167202214 \h </w:instrText>
        </w:r>
        <w:r w:rsidR="00BD2505">
          <w:rPr>
            <w:webHidden/>
          </w:rPr>
        </w:r>
        <w:r w:rsidR="00BD2505">
          <w:rPr>
            <w:webHidden/>
          </w:rPr>
          <w:fldChar w:fldCharType="separate"/>
        </w:r>
        <w:r w:rsidR="00B41C7C">
          <w:rPr>
            <w:webHidden/>
          </w:rPr>
          <w:t>66</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215" w:history="1">
        <w:r w:rsidR="00BD2505" w:rsidRPr="009D2565">
          <w:rPr>
            <w:rStyle w:val="a9"/>
          </w:rPr>
          <w:t>Основные показатели деятельности аспирантуры</w:t>
        </w:r>
        <w:r w:rsidR="00BD2505">
          <w:rPr>
            <w:webHidden/>
          </w:rPr>
          <w:tab/>
        </w:r>
        <w:r w:rsidR="00BD2505">
          <w:rPr>
            <w:webHidden/>
          </w:rPr>
          <w:fldChar w:fldCharType="begin"/>
        </w:r>
        <w:r w:rsidR="00BD2505">
          <w:rPr>
            <w:webHidden/>
          </w:rPr>
          <w:instrText xml:space="preserve"> PAGEREF _Toc167202215 \h </w:instrText>
        </w:r>
        <w:r w:rsidR="00BD2505">
          <w:rPr>
            <w:webHidden/>
          </w:rPr>
        </w:r>
        <w:r w:rsidR="00BD2505">
          <w:rPr>
            <w:webHidden/>
          </w:rPr>
          <w:fldChar w:fldCharType="separate"/>
        </w:r>
        <w:r w:rsidR="00B41C7C">
          <w:rPr>
            <w:webHidden/>
          </w:rPr>
          <w:t>66</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216" w:history="1">
        <w:r w:rsidR="00BD2505" w:rsidRPr="009D2565">
          <w:rPr>
            <w:rStyle w:val="a9"/>
          </w:rPr>
          <w:t>Выпуск из аспирантуры по направлениям подготовки</w:t>
        </w:r>
        <w:r w:rsidR="00BD2505">
          <w:rPr>
            <w:webHidden/>
          </w:rPr>
          <w:tab/>
        </w:r>
        <w:r w:rsidR="00BD2505">
          <w:rPr>
            <w:webHidden/>
          </w:rPr>
          <w:fldChar w:fldCharType="begin"/>
        </w:r>
        <w:r w:rsidR="00BD2505">
          <w:rPr>
            <w:webHidden/>
          </w:rPr>
          <w:instrText xml:space="preserve"> PAGEREF _Toc167202216 \h </w:instrText>
        </w:r>
        <w:r w:rsidR="00BD2505">
          <w:rPr>
            <w:webHidden/>
          </w:rPr>
        </w:r>
        <w:r w:rsidR="00BD2505">
          <w:rPr>
            <w:webHidden/>
          </w:rPr>
          <w:fldChar w:fldCharType="separate"/>
        </w:r>
        <w:r w:rsidR="00B41C7C">
          <w:rPr>
            <w:webHidden/>
          </w:rPr>
          <w:t>67</w:t>
        </w:r>
        <w:r w:rsidR="00BD2505">
          <w:rPr>
            <w:webHidden/>
          </w:rPr>
          <w:fldChar w:fldCharType="end"/>
        </w:r>
      </w:hyperlink>
    </w:p>
    <w:p w:rsidR="00BD2505" w:rsidRDefault="009B559D" w:rsidP="00F66D67">
      <w:pPr>
        <w:pStyle w:val="13"/>
        <w:spacing w:before="60" w:after="20" w:line="216" w:lineRule="auto"/>
        <w:ind w:right="0"/>
        <w:jc w:val="center"/>
        <w:rPr>
          <w:rFonts w:asciiTheme="minorHAnsi" w:eastAsiaTheme="minorEastAsia" w:hAnsiTheme="minorHAnsi" w:cstheme="minorBidi"/>
          <w:b w:val="0"/>
          <w:noProof/>
          <w:sz w:val="22"/>
          <w:szCs w:val="22"/>
        </w:rPr>
      </w:pPr>
      <w:hyperlink w:anchor="_Toc167202217" w:history="1">
        <w:r w:rsidR="00BD2505" w:rsidRPr="009D2565">
          <w:rPr>
            <w:rStyle w:val="a9"/>
            <w:noProof/>
          </w:rPr>
          <w:t>ЗДРАВООХРАНЕНИЕ</w:t>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218" w:history="1">
        <w:r w:rsidR="00BD2505" w:rsidRPr="009D2565">
          <w:rPr>
            <w:rStyle w:val="a9"/>
          </w:rPr>
          <w:t>Основные показатели здравоохранения</w:t>
        </w:r>
        <w:r w:rsidR="00BD2505">
          <w:rPr>
            <w:webHidden/>
          </w:rPr>
          <w:tab/>
        </w:r>
        <w:r w:rsidR="00BD2505">
          <w:rPr>
            <w:webHidden/>
          </w:rPr>
          <w:fldChar w:fldCharType="begin"/>
        </w:r>
        <w:r w:rsidR="00BD2505">
          <w:rPr>
            <w:webHidden/>
          </w:rPr>
          <w:instrText xml:space="preserve"> PAGEREF _Toc167202218 \h </w:instrText>
        </w:r>
        <w:r w:rsidR="00BD2505">
          <w:rPr>
            <w:webHidden/>
          </w:rPr>
        </w:r>
        <w:r w:rsidR="00BD2505">
          <w:rPr>
            <w:webHidden/>
          </w:rPr>
          <w:fldChar w:fldCharType="separate"/>
        </w:r>
        <w:r w:rsidR="00B41C7C">
          <w:rPr>
            <w:webHidden/>
          </w:rPr>
          <w:t>68</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219" w:history="1">
        <w:r w:rsidR="00BD2505" w:rsidRPr="009D2565">
          <w:rPr>
            <w:rStyle w:val="a9"/>
          </w:rPr>
          <w:t>Заболеваемость населения  по основным классам болезней</w:t>
        </w:r>
        <w:r w:rsidR="00BD2505">
          <w:rPr>
            <w:webHidden/>
          </w:rPr>
          <w:tab/>
        </w:r>
        <w:r w:rsidR="00BD2505">
          <w:rPr>
            <w:webHidden/>
          </w:rPr>
          <w:fldChar w:fldCharType="begin"/>
        </w:r>
        <w:r w:rsidR="00BD2505">
          <w:rPr>
            <w:webHidden/>
          </w:rPr>
          <w:instrText xml:space="preserve"> PAGEREF _Toc167202219 \h </w:instrText>
        </w:r>
        <w:r w:rsidR="00BD2505">
          <w:rPr>
            <w:webHidden/>
          </w:rPr>
        </w:r>
        <w:r w:rsidR="00BD2505">
          <w:rPr>
            <w:webHidden/>
          </w:rPr>
          <w:fldChar w:fldCharType="separate"/>
        </w:r>
        <w:r w:rsidR="00B41C7C">
          <w:rPr>
            <w:webHidden/>
          </w:rPr>
          <w:t>69</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220" w:history="1">
        <w:r w:rsidR="00BD2505" w:rsidRPr="009D2565">
          <w:rPr>
            <w:rStyle w:val="a9"/>
          </w:rPr>
          <w:t>Численность лиц в возрасте 18 лет и старше,  впервые признанных инвалидами</w:t>
        </w:r>
        <w:r w:rsidR="00BD2505">
          <w:rPr>
            <w:webHidden/>
          </w:rPr>
          <w:tab/>
        </w:r>
        <w:r w:rsidR="00BD2505">
          <w:rPr>
            <w:webHidden/>
          </w:rPr>
          <w:fldChar w:fldCharType="begin"/>
        </w:r>
        <w:r w:rsidR="00BD2505">
          <w:rPr>
            <w:webHidden/>
          </w:rPr>
          <w:instrText xml:space="preserve"> PAGEREF _Toc167202220 \h </w:instrText>
        </w:r>
        <w:r w:rsidR="00BD2505">
          <w:rPr>
            <w:webHidden/>
          </w:rPr>
        </w:r>
        <w:r w:rsidR="00BD2505">
          <w:rPr>
            <w:webHidden/>
          </w:rPr>
          <w:fldChar w:fldCharType="separate"/>
        </w:r>
        <w:r w:rsidR="00B41C7C">
          <w:rPr>
            <w:webHidden/>
          </w:rPr>
          <w:t>71</w:t>
        </w:r>
        <w:r w:rsidR="00BD2505">
          <w:rPr>
            <w:webHidden/>
          </w:rPr>
          <w:fldChar w:fldCharType="end"/>
        </w:r>
      </w:hyperlink>
    </w:p>
    <w:p w:rsidR="00BD2505" w:rsidRDefault="009B559D" w:rsidP="00F66D67">
      <w:pPr>
        <w:pStyle w:val="13"/>
        <w:spacing w:before="60" w:after="20" w:line="216" w:lineRule="auto"/>
        <w:ind w:right="0"/>
        <w:jc w:val="center"/>
        <w:rPr>
          <w:rFonts w:asciiTheme="minorHAnsi" w:eastAsiaTheme="minorEastAsia" w:hAnsiTheme="minorHAnsi" w:cstheme="minorBidi"/>
          <w:b w:val="0"/>
          <w:noProof/>
          <w:sz w:val="22"/>
          <w:szCs w:val="22"/>
        </w:rPr>
      </w:pPr>
      <w:hyperlink w:anchor="_Toc167202221" w:history="1">
        <w:r w:rsidR="00BD2505" w:rsidRPr="009D2565">
          <w:rPr>
            <w:rStyle w:val="a9"/>
            <w:noProof/>
          </w:rPr>
          <w:t>КУЛЬТУРА, СПОРТ И ОТДЫХ</w:t>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222" w:history="1">
        <w:r w:rsidR="00BD2505" w:rsidRPr="009D2565">
          <w:rPr>
            <w:rStyle w:val="a9"/>
          </w:rPr>
          <w:t>Отдельные показатели культуры</w:t>
        </w:r>
        <w:r w:rsidR="00BD2505">
          <w:rPr>
            <w:webHidden/>
          </w:rPr>
          <w:tab/>
        </w:r>
        <w:r w:rsidR="00BD2505">
          <w:rPr>
            <w:webHidden/>
          </w:rPr>
          <w:fldChar w:fldCharType="begin"/>
        </w:r>
        <w:r w:rsidR="00BD2505">
          <w:rPr>
            <w:webHidden/>
          </w:rPr>
          <w:instrText xml:space="preserve"> PAGEREF _Toc167202222 \h </w:instrText>
        </w:r>
        <w:r w:rsidR="00BD2505">
          <w:rPr>
            <w:webHidden/>
          </w:rPr>
        </w:r>
        <w:r w:rsidR="00BD2505">
          <w:rPr>
            <w:webHidden/>
          </w:rPr>
          <w:fldChar w:fldCharType="separate"/>
        </w:r>
        <w:r w:rsidR="00B41C7C">
          <w:rPr>
            <w:webHidden/>
          </w:rPr>
          <w:t>72</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223" w:history="1">
        <w:r w:rsidR="00BD2505" w:rsidRPr="009D2565">
          <w:rPr>
            <w:rStyle w:val="a9"/>
          </w:rPr>
          <w:t>Основные показатели развития физической культуры и спорта</w:t>
        </w:r>
        <w:r w:rsidR="00BD2505">
          <w:rPr>
            <w:webHidden/>
          </w:rPr>
          <w:tab/>
        </w:r>
        <w:r w:rsidR="00BD2505">
          <w:rPr>
            <w:webHidden/>
          </w:rPr>
          <w:fldChar w:fldCharType="begin"/>
        </w:r>
        <w:r w:rsidR="00BD2505">
          <w:rPr>
            <w:webHidden/>
          </w:rPr>
          <w:instrText xml:space="preserve"> PAGEREF _Toc167202223 \h </w:instrText>
        </w:r>
        <w:r w:rsidR="00BD2505">
          <w:rPr>
            <w:webHidden/>
          </w:rPr>
        </w:r>
        <w:r w:rsidR="00BD2505">
          <w:rPr>
            <w:webHidden/>
          </w:rPr>
          <w:fldChar w:fldCharType="separate"/>
        </w:r>
        <w:r w:rsidR="00B41C7C">
          <w:rPr>
            <w:webHidden/>
          </w:rPr>
          <w:t>73</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224" w:history="1">
        <w:r w:rsidR="00BD2505" w:rsidRPr="00F66D67">
          <w:t>Санаторно-курортные организации, организации отдыха и туристские базы</w:t>
        </w:r>
        <w:r w:rsidR="00BD2505">
          <w:rPr>
            <w:webHidden/>
          </w:rPr>
          <w:tab/>
        </w:r>
        <w:r w:rsidR="00BD2505">
          <w:rPr>
            <w:webHidden/>
          </w:rPr>
          <w:fldChar w:fldCharType="begin"/>
        </w:r>
        <w:r w:rsidR="00BD2505">
          <w:rPr>
            <w:webHidden/>
          </w:rPr>
          <w:instrText xml:space="preserve"> PAGEREF _Toc167202224 \h </w:instrText>
        </w:r>
        <w:r w:rsidR="00BD2505">
          <w:rPr>
            <w:webHidden/>
          </w:rPr>
        </w:r>
        <w:r w:rsidR="00BD2505">
          <w:rPr>
            <w:webHidden/>
          </w:rPr>
          <w:fldChar w:fldCharType="separate"/>
        </w:r>
        <w:r w:rsidR="00B41C7C">
          <w:rPr>
            <w:webHidden/>
          </w:rPr>
          <w:t>74</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225" w:history="1">
        <w:r w:rsidR="00F66D67">
          <w:rPr>
            <w:rStyle w:val="a9"/>
          </w:rPr>
          <w:t>Детский оздоровительный отдых</w:t>
        </w:r>
        <w:r w:rsidR="00BD2505">
          <w:rPr>
            <w:webHidden/>
          </w:rPr>
          <w:tab/>
        </w:r>
        <w:r w:rsidR="00BD2505">
          <w:rPr>
            <w:webHidden/>
          </w:rPr>
          <w:fldChar w:fldCharType="begin"/>
        </w:r>
        <w:r w:rsidR="00BD2505">
          <w:rPr>
            <w:webHidden/>
          </w:rPr>
          <w:instrText xml:space="preserve"> PAGEREF _Toc167202225 \h </w:instrText>
        </w:r>
        <w:r w:rsidR="00BD2505">
          <w:rPr>
            <w:webHidden/>
          </w:rPr>
        </w:r>
        <w:r w:rsidR="00BD2505">
          <w:rPr>
            <w:webHidden/>
          </w:rPr>
          <w:fldChar w:fldCharType="separate"/>
        </w:r>
        <w:r w:rsidR="00B41C7C">
          <w:rPr>
            <w:webHidden/>
          </w:rPr>
          <w:t>74</w:t>
        </w:r>
        <w:r w:rsidR="00BD2505">
          <w:rPr>
            <w:webHidden/>
          </w:rPr>
          <w:fldChar w:fldCharType="end"/>
        </w:r>
      </w:hyperlink>
    </w:p>
    <w:p w:rsidR="00BD2505" w:rsidRDefault="009B559D" w:rsidP="00F66D67">
      <w:pPr>
        <w:pStyle w:val="46"/>
        <w:spacing w:before="30" w:after="20" w:line="216" w:lineRule="auto"/>
        <w:rPr>
          <w:rFonts w:asciiTheme="minorHAnsi" w:hAnsiTheme="minorHAnsi" w:cstheme="minorBidi"/>
          <w:sz w:val="22"/>
          <w:szCs w:val="22"/>
        </w:rPr>
      </w:pPr>
      <w:hyperlink w:anchor="_Toc167202226" w:history="1">
        <w:r w:rsidR="00BD2505" w:rsidRPr="009D2565">
          <w:rPr>
            <w:rStyle w:val="a9"/>
          </w:rPr>
          <w:t>Гостиницы и аналогичные средства размещения</w:t>
        </w:r>
        <w:r w:rsidR="00BD2505">
          <w:rPr>
            <w:webHidden/>
          </w:rPr>
          <w:tab/>
        </w:r>
        <w:r w:rsidR="00BD2505">
          <w:rPr>
            <w:webHidden/>
          </w:rPr>
          <w:fldChar w:fldCharType="begin"/>
        </w:r>
        <w:r w:rsidR="00BD2505">
          <w:rPr>
            <w:webHidden/>
          </w:rPr>
          <w:instrText xml:space="preserve"> PAGEREF _Toc167202226 \h </w:instrText>
        </w:r>
        <w:r w:rsidR="00BD2505">
          <w:rPr>
            <w:webHidden/>
          </w:rPr>
        </w:r>
        <w:r w:rsidR="00BD2505">
          <w:rPr>
            <w:webHidden/>
          </w:rPr>
          <w:fldChar w:fldCharType="separate"/>
        </w:r>
        <w:r w:rsidR="00B41C7C">
          <w:rPr>
            <w:webHidden/>
          </w:rPr>
          <w:t>74</w:t>
        </w:r>
        <w:r w:rsidR="00BD2505">
          <w:rPr>
            <w:webHidden/>
          </w:rPr>
          <w:fldChar w:fldCharType="end"/>
        </w:r>
      </w:hyperlink>
    </w:p>
    <w:p w:rsidR="00F66D67" w:rsidRDefault="00F66D67">
      <w:pPr>
        <w:spacing w:before="0"/>
        <w:ind w:firstLine="0"/>
        <w:jc w:val="left"/>
        <w:rPr>
          <w:rStyle w:val="a9"/>
          <w:b/>
          <w:noProof/>
        </w:rPr>
      </w:pPr>
      <w:r>
        <w:rPr>
          <w:rStyle w:val="a9"/>
          <w:noProof/>
        </w:rPr>
        <w:br w:type="page"/>
      </w:r>
    </w:p>
    <w:p w:rsidR="00BD2505" w:rsidRDefault="009B559D" w:rsidP="00F66D67">
      <w:pPr>
        <w:pStyle w:val="13"/>
        <w:spacing w:before="30" w:after="20" w:line="199" w:lineRule="auto"/>
        <w:ind w:right="0"/>
        <w:jc w:val="center"/>
        <w:rPr>
          <w:rFonts w:asciiTheme="minorHAnsi" w:eastAsiaTheme="minorEastAsia" w:hAnsiTheme="minorHAnsi" w:cstheme="minorBidi"/>
          <w:b w:val="0"/>
          <w:noProof/>
          <w:sz w:val="22"/>
          <w:szCs w:val="22"/>
        </w:rPr>
      </w:pPr>
      <w:hyperlink w:anchor="_Toc167202227" w:history="1">
        <w:r w:rsidR="00BD2505" w:rsidRPr="009D2565">
          <w:rPr>
            <w:rStyle w:val="a9"/>
            <w:noProof/>
          </w:rPr>
          <w:t>ВАЛОВОЙ РЕГИОНАЛЬНЫЙ ПРОДУКТ</w:t>
        </w:r>
      </w:hyperlink>
    </w:p>
    <w:p w:rsidR="00BD2505" w:rsidRDefault="009B559D" w:rsidP="00F66D67">
      <w:pPr>
        <w:pStyle w:val="46"/>
        <w:spacing w:before="30" w:after="20" w:line="199" w:lineRule="auto"/>
        <w:rPr>
          <w:rFonts w:asciiTheme="minorHAnsi" w:hAnsiTheme="minorHAnsi" w:cstheme="minorBidi"/>
          <w:sz w:val="22"/>
          <w:szCs w:val="22"/>
        </w:rPr>
      </w:pPr>
      <w:hyperlink w:anchor="_Toc167202228" w:history="1">
        <w:r w:rsidR="00BD2505" w:rsidRPr="009D2565">
          <w:rPr>
            <w:rStyle w:val="a9"/>
            <w:spacing w:val="-4"/>
          </w:rPr>
          <w:t>Объем и динамика валового регионального продукта</w:t>
        </w:r>
        <w:r w:rsidR="00BD2505">
          <w:rPr>
            <w:webHidden/>
          </w:rPr>
          <w:tab/>
        </w:r>
        <w:r w:rsidR="00BD2505">
          <w:rPr>
            <w:webHidden/>
          </w:rPr>
          <w:fldChar w:fldCharType="begin"/>
        </w:r>
        <w:r w:rsidR="00BD2505">
          <w:rPr>
            <w:webHidden/>
          </w:rPr>
          <w:instrText xml:space="preserve"> PAGEREF _Toc167202228 \h </w:instrText>
        </w:r>
        <w:r w:rsidR="00BD2505">
          <w:rPr>
            <w:webHidden/>
          </w:rPr>
        </w:r>
        <w:r w:rsidR="00BD2505">
          <w:rPr>
            <w:webHidden/>
          </w:rPr>
          <w:fldChar w:fldCharType="separate"/>
        </w:r>
        <w:r w:rsidR="00B41C7C">
          <w:rPr>
            <w:webHidden/>
          </w:rPr>
          <w:t>75</w:t>
        </w:r>
        <w:r w:rsidR="00BD2505">
          <w:rPr>
            <w:webHidden/>
          </w:rPr>
          <w:fldChar w:fldCharType="end"/>
        </w:r>
      </w:hyperlink>
    </w:p>
    <w:p w:rsidR="00BD2505" w:rsidRDefault="009B559D" w:rsidP="00F66D67">
      <w:pPr>
        <w:pStyle w:val="46"/>
        <w:spacing w:before="30" w:after="20" w:line="199" w:lineRule="auto"/>
        <w:rPr>
          <w:rFonts w:asciiTheme="minorHAnsi" w:hAnsiTheme="minorHAnsi" w:cstheme="minorBidi"/>
          <w:sz w:val="22"/>
          <w:szCs w:val="22"/>
        </w:rPr>
      </w:pPr>
      <w:hyperlink w:anchor="_Toc167202229" w:history="1">
        <w:r w:rsidR="00BD2505" w:rsidRPr="009D2565">
          <w:rPr>
            <w:rStyle w:val="a9"/>
          </w:rPr>
          <w:t>Структура валового регионального продукта по видам первичных доходов</w:t>
        </w:r>
        <w:r w:rsidR="00BD2505">
          <w:rPr>
            <w:webHidden/>
          </w:rPr>
          <w:tab/>
        </w:r>
        <w:r w:rsidR="00BD2505">
          <w:rPr>
            <w:webHidden/>
          </w:rPr>
          <w:fldChar w:fldCharType="begin"/>
        </w:r>
        <w:r w:rsidR="00BD2505">
          <w:rPr>
            <w:webHidden/>
          </w:rPr>
          <w:instrText xml:space="preserve"> PAGEREF _Toc167202229 \h </w:instrText>
        </w:r>
        <w:r w:rsidR="00BD2505">
          <w:rPr>
            <w:webHidden/>
          </w:rPr>
        </w:r>
        <w:r w:rsidR="00BD2505">
          <w:rPr>
            <w:webHidden/>
          </w:rPr>
          <w:fldChar w:fldCharType="separate"/>
        </w:r>
        <w:r w:rsidR="00B41C7C">
          <w:rPr>
            <w:webHidden/>
          </w:rPr>
          <w:t>75</w:t>
        </w:r>
        <w:r w:rsidR="00BD2505">
          <w:rPr>
            <w:webHidden/>
          </w:rPr>
          <w:fldChar w:fldCharType="end"/>
        </w:r>
      </w:hyperlink>
    </w:p>
    <w:p w:rsidR="00BD2505" w:rsidRDefault="009B559D" w:rsidP="00F66D67">
      <w:pPr>
        <w:pStyle w:val="46"/>
        <w:spacing w:before="30" w:after="20" w:line="199" w:lineRule="auto"/>
        <w:rPr>
          <w:rFonts w:asciiTheme="minorHAnsi" w:hAnsiTheme="minorHAnsi" w:cstheme="minorBidi"/>
          <w:sz w:val="22"/>
          <w:szCs w:val="22"/>
        </w:rPr>
      </w:pPr>
      <w:hyperlink w:anchor="_Toc167202230" w:history="1">
        <w:r w:rsidR="00BD2505" w:rsidRPr="009D2565">
          <w:rPr>
            <w:rStyle w:val="a9"/>
          </w:rPr>
          <w:t>Валовой региональный продукт и валовая добавленная стоимость по отраслям экономики</w:t>
        </w:r>
        <w:r w:rsidR="00BD2505">
          <w:rPr>
            <w:webHidden/>
          </w:rPr>
          <w:tab/>
        </w:r>
        <w:r w:rsidR="00BD2505">
          <w:rPr>
            <w:webHidden/>
          </w:rPr>
          <w:fldChar w:fldCharType="begin"/>
        </w:r>
        <w:r w:rsidR="00BD2505">
          <w:rPr>
            <w:webHidden/>
          </w:rPr>
          <w:instrText xml:space="preserve"> PAGEREF _Toc167202230 \h </w:instrText>
        </w:r>
        <w:r w:rsidR="00BD2505">
          <w:rPr>
            <w:webHidden/>
          </w:rPr>
        </w:r>
        <w:r w:rsidR="00BD2505">
          <w:rPr>
            <w:webHidden/>
          </w:rPr>
          <w:fldChar w:fldCharType="separate"/>
        </w:r>
        <w:r w:rsidR="00B41C7C">
          <w:rPr>
            <w:webHidden/>
          </w:rPr>
          <w:t>76</w:t>
        </w:r>
        <w:r w:rsidR="00BD2505">
          <w:rPr>
            <w:webHidden/>
          </w:rPr>
          <w:fldChar w:fldCharType="end"/>
        </w:r>
      </w:hyperlink>
    </w:p>
    <w:p w:rsidR="00BD2505" w:rsidRDefault="009B559D" w:rsidP="00F66D67">
      <w:pPr>
        <w:pStyle w:val="46"/>
        <w:spacing w:before="30" w:after="20" w:line="199" w:lineRule="auto"/>
        <w:rPr>
          <w:rFonts w:asciiTheme="minorHAnsi" w:hAnsiTheme="minorHAnsi" w:cstheme="minorBidi"/>
          <w:sz w:val="22"/>
          <w:szCs w:val="22"/>
        </w:rPr>
      </w:pPr>
      <w:hyperlink w:anchor="_Toc167202231" w:history="1">
        <w:r w:rsidR="00BD2505" w:rsidRPr="009D2565">
          <w:rPr>
            <w:rStyle w:val="a9"/>
          </w:rPr>
          <w:t>Отраслевая структура валовой добавленной стоимости</w:t>
        </w:r>
        <w:r w:rsidR="00BD2505">
          <w:rPr>
            <w:webHidden/>
          </w:rPr>
          <w:tab/>
        </w:r>
        <w:r w:rsidR="00BD2505">
          <w:rPr>
            <w:webHidden/>
          </w:rPr>
          <w:fldChar w:fldCharType="begin"/>
        </w:r>
        <w:r w:rsidR="00BD2505">
          <w:rPr>
            <w:webHidden/>
          </w:rPr>
          <w:instrText xml:space="preserve"> PAGEREF _Toc167202231 \h </w:instrText>
        </w:r>
        <w:r w:rsidR="00BD2505">
          <w:rPr>
            <w:webHidden/>
          </w:rPr>
        </w:r>
        <w:r w:rsidR="00BD2505">
          <w:rPr>
            <w:webHidden/>
          </w:rPr>
          <w:fldChar w:fldCharType="separate"/>
        </w:r>
        <w:r w:rsidR="00B41C7C">
          <w:rPr>
            <w:webHidden/>
          </w:rPr>
          <w:t>77</w:t>
        </w:r>
        <w:r w:rsidR="00BD2505">
          <w:rPr>
            <w:webHidden/>
          </w:rPr>
          <w:fldChar w:fldCharType="end"/>
        </w:r>
      </w:hyperlink>
    </w:p>
    <w:p w:rsidR="00BD2505" w:rsidRDefault="009B559D" w:rsidP="00F66D67">
      <w:pPr>
        <w:pStyle w:val="46"/>
        <w:spacing w:before="30" w:after="20" w:line="199" w:lineRule="auto"/>
        <w:rPr>
          <w:rFonts w:asciiTheme="minorHAnsi" w:hAnsiTheme="minorHAnsi" w:cstheme="minorBidi"/>
          <w:sz w:val="22"/>
          <w:szCs w:val="22"/>
        </w:rPr>
      </w:pPr>
      <w:hyperlink w:anchor="_Toc167202232" w:history="1">
        <w:r w:rsidR="00BD2505" w:rsidRPr="009D2565">
          <w:rPr>
            <w:rStyle w:val="a9"/>
          </w:rPr>
          <w:t xml:space="preserve">Использование валового регионального продукта на </w:t>
        </w:r>
        <w:r w:rsidR="00BD2505" w:rsidRPr="009D2565">
          <w:rPr>
            <w:rStyle w:val="a9"/>
            <w:spacing w:val="-2"/>
          </w:rPr>
          <w:t xml:space="preserve">фактическое конечное потребление </w:t>
        </w:r>
        <w:r w:rsidR="00BD2505" w:rsidRPr="009D2565">
          <w:rPr>
            <w:rStyle w:val="a9"/>
          </w:rPr>
          <w:t>домашних хозяйств</w:t>
        </w:r>
        <w:r w:rsidR="00BD2505">
          <w:rPr>
            <w:webHidden/>
          </w:rPr>
          <w:tab/>
        </w:r>
        <w:r w:rsidR="00BD2505">
          <w:rPr>
            <w:webHidden/>
          </w:rPr>
          <w:fldChar w:fldCharType="begin"/>
        </w:r>
        <w:r w:rsidR="00BD2505">
          <w:rPr>
            <w:webHidden/>
          </w:rPr>
          <w:instrText xml:space="preserve"> PAGEREF _Toc167202232 \h </w:instrText>
        </w:r>
        <w:r w:rsidR="00BD2505">
          <w:rPr>
            <w:webHidden/>
          </w:rPr>
        </w:r>
        <w:r w:rsidR="00BD2505">
          <w:rPr>
            <w:webHidden/>
          </w:rPr>
          <w:fldChar w:fldCharType="separate"/>
        </w:r>
        <w:r w:rsidR="00B41C7C">
          <w:rPr>
            <w:webHidden/>
          </w:rPr>
          <w:t>78</w:t>
        </w:r>
        <w:r w:rsidR="00BD2505">
          <w:rPr>
            <w:webHidden/>
          </w:rPr>
          <w:fldChar w:fldCharType="end"/>
        </w:r>
      </w:hyperlink>
    </w:p>
    <w:p w:rsidR="00BD2505" w:rsidRDefault="009B559D" w:rsidP="00475AAE">
      <w:pPr>
        <w:pStyle w:val="13"/>
        <w:spacing w:before="60" w:after="20" w:line="199" w:lineRule="auto"/>
        <w:ind w:right="0"/>
        <w:jc w:val="center"/>
        <w:rPr>
          <w:rFonts w:asciiTheme="minorHAnsi" w:eastAsiaTheme="minorEastAsia" w:hAnsiTheme="minorHAnsi" w:cstheme="minorBidi"/>
          <w:b w:val="0"/>
          <w:noProof/>
          <w:sz w:val="22"/>
          <w:szCs w:val="22"/>
        </w:rPr>
      </w:pPr>
      <w:hyperlink w:anchor="_Toc167202233" w:history="1">
        <w:r w:rsidR="00BD2505" w:rsidRPr="009D2565">
          <w:rPr>
            <w:rStyle w:val="a9"/>
            <w:noProof/>
          </w:rPr>
          <w:t>ПРЕДПРИЯТИЯ И ОРГАНИЗАЦИИ</w:t>
        </w:r>
      </w:hyperlink>
    </w:p>
    <w:p w:rsidR="00BD2505" w:rsidRDefault="009B559D" w:rsidP="00F66D67">
      <w:pPr>
        <w:pStyle w:val="46"/>
        <w:spacing w:before="30" w:after="20" w:line="199" w:lineRule="auto"/>
        <w:rPr>
          <w:rFonts w:asciiTheme="minorHAnsi" w:hAnsiTheme="minorHAnsi" w:cstheme="minorBidi"/>
          <w:sz w:val="22"/>
          <w:szCs w:val="22"/>
        </w:rPr>
      </w:pPr>
      <w:hyperlink w:anchor="_Toc167202234" w:history="1">
        <w:r w:rsidR="00BD2505" w:rsidRPr="009D2565">
          <w:rPr>
            <w:rStyle w:val="a9"/>
          </w:rPr>
          <w:t xml:space="preserve">Распределение юридических лиц </w:t>
        </w:r>
        <w:r w:rsidR="00F66D67">
          <w:rPr>
            <w:rStyle w:val="a9"/>
          </w:rPr>
          <w:br/>
        </w:r>
        <w:r w:rsidR="00BD2505" w:rsidRPr="009D2565">
          <w:rPr>
            <w:rStyle w:val="a9"/>
          </w:rPr>
          <w:t>по формам собственности</w:t>
        </w:r>
        <w:r w:rsidR="00BD2505">
          <w:rPr>
            <w:webHidden/>
          </w:rPr>
          <w:tab/>
        </w:r>
        <w:r w:rsidR="00BD2505">
          <w:rPr>
            <w:webHidden/>
          </w:rPr>
          <w:fldChar w:fldCharType="begin"/>
        </w:r>
        <w:r w:rsidR="00BD2505">
          <w:rPr>
            <w:webHidden/>
          </w:rPr>
          <w:instrText xml:space="preserve"> PAGEREF _Toc167202234 \h </w:instrText>
        </w:r>
        <w:r w:rsidR="00BD2505">
          <w:rPr>
            <w:webHidden/>
          </w:rPr>
        </w:r>
        <w:r w:rsidR="00BD2505">
          <w:rPr>
            <w:webHidden/>
          </w:rPr>
          <w:fldChar w:fldCharType="separate"/>
        </w:r>
        <w:r w:rsidR="00B41C7C">
          <w:rPr>
            <w:webHidden/>
          </w:rPr>
          <w:t>79</w:t>
        </w:r>
        <w:r w:rsidR="00BD2505">
          <w:rPr>
            <w:webHidden/>
          </w:rPr>
          <w:fldChar w:fldCharType="end"/>
        </w:r>
      </w:hyperlink>
    </w:p>
    <w:p w:rsidR="00BD2505" w:rsidRDefault="009B559D" w:rsidP="00F66D67">
      <w:pPr>
        <w:pStyle w:val="46"/>
        <w:spacing w:before="30" w:after="20" w:line="199" w:lineRule="auto"/>
        <w:rPr>
          <w:rFonts w:asciiTheme="minorHAnsi" w:hAnsiTheme="minorHAnsi" w:cstheme="minorBidi"/>
          <w:sz w:val="22"/>
          <w:szCs w:val="22"/>
        </w:rPr>
      </w:pPr>
      <w:hyperlink w:anchor="_Toc167202235" w:history="1">
        <w:r w:rsidR="00BD2505" w:rsidRPr="009D2565">
          <w:rPr>
            <w:rStyle w:val="a9"/>
          </w:rPr>
          <w:t xml:space="preserve">Распределение юридических лиц  по видам экономической деятельности </w:t>
        </w:r>
        <w:r w:rsidR="00BD2505">
          <w:rPr>
            <w:webHidden/>
          </w:rPr>
          <w:tab/>
        </w:r>
        <w:r w:rsidR="00BD2505">
          <w:rPr>
            <w:webHidden/>
          </w:rPr>
          <w:fldChar w:fldCharType="begin"/>
        </w:r>
        <w:r w:rsidR="00BD2505">
          <w:rPr>
            <w:webHidden/>
          </w:rPr>
          <w:instrText xml:space="preserve"> PAGEREF _Toc167202235 \h </w:instrText>
        </w:r>
        <w:r w:rsidR="00BD2505">
          <w:rPr>
            <w:webHidden/>
          </w:rPr>
        </w:r>
        <w:r w:rsidR="00BD2505">
          <w:rPr>
            <w:webHidden/>
          </w:rPr>
          <w:fldChar w:fldCharType="separate"/>
        </w:r>
        <w:r w:rsidR="00B41C7C">
          <w:rPr>
            <w:webHidden/>
          </w:rPr>
          <w:t>80</w:t>
        </w:r>
        <w:r w:rsidR="00BD2505">
          <w:rPr>
            <w:webHidden/>
          </w:rPr>
          <w:fldChar w:fldCharType="end"/>
        </w:r>
      </w:hyperlink>
    </w:p>
    <w:p w:rsidR="00BD2505" w:rsidRDefault="009B559D" w:rsidP="00F66D67">
      <w:pPr>
        <w:pStyle w:val="46"/>
        <w:spacing w:before="30" w:after="20" w:line="199" w:lineRule="auto"/>
        <w:rPr>
          <w:rFonts w:asciiTheme="minorHAnsi" w:hAnsiTheme="minorHAnsi" w:cstheme="minorBidi"/>
          <w:sz w:val="22"/>
          <w:szCs w:val="22"/>
        </w:rPr>
      </w:pPr>
      <w:hyperlink w:anchor="_Toc167202236" w:history="1">
        <w:r w:rsidR="00BD2505" w:rsidRPr="009D2565">
          <w:rPr>
            <w:rStyle w:val="a9"/>
          </w:rPr>
          <w:t xml:space="preserve">Распределение </w:t>
        </w:r>
        <w:r w:rsidR="00BD2505" w:rsidRPr="009D2565">
          <w:rPr>
            <w:rStyle w:val="a9"/>
            <w:spacing w:val="-2"/>
          </w:rPr>
          <w:t xml:space="preserve">индивидуальных предпринимателей </w:t>
        </w:r>
        <w:r w:rsidR="00BD2505" w:rsidRPr="009D2565">
          <w:rPr>
            <w:rStyle w:val="a9"/>
          </w:rPr>
          <w:t xml:space="preserve">по видам экономической деятельности </w:t>
        </w:r>
        <w:r w:rsidR="00BD2505">
          <w:rPr>
            <w:webHidden/>
          </w:rPr>
          <w:tab/>
        </w:r>
        <w:r w:rsidR="00BD2505">
          <w:rPr>
            <w:webHidden/>
          </w:rPr>
          <w:fldChar w:fldCharType="begin"/>
        </w:r>
        <w:r w:rsidR="00BD2505">
          <w:rPr>
            <w:webHidden/>
          </w:rPr>
          <w:instrText xml:space="preserve"> PAGEREF _Toc167202236 \h </w:instrText>
        </w:r>
        <w:r w:rsidR="00BD2505">
          <w:rPr>
            <w:webHidden/>
          </w:rPr>
        </w:r>
        <w:r w:rsidR="00BD2505">
          <w:rPr>
            <w:webHidden/>
          </w:rPr>
          <w:fldChar w:fldCharType="separate"/>
        </w:r>
        <w:r w:rsidR="00B41C7C">
          <w:rPr>
            <w:webHidden/>
          </w:rPr>
          <w:t>81</w:t>
        </w:r>
        <w:r w:rsidR="00BD2505">
          <w:rPr>
            <w:webHidden/>
          </w:rPr>
          <w:fldChar w:fldCharType="end"/>
        </w:r>
      </w:hyperlink>
    </w:p>
    <w:p w:rsidR="00BD2505" w:rsidRDefault="009B559D" w:rsidP="00F66D67">
      <w:pPr>
        <w:pStyle w:val="46"/>
        <w:spacing w:before="30" w:after="20" w:line="199" w:lineRule="auto"/>
        <w:rPr>
          <w:rFonts w:asciiTheme="minorHAnsi" w:hAnsiTheme="minorHAnsi" w:cstheme="minorBidi"/>
          <w:sz w:val="22"/>
          <w:szCs w:val="22"/>
        </w:rPr>
      </w:pPr>
      <w:hyperlink w:anchor="_Toc167202237" w:history="1">
        <w:r w:rsidR="00BD2505" w:rsidRPr="009D2565">
          <w:rPr>
            <w:rStyle w:val="a9"/>
          </w:rPr>
          <w:t>Оборот организаций  по видам экономической деятельности в 2023 г.</w:t>
        </w:r>
        <w:r w:rsidR="00BD2505">
          <w:rPr>
            <w:webHidden/>
          </w:rPr>
          <w:tab/>
        </w:r>
        <w:r w:rsidR="00BD2505">
          <w:rPr>
            <w:webHidden/>
          </w:rPr>
          <w:fldChar w:fldCharType="begin"/>
        </w:r>
        <w:r w:rsidR="00BD2505">
          <w:rPr>
            <w:webHidden/>
          </w:rPr>
          <w:instrText xml:space="preserve"> PAGEREF _Toc167202237 \h </w:instrText>
        </w:r>
        <w:r w:rsidR="00BD2505">
          <w:rPr>
            <w:webHidden/>
          </w:rPr>
        </w:r>
        <w:r w:rsidR="00BD2505">
          <w:rPr>
            <w:webHidden/>
          </w:rPr>
          <w:fldChar w:fldCharType="separate"/>
        </w:r>
        <w:r w:rsidR="00B41C7C">
          <w:rPr>
            <w:webHidden/>
          </w:rPr>
          <w:t>83</w:t>
        </w:r>
        <w:r w:rsidR="00BD2505">
          <w:rPr>
            <w:webHidden/>
          </w:rPr>
          <w:fldChar w:fldCharType="end"/>
        </w:r>
      </w:hyperlink>
    </w:p>
    <w:p w:rsidR="00BD2505" w:rsidRDefault="009B559D" w:rsidP="00F66D67">
      <w:pPr>
        <w:pStyle w:val="46"/>
        <w:spacing w:before="30" w:after="20" w:line="199" w:lineRule="auto"/>
        <w:rPr>
          <w:rFonts w:asciiTheme="minorHAnsi" w:hAnsiTheme="minorHAnsi" w:cstheme="minorBidi"/>
          <w:sz w:val="22"/>
          <w:szCs w:val="22"/>
        </w:rPr>
      </w:pPr>
      <w:hyperlink w:anchor="_Toc167202238" w:history="1">
        <w:r w:rsidR="00BD2505" w:rsidRPr="009D2565">
          <w:rPr>
            <w:rStyle w:val="a9"/>
          </w:rPr>
          <w:t xml:space="preserve">Средняя численность работников и оборот малых предприятий (включая микропредприятия)  </w:t>
        </w:r>
        <w:r w:rsidR="00F66D67">
          <w:rPr>
            <w:rStyle w:val="a9"/>
          </w:rPr>
          <w:br/>
        </w:r>
        <w:r w:rsidR="00BD2505" w:rsidRPr="009D2565">
          <w:rPr>
            <w:rStyle w:val="a9"/>
          </w:rPr>
          <w:t>по видам экономической деятельности в 2023 г.</w:t>
        </w:r>
        <w:r w:rsidR="00BD2505">
          <w:rPr>
            <w:webHidden/>
          </w:rPr>
          <w:tab/>
        </w:r>
        <w:r w:rsidR="00BD2505">
          <w:rPr>
            <w:webHidden/>
          </w:rPr>
          <w:fldChar w:fldCharType="begin"/>
        </w:r>
        <w:r w:rsidR="00BD2505">
          <w:rPr>
            <w:webHidden/>
          </w:rPr>
          <w:instrText xml:space="preserve"> PAGEREF _Toc167202238 \h </w:instrText>
        </w:r>
        <w:r w:rsidR="00BD2505">
          <w:rPr>
            <w:webHidden/>
          </w:rPr>
        </w:r>
        <w:r w:rsidR="00BD2505">
          <w:rPr>
            <w:webHidden/>
          </w:rPr>
          <w:fldChar w:fldCharType="separate"/>
        </w:r>
        <w:r w:rsidR="00B41C7C">
          <w:rPr>
            <w:webHidden/>
          </w:rPr>
          <w:t>85</w:t>
        </w:r>
        <w:r w:rsidR="00BD2505">
          <w:rPr>
            <w:webHidden/>
          </w:rPr>
          <w:fldChar w:fldCharType="end"/>
        </w:r>
      </w:hyperlink>
    </w:p>
    <w:p w:rsidR="00BD2505" w:rsidRDefault="009B559D" w:rsidP="00F66D67">
      <w:pPr>
        <w:pStyle w:val="46"/>
        <w:spacing w:before="30" w:after="20" w:line="199" w:lineRule="auto"/>
        <w:rPr>
          <w:rFonts w:asciiTheme="minorHAnsi" w:hAnsiTheme="minorHAnsi" w:cstheme="minorBidi"/>
          <w:sz w:val="22"/>
          <w:szCs w:val="22"/>
        </w:rPr>
      </w:pPr>
      <w:hyperlink w:anchor="_Toc167202239" w:history="1">
        <w:r w:rsidR="00BD2505" w:rsidRPr="009D2565">
          <w:rPr>
            <w:rStyle w:val="a9"/>
          </w:rPr>
          <w:t>Средняя численность работников и оборот микропредприятий по видам экономической деятельности в 2023 г.</w:t>
        </w:r>
        <w:r w:rsidR="00BD2505">
          <w:rPr>
            <w:webHidden/>
          </w:rPr>
          <w:tab/>
        </w:r>
        <w:r w:rsidR="00BD2505">
          <w:rPr>
            <w:webHidden/>
          </w:rPr>
          <w:fldChar w:fldCharType="begin"/>
        </w:r>
        <w:r w:rsidR="00BD2505">
          <w:rPr>
            <w:webHidden/>
          </w:rPr>
          <w:instrText xml:space="preserve"> PAGEREF _Toc167202239 \h </w:instrText>
        </w:r>
        <w:r w:rsidR="00BD2505">
          <w:rPr>
            <w:webHidden/>
          </w:rPr>
        </w:r>
        <w:r w:rsidR="00BD2505">
          <w:rPr>
            <w:webHidden/>
          </w:rPr>
          <w:fldChar w:fldCharType="separate"/>
        </w:r>
        <w:r w:rsidR="00B41C7C">
          <w:rPr>
            <w:webHidden/>
          </w:rPr>
          <w:t>88</w:t>
        </w:r>
        <w:r w:rsidR="00BD2505">
          <w:rPr>
            <w:webHidden/>
          </w:rPr>
          <w:fldChar w:fldCharType="end"/>
        </w:r>
      </w:hyperlink>
    </w:p>
    <w:p w:rsidR="00BD2505" w:rsidRDefault="009B559D" w:rsidP="00475AAE">
      <w:pPr>
        <w:pStyle w:val="13"/>
        <w:spacing w:before="60" w:after="20" w:line="199" w:lineRule="auto"/>
        <w:ind w:right="0"/>
        <w:jc w:val="center"/>
        <w:rPr>
          <w:rFonts w:asciiTheme="minorHAnsi" w:eastAsiaTheme="minorEastAsia" w:hAnsiTheme="minorHAnsi" w:cstheme="minorBidi"/>
          <w:b w:val="0"/>
          <w:noProof/>
          <w:sz w:val="22"/>
          <w:szCs w:val="22"/>
        </w:rPr>
      </w:pPr>
      <w:hyperlink w:anchor="_Toc167202240" w:history="1">
        <w:r w:rsidR="00BD2505" w:rsidRPr="009D2565">
          <w:rPr>
            <w:rStyle w:val="a9"/>
            <w:noProof/>
          </w:rPr>
          <w:t>ПРОМЫШЛЕННОЕ ПРОИЗВОДСТВО</w:t>
        </w:r>
      </w:hyperlink>
    </w:p>
    <w:p w:rsidR="00BD2505" w:rsidRDefault="009B559D" w:rsidP="00F66D67">
      <w:pPr>
        <w:pStyle w:val="46"/>
        <w:spacing w:before="30" w:after="20" w:line="199" w:lineRule="auto"/>
        <w:rPr>
          <w:rFonts w:asciiTheme="minorHAnsi" w:hAnsiTheme="minorHAnsi" w:cstheme="minorBidi"/>
          <w:sz w:val="22"/>
          <w:szCs w:val="22"/>
        </w:rPr>
      </w:pPr>
      <w:hyperlink w:anchor="_Toc167202241" w:history="1">
        <w:r w:rsidR="00BD2505" w:rsidRPr="009D2565">
          <w:rPr>
            <w:rStyle w:val="a9"/>
          </w:rPr>
          <w:t>Основные экономические показатели деятельности организаций в сфере промышленного производства</w:t>
        </w:r>
        <w:r w:rsidR="00BD2505">
          <w:rPr>
            <w:webHidden/>
          </w:rPr>
          <w:tab/>
        </w:r>
        <w:r w:rsidR="00BD2505">
          <w:rPr>
            <w:webHidden/>
          </w:rPr>
          <w:fldChar w:fldCharType="begin"/>
        </w:r>
        <w:r w:rsidR="00BD2505">
          <w:rPr>
            <w:webHidden/>
          </w:rPr>
          <w:instrText xml:space="preserve"> PAGEREF _Toc167202241 \h </w:instrText>
        </w:r>
        <w:r w:rsidR="00BD2505">
          <w:rPr>
            <w:webHidden/>
          </w:rPr>
        </w:r>
        <w:r w:rsidR="00BD2505">
          <w:rPr>
            <w:webHidden/>
          </w:rPr>
          <w:fldChar w:fldCharType="separate"/>
        </w:r>
        <w:r w:rsidR="00B41C7C">
          <w:rPr>
            <w:webHidden/>
          </w:rPr>
          <w:t>91</w:t>
        </w:r>
        <w:r w:rsidR="00BD2505">
          <w:rPr>
            <w:webHidden/>
          </w:rPr>
          <w:fldChar w:fldCharType="end"/>
        </w:r>
      </w:hyperlink>
    </w:p>
    <w:p w:rsidR="00BD2505" w:rsidRDefault="009B559D" w:rsidP="00F66D67">
      <w:pPr>
        <w:pStyle w:val="46"/>
        <w:spacing w:before="30" w:after="20" w:line="199" w:lineRule="auto"/>
        <w:rPr>
          <w:rFonts w:asciiTheme="minorHAnsi" w:hAnsiTheme="minorHAnsi" w:cstheme="minorBidi"/>
          <w:sz w:val="22"/>
          <w:szCs w:val="22"/>
        </w:rPr>
      </w:pPr>
      <w:hyperlink w:anchor="_Toc167202242" w:history="1">
        <w:r w:rsidR="00BD2505" w:rsidRPr="009D2565">
          <w:rPr>
            <w:rStyle w:val="a9"/>
          </w:rPr>
          <w:t>Объем отгруженных товаров собственного производства, выполненных работ и услуг собственными силами</w:t>
        </w:r>
        <w:r w:rsidR="00BD2505">
          <w:rPr>
            <w:webHidden/>
          </w:rPr>
          <w:tab/>
        </w:r>
        <w:r w:rsidR="00BD2505">
          <w:rPr>
            <w:webHidden/>
          </w:rPr>
          <w:fldChar w:fldCharType="begin"/>
        </w:r>
        <w:r w:rsidR="00BD2505">
          <w:rPr>
            <w:webHidden/>
          </w:rPr>
          <w:instrText xml:space="preserve"> PAGEREF _Toc167202242 \h </w:instrText>
        </w:r>
        <w:r w:rsidR="00BD2505">
          <w:rPr>
            <w:webHidden/>
          </w:rPr>
        </w:r>
        <w:r w:rsidR="00BD2505">
          <w:rPr>
            <w:webHidden/>
          </w:rPr>
          <w:fldChar w:fldCharType="separate"/>
        </w:r>
        <w:r w:rsidR="00B41C7C">
          <w:rPr>
            <w:webHidden/>
          </w:rPr>
          <w:t>92</w:t>
        </w:r>
        <w:r w:rsidR="00BD2505">
          <w:rPr>
            <w:webHidden/>
          </w:rPr>
          <w:fldChar w:fldCharType="end"/>
        </w:r>
      </w:hyperlink>
    </w:p>
    <w:p w:rsidR="00BD2505" w:rsidRDefault="009B559D" w:rsidP="00F66D67">
      <w:pPr>
        <w:pStyle w:val="46"/>
        <w:spacing w:before="30" w:after="20" w:line="199" w:lineRule="auto"/>
        <w:rPr>
          <w:rFonts w:asciiTheme="minorHAnsi" w:hAnsiTheme="minorHAnsi" w:cstheme="minorBidi"/>
          <w:sz w:val="22"/>
          <w:szCs w:val="22"/>
        </w:rPr>
      </w:pPr>
      <w:hyperlink w:anchor="_Toc167202243" w:history="1">
        <w:r w:rsidR="00BD2505" w:rsidRPr="009D2565">
          <w:rPr>
            <w:rStyle w:val="a9"/>
          </w:rPr>
          <w:t>Индекс промышленного производства и индексы производства по видам экономической деятельности</w:t>
        </w:r>
        <w:r w:rsidR="00BD2505">
          <w:rPr>
            <w:webHidden/>
          </w:rPr>
          <w:tab/>
        </w:r>
        <w:r w:rsidR="00BD2505">
          <w:rPr>
            <w:webHidden/>
          </w:rPr>
          <w:fldChar w:fldCharType="begin"/>
        </w:r>
        <w:r w:rsidR="00BD2505">
          <w:rPr>
            <w:webHidden/>
          </w:rPr>
          <w:instrText xml:space="preserve"> PAGEREF _Toc167202243 \h </w:instrText>
        </w:r>
        <w:r w:rsidR="00BD2505">
          <w:rPr>
            <w:webHidden/>
          </w:rPr>
        </w:r>
        <w:r w:rsidR="00BD2505">
          <w:rPr>
            <w:webHidden/>
          </w:rPr>
          <w:fldChar w:fldCharType="separate"/>
        </w:r>
        <w:r w:rsidR="00B41C7C">
          <w:rPr>
            <w:webHidden/>
          </w:rPr>
          <w:t>93</w:t>
        </w:r>
        <w:r w:rsidR="00BD2505">
          <w:rPr>
            <w:webHidden/>
          </w:rPr>
          <w:fldChar w:fldCharType="end"/>
        </w:r>
      </w:hyperlink>
    </w:p>
    <w:p w:rsidR="00BD2505" w:rsidRDefault="009B559D" w:rsidP="00F66D67">
      <w:pPr>
        <w:pStyle w:val="46"/>
        <w:spacing w:before="30" w:after="20" w:line="199" w:lineRule="auto"/>
        <w:rPr>
          <w:rFonts w:asciiTheme="minorHAnsi" w:hAnsiTheme="minorHAnsi" w:cstheme="minorBidi"/>
          <w:sz w:val="22"/>
          <w:szCs w:val="22"/>
        </w:rPr>
      </w:pPr>
      <w:hyperlink w:anchor="_Toc167202244" w:history="1">
        <w:r w:rsidR="00BD2505" w:rsidRPr="00F66D67">
          <w:rPr>
            <w:rStyle w:val="a9"/>
          </w:rPr>
          <w:t>Производство (добыча) отдельных видов продукции</w:t>
        </w:r>
        <w:r w:rsidR="00BD2505" w:rsidRPr="00F66D67">
          <w:rPr>
            <w:rStyle w:val="a9"/>
            <w:webHidden/>
          </w:rPr>
          <w:tab/>
        </w:r>
        <w:r w:rsidR="00BD2505">
          <w:rPr>
            <w:webHidden/>
          </w:rPr>
          <w:fldChar w:fldCharType="begin"/>
        </w:r>
        <w:r w:rsidR="00BD2505">
          <w:rPr>
            <w:webHidden/>
          </w:rPr>
          <w:instrText xml:space="preserve"> PAGEREF _Toc167202244 \h </w:instrText>
        </w:r>
        <w:r w:rsidR="00BD2505">
          <w:rPr>
            <w:webHidden/>
          </w:rPr>
        </w:r>
        <w:r w:rsidR="00BD2505">
          <w:rPr>
            <w:webHidden/>
          </w:rPr>
          <w:fldChar w:fldCharType="separate"/>
        </w:r>
        <w:r w:rsidR="00B41C7C">
          <w:rPr>
            <w:webHidden/>
          </w:rPr>
          <w:t>94</w:t>
        </w:r>
        <w:r w:rsidR="00BD2505">
          <w:rPr>
            <w:webHidden/>
          </w:rPr>
          <w:fldChar w:fldCharType="end"/>
        </w:r>
      </w:hyperlink>
    </w:p>
    <w:p w:rsidR="00BD2505" w:rsidRDefault="009B559D" w:rsidP="00F66D67">
      <w:pPr>
        <w:pStyle w:val="46"/>
        <w:spacing w:before="30" w:after="20" w:line="199" w:lineRule="auto"/>
        <w:rPr>
          <w:rFonts w:asciiTheme="minorHAnsi" w:hAnsiTheme="minorHAnsi" w:cstheme="minorBidi"/>
          <w:sz w:val="22"/>
          <w:szCs w:val="22"/>
        </w:rPr>
      </w:pPr>
      <w:hyperlink w:anchor="_Toc167202245" w:history="1">
        <w:r w:rsidR="00BD2505" w:rsidRPr="009D2565">
          <w:rPr>
            <w:rStyle w:val="a9"/>
          </w:rPr>
          <w:t>Изменение объемов производства (добычи) отдельных видов продукции</w:t>
        </w:r>
        <w:r w:rsidR="00BD2505">
          <w:rPr>
            <w:webHidden/>
          </w:rPr>
          <w:tab/>
        </w:r>
        <w:r w:rsidR="00BD2505">
          <w:rPr>
            <w:webHidden/>
          </w:rPr>
          <w:fldChar w:fldCharType="begin"/>
        </w:r>
        <w:r w:rsidR="00BD2505">
          <w:rPr>
            <w:webHidden/>
          </w:rPr>
          <w:instrText xml:space="preserve"> PAGEREF _Toc167202245 \h </w:instrText>
        </w:r>
        <w:r w:rsidR="00BD2505">
          <w:rPr>
            <w:webHidden/>
          </w:rPr>
        </w:r>
        <w:r w:rsidR="00BD2505">
          <w:rPr>
            <w:webHidden/>
          </w:rPr>
          <w:fldChar w:fldCharType="separate"/>
        </w:r>
        <w:r w:rsidR="00B41C7C">
          <w:rPr>
            <w:webHidden/>
          </w:rPr>
          <w:t>95</w:t>
        </w:r>
        <w:r w:rsidR="00BD2505">
          <w:rPr>
            <w:webHidden/>
          </w:rPr>
          <w:fldChar w:fldCharType="end"/>
        </w:r>
      </w:hyperlink>
    </w:p>
    <w:p w:rsidR="00F66D67" w:rsidRPr="00F66D67" w:rsidRDefault="00F66D67" w:rsidP="00F66D67">
      <w:pPr>
        <w:spacing w:before="0" w:line="199" w:lineRule="auto"/>
        <w:ind w:firstLine="0"/>
        <w:jc w:val="left"/>
        <w:rPr>
          <w:rStyle w:val="a9"/>
          <w:b/>
          <w:noProof/>
          <w:sz w:val="12"/>
        </w:rPr>
      </w:pPr>
      <w:r w:rsidRPr="00F66D67">
        <w:rPr>
          <w:rStyle w:val="a9"/>
          <w:noProof/>
          <w:sz w:val="12"/>
        </w:rPr>
        <w:br w:type="page"/>
      </w:r>
    </w:p>
    <w:p w:rsidR="00BD2505" w:rsidRDefault="009B559D" w:rsidP="00F66D67">
      <w:pPr>
        <w:pStyle w:val="13"/>
        <w:spacing w:before="30" w:after="20" w:line="199" w:lineRule="auto"/>
        <w:ind w:right="0"/>
        <w:jc w:val="center"/>
        <w:rPr>
          <w:rFonts w:asciiTheme="minorHAnsi" w:eastAsiaTheme="minorEastAsia" w:hAnsiTheme="minorHAnsi" w:cstheme="minorBidi"/>
          <w:b w:val="0"/>
          <w:noProof/>
          <w:sz w:val="22"/>
          <w:szCs w:val="22"/>
        </w:rPr>
      </w:pPr>
      <w:hyperlink w:anchor="_Toc167202246" w:history="1">
        <w:r w:rsidR="00BD2505" w:rsidRPr="009D2565">
          <w:rPr>
            <w:rStyle w:val="a9"/>
            <w:noProof/>
          </w:rPr>
          <w:t>СЕЛЬСКОЕ И ЛЕСНОЕ ХОЗЯЙСТВО</w:t>
        </w:r>
      </w:hyperlink>
    </w:p>
    <w:p w:rsidR="00BD2505" w:rsidRDefault="009B559D" w:rsidP="00CD04F9">
      <w:pPr>
        <w:pStyle w:val="22"/>
        <w:spacing w:before="30" w:after="20" w:line="199" w:lineRule="auto"/>
        <w:ind w:left="567" w:right="0" w:firstLine="0"/>
        <w:jc w:val="center"/>
        <w:rPr>
          <w:rFonts w:asciiTheme="minorHAnsi" w:eastAsiaTheme="minorEastAsia" w:hAnsiTheme="minorHAnsi" w:cstheme="minorBidi"/>
          <w:b w:val="0"/>
          <w:noProof/>
          <w:sz w:val="22"/>
          <w:szCs w:val="22"/>
        </w:rPr>
      </w:pPr>
      <w:hyperlink w:anchor="_Toc167202247" w:history="1">
        <w:r w:rsidR="00BD2505" w:rsidRPr="009D2565">
          <w:rPr>
            <w:rStyle w:val="a9"/>
            <w:noProof/>
          </w:rPr>
          <w:t>Основные показатели сельского хозяйства</w:t>
        </w:r>
      </w:hyperlink>
    </w:p>
    <w:p w:rsidR="00BD2505" w:rsidRDefault="009B559D" w:rsidP="00F66D67">
      <w:pPr>
        <w:pStyle w:val="46"/>
        <w:spacing w:before="30" w:after="20" w:line="197" w:lineRule="auto"/>
        <w:rPr>
          <w:rFonts w:asciiTheme="minorHAnsi" w:hAnsiTheme="minorHAnsi" w:cstheme="minorBidi"/>
          <w:sz w:val="22"/>
          <w:szCs w:val="22"/>
        </w:rPr>
      </w:pPr>
      <w:hyperlink w:anchor="_Toc167202248" w:history="1">
        <w:r w:rsidR="00BD2505" w:rsidRPr="009D2565">
          <w:rPr>
            <w:rStyle w:val="a9"/>
          </w:rPr>
          <w:t>Продукция сельского хозяйства  по категориям хозяйств</w:t>
        </w:r>
        <w:r w:rsidR="00BD2505">
          <w:rPr>
            <w:webHidden/>
          </w:rPr>
          <w:tab/>
        </w:r>
        <w:r w:rsidR="00BD2505">
          <w:rPr>
            <w:webHidden/>
          </w:rPr>
          <w:fldChar w:fldCharType="begin"/>
        </w:r>
        <w:r w:rsidR="00BD2505">
          <w:rPr>
            <w:webHidden/>
          </w:rPr>
          <w:instrText xml:space="preserve"> PAGEREF _Toc167202248 \h </w:instrText>
        </w:r>
        <w:r w:rsidR="00BD2505">
          <w:rPr>
            <w:webHidden/>
          </w:rPr>
        </w:r>
        <w:r w:rsidR="00BD2505">
          <w:rPr>
            <w:webHidden/>
          </w:rPr>
          <w:fldChar w:fldCharType="separate"/>
        </w:r>
        <w:r w:rsidR="00B41C7C">
          <w:rPr>
            <w:webHidden/>
          </w:rPr>
          <w:t>96</w:t>
        </w:r>
        <w:r w:rsidR="00BD2505">
          <w:rPr>
            <w:webHidden/>
          </w:rPr>
          <w:fldChar w:fldCharType="end"/>
        </w:r>
      </w:hyperlink>
    </w:p>
    <w:p w:rsidR="00BD2505" w:rsidRDefault="009B559D" w:rsidP="00F66D67">
      <w:pPr>
        <w:pStyle w:val="46"/>
        <w:spacing w:before="30" w:after="20" w:line="197" w:lineRule="auto"/>
        <w:rPr>
          <w:rFonts w:asciiTheme="minorHAnsi" w:hAnsiTheme="minorHAnsi" w:cstheme="minorBidi"/>
          <w:sz w:val="22"/>
          <w:szCs w:val="22"/>
        </w:rPr>
      </w:pPr>
      <w:hyperlink w:anchor="_Toc167202249" w:history="1">
        <w:r w:rsidR="00BD2505" w:rsidRPr="009D2565">
          <w:rPr>
            <w:rStyle w:val="a9"/>
          </w:rPr>
          <w:t xml:space="preserve">Структура продукции сельского хозяйства  </w:t>
        </w:r>
        <w:r w:rsidR="00F66D67">
          <w:rPr>
            <w:rStyle w:val="a9"/>
          </w:rPr>
          <w:br/>
        </w:r>
        <w:r w:rsidR="00BD2505" w:rsidRPr="009D2565">
          <w:rPr>
            <w:rStyle w:val="a9"/>
          </w:rPr>
          <w:t>по категориям хозяйств</w:t>
        </w:r>
        <w:r w:rsidR="00BD2505">
          <w:rPr>
            <w:webHidden/>
          </w:rPr>
          <w:tab/>
        </w:r>
        <w:r w:rsidR="00BD2505">
          <w:rPr>
            <w:webHidden/>
          </w:rPr>
          <w:fldChar w:fldCharType="begin"/>
        </w:r>
        <w:r w:rsidR="00BD2505">
          <w:rPr>
            <w:webHidden/>
          </w:rPr>
          <w:instrText xml:space="preserve"> PAGEREF _Toc167202249 \h </w:instrText>
        </w:r>
        <w:r w:rsidR="00BD2505">
          <w:rPr>
            <w:webHidden/>
          </w:rPr>
        </w:r>
        <w:r w:rsidR="00BD2505">
          <w:rPr>
            <w:webHidden/>
          </w:rPr>
          <w:fldChar w:fldCharType="separate"/>
        </w:r>
        <w:r w:rsidR="00B41C7C">
          <w:rPr>
            <w:webHidden/>
          </w:rPr>
          <w:t>97</w:t>
        </w:r>
        <w:r w:rsidR="00BD2505">
          <w:rPr>
            <w:webHidden/>
          </w:rPr>
          <w:fldChar w:fldCharType="end"/>
        </w:r>
      </w:hyperlink>
    </w:p>
    <w:p w:rsidR="00BD2505" w:rsidRDefault="009B559D" w:rsidP="00F66D67">
      <w:pPr>
        <w:pStyle w:val="46"/>
        <w:spacing w:before="30" w:after="20" w:line="197" w:lineRule="auto"/>
        <w:rPr>
          <w:rFonts w:asciiTheme="minorHAnsi" w:hAnsiTheme="minorHAnsi" w:cstheme="minorBidi"/>
          <w:sz w:val="22"/>
          <w:szCs w:val="22"/>
        </w:rPr>
      </w:pPr>
      <w:hyperlink w:anchor="_Toc167202250" w:history="1">
        <w:r w:rsidR="00BD2505" w:rsidRPr="009D2565">
          <w:rPr>
            <w:rStyle w:val="a9"/>
          </w:rPr>
          <w:t xml:space="preserve">Индексы производства продукции  </w:t>
        </w:r>
        <w:r w:rsidR="00F66D67">
          <w:rPr>
            <w:rStyle w:val="a9"/>
          </w:rPr>
          <w:br/>
        </w:r>
        <w:r w:rsidR="00BD2505" w:rsidRPr="009D2565">
          <w:rPr>
            <w:rStyle w:val="a9"/>
          </w:rPr>
          <w:t>сельского хозяйства</w:t>
        </w:r>
        <w:r w:rsidR="00BD2505">
          <w:rPr>
            <w:webHidden/>
          </w:rPr>
          <w:tab/>
        </w:r>
        <w:r w:rsidR="00BD2505">
          <w:rPr>
            <w:webHidden/>
          </w:rPr>
          <w:fldChar w:fldCharType="begin"/>
        </w:r>
        <w:r w:rsidR="00BD2505">
          <w:rPr>
            <w:webHidden/>
          </w:rPr>
          <w:instrText xml:space="preserve"> PAGEREF _Toc167202250 \h </w:instrText>
        </w:r>
        <w:r w:rsidR="00BD2505">
          <w:rPr>
            <w:webHidden/>
          </w:rPr>
        </w:r>
        <w:r w:rsidR="00BD2505">
          <w:rPr>
            <w:webHidden/>
          </w:rPr>
          <w:fldChar w:fldCharType="separate"/>
        </w:r>
        <w:r w:rsidR="00B41C7C">
          <w:rPr>
            <w:webHidden/>
          </w:rPr>
          <w:t>97</w:t>
        </w:r>
        <w:r w:rsidR="00BD2505">
          <w:rPr>
            <w:webHidden/>
          </w:rPr>
          <w:fldChar w:fldCharType="end"/>
        </w:r>
      </w:hyperlink>
    </w:p>
    <w:p w:rsidR="00BD2505" w:rsidRDefault="009B559D" w:rsidP="00F66D67">
      <w:pPr>
        <w:pStyle w:val="46"/>
        <w:spacing w:before="30" w:after="20" w:line="197" w:lineRule="auto"/>
        <w:rPr>
          <w:rFonts w:asciiTheme="minorHAnsi" w:hAnsiTheme="minorHAnsi" w:cstheme="minorBidi"/>
          <w:sz w:val="22"/>
          <w:szCs w:val="22"/>
        </w:rPr>
      </w:pPr>
      <w:hyperlink w:anchor="_Toc167202251" w:history="1">
        <w:r w:rsidR="00BD2505" w:rsidRPr="009D2565">
          <w:rPr>
            <w:rStyle w:val="a9"/>
          </w:rPr>
          <w:t xml:space="preserve">Структура производства основных видов  сельскохозяйственной продукции  </w:t>
        </w:r>
        <w:r w:rsidR="00F66D67">
          <w:rPr>
            <w:rStyle w:val="a9"/>
          </w:rPr>
          <w:br/>
        </w:r>
        <w:r w:rsidR="00BD2505" w:rsidRPr="009D2565">
          <w:rPr>
            <w:rStyle w:val="a9"/>
          </w:rPr>
          <w:t>по категориям хозяйств</w:t>
        </w:r>
        <w:r w:rsidR="00BD2505">
          <w:rPr>
            <w:webHidden/>
          </w:rPr>
          <w:tab/>
        </w:r>
        <w:r w:rsidR="00BD2505">
          <w:rPr>
            <w:webHidden/>
          </w:rPr>
          <w:fldChar w:fldCharType="begin"/>
        </w:r>
        <w:r w:rsidR="00BD2505">
          <w:rPr>
            <w:webHidden/>
          </w:rPr>
          <w:instrText xml:space="preserve"> PAGEREF _Toc167202251 \h </w:instrText>
        </w:r>
        <w:r w:rsidR="00BD2505">
          <w:rPr>
            <w:webHidden/>
          </w:rPr>
        </w:r>
        <w:r w:rsidR="00BD2505">
          <w:rPr>
            <w:webHidden/>
          </w:rPr>
          <w:fldChar w:fldCharType="separate"/>
        </w:r>
        <w:r w:rsidR="00B41C7C">
          <w:rPr>
            <w:webHidden/>
          </w:rPr>
          <w:t>98</w:t>
        </w:r>
        <w:r w:rsidR="00BD2505">
          <w:rPr>
            <w:webHidden/>
          </w:rPr>
          <w:fldChar w:fldCharType="end"/>
        </w:r>
      </w:hyperlink>
    </w:p>
    <w:p w:rsidR="00BD2505" w:rsidRDefault="009B559D" w:rsidP="00F66D67">
      <w:pPr>
        <w:pStyle w:val="46"/>
        <w:spacing w:before="30" w:after="20" w:line="197" w:lineRule="auto"/>
        <w:rPr>
          <w:rFonts w:asciiTheme="minorHAnsi" w:hAnsiTheme="minorHAnsi" w:cstheme="minorBidi"/>
          <w:sz w:val="22"/>
          <w:szCs w:val="22"/>
        </w:rPr>
      </w:pPr>
      <w:hyperlink w:anchor="_Toc167202252" w:history="1">
        <w:r w:rsidR="00BD2505" w:rsidRPr="009D2565">
          <w:rPr>
            <w:rStyle w:val="a9"/>
          </w:rPr>
          <w:t>Основные показатели производственной деятельности сельскохозяйственных организаций</w:t>
        </w:r>
        <w:r w:rsidR="00BD2505">
          <w:rPr>
            <w:webHidden/>
          </w:rPr>
          <w:tab/>
        </w:r>
        <w:r w:rsidR="00BD2505">
          <w:rPr>
            <w:webHidden/>
          </w:rPr>
          <w:fldChar w:fldCharType="begin"/>
        </w:r>
        <w:r w:rsidR="00BD2505">
          <w:rPr>
            <w:webHidden/>
          </w:rPr>
          <w:instrText xml:space="preserve"> PAGEREF _Toc167202252 \h </w:instrText>
        </w:r>
        <w:r w:rsidR="00BD2505">
          <w:rPr>
            <w:webHidden/>
          </w:rPr>
        </w:r>
        <w:r w:rsidR="00BD2505">
          <w:rPr>
            <w:webHidden/>
          </w:rPr>
          <w:fldChar w:fldCharType="separate"/>
        </w:r>
        <w:r w:rsidR="00B41C7C">
          <w:rPr>
            <w:webHidden/>
          </w:rPr>
          <w:t>98</w:t>
        </w:r>
        <w:r w:rsidR="00BD2505">
          <w:rPr>
            <w:webHidden/>
          </w:rPr>
          <w:fldChar w:fldCharType="end"/>
        </w:r>
      </w:hyperlink>
    </w:p>
    <w:p w:rsidR="00BD2505" w:rsidRDefault="009B559D" w:rsidP="00F66D67">
      <w:pPr>
        <w:pStyle w:val="46"/>
        <w:spacing w:before="30" w:after="20" w:line="197" w:lineRule="auto"/>
        <w:rPr>
          <w:rFonts w:asciiTheme="minorHAnsi" w:hAnsiTheme="minorHAnsi" w:cstheme="minorBidi"/>
          <w:sz w:val="22"/>
          <w:szCs w:val="22"/>
        </w:rPr>
      </w:pPr>
      <w:hyperlink w:anchor="_Toc167202253" w:history="1">
        <w:r w:rsidR="00BD2505" w:rsidRPr="00BD2505">
          <w:rPr>
            <w:rStyle w:val="a9"/>
          </w:rPr>
          <w:t xml:space="preserve">Производство основных видов сельскохозяйственной продукции  </w:t>
        </w:r>
        <w:r w:rsidR="00F66D67">
          <w:rPr>
            <w:rStyle w:val="a9"/>
          </w:rPr>
          <w:br/>
        </w:r>
        <w:r w:rsidR="00BD2505" w:rsidRPr="00BD2505">
          <w:rPr>
            <w:rStyle w:val="a9"/>
          </w:rPr>
          <w:t>в хозяйствах населения</w:t>
        </w:r>
        <w:r w:rsidR="00BD2505">
          <w:rPr>
            <w:webHidden/>
          </w:rPr>
          <w:tab/>
        </w:r>
        <w:r w:rsidR="00BD2505">
          <w:rPr>
            <w:webHidden/>
          </w:rPr>
          <w:fldChar w:fldCharType="begin"/>
        </w:r>
        <w:r w:rsidR="00BD2505">
          <w:rPr>
            <w:webHidden/>
          </w:rPr>
          <w:instrText xml:space="preserve"> PAGEREF _Toc167202253 \h </w:instrText>
        </w:r>
        <w:r w:rsidR="00BD2505">
          <w:rPr>
            <w:webHidden/>
          </w:rPr>
        </w:r>
        <w:r w:rsidR="00BD2505">
          <w:rPr>
            <w:webHidden/>
          </w:rPr>
          <w:fldChar w:fldCharType="separate"/>
        </w:r>
        <w:r w:rsidR="00B41C7C">
          <w:rPr>
            <w:webHidden/>
          </w:rPr>
          <w:t>99</w:t>
        </w:r>
        <w:r w:rsidR="00BD2505">
          <w:rPr>
            <w:webHidden/>
          </w:rPr>
          <w:fldChar w:fldCharType="end"/>
        </w:r>
      </w:hyperlink>
    </w:p>
    <w:p w:rsidR="00BD2505" w:rsidRDefault="009B559D" w:rsidP="00F66D67">
      <w:pPr>
        <w:pStyle w:val="46"/>
        <w:spacing w:before="30" w:after="20" w:line="197" w:lineRule="auto"/>
        <w:rPr>
          <w:rFonts w:asciiTheme="minorHAnsi" w:hAnsiTheme="minorHAnsi" w:cstheme="minorBidi"/>
          <w:sz w:val="22"/>
          <w:szCs w:val="22"/>
        </w:rPr>
      </w:pPr>
      <w:hyperlink w:anchor="_Toc167202254" w:history="1">
        <w:r w:rsidR="00BD2505" w:rsidRPr="00BD2505">
          <w:rPr>
            <w:rStyle w:val="a9"/>
          </w:rPr>
          <w:t xml:space="preserve">Производство основных видов сельскохозяйственной продукции крестьянскими (фермерскими) хозяйствами </w:t>
        </w:r>
        <w:r w:rsidR="00BD2505">
          <w:rPr>
            <w:webHidden/>
          </w:rPr>
          <w:tab/>
        </w:r>
        <w:r w:rsidR="00BD2505">
          <w:rPr>
            <w:webHidden/>
          </w:rPr>
          <w:fldChar w:fldCharType="begin"/>
        </w:r>
        <w:r w:rsidR="00BD2505">
          <w:rPr>
            <w:webHidden/>
          </w:rPr>
          <w:instrText xml:space="preserve"> PAGEREF _Toc167202254 \h </w:instrText>
        </w:r>
        <w:r w:rsidR="00BD2505">
          <w:rPr>
            <w:webHidden/>
          </w:rPr>
        </w:r>
        <w:r w:rsidR="00BD2505">
          <w:rPr>
            <w:webHidden/>
          </w:rPr>
          <w:fldChar w:fldCharType="separate"/>
        </w:r>
        <w:r w:rsidR="00B41C7C">
          <w:rPr>
            <w:webHidden/>
          </w:rPr>
          <w:t>99</w:t>
        </w:r>
        <w:r w:rsidR="00BD2505">
          <w:rPr>
            <w:webHidden/>
          </w:rPr>
          <w:fldChar w:fldCharType="end"/>
        </w:r>
      </w:hyperlink>
    </w:p>
    <w:p w:rsidR="00BD2505" w:rsidRDefault="009B559D" w:rsidP="00F66D67">
      <w:pPr>
        <w:pStyle w:val="46"/>
        <w:spacing w:before="30" w:after="20" w:line="197" w:lineRule="auto"/>
        <w:rPr>
          <w:rFonts w:asciiTheme="minorHAnsi" w:hAnsiTheme="minorHAnsi" w:cstheme="minorBidi"/>
          <w:sz w:val="22"/>
          <w:szCs w:val="22"/>
        </w:rPr>
      </w:pPr>
      <w:hyperlink w:anchor="_Toc167202255" w:history="1">
        <w:r w:rsidR="00BD2505" w:rsidRPr="009D2565">
          <w:rPr>
            <w:rStyle w:val="a9"/>
          </w:rPr>
          <w:t>Обеспеченность сельскохозяйственных организаций тракторами и комбайнами</w:t>
        </w:r>
        <w:r w:rsidR="00BD2505">
          <w:rPr>
            <w:webHidden/>
          </w:rPr>
          <w:tab/>
        </w:r>
        <w:r w:rsidR="00BD2505">
          <w:rPr>
            <w:webHidden/>
          </w:rPr>
          <w:fldChar w:fldCharType="begin"/>
        </w:r>
        <w:r w:rsidR="00BD2505">
          <w:rPr>
            <w:webHidden/>
          </w:rPr>
          <w:instrText xml:space="preserve"> PAGEREF _Toc167202255 \h </w:instrText>
        </w:r>
        <w:r w:rsidR="00BD2505">
          <w:rPr>
            <w:webHidden/>
          </w:rPr>
        </w:r>
        <w:r w:rsidR="00BD2505">
          <w:rPr>
            <w:webHidden/>
          </w:rPr>
          <w:fldChar w:fldCharType="separate"/>
        </w:r>
        <w:r w:rsidR="00B41C7C">
          <w:rPr>
            <w:webHidden/>
          </w:rPr>
          <w:t>99</w:t>
        </w:r>
        <w:r w:rsidR="00BD2505">
          <w:rPr>
            <w:webHidden/>
          </w:rPr>
          <w:fldChar w:fldCharType="end"/>
        </w:r>
      </w:hyperlink>
    </w:p>
    <w:p w:rsidR="00BD2505" w:rsidRDefault="009B559D" w:rsidP="00F66D67">
      <w:pPr>
        <w:pStyle w:val="22"/>
        <w:spacing w:before="30" w:after="20" w:line="197" w:lineRule="auto"/>
        <w:jc w:val="center"/>
        <w:rPr>
          <w:rFonts w:asciiTheme="minorHAnsi" w:eastAsiaTheme="minorEastAsia" w:hAnsiTheme="minorHAnsi" w:cstheme="minorBidi"/>
          <w:b w:val="0"/>
          <w:noProof/>
          <w:sz w:val="22"/>
          <w:szCs w:val="22"/>
        </w:rPr>
      </w:pPr>
      <w:hyperlink w:anchor="_Toc167202256" w:history="1">
        <w:r w:rsidR="00BD2505" w:rsidRPr="009D2565">
          <w:rPr>
            <w:rStyle w:val="a9"/>
            <w:noProof/>
          </w:rPr>
          <w:t>Растениеводство</w:t>
        </w:r>
      </w:hyperlink>
    </w:p>
    <w:p w:rsidR="00BD2505" w:rsidRDefault="009B559D" w:rsidP="00F66D67">
      <w:pPr>
        <w:pStyle w:val="46"/>
        <w:spacing w:before="30" w:after="20" w:line="197" w:lineRule="auto"/>
        <w:rPr>
          <w:rFonts w:asciiTheme="minorHAnsi" w:hAnsiTheme="minorHAnsi" w:cstheme="minorBidi"/>
          <w:sz w:val="22"/>
          <w:szCs w:val="22"/>
        </w:rPr>
      </w:pPr>
      <w:hyperlink w:anchor="_Toc167202257" w:history="1">
        <w:r w:rsidR="00BD2505" w:rsidRPr="009D2565">
          <w:rPr>
            <w:rStyle w:val="a9"/>
            <w:spacing w:val="-2"/>
          </w:rPr>
          <w:t>Посевные площади сельскохозяйственных культур</w:t>
        </w:r>
        <w:r w:rsidR="00BD2505">
          <w:rPr>
            <w:webHidden/>
          </w:rPr>
          <w:tab/>
        </w:r>
        <w:r w:rsidR="00BD2505">
          <w:rPr>
            <w:webHidden/>
          </w:rPr>
          <w:fldChar w:fldCharType="begin"/>
        </w:r>
        <w:r w:rsidR="00BD2505">
          <w:rPr>
            <w:webHidden/>
          </w:rPr>
          <w:instrText xml:space="preserve"> PAGEREF _Toc167202257 \h </w:instrText>
        </w:r>
        <w:r w:rsidR="00BD2505">
          <w:rPr>
            <w:webHidden/>
          </w:rPr>
        </w:r>
        <w:r w:rsidR="00BD2505">
          <w:rPr>
            <w:webHidden/>
          </w:rPr>
          <w:fldChar w:fldCharType="separate"/>
        </w:r>
        <w:r w:rsidR="00B41C7C">
          <w:rPr>
            <w:webHidden/>
          </w:rPr>
          <w:t>100</w:t>
        </w:r>
        <w:r w:rsidR="00BD2505">
          <w:rPr>
            <w:webHidden/>
          </w:rPr>
          <w:fldChar w:fldCharType="end"/>
        </w:r>
      </w:hyperlink>
    </w:p>
    <w:p w:rsidR="00BD2505" w:rsidRDefault="009B559D" w:rsidP="00F66D67">
      <w:pPr>
        <w:pStyle w:val="46"/>
        <w:spacing w:before="30" w:after="20" w:line="197" w:lineRule="auto"/>
        <w:rPr>
          <w:rFonts w:asciiTheme="minorHAnsi" w:hAnsiTheme="minorHAnsi" w:cstheme="minorBidi"/>
          <w:sz w:val="22"/>
          <w:szCs w:val="22"/>
        </w:rPr>
      </w:pPr>
      <w:hyperlink w:anchor="_Toc167202258" w:history="1">
        <w:r w:rsidR="00BD2505" w:rsidRPr="009D2565">
          <w:rPr>
            <w:rStyle w:val="a9"/>
          </w:rPr>
          <w:t>Посевные площади сельскохозяйственных культур по категориям хозяйств в 2023 г.</w:t>
        </w:r>
        <w:r w:rsidR="00BD2505">
          <w:rPr>
            <w:webHidden/>
          </w:rPr>
          <w:tab/>
        </w:r>
        <w:r w:rsidR="00BD2505">
          <w:rPr>
            <w:webHidden/>
          </w:rPr>
          <w:fldChar w:fldCharType="begin"/>
        </w:r>
        <w:r w:rsidR="00BD2505">
          <w:rPr>
            <w:webHidden/>
          </w:rPr>
          <w:instrText xml:space="preserve"> PAGEREF _Toc167202258 \h </w:instrText>
        </w:r>
        <w:r w:rsidR="00BD2505">
          <w:rPr>
            <w:webHidden/>
          </w:rPr>
        </w:r>
        <w:r w:rsidR="00BD2505">
          <w:rPr>
            <w:webHidden/>
          </w:rPr>
          <w:fldChar w:fldCharType="separate"/>
        </w:r>
        <w:r w:rsidR="00B41C7C">
          <w:rPr>
            <w:webHidden/>
          </w:rPr>
          <w:t>100</w:t>
        </w:r>
        <w:r w:rsidR="00BD2505">
          <w:rPr>
            <w:webHidden/>
          </w:rPr>
          <w:fldChar w:fldCharType="end"/>
        </w:r>
      </w:hyperlink>
    </w:p>
    <w:p w:rsidR="00BD2505" w:rsidRDefault="009B559D" w:rsidP="00F66D67">
      <w:pPr>
        <w:pStyle w:val="46"/>
        <w:spacing w:before="30" w:after="20" w:line="197" w:lineRule="auto"/>
        <w:rPr>
          <w:rFonts w:asciiTheme="minorHAnsi" w:hAnsiTheme="minorHAnsi" w:cstheme="minorBidi"/>
          <w:sz w:val="22"/>
          <w:szCs w:val="22"/>
        </w:rPr>
      </w:pPr>
      <w:hyperlink w:anchor="_Toc167202259" w:history="1">
        <w:r w:rsidR="00BD2505" w:rsidRPr="009D2565">
          <w:rPr>
            <w:rStyle w:val="a9"/>
          </w:rPr>
          <w:t>Валовой сбор и урожайность сельскохозяйственных культур</w:t>
        </w:r>
        <w:r w:rsidR="00BD2505">
          <w:rPr>
            <w:webHidden/>
          </w:rPr>
          <w:tab/>
        </w:r>
        <w:r w:rsidR="00BD2505">
          <w:rPr>
            <w:webHidden/>
          </w:rPr>
          <w:fldChar w:fldCharType="begin"/>
        </w:r>
        <w:r w:rsidR="00BD2505">
          <w:rPr>
            <w:webHidden/>
          </w:rPr>
          <w:instrText xml:space="preserve"> PAGEREF _Toc167202259 \h </w:instrText>
        </w:r>
        <w:r w:rsidR="00BD2505">
          <w:rPr>
            <w:webHidden/>
          </w:rPr>
        </w:r>
        <w:r w:rsidR="00BD2505">
          <w:rPr>
            <w:webHidden/>
          </w:rPr>
          <w:fldChar w:fldCharType="separate"/>
        </w:r>
        <w:r w:rsidR="00B41C7C">
          <w:rPr>
            <w:webHidden/>
          </w:rPr>
          <w:t>101</w:t>
        </w:r>
        <w:r w:rsidR="00BD2505">
          <w:rPr>
            <w:webHidden/>
          </w:rPr>
          <w:fldChar w:fldCharType="end"/>
        </w:r>
      </w:hyperlink>
    </w:p>
    <w:p w:rsidR="00BD2505" w:rsidRDefault="009B559D" w:rsidP="00F66D67">
      <w:pPr>
        <w:pStyle w:val="22"/>
        <w:spacing w:before="30" w:after="20" w:line="197" w:lineRule="auto"/>
        <w:jc w:val="center"/>
        <w:rPr>
          <w:rFonts w:asciiTheme="minorHAnsi" w:eastAsiaTheme="minorEastAsia" w:hAnsiTheme="minorHAnsi" w:cstheme="minorBidi"/>
          <w:b w:val="0"/>
          <w:noProof/>
          <w:sz w:val="22"/>
          <w:szCs w:val="22"/>
        </w:rPr>
      </w:pPr>
      <w:hyperlink w:anchor="_Toc167202260" w:history="1">
        <w:r w:rsidR="00BD2505" w:rsidRPr="009D2565">
          <w:rPr>
            <w:rStyle w:val="a9"/>
            <w:noProof/>
          </w:rPr>
          <w:t>Животноводство</w:t>
        </w:r>
      </w:hyperlink>
    </w:p>
    <w:p w:rsidR="00BD2505" w:rsidRDefault="009B559D" w:rsidP="00F66D67">
      <w:pPr>
        <w:pStyle w:val="46"/>
        <w:spacing w:before="30" w:after="20" w:line="197" w:lineRule="auto"/>
        <w:rPr>
          <w:rFonts w:asciiTheme="minorHAnsi" w:hAnsiTheme="minorHAnsi" w:cstheme="minorBidi"/>
          <w:sz w:val="22"/>
          <w:szCs w:val="22"/>
        </w:rPr>
      </w:pPr>
      <w:hyperlink w:anchor="_Toc167202261" w:history="1">
        <w:r w:rsidR="00BD2505" w:rsidRPr="009D2565">
          <w:rPr>
            <w:rStyle w:val="a9"/>
          </w:rPr>
          <w:t>Поголовье скота</w:t>
        </w:r>
        <w:r w:rsidR="00BD2505">
          <w:rPr>
            <w:webHidden/>
          </w:rPr>
          <w:tab/>
        </w:r>
        <w:r w:rsidR="00BD2505">
          <w:rPr>
            <w:webHidden/>
          </w:rPr>
          <w:fldChar w:fldCharType="begin"/>
        </w:r>
        <w:r w:rsidR="00BD2505">
          <w:rPr>
            <w:webHidden/>
          </w:rPr>
          <w:instrText xml:space="preserve"> PAGEREF _Toc167202261 \h </w:instrText>
        </w:r>
        <w:r w:rsidR="00BD2505">
          <w:rPr>
            <w:webHidden/>
          </w:rPr>
        </w:r>
        <w:r w:rsidR="00BD2505">
          <w:rPr>
            <w:webHidden/>
          </w:rPr>
          <w:fldChar w:fldCharType="separate"/>
        </w:r>
        <w:r w:rsidR="00B41C7C">
          <w:rPr>
            <w:webHidden/>
          </w:rPr>
          <w:t>101</w:t>
        </w:r>
        <w:r w:rsidR="00BD2505">
          <w:rPr>
            <w:webHidden/>
          </w:rPr>
          <w:fldChar w:fldCharType="end"/>
        </w:r>
      </w:hyperlink>
    </w:p>
    <w:p w:rsidR="00BD2505" w:rsidRDefault="009B559D" w:rsidP="00F66D67">
      <w:pPr>
        <w:pStyle w:val="46"/>
        <w:spacing w:before="30" w:after="20" w:line="197" w:lineRule="auto"/>
        <w:rPr>
          <w:rFonts w:asciiTheme="minorHAnsi" w:hAnsiTheme="minorHAnsi" w:cstheme="minorBidi"/>
          <w:sz w:val="22"/>
          <w:szCs w:val="22"/>
        </w:rPr>
      </w:pPr>
      <w:hyperlink w:anchor="_Toc167202262" w:history="1">
        <w:r w:rsidR="00BD2505" w:rsidRPr="009D2565">
          <w:rPr>
            <w:rStyle w:val="a9"/>
          </w:rPr>
          <w:t xml:space="preserve">Поголовье скота по категориям хозяйств  </w:t>
        </w:r>
        <w:r w:rsidR="00F66D67">
          <w:rPr>
            <w:rStyle w:val="a9"/>
          </w:rPr>
          <w:br/>
        </w:r>
        <w:r w:rsidR="00BD2505" w:rsidRPr="009D2565">
          <w:rPr>
            <w:rStyle w:val="a9"/>
          </w:rPr>
          <w:t>на конец 2023 г.</w:t>
        </w:r>
        <w:r w:rsidR="00BD2505">
          <w:rPr>
            <w:webHidden/>
          </w:rPr>
          <w:tab/>
        </w:r>
        <w:r w:rsidR="00BD2505">
          <w:rPr>
            <w:webHidden/>
          </w:rPr>
          <w:fldChar w:fldCharType="begin"/>
        </w:r>
        <w:r w:rsidR="00BD2505">
          <w:rPr>
            <w:webHidden/>
          </w:rPr>
          <w:instrText xml:space="preserve"> PAGEREF _Toc167202262 \h </w:instrText>
        </w:r>
        <w:r w:rsidR="00BD2505">
          <w:rPr>
            <w:webHidden/>
          </w:rPr>
        </w:r>
        <w:r w:rsidR="00BD2505">
          <w:rPr>
            <w:webHidden/>
          </w:rPr>
          <w:fldChar w:fldCharType="separate"/>
        </w:r>
        <w:r w:rsidR="00B41C7C">
          <w:rPr>
            <w:webHidden/>
          </w:rPr>
          <w:t>102</w:t>
        </w:r>
        <w:r w:rsidR="00BD2505">
          <w:rPr>
            <w:webHidden/>
          </w:rPr>
          <w:fldChar w:fldCharType="end"/>
        </w:r>
      </w:hyperlink>
    </w:p>
    <w:p w:rsidR="00BD2505" w:rsidRDefault="009B559D" w:rsidP="00F66D67">
      <w:pPr>
        <w:pStyle w:val="46"/>
        <w:spacing w:before="30" w:after="20" w:line="197" w:lineRule="auto"/>
        <w:rPr>
          <w:rFonts w:asciiTheme="minorHAnsi" w:hAnsiTheme="minorHAnsi" w:cstheme="minorBidi"/>
          <w:sz w:val="22"/>
          <w:szCs w:val="22"/>
        </w:rPr>
      </w:pPr>
      <w:hyperlink w:anchor="_Toc167202263" w:history="1">
        <w:r w:rsidR="00BD2505" w:rsidRPr="00F66D67">
          <w:rPr>
            <w:rStyle w:val="a9"/>
          </w:rPr>
          <w:t>Производство основных продуктов животноводства</w:t>
        </w:r>
        <w:r w:rsidR="00BD2505">
          <w:rPr>
            <w:webHidden/>
          </w:rPr>
          <w:tab/>
        </w:r>
        <w:r w:rsidR="00BD2505">
          <w:rPr>
            <w:webHidden/>
          </w:rPr>
          <w:fldChar w:fldCharType="begin"/>
        </w:r>
        <w:r w:rsidR="00BD2505">
          <w:rPr>
            <w:webHidden/>
          </w:rPr>
          <w:instrText xml:space="preserve"> PAGEREF _Toc167202263 \h </w:instrText>
        </w:r>
        <w:r w:rsidR="00BD2505">
          <w:rPr>
            <w:webHidden/>
          </w:rPr>
        </w:r>
        <w:r w:rsidR="00BD2505">
          <w:rPr>
            <w:webHidden/>
          </w:rPr>
          <w:fldChar w:fldCharType="separate"/>
        </w:r>
        <w:r w:rsidR="00B41C7C">
          <w:rPr>
            <w:webHidden/>
          </w:rPr>
          <w:t>102</w:t>
        </w:r>
        <w:r w:rsidR="00BD2505">
          <w:rPr>
            <w:webHidden/>
          </w:rPr>
          <w:fldChar w:fldCharType="end"/>
        </w:r>
      </w:hyperlink>
    </w:p>
    <w:p w:rsidR="00BD2505" w:rsidRDefault="009B559D" w:rsidP="00F66D67">
      <w:pPr>
        <w:pStyle w:val="46"/>
        <w:spacing w:before="30" w:after="20" w:line="197" w:lineRule="auto"/>
        <w:rPr>
          <w:rFonts w:asciiTheme="minorHAnsi" w:hAnsiTheme="minorHAnsi" w:cstheme="minorBidi"/>
          <w:sz w:val="22"/>
          <w:szCs w:val="22"/>
        </w:rPr>
      </w:pPr>
      <w:hyperlink w:anchor="_Toc167202264" w:history="1">
        <w:r w:rsidR="00BD2505" w:rsidRPr="009D2565">
          <w:rPr>
            <w:rStyle w:val="a9"/>
          </w:rPr>
          <w:t xml:space="preserve">Производство скота и птицы на убой </w:t>
        </w:r>
        <w:r w:rsidR="00F66D67">
          <w:rPr>
            <w:rStyle w:val="a9"/>
          </w:rPr>
          <w:br/>
        </w:r>
        <w:r w:rsidR="00BD2505" w:rsidRPr="009D2565">
          <w:rPr>
            <w:rStyle w:val="a9"/>
          </w:rPr>
          <w:t>(в убойном весе) по видам</w:t>
        </w:r>
        <w:r w:rsidR="00BD2505">
          <w:rPr>
            <w:webHidden/>
          </w:rPr>
          <w:tab/>
        </w:r>
        <w:r w:rsidR="00BD2505">
          <w:rPr>
            <w:webHidden/>
          </w:rPr>
          <w:fldChar w:fldCharType="begin"/>
        </w:r>
        <w:r w:rsidR="00BD2505">
          <w:rPr>
            <w:webHidden/>
          </w:rPr>
          <w:instrText xml:space="preserve"> PAGEREF _Toc167202264 \h </w:instrText>
        </w:r>
        <w:r w:rsidR="00BD2505">
          <w:rPr>
            <w:webHidden/>
          </w:rPr>
        </w:r>
        <w:r w:rsidR="00BD2505">
          <w:rPr>
            <w:webHidden/>
          </w:rPr>
          <w:fldChar w:fldCharType="separate"/>
        </w:r>
        <w:r w:rsidR="00B41C7C">
          <w:rPr>
            <w:webHidden/>
          </w:rPr>
          <w:t>103</w:t>
        </w:r>
        <w:r w:rsidR="00BD2505">
          <w:rPr>
            <w:webHidden/>
          </w:rPr>
          <w:fldChar w:fldCharType="end"/>
        </w:r>
      </w:hyperlink>
    </w:p>
    <w:p w:rsidR="00BD2505" w:rsidRDefault="009B559D" w:rsidP="00F66D67">
      <w:pPr>
        <w:pStyle w:val="46"/>
        <w:spacing w:before="30" w:after="20" w:line="197" w:lineRule="auto"/>
        <w:rPr>
          <w:rFonts w:asciiTheme="minorHAnsi" w:hAnsiTheme="minorHAnsi" w:cstheme="minorBidi"/>
          <w:sz w:val="22"/>
          <w:szCs w:val="22"/>
        </w:rPr>
      </w:pPr>
      <w:hyperlink w:anchor="_Toc167202265" w:history="1">
        <w:r w:rsidR="00BD2505" w:rsidRPr="009D2565">
          <w:rPr>
            <w:rStyle w:val="a9"/>
          </w:rPr>
          <w:t xml:space="preserve">Продуктивность скота и птицы  </w:t>
        </w:r>
        <w:r w:rsidR="00F66D67">
          <w:rPr>
            <w:rStyle w:val="a9"/>
          </w:rPr>
          <w:br/>
        </w:r>
        <w:r w:rsidR="00BD2505" w:rsidRPr="009D2565">
          <w:rPr>
            <w:rStyle w:val="a9"/>
          </w:rPr>
          <w:t>в сельскохозяйственных организациях</w:t>
        </w:r>
        <w:r w:rsidR="00BD2505">
          <w:rPr>
            <w:webHidden/>
          </w:rPr>
          <w:tab/>
        </w:r>
        <w:r w:rsidR="00BD2505">
          <w:rPr>
            <w:webHidden/>
          </w:rPr>
          <w:fldChar w:fldCharType="begin"/>
        </w:r>
        <w:r w:rsidR="00BD2505">
          <w:rPr>
            <w:webHidden/>
          </w:rPr>
          <w:instrText xml:space="preserve"> PAGEREF _Toc167202265 \h </w:instrText>
        </w:r>
        <w:r w:rsidR="00BD2505">
          <w:rPr>
            <w:webHidden/>
          </w:rPr>
        </w:r>
        <w:r w:rsidR="00BD2505">
          <w:rPr>
            <w:webHidden/>
          </w:rPr>
          <w:fldChar w:fldCharType="separate"/>
        </w:r>
        <w:r w:rsidR="00B41C7C">
          <w:rPr>
            <w:webHidden/>
          </w:rPr>
          <w:t>103</w:t>
        </w:r>
        <w:r w:rsidR="00BD2505">
          <w:rPr>
            <w:webHidden/>
          </w:rPr>
          <w:fldChar w:fldCharType="end"/>
        </w:r>
      </w:hyperlink>
    </w:p>
    <w:p w:rsidR="00BD2505" w:rsidRDefault="009B559D" w:rsidP="00F66D67">
      <w:pPr>
        <w:pStyle w:val="22"/>
        <w:spacing w:before="30" w:after="20" w:line="197" w:lineRule="auto"/>
        <w:ind w:right="0"/>
        <w:jc w:val="center"/>
        <w:rPr>
          <w:rFonts w:asciiTheme="minorHAnsi" w:eastAsiaTheme="minorEastAsia" w:hAnsiTheme="minorHAnsi" w:cstheme="minorBidi"/>
          <w:b w:val="0"/>
          <w:noProof/>
          <w:sz w:val="22"/>
          <w:szCs w:val="22"/>
        </w:rPr>
      </w:pPr>
      <w:hyperlink w:anchor="_Toc167202266" w:history="1">
        <w:r w:rsidR="00BD2505" w:rsidRPr="009D2565">
          <w:rPr>
            <w:rStyle w:val="a9"/>
            <w:noProof/>
          </w:rPr>
          <w:t>Основные показатели лесного хозяйства</w:t>
        </w:r>
      </w:hyperlink>
    </w:p>
    <w:p w:rsidR="00BD2505" w:rsidRDefault="009B559D" w:rsidP="00F66D67">
      <w:pPr>
        <w:pStyle w:val="46"/>
        <w:spacing w:before="30" w:after="20" w:line="197" w:lineRule="auto"/>
        <w:rPr>
          <w:rFonts w:asciiTheme="minorHAnsi" w:hAnsiTheme="minorHAnsi" w:cstheme="minorBidi"/>
          <w:sz w:val="22"/>
          <w:szCs w:val="22"/>
        </w:rPr>
      </w:pPr>
      <w:hyperlink w:anchor="_Toc167202267" w:history="1">
        <w:r w:rsidR="00BD2505" w:rsidRPr="009D2565">
          <w:rPr>
            <w:rStyle w:val="a9"/>
          </w:rPr>
          <w:t>Лесные ресурсы на 1 января</w:t>
        </w:r>
        <w:r w:rsidR="00BD2505">
          <w:rPr>
            <w:webHidden/>
          </w:rPr>
          <w:tab/>
        </w:r>
        <w:r w:rsidR="00BD2505">
          <w:rPr>
            <w:webHidden/>
          </w:rPr>
          <w:fldChar w:fldCharType="begin"/>
        </w:r>
        <w:r w:rsidR="00BD2505">
          <w:rPr>
            <w:webHidden/>
          </w:rPr>
          <w:instrText xml:space="preserve"> PAGEREF _Toc167202267 \h </w:instrText>
        </w:r>
        <w:r w:rsidR="00BD2505">
          <w:rPr>
            <w:webHidden/>
          </w:rPr>
        </w:r>
        <w:r w:rsidR="00BD2505">
          <w:rPr>
            <w:webHidden/>
          </w:rPr>
          <w:fldChar w:fldCharType="separate"/>
        </w:r>
        <w:r w:rsidR="00B41C7C">
          <w:rPr>
            <w:webHidden/>
          </w:rPr>
          <w:t>104</w:t>
        </w:r>
        <w:r w:rsidR="00BD2505">
          <w:rPr>
            <w:webHidden/>
          </w:rPr>
          <w:fldChar w:fldCharType="end"/>
        </w:r>
      </w:hyperlink>
    </w:p>
    <w:p w:rsidR="00BD2505" w:rsidRDefault="009B559D" w:rsidP="00F66D67">
      <w:pPr>
        <w:pStyle w:val="46"/>
        <w:spacing w:before="30" w:after="20" w:line="197" w:lineRule="auto"/>
        <w:rPr>
          <w:rFonts w:asciiTheme="minorHAnsi" w:hAnsiTheme="minorHAnsi" w:cstheme="minorBidi"/>
          <w:sz w:val="22"/>
          <w:szCs w:val="22"/>
        </w:rPr>
      </w:pPr>
      <w:hyperlink w:anchor="_Toc167202268" w:history="1">
        <w:r w:rsidR="00BD2505" w:rsidRPr="009D2565">
          <w:rPr>
            <w:rStyle w:val="a9"/>
          </w:rPr>
          <w:t>Лесовосстановление</w:t>
        </w:r>
        <w:r w:rsidR="00BD2505">
          <w:rPr>
            <w:webHidden/>
          </w:rPr>
          <w:tab/>
        </w:r>
        <w:r w:rsidR="00BD2505">
          <w:rPr>
            <w:webHidden/>
          </w:rPr>
          <w:fldChar w:fldCharType="begin"/>
        </w:r>
        <w:r w:rsidR="00BD2505">
          <w:rPr>
            <w:webHidden/>
          </w:rPr>
          <w:instrText xml:space="preserve"> PAGEREF _Toc167202268 \h </w:instrText>
        </w:r>
        <w:r w:rsidR="00BD2505">
          <w:rPr>
            <w:webHidden/>
          </w:rPr>
        </w:r>
        <w:r w:rsidR="00BD2505">
          <w:rPr>
            <w:webHidden/>
          </w:rPr>
          <w:fldChar w:fldCharType="separate"/>
        </w:r>
        <w:r w:rsidR="00B41C7C">
          <w:rPr>
            <w:webHidden/>
          </w:rPr>
          <w:t>104</w:t>
        </w:r>
        <w:r w:rsidR="00BD2505">
          <w:rPr>
            <w:webHidden/>
          </w:rPr>
          <w:fldChar w:fldCharType="end"/>
        </w:r>
      </w:hyperlink>
    </w:p>
    <w:p w:rsidR="00BD2505" w:rsidRDefault="009B559D" w:rsidP="00F66D67">
      <w:pPr>
        <w:pStyle w:val="46"/>
        <w:spacing w:before="30" w:after="20" w:line="197" w:lineRule="auto"/>
        <w:rPr>
          <w:rFonts w:asciiTheme="minorHAnsi" w:hAnsiTheme="minorHAnsi" w:cstheme="minorBidi"/>
          <w:sz w:val="22"/>
          <w:szCs w:val="22"/>
        </w:rPr>
      </w:pPr>
      <w:hyperlink w:anchor="_Toc167202269" w:history="1">
        <w:r w:rsidR="00BD2505" w:rsidRPr="00F66D67">
          <w:rPr>
            <w:rStyle w:val="a9"/>
          </w:rPr>
          <w:t>Производство лесоматериалов необработанных</w:t>
        </w:r>
        <w:r w:rsidR="00BD2505">
          <w:rPr>
            <w:webHidden/>
          </w:rPr>
          <w:tab/>
        </w:r>
        <w:r w:rsidR="00BD2505">
          <w:rPr>
            <w:webHidden/>
          </w:rPr>
          <w:fldChar w:fldCharType="begin"/>
        </w:r>
        <w:r w:rsidR="00BD2505">
          <w:rPr>
            <w:webHidden/>
          </w:rPr>
          <w:instrText xml:space="preserve"> PAGEREF _Toc167202269 \h </w:instrText>
        </w:r>
        <w:r w:rsidR="00BD2505">
          <w:rPr>
            <w:webHidden/>
          </w:rPr>
        </w:r>
        <w:r w:rsidR="00BD2505">
          <w:rPr>
            <w:webHidden/>
          </w:rPr>
          <w:fldChar w:fldCharType="separate"/>
        </w:r>
        <w:r w:rsidR="00B41C7C">
          <w:rPr>
            <w:webHidden/>
          </w:rPr>
          <w:t>104</w:t>
        </w:r>
        <w:r w:rsidR="00BD2505">
          <w:rPr>
            <w:webHidden/>
          </w:rPr>
          <w:fldChar w:fldCharType="end"/>
        </w:r>
      </w:hyperlink>
    </w:p>
    <w:p w:rsidR="00F66D67" w:rsidRPr="00F66D67" w:rsidRDefault="00F66D67" w:rsidP="00F66D67">
      <w:pPr>
        <w:spacing w:before="0"/>
        <w:ind w:firstLine="0"/>
        <w:jc w:val="left"/>
        <w:rPr>
          <w:rStyle w:val="a9"/>
          <w:b/>
          <w:noProof/>
          <w:sz w:val="8"/>
        </w:rPr>
      </w:pPr>
      <w:r w:rsidRPr="00F66D67">
        <w:rPr>
          <w:rStyle w:val="a9"/>
          <w:noProof/>
          <w:sz w:val="8"/>
        </w:rPr>
        <w:br w:type="page"/>
      </w:r>
    </w:p>
    <w:p w:rsidR="00BD2505" w:rsidRDefault="009B559D" w:rsidP="00F66D67">
      <w:pPr>
        <w:pStyle w:val="13"/>
        <w:spacing w:before="30" w:after="20" w:line="199" w:lineRule="auto"/>
        <w:ind w:right="0"/>
        <w:jc w:val="center"/>
        <w:rPr>
          <w:rFonts w:asciiTheme="minorHAnsi" w:eastAsiaTheme="minorEastAsia" w:hAnsiTheme="minorHAnsi" w:cstheme="minorBidi"/>
          <w:b w:val="0"/>
          <w:noProof/>
          <w:sz w:val="22"/>
          <w:szCs w:val="22"/>
        </w:rPr>
      </w:pPr>
      <w:hyperlink w:anchor="_Toc167202270" w:history="1">
        <w:r w:rsidR="00BD2505" w:rsidRPr="009D2565">
          <w:rPr>
            <w:rStyle w:val="a9"/>
            <w:noProof/>
          </w:rPr>
          <w:t>СТРОИТЕЛЬСТВО</w:t>
        </w:r>
      </w:hyperlink>
    </w:p>
    <w:p w:rsidR="00BD2505" w:rsidRDefault="009B559D" w:rsidP="00CD04F9">
      <w:pPr>
        <w:pStyle w:val="46"/>
        <w:spacing w:before="30" w:after="20" w:line="216" w:lineRule="auto"/>
        <w:rPr>
          <w:rFonts w:asciiTheme="minorHAnsi" w:hAnsiTheme="minorHAnsi" w:cstheme="minorBidi"/>
          <w:sz w:val="22"/>
          <w:szCs w:val="22"/>
        </w:rPr>
      </w:pPr>
      <w:hyperlink w:anchor="_Toc167202271" w:history="1">
        <w:r w:rsidR="00BD2505" w:rsidRPr="009D2565">
          <w:rPr>
            <w:rStyle w:val="a9"/>
          </w:rPr>
          <w:t>Объем работ, выполненных по виду экономической деятельности «Строительство»</w:t>
        </w:r>
        <w:r w:rsidR="00BD2505">
          <w:rPr>
            <w:webHidden/>
          </w:rPr>
          <w:tab/>
        </w:r>
        <w:r w:rsidR="00BD2505">
          <w:rPr>
            <w:webHidden/>
          </w:rPr>
          <w:fldChar w:fldCharType="begin"/>
        </w:r>
        <w:r w:rsidR="00BD2505">
          <w:rPr>
            <w:webHidden/>
          </w:rPr>
          <w:instrText xml:space="preserve"> PAGEREF _Toc167202271 \h </w:instrText>
        </w:r>
        <w:r w:rsidR="00BD2505">
          <w:rPr>
            <w:webHidden/>
          </w:rPr>
        </w:r>
        <w:r w:rsidR="00BD2505">
          <w:rPr>
            <w:webHidden/>
          </w:rPr>
          <w:fldChar w:fldCharType="separate"/>
        </w:r>
        <w:r w:rsidR="00B41C7C">
          <w:rPr>
            <w:webHidden/>
          </w:rPr>
          <w:t>105</w:t>
        </w:r>
        <w:r w:rsidR="00BD2505">
          <w:rPr>
            <w:webHidden/>
          </w:rPr>
          <w:fldChar w:fldCharType="end"/>
        </w:r>
      </w:hyperlink>
    </w:p>
    <w:p w:rsidR="00BD2505" w:rsidRDefault="009B559D" w:rsidP="00CD04F9">
      <w:pPr>
        <w:pStyle w:val="46"/>
        <w:spacing w:before="30" w:after="20" w:line="216" w:lineRule="auto"/>
        <w:rPr>
          <w:rFonts w:asciiTheme="minorHAnsi" w:hAnsiTheme="minorHAnsi" w:cstheme="minorBidi"/>
          <w:sz w:val="22"/>
          <w:szCs w:val="22"/>
        </w:rPr>
      </w:pPr>
      <w:hyperlink w:anchor="_Toc167202272" w:history="1">
        <w:r w:rsidR="00BD2505" w:rsidRPr="009D2565">
          <w:rPr>
            <w:rStyle w:val="a9"/>
          </w:rPr>
          <w:t>Ввод в действие зданий</w:t>
        </w:r>
        <w:r w:rsidR="00BD2505">
          <w:rPr>
            <w:webHidden/>
          </w:rPr>
          <w:tab/>
        </w:r>
        <w:r w:rsidR="00BD2505">
          <w:rPr>
            <w:webHidden/>
          </w:rPr>
          <w:fldChar w:fldCharType="begin"/>
        </w:r>
        <w:r w:rsidR="00BD2505">
          <w:rPr>
            <w:webHidden/>
          </w:rPr>
          <w:instrText xml:space="preserve"> PAGEREF _Toc167202272 \h </w:instrText>
        </w:r>
        <w:r w:rsidR="00BD2505">
          <w:rPr>
            <w:webHidden/>
          </w:rPr>
        </w:r>
        <w:r w:rsidR="00BD2505">
          <w:rPr>
            <w:webHidden/>
          </w:rPr>
          <w:fldChar w:fldCharType="separate"/>
        </w:r>
        <w:r w:rsidR="00B41C7C">
          <w:rPr>
            <w:webHidden/>
          </w:rPr>
          <w:t>105</w:t>
        </w:r>
        <w:r w:rsidR="00BD2505">
          <w:rPr>
            <w:webHidden/>
          </w:rPr>
          <w:fldChar w:fldCharType="end"/>
        </w:r>
      </w:hyperlink>
    </w:p>
    <w:p w:rsidR="00BD2505" w:rsidRDefault="009B559D" w:rsidP="00CD04F9">
      <w:pPr>
        <w:pStyle w:val="46"/>
        <w:spacing w:before="30" w:after="20" w:line="216" w:lineRule="auto"/>
        <w:rPr>
          <w:rFonts w:asciiTheme="minorHAnsi" w:hAnsiTheme="minorHAnsi" w:cstheme="minorBidi"/>
          <w:sz w:val="22"/>
          <w:szCs w:val="22"/>
        </w:rPr>
      </w:pPr>
      <w:hyperlink w:anchor="_Toc167202273" w:history="1">
        <w:r w:rsidR="00BD2505" w:rsidRPr="009D2565">
          <w:rPr>
            <w:rStyle w:val="a9"/>
          </w:rPr>
          <w:t xml:space="preserve">Ввод в действие отдельных производственных мощностей за счет нового строительства </w:t>
        </w:r>
        <w:r w:rsidR="00BD2505">
          <w:rPr>
            <w:rStyle w:val="a9"/>
          </w:rPr>
          <w:br/>
        </w:r>
        <w:r w:rsidR="00BD2505" w:rsidRPr="009D2565">
          <w:rPr>
            <w:rStyle w:val="a9"/>
          </w:rPr>
          <w:t>и реконструкции</w:t>
        </w:r>
        <w:r w:rsidR="00BD2505">
          <w:rPr>
            <w:webHidden/>
          </w:rPr>
          <w:tab/>
        </w:r>
        <w:r w:rsidR="00BD2505">
          <w:rPr>
            <w:webHidden/>
          </w:rPr>
          <w:fldChar w:fldCharType="begin"/>
        </w:r>
        <w:r w:rsidR="00BD2505">
          <w:rPr>
            <w:webHidden/>
          </w:rPr>
          <w:instrText xml:space="preserve"> PAGEREF _Toc167202273 \h </w:instrText>
        </w:r>
        <w:r w:rsidR="00BD2505">
          <w:rPr>
            <w:webHidden/>
          </w:rPr>
        </w:r>
        <w:r w:rsidR="00BD2505">
          <w:rPr>
            <w:webHidden/>
          </w:rPr>
          <w:fldChar w:fldCharType="separate"/>
        </w:r>
        <w:r w:rsidR="00B41C7C">
          <w:rPr>
            <w:webHidden/>
          </w:rPr>
          <w:t>106</w:t>
        </w:r>
        <w:r w:rsidR="00BD2505">
          <w:rPr>
            <w:webHidden/>
          </w:rPr>
          <w:fldChar w:fldCharType="end"/>
        </w:r>
      </w:hyperlink>
    </w:p>
    <w:p w:rsidR="00BD2505" w:rsidRDefault="009B559D" w:rsidP="00CD04F9">
      <w:pPr>
        <w:pStyle w:val="46"/>
        <w:spacing w:before="30" w:after="20" w:line="216" w:lineRule="auto"/>
        <w:rPr>
          <w:rFonts w:asciiTheme="minorHAnsi" w:hAnsiTheme="minorHAnsi" w:cstheme="minorBidi"/>
          <w:sz w:val="22"/>
          <w:szCs w:val="22"/>
        </w:rPr>
      </w:pPr>
      <w:hyperlink w:anchor="_Toc167202274" w:history="1">
        <w:r w:rsidR="00BD2505" w:rsidRPr="009D2565">
          <w:rPr>
            <w:rStyle w:val="a9"/>
          </w:rPr>
          <w:t>Жилищное строительство</w:t>
        </w:r>
        <w:r w:rsidR="00BD2505">
          <w:rPr>
            <w:webHidden/>
          </w:rPr>
          <w:tab/>
        </w:r>
        <w:r w:rsidR="00BD2505">
          <w:rPr>
            <w:webHidden/>
          </w:rPr>
          <w:fldChar w:fldCharType="begin"/>
        </w:r>
        <w:r w:rsidR="00BD2505">
          <w:rPr>
            <w:webHidden/>
          </w:rPr>
          <w:instrText xml:space="preserve"> PAGEREF _Toc167202274 \h </w:instrText>
        </w:r>
        <w:r w:rsidR="00BD2505">
          <w:rPr>
            <w:webHidden/>
          </w:rPr>
        </w:r>
        <w:r w:rsidR="00BD2505">
          <w:rPr>
            <w:webHidden/>
          </w:rPr>
          <w:fldChar w:fldCharType="separate"/>
        </w:r>
        <w:r w:rsidR="00B41C7C">
          <w:rPr>
            <w:webHidden/>
          </w:rPr>
          <w:t>107</w:t>
        </w:r>
        <w:r w:rsidR="00BD2505">
          <w:rPr>
            <w:webHidden/>
          </w:rPr>
          <w:fldChar w:fldCharType="end"/>
        </w:r>
      </w:hyperlink>
    </w:p>
    <w:p w:rsidR="00BD2505" w:rsidRDefault="009B559D" w:rsidP="00CD04F9">
      <w:pPr>
        <w:pStyle w:val="46"/>
        <w:spacing w:before="30" w:after="20" w:line="216" w:lineRule="auto"/>
        <w:rPr>
          <w:rFonts w:asciiTheme="minorHAnsi" w:hAnsiTheme="minorHAnsi" w:cstheme="minorBidi"/>
          <w:sz w:val="22"/>
          <w:szCs w:val="22"/>
        </w:rPr>
      </w:pPr>
      <w:hyperlink w:anchor="_Toc167202275" w:history="1">
        <w:r w:rsidR="00BD2505" w:rsidRPr="009D2565">
          <w:rPr>
            <w:rStyle w:val="a9"/>
          </w:rPr>
          <w:t xml:space="preserve">Ввод в действие жилых домов  в городской </w:t>
        </w:r>
        <w:r w:rsidR="00BD2505">
          <w:rPr>
            <w:rStyle w:val="a9"/>
          </w:rPr>
          <w:br/>
        </w:r>
        <w:r w:rsidR="00BD2505" w:rsidRPr="009D2565">
          <w:rPr>
            <w:rStyle w:val="a9"/>
          </w:rPr>
          <w:t>и сельской местности</w:t>
        </w:r>
        <w:r w:rsidR="00BD2505">
          <w:rPr>
            <w:webHidden/>
          </w:rPr>
          <w:tab/>
        </w:r>
        <w:r w:rsidR="00BD2505">
          <w:rPr>
            <w:webHidden/>
          </w:rPr>
          <w:fldChar w:fldCharType="begin"/>
        </w:r>
        <w:r w:rsidR="00BD2505">
          <w:rPr>
            <w:webHidden/>
          </w:rPr>
          <w:instrText xml:space="preserve"> PAGEREF _Toc167202275 \h </w:instrText>
        </w:r>
        <w:r w:rsidR="00BD2505">
          <w:rPr>
            <w:webHidden/>
          </w:rPr>
        </w:r>
        <w:r w:rsidR="00BD2505">
          <w:rPr>
            <w:webHidden/>
          </w:rPr>
          <w:fldChar w:fldCharType="separate"/>
        </w:r>
        <w:r w:rsidR="00B41C7C">
          <w:rPr>
            <w:webHidden/>
          </w:rPr>
          <w:t>107</w:t>
        </w:r>
        <w:r w:rsidR="00BD2505">
          <w:rPr>
            <w:webHidden/>
          </w:rPr>
          <w:fldChar w:fldCharType="end"/>
        </w:r>
      </w:hyperlink>
    </w:p>
    <w:p w:rsidR="00BD2505" w:rsidRDefault="009B559D" w:rsidP="00CD04F9">
      <w:pPr>
        <w:pStyle w:val="46"/>
        <w:spacing w:before="30" w:after="20" w:line="216" w:lineRule="auto"/>
        <w:rPr>
          <w:rFonts w:asciiTheme="minorHAnsi" w:hAnsiTheme="minorHAnsi" w:cstheme="minorBidi"/>
          <w:sz w:val="22"/>
          <w:szCs w:val="22"/>
        </w:rPr>
      </w:pPr>
      <w:hyperlink w:anchor="_Toc167202276" w:history="1">
        <w:r w:rsidR="00BD2505" w:rsidRPr="009D2565">
          <w:rPr>
            <w:rStyle w:val="a9"/>
          </w:rPr>
          <w:t>Основные характеристики построенных квартир</w:t>
        </w:r>
        <w:r w:rsidR="00BD2505">
          <w:rPr>
            <w:webHidden/>
          </w:rPr>
          <w:tab/>
        </w:r>
        <w:r w:rsidR="00BD2505">
          <w:rPr>
            <w:webHidden/>
          </w:rPr>
          <w:fldChar w:fldCharType="begin"/>
        </w:r>
        <w:r w:rsidR="00BD2505">
          <w:rPr>
            <w:webHidden/>
          </w:rPr>
          <w:instrText xml:space="preserve"> PAGEREF _Toc167202276 \h </w:instrText>
        </w:r>
        <w:r w:rsidR="00BD2505">
          <w:rPr>
            <w:webHidden/>
          </w:rPr>
        </w:r>
        <w:r w:rsidR="00BD2505">
          <w:rPr>
            <w:webHidden/>
          </w:rPr>
          <w:fldChar w:fldCharType="separate"/>
        </w:r>
        <w:r w:rsidR="00B41C7C">
          <w:rPr>
            <w:webHidden/>
          </w:rPr>
          <w:t>107</w:t>
        </w:r>
        <w:r w:rsidR="00BD2505">
          <w:rPr>
            <w:webHidden/>
          </w:rPr>
          <w:fldChar w:fldCharType="end"/>
        </w:r>
      </w:hyperlink>
    </w:p>
    <w:p w:rsidR="00BD2505" w:rsidRDefault="009B559D" w:rsidP="00CD04F9">
      <w:pPr>
        <w:pStyle w:val="46"/>
        <w:spacing w:before="30" w:after="20" w:line="216" w:lineRule="auto"/>
        <w:rPr>
          <w:rFonts w:asciiTheme="minorHAnsi" w:hAnsiTheme="minorHAnsi" w:cstheme="minorBidi"/>
          <w:sz w:val="22"/>
          <w:szCs w:val="22"/>
        </w:rPr>
      </w:pPr>
      <w:hyperlink w:anchor="_Toc167202277" w:history="1">
        <w:r w:rsidR="00BD2505" w:rsidRPr="009D2565">
          <w:rPr>
            <w:rStyle w:val="a9"/>
          </w:rPr>
          <w:t xml:space="preserve">Наличие основных строительных машин </w:t>
        </w:r>
        <w:r w:rsidR="00BD2505">
          <w:rPr>
            <w:rStyle w:val="a9"/>
          </w:rPr>
          <w:br/>
        </w:r>
        <w:r w:rsidR="00BD2505" w:rsidRPr="009D2565">
          <w:rPr>
            <w:rStyle w:val="a9"/>
          </w:rPr>
          <w:t>в строительных организациях</w:t>
        </w:r>
        <w:r w:rsidR="00BD2505">
          <w:rPr>
            <w:webHidden/>
          </w:rPr>
          <w:tab/>
        </w:r>
        <w:r w:rsidR="00BD2505">
          <w:rPr>
            <w:webHidden/>
          </w:rPr>
          <w:fldChar w:fldCharType="begin"/>
        </w:r>
        <w:r w:rsidR="00BD2505">
          <w:rPr>
            <w:webHidden/>
          </w:rPr>
          <w:instrText xml:space="preserve"> PAGEREF _Toc167202277 \h </w:instrText>
        </w:r>
        <w:r w:rsidR="00BD2505">
          <w:rPr>
            <w:webHidden/>
          </w:rPr>
        </w:r>
        <w:r w:rsidR="00BD2505">
          <w:rPr>
            <w:webHidden/>
          </w:rPr>
          <w:fldChar w:fldCharType="separate"/>
        </w:r>
        <w:r w:rsidR="00B41C7C">
          <w:rPr>
            <w:webHidden/>
          </w:rPr>
          <w:t>108</w:t>
        </w:r>
        <w:r w:rsidR="00BD2505">
          <w:rPr>
            <w:webHidden/>
          </w:rPr>
          <w:fldChar w:fldCharType="end"/>
        </w:r>
      </w:hyperlink>
    </w:p>
    <w:p w:rsidR="00BD2505" w:rsidRDefault="009B559D" w:rsidP="00CD04F9">
      <w:pPr>
        <w:pStyle w:val="46"/>
        <w:spacing w:before="30" w:after="20" w:line="216" w:lineRule="auto"/>
        <w:rPr>
          <w:rFonts w:asciiTheme="minorHAnsi" w:hAnsiTheme="minorHAnsi" w:cstheme="minorBidi"/>
          <w:sz w:val="22"/>
          <w:szCs w:val="22"/>
        </w:rPr>
      </w:pPr>
      <w:hyperlink w:anchor="_Toc167202278" w:history="1">
        <w:r w:rsidR="00BD2505" w:rsidRPr="009D2565">
          <w:rPr>
            <w:rStyle w:val="a9"/>
          </w:rPr>
          <w:t>Ввод в действие объектов социально-культурного назначения</w:t>
        </w:r>
        <w:r w:rsidR="00BD2505">
          <w:rPr>
            <w:webHidden/>
          </w:rPr>
          <w:tab/>
        </w:r>
        <w:r w:rsidR="00BD2505">
          <w:rPr>
            <w:webHidden/>
          </w:rPr>
          <w:fldChar w:fldCharType="begin"/>
        </w:r>
        <w:r w:rsidR="00BD2505">
          <w:rPr>
            <w:webHidden/>
          </w:rPr>
          <w:instrText xml:space="preserve"> PAGEREF _Toc167202278 \h </w:instrText>
        </w:r>
        <w:r w:rsidR="00BD2505">
          <w:rPr>
            <w:webHidden/>
          </w:rPr>
        </w:r>
        <w:r w:rsidR="00BD2505">
          <w:rPr>
            <w:webHidden/>
          </w:rPr>
          <w:fldChar w:fldCharType="separate"/>
        </w:r>
        <w:r w:rsidR="00B41C7C">
          <w:rPr>
            <w:webHidden/>
          </w:rPr>
          <w:t>108</w:t>
        </w:r>
        <w:r w:rsidR="00BD2505">
          <w:rPr>
            <w:webHidden/>
          </w:rPr>
          <w:fldChar w:fldCharType="end"/>
        </w:r>
      </w:hyperlink>
    </w:p>
    <w:p w:rsidR="00BD2505" w:rsidRDefault="009B559D" w:rsidP="00CD04F9">
      <w:pPr>
        <w:pStyle w:val="13"/>
        <w:spacing w:before="60" w:after="20" w:line="216" w:lineRule="auto"/>
        <w:ind w:right="0"/>
        <w:jc w:val="center"/>
        <w:rPr>
          <w:rFonts w:asciiTheme="minorHAnsi" w:eastAsiaTheme="minorEastAsia" w:hAnsiTheme="minorHAnsi" w:cstheme="minorBidi"/>
          <w:b w:val="0"/>
          <w:noProof/>
          <w:sz w:val="22"/>
          <w:szCs w:val="22"/>
        </w:rPr>
      </w:pPr>
      <w:hyperlink w:anchor="_Toc167202279" w:history="1">
        <w:r w:rsidR="00BD2505" w:rsidRPr="009D2565">
          <w:rPr>
            <w:rStyle w:val="a9"/>
            <w:noProof/>
          </w:rPr>
          <w:t>АВТОМОБИЛЬНЫЙ ТРАНСПОРТ</w:t>
        </w:r>
      </w:hyperlink>
    </w:p>
    <w:p w:rsidR="00BD2505" w:rsidRDefault="009B559D" w:rsidP="00CD04F9">
      <w:pPr>
        <w:pStyle w:val="46"/>
        <w:spacing w:before="30" w:after="20" w:line="216" w:lineRule="auto"/>
        <w:rPr>
          <w:rFonts w:asciiTheme="minorHAnsi" w:hAnsiTheme="minorHAnsi" w:cstheme="minorBidi"/>
          <w:sz w:val="22"/>
          <w:szCs w:val="22"/>
        </w:rPr>
      </w:pPr>
      <w:hyperlink w:anchor="_Toc167202280" w:history="1">
        <w:r w:rsidR="00BD2505" w:rsidRPr="009D2565">
          <w:rPr>
            <w:rStyle w:val="a9"/>
          </w:rPr>
          <w:t>Основные показатели работы автомобильного транспорта</w:t>
        </w:r>
        <w:r w:rsidR="00BD2505">
          <w:rPr>
            <w:webHidden/>
          </w:rPr>
          <w:tab/>
        </w:r>
        <w:r w:rsidR="00BD2505">
          <w:rPr>
            <w:webHidden/>
          </w:rPr>
          <w:fldChar w:fldCharType="begin"/>
        </w:r>
        <w:r w:rsidR="00BD2505">
          <w:rPr>
            <w:webHidden/>
          </w:rPr>
          <w:instrText xml:space="preserve"> PAGEREF _Toc167202280 \h </w:instrText>
        </w:r>
        <w:r w:rsidR="00BD2505">
          <w:rPr>
            <w:webHidden/>
          </w:rPr>
        </w:r>
        <w:r w:rsidR="00BD2505">
          <w:rPr>
            <w:webHidden/>
          </w:rPr>
          <w:fldChar w:fldCharType="separate"/>
        </w:r>
        <w:r w:rsidR="00B41C7C">
          <w:rPr>
            <w:webHidden/>
          </w:rPr>
          <w:t>109</w:t>
        </w:r>
        <w:r w:rsidR="00BD2505">
          <w:rPr>
            <w:webHidden/>
          </w:rPr>
          <w:fldChar w:fldCharType="end"/>
        </w:r>
      </w:hyperlink>
    </w:p>
    <w:p w:rsidR="00BD2505" w:rsidRDefault="009B559D" w:rsidP="00CD04F9">
      <w:pPr>
        <w:pStyle w:val="46"/>
        <w:spacing w:before="30" w:after="20" w:line="216" w:lineRule="auto"/>
        <w:rPr>
          <w:rFonts w:asciiTheme="minorHAnsi" w:hAnsiTheme="minorHAnsi" w:cstheme="minorBidi"/>
          <w:sz w:val="22"/>
          <w:szCs w:val="22"/>
        </w:rPr>
      </w:pPr>
      <w:hyperlink w:anchor="_Toc167202281" w:history="1">
        <w:r w:rsidR="00BD2505" w:rsidRPr="009D2565">
          <w:rPr>
            <w:rStyle w:val="a9"/>
          </w:rPr>
          <w:t>Протяженность и густота автомобильных дорог общего пользования</w:t>
        </w:r>
        <w:r w:rsidR="00BD2505">
          <w:rPr>
            <w:webHidden/>
          </w:rPr>
          <w:tab/>
        </w:r>
        <w:r w:rsidR="00BD2505">
          <w:rPr>
            <w:webHidden/>
          </w:rPr>
          <w:fldChar w:fldCharType="begin"/>
        </w:r>
        <w:r w:rsidR="00BD2505">
          <w:rPr>
            <w:webHidden/>
          </w:rPr>
          <w:instrText xml:space="preserve"> PAGEREF _Toc167202281 \h </w:instrText>
        </w:r>
        <w:r w:rsidR="00BD2505">
          <w:rPr>
            <w:webHidden/>
          </w:rPr>
        </w:r>
        <w:r w:rsidR="00BD2505">
          <w:rPr>
            <w:webHidden/>
          </w:rPr>
          <w:fldChar w:fldCharType="separate"/>
        </w:r>
        <w:r w:rsidR="00B41C7C">
          <w:rPr>
            <w:webHidden/>
          </w:rPr>
          <w:t>109</w:t>
        </w:r>
        <w:r w:rsidR="00BD2505">
          <w:rPr>
            <w:webHidden/>
          </w:rPr>
          <w:fldChar w:fldCharType="end"/>
        </w:r>
      </w:hyperlink>
    </w:p>
    <w:p w:rsidR="00BD2505" w:rsidRDefault="009B559D" w:rsidP="00CD04F9">
      <w:pPr>
        <w:pStyle w:val="46"/>
        <w:spacing w:before="30" w:after="20" w:line="216" w:lineRule="auto"/>
        <w:rPr>
          <w:rFonts w:asciiTheme="minorHAnsi" w:hAnsiTheme="minorHAnsi" w:cstheme="minorBidi"/>
          <w:sz w:val="22"/>
          <w:szCs w:val="22"/>
        </w:rPr>
      </w:pPr>
      <w:hyperlink w:anchor="_Toc167202282" w:history="1">
        <w:r w:rsidR="00BD2505" w:rsidRPr="009D2565">
          <w:rPr>
            <w:rStyle w:val="a9"/>
          </w:rPr>
          <w:t>Характеристика автомобильного парка</w:t>
        </w:r>
        <w:r w:rsidR="00BD2505">
          <w:rPr>
            <w:webHidden/>
          </w:rPr>
          <w:tab/>
        </w:r>
        <w:r w:rsidR="00BD2505">
          <w:rPr>
            <w:webHidden/>
          </w:rPr>
          <w:fldChar w:fldCharType="begin"/>
        </w:r>
        <w:r w:rsidR="00BD2505">
          <w:rPr>
            <w:webHidden/>
          </w:rPr>
          <w:instrText xml:space="preserve"> PAGEREF _Toc167202282 \h </w:instrText>
        </w:r>
        <w:r w:rsidR="00BD2505">
          <w:rPr>
            <w:webHidden/>
          </w:rPr>
        </w:r>
        <w:r w:rsidR="00BD2505">
          <w:rPr>
            <w:webHidden/>
          </w:rPr>
          <w:fldChar w:fldCharType="separate"/>
        </w:r>
        <w:r w:rsidR="00B41C7C">
          <w:rPr>
            <w:webHidden/>
          </w:rPr>
          <w:t>109</w:t>
        </w:r>
        <w:r w:rsidR="00BD2505">
          <w:rPr>
            <w:webHidden/>
          </w:rPr>
          <w:fldChar w:fldCharType="end"/>
        </w:r>
      </w:hyperlink>
    </w:p>
    <w:p w:rsidR="00BD2505" w:rsidRDefault="009B559D" w:rsidP="00CD04F9">
      <w:pPr>
        <w:pStyle w:val="13"/>
        <w:spacing w:before="60" w:after="20" w:line="216" w:lineRule="auto"/>
        <w:ind w:right="0"/>
        <w:jc w:val="center"/>
        <w:rPr>
          <w:rFonts w:asciiTheme="minorHAnsi" w:eastAsiaTheme="minorEastAsia" w:hAnsiTheme="minorHAnsi" w:cstheme="minorBidi"/>
          <w:b w:val="0"/>
          <w:noProof/>
          <w:sz w:val="22"/>
          <w:szCs w:val="22"/>
        </w:rPr>
      </w:pPr>
      <w:hyperlink w:anchor="_Toc167202283" w:history="1">
        <w:r w:rsidR="00BD2505" w:rsidRPr="009D2565">
          <w:rPr>
            <w:rStyle w:val="a9"/>
            <w:noProof/>
          </w:rPr>
          <w:t xml:space="preserve">ИНФОРМАЦИОННЫЕ  </w:t>
        </w:r>
        <w:r w:rsidR="00BD2505">
          <w:rPr>
            <w:rStyle w:val="a9"/>
            <w:noProof/>
          </w:rPr>
          <w:br/>
        </w:r>
        <w:r w:rsidR="00BD2505" w:rsidRPr="009D2565">
          <w:rPr>
            <w:rStyle w:val="a9"/>
            <w:noProof/>
          </w:rPr>
          <w:t>И КОММУНИКАЦИОННЫЕ ТЕХНОЛОГИИ</w:t>
        </w:r>
      </w:hyperlink>
    </w:p>
    <w:p w:rsidR="00BD2505" w:rsidRDefault="009B559D" w:rsidP="00CD04F9">
      <w:pPr>
        <w:pStyle w:val="46"/>
        <w:spacing w:before="30" w:after="20" w:line="216" w:lineRule="auto"/>
        <w:rPr>
          <w:rFonts w:asciiTheme="minorHAnsi" w:hAnsiTheme="minorHAnsi" w:cstheme="minorBidi"/>
          <w:sz w:val="22"/>
          <w:szCs w:val="22"/>
        </w:rPr>
      </w:pPr>
      <w:hyperlink w:anchor="_Toc167202284" w:history="1">
        <w:r w:rsidR="00BD2505" w:rsidRPr="009D2565">
          <w:rPr>
            <w:rStyle w:val="a9"/>
          </w:rPr>
          <w:t>Использование цифровых технологий в</w:t>
        </w:r>
        <w:r w:rsidR="00CD04F9">
          <w:rPr>
            <w:rStyle w:val="a9"/>
          </w:rPr>
          <w:t> </w:t>
        </w:r>
        <w:r w:rsidR="00BD2505" w:rsidRPr="009D2565">
          <w:rPr>
            <w:rStyle w:val="a9"/>
          </w:rPr>
          <w:t>организациях</w:t>
        </w:r>
        <w:r w:rsidR="00BD2505">
          <w:rPr>
            <w:webHidden/>
          </w:rPr>
          <w:tab/>
        </w:r>
        <w:r w:rsidR="00BD2505">
          <w:rPr>
            <w:webHidden/>
          </w:rPr>
          <w:fldChar w:fldCharType="begin"/>
        </w:r>
        <w:r w:rsidR="00BD2505">
          <w:rPr>
            <w:webHidden/>
          </w:rPr>
          <w:instrText xml:space="preserve"> PAGEREF _Toc167202284 \h </w:instrText>
        </w:r>
        <w:r w:rsidR="00BD2505">
          <w:rPr>
            <w:webHidden/>
          </w:rPr>
        </w:r>
        <w:r w:rsidR="00BD2505">
          <w:rPr>
            <w:webHidden/>
          </w:rPr>
          <w:fldChar w:fldCharType="separate"/>
        </w:r>
        <w:r w:rsidR="00B41C7C">
          <w:rPr>
            <w:webHidden/>
          </w:rPr>
          <w:t>110</w:t>
        </w:r>
        <w:r w:rsidR="00BD2505">
          <w:rPr>
            <w:webHidden/>
          </w:rPr>
          <w:fldChar w:fldCharType="end"/>
        </w:r>
      </w:hyperlink>
    </w:p>
    <w:p w:rsidR="00BD2505" w:rsidRDefault="009B559D" w:rsidP="00CD04F9">
      <w:pPr>
        <w:pStyle w:val="46"/>
        <w:spacing w:before="30" w:after="20" w:line="216" w:lineRule="auto"/>
        <w:rPr>
          <w:rFonts w:asciiTheme="minorHAnsi" w:hAnsiTheme="minorHAnsi" w:cstheme="minorBidi"/>
          <w:sz w:val="22"/>
          <w:szCs w:val="22"/>
        </w:rPr>
      </w:pPr>
      <w:hyperlink w:anchor="_Toc167202285" w:history="1">
        <w:r w:rsidR="00BD2505" w:rsidRPr="009D2565">
          <w:rPr>
            <w:rStyle w:val="a9"/>
          </w:rPr>
          <w:t>Исп</w:t>
        </w:r>
        <w:r w:rsidR="00CD04F9">
          <w:rPr>
            <w:rStyle w:val="a9"/>
          </w:rPr>
          <w:t xml:space="preserve">ользование цифровых технологий </w:t>
        </w:r>
        <w:r w:rsidR="00BD2505" w:rsidRPr="009D2565">
          <w:rPr>
            <w:rStyle w:val="a9"/>
          </w:rPr>
          <w:t>в</w:t>
        </w:r>
        <w:r w:rsidR="00CD04F9">
          <w:rPr>
            <w:rStyle w:val="a9"/>
          </w:rPr>
          <w:t> </w:t>
        </w:r>
        <w:r w:rsidR="00BD2505" w:rsidRPr="009D2565">
          <w:rPr>
            <w:rStyle w:val="a9"/>
          </w:rPr>
          <w:t>организациях по видам экономической деятельности в 2022 г.</w:t>
        </w:r>
        <w:r w:rsidR="00BD2505">
          <w:rPr>
            <w:webHidden/>
          </w:rPr>
          <w:tab/>
        </w:r>
        <w:r w:rsidR="00BD2505">
          <w:rPr>
            <w:webHidden/>
          </w:rPr>
          <w:fldChar w:fldCharType="begin"/>
        </w:r>
        <w:r w:rsidR="00BD2505">
          <w:rPr>
            <w:webHidden/>
          </w:rPr>
          <w:instrText xml:space="preserve"> PAGEREF _Toc167202285 \h </w:instrText>
        </w:r>
        <w:r w:rsidR="00BD2505">
          <w:rPr>
            <w:webHidden/>
          </w:rPr>
        </w:r>
        <w:r w:rsidR="00BD2505">
          <w:rPr>
            <w:webHidden/>
          </w:rPr>
          <w:fldChar w:fldCharType="separate"/>
        </w:r>
        <w:r w:rsidR="00B41C7C">
          <w:rPr>
            <w:webHidden/>
          </w:rPr>
          <w:t>111</w:t>
        </w:r>
        <w:r w:rsidR="00BD2505">
          <w:rPr>
            <w:webHidden/>
          </w:rPr>
          <w:fldChar w:fldCharType="end"/>
        </w:r>
      </w:hyperlink>
    </w:p>
    <w:p w:rsidR="00BD2505" w:rsidRDefault="009B559D" w:rsidP="00CD04F9">
      <w:pPr>
        <w:pStyle w:val="46"/>
        <w:spacing w:before="30" w:after="20" w:line="216" w:lineRule="auto"/>
        <w:rPr>
          <w:rFonts w:asciiTheme="minorHAnsi" w:hAnsiTheme="minorHAnsi" w:cstheme="minorBidi"/>
          <w:sz w:val="22"/>
          <w:szCs w:val="22"/>
        </w:rPr>
      </w:pPr>
      <w:hyperlink w:anchor="_Toc167202286" w:history="1">
        <w:r w:rsidR="00BD2505" w:rsidRPr="009D2565">
          <w:rPr>
            <w:rStyle w:val="a9"/>
          </w:rPr>
          <w:t>Персональные компьютеры в организациях</w:t>
        </w:r>
        <w:r w:rsidR="00BD2505">
          <w:rPr>
            <w:webHidden/>
          </w:rPr>
          <w:tab/>
        </w:r>
        <w:r w:rsidR="00BD2505">
          <w:rPr>
            <w:webHidden/>
          </w:rPr>
          <w:fldChar w:fldCharType="begin"/>
        </w:r>
        <w:r w:rsidR="00BD2505">
          <w:rPr>
            <w:webHidden/>
          </w:rPr>
          <w:instrText xml:space="preserve"> PAGEREF _Toc167202286 \h </w:instrText>
        </w:r>
        <w:r w:rsidR="00BD2505">
          <w:rPr>
            <w:webHidden/>
          </w:rPr>
        </w:r>
        <w:r w:rsidR="00BD2505">
          <w:rPr>
            <w:webHidden/>
          </w:rPr>
          <w:fldChar w:fldCharType="separate"/>
        </w:r>
        <w:r w:rsidR="00B41C7C">
          <w:rPr>
            <w:webHidden/>
          </w:rPr>
          <w:t>113</w:t>
        </w:r>
        <w:r w:rsidR="00BD2505">
          <w:rPr>
            <w:webHidden/>
          </w:rPr>
          <w:fldChar w:fldCharType="end"/>
        </w:r>
      </w:hyperlink>
    </w:p>
    <w:p w:rsidR="00BD2505" w:rsidRDefault="009B559D" w:rsidP="00CD04F9">
      <w:pPr>
        <w:pStyle w:val="46"/>
        <w:spacing w:before="30" w:after="20" w:line="216" w:lineRule="auto"/>
        <w:rPr>
          <w:rFonts w:asciiTheme="minorHAnsi" w:hAnsiTheme="minorHAnsi" w:cstheme="minorBidi"/>
          <w:sz w:val="22"/>
          <w:szCs w:val="22"/>
        </w:rPr>
      </w:pPr>
      <w:hyperlink w:anchor="_Toc167202287" w:history="1">
        <w:r w:rsidR="00BD2505" w:rsidRPr="009D2565">
          <w:rPr>
            <w:rStyle w:val="a9"/>
          </w:rPr>
          <w:t xml:space="preserve">Затраты организаций на </w:t>
        </w:r>
        <w:r w:rsidR="00BD2505" w:rsidRPr="009D2565">
          <w:rPr>
            <w:rStyle w:val="a9"/>
            <w:lang w:bidi="ug-CN"/>
          </w:rPr>
          <w:t>внедрение и</w:t>
        </w:r>
        <w:r w:rsidR="00CD04F9">
          <w:rPr>
            <w:rStyle w:val="a9"/>
            <w:lang w:bidi="ug-CN"/>
          </w:rPr>
          <w:t> </w:t>
        </w:r>
        <w:r w:rsidR="00BD2505" w:rsidRPr="009D2565">
          <w:rPr>
            <w:rStyle w:val="a9"/>
            <w:lang w:bidi="ug-CN"/>
          </w:rPr>
          <w:t>использование цифровых технологий</w:t>
        </w:r>
        <w:r w:rsidR="00BD2505" w:rsidRPr="009D2565">
          <w:rPr>
            <w:rStyle w:val="a9"/>
          </w:rPr>
          <w:t xml:space="preserve"> в 2022 г.</w:t>
        </w:r>
        <w:r w:rsidR="00BD2505">
          <w:rPr>
            <w:webHidden/>
          </w:rPr>
          <w:tab/>
        </w:r>
        <w:r w:rsidR="00BD2505">
          <w:rPr>
            <w:webHidden/>
          </w:rPr>
          <w:fldChar w:fldCharType="begin"/>
        </w:r>
        <w:r w:rsidR="00BD2505">
          <w:rPr>
            <w:webHidden/>
          </w:rPr>
          <w:instrText xml:space="preserve"> PAGEREF _Toc167202287 \h </w:instrText>
        </w:r>
        <w:r w:rsidR="00BD2505">
          <w:rPr>
            <w:webHidden/>
          </w:rPr>
        </w:r>
        <w:r w:rsidR="00BD2505">
          <w:rPr>
            <w:webHidden/>
          </w:rPr>
          <w:fldChar w:fldCharType="separate"/>
        </w:r>
        <w:r w:rsidR="00B41C7C">
          <w:rPr>
            <w:webHidden/>
          </w:rPr>
          <w:t>113</w:t>
        </w:r>
        <w:r w:rsidR="00BD2505">
          <w:rPr>
            <w:webHidden/>
          </w:rPr>
          <w:fldChar w:fldCharType="end"/>
        </w:r>
      </w:hyperlink>
    </w:p>
    <w:p w:rsidR="00BD2505" w:rsidRDefault="009B559D" w:rsidP="00CD04F9">
      <w:pPr>
        <w:pStyle w:val="46"/>
        <w:spacing w:before="30" w:after="20" w:line="216" w:lineRule="auto"/>
        <w:rPr>
          <w:rFonts w:asciiTheme="minorHAnsi" w:hAnsiTheme="minorHAnsi" w:cstheme="minorBidi"/>
          <w:sz w:val="22"/>
          <w:szCs w:val="22"/>
        </w:rPr>
      </w:pPr>
      <w:hyperlink w:anchor="_Toc167202288" w:history="1">
        <w:r w:rsidR="00BD2505" w:rsidRPr="009D2565">
          <w:rPr>
            <w:rStyle w:val="a9"/>
          </w:rPr>
          <w:t xml:space="preserve">Основные показатели развития фиксированного </w:t>
        </w:r>
        <w:r w:rsidR="00BD2505">
          <w:rPr>
            <w:rStyle w:val="a9"/>
          </w:rPr>
          <w:br/>
        </w:r>
        <w:r w:rsidR="00BD2505" w:rsidRPr="009D2565">
          <w:rPr>
            <w:rStyle w:val="a9"/>
          </w:rPr>
          <w:t>и мобильного доступа к сети Интернет</w:t>
        </w:r>
        <w:r w:rsidR="00BD2505">
          <w:rPr>
            <w:webHidden/>
          </w:rPr>
          <w:tab/>
        </w:r>
        <w:r w:rsidR="00BD2505">
          <w:rPr>
            <w:webHidden/>
          </w:rPr>
          <w:fldChar w:fldCharType="begin"/>
        </w:r>
        <w:r w:rsidR="00BD2505">
          <w:rPr>
            <w:webHidden/>
          </w:rPr>
          <w:instrText xml:space="preserve"> PAGEREF _Toc167202288 \h </w:instrText>
        </w:r>
        <w:r w:rsidR="00BD2505">
          <w:rPr>
            <w:webHidden/>
          </w:rPr>
        </w:r>
        <w:r w:rsidR="00BD2505">
          <w:rPr>
            <w:webHidden/>
          </w:rPr>
          <w:fldChar w:fldCharType="separate"/>
        </w:r>
        <w:r w:rsidR="00B41C7C">
          <w:rPr>
            <w:webHidden/>
          </w:rPr>
          <w:t>114</w:t>
        </w:r>
        <w:r w:rsidR="00BD2505">
          <w:rPr>
            <w:webHidden/>
          </w:rPr>
          <w:fldChar w:fldCharType="end"/>
        </w:r>
      </w:hyperlink>
    </w:p>
    <w:p w:rsidR="00BD2505" w:rsidRDefault="009B559D" w:rsidP="00CD04F9">
      <w:pPr>
        <w:pStyle w:val="46"/>
        <w:spacing w:before="30" w:after="20" w:line="216" w:lineRule="auto"/>
        <w:rPr>
          <w:rFonts w:asciiTheme="minorHAnsi" w:hAnsiTheme="minorHAnsi" w:cstheme="minorBidi"/>
          <w:sz w:val="22"/>
          <w:szCs w:val="22"/>
        </w:rPr>
      </w:pPr>
      <w:hyperlink w:anchor="_Toc167202289" w:history="1">
        <w:r w:rsidR="00BD2505" w:rsidRPr="009D2565">
          <w:rPr>
            <w:rStyle w:val="a9"/>
          </w:rPr>
          <w:t>Доступ к сети Интернет в домашних хозяйствах</w:t>
        </w:r>
        <w:r w:rsidR="00BD2505">
          <w:rPr>
            <w:webHidden/>
          </w:rPr>
          <w:tab/>
        </w:r>
        <w:r w:rsidR="00BD2505">
          <w:rPr>
            <w:webHidden/>
          </w:rPr>
          <w:fldChar w:fldCharType="begin"/>
        </w:r>
        <w:r w:rsidR="00BD2505">
          <w:rPr>
            <w:webHidden/>
          </w:rPr>
          <w:instrText xml:space="preserve"> PAGEREF _Toc167202289 \h </w:instrText>
        </w:r>
        <w:r w:rsidR="00BD2505">
          <w:rPr>
            <w:webHidden/>
          </w:rPr>
        </w:r>
        <w:r w:rsidR="00BD2505">
          <w:rPr>
            <w:webHidden/>
          </w:rPr>
          <w:fldChar w:fldCharType="separate"/>
        </w:r>
        <w:r w:rsidR="00B41C7C">
          <w:rPr>
            <w:webHidden/>
          </w:rPr>
          <w:t>115</w:t>
        </w:r>
        <w:r w:rsidR="00BD2505">
          <w:rPr>
            <w:webHidden/>
          </w:rPr>
          <w:fldChar w:fldCharType="end"/>
        </w:r>
      </w:hyperlink>
    </w:p>
    <w:p w:rsidR="00BD2505" w:rsidRDefault="009B559D" w:rsidP="00F66D67">
      <w:pPr>
        <w:pStyle w:val="46"/>
        <w:spacing w:before="30" w:after="20" w:line="199" w:lineRule="auto"/>
        <w:rPr>
          <w:rFonts w:asciiTheme="minorHAnsi" w:hAnsiTheme="minorHAnsi" w:cstheme="minorBidi"/>
          <w:sz w:val="22"/>
          <w:szCs w:val="22"/>
        </w:rPr>
      </w:pPr>
      <w:hyperlink w:anchor="_Toc167202290" w:history="1">
        <w:r w:rsidR="00BD2505" w:rsidRPr="009D2565">
          <w:rPr>
            <w:rStyle w:val="a9"/>
          </w:rPr>
          <w:t xml:space="preserve">Использование населением сети Интернет </w:t>
        </w:r>
        <w:r w:rsidR="00BD2505">
          <w:rPr>
            <w:webHidden/>
          </w:rPr>
          <w:tab/>
        </w:r>
        <w:r w:rsidR="00BD2505">
          <w:rPr>
            <w:webHidden/>
          </w:rPr>
          <w:fldChar w:fldCharType="begin"/>
        </w:r>
        <w:r w:rsidR="00BD2505">
          <w:rPr>
            <w:webHidden/>
          </w:rPr>
          <w:instrText xml:space="preserve"> PAGEREF _Toc167202290 \h </w:instrText>
        </w:r>
        <w:r w:rsidR="00BD2505">
          <w:rPr>
            <w:webHidden/>
          </w:rPr>
        </w:r>
        <w:r w:rsidR="00BD2505">
          <w:rPr>
            <w:webHidden/>
          </w:rPr>
          <w:fldChar w:fldCharType="separate"/>
        </w:r>
        <w:r w:rsidR="00B41C7C">
          <w:rPr>
            <w:webHidden/>
          </w:rPr>
          <w:t>115</w:t>
        </w:r>
        <w:r w:rsidR="00BD2505">
          <w:rPr>
            <w:webHidden/>
          </w:rPr>
          <w:fldChar w:fldCharType="end"/>
        </w:r>
      </w:hyperlink>
    </w:p>
    <w:p w:rsidR="00F66D67" w:rsidRDefault="00F66D67">
      <w:pPr>
        <w:spacing w:before="0"/>
        <w:ind w:firstLine="0"/>
        <w:jc w:val="left"/>
        <w:rPr>
          <w:rStyle w:val="a9"/>
          <w:b/>
          <w:noProof/>
        </w:rPr>
      </w:pPr>
      <w:r>
        <w:rPr>
          <w:rStyle w:val="a9"/>
          <w:noProof/>
        </w:rPr>
        <w:br w:type="page"/>
      </w:r>
    </w:p>
    <w:p w:rsidR="00BD2505" w:rsidRDefault="009B559D" w:rsidP="00F66D67">
      <w:pPr>
        <w:pStyle w:val="13"/>
        <w:spacing w:before="30" w:after="20" w:line="199" w:lineRule="auto"/>
        <w:ind w:right="0"/>
        <w:jc w:val="center"/>
        <w:rPr>
          <w:rFonts w:asciiTheme="minorHAnsi" w:eastAsiaTheme="minorEastAsia" w:hAnsiTheme="minorHAnsi" w:cstheme="minorBidi"/>
          <w:b w:val="0"/>
          <w:noProof/>
          <w:sz w:val="22"/>
          <w:szCs w:val="22"/>
        </w:rPr>
      </w:pPr>
      <w:hyperlink w:anchor="_Toc167202291" w:history="1">
        <w:r w:rsidR="00BD2505" w:rsidRPr="009D2565">
          <w:rPr>
            <w:rStyle w:val="a9"/>
            <w:noProof/>
          </w:rPr>
          <w:t>ТОРГОВЛЯ И УСЛУГИ НАСЕЛЕНИЮ</w:t>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292" w:history="1">
        <w:r w:rsidR="00BD2505" w:rsidRPr="009D2565">
          <w:rPr>
            <w:rStyle w:val="a9"/>
          </w:rPr>
          <w:t>Оборот розничной торговли</w:t>
        </w:r>
        <w:r w:rsidR="00BD2505">
          <w:rPr>
            <w:webHidden/>
          </w:rPr>
          <w:tab/>
        </w:r>
        <w:r w:rsidR="00BD2505">
          <w:rPr>
            <w:webHidden/>
          </w:rPr>
          <w:fldChar w:fldCharType="begin"/>
        </w:r>
        <w:r w:rsidR="00BD2505">
          <w:rPr>
            <w:webHidden/>
          </w:rPr>
          <w:instrText xml:space="preserve"> PAGEREF _Toc167202292 \h </w:instrText>
        </w:r>
        <w:r w:rsidR="00BD2505">
          <w:rPr>
            <w:webHidden/>
          </w:rPr>
        </w:r>
        <w:r w:rsidR="00BD2505">
          <w:rPr>
            <w:webHidden/>
          </w:rPr>
          <w:fldChar w:fldCharType="separate"/>
        </w:r>
        <w:r w:rsidR="00B41C7C">
          <w:rPr>
            <w:webHidden/>
          </w:rPr>
          <w:t>116</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293" w:history="1">
        <w:r w:rsidR="00BD2505" w:rsidRPr="009D2565">
          <w:rPr>
            <w:rStyle w:val="a9"/>
            <w:spacing w:val="-4"/>
          </w:rPr>
          <w:t xml:space="preserve">Структура оборота розничной торговли  </w:t>
        </w:r>
        <w:r w:rsidR="00BD2505">
          <w:rPr>
            <w:rStyle w:val="a9"/>
            <w:spacing w:val="-4"/>
          </w:rPr>
          <w:br/>
        </w:r>
        <w:r w:rsidR="00BD2505" w:rsidRPr="009D2565">
          <w:rPr>
            <w:rStyle w:val="a9"/>
            <w:spacing w:val="-4"/>
          </w:rPr>
          <w:t>по типам хозяйствующих субъектов в 2023 г.</w:t>
        </w:r>
        <w:r w:rsidR="00BD2505">
          <w:rPr>
            <w:webHidden/>
          </w:rPr>
          <w:tab/>
        </w:r>
        <w:r w:rsidR="00BD2505">
          <w:rPr>
            <w:webHidden/>
          </w:rPr>
          <w:fldChar w:fldCharType="begin"/>
        </w:r>
        <w:r w:rsidR="00BD2505">
          <w:rPr>
            <w:webHidden/>
          </w:rPr>
          <w:instrText xml:space="preserve"> PAGEREF _Toc167202293 \h </w:instrText>
        </w:r>
        <w:r w:rsidR="00BD2505">
          <w:rPr>
            <w:webHidden/>
          </w:rPr>
        </w:r>
        <w:r w:rsidR="00BD2505">
          <w:rPr>
            <w:webHidden/>
          </w:rPr>
          <w:fldChar w:fldCharType="separate"/>
        </w:r>
        <w:r w:rsidR="00B41C7C">
          <w:rPr>
            <w:webHidden/>
          </w:rPr>
          <w:t>116</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295" w:history="1">
        <w:r w:rsidR="00BD2505" w:rsidRPr="009D2565">
          <w:rPr>
            <w:rStyle w:val="a9"/>
          </w:rPr>
          <w:t>Продано товаров через информационно-телекоммуникационную сеть «Интернет»</w:t>
        </w:r>
        <w:r w:rsidR="00BD2505">
          <w:rPr>
            <w:webHidden/>
          </w:rPr>
          <w:tab/>
        </w:r>
        <w:r w:rsidR="00BD2505">
          <w:rPr>
            <w:webHidden/>
          </w:rPr>
          <w:fldChar w:fldCharType="begin"/>
        </w:r>
        <w:r w:rsidR="00BD2505">
          <w:rPr>
            <w:webHidden/>
          </w:rPr>
          <w:instrText xml:space="preserve"> PAGEREF _Toc167202295 \h </w:instrText>
        </w:r>
        <w:r w:rsidR="00BD2505">
          <w:rPr>
            <w:webHidden/>
          </w:rPr>
        </w:r>
        <w:r w:rsidR="00BD2505">
          <w:rPr>
            <w:webHidden/>
          </w:rPr>
          <w:fldChar w:fldCharType="separate"/>
        </w:r>
        <w:r w:rsidR="00B41C7C">
          <w:rPr>
            <w:webHidden/>
          </w:rPr>
          <w:t>117</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296" w:history="1">
        <w:r w:rsidR="00BD2505" w:rsidRPr="009D2565">
          <w:rPr>
            <w:rStyle w:val="a9"/>
          </w:rPr>
          <w:t>Оборот розничной торговли отдельными товарами</w:t>
        </w:r>
        <w:r w:rsidR="00BD2505">
          <w:rPr>
            <w:webHidden/>
          </w:rPr>
          <w:tab/>
        </w:r>
        <w:r w:rsidR="00BD2505">
          <w:rPr>
            <w:webHidden/>
          </w:rPr>
          <w:fldChar w:fldCharType="begin"/>
        </w:r>
        <w:r w:rsidR="00BD2505">
          <w:rPr>
            <w:webHidden/>
          </w:rPr>
          <w:instrText xml:space="preserve"> PAGEREF _Toc167202296 \h </w:instrText>
        </w:r>
        <w:r w:rsidR="00BD2505">
          <w:rPr>
            <w:webHidden/>
          </w:rPr>
        </w:r>
        <w:r w:rsidR="00BD2505">
          <w:rPr>
            <w:webHidden/>
          </w:rPr>
          <w:fldChar w:fldCharType="separate"/>
        </w:r>
        <w:r w:rsidR="00B41C7C">
          <w:rPr>
            <w:webHidden/>
          </w:rPr>
          <w:t>117</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297" w:history="1">
        <w:r w:rsidR="00BD2505" w:rsidRPr="009D2565">
          <w:rPr>
            <w:rStyle w:val="a9"/>
          </w:rPr>
          <w:t xml:space="preserve">Индексы физического объема розничной </w:t>
        </w:r>
        <w:r w:rsidR="00CD04F9">
          <w:rPr>
            <w:rStyle w:val="a9"/>
          </w:rPr>
          <w:br/>
        </w:r>
        <w:r w:rsidR="00BD2505" w:rsidRPr="009D2565">
          <w:rPr>
            <w:rStyle w:val="a9"/>
          </w:rPr>
          <w:t xml:space="preserve">продажи отдельных </w:t>
        </w:r>
        <w:r w:rsidR="00BD2505" w:rsidRPr="009D2565">
          <w:rPr>
            <w:rStyle w:val="a9"/>
            <w:spacing w:val="-4"/>
          </w:rPr>
          <w:t>товаров</w:t>
        </w:r>
        <w:r w:rsidR="00BD2505">
          <w:rPr>
            <w:webHidden/>
          </w:rPr>
          <w:tab/>
        </w:r>
        <w:r w:rsidR="00BD2505">
          <w:rPr>
            <w:webHidden/>
          </w:rPr>
          <w:fldChar w:fldCharType="begin"/>
        </w:r>
        <w:r w:rsidR="00BD2505">
          <w:rPr>
            <w:webHidden/>
          </w:rPr>
          <w:instrText xml:space="preserve"> PAGEREF _Toc167202297 \h </w:instrText>
        </w:r>
        <w:r w:rsidR="00BD2505">
          <w:rPr>
            <w:webHidden/>
          </w:rPr>
        </w:r>
        <w:r w:rsidR="00BD2505">
          <w:rPr>
            <w:webHidden/>
          </w:rPr>
          <w:fldChar w:fldCharType="separate"/>
        </w:r>
        <w:r w:rsidR="00B41C7C">
          <w:rPr>
            <w:webHidden/>
          </w:rPr>
          <w:t>119</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298" w:history="1">
        <w:r w:rsidR="00BD2505" w:rsidRPr="009D2565">
          <w:rPr>
            <w:rStyle w:val="a9"/>
          </w:rPr>
          <w:t>Изменение товарных запасов в организациях розничной торговли</w:t>
        </w:r>
        <w:r w:rsidR="00BD2505">
          <w:rPr>
            <w:webHidden/>
          </w:rPr>
          <w:tab/>
        </w:r>
        <w:r w:rsidR="00BD2505">
          <w:rPr>
            <w:webHidden/>
          </w:rPr>
          <w:fldChar w:fldCharType="begin"/>
        </w:r>
        <w:r w:rsidR="00BD2505">
          <w:rPr>
            <w:webHidden/>
          </w:rPr>
          <w:instrText xml:space="preserve"> PAGEREF _Toc167202298 \h </w:instrText>
        </w:r>
        <w:r w:rsidR="00BD2505">
          <w:rPr>
            <w:webHidden/>
          </w:rPr>
        </w:r>
        <w:r w:rsidR="00BD2505">
          <w:rPr>
            <w:webHidden/>
          </w:rPr>
          <w:fldChar w:fldCharType="separate"/>
        </w:r>
        <w:r w:rsidR="00B41C7C">
          <w:rPr>
            <w:webHidden/>
          </w:rPr>
          <w:t>121</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299" w:history="1">
        <w:r w:rsidR="00BD2505" w:rsidRPr="009D2565">
          <w:rPr>
            <w:rStyle w:val="a9"/>
          </w:rPr>
          <w:t>Число проведенных розничных ярмарок  и торговых мест на них</w:t>
        </w:r>
        <w:r w:rsidR="00BD2505">
          <w:rPr>
            <w:webHidden/>
          </w:rPr>
          <w:tab/>
        </w:r>
        <w:r w:rsidR="00BD2505">
          <w:rPr>
            <w:webHidden/>
          </w:rPr>
          <w:fldChar w:fldCharType="begin"/>
        </w:r>
        <w:r w:rsidR="00BD2505">
          <w:rPr>
            <w:webHidden/>
          </w:rPr>
          <w:instrText xml:space="preserve"> PAGEREF _Toc167202299 \h </w:instrText>
        </w:r>
        <w:r w:rsidR="00BD2505">
          <w:rPr>
            <w:webHidden/>
          </w:rPr>
        </w:r>
        <w:r w:rsidR="00BD2505">
          <w:rPr>
            <w:webHidden/>
          </w:rPr>
          <w:fldChar w:fldCharType="separate"/>
        </w:r>
        <w:r w:rsidR="00B41C7C">
          <w:rPr>
            <w:webHidden/>
          </w:rPr>
          <w:t>121</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00" w:history="1">
        <w:r w:rsidR="00BD2505" w:rsidRPr="009D2565">
          <w:rPr>
            <w:rStyle w:val="a9"/>
          </w:rPr>
          <w:t>Оборот общественного питания</w:t>
        </w:r>
        <w:r w:rsidR="00BD2505">
          <w:rPr>
            <w:webHidden/>
          </w:rPr>
          <w:tab/>
        </w:r>
        <w:r w:rsidR="00BD2505">
          <w:rPr>
            <w:webHidden/>
          </w:rPr>
          <w:fldChar w:fldCharType="begin"/>
        </w:r>
        <w:r w:rsidR="00BD2505">
          <w:rPr>
            <w:webHidden/>
          </w:rPr>
          <w:instrText xml:space="preserve"> PAGEREF _Toc167202300 \h </w:instrText>
        </w:r>
        <w:r w:rsidR="00BD2505">
          <w:rPr>
            <w:webHidden/>
          </w:rPr>
        </w:r>
        <w:r w:rsidR="00BD2505">
          <w:rPr>
            <w:webHidden/>
          </w:rPr>
          <w:fldChar w:fldCharType="separate"/>
        </w:r>
        <w:r w:rsidR="00B41C7C">
          <w:rPr>
            <w:webHidden/>
          </w:rPr>
          <w:t>121</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01" w:history="1">
        <w:r w:rsidR="00BD2505" w:rsidRPr="009D2565">
          <w:rPr>
            <w:rStyle w:val="a9"/>
          </w:rPr>
          <w:t>Оборот оптовой торговли</w:t>
        </w:r>
        <w:r w:rsidR="00BD2505">
          <w:rPr>
            <w:webHidden/>
          </w:rPr>
          <w:tab/>
        </w:r>
        <w:r w:rsidR="00BD2505">
          <w:rPr>
            <w:webHidden/>
          </w:rPr>
          <w:fldChar w:fldCharType="begin"/>
        </w:r>
        <w:r w:rsidR="00BD2505">
          <w:rPr>
            <w:webHidden/>
          </w:rPr>
          <w:instrText xml:space="preserve"> PAGEREF _Toc167202301 \h </w:instrText>
        </w:r>
        <w:r w:rsidR="00BD2505">
          <w:rPr>
            <w:webHidden/>
          </w:rPr>
        </w:r>
        <w:r w:rsidR="00BD2505">
          <w:rPr>
            <w:webHidden/>
          </w:rPr>
          <w:fldChar w:fldCharType="separate"/>
        </w:r>
        <w:r w:rsidR="00B41C7C">
          <w:rPr>
            <w:webHidden/>
          </w:rPr>
          <w:t>122</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02" w:history="1">
        <w:r w:rsidR="00BD2505" w:rsidRPr="009D2565">
          <w:rPr>
            <w:rStyle w:val="a9"/>
          </w:rPr>
          <w:t>Объем платных услуг населению</w:t>
        </w:r>
        <w:r w:rsidR="00BD2505">
          <w:rPr>
            <w:webHidden/>
          </w:rPr>
          <w:tab/>
        </w:r>
        <w:r w:rsidR="00BD2505">
          <w:rPr>
            <w:webHidden/>
          </w:rPr>
          <w:fldChar w:fldCharType="begin"/>
        </w:r>
        <w:r w:rsidR="00BD2505">
          <w:rPr>
            <w:webHidden/>
          </w:rPr>
          <w:instrText xml:space="preserve"> PAGEREF _Toc167202302 \h </w:instrText>
        </w:r>
        <w:r w:rsidR="00BD2505">
          <w:rPr>
            <w:webHidden/>
          </w:rPr>
        </w:r>
        <w:r w:rsidR="00BD2505">
          <w:rPr>
            <w:webHidden/>
          </w:rPr>
          <w:fldChar w:fldCharType="separate"/>
        </w:r>
        <w:r w:rsidR="00B41C7C">
          <w:rPr>
            <w:webHidden/>
          </w:rPr>
          <w:t>122</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03" w:history="1">
        <w:r w:rsidR="00BD2505" w:rsidRPr="009D2565">
          <w:rPr>
            <w:rStyle w:val="a9"/>
          </w:rPr>
          <w:t>Объем бытовых услуг населению</w:t>
        </w:r>
        <w:r w:rsidR="00BD2505">
          <w:rPr>
            <w:webHidden/>
          </w:rPr>
          <w:tab/>
        </w:r>
        <w:r w:rsidR="00BD2505">
          <w:rPr>
            <w:webHidden/>
          </w:rPr>
          <w:fldChar w:fldCharType="begin"/>
        </w:r>
        <w:r w:rsidR="00BD2505">
          <w:rPr>
            <w:webHidden/>
          </w:rPr>
          <w:instrText xml:space="preserve"> PAGEREF _Toc167202303 \h </w:instrText>
        </w:r>
        <w:r w:rsidR="00BD2505">
          <w:rPr>
            <w:webHidden/>
          </w:rPr>
        </w:r>
        <w:r w:rsidR="00BD2505">
          <w:rPr>
            <w:webHidden/>
          </w:rPr>
          <w:fldChar w:fldCharType="separate"/>
        </w:r>
        <w:r w:rsidR="00B41C7C">
          <w:rPr>
            <w:webHidden/>
          </w:rPr>
          <w:t>122</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04" w:history="1">
        <w:r w:rsidR="00BD2505" w:rsidRPr="009D2565">
          <w:rPr>
            <w:rStyle w:val="a9"/>
          </w:rPr>
          <w:t xml:space="preserve">Распределение платных услуг населению </w:t>
        </w:r>
        <w:r w:rsidR="00CD04F9">
          <w:rPr>
            <w:rStyle w:val="a9"/>
          </w:rPr>
          <w:br/>
        </w:r>
        <w:r w:rsidR="00BD2505" w:rsidRPr="009D2565">
          <w:rPr>
            <w:rStyle w:val="a9"/>
          </w:rPr>
          <w:t>по видам</w:t>
        </w:r>
        <w:r w:rsidR="00BD2505">
          <w:rPr>
            <w:webHidden/>
          </w:rPr>
          <w:tab/>
        </w:r>
        <w:r w:rsidR="00BD2505">
          <w:rPr>
            <w:webHidden/>
          </w:rPr>
          <w:fldChar w:fldCharType="begin"/>
        </w:r>
        <w:r w:rsidR="00BD2505">
          <w:rPr>
            <w:webHidden/>
          </w:rPr>
          <w:instrText xml:space="preserve"> PAGEREF _Toc167202304 \h </w:instrText>
        </w:r>
        <w:r w:rsidR="00BD2505">
          <w:rPr>
            <w:webHidden/>
          </w:rPr>
        </w:r>
        <w:r w:rsidR="00BD2505">
          <w:rPr>
            <w:webHidden/>
          </w:rPr>
          <w:fldChar w:fldCharType="separate"/>
        </w:r>
        <w:r w:rsidR="00B41C7C">
          <w:rPr>
            <w:webHidden/>
          </w:rPr>
          <w:t>123</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05" w:history="1">
        <w:r w:rsidR="00BD2505" w:rsidRPr="009D2565">
          <w:rPr>
            <w:rStyle w:val="a9"/>
          </w:rPr>
          <w:t>Индексы физического объема платных услуг населению по видам</w:t>
        </w:r>
        <w:r w:rsidR="00BD2505">
          <w:rPr>
            <w:webHidden/>
          </w:rPr>
          <w:tab/>
        </w:r>
        <w:r w:rsidR="00BD2505">
          <w:rPr>
            <w:webHidden/>
          </w:rPr>
          <w:fldChar w:fldCharType="begin"/>
        </w:r>
        <w:r w:rsidR="00BD2505">
          <w:rPr>
            <w:webHidden/>
          </w:rPr>
          <w:instrText xml:space="preserve"> PAGEREF _Toc167202305 \h </w:instrText>
        </w:r>
        <w:r w:rsidR="00BD2505">
          <w:rPr>
            <w:webHidden/>
          </w:rPr>
        </w:r>
        <w:r w:rsidR="00BD2505">
          <w:rPr>
            <w:webHidden/>
          </w:rPr>
          <w:fldChar w:fldCharType="separate"/>
        </w:r>
        <w:r w:rsidR="00B41C7C">
          <w:rPr>
            <w:webHidden/>
          </w:rPr>
          <w:t>124</w:t>
        </w:r>
        <w:r w:rsidR="00BD2505">
          <w:rPr>
            <w:webHidden/>
          </w:rPr>
          <w:fldChar w:fldCharType="end"/>
        </w:r>
      </w:hyperlink>
    </w:p>
    <w:p w:rsidR="00BD2505" w:rsidRDefault="009B559D" w:rsidP="00CD04F9">
      <w:pPr>
        <w:pStyle w:val="13"/>
        <w:spacing w:before="30" w:after="20"/>
        <w:ind w:right="0"/>
        <w:jc w:val="center"/>
        <w:rPr>
          <w:rFonts w:asciiTheme="minorHAnsi" w:eastAsiaTheme="minorEastAsia" w:hAnsiTheme="minorHAnsi" w:cstheme="minorBidi"/>
          <w:b w:val="0"/>
          <w:noProof/>
          <w:sz w:val="22"/>
          <w:szCs w:val="22"/>
        </w:rPr>
      </w:pPr>
      <w:hyperlink w:anchor="_Toc167202306" w:history="1">
        <w:r w:rsidR="00BD2505" w:rsidRPr="009D2565">
          <w:rPr>
            <w:rStyle w:val="a9"/>
            <w:noProof/>
          </w:rPr>
          <w:t>ФИНАНСЫ</w:t>
        </w:r>
      </w:hyperlink>
    </w:p>
    <w:p w:rsidR="00BD2505" w:rsidRDefault="009B559D" w:rsidP="00CD04F9">
      <w:pPr>
        <w:pStyle w:val="22"/>
        <w:spacing w:before="30" w:after="20"/>
        <w:ind w:right="0"/>
        <w:jc w:val="center"/>
        <w:rPr>
          <w:rFonts w:asciiTheme="minorHAnsi" w:eastAsiaTheme="minorEastAsia" w:hAnsiTheme="minorHAnsi" w:cstheme="minorBidi"/>
          <w:b w:val="0"/>
          <w:noProof/>
          <w:sz w:val="22"/>
          <w:szCs w:val="22"/>
        </w:rPr>
      </w:pPr>
      <w:hyperlink w:anchor="_Toc167202307" w:history="1">
        <w:r w:rsidR="00BD2505" w:rsidRPr="009D2565">
          <w:rPr>
            <w:rStyle w:val="a9"/>
            <w:noProof/>
          </w:rPr>
          <w:t>Государственные финансы</w:t>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08" w:history="1">
        <w:r w:rsidR="00BD2505" w:rsidRPr="009D2565">
          <w:rPr>
            <w:rStyle w:val="a9"/>
          </w:rPr>
          <w:t>Доходы и расходы консолидированного и республиканского бюджетов Республики Коми</w:t>
        </w:r>
        <w:r w:rsidR="00BD2505">
          <w:rPr>
            <w:webHidden/>
          </w:rPr>
          <w:tab/>
        </w:r>
        <w:r w:rsidR="00BD2505">
          <w:rPr>
            <w:webHidden/>
          </w:rPr>
          <w:fldChar w:fldCharType="begin"/>
        </w:r>
        <w:r w:rsidR="00BD2505">
          <w:rPr>
            <w:webHidden/>
          </w:rPr>
          <w:instrText xml:space="preserve"> PAGEREF _Toc167202308 \h </w:instrText>
        </w:r>
        <w:r w:rsidR="00BD2505">
          <w:rPr>
            <w:webHidden/>
          </w:rPr>
        </w:r>
        <w:r w:rsidR="00BD2505">
          <w:rPr>
            <w:webHidden/>
          </w:rPr>
          <w:fldChar w:fldCharType="separate"/>
        </w:r>
        <w:r w:rsidR="00B41C7C">
          <w:rPr>
            <w:webHidden/>
          </w:rPr>
          <w:t>125</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09" w:history="1">
        <w:r w:rsidR="00BD2505" w:rsidRPr="009D2565">
          <w:rPr>
            <w:rStyle w:val="a9"/>
          </w:rPr>
          <w:t>Отношение профицита (дефицита) консолидированного бюджета Республики Коми  к валовому региональному продукту</w:t>
        </w:r>
        <w:r w:rsidR="00BD2505">
          <w:rPr>
            <w:webHidden/>
          </w:rPr>
          <w:tab/>
        </w:r>
        <w:r w:rsidR="00BD2505">
          <w:rPr>
            <w:webHidden/>
          </w:rPr>
          <w:fldChar w:fldCharType="begin"/>
        </w:r>
        <w:r w:rsidR="00BD2505">
          <w:rPr>
            <w:webHidden/>
          </w:rPr>
          <w:instrText xml:space="preserve"> PAGEREF _Toc167202309 \h </w:instrText>
        </w:r>
        <w:r w:rsidR="00BD2505">
          <w:rPr>
            <w:webHidden/>
          </w:rPr>
        </w:r>
        <w:r w:rsidR="00BD2505">
          <w:rPr>
            <w:webHidden/>
          </w:rPr>
          <w:fldChar w:fldCharType="separate"/>
        </w:r>
        <w:r w:rsidR="00B41C7C">
          <w:rPr>
            <w:webHidden/>
          </w:rPr>
          <w:t>127</w:t>
        </w:r>
        <w:r w:rsidR="00BD2505">
          <w:rPr>
            <w:webHidden/>
          </w:rPr>
          <w:fldChar w:fldCharType="end"/>
        </w:r>
      </w:hyperlink>
    </w:p>
    <w:p w:rsidR="00CD04F9" w:rsidRDefault="00CD04F9">
      <w:pPr>
        <w:spacing w:before="0"/>
        <w:ind w:firstLine="0"/>
        <w:jc w:val="left"/>
        <w:rPr>
          <w:b/>
          <w:noProof/>
        </w:rPr>
      </w:pPr>
      <w:r>
        <w:rPr>
          <w:noProof/>
        </w:rPr>
        <w:br w:type="page"/>
      </w:r>
    </w:p>
    <w:p w:rsidR="00BD2505" w:rsidRDefault="009B559D" w:rsidP="00F66D67">
      <w:pPr>
        <w:pStyle w:val="22"/>
        <w:spacing w:before="30" w:after="20" w:line="199" w:lineRule="auto"/>
        <w:ind w:right="0"/>
        <w:jc w:val="center"/>
        <w:rPr>
          <w:rFonts w:asciiTheme="minorHAnsi" w:eastAsiaTheme="minorEastAsia" w:hAnsiTheme="minorHAnsi" w:cstheme="minorBidi"/>
          <w:b w:val="0"/>
          <w:noProof/>
          <w:sz w:val="22"/>
          <w:szCs w:val="22"/>
        </w:rPr>
      </w:pPr>
      <w:hyperlink w:anchor="_Toc167202310" w:history="1">
        <w:r w:rsidR="00BD2505" w:rsidRPr="009D2565">
          <w:rPr>
            <w:rStyle w:val="a9"/>
            <w:noProof/>
          </w:rPr>
          <w:t>Финансовые результаты организаций</w:t>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11" w:history="1">
        <w:r w:rsidR="00BD2505" w:rsidRPr="009D2565">
          <w:rPr>
            <w:rStyle w:val="a9"/>
          </w:rPr>
          <w:t xml:space="preserve">Сальдированный финансовый результат </w:t>
        </w:r>
        <w:r w:rsidR="00BD2505" w:rsidRPr="009D2565">
          <w:rPr>
            <w:rStyle w:val="a9"/>
            <w:spacing w:val="-2"/>
          </w:rPr>
          <w:t xml:space="preserve">организаций </w:t>
        </w:r>
        <w:r w:rsidR="00BD2505" w:rsidRPr="009D2565">
          <w:rPr>
            <w:rStyle w:val="a9"/>
          </w:rPr>
          <w:t xml:space="preserve">(прибыль минус убыток) </w:t>
        </w:r>
        <w:r w:rsidR="00CD04F9">
          <w:rPr>
            <w:rStyle w:val="a9"/>
          </w:rPr>
          <w:br/>
        </w:r>
        <w:r w:rsidR="00BD2505" w:rsidRPr="009D2565">
          <w:rPr>
            <w:rStyle w:val="a9"/>
            <w:spacing w:val="-2"/>
          </w:rPr>
          <w:t>по видам экономической деятельности</w:t>
        </w:r>
        <w:r w:rsidR="00BD2505">
          <w:rPr>
            <w:webHidden/>
          </w:rPr>
          <w:tab/>
        </w:r>
        <w:r w:rsidR="00BD2505">
          <w:rPr>
            <w:webHidden/>
          </w:rPr>
          <w:fldChar w:fldCharType="begin"/>
        </w:r>
        <w:r w:rsidR="00BD2505">
          <w:rPr>
            <w:webHidden/>
          </w:rPr>
          <w:instrText xml:space="preserve"> PAGEREF _Toc167202311 \h </w:instrText>
        </w:r>
        <w:r w:rsidR="00BD2505">
          <w:rPr>
            <w:webHidden/>
          </w:rPr>
        </w:r>
        <w:r w:rsidR="00BD2505">
          <w:rPr>
            <w:webHidden/>
          </w:rPr>
          <w:fldChar w:fldCharType="separate"/>
        </w:r>
        <w:r w:rsidR="00B41C7C">
          <w:rPr>
            <w:webHidden/>
          </w:rPr>
          <w:t>127</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12" w:history="1">
        <w:r w:rsidR="00BD2505" w:rsidRPr="009D2565">
          <w:rPr>
            <w:rStyle w:val="a9"/>
          </w:rPr>
          <w:t xml:space="preserve">Удельный вес убыточных организаций </w:t>
        </w:r>
        <w:r w:rsidR="00CD04F9">
          <w:rPr>
            <w:rStyle w:val="a9"/>
          </w:rPr>
          <w:br/>
        </w:r>
        <w:r w:rsidR="00BD2505" w:rsidRPr="009D2565">
          <w:rPr>
            <w:rStyle w:val="a9"/>
            <w:spacing w:val="-2"/>
          </w:rPr>
          <w:t>по видам экономической деятельности</w:t>
        </w:r>
        <w:r w:rsidR="00BD2505">
          <w:rPr>
            <w:webHidden/>
          </w:rPr>
          <w:tab/>
        </w:r>
        <w:r w:rsidR="00BD2505">
          <w:rPr>
            <w:webHidden/>
          </w:rPr>
          <w:fldChar w:fldCharType="begin"/>
        </w:r>
        <w:r w:rsidR="00BD2505">
          <w:rPr>
            <w:webHidden/>
          </w:rPr>
          <w:instrText xml:space="preserve"> PAGEREF _Toc167202312 \h </w:instrText>
        </w:r>
        <w:r w:rsidR="00BD2505">
          <w:rPr>
            <w:webHidden/>
          </w:rPr>
        </w:r>
        <w:r w:rsidR="00BD2505">
          <w:rPr>
            <w:webHidden/>
          </w:rPr>
          <w:fldChar w:fldCharType="separate"/>
        </w:r>
        <w:r w:rsidR="00B41C7C">
          <w:rPr>
            <w:webHidden/>
          </w:rPr>
          <w:t>129</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13" w:history="1">
        <w:r w:rsidR="00BD2505" w:rsidRPr="00CD04F9">
          <w:rPr>
            <w:rStyle w:val="a9"/>
          </w:rPr>
          <w:t>Сумма убытка по видам экономической деятельности</w:t>
        </w:r>
        <w:r w:rsidR="00BD2505">
          <w:rPr>
            <w:webHidden/>
          </w:rPr>
          <w:tab/>
        </w:r>
        <w:r w:rsidR="00BD2505">
          <w:rPr>
            <w:webHidden/>
          </w:rPr>
          <w:fldChar w:fldCharType="begin"/>
        </w:r>
        <w:r w:rsidR="00BD2505">
          <w:rPr>
            <w:webHidden/>
          </w:rPr>
          <w:instrText xml:space="preserve"> PAGEREF _Toc167202313 \h </w:instrText>
        </w:r>
        <w:r w:rsidR="00BD2505">
          <w:rPr>
            <w:webHidden/>
          </w:rPr>
        </w:r>
        <w:r w:rsidR="00BD2505">
          <w:rPr>
            <w:webHidden/>
          </w:rPr>
          <w:fldChar w:fldCharType="separate"/>
        </w:r>
        <w:r w:rsidR="00B41C7C">
          <w:rPr>
            <w:webHidden/>
          </w:rPr>
          <w:t>130</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14" w:history="1">
        <w:r w:rsidR="00BD2505" w:rsidRPr="00CD04F9">
          <w:rPr>
            <w:rStyle w:val="a9"/>
          </w:rPr>
          <w:t>Рентабельность проданных товаров, продукции</w:t>
        </w:r>
        <w:r w:rsidR="00BD2505" w:rsidRPr="009D2565">
          <w:rPr>
            <w:rStyle w:val="a9"/>
          </w:rPr>
          <w:t xml:space="preserve"> </w:t>
        </w:r>
        <w:r w:rsidR="00BD2505" w:rsidRPr="00CD04F9">
          <w:rPr>
            <w:rStyle w:val="a9"/>
          </w:rPr>
          <w:t>(работ, услуг) по видам экономической деятельности</w:t>
        </w:r>
        <w:r w:rsidR="00BD2505">
          <w:rPr>
            <w:webHidden/>
          </w:rPr>
          <w:tab/>
        </w:r>
        <w:r w:rsidR="00BD2505">
          <w:rPr>
            <w:webHidden/>
          </w:rPr>
          <w:fldChar w:fldCharType="begin"/>
        </w:r>
        <w:r w:rsidR="00BD2505">
          <w:rPr>
            <w:webHidden/>
          </w:rPr>
          <w:instrText xml:space="preserve"> PAGEREF _Toc167202314 \h </w:instrText>
        </w:r>
        <w:r w:rsidR="00BD2505">
          <w:rPr>
            <w:webHidden/>
          </w:rPr>
        </w:r>
        <w:r w:rsidR="00BD2505">
          <w:rPr>
            <w:webHidden/>
          </w:rPr>
          <w:fldChar w:fldCharType="separate"/>
        </w:r>
        <w:r w:rsidR="00B41C7C">
          <w:rPr>
            <w:webHidden/>
          </w:rPr>
          <w:t>132</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15" w:history="1">
        <w:r w:rsidR="00BD2505" w:rsidRPr="009D2565">
          <w:rPr>
            <w:rStyle w:val="a9"/>
          </w:rPr>
          <w:t xml:space="preserve">Рентабельность активов организаций </w:t>
        </w:r>
        <w:r w:rsidR="00CD04F9">
          <w:rPr>
            <w:rStyle w:val="a9"/>
          </w:rPr>
          <w:br/>
        </w:r>
        <w:r w:rsidR="00BD2505" w:rsidRPr="009D2565">
          <w:rPr>
            <w:rStyle w:val="a9"/>
          </w:rPr>
          <w:t>по видам экономической деятельности</w:t>
        </w:r>
        <w:r w:rsidR="00BD2505">
          <w:rPr>
            <w:webHidden/>
          </w:rPr>
          <w:tab/>
        </w:r>
        <w:r w:rsidR="00BD2505">
          <w:rPr>
            <w:webHidden/>
          </w:rPr>
          <w:fldChar w:fldCharType="begin"/>
        </w:r>
        <w:r w:rsidR="00BD2505">
          <w:rPr>
            <w:webHidden/>
          </w:rPr>
          <w:instrText xml:space="preserve"> PAGEREF _Toc167202315 \h </w:instrText>
        </w:r>
        <w:r w:rsidR="00BD2505">
          <w:rPr>
            <w:webHidden/>
          </w:rPr>
        </w:r>
        <w:r w:rsidR="00BD2505">
          <w:rPr>
            <w:webHidden/>
          </w:rPr>
          <w:fldChar w:fldCharType="separate"/>
        </w:r>
        <w:r w:rsidR="00B41C7C">
          <w:rPr>
            <w:webHidden/>
          </w:rPr>
          <w:t>134</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16" w:history="1">
        <w:r w:rsidR="00CD04F9">
          <w:rPr>
            <w:rStyle w:val="a9"/>
          </w:rPr>
          <w:t>Задолженность организаций</w:t>
        </w:r>
        <w:r w:rsidR="00BD2505">
          <w:rPr>
            <w:webHidden/>
          </w:rPr>
          <w:tab/>
        </w:r>
        <w:r w:rsidR="00BD2505">
          <w:rPr>
            <w:webHidden/>
          </w:rPr>
          <w:fldChar w:fldCharType="begin"/>
        </w:r>
        <w:r w:rsidR="00BD2505">
          <w:rPr>
            <w:webHidden/>
          </w:rPr>
          <w:instrText xml:space="preserve"> PAGEREF _Toc167202316 \h </w:instrText>
        </w:r>
        <w:r w:rsidR="00BD2505">
          <w:rPr>
            <w:webHidden/>
          </w:rPr>
        </w:r>
        <w:r w:rsidR="00BD2505">
          <w:rPr>
            <w:webHidden/>
          </w:rPr>
          <w:fldChar w:fldCharType="separate"/>
        </w:r>
        <w:r w:rsidR="00B41C7C">
          <w:rPr>
            <w:webHidden/>
          </w:rPr>
          <w:t>136</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17" w:history="1">
        <w:r w:rsidR="00BD2505" w:rsidRPr="009D2565">
          <w:rPr>
            <w:rStyle w:val="a9"/>
          </w:rPr>
          <w:t>Структура просроченной кредиторской и</w:t>
        </w:r>
        <w:r w:rsidR="00CD04F9">
          <w:rPr>
            <w:rStyle w:val="a9"/>
          </w:rPr>
          <w:t> </w:t>
        </w:r>
        <w:r w:rsidR="00BD2505" w:rsidRPr="009D2565">
          <w:rPr>
            <w:rStyle w:val="a9"/>
          </w:rPr>
          <w:t>дебиторской задолженности организаций по</w:t>
        </w:r>
        <w:r w:rsidR="00CD04F9">
          <w:rPr>
            <w:rStyle w:val="a9"/>
          </w:rPr>
          <w:t> </w:t>
        </w:r>
        <w:r w:rsidR="00BD2505" w:rsidRPr="009D2565">
          <w:rPr>
            <w:rStyle w:val="a9"/>
          </w:rPr>
          <w:t>видам экономической деятельности в 2023 г.</w:t>
        </w:r>
        <w:r w:rsidR="00BD2505">
          <w:rPr>
            <w:webHidden/>
          </w:rPr>
          <w:tab/>
        </w:r>
        <w:r w:rsidR="00BD2505">
          <w:rPr>
            <w:webHidden/>
          </w:rPr>
          <w:fldChar w:fldCharType="begin"/>
        </w:r>
        <w:r w:rsidR="00BD2505">
          <w:rPr>
            <w:webHidden/>
          </w:rPr>
          <w:instrText xml:space="preserve"> PAGEREF _Toc167202317 \h </w:instrText>
        </w:r>
        <w:r w:rsidR="00BD2505">
          <w:rPr>
            <w:webHidden/>
          </w:rPr>
        </w:r>
        <w:r w:rsidR="00BD2505">
          <w:rPr>
            <w:webHidden/>
          </w:rPr>
          <w:fldChar w:fldCharType="separate"/>
        </w:r>
        <w:r w:rsidR="00B41C7C">
          <w:rPr>
            <w:webHidden/>
          </w:rPr>
          <w:t>137</w:t>
        </w:r>
        <w:r w:rsidR="00BD2505">
          <w:rPr>
            <w:webHidden/>
          </w:rPr>
          <w:fldChar w:fldCharType="end"/>
        </w:r>
      </w:hyperlink>
    </w:p>
    <w:p w:rsidR="00BD2505" w:rsidRDefault="009B559D" w:rsidP="00CD04F9">
      <w:pPr>
        <w:pStyle w:val="13"/>
        <w:spacing w:before="30" w:after="20"/>
        <w:ind w:right="0"/>
        <w:jc w:val="center"/>
        <w:rPr>
          <w:rFonts w:asciiTheme="minorHAnsi" w:eastAsiaTheme="minorEastAsia" w:hAnsiTheme="minorHAnsi" w:cstheme="minorBidi"/>
          <w:b w:val="0"/>
          <w:noProof/>
          <w:sz w:val="22"/>
          <w:szCs w:val="22"/>
        </w:rPr>
      </w:pPr>
      <w:hyperlink w:anchor="_Toc167202318" w:history="1">
        <w:r w:rsidR="00BD2505" w:rsidRPr="009D2565">
          <w:rPr>
            <w:rStyle w:val="a9"/>
            <w:noProof/>
          </w:rPr>
          <w:t>ИНВЕСТИЦИИ</w:t>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19" w:history="1">
        <w:r w:rsidR="00BD2505" w:rsidRPr="009D2565">
          <w:rPr>
            <w:rStyle w:val="a9"/>
          </w:rPr>
          <w:t>Структура инвестиций в нефинансовые активы</w:t>
        </w:r>
        <w:r w:rsidR="00BD2505">
          <w:rPr>
            <w:webHidden/>
          </w:rPr>
          <w:tab/>
        </w:r>
        <w:r w:rsidR="00BD2505">
          <w:rPr>
            <w:webHidden/>
          </w:rPr>
          <w:fldChar w:fldCharType="begin"/>
        </w:r>
        <w:r w:rsidR="00BD2505">
          <w:rPr>
            <w:webHidden/>
          </w:rPr>
          <w:instrText xml:space="preserve"> PAGEREF _Toc167202319 \h </w:instrText>
        </w:r>
        <w:r w:rsidR="00BD2505">
          <w:rPr>
            <w:webHidden/>
          </w:rPr>
        </w:r>
        <w:r w:rsidR="00BD2505">
          <w:rPr>
            <w:webHidden/>
          </w:rPr>
          <w:fldChar w:fldCharType="separate"/>
        </w:r>
        <w:r w:rsidR="00B41C7C">
          <w:rPr>
            <w:webHidden/>
          </w:rPr>
          <w:t>139</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20" w:history="1">
        <w:r w:rsidR="00BD2505" w:rsidRPr="009D2565">
          <w:rPr>
            <w:rStyle w:val="a9"/>
          </w:rPr>
          <w:t>Инвестиции в основной капитал</w:t>
        </w:r>
        <w:r w:rsidR="00BD2505">
          <w:rPr>
            <w:webHidden/>
          </w:rPr>
          <w:tab/>
        </w:r>
        <w:r w:rsidR="00BD2505">
          <w:rPr>
            <w:webHidden/>
          </w:rPr>
          <w:fldChar w:fldCharType="begin"/>
        </w:r>
        <w:r w:rsidR="00BD2505">
          <w:rPr>
            <w:webHidden/>
          </w:rPr>
          <w:instrText xml:space="preserve"> PAGEREF _Toc167202320 \h </w:instrText>
        </w:r>
        <w:r w:rsidR="00BD2505">
          <w:rPr>
            <w:webHidden/>
          </w:rPr>
        </w:r>
        <w:r w:rsidR="00BD2505">
          <w:rPr>
            <w:webHidden/>
          </w:rPr>
          <w:fldChar w:fldCharType="separate"/>
        </w:r>
        <w:r w:rsidR="00B41C7C">
          <w:rPr>
            <w:webHidden/>
          </w:rPr>
          <w:t>139</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21" w:history="1">
        <w:r w:rsidR="00BD2505" w:rsidRPr="009D2565">
          <w:rPr>
            <w:rStyle w:val="a9"/>
          </w:rPr>
          <w:t>Инвестиции в основной капитал по формам собственности</w:t>
        </w:r>
        <w:r w:rsidR="00BD2505">
          <w:rPr>
            <w:webHidden/>
          </w:rPr>
          <w:tab/>
        </w:r>
        <w:r w:rsidR="00BD2505">
          <w:rPr>
            <w:webHidden/>
          </w:rPr>
          <w:fldChar w:fldCharType="begin"/>
        </w:r>
        <w:r w:rsidR="00BD2505">
          <w:rPr>
            <w:webHidden/>
          </w:rPr>
          <w:instrText xml:space="preserve"> PAGEREF _Toc167202321 \h </w:instrText>
        </w:r>
        <w:r w:rsidR="00BD2505">
          <w:rPr>
            <w:webHidden/>
          </w:rPr>
        </w:r>
        <w:r w:rsidR="00BD2505">
          <w:rPr>
            <w:webHidden/>
          </w:rPr>
          <w:fldChar w:fldCharType="separate"/>
        </w:r>
        <w:r w:rsidR="00B41C7C">
          <w:rPr>
            <w:webHidden/>
          </w:rPr>
          <w:t>139</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22" w:history="1">
        <w:r w:rsidR="00BD2505" w:rsidRPr="009D2565">
          <w:rPr>
            <w:rStyle w:val="a9"/>
          </w:rPr>
          <w:t xml:space="preserve">Инвестиции в основной капитал по видам </w:t>
        </w:r>
        <w:r w:rsidR="00CD04F9">
          <w:rPr>
            <w:rStyle w:val="a9"/>
          </w:rPr>
          <w:br/>
        </w:r>
        <w:r w:rsidR="00BD2505" w:rsidRPr="009D2565">
          <w:rPr>
            <w:rStyle w:val="a9"/>
          </w:rPr>
          <w:t>основных фондов</w:t>
        </w:r>
        <w:r w:rsidR="00BD2505">
          <w:rPr>
            <w:webHidden/>
          </w:rPr>
          <w:tab/>
        </w:r>
        <w:r w:rsidR="00BD2505">
          <w:rPr>
            <w:webHidden/>
          </w:rPr>
          <w:fldChar w:fldCharType="begin"/>
        </w:r>
        <w:r w:rsidR="00BD2505">
          <w:rPr>
            <w:webHidden/>
          </w:rPr>
          <w:instrText xml:space="preserve"> PAGEREF _Toc167202322 \h </w:instrText>
        </w:r>
        <w:r w:rsidR="00BD2505">
          <w:rPr>
            <w:webHidden/>
          </w:rPr>
        </w:r>
        <w:r w:rsidR="00BD2505">
          <w:rPr>
            <w:webHidden/>
          </w:rPr>
          <w:fldChar w:fldCharType="separate"/>
        </w:r>
        <w:r w:rsidR="00B41C7C">
          <w:rPr>
            <w:webHidden/>
          </w:rPr>
          <w:t>140</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23" w:history="1">
        <w:r w:rsidR="00BD2505" w:rsidRPr="009D2565">
          <w:rPr>
            <w:rStyle w:val="a9"/>
          </w:rPr>
          <w:t>Инвестиции в основной капитал по источникам финансирования</w:t>
        </w:r>
        <w:r w:rsidR="00BD2505">
          <w:rPr>
            <w:webHidden/>
          </w:rPr>
          <w:tab/>
        </w:r>
        <w:r w:rsidR="00BD2505">
          <w:rPr>
            <w:webHidden/>
          </w:rPr>
          <w:fldChar w:fldCharType="begin"/>
        </w:r>
        <w:r w:rsidR="00BD2505">
          <w:rPr>
            <w:webHidden/>
          </w:rPr>
          <w:instrText xml:space="preserve"> PAGEREF _Toc167202323 \h </w:instrText>
        </w:r>
        <w:r w:rsidR="00BD2505">
          <w:rPr>
            <w:webHidden/>
          </w:rPr>
        </w:r>
        <w:r w:rsidR="00BD2505">
          <w:rPr>
            <w:webHidden/>
          </w:rPr>
          <w:fldChar w:fldCharType="separate"/>
        </w:r>
        <w:r w:rsidR="00B41C7C">
          <w:rPr>
            <w:webHidden/>
          </w:rPr>
          <w:t>140</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24" w:history="1">
        <w:r w:rsidR="00BD2505" w:rsidRPr="009D2565">
          <w:rPr>
            <w:rStyle w:val="a9"/>
          </w:rPr>
          <w:t>Инвестиции в основной капитал в виды экономической деятельности</w:t>
        </w:r>
        <w:r w:rsidR="00BD2505">
          <w:rPr>
            <w:webHidden/>
          </w:rPr>
          <w:tab/>
        </w:r>
        <w:r w:rsidR="00BD2505">
          <w:rPr>
            <w:webHidden/>
          </w:rPr>
          <w:fldChar w:fldCharType="begin"/>
        </w:r>
        <w:r w:rsidR="00BD2505">
          <w:rPr>
            <w:webHidden/>
          </w:rPr>
          <w:instrText xml:space="preserve"> PAGEREF _Toc167202324 \h </w:instrText>
        </w:r>
        <w:r w:rsidR="00BD2505">
          <w:rPr>
            <w:webHidden/>
          </w:rPr>
        </w:r>
        <w:r w:rsidR="00BD2505">
          <w:rPr>
            <w:webHidden/>
          </w:rPr>
          <w:fldChar w:fldCharType="separate"/>
        </w:r>
        <w:r w:rsidR="00B41C7C">
          <w:rPr>
            <w:webHidden/>
          </w:rPr>
          <w:t>141</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25" w:history="1">
        <w:r w:rsidR="00BD2505" w:rsidRPr="009D2565">
          <w:rPr>
            <w:rStyle w:val="a9"/>
          </w:rPr>
          <w:t>Структура инвестиций в основной капитал в виды экономической деятельности</w:t>
        </w:r>
        <w:r w:rsidR="00BD2505">
          <w:rPr>
            <w:webHidden/>
          </w:rPr>
          <w:tab/>
        </w:r>
        <w:r w:rsidR="00BD2505">
          <w:rPr>
            <w:webHidden/>
          </w:rPr>
          <w:fldChar w:fldCharType="begin"/>
        </w:r>
        <w:r w:rsidR="00BD2505">
          <w:rPr>
            <w:webHidden/>
          </w:rPr>
          <w:instrText xml:space="preserve"> PAGEREF _Toc167202325 \h </w:instrText>
        </w:r>
        <w:r w:rsidR="00BD2505">
          <w:rPr>
            <w:webHidden/>
          </w:rPr>
        </w:r>
        <w:r w:rsidR="00BD2505">
          <w:rPr>
            <w:webHidden/>
          </w:rPr>
          <w:fldChar w:fldCharType="separate"/>
        </w:r>
        <w:r w:rsidR="00B41C7C">
          <w:rPr>
            <w:webHidden/>
          </w:rPr>
          <w:t>143</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26" w:history="1">
        <w:r w:rsidR="00BD2505" w:rsidRPr="009D2565">
          <w:rPr>
            <w:rStyle w:val="a9"/>
          </w:rPr>
          <w:t>Финансовые вложения организаций по видам экономической деятельности в 2023 г.</w:t>
        </w:r>
        <w:r w:rsidR="00BD2505">
          <w:rPr>
            <w:webHidden/>
          </w:rPr>
          <w:tab/>
        </w:r>
        <w:r w:rsidR="00BD2505">
          <w:rPr>
            <w:webHidden/>
          </w:rPr>
          <w:fldChar w:fldCharType="begin"/>
        </w:r>
        <w:r w:rsidR="00BD2505">
          <w:rPr>
            <w:webHidden/>
          </w:rPr>
          <w:instrText xml:space="preserve"> PAGEREF _Toc167202326 \h </w:instrText>
        </w:r>
        <w:r w:rsidR="00BD2505">
          <w:rPr>
            <w:webHidden/>
          </w:rPr>
        </w:r>
        <w:r w:rsidR="00BD2505">
          <w:rPr>
            <w:webHidden/>
          </w:rPr>
          <w:fldChar w:fldCharType="separate"/>
        </w:r>
        <w:r w:rsidR="00B41C7C">
          <w:rPr>
            <w:webHidden/>
          </w:rPr>
          <w:t>145</w:t>
        </w:r>
        <w:r w:rsidR="00BD2505">
          <w:rPr>
            <w:webHidden/>
          </w:rPr>
          <w:fldChar w:fldCharType="end"/>
        </w:r>
      </w:hyperlink>
    </w:p>
    <w:p w:rsidR="00CD04F9" w:rsidRDefault="00CD04F9">
      <w:pPr>
        <w:spacing w:before="0"/>
        <w:ind w:firstLine="0"/>
        <w:jc w:val="left"/>
        <w:rPr>
          <w:b/>
          <w:noProof/>
        </w:rPr>
      </w:pPr>
      <w:r>
        <w:rPr>
          <w:noProof/>
        </w:rPr>
        <w:br w:type="page"/>
      </w:r>
    </w:p>
    <w:p w:rsidR="00BD2505" w:rsidRDefault="009B559D" w:rsidP="00F66D67">
      <w:pPr>
        <w:pStyle w:val="13"/>
        <w:spacing w:before="30" w:after="20" w:line="199" w:lineRule="auto"/>
        <w:ind w:right="0"/>
        <w:jc w:val="center"/>
        <w:rPr>
          <w:rFonts w:asciiTheme="minorHAnsi" w:eastAsiaTheme="minorEastAsia" w:hAnsiTheme="minorHAnsi" w:cstheme="minorBidi"/>
          <w:b w:val="0"/>
          <w:noProof/>
          <w:sz w:val="22"/>
          <w:szCs w:val="22"/>
        </w:rPr>
      </w:pPr>
      <w:hyperlink w:anchor="_Toc167202327" w:history="1">
        <w:r w:rsidR="00BD2505" w:rsidRPr="009D2565">
          <w:rPr>
            <w:rStyle w:val="a9"/>
            <w:noProof/>
          </w:rPr>
          <w:t>ЦЕНЫ И ТАРИФЫ</w:t>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28" w:history="1">
        <w:r w:rsidR="00BD2505" w:rsidRPr="009D2565">
          <w:rPr>
            <w:rStyle w:val="a9"/>
          </w:rPr>
          <w:t>Индексы цен в секторах экономики</w:t>
        </w:r>
        <w:r w:rsidR="00BD2505">
          <w:rPr>
            <w:webHidden/>
          </w:rPr>
          <w:tab/>
        </w:r>
        <w:r w:rsidR="00BD2505">
          <w:rPr>
            <w:webHidden/>
          </w:rPr>
          <w:fldChar w:fldCharType="begin"/>
        </w:r>
        <w:r w:rsidR="00BD2505">
          <w:rPr>
            <w:webHidden/>
          </w:rPr>
          <w:instrText xml:space="preserve"> PAGEREF _Toc167202328 \h </w:instrText>
        </w:r>
        <w:r w:rsidR="00BD2505">
          <w:rPr>
            <w:webHidden/>
          </w:rPr>
        </w:r>
        <w:r w:rsidR="00BD2505">
          <w:rPr>
            <w:webHidden/>
          </w:rPr>
          <w:fldChar w:fldCharType="separate"/>
        </w:r>
        <w:r w:rsidR="00B41C7C">
          <w:rPr>
            <w:webHidden/>
          </w:rPr>
          <w:t>146</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29" w:history="1">
        <w:r w:rsidR="00BD2505" w:rsidRPr="009D2565">
          <w:rPr>
            <w:rStyle w:val="a9"/>
          </w:rPr>
          <w:t>Индексы потребительских цен</w:t>
        </w:r>
        <w:r w:rsidR="00BD2505">
          <w:rPr>
            <w:webHidden/>
          </w:rPr>
          <w:tab/>
        </w:r>
        <w:r w:rsidR="00BD2505">
          <w:rPr>
            <w:webHidden/>
          </w:rPr>
          <w:fldChar w:fldCharType="begin"/>
        </w:r>
        <w:r w:rsidR="00BD2505">
          <w:rPr>
            <w:webHidden/>
          </w:rPr>
          <w:instrText xml:space="preserve"> PAGEREF _Toc167202329 \h </w:instrText>
        </w:r>
        <w:r w:rsidR="00BD2505">
          <w:rPr>
            <w:webHidden/>
          </w:rPr>
        </w:r>
        <w:r w:rsidR="00BD2505">
          <w:rPr>
            <w:webHidden/>
          </w:rPr>
          <w:fldChar w:fldCharType="separate"/>
        </w:r>
        <w:r w:rsidR="00B41C7C">
          <w:rPr>
            <w:webHidden/>
          </w:rPr>
          <w:t>146</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30" w:history="1">
        <w:r w:rsidR="00CD04F9">
          <w:rPr>
            <w:rStyle w:val="a9"/>
          </w:rPr>
          <w:t xml:space="preserve">Индексы потребительских цен </w:t>
        </w:r>
        <w:r w:rsidR="00BD2505" w:rsidRPr="009D2565">
          <w:rPr>
            <w:rStyle w:val="a9"/>
          </w:rPr>
          <w:t>на отдельные группы товаров и услуг</w:t>
        </w:r>
        <w:r w:rsidR="00BD2505">
          <w:rPr>
            <w:webHidden/>
          </w:rPr>
          <w:tab/>
        </w:r>
        <w:r w:rsidR="00BD2505">
          <w:rPr>
            <w:webHidden/>
          </w:rPr>
          <w:fldChar w:fldCharType="begin"/>
        </w:r>
        <w:r w:rsidR="00BD2505">
          <w:rPr>
            <w:webHidden/>
          </w:rPr>
          <w:instrText xml:space="preserve"> PAGEREF _Toc167202330 \h </w:instrText>
        </w:r>
        <w:r w:rsidR="00BD2505">
          <w:rPr>
            <w:webHidden/>
          </w:rPr>
        </w:r>
        <w:r w:rsidR="00BD2505">
          <w:rPr>
            <w:webHidden/>
          </w:rPr>
          <w:fldChar w:fldCharType="separate"/>
        </w:r>
        <w:r w:rsidR="00B41C7C">
          <w:rPr>
            <w:webHidden/>
          </w:rPr>
          <w:t>147</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31" w:history="1">
        <w:r w:rsidR="00BD2505" w:rsidRPr="009D2565">
          <w:rPr>
            <w:rStyle w:val="a9"/>
          </w:rPr>
          <w:t>Средние потребительские цены на отдельные виды продовольственных товаров</w:t>
        </w:r>
        <w:r w:rsidR="00BD2505">
          <w:rPr>
            <w:webHidden/>
          </w:rPr>
          <w:tab/>
        </w:r>
        <w:r w:rsidR="00BD2505">
          <w:rPr>
            <w:webHidden/>
          </w:rPr>
          <w:fldChar w:fldCharType="begin"/>
        </w:r>
        <w:r w:rsidR="00BD2505">
          <w:rPr>
            <w:webHidden/>
          </w:rPr>
          <w:instrText xml:space="preserve"> PAGEREF _Toc167202331 \h </w:instrText>
        </w:r>
        <w:r w:rsidR="00BD2505">
          <w:rPr>
            <w:webHidden/>
          </w:rPr>
        </w:r>
        <w:r w:rsidR="00BD2505">
          <w:rPr>
            <w:webHidden/>
          </w:rPr>
          <w:fldChar w:fldCharType="separate"/>
        </w:r>
        <w:r w:rsidR="00B41C7C">
          <w:rPr>
            <w:webHidden/>
          </w:rPr>
          <w:t>148</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32" w:history="1">
        <w:r w:rsidR="00BD2505" w:rsidRPr="009D2565">
          <w:rPr>
            <w:rStyle w:val="a9"/>
          </w:rPr>
          <w:t>Средние потребительские цены на отдельные виды непродовольственных товаров</w:t>
        </w:r>
        <w:r w:rsidR="00BD2505">
          <w:rPr>
            <w:webHidden/>
          </w:rPr>
          <w:tab/>
        </w:r>
        <w:r w:rsidR="00BD2505">
          <w:rPr>
            <w:webHidden/>
          </w:rPr>
          <w:fldChar w:fldCharType="begin"/>
        </w:r>
        <w:r w:rsidR="00BD2505">
          <w:rPr>
            <w:webHidden/>
          </w:rPr>
          <w:instrText xml:space="preserve"> PAGEREF _Toc167202332 \h </w:instrText>
        </w:r>
        <w:r w:rsidR="00BD2505">
          <w:rPr>
            <w:webHidden/>
          </w:rPr>
        </w:r>
        <w:r w:rsidR="00BD2505">
          <w:rPr>
            <w:webHidden/>
          </w:rPr>
          <w:fldChar w:fldCharType="separate"/>
        </w:r>
        <w:r w:rsidR="00B41C7C">
          <w:rPr>
            <w:webHidden/>
          </w:rPr>
          <w:t>149</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33" w:history="1">
        <w:r w:rsidR="00BD2505" w:rsidRPr="009D2565">
          <w:rPr>
            <w:rStyle w:val="a9"/>
          </w:rPr>
          <w:t>Средние цены (тарифы) на отдельные виды услуг</w:t>
        </w:r>
        <w:r w:rsidR="00BD2505">
          <w:rPr>
            <w:webHidden/>
          </w:rPr>
          <w:tab/>
        </w:r>
        <w:r w:rsidR="00BD2505">
          <w:rPr>
            <w:webHidden/>
          </w:rPr>
          <w:fldChar w:fldCharType="begin"/>
        </w:r>
        <w:r w:rsidR="00BD2505">
          <w:rPr>
            <w:webHidden/>
          </w:rPr>
          <w:instrText xml:space="preserve"> PAGEREF _Toc167202333 \h </w:instrText>
        </w:r>
        <w:r w:rsidR="00BD2505">
          <w:rPr>
            <w:webHidden/>
          </w:rPr>
        </w:r>
        <w:r w:rsidR="00BD2505">
          <w:rPr>
            <w:webHidden/>
          </w:rPr>
          <w:fldChar w:fldCharType="separate"/>
        </w:r>
        <w:r w:rsidR="00B41C7C">
          <w:rPr>
            <w:webHidden/>
          </w:rPr>
          <w:t>150</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34" w:history="1">
        <w:r w:rsidR="00BD2505" w:rsidRPr="009D2565">
          <w:rPr>
            <w:rStyle w:val="a9"/>
          </w:rPr>
          <w:t>Средние цены и индексы цен на первичном  и</w:t>
        </w:r>
        <w:r w:rsidR="00CD04F9">
          <w:rPr>
            <w:rStyle w:val="a9"/>
          </w:rPr>
          <w:t> </w:t>
        </w:r>
        <w:r w:rsidR="00BD2505" w:rsidRPr="009D2565">
          <w:rPr>
            <w:rStyle w:val="a9"/>
          </w:rPr>
          <w:t>вторичном рынках жилья</w:t>
        </w:r>
        <w:r w:rsidR="00BD2505">
          <w:rPr>
            <w:webHidden/>
          </w:rPr>
          <w:tab/>
        </w:r>
        <w:r w:rsidR="00BD2505">
          <w:rPr>
            <w:webHidden/>
          </w:rPr>
          <w:fldChar w:fldCharType="begin"/>
        </w:r>
        <w:r w:rsidR="00BD2505">
          <w:rPr>
            <w:webHidden/>
          </w:rPr>
          <w:instrText xml:space="preserve"> PAGEREF _Toc167202334 \h </w:instrText>
        </w:r>
        <w:r w:rsidR="00BD2505">
          <w:rPr>
            <w:webHidden/>
          </w:rPr>
        </w:r>
        <w:r w:rsidR="00BD2505">
          <w:rPr>
            <w:webHidden/>
          </w:rPr>
          <w:fldChar w:fldCharType="separate"/>
        </w:r>
        <w:r w:rsidR="00B41C7C">
          <w:rPr>
            <w:webHidden/>
          </w:rPr>
          <w:t>151</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35" w:history="1">
        <w:r w:rsidR="00BD2505" w:rsidRPr="009D2565">
          <w:rPr>
            <w:rStyle w:val="a9"/>
          </w:rPr>
          <w:t xml:space="preserve">Индексы цен производителей  </w:t>
        </w:r>
        <w:r w:rsidR="00CD04F9">
          <w:rPr>
            <w:rStyle w:val="a9"/>
          </w:rPr>
          <w:br/>
        </w:r>
        <w:r w:rsidR="00BD2505" w:rsidRPr="009D2565">
          <w:rPr>
            <w:rStyle w:val="a9"/>
          </w:rPr>
          <w:t>по видам экономической деятельности</w:t>
        </w:r>
        <w:r w:rsidR="00BD2505">
          <w:rPr>
            <w:webHidden/>
          </w:rPr>
          <w:tab/>
        </w:r>
        <w:r w:rsidR="00BD2505">
          <w:rPr>
            <w:webHidden/>
          </w:rPr>
          <w:fldChar w:fldCharType="begin"/>
        </w:r>
        <w:r w:rsidR="00BD2505">
          <w:rPr>
            <w:webHidden/>
          </w:rPr>
          <w:instrText xml:space="preserve"> PAGEREF _Toc167202335 \h </w:instrText>
        </w:r>
        <w:r w:rsidR="00BD2505">
          <w:rPr>
            <w:webHidden/>
          </w:rPr>
        </w:r>
        <w:r w:rsidR="00BD2505">
          <w:rPr>
            <w:webHidden/>
          </w:rPr>
          <w:fldChar w:fldCharType="separate"/>
        </w:r>
        <w:r w:rsidR="00B41C7C">
          <w:rPr>
            <w:webHidden/>
          </w:rPr>
          <w:t>151</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36" w:history="1">
        <w:r w:rsidR="00BD2505" w:rsidRPr="009D2565">
          <w:rPr>
            <w:rStyle w:val="a9"/>
          </w:rPr>
          <w:t xml:space="preserve">Индексы цен производителей  </w:t>
        </w:r>
        <w:r w:rsidR="00CD04F9">
          <w:rPr>
            <w:rStyle w:val="a9"/>
          </w:rPr>
          <w:br/>
        </w:r>
        <w:r w:rsidR="00BD2505" w:rsidRPr="009D2565">
          <w:rPr>
            <w:rStyle w:val="a9"/>
          </w:rPr>
          <w:t>на отдельные виды промышленных товаров</w:t>
        </w:r>
        <w:r w:rsidR="00BD2505">
          <w:rPr>
            <w:webHidden/>
          </w:rPr>
          <w:tab/>
        </w:r>
        <w:r w:rsidR="00BD2505">
          <w:rPr>
            <w:webHidden/>
          </w:rPr>
          <w:fldChar w:fldCharType="begin"/>
        </w:r>
        <w:r w:rsidR="00BD2505">
          <w:rPr>
            <w:webHidden/>
          </w:rPr>
          <w:instrText xml:space="preserve"> PAGEREF _Toc167202336 \h </w:instrText>
        </w:r>
        <w:r w:rsidR="00BD2505">
          <w:rPr>
            <w:webHidden/>
          </w:rPr>
        </w:r>
        <w:r w:rsidR="00BD2505">
          <w:rPr>
            <w:webHidden/>
          </w:rPr>
          <w:fldChar w:fldCharType="separate"/>
        </w:r>
        <w:r w:rsidR="00B41C7C">
          <w:rPr>
            <w:webHidden/>
          </w:rPr>
          <w:t>152</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37" w:history="1">
        <w:r w:rsidR="00BD2505" w:rsidRPr="009D2565">
          <w:rPr>
            <w:rStyle w:val="a9"/>
          </w:rPr>
          <w:t>Индексы цен производителей сельскохозяйственной продукции</w:t>
        </w:r>
        <w:r w:rsidR="00BD2505">
          <w:rPr>
            <w:webHidden/>
          </w:rPr>
          <w:tab/>
        </w:r>
        <w:r w:rsidR="00BD2505">
          <w:rPr>
            <w:webHidden/>
          </w:rPr>
          <w:fldChar w:fldCharType="begin"/>
        </w:r>
        <w:r w:rsidR="00BD2505">
          <w:rPr>
            <w:webHidden/>
          </w:rPr>
          <w:instrText xml:space="preserve"> PAGEREF _Toc167202337 \h </w:instrText>
        </w:r>
        <w:r w:rsidR="00BD2505">
          <w:rPr>
            <w:webHidden/>
          </w:rPr>
        </w:r>
        <w:r w:rsidR="00BD2505">
          <w:rPr>
            <w:webHidden/>
          </w:rPr>
          <w:fldChar w:fldCharType="separate"/>
        </w:r>
        <w:r w:rsidR="00B41C7C">
          <w:rPr>
            <w:webHidden/>
          </w:rPr>
          <w:t>153</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38" w:history="1">
        <w:r w:rsidR="00BD2505" w:rsidRPr="009D2565">
          <w:rPr>
            <w:rStyle w:val="a9"/>
          </w:rPr>
          <w:t xml:space="preserve">Индексы цен на продукцию  </w:t>
        </w:r>
        <w:r w:rsidR="00CD04F9">
          <w:rPr>
            <w:rStyle w:val="a9"/>
          </w:rPr>
          <w:br/>
        </w:r>
        <w:r w:rsidR="00BD2505" w:rsidRPr="009D2565">
          <w:rPr>
            <w:rStyle w:val="a9"/>
          </w:rPr>
          <w:t>инвестиционного назначения</w:t>
        </w:r>
        <w:r w:rsidR="00BD2505">
          <w:rPr>
            <w:webHidden/>
          </w:rPr>
          <w:tab/>
        </w:r>
        <w:r w:rsidR="00BD2505">
          <w:rPr>
            <w:webHidden/>
          </w:rPr>
          <w:fldChar w:fldCharType="begin"/>
        </w:r>
        <w:r w:rsidR="00BD2505">
          <w:rPr>
            <w:webHidden/>
          </w:rPr>
          <w:instrText xml:space="preserve"> PAGEREF _Toc167202338 \h </w:instrText>
        </w:r>
        <w:r w:rsidR="00BD2505">
          <w:rPr>
            <w:webHidden/>
          </w:rPr>
        </w:r>
        <w:r w:rsidR="00BD2505">
          <w:rPr>
            <w:webHidden/>
          </w:rPr>
          <w:fldChar w:fldCharType="separate"/>
        </w:r>
        <w:r w:rsidR="00B41C7C">
          <w:rPr>
            <w:webHidden/>
          </w:rPr>
          <w:t>153</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39" w:history="1">
        <w:r w:rsidR="00BD2505" w:rsidRPr="009D2565">
          <w:rPr>
            <w:rStyle w:val="a9"/>
          </w:rPr>
          <w:t>Индексы тарифов на грузовые перевозки</w:t>
        </w:r>
        <w:r w:rsidR="00BD2505">
          <w:rPr>
            <w:webHidden/>
          </w:rPr>
          <w:tab/>
        </w:r>
        <w:r w:rsidR="00BD2505">
          <w:rPr>
            <w:webHidden/>
          </w:rPr>
          <w:fldChar w:fldCharType="begin"/>
        </w:r>
        <w:r w:rsidR="00BD2505">
          <w:rPr>
            <w:webHidden/>
          </w:rPr>
          <w:instrText xml:space="preserve"> PAGEREF _Toc167202339 \h </w:instrText>
        </w:r>
        <w:r w:rsidR="00BD2505">
          <w:rPr>
            <w:webHidden/>
          </w:rPr>
        </w:r>
        <w:r w:rsidR="00BD2505">
          <w:rPr>
            <w:webHidden/>
          </w:rPr>
          <w:fldChar w:fldCharType="separate"/>
        </w:r>
        <w:r w:rsidR="00B41C7C">
          <w:rPr>
            <w:webHidden/>
          </w:rPr>
          <w:t>154</w:t>
        </w:r>
        <w:r w:rsidR="00BD2505">
          <w:rPr>
            <w:webHidden/>
          </w:rPr>
          <w:fldChar w:fldCharType="end"/>
        </w:r>
      </w:hyperlink>
    </w:p>
    <w:p w:rsidR="00BD2505" w:rsidRDefault="009B559D" w:rsidP="00CD04F9">
      <w:pPr>
        <w:pStyle w:val="13"/>
        <w:spacing w:before="60" w:after="20"/>
        <w:ind w:right="0"/>
        <w:jc w:val="center"/>
        <w:rPr>
          <w:rFonts w:asciiTheme="minorHAnsi" w:eastAsiaTheme="minorEastAsia" w:hAnsiTheme="minorHAnsi" w:cstheme="minorBidi"/>
          <w:b w:val="0"/>
          <w:noProof/>
          <w:sz w:val="22"/>
          <w:szCs w:val="22"/>
        </w:rPr>
      </w:pPr>
      <w:hyperlink w:anchor="_Toc167202340" w:history="1">
        <w:r w:rsidR="00BD2505" w:rsidRPr="009D2565">
          <w:rPr>
            <w:rStyle w:val="a9"/>
            <w:noProof/>
          </w:rPr>
          <w:t xml:space="preserve">СРАВНИТЕЛЬНЫЕ ДАННЫЕ </w:t>
        </w:r>
        <w:r w:rsidR="00BD2505">
          <w:rPr>
            <w:rStyle w:val="a9"/>
            <w:noProof/>
          </w:rPr>
          <w:br/>
        </w:r>
        <w:r w:rsidR="00BD2505" w:rsidRPr="009D2565">
          <w:rPr>
            <w:rStyle w:val="a9"/>
            <w:noProof/>
          </w:rPr>
          <w:t>ПО СУБЪЕКТАМ РОССИЙСКОЙ ФЕДЕРАЦИИ, ВХОДЯЩИМ В СЕВЕРО-ЗАПАДНЫЙ ФЕДЕРАЛЬНЫЙ ОКРУГ</w:t>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41" w:history="1">
        <w:r w:rsidR="00BD2505" w:rsidRPr="009D2565">
          <w:rPr>
            <w:rStyle w:val="a9"/>
          </w:rPr>
          <w:t>Основные социально-экономические показатели по субъектам Российской Федерации, входящим в Северо-Западный федеральный округ, в 2023 г.</w:t>
        </w:r>
        <w:r w:rsidR="00BD2505">
          <w:rPr>
            <w:webHidden/>
          </w:rPr>
          <w:tab/>
        </w:r>
        <w:r w:rsidR="00BD2505">
          <w:rPr>
            <w:webHidden/>
          </w:rPr>
          <w:fldChar w:fldCharType="begin"/>
        </w:r>
        <w:r w:rsidR="00BD2505">
          <w:rPr>
            <w:webHidden/>
          </w:rPr>
          <w:instrText xml:space="preserve"> PAGEREF _Toc167202341 \h </w:instrText>
        </w:r>
        <w:r w:rsidR="00BD2505">
          <w:rPr>
            <w:webHidden/>
          </w:rPr>
        </w:r>
        <w:r w:rsidR="00BD2505">
          <w:rPr>
            <w:webHidden/>
          </w:rPr>
          <w:fldChar w:fldCharType="separate"/>
        </w:r>
        <w:r w:rsidR="00B41C7C">
          <w:rPr>
            <w:webHidden/>
          </w:rPr>
          <w:t>155</w:t>
        </w:r>
        <w:r w:rsidR="00BD2505">
          <w:rPr>
            <w:webHidden/>
          </w:rPr>
          <w:fldChar w:fldCharType="end"/>
        </w:r>
      </w:hyperlink>
    </w:p>
    <w:p w:rsidR="00BD2505" w:rsidRDefault="009B559D" w:rsidP="00CD04F9">
      <w:pPr>
        <w:pStyle w:val="46"/>
        <w:spacing w:before="30" w:after="20" w:line="240" w:lineRule="auto"/>
        <w:rPr>
          <w:rFonts w:asciiTheme="minorHAnsi" w:hAnsiTheme="minorHAnsi" w:cstheme="minorBidi"/>
          <w:sz w:val="22"/>
          <w:szCs w:val="22"/>
        </w:rPr>
      </w:pPr>
      <w:hyperlink w:anchor="_Toc167202342" w:history="1">
        <w:r w:rsidR="00BD2505" w:rsidRPr="009D2565">
          <w:rPr>
            <w:rStyle w:val="a9"/>
          </w:rPr>
          <w:t>Изменение основных социально-экономических показателей по субъектам Российской Федерации, входящим в Северо-Западный федеральный округ</w:t>
        </w:r>
        <w:r w:rsidR="00BD2505">
          <w:rPr>
            <w:webHidden/>
          </w:rPr>
          <w:tab/>
        </w:r>
        <w:r w:rsidR="00BD2505">
          <w:rPr>
            <w:webHidden/>
          </w:rPr>
          <w:fldChar w:fldCharType="begin"/>
        </w:r>
        <w:r w:rsidR="00BD2505">
          <w:rPr>
            <w:webHidden/>
          </w:rPr>
          <w:instrText xml:space="preserve"> PAGEREF _Toc167202342 \h </w:instrText>
        </w:r>
        <w:r w:rsidR="00BD2505">
          <w:rPr>
            <w:webHidden/>
          </w:rPr>
        </w:r>
        <w:r w:rsidR="00BD2505">
          <w:rPr>
            <w:webHidden/>
          </w:rPr>
          <w:fldChar w:fldCharType="separate"/>
        </w:r>
        <w:r w:rsidR="00B41C7C">
          <w:rPr>
            <w:webHidden/>
          </w:rPr>
          <w:t>160</w:t>
        </w:r>
        <w:r w:rsidR="00BD2505">
          <w:rPr>
            <w:webHidden/>
          </w:rPr>
          <w:fldChar w:fldCharType="end"/>
        </w:r>
      </w:hyperlink>
    </w:p>
    <w:p w:rsidR="00BD2505" w:rsidRDefault="009B559D" w:rsidP="00CD04F9">
      <w:pPr>
        <w:pStyle w:val="13"/>
        <w:tabs>
          <w:tab w:val="clear" w:pos="6237"/>
          <w:tab w:val="right" w:leader="dot" w:pos="4678"/>
        </w:tabs>
        <w:spacing w:before="60" w:after="20"/>
        <w:rPr>
          <w:rFonts w:asciiTheme="minorHAnsi" w:eastAsiaTheme="minorEastAsia" w:hAnsiTheme="minorHAnsi" w:cstheme="minorBidi"/>
          <w:b w:val="0"/>
          <w:noProof/>
          <w:sz w:val="22"/>
          <w:szCs w:val="22"/>
        </w:rPr>
      </w:pPr>
      <w:hyperlink w:anchor="_Toc167202343" w:history="1">
        <w:r w:rsidR="00BD2505" w:rsidRPr="009D2565">
          <w:rPr>
            <w:rStyle w:val="a9"/>
            <w:noProof/>
          </w:rPr>
          <w:t>МЕТОДОЛОГИЧЕСКИЕ ПОЯСНЕНИЯ</w:t>
        </w:r>
        <w:r w:rsidR="00BD2505">
          <w:rPr>
            <w:noProof/>
            <w:webHidden/>
          </w:rPr>
          <w:tab/>
        </w:r>
        <w:r w:rsidR="00BD2505">
          <w:rPr>
            <w:noProof/>
            <w:webHidden/>
          </w:rPr>
          <w:fldChar w:fldCharType="begin"/>
        </w:r>
        <w:r w:rsidR="00BD2505">
          <w:rPr>
            <w:noProof/>
            <w:webHidden/>
          </w:rPr>
          <w:instrText xml:space="preserve"> PAGEREF _Toc167202343 \h </w:instrText>
        </w:r>
        <w:r w:rsidR="00BD2505">
          <w:rPr>
            <w:noProof/>
            <w:webHidden/>
          </w:rPr>
        </w:r>
        <w:r w:rsidR="00BD2505">
          <w:rPr>
            <w:noProof/>
            <w:webHidden/>
          </w:rPr>
          <w:fldChar w:fldCharType="separate"/>
        </w:r>
        <w:r w:rsidR="00B41C7C">
          <w:rPr>
            <w:noProof/>
            <w:webHidden/>
          </w:rPr>
          <w:t>164</w:t>
        </w:r>
        <w:r w:rsidR="00BD2505">
          <w:rPr>
            <w:noProof/>
            <w:webHidden/>
          </w:rPr>
          <w:fldChar w:fldCharType="end"/>
        </w:r>
      </w:hyperlink>
    </w:p>
    <w:p w:rsidR="00231843" w:rsidRPr="009222BA" w:rsidRDefault="004A3C2F" w:rsidP="00BD2505">
      <w:pPr>
        <w:pStyle w:val="13"/>
        <w:tabs>
          <w:tab w:val="clear" w:pos="6237"/>
          <w:tab w:val="right" w:leader="dot" w:pos="4678"/>
        </w:tabs>
        <w:spacing w:before="30" w:after="20" w:line="216" w:lineRule="auto"/>
        <w:ind w:left="0" w:right="0" w:firstLine="0"/>
        <w:jc w:val="center"/>
        <w:rPr>
          <w:rFonts w:cs="Arial"/>
          <w:b w:val="0"/>
          <w:color w:val="FF0000"/>
          <w:sz w:val="16"/>
          <w:szCs w:val="16"/>
        </w:rPr>
        <w:sectPr w:rsidR="00231843" w:rsidRPr="009222BA" w:rsidSect="00A959F0">
          <w:headerReference w:type="default" r:id="rId13"/>
          <w:footerReference w:type="default" r:id="rId14"/>
          <w:headerReference w:type="first" r:id="rId15"/>
          <w:footerReference w:type="first" r:id="rId16"/>
          <w:footnotePr>
            <w:numRestart w:val="eachSect"/>
          </w:footnotePr>
          <w:pgSz w:w="8392" w:h="11907" w:code="11"/>
          <w:pgMar w:top="510" w:right="1871" w:bottom="2608" w:left="2013" w:header="567" w:footer="2268" w:gutter="0"/>
          <w:cols w:space="720"/>
          <w:titlePg/>
          <w:docGrid w:linePitch="245"/>
        </w:sectPr>
      </w:pPr>
      <w:r w:rsidRPr="009222BA">
        <w:rPr>
          <w:rFonts w:cs="Arial"/>
          <w:b w:val="0"/>
          <w:color w:val="FF0000"/>
        </w:rPr>
        <w:fldChar w:fldCharType="end"/>
      </w:r>
    </w:p>
    <w:p w:rsidR="00A06F20" w:rsidRPr="00987CC3" w:rsidRDefault="00463024" w:rsidP="00EF0B88">
      <w:pPr>
        <w:pStyle w:val="21"/>
        <w:outlineLvl w:val="0"/>
      </w:pPr>
      <w:bookmarkStart w:id="2" w:name="_Toc9005142"/>
      <w:bookmarkStart w:id="3" w:name="_Toc40771154"/>
      <w:bookmarkStart w:id="4" w:name="_Toc167202150"/>
      <w:bookmarkStart w:id="5" w:name="_Toc357503401"/>
      <w:bookmarkStart w:id="6" w:name="_Toc388605159"/>
      <w:bookmarkStart w:id="7" w:name="_Toc389119763"/>
      <w:r w:rsidRPr="00987CC3">
        <w:lastRenderedPageBreak/>
        <w:t>ПРЕДИСЛОВИЕ</w:t>
      </w:r>
      <w:bookmarkEnd w:id="2"/>
      <w:bookmarkEnd w:id="3"/>
      <w:bookmarkEnd w:id="4"/>
    </w:p>
    <w:p w:rsidR="00596CA1" w:rsidRPr="001B6265" w:rsidRDefault="00A06F20" w:rsidP="00520106">
      <w:pPr>
        <w:pStyle w:val="11"/>
        <w:spacing w:before="40" w:line="209" w:lineRule="auto"/>
      </w:pPr>
      <w:r w:rsidRPr="00BB3D79">
        <w:t>В кратком статистическом сборнике публикуются осно</w:t>
      </w:r>
      <w:r w:rsidRPr="00BB3D79">
        <w:t>в</w:t>
      </w:r>
      <w:r w:rsidRPr="00BB3D79">
        <w:t>ные показатели, характеризующие социально-экономическое положение Республики Коми в 20</w:t>
      </w:r>
      <w:r w:rsidR="0099561A" w:rsidRPr="00BB3D79">
        <w:t>2</w:t>
      </w:r>
      <w:r w:rsidR="00BB3D79" w:rsidRPr="00BB3D79">
        <w:t>3</w:t>
      </w:r>
      <w:r w:rsidRPr="00BB3D79">
        <w:t> г. в сравнении с рядом предшествующих лет.</w:t>
      </w:r>
      <w:r w:rsidR="006E6223" w:rsidRPr="00BB3D79">
        <w:t xml:space="preserve"> Данные за 20</w:t>
      </w:r>
      <w:r w:rsidR="0099561A" w:rsidRPr="00BB3D79">
        <w:t>2</w:t>
      </w:r>
      <w:r w:rsidR="00BB3D79" w:rsidRPr="00BB3D79">
        <w:t>3</w:t>
      </w:r>
      <w:r w:rsidR="006E6223" w:rsidRPr="00BB3D79">
        <w:t xml:space="preserve"> г. в ряде случаев </w:t>
      </w:r>
      <w:r w:rsidR="006E6223" w:rsidRPr="001B6265">
        <w:t>являются предварительными, по некоторым показателям предшествующих лет - уточнены по сравнению с опублик</w:t>
      </w:r>
      <w:r w:rsidR="006E6223" w:rsidRPr="001B6265">
        <w:t>о</w:t>
      </w:r>
      <w:r w:rsidR="006E6223" w:rsidRPr="001B6265">
        <w:t>ванными ранее.</w:t>
      </w:r>
      <w:r w:rsidR="00501B3A" w:rsidRPr="001B6265">
        <w:t xml:space="preserve"> </w:t>
      </w:r>
    </w:p>
    <w:p w:rsidR="00520106" w:rsidRPr="001B6265" w:rsidRDefault="009901B2" w:rsidP="00520106">
      <w:pPr>
        <w:pStyle w:val="11"/>
        <w:spacing w:before="40" w:line="209" w:lineRule="auto"/>
      </w:pPr>
      <w:r w:rsidRPr="001B6265">
        <w:t xml:space="preserve">Среднедушевые показатели </w:t>
      </w:r>
      <w:r w:rsidR="00520106" w:rsidRPr="001B6265">
        <w:t>в сборнике рассчитаны с использованием численности населения с учетом итогов ВПН-2020.</w:t>
      </w:r>
    </w:p>
    <w:p w:rsidR="00A06F20" w:rsidRPr="00BB3D79" w:rsidRDefault="0095141B" w:rsidP="00520106">
      <w:pPr>
        <w:pStyle w:val="11"/>
        <w:spacing w:before="40" w:line="209" w:lineRule="auto"/>
      </w:pPr>
      <w:r w:rsidRPr="001B6265">
        <w:t>Издание</w:t>
      </w:r>
      <w:r w:rsidR="00A06F20" w:rsidRPr="001B6265">
        <w:t xml:space="preserve"> подготовлен</w:t>
      </w:r>
      <w:r w:rsidRPr="001B6265">
        <w:t>о</w:t>
      </w:r>
      <w:r w:rsidR="00A06F20" w:rsidRPr="001B6265">
        <w:t xml:space="preserve"> </w:t>
      </w:r>
      <w:r w:rsidR="00A06F20" w:rsidRPr="00BB3D79">
        <w:t>на основе данных, получаемых о</w:t>
      </w:r>
      <w:r w:rsidR="00A06F20" w:rsidRPr="00BB3D79">
        <w:t>р</w:t>
      </w:r>
      <w:r w:rsidR="00A06F20" w:rsidRPr="00BB3D79">
        <w:t>ганами государственной статистики от предприятий, орган</w:t>
      </w:r>
      <w:r w:rsidR="00A06F20" w:rsidRPr="00BB3D79">
        <w:t>и</w:t>
      </w:r>
      <w:r w:rsidR="00A06F20" w:rsidRPr="00BB3D79">
        <w:t>заций, населения путем проведения выборочных обследов</w:t>
      </w:r>
      <w:r w:rsidR="00A06F20" w:rsidRPr="00BB3D79">
        <w:t>а</w:t>
      </w:r>
      <w:r w:rsidR="00A06F20" w:rsidRPr="00BB3D79">
        <w:t>ний и других форм статистического наблюдения,</w:t>
      </w:r>
      <w:r w:rsidRPr="00BB3D79">
        <w:t xml:space="preserve"> </w:t>
      </w:r>
      <w:r w:rsidR="00A06F20" w:rsidRPr="00BB3D79">
        <w:t>а также данных министерств и ведомств Республики Коми.</w:t>
      </w:r>
    </w:p>
    <w:p w:rsidR="00A06F20" w:rsidRPr="00BB3D79" w:rsidRDefault="00A06F20" w:rsidP="00520106">
      <w:pPr>
        <w:pStyle w:val="11"/>
        <w:spacing w:before="40" w:line="209" w:lineRule="auto"/>
      </w:pPr>
      <w:r w:rsidRPr="00BB3D79">
        <w:t>Открывают сборник основные социально-экономические</w:t>
      </w:r>
      <w:r w:rsidR="009F1B5F" w:rsidRPr="00BB3D79">
        <w:t xml:space="preserve"> характеристики Республики Коми, там же </w:t>
      </w:r>
      <w:r w:rsidRPr="00BB3D79">
        <w:t>представлена и</w:t>
      </w:r>
      <w:r w:rsidRPr="00BB3D79">
        <w:t>н</w:t>
      </w:r>
      <w:r w:rsidRPr="00BB3D79">
        <w:t>формация, содержащая описание географического полож</w:t>
      </w:r>
      <w:r w:rsidRPr="00BB3D79">
        <w:t>е</w:t>
      </w:r>
      <w:r w:rsidRPr="00BB3D79">
        <w:t>ния республики</w:t>
      </w:r>
      <w:r w:rsidR="009F1B5F" w:rsidRPr="00BB3D79">
        <w:t>, сведения о природных ресурсах</w:t>
      </w:r>
      <w:r w:rsidR="00334382" w:rsidRPr="00BB3D79">
        <w:t xml:space="preserve"> и загрязн</w:t>
      </w:r>
      <w:r w:rsidR="00334382" w:rsidRPr="00BB3D79">
        <w:t>е</w:t>
      </w:r>
      <w:r w:rsidR="00334382" w:rsidRPr="00BB3D79">
        <w:t>нии окружающей среды</w:t>
      </w:r>
      <w:r w:rsidR="009F1B5F" w:rsidRPr="00BB3D79">
        <w:t>. Далее публикуется информация о</w:t>
      </w:r>
      <w:r w:rsidRPr="00BB3D79">
        <w:t xml:space="preserve"> национальном богатст</w:t>
      </w:r>
      <w:r w:rsidR="00334382" w:rsidRPr="00BB3D79">
        <w:t>ве</w:t>
      </w:r>
      <w:r w:rsidRPr="00BB3D79">
        <w:t>.</w:t>
      </w:r>
    </w:p>
    <w:p w:rsidR="00A06F20" w:rsidRPr="00BB3D79" w:rsidRDefault="00A06F20" w:rsidP="00520106">
      <w:pPr>
        <w:pStyle w:val="11"/>
        <w:spacing w:before="40" w:line="209" w:lineRule="auto"/>
        <w:rPr>
          <w:spacing w:val="-2"/>
        </w:rPr>
      </w:pPr>
      <w:r w:rsidRPr="00BB3D79">
        <w:rPr>
          <w:spacing w:val="-2"/>
        </w:rPr>
        <w:t>В издании приведены данные, отражающие демографич</w:t>
      </w:r>
      <w:r w:rsidRPr="00BB3D79">
        <w:rPr>
          <w:spacing w:val="-2"/>
        </w:rPr>
        <w:t>е</w:t>
      </w:r>
      <w:r w:rsidRPr="00BB3D79">
        <w:rPr>
          <w:spacing w:val="-2"/>
        </w:rPr>
        <w:t xml:space="preserve">ские процессы, занятость и уровень безработицы, денежные доходы населения. </w:t>
      </w:r>
      <w:r w:rsidR="00F830AE" w:rsidRPr="00BB3D79">
        <w:rPr>
          <w:spacing w:val="-2"/>
        </w:rPr>
        <w:t xml:space="preserve">Представлены сведения о производстве валового регионального продукта и его использовании. </w:t>
      </w:r>
      <w:r w:rsidRPr="00BB3D79">
        <w:rPr>
          <w:spacing w:val="-2"/>
        </w:rPr>
        <w:t>Пом</w:t>
      </w:r>
      <w:r w:rsidRPr="00BB3D79">
        <w:rPr>
          <w:spacing w:val="-2"/>
        </w:rPr>
        <w:t>е</w:t>
      </w:r>
      <w:r w:rsidRPr="00BB3D79">
        <w:rPr>
          <w:spacing w:val="-2"/>
        </w:rPr>
        <w:t>щена информация о социальной сфере</w:t>
      </w:r>
      <w:r w:rsidR="00F830AE" w:rsidRPr="00BB3D79">
        <w:rPr>
          <w:spacing w:val="-2"/>
        </w:rPr>
        <w:t xml:space="preserve">, </w:t>
      </w:r>
      <w:r w:rsidR="00334382" w:rsidRPr="00BB3D79">
        <w:rPr>
          <w:spacing w:val="-2"/>
        </w:rPr>
        <w:t>цифровых</w:t>
      </w:r>
      <w:r w:rsidR="00F830AE" w:rsidRPr="00BB3D79">
        <w:rPr>
          <w:spacing w:val="-2"/>
        </w:rPr>
        <w:t xml:space="preserve"> технолог</w:t>
      </w:r>
      <w:r w:rsidR="00F830AE" w:rsidRPr="00BB3D79">
        <w:rPr>
          <w:spacing w:val="-2"/>
        </w:rPr>
        <w:t>и</w:t>
      </w:r>
      <w:r w:rsidR="00F830AE" w:rsidRPr="00BB3D79">
        <w:rPr>
          <w:spacing w:val="-2"/>
        </w:rPr>
        <w:t xml:space="preserve">ях, </w:t>
      </w:r>
      <w:r w:rsidRPr="00BB3D79">
        <w:rPr>
          <w:spacing w:val="-2"/>
        </w:rPr>
        <w:t>финансовом состоянии, инвестициях, ценах и тарифах. Один из разделов сборника содержит общую характерис</w:t>
      </w:r>
      <w:r w:rsidR="00AA09D6" w:rsidRPr="00BB3D79">
        <w:rPr>
          <w:spacing w:val="-2"/>
        </w:rPr>
        <w:t>тику предприятий и организаций</w:t>
      </w:r>
      <w:r w:rsidR="00F830AE" w:rsidRPr="00BB3D79">
        <w:rPr>
          <w:spacing w:val="-2"/>
        </w:rPr>
        <w:t>, информацию о малом и индив</w:t>
      </w:r>
      <w:r w:rsidR="00F830AE" w:rsidRPr="00BB3D79">
        <w:rPr>
          <w:spacing w:val="-2"/>
        </w:rPr>
        <w:t>и</w:t>
      </w:r>
      <w:r w:rsidR="00F830AE" w:rsidRPr="00BB3D79">
        <w:rPr>
          <w:spacing w:val="-2"/>
        </w:rPr>
        <w:t>дуальном предпринимательстве</w:t>
      </w:r>
      <w:r w:rsidRPr="00BB3D79">
        <w:rPr>
          <w:spacing w:val="-2"/>
        </w:rPr>
        <w:t>.</w:t>
      </w:r>
    </w:p>
    <w:p w:rsidR="00A06F20" w:rsidRPr="00BB3D79" w:rsidRDefault="008D707F" w:rsidP="00520106">
      <w:pPr>
        <w:pStyle w:val="11"/>
        <w:spacing w:before="40" w:line="209" w:lineRule="auto"/>
      </w:pPr>
      <w:r w:rsidRPr="00BB3D79">
        <w:t>Приведена</w:t>
      </w:r>
      <w:r w:rsidR="00A06F20" w:rsidRPr="00BB3D79">
        <w:t xml:space="preserve"> информация о деятельности организаций </w:t>
      </w:r>
      <w:r w:rsidR="00117E71" w:rsidRPr="00BB3D79">
        <w:t>промышленного производства</w:t>
      </w:r>
      <w:r w:rsidR="00A06F20" w:rsidRPr="00BB3D79">
        <w:t>, сельского</w:t>
      </w:r>
      <w:r w:rsidR="00E257FA" w:rsidRPr="00BB3D79">
        <w:t xml:space="preserve"> </w:t>
      </w:r>
      <w:r w:rsidRPr="00BB3D79">
        <w:t xml:space="preserve">и лесного </w:t>
      </w:r>
      <w:r w:rsidR="00A06F20" w:rsidRPr="00BB3D79">
        <w:t>хозя</w:t>
      </w:r>
      <w:r w:rsidR="00A06F20" w:rsidRPr="00BB3D79">
        <w:t>й</w:t>
      </w:r>
      <w:r w:rsidR="00A06F20" w:rsidRPr="00BB3D79">
        <w:t xml:space="preserve">ства, строительства, </w:t>
      </w:r>
      <w:r w:rsidR="0080335A" w:rsidRPr="00BB3D79">
        <w:t xml:space="preserve">автомобильного </w:t>
      </w:r>
      <w:r w:rsidR="00A06F20" w:rsidRPr="00BB3D79">
        <w:t>транспорта, а также данные об обороте розничной торговли</w:t>
      </w:r>
      <w:r w:rsidR="007A5E07" w:rsidRPr="00BB3D79">
        <w:t xml:space="preserve"> и</w:t>
      </w:r>
      <w:r w:rsidR="00A06F20" w:rsidRPr="00BB3D79">
        <w:t xml:space="preserve"> объеме платных услуг населению.</w:t>
      </w:r>
    </w:p>
    <w:p w:rsidR="00A06F20" w:rsidRPr="00BB3D79" w:rsidRDefault="00A06F20" w:rsidP="00520106">
      <w:pPr>
        <w:pStyle w:val="11"/>
        <w:spacing w:before="40" w:line="209" w:lineRule="auto"/>
      </w:pPr>
      <w:r w:rsidRPr="00BB3D79">
        <w:t>В заключительном разделе сборника представлены сра</w:t>
      </w:r>
      <w:r w:rsidRPr="00BB3D79">
        <w:t>в</w:t>
      </w:r>
      <w:r w:rsidRPr="00BB3D79">
        <w:t>нительные данные основных социально-экономических пок</w:t>
      </w:r>
      <w:r w:rsidRPr="00BB3D79">
        <w:t>а</w:t>
      </w:r>
      <w:r w:rsidRPr="00BB3D79">
        <w:t>зателей по субъектам</w:t>
      </w:r>
      <w:r w:rsidR="00352921" w:rsidRPr="00BB3D79">
        <w:t xml:space="preserve"> Российской Федерации, входящим в</w:t>
      </w:r>
      <w:r w:rsidR="00FB5FC3" w:rsidRPr="00BB3D79">
        <w:t> </w:t>
      </w:r>
      <w:r w:rsidR="00352921" w:rsidRPr="00BB3D79">
        <w:t>Северо-Западный федеральный округ</w:t>
      </w:r>
      <w:r w:rsidRPr="00BB3D79">
        <w:t>.</w:t>
      </w:r>
    </w:p>
    <w:p w:rsidR="00A06F20" w:rsidRPr="00BB3D79" w:rsidRDefault="00A06F20" w:rsidP="00520106">
      <w:pPr>
        <w:pStyle w:val="11"/>
        <w:spacing w:before="40" w:line="209" w:lineRule="auto"/>
      </w:pPr>
      <w:r w:rsidRPr="00BB3D79">
        <w:t>Более подробная информация о социально-экономическом положении республики в длительной динам</w:t>
      </w:r>
      <w:r w:rsidRPr="00BB3D79">
        <w:t>и</w:t>
      </w:r>
      <w:r w:rsidRPr="00BB3D79">
        <w:t>ке будет опубликована в сборнике «Статистический ежего</w:t>
      </w:r>
      <w:r w:rsidRPr="00BB3D79">
        <w:t>д</w:t>
      </w:r>
      <w:r w:rsidRPr="00BB3D79">
        <w:t>ник Республики Коми».</w:t>
      </w:r>
    </w:p>
    <w:p w:rsidR="00A06F20" w:rsidRPr="00BB3D79" w:rsidRDefault="00A06F20" w:rsidP="00520106">
      <w:pPr>
        <w:pStyle w:val="11"/>
        <w:spacing w:before="40" w:line="209" w:lineRule="auto"/>
      </w:pPr>
      <w:r w:rsidRPr="00BB3D79">
        <w:t xml:space="preserve">Сборник размещен на официальном сайте </w:t>
      </w:r>
      <w:proofErr w:type="spellStart"/>
      <w:r w:rsidRPr="00BB3D79">
        <w:t>Комистата</w:t>
      </w:r>
      <w:proofErr w:type="spellEnd"/>
      <w:r w:rsidRPr="00BB3D79">
        <w:t xml:space="preserve"> </w:t>
      </w:r>
      <w:hyperlink r:id="rId17" w:history="1">
        <w:r w:rsidR="00987CC3" w:rsidRPr="00BB3D79">
          <w:t>https://11.rosstat.gov.ru/</w:t>
        </w:r>
      </w:hyperlink>
      <w:r w:rsidR="00987CC3" w:rsidRPr="00BB3D79">
        <w:t xml:space="preserve"> </w:t>
      </w:r>
      <w:r w:rsidRPr="00BB3D79">
        <w:t>в разделе «Публикации».</w:t>
      </w:r>
    </w:p>
    <w:p w:rsidR="00A06F20" w:rsidRPr="00BB3D79" w:rsidRDefault="00A06F20" w:rsidP="00FA29C6">
      <w:pPr>
        <w:pStyle w:val="11"/>
        <w:spacing w:before="40"/>
        <w:rPr>
          <w:color w:val="FF0000"/>
        </w:rPr>
        <w:sectPr w:rsidR="00A06F20" w:rsidRPr="00BB3D79" w:rsidSect="00A959F0">
          <w:headerReference w:type="default" r:id="rId18"/>
          <w:headerReference w:type="first" r:id="rId19"/>
          <w:footnotePr>
            <w:numRestart w:val="eachSect"/>
          </w:footnotePr>
          <w:pgSz w:w="8392" w:h="11907" w:code="11"/>
          <w:pgMar w:top="510" w:right="1701" w:bottom="2608" w:left="2013" w:header="567" w:footer="2268" w:gutter="0"/>
          <w:cols w:space="720"/>
          <w:titlePg/>
          <w:docGrid w:linePitch="245"/>
        </w:sectPr>
      </w:pPr>
    </w:p>
    <w:p w:rsidR="004C04EA" w:rsidRPr="00BB3D79" w:rsidRDefault="007F4C52" w:rsidP="002E0319">
      <w:pPr>
        <w:pStyle w:val="21"/>
      </w:pPr>
      <w:bookmarkStart w:id="8" w:name="_Toc420052070"/>
      <w:bookmarkStart w:id="9" w:name="_Toc451779376"/>
      <w:bookmarkStart w:id="10" w:name="_Toc482968673"/>
      <w:bookmarkStart w:id="11" w:name="_Toc483905722"/>
      <w:bookmarkStart w:id="12" w:name="_Toc514403794"/>
      <w:bookmarkStart w:id="13" w:name="_Toc514924141"/>
      <w:bookmarkStart w:id="14" w:name="_Toc514939977"/>
      <w:bookmarkStart w:id="15" w:name="_Toc9005143"/>
      <w:bookmarkStart w:id="16" w:name="_Toc40771155"/>
      <w:bookmarkStart w:id="17" w:name="_Toc167202151"/>
      <w:r w:rsidRPr="00BB3D79">
        <w:lastRenderedPageBreak/>
        <w:t>ОСНОВНЫЕ СОЦИАЛЬ</w:t>
      </w:r>
      <w:r w:rsidR="004C04EA" w:rsidRPr="00BB3D79">
        <w:t xml:space="preserve">НО-ЭКОНОМИЧЕСКИЕ </w:t>
      </w:r>
      <w:r w:rsidR="008F3FA4" w:rsidRPr="00BB3D79">
        <w:t>ХАРАКТЕРИСТИКИ</w:t>
      </w:r>
      <w:r w:rsidR="004C04EA" w:rsidRPr="00BB3D79">
        <w:t xml:space="preserve"> РЕСПУБЛИКИ КОМИ</w:t>
      </w:r>
      <w:bookmarkEnd w:id="0"/>
      <w:bookmarkEnd w:id="1"/>
      <w:bookmarkEnd w:id="5"/>
      <w:bookmarkEnd w:id="6"/>
      <w:bookmarkEnd w:id="7"/>
      <w:bookmarkEnd w:id="8"/>
      <w:bookmarkEnd w:id="9"/>
      <w:bookmarkEnd w:id="10"/>
      <w:bookmarkEnd w:id="11"/>
      <w:bookmarkEnd w:id="12"/>
      <w:bookmarkEnd w:id="13"/>
      <w:bookmarkEnd w:id="14"/>
      <w:bookmarkEnd w:id="15"/>
      <w:bookmarkEnd w:id="16"/>
      <w:bookmarkEnd w:id="17"/>
    </w:p>
    <w:tbl>
      <w:tblPr>
        <w:tblW w:w="4678" w:type="dxa"/>
        <w:tblCellMar>
          <w:left w:w="0" w:type="dxa"/>
          <w:right w:w="0" w:type="dxa"/>
        </w:tblCellMar>
        <w:tblLook w:val="04A0" w:firstRow="1" w:lastRow="0" w:firstColumn="1" w:lastColumn="0" w:noHBand="0" w:noVBand="1"/>
      </w:tblPr>
      <w:tblGrid>
        <w:gridCol w:w="4678"/>
      </w:tblGrid>
      <w:tr w:rsidR="00BB3D79" w:rsidRPr="00BB3D79" w:rsidTr="00B74159">
        <w:trPr>
          <w:tblHeader/>
        </w:trPr>
        <w:tc>
          <w:tcPr>
            <w:tcW w:w="4678" w:type="dxa"/>
            <w:tcBorders>
              <w:bottom w:val="single" w:sz="4" w:space="0" w:color="auto"/>
            </w:tcBorders>
            <w:shd w:val="clear" w:color="auto" w:fill="auto"/>
            <w:vAlign w:val="bottom"/>
          </w:tcPr>
          <w:p w:rsidR="00B74159" w:rsidRPr="00BB3D79" w:rsidRDefault="00B74159" w:rsidP="00B74159">
            <w:pPr>
              <w:pStyle w:val="43"/>
              <w:spacing w:before="0"/>
            </w:pPr>
            <w:bookmarkStart w:id="18" w:name="_Toc9005144"/>
            <w:bookmarkStart w:id="19" w:name="_Toc40771156"/>
            <w:bookmarkStart w:id="20" w:name="_Toc167202152"/>
            <w:r w:rsidRPr="00BB3D79">
              <w:t>Географические данные</w:t>
            </w:r>
            <w:bookmarkEnd w:id="18"/>
            <w:bookmarkEnd w:id="19"/>
            <w:bookmarkEnd w:id="20"/>
          </w:p>
          <w:p w:rsidR="00B74159" w:rsidRPr="00BB3D79" w:rsidRDefault="00B74159" w:rsidP="00B74159">
            <w:pPr>
              <w:pStyle w:val="41"/>
            </w:pPr>
          </w:p>
        </w:tc>
      </w:tr>
      <w:tr w:rsidR="00BB3D79" w:rsidRPr="00BB3D79" w:rsidTr="00B74159">
        <w:trPr>
          <w:tblHeader/>
        </w:trPr>
        <w:tc>
          <w:tcPr>
            <w:tcW w:w="4678" w:type="dxa"/>
            <w:tcBorders>
              <w:top w:val="single" w:sz="4" w:space="0" w:color="auto"/>
            </w:tcBorders>
            <w:shd w:val="clear" w:color="auto" w:fill="auto"/>
            <w:vAlign w:val="bottom"/>
          </w:tcPr>
          <w:p w:rsidR="00B74159" w:rsidRPr="00BB3D79" w:rsidRDefault="00B74159" w:rsidP="00282876">
            <w:pPr>
              <w:pStyle w:val="6-1"/>
              <w:spacing w:before="30" w:after="30" w:line="264" w:lineRule="auto"/>
              <w:rPr>
                <w:b/>
                <w:i/>
              </w:rPr>
            </w:pPr>
            <w:r w:rsidRPr="00BB3D79">
              <w:rPr>
                <w:b/>
                <w:i/>
              </w:rPr>
              <w:t xml:space="preserve">Столица </w:t>
            </w:r>
            <w:r w:rsidRPr="00BB3D79">
              <w:t>- Сыктывкар</w:t>
            </w:r>
          </w:p>
        </w:tc>
      </w:tr>
      <w:tr w:rsidR="00BB3D79" w:rsidRPr="00BB3D79" w:rsidTr="00B74159">
        <w:tc>
          <w:tcPr>
            <w:tcW w:w="4678" w:type="dxa"/>
            <w:shd w:val="clear" w:color="auto" w:fill="auto"/>
            <w:vAlign w:val="bottom"/>
          </w:tcPr>
          <w:p w:rsidR="00B74159" w:rsidRPr="00BB3D79" w:rsidRDefault="00B74159" w:rsidP="00282876">
            <w:pPr>
              <w:pStyle w:val="6-1"/>
              <w:spacing w:before="30" w:after="30" w:line="264" w:lineRule="auto"/>
              <w:rPr>
                <w:b/>
                <w:i/>
              </w:rPr>
            </w:pPr>
            <w:r w:rsidRPr="00BB3D79">
              <w:rPr>
                <w:b/>
                <w:i/>
              </w:rPr>
              <w:t>Общая площадь территории</w:t>
            </w:r>
            <w:r w:rsidR="00714B39" w:rsidRPr="00BB3D79">
              <w:rPr>
                <w:b/>
                <w:i/>
              </w:rPr>
              <w:t xml:space="preserve"> </w:t>
            </w:r>
            <w:r w:rsidRPr="00BB3D79">
              <w:t xml:space="preserve">416,8 </w:t>
            </w:r>
            <w:proofErr w:type="spellStart"/>
            <w:r w:rsidRPr="00BB3D79">
              <w:t>тыс</w:t>
            </w:r>
            <w:proofErr w:type="spellEnd"/>
            <w:r w:rsidRPr="00BB3D79">
              <w:t xml:space="preserve"> км</w:t>
            </w:r>
            <w:r w:rsidRPr="00BB3D79">
              <w:rPr>
                <w:vertAlign w:val="superscript"/>
              </w:rPr>
              <w:t>2</w:t>
            </w:r>
          </w:p>
        </w:tc>
      </w:tr>
      <w:tr w:rsidR="00BB3D79" w:rsidRPr="00BB3D79" w:rsidTr="00B74159">
        <w:tc>
          <w:tcPr>
            <w:tcW w:w="4678" w:type="dxa"/>
            <w:shd w:val="clear" w:color="auto" w:fill="auto"/>
            <w:vAlign w:val="bottom"/>
          </w:tcPr>
          <w:p w:rsidR="00B74159" w:rsidRPr="00E809A7" w:rsidRDefault="00B74159" w:rsidP="00E809A7">
            <w:pPr>
              <w:pStyle w:val="6-1"/>
              <w:spacing w:before="30" w:after="30" w:line="264" w:lineRule="auto"/>
              <w:rPr>
                <w:b/>
                <w:i/>
              </w:rPr>
            </w:pPr>
            <w:r w:rsidRPr="00E809A7">
              <w:rPr>
                <w:b/>
                <w:i/>
              </w:rPr>
              <w:t xml:space="preserve">Численность населения </w:t>
            </w:r>
            <w:r w:rsidRPr="00E809A7">
              <w:t>на 1 января 20</w:t>
            </w:r>
            <w:r w:rsidR="007072D3" w:rsidRPr="00E809A7">
              <w:t>2</w:t>
            </w:r>
            <w:r w:rsidR="00BB3D79" w:rsidRPr="00E809A7">
              <w:t>4</w:t>
            </w:r>
            <w:r w:rsidRPr="00E809A7">
              <w:t xml:space="preserve"> г. </w:t>
            </w:r>
            <w:r w:rsidR="00E809A7" w:rsidRPr="00E809A7">
              <w:t>-</w:t>
            </w:r>
            <w:r w:rsidRPr="00E809A7">
              <w:t xml:space="preserve"> </w:t>
            </w:r>
            <w:r w:rsidR="00C021AB" w:rsidRPr="00E809A7">
              <w:t>72</w:t>
            </w:r>
            <w:r w:rsidR="00E809A7" w:rsidRPr="00E809A7">
              <w:t>0,</w:t>
            </w:r>
            <w:r w:rsidR="00C021AB" w:rsidRPr="00E809A7">
              <w:t>6</w:t>
            </w:r>
            <w:r w:rsidRPr="00E809A7">
              <w:t xml:space="preserve"> </w:t>
            </w:r>
            <w:proofErr w:type="spellStart"/>
            <w:r w:rsidRPr="00E809A7">
              <w:t>тыс</w:t>
            </w:r>
            <w:proofErr w:type="spellEnd"/>
            <w:r w:rsidRPr="00E809A7">
              <w:t xml:space="preserve"> чел</w:t>
            </w:r>
          </w:p>
        </w:tc>
      </w:tr>
      <w:tr w:rsidR="00BB3D79" w:rsidRPr="00BB3D79" w:rsidTr="00B74159">
        <w:tc>
          <w:tcPr>
            <w:tcW w:w="4678" w:type="dxa"/>
            <w:shd w:val="clear" w:color="auto" w:fill="auto"/>
            <w:vAlign w:val="bottom"/>
          </w:tcPr>
          <w:p w:rsidR="00B74159" w:rsidRPr="00E809A7" w:rsidRDefault="00B74159" w:rsidP="00BB3D79">
            <w:pPr>
              <w:pStyle w:val="6-1"/>
              <w:spacing w:before="30" w:after="30" w:line="264" w:lineRule="auto"/>
              <w:rPr>
                <w:b/>
                <w:i/>
              </w:rPr>
            </w:pPr>
            <w:r w:rsidRPr="00E809A7">
              <w:rPr>
                <w:b/>
                <w:i/>
              </w:rPr>
              <w:t xml:space="preserve">Плотность населения </w:t>
            </w:r>
            <w:r w:rsidRPr="00E809A7">
              <w:t>на 1 января 20</w:t>
            </w:r>
            <w:r w:rsidR="007072D3" w:rsidRPr="00E809A7">
              <w:t>2</w:t>
            </w:r>
            <w:r w:rsidR="00BB3D79" w:rsidRPr="00E809A7">
              <w:t>4</w:t>
            </w:r>
            <w:r w:rsidRPr="00E809A7">
              <w:t xml:space="preserve"> г. </w:t>
            </w:r>
            <w:r w:rsidR="001D7115" w:rsidRPr="00E809A7">
              <w:t>-</w:t>
            </w:r>
            <w:r w:rsidRPr="00E809A7">
              <w:t xml:space="preserve"> </w:t>
            </w:r>
            <w:r w:rsidR="001D7115" w:rsidRPr="00E809A7">
              <w:t>1,</w:t>
            </w:r>
            <w:r w:rsidR="00C021AB" w:rsidRPr="00E809A7">
              <w:t>7</w:t>
            </w:r>
            <w:r w:rsidRPr="00E809A7">
              <w:t xml:space="preserve"> чел на 1 км</w:t>
            </w:r>
            <w:r w:rsidRPr="00E809A7">
              <w:rPr>
                <w:vertAlign w:val="superscript"/>
              </w:rPr>
              <w:t>2</w:t>
            </w:r>
          </w:p>
        </w:tc>
      </w:tr>
      <w:tr w:rsidR="00BB3D79" w:rsidRPr="00BB3D79" w:rsidTr="00B74159">
        <w:tc>
          <w:tcPr>
            <w:tcW w:w="4678" w:type="dxa"/>
            <w:shd w:val="clear" w:color="auto" w:fill="auto"/>
            <w:vAlign w:val="bottom"/>
          </w:tcPr>
          <w:p w:rsidR="00B74159" w:rsidRPr="00BB3D79" w:rsidRDefault="00B74159" w:rsidP="00282876">
            <w:pPr>
              <w:pStyle w:val="6-1"/>
              <w:spacing w:before="30" w:after="30" w:line="264" w:lineRule="auto"/>
              <w:rPr>
                <w:b/>
                <w:i/>
              </w:rPr>
            </w:pPr>
            <w:r w:rsidRPr="00BB3D79">
              <w:rPr>
                <w:b/>
                <w:i/>
              </w:rPr>
              <w:t>Протяженность,</w:t>
            </w:r>
            <w:r w:rsidRPr="00BB3D79">
              <w:t xml:space="preserve"> км</w:t>
            </w:r>
          </w:p>
          <w:p w:rsidR="00B74159" w:rsidRPr="00BB3D79" w:rsidRDefault="00B74159" w:rsidP="00282876">
            <w:pPr>
              <w:pStyle w:val="6-2"/>
              <w:spacing w:before="30" w:after="30" w:line="264" w:lineRule="auto"/>
            </w:pPr>
            <w:r w:rsidRPr="00BB3D79">
              <w:t>с юго-запада на северо-восток - 1275</w:t>
            </w:r>
          </w:p>
          <w:p w:rsidR="00B74159" w:rsidRPr="00BB3D79" w:rsidRDefault="00B74159" w:rsidP="00282876">
            <w:pPr>
              <w:pStyle w:val="6-2"/>
              <w:spacing w:before="30" w:after="30" w:line="264" w:lineRule="auto"/>
            </w:pPr>
            <w:r w:rsidRPr="00BB3D79">
              <w:t>с юга на север - 785</w:t>
            </w:r>
          </w:p>
          <w:p w:rsidR="00B74159" w:rsidRPr="00BB3D79" w:rsidRDefault="00B74159" w:rsidP="00282876">
            <w:pPr>
              <w:pStyle w:val="6-2"/>
              <w:spacing w:before="30" w:after="30" w:line="264" w:lineRule="auto"/>
            </w:pPr>
            <w:r w:rsidRPr="00BB3D79">
              <w:t>с запада на восток - 695</w:t>
            </w:r>
          </w:p>
        </w:tc>
      </w:tr>
      <w:tr w:rsidR="00BB3D79" w:rsidRPr="00BB3D79" w:rsidTr="00B74159">
        <w:tc>
          <w:tcPr>
            <w:tcW w:w="4678" w:type="dxa"/>
            <w:shd w:val="clear" w:color="auto" w:fill="auto"/>
            <w:vAlign w:val="bottom"/>
          </w:tcPr>
          <w:p w:rsidR="00B74159" w:rsidRPr="00BB3D79" w:rsidRDefault="00B74159" w:rsidP="00282876">
            <w:pPr>
              <w:pStyle w:val="6-1"/>
              <w:spacing w:before="30" w:after="30" w:line="264" w:lineRule="auto"/>
              <w:rPr>
                <w:b/>
                <w:i/>
              </w:rPr>
            </w:pPr>
            <w:r w:rsidRPr="00BB3D79">
              <w:rPr>
                <w:b/>
                <w:i/>
              </w:rPr>
              <w:t>Республика граничит</w:t>
            </w:r>
          </w:p>
          <w:p w:rsidR="00B74159" w:rsidRPr="00BB3D79" w:rsidRDefault="00B74159" w:rsidP="00282876">
            <w:pPr>
              <w:pStyle w:val="6-2"/>
              <w:spacing w:before="30" w:after="30" w:line="264" w:lineRule="auto"/>
            </w:pPr>
            <w:r w:rsidRPr="00BB3D79">
              <w:t>На севере, северо-западе - с Ненецким автономным округом</w:t>
            </w:r>
          </w:p>
          <w:p w:rsidR="00B74159" w:rsidRPr="00BB3D79" w:rsidRDefault="00B74159" w:rsidP="00282876">
            <w:pPr>
              <w:pStyle w:val="6-2"/>
              <w:spacing w:before="30" w:after="30" w:line="264" w:lineRule="auto"/>
            </w:pPr>
            <w:r w:rsidRPr="00BB3D79">
              <w:t>На западе - с Архангельской областью</w:t>
            </w:r>
          </w:p>
          <w:p w:rsidR="00B74159" w:rsidRPr="00BB3D79" w:rsidRDefault="00B74159" w:rsidP="00282876">
            <w:pPr>
              <w:pStyle w:val="6-2"/>
              <w:spacing w:before="30" w:after="30" w:line="264" w:lineRule="auto"/>
            </w:pPr>
            <w:r w:rsidRPr="00BB3D79">
              <w:t xml:space="preserve">На востоке - с Ямало-Ненецким и Ханты-Мансийским </w:t>
            </w:r>
            <w:r w:rsidRPr="00BB3D79">
              <w:br/>
              <w:t>автономными округами</w:t>
            </w:r>
          </w:p>
          <w:p w:rsidR="00B74159" w:rsidRPr="00BB3D79" w:rsidRDefault="00B74159" w:rsidP="00282876">
            <w:pPr>
              <w:pStyle w:val="6-2"/>
              <w:spacing w:before="30" w:after="30" w:line="264" w:lineRule="auto"/>
            </w:pPr>
            <w:r w:rsidRPr="00BB3D79">
              <w:t>На юго-востоке - со Свердловской областью</w:t>
            </w:r>
          </w:p>
          <w:p w:rsidR="00B74159" w:rsidRPr="00BB3D79" w:rsidRDefault="00B74159" w:rsidP="00282876">
            <w:pPr>
              <w:pStyle w:val="6-2"/>
              <w:spacing w:before="30" w:after="30" w:line="264" w:lineRule="auto"/>
            </w:pPr>
            <w:r w:rsidRPr="00BB3D79">
              <w:t>На юго-западе - с Кировской областью</w:t>
            </w:r>
          </w:p>
          <w:p w:rsidR="00B74159" w:rsidRPr="00BB3D79" w:rsidRDefault="00B74159" w:rsidP="00282876">
            <w:pPr>
              <w:pStyle w:val="6-2"/>
              <w:spacing w:before="30" w:after="30" w:line="264" w:lineRule="auto"/>
            </w:pPr>
            <w:r w:rsidRPr="00BB3D79">
              <w:t>На юге - с Пермским краем</w:t>
            </w:r>
          </w:p>
        </w:tc>
      </w:tr>
      <w:tr w:rsidR="00BB3D79" w:rsidRPr="00BB3D79" w:rsidTr="00B74159">
        <w:tc>
          <w:tcPr>
            <w:tcW w:w="4678" w:type="dxa"/>
            <w:shd w:val="clear" w:color="auto" w:fill="auto"/>
            <w:vAlign w:val="bottom"/>
          </w:tcPr>
          <w:p w:rsidR="00B74159" w:rsidRPr="00BB3D79" w:rsidRDefault="00B74159" w:rsidP="00282876">
            <w:pPr>
              <w:pStyle w:val="6-1"/>
              <w:spacing w:before="30" w:after="30" w:line="264" w:lineRule="auto"/>
              <w:rPr>
                <w:b/>
                <w:i/>
              </w:rPr>
            </w:pPr>
            <w:r w:rsidRPr="00BB3D79">
              <w:rPr>
                <w:b/>
                <w:i/>
              </w:rPr>
              <w:t>Самая высокая точка,</w:t>
            </w:r>
            <w:r w:rsidRPr="00BB3D79">
              <w:t xml:space="preserve"> м</w:t>
            </w:r>
          </w:p>
          <w:p w:rsidR="00B74159" w:rsidRPr="00BB3D79" w:rsidRDefault="00B74159" w:rsidP="00282876">
            <w:pPr>
              <w:pStyle w:val="6-2"/>
              <w:spacing w:before="30" w:after="30" w:line="264" w:lineRule="auto"/>
            </w:pPr>
            <w:r w:rsidRPr="00BB3D79">
              <w:t>гора Народная (Народа) (Уральские горы) - 1895</w:t>
            </w:r>
          </w:p>
        </w:tc>
      </w:tr>
      <w:tr w:rsidR="00BB3D79" w:rsidRPr="00BB3D79" w:rsidTr="009E6549">
        <w:tc>
          <w:tcPr>
            <w:tcW w:w="4678" w:type="dxa"/>
            <w:shd w:val="clear" w:color="auto" w:fill="auto"/>
            <w:vAlign w:val="bottom"/>
          </w:tcPr>
          <w:p w:rsidR="00B74159" w:rsidRPr="00BB3D79" w:rsidRDefault="00B74159" w:rsidP="00282876">
            <w:pPr>
              <w:pStyle w:val="6-1"/>
              <w:spacing w:before="30" w:after="30" w:line="264" w:lineRule="auto"/>
              <w:rPr>
                <w:b/>
                <w:i/>
              </w:rPr>
            </w:pPr>
            <w:r w:rsidRPr="00BB3D79">
              <w:rPr>
                <w:b/>
                <w:i/>
              </w:rPr>
              <w:t>Самые крупные озера,</w:t>
            </w:r>
            <w:r w:rsidRPr="00BB3D79">
              <w:t xml:space="preserve"> км</w:t>
            </w:r>
            <w:r w:rsidRPr="00BB3D79">
              <w:rPr>
                <w:vertAlign w:val="superscript"/>
              </w:rPr>
              <w:t>2</w:t>
            </w:r>
          </w:p>
          <w:p w:rsidR="00B74159" w:rsidRPr="00BB3D79" w:rsidRDefault="00B74159" w:rsidP="00282876">
            <w:pPr>
              <w:pStyle w:val="6-2"/>
              <w:spacing w:before="30" w:after="30" w:line="264" w:lineRule="auto"/>
            </w:pPr>
            <w:proofErr w:type="spellStart"/>
            <w:r w:rsidRPr="00BB3D79">
              <w:t>Ямозеро</w:t>
            </w:r>
            <w:proofErr w:type="spellEnd"/>
            <w:r w:rsidRPr="00BB3D79">
              <w:t xml:space="preserve"> - 31,1</w:t>
            </w:r>
          </w:p>
          <w:p w:rsidR="00B74159" w:rsidRPr="00BB3D79" w:rsidRDefault="00B74159" w:rsidP="00282876">
            <w:pPr>
              <w:pStyle w:val="6-2"/>
              <w:spacing w:before="30" w:after="30" w:line="264" w:lineRule="auto"/>
            </w:pPr>
            <w:proofErr w:type="spellStart"/>
            <w:r w:rsidRPr="00BB3D79">
              <w:t>Синдорское</w:t>
            </w:r>
            <w:proofErr w:type="spellEnd"/>
            <w:r w:rsidRPr="00BB3D79">
              <w:t xml:space="preserve"> - 28,5</w:t>
            </w:r>
          </w:p>
          <w:p w:rsidR="00B74159" w:rsidRPr="00BB3D79" w:rsidRDefault="00B74159" w:rsidP="00282876">
            <w:pPr>
              <w:pStyle w:val="6-2"/>
              <w:spacing w:before="30" w:after="30" w:line="264" w:lineRule="auto"/>
              <w:rPr>
                <w:b/>
                <w:i/>
              </w:rPr>
            </w:pPr>
            <w:proofErr w:type="spellStart"/>
            <w:r w:rsidRPr="00BB3D79">
              <w:t>Косминское</w:t>
            </w:r>
            <w:proofErr w:type="spellEnd"/>
            <w:r w:rsidRPr="00BB3D79">
              <w:t xml:space="preserve"> - 12,6</w:t>
            </w:r>
          </w:p>
        </w:tc>
      </w:tr>
      <w:tr w:rsidR="00BB3D79" w:rsidRPr="00BB3D79" w:rsidTr="009E6549">
        <w:tc>
          <w:tcPr>
            <w:tcW w:w="4678" w:type="dxa"/>
            <w:tcBorders>
              <w:bottom w:val="single" w:sz="4" w:space="0" w:color="auto"/>
            </w:tcBorders>
            <w:shd w:val="clear" w:color="auto" w:fill="auto"/>
            <w:vAlign w:val="bottom"/>
          </w:tcPr>
          <w:p w:rsidR="00B74159" w:rsidRPr="00BB3D79" w:rsidRDefault="00B74159" w:rsidP="00282876">
            <w:pPr>
              <w:pStyle w:val="6-1"/>
              <w:spacing w:before="30" w:after="30" w:line="264" w:lineRule="auto"/>
              <w:rPr>
                <w:b/>
                <w:i/>
              </w:rPr>
            </w:pPr>
            <w:r w:rsidRPr="00BB3D79">
              <w:rPr>
                <w:b/>
                <w:i/>
              </w:rPr>
              <w:t>Самые длинные реки,</w:t>
            </w:r>
            <w:r w:rsidRPr="00BB3D79">
              <w:t xml:space="preserve"> км</w:t>
            </w:r>
          </w:p>
          <w:p w:rsidR="00B74159" w:rsidRPr="00BB3D79" w:rsidRDefault="00B74159" w:rsidP="00282876">
            <w:pPr>
              <w:pStyle w:val="6-2"/>
              <w:spacing w:before="30" w:after="30" w:line="264" w:lineRule="auto"/>
            </w:pPr>
            <w:r w:rsidRPr="00BB3D79">
              <w:t>Печора - 1809</w:t>
            </w:r>
          </w:p>
          <w:p w:rsidR="00B74159" w:rsidRPr="00BB3D79" w:rsidRDefault="00B74159" w:rsidP="00282876">
            <w:pPr>
              <w:pStyle w:val="6-2"/>
              <w:spacing w:before="30" w:after="30" w:line="264" w:lineRule="auto"/>
            </w:pPr>
            <w:proofErr w:type="spellStart"/>
            <w:r w:rsidRPr="00BB3D79">
              <w:t>Вычегда</w:t>
            </w:r>
            <w:proofErr w:type="spellEnd"/>
            <w:r w:rsidRPr="00BB3D79">
              <w:t xml:space="preserve"> - 1130</w:t>
            </w:r>
          </w:p>
          <w:p w:rsidR="00B74159" w:rsidRPr="00BB3D79" w:rsidRDefault="00B74159" w:rsidP="00282876">
            <w:pPr>
              <w:pStyle w:val="6-2"/>
              <w:spacing w:before="30" w:after="30" w:line="264" w:lineRule="auto"/>
            </w:pPr>
            <w:r w:rsidRPr="00BB3D79">
              <w:t>Мезень - 966</w:t>
            </w:r>
          </w:p>
          <w:p w:rsidR="00B74159" w:rsidRPr="00BB3D79" w:rsidRDefault="00B74159" w:rsidP="00282876">
            <w:pPr>
              <w:pStyle w:val="6-2"/>
              <w:spacing w:before="30" w:after="30" w:line="264" w:lineRule="auto"/>
              <w:rPr>
                <w:b/>
                <w:bCs/>
                <w:i/>
                <w:iCs/>
              </w:rPr>
            </w:pPr>
            <w:r w:rsidRPr="00BB3D79">
              <w:t>Уса (приток Печоры) - 565</w:t>
            </w:r>
          </w:p>
        </w:tc>
      </w:tr>
    </w:tbl>
    <w:p w:rsidR="00791E07" w:rsidRPr="00BB3D79" w:rsidRDefault="00791E07" w:rsidP="00B74159">
      <w:pPr>
        <w:spacing w:before="0" w:line="48" w:lineRule="auto"/>
        <w:rPr>
          <w:color w:val="FF0000"/>
        </w:rPr>
      </w:pPr>
    </w:p>
    <w:p w:rsidR="00791E07" w:rsidRPr="00BB3D79" w:rsidRDefault="00791E07">
      <w:pPr>
        <w:spacing w:before="0"/>
        <w:ind w:firstLine="0"/>
        <w:jc w:val="left"/>
        <w:rPr>
          <w:color w:val="FF0000"/>
        </w:rPr>
      </w:pPr>
      <w:r w:rsidRPr="00BB3D79">
        <w:rPr>
          <w:color w:val="FF0000"/>
        </w:rPr>
        <w:br w:type="page"/>
      </w:r>
    </w:p>
    <w:tbl>
      <w:tblPr>
        <w:tblW w:w="4678" w:type="dxa"/>
        <w:tblLayout w:type="fixed"/>
        <w:tblCellMar>
          <w:left w:w="0" w:type="dxa"/>
          <w:right w:w="0" w:type="dxa"/>
        </w:tblCellMar>
        <w:tblLook w:val="0000" w:firstRow="0" w:lastRow="0" w:firstColumn="0" w:lastColumn="0" w:noHBand="0" w:noVBand="0"/>
      </w:tblPr>
      <w:tblGrid>
        <w:gridCol w:w="2268"/>
        <w:gridCol w:w="460"/>
        <w:gridCol w:w="461"/>
        <w:gridCol w:w="461"/>
        <w:gridCol w:w="461"/>
        <w:gridCol w:w="567"/>
      </w:tblGrid>
      <w:tr w:rsidR="00BB3D79" w:rsidRPr="00BB3D79" w:rsidTr="00B74159">
        <w:trPr>
          <w:cantSplit/>
          <w:tblHeader/>
        </w:trPr>
        <w:tc>
          <w:tcPr>
            <w:tcW w:w="4678" w:type="dxa"/>
            <w:gridSpan w:val="6"/>
            <w:tcBorders>
              <w:bottom w:val="single" w:sz="4" w:space="0" w:color="auto"/>
            </w:tcBorders>
            <w:shd w:val="clear" w:color="auto" w:fill="FFFFFF"/>
          </w:tcPr>
          <w:p w:rsidR="00B74159" w:rsidRPr="00BB3D79" w:rsidRDefault="00B74159" w:rsidP="0012513C">
            <w:pPr>
              <w:pStyle w:val="43"/>
              <w:spacing w:before="0" w:line="223" w:lineRule="auto"/>
            </w:pPr>
            <w:r w:rsidRPr="00BB3D79">
              <w:lastRenderedPageBreak/>
              <w:br w:type="page"/>
            </w:r>
            <w:bookmarkStart w:id="21" w:name="_Toc231352444"/>
            <w:bookmarkStart w:id="22" w:name="_Toc258334665"/>
            <w:bookmarkStart w:id="23" w:name="_Toc258570735"/>
            <w:bookmarkStart w:id="24" w:name="_Toc9005145"/>
            <w:bookmarkStart w:id="25" w:name="_Toc40771157"/>
            <w:bookmarkStart w:id="26" w:name="_Toc167202153"/>
            <w:r w:rsidRPr="00BB3D79">
              <w:t>Основные социально-экономические показатели</w:t>
            </w:r>
            <w:bookmarkEnd w:id="21"/>
            <w:bookmarkEnd w:id="22"/>
            <w:bookmarkEnd w:id="23"/>
            <w:bookmarkEnd w:id="24"/>
            <w:bookmarkEnd w:id="25"/>
            <w:bookmarkEnd w:id="26"/>
          </w:p>
          <w:p w:rsidR="00B74159" w:rsidRPr="00BB3D79" w:rsidRDefault="00B74159" w:rsidP="0012513C">
            <w:pPr>
              <w:pStyle w:val="41"/>
              <w:spacing w:line="223" w:lineRule="auto"/>
            </w:pPr>
            <w:r w:rsidRPr="00BB3D79">
              <w:t>Стоимостные показатели в фактически действовавших ценах</w:t>
            </w:r>
          </w:p>
        </w:tc>
      </w:tr>
      <w:tr w:rsidR="00BB3D79" w:rsidRPr="00BB3D79" w:rsidTr="001E71F6">
        <w:trPr>
          <w:cantSplit/>
          <w:tblHeader/>
        </w:trPr>
        <w:tc>
          <w:tcPr>
            <w:tcW w:w="2268" w:type="dxa"/>
            <w:tcBorders>
              <w:top w:val="single" w:sz="4" w:space="0" w:color="auto"/>
              <w:bottom w:val="single" w:sz="4" w:space="0" w:color="auto"/>
              <w:right w:val="single" w:sz="4" w:space="0" w:color="auto"/>
            </w:tcBorders>
            <w:vAlign w:val="center"/>
          </w:tcPr>
          <w:p w:rsidR="00BB3D79" w:rsidRPr="00BB3D79" w:rsidRDefault="00BB3D79" w:rsidP="0012513C">
            <w:pPr>
              <w:pStyle w:val="5-"/>
            </w:pPr>
          </w:p>
        </w:tc>
        <w:tc>
          <w:tcPr>
            <w:tcW w:w="460" w:type="dxa"/>
            <w:tcBorders>
              <w:top w:val="single" w:sz="4" w:space="0" w:color="auto"/>
              <w:left w:val="single" w:sz="4" w:space="0" w:color="auto"/>
              <w:bottom w:val="single" w:sz="4" w:space="0" w:color="auto"/>
              <w:right w:val="single" w:sz="4" w:space="0" w:color="auto"/>
            </w:tcBorders>
            <w:vAlign w:val="center"/>
          </w:tcPr>
          <w:p w:rsidR="00BB3D79" w:rsidRPr="00BB3D79" w:rsidRDefault="00BB3D79" w:rsidP="00525099">
            <w:pPr>
              <w:pStyle w:val="5-"/>
              <w:rPr>
                <w:lang w:val="en-US"/>
              </w:rPr>
            </w:pPr>
            <w:r w:rsidRPr="00BB3D79">
              <w:rPr>
                <w:lang w:val="en-US"/>
              </w:rPr>
              <w:t>2019</w:t>
            </w:r>
          </w:p>
        </w:tc>
        <w:tc>
          <w:tcPr>
            <w:tcW w:w="461" w:type="dxa"/>
            <w:tcBorders>
              <w:top w:val="single" w:sz="4" w:space="0" w:color="auto"/>
              <w:left w:val="single" w:sz="4" w:space="0" w:color="auto"/>
              <w:bottom w:val="single" w:sz="4" w:space="0" w:color="auto"/>
              <w:right w:val="single" w:sz="4" w:space="0" w:color="auto"/>
            </w:tcBorders>
            <w:vAlign w:val="center"/>
          </w:tcPr>
          <w:p w:rsidR="00BB3D79" w:rsidRPr="00BB3D79" w:rsidRDefault="00BB3D79" w:rsidP="00525099">
            <w:pPr>
              <w:pStyle w:val="5-"/>
            </w:pPr>
            <w:r w:rsidRPr="00BB3D79">
              <w:t>2020</w:t>
            </w:r>
          </w:p>
        </w:tc>
        <w:tc>
          <w:tcPr>
            <w:tcW w:w="461" w:type="dxa"/>
            <w:tcBorders>
              <w:top w:val="single" w:sz="4" w:space="0" w:color="auto"/>
              <w:left w:val="single" w:sz="4" w:space="0" w:color="auto"/>
              <w:bottom w:val="single" w:sz="4" w:space="0" w:color="auto"/>
              <w:right w:val="single" w:sz="4" w:space="0" w:color="auto"/>
            </w:tcBorders>
            <w:vAlign w:val="center"/>
          </w:tcPr>
          <w:p w:rsidR="00BB3D79" w:rsidRPr="00BB3D79" w:rsidRDefault="00BB3D79" w:rsidP="00525099">
            <w:pPr>
              <w:pStyle w:val="5-"/>
            </w:pPr>
            <w:r w:rsidRPr="00BB3D79">
              <w:t>2021</w:t>
            </w:r>
          </w:p>
        </w:tc>
        <w:tc>
          <w:tcPr>
            <w:tcW w:w="461" w:type="dxa"/>
            <w:tcBorders>
              <w:top w:val="single" w:sz="4" w:space="0" w:color="auto"/>
              <w:left w:val="single" w:sz="4" w:space="0" w:color="auto"/>
              <w:bottom w:val="single" w:sz="4" w:space="0" w:color="auto"/>
              <w:right w:val="single" w:sz="4" w:space="0" w:color="auto"/>
            </w:tcBorders>
            <w:vAlign w:val="center"/>
          </w:tcPr>
          <w:p w:rsidR="00BB3D79" w:rsidRPr="00E809A7" w:rsidRDefault="00BB3D79" w:rsidP="00525099">
            <w:pPr>
              <w:pStyle w:val="5-"/>
            </w:pPr>
            <w:r w:rsidRPr="00E809A7">
              <w:t>2022</w:t>
            </w:r>
          </w:p>
        </w:tc>
        <w:tc>
          <w:tcPr>
            <w:tcW w:w="567" w:type="dxa"/>
            <w:tcBorders>
              <w:top w:val="single" w:sz="4" w:space="0" w:color="auto"/>
              <w:left w:val="single" w:sz="4" w:space="0" w:color="auto"/>
              <w:bottom w:val="single" w:sz="4" w:space="0" w:color="auto"/>
            </w:tcBorders>
            <w:vAlign w:val="center"/>
          </w:tcPr>
          <w:p w:rsidR="00BB3D79" w:rsidRPr="00E809A7" w:rsidRDefault="00BB3D79" w:rsidP="0012513C">
            <w:pPr>
              <w:pStyle w:val="5-"/>
            </w:pPr>
            <w:r w:rsidRPr="00E809A7">
              <w:t>2023</w:t>
            </w:r>
          </w:p>
        </w:tc>
      </w:tr>
      <w:tr w:rsidR="00BB3D79" w:rsidRPr="00BB3D79" w:rsidTr="001E71F6">
        <w:trPr>
          <w:cantSplit/>
        </w:trPr>
        <w:tc>
          <w:tcPr>
            <w:tcW w:w="2268" w:type="dxa"/>
            <w:tcBorders>
              <w:top w:val="single" w:sz="4" w:space="0" w:color="auto"/>
              <w:right w:val="single" w:sz="4" w:space="0" w:color="auto"/>
            </w:tcBorders>
            <w:vAlign w:val="bottom"/>
          </w:tcPr>
          <w:p w:rsidR="00BB3D79" w:rsidRPr="00BB3D79" w:rsidRDefault="00BB3D79" w:rsidP="0083455F">
            <w:pPr>
              <w:pStyle w:val="6-1"/>
              <w:spacing w:before="0" w:line="228" w:lineRule="auto"/>
            </w:pPr>
            <w:r w:rsidRPr="00BB3D79">
              <w:t>Численность населения</w:t>
            </w:r>
            <w:r w:rsidRPr="00BB3D79">
              <w:br/>
              <w:t xml:space="preserve">(на конец года) </w:t>
            </w:r>
            <w:r w:rsidRPr="00BB3D79">
              <w:rPr>
                <w:spacing w:val="-2"/>
                <w:vertAlign w:val="superscript"/>
              </w:rPr>
              <w:t>1)</w:t>
            </w:r>
            <w:r w:rsidRPr="00BB3D79">
              <w:t xml:space="preserve">, </w:t>
            </w:r>
            <w:proofErr w:type="spellStart"/>
            <w:r w:rsidRPr="00BB3D79">
              <w:t>тыс</w:t>
            </w:r>
            <w:proofErr w:type="spellEnd"/>
            <w:r w:rsidRPr="00BB3D79">
              <w:t xml:space="preserve"> чел</w:t>
            </w:r>
          </w:p>
        </w:tc>
        <w:tc>
          <w:tcPr>
            <w:tcW w:w="460" w:type="dxa"/>
            <w:tcBorders>
              <w:top w:val="single" w:sz="4" w:space="0" w:color="auto"/>
              <w:left w:val="single" w:sz="4" w:space="0" w:color="auto"/>
              <w:right w:val="single" w:sz="4" w:space="0" w:color="auto"/>
            </w:tcBorders>
            <w:vAlign w:val="bottom"/>
          </w:tcPr>
          <w:p w:rsidR="00BB3D79" w:rsidRPr="00BB3D79" w:rsidRDefault="00BC0E12" w:rsidP="00525099">
            <w:pPr>
              <w:pStyle w:val="6-"/>
              <w:spacing w:line="228" w:lineRule="auto"/>
              <w:ind w:right="28"/>
            </w:pPr>
            <w:r>
              <w:t>763,4</w:t>
            </w:r>
          </w:p>
        </w:tc>
        <w:tc>
          <w:tcPr>
            <w:tcW w:w="461" w:type="dxa"/>
            <w:tcBorders>
              <w:top w:val="single" w:sz="4" w:space="0" w:color="auto"/>
              <w:left w:val="single" w:sz="4" w:space="0" w:color="auto"/>
              <w:right w:val="single" w:sz="4" w:space="0" w:color="auto"/>
            </w:tcBorders>
            <w:vAlign w:val="bottom"/>
          </w:tcPr>
          <w:p w:rsidR="00BB3D79" w:rsidRPr="00BB3D79" w:rsidRDefault="00BC0E12" w:rsidP="00525099">
            <w:pPr>
              <w:pStyle w:val="6-"/>
              <w:spacing w:line="228" w:lineRule="auto"/>
              <w:ind w:right="28"/>
            </w:pPr>
            <w:r>
              <w:t>750,4</w:t>
            </w:r>
          </w:p>
        </w:tc>
        <w:tc>
          <w:tcPr>
            <w:tcW w:w="461" w:type="dxa"/>
            <w:tcBorders>
              <w:top w:val="single" w:sz="4" w:space="0" w:color="auto"/>
              <w:left w:val="single" w:sz="4" w:space="0" w:color="auto"/>
              <w:right w:val="single" w:sz="4" w:space="0" w:color="auto"/>
            </w:tcBorders>
            <w:vAlign w:val="bottom"/>
          </w:tcPr>
          <w:p w:rsidR="00BB3D79" w:rsidRPr="00BB3D79" w:rsidRDefault="00BB3D79" w:rsidP="00525099">
            <w:pPr>
              <w:pStyle w:val="6-"/>
              <w:spacing w:line="228" w:lineRule="auto"/>
              <w:ind w:right="28"/>
            </w:pPr>
            <w:r w:rsidRPr="00BB3D79">
              <w:t>734,4</w:t>
            </w:r>
          </w:p>
        </w:tc>
        <w:tc>
          <w:tcPr>
            <w:tcW w:w="461" w:type="dxa"/>
            <w:tcBorders>
              <w:top w:val="single" w:sz="4" w:space="0" w:color="auto"/>
              <w:left w:val="single" w:sz="4" w:space="0" w:color="auto"/>
              <w:right w:val="single" w:sz="4" w:space="0" w:color="auto"/>
            </w:tcBorders>
            <w:vAlign w:val="bottom"/>
          </w:tcPr>
          <w:p w:rsidR="00BB3D79" w:rsidRPr="00E809A7" w:rsidRDefault="00BB3D79" w:rsidP="00525099">
            <w:pPr>
              <w:pStyle w:val="6-"/>
              <w:spacing w:line="228" w:lineRule="auto"/>
              <w:ind w:right="28"/>
            </w:pPr>
            <w:r w:rsidRPr="00E809A7">
              <w:t>726,4</w:t>
            </w:r>
          </w:p>
        </w:tc>
        <w:tc>
          <w:tcPr>
            <w:tcW w:w="567" w:type="dxa"/>
            <w:tcBorders>
              <w:top w:val="single" w:sz="4" w:space="0" w:color="auto"/>
              <w:left w:val="single" w:sz="4" w:space="0" w:color="auto"/>
            </w:tcBorders>
            <w:vAlign w:val="bottom"/>
          </w:tcPr>
          <w:p w:rsidR="00BB3D79" w:rsidRPr="00E809A7" w:rsidRDefault="00E809A7" w:rsidP="0083455F">
            <w:pPr>
              <w:pStyle w:val="6-"/>
              <w:spacing w:line="228" w:lineRule="auto"/>
              <w:ind w:right="28"/>
            </w:pPr>
            <w:r w:rsidRPr="00E809A7">
              <w:t>720,6</w:t>
            </w:r>
          </w:p>
        </w:tc>
      </w:tr>
      <w:tr w:rsidR="00BB3D79" w:rsidRPr="00BB3D79" w:rsidTr="001E71F6">
        <w:trPr>
          <w:cantSplit/>
        </w:trPr>
        <w:tc>
          <w:tcPr>
            <w:tcW w:w="2268" w:type="dxa"/>
            <w:tcBorders>
              <w:right w:val="single" w:sz="4" w:space="0" w:color="auto"/>
            </w:tcBorders>
            <w:vAlign w:val="bottom"/>
          </w:tcPr>
          <w:p w:rsidR="00BB3D79" w:rsidRPr="00BB3D79" w:rsidRDefault="00BB3D79" w:rsidP="0083455F">
            <w:pPr>
              <w:pStyle w:val="6-1"/>
              <w:spacing w:before="0" w:line="228" w:lineRule="auto"/>
            </w:pPr>
            <w:r w:rsidRPr="00BB3D79">
              <w:t>Естественный прирост,</w:t>
            </w:r>
            <w:r w:rsidRPr="00BB3D79">
              <w:br/>
              <w:t>убыль (-) населения:</w:t>
            </w:r>
          </w:p>
        </w:tc>
        <w:tc>
          <w:tcPr>
            <w:tcW w:w="460" w:type="dxa"/>
            <w:tcBorders>
              <w:left w:val="single" w:sz="4" w:space="0" w:color="auto"/>
              <w:right w:val="single" w:sz="4" w:space="0" w:color="auto"/>
            </w:tcBorders>
            <w:vAlign w:val="bottom"/>
          </w:tcPr>
          <w:p w:rsidR="00BB3D79" w:rsidRPr="00BB3D79" w:rsidRDefault="00BB3D79" w:rsidP="00525099">
            <w:pPr>
              <w:pStyle w:val="6-"/>
              <w:spacing w:line="228" w:lineRule="auto"/>
              <w:ind w:right="28"/>
            </w:pPr>
          </w:p>
        </w:tc>
        <w:tc>
          <w:tcPr>
            <w:tcW w:w="461" w:type="dxa"/>
            <w:tcBorders>
              <w:left w:val="single" w:sz="4" w:space="0" w:color="auto"/>
              <w:right w:val="single" w:sz="4" w:space="0" w:color="auto"/>
            </w:tcBorders>
            <w:vAlign w:val="bottom"/>
          </w:tcPr>
          <w:p w:rsidR="00BB3D79" w:rsidRPr="00BB3D79" w:rsidRDefault="00BB3D79" w:rsidP="00525099">
            <w:pPr>
              <w:pStyle w:val="6-"/>
              <w:spacing w:line="228" w:lineRule="auto"/>
              <w:ind w:right="28"/>
            </w:pPr>
          </w:p>
        </w:tc>
        <w:tc>
          <w:tcPr>
            <w:tcW w:w="461" w:type="dxa"/>
            <w:tcBorders>
              <w:left w:val="single" w:sz="4" w:space="0" w:color="auto"/>
              <w:right w:val="single" w:sz="4" w:space="0" w:color="auto"/>
            </w:tcBorders>
            <w:vAlign w:val="bottom"/>
          </w:tcPr>
          <w:p w:rsidR="00BB3D79" w:rsidRPr="00BB3D79" w:rsidRDefault="00BB3D79" w:rsidP="00525099">
            <w:pPr>
              <w:pStyle w:val="6-"/>
              <w:spacing w:line="228" w:lineRule="auto"/>
              <w:ind w:right="28"/>
            </w:pPr>
          </w:p>
        </w:tc>
        <w:tc>
          <w:tcPr>
            <w:tcW w:w="461" w:type="dxa"/>
            <w:tcBorders>
              <w:left w:val="single" w:sz="4" w:space="0" w:color="auto"/>
              <w:right w:val="single" w:sz="4" w:space="0" w:color="auto"/>
            </w:tcBorders>
            <w:vAlign w:val="bottom"/>
          </w:tcPr>
          <w:p w:rsidR="00BB3D79" w:rsidRPr="00BB3D79" w:rsidRDefault="00BB3D79" w:rsidP="00525099">
            <w:pPr>
              <w:pStyle w:val="6-"/>
              <w:spacing w:line="228" w:lineRule="auto"/>
              <w:ind w:right="28"/>
              <w:rPr>
                <w:color w:val="FF0000"/>
              </w:rPr>
            </w:pPr>
          </w:p>
        </w:tc>
        <w:tc>
          <w:tcPr>
            <w:tcW w:w="567" w:type="dxa"/>
            <w:tcBorders>
              <w:left w:val="single" w:sz="4" w:space="0" w:color="auto"/>
            </w:tcBorders>
            <w:shd w:val="clear" w:color="auto" w:fill="auto"/>
            <w:vAlign w:val="bottom"/>
          </w:tcPr>
          <w:p w:rsidR="00BB3D79" w:rsidRPr="00BB3D79" w:rsidRDefault="00BB3D79" w:rsidP="0083455F">
            <w:pPr>
              <w:pStyle w:val="6-"/>
              <w:spacing w:line="228" w:lineRule="auto"/>
              <w:ind w:right="28"/>
              <w:rPr>
                <w:color w:val="FF0000"/>
              </w:rPr>
            </w:pPr>
          </w:p>
        </w:tc>
      </w:tr>
      <w:tr w:rsidR="00BB3D79" w:rsidRPr="00BB3D79" w:rsidTr="001E71F6">
        <w:trPr>
          <w:cantSplit/>
        </w:trPr>
        <w:tc>
          <w:tcPr>
            <w:tcW w:w="2268" w:type="dxa"/>
            <w:tcBorders>
              <w:right w:val="single" w:sz="4" w:space="0" w:color="auto"/>
            </w:tcBorders>
            <w:vAlign w:val="bottom"/>
          </w:tcPr>
          <w:p w:rsidR="00BB3D79" w:rsidRPr="00BB3D79" w:rsidRDefault="00BB3D79" w:rsidP="0083455F">
            <w:pPr>
              <w:pStyle w:val="6-2"/>
              <w:spacing w:line="228" w:lineRule="auto"/>
            </w:pPr>
            <w:r w:rsidRPr="00BB3D79">
              <w:t>чел</w:t>
            </w:r>
          </w:p>
        </w:tc>
        <w:tc>
          <w:tcPr>
            <w:tcW w:w="460" w:type="dxa"/>
            <w:tcBorders>
              <w:left w:val="single" w:sz="4" w:space="0" w:color="auto"/>
              <w:right w:val="single" w:sz="4" w:space="0" w:color="auto"/>
            </w:tcBorders>
            <w:vAlign w:val="bottom"/>
          </w:tcPr>
          <w:p w:rsidR="00BB3D79" w:rsidRPr="00BB3D79" w:rsidRDefault="00BB3D79" w:rsidP="00525099">
            <w:pPr>
              <w:pStyle w:val="6-"/>
              <w:spacing w:line="228" w:lineRule="auto"/>
              <w:ind w:right="28"/>
            </w:pPr>
            <w:r w:rsidRPr="00BB3D79">
              <w:t>-1973</w:t>
            </w:r>
          </w:p>
        </w:tc>
        <w:tc>
          <w:tcPr>
            <w:tcW w:w="461" w:type="dxa"/>
            <w:tcBorders>
              <w:left w:val="single" w:sz="4" w:space="0" w:color="auto"/>
              <w:right w:val="single" w:sz="4" w:space="0" w:color="auto"/>
            </w:tcBorders>
            <w:vAlign w:val="bottom"/>
          </w:tcPr>
          <w:p w:rsidR="00BB3D79" w:rsidRPr="007D5D6F" w:rsidRDefault="00BB3D79" w:rsidP="00525099">
            <w:pPr>
              <w:pStyle w:val="6-"/>
              <w:spacing w:line="228" w:lineRule="auto"/>
              <w:ind w:right="28"/>
            </w:pPr>
            <w:r w:rsidRPr="007D5D6F">
              <w:t>-3479</w:t>
            </w:r>
          </w:p>
        </w:tc>
        <w:tc>
          <w:tcPr>
            <w:tcW w:w="461" w:type="dxa"/>
            <w:tcBorders>
              <w:left w:val="single" w:sz="4" w:space="0" w:color="auto"/>
              <w:right w:val="single" w:sz="4" w:space="0" w:color="auto"/>
            </w:tcBorders>
            <w:vAlign w:val="bottom"/>
          </w:tcPr>
          <w:p w:rsidR="00BB3D79" w:rsidRPr="007D5D6F" w:rsidRDefault="00BB3D79" w:rsidP="00525099">
            <w:pPr>
              <w:pStyle w:val="6-"/>
              <w:spacing w:line="228" w:lineRule="auto"/>
              <w:ind w:right="28"/>
            </w:pPr>
            <w:r w:rsidRPr="007D5D6F">
              <w:t>-5866</w:t>
            </w:r>
          </w:p>
        </w:tc>
        <w:tc>
          <w:tcPr>
            <w:tcW w:w="461" w:type="dxa"/>
            <w:tcBorders>
              <w:left w:val="single" w:sz="4" w:space="0" w:color="auto"/>
              <w:right w:val="single" w:sz="4" w:space="0" w:color="auto"/>
            </w:tcBorders>
            <w:vAlign w:val="bottom"/>
          </w:tcPr>
          <w:p w:rsidR="00BB3D79" w:rsidRPr="007D5D6F" w:rsidRDefault="00BB3D79" w:rsidP="00525099">
            <w:pPr>
              <w:pStyle w:val="6-"/>
              <w:spacing w:line="228" w:lineRule="auto"/>
              <w:ind w:right="28"/>
            </w:pPr>
            <w:r w:rsidRPr="007D5D6F">
              <w:t>-4036</w:t>
            </w:r>
          </w:p>
        </w:tc>
        <w:tc>
          <w:tcPr>
            <w:tcW w:w="567" w:type="dxa"/>
            <w:tcBorders>
              <w:left w:val="single" w:sz="4" w:space="0" w:color="auto"/>
            </w:tcBorders>
            <w:shd w:val="clear" w:color="auto" w:fill="auto"/>
            <w:vAlign w:val="bottom"/>
          </w:tcPr>
          <w:p w:rsidR="00BB3D79" w:rsidRPr="007D5D6F" w:rsidRDefault="007D5D6F" w:rsidP="0083455F">
            <w:pPr>
              <w:pStyle w:val="6-"/>
              <w:spacing w:line="228" w:lineRule="auto"/>
              <w:ind w:right="28"/>
            </w:pPr>
            <w:r w:rsidRPr="007D5D6F">
              <w:t>-3405</w:t>
            </w:r>
          </w:p>
        </w:tc>
      </w:tr>
      <w:tr w:rsidR="00BB3D79" w:rsidRPr="00BB3D79" w:rsidTr="001E71F6">
        <w:trPr>
          <w:cantSplit/>
        </w:trPr>
        <w:tc>
          <w:tcPr>
            <w:tcW w:w="2268" w:type="dxa"/>
            <w:tcBorders>
              <w:right w:val="single" w:sz="4" w:space="0" w:color="auto"/>
            </w:tcBorders>
            <w:vAlign w:val="bottom"/>
          </w:tcPr>
          <w:p w:rsidR="00BB3D79" w:rsidRPr="00BB3D79" w:rsidRDefault="00BB3D79" w:rsidP="0083455F">
            <w:pPr>
              <w:pStyle w:val="6-2"/>
              <w:spacing w:line="228" w:lineRule="auto"/>
            </w:pPr>
            <w:r w:rsidRPr="00BB3D79">
              <w:t>на 1 000 человек населения</w:t>
            </w:r>
          </w:p>
        </w:tc>
        <w:tc>
          <w:tcPr>
            <w:tcW w:w="460" w:type="dxa"/>
            <w:tcBorders>
              <w:left w:val="single" w:sz="4" w:space="0" w:color="auto"/>
              <w:right w:val="single" w:sz="4" w:space="0" w:color="auto"/>
            </w:tcBorders>
            <w:vAlign w:val="bottom"/>
          </w:tcPr>
          <w:p w:rsidR="00BB3D79" w:rsidRPr="00BB3D79" w:rsidRDefault="00BC0E12" w:rsidP="00525099">
            <w:pPr>
              <w:pStyle w:val="6-"/>
              <w:spacing w:line="228" w:lineRule="auto"/>
              <w:ind w:right="28"/>
            </w:pPr>
            <w:r>
              <w:t>-2,5</w:t>
            </w:r>
          </w:p>
        </w:tc>
        <w:tc>
          <w:tcPr>
            <w:tcW w:w="461" w:type="dxa"/>
            <w:tcBorders>
              <w:left w:val="single" w:sz="4" w:space="0" w:color="auto"/>
              <w:right w:val="single" w:sz="4" w:space="0" w:color="auto"/>
            </w:tcBorders>
            <w:vAlign w:val="bottom"/>
          </w:tcPr>
          <w:p w:rsidR="00BB3D79" w:rsidRPr="007D5D6F" w:rsidRDefault="00BC0E12" w:rsidP="00525099">
            <w:pPr>
              <w:pStyle w:val="6-"/>
              <w:spacing w:line="228" w:lineRule="auto"/>
              <w:ind w:right="28"/>
            </w:pPr>
            <w:r>
              <w:t>-4,6</w:t>
            </w:r>
          </w:p>
        </w:tc>
        <w:tc>
          <w:tcPr>
            <w:tcW w:w="461" w:type="dxa"/>
            <w:tcBorders>
              <w:left w:val="single" w:sz="4" w:space="0" w:color="auto"/>
              <w:right w:val="single" w:sz="4" w:space="0" w:color="auto"/>
            </w:tcBorders>
            <w:vAlign w:val="bottom"/>
          </w:tcPr>
          <w:p w:rsidR="00BB3D79" w:rsidRPr="007D5D6F" w:rsidRDefault="00BC0E12" w:rsidP="00525099">
            <w:pPr>
              <w:pStyle w:val="6-"/>
              <w:spacing w:line="228" w:lineRule="auto"/>
              <w:ind w:right="28"/>
            </w:pPr>
            <w:r>
              <w:t>-7,9</w:t>
            </w:r>
          </w:p>
        </w:tc>
        <w:tc>
          <w:tcPr>
            <w:tcW w:w="461" w:type="dxa"/>
            <w:tcBorders>
              <w:left w:val="single" w:sz="4" w:space="0" w:color="auto"/>
              <w:right w:val="single" w:sz="4" w:space="0" w:color="auto"/>
            </w:tcBorders>
            <w:vAlign w:val="bottom"/>
          </w:tcPr>
          <w:p w:rsidR="00BB3D79" w:rsidRPr="007D5D6F" w:rsidRDefault="00BB3D79" w:rsidP="00BC0E12">
            <w:pPr>
              <w:pStyle w:val="6-"/>
              <w:spacing w:line="228" w:lineRule="auto"/>
              <w:ind w:right="28"/>
            </w:pPr>
            <w:r w:rsidRPr="007D5D6F">
              <w:t>-5,</w:t>
            </w:r>
            <w:r w:rsidR="00BC0E12">
              <w:t>6</w:t>
            </w:r>
          </w:p>
        </w:tc>
        <w:tc>
          <w:tcPr>
            <w:tcW w:w="567" w:type="dxa"/>
            <w:tcBorders>
              <w:left w:val="single" w:sz="4" w:space="0" w:color="auto"/>
            </w:tcBorders>
            <w:shd w:val="clear" w:color="auto" w:fill="auto"/>
            <w:vAlign w:val="bottom"/>
          </w:tcPr>
          <w:p w:rsidR="00BB3D79" w:rsidRPr="007D5D6F" w:rsidRDefault="007D5D6F" w:rsidP="0083455F">
            <w:pPr>
              <w:pStyle w:val="6-"/>
              <w:spacing w:line="228" w:lineRule="auto"/>
              <w:ind w:right="28"/>
            </w:pPr>
            <w:r w:rsidRPr="007D5D6F">
              <w:t>-4,7</w:t>
            </w:r>
          </w:p>
        </w:tc>
      </w:tr>
      <w:tr w:rsidR="00BB3D79" w:rsidRPr="00BB3D79" w:rsidTr="001E71F6">
        <w:trPr>
          <w:cantSplit/>
        </w:trPr>
        <w:tc>
          <w:tcPr>
            <w:tcW w:w="2268" w:type="dxa"/>
            <w:tcBorders>
              <w:right w:val="single" w:sz="4" w:space="0" w:color="auto"/>
            </w:tcBorders>
            <w:shd w:val="clear" w:color="auto" w:fill="auto"/>
            <w:vAlign w:val="bottom"/>
          </w:tcPr>
          <w:p w:rsidR="00BB3D79" w:rsidRPr="00BB3D79" w:rsidRDefault="00BB3D79" w:rsidP="007C17A5">
            <w:pPr>
              <w:pStyle w:val="6-1"/>
              <w:spacing w:before="0" w:line="228" w:lineRule="auto"/>
            </w:pPr>
            <w:r w:rsidRPr="00BB3D79">
              <w:t>Среднегодовая численность</w:t>
            </w:r>
            <w:r w:rsidRPr="00BB3D79">
              <w:br/>
            </w:r>
            <w:r w:rsidRPr="00BB3D79">
              <w:rPr>
                <w:spacing w:val="-2"/>
              </w:rPr>
              <w:t>занятых в экономике</w:t>
            </w:r>
            <w:r w:rsidRPr="00BB3D79">
              <w:rPr>
                <w:spacing w:val="-2"/>
                <w:vertAlign w:val="superscript"/>
              </w:rPr>
              <w:t xml:space="preserve"> 2)</w:t>
            </w:r>
            <w:r w:rsidRPr="00BB3D79">
              <w:rPr>
                <w:spacing w:val="-2"/>
              </w:rPr>
              <w:t xml:space="preserve">, </w:t>
            </w:r>
            <w:proofErr w:type="spellStart"/>
            <w:r w:rsidRPr="00BB3D79">
              <w:rPr>
                <w:spacing w:val="-2"/>
              </w:rPr>
              <w:t>тыс</w:t>
            </w:r>
            <w:proofErr w:type="spellEnd"/>
            <w:r w:rsidRPr="00BB3D79">
              <w:rPr>
                <w:spacing w:val="-2"/>
              </w:rPr>
              <w:t xml:space="preserve"> чел</w:t>
            </w:r>
          </w:p>
        </w:tc>
        <w:tc>
          <w:tcPr>
            <w:tcW w:w="460" w:type="dxa"/>
            <w:tcBorders>
              <w:left w:val="single" w:sz="4" w:space="0" w:color="auto"/>
              <w:right w:val="single" w:sz="4" w:space="0" w:color="auto"/>
            </w:tcBorders>
            <w:shd w:val="clear" w:color="auto" w:fill="auto"/>
            <w:vAlign w:val="bottom"/>
          </w:tcPr>
          <w:p w:rsidR="00BB3D79" w:rsidRPr="00BB3D79" w:rsidRDefault="00BB3D79" w:rsidP="00525099">
            <w:pPr>
              <w:pStyle w:val="6-"/>
              <w:spacing w:line="228" w:lineRule="auto"/>
              <w:ind w:right="28"/>
              <w:rPr>
                <w:lang w:val="en-US"/>
              </w:rPr>
            </w:pPr>
            <w:r w:rsidRPr="00BB3D79">
              <w:rPr>
                <w:lang w:val="en-US"/>
              </w:rPr>
              <w:t>401</w:t>
            </w:r>
            <w:r w:rsidRPr="00BB3D79">
              <w:t>,</w:t>
            </w:r>
            <w:r w:rsidRPr="00BB3D79">
              <w:rPr>
                <w:lang w:val="en-US"/>
              </w:rPr>
              <w:t>0</w:t>
            </w:r>
          </w:p>
        </w:tc>
        <w:tc>
          <w:tcPr>
            <w:tcW w:w="461" w:type="dxa"/>
            <w:tcBorders>
              <w:left w:val="single" w:sz="4" w:space="0" w:color="auto"/>
              <w:right w:val="single" w:sz="4" w:space="0" w:color="auto"/>
            </w:tcBorders>
            <w:shd w:val="clear" w:color="auto" w:fill="auto"/>
            <w:vAlign w:val="bottom"/>
          </w:tcPr>
          <w:p w:rsidR="00BB3D79" w:rsidRPr="00BB3D79" w:rsidRDefault="00BB3D79" w:rsidP="00525099">
            <w:pPr>
              <w:pStyle w:val="6-"/>
              <w:spacing w:line="228" w:lineRule="auto"/>
              <w:ind w:right="28"/>
            </w:pPr>
            <w:r w:rsidRPr="00BB3D79">
              <w:t>383,2</w:t>
            </w:r>
          </w:p>
        </w:tc>
        <w:tc>
          <w:tcPr>
            <w:tcW w:w="461" w:type="dxa"/>
            <w:tcBorders>
              <w:left w:val="single" w:sz="4" w:space="0" w:color="auto"/>
              <w:right w:val="single" w:sz="4" w:space="0" w:color="auto"/>
            </w:tcBorders>
            <w:shd w:val="clear" w:color="auto" w:fill="auto"/>
            <w:vAlign w:val="bottom"/>
          </w:tcPr>
          <w:p w:rsidR="00BB3D79" w:rsidRPr="00BB3D79" w:rsidRDefault="00BB3D79" w:rsidP="00525099">
            <w:pPr>
              <w:pStyle w:val="6-"/>
              <w:spacing w:line="228" w:lineRule="auto"/>
              <w:ind w:right="28"/>
            </w:pPr>
            <w:r w:rsidRPr="00BB3D79">
              <w:t>377,3</w:t>
            </w:r>
          </w:p>
        </w:tc>
        <w:tc>
          <w:tcPr>
            <w:tcW w:w="461" w:type="dxa"/>
            <w:tcBorders>
              <w:left w:val="single" w:sz="4" w:space="0" w:color="auto"/>
              <w:right w:val="single" w:sz="4" w:space="0" w:color="auto"/>
            </w:tcBorders>
            <w:shd w:val="clear" w:color="auto" w:fill="auto"/>
            <w:vAlign w:val="bottom"/>
          </w:tcPr>
          <w:p w:rsidR="00BB3D79" w:rsidRPr="00427C9A" w:rsidRDefault="00427C9A" w:rsidP="00525099">
            <w:pPr>
              <w:pStyle w:val="6-"/>
              <w:spacing w:line="228" w:lineRule="auto"/>
              <w:ind w:right="28"/>
            </w:pPr>
            <w:r w:rsidRPr="00427C9A">
              <w:t>368,9</w:t>
            </w:r>
          </w:p>
        </w:tc>
        <w:tc>
          <w:tcPr>
            <w:tcW w:w="567" w:type="dxa"/>
            <w:tcBorders>
              <w:left w:val="single" w:sz="4" w:space="0" w:color="auto"/>
            </w:tcBorders>
            <w:shd w:val="clear" w:color="auto" w:fill="auto"/>
            <w:vAlign w:val="bottom"/>
          </w:tcPr>
          <w:p w:rsidR="00BB3D79" w:rsidRPr="00427C9A" w:rsidRDefault="00427C9A" w:rsidP="0083455F">
            <w:pPr>
              <w:pStyle w:val="6-"/>
              <w:spacing w:line="228" w:lineRule="auto"/>
              <w:ind w:right="28"/>
            </w:pPr>
            <w:r w:rsidRPr="00427C9A">
              <w:t>…</w:t>
            </w:r>
          </w:p>
        </w:tc>
      </w:tr>
      <w:tr w:rsidR="00FF290E" w:rsidRPr="00BB3D79" w:rsidTr="001E71F6">
        <w:trPr>
          <w:cantSplit/>
        </w:trPr>
        <w:tc>
          <w:tcPr>
            <w:tcW w:w="2268" w:type="dxa"/>
            <w:tcBorders>
              <w:right w:val="single" w:sz="4" w:space="0" w:color="auto"/>
            </w:tcBorders>
            <w:shd w:val="clear" w:color="auto" w:fill="auto"/>
            <w:vAlign w:val="bottom"/>
          </w:tcPr>
          <w:p w:rsidR="00FF290E" w:rsidRPr="00BB3D79" w:rsidRDefault="00FF290E" w:rsidP="007C17A5">
            <w:pPr>
              <w:pStyle w:val="6-1"/>
              <w:spacing w:before="0" w:line="228" w:lineRule="auto"/>
            </w:pPr>
            <w:r w:rsidRPr="00BB3D79">
              <w:t>Численность безработных</w:t>
            </w:r>
            <w:r w:rsidRPr="00BB3D79">
              <w:br/>
              <w:t>(в среднем за год)</w:t>
            </w:r>
            <w:r w:rsidRPr="00BB3D79">
              <w:rPr>
                <w:vertAlign w:val="superscript"/>
              </w:rPr>
              <w:t xml:space="preserve"> 3)</w:t>
            </w:r>
            <w:r w:rsidRPr="00BB3D79">
              <w:t xml:space="preserve">, </w:t>
            </w:r>
            <w:proofErr w:type="spellStart"/>
            <w:r w:rsidRPr="00BB3D79">
              <w:t>тыс</w:t>
            </w:r>
            <w:proofErr w:type="spellEnd"/>
            <w:r w:rsidRPr="00BB3D79">
              <w:t xml:space="preserve"> чел</w:t>
            </w:r>
          </w:p>
        </w:tc>
        <w:tc>
          <w:tcPr>
            <w:tcW w:w="460" w:type="dxa"/>
            <w:tcBorders>
              <w:left w:val="single" w:sz="4" w:space="0" w:color="auto"/>
              <w:right w:val="single" w:sz="4" w:space="0" w:color="auto"/>
            </w:tcBorders>
            <w:shd w:val="clear" w:color="auto" w:fill="auto"/>
            <w:vAlign w:val="bottom"/>
          </w:tcPr>
          <w:p w:rsidR="00FF290E" w:rsidRPr="00972727" w:rsidRDefault="00FF290E" w:rsidP="003613AE">
            <w:pPr>
              <w:pStyle w:val="6-"/>
              <w:spacing w:line="228" w:lineRule="auto"/>
              <w:ind w:right="28"/>
            </w:pPr>
            <w:r w:rsidRPr="00427C9A">
              <w:t>…</w:t>
            </w:r>
          </w:p>
        </w:tc>
        <w:tc>
          <w:tcPr>
            <w:tcW w:w="461" w:type="dxa"/>
            <w:tcBorders>
              <w:left w:val="single" w:sz="4" w:space="0" w:color="auto"/>
              <w:right w:val="single" w:sz="4" w:space="0" w:color="auto"/>
            </w:tcBorders>
            <w:shd w:val="clear" w:color="auto" w:fill="auto"/>
            <w:vAlign w:val="bottom"/>
          </w:tcPr>
          <w:p w:rsidR="00FF290E" w:rsidRPr="00972727" w:rsidRDefault="00FF290E" w:rsidP="003613AE">
            <w:pPr>
              <w:pStyle w:val="6-"/>
              <w:spacing w:line="228" w:lineRule="auto"/>
              <w:ind w:right="28"/>
            </w:pPr>
            <w:r w:rsidRPr="00427C9A">
              <w:t>…</w:t>
            </w:r>
          </w:p>
        </w:tc>
        <w:tc>
          <w:tcPr>
            <w:tcW w:w="461" w:type="dxa"/>
            <w:tcBorders>
              <w:left w:val="single" w:sz="4" w:space="0" w:color="auto"/>
              <w:right w:val="single" w:sz="4" w:space="0" w:color="auto"/>
            </w:tcBorders>
            <w:shd w:val="clear" w:color="auto" w:fill="auto"/>
            <w:vAlign w:val="bottom"/>
          </w:tcPr>
          <w:p w:rsidR="00FF290E" w:rsidRPr="00972727" w:rsidRDefault="00FF290E" w:rsidP="003613AE">
            <w:pPr>
              <w:pStyle w:val="6-"/>
              <w:spacing w:line="228" w:lineRule="auto"/>
              <w:ind w:right="28"/>
            </w:pPr>
            <w:r w:rsidRPr="00427C9A">
              <w:t>…</w:t>
            </w:r>
          </w:p>
        </w:tc>
        <w:tc>
          <w:tcPr>
            <w:tcW w:w="461" w:type="dxa"/>
            <w:tcBorders>
              <w:left w:val="single" w:sz="4" w:space="0" w:color="auto"/>
              <w:right w:val="single" w:sz="4" w:space="0" w:color="auto"/>
            </w:tcBorders>
            <w:shd w:val="clear" w:color="auto" w:fill="auto"/>
            <w:vAlign w:val="bottom"/>
          </w:tcPr>
          <w:p w:rsidR="00FF290E" w:rsidRPr="00972727" w:rsidRDefault="00FF290E" w:rsidP="00525099">
            <w:pPr>
              <w:pStyle w:val="6-"/>
              <w:spacing w:line="228" w:lineRule="auto"/>
              <w:ind w:right="28"/>
            </w:pPr>
            <w:r w:rsidRPr="00972727">
              <w:t>24,7</w:t>
            </w:r>
          </w:p>
        </w:tc>
        <w:tc>
          <w:tcPr>
            <w:tcW w:w="567" w:type="dxa"/>
            <w:tcBorders>
              <w:left w:val="single" w:sz="4" w:space="0" w:color="auto"/>
            </w:tcBorders>
            <w:shd w:val="clear" w:color="auto" w:fill="auto"/>
            <w:vAlign w:val="bottom"/>
          </w:tcPr>
          <w:p w:rsidR="00FF290E" w:rsidRPr="00972727" w:rsidRDefault="00FF290E" w:rsidP="0083455F">
            <w:pPr>
              <w:pStyle w:val="6-"/>
              <w:spacing w:line="228" w:lineRule="auto"/>
              <w:ind w:right="28"/>
            </w:pPr>
            <w:r w:rsidRPr="00972727">
              <w:t>16,9</w:t>
            </w:r>
          </w:p>
        </w:tc>
      </w:tr>
      <w:tr w:rsidR="00972727" w:rsidRPr="00972727" w:rsidTr="001E71F6">
        <w:trPr>
          <w:cantSplit/>
        </w:trPr>
        <w:tc>
          <w:tcPr>
            <w:tcW w:w="2268" w:type="dxa"/>
            <w:tcBorders>
              <w:right w:val="single" w:sz="4" w:space="0" w:color="auto"/>
            </w:tcBorders>
            <w:shd w:val="clear" w:color="auto" w:fill="auto"/>
            <w:vAlign w:val="bottom"/>
          </w:tcPr>
          <w:p w:rsidR="00BB3D79" w:rsidRPr="00972727" w:rsidRDefault="00BB3D79" w:rsidP="007C17A5">
            <w:pPr>
              <w:pStyle w:val="6-1"/>
              <w:spacing w:before="0" w:line="228" w:lineRule="auto"/>
            </w:pPr>
            <w:r w:rsidRPr="00972727">
              <w:t>Уровень безработицы</w:t>
            </w:r>
            <w:r w:rsidRPr="00972727">
              <w:rPr>
                <w:vertAlign w:val="superscript"/>
              </w:rPr>
              <w:t xml:space="preserve"> 3)</w:t>
            </w:r>
            <w:r w:rsidRPr="00972727">
              <w:t>, %</w:t>
            </w:r>
          </w:p>
        </w:tc>
        <w:tc>
          <w:tcPr>
            <w:tcW w:w="460" w:type="dxa"/>
            <w:tcBorders>
              <w:left w:val="single" w:sz="4" w:space="0" w:color="auto"/>
              <w:right w:val="single" w:sz="4" w:space="0" w:color="auto"/>
            </w:tcBorders>
            <w:shd w:val="clear" w:color="auto" w:fill="auto"/>
            <w:vAlign w:val="bottom"/>
          </w:tcPr>
          <w:p w:rsidR="00BB3D79" w:rsidRPr="00972727" w:rsidRDefault="00427C9A" w:rsidP="00525099">
            <w:pPr>
              <w:pStyle w:val="6-"/>
              <w:spacing w:line="228" w:lineRule="auto"/>
              <w:ind w:right="28"/>
            </w:pPr>
            <w:r w:rsidRPr="00427C9A">
              <w:t>…</w:t>
            </w:r>
          </w:p>
        </w:tc>
        <w:tc>
          <w:tcPr>
            <w:tcW w:w="461" w:type="dxa"/>
            <w:tcBorders>
              <w:left w:val="single" w:sz="4" w:space="0" w:color="auto"/>
              <w:right w:val="single" w:sz="4" w:space="0" w:color="auto"/>
            </w:tcBorders>
            <w:shd w:val="clear" w:color="auto" w:fill="auto"/>
            <w:vAlign w:val="bottom"/>
          </w:tcPr>
          <w:p w:rsidR="00BB3D79" w:rsidRPr="00972727" w:rsidRDefault="00427C9A" w:rsidP="00525099">
            <w:pPr>
              <w:pStyle w:val="6-"/>
              <w:spacing w:line="228" w:lineRule="auto"/>
              <w:ind w:right="28"/>
            </w:pPr>
            <w:r w:rsidRPr="00427C9A">
              <w:t>…</w:t>
            </w:r>
          </w:p>
        </w:tc>
        <w:tc>
          <w:tcPr>
            <w:tcW w:w="461" w:type="dxa"/>
            <w:tcBorders>
              <w:left w:val="single" w:sz="4" w:space="0" w:color="auto"/>
              <w:right w:val="single" w:sz="4" w:space="0" w:color="auto"/>
            </w:tcBorders>
            <w:shd w:val="clear" w:color="auto" w:fill="auto"/>
            <w:vAlign w:val="bottom"/>
          </w:tcPr>
          <w:p w:rsidR="00BB3D79" w:rsidRPr="00972727" w:rsidRDefault="00427C9A" w:rsidP="00525099">
            <w:pPr>
              <w:pStyle w:val="6-"/>
              <w:spacing w:line="228" w:lineRule="auto"/>
              <w:ind w:right="28"/>
            </w:pPr>
            <w:r w:rsidRPr="00427C9A">
              <w:t>…</w:t>
            </w:r>
          </w:p>
        </w:tc>
        <w:tc>
          <w:tcPr>
            <w:tcW w:w="461" w:type="dxa"/>
            <w:tcBorders>
              <w:left w:val="single" w:sz="4" w:space="0" w:color="auto"/>
              <w:right w:val="single" w:sz="4" w:space="0" w:color="auto"/>
            </w:tcBorders>
            <w:shd w:val="clear" w:color="auto" w:fill="auto"/>
            <w:vAlign w:val="bottom"/>
          </w:tcPr>
          <w:p w:rsidR="00BB3D79" w:rsidRPr="00972727" w:rsidRDefault="00BB3D79" w:rsidP="00972727">
            <w:pPr>
              <w:pStyle w:val="6-"/>
              <w:spacing w:line="228" w:lineRule="auto"/>
              <w:ind w:right="28"/>
            </w:pPr>
            <w:r w:rsidRPr="00972727">
              <w:t>6,</w:t>
            </w:r>
            <w:r w:rsidR="00972727" w:rsidRPr="00972727">
              <w:t>6</w:t>
            </w:r>
          </w:p>
        </w:tc>
        <w:tc>
          <w:tcPr>
            <w:tcW w:w="567" w:type="dxa"/>
            <w:tcBorders>
              <w:left w:val="single" w:sz="4" w:space="0" w:color="auto"/>
            </w:tcBorders>
            <w:shd w:val="clear" w:color="auto" w:fill="auto"/>
            <w:vAlign w:val="bottom"/>
          </w:tcPr>
          <w:p w:rsidR="00BB3D79" w:rsidRPr="00972727" w:rsidRDefault="00972727" w:rsidP="0083455F">
            <w:pPr>
              <w:pStyle w:val="6-"/>
              <w:spacing w:line="228" w:lineRule="auto"/>
              <w:ind w:right="28"/>
            </w:pPr>
            <w:r w:rsidRPr="00972727">
              <w:t>4,7</w:t>
            </w:r>
          </w:p>
        </w:tc>
      </w:tr>
      <w:tr w:rsidR="00972727" w:rsidRPr="00BB3D79" w:rsidTr="001E71F6">
        <w:trPr>
          <w:cantSplit/>
        </w:trPr>
        <w:tc>
          <w:tcPr>
            <w:tcW w:w="2268" w:type="dxa"/>
            <w:tcBorders>
              <w:right w:val="single" w:sz="4" w:space="0" w:color="auto"/>
            </w:tcBorders>
            <w:vAlign w:val="bottom"/>
          </w:tcPr>
          <w:p w:rsidR="00972727" w:rsidRPr="00BB3D79" w:rsidRDefault="00972727" w:rsidP="0083455F">
            <w:pPr>
              <w:pStyle w:val="6-1"/>
              <w:spacing w:before="0" w:line="228" w:lineRule="auto"/>
              <w:rPr>
                <w:bCs/>
              </w:rPr>
            </w:pPr>
            <w:r w:rsidRPr="00BB3D79">
              <w:t>Численность безработных,</w:t>
            </w:r>
            <w:r w:rsidRPr="00BB3D79">
              <w:br/>
            </w:r>
            <w:r w:rsidRPr="00BB3D79">
              <w:rPr>
                <w:spacing w:val="-2"/>
              </w:rPr>
              <w:t>зарегистрированных в органах</w:t>
            </w:r>
            <w:r w:rsidRPr="00BB3D79">
              <w:rPr>
                <w:spacing w:val="-2"/>
              </w:rPr>
              <w:br/>
              <w:t>службы занятости населения</w:t>
            </w:r>
            <w:r w:rsidRPr="00BB3D79">
              <w:br/>
              <w:t>(на конец года)</w:t>
            </w:r>
            <w:r w:rsidRPr="00BB3D79">
              <w:rPr>
                <w:bCs/>
              </w:rPr>
              <w:t xml:space="preserve">, </w:t>
            </w:r>
            <w:proofErr w:type="spellStart"/>
            <w:r w:rsidRPr="00BB3D79">
              <w:rPr>
                <w:bCs/>
              </w:rPr>
              <w:t>тыс</w:t>
            </w:r>
            <w:proofErr w:type="spellEnd"/>
            <w:r w:rsidRPr="00BB3D79">
              <w:rPr>
                <w:bCs/>
              </w:rPr>
              <w:t xml:space="preserve"> чел</w:t>
            </w:r>
          </w:p>
        </w:tc>
        <w:tc>
          <w:tcPr>
            <w:tcW w:w="460" w:type="dxa"/>
            <w:tcBorders>
              <w:left w:val="single" w:sz="4" w:space="0" w:color="auto"/>
              <w:right w:val="single" w:sz="4" w:space="0" w:color="auto"/>
            </w:tcBorders>
            <w:vAlign w:val="bottom"/>
          </w:tcPr>
          <w:p w:rsidR="00972727" w:rsidRDefault="00972727" w:rsidP="00972727">
            <w:pPr>
              <w:pStyle w:val="6-"/>
              <w:spacing w:line="228" w:lineRule="auto"/>
              <w:ind w:right="28"/>
            </w:pPr>
            <w:r>
              <w:t>6,1</w:t>
            </w:r>
          </w:p>
        </w:tc>
        <w:tc>
          <w:tcPr>
            <w:tcW w:w="461" w:type="dxa"/>
            <w:tcBorders>
              <w:left w:val="single" w:sz="4" w:space="0" w:color="auto"/>
              <w:right w:val="single" w:sz="4" w:space="0" w:color="auto"/>
            </w:tcBorders>
            <w:vAlign w:val="bottom"/>
          </w:tcPr>
          <w:p w:rsidR="00972727" w:rsidRDefault="00972727" w:rsidP="00972727">
            <w:pPr>
              <w:pStyle w:val="6-"/>
              <w:spacing w:line="228" w:lineRule="auto"/>
              <w:ind w:right="28"/>
            </w:pPr>
            <w:r>
              <w:t>14,7</w:t>
            </w:r>
          </w:p>
        </w:tc>
        <w:tc>
          <w:tcPr>
            <w:tcW w:w="461" w:type="dxa"/>
            <w:tcBorders>
              <w:left w:val="single" w:sz="4" w:space="0" w:color="auto"/>
              <w:right w:val="single" w:sz="4" w:space="0" w:color="auto"/>
            </w:tcBorders>
            <w:vAlign w:val="bottom"/>
          </w:tcPr>
          <w:p w:rsidR="00972727" w:rsidRDefault="00972727" w:rsidP="00972727">
            <w:pPr>
              <w:pStyle w:val="6-"/>
              <w:spacing w:line="228" w:lineRule="auto"/>
              <w:ind w:right="28"/>
            </w:pPr>
            <w:r>
              <w:t>6,8</w:t>
            </w:r>
          </w:p>
        </w:tc>
        <w:tc>
          <w:tcPr>
            <w:tcW w:w="461" w:type="dxa"/>
            <w:tcBorders>
              <w:left w:val="single" w:sz="4" w:space="0" w:color="auto"/>
              <w:right w:val="single" w:sz="4" w:space="0" w:color="auto"/>
            </w:tcBorders>
            <w:vAlign w:val="bottom"/>
          </w:tcPr>
          <w:p w:rsidR="00972727" w:rsidRDefault="00972727" w:rsidP="00972727">
            <w:pPr>
              <w:pStyle w:val="6-"/>
              <w:spacing w:line="228" w:lineRule="auto"/>
              <w:ind w:right="28"/>
            </w:pPr>
            <w:r>
              <w:t>5,4</w:t>
            </w:r>
          </w:p>
        </w:tc>
        <w:tc>
          <w:tcPr>
            <w:tcW w:w="567" w:type="dxa"/>
            <w:tcBorders>
              <w:left w:val="single" w:sz="4" w:space="0" w:color="auto"/>
            </w:tcBorders>
            <w:shd w:val="clear" w:color="auto" w:fill="auto"/>
            <w:vAlign w:val="bottom"/>
          </w:tcPr>
          <w:p w:rsidR="00972727" w:rsidRDefault="00972727" w:rsidP="00972727">
            <w:pPr>
              <w:pStyle w:val="6-"/>
              <w:spacing w:line="228" w:lineRule="auto"/>
              <w:ind w:right="28"/>
            </w:pPr>
            <w:r>
              <w:t>4,1</w:t>
            </w:r>
          </w:p>
        </w:tc>
      </w:tr>
      <w:tr w:rsidR="00972727" w:rsidRPr="00BB3D79" w:rsidTr="001E71F6">
        <w:trPr>
          <w:cantSplit/>
        </w:trPr>
        <w:tc>
          <w:tcPr>
            <w:tcW w:w="2268" w:type="dxa"/>
            <w:tcBorders>
              <w:right w:val="single" w:sz="4" w:space="0" w:color="auto"/>
            </w:tcBorders>
            <w:shd w:val="clear" w:color="auto" w:fill="auto"/>
            <w:vAlign w:val="bottom"/>
          </w:tcPr>
          <w:p w:rsidR="00972727" w:rsidRPr="00BB3D79" w:rsidRDefault="00972727" w:rsidP="0083455F">
            <w:pPr>
              <w:pStyle w:val="6-1"/>
              <w:spacing w:before="0" w:line="228" w:lineRule="auto"/>
            </w:pPr>
            <w:r w:rsidRPr="00BB3D79">
              <w:t>Уровень зарегистрированной</w:t>
            </w:r>
            <w:r w:rsidRPr="00BB3D79">
              <w:br/>
            </w:r>
            <w:r w:rsidRPr="00BB3D79">
              <w:rPr>
                <w:spacing w:val="-4"/>
              </w:rPr>
              <w:t>безработицы (на конец года), %</w:t>
            </w:r>
          </w:p>
        </w:tc>
        <w:tc>
          <w:tcPr>
            <w:tcW w:w="460" w:type="dxa"/>
            <w:tcBorders>
              <w:left w:val="single" w:sz="4" w:space="0" w:color="auto"/>
              <w:right w:val="single" w:sz="4" w:space="0" w:color="auto"/>
            </w:tcBorders>
            <w:shd w:val="clear" w:color="auto" w:fill="auto"/>
            <w:vAlign w:val="bottom"/>
          </w:tcPr>
          <w:p w:rsidR="00972727" w:rsidRDefault="00972727" w:rsidP="00972727">
            <w:pPr>
              <w:pStyle w:val="6-"/>
              <w:spacing w:line="228" w:lineRule="auto"/>
              <w:ind w:right="28"/>
            </w:pPr>
            <w:r>
              <w:t>1,4</w:t>
            </w:r>
          </w:p>
        </w:tc>
        <w:tc>
          <w:tcPr>
            <w:tcW w:w="461" w:type="dxa"/>
            <w:tcBorders>
              <w:left w:val="single" w:sz="4" w:space="0" w:color="auto"/>
              <w:right w:val="single" w:sz="4" w:space="0" w:color="auto"/>
            </w:tcBorders>
            <w:shd w:val="clear" w:color="auto" w:fill="auto"/>
            <w:vAlign w:val="bottom"/>
          </w:tcPr>
          <w:p w:rsidR="00972727" w:rsidRDefault="00972727" w:rsidP="00972727">
            <w:pPr>
              <w:pStyle w:val="6-"/>
              <w:spacing w:line="228" w:lineRule="auto"/>
              <w:ind w:right="28"/>
            </w:pPr>
            <w:r>
              <w:t>3,5</w:t>
            </w:r>
          </w:p>
        </w:tc>
        <w:tc>
          <w:tcPr>
            <w:tcW w:w="461" w:type="dxa"/>
            <w:tcBorders>
              <w:left w:val="single" w:sz="4" w:space="0" w:color="auto"/>
              <w:right w:val="single" w:sz="4" w:space="0" w:color="auto"/>
            </w:tcBorders>
            <w:shd w:val="clear" w:color="auto" w:fill="auto"/>
            <w:vAlign w:val="bottom"/>
          </w:tcPr>
          <w:p w:rsidR="00972727" w:rsidRDefault="00972727" w:rsidP="00972727">
            <w:pPr>
              <w:pStyle w:val="6-"/>
              <w:spacing w:line="228" w:lineRule="auto"/>
              <w:ind w:right="28"/>
            </w:pPr>
            <w:r>
              <w:t>1,7</w:t>
            </w:r>
          </w:p>
        </w:tc>
        <w:tc>
          <w:tcPr>
            <w:tcW w:w="461" w:type="dxa"/>
            <w:tcBorders>
              <w:left w:val="single" w:sz="4" w:space="0" w:color="auto"/>
              <w:right w:val="single" w:sz="4" w:space="0" w:color="auto"/>
            </w:tcBorders>
            <w:shd w:val="clear" w:color="auto" w:fill="auto"/>
            <w:vAlign w:val="bottom"/>
          </w:tcPr>
          <w:p w:rsidR="00972727" w:rsidRDefault="00972727" w:rsidP="00972727">
            <w:pPr>
              <w:pStyle w:val="6-"/>
              <w:spacing w:line="228" w:lineRule="auto"/>
              <w:ind w:right="28"/>
            </w:pPr>
            <w:r>
              <w:t>1,3</w:t>
            </w:r>
          </w:p>
        </w:tc>
        <w:tc>
          <w:tcPr>
            <w:tcW w:w="567" w:type="dxa"/>
            <w:tcBorders>
              <w:left w:val="single" w:sz="4" w:space="0" w:color="auto"/>
            </w:tcBorders>
            <w:shd w:val="clear" w:color="auto" w:fill="auto"/>
            <w:vAlign w:val="bottom"/>
          </w:tcPr>
          <w:p w:rsidR="00972727" w:rsidRDefault="00972727" w:rsidP="00972727">
            <w:pPr>
              <w:pStyle w:val="6-"/>
              <w:spacing w:line="228" w:lineRule="auto"/>
              <w:ind w:right="28"/>
            </w:pPr>
            <w:r>
              <w:t>1,1</w:t>
            </w:r>
          </w:p>
        </w:tc>
      </w:tr>
      <w:tr w:rsidR="00BB3D79" w:rsidRPr="00BB3D79" w:rsidTr="001E71F6">
        <w:trPr>
          <w:cantSplit/>
        </w:trPr>
        <w:tc>
          <w:tcPr>
            <w:tcW w:w="2268" w:type="dxa"/>
            <w:tcBorders>
              <w:right w:val="single" w:sz="4" w:space="0" w:color="auto"/>
            </w:tcBorders>
            <w:vAlign w:val="bottom"/>
          </w:tcPr>
          <w:p w:rsidR="00BB3D79" w:rsidRPr="00BB3D79" w:rsidRDefault="00BB3D79" w:rsidP="007C17A5">
            <w:pPr>
              <w:pStyle w:val="6-1"/>
              <w:spacing w:before="0" w:line="228" w:lineRule="auto"/>
            </w:pPr>
            <w:r w:rsidRPr="00BB3D79">
              <w:t xml:space="preserve">Численность пенсионеров </w:t>
            </w:r>
            <w:r w:rsidRPr="00BB3D79">
              <w:rPr>
                <w:vertAlign w:val="superscript"/>
              </w:rPr>
              <w:t>4)</w:t>
            </w:r>
            <w:r w:rsidRPr="00BB3D79">
              <w:t>,</w:t>
            </w:r>
            <w:r w:rsidRPr="00BB3D79">
              <w:br/>
            </w:r>
            <w:proofErr w:type="spellStart"/>
            <w:r w:rsidRPr="00BB3D79">
              <w:t>тыс</w:t>
            </w:r>
            <w:proofErr w:type="spellEnd"/>
            <w:r w:rsidRPr="00BB3D79">
              <w:t xml:space="preserve"> чел</w:t>
            </w:r>
          </w:p>
        </w:tc>
        <w:tc>
          <w:tcPr>
            <w:tcW w:w="460" w:type="dxa"/>
            <w:tcBorders>
              <w:left w:val="single" w:sz="4" w:space="0" w:color="auto"/>
              <w:right w:val="single" w:sz="4" w:space="0" w:color="auto"/>
            </w:tcBorders>
            <w:vAlign w:val="bottom"/>
          </w:tcPr>
          <w:p w:rsidR="00BB3D79" w:rsidRPr="00BB3D79" w:rsidRDefault="00BB3D79" w:rsidP="00525099">
            <w:pPr>
              <w:pStyle w:val="6-"/>
              <w:spacing w:line="228" w:lineRule="auto"/>
              <w:ind w:right="28"/>
            </w:pPr>
            <w:r w:rsidRPr="00BB3D79">
              <w:t>293,6</w:t>
            </w:r>
          </w:p>
        </w:tc>
        <w:tc>
          <w:tcPr>
            <w:tcW w:w="461" w:type="dxa"/>
            <w:tcBorders>
              <w:left w:val="single" w:sz="4" w:space="0" w:color="auto"/>
              <w:right w:val="single" w:sz="4" w:space="0" w:color="auto"/>
            </w:tcBorders>
            <w:vAlign w:val="bottom"/>
          </w:tcPr>
          <w:p w:rsidR="00BB3D79" w:rsidRPr="00BB3D79" w:rsidRDefault="00BB3D79" w:rsidP="00525099">
            <w:pPr>
              <w:pStyle w:val="6-"/>
              <w:spacing w:line="228" w:lineRule="auto"/>
              <w:ind w:right="28"/>
            </w:pPr>
            <w:r w:rsidRPr="00BB3D79">
              <w:t>289,3</w:t>
            </w:r>
          </w:p>
        </w:tc>
        <w:tc>
          <w:tcPr>
            <w:tcW w:w="461" w:type="dxa"/>
            <w:tcBorders>
              <w:left w:val="single" w:sz="4" w:space="0" w:color="auto"/>
              <w:right w:val="single" w:sz="4" w:space="0" w:color="auto"/>
            </w:tcBorders>
            <w:vAlign w:val="bottom"/>
          </w:tcPr>
          <w:p w:rsidR="00BB3D79" w:rsidRPr="00BB3D79" w:rsidRDefault="00BB3D79" w:rsidP="00525099">
            <w:pPr>
              <w:pStyle w:val="6-"/>
              <w:spacing w:line="228" w:lineRule="auto"/>
              <w:ind w:right="28"/>
            </w:pPr>
            <w:r w:rsidRPr="00BB3D79">
              <w:t>282,7</w:t>
            </w:r>
          </w:p>
        </w:tc>
        <w:tc>
          <w:tcPr>
            <w:tcW w:w="461" w:type="dxa"/>
            <w:tcBorders>
              <w:left w:val="single" w:sz="4" w:space="0" w:color="auto"/>
              <w:right w:val="single" w:sz="4" w:space="0" w:color="auto"/>
            </w:tcBorders>
            <w:vAlign w:val="bottom"/>
          </w:tcPr>
          <w:p w:rsidR="00BB3D79" w:rsidRPr="00BC0E12" w:rsidRDefault="00BB3D79" w:rsidP="00525099">
            <w:pPr>
              <w:pStyle w:val="6-"/>
              <w:spacing w:line="228" w:lineRule="auto"/>
              <w:ind w:right="28"/>
            </w:pPr>
            <w:r w:rsidRPr="00BC0E12">
              <w:t>279,7</w:t>
            </w:r>
          </w:p>
        </w:tc>
        <w:tc>
          <w:tcPr>
            <w:tcW w:w="567" w:type="dxa"/>
            <w:tcBorders>
              <w:left w:val="single" w:sz="4" w:space="0" w:color="auto"/>
            </w:tcBorders>
            <w:vAlign w:val="bottom"/>
          </w:tcPr>
          <w:p w:rsidR="00BB3D79" w:rsidRPr="00BC0E12" w:rsidRDefault="00BC0E12" w:rsidP="0083455F">
            <w:pPr>
              <w:pStyle w:val="6-"/>
              <w:spacing w:line="228" w:lineRule="auto"/>
              <w:ind w:right="28"/>
            </w:pPr>
            <w:r w:rsidRPr="00BC0E12">
              <w:t>274,9</w:t>
            </w:r>
          </w:p>
        </w:tc>
      </w:tr>
      <w:tr w:rsidR="000E6BCF" w:rsidRPr="00BB3D79" w:rsidTr="001E71F6">
        <w:trPr>
          <w:cantSplit/>
        </w:trPr>
        <w:tc>
          <w:tcPr>
            <w:tcW w:w="2268" w:type="dxa"/>
            <w:tcBorders>
              <w:right w:val="single" w:sz="4" w:space="0" w:color="auto"/>
            </w:tcBorders>
            <w:vAlign w:val="bottom"/>
          </w:tcPr>
          <w:p w:rsidR="000E6BCF" w:rsidRPr="00BC0E12" w:rsidRDefault="000E6BCF" w:rsidP="00027BF4">
            <w:pPr>
              <w:pStyle w:val="6-1"/>
              <w:spacing w:before="0" w:line="228" w:lineRule="auto"/>
            </w:pPr>
            <w:r w:rsidRPr="00BC0E12">
              <w:t xml:space="preserve">Среднедушевые денежные </w:t>
            </w:r>
            <w:r w:rsidRPr="00BC0E12">
              <w:br/>
            </w:r>
            <w:r w:rsidRPr="00BC0E12">
              <w:rPr>
                <w:spacing w:val="-2"/>
              </w:rPr>
              <w:t xml:space="preserve">доходы населения в месяц, </w:t>
            </w:r>
            <w:proofErr w:type="spellStart"/>
            <w:r w:rsidRPr="00BC0E12">
              <w:rPr>
                <w:spacing w:val="-2"/>
              </w:rPr>
              <w:t>руб</w:t>
            </w:r>
            <w:proofErr w:type="spellEnd"/>
          </w:p>
        </w:tc>
        <w:tc>
          <w:tcPr>
            <w:tcW w:w="460" w:type="dxa"/>
            <w:tcBorders>
              <w:left w:val="single" w:sz="4" w:space="0" w:color="auto"/>
              <w:right w:val="single" w:sz="4" w:space="0" w:color="auto"/>
            </w:tcBorders>
            <w:shd w:val="clear" w:color="auto" w:fill="auto"/>
            <w:vAlign w:val="bottom"/>
          </w:tcPr>
          <w:p w:rsidR="000E6BCF" w:rsidRPr="00BC0E12" w:rsidRDefault="000E6BCF" w:rsidP="007B5A3D">
            <w:pPr>
              <w:pStyle w:val="6-"/>
              <w:spacing w:before="50" w:after="50"/>
              <w:rPr>
                <w:spacing w:val="-4"/>
              </w:rPr>
            </w:pPr>
            <w:r w:rsidRPr="00BC0E12">
              <w:rPr>
                <w:spacing w:val="-4"/>
              </w:rPr>
              <w:t>37913</w:t>
            </w:r>
          </w:p>
        </w:tc>
        <w:tc>
          <w:tcPr>
            <w:tcW w:w="461" w:type="dxa"/>
            <w:tcBorders>
              <w:left w:val="single" w:sz="4" w:space="0" w:color="auto"/>
              <w:right w:val="single" w:sz="4" w:space="0" w:color="auto"/>
            </w:tcBorders>
            <w:shd w:val="clear" w:color="auto" w:fill="auto"/>
            <w:vAlign w:val="bottom"/>
          </w:tcPr>
          <w:p w:rsidR="000E6BCF" w:rsidRPr="00BC0E12" w:rsidRDefault="000E6BCF" w:rsidP="007B5A3D">
            <w:pPr>
              <w:pStyle w:val="6-"/>
              <w:spacing w:before="50" w:after="50"/>
              <w:rPr>
                <w:spacing w:val="-4"/>
              </w:rPr>
            </w:pPr>
            <w:r w:rsidRPr="00BC0E12">
              <w:rPr>
                <w:spacing w:val="-4"/>
              </w:rPr>
              <w:t>39601</w:t>
            </w:r>
          </w:p>
        </w:tc>
        <w:tc>
          <w:tcPr>
            <w:tcW w:w="461" w:type="dxa"/>
            <w:tcBorders>
              <w:left w:val="single" w:sz="4" w:space="0" w:color="auto"/>
              <w:right w:val="single" w:sz="4" w:space="0" w:color="auto"/>
            </w:tcBorders>
            <w:shd w:val="clear" w:color="auto" w:fill="auto"/>
            <w:vAlign w:val="bottom"/>
          </w:tcPr>
          <w:p w:rsidR="000E6BCF" w:rsidRPr="00BC0E12" w:rsidRDefault="000E6BCF" w:rsidP="007B5A3D">
            <w:pPr>
              <w:pStyle w:val="6-"/>
              <w:spacing w:before="50" w:after="50"/>
              <w:rPr>
                <w:spacing w:val="-4"/>
              </w:rPr>
            </w:pPr>
            <w:r w:rsidRPr="00BC0E12">
              <w:rPr>
                <w:spacing w:val="-4"/>
              </w:rPr>
              <w:t>42603</w:t>
            </w:r>
          </w:p>
        </w:tc>
        <w:tc>
          <w:tcPr>
            <w:tcW w:w="461" w:type="dxa"/>
            <w:tcBorders>
              <w:left w:val="single" w:sz="4" w:space="0" w:color="auto"/>
              <w:right w:val="single" w:sz="4" w:space="0" w:color="auto"/>
            </w:tcBorders>
            <w:shd w:val="clear" w:color="auto" w:fill="auto"/>
            <w:vAlign w:val="bottom"/>
          </w:tcPr>
          <w:p w:rsidR="000E6BCF" w:rsidRPr="00BC0E12" w:rsidRDefault="000E6BCF" w:rsidP="007B5A3D">
            <w:pPr>
              <w:pStyle w:val="6-"/>
              <w:spacing w:before="50" w:after="50"/>
              <w:rPr>
                <w:spacing w:val="-4"/>
              </w:rPr>
            </w:pPr>
            <w:r w:rsidRPr="00BC0E12">
              <w:rPr>
                <w:spacing w:val="-4"/>
              </w:rPr>
              <w:t>50840</w:t>
            </w:r>
          </w:p>
        </w:tc>
        <w:tc>
          <w:tcPr>
            <w:tcW w:w="567" w:type="dxa"/>
            <w:tcBorders>
              <w:left w:val="single" w:sz="4" w:space="0" w:color="auto"/>
            </w:tcBorders>
            <w:shd w:val="clear" w:color="auto" w:fill="auto"/>
            <w:vAlign w:val="bottom"/>
          </w:tcPr>
          <w:p w:rsidR="000E6BCF" w:rsidRPr="00BC0E12" w:rsidRDefault="000E6BCF" w:rsidP="00BC0E12">
            <w:pPr>
              <w:pStyle w:val="6-"/>
              <w:spacing w:before="50" w:after="50"/>
              <w:rPr>
                <w:spacing w:val="-10"/>
              </w:rPr>
            </w:pPr>
            <w:r w:rsidRPr="00BC0E12">
              <w:rPr>
                <w:spacing w:val="-10"/>
              </w:rPr>
              <w:t>54576</w:t>
            </w:r>
            <w:r w:rsidRPr="00BC0E12">
              <w:rPr>
                <w:spacing w:val="-10"/>
                <w:sz w:val="14"/>
                <w:vertAlign w:val="superscript"/>
              </w:rPr>
              <w:t xml:space="preserve"> </w:t>
            </w:r>
            <w:r w:rsidRPr="00BC0E12">
              <w:rPr>
                <w:spacing w:val="-10"/>
                <w:vertAlign w:val="superscript"/>
              </w:rPr>
              <w:t>5)</w:t>
            </w:r>
          </w:p>
        </w:tc>
      </w:tr>
      <w:tr w:rsidR="000E6BCF" w:rsidRPr="00BB3D79" w:rsidTr="001E71F6">
        <w:trPr>
          <w:cantSplit/>
        </w:trPr>
        <w:tc>
          <w:tcPr>
            <w:tcW w:w="2268" w:type="dxa"/>
            <w:tcBorders>
              <w:right w:val="single" w:sz="4" w:space="0" w:color="auto"/>
            </w:tcBorders>
            <w:vAlign w:val="bottom"/>
          </w:tcPr>
          <w:p w:rsidR="000E6BCF" w:rsidRPr="00BB3D79" w:rsidRDefault="000E6BCF" w:rsidP="0083455F">
            <w:pPr>
              <w:pStyle w:val="6-1"/>
              <w:spacing w:before="0" w:line="228" w:lineRule="auto"/>
            </w:pPr>
            <w:r w:rsidRPr="00BB3D79">
              <w:t xml:space="preserve">Среднемесячная номинальная начисленная заработная плата работников организаций, </w:t>
            </w:r>
            <w:proofErr w:type="spellStart"/>
            <w:r w:rsidRPr="00BB3D79">
              <w:t>руб</w:t>
            </w:r>
            <w:proofErr w:type="spellEnd"/>
            <w:r w:rsidRPr="00BB3D79">
              <w:t xml:space="preserve"> </w:t>
            </w:r>
          </w:p>
        </w:tc>
        <w:tc>
          <w:tcPr>
            <w:tcW w:w="460" w:type="dxa"/>
            <w:tcBorders>
              <w:left w:val="single" w:sz="4" w:space="0" w:color="auto"/>
              <w:right w:val="single" w:sz="4" w:space="0" w:color="auto"/>
            </w:tcBorders>
            <w:shd w:val="clear" w:color="auto" w:fill="auto"/>
            <w:vAlign w:val="bottom"/>
          </w:tcPr>
          <w:p w:rsidR="000E6BCF" w:rsidRPr="000E6BCF" w:rsidRDefault="000E6BCF" w:rsidP="007B5A3D">
            <w:pPr>
              <w:pStyle w:val="6-"/>
              <w:spacing w:before="50" w:after="50"/>
              <w:rPr>
                <w:spacing w:val="-4"/>
              </w:rPr>
            </w:pPr>
            <w:r w:rsidRPr="000E6BCF">
              <w:rPr>
                <w:spacing w:val="-4"/>
              </w:rPr>
              <w:t>53416</w:t>
            </w:r>
          </w:p>
        </w:tc>
        <w:tc>
          <w:tcPr>
            <w:tcW w:w="461" w:type="dxa"/>
            <w:tcBorders>
              <w:left w:val="single" w:sz="4" w:space="0" w:color="auto"/>
              <w:right w:val="single" w:sz="4" w:space="0" w:color="auto"/>
            </w:tcBorders>
            <w:shd w:val="clear" w:color="auto" w:fill="auto"/>
            <w:vAlign w:val="bottom"/>
          </w:tcPr>
          <w:p w:rsidR="000E6BCF" w:rsidRPr="000E6BCF" w:rsidRDefault="000E6BCF" w:rsidP="007B5A3D">
            <w:pPr>
              <w:pStyle w:val="6-"/>
              <w:spacing w:before="50" w:after="50"/>
              <w:rPr>
                <w:spacing w:val="-4"/>
                <w:vertAlign w:val="superscript"/>
              </w:rPr>
            </w:pPr>
            <w:r w:rsidRPr="000E6BCF">
              <w:rPr>
                <w:spacing w:val="-4"/>
              </w:rPr>
              <w:t>57156</w:t>
            </w:r>
          </w:p>
        </w:tc>
        <w:tc>
          <w:tcPr>
            <w:tcW w:w="461" w:type="dxa"/>
            <w:tcBorders>
              <w:left w:val="single" w:sz="4" w:space="0" w:color="auto"/>
              <w:right w:val="single" w:sz="4" w:space="0" w:color="auto"/>
            </w:tcBorders>
            <w:shd w:val="clear" w:color="auto" w:fill="auto"/>
            <w:vAlign w:val="bottom"/>
          </w:tcPr>
          <w:p w:rsidR="000E6BCF" w:rsidRPr="000E6BCF" w:rsidRDefault="000E6BCF" w:rsidP="007B5A3D">
            <w:pPr>
              <w:pStyle w:val="6-"/>
              <w:spacing w:before="50" w:after="50"/>
              <w:rPr>
                <w:spacing w:val="-4"/>
              </w:rPr>
            </w:pPr>
            <w:r w:rsidRPr="000E6BCF">
              <w:rPr>
                <w:spacing w:val="-4"/>
              </w:rPr>
              <w:t>60769</w:t>
            </w:r>
          </w:p>
        </w:tc>
        <w:tc>
          <w:tcPr>
            <w:tcW w:w="461" w:type="dxa"/>
            <w:tcBorders>
              <w:left w:val="single" w:sz="4" w:space="0" w:color="auto"/>
              <w:right w:val="single" w:sz="4" w:space="0" w:color="auto"/>
            </w:tcBorders>
            <w:shd w:val="clear" w:color="auto" w:fill="auto"/>
            <w:vAlign w:val="bottom"/>
          </w:tcPr>
          <w:p w:rsidR="000E6BCF" w:rsidRPr="000E6BCF" w:rsidRDefault="000E6BCF" w:rsidP="007B5A3D">
            <w:pPr>
              <w:pStyle w:val="6-"/>
              <w:spacing w:before="50" w:after="50"/>
              <w:rPr>
                <w:spacing w:val="-4"/>
                <w:lang w:val="en-US"/>
              </w:rPr>
            </w:pPr>
            <w:r w:rsidRPr="000E6BCF">
              <w:rPr>
                <w:spacing w:val="-4"/>
              </w:rPr>
              <w:t>68790</w:t>
            </w:r>
          </w:p>
        </w:tc>
        <w:tc>
          <w:tcPr>
            <w:tcW w:w="567" w:type="dxa"/>
            <w:tcBorders>
              <w:left w:val="single" w:sz="4" w:space="0" w:color="auto"/>
            </w:tcBorders>
            <w:shd w:val="clear" w:color="auto" w:fill="auto"/>
            <w:vAlign w:val="bottom"/>
          </w:tcPr>
          <w:p w:rsidR="000E6BCF" w:rsidRPr="000E6BCF" w:rsidRDefault="000E6BCF" w:rsidP="007B5A3D">
            <w:pPr>
              <w:pStyle w:val="6-"/>
              <w:spacing w:before="50" w:after="50"/>
              <w:rPr>
                <w:spacing w:val="-4"/>
              </w:rPr>
            </w:pPr>
            <w:r w:rsidRPr="000E6BCF">
              <w:rPr>
                <w:spacing w:val="-4"/>
              </w:rPr>
              <w:t>77601</w:t>
            </w:r>
          </w:p>
        </w:tc>
      </w:tr>
      <w:tr w:rsidR="000C5748" w:rsidRPr="00BB3D79" w:rsidTr="001E71F6">
        <w:trPr>
          <w:cantSplit/>
        </w:trPr>
        <w:tc>
          <w:tcPr>
            <w:tcW w:w="2268" w:type="dxa"/>
            <w:tcBorders>
              <w:right w:val="single" w:sz="4" w:space="0" w:color="auto"/>
            </w:tcBorders>
            <w:vAlign w:val="bottom"/>
          </w:tcPr>
          <w:p w:rsidR="000C5748" w:rsidRPr="00BB3D79" w:rsidRDefault="000C5748" w:rsidP="0083455F">
            <w:pPr>
              <w:pStyle w:val="6-1"/>
              <w:spacing w:before="0" w:line="228" w:lineRule="auto"/>
            </w:pPr>
            <w:r w:rsidRPr="00BB3D79">
              <w:t xml:space="preserve">Валовой региональный продукт (в текущих основных ценах), млрд </w:t>
            </w:r>
            <w:proofErr w:type="spellStart"/>
            <w:r w:rsidRPr="00BB3D79">
              <w:t>руб</w:t>
            </w:r>
            <w:proofErr w:type="spellEnd"/>
          </w:p>
        </w:tc>
        <w:tc>
          <w:tcPr>
            <w:tcW w:w="460" w:type="dxa"/>
            <w:tcBorders>
              <w:left w:val="single" w:sz="4" w:space="0" w:color="auto"/>
              <w:right w:val="single" w:sz="4" w:space="0" w:color="auto"/>
            </w:tcBorders>
            <w:shd w:val="clear" w:color="auto" w:fill="auto"/>
            <w:vAlign w:val="bottom"/>
          </w:tcPr>
          <w:p w:rsidR="000C5748" w:rsidRPr="00BB3D79" w:rsidRDefault="000C5748" w:rsidP="00525099">
            <w:pPr>
              <w:pStyle w:val="6-"/>
              <w:spacing w:line="228" w:lineRule="auto"/>
              <w:ind w:right="28"/>
            </w:pPr>
            <w:r w:rsidRPr="00BB3D79">
              <w:t>718,1</w:t>
            </w:r>
          </w:p>
        </w:tc>
        <w:tc>
          <w:tcPr>
            <w:tcW w:w="461" w:type="dxa"/>
            <w:tcBorders>
              <w:left w:val="single" w:sz="4" w:space="0" w:color="auto"/>
              <w:right w:val="single" w:sz="4" w:space="0" w:color="auto"/>
            </w:tcBorders>
            <w:shd w:val="clear" w:color="auto" w:fill="auto"/>
            <w:vAlign w:val="bottom"/>
          </w:tcPr>
          <w:p w:rsidR="000C5748" w:rsidRPr="00695917" w:rsidRDefault="000C5748" w:rsidP="009F77E7">
            <w:pPr>
              <w:pStyle w:val="6-"/>
              <w:rPr>
                <w:lang w:val="en-US"/>
              </w:rPr>
            </w:pPr>
            <w:r w:rsidRPr="00185AEB">
              <w:t>61</w:t>
            </w:r>
            <w:r>
              <w:rPr>
                <w:lang w:val="en-US"/>
              </w:rPr>
              <w:t>3</w:t>
            </w:r>
            <w:r w:rsidRPr="00185AEB">
              <w:t>,</w:t>
            </w:r>
            <w:r>
              <w:rPr>
                <w:lang w:val="en-US"/>
              </w:rPr>
              <w:t>3</w:t>
            </w:r>
          </w:p>
        </w:tc>
        <w:tc>
          <w:tcPr>
            <w:tcW w:w="461" w:type="dxa"/>
            <w:tcBorders>
              <w:left w:val="single" w:sz="4" w:space="0" w:color="auto"/>
              <w:right w:val="single" w:sz="4" w:space="0" w:color="auto"/>
            </w:tcBorders>
            <w:shd w:val="clear" w:color="auto" w:fill="auto"/>
            <w:vAlign w:val="bottom"/>
          </w:tcPr>
          <w:p w:rsidR="000C5748" w:rsidRPr="006F20C6" w:rsidRDefault="000C5748" w:rsidP="009F77E7">
            <w:pPr>
              <w:pStyle w:val="6-"/>
            </w:pPr>
            <w:r>
              <w:t>870,</w:t>
            </w:r>
            <w:r w:rsidRPr="006F20C6">
              <w:t>0</w:t>
            </w:r>
          </w:p>
        </w:tc>
        <w:tc>
          <w:tcPr>
            <w:tcW w:w="461" w:type="dxa"/>
            <w:tcBorders>
              <w:left w:val="single" w:sz="4" w:space="0" w:color="auto"/>
              <w:right w:val="single" w:sz="4" w:space="0" w:color="auto"/>
            </w:tcBorders>
            <w:shd w:val="clear" w:color="auto" w:fill="auto"/>
            <w:vAlign w:val="bottom"/>
          </w:tcPr>
          <w:p w:rsidR="000C5748" w:rsidRPr="006F20C6" w:rsidRDefault="000C5748" w:rsidP="009F77E7">
            <w:pPr>
              <w:pStyle w:val="6-"/>
            </w:pPr>
            <w:r>
              <w:t>975,</w:t>
            </w:r>
            <w:r w:rsidRPr="006F20C6">
              <w:t>7</w:t>
            </w:r>
          </w:p>
        </w:tc>
        <w:tc>
          <w:tcPr>
            <w:tcW w:w="567" w:type="dxa"/>
            <w:tcBorders>
              <w:left w:val="single" w:sz="4" w:space="0" w:color="auto"/>
            </w:tcBorders>
            <w:shd w:val="clear" w:color="auto" w:fill="auto"/>
            <w:vAlign w:val="bottom"/>
          </w:tcPr>
          <w:p w:rsidR="000C5748" w:rsidRPr="000C5748" w:rsidRDefault="000C5748" w:rsidP="009F77E7">
            <w:pPr>
              <w:pStyle w:val="6-"/>
              <w:ind w:right="28"/>
              <w:rPr>
                <w:b/>
              </w:rPr>
            </w:pPr>
            <w:r w:rsidRPr="000C5748">
              <w:t>…</w:t>
            </w:r>
          </w:p>
        </w:tc>
      </w:tr>
      <w:tr w:rsidR="000C5748" w:rsidRPr="00BB3D79" w:rsidTr="001E71F6">
        <w:trPr>
          <w:cantSplit/>
        </w:trPr>
        <w:tc>
          <w:tcPr>
            <w:tcW w:w="2268" w:type="dxa"/>
            <w:tcBorders>
              <w:right w:val="single" w:sz="4" w:space="0" w:color="auto"/>
            </w:tcBorders>
            <w:vAlign w:val="bottom"/>
          </w:tcPr>
          <w:p w:rsidR="000C5748" w:rsidRPr="00BB3D79" w:rsidRDefault="000C5748" w:rsidP="0083455F">
            <w:pPr>
              <w:pStyle w:val="6-1"/>
              <w:spacing w:before="0" w:line="228" w:lineRule="auto"/>
            </w:pPr>
            <w:r w:rsidRPr="00BB3D79">
              <w:t>Основные фонды в экономике</w:t>
            </w:r>
            <w:r w:rsidRPr="00BB3D79">
              <w:br/>
              <w:t xml:space="preserve">(по полной учетной </w:t>
            </w:r>
            <w:r w:rsidRPr="00BB3D79">
              <w:br/>
              <w:t>стоимости; на конец года),</w:t>
            </w:r>
            <w:r w:rsidRPr="00BB3D79">
              <w:br/>
              <w:t xml:space="preserve">млрд </w:t>
            </w:r>
            <w:proofErr w:type="spellStart"/>
            <w:r w:rsidRPr="00BB3D79">
              <w:t>руб</w:t>
            </w:r>
            <w:proofErr w:type="spellEnd"/>
          </w:p>
        </w:tc>
        <w:tc>
          <w:tcPr>
            <w:tcW w:w="460" w:type="dxa"/>
            <w:tcBorders>
              <w:left w:val="single" w:sz="4" w:space="0" w:color="auto"/>
              <w:right w:val="single" w:sz="4" w:space="0" w:color="auto"/>
            </w:tcBorders>
            <w:shd w:val="clear" w:color="auto" w:fill="auto"/>
            <w:vAlign w:val="bottom"/>
          </w:tcPr>
          <w:p w:rsidR="000C5748" w:rsidRPr="00BB3D79" w:rsidRDefault="000C5748" w:rsidP="00EC6721">
            <w:pPr>
              <w:pStyle w:val="6-"/>
              <w:spacing w:line="228" w:lineRule="auto"/>
              <w:ind w:right="28"/>
              <w:rPr>
                <w:spacing w:val="-4"/>
              </w:rPr>
            </w:pPr>
            <w:r w:rsidRPr="00BB3D79">
              <w:rPr>
                <w:spacing w:val="-4"/>
              </w:rPr>
              <w:t>4141,4</w:t>
            </w:r>
          </w:p>
        </w:tc>
        <w:tc>
          <w:tcPr>
            <w:tcW w:w="461" w:type="dxa"/>
            <w:tcBorders>
              <w:left w:val="single" w:sz="4" w:space="0" w:color="auto"/>
              <w:right w:val="single" w:sz="4" w:space="0" w:color="auto"/>
            </w:tcBorders>
            <w:shd w:val="clear" w:color="auto" w:fill="auto"/>
            <w:vAlign w:val="bottom"/>
          </w:tcPr>
          <w:p w:rsidR="000C5748" w:rsidRPr="00EC6721" w:rsidRDefault="000C5748" w:rsidP="00EC6721">
            <w:pPr>
              <w:pStyle w:val="6-"/>
              <w:ind w:right="28"/>
              <w:rPr>
                <w:spacing w:val="-4"/>
              </w:rPr>
            </w:pPr>
            <w:r w:rsidRPr="00EC6721">
              <w:rPr>
                <w:spacing w:val="-4"/>
              </w:rPr>
              <w:t>4239,8</w:t>
            </w:r>
          </w:p>
        </w:tc>
        <w:tc>
          <w:tcPr>
            <w:tcW w:w="461" w:type="dxa"/>
            <w:tcBorders>
              <w:left w:val="single" w:sz="4" w:space="0" w:color="auto"/>
              <w:right w:val="single" w:sz="4" w:space="0" w:color="auto"/>
            </w:tcBorders>
            <w:shd w:val="clear" w:color="auto" w:fill="auto"/>
            <w:vAlign w:val="bottom"/>
          </w:tcPr>
          <w:p w:rsidR="000C5748" w:rsidRPr="00EC6721" w:rsidRDefault="000C5748" w:rsidP="00EC6721">
            <w:pPr>
              <w:pStyle w:val="6-"/>
              <w:ind w:right="0"/>
              <w:rPr>
                <w:spacing w:val="-4"/>
              </w:rPr>
            </w:pPr>
            <w:r w:rsidRPr="00EC6721">
              <w:rPr>
                <w:spacing w:val="-4"/>
              </w:rPr>
              <w:t>4669,4</w:t>
            </w:r>
          </w:p>
        </w:tc>
        <w:tc>
          <w:tcPr>
            <w:tcW w:w="461" w:type="dxa"/>
            <w:tcBorders>
              <w:left w:val="single" w:sz="4" w:space="0" w:color="auto"/>
              <w:right w:val="single" w:sz="4" w:space="0" w:color="auto"/>
            </w:tcBorders>
            <w:shd w:val="clear" w:color="auto" w:fill="auto"/>
            <w:vAlign w:val="bottom"/>
          </w:tcPr>
          <w:p w:rsidR="000C5748" w:rsidRPr="00EC6721" w:rsidRDefault="000C5748" w:rsidP="00EC6721">
            <w:pPr>
              <w:pStyle w:val="6-"/>
              <w:ind w:right="0"/>
              <w:rPr>
                <w:spacing w:val="-4"/>
              </w:rPr>
            </w:pPr>
            <w:r w:rsidRPr="00EC6721">
              <w:rPr>
                <w:spacing w:val="-4"/>
              </w:rPr>
              <w:t>4734,0</w:t>
            </w:r>
          </w:p>
        </w:tc>
        <w:tc>
          <w:tcPr>
            <w:tcW w:w="567" w:type="dxa"/>
            <w:tcBorders>
              <w:left w:val="single" w:sz="4" w:space="0" w:color="auto"/>
            </w:tcBorders>
            <w:shd w:val="clear" w:color="auto" w:fill="auto"/>
            <w:vAlign w:val="bottom"/>
          </w:tcPr>
          <w:p w:rsidR="000C5748" w:rsidRPr="000C5748" w:rsidRDefault="000C5748" w:rsidP="009F77E7">
            <w:pPr>
              <w:pStyle w:val="6-"/>
              <w:ind w:right="28"/>
              <w:rPr>
                <w:b/>
              </w:rPr>
            </w:pPr>
            <w:r w:rsidRPr="000C5748">
              <w:t>…</w:t>
            </w:r>
          </w:p>
        </w:tc>
      </w:tr>
      <w:tr w:rsidR="000C5748" w:rsidRPr="00BB3D79" w:rsidTr="001E71F6">
        <w:trPr>
          <w:cantSplit/>
        </w:trPr>
        <w:tc>
          <w:tcPr>
            <w:tcW w:w="2268" w:type="dxa"/>
            <w:tcBorders>
              <w:right w:val="single" w:sz="4" w:space="0" w:color="auto"/>
            </w:tcBorders>
            <w:vAlign w:val="bottom"/>
          </w:tcPr>
          <w:p w:rsidR="000C5748" w:rsidRPr="00BB3D79" w:rsidRDefault="000C5748" w:rsidP="0083455F">
            <w:pPr>
              <w:pStyle w:val="6-1"/>
              <w:spacing w:before="0" w:line="228" w:lineRule="auto"/>
            </w:pPr>
            <w:r w:rsidRPr="00BB3D79">
              <w:t>Объем работ по виду</w:t>
            </w:r>
            <w:r w:rsidRPr="00BB3D79">
              <w:br/>
              <w:t xml:space="preserve">деятельности </w:t>
            </w:r>
            <w:r w:rsidRPr="00BB3D79">
              <w:br/>
              <w:t xml:space="preserve">«Строительство», млрд </w:t>
            </w:r>
            <w:proofErr w:type="spellStart"/>
            <w:r w:rsidRPr="00BB3D79">
              <w:t>руб</w:t>
            </w:r>
            <w:proofErr w:type="spellEnd"/>
          </w:p>
        </w:tc>
        <w:tc>
          <w:tcPr>
            <w:tcW w:w="460" w:type="dxa"/>
            <w:tcBorders>
              <w:left w:val="single" w:sz="4" w:space="0" w:color="auto"/>
              <w:right w:val="single" w:sz="4" w:space="0" w:color="auto"/>
            </w:tcBorders>
            <w:shd w:val="clear" w:color="auto" w:fill="auto"/>
            <w:vAlign w:val="bottom"/>
          </w:tcPr>
          <w:p w:rsidR="000C5748" w:rsidRPr="00BB3D79" w:rsidRDefault="000C5748" w:rsidP="00525099">
            <w:pPr>
              <w:pStyle w:val="6-"/>
              <w:spacing w:line="228" w:lineRule="auto"/>
              <w:ind w:right="28"/>
            </w:pPr>
            <w:r w:rsidRPr="00BB3D79">
              <w:t>44,9</w:t>
            </w:r>
          </w:p>
        </w:tc>
        <w:tc>
          <w:tcPr>
            <w:tcW w:w="461" w:type="dxa"/>
            <w:tcBorders>
              <w:left w:val="single" w:sz="4" w:space="0" w:color="auto"/>
              <w:right w:val="single" w:sz="4" w:space="0" w:color="auto"/>
            </w:tcBorders>
            <w:shd w:val="clear" w:color="auto" w:fill="auto"/>
            <w:vAlign w:val="bottom"/>
          </w:tcPr>
          <w:p w:rsidR="000C5748" w:rsidRPr="00BB3D79" w:rsidRDefault="000C5748" w:rsidP="00525099">
            <w:pPr>
              <w:pStyle w:val="6-"/>
              <w:spacing w:line="228" w:lineRule="auto"/>
              <w:ind w:right="28"/>
            </w:pPr>
            <w:r w:rsidRPr="00BB3D79">
              <w:t>60,0</w:t>
            </w:r>
          </w:p>
        </w:tc>
        <w:tc>
          <w:tcPr>
            <w:tcW w:w="461" w:type="dxa"/>
            <w:tcBorders>
              <w:left w:val="single" w:sz="4" w:space="0" w:color="auto"/>
              <w:right w:val="single" w:sz="4" w:space="0" w:color="auto"/>
            </w:tcBorders>
            <w:shd w:val="clear" w:color="auto" w:fill="auto"/>
            <w:vAlign w:val="bottom"/>
          </w:tcPr>
          <w:p w:rsidR="000C5748" w:rsidRPr="000C5748" w:rsidRDefault="000C5748" w:rsidP="00525099">
            <w:pPr>
              <w:pStyle w:val="6-"/>
              <w:spacing w:line="228" w:lineRule="auto"/>
              <w:ind w:right="28"/>
            </w:pPr>
            <w:r w:rsidRPr="000C5748">
              <w:t xml:space="preserve">54,3 </w:t>
            </w:r>
          </w:p>
        </w:tc>
        <w:tc>
          <w:tcPr>
            <w:tcW w:w="461" w:type="dxa"/>
            <w:tcBorders>
              <w:left w:val="single" w:sz="4" w:space="0" w:color="auto"/>
              <w:right w:val="single" w:sz="4" w:space="0" w:color="auto"/>
            </w:tcBorders>
            <w:shd w:val="clear" w:color="auto" w:fill="auto"/>
            <w:vAlign w:val="bottom"/>
          </w:tcPr>
          <w:p w:rsidR="000C5748" w:rsidRPr="000C5748" w:rsidRDefault="000C5748" w:rsidP="00BB3D79">
            <w:pPr>
              <w:pStyle w:val="6-"/>
              <w:spacing w:line="228" w:lineRule="auto"/>
              <w:ind w:right="28"/>
            </w:pPr>
            <w:r w:rsidRPr="000C5748">
              <w:t>50,0</w:t>
            </w:r>
            <w:r w:rsidRPr="000C5748">
              <w:rPr>
                <w:vertAlign w:val="superscript"/>
              </w:rPr>
              <w:t xml:space="preserve"> </w:t>
            </w:r>
          </w:p>
        </w:tc>
        <w:tc>
          <w:tcPr>
            <w:tcW w:w="567" w:type="dxa"/>
            <w:tcBorders>
              <w:left w:val="single" w:sz="4" w:space="0" w:color="auto"/>
            </w:tcBorders>
            <w:shd w:val="clear" w:color="auto" w:fill="auto"/>
            <w:vAlign w:val="bottom"/>
          </w:tcPr>
          <w:p w:rsidR="000C5748" w:rsidRPr="000C5748" w:rsidRDefault="000C5748" w:rsidP="007C17A5">
            <w:pPr>
              <w:pStyle w:val="6-"/>
              <w:spacing w:line="228" w:lineRule="auto"/>
              <w:ind w:right="28"/>
            </w:pPr>
            <w:r w:rsidRPr="000C5748">
              <w:t xml:space="preserve">29,9 </w:t>
            </w:r>
            <w:r w:rsidRPr="000C5748">
              <w:rPr>
                <w:vertAlign w:val="superscript"/>
              </w:rPr>
              <w:t>5)</w:t>
            </w:r>
          </w:p>
        </w:tc>
      </w:tr>
      <w:tr w:rsidR="000C5748" w:rsidRPr="00BB3D79" w:rsidTr="00B75713">
        <w:trPr>
          <w:cantSplit/>
        </w:trPr>
        <w:tc>
          <w:tcPr>
            <w:tcW w:w="2268" w:type="dxa"/>
            <w:tcBorders>
              <w:bottom w:val="single" w:sz="4" w:space="0" w:color="auto"/>
              <w:right w:val="single" w:sz="4" w:space="0" w:color="auto"/>
            </w:tcBorders>
            <w:shd w:val="clear" w:color="auto" w:fill="auto"/>
            <w:vAlign w:val="bottom"/>
          </w:tcPr>
          <w:p w:rsidR="000C5748" w:rsidRPr="00BB3D79" w:rsidRDefault="000C5748" w:rsidP="00586FF0">
            <w:pPr>
              <w:pStyle w:val="6-1"/>
              <w:spacing w:before="0" w:line="228" w:lineRule="auto"/>
            </w:pPr>
            <w:r w:rsidRPr="00BB3D79">
              <w:t>Ввод в действие жилых домов,</w:t>
            </w:r>
            <w:r w:rsidRPr="00BB3D79">
              <w:br/>
            </w:r>
            <w:proofErr w:type="spellStart"/>
            <w:r w:rsidRPr="00BB3D79">
              <w:t>тыс</w:t>
            </w:r>
            <w:proofErr w:type="spellEnd"/>
            <w:r w:rsidRPr="00BB3D79">
              <w:t xml:space="preserve"> м</w:t>
            </w:r>
            <w:r w:rsidRPr="00BB3D79">
              <w:rPr>
                <w:vertAlign w:val="superscript"/>
              </w:rPr>
              <w:t>2</w:t>
            </w:r>
            <w:r w:rsidRPr="00BB3D79">
              <w:t xml:space="preserve"> общ. </w:t>
            </w:r>
            <w:proofErr w:type="spellStart"/>
            <w:r w:rsidRPr="00BB3D79">
              <w:t>пл</w:t>
            </w:r>
            <w:proofErr w:type="spellEnd"/>
            <w:r w:rsidRPr="00BB3D79">
              <w:t xml:space="preserve"> жилых</w:t>
            </w:r>
            <w:r w:rsidRPr="00BB3D79">
              <w:br/>
              <w:t>помещений</w:t>
            </w:r>
            <w:r w:rsidR="00AA4F98">
              <w:t xml:space="preserve"> </w:t>
            </w:r>
          </w:p>
        </w:tc>
        <w:tc>
          <w:tcPr>
            <w:tcW w:w="460" w:type="dxa"/>
            <w:tcBorders>
              <w:left w:val="single" w:sz="4" w:space="0" w:color="auto"/>
              <w:bottom w:val="single" w:sz="4" w:space="0" w:color="auto"/>
              <w:right w:val="single" w:sz="4" w:space="0" w:color="auto"/>
            </w:tcBorders>
            <w:shd w:val="clear" w:color="auto" w:fill="auto"/>
            <w:vAlign w:val="bottom"/>
          </w:tcPr>
          <w:p w:rsidR="000C5748" w:rsidRPr="00A765B5" w:rsidRDefault="000C5748" w:rsidP="00A765B5">
            <w:pPr>
              <w:pStyle w:val="6-"/>
              <w:spacing w:line="228" w:lineRule="auto"/>
              <w:ind w:right="28"/>
            </w:pPr>
            <w:r w:rsidRPr="00A765B5">
              <w:t>236,7</w:t>
            </w:r>
          </w:p>
        </w:tc>
        <w:tc>
          <w:tcPr>
            <w:tcW w:w="461" w:type="dxa"/>
            <w:tcBorders>
              <w:left w:val="single" w:sz="4" w:space="0" w:color="auto"/>
              <w:bottom w:val="single" w:sz="4" w:space="0" w:color="auto"/>
              <w:right w:val="single" w:sz="4" w:space="0" w:color="auto"/>
            </w:tcBorders>
            <w:shd w:val="clear" w:color="auto" w:fill="auto"/>
            <w:vAlign w:val="bottom"/>
          </w:tcPr>
          <w:p w:rsidR="000C5748" w:rsidRPr="00BB3D79" w:rsidRDefault="000C5748" w:rsidP="00525099">
            <w:pPr>
              <w:pStyle w:val="6-"/>
              <w:spacing w:line="228" w:lineRule="auto"/>
              <w:ind w:right="28"/>
            </w:pPr>
            <w:r w:rsidRPr="00BB3D79">
              <w:t>204,2</w:t>
            </w:r>
          </w:p>
        </w:tc>
        <w:tc>
          <w:tcPr>
            <w:tcW w:w="461" w:type="dxa"/>
            <w:tcBorders>
              <w:left w:val="single" w:sz="4" w:space="0" w:color="auto"/>
              <w:bottom w:val="single" w:sz="4" w:space="0" w:color="auto"/>
              <w:right w:val="single" w:sz="4" w:space="0" w:color="auto"/>
            </w:tcBorders>
            <w:shd w:val="clear" w:color="auto" w:fill="auto"/>
            <w:vAlign w:val="bottom"/>
          </w:tcPr>
          <w:p w:rsidR="000C5748" w:rsidRPr="000C5748" w:rsidRDefault="000C5748" w:rsidP="00525099">
            <w:pPr>
              <w:pStyle w:val="6-"/>
              <w:spacing w:line="228" w:lineRule="auto"/>
              <w:ind w:right="28"/>
            </w:pPr>
            <w:r w:rsidRPr="000C5748">
              <w:t xml:space="preserve">179,4 </w:t>
            </w:r>
          </w:p>
        </w:tc>
        <w:tc>
          <w:tcPr>
            <w:tcW w:w="461" w:type="dxa"/>
            <w:tcBorders>
              <w:left w:val="single" w:sz="4" w:space="0" w:color="auto"/>
              <w:bottom w:val="single" w:sz="4" w:space="0" w:color="auto"/>
              <w:right w:val="single" w:sz="4" w:space="0" w:color="auto"/>
            </w:tcBorders>
            <w:shd w:val="clear" w:color="auto" w:fill="auto"/>
            <w:vAlign w:val="bottom"/>
          </w:tcPr>
          <w:p w:rsidR="000C5748" w:rsidRPr="000C5748" w:rsidRDefault="000C5748" w:rsidP="000C5748">
            <w:pPr>
              <w:pStyle w:val="6-"/>
              <w:spacing w:line="228" w:lineRule="auto"/>
              <w:ind w:right="28"/>
            </w:pPr>
            <w:r w:rsidRPr="000C5748">
              <w:t>202,8</w:t>
            </w:r>
          </w:p>
        </w:tc>
        <w:tc>
          <w:tcPr>
            <w:tcW w:w="567" w:type="dxa"/>
            <w:tcBorders>
              <w:left w:val="single" w:sz="4" w:space="0" w:color="auto"/>
              <w:bottom w:val="single" w:sz="4" w:space="0" w:color="auto"/>
            </w:tcBorders>
            <w:shd w:val="clear" w:color="auto" w:fill="auto"/>
            <w:vAlign w:val="bottom"/>
          </w:tcPr>
          <w:p w:rsidR="000C5748" w:rsidRPr="000C5748" w:rsidRDefault="000C5748" w:rsidP="000C5748">
            <w:pPr>
              <w:pStyle w:val="6-"/>
              <w:spacing w:line="228" w:lineRule="auto"/>
              <w:ind w:right="28"/>
            </w:pPr>
            <w:r w:rsidRPr="000C5748">
              <w:t>217,1</w:t>
            </w:r>
          </w:p>
        </w:tc>
      </w:tr>
    </w:tbl>
    <w:p w:rsidR="00FE0302" w:rsidRPr="00BB3D79" w:rsidRDefault="00FE0302">
      <w:pPr>
        <w:rPr>
          <w:color w:val="FF0000"/>
          <w:sz w:val="4"/>
          <w:szCs w:val="4"/>
        </w:rPr>
      </w:pPr>
      <w:r w:rsidRPr="00BB3D79">
        <w:rPr>
          <w:i/>
          <w:color w:val="FF0000"/>
          <w:sz w:val="4"/>
          <w:szCs w:val="4"/>
        </w:rPr>
        <w:br w:type="page"/>
      </w:r>
    </w:p>
    <w:tbl>
      <w:tblPr>
        <w:tblW w:w="4678" w:type="dxa"/>
        <w:tblLayout w:type="fixed"/>
        <w:tblCellMar>
          <w:left w:w="0" w:type="dxa"/>
          <w:right w:w="0" w:type="dxa"/>
        </w:tblCellMar>
        <w:tblLook w:val="0000" w:firstRow="0" w:lastRow="0" w:firstColumn="0" w:lastColumn="0" w:noHBand="0" w:noVBand="0"/>
      </w:tblPr>
      <w:tblGrid>
        <w:gridCol w:w="2268"/>
        <w:gridCol w:w="482"/>
        <w:gridCol w:w="482"/>
        <w:gridCol w:w="482"/>
        <w:gridCol w:w="482"/>
        <w:gridCol w:w="482"/>
      </w:tblGrid>
      <w:tr w:rsidR="00BB3D79" w:rsidRPr="00BB3D79" w:rsidTr="00B74159">
        <w:trPr>
          <w:cantSplit/>
          <w:tblHeader/>
        </w:trPr>
        <w:tc>
          <w:tcPr>
            <w:tcW w:w="4678" w:type="dxa"/>
            <w:gridSpan w:val="6"/>
            <w:tcBorders>
              <w:bottom w:val="single" w:sz="4" w:space="0" w:color="auto"/>
            </w:tcBorders>
            <w:shd w:val="clear" w:color="auto" w:fill="FFFFFF"/>
          </w:tcPr>
          <w:p w:rsidR="00B74159" w:rsidRPr="00BB3D79" w:rsidRDefault="0041048C" w:rsidP="00F37E97">
            <w:pPr>
              <w:pStyle w:val="41"/>
              <w:spacing w:before="20" w:after="20"/>
            </w:pPr>
            <w:r w:rsidRPr="00BB3D79">
              <w:lastRenderedPageBreak/>
              <w:t>Окончание</w:t>
            </w:r>
          </w:p>
        </w:tc>
      </w:tr>
      <w:tr w:rsidR="00BB3D79" w:rsidRPr="002D7718" w:rsidTr="00D92D69">
        <w:trPr>
          <w:cantSplit/>
          <w:tblHeader/>
        </w:trPr>
        <w:tc>
          <w:tcPr>
            <w:tcW w:w="2268" w:type="dxa"/>
            <w:tcBorders>
              <w:top w:val="single" w:sz="4" w:space="0" w:color="auto"/>
              <w:bottom w:val="single" w:sz="4" w:space="0" w:color="auto"/>
              <w:right w:val="single" w:sz="4" w:space="0" w:color="auto"/>
            </w:tcBorders>
            <w:vAlign w:val="center"/>
          </w:tcPr>
          <w:p w:rsidR="00BB3D79" w:rsidRPr="002D7718" w:rsidRDefault="00BB3D79" w:rsidP="00713FC0">
            <w:pPr>
              <w:pStyle w:val="5-"/>
              <w:spacing w:before="20" w:after="20" w:line="252" w:lineRule="auto"/>
            </w:pPr>
          </w:p>
        </w:tc>
        <w:tc>
          <w:tcPr>
            <w:tcW w:w="482" w:type="dxa"/>
            <w:tcBorders>
              <w:top w:val="single" w:sz="4" w:space="0" w:color="auto"/>
              <w:left w:val="single" w:sz="4" w:space="0" w:color="auto"/>
              <w:bottom w:val="single" w:sz="4" w:space="0" w:color="auto"/>
              <w:right w:val="single" w:sz="4" w:space="0" w:color="auto"/>
            </w:tcBorders>
            <w:vAlign w:val="center"/>
          </w:tcPr>
          <w:p w:rsidR="00BB3D79" w:rsidRPr="002D7718" w:rsidRDefault="00BB3D79" w:rsidP="00525099">
            <w:pPr>
              <w:pStyle w:val="5-"/>
              <w:spacing w:before="20" w:after="20" w:line="252" w:lineRule="auto"/>
            </w:pPr>
            <w:r w:rsidRPr="002D7718">
              <w:t>2019</w:t>
            </w:r>
          </w:p>
        </w:tc>
        <w:tc>
          <w:tcPr>
            <w:tcW w:w="482" w:type="dxa"/>
            <w:tcBorders>
              <w:top w:val="single" w:sz="4" w:space="0" w:color="auto"/>
              <w:left w:val="single" w:sz="4" w:space="0" w:color="auto"/>
              <w:bottom w:val="single" w:sz="4" w:space="0" w:color="auto"/>
              <w:right w:val="single" w:sz="4" w:space="0" w:color="auto"/>
            </w:tcBorders>
            <w:vAlign w:val="center"/>
          </w:tcPr>
          <w:p w:rsidR="00BB3D79" w:rsidRPr="002D7718" w:rsidRDefault="00BB3D79" w:rsidP="00525099">
            <w:pPr>
              <w:pStyle w:val="5-"/>
              <w:spacing w:before="20" w:after="20" w:line="252" w:lineRule="auto"/>
            </w:pPr>
            <w:r w:rsidRPr="002D7718">
              <w:t>2020</w:t>
            </w:r>
          </w:p>
        </w:tc>
        <w:tc>
          <w:tcPr>
            <w:tcW w:w="482" w:type="dxa"/>
            <w:tcBorders>
              <w:top w:val="single" w:sz="4" w:space="0" w:color="auto"/>
              <w:left w:val="single" w:sz="4" w:space="0" w:color="auto"/>
              <w:bottom w:val="single" w:sz="4" w:space="0" w:color="auto"/>
              <w:right w:val="single" w:sz="4" w:space="0" w:color="auto"/>
            </w:tcBorders>
            <w:vAlign w:val="center"/>
          </w:tcPr>
          <w:p w:rsidR="00BB3D79" w:rsidRPr="002D7718" w:rsidRDefault="00BB3D79" w:rsidP="00525099">
            <w:pPr>
              <w:pStyle w:val="5-"/>
              <w:spacing w:before="20" w:after="20" w:line="252" w:lineRule="auto"/>
            </w:pPr>
            <w:r w:rsidRPr="002D7718">
              <w:t>2021</w:t>
            </w:r>
          </w:p>
        </w:tc>
        <w:tc>
          <w:tcPr>
            <w:tcW w:w="482" w:type="dxa"/>
            <w:tcBorders>
              <w:top w:val="single" w:sz="4" w:space="0" w:color="auto"/>
              <w:left w:val="single" w:sz="4" w:space="0" w:color="auto"/>
              <w:bottom w:val="single" w:sz="4" w:space="0" w:color="auto"/>
              <w:right w:val="single" w:sz="4" w:space="0" w:color="auto"/>
            </w:tcBorders>
            <w:vAlign w:val="center"/>
          </w:tcPr>
          <w:p w:rsidR="00BB3D79" w:rsidRPr="002D7718" w:rsidRDefault="00BB3D79" w:rsidP="00525099">
            <w:pPr>
              <w:pStyle w:val="5-"/>
              <w:spacing w:before="20" w:after="20" w:line="252" w:lineRule="auto"/>
            </w:pPr>
            <w:r w:rsidRPr="002D7718">
              <w:t>2022</w:t>
            </w:r>
          </w:p>
        </w:tc>
        <w:tc>
          <w:tcPr>
            <w:tcW w:w="482" w:type="dxa"/>
            <w:tcBorders>
              <w:top w:val="single" w:sz="4" w:space="0" w:color="auto"/>
              <w:left w:val="single" w:sz="4" w:space="0" w:color="auto"/>
              <w:bottom w:val="single" w:sz="4" w:space="0" w:color="auto"/>
            </w:tcBorders>
            <w:vAlign w:val="center"/>
          </w:tcPr>
          <w:p w:rsidR="00BB3D79" w:rsidRPr="002D7718" w:rsidRDefault="00BB3D79" w:rsidP="00713FC0">
            <w:pPr>
              <w:pStyle w:val="5-"/>
              <w:spacing w:before="20" w:after="20" w:line="252" w:lineRule="auto"/>
            </w:pPr>
            <w:r w:rsidRPr="002D7718">
              <w:t>2023</w:t>
            </w:r>
          </w:p>
        </w:tc>
      </w:tr>
      <w:tr w:rsidR="00586FF0" w:rsidRPr="00BB3D79" w:rsidTr="00D92D69">
        <w:trPr>
          <w:cantSplit/>
        </w:trPr>
        <w:tc>
          <w:tcPr>
            <w:tcW w:w="2268" w:type="dxa"/>
            <w:tcBorders>
              <w:right w:val="single" w:sz="4" w:space="0" w:color="auto"/>
            </w:tcBorders>
            <w:vAlign w:val="bottom"/>
          </w:tcPr>
          <w:p w:rsidR="00586FF0" w:rsidRPr="00BB3D79" w:rsidRDefault="00586FF0" w:rsidP="00A765B5">
            <w:pPr>
              <w:pStyle w:val="6-1"/>
              <w:spacing w:before="0"/>
            </w:pPr>
            <w:r w:rsidRPr="00BB3D79">
              <w:t>Грузооборот автотранспорта</w:t>
            </w:r>
            <w:r w:rsidRPr="00BB3D79">
              <w:rPr>
                <w:vertAlign w:val="superscript"/>
              </w:rPr>
              <w:t xml:space="preserve"> </w:t>
            </w:r>
            <w:r w:rsidR="00A765B5">
              <w:rPr>
                <w:vertAlign w:val="superscript"/>
              </w:rPr>
              <w:t>6</w:t>
            </w:r>
            <w:r w:rsidRPr="00BB3D79">
              <w:rPr>
                <w:vertAlign w:val="superscript"/>
              </w:rPr>
              <w:t>)</w:t>
            </w:r>
            <w:r w:rsidRPr="00BB3D79">
              <w:t>,</w:t>
            </w:r>
            <w:r w:rsidRPr="00BB3D79">
              <w:br/>
              <w:t xml:space="preserve">млн </w:t>
            </w:r>
            <w:proofErr w:type="spellStart"/>
            <w:r w:rsidRPr="00BB3D79">
              <w:t>т.км</w:t>
            </w:r>
            <w:proofErr w:type="spellEnd"/>
          </w:p>
        </w:tc>
        <w:tc>
          <w:tcPr>
            <w:tcW w:w="482" w:type="dxa"/>
            <w:tcBorders>
              <w:left w:val="single" w:sz="4" w:space="0" w:color="auto"/>
              <w:right w:val="single" w:sz="4" w:space="0" w:color="auto"/>
            </w:tcBorders>
            <w:vAlign w:val="bottom"/>
          </w:tcPr>
          <w:p w:rsidR="00586FF0" w:rsidRPr="002D7718" w:rsidRDefault="00586FF0" w:rsidP="00586FF0">
            <w:pPr>
              <w:pStyle w:val="6-"/>
              <w:ind w:right="28"/>
            </w:pPr>
            <w:r w:rsidRPr="002D7718">
              <w:t>1331</w:t>
            </w:r>
          </w:p>
        </w:tc>
        <w:tc>
          <w:tcPr>
            <w:tcW w:w="482" w:type="dxa"/>
            <w:tcBorders>
              <w:left w:val="single" w:sz="4" w:space="0" w:color="auto"/>
              <w:right w:val="single" w:sz="4" w:space="0" w:color="auto"/>
            </w:tcBorders>
            <w:vAlign w:val="bottom"/>
          </w:tcPr>
          <w:p w:rsidR="00586FF0" w:rsidRPr="002D7718" w:rsidRDefault="00586FF0" w:rsidP="00586FF0">
            <w:pPr>
              <w:pStyle w:val="6-"/>
              <w:ind w:right="28"/>
            </w:pPr>
            <w:r w:rsidRPr="002D7718">
              <w:t>1574</w:t>
            </w:r>
          </w:p>
        </w:tc>
        <w:tc>
          <w:tcPr>
            <w:tcW w:w="482" w:type="dxa"/>
            <w:tcBorders>
              <w:left w:val="single" w:sz="4" w:space="0" w:color="auto"/>
              <w:right w:val="single" w:sz="4" w:space="0" w:color="auto"/>
            </w:tcBorders>
            <w:vAlign w:val="bottom"/>
          </w:tcPr>
          <w:p w:rsidR="00586FF0" w:rsidRPr="002D7718" w:rsidRDefault="00586FF0" w:rsidP="00586FF0">
            <w:pPr>
              <w:pStyle w:val="6-"/>
              <w:ind w:right="28"/>
            </w:pPr>
            <w:r w:rsidRPr="002D7718">
              <w:t xml:space="preserve">1810 </w:t>
            </w:r>
          </w:p>
        </w:tc>
        <w:tc>
          <w:tcPr>
            <w:tcW w:w="482" w:type="dxa"/>
            <w:tcBorders>
              <w:left w:val="single" w:sz="4" w:space="0" w:color="auto"/>
              <w:right w:val="single" w:sz="4" w:space="0" w:color="auto"/>
            </w:tcBorders>
            <w:vAlign w:val="bottom"/>
          </w:tcPr>
          <w:p w:rsidR="00586FF0" w:rsidRPr="00572770" w:rsidRDefault="00586FF0" w:rsidP="00586FF0">
            <w:pPr>
              <w:pStyle w:val="6-"/>
              <w:ind w:right="28"/>
              <w:rPr>
                <w:highlight w:val="green"/>
              </w:rPr>
            </w:pPr>
            <w:r w:rsidRPr="00DF5730">
              <w:rPr>
                <w:spacing w:val="-6"/>
              </w:rPr>
              <w:t>2235</w:t>
            </w:r>
            <w:r w:rsidRPr="00572770">
              <w:rPr>
                <w:spacing w:val="-6"/>
                <w:highlight w:val="green"/>
              </w:rPr>
              <w:t xml:space="preserve"> </w:t>
            </w:r>
          </w:p>
        </w:tc>
        <w:tc>
          <w:tcPr>
            <w:tcW w:w="482" w:type="dxa"/>
            <w:tcBorders>
              <w:left w:val="single" w:sz="4" w:space="0" w:color="auto"/>
            </w:tcBorders>
            <w:shd w:val="clear" w:color="auto" w:fill="auto"/>
            <w:vAlign w:val="bottom"/>
          </w:tcPr>
          <w:p w:rsidR="00586FF0" w:rsidRPr="00B85F8C" w:rsidRDefault="00586FF0" w:rsidP="00586FF0">
            <w:pPr>
              <w:pStyle w:val="6-"/>
              <w:ind w:right="28"/>
            </w:pPr>
            <w:r w:rsidRPr="00B85F8C">
              <w:t>693</w:t>
            </w:r>
            <w:r>
              <w:t> </w:t>
            </w:r>
            <w:r w:rsidRPr="00B85F8C">
              <w:rPr>
                <w:spacing w:val="-6"/>
                <w:vertAlign w:val="superscript"/>
              </w:rPr>
              <w:t>5)</w:t>
            </w:r>
          </w:p>
        </w:tc>
      </w:tr>
      <w:tr w:rsidR="00586FF0" w:rsidRPr="00BB3D79" w:rsidTr="00D92D69">
        <w:trPr>
          <w:cantSplit/>
          <w:trHeight w:val="60"/>
        </w:trPr>
        <w:tc>
          <w:tcPr>
            <w:tcW w:w="2268" w:type="dxa"/>
            <w:tcBorders>
              <w:right w:val="single" w:sz="4" w:space="0" w:color="auto"/>
            </w:tcBorders>
            <w:vAlign w:val="bottom"/>
          </w:tcPr>
          <w:p w:rsidR="00586FF0" w:rsidRPr="00BB3D79" w:rsidRDefault="00586FF0" w:rsidP="0041048C">
            <w:pPr>
              <w:pStyle w:val="6-1"/>
              <w:spacing w:before="0"/>
              <w:rPr>
                <w:highlight w:val="yellow"/>
              </w:rPr>
            </w:pPr>
            <w:r w:rsidRPr="00BB3D79">
              <w:t>Пассажирооборот</w:t>
            </w:r>
            <w:r w:rsidRPr="00BB3D79">
              <w:br/>
              <w:t>автотранспорта общего</w:t>
            </w:r>
            <w:r w:rsidRPr="00BB3D79">
              <w:br/>
              <w:t xml:space="preserve">пользования, млн </w:t>
            </w:r>
            <w:proofErr w:type="spellStart"/>
            <w:r w:rsidRPr="00BB3D79">
              <w:t>пасс.км</w:t>
            </w:r>
            <w:proofErr w:type="spellEnd"/>
          </w:p>
        </w:tc>
        <w:tc>
          <w:tcPr>
            <w:tcW w:w="482" w:type="dxa"/>
            <w:tcBorders>
              <w:left w:val="single" w:sz="4" w:space="0" w:color="auto"/>
              <w:right w:val="single" w:sz="4" w:space="0" w:color="auto"/>
            </w:tcBorders>
            <w:vAlign w:val="bottom"/>
          </w:tcPr>
          <w:p w:rsidR="00586FF0" w:rsidRPr="002D7718" w:rsidRDefault="00586FF0" w:rsidP="00586FF0">
            <w:pPr>
              <w:pStyle w:val="6-"/>
              <w:ind w:right="28"/>
            </w:pPr>
            <w:r w:rsidRPr="002D7718">
              <w:t>483</w:t>
            </w:r>
          </w:p>
        </w:tc>
        <w:tc>
          <w:tcPr>
            <w:tcW w:w="482" w:type="dxa"/>
            <w:tcBorders>
              <w:left w:val="single" w:sz="4" w:space="0" w:color="auto"/>
              <w:right w:val="single" w:sz="4" w:space="0" w:color="auto"/>
            </w:tcBorders>
            <w:vAlign w:val="bottom"/>
          </w:tcPr>
          <w:p w:rsidR="00586FF0" w:rsidRPr="002D7718" w:rsidRDefault="00586FF0" w:rsidP="00586FF0">
            <w:pPr>
              <w:pStyle w:val="6-"/>
              <w:ind w:right="28"/>
            </w:pPr>
            <w:r w:rsidRPr="002D7718">
              <w:t>340</w:t>
            </w:r>
          </w:p>
        </w:tc>
        <w:tc>
          <w:tcPr>
            <w:tcW w:w="482" w:type="dxa"/>
            <w:tcBorders>
              <w:left w:val="single" w:sz="4" w:space="0" w:color="auto"/>
              <w:right w:val="single" w:sz="4" w:space="0" w:color="auto"/>
            </w:tcBorders>
            <w:vAlign w:val="bottom"/>
          </w:tcPr>
          <w:p w:rsidR="00586FF0" w:rsidRPr="002D7718" w:rsidRDefault="00586FF0" w:rsidP="00586FF0">
            <w:pPr>
              <w:pStyle w:val="6-"/>
              <w:ind w:right="28"/>
            </w:pPr>
            <w:r w:rsidRPr="002D7718">
              <w:t>383</w:t>
            </w:r>
            <w:r w:rsidRPr="002D7718">
              <w:rPr>
                <w:vertAlign w:val="superscript"/>
              </w:rPr>
              <w:t xml:space="preserve"> </w:t>
            </w:r>
          </w:p>
        </w:tc>
        <w:tc>
          <w:tcPr>
            <w:tcW w:w="482" w:type="dxa"/>
            <w:tcBorders>
              <w:left w:val="single" w:sz="4" w:space="0" w:color="auto"/>
              <w:right w:val="single" w:sz="4" w:space="0" w:color="auto"/>
            </w:tcBorders>
            <w:vAlign w:val="bottom"/>
          </w:tcPr>
          <w:p w:rsidR="00586FF0" w:rsidRPr="001549D4" w:rsidRDefault="00586FF0" w:rsidP="00586FF0">
            <w:pPr>
              <w:pStyle w:val="6-"/>
              <w:ind w:right="28"/>
              <w:rPr>
                <w:spacing w:val="-6"/>
              </w:rPr>
            </w:pPr>
            <w:r w:rsidRPr="001549D4">
              <w:rPr>
                <w:spacing w:val="-6"/>
              </w:rPr>
              <w:t xml:space="preserve">437 </w:t>
            </w:r>
          </w:p>
        </w:tc>
        <w:tc>
          <w:tcPr>
            <w:tcW w:w="482" w:type="dxa"/>
            <w:tcBorders>
              <w:left w:val="single" w:sz="4" w:space="0" w:color="auto"/>
            </w:tcBorders>
            <w:shd w:val="clear" w:color="auto" w:fill="auto"/>
            <w:vAlign w:val="bottom"/>
          </w:tcPr>
          <w:p w:rsidR="00586FF0" w:rsidRPr="001549D4" w:rsidRDefault="00586FF0" w:rsidP="00A765B5">
            <w:pPr>
              <w:pStyle w:val="6-"/>
              <w:ind w:right="28"/>
            </w:pPr>
            <w:r w:rsidRPr="001549D4">
              <w:t>369</w:t>
            </w:r>
            <w:r w:rsidRPr="00586FF0">
              <w:rPr>
                <w:sz w:val="14"/>
              </w:rPr>
              <w:t xml:space="preserve"> </w:t>
            </w:r>
            <w:r w:rsidRPr="001549D4">
              <w:rPr>
                <w:spacing w:val="-6"/>
                <w:vertAlign w:val="superscript"/>
              </w:rPr>
              <w:t>5),</w:t>
            </w:r>
            <w:r w:rsidR="00A765B5">
              <w:rPr>
                <w:spacing w:val="-6"/>
                <w:vertAlign w:val="superscript"/>
              </w:rPr>
              <w:t>7</w:t>
            </w:r>
            <w:r w:rsidRPr="001549D4">
              <w:rPr>
                <w:spacing w:val="-6"/>
                <w:vertAlign w:val="superscript"/>
              </w:rPr>
              <w:t>)</w:t>
            </w:r>
          </w:p>
        </w:tc>
      </w:tr>
      <w:tr w:rsidR="00BB3D79" w:rsidRPr="00BB3D79" w:rsidTr="0041048C">
        <w:trPr>
          <w:cantSplit/>
          <w:trHeight w:val="282"/>
        </w:trPr>
        <w:tc>
          <w:tcPr>
            <w:tcW w:w="2268" w:type="dxa"/>
            <w:tcBorders>
              <w:right w:val="single" w:sz="4" w:space="0" w:color="auto"/>
            </w:tcBorders>
            <w:vAlign w:val="bottom"/>
          </w:tcPr>
          <w:p w:rsidR="00BB3D79" w:rsidRPr="00BB3D79" w:rsidRDefault="00BB3D79" w:rsidP="0041048C">
            <w:pPr>
              <w:pStyle w:val="6-1"/>
              <w:spacing w:before="0"/>
            </w:pPr>
            <w:r w:rsidRPr="00BB3D79">
              <w:t>Оборот розничной торговли,</w:t>
            </w:r>
            <w:r w:rsidRPr="00BB3D79">
              <w:br/>
              <w:t xml:space="preserve">млрд </w:t>
            </w:r>
            <w:proofErr w:type="spellStart"/>
            <w:r w:rsidRPr="00BB3D79">
              <w:t>руб</w:t>
            </w:r>
            <w:proofErr w:type="spellEnd"/>
          </w:p>
        </w:tc>
        <w:tc>
          <w:tcPr>
            <w:tcW w:w="482" w:type="dxa"/>
            <w:tcBorders>
              <w:left w:val="single" w:sz="4" w:space="0" w:color="auto"/>
              <w:right w:val="single" w:sz="4" w:space="0" w:color="auto"/>
            </w:tcBorders>
            <w:vAlign w:val="bottom"/>
          </w:tcPr>
          <w:p w:rsidR="00BB3D79" w:rsidRPr="00BB3D79" w:rsidRDefault="00BB3D79" w:rsidP="00525099">
            <w:pPr>
              <w:pStyle w:val="6-"/>
              <w:ind w:right="28"/>
            </w:pPr>
            <w:r w:rsidRPr="00BB3D79">
              <w:t>162,3</w:t>
            </w:r>
          </w:p>
        </w:tc>
        <w:tc>
          <w:tcPr>
            <w:tcW w:w="482" w:type="dxa"/>
            <w:tcBorders>
              <w:left w:val="single" w:sz="4" w:space="0" w:color="auto"/>
              <w:right w:val="single" w:sz="4" w:space="0" w:color="auto"/>
            </w:tcBorders>
            <w:vAlign w:val="bottom"/>
          </w:tcPr>
          <w:p w:rsidR="00BB3D79" w:rsidRPr="00BB3D79" w:rsidRDefault="00BB3D79" w:rsidP="00525099">
            <w:pPr>
              <w:pStyle w:val="6-"/>
              <w:ind w:right="28"/>
            </w:pPr>
            <w:r w:rsidRPr="00BB3D79">
              <w:t>164,8</w:t>
            </w:r>
          </w:p>
        </w:tc>
        <w:tc>
          <w:tcPr>
            <w:tcW w:w="482" w:type="dxa"/>
            <w:tcBorders>
              <w:left w:val="single" w:sz="4" w:space="0" w:color="auto"/>
              <w:right w:val="single" w:sz="4" w:space="0" w:color="auto"/>
            </w:tcBorders>
            <w:vAlign w:val="bottom"/>
          </w:tcPr>
          <w:p w:rsidR="00BB3D79" w:rsidRPr="00B51F06" w:rsidRDefault="00BB3D79" w:rsidP="00525099">
            <w:pPr>
              <w:pStyle w:val="6-"/>
              <w:ind w:right="28"/>
            </w:pPr>
            <w:r w:rsidRPr="00B51F06">
              <w:t>179,4</w:t>
            </w:r>
          </w:p>
        </w:tc>
        <w:tc>
          <w:tcPr>
            <w:tcW w:w="482" w:type="dxa"/>
            <w:tcBorders>
              <w:left w:val="single" w:sz="4" w:space="0" w:color="auto"/>
              <w:right w:val="single" w:sz="4" w:space="0" w:color="auto"/>
            </w:tcBorders>
            <w:vAlign w:val="bottom"/>
          </w:tcPr>
          <w:p w:rsidR="00BB3D79" w:rsidRPr="00B51F06" w:rsidRDefault="00BB3D79" w:rsidP="00525099">
            <w:pPr>
              <w:pStyle w:val="6-"/>
              <w:ind w:right="28"/>
            </w:pPr>
            <w:r w:rsidRPr="00B51F06">
              <w:t>189,0</w:t>
            </w:r>
          </w:p>
        </w:tc>
        <w:tc>
          <w:tcPr>
            <w:tcW w:w="482" w:type="dxa"/>
            <w:tcBorders>
              <w:left w:val="single" w:sz="4" w:space="0" w:color="auto"/>
            </w:tcBorders>
            <w:vAlign w:val="bottom"/>
          </w:tcPr>
          <w:p w:rsidR="00BB3D79" w:rsidRPr="00B51F06" w:rsidRDefault="00B51F06" w:rsidP="0041048C">
            <w:pPr>
              <w:pStyle w:val="6-"/>
              <w:ind w:right="28"/>
            </w:pPr>
            <w:r w:rsidRPr="00B51F06">
              <w:t>208,3</w:t>
            </w:r>
          </w:p>
        </w:tc>
      </w:tr>
      <w:tr w:rsidR="0024315E" w:rsidRPr="0024315E" w:rsidTr="0041048C">
        <w:trPr>
          <w:cantSplit/>
          <w:trHeight w:val="60"/>
        </w:trPr>
        <w:tc>
          <w:tcPr>
            <w:tcW w:w="2268" w:type="dxa"/>
            <w:tcBorders>
              <w:right w:val="single" w:sz="4" w:space="0" w:color="auto"/>
            </w:tcBorders>
            <w:shd w:val="clear" w:color="auto" w:fill="auto"/>
            <w:vAlign w:val="bottom"/>
          </w:tcPr>
          <w:p w:rsidR="00BB3D79" w:rsidRPr="0024315E" w:rsidRDefault="00BB3D79" w:rsidP="0041048C">
            <w:pPr>
              <w:pStyle w:val="6-1"/>
              <w:spacing w:before="0"/>
            </w:pPr>
            <w:r w:rsidRPr="0024315E">
              <w:t xml:space="preserve">Платные услуги населению, </w:t>
            </w:r>
            <w:r w:rsidRPr="0024315E">
              <w:br/>
              <w:t xml:space="preserve">млрд </w:t>
            </w:r>
            <w:proofErr w:type="spellStart"/>
            <w:r w:rsidRPr="0024315E">
              <w:t>руб</w:t>
            </w:r>
            <w:proofErr w:type="spellEnd"/>
          </w:p>
        </w:tc>
        <w:tc>
          <w:tcPr>
            <w:tcW w:w="482" w:type="dxa"/>
            <w:tcBorders>
              <w:left w:val="single" w:sz="4" w:space="0" w:color="auto"/>
              <w:right w:val="single" w:sz="4" w:space="0" w:color="auto"/>
            </w:tcBorders>
            <w:shd w:val="clear" w:color="auto" w:fill="auto"/>
            <w:vAlign w:val="bottom"/>
          </w:tcPr>
          <w:p w:rsidR="00BB3D79" w:rsidRPr="0024315E" w:rsidRDefault="00BB3D79" w:rsidP="00525099">
            <w:pPr>
              <w:pStyle w:val="6-"/>
              <w:ind w:right="28"/>
            </w:pPr>
            <w:r w:rsidRPr="0024315E">
              <w:t>53,2</w:t>
            </w:r>
          </w:p>
        </w:tc>
        <w:tc>
          <w:tcPr>
            <w:tcW w:w="482" w:type="dxa"/>
            <w:tcBorders>
              <w:left w:val="single" w:sz="4" w:space="0" w:color="auto"/>
              <w:right w:val="single" w:sz="4" w:space="0" w:color="auto"/>
            </w:tcBorders>
            <w:shd w:val="clear" w:color="auto" w:fill="auto"/>
            <w:vAlign w:val="bottom"/>
          </w:tcPr>
          <w:p w:rsidR="00BB3D79" w:rsidRPr="0024315E" w:rsidRDefault="00BB3D79" w:rsidP="00525099">
            <w:pPr>
              <w:pStyle w:val="6-"/>
              <w:ind w:right="28"/>
            </w:pPr>
            <w:r w:rsidRPr="0024315E">
              <w:t>46,9</w:t>
            </w:r>
          </w:p>
        </w:tc>
        <w:tc>
          <w:tcPr>
            <w:tcW w:w="482" w:type="dxa"/>
            <w:tcBorders>
              <w:left w:val="single" w:sz="4" w:space="0" w:color="auto"/>
              <w:right w:val="single" w:sz="4" w:space="0" w:color="auto"/>
            </w:tcBorders>
            <w:shd w:val="clear" w:color="auto" w:fill="auto"/>
            <w:vAlign w:val="bottom"/>
          </w:tcPr>
          <w:p w:rsidR="00BB3D79" w:rsidRPr="0024315E" w:rsidRDefault="00BB3D79" w:rsidP="00525099">
            <w:pPr>
              <w:pStyle w:val="6-"/>
              <w:ind w:right="28"/>
            </w:pPr>
            <w:r w:rsidRPr="0024315E">
              <w:t>52,9</w:t>
            </w:r>
            <w:r w:rsidRPr="0024315E">
              <w:rPr>
                <w:vertAlign w:val="superscript"/>
              </w:rPr>
              <w:t xml:space="preserve"> </w:t>
            </w:r>
          </w:p>
        </w:tc>
        <w:tc>
          <w:tcPr>
            <w:tcW w:w="482" w:type="dxa"/>
            <w:tcBorders>
              <w:left w:val="single" w:sz="4" w:space="0" w:color="auto"/>
              <w:right w:val="single" w:sz="4" w:space="0" w:color="auto"/>
            </w:tcBorders>
            <w:shd w:val="clear" w:color="auto" w:fill="auto"/>
            <w:vAlign w:val="bottom"/>
          </w:tcPr>
          <w:p w:rsidR="00BB3D79" w:rsidRPr="0024315E" w:rsidRDefault="0024315E" w:rsidP="0024315E">
            <w:pPr>
              <w:pStyle w:val="6-"/>
              <w:ind w:right="28"/>
            </w:pPr>
            <w:r w:rsidRPr="0024315E">
              <w:t>58</w:t>
            </w:r>
            <w:r w:rsidR="00BB3D79" w:rsidRPr="0024315E">
              <w:t>,</w:t>
            </w:r>
            <w:r w:rsidRPr="0024315E">
              <w:t>8</w:t>
            </w:r>
            <w:r w:rsidR="00BB3D79" w:rsidRPr="0024315E">
              <w:t xml:space="preserve"> </w:t>
            </w:r>
          </w:p>
        </w:tc>
        <w:tc>
          <w:tcPr>
            <w:tcW w:w="482" w:type="dxa"/>
            <w:tcBorders>
              <w:left w:val="single" w:sz="4" w:space="0" w:color="auto"/>
            </w:tcBorders>
            <w:shd w:val="clear" w:color="auto" w:fill="auto"/>
            <w:vAlign w:val="bottom"/>
          </w:tcPr>
          <w:p w:rsidR="00BB3D79" w:rsidRPr="0024315E" w:rsidRDefault="0024315E" w:rsidP="00FD38A7">
            <w:pPr>
              <w:pStyle w:val="6-"/>
              <w:ind w:right="28"/>
            </w:pPr>
            <w:r w:rsidRPr="0024315E">
              <w:t xml:space="preserve">62,8 </w:t>
            </w:r>
            <w:r w:rsidR="00BB3D79" w:rsidRPr="0024315E">
              <w:rPr>
                <w:vertAlign w:val="superscript"/>
              </w:rPr>
              <w:t>5)</w:t>
            </w:r>
          </w:p>
        </w:tc>
      </w:tr>
      <w:tr w:rsidR="00BB3D79" w:rsidRPr="00BB3D79" w:rsidTr="0041048C">
        <w:trPr>
          <w:cantSplit/>
          <w:trHeight w:val="60"/>
        </w:trPr>
        <w:tc>
          <w:tcPr>
            <w:tcW w:w="2268" w:type="dxa"/>
            <w:tcBorders>
              <w:right w:val="single" w:sz="4" w:space="0" w:color="auto"/>
            </w:tcBorders>
            <w:vAlign w:val="bottom"/>
          </w:tcPr>
          <w:p w:rsidR="00BB3D79" w:rsidRPr="00BB3D79" w:rsidRDefault="00BB3D79" w:rsidP="0041048C">
            <w:pPr>
              <w:pStyle w:val="6-1"/>
              <w:spacing w:before="0"/>
            </w:pPr>
            <w:r w:rsidRPr="00BB3D79">
              <w:t>Профицит, дефицит (-)</w:t>
            </w:r>
            <w:r w:rsidRPr="00BB3D79">
              <w:br/>
              <w:t>консолидированного</w:t>
            </w:r>
            <w:r w:rsidRPr="00BB3D79">
              <w:br/>
              <w:t xml:space="preserve">бюджета, млн </w:t>
            </w:r>
            <w:proofErr w:type="spellStart"/>
            <w:r w:rsidRPr="00BB3D79">
              <w:t>руб</w:t>
            </w:r>
            <w:proofErr w:type="spellEnd"/>
          </w:p>
        </w:tc>
        <w:tc>
          <w:tcPr>
            <w:tcW w:w="482" w:type="dxa"/>
            <w:tcBorders>
              <w:left w:val="single" w:sz="4" w:space="0" w:color="auto"/>
              <w:right w:val="single" w:sz="4" w:space="0" w:color="auto"/>
            </w:tcBorders>
            <w:vAlign w:val="bottom"/>
          </w:tcPr>
          <w:p w:rsidR="00BB3D79" w:rsidRPr="00BB3D79" w:rsidRDefault="00BB3D79" w:rsidP="00525099">
            <w:pPr>
              <w:pStyle w:val="6-"/>
              <w:ind w:right="28"/>
            </w:pPr>
            <w:r w:rsidRPr="00BB3D79">
              <w:t>3666</w:t>
            </w:r>
          </w:p>
        </w:tc>
        <w:tc>
          <w:tcPr>
            <w:tcW w:w="482" w:type="dxa"/>
            <w:tcBorders>
              <w:left w:val="single" w:sz="4" w:space="0" w:color="auto"/>
              <w:right w:val="single" w:sz="4" w:space="0" w:color="auto"/>
            </w:tcBorders>
            <w:vAlign w:val="bottom"/>
          </w:tcPr>
          <w:p w:rsidR="00BB3D79" w:rsidRPr="00BB3D79" w:rsidRDefault="00BB3D79" w:rsidP="00525099">
            <w:pPr>
              <w:pStyle w:val="6-"/>
              <w:ind w:right="28"/>
              <w:rPr>
                <w:spacing w:val="-4"/>
              </w:rPr>
            </w:pPr>
            <w:r w:rsidRPr="00BB3D79">
              <w:rPr>
                <w:spacing w:val="-4"/>
              </w:rPr>
              <w:t>-12218</w:t>
            </w:r>
          </w:p>
        </w:tc>
        <w:tc>
          <w:tcPr>
            <w:tcW w:w="482" w:type="dxa"/>
            <w:tcBorders>
              <w:left w:val="single" w:sz="4" w:space="0" w:color="auto"/>
              <w:right w:val="single" w:sz="4" w:space="0" w:color="auto"/>
            </w:tcBorders>
            <w:vAlign w:val="bottom"/>
          </w:tcPr>
          <w:p w:rsidR="00BB3D79" w:rsidRPr="00BB3D79" w:rsidRDefault="00BB3D79" w:rsidP="00525099">
            <w:pPr>
              <w:pStyle w:val="6-"/>
              <w:ind w:right="28"/>
            </w:pPr>
            <w:r w:rsidRPr="00BB3D79">
              <w:t>2681</w:t>
            </w:r>
          </w:p>
        </w:tc>
        <w:tc>
          <w:tcPr>
            <w:tcW w:w="482" w:type="dxa"/>
            <w:tcBorders>
              <w:left w:val="single" w:sz="4" w:space="0" w:color="auto"/>
              <w:right w:val="single" w:sz="4" w:space="0" w:color="auto"/>
            </w:tcBorders>
            <w:vAlign w:val="bottom"/>
          </w:tcPr>
          <w:p w:rsidR="00BB3D79" w:rsidRPr="00BC0E12" w:rsidRDefault="00BB3D79" w:rsidP="00525099">
            <w:pPr>
              <w:pStyle w:val="6-"/>
              <w:ind w:right="28"/>
            </w:pPr>
            <w:r w:rsidRPr="00BC0E12">
              <w:t>14750</w:t>
            </w:r>
          </w:p>
        </w:tc>
        <w:tc>
          <w:tcPr>
            <w:tcW w:w="482" w:type="dxa"/>
            <w:tcBorders>
              <w:left w:val="single" w:sz="4" w:space="0" w:color="auto"/>
            </w:tcBorders>
            <w:vAlign w:val="bottom"/>
          </w:tcPr>
          <w:p w:rsidR="00BB3D79" w:rsidRPr="00BC0E12" w:rsidRDefault="00BC0E12" w:rsidP="0041048C">
            <w:pPr>
              <w:pStyle w:val="6-"/>
              <w:ind w:right="28"/>
            </w:pPr>
            <w:r w:rsidRPr="00BC0E12">
              <w:t>-4088</w:t>
            </w:r>
          </w:p>
        </w:tc>
      </w:tr>
      <w:tr w:rsidR="00BB3D79" w:rsidRPr="00BB3D79" w:rsidTr="0041048C">
        <w:trPr>
          <w:cantSplit/>
          <w:trHeight w:val="301"/>
        </w:trPr>
        <w:tc>
          <w:tcPr>
            <w:tcW w:w="2268" w:type="dxa"/>
            <w:tcBorders>
              <w:right w:val="single" w:sz="4" w:space="0" w:color="auto"/>
            </w:tcBorders>
          </w:tcPr>
          <w:p w:rsidR="00BB3D79" w:rsidRPr="00BB3D79" w:rsidRDefault="00BB3D79" w:rsidP="0041048C">
            <w:pPr>
              <w:pStyle w:val="6-1"/>
              <w:spacing w:before="0"/>
            </w:pPr>
            <w:r w:rsidRPr="00BB3D79">
              <w:t>Инвестиции в основной</w:t>
            </w:r>
            <w:r w:rsidRPr="00BB3D79">
              <w:br/>
              <w:t xml:space="preserve">капитал, млрд </w:t>
            </w:r>
            <w:proofErr w:type="spellStart"/>
            <w:r w:rsidRPr="00BB3D79">
              <w:t>руб</w:t>
            </w:r>
            <w:proofErr w:type="spellEnd"/>
          </w:p>
        </w:tc>
        <w:tc>
          <w:tcPr>
            <w:tcW w:w="482" w:type="dxa"/>
            <w:tcBorders>
              <w:left w:val="single" w:sz="4" w:space="0" w:color="auto"/>
              <w:right w:val="single" w:sz="4" w:space="0" w:color="auto"/>
            </w:tcBorders>
            <w:vAlign w:val="bottom"/>
          </w:tcPr>
          <w:p w:rsidR="00BB3D79" w:rsidRPr="00C604CD" w:rsidRDefault="00BB3D79" w:rsidP="00525099">
            <w:pPr>
              <w:pStyle w:val="6-"/>
              <w:ind w:right="28"/>
            </w:pPr>
            <w:r w:rsidRPr="00C604CD">
              <w:rPr>
                <w:spacing w:val="-2"/>
              </w:rPr>
              <w:t>121,6</w:t>
            </w:r>
          </w:p>
        </w:tc>
        <w:tc>
          <w:tcPr>
            <w:tcW w:w="482" w:type="dxa"/>
            <w:tcBorders>
              <w:left w:val="single" w:sz="4" w:space="0" w:color="auto"/>
              <w:right w:val="single" w:sz="4" w:space="0" w:color="auto"/>
            </w:tcBorders>
            <w:vAlign w:val="bottom"/>
          </w:tcPr>
          <w:p w:rsidR="00BB3D79" w:rsidRPr="00C604CD" w:rsidRDefault="00BB3D79" w:rsidP="00525099">
            <w:pPr>
              <w:pStyle w:val="6-"/>
              <w:ind w:right="28"/>
            </w:pPr>
            <w:r w:rsidRPr="00C604CD">
              <w:rPr>
                <w:spacing w:val="-2"/>
              </w:rPr>
              <w:t>140,1</w:t>
            </w:r>
          </w:p>
        </w:tc>
        <w:tc>
          <w:tcPr>
            <w:tcW w:w="482" w:type="dxa"/>
            <w:tcBorders>
              <w:left w:val="single" w:sz="4" w:space="0" w:color="auto"/>
              <w:right w:val="single" w:sz="4" w:space="0" w:color="auto"/>
            </w:tcBorders>
            <w:vAlign w:val="bottom"/>
          </w:tcPr>
          <w:p w:rsidR="00BB3D79" w:rsidRPr="00C604CD" w:rsidRDefault="00BB3D79" w:rsidP="00525099">
            <w:pPr>
              <w:pStyle w:val="6-"/>
              <w:ind w:right="28"/>
              <w:rPr>
                <w:spacing w:val="-4"/>
              </w:rPr>
            </w:pPr>
            <w:r w:rsidRPr="00C604CD">
              <w:rPr>
                <w:spacing w:val="-4"/>
              </w:rPr>
              <w:t xml:space="preserve">127,7 </w:t>
            </w:r>
          </w:p>
        </w:tc>
        <w:tc>
          <w:tcPr>
            <w:tcW w:w="482" w:type="dxa"/>
            <w:tcBorders>
              <w:left w:val="single" w:sz="4" w:space="0" w:color="auto"/>
              <w:right w:val="single" w:sz="4" w:space="0" w:color="auto"/>
            </w:tcBorders>
            <w:vAlign w:val="bottom"/>
          </w:tcPr>
          <w:p w:rsidR="00BB3D79" w:rsidRPr="00C604CD" w:rsidRDefault="00BB3D79" w:rsidP="00C604CD">
            <w:pPr>
              <w:pStyle w:val="6-"/>
              <w:ind w:right="28"/>
              <w:rPr>
                <w:spacing w:val="-4"/>
              </w:rPr>
            </w:pPr>
            <w:r w:rsidRPr="00C604CD">
              <w:rPr>
                <w:spacing w:val="-4"/>
              </w:rPr>
              <w:t>1</w:t>
            </w:r>
            <w:r w:rsidR="00C604CD" w:rsidRPr="00C604CD">
              <w:rPr>
                <w:spacing w:val="-4"/>
              </w:rPr>
              <w:t>20,0</w:t>
            </w:r>
            <w:r w:rsidRPr="00C604CD">
              <w:rPr>
                <w:spacing w:val="-4"/>
                <w:vertAlign w:val="superscript"/>
              </w:rPr>
              <w:t xml:space="preserve"> </w:t>
            </w:r>
          </w:p>
        </w:tc>
        <w:tc>
          <w:tcPr>
            <w:tcW w:w="482" w:type="dxa"/>
            <w:tcBorders>
              <w:left w:val="single" w:sz="4" w:space="0" w:color="auto"/>
            </w:tcBorders>
            <w:vAlign w:val="bottom"/>
          </w:tcPr>
          <w:p w:rsidR="00BB3D79" w:rsidRPr="00C604CD" w:rsidRDefault="00C604CD" w:rsidP="007C17A5">
            <w:pPr>
              <w:pStyle w:val="6-"/>
              <w:ind w:right="28"/>
              <w:rPr>
                <w:spacing w:val="-6"/>
              </w:rPr>
            </w:pPr>
            <w:r w:rsidRPr="00C604CD">
              <w:rPr>
                <w:spacing w:val="-6"/>
              </w:rPr>
              <w:t xml:space="preserve">128,6 </w:t>
            </w:r>
            <w:r w:rsidR="00BB3D79" w:rsidRPr="00C604CD">
              <w:rPr>
                <w:spacing w:val="-6"/>
                <w:vertAlign w:val="superscript"/>
              </w:rPr>
              <w:t>5)</w:t>
            </w:r>
          </w:p>
        </w:tc>
      </w:tr>
      <w:tr w:rsidR="00C604CD" w:rsidRPr="00BB3D79" w:rsidTr="0041048C">
        <w:trPr>
          <w:cantSplit/>
          <w:trHeight w:val="60"/>
        </w:trPr>
        <w:tc>
          <w:tcPr>
            <w:tcW w:w="2268" w:type="dxa"/>
            <w:tcBorders>
              <w:right w:val="single" w:sz="4" w:space="0" w:color="auto"/>
            </w:tcBorders>
            <w:vAlign w:val="bottom"/>
          </w:tcPr>
          <w:p w:rsidR="00C604CD" w:rsidRPr="00BB3D79" w:rsidRDefault="00C604CD" w:rsidP="0041048C">
            <w:pPr>
              <w:pStyle w:val="6-1"/>
              <w:spacing w:before="0"/>
            </w:pPr>
            <w:r w:rsidRPr="00BB3D79">
              <w:t>Индекс потребительских цен</w:t>
            </w:r>
            <w:r w:rsidRPr="00BB3D79">
              <w:br/>
              <w:t>(декабрь к декабрю</w:t>
            </w:r>
            <w:r w:rsidRPr="00BB3D79">
              <w:br/>
              <w:t>предыдущего года), %</w:t>
            </w:r>
          </w:p>
        </w:tc>
        <w:tc>
          <w:tcPr>
            <w:tcW w:w="482" w:type="dxa"/>
            <w:tcBorders>
              <w:left w:val="single" w:sz="4" w:space="0" w:color="auto"/>
              <w:right w:val="single" w:sz="4" w:space="0" w:color="auto"/>
            </w:tcBorders>
            <w:vAlign w:val="bottom"/>
          </w:tcPr>
          <w:p w:rsidR="00C604CD" w:rsidRPr="00BB3D79" w:rsidRDefault="00C604CD" w:rsidP="00525099">
            <w:pPr>
              <w:pStyle w:val="6-"/>
              <w:ind w:right="28"/>
            </w:pPr>
            <w:r w:rsidRPr="00BB3D79">
              <w:t>103,0</w:t>
            </w:r>
          </w:p>
        </w:tc>
        <w:tc>
          <w:tcPr>
            <w:tcW w:w="482" w:type="dxa"/>
            <w:tcBorders>
              <w:left w:val="single" w:sz="4" w:space="0" w:color="auto"/>
              <w:right w:val="single" w:sz="4" w:space="0" w:color="auto"/>
            </w:tcBorders>
            <w:vAlign w:val="bottom"/>
          </w:tcPr>
          <w:p w:rsidR="00C604CD" w:rsidRPr="00BB3D79" w:rsidRDefault="00C604CD" w:rsidP="00525099">
            <w:pPr>
              <w:pStyle w:val="6-"/>
              <w:ind w:right="28"/>
            </w:pPr>
            <w:r w:rsidRPr="00BB3D79">
              <w:t>106,6</w:t>
            </w:r>
          </w:p>
        </w:tc>
        <w:tc>
          <w:tcPr>
            <w:tcW w:w="482" w:type="dxa"/>
            <w:tcBorders>
              <w:left w:val="single" w:sz="4" w:space="0" w:color="auto"/>
              <w:right w:val="single" w:sz="4" w:space="0" w:color="auto"/>
            </w:tcBorders>
            <w:vAlign w:val="bottom"/>
          </w:tcPr>
          <w:p w:rsidR="00C604CD" w:rsidRPr="00BB3D79" w:rsidRDefault="00C604CD" w:rsidP="00525099">
            <w:pPr>
              <w:pStyle w:val="6-"/>
              <w:ind w:right="28"/>
            </w:pPr>
            <w:r w:rsidRPr="00BB3D79">
              <w:t>107,5</w:t>
            </w:r>
          </w:p>
        </w:tc>
        <w:tc>
          <w:tcPr>
            <w:tcW w:w="482" w:type="dxa"/>
            <w:tcBorders>
              <w:left w:val="single" w:sz="4" w:space="0" w:color="auto"/>
              <w:right w:val="single" w:sz="4" w:space="0" w:color="auto"/>
            </w:tcBorders>
            <w:vAlign w:val="bottom"/>
          </w:tcPr>
          <w:p w:rsidR="00C604CD" w:rsidRDefault="00C604CD" w:rsidP="00C604CD">
            <w:pPr>
              <w:pStyle w:val="6-"/>
              <w:ind w:right="28"/>
            </w:pPr>
            <w:r>
              <w:t>111,4</w:t>
            </w:r>
          </w:p>
        </w:tc>
        <w:tc>
          <w:tcPr>
            <w:tcW w:w="482" w:type="dxa"/>
            <w:tcBorders>
              <w:left w:val="single" w:sz="4" w:space="0" w:color="auto"/>
            </w:tcBorders>
            <w:shd w:val="clear" w:color="auto" w:fill="auto"/>
            <w:vAlign w:val="bottom"/>
          </w:tcPr>
          <w:p w:rsidR="00C604CD" w:rsidRDefault="00C604CD" w:rsidP="00C604CD">
            <w:pPr>
              <w:pStyle w:val="6-"/>
              <w:ind w:right="28"/>
            </w:pPr>
            <w:r>
              <w:t>107,3</w:t>
            </w:r>
          </w:p>
        </w:tc>
      </w:tr>
      <w:tr w:rsidR="00C604CD" w:rsidRPr="00BB3D79" w:rsidTr="0041048C">
        <w:trPr>
          <w:cantSplit/>
          <w:trHeight w:val="543"/>
        </w:trPr>
        <w:tc>
          <w:tcPr>
            <w:tcW w:w="2268" w:type="dxa"/>
            <w:tcBorders>
              <w:right w:val="single" w:sz="4" w:space="0" w:color="auto"/>
            </w:tcBorders>
            <w:shd w:val="clear" w:color="auto" w:fill="auto"/>
            <w:vAlign w:val="bottom"/>
          </w:tcPr>
          <w:p w:rsidR="00C604CD" w:rsidRPr="00BB3D79" w:rsidRDefault="00C604CD" w:rsidP="0041048C">
            <w:pPr>
              <w:pStyle w:val="6-1"/>
              <w:spacing w:before="0"/>
            </w:pPr>
            <w:r w:rsidRPr="00BB3D79">
              <w:t>Индекс цен производителей</w:t>
            </w:r>
            <w:r w:rsidRPr="00BB3D79">
              <w:br/>
              <w:t>промышленных товаров</w:t>
            </w:r>
            <w:r w:rsidRPr="00BB3D79">
              <w:br/>
              <w:t>(декабрь к декабрю</w:t>
            </w:r>
            <w:r w:rsidRPr="00BB3D79">
              <w:br/>
              <w:t>предыдущего года), %</w:t>
            </w:r>
          </w:p>
        </w:tc>
        <w:tc>
          <w:tcPr>
            <w:tcW w:w="482" w:type="dxa"/>
            <w:tcBorders>
              <w:left w:val="single" w:sz="4" w:space="0" w:color="auto"/>
              <w:right w:val="single" w:sz="4" w:space="0" w:color="auto"/>
            </w:tcBorders>
            <w:shd w:val="clear" w:color="auto" w:fill="auto"/>
            <w:vAlign w:val="bottom"/>
          </w:tcPr>
          <w:p w:rsidR="00C604CD" w:rsidRPr="00BB3D79" w:rsidRDefault="00C604CD" w:rsidP="00525099">
            <w:pPr>
              <w:pStyle w:val="6-"/>
              <w:ind w:right="28"/>
            </w:pPr>
            <w:r w:rsidRPr="00BB3D79">
              <w:t>99,6</w:t>
            </w:r>
          </w:p>
        </w:tc>
        <w:tc>
          <w:tcPr>
            <w:tcW w:w="482" w:type="dxa"/>
            <w:tcBorders>
              <w:left w:val="single" w:sz="4" w:space="0" w:color="auto"/>
              <w:right w:val="single" w:sz="4" w:space="0" w:color="auto"/>
            </w:tcBorders>
            <w:shd w:val="clear" w:color="auto" w:fill="auto"/>
            <w:vAlign w:val="bottom"/>
          </w:tcPr>
          <w:p w:rsidR="00C604CD" w:rsidRPr="00BB3D79" w:rsidRDefault="00C604CD" w:rsidP="00525099">
            <w:pPr>
              <w:pStyle w:val="6-"/>
              <w:ind w:right="28"/>
            </w:pPr>
            <w:r w:rsidRPr="00BB3D79">
              <w:t>99,5</w:t>
            </w:r>
          </w:p>
        </w:tc>
        <w:tc>
          <w:tcPr>
            <w:tcW w:w="482" w:type="dxa"/>
            <w:tcBorders>
              <w:left w:val="single" w:sz="4" w:space="0" w:color="auto"/>
              <w:right w:val="single" w:sz="4" w:space="0" w:color="auto"/>
            </w:tcBorders>
            <w:shd w:val="clear" w:color="auto" w:fill="auto"/>
            <w:vAlign w:val="bottom"/>
          </w:tcPr>
          <w:p w:rsidR="00C604CD" w:rsidRDefault="00C604CD" w:rsidP="00C604CD">
            <w:pPr>
              <w:pStyle w:val="6-"/>
              <w:ind w:right="28"/>
            </w:pPr>
            <w:r>
              <w:t>143,0</w:t>
            </w:r>
          </w:p>
        </w:tc>
        <w:tc>
          <w:tcPr>
            <w:tcW w:w="482" w:type="dxa"/>
            <w:tcBorders>
              <w:left w:val="single" w:sz="4" w:space="0" w:color="auto"/>
              <w:right w:val="single" w:sz="4" w:space="0" w:color="auto"/>
            </w:tcBorders>
            <w:shd w:val="clear" w:color="auto" w:fill="auto"/>
            <w:vAlign w:val="bottom"/>
          </w:tcPr>
          <w:p w:rsidR="00C604CD" w:rsidRDefault="00C604CD" w:rsidP="00C604CD">
            <w:pPr>
              <w:pStyle w:val="6-"/>
              <w:ind w:right="28"/>
            </w:pPr>
            <w:r>
              <w:t>89,0</w:t>
            </w:r>
          </w:p>
        </w:tc>
        <w:tc>
          <w:tcPr>
            <w:tcW w:w="482" w:type="dxa"/>
            <w:tcBorders>
              <w:left w:val="single" w:sz="4" w:space="0" w:color="auto"/>
            </w:tcBorders>
            <w:shd w:val="clear" w:color="auto" w:fill="auto"/>
            <w:vAlign w:val="bottom"/>
          </w:tcPr>
          <w:p w:rsidR="00C604CD" w:rsidRDefault="00C604CD" w:rsidP="00C604CD">
            <w:pPr>
              <w:pStyle w:val="6-"/>
              <w:ind w:right="28"/>
            </w:pPr>
            <w:r>
              <w:t>124,3</w:t>
            </w:r>
          </w:p>
        </w:tc>
      </w:tr>
      <w:tr w:rsidR="00BB3D79" w:rsidRPr="00BB3D79" w:rsidTr="00B74159">
        <w:trPr>
          <w:cantSplit/>
        </w:trPr>
        <w:tc>
          <w:tcPr>
            <w:tcW w:w="4678" w:type="dxa"/>
            <w:gridSpan w:val="6"/>
            <w:tcBorders>
              <w:top w:val="single" w:sz="4" w:space="0" w:color="auto"/>
            </w:tcBorders>
          </w:tcPr>
          <w:p w:rsidR="00BB3D79" w:rsidRPr="00427C9A" w:rsidRDefault="00BB3D79" w:rsidP="0041048C">
            <w:pPr>
              <w:pStyle w:val="8"/>
              <w:spacing w:before="60" w:line="216" w:lineRule="auto"/>
            </w:pPr>
            <w:r w:rsidRPr="00427C9A">
              <w:rPr>
                <w:spacing w:val="-2"/>
                <w:vertAlign w:val="superscript"/>
              </w:rPr>
              <w:t xml:space="preserve">1) </w:t>
            </w:r>
            <w:r w:rsidR="00BC0E12" w:rsidRPr="00427C9A">
              <w:rPr>
                <w:spacing w:val="-2"/>
              </w:rPr>
              <w:t>Данные с учетом итогов ВПН-2020.</w:t>
            </w:r>
          </w:p>
          <w:p w:rsidR="00BB3D79" w:rsidRPr="00427C9A" w:rsidRDefault="00BB3D79" w:rsidP="007C17A5">
            <w:pPr>
              <w:pStyle w:val="8"/>
              <w:spacing w:before="60" w:line="216" w:lineRule="auto"/>
              <w:rPr>
                <w:i w:val="0"/>
              </w:rPr>
            </w:pPr>
            <w:r w:rsidRPr="00427C9A">
              <w:rPr>
                <w:spacing w:val="-2"/>
                <w:vertAlign w:val="superscript"/>
              </w:rPr>
              <w:t>2)</w:t>
            </w:r>
            <w:r w:rsidRPr="00427C9A">
              <w:rPr>
                <w:i w:val="0"/>
              </w:rPr>
              <w:t> </w:t>
            </w:r>
            <w:r w:rsidRPr="00427C9A">
              <w:t>На основе баланса трудовых ресурсов.</w:t>
            </w:r>
          </w:p>
          <w:p w:rsidR="00FF1450" w:rsidRPr="00427C9A" w:rsidRDefault="00BB3D79" w:rsidP="00FF1450">
            <w:pPr>
              <w:pStyle w:val="8"/>
              <w:spacing w:before="60" w:line="216" w:lineRule="auto"/>
            </w:pPr>
            <w:r w:rsidRPr="00427C9A">
              <w:rPr>
                <w:spacing w:val="-2"/>
                <w:vertAlign w:val="superscript"/>
              </w:rPr>
              <w:t>3)</w:t>
            </w:r>
            <w:r w:rsidRPr="00427C9A">
              <w:rPr>
                <w:i w:val="0"/>
              </w:rPr>
              <w:t xml:space="preserve"> </w:t>
            </w:r>
            <w:r w:rsidRPr="00427C9A">
              <w:t>По данным выборочных обследований рабочей силы в возрасте 15  лет и старше.</w:t>
            </w:r>
            <w:r w:rsidR="00FF1450" w:rsidRPr="00427C9A">
              <w:t xml:space="preserve"> </w:t>
            </w:r>
            <w:r w:rsidR="00FF1450" w:rsidRPr="00427C9A">
              <w:rPr>
                <w:spacing w:val="-2"/>
              </w:rPr>
              <w:t xml:space="preserve">Данные за 2022 г. </w:t>
            </w:r>
            <w:r w:rsidR="00427C9A" w:rsidRPr="00427C9A">
              <w:rPr>
                <w:spacing w:val="-2"/>
              </w:rPr>
              <w:t xml:space="preserve">пересчитаны </w:t>
            </w:r>
            <w:r w:rsidR="00FF1450" w:rsidRPr="00427C9A">
              <w:rPr>
                <w:spacing w:val="-2"/>
              </w:rPr>
              <w:t>с учетом итогов ВПН-2020.</w:t>
            </w:r>
          </w:p>
          <w:p w:rsidR="00BB3D79" w:rsidRPr="00427C9A" w:rsidRDefault="00BB3D79" w:rsidP="0041048C">
            <w:pPr>
              <w:pStyle w:val="8"/>
              <w:spacing w:before="60" w:line="216" w:lineRule="auto"/>
            </w:pPr>
            <w:r w:rsidRPr="00427C9A">
              <w:rPr>
                <w:vertAlign w:val="superscript"/>
              </w:rPr>
              <w:t>4)</w:t>
            </w:r>
            <w:r w:rsidRPr="00427C9A">
              <w:t> </w:t>
            </w:r>
            <w:r w:rsidRPr="00427C9A">
              <w:rPr>
                <w:spacing w:val="-2"/>
              </w:rPr>
              <w:t>На 1 января года, следующего за отчетным.</w:t>
            </w:r>
          </w:p>
          <w:p w:rsidR="00BB3D79" w:rsidRPr="00427C9A" w:rsidRDefault="00BB3D79" w:rsidP="0041048C">
            <w:pPr>
              <w:pStyle w:val="8"/>
              <w:spacing w:before="60" w:line="216" w:lineRule="auto"/>
            </w:pPr>
            <w:r w:rsidRPr="00427C9A">
              <w:rPr>
                <w:vertAlign w:val="superscript"/>
              </w:rPr>
              <w:t>5)</w:t>
            </w:r>
            <w:r w:rsidRPr="00427C9A">
              <w:t xml:space="preserve"> Предварительные данные.</w:t>
            </w:r>
          </w:p>
          <w:p w:rsidR="00BB3D79" w:rsidRPr="00BB3D79" w:rsidRDefault="00BB3D79" w:rsidP="00A00E61">
            <w:pPr>
              <w:pStyle w:val="8"/>
              <w:spacing w:before="60" w:line="216" w:lineRule="auto"/>
              <w:rPr>
                <w:color w:val="FF0000"/>
              </w:rPr>
            </w:pPr>
            <w:r w:rsidRPr="00A765B5">
              <w:rPr>
                <w:vertAlign w:val="superscript"/>
              </w:rPr>
              <w:t>6)</w:t>
            </w:r>
            <w:r w:rsidRPr="00A765B5">
              <w:t xml:space="preserve"> </w:t>
            </w:r>
            <w:r w:rsidR="00A765B5" w:rsidRPr="00A765B5">
              <w:t xml:space="preserve">Без </w:t>
            </w:r>
            <w:proofErr w:type="spellStart"/>
            <w:r w:rsidR="00A765B5" w:rsidRPr="00A765B5">
              <w:t>микропредприятий</w:t>
            </w:r>
            <w:proofErr w:type="spellEnd"/>
            <w:r w:rsidR="00A765B5" w:rsidRPr="00A765B5">
              <w:t xml:space="preserve">; 2023 </w:t>
            </w:r>
            <w:r w:rsidR="00A765B5" w:rsidRPr="00586FF0">
              <w:t>г. - без малых предприятий.</w:t>
            </w:r>
          </w:p>
          <w:p w:rsidR="00BB3D79" w:rsidRPr="00BB3D79" w:rsidRDefault="00BB3D79" w:rsidP="00A765B5">
            <w:pPr>
              <w:pStyle w:val="8"/>
              <w:spacing w:before="60" w:line="216" w:lineRule="auto"/>
              <w:rPr>
                <w:color w:val="FF0000"/>
              </w:rPr>
            </w:pPr>
            <w:r w:rsidRPr="00586FF0">
              <w:rPr>
                <w:vertAlign w:val="superscript"/>
              </w:rPr>
              <w:t>7)</w:t>
            </w:r>
            <w:r w:rsidRPr="00586FF0">
              <w:t xml:space="preserve"> </w:t>
            </w:r>
            <w:r w:rsidR="00A765B5" w:rsidRPr="00586FF0">
              <w:t>Без перевозок по заказам.</w:t>
            </w:r>
            <w:r w:rsidRPr="00586FF0">
              <w:t xml:space="preserve"> </w:t>
            </w:r>
          </w:p>
        </w:tc>
      </w:tr>
    </w:tbl>
    <w:p w:rsidR="002F4759" w:rsidRPr="00BB3D79" w:rsidRDefault="002F4759">
      <w:pPr>
        <w:spacing w:before="0"/>
        <w:ind w:firstLine="0"/>
        <w:jc w:val="left"/>
        <w:rPr>
          <w:b/>
          <w:color w:val="FF0000"/>
          <w:sz w:val="2"/>
          <w:szCs w:val="2"/>
        </w:rPr>
      </w:pPr>
      <w:r w:rsidRPr="00BB3D79">
        <w:rPr>
          <w:b/>
          <w:color w:val="FF0000"/>
          <w:sz w:val="2"/>
          <w:szCs w:val="2"/>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127"/>
        <w:gridCol w:w="510"/>
        <w:gridCol w:w="510"/>
        <w:gridCol w:w="510"/>
        <w:gridCol w:w="510"/>
        <w:gridCol w:w="511"/>
      </w:tblGrid>
      <w:tr w:rsidR="00BB3D79" w:rsidRPr="00BB3D79" w:rsidTr="00B74159">
        <w:trPr>
          <w:cantSplit/>
          <w:tblHeader/>
        </w:trPr>
        <w:tc>
          <w:tcPr>
            <w:tcW w:w="4678" w:type="dxa"/>
            <w:gridSpan w:val="6"/>
            <w:tcBorders>
              <w:top w:val="nil"/>
              <w:left w:val="nil"/>
              <w:bottom w:val="single" w:sz="4" w:space="0" w:color="auto"/>
              <w:right w:val="nil"/>
            </w:tcBorders>
            <w:shd w:val="clear" w:color="auto" w:fill="FFFFFF"/>
          </w:tcPr>
          <w:p w:rsidR="00B74159" w:rsidRPr="00BB3D79" w:rsidRDefault="00B74159" w:rsidP="00B74159">
            <w:pPr>
              <w:pStyle w:val="43"/>
              <w:spacing w:before="0"/>
            </w:pPr>
            <w:r w:rsidRPr="00BB3D79">
              <w:lastRenderedPageBreak/>
              <w:br w:type="page"/>
            </w:r>
            <w:bookmarkStart w:id="27" w:name="_Toc231352445"/>
            <w:bookmarkStart w:id="28" w:name="_Toc258334666"/>
            <w:bookmarkStart w:id="29" w:name="_Toc258570736"/>
            <w:bookmarkStart w:id="30" w:name="_Toc9005146"/>
            <w:bookmarkStart w:id="31" w:name="_Toc40771158"/>
            <w:bookmarkStart w:id="32" w:name="_Toc167202154"/>
            <w:r w:rsidRPr="00BB3D79">
              <w:t>Темпы роста (снижения) основных</w:t>
            </w:r>
            <w:r w:rsidRPr="00BB3D79">
              <w:br/>
              <w:t>социально-экономических показателей</w:t>
            </w:r>
            <w:bookmarkEnd w:id="27"/>
            <w:bookmarkEnd w:id="28"/>
            <w:bookmarkEnd w:id="29"/>
            <w:bookmarkEnd w:id="30"/>
            <w:bookmarkEnd w:id="31"/>
            <w:bookmarkEnd w:id="32"/>
          </w:p>
          <w:p w:rsidR="00B74159" w:rsidRPr="00BB3D79" w:rsidRDefault="00B74159" w:rsidP="0060575A">
            <w:pPr>
              <w:pStyle w:val="41"/>
            </w:pPr>
            <w:r w:rsidRPr="00BB3D79">
              <w:t>В процентах к предыдущему году; стоимостные показатели</w:t>
            </w:r>
            <w:r w:rsidRPr="00BB3D79">
              <w:br/>
              <w:t>в сопоставимых ценах</w:t>
            </w:r>
          </w:p>
        </w:tc>
      </w:tr>
      <w:tr w:rsidR="00BB3D79" w:rsidRPr="00BB3D79" w:rsidTr="00AA21F3">
        <w:trPr>
          <w:cantSplit/>
          <w:trHeight w:val="60"/>
          <w:tblHeader/>
        </w:trPr>
        <w:tc>
          <w:tcPr>
            <w:tcW w:w="2127" w:type="dxa"/>
            <w:tcBorders>
              <w:top w:val="single" w:sz="4" w:space="0" w:color="auto"/>
              <w:left w:val="nil"/>
              <w:bottom w:val="single" w:sz="4" w:space="0" w:color="auto"/>
              <w:right w:val="single" w:sz="4" w:space="0" w:color="auto"/>
            </w:tcBorders>
            <w:vAlign w:val="center"/>
          </w:tcPr>
          <w:p w:rsidR="00BB3D79" w:rsidRPr="00BB3D79" w:rsidRDefault="00BB3D79" w:rsidP="00096041">
            <w:pPr>
              <w:pStyle w:val="5-"/>
              <w:spacing w:before="120" w:after="120"/>
            </w:pPr>
          </w:p>
        </w:tc>
        <w:tc>
          <w:tcPr>
            <w:tcW w:w="510" w:type="dxa"/>
            <w:tcBorders>
              <w:top w:val="single" w:sz="4" w:space="0" w:color="auto"/>
              <w:left w:val="single" w:sz="4" w:space="0" w:color="auto"/>
              <w:bottom w:val="single" w:sz="4" w:space="0" w:color="auto"/>
              <w:right w:val="single" w:sz="4" w:space="0" w:color="auto"/>
            </w:tcBorders>
            <w:vAlign w:val="center"/>
          </w:tcPr>
          <w:p w:rsidR="00BB3D79" w:rsidRPr="00BB3D79" w:rsidRDefault="00BB3D79" w:rsidP="00525099">
            <w:pPr>
              <w:pStyle w:val="5-"/>
              <w:spacing w:before="120" w:after="120"/>
              <w:rPr>
                <w:lang w:val="en-US"/>
              </w:rPr>
            </w:pPr>
            <w:r w:rsidRPr="00BB3D79">
              <w:rPr>
                <w:lang w:val="en-US"/>
              </w:rPr>
              <w:t>2019</w:t>
            </w:r>
          </w:p>
        </w:tc>
        <w:tc>
          <w:tcPr>
            <w:tcW w:w="510" w:type="dxa"/>
            <w:tcBorders>
              <w:top w:val="single" w:sz="4" w:space="0" w:color="auto"/>
              <w:left w:val="single" w:sz="4" w:space="0" w:color="auto"/>
              <w:bottom w:val="single" w:sz="4" w:space="0" w:color="auto"/>
              <w:right w:val="single" w:sz="4" w:space="0" w:color="auto"/>
            </w:tcBorders>
            <w:vAlign w:val="center"/>
          </w:tcPr>
          <w:p w:rsidR="00BB3D79" w:rsidRPr="00BB3D79" w:rsidRDefault="00BB3D79" w:rsidP="00525099">
            <w:pPr>
              <w:pStyle w:val="5-"/>
              <w:spacing w:before="120" w:after="120"/>
            </w:pPr>
            <w:r w:rsidRPr="00BB3D79">
              <w:t>2020</w:t>
            </w:r>
          </w:p>
        </w:tc>
        <w:tc>
          <w:tcPr>
            <w:tcW w:w="510" w:type="dxa"/>
            <w:tcBorders>
              <w:top w:val="single" w:sz="4" w:space="0" w:color="auto"/>
              <w:left w:val="single" w:sz="4" w:space="0" w:color="auto"/>
              <w:bottom w:val="single" w:sz="4" w:space="0" w:color="auto"/>
              <w:right w:val="single" w:sz="4" w:space="0" w:color="auto"/>
            </w:tcBorders>
            <w:vAlign w:val="center"/>
          </w:tcPr>
          <w:p w:rsidR="00BB3D79" w:rsidRPr="00BB3D79" w:rsidRDefault="00BB3D79" w:rsidP="00525099">
            <w:pPr>
              <w:pStyle w:val="5-"/>
              <w:spacing w:before="120" w:after="120"/>
            </w:pPr>
            <w:r w:rsidRPr="00BB3D79">
              <w:t>2021</w:t>
            </w:r>
          </w:p>
        </w:tc>
        <w:tc>
          <w:tcPr>
            <w:tcW w:w="510" w:type="dxa"/>
            <w:tcBorders>
              <w:top w:val="single" w:sz="4" w:space="0" w:color="auto"/>
              <w:left w:val="single" w:sz="4" w:space="0" w:color="auto"/>
              <w:bottom w:val="single" w:sz="4" w:space="0" w:color="auto"/>
              <w:right w:val="single" w:sz="4" w:space="0" w:color="auto"/>
            </w:tcBorders>
            <w:vAlign w:val="center"/>
          </w:tcPr>
          <w:p w:rsidR="00BB3D79" w:rsidRPr="007D5D6F" w:rsidRDefault="00BB3D79" w:rsidP="00525099">
            <w:pPr>
              <w:pStyle w:val="5-"/>
              <w:spacing w:before="120" w:after="120"/>
            </w:pPr>
            <w:r w:rsidRPr="007D5D6F">
              <w:t>2022</w:t>
            </w:r>
          </w:p>
        </w:tc>
        <w:tc>
          <w:tcPr>
            <w:tcW w:w="511" w:type="dxa"/>
            <w:tcBorders>
              <w:top w:val="single" w:sz="4" w:space="0" w:color="auto"/>
              <w:left w:val="single" w:sz="4" w:space="0" w:color="auto"/>
              <w:bottom w:val="single" w:sz="4" w:space="0" w:color="auto"/>
              <w:right w:val="nil"/>
            </w:tcBorders>
            <w:vAlign w:val="center"/>
          </w:tcPr>
          <w:p w:rsidR="00BB3D79" w:rsidRPr="007D5D6F" w:rsidRDefault="00BB3D79" w:rsidP="00096041">
            <w:pPr>
              <w:pStyle w:val="5-"/>
              <w:spacing w:before="120" w:after="120"/>
            </w:pPr>
            <w:r w:rsidRPr="007D5D6F">
              <w:t>2023</w:t>
            </w:r>
          </w:p>
        </w:tc>
      </w:tr>
      <w:tr w:rsidR="00BB3D79" w:rsidRPr="00BB3D79" w:rsidTr="00AA21F3">
        <w:trPr>
          <w:cantSplit/>
        </w:trPr>
        <w:tc>
          <w:tcPr>
            <w:tcW w:w="2127" w:type="dxa"/>
            <w:tcBorders>
              <w:top w:val="single" w:sz="4" w:space="0" w:color="auto"/>
              <w:left w:val="nil"/>
              <w:bottom w:val="nil"/>
              <w:right w:val="single" w:sz="4" w:space="0" w:color="auto"/>
            </w:tcBorders>
            <w:vAlign w:val="bottom"/>
          </w:tcPr>
          <w:p w:rsidR="00BB3D79" w:rsidRPr="00BB3D79" w:rsidRDefault="00BB3D79" w:rsidP="0060575A">
            <w:pPr>
              <w:pStyle w:val="6-1"/>
              <w:spacing w:before="120" w:after="120"/>
            </w:pPr>
            <w:r w:rsidRPr="00BB3D79">
              <w:t>Численность населения</w:t>
            </w:r>
            <w:r w:rsidRPr="00BB3D79">
              <w:br/>
              <w:t xml:space="preserve">(на конец года) </w:t>
            </w:r>
            <w:r w:rsidRPr="00BB3D79">
              <w:rPr>
                <w:vertAlign w:val="superscript"/>
              </w:rPr>
              <w:t>1)</w:t>
            </w:r>
          </w:p>
        </w:tc>
        <w:tc>
          <w:tcPr>
            <w:tcW w:w="510" w:type="dxa"/>
            <w:tcBorders>
              <w:top w:val="single" w:sz="4" w:space="0" w:color="auto"/>
              <w:left w:val="single" w:sz="4" w:space="0" w:color="auto"/>
              <w:bottom w:val="nil"/>
              <w:right w:val="single" w:sz="4" w:space="0" w:color="auto"/>
            </w:tcBorders>
            <w:vAlign w:val="bottom"/>
          </w:tcPr>
          <w:p w:rsidR="00BB3D79" w:rsidRPr="00BB3D79" w:rsidRDefault="00BC0E12" w:rsidP="00525099">
            <w:pPr>
              <w:pStyle w:val="6-"/>
              <w:spacing w:before="120" w:after="120"/>
              <w:ind w:right="45"/>
            </w:pPr>
            <w:r>
              <w:t>98,0</w:t>
            </w:r>
          </w:p>
        </w:tc>
        <w:tc>
          <w:tcPr>
            <w:tcW w:w="510" w:type="dxa"/>
            <w:tcBorders>
              <w:top w:val="single" w:sz="4" w:space="0" w:color="auto"/>
              <w:left w:val="single" w:sz="4" w:space="0" w:color="auto"/>
              <w:bottom w:val="nil"/>
              <w:right w:val="single" w:sz="4" w:space="0" w:color="auto"/>
            </w:tcBorders>
            <w:vAlign w:val="bottom"/>
          </w:tcPr>
          <w:p w:rsidR="00BB3D79" w:rsidRPr="00BB3D79" w:rsidRDefault="00BC0E12" w:rsidP="00525099">
            <w:pPr>
              <w:pStyle w:val="6-"/>
              <w:spacing w:before="120" w:after="120"/>
              <w:ind w:right="45"/>
            </w:pPr>
            <w:r>
              <w:t>98,3</w:t>
            </w:r>
          </w:p>
        </w:tc>
        <w:tc>
          <w:tcPr>
            <w:tcW w:w="510" w:type="dxa"/>
            <w:tcBorders>
              <w:top w:val="single" w:sz="4" w:space="0" w:color="auto"/>
              <w:left w:val="single" w:sz="4" w:space="0" w:color="auto"/>
              <w:bottom w:val="nil"/>
              <w:right w:val="single" w:sz="4" w:space="0" w:color="auto"/>
            </w:tcBorders>
            <w:vAlign w:val="bottom"/>
          </w:tcPr>
          <w:p w:rsidR="00BB3D79" w:rsidRPr="00BC0E12" w:rsidRDefault="00BC0E12" w:rsidP="00525099">
            <w:pPr>
              <w:pStyle w:val="6-"/>
              <w:spacing w:before="120" w:after="120"/>
              <w:ind w:right="45"/>
            </w:pPr>
            <w:r w:rsidRPr="00BC0E12">
              <w:t>97,9</w:t>
            </w:r>
          </w:p>
        </w:tc>
        <w:tc>
          <w:tcPr>
            <w:tcW w:w="510" w:type="dxa"/>
            <w:tcBorders>
              <w:top w:val="single" w:sz="4" w:space="0" w:color="auto"/>
              <w:left w:val="single" w:sz="4" w:space="0" w:color="auto"/>
              <w:bottom w:val="nil"/>
              <w:right w:val="single" w:sz="4" w:space="0" w:color="auto"/>
            </w:tcBorders>
            <w:vAlign w:val="bottom"/>
          </w:tcPr>
          <w:p w:rsidR="00BB3D79" w:rsidRPr="00BC0E12" w:rsidRDefault="00BB3D79" w:rsidP="00525099">
            <w:pPr>
              <w:pStyle w:val="6-"/>
              <w:spacing w:before="120" w:after="120"/>
              <w:ind w:right="45"/>
            </w:pPr>
            <w:r w:rsidRPr="00BC0E12">
              <w:t>98,9</w:t>
            </w:r>
          </w:p>
        </w:tc>
        <w:tc>
          <w:tcPr>
            <w:tcW w:w="511" w:type="dxa"/>
            <w:tcBorders>
              <w:top w:val="single" w:sz="4" w:space="0" w:color="auto"/>
              <w:left w:val="single" w:sz="4" w:space="0" w:color="auto"/>
              <w:bottom w:val="nil"/>
              <w:right w:val="nil"/>
            </w:tcBorders>
            <w:shd w:val="clear" w:color="auto" w:fill="auto"/>
            <w:vAlign w:val="bottom"/>
          </w:tcPr>
          <w:p w:rsidR="00BB3D79" w:rsidRPr="00BC0E12" w:rsidRDefault="007D5D6F" w:rsidP="00781702">
            <w:pPr>
              <w:pStyle w:val="6-"/>
              <w:spacing w:before="120" w:after="120"/>
              <w:ind w:right="45"/>
            </w:pPr>
            <w:r w:rsidRPr="00BC0E12">
              <w:t>99,2</w:t>
            </w:r>
          </w:p>
        </w:tc>
      </w:tr>
      <w:tr w:rsidR="00BB3D79" w:rsidRPr="00BB3D79" w:rsidTr="00AA21F3">
        <w:trPr>
          <w:cantSplit/>
        </w:trPr>
        <w:tc>
          <w:tcPr>
            <w:tcW w:w="2127" w:type="dxa"/>
            <w:tcBorders>
              <w:top w:val="nil"/>
              <w:left w:val="nil"/>
              <w:bottom w:val="nil"/>
              <w:right w:val="single" w:sz="4" w:space="0" w:color="auto"/>
            </w:tcBorders>
            <w:shd w:val="clear" w:color="auto" w:fill="auto"/>
            <w:vAlign w:val="bottom"/>
          </w:tcPr>
          <w:p w:rsidR="00BB3D79" w:rsidRPr="00BB3D79" w:rsidRDefault="00BB3D79" w:rsidP="007C17A5">
            <w:pPr>
              <w:pStyle w:val="6-1"/>
              <w:spacing w:before="120" w:after="120"/>
            </w:pPr>
            <w:r w:rsidRPr="00BB3D79">
              <w:t>Численность безработных</w:t>
            </w:r>
            <w:r w:rsidRPr="00BB3D79">
              <w:br/>
              <w:t xml:space="preserve">(в среднем за год) </w:t>
            </w:r>
            <w:r w:rsidRPr="00BB3D79">
              <w:rPr>
                <w:vertAlign w:val="superscript"/>
              </w:rPr>
              <w:t>2)</w:t>
            </w:r>
          </w:p>
        </w:tc>
        <w:tc>
          <w:tcPr>
            <w:tcW w:w="510" w:type="dxa"/>
            <w:tcBorders>
              <w:top w:val="nil"/>
              <w:left w:val="single" w:sz="4" w:space="0" w:color="auto"/>
              <w:bottom w:val="nil"/>
              <w:right w:val="single" w:sz="4" w:space="0" w:color="auto"/>
            </w:tcBorders>
            <w:shd w:val="clear" w:color="auto" w:fill="auto"/>
            <w:vAlign w:val="bottom"/>
          </w:tcPr>
          <w:p w:rsidR="00BB3D79" w:rsidRPr="00BB3D79" w:rsidRDefault="00427C9A" w:rsidP="00525099">
            <w:pPr>
              <w:pStyle w:val="6-"/>
              <w:spacing w:before="120" w:after="120"/>
              <w:ind w:right="45"/>
            </w:pPr>
            <w:r>
              <w:t>…</w:t>
            </w:r>
          </w:p>
        </w:tc>
        <w:tc>
          <w:tcPr>
            <w:tcW w:w="510" w:type="dxa"/>
            <w:tcBorders>
              <w:top w:val="nil"/>
              <w:left w:val="single" w:sz="4" w:space="0" w:color="auto"/>
              <w:bottom w:val="nil"/>
              <w:right w:val="single" w:sz="4" w:space="0" w:color="auto"/>
            </w:tcBorders>
            <w:shd w:val="clear" w:color="auto" w:fill="auto"/>
            <w:vAlign w:val="bottom"/>
          </w:tcPr>
          <w:p w:rsidR="00BB3D79" w:rsidRPr="00427C9A" w:rsidRDefault="00427C9A" w:rsidP="00525099">
            <w:pPr>
              <w:pStyle w:val="6-"/>
              <w:spacing w:before="120" w:after="120"/>
              <w:ind w:right="45"/>
            </w:pPr>
            <w:r w:rsidRPr="00427C9A">
              <w:t>…</w:t>
            </w:r>
          </w:p>
        </w:tc>
        <w:tc>
          <w:tcPr>
            <w:tcW w:w="510" w:type="dxa"/>
            <w:tcBorders>
              <w:top w:val="nil"/>
              <w:left w:val="single" w:sz="4" w:space="0" w:color="auto"/>
              <w:bottom w:val="nil"/>
              <w:right w:val="single" w:sz="4" w:space="0" w:color="auto"/>
            </w:tcBorders>
            <w:shd w:val="clear" w:color="auto" w:fill="auto"/>
            <w:vAlign w:val="bottom"/>
          </w:tcPr>
          <w:p w:rsidR="00BB3D79" w:rsidRPr="00427C9A" w:rsidRDefault="00427C9A" w:rsidP="00525099">
            <w:pPr>
              <w:pStyle w:val="6-"/>
              <w:spacing w:before="120" w:after="120"/>
              <w:ind w:right="45"/>
            </w:pPr>
            <w:r w:rsidRPr="00427C9A">
              <w:t>…</w:t>
            </w:r>
          </w:p>
        </w:tc>
        <w:tc>
          <w:tcPr>
            <w:tcW w:w="510" w:type="dxa"/>
            <w:tcBorders>
              <w:top w:val="nil"/>
              <w:left w:val="single" w:sz="4" w:space="0" w:color="auto"/>
              <w:bottom w:val="nil"/>
              <w:right w:val="single" w:sz="4" w:space="0" w:color="auto"/>
            </w:tcBorders>
            <w:shd w:val="clear" w:color="auto" w:fill="auto"/>
            <w:vAlign w:val="bottom"/>
          </w:tcPr>
          <w:p w:rsidR="00BB3D79" w:rsidRPr="00427C9A" w:rsidRDefault="00427C9A" w:rsidP="00525099">
            <w:pPr>
              <w:pStyle w:val="6-"/>
              <w:spacing w:before="120" w:after="120"/>
              <w:ind w:right="45"/>
            </w:pPr>
            <w:r w:rsidRPr="00427C9A">
              <w:t>…</w:t>
            </w:r>
          </w:p>
        </w:tc>
        <w:tc>
          <w:tcPr>
            <w:tcW w:w="511" w:type="dxa"/>
            <w:tcBorders>
              <w:top w:val="nil"/>
              <w:left w:val="single" w:sz="4" w:space="0" w:color="auto"/>
              <w:bottom w:val="nil"/>
              <w:right w:val="nil"/>
            </w:tcBorders>
            <w:shd w:val="clear" w:color="auto" w:fill="auto"/>
            <w:vAlign w:val="bottom"/>
          </w:tcPr>
          <w:p w:rsidR="00BB3D79" w:rsidRPr="00427C9A" w:rsidRDefault="00427C9A" w:rsidP="00441779">
            <w:pPr>
              <w:pStyle w:val="6-"/>
              <w:spacing w:before="120" w:after="120"/>
              <w:ind w:right="45"/>
            </w:pPr>
            <w:r w:rsidRPr="00427C9A">
              <w:t>68,4</w:t>
            </w:r>
          </w:p>
        </w:tc>
      </w:tr>
      <w:tr w:rsidR="00BB3D79" w:rsidRPr="00BB3D79" w:rsidTr="00AA21F3">
        <w:trPr>
          <w:cantSplit/>
        </w:trPr>
        <w:tc>
          <w:tcPr>
            <w:tcW w:w="2127" w:type="dxa"/>
            <w:tcBorders>
              <w:top w:val="nil"/>
              <w:left w:val="nil"/>
              <w:bottom w:val="nil"/>
              <w:right w:val="single" w:sz="4" w:space="0" w:color="auto"/>
            </w:tcBorders>
            <w:vAlign w:val="bottom"/>
          </w:tcPr>
          <w:p w:rsidR="00BB3D79" w:rsidRPr="00BC0E12" w:rsidRDefault="00BB3D79" w:rsidP="0060575A">
            <w:pPr>
              <w:pStyle w:val="6-1"/>
              <w:spacing w:before="120" w:after="120"/>
            </w:pPr>
            <w:r w:rsidRPr="00BC0E12">
              <w:t>Численность безработных,</w:t>
            </w:r>
            <w:r w:rsidRPr="00BC0E12">
              <w:br/>
              <w:t>зарегистрированных</w:t>
            </w:r>
            <w:r w:rsidRPr="00BC0E12">
              <w:br/>
              <w:t>в органах службы занятости</w:t>
            </w:r>
            <w:r w:rsidRPr="00BC0E12">
              <w:br/>
              <w:t>населения (на конец года)</w:t>
            </w:r>
          </w:p>
        </w:tc>
        <w:tc>
          <w:tcPr>
            <w:tcW w:w="510" w:type="dxa"/>
            <w:tcBorders>
              <w:top w:val="nil"/>
              <w:left w:val="single" w:sz="4" w:space="0" w:color="auto"/>
              <w:bottom w:val="nil"/>
              <w:right w:val="single" w:sz="4" w:space="0" w:color="auto"/>
            </w:tcBorders>
            <w:vAlign w:val="bottom"/>
          </w:tcPr>
          <w:p w:rsidR="00BB3D79" w:rsidRPr="00BC0E12" w:rsidRDefault="00BB3D79" w:rsidP="00525099">
            <w:pPr>
              <w:pStyle w:val="6-"/>
              <w:spacing w:before="120" w:after="120"/>
              <w:ind w:right="45"/>
            </w:pPr>
            <w:r w:rsidRPr="00BC0E12">
              <w:t>92,1</w:t>
            </w:r>
          </w:p>
        </w:tc>
        <w:tc>
          <w:tcPr>
            <w:tcW w:w="510" w:type="dxa"/>
            <w:tcBorders>
              <w:top w:val="nil"/>
              <w:left w:val="single" w:sz="4" w:space="0" w:color="auto"/>
              <w:bottom w:val="nil"/>
              <w:right w:val="single" w:sz="4" w:space="0" w:color="auto"/>
            </w:tcBorders>
            <w:vAlign w:val="bottom"/>
          </w:tcPr>
          <w:p w:rsidR="00BB3D79" w:rsidRPr="00BC0E12" w:rsidRDefault="00BB3D79" w:rsidP="00525099">
            <w:pPr>
              <w:pStyle w:val="6-"/>
              <w:spacing w:before="120" w:after="120"/>
              <w:ind w:right="45"/>
            </w:pPr>
            <w:r w:rsidRPr="00BC0E12">
              <w:t>239</w:t>
            </w:r>
          </w:p>
        </w:tc>
        <w:tc>
          <w:tcPr>
            <w:tcW w:w="510" w:type="dxa"/>
            <w:tcBorders>
              <w:top w:val="nil"/>
              <w:left w:val="single" w:sz="4" w:space="0" w:color="auto"/>
              <w:bottom w:val="nil"/>
              <w:right w:val="single" w:sz="4" w:space="0" w:color="auto"/>
            </w:tcBorders>
            <w:vAlign w:val="bottom"/>
          </w:tcPr>
          <w:p w:rsidR="00BB3D79" w:rsidRPr="00BC0E12" w:rsidRDefault="00BB3D79" w:rsidP="00525099">
            <w:pPr>
              <w:pStyle w:val="6-"/>
              <w:spacing w:before="120" w:after="120"/>
              <w:ind w:right="45"/>
            </w:pPr>
            <w:r w:rsidRPr="00BC0E12">
              <w:t>46,1</w:t>
            </w:r>
          </w:p>
        </w:tc>
        <w:tc>
          <w:tcPr>
            <w:tcW w:w="510" w:type="dxa"/>
            <w:tcBorders>
              <w:top w:val="nil"/>
              <w:left w:val="single" w:sz="4" w:space="0" w:color="auto"/>
              <w:bottom w:val="nil"/>
              <w:right w:val="single" w:sz="4" w:space="0" w:color="auto"/>
            </w:tcBorders>
            <w:vAlign w:val="bottom"/>
          </w:tcPr>
          <w:p w:rsidR="00BB3D79" w:rsidRPr="00BC0E12" w:rsidRDefault="00BB3D79" w:rsidP="00525099">
            <w:pPr>
              <w:pStyle w:val="6-"/>
              <w:spacing w:before="120" w:after="120"/>
              <w:ind w:right="45"/>
            </w:pPr>
            <w:r w:rsidRPr="00BC0E12">
              <w:t>79,7</w:t>
            </w:r>
          </w:p>
        </w:tc>
        <w:tc>
          <w:tcPr>
            <w:tcW w:w="511" w:type="dxa"/>
            <w:tcBorders>
              <w:top w:val="nil"/>
              <w:left w:val="single" w:sz="4" w:space="0" w:color="auto"/>
              <w:bottom w:val="nil"/>
              <w:right w:val="nil"/>
            </w:tcBorders>
            <w:shd w:val="clear" w:color="auto" w:fill="auto"/>
            <w:vAlign w:val="bottom"/>
          </w:tcPr>
          <w:p w:rsidR="00BB3D79" w:rsidRPr="00BC0E12" w:rsidRDefault="00427C9A" w:rsidP="00781702">
            <w:pPr>
              <w:pStyle w:val="6-"/>
              <w:spacing w:before="120" w:after="120"/>
              <w:ind w:right="45"/>
            </w:pPr>
            <w:r>
              <w:t>76,2</w:t>
            </w:r>
          </w:p>
        </w:tc>
      </w:tr>
      <w:tr w:rsidR="00BB3D79" w:rsidRPr="00BB3D79" w:rsidTr="00AA21F3">
        <w:trPr>
          <w:cantSplit/>
        </w:trPr>
        <w:tc>
          <w:tcPr>
            <w:tcW w:w="2127" w:type="dxa"/>
            <w:tcBorders>
              <w:top w:val="nil"/>
              <w:left w:val="nil"/>
              <w:bottom w:val="nil"/>
              <w:right w:val="single" w:sz="4" w:space="0" w:color="auto"/>
            </w:tcBorders>
            <w:vAlign w:val="bottom"/>
          </w:tcPr>
          <w:p w:rsidR="00BB3D79" w:rsidRPr="00BC0E12" w:rsidRDefault="00BB3D79" w:rsidP="007C17A5">
            <w:pPr>
              <w:pStyle w:val="6-1"/>
              <w:spacing w:before="120" w:after="120"/>
            </w:pPr>
            <w:r w:rsidRPr="00BC0E12">
              <w:t>Численность пенсионеров</w:t>
            </w:r>
            <w:r w:rsidRPr="00BC0E12">
              <w:rPr>
                <w:vertAlign w:val="superscript"/>
              </w:rPr>
              <w:t xml:space="preserve"> 3)</w:t>
            </w:r>
          </w:p>
        </w:tc>
        <w:tc>
          <w:tcPr>
            <w:tcW w:w="510" w:type="dxa"/>
            <w:tcBorders>
              <w:top w:val="nil"/>
              <w:left w:val="single" w:sz="4" w:space="0" w:color="auto"/>
              <w:bottom w:val="nil"/>
              <w:right w:val="single" w:sz="4" w:space="0" w:color="auto"/>
            </w:tcBorders>
            <w:vAlign w:val="bottom"/>
          </w:tcPr>
          <w:p w:rsidR="00BB3D79" w:rsidRPr="00BC0E12" w:rsidRDefault="00BB3D79" w:rsidP="00525099">
            <w:pPr>
              <w:pStyle w:val="6-"/>
              <w:spacing w:before="120" w:after="120"/>
              <w:ind w:right="45"/>
            </w:pPr>
            <w:r w:rsidRPr="00BC0E12">
              <w:t>98,8</w:t>
            </w:r>
          </w:p>
        </w:tc>
        <w:tc>
          <w:tcPr>
            <w:tcW w:w="510" w:type="dxa"/>
            <w:tcBorders>
              <w:top w:val="nil"/>
              <w:left w:val="single" w:sz="4" w:space="0" w:color="auto"/>
              <w:bottom w:val="nil"/>
              <w:right w:val="single" w:sz="4" w:space="0" w:color="auto"/>
            </w:tcBorders>
            <w:vAlign w:val="bottom"/>
          </w:tcPr>
          <w:p w:rsidR="00BB3D79" w:rsidRPr="00BC0E12" w:rsidRDefault="00BB3D79" w:rsidP="00525099">
            <w:pPr>
              <w:pStyle w:val="6-"/>
              <w:spacing w:before="120" w:after="120"/>
              <w:ind w:right="45"/>
            </w:pPr>
            <w:r w:rsidRPr="00BC0E12">
              <w:t>98,5</w:t>
            </w:r>
          </w:p>
        </w:tc>
        <w:tc>
          <w:tcPr>
            <w:tcW w:w="510" w:type="dxa"/>
            <w:tcBorders>
              <w:top w:val="nil"/>
              <w:left w:val="single" w:sz="4" w:space="0" w:color="auto"/>
              <w:bottom w:val="nil"/>
              <w:right w:val="single" w:sz="4" w:space="0" w:color="auto"/>
            </w:tcBorders>
            <w:vAlign w:val="bottom"/>
          </w:tcPr>
          <w:p w:rsidR="00BB3D79" w:rsidRPr="00BC0E12" w:rsidRDefault="00BB3D79" w:rsidP="00525099">
            <w:pPr>
              <w:pStyle w:val="6-"/>
              <w:spacing w:before="120" w:after="120"/>
              <w:ind w:right="45"/>
            </w:pPr>
            <w:r w:rsidRPr="00BC0E12">
              <w:t>97,7</w:t>
            </w:r>
          </w:p>
        </w:tc>
        <w:tc>
          <w:tcPr>
            <w:tcW w:w="510" w:type="dxa"/>
            <w:tcBorders>
              <w:top w:val="nil"/>
              <w:left w:val="single" w:sz="4" w:space="0" w:color="auto"/>
              <w:bottom w:val="nil"/>
              <w:right w:val="single" w:sz="4" w:space="0" w:color="auto"/>
            </w:tcBorders>
            <w:vAlign w:val="bottom"/>
          </w:tcPr>
          <w:p w:rsidR="00BB3D79" w:rsidRPr="00BC0E12" w:rsidRDefault="00BB3D79" w:rsidP="00525099">
            <w:pPr>
              <w:pStyle w:val="6-"/>
              <w:spacing w:before="120" w:after="120"/>
              <w:ind w:right="45"/>
            </w:pPr>
            <w:r w:rsidRPr="00BC0E12">
              <w:t>98,9</w:t>
            </w:r>
          </w:p>
        </w:tc>
        <w:tc>
          <w:tcPr>
            <w:tcW w:w="511" w:type="dxa"/>
            <w:tcBorders>
              <w:top w:val="nil"/>
              <w:left w:val="single" w:sz="4" w:space="0" w:color="auto"/>
              <w:bottom w:val="nil"/>
              <w:right w:val="nil"/>
            </w:tcBorders>
            <w:vAlign w:val="bottom"/>
          </w:tcPr>
          <w:p w:rsidR="00BB3D79" w:rsidRPr="00BC0E12" w:rsidRDefault="00BC0E12" w:rsidP="00781702">
            <w:pPr>
              <w:pStyle w:val="6-"/>
              <w:spacing w:before="120" w:after="120"/>
              <w:ind w:right="45"/>
            </w:pPr>
            <w:r w:rsidRPr="00BC0E12">
              <w:t>98,3</w:t>
            </w:r>
          </w:p>
        </w:tc>
      </w:tr>
      <w:tr w:rsidR="005E31A2" w:rsidRPr="00BB3D79" w:rsidTr="005E31A2">
        <w:trPr>
          <w:cantSplit/>
        </w:trPr>
        <w:tc>
          <w:tcPr>
            <w:tcW w:w="2127" w:type="dxa"/>
            <w:tcBorders>
              <w:top w:val="nil"/>
              <w:left w:val="nil"/>
              <w:bottom w:val="nil"/>
              <w:right w:val="single" w:sz="4" w:space="0" w:color="auto"/>
            </w:tcBorders>
            <w:shd w:val="clear" w:color="auto" w:fill="auto"/>
            <w:vAlign w:val="bottom"/>
          </w:tcPr>
          <w:p w:rsidR="005E31A2" w:rsidRPr="00BC0E12" w:rsidRDefault="005E31A2" w:rsidP="005E31A2">
            <w:pPr>
              <w:pStyle w:val="6-1"/>
              <w:spacing w:before="120" w:after="120"/>
            </w:pPr>
            <w:r w:rsidRPr="00BC0E12">
              <w:t>Реальные денежные доходы</w:t>
            </w:r>
            <w:r w:rsidRPr="00BC0E12">
              <w:br/>
              <w:t xml:space="preserve">населения </w:t>
            </w:r>
          </w:p>
        </w:tc>
        <w:tc>
          <w:tcPr>
            <w:tcW w:w="510" w:type="dxa"/>
            <w:tcBorders>
              <w:top w:val="nil"/>
              <w:left w:val="single" w:sz="4" w:space="0" w:color="auto"/>
              <w:bottom w:val="nil"/>
              <w:right w:val="single" w:sz="4" w:space="0" w:color="auto"/>
            </w:tcBorders>
            <w:shd w:val="clear" w:color="auto" w:fill="auto"/>
            <w:vAlign w:val="bottom"/>
          </w:tcPr>
          <w:p w:rsidR="005E31A2" w:rsidRPr="00390E6C" w:rsidRDefault="005E31A2" w:rsidP="005E31A2">
            <w:pPr>
              <w:pStyle w:val="6-"/>
              <w:spacing w:before="120" w:after="120"/>
            </w:pPr>
            <w:r w:rsidRPr="00390E6C">
              <w:t>9</w:t>
            </w:r>
            <w:r>
              <w:t>7</w:t>
            </w:r>
            <w:r w:rsidRPr="00390E6C">
              <w:t>,1</w:t>
            </w:r>
          </w:p>
        </w:tc>
        <w:tc>
          <w:tcPr>
            <w:tcW w:w="510" w:type="dxa"/>
            <w:tcBorders>
              <w:top w:val="nil"/>
              <w:left w:val="single" w:sz="4" w:space="0" w:color="auto"/>
              <w:bottom w:val="nil"/>
              <w:right w:val="single" w:sz="4" w:space="0" w:color="auto"/>
            </w:tcBorders>
            <w:shd w:val="clear" w:color="auto" w:fill="auto"/>
            <w:vAlign w:val="bottom"/>
          </w:tcPr>
          <w:p w:rsidR="005E31A2" w:rsidRPr="00390E6C" w:rsidRDefault="005E31A2" w:rsidP="005E31A2">
            <w:pPr>
              <w:pStyle w:val="6-"/>
              <w:spacing w:before="120" w:after="120"/>
            </w:pPr>
            <w:r w:rsidRPr="00390E6C">
              <w:t>9</w:t>
            </w:r>
            <w:r>
              <w:t>7</w:t>
            </w:r>
            <w:r w:rsidRPr="00390E6C">
              <w:t>,</w:t>
            </w:r>
            <w:r>
              <w:t>8</w:t>
            </w:r>
          </w:p>
        </w:tc>
        <w:tc>
          <w:tcPr>
            <w:tcW w:w="510" w:type="dxa"/>
            <w:tcBorders>
              <w:top w:val="nil"/>
              <w:left w:val="single" w:sz="4" w:space="0" w:color="auto"/>
              <w:bottom w:val="nil"/>
              <w:right w:val="single" w:sz="4" w:space="0" w:color="auto"/>
            </w:tcBorders>
            <w:shd w:val="clear" w:color="auto" w:fill="auto"/>
            <w:vAlign w:val="bottom"/>
          </w:tcPr>
          <w:p w:rsidR="005E31A2" w:rsidRPr="00390E6C" w:rsidRDefault="005E31A2" w:rsidP="005E31A2">
            <w:pPr>
              <w:pStyle w:val="6-"/>
              <w:spacing w:before="120" w:after="120"/>
            </w:pPr>
            <w:r>
              <w:t>99</w:t>
            </w:r>
            <w:r w:rsidRPr="00390E6C">
              <w:t>,</w:t>
            </w:r>
            <w:r>
              <w:t>5</w:t>
            </w:r>
          </w:p>
        </w:tc>
        <w:tc>
          <w:tcPr>
            <w:tcW w:w="510" w:type="dxa"/>
            <w:tcBorders>
              <w:top w:val="nil"/>
              <w:left w:val="single" w:sz="4" w:space="0" w:color="auto"/>
              <w:bottom w:val="nil"/>
              <w:right w:val="single" w:sz="4" w:space="0" w:color="auto"/>
            </w:tcBorders>
            <w:shd w:val="clear" w:color="auto" w:fill="auto"/>
            <w:vAlign w:val="bottom"/>
          </w:tcPr>
          <w:p w:rsidR="005E31A2" w:rsidRPr="00390E6C" w:rsidRDefault="005E31A2" w:rsidP="005E31A2">
            <w:pPr>
              <w:pStyle w:val="6-"/>
              <w:spacing w:before="120" w:after="120"/>
            </w:pPr>
            <w:r w:rsidRPr="00390E6C">
              <w:t>10</w:t>
            </w:r>
            <w:r>
              <w:t>3</w:t>
            </w:r>
            <w:r w:rsidRPr="00390E6C">
              <w:t>,</w:t>
            </w:r>
            <w:r>
              <w:t>7</w:t>
            </w:r>
          </w:p>
        </w:tc>
        <w:tc>
          <w:tcPr>
            <w:tcW w:w="511" w:type="dxa"/>
            <w:tcBorders>
              <w:top w:val="nil"/>
              <w:left w:val="single" w:sz="4" w:space="0" w:color="auto"/>
              <w:bottom w:val="nil"/>
              <w:right w:val="nil"/>
            </w:tcBorders>
            <w:shd w:val="clear" w:color="auto" w:fill="auto"/>
            <w:vAlign w:val="bottom"/>
          </w:tcPr>
          <w:p w:rsidR="005E31A2" w:rsidRPr="005E31A2" w:rsidRDefault="005E31A2" w:rsidP="005E31A2">
            <w:pPr>
              <w:pStyle w:val="6-"/>
              <w:spacing w:before="120" w:after="120"/>
              <w:ind w:right="45"/>
              <w:rPr>
                <w:spacing w:val="-2"/>
              </w:rPr>
            </w:pPr>
            <w:r w:rsidRPr="005E31A2">
              <w:rPr>
                <w:spacing w:val="-2"/>
              </w:rPr>
              <w:t>100,5</w:t>
            </w:r>
            <w:r w:rsidRPr="005E31A2">
              <w:rPr>
                <w:spacing w:val="-2"/>
                <w:sz w:val="8"/>
              </w:rPr>
              <w:t xml:space="preserve"> </w:t>
            </w:r>
            <w:r w:rsidRPr="005E31A2">
              <w:rPr>
                <w:spacing w:val="-2"/>
                <w:vertAlign w:val="superscript"/>
              </w:rPr>
              <w:t>4)</w:t>
            </w:r>
          </w:p>
        </w:tc>
      </w:tr>
      <w:tr w:rsidR="00BB3D79" w:rsidRPr="00BB3D79" w:rsidTr="00AA21F3">
        <w:trPr>
          <w:cantSplit/>
        </w:trPr>
        <w:tc>
          <w:tcPr>
            <w:tcW w:w="2127" w:type="dxa"/>
            <w:tcBorders>
              <w:top w:val="nil"/>
              <w:left w:val="nil"/>
              <w:bottom w:val="nil"/>
              <w:right w:val="single" w:sz="4" w:space="0" w:color="auto"/>
            </w:tcBorders>
            <w:vAlign w:val="bottom"/>
          </w:tcPr>
          <w:p w:rsidR="00BB3D79" w:rsidRPr="00BB3D79" w:rsidRDefault="00BB3D79" w:rsidP="00BC0E12">
            <w:pPr>
              <w:pStyle w:val="6-1"/>
              <w:spacing w:before="120" w:after="120"/>
            </w:pPr>
            <w:r w:rsidRPr="00BB3D79">
              <w:t>Реальная начисленная</w:t>
            </w:r>
            <w:r w:rsidRPr="00BB3D79">
              <w:br/>
              <w:t xml:space="preserve">заработная плата </w:t>
            </w:r>
            <w:r w:rsidRPr="00BB3D79">
              <w:br/>
              <w:t>работников организаций</w:t>
            </w:r>
          </w:p>
        </w:tc>
        <w:tc>
          <w:tcPr>
            <w:tcW w:w="510" w:type="dxa"/>
            <w:tcBorders>
              <w:top w:val="nil"/>
              <w:left w:val="single" w:sz="4" w:space="0" w:color="auto"/>
              <w:bottom w:val="nil"/>
              <w:right w:val="single" w:sz="4" w:space="0" w:color="auto"/>
            </w:tcBorders>
            <w:vAlign w:val="bottom"/>
          </w:tcPr>
          <w:p w:rsidR="00BB3D79" w:rsidRPr="00BB3D79" w:rsidRDefault="00BB3D79" w:rsidP="00525099">
            <w:pPr>
              <w:pStyle w:val="6-"/>
              <w:spacing w:before="120" w:after="120"/>
              <w:ind w:right="45"/>
            </w:pPr>
            <w:r w:rsidRPr="00BB3D79">
              <w:t>100,4</w:t>
            </w:r>
          </w:p>
        </w:tc>
        <w:tc>
          <w:tcPr>
            <w:tcW w:w="510" w:type="dxa"/>
            <w:tcBorders>
              <w:top w:val="nil"/>
              <w:left w:val="single" w:sz="4" w:space="0" w:color="auto"/>
              <w:bottom w:val="nil"/>
              <w:right w:val="single" w:sz="4" w:space="0" w:color="auto"/>
            </w:tcBorders>
            <w:vAlign w:val="bottom"/>
          </w:tcPr>
          <w:p w:rsidR="00BB3D79" w:rsidRPr="00BB3D79" w:rsidRDefault="00BB3D79" w:rsidP="00525099">
            <w:pPr>
              <w:pStyle w:val="6-"/>
              <w:spacing w:before="120" w:after="120"/>
              <w:ind w:right="45"/>
            </w:pPr>
            <w:r w:rsidRPr="00BB3D79">
              <w:t>102,1</w:t>
            </w:r>
          </w:p>
        </w:tc>
        <w:tc>
          <w:tcPr>
            <w:tcW w:w="510" w:type="dxa"/>
            <w:tcBorders>
              <w:top w:val="nil"/>
              <w:left w:val="single" w:sz="4" w:space="0" w:color="auto"/>
              <w:bottom w:val="nil"/>
              <w:right w:val="single" w:sz="4" w:space="0" w:color="auto"/>
            </w:tcBorders>
            <w:vAlign w:val="bottom"/>
          </w:tcPr>
          <w:p w:rsidR="00BB3D79" w:rsidRPr="00BB3D79" w:rsidRDefault="00BB3D79" w:rsidP="00525099">
            <w:pPr>
              <w:pStyle w:val="6-"/>
              <w:spacing w:before="120" w:after="120"/>
              <w:ind w:right="45"/>
            </w:pPr>
            <w:r w:rsidRPr="00BB3D79">
              <w:t>100,2</w:t>
            </w:r>
          </w:p>
        </w:tc>
        <w:tc>
          <w:tcPr>
            <w:tcW w:w="510" w:type="dxa"/>
            <w:tcBorders>
              <w:top w:val="nil"/>
              <w:left w:val="single" w:sz="4" w:space="0" w:color="auto"/>
              <w:bottom w:val="nil"/>
              <w:right w:val="single" w:sz="4" w:space="0" w:color="auto"/>
            </w:tcBorders>
            <w:vAlign w:val="bottom"/>
          </w:tcPr>
          <w:p w:rsidR="00BB3D79" w:rsidRPr="00BC0E12" w:rsidRDefault="00BB3D79" w:rsidP="00525099">
            <w:pPr>
              <w:pStyle w:val="6-"/>
              <w:spacing w:before="120" w:after="120"/>
              <w:ind w:right="45"/>
            </w:pPr>
            <w:r w:rsidRPr="00BC0E12">
              <w:t>99,9</w:t>
            </w:r>
          </w:p>
        </w:tc>
        <w:tc>
          <w:tcPr>
            <w:tcW w:w="511" w:type="dxa"/>
            <w:tcBorders>
              <w:top w:val="nil"/>
              <w:left w:val="single" w:sz="4" w:space="0" w:color="auto"/>
              <w:bottom w:val="nil"/>
              <w:right w:val="nil"/>
            </w:tcBorders>
            <w:vAlign w:val="bottom"/>
          </w:tcPr>
          <w:p w:rsidR="00BB3D79" w:rsidRPr="00BC0E12" w:rsidRDefault="00BC0E12" w:rsidP="00263AD5">
            <w:pPr>
              <w:pStyle w:val="6-"/>
              <w:spacing w:before="120" w:after="120"/>
              <w:ind w:right="45"/>
            </w:pPr>
            <w:r w:rsidRPr="00BC0E12">
              <w:t>106,6</w:t>
            </w:r>
          </w:p>
        </w:tc>
      </w:tr>
      <w:tr w:rsidR="000C5748" w:rsidRPr="00BB3D79" w:rsidTr="00AA21F3">
        <w:trPr>
          <w:cantSplit/>
        </w:trPr>
        <w:tc>
          <w:tcPr>
            <w:tcW w:w="2127" w:type="dxa"/>
            <w:tcBorders>
              <w:top w:val="nil"/>
              <w:left w:val="nil"/>
              <w:bottom w:val="nil"/>
              <w:right w:val="single" w:sz="4" w:space="0" w:color="auto"/>
            </w:tcBorders>
            <w:vAlign w:val="bottom"/>
          </w:tcPr>
          <w:p w:rsidR="000C5748" w:rsidRPr="00BB3D79" w:rsidRDefault="000C5748" w:rsidP="00096041">
            <w:pPr>
              <w:pStyle w:val="6-1"/>
              <w:spacing w:before="120" w:after="120"/>
            </w:pPr>
            <w:r w:rsidRPr="00BB3D79">
              <w:t>Валовой региональный</w:t>
            </w:r>
            <w:r w:rsidRPr="00BB3D79">
              <w:br/>
              <w:t xml:space="preserve">продукт (в постоянных </w:t>
            </w:r>
            <w:r w:rsidRPr="00BB3D79">
              <w:br/>
              <w:t>основных ценах)</w:t>
            </w:r>
          </w:p>
        </w:tc>
        <w:tc>
          <w:tcPr>
            <w:tcW w:w="510" w:type="dxa"/>
            <w:tcBorders>
              <w:top w:val="nil"/>
              <w:left w:val="single" w:sz="4" w:space="0" w:color="auto"/>
              <w:bottom w:val="nil"/>
              <w:right w:val="single" w:sz="4" w:space="0" w:color="auto"/>
            </w:tcBorders>
            <w:vAlign w:val="bottom"/>
          </w:tcPr>
          <w:p w:rsidR="000C5748" w:rsidRPr="00BB3D79" w:rsidRDefault="000C5748" w:rsidP="00525099">
            <w:pPr>
              <w:pStyle w:val="6-"/>
              <w:spacing w:before="120" w:after="120"/>
              <w:ind w:right="45"/>
            </w:pPr>
            <w:r w:rsidRPr="00BB3D79">
              <w:t>100,9</w:t>
            </w:r>
          </w:p>
        </w:tc>
        <w:tc>
          <w:tcPr>
            <w:tcW w:w="510" w:type="dxa"/>
            <w:tcBorders>
              <w:top w:val="nil"/>
              <w:left w:val="single" w:sz="4" w:space="0" w:color="auto"/>
              <w:bottom w:val="nil"/>
              <w:right w:val="single" w:sz="4" w:space="0" w:color="auto"/>
            </w:tcBorders>
            <w:vAlign w:val="bottom"/>
          </w:tcPr>
          <w:p w:rsidR="000C5748" w:rsidRPr="00BB3D79" w:rsidRDefault="000C5748" w:rsidP="00525099">
            <w:pPr>
              <w:pStyle w:val="6-"/>
              <w:spacing w:before="120" w:after="120"/>
              <w:ind w:right="45"/>
            </w:pPr>
            <w:r w:rsidRPr="00BB3D79">
              <w:t>93,8</w:t>
            </w:r>
          </w:p>
        </w:tc>
        <w:tc>
          <w:tcPr>
            <w:tcW w:w="510" w:type="dxa"/>
            <w:tcBorders>
              <w:top w:val="nil"/>
              <w:left w:val="single" w:sz="4" w:space="0" w:color="auto"/>
              <w:bottom w:val="nil"/>
              <w:right w:val="single" w:sz="4" w:space="0" w:color="auto"/>
            </w:tcBorders>
            <w:shd w:val="clear" w:color="auto" w:fill="auto"/>
            <w:vAlign w:val="bottom"/>
          </w:tcPr>
          <w:p w:rsidR="000C5748" w:rsidRPr="00185AEB" w:rsidRDefault="000C5748" w:rsidP="000C5748">
            <w:pPr>
              <w:pStyle w:val="6-"/>
              <w:spacing w:before="120" w:after="120"/>
              <w:ind w:right="45"/>
            </w:pPr>
            <w:r w:rsidRPr="00185AEB">
              <w:t>102,2</w:t>
            </w:r>
          </w:p>
        </w:tc>
        <w:tc>
          <w:tcPr>
            <w:tcW w:w="510" w:type="dxa"/>
            <w:tcBorders>
              <w:top w:val="nil"/>
              <w:left w:val="single" w:sz="4" w:space="0" w:color="auto"/>
              <w:bottom w:val="nil"/>
              <w:right w:val="single" w:sz="4" w:space="0" w:color="auto"/>
            </w:tcBorders>
            <w:shd w:val="clear" w:color="auto" w:fill="auto"/>
            <w:vAlign w:val="bottom"/>
          </w:tcPr>
          <w:p w:rsidR="000C5748" w:rsidRPr="00185AEB" w:rsidRDefault="000C5748" w:rsidP="000C5748">
            <w:pPr>
              <w:pStyle w:val="6-"/>
              <w:spacing w:before="120" w:after="120"/>
              <w:ind w:right="45"/>
            </w:pPr>
            <w:r>
              <w:t>99,9</w:t>
            </w:r>
          </w:p>
        </w:tc>
        <w:tc>
          <w:tcPr>
            <w:tcW w:w="511" w:type="dxa"/>
            <w:tcBorders>
              <w:top w:val="nil"/>
              <w:left w:val="single" w:sz="4" w:space="0" w:color="auto"/>
              <w:bottom w:val="nil"/>
              <w:right w:val="nil"/>
            </w:tcBorders>
            <w:shd w:val="clear" w:color="auto" w:fill="auto"/>
            <w:vAlign w:val="bottom"/>
          </w:tcPr>
          <w:p w:rsidR="000C5748" w:rsidRPr="000C5748" w:rsidRDefault="000C5748" w:rsidP="009145FE">
            <w:pPr>
              <w:pStyle w:val="6-"/>
              <w:spacing w:before="120" w:after="120"/>
              <w:ind w:right="45"/>
            </w:pPr>
            <w:r>
              <w:t>…</w:t>
            </w:r>
          </w:p>
        </w:tc>
      </w:tr>
      <w:tr w:rsidR="000C5748" w:rsidRPr="000C5748" w:rsidTr="000C5748">
        <w:trPr>
          <w:cantSplit/>
        </w:trPr>
        <w:tc>
          <w:tcPr>
            <w:tcW w:w="2127" w:type="dxa"/>
            <w:tcBorders>
              <w:top w:val="nil"/>
              <w:left w:val="nil"/>
              <w:bottom w:val="single" w:sz="4" w:space="0" w:color="auto"/>
              <w:right w:val="single" w:sz="4" w:space="0" w:color="auto"/>
            </w:tcBorders>
            <w:vAlign w:val="bottom"/>
          </w:tcPr>
          <w:p w:rsidR="000C5748" w:rsidRPr="000C5748" w:rsidRDefault="000C5748" w:rsidP="000C5748">
            <w:pPr>
              <w:pStyle w:val="6-1"/>
              <w:spacing w:before="120" w:after="120"/>
            </w:pPr>
            <w:r w:rsidRPr="000C5748">
              <w:t xml:space="preserve">Основные фонды </w:t>
            </w:r>
            <w:r w:rsidRPr="000C5748">
              <w:br/>
              <w:t>в экономике (на конец года)</w:t>
            </w:r>
          </w:p>
        </w:tc>
        <w:tc>
          <w:tcPr>
            <w:tcW w:w="510" w:type="dxa"/>
            <w:tcBorders>
              <w:top w:val="nil"/>
              <w:left w:val="single" w:sz="4" w:space="0" w:color="auto"/>
              <w:bottom w:val="single" w:sz="4" w:space="0" w:color="auto"/>
              <w:right w:val="single" w:sz="4" w:space="0" w:color="auto"/>
            </w:tcBorders>
            <w:vAlign w:val="center"/>
          </w:tcPr>
          <w:p w:rsidR="000C5748" w:rsidRPr="000C5748" w:rsidRDefault="000C5748" w:rsidP="000C5748">
            <w:pPr>
              <w:pStyle w:val="6-"/>
              <w:spacing w:before="120" w:after="120"/>
              <w:ind w:right="45"/>
            </w:pPr>
            <w:r w:rsidRPr="000C5748">
              <w:t>101,8</w:t>
            </w:r>
          </w:p>
        </w:tc>
        <w:tc>
          <w:tcPr>
            <w:tcW w:w="510" w:type="dxa"/>
            <w:tcBorders>
              <w:top w:val="nil"/>
              <w:left w:val="single" w:sz="4" w:space="0" w:color="auto"/>
              <w:bottom w:val="single" w:sz="4" w:space="0" w:color="auto"/>
              <w:right w:val="single" w:sz="4" w:space="0" w:color="auto"/>
            </w:tcBorders>
            <w:vAlign w:val="center"/>
          </w:tcPr>
          <w:p w:rsidR="000C5748" w:rsidRPr="000C5748" w:rsidRDefault="000C5748" w:rsidP="000C5748">
            <w:pPr>
              <w:pStyle w:val="6-"/>
              <w:spacing w:before="120" w:after="120"/>
              <w:ind w:right="45"/>
            </w:pPr>
            <w:r w:rsidRPr="000C5748">
              <w:t>99,6</w:t>
            </w:r>
          </w:p>
        </w:tc>
        <w:tc>
          <w:tcPr>
            <w:tcW w:w="510" w:type="dxa"/>
            <w:tcBorders>
              <w:top w:val="nil"/>
              <w:left w:val="single" w:sz="4" w:space="0" w:color="auto"/>
              <w:bottom w:val="single" w:sz="4" w:space="0" w:color="auto"/>
              <w:right w:val="single" w:sz="4" w:space="0" w:color="auto"/>
            </w:tcBorders>
            <w:shd w:val="clear" w:color="auto" w:fill="auto"/>
            <w:vAlign w:val="center"/>
          </w:tcPr>
          <w:p w:rsidR="000C5748" w:rsidRPr="000C5748" w:rsidRDefault="000C5748" w:rsidP="000C5748">
            <w:pPr>
              <w:pStyle w:val="6-"/>
              <w:spacing w:before="120" w:after="120"/>
              <w:ind w:right="45"/>
            </w:pPr>
            <w:r w:rsidRPr="000C5748">
              <w:t>139,8</w:t>
            </w:r>
          </w:p>
        </w:tc>
        <w:tc>
          <w:tcPr>
            <w:tcW w:w="510" w:type="dxa"/>
            <w:tcBorders>
              <w:top w:val="nil"/>
              <w:left w:val="single" w:sz="4" w:space="0" w:color="auto"/>
              <w:bottom w:val="single" w:sz="4" w:space="0" w:color="auto"/>
              <w:right w:val="single" w:sz="4" w:space="0" w:color="auto"/>
            </w:tcBorders>
            <w:shd w:val="clear" w:color="auto" w:fill="auto"/>
            <w:vAlign w:val="center"/>
          </w:tcPr>
          <w:p w:rsidR="000C5748" w:rsidRPr="000C5748" w:rsidRDefault="000C5748" w:rsidP="000C5748">
            <w:pPr>
              <w:pStyle w:val="6-"/>
              <w:spacing w:before="120" w:after="120"/>
              <w:ind w:right="0"/>
            </w:pPr>
            <w:r w:rsidRPr="000C5748">
              <w:t>99,0</w:t>
            </w:r>
          </w:p>
        </w:tc>
        <w:tc>
          <w:tcPr>
            <w:tcW w:w="511" w:type="dxa"/>
            <w:tcBorders>
              <w:top w:val="nil"/>
              <w:left w:val="single" w:sz="4" w:space="0" w:color="auto"/>
              <w:bottom w:val="single" w:sz="4" w:space="0" w:color="auto"/>
              <w:right w:val="nil"/>
            </w:tcBorders>
            <w:shd w:val="clear" w:color="auto" w:fill="auto"/>
            <w:vAlign w:val="center"/>
          </w:tcPr>
          <w:p w:rsidR="000C5748" w:rsidRPr="000C5748" w:rsidRDefault="000C5748" w:rsidP="000C5748">
            <w:pPr>
              <w:pStyle w:val="6-"/>
              <w:spacing w:before="120" w:after="120"/>
              <w:ind w:right="45"/>
            </w:pPr>
            <w:r w:rsidRPr="000C5748">
              <w:t>…</w:t>
            </w:r>
          </w:p>
        </w:tc>
      </w:tr>
    </w:tbl>
    <w:p w:rsidR="00B24D18" w:rsidRPr="00BB3D79" w:rsidRDefault="00B24D18">
      <w:pPr>
        <w:rPr>
          <w:color w:val="FF0000"/>
          <w:sz w:val="2"/>
          <w:szCs w:val="2"/>
        </w:rPr>
      </w:pPr>
      <w:r w:rsidRPr="00BB3D79">
        <w:rPr>
          <w:i/>
          <w:color w:val="FF0000"/>
          <w:sz w:val="2"/>
          <w:szCs w:val="2"/>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268"/>
        <w:gridCol w:w="460"/>
        <w:gridCol w:w="461"/>
        <w:gridCol w:w="461"/>
        <w:gridCol w:w="461"/>
        <w:gridCol w:w="567"/>
      </w:tblGrid>
      <w:tr w:rsidR="00BB3D79" w:rsidRPr="00BB3D79" w:rsidTr="001E68AF">
        <w:trPr>
          <w:cantSplit/>
          <w:tblHeader/>
        </w:trPr>
        <w:tc>
          <w:tcPr>
            <w:tcW w:w="4678" w:type="dxa"/>
            <w:gridSpan w:val="6"/>
            <w:tcBorders>
              <w:top w:val="nil"/>
              <w:left w:val="nil"/>
              <w:bottom w:val="single" w:sz="4" w:space="0" w:color="auto"/>
              <w:right w:val="nil"/>
            </w:tcBorders>
            <w:shd w:val="clear" w:color="auto" w:fill="FFFFFF"/>
          </w:tcPr>
          <w:p w:rsidR="003417B9" w:rsidRPr="00BB3D79" w:rsidRDefault="003417B9" w:rsidP="003417B9">
            <w:pPr>
              <w:pStyle w:val="41"/>
            </w:pPr>
            <w:r w:rsidRPr="00BB3D79">
              <w:lastRenderedPageBreak/>
              <w:br w:type="page"/>
              <w:t>Окончание</w:t>
            </w:r>
          </w:p>
        </w:tc>
      </w:tr>
      <w:tr w:rsidR="00BB3D79" w:rsidRPr="00BB3D79" w:rsidTr="00AA21F3">
        <w:trPr>
          <w:cantSplit/>
          <w:trHeight w:val="60"/>
          <w:tblHeader/>
        </w:trPr>
        <w:tc>
          <w:tcPr>
            <w:tcW w:w="2268" w:type="dxa"/>
            <w:tcBorders>
              <w:top w:val="single" w:sz="4" w:space="0" w:color="auto"/>
              <w:left w:val="nil"/>
              <w:bottom w:val="single" w:sz="4" w:space="0" w:color="auto"/>
              <w:right w:val="single" w:sz="4" w:space="0" w:color="auto"/>
            </w:tcBorders>
            <w:vAlign w:val="center"/>
          </w:tcPr>
          <w:p w:rsidR="00BB3D79" w:rsidRPr="00BB3D79" w:rsidRDefault="00BB3D79" w:rsidP="005C67BB">
            <w:pPr>
              <w:pStyle w:val="5-"/>
              <w:spacing w:before="60" w:after="60"/>
            </w:pPr>
          </w:p>
        </w:tc>
        <w:tc>
          <w:tcPr>
            <w:tcW w:w="460" w:type="dxa"/>
            <w:tcBorders>
              <w:top w:val="single" w:sz="4" w:space="0" w:color="auto"/>
              <w:left w:val="single" w:sz="4" w:space="0" w:color="auto"/>
              <w:bottom w:val="single" w:sz="4" w:space="0" w:color="auto"/>
              <w:right w:val="single" w:sz="4" w:space="0" w:color="auto"/>
            </w:tcBorders>
            <w:vAlign w:val="center"/>
          </w:tcPr>
          <w:p w:rsidR="00BB3D79" w:rsidRPr="00C604CD" w:rsidRDefault="00BB3D79" w:rsidP="00525099">
            <w:pPr>
              <w:pStyle w:val="5-"/>
              <w:spacing w:before="60" w:after="60"/>
            </w:pPr>
            <w:r w:rsidRPr="00C604CD">
              <w:t>2019</w:t>
            </w:r>
          </w:p>
        </w:tc>
        <w:tc>
          <w:tcPr>
            <w:tcW w:w="461" w:type="dxa"/>
            <w:tcBorders>
              <w:top w:val="single" w:sz="4" w:space="0" w:color="auto"/>
              <w:left w:val="single" w:sz="4" w:space="0" w:color="auto"/>
              <w:bottom w:val="single" w:sz="4" w:space="0" w:color="auto"/>
              <w:right w:val="single" w:sz="4" w:space="0" w:color="auto"/>
            </w:tcBorders>
            <w:vAlign w:val="center"/>
          </w:tcPr>
          <w:p w:rsidR="00BB3D79" w:rsidRPr="00C604CD" w:rsidRDefault="00BB3D79" w:rsidP="00525099">
            <w:pPr>
              <w:pStyle w:val="5-"/>
              <w:spacing w:before="60" w:after="60"/>
            </w:pPr>
            <w:r w:rsidRPr="00C604CD">
              <w:t>2020</w:t>
            </w:r>
          </w:p>
        </w:tc>
        <w:tc>
          <w:tcPr>
            <w:tcW w:w="461" w:type="dxa"/>
            <w:tcBorders>
              <w:top w:val="single" w:sz="4" w:space="0" w:color="auto"/>
              <w:left w:val="single" w:sz="4" w:space="0" w:color="auto"/>
              <w:bottom w:val="single" w:sz="4" w:space="0" w:color="auto"/>
              <w:right w:val="single" w:sz="4" w:space="0" w:color="auto"/>
            </w:tcBorders>
            <w:vAlign w:val="center"/>
          </w:tcPr>
          <w:p w:rsidR="00BB3D79" w:rsidRPr="00C604CD" w:rsidRDefault="00BB3D79" w:rsidP="00525099">
            <w:pPr>
              <w:pStyle w:val="5-"/>
              <w:spacing w:before="60" w:after="60"/>
            </w:pPr>
            <w:r w:rsidRPr="00C604CD">
              <w:t>2021</w:t>
            </w:r>
          </w:p>
        </w:tc>
        <w:tc>
          <w:tcPr>
            <w:tcW w:w="461" w:type="dxa"/>
            <w:tcBorders>
              <w:top w:val="single" w:sz="4" w:space="0" w:color="auto"/>
              <w:left w:val="single" w:sz="4" w:space="0" w:color="auto"/>
              <w:bottom w:val="single" w:sz="4" w:space="0" w:color="auto"/>
              <w:right w:val="single" w:sz="4" w:space="0" w:color="auto"/>
            </w:tcBorders>
            <w:vAlign w:val="center"/>
          </w:tcPr>
          <w:p w:rsidR="00BB3D79" w:rsidRPr="00C604CD" w:rsidRDefault="00BB3D79" w:rsidP="00525099">
            <w:pPr>
              <w:pStyle w:val="5-"/>
              <w:spacing w:before="60" w:after="60"/>
            </w:pPr>
            <w:r w:rsidRPr="00C604CD">
              <w:t>2022</w:t>
            </w:r>
          </w:p>
        </w:tc>
        <w:tc>
          <w:tcPr>
            <w:tcW w:w="567" w:type="dxa"/>
            <w:tcBorders>
              <w:top w:val="single" w:sz="4" w:space="0" w:color="auto"/>
              <w:left w:val="single" w:sz="4" w:space="0" w:color="auto"/>
              <w:bottom w:val="single" w:sz="4" w:space="0" w:color="auto"/>
              <w:right w:val="nil"/>
            </w:tcBorders>
            <w:vAlign w:val="center"/>
          </w:tcPr>
          <w:p w:rsidR="00BB3D79" w:rsidRPr="00C604CD" w:rsidRDefault="00BB3D79" w:rsidP="005C67BB">
            <w:pPr>
              <w:pStyle w:val="5-"/>
              <w:spacing w:before="60" w:after="60"/>
            </w:pPr>
            <w:r w:rsidRPr="00C604CD">
              <w:t>2023</w:t>
            </w:r>
          </w:p>
        </w:tc>
      </w:tr>
      <w:tr w:rsidR="00BB3D79" w:rsidRPr="00BB3D79" w:rsidTr="00AA21F3">
        <w:trPr>
          <w:cantSplit/>
        </w:trPr>
        <w:tc>
          <w:tcPr>
            <w:tcW w:w="2268" w:type="dxa"/>
            <w:tcBorders>
              <w:top w:val="nil"/>
              <w:left w:val="nil"/>
              <w:bottom w:val="nil"/>
              <w:right w:val="single" w:sz="4" w:space="0" w:color="auto"/>
            </w:tcBorders>
            <w:vAlign w:val="bottom"/>
          </w:tcPr>
          <w:p w:rsidR="00BB3D79" w:rsidRPr="00BB3D79" w:rsidRDefault="00BB3D79" w:rsidP="005C67BB">
            <w:pPr>
              <w:pStyle w:val="6-1"/>
              <w:spacing w:before="60" w:after="60"/>
            </w:pPr>
            <w:r w:rsidRPr="00BB3D79">
              <w:t>Промышленное производство</w:t>
            </w:r>
          </w:p>
        </w:tc>
        <w:tc>
          <w:tcPr>
            <w:tcW w:w="460" w:type="dxa"/>
            <w:tcBorders>
              <w:top w:val="nil"/>
              <w:left w:val="single" w:sz="4" w:space="0" w:color="auto"/>
              <w:bottom w:val="nil"/>
              <w:right w:val="single" w:sz="4" w:space="0" w:color="auto"/>
            </w:tcBorders>
            <w:shd w:val="clear" w:color="auto" w:fill="auto"/>
            <w:vAlign w:val="bottom"/>
          </w:tcPr>
          <w:p w:rsidR="00BB3D79" w:rsidRPr="00C604CD" w:rsidRDefault="00BB3D79" w:rsidP="00525099">
            <w:pPr>
              <w:pStyle w:val="6-"/>
              <w:spacing w:before="60" w:after="60"/>
              <w:ind w:right="28"/>
            </w:pPr>
            <w:r w:rsidRPr="00C604CD">
              <w:t>102,2</w:t>
            </w:r>
          </w:p>
        </w:tc>
        <w:tc>
          <w:tcPr>
            <w:tcW w:w="461" w:type="dxa"/>
            <w:tcBorders>
              <w:top w:val="nil"/>
              <w:left w:val="single" w:sz="4" w:space="0" w:color="auto"/>
              <w:bottom w:val="nil"/>
              <w:right w:val="single" w:sz="4" w:space="0" w:color="auto"/>
            </w:tcBorders>
            <w:shd w:val="clear" w:color="auto" w:fill="auto"/>
            <w:vAlign w:val="bottom"/>
          </w:tcPr>
          <w:p w:rsidR="00BB3D79" w:rsidRPr="00C604CD" w:rsidRDefault="00BB3D79" w:rsidP="00525099">
            <w:pPr>
              <w:pStyle w:val="6-"/>
              <w:spacing w:before="60" w:after="60"/>
              <w:ind w:right="28"/>
            </w:pPr>
            <w:r w:rsidRPr="00C604CD">
              <w:t>91,2</w:t>
            </w:r>
          </w:p>
        </w:tc>
        <w:tc>
          <w:tcPr>
            <w:tcW w:w="461" w:type="dxa"/>
            <w:tcBorders>
              <w:top w:val="nil"/>
              <w:left w:val="single" w:sz="4" w:space="0" w:color="auto"/>
              <w:bottom w:val="nil"/>
              <w:right w:val="single" w:sz="4" w:space="0" w:color="auto"/>
            </w:tcBorders>
            <w:shd w:val="clear" w:color="auto" w:fill="auto"/>
            <w:vAlign w:val="bottom"/>
          </w:tcPr>
          <w:p w:rsidR="00BB3D79" w:rsidRPr="00C604CD" w:rsidRDefault="00BB3D79" w:rsidP="00525099">
            <w:pPr>
              <w:pStyle w:val="6-"/>
              <w:spacing w:before="60" w:after="60"/>
              <w:ind w:right="28"/>
            </w:pPr>
            <w:r w:rsidRPr="00C604CD">
              <w:t xml:space="preserve">101,7 </w:t>
            </w:r>
          </w:p>
        </w:tc>
        <w:tc>
          <w:tcPr>
            <w:tcW w:w="461" w:type="dxa"/>
            <w:tcBorders>
              <w:top w:val="nil"/>
              <w:left w:val="single" w:sz="4" w:space="0" w:color="auto"/>
              <w:bottom w:val="nil"/>
              <w:right w:val="single" w:sz="4" w:space="0" w:color="auto"/>
            </w:tcBorders>
            <w:shd w:val="clear" w:color="auto" w:fill="auto"/>
            <w:vAlign w:val="bottom"/>
          </w:tcPr>
          <w:p w:rsidR="00BB3D79" w:rsidRPr="00C604CD" w:rsidRDefault="00C604CD" w:rsidP="00BB3D79">
            <w:pPr>
              <w:pStyle w:val="6-"/>
              <w:spacing w:before="60" w:after="60"/>
              <w:ind w:right="28"/>
            </w:pPr>
            <w:r w:rsidRPr="00C604CD">
              <w:t>104,6</w:t>
            </w:r>
          </w:p>
        </w:tc>
        <w:tc>
          <w:tcPr>
            <w:tcW w:w="567" w:type="dxa"/>
            <w:tcBorders>
              <w:top w:val="nil"/>
              <w:left w:val="single" w:sz="4" w:space="0" w:color="auto"/>
              <w:bottom w:val="nil"/>
              <w:right w:val="nil"/>
            </w:tcBorders>
            <w:shd w:val="clear" w:color="auto" w:fill="auto"/>
            <w:vAlign w:val="bottom"/>
          </w:tcPr>
          <w:p w:rsidR="00BB3D79" w:rsidRPr="00C604CD" w:rsidRDefault="00C604CD" w:rsidP="00C604CD">
            <w:pPr>
              <w:pStyle w:val="6-"/>
              <w:spacing w:before="60" w:after="60"/>
              <w:ind w:right="28"/>
              <w:rPr>
                <w:spacing w:val="-6"/>
              </w:rPr>
            </w:pPr>
            <w:r w:rsidRPr="00C604CD">
              <w:t xml:space="preserve">99,2 </w:t>
            </w:r>
            <w:r w:rsidR="00BB3D79" w:rsidRPr="00C604CD">
              <w:rPr>
                <w:spacing w:val="-6"/>
                <w:vertAlign w:val="superscript"/>
              </w:rPr>
              <w:t>4)</w:t>
            </w:r>
          </w:p>
        </w:tc>
      </w:tr>
      <w:tr w:rsidR="009F77E7" w:rsidRPr="009F77E7" w:rsidTr="00AA21F3">
        <w:trPr>
          <w:cantSplit/>
        </w:trPr>
        <w:tc>
          <w:tcPr>
            <w:tcW w:w="2268" w:type="dxa"/>
            <w:tcBorders>
              <w:top w:val="nil"/>
              <w:left w:val="nil"/>
              <w:bottom w:val="nil"/>
              <w:right w:val="single" w:sz="4" w:space="0" w:color="auto"/>
            </w:tcBorders>
            <w:vAlign w:val="bottom"/>
          </w:tcPr>
          <w:p w:rsidR="009F77E7" w:rsidRPr="009F77E7" w:rsidRDefault="009F77E7" w:rsidP="005C67BB">
            <w:pPr>
              <w:pStyle w:val="6-1"/>
              <w:spacing w:before="60" w:after="60"/>
            </w:pPr>
            <w:r w:rsidRPr="009F77E7">
              <w:t>Продукция сельского хозяйства</w:t>
            </w:r>
          </w:p>
        </w:tc>
        <w:tc>
          <w:tcPr>
            <w:tcW w:w="460" w:type="dxa"/>
            <w:tcBorders>
              <w:top w:val="nil"/>
              <w:left w:val="single" w:sz="4" w:space="0" w:color="auto"/>
              <w:bottom w:val="nil"/>
              <w:right w:val="single" w:sz="4" w:space="0" w:color="auto"/>
            </w:tcBorders>
            <w:shd w:val="clear" w:color="auto" w:fill="auto"/>
            <w:vAlign w:val="bottom"/>
          </w:tcPr>
          <w:p w:rsidR="009F77E7" w:rsidRPr="009F77E7" w:rsidRDefault="009F77E7" w:rsidP="00525099">
            <w:pPr>
              <w:pStyle w:val="6-"/>
              <w:spacing w:before="60" w:after="60"/>
              <w:ind w:right="28"/>
            </w:pPr>
            <w:r w:rsidRPr="009F77E7">
              <w:t>96,5</w:t>
            </w:r>
          </w:p>
        </w:tc>
        <w:tc>
          <w:tcPr>
            <w:tcW w:w="461" w:type="dxa"/>
            <w:tcBorders>
              <w:top w:val="nil"/>
              <w:left w:val="single" w:sz="4" w:space="0" w:color="auto"/>
              <w:bottom w:val="nil"/>
              <w:right w:val="single" w:sz="4" w:space="0" w:color="auto"/>
            </w:tcBorders>
            <w:shd w:val="clear" w:color="auto" w:fill="auto"/>
            <w:vAlign w:val="bottom"/>
          </w:tcPr>
          <w:p w:rsidR="009F77E7" w:rsidRPr="009F77E7" w:rsidRDefault="009F77E7" w:rsidP="00525099">
            <w:pPr>
              <w:pStyle w:val="6-"/>
              <w:spacing w:before="60" w:after="60"/>
              <w:ind w:right="28"/>
            </w:pPr>
            <w:r w:rsidRPr="009F77E7">
              <w:t>115,2</w:t>
            </w:r>
          </w:p>
        </w:tc>
        <w:tc>
          <w:tcPr>
            <w:tcW w:w="461" w:type="dxa"/>
            <w:tcBorders>
              <w:top w:val="nil"/>
              <w:left w:val="single" w:sz="4" w:space="0" w:color="auto"/>
              <w:bottom w:val="nil"/>
              <w:right w:val="single" w:sz="4" w:space="0" w:color="auto"/>
            </w:tcBorders>
            <w:shd w:val="clear" w:color="auto" w:fill="auto"/>
            <w:vAlign w:val="bottom"/>
          </w:tcPr>
          <w:p w:rsidR="009F77E7" w:rsidRPr="009F77E7" w:rsidRDefault="009F77E7" w:rsidP="009F77E7">
            <w:pPr>
              <w:pStyle w:val="6-"/>
              <w:spacing w:before="60" w:after="60"/>
              <w:ind w:right="28"/>
            </w:pPr>
            <w:r w:rsidRPr="009F77E7">
              <w:t>97,7</w:t>
            </w:r>
          </w:p>
        </w:tc>
        <w:tc>
          <w:tcPr>
            <w:tcW w:w="461" w:type="dxa"/>
            <w:tcBorders>
              <w:top w:val="nil"/>
              <w:left w:val="single" w:sz="4" w:space="0" w:color="auto"/>
              <w:bottom w:val="nil"/>
              <w:right w:val="single" w:sz="4" w:space="0" w:color="auto"/>
            </w:tcBorders>
            <w:shd w:val="clear" w:color="auto" w:fill="auto"/>
            <w:vAlign w:val="bottom"/>
          </w:tcPr>
          <w:p w:rsidR="009F77E7" w:rsidRPr="009F77E7" w:rsidRDefault="009F77E7" w:rsidP="009F77E7">
            <w:pPr>
              <w:pStyle w:val="6-"/>
              <w:spacing w:before="60" w:after="60"/>
              <w:ind w:right="28"/>
            </w:pPr>
            <w:r w:rsidRPr="009F77E7">
              <w:t>97,5</w:t>
            </w:r>
          </w:p>
        </w:tc>
        <w:tc>
          <w:tcPr>
            <w:tcW w:w="567" w:type="dxa"/>
            <w:tcBorders>
              <w:top w:val="nil"/>
              <w:left w:val="single" w:sz="4" w:space="0" w:color="auto"/>
              <w:bottom w:val="nil"/>
              <w:right w:val="nil"/>
            </w:tcBorders>
            <w:vAlign w:val="bottom"/>
          </w:tcPr>
          <w:p w:rsidR="009F77E7" w:rsidRPr="009F77E7" w:rsidRDefault="009F77E7" w:rsidP="007F0487">
            <w:pPr>
              <w:pStyle w:val="6-"/>
              <w:spacing w:before="60" w:after="60"/>
              <w:ind w:right="28"/>
            </w:pPr>
            <w:r w:rsidRPr="009F77E7">
              <w:t>94,6</w:t>
            </w:r>
            <w:r w:rsidRPr="009F77E7">
              <w:rPr>
                <w:b/>
              </w:rPr>
              <w:t xml:space="preserve"> </w:t>
            </w:r>
            <w:r w:rsidRPr="009F77E7">
              <w:rPr>
                <w:vertAlign w:val="superscript"/>
              </w:rPr>
              <w:t>4)</w:t>
            </w:r>
          </w:p>
        </w:tc>
      </w:tr>
      <w:tr w:rsidR="00BB3D79" w:rsidRPr="00BB3D79" w:rsidTr="00AA21F3">
        <w:trPr>
          <w:cantSplit/>
        </w:trPr>
        <w:tc>
          <w:tcPr>
            <w:tcW w:w="2268" w:type="dxa"/>
            <w:tcBorders>
              <w:top w:val="nil"/>
              <w:left w:val="nil"/>
              <w:bottom w:val="nil"/>
              <w:right w:val="single" w:sz="4" w:space="0" w:color="auto"/>
            </w:tcBorders>
            <w:vAlign w:val="bottom"/>
          </w:tcPr>
          <w:p w:rsidR="00BB3D79" w:rsidRPr="00BB3D79" w:rsidRDefault="00BB3D79" w:rsidP="005C67BB">
            <w:pPr>
              <w:pStyle w:val="6-1"/>
              <w:spacing w:before="60" w:after="60"/>
            </w:pPr>
            <w:r w:rsidRPr="00BB3D79">
              <w:t>Объем работ по виду</w:t>
            </w:r>
            <w:r w:rsidRPr="00BB3D79">
              <w:br/>
              <w:t xml:space="preserve">деятельности </w:t>
            </w:r>
            <w:r w:rsidRPr="00BB3D79">
              <w:br/>
              <w:t>«Строительство»</w:t>
            </w:r>
          </w:p>
        </w:tc>
        <w:tc>
          <w:tcPr>
            <w:tcW w:w="460" w:type="dxa"/>
            <w:tcBorders>
              <w:top w:val="nil"/>
              <w:left w:val="single" w:sz="4" w:space="0" w:color="auto"/>
              <w:bottom w:val="nil"/>
              <w:right w:val="single" w:sz="4" w:space="0" w:color="auto"/>
            </w:tcBorders>
            <w:vAlign w:val="bottom"/>
          </w:tcPr>
          <w:p w:rsidR="00BB3D79" w:rsidRPr="00BB3D79" w:rsidRDefault="00BB3D79" w:rsidP="00525099">
            <w:pPr>
              <w:pStyle w:val="6-"/>
              <w:spacing w:before="60" w:after="60"/>
              <w:ind w:right="28"/>
            </w:pPr>
            <w:r w:rsidRPr="00BB3D79">
              <w:t>90,0</w:t>
            </w:r>
          </w:p>
        </w:tc>
        <w:tc>
          <w:tcPr>
            <w:tcW w:w="461" w:type="dxa"/>
            <w:tcBorders>
              <w:top w:val="nil"/>
              <w:left w:val="single" w:sz="4" w:space="0" w:color="auto"/>
              <w:bottom w:val="nil"/>
              <w:right w:val="single" w:sz="4" w:space="0" w:color="auto"/>
            </w:tcBorders>
            <w:vAlign w:val="bottom"/>
          </w:tcPr>
          <w:p w:rsidR="00BB3D79" w:rsidRPr="000C5748" w:rsidRDefault="00BB3D79" w:rsidP="00525099">
            <w:pPr>
              <w:pStyle w:val="6-"/>
              <w:spacing w:before="60" w:after="60"/>
              <w:ind w:right="28"/>
            </w:pPr>
            <w:r w:rsidRPr="000C5748">
              <w:t>135,4</w:t>
            </w:r>
          </w:p>
        </w:tc>
        <w:tc>
          <w:tcPr>
            <w:tcW w:w="461" w:type="dxa"/>
            <w:tcBorders>
              <w:top w:val="nil"/>
              <w:left w:val="single" w:sz="4" w:space="0" w:color="auto"/>
              <w:bottom w:val="nil"/>
              <w:right w:val="single" w:sz="4" w:space="0" w:color="auto"/>
            </w:tcBorders>
            <w:vAlign w:val="bottom"/>
          </w:tcPr>
          <w:p w:rsidR="00BB3D79" w:rsidRPr="000C5748" w:rsidRDefault="00BB3D79" w:rsidP="00525099">
            <w:pPr>
              <w:pStyle w:val="6-"/>
              <w:spacing w:before="60" w:after="60"/>
              <w:ind w:right="28"/>
            </w:pPr>
            <w:r w:rsidRPr="000C5748">
              <w:t>87,1</w:t>
            </w:r>
          </w:p>
        </w:tc>
        <w:tc>
          <w:tcPr>
            <w:tcW w:w="461" w:type="dxa"/>
            <w:tcBorders>
              <w:top w:val="nil"/>
              <w:left w:val="single" w:sz="4" w:space="0" w:color="auto"/>
              <w:bottom w:val="nil"/>
              <w:right w:val="single" w:sz="4" w:space="0" w:color="auto"/>
            </w:tcBorders>
            <w:vAlign w:val="bottom"/>
          </w:tcPr>
          <w:p w:rsidR="00BB3D79" w:rsidRPr="000C5748" w:rsidRDefault="000C5748" w:rsidP="00BB3D79">
            <w:pPr>
              <w:pStyle w:val="6-"/>
              <w:spacing w:before="60" w:after="60"/>
              <w:ind w:right="28"/>
            </w:pPr>
            <w:r w:rsidRPr="000C5748">
              <w:t>84,1</w:t>
            </w:r>
          </w:p>
        </w:tc>
        <w:tc>
          <w:tcPr>
            <w:tcW w:w="567" w:type="dxa"/>
            <w:tcBorders>
              <w:top w:val="nil"/>
              <w:left w:val="single" w:sz="4" w:space="0" w:color="auto"/>
              <w:bottom w:val="nil"/>
              <w:right w:val="nil"/>
            </w:tcBorders>
            <w:vAlign w:val="bottom"/>
          </w:tcPr>
          <w:p w:rsidR="00BB3D79" w:rsidRPr="000C5748" w:rsidRDefault="000C5748" w:rsidP="007F0487">
            <w:pPr>
              <w:pStyle w:val="6-"/>
              <w:spacing w:before="60" w:after="60"/>
              <w:ind w:right="28"/>
            </w:pPr>
            <w:r w:rsidRPr="000C5748">
              <w:rPr>
                <w:szCs w:val="16"/>
                <w:lang w:val="en-US"/>
              </w:rPr>
              <w:t>56,5</w:t>
            </w:r>
            <w:r w:rsidRPr="000C5748">
              <w:rPr>
                <w:szCs w:val="16"/>
              </w:rPr>
              <w:t xml:space="preserve"> </w:t>
            </w:r>
            <w:r w:rsidR="00BB3D79" w:rsidRPr="000C5748">
              <w:rPr>
                <w:vertAlign w:val="superscript"/>
              </w:rPr>
              <w:t>4)</w:t>
            </w:r>
          </w:p>
        </w:tc>
      </w:tr>
      <w:tr w:rsidR="00BB3D79" w:rsidRPr="002D7718" w:rsidTr="00AA21F3">
        <w:trPr>
          <w:cantSplit/>
        </w:trPr>
        <w:tc>
          <w:tcPr>
            <w:tcW w:w="2268" w:type="dxa"/>
            <w:tcBorders>
              <w:top w:val="nil"/>
              <w:left w:val="nil"/>
              <w:bottom w:val="nil"/>
              <w:right w:val="single" w:sz="4" w:space="0" w:color="auto"/>
            </w:tcBorders>
            <w:vAlign w:val="bottom"/>
          </w:tcPr>
          <w:p w:rsidR="00BB3D79" w:rsidRPr="002D7718" w:rsidRDefault="00BB3D79" w:rsidP="00586FF0">
            <w:pPr>
              <w:pStyle w:val="6-1"/>
              <w:spacing w:before="60" w:after="60"/>
            </w:pPr>
            <w:r w:rsidRPr="002D7718">
              <w:t xml:space="preserve">Ввод в действие жилых домов </w:t>
            </w:r>
          </w:p>
        </w:tc>
        <w:tc>
          <w:tcPr>
            <w:tcW w:w="460" w:type="dxa"/>
            <w:tcBorders>
              <w:top w:val="nil"/>
              <w:left w:val="single" w:sz="4" w:space="0" w:color="auto"/>
              <w:bottom w:val="nil"/>
              <w:right w:val="single" w:sz="4" w:space="0" w:color="auto"/>
            </w:tcBorders>
            <w:vAlign w:val="bottom"/>
          </w:tcPr>
          <w:p w:rsidR="00BB3D79" w:rsidRPr="002D7718" w:rsidRDefault="00BB3D79" w:rsidP="00BC0E12">
            <w:pPr>
              <w:pStyle w:val="6-"/>
              <w:spacing w:before="60" w:after="60"/>
              <w:ind w:right="28"/>
              <w:rPr>
                <w:spacing w:val="-2"/>
              </w:rPr>
            </w:pPr>
            <w:r w:rsidRPr="002D7718">
              <w:rPr>
                <w:spacing w:val="-2"/>
              </w:rPr>
              <w:t>81,</w:t>
            </w:r>
            <w:r w:rsidR="00BC0E12">
              <w:rPr>
                <w:spacing w:val="-2"/>
              </w:rPr>
              <w:t>5</w:t>
            </w:r>
            <w:r w:rsidRPr="002D7718">
              <w:rPr>
                <w:spacing w:val="-2"/>
                <w:vertAlign w:val="superscript"/>
              </w:rPr>
              <w:t xml:space="preserve"> </w:t>
            </w:r>
          </w:p>
        </w:tc>
        <w:tc>
          <w:tcPr>
            <w:tcW w:w="461" w:type="dxa"/>
            <w:tcBorders>
              <w:top w:val="nil"/>
              <w:left w:val="single" w:sz="4" w:space="0" w:color="auto"/>
              <w:bottom w:val="nil"/>
              <w:right w:val="single" w:sz="4" w:space="0" w:color="auto"/>
            </w:tcBorders>
            <w:vAlign w:val="bottom"/>
          </w:tcPr>
          <w:p w:rsidR="00BB3D79" w:rsidRPr="002D7718" w:rsidRDefault="00BB3D79" w:rsidP="00525099">
            <w:pPr>
              <w:pStyle w:val="6-"/>
              <w:spacing w:before="60" w:after="60"/>
              <w:ind w:right="28"/>
            </w:pPr>
            <w:r w:rsidRPr="002D7718">
              <w:t>86,3</w:t>
            </w:r>
          </w:p>
        </w:tc>
        <w:tc>
          <w:tcPr>
            <w:tcW w:w="461" w:type="dxa"/>
            <w:tcBorders>
              <w:top w:val="nil"/>
              <w:left w:val="single" w:sz="4" w:space="0" w:color="auto"/>
              <w:bottom w:val="nil"/>
              <w:right w:val="single" w:sz="4" w:space="0" w:color="auto"/>
            </w:tcBorders>
            <w:vAlign w:val="bottom"/>
          </w:tcPr>
          <w:p w:rsidR="00BB3D79" w:rsidRPr="002D7718" w:rsidRDefault="00BB3D79" w:rsidP="00525099">
            <w:pPr>
              <w:pStyle w:val="6-"/>
              <w:spacing w:before="60" w:after="60"/>
              <w:ind w:right="28"/>
            </w:pPr>
            <w:r w:rsidRPr="002D7718">
              <w:t>87,8</w:t>
            </w:r>
          </w:p>
        </w:tc>
        <w:tc>
          <w:tcPr>
            <w:tcW w:w="461" w:type="dxa"/>
            <w:tcBorders>
              <w:top w:val="nil"/>
              <w:left w:val="single" w:sz="4" w:space="0" w:color="auto"/>
              <w:bottom w:val="nil"/>
              <w:right w:val="single" w:sz="4" w:space="0" w:color="auto"/>
            </w:tcBorders>
            <w:vAlign w:val="bottom"/>
          </w:tcPr>
          <w:p w:rsidR="00BB3D79" w:rsidRPr="002D7718" w:rsidRDefault="00BB3D79" w:rsidP="00525099">
            <w:pPr>
              <w:pStyle w:val="6-"/>
              <w:spacing w:before="60" w:after="60"/>
              <w:ind w:right="28"/>
            </w:pPr>
            <w:r w:rsidRPr="002D7718">
              <w:t>113,0</w:t>
            </w:r>
          </w:p>
        </w:tc>
        <w:tc>
          <w:tcPr>
            <w:tcW w:w="567" w:type="dxa"/>
            <w:tcBorders>
              <w:top w:val="nil"/>
              <w:left w:val="single" w:sz="4" w:space="0" w:color="auto"/>
              <w:bottom w:val="nil"/>
              <w:right w:val="nil"/>
            </w:tcBorders>
            <w:vAlign w:val="bottom"/>
          </w:tcPr>
          <w:p w:rsidR="00BB3D79" w:rsidRPr="002D7718" w:rsidRDefault="002D7718" w:rsidP="002F4759">
            <w:pPr>
              <w:pStyle w:val="6-"/>
              <w:spacing w:before="60" w:after="60"/>
              <w:ind w:right="28"/>
            </w:pPr>
            <w:r w:rsidRPr="002D7718">
              <w:t>107,1</w:t>
            </w:r>
          </w:p>
        </w:tc>
      </w:tr>
      <w:tr w:rsidR="00586FF0" w:rsidRPr="00BB3D79" w:rsidTr="00525099">
        <w:trPr>
          <w:cantSplit/>
        </w:trPr>
        <w:tc>
          <w:tcPr>
            <w:tcW w:w="2268" w:type="dxa"/>
            <w:tcBorders>
              <w:top w:val="nil"/>
              <w:left w:val="nil"/>
              <w:bottom w:val="nil"/>
              <w:right w:val="single" w:sz="4" w:space="0" w:color="auto"/>
            </w:tcBorders>
            <w:vAlign w:val="bottom"/>
          </w:tcPr>
          <w:p w:rsidR="00586FF0" w:rsidRPr="00BB3D79" w:rsidRDefault="00586FF0" w:rsidP="003613AE">
            <w:pPr>
              <w:pStyle w:val="6-1"/>
              <w:spacing w:before="60" w:after="60"/>
            </w:pPr>
            <w:r w:rsidRPr="00BB3D79">
              <w:t xml:space="preserve">Грузооборот автотранспорта </w:t>
            </w:r>
            <w:r w:rsidR="003613AE">
              <w:rPr>
                <w:vertAlign w:val="superscript"/>
              </w:rPr>
              <w:t>5</w:t>
            </w:r>
            <w:r w:rsidRPr="00BB3D79">
              <w:rPr>
                <w:vertAlign w:val="superscript"/>
              </w:rPr>
              <w:t>)</w:t>
            </w:r>
          </w:p>
        </w:tc>
        <w:tc>
          <w:tcPr>
            <w:tcW w:w="460" w:type="dxa"/>
            <w:tcBorders>
              <w:top w:val="nil"/>
              <w:left w:val="single" w:sz="4" w:space="0" w:color="auto"/>
              <w:bottom w:val="nil"/>
              <w:right w:val="single" w:sz="4" w:space="0" w:color="auto"/>
            </w:tcBorders>
            <w:shd w:val="clear" w:color="auto" w:fill="auto"/>
            <w:vAlign w:val="bottom"/>
          </w:tcPr>
          <w:p w:rsidR="00586FF0" w:rsidRPr="00BB3D79" w:rsidRDefault="00586FF0" w:rsidP="00586FF0">
            <w:pPr>
              <w:pStyle w:val="6-"/>
              <w:spacing w:before="60" w:after="60"/>
              <w:ind w:right="28"/>
            </w:pPr>
            <w:r w:rsidRPr="00BB3D79">
              <w:t>96,3</w:t>
            </w:r>
          </w:p>
        </w:tc>
        <w:tc>
          <w:tcPr>
            <w:tcW w:w="461" w:type="dxa"/>
            <w:tcBorders>
              <w:top w:val="nil"/>
              <w:left w:val="single" w:sz="4" w:space="0" w:color="auto"/>
              <w:bottom w:val="nil"/>
              <w:right w:val="single" w:sz="4" w:space="0" w:color="auto"/>
            </w:tcBorders>
            <w:shd w:val="clear" w:color="auto" w:fill="auto"/>
            <w:vAlign w:val="bottom"/>
          </w:tcPr>
          <w:p w:rsidR="00586FF0" w:rsidRPr="00BB3D79" w:rsidRDefault="00586FF0" w:rsidP="00586FF0">
            <w:pPr>
              <w:pStyle w:val="6-"/>
              <w:spacing w:before="60" w:after="60"/>
              <w:ind w:right="28"/>
            </w:pPr>
            <w:r w:rsidRPr="00BB3D79">
              <w:t>118,3</w:t>
            </w:r>
          </w:p>
        </w:tc>
        <w:tc>
          <w:tcPr>
            <w:tcW w:w="461" w:type="dxa"/>
            <w:tcBorders>
              <w:top w:val="nil"/>
              <w:left w:val="single" w:sz="4" w:space="0" w:color="auto"/>
              <w:bottom w:val="nil"/>
              <w:right w:val="single" w:sz="4" w:space="0" w:color="auto"/>
            </w:tcBorders>
            <w:shd w:val="clear" w:color="auto" w:fill="auto"/>
            <w:vAlign w:val="center"/>
          </w:tcPr>
          <w:p w:rsidR="00586FF0" w:rsidRPr="00BB3D79" w:rsidRDefault="00586FF0" w:rsidP="00586FF0">
            <w:pPr>
              <w:pStyle w:val="6-"/>
              <w:spacing w:before="60" w:after="60"/>
              <w:ind w:right="28"/>
            </w:pPr>
            <w:r w:rsidRPr="00BB3D79">
              <w:t xml:space="preserve">115,0 </w:t>
            </w:r>
          </w:p>
        </w:tc>
        <w:tc>
          <w:tcPr>
            <w:tcW w:w="461" w:type="dxa"/>
            <w:tcBorders>
              <w:top w:val="nil"/>
              <w:left w:val="single" w:sz="4" w:space="0" w:color="auto"/>
              <w:bottom w:val="nil"/>
              <w:right w:val="single" w:sz="4" w:space="0" w:color="auto"/>
            </w:tcBorders>
            <w:shd w:val="clear" w:color="auto" w:fill="auto"/>
            <w:vAlign w:val="center"/>
          </w:tcPr>
          <w:p w:rsidR="00586FF0" w:rsidRPr="00857B89" w:rsidRDefault="00586FF0" w:rsidP="00586FF0">
            <w:pPr>
              <w:pStyle w:val="6-"/>
              <w:spacing w:before="60" w:after="60"/>
              <w:ind w:right="28"/>
              <w:rPr>
                <w:vertAlign w:val="superscript"/>
              </w:rPr>
            </w:pPr>
            <w:r w:rsidRPr="007747A3">
              <w:t>123,5</w:t>
            </w:r>
          </w:p>
        </w:tc>
        <w:tc>
          <w:tcPr>
            <w:tcW w:w="567" w:type="dxa"/>
            <w:tcBorders>
              <w:top w:val="nil"/>
              <w:left w:val="single" w:sz="4" w:space="0" w:color="auto"/>
              <w:bottom w:val="nil"/>
              <w:right w:val="nil"/>
            </w:tcBorders>
            <w:shd w:val="clear" w:color="auto" w:fill="auto"/>
            <w:vAlign w:val="center"/>
          </w:tcPr>
          <w:p w:rsidR="00586FF0" w:rsidRPr="00FF1A3F" w:rsidRDefault="00586FF0" w:rsidP="00586FF0">
            <w:pPr>
              <w:pStyle w:val="6-"/>
              <w:spacing w:before="60" w:after="60"/>
              <w:ind w:right="28"/>
              <w:rPr>
                <w:vertAlign w:val="superscript"/>
              </w:rPr>
            </w:pPr>
            <w:r w:rsidRPr="00FF1A3F">
              <w:t>102,3</w:t>
            </w:r>
            <w:r>
              <w:t> </w:t>
            </w:r>
            <w:r w:rsidRPr="00FF1A3F">
              <w:rPr>
                <w:spacing w:val="-6"/>
                <w:vertAlign w:val="superscript"/>
              </w:rPr>
              <w:t>4)</w:t>
            </w:r>
          </w:p>
        </w:tc>
      </w:tr>
      <w:tr w:rsidR="00586FF0" w:rsidRPr="00BB3D79" w:rsidTr="00AA21F3">
        <w:trPr>
          <w:cantSplit/>
        </w:trPr>
        <w:tc>
          <w:tcPr>
            <w:tcW w:w="2268" w:type="dxa"/>
            <w:tcBorders>
              <w:top w:val="nil"/>
              <w:left w:val="nil"/>
              <w:bottom w:val="nil"/>
              <w:right w:val="single" w:sz="4" w:space="0" w:color="auto"/>
            </w:tcBorders>
            <w:vAlign w:val="bottom"/>
          </w:tcPr>
          <w:p w:rsidR="00586FF0" w:rsidRPr="00BB3D79" w:rsidRDefault="00586FF0" w:rsidP="004824C5">
            <w:pPr>
              <w:pStyle w:val="6-1"/>
              <w:spacing w:before="60" w:after="60"/>
            </w:pPr>
            <w:r w:rsidRPr="00BB3D79">
              <w:t xml:space="preserve">Пассажирооборот </w:t>
            </w:r>
            <w:r w:rsidRPr="00BB3D79">
              <w:br/>
              <w:t>автотранспорта</w:t>
            </w:r>
            <w:r w:rsidRPr="00BB3D79">
              <w:br/>
              <w:t>общего пользования</w:t>
            </w:r>
          </w:p>
        </w:tc>
        <w:tc>
          <w:tcPr>
            <w:tcW w:w="460" w:type="dxa"/>
            <w:tcBorders>
              <w:top w:val="nil"/>
              <w:left w:val="single" w:sz="4" w:space="0" w:color="auto"/>
              <w:bottom w:val="nil"/>
              <w:right w:val="single" w:sz="4" w:space="0" w:color="auto"/>
            </w:tcBorders>
            <w:shd w:val="clear" w:color="auto" w:fill="auto"/>
            <w:vAlign w:val="bottom"/>
          </w:tcPr>
          <w:p w:rsidR="00586FF0" w:rsidRPr="00BB3D79" w:rsidRDefault="00586FF0" w:rsidP="00586FF0">
            <w:pPr>
              <w:pStyle w:val="6-"/>
              <w:spacing w:before="60" w:after="60"/>
              <w:ind w:right="28"/>
            </w:pPr>
            <w:r w:rsidRPr="00BB3D79">
              <w:t>85,3</w:t>
            </w:r>
          </w:p>
        </w:tc>
        <w:tc>
          <w:tcPr>
            <w:tcW w:w="461" w:type="dxa"/>
            <w:tcBorders>
              <w:top w:val="nil"/>
              <w:left w:val="single" w:sz="4" w:space="0" w:color="auto"/>
              <w:bottom w:val="nil"/>
              <w:right w:val="single" w:sz="4" w:space="0" w:color="auto"/>
            </w:tcBorders>
            <w:shd w:val="clear" w:color="auto" w:fill="auto"/>
            <w:vAlign w:val="bottom"/>
          </w:tcPr>
          <w:p w:rsidR="00586FF0" w:rsidRPr="00BB3D79" w:rsidRDefault="00586FF0" w:rsidP="00586FF0">
            <w:pPr>
              <w:pStyle w:val="6-"/>
              <w:spacing w:before="60" w:after="60"/>
              <w:ind w:right="28"/>
              <w:rPr>
                <w:spacing w:val="-4"/>
              </w:rPr>
            </w:pPr>
            <w:r w:rsidRPr="00BB3D79">
              <w:rPr>
                <w:spacing w:val="-4"/>
              </w:rPr>
              <w:t>70,3</w:t>
            </w:r>
            <w:r w:rsidRPr="00BB3D79">
              <w:rPr>
                <w:spacing w:val="-4"/>
                <w:vertAlign w:val="superscript"/>
              </w:rPr>
              <w:t xml:space="preserve"> </w:t>
            </w:r>
          </w:p>
        </w:tc>
        <w:tc>
          <w:tcPr>
            <w:tcW w:w="461" w:type="dxa"/>
            <w:tcBorders>
              <w:top w:val="nil"/>
              <w:left w:val="single" w:sz="4" w:space="0" w:color="auto"/>
              <w:bottom w:val="nil"/>
              <w:right w:val="single" w:sz="4" w:space="0" w:color="auto"/>
            </w:tcBorders>
            <w:shd w:val="clear" w:color="auto" w:fill="auto"/>
            <w:vAlign w:val="bottom"/>
          </w:tcPr>
          <w:p w:rsidR="00586FF0" w:rsidRPr="00BB3D79" w:rsidRDefault="00586FF0" w:rsidP="00586FF0">
            <w:pPr>
              <w:pStyle w:val="6-"/>
              <w:spacing w:before="60" w:after="60"/>
              <w:ind w:right="28"/>
            </w:pPr>
            <w:r w:rsidRPr="00BB3D79">
              <w:t>124,2</w:t>
            </w:r>
          </w:p>
        </w:tc>
        <w:tc>
          <w:tcPr>
            <w:tcW w:w="461" w:type="dxa"/>
            <w:tcBorders>
              <w:top w:val="nil"/>
              <w:left w:val="single" w:sz="4" w:space="0" w:color="auto"/>
              <w:bottom w:val="nil"/>
              <w:right w:val="single" w:sz="4" w:space="0" w:color="auto"/>
            </w:tcBorders>
            <w:shd w:val="clear" w:color="auto" w:fill="auto"/>
            <w:vAlign w:val="bottom"/>
          </w:tcPr>
          <w:p w:rsidR="00586FF0" w:rsidRPr="00453998" w:rsidRDefault="00586FF0" w:rsidP="00586FF0">
            <w:pPr>
              <w:pStyle w:val="6-"/>
              <w:spacing w:before="60" w:after="60"/>
              <w:ind w:right="28"/>
              <w:rPr>
                <w:spacing w:val="-8"/>
                <w:vertAlign w:val="superscript"/>
              </w:rPr>
            </w:pPr>
            <w:r w:rsidRPr="00453998">
              <w:rPr>
                <w:spacing w:val="-8"/>
              </w:rPr>
              <w:t>114,2</w:t>
            </w:r>
            <w:r w:rsidRPr="00453998">
              <w:rPr>
                <w:spacing w:val="-8"/>
                <w:vertAlign w:val="superscript"/>
              </w:rPr>
              <w:t xml:space="preserve"> </w:t>
            </w:r>
          </w:p>
        </w:tc>
        <w:tc>
          <w:tcPr>
            <w:tcW w:w="567" w:type="dxa"/>
            <w:tcBorders>
              <w:top w:val="nil"/>
              <w:left w:val="single" w:sz="4" w:space="0" w:color="auto"/>
              <w:bottom w:val="nil"/>
              <w:right w:val="nil"/>
            </w:tcBorders>
            <w:shd w:val="clear" w:color="auto" w:fill="auto"/>
            <w:vAlign w:val="bottom"/>
          </w:tcPr>
          <w:p w:rsidR="00586FF0" w:rsidRPr="00586FF0" w:rsidRDefault="00586FF0" w:rsidP="00A765B5">
            <w:pPr>
              <w:pStyle w:val="6-"/>
              <w:spacing w:before="60" w:after="60"/>
              <w:ind w:right="28"/>
              <w:rPr>
                <w:spacing w:val="-6"/>
                <w:vertAlign w:val="superscript"/>
              </w:rPr>
            </w:pPr>
            <w:r w:rsidRPr="00586FF0">
              <w:rPr>
                <w:spacing w:val="-6"/>
              </w:rPr>
              <w:t>109,5 </w:t>
            </w:r>
            <w:r w:rsidRPr="00586FF0">
              <w:rPr>
                <w:spacing w:val="-6"/>
                <w:vertAlign w:val="superscript"/>
              </w:rPr>
              <w:t>4),</w:t>
            </w:r>
            <w:r w:rsidR="00A765B5">
              <w:rPr>
                <w:spacing w:val="-6"/>
                <w:vertAlign w:val="superscript"/>
              </w:rPr>
              <w:t>6</w:t>
            </w:r>
            <w:r w:rsidRPr="00586FF0">
              <w:rPr>
                <w:spacing w:val="-6"/>
                <w:vertAlign w:val="superscript"/>
              </w:rPr>
              <w:t>)</w:t>
            </w:r>
          </w:p>
        </w:tc>
      </w:tr>
      <w:tr w:rsidR="00BB3D79" w:rsidRPr="00BB3D79" w:rsidTr="00AA21F3">
        <w:trPr>
          <w:cantSplit/>
        </w:trPr>
        <w:tc>
          <w:tcPr>
            <w:tcW w:w="2268" w:type="dxa"/>
            <w:tcBorders>
              <w:top w:val="nil"/>
              <w:left w:val="nil"/>
              <w:bottom w:val="nil"/>
              <w:right w:val="single" w:sz="4" w:space="0" w:color="auto"/>
            </w:tcBorders>
            <w:vAlign w:val="bottom"/>
          </w:tcPr>
          <w:p w:rsidR="00BB3D79" w:rsidRPr="00BB3D79" w:rsidRDefault="00BB3D79" w:rsidP="005C67BB">
            <w:pPr>
              <w:pStyle w:val="6-1"/>
              <w:spacing w:before="60" w:after="60"/>
            </w:pPr>
            <w:r w:rsidRPr="00BB3D79">
              <w:t>Оборот розничной торговли</w:t>
            </w:r>
          </w:p>
        </w:tc>
        <w:tc>
          <w:tcPr>
            <w:tcW w:w="460" w:type="dxa"/>
            <w:tcBorders>
              <w:top w:val="nil"/>
              <w:left w:val="single" w:sz="4" w:space="0" w:color="auto"/>
              <w:bottom w:val="nil"/>
              <w:right w:val="single" w:sz="4" w:space="0" w:color="auto"/>
            </w:tcBorders>
            <w:vAlign w:val="bottom"/>
          </w:tcPr>
          <w:p w:rsidR="00BB3D79" w:rsidRPr="00BB3D79" w:rsidRDefault="00BB3D79" w:rsidP="00525099">
            <w:pPr>
              <w:pStyle w:val="6-"/>
              <w:spacing w:before="60" w:after="60"/>
              <w:ind w:right="28"/>
            </w:pPr>
            <w:r w:rsidRPr="00BB3D79">
              <w:t>100,1</w:t>
            </w:r>
          </w:p>
        </w:tc>
        <w:tc>
          <w:tcPr>
            <w:tcW w:w="461" w:type="dxa"/>
            <w:tcBorders>
              <w:top w:val="nil"/>
              <w:left w:val="single" w:sz="4" w:space="0" w:color="auto"/>
              <w:bottom w:val="nil"/>
              <w:right w:val="single" w:sz="4" w:space="0" w:color="auto"/>
            </w:tcBorders>
            <w:vAlign w:val="bottom"/>
          </w:tcPr>
          <w:p w:rsidR="00BB3D79" w:rsidRPr="00BB3D79" w:rsidRDefault="00BB3D79" w:rsidP="00525099">
            <w:pPr>
              <w:pStyle w:val="6-"/>
              <w:spacing w:before="60" w:after="60"/>
              <w:ind w:right="28"/>
            </w:pPr>
            <w:r w:rsidRPr="00BB3D79">
              <w:t>97,8</w:t>
            </w:r>
          </w:p>
        </w:tc>
        <w:tc>
          <w:tcPr>
            <w:tcW w:w="461" w:type="dxa"/>
            <w:tcBorders>
              <w:top w:val="nil"/>
              <w:left w:val="single" w:sz="4" w:space="0" w:color="auto"/>
              <w:bottom w:val="nil"/>
              <w:right w:val="single" w:sz="4" w:space="0" w:color="auto"/>
            </w:tcBorders>
            <w:vAlign w:val="bottom"/>
          </w:tcPr>
          <w:p w:rsidR="00BB3D79" w:rsidRPr="00BB3D79" w:rsidRDefault="00BB3D79" w:rsidP="00525099">
            <w:pPr>
              <w:pStyle w:val="6-"/>
              <w:spacing w:before="60" w:after="60"/>
              <w:ind w:right="28"/>
            </w:pPr>
            <w:r w:rsidRPr="00BB3D79">
              <w:t>101,6</w:t>
            </w:r>
          </w:p>
        </w:tc>
        <w:tc>
          <w:tcPr>
            <w:tcW w:w="461" w:type="dxa"/>
            <w:tcBorders>
              <w:top w:val="nil"/>
              <w:left w:val="single" w:sz="4" w:space="0" w:color="auto"/>
              <w:bottom w:val="nil"/>
              <w:right w:val="single" w:sz="4" w:space="0" w:color="auto"/>
            </w:tcBorders>
            <w:vAlign w:val="bottom"/>
          </w:tcPr>
          <w:p w:rsidR="00BB3D79" w:rsidRPr="00B51F06" w:rsidRDefault="00BB3D79" w:rsidP="00525099">
            <w:pPr>
              <w:pStyle w:val="6-"/>
              <w:spacing w:before="60" w:after="60"/>
              <w:ind w:right="28"/>
            </w:pPr>
            <w:r w:rsidRPr="00B51F06">
              <w:t>91,6</w:t>
            </w:r>
          </w:p>
        </w:tc>
        <w:tc>
          <w:tcPr>
            <w:tcW w:w="567" w:type="dxa"/>
            <w:tcBorders>
              <w:top w:val="nil"/>
              <w:left w:val="single" w:sz="4" w:space="0" w:color="auto"/>
              <w:bottom w:val="nil"/>
              <w:right w:val="nil"/>
            </w:tcBorders>
            <w:vAlign w:val="bottom"/>
          </w:tcPr>
          <w:p w:rsidR="00BB3D79" w:rsidRPr="00B51F06" w:rsidRDefault="00B51F06" w:rsidP="0041048C">
            <w:pPr>
              <w:pStyle w:val="6-"/>
              <w:spacing w:before="60" w:after="60"/>
              <w:ind w:right="28"/>
            </w:pPr>
            <w:r w:rsidRPr="00B51F06">
              <w:t>105,8</w:t>
            </w:r>
          </w:p>
        </w:tc>
      </w:tr>
      <w:tr w:rsidR="0024315E" w:rsidRPr="0024315E" w:rsidTr="00AA21F3">
        <w:trPr>
          <w:cantSplit/>
        </w:trPr>
        <w:tc>
          <w:tcPr>
            <w:tcW w:w="2268" w:type="dxa"/>
            <w:tcBorders>
              <w:top w:val="nil"/>
              <w:left w:val="nil"/>
              <w:bottom w:val="nil"/>
              <w:right w:val="single" w:sz="4" w:space="0" w:color="auto"/>
            </w:tcBorders>
            <w:vAlign w:val="bottom"/>
          </w:tcPr>
          <w:p w:rsidR="00BB3D79" w:rsidRPr="0024315E" w:rsidRDefault="00BB3D79" w:rsidP="005C67BB">
            <w:pPr>
              <w:pStyle w:val="6-1"/>
              <w:spacing w:before="60" w:after="60"/>
            </w:pPr>
            <w:r w:rsidRPr="0024315E">
              <w:t>Платные услуги населению</w:t>
            </w:r>
          </w:p>
        </w:tc>
        <w:tc>
          <w:tcPr>
            <w:tcW w:w="460" w:type="dxa"/>
            <w:tcBorders>
              <w:top w:val="nil"/>
              <w:left w:val="single" w:sz="4" w:space="0" w:color="auto"/>
              <w:bottom w:val="nil"/>
              <w:right w:val="single" w:sz="4" w:space="0" w:color="auto"/>
            </w:tcBorders>
            <w:shd w:val="clear" w:color="auto" w:fill="auto"/>
            <w:vAlign w:val="bottom"/>
          </w:tcPr>
          <w:p w:rsidR="00BB3D79" w:rsidRPr="0024315E" w:rsidRDefault="00BB3D79" w:rsidP="00525099">
            <w:pPr>
              <w:pStyle w:val="6-"/>
              <w:spacing w:before="60" w:after="60"/>
              <w:ind w:right="28"/>
            </w:pPr>
            <w:r w:rsidRPr="0024315E">
              <w:t>97,3</w:t>
            </w:r>
          </w:p>
        </w:tc>
        <w:tc>
          <w:tcPr>
            <w:tcW w:w="461" w:type="dxa"/>
            <w:tcBorders>
              <w:top w:val="nil"/>
              <w:left w:val="single" w:sz="4" w:space="0" w:color="auto"/>
              <w:bottom w:val="nil"/>
              <w:right w:val="single" w:sz="4" w:space="0" w:color="auto"/>
            </w:tcBorders>
            <w:shd w:val="clear" w:color="auto" w:fill="auto"/>
            <w:vAlign w:val="bottom"/>
          </w:tcPr>
          <w:p w:rsidR="00BB3D79" w:rsidRPr="0024315E" w:rsidRDefault="00BB3D79" w:rsidP="00525099">
            <w:pPr>
              <w:pStyle w:val="6-"/>
              <w:spacing w:before="60" w:after="60"/>
              <w:ind w:right="28"/>
            </w:pPr>
            <w:r w:rsidRPr="0024315E">
              <w:t xml:space="preserve">82,8 </w:t>
            </w:r>
          </w:p>
        </w:tc>
        <w:tc>
          <w:tcPr>
            <w:tcW w:w="461" w:type="dxa"/>
            <w:tcBorders>
              <w:top w:val="nil"/>
              <w:left w:val="single" w:sz="4" w:space="0" w:color="auto"/>
              <w:bottom w:val="nil"/>
              <w:right w:val="single" w:sz="4" w:space="0" w:color="auto"/>
            </w:tcBorders>
            <w:shd w:val="clear" w:color="auto" w:fill="auto"/>
            <w:vAlign w:val="bottom"/>
          </w:tcPr>
          <w:p w:rsidR="00BB3D79" w:rsidRPr="0024315E" w:rsidRDefault="00BB3D79" w:rsidP="00525099">
            <w:pPr>
              <w:pStyle w:val="6-"/>
              <w:spacing w:before="60" w:after="60"/>
              <w:ind w:right="28"/>
            </w:pPr>
            <w:r w:rsidRPr="0024315E">
              <w:t xml:space="preserve">109,0 </w:t>
            </w:r>
          </w:p>
        </w:tc>
        <w:tc>
          <w:tcPr>
            <w:tcW w:w="461" w:type="dxa"/>
            <w:tcBorders>
              <w:top w:val="nil"/>
              <w:left w:val="single" w:sz="4" w:space="0" w:color="auto"/>
              <w:bottom w:val="nil"/>
              <w:right w:val="single" w:sz="4" w:space="0" w:color="auto"/>
            </w:tcBorders>
            <w:shd w:val="clear" w:color="auto" w:fill="auto"/>
            <w:vAlign w:val="bottom"/>
          </w:tcPr>
          <w:p w:rsidR="00BB3D79" w:rsidRPr="0024315E" w:rsidRDefault="0024315E" w:rsidP="00BB3D79">
            <w:pPr>
              <w:pStyle w:val="6-"/>
              <w:spacing w:before="60" w:after="60"/>
              <w:ind w:right="28"/>
            </w:pPr>
            <w:r w:rsidRPr="0024315E">
              <w:t>104,0</w:t>
            </w:r>
          </w:p>
        </w:tc>
        <w:tc>
          <w:tcPr>
            <w:tcW w:w="567" w:type="dxa"/>
            <w:tcBorders>
              <w:top w:val="nil"/>
              <w:left w:val="single" w:sz="4" w:space="0" w:color="auto"/>
              <w:bottom w:val="nil"/>
              <w:right w:val="nil"/>
            </w:tcBorders>
            <w:shd w:val="clear" w:color="auto" w:fill="auto"/>
            <w:vAlign w:val="bottom"/>
          </w:tcPr>
          <w:p w:rsidR="00BB3D79" w:rsidRPr="0024315E" w:rsidRDefault="0024315E" w:rsidP="00586FF0">
            <w:pPr>
              <w:pStyle w:val="6-"/>
              <w:spacing w:before="60" w:after="60"/>
              <w:ind w:right="28"/>
            </w:pPr>
            <w:r w:rsidRPr="0024315E">
              <w:t>97,7</w:t>
            </w:r>
            <w:r w:rsidR="00586FF0" w:rsidRPr="00586FF0">
              <w:t> </w:t>
            </w:r>
            <w:r w:rsidR="00BB3D79" w:rsidRPr="0024315E">
              <w:rPr>
                <w:vertAlign w:val="superscript"/>
              </w:rPr>
              <w:t>4)</w:t>
            </w:r>
          </w:p>
        </w:tc>
      </w:tr>
      <w:tr w:rsidR="00BB3D79" w:rsidRPr="002D7718" w:rsidTr="00AA21F3">
        <w:trPr>
          <w:cantSplit/>
        </w:trPr>
        <w:tc>
          <w:tcPr>
            <w:tcW w:w="2268" w:type="dxa"/>
            <w:tcBorders>
              <w:top w:val="nil"/>
              <w:left w:val="nil"/>
              <w:bottom w:val="single" w:sz="4" w:space="0" w:color="auto"/>
              <w:right w:val="single" w:sz="4" w:space="0" w:color="auto"/>
            </w:tcBorders>
            <w:vAlign w:val="bottom"/>
          </w:tcPr>
          <w:p w:rsidR="00BB3D79" w:rsidRPr="002D7718" w:rsidRDefault="00BB3D79" w:rsidP="005C67BB">
            <w:pPr>
              <w:pStyle w:val="6-1"/>
              <w:spacing w:before="60" w:after="60"/>
            </w:pPr>
            <w:r w:rsidRPr="002D7718">
              <w:t xml:space="preserve">Инвестиции в основной </w:t>
            </w:r>
            <w:r w:rsidRPr="002D7718">
              <w:br/>
              <w:t>капитал</w:t>
            </w:r>
          </w:p>
        </w:tc>
        <w:tc>
          <w:tcPr>
            <w:tcW w:w="460" w:type="dxa"/>
            <w:tcBorders>
              <w:top w:val="nil"/>
              <w:left w:val="single" w:sz="4" w:space="0" w:color="auto"/>
              <w:bottom w:val="single" w:sz="4" w:space="0" w:color="auto"/>
              <w:right w:val="single" w:sz="4" w:space="0" w:color="auto"/>
            </w:tcBorders>
            <w:vAlign w:val="bottom"/>
          </w:tcPr>
          <w:p w:rsidR="00BB3D79" w:rsidRPr="002D7718" w:rsidRDefault="00BB3D79" w:rsidP="00525099">
            <w:pPr>
              <w:pStyle w:val="6-"/>
              <w:spacing w:before="60" w:after="60"/>
              <w:ind w:right="28"/>
            </w:pPr>
            <w:r w:rsidRPr="002D7718">
              <w:t>83,8</w:t>
            </w:r>
          </w:p>
        </w:tc>
        <w:tc>
          <w:tcPr>
            <w:tcW w:w="461" w:type="dxa"/>
            <w:tcBorders>
              <w:top w:val="nil"/>
              <w:left w:val="single" w:sz="4" w:space="0" w:color="auto"/>
              <w:bottom w:val="single" w:sz="4" w:space="0" w:color="auto"/>
              <w:right w:val="single" w:sz="4" w:space="0" w:color="auto"/>
            </w:tcBorders>
            <w:vAlign w:val="bottom"/>
          </w:tcPr>
          <w:p w:rsidR="00BB3D79" w:rsidRPr="002D7718" w:rsidRDefault="00BB3D79" w:rsidP="00525099">
            <w:pPr>
              <w:pStyle w:val="6-"/>
              <w:spacing w:before="60" w:after="60"/>
              <w:ind w:right="28"/>
            </w:pPr>
            <w:r w:rsidRPr="002D7718">
              <w:t xml:space="preserve">111,2 </w:t>
            </w:r>
          </w:p>
        </w:tc>
        <w:tc>
          <w:tcPr>
            <w:tcW w:w="461" w:type="dxa"/>
            <w:tcBorders>
              <w:top w:val="nil"/>
              <w:left w:val="single" w:sz="4" w:space="0" w:color="auto"/>
              <w:bottom w:val="single" w:sz="4" w:space="0" w:color="auto"/>
              <w:right w:val="single" w:sz="4" w:space="0" w:color="auto"/>
            </w:tcBorders>
            <w:vAlign w:val="bottom"/>
          </w:tcPr>
          <w:p w:rsidR="00BB3D79" w:rsidRPr="002D7718" w:rsidRDefault="00BB3D79" w:rsidP="00525099">
            <w:pPr>
              <w:pStyle w:val="6-"/>
              <w:spacing w:before="60" w:after="60"/>
              <w:ind w:right="28"/>
            </w:pPr>
            <w:r w:rsidRPr="002D7718">
              <w:t xml:space="preserve">88,0 </w:t>
            </w:r>
          </w:p>
        </w:tc>
        <w:tc>
          <w:tcPr>
            <w:tcW w:w="461" w:type="dxa"/>
            <w:tcBorders>
              <w:top w:val="nil"/>
              <w:left w:val="single" w:sz="4" w:space="0" w:color="auto"/>
              <w:bottom w:val="single" w:sz="4" w:space="0" w:color="auto"/>
              <w:right w:val="single" w:sz="4" w:space="0" w:color="auto"/>
            </w:tcBorders>
            <w:vAlign w:val="bottom"/>
          </w:tcPr>
          <w:p w:rsidR="00BB3D79" w:rsidRPr="002D7718" w:rsidRDefault="00BB3D79" w:rsidP="002D7718">
            <w:pPr>
              <w:pStyle w:val="6-"/>
              <w:spacing w:before="60" w:after="60"/>
              <w:ind w:right="28"/>
            </w:pPr>
            <w:r w:rsidRPr="002D7718">
              <w:t>8</w:t>
            </w:r>
            <w:r w:rsidR="002D7718" w:rsidRPr="002D7718">
              <w:t>3</w:t>
            </w:r>
            <w:r w:rsidRPr="002D7718">
              <w:t>,6</w:t>
            </w:r>
          </w:p>
        </w:tc>
        <w:tc>
          <w:tcPr>
            <w:tcW w:w="567" w:type="dxa"/>
            <w:tcBorders>
              <w:top w:val="nil"/>
              <w:left w:val="single" w:sz="4" w:space="0" w:color="auto"/>
              <w:bottom w:val="single" w:sz="4" w:space="0" w:color="auto"/>
              <w:right w:val="nil"/>
            </w:tcBorders>
            <w:vAlign w:val="bottom"/>
          </w:tcPr>
          <w:p w:rsidR="00BB3D79" w:rsidRPr="002D7718" w:rsidRDefault="002D7718" w:rsidP="00586FF0">
            <w:pPr>
              <w:pStyle w:val="6-"/>
              <w:spacing w:before="60" w:after="60"/>
              <w:ind w:right="28"/>
            </w:pPr>
            <w:r w:rsidRPr="002D7718">
              <w:t>98,5</w:t>
            </w:r>
            <w:r w:rsidR="00586FF0">
              <w:t> </w:t>
            </w:r>
            <w:r w:rsidR="00BB3D79" w:rsidRPr="002D7718">
              <w:rPr>
                <w:vertAlign w:val="superscript"/>
              </w:rPr>
              <w:t>4)</w:t>
            </w:r>
          </w:p>
        </w:tc>
      </w:tr>
      <w:tr w:rsidR="00BB3D79" w:rsidRPr="00BB3D79" w:rsidTr="006665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678" w:type="dxa"/>
            <w:gridSpan w:val="6"/>
            <w:tcBorders>
              <w:top w:val="single" w:sz="4" w:space="0" w:color="auto"/>
            </w:tcBorders>
            <w:shd w:val="clear" w:color="auto" w:fill="auto"/>
          </w:tcPr>
          <w:p w:rsidR="00BB3D79" w:rsidRPr="00427C9A" w:rsidRDefault="00BB3D79" w:rsidP="00F11C6D">
            <w:pPr>
              <w:pStyle w:val="8"/>
              <w:spacing w:before="60"/>
              <w:rPr>
                <w:i w:val="0"/>
              </w:rPr>
            </w:pPr>
            <w:r w:rsidRPr="00427C9A">
              <w:rPr>
                <w:vertAlign w:val="superscript"/>
              </w:rPr>
              <w:t>1)</w:t>
            </w:r>
            <w:r w:rsidRPr="00427C9A">
              <w:rPr>
                <w:i w:val="0"/>
              </w:rPr>
              <w:t> </w:t>
            </w:r>
            <w:r w:rsidR="00B41C7C" w:rsidRPr="00427C9A">
              <w:rPr>
                <w:spacing w:val="-2"/>
              </w:rPr>
              <w:t>Данные с учетом итогов ВПН-2020.</w:t>
            </w:r>
          </w:p>
          <w:p w:rsidR="00BB3D79" w:rsidRPr="00427C9A" w:rsidRDefault="00BB3D79" w:rsidP="00F11C6D">
            <w:pPr>
              <w:pStyle w:val="8"/>
              <w:spacing w:before="60"/>
              <w:rPr>
                <w:i w:val="0"/>
              </w:rPr>
            </w:pPr>
            <w:r w:rsidRPr="00427C9A">
              <w:rPr>
                <w:vertAlign w:val="superscript"/>
              </w:rPr>
              <w:t>2)</w:t>
            </w:r>
            <w:r w:rsidRPr="00427C9A">
              <w:t xml:space="preserve"> </w:t>
            </w:r>
            <w:r w:rsidRPr="00427C9A">
              <w:rPr>
                <w:rStyle w:val="80"/>
                <w:i/>
              </w:rPr>
              <w:t>По данным выборочных обследований рабочей силы в возрасте 15 лет и старше.</w:t>
            </w:r>
          </w:p>
          <w:p w:rsidR="00BB3D79" w:rsidRPr="00427C9A" w:rsidRDefault="00BB3D79" w:rsidP="00F11C6D">
            <w:pPr>
              <w:pStyle w:val="8"/>
              <w:spacing w:before="60"/>
            </w:pPr>
            <w:r w:rsidRPr="00427C9A">
              <w:rPr>
                <w:vertAlign w:val="superscript"/>
              </w:rPr>
              <w:t xml:space="preserve">3) </w:t>
            </w:r>
            <w:r w:rsidRPr="00427C9A">
              <w:t xml:space="preserve">На 1 января года, следующего за отчетным в % к 1 января </w:t>
            </w:r>
            <w:r w:rsidRPr="00427C9A">
              <w:br/>
              <w:t>отчетного года.</w:t>
            </w:r>
          </w:p>
          <w:p w:rsidR="00BB3D79" w:rsidRPr="00427C9A" w:rsidRDefault="00BB3D79" w:rsidP="00F11C6D">
            <w:pPr>
              <w:pStyle w:val="8"/>
              <w:spacing w:before="60"/>
            </w:pPr>
            <w:r w:rsidRPr="00427C9A">
              <w:rPr>
                <w:vertAlign w:val="superscript"/>
              </w:rPr>
              <w:t>4)</w:t>
            </w:r>
            <w:r w:rsidRPr="00427C9A">
              <w:t xml:space="preserve"> Предварительные данные.</w:t>
            </w:r>
          </w:p>
          <w:p w:rsidR="00BB3D79" w:rsidRPr="00BB3D79" w:rsidRDefault="00BB3D79" w:rsidP="00F11C6D">
            <w:pPr>
              <w:pStyle w:val="8"/>
              <w:spacing w:before="60"/>
              <w:rPr>
                <w:color w:val="FF0000"/>
              </w:rPr>
            </w:pPr>
            <w:r w:rsidRPr="00BC0E12">
              <w:rPr>
                <w:vertAlign w:val="superscript"/>
              </w:rPr>
              <w:t>5)</w:t>
            </w:r>
            <w:r w:rsidRPr="00BC0E12">
              <w:t xml:space="preserve"> </w:t>
            </w:r>
            <w:r w:rsidR="00A765B5" w:rsidRPr="00BC0E12">
              <w:t xml:space="preserve">Без </w:t>
            </w:r>
            <w:proofErr w:type="spellStart"/>
            <w:r w:rsidR="00A765B5" w:rsidRPr="00586FF0">
              <w:t>микропредприятий</w:t>
            </w:r>
            <w:proofErr w:type="spellEnd"/>
            <w:r w:rsidR="00A765B5" w:rsidRPr="00586FF0">
              <w:t>; 2023 г. - без малых предприятий.</w:t>
            </w:r>
          </w:p>
          <w:p w:rsidR="00BB3D79" w:rsidRPr="00BB3D79" w:rsidRDefault="00BB3D79" w:rsidP="00A765B5">
            <w:pPr>
              <w:pStyle w:val="8"/>
              <w:spacing w:before="60"/>
              <w:rPr>
                <w:color w:val="FF0000"/>
              </w:rPr>
            </w:pPr>
            <w:r w:rsidRPr="00586FF0">
              <w:rPr>
                <w:vertAlign w:val="superscript"/>
              </w:rPr>
              <w:t>6)</w:t>
            </w:r>
            <w:r w:rsidRPr="00586FF0">
              <w:t xml:space="preserve"> </w:t>
            </w:r>
            <w:r w:rsidR="00A765B5" w:rsidRPr="00586FF0">
              <w:t>Без перевозок по заказам.</w:t>
            </w:r>
            <w:r w:rsidRPr="00586FF0">
              <w:t xml:space="preserve"> </w:t>
            </w:r>
          </w:p>
        </w:tc>
      </w:tr>
    </w:tbl>
    <w:p w:rsidR="00517930" w:rsidRPr="00BB3D79" w:rsidRDefault="00517930" w:rsidP="00E22FCF">
      <w:pPr>
        <w:pStyle w:val="8"/>
        <w:rPr>
          <w:color w:val="FF0000"/>
          <w:sz w:val="2"/>
          <w:szCs w:val="2"/>
        </w:rPr>
      </w:pPr>
      <w:bookmarkStart w:id="33" w:name="_Toc258334667"/>
      <w:bookmarkStart w:id="34" w:name="_Toc258570737"/>
      <w:bookmarkStart w:id="35" w:name="_Toc451779380"/>
      <w:r w:rsidRPr="00BB3D79">
        <w:rPr>
          <w:b/>
          <w:color w:val="FF0000"/>
          <w:sz w:val="2"/>
          <w:szCs w:val="2"/>
        </w:rPr>
        <w:br w:type="page"/>
      </w:r>
    </w:p>
    <w:tbl>
      <w:tblPr>
        <w:tblW w:w="4674" w:type="dxa"/>
        <w:jc w:val="center"/>
        <w:tblLayout w:type="fixed"/>
        <w:tblCellMar>
          <w:left w:w="0" w:type="dxa"/>
          <w:right w:w="0" w:type="dxa"/>
        </w:tblCellMar>
        <w:tblLook w:val="0000" w:firstRow="0" w:lastRow="0" w:firstColumn="0" w:lastColumn="0" w:noHBand="0" w:noVBand="0"/>
      </w:tblPr>
      <w:tblGrid>
        <w:gridCol w:w="3259"/>
        <w:gridCol w:w="850"/>
        <w:gridCol w:w="565"/>
      </w:tblGrid>
      <w:tr w:rsidR="00FA5831" w:rsidRPr="00283B7B" w:rsidTr="00194E08">
        <w:trPr>
          <w:cantSplit/>
          <w:trHeight w:val="228"/>
          <w:tblHeader/>
          <w:jc w:val="center"/>
        </w:trPr>
        <w:tc>
          <w:tcPr>
            <w:tcW w:w="4674" w:type="dxa"/>
            <w:gridSpan w:val="3"/>
            <w:tcBorders>
              <w:bottom w:val="single" w:sz="4" w:space="0" w:color="auto"/>
            </w:tcBorders>
          </w:tcPr>
          <w:p w:rsidR="00FA5831" w:rsidRPr="00283B7B" w:rsidRDefault="00FA5831" w:rsidP="00E91F1A">
            <w:pPr>
              <w:pStyle w:val="43"/>
              <w:spacing w:before="0" w:line="218" w:lineRule="auto"/>
              <w:rPr>
                <w:szCs w:val="16"/>
              </w:rPr>
            </w:pPr>
            <w:bookmarkStart w:id="36" w:name="_Toc9005147"/>
            <w:bookmarkStart w:id="37" w:name="_Toc40771159"/>
            <w:bookmarkStart w:id="38" w:name="_Toc41394289"/>
            <w:bookmarkStart w:id="39" w:name="_Toc73020792"/>
            <w:bookmarkStart w:id="40" w:name="_Toc167202155"/>
            <w:bookmarkStart w:id="41" w:name="_Hlk162347985"/>
            <w:bookmarkStart w:id="42" w:name="_Toc451779381"/>
            <w:bookmarkStart w:id="43" w:name="_Toc231352448"/>
            <w:bookmarkStart w:id="44" w:name="_Toc258334669"/>
            <w:bookmarkStart w:id="45" w:name="_Toc258570739"/>
            <w:bookmarkStart w:id="46" w:name="OLE_LINK6"/>
            <w:bookmarkEnd w:id="33"/>
            <w:bookmarkEnd w:id="34"/>
            <w:bookmarkEnd w:id="35"/>
            <w:r w:rsidRPr="00283B7B">
              <w:lastRenderedPageBreak/>
              <w:t xml:space="preserve">Темпы роста (снижения) основных социально-экономических показателей Республики Коми </w:t>
            </w:r>
            <w:r w:rsidRPr="00283B7B">
              <w:br/>
              <w:t>и России</w:t>
            </w:r>
            <w:bookmarkEnd w:id="36"/>
            <w:bookmarkEnd w:id="37"/>
            <w:bookmarkEnd w:id="38"/>
            <w:bookmarkEnd w:id="39"/>
            <w:bookmarkEnd w:id="40"/>
          </w:p>
          <w:p w:rsidR="00FA5831" w:rsidRPr="00283B7B" w:rsidRDefault="00FA5831" w:rsidP="00E91F1A">
            <w:pPr>
              <w:pStyle w:val="41"/>
              <w:spacing w:line="218" w:lineRule="auto"/>
            </w:pPr>
            <w:r w:rsidRPr="00283B7B">
              <w:t>2023 г. в процентах к 2022 г.</w:t>
            </w:r>
          </w:p>
        </w:tc>
      </w:tr>
      <w:tr w:rsidR="00FA5831" w:rsidRPr="00283B7B" w:rsidTr="00194E08">
        <w:trPr>
          <w:cantSplit/>
          <w:trHeight w:val="245"/>
          <w:tblHeader/>
          <w:jc w:val="center"/>
        </w:trPr>
        <w:tc>
          <w:tcPr>
            <w:tcW w:w="3259" w:type="dxa"/>
            <w:tcBorders>
              <w:top w:val="single" w:sz="4" w:space="0" w:color="auto"/>
              <w:bottom w:val="single" w:sz="4" w:space="0" w:color="auto"/>
              <w:right w:val="single" w:sz="4" w:space="0" w:color="auto"/>
            </w:tcBorders>
          </w:tcPr>
          <w:p w:rsidR="00FA5831" w:rsidRPr="00283B7B" w:rsidRDefault="00FA5831" w:rsidP="00194E08">
            <w:pPr>
              <w:pStyle w:val="5-"/>
              <w:spacing w:before="20" w:after="20"/>
            </w:pPr>
          </w:p>
        </w:tc>
        <w:tc>
          <w:tcPr>
            <w:tcW w:w="850" w:type="dxa"/>
            <w:tcBorders>
              <w:top w:val="single" w:sz="4" w:space="0" w:color="auto"/>
              <w:left w:val="single" w:sz="4" w:space="0" w:color="auto"/>
              <w:bottom w:val="single" w:sz="4" w:space="0" w:color="auto"/>
              <w:right w:val="single" w:sz="4" w:space="0" w:color="auto"/>
            </w:tcBorders>
          </w:tcPr>
          <w:p w:rsidR="00FA5831" w:rsidRPr="00283B7B" w:rsidRDefault="00FA5831" w:rsidP="00194E08">
            <w:pPr>
              <w:pStyle w:val="5-"/>
              <w:spacing w:before="20" w:after="20"/>
            </w:pPr>
            <w:r w:rsidRPr="00283B7B">
              <w:t xml:space="preserve">Республика </w:t>
            </w:r>
            <w:r w:rsidRPr="00283B7B">
              <w:br/>
              <w:t>Коми</w:t>
            </w:r>
          </w:p>
        </w:tc>
        <w:tc>
          <w:tcPr>
            <w:tcW w:w="565" w:type="dxa"/>
            <w:tcBorders>
              <w:top w:val="single" w:sz="4" w:space="0" w:color="auto"/>
              <w:left w:val="single" w:sz="4" w:space="0" w:color="auto"/>
              <w:bottom w:val="single" w:sz="4" w:space="0" w:color="auto"/>
            </w:tcBorders>
          </w:tcPr>
          <w:p w:rsidR="00FA5831" w:rsidRPr="00283B7B" w:rsidRDefault="00FA5831" w:rsidP="00194E08">
            <w:pPr>
              <w:pStyle w:val="5-"/>
              <w:spacing w:before="20" w:after="20"/>
            </w:pPr>
            <w:r w:rsidRPr="00283B7B">
              <w:t>Россия</w:t>
            </w:r>
          </w:p>
        </w:tc>
      </w:tr>
      <w:tr w:rsidR="00FA5831" w:rsidRPr="00283B7B" w:rsidTr="00194E08">
        <w:trPr>
          <w:cantSplit/>
          <w:trHeight w:val="56"/>
          <w:jc w:val="center"/>
        </w:trPr>
        <w:tc>
          <w:tcPr>
            <w:tcW w:w="3259" w:type="dxa"/>
            <w:tcBorders>
              <w:right w:val="single" w:sz="4" w:space="0" w:color="auto"/>
            </w:tcBorders>
            <w:vAlign w:val="bottom"/>
          </w:tcPr>
          <w:p w:rsidR="00FA5831" w:rsidRPr="00283B7B" w:rsidRDefault="00FA5831" w:rsidP="00E91F1A">
            <w:pPr>
              <w:pStyle w:val="6-1"/>
              <w:spacing w:before="0" w:line="228" w:lineRule="auto"/>
            </w:pPr>
            <w:r w:rsidRPr="00283B7B">
              <w:t>Численность населения</w:t>
            </w:r>
            <w:r>
              <w:t xml:space="preserve"> на конец года</w:t>
            </w:r>
          </w:p>
        </w:tc>
        <w:tc>
          <w:tcPr>
            <w:tcW w:w="850" w:type="dxa"/>
            <w:tcBorders>
              <w:left w:val="single" w:sz="4" w:space="0" w:color="auto"/>
              <w:right w:val="single" w:sz="4" w:space="0" w:color="auto"/>
            </w:tcBorders>
            <w:shd w:val="clear" w:color="auto" w:fill="auto"/>
            <w:vAlign w:val="bottom"/>
          </w:tcPr>
          <w:p w:rsidR="00FA5831" w:rsidRPr="00F06CF9" w:rsidRDefault="00FA5831" w:rsidP="00E91F1A">
            <w:pPr>
              <w:pStyle w:val="6-"/>
              <w:spacing w:line="228" w:lineRule="auto"/>
              <w:rPr>
                <w:szCs w:val="16"/>
              </w:rPr>
            </w:pPr>
            <w:r w:rsidRPr="00F06CF9">
              <w:rPr>
                <w:szCs w:val="16"/>
              </w:rPr>
              <w:t xml:space="preserve">99,2  </w:t>
            </w:r>
          </w:p>
        </w:tc>
        <w:tc>
          <w:tcPr>
            <w:tcW w:w="565" w:type="dxa"/>
            <w:tcBorders>
              <w:left w:val="single" w:sz="4" w:space="0" w:color="auto"/>
            </w:tcBorders>
            <w:vAlign w:val="bottom"/>
          </w:tcPr>
          <w:p w:rsidR="00FA5831" w:rsidRPr="00F06CF9" w:rsidRDefault="00FA5831" w:rsidP="00E91F1A">
            <w:pPr>
              <w:pStyle w:val="6-"/>
              <w:spacing w:line="228" w:lineRule="auto"/>
              <w:rPr>
                <w:szCs w:val="16"/>
              </w:rPr>
            </w:pPr>
            <w:r w:rsidRPr="00F06CF9">
              <w:rPr>
                <w:szCs w:val="16"/>
              </w:rPr>
              <w:t xml:space="preserve">99,8  </w:t>
            </w:r>
          </w:p>
        </w:tc>
      </w:tr>
      <w:tr w:rsidR="00FA5831" w:rsidRPr="00283B7B" w:rsidTr="00194E08">
        <w:trPr>
          <w:cantSplit/>
          <w:trHeight w:val="56"/>
          <w:jc w:val="center"/>
        </w:trPr>
        <w:tc>
          <w:tcPr>
            <w:tcW w:w="3259" w:type="dxa"/>
            <w:tcBorders>
              <w:right w:val="single" w:sz="4" w:space="0" w:color="auto"/>
            </w:tcBorders>
            <w:vAlign w:val="bottom"/>
          </w:tcPr>
          <w:p w:rsidR="00FA5831" w:rsidRPr="00283B7B" w:rsidRDefault="00FA5831" w:rsidP="00E91F1A">
            <w:pPr>
              <w:pStyle w:val="6-1"/>
              <w:spacing w:before="0" w:line="228" w:lineRule="auto"/>
            </w:pPr>
            <w:r w:rsidRPr="00283B7B">
              <w:t xml:space="preserve">Валовой региональный продукт </w:t>
            </w:r>
            <w:r w:rsidRPr="00283B7B">
              <w:br/>
              <w:t xml:space="preserve">(в постоянных ценах) </w:t>
            </w:r>
            <w:r w:rsidRPr="00283B7B">
              <w:rPr>
                <w:vertAlign w:val="superscript"/>
              </w:rPr>
              <w:t>1)</w:t>
            </w:r>
          </w:p>
        </w:tc>
        <w:tc>
          <w:tcPr>
            <w:tcW w:w="850" w:type="dxa"/>
            <w:tcBorders>
              <w:left w:val="single" w:sz="4" w:space="0" w:color="auto"/>
              <w:right w:val="single" w:sz="4" w:space="0" w:color="auto"/>
            </w:tcBorders>
            <w:shd w:val="clear" w:color="auto" w:fill="auto"/>
            <w:vAlign w:val="bottom"/>
          </w:tcPr>
          <w:p w:rsidR="00FA5831" w:rsidRPr="00F06CF9" w:rsidRDefault="00FA5831" w:rsidP="00E91F1A">
            <w:pPr>
              <w:pStyle w:val="6-"/>
              <w:spacing w:line="228" w:lineRule="auto"/>
              <w:rPr>
                <w:szCs w:val="16"/>
              </w:rPr>
            </w:pPr>
            <w:r w:rsidRPr="00F06CF9">
              <w:rPr>
                <w:szCs w:val="16"/>
              </w:rPr>
              <w:t>99,9</w:t>
            </w:r>
          </w:p>
        </w:tc>
        <w:tc>
          <w:tcPr>
            <w:tcW w:w="565" w:type="dxa"/>
            <w:tcBorders>
              <w:left w:val="single" w:sz="4" w:space="0" w:color="auto"/>
            </w:tcBorders>
            <w:vAlign w:val="bottom"/>
          </w:tcPr>
          <w:p w:rsidR="00FA5831" w:rsidRPr="00F06CF9" w:rsidRDefault="00FA5831" w:rsidP="00E91F1A">
            <w:pPr>
              <w:pStyle w:val="6-"/>
              <w:spacing w:line="228" w:lineRule="auto"/>
              <w:rPr>
                <w:szCs w:val="16"/>
              </w:rPr>
            </w:pPr>
            <w:r w:rsidRPr="00F06CF9">
              <w:rPr>
                <w:szCs w:val="16"/>
              </w:rPr>
              <w:t>100,3</w:t>
            </w:r>
          </w:p>
        </w:tc>
      </w:tr>
      <w:tr w:rsidR="00FA5831" w:rsidRPr="00283B7B" w:rsidTr="00194E08">
        <w:trPr>
          <w:cantSplit/>
          <w:trHeight w:val="66"/>
          <w:jc w:val="center"/>
        </w:trPr>
        <w:tc>
          <w:tcPr>
            <w:tcW w:w="3259" w:type="dxa"/>
            <w:tcBorders>
              <w:right w:val="single" w:sz="4" w:space="0" w:color="auto"/>
            </w:tcBorders>
            <w:vAlign w:val="bottom"/>
          </w:tcPr>
          <w:p w:rsidR="00FA5831" w:rsidRPr="00283B7B" w:rsidRDefault="00FA5831" w:rsidP="00E91F1A">
            <w:pPr>
              <w:pStyle w:val="6-1"/>
              <w:spacing w:before="0" w:line="228" w:lineRule="auto"/>
            </w:pPr>
            <w:r w:rsidRPr="00283B7B">
              <w:t xml:space="preserve">Промышленное производство </w:t>
            </w:r>
            <w:r w:rsidRPr="00283B7B">
              <w:rPr>
                <w:vertAlign w:val="superscript"/>
              </w:rPr>
              <w:t>2)</w:t>
            </w:r>
          </w:p>
        </w:tc>
        <w:tc>
          <w:tcPr>
            <w:tcW w:w="850" w:type="dxa"/>
            <w:tcBorders>
              <w:left w:val="single" w:sz="4" w:space="0" w:color="auto"/>
              <w:right w:val="single" w:sz="4" w:space="0" w:color="auto"/>
            </w:tcBorders>
            <w:shd w:val="clear" w:color="auto" w:fill="auto"/>
            <w:vAlign w:val="bottom"/>
          </w:tcPr>
          <w:p w:rsidR="00FA5831" w:rsidRPr="00283B7B" w:rsidRDefault="00FA5831" w:rsidP="00E91F1A">
            <w:pPr>
              <w:pStyle w:val="6-"/>
              <w:spacing w:line="228" w:lineRule="auto"/>
              <w:rPr>
                <w:szCs w:val="16"/>
              </w:rPr>
            </w:pPr>
            <w:r w:rsidRPr="00F06CF9">
              <w:rPr>
                <w:szCs w:val="16"/>
              </w:rPr>
              <w:t>99,2</w:t>
            </w:r>
          </w:p>
        </w:tc>
        <w:tc>
          <w:tcPr>
            <w:tcW w:w="565" w:type="dxa"/>
            <w:tcBorders>
              <w:left w:val="single" w:sz="4" w:space="0" w:color="auto"/>
            </w:tcBorders>
            <w:vAlign w:val="bottom"/>
          </w:tcPr>
          <w:p w:rsidR="00FA5831" w:rsidRPr="00F06CF9" w:rsidRDefault="00FA5831" w:rsidP="00E91F1A">
            <w:pPr>
              <w:pStyle w:val="6-"/>
              <w:spacing w:line="228" w:lineRule="auto"/>
              <w:rPr>
                <w:szCs w:val="16"/>
              </w:rPr>
            </w:pPr>
            <w:r w:rsidRPr="00F06CF9">
              <w:rPr>
                <w:szCs w:val="16"/>
              </w:rPr>
              <w:t>103,5</w:t>
            </w:r>
          </w:p>
        </w:tc>
      </w:tr>
      <w:tr w:rsidR="00FA5831" w:rsidRPr="00283B7B" w:rsidTr="00194E08">
        <w:trPr>
          <w:cantSplit/>
          <w:trHeight w:val="66"/>
          <w:jc w:val="center"/>
        </w:trPr>
        <w:tc>
          <w:tcPr>
            <w:tcW w:w="3259" w:type="dxa"/>
            <w:tcBorders>
              <w:right w:val="single" w:sz="4" w:space="0" w:color="auto"/>
            </w:tcBorders>
            <w:shd w:val="clear" w:color="auto" w:fill="auto"/>
            <w:vAlign w:val="bottom"/>
          </w:tcPr>
          <w:p w:rsidR="00FA5831" w:rsidRPr="00283B7B" w:rsidRDefault="00FA5831" w:rsidP="00E91F1A">
            <w:pPr>
              <w:pStyle w:val="6-1"/>
              <w:spacing w:before="0" w:line="228" w:lineRule="auto"/>
            </w:pPr>
            <w:r w:rsidRPr="00283B7B">
              <w:t xml:space="preserve">Продукция сельского хозяйства </w:t>
            </w:r>
            <w:r w:rsidRPr="00283B7B">
              <w:rPr>
                <w:vertAlign w:val="superscript"/>
              </w:rPr>
              <w:t>2)</w:t>
            </w:r>
          </w:p>
        </w:tc>
        <w:tc>
          <w:tcPr>
            <w:tcW w:w="850" w:type="dxa"/>
            <w:tcBorders>
              <w:left w:val="single" w:sz="4" w:space="0" w:color="auto"/>
              <w:right w:val="single" w:sz="4" w:space="0" w:color="auto"/>
            </w:tcBorders>
            <w:shd w:val="clear" w:color="auto" w:fill="auto"/>
            <w:vAlign w:val="bottom"/>
          </w:tcPr>
          <w:p w:rsidR="00FA5831" w:rsidRPr="00D55567" w:rsidRDefault="00FA5831" w:rsidP="00E91F1A">
            <w:pPr>
              <w:pStyle w:val="6-"/>
              <w:spacing w:line="228" w:lineRule="auto"/>
              <w:rPr>
                <w:szCs w:val="16"/>
              </w:rPr>
            </w:pPr>
            <w:r w:rsidRPr="00D55567">
              <w:rPr>
                <w:szCs w:val="16"/>
              </w:rPr>
              <w:t>94,6</w:t>
            </w:r>
          </w:p>
        </w:tc>
        <w:tc>
          <w:tcPr>
            <w:tcW w:w="565" w:type="dxa"/>
            <w:tcBorders>
              <w:left w:val="single" w:sz="4" w:space="0" w:color="auto"/>
            </w:tcBorders>
            <w:shd w:val="clear" w:color="auto" w:fill="auto"/>
            <w:vAlign w:val="bottom"/>
          </w:tcPr>
          <w:p w:rsidR="00FA5831" w:rsidRPr="00D55567" w:rsidRDefault="00FA5831" w:rsidP="00E91F1A">
            <w:pPr>
              <w:pStyle w:val="6-"/>
              <w:spacing w:line="228" w:lineRule="auto"/>
              <w:rPr>
                <w:szCs w:val="16"/>
              </w:rPr>
            </w:pPr>
            <w:r w:rsidRPr="00D55567">
              <w:rPr>
                <w:szCs w:val="16"/>
              </w:rPr>
              <w:t>99,7</w:t>
            </w:r>
          </w:p>
        </w:tc>
      </w:tr>
      <w:tr w:rsidR="00FA5831" w:rsidRPr="00283B7B" w:rsidTr="00194E08">
        <w:trPr>
          <w:cantSplit/>
          <w:trHeight w:val="192"/>
          <w:jc w:val="center"/>
        </w:trPr>
        <w:tc>
          <w:tcPr>
            <w:tcW w:w="3259" w:type="dxa"/>
            <w:tcBorders>
              <w:right w:val="single" w:sz="4" w:space="0" w:color="auto"/>
            </w:tcBorders>
            <w:vAlign w:val="bottom"/>
          </w:tcPr>
          <w:p w:rsidR="00FA5831" w:rsidRPr="00283B7B" w:rsidRDefault="00FA5831" w:rsidP="00E91F1A">
            <w:pPr>
              <w:pStyle w:val="6-1"/>
              <w:spacing w:before="0" w:line="228" w:lineRule="auto"/>
            </w:pPr>
            <w:r w:rsidRPr="00283B7B">
              <w:t>Объем работ и услуг по виду деятельности</w:t>
            </w:r>
            <w:r w:rsidRPr="00283B7B">
              <w:br/>
              <w:t xml:space="preserve">«Строительство» </w:t>
            </w:r>
            <w:r w:rsidRPr="00283B7B">
              <w:rPr>
                <w:vertAlign w:val="superscript"/>
              </w:rPr>
              <w:t>2)</w:t>
            </w:r>
          </w:p>
        </w:tc>
        <w:tc>
          <w:tcPr>
            <w:tcW w:w="850" w:type="dxa"/>
            <w:tcBorders>
              <w:left w:val="single" w:sz="4" w:space="0" w:color="auto"/>
              <w:right w:val="single" w:sz="4" w:space="0" w:color="auto"/>
            </w:tcBorders>
            <w:shd w:val="clear" w:color="auto" w:fill="auto"/>
            <w:vAlign w:val="bottom"/>
          </w:tcPr>
          <w:p w:rsidR="00FA5831" w:rsidRPr="00F06CF9" w:rsidRDefault="00FA5831" w:rsidP="00E91F1A">
            <w:pPr>
              <w:pStyle w:val="6-"/>
              <w:spacing w:line="228" w:lineRule="auto"/>
              <w:rPr>
                <w:szCs w:val="16"/>
              </w:rPr>
            </w:pPr>
            <w:r w:rsidRPr="00F06CF9">
              <w:rPr>
                <w:szCs w:val="16"/>
              </w:rPr>
              <w:t>56,5</w:t>
            </w:r>
          </w:p>
        </w:tc>
        <w:tc>
          <w:tcPr>
            <w:tcW w:w="565" w:type="dxa"/>
            <w:tcBorders>
              <w:left w:val="single" w:sz="4" w:space="0" w:color="auto"/>
            </w:tcBorders>
            <w:shd w:val="clear" w:color="auto" w:fill="auto"/>
            <w:vAlign w:val="bottom"/>
          </w:tcPr>
          <w:p w:rsidR="00FA5831" w:rsidRPr="00F06CF9" w:rsidRDefault="00FA5831" w:rsidP="00E91F1A">
            <w:pPr>
              <w:pStyle w:val="6-"/>
              <w:spacing w:line="228" w:lineRule="auto"/>
              <w:rPr>
                <w:szCs w:val="16"/>
              </w:rPr>
            </w:pPr>
            <w:r w:rsidRPr="00F06CF9">
              <w:rPr>
                <w:szCs w:val="16"/>
              </w:rPr>
              <w:t>107,9</w:t>
            </w:r>
          </w:p>
        </w:tc>
      </w:tr>
      <w:tr w:rsidR="00FA5831" w:rsidRPr="00283B7B" w:rsidTr="00194E08">
        <w:trPr>
          <w:cantSplit/>
          <w:trHeight w:val="66"/>
          <w:jc w:val="center"/>
        </w:trPr>
        <w:tc>
          <w:tcPr>
            <w:tcW w:w="3259" w:type="dxa"/>
            <w:tcBorders>
              <w:right w:val="single" w:sz="4" w:space="0" w:color="auto"/>
            </w:tcBorders>
            <w:vAlign w:val="bottom"/>
          </w:tcPr>
          <w:p w:rsidR="00FA5831" w:rsidRPr="00283B7B" w:rsidRDefault="00FA5831" w:rsidP="00E91F1A">
            <w:pPr>
              <w:pStyle w:val="6-1"/>
              <w:spacing w:before="0" w:line="228" w:lineRule="auto"/>
            </w:pPr>
            <w:r w:rsidRPr="00283B7B">
              <w:t>Ввод в действие жилых домов</w:t>
            </w:r>
          </w:p>
        </w:tc>
        <w:tc>
          <w:tcPr>
            <w:tcW w:w="850" w:type="dxa"/>
            <w:tcBorders>
              <w:left w:val="single" w:sz="4" w:space="0" w:color="auto"/>
              <w:right w:val="single" w:sz="4" w:space="0" w:color="auto"/>
            </w:tcBorders>
            <w:shd w:val="clear" w:color="auto" w:fill="auto"/>
            <w:vAlign w:val="bottom"/>
          </w:tcPr>
          <w:p w:rsidR="00FA5831" w:rsidRPr="00F06CF9" w:rsidRDefault="00FA5831" w:rsidP="00E91F1A">
            <w:pPr>
              <w:pStyle w:val="6-"/>
              <w:spacing w:line="228" w:lineRule="auto"/>
              <w:rPr>
                <w:szCs w:val="16"/>
              </w:rPr>
            </w:pPr>
            <w:r w:rsidRPr="00F06CF9">
              <w:rPr>
                <w:szCs w:val="16"/>
              </w:rPr>
              <w:t>107,1</w:t>
            </w:r>
          </w:p>
        </w:tc>
        <w:tc>
          <w:tcPr>
            <w:tcW w:w="565" w:type="dxa"/>
            <w:tcBorders>
              <w:left w:val="single" w:sz="4" w:space="0" w:color="auto"/>
            </w:tcBorders>
            <w:shd w:val="clear" w:color="auto" w:fill="auto"/>
            <w:vAlign w:val="bottom"/>
          </w:tcPr>
          <w:p w:rsidR="00FA5831" w:rsidRPr="00F06CF9" w:rsidRDefault="00FA5831" w:rsidP="00E91F1A">
            <w:pPr>
              <w:pStyle w:val="6-"/>
              <w:spacing w:line="228" w:lineRule="auto"/>
              <w:rPr>
                <w:szCs w:val="16"/>
              </w:rPr>
            </w:pPr>
            <w:r w:rsidRPr="00F06CF9">
              <w:rPr>
                <w:szCs w:val="16"/>
              </w:rPr>
              <w:t>107,5</w:t>
            </w:r>
          </w:p>
        </w:tc>
      </w:tr>
      <w:tr w:rsidR="00FA5831" w:rsidRPr="00283B7B" w:rsidTr="00194E08">
        <w:trPr>
          <w:cantSplit/>
          <w:trHeight w:val="66"/>
          <w:jc w:val="center"/>
        </w:trPr>
        <w:tc>
          <w:tcPr>
            <w:tcW w:w="3259" w:type="dxa"/>
            <w:tcBorders>
              <w:right w:val="single" w:sz="4" w:space="0" w:color="auto"/>
            </w:tcBorders>
            <w:vAlign w:val="bottom"/>
          </w:tcPr>
          <w:p w:rsidR="00FA5831" w:rsidRPr="00283B7B" w:rsidRDefault="00FA5831" w:rsidP="00E91F1A">
            <w:pPr>
              <w:pStyle w:val="6-1"/>
              <w:spacing w:before="0" w:line="228" w:lineRule="auto"/>
              <w:rPr>
                <w:vertAlign w:val="superscript"/>
              </w:rPr>
            </w:pPr>
            <w:r w:rsidRPr="00283B7B">
              <w:t>Грузооборот автомобильного транспорта</w:t>
            </w:r>
            <w:r w:rsidRPr="00283B7B">
              <w:rPr>
                <w:vertAlign w:val="superscript"/>
              </w:rPr>
              <w:t xml:space="preserve"> 2),3)</w:t>
            </w:r>
          </w:p>
        </w:tc>
        <w:tc>
          <w:tcPr>
            <w:tcW w:w="850" w:type="dxa"/>
            <w:tcBorders>
              <w:left w:val="single" w:sz="4" w:space="0" w:color="auto"/>
              <w:right w:val="single" w:sz="4" w:space="0" w:color="auto"/>
            </w:tcBorders>
            <w:shd w:val="clear" w:color="auto" w:fill="auto"/>
            <w:vAlign w:val="bottom"/>
          </w:tcPr>
          <w:p w:rsidR="00FA5831" w:rsidRPr="00F06CF9" w:rsidRDefault="00FA5831" w:rsidP="00E91F1A">
            <w:pPr>
              <w:pStyle w:val="6-"/>
              <w:spacing w:line="228" w:lineRule="auto"/>
              <w:rPr>
                <w:szCs w:val="16"/>
              </w:rPr>
            </w:pPr>
            <w:r w:rsidRPr="00F06CF9">
              <w:rPr>
                <w:szCs w:val="16"/>
              </w:rPr>
              <w:t>102,3</w:t>
            </w:r>
          </w:p>
        </w:tc>
        <w:tc>
          <w:tcPr>
            <w:tcW w:w="565" w:type="dxa"/>
            <w:tcBorders>
              <w:left w:val="single" w:sz="4" w:space="0" w:color="auto"/>
            </w:tcBorders>
            <w:shd w:val="clear" w:color="auto" w:fill="auto"/>
            <w:vAlign w:val="bottom"/>
          </w:tcPr>
          <w:p w:rsidR="00FA5831" w:rsidRPr="00F06CF9" w:rsidRDefault="00FA5831" w:rsidP="00E91F1A">
            <w:pPr>
              <w:pStyle w:val="6-"/>
              <w:spacing w:line="228" w:lineRule="auto"/>
              <w:rPr>
                <w:szCs w:val="16"/>
              </w:rPr>
            </w:pPr>
            <w:r w:rsidRPr="00F06CF9">
              <w:rPr>
                <w:szCs w:val="16"/>
              </w:rPr>
              <w:t>108,3</w:t>
            </w:r>
          </w:p>
        </w:tc>
      </w:tr>
      <w:tr w:rsidR="00FA5831" w:rsidRPr="00283B7B" w:rsidTr="00194E08">
        <w:trPr>
          <w:cantSplit/>
          <w:trHeight w:val="66"/>
          <w:jc w:val="center"/>
        </w:trPr>
        <w:tc>
          <w:tcPr>
            <w:tcW w:w="3259" w:type="dxa"/>
            <w:tcBorders>
              <w:right w:val="single" w:sz="4" w:space="0" w:color="auto"/>
            </w:tcBorders>
            <w:vAlign w:val="bottom"/>
          </w:tcPr>
          <w:p w:rsidR="00FA5831" w:rsidRPr="00283B7B" w:rsidRDefault="00FA5831" w:rsidP="00E91F1A">
            <w:pPr>
              <w:pStyle w:val="6-1"/>
              <w:spacing w:before="0" w:line="228" w:lineRule="auto"/>
            </w:pPr>
            <w:r w:rsidRPr="00283B7B">
              <w:t>Оборот розничной торговли</w:t>
            </w:r>
          </w:p>
        </w:tc>
        <w:tc>
          <w:tcPr>
            <w:tcW w:w="850" w:type="dxa"/>
            <w:tcBorders>
              <w:left w:val="single" w:sz="4" w:space="0" w:color="auto"/>
              <w:right w:val="single" w:sz="4" w:space="0" w:color="auto"/>
            </w:tcBorders>
            <w:vAlign w:val="bottom"/>
          </w:tcPr>
          <w:p w:rsidR="00FA5831" w:rsidRPr="00F06CF9" w:rsidRDefault="00FA5831" w:rsidP="00E91F1A">
            <w:pPr>
              <w:pStyle w:val="6-"/>
              <w:spacing w:line="228" w:lineRule="auto"/>
              <w:rPr>
                <w:szCs w:val="16"/>
              </w:rPr>
            </w:pPr>
            <w:r w:rsidRPr="00F06CF9">
              <w:rPr>
                <w:szCs w:val="16"/>
              </w:rPr>
              <w:t>105,8</w:t>
            </w:r>
          </w:p>
        </w:tc>
        <w:tc>
          <w:tcPr>
            <w:tcW w:w="565" w:type="dxa"/>
            <w:tcBorders>
              <w:left w:val="single" w:sz="4" w:space="0" w:color="auto"/>
            </w:tcBorders>
            <w:shd w:val="clear" w:color="auto" w:fill="auto"/>
            <w:vAlign w:val="bottom"/>
          </w:tcPr>
          <w:p w:rsidR="00FA5831" w:rsidRPr="00F06CF9" w:rsidRDefault="00FA5831" w:rsidP="00E91F1A">
            <w:pPr>
              <w:pStyle w:val="6-"/>
              <w:spacing w:line="228" w:lineRule="auto"/>
              <w:rPr>
                <w:szCs w:val="16"/>
              </w:rPr>
            </w:pPr>
            <w:r w:rsidRPr="00F06CF9">
              <w:rPr>
                <w:szCs w:val="16"/>
              </w:rPr>
              <w:t>108,0</w:t>
            </w:r>
          </w:p>
        </w:tc>
      </w:tr>
      <w:tr w:rsidR="00FA5831" w:rsidRPr="00283B7B" w:rsidTr="00194E08">
        <w:trPr>
          <w:cantSplit/>
          <w:trHeight w:val="66"/>
          <w:jc w:val="center"/>
        </w:trPr>
        <w:tc>
          <w:tcPr>
            <w:tcW w:w="3259" w:type="dxa"/>
            <w:tcBorders>
              <w:right w:val="single" w:sz="4" w:space="0" w:color="auto"/>
            </w:tcBorders>
            <w:shd w:val="clear" w:color="auto" w:fill="auto"/>
            <w:vAlign w:val="bottom"/>
          </w:tcPr>
          <w:p w:rsidR="00FA5831" w:rsidRPr="00283B7B" w:rsidRDefault="00FA5831" w:rsidP="00E91F1A">
            <w:pPr>
              <w:pStyle w:val="6-1"/>
              <w:spacing w:before="0" w:line="228" w:lineRule="auto"/>
            </w:pPr>
            <w:r w:rsidRPr="00283B7B">
              <w:t xml:space="preserve">Платные услуги населению </w:t>
            </w:r>
            <w:r w:rsidRPr="00283B7B">
              <w:rPr>
                <w:vertAlign w:val="superscript"/>
              </w:rPr>
              <w:t>2)</w:t>
            </w:r>
          </w:p>
        </w:tc>
        <w:tc>
          <w:tcPr>
            <w:tcW w:w="850" w:type="dxa"/>
            <w:tcBorders>
              <w:left w:val="single" w:sz="4" w:space="0" w:color="auto"/>
              <w:right w:val="single" w:sz="4" w:space="0" w:color="auto"/>
            </w:tcBorders>
            <w:shd w:val="clear" w:color="auto" w:fill="auto"/>
            <w:vAlign w:val="bottom"/>
          </w:tcPr>
          <w:p w:rsidR="00FA5831" w:rsidRPr="003D6AD1" w:rsidRDefault="00FA5831" w:rsidP="00E91F1A">
            <w:pPr>
              <w:pStyle w:val="6-"/>
              <w:spacing w:line="228" w:lineRule="auto"/>
              <w:rPr>
                <w:szCs w:val="16"/>
                <w:lang w:val="en-US"/>
              </w:rPr>
            </w:pPr>
            <w:r w:rsidRPr="003D6AD1">
              <w:rPr>
                <w:szCs w:val="16"/>
                <w:lang w:val="en-US"/>
              </w:rPr>
              <w:t>97,7</w:t>
            </w:r>
          </w:p>
        </w:tc>
        <w:tc>
          <w:tcPr>
            <w:tcW w:w="565" w:type="dxa"/>
            <w:tcBorders>
              <w:left w:val="single" w:sz="4" w:space="0" w:color="auto"/>
            </w:tcBorders>
            <w:shd w:val="clear" w:color="auto" w:fill="auto"/>
            <w:vAlign w:val="bottom"/>
          </w:tcPr>
          <w:p w:rsidR="00FA5831" w:rsidRPr="003D6AD1" w:rsidRDefault="00FA5831" w:rsidP="00E91F1A">
            <w:pPr>
              <w:pStyle w:val="6-"/>
              <w:spacing w:line="228" w:lineRule="auto"/>
              <w:rPr>
                <w:szCs w:val="16"/>
                <w:lang w:val="en-US"/>
              </w:rPr>
            </w:pPr>
            <w:r w:rsidRPr="003D6AD1">
              <w:rPr>
                <w:szCs w:val="16"/>
                <w:lang w:val="en-US"/>
              </w:rPr>
              <w:t>104,4</w:t>
            </w:r>
          </w:p>
        </w:tc>
      </w:tr>
      <w:tr w:rsidR="00FA5831" w:rsidRPr="00283B7B" w:rsidTr="00194E08">
        <w:trPr>
          <w:cantSplit/>
          <w:trHeight w:val="66"/>
          <w:jc w:val="center"/>
        </w:trPr>
        <w:tc>
          <w:tcPr>
            <w:tcW w:w="3259" w:type="dxa"/>
            <w:tcBorders>
              <w:right w:val="single" w:sz="4" w:space="0" w:color="auto"/>
            </w:tcBorders>
            <w:shd w:val="clear" w:color="auto" w:fill="auto"/>
            <w:vAlign w:val="bottom"/>
          </w:tcPr>
          <w:p w:rsidR="00FA5831" w:rsidRPr="00283B7B" w:rsidRDefault="00FA5831" w:rsidP="00E91F1A">
            <w:pPr>
              <w:pStyle w:val="6-1"/>
              <w:spacing w:before="0" w:line="228" w:lineRule="auto"/>
            </w:pPr>
            <w:r w:rsidRPr="00283B7B">
              <w:t xml:space="preserve">Инвестиции в основной капитал </w:t>
            </w:r>
            <w:r w:rsidRPr="00283B7B">
              <w:rPr>
                <w:vertAlign w:val="superscript"/>
              </w:rPr>
              <w:t>2)</w:t>
            </w:r>
          </w:p>
        </w:tc>
        <w:tc>
          <w:tcPr>
            <w:tcW w:w="850" w:type="dxa"/>
            <w:tcBorders>
              <w:left w:val="single" w:sz="4" w:space="0" w:color="auto"/>
              <w:right w:val="single" w:sz="4" w:space="0" w:color="auto"/>
            </w:tcBorders>
            <w:shd w:val="clear" w:color="auto" w:fill="auto"/>
            <w:vAlign w:val="bottom"/>
          </w:tcPr>
          <w:p w:rsidR="00FA5831" w:rsidRPr="003D6AD1" w:rsidRDefault="00FA5831" w:rsidP="00E91F1A">
            <w:pPr>
              <w:pStyle w:val="6-"/>
              <w:spacing w:line="228" w:lineRule="auto"/>
              <w:rPr>
                <w:szCs w:val="16"/>
                <w:lang w:val="en-US"/>
              </w:rPr>
            </w:pPr>
            <w:r w:rsidRPr="003D6AD1">
              <w:rPr>
                <w:szCs w:val="16"/>
                <w:lang w:val="en-US"/>
              </w:rPr>
              <w:t>98,5</w:t>
            </w:r>
          </w:p>
        </w:tc>
        <w:tc>
          <w:tcPr>
            <w:tcW w:w="565" w:type="dxa"/>
            <w:tcBorders>
              <w:left w:val="single" w:sz="4" w:space="0" w:color="auto"/>
            </w:tcBorders>
            <w:shd w:val="clear" w:color="auto" w:fill="auto"/>
            <w:vAlign w:val="bottom"/>
          </w:tcPr>
          <w:p w:rsidR="00FA5831" w:rsidRPr="003D6AD1" w:rsidRDefault="00FA5831" w:rsidP="00E91F1A">
            <w:pPr>
              <w:pStyle w:val="6-"/>
              <w:spacing w:line="228" w:lineRule="auto"/>
              <w:rPr>
                <w:szCs w:val="16"/>
                <w:lang w:val="en-US"/>
              </w:rPr>
            </w:pPr>
            <w:r w:rsidRPr="003D6AD1">
              <w:rPr>
                <w:szCs w:val="16"/>
                <w:lang w:val="en-US"/>
              </w:rPr>
              <w:t>109,8</w:t>
            </w:r>
          </w:p>
        </w:tc>
      </w:tr>
      <w:tr w:rsidR="00FA5831" w:rsidRPr="00283B7B" w:rsidTr="00194E08">
        <w:trPr>
          <w:cantSplit/>
          <w:trHeight w:val="192"/>
          <w:jc w:val="center"/>
        </w:trPr>
        <w:tc>
          <w:tcPr>
            <w:tcW w:w="3259" w:type="dxa"/>
            <w:tcBorders>
              <w:right w:val="single" w:sz="4" w:space="0" w:color="auto"/>
            </w:tcBorders>
            <w:shd w:val="clear" w:color="auto" w:fill="auto"/>
            <w:vAlign w:val="bottom"/>
          </w:tcPr>
          <w:p w:rsidR="00FA5831" w:rsidRPr="00283B7B" w:rsidRDefault="00FA5831" w:rsidP="00E91F1A">
            <w:pPr>
              <w:pStyle w:val="6-1"/>
              <w:spacing w:before="0" w:line="228" w:lineRule="auto"/>
            </w:pPr>
            <w:r w:rsidRPr="00283B7B">
              <w:t xml:space="preserve">Сальдированный финансовый результат </w:t>
            </w:r>
            <w:r w:rsidRPr="00283B7B">
              <w:br/>
              <w:t xml:space="preserve">организаций (прибыль минус убыток) </w:t>
            </w:r>
            <w:r w:rsidRPr="00283B7B">
              <w:rPr>
                <w:vertAlign w:val="superscript"/>
              </w:rPr>
              <w:t>4)</w:t>
            </w:r>
          </w:p>
        </w:tc>
        <w:tc>
          <w:tcPr>
            <w:tcW w:w="850" w:type="dxa"/>
            <w:tcBorders>
              <w:left w:val="single" w:sz="4" w:space="0" w:color="auto"/>
              <w:right w:val="single" w:sz="4" w:space="0" w:color="auto"/>
            </w:tcBorders>
            <w:shd w:val="clear" w:color="auto" w:fill="auto"/>
            <w:vAlign w:val="bottom"/>
          </w:tcPr>
          <w:p w:rsidR="00FA5831" w:rsidRPr="003D6AD1" w:rsidRDefault="00FA5831" w:rsidP="00E91F1A">
            <w:pPr>
              <w:pStyle w:val="6-"/>
              <w:spacing w:line="228" w:lineRule="auto"/>
              <w:rPr>
                <w:szCs w:val="16"/>
                <w:lang w:val="en-US"/>
              </w:rPr>
            </w:pPr>
            <w:r w:rsidRPr="003D6AD1">
              <w:rPr>
                <w:szCs w:val="16"/>
                <w:lang w:val="en-US"/>
              </w:rPr>
              <w:t>88,4</w:t>
            </w:r>
          </w:p>
        </w:tc>
        <w:tc>
          <w:tcPr>
            <w:tcW w:w="565" w:type="dxa"/>
            <w:tcBorders>
              <w:left w:val="single" w:sz="4" w:space="0" w:color="auto"/>
            </w:tcBorders>
            <w:shd w:val="clear" w:color="auto" w:fill="auto"/>
            <w:vAlign w:val="bottom"/>
          </w:tcPr>
          <w:p w:rsidR="00FA5831" w:rsidRPr="003D6AD1" w:rsidRDefault="00FA5831" w:rsidP="00E91F1A">
            <w:pPr>
              <w:pStyle w:val="6-"/>
              <w:spacing w:line="228" w:lineRule="auto"/>
              <w:rPr>
                <w:szCs w:val="16"/>
                <w:lang w:val="en-US"/>
              </w:rPr>
            </w:pPr>
            <w:r w:rsidRPr="003D6AD1">
              <w:rPr>
                <w:szCs w:val="16"/>
                <w:lang w:val="en-US"/>
              </w:rPr>
              <w:t>135,2</w:t>
            </w:r>
          </w:p>
        </w:tc>
      </w:tr>
      <w:tr w:rsidR="00FA5831" w:rsidRPr="00283B7B" w:rsidTr="00194E08">
        <w:trPr>
          <w:cantSplit/>
          <w:jc w:val="center"/>
        </w:trPr>
        <w:tc>
          <w:tcPr>
            <w:tcW w:w="3259" w:type="dxa"/>
            <w:tcBorders>
              <w:right w:val="single" w:sz="4" w:space="0" w:color="auto"/>
            </w:tcBorders>
            <w:vAlign w:val="bottom"/>
          </w:tcPr>
          <w:p w:rsidR="00FA5831" w:rsidRPr="00283B7B" w:rsidRDefault="00FA5831" w:rsidP="00E91F1A">
            <w:pPr>
              <w:pStyle w:val="6-1"/>
              <w:spacing w:before="0" w:line="228" w:lineRule="auto"/>
            </w:pPr>
            <w:r w:rsidRPr="00283B7B">
              <w:t xml:space="preserve">Индекс потребительских цен </w:t>
            </w:r>
            <w:r w:rsidRPr="00283B7B">
              <w:br/>
              <w:t>(декабрь 2023 г. в % к декабрю 2022 г.)</w:t>
            </w:r>
          </w:p>
        </w:tc>
        <w:tc>
          <w:tcPr>
            <w:tcW w:w="850" w:type="dxa"/>
            <w:tcBorders>
              <w:left w:val="single" w:sz="4" w:space="0" w:color="auto"/>
              <w:right w:val="single" w:sz="4" w:space="0" w:color="auto"/>
            </w:tcBorders>
            <w:shd w:val="clear" w:color="auto" w:fill="auto"/>
            <w:vAlign w:val="bottom"/>
          </w:tcPr>
          <w:p w:rsidR="00FA5831" w:rsidRPr="003D6AD1" w:rsidRDefault="00FA5831" w:rsidP="00E91F1A">
            <w:pPr>
              <w:pStyle w:val="6-"/>
              <w:spacing w:line="228" w:lineRule="auto"/>
              <w:rPr>
                <w:szCs w:val="16"/>
                <w:lang w:val="en-US"/>
              </w:rPr>
            </w:pPr>
            <w:r w:rsidRPr="003D6AD1">
              <w:rPr>
                <w:szCs w:val="16"/>
                <w:lang w:val="en-US"/>
              </w:rPr>
              <w:t>107,3</w:t>
            </w:r>
          </w:p>
        </w:tc>
        <w:tc>
          <w:tcPr>
            <w:tcW w:w="565" w:type="dxa"/>
            <w:tcBorders>
              <w:left w:val="single" w:sz="4" w:space="0" w:color="auto"/>
            </w:tcBorders>
            <w:shd w:val="clear" w:color="auto" w:fill="auto"/>
            <w:vAlign w:val="bottom"/>
          </w:tcPr>
          <w:p w:rsidR="00FA5831" w:rsidRPr="003D6AD1" w:rsidRDefault="00FA5831" w:rsidP="00E91F1A">
            <w:pPr>
              <w:pStyle w:val="6-"/>
              <w:spacing w:line="228" w:lineRule="auto"/>
              <w:rPr>
                <w:szCs w:val="16"/>
                <w:lang w:val="en-US"/>
              </w:rPr>
            </w:pPr>
            <w:r w:rsidRPr="003D6AD1">
              <w:rPr>
                <w:szCs w:val="16"/>
                <w:lang w:val="en-US"/>
              </w:rPr>
              <w:t>107,4</w:t>
            </w:r>
          </w:p>
        </w:tc>
      </w:tr>
      <w:tr w:rsidR="00FA5831" w:rsidRPr="00283B7B" w:rsidTr="00194E08">
        <w:trPr>
          <w:cantSplit/>
          <w:jc w:val="center"/>
        </w:trPr>
        <w:tc>
          <w:tcPr>
            <w:tcW w:w="3259" w:type="dxa"/>
            <w:tcBorders>
              <w:right w:val="single" w:sz="4" w:space="0" w:color="auto"/>
            </w:tcBorders>
            <w:vAlign w:val="bottom"/>
          </w:tcPr>
          <w:p w:rsidR="00FA5831" w:rsidRPr="00283B7B" w:rsidRDefault="00FA5831" w:rsidP="00E91F1A">
            <w:pPr>
              <w:pStyle w:val="6-1"/>
              <w:spacing w:before="0" w:line="228" w:lineRule="auto"/>
            </w:pPr>
            <w:r w:rsidRPr="00283B7B">
              <w:t>Индекс цен производителей промышленных</w:t>
            </w:r>
            <w:r w:rsidRPr="00283B7B">
              <w:br/>
            </w:r>
            <w:r w:rsidRPr="00283B7B">
              <w:rPr>
                <w:spacing w:val="-4"/>
              </w:rPr>
              <w:t>товаров (декабрь 2023 г. в % к декабрю 2022 г.)</w:t>
            </w:r>
          </w:p>
        </w:tc>
        <w:tc>
          <w:tcPr>
            <w:tcW w:w="850" w:type="dxa"/>
            <w:tcBorders>
              <w:left w:val="single" w:sz="4" w:space="0" w:color="auto"/>
              <w:right w:val="single" w:sz="4" w:space="0" w:color="auto"/>
            </w:tcBorders>
            <w:shd w:val="clear" w:color="auto" w:fill="auto"/>
            <w:vAlign w:val="bottom"/>
          </w:tcPr>
          <w:p w:rsidR="00FA5831" w:rsidRPr="003D6AD1" w:rsidRDefault="00FA5831" w:rsidP="00E91F1A">
            <w:pPr>
              <w:pStyle w:val="6-"/>
              <w:spacing w:line="228" w:lineRule="auto"/>
            </w:pPr>
            <w:r w:rsidRPr="003D6AD1">
              <w:t>124,3</w:t>
            </w:r>
          </w:p>
        </w:tc>
        <w:tc>
          <w:tcPr>
            <w:tcW w:w="565" w:type="dxa"/>
            <w:tcBorders>
              <w:left w:val="single" w:sz="4" w:space="0" w:color="auto"/>
            </w:tcBorders>
            <w:shd w:val="clear" w:color="auto" w:fill="auto"/>
            <w:vAlign w:val="bottom"/>
          </w:tcPr>
          <w:p w:rsidR="00FA5831" w:rsidRPr="003D6AD1" w:rsidRDefault="00FA5831" w:rsidP="00E91F1A">
            <w:pPr>
              <w:pStyle w:val="6-"/>
              <w:spacing w:line="228" w:lineRule="auto"/>
            </w:pPr>
            <w:r w:rsidRPr="003D6AD1">
              <w:t>119,2</w:t>
            </w:r>
          </w:p>
        </w:tc>
      </w:tr>
      <w:tr w:rsidR="00FA5831" w:rsidRPr="00283B7B" w:rsidTr="00194E08">
        <w:trPr>
          <w:cantSplit/>
          <w:jc w:val="center"/>
        </w:trPr>
        <w:tc>
          <w:tcPr>
            <w:tcW w:w="3259" w:type="dxa"/>
            <w:tcBorders>
              <w:right w:val="single" w:sz="4" w:space="0" w:color="auto"/>
            </w:tcBorders>
            <w:shd w:val="clear" w:color="auto" w:fill="auto"/>
            <w:vAlign w:val="bottom"/>
          </w:tcPr>
          <w:p w:rsidR="00FA5831" w:rsidRPr="00283B7B" w:rsidRDefault="00FA5831" w:rsidP="00E91F1A">
            <w:pPr>
              <w:pStyle w:val="6-1"/>
              <w:spacing w:before="0" w:line="228" w:lineRule="auto"/>
            </w:pPr>
            <w:r w:rsidRPr="00283B7B">
              <w:t xml:space="preserve">Реальные денежные доходы населения </w:t>
            </w:r>
            <w:r w:rsidRPr="00283B7B">
              <w:rPr>
                <w:vertAlign w:val="superscript"/>
              </w:rPr>
              <w:t>2)</w:t>
            </w:r>
          </w:p>
        </w:tc>
        <w:tc>
          <w:tcPr>
            <w:tcW w:w="850" w:type="dxa"/>
            <w:tcBorders>
              <w:left w:val="single" w:sz="4" w:space="0" w:color="auto"/>
              <w:right w:val="single" w:sz="4" w:space="0" w:color="auto"/>
            </w:tcBorders>
            <w:shd w:val="clear" w:color="auto" w:fill="auto"/>
            <w:vAlign w:val="bottom"/>
          </w:tcPr>
          <w:p w:rsidR="00FA5831" w:rsidRPr="003D6AD1" w:rsidRDefault="00FA5831" w:rsidP="00666432">
            <w:pPr>
              <w:pStyle w:val="6-"/>
              <w:spacing w:line="228" w:lineRule="auto"/>
            </w:pPr>
            <w:r w:rsidRPr="00390E6C">
              <w:t>10</w:t>
            </w:r>
            <w:r w:rsidR="00666432">
              <w:t>0</w:t>
            </w:r>
            <w:r w:rsidRPr="00390E6C">
              <w:t>,</w:t>
            </w:r>
            <w:r w:rsidR="00666432">
              <w:t>5</w:t>
            </w:r>
          </w:p>
        </w:tc>
        <w:tc>
          <w:tcPr>
            <w:tcW w:w="565" w:type="dxa"/>
            <w:tcBorders>
              <w:left w:val="single" w:sz="4" w:space="0" w:color="auto"/>
            </w:tcBorders>
            <w:shd w:val="clear" w:color="auto" w:fill="auto"/>
            <w:vAlign w:val="bottom"/>
          </w:tcPr>
          <w:p w:rsidR="00FA5831" w:rsidRPr="003D6AD1" w:rsidRDefault="00FA5831" w:rsidP="00666432">
            <w:pPr>
              <w:pStyle w:val="6-"/>
              <w:spacing w:line="228" w:lineRule="auto"/>
            </w:pPr>
            <w:r w:rsidRPr="003D6AD1">
              <w:t>105,</w:t>
            </w:r>
            <w:r w:rsidR="00666432">
              <w:t>6</w:t>
            </w:r>
          </w:p>
        </w:tc>
      </w:tr>
      <w:tr w:rsidR="00FA5831" w:rsidRPr="00283B7B" w:rsidTr="00194E08">
        <w:trPr>
          <w:cantSplit/>
          <w:jc w:val="center"/>
        </w:trPr>
        <w:tc>
          <w:tcPr>
            <w:tcW w:w="3259" w:type="dxa"/>
            <w:tcBorders>
              <w:right w:val="single" w:sz="4" w:space="0" w:color="auto"/>
            </w:tcBorders>
            <w:shd w:val="clear" w:color="auto" w:fill="auto"/>
            <w:vAlign w:val="bottom"/>
          </w:tcPr>
          <w:p w:rsidR="00FA5831" w:rsidRPr="00283B7B" w:rsidRDefault="00FA5831" w:rsidP="00E91F1A">
            <w:pPr>
              <w:pStyle w:val="6-1"/>
              <w:spacing w:before="0" w:line="228" w:lineRule="auto"/>
            </w:pPr>
            <w:r w:rsidRPr="00283B7B">
              <w:t xml:space="preserve">Реальная начисленная заработная плата </w:t>
            </w:r>
            <w:r w:rsidRPr="00283B7B">
              <w:br/>
              <w:t>работников организаций</w:t>
            </w:r>
          </w:p>
        </w:tc>
        <w:tc>
          <w:tcPr>
            <w:tcW w:w="850" w:type="dxa"/>
            <w:tcBorders>
              <w:left w:val="single" w:sz="4" w:space="0" w:color="auto"/>
              <w:right w:val="single" w:sz="4" w:space="0" w:color="auto"/>
            </w:tcBorders>
            <w:shd w:val="clear" w:color="auto" w:fill="auto"/>
            <w:vAlign w:val="bottom"/>
          </w:tcPr>
          <w:p w:rsidR="00FA5831" w:rsidRPr="00551118" w:rsidRDefault="00FA5831" w:rsidP="00E91F1A">
            <w:pPr>
              <w:pStyle w:val="6-"/>
              <w:spacing w:line="228" w:lineRule="auto"/>
            </w:pPr>
            <w:r w:rsidRPr="00551118">
              <w:t>106,6</w:t>
            </w:r>
          </w:p>
        </w:tc>
        <w:tc>
          <w:tcPr>
            <w:tcW w:w="565" w:type="dxa"/>
            <w:tcBorders>
              <w:left w:val="single" w:sz="4" w:space="0" w:color="auto"/>
            </w:tcBorders>
            <w:shd w:val="clear" w:color="auto" w:fill="auto"/>
            <w:vAlign w:val="bottom"/>
          </w:tcPr>
          <w:p w:rsidR="00FA5831" w:rsidRPr="00551118" w:rsidRDefault="00FA5831" w:rsidP="00E91F1A">
            <w:pPr>
              <w:pStyle w:val="6-"/>
              <w:spacing w:line="228" w:lineRule="auto"/>
            </w:pPr>
            <w:r w:rsidRPr="00551118">
              <w:t>108,2</w:t>
            </w:r>
          </w:p>
        </w:tc>
      </w:tr>
      <w:tr w:rsidR="00FA5831" w:rsidRPr="00283B7B" w:rsidTr="00194E08">
        <w:trPr>
          <w:cantSplit/>
          <w:jc w:val="center"/>
        </w:trPr>
        <w:tc>
          <w:tcPr>
            <w:tcW w:w="3259" w:type="dxa"/>
            <w:tcBorders>
              <w:right w:val="single" w:sz="4" w:space="0" w:color="auto"/>
            </w:tcBorders>
            <w:shd w:val="clear" w:color="auto" w:fill="auto"/>
            <w:vAlign w:val="bottom"/>
          </w:tcPr>
          <w:p w:rsidR="00FA5831" w:rsidRPr="00283B7B" w:rsidRDefault="00FA5831" w:rsidP="00E91F1A">
            <w:pPr>
              <w:pStyle w:val="6-1"/>
              <w:spacing w:before="0" w:line="228" w:lineRule="auto"/>
            </w:pPr>
            <w:r w:rsidRPr="00283B7B">
              <w:t>Реальный размер назначенных пенсий</w:t>
            </w:r>
            <w:r w:rsidRPr="00283B7B">
              <w:br/>
              <w:t>(на 1 января 2024 г. в % к 1 января 2023 г.)</w:t>
            </w:r>
          </w:p>
        </w:tc>
        <w:tc>
          <w:tcPr>
            <w:tcW w:w="850" w:type="dxa"/>
            <w:tcBorders>
              <w:left w:val="single" w:sz="4" w:space="0" w:color="auto"/>
              <w:right w:val="single" w:sz="4" w:space="0" w:color="auto"/>
            </w:tcBorders>
            <w:shd w:val="clear" w:color="auto" w:fill="auto"/>
            <w:vAlign w:val="bottom"/>
          </w:tcPr>
          <w:p w:rsidR="00FA5831" w:rsidRPr="00283B7B" w:rsidRDefault="00FA5831" w:rsidP="00E91F1A">
            <w:pPr>
              <w:pStyle w:val="6-"/>
              <w:spacing w:line="228" w:lineRule="auto"/>
              <w:rPr>
                <w:szCs w:val="16"/>
              </w:rPr>
            </w:pPr>
            <w:r w:rsidRPr="00ED11E3">
              <w:t>100,9</w:t>
            </w:r>
          </w:p>
        </w:tc>
        <w:tc>
          <w:tcPr>
            <w:tcW w:w="565" w:type="dxa"/>
            <w:tcBorders>
              <w:left w:val="single" w:sz="4" w:space="0" w:color="auto"/>
            </w:tcBorders>
            <w:shd w:val="clear" w:color="auto" w:fill="auto"/>
            <w:vAlign w:val="bottom"/>
          </w:tcPr>
          <w:p w:rsidR="00FA5831" w:rsidRPr="0012138F" w:rsidRDefault="00FA5831" w:rsidP="00E91F1A">
            <w:pPr>
              <w:pStyle w:val="6-"/>
              <w:spacing w:line="228" w:lineRule="auto"/>
            </w:pPr>
            <w:r w:rsidRPr="0012138F">
              <w:t>100,1</w:t>
            </w:r>
          </w:p>
        </w:tc>
      </w:tr>
      <w:tr w:rsidR="00FA5831" w:rsidRPr="00283B7B" w:rsidTr="00194E08">
        <w:trPr>
          <w:cantSplit/>
          <w:jc w:val="center"/>
        </w:trPr>
        <w:tc>
          <w:tcPr>
            <w:tcW w:w="3259" w:type="dxa"/>
            <w:tcBorders>
              <w:right w:val="single" w:sz="4" w:space="0" w:color="auto"/>
            </w:tcBorders>
            <w:shd w:val="clear" w:color="auto" w:fill="auto"/>
            <w:vAlign w:val="bottom"/>
          </w:tcPr>
          <w:p w:rsidR="00FA5831" w:rsidRPr="00283B7B" w:rsidRDefault="00FA5831" w:rsidP="00E91F1A">
            <w:pPr>
              <w:pStyle w:val="6-1"/>
              <w:spacing w:before="0" w:line="228" w:lineRule="auto"/>
            </w:pPr>
            <w:r w:rsidRPr="00283B7B">
              <w:t>Численность безработных (в среднем за год)</w:t>
            </w:r>
            <w:r w:rsidRPr="00283B7B">
              <w:rPr>
                <w:vertAlign w:val="superscript"/>
              </w:rPr>
              <w:t xml:space="preserve"> 5)</w:t>
            </w:r>
          </w:p>
        </w:tc>
        <w:tc>
          <w:tcPr>
            <w:tcW w:w="850" w:type="dxa"/>
            <w:tcBorders>
              <w:left w:val="single" w:sz="4" w:space="0" w:color="auto"/>
              <w:right w:val="single" w:sz="4" w:space="0" w:color="auto"/>
            </w:tcBorders>
            <w:shd w:val="clear" w:color="auto" w:fill="auto"/>
            <w:vAlign w:val="bottom"/>
          </w:tcPr>
          <w:p w:rsidR="00FA5831" w:rsidRPr="0012138F" w:rsidRDefault="00FA5831" w:rsidP="00E91F1A">
            <w:pPr>
              <w:pStyle w:val="6-"/>
              <w:spacing w:line="228" w:lineRule="auto"/>
            </w:pPr>
            <w:r w:rsidRPr="0012138F">
              <w:t>68,4</w:t>
            </w:r>
          </w:p>
        </w:tc>
        <w:tc>
          <w:tcPr>
            <w:tcW w:w="565" w:type="dxa"/>
            <w:tcBorders>
              <w:left w:val="single" w:sz="4" w:space="0" w:color="auto"/>
            </w:tcBorders>
            <w:shd w:val="clear" w:color="auto" w:fill="auto"/>
            <w:vAlign w:val="bottom"/>
          </w:tcPr>
          <w:p w:rsidR="00FA5831" w:rsidRPr="0012138F" w:rsidRDefault="00FA5831" w:rsidP="00E91F1A">
            <w:pPr>
              <w:pStyle w:val="6-"/>
              <w:spacing w:line="228" w:lineRule="auto"/>
            </w:pPr>
            <w:r w:rsidRPr="0012138F">
              <w:t>80,3</w:t>
            </w:r>
          </w:p>
        </w:tc>
      </w:tr>
      <w:tr w:rsidR="00FA5831" w:rsidRPr="00283B7B" w:rsidTr="00194E08">
        <w:trPr>
          <w:cantSplit/>
          <w:jc w:val="center"/>
        </w:trPr>
        <w:tc>
          <w:tcPr>
            <w:tcW w:w="3259" w:type="dxa"/>
            <w:tcBorders>
              <w:right w:val="single" w:sz="4" w:space="0" w:color="auto"/>
            </w:tcBorders>
            <w:vAlign w:val="bottom"/>
          </w:tcPr>
          <w:p w:rsidR="00FA5831" w:rsidRPr="00283B7B" w:rsidRDefault="00FA5831" w:rsidP="00E91F1A">
            <w:pPr>
              <w:pStyle w:val="6-1"/>
              <w:spacing w:before="0" w:line="228" w:lineRule="auto"/>
            </w:pPr>
            <w:r w:rsidRPr="00283B7B">
              <w:t xml:space="preserve">Численность официально зарегистрированных безработных </w:t>
            </w:r>
            <w:r w:rsidRPr="00283B7B">
              <w:rPr>
                <w:spacing w:val="-4"/>
              </w:rPr>
              <w:t>(на конец года)</w:t>
            </w:r>
          </w:p>
        </w:tc>
        <w:tc>
          <w:tcPr>
            <w:tcW w:w="850" w:type="dxa"/>
            <w:tcBorders>
              <w:left w:val="single" w:sz="4" w:space="0" w:color="auto"/>
              <w:right w:val="single" w:sz="4" w:space="0" w:color="auto"/>
            </w:tcBorders>
            <w:shd w:val="clear" w:color="auto" w:fill="auto"/>
            <w:vAlign w:val="bottom"/>
          </w:tcPr>
          <w:p w:rsidR="00FA5831" w:rsidRPr="00283B7B" w:rsidRDefault="00FA5831" w:rsidP="00E91F1A">
            <w:pPr>
              <w:pStyle w:val="6-"/>
              <w:spacing w:line="228" w:lineRule="auto"/>
              <w:rPr>
                <w:szCs w:val="16"/>
              </w:rPr>
            </w:pPr>
            <w:r>
              <w:rPr>
                <w:szCs w:val="16"/>
              </w:rPr>
              <w:t>76,2</w:t>
            </w:r>
          </w:p>
        </w:tc>
        <w:tc>
          <w:tcPr>
            <w:tcW w:w="565" w:type="dxa"/>
            <w:tcBorders>
              <w:left w:val="single" w:sz="4" w:space="0" w:color="auto"/>
            </w:tcBorders>
            <w:shd w:val="clear" w:color="auto" w:fill="auto"/>
            <w:vAlign w:val="bottom"/>
          </w:tcPr>
          <w:p w:rsidR="00FA5831" w:rsidRPr="00283B7B" w:rsidRDefault="00FA5831" w:rsidP="00E91F1A">
            <w:pPr>
              <w:pStyle w:val="6-"/>
              <w:spacing w:line="228" w:lineRule="auto"/>
              <w:rPr>
                <w:bCs/>
                <w:szCs w:val="16"/>
              </w:rPr>
            </w:pPr>
            <w:r>
              <w:rPr>
                <w:bCs/>
                <w:szCs w:val="16"/>
              </w:rPr>
              <w:t>75,2</w:t>
            </w:r>
          </w:p>
        </w:tc>
      </w:tr>
      <w:tr w:rsidR="00FA5831" w:rsidRPr="00283B7B" w:rsidTr="00194E08">
        <w:trPr>
          <w:cantSplit/>
          <w:jc w:val="center"/>
        </w:trPr>
        <w:tc>
          <w:tcPr>
            <w:tcW w:w="4674" w:type="dxa"/>
            <w:gridSpan w:val="3"/>
            <w:tcBorders>
              <w:top w:val="single" w:sz="4" w:space="0" w:color="auto"/>
            </w:tcBorders>
            <w:shd w:val="clear" w:color="auto" w:fill="auto"/>
            <w:vAlign w:val="bottom"/>
          </w:tcPr>
          <w:p w:rsidR="00FA5831" w:rsidRPr="00283B7B" w:rsidRDefault="00FA5831" w:rsidP="00E91F1A">
            <w:pPr>
              <w:pStyle w:val="6-"/>
              <w:suppressAutoHyphens w:val="0"/>
              <w:spacing w:before="20" w:line="216" w:lineRule="auto"/>
              <w:ind w:right="0"/>
              <w:jc w:val="both"/>
              <w:rPr>
                <w:i/>
                <w:szCs w:val="16"/>
              </w:rPr>
            </w:pPr>
            <w:r w:rsidRPr="00283B7B">
              <w:rPr>
                <w:i/>
                <w:szCs w:val="16"/>
                <w:vertAlign w:val="superscript"/>
              </w:rPr>
              <w:t>1)</w:t>
            </w:r>
            <w:r w:rsidRPr="00283B7B">
              <w:rPr>
                <w:i/>
                <w:szCs w:val="16"/>
              </w:rPr>
              <w:t xml:space="preserve"> 2022 г. в % к 2021 году.</w:t>
            </w:r>
          </w:p>
          <w:p w:rsidR="00FA5831" w:rsidRPr="00283B7B" w:rsidRDefault="00FA5831" w:rsidP="00E91F1A">
            <w:pPr>
              <w:pStyle w:val="8"/>
              <w:spacing w:before="20" w:line="216" w:lineRule="auto"/>
            </w:pPr>
            <w:r w:rsidRPr="00283B7B">
              <w:rPr>
                <w:vertAlign w:val="superscript"/>
              </w:rPr>
              <w:t>2)</w:t>
            </w:r>
            <w:r w:rsidRPr="00283B7B">
              <w:t xml:space="preserve"> Предварительные данные.</w:t>
            </w:r>
          </w:p>
          <w:p w:rsidR="00FA5831" w:rsidRPr="00283B7B" w:rsidRDefault="00FA5831" w:rsidP="00E91F1A">
            <w:pPr>
              <w:pStyle w:val="8"/>
              <w:spacing w:before="20" w:line="216" w:lineRule="auto"/>
            </w:pPr>
            <w:r w:rsidRPr="00283B7B">
              <w:rPr>
                <w:vertAlign w:val="superscript"/>
              </w:rPr>
              <w:t>3)</w:t>
            </w:r>
            <w:r w:rsidRPr="00283B7B">
              <w:t xml:space="preserve"> Без субъектов малого предпринимательства.</w:t>
            </w:r>
          </w:p>
          <w:p w:rsidR="00FA5831" w:rsidRPr="00283B7B" w:rsidRDefault="00FA5831" w:rsidP="00E91F1A">
            <w:pPr>
              <w:pStyle w:val="6-"/>
              <w:suppressAutoHyphens w:val="0"/>
              <w:spacing w:before="20" w:line="216" w:lineRule="auto"/>
              <w:ind w:right="0"/>
              <w:jc w:val="both"/>
            </w:pPr>
            <w:r w:rsidRPr="00283B7B">
              <w:rPr>
                <w:i/>
                <w:szCs w:val="16"/>
                <w:vertAlign w:val="superscript"/>
              </w:rPr>
              <w:t>4)</w:t>
            </w:r>
            <w:r w:rsidRPr="00283B7B">
              <w:rPr>
                <w:i/>
                <w:szCs w:val="16"/>
              </w:rPr>
              <w:t xml:space="preserve"> В фактически действовавших ценах. По данным срочной стат</w:t>
            </w:r>
            <w:r w:rsidRPr="00283B7B">
              <w:rPr>
                <w:i/>
                <w:szCs w:val="16"/>
              </w:rPr>
              <w:t>и</w:t>
            </w:r>
            <w:r w:rsidRPr="00283B7B">
              <w:rPr>
                <w:i/>
                <w:szCs w:val="16"/>
              </w:rPr>
              <w:t>стической отчетности. Без субъектов малого предпринимател</w:t>
            </w:r>
            <w:r w:rsidRPr="00283B7B">
              <w:rPr>
                <w:i/>
                <w:szCs w:val="16"/>
              </w:rPr>
              <w:t>ь</w:t>
            </w:r>
            <w:r w:rsidRPr="00283B7B">
              <w:rPr>
                <w:i/>
                <w:szCs w:val="16"/>
              </w:rPr>
              <w:t xml:space="preserve">ства, государственных и муниципальных учреждений, кредитных организаций и </w:t>
            </w:r>
            <w:proofErr w:type="spellStart"/>
            <w:r w:rsidRPr="00283B7B">
              <w:rPr>
                <w:i/>
                <w:szCs w:val="16"/>
              </w:rPr>
              <w:t>некредитных</w:t>
            </w:r>
            <w:proofErr w:type="spellEnd"/>
            <w:r w:rsidRPr="00283B7B">
              <w:rPr>
                <w:i/>
                <w:szCs w:val="16"/>
              </w:rPr>
              <w:t xml:space="preserve"> финансовых организаций.</w:t>
            </w:r>
            <w:r w:rsidRPr="00283B7B">
              <w:t xml:space="preserve"> </w:t>
            </w:r>
          </w:p>
          <w:p w:rsidR="00FA5831" w:rsidRPr="00283B7B" w:rsidRDefault="00FA5831" w:rsidP="00E91F1A">
            <w:pPr>
              <w:pStyle w:val="6-"/>
              <w:spacing w:before="20" w:line="216" w:lineRule="auto"/>
              <w:ind w:right="0"/>
              <w:jc w:val="both"/>
              <w:rPr>
                <w:i/>
                <w:szCs w:val="16"/>
              </w:rPr>
            </w:pPr>
            <w:r w:rsidRPr="00283B7B">
              <w:rPr>
                <w:i/>
                <w:vertAlign w:val="superscript"/>
              </w:rPr>
              <w:t>5</w:t>
            </w:r>
            <w:r w:rsidRPr="00283B7B">
              <w:rPr>
                <w:i/>
                <w:szCs w:val="16"/>
                <w:vertAlign w:val="superscript"/>
              </w:rPr>
              <w:t>)</w:t>
            </w:r>
            <w:r w:rsidRPr="00283B7B">
              <w:rPr>
                <w:i/>
                <w:szCs w:val="16"/>
              </w:rPr>
              <w:t xml:space="preserve"> По данным выборочных обследований рабочей силы в возрасте </w:t>
            </w:r>
            <w:r>
              <w:rPr>
                <w:i/>
                <w:szCs w:val="16"/>
              </w:rPr>
              <w:br/>
            </w:r>
            <w:r w:rsidRPr="00283B7B">
              <w:rPr>
                <w:i/>
                <w:szCs w:val="16"/>
              </w:rPr>
              <w:t>15</w:t>
            </w:r>
            <w:r>
              <w:rPr>
                <w:i/>
                <w:szCs w:val="16"/>
              </w:rPr>
              <w:t>-72 лет</w:t>
            </w:r>
            <w:r w:rsidRPr="00283B7B">
              <w:rPr>
                <w:i/>
                <w:szCs w:val="16"/>
              </w:rPr>
              <w:t>.</w:t>
            </w:r>
          </w:p>
        </w:tc>
      </w:tr>
      <w:bookmarkEnd w:id="41"/>
    </w:tbl>
    <w:p w:rsidR="00E91F1A" w:rsidRDefault="00E91F1A">
      <w:pPr>
        <w:spacing w:before="0"/>
        <w:ind w:firstLine="0"/>
        <w:jc w:val="left"/>
        <w:rPr>
          <w:sz w:val="4"/>
          <w:szCs w:val="4"/>
        </w:rPr>
      </w:pPr>
      <w:r>
        <w:rPr>
          <w:sz w:val="4"/>
          <w:szCs w:val="4"/>
        </w:rPr>
        <w:br w:type="page"/>
      </w:r>
    </w:p>
    <w:tbl>
      <w:tblPr>
        <w:tblW w:w="4678" w:type="dxa"/>
        <w:tblLayout w:type="fixed"/>
        <w:tblCellMar>
          <w:left w:w="0" w:type="dxa"/>
          <w:right w:w="0" w:type="dxa"/>
        </w:tblCellMar>
        <w:tblLook w:val="0000" w:firstRow="0" w:lastRow="0" w:firstColumn="0" w:lastColumn="0" w:noHBand="0" w:noVBand="0"/>
      </w:tblPr>
      <w:tblGrid>
        <w:gridCol w:w="3261"/>
        <w:gridCol w:w="850"/>
        <w:gridCol w:w="567"/>
      </w:tblGrid>
      <w:tr w:rsidR="00FA5831" w:rsidRPr="00283B7B" w:rsidTr="00194E08">
        <w:trPr>
          <w:cantSplit/>
          <w:trHeight w:val="288"/>
          <w:tblHeader/>
        </w:trPr>
        <w:tc>
          <w:tcPr>
            <w:tcW w:w="4678" w:type="dxa"/>
            <w:gridSpan w:val="3"/>
            <w:tcBorders>
              <w:bottom w:val="single" w:sz="4" w:space="0" w:color="auto"/>
            </w:tcBorders>
          </w:tcPr>
          <w:p w:rsidR="00FA5831" w:rsidRPr="00283B7B" w:rsidRDefault="00FA5831" w:rsidP="00FA5831">
            <w:pPr>
              <w:pStyle w:val="43"/>
              <w:spacing w:before="0" w:line="211" w:lineRule="auto"/>
            </w:pPr>
            <w:bookmarkStart w:id="47" w:name="_Toc9005148"/>
            <w:bookmarkStart w:id="48" w:name="_Toc40771160"/>
            <w:bookmarkStart w:id="49" w:name="_Toc41394290"/>
            <w:bookmarkStart w:id="50" w:name="_Toc73020793"/>
            <w:bookmarkStart w:id="51" w:name="_Toc167202156"/>
            <w:bookmarkStart w:id="52" w:name="_Hlk162362072"/>
            <w:bookmarkEnd w:id="42"/>
            <w:r w:rsidRPr="00283B7B">
              <w:rPr>
                <w:rFonts w:ascii="Times New Roman Полужирный" w:hAnsi="Times New Roman Полужирный"/>
              </w:rPr>
              <w:lastRenderedPageBreak/>
              <w:t>Основные социально-экономические показатели</w:t>
            </w:r>
            <w:r w:rsidRPr="00283B7B">
              <w:rPr>
                <w:rFonts w:ascii="Times New Roman Полужирный" w:hAnsi="Times New Roman Полужирный"/>
              </w:rPr>
              <w:br/>
              <w:t>Республики Коми и России</w:t>
            </w:r>
            <w:r w:rsidRPr="00283B7B">
              <w:t xml:space="preserve"> в расчете на душу населения</w:t>
            </w:r>
            <w:r w:rsidRPr="00283B7B">
              <w:rPr>
                <w:sz w:val="16"/>
                <w:szCs w:val="16"/>
              </w:rPr>
              <w:t xml:space="preserve"> в 2023 г.</w:t>
            </w:r>
            <w:bookmarkEnd w:id="47"/>
            <w:bookmarkEnd w:id="48"/>
            <w:bookmarkEnd w:id="49"/>
            <w:bookmarkEnd w:id="50"/>
            <w:bookmarkEnd w:id="51"/>
            <w:r w:rsidRPr="00283B7B">
              <w:t xml:space="preserve"> </w:t>
            </w:r>
          </w:p>
          <w:p w:rsidR="00FA5831" w:rsidRPr="00194E08" w:rsidRDefault="00FA5831" w:rsidP="00FA5831">
            <w:pPr>
              <w:pStyle w:val="41"/>
              <w:spacing w:line="211" w:lineRule="auto"/>
              <w:rPr>
                <w:sz w:val="2"/>
              </w:rPr>
            </w:pPr>
          </w:p>
        </w:tc>
      </w:tr>
      <w:tr w:rsidR="00FA5831" w:rsidRPr="00283B7B" w:rsidTr="00194E08">
        <w:trPr>
          <w:cantSplit/>
          <w:trHeight w:val="228"/>
          <w:tblHeader/>
        </w:trPr>
        <w:tc>
          <w:tcPr>
            <w:tcW w:w="3261" w:type="dxa"/>
            <w:tcBorders>
              <w:top w:val="single" w:sz="4" w:space="0" w:color="auto"/>
              <w:bottom w:val="single" w:sz="4" w:space="0" w:color="auto"/>
              <w:right w:val="single" w:sz="4" w:space="0" w:color="auto"/>
            </w:tcBorders>
          </w:tcPr>
          <w:p w:rsidR="00FA5831" w:rsidRPr="00283B7B" w:rsidRDefault="00FA5831" w:rsidP="00FA5831">
            <w:pPr>
              <w:pStyle w:val="5-"/>
              <w:spacing w:line="192" w:lineRule="auto"/>
            </w:pPr>
          </w:p>
        </w:tc>
        <w:tc>
          <w:tcPr>
            <w:tcW w:w="850" w:type="dxa"/>
            <w:tcBorders>
              <w:top w:val="single" w:sz="4" w:space="0" w:color="auto"/>
              <w:left w:val="single" w:sz="4" w:space="0" w:color="auto"/>
              <w:bottom w:val="single" w:sz="4" w:space="0" w:color="auto"/>
              <w:right w:val="single" w:sz="4" w:space="0" w:color="auto"/>
            </w:tcBorders>
          </w:tcPr>
          <w:p w:rsidR="00FA5831" w:rsidRPr="00283B7B" w:rsidRDefault="00FA5831" w:rsidP="00FA5831">
            <w:pPr>
              <w:pStyle w:val="5-"/>
              <w:spacing w:line="192" w:lineRule="auto"/>
              <w:rPr>
                <w:spacing w:val="-2"/>
              </w:rPr>
            </w:pPr>
            <w:r w:rsidRPr="00283B7B">
              <w:rPr>
                <w:spacing w:val="-2"/>
              </w:rPr>
              <w:t xml:space="preserve">Республика </w:t>
            </w:r>
            <w:r w:rsidRPr="00283B7B">
              <w:rPr>
                <w:spacing w:val="-2"/>
              </w:rPr>
              <w:br/>
              <w:t>Коми</w:t>
            </w:r>
          </w:p>
        </w:tc>
        <w:tc>
          <w:tcPr>
            <w:tcW w:w="567" w:type="dxa"/>
            <w:tcBorders>
              <w:top w:val="single" w:sz="4" w:space="0" w:color="auto"/>
              <w:left w:val="single" w:sz="4" w:space="0" w:color="auto"/>
              <w:bottom w:val="single" w:sz="4" w:space="0" w:color="auto"/>
            </w:tcBorders>
          </w:tcPr>
          <w:p w:rsidR="00FA5831" w:rsidRPr="00283B7B" w:rsidRDefault="00FA5831" w:rsidP="00FA5831">
            <w:pPr>
              <w:pStyle w:val="5-"/>
              <w:spacing w:line="192" w:lineRule="auto"/>
            </w:pPr>
            <w:r w:rsidRPr="00283B7B">
              <w:t>Россия</w:t>
            </w:r>
          </w:p>
        </w:tc>
      </w:tr>
      <w:tr w:rsidR="00FA5831" w:rsidRPr="00283B7B" w:rsidTr="00194E08">
        <w:trPr>
          <w:cantSplit/>
          <w:trHeight w:val="170"/>
        </w:trPr>
        <w:tc>
          <w:tcPr>
            <w:tcW w:w="3261" w:type="dxa"/>
            <w:tcBorders>
              <w:top w:val="single" w:sz="4" w:space="0" w:color="auto"/>
              <w:right w:val="single" w:sz="4" w:space="0" w:color="auto"/>
            </w:tcBorders>
            <w:vAlign w:val="bottom"/>
          </w:tcPr>
          <w:p w:rsidR="00FA5831" w:rsidRPr="00283B7B" w:rsidRDefault="00FA5831" w:rsidP="00194E08">
            <w:pPr>
              <w:pStyle w:val="6-1"/>
              <w:spacing w:before="0" w:line="209" w:lineRule="auto"/>
            </w:pPr>
            <w:r w:rsidRPr="00283B7B">
              <w:t>Валовой региональный продукт в 2022 г.</w:t>
            </w:r>
            <w:r>
              <w:t xml:space="preserve">, </w:t>
            </w:r>
            <w:r>
              <w:br/>
            </w:r>
            <w:proofErr w:type="spellStart"/>
            <w:r>
              <w:t>тыс</w:t>
            </w:r>
            <w:proofErr w:type="spellEnd"/>
            <w:r>
              <w:t xml:space="preserve"> </w:t>
            </w:r>
            <w:proofErr w:type="spellStart"/>
            <w:r>
              <w:t>руб</w:t>
            </w:r>
            <w:proofErr w:type="spellEnd"/>
          </w:p>
        </w:tc>
        <w:tc>
          <w:tcPr>
            <w:tcW w:w="850" w:type="dxa"/>
            <w:tcBorders>
              <w:top w:val="single" w:sz="4" w:space="0" w:color="auto"/>
              <w:left w:val="single" w:sz="4" w:space="0" w:color="auto"/>
              <w:right w:val="single" w:sz="4" w:space="0" w:color="auto"/>
            </w:tcBorders>
            <w:vAlign w:val="bottom"/>
          </w:tcPr>
          <w:p w:rsidR="00FA5831" w:rsidRPr="00283B7B" w:rsidRDefault="00FA5831" w:rsidP="00FA5831">
            <w:pPr>
              <w:pStyle w:val="6-"/>
            </w:pPr>
            <w:r w:rsidRPr="00A651D8">
              <w:t>1335,8</w:t>
            </w:r>
          </w:p>
        </w:tc>
        <w:tc>
          <w:tcPr>
            <w:tcW w:w="567" w:type="dxa"/>
            <w:tcBorders>
              <w:top w:val="single" w:sz="4" w:space="0" w:color="auto"/>
              <w:left w:val="single" w:sz="4" w:space="0" w:color="auto"/>
            </w:tcBorders>
            <w:vAlign w:val="bottom"/>
          </w:tcPr>
          <w:p w:rsidR="00FA5831" w:rsidRPr="00283B7B" w:rsidRDefault="00FA5831" w:rsidP="00FA5831">
            <w:pPr>
              <w:pStyle w:val="6-"/>
            </w:pPr>
            <w:r w:rsidRPr="00A651D8">
              <w:t>958,8</w:t>
            </w:r>
          </w:p>
        </w:tc>
      </w:tr>
      <w:tr w:rsidR="00FA5831" w:rsidRPr="00283B7B" w:rsidTr="00194E08">
        <w:trPr>
          <w:cantSplit/>
          <w:trHeight w:val="170"/>
        </w:trPr>
        <w:tc>
          <w:tcPr>
            <w:tcW w:w="3261" w:type="dxa"/>
            <w:tcBorders>
              <w:right w:val="single" w:sz="4" w:space="0" w:color="auto"/>
            </w:tcBorders>
            <w:vAlign w:val="bottom"/>
          </w:tcPr>
          <w:p w:rsidR="00FA5831" w:rsidRPr="00283B7B" w:rsidRDefault="00FA5831" w:rsidP="00FA5831">
            <w:pPr>
              <w:pStyle w:val="6-1"/>
              <w:spacing w:before="0"/>
            </w:pPr>
            <w:r w:rsidRPr="00283B7B">
              <w:t xml:space="preserve">Производство (добыча) </w:t>
            </w:r>
            <w:r w:rsidRPr="00283B7B">
              <w:rPr>
                <w:vertAlign w:val="superscript"/>
              </w:rPr>
              <w:t>1)</w:t>
            </w:r>
            <w:r w:rsidRPr="00283B7B">
              <w:t>:</w:t>
            </w:r>
          </w:p>
        </w:tc>
        <w:tc>
          <w:tcPr>
            <w:tcW w:w="850" w:type="dxa"/>
            <w:tcBorders>
              <w:left w:val="single" w:sz="4" w:space="0" w:color="auto"/>
              <w:right w:val="single" w:sz="4" w:space="0" w:color="auto"/>
            </w:tcBorders>
            <w:vAlign w:val="bottom"/>
          </w:tcPr>
          <w:p w:rsidR="00FA5831" w:rsidRPr="00283B7B" w:rsidRDefault="00FA5831" w:rsidP="00FA5831">
            <w:pPr>
              <w:pStyle w:val="6-"/>
            </w:pPr>
          </w:p>
        </w:tc>
        <w:tc>
          <w:tcPr>
            <w:tcW w:w="567" w:type="dxa"/>
            <w:tcBorders>
              <w:left w:val="single" w:sz="4" w:space="0" w:color="auto"/>
            </w:tcBorders>
            <w:vAlign w:val="bottom"/>
          </w:tcPr>
          <w:p w:rsidR="00FA5831" w:rsidRPr="00283B7B" w:rsidRDefault="00FA5831" w:rsidP="00FA5831">
            <w:pPr>
              <w:pStyle w:val="6-"/>
            </w:pPr>
          </w:p>
        </w:tc>
      </w:tr>
      <w:tr w:rsidR="00FA5831" w:rsidRPr="00283B7B" w:rsidTr="00194E08">
        <w:trPr>
          <w:cantSplit/>
          <w:trHeight w:val="170"/>
        </w:trPr>
        <w:tc>
          <w:tcPr>
            <w:tcW w:w="3261" w:type="dxa"/>
            <w:tcBorders>
              <w:right w:val="single" w:sz="4" w:space="0" w:color="auto"/>
            </w:tcBorders>
            <w:vAlign w:val="bottom"/>
          </w:tcPr>
          <w:p w:rsidR="00FA5831" w:rsidRPr="00283B7B" w:rsidRDefault="00FA5831" w:rsidP="00FA5831">
            <w:pPr>
              <w:pStyle w:val="6-2"/>
            </w:pPr>
            <w:r w:rsidRPr="00283B7B">
              <w:t>газ природный и попутный, м</w:t>
            </w:r>
            <w:r w:rsidRPr="00283B7B">
              <w:rPr>
                <w:vertAlign w:val="superscript"/>
              </w:rPr>
              <w:t>3</w:t>
            </w:r>
          </w:p>
        </w:tc>
        <w:tc>
          <w:tcPr>
            <w:tcW w:w="850" w:type="dxa"/>
            <w:tcBorders>
              <w:left w:val="single" w:sz="4" w:space="0" w:color="auto"/>
              <w:right w:val="single" w:sz="4" w:space="0" w:color="auto"/>
            </w:tcBorders>
            <w:vAlign w:val="bottom"/>
          </w:tcPr>
          <w:p w:rsidR="00FA5831" w:rsidRPr="00283B7B" w:rsidRDefault="00FA5831" w:rsidP="00FA5831">
            <w:pPr>
              <w:pStyle w:val="6-"/>
            </w:pPr>
            <w:r w:rsidRPr="00A651D8">
              <w:t>4746,1</w:t>
            </w:r>
          </w:p>
        </w:tc>
        <w:tc>
          <w:tcPr>
            <w:tcW w:w="567" w:type="dxa"/>
            <w:tcBorders>
              <w:left w:val="single" w:sz="4" w:space="0" w:color="auto"/>
            </w:tcBorders>
            <w:vAlign w:val="bottom"/>
          </w:tcPr>
          <w:p w:rsidR="00FA5831" w:rsidRPr="00283B7B" w:rsidRDefault="00FA5831" w:rsidP="00FA5831">
            <w:pPr>
              <w:pStyle w:val="6-"/>
            </w:pPr>
            <w:r w:rsidRPr="00A651D8">
              <w:t>4358,5</w:t>
            </w:r>
          </w:p>
        </w:tc>
      </w:tr>
      <w:tr w:rsidR="00FA5831" w:rsidRPr="00283B7B" w:rsidTr="00194E08">
        <w:trPr>
          <w:cantSplit/>
          <w:trHeight w:val="170"/>
        </w:trPr>
        <w:tc>
          <w:tcPr>
            <w:tcW w:w="3261" w:type="dxa"/>
            <w:tcBorders>
              <w:right w:val="single" w:sz="4" w:space="0" w:color="auto"/>
            </w:tcBorders>
            <w:vAlign w:val="bottom"/>
          </w:tcPr>
          <w:p w:rsidR="00FA5831" w:rsidRPr="00283B7B" w:rsidRDefault="00FA5831" w:rsidP="00FA5831">
            <w:pPr>
              <w:pStyle w:val="6-2"/>
            </w:pPr>
            <w:r w:rsidRPr="00283B7B">
              <w:t xml:space="preserve">лесоматериалы необработанные, </w:t>
            </w:r>
            <w:proofErr w:type="spellStart"/>
            <w:r w:rsidRPr="00283B7B">
              <w:t>плотн</w:t>
            </w:r>
            <w:proofErr w:type="spellEnd"/>
            <w:r w:rsidRPr="00283B7B">
              <w:t>. м</w:t>
            </w:r>
            <w:r w:rsidRPr="00283B7B">
              <w:rPr>
                <w:vertAlign w:val="superscript"/>
              </w:rPr>
              <w:t>3</w:t>
            </w:r>
          </w:p>
        </w:tc>
        <w:tc>
          <w:tcPr>
            <w:tcW w:w="850" w:type="dxa"/>
            <w:tcBorders>
              <w:left w:val="single" w:sz="4" w:space="0" w:color="auto"/>
              <w:right w:val="single" w:sz="4" w:space="0" w:color="auto"/>
            </w:tcBorders>
            <w:shd w:val="clear" w:color="auto" w:fill="auto"/>
            <w:vAlign w:val="bottom"/>
          </w:tcPr>
          <w:p w:rsidR="00FA5831" w:rsidRPr="00283B7B" w:rsidRDefault="00FA5831" w:rsidP="00FA5831">
            <w:pPr>
              <w:pStyle w:val="6-"/>
            </w:pPr>
            <w:r w:rsidRPr="00A651D8">
              <w:t>9,8</w:t>
            </w:r>
          </w:p>
        </w:tc>
        <w:tc>
          <w:tcPr>
            <w:tcW w:w="567" w:type="dxa"/>
            <w:tcBorders>
              <w:left w:val="single" w:sz="4" w:space="0" w:color="auto"/>
            </w:tcBorders>
            <w:shd w:val="clear" w:color="auto" w:fill="auto"/>
            <w:vAlign w:val="bottom"/>
          </w:tcPr>
          <w:p w:rsidR="00FA5831" w:rsidRPr="00283B7B" w:rsidRDefault="00FA5831" w:rsidP="00FA5831">
            <w:pPr>
              <w:pStyle w:val="6-"/>
            </w:pPr>
            <w:r w:rsidRPr="00A651D8">
              <w:t>0,9</w:t>
            </w:r>
          </w:p>
        </w:tc>
      </w:tr>
      <w:tr w:rsidR="00FA5831" w:rsidRPr="00283B7B" w:rsidTr="00194E08">
        <w:trPr>
          <w:cantSplit/>
          <w:trHeight w:val="170"/>
        </w:trPr>
        <w:tc>
          <w:tcPr>
            <w:tcW w:w="3261" w:type="dxa"/>
            <w:tcBorders>
              <w:right w:val="single" w:sz="4" w:space="0" w:color="auto"/>
            </w:tcBorders>
            <w:vAlign w:val="bottom"/>
          </w:tcPr>
          <w:p w:rsidR="00FA5831" w:rsidRPr="00283B7B" w:rsidRDefault="00FA5831" w:rsidP="00194E08">
            <w:pPr>
              <w:pStyle w:val="6-2"/>
              <w:spacing w:line="209" w:lineRule="auto"/>
            </w:pPr>
            <w:r w:rsidRPr="00283B7B">
              <w:rPr>
                <w:szCs w:val="20"/>
              </w:rPr>
              <w:t>мясо крупного рогатого скота, свинина,</w:t>
            </w:r>
            <w:r w:rsidRPr="00283B7B">
              <w:rPr>
                <w:szCs w:val="20"/>
              </w:rPr>
              <w:br/>
            </w:r>
            <w:r w:rsidRPr="00283B7B">
              <w:rPr>
                <w:spacing w:val="-2"/>
                <w:szCs w:val="20"/>
              </w:rPr>
              <w:t>баранина, козлятина, конина и мясо прочих</w:t>
            </w:r>
            <w:r w:rsidRPr="00283B7B">
              <w:rPr>
                <w:szCs w:val="20"/>
              </w:rPr>
              <w:t xml:space="preserve"> животных семейства лошадиных, оленина и мясо прочих животных семейства </w:t>
            </w:r>
            <w:r w:rsidRPr="00283B7B">
              <w:rPr>
                <w:szCs w:val="20"/>
              </w:rPr>
              <w:br/>
              <w:t xml:space="preserve">оленьих (оленевых) парные, остывшие </w:t>
            </w:r>
            <w:r w:rsidRPr="00283B7B">
              <w:rPr>
                <w:szCs w:val="20"/>
              </w:rPr>
              <w:br/>
              <w:t>или охлажденные</w:t>
            </w:r>
            <w:r w:rsidRPr="00283B7B">
              <w:t>, кг</w:t>
            </w:r>
          </w:p>
        </w:tc>
        <w:tc>
          <w:tcPr>
            <w:tcW w:w="850" w:type="dxa"/>
            <w:tcBorders>
              <w:left w:val="single" w:sz="4" w:space="0" w:color="auto"/>
              <w:right w:val="single" w:sz="4" w:space="0" w:color="auto"/>
            </w:tcBorders>
            <w:vAlign w:val="bottom"/>
          </w:tcPr>
          <w:p w:rsidR="00FA5831" w:rsidRPr="00283B7B" w:rsidRDefault="00FA5831" w:rsidP="00FA5831">
            <w:pPr>
              <w:pStyle w:val="6-"/>
            </w:pPr>
            <w:r w:rsidRPr="00A651D8">
              <w:t>10,9</w:t>
            </w:r>
          </w:p>
        </w:tc>
        <w:tc>
          <w:tcPr>
            <w:tcW w:w="567" w:type="dxa"/>
            <w:tcBorders>
              <w:left w:val="single" w:sz="4" w:space="0" w:color="auto"/>
            </w:tcBorders>
            <w:vAlign w:val="bottom"/>
          </w:tcPr>
          <w:p w:rsidR="00FA5831" w:rsidRPr="00283B7B" w:rsidRDefault="00FA5831" w:rsidP="00FA5831">
            <w:pPr>
              <w:pStyle w:val="6-"/>
            </w:pPr>
            <w:r w:rsidRPr="00A651D8">
              <w:t>24,7</w:t>
            </w:r>
          </w:p>
        </w:tc>
      </w:tr>
      <w:tr w:rsidR="00FA5831" w:rsidRPr="00283B7B" w:rsidTr="00194E08">
        <w:trPr>
          <w:cantSplit/>
          <w:trHeight w:val="170"/>
        </w:trPr>
        <w:tc>
          <w:tcPr>
            <w:tcW w:w="3261" w:type="dxa"/>
            <w:tcBorders>
              <w:right w:val="single" w:sz="4" w:space="0" w:color="auto"/>
            </w:tcBorders>
            <w:vAlign w:val="bottom"/>
          </w:tcPr>
          <w:p w:rsidR="00FA5831" w:rsidRPr="00283B7B" w:rsidRDefault="00FA5831" w:rsidP="00194E08">
            <w:pPr>
              <w:pStyle w:val="6-2"/>
              <w:spacing w:line="209" w:lineRule="auto"/>
            </w:pPr>
            <w:r w:rsidRPr="00283B7B">
              <w:t>мясо и субпродукты пищевые домашней птицы, кг</w:t>
            </w:r>
          </w:p>
        </w:tc>
        <w:tc>
          <w:tcPr>
            <w:tcW w:w="850" w:type="dxa"/>
            <w:tcBorders>
              <w:left w:val="single" w:sz="4" w:space="0" w:color="auto"/>
              <w:right w:val="single" w:sz="4" w:space="0" w:color="auto"/>
            </w:tcBorders>
            <w:vAlign w:val="bottom"/>
          </w:tcPr>
          <w:p w:rsidR="00FA5831" w:rsidRPr="00283B7B" w:rsidRDefault="00FA5831" w:rsidP="00FA5831">
            <w:pPr>
              <w:pStyle w:val="6-"/>
            </w:pPr>
            <w:r w:rsidRPr="00A651D8">
              <w:t>17,8</w:t>
            </w:r>
          </w:p>
        </w:tc>
        <w:tc>
          <w:tcPr>
            <w:tcW w:w="567" w:type="dxa"/>
            <w:tcBorders>
              <w:left w:val="single" w:sz="4" w:space="0" w:color="auto"/>
            </w:tcBorders>
            <w:vAlign w:val="bottom"/>
          </w:tcPr>
          <w:p w:rsidR="00FA5831" w:rsidRPr="00283B7B" w:rsidRDefault="00FA5831" w:rsidP="00FA5831">
            <w:pPr>
              <w:pStyle w:val="6-"/>
            </w:pPr>
            <w:r w:rsidRPr="00A651D8">
              <w:t>34,5</w:t>
            </w:r>
          </w:p>
        </w:tc>
      </w:tr>
      <w:tr w:rsidR="00FA5831" w:rsidRPr="00283B7B" w:rsidTr="00194E08">
        <w:trPr>
          <w:cantSplit/>
          <w:trHeight w:val="170"/>
        </w:trPr>
        <w:tc>
          <w:tcPr>
            <w:tcW w:w="3261" w:type="dxa"/>
            <w:tcBorders>
              <w:right w:val="single" w:sz="4" w:space="0" w:color="auto"/>
            </w:tcBorders>
            <w:vAlign w:val="bottom"/>
          </w:tcPr>
          <w:p w:rsidR="00FA5831" w:rsidRPr="00283B7B" w:rsidRDefault="00FA5831" w:rsidP="00FA5831">
            <w:pPr>
              <w:pStyle w:val="6-2"/>
            </w:pPr>
            <w:r w:rsidRPr="00283B7B">
              <w:t>молоко, кроме сырого, кг</w:t>
            </w:r>
          </w:p>
        </w:tc>
        <w:tc>
          <w:tcPr>
            <w:tcW w:w="850" w:type="dxa"/>
            <w:tcBorders>
              <w:left w:val="single" w:sz="4" w:space="0" w:color="auto"/>
              <w:right w:val="single" w:sz="4" w:space="0" w:color="auto"/>
            </w:tcBorders>
            <w:vAlign w:val="bottom"/>
          </w:tcPr>
          <w:p w:rsidR="00FA5831" w:rsidRPr="00283B7B" w:rsidRDefault="00FA5831" w:rsidP="00FA5831">
            <w:pPr>
              <w:pStyle w:val="6-"/>
            </w:pPr>
            <w:r w:rsidRPr="00A651D8">
              <w:t>23,2</w:t>
            </w:r>
          </w:p>
        </w:tc>
        <w:tc>
          <w:tcPr>
            <w:tcW w:w="567" w:type="dxa"/>
            <w:tcBorders>
              <w:left w:val="single" w:sz="4" w:space="0" w:color="auto"/>
            </w:tcBorders>
            <w:vAlign w:val="bottom"/>
          </w:tcPr>
          <w:p w:rsidR="00FA5831" w:rsidRPr="00283B7B" w:rsidRDefault="00FA5831" w:rsidP="00FA5831">
            <w:pPr>
              <w:pStyle w:val="6-"/>
            </w:pPr>
            <w:r w:rsidRPr="00A651D8">
              <w:t>38,8</w:t>
            </w:r>
          </w:p>
        </w:tc>
      </w:tr>
      <w:tr w:rsidR="00FA5831" w:rsidRPr="00283B7B" w:rsidTr="00194E08">
        <w:trPr>
          <w:cantSplit/>
          <w:trHeight w:val="170"/>
        </w:trPr>
        <w:tc>
          <w:tcPr>
            <w:tcW w:w="3261" w:type="dxa"/>
            <w:tcBorders>
              <w:right w:val="single" w:sz="4" w:space="0" w:color="auto"/>
            </w:tcBorders>
            <w:vAlign w:val="bottom"/>
          </w:tcPr>
          <w:p w:rsidR="00FA5831" w:rsidRPr="00283B7B" w:rsidRDefault="00FA5831" w:rsidP="00FA5831">
            <w:pPr>
              <w:pStyle w:val="6-2"/>
            </w:pPr>
            <w:r w:rsidRPr="00283B7B">
              <w:t>изделия хлебобулочные недлительного</w:t>
            </w:r>
            <w:r w:rsidRPr="00283B7B">
              <w:br/>
              <w:t>хранения, кг</w:t>
            </w:r>
          </w:p>
        </w:tc>
        <w:tc>
          <w:tcPr>
            <w:tcW w:w="850" w:type="dxa"/>
            <w:tcBorders>
              <w:left w:val="single" w:sz="4" w:space="0" w:color="auto"/>
              <w:right w:val="single" w:sz="4" w:space="0" w:color="auto"/>
            </w:tcBorders>
            <w:vAlign w:val="bottom"/>
          </w:tcPr>
          <w:p w:rsidR="00FA5831" w:rsidRPr="00283B7B" w:rsidRDefault="00FA5831" w:rsidP="00FA5831">
            <w:pPr>
              <w:pStyle w:val="6-"/>
            </w:pPr>
            <w:r w:rsidRPr="00A651D8">
              <w:t>32,8</w:t>
            </w:r>
          </w:p>
        </w:tc>
        <w:tc>
          <w:tcPr>
            <w:tcW w:w="567" w:type="dxa"/>
            <w:tcBorders>
              <w:left w:val="single" w:sz="4" w:space="0" w:color="auto"/>
            </w:tcBorders>
            <w:vAlign w:val="bottom"/>
          </w:tcPr>
          <w:p w:rsidR="00FA5831" w:rsidRPr="00283B7B" w:rsidRDefault="00FA5831" w:rsidP="00FA5831">
            <w:pPr>
              <w:pStyle w:val="6-"/>
            </w:pPr>
            <w:r w:rsidRPr="00A651D8">
              <w:t>34,5</w:t>
            </w:r>
          </w:p>
        </w:tc>
      </w:tr>
      <w:tr w:rsidR="00FA5831" w:rsidRPr="00283B7B" w:rsidTr="00194E08">
        <w:trPr>
          <w:cantSplit/>
          <w:trHeight w:val="170"/>
        </w:trPr>
        <w:tc>
          <w:tcPr>
            <w:tcW w:w="3261" w:type="dxa"/>
            <w:tcBorders>
              <w:right w:val="single" w:sz="4" w:space="0" w:color="auto"/>
            </w:tcBorders>
            <w:vAlign w:val="bottom"/>
          </w:tcPr>
          <w:p w:rsidR="00FA5831" w:rsidRPr="00283B7B" w:rsidRDefault="00FA5831" w:rsidP="00FA5831">
            <w:pPr>
              <w:pStyle w:val="6-2"/>
            </w:pPr>
            <w:r w:rsidRPr="00283B7B">
              <w:rPr>
                <w:rFonts w:cs="Arial"/>
              </w:rPr>
              <w:t>лесоматериалы продольно распиленные, м</w:t>
            </w:r>
            <w:r w:rsidRPr="00283B7B">
              <w:rPr>
                <w:rFonts w:cs="Arial"/>
                <w:vertAlign w:val="superscript"/>
              </w:rPr>
              <w:t>3</w:t>
            </w:r>
          </w:p>
        </w:tc>
        <w:tc>
          <w:tcPr>
            <w:tcW w:w="850" w:type="dxa"/>
            <w:tcBorders>
              <w:left w:val="single" w:sz="4" w:space="0" w:color="auto"/>
              <w:right w:val="single" w:sz="4" w:space="0" w:color="auto"/>
            </w:tcBorders>
            <w:vAlign w:val="bottom"/>
          </w:tcPr>
          <w:p w:rsidR="00FA5831" w:rsidRPr="00283B7B" w:rsidRDefault="00FA5831" w:rsidP="00FA5831">
            <w:pPr>
              <w:pStyle w:val="6-"/>
            </w:pPr>
            <w:r w:rsidRPr="00A651D8">
              <w:t>2,0</w:t>
            </w:r>
          </w:p>
        </w:tc>
        <w:tc>
          <w:tcPr>
            <w:tcW w:w="567" w:type="dxa"/>
            <w:tcBorders>
              <w:left w:val="single" w:sz="4" w:space="0" w:color="auto"/>
            </w:tcBorders>
            <w:vAlign w:val="bottom"/>
          </w:tcPr>
          <w:p w:rsidR="00FA5831" w:rsidRPr="00283B7B" w:rsidRDefault="00FA5831" w:rsidP="00FA5831">
            <w:pPr>
              <w:pStyle w:val="6-"/>
            </w:pPr>
            <w:r w:rsidRPr="00A651D8">
              <w:t>0,2</w:t>
            </w:r>
          </w:p>
        </w:tc>
      </w:tr>
      <w:tr w:rsidR="00FA5831" w:rsidRPr="00283B7B" w:rsidTr="00194E08">
        <w:trPr>
          <w:cantSplit/>
          <w:trHeight w:val="170"/>
        </w:trPr>
        <w:tc>
          <w:tcPr>
            <w:tcW w:w="3261" w:type="dxa"/>
            <w:tcBorders>
              <w:right w:val="single" w:sz="4" w:space="0" w:color="auto"/>
            </w:tcBorders>
            <w:vAlign w:val="bottom"/>
          </w:tcPr>
          <w:p w:rsidR="00FA5831" w:rsidRPr="00283B7B" w:rsidRDefault="00FA5831" w:rsidP="00194E08">
            <w:pPr>
              <w:pStyle w:val="6-2"/>
              <w:spacing w:line="199" w:lineRule="auto"/>
            </w:pPr>
            <w:r w:rsidRPr="00283B7B">
              <w:t>гранулы топливные (</w:t>
            </w:r>
            <w:proofErr w:type="spellStart"/>
            <w:r w:rsidRPr="00283B7B">
              <w:t>пеллеты</w:t>
            </w:r>
            <w:proofErr w:type="spellEnd"/>
            <w:r w:rsidRPr="00283B7B">
              <w:t xml:space="preserve">) из отходов </w:t>
            </w:r>
            <w:r>
              <w:br/>
            </w:r>
            <w:r w:rsidRPr="00283B7B">
              <w:t>деревопереработки, кг</w:t>
            </w:r>
          </w:p>
        </w:tc>
        <w:tc>
          <w:tcPr>
            <w:tcW w:w="850" w:type="dxa"/>
            <w:tcBorders>
              <w:left w:val="single" w:sz="4" w:space="0" w:color="auto"/>
              <w:right w:val="single" w:sz="4" w:space="0" w:color="auto"/>
            </w:tcBorders>
            <w:vAlign w:val="bottom"/>
          </w:tcPr>
          <w:p w:rsidR="00FA5831" w:rsidRPr="00283B7B" w:rsidRDefault="00FA5831" w:rsidP="00FA5831">
            <w:pPr>
              <w:pStyle w:val="6-"/>
            </w:pPr>
            <w:r w:rsidRPr="00A651D8">
              <w:t>144,4</w:t>
            </w:r>
          </w:p>
        </w:tc>
        <w:tc>
          <w:tcPr>
            <w:tcW w:w="567" w:type="dxa"/>
            <w:tcBorders>
              <w:left w:val="single" w:sz="4" w:space="0" w:color="auto"/>
            </w:tcBorders>
            <w:vAlign w:val="bottom"/>
          </w:tcPr>
          <w:p w:rsidR="00FA5831" w:rsidRPr="00283B7B" w:rsidRDefault="00FA5831" w:rsidP="00FA5831">
            <w:pPr>
              <w:pStyle w:val="6-"/>
            </w:pPr>
            <w:r w:rsidRPr="00A651D8">
              <w:t>10,0</w:t>
            </w:r>
          </w:p>
        </w:tc>
      </w:tr>
      <w:tr w:rsidR="00FA5831" w:rsidRPr="00283B7B" w:rsidTr="00194E08">
        <w:trPr>
          <w:cantSplit/>
          <w:trHeight w:val="170"/>
        </w:trPr>
        <w:tc>
          <w:tcPr>
            <w:tcW w:w="3261" w:type="dxa"/>
            <w:tcBorders>
              <w:right w:val="single" w:sz="4" w:space="0" w:color="auto"/>
            </w:tcBorders>
            <w:vAlign w:val="bottom"/>
          </w:tcPr>
          <w:p w:rsidR="00FA5831" w:rsidRPr="00283B7B" w:rsidRDefault="00FA5831" w:rsidP="00194E08">
            <w:pPr>
              <w:pStyle w:val="6-2"/>
              <w:spacing w:line="199" w:lineRule="auto"/>
            </w:pPr>
            <w:r w:rsidRPr="00283B7B">
              <w:t xml:space="preserve">брикеты топливные из отходов </w:t>
            </w:r>
            <w:r w:rsidRPr="00283B7B">
              <w:br/>
              <w:t>деревопереработки, кг</w:t>
            </w:r>
          </w:p>
        </w:tc>
        <w:tc>
          <w:tcPr>
            <w:tcW w:w="850" w:type="dxa"/>
            <w:tcBorders>
              <w:left w:val="single" w:sz="4" w:space="0" w:color="auto"/>
              <w:right w:val="single" w:sz="4" w:space="0" w:color="auto"/>
            </w:tcBorders>
            <w:vAlign w:val="bottom"/>
          </w:tcPr>
          <w:p w:rsidR="00FA5831" w:rsidRPr="00283B7B" w:rsidRDefault="00FA5831" w:rsidP="00FA5831">
            <w:pPr>
              <w:pStyle w:val="6-"/>
            </w:pPr>
            <w:r w:rsidRPr="00A651D8">
              <w:t>41,5</w:t>
            </w:r>
          </w:p>
        </w:tc>
        <w:tc>
          <w:tcPr>
            <w:tcW w:w="567" w:type="dxa"/>
            <w:tcBorders>
              <w:left w:val="single" w:sz="4" w:space="0" w:color="auto"/>
            </w:tcBorders>
            <w:vAlign w:val="bottom"/>
          </w:tcPr>
          <w:p w:rsidR="00FA5831" w:rsidRPr="00283B7B" w:rsidRDefault="00FA5831" w:rsidP="00FA5831">
            <w:pPr>
              <w:pStyle w:val="6-"/>
            </w:pPr>
            <w:r w:rsidRPr="00A651D8">
              <w:t>1,2</w:t>
            </w:r>
          </w:p>
        </w:tc>
      </w:tr>
      <w:tr w:rsidR="00FA5831" w:rsidRPr="00283B7B" w:rsidTr="00194E08">
        <w:trPr>
          <w:cantSplit/>
          <w:trHeight w:val="170"/>
        </w:trPr>
        <w:tc>
          <w:tcPr>
            <w:tcW w:w="3261" w:type="dxa"/>
            <w:tcBorders>
              <w:right w:val="single" w:sz="4" w:space="0" w:color="auto"/>
            </w:tcBorders>
            <w:vAlign w:val="bottom"/>
          </w:tcPr>
          <w:p w:rsidR="00FA5831" w:rsidRPr="00283B7B" w:rsidRDefault="00FA5831" w:rsidP="00194E08">
            <w:pPr>
              <w:pStyle w:val="6-1"/>
              <w:spacing w:before="0" w:line="199" w:lineRule="auto"/>
            </w:pPr>
            <w:r w:rsidRPr="00283B7B">
              <w:t xml:space="preserve">Производство основных продуктов </w:t>
            </w:r>
            <w:r w:rsidRPr="00283B7B">
              <w:br/>
            </w:r>
            <w:r w:rsidRPr="00283B7B">
              <w:rPr>
                <w:spacing w:val="-2"/>
              </w:rPr>
              <w:t>животноводства в хозяйствах всех категорий:</w:t>
            </w:r>
          </w:p>
        </w:tc>
        <w:tc>
          <w:tcPr>
            <w:tcW w:w="850" w:type="dxa"/>
            <w:tcBorders>
              <w:left w:val="single" w:sz="4" w:space="0" w:color="auto"/>
              <w:right w:val="single" w:sz="4" w:space="0" w:color="auto"/>
            </w:tcBorders>
            <w:shd w:val="clear" w:color="auto" w:fill="auto"/>
            <w:vAlign w:val="bottom"/>
          </w:tcPr>
          <w:p w:rsidR="00FA5831" w:rsidRPr="00283B7B" w:rsidRDefault="00FA5831" w:rsidP="00FA5831">
            <w:pPr>
              <w:pStyle w:val="6-"/>
            </w:pPr>
          </w:p>
        </w:tc>
        <w:tc>
          <w:tcPr>
            <w:tcW w:w="567" w:type="dxa"/>
            <w:tcBorders>
              <w:left w:val="single" w:sz="4" w:space="0" w:color="auto"/>
            </w:tcBorders>
            <w:shd w:val="clear" w:color="auto" w:fill="auto"/>
            <w:vAlign w:val="bottom"/>
          </w:tcPr>
          <w:p w:rsidR="00FA5831" w:rsidRPr="00283B7B" w:rsidRDefault="00FA5831" w:rsidP="00FA5831">
            <w:pPr>
              <w:pStyle w:val="6-"/>
            </w:pPr>
          </w:p>
        </w:tc>
      </w:tr>
      <w:tr w:rsidR="00FA5831" w:rsidRPr="00283B7B" w:rsidTr="00194E08">
        <w:trPr>
          <w:cantSplit/>
          <w:trHeight w:val="170"/>
        </w:trPr>
        <w:tc>
          <w:tcPr>
            <w:tcW w:w="3261" w:type="dxa"/>
            <w:tcBorders>
              <w:right w:val="single" w:sz="4" w:space="0" w:color="auto"/>
            </w:tcBorders>
            <w:vAlign w:val="bottom"/>
          </w:tcPr>
          <w:p w:rsidR="00FA5831" w:rsidRPr="00283B7B" w:rsidRDefault="00FA5831" w:rsidP="00FA5831">
            <w:pPr>
              <w:pStyle w:val="6-2"/>
            </w:pPr>
            <w:r w:rsidRPr="00283B7B">
              <w:t>скот и птица на убой (в живом весе), кг</w:t>
            </w:r>
          </w:p>
        </w:tc>
        <w:tc>
          <w:tcPr>
            <w:tcW w:w="850" w:type="dxa"/>
            <w:tcBorders>
              <w:left w:val="single" w:sz="4" w:space="0" w:color="auto"/>
              <w:right w:val="single" w:sz="4" w:space="0" w:color="auto"/>
            </w:tcBorders>
            <w:shd w:val="clear" w:color="auto" w:fill="auto"/>
            <w:vAlign w:val="bottom"/>
          </w:tcPr>
          <w:p w:rsidR="00FA5831" w:rsidRPr="00D95F89" w:rsidRDefault="00FA5831" w:rsidP="00FA5831">
            <w:pPr>
              <w:pStyle w:val="6-"/>
            </w:pPr>
            <w:r w:rsidRPr="00D95F89">
              <w:t>41,6</w:t>
            </w:r>
          </w:p>
        </w:tc>
        <w:tc>
          <w:tcPr>
            <w:tcW w:w="567" w:type="dxa"/>
            <w:tcBorders>
              <w:left w:val="single" w:sz="4" w:space="0" w:color="auto"/>
            </w:tcBorders>
            <w:shd w:val="clear" w:color="auto" w:fill="auto"/>
            <w:vAlign w:val="bottom"/>
          </w:tcPr>
          <w:p w:rsidR="00FA5831" w:rsidRPr="008202F1" w:rsidRDefault="00FA5831" w:rsidP="008202F1">
            <w:pPr>
              <w:pStyle w:val="6-"/>
            </w:pPr>
            <w:r w:rsidRPr="008202F1">
              <w:t>11</w:t>
            </w:r>
            <w:r w:rsidR="008202F1" w:rsidRPr="008202F1">
              <w:t>3,0</w:t>
            </w:r>
          </w:p>
        </w:tc>
      </w:tr>
      <w:tr w:rsidR="00FA5831" w:rsidRPr="00283B7B" w:rsidTr="00194E08">
        <w:trPr>
          <w:cantSplit/>
          <w:trHeight w:val="170"/>
        </w:trPr>
        <w:tc>
          <w:tcPr>
            <w:tcW w:w="3261" w:type="dxa"/>
            <w:tcBorders>
              <w:right w:val="single" w:sz="4" w:space="0" w:color="auto"/>
            </w:tcBorders>
            <w:vAlign w:val="bottom"/>
          </w:tcPr>
          <w:p w:rsidR="00FA5831" w:rsidRPr="00283B7B" w:rsidRDefault="00FA5831" w:rsidP="00FA5831">
            <w:pPr>
              <w:pStyle w:val="6-2"/>
            </w:pPr>
            <w:r w:rsidRPr="00283B7B">
              <w:t>молоко, кг</w:t>
            </w:r>
          </w:p>
        </w:tc>
        <w:tc>
          <w:tcPr>
            <w:tcW w:w="850" w:type="dxa"/>
            <w:tcBorders>
              <w:left w:val="single" w:sz="4" w:space="0" w:color="auto"/>
              <w:right w:val="single" w:sz="4" w:space="0" w:color="auto"/>
            </w:tcBorders>
            <w:shd w:val="clear" w:color="auto" w:fill="auto"/>
            <w:vAlign w:val="bottom"/>
          </w:tcPr>
          <w:p w:rsidR="00FA5831" w:rsidRPr="00D95F89" w:rsidRDefault="00FA5831" w:rsidP="00D95F89">
            <w:pPr>
              <w:pStyle w:val="6-"/>
            </w:pPr>
            <w:r w:rsidRPr="00D95F89">
              <w:t>79,</w:t>
            </w:r>
            <w:r w:rsidR="00D95F89" w:rsidRPr="00D95F89">
              <w:t>4</w:t>
            </w:r>
          </w:p>
        </w:tc>
        <w:tc>
          <w:tcPr>
            <w:tcW w:w="567" w:type="dxa"/>
            <w:tcBorders>
              <w:left w:val="single" w:sz="4" w:space="0" w:color="auto"/>
            </w:tcBorders>
            <w:shd w:val="clear" w:color="auto" w:fill="auto"/>
            <w:vAlign w:val="bottom"/>
          </w:tcPr>
          <w:p w:rsidR="00FA5831" w:rsidRPr="008202F1" w:rsidRDefault="00FA5831" w:rsidP="00FA5831">
            <w:pPr>
              <w:pStyle w:val="6-"/>
            </w:pPr>
            <w:r w:rsidRPr="008202F1">
              <w:t>231,0</w:t>
            </w:r>
          </w:p>
        </w:tc>
      </w:tr>
      <w:tr w:rsidR="00FA5831" w:rsidRPr="00283B7B" w:rsidTr="00194E08">
        <w:trPr>
          <w:cantSplit/>
          <w:trHeight w:val="170"/>
        </w:trPr>
        <w:tc>
          <w:tcPr>
            <w:tcW w:w="3261" w:type="dxa"/>
            <w:tcBorders>
              <w:right w:val="single" w:sz="4" w:space="0" w:color="auto"/>
            </w:tcBorders>
            <w:vAlign w:val="bottom"/>
          </w:tcPr>
          <w:p w:rsidR="00FA5831" w:rsidRPr="00283B7B" w:rsidRDefault="00FA5831" w:rsidP="00FA5831">
            <w:pPr>
              <w:pStyle w:val="6-2"/>
            </w:pPr>
            <w:r w:rsidRPr="00283B7B">
              <w:t xml:space="preserve">яйца, </w:t>
            </w:r>
            <w:proofErr w:type="spellStart"/>
            <w:r w:rsidRPr="00283B7B">
              <w:t>шт</w:t>
            </w:r>
            <w:proofErr w:type="spellEnd"/>
          </w:p>
        </w:tc>
        <w:tc>
          <w:tcPr>
            <w:tcW w:w="850" w:type="dxa"/>
            <w:tcBorders>
              <w:left w:val="single" w:sz="4" w:space="0" w:color="auto"/>
              <w:right w:val="single" w:sz="4" w:space="0" w:color="auto"/>
            </w:tcBorders>
            <w:shd w:val="clear" w:color="auto" w:fill="auto"/>
            <w:vAlign w:val="bottom"/>
          </w:tcPr>
          <w:p w:rsidR="00FA5831" w:rsidRPr="00D95F89" w:rsidRDefault="00FA5831" w:rsidP="00D95F89">
            <w:pPr>
              <w:pStyle w:val="6-"/>
            </w:pPr>
            <w:r w:rsidRPr="00D95F89">
              <w:t>16</w:t>
            </w:r>
            <w:r w:rsidR="00D95F89" w:rsidRPr="00D95F89">
              <w:t>5</w:t>
            </w:r>
            <w:r w:rsidRPr="00D95F89">
              <w:t>,2</w:t>
            </w:r>
          </w:p>
        </w:tc>
        <w:tc>
          <w:tcPr>
            <w:tcW w:w="567" w:type="dxa"/>
            <w:tcBorders>
              <w:left w:val="single" w:sz="4" w:space="0" w:color="auto"/>
            </w:tcBorders>
            <w:shd w:val="clear" w:color="auto" w:fill="auto"/>
            <w:vAlign w:val="bottom"/>
          </w:tcPr>
          <w:p w:rsidR="00FA5831" w:rsidRPr="008202F1" w:rsidRDefault="00FA5831" w:rsidP="008202F1">
            <w:pPr>
              <w:pStyle w:val="6-"/>
            </w:pPr>
            <w:r w:rsidRPr="008202F1">
              <w:t>318,</w:t>
            </w:r>
            <w:r w:rsidR="008202F1" w:rsidRPr="008202F1">
              <w:t>5</w:t>
            </w:r>
          </w:p>
        </w:tc>
      </w:tr>
      <w:tr w:rsidR="00FA5831" w:rsidRPr="00283B7B" w:rsidTr="00194E08">
        <w:trPr>
          <w:cantSplit/>
          <w:trHeight w:val="170"/>
        </w:trPr>
        <w:tc>
          <w:tcPr>
            <w:tcW w:w="3261" w:type="dxa"/>
            <w:tcBorders>
              <w:right w:val="single" w:sz="4" w:space="0" w:color="auto"/>
            </w:tcBorders>
            <w:vAlign w:val="bottom"/>
          </w:tcPr>
          <w:p w:rsidR="00FA5831" w:rsidRPr="00283B7B" w:rsidRDefault="00FA5831" w:rsidP="00194E08">
            <w:pPr>
              <w:pStyle w:val="6-1"/>
              <w:spacing w:before="0" w:line="199" w:lineRule="auto"/>
            </w:pPr>
            <w:r w:rsidRPr="00283B7B">
              <w:t xml:space="preserve">Объем работ и услуг по виду деятельности «Строительство» </w:t>
            </w:r>
            <w:r w:rsidRPr="00283B7B">
              <w:rPr>
                <w:vertAlign w:val="superscript"/>
              </w:rPr>
              <w:t>1)</w:t>
            </w:r>
            <w:r w:rsidRPr="00283B7B">
              <w:t xml:space="preserve">, </w:t>
            </w:r>
            <w:proofErr w:type="spellStart"/>
            <w:r w:rsidRPr="00283B7B">
              <w:t>тыс</w:t>
            </w:r>
            <w:proofErr w:type="spellEnd"/>
            <w:r w:rsidRPr="00283B7B">
              <w:t xml:space="preserve"> </w:t>
            </w:r>
            <w:proofErr w:type="spellStart"/>
            <w:r w:rsidRPr="00283B7B">
              <w:t>руб</w:t>
            </w:r>
            <w:proofErr w:type="spellEnd"/>
          </w:p>
        </w:tc>
        <w:tc>
          <w:tcPr>
            <w:tcW w:w="850" w:type="dxa"/>
            <w:tcBorders>
              <w:left w:val="single" w:sz="4" w:space="0" w:color="auto"/>
              <w:right w:val="single" w:sz="4" w:space="0" w:color="auto"/>
            </w:tcBorders>
            <w:shd w:val="clear" w:color="auto" w:fill="auto"/>
            <w:vAlign w:val="bottom"/>
          </w:tcPr>
          <w:p w:rsidR="00FA5831" w:rsidRPr="00283B7B" w:rsidRDefault="00FA5831" w:rsidP="00FA5831">
            <w:pPr>
              <w:pStyle w:val="6-"/>
            </w:pPr>
            <w:r w:rsidRPr="00A651D8">
              <w:t>41,3</w:t>
            </w:r>
          </w:p>
        </w:tc>
        <w:tc>
          <w:tcPr>
            <w:tcW w:w="567" w:type="dxa"/>
            <w:tcBorders>
              <w:left w:val="single" w:sz="4" w:space="0" w:color="auto"/>
            </w:tcBorders>
            <w:shd w:val="clear" w:color="auto" w:fill="auto"/>
            <w:vAlign w:val="bottom"/>
          </w:tcPr>
          <w:p w:rsidR="00FA5831" w:rsidRPr="00283B7B" w:rsidRDefault="00FA5831" w:rsidP="00FA5831">
            <w:pPr>
              <w:pStyle w:val="6-"/>
            </w:pPr>
            <w:r w:rsidRPr="00A651D8">
              <w:t>103,2</w:t>
            </w:r>
          </w:p>
        </w:tc>
      </w:tr>
      <w:tr w:rsidR="00FA5831" w:rsidRPr="00283B7B" w:rsidTr="00194E08">
        <w:trPr>
          <w:cantSplit/>
          <w:trHeight w:val="170"/>
        </w:trPr>
        <w:tc>
          <w:tcPr>
            <w:tcW w:w="3261" w:type="dxa"/>
            <w:tcBorders>
              <w:right w:val="single" w:sz="4" w:space="0" w:color="auto"/>
            </w:tcBorders>
            <w:vAlign w:val="bottom"/>
          </w:tcPr>
          <w:p w:rsidR="00FA5831" w:rsidRPr="00283B7B" w:rsidRDefault="00FA5831" w:rsidP="00194E08">
            <w:pPr>
              <w:pStyle w:val="6-1"/>
              <w:spacing w:before="0" w:line="199" w:lineRule="auto"/>
              <w:rPr>
                <w:spacing w:val="-2"/>
              </w:rPr>
            </w:pPr>
            <w:r w:rsidRPr="00283B7B">
              <w:rPr>
                <w:spacing w:val="-2"/>
              </w:rPr>
              <w:t>Ввод в действие жилых домов на 1 000 человек населения, м</w:t>
            </w:r>
            <w:r w:rsidRPr="00283B7B">
              <w:rPr>
                <w:spacing w:val="-2"/>
                <w:vertAlign w:val="superscript"/>
              </w:rPr>
              <w:t>2</w:t>
            </w:r>
            <w:r w:rsidRPr="00283B7B">
              <w:rPr>
                <w:spacing w:val="-2"/>
              </w:rPr>
              <w:t xml:space="preserve"> общ. </w:t>
            </w:r>
            <w:proofErr w:type="spellStart"/>
            <w:r w:rsidRPr="00283B7B">
              <w:rPr>
                <w:spacing w:val="-2"/>
              </w:rPr>
              <w:t>пл</w:t>
            </w:r>
            <w:proofErr w:type="spellEnd"/>
            <w:r w:rsidRPr="00283B7B">
              <w:rPr>
                <w:spacing w:val="-2"/>
              </w:rPr>
              <w:t xml:space="preserve"> жилых помещений</w:t>
            </w:r>
          </w:p>
        </w:tc>
        <w:tc>
          <w:tcPr>
            <w:tcW w:w="850" w:type="dxa"/>
            <w:tcBorders>
              <w:left w:val="single" w:sz="4" w:space="0" w:color="auto"/>
              <w:right w:val="single" w:sz="4" w:space="0" w:color="auto"/>
            </w:tcBorders>
            <w:shd w:val="clear" w:color="auto" w:fill="auto"/>
            <w:vAlign w:val="bottom"/>
          </w:tcPr>
          <w:p w:rsidR="00FA5831" w:rsidRPr="00283B7B" w:rsidRDefault="00FA5831" w:rsidP="00FA5831">
            <w:pPr>
              <w:pStyle w:val="6-"/>
            </w:pPr>
            <w:r w:rsidRPr="00A651D8">
              <w:t>300,0</w:t>
            </w:r>
          </w:p>
        </w:tc>
        <w:tc>
          <w:tcPr>
            <w:tcW w:w="567" w:type="dxa"/>
            <w:tcBorders>
              <w:left w:val="single" w:sz="4" w:space="0" w:color="auto"/>
            </w:tcBorders>
            <w:shd w:val="clear" w:color="auto" w:fill="auto"/>
            <w:vAlign w:val="bottom"/>
          </w:tcPr>
          <w:p w:rsidR="00FA5831" w:rsidRPr="00283B7B" w:rsidRDefault="00FA5831" w:rsidP="00FA5831">
            <w:pPr>
              <w:pStyle w:val="6-"/>
            </w:pPr>
            <w:r w:rsidRPr="00A651D8">
              <w:t>754,9</w:t>
            </w:r>
          </w:p>
        </w:tc>
      </w:tr>
      <w:tr w:rsidR="00FA5831" w:rsidRPr="00283B7B" w:rsidTr="00194E08">
        <w:trPr>
          <w:cantSplit/>
          <w:trHeight w:val="170"/>
        </w:trPr>
        <w:tc>
          <w:tcPr>
            <w:tcW w:w="3261" w:type="dxa"/>
            <w:tcBorders>
              <w:right w:val="single" w:sz="4" w:space="0" w:color="auto"/>
            </w:tcBorders>
            <w:shd w:val="clear" w:color="auto" w:fill="auto"/>
            <w:vAlign w:val="bottom"/>
          </w:tcPr>
          <w:p w:rsidR="00FA5831" w:rsidRPr="00283B7B" w:rsidRDefault="00FA5831" w:rsidP="00FA5831">
            <w:pPr>
              <w:pStyle w:val="6-1"/>
              <w:spacing w:before="0"/>
            </w:pPr>
            <w:r w:rsidRPr="00283B7B">
              <w:t xml:space="preserve">Оборот розничной торговли, </w:t>
            </w:r>
            <w:proofErr w:type="spellStart"/>
            <w:r w:rsidRPr="00283B7B">
              <w:t>тыс</w:t>
            </w:r>
            <w:proofErr w:type="spellEnd"/>
            <w:r w:rsidRPr="00283B7B">
              <w:t xml:space="preserve"> </w:t>
            </w:r>
            <w:proofErr w:type="spellStart"/>
            <w:r w:rsidRPr="00283B7B">
              <w:t>руб</w:t>
            </w:r>
            <w:proofErr w:type="spellEnd"/>
          </w:p>
        </w:tc>
        <w:tc>
          <w:tcPr>
            <w:tcW w:w="850" w:type="dxa"/>
            <w:tcBorders>
              <w:left w:val="single" w:sz="4" w:space="0" w:color="auto"/>
              <w:right w:val="single" w:sz="4" w:space="0" w:color="auto"/>
            </w:tcBorders>
            <w:shd w:val="clear" w:color="auto" w:fill="auto"/>
            <w:vAlign w:val="bottom"/>
          </w:tcPr>
          <w:p w:rsidR="00FA5831" w:rsidRPr="00283B7B" w:rsidRDefault="00FA5831" w:rsidP="00FA5831">
            <w:pPr>
              <w:pStyle w:val="6-"/>
            </w:pPr>
            <w:r w:rsidRPr="00A651D8">
              <w:t>287,9</w:t>
            </w:r>
          </w:p>
        </w:tc>
        <w:tc>
          <w:tcPr>
            <w:tcW w:w="567" w:type="dxa"/>
            <w:tcBorders>
              <w:left w:val="single" w:sz="4" w:space="0" w:color="auto"/>
            </w:tcBorders>
            <w:shd w:val="clear" w:color="auto" w:fill="auto"/>
            <w:vAlign w:val="bottom"/>
          </w:tcPr>
          <w:p w:rsidR="00FA5831" w:rsidRPr="00283B7B" w:rsidRDefault="00FA5831" w:rsidP="00FA5831">
            <w:pPr>
              <w:pStyle w:val="6-"/>
            </w:pPr>
            <w:r w:rsidRPr="00A651D8">
              <w:t>329,2</w:t>
            </w:r>
          </w:p>
        </w:tc>
      </w:tr>
      <w:tr w:rsidR="00FA5831" w:rsidRPr="00283B7B" w:rsidTr="00194E08">
        <w:trPr>
          <w:cantSplit/>
          <w:trHeight w:val="170"/>
        </w:trPr>
        <w:tc>
          <w:tcPr>
            <w:tcW w:w="3261" w:type="dxa"/>
            <w:tcBorders>
              <w:right w:val="single" w:sz="4" w:space="0" w:color="auto"/>
            </w:tcBorders>
            <w:vAlign w:val="bottom"/>
          </w:tcPr>
          <w:p w:rsidR="00FA5831" w:rsidRPr="00283B7B" w:rsidRDefault="00FA5831" w:rsidP="00FA5831">
            <w:pPr>
              <w:pStyle w:val="6-1"/>
              <w:spacing w:before="0"/>
            </w:pPr>
            <w:r w:rsidRPr="00283B7B">
              <w:t xml:space="preserve">Платные услуги населению </w:t>
            </w:r>
            <w:r w:rsidRPr="00283B7B">
              <w:rPr>
                <w:vertAlign w:val="superscript"/>
              </w:rPr>
              <w:t>1)</w:t>
            </w:r>
            <w:r w:rsidRPr="00283B7B">
              <w:t xml:space="preserve">, </w:t>
            </w:r>
            <w:proofErr w:type="spellStart"/>
            <w:r w:rsidRPr="00283B7B">
              <w:t>тыс</w:t>
            </w:r>
            <w:proofErr w:type="spellEnd"/>
            <w:r w:rsidRPr="00283B7B">
              <w:t xml:space="preserve"> </w:t>
            </w:r>
            <w:proofErr w:type="spellStart"/>
            <w:r w:rsidRPr="00283B7B">
              <w:t>руб</w:t>
            </w:r>
            <w:proofErr w:type="spellEnd"/>
          </w:p>
        </w:tc>
        <w:tc>
          <w:tcPr>
            <w:tcW w:w="850" w:type="dxa"/>
            <w:tcBorders>
              <w:left w:val="single" w:sz="4" w:space="0" w:color="auto"/>
              <w:right w:val="single" w:sz="4" w:space="0" w:color="auto"/>
            </w:tcBorders>
            <w:shd w:val="clear" w:color="auto" w:fill="auto"/>
            <w:vAlign w:val="bottom"/>
          </w:tcPr>
          <w:p w:rsidR="00FA5831" w:rsidRPr="00283B7B" w:rsidRDefault="00FA5831" w:rsidP="00FA5831">
            <w:pPr>
              <w:pStyle w:val="6-"/>
            </w:pPr>
            <w:r w:rsidRPr="00A651D8">
              <w:t>86,8</w:t>
            </w:r>
          </w:p>
        </w:tc>
        <w:tc>
          <w:tcPr>
            <w:tcW w:w="567" w:type="dxa"/>
            <w:tcBorders>
              <w:left w:val="single" w:sz="4" w:space="0" w:color="auto"/>
            </w:tcBorders>
            <w:shd w:val="clear" w:color="auto" w:fill="auto"/>
            <w:vAlign w:val="bottom"/>
          </w:tcPr>
          <w:p w:rsidR="00FA5831" w:rsidRPr="00283B7B" w:rsidRDefault="00FA5831" w:rsidP="00FA5831">
            <w:pPr>
              <w:pStyle w:val="6-"/>
            </w:pPr>
            <w:r w:rsidRPr="00A651D8">
              <w:t>101,0</w:t>
            </w:r>
          </w:p>
        </w:tc>
      </w:tr>
      <w:tr w:rsidR="00FA5831" w:rsidRPr="00283B7B" w:rsidTr="00194E08">
        <w:trPr>
          <w:cantSplit/>
          <w:trHeight w:val="170"/>
        </w:trPr>
        <w:tc>
          <w:tcPr>
            <w:tcW w:w="3261" w:type="dxa"/>
            <w:tcBorders>
              <w:right w:val="single" w:sz="4" w:space="0" w:color="auto"/>
            </w:tcBorders>
            <w:vAlign w:val="bottom"/>
          </w:tcPr>
          <w:p w:rsidR="00FA5831" w:rsidRPr="00283B7B" w:rsidRDefault="00FA5831" w:rsidP="00FA5831">
            <w:pPr>
              <w:pStyle w:val="6-1"/>
              <w:spacing w:before="0"/>
            </w:pPr>
            <w:r w:rsidRPr="00283B7B">
              <w:t xml:space="preserve">Инвестиции в основной капитал </w:t>
            </w:r>
            <w:r w:rsidRPr="00283B7B">
              <w:rPr>
                <w:vertAlign w:val="superscript"/>
              </w:rPr>
              <w:t>1)</w:t>
            </w:r>
            <w:r w:rsidRPr="00283B7B">
              <w:t xml:space="preserve">, </w:t>
            </w:r>
            <w:proofErr w:type="spellStart"/>
            <w:r w:rsidRPr="00283B7B">
              <w:t>тыс</w:t>
            </w:r>
            <w:proofErr w:type="spellEnd"/>
            <w:r w:rsidRPr="00283B7B">
              <w:t xml:space="preserve"> </w:t>
            </w:r>
            <w:proofErr w:type="spellStart"/>
            <w:r w:rsidRPr="00283B7B">
              <w:t>руб</w:t>
            </w:r>
            <w:proofErr w:type="spellEnd"/>
          </w:p>
        </w:tc>
        <w:tc>
          <w:tcPr>
            <w:tcW w:w="850" w:type="dxa"/>
            <w:tcBorders>
              <w:left w:val="single" w:sz="4" w:space="0" w:color="auto"/>
              <w:right w:val="single" w:sz="4" w:space="0" w:color="auto"/>
            </w:tcBorders>
            <w:shd w:val="clear" w:color="auto" w:fill="auto"/>
            <w:vAlign w:val="bottom"/>
          </w:tcPr>
          <w:p w:rsidR="00FA5831" w:rsidRPr="00283B7B" w:rsidRDefault="00FA5831" w:rsidP="00FA5831">
            <w:pPr>
              <w:pStyle w:val="6-"/>
            </w:pPr>
            <w:r w:rsidRPr="00A651D8">
              <w:t>177,7</w:t>
            </w:r>
          </w:p>
        </w:tc>
        <w:tc>
          <w:tcPr>
            <w:tcW w:w="567" w:type="dxa"/>
            <w:tcBorders>
              <w:left w:val="single" w:sz="4" w:space="0" w:color="auto"/>
            </w:tcBorders>
            <w:shd w:val="clear" w:color="auto" w:fill="auto"/>
            <w:vAlign w:val="bottom"/>
          </w:tcPr>
          <w:p w:rsidR="00FA5831" w:rsidRPr="00283B7B" w:rsidRDefault="00FA5831" w:rsidP="00FA5831">
            <w:pPr>
              <w:pStyle w:val="6-"/>
            </w:pPr>
            <w:r w:rsidRPr="00A651D8">
              <w:t>232,6</w:t>
            </w:r>
          </w:p>
        </w:tc>
      </w:tr>
      <w:tr w:rsidR="00FA5831" w:rsidRPr="00283B7B" w:rsidTr="00194E08">
        <w:trPr>
          <w:cantSplit/>
          <w:trHeight w:val="170"/>
        </w:trPr>
        <w:tc>
          <w:tcPr>
            <w:tcW w:w="3261" w:type="dxa"/>
            <w:tcBorders>
              <w:right w:val="single" w:sz="4" w:space="0" w:color="auto"/>
            </w:tcBorders>
            <w:shd w:val="clear" w:color="auto" w:fill="auto"/>
            <w:vAlign w:val="bottom"/>
          </w:tcPr>
          <w:p w:rsidR="00FA5831" w:rsidRPr="00283B7B" w:rsidRDefault="00FA5831" w:rsidP="00194E08">
            <w:pPr>
              <w:pStyle w:val="6-1"/>
              <w:spacing w:before="0" w:line="199" w:lineRule="auto"/>
            </w:pPr>
            <w:r w:rsidRPr="00283B7B">
              <w:t>Среднедушевые денежные доходы населения в месяц</w:t>
            </w:r>
            <w:r w:rsidRPr="00283B7B">
              <w:rPr>
                <w:vertAlign w:val="superscript"/>
              </w:rPr>
              <w:t xml:space="preserve"> 1)</w:t>
            </w:r>
            <w:r w:rsidRPr="00283B7B">
              <w:t xml:space="preserve">, </w:t>
            </w:r>
            <w:proofErr w:type="spellStart"/>
            <w:r w:rsidRPr="00283B7B">
              <w:t>руб</w:t>
            </w:r>
            <w:proofErr w:type="spellEnd"/>
          </w:p>
        </w:tc>
        <w:tc>
          <w:tcPr>
            <w:tcW w:w="850" w:type="dxa"/>
            <w:tcBorders>
              <w:left w:val="single" w:sz="4" w:space="0" w:color="auto"/>
              <w:right w:val="single" w:sz="4" w:space="0" w:color="auto"/>
            </w:tcBorders>
            <w:shd w:val="clear" w:color="auto" w:fill="auto"/>
            <w:vAlign w:val="bottom"/>
          </w:tcPr>
          <w:p w:rsidR="00FA5831" w:rsidRPr="00283B7B" w:rsidRDefault="00FA5831" w:rsidP="00FA5831">
            <w:pPr>
              <w:pStyle w:val="6-"/>
            </w:pPr>
            <w:r w:rsidRPr="00A651D8">
              <w:t>54576</w:t>
            </w:r>
          </w:p>
        </w:tc>
        <w:tc>
          <w:tcPr>
            <w:tcW w:w="567" w:type="dxa"/>
            <w:tcBorders>
              <w:left w:val="single" w:sz="4" w:space="0" w:color="auto"/>
            </w:tcBorders>
            <w:shd w:val="clear" w:color="auto" w:fill="auto"/>
            <w:vAlign w:val="bottom"/>
          </w:tcPr>
          <w:p w:rsidR="00FA5831" w:rsidRPr="00283B7B" w:rsidRDefault="00FA5831" w:rsidP="00FA5831">
            <w:pPr>
              <w:pStyle w:val="6-"/>
            </w:pPr>
            <w:r w:rsidRPr="00A651D8">
              <w:t>53139</w:t>
            </w:r>
          </w:p>
        </w:tc>
      </w:tr>
      <w:tr w:rsidR="00FA5831" w:rsidRPr="00283B7B" w:rsidTr="00194E08">
        <w:trPr>
          <w:cantSplit/>
          <w:trHeight w:val="170"/>
        </w:trPr>
        <w:tc>
          <w:tcPr>
            <w:tcW w:w="3261" w:type="dxa"/>
            <w:tcBorders>
              <w:right w:val="single" w:sz="4" w:space="0" w:color="auto"/>
            </w:tcBorders>
            <w:shd w:val="clear" w:color="auto" w:fill="auto"/>
            <w:vAlign w:val="bottom"/>
          </w:tcPr>
          <w:p w:rsidR="00FA5831" w:rsidRPr="00283B7B" w:rsidRDefault="00FA5831" w:rsidP="00194E08">
            <w:pPr>
              <w:pStyle w:val="6-1"/>
              <w:spacing w:before="0" w:line="199" w:lineRule="auto"/>
              <w:rPr>
                <w:spacing w:val="-2"/>
              </w:rPr>
            </w:pPr>
            <w:r w:rsidRPr="00283B7B">
              <w:rPr>
                <w:spacing w:val="-2"/>
              </w:rPr>
              <w:t>Среднемесячная начисленная заработная</w:t>
            </w:r>
            <w:r w:rsidRPr="00283B7B">
              <w:rPr>
                <w:spacing w:val="-2"/>
              </w:rPr>
              <w:br/>
              <w:t xml:space="preserve">плата одного работника организаций, </w:t>
            </w:r>
            <w:proofErr w:type="spellStart"/>
            <w:r w:rsidRPr="00283B7B">
              <w:rPr>
                <w:spacing w:val="-2"/>
              </w:rPr>
              <w:t>руб</w:t>
            </w:r>
            <w:proofErr w:type="spellEnd"/>
          </w:p>
        </w:tc>
        <w:tc>
          <w:tcPr>
            <w:tcW w:w="850" w:type="dxa"/>
            <w:tcBorders>
              <w:left w:val="single" w:sz="4" w:space="0" w:color="auto"/>
              <w:right w:val="single" w:sz="4" w:space="0" w:color="auto"/>
            </w:tcBorders>
            <w:shd w:val="clear" w:color="auto" w:fill="auto"/>
            <w:vAlign w:val="bottom"/>
          </w:tcPr>
          <w:p w:rsidR="00FA5831" w:rsidRPr="00551118" w:rsidRDefault="00FA5831" w:rsidP="00FA5831">
            <w:pPr>
              <w:pStyle w:val="6-"/>
            </w:pPr>
            <w:r w:rsidRPr="00551118">
              <w:t>77601</w:t>
            </w:r>
          </w:p>
        </w:tc>
        <w:tc>
          <w:tcPr>
            <w:tcW w:w="567" w:type="dxa"/>
            <w:tcBorders>
              <w:left w:val="single" w:sz="4" w:space="0" w:color="auto"/>
            </w:tcBorders>
            <w:shd w:val="clear" w:color="auto" w:fill="auto"/>
            <w:vAlign w:val="bottom"/>
          </w:tcPr>
          <w:p w:rsidR="00FA5831" w:rsidRPr="00551118" w:rsidRDefault="00FA5831" w:rsidP="00FA5831">
            <w:pPr>
              <w:pStyle w:val="6-"/>
            </w:pPr>
            <w:r w:rsidRPr="00551118">
              <w:t>74854</w:t>
            </w:r>
          </w:p>
        </w:tc>
      </w:tr>
      <w:tr w:rsidR="00FA5831" w:rsidRPr="00283B7B" w:rsidTr="00194E08">
        <w:trPr>
          <w:cantSplit/>
          <w:trHeight w:val="170"/>
        </w:trPr>
        <w:tc>
          <w:tcPr>
            <w:tcW w:w="4678" w:type="dxa"/>
            <w:gridSpan w:val="3"/>
            <w:tcBorders>
              <w:top w:val="single" w:sz="4" w:space="0" w:color="auto"/>
            </w:tcBorders>
            <w:vAlign w:val="bottom"/>
          </w:tcPr>
          <w:p w:rsidR="00FA5831" w:rsidRPr="00283B7B" w:rsidRDefault="00FA5831" w:rsidP="00194E08">
            <w:pPr>
              <w:pStyle w:val="8"/>
              <w:spacing w:before="20"/>
            </w:pPr>
            <w:r w:rsidRPr="00283B7B">
              <w:rPr>
                <w:vertAlign w:val="superscript"/>
              </w:rPr>
              <w:t>1)</w:t>
            </w:r>
            <w:r w:rsidRPr="00283B7B">
              <w:t xml:space="preserve"> Предварительные данные.</w:t>
            </w:r>
          </w:p>
        </w:tc>
      </w:tr>
      <w:bookmarkEnd w:id="52"/>
    </w:tbl>
    <w:p w:rsidR="00FA5831" w:rsidRPr="00283B7B" w:rsidRDefault="00FA5831" w:rsidP="00FA5831">
      <w:pPr>
        <w:pStyle w:val="11"/>
        <w:rPr>
          <w:sz w:val="4"/>
          <w:szCs w:val="4"/>
        </w:rPr>
      </w:pPr>
      <w:r w:rsidRPr="00283B7B">
        <w:rPr>
          <w:sz w:val="4"/>
          <w:szCs w:val="4"/>
        </w:rPr>
        <w:br w:type="page"/>
      </w:r>
    </w:p>
    <w:tbl>
      <w:tblPr>
        <w:tblW w:w="4678" w:type="dxa"/>
        <w:tblLayout w:type="fixed"/>
        <w:tblCellMar>
          <w:left w:w="0" w:type="dxa"/>
          <w:right w:w="0" w:type="dxa"/>
        </w:tblCellMar>
        <w:tblLook w:val="0000" w:firstRow="0" w:lastRow="0" w:firstColumn="0" w:lastColumn="0" w:noHBand="0" w:noVBand="0"/>
      </w:tblPr>
      <w:tblGrid>
        <w:gridCol w:w="3261"/>
        <w:gridCol w:w="708"/>
        <w:gridCol w:w="709"/>
      </w:tblGrid>
      <w:tr w:rsidR="00FA5831" w:rsidRPr="00283B7B" w:rsidTr="00194E08">
        <w:trPr>
          <w:cantSplit/>
          <w:tblHeader/>
        </w:trPr>
        <w:tc>
          <w:tcPr>
            <w:tcW w:w="4678" w:type="dxa"/>
            <w:gridSpan w:val="3"/>
            <w:tcBorders>
              <w:bottom w:val="single" w:sz="4" w:space="0" w:color="auto"/>
            </w:tcBorders>
          </w:tcPr>
          <w:p w:rsidR="00FA5831" w:rsidRPr="00283B7B" w:rsidRDefault="00FA5831" w:rsidP="00194E08">
            <w:pPr>
              <w:pStyle w:val="43"/>
              <w:spacing w:before="0"/>
              <w:rPr>
                <w:rFonts w:ascii="Times New Roman Полужирный" w:hAnsi="Times New Roman Полужирный"/>
                <w:szCs w:val="16"/>
              </w:rPr>
            </w:pPr>
            <w:r w:rsidRPr="00283B7B">
              <w:rPr>
                <w:color w:val="FF0000"/>
                <w:sz w:val="2"/>
                <w:szCs w:val="2"/>
              </w:rPr>
              <w:lastRenderedPageBreak/>
              <w:br w:type="page"/>
            </w:r>
            <w:r w:rsidRPr="00283B7B">
              <w:br w:type="page"/>
            </w:r>
            <w:bookmarkStart w:id="53" w:name="_Toc451779382"/>
            <w:bookmarkStart w:id="54" w:name="_Toc9005149"/>
            <w:bookmarkStart w:id="55" w:name="_Toc40771161"/>
            <w:bookmarkStart w:id="56" w:name="_Toc41394291"/>
            <w:bookmarkStart w:id="57" w:name="_Toc73020794"/>
            <w:bookmarkStart w:id="58" w:name="_Toc167202157"/>
            <w:r w:rsidRPr="00283B7B">
              <w:rPr>
                <w:rFonts w:ascii="Times New Roman Полужирный" w:hAnsi="Times New Roman Полужирный"/>
              </w:rPr>
              <w:t>Доля Республики Коми по основным</w:t>
            </w:r>
            <w:r w:rsidRPr="00283B7B">
              <w:rPr>
                <w:rFonts w:ascii="Times New Roman Полужирный" w:hAnsi="Times New Roman Полужирный"/>
              </w:rPr>
              <w:br/>
              <w:t xml:space="preserve">экономическим показателям </w:t>
            </w:r>
            <w:r w:rsidRPr="00283B7B">
              <w:rPr>
                <w:rFonts w:ascii="Times New Roman Полужирный" w:hAnsi="Times New Roman Полужирный"/>
                <w:sz w:val="16"/>
                <w:szCs w:val="16"/>
              </w:rPr>
              <w:t>в 2023 г.</w:t>
            </w:r>
            <w:bookmarkEnd w:id="53"/>
            <w:bookmarkEnd w:id="54"/>
            <w:bookmarkEnd w:id="55"/>
            <w:bookmarkEnd w:id="56"/>
            <w:bookmarkEnd w:id="57"/>
            <w:bookmarkEnd w:id="58"/>
          </w:p>
          <w:p w:rsidR="00FA5831" w:rsidRPr="00283B7B" w:rsidRDefault="00FA5831" w:rsidP="00194E08">
            <w:pPr>
              <w:pStyle w:val="41"/>
            </w:pPr>
            <w:r w:rsidRPr="00283B7B">
              <w:t>В процентах к общим итогам по округу и стране</w:t>
            </w:r>
          </w:p>
        </w:tc>
      </w:tr>
      <w:tr w:rsidR="00FA5831" w:rsidRPr="00283B7B" w:rsidTr="00194E08">
        <w:trPr>
          <w:cantSplit/>
          <w:trHeight w:val="169"/>
          <w:tblHeader/>
        </w:trPr>
        <w:tc>
          <w:tcPr>
            <w:tcW w:w="3261" w:type="dxa"/>
            <w:vMerge w:val="restart"/>
            <w:tcBorders>
              <w:top w:val="single" w:sz="4" w:space="0" w:color="auto"/>
              <w:bottom w:val="single" w:sz="4" w:space="0" w:color="auto"/>
              <w:right w:val="single" w:sz="4" w:space="0" w:color="auto"/>
            </w:tcBorders>
          </w:tcPr>
          <w:p w:rsidR="00FA5831" w:rsidRPr="00283B7B" w:rsidRDefault="00FA5831" w:rsidP="00194E08">
            <w:pPr>
              <w:pStyle w:val="5-"/>
              <w:spacing w:before="20" w:after="20" w:line="252" w:lineRule="auto"/>
              <w:ind w:right="0"/>
            </w:pPr>
          </w:p>
        </w:tc>
        <w:tc>
          <w:tcPr>
            <w:tcW w:w="1417" w:type="dxa"/>
            <w:gridSpan w:val="2"/>
            <w:tcBorders>
              <w:top w:val="single" w:sz="4" w:space="0" w:color="auto"/>
              <w:left w:val="single" w:sz="4" w:space="0" w:color="auto"/>
              <w:bottom w:val="single" w:sz="4" w:space="0" w:color="auto"/>
            </w:tcBorders>
          </w:tcPr>
          <w:p w:rsidR="00FA5831" w:rsidRPr="00283B7B" w:rsidRDefault="00FA5831" w:rsidP="00194E08">
            <w:pPr>
              <w:pStyle w:val="5-"/>
              <w:spacing w:before="20" w:after="20" w:line="252" w:lineRule="auto"/>
              <w:ind w:right="0"/>
            </w:pPr>
            <w:r w:rsidRPr="00283B7B">
              <w:t>Доля Республики Коми в</w:t>
            </w:r>
          </w:p>
        </w:tc>
      </w:tr>
      <w:tr w:rsidR="00FA5831" w:rsidRPr="00283B7B" w:rsidTr="00194E08">
        <w:trPr>
          <w:cantSplit/>
          <w:trHeight w:val="126"/>
          <w:tblHeader/>
        </w:trPr>
        <w:tc>
          <w:tcPr>
            <w:tcW w:w="3261" w:type="dxa"/>
            <w:vMerge/>
            <w:tcBorders>
              <w:top w:val="single" w:sz="4" w:space="0" w:color="auto"/>
              <w:bottom w:val="single" w:sz="4" w:space="0" w:color="auto"/>
              <w:right w:val="single" w:sz="4" w:space="0" w:color="auto"/>
            </w:tcBorders>
          </w:tcPr>
          <w:p w:rsidR="00FA5831" w:rsidRPr="00283B7B" w:rsidRDefault="00FA5831" w:rsidP="00194E08">
            <w:pPr>
              <w:pStyle w:val="5-"/>
              <w:spacing w:before="20" w:after="20" w:line="252" w:lineRule="auto"/>
              <w:ind w:right="0"/>
            </w:pPr>
          </w:p>
        </w:tc>
        <w:tc>
          <w:tcPr>
            <w:tcW w:w="708" w:type="dxa"/>
            <w:tcBorders>
              <w:top w:val="single" w:sz="4" w:space="0" w:color="auto"/>
              <w:left w:val="single" w:sz="4" w:space="0" w:color="auto"/>
              <w:bottom w:val="single" w:sz="4" w:space="0" w:color="auto"/>
              <w:right w:val="single" w:sz="4" w:space="0" w:color="auto"/>
            </w:tcBorders>
          </w:tcPr>
          <w:p w:rsidR="00FA5831" w:rsidRPr="00283B7B" w:rsidRDefault="00FA5831" w:rsidP="00194E08">
            <w:pPr>
              <w:pStyle w:val="5-"/>
              <w:spacing w:before="20" w:after="20" w:line="252" w:lineRule="auto"/>
              <w:ind w:right="0"/>
            </w:pPr>
            <w:r w:rsidRPr="00283B7B">
              <w:t>СЗФО</w:t>
            </w:r>
          </w:p>
        </w:tc>
        <w:tc>
          <w:tcPr>
            <w:tcW w:w="709" w:type="dxa"/>
            <w:tcBorders>
              <w:top w:val="single" w:sz="4" w:space="0" w:color="auto"/>
              <w:left w:val="single" w:sz="4" w:space="0" w:color="auto"/>
              <w:bottom w:val="single" w:sz="4" w:space="0" w:color="auto"/>
            </w:tcBorders>
          </w:tcPr>
          <w:p w:rsidR="00FA5831" w:rsidRPr="00283B7B" w:rsidRDefault="00FA5831" w:rsidP="00194E08">
            <w:pPr>
              <w:pStyle w:val="5-"/>
              <w:spacing w:before="20" w:after="20" w:line="252" w:lineRule="auto"/>
              <w:ind w:right="0"/>
            </w:pPr>
            <w:r w:rsidRPr="00283B7B">
              <w:t>России</w:t>
            </w:r>
          </w:p>
        </w:tc>
      </w:tr>
      <w:tr w:rsidR="00FA5831" w:rsidRPr="00283B7B" w:rsidTr="00194E08">
        <w:trPr>
          <w:cantSplit/>
          <w:trHeight w:val="81"/>
        </w:trPr>
        <w:tc>
          <w:tcPr>
            <w:tcW w:w="3261" w:type="dxa"/>
            <w:tcBorders>
              <w:top w:val="single" w:sz="4" w:space="0" w:color="auto"/>
              <w:right w:val="single" w:sz="4" w:space="0" w:color="auto"/>
            </w:tcBorders>
            <w:vAlign w:val="bottom"/>
          </w:tcPr>
          <w:p w:rsidR="00FA5831" w:rsidRPr="0064460E" w:rsidRDefault="00FA5831" w:rsidP="00194E08">
            <w:pPr>
              <w:pStyle w:val="6-1"/>
              <w:spacing w:before="40" w:after="40"/>
            </w:pPr>
            <w:r w:rsidRPr="0064460E">
              <w:t xml:space="preserve">Производство (добыча) </w:t>
            </w:r>
            <w:r w:rsidRPr="0064460E">
              <w:rPr>
                <w:vertAlign w:val="superscript"/>
              </w:rPr>
              <w:t>1)</w:t>
            </w:r>
            <w:r w:rsidRPr="0064460E">
              <w:t>:</w:t>
            </w:r>
          </w:p>
        </w:tc>
        <w:tc>
          <w:tcPr>
            <w:tcW w:w="708" w:type="dxa"/>
            <w:tcBorders>
              <w:top w:val="single" w:sz="4" w:space="0" w:color="auto"/>
              <w:left w:val="single" w:sz="4" w:space="0" w:color="auto"/>
              <w:right w:val="single" w:sz="4" w:space="0" w:color="auto"/>
            </w:tcBorders>
            <w:vAlign w:val="bottom"/>
          </w:tcPr>
          <w:p w:rsidR="00FA5831" w:rsidRPr="00283B7B" w:rsidRDefault="00FA5831" w:rsidP="00194E08">
            <w:pPr>
              <w:pStyle w:val="6-"/>
              <w:spacing w:before="40" w:after="40"/>
            </w:pPr>
          </w:p>
        </w:tc>
        <w:tc>
          <w:tcPr>
            <w:tcW w:w="709" w:type="dxa"/>
            <w:tcBorders>
              <w:top w:val="single" w:sz="4" w:space="0" w:color="auto"/>
              <w:left w:val="single" w:sz="4" w:space="0" w:color="auto"/>
            </w:tcBorders>
            <w:vAlign w:val="bottom"/>
          </w:tcPr>
          <w:p w:rsidR="00FA5831" w:rsidRPr="00283B7B" w:rsidRDefault="00FA5831" w:rsidP="00194E08">
            <w:pPr>
              <w:pStyle w:val="6-"/>
              <w:spacing w:before="40" w:after="40"/>
            </w:pPr>
          </w:p>
        </w:tc>
      </w:tr>
      <w:tr w:rsidR="00FA5831" w:rsidRPr="00283B7B" w:rsidTr="00194E08">
        <w:trPr>
          <w:cantSplit/>
          <w:trHeight w:val="108"/>
        </w:trPr>
        <w:tc>
          <w:tcPr>
            <w:tcW w:w="3261" w:type="dxa"/>
            <w:tcBorders>
              <w:right w:val="single" w:sz="4" w:space="0" w:color="auto"/>
            </w:tcBorders>
            <w:vAlign w:val="bottom"/>
          </w:tcPr>
          <w:p w:rsidR="00FA5831" w:rsidRPr="0064460E" w:rsidRDefault="00FA5831" w:rsidP="00194E08">
            <w:pPr>
              <w:pStyle w:val="6-2"/>
              <w:spacing w:before="40" w:after="40"/>
            </w:pPr>
            <w:r w:rsidRPr="0064460E">
              <w:t>газ природный и попутный</w:t>
            </w:r>
          </w:p>
        </w:tc>
        <w:tc>
          <w:tcPr>
            <w:tcW w:w="708" w:type="dxa"/>
            <w:tcBorders>
              <w:left w:val="single" w:sz="4" w:space="0" w:color="auto"/>
              <w:right w:val="single" w:sz="4" w:space="0" w:color="auto"/>
            </w:tcBorders>
            <w:vAlign w:val="bottom"/>
          </w:tcPr>
          <w:p w:rsidR="00FA5831" w:rsidRPr="00283B7B" w:rsidRDefault="00FA5831" w:rsidP="00194E08">
            <w:pPr>
              <w:pStyle w:val="6-"/>
              <w:spacing w:before="40" w:after="40"/>
            </w:pPr>
            <w:r w:rsidRPr="00B80896">
              <w:t>70,0</w:t>
            </w:r>
          </w:p>
        </w:tc>
        <w:tc>
          <w:tcPr>
            <w:tcW w:w="709" w:type="dxa"/>
            <w:tcBorders>
              <w:left w:val="single" w:sz="4" w:space="0" w:color="auto"/>
            </w:tcBorders>
            <w:vAlign w:val="bottom"/>
          </w:tcPr>
          <w:p w:rsidR="00FA5831" w:rsidRPr="00283B7B" w:rsidRDefault="00FA5831" w:rsidP="00194E08">
            <w:pPr>
              <w:pStyle w:val="6-"/>
              <w:spacing w:before="40" w:after="40"/>
            </w:pPr>
            <w:r w:rsidRPr="00B80896">
              <w:t>0,5</w:t>
            </w:r>
          </w:p>
        </w:tc>
      </w:tr>
      <w:tr w:rsidR="00FA5831" w:rsidRPr="00283B7B" w:rsidTr="00194E08">
        <w:trPr>
          <w:cantSplit/>
          <w:trHeight w:val="82"/>
        </w:trPr>
        <w:tc>
          <w:tcPr>
            <w:tcW w:w="3261" w:type="dxa"/>
            <w:tcBorders>
              <w:right w:val="single" w:sz="4" w:space="0" w:color="auto"/>
            </w:tcBorders>
            <w:vAlign w:val="bottom"/>
          </w:tcPr>
          <w:p w:rsidR="00FA5831" w:rsidRPr="0064460E" w:rsidRDefault="00FA5831" w:rsidP="00194E08">
            <w:pPr>
              <w:pStyle w:val="6-2"/>
              <w:spacing w:before="40" w:after="40"/>
            </w:pPr>
            <w:r w:rsidRPr="0064460E">
              <w:t>лесоматериалы необработанные</w:t>
            </w:r>
          </w:p>
        </w:tc>
        <w:tc>
          <w:tcPr>
            <w:tcW w:w="708" w:type="dxa"/>
            <w:tcBorders>
              <w:left w:val="single" w:sz="4" w:space="0" w:color="auto"/>
              <w:right w:val="single" w:sz="4" w:space="0" w:color="auto"/>
            </w:tcBorders>
            <w:shd w:val="clear" w:color="auto" w:fill="auto"/>
            <w:vAlign w:val="bottom"/>
          </w:tcPr>
          <w:p w:rsidR="00FA5831" w:rsidRPr="00283B7B" w:rsidRDefault="00FA5831" w:rsidP="00194E08">
            <w:pPr>
              <w:pStyle w:val="6-"/>
              <w:spacing w:before="40" w:after="40"/>
            </w:pPr>
            <w:r w:rsidRPr="00B80896">
              <w:t>17,3</w:t>
            </w:r>
          </w:p>
        </w:tc>
        <w:tc>
          <w:tcPr>
            <w:tcW w:w="709" w:type="dxa"/>
            <w:tcBorders>
              <w:left w:val="single" w:sz="4" w:space="0" w:color="auto"/>
            </w:tcBorders>
            <w:shd w:val="clear" w:color="auto" w:fill="auto"/>
            <w:vAlign w:val="bottom"/>
          </w:tcPr>
          <w:p w:rsidR="00FA5831" w:rsidRPr="00283B7B" w:rsidRDefault="00FA5831" w:rsidP="00194E08">
            <w:pPr>
              <w:pStyle w:val="6-"/>
              <w:spacing w:before="40" w:after="40"/>
            </w:pPr>
            <w:r w:rsidRPr="00B80896">
              <w:t>5,6</w:t>
            </w:r>
          </w:p>
        </w:tc>
      </w:tr>
      <w:tr w:rsidR="00FA5831" w:rsidRPr="00283B7B" w:rsidTr="00194E08">
        <w:trPr>
          <w:cantSplit/>
          <w:trHeight w:val="82"/>
        </w:trPr>
        <w:tc>
          <w:tcPr>
            <w:tcW w:w="3261" w:type="dxa"/>
            <w:tcBorders>
              <w:right w:val="single" w:sz="4" w:space="0" w:color="auto"/>
            </w:tcBorders>
            <w:vAlign w:val="bottom"/>
          </w:tcPr>
          <w:p w:rsidR="00FA5831" w:rsidRPr="0064460E" w:rsidRDefault="00FA5831" w:rsidP="00194E08">
            <w:pPr>
              <w:pStyle w:val="6-2"/>
              <w:spacing w:before="40" w:after="40"/>
            </w:pPr>
            <w:r w:rsidRPr="0064460E">
              <w:rPr>
                <w:szCs w:val="20"/>
              </w:rPr>
              <w:t xml:space="preserve">мясо крупного рогатого скота, свинина, </w:t>
            </w:r>
            <w:r w:rsidRPr="0064460E">
              <w:rPr>
                <w:szCs w:val="20"/>
              </w:rPr>
              <w:br/>
              <w:t xml:space="preserve">баранина, козлятина, конина и мясо </w:t>
            </w:r>
            <w:r w:rsidRPr="0064460E">
              <w:rPr>
                <w:szCs w:val="20"/>
              </w:rPr>
              <w:br/>
              <w:t xml:space="preserve">прочих животных семейства лошадиных, оленина и мясо прочих животных </w:t>
            </w:r>
            <w:r w:rsidRPr="0064460E">
              <w:rPr>
                <w:szCs w:val="20"/>
              </w:rPr>
              <w:br/>
              <w:t>семейства оленьих (оленевых) парные, остывшие или охлажденные</w:t>
            </w:r>
          </w:p>
        </w:tc>
        <w:tc>
          <w:tcPr>
            <w:tcW w:w="708" w:type="dxa"/>
            <w:tcBorders>
              <w:left w:val="single" w:sz="4" w:space="0" w:color="auto"/>
              <w:right w:val="single" w:sz="4" w:space="0" w:color="auto"/>
            </w:tcBorders>
            <w:shd w:val="clear" w:color="auto" w:fill="auto"/>
            <w:vAlign w:val="bottom"/>
          </w:tcPr>
          <w:p w:rsidR="00FA5831" w:rsidRPr="00283B7B" w:rsidRDefault="00FA5831" w:rsidP="00194E08">
            <w:pPr>
              <w:pStyle w:val="6-"/>
              <w:spacing w:before="40" w:after="40"/>
            </w:pPr>
            <w:r w:rsidRPr="00B80896">
              <w:t>2,7</w:t>
            </w:r>
          </w:p>
        </w:tc>
        <w:tc>
          <w:tcPr>
            <w:tcW w:w="709" w:type="dxa"/>
            <w:tcBorders>
              <w:left w:val="single" w:sz="4" w:space="0" w:color="auto"/>
            </w:tcBorders>
            <w:shd w:val="clear" w:color="auto" w:fill="auto"/>
            <w:vAlign w:val="bottom"/>
          </w:tcPr>
          <w:p w:rsidR="00FA5831" w:rsidRPr="00283B7B" w:rsidRDefault="00FA5831" w:rsidP="00194E08">
            <w:pPr>
              <w:pStyle w:val="6-"/>
              <w:spacing w:before="40" w:after="40"/>
            </w:pPr>
            <w:r w:rsidRPr="00B80896">
              <w:t>0,2</w:t>
            </w:r>
          </w:p>
        </w:tc>
      </w:tr>
      <w:tr w:rsidR="00FA5831" w:rsidRPr="00283B7B" w:rsidTr="00194E08">
        <w:trPr>
          <w:cantSplit/>
          <w:trHeight w:val="82"/>
        </w:trPr>
        <w:tc>
          <w:tcPr>
            <w:tcW w:w="3261" w:type="dxa"/>
            <w:tcBorders>
              <w:right w:val="single" w:sz="4" w:space="0" w:color="auto"/>
            </w:tcBorders>
            <w:vAlign w:val="bottom"/>
          </w:tcPr>
          <w:p w:rsidR="00FA5831" w:rsidRPr="0064460E" w:rsidRDefault="00FA5831" w:rsidP="00194E08">
            <w:pPr>
              <w:pStyle w:val="6-2"/>
              <w:spacing w:before="40" w:after="40"/>
            </w:pPr>
            <w:r w:rsidRPr="0064460E">
              <w:t>мясо и субпродукты пищевые домашней птицы</w:t>
            </w:r>
          </w:p>
        </w:tc>
        <w:tc>
          <w:tcPr>
            <w:tcW w:w="708" w:type="dxa"/>
            <w:tcBorders>
              <w:left w:val="single" w:sz="4" w:space="0" w:color="auto"/>
              <w:right w:val="single" w:sz="4" w:space="0" w:color="auto"/>
            </w:tcBorders>
            <w:vAlign w:val="bottom"/>
          </w:tcPr>
          <w:p w:rsidR="00FA5831" w:rsidRPr="00283B7B" w:rsidRDefault="00FA5831" w:rsidP="00194E08">
            <w:pPr>
              <w:pStyle w:val="6-"/>
              <w:spacing w:before="40" w:after="40"/>
            </w:pPr>
            <w:r w:rsidRPr="00B80896">
              <w:t>3,3</w:t>
            </w:r>
          </w:p>
        </w:tc>
        <w:tc>
          <w:tcPr>
            <w:tcW w:w="709" w:type="dxa"/>
            <w:tcBorders>
              <w:left w:val="single" w:sz="4" w:space="0" w:color="auto"/>
            </w:tcBorders>
            <w:vAlign w:val="bottom"/>
          </w:tcPr>
          <w:p w:rsidR="00FA5831" w:rsidRPr="00283B7B" w:rsidRDefault="00FA5831" w:rsidP="00194E08">
            <w:pPr>
              <w:pStyle w:val="6-"/>
              <w:spacing w:before="40" w:after="40"/>
            </w:pPr>
            <w:r w:rsidRPr="00B80896">
              <w:t>0,3</w:t>
            </w:r>
          </w:p>
        </w:tc>
      </w:tr>
      <w:tr w:rsidR="00FA5831" w:rsidRPr="00283B7B" w:rsidTr="00194E08">
        <w:trPr>
          <w:cantSplit/>
          <w:trHeight w:val="82"/>
        </w:trPr>
        <w:tc>
          <w:tcPr>
            <w:tcW w:w="3261" w:type="dxa"/>
            <w:tcBorders>
              <w:right w:val="single" w:sz="4" w:space="0" w:color="auto"/>
            </w:tcBorders>
            <w:vAlign w:val="bottom"/>
          </w:tcPr>
          <w:p w:rsidR="00FA5831" w:rsidRPr="0064460E" w:rsidRDefault="00FA5831" w:rsidP="00194E08">
            <w:pPr>
              <w:pStyle w:val="6-2"/>
              <w:spacing w:before="40" w:after="40"/>
            </w:pPr>
            <w:r w:rsidRPr="0064460E">
              <w:t>молоко, кроме сырого</w:t>
            </w:r>
          </w:p>
        </w:tc>
        <w:tc>
          <w:tcPr>
            <w:tcW w:w="708" w:type="dxa"/>
            <w:tcBorders>
              <w:left w:val="single" w:sz="4" w:space="0" w:color="auto"/>
              <w:right w:val="single" w:sz="4" w:space="0" w:color="auto"/>
            </w:tcBorders>
            <w:vAlign w:val="bottom"/>
          </w:tcPr>
          <w:p w:rsidR="00FA5831" w:rsidRPr="00283B7B" w:rsidRDefault="00FA5831" w:rsidP="00194E08">
            <w:pPr>
              <w:pStyle w:val="6-"/>
              <w:spacing w:before="40" w:after="40"/>
            </w:pPr>
            <w:r w:rsidRPr="00B80896">
              <w:t>3,6</w:t>
            </w:r>
          </w:p>
        </w:tc>
        <w:tc>
          <w:tcPr>
            <w:tcW w:w="709" w:type="dxa"/>
            <w:tcBorders>
              <w:left w:val="single" w:sz="4" w:space="0" w:color="auto"/>
            </w:tcBorders>
            <w:vAlign w:val="bottom"/>
          </w:tcPr>
          <w:p w:rsidR="00FA5831" w:rsidRPr="00283B7B" w:rsidRDefault="00FA5831" w:rsidP="00194E08">
            <w:pPr>
              <w:pStyle w:val="6-"/>
              <w:spacing w:before="40" w:after="40"/>
            </w:pPr>
            <w:r w:rsidRPr="00B80896">
              <w:t>0,3</w:t>
            </w:r>
          </w:p>
        </w:tc>
      </w:tr>
      <w:tr w:rsidR="00FA5831" w:rsidRPr="00283B7B" w:rsidTr="00194E08">
        <w:trPr>
          <w:cantSplit/>
        </w:trPr>
        <w:tc>
          <w:tcPr>
            <w:tcW w:w="3261" w:type="dxa"/>
            <w:tcBorders>
              <w:right w:val="single" w:sz="4" w:space="0" w:color="auto"/>
            </w:tcBorders>
            <w:vAlign w:val="bottom"/>
          </w:tcPr>
          <w:p w:rsidR="00FA5831" w:rsidRPr="0064460E" w:rsidRDefault="00FA5831" w:rsidP="00194E08">
            <w:pPr>
              <w:pStyle w:val="6-2"/>
              <w:spacing w:before="40" w:after="40"/>
            </w:pPr>
            <w:r w:rsidRPr="0064460E">
              <w:t xml:space="preserve">изделия хлебобулочные недлительного </w:t>
            </w:r>
            <w:r w:rsidRPr="0064460E">
              <w:br/>
              <w:t>хранения</w:t>
            </w:r>
          </w:p>
        </w:tc>
        <w:tc>
          <w:tcPr>
            <w:tcW w:w="708" w:type="dxa"/>
            <w:tcBorders>
              <w:left w:val="single" w:sz="4" w:space="0" w:color="auto"/>
              <w:right w:val="single" w:sz="4" w:space="0" w:color="auto"/>
            </w:tcBorders>
            <w:vAlign w:val="bottom"/>
          </w:tcPr>
          <w:p w:rsidR="00FA5831" w:rsidRPr="00283B7B" w:rsidRDefault="00FA5831" w:rsidP="00194E08">
            <w:pPr>
              <w:pStyle w:val="6-"/>
              <w:spacing w:before="40" w:after="40"/>
            </w:pPr>
            <w:r w:rsidRPr="00B80896">
              <w:t>5,1</w:t>
            </w:r>
          </w:p>
        </w:tc>
        <w:tc>
          <w:tcPr>
            <w:tcW w:w="709" w:type="dxa"/>
            <w:tcBorders>
              <w:left w:val="single" w:sz="4" w:space="0" w:color="auto"/>
            </w:tcBorders>
            <w:vAlign w:val="bottom"/>
          </w:tcPr>
          <w:p w:rsidR="00FA5831" w:rsidRPr="00283B7B" w:rsidRDefault="00FA5831" w:rsidP="00194E08">
            <w:pPr>
              <w:pStyle w:val="6-"/>
              <w:spacing w:before="40" w:after="40"/>
            </w:pPr>
            <w:r w:rsidRPr="00B80896">
              <w:t>0,5</w:t>
            </w:r>
          </w:p>
        </w:tc>
      </w:tr>
      <w:tr w:rsidR="00FA5831" w:rsidRPr="00283B7B" w:rsidTr="00194E08">
        <w:trPr>
          <w:cantSplit/>
          <w:trHeight w:val="60"/>
        </w:trPr>
        <w:tc>
          <w:tcPr>
            <w:tcW w:w="3261" w:type="dxa"/>
            <w:tcBorders>
              <w:right w:val="single" w:sz="4" w:space="0" w:color="auto"/>
            </w:tcBorders>
            <w:vAlign w:val="bottom"/>
          </w:tcPr>
          <w:p w:rsidR="00FA5831" w:rsidRPr="0064460E" w:rsidRDefault="00FA5831" w:rsidP="00194E08">
            <w:pPr>
              <w:pStyle w:val="6-2"/>
              <w:spacing w:before="40" w:after="40"/>
            </w:pPr>
            <w:r w:rsidRPr="0064460E">
              <w:rPr>
                <w:rFonts w:cs="Arial"/>
              </w:rPr>
              <w:t>лесоматериалы продольно распиленные</w:t>
            </w:r>
          </w:p>
        </w:tc>
        <w:tc>
          <w:tcPr>
            <w:tcW w:w="708" w:type="dxa"/>
            <w:tcBorders>
              <w:left w:val="single" w:sz="4" w:space="0" w:color="auto"/>
              <w:right w:val="single" w:sz="4" w:space="0" w:color="auto"/>
            </w:tcBorders>
            <w:vAlign w:val="bottom"/>
          </w:tcPr>
          <w:p w:rsidR="00FA5831" w:rsidRPr="00283B7B" w:rsidRDefault="00FA5831" w:rsidP="00194E08">
            <w:pPr>
              <w:pStyle w:val="6-"/>
              <w:spacing w:before="40" w:after="40"/>
            </w:pPr>
            <w:r w:rsidRPr="00B80896">
              <w:t>18,8</w:t>
            </w:r>
          </w:p>
        </w:tc>
        <w:tc>
          <w:tcPr>
            <w:tcW w:w="709" w:type="dxa"/>
            <w:tcBorders>
              <w:left w:val="single" w:sz="4" w:space="0" w:color="auto"/>
            </w:tcBorders>
            <w:vAlign w:val="bottom"/>
          </w:tcPr>
          <w:p w:rsidR="00FA5831" w:rsidRPr="00283B7B" w:rsidRDefault="00FA5831" w:rsidP="00194E08">
            <w:pPr>
              <w:pStyle w:val="6-"/>
              <w:spacing w:before="40" w:after="40"/>
            </w:pPr>
            <w:r w:rsidRPr="00B80896">
              <w:t>5,2</w:t>
            </w:r>
          </w:p>
        </w:tc>
      </w:tr>
      <w:tr w:rsidR="00FA5831" w:rsidRPr="00283B7B" w:rsidTr="00194E08">
        <w:trPr>
          <w:cantSplit/>
          <w:trHeight w:val="60"/>
        </w:trPr>
        <w:tc>
          <w:tcPr>
            <w:tcW w:w="3261" w:type="dxa"/>
            <w:tcBorders>
              <w:right w:val="single" w:sz="4" w:space="0" w:color="auto"/>
            </w:tcBorders>
            <w:vAlign w:val="bottom"/>
          </w:tcPr>
          <w:p w:rsidR="00FA5831" w:rsidRPr="0064460E" w:rsidRDefault="00FA5831" w:rsidP="00194E08">
            <w:pPr>
              <w:pStyle w:val="6-2"/>
              <w:spacing w:before="40" w:after="40"/>
            </w:pPr>
            <w:r w:rsidRPr="0064460E">
              <w:t>гранулы топливные (</w:t>
            </w:r>
            <w:proofErr w:type="spellStart"/>
            <w:r w:rsidRPr="0064460E">
              <w:t>пеллеты</w:t>
            </w:r>
            <w:proofErr w:type="spellEnd"/>
            <w:r w:rsidRPr="0064460E">
              <w:t xml:space="preserve">) из отходов </w:t>
            </w:r>
            <w:r w:rsidRPr="0064460E">
              <w:br/>
              <w:t>деревопереработки</w:t>
            </w:r>
          </w:p>
        </w:tc>
        <w:tc>
          <w:tcPr>
            <w:tcW w:w="708" w:type="dxa"/>
            <w:tcBorders>
              <w:left w:val="single" w:sz="4" w:space="0" w:color="auto"/>
              <w:right w:val="single" w:sz="4" w:space="0" w:color="auto"/>
            </w:tcBorders>
            <w:vAlign w:val="bottom"/>
          </w:tcPr>
          <w:p w:rsidR="00FA5831" w:rsidRPr="00283B7B" w:rsidRDefault="00FA5831" w:rsidP="00194E08">
            <w:pPr>
              <w:pStyle w:val="6-"/>
              <w:spacing w:before="40" w:after="40"/>
            </w:pPr>
            <w:r w:rsidRPr="00B80896">
              <w:t>26,3</w:t>
            </w:r>
          </w:p>
        </w:tc>
        <w:tc>
          <w:tcPr>
            <w:tcW w:w="709" w:type="dxa"/>
            <w:tcBorders>
              <w:left w:val="single" w:sz="4" w:space="0" w:color="auto"/>
            </w:tcBorders>
            <w:vAlign w:val="bottom"/>
          </w:tcPr>
          <w:p w:rsidR="00FA5831" w:rsidRPr="00283B7B" w:rsidRDefault="00FA5831" w:rsidP="00194E08">
            <w:pPr>
              <w:pStyle w:val="6-"/>
              <w:spacing w:before="40" w:after="40"/>
            </w:pPr>
            <w:r w:rsidRPr="00B80896">
              <w:t>7,2</w:t>
            </w:r>
          </w:p>
        </w:tc>
      </w:tr>
      <w:tr w:rsidR="00FA5831" w:rsidRPr="00283B7B" w:rsidTr="00194E08">
        <w:trPr>
          <w:cantSplit/>
          <w:trHeight w:val="60"/>
        </w:trPr>
        <w:tc>
          <w:tcPr>
            <w:tcW w:w="3261" w:type="dxa"/>
            <w:tcBorders>
              <w:right w:val="single" w:sz="4" w:space="0" w:color="auto"/>
            </w:tcBorders>
            <w:vAlign w:val="bottom"/>
          </w:tcPr>
          <w:p w:rsidR="00FA5831" w:rsidRPr="0064460E" w:rsidRDefault="00FA5831" w:rsidP="00194E08">
            <w:pPr>
              <w:pStyle w:val="6-2"/>
              <w:spacing w:before="40" w:after="40"/>
            </w:pPr>
            <w:r w:rsidRPr="0064460E">
              <w:t xml:space="preserve">брикеты топливные из отходов </w:t>
            </w:r>
            <w:r w:rsidRPr="0064460E">
              <w:br/>
              <w:t>деревопереработки</w:t>
            </w:r>
          </w:p>
        </w:tc>
        <w:tc>
          <w:tcPr>
            <w:tcW w:w="708" w:type="dxa"/>
            <w:tcBorders>
              <w:left w:val="single" w:sz="4" w:space="0" w:color="auto"/>
              <w:right w:val="single" w:sz="4" w:space="0" w:color="auto"/>
            </w:tcBorders>
            <w:vAlign w:val="bottom"/>
          </w:tcPr>
          <w:p w:rsidR="00FA5831" w:rsidRPr="00283B7B" w:rsidRDefault="00FA5831" w:rsidP="00194E08">
            <w:pPr>
              <w:pStyle w:val="6-"/>
              <w:spacing w:before="40" w:after="40"/>
            </w:pPr>
            <w:r w:rsidRPr="00B80896">
              <w:t>46,1</w:t>
            </w:r>
          </w:p>
        </w:tc>
        <w:tc>
          <w:tcPr>
            <w:tcW w:w="709" w:type="dxa"/>
            <w:tcBorders>
              <w:left w:val="single" w:sz="4" w:space="0" w:color="auto"/>
            </w:tcBorders>
            <w:vAlign w:val="bottom"/>
          </w:tcPr>
          <w:p w:rsidR="00FA5831" w:rsidRPr="00283B7B" w:rsidRDefault="00FA5831" w:rsidP="00194E08">
            <w:pPr>
              <w:pStyle w:val="6-"/>
              <w:spacing w:before="40" w:after="40"/>
            </w:pPr>
            <w:r w:rsidRPr="00B80896">
              <w:t>16,7</w:t>
            </w:r>
          </w:p>
        </w:tc>
      </w:tr>
      <w:tr w:rsidR="00FA5831" w:rsidRPr="00283B7B" w:rsidTr="00194E08">
        <w:trPr>
          <w:cantSplit/>
        </w:trPr>
        <w:tc>
          <w:tcPr>
            <w:tcW w:w="3261" w:type="dxa"/>
            <w:tcBorders>
              <w:right w:val="single" w:sz="4" w:space="0" w:color="auto"/>
            </w:tcBorders>
            <w:vAlign w:val="bottom"/>
          </w:tcPr>
          <w:p w:rsidR="00FA5831" w:rsidRPr="0064460E" w:rsidRDefault="00FA5831" w:rsidP="00194E08">
            <w:pPr>
              <w:pStyle w:val="6-1"/>
              <w:spacing w:before="40" w:after="40"/>
            </w:pPr>
            <w:r w:rsidRPr="0064460E">
              <w:t xml:space="preserve">Объем работ и услуг по виду деятельности «Строительство» </w:t>
            </w:r>
            <w:r w:rsidRPr="0064460E">
              <w:rPr>
                <w:vertAlign w:val="superscript"/>
              </w:rPr>
              <w:t>1)</w:t>
            </w:r>
          </w:p>
        </w:tc>
        <w:tc>
          <w:tcPr>
            <w:tcW w:w="708" w:type="dxa"/>
            <w:tcBorders>
              <w:left w:val="single" w:sz="4" w:space="0" w:color="auto"/>
              <w:right w:val="single" w:sz="4" w:space="0" w:color="auto"/>
            </w:tcBorders>
            <w:shd w:val="clear" w:color="auto" w:fill="auto"/>
            <w:vAlign w:val="bottom"/>
          </w:tcPr>
          <w:p w:rsidR="00FA5831" w:rsidRPr="0064460E" w:rsidRDefault="00FA5831" w:rsidP="00194E08">
            <w:pPr>
              <w:pStyle w:val="6-"/>
              <w:spacing w:before="40" w:after="40"/>
            </w:pPr>
            <w:r w:rsidRPr="0064460E">
              <w:t>2,1</w:t>
            </w:r>
          </w:p>
        </w:tc>
        <w:tc>
          <w:tcPr>
            <w:tcW w:w="709" w:type="dxa"/>
            <w:tcBorders>
              <w:left w:val="single" w:sz="4" w:space="0" w:color="auto"/>
            </w:tcBorders>
            <w:shd w:val="clear" w:color="auto" w:fill="auto"/>
            <w:vAlign w:val="bottom"/>
          </w:tcPr>
          <w:p w:rsidR="00FA5831" w:rsidRPr="0064460E" w:rsidRDefault="00FA5831" w:rsidP="00194E08">
            <w:pPr>
              <w:pStyle w:val="6-"/>
              <w:spacing w:before="40" w:after="40"/>
            </w:pPr>
            <w:r w:rsidRPr="0064460E">
              <w:t>0,2</w:t>
            </w:r>
          </w:p>
        </w:tc>
      </w:tr>
      <w:tr w:rsidR="00FA5831" w:rsidRPr="00283B7B" w:rsidTr="00194E08">
        <w:trPr>
          <w:cantSplit/>
        </w:trPr>
        <w:tc>
          <w:tcPr>
            <w:tcW w:w="3261" w:type="dxa"/>
            <w:tcBorders>
              <w:right w:val="single" w:sz="4" w:space="0" w:color="auto"/>
            </w:tcBorders>
            <w:vAlign w:val="bottom"/>
          </w:tcPr>
          <w:p w:rsidR="00FA5831" w:rsidRPr="0064460E" w:rsidRDefault="00FA5831" w:rsidP="00194E08">
            <w:pPr>
              <w:pStyle w:val="6-1"/>
              <w:spacing w:before="40" w:after="40"/>
            </w:pPr>
            <w:r w:rsidRPr="0064460E">
              <w:t>Ввод в действие жилых домов</w:t>
            </w:r>
          </w:p>
        </w:tc>
        <w:tc>
          <w:tcPr>
            <w:tcW w:w="708" w:type="dxa"/>
            <w:tcBorders>
              <w:left w:val="single" w:sz="4" w:space="0" w:color="auto"/>
              <w:right w:val="single" w:sz="4" w:space="0" w:color="auto"/>
            </w:tcBorders>
            <w:shd w:val="clear" w:color="auto" w:fill="auto"/>
            <w:vAlign w:val="bottom"/>
          </w:tcPr>
          <w:p w:rsidR="00FA5831" w:rsidRPr="0064460E" w:rsidRDefault="00FA5831" w:rsidP="00194E08">
            <w:pPr>
              <w:pStyle w:val="6-"/>
              <w:spacing w:before="40" w:after="40"/>
            </w:pPr>
            <w:r w:rsidRPr="0064460E">
              <w:t>1,9</w:t>
            </w:r>
          </w:p>
        </w:tc>
        <w:tc>
          <w:tcPr>
            <w:tcW w:w="709" w:type="dxa"/>
            <w:tcBorders>
              <w:left w:val="single" w:sz="4" w:space="0" w:color="auto"/>
            </w:tcBorders>
            <w:shd w:val="clear" w:color="auto" w:fill="auto"/>
            <w:vAlign w:val="bottom"/>
          </w:tcPr>
          <w:p w:rsidR="00FA5831" w:rsidRPr="0064460E" w:rsidRDefault="00FA5831" w:rsidP="00194E08">
            <w:pPr>
              <w:pStyle w:val="6-"/>
              <w:spacing w:before="40" w:after="40"/>
            </w:pPr>
            <w:r w:rsidRPr="0064460E">
              <w:t>0,2</w:t>
            </w:r>
          </w:p>
        </w:tc>
      </w:tr>
      <w:tr w:rsidR="00FA5831" w:rsidRPr="00283B7B" w:rsidTr="00194E08">
        <w:trPr>
          <w:cantSplit/>
        </w:trPr>
        <w:tc>
          <w:tcPr>
            <w:tcW w:w="3261" w:type="dxa"/>
            <w:tcBorders>
              <w:right w:val="single" w:sz="4" w:space="0" w:color="auto"/>
            </w:tcBorders>
            <w:shd w:val="clear" w:color="auto" w:fill="auto"/>
            <w:vAlign w:val="bottom"/>
          </w:tcPr>
          <w:p w:rsidR="00FA5831" w:rsidRPr="0064460E" w:rsidRDefault="00FA5831" w:rsidP="00194E08">
            <w:pPr>
              <w:pStyle w:val="6-1"/>
              <w:spacing w:before="40" w:after="40"/>
            </w:pPr>
            <w:r w:rsidRPr="0064460E">
              <w:t>Оборот розничной торговли</w:t>
            </w:r>
          </w:p>
        </w:tc>
        <w:tc>
          <w:tcPr>
            <w:tcW w:w="708" w:type="dxa"/>
            <w:tcBorders>
              <w:left w:val="single" w:sz="4" w:space="0" w:color="auto"/>
              <w:right w:val="single" w:sz="4" w:space="0" w:color="auto"/>
            </w:tcBorders>
            <w:shd w:val="clear" w:color="auto" w:fill="auto"/>
            <w:vAlign w:val="bottom"/>
          </w:tcPr>
          <w:p w:rsidR="00FA5831" w:rsidRPr="00283B7B" w:rsidRDefault="00FA5831" w:rsidP="00194E08">
            <w:pPr>
              <w:pStyle w:val="6-"/>
              <w:spacing w:before="40" w:after="40"/>
            </w:pPr>
            <w:r w:rsidRPr="0064460E">
              <w:t>4,0</w:t>
            </w:r>
          </w:p>
        </w:tc>
        <w:tc>
          <w:tcPr>
            <w:tcW w:w="709" w:type="dxa"/>
            <w:tcBorders>
              <w:left w:val="single" w:sz="4" w:space="0" w:color="auto"/>
            </w:tcBorders>
            <w:shd w:val="clear" w:color="auto" w:fill="auto"/>
            <w:vAlign w:val="bottom"/>
          </w:tcPr>
          <w:p w:rsidR="00FA5831" w:rsidRPr="00283B7B" w:rsidRDefault="00FA5831" w:rsidP="00194E08">
            <w:pPr>
              <w:pStyle w:val="6-"/>
              <w:spacing w:before="40" w:after="40"/>
            </w:pPr>
            <w:r w:rsidRPr="0064460E">
              <w:t>0,4</w:t>
            </w:r>
          </w:p>
        </w:tc>
      </w:tr>
      <w:tr w:rsidR="00FA5831" w:rsidRPr="00283B7B" w:rsidTr="00194E08">
        <w:trPr>
          <w:cantSplit/>
        </w:trPr>
        <w:tc>
          <w:tcPr>
            <w:tcW w:w="3261" w:type="dxa"/>
            <w:tcBorders>
              <w:right w:val="single" w:sz="4" w:space="0" w:color="auto"/>
            </w:tcBorders>
            <w:shd w:val="clear" w:color="auto" w:fill="auto"/>
            <w:vAlign w:val="bottom"/>
          </w:tcPr>
          <w:p w:rsidR="00FA5831" w:rsidRPr="0064460E" w:rsidRDefault="00FA5831" w:rsidP="00194E08">
            <w:pPr>
              <w:pStyle w:val="6-1"/>
              <w:spacing w:before="40" w:after="40"/>
            </w:pPr>
            <w:r w:rsidRPr="0064460E">
              <w:t xml:space="preserve">Платные услуги населению </w:t>
            </w:r>
            <w:r w:rsidRPr="0064460E">
              <w:rPr>
                <w:vertAlign w:val="superscript"/>
              </w:rPr>
              <w:t>1)</w:t>
            </w:r>
          </w:p>
        </w:tc>
        <w:tc>
          <w:tcPr>
            <w:tcW w:w="708" w:type="dxa"/>
            <w:tcBorders>
              <w:left w:val="single" w:sz="4" w:space="0" w:color="auto"/>
              <w:right w:val="single" w:sz="4" w:space="0" w:color="auto"/>
            </w:tcBorders>
            <w:shd w:val="clear" w:color="auto" w:fill="auto"/>
            <w:vAlign w:val="bottom"/>
          </w:tcPr>
          <w:p w:rsidR="00FA5831" w:rsidRPr="0064460E" w:rsidRDefault="00FA5831" w:rsidP="00194E08">
            <w:pPr>
              <w:pStyle w:val="6-"/>
              <w:spacing w:before="40" w:after="40"/>
            </w:pPr>
            <w:r w:rsidRPr="0064460E">
              <w:t>4,2</w:t>
            </w:r>
          </w:p>
        </w:tc>
        <w:tc>
          <w:tcPr>
            <w:tcW w:w="709" w:type="dxa"/>
            <w:tcBorders>
              <w:left w:val="single" w:sz="4" w:space="0" w:color="auto"/>
            </w:tcBorders>
            <w:shd w:val="clear" w:color="auto" w:fill="auto"/>
            <w:vAlign w:val="bottom"/>
          </w:tcPr>
          <w:p w:rsidR="00FA5831" w:rsidRPr="0064460E" w:rsidRDefault="00FA5831" w:rsidP="00194E08">
            <w:pPr>
              <w:pStyle w:val="6-"/>
              <w:spacing w:before="40" w:after="40"/>
            </w:pPr>
            <w:r w:rsidRPr="0064460E">
              <w:t>0,4</w:t>
            </w:r>
          </w:p>
        </w:tc>
      </w:tr>
      <w:tr w:rsidR="00FA5831" w:rsidRPr="00283B7B" w:rsidTr="00194E08">
        <w:trPr>
          <w:cantSplit/>
        </w:trPr>
        <w:tc>
          <w:tcPr>
            <w:tcW w:w="3261" w:type="dxa"/>
            <w:tcBorders>
              <w:bottom w:val="single" w:sz="4" w:space="0" w:color="auto"/>
              <w:right w:val="single" w:sz="4" w:space="0" w:color="auto"/>
            </w:tcBorders>
            <w:shd w:val="clear" w:color="auto" w:fill="auto"/>
            <w:vAlign w:val="bottom"/>
          </w:tcPr>
          <w:p w:rsidR="00FA5831" w:rsidRPr="0064460E" w:rsidRDefault="00FA5831" w:rsidP="00194E08">
            <w:pPr>
              <w:pStyle w:val="6-1"/>
              <w:spacing w:before="40" w:after="40"/>
            </w:pPr>
            <w:r w:rsidRPr="0064460E">
              <w:t xml:space="preserve">Инвестиции в основной капитал </w:t>
            </w:r>
            <w:r w:rsidRPr="0064460E">
              <w:rPr>
                <w:vertAlign w:val="superscript"/>
              </w:rPr>
              <w:t>1)</w:t>
            </w:r>
          </w:p>
        </w:tc>
        <w:tc>
          <w:tcPr>
            <w:tcW w:w="708" w:type="dxa"/>
            <w:tcBorders>
              <w:left w:val="single" w:sz="4" w:space="0" w:color="auto"/>
              <w:bottom w:val="single" w:sz="4" w:space="0" w:color="auto"/>
              <w:right w:val="single" w:sz="4" w:space="0" w:color="auto"/>
            </w:tcBorders>
            <w:shd w:val="clear" w:color="auto" w:fill="auto"/>
            <w:vAlign w:val="bottom"/>
          </w:tcPr>
          <w:p w:rsidR="00FA5831" w:rsidRPr="0064460E" w:rsidRDefault="00FA5831" w:rsidP="00194E08">
            <w:pPr>
              <w:pStyle w:val="6-"/>
              <w:spacing w:before="40" w:after="40"/>
            </w:pPr>
            <w:r w:rsidRPr="0064460E">
              <w:t>4,2</w:t>
            </w:r>
          </w:p>
        </w:tc>
        <w:tc>
          <w:tcPr>
            <w:tcW w:w="709" w:type="dxa"/>
            <w:tcBorders>
              <w:left w:val="single" w:sz="4" w:space="0" w:color="auto"/>
              <w:bottom w:val="single" w:sz="4" w:space="0" w:color="auto"/>
            </w:tcBorders>
            <w:shd w:val="clear" w:color="auto" w:fill="auto"/>
            <w:vAlign w:val="bottom"/>
          </w:tcPr>
          <w:p w:rsidR="00FA5831" w:rsidRPr="0064460E" w:rsidRDefault="00FA5831" w:rsidP="00194E08">
            <w:pPr>
              <w:pStyle w:val="6-"/>
              <w:spacing w:before="40" w:after="40"/>
            </w:pPr>
            <w:r w:rsidRPr="0064460E">
              <w:t>0,4</w:t>
            </w:r>
          </w:p>
        </w:tc>
      </w:tr>
      <w:tr w:rsidR="00FA5831" w:rsidRPr="00001E25" w:rsidTr="00194E08">
        <w:trPr>
          <w:cantSplit/>
          <w:trHeight w:val="170"/>
        </w:trPr>
        <w:tc>
          <w:tcPr>
            <w:tcW w:w="4678" w:type="dxa"/>
            <w:gridSpan w:val="3"/>
            <w:tcBorders>
              <w:top w:val="single" w:sz="4" w:space="0" w:color="auto"/>
            </w:tcBorders>
            <w:shd w:val="clear" w:color="auto" w:fill="auto"/>
            <w:vAlign w:val="bottom"/>
          </w:tcPr>
          <w:p w:rsidR="00FA5831" w:rsidRPr="00C8580F" w:rsidRDefault="00FA5831" w:rsidP="00194E08">
            <w:pPr>
              <w:pStyle w:val="8"/>
              <w:spacing w:before="60"/>
            </w:pPr>
            <w:r w:rsidRPr="00283B7B">
              <w:rPr>
                <w:vertAlign w:val="superscript"/>
              </w:rPr>
              <w:t>1)</w:t>
            </w:r>
            <w:r w:rsidRPr="00283B7B">
              <w:t xml:space="preserve"> Предварительные данные.</w:t>
            </w:r>
          </w:p>
        </w:tc>
      </w:tr>
    </w:tbl>
    <w:p w:rsidR="006E0A2D" w:rsidRPr="00BB3D79" w:rsidRDefault="006E0A2D">
      <w:pPr>
        <w:spacing w:before="0"/>
        <w:ind w:firstLine="0"/>
        <w:jc w:val="left"/>
        <w:rPr>
          <w:b/>
          <w:color w:val="FF0000"/>
          <w:sz w:val="2"/>
          <w:szCs w:val="2"/>
        </w:rPr>
      </w:pPr>
      <w:r w:rsidRPr="00BB3D79">
        <w:rPr>
          <w:b/>
          <w:color w:val="FF0000"/>
          <w:sz w:val="2"/>
          <w:szCs w:val="2"/>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552"/>
        <w:gridCol w:w="425"/>
        <w:gridCol w:w="425"/>
        <w:gridCol w:w="425"/>
        <w:gridCol w:w="425"/>
        <w:gridCol w:w="426"/>
      </w:tblGrid>
      <w:tr w:rsidR="00DA6C2D" w:rsidRPr="00DA6C2D" w:rsidTr="002C7DB0">
        <w:trPr>
          <w:cantSplit/>
          <w:tblHeader/>
        </w:trPr>
        <w:tc>
          <w:tcPr>
            <w:tcW w:w="4678" w:type="dxa"/>
            <w:gridSpan w:val="6"/>
            <w:tcBorders>
              <w:top w:val="nil"/>
              <w:left w:val="nil"/>
              <w:bottom w:val="single" w:sz="4" w:space="0" w:color="auto"/>
              <w:right w:val="nil"/>
            </w:tcBorders>
            <w:shd w:val="clear" w:color="auto" w:fill="FFFFFF"/>
          </w:tcPr>
          <w:p w:rsidR="00037EDF" w:rsidRPr="00DA6C2D" w:rsidRDefault="00037EDF" w:rsidP="002C7DB0">
            <w:pPr>
              <w:pStyle w:val="43"/>
              <w:spacing w:before="0"/>
              <w:rPr>
                <w:rFonts w:ascii="Calibri" w:hAnsi="Calibri"/>
              </w:rPr>
            </w:pPr>
            <w:bookmarkStart w:id="59" w:name="_Toc9005163"/>
            <w:bookmarkStart w:id="60" w:name="_Toc40771173"/>
            <w:bookmarkStart w:id="61" w:name="_Toc167202158"/>
            <w:r w:rsidRPr="00DA6C2D">
              <w:rPr>
                <w:rFonts w:ascii="Times New Roman Полужирный" w:hAnsi="Times New Roman Полужирный"/>
              </w:rPr>
              <w:lastRenderedPageBreak/>
              <w:t>Основные показатели, характеризующие</w:t>
            </w:r>
            <w:r w:rsidRPr="00DA6C2D">
              <w:rPr>
                <w:rFonts w:ascii="Times New Roman Полужирный" w:hAnsi="Times New Roman Полужирный"/>
              </w:rPr>
              <w:br/>
              <w:t>воздействие хозяйственной деятельности</w:t>
            </w:r>
            <w:r w:rsidRPr="00DA6C2D">
              <w:rPr>
                <w:rFonts w:ascii="Times New Roman Полужирный" w:hAnsi="Times New Roman Полужирный"/>
              </w:rPr>
              <w:br/>
              <w:t>на окружающую среду и природные ресурсы</w:t>
            </w:r>
            <w:bookmarkEnd w:id="59"/>
            <w:bookmarkEnd w:id="60"/>
            <w:bookmarkEnd w:id="61"/>
          </w:p>
          <w:p w:rsidR="00037EDF" w:rsidRPr="00DA6C2D" w:rsidRDefault="00037EDF" w:rsidP="002C7DB0">
            <w:pPr>
              <w:pStyle w:val="41"/>
              <w:rPr>
                <w:sz w:val="12"/>
                <w:szCs w:val="12"/>
              </w:rPr>
            </w:pPr>
          </w:p>
        </w:tc>
      </w:tr>
      <w:tr w:rsidR="00DA6C2D" w:rsidRPr="00DA6C2D" w:rsidTr="00DA6C2D">
        <w:trPr>
          <w:cantSplit/>
          <w:trHeight w:val="171"/>
          <w:tblHeader/>
        </w:trPr>
        <w:tc>
          <w:tcPr>
            <w:tcW w:w="2552" w:type="dxa"/>
            <w:tcBorders>
              <w:top w:val="single" w:sz="4" w:space="0" w:color="auto"/>
              <w:left w:val="nil"/>
              <w:bottom w:val="single" w:sz="4" w:space="0" w:color="auto"/>
              <w:right w:val="single" w:sz="4" w:space="0" w:color="auto"/>
            </w:tcBorders>
            <w:vAlign w:val="center"/>
          </w:tcPr>
          <w:p w:rsidR="00AA1F27" w:rsidRPr="00DA6C2D" w:rsidRDefault="00AA1F27" w:rsidP="002C7DB0">
            <w:pPr>
              <w:pStyle w:val="5-"/>
              <w:spacing w:before="40" w:after="20"/>
              <w:ind w:right="0"/>
            </w:pPr>
          </w:p>
        </w:tc>
        <w:tc>
          <w:tcPr>
            <w:tcW w:w="425" w:type="dxa"/>
            <w:tcBorders>
              <w:top w:val="single" w:sz="4" w:space="0" w:color="auto"/>
              <w:left w:val="single" w:sz="4" w:space="0" w:color="auto"/>
              <w:bottom w:val="single" w:sz="4" w:space="0" w:color="auto"/>
              <w:right w:val="single" w:sz="4" w:space="0" w:color="auto"/>
            </w:tcBorders>
            <w:vAlign w:val="center"/>
          </w:tcPr>
          <w:p w:rsidR="00AA1F27" w:rsidRPr="00DA6C2D" w:rsidRDefault="00AA1F27" w:rsidP="007B5A3D">
            <w:pPr>
              <w:pStyle w:val="5-"/>
              <w:spacing w:before="40" w:after="20"/>
              <w:ind w:right="0"/>
            </w:pPr>
            <w:r w:rsidRPr="00DA6C2D">
              <w:t>2019</w:t>
            </w:r>
          </w:p>
        </w:tc>
        <w:tc>
          <w:tcPr>
            <w:tcW w:w="425" w:type="dxa"/>
            <w:tcBorders>
              <w:top w:val="single" w:sz="4" w:space="0" w:color="auto"/>
              <w:left w:val="single" w:sz="4" w:space="0" w:color="auto"/>
              <w:bottom w:val="single" w:sz="4" w:space="0" w:color="auto"/>
              <w:right w:val="single" w:sz="4" w:space="0" w:color="auto"/>
            </w:tcBorders>
            <w:vAlign w:val="center"/>
          </w:tcPr>
          <w:p w:rsidR="00AA1F27" w:rsidRPr="00DA6C2D" w:rsidRDefault="00AA1F27" w:rsidP="007B5A3D">
            <w:pPr>
              <w:pStyle w:val="5-"/>
              <w:spacing w:before="40" w:after="20"/>
              <w:ind w:right="0"/>
            </w:pPr>
            <w:r w:rsidRPr="00DA6C2D">
              <w:t>2020</w:t>
            </w:r>
          </w:p>
        </w:tc>
        <w:tc>
          <w:tcPr>
            <w:tcW w:w="425" w:type="dxa"/>
            <w:tcBorders>
              <w:top w:val="single" w:sz="4" w:space="0" w:color="auto"/>
              <w:left w:val="single" w:sz="4" w:space="0" w:color="auto"/>
              <w:bottom w:val="single" w:sz="4" w:space="0" w:color="auto"/>
              <w:right w:val="single" w:sz="4" w:space="0" w:color="auto"/>
            </w:tcBorders>
            <w:vAlign w:val="center"/>
          </w:tcPr>
          <w:p w:rsidR="00AA1F27" w:rsidRPr="00DA6C2D" w:rsidRDefault="00AA1F27" w:rsidP="007B5A3D">
            <w:pPr>
              <w:pStyle w:val="5-"/>
              <w:spacing w:before="40" w:after="20"/>
              <w:ind w:right="0"/>
              <w:rPr>
                <w:lang w:val="en-US"/>
              </w:rPr>
            </w:pPr>
            <w:r w:rsidRPr="00DA6C2D">
              <w:rPr>
                <w:lang w:val="en-US"/>
              </w:rPr>
              <w:t>2021</w:t>
            </w:r>
          </w:p>
        </w:tc>
        <w:tc>
          <w:tcPr>
            <w:tcW w:w="425" w:type="dxa"/>
            <w:tcBorders>
              <w:top w:val="single" w:sz="4" w:space="0" w:color="auto"/>
              <w:left w:val="single" w:sz="4" w:space="0" w:color="auto"/>
              <w:bottom w:val="single" w:sz="4" w:space="0" w:color="auto"/>
              <w:right w:val="single" w:sz="4" w:space="0" w:color="auto"/>
            </w:tcBorders>
            <w:vAlign w:val="center"/>
          </w:tcPr>
          <w:p w:rsidR="00AA1F27" w:rsidRPr="00DA6C2D" w:rsidRDefault="00AA1F27" w:rsidP="007B5A3D">
            <w:pPr>
              <w:pStyle w:val="5-"/>
              <w:spacing w:before="40" w:after="20"/>
              <w:ind w:right="0"/>
            </w:pPr>
            <w:r w:rsidRPr="00DA6C2D">
              <w:t>2022</w:t>
            </w:r>
          </w:p>
        </w:tc>
        <w:tc>
          <w:tcPr>
            <w:tcW w:w="426" w:type="dxa"/>
            <w:tcBorders>
              <w:top w:val="single" w:sz="4" w:space="0" w:color="auto"/>
              <w:left w:val="single" w:sz="4" w:space="0" w:color="auto"/>
              <w:bottom w:val="single" w:sz="4" w:space="0" w:color="auto"/>
              <w:right w:val="nil"/>
            </w:tcBorders>
            <w:shd w:val="clear" w:color="auto" w:fill="auto"/>
            <w:vAlign w:val="center"/>
          </w:tcPr>
          <w:p w:rsidR="00AA1F27" w:rsidRPr="00DA6C2D" w:rsidRDefault="00DA6C2D" w:rsidP="002C7DB0">
            <w:pPr>
              <w:pStyle w:val="5-"/>
              <w:spacing w:before="40" w:after="20"/>
              <w:ind w:right="0"/>
            </w:pPr>
            <w:r w:rsidRPr="00DA6C2D">
              <w:t>2023</w:t>
            </w:r>
          </w:p>
        </w:tc>
      </w:tr>
      <w:tr w:rsidR="00DA6C2D" w:rsidRPr="00DA6C2D" w:rsidTr="00DA6C2D">
        <w:trPr>
          <w:cantSplit/>
        </w:trPr>
        <w:tc>
          <w:tcPr>
            <w:tcW w:w="2552" w:type="dxa"/>
            <w:tcBorders>
              <w:top w:val="single" w:sz="4" w:space="0" w:color="auto"/>
              <w:left w:val="nil"/>
              <w:bottom w:val="nil"/>
              <w:right w:val="single" w:sz="4" w:space="0" w:color="auto"/>
            </w:tcBorders>
            <w:vAlign w:val="bottom"/>
          </w:tcPr>
          <w:p w:rsidR="00AA1F27" w:rsidRPr="00DA6C2D" w:rsidRDefault="00AA1F27" w:rsidP="002C7DB0">
            <w:pPr>
              <w:pStyle w:val="6-1"/>
              <w:spacing w:before="40" w:after="20"/>
            </w:pPr>
            <w:r w:rsidRPr="00DA6C2D">
              <w:t>Забор воды из природных водных</w:t>
            </w:r>
            <w:r w:rsidRPr="00DA6C2D">
              <w:br/>
              <w:t xml:space="preserve">объектов для использования </w:t>
            </w:r>
            <w:r w:rsidRPr="00DA6C2D">
              <w:rPr>
                <w:vertAlign w:val="superscript"/>
              </w:rPr>
              <w:t>1)</w:t>
            </w:r>
            <w:r w:rsidRPr="00DA6C2D">
              <w:t>,</w:t>
            </w:r>
            <w:r w:rsidRPr="00DA6C2D">
              <w:br/>
              <w:t>млн м</w:t>
            </w:r>
            <w:r w:rsidRPr="00DA6C2D">
              <w:rPr>
                <w:vertAlign w:val="superscript"/>
              </w:rPr>
              <w:t>3</w:t>
            </w:r>
          </w:p>
        </w:tc>
        <w:tc>
          <w:tcPr>
            <w:tcW w:w="425" w:type="dxa"/>
            <w:tcBorders>
              <w:top w:val="single" w:sz="4" w:space="0" w:color="auto"/>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499,8</w:t>
            </w:r>
          </w:p>
        </w:tc>
        <w:tc>
          <w:tcPr>
            <w:tcW w:w="425" w:type="dxa"/>
            <w:tcBorders>
              <w:top w:val="single" w:sz="4" w:space="0" w:color="auto"/>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509,4</w:t>
            </w:r>
          </w:p>
        </w:tc>
        <w:tc>
          <w:tcPr>
            <w:tcW w:w="425" w:type="dxa"/>
            <w:tcBorders>
              <w:top w:val="single" w:sz="4" w:space="0" w:color="auto"/>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489,3</w:t>
            </w:r>
          </w:p>
        </w:tc>
        <w:tc>
          <w:tcPr>
            <w:tcW w:w="425" w:type="dxa"/>
            <w:tcBorders>
              <w:top w:val="single" w:sz="4" w:space="0" w:color="auto"/>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487,8</w:t>
            </w:r>
          </w:p>
        </w:tc>
        <w:tc>
          <w:tcPr>
            <w:tcW w:w="426" w:type="dxa"/>
            <w:tcBorders>
              <w:top w:val="single" w:sz="4" w:space="0" w:color="auto"/>
              <w:left w:val="single" w:sz="4" w:space="0" w:color="auto"/>
              <w:bottom w:val="nil"/>
              <w:right w:val="nil"/>
            </w:tcBorders>
            <w:shd w:val="clear" w:color="auto" w:fill="auto"/>
            <w:vAlign w:val="bottom"/>
          </w:tcPr>
          <w:p w:rsidR="00AA1F27" w:rsidRPr="00DA6C2D" w:rsidRDefault="00DA6C2D" w:rsidP="002C7DB0">
            <w:pPr>
              <w:pStyle w:val="6-"/>
              <w:spacing w:before="40" w:after="20"/>
              <w:ind w:right="28"/>
            </w:pPr>
            <w:r w:rsidRPr="00DA6C2D">
              <w:t>493,9</w:t>
            </w:r>
          </w:p>
        </w:tc>
      </w:tr>
      <w:tr w:rsidR="00DA6C2D" w:rsidRPr="00DA6C2D" w:rsidTr="00DA6C2D">
        <w:trPr>
          <w:cantSplit/>
        </w:trPr>
        <w:tc>
          <w:tcPr>
            <w:tcW w:w="2552" w:type="dxa"/>
            <w:tcBorders>
              <w:top w:val="nil"/>
              <w:left w:val="nil"/>
              <w:bottom w:val="nil"/>
              <w:right w:val="single" w:sz="4" w:space="0" w:color="auto"/>
            </w:tcBorders>
            <w:vAlign w:val="bottom"/>
          </w:tcPr>
          <w:p w:rsidR="00AA1F27" w:rsidRPr="00DA6C2D" w:rsidRDefault="00AA1F27" w:rsidP="002C7DB0">
            <w:pPr>
              <w:pStyle w:val="6-1"/>
              <w:spacing w:before="40" w:after="20"/>
            </w:pPr>
            <w:r w:rsidRPr="00DA6C2D">
              <w:t xml:space="preserve">Использовано свежей воды </w:t>
            </w:r>
            <w:r w:rsidRPr="00DA6C2D">
              <w:rPr>
                <w:vertAlign w:val="superscript"/>
              </w:rPr>
              <w:t>1)</w:t>
            </w:r>
            <w:r w:rsidRPr="00DA6C2D">
              <w:t xml:space="preserve">, </w:t>
            </w:r>
            <w:r w:rsidRPr="00DA6C2D">
              <w:br/>
              <w:t>млн м</w:t>
            </w:r>
            <w:r w:rsidRPr="00DA6C2D">
              <w:rPr>
                <w:vertAlign w:val="superscript"/>
              </w:rPr>
              <w:t>3</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462,4</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474,5</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446,3</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442,3</w:t>
            </w:r>
          </w:p>
        </w:tc>
        <w:tc>
          <w:tcPr>
            <w:tcW w:w="426" w:type="dxa"/>
            <w:tcBorders>
              <w:top w:val="nil"/>
              <w:left w:val="single" w:sz="4" w:space="0" w:color="auto"/>
              <w:bottom w:val="nil"/>
              <w:right w:val="nil"/>
            </w:tcBorders>
            <w:shd w:val="clear" w:color="auto" w:fill="auto"/>
            <w:vAlign w:val="bottom"/>
          </w:tcPr>
          <w:p w:rsidR="00AA1F27" w:rsidRPr="00DA6C2D" w:rsidRDefault="00DA6C2D" w:rsidP="002C7DB0">
            <w:pPr>
              <w:pStyle w:val="6-"/>
              <w:spacing w:before="40" w:after="20"/>
              <w:ind w:right="28"/>
            </w:pPr>
            <w:r w:rsidRPr="00DA6C2D">
              <w:t>448,5</w:t>
            </w:r>
          </w:p>
        </w:tc>
      </w:tr>
      <w:tr w:rsidR="00DA6C2D" w:rsidRPr="00DA6C2D" w:rsidTr="00DA6C2D">
        <w:trPr>
          <w:cantSplit/>
        </w:trPr>
        <w:tc>
          <w:tcPr>
            <w:tcW w:w="2552" w:type="dxa"/>
            <w:tcBorders>
              <w:top w:val="nil"/>
              <w:left w:val="nil"/>
              <w:bottom w:val="nil"/>
              <w:right w:val="single" w:sz="4" w:space="0" w:color="auto"/>
            </w:tcBorders>
            <w:vAlign w:val="bottom"/>
          </w:tcPr>
          <w:p w:rsidR="00AA1F27" w:rsidRPr="00DA6C2D" w:rsidRDefault="00AA1F27" w:rsidP="002C7DB0">
            <w:pPr>
              <w:pStyle w:val="6-2"/>
              <w:spacing w:before="40" w:after="20"/>
            </w:pPr>
            <w:r w:rsidRPr="00DA6C2D">
              <w:t>из них на производственные</w:t>
            </w:r>
            <w:r w:rsidRPr="00DA6C2D">
              <w:br/>
              <w:t>нужды</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367,1</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371,6</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356,5</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347,6</w:t>
            </w:r>
          </w:p>
        </w:tc>
        <w:tc>
          <w:tcPr>
            <w:tcW w:w="426" w:type="dxa"/>
            <w:tcBorders>
              <w:top w:val="nil"/>
              <w:left w:val="single" w:sz="4" w:space="0" w:color="auto"/>
              <w:bottom w:val="nil"/>
              <w:right w:val="nil"/>
            </w:tcBorders>
            <w:shd w:val="clear" w:color="auto" w:fill="auto"/>
            <w:vAlign w:val="bottom"/>
          </w:tcPr>
          <w:p w:rsidR="00AA1F27" w:rsidRPr="00DA6C2D" w:rsidRDefault="00DA6C2D" w:rsidP="002C7DB0">
            <w:pPr>
              <w:pStyle w:val="6-"/>
              <w:spacing w:before="40" w:after="20"/>
              <w:ind w:right="28"/>
            </w:pPr>
            <w:r w:rsidRPr="00DA6C2D">
              <w:t>354,3</w:t>
            </w:r>
          </w:p>
        </w:tc>
      </w:tr>
      <w:tr w:rsidR="00DA6C2D" w:rsidRPr="00DA6C2D" w:rsidTr="00DA6C2D">
        <w:trPr>
          <w:cantSplit/>
        </w:trPr>
        <w:tc>
          <w:tcPr>
            <w:tcW w:w="2552" w:type="dxa"/>
            <w:tcBorders>
              <w:top w:val="nil"/>
              <w:left w:val="nil"/>
              <w:bottom w:val="nil"/>
              <w:right w:val="single" w:sz="4" w:space="0" w:color="auto"/>
            </w:tcBorders>
            <w:vAlign w:val="bottom"/>
          </w:tcPr>
          <w:p w:rsidR="00AA1F27" w:rsidRPr="00DA6C2D" w:rsidRDefault="00AA1F27" w:rsidP="002C7DB0">
            <w:pPr>
              <w:pStyle w:val="6-1"/>
              <w:spacing w:before="40" w:after="20"/>
            </w:pPr>
            <w:r w:rsidRPr="00DA6C2D">
              <w:t xml:space="preserve">Сброс сточных вод </w:t>
            </w:r>
            <w:r w:rsidRPr="00DA6C2D">
              <w:br/>
              <w:t xml:space="preserve">в поверхностные водные </w:t>
            </w:r>
            <w:r w:rsidRPr="00DA6C2D">
              <w:br/>
              <w:t xml:space="preserve">объекты </w:t>
            </w:r>
            <w:r w:rsidRPr="00DA6C2D">
              <w:rPr>
                <w:vertAlign w:val="superscript"/>
              </w:rPr>
              <w:t>1)</w:t>
            </w:r>
            <w:r w:rsidRPr="00DA6C2D">
              <w:t>, млн м</w:t>
            </w:r>
            <w:r w:rsidRPr="00DA6C2D">
              <w:rPr>
                <w:vertAlign w:val="superscript"/>
              </w:rPr>
              <w:t>3</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411,3</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409,6</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399,4</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388,2</w:t>
            </w:r>
          </w:p>
        </w:tc>
        <w:tc>
          <w:tcPr>
            <w:tcW w:w="426" w:type="dxa"/>
            <w:tcBorders>
              <w:top w:val="nil"/>
              <w:left w:val="single" w:sz="4" w:space="0" w:color="auto"/>
              <w:bottom w:val="nil"/>
              <w:right w:val="nil"/>
            </w:tcBorders>
            <w:shd w:val="clear" w:color="auto" w:fill="auto"/>
            <w:vAlign w:val="bottom"/>
          </w:tcPr>
          <w:p w:rsidR="00AA1F27" w:rsidRPr="00DA6C2D" w:rsidRDefault="00DA6C2D" w:rsidP="002C7DB0">
            <w:pPr>
              <w:pStyle w:val="6-"/>
              <w:spacing w:before="40" w:after="20"/>
              <w:ind w:right="28"/>
            </w:pPr>
            <w:r w:rsidRPr="00DA6C2D">
              <w:t>395,4</w:t>
            </w:r>
          </w:p>
        </w:tc>
      </w:tr>
      <w:tr w:rsidR="00DA6C2D" w:rsidRPr="00DA6C2D" w:rsidTr="00DA6C2D">
        <w:trPr>
          <w:cantSplit/>
        </w:trPr>
        <w:tc>
          <w:tcPr>
            <w:tcW w:w="2552" w:type="dxa"/>
            <w:tcBorders>
              <w:top w:val="nil"/>
              <w:left w:val="nil"/>
              <w:bottom w:val="nil"/>
              <w:right w:val="single" w:sz="4" w:space="0" w:color="auto"/>
            </w:tcBorders>
            <w:vAlign w:val="bottom"/>
          </w:tcPr>
          <w:p w:rsidR="00AA1F27" w:rsidRPr="00DA6C2D" w:rsidRDefault="00AA1F27" w:rsidP="002C7DB0">
            <w:pPr>
              <w:pStyle w:val="6-2"/>
              <w:spacing w:before="40" w:after="20"/>
            </w:pPr>
            <w:r w:rsidRPr="00DA6C2D">
              <w:t>из них загрязненных</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268,6</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171,1</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176,0</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168,1</w:t>
            </w:r>
          </w:p>
        </w:tc>
        <w:tc>
          <w:tcPr>
            <w:tcW w:w="426" w:type="dxa"/>
            <w:tcBorders>
              <w:top w:val="nil"/>
              <w:left w:val="single" w:sz="4" w:space="0" w:color="auto"/>
              <w:bottom w:val="nil"/>
              <w:right w:val="nil"/>
            </w:tcBorders>
            <w:shd w:val="clear" w:color="auto" w:fill="auto"/>
            <w:vAlign w:val="bottom"/>
          </w:tcPr>
          <w:p w:rsidR="00AA1F27" w:rsidRPr="00DA6C2D" w:rsidRDefault="00DA6C2D" w:rsidP="002C7DB0">
            <w:pPr>
              <w:pStyle w:val="6-"/>
              <w:spacing w:before="40" w:after="20"/>
              <w:ind w:right="28"/>
            </w:pPr>
            <w:r w:rsidRPr="00DA6C2D">
              <w:t>177,0</w:t>
            </w:r>
          </w:p>
        </w:tc>
      </w:tr>
      <w:tr w:rsidR="00DA6C2D" w:rsidRPr="00DA6C2D" w:rsidTr="00DA6C2D">
        <w:trPr>
          <w:cantSplit/>
        </w:trPr>
        <w:tc>
          <w:tcPr>
            <w:tcW w:w="2552" w:type="dxa"/>
            <w:tcBorders>
              <w:top w:val="nil"/>
              <w:left w:val="nil"/>
              <w:bottom w:val="nil"/>
              <w:right w:val="single" w:sz="4" w:space="0" w:color="auto"/>
            </w:tcBorders>
            <w:vAlign w:val="bottom"/>
          </w:tcPr>
          <w:p w:rsidR="00AA1F27" w:rsidRPr="00DA6C2D" w:rsidRDefault="00AA1F27" w:rsidP="002C7DB0">
            <w:pPr>
              <w:pStyle w:val="6-1"/>
              <w:spacing w:before="40" w:after="20"/>
            </w:pPr>
            <w:r w:rsidRPr="00DA6C2D">
              <w:t>Выбросы загрязняющих веществ</w:t>
            </w:r>
            <w:r w:rsidRPr="00DA6C2D">
              <w:br/>
              <w:t xml:space="preserve">в атмосферный воздух от </w:t>
            </w:r>
            <w:r w:rsidRPr="00DA6C2D">
              <w:br/>
              <w:t xml:space="preserve">стационарных источников </w:t>
            </w:r>
            <w:r w:rsidRPr="00DA6C2D">
              <w:rPr>
                <w:vertAlign w:val="superscript"/>
              </w:rPr>
              <w:t>2)</w:t>
            </w:r>
            <w:r w:rsidRPr="00DA6C2D">
              <w:t xml:space="preserve">, </w:t>
            </w:r>
            <w:proofErr w:type="spellStart"/>
            <w:r w:rsidRPr="00DA6C2D">
              <w:t>тыс</w:t>
            </w:r>
            <w:proofErr w:type="spellEnd"/>
            <w:r w:rsidRPr="00DA6C2D">
              <w:t xml:space="preserve"> т</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391,7</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350,4</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370,2</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351,7</w:t>
            </w:r>
          </w:p>
        </w:tc>
        <w:tc>
          <w:tcPr>
            <w:tcW w:w="426" w:type="dxa"/>
            <w:tcBorders>
              <w:top w:val="nil"/>
              <w:left w:val="single" w:sz="4" w:space="0" w:color="auto"/>
              <w:bottom w:val="nil"/>
              <w:right w:val="nil"/>
            </w:tcBorders>
            <w:shd w:val="clear" w:color="auto" w:fill="auto"/>
            <w:vAlign w:val="bottom"/>
          </w:tcPr>
          <w:p w:rsidR="00AA1F27" w:rsidRPr="00DA6C2D" w:rsidRDefault="00DA6C2D" w:rsidP="002C7DB0">
            <w:pPr>
              <w:pStyle w:val="6-"/>
              <w:spacing w:before="40" w:after="20"/>
              <w:ind w:right="28"/>
            </w:pPr>
            <w:r w:rsidRPr="00DA6C2D">
              <w:t>344,2</w:t>
            </w:r>
          </w:p>
        </w:tc>
      </w:tr>
      <w:tr w:rsidR="00DA6C2D" w:rsidRPr="00DA6C2D" w:rsidTr="00DA6C2D">
        <w:trPr>
          <w:cantSplit/>
        </w:trPr>
        <w:tc>
          <w:tcPr>
            <w:tcW w:w="2552" w:type="dxa"/>
            <w:tcBorders>
              <w:top w:val="nil"/>
              <w:left w:val="nil"/>
              <w:bottom w:val="nil"/>
              <w:right w:val="single" w:sz="4" w:space="0" w:color="auto"/>
            </w:tcBorders>
            <w:vAlign w:val="bottom"/>
          </w:tcPr>
          <w:p w:rsidR="00AA1F27" w:rsidRPr="00DA6C2D" w:rsidRDefault="00AA1F27" w:rsidP="002C7DB0">
            <w:pPr>
              <w:pStyle w:val="6-2"/>
              <w:spacing w:before="40" w:after="20"/>
            </w:pPr>
            <w:r w:rsidRPr="00DA6C2D">
              <w:t>из них газообразных и жидких</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344,1</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308,2</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330,9</w:t>
            </w:r>
          </w:p>
        </w:tc>
        <w:tc>
          <w:tcPr>
            <w:tcW w:w="425" w:type="dxa"/>
            <w:tcBorders>
              <w:top w:val="nil"/>
              <w:left w:val="single" w:sz="4" w:space="0" w:color="auto"/>
              <w:bottom w:val="nil"/>
              <w:right w:val="single" w:sz="4" w:space="0" w:color="auto"/>
            </w:tcBorders>
            <w:vAlign w:val="bottom"/>
          </w:tcPr>
          <w:p w:rsidR="00AA1F27" w:rsidRPr="00DA6C2D" w:rsidRDefault="00AA1F27" w:rsidP="007B5A3D">
            <w:pPr>
              <w:pStyle w:val="6-"/>
              <w:spacing w:before="40" w:after="20"/>
              <w:ind w:right="28"/>
            </w:pPr>
            <w:r w:rsidRPr="00DA6C2D">
              <w:t>319,2</w:t>
            </w:r>
          </w:p>
        </w:tc>
        <w:tc>
          <w:tcPr>
            <w:tcW w:w="426" w:type="dxa"/>
            <w:tcBorders>
              <w:top w:val="nil"/>
              <w:left w:val="single" w:sz="4" w:space="0" w:color="auto"/>
              <w:bottom w:val="nil"/>
              <w:right w:val="nil"/>
            </w:tcBorders>
            <w:shd w:val="clear" w:color="auto" w:fill="auto"/>
            <w:vAlign w:val="bottom"/>
          </w:tcPr>
          <w:p w:rsidR="00AA1F27" w:rsidRPr="00DA6C2D" w:rsidRDefault="00DA6C2D" w:rsidP="002C7DB0">
            <w:pPr>
              <w:pStyle w:val="6-"/>
              <w:spacing w:before="40" w:after="20"/>
              <w:ind w:right="28"/>
            </w:pPr>
            <w:r w:rsidRPr="00DA6C2D">
              <w:t>311,6</w:t>
            </w:r>
          </w:p>
        </w:tc>
      </w:tr>
      <w:tr w:rsidR="00DA6C2D" w:rsidRPr="00DA6C2D" w:rsidTr="002C7DB0">
        <w:trPr>
          <w:cantSplit/>
        </w:trPr>
        <w:tc>
          <w:tcPr>
            <w:tcW w:w="4678" w:type="dxa"/>
            <w:gridSpan w:val="6"/>
            <w:tcBorders>
              <w:top w:val="single" w:sz="4" w:space="0" w:color="auto"/>
              <w:left w:val="nil"/>
              <w:bottom w:val="nil"/>
              <w:right w:val="nil"/>
            </w:tcBorders>
            <w:vAlign w:val="bottom"/>
          </w:tcPr>
          <w:p w:rsidR="00AA1F27" w:rsidRPr="00DA6C2D" w:rsidRDefault="00AA1F27" w:rsidP="002C7DB0">
            <w:pPr>
              <w:pStyle w:val="8"/>
              <w:spacing w:before="60"/>
              <w:rPr>
                <w:spacing w:val="-2"/>
              </w:rPr>
            </w:pPr>
            <w:r w:rsidRPr="00DA6C2D">
              <w:rPr>
                <w:spacing w:val="-2"/>
                <w:vertAlign w:val="superscript"/>
              </w:rPr>
              <w:t>1)</w:t>
            </w:r>
            <w:r w:rsidRPr="00DA6C2D">
              <w:rPr>
                <w:spacing w:val="-2"/>
              </w:rPr>
              <w:t xml:space="preserve"> По данным Отдела водных ресурсов по Республике Коми </w:t>
            </w:r>
            <w:r w:rsidRPr="00DA6C2D">
              <w:rPr>
                <w:spacing w:val="-2"/>
              </w:rPr>
              <w:br/>
              <w:t>Двинско-Печорского бассейнового водного управления Федерального</w:t>
            </w:r>
            <w:r w:rsidRPr="00DA6C2D">
              <w:t xml:space="preserve"> агентства водных ресурсов</w:t>
            </w:r>
            <w:r w:rsidRPr="00DA6C2D">
              <w:rPr>
                <w:spacing w:val="-2"/>
              </w:rPr>
              <w:t>.</w:t>
            </w:r>
          </w:p>
          <w:p w:rsidR="00AA1F27" w:rsidRPr="00DA6C2D" w:rsidRDefault="00AA1F27" w:rsidP="00037EDF">
            <w:pPr>
              <w:pStyle w:val="8"/>
              <w:spacing w:before="60"/>
              <w:rPr>
                <w:spacing w:val="-2"/>
              </w:rPr>
            </w:pPr>
            <w:r w:rsidRPr="00DA6C2D">
              <w:rPr>
                <w:spacing w:val="-2"/>
                <w:vertAlign w:val="superscript"/>
              </w:rPr>
              <w:t xml:space="preserve">2) </w:t>
            </w:r>
            <w:r w:rsidRPr="00DA6C2D">
              <w:rPr>
                <w:spacing w:val="-2"/>
              </w:rPr>
              <w:t xml:space="preserve">По данным </w:t>
            </w:r>
            <w:r w:rsidRPr="00DA6C2D">
              <w:t xml:space="preserve">Межрегионального управления </w:t>
            </w:r>
            <w:proofErr w:type="spellStart"/>
            <w:r w:rsidRPr="00DA6C2D">
              <w:t>Росприроднадзора</w:t>
            </w:r>
            <w:proofErr w:type="spellEnd"/>
            <w:r w:rsidRPr="00DA6C2D">
              <w:t xml:space="preserve"> по Республике Коми и Ненецкому автономному округу</w:t>
            </w:r>
            <w:r w:rsidRPr="00DA6C2D">
              <w:rPr>
                <w:spacing w:val="-2"/>
              </w:rPr>
              <w:t>.</w:t>
            </w:r>
          </w:p>
        </w:tc>
      </w:tr>
    </w:tbl>
    <w:p w:rsidR="006E0A2D" w:rsidRPr="00BB3D79" w:rsidRDefault="006E0A2D" w:rsidP="006E0A2D">
      <w:pPr>
        <w:spacing w:before="0"/>
        <w:ind w:firstLine="0"/>
        <w:jc w:val="left"/>
        <w:rPr>
          <w:b/>
          <w:color w:val="FF0000"/>
          <w:sz w:val="2"/>
          <w:szCs w:val="2"/>
        </w:rPr>
        <w:sectPr w:rsidR="006E0A2D" w:rsidRPr="00BB3D79" w:rsidSect="00A959F0">
          <w:footnotePr>
            <w:numRestart w:val="eachSect"/>
          </w:footnotePr>
          <w:pgSz w:w="8392" w:h="11907" w:code="11"/>
          <w:pgMar w:top="510" w:right="1701" w:bottom="2608" w:left="2013" w:header="567" w:footer="2268" w:gutter="0"/>
          <w:cols w:space="720"/>
          <w:titlePg/>
          <w:docGrid w:linePitch="245"/>
        </w:sectPr>
      </w:pPr>
    </w:p>
    <w:p w:rsidR="004C04EA" w:rsidRPr="00785053" w:rsidRDefault="00AA338F" w:rsidP="008B7D6A">
      <w:pPr>
        <w:pStyle w:val="21"/>
      </w:pPr>
      <w:bookmarkStart w:id="62" w:name="_Toc258570740"/>
      <w:bookmarkStart w:id="63" w:name="_Toc357503408"/>
      <w:bookmarkStart w:id="64" w:name="_Toc388605166"/>
      <w:bookmarkStart w:id="65" w:name="_Toc389119770"/>
      <w:bookmarkStart w:id="66" w:name="_Toc420052077"/>
      <w:bookmarkStart w:id="67" w:name="_Toc451779383"/>
      <w:bookmarkStart w:id="68" w:name="_Toc482968680"/>
      <w:bookmarkStart w:id="69" w:name="_Toc483905729"/>
      <w:bookmarkStart w:id="70" w:name="_Toc514403801"/>
      <w:bookmarkStart w:id="71" w:name="_Toc514924148"/>
      <w:bookmarkStart w:id="72" w:name="_Toc514939984"/>
      <w:bookmarkStart w:id="73" w:name="_Toc9005150"/>
      <w:bookmarkStart w:id="74" w:name="_Toc40771162"/>
      <w:bookmarkStart w:id="75" w:name="_Toc167202159"/>
      <w:bookmarkStart w:id="76" w:name="_Toc231352449"/>
      <w:bookmarkEnd w:id="43"/>
      <w:bookmarkEnd w:id="44"/>
      <w:bookmarkEnd w:id="45"/>
      <w:r w:rsidRPr="00785053">
        <w:lastRenderedPageBreak/>
        <w:t>АДМИНИСТРАТИВНАЯ</w:t>
      </w:r>
      <w:r w:rsidR="004C04EA" w:rsidRPr="00785053">
        <w:t xml:space="preserve"> СИСТЕМА</w:t>
      </w:r>
      <w:r w:rsidR="00D0313A" w:rsidRPr="00785053">
        <w:br/>
      </w:r>
      <w:r w:rsidR="004C04EA" w:rsidRPr="00785053">
        <w:t>РЕСПУБЛИКИ КОМИ</w:t>
      </w:r>
      <w:bookmarkEnd w:id="62"/>
      <w:bookmarkEnd w:id="63"/>
      <w:bookmarkEnd w:id="64"/>
      <w:bookmarkEnd w:id="65"/>
      <w:bookmarkEnd w:id="66"/>
      <w:bookmarkEnd w:id="67"/>
      <w:bookmarkEnd w:id="68"/>
      <w:bookmarkEnd w:id="69"/>
      <w:bookmarkEnd w:id="70"/>
      <w:bookmarkEnd w:id="71"/>
      <w:bookmarkEnd w:id="72"/>
      <w:bookmarkEnd w:id="73"/>
      <w:bookmarkEnd w:id="74"/>
      <w:bookmarkEnd w:id="75"/>
    </w:p>
    <w:tbl>
      <w:tblPr>
        <w:tblW w:w="4688" w:type="dxa"/>
        <w:tblInd w:w="-10" w:type="dxa"/>
        <w:tblLayout w:type="fixed"/>
        <w:tblCellMar>
          <w:left w:w="0" w:type="dxa"/>
          <w:right w:w="0" w:type="dxa"/>
        </w:tblCellMar>
        <w:tblLook w:val="0000" w:firstRow="0" w:lastRow="0" w:firstColumn="0" w:lastColumn="0" w:noHBand="0" w:noVBand="0"/>
      </w:tblPr>
      <w:tblGrid>
        <w:gridCol w:w="1995"/>
        <w:gridCol w:w="1346"/>
        <w:gridCol w:w="1347"/>
      </w:tblGrid>
      <w:tr w:rsidR="00785053" w:rsidRPr="002237BF" w:rsidTr="008E3835">
        <w:trPr>
          <w:tblHeader/>
        </w:trPr>
        <w:tc>
          <w:tcPr>
            <w:tcW w:w="4688" w:type="dxa"/>
            <w:gridSpan w:val="3"/>
            <w:tcBorders>
              <w:bottom w:val="single" w:sz="4" w:space="0" w:color="auto"/>
            </w:tcBorders>
          </w:tcPr>
          <w:p w:rsidR="00785053" w:rsidRPr="002237BF" w:rsidRDefault="00785053" w:rsidP="008E3835">
            <w:pPr>
              <w:pStyle w:val="43"/>
            </w:pPr>
            <w:bookmarkStart w:id="77" w:name="_Toc9005151"/>
            <w:bookmarkStart w:id="78" w:name="_Toc40771163"/>
            <w:bookmarkStart w:id="79" w:name="_Toc41394293"/>
            <w:bookmarkStart w:id="80" w:name="_Toc167202160"/>
            <w:bookmarkStart w:id="81" w:name="_Toc258570750"/>
            <w:r w:rsidRPr="002237BF">
              <w:t>Территория и административно-территориальное</w:t>
            </w:r>
            <w:r>
              <w:br/>
            </w:r>
            <w:r w:rsidRPr="002237BF">
              <w:t>устройство</w:t>
            </w:r>
            <w:r w:rsidRPr="002237BF">
              <w:rPr>
                <w:sz w:val="16"/>
                <w:szCs w:val="16"/>
              </w:rPr>
              <w:t xml:space="preserve"> на 1 января 202</w:t>
            </w:r>
            <w:r>
              <w:rPr>
                <w:sz w:val="16"/>
                <w:szCs w:val="16"/>
              </w:rPr>
              <w:t xml:space="preserve">4 </w:t>
            </w:r>
            <w:r w:rsidRPr="002237BF">
              <w:rPr>
                <w:sz w:val="16"/>
                <w:szCs w:val="16"/>
              </w:rPr>
              <w:t>г.</w:t>
            </w:r>
            <w:bookmarkEnd w:id="77"/>
            <w:bookmarkEnd w:id="78"/>
            <w:bookmarkEnd w:id="79"/>
            <w:bookmarkEnd w:id="80"/>
          </w:p>
          <w:p w:rsidR="00785053" w:rsidRPr="002237BF" w:rsidRDefault="00785053" w:rsidP="008E3835">
            <w:pPr>
              <w:pStyle w:val="41"/>
            </w:pP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Height w:val="327"/>
          <w:tblHeader/>
        </w:trPr>
        <w:tc>
          <w:tcPr>
            <w:tcW w:w="1995" w:type="dxa"/>
            <w:tcBorders>
              <w:top w:val="single" w:sz="4" w:space="0" w:color="auto"/>
              <w:left w:val="nil"/>
              <w:bottom w:val="single" w:sz="4" w:space="0" w:color="auto"/>
              <w:right w:val="single" w:sz="4" w:space="0" w:color="auto"/>
            </w:tcBorders>
            <w:vAlign w:val="bottom"/>
          </w:tcPr>
          <w:p w:rsidR="00785053" w:rsidRDefault="00785053" w:rsidP="008E3835">
            <w:pPr>
              <w:pStyle w:val="6-1"/>
              <w:spacing w:after="20" w:line="252" w:lineRule="auto"/>
              <w:jc w:val="center"/>
              <w:rPr>
                <w:i/>
              </w:rPr>
            </w:pPr>
          </w:p>
        </w:tc>
        <w:tc>
          <w:tcPr>
            <w:tcW w:w="1346" w:type="dxa"/>
            <w:tcBorders>
              <w:top w:val="single" w:sz="4" w:space="0" w:color="auto"/>
              <w:left w:val="single" w:sz="4" w:space="0" w:color="auto"/>
              <w:bottom w:val="single" w:sz="4" w:space="0" w:color="auto"/>
              <w:right w:val="single" w:sz="4" w:space="0" w:color="auto"/>
            </w:tcBorders>
          </w:tcPr>
          <w:p w:rsidR="00785053" w:rsidRDefault="00785053" w:rsidP="008E3835">
            <w:pPr>
              <w:pStyle w:val="5-"/>
              <w:spacing w:before="20" w:after="20" w:line="252" w:lineRule="auto"/>
            </w:pPr>
            <w:r>
              <w:t>Территория</w:t>
            </w:r>
            <w:r w:rsidRPr="000A3732">
              <w:t xml:space="preserve"> </w:t>
            </w:r>
            <w:r w:rsidRPr="000A3732">
              <w:rPr>
                <w:vertAlign w:val="superscript"/>
              </w:rPr>
              <w:t>1)</w:t>
            </w:r>
            <w:r>
              <w:t>,</w:t>
            </w:r>
            <w:r>
              <w:br/>
            </w:r>
            <w:proofErr w:type="spellStart"/>
            <w:r>
              <w:t>тыс</w:t>
            </w:r>
            <w:proofErr w:type="spellEnd"/>
            <w:r>
              <w:t xml:space="preserve"> км</w:t>
            </w:r>
            <w:r>
              <w:rPr>
                <w:vertAlign w:val="superscript"/>
              </w:rPr>
              <w:t>2</w:t>
            </w:r>
          </w:p>
        </w:tc>
        <w:tc>
          <w:tcPr>
            <w:tcW w:w="1347" w:type="dxa"/>
            <w:tcBorders>
              <w:top w:val="single" w:sz="4" w:space="0" w:color="auto"/>
              <w:left w:val="single" w:sz="4" w:space="0" w:color="auto"/>
              <w:bottom w:val="single" w:sz="4" w:space="0" w:color="auto"/>
              <w:right w:val="nil"/>
            </w:tcBorders>
          </w:tcPr>
          <w:p w:rsidR="00785053" w:rsidRDefault="00785053" w:rsidP="008E3835">
            <w:pPr>
              <w:pStyle w:val="5-"/>
              <w:spacing w:before="20" w:after="20" w:line="252" w:lineRule="auto"/>
            </w:pPr>
            <w:r>
              <w:t>Число жителей</w:t>
            </w:r>
            <w:r>
              <w:br/>
              <w:t>на 1 км</w:t>
            </w:r>
            <w:r>
              <w:rPr>
                <w:vertAlign w:val="superscript"/>
              </w:rPr>
              <w:t xml:space="preserve">2 </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single" w:sz="4" w:space="0" w:color="auto"/>
              <w:left w:val="nil"/>
              <w:bottom w:val="nil"/>
              <w:right w:val="single" w:sz="4" w:space="0" w:color="auto"/>
            </w:tcBorders>
            <w:vAlign w:val="bottom"/>
          </w:tcPr>
          <w:p w:rsidR="00785053" w:rsidRDefault="00785053" w:rsidP="008E3835">
            <w:pPr>
              <w:pStyle w:val="6-1"/>
              <w:spacing w:before="26" w:after="26"/>
              <w:rPr>
                <w:b/>
              </w:rPr>
            </w:pPr>
            <w:r>
              <w:rPr>
                <w:b/>
              </w:rPr>
              <w:t>Республика Коми</w:t>
            </w:r>
          </w:p>
        </w:tc>
        <w:tc>
          <w:tcPr>
            <w:tcW w:w="1346" w:type="dxa"/>
            <w:tcBorders>
              <w:top w:val="single" w:sz="4" w:space="0" w:color="auto"/>
              <w:left w:val="single" w:sz="4" w:space="0" w:color="auto"/>
              <w:bottom w:val="nil"/>
              <w:right w:val="single" w:sz="4" w:space="0" w:color="auto"/>
            </w:tcBorders>
            <w:vAlign w:val="bottom"/>
          </w:tcPr>
          <w:p w:rsidR="00785053" w:rsidRPr="003A0678" w:rsidRDefault="00785053" w:rsidP="008E3835">
            <w:pPr>
              <w:pStyle w:val="6-"/>
              <w:spacing w:before="26" w:after="26"/>
              <w:ind w:right="68"/>
              <w:rPr>
                <w:b/>
                <w:szCs w:val="16"/>
              </w:rPr>
            </w:pPr>
            <w:r w:rsidRPr="003A0678">
              <w:rPr>
                <w:b/>
                <w:szCs w:val="16"/>
              </w:rPr>
              <w:t>416,8</w:t>
            </w:r>
          </w:p>
        </w:tc>
        <w:tc>
          <w:tcPr>
            <w:tcW w:w="1347" w:type="dxa"/>
            <w:tcBorders>
              <w:top w:val="single" w:sz="4" w:space="0" w:color="auto"/>
              <w:left w:val="single" w:sz="4" w:space="0" w:color="auto"/>
              <w:bottom w:val="nil"/>
              <w:right w:val="nil"/>
            </w:tcBorders>
            <w:vAlign w:val="bottom"/>
          </w:tcPr>
          <w:p w:rsidR="00785053" w:rsidRPr="003446A9" w:rsidRDefault="00785053" w:rsidP="008E3835">
            <w:pPr>
              <w:pStyle w:val="6-"/>
              <w:spacing w:before="26" w:after="26"/>
              <w:ind w:right="68"/>
              <w:rPr>
                <w:b/>
                <w:szCs w:val="16"/>
              </w:rPr>
            </w:pPr>
            <w:r w:rsidRPr="003446A9">
              <w:rPr>
                <w:b/>
                <w:szCs w:val="16"/>
              </w:rPr>
              <w:t>1,7</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1"/>
              <w:spacing w:before="26" w:after="26"/>
              <w:rPr>
                <w:i/>
              </w:rPr>
            </w:pPr>
            <w:r>
              <w:rPr>
                <w:i/>
              </w:rPr>
              <w:t>Города республиканского значения с подчиненной им территорией</w:t>
            </w:r>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2"/>
              <w:spacing w:before="26" w:after="26"/>
            </w:pPr>
            <w:r>
              <w:t>Сыктывкар</w:t>
            </w:r>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0,7</w:t>
            </w: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r w:rsidRPr="003446A9">
              <w:rPr>
                <w:szCs w:val="16"/>
              </w:rPr>
              <w:t>310,8</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2"/>
              <w:spacing w:before="26" w:after="26"/>
            </w:pPr>
            <w:r>
              <w:t>Воркута</w:t>
            </w:r>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24,2</w:t>
            </w: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r w:rsidRPr="003446A9">
              <w:rPr>
                <w:szCs w:val="16"/>
              </w:rPr>
              <w:t>2,8</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2"/>
              <w:spacing w:before="26" w:after="26"/>
            </w:pPr>
            <w:r>
              <w:t>Вуктыл</w:t>
            </w:r>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22,5</w:t>
            </w: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r w:rsidRPr="003446A9">
              <w:rPr>
                <w:szCs w:val="16"/>
              </w:rPr>
              <w:t>0,5</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2"/>
              <w:spacing w:before="26" w:after="26"/>
            </w:pPr>
            <w:r>
              <w:t>Инта</w:t>
            </w:r>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30,1</w:t>
            </w: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r w:rsidRPr="003446A9">
              <w:rPr>
                <w:szCs w:val="16"/>
              </w:rPr>
              <w:t>0,7</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2"/>
              <w:spacing w:before="26" w:after="26"/>
            </w:pPr>
            <w:r>
              <w:t>Печора</w:t>
            </w:r>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28,9</w:t>
            </w: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r w:rsidRPr="003446A9">
              <w:rPr>
                <w:szCs w:val="16"/>
              </w:rPr>
              <w:t>1,5</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2"/>
              <w:spacing w:before="26" w:after="26"/>
            </w:pPr>
            <w:r>
              <w:t>Сосногорск</w:t>
            </w:r>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16,6</w:t>
            </w: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r w:rsidRPr="003446A9">
              <w:rPr>
                <w:szCs w:val="16"/>
              </w:rPr>
              <w:t>2,0</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2"/>
              <w:spacing w:before="26" w:after="26"/>
            </w:pPr>
            <w:r>
              <w:t>Усинск</w:t>
            </w:r>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30,6</w:t>
            </w: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r w:rsidRPr="003446A9">
              <w:rPr>
                <w:szCs w:val="16"/>
              </w:rPr>
              <w:t>1,2</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2"/>
              <w:spacing w:before="26" w:after="26"/>
              <w:ind w:left="10" w:firstLine="160"/>
            </w:pPr>
            <w:r>
              <w:t>Ухта</w:t>
            </w:r>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13,3</w:t>
            </w: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r w:rsidRPr="003446A9">
              <w:rPr>
                <w:szCs w:val="16"/>
              </w:rPr>
              <w:t>7,0</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1"/>
              <w:spacing w:before="26" w:after="26"/>
              <w:rPr>
                <w:i/>
              </w:rPr>
            </w:pPr>
            <w:r>
              <w:rPr>
                <w:i/>
              </w:rPr>
              <w:t>Районы</w:t>
            </w:r>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2"/>
              <w:spacing w:before="26" w:after="26"/>
            </w:pPr>
            <w:proofErr w:type="spellStart"/>
            <w:r>
              <w:t>Ижемский</w:t>
            </w:r>
            <w:proofErr w:type="spellEnd"/>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18,4</w:t>
            </w: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r w:rsidRPr="003446A9">
              <w:rPr>
                <w:szCs w:val="16"/>
              </w:rPr>
              <w:t>0,9</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2"/>
              <w:spacing w:before="26" w:after="26"/>
            </w:pPr>
            <w:proofErr w:type="spellStart"/>
            <w:r>
              <w:t>Княжпогостский</w:t>
            </w:r>
            <w:proofErr w:type="spellEnd"/>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24,6</w:t>
            </w: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r w:rsidRPr="003446A9">
              <w:rPr>
                <w:szCs w:val="16"/>
              </w:rPr>
              <w:t>0,6</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2"/>
              <w:spacing w:before="26" w:after="26"/>
            </w:pPr>
            <w:proofErr w:type="spellStart"/>
            <w:r>
              <w:t>Койгородский</w:t>
            </w:r>
            <w:proofErr w:type="spellEnd"/>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10,4</w:t>
            </w: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r w:rsidRPr="003446A9">
              <w:rPr>
                <w:szCs w:val="16"/>
              </w:rPr>
              <w:t>0,7</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2"/>
              <w:spacing w:before="26" w:after="26"/>
            </w:pPr>
            <w:proofErr w:type="spellStart"/>
            <w:r>
              <w:t>Корткеросский</w:t>
            </w:r>
            <w:proofErr w:type="spellEnd"/>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19,7</w:t>
            </w: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r w:rsidRPr="003446A9">
              <w:rPr>
                <w:szCs w:val="16"/>
              </w:rPr>
              <w:t>0,9</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2"/>
              <w:spacing w:before="26" w:after="26"/>
            </w:pPr>
            <w:proofErr w:type="spellStart"/>
            <w:r>
              <w:t>Прилузский</w:t>
            </w:r>
            <w:proofErr w:type="spellEnd"/>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13,2</w:t>
            </w: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r w:rsidRPr="003446A9">
              <w:rPr>
                <w:szCs w:val="16"/>
              </w:rPr>
              <w:t>1,3</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2"/>
              <w:spacing w:before="26" w:after="26"/>
            </w:pPr>
            <w:proofErr w:type="spellStart"/>
            <w:r>
              <w:t>Сыктывдинский</w:t>
            </w:r>
            <w:proofErr w:type="spellEnd"/>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7,5</w:t>
            </w: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r w:rsidRPr="003446A9">
              <w:rPr>
                <w:szCs w:val="16"/>
              </w:rPr>
              <w:t>2,9</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2"/>
              <w:spacing w:before="26" w:after="26"/>
            </w:pPr>
            <w:proofErr w:type="spellStart"/>
            <w:r>
              <w:t>Сысольский</w:t>
            </w:r>
            <w:proofErr w:type="spellEnd"/>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6,1</w:t>
            </w: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r w:rsidRPr="003446A9">
              <w:rPr>
                <w:szCs w:val="16"/>
              </w:rPr>
              <w:t>1,9</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2"/>
              <w:spacing w:before="26" w:after="26"/>
            </w:pPr>
            <w:proofErr w:type="spellStart"/>
            <w:r>
              <w:t>Троицко</w:t>
            </w:r>
            <w:proofErr w:type="spellEnd"/>
            <w:r>
              <w:t>-Печорский</w:t>
            </w:r>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40,6</w:t>
            </w: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r w:rsidRPr="003446A9">
              <w:rPr>
                <w:szCs w:val="16"/>
              </w:rPr>
              <w:t>0,2</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2"/>
              <w:spacing w:before="26" w:after="26"/>
            </w:pPr>
            <w:proofErr w:type="spellStart"/>
            <w:r>
              <w:t>Удорский</w:t>
            </w:r>
            <w:proofErr w:type="spellEnd"/>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35,8</w:t>
            </w: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r w:rsidRPr="003446A9">
              <w:rPr>
                <w:szCs w:val="16"/>
              </w:rPr>
              <w:t>0,3</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2"/>
              <w:spacing w:before="26" w:after="26"/>
            </w:pPr>
            <w:proofErr w:type="spellStart"/>
            <w:r>
              <w:t>Усть-Вымский</w:t>
            </w:r>
            <w:proofErr w:type="spellEnd"/>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4,8</w:t>
            </w: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r w:rsidRPr="003446A9">
              <w:rPr>
                <w:szCs w:val="16"/>
              </w:rPr>
              <w:t>4,9</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nil"/>
              <w:right w:val="single" w:sz="4" w:space="0" w:color="auto"/>
            </w:tcBorders>
            <w:vAlign w:val="bottom"/>
          </w:tcPr>
          <w:p w:rsidR="00785053" w:rsidRDefault="00785053" w:rsidP="008E3835">
            <w:pPr>
              <w:pStyle w:val="6-2"/>
              <w:spacing w:before="26" w:after="26"/>
            </w:pPr>
            <w:proofErr w:type="spellStart"/>
            <w:r>
              <w:t>Усть-Куломский</w:t>
            </w:r>
            <w:proofErr w:type="spellEnd"/>
          </w:p>
        </w:tc>
        <w:tc>
          <w:tcPr>
            <w:tcW w:w="1346" w:type="dxa"/>
            <w:tcBorders>
              <w:top w:val="nil"/>
              <w:left w:val="single" w:sz="4" w:space="0" w:color="auto"/>
              <w:bottom w:val="nil"/>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26,4</w:t>
            </w:r>
          </w:p>
        </w:tc>
        <w:tc>
          <w:tcPr>
            <w:tcW w:w="1347" w:type="dxa"/>
            <w:tcBorders>
              <w:top w:val="nil"/>
              <w:left w:val="single" w:sz="4" w:space="0" w:color="auto"/>
              <w:bottom w:val="nil"/>
              <w:right w:val="nil"/>
            </w:tcBorders>
            <w:vAlign w:val="bottom"/>
          </w:tcPr>
          <w:p w:rsidR="00785053" w:rsidRPr="003446A9" w:rsidRDefault="00785053" w:rsidP="008E3835">
            <w:pPr>
              <w:pStyle w:val="6-"/>
              <w:spacing w:before="26" w:after="26"/>
              <w:ind w:right="68"/>
              <w:rPr>
                <w:szCs w:val="16"/>
              </w:rPr>
            </w:pPr>
            <w:r w:rsidRPr="003446A9">
              <w:rPr>
                <w:szCs w:val="16"/>
              </w:rPr>
              <w:t>0,8</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5" w:type="dxa"/>
            <w:tcBorders>
              <w:top w:val="nil"/>
              <w:left w:val="nil"/>
              <w:bottom w:val="single" w:sz="4" w:space="0" w:color="auto"/>
              <w:right w:val="single" w:sz="4" w:space="0" w:color="auto"/>
            </w:tcBorders>
            <w:vAlign w:val="bottom"/>
          </w:tcPr>
          <w:p w:rsidR="00785053" w:rsidRDefault="00785053" w:rsidP="008E3835">
            <w:pPr>
              <w:pStyle w:val="6-2"/>
              <w:spacing w:before="26" w:after="26"/>
            </w:pPr>
            <w:proofErr w:type="spellStart"/>
            <w:r>
              <w:t>Усть-Цилемский</w:t>
            </w:r>
            <w:proofErr w:type="spellEnd"/>
          </w:p>
        </w:tc>
        <w:tc>
          <w:tcPr>
            <w:tcW w:w="1346" w:type="dxa"/>
            <w:tcBorders>
              <w:top w:val="nil"/>
              <w:left w:val="single" w:sz="4" w:space="0" w:color="auto"/>
              <w:bottom w:val="single" w:sz="4" w:space="0" w:color="auto"/>
              <w:right w:val="single" w:sz="4" w:space="0" w:color="auto"/>
            </w:tcBorders>
            <w:vAlign w:val="bottom"/>
          </w:tcPr>
          <w:p w:rsidR="00785053" w:rsidRPr="003A0678" w:rsidRDefault="00785053" w:rsidP="008E3835">
            <w:pPr>
              <w:pStyle w:val="6-"/>
              <w:spacing w:before="26" w:after="26"/>
              <w:ind w:right="68"/>
              <w:rPr>
                <w:szCs w:val="16"/>
              </w:rPr>
            </w:pPr>
            <w:r w:rsidRPr="003A0678">
              <w:rPr>
                <w:szCs w:val="16"/>
              </w:rPr>
              <w:t>42,5</w:t>
            </w:r>
          </w:p>
        </w:tc>
        <w:tc>
          <w:tcPr>
            <w:tcW w:w="1347" w:type="dxa"/>
            <w:tcBorders>
              <w:top w:val="nil"/>
              <w:left w:val="single" w:sz="4" w:space="0" w:color="auto"/>
              <w:bottom w:val="single" w:sz="4" w:space="0" w:color="auto"/>
              <w:right w:val="nil"/>
            </w:tcBorders>
            <w:vAlign w:val="bottom"/>
          </w:tcPr>
          <w:p w:rsidR="00785053" w:rsidRPr="00530C77" w:rsidRDefault="00785053" w:rsidP="008E3835">
            <w:pPr>
              <w:pStyle w:val="6-"/>
              <w:spacing w:before="26" w:after="26"/>
              <w:ind w:right="68"/>
              <w:rPr>
                <w:szCs w:val="16"/>
              </w:rPr>
            </w:pPr>
            <w:r w:rsidRPr="00530C77">
              <w:rPr>
                <w:szCs w:val="16"/>
              </w:rPr>
              <w:t>0,2</w:t>
            </w:r>
          </w:p>
        </w:tc>
      </w:tr>
    </w:tbl>
    <w:p w:rsidR="00785053" w:rsidRDefault="00785053" w:rsidP="00785053">
      <w:r>
        <w:rPr>
          <w:i/>
        </w:rPr>
        <w:br w:type="page"/>
      </w:r>
    </w:p>
    <w:tbl>
      <w:tblPr>
        <w:tblW w:w="4683" w:type="dxa"/>
        <w:tblInd w:w="-5" w:type="dxa"/>
        <w:tblLayout w:type="fixed"/>
        <w:tblCellMar>
          <w:left w:w="0" w:type="dxa"/>
          <w:right w:w="0" w:type="dxa"/>
        </w:tblCellMar>
        <w:tblLook w:val="0000" w:firstRow="0" w:lastRow="0" w:firstColumn="0" w:lastColumn="0" w:noHBand="0" w:noVBand="0"/>
      </w:tblPr>
      <w:tblGrid>
        <w:gridCol w:w="1990"/>
        <w:gridCol w:w="897"/>
        <w:gridCol w:w="898"/>
        <w:gridCol w:w="892"/>
        <w:gridCol w:w="6"/>
      </w:tblGrid>
      <w:tr w:rsidR="00785053" w:rsidTr="008E3835">
        <w:trPr>
          <w:gridAfter w:val="1"/>
          <w:wAfter w:w="6" w:type="dxa"/>
          <w:tblHeader/>
        </w:trPr>
        <w:tc>
          <w:tcPr>
            <w:tcW w:w="4677" w:type="dxa"/>
            <w:gridSpan w:val="4"/>
            <w:tcBorders>
              <w:bottom w:val="single" w:sz="4" w:space="0" w:color="auto"/>
            </w:tcBorders>
          </w:tcPr>
          <w:p w:rsidR="00785053" w:rsidRDefault="00785053" w:rsidP="008E3835">
            <w:pPr>
              <w:pStyle w:val="41"/>
              <w:spacing w:before="40" w:after="20"/>
            </w:pPr>
            <w:r w:rsidRPr="00D77E6C">
              <w:rPr>
                <w:sz w:val="2"/>
                <w:szCs w:val="2"/>
              </w:rPr>
              <w:lastRenderedPageBreak/>
              <w:br w:type="page"/>
            </w:r>
            <w:r>
              <w:br w:type="page"/>
            </w:r>
            <w:bookmarkStart w:id="82" w:name="_Toc9005152"/>
            <w:r>
              <w:t>Окончание</w:t>
            </w:r>
            <w:bookmarkEnd w:id="82"/>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blHeader/>
        </w:trPr>
        <w:tc>
          <w:tcPr>
            <w:tcW w:w="1990" w:type="dxa"/>
            <w:vMerge w:val="restart"/>
            <w:tcBorders>
              <w:top w:val="single" w:sz="4" w:space="0" w:color="auto"/>
              <w:left w:val="nil"/>
              <w:bottom w:val="single" w:sz="4" w:space="0" w:color="auto"/>
              <w:right w:val="single" w:sz="4" w:space="0" w:color="auto"/>
            </w:tcBorders>
            <w:vAlign w:val="bottom"/>
          </w:tcPr>
          <w:p w:rsidR="00785053" w:rsidRDefault="00785053" w:rsidP="008E3835">
            <w:pPr>
              <w:pStyle w:val="5-"/>
              <w:spacing w:before="20" w:after="20"/>
            </w:pPr>
          </w:p>
        </w:tc>
        <w:tc>
          <w:tcPr>
            <w:tcW w:w="2693" w:type="dxa"/>
            <w:gridSpan w:val="4"/>
            <w:tcBorders>
              <w:top w:val="single" w:sz="4" w:space="0" w:color="auto"/>
              <w:left w:val="single" w:sz="4" w:space="0" w:color="auto"/>
              <w:bottom w:val="single" w:sz="4" w:space="0" w:color="auto"/>
              <w:right w:val="nil"/>
            </w:tcBorders>
          </w:tcPr>
          <w:p w:rsidR="00785053" w:rsidRDefault="00785053" w:rsidP="008E3835">
            <w:pPr>
              <w:pStyle w:val="5-"/>
              <w:spacing w:before="20" w:after="20"/>
            </w:pPr>
            <w:r>
              <w:t>Административно-территориальные</w:t>
            </w:r>
            <w:r>
              <w:br/>
              <w:t>единицы</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blHeader/>
        </w:trPr>
        <w:tc>
          <w:tcPr>
            <w:tcW w:w="1990" w:type="dxa"/>
            <w:vMerge/>
            <w:tcBorders>
              <w:top w:val="single" w:sz="4" w:space="0" w:color="auto"/>
              <w:left w:val="nil"/>
              <w:bottom w:val="single" w:sz="4" w:space="0" w:color="auto"/>
              <w:right w:val="single" w:sz="4" w:space="0" w:color="auto"/>
            </w:tcBorders>
            <w:vAlign w:val="bottom"/>
          </w:tcPr>
          <w:p w:rsidR="00785053" w:rsidRDefault="00785053" w:rsidP="008E3835">
            <w:pPr>
              <w:pStyle w:val="5-"/>
              <w:spacing w:before="20" w:after="20"/>
            </w:pPr>
          </w:p>
        </w:tc>
        <w:tc>
          <w:tcPr>
            <w:tcW w:w="897" w:type="dxa"/>
            <w:tcBorders>
              <w:top w:val="single" w:sz="4" w:space="0" w:color="auto"/>
              <w:left w:val="single" w:sz="4" w:space="0" w:color="auto"/>
              <w:bottom w:val="single" w:sz="4" w:space="0" w:color="auto"/>
              <w:right w:val="single" w:sz="4" w:space="0" w:color="auto"/>
            </w:tcBorders>
          </w:tcPr>
          <w:p w:rsidR="00785053" w:rsidRDefault="00785053" w:rsidP="008E3835">
            <w:pPr>
              <w:pStyle w:val="5-"/>
              <w:spacing w:before="20" w:after="20"/>
            </w:pPr>
            <w:r>
              <w:t>города</w:t>
            </w:r>
            <w:r>
              <w:br/>
              <w:t>районного</w:t>
            </w:r>
            <w:r>
              <w:br/>
              <w:t>значения</w:t>
            </w:r>
          </w:p>
        </w:tc>
        <w:tc>
          <w:tcPr>
            <w:tcW w:w="898" w:type="dxa"/>
            <w:tcBorders>
              <w:top w:val="single" w:sz="4" w:space="0" w:color="auto"/>
              <w:left w:val="single" w:sz="4" w:space="0" w:color="auto"/>
              <w:bottom w:val="single" w:sz="4" w:space="0" w:color="auto"/>
              <w:right w:val="single" w:sz="4" w:space="0" w:color="auto"/>
            </w:tcBorders>
          </w:tcPr>
          <w:p w:rsidR="00785053" w:rsidRDefault="00785053" w:rsidP="008E3835">
            <w:pPr>
              <w:pStyle w:val="5-"/>
              <w:spacing w:before="20" w:after="20"/>
            </w:pPr>
            <w:r>
              <w:t>поселки</w:t>
            </w:r>
            <w:r>
              <w:br/>
              <w:t>городского</w:t>
            </w:r>
            <w:r>
              <w:br/>
              <w:t>типа</w:t>
            </w:r>
          </w:p>
        </w:tc>
        <w:tc>
          <w:tcPr>
            <w:tcW w:w="898" w:type="dxa"/>
            <w:gridSpan w:val="2"/>
            <w:tcBorders>
              <w:top w:val="single" w:sz="4" w:space="0" w:color="auto"/>
              <w:left w:val="single" w:sz="4" w:space="0" w:color="auto"/>
              <w:bottom w:val="single" w:sz="4" w:space="0" w:color="auto"/>
              <w:right w:val="nil"/>
            </w:tcBorders>
          </w:tcPr>
          <w:p w:rsidR="00785053" w:rsidRDefault="00785053" w:rsidP="008E3835">
            <w:pPr>
              <w:pStyle w:val="5-"/>
              <w:spacing w:before="20" w:after="20"/>
            </w:pPr>
            <w:r>
              <w:t>сельские</w:t>
            </w:r>
            <w:r>
              <w:br/>
              <w:t>населенные</w:t>
            </w:r>
            <w:r>
              <w:br/>
              <w:t>пункты</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single" w:sz="4" w:space="0" w:color="auto"/>
              <w:left w:val="nil"/>
              <w:bottom w:val="nil"/>
              <w:right w:val="single" w:sz="4" w:space="0" w:color="auto"/>
            </w:tcBorders>
            <w:vAlign w:val="bottom"/>
          </w:tcPr>
          <w:p w:rsidR="00785053" w:rsidRPr="00955C45" w:rsidRDefault="00785053" w:rsidP="008E3835">
            <w:pPr>
              <w:pStyle w:val="6-1"/>
              <w:spacing w:after="20"/>
              <w:rPr>
                <w:b/>
              </w:rPr>
            </w:pPr>
            <w:r w:rsidRPr="00955C45">
              <w:rPr>
                <w:b/>
              </w:rPr>
              <w:t>Республика Коми</w:t>
            </w:r>
          </w:p>
        </w:tc>
        <w:tc>
          <w:tcPr>
            <w:tcW w:w="897" w:type="dxa"/>
            <w:tcBorders>
              <w:top w:val="single" w:sz="4" w:space="0" w:color="auto"/>
              <w:left w:val="single" w:sz="4" w:space="0" w:color="auto"/>
              <w:bottom w:val="nil"/>
              <w:right w:val="single" w:sz="4" w:space="0" w:color="auto"/>
            </w:tcBorders>
            <w:vAlign w:val="bottom"/>
          </w:tcPr>
          <w:p w:rsidR="00785053" w:rsidRPr="003A0678" w:rsidRDefault="00785053" w:rsidP="008E3835">
            <w:pPr>
              <w:pStyle w:val="6-"/>
              <w:spacing w:before="20" w:after="20"/>
              <w:rPr>
                <w:b/>
              </w:rPr>
            </w:pPr>
            <w:r w:rsidRPr="003A0678">
              <w:rPr>
                <w:b/>
              </w:rPr>
              <w:t>2</w:t>
            </w:r>
          </w:p>
        </w:tc>
        <w:tc>
          <w:tcPr>
            <w:tcW w:w="898" w:type="dxa"/>
            <w:tcBorders>
              <w:top w:val="single" w:sz="4" w:space="0" w:color="auto"/>
              <w:left w:val="single" w:sz="4" w:space="0" w:color="auto"/>
              <w:bottom w:val="nil"/>
              <w:right w:val="single" w:sz="4" w:space="0" w:color="auto"/>
            </w:tcBorders>
            <w:vAlign w:val="bottom"/>
          </w:tcPr>
          <w:p w:rsidR="00785053" w:rsidRPr="003A0678" w:rsidRDefault="00785053" w:rsidP="008E3835">
            <w:pPr>
              <w:pStyle w:val="6-"/>
              <w:spacing w:before="20" w:after="20"/>
              <w:rPr>
                <w:b/>
              </w:rPr>
            </w:pPr>
            <w:r w:rsidRPr="003A0678">
              <w:rPr>
                <w:b/>
              </w:rPr>
              <w:t>29</w:t>
            </w:r>
          </w:p>
        </w:tc>
        <w:tc>
          <w:tcPr>
            <w:tcW w:w="898" w:type="dxa"/>
            <w:gridSpan w:val="2"/>
            <w:tcBorders>
              <w:top w:val="single" w:sz="4" w:space="0" w:color="auto"/>
              <w:left w:val="single" w:sz="4" w:space="0" w:color="auto"/>
              <w:bottom w:val="nil"/>
              <w:right w:val="nil"/>
            </w:tcBorders>
            <w:vAlign w:val="bottom"/>
          </w:tcPr>
          <w:p w:rsidR="00785053" w:rsidRPr="003A0678" w:rsidRDefault="00785053" w:rsidP="008E3835">
            <w:pPr>
              <w:pStyle w:val="6-"/>
              <w:spacing w:before="20" w:after="20"/>
              <w:rPr>
                <w:b/>
                <w:lang w:val="en-US"/>
              </w:rPr>
            </w:pPr>
            <w:r>
              <w:rPr>
                <w:b/>
              </w:rPr>
              <w:t>717</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55C45" w:rsidRDefault="00785053" w:rsidP="008E3835">
            <w:pPr>
              <w:pStyle w:val="6-1"/>
              <w:spacing w:after="20"/>
              <w:rPr>
                <w:i/>
              </w:rPr>
            </w:pPr>
            <w:r w:rsidRPr="00955C45">
              <w:rPr>
                <w:i/>
              </w:rPr>
              <w:t>Города республиканского</w:t>
            </w:r>
            <w:r w:rsidRPr="00955C45">
              <w:rPr>
                <w:i/>
              </w:rPr>
              <w:br/>
              <w:t>значения с подчиненной</w:t>
            </w:r>
            <w:r w:rsidRPr="00955C45">
              <w:rPr>
                <w:i/>
              </w:rPr>
              <w:br/>
              <w:t>им территорией</w:t>
            </w:r>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55C45" w:rsidRDefault="00785053" w:rsidP="008E3835">
            <w:pPr>
              <w:pStyle w:val="6-2"/>
              <w:spacing w:before="20" w:after="20"/>
            </w:pPr>
            <w:r w:rsidRPr="00955C45">
              <w:t>Сыктывкар</w:t>
            </w:r>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3</w:t>
            </w: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r w:rsidRPr="003A0678">
              <w:t>3</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55C45" w:rsidRDefault="00785053" w:rsidP="008E3835">
            <w:pPr>
              <w:pStyle w:val="6-2"/>
              <w:spacing w:before="20" w:after="20"/>
            </w:pPr>
            <w:r w:rsidRPr="00955C45">
              <w:t>Воркута</w:t>
            </w:r>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8</w:t>
            </w: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r w:rsidRPr="003A0678">
              <w:t>7</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55C45" w:rsidRDefault="00785053" w:rsidP="008E3835">
            <w:pPr>
              <w:pStyle w:val="6-2"/>
              <w:spacing w:before="20" w:after="20"/>
            </w:pPr>
            <w:r w:rsidRPr="00955C45">
              <w:t>Вуктыл</w:t>
            </w:r>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r w:rsidRPr="003A0678">
              <w:t>10</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55C45" w:rsidRDefault="00785053" w:rsidP="008E3835">
            <w:pPr>
              <w:pStyle w:val="6-2"/>
              <w:spacing w:before="20" w:after="20"/>
            </w:pPr>
            <w:r w:rsidRPr="00955C45">
              <w:t>Инта</w:t>
            </w:r>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2</w:t>
            </w: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r w:rsidRPr="003A0678">
              <w:t>20</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55C45" w:rsidRDefault="00785053" w:rsidP="008E3835">
            <w:pPr>
              <w:pStyle w:val="6-2"/>
              <w:spacing w:before="20" w:after="20"/>
            </w:pPr>
            <w:r w:rsidRPr="00955C45">
              <w:t>Печора</w:t>
            </w:r>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3</w:t>
            </w: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r w:rsidRPr="003A0678">
              <w:t>28</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55C45" w:rsidRDefault="00785053" w:rsidP="008E3835">
            <w:pPr>
              <w:pStyle w:val="6-2"/>
              <w:spacing w:before="20" w:after="20"/>
            </w:pPr>
            <w:r w:rsidRPr="00955C45">
              <w:t>Сосногорск</w:t>
            </w:r>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2</w:t>
            </w: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r w:rsidRPr="003A0678">
              <w:t>16</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55C45" w:rsidRDefault="00785053" w:rsidP="008E3835">
            <w:pPr>
              <w:pStyle w:val="6-2"/>
              <w:spacing w:before="20" w:after="20"/>
            </w:pPr>
            <w:r w:rsidRPr="00955C45">
              <w:t>Усинск</w:t>
            </w:r>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1</w:t>
            </w: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r w:rsidRPr="003A0678">
              <w:t>18</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55C45" w:rsidRDefault="00785053" w:rsidP="008E3835">
            <w:pPr>
              <w:pStyle w:val="6-2"/>
              <w:spacing w:before="20" w:after="20"/>
            </w:pPr>
            <w:r w:rsidRPr="00955C45">
              <w:t>Ухта</w:t>
            </w:r>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4</w:t>
            </w: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r w:rsidRPr="003A0678">
              <w:t>13</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55C45" w:rsidRDefault="00785053" w:rsidP="008E3835">
            <w:pPr>
              <w:pStyle w:val="6-1"/>
              <w:spacing w:after="20"/>
              <w:rPr>
                <w:i/>
              </w:rPr>
            </w:pPr>
            <w:r w:rsidRPr="00955C45">
              <w:rPr>
                <w:i/>
              </w:rPr>
              <w:t>Районы</w:t>
            </w:r>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0411E" w:rsidRDefault="00785053" w:rsidP="008E3835">
            <w:pPr>
              <w:pStyle w:val="6-2"/>
              <w:spacing w:before="20" w:after="20"/>
            </w:pPr>
            <w:proofErr w:type="spellStart"/>
            <w:r w:rsidRPr="0090411E">
              <w:t>Ижемский</w:t>
            </w:r>
            <w:proofErr w:type="spellEnd"/>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r w:rsidRPr="003A0678">
              <w:t>34</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0411E" w:rsidRDefault="00785053" w:rsidP="008E3835">
            <w:pPr>
              <w:pStyle w:val="6-2"/>
              <w:spacing w:before="20" w:after="20"/>
            </w:pPr>
            <w:proofErr w:type="spellStart"/>
            <w:r w:rsidRPr="0090411E">
              <w:t>Княжпогостский</w:t>
            </w:r>
            <w:proofErr w:type="spellEnd"/>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1</w:t>
            </w: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1</w:t>
            </w: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rPr>
                <w:lang w:val="en-US"/>
              </w:rPr>
            </w:pPr>
            <w:r w:rsidRPr="003A0678">
              <w:rPr>
                <w:lang w:val="en-US"/>
              </w:rPr>
              <w:t>45</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0411E" w:rsidRDefault="00785053" w:rsidP="008E3835">
            <w:pPr>
              <w:pStyle w:val="6-2"/>
              <w:spacing w:before="20" w:after="20"/>
            </w:pPr>
            <w:proofErr w:type="spellStart"/>
            <w:r w:rsidRPr="0090411E">
              <w:t>Койгородский</w:t>
            </w:r>
            <w:proofErr w:type="spellEnd"/>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r w:rsidRPr="003A0678">
              <w:t>21</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0411E" w:rsidRDefault="00785053" w:rsidP="008E3835">
            <w:pPr>
              <w:pStyle w:val="6-2"/>
              <w:spacing w:before="20" w:after="20"/>
            </w:pPr>
            <w:proofErr w:type="spellStart"/>
            <w:r w:rsidRPr="0090411E">
              <w:t>Корткеросский</w:t>
            </w:r>
            <w:proofErr w:type="spellEnd"/>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r w:rsidRPr="003A0678">
              <w:t>53</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0411E" w:rsidRDefault="00785053" w:rsidP="008E3835">
            <w:pPr>
              <w:pStyle w:val="6-2"/>
              <w:spacing w:before="20" w:after="20"/>
            </w:pPr>
            <w:proofErr w:type="spellStart"/>
            <w:r w:rsidRPr="0090411E">
              <w:t>Прилузский</w:t>
            </w:r>
            <w:proofErr w:type="spellEnd"/>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r>
              <w:t>87</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0411E" w:rsidRDefault="00785053" w:rsidP="008E3835">
            <w:pPr>
              <w:pStyle w:val="6-2"/>
              <w:spacing w:before="20" w:after="20"/>
            </w:pPr>
            <w:proofErr w:type="spellStart"/>
            <w:r w:rsidRPr="0090411E">
              <w:t>Сыктывдинский</w:t>
            </w:r>
            <w:proofErr w:type="spellEnd"/>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r w:rsidRPr="003A0678">
              <w:t>49</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0411E" w:rsidRDefault="00785053" w:rsidP="008E3835">
            <w:pPr>
              <w:pStyle w:val="6-2"/>
              <w:spacing w:before="20" w:after="20"/>
            </w:pPr>
            <w:proofErr w:type="spellStart"/>
            <w:r w:rsidRPr="0090411E">
              <w:t>Сысольский</w:t>
            </w:r>
            <w:proofErr w:type="spellEnd"/>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r w:rsidRPr="003A0678">
              <w:t>79</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0411E" w:rsidRDefault="00785053" w:rsidP="008E3835">
            <w:pPr>
              <w:pStyle w:val="6-2"/>
              <w:spacing w:before="20" w:after="20"/>
            </w:pPr>
            <w:proofErr w:type="spellStart"/>
            <w:r w:rsidRPr="0090411E">
              <w:rPr>
                <w:lang w:val="en-US"/>
              </w:rPr>
              <w:t>Троицко</w:t>
            </w:r>
            <w:proofErr w:type="spellEnd"/>
            <w:r w:rsidRPr="0090411E">
              <w:t>-Печорский</w:t>
            </w:r>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1</w:t>
            </w: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r w:rsidRPr="003A0678">
              <w:t>31</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0411E" w:rsidRDefault="00785053" w:rsidP="008E3835">
            <w:pPr>
              <w:pStyle w:val="6-2"/>
              <w:spacing w:before="20" w:after="20"/>
            </w:pPr>
            <w:proofErr w:type="spellStart"/>
            <w:r w:rsidRPr="0090411E">
              <w:t>Удорский</w:t>
            </w:r>
            <w:proofErr w:type="spellEnd"/>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3</w:t>
            </w: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r w:rsidRPr="003A0678">
              <w:t>52</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0411E" w:rsidRDefault="00785053" w:rsidP="008E3835">
            <w:pPr>
              <w:pStyle w:val="6-2"/>
              <w:spacing w:before="20" w:after="20"/>
            </w:pPr>
            <w:proofErr w:type="spellStart"/>
            <w:r w:rsidRPr="0090411E">
              <w:t>Усть-Вымский</w:t>
            </w:r>
            <w:proofErr w:type="spellEnd"/>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1</w:t>
            </w: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1</w:t>
            </w: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r w:rsidRPr="003A0678">
              <w:t>51</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nil"/>
              <w:right w:val="single" w:sz="4" w:space="0" w:color="auto"/>
            </w:tcBorders>
            <w:vAlign w:val="bottom"/>
          </w:tcPr>
          <w:p w:rsidR="00785053" w:rsidRPr="0090411E" w:rsidRDefault="00785053" w:rsidP="008E3835">
            <w:pPr>
              <w:pStyle w:val="6-2"/>
              <w:spacing w:before="20" w:after="20"/>
            </w:pPr>
            <w:proofErr w:type="spellStart"/>
            <w:r w:rsidRPr="0090411E">
              <w:t>Усть-Куломский</w:t>
            </w:r>
            <w:proofErr w:type="spellEnd"/>
          </w:p>
        </w:tc>
        <w:tc>
          <w:tcPr>
            <w:tcW w:w="897"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tcBorders>
              <w:top w:val="nil"/>
              <w:left w:val="single" w:sz="4" w:space="0" w:color="auto"/>
              <w:bottom w:val="nil"/>
              <w:right w:val="single" w:sz="4" w:space="0" w:color="auto"/>
            </w:tcBorders>
            <w:vAlign w:val="bottom"/>
          </w:tcPr>
          <w:p w:rsidR="00785053" w:rsidRPr="003A0678" w:rsidRDefault="00785053" w:rsidP="008E3835">
            <w:pPr>
              <w:pStyle w:val="6-"/>
              <w:spacing w:before="20" w:after="20"/>
            </w:pPr>
            <w:r w:rsidRPr="003A0678">
              <w:t>-</w:t>
            </w:r>
          </w:p>
        </w:tc>
        <w:tc>
          <w:tcPr>
            <w:tcW w:w="898" w:type="dxa"/>
            <w:gridSpan w:val="2"/>
            <w:tcBorders>
              <w:top w:val="nil"/>
              <w:left w:val="single" w:sz="4" w:space="0" w:color="auto"/>
              <w:bottom w:val="nil"/>
              <w:right w:val="nil"/>
            </w:tcBorders>
            <w:vAlign w:val="bottom"/>
          </w:tcPr>
          <w:p w:rsidR="00785053" w:rsidRPr="003A0678" w:rsidRDefault="00785053" w:rsidP="008E3835">
            <w:pPr>
              <w:pStyle w:val="6-"/>
              <w:spacing w:before="20" w:after="20"/>
            </w:pPr>
            <w:r w:rsidRPr="003A0678">
              <w:t>63</w:t>
            </w:r>
          </w:p>
        </w:tc>
      </w:tr>
      <w:tr w:rsidR="00785053" w:rsidRPr="00955C4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990" w:type="dxa"/>
            <w:tcBorders>
              <w:top w:val="nil"/>
              <w:left w:val="nil"/>
              <w:bottom w:val="single" w:sz="4" w:space="0" w:color="auto"/>
              <w:right w:val="single" w:sz="4" w:space="0" w:color="auto"/>
            </w:tcBorders>
            <w:vAlign w:val="bottom"/>
          </w:tcPr>
          <w:p w:rsidR="00785053" w:rsidRPr="0090411E" w:rsidRDefault="00785053" w:rsidP="008E3835">
            <w:pPr>
              <w:pStyle w:val="6-2"/>
              <w:spacing w:before="20" w:after="20"/>
            </w:pPr>
            <w:proofErr w:type="spellStart"/>
            <w:r w:rsidRPr="0090411E">
              <w:t>Усть-Цилемский</w:t>
            </w:r>
            <w:proofErr w:type="spellEnd"/>
          </w:p>
        </w:tc>
        <w:tc>
          <w:tcPr>
            <w:tcW w:w="897" w:type="dxa"/>
            <w:tcBorders>
              <w:top w:val="nil"/>
              <w:left w:val="single" w:sz="4" w:space="0" w:color="auto"/>
              <w:bottom w:val="single" w:sz="4" w:space="0" w:color="auto"/>
              <w:right w:val="single" w:sz="4" w:space="0" w:color="auto"/>
            </w:tcBorders>
            <w:vAlign w:val="bottom"/>
          </w:tcPr>
          <w:p w:rsidR="00785053" w:rsidRPr="003A0678" w:rsidRDefault="00785053" w:rsidP="008E3835">
            <w:pPr>
              <w:pStyle w:val="6-"/>
              <w:spacing w:before="20" w:after="20"/>
            </w:pPr>
            <w:r w:rsidRPr="003A0678">
              <w:t>-</w:t>
            </w:r>
          </w:p>
        </w:tc>
        <w:tc>
          <w:tcPr>
            <w:tcW w:w="898" w:type="dxa"/>
            <w:tcBorders>
              <w:top w:val="nil"/>
              <w:left w:val="single" w:sz="4" w:space="0" w:color="auto"/>
              <w:bottom w:val="single" w:sz="4" w:space="0" w:color="auto"/>
              <w:right w:val="single" w:sz="4" w:space="0" w:color="auto"/>
            </w:tcBorders>
            <w:vAlign w:val="bottom"/>
          </w:tcPr>
          <w:p w:rsidR="00785053" w:rsidRPr="003A0678" w:rsidRDefault="00785053" w:rsidP="008E3835">
            <w:pPr>
              <w:pStyle w:val="6-"/>
              <w:spacing w:before="20" w:after="20"/>
            </w:pPr>
            <w:r w:rsidRPr="003A0678">
              <w:t>-</w:t>
            </w:r>
          </w:p>
        </w:tc>
        <w:tc>
          <w:tcPr>
            <w:tcW w:w="898" w:type="dxa"/>
            <w:gridSpan w:val="2"/>
            <w:tcBorders>
              <w:top w:val="nil"/>
              <w:left w:val="single" w:sz="4" w:space="0" w:color="auto"/>
              <w:bottom w:val="single" w:sz="4" w:space="0" w:color="auto"/>
              <w:right w:val="nil"/>
            </w:tcBorders>
            <w:vAlign w:val="bottom"/>
          </w:tcPr>
          <w:p w:rsidR="00785053" w:rsidRPr="003A0678" w:rsidRDefault="00785053" w:rsidP="008E3835">
            <w:pPr>
              <w:pStyle w:val="6-"/>
              <w:spacing w:before="20" w:after="20"/>
            </w:pPr>
            <w:r w:rsidRPr="003A0678">
              <w:t>37</w:t>
            </w:r>
          </w:p>
        </w:tc>
      </w:tr>
      <w:tr w:rsidR="00785053" w:rsidRPr="009F04F4"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c>
          <w:tcPr>
            <w:tcW w:w="4683" w:type="dxa"/>
            <w:gridSpan w:val="5"/>
            <w:tcBorders>
              <w:top w:val="single" w:sz="4" w:space="0" w:color="7030A0"/>
              <w:left w:val="nil"/>
              <w:bottom w:val="nil"/>
              <w:right w:val="nil"/>
            </w:tcBorders>
            <w:shd w:val="clear" w:color="auto" w:fill="FFFFFF"/>
            <w:vAlign w:val="bottom"/>
          </w:tcPr>
          <w:p w:rsidR="00785053" w:rsidRPr="00530C77" w:rsidRDefault="00785053" w:rsidP="008E3835">
            <w:pPr>
              <w:pStyle w:val="6-"/>
              <w:spacing w:before="60"/>
              <w:jc w:val="both"/>
              <w:rPr>
                <w:i/>
                <w:szCs w:val="16"/>
              </w:rPr>
            </w:pPr>
            <w:r w:rsidRPr="003A0678">
              <w:rPr>
                <w:i/>
                <w:vertAlign w:val="superscript"/>
              </w:rPr>
              <w:t>1)</w:t>
            </w:r>
            <w:r w:rsidRPr="003A0678">
              <w:rPr>
                <w:i/>
              </w:rPr>
              <w:t xml:space="preserve"> </w:t>
            </w:r>
            <w:r w:rsidRPr="003A0678">
              <w:rPr>
                <w:i/>
                <w:szCs w:val="16"/>
              </w:rPr>
              <w:t xml:space="preserve">Сведения представлены по данным Управления </w:t>
            </w:r>
            <w:proofErr w:type="spellStart"/>
            <w:r w:rsidRPr="003A0678">
              <w:rPr>
                <w:i/>
                <w:szCs w:val="16"/>
              </w:rPr>
              <w:t>Росреестра</w:t>
            </w:r>
            <w:proofErr w:type="spellEnd"/>
            <w:r w:rsidRPr="003A0678">
              <w:rPr>
                <w:i/>
                <w:szCs w:val="16"/>
              </w:rPr>
              <w:t xml:space="preserve"> по </w:t>
            </w:r>
            <w:r>
              <w:rPr>
                <w:i/>
                <w:szCs w:val="16"/>
              </w:rPr>
              <w:t>Республике Коми</w:t>
            </w:r>
            <w:r w:rsidRPr="003A0678">
              <w:rPr>
                <w:i/>
                <w:szCs w:val="16"/>
              </w:rPr>
              <w:t>.</w:t>
            </w:r>
            <w:r w:rsidRPr="0025696B">
              <w:rPr>
                <w:i/>
              </w:rPr>
              <w:t xml:space="preserve"> </w:t>
            </w:r>
          </w:p>
        </w:tc>
      </w:tr>
    </w:tbl>
    <w:p w:rsidR="00785053" w:rsidRPr="00001732" w:rsidRDefault="00785053" w:rsidP="00785053">
      <w:pPr>
        <w:spacing w:before="0"/>
        <w:rPr>
          <w:color w:val="FF0000"/>
          <w:sz w:val="8"/>
          <w:szCs w:val="8"/>
        </w:rPr>
      </w:pPr>
      <w:r w:rsidRPr="00001732">
        <w:rPr>
          <w:color w:val="FF0000"/>
          <w:sz w:val="2"/>
          <w:szCs w:val="2"/>
        </w:rPr>
        <w:br w:type="page"/>
      </w:r>
    </w:p>
    <w:tbl>
      <w:tblPr>
        <w:tblW w:w="4688" w:type="dxa"/>
        <w:tblInd w:w="-10" w:type="dxa"/>
        <w:tblLayout w:type="fixed"/>
        <w:tblCellMar>
          <w:left w:w="0" w:type="dxa"/>
          <w:right w:w="0" w:type="dxa"/>
        </w:tblCellMar>
        <w:tblLook w:val="0000" w:firstRow="0" w:lastRow="0" w:firstColumn="0" w:lastColumn="0" w:noHBand="0" w:noVBand="0"/>
      </w:tblPr>
      <w:tblGrid>
        <w:gridCol w:w="1570"/>
        <w:gridCol w:w="425"/>
        <w:gridCol w:w="496"/>
        <w:gridCol w:w="638"/>
        <w:gridCol w:w="567"/>
        <w:gridCol w:w="496"/>
        <w:gridCol w:w="485"/>
        <w:gridCol w:w="11"/>
      </w:tblGrid>
      <w:tr w:rsidR="00785053" w:rsidRPr="002237BF" w:rsidTr="008E3835">
        <w:trPr>
          <w:gridAfter w:val="1"/>
          <w:wAfter w:w="11" w:type="dxa"/>
          <w:tblHeader/>
        </w:trPr>
        <w:tc>
          <w:tcPr>
            <w:tcW w:w="4677" w:type="dxa"/>
            <w:gridSpan w:val="7"/>
            <w:tcBorders>
              <w:bottom w:val="single" w:sz="4" w:space="0" w:color="auto"/>
            </w:tcBorders>
          </w:tcPr>
          <w:p w:rsidR="00785053" w:rsidRPr="002237BF" w:rsidRDefault="00785053" w:rsidP="00785053">
            <w:pPr>
              <w:pStyle w:val="43"/>
              <w:spacing w:before="0"/>
            </w:pPr>
            <w:bookmarkStart w:id="83" w:name="_Toc167202161"/>
            <w:r w:rsidRPr="002237BF">
              <w:lastRenderedPageBreak/>
              <w:t>Муниципальное устройство</w:t>
            </w:r>
            <w:r w:rsidRPr="002237BF">
              <w:rPr>
                <w:sz w:val="16"/>
                <w:szCs w:val="16"/>
              </w:rPr>
              <w:t xml:space="preserve"> на 1 января 202</w:t>
            </w:r>
            <w:r>
              <w:rPr>
                <w:sz w:val="16"/>
                <w:szCs w:val="16"/>
              </w:rPr>
              <w:t>4</w:t>
            </w:r>
            <w:r w:rsidRPr="002237BF">
              <w:rPr>
                <w:sz w:val="16"/>
                <w:szCs w:val="16"/>
              </w:rPr>
              <w:t xml:space="preserve"> г.</w:t>
            </w:r>
            <w:bookmarkEnd w:id="83"/>
          </w:p>
          <w:p w:rsidR="00785053" w:rsidRPr="002237BF" w:rsidRDefault="00785053" w:rsidP="008E3835">
            <w:pPr>
              <w:pStyle w:val="41"/>
            </w:pP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blHeader/>
        </w:trPr>
        <w:tc>
          <w:tcPr>
            <w:tcW w:w="1570" w:type="dxa"/>
            <w:vMerge w:val="restart"/>
            <w:tcBorders>
              <w:top w:val="single" w:sz="4" w:space="0" w:color="auto"/>
              <w:left w:val="nil"/>
              <w:right w:val="single" w:sz="4" w:space="0" w:color="auto"/>
            </w:tcBorders>
            <w:vAlign w:val="bottom"/>
          </w:tcPr>
          <w:p w:rsidR="00785053" w:rsidRDefault="00785053" w:rsidP="008E3835">
            <w:pPr>
              <w:pStyle w:val="5-"/>
              <w:spacing w:before="28" w:after="28"/>
            </w:pPr>
          </w:p>
        </w:tc>
        <w:tc>
          <w:tcPr>
            <w:tcW w:w="3118" w:type="dxa"/>
            <w:gridSpan w:val="7"/>
            <w:tcBorders>
              <w:top w:val="single" w:sz="4" w:space="0" w:color="auto"/>
              <w:left w:val="single" w:sz="4" w:space="0" w:color="auto"/>
              <w:bottom w:val="single" w:sz="4" w:space="0" w:color="auto"/>
              <w:right w:val="nil"/>
            </w:tcBorders>
          </w:tcPr>
          <w:p w:rsidR="00785053" w:rsidRDefault="00785053" w:rsidP="008E3835">
            <w:pPr>
              <w:pStyle w:val="5-"/>
              <w:spacing w:before="28" w:after="28"/>
            </w:pPr>
            <w:r>
              <w:t>Муниципальные образования</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blHeader/>
        </w:trPr>
        <w:tc>
          <w:tcPr>
            <w:tcW w:w="1570" w:type="dxa"/>
            <w:vMerge/>
            <w:tcBorders>
              <w:left w:val="nil"/>
              <w:right w:val="single" w:sz="4" w:space="0" w:color="auto"/>
            </w:tcBorders>
            <w:vAlign w:val="bottom"/>
          </w:tcPr>
          <w:p w:rsidR="00785053" w:rsidRDefault="00785053" w:rsidP="008E3835">
            <w:pPr>
              <w:pStyle w:val="5-"/>
              <w:spacing w:before="28" w:after="28"/>
            </w:pPr>
          </w:p>
        </w:tc>
        <w:tc>
          <w:tcPr>
            <w:tcW w:w="425" w:type="dxa"/>
            <w:vMerge w:val="restart"/>
            <w:tcBorders>
              <w:top w:val="single" w:sz="4" w:space="0" w:color="auto"/>
              <w:left w:val="single" w:sz="4" w:space="0" w:color="auto"/>
              <w:right w:val="single" w:sz="4" w:space="0" w:color="auto"/>
            </w:tcBorders>
          </w:tcPr>
          <w:p w:rsidR="00785053" w:rsidRDefault="00785053" w:rsidP="008E3835">
            <w:pPr>
              <w:pStyle w:val="5-"/>
              <w:spacing w:before="28" w:after="28"/>
              <w:ind w:right="0"/>
            </w:pPr>
            <w:r>
              <w:t>всего</w:t>
            </w:r>
          </w:p>
        </w:tc>
        <w:tc>
          <w:tcPr>
            <w:tcW w:w="1134" w:type="dxa"/>
            <w:gridSpan w:val="2"/>
            <w:tcBorders>
              <w:top w:val="single" w:sz="4" w:space="0" w:color="auto"/>
              <w:left w:val="single" w:sz="4" w:space="0" w:color="auto"/>
              <w:bottom w:val="single" w:sz="4" w:space="0" w:color="auto"/>
              <w:right w:val="single" w:sz="4" w:space="0" w:color="auto"/>
            </w:tcBorders>
          </w:tcPr>
          <w:p w:rsidR="00785053" w:rsidRDefault="00785053" w:rsidP="008E3835">
            <w:pPr>
              <w:pStyle w:val="5-"/>
              <w:spacing w:before="28" w:after="28"/>
              <w:ind w:right="0"/>
            </w:pPr>
            <w:r>
              <w:t>округа</w:t>
            </w:r>
          </w:p>
        </w:tc>
        <w:tc>
          <w:tcPr>
            <w:tcW w:w="567" w:type="dxa"/>
            <w:vMerge w:val="restart"/>
            <w:tcBorders>
              <w:top w:val="single" w:sz="4" w:space="0" w:color="auto"/>
              <w:left w:val="single" w:sz="4" w:space="0" w:color="auto"/>
              <w:right w:val="single" w:sz="4" w:space="0" w:color="auto"/>
            </w:tcBorders>
          </w:tcPr>
          <w:p w:rsidR="00785053" w:rsidRDefault="00785053" w:rsidP="008E3835">
            <w:pPr>
              <w:pStyle w:val="5-"/>
              <w:spacing w:before="28" w:after="28"/>
              <w:ind w:right="0"/>
            </w:pPr>
            <w:proofErr w:type="spellStart"/>
            <w:r>
              <w:t>муни-ц</w:t>
            </w:r>
            <w:r>
              <w:t>и</w:t>
            </w:r>
            <w:r>
              <w:t>пал</w:t>
            </w:r>
            <w:r>
              <w:t>ь</w:t>
            </w:r>
            <w:r>
              <w:t>ные</w:t>
            </w:r>
            <w:proofErr w:type="spellEnd"/>
            <w:r>
              <w:t xml:space="preserve"> районы</w:t>
            </w:r>
          </w:p>
        </w:tc>
        <w:tc>
          <w:tcPr>
            <w:tcW w:w="992" w:type="dxa"/>
            <w:gridSpan w:val="3"/>
            <w:tcBorders>
              <w:top w:val="single" w:sz="4" w:space="0" w:color="auto"/>
              <w:left w:val="single" w:sz="4" w:space="0" w:color="auto"/>
              <w:bottom w:val="single" w:sz="4" w:space="0" w:color="auto"/>
              <w:right w:val="nil"/>
            </w:tcBorders>
          </w:tcPr>
          <w:p w:rsidR="00785053" w:rsidRDefault="00785053" w:rsidP="008E3835">
            <w:pPr>
              <w:pStyle w:val="5-"/>
              <w:spacing w:before="28" w:after="28"/>
              <w:ind w:right="0"/>
            </w:pPr>
            <w:r>
              <w:t>поселения</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blHeader/>
        </w:trPr>
        <w:tc>
          <w:tcPr>
            <w:tcW w:w="1570" w:type="dxa"/>
            <w:vMerge/>
            <w:tcBorders>
              <w:left w:val="nil"/>
              <w:bottom w:val="single" w:sz="4" w:space="0" w:color="auto"/>
              <w:right w:val="single" w:sz="4" w:space="0" w:color="auto"/>
            </w:tcBorders>
            <w:vAlign w:val="bottom"/>
          </w:tcPr>
          <w:p w:rsidR="00785053" w:rsidRDefault="00785053" w:rsidP="008E3835">
            <w:pPr>
              <w:pStyle w:val="5-"/>
              <w:spacing w:before="28" w:after="28"/>
            </w:pPr>
          </w:p>
        </w:tc>
        <w:tc>
          <w:tcPr>
            <w:tcW w:w="425" w:type="dxa"/>
            <w:vMerge/>
            <w:tcBorders>
              <w:left w:val="single" w:sz="4" w:space="0" w:color="auto"/>
              <w:bottom w:val="single" w:sz="4" w:space="0" w:color="auto"/>
              <w:right w:val="single" w:sz="4" w:space="0" w:color="auto"/>
            </w:tcBorders>
          </w:tcPr>
          <w:p w:rsidR="00785053" w:rsidRDefault="00785053" w:rsidP="008E3835">
            <w:pPr>
              <w:pStyle w:val="5-"/>
              <w:spacing w:before="28" w:after="28"/>
              <w:ind w:right="0"/>
            </w:pPr>
          </w:p>
        </w:tc>
        <w:tc>
          <w:tcPr>
            <w:tcW w:w="496" w:type="dxa"/>
            <w:tcBorders>
              <w:top w:val="single" w:sz="4" w:space="0" w:color="auto"/>
              <w:left w:val="single" w:sz="4" w:space="0" w:color="auto"/>
              <w:bottom w:val="single" w:sz="4" w:space="0" w:color="auto"/>
              <w:right w:val="single" w:sz="4" w:space="0" w:color="auto"/>
            </w:tcBorders>
          </w:tcPr>
          <w:p w:rsidR="00785053" w:rsidRDefault="00785053" w:rsidP="008E3835">
            <w:pPr>
              <w:pStyle w:val="5-"/>
              <w:spacing w:before="28" w:after="28"/>
              <w:ind w:right="0"/>
            </w:pPr>
            <w:r>
              <w:t>горо</w:t>
            </w:r>
            <w:r>
              <w:t>д</w:t>
            </w:r>
            <w:r>
              <w:t xml:space="preserve">ские </w:t>
            </w:r>
          </w:p>
        </w:tc>
        <w:tc>
          <w:tcPr>
            <w:tcW w:w="638" w:type="dxa"/>
            <w:tcBorders>
              <w:top w:val="single" w:sz="4" w:space="0" w:color="auto"/>
              <w:left w:val="single" w:sz="4" w:space="0" w:color="auto"/>
              <w:bottom w:val="single" w:sz="4" w:space="0" w:color="auto"/>
              <w:right w:val="single" w:sz="4" w:space="0" w:color="auto"/>
            </w:tcBorders>
          </w:tcPr>
          <w:p w:rsidR="00785053" w:rsidRDefault="00785053" w:rsidP="008E3835">
            <w:pPr>
              <w:pStyle w:val="5-"/>
              <w:spacing w:before="28" w:after="28"/>
              <w:ind w:right="0"/>
            </w:pPr>
            <w:r>
              <w:t>муниц</w:t>
            </w:r>
            <w:r>
              <w:t>и</w:t>
            </w:r>
            <w:r>
              <w:t>пальные</w:t>
            </w:r>
          </w:p>
        </w:tc>
        <w:tc>
          <w:tcPr>
            <w:tcW w:w="567" w:type="dxa"/>
            <w:vMerge/>
            <w:tcBorders>
              <w:left w:val="single" w:sz="4" w:space="0" w:color="auto"/>
              <w:bottom w:val="single" w:sz="4" w:space="0" w:color="auto"/>
              <w:right w:val="single" w:sz="4" w:space="0" w:color="auto"/>
            </w:tcBorders>
          </w:tcPr>
          <w:p w:rsidR="00785053" w:rsidRDefault="00785053" w:rsidP="008E3835">
            <w:pPr>
              <w:pStyle w:val="5-"/>
              <w:spacing w:before="28" w:after="28"/>
              <w:ind w:right="0"/>
            </w:pPr>
          </w:p>
        </w:tc>
        <w:tc>
          <w:tcPr>
            <w:tcW w:w="496" w:type="dxa"/>
            <w:tcBorders>
              <w:top w:val="single" w:sz="4" w:space="0" w:color="auto"/>
              <w:left w:val="single" w:sz="4" w:space="0" w:color="auto"/>
              <w:bottom w:val="single" w:sz="4" w:space="0" w:color="auto"/>
              <w:right w:val="nil"/>
            </w:tcBorders>
          </w:tcPr>
          <w:p w:rsidR="00785053" w:rsidRDefault="00785053" w:rsidP="008E3835">
            <w:pPr>
              <w:pStyle w:val="5-"/>
              <w:spacing w:before="28" w:after="28"/>
              <w:ind w:right="0"/>
            </w:pPr>
            <w:r>
              <w:t>горо</w:t>
            </w:r>
            <w:r>
              <w:t>д</w:t>
            </w:r>
            <w:r>
              <w:t xml:space="preserve">ские </w:t>
            </w:r>
          </w:p>
        </w:tc>
        <w:tc>
          <w:tcPr>
            <w:tcW w:w="496" w:type="dxa"/>
            <w:gridSpan w:val="2"/>
            <w:tcBorders>
              <w:top w:val="single" w:sz="4" w:space="0" w:color="auto"/>
              <w:left w:val="single" w:sz="4" w:space="0" w:color="auto"/>
              <w:bottom w:val="single" w:sz="4" w:space="0" w:color="auto"/>
              <w:right w:val="nil"/>
            </w:tcBorders>
          </w:tcPr>
          <w:p w:rsidR="00785053" w:rsidRDefault="00785053" w:rsidP="008E3835">
            <w:pPr>
              <w:pStyle w:val="5-"/>
              <w:spacing w:before="28" w:after="28"/>
              <w:ind w:right="0"/>
            </w:pPr>
            <w:r>
              <w:t>сел</w:t>
            </w:r>
            <w:r>
              <w:t>ь</w:t>
            </w:r>
            <w:r>
              <w:t xml:space="preserve">ские </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single" w:sz="4" w:space="0" w:color="auto"/>
              <w:left w:val="nil"/>
              <w:bottom w:val="nil"/>
              <w:right w:val="single" w:sz="4" w:space="0" w:color="auto"/>
            </w:tcBorders>
            <w:vAlign w:val="bottom"/>
          </w:tcPr>
          <w:p w:rsidR="00785053" w:rsidRDefault="00785053" w:rsidP="00785053">
            <w:pPr>
              <w:pStyle w:val="6-1"/>
              <w:spacing w:after="20"/>
              <w:rPr>
                <w:b/>
              </w:rPr>
            </w:pPr>
            <w:r>
              <w:rPr>
                <w:b/>
              </w:rPr>
              <w:t>Республика Коми</w:t>
            </w:r>
          </w:p>
        </w:tc>
        <w:tc>
          <w:tcPr>
            <w:tcW w:w="425" w:type="dxa"/>
            <w:tcBorders>
              <w:top w:val="single" w:sz="4" w:space="0" w:color="auto"/>
              <w:left w:val="single" w:sz="4" w:space="0" w:color="auto"/>
              <w:bottom w:val="nil"/>
              <w:right w:val="single" w:sz="4" w:space="0" w:color="auto"/>
            </w:tcBorders>
            <w:vAlign w:val="bottom"/>
          </w:tcPr>
          <w:p w:rsidR="00785053" w:rsidRPr="003A0678" w:rsidRDefault="00785053" w:rsidP="00785053">
            <w:pPr>
              <w:pStyle w:val="6-"/>
              <w:spacing w:before="20" w:after="20"/>
              <w:rPr>
                <w:b/>
              </w:rPr>
            </w:pPr>
            <w:r>
              <w:rPr>
                <w:b/>
              </w:rPr>
              <w:t>177</w:t>
            </w:r>
          </w:p>
        </w:tc>
        <w:tc>
          <w:tcPr>
            <w:tcW w:w="496" w:type="dxa"/>
            <w:tcBorders>
              <w:top w:val="single" w:sz="4" w:space="0" w:color="auto"/>
              <w:left w:val="single" w:sz="4" w:space="0" w:color="auto"/>
              <w:bottom w:val="nil"/>
              <w:right w:val="single" w:sz="4" w:space="0" w:color="auto"/>
            </w:tcBorders>
            <w:vAlign w:val="bottom"/>
          </w:tcPr>
          <w:p w:rsidR="00785053" w:rsidRPr="003A0678" w:rsidRDefault="00785053" w:rsidP="00785053">
            <w:pPr>
              <w:pStyle w:val="6-"/>
              <w:spacing w:before="20" w:after="20"/>
              <w:rPr>
                <w:b/>
              </w:rPr>
            </w:pPr>
            <w:r>
              <w:rPr>
                <w:b/>
              </w:rPr>
              <w:t>4</w:t>
            </w:r>
          </w:p>
        </w:tc>
        <w:tc>
          <w:tcPr>
            <w:tcW w:w="638" w:type="dxa"/>
            <w:tcBorders>
              <w:top w:val="single" w:sz="4" w:space="0" w:color="auto"/>
              <w:left w:val="single" w:sz="4" w:space="0" w:color="auto"/>
              <w:bottom w:val="nil"/>
              <w:right w:val="single" w:sz="4" w:space="0" w:color="auto"/>
            </w:tcBorders>
          </w:tcPr>
          <w:p w:rsidR="00785053" w:rsidRPr="003A0678" w:rsidRDefault="00785053" w:rsidP="00785053">
            <w:pPr>
              <w:pStyle w:val="6-"/>
              <w:spacing w:before="20" w:after="20"/>
              <w:rPr>
                <w:b/>
              </w:rPr>
            </w:pPr>
            <w:r>
              <w:rPr>
                <w:b/>
              </w:rPr>
              <w:t>2</w:t>
            </w:r>
          </w:p>
        </w:tc>
        <w:tc>
          <w:tcPr>
            <w:tcW w:w="567" w:type="dxa"/>
            <w:tcBorders>
              <w:top w:val="single" w:sz="4" w:space="0" w:color="auto"/>
              <w:left w:val="single" w:sz="4" w:space="0" w:color="auto"/>
              <w:bottom w:val="nil"/>
              <w:right w:val="single" w:sz="4" w:space="0" w:color="auto"/>
            </w:tcBorders>
            <w:vAlign w:val="bottom"/>
          </w:tcPr>
          <w:p w:rsidR="00785053" w:rsidRPr="003A0678" w:rsidRDefault="00785053" w:rsidP="00785053">
            <w:pPr>
              <w:pStyle w:val="6-"/>
              <w:spacing w:before="20" w:after="20"/>
              <w:rPr>
                <w:b/>
              </w:rPr>
            </w:pPr>
            <w:r w:rsidRPr="003A0678">
              <w:rPr>
                <w:b/>
              </w:rPr>
              <w:t>14</w:t>
            </w:r>
          </w:p>
        </w:tc>
        <w:tc>
          <w:tcPr>
            <w:tcW w:w="496" w:type="dxa"/>
            <w:tcBorders>
              <w:top w:val="single" w:sz="4" w:space="0" w:color="auto"/>
              <w:left w:val="single" w:sz="4" w:space="0" w:color="auto"/>
              <w:bottom w:val="nil"/>
              <w:right w:val="nil"/>
            </w:tcBorders>
            <w:vAlign w:val="bottom"/>
          </w:tcPr>
          <w:p w:rsidR="00785053" w:rsidRPr="003A0678" w:rsidRDefault="00785053" w:rsidP="00785053">
            <w:pPr>
              <w:pStyle w:val="6-"/>
              <w:spacing w:before="20" w:after="20"/>
              <w:rPr>
                <w:b/>
              </w:rPr>
            </w:pPr>
            <w:r w:rsidRPr="003A0678">
              <w:rPr>
                <w:b/>
              </w:rPr>
              <w:t>14</w:t>
            </w:r>
          </w:p>
        </w:tc>
        <w:tc>
          <w:tcPr>
            <w:tcW w:w="496" w:type="dxa"/>
            <w:gridSpan w:val="2"/>
            <w:tcBorders>
              <w:top w:val="single" w:sz="4" w:space="0" w:color="auto"/>
              <w:left w:val="single" w:sz="4" w:space="0" w:color="auto"/>
              <w:bottom w:val="nil"/>
              <w:right w:val="nil"/>
            </w:tcBorders>
            <w:vAlign w:val="bottom"/>
          </w:tcPr>
          <w:p w:rsidR="00785053" w:rsidRPr="003A0678" w:rsidRDefault="00785053" w:rsidP="00785053">
            <w:pPr>
              <w:pStyle w:val="6-"/>
              <w:spacing w:before="20" w:after="20"/>
              <w:rPr>
                <w:b/>
              </w:rPr>
            </w:pPr>
            <w:r w:rsidRPr="003A0678">
              <w:rPr>
                <w:b/>
              </w:rPr>
              <w:t>14</w:t>
            </w:r>
            <w:r>
              <w:rPr>
                <w:b/>
              </w:rPr>
              <w:t>3</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Pr="00A60921" w:rsidRDefault="00785053" w:rsidP="00785053">
            <w:pPr>
              <w:pStyle w:val="6-1"/>
              <w:spacing w:after="20"/>
              <w:rPr>
                <w:i/>
                <w:snapToGrid w:val="0"/>
              </w:rPr>
            </w:pPr>
            <w:r w:rsidRPr="00A60921">
              <w:rPr>
                <w:i/>
                <w:snapToGrid w:val="0"/>
              </w:rPr>
              <w:t>Городск</w:t>
            </w:r>
            <w:r>
              <w:rPr>
                <w:i/>
                <w:snapToGrid w:val="0"/>
              </w:rPr>
              <w:t>ие округа</w:t>
            </w:r>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p>
        </w:tc>
        <w:tc>
          <w:tcPr>
            <w:tcW w:w="638" w:type="dxa"/>
            <w:tcBorders>
              <w:top w:val="nil"/>
              <w:left w:val="single" w:sz="4" w:space="0" w:color="auto"/>
              <w:bottom w:val="nil"/>
              <w:right w:val="single" w:sz="4" w:space="0" w:color="auto"/>
            </w:tcBorders>
          </w:tcPr>
          <w:p w:rsidR="00785053" w:rsidRPr="003A0678" w:rsidRDefault="00785053" w:rsidP="00785053">
            <w:pPr>
              <w:pStyle w:val="6-"/>
              <w:spacing w:before="20" w:after="20"/>
            </w:pP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Default="00785053" w:rsidP="00785053">
            <w:pPr>
              <w:pStyle w:val="6-2"/>
              <w:spacing w:before="20" w:after="20"/>
              <w:rPr>
                <w:snapToGrid w:val="0"/>
              </w:rPr>
            </w:pPr>
            <w:r>
              <w:rPr>
                <w:snapToGrid w:val="0"/>
              </w:rPr>
              <w:t>Сыктывкар</w:t>
            </w:r>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638"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r w:rsidRPr="003A0678">
              <w:t>x</w:t>
            </w: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r w:rsidRPr="003A0678">
              <w:t>x</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Pr="00AD59E5" w:rsidRDefault="00785053" w:rsidP="00785053">
            <w:pPr>
              <w:pStyle w:val="6-2"/>
              <w:spacing w:before="20" w:after="20"/>
              <w:rPr>
                <w:snapToGrid w:val="0"/>
              </w:rPr>
            </w:pPr>
            <w:r>
              <w:rPr>
                <w:snapToGrid w:val="0"/>
              </w:rPr>
              <w:t>Воркута</w:t>
            </w:r>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638"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r w:rsidRPr="003A0678">
              <w:t>x</w:t>
            </w: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r w:rsidRPr="003A0678">
              <w:t>x</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Pr="00AD59E5" w:rsidRDefault="00785053" w:rsidP="00785053">
            <w:pPr>
              <w:pStyle w:val="6-2"/>
              <w:spacing w:before="20" w:after="20"/>
              <w:rPr>
                <w:snapToGrid w:val="0"/>
              </w:rPr>
            </w:pPr>
            <w:r>
              <w:rPr>
                <w:snapToGrid w:val="0"/>
              </w:rPr>
              <w:t>Инта</w:t>
            </w:r>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638"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r w:rsidRPr="003A0678">
              <w:t>x</w:t>
            </w: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r w:rsidRPr="003A0678">
              <w:t>x</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Pr="00AD59E5" w:rsidRDefault="00785053" w:rsidP="00785053">
            <w:pPr>
              <w:pStyle w:val="6-2"/>
              <w:spacing w:before="20" w:after="20"/>
              <w:rPr>
                <w:snapToGrid w:val="0"/>
              </w:rPr>
            </w:pPr>
            <w:r>
              <w:rPr>
                <w:snapToGrid w:val="0"/>
              </w:rPr>
              <w:t>Ухта</w:t>
            </w:r>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638"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r w:rsidRPr="003A0678">
              <w:t>x</w:t>
            </w: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r w:rsidRPr="003A0678">
              <w:t>x</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Pr="00D05740" w:rsidRDefault="00785053" w:rsidP="00785053">
            <w:pPr>
              <w:pStyle w:val="6-1"/>
              <w:spacing w:after="20"/>
              <w:rPr>
                <w:i/>
                <w:snapToGrid w:val="0"/>
              </w:rPr>
            </w:pPr>
            <w:r>
              <w:rPr>
                <w:i/>
                <w:snapToGrid w:val="0"/>
              </w:rPr>
              <w:t>М</w:t>
            </w:r>
            <w:r w:rsidRPr="00A60921">
              <w:rPr>
                <w:i/>
                <w:snapToGrid w:val="0"/>
              </w:rPr>
              <w:t xml:space="preserve">униципальные </w:t>
            </w:r>
            <w:r>
              <w:rPr>
                <w:i/>
                <w:snapToGrid w:val="0"/>
              </w:rPr>
              <w:br/>
            </w:r>
            <w:r w:rsidRPr="00A60921">
              <w:rPr>
                <w:i/>
                <w:snapToGrid w:val="0"/>
              </w:rPr>
              <w:t>округа</w:t>
            </w:r>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p>
        </w:tc>
        <w:tc>
          <w:tcPr>
            <w:tcW w:w="638" w:type="dxa"/>
            <w:tcBorders>
              <w:top w:val="nil"/>
              <w:left w:val="single" w:sz="4" w:space="0" w:color="auto"/>
              <w:bottom w:val="nil"/>
              <w:right w:val="single" w:sz="4" w:space="0" w:color="auto"/>
            </w:tcBorders>
          </w:tcPr>
          <w:p w:rsidR="00785053" w:rsidRPr="003A0678" w:rsidRDefault="00785053" w:rsidP="00785053">
            <w:pPr>
              <w:pStyle w:val="6-"/>
              <w:spacing w:before="20" w:after="20"/>
            </w:pP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Default="00785053" w:rsidP="00785053">
            <w:pPr>
              <w:pStyle w:val="6-2"/>
              <w:spacing w:before="20" w:after="20"/>
              <w:rPr>
                <w:snapToGrid w:val="0"/>
              </w:rPr>
            </w:pPr>
            <w:r>
              <w:rPr>
                <w:snapToGrid w:val="0"/>
              </w:rPr>
              <w:t>Вуктыл</w:t>
            </w:r>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t>х</w:t>
            </w:r>
          </w:p>
        </w:tc>
        <w:tc>
          <w:tcPr>
            <w:tcW w:w="638"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r w:rsidRPr="003A0678">
              <w:t>x</w:t>
            </w: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r w:rsidRPr="003A0678">
              <w:t>x</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Default="00785053" w:rsidP="00785053">
            <w:pPr>
              <w:pStyle w:val="6-2"/>
              <w:spacing w:before="20" w:after="20"/>
              <w:rPr>
                <w:snapToGrid w:val="0"/>
              </w:rPr>
            </w:pPr>
            <w:r>
              <w:rPr>
                <w:snapToGrid w:val="0"/>
              </w:rPr>
              <w:t>Усинск</w:t>
            </w:r>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t>х</w:t>
            </w:r>
          </w:p>
        </w:tc>
        <w:tc>
          <w:tcPr>
            <w:tcW w:w="638"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r w:rsidRPr="003A0678">
              <w:t>x</w:t>
            </w: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r w:rsidRPr="003A0678">
              <w:t>x</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Pr="00A60921" w:rsidRDefault="00785053" w:rsidP="00785053">
            <w:pPr>
              <w:pStyle w:val="6-1"/>
              <w:spacing w:after="20"/>
              <w:rPr>
                <w:i/>
                <w:snapToGrid w:val="0"/>
              </w:rPr>
            </w:pPr>
            <w:r>
              <w:rPr>
                <w:i/>
                <w:snapToGrid w:val="0"/>
              </w:rPr>
              <w:t>М</w:t>
            </w:r>
            <w:r w:rsidRPr="00A60921">
              <w:rPr>
                <w:i/>
                <w:snapToGrid w:val="0"/>
              </w:rPr>
              <w:t>униципальные</w:t>
            </w:r>
            <w:r>
              <w:rPr>
                <w:i/>
                <w:snapToGrid w:val="0"/>
              </w:rPr>
              <w:br/>
            </w:r>
            <w:r w:rsidRPr="00A60921">
              <w:rPr>
                <w:i/>
                <w:snapToGrid w:val="0"/>
              </w:rPr>
              <w:t>районы</w:t>
            </w:r>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p>
        </w:tc>
        <w:tc>
          <w:tcPr>
            <w:tcW w:w="638" w:type="dxa"/>
            <w:tcBorders>
              <w:top w:val="nil"/>
              <w:left w:val="single" w:sz="4" w:space="0" w:color="auto"/>
              <w:bottom w:val="nil"/>
              <w:right w:val="single" w:sz="4" w:space="0" w:color="auto"/>
            </w:tcBorders>
          </w:tcPr>
          <w:p w:rsidR="00785053" w:rsidRPr="003A0678" w:rsidRDefault="00785053" w:rsidP="00785053">
            <w:pPr>
              <w:pStyle w:val="6-"/>
              <w:spacing w:before="20" w:after="20"/>
            </w:pP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Default="00785053" w:rsidP="00785053">
            <w:pPr>
              <w:pStyle w:val="6-2"/>
              <w:spacing w:before="20" w:after="20"/>
              <w:rPr>
                <w:snapToGrid w:val="0"/>
              </w:rPr>
            </w:pPr>
            <w:proofErr w:type="spellStart"/>
            <w:r>
              <w:rPr>
                <w:snapToGrid w:val="0"/>
              </w:rPr>
              <w:t>Ижемский</w:t>
            </w:r>
            <w:proofErr w:type="spellEnd"/>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11</w:t>
            </w: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638"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r w:rsidRPr="003A0678">
              <w:t>-</w:t>
            </w: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r w:rsidRPr="003A0678">
              <w:t>10</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Default="00785053" w:rsidP="00785053">
            <w:pPr>
              <w:pStyle w:val="6-2"/>
              <w:spacing w:before="20" w:after="20"/>
              <w:rPr>
                <w:snapToGrid w:val="0"/>
              </w:rPr>
            </w:pPr>
            <w:proofErr w:type="spellStart"/>
            <w:r>
              <w:rPr>
                <w:snapToGrid w:val="0"/>
              </w:rPr>
              <w:t>Княжпогостский</w:t>
            </w:r>
            <w:proofErr w:type="spellEnd"/>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10</w:t>
            </w: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638"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r w:rsidRPr="003A0678">
              <w:t>2</w:t>
            </w: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r w:rsidRPr="003A0678">
              <w:t>7</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Default="00785053" w:rsidP="00785053">
            <w:pPr>
              <w:pStyle w:val="6-2"/>
              <w:spacing w:before="20" w:after="20"/>
              <w:rPr>
                <w:snapToGrid w:val="0"/>
              </w:rPr>
            </w:pPr>
            <w:proofErr w:type="spellStart"/>
            <w:r>
              <w:rPr>
                <w:snapToGrid w:val="0"/>
              </w:rPr>
              <w:t>Койгородский</w:t>
            </w:r>
            <w:proofErr w:type="spellEnd"/>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t>8</w:t>
            </w: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638"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r w:rsidRPr="003A0678">
              <w:t>-</w:t>
            </w: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r>
              <w:t>7</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Default="00785053" w:rsidP="00785053">
            <w:pPr>
              <w:pStyle w:val="6-2"/>
              <w:spacing w:before="20" w:after="20"/>
              <w:rPr>
                <w:snapToGrid w:val="0"/>
              </w:rPr>
            </w:pPr>
            <w:proofErr w:type="spellStart"/>
            <w:r>
              <w:rPr>
                <w:snapToGrid w:val="0"/>
              </w:rPr>
              <w:t>Корткеросский</w:t>
            </w:r>
            <w:proofErr w:type="spellEnd"/>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19</w:t>
            </w: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638"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r w:rsidRPr="003A0678">
              <w:t>-</w:t>
            </w: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r w:rsidRPr="003A0678">
              <w:t>18</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Default="00785053" w:rsidP="00785053">
            <w:pPr>
              <w:pStyle w:val="6-2"/>
              <w:spacing w:before="20" w:after="20"/>
              <w:rPr>
                <w:snapToGrid w:val="0"/>
              </w:rPr>
            </w:pPr>
            <w:r>
              <w:rPr>
                <w:snapToGrid w:val="0"/>
              </w:rPr>
              <w:t>Печора</w:t>
            </w:r>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8</w:t>
            </w: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638"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r w:rsidRPr="003A0678">
              <w:t>3</w:t>
            </w: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r w:rsidRPr="003A0678">
              <w:t>4</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Default="00785053" w:rsidP="00785053">
            <w:pPr>
              <w:pStyle w:val="6-2"/>
              <w:spacing w:before="20" w:after="20"/>
              <w:rPr>
                <w:snapToGrid w:val="0"/>
              </w:rPr>
            </w:pPr>
            <w:proofErr w:type="spellStart"/>
            <w:r>
              <w:rPr>
                <w:snapToGrid w:val="0"/>
              </w:rPr>
              <w:t>Прилузский</w:t>
            </w:r>
            <w:proofErr w:type="spellEnd"/>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13</w:t>
            </w: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638"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r w:rsidRPr="003A0678">
              <w:t>-</w:t>
            </w: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r w:rsidRPr="003A0678">
              <w:t>12</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Default="00785053" w:rsidP="00785053">
            <w:pPr>
              <w:pStyle w:val="6-2"/>
              <w:spacing w:before="20" w:after="20"/>
              <w:rPr>
                <w:snapToGrid w:val="0"/>
              </w:rPr>
            </w:pPr>
            <w:r>
              <w:rPr>
                <w:snapToGrid w:val="0"/>
              </w:rPr>
              <w:t>Сосногорск</w:t>
            </w:r>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4</w:t>
            </w: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638"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r w:rsidRPr="003A0678">
              <w:t>3</w:t>
            </w: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r w:rsidRPr="003A0678">
              <w:t>-</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Default="00785053" w:rsidP="00785053">
            <w:pPr>
              <w:pStyle w:val="6-2"/>
              <w:spacing w:before="20" w:after="20"/>
              <w:rPr>
                <w:snapToGrid w:val="0"/>
              </w:rPr>
            </w:pPr>
            <w:proofErr w:type="spellStart"/>
            <w:r>
              <w:rPr>
                <w:snapToGrid w:val="0"/>
              </w:rPr>
              <w:t>Сыктывдинский</w:t>
            </w:r>
            <w:proofErr w:type="spellEnd"/>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14</w:t>
            </w: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638"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r w:rsidRPr="003A0678">
              <w:t>-</w:t>
            </w: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r w:rsidRPr="003A0678">
              <w:t>13</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Default="00785053" w:rsidP="00785053">
            <w:pPr>
              <w:pStyle w:val="6-2"/>
              <w:spacing w:before="20" w:after="20"/>
              <w:rPr>
                <w:snapToGrid w:val="0"/>
              </w:rPr>
            </w:pPr>
            <w:proofErr w:type="spellStart"/>
            <w:r>
              <w:rPr>
                <w:snapToGrid w:val="0"/>
              </w:rPr>
              <w:t>Сысольский</w:t>
            </w:r>
            <w:proofErr w:type="spellEnd"/>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12</w:t>
            </w: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638"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r w:rsidRPr="003A0678">
              <w:t>-</w:t>
            </w: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r w:rsidRPr="003A0678">
              <w:t>11</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Default="00785053" w:rsidP="00785053">
            <w:pPr>
              <w:pStyle w:val="6-2"/>
              <w:spacing w:before="20" w:after="20"/>
              <w:rPr>
                <w:snapToGrid w:val="0"/>
              </w:rPr>
            </w:pPr>
            <w:proofErr w:type="spellStart"/>
            <w:r>
              <w:rPr>
                <w:snapToGrid w:val="0"/>
              </w:rPr>
              <w:t>Троицко</w:t>
            </w:r>
            <w:proofErr w:type="spellEnd"/>
            <w:r>
              <w:rPr>
                <w:snapToGrid w:val="0"/>
              </w:rPr>
              <w:t>-Печорский</w:t>
            </w:r>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12</w:t>
            </w: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638"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r w:rsidRPr="003A0678">
              <w:t>1</w:t>
            </w: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r w:rsidRPr="003A0678">
              <w:t>10</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Default="00785053" w:rsidP="00785053">
            <w:pPr>
              <w:pStyle w:val="6-2"/>
              <w:spacing w:before="20" w:after="20"/>
              <w:rPr>
                <w:snapToGrid w:val="0"/>
              </w:rPr>
            </w:pPr>
            <w:proofErr w:type="spellStart"/>
            <w:r>
              <w:rPr>
                <w:snapToGrid w:val="0"/>
              </w:rPr>
              <w:t>Удорский</w:t>
            </w:r>
            <w:proofErr w:type="spellEnd"/>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15</w:t>
            </w: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638"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r w:rsidRPr="003A0678">
              <w:t>3</w:t>
            </w: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r w:rsidRPr="003A0678">
              <w:t>11</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Default="00785053" w:rsidP="00785053">
            <w:pPr>
              <w:pStyle w:val="6-2"/>
              <w:spacing w:before="20" w:after="20"/>
              <w:rPr>
                <w:snapToGrid w:val="0"/>
              </w:rPr>
            </w:pPr>
            <w:proofErr w:type="spellStart"/>
            <w:r>
              <w:rPr>
                <w:snapToGrid w:val="0"/>
              </w:rPr>
              <w:t>Усть-Вымский</w:t>
            </w:r>
            <w:proofErr w:type="spellEnd"/>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13</w:t>
            </w: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638"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r w:rsidRPr="003A0678">
              <w:t>2</w:t>
            </w: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r w:rsidRPr="003A0678">
              <w:t>10</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nil"/>
              <w:right w:val="single" w:sz="4" w:space="0" w:color="auto"/>
            </w:tcBorders>
            <w:vAlign w:val="bottom"/>
          </w:tcPr>
          <w:p w:rsidR="00785053" w:rsidRDefault="00785053" w:rsidP="00785053">
            <w:pPr>
              <w:pStyle w:val="6-2"/>
              <w:spacing w:before="20" w:after="20"/>
              <w:rPr>
                <w:snapToGrid w:val="0"/>
              </w:rPr>
            </w:pPr>
            <w:proofErr w:type="spellStart"/>
            <w:r>
              <w:rPr>
                <w:snapToGrid w:val="0"/>
              </w:rPr>
              <w:t>Усть-Куломский</w:t>
            </w:r>
            <w:proofErr w:type="spellEnd"/>
          </w:p>
        </w:tc>
        <w:tc>
          <w:tcPr>
            <w:tcW w:w="425"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20</w:t>
            </w:r>
          </w:p>
        </w:tc>
        <w:tc>
          <w:tcPr>
            <w:tcW w:w="496"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638"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х</w:t>
            </w:r>
          </w:p>
        </w:tc>
        <w:tc>
          <w:tcPr>
            <w:tcW w:w="567" w:type="dxa"/>
            <w:tcBorders>
              <w:top w:val="nil"/>
              <w:left w:val="single" w:sz="4" w:space="0" w:color="auto"/>
              <w:bottom w:val="nil"/>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nil"/>
              <w:right w:val="nil"/>
            </w:tcBorders>
            <w:vAlign w:val="bottom"/>
          </w:tcPr>
          <w:p w:rsidR="00785053" w:rsidRPr="003A0678" w:rsidRDefault="00785053" w:rsidP="00785053">
            <w:pPr>
              <w:pStyle w:val="6-"/>
              <w:spacing w:before="20" w:after="20"/>
            </w:pPr>
            <w:r w:rsidRPr="003A0678">
              <w:t>-</w:t>
            </w:r>
          </w:p>
        </w:tc>
        <w:tc>
          <w:tcPr>
            <w:tcW w:w="496" w:type="dxa"/>
            <w:gridSpan w:val="2"/>
            <w:tcBorders>
              <w:top w:val="nil"/>
              <w:left w:val="single" w:sz="4" w:space="0" w:color="auto"/>
              <w:bottom w:val="nil"/>
              <w:right w:val="nil"/>
            </w:tcBorders>
            <w:vAlign w:val="bottom"/>
          </w:tcPr>
          <w:p w:rsidR="00785053" w:rsidRPr="003A0678" w:rsidRDefault="00785053" w:rsidP="00785053">
            <w:pPr>
              <w:pStyle w:val="6-"/>
              <w:spacing w:before="20" w:after="20"/>
            </w:pPr>
            <w:r w:rsidRPr="003A0678">
              <w:t>19</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1570" w:type="dxa"/>
            <w:tcBorders>
              <w:top w:val="nil"/>
              <w:left w:val="nil"/>
              <w:bottom w:val="single" w:sz="4" w:space="0" w:color="auto"/>
              <w:right w:val="single" w:sz="4" w:space="0" w:color="auto"/>
            </w:tcBorders>
            <w:vAlign w:val="bottom"/>
          </w:tcPr>
          <w:p w:rsidR="00785053" w:rsidRDefault="00785053" w:rsidP="00785053">
            <w:pPr>
              <w:pStyle w:val="6-2"/>
              <w:spacing w:before="20" w:after="20"/>
              <w:rPr>
                <w:snapToGrid w:val="0"/>
              </w:rPr>
            </w:pPr>
            <w:proofErr w:type="spellStart"/>
            <w:r>
              <w:rPr>
                <w:snapToGrid w:val="0"/>
              </w:rPr>
              <w:t>Усть-Цилемский</w:t>
            </w:r>
            <w:proofErr w:type="spellEnd"/>
          </w:p>
        </w:tc>
        <w:tc>
          <w:tcPr>
            <w:tcW w:w="425" w:type="dxa"/>
            <w:tcBorders>
              <w:top w:val="nil"/>
              <w:left w:val="single" w:sz="4" w:space="0" w:color="auto"/>
              <w:bottom w:val="single" w:sz="4" w:space="0" w:color="auto"/>
              <w:right w:val="single" w:sz="4" w:space="0" w:color="auto"/>
            </w:tcBorders>
            <w:vAlign w:val="bottom"/>
          </w:tcPr>
          <w:p w:rsidR="00785053" w:rsidRPr="003A0678" w:rsidRDefault="00785053" w:rsidP="00785053">
            <w:pPr>
              <w:pStyle w:val="6-"/>
              <w:spacing w:before="20" w:after="20"/>
            </w:pPr>
            <w:r w:rsidRPr="003A0678">
              <w:t>12</w:t>
            </w:r>
          </w:p>
        </w:tc>
        <w:tc>
          <w:tcPr>
            <w:tcW w:w="496" w:type="dxa"/>
            <w:tcBorders>
              <w:top w:val="nil"/>
              <w:left w:val="single" w:sz="4" w:space="0" w:color="auto"/>
              <w:bottom w:val="single" w:sz="4" w:space="0" w:color="auto"/>
              <w:right w:val="single" w:sz="4" w:space="0" w:color="auto"/>
            </w:tcBorders>
            <w:vAlign w:val="bottom"/>
          </w:tcPr>
          <w:p w:rsidR="00785053" w:rsidRPr="003A0678" w:rsidRDefault="00785053" w:rsidP="00785053">
            <w:pPr>
              <w:pStyle w:val="6-"/>
              <w:spacing w:before="20" w:after="20"/>
            </w:pPr>
            <w:r w:rsidRPr="003A0678">
              <w:t>х</w:t>
            </w:r>
          </w:p>
        </w:tc>
        <w:tc>
          <w:tcPr>
            <w:tcW w:w="638" w:type="dxa"/>
            <w:tcBorders>
              <w:top w:val="nil"/>
              <w:left w:val="single" w:sz="4" w:space="0" w:color="auto"/>
              <w:bottom w:val="single" w:sz="4" w:space="0" w:color="auto"/>
              <w:right w:val="single" w:sz="4" w:space="0" w:color="auto"/>
            </w:tcBorders>
          </w:tcPr>
          <w:p w:rsidR="00785053" w:rsidRPr="003A0678" w:rsidRDefault="00785053" w:rsidP="00785053">
            <w:pPr>
              <w:pStyle w:val="6-"/>
              <w:spacing w:before="20" w:after="20"/>
            </w:pPr>
            <w:r>
              <w:t>х</w:t>
            </w:r>
          </w:p>
        </w:tc>
        <w:tc>
          <w:tcPr>
            <w:tcW w:w="567" w:type="dxa"/>
            <w:tcBorders>
              <w:top w:val="nil"/>
              <w:left w:val="single" w:sz="4" w:space="0" w:color="auto"/>
              <w:bottom w:val="single" w:sz="4" w:space="0" w:color="auto"/>
              <w:right w:val="single" w:sz="4" w:space="0" w:color="auto"/>
            </w:tcBorders>
            <w:vAlign w:val="bottom"/>
          </w:tcPr>
          <w:p w:rsidR="00785053" w:rsidRPr="003A0678" w:rsidRDefault="00785053" w:rsidP="00785053">
            <w:pPr>
              <w:pStyle w:val="6-"/>
              <w:spacing w:before="20" w:after="20"/>
            </w:pPr>
            <w:r w:rsidRPr="003A0678">
              <w:t>1</w:t>
            </w:r>
          </w:p>
        </w:tc>
        <w:tc>
          <w:tcPr>
            <w:tcW w:w="496" w:type="dxa"/>
            <w:tcBorders>
              <w:top w:val="nil"/>
              <w:left w:val="single" w:sz="4" w:space="0" w:color="auto"/>
              <w:bottom w:val="single" w:sz="4" w:space="0" w:color="auto"/>
              <w:right w:val="nil"/>
            </w:tcBorders>
            <w:vAlign w:val="bottom"/>
          </w:tcPr>
          <w:p w:rsidR="00785053" w:rsidRPr="003A0678" w:rsidRDefault="00785053" w:rsidP="00785053">
            <w:pPr>
              <w:pStyle w:val="6-"/>
              <w:spacing w:before="20" w:after="20"/>
            </w:pPr>
            <w:r w:rsidRPr="003A0678">
              <w:t>-</w:t>
            </w:r>
          </w:p>
        </w:tc>
        <w:tc>
          <w:tcPr>
            <w:tcW w:w="496" w:type="dxa"/>
            <w:gridSpan w:val="2"/>
            <w:tcBorders>
              <w:top w:val="nil"/>
              <w:left w:val="single" w:sz="4" w:space="0" w:color="auto"/>
              <w:bottom w:val="single" w:sz="4" w:space="0" w:color="auto"/>
              <w:right w:val="nil"/>
            </w:tcBorders>
            <w:vAlign w:val="bottom"/>
          </w:tcPr>
          <w:p w:rsidR="00785053" w:rsidRPr="003A0678" w:rsidRDefault="00785053" w:rsidP="00785053">
            <w:pPr>
              <w:pStyle w:val="6-"/>
              <w:spacing w:before="20" w:after="20"/>
            </w:pPr>
            <w:r w:rsidRPr="003A0678">
              <w:t>11</w:t>
            </w:r>
          </w:p>
        </w:tc>
      </w:tr>
    </w:tbl>
    <w:p w:rsidR="00785053" w:rsidRPr="00001732" w:rsidRDefault="00785053" w:rsidP="00785053">
      <w:pPr>
        <w:ind w:firstLine="0"/>
        <w:rPr>
          <w:color w:val="FF0000"/>
          <w:sz w:val="10"/>
          <w:szCs w:val="10"/>
        </w:rPr>
      </w:pPr>
      <w:r w:rsidRPr="00001732">
        <w:rPr>
          <w:color w:val="FF0000"/>
          <w:sz w:val="10"/>
          <w:szCs w:val="10"/>
        </w:rPr>
        <w:br w:type="page"/>
      </w:r>
    </w:p>
    <w:tbl>
      <w:tblPr>
        <w:tblW w:w="4820" w:type="dxa"/>
        <w:tblLayout w:type="fixed"/>
        <w:tblCellMar>
          <w:left w:w="0" w:type="dxa"/>
          <w:right w:w="0" w:type="dxa"/>
        </w:tblCellMar>
        <w:tblLook w:val="04A0" w:firstRow="1" w:lastRow="0" w:firstColumn="1" w:lastColumn="0" w:noHBand="0" w:noVBand="1"/>
      </w:tblPr>
      <w:tblGrid>
        <w:gridCol w:w="1985"/>
        <w:gridCol w:w="567"/>
        <w:gridCol w:w="567"/>
        <w:gridCol w:w="567"/>
        <w:gridCol w:w="567"/>
        <w:gridCol w:w="567"/>
      </w:tblGrid>
      <w:tr w:rsidR="00785053" w:rsidTr="008E3835">
        <w:trPr>
          <w:tblHeader/>
        </w:trPr>
        <w:tc>
          <w:tcPr>
            <w:tcW w:w="4820" w:type="dxa"/>
            <w:gridSpan w:val="6"/>
            <w:shd w:val="clear" w:color="auto" w:fill="auto"/>
          </w:tcPr>
          <w:p w:rsidR="00785053" w:rsidRDefault="00785053" w:rsidP="008E3835">
            <w:pPr>
              <w:pStyle w:val="43"/>
              <w:spacing w:before="0"/>
            </w:pPr>
            <w:r>
              <w:lastRenderedPageBreak/>
              <w:br w:type="page"/>
            </w:r>
            <w:bookmarkStart w:id="84" w:name="_Toc167202162"/>
            <w:r>
              <w:t xml:space="preserve">Численность работников в государственных органах и органах местного самоуправления </w:t>
            </w:r>
            <w:r>
              <w:br/>
              <w:t>по ветвям власти</w:t>
            </w:r>
            <w:bookmarkEnd w:id="84"/>
          </w:p>
          <w:p w:rsidR="00785053" w:rsidRDefault="00785053" w:rsidP="008E3835">
            <w:pPr>
              <w:pStyle w:val="41"/>
            </w:pPr>
            <w:r>
              <w:t>На конец года</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Height w:val="61"/>
          <w:tblHeader/>
        </w:trPr>
        <w:tc>
          <w:tcPr>
            <w:tcW w:w="1985" w:type="dxa"/>
            <w:tcBorders>
              <w:top w:val="single" w:sz="4" w:space="0" w:color="auto"/>
              <w:left w:val="nil"/>
              <w:bottom w:val="single" w:sz="4" w:space="0" w:color="auto"/>
              <w:right w:val="single" w:sz="4" w:space="0" w:color="auto"/>
            </w:tcBorders>
            <w:vAlign w:val="bottom"/>
          </w:tcPr>
          <w:p w:rsidR="00785053" w:rsidRDefault="00785053" w:rsidP="008E3835">
            <w:pPr>
              <w:pStyle w:val="5-"/>
            </w:pPr>
          </w:p>
        </w:tc>
        <w:tc>
          <w:tcPr>
            <w:tcW w:w="567" w:type="dxa"/>
            <w:tcBorders>
              <w:top w:val="single" w:sz="4" w:space="0" w:color="auto"/>
              <w:left w:val="single" w:sz="4" w:space="0" w:color="auto"/>
              <w:bottom w:val="single" w:sz="4" w:space="0" w:color="auto"/>
              <w:right w:val="single" w:sz="4" w:space="0" w:color="auto"/>
            </w:tcBorders>
            <w:vAlign w:val="bottom"/>
          </w:tcPr>
          <w:p w:rsidR="00785053" w:rsidRDefault="00785053" w:rsidP="008E3835">
            <w:pPr>
              <w:pStyle w:val="5-"/>
              <w:ind w:right="0"/>
            </w:pPr>
            <w:r>
              <w:t>2018</w:t>
            </w:r>
          </w:p>
        </w:tc>
        <w:tc>
          <w:tcPr>
            <w:tcW w:w="567" w:type="dxa"/>
            <w:tcBorders>
              <w:top w:val="single" w:sz="4" w:space="0" w:color="auto"/>
              <w:left w:val="single" w:sz="4" w:space="0" w:color="auto"/>
              <w:bottom w:val="single" w:sz="4" w:space="0" w:color="auto"/>
              <w:right w:val="single" w:sz="4" w:space="0" w:color="auto"/>
            </w:tcBorders>
            <w:vAlign w:val="bottom"/>
          </w:tcPr>
          <w:p w:rsidR="00785053" w:rsidRPr="00CF7E1A" w:rsidRDefault="00785053" w:rsidP="008E3835">
            <w:pPr>
              <w:pStyle w:val="5-"/>
              <w:ind w:right="0"/>
              <w:rPr>
                <w:lang w:val="en-US"/>
              </w:rPr>
            </w:pPr>
            <w:r>
              <w:rPr>
                <w:lang w:val="en-US"/>
              </w:rPr>
              <w:t>2019</w:t>
            </w:r>
          </w:p>
        </w:tc>
        <w:tc>
          <w:tcPr>
            <w:tcW w:w="567" w:type="dxa"/>
            <w:tcBorders>
              <w:top w:val="single" w:sz="4" w:space="0" w:color="auto"/>
              <w:left w:val="single" w:sz="4" w:space="0" w:color="auto"/>
              <w:bottom w:val="single" w:sz="4" w:space="0" w:color="auto"/>
              <w:right w:val="single" w:sz="4" w:space="0" w:color="auto"/>
            </w:tcBorders>
            <w:vAlign w:val="bottom"/>
          </w:tcPr>
          <w:p w:rsidR="00785053" w:rsidRPr="00CF7E1A" w:rsidRDefault="00785053" w:rsidP="008E3835">
            <w:pPr>
              <w:pStyle w:val="5-"/>
              <w:ind w:right="0"/>
              <w:rPr>
                <w:lang w:val="en-US"/>
              </w:rPr>
            </w:pPr>
            <w:r>
              <w:rPr>
                <w:lang w:val="en-US"/>
              </w:rPr>
              <w:t>2020</w:t>
            </w:r>
          </w:p>
        </w:tc>
        <w:tc>
          <w:tcPr>
            <w:tcW w:w="567" w:type="dxa"/>
            <w:tcBorders>
              <w:top w:val="single" w:sz="4" w:space="0" w:color="auto"/>
              <w:left w:val="single" w:sz="4" w:space="0" w:color="auto"/>
              <w:bottom w:val="single" w:sz="4" w:space="0" w:color="auto"/>
              <w:right w:val="single" w:sz="4" w:space="0" w:color="auto"/>
            </w:tcBorders>
            <w:vAlign w:val="bottom"/>
          </w:tcPr>
          <w:p w:rsidR="00785053" w:rsidRPr="00C92283" w:rsidRDefault="00785053" w:rsidP="008E3835">
            <w:pPr>
              <w:pStyle w:val="5-"/>
              <w:ind w:right="0"/>
            </w:pPr>
            <w:r>
              <w:t>2021</w:t>
            </w:r>
          </w:p>
        </w:tc>
        <w:tc>
          <w:tcPr>
            <w:tcW w:w="567" w:type="dxa"/>
            <w:tcBorders>
              <w:top w:val="single" w:sz="4" w:space="0" w:color="auto"/>
              <w:left w:val="single" w:sz="4" w:space="0" w:color="auto"/>
              <w:bottom w:val="single" w:sz="4" w:space="0" w:color="auto"/>
              <w:right w:val="nil"/>
            </w:tcBorders>
            <w:vAlign w:val="bottom"/>
          </w:tcPr>
          <w:p w:rsidR="00785053" w:rsidRPr="00C92283" w:rsidRDefault="00785053" w:rsidP="008E3835">
            <w:pPr>
              <w:pStyle w:val="5-"/>
              <w:ind w:right="0"/>
            </w:pPr>
            <w:r>
              <w:t>2022</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Height w:val="171"/>
        </w:trPr>
        <w:tc>
          <w:tcPr>
            <w:tcW w:w="1985" w:type="dxa"/>
            <w:tcBorders>
              <w:top w:val="single" w:sz="4" w:space="0" w:color="auto"/>
              <w:left w:val="nil"/>
              <w:bottom w:val="nil"/>
              <w:right w:val="single" w:sz="4" w:space="0" w:color="auto"/>
            </w:tcBorders>
            <w:vAlign w:val="bottom"/>
          </w:tcPr>
          <w:p w:rsidR="00785053" w:rsidRDefault="00785053" w:rsidP="008E3835">
            <w:pPr>
              <w:pStyle w:val="6-"/>
              <w:ind w:right="0"/>
              <w:jc w:val="center"/>
              <w:rPr>
                <w:b/>
                <w:bCs/>
                <w:lang w:val="ru-MO"/>
              </w:rPr>
            </w:pPr>
          </w:p>
        </w:tc>
        <w:tc>
          <w:tcPr>
            <w:tcW w:w="2835" w:type="dxa"/>
            <w:gridSpan w:val="5"/>
            <w:tcBorders>
              <w:top w:val="single" w:sz="4" w:space="0" w:color="auto"/>
              <w:left w:val="single" w:sz="4" w:space="0" w:color="auto"/>
              <w:bottom w:val="nil"/>
              <w:right w:val="nil"/>
            </w:tcBorders>
            <w:vAlign w:val="bottom"/>
          </w:tcPr>
          <w:p w:rsidR="00785053" w:rsidRDefault="00785053" w:rsidP="008E3835">
            <w:pPr>
              <w:pStyle w:val="6-"/>
              <w:ind w:right="0"/>
              <w:jc w:val="center"/>
              <w:rPr>
                <w:b/>
                <w:bCs/>
                <w:lang w:val="ru-MO"/>
              </w:rPr>
            </w:pPr>
            <w:r>
              <w:rPr>
                <w:b/>
                <w:snapToGrid w:val="0"/>
              </w:rPr>
              <w:t>Человек</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Height w:val="371"/>
        </w:trPr>
        <w:tc>
          <w:tcPr>
            <w:tcW w:w="1985" w:type="dxa"/>
            <w:tcBorders>
              <w:top w:val="nil"/>
              <w:left w:val="nil"/>
              <w:bottom w:val="nil"/>
              <w:right w:val="single" w:sz="4" w:space="0" w:color="auto"/>
            </w:tcBorders>
            <w:vAlign w:val="bottom"/>
          </w:tcPr>
          <w:p w:rsidR="00785053" w:rsidRDefault="00785053" w:rsidP="008E3835">
            <w:pPr>
              <w:pStyle w:val="6-1"/>
              <w:spacing w:before="0"/>
              <w:rPr>
                <w:b/>
                <w:bCs/>
              </w:rPr>
            </w:pPr>
            <w:r>
              <w:rPr>
                <w:b/>
                <w:bCs/>
              </w:rPr>
              <w:t xml:space="preserve">В государственных </w:t>
            </w:r>
            <w:r>
              <w:rPr>
                <w:b/>
                <w:bCs/>
              </w:rPr>
              <w:br/>
              <w:t xml:space="preserve">органах и органах </w:t>
            </w:r>
            <w:r>
              <w:rPr>
                <w:b/>
                <w:bCs/>
              </w:rPr>
              <w:br/>
              <w:t xml:space="preserve">местного </w:t>
            </w:r>
            <w:r>
              <w:rPr>
                <w:b/>
                <w:bCs/>
              </w:rPr>
              <w:br/>
            </w:r>
            <w:r>
              <w:rPr>
                <w:b/>
                <w:bCs/>
                <w:spacing w:val="-2"/>
              </w:rPr>
              <w:t xml:space="preserve">самоуправления </w:t>
            </w:r>
            <w:r>
              <w:rPr>
                <w:spacing w:val="-2"/>
              </w:rPr>
              <w:t>- всего</w:t>
            </w:r>
          </w:p>
        </w:tc>
        <w:tc>
          <w:tcPr>
            <w:tcW w:w="567" w:type="dxa"/>
            <w:tcBorders>
              <w:top w:val="nil"/>
              <w:left w:val="single" w:sz="4" w:space="0" w:color="auto"/>
              <w:bottom w:val="nil"/>
              <w:right w:val="single" w:sz="4" w:space="0" w:color="auto"/>
            </w:tcBorders>
            <w:vAlign w:val="bottom"/>
          </w:tcPr>
          <w:p w:rsidR="00785053" w:rsidRPr="00A319AC" w:rsidRDefault="00785053" w:rsidP="008E3835">
            <w:pPr>
              <w:pStyle w:val="6-"/>
              <w:ind w:right="28"/>
              <w:rPr>
                <w:b/>
                <w:spacing w:val="4"/>
                <w:szCs w:val="16"/>
              </w:rPr>
            </w:pPr>
            <w:r w:rsidRPr="0027748E">
              <w:rPr>
                <w:b/>
                <w:spacing w:val="4"/>
                <w:szCs w:val="16"/>
              </w:rPr>
              <w:t>17608</w:t>
            </w:r>
          </w:p>
        </w:tc>
        <w:tc>
          <w:tcPr>
            <w:tcW w:w="567" w:type="dxa"/>
            <w:tcBorders>
              <w:top w:val="nil"/>
              <w:left w:val="single" w:sz="4" w:space="0" w:color="auto"/>
              <w:bottom w:val="nil"/>
              <w:right w:val="single" w:sz="4" w:space="0" w:color="auto"/>
            </w:tcBorders>
            <w:vAlign w:val="bottom"/>
          </w:tcPr>
          <w:p w:rsidR="00785053" w:rsidRPr="00A319AC" w:rsidRDefault="00785053" w:rsidP="008E3835">
            <w:pPr>
              <w:pStyle w:val="6-"/>
              <w:ind w:right="28"/>
              <w:rPr>
                <w:b/>
                <w:spacing w:val="4"/>
                <w:szCs w:val="16"/>
              </w:rPr>
            </w:pPr>
            <w:r w:rsidRPr="00A319AC">
              <w:rPr>
                <w:b/>
                <w:spacing w:val="4"/>
                <w:szCs w:val="16"/>
              </w:rPr>
              <w:t>17382</w:t>
            </w:r>
          </w:p>
        </w:tc>
        <w:tc>
          <w:tcPr>
            <w:tcW w:w="567" w:type="dxa"/>
            <w:tcBorders>
              <w:top w:val="nil"/>
              <w:left w:val="single" w:sz="4" w:space="0" w:color="auto"/>
              <w:bottom w:val="nil"/>
              <w:right w:val="single" w:sz="4" w:space="0" w:color="auto"/>
            </w:tcBorders>
            <w:vAlign w:val="bottom"/>
          </w:tcPr>
          <w:p w:rsidR="00785053" w:rsidRPr="001E5F53" w:rsidRDefault="00785053" w:rsidP="008E3835">
            <w:pPr>
              <w:pStyle w:val="6-"/>
              <w:ind w:right="0"/>
              <w:rPr>
                <w:b/>
                <w:spacing w:val="4"/>
                <w:szCs w:val="16"/>
              </w:rPr>
            </w:pPr>
            <w:r w:rsidRPr="00A319AC">
              <w:rPr>
                <w:b/>
                <w:spacing w:val="4"/>
                <w:szCs w:val="16"/>
              </w:rPr>
              <w:t>19262</w:t>
            </w:r>
            <w:r w:rsidRPr="006A5296">
              <w:rPr>
                <w:b/>
                <w:spacing w:val="4"/>
                <w:szCs w:val="16"/>
                <w:vertAlign w:val="superscript"/>
              </w:rPr>
              <w:t xml:space="preserve"> </w:t>
            </w:r>
            <w:r w:rsidRPr="001E5F53">
              <w:rPr>
                <w:b/>
                <w:spacing w:val="4"/>
                <w:szCs w:val="16"/>
                <w:vertAlign w:val="superscript"/>
              </w:rPr>
              <w:t>1)</w:t>
            </w:r>
          </w:p>
        </w:tc>
        <w:tc>
          <w:tcPr>
            <w:tcW w:w="567" w:type="dxa"/>
            <w:tcBorders>
              <w:top w:val="nil"/>
              <w:left w:val="single" w:sz="4" w:space="0" w:color="auto"/>
              <w:bottom w:val="nil"/>
              <w:right w:val="single" w:sz="4" w:space="0" w:color="auto"/>
            </w:tcBorders>
            <w:vAlign w:val="bottom"/>
          </w:tcPr>
          <w:p w:rsidR="00785053" w:rsidRPr="00A319AC" w:rsidRDefault="00785053" w:rsidP="008E3835">
            <w:pPr>
              <w:pStyle w:val="6-"/>
              <w:ind w:right="28"/>
              <w:rPr>
                <w:b/>
                <w:spacing w:val="-4"/>
                <w:szCs w:val="16"/>
              </w:rPr>
            </w:pPr>
            <w:r w:rsidRPr="00A319AC">
              <w:rPr>
                <w:b/>
                <w:spacing w:val="-4"/>
                <w:szCs w:val="16"/>
              </w:rPr>
              <w:t>18997</w:t>
            </w:r>
          </w:p>
        </w:tc>
        <w:tc>
          <w:tcPr>
            <w:tcW w:w="567" w:type="dxa"/>
            <w:tcBorders>
              <w:top w:val="nil"/>
              <w:left w:val="single" w:sz="4" w:space="0" w:color="auto"/>
              <w:bottom w:val="nil"/>
              <w:right w:val="nil"/>
            </w:tcBorders>
            <w:vAlign w:val="bottom"/>
          </w:tcPr>
          <w:p w:rsidR="00785053" w:rsidRPr="00A319AC" w:rsidRDefault="00785053" w:rsidP="008E3835">
            <w:pPr>
              <w:pStyle w:val="6-"/>
              <w:ind w:right="28"/>
              <w:rPr>
                <w:b/>
                <w:szCs w:val="16"/>
              </w:rPr>
            </w:pPr>
            <w:r w:rsidRPr="00A319AC">
              <w:rPr>
                <w:b/>
                <w:szCs w:val="16"/>
              </w:rPr>
              <w:t>18899</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Height w:val="70"/>
        </w:trPr>
        <w:tc>
          <w:tcPr>
            <w:tcW w:w="1985" w:type="dxa"/>
            <w:tcBorders>
              <w:top w:val="nil"/>
              <w:left w:val="nil"/>
              <w:bottom w:val="nil"/>
              <w:right w:val="single" w:sz="4" w:space="0" w:color="auto"/>
            </w:tcBorders>
            <w:vAlign w:val="bottom"/>
          </w:tcPr>
          <w:p w:rsidR="00785053" w:rsidRDefault="00785053" w:rsidP="008E3835">
            <w:pPr>
              <w:pStyle w:val="6-4"/>
            </w:pPr>
            <w:r>
              <w:t>в том числе в органах:</w:t>
            </w:r>
          </w:p>
        </w:tc>
        <w:tc>
          <w:tcPr>
            <w:tcW w:w="567" w:type="dxa"/>
            <w:tcBorders>
              <w:top w:val="nil"/>
              <w:left w:val="single" w:sz="4" w:space="0" w:color="auto"/>
              <w:bottom w:val="nil"/>
              <w:right w:val="single" w:sz="4" w:space="0" w:color="auto"/>
            </w:tcBorders>
            <w:vAlign w:val="bottom"/>
          </w:tcPr>
          <w:p w:rsidR="00785053" w:rsidRDefault="00785053" w:rsidP="008E3835">
            <w:pPr>
              <w:pStyle w:val="6-"/>
              <w:ind w:right="28"/>
              <w:rPr>
                <w:spacing w:val="4"/>
                <w:szCs w:val="16"/>
              </w:rPr>
            </w:pPr>
          </w:p>
        </w:tc>
        <w:tc>
          <w:tcPr>
            <w:tcW w:w="567" w:type="dxa"/>
            <w:tcBorders>
              <w:top w:val="nil"/>
              <w:left w:val="single" w:sz="4" w:space="0" w:color="auto"/>
              <w:bottom w:val="nil"/>
              <w:right w:val="single" w:sz="4" w:space="0" w:color="auto"/>
            </w:tcBorders>
            <w:vAlign w:val="bottom"/>
          </w:tcPr>
          <w:p w:rsidR="00785053" w:rsidRDefault="00785053" w:rsidP="008E3835">
            <w:pPr>
              <w:pStyle w:val="6-"/>
              <w:ind w:right="28"/>
              <w:rPr>
                <w:spacing w:val="4"/>
                <w:szCs w:val="16"/>
              </w:rPr>
            </w:pPr>
          </w:p>
        </w:tc>
        <w:tc>
          <w:tcPr>
            <w:tcW w:w="567" w:type="dxa"/>
            <w:tcBorders>
              <w:top w:val="nil"/>
              <w:left w:val="single" w:sz="4" w:space="0" w:color="auto"/>
              <w:bottom w:val="nil"/>
              <w:right w:val="single" w:sz="4" w:space="0" w:color="auto"/>
            </w:tcBorders>
            <w:vAlign w:val="bottom"/>
          </w:tcPr>
          <w:p w:rsidR="00785053" w:rsidRDefault="00785053" w:rsidP="008E3835">
            <w:pPr>
              <w:pStyle w:val="6-"/>
              <w:ind w:right="0"/>
              <w:rPr>
                <w:spacing w:val="4"/>
                <w:szCs w:val="16"/>
              </w:rPr>
            </w:pPr>
          </w:p>
        </w:tc>
        <w:tc>
          <w:tcPr>
            <w:tcW w:w="567" w:type="dxa"/>
            <w:tcBorders>
              <w:top w:val="nil"/>
              <w:left w:val="single" w:sz="4" w:space="0" w:color="auto"/>
              <w:bottom w:val="nil"/>
              <w:right w:val="single" w:sz="4" w:space="0" w:color="auto"/>
            </w:tcBorders>
            <w:vAlign w:val="bottom"/>
          </w:tcPr>
          <w:p w:rsidR="00785053" w:rsidRPr="000B4D47" w:rsidRDefault="00785053" w:rsidP="008E3835">
            <w:pPr>
              <w:pStyle w:val="6-"/>
              <w:ind w:right="28"/>
              <w:rPr>
                <w:spacing w:val="-4"/>
                <w:szCs w:val="16"/>
              </w:rPr>
            </w:pPr>
          </w:p>
        </w:tc>
        <w:tc>
          <w:tcPr>
            <w:tcW w:w="567" w:type="dxa"/>
            <w:tcBorders>
              <w:top w:val="nil"/>
              <w:left w:val="single" w:sz="4" w:space="0" w:color="auto"/>
              <w:bottom w:val="nil"/>
              <w:right w:val="nil"/>
            </w:tcBorders>
            <w:vAlign w:val="bottom"/>
          </w:tcPr>
          <w:p w:rsidR="00785053" w:rsidRPr="00A319AC" w:rsidRDefault="00785053" w:rsidP="008E3835">
            <w:pPr>
              <w:pStyle w:val="6-"/>
              <w:ind w:right="28"/>
              <w:rPr>
                <w:szCs w:val="16"/>
              </w:rPr>
            </w:pP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Height w:val="122"/>
        </w:trPr>
        <w:tc>
          <w:tcPr>
            <w:tcW w:w="1985" w:type="dxa"/>
            <w:tcBorders>
              <w:top w:val="nil"/>
              <w:left w:val="nil"/>
              <w:bottom w:val="nil"/>
              <w:right w:val="single" w:sz="4" w:space="0" w:color="auto"/>
            </w:tcBorders>
            <w:vAlign w:val="bottom"/>
          </w:tcPr>
          <w:p w:rsidR="00785053" w:rsidRDefault="00785053" w:rsidP="008E3835">
            <w:pPr>
              <w:pStyle w:val="6-2"/>
            </w:pPr>
            <w:r>
              <w:t>законодательной власти</w:t>
            </w:r>
            <w:r>
              <w:br/>
              <w:t xml:space="preserve">(включая </w:t>
            </w:r>
            <w:r>
              <w:br/>
              <w:t xml:space="preserve">представительные </w:t>
            </w:r>
            <w:r>
              <w:br/>
              <w:t xml:space="preserve">органы местного </w:t>
            </w:r>
            <w:r>
              <w:br/>
              <w:t>самоуправления)</w:t>
            </w:r>
          </w:p>
        </w:tc>
        <w:tc>
          <w:tcPr>
            <w:tcW w:w="567" w:type="dxa"/>
            <w:tcBorders>
              <w:top w:val="nil"/>
              <w:left w:val="single" w:sz="4" w:space="0" w:color="auto"/>
              <w:bottom w:val="nil"/>
              <w:right w:val="single" w:sz="4" w:space="0" w:color="auto"/>
            </w:tcBorders>
            <w:vAlign w:val="bottom"/>
          </w:tcPr>
          <w:p w:rsidR="00785053" w:rsidRPr="0027748E" w:rsidRDefault="00785053" w:rsidP="008E3835">
            <w:pPr>
              <w:pStyle w:val="6-"/>
              <w:ind w:right="28"/>
              <w:rPr>
                <w:spacing w:val="4"/>
                <w:szCs w:val="16"/>
              </w:rPr>
            </w:pPr>
            <w:r w:rsidRPr="0027748E">
              <w:rPr>
                <w:spacing w:val="4"/>
                <w:szCs w:val="16"/>
              </w:rPr>
              <w:t>132</w:t>
            </w:r>
          </w:p>
        </w:tc>
        <w:tc>
          <w:tcPr>
            <w:tcW w:w="567" w:type="dxa"/>
            <w:tcBorders>
              <w:top w:val="nil"/>
              <w:left w:val="single" w:sz="4" w:space="0" w:color="auto"/>
              <w:bottom w:val="nil"/>
              <w:right w:val="single" w:sz="4" w:space="0" w:color="auto"/>
            </w:tcBorders>
            <w:vAlign w:val="bottom"/>
          </w:tcPr>
          <w:p w:rsidR="00785053" w:rsidRPr="00A319AC" w:rsidRDefault="00785053" w:rsidP="008E3835">
            <w:pPr>
              <w:pStyle w:val="6-"/>
              <w:ind w:right="28"/>
              <w:rPr>
                <w:spacing w:val="4"/>
                <w:szCs w:val="16"/>
              </w:rPr>
            </w:pPr>
            <w:r w:rsidRPr="00A319AC">
              <w:rPr>
                <w:spacing w:val="4"/>
                <w:szCs w:val="16"/>
              </w:rPr>
              <w:t>126</w:t>
            </w:r>
          </w:p>
        </w:tc>
        <w:tc>
          <w:tcPr>
            <w:tcW w:w="567" w:type="dxa"/>
            <w:tcBorders>
              <w:top w:val="nil"/>
              <w:left w:val="single" w:sz="4" w:space="0" w:color="auto"/>
              <w:bottom w:val="nil"/>
              <w:right w:val="single" w:sz="4" w:space="0" w:color="auto"/>
            </w:tcBorders>
            <w:vAlign w:val="bottom"/>
          </w:tcPr>
          <w:p w:rsidR="00785053" w:rsidRPr="00A319AC" w:rsidRDefault="00785053" w:rsidP="00785053">
            <w:pPr>
              <w:pStyle w:val="6-"/>
              <w:ind w:right="28"/>
              <w:rPr>
                <w:spacing w:val="4"/>
                <w:szCs w:val="16"/>
              </w:rPr>
            </w:pPr>
            <w:r w:rsidRPr="00A319AC">
              <w:rPr>
                <w:spacing w:val="4"/>
                <w:szCs w:val="16"/>
              </w:rPr>
              <w:t>130</w:t>
            </w:r>
          </w:p>
        </w:tc>
        <w:tc>
          <w:tcPr>
            <w:tcW w:w="567" w:type="dxa"/>
            <w:tcBorders>
              <w:top w:val="nil"/>
              <w:left w:val="single" w:sz="4" w:space="0" w:color="auto"/>
              <w:bottom w:val="nil"/>
              <w:right w:val="single" w:sz="4" w:space="0" w:color="auto"/>
            </w:tcBorders>
            <w:vAlign w:val="bottom"/>
          </w:tcPr>
          <w:p w:rsidR="00785053" w:rsidRPr="00A319AC" w:rsidRDefault="00785053" w:rsidP="008E3835">
            <w:pPr>
              <w:pStyle w:val="6-"/>
              <w:ind w:right="28"/>
              <w:rPr>
                <w:szCs w:val="16"/>
              </w:rPr>
            </w:pPr>
            <w:r w:rsidRPr="00A319AC">
              <w:rPr>
                <w:szCs w:val="16"/>
              </w:rPr>
              <w:t>135</w:t>
            </w:r>
          </w:p>
        </w:tc>
        <w:tc>
          <w:tcPr>
            <w:tcW w:w="567" w:type="dxa"/>
            <w:tcBorders>
              <w:top w:val="nil"/>
              <w:left w:val="single" w:sz="4" w:space="0" w:color="auto"/>
              <w:bottom w:val="nil"/>
              <w:right w:val="nil"/>
            </w:tcBorders>
            <w:vAlign w:val="bottom"/>
          </w:tcPr>
          <w:p w:rsidR="00785053" w:rsidRPr="00A319AC" w:rsidRDefault="00785053" w:rsidP="008E3835">
            <w:pPr>
              <w:pStyle w:val="6-"/>
              <w:ind w:right="28"/>
              <w:rPr>
                <w:szCs w:val="16"/>
              </w:rPr>
            </w:pPr>
            <w:r w:rsidRPr="00A319AC">
              <w:rPr>
                <w:szCs w:val="16"/>
              </w:rPr>
              <w:t>133</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Height w:val="193"/>
        </w:trPr>
        <w:tc>
          <w:tcPr>
            <w:tcW w:w="1985" w:type="dxa"/>
            <w:tcBorders>
              <w:top w:val="nil"/>
              <w:left w:val="nil"/>
              <w:bottom w:val="nil"/>
              <w:right w:val="single" w:sz="4" w:space="0" w:color="auto"/>
            </w:tcBorders>
            <w:vAlign w:val="bottom"/>
          </w:tcPr>
          <w:p w:rsidR="00785053" w:rsidRDefault="00785053" w:rsidP="008E3835">
            <w:pPr>
              <w:pStyle w:val="6-2"/>
            </w:pPr>
            <w:r>
              <w:t>исполнительной власти</w:t>
            </w:r>
            <w:r>
              <w:br/>
              <w:t xml:space="preserve">(включая </w:t>
            </w:r>
            <w:r>
              <w:br/>
              <w:t>исполнительные</w:t>
            </w:r>
            <w:r>
              <w:br/>
              <w:t xml:space="preserve">органы местного </w:t>
            </w:r>
            <w:r>
              <w:br/>
              <w:t>самоуправления)</w:t>
            </w:r>
          </w:p>
        </w:tc>
        <w:tc>
          <w:tcPr>
            <w:tcW w:w="567" w:type="dxa"/>
            <w:tcBorders>
              <w:top w:val="nil"/>
              <w:left w:val="single" w:sz="4" w:space="0" w:color="auto"/>
              <w:bottom w:val="nil"/>
              <w:right w:val="single" w:sz="4" w:space="0" w:color="auto"/>
            </w:tcBorders>
            <w:vAlign w:val="bottom"/>
          </w:tcPr>
          <w:p w:rsidR="00785053" w:rsidRPr="0027748E" w:rsidRDefault="00785053" w:rsidP="008E3835">
            <w:pPr>
              <w:pStyle w:val="6-"/>
              <w:ind w:right="28"/>
              <w:rPr>
                <w:spacing w:val="4"/>
                <w:szCs w:val="16"/>
              </w:rPr>
            </w:pPr>
            <w:r w:rsidRPr="0027748E">
              <w:rPr>
                <w:spacing w:val="4"/>
                <w:szCs w:val="16"/>
              </w:rPr>
              <w:t>15288</w:t>
            </w:r>
          </w:p>
        </w:tc>
        <w:tc>
          <w:tcPr>
            <w:tcW w:w="567" w:type="dxa"/>
            <w:tcBorders>
              <w:top w:val="nil"/>
              <w:left w:val="single" w:sz="4" w:space="0" w:color="auto"/>
              <w:bottom w:val="nil"/>
              <w:right w:val="single" w:sz="4" w:space="0" w:color="auto"/>
            </w:tcBorders>
            <w:vAlign w:val="bottom"/>
          </w:tcPr>
          <w:p w:rsidR="00785053" w:rsidRPr="00A319AC" w:rsidRDefault="00785053" w:rsidP="008E3835">
            <w:pPr>
              <w:pStyle w:val="6-"/>
              <w:ind w:right="28"/>
              <w:rPr>
                <w:spacing w:val="4"/>
                <w:szCs w:val="16"/>
              </w:rPr>
            </w:pPr>
            <w:r w:rsidRPr="00A319AC">
              <w:rPr>
                <w:spacing w:val="4"/>
                <w:szCs w:val="16"/>
              </w:rPr>
              <w:t>15078</w:t>
            </w:r>
          </w:p>
        </w:tc>
        <w:tc>
          <w:tcPr>
            <w:tcW w:w="567" w:type="dxa"/>
            <w:tcBorders>
              <w:top w:val="nil"/>
              <w:left w:val="single" w:sz="4" w:space="0" w:color="auto"/>
              <w:bottom w:val="nil"/>
              <w:right w:val="single" w:sz="4" w:space="0" w:color="auto"/>
            </w:tcBorders>
            <w:vAlign w:val="bottom"/>
          </w:tcPr>
          <w:p w:rsidR="00785053" w:rsidRPr="001E5F53" w:rsidRDefault="00785053" w:rsidP="008E3835">
            <w:pPr>
              <w:pStyle w:val="6-"/>
              <w:ind w:right="0"/>
              <w:rPr>
                <w:spacing w:val="4"/>
                <w:szCs w:val="16"/>
              </w:rPr>
            </w:pPr>
            <w:r w:rsidRPr="00A319AC">
              <w:rPr>
                <w:spacing w:val="4"/>
                <w:szCs w:val="16"/>
              </w:rPr>
              <w:t>16954</w:t>
            </w:r>
            <w:r w:rsidRPr="006A5296">
              <w:rPr>
                <w:spacing w:val="4"/>
                <w:szCs w:val="16"/>
                <w:vertAlign w:val="superscript"/>
              </w:rPr>
              <w:t xml:space="preserve"> </w:t>
            </w:r>
            <w:r w:rsidRPr="001E5F53">
              <w:rPr>
                <w:spacing w:val="4"/>
                <w:szCs w:val="16"/>
                <w:vertAlign w:val="superscript"/>
              </w:rPr>
              <w:t>1)</w:t>
            </w:r>
          </w:p>
        </w:tc>
        <w:tc>
          <w:tcPr>
            <w:tcW w:w="567" w:type="dxa"/>
            <w:tcBorders>
              <w:top w:val="nil"/>
              <w:left w:val="single" w:sz="4" w:space="0" w:color="auto"/>
              <w:bottom w:val="nil"/>
              <w:right w:val="single" w:sz="4" w:space="0" w:color="auto"/>
            </w:tcBorders>
            <w:vAlign w:val="bottom"/>
          </w:tcPr>
          <w:p w:rsidR="00785053" w:rsidRPr="00A319AC" w:rsidRDefault="00785053" w:rsidP="008E3835">
            <w:pPr>
              <w:pStyle w:val="6-"/>
              <w:ind w:right="28"/>
              <w:rPr>
                <w:spacing w:val="-4"/>
                <w:szCs w:val="16"/>
              </w:rPr>
            </w:pPr>
            <w:r w:rsidRPr="00A319AC">
              <w:rPr>
                <w:spacing w:val="-4"/>
                <w:szCs w:val="16"/>
              </w:rPr>
              <w:t>16696</w:t>
            </w:r>
          </w:p>
        </w:tc>
        <w:tc>
          <w:tcPr>
            <w:tcW w:w="567" w:type="dxa"/>
            <w:tcBorders>
              <w:top w:val="nil"/>
              <w:left w:val="single" w:sz="4" w:space="0" w:color="auto"/>
              <w:bottom w:val="nil"/>
              <w:right w:val="nil"/>
            </w:tcBorders>
            <w:vAlign w:val="bottom"/>
          </w:tcPr>
          <w:p w:rsidR="00785053" w:rsidRPr="005B0540" w:rsidRDefault="00785053" w:rsidP="008E3835">
            <w:pPr>
              <w:pStyle w:val="6-"/>
              <w:ind w:right="28"/>
              <w:rPr>
                <w:szCs w:val="16"/>
                <w:lang w:val="en-US"/>
              </w:rPr>
            </w:pPr>
            <w:r w:rsidRPr="00295D7E">
              <w:rPr>
                <w:szCs w:val="16"/>
                <w:lang w:val="en-US"/>
              </w:rPr>
              <w:t>16625</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Height w:val="63"/>
        </w:trPr>
        <w:tc>
          <w:tcPr>
            <w:tcW w:w="1985" w:type="dxa"/>
            <w:tcBorders>
              <w:top w:val="nil"/>
              <w:left w:val="nil"/>
              <w:bottom w:val="nil"/>
              <w:right w:val="single" w:sz="4" w:space="0" w:color="auto"/>
            </w:tcBorders>
            <w:vAlign w:val="bottom"/>
          </w:tcPr>
          <w:p w:rsidR="00785053" w:rsidRDefault="00785053" w:rsidP="008E3835">
            <w:pPr>
              <w:pStyle w:val="6-3"/>
            </w:pPr>
            <w:r w:rsidRPr="00E21856">
              <w:rPr>
                <w:spacing w:val="-4"/>
              </w:rPr>
              <w:t xml:space="preserve">из них в федеральных </w:t>
            </w:r>
            <w:r>
              <w:rPr>
                <w:spacing w:val="-4"/>
              </w:rPr>
              <w:br/>
            </w:r>
            <w:r w:rsidRPr="00E21856">
              <w:rPr>
                <w:spacing w:val="-4"/>
              </w:rPr>
              <w:t>органах</w:t>
            </w:r>
            <w:r>
              <w:rPr>
                <w:spacing w:val="-4"/>
              </w:rPr>
              <w:t xml:space="preserve"> </w:t>
            </w:r>
            <w:r>
              <w:rPr>
                <w:spacing w:val="-4"/>
              </w:rPr>
              <w:br/>
            </w:r>
            <w:r>
              <w:t xml:space="preserve">исполнительной </w:t>
            </w:r>
            <w:r>
              <w:br/>
              <w:t>власти</w:t>
            </w:r>
          </w:p>
        </w:tc>
        <w:tc>
          <w:tcPr>
            <w:tcW w:w="567" w:type="dxa"/>
            <w:tcBorders>
              <w:top w:val="nil"/>
              <w:left w:val="single" w:sz="4" w:space="0" w:color="auto"/>
              <w:bottom w:val="nil"/>
              <w:right w:val="single" w:sz="4" w:space="0" w:color="auto"/>
            </w:tcBorders>
            <w:vAlign w:val="bottom"/>
          </w:tcPr>
          <w:p w:rsidR="00785053" w:rsidRPr="00E21856" w:rsidRDefault="00785053" w:rsidP="008E3835">
            <w:pPr>
              <w:pStyle w:val="6-"/>
              <w:ind w:right="28"/>
              <w:rPr>
                <w:spacing w:val="4"/>
                <w:szCs w:val="16"/>
              </w:rPr>
            </w:pPr>
            <w:r w:rsidRPr="0027748E">
              <w:rPr>
                <w:spacing w:val="4"/>
                <w:szCs w:val="16"/>
              </w:rPr>
              <w:t>9361</w:t>
            </w:r>
          </w:p>
        </w:tc>
        <w:tc>
          <w:tcPr>
            <w:tcW w:w="567" w:type="dxa"/>
            <w:tcBorders>
              <w:top w:val="nil"/>
              <w:left w:val="single" w:sz="4" w:space="0" w:color="auto"/>
              <w:bottom w:val="nil"/>
              <w:right w:val="single" w:sz="4" w:space="0" w:color="auto"/>
            </w:tcBorders>
            <w:vAlign w:val="bottom"/>
          </w:tcPr>
          <w:p w:rsidR="00785053" w:rsidRPr="00A319AC" w:rsidRDefault="00785053" w:rsidP="008E3835">
            <w:pPr>
              <w:pStyle w:val="6-"/>
              <w:ind w:right="28"/>
              <w:rPr>
                <w:spacing w:val="4"/>
                <w:szCs w:val="16"/>
              </w:rPr>
            </w:pPr>
            <w:r w:rsidRPr="00A319AC">
              <w:rPr>
                <w:spacing w:val="4"/>
                <w:szCs w:val="16"/>
              </w:rPr>
              <w:t>9356</w:t>
            </w:r>
          </w:p>
        </w:tc>
        <w:tc>
          <w:tcPr>
            <w:tcW w:w="567" w:type="dxa"/>
            <w:tcBorders>
              <w:top w:val="nil"/>
              <w:left w:val="single" w:sz="4" w:space="0" w:color="auto"/>
              <w:bottom w:val="nil"/>
              <w:right w:val="single" w:sz="4" w:space="0" w:color="auto"/>
            </w:tcBorders>
            <w:vAlign w:val="bottom"/>
          </w:tcPr>
          <w:p w:rsidR="00785053" w:rsidRPr="001E5F53" w:rsidRDefault="00785053" w:rsidP="008E3835">
            <w:pPr>
              <w:pStyle w:val="6-"/>
              <w:ind w:right="0"/>
              <w:rPr>
                <w:spacing w:val="4"/>
                <w:szCs w:val="16"/>
              </w:rPr>
            </w:pPr>
            <w:r w:rsidRPr="00A319AC">
              <w:rPr>
                <w:spacing w:val="4"/>
                <w:szCs w:val="16"/>
              </w:rPr>
              <w:t>11134</w:t>
            </w:r>
            <w:r w:rsidRPr="006A5296">
              <w:rPr>
                <w:spacing w:val="4"/>
                <w:szCs w:val="16"/>
                <w:vertAlign w:val="superscript"/>
              </w:rPr>
              <w:t xml:space="preserve"> </w:t>
            </w:r>
            <w:r w:rsidRPr="001E5F53">
              <w:rPr>
                <w:spacing w:val="4"/>
                <w:szCs w:val="16"/>
                <w:vertAlign w:val="superscript"/>
              </w:rPr>
              <w:t>1)</w:t>
            </w:r>
          </w:p>
        </w:tc>
        <w:tc>
          <w:tcPr>
            <w:tcW w:w="567" w:type="dxa"/>
            <w:tcBorders>
              <w:top w:val="nil"/>
              <w:left w:val="single" w:sz="4" w:space="0" w:color="auto"/>
              <w:bottom w:val="nil"/>
              <w:right w:val="single" w:sz="4" w:space="0" w:color="auto"/>
            </w:tcBorders>
            <w:vAlign w:val="bottom"/>
          </w:tcPr>
          <w:p w:rsidR="00785053" w:rsidRPr="00A319AC" w:rsidRDefault="00785053" w:rsidP="008E3835">
            <w:pPr>
              <w:pStyle w:val="6-"/>
              <w:ind w:right="28"/>
              <w:rPr>
                <w:spacing w:val="-4"/>
                <w:szCs w:val="16"/>
              </w:rPr>
            </w:pPr>
            <w:r w:rsidRPr="00A319AC">
              <w:rPr>
                <w:spacing w:val="-4"/>
                <w:szCs w:val="16"/>
              </w:rPr>
              <w:t>10894</w:t>
            </w:r>
          </w:p>
        </w:tc>
        <w:tc>
          <w:tcPr>
            <w:tcW w:w="567" w:type="dxa"/>
            <w:tcBorders>
              <w:top w:val="nil"/>
              <w:left w:val="single" w:sz="4" w:space="0" w:color="auto"/>
              <w:bottom w:val="nil"/>
              <w:right w:val="nil"/>
            </w:tcBorders>
            <w:vAlign w:val="bottom"/>
          </w:tcPr>
          <w:p w:rsidR="00785053" w:rsidRPr="00A319AC" w:rsidRDefault="00785053" w:rsidP="008E3835">
            <w:pPr>
              <w:pStyle w:val="6-"/>
              <w:ind w:right="28"/>
              <w:rPr>
                <w:szCs w:val="16"/>
              </w:rPr>
            </w:pPr>
            <w:r w:rsidRPr="00A319AC">
              <w:rPr>
                <w:szCs w:val="16"/>
              </w:rPr>
              <w:t>10848</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Height w:val="70"/>
        </w:trPr>
        <w:tc>
          <w:tcPr>
            <w:tcW w:w="1985" w:type="dxa"/>
            <w:tcBorders>
              <w:top w:val="nil"/>
              <w:left w:val="nil"/>
              <w:bottom w:val="nil"/>
              <w:right w:val="single" w:sz="4" w:space="0" w:color="auto"/>
            </w:tcBorders>
            <w:vAlign w:val="bottom"/>
          </w:tcPr>
          <w:p w:rsidR="00785053" w:rsidRPr="00D82321" w:rsidRDefault="00785053" w:rsidP="008E3835">
            <w:pPr>
              <w:pStyle w:val="6-2"/>
              <w:rPr>
                <w:spacing w:val="-2"/>
              </w:rPr>
            </w:pPr>
            <w:r w:rsidRPr="00D82321">
              <w:rPr>
                <w:spacing w:val="-2"/>
              </w:rPr>
              <w:t xml:space="preserve">судебной власти </w:t>
            </w:r>
            <w:r>
              <w:rPr>
                <w:spacing w:val="-2"/>
              </w:rPr>
              <w:br/>
            </w:r>
            <w:r w:rsidRPr="00D82321">
              <w:rPr>
                <w:spacing w:val="-2"/>
              </w:rPr>
              <w:t>и прокуратуры</w:t>
            </w:r>
          </w:p>
        </w:tc>
        <w:tc>
          <w:tcPr>
            <w:tcW w:w="567" w:type="dxa"/>
            <w:tcBorders>
              <w:top w:val="nil"/>
              <w:left w:val="single" w:sz="4" w:space="0" w:color="auto"/>
              <w:bottom w:val="nil"/>
              <w:right w:val="single" w:sz="4" w:space="0" w:color="auto"/>
            </w:tcBorders>
            <w:vAlign w:val="bottom"/>
          </w:tcPr>
          <w:p w:rsidR="00785053" w:rsidRPr="0027748E" w:rsidRDefault="00785053" w:rsidP="008E3835">
            <w:pPr>
              <w:pStyle w:val="6-"/>
              <w:ind w:right="28"/>
              <w:rPr>
                <w:spacing w:val="4"/>
                <w:szCs w:val="16"/>
              </w:rPr>
            </w:pPr>
            <w:r w:rsidRPr="0027748E">
              <w:rPr>
                <w:spacing w:val="4"/>
                <w:szCs w:val="16"/>
              </w:rPr>
              <w:t>2001</w:t>
            </w:r>
          </w:p>
        </w:tc>
        <w:tc>
          <w:tcPr>
            <w:tcW w:w="567" w:type="dxa"/>
            <w:tcBorders>
              <w:top w:val="nil"/>
              <w:left w:val="single" w:sz="4" w:space="0" w:color="auto"/>
              <w:bottom w:val="nil"/>
              <w:right w:val="single" w:sz="4" w:space="0" w:color="auto"/>
            </w:tcBorders>
            <w:vAlign w:val="bottom"/>
          </w:tcPr>
          <w:p w:rsidR="00785053" w:rsidRPr="001257FA" w:rsidRDefault="00785053" w:rsidP="008E3835">
            <w:pPr>
              <w:pStyle w:val="6-"/>
              <w:ind w:right="28"/>
              <w:rPr>
                <w:spacing w:val="4"/>
                <w:szCs w:val="16"/>
              </w:rPr>
            </w:pPr>
            <w:r w:rsidRPr="001257FA">
              <w:rPr>
                <w:spacing w:val="4"/>
                <w:szCs w:val="16"/>
              </w:rPr>
              <w:t>2017</w:t>
            </w:r>
          </w:p>
        </w:tc>
        <w:tc>
          <w:tcPr>
            <w:tcW w:w="567" w:type="dxa"/>
            <w:tcBorders>
              <w:top w:val="nil"/>
              <w:left w:val="single" w:sz="4" w:space="0" w:color="auto"/>
              <w:bottom w:val="nil"/>
              <w:right w:val="single" w:sz="4" w:space="0" w:color="auto"/>
            </w:tcBorders>
            <w:vAlign w:val="bottom"/>
          </w:tcPr>
          <w:p w:rsidR="00785053" w:rsidRPr="00A319AC" w:rsidRDefault="00785053" w:rsidP="00785053">
            <w:pPr>
              <w:pStyle w:val="6-"/>
              <w:ind w:right="28"/>
              <w:rPr>
                <w:spacing w:val="4"/>
                <w:szCs w:val="16"/>
              </w:rPr>
            </w:pPr>
            <w:r w:rsidRPr="00A319AC">
              <w:rPr>
                <w:spacing w:val="4"/>
                <w:szCs w:val="16"/>
              </w:rPr>
              <w:t>2013</w:t>
            </w:r>
          </w:p>
        </w:tc>
        <w:tc>
          <w:tcPr>
            <w:tcW w:w="567" w:type="dxa"/>
            <w:tcBorders>
              <w:top w:val="nil"/>
              <w:left w:val="single" w:sz="4" w:space="0" w:color="auto"/>
              <w:bottom w:val="nil"/>
              <w:right w:val="single" w:sz="4" w:space="0" w:color="auto"/>
            </w:tcBorders>
            <w:vAlign w:val="bottom"/>
          </w:tcPr>
          <w:p w:rsidR="00785053" w:rsidRPr="00A319AC" w:rsidRDefault="00785053" w:rsidP="008E3835">
            <w:pPr>
              <w:pStyle w:val="6-"/>
              <w:ind w:right="28"/>
              <w:rPr>
                <w:spacing w:val="-4"/>
                <w:szCs w:val="16"/>
              </w:rPr>
            </w:pPr>
            <w:r w:rsidRPr="00A319AC">
              <w:rPr>
                <w:spacing w:val="-4"/>
                <w:szCs w:val="16"/>
              </w:rPr>
              <w:t>2004</w:t>
            </w:r>
          </w:p>
        </w:tc>
        <w:tc>
          <w:tcPr>
            <w:tcW w:w="567" w:type="dxa"/>
            <w:tcBorders>
              <w:top w:val="nil"/>
              <w:left w:val="single" w:sz="4" w:space="0" w:color="auto"/>
              <w:bottom w:val="nil"/>
              <w:right w:val="nil"/>
            </w:tcBorders>
            <w:vAlign w:val="bottom"/>
          </w:tcPr>
          <w:p w:rsidR="00785053" w:rsidRPr="00A319AC" w:rsidRDefault="00785053" w:rsidP="008E3835">
            <w:pPr>
              <w:pStyle w:val="6-"/>
              <w:ind w:right="28"/>
              <w:rPr>
                <w:szCs w:val="16"/>
              </w:rPr>
            </w:pPr>
            <w:r w:rsidRPr="00A319AC">
              <w:rPr>
                <w:szCs w:val="16"/>
              </w:rPr>
              <w:t>1982</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Height w:val="70"/>
        </w:trPr>
        <w:tc>
          <w:tcPr>
            <w:tcW w:w="1985" w:type="dxa"/>
            <w:tcBorders>
              <w:top w:val="nil"/>
              <w:left w:val="nil"/>
              <w:bottom w:val="nil"/>
              <w:right w:val="single" w:sz="4" w:space="0" w:color="auto"/>
            </w:tcBorders>
            <w:vAlign w:val="bottom"/>
          </w:tcPr>
          <w:p w:rsidR="00785053" w:rsidRPr="000B4D47" w:rsidRDefault="00785053" w:rsidP="008E3835">
            <w:pPr>
              <w:pStyle w:val="6-2"/>
              <w:rPr>
                <w:spacing w:val="-2"/>
              </w:rPr>
            </w:pPr>
            <w:r w:rsidRPr="000B4D47">
              <w:rPr>
                <w:spacing w:val="-2"/>
              </w:rPr>
              <w:t xml:space="preserve">других государственных органах </w:t>
            </w:r>
          </w:p>
        </w:tc>
        <w:tc>
          <w:tcPr>
            <w:tcW w:w="567" w:type="dxa"/>
            <w:tcBorders>
              <w:top w:val="nil"/>
              <w:left w:val="single" w:sz="4" w:space="0" w:color="auto"/>
              <w:bottom w:val="nil"/>
              <w:right w:val="single" w:sz="4" w:space="0" w:color="auto"/>
            </w:tcBorders>
            <w:vAlign w:val="bottom"/>
          </w:tcPr>
          <w:p w:rsidR="00785053" w:rsidRPr="0027748E" w:rsidRDefault="00785053" w:rsidP="008E3835">
            <w:pPr>
              <w:pStyle w:val="6-"/>
              <w:ind w:right="28"/>
              <w:rPr>
                <w:spacing w:val="4"/>
                <w:szCs w:val="16"/>
              </w:rPr>
            </w:pPr>
            <w:r>
              <w:rPr>
                <w:spacing w:val="4"/>
                <w:szCs w:val="16"/>
              </w:rPr>
              <w:t>133</w:t>
            </w:r>
          </w:p>
        </w:tc>
        <w:tc>
          <w:tcPr>
            <w:tcW w:w="567" w:type="dxa"/>
            <w:tcBorders>
              <w:top w:val="nil"/>
              <w:left w:val="single" w:sz="4" w:space="0" w:color="auto"/>
              <w:bottom w:val="nil"/>
              <w:right w:val="single" w:sz="4" w:space="0" w:color="auto"/>
            </w:tcBorders>
            <w:vAlign w:val="bottom"/>
          </w:tcPr>
          <w:p w:rsidR="00785053" w:rsidRPr="001257FA" w:rsidRDefault="00785053" w:rsidP="008E3835">
            <w:pPr>
              <w:pStyle w:val="6-"/>
              <w:ind w:right="28"/>
              <w:rPr>
                <w:spacing w:val="4"/>
                <w:szCs w:val="16"/>
              </w:rPr>
            </w:pPr>
            <w:r w:rsidRPr="001257FA">
              <w:rPr>
                <w:spacing w:val="4"/>
                <w:szCs w:val="16"/>
              </w:rPr>
              <w:t>108</w:t>
            </w:r>
          </w:p>
        </w:tc>
        <w:tc>
          <w:tcPr>
            <w:tcW w:w="567" w:type="dxa"/>
            <w:tcBorders>
              <w:top w:val="nil"/>
              <w:left w:val="single" w:sz="4" w:space="0" w:color="auto"/>
              <w:bottom w:val="nil"/>
              <w:right w:val="single" w:sz="4" w:space="0" w:color="auto"/>
            </w:tcBorders>
            <w:vAlign w:val="bottom"/>
          </w:tcPr>
          <w:p w:rsidR="00785053" w:rsidRPr="00640F1B" w:rsidRDefault="00785053" w:rsidP="00785053">
            <w:pPr>
              <w:pStyle w:val="6-"/>
              <w:ind w:right="28"/>
              <w:rPr>
                <w:spacing w:val="4"/>
                <w:szCs w:val="16"/>
              </w:rPr>
            </w:pPr>
            <w:r>
              <w:rPr>
                <w:spacing w:val="4"/>
                <w:szCs w:val="16"/>
              </w:rPr>
              <w:t>113</w:t>
            </w:r>
          </w:p>
        </w:tc>
        <w:tc>
          <w:tcPr>
            <w:tcW w:w="567" w:type="dxa"/>
            <w:tcBorders>
              <w:top w:val="nil"/>
              <w:left w:val="single" w:sz="4" w:space="0" w:color="auto"/>
              <w:bottom w:val="nil"/>
              <w:right w:val="single" w:sz="4" w:space="0" w:color="auto"/>
            </w:tcBorders>
            <w:vAlign w:val="bottom"/>
          </w:tcPr>
          <w:p w:rsidR="00785053" w:rsidRPr="000B4D47" w:rsidRDefault="00785053" w:rsidP="008E3835">
            <w:pPr>
              <w:pStyle w:val="6-"/>
              <w:ind w:right="28"/>
              <w:rPr>
                <w:szCs w:val="16"/>
              </w:rPr>
            </w:pPr>
            <w:r w:rsidRPr="000B4D47">
              <w:rPr>
                <w:szCs w:val="16"/>
                <w:lang w:val="en-US"/>
              </w:rPr>
              <w:t>111</w:t>
            </w:r>
          </w:p>
        </w:tc>
        <w:tc>
          <w:tcPr>
            <w:tcW w:w="567" w:type="dxa"/>
            <w:tcBorders>
              <w:top w:val="nil"/>
              <w:left w:val="single" w:sz="4" w:space="0" w:color="auto"/>
              <w:bottom w:val="nil"/>
              <w:right w:val="nil"/>
            </w:tcBorders>
            <w:vAlign w:val="bottom"/>
          </w:tcPr>
          <w:p w:rsidR="00785053" w:rsidRPr="005B0540" w:rsidRDefault="00785053" w:rsidP="008E3835">
            <w:pPr>
              <w:pStyle w:val="6-"/>
              <w:ind w:right="28"/>
              <w:rPr>
                <w:szCs w:val="16"/>
                <w:lang w:val="en-US"/>
              </w:rPr>
            </w:pPr>
            <w:r w:rsidRPr="00B353FB">
              <w:rPr>
                <w:szCs w:val="16"/>
                <w:lang w:val="en-US"/>
              </w:rPr>
              <w:t>110</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Height w:val="178"/>
        </w:trPr>
        <w:tc>
          <w:tcPr>
            <w:tcW w:w="1985" w:type="dxa"/>
            <w:tcBorders>
              <w:top w:val="nil"/>
              <w:left w:val="nil"/>
              <w:bottom w:val="single" w:sz="4" w:space="0" w:color="auto"/>
              <w:right w:val="single" w:sz="4" w:space="0" w:color="auto"/>
            </w:tcBorders>
            <w:vAlign w:val="bottom"/>
          </w:tcPr>
          <w:p w:rsidR="00785053" w:rsidRDefault="00785053" w:rsidP="008E3835">
            <w:pPr>
              <w:pStyle w:val="6-2"/>
            </w:pPr>
            <w:r>
              <w:rPr>
                <w:szCs w:val="20"/>
              </w:rPr>
              <w:t xml:space="preserve">контрольно-счетных </w:t>
            </w:r>
            <w:r>
              <w:rPr>
                <w:szCs w:val="20"/>
              </w:rPr>
              <w:br/>
              <w:t xml:space="preserve">органах </w:t>
            </w:r>
            <w:r w:rsidRPr="00E21856">
              <w:rPr>
                <w:spacing w:val="-2"/>
                <w:szCs w:val="20"/>
              </w:rPr>
              <w:t>муниципальных образований</w:t>
            </w:r>
          </w:p>
        </w:tc>
        <w:tc>
          <w:tcPr>
            <w:tcW w:w="567" w:type="dxa"/>
            <w:tcBorders>
              <w:top w:val="nil"/>
              <w:left w:val="single" w:sz="4" w:space="0" w:color="auto"/>
              <w:bottom w:val="single" w:sz="4" w:space="0" w:color="auto"/>
              <w:right w:val="single" w:sz="4" w:space="0" w:color="auto"/>
            </w:tcBorders>
            <w:vAlign w:val="bottom"/>
          </w:tcPr>
          <w:p w:rsidR="00785053" w:rsidRPr="0027748E" w:rsidRDefault="00785053" w:rsidP="008E3835">
            <w:pPr>
              <w:pStyle w:val="6-"/>
              <w:ind w:right="28"/>
              <w:rPr>
                <w:spacing w:val="4"/>
                <w:szCs w:val="16"/>
              </w:rPr>
            </w:pPr>
            <w:r w:rsidRPr="0027748E">
              <w:rPr>
                <w:spacing w:val="4"/>
                <w:szCs w:val="16"/>
              </w:rPr>
              <w:t>54</w:t>
            </w:r>
          </w:p>
        </w:tc>
        <w:tc>
          <w:tcPr>
            <w:tcW w:w="567" w:type="dxa"/>
            <w:tcBorders>
              <w:top w:val="nil"/>
              <w:left w:val="single" w:sz="4" w:space="0" w:color="auto"/>
              <w:bottom w:val="single" w:sz="4" w:space="0" w:color="auto"/>
              <w:right w:val="single" w:sz="4" w:space="0" w:color="auto"/>
            </w:tcBorders>
            <w:vAlign w:val="bottom"/>
          </w:tcPr>
          <w:p w:rsidR="00785053" w:rsidRPr="001257FA" w:rsidRDefault="00785053" w:rsidP="008E3835">
            <w:pPr>
              <w:pStyle w:val="6-"/>
              <w:ind w:right="28"/>
              <w:rPr>
                <w:spacing w:val="4"/>
                <w:szCs w:val="16"/>
              </w:rPr>
            </w:pPr>
            <w:r w:rsidRPr="001257FA">
              <w:rPr>
                <w:spacing w:val="4"/>
                <w:szCs w:val="16"/>
              </w:rPr>
              <w:t>53</w:t>
            </w:r>
          </w:p>
        </w:tc>
        <w:tc>
          <w:tcPr>
            <w:tcW w:w="567" w:type="dxa"/>
            <w:tcBorders>
              <w:top w:val="nil"/>
              <w:left w:val="single" w:sz="4" w:space="0" w:color="auto"/>
              <w:bottom w:val="single" w:sz="4" w:space="0" w:color="auto"/>
              <w:right w:val="single" w:sz="4" w:space="0" w:color="auto"/>
            </w:tcBorders>
            <w:vAlign w:val="bottom"/>
          </w:tcPr>
          <w:p w:rsidR="00785053" w:rsidRPr="00640F1B" w:rsidRDefault="00785053" w:rsidP="00785053">
            <w:pPr>
              <w:pStyle w:val="6-"/>
              <w:ind w:right="28"/>
              <w:rPr>
                <w:spacing w:val="4"/>
                <w:szCs w:val="16"/>
              </w:rPr>
            </w:pPr>
            <w:r>
              <w:rPr>
                <w:spacing w:val="4"/>
                <w:szCs w:val="16"/>
              </w:rPr>
              <w:t>52</w:t>
            </w:r>
          </w:p>
        </w:tc>
        <w:tc>
          <w:tcPr>
            <w:tcW w:w="567" w:type="dxa"/>
            <w:tcBorders>
              <w:top w:val="nil"/>
              <w:left w:val="single" w:sz="4" w:space="0" w:color="auto"/>
              <w:bottom w:val="single" w:sz="4" w:space="0" w:color="auto"/>
              <w:right w:val="single" w:sz="4" w:space="0" w:color="auto"/>
            </w:tcBorders>
            <w:vAlign w:val="bottom"/>
          </w:tcPr>
          <w:p w:rsidR="00785053" w:rsidRPr="000B4D47" w:rsidRDefault="00785053" w:rsidP="008E3835">
            <w:pPr>
              <w:pStyle w:val="6-"/>
              <w:ind w:right="28"/>
              <w:rPr>
                <w:szCs w:val="16"/>
              </w:rPr>
            </w:pPr>
            <w:r w:rsidRPr="00A319AC">
              <w:rPr>
                <w:szCs w:val="16"/>
              </w:rPr>
              <w:t>51</w:t>
            </w:r>
          </w:p>
        </w:tc>
        <w:tc>
          <w:tcPr>
            <w:tcW w:w="567" w:type="dxa"/>
            <w:tcBorders>
              <w:top w:val="nil"/>
              <w:left w:val="single" w:sz="4" w:space="0" w:color="auto"/>
              <w:bottom w:val="single" w:sz="4" w:space="0" w:color="auto"/>
              <w:right w:val="nil"/>
            </w:tcBorders>
            <w:vAlign w:val="bottom"/>
          </w:tcPr>
          <w:p w:rsidR="00785053" w:rsidRPr="00A319AC" w:rsidRDefault="00785053" w:rsidP="008E3835">
            <w:pPr>
              <w:pStyle w:val="6-"/>
              <w:ind w:right="28"/>
              <w:rPr>
                <w:szCs w:val="16"/>
              </w:rPr>
            </w:pPr>
            <w:r w:rsidRPr="00A319AC">
              <w:rPr>
                <w:szCs w:val="16"/>
              </w:rPr>
              <w:t>49</w:t>
            </w:r>
          </w:p>
        </w:tc>
      </w:tr>
    </w:tbl>
    <w:p w:rsidR="00785053" w:rsidRDefault="00785053" w:rsidP="00785053">
      <w:pPr>
        <w:pStyle w:val="41"/>
        <w:spacing w:after="60"/>
      </w:pPr>
      <w:r>
        <w:br w:type="page"/>
      </w:r>
    </w:p>
    <w:tbl>
      <w:tblPr>
        <w:tblW w:w="4820" w:type="dxa"/>
        <w:tblLayout w:type="fixed"/>
        <w:tblCellMar>
          <w:left w:w="0" w:type="dxa"/>
          <w:right w:w="0" w:type="dxa"/>
        </w:tblCellMar>
        <w:tblLook w:val="04A0" w:firstRow="1" w:lastRow="0" w:firstColumn="1" w:lastColumn="0" w:noHBand="0" w:noVBand="1"/>
      </w:tblPr>
      <w:tblGrid>
        <w:gridCol w:w="1985"/>
        <w:gridCol w:w="567"/>
        <w:gridCol w:w="567"/>
        <w:gridCol w:w="567"/>
        <w:gridCol w:w="567"/>
        <w:gridCol w:w="567"/>
      </w:tblGrid>
      <w:tr w:rsidR="00785053" w:rsidTr="008E3835">
        <w:trPr>
          <w:tblHeader/>
        </w:trPr>
        <w:tc>
          <w:tcPr>
            <w:tcW w:w="4820" w:type="dxa"/>
            <w:gridSpan w:val="6"/>
            <w:shd w:val="clear" w:color="auto" w:fill="auto"/>
          </w:tcPr>
          <w:p w:rsidR="00785053" w:rsidRDefault="00785053" w:rsidP="008E3835">
            <w:pPr>
              <w:pStyle w:val="41"/>
              <w:spacing w:after="60"/>
            </w:pPr>
            <w:r>
              <w:lastRenderedPageBreak/>
              <w:br w:type="page"/>
              <w:t>Окончание</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Height w:val="61"/>
          <w:tblHeader/>
        </w:trPr>
        <w:tc>
          <w:tcPr>
            <w:tcW w:w="1985" w:type="dxa"/>
            <w:tcBorders>
              <w:top w:val="single" w:sz="4" w:space="0" w:color="auto"/>
              <w:left w:val="nil"/>
              <w:bottom w:val="single" w:sz="4" w:space="0" w:color="auto"/>
              <w:right w:val="single" w:sz="4" w:space="0" w:color="auto"/>
            </w:tcBorders>
            <w:vAlign w:val="bottom"/>
          </w:tcPr>
          <w:p w:rsidR="00785053" w:rsidRDefault="00785053" w:rsidP="008E3835">
            <w:pPr>
              <w:pStyle w:val="5-"/>
            </w:pPr>
          </w:p>
        </w:tc>
        <w:tc>
          <w:tcPr>
            <w:tcW w:w="567" w:type="dxa"/>
            <w:tcBorders>
              <w:top w:val="single" w:sz="4" w:space="0" w:color="auto"/>
              <w:left w:val="single" w:sz="4" w:space="0" w:color="auto"/>
              <w:bottom w:val="single" w:sz="4" w:space="0" w:color="auto"/>
              <w:right w:val="single" w:sz="4" w:space="0" w:color="auto"/>
            </w:tcBorders>
            <w:vAlign w:val="bottom"/>
          </w:tcPr>
          <w:p w:rsidR="00785053" w:rsidRDefault="00785053" w:rsidP="008E3835">
            <w:pPr>
              <w:pStyle w:val="5-"/>
              <w:ind w:right="0"/>
            </w:pPr>
            <w:r>
              <w:t>2018</w:t>
            </w:r>
          </w:p>
        </w:tc>
        <w:tc>
          <w:tcPr>
            <w:tcW w:w="567" w:type="dxa"/>
            <w:tcBorders>
              <w:top w:val="single" w:sz="4" w:space="0" w:color="auto"/>
              <w:left w:val="single" w:sz="4" w:space="0" w:color="auto"/>
              <w:bottom w:val="single" w:sz="4" w:space="0" w:color="auto"/>
              <w:right w:val="single" w:sz="4" w:space="0" w:color="auto"/>
            </w:tcBorders>
            <w:vAlign w:val="bottom"/>
          </w:tcPr>
          <w:p w:rsidR="00785053" w:rsidRPr="00A319AC" w:rsidRDefault="00785053" w:rsidP="008E3835">
            <w:pPr>
              <w:pStyle w:val="5-"/>
              <w:ind w:right="0"/>
            </w:pPr>
            <w:r w:rsidRPr="00A319AC">
              <w:t>2019</w:t>
            </w:r>
          </w:p>
        </w:tc>
        <w:tc>
          <w:tcPr>
            <w:tcW w:w="567" w:type="dxa"/>
            <w:tcBorders>
              <w:top w:val="single" w:sz="4" w:space="0" w:color="auto"/>
              <w:left w:val="single" w:sz="4" w:space="0" w:color="auto"/>
              <w:bottom w:val="single" w:sz="4" w:space="0" w:color="auto"/>
              <w:right w:val="single" w:sz="4" w:space="0" w:color="auto"/>
            </w:tcBorders>
            <w:vAlign w:val="bottom"/>
          </w:tcPr>
          <w:p w:rsidR="00785053" w:rsidRPr="00A319AC" w:rsidRDefault="00785053" w:rsidP="008E3835">
            <w:pPr>
              <w:pStyle w:val="5-"/>
              <w:ind w:right="0"/>
            </w:pPr>
            <w:r w:rsidRPr="00A319AC">
              <w:t>2020</w:t>
            </w:r>
          </w:p>
        </w:tc>
        <w:tc>
          <w:tcPr>
            <w:tcW w:w="567" w:type="dxa"/>
            <w:tcBorders>
              <w:top w:val="single" w:sz="4" w:space="0" w:color="auto"/>
              <w:left w:val="single" w:sz="4" w:space="0" w:color="auto"/>
              <w:bottom w:val="single" w:sz="4" w:space="0" w:color="auto"/>
              <w:right w:val="single" w:sz="4" w:space="0" w:color="auto"/>
            </w:tcBorders>
            <w:vAlign w:val="bottom"/>
          </w:tcPr>
          <w:p w:rsidR="00785053" w:rsidRPr="00C92283" w:rsidRDefault="00785053" w:rsidP="008E3835">
            <w:pPr>
              <w:pStyle w:val="5-"/>
              <w:ind w:right="0"/>
            </w:pPr>
            <w:r>
              <w:t>2021</w:t>
            </w:r>
          </w:p>
        </w:tc>
        <w:tc>
          <w:tcPr>
            <w:tcW w:w="567" w:type="dxa"/>
            <w:tcBorders>
              <w:top w:val="single" w:sz="4" w:space="0" w:color="auto"/>
              <w:left w:val="single" w:sz="4" w:space="0" w:color="auto"/>
              <w:bottom w:val="single" w:sz="4" w:space="0" w:color="auto"/>
              <w:right w:val="nil"/>
            </w:tcBorders>
            <w:vAlign w:val="bottom"/>
          </w:tcPr>
          <w:p w:rsidR="00785053" w:rsidRPr="00C92283" w:rsidRDefault="00785053" w:rsidP="008E3835">
            <w:pPr>
              <w:pStyle w:val="5-"/>
              <w:ind w:right="0"/>
            </w:pPr>
            <w:r>
              <w:t>2022</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Pr>
        <w:tc>
          <w:tcPr>
            <w:tcW w:w="1985" w:type="dxa"/>
            <w:tcBorders>
              <w:top w:val="nil"/>
              <w:left w:val="nil"/>
              <w:bottom w:val="nil"/>
              <w:right w:val="single" w:sz="4" w:space="0" w:color="auto"/>
            </w:tcBorders>
            <w:vAlign w:val="bottom"/>
          </w:tcPr>
          <w:p w:rsidR="00785053" w:rsidRDefault="00785053" w:rsidP="008E3835">
            <w:pPr>
              <w:pStyle w:val="6-"/>
              <w:jc w:val="center"/>
              <w:rPr>
                <w:b/>
                <w:bCs/>
                <w:lang w:val="ru-MO"/>
              </w:rPr>
            </w:pPr>
          </w:p>
        </w:tc>
        <w:tc>
          <w:tcPr>
            <w:tcW w:w="2835" w:type="dxa"/>
            <w:gridSpan w:val="5"/>
            <w:tcBorders>
              <w:top w:val="nil"/>
              <w:left w:val="single" w:sz="4" w:space="0" w:color="auto"/>
              <w:bottom w:val="nil"/>
              <w:right w:val="nil"/>
            </w:tcBorders>
            <w:vAlign w:val="bottom"/>
          </w:tcPr>
          <w:p w:rsidR="00785053" w:rsidRDefault="00785053" w:rsidP="008E3835">
            <w:pPr>
              <w:pStyle w:val="6-"/>
              <w:jc w:val="center"/>
              <w:rPr>
                <w:b/>
                <w:bCs/>
                <w:lang w:val="ru-MO"/>
              </w:rPr>
            </w:pPr>
            <w:r>
              <w:rPr>
                <w:b/>
              </w:rPr>
              <w:t>В</w:t>
            </w:r>
            <w:r>
              <w:t xml:space="preserve"> </w:t>
            </w:r>
            <w:r>
              <w:rPr>
                <w:b/>
              </w:rPr>
              <w:t>%</w:t>
            </w:r>
            <w:r>
              <w:t xml:space="preserve"> </w:t>
            </w:r>
            <w:r>
              <w:rPr>
                <w:b/>
              </w:rPr>
              <w:t>к итогу</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Pr>
        <w:tc>
          <w:tcPr>
            <w:tcW w:w="1985" w:type="dxa"/>
            <w:tcBorders>
              <w:top w:val="nil"/>
              <w:left w:val="nil"/>
              <w:bottom w:val="nil"/>
              <w:right w:val="single" w:sz="4" w:space="0" w:color="auto"/>
            </w:tcBorders>
            <w:vAlign w:val="bottom"/>
          </w:tcPr>
          <w:p w:rsidR="00785053" w:rsidRDefault="00785053" w:rsidP="00785053">
            <w:pPr>
              <w:pStyle w:val="6-1"/>
              <w:spacing w:before="0"/>
              <w:rPr>
                <w:b/>
                <w:bCs/>
              </w:rPr>
            </w:pPr>
            <w:r>
              <w:rPr>
                <w:b/>
                <w:bCs/>
              </w:rPr>
              <w:t xml:space="preserve">В государственных </w:t>
            </w:r>
            <w:r>
              <w:rPr>
                <w:b/>
                <w:bCs/>
              </w:rPr>
              <w:br/>
              <w:t>органах и органах</w:t>
            </w:r>
            <w:r>
              <w:rPr>
                <w:b/>
                <w:bCs/>
              </w:rPr>
              <w:br/>
              <w:t>местного</w:t>
            </w:r>
            <w:r>
              <w:rPr>
                <w:b/>
                <w:bCs/>
              </w:rPr>
              <w:br/>
              <w:t xml:space="preserve">самоуправления </w:t>
            </w:r>
            <w:r>
              <w:t>- всего</w:t>
            </w:r>
          </w:p>
        </w:tc>
        <w:tc>
          <w:tcPr>
            <w:tcW w:w="567" w:type="dxa"/>
            <w:tcBorders>
              <w:top w:val="nil"/>
              <w:left w:val="single" w:sz="4" w:space="0" w:color="auto"/>
              <w:bottom w:val="nil"/>
              <w:right w:val="single" w:sz="4" w:space="0" w:color="auto"/>
            </w:tcBorders>
            <w:vAlign w:val="bottom"/>
          </w:tcPr>
          <w:p w:rsidR="00785053" w:rsidRPr="00E21856" w:rsidRDefault="00785053" w:rsidP="00785053">
            <w:pPr>
              <w:pStyle w:val="6-"/>
              <w:rPr>
                <w:b/>
                <w:szCs w:val="16"/>
              </w:rPr>
            </w:pPr>
            <w:r w:rsidRPr="00E21856">
              <w:rPr>
                <w:b/>
                <w:szCs w:val="16"/>
              </w:rPr>
              <w:t>100</w:t>
            </w:r>
          </w:p>
        </w:tc>
        <w:tc>
          <w:tcPr>
            <w:tcW w:w="567" w:type="dxa"/>
            <w:tcBorders>
              <w:top w:val="nil"/>
              <w:left w:val="single" w:sz="4" w:space="0" w:color="auto"/>
              <w:bottom w:val="nil"/>
              <w:right w:val="single" w:sz="4" w:space="0" w:color="auto"/>
            </w:tcBorders>
            <w:vAlign w:val="bottom"/>
          </w:tcPr>
          <w:p w:rsidR="00785053" w:rsidRPr="00E21856" w:rsidRDefault="00785053" w:rsidP="00785053">
            <w:pPr>
              <w:pStyle w:val="6-"/>
              <w:rPr>
                <w:b/>
                <w:szCs w:val="16"/>
              </w:rPr>
            </w:pPr>
            <w:r>
              <w:rPr>
                <w:b/>
                <w:szCs w:val="16"/>
              </w:rPr>
              <w:t>100</w:t>
            </w:r>
          </w:p>
        </w:tc>
        <w:tc>
          <w:tcPr>
            <w:tcW w:w="567" w:type="dxa"/>
            <w:tcBorders>
              <w:top w:val="nil"/>
              <w:left w:val="single" w:sz="4" w:space="0" w:color="auto"/>
              <w:bottom w:val="nil"/>
              <w:right w:val="single" w:sz="4" w:space="0" w:color="auto"/>
            </w:tcBorders>
            <w:vAlign w:val="bottom"/>
          </w:tcPr>
          <w:p w:rsidR="00785053" w:rsidRPr="00A319AC" w:rsidRDefault="00785053" w:rsidP="00785053">
            <w:pPr>
              <w:pStyle w:val="6-"/>
              <w:rPr>
                <w:b/>
                <w:szCs w:val="16"/>
              </w:rPr>
            </w:pPr>
            <w:r w:rsidRPr="00A319AC">
              <w:rPr>
                <w:b/>
                <w:szCs w:val="16"/>
              </w:rPr>
              <w:t>100</w:t>
            </w:r>
          </w:p>
        </w:tc>
        <w:tc>
          <w:tcPr>
            <w:tcW w:w="567" w:type="dxa"/>
            <w:tcBorders>
              <w:top w:val="nil"/>
              <w:left w:val="single" w:sz="4" w:space="0" w:color="auto"/>
              <w:bottom w:val="nil"/>
              <w:right w:val="single" w:sz="4" w:space="0" w:color="auto"/>
            </w:tcBorders>
            <w:vAlign w:val="bottom"/>
          </w:tcPr>
          <w:p w:rsidR="00785053" w:rsidRPr="00A319AC" w:rsidRDefault="00785053" w:rsidP="00785053">
            <w:pPr>
              <w:pStyle w:val="6-"/>
              <w:rPr>
                <w:b/>
                <w:szCs w:val="16"/>
              </w:rPr>
            </w:pPr>
            <w:r w:rsidRPr="00A319AC">
              <w:rPr>
                <w:b/>
                <w:szCs w:val="16"/>
              </w:rPr>
              <w:t>100</w:t>
            </w:r>
          </w:p>
        </w:tc>
        <w:tc>
          <w:tcPr>
            <w:tcW w:w="567" w:type="dxa"/>
            <w:tcBorders>
              <w:top w:val="nil"/>
              <w:left w:val="single" w:sz="4" w:space="0" w:color="auto"/>
              <w:bottom w:val="nil"/>
              <w:right w:val="nil"/>
            </w:tcBorders>
            <w:vAlign w:val="bottom"/>
          </w:tcPr>
          <w:p w:rsidR="00785053" w:rsidRPr="00EB0626" w:rsidRDefault="00785053" w:rsidP="00785053">
            <w:pPr>
              <w:pStyle w:val="6-"/>
              <w:rPr>
                <w:b/>
                <w:szCs w:val="16"/>
              </w:rPr>
            </w:pPr>
            <w:r>
              <w:rPr>
                <w:b/>
                <w:szCs w:val="16"/>
              </w:rPr>
              <w:t>100</w:t>
            </w:r>
          </w:p>
        </w:tc>
      </w:tr>
      <w:tr w:rsidR="00785053"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Pr>
        <w:tc>
          <w:tcPr>
            <w:tcW w:w="1985" w:type="dxa"/>
            <w:tcBorders>
              <w:top w:val="nil"/>
              <w:left w:val="nil"/>
              <w:bottom w:val="nil"/>
              <w:right w:val="single" w:sz="4" w:space="0" w:color="auto"/>
            </w:tcBorders>
            <w:vAlign w:val="bottom"/>
          </w:tcPr>
          <w:p w:rsidR="00785053" w:rsidRDefault="00785053" w:rsidP="008E3835">
            <w:pPr>
              <w:pStyle w:val="6-4"/>
            </w:pPr>
            <w:r>
              <w:t>в том числе в органах:</w:t>
            </w:r>
          </w:p>
        </w:tc>
        <w:tc>
          <w:tcPr>
            <w:tcW w:w="567" w:type="dxa"/>
            <w:tcBorders>
              <w:top w:val="nil"/>
              <w:left w:val="single" w:sz="4" w:space="0" w:color="auto"/>
              <w:bottom w:val="nil"/>
              <w:right w:val="single" w:sz="4" w:space="0" w:color="auto"/>
            </w:tcBorders>
            <w:vAlign w:val="bottom"/>
          </w:tcPr>
          <w:p w:rsidR="00785053" w:rsidRPr="00E21856" w:rsidRDefault="00785053" w:rsidP="00785053">
            <w:pPr>
              <w:pStyle w:val="6-"/>
              <w:rPr>
                <w:szCs w:val="16"/>
              </w:rPr>
            </w:pPr>
          </w:p>
        </w:tc>
        <w:tc>
          <w:tcPr>
            <w:tcW w:w="567" w:type="dxa"/>
            <w:tcBorders>
              <w:top w:val="nil"/>
              <w:left w:val="single" w:sz="4" w:space="0" w:color="auto"/>
              <w:bottom w:val="nil"/>
              <w:right w:val="single" w:sz="4" w:space="0" w:color="auto"/>
            </w:tcBorders>
            <w:vAlign w:val="bottom"/>
          </w:tcPr>
          <w:p w:rsidR="00785053" w:rsidRPr="00E21856" w:rsidRDefault="00785053" w:rsidP="00785053">
            <w:pPr>
              <w:pStyle w:val="6-"/>
              <w:rPr>
                <w:szCs w:val="16"/>
              </w:rPr>
            </w:pPr>
          </w:p>
        </w:tc>
        <w:tc>
          <w:tcPr>
            <w:tcW w:w="567" w:type="dxa"/>
            <w:tcBorders>
              <w:top w:val="nil"/>
              <w:left w:val="single" w:sz="4" w:space="0" w:color="auto"/>
              <w:bottom w:val="nil"/>
              <w:right w:val="single" w:sz="4" w:space="0" w:color="auto"/>
            </w:tcBorders>
            <w:vAlign w:val="bottom"/>
          </w:tcPr>
          <w:p w:rsidR="00785053" w:rsidRPr="00E21856" w:rsidRDefault="00785053" w:rsidP="00785053">
            <w:pPr>
              <w:pStyle w:val="6-"/>
              <w:rPr>
                <w:szCs w:val="16"/>
              </w:rPr>
            </w:pPr>
          </w:p>
        </w:tc>
        <w:tc>
          <w:tcPr>
            <w:tcW w:w="567" w:type="dxa"/>
            <w:tcBorders>
              <w:top w:val="nil"/>
              <w:left w:val="single" w:sz="4" w:space="0" w:color="auto"/>
              <w:bottom w:val="nil"/>
              <w:right w:val="single" w:sz="4" w:space="0" w:color="auto"/>
            </w:tcBorders>
            <w:vAlign w:val="bottom"/>
          </w:tcPr>
          <w:p w:rsidR="00785053" w:rsidRPr="00E21856" w:rsidRDefault="00785053" w:rsidP="00785053">
            <w:pPr>
              <w:pStyle w:val="6-"/>
              <w:rPr>
                <w:szCs w:val="16"/>
              </w:rPr>
            </w:pPr>
          </w:p>
        </w:tc>
        <w:tc>
          <w:tcPr>
            <w:tcW w:w="567" w:type="dxa"/>
            <w:tcBorders>
              <w:top w:val="nil"/>
              <w:left w:val="single" w:sz="4" w:space="0" w:color="auto"/>
              <w:bottom w:val="nil"/>
              <w:right w:val="nil"/>
            </w:tcBorders>
            <w:vAlign w:val="bottom"/>
          </w:tcPr>
          <w:p w:rsidR="00785053" w:rsidRPr="00E21856" w:rsidRDefault="00785053" w:rsidP="00785053">
            <w:pPr>
              <w:pStyle w:val="6-"/>
              <w:rPr>
                <w:szCs w:val="16"/>
              </w:rPr>
            </w:pPr>
          </w:p>
        </w:tc>
      </w:tr>
      <w:tr w:rsidR="00785053" w:rsidRPr="00842D16"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Pr>
        <w:tc>
          <w:tcPr>
            <w:tcW w:w="1985" w:type="dxa"/>
            <w:tcBorders>
              <w:top w:val="nil"/>
              <w:left w:val="nil"/>
              <w:bottom w:val="nil"/>
              <w:right w:val="single" w:sz="4" w:space="0" w:color="auto"/>
            </w:tcBorders>
            <w:vAlign w:val="bottom"/>
          </w:tcPr>
          <w:p w:rsidR="00785053" w:rsidRDefault="00785053" w:rsidP="008E3835">
            <w:pPr>
              <w:pStyle w:val="6-2"/>
            </w:pPr>
            <w:r>
              <w:t>законодательной власти</w:t>
            </w:r>
            <w:r>
              <w:br/>
              <w:t xml:space="preserve">(включая </w:t>
            </w:r>
            <w:r>
              <w:br/>
              <w:t xml:space="preserve">представительные </w:t>
            </w:r>
            <w:r>
              <w:br/>
              <w:t xml:space="preserve">органы местного </w:t>
            </w:r>
            <w:r>
              <w:br/>
              <w:t>самоуправления)</w:t>
            </w:r>
          </w:p>
        </w:tc>
        <w:tc>
          <w:tcPr>
            <w:tcW w:w="567" w:type="dxa"/>
            <w:tcBorders>
              <w:top w:val="nil"/>
              <w:left w:val="single" w:sz="4" w:space="0" w:color="auto"/>
              <w:bottom w:val="nil"/>
              <w:right w:val="single" w:sz="4" w:space="0" w:color="auto"/>
            </w:tcBorders>
            <w:vAlign w:val="bottom"/>
          </w:tcPr>
          <w:p w:rsidR="00785053" w:rsidRDefault="00785053" w:rsidP="00785053">
            <w:pPr>
              <w:pStyle w:val="6-"/>
            </w:pPr>
            <w:r>
              <w:t>0,7</w:t>
            </w:r>
          </w:p>
        </w:tc>
        <w:tc>
          <w:tcPr>
            <w:tcW w:w="567" w:type="dxa"/>
            <w:tcBorders>
              <w:top w:val="nil"/>
              <w:left w:val="single" w:sz="4" w:space="0" w:color="auto"/>
              <w:bottom w:val="nil"/>
              <w:right w:val="single" w:sz="4" w:space="0" w:color="auto"/>
            </w:tcBorders>
            <w:vAlign w:val="bottom"/>
          </w:tcPr>
          <w:p w:rsidR="00785053" w:rsidRPr="00217332" w:rsidRDefault="00785053" w:rsidP="00785053">
            <w:pPr>
              <w:pStyle w:val="6-"/>
            </w:pPr>
            <w:r w:rsidRPr="000B4D47">
              <w:t>0</w:t>
            </w:r>
            <w:r>
              <w:t>,7</w:t>
            </w:r>
          </w:p>
        </w:tc>
        <w:tc>
          <w:tcPr>
            <w:tcW w:w="567" w:type="dxa"/>
            <w:tcBorders>
              <w:top w:val="nil"/>
              <w:left w:val="single" w:sz="4" w:space="0" w:color="auto"/>
              <w:bottom w:val="nil"/>
              <w:right w:val="single" w:sz="4" w:space="0" w:color="auto"/>
            </w:tcBorders>
            <w:vAlign w:val="bottom"/>
          </w:tcPr>
          <w:p w:rsidR="00785053" w:rsidRDefault="00785053" w:rsidP="00785053">
            <w:pPr>
              <w:pStyle w:val="6-"/>
            </w:pPr>
            <w:r>
              <w:t>0,7</w:t>
            </w:r>
          </w:p>
        </w:tc>
        <w:tc>
          <w:tcPr>
            <w:tcW w:w="567" w:type="dxa"/>
            <w:tcBorders>
              <w:top w:val="nil"/>
              <w:left w:val="single" w:sz="4" w:space="0" w:color="auto"/>
              <w:bottom w:val="nil"/>
              <w:right w:val="single" w:sz="4" w:space="0" w:color="auto"/>
            </w:tcBorders>
            <w:vAlign w:val="bottom"/>
          </w:tcPr>
          <w:p w:rsidR="00785053" w:rsidRDefault="00785053" w:rsidP="00785053">
            <w:pPr>
              <w:pStyle w:val="6-"/>
            </w:pPr>
            <w:r w:rsidRPr="002A135C">
              <w:t>0,7</w:t>
            </w:r>
          </w:p>
        </w:tc>
        <w:tc>
          <w:tcPr>
            <w:tcW w:w="567" w:type="dxa"/>
            <w:tcBorders>
              <w:top w:val="nil"/>
              <w:left w:val="single" w:sz="4" w:space="0" w:color="auto"/>
              <w:bottom w:val="nil"/>
              <w:right w:val="nil"/>
            </w:tcBorders>
            <w:vAlign w:val="bottom"/>
          </w:tcPr>
          <w:p w:rsidR="00785053" w:rsidRPr="002B17E9" w:rsidRDefault="00785053" w:rsidP="00785053">
            <w:pPr>
              <w:pStyle w:val="6-"/>
            </w:pPr>
            <w:r w:rsidRPr="002B17E9">
              <w:t>0</w:t>
            </w:r>
            <w:r>
              <w:t>,</w:t>
            </w:r>
            <w:r w:rsidRPr="002B17E9">
              <w:t>7</w:t>
            </w:r>
          </w:p>
        </w:tc>
      </w:tr>
      <w:tr w:rsidR="00785053" w:rsidRPr="00842D16"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Pr>
        <w:tc>
          <w:tcPr>
            <w:tcW w:w="1985" w:type="dxa"/>
            <w:tcBorders>
              <w:top w:val="nil"/>
              <w:left w:val="nil"/>
              <w:bottom w:val="nil"/>
              <w:right w:val="single" w:sz="4" w:space="0" w:color="auto"/>
            </w:tcBorders>
            <w:vAlign w:val="bottom"/>
          </w:tcPr>
          <w:p w:rsidR="00785053" w:rsidRDefault="00785053" w:rsidP="008E3835">
            <w:pPr>
              <w:pStyle w:val="6-2"/>
            </w:pPr>
            <w:r>
              <w:t>исполнительной власти</w:t>
            </w:r>
            <w:r>
              <w:br/>
              <w:t xml:space="preserve">(включая </w:t>
            </w:r>
            <w:r>
              <w:br/>
              <w:t>исполнительные</w:t>
            </w:r>
            <w:r>
              <w:br/>
              <w:t xml:space="preserve">органы местного </w:t>
            </w:r>
            <w:r>
              <w:br/>
              <w:t>самоуправления)</w:t>
            </w:r>
          </w:p>
        </w:tc>
        <w:tc>
          <w:tcPr>
            <w:tcW w:w="567" w:type="dxa"/>
            <w:tcBorders>
              <w:top w:val="nil"/>
              <w:left w:val="single" w:sz="4" w:space="0" w:color="auto"/>
              <w:bottom w:val="nil"/>
              <w:right w:val="single" w:sz="4" w:space="0" w:color="auto"/>
            </w:tcBorders>
            <w:vAlign w:val="bottom"/>
          </w:tcPr>
          <w:p w:rsidR="00785053" w:rsidRDefault="00785053" w:rsidP="00785053">
            <w:pPr>
              <w:pStyle w:val="6-"/>
              <w:rPr>
                <w:rFonts w:cs="Arial"/>
              </w:rPr>
            </w:pPr>
            <w:r>
              <w:rPr>
                <w:rFonts w:cs="Arial"/>
              </w:rPr>
              <w:t>86,8</w:t>
            </w:r>
          </w:p>
        </w:tc>
        <w:tc>
          <w:tcPr>
            <w:tcW w:w="567" w:type="dxa"/>
            <w:tcBorders>
              <w:top w:val="nil"/>
              <w:left w:val="single" w:sz="4" w:space="0" w:color="auto"/>
              <w:bottom w:val="nil"/>
              <w:right w:val="single" w:sz="4" w:space="0" w:color="auto"/>
            </w:tcBorders>
            <w:vAlign w:val="bottom"/>
          </w:tcPr>
          <w:p w:rsidR="00785053" w:rsidRDefault="00785053" w:rsidP="00785053">
            <w:pPr>
              <w:pStyle w:val="6-"/>
            </w:pPr>
            <w:r>
              <w:t>86,7</w:t>
            </w:r>
          </w:p>
        </w:tc>
        <w:tc>
          <w:tcPr>
            <w:tcW w:w="567" w:type="dxa"/>
            <w:tcBorders>
              <w:top w:val="nil"/>
              <w:left w:val="single" w:sz="4" w:space="0" w:color="auto"/>
              <w:bottom w:val="nil"/>
              <w:right w:val="single" w:sz="4" w:space="0" w:color="auto"/>
            </w:tcBorders>
            <w:vAlign w:val="bottom"/>
          </w:tcPr>
          <w:p w:rsidR="00785053" w:rsidRDefault="00785053" w:rsidP="00785053">
            <w:pPr>
              <w:pStyle w:val="6-"/>
              <w:rPr>
                <w:rFonts w:cs="Arial"/>
              </w:rPr>
            </w:pPr>
            <w:r>
              <w:rPr>
                <w:rFonts w:cs="Arial"/>
              </w:rPr>
              <w:t>88,0</w:t>
            </w:r>
          </w:p>
        </w:tc>
        <w:tc>
          <w:tcPr>
            <w:tcW w:w="567" w:type="dxa"/>
            <w:tcBorders>
              <w:top w:val="nil"/>
              <w:left w:val="single" w:sz="4" w:space="0" w:color="auto"/>
              <w:bottom w:val="nil"/>
              <w:right w:val="single" w:sz="4" w:space="0" w:color="auto"/>
            </w:tcBorders>
            <w:vAlign w:val="bottom"/>
          </w:tcPr>
          <w:p w:rsidR="00785053" w:rsidRDefault="00785053" w:rsidP="00785053">
            <w:pPr>
              <w:pStyle w:val="6-"/>
              <w:rPr>
                <w:rFonts w:cs="Arial"/>
              </w:rPr>
            </w:pPr>
            <w:r w:rsidRPr="002A135C">
              <w:t>87,9</w:t>
            </w:r>
          </w:p>
        </w:tc>
        <w:tc>
          <w:tcPr>
            <w:tcW w:w="567" w:type="dxa"/>
            <w:tcBorders>
              <w:top w:val="nil"/>
              <w:left w:val="single" w:sz="4" w:space="0" w:color="auto"/>
              <w:bottom w:val="nil"/>
              <w:right w:val="nil"/>
            </w:tcBorders>
            <w:vAlign w:val="bottom"/>
          </w:tcPr>
          <w:p w:rsidR="00785053" w:rsidRPr="002B17E9" w:rsidRDefault="00785053" w:rsidP="00785053">
            <w:pPr>
              <w:pStyle w:val="6-"/>
            </w:pPr>
            <w:r w:rsidRPr="002B17E9">
              <w:t>88</w:t>
            </w:r>
            <w:r>
              <w:t>,</w:t>
            </w:r>
            <w:r w:rsidRPr="002B17E9">
              <w:t>0</w:t>
            </w:r>
          </w:p>
        </w:tc>
      </w:tr>
      <w:tr w:rsidR="00785053" w:rsidRPr="00842D16"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Pr>
        <w:tc>
          <w:tcPr>
            <w:tcW w:w="1985" w:type="dxa"/>
            <w:tcBorders>
              <w:top w:val="nil"/>
              <w:left w:val="nil"/>
              <w:bottom w:val="nil"/>
              <w:right w:val="single" w:sz="4" w:space="0" w:color="auto"/>
            </w:tcBorders>
            <w:vAlign w:val="bottom"/>
          </w:tcPr>
          <w:p w:rsidR="00785053" w:rsidRDefault="00785053" w:rsidP="008E3835">
            <w:pPr>
              <w:pStyle w:val="6-3"/>
            </w:pPr>
            <w:r w:rsidRPr="00E21856">
              <w:rPr>
                <w:spacing w:val="-4"/>
              </w:rPr>
              <w:t xml:space="preserve">из них в федеральных </w:t>
            </w:r>
            <w:r>
              <w:rPr>
                <w:spacing w:val="-4"/>
              </w:rPr>
              <w:br/>
            </w:r>
            <w:r w:rsidRPr="00E21856">
              <w:rPr>
                <w:spacing w:val="-4"/>
              </w:rPr>
              <w:t>органах</w:t>
            </w:r>
            <w:r>
              <w:rPr>
                <w:spacing w:val="-4"/>
              </w:rPr>
              <w:t xml:space="preserve"> </w:t>
            </w:r>
            <w:r>
              <w:rPr>
                <w:spacing w:val="-4"/>
              </w:rPr>
              <w:br/>
            </w:r>
            <w:r>
              <w:t xml:space="preserve">исполнительной </w:t>
            </w:r>
            <w:r>
              <w:br/>
              <w:t>власти</w:t>
            </w:r>
          </w:p>
        </w:tc>
        <w:tc>
          <w:tcPr>
            <w:tcW w:w="567" w:type="dxa"/>
            <w:tcBorders>
              <w:top w:val="nil"/>
              <w:left w:val="single" w:sz="4" w:space="0" w:color="auto"/>
              <w:bottom w:val="nil"/>
              <w:right w:val="single" w:sz="4" w:space="0" w:color="auto"/>
            </w:tcBorders>
            <w:vAlign w:val="bottom"/>
          </w:tcPr>
          <w:p w:rsidR="00785053" w:rsidRDefault="00785053" w:rsidP="00785053">
            <w:pPr>
              <w:pStyle w:val="6-"/>
              <w:rPr>
                <w:rFonts w:cs="Arial"/>
              </w:rPr>
            </w:pPr>
            <w:r>
              <w:rPr>
                <w:rFonts w:cs="Arial"/>
              </w:rPr>
              <w:t>53,2</w:t>
            </w:r>
          </w:p>
        </w:tc>
        <w:tc>
          <w:tcPr>
            <w:tcW w:w="567" w:type="dxa"/>
            <w:tcBorders>
              <w:top w:val="nil"/>
              <w:left w:val="single" w:sz="4" w:space="0" w:color="auto"/>
              <w:bottom w:val="nil"/>
              <w:right w:val="single" w:sz="4" w:space="0" w:color="auto"/>
            </w:tcBorders>
            <w:vAlign w:val="bottom"/>
          </w:tcPr>
          <w:p w:rsidR="00785053" w:rsidRDefault="00785053" w:rsidP="00785053">
            <w:pPr>
              <w:pStyle w:val="6-"/>
            </w:pPr>
            <w:r>
              <w:t>53,8</w:t>
            </w:r>
          </w:p>
        </w:tc>
        <w:tc>
          <w:tcPr>
            <w:tcW w:w="567" w:type="dxa"/>
            <w:tcBorders>
              <w:top w:val="nil"/>
              <w:left w:val="single" w:sz="4" w:space="0" w:color="auto"/>
              <w:bottom w:val="nil"/>
              <w:right w:val="single" w:sz="4" w:space="0" w:color="auto"/>
            </w:tcBorders>
            <w:vAlign w:val="bottom"/>
          </w:tcPr>
          <w:p w:rsidR="00785053" w:rsidRDefault="00785053" w:rsidP="00785053">
            <w:pPr>
              <w:pStyle w:val="6-"/>
            </w:pPr>
            <w:r>
              <w:t>57,8</w:t>
            </w:r>
          </w:p>
        </w:tc>
        <w:tc>
          <w:tcPr>
            <w:tcW w:w="567" w:type="dxa"/>
            <w:tcBorders>
              <w:top w:val="nil"/>
              <w:left w:val="single" w:sz="4" w:space="0" w:color="auto"/>
              <w:bottom w:val="nil"/>
              <w:right w:val="single" w:sz="4" w:space="0" w:color="auto"/>
            </w:tcBorders>
            <w:vAlign w:val="bottom"/>
          </w:tcPr>
          <w:p w:rsidR="00785053" w:rsidRDefault="00785053" w:rsidP="00785053">
            <w:pPr>
              <w:pStyle w:val="6-"/>
            </w:pPr>
            <w:r w:rsidRPr="002A135C">
              <w:t>57,3</w:t>
            </w:r>
          </w:p>
        </w:tc>
        <w:tc>
          <w:tcPr>
            <w:tcW w:w="567" w:type="dxa"/>
            <w:tcBorders>
              <w:top w:val="nil"/>
              <w:left w:val="single" w:sz="4" w:space="0" w:color="auto"/>
              <w:bottom w:val="nil"/>
              <w:right w:val="nil"/>
            </w:tcBorders>
            <w:vAlign w:val="bottom"/>
          </w:tcPr>
          <w:p w:rsidR="00785053" w:rsidRPr="002B17E9" w:rsidRDefault="00785053" w:rsidP="00785053">
            <w:pPr>
              <w:pStyle w:val="6-"/>
            </w:pPr>
            <w:r w:rsidRPr="002B17E9">
              <w:t>57</w:t>
            </w:r>
            <w:r>
              <w:t>,</w:t>
            </w:r>
            <w:r w:rsidRPr="002B17E9">
              <w:t>4</w:t>
            </w:r>
          </w:p>
        </w:tc>
      </w:tr>
      <w:tr w:rsidR="00785053" w:rsidRPr="00842D16"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Pr>
        <w:tc>
          <w:tcPr>
            <w:tcW w:w="1985" w:type="dxa"/>
            <w:tcBorders>
              <w:top w:val="nil"/>
              <w:left w:val="nil"/>
              <w:bottom w:val="nil"/>
              <w:right w:val="single" w:sz="4" w:space="0" w:color="auto"/>
            </w:tcBorders>
            <w:vAlign w:val="bottom"/>
          </w:tcPr>
          <w:p w:rsidR="00785053" w:rsidRPr="00D82321" w:rsidRDefault="00785053" w:rsidP="008E3835">
            <w:pPr>
              <w:pStyle w:val="6-2"/>
              <w:rPr>
                <w:spacing w:val="-2"/>
              </w:rPr>
            </w:pPr>
            <w:r w:rsidRPr="00D82321">
              <w:rPr>
                <w:spacing w:val="-2"/>
              </w:rPr>
              <w:t xml:space="preserve">судебной власти </w:t>
            </w:r>
            <w:r>
              <w:rPr>
                <w:spacing w:val="-2"/>
              </w:rPr>
              <w:br/>
            </w:r>
            <w:r w:rsidRPr="00D82321">
              <w:rPr>
                <w:spacing w:val="-2"/>
              </w:rPr>
              <w:t>и прокуратуры</w:t>
            </w:r>
          </w:p>
        </w:tc>
        <w:tc>
          <w:tcPr>
            <w:tcW w:w="567" w:type="dxa"/>
            <w:tcBorders>
              <w:top w:val="nil"/>
              <w:left w:val="single" w:sz="4" w:space="0" w:color="auto"/>
              <w:bottom w:val="nil"/>
              <w:right w:val="single" w:sz="4" w:space="0" w:color="auto"/>
            </w:tcBorders>
            <w:vAlign w:val="bottom"/>
          </w:tcPr>
          <w:p w:rsidR="00785053" w:rsidRDefault="00785053" w:rsidP="00785053">
            <w:pPr>
              <w:pStyle w:val="6-"/>
            </w:pPr>
            <w:r>
              <w:t>11,4</w:t>
            </w:r>
          </w:p>
        </w:tc>
        <w:tc>
          <w:tcPr>
            <w:tcW w:w="567" w:type="dxa"/>
            <w:tcBorders>
              <w:top w:val="nil"/>
              <w:left w:val="single" w:sz="4" w:space="0" w:color="auto"/>
              <w:bottom w:val="nil"/>
              <w:right w:val="single" w:sz="4" w:space="0" w:color="auto"/>
            </w:tcBorders>
            <w:vAlign w:val="bottom"/>
          </w:tcPr>
          <w:p w:rsidR="00785053" w:rsidRDefault="00785053" w:rsidP="00785053">
            <w:pPr>
              <w:pStyle w:val="6-"/>
            </w:pPr>
            <w:r>
              <w:t>11,6</w:t>
            </w:r>
          </w:p>
        </w:tc>
        <w:tc>
          <w:tcPr>
            <w:tcW w:w="567" w:type="dxa"/>
            <w:tcBorders>
              <w:top w:val="nil"/>
              <w:left w:val="single" w:sz="4" w:space="0" w:color="auto"/>
              <w:bottom w:val="nil"/>
              <w:right w:val="single" w:sz="4" w:space="0" w:color="auto"/>
            </w:tcBorders>
            <w:vAlign w:val="bottom"/>
          </w:tcPr>
          <w:p w:rsidR="00785053" w:rsidRDefault="00785053" w:rsidP="00785053">
            <w:pPr>
              <w:pStyle w:val="6-"/>
              <w:rPr>
                <w:rFonts w:cs="Arial"/>
              </w:rPr>
            </w:pPr>
            <w:r>
              <w:rPr>
                <w:rFonts w:cs="Arial"/>
              </w:rPr>
              <w:t>10,5</w:t>
            </w:r>
          </w:p>
        </w:tc>
        <w:tc>
          <w:tcPr>
            <w:tcW w:w="567" w:type="dxa"/>
            <w:tcBorders>
              <w:top w:val="nil"/>
              <w:left w:val="single" w:sz="4" w:space="0" w:color="auto"/>
              <w:bottom w:val="nil"/>
              <w:right w:val="single" w:sz="4" w:space="0" w:color="auto"/>
            </w:tcBorders>
            <w:vAlign w:val="bottom"/>
          </w:tcPr>
          <w:p w:rsidR="00785053" w:rsidRDefault="00785053" w:rsidP="00785053">
            <w:pPr>
              <w:pStyle w:val="6-"/>
              <w:rPr>
                <w:rFonts w:cs="Arial"/>
              </w:rPr>
            </w:pPr>
            <w:r w:rsidRPr="002A135C">
              <w:t>10,5</w:t>
            </w:r>
          </w:p>
        </w:tc>
        <w:tc>
          <w:tcPr>
            <w:tcW w:w="567" w:type="dxa"/>
            <w:tcBorders>
              <w:top w:val="nil"/>
              <w:left w:val="single" w:sz="4" w:space="0" w:color="auto"/>
              <w:bottom w:val="nil"/>
              <w:right w:val="nil"/>
            </w:tcBorders>
            <w:vAlign w:val="bottom"/>
          </w:tcPr>
          <w:p w:rsidR="00785053" w:rsidRPr="002B17E9" w:rsidRDefault="00785053" w:rsidP="00785053">
            <w:pPr>
              <w:pStyle w:val="6-"/>
            </w:pPr>
            <w:r w:rsidRPr="002B17E9">
              <w:t>10</w:t>
            </w:r>
            <w:r>
              <w:t>,</w:t>
            </w:r>
            <w:r w:rsidRPr="002B17E9">
              <w:t>5</w:t>
            </w:r>
          </w:p>
        </w:tc>
      </w:tr>
      <w:tr w:rsidR="00785053" w:rsidRPr="001257FA"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Pr>
        <w:tc>
          <w:tcPr>
            <w:tcW w:w="1985" w:type="dxa"/>
            <w:tcBorders>
              <w:top w:val="nil"/>
              <w:left w:val="nil"/>
              <w:bottom w:val="nil"/>
              <w:right w:val="single" w:sz="4" w:space="0" w:color="auto"/>
            </w:tcBorders>
            <w:vAlign w:val="bottom"/>
          </w:tcPr>
          <w:p w:rsidR="00785053" w:rsidRPr="000B4D47" w:rsidRDefault="00785053" w:rsidP="008E3835">
            <w:pPr>
              <w:pStyle w:val="6-2"/>
              <w:rPr>
                <w:spacing w:val="-2"/>
              </w:rPr>
            </w:pPr>
            <w:r w:rsidRPr="000B4D47">
              <w:rPr>
                <w:spacing w:val="-2"/>
              </w:rPr>
              <w:t xml:space="preserve">других государственных органах </w:t>
            </w:r>
          </w:p>
        </w:tc>
        <w:tc>
          <w:tcPr>
            <w:tcW w:w="567" w:type="dxa"/>
            <w:tcBorders>
              <w:top w:val="nil"/>
              <w:left w:val="single" w:sz="4" w:space="0" w:color="auto"/>
              <w:bottom w:val="nil"/>
              <w:right w:val="single" w:sz="4" w:space="0" w:color="auto"/>
            </w:tcBorders>
            <w:vAlign w:val="bottom"/>
          </w:tcPr>
          <w:p w:rsidR="00785053" w:rsidRDefault="00785053" w:rsidP="00785053">
            <w:pPr>
              <w:pStyle w:val="6-"/>
              <w:rPr>
                <w:rFonts w:cs="Arial"/>
              </w:rPr>
            </w:pPr>
            <w:r>
              <w:rPr>
                <w:rFonts w:cs="Arial"/>
              </w:rPr>
              <w:t>0,8</w:t>
            </w:r>
          </w:p>
        </w:tc>
        <w:tc>
          <w:tcPr>
            <w:tcW w:w="567" w:type="dxa"/>
            <w:tcBorders>
              <w:top w:val="nil"/>
              <w:left w:val="single" w:sz="4" w:space="0" w:color="auto"/>
              <w:bottom w:val="nil"/>
              <w:right w:val="single" w:sz="4" w:space="0" w:color="auto"/>
            </w:tcBorders>
            <w:vAlign w:val="bottom"/>
          </w:tcPr>
          <w:p w:rsidR="00785053" w:rsidRDefault="00785053" w:rsidP="00785053">
            <w:pPr>
              <w:pStyle w:val="6-"/>
            </w:pPr>
            <w:r>
              <w:t>0,9</w:t>
            </w:r>
          </w:p>
        </w:tc>
        <w:tc>
          <w:tcPr>
            <w:tcW w:w="567" w:type="dxa"/>
            <w:tcBorders>
              <w:top w:val="nil"/>
              <w:left w:val="single" w:sz="4" w:space="0" w:color="auto"/>
              <w:bottom w:val="nil"/>
              <w:right w:val="single" w:sz="4" w:space="0" w:color="auto"/>
            </w:tcBorders>
            <w:vAlign w:val="bottom"/>
          </w:tcPr>
          <w:p w:rsidR="00785053" w:rsidRDefault="00785053" w:rsidP="00785053">
            <w:pPr>
              <w:pStyle w:val="6-"/>
            </w:pPr>
            <w:r>
              <w:t>0,6</w:t>
            </w:r>
          </w:p>
        </w:tc>
        <w:tc>
          <w:tcPr>
            <w:tcW w:w="567" w:type="dxa"/>
            <w:tcBorders>
              <w:top w:val="nil"/>
              <w:left w:val="single" w:sz="4" w:space="0" w:color="auto"/>
              <w:bottom w:val="nil"/>
              <w:right w:val="single" w:sz="4" w:space="0" w:color="auto"/>
            </w:tcBorders>
            <w:vAlign w:val="bottom"/>
          </w:tcPr>
          <w:p w:rsidR="00785053" w:rsidRDefault="00785053" w:rsidP="00785053">
            <w:pPr>
              <w:pStyle w:val="6-"/>
            </w:pPr>
            <w:r w:rsidRPr="002A135C">
              <w:t>0,6</w:t>
            </w:r>
          </w:p>
        </w:tc>
        <w:tc>
          <w:tcPr>
            <w:tcW w:w="567" w:type="dxa"/>
            <w:tcBorders>
              <w:top w:val="nil"/>
              <w:left w:val="single" w:sz="4" w:space="0" w:color="auto"/>
              <w:bottom w:val="nil"/>
              <w:right w:val="nil"/>
            </w:tcBorders>
            <w:vAlign w:val="bottom"/>
          </w:tcPr>
          <w:p w:rsidR="00785053" w:rsidRPr="002B17E9" w:rsidRDefault="00785053" w:rsidP="00785053">
            <w:pPr>
              <w:pStyle w:val="6-"/>
            </w:pPr>
            <w:r w:rsidRPr="002B17E9">
              <w:t>0</w:t>
            </w:r>
            <w:r>
              <w:t>,</w:t>
            </w:r>
            <w:r w:rsidRPr="002B17E9">
              <w:t>6</w:t>
            </w:r>
          </w:p>
        </w:tc>
      </w:tr>
      <w:tr w:rsidR="00785053" w:rsidRPr="001257FA"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Pr>
        <w:tc>
          <w:tcPr>
            <w:tcW w:w="1985" w:type="dxa"/>
            <w:tcBorders>
              <w:top w:val="nil"/>
              <w:left w:val="nil"/>
              <w:bottom w:val="single" w:sz="4" w:space="0" w:color="auto"/>
              <w:right w:val="single" w:sz="4" w:space="0" w:color="auto"/>
            </w:tcBorders>
            <w:vAlign w:val="bottom"/>
          </w:tcPr>
          <w:p w:rsidR="00785053" w:rsidRDefault="00785053" w:rsidP="008E3835">
            <w:pPr>
              <w:pStyle w:val="6-2"/>
            </w:pPr>
            <w:r>
              <w:rPr>
                <w:szCs w:val="20"/>
              </w:rPr>
              <w:t xml:space="preserve">контрольно-счетных </w:t>
            </w:r>
            <w:r>
              <w:rPr>
                <w:szCs w:val="20"/>
              </w:rPr>
              <w:br/>
              <w:t xml:space="preserve">органах </w:t>
            </w:r>
            <w:r w:rsidRPr="00E21856">
              <w:rPr>
                <w:spacing w:val="-2"/>
                <w:szCs w:val="20"/>
              </w:rPr>
              <w:t>муниципальных образований</w:t>
            </w:r>
          </w:p>
        </w:tc>
        <w:tc>
          <w:tcPr>
            <w:tcW w:w="567" w:type="dxa"/>
            <w:tcBorders>
              <w:top w:val="nil"/>
              <w:left w:val="single" w:sz="4" w:space="0" w:color="auto"/>
              <w:bottom w:val="single" w:sz="4" w:space="0" w:color="auto"/>
              <w:right w:val="single" w:sz="4" w:space="0" w:color="auto"/>
            </w:tcBorders>
            <w:vAlign w:val="bottom"/>
          </w:tcPr>
          <w:p w:rsidR="00785053" w:rsidRDefault="00785053" w:rsidP="00785053">
            <w:pPr>
              <w:pStyle w:val="6-"/>
            </w:pPr>
            <w:r>
              <w:t>0,3</w:t>
            </w:r>
          </w:p>
        </w:tc>
        <w:tc>
          <w:tcPr>
            <w:tcW w:w="567" w:type="dxa"/>
            <w:tcBorders>
              <w:top w:val="nil"/>
              <w:left w:val="single" w:sz="4" w:space="0" w:color="auto"/>
              <w:bottom w:val="single" w:sz="4" w:space="0" w:color="auto"/>
              <w:right w:val="single" w:sz="4" w:space="0" w:color="auto"/>
            </w:tcBorders>
            <w:vAlign w:val="bottom"/>
          </w:tcPr>
          <w:p w:rsidR="00785053" w:rsidRDefault="00785053" w:rsidP="00785053">
            <w:pPr>
              <w:pStyle w:val="6-"/>
            </w:pPr>
            <w:r>
              <w:t>0,3</w:t>
            </w:r>
          </w:p>
        </w:tc>
        <w:tc>
          <w:tcPr>
            <w:tcW w:w="567" w:type="dxa"/>
            <w:tcBorders>
              <w:top w:val="nil"/>
              <w:left w:val="single" w:sz="4" w:space="0" w:color="auto"/>
              <w:bottom w:val="single" w:sz="4" w:space="0" w:color="auto"/>
              <w:right w:val="single" w:sz="4" w:space="0" w:color="auto"/>
            </w:tcBorders>
            <w:vAlign w:val="bottom"/>
          </w:tcPr>
          <w:p w:rsidR="00785053" w:rsidRDefault="00785053" w:rsidP="00785053">
            <w:pPr>
              <w:pStyle w:val="6-"/>
              <w:rPr>
                <w:rFonts w:cs="Arial"/>
              </w:rPr>
            </w:pPr>
            <w:r>
              <w:rPr>
                <w:rFonts w:cs="Arial"/>
              </w:rPr>
              <w:t>0,3</w:t>
            </w:r>
          </w:p>
        </w:tc>
        <w:tc>
          <w:tcPr>
            <w:tcW w:w="567" w:type="dxa"/>
            <w:tcBorders>
              <w:top w:val="nil"/>
              <w:left w:val="single" w:sz="4" w:space="0" w:color="auto"/>
              <w:bottom w:val="single" w:sz="4" w:space="0" w:color="auto"/>
              <w:right w:val="single" w:sz="4" w:space="0" w:color="auto"/>
            </w:tcBorders>
            <w:vAlign w:val="bottom"/>
          </w:tcPr>
          <w:p w:rsidR="00785053" w:rsidRDefault="00785053" w:rsidP="00785053">
            <w:pPr>
              <w:pStyle w:val="6-"/>
              <w:rPr>
                <w:rFonts w:cs="Arial"/>
              </w:rPr>
            </w:pPr>
            <w:r w:rsidRPr="002A135C">
              <w:t>0,3</w:t>
            </w:r>
          </w:p>
        </w:tc>
        <w:tc>
          <w:tcPr>
            <w:tcW w:w="567" w:type="dxa"/>
            <w:tcBorders>
              <w:top w:val="nil"/>
              <w:left w:val="single" w:sz="4" w:space="0" w:color="auto"/>
              <w:bottom w:val="single" w:sz="4" w:space="0" w:color="auto"/>
              <w:right w:val="nil"/>
            </w:tcBorders>
            <w:vAlign w:val="bottom"/>
          </w:tcPr>
          <w:p w:rsidR="00785053" w:rsidRPr="002B17E9" w:rsidRDefault="00785053" w:rsidP="00785053">
            <w:pPr>
              <w:pStyle w:val="6-"/>
            </w:pPr>
            <w:r w:rsidRPr="002B17E9">
              <w:t>0</w:t>
            </w:r>
            <w:r>
              <w:t>,</w:t>
            </w:r>
            <w:r w:rsidRPr="002B17E9">
              <w:t>3</w:t>
            </w:r>
          </w:p>
        </w:tc>
      </w:tr>
      <w:tr w:rsidR="00785053" w:rsidRPr="001A2CD5"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000" w:firstRow="0" w:lastRow="0" w:firstColumn="0" w:lastColumn="0" w:noHBand="0" w:noVBand="0"/>
        </w:tblPrEx>
        <w:trPr>
          <w:cantSplit/>
          <w:trHeight w:val="177"/>
        </w:trPr>
        <w:tc>
          <w:tcPr>
            <w:tcW w:w="4820" w:type="dxa"/>
            <w:gridSpan w:val="6"/>
            <w:tcBorders>
              <w:top w:val="single" w:sz="4" w:space="0" w:color="auto"/>
              <w:left w:val="nil"/>
              <w:bottom w:val="nil"/>
              <w:right w:val="nil"/>
            </w:tcBorders>
            <w:shd w:val="clear" w:color="auto" w:fill="FFFFFF"/>
            <w:vAlign w:val="bottom"/>
          </w:tcPr>
          <w:p w:rsidR="00785053" w:rsidRPr="001A2CD5" w:rsidRDefault="00785053" w:rsidP="008E3835">
            <w:pPr>
              <w:pStyle w:val="82"/>
              <w:spacing w:before="60"/>
              <w:ind w:left="0" w:firstLine="0"/>
              <w:jc w:val="both"/>
              <w:rPr>
                <w:szCs w:val="22"/>
              </w:rPr>
            </w:pPr>
            <w:r w:rsidRPr="00842D16">
              <w:rPr>
                <w:vertAlign w:val="superscript"/>
              </w:rPr>
              <w:t>1)</w:t>
            </w:r>
            <w:r w:rsidRPr="00842D16">
              <w:t xml:space="preserve"> </w:t>
            </w:r>
            <w:r w:rsidRPr="00551E75">
              <w:t xml:space="preserve">Рост численности работников за счет изменения штатной </w:t>
            </w:r>
            <w:r>
              <w:br/>
            </w:r>
            <w:r w:rsidRPr="00551E75">
              <w:t>численности Главного Управления МЧС России по Республике Коми в</w:t>
            </w:r>
            <w:r>
              <w:t> </w:t>
            </w:r>
            <w:r w:rsidRPr="00551E75">
              <w:t>связи с изменением статуса подведомственных организаций МЧС России.</w:t>
            </w:r>
          </w:p>
        </w:tc>
      </w:tr>
    </w:tbl>
    <w:p w:rsidR="008F4463" w:rsidRPr="00BB3D79" w:rsidRDefault="008F4463" w:rsidP="000E6D84">
      <w:pPr>
        <w:pStyle w:val="11"/>
        <w:spacing w:before="0"/>
        <w:rPr>
          <w:color w:val="FF0000"/>
          <w:sz w:val="2"/>
          <w:szCs w:val="2"/>
        </w:rPr>
      </w:pPr>
    </w:p>
    <w:p w:rsidR="008F4463" w:rsidRPr="00BB3D79" w:rsidRDefault="008F4463" w:rsidP="000E6D84">
      <w:pPr>
        <w:pStyle w:val="11"/>
        <w:spacing w:before="0"/>
        <w:rPr>
          <w:color w:val="FF0000"/>
          <w:sz w:val="2"/>
          <w:szCs w:val="2"/>
        </w:rPr>
        <w:sectPr w:rsidR="008F4463" w:rsidRPr="00BB3D79" w:rsidSect="00A959F0">
          <w:headerReference w:type="default" r:id="rId20"/>
          <w:headerReference w:type="first" r:id="rId21"/>
          <w:footnotePr>
            <w:numRestart w:val="eachSect"/>
          </w:footnotePr>
          <w:pgSz w:w="8392" w:h="11907" w:code="11"/>
          <w:pgMar w:top="510" w:right="1701" w:bottom="2608" w:left="2013" w:header="567" w:footer="2268" w:gutter="0"/>
          <w:cols w:space="720"/>
          <w:titlePg/>
          <w:docGrid w:linePitch="245"/>
        </w:sectPr>
      </w:pPr>
    </w:p>
    <w:p w:rsidR="004C04EA" w:rsidRPr="00927163" w:rsidRDefault="00814D28" w:rsidP="00484B53">
      <w:pPr>
        <w:pStyle w:val="21"/>
        <w:spacing w:before="0" w:line="216" w:lineRule="auto"/>
        <w:outlineLvl w:val="0"/>
      </w:pPr>
      <w:bookmarkStart w:id="85" w:name="_Toc167202163"/>
      <w:bookmarkEnd w:id="81"/>
      <w:r w:rsidRPr="00927163">
        <w:lastRenderedPageBreak/>
        <w:t>ОСНОВНЫЕ ФОНДЫ</w:t>
      </w:r>
      <w:bookmarkEnd w:id="85"/>
    </w:p>
    <w:p w:rsidR="00927163" w:rsidRPr="00927163" w:rsidRDefault="00927163" w:rsidP="00927163">
      <w:pPr>
        <w:spacing w:after="60" w:line="216" w:lineRule="auto"/>
        <w:ind w:firstLine="284"/>
        <w:rPr>
          <w:rFonts w:cs="Arial"/>
          <w:sz w:val="16"/>
          <w:szCs w:val="16"/>
        </w:rPr>
      </w:pPr>
      <w:r w:rsidRPr="00927163">
        <w:rPr>
          <w:rFonts w:cs="Arial"/>
          <w:sz w:val="16"/>
          <w:szCs w:val="16"/>
        </w:rPr>
        <w:t>В разделе публикуются данные о наличии, состоянии и</w:t>
      </w:r>
      <w:r w:rsidR="00785053">
        <w:rPr>
          <w:rFonts w:cs="Arial"/>
          <w:sz w:val="16"/>
          <w:szCs w:val="16"/>
        </w:rPr>
        <w:t> </w:t>
      </w:r>
      <w:r w:rsidRPr="00927163">
        <w:rPr>
          <w:rFonts w:cs="Arial"/>
          <w:sz w:val="16"/>
          <w:szCs w:val="16"/>
        </w:rPr>
        <w:t xml:space="preserve">движении основных фондов по видам экономической </w:t>
      </w:r>
      <w:r w:rsidR="00785053">
        <w:rPr>
          <w:rFonts w:cs="Arial"/>
          <w:sz w:val="16"/>
          <w:szCs w:val="16"/>
        </w:rPr>
        <w:br/>
      </w:r>
      <w:r w:rsidRPr="00927163">
        <w:rPr>
          <w:rFonts w:cs="Arial"/>
          <w:sz w:val="16"/>
          <w:szCs w:val="16"/>
        </w:rPr>
        <w:t>деятельности.</w:t>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127"/>
        <w:gridCol w:w="510"/>
        <w:gridCol w:w="510"/>
        <w:gridCol w:w="510"/>
        <w:gridCol w:w="510"/>
        <w:gridCol w:w="511"/>
      </w:tblGrid>
      <w:tr w:rsidR="00927163" w:rsidRPr="003354B2" w:rsidTr="00FB4363">
        <w:trPr>
          <w:cantSplit/>
          <w:tblHeader/>
        </w:trPr>
        <w:tc>
          <w:tcPr>
            <w:tcW w:w="4678" w:type="dxa"/>
            <w:gridSpan w:val="6"/>
            <w:tcBorders>
              <w:top w:val="nil"/>
              <w:left w:val="nil"/>
              <w:bottom w:val="single" w:sz="4" w:space="0" w:color="auto"/>
              <w:right w:val="nil"/>
            </w:tcBorders>
            <w:shd w:val="clear" w:color="auto" w:fill="FFFFFF"/>
          </w:tcPr>
          <w:p w:rsidR="00927163" w:rsidRPr="00870EF6" w:rsidRDefault="00927163" w:rsidP="00927163">
            <w:pPr>
              <w:pStyle w:val="43"/>
              <w:spacing w:before="0" w:line="197" w:lineRule="auto"/>
              <w:rPr>
                <w:rFonts w:ascii="Times New Roman Полужирный" w:hAnsi="Times New Roman Полужирный"/>
                <w:sz w:val="16"/>
                <w:szCs w:val="16"/>
              </w:rPr>
            </w:pPr>
            <w:bookmarkStart w:id="86" w:name="_Toc40771167"/>
            <w:bookmarkStart w:id="87" w:name="_Toc167202164"/>
            <w:bookmarkStart w:id="88" w:name="_Toc258334679"/>
            <w:bookmarkStart w:id="89" w:name="_Toc258570751"/>
            <w:r w:rsidRPr="00870EF6">
              <w:rPr>
                <w:rFonts w:ascii="Times New Roman Полужирный" w:hAnsi="Times New Roman Полужирный"/>
              </w:rPr>
              <w:t xml:space="preserve">Основные фонды </w:t>
            </w:r>
            <w:r w:rsidRPr="00346A3D">
              <w:rPr>
                <w:rFonts w:ascii="Calibri" w:hAnsi="Calibri"/>
              </w:rPr>
              <w:br/>
            </w:r>
            <w:r w:rsidRPr="00870EF6">
              <w:rPr>
                <w:rFonts w:ascii="Times New Roman Полужирный" w:hAnsi="Times New Roman Полужирный"/>
              </w:rPr>
              <w:t>по видам экономической деятельности</w:t>
            </w:r>
            <w:bookmarkEnd w:id="86"/>
            <w:bookmarkEnd w:id="87"/>
          </w:p>
          <w:p w:rsidR="00927163" w:rsidRPr="003354B2" w:rsidRDefault="00927163" w:rsidP="00FB4363">
            <w:pPr>
              <w:pStyle w:val="41"/>
              <w:spacing w:line="204" w:lineRule="auto"/>
            </w:pPr>
            <w:r w:rsidRPr="003354B2">
              <w:t>На конец года; по полной учетной стоимости</w:t>
            </w:r>
            <w:r>
              <w:t>, миллиардов рублей</w:t>
            </w:r>
          </w:p>
        </w:tc>
      </w:tr>
      <w:bookmarkEnd w:id="88"/>
      <w:bookmarkEnd w:id="89"/>
      <w:tr w:rsidR="00927163" w:rsidRPr="002136C7" w:rsidTr="00FB4363">
        <w:trPr>
          <w:cantSplit/>
          <w:trHeight w:val="50"/>
          <w:tblHeader/>
        </w:trPr>
        <w:tc>
          <w:tcPr>
            <w:tcW w:w="2127" w:type="dxa"/>
            <w:tcBorders>
              <w:top w:val="single" w:sz="4" w:space="0" w:color="auto"/>
              <w:left w:val="nil"/>
              <w:right w:val="single" w:sz="4" w:space="0" w:color="auto"/>
            </w:tcBorders>
            <w:vAlign w:val="center"/>
          </w:tcPr>
          <w:p w:rsidR="00927163" w:rsidRPr="002136C7" w:rsidRDefault="00927163" w:rsidP="00927163">
            <w:pPr>
              <w:pStyle w:val="5-"/>
              <w:spacing w:line="235" w:lineRule="auto"/>
            </w:pPr>
          </w:p>
        </w:tc>
        <w:tc>
          <w:tcPr>
            <w:tcW w:w="510" w:type="dxa"/>
            <w:tcBorders>
              <w:top w:val="single" w:sz="4" w:space="0" w:color="auto"/>
              <w:left w:val="single" w:sz="4" w:space="0" w:color="auto"/>
              <w:right w:val="single" w:sz="4" w:space="0" w:color="auto"/>
            </w:tcBorders>
            <w:vAlign w:val="center"/>
          </w:tcPr>
          <w:p w:rsidR="00927163" w:rsidRPr="002136C7" w:rsidRDefault="00927163" w:rsidP="00927163">
            <w:pPr>
              <w:pStyle w:val="5-"/>
              <w:spacing w:line="235" w:lineRule="auto"/>
            </w:pPr>
            <w:r>
              <w:t>2018</w:t>
            </w:r>
          </w:p>
        </w:tc>
        <w:tc>
          <w:tcPr>
            <w:tcW w:w="510" w:type="dxa"/>
            <w:tcBorders>
              <w:top w:val="single" w:sz="4" w:space="0" w:color="auto"/>
              <w:left w:val="single" w:sz="4" w:space="0" w:color="auto"/>
              <w:right w:val="single" w:sz="4" w:space="0" w:color="auto"/>
            </w:tcBorders>
            <w:vAlign w:val="center"/>
          </w:tcPr>
          <w:p w:rsidR="00927163" w:rsidRPr="002136C7" w:rsidRDefault="00927163" w:rsidP="00927163">
            <w:pPr>
              <w:pStyle w:val="5-"/>
              <w:spacing w:line="235" w:lineRule="auto"/>
            </w:pPr>
            <w:r>
              <w:t>2019</w:t>
            </w:r>
          </w:p>
        </w:tc>
        <w:tc>
          <w:tcPr>
            <w:tcW w:w="510" w:type="dxa"/>
            <w:tcBorders>
              <w:top w:val="single" w:sz="4" w:space="0" w:color="auto"/>
              <w:left w:val="single" w:sz="4" w:space="0" w:color="auto"/>
              <w:bottom w:val="single" w:sz="4" w:space="0" w:color="auto"/>
              <w:right w:val="nil"/>
            </w:tcBorders>
          </w:tcPr>
          <w:p w:rsidR="00927163" w:rsidRDefault="00927163" w:rsidP="00927163">
            <w:pPr>
              <w:pStyle w:val="5-"/>
              <w:spacing w:line="235" w:lineRule="auto"/>
            </w:pPr>
            <w:r>
              <w:t>2020</w:t>
            </w:r>
          </w:p>
        </w:tc>
        <w:tc>
          <w:tcPr>
            <w:tcW w:w="510" w:type="dxa"/>
            <w:tcBorders>
              <w:top w:val="single" w:sz="4" w:space="0" w:color="auto"/>
              <w:left w:val="single" w:sz="4" w:space="0" w:color="auto"/>
              <w:bottom w:val="single" w:sz="4" w:space="0" w:color="auto"/>
              <w:right w:val="nil"/>
            </w:tcBorders>
          </w:tcPr>
          <w:p w:rsidR="00927163" w:rsidRDefault="00927163" w:rsidP="00927163">
            <w:pPr>
              <w:pStyle w:val="5-"/>
              <w:spacing w:line="235" w:lineRule="auto"/>
            </w:pPr>
            <w:r>
              <w:t>2021</w:t>
            </w:r>
          </w:p>
        </w:tc>
        <w:tc>
          <w:tcPr>
            <w:tcW w:w="511" w:type="dxa"/>
            <w:tcBorders>
              <w:top w:val="single" w:sz="4" w:space="0" w:color="auto"/>
              <w:left w:val="single" w:sz="4" w:space="0" w:color="auto"/>
              <w:bottom w:val="single" w:sz="4" w:space="0" w:color="auto"/>
              <w:right w:val="nil"/>
            </w:tcBorders>
          </w:tcPr>
          <w:p w:rsidR="00927163" w:rsidRDefault="00927163" w:rsidP="00927163">
            <w:pPr>
              <w:pStyle w:val="5-"/>
              <w:spacing w:line="235" w:lineRule="auto"/>
            </w:pPr>
            <w:r>
              <w:t>2022</w:t>
            </w:r>
          </w:p>
        </w:tc>
      </w:tr>
      <w:tr w:rsidR="00927163" w:rsidRPr="00C70A8C" w:rsidTr="00FB4363">
        <w:trPr>
          <w:cantSplit/>
        </w:trPr>
        <w:tc>
          <w:tcPr>
            <w:tcW w:w="2127" w:type="dxa"/>
            <w:tcBorders>
              <w:top w:val="single" w:sz="4" w:space="0" w:color="auto"/>
              <w:left w:val="nil"/>
              <w:bottom w:val="nil"/>
              <w:right w:val="single" w:sz="4" w:space="0" w:color="auto"/>
            </w:tcBorders>
            <w:vAlign w:val="center"/>
          </w:tcPr>
          <w:p w:rsidR="00927163" w:rsidRPr="00A06C57" w:rsidRDefault="00927163" w:rsidP="00927163">
            <w:pPr>
              <w:pStyle w:val="6-1"/>
              <w:spacing w:before="0"/>
              <w:rPr>
                <w:b/>
                <w:bCs/>
              </w:rPr>
            </w:pPr>
            <w:r w:rsidRPr="00A06C57">
              <w:rPr>
                <w:b/>
                <w:bCs/>
              </w:rPr>
              <w:t>Всего</w:t>
            </w:r>
          </w:p>
        </w:tc>
        <w:tc>
          <w:tcPr>
            <w:tcW w:w="510" w:type="dxa"/>
            <w:tcBorders>
              <w:top w:val="single" w:sz="4" w:space="0" w:color="auto"/>
              <w:left w:val="single" w:sz="4" w:space="0" w:color="auto"/>
              <w:bottom w:val="nil"/>
              <w:right w:val="single" w:sz="4" w:space="0" w:color="auto"/>
            </w:tcBorders>
            <w:vAlign w:val="bottom"/>
          </w:tcPr>
          <w:p w:rsidR="00927163" w:rsidRPr="009F6297" w:rsidRDefault="00927163" w:rsidP="00927163">
            <w:pPr>
              <w:pStyle w:val="6-"/>
              <w:ind w:right="28"/>
              <w:rPr>
                <w:b/>
              </w:rPr>
            </w:pPr>
            <w:r w:rsidRPr="009F6297">
              <w:rPr>
                <w:b/>
              </w:rPr>
              <w:t>3359,3</w:t>
            </w:r>
          </w:p>
        </w:tc>
        <w:tc>
          <w:tcPr>
            <w:tcW w:w="510" w:type="dxa"/>
            <w:tcBorders>
              <w:top w:val="single" w:sz="4" w:space="0" w:color="auto"/>
              <w:left w:val="single" w:sz="4" w:space="0" w:color="auto"/>
              <w:bottom w:val="nil"/>
              <w:right w:val="single" w:sz="4" w:space="0" w:color="auto"/>
            </w:tcBorders>
            <w:vAlign w:val="bottom"/>
          </w:tcPr>
          <w:p w:rsidR="00927163" w:rsidRPr="009F6297" w:rsidRDefault="00927163" w:rsidP="00927163">
            <w:pPr>
              <w:pStyle w:val="6-"/>
              <w:ind w:right="28"/>
              <w:rPr>
                <w:b/>
              </w:rPr>
            </w:pPr>
            <w:r w:rsidRPr="009F6297">
              <w:rPr>
                <w:b/>
              </w:rPr>
              <w:t>4141,4</w:t>
            </w:r>
          </w:p>
        </w:tc>
        <w:tc>
          <w:tcPr>
            <w:tcW w:w="510" w:type="dxa"/>
            <w:tcBorders>
              <w:top w:val="single" w:sz="4" w:space="0" w:color="auto"/>
              <w:left w:val="single" w:sz="4" w:space="0" w:color="auto"/>
              <w:bottom w:val="nil"/>
              <w:right w:val="nil"/>
            </w:tcBorders>
            <w:vAlign w:val="bottom"/>
          </w:tcPr>
          <w:p w:rsidR="00927163" w:rsidRPr="009F6297" w:rsidRDefault="00927163" w:rsidP="00927163">
            <w:pPr>
              <w:pStyle w:val="6-"/>
              <w:ind w:right="28"/>
              <w:rPr>
                <w:b/>
              </w:rPr>
            </w:pPr>
            <w:r>
              <w:rPr>
                <w:b/>
              </w:rPr>
              <w:t>4239,8</w:t>
            </w:r>
          </w:p>
        </w:tc>
        <w:tc>
          <w:tcPr>
            <w:tcW w:w="510" w:type="dxa"/>
            <w:tcBorders>
              <w:top w:val="single" w:sz="4" w:space="0" w:color="auto"/>
              <w:left w:val="single" w:sz="4" w:space="0" w:color="auto"/>
              <w:bottom w:val="nil"/>
              <w:right w:val="nil"/>
            </w:tcBorders>
            <w:vAlign w:val="bottom"/>
          </w:tcPr>
          <w:p w:rsidR="00927163" w:rsidRPr="006A6E75" w:rsidRDefault="00927163" w:rsidP="00927163">
            <w:pPr>
              <w:pStyle w:val="6-"/>
              <w:ind w:right="28"/>
              <w:rPr>
                <w:b/>
              </w:rPr>
            </w:pPr>
            <w:r w:rsidRPr="006A6E75">
              <w:rPr>
                <w:b/>
              </w:rPr>
              <w:t>4669,4</w:t>
            </w:r>
          </w:p>
        </w:tc>
        <w:tc>
          <w:tcPr>
            <w:tcW w:w="511" w:type="dxa"/>
            <w:tcBorders>
              <w:top w:val="single" w:sz="4" w:space="0" w:color="auto"/>
              <w:left w:val="single" w:sz="4" w:space="0" w:color="auto"/>
              <w:bottom w:val="nil"/>
              <w:right w:val="nil"/>
            </w:tcBorders>
            <w:vAlign w:val="bottom"/>
          </w:tcPr>
          <w:p w:rsidR="00927163" w:rsidRPr="00193D75" w:rsidRDefault="00927163" w:rsidP="0024315E">
            <w:pPr>
              <w:pStyle w:val="6-"/>
              <w:rPr>
                <w:b/>
              </w:rPr>
            </w:pPr>
            <w:r w:rsidRPr="00193D75">
              <w:rPr>
                <w:b/>
              </w:rPr>
              <w:t>4734,0</w:t>
            </w:r>
          </w:p>
        </w:tc>
      </w:tr>
      <w:tr w:rsidR="00927163" w:rsidRPr="00882019" w:rsidTr="00FB4363">
        <w:trPr>
          <w:cantSplit/>
        </w:trPr>
        <w:tc>
          <w:tcPr>
            <w:tcW w:w="2127" w:type="dxa"/>
            <w:tcBorders>
              <w:top w:val="nil"/>
              <w:left w:val="nil"/>
              <w:bottom w:val="nil"/>
              <w:right w:val="single" w:sz="4" w:space="0" w:color="auto"/>
            </w:tcBorders>
            <w:vAlign w:val="bottom"/>
          </w:tcPr>
          <w:p w:rsidR="00927163" w:rsidRPr="006624A6" w:rsidRDefault="00927163" w:rsidP="00927163">
            <w:pPr>
              <w:pStyle w:val="6-2"/>
              <w:rPr>
                <w:rFonts w:cs="Arial"/>
                <w:bCs/>
              </w:rPr>
            </w:pPr>
            <w:r w:rsidRPr="0031332F">
              <w:rPr>
                <w:rFonts w:cs="Arial"/>
                <w:bCs/>
              </w:rPr>
              <w:t>С</w:t>
            </w:r>
            <w:r w:rsidRPr="005A5EEC">
              <w:rPr>
                <w:rFonts w:cs="Arial"/>
                <w:bCs/>
              </w:rPr>
              <w:t>ельское, лесное хозяйство, охота,</w:t>
            </w:r>
            <w:r w:rsidRPr="006624A6">
              <w:rPr>
                <w:rFonts w:cs="Arial"/>
                <w:bCs/>
              </w:rPr>
              <w:t xml:space="preserve"> </w:t>
            </w:r>
            <w:r w:rsidRPr="005A5EEC">
              <w:rPr>
                <w:rFonts w:cs="Arial"/>
                <w:bCs/>
              </w:rPr>
              <w:t xml:space="preserve">рыболовство </w:t>
            </w:r>
            <w:r>
              <w:rPr>
                <w:rFonts w:cs="Arial"/>
                <w:bCs/>
              </w:rPr>
              <w:br/>
            </w:r>
            <w:r w:rsidRPr="005A5EEC">
              <w:rPr>
                <w:rFonts w:cs="Arial"/>
                <w:bCs/>
              </w:rPr>
              <w:t>и рыбоводство</w:t>
            </w:r>
          </w:p>
        </w:tc>
        <w:tc>
          <w:tcPr>
            <w:tcW w:w="510" w:type="dxa"/>
            <w:tcBorders>
              <w:top w:val="nil"/>
              <w:left w:val="single" w:sz="4" w:space="0" w:color="auto"/>
              <w:bottom w:val="nil"/>
              <w:right w:val="single" w:sz="4" w:space="0" w:color="auto"/>
            </w:tcBorders>
            <w:vAlign w:val="bottom"/>
          </w:tcPr>
          <w:p w:rsidR="00927163" w:rsidRDefault="00927163" w:rsidP="00927163">
            <w:pPr>
              <w:pStyle w:val="6-"/>
              <w:ind w:right="28"/>
            </w:pPr>
            <w:r>
              <w:t>18,9</w:t>
            </w:r>
          </w:p>
        </w:tc>
        <w:tc>
          <w:tcPr>
            <w:tcW w:w="510" w:type="dxa"/>
            <w:tcBorders>
              <w:top w:val="nil"/>
              <w:left w:val="single" w:sz="4" w:space="0" w:color="auto"/>
              <w:bottom w:val="nil"/>
              <w:right w:val="single" w:sz="4" w:space="0" w:color="auto"/>
            </w:tcBorders>
            <w:vAlign w:val="bottom"/>
          </w:tcPr>
          <w:p w:rsidR="00927163" w:rsidRDefault="00927163" w:rsidP="00927163">
            <w:pPr>
              <w:pStyle w:val="6-"/>
              <w:ind w:right="28"/>
            </w:pPr>
            <w:r>
              <w:t>23,0</w:t>
            </w:r>
          </w:p>
        </w:tc>
        <w:tc>
          <w:tcPr>
            <w:tcW w:w="510" w:type="dxa"/>
            <w:tcBorders>
              <w:top w:val="nil"/>
              <w:left w:val="single" w:sz="4" w:space="0" w:color="auto"/>
              <w:bottom w:val="nil"/>
              <w:right w:val="nil"/>
            </w:tcBorders>
            <w:vAlign w:val="bottom"/>
          </w:tcPr>
          <w:p w:rsidR="00927163" w:rsidRPr="00282246" w:rsidRDefault="00927163" w:rsidP="00927163">
            <w:pPr>
              <w:pStyle w:val="6-"/>
              <w:ind w:right="28"/>
            </w:pPr>
            <w:r w:rsidRPr="00282246">
              <w:t>22,1</w:t>
            </w:r>
          </w:p>
        </w:tc>
        <w:tc>
          <w:tcPr>
            <w:tcW w:w="510" w:type="dxa"/>
            <w:tcBorders>
              <w:top w:val="nil"/>
              <w:left w:val="single" w:sz="4" w:space="0" w:color="auto"/>
              <w:bottom w:val="nil"/>
              <w:right w:val="nil"/>
            </w:tcBorders>
            <w:vAlign w:val="bottom"/>
          </w:tcPr>
          <w:p w:rsidR="00927163" w:rsidRDefault="00927163" w:rsidP="00927163">
            <w:pPr>
              <w:pStyle w:val="6-"/>
              <w:ind w:right="28"/>
            </w:pPr>
            <w:r>
              <w:t>28,2</w:t>
            </w:r>
          </w:p>
        </w:tc>
        <w:tc>
          <w:tcPr>
            <w:tcW w:w="511" w:type="dxa"/>
            <w:tcBorders>
              <w:top w:val="nil"/>
              <w:left w:val="single" w:sz="4" w:space="0" w:color="auto"/>
              <w:bottom w:val="nil"/>
              <w:right w:val="nil"/>
            </w:tcBorders>
            <w:vAlign w:val="bottom"/>
          </w:tcPr>
          <w:p w:rsidR="00927163" w:rsidRPr="00193D75" w:rsidRDefault="00927163" w:rsidP="0024315E">
            <w:pPr>
              <w:pStyle w:val="6-"/>
            </w:pPr>
            <w:r w:rsidRPr="00193D75">
              <w:t>28</w:t>
            </w:r>
            <w:r>
              <w:t>,</w:t>
            </w:r>
            <w:r w:rsidRPr="00193D75">
              <w:t>6</w:t>
            </w:r>
          </w:p>
        </w:tc>
      </w:tr>
      <w:tr w:rsidR="00927163" w:rsidRPr="00882019" w:rsidTr="00FB4363">
        <w:trPr>
          <w:cantSplit/>
        </w:trPr>
        <w:tc>
          <w:tcPr>
            <w:tcW w:w="2127" w:type="dxa"/>
            <w:tcBorders>
              <w:top w:val="nil"/>
              <w:left w:val="nil"/>
              <w:bottom w:val="nil"/>
              <w:right w:val="single" w:sz="4" w:space="0" w:color="auto"/>
            </w:tcBorders>
            <w:vAlign w:val="bottom"/>
          </w:tcPr>
          <w:p w:rsidR="00927163" w:rsidRPr="0031332F" w:rsidRDefault="00927163" w:rsidP="00927163">
            <w:pPr>
              <w:pStyle w:val="6-2"/>
              <w:rPr>
                <w:rFonts w:cs="Arial"/>
                <w:bCs/>
              </w:rPr>
            </w:pPr>
            <w:r w:rsidRPr="0031332F">
              <w:rPr>
                <w:rFonts w:cs="Arial"/>
                <w:bCs/>
              </w:rPr>
              <w:t xml:space="preserve">Добыча полезных </w:t>
            </w:r>
            <w:r>
              <w:rPr>
                <w:rFonts w:cs="Arial"/>
                <w:bCs/>
              </w:rPr>
              <w:br/>
            </w:r>
            <w:r w:rsidRPr="0031332F">
              <w:rPr>
                <w:rFonts w:cs="Arial"/>
                <w:bCs/>
              </w:rPr>
              <w:t>ископаемых</w:t>
            </w:r>
          </w:p>
        </w:tc>
        <w:tc>
          <w:tcPr>
            <w:tcW w:w="510" w:type="dxa"/>
            <w:tcBorders>
              <w:top w:val="nil"/>
              <w:left w:val="single" w:sz="4" w:space="0" w:color="auto"/>
              <w:bottom w:val="nil"/>
              <w:right w:val="single" w:sz="4" w:space="0" w:color="auto"/>
            </w:tcBorders>
            <w:vAlign w:val="bottom"/>
          </w:tcPr>
          <w:p w:rsidR="00927163" w:rsidRDefault="00927163" w:rsidP="00927163">
            <w:pPr>
              <w:pStyle w:val="6-"/>
              <w:ind w:right="28"/>
            </w:pPr>
            <w:r>
              <w:t>795,8</w:t>
            </w:r>
          </w:p>
        </w:tc>
        <w:tc>
          <w:tcPr>
            <w:tcW w:w="510" w:type="dxa"/>
            <w:tcBorders>
              <w:top w:val="nil"/>
              <w:left w:val="single" w:sz="4" w:space="0" w:color="auto"/>
              <w:bottom w:val="nil"/>
              <w:right w:val="single" w:sz="4" w:space="0" w:color="auto"/>
            </w:tcBorders>
            <w:vAlign w:val="bottom"/>
          </w:tcPr>
          <w:p w:rsidR="00927163" w:rsidRDefault="00927163" w:rsidP="00927163">
            <w:pPr>
              <w:pStyle w:val="6-"/>
              <w:ind w:right="28"/>
            </w:pPr>
            <w:r>
              <w:t>855,6</w:t>
            </w:r>
          </w:p>
        </w:tc>
        <w:tc>
          <w:tcPr>
            <w:tcW w:w="510" w:type="dxa"/>
            <w:tcBorders>
              <w:top w:val="nil"/>
              <w:left w:val="single" w:sz="4" w:space="0" w:color="auto"/>
              <w:bottom w:val="nil"/>
              <w:right w:val="nil"/>
            </w:tcBorders>
            <w:vAlign w:val="bottom"/>
          </w:tcPr>
          <w:p w:rsidR="00927163" w:rsidRPr="00282246" w:rsidRDefault="00927163" w:rsidP="00927163">
            <w:pPr>
              <w:pStyle w:val="6-"/>
              <w:ind w:right="28"/>
            </w:pPr>
            <w:r w:rsidRPr="00282246">
              <w:t>839,3</w:t>
            </w:r>
          </w:p>
        </w:tc>
        <w:tc>
          <w:tcPr>
            <w:tcW w:w="510" w:type="dxa"/>
            <w:tcBorders>
              <w:top w:val="nil"/>
              <w:left w:val="single" w:sz="4" w:space="0" w:color="auto"/>
              <w:bottom w:val="nil"/>
              <w:right w:val="nil"/>
            </w:tcBorders>
            <w:vAlign w:val="bottom"/>
          </w:tcPr>
          <w:p w:rsidR="00927163" w:rsidRDefault="00927163" w:rsidP="00927163">
            <w:pPr>
              <w:pStyle w:val="6-"/>
              <w:ind w:right="28"/>
            </w:pPr>
            <w:r>
              <w:t>1046,9</w:t>
            </w:r>
          </w:p>
        </w:tc>
        <w:tc>
          <w:tcPr>
            <w:tcW w:w="511" w:type="dxa"/>
            <w:tcBorders>
              <w:top w:val="nil"/>
              <w:left w:val="single" w:sz="4" w:space="0" w:color="auto"/>
              <w:bottom w:val="nil"/>
              <w:right w:val="nil"/>
            </w:tcBorders>
            <w:vAlign w:val="bottom"/>
          </w:tcPr>
          <w:p w:rsidR="00927163" w:rsidRPr="00193D75" w:rsidRDefault="00927163" w:rsidP="0024315E">
            <w:pPr>
              <w:pStyle w:val="6-"/>
            </w:pPr>
            <w:r w:rsidRPr="00193D75">
              <w:t>1096</w:t>
            </w:r>
            <w:r>
              <w:t>,</w:t>
            </w:r>
            <w:r w:rsidRPr="00193D75">
              <w:t>2</w:t>
            </w:r>
          </w:p>
        </w:tc>
      </w:tr>
      <w:tr w:rsidR="00927163" w:rsidRPr="00882019" w:rsidTr="00FB4363">
        <w:trPr>
          <w:cantSplit/>
        </w:trPr>
        <w:tc>
          <w:tcPr>
            <w:tcW w:w="2127" w:type="dxa"/>
            <w:tcBorders>
              <w:top w:val="nil"/>
              <w:left w:val="nil"/>
              <w:bottom w:val="nil"/>
              <w:right w:val="single" w:sz="4" w:space="0" w:color="auto"/>
            </w:tcBorders>
            <w:vAlign w:val="bottom"/>
          </w:tcPr>
          <w:p w:rsidR="00927163" w:rsidRPr="0031332F" w:rsidRDefault="00927163" w:rsidP="00927163">
            <w:pPr>
              <w:pStyle w:val="6-2"/>
              <w:rPr>
                <w:rFonts w:cs="Arial"/>
                <w:bCs/>
              </w:rPr>
            </w:pPr>
            <w:r w:rsidRPr="0031332F">
              <w:rPr>
                <w:rFonts w:cs="Arial"/>
                <w:bCs/>
              </w:rPr>
              <w:t xml:space="preserve">Обрабатывающие </w:t>
            </w:r>
            <w:r>
              <w:rPr>
                <w:rFonts w:cs="Arial"/>
                <w:bCs/>
              </w:rPr>
              <w:br/>
            </w:r>
            <w:r w:rsidRPr="0031332F">
              <w:rPr>
                <w:rFonts w:cs="Arial"/>
                <w:bCs/>
              </w:rPr>
              <w:t>производства</w:t>
            </w:r>
          </w:p>
        </w:tc>
        <w:tc>
          <w:tcPr>
            <w:tcW w:w="510" w:type="dxa"/>
            <w:tcBorders>
              <w:top w:val="nil"/>
              <w:left w:val="single" w:sz="4" w:space="0" w:color="auto"/>
              <w:bottom w:val="nil"/>
              <w:right w:val="single" w:sz="4" w:space="0" w:color="auto"/>
            </w:tcBorders>
            <w:vAlign w:val="bottom"/>
          </w:tcPr>
          <w:p w:rsidR="00927163" w:rsidRDefault="00927163" w:rsidP="00927163">
            <w:pPr>
              <w:pStyle w:val="6-"/>
              <w:ind w:right="28"/>
            </w:pPr>
            <w:r>
              <w:t>313,2</w:t>
            </w:r>
          </w:p>
        </w:tc>
        <w:tc>
          <w:tcPr>
            <w:tcW w:w="510" w:type="dxa"/>
            <w:tcBorders>
              <w:top w:val="nil"/>
              <w:left w:val="single" w:sz="4" w:space="0" w:color="auto"/>
              <w:bottom w:val="nil"/>
              <w:right w:val="single" w:sz="4" w:space="0" w:color="auto"/>
            </w:tcBorders>
            <w:vAlign w:val="bottom"/>
          </w:tcPr>
          <w:p w:rsidR="00927163" w:rsidRDefault="00927163" w:rsidP="00927163">
            <w:pPr>
              <w:pStyle w:val="6-"/>
              <w:ind w:right="28"/>
            </w:pPr>
            <w:r>
              <w:t>355,0</w:t>
            </w:r>
          </w:p>
        </w:tc>
        <w:tc>
          <w:tcPr>
            <w:tcW w:w="510" w:type="dxa"/>
            <w:tcBorders>
              <w:top w:val="nil"/>
              <w:left w:val="single" w:sz="4" w:space="0" w:color="auto"/>
              <w:bottom w:val="nil"/>
              <w:right w:val="nil"/>
            </w:tcBorders>
            <w:vAlign w:val="bottom"/>
          </w:tcPr>
          <w:p w:rsidR="00927163" w:rsidRPr="00282246" w:rsidRDefault="00927163" w:rsidP="00927163">
            <w:pPr>
              <w:pStyle w:val="6-"/>
              <w:ind w:right="28"/>
            </w:pPr>
            <w:r w:rsidRPr="00282246">
              <w:t>356,6</w:t>
            </w:r>
          </w:p>
        </w:tc>
        <w:tc>
          <w:tcPr>
            <w:tcW w:w="510" w:type="dxa"/>
            <w:tcBorders>
              <w:top w:val="nil"/>
              <w:left w:val="single" w:sz="4" w:space="0" w:color="auto"/>
              <w:bottom w:val="nil"/>
              <w:right w:val="nil"/>
            </w:tcBorders>
            <w:vAlign w:val="bottom"/>
          </w:tcPr>
          <w:p w:rsidR="00927163" w:rsidRDefault="00927163" w:rsidP="00927163">
            <w:pPr>
              <w:pStyle w:val="6-"/>
              <w:ind w:right="28"/>
            </w:pPr>
            <w:r>
              <w:t>183,3</w:t>
            </w:r>
          </w:p>
        </w:tc>
        <w:tc>
          <w:tcPr>
            <w:tcW w:w="511" w:type="dxa"/>
            <w:tcBorders>
              <w:top w:val="nil"/>
              <w:left w:val="single" w:sz="4" w:space="0" w:color="auto"/>
              <w:bottom w:val="nil"/>
              <w:right w:val="nil"/>
            </w:tcBorders>
            <w:vAlign w:val="bottom"/>
          </w:tcPr>
          <w:p w:rsidR="00927163" w:rsidRPr="00193D75" w:rsidRDefault="00927163" w:rsidP="0024315E">
            <w:pPr>
              <w:pStyle w:val="6-"/>
            </w:pPr>
            <w:r w:rsidRPr="00193D75">
              <w:t>188</w:t>
            </w:r>
            <w:r>
              <w:t>,</w:t>
            </w:r>
            <w:r w:rsidRPr="00193D75">
              <w:t>6</w:t>
            </w:r>
          </w:p>
        </w:tc>
      </w:tr>
      <w:tr w:rsidR="00927163" w:rsidRPr="00882019" w:rsidTr="00FB4363">
        <w:trPr>
          <w:cantSplit/>
        </w:trPr>
        <w:tc>
          <w:tcPr>
            <w:tcW w:w="2127" w:type="dxa"/>
            <w:tcBorders>
              <w:top w:val="nil"/>
              <w:left w:val="nil"/>
              <w:bottom w:val="nil"/>
              <w:right w:val="single" w:sz="4" w:space="0" w:color="auto"/>
            </w:tcBorders>
            <w:vAlign w:val="bottom"/>
          </w:tcPr>
          <w:p w:rsidR="00927163" w:rsidRPr="0031332F" w:rsidRDefault="00927163" w:rsidP="00927163">
            <w:pPr>
              <w:pStyle w:val="6-2"/>
              <w:rPr>
                <w:rFonts w:cs="Arial"/>
                <w:bCs/>
              </w:rPr>
            </w:pPr>
            <w:r>
              <w:rPr>
                <w:rFonts w:cs="Arial"/>
                <w:bCs/>
              </w:rPr>
              <w:t>О</w:t>
            </w:r>
            <w:r w:rsidRPr="0075464E">
              <w:rPr>
                <w:rFonts w:cs="Arial"/>
                <w:bCs/>
              </w:rPr>
              <w:t xml:space="preserve">беспечение электрической </w:t>
            </w:r>
            <w:r>
              <w:rPr>
                <w:rFonts w:cs="Arial"/>
                <w:bCs/>
              </w:rPr>
              <w:br/>
            </w:r>
            <w:r w:rsidRPr="0075464E">
              <w:rPr>
                <w:rFonts w:cs="Arial"/>
                <w:bCs/>
              </w:rPr>
              <w:t>энергией, газом и паром</w:t>
            </w:r>
            <w:r>
              <w:rPr>
                <w:rFonts w:cs="Arial"/>
                <w:bCs/>
              </w:rPr>
              <w:t xml:space="preserve">; </w:t>
            </w:r>
            <w:r>
              <w:rPr>
                <w:rFonts w:cs="Arial"/>
                <w:bCs/>
              </w:rPr>
              <w:br/>
            </w:r>
            <w:r w:rsidRPr="002F730A">
              <w:rPr>
                <w:rFonts w:cs="Arial"/>
                <w:bCs/>
              </w:rPr>
              <w:t xml:space="preserve">кондиционирование </w:t>
            </w:r>
            <w:r>
              <w:rPr>
                <w:rFonts w:cs="Arial"/>
                <w:bCs/>
              </w:rPr>
              <w:br/>
            </w:r>
            <w:r w:rsidRPr="002F730A">
              <w:rPr>
                <w:rFonts w:cs="Arial"/>
                <w:bCs/>
              </w:rPr>
              <w:t>воздуха</w:t>
            </w:r>
          </w:p>
        </w:tc>
        <w:tc>
          <w:tcPr>
            <w:tcW w:w="510" w:type="dxa"/>
            <w:tcBorders>
              <w:top w:val="nil"/>
              <w:left w:val="single" w:sz="4" w:space="0" w:color="auto"/>
              <w:bottom w:val="nil"/>
              <w:right w:val="single" w:sz="4" w:space="0" w:color="auto"/>
            </w:tcBorders>
            <w:vAlign w:val="bottom"/>
          </w:tcPr>
          <w:p w:rsidR="00927163" w:rsidRDefault="00927163" w:rsidP="00927163">
            <w:pPr>
              <w:pStyle w:val="6-"/>
              <w:ind w:right="28"/>
            </w:pPr>
            <w:r>
              <w:t>94,6</w:t>
            </w:r>
          </w:p>
        </w:tc>
        <w:tc>
          <w:tcPr>
            <w:tcW w:w="510" w:type="dxa"/>
            <w:tcBorders>
              <w:top w:val="nil"/>
              <w:left w:val="single" w:sz="4" w:space="0" w:color="auto"/>
              <w:bottom w:val="nil"/>
              <w:right w:val="single" w:sz="4" w:space="0" w:color="auto"/>
            </w:tcBorders>
            <w:vAlign w:val="bottom"/>
          </w:tcPr>
          <w:p w:rsidR="00927163" w:rsidRDefault="00927163" w:rsidP="00927163">
            <w:pPr>
              <w:pStyle w:val="6-"/>
              <w:ind w:right="28"/>
            </w:pPr>
            <w:r>
              <w:t>99,5</w:t>
            </w:r>
          </w:p>
        </w:tc>
        <w:tc>
          <w:tcPr>
            <w:tcW w:w="510" w:type="dxa"/>
            <w:tcBorders>
              <w:top w:val="nil"/>
              <w:left w:val="single" w:sz="4" w:space="0" w:color="auto"/>
              <w:bottom w:val="nil"/>
              <w:right w:val="nil"/>
            </w:tcBorders>
            <w:vAlign w:val="bottom"/>
          </w:tcPr>
          <w:p w:rsidR="00927163" w:rsidRPr="00282246" w:rsidRDefault="00927163" w:rsidP="00927163">
            <w:pPr>
              <w:pStyle w:val="6-"/>
              <w:ind w:right="28"/>
            </w:pPr>
            <w:r w:rsidRPr="00282246">
              <w:t>89,0</w:t>
            </w:r>
          </w:p>
        </w:tc>
        <w:tc>
          <w:tcPr>
            <w:tcW w:w="510" w:type="dxa"/>
            <w:tcBorders>
              <w:top w:val="nil"/>
              <w:left w:val="single" w:sz="4" w:space="0" w:color="auto"/>
              <w:bottom w:val="nil"/>
              <w:right w:val="nil"/>
            </w:tcBorders>
            <w:vAlign w:val="bottom"/>
          </w:tcPr>
          <w:p w:rsidR="00927163" w:rsidRDefault="00927163" w:rsidP="00927163">
            <w:pPr>
              <w:pStyle w:val="6-"/>
              <w:ind w:right="28"/>
            </w:pPr>
            <w:r>
              <w:t>118,4</w:t>
            </w:r>
          </w:p>
        </w:tc>
        <w:tc>
          <w:tcPr>
            <w:tcW w:w="511" w:type="dxa"/>
            <w:tcBorders>
              <w:top w:val="nil"/>
              <w:left w:val="single" w:sz="4" w:space="0" w:color="auto"/>
              <w:bottom w:val="nil"/>
              <w:right w:val="nil"/>
            </w:tcBorders>
            <w:vAlign w:val="bottom"/>
          </w:tcPr>
          <w:p w:rsidR="00927163" w:rsidRPr="00193D75" w:rsidRDefault="00927163" w:rsidP="0024315E">
            <w:pPr>
              <w:pStyle w:val="6-"/>
            </w:pPr>
            <w:r w:rsidRPr="00193D75">
              <w:t>123</w:t>
            </w:r>
            <w:r>
              <w:t>,</w:t>
            </w:r>
            <w:r w:rsidRPr="00193D75">
              <w:t>5</w:t>
            </w:r>
          </w:p>
        </w:tc>
      </w:tr>
      <w:tr w:rsidR="00927163" w:rsidRPr="00882019" w:rsidTr="00FB4363">
        <w:trPr>
          <w:cantSplit/>
        </w:trPr>
        <w:tc>
          <w:tcPr>
            <w:tcW w:w="2127" w:type="dxa"/>
            <w:tcBorders>
              <w:top w:val="nil"/>
              <w:left w:val="nil"/>
              <w:bottom w:val="nil"/>
              <w:right w:val="single" w:sz="4" w:space="0" w:color="auto"/>
            </w:tcBorders>
            <w:vAlign w:val="bottom"/>
          </w:tcPr>
          <w:p w:rsidR="00927163" w:rsidRPr="00927163" w:rsidRDefault="00927163" w:rsidP="00927163">
            <w:pPr>
              <w:pStyle w:val="6-2"/>
              <w:rPr>
                <w:rFonts w:cs="Arial"/>
                <w:bCs/>
              </w:rPr>
            </w:pPr>
            <w:r w:rsidRPr="00927163">
              <w:rPr>
                <w:rFonts w:cs="Arial"/>
                <w:bCs/>
              </w:rPr>
              <w:t xml:space="preserve">Водоснабжение; </w:t>
            </w:r>
            <w:r>
              <w:rPr>
                <w:rFonts w:cs="Arial"/>
                <w:bCs/>
              </w:rPr>
              <w:br/>
            </w:r>
            <w:r w:rsidRPr="00927163">
              <w:rPr>
                <w:rFonts w:cs="Arial"/>
                <w:bCs/>
              </w:rPr>
              <w:t xml:space="preserve">водоотведение, </w:t>
            </w:r>
            <w:r>
              <w:rPr>
                <w:rFonts w:cs="Arial"/>
                <w:bCs/>
              </w:rPr>
              <w:br/>
            </w:r>
            <w:r w:rsidRPr="00927163">
              <w:rPr>
                <w:rFonts w:cs="Arial"/>
                <w:bCs/>
              </w:rPr>
              <w:t xml:space="preserve">организация сбора </w:t>
            </w:r>
            <w:r>
              <w:rPr>
                <w:rFonts w:cs="Arial"/>
                <w:bCs/>
              </w:rPr>
              <w:br/>
            </w:r>
            <w:r w:rsidRPr="00927163">
              <w:rPr>
                <w:rFonts w:cs="Arial"/>
                <w:bCs/>
              </w:rPr>
              <w:t xml:space="preserve">и утилизации отходов, </w:t>
            </w:r>
            <w:r w:rsidRPr="00927163">
              <w:rPr>
                <w:rFonts w:cs="Arial"/>
                <w:bCs/>
              </w:rPr>
              <w:br/>
              <w:t xml:space="preserve">деятельность </w:t>
            </w:r>
            <w:r w:rsidRPr="00927163">
              <w:rPr>
                <w:rFonts w:cs="Arial"/>
                <w:bCs/>
              </w:rPr>
              <w:br/>
              <w:t xml:space="preserve">по ликвидации </w:t>
            </w:r>
            <w:r w:rsidRPr="00927163">
              <w:rPr>
                <w:rFonts w:cs="Arial"/>
                <w:bCs/>
              </w:rPr>
              <w:br/>
              <w:t>загрязнений</w:t>
            </w:r>
          </w:p>
        </w:tc>
        <w:tc>
          <w:tcPr>
            <w:tcW w:w="510" w:type="dxa"/>
            <w:tcBorders>
              <w:top w:val="nil"/>
              <w:left w:val="single" w:sz="4" w:space="0" w:color="auto"/>
              <w:bottom w:val="nil"/>
              <w:right w:val="single" w:sz="4" w:space="0" w:color="auto"/>
            </w:tcBorders>
            <w:vAlign w:val="bottom"/>
          </w:tcPr>
          <w:p w:rsidR="00927163" w:rsidRDefault="00927163" w:rsidP="00927163">
            <w:pPr>
              <w:pStyle w:val="6-"/>
              <w:ind w:right="28"/>
            </w:pPr>
            <w:r>
              <w:t>7,2</w:t>
            </w:r>
          </w:p>
        </w:tc>
        <w:tc>
          <w:tcPr>
            <w:tcW w:w="510" w:type="dxa"/>
            <w:tcBorders>
              <w:top w:val="nil"/>
              <w:left w:val="single" w:sz="4" w:space="0" w:color="auto"/>
              <w:bottom w:val="nil"/>
              <w:right w:val="single" w:sz="4" w:space="0" w:color="auto"/>
            </w:tcBorders>
            <w:vAlign w:val="bottom"/>
          </w:tcPr>
          <w:p w:rsidR="00927163" w:rsidRDefault="00927163" w:rsidP="00927163">
            <w:pPr>
              <w:pStyle w:val="6-"/>
              <w:ind w:right="28"/>
            </w:pPr>
            <w:r>
              <w:t>7,2</w:t>
            </w:r>
          </w:p>
        </w:tc>
        <w:tc>
          <w:tcPr>
            <w:tcW w:w="510" w:type="dxa"/>
            <w:tcBorders>
              <w:top w:val="nil"/>
              <w:left w:val="single" w:sz="4" w:space="0" w:color="auto"/>
              <w:bottom w:val="nil"/>
              <w:right w:val="nil"/>
            </w:tcBorders>
            <w:vAlign w:val="bottom"/>
          </w:tcPr>
          <w:p w:rsidR="00927163" w:rsidRPr="00282246" w:rsidRDefault="00927163" w:rsidP="00927163">
            <w:pPr>
              <w:pStyle w:val="6-"/>
              <w:ind w:right="28"/>
            </w:pPr>
            <w:r w:rsidRPr="00282246">
              <w:t>7,7</w:t>
            </w:r>
          </w:p>
        </w:tc>
        <w:tc>
          <w:tcPr>
            <w:tcW w:w="510" w:type="dxa"/>
            <w:tcBorders>
              <w:top w:val="nil"/>
              <w:left w:val="single" w:sz="4" w:space="0" w:color="auto"/>
              <w:bottom w:val="nil"/>
              <w:right w:val="nil"/>
            </w:tcBorders>
            <w:vAlign w:val="bottom"/>
          </w:tcPr>
          <w:p w:rsidR="00927163" w:rsidRDefault="00927163" w:rsidP="00927163">
            <w:pPr>
              <w:pStyle w:val="6-"/>
              <w:ind w:right="28"/>
            </w:pPr>
            <w:r>
              <w:t>9,4</w:t>
            </w:r>
          </w:p>
        </w:tc>
        <w:tc>
          <w:tcPr>
            <w:tcW w:w="511" w:type="dxa"/>
            <w:tcBorders>
              <w:top w:val="nil"/>
              <w:left w:val="single" w:sz="4" w:space="0" w:color="auto"/>
              <w:bottom w:val="nil"/>
              <w:right w:val="nil"/>
            </w:tcBorders>
            <w:vAlign w:val="bottom"/>
          </w:tcPr>
          <w:p w:rsidR="00927163" w:rsidRPr="00193D75" w:rsidRDefault="00927163" w:rsidP="0024315E">
            <w:pPr>
              <w:pStyle w:val="6-"/>
            </w:pPr>
            <w:r w:rsidRPr="00193D75">
              <w:t>11</w:t>
            </w:r>
            <w:r>
              <w:t>,</w:t>
            </w:r>
            <w:r w:rsidRPr="00193D75">
              <w:t>6</w:t>
            </w:r>
          </w:p>
        </w:tc>
      </w:tr>
      <w:tr w:rsidR="00927163" w:rsidRPr="00882019" w:rsidTr="00FB4363">
        <w:trPr>
          <w:cantSplit/>
        </w:trPr>
        <w:tc>
          <w:tcPr>
            <w:tcW w:w="2127" w:type="dxa"/>
            <w:tcBorders>
              <w:top w:val="nil"/>
              <w:left w:val="nil"/>
              <w:bottom w:val="nil"/>
              <w:right w:val="single" w:sz="4" w:space="0" w:color="auto"/>
            </w:tcBorders>
            <w:vAlign w:val="bottom"/>
          </w:tcPr>
          <w:p w:rsidR="00927163" w:rsidRPr="00927163" w:rsidRDefault="00927163" w:rsidP="00927163">
            <w:pPr>
              <w:pStyle w:val="6-2"/>
              <w:rPr>
                <w:rFonts w:cs="Arial"/>
                <w:bCs/>
              </w:rPr>
            </w:pPr>
            <w:r w:rsidRPr="00927163">
              <w:rPr>
                <w:rFonts w:cs="Arial"/>
                <w:bCs/>
              </w:rPr>
              <w:t>Строительство</w:t>
            </w:r>
          </w:p>
        </w:tc>
        <w:tc>
          <w:tcPr>
            <w:tcW w:w="510" w:type="dxa"/>
            <w:tcBorders>
              <w:top w:val="nil"/>
              <w:left w:val="single" w:sz="4" w:space="0" w:color="auto"/>
              <w:bottom w:val="nil"/>
              <w:right w:val="single" w:sz="4" w:space="0" w:color="auto"/>
            </w:tcBorders>
            <w:vAlign w:val="bottom"/>
          </w:tcPr>
          <w:p w:rsidR="00927163" w:rsidRDefault="00927163" w:rsidP="00927163">
            <w:pPr>
              <w:pStyle w:val="6-"/>
              <w:ind w:right="28"/>
            </w:pPr>
            <w:r>
              <w:t>14,1</w:t>
            </w:r>
          </w:p>
        </w:tc>
        <w:tc>
          <w:tcPr>
            <w:tcW w:w="510" w:type="dxa"/>
            <w:tcBorders>
              <w:top w:val="nil"/>
              <w:left w:val="single" w:sz="4" w:space="0" w:color="auto"/>
              <w:bottom w:val="nil"/>
              <w:right w:val="single" w:sz="4" w:space="0" w:color="auto"/>
            </w:tcBorders>
            <w:vAlign w:val="bottom"/>
          </w:tcPr>
          <w:p w:rsidR="00927163" w:rsidRDefault="00927163" w:rsidP="00927163">
            <w:pPr>
              <w:pStyle w:val="6-"/>
              <w:ind w:right="28"/>
            </w:pPr>
            <w:r>
              <w:t>15,0</w:t>
            </w:r>
          </w:p>
        </w:tc>
        <w:tc>
          <w:tcPr>
            <w:tcW w:w="510" w:type="dxa"/>
            <w:tcBorders>
              <w:top w:val="nil"/>
              <w:left w:val="single" w:sz="4" w:space="0" w:color="auto"/>
              <w:bottom w:val="nil"/>
              <w:right w:val="nil"/>
            </w:tcBorders>
            <w:vAlign w:val="bottom"/>
          </w:tcPr>
          <w:p w:rsidR="00927163" w:rsidRPr="00282246" w:rsidRDefault="00927163" w:rsidP="00927163">
            <w:pPr>
              <w:pStyle w:val="6-"/>
              <w:ind w:right="28"/>
            </w:pPr>
            <w:r w:rsidRPr="00282246">
              <w:t>27,3</w:t>
            </w:r>
          </w:p>
        </w:tc>
        <w:tc>
          <w:tcPr>
            <w:tcW w:w="510" w:type="dxa"/>
            <w:tcBorders>
              <w:top w:val="nil"/>
              <w:left w:val="single" w:sz="4" w:space="0" w:color="auto"/>
              <w:bottom w:val="nil"/>
              <w:right w:val="nil"/>
            </w:tcBorders>
            <w:vAlign w:val="bottom"/>
          </w:tcPr>
          <w:p w:rsidR="00927163" w:rsidRDefault="00927163" w:rsidP="00927163">
            <w:pPr>
              <w:pStyle w:val="6-"/>
              <w:ind w:right="28"/>
            </w:pPr>
            <w:r>
              <w:t>17,6</w:t>
            </w:r>
          </w:p>
        </w:tc>
        <w:tc>
          <w:tcPr>
            <w:tcW w:w="511" w:type="dxa"/>
            <w:tcBorders>
              <w:top w:val="nil"/>
              <w:left w:val="single" w:sz="4" w:space="0" w:color="auto"/>
              <w:bottom w:val="nil"/>
              <w:right w:val="nil"/>
            </w:tcBorders>
            <w:vAlign w:val="bottom"/>
          </w:tcPr>
          <w:p w:rsidR="00927163" w:rsidRPr="00193D75" w:rsidRDefault="00927163" w:rsidP="0024315E">
            <w:pPr>
              <w:pStyle w:val="6-"/>
            </w:pPr>
            <w:r w:rsidRPr="00193D75">
              <w:t>14</w:t>
            </w:r>
            <w:r>
              <w:t>,</w:t>
            </w:r>
            <w:r w:rsidRPr="00193D75">
              <w:t>9</w:t>
            </w:r>
          </w:p>
        </w:tc>
      </w:tr>
      <w:tr w:rsidR="00927163" w:rsidRPr="00882019" w:rsidTr="00FB4363">
        <w:trPr>
          <w:cantSplit/>
        </w:trPr>
        <w:tc>
          <w:tcPr>
            <w:tcW w:w="2127" w:type="dxa"/>
            <w:tcBorders>
              <w:top w:val="nil"/>
              <w:left w:val="nil"/>
              <w:bottom w:val="nil"/>
              <w:right w:val="single" w:sz="4" w:space="0" w:color="auto"/>
            </w:tcBorders>
            <w:vAlign w:val="bottom"/>
          </w:tcPr>
          <w:p w:rsidR="00927163" w:rsidRPr="00927163" w:rsidRDefault="00927163" w:rsidP="00927163">
            <w:pPr>
              <w:pStyle w:val="6-2"/>
              <w:rPr>
                <w:rFonts w:cs="Arial"/>
                <w:bCs/>
              </w:rPr>
            </w:pPr>
            <w:r w:rsidRPr="00927163">
              <w:rPr>
                <w:rFonts w:cs="Arial"/>
                <w:bCs/>
              </w:rPr>
              <w:t xml:space="preserve">Торговля оптовая </w:t>
            </w:r>
            <w:r w:rsidRPr="00927163">
              <w:rPr>
                <w:rFonts w:cs="Arial"/>
                <w:bCs/>
              </w:rPr>
              <w:br/>
              <w:t xml:space="preserve">и розничная; ремонт </w:t>
            </w:r>
            <w:r w:rsidRPr="00927163">
              <w:rPr>
                <w:rFonts w:cs="Arial"/>
                <w:bCs/>
              </w:rPr>
              <w:br/>
              <w:t xml:space="preserve">автотранспортных </w:t>
            </w:r>
            <w:r w:rsidR="00674163">
              <w:rPr>
                <w:rFonts w:cs="Arial"/>
                <w:bCs/>
              </w:rPr>
              <w:br/>
            </w:r>
            <w:r w:rsidRPr="00927163">
              <w:rPr>
                <w:rFonts w:cs="Arial"/>
                <w:bCs/>
              </w:rPr>
              <w:t>средств и мотоциклов</w:t>
            </w:r>
          </w:p>
        </w:tc>
        <w:tc>
          <w:tcPr>
            <w:tcW w:w="510" w:type="dxa"/>
            <w:tcBorders>
              <w:top w:val="nil"/>
              <w:left w:val="single" w:sz="4" w:space="0" w:color="auto"/>
              <w:bottom w:val="nil"/>
              <w:right w:val="single" w:sz="4" w:space="0" w:color="auto"/>
            </w:tcBorders>
            <w:vAlign w:val="bottom"/>
          </w:tcPr>
          <w:p w:rsidR="00927163" w:rsidRDefault="00927163" w:rsidP="00927163">
            <w:pPr>
              <w:pStyle w:val="6-"/>
              <w:ind w:right="28"/>
            </w:pPr>
            <w:r>
              <w:t>13,2</w:t>
            </w:r>
          </w:p>
        </w:tc>
        <w:tc>
          <w:tcPr>
            <w:tcW w:w="510" w:type="dxa"/>
            <w:tcBorders>
              <w:top w:val="nil"/>
              <w:left w:val="single" w:sz="4" w:space="0" w:color="auto"/>
              <w:bottom w:val="nil"/>
              <w:right w:val="single" w:sz="4" w:space="0" w:color="auto"/>
            </w:tcBorders>
            <w:vAlign w:val="bottom"/>
          </w:tcPr>
          <w:p w:rsidR="00927163" w:rsidRDefault="00927163" w:rsidP="00927163">
            <w:pPr>
              <w:pStyle w:val="6-"/>
              <w:ind w:right="28"/>
            </w:pPr>
            <w:r>
              <w:t>14,2</w:t>
            </w:r>
          </w:p>
        </w:tc>
        <w:tc>
          <w:tcPr>
            <w:tcW w:w="510" w:type="dxa"/>
            <w:tcBorders>
              <w:top w:val="nil"/>
              <w:left w:val="single" w:sz="4" w:space="0" w:color="auto"/>
              <w:bottom w:val="nil"/>
              <w:right w:val="nil"/>
            </w:tcBorders>
            <w:vAlign w:val="bottom"/>
          </w:tcPr>
          <w:p w:rsidR="00927163" w:rsidRPr="00282246" w:rsidRDefault="00927163" w:rsidP="00927163">
            <w:pPr>
              <w:pStyle w:val="6-"/>
              <w:ind w:right="28"/>
            </w:pPr>
            <w:r w:rsidRPr="00282246">
              <w:t>17,0</w:t>
            </w:r>
          </w:p>
        </w:tc>
        <w:tc>
          <w:tcPr>
            <w:tcW w:w="510" w:type="dxa"/>
            <w:tcBorders>
              <w:top w:val="nil"/>
              <w:left w:val="single" w:sz="4" w:space="0" w:color="auto"/>
              <w:bottom w:val="nil"/>
              <w:right w:val="nil"/>
            </w:tcBorders>
            <w:vAlign w:val="bottom"/>
          </w:tcPr>
          <w:p w:rsidR="00927163" w:rsidRDefault="00927163" w:rsidP="00927163">
            <w:pPr>
              <w:pStyle w:val="6-"/>
              <w:ind w:right="28"/>
            </w:pPr>
            <w:r>
              <w:t>23,6</w:t>
            </w:r>
          </w:p>
        </w:tc>
        <w:tc>
          <w:tcPr>
            <w:tcW w:w="511" w:type="dxa"/>
            <w:tcBorders>
              <w:top w:val="nil"/>
              <w:left w:val="single" w:sz="4" w:space="0" w:color="auto"/>
              <w:bottom w:val="nil"/>
              <w:right w:val="nil"/>
            </w:tcBorders>
            <w:vAlign w:val="bottom"/>
          </w:tcPr>
          <w:p w:rsidR="00927163" w:rsidRPr="00193D75" w:rsidRDefault="00927163" w:rsidP="0024315E">
            <w:pPr>
              <w:pStyle w:val="6-"/>
            </w:pPr>
            <w:r w:rsidRPr="00193D75">
              <w:t>23</w:t>
            </w:r>
            <w:r>
              <w:t>,</w:t>
            </w:r>
            <w:r w:rsidRPr="00193D75">
              <w:t>1</w:t>
            </w:r>
          </w:p>
        </w:tc>
      </w:tr>
      <w:tr w:rsidR="00927163" w:rsidRPr="00882019" w:rsidTr="00927163">
        <w:trPr>
          <w:cantSplit/>
        </w:trPr>
        <w:tc>
          <w:tcPr>
            <w:tcW w:w="2127" w:type="dxa"/>
            <w:tcBorders>
              <w:top w:val="nil"/>
              <w:left w:val="nil"/>
              <w:bottom w:val="nil"/>
              <w:right w:val="single" w:sz="4" w:space="0" w:color="auto"/>
            </w:tcBorders>
            <w:vAlign w:val="bottom"/>
          </w:tcPr>
          <w:p w:rsidR="00927163" w:rsidRPr="00927163" w:rsidRDefault="00927163" w:rsidP="00927163">
            <w:pPr>
              <w:pStyle w:val="6-2"/>
              <w:rPr>
                <w:rFonts w:cs="Arial"/>
                <w:bCs/>
              </w:rPr>
            </w:pPr>
            <w:r w:rsidRPr="00927163">
              <w:rPr>
                <w:rFonts w:cs="Arial"/>
                <w:bCs/>
              </w:rPr>
              <w:t xml:space="preserve">Транспортировка </w:t>
            </w:r>
            <w:r w:rsidRPr="00927163">
              <w:rPr>
                <w:rFonts w:cs="Arial"/>
                <w:bCs/>
              </w:rPr>
              <w:br/>
              <w:t>и хранение</w:t>
            </w:r>
          </w:p>
        </w:tc>
        <w:tc>
          <w:tcPr>
            <w:tcW w:w="510" w:type="dxa"/>
            <w:tcBorders>
              <w:top w:val="nil"/>
              <w:left w:val="single" w:sz="4" w:space="0" w:color="auto"/>
              <w:bottom w:val="nil"/>
              <w:right w:val="single" w:sz="4" w:space="0" w:color="auto"/>
            </w:tcBorders>
            <w:vAlign w:val="bottom"/>
          </w:tcPr>
          <w:p w:rsidR="00927163" w:rsidRDefault="00927163" w:rsidP="00927163">
            <w:pPr>
              <w:pStyle w:val="6-"/>
              <w:ind w:right="28"/>
            </w:pPr>
            <w:r>
              <w:t>1715,3</w:t>
            </w:r>
          </w:p>
        </w:tc>
        <w:tc>
          <w:tcPr>
            <w:tcW w:w="510" w:type="dxa"/>
            <w:tcBorders>
              <w:top w:val="nil"/>
              <w:left w:val="single" w:sz="4" w:space="0" w:color="auto"/>
              <w:bottom w:val="nil"/>
              <w:right w:val="single" w:sz="4" w:space="0" w:color="auto"/>
            </w:tcBorders>
            <w:vAlign w:val="bottom"/>
          </w:tcPr>
          <w:p w:rsidR="00927163" w:rsidRDefault="00927163" w:rsidP="00927163">
            <w:pPr>
              <w:pStyle w:val="6-"/>
              <w:ind w:right="28"/>
            </w:pPr>
            <w:r>
              <w:t>1726,2</w:t>
            </w:r>
          </w:p>
        </w:tc>
        <w:tc>
          <w:tcPr>
            <w:tcW w:w="510" w:type="dxa"/>
            <w:tcBorders>
              <w:top w:val="nil"/>
              <w:left w:val="single" w:sz="4" w:space="0" w:color="auto"/>
              <w:bottom w:val="nil"/>
              <w:right w:val="nil"/>
            </w:tcBorders>
            <w:vAlign w:val="bottom"/>
          </w:tcPr>
          <w:p w:rsidR="00927163" w:rsidRPr="00282246" w:rsidRDefault="00927163" w:rsidP="00927163">
            <w:pPr>
              <w:pStyle w:val="6-"/>
              <w:ind w:right="28"/>
            </w:pPr>
            <w:r w:rsidRPr="00282246">
              <w:t>1791,1</w:t>
            </w:r>
          </w:p>
        </w:tc>
        <w:tc>
          <w:tcPr>
            <w:tcW w:w="510" w:type="dxa"/>
            <w:tcBorders>
              <w:top w:val="nil"/>
              <w:left w:val="single" w:sz="4" w:space="0" w:color="auto"/>
              <w:bottom w:val="nil"/>
              <w:right w:val="nil"/>
            </w:tcBorders>
            <w:vAlign w:val="bottom"/>
          </w:tcPr>
          <w:p w:rsidR="00927163" w:rsidRDefault="00927163" w:rsidP="00927163">
            <w:pPr>
              <w:pStyle w:val="6-"/>
              <w:ind w:right="28"/>
            </w:pPr>
            <w:r>
              <w:t>2071,3</w:t>
            </w:r>
          </w:p>
        </w:tc>
        <w:tc>
          <w:tcPr>
            <w:tcW w:w="511" w:type="dxa"/>
            <w:tcBorders>
              <w:top w:val="nil"/>
              <w:left w:val="single" w:sz="4" w:space="0" w:color="auto"/>
              <w:bottom w:val="nil"/>
              <w:right w:val="nil"/>
            </w:tcBorders>
            <w:vAlign w:val="bottom"/>
          </w:tcPr>
          <w:p w:rsidR="00927163" w:rsidRPr="00193D75" w:rsidRDefault="00927163" w:rsidP="0024315E">
            <w:pPr>
              <w:pStyle w:val="6-"/>
            </w:pPr>
            <w:r w:rsidRPr="00193D75">
              <w:t>2104</w:t>
            </w:r>
            <w:r>
              <w:t>,</w:t>
            </w:r>
            <w:r w:rsidRPr="00193D75">
              <w:t>3</w:t>
            </w:r>
          </w:p>
        </w:tc>
      </w:tr>
      <w:tr w:rsidR="00927163" w:rsidRPr="00882019" w:rsidTr="00927163">
        <w:trPr>
          <w:cantSplit/>
        </w:trPr>
        <w:tc>
          <w:tcPr>
            <w:tcW w:w="2127" w:type="dxa"/>
            <w:tcBorders>
              <w:top w:val="nil"/>
              <w:left w:val="nil"/>
              <w:bottom w:val="single" w:sz="4" w:space="0" w:color="auto"/>
              <w:right w:val="single" w:sz="4" w:space="0" w:color="auto"/>
            </w:tcBorders>
            <w:vAlign w:val="bottom"/>
          </w:tcPr>
          <w:p w:rsidR="00927163" w:rsidRPr="00927163" w:rsidRDefault="00927163" w:rsidP="00927163">
            <w:pPr>
              <w:pStyle w:val="6-2"/>
              <w:rPr>
                <w:rFonts w:cs="Arial"/>
              </w:rPr>
            </w:pPr>
            <w:r w:rsidRPr="00927163">
              <w:rPr>
                <w:rFonts w:cs="Arial"/>
              </w:rPr>
              <w:t xml:space="preserve">Деятельность гостиниц </w:t>
            </w:r>
            <w:r w:rsidRPr="00927163">
              <w:rPr>
                <w:rFonts w:cs="Arial"/>
              </w:rPr>
              <w:br/>
              <w:t xml:space="preserve">и предприятий </w:t>
            </w:r>
            <w:r w:rsidRPr="00927163">
              <w:rPr>
                <w:rFonts w:cs="Arial"/>
              </w:rPr>
              <w:br/>
              <w:t>общественного питания</w:t>
            </w:r>
          </w:p>
        </w:tc>
        <w:tc>
          <w:tcPr>
            <w:tcW w:w="510" w:type="dxa"/>
            <w:tcBorders>
              <w:top w:val="nil"/>
              <w:left w:val="single" w:sz="4" w:space="0" w:color="auto"/>
              <w:bottom w:val="single" w:sz="4" w:space="0" w:color="auto"/>
              <w:right w:val="single" w:sz="4" w:space="0" w:color="auto"/>
            </w:tcBorders>
            <w:vAlign w:val="bottom"/>
          </w:tcPr>
          <w:p w:rsidR="00927163" w:rsidRDefault="00927163" w:rsidP="00927163">
            <w:pPr>
              <w:pStyle w:val="6-"/>
              <w:ind w:right="28"/>
            </w:pPr>
            <w:r>
              <w:t>6,5</w:t>
            </w:r>
          </w:p>
        </w:tc>
        <w:tc>
          <w:tcPr>
            <w:tcW w:w="510" w:type="dxa"/>
            <w:tcBorders>
              <w:top w:val="nil"/>
              <w:left w:val="single" w:sz="4" w:space="0" w:color="auto"/>
              <w:bottom w:val="single" w:sz="4" w:space="0" w:color="auto"/>
              <w:right w:val="single" w:sz="4" w:space="0" w:color="auto"/>
            </w:tcBorders>
            <w:vAlign w:val="bottom"/>
          </w:tcPr>
          <w:p w:rsidR="00927163" w:rsidRDefault="00927163" w:rsidP="00927163">
            <w:pPr>
              <w:pStyle w:val="6-"/>
              <w:ind w:right="28"/>
            </w:pPr>
            <w:r>
              <w:t>6,6</w:t>
            </w:r>
          </w:p>
        </w:tc>
        <w:tc>
          <w:tcPr>
            <w:tcW w:w="510" w:type="dxa"/>
            <w:tcBorders>
              <w:top w:val="nil"/>
              <w:left w:val="single" w:sz="4" w:space="0" w:color="auto"/>
              <w:bottom w:val="single" w:sz="4" w:space="0" w:color="auto"/>
              <w:right w:val="nil"/>
            </w:tcBorders>
            <w:vAlign w:val="bottom"/>
          </w:tcPr>
          <w:p w:rsidR="00927163" w:rsidRPr="00282246" w:rsidRDefault="00927163" w:rsidP="00927163">
            <w:pPr>
              <w:pStyle w:val="6-"/>
              <w:ind w:right="28"/>
            </w:pPr>
            <w:r w:rsidRPr="00282246">
              <w:t>7,0</w:t>
            </w:r>
          </w:p>
        </w:tc>
        <w:tc>
          <w:tcPr>
            <w:tcW w:w="510" w:type="dxa"/>
            <w:tcBorders>
              <w:top w:val="nil"/>
              <w:left w:val="single" w:sz="4" w:space="0" w:color="auto"/>
              <w:bottom w:val="single" w:sz="4" w:space="0" w:color="auto"/>
              <w:right w:val="nil"/>
            </w:tcBorders>
            <w:vAlign w:val="bottom"/>
          </w:tcPr>
          <w:p w:rsidR="00927163" w:rsidRDefault="00927163" w:rsidP="00927163">
            <w:pPr>
              <w:pStyle w:val="6-"/>
              <w:ind w:right="28"/>
            </w:pPr>
            <w:r>
              <w:t>4,6</w:t>
            </w:r>
          </w:p>
        </w:tc>
        <w:tc>
          <w:tcPr>
            <w:tcW w:w="511" w:type="dxa"/>
            <w:tcBorders>
              <w:top w:val="nil"/>
              <w:left w:val="single" w:sz="4" w:space="0" w:color="auto"/>
              <w:bottom w:val="single" w:sz="4" w:space="0" w:color="auto"/>
              <w:right w:val="nil"/>
            </w:tcBorders>
            <w:vAlign w:val="bottom"/>
          </w:tcPr>
          <w:p w:rsidR="00927163" w:rsidRPr="00193D75" w:rsidRDefault="00927163" w:rsidP="0024315E">
            <w:pPr>
              <w:pStyle w:val="6-"/>
            </w:pPr>
            <w:r w:rsidRPr="00193D75">
              <w:t>4</w:t>
            </w:r>
            <w:r>
              <w:t>,</w:t>
            </w:r>
            <w:r w:rsidRPr="00193D75">
              <w:t>9</w:t>
            </w:r>
          </w:p>
        </w:tc>
      </w:tr>
    </w:tbl>
    <w:p w:rsidR="00927163" w:rsidRDefault="00927163" w:rsidP="00927163">
      <w:pPr>
        <w:pStyle w:val="11"/>
        <w:rPr>
          <w:sz w:val="2"/>
        </w:rPr>
      </w:pPr>
    </w:p>
    <w:p w:rsidR="00927163" w:rsidRDefault="00927163">
      <w:pPr>
        <w:spacing w:before="0"/>
        <w:ind w:firstLine="0"/>
        <w:jc w:val="left"/>
        <w:rPr>
          <w:sz w:val="2"/>
          <w:szCs w:val="16"/>
        </w:rPr>
      </w:pPr>
      <w:r>
        <w:rPr>
          <w:sz w:val="2"/>
        </w:rPr>
        <w:br w:type="page"/>
      </w:r>
    </w:p>
    <w:p w:rsidR="00927163" w:rsidRPr="00927163" w:rsidRDefault="00927163" w:rsidP="00927163">
      <w:pPr>
        <w:pStyle w:val="11"/>
        <w:rPr>
          <w:sz w:val="2"/>
        </w:rPr>
      </w:pPr>
    </w:p>
    <w:tbl>
      <w:tblPr>
        <w:tblW w:w="4679" w:type="dxa"/>
        <w:tblLayout w:type="fixed"/>
        <w:tblCellMar>
          <w:left w:w="0" w:type="dxa"/>
          <w:right w:w="0" w:type="dxa"/>
        </w:tblCellMar>
        <w:tblLook w:val="0000" w:firstRow="0" w:lastRow="0" w:firstColumn="0" w:lastColumn="0" w:noHBand="0" w:noVBand="0"/>
      </w:tblPr>
      <w:tblGrid>
        <w:gridCol w:w="2126"/>
        <w:gridCol w:w="510"/>
        <w:gridCol w:w="510"/>
        <w:gridCol w:w="511"/>
        <w:gridCol w:w="510"/>
        <w:gridCol w:w="512"/>
      </w:tblGrid>
      <w:tr w:rsidR="00927163" w:rsidTr="00927163">
        <w:trPr>
          <w:cantSplit/>
          <w:tblHeader/>
        </w:trPr>
        <w:tc>
          <w:tcPr>
            <w:tcW w:w="4679" w:type="dxa"/>
            <w:gridSpan w:val="6"/>
            <w:tcBorders>
              <w:bottom w:val="single" w:sz="4" w:space="0" w:color="auto"/>
            </w:tcBorders>
            <w:shd w:val="clear" w:color="auto" w:fill="FFFFFF"/>
          </w:tcPr>
          <w:p w:rsidR="00927163" w:rsidRDefault="00927163" w:rsidP="00FB4363">
            <w:pPr>
              <w:pStyle w:val="41"/>
              <w:spacing w:after="60"/>
            </w:pPr>
            <w:r>
              <w:t>Окончание</w:t>
            </w:r>
          </w:p>
        </w:tc>
      </w:tr>
      <w:tr w:rsidR="00927163" w:rsidTr="00927163">
        <w:trPr>
          <w:cantSplit/>
          <w:tblHeader/>
        </w:trPr>
        <w:tc>
          <w:tcPr>
            <w:tcW w:w="2126" w:type="dxa"/>
            <w:tcBorders>
              <w:top w:val="single" w:sz="4" w:space="0" w:color="auto"/>
              <w:bottom w:val="single" w:sz="4" w:space="0" w:color="auto"/>
              <w:right w:val="single" w:sz="4" w:space="0" w:color="auto"/>
            </w:tcBorders>
            <w:vAlign w:val="center"/>
          </w:tcPr>
          <w:p w:rsidR="00927163" w:rsidRDefault="00927163" w:rsidP="00FB4363">
            <w:pPr>
              <w:pStyle w:val="5-"/>
              <w:spacing w:before="80" w:after="80"/>
              <w:ind w:right="0"/>
            </w:pPr>
          </w:p>
        </w:tc>
        <w:tc>
          <w:tcPr>
            <w:tcW w:w="510" w:type="dxa"/>
            <w:tcBorders>
              <w:top w:val="single" w:sz="4" w:space="0" w:color="auto"/>
              <w:left w:val="single" w:sz="4" w:space="0" w:color="auto"/>
              <w:bottom w:val="single" w:sz="4" w:space="0" w:color="auto"/>
              <w:right w:val="single" w:sz="4" w:space="0" w:color="auto"/>
            </w:tcBorders>
            <w:vAlign w:val="center"/>
          </w:tcPr>
          <w:p w:rsidR="00927163" w:rsidRPr="00417825" w:rsidRDefault="00927163" w:rsidP="00FB4363">
            <w:pPr>
              <w:pStyle w:val="5-"/>
              <w:spacing w:before="80" w:after="80"/>
              <w:ind w:right="0"/>
            </w:pPr>
            <w:r w:rsidRPr="004B1951">
              <w:t>2018</w:t>
            </w:r>
          </w:p>
        </w:tc>
        <w:tc>
          <w:tcPr>
            <w:tcW w:w="510" w:type="dxa"/>
            <w:tcBorders>
              <w:top w:val="single" w:sz="4" w:space="0" w:color="auto"/>
              <w:left w:val="single" w:sz="4" w:space="0" w:color="auto"/>
              <w:bottom w:val="single" w:sz="4" w:space="0" w:color="auto"/>
              <w:right w:val="single" w:sz="4" w:space="0" w:color="auto"/>
            </w:tcBorders>
            <w:vAlign w:val="center"/>
          </w:tcPr>
          <w:p w:rsidR="00927163" w:rsidRPr="00417825" w:rsidRDefault="00927163" w:rsidP="00FB4363">
            <w:pPr>
              <w:pStyle w:val="5-"/>
              <w:spacing w:before="80" w:after="80"/>
              <w:ind w:right="0"/>
            </w:pPr>
            <w:r w:rsidRPr="00EF215C">
              <w:t>2019</w:t>
            </w:r>
          </w:p>
        </w:tc>
        <w:tc>
          <w:tcPr>
            <w:tcW w:w="511" w:type="dxa"/>
            <w:tcBorders>
              <w:top w:val="single" w:sz="4" w:space="0" w:color="auto"/>
              <w:left w:val="single" w:sz="4" w:space="0" w:color="auto"/>
              <w:bottom w:val="single" w:sz="4" w:space="0" w:color="auto"/>
              <w:right w:val="single" w:sz="4" w:space="0" w:color="auto"/>
            </w:tcBorders>
            <w:vAlign w:val="center"/>
          </w:tcPr>
          <w:p w:rsidR="00927163" w:rsidRPr="00C157E1" w:rsidRDefault="00927163" w:rsidP="00FB4363">
            <w:pPr>
              <w:pStyle w:val="5-"/>
              <w:spacing w:before="80" w:after="80"/>
              <w:ind w:right="0"/>
            </w:pPr>
            <w:r w:rsidRPr="00C157E1">
              <w:t>2020</w:t>
            </w:r>
          </w:p>
        </w:tc>
        <w:tc>
          <w:tcPr>
            <w:tcW w:w="510" w:type="dxa"/>
            <w:tcBorders>
              <w:top w:val="single" w:sz="4" w:space="0" w:color="auto"/>
              <w:left w:val="single" w:sz="4" w:space="0" w:color="auto"/>
              <w:bottom w:val="single" w:sz="4" w:space="0" w:color="auto"/>
              <w:right w:val="single" w:sz="4" w:space="0" w:color="auto"/>
            </w:tcBorders>
            <w:vAlign w:val="center"/>
          </w:tcPr>
          <w:p w:rsidR="00927163" w:rsidRPr="00C157E1" w:rsidRDefault="00927163" w:rsidP="00FB4363">
            <w:pPr>
              <w:pStyle w:val="5-"/>
              <w:spacing w:before="80" w:after="80"/>
              <w:ind w:right="0"/>
            </w:pPr>
            <w:r>
              <w:t>2021</w:t>
            </w:r>
          </w:p>
        </w:tc>
        <w:tc>
          <w:tcPr>
            <w:tcW w:w="512" w:type="dxa"/>
            <w:tcBorders>
              <w:top w:val="single" w:sz="4" w:space="0" w:color="auto"/>
              <w:left w:val="single" w:sz="4" w:space="0" w:color="auto"/>
              <w:bottom w:val="single" w:sz="4" w:space="0" w:color="auto"/>
            </w:tcBorders>
            <w:vAlign w:val="center"/>
          </w:tcPr>
          <w:p w:rsidR="00927163" w:rsidRPr="00C157E1" w:rsidRDefault="00927163" w:rsidP="00FB4363">
            <w:pPr>
              <w:pStyle w:val="5-"/>
              <w:spacing w:before="80" w:after="80"/>
              <w:ind w:right="0"/>
            </w:pPr>
            <w:r>
              <w:t>2022</w:t>
            </w:r>
          </w:p>
        </w:tc>
      </w:tr>
      <w:tr w:rsidR="00927163" w:rsidRPr="00882019" w:rsidTr="00927163">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127" w:type="dxa"/>
            <w:tcBorders>
              <w:top w:val="nil"/>
              <w:left w:val="nil"/>
              <w:bottom w:val="nil"/>
              <w:right w:val="single" w:sz="4" w:space="0" w:color="auto"/>
            </w:tcBorders>
            <w:vAlign w:val="bottom"/>
          </w:tcPr>
          <w:p w:rsidR="00927163" w:rsidRPr="00927163" w:rsidRDefault="00927163" w:rsidP="00927163">
            <w:pPr>
              <w:pStyle w:val="6-2"/>
              <w:rPr>
                <w:rFonts w:cs="Arial"/>
                <w:bCs/>
              </w:rPr>
            </w:pPr>
            <w:r w:rsidRPr="00927163">
              <w:rPr>
                <w:rFonts w:cs="Arial"/>
                <w:bCs/>
              </w:rPr>
              <w:t xml:space="preserve">Деятельность в области </w:t>
            </w:r>
            <w:r w:rsidRPr="00927163">
              <w:rPr>
                <w:rFonts w:cs="Arial"/>
                <w:bCs/>
              </w:rPr>
              <w:br/>
              <w:t>информации и связи</w:t>
            </w:r>
          </w:p>
        </w:tc>
        <w:tc>
          <w:tcPr>
            <w:tcW w:w="510" w:type="dxa"/>
            <w:tcBorders>
              <w:top w:val="nil"/>
              <w:left w:val="single" w:sz="4" w:space="0" w:color="auto"/>
              <w:bottom w:val="nil"/>
              <w:right w:val="single" w:sz="4" w:space="0" w:color="auto"/>
            </w:tcBorders>
            <w:vAlign w:val="bottom"/>
          </w:tcPr>
          <w:p w:rsidR="00927163" w:rsidRDefault="00927163" w:rsidP="0024315E">
            <w:pPr>
              <w:pStyle w:val="6-"/>
            </w:pPr>
            <w:r>
              <w:t>39,0</w:t>
            </w:r>
          </w:p>
        </w:tc>
        <w:tc>
          <w:tcPr>
            <w:tcW w:w="510" w:type="dxa"/>
            <w:tcBorders>
              <w:top w:val="nil"/>
              <w:left w:val="single" w:sz="4" w:space="0" w:color="auto"/>
              <w:bottom w:val="nil"/>
              <w:right w:val="single" w:sz="4" w:space="0" w:color="auto"/>
            </w:tcBorders>
            <w:vAlign w:val="bottom"/>
          </w:tcPr>
          <w:p w:rsidR="00927163" w:rsidRDefault="00927163" w:rsidP="0024315E">
            <w:pPr>
              <w:pStyle w:val="6-"/>
            </w:pPr>
            <w:r>
              <w:t>40,3</w:t>
            </w:r>
          </w:p>
        </w:tc>
        <w:tc>
          <w:tcPr>
            <w:tcW w:w="510" w:type="dxa"/>
            <w:tcBorders>
              <w:top w:val="nil"/>
              <w:left w:val="single" w:sz="4" w:space="0" w:color="auto"/>
              <w:bottom w:val="nil"/>
              <w:right w:val="nil"/>
            </w:tcBorders>
            <w:vAlign w:val="bottom"/>
          </w:tcPr>
          <w:p w:rsidR="00927163" w:rsidRPr="00282246" w:rsidRDefault="00927163" w:rsidP="0024315E">
            <w:pPr>
              <w:pStyle w:val="6-"/>
            </w:pPr>
            <w:r w:rsidRPr="00282246">
              <w:t>39,5</w:t>
            </w:r>
          </w:p>
        </w:tc>
        <w:tc>
          <w:tcPr>
            <w:tcW w:w="510" w:type="dxa"/>
            <w:tcBorders>
              <w:top w:val="nil"/>
              <w:left w:val="single" w:sz="4" w:space="0" w:color="auto"/>
              <w:bottom w:val="nil"/>
              <w:right w:val="nil"/>
            </w:tcBorders>
            <w:vAlign w:val="bottom"/>
          </w:tcPr>
          <w:p w:rsidR="00927163" w:rsidRDefault="00927163" w:rsidP="0024315E">
            <w:pPr>
              <w:pStyle w:val="6-"/>
            </w:pPr>
            <w:r>
              <w:t>41,4</w:t>
            </w:r>
          </w:p>
        </w:tc>
        <w:tc>
          <w:tcPr>
            <w:tcW w:w="511" w:type="dxa"/>
            <w:tcBorders>
              <w:top w:val="nil"/>
              <w:left w:val="single" w:sz="4" w:space="0" w:color="auto"/>
              <w:bottom w:val="nil"/>
              <w:right w:val="nil"/>
            </w:tcBorders>
            <w:vAlign w:val="bottom"/>
          </w:tcPr>
          <w:p w:rsidR="00927163" w:rsidRPr="00193D75" w:rsidRDefault="00927163" w:rsidP="0024315E">
            <w:pPr>
              <w:pStyle w:val="6-"/>
            </w:pPr>
            <w:r w:rsidRPr="00193D75">
              <w:t>37</w:t>
            </w:r>
            <w:r>
              <w:t>,</w:t>
            </w:r>
            <w:r w:rsidRPr="00193D75">
              <w:t>9</w:t>
            </w:r>
          </w:p>
        </w:tc>
      </w:tr>
      <w:tr w:rsidR="00927163" w:rsidRPr="00882019" w:rsidTr="00927163">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127" w:type="dxa"/>
            <w:tcBorders>
              <w:top w:val="nil"/>
              <w:left w:val="nil"/>
              <w:bottom w:val="nil"/>
              <w:right w:val="single" w:sz="4" w:space="0" w:color="auto"/>
            </w:tcBorders>
            <w:vAlign w:val="bottom"/>
          </w:tcPr>
          <w:p w:rsidR="00927163" w:rsidRPr="00927163" w:rsidRDefault="00927163" w:rsidP="00927163">
            <w:pPr>
              <w:pStyle w:val="6-2"/>
              <w:rPr>
                <w:rFonts w:cs="Arial"/>
                <w:bCs/>
              </w:rPr>
            </w:pPr>
            <w:r w:rsidRPr="00927163">
              <w:rPr>
                <w:rFonts w:cs="Arial"/>
                <w:bCs/>
              </w:rPr>
              <w:t xml:space="preserve">Деятельность финансовая </w:t>
            </w:r>
            <w:r w:rsidRPr="00927163">
              <w:rPr>
                <w:rFonts w:cs="Arial"/>
                <w:bCs/>
              </w:rPr>
              <w:br/>
              <w:t>и страховая</w:t>
            </w:r>
          </w:p>
        </w:tc>
        <w:tc>
          <w:tcPr>
            <w:tcW w:w="510" w:type="dxa"/>
            <w:tcBorders>
              <w:top w:val="nil"/>
              <w:left w:val="single" w:sz="4" w:space="0" w:color="auto"/>
              <w:bottom w:val="nil"/>
              <w:right w:val="single" w:sz="4" w:space="0" w:color="auto"/>
            </w:tcBorders>
            <w:vAlign w:val="bottom"/>
          </w:tcPr>
          <w:p w:rsidR="00927163" w:rsidRDefault="00927163" w:rsidP="0024315E">
            <w:pPr>
              <w:pStyle w:val="6-"/>
            </w:pPr>
            <w:r>
              <w:t>5,5</w:t>
            </w:r>
          </w:p>
        </w:tc>
        <w:tc>
          <w:tcPr>
            <w:tcW w:w="510" w:type="dxa"/>
            <w:tcBorders>
              <w:top w:val="nil"/>
              <w:left w:val="single" w:sz="4" w:space="0" w:color="auto"/>
              <w:bottom w:val="nil"/>
              <w:right w:val="single" w:sz="4" w:space="0" w:color="auto"/>
            </w:tcBorders>
            <w:vAlign w:val="bottom"/>
          </w:tcPr>
          <w:p w:rsidR="00927163" w:rsidRDefault="00927163" w:rsidP="0024315E">
            <w:pPr>
              <w:pStyle w:val="6-"/>
            </w:pPr>
            <w:r>
              <w:t>5,4</w:t>
            </w:r>
          </w:p>
        </w:tc>
        <w:tc>
          <w:tcPr>
            <w:tcW w:w="510" w:type="dxa"/>
            <w:tcBorders>
              <w:top w:val="nil"/>
              <w:left w:val="single" w:sz="4" w:space="0" w:color="auto"/>
              <w:bottom w:val="nil"/>
              <w:right w:val="nil"/>
            </w:tcBorders>
            <w:vAlign w:val="bottom"/>
          </w:tcPr>
          <w:p w:rsidR="00927163" w:rsidRPr="00282246" w:rsidRDefault="00927163" w:rsidP="0024315E">
            <w:pPr>
              <w:pStyle w:val="6-"/>
            </w:pPr>
            <w:r w:rsidRPr="00282246">
              <w:t>7,3</w:t>
            </w:r>
          </w:p>
        </w:tc>
        <w:tc>
          <w:tcPr>
            <w:tcW w:w="510" w:type="dxa"/>
            <w:tcBorders>
              <w:top w:val="nil"/>
              <w:left w:val="single" w:sz="4" w:space="0" w:color="auto"/>
              <w:bottom w:val="nil"/>
              <w:right w:val="nil"/>
            </w:tcBorders>
            <w:vAlign w:val="bottom"/>
          </w:tcPr>
          <w:p w:rsidR="00927163" w:rsidRDefault="00927163" w:rsidP="0024315E">
            <w:pPr>
              <w:pStyle w:val="6-"/>
            </w:pPr>
            <w:r>
              <w:t>7,4</w:t>
            </w:r>
          </w:p>
        </w:tc>
        <w:tc>
          <w:tcPr>
            <w:tcW w:w="511" w:type="dxa"/>
            <w:tcBorders>
              <w:top w:val="nil"/>
              <w:left w:val="single" w:sz="4" w:space="0" w:color="auto"/>
              <w:bottom w:val="nil"/>
              <w:right w:val="nil"/>
            </w:tcBorders>
            <w:vAlign w:val="bottom"/>
          </w:tcPr>
          <w:p w:rsidR="00927163" w:rsidRPr="00193D75" w:rsidRDefault="00927163" w:rsidP="0024315E">
            <w:pPr>
              <w:pStyle w:val="6-"/>
            </w:pPr>
            <w:r w:rsidRPr="00193D75">
              <w:t>6</w:t>
            </w:r>
            <w:r>
              <w:t>,</w:t>
            </w:r>
            <w:r w:rsidRPr="00193D75">
              <w:t>9</w:t>
            </w:r>
          </w:p>
        </w:tc>
      </w:tr>
      <w:tr w:rsidR="00927163" w:rsidRPr="00882019" w:rsidTr="00927163">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Height w:val="244"/>
        </w:trPr>
        <w:tc>
          <w:tcPr>
            <w:tcW w:w="2127" w:type="dxa"/>
            <w:tcBorders>
              <w:top w:val="nil"/>
              <w:left w:val="nil"/>
              <w:bottom w:val="nil"/>
              <w:right w:val="single" w:sz="4" w:space="0" w:color="auto"/>
            </w:tcBorders>
            <w:vAlign w:val="bottom"/>
          </w:tcPr>
          <w:p w:rsidR="00927163" w:rsidRPr="00927163" w:rsidRDefault="00927163" w:rsidP="00927163">
            <w:pPr>
              <w:pStyle w:val="6-2"/>
              <w:rPr>
                <w:rFonts w:cs="Arial"/>
                <w:bCs/>
              </w:rPr>
            </w:pPr>
            <w:r w:rsidRPr="00927163">
              <w:rPr>
                <w:rFonts w:cs="Arial"/>
                <w:bCs/>
              </w:rPr>
              <w:t>Деятельность по операциям</w:t>
            </w:r>
            <w:r w:rsidRPr="00927163">
              <w:rPr>
                <w:rFonts w:cs="Arial"/>
                <w:bCs/>
              </w:rPr>
              <w:br/>
              <w:t xml:space="preserve">с недвижимым </w:t>
            </w:r>
            <w:r w:rsidRPr="00927163">
              <w:rPr>
                <w:rFonts w:cs="Arial"/>
                <w:bCs/>
              </w:rPr>
              <w:br/>
              <w:t>имуществом</w:t>
            </w:r>
          </w:p>
        </w:tc>
        <w:tc>
          <w:tcPr>
            <w:tcW w:w="510" w:type="dxa"/>
            <w:tcBorders>
              <w:top w:val="nil"/>
              <w:left w:val="single" w:sz="4" w:space="0" w:color="auto"/>
              <w:bottom w:val="nil"/>
              <w:right w:val="single" w:sz="4" w:space="0" w:color="auto"/>
            </w:tcBorders>
            <w:vAlign w:val="bottom"/>
          </w:tcPr>
          <w:p w:rsidR="00927163" w:rsidRDefault="00927163" w:rsidP="0024315E">
            <w:pPr>
              <w:pStyle w:val="6-"/>
            </w:pPr>
            <w:r>
              <w:t>124,3</w:t>
            </w:r>
          </w:p>
        </w:tc>
        <w:tc>
          <w:tcPr>
            <w:tcW w:w="510" w:type="dxa"/>
            <w:tcBorders>
              <w:top w:val="nil"/>
              <w:left w:val="single" w:sz="4" w:space="0" w:color="auto"/>
              <w:bottom w:val="nil"/>
              <w:right w:val="single" w:sz="4" w:space="0" w:color="auto"/>
            </w:tcBorders>
            <w:vAlign w:val="bottom"/>
          </w:tcPr>
          <w:p w:rsidR="00927163" w:rsidRDefault="00927163" w:rsidP="0024315E">
            <w:pPr>
              <w:pStyle w:val="6-"/>
            </w:pPr>
            <w:r>
              <w:t>776,6</w:t>
            </w:r>
          </w:p>
        </w:tc>
        <w:tc>
          <w:tcPr>
            <w:tcW w:w="510" w:type="dxa"/>
            <w:tcBorders>
              <w:top w:val="nil"/>
              <w:left w:val="single" w:sz="4" w:space="0" w:color="auto"/>
              <w:bottom w:val="nil"/>
              <w:right w:val="nil"/>
            </w:tcBorders>
            <w:vAlign w:val="bottom"/>
          </w:tcPr>
          <w:p w:rsidR="00927163" w:rsidRPr="00282246" w:rsidRDefault="00927163" w:rsidP="0024315E">
            <w:pPr>
              <w:pStyle w:val="6-"/>
            </w:pPr>
            <w:r w:rsidRPr="00282246">
              <w:t>808,1</w:t>
            </w:r>
          </w:p>
        </w:tc>
        <w:tc>
          <w:tcPr>
            <w:tcW w:w="510" w:type="dxa"/>
            <w:tcBorders>
              <w:top w:val="nil"/>
              <w:left w:val="single" w:sz="4" w:space="0" w:color="auto"/>
              <w:bottom w:val="nil"/>
              <w:right w:val="nil"/>
            </w:tcBorders>
            <w:vAlign w:val="bottom"/>
          </w:tcPr>
          <w:p w:rsidR="00927163" w:rsidRDefault="00927163" w:rsidP="0024315E">
            <w:pPr>
              <w:pStyle w:val="6-"/>
            </w:pPr>
            <w:r>
              <w:t>854,5</w:t>
            </w:r>
          </w:p>
        </w:tc>
        <w:tc>
          <w:tcPr>
            <w:tcW w:w="511" w:type="dxa"/>
            <w:tcBorders>
              <w:top w:val="nil"/>
              <w:left w:val="single" w:sz="4" w:space="0" w:color="auto"/>
              <w:bottom w:val="nil"/>
              <w:right w:val="nil"/>
            </w:tcBorders>
            <w:vAlign w:val="bottom"/>
          </w:tcPr>
          <w:p w:rsidR="00927163" w:rsidRPr="00193D75" w:rsidRDefault="00927163" w:rsidP="0024315E">
            <w:pPr>
              <w:pStyle w:val="6-"/>
            </w:pPr>
            <w:r w:rsidRPr="00193D75">
              <w:t>855</w:t>
            </w:r>
            <w:r>
              <w:t>,</w:t>
            </w:r>
            <w:r w:rsidRPr="00193D75">
              <w:t>1</w:t>
            </w:r>
          </w:p>
        </w:tc>
      </w:tr>
      <w:tr w:rsidR="00927163" w:rsidRPr="00882019" w:rsidTr="00927163">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126" w:type="dxa"/>
            <w:tcBorders>
              <w:top w:val="nil"/>
              <w:left w:val="nil"/>
              <w:bottom w:val="nil"/>
              <w:right w:val="single" w:sz="4" w:space="0" w:color="auto"/>
            </w:tcBorders>
            <w:vAlign w:val="bottom"/>
          </w:tcPr>
          <w:p w:rsidR="00927163" w:rsidRPr="0031332F" w:rsidRDefault="00927163" w:rsidP="00927163">
            <w:pPr>
              <w:pStyle w:val="6-2"/>
              <w:rPr>
                <w:rFonts w:cs="Arial"/>
                <w:bCs/>
              </w:rPr>
            </w:pPr>
            <w:r>
              <w:rPr>
                <w:rFonts w:cs="Arial"/>
                <w:bCs/>
              </w:rPr>
              <w:t>Д</w:t>
            </w:r>
            <w:r w:rsidRPr="0078637D">
              <w:rPr>
                <w:rFonts w:cs="Arial"/>
                <w:bCs/>
              </w:rPr>
              <w:t xml:space="preserve">еятельность </w:t>
            </w:r>
            <w:r>
              <w:rPr>
                <w:rFonts w:cs="Arial"/>
                <w:bCs/>
              </w:rPr>
              <w:br/>
            </w:r>
            <w:r w:rsidRPr="0078637D">
              <w:rPr>
                <w:rFonts w:cs="Arial"/>
                <w:bCs/>
              </w:rPr>
              <w:t>профессиональная,</w:t>
            </w:r>
            <w:r w:rsidRPr="006624A6">
              <w:rPr>
                <w:rFonts w:cs="Arial"/>
                <w:bCs/>
              </w:rPr>
              <w:t xml:space="preserve"> </w:t>
            </w:r>
            <w:r>
              <w:rPr>
                <w:rFonts w:cs="Arial"/>
                <w:bCs/>
              </w:rPr>
              <w:br/>
            </w:r>
            <w:r w:rsidRPr="0078637D">
              <w:rPr>
                <w:rFonts w:cs="Arial"/>
                <w:bCs/>
              </w:rPr>
              <w:t>научная и техническая</w:t>
            </w:r>
          </w:p>
        </w:tc>
        <w:tc>
          <w:tcPr>
            <w:tcW w:w="510" w:type="dxa"/>
            <w:tcBorders>
              <w:top w:val="nil"/>
              <w:left w:val="single" w:sz="4" w:space="0" w:color="auto"/>
              <w:bottom w:val="nil"/>
              <w:right w:val="single" w:sz="4" w:space="0" w:color="auto"/>
            </w:tcBorders>
            <w:vAlign w:val="bottom"/>
          </w:tcPr>
          <w:p w:rsidR="00927163" w:rsidRDefault="00927163" w:rsidP="0024315E">
            <w:pPr>
              <w:pStyle w:val="6-"/>
            </w:pPr>
            <w:r>
              <w:t>9,2</w:t>
            </w:r>
          </w:p>
        </w:tc>
        <w:tc>
          <w:tcPr>
            <w:tcW w:w="510" w:type="dxa"/>
            <w:tcBorders>
              <w:top w:val="nil"/>
              <w:left w:val="single" w:sz="4" w:space="0" w:color="auto"/>
              <w:bottom w:val="nil"/>
              <w:right w:val="single" w:sz="4" w:space="0" w:color="auto"/>
            </w:tcBorders>
            <w:vAlign w:val="bottom"/>
          </w:tcPr>
          <w:p w:rsidR="00927163" w:rsidRDefault="00927163" w:rsidP="0024315E">
            <w:pPr>
              <w:pStyle w:val="6-"/>
            </w:pPr>
            <w:r>
              <w:t>10,0</w:t>
            </w:r>
          </w:p>
        </w:tc>
        <w:tc>
          <w:tcPr>
            <w:tcW w:w="511" w:type="dxa"/>
            <w:tcBorders>
              <w:top w:val="nil"/>
              <w:left w:val="single" w:sz="4" w:space="0" w:color="auto"/>
              <w:bottom w:val="nil"/>
              <w:right w:val="nil"/>
            </w:tcBorders>
            <w:vAlign w:val="bottom"/>
          </w:tcPr>
          <w:p w:rsidR="00927163" w:rsidRPr="00282246" w:rsidRDefault="00927163" w:rsidP="0024315E">
            <w:pPr>
              <w:pStyle w:val="6-"/>
            </w:pPr>
            <w:r w:rsidRPr="00282246">
              <w:t>12,7</w:t>
            </w:r>
          </w:p>
        </w:tc>
        <w:tc>
          <w:tcPr>
            <w:tcW w:w="510" w:type="dxa"/>
            <w:tcBorders>
              <w:top w:val="nil"/>
              <w:left w:val="single" w:sz="4" w:space="0" w:color="auto"/>
              <w:bottom w:val="nil"/>
              <w:right w:val="nil"/>
            </w:tcBorders>
            <w:vAlign w:val="bottom"/>
          </w:tcPr>
          <w:p w:rsidR="00927163" w:rsidRDefault="00927163" w:rsidP="0024315E">
            <w:pPr>
              <w:pStyle w:val="6-"/>
            </w:pPr>
            <w:r>
              <w:t>14,6</w:t>
            </w:r>
          </w:p>
        </w:tc>
        <w:tc>
          <w:tcPr>
            <w:tcW w:w="512" w:type="dxa"/>
            <w:tcBorders>
              <w:top w:val="nil"/>
              <w:left w:val="single" w:sz="4" w:space="0" w:color="auto"/>
              <w:bottom w:val="nil"/>
              <w:right w:val="nil"/>
            </w:tcBorders>
            <w:vAlign w:val="bottom"/>
          </w:tcPr>
          <w:p w:rsidR="00927163" w:rsidRPr="00193D75" w:rsidRDefault="00927163" w:rsidP="0024315E">
            <w:pPr>
              <w:pStyle w:val="6-"/>
            </w:pPr>
            <w:r w:rsidRPr="00193D75">
              <w:t>13</w:t>
            </w:r>
            <w:r>
              <w:t>,</w:t>
            </w:r>
            <w:r w:rsidRPr="00193D75">
              <w:t>3</w:t>
            </w:r>
          </w:p>
        </w:tc>
      </w:tr>
      <w:tr w:rsidR="00927163" w:rsidRPr="00882019" w:rsidTr="00927163">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126" w:type="dxa"/>
            <w:tcBorders>
              <w:top w:val="nil"/>
              <w:left w:val="nil"/>
              <w:bottom w:val="nil"/>
              <w:right w:val="single" w:sz="4" w:space="0" w:color="auto"/>
            </w:tcBorders>
            <w:vAlign w:val="bottom"/>
          </w:tcPr>
          <w:p w:rsidR="00927163" w:rsidRPr="0024315E" w:rsidRDefault="00927163" w:rsidP="0024315E">
            <w:pPr>
              <w:pStyle w:val="6-2"/>
              <w:rPr>
                <w:rFonts w:cs="Arial"/>
                <w:bCs/>
              </w:rPr>
            </w:pPr>
            <w:r w:rsidRPr="0024315E">
              <w:rPr>
                <w:rFonts w:cs="Arial"/>
                <w:bCs/>
              </w:rPr>
              <w:t xml:space="preserve">Деятельность </w:t>
            </w:r>
            <w:r w:rsidR="0024315E" w:rsidRPr="0024315E">
              <w:rPr>
                <w:rFonts w:cs="Arial"/>
                <w:bCs/>
              </w:rPr>
              <w:br/>
            </w:r>
            <w:r w:rsidRPr="0024315E">
              <w:rPr>
                <w:rFonts w:cs="Arial"/>
                <w:bCs/>
              </w:rPr>
              <w:t>административная и</w:t>
            </w:r>
            <w:r w:rsidR="0024315E" w:rsidRPr="0024315E">
              <w:rPr>
                <w:rFonts w:cs="Arial"/>
                <w:bCs/>
              </w:rPr>
              <w:t> </w:t>
            </w:r>
            <w:r w:rsidRPr="0024315E">
              <w:rPr>
                <w:rFonts w:cs="Arial"/>
                <w:bCs/>
              </w:rPr>
              <w:t xml:space="preserve">сопутствующие </w:t>
            </w:r>
            <w:r w:rsidR="0024315E" w:rsidRPr="0024315E">
              <w:rPr>
                <w:rFonts w:cs="Arial"/>
                <w:bCs/>
              </w:rPr>
              <w:br/>
            </w:r>
            <w:r w:rsidRPr="0024315E">
              <w:rPr>
                <w:rFonts w:cs="Arial"/>
                <w:bCs/>
              </w:rPr>
              <w:t>дополнительные услуги</w:t>
            </w:r>
          </w:p>
        </w:tc>
        <w:tc>
          <w:tcPr>
            <w:tcW w:w="510" w:type="dxa"/>
            <w:tcBorders>
              <w:top w:val="nil"/>
              <w:left w:val="single" w:sz="4" w:space="0" w:color="auto"/>
              <w:bottom w:val="nil"/>
              <w:right w:val="single" w:sz="4" w:space="0" w:color="auto"/>
            </w:tcBorders>
            <w:vAlign w:val="bottom"/>
          </w:tcPr>
          <w:p w:rsidR="00927163" w:rsidRDefault="00927163" w:rsidP="0024315E">
            <w:pPr>
              <w:pStyle w:val="6-"/>
            </w:pPr>
            <w:r>
              <w:t>9,6</w:t>
            </w:r>
          </w:p>
        </w:tc>
        <w:tc>
          <w:tcPr>
            <w:tcW w:w="510" w:type="dxa"/>
            <w:tcBorders>
              <w:top w:val="nil"/>
              <w:left w:val="single" w:sz="4" w:space="0" w:color="auto"/>
              <w:bottom w:val="nil"/>
              <w:right w:val="single" w:sz="4" w:space="0" w:color="auto"/>
            </w:tcBorders>
            <w:vAlign w:val="bottom"/>
          </w:tcPr>
          <w:p w:rsidR="00927163" w:rsidRDefault="00927163" w:rsidP="0024315E">
            <w:pPr>
              <w:pStyle w:val="6-"/>
            </w:pPr>
            <w:r>
              <w:t>9,8</w:t>
            </w:r>
          </w:p>
        </w:tc>
        <w:tc>
          <w:tcPr>
            <w:tcW w:w="511" w:type="dxa"/>
            <w:tcBorders>
              <w:top w:val="nil"/>
              <w:left w:val="single" w:sz="4" w:space="0" w:color="auto"/>
              <w:bottom w:val="nil"/>
              <w:right w:val="nil"/>
            </w:tcBorders>
            <w:vAlign w:val="bottom"/>
          </w:tcPr>
          <w:p w:rsidR="00927163" w:rsidRPr="00282246" w:rsidRDefault="00927163" w:rsidP="0024315E">
            <w:pPr>
              <w:pStyle w:val="6-"/>
            </w:pPr>
            <w:r w:rsidRPr="00282246">
              <w:t>9,2</w:t>
            </w:r>
          </w:p>
        </w:tc>
        <w:tc>
          <w:tcPr>
            <w:tcW w:w="510" w:type="dxa"/>
            <w:tcBorders>
              <w:top w:val="nil"/>
              <w:left w:val="single" w:sz="4" w:space="0" w:color="auto"/>
              <w:bottom w:val="nil"/>
              <w:right w:val="nil"/>
            </w:tcBorders>
            <w:vAlign w:val="bottom"/>
          </w:tcPr>
          <w:p w:rsidR="00927163" w:rsidRDefault="00927163" w:rsidP="0024315E">
            <w:pPr>
              <w:pStyle w:val="6-"/>
            </w:pPr>
            <w:r>
              <w:t>15,6</w:t>
            </w:r>
          </w:p>
        </w:tc>
        <w:tc>
          <w:tcPr>
            <w:tcW w:w="512" w:type="dxa"/>
            <w:tcBorders>
              <w:top w:val="nil"/>
              <w:left w:val="single" w:sz="4" w:space="0" w:color="auto"/>
              <w:bottom w:val="nil"/>
              <w:right w:val="nil"/>
            </w:tcBorders>
            <w:vAlign w:val="bottom"/>
          </w:tcPr>
          <w:p w:rsidR="00927163" w:rsidRPr="00193D75" w:rsidRDefault="00927163" w:rsidP="0024315E">
            <w:pPr>
              <w:pStyle w:val="6-"/>
            </w:pPr>
            <w:r w:rsidRPr="00193D75">
              <w:t>15</w:t>
            </w:r>
            <w:r>
              <w:t>,</w:t>
            </w:r>
            <w:r w:rsidRPr="00193D75">
              <w:t>1</w:t>
            </w:r>
          </w:p>
        </w:tc>
      </w:tr>
      <w:tr w:rsidR="00927163" w:rsidRPr="00882019" w:rsidTr="00927163">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126" w:type="dxa"/>
            <w:tcBorders>
              <w:top w:val="nil"/>
              <w:left w:val="nil"/>
              <w:bottom w:val="nil"/>
              <w:right w:val="single" w:sz="4" w:space="0" w:color="auto"/>
            </w:tcBorders>
            <w:vAlign w:val="bottom"/>
          </w:tcPr>
          <w:p w:rsidR="00927163" w:rsidRPr="0031332F" w:rsidRDefault="00927163" w:rsidP="00927163">
            <w:pPr>
              <w:pStyle w:val="6-2"/>
              <w:rPr>
                <w:rFonts w:cs="Arial"/>
                <w:bCs/>
              </w:rPr>
            </w:pPr>
            <w:r>
              <w:rPr>
                <w:rFonts w:cs="Arial"/>
                <w:bCs/>
              </w:rPr>
              <w:t>Г</w:t>
            </w:r>
            <w:r w:rsidRPr="00022FB6">
              <w:rPr>
                <w:rFonts w:cs="Arial"/>
                <w:bCs/>
              </w:rPr>
              <w:t xml:space="preserve">осударственное </w:t>
            </w:r>
            <w:r>
              <w:rPr>
                <w:rFonts w:cs="Arial"/>
                <w:bCs/>
              </w:rPr>
              <w:br/>
            </w:r>
            <w:r w:rsidRPr="00022FB6">
              <w:rPr>
                <w:rFonts w:cs="Arial"/>
                <w:bCs/>
              </w:rPr>
              <w:t xml:space="preserve">управление и </w:t>
            </w:r>
            <w:r w:rsidRPr="002652B2">
              <w:rPr>
                <w:rFonts w:cs="Arial"/>
                <w:bCs/>
                <w:spacing w:val="-2"/>
              </w:rPr>
              <w:t>обеспечение военной безопасности</w:t>
            </w:r>
            <w:r w:rsidRPr="00022FB6">
              <w:rPr>
                <w:rFonts w:cs="Arial"/>
                <w:bCs/>
              </w:rPr>
              <w:t>;</w:t>
            </w:r>
            <w:r w:rsidRPr="006624A6">
              <w:rPr>
                <w:rFonts w:cs="Arial"/>
                <w:bCs/>
              </w:rPr>
              <w:t xml:space="preserve"> </w:t>
            </w:r>
            <w:r>
              <w:rPr>
                <w:rFonts w:cs="Arial"/>
                <w:bCs/>
              </w:rPr>
              <w:br/>
            </w:r>
            <w:r w:rsidRPr="00022FB6">
              <w:rPr>
                <w:rFonts w:cs="Arial"/>
                <w:bCs/>
              </w:rPr>
              <w:t>социальное обеспечение</w:t>
            </w:r>
          </w:p>
        </w:tc>
        <w:tc>
          <w:tcPr>
            <w:tcW w:w="510" w:type="dxa"/>
            <w:tcBorders>
              <w:top w:val="nil"/>
              <w:left w:val="single" w:sz="4" w:space="0" w:color="auto"/>
              <w:bottom w:val="nil"/>
              <w:right w:val="single" w:sz="4" w:space="0" w:color="auto"/>
            </w:tcBorders>
            <w:vAlign w:val="bottom"/>
          </w:tcPr>
          <w:p w:rsidR="00927163" w:rsidRDefault="00927163" w:rsidP="0024315E">
            <w:pPr>
              <w:pStyle w:val="6-"/>
            </w:pPr>
            <w:r>
              <w:t>75,4</w:t>
            </w:r>
          </w:p>
        </w:tc>
        <w:tc>
          <w:tcPr>
            <w:tcW w:w="510" w:type="dxa"/>
            <w:tcBorders>
              <w:top w:val="nil"/>
              <w:left w:val="single" w:sz="4" w:space="0" w:color="auto"/>
              <w:bottom w:val="nil"/>
              <w:right w:val="single" w:sz="4" w:space="0" w:color="auto"/>
            </w:tcBorders>
            <w:vAlign w:val="bottom"/>
          </w:tcPr>
          <w:p w:rsidR="00927163" w:rsidRDefault="00927163" w:rsidP="0024315E">
            <w:pPr>
              <w:pStyle w:val="6-"/>
            </w:pPr>
            <w:r>
              <w:t>76,5</w:t>
            </w:r>
          </w:p>
        </w:tc>
        <w:tc>
          <w:tcPr>
            <w:tcW w:w="511" w:type="dxa"/>
            <w:tcBorders>
              <w:top w:val="nil"/>
              <w:left w:val="single" w:sz="4" w:space="0" w:color="auto"/>
              <w:bottom w:val="nil"/>
              <w:right w:val="nil"/>
            </w:tcBorders>
            <w:vAlign w:val="bottom"/>
          </w:tcPr>
          <w:p w:rsidR="00927163" w:rsidRPr="00282246" w:rsidRDefault="00927163" w:rsidP="0024315E">
            <w:pPr>
              <w:pStyle w:val="6-"/>
            </w:pPr>
            <w:r w:rsidRPr="00282246">
              <w:t>64,5</w:t>
            </w:r>
          </w:p>
        </w:tc>
        <w:tc>
          <w:tcPr>
            <w:tcW w:w="510" w:type="dxa"/>
            <w:tcBorders>
              <w:top w:val="nil"/>
              <w:left w:val="single" w:sz="4" w:space="0" w:color="auto"/>
              <w:bottom w:val="nil"/>
              <w:right w:val="nil"/>
            </w:tcBorders>
            <w:vAlign w:val="bottom"/>
          </w:tcPr>
          <w:p w:rsidR="00927163" w:rsidRDefault="00927163" w:rsidP="0024315E">
            <w:pPr>
              <w:pStyle w:val="6-"/>
            </w:pPr>
            <w:r>
              <w:t>61,2</w:t>
            </w:r>
          </w:p>
        </w:tc>
        <w:tc>
          <w:tcPr>
            <w:tcW w:w="512" w:type="dxa"/>
            <w:tcBorders>
              <w:top w:val="nil"/>
              <w:left w:val="single" w:sz="4" w:space="0" w:color="auto"/>
              <w:bottom w:val="nil"/>
              <w:right w:val="nil"/>
            </w:tcBorders>
            <w:vAlign w:val="bottom"/>
          </w:tcPr>
          <w:p w:rsidR="00927163" w:rsidRPr="00193D75" w:rsidRDefault="00927163" w:rsidP="0024315E">
            <w:pPr>
              <w:pStyle w:val="6-"/>
            </w:pPr>
            <w:r w:rsidRPr="00193D75">
              <w:t>59</w:t>
            </w:r>
            <w:r>
              <w:t>,</w:t>
            </w:r>
            <w:r w:rsidRPr="00193D75">
              <w:t>0</w:t>
            </w:r>
          </w:p>
        </w:tc>
      </w:tr>
      <w:tr w:rsidR="00927163" w:rsidRPr="00882019" w:rsidTr="00927163">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126" w:type="dxa"/>
            <w:tcBorders>
              <w:top w:val="nil"/>
              <w:left w:val="nil"/>
              <w:bottom w:val="nil"/>
              <w:right w:val="single" w:sz="4" w:space="0" w:color="auto"/>
            </w:tcBorders>
            <w:vAlign w:val="bottom"/>
          </w:tcPr>
          <w:p w:rsidR="00927163" w:rsidRPr="0031332F" w:rsidRDefault="00927163" w:rsidP="00927163">
            <w:pPr>
              <w:pStyle w:val="6-2"/>
              <w:rPr>
                <w:rFonts w:cs="Arial"/>
                <w:bCs/>
              </w:rPr>
            </w:pPr>
            <w:r w:rsidRPr="0031332F">
              <w:rPr>
                <w:rFonts w:cs="Arial"/>
                <w:bCs/>
              </w:rPr>
              <w:t>Образование</w:t>
            </w:r>
          </w:p>
        </w:tc>
        <w:tc>
          <w:tcPr>
            <w:tcW w:w="510" w:type="dxa"/>
            <w:tcBorders>
              <w:top w:val="nil"/>
              <w:left w:val="single" w:sz="4" w:space="0" w:color="auto"/>
              <w:bottom w:val="nil"/>
              <w:right w:val="single" w:sz="4" w:space="0" w:color="auto"/>
            </w:tcBorders>
            <w:vAlign w:val="bottom"/>
          </w:tcPr>
          <w:p w:rsidR="00927163" w:rsidRDefault="00927163" w:rsidP="0024315E">
            <w:pPr>
              <w:pStyle w:val="6-"/>
            </w:pPr>
            <w:r>
              <w:t>75,5</w:t>
            </w:r>
          </w:p>
        </w:tc>
        <w:tc>
          <w:tcPr>
            <w:tcW w:w="510" w:type="dxa"/>
            <w:tcBorders>
              <w:top w:val="nil"/>
              <w:left w:val="single" w:sz="4" w:space="0" w:color="auto"/>
              <w:bottom w:val="nil"/>
              <w:right w:val="single" w:sz="4" w:space="0" w:color="auto"/>
            </w:tcBorders>
            <w:vAlign w:val="bottom"/>
          </w:tcPr>
          <w:p w:rsidR="00927163" w:rsidRDefault="00927163" w:rsidP="0024315E">
            <w:pPr>
              <w:pStyle w:val="6-"/>
            </w:pPr>
            <w:r>
              <w:t>77,4</w:t>
            </w:r>
          </w:p>
        </w:tc>
        <w:tc>
          <w:tcPr>
            <w:tcW w:w="511" w:type="dxa"/>
            <w:tcBorders>
              <w:top w:val="nil"/>
              <w:left w:val="single" w:sz="4" w:space="0" w:color="auto"/>
              <w:bottom w:val="nil"/>
              <w:right w:val="nil"/>
            </w:tcBorders>
            <w:vAlign w:val="bottom"/>
          </w:tcPr>
          <w:p w:rsidR="00927163" w:rsidRPr="00282246" w:rsidRDefault="00927163" w:rsidP="0024315E">
            <w:pPr>
              <w:pStyle w:val="6-"/>
            </w:pPr>
            <w:r w:rsidRPr="00282246">
              <w:t>88,6</w:t>
            </w:r>
          </w:p>
        </w:tc>
        <w:tc>
          <w:tcPr>
            <w:tcW w:w="510" w:type="dxa"/>
            <w:tcBorders>
              <w:top w:val="nil"/>
              <w:left w:val="single" w:sz="4" w:space="0" w:color="auto"/>
              <w:bottom w:val="nil"/>
              <w:right w:val="nil"/>
            </w:tcBorders>
            <w:vAlign w:val="bottom"/>
          </w:tcPr>
          <w:p w:rsidR="00927163" w:rsidRDefault="00927163" w:rsidP="0024315E">
            <w:pPr>
              <w:pStyle w:val="6-"/>
            </w:pPr>
            <w:r>
              <w:t>74,5</w:t>
            </w:r>
          </w:p>
        </w:tc>
        <w:tc>
          <w:tcPr>
            <w:tcW w:w="512" w:type="dxa"/>
            <w:tcBorders>
              <w:top w:val="nil"/>
              <w:left w:val="single" w:sz="4" w:space="0" w:color="auto"/>
              <w:bottom w:val="nil"/>
              <w:right w:val="nil"/>
            </w:tcBorders>
            <w:vAlign w:val="bottom"/>
          </w:tcPr>
          <w:p w:rsidR="00927163" w:rsidRPr="00193D75" w:rsidRDefault="00927163" w:rsidP="0024315E">
            <w:pPr>
              <w:pStyle w:val="6-"/>
            </w:pPr>
            <w:r w:rsidRPr="00193D75">
              <w:t>71</w:t>
            </w:r>
            <w:r>
              <w:t>,</w:t>
            </w:r>
            <w:r w:rsidRPr="00193D75">
              <w:t>0</w:t>
            </w:r>
          </w:p>
        </w:tc>
      </w:tr>
      <w:tr w:rsidR="00927163" w:rsidRPr="00882019" w:rsidTr="00927163">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126" w:type="dxa"/>
            <w:tcBorders>
              <w:top w:val="nil"/>
              <w:left w:val="nil"/>
              <w:bottom w:val="nil"/>
              <w:right w:val="single" w:sz="4" w:space="0" w:color="auto"/>
            </w:tcBorders>
            <w:vAlign w:val="bottom"/>
          </w:tcPr>
          <w:p w:rsidR="00927163" w:rsidRPr="0024315E" w:rsidRDefault="00927163" w:rsidP="00927163">
            <w:pPr>
              <w:pStyle w:val="6-2"/>
              <w:rPr>
                <w:rFonts w:cs="Arial"/>
                <w:bCs/>
              </w:rPr>
            </w:pPr>
            <w:r w:rsidRPr="0024315E">
              <w:rPr>
                <w:rFonts w:cs="Arial"/>
                <w:bCs/>
              </w:rPr>
              <w:t xml:space="preserve">Деятельность в области </w:t>
            </w:r>
            <w:r w:rsidRPr="0024315E">
              <w:rPr>
                <w:rFonts w:cs="Arial"/>
                <w:bCs/>
              </w:rPr>
              <w:br/>
              <w:t xml:space="preserve">здравоохранения </w:t>
            </w:r>
            <w:r w:rsidRPr="0024315E">
              <w:rPr>
                <w:rFonts w:cs="Arial"/>
                <w:bCs/>
              </w:rPr>
              <w:br/>
              <w:t>и социальных услуг</w:t>
            </w:r>
          </w:p>
        </w:tc>
        <w:tc>
          <w:tcPr>
            <w:tcW w:w="510" w:type="dxa"/>
            <w:tcBorders>
              <w:top w:val="nil"/>
              <w:left w:val="single" w:sz="4" w:space="0" w:color="auto"/>
              <w:bottom w:val="nil"/>
              <w:right w:val="single" w:sz="4" w:space="0" w:color="auto"/>
            </w:tcBorders>
            <w:vAlign w:val="bottom"/>
          </w:tcPr>
          <w:p w:rsidR="00927163" w:rsidRDefault="00927163" w:rsidP="0024315E">
            <w:pPr>
              <w:pStyle w:val="6-"/>
            </w:pPr>
            <w:r>
              <w:t>20,9</w:t>
            </w:r>
          </w:p>
        </w:tc>
        <w:tc>
          <w:tcPr>
            <w:tcW w:w="510" w:type="dxa"/>
            <w:tcBorders>
              <w:top w:val="nil"/>
              <w:left w:val="single" w:sz="4" w:space="0" w:color="auto"/>
              <w:bottom w:val="nil"/>
              <w:right w:val="single" w:sz="4" w:space="0" w:color="auto"/>
            </w:tcBorders>
            <w:vAlign w:val="bottom"/>
          </w:tcPr>
          <w:p w:rsidR="00927163" w:rsidRDefault="00927163" w:rsidP="0024315E">
            <w:pPr>
              <w:pStyle w:val="6-"/>
            </w:pPr>
            <w:r>
              <w:t>21,5</w:t>
            </w:r>
          </w:p>
        </w:tc>
        <w:tc>
          <w:tcPr>
            <w:tcW w:w="511" w:type="dxa"/>
            <w:tcBorders>
              <w:top w:val="nil"/>
              <w:left w:val="single" w:sz="4" w:space="0" w:color="auto"/>
              <w:bottom w:val="nil"/>
              <w:right w:val="nil"/>
            </w:tcBorders>
            <w:vAlign w:val="bottom"/>
          </w:tcPr>
          <w:p w:rsidR="00927163" w:rsidRPr="00282246" w:rsidRDefault="00927163" w:rsidP="0024315E">
            <w:pPr>
              <w:pStyle w:val="6-"/>
            </w:pPr>
            <w:r w:rsidRPr="00282246">
              <w:t>27,5</w:t>
            </w:r>
          </w:p>
        </w:tc>
        <w:tc>
          <w:tcPr>
            <w:tcW w:w="510" w:type="dxa"/>
            <w:tcBorders>
              <w:top w:val="nil"/>
              <w:left w:val="single" w:sz="4" w:space="0" w:color="auto"/>
              <w:bottom w:val="nil"/>
              <w:right w:val="nil"/>
            </w:tcBorders>
            <w:vAlign w:val="bottom"/>
          </w:tcPr>
          <w:p w:rsidR="00927163" w:rsidRDefault="00927163" w:rsidP="0024315E">
            <w:pPr>
              <w:pStyle w:val="6-"/>
            </w:pPr>
            <w:r>
              <w:t>27,4</w:t>
            </w:r>
          </w:p>
        </w:tc>
        <w:tc>
          <w:tcPr>
            <w:tcW w:w="512" w:type="dxa"/>
            <w:tcBorders>
              <w:top w:val="nil"/>
              <w:left w:val="single" w:sz="4" w:space="0" w:color="auto"/>
              <w:bottom w:val="nil"/>
              <w:right w:val="nil"/>
            </w:tcBorders>
            <w:vAlign w:val="bottom"/>
          </w:tcPr>
          <w:p w:rsidR="00927163" w:rsidRPr="00193D75" w:rsidRDefault="00927163" w:rsidP="0024315E">
            <w:pPr>
              <w:pStyle w:val="6-"/>
            </w:pPr>
            <w:r w:rsidRPr="00193D75">
              <w:t>28</w:t>
            </w:r>
            <w:r>
              <w:t>,</w:t>
            </w:r>
            <w:r w:rsidRPr="00193D75">
              <w:t>5</w:t>
            </w:r>
          </w:p>
        </w:tc>
      </w:tr>
      <w:tr w:rsidR="00927163" w:rsidRPr="00882019" w:rsidTr="00927163">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126" w:type="dxa"/>
            <w:tcBorders>
              <w:top w:val="nil"/>
              <w:left w:val="nil"/>
              <w:bottom w:val="nil"/>
              <w:right w:val="single" w:sz="4" w:space="0" w:color="auto"/>
            </w:tcBorders>
            <w:vAlign w:val="bottom"/>
          </w:tcPr>
          <w:p w:rsidR="00927163" w:rsidRPr="0024315E" w:rsidRDefault="00927163" w:rsidP="00927163">
            <w:pPr>
              <w:pStyle w:val="6-2"/>
              <w:rPr>
                <w:rFonts w:cs="Arial"/>
                <w:bCs/>
              </w:rPr>
            </w:pPr>
            <w:r w:rsidRPr="0024315E">
              <w:rPr>
                <w:rFonts w:cs="Arial"/>
                <w:bCs/>
              </w:rPr>
              <w:t xml:space="preserve">Деятельность в области </w:t>
            </w:r>
            <w:r w:rsidRPr="0024315E">
              <w:rPr>
                <w:rFonts w:cs="Arial"/>
                <w:bCs/>
              </w:rPr>
              <w:br/>
              <w:t xml:space="preserve">культуры, спорта, </w:t>
            </w:r>
            <w:r w:rsidRPr="0024315E">
              <w:rPr>
                <w:rFonts w:cs="Arial"/>
                <w:bCs/>
              </w:rPr>
              <w:br/>
              <w:t xml:space="preserve">организации досуга </w:t>
            </w:r>
            <w:r w:rsidRPr="0024315E">
              <w:rPr>
                <w:rFonts w:cs="Arial"/>
                <w:bCs/>
              </w:rPr>
              <w:br/>
              <w:t>и развлечений</w:t>
            </w:r>
          </w:p>
        </w:tc>
        <w:tc>
          <w:tcPr>
            <w:tcW w:w="510" w:type="dxa"/>
            <w:tcBorders>
              <w:top w:val="nil"/>
              <w:left w:val="single" w:sz="4" w:space="0" w:color="auto"/>
              <w:bottom w:val="nil"/>
              <w:right w:val="single" w:sz="4" w:space="0" w:color="auto"/>
            </w:tcBorders>
            <w:vAlign w:val="bottom"/>
          </w:tcPr>
          <w:p w:rsidR="00927163" w:rsidRDefault="00927163" w:rsidP="0024315E">
            <w:pPr>
              <w:pStyle w:val="6-"/>
            </w:pPr>
            <w:r>
              <w:t>13,1</w:t>
            </w:r>
          </w:p>
        </w:tc>
        <w:tc>
          <w:tcPr>
            <w:tcW w:w="510" w:type="dxa"/>
            <w:tcBorders>
              <w:top w:val="nil"/>
              <w:left w:val="single" w:sz="4" w:space="0" w:color="auto"/>
              <w:bottom w:val="nil"/>
              <w:right w:val="single" w:sz="4" w:space="0" w:color="auto"/>
            </w:tcBorders>
            <w:vAlign w:val="bottom"/>
          </w:tcPr>
          <w:p w:rsidR="00927163" w:rsidRDefault="00927163" w:rsidP="0024315E">
            <w:pPr>
              <w:pStyle w:val="6-"/>
            </w:pPr>
            <w:r>
              <w:t>13,3</w:t>
            </w:r>
          </w:p>
        </w:tc>
        <w:tc>
          <w:tcPr>
            <w:tcW w:w="511" w:type="dxa"/>
            <w:tcBorders>
              <w:top w:val="nil"/>
              <w:left w:val="single" w:sz="4" w:space="0" w:color="auto"/>
              <w:bottom w:val="nil"/>
              <w:right w:val="nil"/>
            </w:tcBorders>
            <w:vAlign w:val="bottom"/>
          </w:tcPr>
          <w:p w:rsidR="00927163" w:rsidRPr="00282246" w:rsidRDefault="00927163" w:rsidP="0024315E">
            <w:pPr>
              <w:pStyle w:val="6-"/>
            </w:pPr>
            <w:r w:rsidRPr="00282246">
              <w:t>12,0</w:t>
            </w:r>
          </w:p>
        </w:tc>
        <w:tc>
          <w:tcPr>
            <w:tcW w:w="510" w:type="dxa"/>
            <w:tcBorders>
              <w:top w:val="nil"/>
              <w:left w:val="single" w:sz="4" w:space="0" w:color="auto"/>
              <w:bottom w:val="nil"/>
              <w:right w:val="nil"/>
            </w:tcBorders>
            <w:vAlign w:val="bottom"/>
          </w:tcPr>
          <w:p w:rsidR="00927163" w:rsidRDefault="00927163" w:rsidP="0024315E">
            <w:pPr>
              <w:pStyle w:val="6-"/>
            </w:pPr>
            <w:r>
              <w:t>36,9</w:t>
            </w:r>
          </w:p>
        </w:tc>
        <w:tc>
          <w:tcPr>
            <w:tcW w:w="512" w:type="dxa"/>
            <w:tcBorders>
              <w:top w:val="nil"/>
              <w:left w:val="single" w:sz="4" w:space="0" w:color="auto"/>
              <w:bottom w:val="nil"/>
              <w:right w:val="nil"/>
            </w:tcBorders>
            <w:vAlign w:val="bottom"/>
          </w:tcPr>
          <w:p w:rsidR="00927163" w:rsidRPr="00193D75" w:rsidRDefault="00927163" w:rsidP="0024315E">
            <w:pPr>
              <w:pStyle w:val="6-"/>
            </w:pPr>
            <w:r w:rsidRPr="00193D75">
              <w:t>35</w:t>
            </w:r>
            <w:r>
              <w:t>,</w:t>
            </w:r>
            <w:r w:rsidRPr="00193D75">
              <w:t>8</w:t>
            </w:r>
          </w:p>
        </w:tc>
      </w:tr>
      <w:tr w:rsidR="00927163" w:rsidRPr="00882019" w:rsidTr="00927163">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126" w:type="dxa"/>
            <w:tcBorders>
              <w:top w:val="nil"/>
              <w:left w:val="nil"/>
              <w:bottom w:val="single" w:sz="4" w:space="0" w:color="auto"/>
              <w:right w:val="single" w:sz="4" w:space="0" w:color="auto"/>
            </w:tcBorders>
            <w:vAlign w:val="bottom"/>
          </w:tcPr>
          <w:p w:rsidR="00927163" w:rsidRPr="0024315E" w:rsidRDefault="00927163" w:rsidP="00927163">
            <w:pPr>
              <w:pStyle w:val="6-2"/>
              <w:rPr>
                <w:rFonts w:cs="Arial"/>
                <w:bCs/>
              </w:rPr>
            </w:pPr>
            <w:r w:rsidRPr="0024315E">
              <w:rPr>
                <w:rFonts w:cs="Arial"/>
                <w:bCs/>
              </w:rPr>
              <w:t xml:space="preserve">Предоставление прочих </w:t>
            </w:r>
            <w:r w:rsidRPr="0024315E">
              <w:rPr>
                <w:rFonts w:cs="Arial"/>
                <w:bCs/>
              </w:rPr>
              <w:br/>
              <w:t>видов услуг</w:t>
            </w:r>
          </w:p>
        </w:tc>
        <w:tc>
          <w:tcPr>
            <w:tcW w:w="510" w:type="dxa"/>
            <w:tcBorders>
              <w:top w:val="nil"/>
              <w:left w:val="single" w:sz="4" w:space="0" w:color="auto"/>
              <w:bottom w:val="single" w:sz="4" w:space="0" w:color="auto"/>
              <w:right w:val="single" w:sz="4" w:space="0" w:color="auto"/>
            </w:tcBorders>
            <w:vAlign w:val="bottom"/>
          </w:tcPr>
          <w:p w:rsidR="00927163" w:rsidRDefault="00927163" w:rsidP="0024315E">
            <w:pPr>
              <w:pStyle w:val="6-"/>
            </w:pPr>
            <w:r>
              <w:t>8,2</w:t>
            </w:r>
          </w:p>
        </w:tc>
        <w:tc>
          <w:tcPr>
            <w:tcW w:w="510" w:type="dxa"/>
            <w:tcBorders>
              <w:top w:val="nil"/>
              <w:left w:val="single" w:sz="4" w:space="0" w:color="auto"/>
              <w:bottom w:val="single" w:sz="4" w:space="0" w:color="auto"/>
              <w:right w:val="single" w:sz="4" w:space="0" w:color="auto"/>
            </w:tcBorders>
            <w:vAlign w:val="bottom"/>
          </w:tcPr>
          <w:p w:rsidR="00927163" w:rsidRDefault="00927163" w:rsidP="0024315E">
            <w:pPr>
              <w:pStyle w:val="6-"/>
            </w:pPr>
            <w:r>
              <w:t>8,2</w:t>
            </w:r>
          </w:p>
        </w:tc>
        <w:tc>
          <w:tcPr>
            <w:tcW w:w="511" w:type="dxa"/>
            <w:tcBorders>
              <w:top w:val="nil"/>
              <w:left w:val="single" w:sz="4" w:space="0" w:color="auto"/>
              <w:bottom w:val="single" w:sz="4" w:space="0" w:color="auto"/>
              <w:right w:val="nil"/>
            </w:tcBorders>
            <w:vAlign w:val="bottom"/>
          </w:tcPr>
          <w:p w:rsidR="00927163" w:rsidRPr="00282246" w:rsidRDefault="00927163" w:rsidP="0024315E">
            <w:pPr>
              <w:pStyle w:val="6-"/>
            </w:pPr>
            <w:r w:rsidRPr="00282246">
              <w:t>13,4</w:t>
            </w:r>
          </w:p>
        </w:tc>
        <w:tc>
          <w:tcPr>
            <w:tcW w:w="510" w:type="dxa"/>
            <w:tcBorders>
              <w:top w:val="nil"/>
              <w:left w:val="single" w:sz="4" w:space="0" w:color="auto"/>
              <w:bottom w:val="single" w:sz="4" w:space="0" w:color="auto"/>
              <w:right w:val="nil"/>
            </w:tcBorders>
            <w:vAlign w:val="bottom"/>
          </w:tcPr>
          <w:p w:rsidR="00927163" w:rsidRDefault="00927163" w:rsidP="0024315E">
            <w:pPr>
              <w:pStyle w:val="6-"/>
            </w:pPr>
            <w:r>
              <w:t>32,6</w:t>
            </w:r>
          </w:p>
        </w:tc>
        <w:tc>
          <w:tcPr>
            <w:tcW w:w="512" w:type="dxa"/>
            <w:tcBorders>
              <w:top w:val="nil"/>
              <w:left w:val="single" w:sz="4" w:space="0" w:color="auto"/>
              <w:bottom w:val="single" w:sz="4" w:space="0" w:color="auto"/>
              <w:right w:val="nil"/>
            </w:tcBorders>
            <w:vAlign w:val="bottom"/>
          </w:tcPr>
          <w:p w:rsidR="00927163" w:rsidRPr="00193D75" w:rsidRDefault="00927163" w:rsidP="0024315E">
            <w:pPr>
              <w:pStyle w:val="6-"/>
            </w:pPr>
            <w:r w:rsidRPr="00193D75">
              <w:t>15</w:t>
            </w:r>
            <w:r>
              <w:t>,</w:t>
            </w:r>
            <w:r w:rsidRPr="00193D75">
              <w:t>5</w:t>
            </w:r>
          </w:p>
        </w:tc>
      </w:tr>
    </w:tbl>
    <w:p w:rsidR="00927163" w:rsidRDefault="00927163" w:rsidP="00927163">
      <w:pPr>
        <w:spacing w:before="0"/>
        <w:rPr>
          <w:sz w:val="2"/>
          <w:szCs w:val="2"/>
        </w:rPr>
      </w:pPr>
    </w:p>
    <w:p w:rsidR="00927163" w:rsidRDefault="00927163" w:rsidP="00927163">
      <w:pPr>
        <w:spacing w:before="0"/>
        <w:ind w:firstLine="0"/>
        <w:jc w:val="left"/>
        <w:rPr>
          <w:sz w:val="2"/>
          <w:szCs w:val="2"/>
        </w:rPr>
      </w:pPr>
      <w:r>
        <w:rPr>
          <w:sz w:val="2"/>
          <w:szCs w:val="2"/>
        </w:rPr>
        <w:br w:type="page"/>
      </w:r>
    </w:p>
    <w:p w:rsidR="00927163" w:rsidRDefault="00927163" w:rsidP="00927163">
      <w:pPr>
        <w:spacing w:before="0"/>
        <w:rPr>
          <w:sz w:val="2"/>
          <w:szCs w:val="2"/>
        </w:rPr>
      </w:pPr>
    </w:p>
    <w:tbl>
      <w:tblPr>
        <w:tblW w:w="4680" w:type="dxa"/>
        <w:tblInd w:w="-1"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695"/>
        <w:gridCol w:w="397"/>
        <w:gridCol w:w="397"/>
        <w:gridCol w:w="397"/>
        <w:gridCol w:w="397"/>
        <w:gridCol w:w="397"/>
      </w:tblGrid>
      <w:tr w:rsidR="00927163" w:rsidRPr="003354B2" w:rsidTr="00FB4363">
        <w:trPr>
          <w:cantSplit/>
          <w:tblHeader/>
        </w:trPr>
        <w:tc>
          <w:tcPr>
            <w:tcW w:w="4680" w:type="dxa"/>
            <w:gridSpan w:val="6"/>
            <w:tcBorders>
              <w:top w:val="nil"/>
              <w:left w:val="nil"/>
              <w:bottom w:val="single" w:sz="4" w:space="0" w:color="auto"/>
              <w:right w:val="nil"/>
            </w:tcBorders>
            <w:shd w:val="clear" w:color="auto" w:fill="FFFFFF"/>
          </w:tcPr>
          <w:p w:rsidR="00927163" w:rsidRPr="00CC7D95" w:rsidRDefault="00927163" w:rsidP="00927163">
            <w:pPr>
              <w:pStyle w:val="43"/>
              <w:spacing w:before="0" w:line="197" w:lineRule="auto"/>
            </w:pPr>
            <w:bookmarkStart w:id="90" w:name="_Toc40771169"/>
            <w:bookmarkStart w:id="91" w:name="_Toc167202165"/>
            <w:r>
              <w:t>И</w:t>
            </w:r>
            <w:r w:rsidRPr="00CC7D95">
              <w:t>ндексы физического объема основных фондов</w:t>
            </w:r>
            <w:r w:rsidRPr="00CC7D95">
              <w:br/>
              <w:t>по видам экономической деятельности</w:t>
            </w:r>
            <w:bookmarkEnd w:id="90"/>
            <w:bookmarkEnd w:id="91"/>
          </w:p>
          <w:p w:rsidR="00927163" w:rsidRPr="00A959F0" w:rsidRDefault="00927163" w:rsidP="00FB4363">
            <w:pPr>
              <w:pStyle w:val="41"/>
              <w:rPr>
                <w:spacing w:val="2"/>
              </w:rPr>
            </w:pPr>
            <w:r w:rsidRPr="00A959F0">
              <w:rPr>
                <w:spacing w:val="2"/>
              </w:rPr>
              <w:t xml:space="preserve">В сопоставимых ценах; в </w:t>
            </w:r>
            <w:r w:rsidRPr="00A959F0">
              <w:rPr>
                <w:bCs/>
              </w:rPr>
              <w:t>процентах к концу предыдущего года</w:t>
            </w:r>
          </w:p>
        </w:tc>
      </w:tr>
      <w:tr w:rsidR="00927163" w:rsidRPr="002136C7" w:rsidTr="00FB4363">
        <w:trPr>
          <w:cantSplit/>
          <w:trHeight w:val="115"/>
          <w:tblHeader/>
        </w:trPr>
        <w:tc>
          <w:tcPr>
            <w:tcW w:w="2695" w:type="dxa"/>
            <w:tcBorders>
              <w:top w:val="single" w:sz="4" w:space="0" w:color="auto"/>
              <w:left w:val="nil"/>
              <w:right w:val="single" w:sz="4" w:space="0" w:color="auto"/>
            </w:tcBorders>
            <w:vAlign w:val="center"/>
          </w:tcPr>
          <w:p w:rsidR="00927163" w:rsidRPr="002136C7" w:rsidRDefault="00927163" w:rsidP="00FB4363">
            <w:pPr>
              <w:pStyle w:val="5-"/>
            </w:pPr>
          </w:p>
        </w:tc>
        <w:tc>
          <w:tcPr>
            <w:tcW w:w="397" w:type="dxa"/>
            <w:tcBorders>
              <w:top w:val="single" w:sz="4" w:space="0" w:color="auto"/>
              <w:left w:val="single" w:sz="4" w:space="0" w:color="auto"/>
              <w:right w:val="single" w:sz="4" w:space="0" w:color="auto"/>
            </w:tcBorders>
            <w:vAlign w:val="center"/>
          </w:tcPr>
          <w:p w:rsidR="00927163" w:rsidRPr="002136C7" w:rsidRDefault="00927163" w:rsidP="00FB4363">
            <w:pPr>
              <w:pStyle w:val="5-"/>
              <w:ind w:right="0"/>
            </w:pPr>
            <w:r>
              <w:t>2018</w:t>
            </w:r>
          </w:p>
        </w:tc>
        <w:tc>
          <w:tcPr>
            <w:tcW w:w="397" w:type="dxa"/>
            <w:tcBorders>
              <w:top w:val="single" w:sz="4" w:space="0" w:color="auto"/>
              <w:left w:val="single" w:sz="4" w:space="0" w:color="auto"/>
              <w:right w:val="single" w:sz="4" w:space="0" w:color="auto"/>
            </w:tcBorders>
            <w:vAlign w:val="center"/>
          </w:tcPr>
          <w:p w:rsidR="00927163" w:rsidRPr="002136C7" w:rsidRDefault="00927163" w:rsidP="00FB4363">
            <w:pPr>
              <w:pStyle w:val="5-"/>
              <w:ind w:right="0"/>
            </w:pPr>
            <w:r>
              <w:t>2019</w:t>
            </w:r>
          </w:p>
        </w:tc>
        <w:tc>
          <w:tcPr>
            <w:tcW w:w="397" w:type="dxa"/>
            <w:tcBorders>
              <w:top w:val="single" w:sz="4" w:space="0" w:color="auto"/>
              <w:left w:val="single" w:sz="4" w:space="0" w:color="auto"/>
              <w:right w:val="nil"/>
            </w:tcBorders>
          </w:tcPr>
          <w:p w:rsidR="00927163" w:rsidRDefault="00927163" w:rsidP="00FB4363">
            <w:pPr>
              <w:pStyle w:val="5-"/>
              <w:ind w:right="0"/>
            </w:pPr>
            <w:r>
              <w:t>2020</w:t>
            </w:r>
          </w:p>
        </w:tc>
        <w:tc>
          <w:tcPr>
            <w:tcW w:w="397" w:type="dxa"/>
            <w:tcBorders>
              <w:top w:val="single" w:sz="4" w:space="0" w:color="auto"/>
              <w:left w:val="single" w:sz="4" w:space="0" w:color="auto"/>
              <w:right w:val="nil"/>
            </w:tcBorders>
          </w:tcPr>
          <w:p w:rsidR="00927163" w:rsidRDefault="00927163" w:rsidP="00FB4363">
            <w:pPr>
              <w:pStyle w:val="5-"/>
              <w:ind w:right="0"/>
            </w:pPr>
            <w:r>
              <w:t>2021</w:t>
            </w:r>
          </w:p>
        </w:tc>
        <w:tc>
          <w:tcPr>
            <w:tcW w:w="397" w:type="dxa"/>
            <w:tcBorders>
              <w:top w:val="single" w:sz="4" w:space="0" w:color="auto"/>
              <w:left w:val="single" w:sz="4" w:space="0" w:color="auto"/>
              <w:right w:val="nil"/>
            </w:tcBorders>
          </w:tcPr>
          <w:p w:rsidR="00927163" w:rsidRDefault="00927163" w:rsidP="00FB4363">
            <w:pPr>
              <w:pStyle w:val="5-"/>
              <w:ind w:right="0"/>
            </w:pPr>
            <w:r>
              <w:t>2022</w:t>
            </w:r>
          </w:p>
        </w:tc>
      </w:tr>
      <w:tr w:rsidR="00927163" w:rsidRPr="00E53B21" w:rsidTr="00FB4363">
        <w:trPr>
          <w:cantSplit/>
        </w:trPr>
        <w:tc>
          <w:tcPr>
            <w:tcW w:w="2695" w:type="dxa"/>
            <w:tcBorders>
              <w:top w:val="single" w:sz="4" w:space="0" w:color="auto"/>
              <w:left w:val="nil"/>
              <w:bottom w:val="nil"/>
              <w:right w:val="single" w:sz="4" w:space="0" w:color="auto"/>
            </w:tcBorders>
            <w:vAlign w:val="center"/>
          </w:tcPr>
          <w:p w:rsidR="00927163" w:rsidRPr="00A06C57" w:rsidRDefault="00927163" w:rsidP="00FB4363">
            <w:pPr>
              <w:pStyle w:val="6-1"/>
              <w:spacing w:before="0" w:line="221" w:lineRule="auto"/>
              <w:rPr>
                <w:b/>
                <w:bCs/>
              </w:rPr>
            </w:pPr>
            <w:r w:rsidRPr="00A06C57">
              <w:rPr>
                <w:b/>
                <w:bCs/>
              </w:rPr>
              <w:t>Всего</w:t>
            </w:r>
          </w:p>
        </w:tc>
        <w:tc>
          <w:tcPr>
            <w:tcW w:w="397" w:type="dxa"/>
            <w:tcBorders>
              <w:top w:val="single" w:sz="4" w:space="0" w:color="auto"/>
              <w:left w:val="single" w:sz="4" w:space="0" w:color="auto"/>
              <w:bottom w:val="nil"/>
              <w:right w:val="single" w:sz="4" w:space="0" w:color="auto"/>
            </w:tcBorders>
            <w:vAlign w:val="bottom"/>
          </w:tcPr>
          <w:p w:rsidR="00927163" w:rsidRPr="009F6297" w:rsidRDefault="00927163" w:rsidP="00E3260B">
            <w:pPr>
              <w:pStyle w:val="6-"/>
              <w:spacing w:line="221" w:lineRule="auto"/>
              <w:ind w:right="17"/>
              <w:rPr>
                <w:b/>
              </w:rPr>
            </w:pPr>
            <w:r w:rsidRPr="009F6297">
              <w:rPr>
                <w:b/>
              </w:rPr>
              <w:t>102,4</w:t>
            </w:r>
          </w:p>
        </w:tc>
        <w:tc>
          <w:tcPr>
            <w:tcW w:w="397" w:type="dxa"/>
            <w:tcBorders>
              <w:top w:val="single" w:sz="4" w:space="0" w:color="auto"/>
              <w:left w:val="single" w:sz="4" w:space="0" w:color="auto"/>
              <w:bottom w:val="nil"/>
              <w:right w:val="nil"/>
            </w:tcBorders>
            <w:vAlign w:val="bottom"/>
          </w:tcPr>
          <w:p w:rsidR="00927163" w:rsidRPr="009F6297" w:rsidRDefault="00927163" w:rsidP="00E3260B">
            <w:pPr>
              <w:pStyle w:val="6-"/>
              <w:spacing w:line="221" w:lineRule="auto"/>
              <w:ind w:right="17"/>
              <w:rPr>
                <w:b/>
              </w:rPr>
            </w:pPr>
            <w:r w:rsidRPr="009F6297">
              <w:rPr>
                <w:b/>
              </w:rPr>
              <w:t>101,8</w:t>
            </w:r>
          </w:p>
        </w:tc>
        <w:tc>
          <w:tcPr>
            <w:tcW w:w="397" w:type="dxa"/>
            <w:tcBorders>
              <w:top w:val="single" w:sz="4" w:space="0" w:color="auto"/>
              <w:left w:val="single" w:sz="4" w:space="0" w:color="auto"/>
              <w:bottom w:val="nil"/>
              <w:right w:val="nil"/>
            </w:tcBorders>
            <w:vAlign w:val="bottom"/>
          </w:tcPr>
          <w:p w:rsidR="00927163" w:rsidRPr="009F6297" w:rsidRDefault="00927163" w:rsidP="00E3260B">
            <w:pPr>
              <w:pStyle w:val="6-"/>
              <w:spacing w:line="221" w:lineRule="auto"/>
              <w:ind w:right="17"/>
              <w:rPr>
                <w:b/>
              </w:rPr>
            </w:pPr>
            <w:r>
              <w:rPr>
                <w:b/>
              </w:rPr>
              <w:t>99,6</w:t>
            </w:r>
          </w:p>
        </w:tc>
        <w:tc>
          <w:tcPr>
            <w:tcW w:w="397" w:type="dxa"/>
            <w:tcBorders>
              <w:top w:val="single" w:sz="4" w:space="0" w:color="auto"/>
              <w:left w:val="single" w:sz="4" w:space="0" w:color="auto"/>
              <w:bottom w:val="nil"/>
              <w:right w:val="nil"/>
            </w:tcBorders>
            <w:vAlign w:val="bottom"/>
          </w:tcPr>
          <w:p w:rsidR="00927163" w:rsidRPr="006A6E75" w:rsidRDefault="00927163" w:rsidP="00E3260B">
            <w:pPr>
              <w:pStyle w:val="6-"/>
              <w:spacing w:line="221" w:lineRule="auto"/>
              <w:ind w:right="17"/>
              <w:rPr>
                <w:b/>
              </w:rPr>
            </w:pPr>
            <w:r w:rsidRPr="006A6E75">
              <w:rPr>
                <w:b/>
              </w:rPr>
              <w:t>139,8</w:t>
            </w:r>
          </w:p>
        </w:tc>
        <w:tc>
          <w:tcPr>
            <w:tcW w:w="397" w:type="dxa"/>
            <w:tcBorders>
              <w:top w:val="single" w:sz="4" w:space="0" w:color="auto"/>
              <w:left w:val="single" w:sz="4" w:space="0" w:color="auto"/>
              <w:bottom w:val="nil"/>
              <w:right w:val="nil"/>
            </w:tcBorders>
            <w:vAlign w:val="bottom"/>
          </w:tcPr>
          <w:p w:rsidR="00927163" w:rsidRPr="007A647B" w:rsidRDefault="00927163" w:rsidP="00E3260B">
            <w:pPr>
              <w:pStyle w:val="6-"/>
              <w:spacing w:line="221" w:lineRule="auto"/>
              <w:ind w:right="17"/>
              <w:rPr>
                <w:b/>
              </w:rPr>
            </w:pPr>
            <w:r w:rsidRPr="007A647B">
              <w:rPr>
                <w:b/>
              </w:rPr>
              <w:t>99,0</w:t>
            </w:r>
          </w:p>
        </w:tc>
      </w:tr>
      <w:tr w:rsidR="00927163" w:rsidRPr="00E53B21" w:rsidTr="00FB4363">
        <w:trPr>
          <w:cantSplit/>
        </w:trPr>
        <w:tc>
          <w:tcPr>
            <w:tcW w:w="2695" w:type="dxa"/>
            <w:tcBorders>
              <w:top w:val="nil"/>
              <w:left w:val="nil"/>
              <w:bottom w:val="nil"/>
              <w:right w:val="single" w:sz="4" w:space="0" w:color="auto"/>
            </w:tcBorders>
            <w:vAlign w:val="bottom"/>
          </w:tcPr>
          <w:p w:rsidR="00927163" w:rsidRPr="0031332F" w:rsidRDefault="00927163" w:rsidP="00927163">
            <w:pPr>
              <w:pStyle w:val="6-2"/>
              <w:spacing w:line="211" w:lineRule="auto"/>
              <w:rPr>
                <w:rFonts w:cs="Arial"/>
                <w:bCs/>
              </w:rPr>
            </w:pPr>
            <w:r w:rsidRPr="0031332F">
              <w:rPr>
                <w:rFonts w:cs="Arial"/>
                <w:bCs/>
              </w:rPr>
              <w:t>С</w:t>
            </w:r>
            <w:r w:rsidRPr="005A5EEC">
              <w:rPr>
                <w:rFonts w:cs="Arial"/>
                <w:bCs/>
              </w:rPr>
              <w:t>ел</w:t>
            </w:r>
            <w:r>
              <w:rPr>
                <w:rFonts w:cs="Arial"/>
                <w:bCs/>
              </w:rPr>
              <w:t>ьское, лесное хозяйство, охота,</w:t>
            </w:r>
            <w:r>
              <w:rPr>
                <w:rFonts w:cs="Arial"/>
                <w:bCs/>
              </w:rPr>
              <w:br/>
            </w:r>
            <w:r w:rsidRPr="005A5EEC">
              <w:rPr>
                <w:rFonts w:cs="Arial"/>
                <w:bCs/>
              </w:rPr>
              <w:t>рыболовство и рыбоводство</w:t>
            </w:r>
          </w:p>
        </w:tc>
        <w:tc>
          <w:tcPr>
            <w:tcW w:w="397" w:type="dxa"/>
            <w:tcBorders>
              <w:top w:val="nil"/>
              <w:left w:val="single" w:sz="4" w:space="0" w:color="auto"/>
              <w:bottom w:val="nil"/>
              <w:right w:val="single" w:sz="4" w:space="0" w:color="auto"/>
            </w:tcBorders>
            <w:vAlign w:val="bottom"/>
          </w:tcPr>
          <w:p w:rsidR="00927163" w:rsidRPr="00E53B21" w:rsidRDefault="00927163" w:rsidP="00E3260B">
            <w:pPr>
              <w:pStyle w:val="6-"/>
              <w:spacing w:line="221" w:lineRule="auto"/>
              <w:ind w:right="17"/>
            </w:pPr>
            <w:r w:rsidRPr="00E53B21">
              <w:t>105,0</w:t>
            </w:r>
          </w:p>
        </w:tc>
        <w:tc>
          <w:tcPr>
            <w:tcW w:w="397" w:type="dxa"/>
            <w:tcBorders>
              <w:top w:val="nil"/>
              <w:left w:val="single" w:sz="4" w:space="0" w:color="auto"/>
              <w:bottom w:val="nil"/>
              <w:right w:val="nil"/>
            </w:tcBorders>
            <w:vAlign w:val="bottom"/>
          </w:tcPr>
          <w:p w:rsidR="00927163" w:rsidRPr="00E53B21" w:rsidRDefault="00927163" w:rsidP="00E3260B">
            <w:pPr>
              <w:pStyle w:val="6-"/>
              <w:spacing w:line="221" w:lineRule="auto"/>
              <w:ind w:right="17"/>
            </w:pPr>
            <w:r w:rsidRPr="00E53B21">
              <w:t>109,0</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95,3</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rsidRPr="00F652F6">
              <w:t>166,6</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100,0</w:t>
            </w:r>
          </w:p>
        </w:tc>
      </w:tr>
      <w:tr w:rsidR="00927163" w:rsidRPr="00E53B21" w:rsidTr="00FB4363">
        <w:trPr>
          <w:cantSplit/>
        </w:trPr>
        <w:tc>
          <w:tcPr>
            <w:tcW w:w="2695" w:type="dxa"/>
            <w:tcBorders>
              <w:top w:val="nil"/>
              <w:left w:val="nil"/>
              <w:bottom w:val="nil"/>
              <w:right w:val="single" w:sz="4" w:space="0" w:color="auto"/>
            </w:tcBorders>
            <w:vAlign w:val="bottom"/>
          </w:tcPr>
          <w:p w:rsidR="00927163" w:rsidRPr="0031332F" w:rsidRDefault="00927163" w:rsidP="00FB4363">
            <w:pPr>
              <w:pStyle w:val="6-2"/>
              <w:spacing w:line="221" w:lineRule="auto"/>
              <w:rPr>
                <w:rFonts w:cs="Arial"/>
                <w:bCs/>
              </w:rPr>
            </w:pPr>
            <w:r w:rsidRPr="0031332F">
              <w:rPr>
                <w:rFonts w:cs="Arial"/>
                <w:bCs/>
              </w:rPr>
              <w:t>Добыча полезных ископаемых</w:t>
            </w:r>
          </w:p>
        </w:tc>
        <w:tc>
          <w:tcPr>
            <w:tcW w:w="397" w:type="dxa"/>
            <w:tcBorders>
              <w:top w:val="nil"/>
              <w:left w:val="single" w:sz="4" w:space="0" w:color="auto"/>
              <w:bottom w:val="nil"/>
              <w:right w:val="single" w:sz="4" w:space="0" w:color="auto"/>
            </w:tcBorders>
            <w:vAlign w:val="bottom"/>
          </w:tcPr>
          <w:p w:rsidR="00927163" w:rsidRPr="00E53B21" w:rsidRDefault="00927163" w:rsidP="00E3260B">
            <w:pPr>
              <w:pStyle w:val="6-"/>
              <w:spacing w:line="221" w:lineRule="auto"/>
              <w:ind w:right="17"/>
            </w:pPr>
            <w:r w:rsidRPr="00E53B21">
              <w:t>104,8</w:t>
            </w:r>
          </w:p>
        </w:tc>
        <w:tc>
          <w:tcPr>
            <w:tcW w:w="397" w:type="dxa"/>
            <w:tcBorders>
              <w:top w:val="nil"/>
              <w:left w:val="single" w:sz="4" w:space="0" w:color="auto"/>
              <w:bottom w:val="nil"/>
              <w:right w:val="nil"/>
            </w:tcBorders>
            <w:vAlign w:val="bottom"/>
          </w:tcPr>
          <w:p w:rsidR="00927163" w:rsidRPr="00E53B21" w:rsidRDefault="00927163" w:rsidP="00E3260B">
            <w:pPr>
              <w:pStyle w:val="6-"/>
              <w:spacing w:line="221" w:lineRule="auto"/>
              <w:ind w:right="17"/>
            </w:pPr>
            <w:r w:rsidRPr="00E53B21">
              <w:t>104,3</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98,5</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rsidRPr="00F652F6">
              <w:t>191,7</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102,7</w:t>
            </w:r>
          </w:p>
        </w:tc>
      </w:tr>
      <w:tr w:rsidR="00927163" w:rsidRPr="00E53B21" w:rsidTr="00FB4363">
        <w:trPr>
          <w:cantSplit/>
        </w:trPr>
        <w:tc>
          <w:tcPr>
            <w:tcW w:w="2695" w:type="dxa"/>
            <w:tcBorders>
              <w:top w:val="nil"/>
              <w:left w:val="nil"/>
              <w:bottom w:val="nil"/>
              <w:right w:val="single" w:sz="4" w:space="0" w:color="auto"/>
            </w:tcBorders>
            <w:vAlign w:val="bottom"/>
          </w:tcPr>
          <w:p w:rsidR="00927163" w:rsidRPr="0031332F" w:rsidRDefault="00927163" w:rsidP="00FB4363">
            <w:pPr>
              <w:pStyle w:val="6-2"/>
              <w:spacing w:line="221" w:lineRule="auto"/>
              <w:rPr>
                <w:rFonts w:cs="Arial"/>
                <w:bCs/>
              </w:rPr>
            </w:pPr>
            <w:r w:rsidRPr="0031332F">
              <w:rPr>
                <w:rFonts w:cs="Arial"/>
                <w:bCs/>
              </w:rPr>
              <w:t>Обрабатывающие производства</w:t>
            </w:r>
          </w:p>
        </w:tc>
        <w:tc>
          <w:tcPr>
            <w:tcW w:w="397" w:type="dxa"/>
            <w:tcBorders>
              <w:top w:val="nil"/>
              <w:left w:val="single" w:sz="4" w:space="0" w:color="auto"/>
              <w:bottom w:val="nil"/>
              <w:right w:val="single" w:sz="4" w:space="0" w:color="auto"/>
            </w:tcBorders>
            <w:vAlign w:val="bottom"/>
          </w:tcPr>
          <w:p w:rsidR="00927163" w:rsidRPr="00E53B21" w:rsidRDefault="00927163" w:rsidP="00E3260B">
            <w:pPr>
              <w:pStyle w:val="6-"/>
              <w:spacing w:line="221" w:lineRule="auto"/>
              <w:ind w:right="17"/>
            </w:pPr>
            <w:r w:rsidRPr="00E53B21">
              <w:t>101,0</w:t>
            </w:r>
          </w:p>
        </w:tc>
        <w:tc>
          <w:tcPr>
            <w:tcW w:w="397" w:type="dxa"/>
            <w:tcBorders>
              <w:top w:val="nil"/>
              <w:left w:val="single" w:sz="4" w:space="0" w:color="auto"/>
              <w:bottom w:val="nil"/>
              <w:right w:val="nil"/>
            </w:tcBorders>
            <w:vAlign w:val="bottom"/>
          </w:tcPr>
          <w:p w:rsidR="00927163" w:rsidRPr="00E53B21" w:rsidRDefault="00927163" w:rsidP="00E3260B">
            <w:pPr>
              <w:pStyle w:val="6-"/>
              <w:spacing w:line="221" w:lineRule="auto"/>
              <w:ind w:right="17"/>
            </w:pPr>
            <w:r w:rsidRPr="00E53B21">
              <w:t>103,1</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97,4</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rsidRPr="00F652F6">
              <w:t>73,9</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98,9</w:t>
            </w:r>
          </w:p>
        </w:tc>
      </w:tr>
      <w:tr w:rsidR="00927163" w:rsidRPr="00E53B21" w:rsidTr="00FB4363">
        <w:trPr>
          <w:cantSplit/>
        </w:trPr>
        <w:tc>
          <w:tcPr>
            <w:tcW w:w="2695" w:type="dxa"/>
            <w:tcBorders>
              <w:top w:val="nil"/>
              <w:left w:val="nil"/>
              <w:bottom w:val="nil"/>
              <w:right w:val="single" w:sz="4" w:space="0" w:color="auto"/>
            </w:tcBorders>
            <w:vAlign w:val="bottom"/>
          </w:tcPr>
          <w:p w:rsidR="00927163" w:rsidRPr="0031332F" w:rsidRDefault="00927163" w:rsidP="00927163">
            <w:pPr>
              <w:pStyle w:val="6-2"/>
              <w:spacing w:line="216" w:lineRule="auto"/>
              <w:rPr>
                <w:rFonts w:cs="Arial"/>
                <w:bCs/>
              </w:rPr>
            </w:pPr>
            <w:r>
              <w:rPr>
                <w:rFonts w:cs="Arial"/>
                <w:bCs/>
              </w:rPr>
              <w:t>О</w:t>
            </w:r>
            <w:r w:rsidRPr="0075464E">
              <w:rPr>
                <w:rFonts w:cs="Arial"/>
                <w:bCs/>
              </w:rPr>
              <w:t xml:space="preserve">беспечение электрической </w:t>
            </w:r>
            <w:r>
              <w:rPr>
                <w:rFonts w:cs="Arial"/>
                <w:bCs/>
              </w:rPr>
              <w:br/>
            </w:r>
            <w:r w:rsidRPr="0075464E">
              <w:rPr>
                <w:rFonts w:cs="Arial"/>
                <w:bCs/>
              </w:rPr>
              <w:t>энергией, газом</w:t>
            </w:r>
            <w:r w:rsidRPr="009F6297">
              <w:rPr>
                <w:rFonts w:cs="Arial"/>
                <w:bCs/>
              </w:rPr>
              <w:t xml:space="preserve"> </w:t>
            </w:r>
            <w:r w:rsidRPr="0075464E">
              <w:rPr>
                <w:rFonts w:cs="Arial"/>
                <w:bCs/>
              </w:rPr>
              <w:t>и паром</w:t>
            </w:r>
            <w:r>
              <w:rPr>
                <w:rFonts w:cs="Arial"/>
                <w:bCs/>
              </w:rPr>
              <w:t xml:space="preserve">; </w:t>
            </w:r>
            <w:r>
              <w:rPr>
                <w:rFonts w:cs="Arial"/>
                <w:bCs/>
              </w:rPr>
              <w:br/>
            </w:r>
            <w:r w:rsidRPr="002F730A">
              <w:rPr>
                <w:rFonts w:cs="Arial"/>
                <w:bCs/>
              </w:rPr>
              <w:t>кондиционирование воздуха</w:t>
            </w:r>
          </w:p>
        </w:tc>
        <w:tc>
          <w:tcPr>
            <w:tcW w:w="397" w:type="dxa"/>
            <w:tcBorders>
              <w:top w:val="nil"/>
              <w:left w:val="single" w:sz="4" w:space="0" w:color="auto"/>
              <w:bottom w:val="nil"/>
              <w:right w:val="single" w:sz="4" w:space="0" w:color="auto"/>
            </w:tcBorders>
            <w:vAlign w:val="bottom"/>
          </w:tcPr>
          <w:p w:rsidR="00927163" w:rsidRPr="00E53B21" w:rsidRDefault="00927163" w:rsidP="00E3260B">
            <w:pPr>
              <w:pStyle w:val="6-"/>
              <w:spacing w:line="221" w:lineRule="auto"/>
              <w:ind w:right="17"/>
            </w:pPr>
            <w:r w:rsidRPr="00E53B21">
              <w:t>103,1</w:t>
            </w:r>
          </w:p>
        </w:tc>
        <w:tc>
          <w:tcPr>
            <w:tcW w:w="397" w:type="dxa"/>
            <w:tcBorders>
              <w:top w:val="nil"/>
              <w:left w:val="single" w:sz="4" w:space="0" w:color="auto"/>
              <w:bottom w:val="nil"/>
              <w:right w:val="nil"/>
            </w:tcBorders>
            <w:vAlign w:val="bottom"/>
          </w:tcPr>
          <w:p w:rsidR="00927163" w:rsidRPr="00E53B21" w:rsidRDefault="00927163" w:rsidP="00E3260B">
            <w:pPr>
              <w:pStyle w:val="6-"/>
              <w:spacing w:line="221" w:lineRule="auto"/>
              <w:ind w:right="17"/>
            </w:pPr>
            <w:r w:rsidRPr="00E53B21">
              <w:t>102,9</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85,3</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rsidRPr="00F652F6">
              <w:t>213,5</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102,7</w:t>
            </w:r>
          </w:p>
        </w:tc>
      </w:tr>
      <w:tr w:rsidR="00927163" w:rsidRPr="00E53B21" w:rsidTr="00FB4363">
        <w:trPr>
          <w:cantSplit/>
        </w:trPr>
        <w:tc>
          <w:tcPr>
            <w:tcW w:w="2695" w:type="dxa"/>
            <w:tcBorders>
              <w:top w:val="nil"/>
              <w:left w:val="nil"/>
              <w:bottom w:val="nil"/>
              <w:right w:val="single" w:sz="4" w:space="0" w:color="auto"/>
            </w:tcBorders>
            <w:vAlign w:val="bottom"/>
          </w:tcPr>
          <w:p w:rsidR="00927163" w:rsidRPr="0031332F" w:rsidRDefault="00927163" w:rsidP="00927163">
            <w:pPr>
              <w:pStyle w:val="6-2"/>
              <w:spacing w:line="216" w:lineRule="auto"/>
              <w:rPr>
                <w:rFonts w:cs="Arial"/>
                <w:bCs/>
              </w:rPr>
            </w:pPr>
            <w:r>
              <w:rPr>
                <w:rFonts w:cs="Arial"/>
                <w:bCs/>
              </w:rPr>
              <w:t>В</w:t>
            </w:r>
            <w:r w:rsidRPr="0075464E">
              <w:rPr>
                <w:rFonts w:cs="Arial"/>
                <w:bCs/>
              </w:rPr>
              <w:t xml:space="preserve">одоснабжение; водоотведение, </w:t>
            </w:r>
            <w:r w:rsidRPr="009F6297">
              <w:rPr>
                <w:rFonts w:cs="Arial"/>
                <w:bCs/>
              </w:rPr>
              <w:br/>
            </w:r>
            <w:r w:rsidRPr="0075464E">
              <w:rPr>
                <w:rFonts w:cs="Arial"/>
                <w:bCs/>
              </w:rPr>
              <w:t>организация</w:t>
            </w:r>
            <w:r w:rsidRPr="009F6297">
              <w:rPr>
                <w:rFonts w:cs="Arial"/>
                <w:bCs/>
              </w:rPr>
              <w:t xml:space="preserve"> </w:t>
            </w:r>
            <w:r w:rsidRPr="0075464E">
              <w:rPr>
                <w:rFonts w:cs="Arial"/>
                <w:bCs/>
              </w:rPr>
              <w:t xml:space="preserve">сбора и утилизации </w:t>
            </w:r>
            <w:r>
              <w:rPr>
                <w:rFonts w:cs="Arial"/>
                <w:bCs/>
              </w:rPr>
              <w:br/>
            </w:r>
            <w:r w:rsidRPr="0075464E">
              <w:rPr>
                <w:rFonts w:cs="Arial"/>
                <w:bCs/>
              </w:rPr>
              <w:t>отходов, деятельность</w:t>
            </w:r>
            <w:r>
              <w:rPr>
                <w:rFonts w:cs="Arial"/>
                <w:bCs/>
              </w:rPr>
              <w:t xml:space="preserve"> </w:t>
            </w:r>
            <w:r w:rsidRPr="0075464E">
              <w:rPr>
                <w:rFonts w:cs="Arial"/>
                <w:bCs/>
              </w:rPr>
              <w:t xml:space="preserve">по </w:t>
            </w:r>
            <w:r>
              <w:rPr>
                <w:rFonts w:cs="Arial"/>
                <w:bCs/>
              </w:rPr>
              <w:br/>
            </w:r>
            <w:r w:rsidRPr="0075464E">
              <w:rPr>
                <w:rFonts w:cs="Arial"/>
                <w:bCs/>
              </w:rPr>
              <w:t>ликвидации загрязнений</w:t>
            </w:r>
          </w:p>
        </w:tc>
        <w:tc>
          <w:tcPr>
            <w:tcW w:w="397" w:type="dxa"/>
            <w:tcBorders>
              <w:top w:val="nil"/>
              <w:left w:val="single" w:sz="4" w:space="0" w:color="auto"/>
              <w:bottom w:val="nil"/>
              <w:right w:val="single" w:sz="4" w:space="0" w:color="auto"/>
            </w:tcBorders>
            <w:vAlign w:val="bottom"/>
          </w:tcPr>
          <w:p w:rsidR="00927163" w:rsidRPr="00E53B21" w:rsidRDefault="00927163" w:rsidP="00E3260B">
            <w:pPr>
              <w:pStyle w:val="6-"/>
              <w:spacing w:line="221" w:lineRule="auto"/>
              <w:ind w:right="17"/>
            </w:pPr>
            <w:r w:rsidRPr="00E53B21">
              <w:t>101,7</w:t>
            </w:r>
          </w:p>
        </w:tc>
        <w:tc>
          <w:tcPr>
            <w:tcW w:w="397" w:type="dxa"/>
            <w:tcBorders>
              <w:top w:val="nil"/>
              <w:left w:val="single" w:sz="4" w:space="0" w:color="auto"/>
              <w:bottom w:val="nil"/>
              <w:right w:val="nil"/>
            </w:tcBorders>
            <w:vAlign w:val="bottom"/>
          </w:tcPr>
          <w:p w:rsidR="00927163" w:rsidRPr="00E53B21" w:rsidRDefault="00927163" w:rsidP="00E3260B">
            <w:pPr>
              <w:pStyle w:val="6-"/>
              <w:spacing w:line="221" w:lineRule="auto"/>
              <w:ind w:right="17"/>
            </w:pPr>
            <w:r w:rsidRPr="00E53B21">
              <w:t>101,2</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99,4</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rsidRPr="00F652F6">
              <w:t>150,1</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119,9</w:t>
            </w:r>
          </w:p>
        </w:tc>
      </w:tr>
      <w:tr w:rsidR="00927163" w:rsidRPr="00E53B21" w:rsidTr="00FB4363">
        <w:trPr>
          <w:cantSplit/>
        </w:trPr>
        <w:tc>
          <w:tcPr>
            <w:tcW w:w="2695" w:type="dxa"/>
            <w:tcBorders>
              <w:top w:val="nil"/>
              <w:left w:val="nil"/>
              <w:bottom w:val="nil"/>
              <w:right w:val="single" w:sz="4" w:space="0" w:color="auto"/>
            </w:tcBorders>
            <w:vAlign w:val="bottom"/>
          </w:tcPr>
          <w:p w:rsidR="00927163" w:rsidRPr="0031332F" w:rsidRDefault="00927163" w:rsidP="00FB4363">
            <w:pPr>
              <w:pStyle w:val="6-2"/>
              <w:spacing w:line="221" w:lineRule="auto"/>
              <w:rPr>
                <w:rFonts w:cs="Arial"/>
                <w:bCs/>
              </w:rPr>
            </w:pPr>
            <w:r w:rsidRPr="0031332F">
              <w:rPr>
                <w:rFonts w:cs="Arial"/>
                <w:bCs/>
              </w:rPr>
              <w:t>Строительство</w:t>
            </w:r>
          </w:p>
        </w:tc>
        <w:tc>
          <w:tcPr>
            <w:tcW w:w="397" w:type="dxa"/>
            <w:tcBorders>
              <w:top w:val="nil"/>
              <w:left w:val="single" w:sz="4" w:space="0" w:color="auto"/>
              <w:bottom w:val="nil"/>
              <w:right w:val="single" w:sz="4" w:space="0" w:color="auto"/>
            </w:tcBorders>
            <w:vAlign w:val="bottom"/>
          </w:tcPr>
          <w:p w:rsidR="00927163" w:rsidRPr="00E53B21" w:rsidRDefault="00927163" w:rsidP="00E3260B">
            <w:pPr>
              <w:pStyle w:val="6-"/>
              <w:spacing w:line="221" w:lineRule="auto"/>
              <w:ind w:right="17"/>
            </w:pPr>
            <w:r w:rsidRPr="00E53B21">
              <w:t>103,0</w:t>
            </w:r>
          </w:p>
        </w:tc>
        <w:tc>
          <w:tcPr>
            <w:tcW w:w="397" w:type="dxa"/>
            <w:tcBorders>
              <w:top w:val="nil"/>
              <w:left w:val="single" w:sz="4" w:space="0" w:color="auto"/>
              <w:bottom w:val="nil"/>
              <w:right w:val="nil"/>
            </w:tcBorders>
            <w:vAlign w:val="bottom"/>
          </w:tcPr>
          <w:p w:rsidR="00927163" w:rsidRPr="00E53B21" w:rsidRDefault="00927163" w:rsidP="00E3260B">
            <w:pPr>
              <w:pStyle w:val="6-"/>
              <w:spacing w:line="221" w:lineRule="auto"/>
              <w:ind w:right="17"/>
            </w:pPr>
            <w:r w:rsidRPr="00E53B21">
              <w:t>103,8</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200,5</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rsidRPr="00F652F6">
              <w:t>81,7</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83,1</w:t>
            </w:r>
          </w:p>
        </w:tc>
      </w:tr>
      <w:tr w:rsidR="00927163" w:rsidRPr="00E53B21" w:rsidTr="00FB4363">
        <w:trPr>
          <w:cantSplit/>
        </w:trPr>
        <w:tc>
          <w:tcPr>
            <w:tcW w:w="2695" w:type="dxa"/>
            <w:tcBorders>
              <w:top w:val="nil"/>
              <w:left w:val="nil"/>
              <w:bottom w:val="nil"/>
              <w:right w:val="single" w:sz="4" w:space="0" w:color="auto"/>
            </w:tcBorders>
            <w:vAlign w:val="bottom"/>
          </w:tcPr>
          <w:p w:rsidR="00927163" w:rsidRPr="002652B2" w:rsidRDefault="00927163" w:rsidP="00927163">
            <w:pPr>
              <w:pStyle w:val="6-2"/>
              <w:spacing w:line="211" w:lineRule="auto"/>
              <w:rPr>
                <w:rFonts w:cs="Arial"/>
                <w:bCs/>
              </w:rPr>
            </w:pPr>
            <w:r w:rsidRPr="002652B2">
              <w:rPr>
                <w:rFonts w:cs="Arial"/>
                <w:bCs/>
              </w:rPr>
              <w:t xml:space="preserve">Торговля оптовая и розничная; </w:t>
            </w:r>
            <w:r>
              <w:rPr>
                <w:rFonts w:cs="Arial"/>
                <w:bCs/>
              </w:rPr>
              <w:br/>
            </w:r>
            <w:r w:rsidRPr="002652B2">
              <w:rPr>
                <w:rFonts w:cs="Arial"/>
                <w:bCs/>
              </w:rPr>
              <w:t>ремонт</w:t>
            </w:r>
            <w:r>
              <w:rPr>
                <w:rFonts w:cs="Arial"/>
                <w:bCs/>
              </w:rPr>
              <w:t xml:space="preserve"> </w:t>
            </w:r>
            <w:r w:rsidRPr="00947587">
              <w:rPr>
                <w:rFonts w:cs="Arial"/>
                <w:bCs/>
                <w:spacing w:val="-4"/>
              </w:rPr>
              <w:t xml:space="preserve">автотранспортных средств </w:t>
            </w:r>
            <w:r>
              <w:rPr>
                <w:rFonts w:cs="Arial"/>
                <w:bCs/>
                <w:spacing w:val="-4"/>
              </w:rPr>
              <w:br/>
            </w:r>
            <w:r w:rsidRPr="00947587">
              <w:rPr>
                <w:rFonts w:cs="Arial"/>
                <w:bCs/>
                <w:spacing w:val="-4"/>
              </w:rPr>
              <w:t>и мотоциклов</w:t>
            </w:r>
          </w:p>
        </w:tc>
        <w:tc>
          <w:tcPr>
            <w:tcW w:w="397" w:type="dxa"/>
            <w:tcBorders>
              <w:top w:val="nil"/>
              <w:left w:val="single" w:sz="4" w:space="0" w:color="auto"/>
              <w:bottom w:val="nil"/>
              <w:right w:val="single" w:sz="4" w:space="0" w:color="auto"/>
            </w:tcBorders>
            <w:vAlign w:val="bottom"/>
          </w:tcPr>
          <w:p w:rsidR="00927163" w:rsidRPr="00E53B21" w:rsidRDefault="00927163" w:rsidP="00E3260B">
            <w:pPr>
              <w:pStyle w:val="6-"/>
              <w:spacing w:line="221" w:lineRule="auto"/>
              <w:ind w:right="17"/>
            </w:pPr>
            <w:r w:rsidRPr="00E53B21">
              <w:t>100,9</w:t>
            </w:r>
          </w:p>
        </w:tc>
        <w:tc>
          <w:tcPr>
            <w:tcW w:w="397" w:type="dxa"/>
            <w:tcBorders>
              <w:top w:val="nil"/>
              <w:left w:val="single" w:sz="4" w:space="0" w:color="auto"/>
              <w:bottom w:val="nil"/>
              <w:right w:val="nil"/>
            </w:tcBorders>
            <w:vAlign w:val="bottom"/>
          </w:tcPr>
          <w:p w:rsidR="00927163" w:rsidRPr="00E53B21" w:rsidRDefault="00927163" w:rsidP="00E3260B">
            <w:pPr>
              <w:pStyle w:val="6-"/>
              <w:spacing w:line="221" w:lineRule="auto"/>
              <w:ind w:right="17"/>
            </w:pPr>
            <w:r w:rsidRPr="00E53B21">
              <w:t>102,8</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123,4</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rsidRPr="00F652F6">
              <w:t>215,5</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96,5</w:t>
            </w:r>
          </w:p>
        </w:tc>
      </w:tr>
      <w:tr w:rsidR="00927163" w:rsidRPr="00E53B21" w:rsidTr="00FB4363">
        <w:trPr>
          <w:cantSplit/>
        </w:trPr>
        <w:tc>
          <w:tcPr>
            <w:tcW w:w="2695" w:type="dxa"/>
            <w:tcBorders>
              <w:top w:val="nil"/>
              <w:left w:val="nil"/>
              <w:bottom w:val="nil"/>
              <w:right w:val="single" w:sz="4" w:space="0" w:color="auto"/>
            </w:tcBorders>
            <w:vAlign w:val="bottom"/>
          </w:tcPr>
          <w:p w:rsidR="00927163" w:rsidRPr="00465E79" w:rsidRDefault="00927163" w:rsidP="00FB4363">
            <w:pPr>
              <w:pStyle w:val="6-2"/>
              <w:spacing w:line="221" w:lineRule="auto"/>
              <w:rPr>
                <w:rFonts w:cs="Arial"/>
                <w:bCs/>
              </w:rPr>
            </w:pPr>
            <w:r w:rsidRPr="00465E79">
              <w:rPr>
                <w:rFonts w:cs="Arial"/>
                <w:bCs/>
              </w:rPr>
              <w:t>Транспортировка и хранение</w:t>
            </w:r>
          </w:p>
        </w:tc>
        <w:tc>
          <w:tcPr>
            <w:tcW w:w="397" w:type="dxa"/>
            <w:tcBorders>
              <w:top w:val="nil"/>
              <w:left w:val="single" w:sz="4" w:space="0" w:color="auto"/>
              <w:bottom w:val="nil"/>
              <w:right w:val="single" w:sz="4" w:space="0" w:color="auto"/>
            </w:tcBorders>
            <w:vAlign w:val="bottom"/>
          </w:tcPr>
          <w:p w:rsidR="00927163" w:rsidRPr="00E53B21" w:rsidRDefault="00927163" w:rsidP="00E3260B">
            <w:pPr>
              <w:pStyle w:val="6-"/>
              <w:spacing w:line="221" w:lineRule="auto"/>
              <w:ind w:right="17"/>
            </w:pPr>
            <w:r w:rsidRPr="00E53B21">
              <w:t>102,3</w:t>
            </w:r>
          </w:p>
        </w:tc>
        <w:tc>
          <w:tcPr>
            <w:tcW w:w="397" w:type="dxa"/>
            <w:tcBorders>
              <w:top w:val="nil"/>
              <w:left w:val="single" w:sz="4" w:space="0" w:color="auto"/>
              <w:bottom w:val="nil"/>
              <w:right w:val="nil"/>
            </w:tcBorders>
            <w:vAlign w:val="bottom"/>
          </w:tcPr>
          <w:p w:rsidR="00927163" w:rsidRPr="00E53B21" w:rsidRDefault="00927163" w:rsidP="00E3260B">
            <w:pPr>
              <w:pStyle w:val="6-"/>
              <w:spacing w:line="221" w:lineRule="auto"/>
              <w:ind w:right="17"/>
            </w:pPr>
            <w:r w:rsidRPr="00E53B21">
              <w:t>100,6</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100,2</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rsidRPr="00F652F6">
              <w:t>184,6</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97,1</w:t>
            </w:r>
          </w:p>
        </w:tc>
      </w:tr>
      <w:tr w:rsidR="00927163" w:rsidRPr="00E53B21" w:rsidTr="00FB4363">
        <w:trPr>
          <w:cantSplit/>
        </w:trPr>
        <w:tc>
          <w:tcPr>
            <w:tcW w:w="2695"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rPr>
            </w:pPr>
            <w:r w:rsidRPr="00927163">
              <w:rPr>
                <w:rFonts w:cs="Arial"/>
                <w:spacing w:val="-4"/>
              </w:rPr>
              <w:t>Деятельность гостиниц и предприятий</w:t>
            </w:r>
            <w:r>
              <w:rPr>
                <w:rFonts w:cs="Arial"/>
              </w:rPr>
              <w:t xml:space="preserve"> </w:t>
            </w:r>
            <w:r w:rsidRPr="00C87C1F">
              <w:rPr>
                <w:rFonts w:cs="Arial"/>
              </w:rPr>
              <w:t>общественного питания</w:t>
            </w:r>
          </w:p>
        </w:tc>
        <w:tc>
          <w:tcPr>
            <w:tcW w:w="397" w:type="dxa"/>
            <w:tcBorders>
              <w:top w:val="nil"/>
              <w:left w:val="single" w:sz="4" w:space="0" w:color="auto"/>
              <w:bottom w:val="nil"/>
              <w:right w:val="single" w:sz="4" w:space="0" w:color="auto"/>
            </w:tcBorders>
            <w:vAlign w:val="bottom"/>
          </w:tcPr>
          <w:p w:rsidR="00927163" w:rsidRPr="00E53B21" w:rsidRDefault="00927163" w:rsidP="00E3260B">
            <w:pPr>
              <w:pStyle w:val="6-"/>
              <w:spacing w:line="221" w:lineRule="auto"/>
              <w:ind w:right="17"/>
            </w:pPr>
            <w:r w:rsidRPr="00E53B21">
              <w:t>101,1</w:t>
            </w:r>
          </w:p>
        </w:tc>
        <w:tc>
          <w:tcPr>
            <w:tcW w:w="397" w:type="dxa"/>
            <w:tcBorders>
              <w:top w:val="nil"/>
              <w:left w:val="single" w:sz="4" w:space="0" w:color="auto"/>
              <w:bottom w:val="nil"/>
              <w:right w:val="nil"/>
            </w:tcBorders>
            <w:vAlign w:val="bottom"/>
          </w:tcPr>
          <w:p w:rsidR="00927163" w:rsidRPr="00E53B21" w:rsidRDefault="00927163" w:rsidP="00E3260B">
            <w:pPr>
              <w:pStyle w:val="6-"/>
              <w:spacing w:line="221" w:lineRule="auto"/>
              <w:ind w:right="17"/>
            </w:pPr>
            <w:r w:rsidRPr="00E53B21">
              <w:t>100,8</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101,7</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rsidRPr="00F652F6">
              <w:t>81,2</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106,6</w:t>
            </w:r>
          </w:p>
        </w:tc>
      </w:tr>
      <w:tr w:rsidR="00927163" w:rsidRPr="00E53B21" w:rsidTr="00FB4363">
        <w:trPr>
          <w:cantSplit/>
        </w:trPr>
        <w:tc>
          <w:tcPr>
            <w:tcW w:w="2695"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bCs/>
              </w:rPr>
            </w:pPr>
            <w:r w:rsidRPr="00C87C1F">
              <w:rPr>
                <w:rFonts w:cs="Arial"/>
                <w:bCs/>
              </w:rPr>
              <w:t xml:space="preserve">Деятельность в области </w:t>
            </w:r>
            <w:r>
              <w:rPr>
                <w:rFonts w:cs="Arial"/>
                <w:bCs/>
              </w:rPr>
              <w:br/>
            </w:r>
            <w:r w:rsidRPr="00C87C1F">
              <w:rPr>
                <w:rFonts w:cs="Arial"/>
                <w:bCs/>
              </w:rPr>
              <w:t>информации и связи</w:t>
            </w:r>
          </w:p>
        </w:tc>
        <w:tc>
          <w:tcPr>
            <w:tcW w:w="397" w:type="dxa"/>
            <w:tcBorders>
              <w:top w:val="nil"/>
              <w:left w:val="single" w:sz="4" w:space="0" w:color="auto"/>
              <w:bottom w:val="nil"/>
              <w:right w:val="single" w:sz="4" w:space="0" w:color="auto"/>
            </w:tcBorders>
            <w:vAlign w:val="bottom"/>
          </w:tcPr>
          <w:p w:rsidR="00927163" w:rsidRPr="00E53B21" w:rsidRDefault="00927163" w:rsidP="00E3260B">
            <w:pPr>
              <w:pStyle w:val="6-"/>
              <w:spacing w:line="221" w:lineRule="auto"/>
              <w:ind w:right="17"/>
            </w:pPr>
            <w:r w:rsidRPr="00E53B21">
              <w:t>101,9</w:t>
            </w:r>
          </w:p>
        </w:tc>
        <w:tc>
          <w:tcPr>
            <w:tcW w:w="397" w:type="dxa"/>
            <w:tcBorders>
              <w:top w:val="nil"/>
              <w:left w:val="single" w:sz="4" w:space="0" w:color="auto"/>
              <w:bottom w:val="nil"/>
              <w:right w:val="nil"/>
            </w:tcBorders>
            <w:vAlign w:val="bottom"/>
          </w:tcPr>
          <w:p w:rsidR="00927163" w:rsidRPr="00E53B21" w:rsidRDefault="00927163" w:rsidP="00E3260B">
            <w:pPr>
              <w:pStyle w:val="6-"/>
              <w:spacing w:line="221" w:lineRule="auto"/>
              <w:ind w:right="17"/>
            </w:pPr>
            <w:r w:rsidRPr="00E53B21">
              <w:t>101,0</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94,4</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rsidRPr="00F652F6">
              <w:t>152,0</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92,3</w:t>
            </w:r>
          </w:p>
        </w:tc>
      </w:tr>
      <w:tr w:rsidR="00927163" w:rsidRPr="00E53B21" w:rsidTr="00FB4363">
        <w:trPr>
          <w:cantSplit/>
        </w:trPr>
        <w:tc>
          <w:tcPr>
            <w:tcW w:w="2695" w:type="dxa"/>
            <w:tcBorders>
              <w:top w:val="nil"/>
              <w:left w:val="nil"/>
              <w:bottom w:val="nil"/>
              <w:right w:val="single" w:sz="4" w:space="0" w:color="auto"/>
            </w:tcBorders>
            <w:vAlign w:val="bottom"/>
          </w:tcPr>
          <w:p w:rsidR="00927163" w:rsidRPr="00927163" w:rsidRDefault="00927163" w:rsidP="00927163">
            <w:pPr>
              <w:pStyle w:val="6-2"/>
              <w:spacing w:line="211" w:lineRule="auto"/>
              <w:rPr>
                <w:rFonts w:cs="Arial"/>
                <w:bCs/>
                <w:spacing w:val="-4"/>
              </w:rPr>
            </w:pPr>
            <w:r w:rsidRPr="00927163">
              <w:rPr>
                <w:rFonts w:cs="Arial"/>
                <w:bCs/>
                <w:spacing w:val="-4"/>
              </w:rPr>
              <w:t>Деятельность финансовая и страховая</w:t>
            </w:r>
          </w:p>
        </w:tc>
        <w:tc>
          <w:tcPr>
            <w:tcW w:w="397" w:type="dxa"/>
            <w:tcBorders>
              <w:top w:val="nil"/>
              <w:left w:val="single" w:sz="4" w:space="0" w:color="auto"/>
              <w:bottom w:val="nil"/>
              <w:right w:val="single" w:sz="4" w:space="0" w:color="auto"/>
            </w:tcBorders>
            <w:vAlign w:val="bottom"/>
          </w:tcPr>
          <w:p w:rsidR="00927163" w:rsidRPr="00E53B21" w:rsidRDefault="00927163" w:rsidP="00E3260B">
            <w:pPr>
              <w:pStyle w:val="6-"/>
              <w:spacing w:line="221" w:lineRule="auto"/>
              <w:ind w:right="17"/>
            </w:pPr>
            <w:r w:rsidRPr="00E53B21">
              <w:t>100,7</w:t>
            </w:r>
          </w:p>
        </w:tc>
        <w:tc>
          <w:tcPr>
            <w:tcW w:w="397" w:type="dxa"/>
            <w:tcBorders>
              <w:top w:val="nil"/>
              <w:left w:val="single" w:sz="4" w:space="0" w:color="auto"/>
              <w:bottom w:val="nil"/>
              <w:right w:val="nil"/>
            </w:tcBorders>
            <w:vAlign w:val="bottom"/>
          </w:tcPr>
          <w:p w:rsidR="00927163" w:rsidRPr="00E53B21" w:rsidRDefault="00927163" w:rsidP="00E3260B">
            <w:pPr>
              <w:pStyle w:val="6-"/>
              <w:spacing w:line="221" w:lineRule="auto"/>
              <w:ind w:right="17"/>
            </w:pPr>
            <w:r w:rsidRPr="00E53B21">
              <w:t>99,9</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127,5</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rsidRPr="00F652F6">
              <w:t>158,5</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116,2</w:t>
            </w:r>
          </w:p>
        </w:tc>
      </w:tr>
      <w:tr w:rsidR="00927163" w:rsidRPr="00E53B21" w:rsidTr="00FB4363">
        <w:trPr>
          <w:cantSplit/>
        </w:trPr>
        <w:tc>
          <w:tcPr>
            <w:tcW w:w="2695"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bCs/>
              </w:rPr>
            </w:pPr>
            <w:r w:rsidRPr="00C87C1F">
              <w:rPr>
                <w:rFonts w:cs="Arial"/>
                <w:bCs/>
              </w:rPr>
              <w:t>Деятельность по операциям</w:t>
            </w:r>
            <w:r w:rsidRPr="00C87C1F">
              <w:rPr>
                <w:rFonts w:cs="Arial"/>
                <w:bCs/>
              </w:rPr>
              <w:br/>
              <w:t>с недвижимым имуществом</w:t>
            </w:r>
          </w:p>
        </w:tc>
        <w:tc>
          <w:tcPr>
            <w:tcW w:w="397" w:type="dxa"/>
            <w:tcBorders>
              <w:top w:val="nil"/>
              <w:left w:val="single" w:sz="4" w:space="0" w:color="auto"/>
              <w:bottom w:val="nil"/>
              <w:right w:val="single" w:sz="4" w:space="0" w:color="auto"/>
            </w:tcBorders>
            <w:vAlign w:val="bottom"/>
          </w:tcPr>
          <w:p w:rsidR="00927163" w:rsidRPr="00E53B21" w:rsidRDefault="00927163" w:rsidP="00E3260B">
            <w:pPr>
              <w:pStyle w:val="6-"/>
              <w:spacing w:line="221" w:lineRule="auto"/>
              <w:ind w:right="17"/>
            </w:pPr>
            <w:r w:rsidRPr="00E53B21">
              <w:t>99,8</w:t>
            </w:r>
          </w:p>
        </w:tc>
        <w:tc>
          <w:tcPr>
            <w:tcW w:w="397" w:type="dxa"/>
            <w:tcBorders>
              <w:top w:val="nil"/>
              <w:left w:val="single" w:sz="4" w:space="0" w:color="auto"/>
              <w:bottom w:val="nil"/>
              <w:right w:val="nil"/>
            </w:tcBorders>
            <w:vAlign w:val="bottom"/>
          </w:tcPr>
          <w:p w:rsidR="00927163" w:rsidRPr="00E53B21" w:rsidRDefault="00927163" w:rsidP="00E3260B">
            <w:pPr>
              <w:pStyle w:val="6-"/>
              <w:spacing w:line="221" w:lineRule="auto"/>
              <w:ind w:right="17"/>
            </w:pPr>
            <w:r w:rsidRPr="00E53B21">
              <w:t>100,8</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96,2</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rsidRPr="00F652F6">
              <w:t>98,4</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97,3</w:t>
            </w:r>
          </w:p>
        </w:tc>
      </w:tr>
      <w:tr w:rsidR="00927163" w:rsidRPr="00E53B21" w:rsidTr="00FB4363">
        <w:trPr>
          <w:cantSplit/>
        </w:trPr>
        <w:tc>
          <w:tcPr>
            <w:tcW w:w="2695"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bCs/>
              </w:rPr>
            </w:pPr>
            <w:r w:rsidRPr="00C87C1F">
              <w:rPr>
                <w:rFonts w:cs="Arial"/>
                <w:bCs/>
              </w:rPr>
              <w:t xml:space="preserve">Деятельность профессиональная, </w:t>
            </w:r>
            <w:r>
              <w:rPr>
                <w:rFonts w:cs="Arial"/>
                <w:bCs/>
              </w:rPr>
              <w:br/>
            </w:r>
            <w:r w:rsidRPr="00C87C1F">
              <w:rPr>
                <w:rFonts w:cs="Arial"/>
                <w:bCs/>
              </w:rPr>
              <w:t>научная</w:t>
            </w:r>
            <w:r>
              <w:rPr>
                <w:rFonts w:cs="Arial"/>
                <w:bCs/>
              </w:rPr>
              <w:t xml:space="preserve"> </w:t>
            </w:r>
            <w:r w:rsidRPr="00C87C1F">
              <w:rPr>
                <w:rFonts w:cs="Arial"/>
                <w:bCs/>
              </w:rPr>
              <w:t>и техническая</w:t>
            </w:r>
          </w:p>
        </w:tc>
        <w:tc>
          <w:tcPr>
            <w:tcW w:w="397" w:type="dxa"/>
            <w:tcBorders>
              <w:top w:val="nil"/>
              <w:left w:val="single" w:sz="4" w:space="0" w:color="auto"/>
              <w:bottom w:val="nil"/>
              <w:right w:val="single" w:sz="4" w:space="0" w:color="auto"/>
            </w:tcBorders>
            <w:vAlign w:val="bottom"/>
          </w:tcPr>
          <w:p w:rsidR="00927163" w:rsidRPr="00E53B21" w:rsidRDefault="00927163" w:rsidP="00E3260B">
            <w:pPr>
              <w:pStyle w:val="6-"/>
              <w:spacing w:line="221" w:lineRule="auto"/>
              <w:ind w:right="17"/>
            </w:pPr>
            <w:r w:rsidRPr="00E53B21">
              <w:t>99,3</w:t>
            </w:r>
          </w:p>
        </w:tc>
        <w:tc>
          <w:tcPr>
            <w:tcW w:w="397" w:type="dxa"/>
            <w:tcBorders>
              <w:top w:val="nil"/>
              <w:left w:val="single" w:sz="4" w:space="0" w:color="auto"/>
              <w:bottom w:val="nil"/>
              <w:right w:val="nil"/>
            </w:tcBorders>
            <w:vAlign w:val="bottom"/>
          </w:tcPr>
          <w:p w:rsidR="00927163" w:rsidRPr="00E53B21" w:rsidRDefault="00927163" w:rsidP="00E3260B">
            <w:pPr>
              <w:pStyle w:val="6-"/>
              <w:spacing w:line="221" w:lineRule="auto"/>
              <w:ind w:right="17"/>
            </w:pPr>
            <w:r w:rsidRPr="00E53B21">
              <w:t>102,0</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135,0</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rsidRPr="00F652F6">
              <w:t>138,4</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97,4</w:t>
            </w:r>
          </w:p>
        </w:tc>
      </w:tr>
      <w:tr w:rsidR="00927163" w:rsidRPr="00E53B21" w:rsidTr="00FB4363">
        <w:trPr>
          <w:cantSplit/>
        </w:trPr>
        <w:tc>
          <w:tcPr>
            <w:tcW w:w="2695"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bCs/>
              </w:rPr>
            </w:pPr>
            <w:r w:rsidRPr="00C87C1F">
              <w:rPr>
                <w:rFonts w:cs="Arial"/>
                <w:bCs/>
              </w:rPr>
              <w:t xml:space="preserve">Деятельность административная </w:t>
            </w:r>
            <w:r>
              <w:rPr>
                <w:rFonts w:cs="Arial"/>
                <w:bCs/>
              </w:rPr>
              <w:br/>
            </w:r>
            <w:r w:rsidRPr="00C87C1F">
              <w:rPr>
                <w:rFonts w:cs="Arial"/>
                <w:bCs/>
              </w:rPr>
              <w:t>и</w:t>
            </w:r>
            <w:r>
              <w:rPr>
                <w:rFonts w:cs="Arial"/>
                <w:bCs/>
              </w:rPr>
              <w:t xml:space="preserve"> </w:t>
            </w:r>
            <w:r w:rsidRPr="00C87C1F">
              <w:rPr>
                <w:rFonts w:cs="Arial"/>
                <w:bCs/>
              </w:rPr>
              <w:t xml:space="preserve">сопутствующие дополнительные </w:t>
            </w:r>
            <w:r>
              <w:rPr>
                <w:rFonts w:cs="Arial"/>
                <w:bCs/>
              </w:rPr>
              <w:br/>
            </w:r>
            <w:r w:rsidRPr="00C87C1F">
              <w:rPr>
                <w:rFonts w:cs="Arial"/>
                <w:bCs/>
              </w:rPr>
              <w:t>услуги</w:t>
            </w:r>
          </w:p>
        </w:tc>
        <w:tc>
          <w:tcPr>
            <w:tcW w:w="397" w:type="dxa"/>
            <w:tcBorders>
              <w:top w:val="nil"/>
              <w:left w:val="single" w:sz="4" w:space="0" w:color="auto"/>
              <w:bottom w:val="nil"/>
              <w:right w:val="single" w:sz="4" w:space="0" w:color="auto"/>
            </w:tcBorders>
            <w:vAlign w:val="bottom"/>
          </w:tcPr>
          <w:p w:rsidR="00927163" w:rsidRPr="00E53B21" w:rsidRDefault="00927163" w:rsidP="00E3260B">
            <w:pPr>
              <w:pStyle w:val="6-"/>
              <w:spacing w:line="221" w:lineRule="auto"/>
              <w:ind w:right="17"/>
            </w:pPr>
            <w:r w:rsidRPr="00E53B21">
              <w:t>100,0</w:t>
            </w:r>
          </w:p>
        </w:tc>
        <w:tc>
          <w:tcPr>
            <w:tcW w:w="397" w:type="dxa"/>
            <w:tcBorders>
              <w:top w:val="nil"/>
              <w:left w:val="single" w:sz="4" w:space="0" w:color="auto"/>
              <w:bottom w:val="nil"/>
              <w:right w:val="nil"/>
            </w:tcBorders>
            <w:vAlign w:val="bottom"/>
          </w:tcPr>
          <w:p w:rsidR="00927163" w:rsidRPr="00E53B21" w:rsidRDefault="00927163" w:rsidP="00E3260B">
            <w:pPr>
              <w:pStyle w:val="6-"/>
              <w:spacing w:line="221" w:lineRule="auto"/>
              <w:ind w:right="17"/>
            </w:pPr>
            <w:r w:rsidRPr="00E53B21">
              <w:t>101,0</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78,3</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rsidRPr="00F652F6">
              <w:t>257,0</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106,8</w:t>
            </w:r>
          </w:p>
        </w:tc>
      </w:tr>
      <w:tr w:rsidR="00927163" w:rsidRPr="00E53B21" w:rsidTr="00FB4363">
        <w:trPr>
          <w:cantSplit/>
        </w:trPr>
        <w:tc>
          <w:tcPr>
            <w:tcW w:w="2695" w:type="dxa"/>
            <w:tcBorders>
              <w:top w:val="nil"/>
              <w:left w:val="nil"/>
              <w:bottom w:val="nil"/>
              <w:right w:val="single" w:sz="4" w:space="0" w:color="auto"/>
            </w:tcBorders>
            <w:vAlign w:val="bottom"/>
          </w:tcPr>
          <w:p w:rsidR="00927163" w:rsidRPr="00C87C1F" w:rsidRDefault="00927163" w:rsidP="00674163">
            <w:pPr>
              <w:pStyle w:val="6-2"/>
              <w:spacing w:line="211" w:lineRule="auto"/>
              <w:rPr>
                <w:rFonts w:cs="Arial"/>
                <w:bCs/>
              </w:rPr>
            </w:pPr>
            <w:r w:rsidRPr="00C87C1F">
              <w:rPr>
                <w:rFonts w:cs="Arial"/>
                <w:bCs/>
              </w:rPr>
              <w:t xml:space="preserve">Государственное управление и </w:t>
            </w:r>
            <w:r w:rsidRPr="00674163">
              <w:rPr>
                <w:rFonts w:cs="Arial"/>
                <w:bCs/>
                <w:spacing w:val="-2"/>
              </w:rPr>
              <w:t>обеспечение военной безопасности</w:t>
            </w:r>
            <w:r w:rsidRPr="00C87C1F">
              <w:rPr>
                <w:rFonts w:cs="Arial"/>
                <w:bCs/>
              </w:rPr>
              <w:t>; социальное обеспечение</w:t>
            </w:r>
          </w:p>
        </w:tc>
        <w:tc>
          <w:tcPr>
            <w:tcW w:w="397" w:type="dxa"/>
            <w:tcBorders>
              <w:top w:val="nil"/>
              <w:left w:val="single" w:sz="4" w:space="0" w:color="auto"/>
              <w:bottom w:val="nil"/>
              <w:right w:val="single" w:sz="4" w:space="0" w:color="auto"/>
            </w:tcBorders>
            <w:vAlign w:val="bottom"/>
          </w:tcPr>
          <w:p w:rsidR="00927163" w:rsidRPr="00E53B21" w:rsidRDefault="00927163" w:rsidP="00E3260B">
            <w:pPr>
              <w:pStyle w:val="6-"/>
              <w:spacing w:line="221" w:lineRule="auto"/>
              <w:ind w:right="17"/>
            </w:pPr>
            <w:r w:rsidRPr="00E53B21">
              <w:t>101,1</w:t>
            </w:r>
          </w:p>
        </w:tc>
        <w:tc>
          <w:tcPr>
            <w:tcW w:w="397" w:type="dxa"/>
            <w:tcBorders>
              <w:top w:val="nil"/>
              <w:left w:val="single" w:sz="4" w:space="0" w:color="auto"/>
              <w:bottom w:val="nil"/>
              <w:right w:val="nil"/>
            </w:tcBorders>
            <w:vAlign w:val="bottom"/>
          </w:tcPr>
          <w:p w:rsidR="00927163" w:rsidRPr="00E53B21" w:rsidRDefault="00927163" w:rsidP="00E3260B">
            <w:pPr>
              <w:pStyle w:val="6-"/>
              <w:spacing w:line="221" w:lineRule="auto"/>
              <w:ind w:right="17"/>
            </w:pPr>
            <w:r w:rsidRPr="00E53B21">
              <w:t>100,3</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92,7</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rsidRPr="00F652F6">
              <w:t>139,3</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96,1</w:t>
            </w:r>
          </w:p>
        </w:tc>
      </w:tr>
      <w:tr w:rsidR="00927163" w:rsidRPr="00E53B21" w:rsidTr="00FB4363">
        <w:trPr>
          <w:cantSplit/>
        </w:trPr>
        <w:tc>
          <w:tcPr>
            <w:tcW w:w="2695" w:type="dxa"/>
            <w:tcBorders>
              <w:top w:val="nil"/>
              <w:left w:val="nil"/>
              <w:bottom w:val="nil"/>
              <w:right w:val="single" w:sz="4" w:space="0" w:color="auto"/>
            </w:tcBorders>
            <w:vAlign w:val="bottom"/>
          </w:tcPr>
          <w:p w:rsidR="00927163" w:rsidRPr="00C87C1F" w:rsidRDefault="00927163" w:rsidP="00FB4363">
            <w:pPr>
              <w:pStyle w:val="6-2"/>
              <w:spacing w:line="221" w:lineRule="auto"/>
              <w:rPr>
                <w:rFonts w:cs="Arial"/>
                <w:bCs/>
              </w:rPr>
            </w:pPr>
            <w:r w:rsidRPr="00C87C1F">
              <w:rPr>
                <w:rFonts w:cs="Arial"/>
                <w:bCs/>
              </w:rPr>
              <w:t>Образование</w:t>
            </w:r>
          </w:p>
        </w:tc>
        <w:tc>
          <w:tcPr>
            <w:tcW w:w="397" w:type="dxa"/>
            <w:tcBorders>
              <w:top w:val="nil"/>
              <w:left w:val="single" w:sz="4" w:space="0" w:color="auto"/>
              <w:bottom w:val="nil"/>
              <w:right w:val="single" w:sz="4" w:space="0" w:color="auto"/>
            </w:tcBorders>
            <w:vAlign w:val="bottom"/>
          </w:tcPr>
          <w:p w:rsidR="00927163" w:rsidRPr="00E53B21" w:rsidRDefault="00927163" w:rsidP="00E3260B">
            <w:pPr>
              <w:pStyle w:val="6-"/>
              <w:spacing w:line="221" w:lineRule="auto"/>
              <w:ind w:right="17"/>
            </w:pPr>
            <w:r w:rsidRPr="00E53B21">
              <w:t>100,0</w:t>
            </w:r>
          </w:p>
        </w:tc>
        <w:tc>
          <w:tcPr>
            <w:tcW w:w="397" w:type="dxa"/>
            <w:tcBorders>
              <w:top w:val="nil"/>
              <w:left w:val="single" w:sz="4" w:space="0" w:color="auto"/>
              <w:bottom w:val="nil"/>
              <w:right w:val="nil"/>
            </w:tcBorders>
            <w:vAlign w:val="bottom"/>
          </w:tcPr>
          <w:p w:rsidR="00927163" w:rsidRPr="00E53B21" w:rsidRDefault="00927163" w:rsidP="00E3260B">
            <w:pPr>
              <w:pStyle w:val="6-"/>
              <w:spacing w:line="221" w:lineRule="auto"/>
              <w:ind w:right="17"/>
            </w:pPr>
            <w:r w:rsidRPr="00E53B21">
              <w:t>100,0</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112,7</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rsidRPr="00F652F6">
              <w:t>135,5</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92,0</w:t>
            </w:r>
          </w:p>
        </w:tc>
      </w:tr>
      <w:tr w:rsidR="00927163" w:rsidRPr="00E53B21" w:rsidTr="00FB4363">
        <w:trPr>
          <w:cantSplit/>
        </w:trPr>
        <w:tc>
          <w:tcPr>
            <w:tcW w:w="2695"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bCs/>
              </w:rPr>
            </w:pPr>
            <w:r w:rsidRPr="00C87C1F">
              <w:rPr>
                <w:rFonts w:cs="Arial"/>
                <w:bCs/>
              </w:rPr>
              <w:t xml:space="preserve">Деятельность в области </w:t>
            </w:r>
            <w:r>
              <w:rPr>
                <w:rFonts w:cs="Arial"/>
                <w:bCs/>
              </w:rPr>
              <w:br/>
            </w:r>
            <w:r w:rsidRPr="00C87C1F">
              <w:rPr>
                <w:rFonts w:cs="Arial"/>
                <w:bCs/>
              </w:rPr>
              <w:t>здравоохранения</w:t>
            </w:r>
            <w:r>
              <w:rPr>
                <w:rFonts w:cs="Arial"/>
                <w:bCs/>
              </w:rPr>
              <w:t xml:space="preserve"> </w:t>
            </w:r>
            <w:r w:rsidRPr="00C87C1F">
              <w:rPr>
                <w:rFonts w:cs="Arial"/>
                <w:bCs/>
              </w:rPr>
              <w:t>и социальных услуг</w:t>
            </w:r>
          </w:p>
        </w:tc>
        <w:tc>
          <w:tcPr>
            <w:tcW w:w="397" w:type="dxa"/>
            <w:tcBorders>
              <w:top w:val="nil"/>
              <w:left w:val="single" w:sz="4" w:space="0" w:color="auto"/>
              <w:bottom w:val="nil"/>
              <w:right w:val="single" w:sz="4" w:space="0" w:color="auto"/>
            </w:tcBorders>
            <w:vAlign w:val="bottom"/>
          </w:tcPr>
          <w:p w:rsidR="00927163" w:rsidRPr="00E53B21" w:rsidRDefault="00927163" w:rsidP="00E3260B">
            <w:pPr>
              <w:pStyle w:val="6-"/>
              <w:spacing w:line="221" w:lineRule="auto"/>
              <w:ind w:right="17"/>
            </w:pPr>
            <w:r w:rsidRPr="00E53B21">
              <w:t>99,5</w:t>
            </w:r>
          </w:p>
        </w:tc>
        <w:tc>
          <w:tcPr>
            <w:tcW w:w="397" w:type="dxa"/>
            <w:tcBorders>
              <w:top w:val="nil"/>
              <w:left w:val="single" w:sz="4" w:space="0" w:color="auto"/>
              <w:bottom w:val="nil"/>
              <w:right w:val="nil"/>
            </w:tcBorders>
            <w:vAlign w:val="bottom"/>
          </w:tcPr>
          <w:p w:rsidR="00927163" w:rsidRPr="00E53B21" w:rsidRDefault="00927163" w:rsidP="00E3260B">
            <w:pPr>
              <w:pStyle w:val="6-"/>
              <w:spacing w:line="221" w:lineRule="auto"/>
              <w:ind w:right="17"/>
            </w:pPr>
            <w:r w:rsidRPr="00E53B21">
              <w:t>100,7</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121,0</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rsidRPr="00F652F6">
              <w:t>163,2</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100,1</w:t>
            </w:r>
          </w:p>
        </w:tc>
      </w:tr>
      <w:tr w:rsidR="00927163" w:rsidRPr="00E53B21" w:rsidTr="00FB4363">
        <w:trPr>
          <w:cantSplit/>
        </w:trPr>
        <w:tc>
          <w:tcPr>
            <w:tcW w:w="2695"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bCs/>
              </w:rPr>
            </w:pPr>
            <w:r w:rsidRPr="00947587">
              <w:rPr>
                <w:rFonts w:cs="Arial"/>
                <w:bCs/>
                <w:spacing w:val="-4"/>
              </w:rPr>
              <w:t>Деятельность в области культуры, спорта</w:t>
            </w:r>
            <w:r w:rsidRPr="00C87C1F">
              <w:rPr>
                <w:rFonts w:cs="Arial"/>
                <w:bCs/>
              </w:rPr>
              <w:t>,</w:t>
            </w:r>
            <w:r>
              <w:rPr>
                <w:rFonts w:cs="Arial"/>
                <w:bCs/>
              </w:rPr>
              <w:t xml:space="preserve"> </w:t>
            </w:r>
            <w:r w:rsidRPr="00C87C1F">
              <w:rPr>
                <w:rFonts w:cs="Arial"/>
                <w:bCs/>
              </w:rPr>
              <w:t xml:space="preserve">организации досуга </w:t>
            </w:r>
            <w:r>
              <w:rPr>
                <w:rFonts w:cs="Arial"/>
                <w:bCs/>
              </w:rPr>
              <w:br/>
            </w:r>
            <w:r w:rsidRPr="00C87C1F">
              <w:rPr>
                <w:rFonts w:cs="Arial"/>
                <w:bCs/>
              </w:rPr>
              <w:t>и развлечений</w:t>
            </w:r>
          </w:p>
        </w:tc>
        <w:tc>
          <w:tcPr>
            <w:tcW w:w="397" w:type="dxa"/>
            <w:tcBorders>
              <w:top w:val="nil"/>
              <w:left w:val="single" w:sz="4" w:space="0" w:color="auto"/>
              <w:bottom w:val="nil"/>
              <w:right w:val="single" w:sz="4" w:space="0" w:color="auto"/>
            </w:tcBorders>
            <w:vAlign w:val="bottom"/>
          </w:tcPr>
          <w:p w:rsidR="00927163" w:rsidRPr="00E53B21" w:rsidRDefault="00927163" w:rsidP="00E3260B">
            <w:pPr>
              <w:pStyle w:val="6-"/>
              <w:spacing w:line="221" w:lineRule="auto"/>
              <w:ind w:right="17"/>
            </w:pPr>
            <w:r w:rsidRPr="00E53B21">
              <w:t>100,0</w:t>
            </w:r>
          </w:p>
        </w:tc>
        <w:tc>
          <w:tcPr>
            <w:tcW w:w="397" w:type="dxa"/>
            <w:tcBorders>
              <w:top w:val="nil"/>
              <w:left w:val="single" w:sz="4" w:space="0" w:color="auto"/>
              <w:bottom w:val="nil"/>
              <w:right w:val="nil"/>
            </w:tcBorders>
            <w:vAlign w:val="bottom"/>
          </w:tcPr>
          <w:p w:rsidR="00927163" w:rsidRPr="00E53B21" w:rsidRDefault="00927163" w:rsidP="00E3260B">
            <w:pPr>
              <w:pStyle w:val="6-"/>
              <w:spacing w:line="221" w:lineRule="auto"/>
              <w:ind w:right="17"/>
            </w:pPr>
            <w:r w:rsidRPr="00E53B21">
              <w:t>100,1</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91,4</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rsidRPr="00F652F6">
              <w:t>535,0</w:t>
            </w:r>
          </w:p>
        </w:tc>
        <w:tc>
          <w:tcPr>
            <w:tcW w:w="397" w:type="dxa"/>
            <w:tcBorders>
              <w:top w:val="nil"/>
              <w:left w:val="single" w:sz="4" w:space="0" w:color="auto"/>
              <w:bottom w:val="nil"/>
              <w:right w:val="nil"/>
            </w:tcBorders>
            <w:vAlign w:val="bottom"/>
          </w:tcPr>
          <w:p w:rsidR="00927163" w:rsidRDefault="00927163" w:rsidP="00E3260B">
            <w:pPr>
              <w:pStyle w:val="6-"/>
              <w:spacing w:line="221" w:lineRule="auto"/>
              <w:ind w:right="17"/>
            </w:pPr>
            <w:r>
              <w:t>91,6</w:t>
            </w:r>
          </w:p>
        </w:tc>
      </w:tr>
      <w:tr w:rsidR="00927163" w:rsidRPr="00E53B21" w:rsidTr="00FB4363">
        <w:trPr>
          <w:cantSplit/>
        </w:trPr>
        <w:tc>
          <w:tcPr>
            <w:tcW w:w="2695" w:type="dxa"/>
            <w:tcBorders>
              <w:top w:val="nil"/>
              <w:left w:val="nil"/>
              <w:bottom w:val="single" w:sz="4" w:space="0" w:color="auto"/>
              <w:right w:val="single" w:sz="4" w:space="0" w:color="auto"/>
            </w:tcBorders>
            <w:vAlign w:val="bottom"/>
          </w:tcPr>
          <w:p w:rsidR="00927163" w:rsidRPr="00C87C1F" w:rsidRDefault="00927163" w:rsidP="00FB4363">
            <w:pPr>
              <w:pStyle w:val="6-2"/>
              <w:spacing w:line="221" w:lineRule="auto"/>
              <w:rPr>
                <w:rFonts w:cs="Arial"/>
                <w:bCs/>
              </w:rPr>
            </w:pPr>
            <w:r w:rsidRPr="00C87C1F">
              <w:rPr>
                <w:rFonts w:cs="Arial"/>
                <w:bCs/>
              </w:rPr>
              <w:t>Предоставление прочих видов услуг</w:t>
            </w:r>
          </w:p>
        </w:tc>
        <w:tc>
          <w:tcPr>
            <w:tcW w:w="397" w:type="dxa"/>
            <w:tcBorders>
              <w:top w:val="nil"/>
              <w:left w:val="single" w:sz="4" w:space="0" w:color="auto"/>
              <w:bottom w:val="single" w:sz="4" w:space="0" w:color="auto"/>
              <w:right w:val="single" w:sz="4" w:space="0" w:color="auto"/>
            </w:tcBorders>
            <w:vAlign w:val="bottom"/>
          </w:tcPr>
          <w:p w:rsidR="00927163" w:rsidRPr="00E53B21" w:rsidRDefault="00927163" w:rsidP="00E3260B">
            <w:pPr>
              <w:pStyle w:val="6-"/>
              <w:spacing w:line="221" w:lineRule="auto"/>
              <w:ind w:right="17"/>
            </w:pPr>
            <w:r w:rsidRPr="00E53B21">
              <w:t>100,1</w:t>
            </w:r>
          </w:p>
        </w:tc>
        <w:tc>
          <w:tcPr>
            <w:tcW w:w="397" w:type="dxa"/>
            <w:tcBorders>
              <w:top w:val="nil"/>
              <w:left w:val="single" w:sz="4" w:space="0" w:color="auto"/>
              <w:bottom w:val="single" w:sz="4" w:space="0" w:color="auto"/>
              <w:right w:val="nil"/>
            </w:tcBorders>
            <w:vAlign w:val="bottom"/>
          </w:tcPr>
          <w:p w:rsidR="00927163" w:rsidRPr="00E53B21" w:rsidRDefault="00927163" w:rsidP="00E3260B">
            <w:pPr>
              <w:pStyle w:val="6-"/>
              <w:spacing w:line="221" w:lineRule="auto"/>
              <w:ind w:right="17"/>
            </w:pPr>
            <w:r w:rsidRPr="00E53B21">
              <w:t>100,1</w:t>
            </w:r>
          </w:p>
        </w:tc>
        <w:tc>
          <w:tcPr>
            <w:tcW w:w="397" w:type="dxa"/>
            <w:tcBorders>
              <w:top w:val="nil"/>
              <w:left w:val="single" w:sz="4" w:space="0" w:color="auto"/>
              <w:bottom w:val="single" w:sz="4" w:space="0" w:color="auto"/>
              <w:right w:val="nil"/>
            </w:tcBorders>
            <w:vAlign w:val="bottom"/>
          </w:tcPr>
          <w:p w:rsidR="00927163" w:rsidRDefault="00927163" w:rsidP="00E3260B">
            <w:pPr>
              <w:pStyle w:val="6-"/>
              <w:spacing w:line="221" w:lineRule="auto"/>
              <w:ind w:right="17"/>
            </w:pPr>
            <w:r>
              <w:t>203,9</w:t>
            </w:r>
          </w:p>
        </w:tc>
        <w:tc>
          <w:tcPr>
            <w:tcW w:w="397" w:type="dxa"/>
            <w:tcBorders>
              <w:top w:val="nil"/>
              <w:left w:val="single" w:sz="4" w:space="0" w:color="auto"/>
              <w:bottom w:val="single" w:sz="4" w:space="0" w:color="auto"/>
              <w:right w:val="nil"/>
            </w:tcBorders>
            <w:vAlign w:val="bottom"/>
          </w:tcPr>
          <w:p w:rsidR="00927163" w:rsidRDefault="00927163" w:rsidP="00E3260B">
            <w:pPr>
              <w:pStyle w:val="6-"/>
              <w:spacing w:line="221" w:lineRule="auto"/>
              <w:ind w:right="17"/>
            </w:pPr>
            <w:r w:rsidRPr="00F652F6">
              <w:t>223,2</w:t>
            </w:r>
          </w:p>
        </w:tc>
        <w:tc>
          <w:tcPr>
            <w:tcW w:w="397" w:type="dxa"/>
            <w:tcBorders>
              <w:top w:val="nil"/>
              <w:left w:val="single" w:sz="4" w:space="0" w:color="auto"/>
              <w:bottom w:val="single" w:sz="4" w:space="0" w:color="auto"/>
              <w:right w:val="nil"/>
            </w:tcBorders>
            <w:vAlign w:val="bottom"/>
          </w:tcPr>
          <w:p w:rsidR="00927163" w:rsidRDefault="00927163" w:rsidP="00E3260B">
            <w:pPr>
              <w:pStyle w:val="6-"/>
              <w:spacing w:line="221" w:lineRule="auto"/>
              <w:ind w:right="17"/>
            </w:pPr>
            <w:r>
              <w:t>56,9</w:t>
            </w:r>
          </w:p>
        </w:tc>
      </w:tr>
    </w:tbl>
    <w:p w:rsidR="00927163" w:rsidRDefault="00927163">
      <w:pPr>
        <w:spacing w:before="0"/>
        <w:ind w:firstLine="0"/>
        <w:jc w:val="left"/>
        <w:rPr>
          <w:rFonts w:ascii="Times New Roman" w:hAnsi="Times New Roman"/>
          <w:b/>
          <w:sz w:val="10"/>
          <w:szCs w:val="10"/>
        </w:rPr>
      </w:pPr>
      <w:r>
        <w:rPr>
          <w:sz w:val="10"/>
          <w:szCs w:val="10"/>
        </w:rPr>
        <w:br w:type="page"/>
      </w:r>
    </w:p>
    <w:tbl>
      <w:tblPr>
        <w:tblW w:w="4679" w:type="dxa"/>
        <w:tblInd w:w="-1"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836"/>
        <w:gridCol w:w="361"/>
        <w:gridCol w:w="362"/>
        <w:gridCol w:w="362"/>
        <w:gridCol w:w="362"/>
        <w:gridCol w:w="362"/>
        <w:gridCol w:w="34"/>
      </w:tblGrid>
      <w:tr w:rsidR="00927163" w:rsidRPr="003354B2" w:rsidTr="00FB4363">
        <w:trPr>
          <w:cantSplit/>
          <w:trHeight w:val="458"/>
          <w:tblHeader/>
        </w:trPr>
        <w:tc>
          <w:tcPr>
            <w:tcW w:w="4679" w:type="dxa"/>
            <w:gridSpan w:val="7"/>
            <w:tcBorders>
              <w:top w:val="nil"/>
              <w:left w:val="nil"/>
              <w:bottom w:val="single" w:sz="4" w:space="0" w:color="auto"/>
              <w:right w:val="nil"/>
            </w:tcBorders>
            <w:shd w:val="clear" w:color="auto" w:fill="FFFFFF"/>
          </w:tcPr>
          <w:p w:rsidR="00927163" w:rsidRPr="00CC7D95" w:rsidRDefault="00927163" w:rsidP="00927163">
            <w:pPr>
              <w:pStyle w:val="43"/>
              <w:spacing w:before="0" w:line="214" w:lineRule="auto"/>
            </w:pPr>
            <w:r w:rsidRPr="004E123E">
              <w:rPr>
                <w:sz w:val="10"/>
                <w:szCs w:val="10"/>
              </w:rPr>
              <w:lastRenderedPageBreak/>
              <w:br w:type="page"/>
            </w:r>
            <w:bookmarkStart w:id="92" w:name="_Toc167202166"/>
            <w:r>
              <w:t>Коэффициент обновления</w:t>
            </w:r>
            <w:r w:rsidRPr="00CC7D95">
              <w:t xml:space="preserve"> основных фондов </w:t>
            </w:r>
            <w:r w:rsidRPr="00A30225">
              <w:br/>
            </w:r>
            <w:r w:rsidRPr="00CC7D95">
              <w:t>по в</w:t>
            </w:r>
            <w:r>
              <w:t>идам экономической деятельности</w:t>
            </w:r>
            <w:bookmarkEnd w:id="92"/>
          </w:p>
          <w:p w:rsidR="00927163" w:rsidRPr="00A959F0" w:rsidRDefault="00927163" w:rsidP="00FB4363">
            <w:pPr>
              <w:pStyle w:val="41"/>
              <w:rPr>
                <w:spacing w:val="2"/>
              </w:rPr>
            </w:pPr>
            <w:r w:rsidRPr="003354B2">
              <w:rPr>
                <w:spacing w:val="2"/>
              </w:rPr>
              <w:t>В сопоставимых ценах; в процентах</w:t>
            </w:r>
          </w:p>
        </w:tc>
      </w:tr>
      <w:tr w:rsidR="00927163" w:rsidRPr="002136C7" w:rsidTr="00FB4363">
        <w:trPr>
          <w:gridAfter w:val="1"/>
          <w:wAfter w:w="34" w:type="dxa"/>
          <w:cantSplit/>
          <w:trHeight w:val="115"/>
          <w:tblHeader/>
        </w:trPr>
        <w:tc>
          <w:tcPr>
            <w:tcW w:w="2836" w:type="dxa"/>
            <w:tcBorders>
              <w:top w:val="single" w:sz="4" w:space="0" w:color="auto"/>
              <w:left w:val="nil"/>
              <w:right w:val="single" w:sz="4" w:space="0" w:color="auto"/>
            </w:tcBorders>
            <w:vAlign w:val="center"/>
          </w:tcPr>
          <w:p w:rsidR="00927163" w:rsidRPr="002136C7" w:rsidRDefault="00927163" w:rsidP="00FB4363">
            <w:pPr>
              <w:pStyle w:val="5-"/>
            </w:pPr>
          </w:p>
        </w:tc>
        <w:tc>
          <w:tcPr>
            <w:tcW w:w="361" w:type="dxa"/>
            <w:tcBorders>
              <w:top w:val="single" w:sz="4" w:space="0" w:color="auto"/>
              <w:left w:val="single" w:sz="4" w:space="0" w:color="auto"/>
              <w:right w:val="single" w:sz="4" w:space="0" w:color="auto"/>
            </w:tcBorders>
            <w:vAlign w:val="center"/>
          </w:tcPr>
          <w:p w:rsidR="00927163" w:rsidRPr="002136C7" w:rsidRDefault="00927163" w:rsidP="00FB4363">
            <w:pPr>
              <w:pStyle w:val="5-"/>
            </w:pPr>
            <w:r>
              <w:t>2018</w:t>
            </w:r>
          </w:p>
        </w:tc>
        <w:tc>
          <w:tcPr>
            <w:tcW w:w="362" w:type="dxa"/>
            <w:tcBorders>
              <w:top w:val="single" w:sz="4" w:space="0" w:color="auto"/>
              <w:left w:val="single" w:sz="4" w:space="0" w:color="auto"/>
              <w:right w:val="single" w:sz="4" w:space="0" w:color="auto"/>
            </w:tcBorders>
            <w:vAlign w:val="center"/>
          </w:tcPr>
          <w:p w:rsidR="00927163" w:rsidRPr="002136C7" w:rsidRDefault="00927163" w:rsidP="00FB4363">
            <w:pPr>
              <w:pStyle w:val="5-"/>
            </w:pPr>
            <w:r>
              <w:t>2019</w:t>
            </w:r>
          </w:p>
        </w:tc>
        <w:tc>
          <w:tcPr>
            <w:tcW w:w="362" w:type="dxa"/>
            <w:tcBorders>
              <w:top w:val="single" w:sz="4" w:space="0" w:color="auto"/>
              <w:left w:val="single" w:sz="4" w:space="0" w:color="auto"/>
              <w:right w:val="nil"/>
            </w:tcBorders>
            <w:vAlign w:val="center"/>
          </w:tcPr>
          <w:p w:rsidR="00927163" w:rsidRDefault="00927163" w:rsidP="00FB4363">
            <w:pPr>
              <w:pStyle w:val="5-"/>
            </w:pPr>
            <w:r>
              <w:t>2020</w:t>
            </w:r>
          </w:p>
        </w:tc>
        <w:tc>
          <w:tcPr>
            <w:tcW w:w="362" w:type="dxa"/>
            <w:tcBorders>
              <w:top w:val="single" w:sz="4" w:space="0" w:color="auto"/>
              <w:left w:val="single" w:sz="4" w:space="0" w:color="auto"/>
              <w:right w:val="nil"/>
            </w:tcBorders>
            <w:vAlign w:val="center"/>
          </w:tcPr>
          <w:p w:rsidR="00927163" w:rsidRDefault="00927163" w:rsidP="00FB4363">
            <w:pPr>
              <w:pStyle w:val="5-"/>
            </w:pPr>
            <w:r>
              <w:t>2021</w:t>
            </w:r>
          </w:p>
        </w:tc>
        <w:tc>
          <w:tcPr>
            <w:tcW w:w="362" w:type="dxa"/>
            <w:tcBorders>
              <w:top w:val="single" w:sz="4" w:space="0" w:color="auto"/>
              <w:left w:val="single" w:sz="4" w:space="0" w:color="auto"/>
              <w:right w:val="nil"/>
            </w:tcBorders>
          </w:tcPr>
          <w:p w:rsidR="00927163" w:rsidRDefault="00927163" w:rsidP="00FB4363">
            <w:pPr>
              <w:pStyle w:val="5-"/>
            </w:pPr>
            <w:r>
              <w:t>2022</w:t>
            </w:r>
          </w:p>
        </w:tc>
      </w:tr>
      <w:tr w:rsidR="00927163" w:rsidRPr="00E53B21" w:rsidTr="00FB4363">
        <w:trPr>
          <w:gridAfter w:val="1"/>
          <w:wAfter w:w="34" w:type="dxa"/>
          <w:cantSplit/>
        </w:trPr>
        <w:tc>
          <w:tcPr>
            <w:tcW w:w="2836" w:type="dxa"/>
            <w:tcBorders>
              <w:top w:val="single" w:sz="4" w:space="0" w:color="auto"/>
              <w:left w:val="nil"/>
              <w:bottom w:val="nil"/>
              <w:right w:val="single" w:sz="4" w:space="0" w:color="auto"/>
            </w:tcBorders>
            <w:vAlign w:val="center"/>
          </w:tcPr>
          <w:p w:rsidR="00927163" w:rsidRPr="00A06C57" w:rsidRDefault="00927163" w:rsidP="00FB4363">
            <w:pPr>
              <w:pStyle w:val="6-1"/>
              <w:spacing w:before="0" w:line="228" w:lineRule="auto"/>
              <w:rPr>
                <w:b/>
                <w:bCs/>
              </w:rPr>
            </w:pPr>
            <w:r w:rsidRPr="00A06C57">
              <w:rPr>
                <w:b/>
                <w:bCs/>
              </w:rPr>
              <w:t>Всего</w:t>
            </w:r>
          </w:p>
        </w:tc>
        <w:tc>
          <w:tcPr>
            <w:tcW w:w="361" w:type="dxa"/>
            <w:tcBorders>
              <w:top w:val="single" w:sz="4" w:space="0" w:color="auto"/>
              <w:left w:val="single" w:sz="4" w:space="0" w:color="auto"/>
              <w:bottom w:val="nil"/>
              <w:right w:val="single" w:sz="4" w:space="0" w:color="auto"/>
            </w:tcBorders>
            <w:vAlign w:val="bottom"/>
          </w:tcPr>
          <w:p w:rsidR="00927163" w:rsidRPr="00A30225" w:rsidRDefault="00927163" w:rsidP="00FB4363">
            <w:pPr>
              <w:pStyle w:val="6-"/>
              <w:spacing w:line="228" w:lineRule="auto"/>
              <w:rPr>
                <w:b/>
              </w:rPr>
            </w:pPr>
            <w:r w:rsidRPr="00A30225">
              <w:rPr>
                <w:b/>
              </w:rPr>
              <w:t>2,7</w:t>
            </w:r>
          </w:p>
        </w:tc>
        <w:tc>
          <w:tcPr>
            <w:tcW w:w="362" w:type="dxa"/>
            <w:tcBorders>
              <w:top w:val="single" w:sz="4" w:space="0" w:color="auto"/>
              <w:left w:val="single" w:sz="4" w:space="0" w:color="auto"/>
              <w:bottom w:val="nil"/>
              <w:right w:val="nil"/>
            </w:tcBorders>
            <w:vAlign w:val="bottom"/>
          </w:tcPr>
          <w:p w:rsidR="00927163" w:rsidRPr="00A30225" w:rsidRDefault="00927163" w:rsidP="00FB4363">
            <w:pPr>
              <w:pStyle w:val="6-"/>
              <w:spacing w:line="228" w:lineRule="auto"/>
              <w:rPr>
                <w:b/>
              </w:rPr>
            </w:pPr>
            <w:r w:rsidRPr="00A30225">
              <w:rPr>
                <w:b/>
              </w:rPr>
              <w:t>2,1</w:t>
            </w:r>
          </w:p>
        </w:tc>
        <w:tc>
          <w:tcPr>
            <w:tcW w:w="362" w:type="dxa"/>
            <w:tcBorders>
              <w:top w:val="single" w:sz="4" w:space="0" w:color="auto"/>
              <w:left w:val="single" w:sz="4" w:space="0" w:color="auto"/>
              <w:bottom w:val="nil"/>
              <w:right w:val="nil"/>
            </w:tcBorders>
            <w:vAlign w:val="bottom"/>
          </w:tcPr>
          <w:p w:rsidR="00927163" w:rsidRPr="00A30225" w:rsidRDefault="00927163" w:rsidP="00FB4363">
            <w:pPr>
              <w:pStyle w:val="6-"/>
              <w:spacing w:line="228" w:lineRule="auto"/>
              <w:rPr>
                <w:b/>
              </w:rPr>
            </w:pPr>
            <w:r>
              <w:rPr>
                <w:b/>
              </w:rPr>
              <w:t>1,8</w:t>
            </w:r>
          </w:p>
        </w:tc>
        <w:tc>
          <w:tcPr>
            <w:tcW w:w="362" w:type="dxa"/>
            <w:tcBorders>
              <w:top w:val="single" w:sz="4" w:space="0" w:color="auto"/>
              <w:left w:val="single" w:sz="4" w:space="0" w:color="auto"/>
              <w:bottom w:val="nil"/>
              <w:right w:val="nil"/>
            </w:tcBorders>
            <w:vAlign w:val="bottom"/>
          </w:tcPr>
          <w:p w:rsidR="00927163" w:rsidRPr="006A6E75" w:rsidRDefault="00927163" w:rsidP="00FB4363">
            <w:pPr>
              <w:pStyle w:val="6-"/>
              <w:spacing w:line="228" w:lineRule="auto"/>
              <w:rPr>
                <w:b/>
              </w:rPr>
            </w:pPr>
            <w:r w:rsidRPr="006A6E75">
              <w:rPr>
                <w:b/>
              </w:rPr>
              <w:t>2,0</w:t>
            </w:r>
          </w:p>
        </w:tc>
        <w:tc>
          <w:tcPr>
            <w:tcW w:w="362" w:type="dxa"/>
            <w:tcBorders>
              <w:top w:val="single" w:sz="4" w:space="0" w:color="auto"/>
              <w:left w:val="single" w:sz="4" w:space="0" w:color="auto"/>
              <w:bottom w:val="nil"/>
              <w:right w:val="nil"/>
            </w:tcBorders>
            <w:vAlign w:val="bottom"/>
          </w:tcPr>
          <w:p w:rsidR="00927163" w:rsidRPr="007E4A68" w:rsidRDefault="00927163" w:rsidP="00FB4363">
            <w:pPr>
              <w:pStyle w:val="6-"/>
              <w:spacing w:line="228" w:lineRule="auto"/>
              <w:rPr>
                <w:b/>
              </w:rPr>
            </w:pPr>
            <w:r w:rsidRPr="007E4A68">
              <w:rPr>
                <w:b/>
              </w:rPr>
              <w:t>1,4</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927163">
            <w:pPr>
              <w:pStyle w:val="6-2"/>
              <w:spacing w:line="216" w:lineRule="auto"/>
              <w:rPr>
                <w:rFonts w:cs="Arial"/>
                <w:bCs/>
              </w:rPr>
            </w:pPr>
            <w:r w:rsidRPr="0031332F">
              <w:rPr>
                <w:rFonts w:cs="Arial"/>
                <w:bCs/>
              </w:rPr>
              <w:t>С</w:t>
            </w:r>
            <w:r w:rsidRPr="005A5EEC">
              <w:rPr>
                <w:rFonts w:cs="Arial"/>
                <w:bCs/>
              </w:rPr>
              <w:t>ел</w:t>
            </w:r>
            <w:r>
              <w:rPr>
                <w:rFonts w:cs="Arial"/>
                <w:bCs/>
              </w:rPr>
              <w:t>ьское, лесное хозяйство, охота,</w:t>
            </w:r>
            <w:r>
              <w:rPr>
                <w:rFonts w:cs="Arial"/>
                <w:bCs/>
              </w:rPr>
              <w:br/>
            </w:r>
            <w:r w:rsidRPr="005A5EEC">
              <w:rPr>
                <w:rFonts w:cs="Arial"/>
                <w:bCs/>
              </w:rPr>
              <w:t>рыболовство и рыбоводство</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6" w:lineRule="auto"/>
            </w:pPr>
            <w:r w:rsidRPr="00E53B21">
              <w:t>9,5</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6" w:lineRule="auto"/>
            </w:pPr>
            <w:r w:rsidRPr="00E53B21">
              <w:t>13,5</w:t>
            </w:r>
          </w:p>
        </w:tc>
        <w:tc>
          <w:tcPr>
            <w:tcW w:w="362" w:type="dxa"/>
            <w:tcBorders>
              <w:top w:val="nil"/>
              <w:left w:val="single" w:sz="4" w:space="0" w:color="auto"/>
              <w:bottom w:val="nil"/>
              <w:right w:val="nil"/>
            </w:tcBorders>
            <w:vAlign w:val="bottom"/>
          </w:tcPr>
          <w:p w:rsidR="00927163" w:rsidRDefault="00927163" w:rsidP="00927163">
            <w:pPr>
              <w:pStyle w:val="6-"/>
              <w:spacing w:line="216" w:lineRule="auto"/>
            </w:pPr>
            <w:r>
              <w:t>3,8</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6" w:lineRule="auto"/>
            </w:pPr>
            <w:r w:rsidRPr="00D23E35">
              <w:t>2,3</w:t>
            </w:r>
          </w:p>
        </w:tc>
        <w:tc>
          <w:tcPr>
            <w:tcW w:w="362" w:type="dxa"/>
            <w:tcBorders>
              <w:top w:val="nil"/>
              <w:left w:val="single" w:sz="4" w:space="0" w:color="auto"/>
              <w:bottom w:val="nil"/>
              <w:right w:val="nil"/>
            </w:tcBorders>
            <w:vAlign w:val="bottom"/>
          </w:tcPr>
          <w:p w:rsidR="00927163" w:rsidRPr="007E4A68" w:rsidRDefault="00927163" w:rsidP="00927163">
            <w:pPr>
              <w:pStyle w:val="6-"/>
              <w:spacing w:line="216" w:lineRule="auto"/>
            </w:pPr>
            <w:r w:rsidRPr="007E4A68">
              <w:t>3,8</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FB4363">
            <w:pPr>
              <w:pStyle w:val="6-2"/>
              <w:spacing w:line="228" w:lineRule="auto"/>
              <w:rPr>
                <w:rFonts w:cs="Arial"/>
                <w:bCs/>
              </w:rPr>
            </w:pPr>
            <w:r w:rsidRPr="0031332F">
              <w:rPr>
                <w:rFonts w:cs="Arial"/>
                <w:bCs/>
              </w:rPr>
              <w:t>Добыча полезных ископаемых</w:t>
            </w:r>
          </w:p>
        </w:tc>
        <w:tc>
          <w:tcPr>
            <w:tcW w:w="361" w:type="dxa"/>
            <w:tcBorders>
              <w:top w:val="nil"/>
              <w:left w:val="single" w:sz="4" w:space="0" w:color="auto"/>
              <w:bottom w:val="nil"/>
              <w:right w:val="single" w:sz="4" w:space="0" w:color="auto"/>
            </w:tcBorders>
            <w:vAlign w:val="bottom"/>
          </w:tcPr>
          <w:p w:rsidR="00927163" w:rsidRPr="00E53B21" w:rsidRDefault="00927163" w:rsidP="00FB4363">
            <w:pPr>
              <w:pStyle w:val="6-"/>
              <w:spacing w:line="228" w:lineRule="auto"/>
            </w:pPr>
            <w:r w:rsidRPr="00E53B21">
              <w:t>4,8</w:t>
            </w:r>
          </w:p>
        </w:tc>
        <w:tc>
          <w:tcPr>
            <w:tcW w:w="362" w:type="dxa"/>
            <w:tcBorders>
              <w:top w:val="nil"/>
              <w:left w:val="single" w:sz="4" w:space="0" w:color="auto"/>
              <w:bottom w:val="nil"/>
              <w:right w:val="nil"/>
            </w:tcBorders>
            <w:vAlign w:val="bottom"/>
          </w:tcPr>
          <w:p w:rsidR="00927163" w:rsidRPr="00E53B21" w:rsidRDefault="00927163" w:rsidP="00FB4363">
            <w:pPr>
              <w:pStyle w:val="6-"/>
              <w:spacing w:line="228" w:lineRule="auto"/>
            </w:pPr>
            <w:r w:rsidRPr="00E53B21">
              <w:t>5,0</w:t>
            </w:r>
          </w:p>
        </w:tc>
        <w:tc>
          <w:tcPr>
            <w:tcW w:w="362" w:type="dxa"/>
            <w:tcBorders>
              <w:top w:val="nil"/>
              <w:left w:val="single" w:sz="4" w:space="0" w:color="auto"/>
              <w:bottom w:val="nil"/>
              <w:right w:val="nil"/>
            </w:tcBorders>
            <w:vAlign w:val="bottom"/>
          </w:tcPr>
          <w:p w:rsidR="00927163" w:rsidRDefault="00927163" w:rsidP="00FB4363">
            <w:pPr>
              <w:pStyle w:val="6-"/>
              <w:spacing w:line="228" w:lineRule="auto"/>
            </w:pPr>
            <w:r>
              <w:t>5,6</w:t>
            </w:r>
          </w:p>
        </w:tc>
        <w:tc>
          <w:tcPr>
            <w:tcW w:w="362" w:type="dxa"/>
            <w:tcBorders>
              <w:top w:val="nil"/>
              <w:left w:val="single" w:sz="4" w:space="0" w:color="auto"/>
              <w:bottom w:val="nil"/>
              <w:right w:val="nil"/>
            </w:tcBorders>
            <w:vAlign w:val="bottom"/>
          </w:tcPr>
          <w:p w:rsidR="00927163" w:rsidRPr="00D23E35" w:rsidRDefault="00927163" w:rsidP="00FB4363">
            <w:pPr>
              <w:pStyle w:val="6-"/>
              <w:spacing w:line="228" w:lineRule="auto"/>
            </w:pPr>
            <w:r w:rsidRPr="00D23E35">
              <w:t>3,8</w:t>
            </w:r>
          </w:p>
        </w:tc>
        <w:tc>
          <w:tcPr>
            <w:tcW w:w="362" w:type="dxa"/>
            <w:tcBorders>
              <w:top w:val="nil"/>
              <w:left w:val="single" w:sz="4" w:space="0" w:color="auto"/>
              <w:bottom w:val="nil"/>
              <w:right w:val="nil"/>
            </w:tcBorders>
            <w:vAlign w:val="bottom"/>
          </w:tcPr>
          <w:p w:rsidR="00927163" w:rsidRPr="007E4A68" w:rsidRDefault="00927163" w:rsidP="00FB4363">
            <w:pPr>
              <w:pStyle w:val="6-"/>
              <w:spacing w:line="228" w:lineRule="auto"/>
            </w:pPr>
            <w:r w:rsidRPr="007E4A68">
              <w:t>2,3</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FB4363">
            <w:pPr>
              <w:pStyle w:val="6-2"/>
              <w:spacing w:line="228" w:lineRule="auto"/>
              <w:rPr>
                <w:rFonts w:cs="Arial"/>
                <w:bCs/>
              </w:rPr>
            </w:pPr>
            <w:r w:rsidRPr="0031332F">
              <w:rPr>
                <w:rFonts w:cs="Arial"/>
                <w:bCs/>
              </w:rPr>
              <w:t>Обрабатывающие производства</w:t>
            </w:r>
          </w:p>
        </w:tc>
        <w:tc>
          <w:tcPr>
            <w:tcW w:w="361" w:type="dxa"/>
            <w:tcBorders>
              <w:top w:val="nil"/>
              <w:left w:val="single" w:sz="4" w:space="0" w:color="auto"/>
              <w:bottom w:val="nil"/>
              <w:right w:val="single" w:sz="4" w:space="0" w:color="auto"/>
            </w:tcBorders>
            <w:vAlign w:val="bottom"/>
          </w:tcPr>
          <w:p w:rsidR="00927163" w:rsidRPr="00E53B21" w:rsidRDefault="00927163" w:rsidP="00FB4363">
            <w:pPr>
              <w:pStyle w:val="6-"/>
              <w:spacing w:line="228" w:lineRule="auto"/>
            </w:pPr>
            <w:r w:rsidRPr="00E53B21">
              <w:t>1,1</w:t>
            </w:r>
          </w:p>
        </w:tc>
        <w:tc>
          <w:tcPr>
            <w:tcW w:w="362" w:type="dxa"/>
            <w:tcBorders>
              <w:top w:val="nil"/>
              <w:left w:val="single" w:sz="4" w:space="0" w:color="auto"/>
              <w:bottom w:val="nil"/>
              <w:right w:val="nil"/>
            </w:tcBorders>
            <w:vAlign w:val="bottom"/>
          </w:tcPr>
          <w:p w:rsidR="00927163" w:rsidRPr="00E53B21" w:rsidRDefault="00927163" w:rsidP="00FB4363">
            <w:pPr>
              <w:pStyle w:val="6-"/>
              <w:spacing w:line="228" w:lineRule="auto"/>
            </w:pPr>
            <w:r w:rsidRPr="00E53B21">
              <w:t>2,5</w:t>
            </w:r>
          </w:p>
        </w:tc>
        <w:tc>
          <w:tcPr>
            <w:tcW w:w="362" w:type="dxa"/>
            <w:tcBorders>
              <w:top w:val="nil"/>
              <w:left w:val="single" w:sz="4" w:space="0" w:color="auto"/>
              <w:bottom w:val="nil"/>
              <w:right w:val="nil"/>
            </w:tcBorders>
            <w:vAlign w:val="bottom"/>
          </w:tcPr>
          <w:p w:rsidR="00927163" w:rsidRDefault="00927163" w:rsidP="00FB4363">
            <w:pPr>
              <w:pStyle w:val="6-"/>
              <w:spacing w:line="228" w:lineRule="auto"/>
            </w:pPr>
            <w:r>
              <w:t>1,6</w:t>
            </w:r>
          </w:p>
        </w:tc>
        <w:tc>
          <w:tcPr>
            <w:tcW w:w="362" w:type="dxa"/>
            <w:tcBorders>
              <w:top w:val="nil"/>
              <w:left w:val="single" w:sz="4" w:space="0" w:color="auto"/>
              <w:bottom w:val="nil"/>
              <w:right w:val="nil"/>
            </w:tcBorders>
            <w:vAlign w:val="bottom"/>
          </w:tcPr>
          <w:p w:rsidR="00927163" w:rsidRPr="00D23E35" w:rsidRDefault="00927163" w:rsidP="00FB4363">
            <w:pPr>
              <w:pStyle w:val="6-"/>
              <w:spacing w:line="228" w:lineRule="auto"/>
            </w:pPr>
            <w:r w:rsidRPr="00D23E35">
              <w:t>6,6</w:t>
            </w:r>
          </w:p>
        </w:tc>
        <w:tc>
          <w:tcPr>
            <w:tcW w:w="362" w:type="dxa"/>
            <w:tcBorders>
              <w:top w:val="nil"/>
              <w:left w:val="single" w:sz="4" w:space="0" w:color="auto"/>
              <w:bottom w:val="nil"/>
              <w:right w:val="nil"/>
            </w:tcBorders>
            <w:vAlign w:val="bottom"/>
          </w:tcPr>
          <w:p w:rsidR="00927163" w:rsidRPr="007E4A68" w:rsidRDefault="00927163" w:rsidP="00FB4363">
            <w:pPr>
              <w:pStyle w:val="6-"/>
              <w:spacing w:line="228" w:lineRule="auto"/>
            </w:pPr>
            <w:r w:rsidRPr="007E4A68">
              <w:t>2,9</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927163">
            <w:pPr>
              <w:pStyle w:val="6-2"/>
              <w:spacing w:line="216" w:lineRule="auto"/>
              <w:rPr>
                <w:rFonts w:cs="Arial"/>
                <w:bCs/>
              </w:rPr>
            </w:pPr>
            <w:r>
              <w:rPr>
                <w:rFonts w:cs="Arial"/>
                <w:bCs/>
              </w:rPr>
              <w:t>О</w:t>
            </w:r>
            <w:r w:rsidRPr="0075464E">
              <w:rPr>
                <w:rFonts w:cs="Arial"/>
                <w:bCs/>
              </w:rPr>
              <w:t xml:space="preserve">беспечение электрической </w:t>
            </w:r>
            <w:r>
              <w:rPr>
                <w:rFonts w:cs="Arial"/>
                <w:bCs/>
              </w:rPr>
              <w:br/>
            </w:r>
            <w:r w:rsidRPr="0075464E">
              <w:rPr>
                <w:rFonts w:cs="Arial"/>
                <w:bCs/>
              </w:rPr>
              <w:t>энергией, газом</w:t>
            </w:r>
            <w:r w:rsidRPr="009F6297">
              <w:rPr>
                <w:rFonts w:cs="Arial"/>
                <w:bCs/>
              </w:rPr>
              <w:t xml:space="preserve"> </w:t>
            </w:r>
            <w:r w:rsidRPr="0075464E">
              <w:rPr>
                <w:rFonts w:cs="Arial"/>
                <w:bCs/>
              </w:rPr>
              <w:t>и паром</w:t>
            </w:r>
            <w:r>
              <w:rPr>
                <w:rFonts w:cs="Arial"/>
                <w:bCs/>
              </w:rPr>
              <w:t xml:space="preserve">; </w:t>
            </w:r>
            <w:r>
              <w:rPr>
                <w:rFonts w:cs="Arial"/>
                <w:bCs/>
              </w:rPr>
              <w:br/>
            </w:r>
            <w:r w:rsidRPr="002F730A">
              <w:rPr>
                <w:rFonts w:cs="Arial"/>
                <w:bCs/>
              </w:rPr>
              <w:t>кондиционирование воздуха</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6" w:lineRule="auto"/>
            </w:pPr>
            <w:r w:rsidRPr="00E53B21">
              <w:t>2,0</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6" w:lineRule="auto"/>
            </w:pPr>
            <w:r w:rsidRPr="00E53B21">
              <w:t>3,0</w:t>
            </w:r>
          </w:p>
        </w:tc>
        <w:tc>
          <w:tcPr>
            <w:tcW w:w="362" w:type="dxa"/>
            <w:tcBorders>
              <w:top w:val="nil"/>
              <w:left w:val="single" w:sz="4" w:space="0" w:color="auto"/>
              <w:bottom w:val="nil"/>
              <w:right w:val="nil"/>
            </w:tcBorders>
            <w:vAlign w:val="bottom"/>
          </w:tcPr>
          <w:p w:rsidR="00927163" w:rsidRDefault="00927163" w:rsidP="00927163">
            <w:pPr>
              <w:pStyle w:val="6-"/>
              <w:spacing w:line="216" w:lineRule="auto"/>
            </w:pPr>
            <w:r>
              <w:t>8,7</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6" w:lineRule="auto"/>
            </w:pPr>
            <w:r w:rsidRPr="00D23E35">
              <w:t>4,3</w:t>
            </w:r>
          </w:p>
        </w:tc>
        <w:tc>
          <w:tcPr>
            <w:tcW w:w="362" w:type="dxa"/>
            <w:tcBorders>
              <w:top w:val="nil"/>
              <w:left w:val="single" w:sz="4" w:space="0" w:color="auto"/>
              <w:bottom w:val="nil"/>
              <w:right w:val="nil"/>
            </w:tcBorders>
            <w:vAlign w:val="bottom"/>
          </w:tcPr>
          <w:p w:rsidR="00927163" w:rsidRPr="007E4A68" w:rsidRDefault="00927163" w:rsidP="00927163">
            <w:pPr>
              <w:pStyle w:val="6-"/>
              <w:spacing w:line="216" w:lineRule="auto"/>
            </w:pPr>
            <w:r w:rsidRPr="007E4A68">
              <w:t>8,7</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927163">
            <w:pPr>
              <w:pStyle w:val="6-2"/>
              <w:spacing w:line="216" w:lineRule="auto"/>
              <w:rPr>
                <w:rFonts w:cs="Arial"/>
                <w:bCs/>
              </w:rPr>
            </w:pPr>
            <w:r>
              <w:rPr>
                <w:rFonts w:cs="Arial"/>
                <w:bCs/>
              </w:rPr>
              <w:t>В</w:t>
            </w:r>
            <w:r w:rsidRPr="0075464E">
              <w:rPr>
                <w:rFonts w:cs="Arial"/>
                <w:bCs/>
              </w:rPr>
              <w:t xml:space="preserve">одоснабжение; водоотведение, </w:t>
            </w:r>
            <w:r w:rsidRPr="009F6297">
              <w:rPr>
                <w:rFonts w:cs="Arial"/>
                <w:bCs/>
              </w:rPr>
              <w:br/>
            </w:r>
            <w:r w:rsidRPr="0075464E">
              <w:rPr>
                <w:rFonts w:cs="Arial"/>
                <w:bCs/>
              </w:rPr>
              <w:t>организация</w:t>
            </w:r>
            <w:r w:rsidRPr="009F6297">
              <w:rPr>
                <w:rFonts w:cs="Arial"/>
                <w:bCs/>
              </w:rPr>
              <w:t xml:space="preserve"> </w:t>
            </w:r>
            <w:r w:rsidRPr="0075464E">
              <w:rPr>
                <w:rFonts w:cs="Arial"/>
                <w:bCs/>
              </w:rPr>
              <w:t xml:space="preserve">сбора и утилизации </w:t>
            </w:r>
            <w:r w:rsidRPr="009F6297">
              <w:rPr>
                <w:rFonts w:cs="Arial"/>
                <w:bCs/>
              </w:rPr>
              <w:br/>
            </w:r>
            <w:r w:rsidRPr="0075464E">
              <w:rPr>
                <w:rFonts w:cs="Arial"/>
                <w:bCs/>
              </w:rPr>
              <w:t>отходов, деятельность</w:t>
            </w:r>
            <w:r w:rsidRPr="00A30225">
              <w:rPr>
                <w:rFonts w:cs="Arial"/>
                <w:bCs/>
              </w:rPr>
              <w:t xml:space="preserve"> </w:t>
            </w:r>
            <w:r>
              <w:rPr>
                <w:rFonts w:cs="Arial"/>
                <w:bCs/>
              </w:rPr>
              <w:br/>
            </w:r>
            <w:r w:rsidRPr="0075464E">
              <w:rPr>
                <w:rFonts w:cs="Arial"/>
                <w:bCs/>
              </w:rPr>
              <w:t>по ликвидации</w:t>
            </w:r>
            <w:r>
              <w:rPr>
                <w:rFonts w:cs="Arial"/>
                <w:bCs/>
              </w:rPr>
              <w:t xml:space="preserve"> </w:t>
            </w:r>
            <w:r w:rsidRPr="0075464E">
              <w:rPr>
                <w:rFonts w:cs="Arial"/>
                <w:bCs/>
              </w:rPr>
              <w:t>загрязнений</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6" w:lineRule="auto"/>
            </w:pPr>
            <w:r w:rsidRPr="00E53B21">
              <w:t>1,6</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6" w:lineRule="auto"/>
            </w:pPr>
            <w:r w:rsidRPr="00E53B21">
              <w:t>1,0</w:t>
            </w:r>
          </w:p>
        </w:tc>
        <w:tc>
          <w:tcPr>
            <w:tcW w:w="362" w:type="dxa"/>
            <w:tcBorders>
              <w:top w:val="nil"/>
              <w:left w:val="single" w:sz="4" w:space="0" w:color="auto"/>
              <w:bottom w:val="nil"/>
              <w:right w:val="nil"/>
            </w:tcBorders>
            <w:vAlign w:val="bottom"/>
          </w:tcPr>
          <w:p w:rsidR="00927163" w:rsidRDefault="00927163" w:rsidP="00927163">
            <w:pPr>
              <w:pStyle w:val="6-"/>
              <w:spacing w:line="216" w:lineRule="auto"/>
            </w:pPr>
            <w:r>
              <w:t>1,0</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6" w:lineRule="auto"/>
            </w:pPr>
            <w:r w:rsidRPr="00D23E35">
              <w:t>2,2</w:t>
            </w:r>
          </w:p>
        </w:tc>
        <w:tc>
          <w:tcPr>
            <w:tcW w:w="362" w:type="dxa"/>
            <w:tcBorders>
              <w:top w:val="nil"/>
              <w:left w:val="single" w:sz="4" w:space="0" w:color="auto"/>
              <w:bottom w:val="nil"/>
              <w:right w:val="nil"/>
            </w:tcBorders>
            <w:vAlign w:val="bottom"/>
          </w:tcPr>
          <w:p w:rsidR="00927163" w:rsidRPr="007E4A68" w:rsidRDefault="00927163" w:rsidP="00927163">
            <w:pPr>
              <w:pStyle w:val="6-"/>
              <w:spacing w:line="216" w:lineRule="auto"/>
            </w:pPr>
            <w:r w:rsidRPr="007E4A68">
              <w:t>2,0</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FB4363">
            <w:pPr>
              <w:pStyle w:val="6-2"/>
              <w:spacing w:line="228" w:lineRule="auto"/>
              <w:rPr>
                <w:rFonts w:cs="Arial"/>
                <w:bCs/>
              </w:rPr>
            </w:pPr>
            <w:r w:rsidRPr="0031332F">
              <w:rPr>
                <w:rFonts w:cs="Arial"/>
                <w:bCs/>
              </w:rPr>
              <w:t>Строительство</w:t>
            </w:r>
          </w:p>
        </w:tc>
        <w:tc>
          <w:tcPr>
            <w:tcW w:w="361" w:type="dxa"/>
            <w:tcBorders>
              <w:top w:val="nil"/>
              <w:left w:val="single" w:sz="4" w:space="0" w:color="auto"/>
              <w:bottom w:val="nil"/>
              <w:right w:val="single" w:sz="4" w:space="0" w:color="auto"/>
            </w:tcBorders>
            <w:vAlign w:val="bottom"/>
          </w:tcPr>
          <w:p w:rsidR="00927163" w:rsidRPr="00E53B21" w:rsidRDefault="00927163" w:rsidP="00FB4363">
            <w:pPr>
              <w:pStyle w:val="6-"/>
              <w:spacing w:line="228" w:lineRule="auto"/>
            </w:pPr>
            <w:r w:rsidRPr="00E53B21">
              <w:t>5,1</w:t>
            </w:r>
          </w:p>
        </w:tc>
        <w:tc>
          <w:tcPr>
            <w:tcW w:w="362" w:type="dxa"/>
            <w:tcBorders>
              <w:top w:val="nil"/>
              <w:left w:val="single" w:sz="4" w:space="0" w:color="auto"/>
              <w:bottom w:val="nil"/>
              <w:right w:val="nil"/>
            </w:tcBorders>
            <w:vAlign w:val="bottom"/>
          </w:tcPr>
          <w:p w:rsidR="00927163" w:rsidRPr="00E53B21" w:rsidRDefault="00927163" w:rsidP="00FB4363">
            <w:pPr>
              <w:pStyle w:val="6-"/>
              <w:spacing w:line="228" w:lineRule="auto"/>
            </w:pPr>
            <w:r w:rsidRPr="00E53B21">
              <w:t>6,6</w:t>
            </w:r>
          </w:p>
        </w:tc>
        <w:tc>
          <w:tcPr>
            <w:tcW w:w="362" w:type="dxa"/>
            <w:tcBorders>
              <w:top w:val="nil"/>
              <w:left w:val="single" w:sz="4" w:space="0" w:color="auto"/>
              <w:bottom w:val="nil"/>
              <w:right w:val="nil"/>
            </w:tcBorders>
            <w:vAlign w:val="bottom"/>
          </w:tcPr>
          <w:p w:rsidR="00927163" w:rsidRDefault="00927163" w:rsidP="00FB4363">
            <w:pPr>
              <w:pStyle w:val="6-"/>
              <w:spacing w:line="228" w:lineRule="auto"/>
            </w:pPr>
            <w:r>
              <w:t>2,2</w:t>
            </w:r>
          </w:p>
        </w:tc>
        <w:tc>
          <w:tcPr>
            <w:tcW w:w="362" w:type="dxa"/>
            <w:tcBorders>
              <w:top w:val="nil"/>
              <w:left w:val="single" w:sz="4" w:space="0" w:color="auto"/>
              <w:bottom w:val="nil"/>
              <w:right w:val="nil"/>
            </w:tcBorders>
            <w:vAlign w:val="bottom"/>
          </w:tcPr>
          <w:p w:rsidR="00927163" w:rsidRPr="00D23E35" w:rsidRDefault="00927163" w:rsidP="00FB4363">
            <w:pPr>
              <w:pStyle w:val="6-"/>
              <w:spacing w:line="228" w:lineRule="auto"/>
            </w:pPr>
            <w:r w:rsidRPr="00D23E35">
              <w:t>2,7</w:t>
            </w:r>
          </w:p>
        </w:tc>
        <w:tc>
          <w:tcPr>
            <w:tcW w:w="362" w:type="dxa"/>
            <w:tcBorders>
              <w:top w:val="nil"/>
              <w:left w:val="single" w:sz="4" w:space="0" w:color="auto"/>
              <w:bottom w:val="nil"/>
              <w:right w:val="nil"/>
            </w:tcBorders>
            <w:vAlign w:val="bottom"/>
          </w:tcPr>
          <w:p w:rsidR="00927163" w:rsidRPr="007E4A68" w:rsidRDefault="00927163" w:rsidP="00FB4363">
            <w:pPr>
              <w:pStyle w:val="6-"/>
              <w:spacing w:line="228" w:lineRule="auto"/>
            </w:pPr>
            <w:r w:rsidRPr="007E4A68">
              <w:t>3,6</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927163">
            <w:pPr>
              <w:pStyle w:val="6-2"/>
              <w:spacing w:line="216" w:lineRule="auto"/>
              <w:rPr>
                <w:rFonts w:cs="Arial"/>
                <w:bCs/>
              </w:rPr>
            </w:pPr>
            <w:r>
              <w:rPr>
                <w:rFonts w:cs="Arial"/>
                <w:bCs/>
              </w:rPr>
              <w:t>Т</w:t>
            </w:r>
            <w:r w:rsidRPr="00D07BD7">
              <w:rPr>
                <w:rFonts w:cs="Arial"/>
                <w:bCs/>
              </w:rPr>
              <w:t xml:space="preserve">орговля оптовая и розничная; </w:t>
            </w:r>
            <w:r>
              <w:rPr>
                <w:rFonts w:cs="Arial"/>
                <w:bCs/>
              </w:rPr>
              <w:br/>
            </w:r>
            <w:r w:rsidRPr="00D07BD7">
              <w:rPr>
                <w:rFonts w:cs="Arial"/>
                <w:bCs/>
              </w:rPr>
              <w:t>ремонт</w:t>
            </w:r>
            <w:r>
              <w:rPr>
                <w:rFonts w:cs="Arial"/>
                <w:bCs/>
              </w:rPr>
              <w:t xml:space="preserve"> </w:t>
            </w:r>
            <w:r w:rsidRPr="002136C7">
              <w:rPr>
                <w:rFonts w:cs="Arial"/>
                <w:bCs/>
                <w:spacing w:val="-4"/>
              </w:rPr>
              <w:t xml:space="preserve">автотранспортных средств </w:t>
            </w:r>
            <w:r>
              <w:rPr>
                <w:rFonts w:cs="Arial"/>
                <w:bCs/>
                <w:spacing w:val="-4"/>
              </w:rPr>
              <w:br/>
            </w:r>
            <w:r w:rsidRPr="002136C7">
              <w:rPr>
                <w:rFonts w:cs="Arial"/>
                <w:bCs/>
                <w:spacing w:val="-4"/>
              </w:rPr>
              <w:t>и мотоциклов</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6" w:lineRule="auto"/>
            </w:pPr>
            <w:r w:rsidRPr="00E53B21">
              <w:t>5,2</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6" w:lineRule="auto"/>
            </w:pPr>
            <w:r w:rsidRPr="00E53B21">
              <w:t>3,8</w:t>
            </w:r>
          </w:p>
        </w:tc>
        <w:tc>
          <w:tcPr>
            <w:tcW w:w="362" w:type="dxa"/>
            <w:tcBorders>
              <w:top w:val="nil"/>
              <w:left w:val="single" w:sz="4" w:space="0" w:color="auto"/>
              <w:bottom w:val="nil"/>
              <w:right w:val="nil"/>
            </w:tcBorders>
            <w:vAlign w:val="bottom"/>
          </w:tcPr>
          <w:p w:rsidR="00927163" w:rsidRDefault="00927163" w:rsidP="00927163">
            <w:pPr>
              <w:pStyle w:val="6-"/>
              <w:spacing w:line="216" w:lineRule="auto"/>
            </w:pPr>
            <w:r>
              <w:t>3,0</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6" w:lineRule="auto"/>
            </w:pPr>
            <w:r w:rsidRPr="00D23E35">
              <w:t>3,9</w:t>
            </w:r>
          </w:p>
        </w:tc>
        <w:tc>
          <w:tcPr>
            <w:tcW w:w="362" w:type="dxa"/>
            <w:tcBorders>
              <w:top w:val="nil"/>
              <w:left w:val="single" w:sz="4" w:space="0" w:color="auto"/>
              <w:bottom w:val="nil"/>
              <w:right w:val="nil"/>
            </w:tcBorders>
            <w:vAlign w:val="bottom"/>
          </w:tcPr>
          <w:p w:rsidR="00927163" w:rsidRPr="007E4A68" w:rsidRDefault="00927163" w:rsidP="00927163">
            <w:pPr>
              <w:pStyle w:val="6-"/>
              <w:spacing w:line="216" w:lineRule="auto"/>
            </w:pPr>
            <w:r w:rsidRPr="007E4A68">
              <w:t>4,1</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465E79" w:rsidRDefault="00927163" w:rsidP="00FB4363">
            <w:pPr>
              <w:pStyle w:val="6-2"/>
              <w:spacing w:line="228" w:lineRule="auto"/>
              <w:rPr>
                <w:rFonts w:cs="Arial"/>
                <w:bCs/>
              </w:rPr>
            </w:pPr>
            <w:r w:rsidRPr="00465E79">
              <w:rPr>
                <w:rFonts w:cs="Arial"/>
                <w:bCs/>
              </w:rPr>
              <w:t>Транспортировка и хранение</w:t>
            </w:r>
          </w:p>
        </w:tc>
        <w:tc>
          <w:tcPr>
            <w:tcW w:w="361" w:type="dxa"/>
            <w:tcBorders>
              <w:top w:val="nil"/>
              <w:left w:val="single" w:sz="4" w:space="0" w:color="auto"/>
              <w:bottom w:val="nil"/>
              <w:right w:val="single" w:sz="4" w:space="0" w:color="auto"/>
            </w:tcBorders>
            <w:vAlign w:val="bottom"/>
          </w:tcPr>
          <w:p w:rsidR="00927163" w:rsidRPr="00E53B21" w:rsidRDefault="00927163" w:rsidP="00FB4363">
            <w:pPr>
              <w:pStyle w:val="6-"/>
              <w:spacing w:line="228" w:lineRule="auto"/>
            </w:pPr>
            <w:r w:rsidRPr="00E53B21">
              <w:t>2,5</w:t>
            </w:r>
          </w:p>
        </w:tc>
        <w:tc>
          <w:tcPr>
            <w:tcW w:w="362" w:type="dxa"/>
            <w:tcBorders>
              <w:top w:val="nil"/>
              <w:left w:val="single" w:sz="4" w:space="0" w:color="auto"/>
              <w:bottom w:val="nil"/>
              <w:right w:val="nil"/>
            </w:tcBorders>
            <w:vAlign w:val="bottom"/>
          </w:tcPr>
          <w:p w:rsidR="00927163" w:rsidRPr="00E53B21" w:rsidRDefault="00927163" w:rsidP="00FB4363">
            <w:pPr>
              <w:pStyle w:val="6-"/>
              <w:spacing w:line="228" w:lineRule="auto"/>
            </w:pPr>
            <w:r w:rsidRPr="00E53B21">
              <w:t>0,6</w:t>
            </w:r>
          </w:p>
        </w:tc>
        <w:tc>
          <w:tcPr>
            <w:tcW w:w="362" w:type="dxa"/>
            <w:tcBorders>
              <w:top w:val="nil"/>
              <w:left w:val="single" w:sz="4" w:space="0" w:color="auto"/>
              <w:bottom w:val="nil"/>
              <w:right w:val="nil"/>
            </w:tcBorders>
            <w:vAlign w:val="bottom"/>
          </w:tcPr>
          <w:p w:rsidR="00927163" w:rsidRDefault="00927163" w:rsidP="00FB4363">
            <w:pPr>
              <w:pStyle w:val="6-"/>
              <w:spacing w:line="228" w:lineRule="auto"/>
            </w:pPr>
            <w:r>
              <w:t>0,8</w:t>
            </w:r>
          </w:p>
        </w:tc>
        <w:tc>
          <w:tcPr>
            <w:tcW w:w="362" w:type="dxa"/>
            <w:tcBorders>
              <w:top w:val="nil"/>
              <w:left w:val="single" w:sz="4" w:space="0" w:color="auto"/>
              <w:bottom w:val="nil"/>
              <w:right w:val="nil"/>
            </w:tcBorders>
            <w:vAlign w:val="bottom"/>
          </w:tcPr>
          <w:p w:rsidR="00927163" w:rsidRPr="00D23E35" w:rsidRDefault="00927163" w:rsidP="00FB4363">
            <w:pPr>
              <w:pStyle w:val="6-"/>
              <w:spacing w:line="228" w:lineRule="auto"/>
            </w:pPr>
            <w:r w:rsidRPr="00D23E35">
              <w:t>0,6</w:t>
            </w:r>
          </w:p>
        </w:tc>
        <w:tc>
          <w:tcPr>
            <w:tcW w:w="362" w:type="dxa"/>
            <w:tcBorders>
              <w:top w:val="nil"/>
              <w:left w:val="single" w:sz="4" w:space="0" w:color="auto"/>
              <w:bottom w:val="nil"/>
              <w:right w:val="nil"/>
            </w:tcBorders>
            <w:vAlign w:val="bottom"/>
          </w:tcPr>
          <w:p w:rsidR="00927163" w:rsidRPr="007E4A68" w:rsidRDefault="00927163" w:rsidP="00FB4363">
            <w:pPr>
              <w:pStyle w:val="6-"/>
              <w:spacing w:line="228" w:lineRule="auto"/>
            </w:pPr>
            <w:r w:rsidRPr="007E4A68">
              <w:t>0,6</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6" w:lineRule="auto"/>
              <w:rPr>
                <w:rFonts w:cs="Arial"/>
              </w:rPr>
            </w:pPr>
            <w:r w:rsidRPr="00C87C1F">
              <w:rPr>
                <w:rFonts w:cs="Arial"/>
              </w:rPr>
              <w:t>Деятельность гостиниц и предприятий</w:t>
            </w:r>
            <w:r>
              <w:rPr>
                <w:rFonts w:cs="Arial"/>
              </w:rPr>
              <w:t xml:space="preserve"> </w:t>
            </w:r>
            <w:r w:rsidRPr="00C87C1F">
              <w:rPr>
                <w:rFonts w:cs="Arial"/>
              </w:rPr>
              <w:t>общественного питания</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6" w:lineRule="auto"/>
            </w:pPr>
            <w:r w:rsidRPr="00E53B21">
              <w:t>0,5</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6" w:lineRule="auto"/>
            </w:pPr>
            <w:r w:rsidRPr="00E53B21">
              <w:t>0,7</w:t>
            </w:r>
          </w:p>
        </w:tc>
        <w:tc>
          <w:tcPr>
            <w:tcW w:w="362" w:type="dxa"/>
            <w:tcBorders>
              <w:top w:val="nil"/>
              <w:left w:val="single" w:sz="4" w:space="0" w:color="auto"/>
              <w:bottom w:val="nil"/>
              <w:right w:val="nil"/>
            </w:tcBorders>
            <w:vAlign w:val="bottom"/>
          </w:tcPr>
          <w:p w:rsidR="00927163" w:rsidRDefault="00927163" w:rsidP="00927163">
            <w:pPr>
              <w:pStyle w:val="6-"/>
              <w:spacing w:line="216" w:lineRule="auto"/>
            </w:pPr>
            <w:r>
              <w:t>0,7</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6" w:lineRule="auto"/>
            </w:pPr>
            <w:r w:rsidRPr="00D23E35">
              <w:t>6,7</w:t>
            </w:r>
          </w:p>
        </w:tc>
        <w:tc>
          <w:tcPr>
            <w:tcW w:w="362" w:type="dxa"/>
            <w:tcBorders>
              <w:top w:val="nil"/>
              <w:left w:val="single" w:sz="4" w:space="0" w:color="auto"/>
              <w:bottom w:val="nil"/>
              <w:right w:val="nil"/>
            </w:tcBorders>
            <w:vAlign w:val="bottom"/>
          </w:tcPr>
          <w:p w:rsidR="00927163" w:rsidRPr="007E4A68" w:rsidRDefault="00927163" w:rsidP="00927163">
            <w:pPr>
              <w:pStyle w:val="6-"/>
              <w:spacing w:line="216" w:lineRule="auto"/>
            </w:pPr>
            <w:r w:rsidRPr="007E4A68">
              <w:t>6,4</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6" w:lineRule="auto"/>
              <w:rPr>
                <w:rFonts w:cs="Arial"/>
                <w:bCs/>
              </w:rPr>
            </w:pPr>
            <w:r w:rsidRPr="00C87C1F">
              <w:rPr>
                <w:rFonts w:cs="Arial"/>
                <w:bCs/>
              </w:rPr>
              <w:t xml:space="preserve">Деятельность в области </w:t>
            </w:r>
            <w:r>
              <w:rPr>
                <w:rFonts w:cs="Arial"/>
                <w:bCs/>
              </w:rPr>
              <w:br/>
            </w:r>
            <w:r w:rsidRPr="00C87C1F">
              <w:rPr>
                <w:rFonts w:cs="Arial"/>
                <w:bCs/>
              </w:rPr>
              <w:t>информации и связи</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6" w:lineRule="auto"/>
            </w:pPr>
            <w:r w:rsidRPr="00E53B21">
              <w:t>4,9</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6" w:lineRule="auto"/>
            </w:pPr>
            <w:r w:rsidRPr="00E53B21">
              <w:t>3,3</w:t>
            </w:r>
          </w:p>
        </w:tc>
        <w:tc>
          <w:tcPr>
            <w:tcW w:w="362" w:type="dxa"/>
            <w:tcBorders>
              <w:top w:val="nil"/>
              <w:left w:val="single" w:sz="4" w:space="0" w:color="auto"/>
              <w:bottom w:val="nil"/>
              <w:right w:val="nil"/>
            </w:tcBorders>
            <w:vAlign w:val="bottom"/>
          </w:tcPr>
          <w:p w:rsidR="00927163" w:rsidRDefault="00927163" w:rsidP="00927163">
            <w:pPr>
              <w:pStyle w:val="6-"/>
              <w:spacing w:line="216" w:lineRule="auto"/>
            </w:pPr>
            <w:r>
              <w:t>3,8</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6" w:lineRule="auto"/>
            </w:pPr>
            <w:r w:rsidRPr="00D23E35">
              <w:t>3,9</w:t>
            </w:r>
          </w:p>
        </w:tc>
        <w:tc>
          <w:tcPr>
            <w:tcW w:w="362" w:type="dxa"/>
            <w:tcBorders>
              <w:top w:val="nil"/>
              <w:left w:val="single" w:sz="4" w:space="0" w:color="auto"/>
              <w:bottom w:val="nil"/>
              <w:right w:val="nil"/>
            </w:tcBorders>
            <w:vAlign w:val="bottom"/>
          </w:tcPr>
          <w:p w:rsidR="00927163" w:rsidRPr="007E4A68" w:rsidRDefault="00927163" w:rsidP="00927163">
            <w:pPr>
              <w:pStyle w:val="6-"/>
              <w:spacing w:line="216" w:lineRule="auto"/>
            </w:pPr>
            <w:r w:rsidRPr="007E4A68">
              <w:t>1,7</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6" w:lineRule="auto"/>
              <w:rPr>
                <w:rFonts w:cs="Arial"/>
                <w:bCs/>
              </w:rPr>
            </w:pPr>
            <w:r w:rsidRPr="00C87C1F">
              <w:rPr>
                <w:rFonts w:cs="Arial"/>
                <w:bCs/>
              </w:rPr>
              <w:t xml:space="preserve">Деятельность финансовая </w:t>
            </w:r>
            <w:r>
              <w:rPr>
                <w:rFonts w:cs="Arial"/>
                <w:bCs/>
              </w:rPr>
              <w:br/>
            </w:r>
            <w:r w:rsidRPr="00C87C1F">
              <w:rPr>
                <w:rFonts w:cs="Arial"/>
                <w:bCs/>
              </w:rPr>
              <w:t>и страховая</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6" w:lineRule="auto"/>
            </w:pPr>
            <w:r w:rsidRPr="00E53B21">
              <w:t>3,1</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6" w:lineRule="auto"/>
            </w:pPr>
            <w:r w:rsidRPr="00E53B21">
              <w:t>2,8</w:t>
            </w:r>
          </w:p>
        </w:tc>
        <w:tc>
          <w:tcPr>
            <w:tcW w:w="362" w:type="dxa"/>
            <w:tcBorders>
              <w:top w:val="nil"/>
              <w:left w:val="single" w:sz="4" w:space="0" w:color="auto"/>
              <w:bottom w:val="nil"/>
              <w:right w:val="nil"/>
            </w:tcBorders>
            <w:vAlign w:val="bottom"/>
          </w:tcPr>
          <w:p w:rsidR="00927163" w:rsidRDefault="00927163" w:rsidP="00927163">
            <w:pPr>
              <w:pStyle w:val="6-"/>
              <w:spacing w:line="216" w:lineRule="auto"/>
            </w:pPr>
            <w:r>
              <w:t>6,9</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6" w:lineRule="auto"/>
            </w:pPr>
            <w:r w:rsidRPr="00D23E35">
              <w:t>5,9</w:t>
            </w:r>
          </w:p>
        </w:tc>
        <w:tc>
          <w:tcPr>
            <w:tcW w:w="362" w:type="dxa"/>
            <w:tcBorders>
              <w:top w:val="nil"/>
              <w:left w:val="single" w:sz="4" w:space="0" w:color="auto"/>
              <w:bottom w:val="nil"/>
              <w:right w:val="nil"/>
            </w:tcBorders>
            <w:vAlign w:val="bottom"/>
          </w:tcPr>
          <w:p w:rsidR="00927163" w:rsidRPr="007E4A68" w:rsidRDefault="00927163" w:rsidP="00927163">
            <w:pPr>
              <w:pStyle w:val="6-"/>
              <w:spacing w:line="216" w:lineRule="auto"/>
            </w:pPr>
            <w:r w:rsidRPr="007E4A68">
              <w:t>4,7</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6" w:lineRule="auto"/>
              <w:rPr>
                <w:rFonts w:cs="Arial"/>
                <w:bCs/>
              </w:rPr>
            </w:pPr>
            <w:r w:rsidRPr="00C87C1F">
              <w:rPr>
                <w:rFonts w:cs="Arial"/>
                <w:bCs/>
              </w:rPr>
              <w:t>Деятельность по операциям</w:t>
            </w:r>
            <w:r w:rsidRPr="00C87C1F">
              <w:rPr>
                <w:rFonts w:cs="Arial"/>
                <w:bCs/>
              </w:rPr>
              <w:br/>
              <w:t>с недвижимым имуществом</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6" w:lineRule="auto"/>
            </w:pPr>
            <w:r w:rsidRPr="00E53B21">
              <w:t>1,1</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6" w:lineRule="auto"/>
            </w:pPr>
            <w:r w:rsidRPr="00E53B21">
              <w:t>2,6</w:t>
            </w:r>
          </w:p>
        </w:tc>
        <w:tc>
          <w:tcPr>
            <w:tcW w:w="362" w:type="dxa"/>
            <w:tcBorders>
              <w:top w:val="nil"/>
              <w:left w:val="single" w:sz="4" w:space="0" w:color="auto"/>
              <w:bottom w:val="nil"/>
              <w:right w:val="nil"/>
            </w:tcBorders>
            <w:vAlign w:val="bottom"/>
          </w:tcPr>
          <w:p w:rsidR="00927163" w:rsidRDefault="00927163" w:rsidP="00927163">
            <w:pPr>
              <w:pStyle w:val="6-"/>
              <w:spacing w:line="216" w:lineRule="auto"/>
            </w:pPr>
            <w:r>
              <w:t>0,5</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6" w:lineRule="auto"/>
            </w:pPr>
            <w:r w:rsidRPr="00D23E35">
              <w:t>1,0</w:t>
            </w:r>
          </w:p>
        </w:tc>
        <w:tc>
          <w:tcPr>
            <w:tcW w:w="362" w:type="dxa"/>
            <w:tcBorders>
              <w:top w:val="nil"/>
              <w:left w:val="single" w:sz="4" w:space="0" w:color="auto"/>
              <w:bottom w:val="nil"/>
              <w:right w:val="nil"/>
            </w:tcBorders>
            <w:vAlign w:val="bottom"/>
          </w:tcPr>
          <w:p w:rsidR="00927163" w:rsidRPr="007E4A68" w:rsidRDefault="00927163" w:rsidP="00927163">
            <w:pPr>
              <w:pStyle w:val="6-"/>
              <w:spacing w:line="216" w:lineRule="auto"/>
            </w:pPr>
            <w:r w:rsidRPr="007E4A68">
              <w:t>0,6</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6" w:lineRule="auto"/>
              <w:rPr>
                <w:rFonts w:cs="Arial"/>
                <w:bCs/>
              </w:rPr>
            </w:pPr>
            <w:r w:rsidRPr="00C87C1F">
              <w:rPr>
                <w:rFonts w:cs="Arial"/>
                <w:bCs/>
              </w:rPr>
              <w:t>Деятельность профессиональная, научная</w:t>
            </w:r>
            <w:r>
              <w:rPr>
                <w:rFonts w:cs="Arial"/>
                <w:bCs/>
              </w:rPr>
              <w:t xml:space="preserve"> </w:t>
            </w:r>
            <w:r w:rsidRPr="00C87C1F">
              <w:rPr>
                <w:rFonts w:cs="Arial"/>
                <w:bCs/>
              </w:rPr>
              <w:t>и техническая</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6" w:lineRule="auto"/>
            </w:pPr>
            <w:r w:rsidRPr="00E53B21">
              <w:t>2,1</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6" w:lineRule="auto"/>
            </w:pPr>
            <w:r w:rsidRPr="00E53B21">
              <w:t>2,2</w:t>
            </w:r>
          </w:p>
        </w:tc>
        <w:tc>
          <w:tcPr>
            <w:tcW w:w="362" w:type="dxa"/>
            <w:tcBorders>
              <w:top w:val="nil"/>
              <w:left w:val="single" w:sz="4" w:space="0" w:color="auto"/>
              <w:bottom w:val="nil"/>
              <w:right w:val="nil"/>
            </w:tcBorders>
            <w:vAlign w:val="bottom"/>
          </w:tcPr>
          <w:p w:rsidR="00927163" w:rsidRDefault="00927163" w:rsidP="00927163">
            <w:pPr>
              <w:pStyle w:val="6-"/>
              <w:spacing w:line="216" w:lineRule="auto"/>
            </w:pPr>
            <w:r>
              <w:t>2,2</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6" w:lineRule="auto"/>
            </w:pPr>
            <w:r w:rsidRPr="00D23E35">
              <w:t>13,2</w:t>
            </w:r>
          </w:p>
        </w:tc>
        <w:tc>
          <w:tcPr>
            <w:tcW w:w="362" w:type="dxa"/>
            <w:tcBorders>
              <w:top w:val="nil"/>
              <w:left w:val="single" w:sz="4" w:space="0" w:color="auto"/>
              <w:bottom w:val="nil"/>
              <w:right w:val="nil"/>
            </w:tcBorders>
            <w:vAlign w:val="bottom"/>
          </w:tcPr>
          <w:p w:rsidR="00927163" w:rsidRPr="007E4A68" w:rsidRDefault="00927163" w:rsidP="00927163">
            <w:pPr>
              <w:pStyle w:val="6-"/>
              <w:spacing w:line="216" w:lineRule="auto"/>
            </w:pPr>
            <w:r w:rsidRPr="007E4A68">
              <w:t>2,1</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6" w:lineRule="auto"/>
              <w:rPr>
                <w:rFonts w:cs="Arial"/>
                <w:bCs/>
              </w:rPr>
            </w:pPr>
            <w:r w:rsidRPr="00C87C1F">
              <w:rPr>
                <w:rFonts w:cs="Arial"/>
                <w:bCs/>
              </w:rPr>
              <w:t xml:space="preserve">Деятельность административная </w:t>
            </w:r>
            <w:r>
              <w:rPr>
                <w:rFonts w:cs="Arial"/>
                <w:bCs/>
              </w:rPr>
              <w:br/>
            </w:r>
            <w:r w:rsidRPr="00C87C1F">
              <w:rPr>
                <w:rFonts w:cs="Arial"/>
                <w:bCs/>
              </w:rPr>
              <w:t>и</w:t>
            </w:r>
            <w:r>
              <w:rPr>
                <w:rFonts w:cs="Arial"/>
                <w:bCs/>
              </w:rPr>
              <w:t xml:space="preserve"> </w:t>
            </w:r>
            <w:r w:rsidRPr="00C87C1F">
              <w:rPr>
                <w:rFonts w:cs="Arial"/>
                <w:bCs/>
              </w:rPr>
              <w:t>сопутствующие дополнительные услуги</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6" w:lineRule="auto"/>
            </w:pPr>
            <w:r w:rsidRPr="00E53B21">
              <w:t>0,9</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6" w:lineRule="auto"/>
            </w:pPr>
            <w:r w:rsidRPr="00E53B21">
              <w:t>1,9</w:t>
            </w:r>
          </w:p>
        </w:tc>
        <w:tc>
          <w:tcPr>
            <w:tcW w:w="362" w:type="dxa"/>
            <w:tcBorders>
              <w:top w:val="nil"/>
              <w:left w:val="single" w:sz="4" w:space="0" w:color="auto"/>
              <w:bottom w:val="nil"/>
              <w:right w:val="nil"/>
            </w:tcBorders>
            <w:vAlign w:val="bottom"/>
          </w:tcPr>
          <w:p w:rsidR="00927163" w:rsidRDefault="00927163" w:rsidP="00927163">
            <w:pPr>
              <w:pStyle w:val="6-"/>
              <w:spacing w:line="216" w:lineRule="auto"/>
            </w:pPr>
            <w:r>
              <w:t>3,8</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6" w:lineRule="auto"/>
            </w:pPr>
            <w:r w:rsidRPr="00D23E35">
              <w:t>2,4</w:t>
            </w:r>
          </w:p>
        </w:tc>
        <w:tc>
          <w:tcPr>
            <w:tcW w:w="362" w:type="dxa"/>
            <w:tcBorders>
              <w:top w:val="nil"/>
              <w:left w:val="single" w:sz="4" w:space="0" w:color="auto"/>
              <w:bottom w:val="nil"/>
              <w:right w:val="nil"/>
            </w:tcBorders>
            <w:vAlign w:val="bottom"/>
          </w:tcPr>
          <w:p w:rsidR="00927163" w:rsidRPr="007E4A68" w:rsidRDefault="00927163" w:rsidP="00927163">
            <w:pPr>
              <w:pStyle w:val="6-"/>
              <w:spacing w:line="216" w:lineRule="auto"/>
            </w:pPr>
            <w:r w:rsidRPr="007E4A68">
              <w:t>1,2</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6" w:lineRule="auto"/>
              <w:rPr>
                <w:rFonts w:cs="Arial"/>
                <w:bCs/>
              </w:rPr>
            </w:pPr>
            <w:r w:rsidRPr="00C87C1F">
              <w:rPr>
                <w:rFonts w:cs="Arial"/>
                <w:bCs/>
              </w:rPr>
              <w:t xml:space="preserve">Государственное управление и </w:t>
            </w:r>
            <w:r>
              <w:rPr>
                <w:rFonts w:cs="Arial"/>
                <w:bCs/>
              </w:rPr>
              <w:br/>
            </w:r>
            <w:r w:rsidRPr="00C87C1F">
              <w:rPr>
                <w:rFonts w:cs="Arial"/>
                <w:bCs/>
              </w:rPr>
              <w:t>обеспечение</w:t>
            </w:r>
            <w:r w:rsidRPr="009F6297">
              <w:rPr>
                <w:rFonts w:cs="Arial"/>
                <w:bCs/>
              </w:rPr>
              <w:t xml:space="preserve"> </w:t>
            </w:r>
            <w:r w:rsidRPr="00C87C1F">
              <w:rPr>
                <w:rFonts w:cs="Arial"/>
                <w:bCs/>
              </w:rPr>
              <w:t>военной безопасности; социальное обеспечение</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6" w:lineRule="auto"/>
            </w:pPr>
            <w:r w:rsidRPr="00E53B21">
              <w:t>1,1</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6" w:lineRule="auto"/>
            </w:pPr>
            <w:r w:rsidRPr="00E53B21">
              <w:t>0,8</w:t>
            </w:r>
          </w:p>
        </w:tc>
        <w:tc>
          <w:tcPr>
            <w:tcW w:w="362" w:type="dxa"/>
            <w:tcBorders>
              <w:top w:val="nil"/>
              <w:left w:val="single" w:sz="4" w:space="0" w:color="auto"/>
              <w:bottom w:val="nil"/>
              <w:right w:val="nil"/>
            </w:tcBorders>
            <w:vAlign w:val="bottom"/>
          </w:tcPr>
          <w:p w:rsidR="00927163" w:rsidRDefault="00927163" w:rsidP="00927163">
            <w:pPr>
              <w:pStyle w:val="6-"/>
              <w:spacing w:line="216" w:lineRule="auto"/>
            </w:pPr>
            <w:r>
              <w:t>1,2</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6" w:lineRule="auto"/>
            </w:pPr>
            <w:r w:rsidRPr="00D23E35">
              <w:t>0,5</w:t>
            </w:r>
          </w:p>
        </w:tc>
        <w:tc>
          <w:tcPr>
            <w:tcW w:w="362" w:type="dxa"/>
            <w:tcBorders>
              <w:top w:val="nil"/>
              <w:left w:val="single" w:sz="4" w:space="0" w:color="auto"/>
              <w:bottom w:val="nil"/>
              <w:right w:val="nil"/>
            </w:tcBorders>
            <w:vAlign w:val="bottom"/>
          </w:tcPr>
          <w:p w:rsidR="00927163" w:rsidRPr="007E4A68" w:rsidRDefault="00927163" w:rsidP="00927163">
            <w:pPr>
              <w:pStyle w:val="6-"/>
              <w:spacing w:line="216" w:lineRule="auto"/>
            </w:pPr>
            <w:r w:rsidRPr="007E4A68">
              <w:t>0,4</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FB4363">
            <w:pPr>
              <w:pStyle w:val="6-2"/>
              <w:spacing w:line="228" w:lineRule="auto"/>
              <w:rPr>
                <w:rFonts w:cs="Arial"/>
                <w:bCs/>
              </w:rPr>
            </w:pPr>
            <w:r w:rsidRPr="00C87C1F">
              <w:rPr>
                <w:rFonts w:cs="Arial"/>
                <w:bCs/>
              </w:rPr>
              <w:t>Образование</w:t>
            </w:r>
          </w:p>
        </w:tc>
        <w:tc>
          <w:tcPr>
            <w:tcW w:w="361" w:type="dxa"/>
            <w:tcBorders>
              <w:top w:val="nil"/>
              <w:left w:val="single" w:sz="4" w:space="0" w:color="auto"/>
              <w:bottom w:val="nil"/>
              <w:right w:val="single" w:sz="4" w:space="0" w:color="auto"/>
            </w:tcBorders>
            <w:vAlign w:val="bottom"/>
          </w:tcPr>
          <w:p w:rsidR="00927163" w:rsidRPr="00E53B21" w:rsidRDefault="00927163" w:rsidP="00FB4363">
            <w:pPr>
              <w:pStyle w:val="6-"/>
              <w:spacing w:line="228" w:lineRule="auto"/>
            </w:pPr>
            <w:r w:rsidRPr="00E53B21">
              <w:t>0,3</w:t>
            </w:r>
          </w:p>
        </w:tc>
        <w:tc>
          <w:tcPr>
            <w:tcW w:w="362" w:type="dxa"/>
            <w:tcBorders>
              <w:top w:val="nil"/>
              <w:left w:val="single" w:sz="4" w:space="0" w:color="auto"/>
              <w:bottom w:val="nil"/>
              <w:right w:val="nil"/>
            </w:tcBorders>
            <w:vAlign w:val="bottom"/>
          </w:tcPr>
          <w:p w:rsidR="00927163" w:rsidRPr="00E53B21" w:rsidRDefault="00927163" w:rsidP="00FB4363">
            <w:pPr>
              <w:pStyle w:val="6-"/>
              <w:spacing w:line="228" w:lineRule="auto"/>
            </w:pPr>
            <w:r w:rsidRPr="00E53B21">
              <w:t>0,3</w:t>
            </w:r>
          </w:p>
        </w:tc>
        <w:tc>
          <w:tcPr>
            <w:tcW w:w="362" w:type="dxa"/>
            <w:tcBorders>
              <w:top w:val="nil"/>
              <w:left w:val="single" w:sz="4" w:space="0" w:color="auto"/>
              <w:bottom w:val="nil"/>
              <w:right w:val="nil"/>
            </w:tcBorders>
            <w:vAlign w:val="bottom"/>
          </w:tcPr>
          <w:p w:rsidR="00927163" w:rsidRDefault="00927163" w:rsidP="00FB4363">
            <w:pPr>
              <w:pStyle w:val="6-"/>
              <w:spacing w:line="228" w:lineRule="auto"/>
            </w:pPr>
            <w:r>
              <w:t>0,7</w:t>
            </w:r>
          </w:p>
        </w:tc>
        <w:tc>
          <w:tcPr>
            <w:tcW w:w="362" w:type="dxa"/>
            <w:tcBorders>
              <w:top w:val="nil"/>
              <w:left w:val="single" w:sz="4" w:space="0" w:color="auto"/>
              <w:bottom w:val="nil"/>
              <w:right w:val="nil"/>
            </w:tcBorders>
            <w:vAlign w:val="bottom"/>
          </w:tcPr>
          <w:p w:rsidR="00927163" w:rsidRPr="00D23E35" w:rsidRDefault="00927163" w:rsidP="00FB4363">
            <w:pPr>
              <w:pStyle w:val="6-"/>
              <w:spacing w:line="228" w:lineRule="auto"/>
            </w:pPr>
            <w:r w:rsidRPr="00D23E35">
              <w:t>1,0</w:t>
            </w:r>
          </w:p>
        </w:tc>
        <w:tc>
          <w:tcPr>
            <w:tcW w:w="362" w:type="dxa"/>
            <w:tcBorders>
              <w:top w:val="nil"/>
              <w:left w:val="single" w:sz="4" w:space="0" w:color="auto"/>
              <w:bottom w:val="nil"/>
              <w:right w:val="nil"/>
            </w:tcBorders>
            <w:vAlign w:val="bottom"/>
          </w:tcPr>
          <w:p w:rsidR="00927163" w:rsidRPr="007E4A68" w:rsidRDefault="00927163" w:rsidP="00FB4363">
            <w:pPr>
              <w:pStyle w:val="6-"/>
              <w:spacing w:line="228" w:lineRule="auto"/>
            </w:pPr>
            <w:r w:rsidRPr="007E4A68">
              <w:t>0,3</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FB4363">
            <w:pPr>
              <w:pStyle w:val="6-2"/>
              <w:spacing w:line="228" w:lineRule="auto"/>
              <w:rPr>
                <w:rFonts w:cs="Arial"/>
                <w:bCs/>
              </w:rPr>
            </w:pPr>
            <w:r w:rsidRPr="00C87C1F">
              <w:rPr>
                <w:rFonts w:cs="Arial"/>
                <w:bCs/>
              </w:rPr>
              <w:t>Деятельность в области здравоохр</w:t>
            </w:r>
            <w:r w:rsidRPr="00C87C1F">
              <w:rPr>
                <w:rFonts w:cs="Arial"/>
                <w:bCs/>
              </w:rPr>
              <w:t>а</w:t>
            </w:r>
            <w:r w:rsidRPr="00C87C1F">
              <w:rPr>
                <w:rFonts w:cs="Arial"/>
                <w:bCs/>
              </w:rPr>
              <w:t>нения</w:t>
            </w:r>
            <w:r>
              <w:rPr>
                <w:rFonts w:cs="Arial"/>
                <w:bCs/>
              </w:rPr>
              <w:t xml:space="preserve"> </w:t>
            </w:r>
            <w:r w:rsidRPr="00C87C1F">
              <w:rPr>
                <w:rFonts w:cs="Arial"/>
                <w:bCs/>
              </w:rPr>
              <w:t>и социальных услуг</w:t>
            </w:r>
          </w:p>
        </w:tc>
        <w:tc>
          <w:tcPr>
            <w:tcW w:w="361" w:type="dxa"/>
            <w:tcBorders>
              <w:top w:val="nil"/>
              <w:left w:val="single" w:sz="4" w:space="0" w:color="auto"/>
              <w:bottom w:val="nil"/>
              <w:right w:val="single" w:sz="4" w:space="0" w:color="auto"/>
            </w:tcBorders>
            <w:vAlign w:val="bottom"/>
          </w:tcPr>
          <w:p w:rsidR="00927163" w:rsidRPr="00E53B21" w:rsidRDefault="00927163" w:rsidP="00FB4363">
            <w:pPr>
              <w:pStyle w:val="6-"/>
              <w:spacing w:line="228" w:lineRule="auto"/>
            </w:pPr>
            <w:r w:rsidRPr="00E53B21">
              <w:t>1,3</w:t>
            </w:r>
          </w:p>
        </w:tc>
        <w:tc>
          <w:tcPr>
            <w:tcW w:w="362" w:type="dxa"/>
            <w:tcBorders>
              <w:top w:val="nil"/>
              <w:left w:val="single" w:sz="4" w:space="0" w:color="auto"/>
              <w:bottom w:val="nil"/>
              <w:right w:val="nil"/>
            </w:tcBorders>
            <w:vAlign w:val="bottom"/>
          </w:tcPr>
          <w:p w:rsidR="00927163" w:rsidRPr="00E53B21" w:rsidRDefault="00927163" w:rsidP="00FB4363">
            <w:pPr>
              <w:pStyle w:val="6-"/>
              <w:spacing w:line="228" w:lineRule="auto"/>
            </w:pPr>
            <w:r w:rsidRPr="00E53B21">
              <w:t>1,7</w:t>
            </w:r>
          </w:p>
        </w:tc>
        <w:tc>
          <w:tcPr>
            <w:tcW w:w="362" w:type="dxa"/>
            <w:tcBorders>
              <w:top w:val="nil"/>
              <w:left w:val="single" w:sz="4" w:space="0" w:color="auto"/>
              <w:bottom w:val="nil"/>
              <w:right w:val="nil"/>
            </w:tcBorders>
            <w:vAlign w:val="bottom"/>
          </w:tcPr>
          <w:p w:rsidR="00927163" w:rsidRDefault="00927163" w:rsidP="00FB4363">
            <w:pPr>
              <w:pStyle w:val="6-"/>
              <w:spacing w:line="228" w:lineRule="auto"/>
            </w:pPr>
            <w:r>
              <w:t>4,1</w:t>
            </w:r>
          </w:p>
        </w:tc>
        <w:tc>
          <w:tcPr>
            <w:tcW w:w="362" w:type="dxa"/>
            <w:tcBorders>
              <w:top w:val="nil"/>
              <w:left w:val="single" w:sz="4" w:space="0" w:color="auto"/>
              <w:bottom w:val="nil"/>
              <w:right w:val="nil"/>
            </w:tcBorders>
            <w:vAlign w:val="bottom"/>
          </w:tcPr>
          <w:p w:rsidR="00927163" w:rsidRPr="00D23E35" w:rsidRDefault="00927163" w:rsidP="00FB4363">
            <w:pPr>
              <w:pStyle w:val="6-"/>
              <w:spacing w:line="228" w:lineRule="auto"/>
            </w:pPr>
            <w:r w:rsidRPr="00D23E35">
              <w:t>2,6</w:t>
            </w:r>
          </w:p>
        </w:tc>
        <w:tc>
          <w:tcPr>
            <w:tcW w:w="362" w:type="dxa"/>
            <w:tcBorders>
              <w:top w:val="nil"/>
              <w:left w:val="single" w:sz="4" w:space="0" w:color="auto"/>
              <w:bottom w:val="nil"/>
              <w:right w:val="nil"/>
            </w:tcBorders>
            <w:vAlign w:val="bottom"/>
          </w:tcPr>
          <w:p w:rsidR="00927163" w:rsidRPr="007E4A68" w:rsidRDefault="00927163" w:rsidP="00FB4363">
            <w:pPr>
              <w:pStyle w:val="6-"/>
              <w:spacing w:line="228" w:lineRule="auto"/>
            </w:pPr>
            <w:r w:rsidRPr="007E4A68">
              <w:t>2,7</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6" w:lineRule="auto"/>
              <w:rPr>
                <w:rFonts w:cs="Arial"/>
                <w:bCs/>
              </w:rPr>
            </w:pPr>
            <w:r w:rsidRPr="00C87C1F">
              <w:rPr>
                <w:rFonts w:cs="Arial"/>
                <w:bCs/>
              </w:rPr>
              <w:t>Деятельность в области культуры, спорта,</w:t>
            </w:r>
            <w:r>
              <w:rPr>
                <w:rFonts w:cs="Arial"/>
                <w:bCs/>
              </w:rPr>
              <w:t xml:space="preserve"> </w:t>
            </w:r>
            <w:r w:rsidRPr="00C87C1F">
              <w:rPr>
                <w:rFonts w:cs="Arial"/>
                <w:bCs/>
              </w:rPr>
              <w:t xml:space="preserve">организации досуга </w:t>
            </w:r>
            <w:r>
              <w:rPr>
                <w:rFonts w:cs="Arial"/>
                <w:bCs/>
              </w:rPr>
              <w:br/>
            </w:r>
            <w:r w:rsidRPr="00C87C1F">
              <w:rPr>
                <w:rFonts w:cs="Arial"/>
                <w:bCs/>
              </w:rPr>
              <w:t>и развлечений</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6" w:lineRule="auto"/>
            </w:pPr>
            <w:r w:rsidRPr="00E53B21">
              <w:t>1,0</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6" w:lineRule="auto"/>
            </w:pPr>
            <w:r w:rsidRPr="00E53B21">
              <w:t>1,0</w:t>
            </w:r>
          </w:p>
        </w:tc>
        <w:tc>
          <w:tcPr>
            <w:tcW w:w="362" w:type="dxa"/>
            <w:tcBorders>
              <w:top w:val="nil"/>
              <w:left w:val="single" w:sz="4" w:space="0" w:color="auto"/>
              <w:bottom w:val="nil"/>
              <w:right w:val="nil"/>
            </w:tcBorders>
            <w:vAlign w:val="bottom"/>
          </w:tcPr>
          <w:p w:rsidR="00927163" w:rsidRDefault="00927163" w:rsidP="00927163">
            <w:pPr>
              <w:pStyle w:val="6-"/>
              <w:spacing w:line="216" w:lineRule="auto"/>
            </w:pPr>
            <w:r>
              <w:t>1,3</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6" w:lineRule="auto"/>
            </w:pPr>
            <w:r w:rsidRPr="00D23E35">
              <w:t>0,3</w:t>
            </w:r>
          </w:p>
        </w:tc>
        <w:tc>
          <w:tcPr>
            <w:tcW w:w="362" w:type="dxa"/>
            <w:tcBorders>
              <w:top w:val="nil"/>
              <w:left w:val="single" w:sz="4" w:space="0" w:color="auto"/>
              <w:bottom w:val="nil"/>
              <w:right w:val="nil"/>
            </w:tcBorders>
            <w:vAlign w:val="bottom"/>
          </w:tcPr>
          <w:p w:rsidR="00927163" w:rsidRPr="007E4A68" w:rsidRDefault="00927163" w:rsidP="00927163">
            <w:pPr>
              <w:pStyle w:val="6-"/>
              <w:spacing w:line="216" w:lineRule="auto"/>
            </w:pPr>
            <w:r w:rsidRPr="007E4A68">
              <w:t>0,2</w:t>
            </w:r>
          </w:p>
        </w:tc>
      </w:tr>
      <w:tr w:rsidR="00927163" w:rsidRPr="00E53B21" w:rsidTr="00FB4363">
        <w:trPr>
          <w:gridAfter w:val="1"/>
          <w:wAfter w:w="34" w:type="dxa"/>
          <w:cantSplit/>
        </w:trPr>
        <w:tc>
          <w:tcPr>
            <w:tcW w:w="2836" w:type="dxa"/>
            <w:tcBorders>
              <w:top w:val="nil"/>
              <w:left w:val="nil"/>
              <w:bottom w:val="single" w:sz="4" w:space="0" w:color="auto"/>
              <w:right w:val="single" w:sz="4" w:space="0" w:color="auto"/>
            </w:tcBorders>
            <w:vAlign w:val="bottom"/>
          </w:tcPr>
          <w:p w:rsidR="00927163" w:rsidRPr="00C87C1F" w:rsidRDefault="00927163" w:rsidP="00FB4363">
            <w:pPr>
              <w:pStyle w:val="6-2"/>
              <w:spacing w:line="228" w:lineRule="auto"/>
              <w:rPr>
                <w:rFonts w:cs="Arial"/>
                <w:bCs/>
              </w:rPr>
            </w:pPr>
            <w:r w:rsidRPr="00C87C1F">
              <w:rPr>
                <w:rFonts w:cs="Arial"/>
                <w:bCs/>
              </w:rPr>
              <w:t>Предоставление прочих видов услуг</w:t>
            </w:r>
          </w:p>
        </w:tc>
        <w:tc>
          <w:tcPr>
            <w:tcW w:w="361" w:type="dxa"/>
            <w:tcBorders>
              <w:top w:val="nil"/>
              <w:left w:val="single" w:sz="4" w:space="0" w:color="auto"/>
              <w:bottom w:val="single" w:sz="4" w:space="0" w:color="auto"/>
              <w:right w:val="single" w:sz="4" w:space="0" w:color="auto"/>
            </w:tcBorders>
            <w:vAlign w:val="bottom"/>
          </w:tcPr>
          <w:p w:rsidR="00927163" w:rsidRPr="00E53B21" w:rsidRDefault="00927163" w:rsidP="00FB4363">
            <w:pPr>
              <w:pStyle w:val="6-"/>
              <w:spacing w:line="228" w:lineRule="auto"/>
            </w:pPr>
            <w:r w:rsidRPr="00E53B21">
              <w:t>0,1</w:t>
            </w:r>
          </w:p>
        </w:tc>
        <w:tc>
          <w:tcPr>
            <w:tcW w:w="362" w:type="dxa"/>
            <w:tcBorders>
              <w:top w:val="nil"/>
              <w:left w:val="single" w:sz="4" w:space="0" w:color="auto"/>
              <w:bottom w:val="single" w:sz="4" w:space="0" w:color="auto"/>
              <w:right w:val="nil"/>
            </w:tcBorders>
            <w:vAlign w:val="bottom"/>
          </w:tcPr>
          <w:p w:rsidR="00927163" w:rsidRPr="00E53B21" w:rsidRDefault="00927163" w:rsidP="00FB4363">
            <w:pPr>
              <w:pStyle w:val="6-"/>
              <w:spacing w:line="228" w:lineRule="auto"/>
            </w:pPr>
            <w:r w:rsidRPr="00E53B21">
              <w:t>0,2</w:t>
            </w:r>
          </w:p>
        </w:tc>
        <w:tc>
          <w:tcPr>
            <w:tcW w:w="362" w:type="dxa"/>
            <w:tcBorders>
              <w:top w:val="nil"/>
              <w:left w:val="single" w:sz="4" w:space="0" w:color="auto"/>
              <w:bottom w:val="single" w:sz="4" w:space="0" w:color="auto"/>
              <w:right w:val="nil"/>
            </w:tcBorders>
            <w:vAlign w:val="bottom"/>
          </w:tcPr>
          <w:p w:rsidR="00927163" w:rsidRDefault="00927163" w:rsidP="00FB4363">
            <w:pPr>
              <w:pStyle w:val="6-"/>
              <w:spacing w:line="228" w:lineRule="auto"/>
            </w:pPr>
            <w:r>
              <w:t>0,1</w:t>
            </w:r>
          </w:p>
        </w:tc>
        <w:tc>
          <w:tcPr>
            <w:tcW w:w="362" w:type="dxa"/>
            <w:tcBorders>
              <w:top w:val="nil"/>
              <w:left w:val="single" w:sz="4" w:space="0" w:color="auto"/>
              <w:bottom w:val="single" w:sz="4" w:space="0" w:color="auto"/>
              <w:right w:val="nil"/>
            </w:tcBorders>
            <w:vAlign w:val="bottom"/>
          </w:tcPr>
          <w:p w:rsidR="00927163" w:rsidRPr="00D23E35" w:rsidRDefault="00927163" w:rsidP="00FB4363">
            <w:pPr>
              <w:pStyle w:val="6-"/>
              <w:spacing w:line="228" w:lineRule="auto"/>
            </w:pPr>
            <w:r w:rsidRPr="00D23E35">
              <w:t>0,5</w:t>
            </w:r>
          </w:p>
        </w:tc>
        <w:tc>
          <w:tcPr>
            <w:tcW w:w="362" w:type="dxa"/>
            <w:tcBorders>
              <w:top w:val="nil"/>
              <w:left w:val="single" w:sz="4" w:space="0" w:color="auto"/>
              <w:bottom w:val="single" w:sz="4" w:space="0" w:color="auto"/>
              <w:right w:val="nil"/>
            </w:tcBorders>
            <w:vAlign w:val="bottom"/>
          </w:tcPr>
          <w:p w:rsidR="00927163" w:rsidRPr="007E4A68" w:rsidRDefault="00927163" w:rsidP="00FB4363">
            <w:pPr>
              <w:pStyle w:val="6-"/>
              <w:spacing w:line="228" w:lineRule="auto"/>
            </w:pPr>
            <w:r w:rsidRPr="007E4A68">
              <w:t>0,3</w:t>
            </w:r>
          </w:p>
        </w:tc>
      </w:tr>
    </w:tbl>
    <w:p w:rsidR="00927163" w:rsidRPr="004E123E" w:rsidRDefault="00927163" w:rsidP="00927163">
      <w:pPr>
        <w:pStyle w:val="5-"/>
        <w:tabs>
          <w:tab w:val="left" w:pos="3686"/>
          <w:tab w:val="left" w:pos="4182"/>
        </w:tabs>
        <w:ind w:left="-1" w:right="0"/>
        <w:jc w:val="left"/>
        <w:rPr>
          <w:sz w:val="8"/>
          <w:szCs w:val="8"/>
        </w:rPr>
      </w:pPr>
      <w:r w:rsidRPr="004E123E">
        <w:rPr>
          <w:sz w:val="8"/>
          <w:szCs w:val="8"/>
        </w:rPr>
        <w:br w:type="page"/>
      </w:r>
    </w:p>
    <w:tbl>
      <w:tblPr>
        <w:tblW w:w="4679" w:type="dxa"/>
        <w:tblInd w:w="-1"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836"/>
        <w:gridCol w:w="361"/>
        <w:gridCol w:w="362"/>
        <w:gridCol w:w="362"/>
        <w:gridCol w:w="362"/>
        <w:gridCol w:w="362"/>
        <w:gridCol w:w="34"/>
      </w:tblGrid>
      <w:tr w:rsidR="00927163" w:rsidRPr="003354B2" w:rsidTr="00FB4363">
        <w:trPr>
          <w:cantSplit/>
          <w:tblHeader/>
        </w:trPr>
        <w:tc>
          <w:tcPr>
            <w:tcW w:w="4679" w:type="dxa"/>
            <w:gridSpan w:val="7"/>
            <w:tcBorders>
              <w:top w:val="nil"/>
              <w:left w:val="nil"/>
              <w:bottom w:val="single" w:sz="4" w:space="0" w:color="auto"/>
              <w:right w:val="nil"/>
            </w:tcBorders>
            <w:shd w:val="clear" w:color="auto" w:fill="FFFFFF"/>
          </w:tcPr>
          <w:p w:rsidR="00927163" w:rsidRPr="00CC7D95" w:rsidRDefault="00927163" w:rsidP="00927163">
            <w:pPr>
              <w:pStyle w:val="43"/>
              <w:spacing w:before="0" w:line="192" w:lineRule="auto"/>
            </w:pPr>
            <w:bookmarkStart w:id="93" w:name="_Toc167202167"/>
            <w:r>
              <w:lastRenderedPageBreak/>
              <w:t xml:space="preserve">Коэффициент </w:t>
            </w:r>
            <w:r w:rsidRPr="00CC7D95">
              <w:t>выбытия основных фондов</w:t>
            </w:r>
            <w:r w:rsidRPr="00A30225">
              <w:br/>
            </w:r>
            <w:r w:rsidRPr="00CC7D95">
              <w:t>по в</w:t>
            </w:r>
            <w:r>
              <w:t>идам экономической деятельности</w:t>
            </w:r>
            <w:bookmarkEnd w:id="93"/>
          </w:p>
          <w:p w:rsidR="00927163" w:rsidRPr="00A959F0" w:rsidRDefault="00927163" w:rsidP="00FB4363">
            <w:pPr>
              <w:pStyle w:val="41"/>
              <w:rPr>
                <w:spacing w:val="2"/>
              </w:rPr>
            </w:pPr>
            <w:r w:rsidRPr="003354B2">
              <w:rPr>
                <w:spacing w:val="2"/>
              </w:rPr>
              <w:t>В сопоставимых ценах; в процентах</w:t>
            </w:r>
          </w:p>
        </w:tc>
      </w:tr>
      <w:tr w:rsidR="00927163" w:rsidRPr="002136C7" w:rsidTr="00FB4363">
        <w:trPr>
          <w:gridAfter w:val="1"/>
          <w:wAfter w:w="34" w:type="dxa"/>
          <w:cantSplit/>
          <w:trHeight w:val="115"/>
          <w:tblHeader/>
        </w:trPr>
        <w:tc>
          <w:tcPr>
            <w:tcW w:w="2836" w:type="dxa"/>
            <w:tcBorders>
              <w:top w:val="single" w:sz="4" w:space="0" w:color="auto"/>
              <w:left w:val="nil"/>
              <w:right w:val="single" w:sz="4" w:space="0" w:color="auto"/>
            </w:tcBorders>
            <w:vAlign w:val="center"/>
          </w:tcPr>
          <w:p w:rsidR="00927163" w:rsidRPr="002136C7" w:rsidRDefault="00927163" w:rsidP="00FB4363">
            <w:pPr>
              <w:pStyle w:val="5-"/>
            </w:pPr>
          </w:p>
        </w:tc>
        <w:tc>
          <w:tcPr>
            <w:tcW w:w="361" w:type="dxa"/>
            <w:tcBorders>
              <w:top w:val="single" w:sz="4" w:space="0" w:color="auto"/>
              <w:left w:val="single" w:sz="4" w:space="0" w:color="auto"/>
              <w:right w:val="single" w:sz="4" w:space="0" w:color="auto"/>
            </w:tcBorders>
            <w:vAlign w:val="center"/>
          </w:tcPr>
          <w:p w:rsidR="00927163" w:rsidRPr="002136C7" w:rsidRDefault="00927163" w:rsidP="00FB4363">
            <w:pPr>
              <w:pStyle w:val="5-"/>
            </w:pPr>
            <w:r>
              <w:t>2018</w:t>
            </w:r>
          </w:p>
        </w:tc>
        <w:tc>
          <w:tcPr>
            <w:tcW w:w="362" w:type="dxa"/>
            <w:tcBorders>
              <w:top w:val="single" w:sz="4" w:space="0" w:color="auto"/>
              <w:left w:val="single" w:sz="4" w:space="0" w:color="auto"/>
              <w:right w:val="single" w:sz="4" w:space="0" w:color="auto"/>
            </w:tcBorders>
            <w:vAlign w:val="center"/>
          </w:tcPr>
          <w:p w:rsidR="00927163" w:rsidRPr="002136C7" w:rsidRDefault="00927163" w:rsidP="00FB4363">
            <w:pPr>
              <w:pStyle w:val="5-"/>
            </w:pPr>
            <w:r>
              <w:t>2019</w:t>
            </w:r>
          </w:p>
        </w:tc>
        <w:tc>
          <w:tcPr>
            <w:tcW w:w="362" w:type="dxa"/>
            <w:tcBorders>
              <w:top w:val="single" w:sz="4" w:space="0" w:color="auto"/>
              <w:left w:val="single" w:sz="4" w:space="0" w:color="auto"/>
              <w:right w:val="nil"/>
            </w:tcBorders>
          </w:tcPr>
          <w:p w:rsidR="00927163" w:rsidRDefault="00927163" w:rsidP="00FB4363">
            <w:pPr>
              <w:pStyle w:val="5-"/>
            </w:pPr>
            <w:r>
              <w:t>2020</w:t>
            </w:r>
          </w:p>
        </w:tc>
        <w:tc>
          <w:tcPr>
            <w:tcW w:w="362" w:type="dxa"/>
            <w:tcBorders>
              <w:top w:val="single" w:sz="4" w:space="0" w:color="auto"/>
              <w:left w:val="single" w:sz="4" w:space="0" w:color="auto"/>
              <w:right w:val="nil"/>
            </w:tcBorders>
          </w:tcPr>
          <w:p w:rsidR="00927163" w:rsidRDefault="00927163" w:rsidP="00FB4363">
            <w:pPr>
              <w:pStyle w:val="5-"/>
            </w:pPr>
            <w:r>
              <w:t>2021</w:t>
            </w:r>
          </w:p>
        </w:tc>
        <w:tc>
          <w:tcPr>
            <w:tcW w:w="362" w:type="dxa"/>
            <w:tcBorders>
              <w:top w:val="single" w:sz="4" w:space="0" w:color="auto"/>
              <w:left w:val="single" w:sz="4" w:space="0" w:color="auto"/>
              <w:right w:val="nil"/>
            </w:tcBorders>
          </w:tcPr>
          <w:p w:rsidR="00927163" w:rsidRDefault="00927163" w:rsidP="00FB4363">
            <w:pPr>
              <w:pStyle w:val="5-"/>
            </w:pPr>
            <w:r>
              <w:t>2022</w:t>
            </w:r>
          </w:p>
        </w:tc>
      </w:tr>
      <w:tr w:rsidR="00927163" w:rsidRPr="00E53B21" w:rsidTr="00FB4363">
        <w:trPr>
          <w:gridAfter w:val="1"/>
          <w:wAfter w:w="34" w:type="dxa"/>
          <w:cantSplit/>
        </w:trPr>
        <w:tc>
          <w:tcPr>
            <w:tcW w:w="2836" w:type="dxa"/>
            <w:tcBorders>
              <w:top w:val="single" w:sz="4" w:space="0" w:color="auto"/>
              <w:left w:val="nil"/>
              <w:bottom w:val="nil"/>
              <w:right w:val="single" w:sz="4" w:space="0" w:color="auto"/>
            </w:tcBorders>
            <w:vAlign w:val="center"/>
          </w:tcPr>
          <w:p w:rsidR="00927163" w:rsidRPr="00A06C57" w:rsidRDefault="00927163" w:rsidP="00FB4363">
            <w:pPr>
              <w:pStyle w:val="6-1"/>
              <w:spacing w:before="0" w:line="223" w:lineRule="auto"/>
              <w:rPr>
                <w:b/>
                <w:bCs/>
              </w:rPr>
            </w:pPr>
            <w:r w:rsidRPr="00A06C57">
              <w:rPr>
                <w:b/>
                <w:bCs/>
              </w:rPr>
              <w:t>Всего</w:t>
            </w:r>
          </w:p>
        </w:tc>
        <w:tc>
          <w:tcPr>
            <w:tcW w:w="361" w:type="dxa"/>
            <w:tcBorders>
              <w:top w:val="single" w:sz="4" w:space="0" w:color="auto"/>
              <w:left w:val="single" w:sz="4" w:space="0" w:color="auto"/>
              <w:bottom w:val="nil"/>
              <w:right w:val="single" w:sz="4" w:space="0" w:color="auto"/>
            </w:tcBorders>
            <w:vAlign w:val="bottom"/>
          </w:tcPr>
          <w:p w:rsidR="00927163" w:rsidRPr="00A30225" w:rsidRDefault="00927163" w:rsidP="00FB4363">
            <w:pPr>
              <w:pStyle w:val="6-"/>
              <w:spacing w:line="223" w:lineRule="auto"/>
              <w:rPr>
                <w:b/>
              </w:rPr>
            </w:pPr>
            <w:r w:rsidRPr="00A30225">
              <w:rPr>
                <w:b/>
              </w:rPr>
              <w:t>0,2</w:t>
            </w:r>
          </w:p>
        </w:tc>
        <w:tc>
          <w:tcPr>
            <w:tcW w:w="362" w:type="dxa"/>
            <w:tcBorders>
              <w:top w:val="single" w:sz="4" w:space="0" w:color="auto"/>
              <w:left w:val="single" w:sz="4" w:space="0" w:color="auto"/>
              <w:bottom w:val="nil"/>
              <w:right w:val="nil"/>
            </w:tcBorders>
            <w:vAlign w:val="bottom"/>
          </w:tcPr>
          <w:p w:rsidR="00927163" w:rsidRPr="00A30225" w:rsidRDefault="00927163" w:rsidP="00FB4363">
            <w:pPr>
              <w:pStyle w:val="6-"/>
              <w:spacing w:line="223" w:lineRule="auto"/>
              <w:rPr>
                <w:b/>
              </w:rPr>
            </w:pPr>
            <w:r w:rsidRPr="00A30225">
              <w:rPr>
                <w:b/>
              </w:rPr>
              <w:t>0,2</w:t>
            </w:r>
          </w:p>
        </w:tc>
        <w:tc>
          <w:tcPr>
            <w:tcW w:w="362" w:type="dxa"/>
            <w:tcBorders>
              <w:top w:val="single" w:sz="4" w:space="0" w:color="auto"/>
              <w:left w:val="single" w:sz="4" w:space="0" w:color="auto"/>
              <w:bottom w:val="nil"/>
              <w:right w:val="nil"/>
            </w:tcBorders>
            <w:vAlign w:val="bottom"/>
          </w:tcPr>
          <w:p w:rsidR="00927163" w:rsidRPr="00A30225" w:rsidRDefault="00927163" w:rsidP="00FB4363">
            <w:pPr>
              <w:pStyle w:val="6-"/>
              <w:spacing w:line="223" w:lineRule="auto"/>
              <w:rPr>
                <w:b/>
              </w:rPr>
            </w:pPr>
            <w:r>
              <w:rPr>
                <w:b/>
              </w:rPr>
              <w:t>0,6</w:t>
            </w:r>
          </w:p>
        </w:tc>
        <w:tc>
          <w:tcPr>
            <w:tcW w:w="362" w:type="dxa"/>
            <w:tcBorders>
              <w:top w:val="single" w:sz="4" w:space="0" w:color="auto"/>
              <w:left w:val="single" w:sz="4" w:space="0" w:color="auto"/>
              <w:bottom w:val="nil"/>
              <w:right w:val="nil"/>
            </w:tcBorders>
            <w:vAlign w:val="bottom"/>
          </w:tcPr>
          <w:p w:rsidR="00927163" w:rsidRPr="006A6E75" w:rsidRDefault="00927163" w:rsidP="00FB4363">
            <w:pPr>
              <w:pStyle w:val="6-"/>
              <w:spacing w:line="223" w:lineRule="auto"/>
              <w:rPr>
                <w:b/>
              </w:rPr>
            </w:pPr>
            <w:r w:rsidRPr="006A6E75">
              <w:rPr>
                <w:b/>
              </w:rPr>
              <w:t>0,3</w:t>
            </w:r>
          </w:p>
        </w:tc>
        <w:tc>
          <w:tcPr>
            <w:tcW w:w="362" w:type="dxa"/>
            <w:tcBorders>
              <w:top w:val="single" w:sz="4" w:space="0" w:color="auto"/>
              <w:left w:val="single" w:sz="4" w:space="0" w:color="auto"/>
              <w:bottom w:val="nil"/>
              <w:right w:val="nil"/>
            </w:tcBorders>
            <w:vAlign w:val="bottom"/>
          </w:tcPr>
          <w:p w:rsidR="00927163" w:rsidRPr="007E4A68" w:rsidRDefault="00927163" w:rsidP="00FB4363">
            <w:pPr>
              <w:pStyle w:val="6-"/>
              <w:spacing w:line="223" w:lineRule="auto"/>
              <w:rPr>
                <w:b/>
              </w:rPr>
            </w:pPr>
            <w:r w:rsidRPr="007E4A68">
              <w:rPr>
                <w:b/>
              </w:rPr>
              <w:t>0,3</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927163">
            <w:pPr>
              <w:pStyle w:val="6-2"/>
              <w:spacing w:line="211" w:lineRule="auto"/>
              <w:rPr>
                <w:rFonts w:cs="Arial"/>
                <w:bCs/>
              </w:rPr>
            </w:pPr>
            <w:r w:rsidRPr="0031332F">
              <w:rPr>
                <w:rFonts w:cs="Arial"/>
                <w:bCs/>
              </w:rPr>
              <w:t>С</w:t>
            </w:r>
            <w:r w:rsidRPr="005A5EEC">
              <w:rPr>
                <w:rFonts w:cs="Arial"/>
                <w:bCs/>
              </w:rPr>
              <w:t>ел</w:t>
            </w:r>
            <w:r>
              <w:rPr>
                <w:rFonts w:cs="Arial"/>
                <w:bCs/>
              </w:rPr>
              <w:t>ьское, лесное хозяйство, охота,</w:t>
            </w:r>
            <w:r>
              <w:rPr>
                <w:rFonts w:cs="Arial"/>
                <w:bCs/>
              </w:rPr>
              <w:br/>
            </w:r>
            <w:r w:rsidRPr="005A5EEC">
              <w:rPr>
                <w:rFonts w:cs="Arial"/>
                <w:bCs/>
              </w:rPr>
              <w:t>рыболовство и рыбоводство</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1,8</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0,9</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2,2</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rsidRPr="00D23E35">
              <w:t>1,7</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t>0,6</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FB4363">
            <w:pPr>
              <w:pStyle w:val="6-2"/>
              <w:spacing w:line="223" w:lineRule="auto"/>
              <w:rPr>
                <w:rFonts w:cs="Arial"/>
                <w:bCs/>
              </w:rPr>
            </w:pPr>
            <w:r w:rsidRPr="0031332F">
              <w:rPr>
                <w:rFonts w:cs="Arial"/>
                <w:bCs/>
              </w:rPr>
              <w:t>Добыча полезных ископаемых</w:t>
            </w:r>
          </w:p>
        </w:tc>
        <w:tc>
          <w:tcPr>
            <w:tcW w:w="361" w:type="dxa"/>
            <w:tcBorders>
              <w:top w:val="nil"/>
              <w:left w:val="single" w:sz="4" w:space="0" w:color="auto"/>
              <w:bottom w:val="nil"/>
              <w:right w:val="single" w:sz="4" w:space="0" w:color="auto"/>
            </w:tcBorders>
            <w:vAlign w:val="bottom"/>
          </w:tcPr>
          <w:p w:rsidR="00927163" w:rsidRPr="00E53B21" w:rsidRDefault="00927163" w:rsidP="00FB4363">
            <w:pPr>
              <w:pStyle w:val="6-"/>
              <w:spacing w:line="223" w:lineRule="auto"/>
            </w:pPr>
            <w:r w:rsidRPr="00E53B21">
              <w:t>0,4</w:t>
            </w:r>
          </w:p>
        </w:tc>
        <w:tc>
          <w:tcPr>
            <w:tcW w:w="362" w:type="dxa"/>
            <w:tcBorders>
              <w:top w:val="nil"/>
              <w:left w:val="single" w:sz="4" w:space="0" w:color="auto"/>
              <w:bottom w:val="nil"/>
              <w:right w:val="nil"/>
            </w:tcBorders>
            <w:vAlign w:val="bottom"/>
          </w:tcPr>
          <w:p w:rsidR="00927163" w:rsidRPr="00E53B21" w:rsidRDefault="00927163" w:rsidP="00FB4363">
            <w:pPr>
              <w:pStyle w:val="6-"/>
              <w:spacing w:line="223" w:lineRule="auto"/>
            </w:pPr>
            <w:r w:rsidRPr="00E53B21">
              <w:t>0,5</w:t>
            </w:r>
          </w:p>
        </w:tc>
        <w:tc>
          <w:tcPr>
            <w:tcW w:w="362" w:type="dxa"/>
            <w:tcBorders>
              <w:top w:val="nil"/>
              <w:left w:val="single" w:sz="4" w:space="0" w:color="auto"/>
              <w:bottom w:val="nil"/>
              <w:right w:val="nil"/>
            </w:tcBorders>
            <w:vAlign w:val="bottom"/>
          </w:tcPr>
          <w:p w:rsidR="00927163" w:rsidRDefault="00927163" w:rsidP="00FB4363">
            <w:pPr>
              <w:pStyle w:val="6-"/>
              <w:spacing w:line="223" w:lineRule="auto"/>
            </w:pPr>
            <w:r>
              <w:t>0,8</w:t>
            </w:r>
          </w:p>
        </w:tc>
        <w:tc>
          <w:tcPr>
            <w:tcW w:w="362" w:type="dxa"/>
            <w:tcBorders>
              <w:top w:val="nil"/>
              <w:left w:val="single" w:sz="4" w:space="0" w:color="auto"/>
              <w:bottom w:val="nil"/>
              <w:right w:val="nil"/>
            </w:tcBorders>
            <w:vAlign w:val="bottom"/>
          </w:tcPr>
          <w:p w:rsidR="00927163" w:rsidRPr="00D23E35" w:rsidRDefault="00927163" w:rsidP="00FB4363">
            <w:pPr>
              <w:pStyle w:val="6-"/>
              <w:spacing w:line="223" w:lineRule="auto"/>
            </w:pPr>
            <w:r w:rsidRPr="00D23E35">
              <w:t>0,7</w:t>
            </w:r>
          </w:p>
        </w:tc>
        <w:tc>
          <w:tcPr>
            <w:tcW w:w="362" w:type="dxa"/>
            <w:tcBorders>
              <w:top w:val="nil"/>
              <w:left w:val="single" w:sz="4" w:space="0" w:color="auto"/>
              <w:bottom w:val="nil"/>
              <w:right w:val="nil"/>
            </w:tcBorders>
            <w:vAlign w:val="bottom"/>
          </w:tcPr>
          <w:p w:rsidR="00927163" w:rsidRPr="00D23E35" w:rsidRDefault="00927163" w:rsidP="00FB4363">
            <w:pPr>
              <w:pStyle w:val="6-"/>
              <w:spacing w:line="223" w:lineRule="auto"/>
            </w:pPr>
            <w:r>
              <w:t>0,5</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FB4363">
            <w:pPr>
              <w:pStyle w:val="6-2"/>
              <w:spacing w:line="223" w:lineRule="auto"/>
              <w:rPr>
                <w:rFonts w:cs="Arial"/>
                <w:bCs/>
              </w:rPr>
            </w:pPr>
            <w:r w:rsidRPr="0031332F">
              <w:rPr>
                <w:rFonts w:cs="Arial"/>
                <w:bCs/>
              </w:rPr>
              <w:t>Обрабатывающие производства</w:t>
            </w:r>
          </w:p>
        </w:tc>
        <w:tc>
          <w:tcPr>
            <w:tcW w:w="361" w:type="dxa"/>
            <w:tcBorders>
              <w:top w:val="nil"/>
              <w:left w:val="single" w:sz="4" w:space="0" w:color="auto"/>
              <w:bottom w:val="nil"/>
              <w:right w:val="single" w:sz="4" w:space="0" w:color="auto"/>
            </w:tcBorders>
            <w:vAlign w:val="bottom"/>
          </w:tcPr>
          <w:p w:rsidR="00927163" w:rsidRPr="00E53B21" w:rsidRDefault="00927163" w:rsidP="00FB4363">
            <w:pPr>
              <w:pStyle w:val="6-"/>
              <w:spacing w:line="223" w:lineRule="auto"/>
            </w:pPr>
            <w:r w:rsidRPr="00E53B21">
              <w:t>0,1</w:t>
            </w:r>
          </w:p>
        </w:tc>
        <w:tc>
          <w:tcPr>
            <w:tcW w:w="362" w:type="dxa"/>
            <w:tcBorders>
              <w:top w:val="nil"/>
              <w:left w:val="single" w:sz="4" w:space="0" w:color="auto"/>
              <w:bottom w:val="nil"/>
              <w:right w:val="nil"/>
            </w:tcBorders>
            <w:vAlign w:val="bottom"/>
          </w:tcPr>
          <w:p w:rsidR="00927163" w:rsidRPr="00E53B21" w:rsidRDefault="00927163" w:rsidP="00FB4363">
            <w:pPr>
              <w:pStyle w:val="6-"/>
              <w:spacing w:line="223" w:lineRule="auto"/>
            </w:pPr>
            <w:r w:rsidRPr="00E53B21">
              <w:t>0,2</w:t>
            </w:r>
          </w:p>
        </w:tc>
        <w:tc>
          <w:tcPr>
            <w:tcW w:w="362" w:type="dxa"/>
            <w:tcBorders>
              <w:top w:val="nil"/>
              <w:left w:val="single" w:sz="4" w:space="0" w:color="auto"/>
              <w:bottom w:val="nil"/>
              <w:right w:val="nil"/>
            </w:tcBorders>
            <w:vAlign w:val="bottom"/>
          </w:tcPr>
          <w:p w:rsidR="00927163" w:rsidRDefault="00927163" w:rsidP="00FB4363">
            <w:pPr>
              <w:pStyle w:val="6-"/>
              <w:spacing w:line="223" w:lineRule="auto"/>
            </w:pPr>
            <w:r>
              <w:t>0,2</w:t>
            </w:r>
          </w:p>
        </w:tc>
        <w:tc>
          <w:tcPr>
            <w:tcW w:w="362" w:type="dxa"/>
            <w:tcBorders>
              <w:top w:val="nil"/>
              <w:left w:val="single" w:sz="4" w:space="0" w:color="auto"/>
              <w:bottom w:val="nil"/>
              <w:right w:val="nil"/>
            </w:tcBorders>
            <w:vAlign w:val="bottom"/>
          </w:tcPr>
          <w:p w:rsidR="00927163" w:rsidRPr="00D23E35" w:rsidRDefault="00927163" w:rsidP="00FB4363">
            <w:pPr>
              <w:pStyle w:val="6-"/>
              <w:spacing w:line="223" w:lineRule="auto"/>
            </w:pPr>
            <w:r w:rsidRPr="00D23E35">
              <w:t>0,2</w:t>
            </w:r>
          </w:p>
        </w:tc>
        <w:tc>
          <w:tcPr>
            <w:tcW w:w="362" w:type="dxa"/>
            <w:tcBorders>
              <w:top w:val="nil"/>
              <w:left w:val="single" w:sz="4" w:space="0" w:color="auto"/>
              <w:bottom w:val="nil"/>
              <w:right w:val="nil"/>
            </w:tcBorders>
            <w:vAlign w:val="bottom"/>
          </w:tcPr>
          <w:p w:rsidR="00927163" w:rsidRPr="00D23E35" w:rsidRDefault="00927163" w:rsidP="00FB4363">
            <w:pPr>
              <w:pStyle w:val="6-"/>
              <w:spacing w:line="223" w:lineRule="auto"/>
            </w:pPr>
            <w:r>
              <w:t>0,5</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927163">
            <w:pPr>
              <w:pStyle w:val="6-2"/>
              <w:spacing w:line="211" w:lineRule="auto"/>
              <w:rPr>
                <w:rFonts w:cs="Arial"/>
                <w:bCs/>
              </w:rPr>
            </w:pPr>
            <w:r>
              <w:rPr>
                <w:rFonts w:cs="Arial"/>
                <w:bCs/>
              </w:rPr>
              <w:t>О</w:t>
            </w:r>
            <w:r w:rsidRPr="0075464E">
              <w:rPr>
                <w:rFonts w:cs="Arial"/>
                <w:bCs/>
              </w:rPr>
              <w:t>беспечение электрической энергией, газом</w:t>
            </w:r>
            <w:r w:rsidRPr="009F6297">
              <w:rPr>
                <w:rFonts w:cs="Arial"/>
                <w:bCs/>
              </w:rPr>
              <w:t xml:space="preserve"> </w:t>
            </w:r>
            <w:r w:rsidRPr="0075464E">
              <w:rPr>
                <w:rFonts w:cs="Arial"/>
                <w:bCs/>
              </w:rPr>
              <w:t>и паром</w:t>
            </w:r>
            <w:r>
              <w:rPr>
                <w:rFonts w:cs="Arial"/>
                <w:bCs/>
              </w:rPr>
              <w:t xml:space="preserve">; </w:t>
            </w:r>
            <w:r w:rsidRPr="002F730A">
              <w:rPr>
                <w:rFonts w:cs="Arial"/>
                <w:bCs/>
              </w:rPr>
              <w:t>кондиционирование воздуха</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0,1</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0,3</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0,1</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rsidRPr="00D23E35">
              <w:t>0,4</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t>0,5</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927163">
            <w:pPr>
              <w:pStyle w:val="6-2"/>
              <w:spacing w:line="211" w:lineRule="auto"/>
              <w:rPr>
                <w:rFonts w:cs="Arial"/>
                <w:bCs/>
              </w:rPr>
            </w:pPr>
            <w:r>
              <w:rPr>
                <w:rFonts w:cs="Arial"/>
                <w:bCs/>
              </w:rPr>
              <w:t>В</w:t>
            </w:r>
            <w:r w:rsidRPr="0075464E">
              <w:rPr>
                <w:rFonts w:cs="Arial"/>
                <w:bCs/>
              </w:rPr>
              <w:t xml:space="preserve">одоснабжение; водоотведение, </w:t>
            </w:r>
            <w:r w:rsidRPr="009F6297">
              <w:rPr>
                <w:rFonts w:cs="Arial"/>
                <w:bCs/>
              </w:rPr>
              <w:br/>
            </w:r>
            <w:r w:rsidRPr="0075464E">
              <w:rPr>
                <w:rFonts w:cs="Arial"/>
                <w:bCs/>
              </w:rPr>
              <w:t>организация</w:t>
            </w:r>
            <w:r w:rsidRPr="009F6297">
              <w:rPr>
                <w:rFonts w:cs="Arial"/>
                <w:bCs/>
              </w:rPr>
              <w:t xml:space="preserve"> </w:t>
            </w:r>
            <w:r w:rsidRPr="0075464E">
              <w:rPr>
                <w:rFonts w:cs="Arial"/>
                <w:bCs/>
              </w:rPr>
              <w:t xml:space="preserve">сбора и утилизации </w:t>
            </w:r>
            <w:r w:rsidRPr="009F6297">
              <w:rPr>
                <w:rFonts w:cs="Arial"/>
                <w:bCs/>
              </w:rPr>
              <w:br/>
            </w:r>
            <w:r w:rsidRPr="0075464E">
              <w:rPr>
                <w:rFonts w:cs="Arial"/>
                <w:bCs/>
              </w:rPr>
              <w:t>отходов, деятельность</w:t>
            </w:r>
            <w:r w:rsidRPr="00A30225">
              <w:rPr>
                <w:rFonts w:cs="Arial"/>
                <w:bCs/>
              </w:rPr>
              <w:t xml:space="preserve"> </w:t>
            </w:r>
            <w:r>
              <w:rPr>
                <w:rFonts w:cs="Arial"/>
                <w:bCs/>
              </w:rPr>
              <w:br/>
            </w:r>
            <w:r w:rsidRPr="0075464E">
              <w:rPr>
                <w:rFonts w:cs="Arial"/>
                <w:bCs/>
              </w:rPr>
              <w:t>по ликвидации</w:t>
            </w:r>
            <w:r>
              <w:rPr>
                <w:rFonts w:cs="Arial"/>
                <w:bCs/>
              </w:rPr>
              <w:t xml:space="preserve"> </w:t>
            </w:r>
            <w:r w:rsidRPr="0075464E">
              <w:rPr>
                <w:rFonts w:cs="Arial"/>
                <w:bCs/>
              </w:rPr>
              <w:t>загрязнений</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0,1</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0,1</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0,0</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rsidRPr="00D23E35">
              <w:t>0,1</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t>0,1</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FB4363">
            <w:pPr>
              <w:pStyle w:val="6-2"/>
              <w:spacing w:line="223" w:lineRule="auto"/>
              <w:rPr>
                <w:rFonts w:cs="Arial"/>
                <w:bCs/>
              </w:rPr>
            </w:pPr>
            <w:r w:rsidRPr="0031332F">
              <w:rPr>
                <w:rFonts w:cs="Arial"/>
                <w:bCs/>
              </w:rPr>
              <w:t>Строительство</w:t>
            </w:r>
          </w:p>
        </w:tc>
        <w:tc>
          <w:tcPr>
            <w:tcW w:w="361" w:type="dxa"/>
            <w:tcBorders>
              <w:top w:val="nil"/>
              <w:left w:val="single" w:sz="4" w:space="0" w:color="auto"/>
              <w:bottom w:val="nil"/>
              <w:right w:val="single" w:sz="4" w:space="0" w:color="auto"/>
            </w:tcBorders>
            <w:vAlign w:val="bottom"/>
          </w:tcPr>
          <w:p w:rsidR="00927163" w:rsidRPr="00E53B21" w:rsidRDefault="00927163" w:rsidP="00FB4363">
            <w:pPr>
              <w:pStyle w:val="6-"/>
              <w:spacing w:line="223" w:lineRule="auto"/>
            </w:pPr>
            <w:r w:rsidRPr="00E53B21">
              <w:t>1,5</w:t>
            </w:r>
          </w:p>
        </w:tc>
        <w:tc>
          <w:tcPr>
            <w:tcW w:w="362" w:type="dxa"/>
            <w:tcBorders>
              <w:top w:val="nil"/>
              <w:left w:val="single" w:sz="4" w:space="0" w:color="auto"/>
              <w:bottom w:val="nil"/>
              <w:right w:val="nil"/>
            </w:tcBorders>
            <w:vAlign w:val="bottom"/>
          </w:tcPr>
          <w:p w:rsidR="00927163" w:rsidRPr="00E53B21" w:rsidRDefault="00927163" w:rsidP="00FB4363">
            <w:pPr>
              <w:pStyle w:val="6-"/>
              <w:spacing w:line="223" w:lineRule="auto"/>
            </w:pPr>
            <w:r w:rsidRPr="00E53B21">
              <w:t>0,6</w:t>
            </w:r>
          </w:p>
        </w:tc>
        <w:tc>
          <w:tcPr>
            <w:tcW w:w="362" w:type="dxa"/>
            <w:tcBorders>
              <w:top w:val="nil"/>
              <w:left w:val="single" w:sz="4" w:space="0" w:color="auto"/>
              <w:bottom w:val="nil"/>
              <w:right w:val="nil"/>
            </w:tcBorders>
            <w:vAlign w:val="bottom"/>
          </w:tcPr>
          <w:p w:rsidR="00927163" w:rsidRDefault="00927163" w:rsidP="00FB4363">
            <w:pPr>
              <w:pStyle w:val="6-"/>
              <w:spacing w:line="223" w:lineRule="auto"/>
            </w:pPr>
            <w:r>
              <w:t>0,1</w:t>
            </w:r>
          </w:p>
        </w:tc>
        <w:tc>
          <w:tcPr>
            <w:tcW w:w="362" w:type="dxa"/>
            <w:tcBorders>
              <w:top w:val="nil"/>
              <w:left w:val="single" w:sz="4" w:space="0" w:color="auto"/>
              <w:bottom w:val="nil"/>
              <w:right w:val="nil"/>
            </w:tcBorders>
            <w:vAlign w:val="bottom"/>
          </w:tcPr>
          <w:p w:rsidR="00927163" w:rsidRPr="00D23E35" w:rsidRDefault="00927163" w:rsidP="00FB4363">
            <w:pPr>
              <w:pStyle w:val="6-"/>
              <w:spacing w:line="223" w:lineRule="auto"/>
            </w:pPr>
            <w:r w:rsidRPr="00D23E35">
              <w:t>1,0</w:t>
            </w:r>
          </w:p>
        </w:tc>
        <w:tc>
          <w:tcPr>
            <w:tcW w:w="362" w:type="dxa"/>
            <w:tcBorders>
              <w:top w:val="nil"/>
              <w:left w:val="single" w:sz="4" w:space="0" w:color="auto"/>
              <w:bottom w:val="nil"/>
              <w:right w:val="nil"/>
            </w:tcBorders>
            <w:vAlign w:val="bottom"/>
          </w:tcPr>
          <w:p w:rsidR="00927163" w:rsidRPr="00D23E35" w:rsidRDefault="00927163" w:rsidP="00FB4363">
            <w:pPr>
              <w:pStyle w:val="6-"/>
              <w:spacing w:line="223" w:lineRule="auto"/>
            </w:pPr>
            <w:r>
              <w:t>0,9</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927163">
            <w:pPr>
              <w:pStyle w:val="6-2"/>
              <w:spacing w:line="211" w:lineRule="auto"/>
              <w:rPr>
                <w:rFonts w:cs="Arial"/>
                <w:bCs/>
              </w:rPr>
            </w:pPr>
            <w:r>
              <w:rPr>
                <w:rFonts w:cs="Arial"/>
                <w:bCs/>
              </w:rPr>
              <w:t>Т</w:t>
            </w:r>
            <w:r w:rsidRPr="00D07BD7">
              <w:rPr>
                <w:rFonts w:cs="Arial"/>
                <w:bCs/>
              </w:rPr>
              <w:t xml:space="preserve">орговля оптовая и розничная; </w:t>
            </w:r>
            <w:r>
              <w:rPr>
                <w:rFonts w:cs="Arial"/>
                <w:bCs/>
              </w:rPr>
              <w:br/>
            </w:r>
            <w:r w:rsidRPr="00D07BD7">
              <w:rPr>
                <w:rFonts w:cs="Arial"/>
                <w:bCs/>
              </w:rPr>
              <w:t>ремонт</w:t>
            </w:r>
            <w:r>
              <w:rPr>
                <w:rFonts w:cs="Arial"/>
                <w:bCs/>
              </w:rPr>
              <w:t xml:space="preserve"> </w:t>
            </w:r>
            <w:r w:rsidRPr="002136C7">
              <w:rPr>
                <w:rFonts w:cs="Arial"/>
                <w:bCs/>
                <w:spacing w:val="-4"/>
              </w:rPr>
              <w:t xml:space="preserve">автотранспортных средств </w:t>
            </w:r>
            <w:r>
              <w:rPr>
                <w:rFonts w:cs="Arial"/>
                <w:bCs/>
                <w:spacing w:val="-4"/>
              </w:rPr>
              <w:br/>
            </w:r>
            <w:r w:rsidRPr="002136C7">
              <w:rPr>
                <w:rFonts w:cs="Arial"/>
                <w:bCs/>
                <w:spacing w:val="-4"/>
              </w:rPr>
              <w:t>и мотоциклов</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0,4</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0,2</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1,4</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rsidRPr="00D23E35">
              <w:t>0,7</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t>0,5</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465E79" w:rsidRDefault="00927163" w:rsidP="00FB4363">
            <w:pPr>
              <w:pStyle w:val="6-2"/>
              <w:spacing w:line="223" w:lineRule="auto"/>
              <w:rPr>
                <w:rFonts w:cs="Arial"/>
                <w:bCs/>
              </w:rPr>
            </w:pPr>
            <w:r w:rsidRPr="00465E79">
              <w:rPr>
                <w:rFonts w:cs="Arial"/>
                <w:bCs/>
              </w:rPr>
              <w:t>Транспортировка и хранение</w:t>
            </w:r>
          </w:p>
        </w:tc>
        <w:tc>
          <w:tcPr>
            <w:tcW w:w="361" w:type="dxa"/>
            <w:tcBorders>
              <w:top w:val="nil"/>
              <w:left w:val="single" w:sz="4" w:space="0" w:color="auto"/>
              <w:bottom w:val="nil"/>
              <w:right w:val="single" w:sz="4" w:space="0" w:color="auto"/>
            </w:tcBorders>
            <w:vAlign w:val="bottom"/>
          </w:tcPr>
          <w:p w:rsidR="00927163" w:rsidRPr="00E53B21" w:rsidRDefault="00927163" w:rsidP="00FB4363">
            <w:pPr>
              <w:pStyle w:val="6-"/>
              <w:spacing w:line="223" w:lineRule="auto"/>
            </w:pPr>
            <w:r w:rsidRPr="00E53B21">
              <w:t>0,1</w:t>
            </w:r>
          </w:p>
        </w:tc>
        <w:tc>
          <w:tcPr>
            <w:tcW w:w="362" w:type="dxa"/>
            <w:tcBorders>
              <w:top w:val="nil"/>
              <w:left w:val="single" w:sz="4" w:space="0" w:color="auto"/>
              <w:bottom w:val="nil"/>
              <w:right w:val="nil"/>
            </w:tcBorders>
            <w:vAlign w:val="bottom"/>
          </w:tcPr>
          <w:p w:rsidR="00927163" w:rsidRPr="00E53B21" w:rsidRDefault="00927163" w:rsidP="00FB4363">
            <w:pPr>
              <w:pStyle w:val="6-"/>
              <w:spacing w:line="223" w:lineRule="auto"/>
            </w:pPr>
            <w:r w:rsidRPr="00E53B21">
              <w:t>0,1</w:t>
            </w:r>
          </w:p>
        </w:tc>
        <w:tc>
          <w:tcPr>
            <w:tcW w:w="362" w:type="dxa"/>
            <w:tcBorders>
              <w:top w:val="nil"/>
              <w:left w:val="single" w:sz="4" w:space="0" w:color="auto"/>
              <w:bottom w:val="nil"/>
              <w:right w:val="nil"/>
            </w:tcBorders>
            <w:vAlign w:val="bottom"/>
          </w:tcPr>
          <w:p w:rsidR="00927163" w:rsidRDefault="00927163" w:rsidP="00FB4363">
            <w:pPr>
              <w:pStyle w:val="6-"/>
              <w:spacing w:line="223" w:lineRule="auto"/>
            </w:pPr>
            <w:r>
              <w:t>0,1</w:t>
            </w:r>
          </w:p>
        </w:tc>
        <w:tc>
          <w:tcPr>
            <w:tcW w:w="362" w:type="dxa"/>
            <w:tcBorders>
              <w:top w:val="nil"/>
              <w:left w:val="single" w:sz="4" w:space="0" w:color="auto"/>
              <w:bottom w:val="nil"/>
              <w:right w:val="nil"/>
            </w:tcBorders>
            <w:vAlign w:val="bottom"/>
          </w:tcPr>
          <w:p w:rsidR="00927163" w:rsidRPr="00D23E35" w:rsidRDefault="00927163" w:rsidP="00FB4363">
            <w:pPr>
              <w:pStyle w:val="6-"/>
              <w:spacing w:line="223" w:lineRule="auto"/>
            </w:pPr>
            <w:r w:rsidRPr="00D23E35">
              <w:t>0,1</w:t>
            </w:r>
          </w:p>
        </w:tc>
        <w:tc>
          <w:tcPr>
            <w:tcW w:w="362" w:type="dxa"/>
            <w:tcBorders>
              <w:top w:val="nil"/>
              <w:left w:val="single" w:sz="4" w:space="0" w:color="auto"/>
              <w:bottom w:val="nil"/>
              <w:right w:val="nil"/>
            </w:tcBorders>
            <w:vAlign w:val="bottom"/>
          </w:tcPr>
          <w:p w:rsidR="00927163" w:rsidRPr="00D23E35" w:rsidRDefault="00927163" w:rsidP="00FB4363">
            <w:pPr>
              <w:pStyle w:val="6-"/>
              <w:spacing w:line="223" w:lineRule="auto"/>
            </w:pPr>
            <w:r>
              <w:t>0,2</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rPr>
            </w:pPr>
            <w:r w:rsidRPr="00C87C1F">
              <w:rPr>
                <w:rFonts w:cs="Arial"/>
              </w:rPr>
              <w:t>Деятельность гостиниц и предприятий</w:t>
            </w:r>
            <w:r>
              <w:rPr>
                <w:rFonts w:cs="Arial"/>
              </w:rPr>
              <w:t xml:space="preserve"> </w:t>
            </w:r>
            <w:r w:rsidRPr="00C87C1F">
              <w:rPr>
                <w:rFonts w:cs="Arial"/>
              </w:rPr>
              <w:t>общественного питания</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0,2</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0,1</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0,0</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rsidRPr="00D23E35">
              <w:t>15,2</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t>0,6</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bCs/>
              </w:rPr>
            </w:pPr>
            <w:r w:rsidRPr="00C87C1F">
              <w:rPr>
                <w:rFonts w:cs="Arial"/>
                <w:bCs/>
              </w:rPr>
              <w:t xml:space="preserve">Деятельность в области информации </w:t>
            </w:r>
            <w:r>
              <w:rPr>
                <w:rFonts w:cs="Arial"/>
                <w:bCs/>
              </w:rPr>
              <w:br/>
            </w:r>
            <w:r w:rsidRPr="00C87C1F">
              <w:rPr>
                <w:rFonts w:cs="Arial"/>
                <w:bCs/>
              </w:rPr>
              <w:t>и связи</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1,1</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1,5</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2,9</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rsidRPr="00D23E35">
              <w:t>1,8</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t>0,9</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bCs/>
              </w:rPr>
            </w:pPr>
            <w:r w:rsidRPr="00C87C1F">
              <w:rPr>
                <w:rFonts w:cs="Arial"/>
                <w:bCs/>
              </w:rPr>
              <w:t xml:space="preserve">Деятельность финансовая </w:t>
            </w:r>
            <w:r>
              <w:rPr>
                <w:rFonts w:cs="Arial"/>
                <w:bCs/>
              </w:rPr>
              <w:br/>
            </w:r>
            <w:r w:rsidRPr="00C87C1F">
              <w:rPr>
                <w:rFonts w:cs="Arial"/>
                <w:bCs/>
              </w:rPr>
              <w:t>и страховая</w:t>
            </w:r>
            <w:r>
              <w:rPr>
                <w:rFonts w:cs="Arial"/>
                <w:bCs/>
              </w:rPr>
              <w:t xml:space="preserve"> </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0,4</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2,3</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2,2</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rsidRPr="00D23E35">
              <w:t>2,3</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t>1,4</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bCs/>
              </w:rPr>
            </w:pPr>
            <w:r w:rsidRPr="00C87C1F">
              <w:rPr>
                <w:rFonts w:cs="Arial"/>
                <w:bCs/>
              </w:rPr>
              <w:t>Деятельность по операциям</w:t>
            </w:r>
            <w:r w:rsidRPr="00C87C1F">
              <w:rPr>
                <w:rFonts w:cs="Arial"/>
                <w:bCs/>
              </w:rPr>
              <w:br/>
              <w:t>с недвижимым имуществом</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0,2</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0,3</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1,7</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rsidRPr="00D23E35">
              <w:t>0,0</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t>0,1</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bCs/>
              </w:rPr>
            </w:pPr>
            <w:r w:rsidRPr="00C87C1F">
              <w:rPr>
                <w:rFonts w:cs="Arial"/>
                <w:bCs/>
              </w:rPr>
              <w:t>Деятельность профессиональная, научная</w:t>
            </w:r>
            <w:r>
              <w:rPr>
                <w:rFonts w:cs="Arial"/>
                <w:bCs/>
              </w:rPr>
              <w:t xml:space="preserve"> </w:t>
            </w:r>
            <w:r w:rsidRPr="00C87C1F">
              <w:rPr>
                <w:rFonts w:cs="Arial"/>
                <w:bCs/>
              </w:rPr>
              <w:t>и техническая</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1,4</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0,4</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0,5</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rsidRPr="00D23E35">
              <w:t>0,3</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t>1,7</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674163">
            <w:pPr>
              <w:pStyle w:val="6-2"/>
              <w:spacing w:line="211" w:lineRule="auto"/>
              <w:rPr>
                <w:rFonts w:cs="Arial"/>
                <w:bCs/>
              </w:rPr>
            </w:pPr>
            <w:r w:rsidRPr="00C87C1F">
              <w:rPr>
                <w:rFonts w:cs="Arial"/>
                <w:bCs/>
              </w:rPr>
              <w:t>Деятельность административная и</w:t>
            </w:r>
            <w:r w:rsidR="00674163">
              <w:rPr>
                <w:rFonts w:cs="Arial"/>
                <w:bCs/>
              </w:rPr>
              <w:t> </w:t>
            </w:r>
            <w:r w:rsidRPr="00C87C1F">
              <w:rPr>
                <w:rFonts w:cs="Arial"/>
                <w:bCs/>
              </w:rPr>
              <w:t>сопутствующие дополнительные услуги</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6" w:lineRule="auto"/>
            </w:pPr>
            <w:r w:rsidRPr="00E53B21">
              <w:t>0,4</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6" w:lineRule="auto"/>
            </w:pPr>
            <w:r w:rsidRPr="00E53B21">
              <w:t>1,2</w:t>
            </w:r>
          </w:p>
        </w:tc>
        <w:tc>
          <w:tcPr>
            <w:tcW w:w="362" w:type="dxa"/>
            <w:tcBorders>
              <w:top w:val="nil"/>
              <w:left w:val="single" w:sz="4" w:space="0" w:color="auto"/>
              <w:bottom w:val="nil"/>
              <w:right w:val="nil"/>
            </w:tcBorders>
            <w:vAlign w:val="bottom"/>
          </w:tcPr>
          <w:p w:rsidR="00927163" w:rsidRDefault="00927163" w:rsidP="00927163">
            <w:pPr>
              <w:pStyle w:val="6-"/>
              <w:spacing w:line="216" w:lineRule="auto"/>
            </w:pPr>
            <w:r>
              <w:t>0,7</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6" w:lineRule="auto"/>
            </w:pPr>
            <w:r w:rsidRPr="00D23E35">
              <w:t>0,5</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6" w:lineRule="auto"/>
            </w:pPr>
            <w:r>
              <w:t>0,4</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bCs/>
              </w:rPr>
            </w:pPr>
            <w:r w:rsidRPr="00C87C1F">
              <w:rPr>
                <w:rFonts w:cs="Arial"/>
                <w:bCs/>
              </w:rPr>
              <w:t xml:space="preserve">Государственное управление и </w:t>
            </w:r>
            <w:r>
              <w:rPr>
                <w:rFonts w:cs="Arial"/>
                <w:bCs/>
              </w:rPr>
              <w:br/>
            </w:r>
            <w:r w:rsidRPr="00C87C1F">
              <w:rPr>
                <w:rFonts w:cs="Arial"/>
                <w:bCs/>
              </w:rPr>
              <w:t>обеспечение</w:t>
            </w:r>
            <w:r w:rsidRPr="009F6297">
              <w:rPr>
                <w:rFonts w:cs="Arial"/>
                <w:bCs/>
              </w:rPr>
              <w:t xml:space="preserve"> </w:t>
            </w:r>
            <w:r w:rsidRPr="00C87C1F">
              <w:rPr>
                <w:rFonts w:cs="Arial"/>
                <w:bCs/>
              </w:rPr>
              <w:t>военной безопасности; социальное обеспечение</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0,2</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0,3</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0,5</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rsidRPr="00D23E35">
              <w:t>0,4</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t>0,3</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FB4363">
            <w:pPr>
              <w:pStyle w:val="6-2"/>
              <w:spacing w:line="223" w:lineRule="auto"/>
              <w:rPr>
                <w:rFonts w:cs="Arial"/>
                <w:bCs/>
              </w:rPr>
            </w:pPr>
            <w:r w:rsidRPr="00C87C1F">
              <w:rPr>
                <w:rFonts w:cs="Arial"/>
                <w:bCs/>
              </w:rPr>
              <w:t>Образование</w:t>
            </w:r>
          </w:p>
        </w:tc>
        <w:tc>
          <w:tcPr>
            <w:tcW w:w="361" w:type="dxa"/>
            <w:tcBorders>
              <w:top w:val="nil"/>
              <w:left w:val="single" w:sz="4" w:space="0" w:color="auto"/>
              <w:bottom w:val="nil"/>
              <w:right w:val="single" w:sz="4" w:space="0" w:color="auto"/>
            </w:tcBorders>
            <w:vAlign w:val="bottom"/>
          </w:tcPr>
          <w:p w:rsidR="00927163" w:rsidRPr="00E53B21" w:rsidRDefault="00927163" w:rsidP="00FB4363">
            <w:pPr>
              <w:pStyle w:val="6-"/>
              <w:spacing w:line="223" w:lineRule="auto"/>
            </w:pPr>
            <w:r w:rsidRPr="00E53B21">
              <w:t>0,1</w:t>
            </w:r>
          </w:p>
        </w:tc>
        <w:tc>
          <w:tcPr>
            <w:tcW w:w="362" w:type="dxa"/>
            <w:tcBorders>
              <w:top w:val="nil"/>
              <w:left w:val="single" w:sz="4" w:space="0" w:color="auto"/>
              <w:bottom w:val="nil"/>
              <w:right w:val="nil"/>
            </w:tcBorders>
            <w:vAlign w:val="bottom"/>
          </w:tcPr>
          <w:p w:rsidR="00927163" w:rsidRPr="00E53B21" w:rsidRDefault="00927163" w:rsidP="00FB4363">
            <w:pPr>
              <w:pStyle w:val="6-"/>
              <w:spacing w:line="223" w:lineRule="auto"/>
            </w:pPr>
            <w:r w:rsidRPr="00E53B21">
              <w:t>0,1</w:t>
            </w:r>
          </w:p>
        </w:tc>
        <w:tc>
          <w:tcPr>
            <w:tcW w:w="362" w:type="dxa"/>
            <w:tcBorders>
              <w:top w:val="nil"/>
              <w:left w:val="single" w:sz="4" w:space="0" w:color="auto"/>
              <w:bottom w:val="nil"/>
              <w:right w:val="nil"/>
            </w:tcBorders>
            <w:vAlign w:val="bottom"/>
          </w:tcPr>
          <w:p w:rsidR="00927163" w:rsidRDefault="00927163" w:rsidP="00FB4363">
            <w:pPr>
              <w:pStyle w:val="6-"/>
              <w:spacing w:line="223" w:lineRule="auto"/>
            </w:pPr>
            <w:r>
              <w:t>0,1</w:t>
            </w:r>
          </w:p>
        </w:tc>
        <w:tc>
          <w:tcPr>
            <w:tcW w:w="362" w:type="dxa"/>
            <w:tcBorders>
              <w:top w:val="nil"/>
              <w:left w:val="single" w:sz="4" w:space="0" w:color="auto"/>
              <w:bottom w:val="nil"/>
              <w:right w:val="nil"/>
            </w:tcBorders>
            <w:vAlign w:val="bottom"/>
          </w:tcPr>
          <w:p w:rsidR="00927163" w:rsidRPr="00D23E35" w:rsidRDefault="00927163" w:rsidP="00FB4363">
            <w:pPr>
              <w:pStyle w:val="6-"/>
              <w:spacing w:line="223" w:lineRule="auto"/>
            </w:pPr>
            <w:r w:rsidRPr="00D23E35">
              <w:t>0,1</w:t>
            </w:r>
          </w:p>
        </w:tc>
        <w:tc>
          <w:tcPr>
            <w:tcW w:w="362" w:type="dxa"/>
            <w:tcBorders>
              <w:top w:val="nil"/>
              <w:left w:val="single" w:sz="4" w:space="0" w:color="auto"/>
              <w:bottom w:val="nil"/>
              <w:right w:val="nil"/>
            </w:tcBorders>
            <w:vAlign w:val="bottom"/>
          </w:tcPr>
          <w:p w:rsidR="00927163" w:rsidRPr="00D23E35" w:rsidRDefault="00927163" w:rsidP="00FB4363">
            <w:pPr>
              <w:pStyle w:val="6-"/>
              <w:spacing w:line="223" w:lineRule="auto"/>
            </w:pPr>
            <w:r>
              <w:t>0,2</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6" w:lineRule="auto"/>
              <w:rPr>
                <w:rFonts w:cs="Arial"/>
                <w:bCs/>
              </w:rPr>
            </w:pPr>
            <w:r w:rsidRPr="00C87C1F">
              <w:rPr>
                <w:rFonts w:cs="Arial"/>
                <w:bCs/>
              </w:rPr>
              <w:t>Деятельность в области здравоохр</w:t>
            </w:r>
            <w:r w:rsidRPr="00C87C1F">
              <w:rPr>
                <w:rFonts w:cs="Arial"/>
                <w:bCs/>
              </w:rPr>
              <w:t>а</w:t>
            </w:r>
            <w:r w:rsidRPr="00C87C1F">
              <w:rPr>
                <w:rFonts w:cs="Arial"/>
                <w:bCs/>
              </w:rPr>
              <w:t>нения</w:t>
            </w:r>
            <w:r>
              <w:rPr>
                <w:rFonts w:cs="Arial"/>
                <w:bCs/>
              </w:rPr>
              <w:t xml:space="preserve"> </w:t>
            </w:r>
            <w:r w:rsidRPr="00C87C1F">
              <w:rPr>
                <w:rFonts w:cs="Arial"/>
                <w:bCs/>
              </w:rPr>
              <w:t>и социальных услуг</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6" w:lineRule="auto"/>
            </w:pPr>
            <w:r w:rsidRPr="00E53B21">
              <w:t>1,9</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6" w:lineRule="auto"/>
            </w:pPr>
            <w:r w:rsidRPr="00E53B21">
              <w:t>1,1</w:t>
            </w:r>
          </w:p>
        </w:tc>
        <w:tc>
          <w:tcPr>
            <w:tcW w:w="362" w:type="dxa"/>
            <w:tcBorders>
              <w:top w:val="nil"/>
              <w:left w:val="single" w:sz="4" w:space="0" w:color="auto"/>
              <w:bottom w:val="nil"/>
              <w:right w:val="nil"/>
            </w:tcBorders>
            <w:vAlign w:val="bottom"/>
          </w:tcPr>
          <w:p w:rsidR="00927163" w:rsidRDefault="00927163" w:rsidP="00927163">
            <w:pPr>
              <w:pStyle w:val="6-"/>
              <w:spacing w:line="216" w:lineRule="auto"/>
            </w:pPr>
            <w:r>
              <w:t>0,9</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6" w:lineRule="auto"/>
            </w:pPr>
            <w:r w:rsidRPr="00D23E35">
              <w:t>1,2</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6" w:lineRule="auto"/>
            </w:pPr>
            <w:r>
              <w:t>1,2</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bCs/>
              </w:rPr>
            </w:pPr>
            <w:r w:rsidRPr="00C87C1F">
              <w:rPr>
                <w:rFonts w:cs="Arial"/>
                <w:bCs/>
              </w:rPr>
              <w:t>Деятельность в области культуры, спорта,</w:t>
            </w:r>
            <w:r>
              <w:rPr>
                <w:rFonts w:cs="Arial"/>
                <w:bCs/>
              </w:rPr>
              <w:t xml:space="preserve"> </w:t>
            </w:r>
            <w:r w:rsidRPr="00C87C1F">
              <w:rPr>
                <w:rFonts w:cs="Arial"/>
                <w:bCs/>
              </w:rPr>
              <w:t xml:space="preserve">организации досуга </w:t>
            </w:r>
            <w:r>
              <w:rPr>
                <w:rFonts w:cs="Arial"/>
                <w:bCs/>
              </w:rPr>
              <w:br/>
            </w:r>
            <w:r w:rsidRPr="00C87C1F">
              <w:rPr>
                <w:rFonts w:cs="Arial"/>
                <w:bCs/>
              </w:rPr>
              <w:t>и развлечений</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0,3</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0,1</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0,1</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rsidRPr="00D23E35">
              <w:t>0,2</w:t>
            </w:r>
          </w:p>
        </w:tc>
        <w:tc>
          <w:tcPr>
            <w:tcW w:w="362" w:type="dxa"/>
            <w:tcBorders>
              <w:top w:val="nil"/>
              <w:left w:val="single" w:sz="4" w:space="0" w:color="auto"/>
              <w:bottom w:val="nil"/>
              <w:right w:val="nil"/>
            </w:tcBorders>
            <w:vAlign w:val="bottom"/>
          </w:tcPr>
          <w:p w:rsidR="00927163" w:rsidRPr="00D23E35" w:rsidRDefault="00927163" w:rsidP="00927163">
            <w:pPr>
              <w:pStyle w:val="6-"/>
              <w:spacing w:line="211" w:lineRule="auto"/>
            </w:pPr>
            <w:r>
              <w:t>0,0</w:t>
            </w:r>
          </w:p>
        </w:tc>
      </w:tr>
      <w:tr w:rsidR="00927163" w:rsidRPr="00E53B21" w:rsidTr="00FB4363">
        <w:trPr>
          <w:gridAfter w:val="1"/>
          <w:wAfter w:w="34" w:type="dxa"/>
          <w:cantSplit/>
        </w:trPr>
        <w:tc>
          <w:tcPr>
            <w:tcW w:w="2836" w:type="dxa"/>
            <w:tcBorders>
              <w:top w:val="nil"/>
              <w:left w:val="nil"/>
              <w:bottom w:val="single" w:sz="4" w:space="0" w:color="auto"/>
              <w:right w:val="single" w:sz="4" w:space="0" w:color="auto"/>
            </w:tcBorders>
            <w:vAlign w:val="bottom"/>
          </w:tcPr>
          <w:p w:rsidR="00927163" w:rsidRPr="00C87C1F" w:rsidRDefault="00927163" w:rsidP="00FB4363">
            <w:pPr>
              <w:pStyle w:val="6-2"/>
              <w:spacing w:line="223" w:lineRule="auto"/>
              <w:rPr>
                <w:rFonts w:cs="Arial"/>
                <w:bCs/>
              </w:rPr>
            </w:pPr>
            <w:r w:rsidRPr="00C87C1F">
              <w:rPr>
                <w:rFonts w:cs="Arial"/>
                <w:bCs/>
              </w:rPr>
              <w:t>Предоставление прочих видов услуг</w:t>
            </w:r>
          </w:p>
        </w:tc>
        <w:tc>
          <w:tcPr>
            <w:tcW w:w="361" w:type="dxa"/>
            <w:tcBorders>
              <w:top w:val="nil"/>
              <w:left w:val="single" w:sz="4" w:space="0" w:color="auto"/>
              <w:bottom w:val="single" w:sz="4" w:space="0" w:color="auto"/>
              <w:right w:val="single" w:sz="4" w:space="0" w:color="auto"/>
            </w:tcBorders>
            <w:vAlign w:val="bottom"/>
          </w:tcPr>
          <w:p w:rsidR="00927163" w:rsidRPr="00E53B21" w:rsidRDefault="00927163" w:rsidP="00FB4363">
            <w:pPr>
              <w:pStyle w:val="6-"/>
              <w:spacing w:line="223" w:lineRule="auto"/>
            </w:pPr>
            <w:r w:rsidRPr="00E53B21">
              <w:t>0,0</w:t>
            </w:r>
          </w:p>
        </w:tc>
        <w:tc>
          <w:tcPr>
            <w:tcW w:w="362" w:type="dxa"/>
            <w:tcBorders>
              <w:top w:val="nil"/>
              <w:left w:val="single" w:sz="4" w:space="0" w:color="auto"/>
              <w:bottom w:val="single" w:sz="4" w:space="0" w:color="auto"/>
              <w:right w:val="nil"/>
            </w:tcBorders>
            <w:vAlign w:val="bottom"/>
          </w:tcPr>
          <w:p w:rsidR="00927163" w:rsidRPr="00E53B21" w:rsidRDefault="00927163" w:rsidP="00FB4363">
            <w:pPr>
              <w:pStyle w:val="6-"/>
              <w:spacing w:line="223" w:lineRule="auto"/>
            </w:pPr>
            <w:r w:rsidRPr="00E53B21">
              <w:t>0,0</w:t>
            </w:r>
          </w:p>
        </w:tc>
        <w:tc>
          <w:tcPr>
            <w:tcW w:w="362" w:type="dxa"/>
            <w:tcBorders>
              <w:top w:val="nil"/>
              <w:left w:val="single" w:sz="4" w:space="0" w:color="auto"/>
              <w:bottom w:val="single" w:sz="4" w:space="0" w:color="auto"/>
              <w:right w:val="nil"/>
            </w:tcBorders>
            <w:vAlign w:val="bottom"/>
          </w:tcPr>
          <w:p w:rsidR="00927163" w:rsidRDefault="00927163" w:rsidP="00FB4363">
            <w:pPr>
              <w:pStyle w:val="6-"/>
              <w:spacing w:line="223" w:lineRule="auto"/>
            </w:pPr>
            <w:r>
              <w:t>0,1</w:t>
            </w:r>
          </w:p>
        </w:tc>
        <w:tc>
          <w:tcPr>
            <w:tcW w:w="362" w:type="dxa"/>
            <w:tcBorders>
              <w:top w:val="nil"/>
              <w:left w:val="single" w:sz="4" w:space="0" w:color="auto"/>
              <w:bottom w:val="single" w:sz="4" w:space="0" w:color="auto"/>
              <w:right w:val="nil"/>
            </w:tcBorders>
            <w:vAlign w:val="bottom"/>
          </w:tcPr>
          <w:p w:rsidR="00927163" w:rsidRPr="00D23E35" w:rsidRDefault="00927163" w:rsidP="00FB4363">
            <w:pPr>
              <w:pStyle w:val="6-"/>
              <w:spacing w:line="223" w:lineRule="auto"/>
            </w:pPr>
            <w:r w:rsidRPr="00D23E35">
              <w:t>0,1</w:t>
            </w:r>
          </w:p>
        </w:tc>
        <w:tc>
          <w:tcPr>
            <w:tcW w:w="362" w:type="dxa"/>
            <w:tcBorders>
              <w:top w:val="nil"/>
              <w:left w:val="single" w:sz="4" w:space="0" w:color="auto"/>
              <w:bottom w:val="single" w:sz="4" w:space="0" w:color="auto"/>
              <w:right w:val="nil"/>
            </w:tcBorders>
            <w:vAlign w:val="bottom"/>
          </w:tcPr>
          <w:p w:rsidR="00927163" w:rsidRPr="00D23E35" w:rsidRDefault="00927163" w:rsidP="00FB4363">
            <w:pPr>
              <w:pStyle w:val="6-"/>
              <w:spacing w:line="223" w:lineRule="auto"/>
            </w:pPr>
            <w:r>
              <w:t>0,2</w:t>
            </w:r>
          </w:p>
        </w:tc>
      </w:tr>
    </w:tbl>
    <w:p w:rsidR="00927163" w:rsidRPr="004E123E" w:rsidRDefault="00927163" w:rsidP="00927163">
      <w:pPr>
        <w:pStyle w:val="11"/>
      </w:pPr>
      <w:r>
        <w:br w:type="page"/>
      </w:r>
    </w:p>
    <w:tbl>
      <w:tblPr>
        <w:tblW w:w="4679" w:type="dxa"/>
        <w:tblInd w:w="-1"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836"/>
        <w:gridCol w:w="361"/>
        <w:gridCol w:w="362"/>
        <w:gridCol w:w="362"/>
        <w:gridCol w:w="362"/>
        <w:gridCol w:w="362"/>
        <w:gridCol w:w="34"/>
      </w:tblGrid>
      <w:tr w:rsidR="00927163" w:rsidRPr="003354B2" w:rsidTr="00FB4363">
        <w:trPr>
          <w:cantSplit/>
          <w:tblHeader/>
        </w:trPr>
        <w:tc>
          <w:tcPr>
            <w:tcW w:w="4679" w:type="dxa"/>
            <w:gridSpan w:val="7"/>
            <w:tcBorders>
              <w:top w:val="nil"/>
              <w:left w:val="nil"/>
              <w:bottom w:val="single" w:sz="4" w:space="0" w:color="auto"/>
              <w:right w:val="nil"/>
            </w:tcBorders>
            <w:shd w:val="clear" w:color="auto" w:fill="FFFFFF"/>
          </w:tcPr>
          <w:p w:rsidR="00927163" w:rsidRPr="00D43A97" w:rsidRDefault="00927163" w:rsidP="00927163">
            <w:pPr>
              <w:pStyle w:val="43"/>
              <w:spacing w:before="0" w:line="197" w:lineRule="auto"/>
              <w:rPr>
                <w:sz w:val="16"/>
                <w:szCs w:val="16"/>
              </w:rPr>
            </w:pPr>
            <w:bookmarkStart w:id="94" w:name="_Toc167202168"/>
            <w:r w:rsidRPr="00D43A97">
              <w:lastRenderedPageBreak/>
              <w:t>Степень износа основных фондов</w:t>
            </w:r>
            <w:r w:rsidRPr="00D43A97">
              <w:br/>
              <w:t>по видам экономической деятельности</w:t>
            </w:r>
            <w:bookmarkEnd w:id="94"/>
          </w:p>
          <w:p w:rsidR="00927163" w:rsidRPr="00A959F0" w:rsidRDefault="00927163" w:rsidP="00FB4363">
            <w:pPr>
              <w:pStyle w:val="41"/>
              <w:rPr>
                <w:spacing w:val="2"/>
              </w:rPr>
            </w:pPr>
            <w:r w:rsidRPr="003354B2">
              <w:t>На конец года; по полной учетной стоимости</w:t>
            </w:r>
            <w:r>
              <w:t>; в процентах</w:t>
            </w:r>
          </w:p>
        </w:tc>
      </w:tr>
      <w:tr w:rsidR="00927163" w:rsidRPr="002136C7" w:rsidTr="00FB4363">
        <w:trPr>
          <w:gridAfter w:val="1"/>
          <w:wAfter w:w="34" w:type="dxa"/>
          <w:cantSplit/>
          <w:trHeight w:val="115"/>
          <w:tblHeader/>
        </w:trPr>
        <w:tc>
          <w:tcPr>
            <w:tcW w:w="2836" w:type="dxa"/>
            <w:tcBorders>
              <w:top w:val="single" w:sz="4" w:space="0" w:color="auto"/>
              <w:left w:val="nil"/>
              <w:right w:val="single" w:sz="4" w:space="0" w:color="auto"/>
            </w:tcBorders>
            <w:vAlign w:val="center"/>
          </w:tcPr>
          <w:p w:rsidR="00927163" w:rsidRPr="002136C7" w:rsidRDefault="00927163" w:rsidP="00FB4363">
            <w:pPr>
              <w:pStyle w:val="5-"/>
            </w:pPr>
          </w:p>
        </w:tc>
        <w:tc>
          <w:tcPr>
            <w:tcW w:w="361" w:type="dxa"/>
            <w:tcBorders>
              <w:top w:val="single" w:sz="4" w:space="0" w:color="auto"/>
              <w:left w:val="single" w:sz="4" w:space="0" w:color="auto"/>
              <w:right w:val="single" w:sz="4" w:space="0" w:color="auto"/>
            </w:tcBorders>
            <w:vAlign w:val="center"/>
          </w:tcPr>
          <w:p w:rsidR="00927163" w:rsidRPr="002136C7" w:rsidRDefault="00927163" w:rsidP="00FB4363">
            <w:pPr>
              <w:pStyle w:val="5-"/>
            </w:pPr>
            <w:r>
              <w:t>2018</w:t>
            </w:r>
          </w:p>
        </w:tc>
        <w:tc>
          <w:tcPr>
            <w:tcW w:w="362" w:type="dxa"/>
            <w:tcBorders>
              <w:top w:val="single" w:sz="4" w:space="0" w:color="auto"/>
              <w:left w:val="single" w:sz="4" w:space="0" w:color="auto"/>
              <w:right w:val="single" w:sz="4" w:space="0" w:color="auto"/>
            </w:tcBorders>
            <w:vAlign w:val="center"/>
          </w:tcPr>
          <w:p w:rsidR="00927163" w:rsidRPr="002136C7" w:rsidRDefault="00927163" w:rsidP="00FB4363">
            <w:pPr>
              <w:pStyle w:val="5-"/>
            </w:pPr>
            <w:r>
              <w:t>2019</w:t>
            </w:r>
          </w:p>
        </w:tc>
        <w:tc>
          <w:tcPr>
            <w:tcW w:w="362" w:type="dxa"/>
            <w:tcBorders>
              <w:top w:val="single" w:sz="4" w:space="0" w:color="auto"/>
              <w:left w:val="single" w:sz="4" w:space="0" w:color="auto"/>
              <w:right w:val="nil"/>
            </w:tcBorders>
          </w:tcPr>
          <w:p w:rsidR="00927163" w:rsidRDefault="00927163" w:rsidP="00FB4363">
            <w:pPr>
              <w:pStyle w:val="5-"/>
            </w:pPr>
            <w:r>
              <w:t>2020</w:t>
            </w:r>
          </w:p>
        </w:tc>
        <w:tc>
          <w:tcPr>
            <w:tcW w:w="362" w:type="dxa"/>
            <w:tcBorders>
              <w:top w:val="single" w:sz="4" w:space="0" w:color="auto"/>
              <w:left w:val="single" w:sz="4" w:space="0" w:color="auto"/>
              <w:right w:val="nil"/>
            </w:tcBorders>
          </w:tcPr>
          <w:p w:rsidR="00927163" w:rsidRDefault="00927163" w:rsidP="00FB4363">
            <w:pPr>
              <w:pStyle w:val="5-"/>
            </w:pPr>
            <w:r>
              <w:t>2021</w:t>
            </w:r>
          </w:p>
        </w:tc>
        <w:tc>
          <w:tcPr>
            <w:tcW w:w="362" w:type="dxa"/>
            <w:tcBorders>
              <w:top w:val="single" w:sz="4" w:space="0" w:color="auto"/>
              <w:left w:val="single" w:sz="4" w:space="0" w:color="auto"/>
              <w:right w:val="nil"/>
            </w:tcBorders>
          </w:tcPr>
          <w:p w:rsidR="00927163" w:rsidRDefault="00927163" w:rsidP="00FB4363">
            <w:pPr>
              <w:pStyle w:val="5-"/>
            </w:pPr>
            <w:r>
              <w:t>2022</w:t>
            </w:r>
          </w:p>
        </w:tc>
      </w:tr>
      <w:tr w:rsidR="00927163" w:rsidRPr="00E53B21" w:rsidTr="00FB4363">
        <w:trPr>
          <w:gridAfter w:val="1"/>
          <w:wAfter w:w="34" w:type="dxa"/>
          <w:cantSplit/>
        </w:trPr>
        <w:tc>
          <w:tcPr>
            <w:tcW w:w="2836" w:type="dxa"/>
            <w:tcBorders>
              <w:top w:val="single" w:sz="4" w:space="0" w:color="auto"/>
              <w:left w:val="nil"/>
              <w:bottom w:val="nil"/>
              <w:right w:val="single" w:sz="4" w:space="0" w:color="auto"/>
            </w:tcBorders>
            <w:vAlign w:val="center"/>
          </w:tcPr>
          <w:p w:rsidR="00927163" w:rsidRPr="00A06C57" w:rsidRDefault="00927163" w:rsidP="00FB4363">
            <w:pPr>
              <w:pStyle w:val="6-1"/>
              <w:spacing w:before="0" w:line="223" w:lineRule="auto"/>
              <w:rPr>
                <w:b/>
                <w:bCs/>
              </w:rPr>
            </w:pPr>
            <w:r w:rsidRPr="00A06C57">
              <w:rPr>
                <w:b/>
                <w:bCs/>
              </w:rPr>
              <w:t>Всего</w:t>
            </w:r>
          </w:p>
        </w:tc>
        <w:tc>
          <w:tcPr>
            <w:tcW w:w="361" w:type="dxa"/>
            <w:tcBorders>
              <w:top w:val="single" w:sz="4" w:space="0" w:color="auto"/>
              <w:left w:val="single" w:sz="4" w:space="0" w:color="auto"/>
              <w:bottom w:val="nil"/>
              <w:right w:val="single" w:sz="4" w:space="0" w:color="auto"/>
            </w:tcBorders>
            <w:vAlign w:val="bottom"/>
          </w:tcPr>
          <w:p w:rsidR="00927163" w:rsidRPr="00A30225" w:rsidRDefault="00927163" w:rsidP="00FB4363">
            <w:pPr>
              <w:pStyle w:val="6-"/>
              <w:rPr>
                <w:b/>
              </w:rPr>
            </w:pPr>
            <w:r w:rsidRPr="00A30225">
              <w:rPr>
                <w:b/>
              </w:rPr>
              <w:t>50,6</w:t>
            </w:r>
          </w:p>
        </w:tc>
        <w:tc>
          <w:tcPr>
            <w:tcW w:w="362" w:type="dxa"/>
            <w:tcBorders>
              <w:top w:val="single" w:sz="4" w:space="0" w:color="auto"/>
              <w:left w:val="single" w:sz="4" w:space="0" w:color="auto"/>
              <w:bottom w:val="nil"/>
              <w:right w:val="nil"/>
            </w:tcBorders>
            <w:vAlign w:val="bottom"/>
          </w:tcPr>
          <w:p w:rsidR="00927163" w:rsidRPr="00A30225" w:rsidRDefault="00927163" w:rsidP="00FB4363">
            <w:pPr>
              <w:pStyle w:val="6-"/>
              <w:rPr>
                <w:b/>
              </w:rPr>
            </w:pPr>
            <w:r w:rsidRPr="00A30225">
              <w:rPr>
                <w:b/>
              </w:rPr>
              <w:t>49,3</w:t>
            </w:r>
          </w:p>
        </w:tc>
        <w:tc>
          <w:tcPr>
            <w:tcW w:w="362" w:type="dxa"/>
            <w:tcBorders>
              <w:top w:val="single" w:sz="4" w:space="0" w:color="auto"/>
              <w:left w:val="single" w:sz="4" w:space="0" w:color="auto"/>
              <w:bottom w:val="nil"/>
              <w:right w:val="nil"/>
            </w:tcBorders>
            <w:vAlign w:val="bottom"/>
          </w:tcPr>
          <w:p w:rsidR="00927163" w:rsidRPr="00A30225" w:rsidRDefault="00927163" w:rsidP="00FB4363">
            <w:pPr>
              <w:pStyle w:val="6-"/>
              <w:rPr>
                <w:b/>
              </w:rPr>
            </w:pPr>
            <w:r>
              <w:rPr>
                <w:b/>
              </w:rPr>
              <w:t>51,1</w:t>
            </w:r>
          </w:p>
        </w:tc>
        <w:tc>
          <w:tcPr>
            <w:tcW w:w="362" w:type="dxa"/>
            <w:tcBorders>
              <w:top w:val="single" w:sz="4" w:space="0" w:color="auto"/>
              <w:left w:val="single" w:sz="4" w:space="0" w:color="auto"/>
              <w:bottom w:val="nil"/>
              <w:right w:val="nil"/>
            </w:tcBorders>
            <w:vAlign w:val="bottom"/>
          </w:tcPr>
          <w:p w:rsidR="00927163" w:rsidRPr="006A6E75" w:rsidRDefault="00927163" w:rsidP="00FB4363">
            <w:pPr>
              <w:pStyle w:val="6-"/>
              <w:rPr>
                <w:b/>
              </w:rPr>
            </w:pPr>
            <w:r w:rsidRPr="006A6E75">
              <w:rPr>
                <w:b/>
              </w:rPr>
              <w:t>52,4</w:t>
            </w:r>
          </w:p>
        </w:tc>
        <w:tc>
          <w:tcPr>
            <w:tcW w:w="362" w:type="dxa"/>
            <w:tcBorders>
              <w:top w:val="single" w:sz="4" w:space="0" w:color="auto"/>
              <w:left w:val="single" w:sz="4" w:space="0" w:color="auto"/>
              <w:bottom w:val="nil"/>
              <w:right w:val="nil"/>
            </w:tcBorders>
            <w:vAlign w:val="bottom"/>
          </w:tcPr>
          <w:p w:rsidR="00927163" w:rsidRPr="007E4A68" w:rsidRDefault="00927163" w:rsidP="00FB4363">
            <w:pPr>
              <w:pStyle w:val="6-"/>
              <w:rPr>
                <w:b/>
              </w:rPr>
            </w:pPr>
            <w:r w:rsidRPr="007E4A68">
              <w:rPr>
                <w:b/>
              </w:rPr>
              <w:t>54,6</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927163">
            <w:pPr>
              <w:pStyle w:val="6-2"/>
              <w:spacing w:line="211" w:lineRule="auto"/>
              <w:rPr>
                <w:rFonts w:cs="Arial"/>
                <w:bCs/>
              </w:rPr>
            </w:pPr>
            <w:r w:rsidRPr="0031332F">
              <w:rPr>
                <w:rFonts w:cs="Arial"/>
                <w:bCs/>
              </w:rPr>
              <w:t>С</w:t>
            </w:r>
            <w:r w:rsidRPr="005A5EEC">
              <w:rPr>
                <w:rFonts w:cs="Arial"/>
                <w:bCs/>
              </w:rPr>
              <w:t>ел</w:t>
            </w:r>
            <w:r>
              <w:rPr>
                <w:rFonts w:cs="Arial"/>
                <w:bCs/>
              </w:rPr>
              <w:t>ьское, лесное хозяйство, охота,</w:t>
            </w:r>
            <w:r>
              <w:rPr>
                <w:rFonts w:cs="Arial"/>
                <w:bCs/>
              </w:rPr>
              <w:br/>
            </w:r>
            <w:r w:rsidRPr="005A5EEC">
              <w:rPr>
                <w:rFonts w:cs="Arial"/>
                <w:bCs/>
              </w:rPr>
              <w:t>рыболовство и рыбоводство</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53,6</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51,9</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53,9</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45,9</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51,4</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FB4363">
            <w:pPr>
              <w:pStyle w:val="6-2"/>
              <w:spacing w:line="223" w:lineRule="auto"/>
              <w:rPr>
                <w:rFonts w:cs="Arial"/>
                <w:bCs/>
              </w:rPr>
            </w:pPr>
            <w:r w:rsidRPr="0031332F">
              <w:rPr>
                <w:rFonts w:cs="Arial"/>
                <w:bCs/>
              </w:rPr>
              <w:t>Добыча полезных ископаемых</w:t>
            </w:r>
          </w:p>
        </w:tc>
        <w:tc>
          <w:tcPr>
            <w:tcW w:w="361" w:type="dxa"/>
            <w:tcBorders>
              <w:top w:val="nil"/>
              <w:left w:val="single" w:sz="4" w:space="0" w:color="auto"/>
              <w:bottom w:val="nil"/>
              <w:right w:val="single" w:sz="4" w:space="0" w:color="auto"/>
            </w:tcBorders>
            <w:vAlign w:val="bottom"/>
          </w:tcPr>
          <w:p w:rsidR="00927163" w:rsidRPr="00E53B21" w:rsidRDefault="00927163" w:rsidP="00FB4363">
            <w:pPr>
              <w:pStyle w:val="6-"/>
            </w:pPr>
            <w:r w:rsidRPr="00E53B21">
              <w:t>48,5</w:t>
            </w:r>
          </w:p>
        </w:tc>
        <w:tc>
          <w:tcPr>
            <w:tcW w:w="362" w:type="dxa"/>
            <w:tcBorders>
              <w:top w:val="nil"/>
              <w:left w:val="single" w:sz="4" w:space="0" w:color="auto"/>
              <w:bottom w:val="nil"/>
              <w:right w:val="nil"/>
            </w:tcBorders>
            <w:vAlign w:val="bottom"/>
          </w:tcPr>
          <w:p w:rsidR="00927163" w:rsidRPr="00E53B21" w:rsidRDefault="00927163" w:rsidP="00FB4363">
            <w:pPr>
              <w:pStyle w:val="6-"/>
            </w:pPr>
            <w:r w:rsidRPr="00E53B21">
              <w:t>48,0</w:t>
            </w:r>
          </w:p>
        </w:tc>
        <w:tc>
          <w:tcPr>
            <w:tcW w:w="362" w:type="dxa"/>
            <w:tcBorders>
              <w:top w:val="nil"/>
              <w:left w:val="single" w:sz="4" w:space="0" w:color="auto"/>
              <w:bottom w:val="nil"/>
              <w:right w:val="nil"/>
            </w:tcBorders>
            <w:vAlign w:val="bottom"/>
          </w:tcPr>
          <w:p w:rsidR="00927163" w:rsidRDefault="00927163" w:rsidP="00FB4363">
            <w:pPr>
              <w:pStyle w:val="6-"/>
            </w:pPr>
            <w:r>
              <w:t>53,4</w:t>
            </w:r>
          </w:p>
        </w:tc>
        <w:tc>
          <w:tcPr>
            <w:tcW w:w="362" w:type="dxa"/>
            <w:tcBorders>
              <w:top w:val="nil"/>
              <w:left w:val="single" w:sz="4" w:space="0" w:color="auto"/>
              <w:bottom w:val="nil"/>
              <w:right w:val="nil"/>
            </w:tcBorders>
            <w:vAlign w:val="bottom"/>
          </w:tcPr>
          <w:p w:rsidR="00927163" w:rsidRDefault="00927163" w:rsidP="00FB4363">
            <w:pPr>
              <w:pStyle w:val="6-"/>
            </w:pPr>
            <w:r>
              <w:t>45,0</w:t>
            </w:r>
          </w:p>
        </w:tc>
        <w:tc>
          <w:tcPr>
            <w:tcW w:w="362" w:type="dxa"/>
            <w:tcBorders>
              <w:top w:val="nil"/>
              <w:left w:val="single" w:sz="4" w:space="0" w:color="auto"/>
              <w:bottom w:val="nil"/>
              <w:right w:val="nil"/>
            </w:tcBorders>
            <w:vAlign w:val="bottom"/>
          </w:tcPr>
          <w:p w:rsidR="00927163" w:rsidRDefault="00927163" w:rsidP="00FB4363">
            <w:pPr>
              <w:pStyle w:val="6-"/>
            </w:pPr>
            <w:r w:rsidRPr="001D05AD">
              <w:t>48,2</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FB4363">
            <w:pPr>
              <w:pStyle w:val="6-2"/>
              <w:spacing w:line="223" w:lineRule="auto"/>
              <w:rPr>
                <w:rFonts w:cs="Arial"/>
                <w:bCs/>
              </w:rPr>
            </w:pPr>
            <w:r w:rsidRPr="0031332F">
              <w:rPr>
                <w:rFonts w:cs="Arial"/>
                <w:bCs/>
              </w:rPr>
              <w:t>Обрабатывающие производства</w:t>
            </w:r>
          </w:p>
        </w:tc>
        <w:tc>
          <w:tcPr>
            <w:tcW w:w="361" w:type="dxa"/>
            <w:tcBorders>
              <w:top w:val="nil"/>
              <w:left w:val="single" w:sz="4" w:space="0" w:color="auto"/>
              <w:bottom w:val="nil"/>
              <w:right w:val="single" w:sz="4" w:space="0" w:color="auto"/>
            </w:tcBorders>
            <w:vAlign w:val="bottom"/>
          </w:tcPr>
          <w:p w:rsidR="00927163" w:rsidRPr="00E53B21" w:rsidRDefault="00927163" w:rsidP="00FB4363">
            <w:pPr>
              <w:pStyle w:val="6-"/>
            </w:pPr>
            <w:r w:rsidRPr="00E53B21">
              <w:t>78,8</w:t>
            </w:r>
          </w:p>
        </w:tc>
        <w:tc>
          <w:tcPr>
            <w:tcW w:w="362" w:type="dxa"/>
            <w:tcBorders>
              <w:top w:val="nil"/>
              <w:left w:val="single" w:sz="4" w:space="0" w:color="auto"/>
              <w:bottom w:val="nil"/>
              <w:right w:val="nil"/>
            </w:tcBorders>
            <w:vAlign w:val="bottom"/>
          </w:tcPr>
          <w:p w:rsidR="00927163" w:rsidRPr="00E53B21" w:rsidRDefault="00927163" w:rsidP="00FB4363">
            <w:pPr>
              <w:pStyle w:val="6-"/>
            </w:pPr>
            <w:r w:rsidRPr="00E53B21">
              <w:t>79,2</w:t>
            </w:r>
          </w:p>
        </w:tc>
        <w:tc>
          <w:tcPr>
            <w:tcW w:w="362" w:type="dxa"/>
            <w:tcBorders>
              <w:top w:val="nil"/>
              <w:left w:val="single" w:sz="4" w:space="0" w:color="auto"/>
              <w:bottom w:val="nil"/>
              <w:right w:val="nil"/>
            </w:tcBorders>
            <w:vAlign w:val="bottom"/>
          </w:tcPr>
          <w:p w:rsidR="00927163" w:rsidRDefault="00927163" w:rsidP="00FB4363">
            <w:pPr>
              <w:pStyle w:val="6-"/>
            </w:pPr>
            <w:r>
              <w:t>53,8</w:t>
            </w:r>
          </w:p>
        </w:tc>
        <w:tc>
          <w:tcPr>
            <w:tcW w:w="362" w:type="dxa"/>
            <w:tcBorders>
              <w:top w:val="nil"/>
              <w:left w:val="single" w:sz="4" w:space="0" w:color="auto"/>
              <w:bottom w:val="nil"/>
              <w:right w:val="nil"/>
            </w:tcBorders>
            <w:vAlign w:val="bottom"/>
          </w:tcPr>
          <w:p w:rsidR="00927163" w:rsidRDefault="00927163" w:rsidP="00FB4363">
            <w:pPr>
              <w:pStyle w:val="6-"/>
            </w:pPr>
            <w:r>
              <w:t>57,5</w:t>
            </w:r>
          </w:p>
        </w:tc>
        <w:tc>
          <w:tcPr>
            <w:tcW w:w="362" w:type="dxa"/>
            <w:tcBorders>
              <w:top w:val="nil"/>
              <w:left w:val="single" w:sz="4" w:space="0" w:color="auto"/>
              <w:bottom w:val="nil"/>
              <w:right w:val="nil"/>
            </w:tcBorders>
            <w:vAlign w:val="bottom"/>
          </w:tcPr>
          <w:p w:rsidR="00927163" w:rsidRDefault="00927163" w:rsidP="00FB4363">
            <w:pPr>
              <w:pStyle w:val="6-"/>
            </w:pPr>
            <w:r>
              <w:t>66,7</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927163">
            <w:pPr>
              <w:pStyle w:val="6-2"/>
              <w:spacing w:line="211" w:lineRule="auto"/>
              <w:rPr>
                <w:rFonts w:cs="Arial"/>
                <w:bCs/>
              </w:rPr>
            </w:pPr>
            <w:r>
              <w:rPr>
                <w:rFonts w:cs="Arial"/>
                <w:bCs/>
              </w:rPr>
              <w:t>О</w:t>
            </w:r>
            <w:r w:rsidRPr="0075464E">
              <w:rPr>
                <w:rFonts w:cs="Arial"/>
                <w:bCs/>
              </w:rPr>
              <w:t>беспечение электрической энергией, газом</w:t>
            </w:r>
            <w:r w:rsidRPr="009F6297">
              <w:rPr>
                <w:rFonts w:cs="Arial"/>
                <w:bCs/>
              </w:rPr>
              <w:t xml:space="preserve"> </w:t>
            </w:r>
            <w:r w:rsidRPr="0075464E">
              <w:rPr>
                <w:rFonts w:cs="Arial"/>
                <w:bCs/>
              </w:rPr>
              <w:t>и паром</w:t>
            </w:r>
            <w:r>
              <w:rPr>
                <w:rFonts w:cs="Arial"/>
                <w:bCs/>
              </w:rPr>
              <w:t xml:space="preserve">; </w:t>
            </w:r>
            <w:r w:rsidRPr="002F730A">
              <w:rPr>
                <w:rFonts w:cs="Arial"/>
                <w:bCs/>
              </w:rPr>
              <w:t>кондиционирование воздуха</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48,3</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48,3</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54,0</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45,5</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51,8</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674163">
            <w:pPr>
              <w:pStyle w:val="6-2"/>
              <w:spacing w:line="211" w:lineRule="auto"/>
              <w:rPr>
                <w:rFonts w:cs="Arial"/>
                <w:bCs/>
              </w:rPr>
            </w:pPr>
            <w:r>
              <w:rPr>
                <w:rFonts w:cs="Arial"/>
                <w:bCs/>
              </w:rPr>
              <w:t>В</w:t>
            </w:r>
            <w:r w:rsidRPr="0075464E">
              <w:rPr>
                <w:rFonts w:cs="Arial"/>
                <w:bCs/>
              </w:rPr>
              <w:t xml:space="preserve">одоснабжение; водоотведение, </w:t>
            </w:r>
            <w:r w:rsidRPr="009F6297">
              <w:rPr>
                <w:rFonts w:cs="Arial"/>
                <w:bCs/>
              </w:rPr>
              <w:br/>
            </w:r>
            <w:r w:rsidRPr="0075464E">
              <w:rPr>
                <w:rFonts w:cs="Arial"/>
                <w:bCs/>
              </w:rPr>
              <w:t>организация</w:t>
            </w:r>
            <w:r w:rsidRPr="009F6297">
              <w:rPr>
                <w:rFonts w:cs="Arial"/>
                <w:bCs/>
              </w:rPr>
              <w:t xml:space="preserve"> </w:t>
            </w:r>
            <w:r w:rsidRPr="0075464E">
              <w:rPr>
                <w:rFonts w:cs="Arial"/>
                <w:bCs/>
              </w:rPr>
              <w:t xml:space="preserve">сбора и утилизации </w:t>
            </w:r>
            <w:r w:rsidRPr="009F6297">
              <w:rPr>
                <w:rFonts w:cs="Arial"/>
                <w:bCs/>
              </w:rPr>
              <w:br/>
            </w:r>
            <w:r w:rsidRPr="0075464E">
              <w:rPr>
                <w:rFonts w:cs="Arial"/>
                <w:bCs/>
              </w:rPr>
              <w:t>отходов, деятельность</w:t>
            </w:r>
            <w:r w:rsidRPr="00A30225">
              <w:rPr>
                <w:rFonts w:cs="Arial"/>
                <w:bCs/>
              </w:rPr>
              <w:t xml:space="preserve"> </w:t>
            </w:r>
            <w:r w:rsidR="00674163">
              <w:rPr>
                <w:rFonts w:cs="Arial"/>
                <w:bCs/>
              </w:rPr>
              <w:br/>
            </w:r>
            <w:r w:rsidRPr="0075464E">
              <w:rPr>
                <w:rFonts w:cs="Arial"/>
                <w:bCs/>
              </w:rPr>
              <w:t>по ликвидации</w:t>
            </w:r>
            <w:r>
              <w:rPr>
                <w:rFonts w:cs="Arial"/>
                <w:bCs/>
              </w:rPr>
              <w:t xml:space="preserve"> </w:t>
            </w:r>
            <w:r w:rsidRPr="0075464E">
              <w:rPr>
                <w:rFonts w:cs="Arial"/>
                <w:bCs/>
              </w:rPr>
              <w:t>загрязнений</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53,3</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54,1</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50,7</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63,9</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59,1</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FB4363">
            <w:pPr>
              <w:pStyle w:val="6-2"/>
              <w:spacing w:line="223" w:lineRule="auto"/>
              <w:rPr>
                <w:rFonts w:cs="Arial"/>
                <w:bCs/>
              </w:rPr>
            </w:pPr>
            <w:r w:rsidRPr="0031332F">
              <w:rPr>
                <w:rFonts w:cs="Arial"/>
                <w:bCs/>
              </w:rPr>
              <w:t>Строительство</w:t>
            </w:r>
          </w:p>
        </w:tc>
        <w:tc>
          <w:tcPr>
            <w:tcW w:w="361" w:type="dxa"/>
            <w:tcBorders>
              <w:top w:val="nil"/>
              <w:left w:val="single" w:sz="4" w:space="0" w:color="auto"/>
              <w:bottom w:val="nil"/>
              <w:right w:val="single" w:sz="4" w:space="0" w:color="auto"/>
            </w:tcBorders>
            <w:vAlign w:val="bottom"/>
          </w:tcPr>
          <w:p w:rsidR="00927163" w:rsidRPr="00E53B21" w:rsidRDefault="00927163" w:rsidP="00FB4363">
            <w:pPr>
              <w:pStyle w:val="6-"/>
            </w:pPr>
            <w:r w:rsidRPr="00E53B21">
              <w:t>66,1</w:t>
            </w:r>
          </w:p>
        </w:tc>
        <w:tc>
          <w:tcPr>
            <w:tcW w:w="362" w:type="dxa"/>
            <w:tcBorders>
              <w:top w:val="nil"/>
              <w:left w:val="single" w:sz="4" w:space="0" w:color="auto"/>
              <w:bottom w:val="nil"/>
              <w:right w:val="nil"/>
            </w:tcBorders>
            <w:vAlign w:val="bottom"/>
          </w:tcPr>
          <w:p w:rsidR="00927163" w:rsidRPr="00E53B21" w:rsidRDefault="00927163" w:rsidP="00FB4363">
            <w:pPr>
              <w:pStyle w:val="6-"/>
            </w:pPr>
            <w:r w:rsidRPr="00E53B21">
              <w:t>66,4</w:t>
            </w:r>
          </w:p>
        </w:tc>
        <w:tc>
          <w:tcPr>
            <w:tcW w:w="362" w:type="dxa"/>
            <w:tcBorders>
              <w:top w:val="nil"/>
              <w:left w:val="single" w:sz="4" w:space="0" w:color="auto"/>
              <w:bottom w:val="nil"/>
              <w:right w:val="nil"/>
            </w:tcBorders>
            <w:vAlign w:val="bottom"/>
          </w:tcPr>
          <w:p w:rsidR="00927163" w:rsidRDefault="00927163" w:rsidP="00FB4363">
            <w:pPr>
              <w:pStyle w:val="6-"/>
            </w:pPr>
            <w:r>
              <w:t>57,0</w:t>
            </w:r>
          </w:p>
        </w:tc>
        <w:tc>
          <w:tcPr>
            <w:tcW w:w="362" w:type="dxa"/>
            <w:tcBorders>
              <w:top w:val="nil"/>
              <w:left w:val="single" w:sz="4" w:space="0" w:color="auto"/>
              <w:bottom w:val="nil"/>
              <w:right w:val="nil"/>
            </w:tcBorders>
            <w:vAlign w:val="bottom"/>
          </w:tcPr>
          <w:p w:rsidR="00927163" w:rsidRDefault="00927163" w:rsidP="00FB4363">
            <w:pPr>
              <w:pStyle w:val="6-"/>
            </w:pPr>
            <w:r>
              <w:t>69,4</w:t>
            </w:r>
          </w:p>
        </w:tc>
        <w:tc>
          <w:tcPr>
            <w:tcW w:w="362" w:type="dxa"/>
            <w:tcBorders>
              <w:top w:val="nil"/>
              <w:left w:val="single" w:sz="4" w:space="0" w:color="auto"/>
              <w:bottom w:val="nil"/>
              <w:right w:val="nil"/>
            </w:tcBorders>
            <w:vAlign w:val="bottom"/>
          </w:tcPr>
          <w:p w:rsidR="00927163" w:rsidRDefault="00927163" w:rsidP="00FB4363">
            <w:pPr>
              <w:pStyle w:val="6-"/>
            </w:pPr>
            <w:r>
              <w:t>74,4</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31332F" w:rsidRDefault="00927163" w:rsidP="00927163">
            <w:pPr>
              <w:pStyle w:val="6-2"/>
              <w:spacing w:line="211" w:lineRule="auto"/>
              <w:rPr>
                <w:rFonts w:cs="Arial"/>
                <w:bCs/>
              </w:rPr>
            </w:pPr>
            <w:r>
              <w:rPr>
                <w:rFonts w:cs="Arial"/>
                <w:bCs/>
              </w:rPr>
              <w:t>Т</w:t>
            </w:r>
            <w:r w:rsidRPr="00D07BD7">
              <w:rPr>
                <w:rFonts w:cs="Arial"/>
                <w:bCs/>
              </w:rPr>
              <w:t xml:space="preserve">орговля оптовая и розничная; </w:t>
            </w:r>
            <w:r>
              <w:rPr>
                <w:rFonts w:cs="Arial"/>
                <w:bCs/>
              </w:rPr>
              <w:br/>
            </w:r>
            <w:r w:rsidRPr="00D07BD7">
              <w:rPr>
                <w:rFonts w:cs="Arial"/>
                <w:bCs/>
              </w:rPr>
              <w:t>ремонт</w:t>
            </w:r>
            <w:r>
              <w:rPr>
                <w:rFonts w:cs="Arial"/>
                <w:bCs/>
              </w:rPr>
              <w:t xml:space="preserve"> </w:t>
            </w:r>
            <w:r w:rsidRPr="002136C7">
              <w:rPr>
                <w:rFonts w:cs="Arial"/>
                <w:bCs/>
                <w:spacing w:val="-4"/>
              </w:rPr>
              <w:t xml:space="preserve">автотранспортных средств </w:t>
            </w:r>
            <w:r>
              <w:rPr>
                <w:rFonts w:cs="Arial"/>
                <w:bCs/>
                <w:spacing w:val="-4"/>
              </w:rPr>
              <w:br/>
            </w:r>
            <w:r w:rsidRPr="002136C7">
              <w:rPr>
                <w:rFonts w:cs="Arial"/>
                <w:bCs/>
                <w:spacing w:val="-4"/>
              </w:rPr>
              <w:t>и мотоциклов</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41,6</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40,4</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52,7</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59,1</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61,8</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465E79" w:rsidRDefault="00927163" w:rsidP="00FB4363">
            <w:pPr>
              <w:pStyle w:val="6-2"/>
              <w:spacing w:line="223" w:lineRule="auto"/>
              <w:rPr>
                <w:rFonts w:cs="Arial"/>
                <w:bCs/>
              </w:rPr>
            </w:pPr>
            <w:r w:rsidRPr="00465E79">
              <w:rPr>
                <w:rFonts w:cs="Arial"/>
                <w:bCs/>
              </w:rPr>
              <w:t>Транспортировка и хранение</w:t>
            </w:r>
          </w:p>
        </w:tc>
        <w:tc>
          <w:tcPr>
            <w:tcW w:w="361" w:type="dxa"/>
            <w:tcBorders>
              <w:top w:val="nil"/>
              <w:left w:val="single" w:sz="4" w:space="0" w:color="auto"/>
              <w:bottom w:val="nil"/>
              <w:right w:val="single" w:sz="4" w:space="0" w:color="auto"/>
            </w:tcBorders>
            <w:vAlign w:val="bottom"/>
          </w:tcPr>
          <w:p w:rsidR="00927163" w:rsidRPr="00E53B21" w:rsidRDefault="00927163" w:rsidP="00FB4363">
            <w:pPr>
              <w:pStyle w:val="6-"/>
            </w:pPr>
            <w:r w:rsidRPr="00E53B21">
              <w:t>44,4</w:t>
            </w:r>
          </w:p>
        </w:tc>
        <w:tc>
          <w:tcPr>
            <w:tcW w:w="362" w:type="dxa"/>
            <w:tcBorders>
              <w:top w:val="nil"/>
              <w:left w:val="single" w:sz="4" w:space="0" w:color="auto"/>
              <w:bottom w:val="nil"/>
              <w:right w:val="nil"/>
            </w:tcBorders>
            <w:vAlign w:val="bottom"/>
          </w:tcPr>
          <w:p w:rsidR="00927163" w:rsidRPr="00E53B21" w:rsidRDefault="00927163" w:rsidP="00FB4363">
            <w:pPr>
              <w:pStyle w:val="6-"/>
            </w:pPr>
            <w:r w:rsidRPr="00E53B21">
              <w:t>45,7</w:t>
            </w:r>
          </w:p>
        </w:tc>
        <w:tc>
          <w:tcPr>
            <w:tcW w:w="362" w:type="dxa"/>
            <w:tcBorders>
              <w:top w:val="nil"/>
              <w:left w:val="single" w:sz="4" w:space="0" w:color="auto"/>
              <w:bottom w:val="nil"/>
              <w:right w:val="nil"/>
            </w:tcBorders>
            <w:vAlign w:val="bottom"/>
          </w:tcPr>
          <w:p w:rsidR="00927163" w:rsidRDefault="00927163" w:rsidP="00FB4363">
            <w:pPr>
              <w:pStyle w:val="6-"/>
            </w:pPr>
            <w:r>
              <w:t>52,8</w:t>
            </w:r>
          </w:p>
        </w:tc>
        <w:tc>
          <w:tcPr>
            <w:tcW w:w="362" w:type="dxa"/>
            <w:tcBorders>
              <w:top w:val="nil"/>
              <w:left w:val="single" w:sz="4" w:space="0" w:color="auto"/>
              <w:bottom w:val="nil"/>
              <w:right w:val="nil"/>
            </w:tcBorders>
            <w:vAlign w:val="bottom"/>
          </w:tcPr>
          <w:p w:rsidR="00927163" w:rsidRDefault="00927163" w:rsidP="00FB4363">
            <w:pPr>
              <w:pStyle w:val="6-"/>
            </w:pPr>
            <w:r>
              <w:t>55,9</w:t>
            </w:r>
          </w:p>
        </w:tc>
        <w:tc>
          <w:tcPr>
            <w:tcW w:w="362" w:type="dxa"/>
            <w:tcBorders>
              <w:top w:val="nil"/>
              <w:left w:val="single" w:sz="4" w:space="0" w:color="auto"/>
              <w:bottom w:val="nil"/>
              <w:right w:val="nil"/>
            </w:tcBorders>
            <w:vAlign w:val="bottom"/>
          </w:tcPr>
          <w:p w:rsidR="00927163" w:rsidRDefault="00927163" w:rsidP="00FB4363">
            <w:pPr>
              <w:pStyle w:val="6-"/>
            </w:pPr>
            <w:r>
              <w:t>58,0</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rPr>
            </w:pPr>
            <w:r w:rsidRPr="00C87C1F">
              <w:rPr>
                <w:rFonts w:cs="Arial"/>
              </w:rPr>
              <w:t>Деятельность гостиниц и предприятий</w:t>
            </w:r>
            <w:r>
              <w:rPr>
                <w:rFonts w:cs="Arial"/>
              </w:rPr>
              <w:t xml:space="preserve"> </w:t>
            </w:r>
            <w:r w:rsidRPr="00C87C1F">
              <w:rPr>
                <w:rFonts w:cs="Arial"/>
              </w:rPr>
              <w:t>общественного питания</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62,1</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58,6</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51,7</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59,3</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63,5</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bCs/>
              </w:rPr>
            </w:pPr>
            <w:r w:rsidRPr="00C87C1F">
              <w:rPr>
                <w:rFonts w:cs="Arial"/>
                <w:bCs/>
              </w:rPr>
              <w:t xml:space="preserve">Деятельность в области информации </w:t>
            </w:r>
            <w:r>
              <w:rPr>
                <w:rFonts w:cs="Arial"/>
                <w:bCs/>
              </w:rPr>
              <w:br/>
            </w:r>
            <w:r w:rsidRPr="00C87C1F">
              <w:rPr>
                <w:rFonts w:cs="Arial"/>
                <w:bCs/>
              </w:rPr>
              <w:t>и связи</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57,7</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57,9</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55,8</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64,5</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71,0</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bCs/>
              </w:rPr>
            </w:pPr>
            <w:r w:rsidRPr="00C87C1F">
              <w:rPr>
                <w:rFonts w:cs="Arial"/>
                <w:bCs/>
              </w:rPr>
              <w:t xml:space="preserve">Деятельность финансовая </w:t>
            </w:r>
            <w:r>
              <w:rPr>
                <w:rFonts w:cs="Arial"/>
                <w:bCs/>
              </w:rPr>
              <w:br/>
            </w:r>
            <w:r w:rsidRPr="00C87C1F">
              <w:rPr>
                <w:rFonts w:cs="Arial"/>
                <w:bCs/>
              </w:rPr>
              <w:t>и страховая</w:t>
            </w:r>
            <w:r>
              <w:rPr>
                <w:rFonts w:cs="Arial"/>
                <w:bCs/>
              </w:rPr>
              <w:t xml:space="preserve"> </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48,4</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48,6</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56,7</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48,3</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rsidRPr="000D3A36">
              <w:t>45,</w:t>
            </w:r>
            <w:r>
              <w:t>8</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bCs/>
              </w:rPr>
            </w:pPr>
            <w:r w:rsidRPr="00C87C1F">
              <w:rPr>
                <w:rFonts w:cs="Arial"/>
                <w:bCs/>
              </w:rPr>
              <w:t>Деятельность по операциям</w:t>
            </w:r>
            <w:r w:rsidRPr="00C87C1F">
              <w:rPr>
                <w:rFonts w:cs="Arial"/>
                <w:bCs/>
              </w:rPr>
              <w:br/>
              <w:t>с недвижимым имуществом</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43,5</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38,8</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42,4</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45,1</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45,1</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bCs/>
              </w:rPr>
            </w:pPr>
            <w:r w:rsidRPr="00C87C1F">
              <w:rPr>
                <w:rFonts w:cs="Arial"/>
                <w:bCs/>
              </w:rPr>
              <w:t>Деятельность профессиональная, научная</w:t>
            </w:r>
            <w:r>
              <w:rPr>
                <w:rFonts w:cs="Arial"/>
                <w:bCs/>
              </w:rPr>
              <w:t xml:space="preserve"> </w:t>
            </w:r>
            <w:r w:rsidRPr="00C87C1F">
              <w:rPr>
                <w:rFonts w:cs="Arial"/>
                <w:bCs/>
              </w:rPr>
              <w:t>и техническая</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69,5</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69,4</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55,5</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70,7</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71,8</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674163">
            <w:pPr>
              <w:pStyle w:val="6-2"/>
              <w:spacing w:line="211" w:lineRule="auto"/>
              <w:rPr>
                <w:rFonts w:cs="Arial"/>
                <w:bCs/>
              </w:rPr>
            </w:pPr>
            <w:r w:rsidRPr="00C87C1F">
              <w:rPr>
                <w:rFonts w:cs="Arial"/>
                <w:bCs/>
              </w:rPr>
              <w:t>Деятельность административная и</w:t>
            </w:r>
            <w:r w:rsidR="00674163">
              <w:rPr>
                <w:rFonts w:cs="Arial"/>
                <w:bCs/>
              </w:rPr>
              <w:t> </w:t>
            </w:r>
            <w:r w:rsidRPr="00C87C1F">
              <w:rPr>
                <w:rFonts w:cs="Arial"/>
                <w:bCs/>
              </w:rPr>
              <w:t>сопутствующие дополнительные услуги</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53,4</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53,6</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53,5</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59,6</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69,9</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24315E">
            <w:pPr>
              <w:pStyle w:val="6-2"/>
              <w:spacing w:line="211" w:lineRule="auto"/>
              <w:rPr>
                <w:rFonts w:cs="Arial"/>
                <w:bCs/>
              </w:rPr>
            </w:pPr>
            <w:r w:rsidRPr="00C87C1F">
              <w:rPr>
                <w:rFonts w:cs="Arial"/>
                <w:bCs/>
              </w:rPr>
              <w:t xml:space="preserve">Государственное управление и </w:t>
            </w:r>
            <w:r w:rsidR="0024315E">
              <w:rPr>
                <w:rFonts w:cs="Arial"/>
                <w:bCs/>
              </w:rPr>
              <w:br/>
            </w:r>
            <w:r w:rsidRPr="00C87C1F">
              <w:rPr>
                <w:rFonts w:cs="Arial"/>
                <w:bCs/>
              </w:rPr>
              <w:t>обеспечение</w:t>
            </w:r>
            <w:r w:rsidRPr="009F6297">
              <w:rPr>
                <w:rFonts w:cs="Arial"/>
                <w:bCs/>
              </w:rPr>
              <w:t xml:space="preserve"> </w:t>
            </w:r>
            <w:r w:rsidRPr="00C87C1F">
              <w:rPr>
                <w:rFonts w:cs="Arial"/>
                <w:bCs/>
              </w:rPr>
              <w:t>военной безопасности; социальное обеспечение</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62,7</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62,9</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52,5</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71,9</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69,0</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FB4363">
            <w:pPr>
              <w:pStyle w:val="6-2"/>
              <w:spacing w:line="223" w:lineRule="auto"/>
              <w:rPr>
                <w:rFonts w:cs="Arial"/>
                <w:bCs/>
              </w:rPr>
            </w:pPr>
            <w:r w:rsidRPr="00C87C1F">
              <w:rPr>
                <w:rFonts w:cs="Arial"/>
                <w:bCs/>
              </w:rPr>
              <w:t>Образование</w:t>
            </w:r>
          </w:p>
        </w:tc>
        <w:tc>
          <w:tcPr>
            <w:tcW w:w="361" w:type="dxa"/>
            <w:tcBorders>
              <w:top w:val="nil"/>
              <w:left w:val="single" w:sz="4" w:space="0" w:color="auto"/>
              <w:bottom w:val="nil"/>
              <w:right w:val="single" w:sz="4" w:space="0" w:color="auto"/>
            </w:tcBorders>
            <w:vAlign w:val="bottom"/>
          </w:tcPr>
          <w:p w:rsidR="00927163" w:rsidRPr="00E53B21" w:rsidRDefault="00927163" w:rsidP="00FB4363">
            <w:pPr>
              <w:pStyle w:val="6-"/>
            </w:pPr>
            <w:r w:rsidRPr="00E53B21">
              <w:t>82,7</w:t>
            </w:r>
          </w:p>
        </w:tc>
        <w:tc>
          <w:tcPr>
            <w:tcW w:w="362" w:type="dxa"/>
            <w:tcBorders>
              <w:top w:val="nil"/>
              <w:left w:val="single" w:sz="4" w:space="0" w:color="auto"/>
              <w:bottom w:val="nil"/>
              <w:right w:val="nil"/>
            </w:tcBorders>
            <w:vAlign w:val="bottom"/>
          </w:tcPr>
          <w:p w:rsidR="00927163" w:rsidRPr="00E53B21" w:rsidRDefault="00927163" w:rsidP="00FB4363">
            <w:pPr>
              <w:pStyle w:val="6-"/>
            </w:pPr>
            <w:r w:rsidRPr="00E53B21">
              <w:t>83,2</w:t>
            </w:r>
          </w:p>
        </w:tc>
        <w:tc>
          <w:tcPr>
            <w:tcW w:w="362" w:type="dxa"/>
            <w:tcBorders>
              <w:top w:val="nil"/>
              <w:left w:val="single" w:sz="4" w:space="0" w:color="auto"/>
              <w:bottom w:val="nil"/>
              <w:right w:val="nil"/>
            </w:tcBorders>
            <w:vAlign w:val="bottom"/>
          </w:tcPr>
          <w:p w:rsidR="00927163" w:rsidRDefault="00927163" w:rsidP="00FB4363">
            <w:pPr>
              <w:pStyle w:val="6-"/>
            </w:pPr>
            <w:r>
              <w:t>52,1</w:t>
            </w:r>
          </w:p>
        </w:tc>
        <w:tc>
          <w:tcPr>
            <w:tcW w:w="362" w:type="dxa"/>
            <w:tcBorders>
              <w:top w:val="nil"/>
              <w:left w:val="single" w:sz="4" w:space="0" w:color="auto"/>
              <w:bottom w:val="nil"/>
              <w:right w:val="nil"/>
            </w:tcBorders>
            <w:vAlign w:val="bottom"/>
          </w:tcPr>
          <w:p w:rsidR="00927163" w:rsidRDefault="00927163" w:rsidP="00FB4363">
            <w:pPr>
              <w:pStyle w:val="6-"/>
            </w:pPr>
            <w:r>
              <w:t>81,1</w:t>
            </w:r>
          </w:p>
        </w:tc>
        <w:tc>
          <w:tcPr>
            <w:tcW w:w="362" w:type="dxa"/>
            <w:tcBorders>
              <w:top w:val="nil"/>
              <w:left w:val="single" w:sz="4" w:space="0" w:color="auto"/>
              <w:bottom w:val="nil"/>
              <w:right w:val="nil"/>
            </w:tcBorders>
            <w:vAlign w:val="bottom"/>
          </w:tcPr>
          <w:p w:rsidR="00927163" w:rsidRDefault="00927163" w:rsidP="00FB4363">
            <w:pPr>
              <w:pStyle w:val="6-"/>
            </w:pPr>
            <w:r>
              <w:t>81,3</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bCs/>
              </w:rPr>
            </w:pPr>
            <w:r w:rsidRPr="00C87C1F">
              <w:rPr>
                <w:rFonts w:cs="Arial"/>
                <w:bCs/>
              </w:rPr>
              <w:t>Деятельность в области здравоохр</w:t>
            </w:r>
            <w:r w:rsidRPr="00C87C1F">
              <w:rPr>
                <w:rFonts w:cs="Arial"/>
                <w:bCs/>
              </w:rPr>
              <w:t>а</w:t>
            </w:r>
            <w:r w:rsidRPr="00C87C1F">
              <w:rPr>
                <w:rFonts w:cs="Arial"/>
                <w:bCs/>
              </w:rPr>
              <w:t>нения</w:t>
            </w:r>
            <w:r>
              <w:rPr>
                <w:rFonts w:cs="Arial"/>
                <w:bCs/>
              </w:rPr>
              <w:t xml:space="preserve"> </w:t>
            </w:r>
            <w:r w:rsidRPr="00C87C1F">
              <w:rPr>
                <w:rFonts w:cs="Arial"/>
                <w:bCs/>
              </w:rPr>
              <w:t>и социальных услуг</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63,4</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63,6</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54,8</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68,5</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73,4</w:t>
            </w:r>
          </w:p>
        </w:tc>
      </w:tr>
      <w:tr w:rsidR="00927163" w:rsidRPr="00E53B21" w:rsidTr="00FB4363">
        <w:trPr>
          <w:gridAfter w:val="1"/>
          <w:wAfter w:w="34" w:type="dxa"/>
          <w:cantSplit/>
        </w:trPr>
        <w:tc>
          <w:tcPr>
            <w:tcW w:w="2836" w:type="dxa"/>
            <w:tcBorders>
              <w:top w:val="nil"/>
              <w:left w:val="nil"/>
              <w:bottom w:val="nil"/>
              <w:right w:val="single" w:sz="4" w:space="0" w:color="auto"/>
            </w:tcBorders>
            <w:vAlign w:val="bottom"/>
          </w:tcPr>
          <w:p w:rsidR="00927163" w:rsidRPr="00C87C1F" w:rsidRDefault="00927163" w:rsidP="00927163">
            <w:pPr>
              <w:pStyle w:val="6-2"/>
              <w:spacing w:line="211" w:lineRule="auto"/>
              <w:rPr>
                <w:rFonts w:cs="Arial"/>
                <w:bCs/>
              </w:rPr>
            </w:pPr>
            <w:r w:rsidRPr="00C87C1F">
              <w:rPr>
                <w:rFonts w:cs="Arial"/>
                <w:bCs/>
              </w:rPr>
              <w:t>Деятельность в области культуры, спорта,</w:t>
            </w:r>
            <w:r>
              <w:rPr>
                <w:rFonts w:cs="Arial"/>
                <w:bCs/>
              </w:rPr>
              <w:t xml:space="preserve"> </w:t>
            </w:r>
            <w:r w:rsidRPr="00C87C1F">
              <w:rPr>
                <w:rFonts w:cs="Arial"/>
                <w:bCs/>
              </w:rPr>
              <w:t xml:space="preserve">организации досуга </w:t>
            </w:r>
            <w:r>
              <w:rPr>
                <w:rFonts w:cs="Arial"/>
                <w:bCs/>
              </w:rPr>
              <w:br/>
            </w:r>
            <w:r w:rsidRPr="00C87C1F">
              <w:rPr>
                <w:rFonts w:cs="Arial"/>
                <w:bCs/>
              </w:rPr>
              <w:t>и развлечений</w:t>
            </w:r>
          </w:p>
        </w:tc>
        <w:tc>
          <w:tcPr>
            <w:tcW w:w="361" w:type="dxa"/>
            <w:tcBorders>
              <w:top w:val="nil"/>
              <w:left w:val="single" w:sz="4" w:space="0" w:color="auto"/>
              <w:bottom w:val="nil"/>
              <w:right w:val="single" w:sz="4" w:space="0" w:color="auto"/>
            </w:tcBorders>
            <w:vAlign w:val="bottom"/>
          </w:tcPr>
          <w:p w:rsidR="00927163" w:rsidRPr="00E53B21" w:rsidRDefault="00927163" w:rsidP="00927163">
            <w:pPr>
              <w:pStyle w:val="6-"/>
              <w:spacing w:line="211" w:lineRule="auto"/>
            </w:pPr>
            <w:r w:rsidRPr="00E53B21">
              <w:t>52,3</w:t>
            </w:r>
          </w:p>
        </w:tc>
        <w:tc>
          <w:tcPr>
            <w:tcW w:w="362" w:type="dxa"/>
            <w:tcBorders>
              <w:top w:val="nil"/>
              <w:left w:val="single" w:sz="4" w:space="0" w:color="auto"/>
              <w:bottom w:val="nil"/>
              <w:right w:val="nil"/>
            </w:tcBorders>
            <w:vAlign w:val="bottom"/>
          </w:tcPr>
          <w:p w:rsidR="00927163" w:rsidRPr="00E53B21" w:rsidRDefault="00927163" w:rsidP="00927163">
            <w:pPr>
              <w:pStyle w:val="6-"/>
              <w:spacing w:line="211" w:lineRule="auto"/>
            </w:pPr>
            <w:r w:rsidRPr="00E53B21">
              <w:t>51,6</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52,2</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73,2</w:t>
            </w:r>
          </w:p>
        </w:tc>
        <w:tc>
          <w:tcPr>
            <w:tcW w:w="362" w:type="dxa"/>
            <w:tcBorders>
              <w:top w:val="nil"/>
              <w:left w:val="single" w:sz="4" w:space="0" w:color="auto"/>
              <w:bottom w:val="nil"/>
              <w:right w:val="nil"/>
            </w:tcBorders>
            <w:vAlign w:val="bottom"/>
          </w:tcPr>
          <w:p w:rsidR="00927163" w:rsidRDefault="00927163" w:rsidP="00927163">
            <w:pPr>
              <w:pStyle w:val="6-"/>
              <w:spacing w:line="211" w:lineRule="auto"/>
            </w:pPr>
            <w:r>
              <w:t>70,9</w:t>
            </w:r>
          </w:p>
        </w:tc>
      </w:tr>
      <w:tr w:rsidR="00927163" w:rsidRPr="00E53B21" w:rsidTr="00FB4363">
        <w:trPr>
          <w:gridAfter w:val="1"/>
          <w:wAfter w:w="34" w:type="dxa"/>
          <w:cantSplit/>
        </w:trPr>
        <w:tc>
          <w:tcPr>
            <w:tcW w:w="2836" w:type="dxa"/>
            <w:tcBorders>
              <w:top w:val="nil"/>
              <w:left w:val="nil"/>
              <w:bottom w:val="single" w:sz="4" w:space="0" w:color="auto"/>
              <w:right w:val="single" w:sz="4" w:space="0" w:color="auto"/>
            </w:tcBorders>
            <w:vAlign w:val="bottom"/>
          </w:tcPr>
          <w:p w:rsidR="00927163" w:rsidRPr="00C87C1F" w:rsidRDefault="00927163" w:rsidP="00FB4363">
            <w:pPr>
              <w:pStyle w:val="6-2"/>
              <w:spacing w:line="223" w:lineRule="auto"/>
              <w:rPr>
                <w:rFonts w:cs="Arial"/>
                <w:bCs/>
              </w:rPr>
            </w:pPr>
            <w:r w:rsidRPr="00C87C1F">
              <w:rPr>
                <w:rFonts w:cs="Arial"/>
                <w:bCs/>
              </w:rPr>
              <w:t>Предоставление прочих видов услуг</w:t>
            </w:r>
          </w:p>
        </w:tc>
        <w:tc>
          <w:tcPr>
            <w:tcW w:w="361" w:type="dxa"/>
            <w:tcBorders>
              <w:top w:val="nil"/>
              <w:left w:val="single" w:sz="4" w:space="0" w:color="auto"/>
              <w:bottom w:val="single" w:sz="4" w:space="0" w:color="auto"/>
              <w:right w:val="single" w:sz="4" w:space="0" w:color="auto"/>
            </w:tcBorders>
            <w:vAlign w:val="bottom"/>
          </w:tcPr>
          <w:p w:rsidR="00927163" w:rsidRPr="00E53B21" w:rsidRDefault="00927163" w:rsidP="00FB4363">
            <w:pPr>
              <w:pStyle w:val="6-"/>
            </w:pPr>
            <w:r w:rsidRPr="00E53B21">
              <w:t>72,8</w:t>
            </w:r>
          </w:p>
        </w:tc>
        <w:tc>
          <w:tcPr>
            <w:tcW w:w="362" w:type="dxa"/>
            <w:tcBorders>
              <w:top w:val="nil"/>
              <w:left w:val="single" w:sz="4" w:space="0" w:color="auto"/>
              <w:bottom w:val="single" w:sz="4" w:space="0" w:color="auto"/>
              <w:right w:val="nil"/>
            </w:tcBorders>
            <w:vAlign w:val="bottom"/>
          </w:tcPr>
          <w:p w:rsidR="00927163" w:rsidRPr="00E53B21" w:rsidRDefault="00927163" w:rsidP="00FB4363">
            <w:pPr>
              <w:pStyle w:val="6-"/>
            </w:pPr>
            <w:r w:rsidRPr="00E53B21">
              <w:t>73,0</w:t>
            </w:r>
          </w:p>
        </w:tc>
        <w:tc>
          <w:tcPr>
            <w:tcW w:w="362" w:type="dxa"/>
            <w:tcBorders>
              <w:top w:val="nil"/>
              <w:left w:val="single" w:sz="4" w:space="0" w:color="auto"/>
              <w:bottom w:val="single" w:sz="4" w:space="0" w:color="auto"/>
              <w:right w:val="nil"/>
            </w:tcBorders>
            <w:vAlign w:val="bottom"/>
          </w:tcPr>
          <w:p w:rsidR="00927163" w:rsidRDefault="00927163" w:rsidP="00FB4363">
            <w:pPr>
              <w:pStyle w:val="6-"/>
            </w:pPr>
            <w:r>
              <w:t>55,1</w:t>
            </w:r>
          </w:p>
        </w:tc>
        <w:tc>
          <w:tcPr>
            <w:tcW w:w="362" w:type="dxa"/>
            <w:tcBorders>
              <w:top w:val="nil"/>
              <w:left w:val="single" w:sz="4" w:space="0" w:color="auto"/>
              <w:bottom w:val="single" w:sz="4" w:space="0" w:color="auto"/>
              <w:right w:val="nil"/>
            </w:tcBorders>
            <w:vAlign w:val="bottom"/>
          </w:tcPr>
          <w:p w:rsidR="00927163" w:rsidRDefault="00927163" w:rsidP="00FB4363">
            <w:pPr>
              <w:pStyle w:val="6-"/>
            </w:pPr>
            <w:r>
              <w:t>76,9</w:t>
            </w:r>
          </w:p>
        </w:tc>
        <w:tc>
          <w:tcPr>
            <w:tcW w:w="362" w:type="dxa"/>
            <w:tcBorders>
              <w:top w:val="nil"/>
              <w:left w:val="single" w:sz="4" w:space="0" w:color="auto"/>
              <w:bottom w:val="single" w:sz="4" w:space="0" w:color="auto"/>
              <w:right w:val="nil"/>
            </w:tcBorders>
            <w:vAlign w:val="bottom"/>
          </w:tcPr>
          <w:p w:rsidR="00927163" w:rsidRDefault="00927163" w:rsidP="00FB4363">
            <w:pPr>
              <w:pStyle w:val="6-"/>
            </w:pPr>
            <w:r>
              <w:t>84,2</w:t>
            </w:r>
          </w:p>
        </w:tc>
      </w:tr>
    </w:tbl>
    <w:p w:rsidR="00557EFF" w:rsidRPr="00BB3D79" w:rsidRDefault="00557EFF" w:rsidP="004E123E">
      <w:pPr>
        <w:pStyle w:val="11"/>
        <w:spacing w:before="0"/>
        <w:rPr>
          <w:color w:val="FF0000"/>
          <w:sz w:val="8"/>
          <w:szCs w:val="8"/>
        </w:rPr>
      </w:pPr>
      <w:r w:rsidRPr="00BB3D79">
        <w:rPr>
          <w:color w:val="FF0000"/>
          <w:sz w:val="8"/>
          <w:szCs w:val="8"/>
        </w:rPr>
        <w:br w:type="page"/>
      </w:r>
    </w:p>
    <w:p w:rsidR="005F4732" w:rsidRPr="00BB3D79" w:rsidRDefault="005F4732" w:rsidP="000E6D84">
      <w:pPr>
        <w:pStyle w:val="11"/>
        <w:spacing w:before="0"/>
        <w:rPr>
          <w:color w:val="FF0000"/>
        </w:rPr>
        <w:sectPr w:rsidR="005F4732" w:rsidRPr="00BB3D79" w:rsidSect="00A959F0">
          <w:headerReference w:type="default" r:id="rId22"/>
          <w:headerReference w:type="first" r:id="rId23"/>
          <w:footnotePr>
            <w:numRestart w:val="eachSect"/>
          </w:footnotePr>
          <w:pgSz w:w="8392" w:h="11907" w:code="11"/>
          <w:pgMar w:top="510" w:right="1701" w:bottom="2608" w:left="2013" w:header="567" w:footer="2268" w:gutter="0"/>
          <w:cols w:space="720"/>
          <w:titlePg/>
          <w:docGrid w:linePitch="245"/>
        </w:sectPr>
      </w:pPr>
      <w:bookmarkStart w:id="95" w:name="_Toc231352465"/>
      <w:bookmarkStart w:id="96" w:name="_Toc258570756"/>
      <w:bookmarkEnd w:id="46"/>
      <w:bookmarkEnd w:id="76"/>
    </w:p>
    <w:p w:rsidR="004C04EA" w:rsidRPr="007D7D88" w:rsidRDefault="004C04EA" w:rsidP="00EF0B88">
      <w:pPr>
        <w:pStyle w:val="21"/>
        <w:spacing w:line="235" w:lineRule="auto"/>
        <w:outlineLvl w:val="0"/>
      </w:pPr>
      <w:bookmarkStart w:id="97" w:name="_Toc231352470"/>
      <w:bookmarkStart w:id="98" w:name="_Toc258570762"/>
      <w:bookmarkStart w:id="99" w:name="_Toc357503428"/>
      <w:bookmarkStart w:id="100" w:name="_Toc388605186"/>
      <w:bookmarkStart w:id="101" w:name="_Toc389119790"/>
      <w:bookmarkStart w:id="102" w:name="_Toc420052097"/>
      <w:bookmarkStart w:id="103" w:name="_Toc451779401"/>
      <w:bookmarkStart w:id="104" w:name="_Toc482968697"/>
      <w:bookmarkStart w:id="105" w:name="_Toc483905746"/>
      <w:bookmarkStart w:id="106" w:name="_Toc514403817"/>
      <w:bookmarkStart w:id="107" w:name="_Toc514924164"/>
      <w:bookmarkStart w:id="108" w:name="_Toc514940000"/>
      <w:bookmarkStart w:id="109" w:name="_Toc9005166"/>
      <w:bookmarkStart w:id="110" w:name="_Toc40771176"/>
      <w:bookmarkStart w:id="111" w:name="_Toc167202169"/>
      <w:bookmarkEnd w:id="95"/>
      <w:bookmarkEnd w:id="96"/>
      <w:r w:rsidRPr="007D7D88">
        <w:lastRenderedPageBreak/>
        <w:t>НАСЕЛЕНИЕ</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tbl>
      <w:tblPr>
        <w:tblW w:w="4684" w:type="dxa"/>
        <w:jc w:val="center"/>
        <w:tblInd w:w="-16" w:type="dxa"/>
        <w:tblLayout w:type="fixed"/>
        <w:tblCellMar>
          <w:left w:w="0" w:type="dxa"/>
          <w:right w:w="0" w:type="dxa"/>
        </w:tblCellMar>
        <w:tblLook w:val="0000" w:firstRow="0" w:lastRow="0" w:firstColumn="0" w:lastColumn="0" w:noHBand="0" w:noVBand="0"/>
      </w:tblPr>
      <w:tblGrid>
        <w:gridCol w:w="709"/>
        <w:gridCol w:w="851"/>
        <w:gridCol w:w="781"/>
        <w:gridCol w:w="781"/>
        <w:gridCol w:w="781"/>
        <w:gridCol w:w="781"/>
      </w:tblGrid>
      <w:tr w:rsidR="007D7D88" w:rsidTr="004F0F4F">
        <w:trPr>
          <w:cantSplit/>
          <w:tblHeader/>
          <w:jc w:val="center"/>
        </w:trPr>
        <w:tc>
          <w:tcPr>
            <w:tcW w:w="4684" w:type="dxa"/>
            <w:gridSpan w:val="6"/>
          </w:tcPr>
          <w:p w:rsidR="007D7D88" w:rsidRDefault="007D7D88" w:rsidP="004F0F4F">
            <w:pPr>
              <w:pStyle w:val="43"/>
              <w:spacing w:before="0"/>
            </w:pPr>
            <w:r>
              <w:br w:type="page"/>
            </w:r>
            <w:bookmarkStart w:id="112" w:name="_Toc483905747"/>
            <w:bookmarkStart w:id="113" w:name="_Toc9005167"/>
            <w:bookmarkStart w:id="114" w:name="_Toc40771177"/>
            <w:bookmarkStart w:id="115" w:name="_Toc41394307"/>
            <w:bookmarkStart w:id="116" w:name="_Toc167202170"/>
            <w:r>
              <w:t>Численность населения</w:t>
            </w:r>
            <w:bookmarkEnd w:id="112"/>
            <w:bookmarkEnd w:id="113"/>
            <w:bookmarkEnd w:id="114"/>
            <w:bookmarkEnd w:id="115"/>
            <w:bookmarkEnd w:id="116"/>
          </w:p>
          <w:p w:rsidR="007D7D88" w:rsidRDefault="007D7D88" w:rsidP="004F0F4F">
            <w:pPr>
              <w:pStyle w:val="41"/>
            </w:pPr>
            <w:r>
              <w:t xml:space="preserve">Оценка на начало года </w:t>
            </w:r>
          </w:p>
        </w:tc>
      </w:tr>
      <w:tr w:rsidR="007D7D88" w:rsidTr="004F0F4F">
        <w:trPr>
          <w:cantSplit/>
          <w:trHeight w:val="318"/>
          <w:tblHeader/>
          <w:jc w:val="center"/>
        </w:trPr>
        <w:tc>
          <w:tcPr>
            <w:tcW w:w="709" w:type="dxa"/>
            <w:vMerge w:val="restart"/>
            <w:tcBorders>
              <w:top w:val="single" w:sz="4" w:space="0" w:color="auto"/>
              <w:bottom w:val="single" w:sz="4" w:space="0" w:color="auto"/>
              <w:right w:val="single" w:sz="4" w:space="0" w:color="auto"/>
            </w:tcBorders>
          </w:tcPr>
          <w:p w:rsidR="007D7D88" w:rsidRDefault="007D7D88" w:rsidP="004F0F4F">
            <w:pPr>
              <w:pStyle w:val="5-"/>
              <w:spacing w:before="20" w:after="20"/>
              <w:ind w:right="0"/>
            </w:pPr>
          </w:p>
        </w:tc>
        <w:tc>
          <w:tcPr>
            <w:tcW w:w="851" w:type="dxa"/>
            <w:vMerge w:val="restart"/>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rPr>
                <w:bCs w:val="0"/>
              </w:rPr>
            </w:pPr>
            <w:r>
              <w:rPr>
                <w:bCs w:val="0"/>
              </w:rPr>
              <w:t>Все</w:t>
            </w:r>
            <w:r>
              <w:rPr>
                <w:bCs w:val="0"/>
              </w:rPr>
              <w:br/>
              <w:t>население,</w:t>
            </w:r>
            <w:r>
              <w:rPr>
                <w:bCs w:val="0"/>
              </w:rPr>
              <w:br/>
            </w:r>
            <w:proofErr w:type="spellStart"/>
            <w:r>
              <w:rPr>
                <w:bCs w:val="0"/>
              </w:rPr>
              <w:t>тыс</w:t>
            </w:r>
            <w:proofErr w:type="spellEnd"/>
            <w:r>
              <w:rPr>
                <w:bCs w:val="0"/>
              </w:rPr>
              <w:t xml:space="preserve"> чел</w:t>
            </w:r>
          </w:p>
        </w:tc>
        <w:tc>
          <w:tcPr>
            <w:tcW w:w="1562" w:type="dxa"/>
            <w:gridSpan w:val="2"/>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В том числе</w:t>
            </w:r>
          </w:p>
        </w:tc>
        <w:tc>
          <w:tcPr>
            <w:tcW w:w="1562" w:type="dxa"/>
            <w:gridSpan w:val="2"/>
            <w:tcBorders>
              <w:top w:val="single" w:sz="4" w:space="0" w:color="auto"/>
              <w:left w:val="single" w:sz="4" w:space="0" w:color="auto"/>
              <w:bottom w:val="single" w:sz="4" w:space="0" w:color="auto"/>
            </w:tcBorders>
          </w:tcPr>
          <w:p w:rsidR="007D7D88" w:rsidRDefault="007D7D88" w:rsidP="004F0F4F">
            <w:pPr>
              <w:pStyle w:val="5-"/>
              <w:spacing w:before="20" w:after="20"/>
              <w:ind w:right="0"/>
            </w:pPr>
            <w:r>
              <w:t>В общей численности населения, %</w:t>
            </w:r>
          </w:p>
        </w:tc>
      </w:tr>
      <w:tr w:rsidR="007D7D88" w:rsidTr="004F0F4F">
        <w:trPr>
          <w:cantSplit/>
          <w:trHeight w:val="95"/>
          <w:tblHeader/>
          <w:jc w:val="center"/>
        </w:trPr>
        <w:tc>
          <w:tcPr>
            <w:tcW w:w="709" w:type="dxa"/>
            <w:vMerge/>
            <w:tcBorders>
              <w:top w:val="single" w:sz="4" w:space="0" w:color="auto"/>
              <w:bottom w:val="single" w:sz="4" w:space="0" w:color="auto"/>
              <w:right w:val="single" w:sz="4" w:space="0" w:color="auto"/>
            </w:tcBorders>
          </w:tcPr>
          <w:p w:rsidR="007D7D88" w:rsidRDefault="007D7D88" w:rsidP="004F0F4F">
            <w:pPr>
              <w:pStyle w:val="5-"/>
              <w:spacing w:before="20" w:after="20"/>
              <w:ind w:right="0"/>
            </w:pPr>
          </w:p>
        </w:tc>
        <w:tc>
          <w:tcPr>
            <w:tcW w:w="851" w:type="dxa"/>
            <w:vMerge/>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rPr>
                <w:b/>
                <w:bCs w:val="0"/>
              </w:rPr>
            </w:pPr>
          </w:p>
        </w:tc>
        <w:tc>
          <w:tcPr>
            <w:tcW w:w="781"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городское</w:t>
            </w:r>
          </w:p>
        </w:tc>
        <w:tc>
          <w:tcPr>
            <w:tcW w:w="781"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сельское</w:t>
            </w:r>
          </w:p>
        </w:tc>
        <w:tc>
          <w:tcPr>
            <w:tcW w:w="781"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городское</w:t>
            </w:r>
          </w:p>
        </w:tc>
        <w:tc>
          <w:tcPr>
            <w:tcW w:w="781" w:type="dxa"/>
            <w:tcBorders>
              <w:top w:val="single" w:sz="4" w:space="0" w:color="auto"/>
              <w:left w:val="single" w:sz="4" w:space="0" w:color="auto"/>
              <w:bottom w:val="single" w:sz="4" w:space="0" w:color="auto"/>
            </w:tcBorders>
          </w:tcPr>
          <w:p w:rsidR="007D7D88" w:rsidRDefault="007D7D88" w:rsidP="004F0F4F">
            <w:pPr>
              <w:pStyle w:val="5-"/>
              <w:spacing w:before="20" w:after="20"/>
              <w:ind w:right="0"/>
            </w:pPr>
            <w:r>
              <w:t>сельское</w:t>
            </w:r>
          </w:p>
        </w:tc>
      </w:tr>
      <w:tr w:rsidR="007D7D88" w:rsidTr="004F0F4F">
        <w:trPr>
          <w:cantSplit/>
          <w:jc w:val="center"/>
        </w:trPr>
        <w:tc>
          <w:tcPr>
            <w:tcW w:w="709" w:type="dxa"/>
            <w:tcBorders>
              <w:right w:val="single" w:sz="4" w:space="0" w:color="auto"/>
            </w:tcBorders>
            <w:vAlign w:val="bottom"/>
          </w:tcPr>
          <w:p w:rsidR="007D7D88" w:rsidRDefault="007D7D88" w:rsidP="004F0F4F">
            <w:pPr>
              <w:pStyle w:val="6-1"/>
              <w:spacing w:before="60" w:after="60"/>
            </w:pPr>
            <w:r>
              <w:t>2020</w:t>
            </w:r>
          </w:p>
        </w:tc>
        <w:tc>
          <w:tcPr>
            <w:tcW w:w="851"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763,4</w:t>
            </w:r>
          </w:p>
        </w:tc>
        <w:tc>
          <w:tcPr>
            <w:tcW w:w="781"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591,7</w:t>
            </w:r>
          </w:p>
        </w:tc>
        <w:tc>
          <w:tcPr>
            <w:tcW w:w="781"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171,7</w:t>
            </w:r>
          </w:p>
        </w:tc>
        <w:tc>
          <w:tcPr>
            <w:tcW w:w="781"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77,5</w:t>
            </w:r>
          </w:p>
        </w:tc>
        <w:tc>
          <w:tcPr>
            <w:tcW w:w="781" w:type="dxa"/>
            <w:tcBorders>
              <w:lef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22,5</w:t>
            </w:r>
          </w:p>
        </w:tc>
      </w:tr>
      <w:tr w:rsidR="007D7D88" w:rsidTr="004F0F4F">
        <w:trPr>
          <w:cantSplit/>
          <w:jc w:val="center"/>
        </w:trPr>
        <w:tc>
          <w:tcPr>
            <w:tcW w:w="709" w:type="dxa"/>
            <w:tcBorders>
              <w:right w:val="single" w:sz="4" w:space="0" w:color="auto"/>
            </w:tcBorders>
            <w:vAlign w:val="bottom"/>
          </w:tcPr>
          <w:p w:rsidR="007D7D88" w:rsidRDefault="007D7D88" w:rsidP="004F0F4F">
            <w:pPr>
              <w:pStyle w:val="6-1"/>
              <w:spacing w:before="60" w:after="60"/>
            </w:pPr>
            <w:r>
              <w:t>2021</w:t>
            </w:r>
          </w:p>
        </w:tc>
        <w:tc>
          <w:tcPr>
            <w:tcW w:w="851"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750,4</w:t>
            </w:r>
          </w:p>
        </w:tc>
        <w:tc>
          <w:tcPr>
            <w:tcW w:w="781"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581,5</w:t>
            </w:r>
          </w:p>
        </w:tc>
        <w:tc>
          <w:tcPr>
            <w:tcW w:w="781"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168,9</w:t>
            </w:r>
          </w:p>
        </w:tc>
        <w:tc>
          <w:tcPr>
            <w:tcW w:w="781"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77,5</w:t>
            </w:r>
          </w:p>
        </w:tc>
        <w:tc>
          <w:tcPr>
            <w:tcW w:w="781" w:type="dxa"/>
            <w:tcBorders>
              <w:lef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22,5</w:t>
            </w:r>
          </w:p>
        </w:tc>
      </w:tr>
      <w:tr w:rsidR="007D7D88" w:rsidTr="004F0F4F">
        <w:trPr>
          <w:cantSplit/>
          <w:jc w:val="center"/>
        </w:trPr>
        <w:tc>
          <w:tcPr>
            <w:tcW w:w="709" w:type="dxa"/>
            <w:tcBorders>
              <w:right w:val="single" w:sz="4" w:space="0" w:color="auto"/>
            </w:tcBorders>
            <w:vAlign w:val="bottom"/>
          </w:tcPr>
          <w:p w:rsidR="007D7D88" w:rsidRDefault="007D7D88" w:rsidP="004F0F4F">
            <w:pPr>
              <w:pStyle w:val="6-1"/>
              <w:spacing w:before="60" w:after="60"/>
            </w:pPr>
            <w:r>
              <w:t>2022</w:t>
            </w:r>
          </w:p>
        </w:tc>
        <w:tc>
          <w:tcPr>
            <w:tcW w:w="851"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734,4</w:t>
            </w:r>
          </w:p>
        </w:tc>
        <w:tc>
          <w:tcPr>
            <w:tcW w:w="781"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569,5</w:t>
            </w:r>
          </w:p>
        </w:tc>
        <w:tc>
          <w:tcPr>
            <w:tcW w:w="781"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164,9</w:t>
            </w:r>
          </w:p>
        </w:tc>
        <w:tc>
          <w:tcPr>
            <w:tcW w:w="781"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77,5</w:t>
            </w:r>
          </w:p>
        </w:tc>
        <w:tc>
          <w:tcPr>
            <w:tcW w:w="781" w:type="dxa"/>
            <w:tcBorders>
              <w:lef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22,5</w:t>
            </w:r>
          </w:p>
        </w:tc>
      </w:tr>
      <w:tr w:rsidR="007D7D88" w:rsidTr="004F0F4F">
        <w:trPr>
          <w:cantSplit/>
          <w:jc w:val="center"/>
        </w:trPr>
        <w:tc>
          <w:tcPr>
            <w:tcW w:w="709" w:type="dxa"/>
            <w:tcBorders>
              <w:right w:val="single" w:sz="4" w:space="0" w:color="auto"/>
            </w:tcBorders>
            <w:vAlign w:val="bottom"/>
          </w:tcPr>
          <w:p w:rsidR="007D7D88" w:rsidRDefault="007D7D88" w:rsidP="004F0F4F">
            <w:pPr>
              <w:pStyle w:val="6-1"/>
              <w:spacing w:before="60" w:after="60"/>
            </w:pPr>
            <w:r>
              <w:t>2023</w:t>
            </w:r>
          </w:p>
        </w:tc>
        <w:tc>
          <w:tcPr>
            <w:tcW w:w="851"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726,4</w:t>
            </w:r>
          </w:p>
        </w:tc>
        <w:tc>
          <w:tcPr>
            <w:tcW w:w="781"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564,4</w:t>
            </w:r>
          </w:p>
        </w:tc>
        <w:tc>
          <w:tcPr>
            <w:tcW w:w="781"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162,1</w:t>
            </w:r>
          </w:p>
        </w:tc>
        <w:tc>
          <w:tcPr>
            <w:tcW w:w="781"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77,7</w:t>
            </w:r>
          </w:p>
        </w:tc>
        <w:tc>
          <w:tcPr>
            <w:tcW w:w="781" w:type="dxa"/>
            <w:tcBorders>
              <w:lef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22,3</w:t>
            </w:r>
          </w:p>
        </w:tc>
      </w:tr>
      <w:tr w:rsidR="007D7D88" w:rsidTr="004F0F4F">
        <w:trPr>
          <w:cantSplit/>
          <w:jc w:val="center"/>
        </w:trPr>
        <w:tc>
          <w:tcPr>
            <w:tcW w:w="709" w:type="dxa"/>
            <w:tcBorders>
              <w:right w:val="single" w:sz="4" w:space="0" w:color="auto"/>
            </w:tcBorders>
            <w:vAlign w:val="bottom"/>
          </w:tcPr>
          <w:p w:rsidR="007D7D88" w:rsidRDefault="007D7D88" w:rsidP="004F0F4F">
            <w:pPr>
              <w:pStyle w:val="6-1"/>
              <w:spacing w:before="60" w:after="60"/>
            </w:pPr>
            <w:r>
              <w:t>2024</w:t>
            </w:r>
          </w:p>
        </w:tc>
        <w:tc>
          <w:tcPr>
            <w:tcW w:w="851" w:type="dxa"/>
            <w:tcBorders>
              <w:left w:val="single" w:sz="4" w:space="0" w:color="auto"/>
              <w:right w:val="single" w:sz="4" w:space="0" w:color="auto"/>
            </w:tcBorders>
            <w:shd w:val="clear" w:color="auto" w:fill="auto"/>
            <w:vAlign w:val="bottom"/>
          </w:tcPr>
          <w:p w:rsidR="007D7D88" w:rsidRPr="00264AB9" w:rsidRDefault="007D7D88" w:rsidP="00674163">
            <w:pPr>
              <w:pStyle w:val="6-"/>
              <w:spacing w:before="60" w:after="60"/>
              <w:rPr>
                <w:szCs w:val="16"/>
              </w:rPr>
            </w:pPr>
            <w:r w:rsidRPr="00264AB9">
              <w:rPr>
                <w:szCs w:val="16"/>
              </w:rPr>
              <w:t>720,6</w:t>
            </w:r>
          </w:p>
        </w:tc>
        <w:tc>
          <w:tcPr>
            <w:tcW w:w="781" w:type="dxa"/>
            <w:tcBorders>
              <w:left w:val="single" w:sz="4" w:space="0" w:color="auto"/>
              <w:right w:val="single" w:sz="4" w:space="0" w:color="auto"/>
            </w:tcBorders>
            <w:shd w:val="clear" w:color="auto" w:fill="auto"/>
            <w:vAlign w:val="bottom"/>
          </w:tcPr>
          <w:p w:rsidR="007D7D88" w:rsidRPr="00264AB9" w:rsidRDefault="007D7D88" w:rsidP="00674163">
            <w:pPr>
              <w:pStyle w:val="6-"/>
              <w:spacing w:before="60" w:after="60"/>
              <w:rPr>
                <w:szCs w:val="16"/>
              </w:rPr>
            </w:pPr>
            <w:r w:rsidRPr="00264AB9">
              <w:rPr>
                <w:szCs w:val="16"/>
              </w:rPr>
              <w:t>561,1</w:t>
            </w:r>
          </w:p>
        </w:tc>
        <w:tc>
          <w:tcPr>
            <w:tcW w:w="781" w:type="dxa"/>
            <w:tcBorders>
              <w:left w:val="single" w:sz="4" w:space="0" w:color="auto"/>
              <w:right w:val="single" w:sz="4" w:space="0" w:color="auto"/>
            </w:tcBorders>
            <w:shd w:val="clear" w:color="auto" w:fill="auto"/>
            <w:vAlign w:val="bottom"/>
          </w:tcPr>
          <w:p w:rsidR="007D7D88" w:rsidRPr="00264AB9" w:rsidRDefault="007D7D88" w:rsidP="00674163">
            <w:pPr>
              <w:pStyle w:val="6-"/>
              <w:spacing w:before="60" w:after="60"/>
              <w:rPr>
                <w:szCs w:val="16"/>
              </w:rPr>
            </w:pPr>
            <w:r w:rsidRPr="00264AB9">
              <w:rPr>
                <w:szCs w:val="16"/>
              </w:rPr>
              <w:t>159,5</w:t>
            </w:r>
          </w:p>
        </w:tc>
        <w:tc>
          <w:tcPr>
            <w:tcW w:w="781" w:type="dxa"/>
            <w:tcBorders>
              <w:left w:val="single" w:sz="4" w:space="0" w:color="auto"/>
              <w:right w:val="single" w:sz="4" w:space="0" w:color="auto"/>
            </w:tcBorders>
            <w:shd w:val="clear" w:color="auto" w:fill="auto"/>
            <w:vAlign w:val="bottom"/>
          </w:tcPr>
          <w:p w:rsidR="007D7D88" w:rsidRPr="00264AB9" w:rsidRDefault="007D7D88" w:rsidP="00674163">
            <w:pPr>
              <w:pStyle w:val="6-"/>
              <w:spacing w:before="60" w:after="60"/>
              <w:rPr>
                <w:szCs w:val="16"/>
              </w:rPr>
            </w:pPr>
            <w:r w:rsidRPr="00264AB9">
              <w:rPr>
                <w:szCs w:val="16"/>
              </w:rPr>
              <w:t>77,9</w:t>
            </w:r>
          </w:p>
        </w:tc>
        <w:tc>
          <w:tcPr>
            <w:tcW w:w="781" w:type="dxa"/>
            <w:tcBorders>
              <w:left w:val="single" w:sz="4" w:space="0" w:color="auto"/>
            </w:tcBorders>
            <w:shd w:val="clear" w:color="auto" w:fill="auto"/>
            <w:vAlign w:val="bottom"/>
          </w:tcPr>
          <w:p w:rsidR="007D7D88" w:rsidRPr="00264AB9" w:rsidRDefault="007D7D88" w:rsidP="00674163">
            <w:pPr>
              <w:pStyle w:val="6-"/>
              <w:spacing w:before="60" w:after="60"/>
              <w:rPr>
                <w:szCs w:val="16"/>
              </w:rPr>
            </w:pPr>
            <w:r w:rsidRPr="00264AB9">
              <w:rPr>
                <w:szCs w:val="16"/>
              </w:rPr>
              <w:t>22,1</w:t>
            </w:r>
          </w:p>
        </w:tc>
      </w:tr>
      <w:tr w:rsidR="007D7D88" w:rsidTr="004F0F4F">
        <w:trPr>
          <w:cantSplit/>
          <w:jc w:val="center"/>
        </w:trPr>
        <w:tc>
          <w:tcPr>
            <w:tcW w:w="709" w:type="dxa"/>
            <w:tcBorders>
              <w:bottom w:val="single" w:sz="4" w:space="0" w:color="auto"/>
              <w:right w:val="single" w:sz="4" w:space="0" w:color="auto"/>
            </w:tcBorders>
            <w:vAlign w:val="bottom"/>
          </w:tcPr>
          <w:p w:rsidR="007D7D88" w:rsidRPr="003A50AB" w:rsidRDefault="007D7D88" w:rsidP="004F0F4F">
            <w:pPr>
              <w:pStyle w:val="6-1"/>
              <w:spacing w:before="60" w:after="60"/>
              <w:rPr>
                <w:lang w:val="en-US"/>
              </w:rPr>
            </w:pPr>
            <w:r w:rsidRPr="003A50AB">
              <w:t>20</w:t>
            </w:r>
            <w:r w:rsidRPr="003A50AB">
              <w:rPr>
                <w:lang w:val="en-US"/>
              </w:rPr>
              <w:t>2</w:t>
            </w:r>
            <w:r>
              <w:t>4</w:t>
            </w:r>
            <w:r w:rsidRPr="003A50AB">
              <w:t xml:space="preserve"> в %</w:t>
            </w:r>
            <w:r w:rsidRPr="003A50AB">
              <w:br/>
              <w:t>к 20</w:t>
            </w:r>
            <w:r>
              <w:t>23</w:t>
            </w:r>
          </w:p>
        </w:tc>
        <w:tc>
          <w:tcPr>
            <w:tcW w:w="851" w:type="dxa"/>
            <w:tcBorders>
              <w:left w:val="single" w:sz="4" w:space="0" w:color="auto"/>
              <w:bottom w:val="single" w:sz="4" w:space="0" w:color="auto"/>
              <w:right w:val="single" w:sz="4" w:space="0" w:color="auto"/>
            </w:tcBorders>
            <w:shd w:val="clear" w:color="auto" w:fill="auto"/>
            <w:vAlign w:val="bottom"/>
          </w:tcPr>
          <w:p w:rsidR="007D7D88" w:rsidRPr="00582B7E" w:rsidRDefault="007D7D88" w:rsidP="00674163">
            <w:pPr>
              <w:pStyle w:val="6-"/>
              <w:spacing w:before="60" w:after="60"/>
              <w:rPr>
                <w:szCs w:val="16"/>
              </w:rPr>
            </w:pPr>
            <w:r>
              <w:rPr>
                <w:szCs w:val="16"/>
              </w:rPr>
              <w:t>99,2</w:t>
            </w:r>
          </w:p>
        </w:tc>
        <w:tc>
          <w:tcPr>
            <w:tcW w:w="781" w:type="dxa"/>
            <w:tcBorders>
              <w:left w:val="single" w:sz="4" w:space="0" w:color="auto"/>
              <w:bottom w:val="single" w:sz="4" w:space="0" w:color="auto"/>
              <w:right w:val="single" w:sz="4" w:space="0" w:color="auto"/>
            </w:tcBorders>
            <w:shd w:val="clear" w:color="auto" w:fill="auto"/>
            <w:vAlign w:val="bottom"/>
          </w:tcPr>
          <w:p w:rsidR="007D7D88" w:rsidRPr="00582B7E" w:rsidRDefault="007D7D88" w:rsidP="00674163">
            <w:pPr>
              <w:pStyle w:val="6-"/>
              <w:spacing w:before="60" w:after="60"/>
              <w:rPr>
                <w:szCs w:val="16"/>
              </w:rPr>
            </w:pPr>
            <w:r>
              <w:rPr>
                <w:szCs w:val="16"/>
              </w:rPr>
              <w:t>99,4</w:t>
            </w:r>
          </w:p>
        </w:tc>
        <w:tc>
          <w:tcPr>
            <w:tcW w:w="781" w:type="dxa"/>
            <w:tcBorders>
              <w:left w:val="single" w:sz="4" w:space="0" w:color="auto"/>
              <w:bottom w:val="single" w:sz="4" w:space="0" w:color="auto"/>
              <w:right w:val="single" w:sz="4" w:space="0" w:color="auto"/>
            </w:tcBorders>
            <w:shd w:val="clear" w:color="auto" w:fill="auto"/>
            <w:vAlign w:val="bottom"/>
          </w:tcPr>
          <w:p w:rsidR="007D7D88" w:rsidRPr="00264AB9" w:rsidRDefault="007D7D88" w:rsidP="00674163">
            <w:pPr>
              <w:pStyle w:val="6-"/>
              <w:spacing w:before="60" w:after="60"/>
              <w:rPr>
                <w:szCs w:val="16"/>
              </w:rPr>
            </w:pPr>
            <w:r w:rsidRPr="00264AB9">
              <w:rPr>
                <w:szCs w:val="16"/>
              </w:rPr>
              <w:t>98,4</w:t>
            </w:r>
          </w:p>
        </w:tc>
        <w:tc>
          <w:tcPr>
            <w:tcW w:w="781" w:type="dxa"/>
            <w:tcBorders>
              <w:left w:val="single" w:sz="4" w:space="0" w:color="auto"/>
              <w:bottom w:val="single" w:sz="4" w:space="0" w:color="auto"/>
              <w:right w:val="single" w:sz="4" w:space="0" w:color="auto"/>
            </w:tcBorders>
            <w:shd w:val="clear" w:color="auto" w:fill="auto"/>
            <w:vAlign w:val="bottom"/>
          </w:tcPr>
          <w:p w:rsidR="007D7D88" w:rsidRPr="003A50AB" w:rsidRDefault="007D7D88" w:rsidP="00674163">
            <w:pPr>
              <w:pStyle w:val="6-"/>
              <w:spacing w:before="60" w:after="60"/>
              <w:rPr>
                <w:szCs w:val="16"/>
              </w:rPr>
            </w:pPr>
            <w:r>
              <w:rPr>
                <w:szCs w:val="16"/>
              </w:rPr>
              <w:t>х</w:t>
            </w:r>
          </w:p>
        </w:tc>
        <w:tc>
          <w:tcPr>
            <w:tcW w:w="781" w:type="dxa"/>
            <w:tcBorders>
              <w:left w:val="single" w:sz="4" w:space="0" w:color="auto"/>
              <w:bottom w:val="single" w:sz="4" w:space="0" w:color="auto"/>
            </w:tcBorders>
            <w:shd w:val="clear" w:color="auto" w:fill="auto"/>
            <w:vAlign w:val="bottom"/>
          </w:tcPr>
          <w:p w:rsidR="007D7D88" w:rsidRPr="003A50AB" w:rsidRDefault="007D7D88" w:rsidP="00674163">
            <w:pPr>
              <w:pStyle w:val="6-"/>
              <w:spacing w:before="60" w:after="60"/>
              <w:rPr>
                <w:szCs w:val="16"/>
              </w:rPr>
            </w:pPr>
            <w:r>
              <w:rPr>
                <w:szCs w:val="16"/>
              </w:rPr>
              <w:t>х</w:t>
            </w:r>
          </w:p>
        </w:tc>
      </w:tr>
    </w:tbl>
    <w:p w:rsidR="007D7D88" w:rsidRPr="008D6034" w:rsidRDefault="007D7D88" w:rsidP="007D7D88">
      <w:pPr>
        <w:spacing w:before="120"/>
        <w:rPr>
          <w:sz w:val="24"/>
          <w:szCs w:val="14"/>
        </w:rPr>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709"/>
        <w:gridCol w:w="851"/>
        <w:gridCol w:w="779"/>
        <w:gridCol w:w="780"/>
        <w:gridCol w:w="779"/>
        <w:gridCol w:w="780"/>
      </w:tblGrid>
      <w:tr w:rsidR="007D7D88" w:rsidTr="004F0F4F">
        <w:trPr>
          <w:cantSplit/>
          <w:tblHeader/>
        </w:trPr>
        <w:tc>
          <w:tcPr>
            <w:tcW w:w="4678" w:type="dxa"/>
            <w:gridSpan w:val="6"/>
            <w:tcBorders>
              <w:top w:val="nil"/>
              <w:left w:val="nil"/>
              <w:bottom w:val="single" w:sz="4" w:space="0" w:color="auto"/>
              <w:right w:val="nil"/>
            </w:tcBorders>
          </w:tcPr>
          <w:p w:rsidR="007D7D88" w:rsidRDefault="007D7D88" w:rsidP="004F0F4F">
            <w:pPr>
              <w:pStyle w:val="43"/>
              <w:spacing w:before="0"/>
            </w:pPr>
            <w:bookmarkStart w:id="117" w:name="_Toc483905748"/>
            <w:bookmarkStart w:id="118" w:name="_Toc9005168"/>
            <w:bookmarkStart w:id="119" w:name="_Toc40771178"/>
            <w:bookmarkStart w:id="120" w:name="_Toc41394308"/>
            <w:bookmarkStart w:id="121" w:name="_Toc167202171"/>
            <w:r>
              <w:t>Численность мужчин и женщин</w:t>
            </w:r>
            <w:bookmarkEnd w:id="117"/>
            <w:bookmarkEnd w:id="118"/>
            <w:bookmarkEnd w:id="119"/>
            <w:bookmarkEnd w:id="120"/>
            <w:bookmarkEnd w:id="121"/>
          </w:p>
          <w:p w:rsidR="007D7D88" w:rsidRDefault="007D7D88" w:rsidP="004F0F4F">
            <w:pPr>
              <w:pStyle w:val="41"/>
            </w:pPr>
            <w:r>
              <w:t xml:space="preserve">Оценка на начало года </w:t>
            </w:r>
          </w:p>
        </w:tc>
      </w:tr>
      <w:tr w:rsidR="007D7D88" w:rsidTr="004F0F4F">
        <w:trPr>
          <w:cantSplit/>
          <w:tblHeader/>
        </w:trPr>
        <w:tc>
          <w:tcPr>
            <w:tcW w:w="709" w:type="dxa"/>
            <w:vMerge w:val="restart"/>
            <w:tcBorders>
              <w:top w:val="single" w:sz="4" w:space="0" w:color="auto"/>
              <w:left w:val="nil"/>
              <w:bottom w:val="single" w:sz="4" w:space="0" w:color="auto"/>
              <w:right w:val="single" w:sz="4" w:space="0" w:color="auto"/>
            </w:tcBorders>
          </w:tcPr>
          <w:p w:rsidR="007D7D88" w:rsidRDefault="007D7D88" w:rsidP="004F0F4F">
            <w:pPr>
              <w:pStyle w:val="5-"/>
              <w:spacing w:before="20" w:after="20"/>
              <w:ind w:right="0"/>
            </w:pPr>
          </w:p>
        </w:tc>
        <w:tc>
          <w:tcPr>
            <w:tcW w:w="851" w:type="dxa"/>
            <w:vMerge w:val="restart"/>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Все</w:t>
            </w:r>
            <w:r>
              <w:br/>
              <w:t>население,</w:t>
            </w:r>
            <w:r>
              <w:br/>
            </w:r>
            <w:proofErr w:type="spellStart"/>
            <w:r>
              <w:t>тыс</w:t>
            </w:r>
            <w:proofErr w:type="spellEnd"/>
            <w:r>
              <w:t xml:space="preserve"> чел</w:t>
            </w:r>
          </w:p>
        </w:tc>
        <w:tc>
          <w:tcPr>
            <w:tcW w:w="1559" w:type="dxa"/>
            <w:gridSpan w:val="2"/>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В том числе</w:t>
            </w:r>
          </w:p>
        </w:tc>
        <w:tc>
          <w:tcPr>
            <w:tcW w:w="1559" w:type="dxa"/>
            <w:gridSpan w:val="2"/>
            <w:tcBorders>
              <w:top w:val="single" w:sz="4" w:space="0" w:color="auto"/>
              <w:left w:val="single" w:sz="4" w:space="0" w:color="auto"/>
              <w:bottom w:val="single" w:sz="4" w:space="0" w:color="auto"/>
              <w:right w:val="nil"/>
            </w:tcBorders>
          </w:tcPr>
          <w:p w:rsidR="007D7D88" w:rsidRDefault="007D7D88" w:rsidP="004F0F4F">
            <w:pPr>
              <w:pStyle w:val="5-"/>
              <w:spacing w:before="20" w:after="20"/>
              <w:ind w:right="0"/>
            </w:pPr>
            <w:r>
              <w:t>В общей численности населения, %</w:t>
            </w:r>
          </w:p>
        </w:tc>
      </w:tr>
      <w:tr w:rsidR="007D7D88" w:rsidTr="004F0F4F">
        <w:trPr>
          <w:cantSplit/>
          <w:tblHeader/>
        </w:trPr>
        <w:tc>
          <w:tcPr>
            <w:tcW w:w="709" w:type="dxa"/>
            <w:vMerge/>
            <w:tcBorders>
              <w:top w:val="single" w:sz="4" w:space="0" w:color="auto"/>
              <w:left w:val="nil"/>
              <w:bottom w:val="single" w:sz="4" w:space="0" w:color="auto"/>
              <w:right w:val="single" w:sz="4" w:space="0" w:color="auto"/>
            </w:tcBorders>
          </w:tcPr>
          <w:p w:rsidR="007D7D88" w:rsidRDefault="007D7D88" w:rsidP="004F0F4F">
            <w:pPr>
              <w:pStyle w:val="5-"/>
              <w:spacing w:before="20" w:after="20"/>
              <w:ind w:right="0"/>
            </w:pPr>
          </w:p>
        </w:tc>
        <w:tc>
          <w:tcPr>
            <w:tcW w:w="851" w:type="dxa"/>
            <w:vMerge/>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p>
        </w:tc>
        <w:tc>
          <w:tcPr>
            <w:tcW w:w="779"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мужчины</w:t>
            </w:r>
          </w:p>
        </w:tc>
        <w:tc>
          <w:tcPr>
            <w:tcW w:w="780"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женщины</w:t>
            </w:r>
          </w:p>
        </w:tc>
        <w:tc>
          <w:tcPr>
            <w:tcW w:w="779"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мужчины</w:t>
            </w:r>
          </w:p>
        </w:tc>
        <w:tc>
          <w:tcPr>
            <w:tcW w:w="780" w:type="dxa"/>
            <w:tcBorders>
              <w:top w:val="single" w:sz="4" w:space="0" w:color="auto"/>
              <w:left w:val="single" w:sz="4" w:space="0" w:color="auto"/>
              <w:bottom w:val="single" w:sz="4" w:space="0" w:color="auto"/>
              <w:right w:val="nil"/>
            </w:tcBorders>
          </w:tcPr>
          <w:p w:rsidR="007D7D88" w:rsidRDefault="007D7D88" w:rsidP="004F0F4F">
            <w:pPr>
              <w:pStyle w:val="5-"/>
              <w:spacing w:before="20" w:after="20"/>
              <w:ind w:right="0"/>
            </w:pPr>
            <w:r>
              <w:t>женщины</w:t>
            </w:r>
          </w:p>
        </w:tc>
      </w:tr>
      <w:tr w:rsidR="007D7D88" w:rsidTr="004F0F4F">
        <w:trPr>
          <w:cantSplit/>
        </w:trPr>
        <w:tc>
          <w:tcPr>
            <w:tcW w:w="709" w:type="dxa"/>
            <w:tcBorders>
              <w:top w:val="nil"/>
              <w:left w:val="nil"/>
              <w:bottom w:val="nil"/>
              <w:right w:val="single" w:sz="4" w:space="0" w:color="auto"/>
            </w:tcBorders>
            <w:vAlign w:val="bottom"/>
          </w:tcPr>
          <w:p w:rsidR="007D7D88" w:rsidRDefault="007D7D88" w:rsidP="004F0F4F">
            <w:pPr>
              <w:pStyle w:val="6-1"/>
              <w:spacing w:before="60" w:after="60"/>
            </w:pPr>
            <w:r>
              <w:t>2020</w:t>
            </w:r>
          </w:p>
        </w:tc>
        <w:tc>
          <w:tcPr>
            <w:tcW w:w="851" w:type="dxa"/>
            <w:tcBorders>
              <w:top w:val="nil"/>
              <w:left w:val="single" w:sz="4" w:space="0" w:color="auto"/>
              <w:bottom w:val="nil"/>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763,4</w:t>
            </w:r>
          </w:p>
        </w:tc>
        <w:tc>
          <w:tcPr>
            <w:tcW w:w="779" w:type="dxa"/>
            <w:tcBorders>
              <w:top w:val="nil"/>
              <w:left w:val="single" w:sz="4" w:space="0" w:color="auto"/>
              <w:bottom w:val="nil"/>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354,6</w:t>
            </w:r>
          </w:p>
        </w:tc>
        <w:tc>
          <w:tcPr>
            <w:tcW w:w="780" w:type="dxa"/>
            <w:tcBorders>
              <w:top w:val="nil"/>
              <w:left w:val="single" w:sz="4" w:space="0" w:color="auto"/>
              <w:bottom w:val="nil"/>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408,8</w:t>
            </w:r>
          </w:p>
        </w:tc>
        <w:tc>
          <w:tcPr>
            <w:tcW w:w="779" w:type="dxa"/>
            <w:tcBorders>
              <w:top w:val="nil"/>
              <w:left w:val="single" w:sz="4" w:space="0" w:color="auto"/>
              <w:bottom w:val="nil"/>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46,4</w:t>
            </w:r>
          </w:p>
        </w:tc>
        <w:tc>
          <w:tcPr>
            <w:tcW w:w="780" w:type="dxa"/>
            <w:tcBorders>
              <w:top w:val="nil"/>
              <w:left w:val="single" w:sz="4" w:space="0" w:color="auto"/>
              <w:bottom w:val="nil"/>
              <w:right w:val="nil"/>
            </w:tcBorders>
            <w:shd w:val="clear" w:color="auto" w:fill="auto"/>
            <w:vAlign w:val="bottom"/>
          </w:tcPr>
          <w:p w:rsidR="007D7D88" w:rsidRPr="00CD5A37" w:rsidRDefault="007D7D88" w:rsidP="00674163">
            <w:pPr>
              <w:pStyle w:val="6-"/>
              <w:spacing w:before="60" w:after="60"/>
              <w:rPr>
                <w:szCs w:val="16"/>
              </w:rPr>
            </w:pPr>
            <w:r w:rsidRPr="00CD5A37">
              <w:rPr>
                <w:szCs w:val="16"/>
              </w:rPr>
              <w:t>53,6</w:t>
            </w:r>
          </w:p>
        </w:tc>
      </w:tr>
      <w:tr w:rsidR="007D7D88" w:rsidTr="004F0F4F">
        <w:trPr>
          <w:cantSplit/>
        </w:trPr>
        <w:tc>
          <w:tcPr>
            <w:tcW w:w="709" w:type="dxa"/>
            <w:tcBorders>
              <w:top w:val="nil"/>
              <w:left w:val="nil"/>
              <w:bottom w:val="nil"/>
              <w:right w:val="single" w:sz="4" w:space="0" w:color="auto"/>
            </w:tcBorders>
            <w:vAlign w:val="bottom"/>
          </w:tcPr>
          <w:p w:rsidR="007D7D88" w:rsidRDefault="007D7D88" w:rsidP="004F0F4F">
            <w:pPr>
              <w:pStyle w:val="6-1"/>
              <w:spacing w:before="60" w:after="60"/>
            </w:pPr>
            <w:r>
              <w:t>2021</w:t>
            </w:r>
          </w:p>
        </w:tc>
        <w:tc>
          <w:tcPr>
            <w:tcW w:w="851" w:type="dxa"/>
            <w:tcBorders>
              <w:top w:val="nil"/>
              <w:left w:val="single" w:sz="4" w:space="0" w:color="auto"/>
              <w:bottom w:val="nil"/>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750,4</w:t>
            </w:r>
          </w:p>
        </w:tc>
        <w:tc>
          <w:tcPr>
            <w:tcW w:w="779" w:type="dxa"/>
            <w:tcBorders>
              <w:top w:val="nil"/>
              <w:left w:val="single" w:sz="4" w:space="0" w:color="auto"/>
              <w:bottom w:val="nil"/>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347,9</w:t>
            </w:r>
          </w:p>
        </w:tc>
        <w:tc>
          <w:tcPr>
            <w:tcW w:w="780" w:type="dxa"/>
            <w:tcBorders>
              <w:top w:val="nil"/>
              <w:left w:val="single" w:sz="4" w:space="0" w:color="auto"/>
              <w:bottom w:val="nil"/>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402,5</w:t>
            </w:r>
          </w:p>
        </w:tc>
        <w:tc>
          <w:tcPr>
            <w:tcW w:w="779" w:type="dxa"/>
            <w:tcBorders>
              <w:top w:val="nil"/>
              <w:left w:val="single" w:sz="4" w:space="0" w:color="auto"/>
              <w:bottom w:val="nil"/>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46,4</w:t>
            </w:r>
          </w:p>
        </w:tc>
        <w:tc>
          <w:tcPr>
            <w:tcW w:w="780" w:type="dxa"/>
            <w:tcBorders>
              <w:top w:val="nil"/>
              <w:left w:val="single" w:sz="4" w:space="0" w:color="auto"/>
              <w:bottom w:val="nil"/>
              <w:right w:val="nil"/>
            </w:tcBorders>
            <w:shd w:val="clear" w:color="auto" w:fill="auto"/>
            <w:vAlign w:val="bottom"/>
          </w:tcPr>
          <w:p w:rsidR="007D7D88" w:rsidRPr="00CD5A37" w:rsidRDefault="007D7D88" w:rsidP="00674163">
            <w:pPr>
              <w:pStyle w:val="6-"/>
              <w:spacing w:before="60" w:after="60"/>
              <w:rPr>
                <w:szCs w:val="16"/>
              </w:rPr>
            </w:pPr>
            <w:r w:rsidRPr="00CD5A37">
              <w:rPr>
                <w:szCs w:val="16"/>
              </w:rPr>
              <w:t>53,6</w:t>
            </w:r>
          </w:p>
        </w:tc>
      </w:tr>
      <w:tr w:rsidR="007D7D88" w:rsidTr="004F0F4F">
        <w:trPr>
          <w:cantSplit/>
        </w:trPr>
        <w:tc>
          <w:tcPr>
            <w:tcW w:w="709" w:type="dxa"/>
            <w:tcBorders>
              <w:top w:val="nil"/>
              <w:left w:val="nil"/>
              <w:bottom w:val="nil"/>
              <w:right w:val="single" w:sz="4" w:space="0" w:color="auto"/>
            </w:tcBorders>
            <w:vAlign w:val="bottom"/>
          </w:tcPr>
          <w:p w:rsidR="007D7D88" w:rsidRPr="00346720" w:rsidRDefault="007D7D88" w:rsidP="004F0F4F">
            <w:pPr>
              <w:pStyle w:val="6-1"/>
              <w:spacing w:before="60" w:after="60"/>
              <w:rPr>
                <w:vertAlign w:val="superscript"/>
              </w:rPr>
            </w:pPr>
            <w:r>
              <w:t xml:space="preserve">2022 </w:t>
            </w:r>
          </w:p>
        </w:tc>
        <w:tc>
          <w:tcPr>
            <w:tcW w:w="851" w:type="dxa"/>
            <w:tcBorders>
              <w:top w:val="nil"/>
              <w:left w:val="single" w:sz="4" w:space="0" w:color="auto"/>
              <w:bottom w:val="nil"/>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734,4</w:t>
            </w:r>
          </w:p>
        </w:tc>
        <w:tc>
          <w:tcPr>
            <w:tcW w:w="779" w:type="dxa"/>
            <w:tcBorders>
              <w:top w:val="nil"/>
              <w:left w:val="single" w:sz="4" w:space="0" w:color="auto"/>
              <w:bottom w:val="nil"/>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340,0</w:t>
            </w:r>
          </w:p>
        </w:tc>
        <w:tc>
          <w:tcPr>
            <w:tcW w:w="780" w:type="dxa"/>
            <w:tcBorders>
              <w:top w:val="nil"/>
              <w:left w:val="single" w:sz="4" w:space="0" w:color="auto"/>
              <w:bottom w:val="nil"/>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394,4</w:t>
            </w:r>
          </w:p>
        </w:tc>
        <w:tc>
          <w:tcPr>
            <w:tcW w:w="779" w:type="dxa"/>
            <w:tcBorders>
              <w:top w:val="nil"/>
              <w:left w:val="single" w:sz="4" w:space="0" w:color="auto"/>
              <w:bottom w:val="nil"/>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46,3</w:t>
            </w:r>
          </w:p>
        </w:tc>
        <w:tc>
          <w:tcPr>
            <w:tcW w:w="780" w:type="dxa"/>
            <w:tcBorders>
              <w:top w:val="nil"/>
              <w:left w:val="single" w:sz="4" w:space="0" w:color="auto"/>
              <w:bottom w:val="nil"/>
              <w:right w:val="nil"/>
            </w:tcBorders>
            <w:shd w:val="clear" w:color="auto" w:fill="auto"/>
            <w:vAlign w:val="bottom"/>
          </w:tcPr>
          <w:p w:rsidR="007D7D88" w:rsidRPr="00CD5A37" w:rsidRDefault="007D7D88" w:rsidP="00674163">
            <w:pPr>
              <w:pStyle w:val="6-"/>
              <w:spacing w:before="60" w:after="60"/>
              <w:rPr>
                <w:szCs w:val="16"/>
              </w:rPr>
            </w:pPr>
            <w:r w:rsidRPr="00CD5A37">
              <w:rPr>
                <w:szCs w:val="16"/>
              </w:rPr>
              <w:t>53,7</w:t>
            </w:r>
          </w:p>
        </w:tc>
      </w:tr>
      <w:tr w:rsidR="007D7D88" w:rsidTr="004F0F4F">
        <w:trPr>
          <w:cantSplit/>
        </w:trPr>
        <w:tc>
          <w:tcPr>
            <w:tcW w:w="709" w:type="dxa"/>
            <w:tcBorders>
              <w:top w:val="nil"/>
              <w:left w:val="nil"/>
              <w:bottom w:val="nil"/>
              <w:right w:val="single" w:sz="4" w:space="0" w:color="auto"/>
            </w:tcBorders>
            <w:vAlign w:val="bottom"/>
          </w:tcPr>
          <w:p w:rsidR="007D7D88" w:rsidRDefault="007D7D88" w:rsidP="004F0F4F">
            <w:pPr>
              <w:pStyle w:val="6-1"/>
              <w:spacing w:before="60" w:after="60"/>
            </w:pPr>
            <w:r>
              <w:t xml:space="preserve">2023 </w:t>
            </w:r>
          </w:p>
        </w:tc>
        <w:tc>
          <w:tcPr>
            <w:tcW w:w="851" w:type="dxa"/>
            <w:tcBorders>
              <w:top w:val="nil"/>
              <w:left w:val="single" w:sz="4" w:space="0" w:color="auto"/>
              <w:bottom w:val="nil"/>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726,4</w:t>
            </w:r>
          </w:p>
        </w:tc>
        <w:tc>
          <w:tcPr>
            <w:tcW w:w="779" w:type="dxa"/>
            <w:tcBorders>
              <w:top w:val="nil"/>
              <w:left w:val="single" w:sz="4" w:space="0" w:color="auto"/>
              <w:bottom w:val="nil"/>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336,1</w:t>
            </w:r>
          </w:p>
        </w:tc>
        <w:tc>
          <w:tcPr>
            <w:tcW w:w="780" w:type="dxa"/>
            <w:tcBorders>
              <w:top w:val="nil"/>
              <w:left w:val="single" w:sz="4" w:space="0" w:color="auto"/>
              <w:bottom w:val="nil"/>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390,4</w:t>
            </w:r>
          </w:p>
        </w:tc>
        <w:tc>
          <w:tcPr>
            <w:tcW w:w="779" w:type="dxa"/>
            <w:tcBorders>
              <w:top w:val="nil"/>
              <w:left w:val="single" w:sz="4" w:space="0" w:color="auto"/>
              <w:bottom w:val="nil"/>
              <w:right w:val="single" w:sz="4" w:space="0" w:color="auto"/>
            </w:tcBorders>
            <w:shd w:val="clear" w:color="auto" w:fill="auto"/>
            <w:vAlign w:val="bottom"/>
          </w:tcPr>
          <w:p w:rsidR="007D7D88" w:rsidRPr="00CD5A37" w:rsidRDefault="007D7D88" w:rsidP="00674163">
            <w:pPr>
              <w:pStyle w:val="6-"/>
              <w:spacing w:before="60" w:after="60"/>
              <w:rPr>
                <w:szCs w:val="16"/>
              </w:rPr>
            </w:pPr>
            <w:r w:rsidRPr="00CD5A37">
              <w:rPr>
                <w:szCs w:val="16"/>
              </w:rPr>
              <w:t>46,3</w:t>
            </w:r>
          </w:p>
        </w:tc>
        <w:tc>
          <w:tcPr>
            <w:tcW w:w="780" w:type="dxa"/>
            <w:tcBorders>
              <w:top w:val="nil"/>
              <w:left w:val="single" w:sz="4" w:space="0" w:color="auto"/>
              <w:bottom w:val="nil"/>
              <w:right w:val="nil"/>
            </w:tcBorders>
            <w:shd w:val="clear" w:color="auto" w:fill="auto"/>
            <w:vAlign w:val="bottom"/>
          </w:tcPr>
          <w:p w:rsidR="007D7D88" w:rsidRPr="00CD5A37" w:rsidRDefault="007D7D88" w:rsidP="00674163">
            <w:pPr>
              <w:pStyle w:val="6-"/>
              <w:spacing w:before="60" w:after="60"/>
              <w:rPr>
                <w:szCs w:val="16"/>
              </w:rPr>
            </w:pPr>
            <w:r w:rsidRPr="00CD5A37">
              <w:rPr>
                <w:szCs w:val="16"/>
              </w:rPr>
              <w:t>53,7</w:t>
            </w:r>
          </w:p>
        </w:tc>
      </w:tr>
      <w:tr w:rsidR="007D7D88" w:rsidTr="004F0F4F">
        <w:trPr>
          <w:cantSplit/>
        </w:trPr>
        <w:tc>
          <w:tcPr>
            <w:tcW w:w="709" w:type="dxa"/>
            <w:tcBorders>
              <w:top w:val="nil"/>
              <w:left w:val="nil"/>
              <w:bottom w:val="single" w:sz="4" w:space="0" w:color="auto"/>
              <w:right w:val="single" w:sz="4" w:space="0" w:color="auto"/>
            </w:tcBorders>
            <w:vAlign w:val="bottom"/>
          </w:tcPr>
          <w:p w:rsidR="007D7D88" w:rsidRDefault="007D7D88" w:rsidP="004F0F4F">
            <w:pPr>
              <w:pStyle w:val="6-1"/>
              <w:spacing w:before="60" w:after="60"/>
            </w:pPr>
            <w:r>
              <w:t xml:space="preserve">2024 </w:t>
            </w:r>
            <w:r>
              <w:rPr>
                <w:vertAlign w:val="superscript"/>
              </w:rPr>
              <w:t>1)</w:t>
            </w:r>
          </w:p>
        </w:tc>
        <w:tc>
          <w:tcPr>
            <w:tcW w:w="851" w:type="dxa"/>
            <w:tcBorders>
              <w:top w:val="nil"/>
              <w:left w:val="single" w:sz="4" w:space="0" w:color="auto"/>
              <w:bottom w:val="single" w:sz="4" w:space="0" w:color="auto"/>
              <w:right w:val="single" w:sz="4" w:space="0" w:color="auto"/>
            </w:tcBorders>
            <w:shd w:val="clear" w:color="auto" w:fill="auto"/>
            <w:vAlign w:val="bottom"/>
          </w:tcPr>
          <w:p w:rsidR="007D7D88" w:rsidRPr="00BC79F8" w:rsidRDefault="007D7D88" w:rsidP="00674163">
            <w:pPr>
              <w:pStyle w:val="6-"/>
              <w:spacing w:before="60" w:after="60"/>
              <w:rPr>
                <w:szCs w:val="16"/>
              </w:rPr>
            </w:pPr>
            <w:r w:rsidRPr="00BC79F8">
              <w:rPr>
                <w:szCs w:val="16"/>
              </w:rPr>
              <w:t>720,6</w:t>
            </w:r>
          </w:p>
        </w:tc>
        <w:tc>
          <w:tcPr>
            <w:tcW w:w="779" w:type="dxa"/>
            <w:tcBorders>
              <w:top w:val="nil"/>
              <w:left w:val="single" w:sz="4" w:space="0" w:color="auto"/>
              <w:bottom w:val="single" w:sz="4" w:space="0" w:color="auto"/>
              <w:right w:val="single" w:sz="4" w:space="0" w:color="auto"/>
            </w:tcBorders>
            <w:shd w:val="clear" w:color="auto" w:fill="auto"/>
            <w:vAlign w:val="bottom"/>
          </w:tcPr>
          <w:p w:rsidR="007D7D88" w:rsidRPr="00BC79F8" w:rsidRDefault="007D7D88" w:rsidP="00674163">
            <w:pPr>
              <w:pStyle w:val="6-"/>
              <w:spacing w:before="60" w:after="60"/>
              <w:rPr>
                <w:szCs w:val="16"/>
              </w:rPr>
            </w:pPr>
            <w:r w:rsidRPr="00BC79F8">
              <w:rPr>
                <w:szCs w:val="16"/>
              </w:rPr>
              <w:t>332,7</w:t>
            </w:r>
          </w:p>
        </w:tc>
        <w:tc>
          <w:tcPr>
            <w:tcW w:w="780" w:type="dxa"/>
            <w:tcBorders>
              <w:top w:val="nil"/>
              <w:left w:val="single" w:sz="4" w:space="0" w:color="auto"/>
              <w:bottom w:val="single" w:sz="4" w:space="0" w:color="auto"/>
              <w:right w:val="single" w:sz="4" w:space="0" w:color="auto"/>
            </w:tcBorders>
            <w:shd w:val="clear" w:color="auto" w:fill="auto"/>
            <w:vAlign w:val="bottom"/>
          </w:tcPr>
          <w:p w:rsidR="007D7D88" w:rsidRPr="00BC79F8" w:rsidRDefault="007D7D88" w:rsidP="00674163">
            <w:pPr>
              <w:pStyle w:val="6-"/>
              <w:spacing w:before="60" w:after="60"/>
              <w:rPr>
                <w:szCs w:val="16"/>
              </w:rPr>
            </w:pPr>
            <w:r w:rsidRPr="00BC79F8">
              <w:rPr>
                <w:szCs w:val="16"/>
              </w:rPr>
              <w:t>387,9</w:t>
            </w:r>
          </w:p>
        </w:tc>
        <w:tc>
          <w:tcPr>
            <w:tcW w:w="779" w:type="dxa"/>
            <w:tcBorders>
              <w:top w:val="nil"/>
              <w:left w:val="single" w:sz="4" w:space="0" w:color="auto"/>
              <w:bottom w:val="single" w:sz="4" w:space="0" w:color="auto"/>
              <w:right w:val="single" w:sz="4" w:space="0" w:color="auto"/>
            </w:tcBorders>
            <w:shd w:val="clear" w:color="auto" w:fill="auto"/>
            <w:vAlign w:val="bottom"/>
          </w:tcPr>
          <w:p w:rsidR="007D7D88" w:rsidRPr="00BC79F8" w:rsidRDefault="007D7D88" w:rsidP="00674163">
            <w:pPr>
              <w:pStyle w:val="6-"/>
              <w:spacing w:before="60" w:after="60"/>
              <w:rPr>
                <w:szCs w:val="16"/>
              </w:rPr>
            </w:pPr>
            <w:r w:rsidRPr="00BC79F8">
              <w:rPr>
                <w:szCs w:val="16"/>
              </w:rPr>
              <w:t>46,2</w:t>
            </w:r>
          </w:p>
        </w:tc>
        <w:tc>
          <w:tcPr>
            <w:tcW w:w="780" w:type="dxa"/>
            <w:tcBorders>
              <w:top w:val="nil"/>
              <w:left w:val="single" w:sz="4" w:space="0" w:color="auto"/>
              <w:bottom w:val="single" w:sz="4" w:space="0" w:color="auto"/>
              <w:right w:val="nil"/>
            </w:tcBorders>
            <w:shd w:val="clear" w:color="auto" w:fill="auto"/>
            <w:vAlign w:val="bottom"/>
          </w:tcPr>
          <w:p w:rsidR="007D7D88" w:rsidRPr="00BC79F8" w:rsidRDefault="007D7D88" w:rsidP="00674163">
            <w:pPr>
              <w:pStyle w:val="6-"/>
              <w:spacing w:before="60" w:after="60"/>
              <w:rPr>
                <w:szCs w:val="16"/>
              </w:rPr>
            </w:pPr>
            <w:r w:rsidRPr="00BC79F8">
              <w:rPr>
                <w:szCs w:val="16"/>
              </w:rPr>
              <w:t>53,8</w:t>
            </w:r>
          </w:p>
        </w:tc>
      </w:tr>
    </w:tbl>
    <w:p w:rsidR="007D7D88" w:rsidRDefault="007D7D88" w:rsidP="007D7D88">
      <w:pPr>
        <w:pStyle w:val="11"/>
        <w:spacing w:before="60"/>
        <w:ind w:firstLine="0"/>
        <w:rPr>
          <w:rFonts w:ascii="Times New Roman" w:hAnsi="Times New Roman"/>
          <w:i/>
        </w:rPr>
      </w:pPr>
      <w:r w:rsidRPr="002B28E3">
        <w:rPr>
          <w:rFonts w:ascii="Times New Roman" w:hAnsi="Times New Roman"/>
          <w:i/>
          <w:vertAlign w:val="superscript"/>
        </w:rPr>
        <w:t>1)</w:t>
      </w:r>
      <w:r w:rsidRPr="002B28E3">
        <w:rPr>
          <w:rFonts w:ascii="Times New Roman" w:hAnsi="Times New Roman"/>
          <w:i/>
        </w:rPr>
        <w:t> П</w:t>
      </w:r>
      <w:r>
        <w:rPr>
          <w:rFonts w:ascii="Times New Roman" w:hAnsi="Times New Roman"/>
          <w:i/>
        </w:rPr>
        <w:t>редварительные данные.</w:t>
      </w:r>
    </w:p>
    <w:p w:rsidR="007D7D88" w:rsidRPr="00895CE4" w:rsidRDefault="007D7D88" w:rsidP="007D7D88">
      <w:pPr>
        <w:pStyle w:val="11"/>
        <w:spacing w:before="0"/>
        <w:rPr>
          <w:sz w:val="2"/>
          <w:szCs w:val="14"/>
        </w:rPr>
      </w:pPr>
      <w:r>
        <w:br w:type="page"/>
      </w:r>
    </w:p>
    <w:tbl>
      <w:tblPr>
        <w:tblW w:w="4684" w:type="dxa"/>
        <w:jc w:val="center"/>
        <w:tblInd w:w="-16" w:type="dxa"/>
        <w:tblLayout w:type="fixed"/>
        <w:tblCellMar>
          <w:left w:w="0" w:type="dxa"/>
          <w:right w:w="0" w:type="dxa"/>
        </w:tblCellMar>
        <w:tblLook w:val="0000" w:firstRow="0" w:lastRow="0" w:firstColumn="0" w:lastColumn="0" w:noHBand="0" w:noVBand="0"/>
      </w:tblPr>
      <w:tblGrid>
        <w:gridCol w:w="712"/>
        <w:gridCol w:w="1276"/>
        <w:gridCol w:w="1348"/>
        <w:gridCol w:w="1348"/>
      </w:tblGrid>
      <w:tr w:rsidR="007D7D88" w:rsidTr="004F0F4F">
        <w:trPr>
          <w:cantSplit/>
          <w:tblHeader/>
          <w:jc w:val="center"/>
        </w:trPr>
        <w:tc>
          <w:tcPr>
            <w:tcW w:w="4684" w:type="dxa"/>
            <w:gridSpan w:val="4"/>
          </w:tcPr>
          <w:p w:rsidR="007D7D88" w:rsidRDefault="007D7D88" w:rsidP="004F0F4F">
            <w:pPr>
              <w:pStyle w:val="43"/>
              <w:spacing w:before="0"/>
            </w:pPr>
            <w:r>
              <w:lastRenderedPageBreak/>
              <w:br w:type="page"/>
            </w:r>
            <w:bookmarkStart w:id="122" w:name="_Toc483905750"/>
            <w:bookmarkStart w:id="123" w:name="_Toc9005170"/>
            <w:bookmarkStart w:id="124" w:name="_Toc40771180"/>
            <w:bookmarkStart w:id="125" w:name="_Toc41394310"/>
            <w:bookmarkStart w:id="126" w:name="_Toc167202172"/>
            <w:r>
              <w:t xml:space="preserve">Число женщин на </w:t>
            </w:r>
            <w:r>
              <w:rPr>
                <w:sz w:val="18"/>
                <w:szCs w:val="18"/>
              </w:rPr>
              <w:t>1 000</w:t>
            </w:r>
            <w:r>
              <w:t xml:space="preserve"> мужчин</w:t>
            </w:r>
            <w:bookmarkEnd w:id="122"/>
            <w:bookmarkEnd w:id="123"/>
            <w:bookmarkEnd w:id="124"/>
            <w:bookmarkEnd w:id="125"/>
            <w:bookmarkEnd w:id="126"/>
          </w:p>
          <w:p w:rsidR="007D7D88" w:rsidRDefault="007D7D88" w:rsidP="004F0F4F">
            <w:pPr>
              <w:pStyle w:val="41"/>
            </w:pPr>
            <w:r>
              <w:t>Оценка на начало года; человек</w:t>
            </w:r>
          </w:p>
        </w:tc>
      </w:tr>
      <w:tr w:rsidR="007D7D88" w:rsidTr="004F0F4F">
        <w:trPr>
          <w:cantSplit/>
          <w:trHeight w:val="84"/>
          <w:tblHeader/>
          <w:jc w:val="center"/>
        </w:trPr>
        <w:tc>
          <w:tcPr>
            <w:tcW w:w="712" w:type="dxa"/>
            <w:vMerge w:val="restart"/>
            <w:tcBorders>
              <w:top w:val="single" w:sz="4" w:space="0" w:color="auto"/>
              <w:bottom w:val="single" w:sz="4" w:space="0" w:color="auto"/>
              <w:right w:val="single" w:sz="4" w:space="0" w:color="auto"/>
            </w:tcBorders>
          </w:tcPr>
          <w:p w:rsidR="007D7D88" w:rsidRDefault="007D7D88" w:rsidP="004F0F4F">
            <w:pPr>
              <w:pStyle w:val="5-"/>
              <w:spacing w:before="20" w:after="20"/>
              <w:ind w:right="0"/>
            </w:pPr>
          </w:p>
        </w:tc>
        <w:tc>
          <w:tcPr>
            <w:tcW w:w="1276" w:type="dxa"/>
            <w:vMerge w:val="restart"/>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rPr>
                <w:bCs w:val="0"/>
              </w:rPr>
            </w:pPr>
            <w:r>
              <w:rPr>
                <w:bCs w:val="0"/>
              </w:rPr>
              <w:t>Все</w:t>
            </w:r>
            <w:r>
              <w:rPr>
                <w:bCs w:val="0"/>
              </w:rPr>
              <w:br/>
              <w:t>население</w:t>
            </w:r>
          </w:p>
        </w:tc>
        <w:tc>
          <w:tcPr>
            <w:tcW w:w="2696" w:type="dxa"/>
            <w:gridSpan w:val="2"/>
            <w:tcBorders>
              <w:top w:val="single" w:sz="4" w:space="0" w:color="auto"/>
              <w:left w:val="single" w:sz="4" w:space="0" w:color="auto"/>
              <w:bottom w:val="single" w:sz="4" w:space="0" w:color="auto"/>
            </w:tcBorders>
          </w:tcPr>
          <w:p w:rsidR="007D7D88" w:rsidRDefault="007D7D88" w:rsidP="004F0F4F">
            <w:pPr>
              <w:pStyle w:val="5-"/>
              <w:spacing w:before="20" w:after="20"/>
              <w:ind w:right="0"/>
            </w:pPr>
            <w:r>
              <w:t>В том числе</w:t>
            </w:r>
          </w:p>
        </w:tc>
      </w:tr>
      <w:tr w:rsidR="007D7D88" w:rsidTr="004F0F4F">
        <w:trPr>
          <w:cantSplit/>
          <w:trHeight w:val="95"/>
          <w:tblHeader/>
          <w:jc w:val="center"/>
        </w:trPr>
        <w:tc>
          <w:tcPr>
            <w:tcW w:w="712" w:type="dxa"/>
            <w:vMerge/>
            <w:tcBorders>
              <w:top w:val="single" w:sz="4" w:space="0" w:color="auto"/>
              <w:bottom w:val="single" w:sz="4" w:space="0" w:color="auto"/>
              <w:right w:val="single" w:sz="4" w:space="0" w:color="auto"/>
            </w:tcBorders>
          </w:tcPr>
          <w:p w:rsidR="007D7D88" w:rsidRDefault="007D7D88" w:rsidP="004F0F4F">
            <w:pPr>
              <w:pStyle w:val="5-"/>
              <w:spacing w:before="20" w:after="20"/>
              <w:ind w:right="0"/>
            </w:pPr>
          </w:p>
        </w:tc>
        <w:tc>
          <w:tcPr>
            <w:tcW w:w="1276" w:type="dxa"/>
            <w:vMerge/>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rPr>
                <w:b/>
                <w:bCs w:val="0"/>
              </w:rPr>
            </w:pPr>
          </w:p>
        </w:tc>
        <w:tc>
          <w:tcPr>
            <w:tcW w:w="1348"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городское</w:t>
            </w:r>
          </w:p>
        </w:tc>
        <w:tc>
          <w:tcPr>
            <w:tcW w:w="1348" w:type="dxa"/>
            <w:tcBorders>
              <w:top w:val="single" w:sz="4" w:space="0" w:color="auto"/>
              <w:left w:val="single" w:sz="4" w:space="0" w:color="auto"/>
              <w:bottom w:val="single" w:sz="4" w:space="0" w:color="auto"/>
            </w:tcBorders>
          </w:tcPr>
          <w:p w:rsidR="007D7D88" w:rsidRDefault="007D7D88" w:rsidP="004F0F4F">
            <w:pPr>
              <w:pStyle w:val="5-"/>
              <w:spacing w:before="20" w:after="20"/>
              <w:ind w:right="0"/>
            </w:pPr>
            <w:r>
              <w:t>сельское</w:t>
            </w:r>
          </w:p>
        </w:tc>
      </w:tr>
      <w:tr w:rsidR="007D7D88" w:rsidTr="004F0F4F">
        <w:trPr>
          <w:cantSplit/>
          <w:jc w:val="center"/>
        </w:trPr>
        <w:tc>
          <w:tcPr>
            <w:tcW w:w="712" w:type="dxa"/>
            <w:tcBorders>
              <w:right w:val="single" w:sz="4" w:space="0" w:color="auto"/>
            </w:tcBorders>
            <w:vAlign w:val="bottom"/>
          </w:tcPr>
          <w:p w:rsidR="007D7D88" w:rsidRDefault="007D7D88" w:rsidP="004F0F4F">
            <w:pPr>
              <w:pStyle w:val="6-1"/>
              <w:spacing w:before="60" w:after="60"/>
            </w:pPr>
            <w:r>
              <w:t>2020</w:t>
            </w:r>
          </w:p>
        </w:tc>
        <w:tc>
          <w:tcPr>
            <w:tcW w:w="1276"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ind w:right="113"/>
              <w:rPr>
                <w:szCs w:val="16"/>
              </w:rPr>
            </w:pPr>
            <w:r w:rsidRPr="00CD5A37">
              <w:rPr>
                <w:szCs w:val="16"/>
              </w:rPr>
              <w:t>1153</w:t>
            </w:r>
          </w:p>
        </w:tc>
        <w:tc>
          <w:tcPr>
            <w:tcW w:w="1348"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ind w:right="113"/>
              <w:rPr>
                <w:szCs w:val="16"/>
              </w:rPr>
            </w:pPr>
            <w:r w:rsidRPr="00CD5A37">
              <w:rPr>
                <w:szCs w:val="16"/>
              </w:rPr>
              <w:t>1181</w:t>
            </w:r>
          </w:p>
        </w:tc>
        <w:tc>
          <w:tcPr>
            <w:tcW w:w="1348" w:type="dxa"/>
            <w:tcBorders>
              <w:left w:val="single" w:sz="4" w:space="0" w:color="auto"/>
            </w:tcBorders>
            <w:shd w:val="clear" w:color="auto" w:fill="auto"/>
            <w:vAlign w:val="bottom"/>
          </w:tcPr>
          <w:p w:rsidR="007D7D88" w:rsidRPr="00CD5A37" w:rsidRDefault="007D7D88" w:rsidP="00674163">
            <w:pPr>
              <w:pStyle w:val="6-"/>
              <w:spacing w:before="60" w:after="60"/>
              <w:ind w:right="113"/>
              <w:rPr>
                <w:szCs w:val="16"/>
              </w:rPr>
            </w:pPr>
            <w:r w:rsidRPr="00CD5A37">
              <w:rPr>
                <w:szCs w:val="16"/>
              </w:rPr>
              <w:t>1062</w:t>
            </w:r>
          </w:p>
        </w:tc>
      </w:tr>
      <w:tr w:rsidR="007D7D88" w:rsidTr="004F0F4F">
        <w:trPr>
          <w:cantSplit/>
          <w:jc w:val="center"/>
        </w:trPr>
        <w:tc>
          <w:tcPr>
            <w:tcW w:w="712" w:type="dxa"/>
            <w:tcBorders>
              <w:right w:val="single" w:sz="4" w:space="0" w:color="auto"/>
            </w:tcBorders>
            <w:vAlign w:val="bottom"/>
          </w:tcPr>
          <w:p w:rsidR="007D7D88" w:rsidRDefault="007D7D88" w:rsidP="004F0F4F">
            <w:pPr>
              <w:pStyle w:val="6-1"/>
              <w:spacing w:before="60" w:after="60"/>
            </w:pPr>
            <w:r>
              <w:t>2021</w:t>
            </w:r>
          </w:p>
        </w:tc>
        <w:tc>
          <w:tcPr>
            <w:tcW w:w="1276"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ind w:right="113"/>
              <w:rPr>
                <w:szCs w:val="16"/>
              </w:rPr>
            </w:pPr>
            <w:r w:rsidRPr="00CD5A37">
              <w:rPr>
                <w:szCs w:val="16"/>
              </w:rPr>
              <w:t>1157</w:t>
            </w:r>
          </w:p>
        </w:tc>
        <w:tc>
          <w:tcPr>
            <w:tcW w:w="1348"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ind w:right="113"/>
              <w:rPr>
                <w:szCs w:val="16"/>
              </w:rPr>
            </w:pPr>
            <w:r w:rsidRPr="00CD5A37">
              <w:rPr>
                <w:szCs w:val="16"/>
              </w:rPr>
              <w:t>1185</w:t>
            </w:r>
          </w:p>
        </w:tc>
        <w:tc>
          <w:tcPr>
            <w:tcW w:w="1348" w:type="dxa"/>
            <w:tcBorders>
              <w:left w:val="single" w:sz="4" w:space="0" w:color="auto"/>
            </w:tcBorders>
            <w:shd w:val="clear" w:color="auto" w:fill="auto"/>
            <w:vAlign w:val="bottom"/>
          </w:tcPr>
          <w:p w:rsidR="007D7D88" w:rsidRPr="00CD5A37" w:rsidRDefault="007D7D88" w:rsidP="00674163">
            <w:pPr>
              <w:pStyle w:val="6-"/>
              <w:spacing w:before="60" w:after="60"/>
              <w:ind w:right="113"/>
              <w:rPr>
                <w:szCs w:val="16"/>
              </w:rPr>
            </w:pPr>
            <w:r w:rsidRPr="00CD5A37">
              <w:rPr>
                <w:szCs w:val="16"/>
              </w:rPr>
              <w:t>1067</w:t>
            </w:r>
          </w:p>
        </w:tc>
      </w:tr>
      <w:tr w:rsidR="007D7D88" w:rsidTr="004F0F4F">
        <w:trPr>
          <w:cantSplit/>
          <w:jc w:val="center"/>
        </w:trPr>
        <w:tc>
          <w:tcPr>
            <w:tcW w:w="712" w:type="dxa"/>
            <w:tcBorders>
              <w:right w:val="single" w:sz="4" w:space="0" w:color="auto"/>
            </w:tcBorders>
            <w:vAlign w:val="bottom"/>
          </w:tcPr>
          <w:p w:rsidR="007D7D88" w:rsidRPr="004E2350" w:rsidRDefault="007D7D88" w:rsidP="004F0F4F">
            <w:pPr>
              <w:pStyle w:val="6-1"/>
              <w:spacing w:before="60" w:after="60"/>
            </w:pPr>
            <w:r>
              <w:t>2022</w:t>
            </w:r>
          </w:p>
        </w:tc>
        <w:tc>
          <w:tcPr>
            <w:tcW w:w="1276"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ind w:right="113"/>
              <w:rPr>
                <w:szCs w:val="16"/>
              </w:rPr>
            </w:pPr>
            <w:r w:rsidRPr="00CD5A37">
              <w:rPr>
                <w:szCs w:val="16"/>
              </w:rPr>
              <w:t>1160</w:t>
            </w:r>
          </w:p>
        </w:tc>
        <w:tc>
          <w:tcPr>
            <w:tcW w:w="1348"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ind w:right="113"/>
              <w:rPr>
                <w:szCs w:val="16"/>
              </w:rPr>
            </w:pPr>
            <w:r w:rsidRPr="00CD5A37">
              <w:rPr>
                <w:szCs w:val="16"/>
              </w:rPr>
              <w:t>1186</w:t>
            </w:r>
          </w:p>
        </w:tc>
        <w:tc>
          <w:tcPr>
            <w:tcW w:w="1348" w:type="dxa"/>
            <w:tcBorders>
              <w:left w:val="single" w:sz="4" w:space="0" w:color="auto"/>
            </w:tcBorders>
            <w:shd w:val="clear" w:color="auto" w:fill="auto"/>
            <w:vAlign w:val="bottom"/>
          </w:tcPr>
          <w:p w:rsidR="007D7D88" w:rsidRPr="00CD5A37" w:rsidRDefault="007D7D88" w:rsidP="00674163">
            <w:pPr>
              <w:pStyle w:val="6-"/>
              <w:spacing w:before="60" w:after="60"/>
              <w:ind w:right="113"/>
              <w:rPr>
                <w:szCs w:val="16"/>
              </w:rPr>
            </w:pPr>
            <w:r w:rsidRPr="00CD5A37">
              <w:rPr>
                <w:szCs w:val="16"/>
              </w:rPr>
              <w:t>1075</w:t>
            </w:r>
          </w:p>
        </w:tc>
      </w:tr>
      <w:tr w:rsidR="007D7D88" w:rsidTr="004F0F4F">
        <w:trPr>
          <w:cantSplit/>
          <w:jc w:val="center"/>
        </w:trPr>
        <w:tc>
          <w:tcPr>
            <w:tcW w:w="712" w:type="dxa"/>
            <w:tcBorders>
              <w:right w:val="single" w:sz="4" w:space="0" w:color="auto"/>
            </w:tcBorders>
            <w:vAlign w:val="bottom"/>
          </w:tcPr>
          <w:p w:rsidR="007D7D88" w:rsidRPr="00346720" w:rsidRDefault="007D7D88" w:rsidP="004F0F4F">
            <w:pPr>
              <w:pStyle w:val="6-1"/>
              <w:spacing w:before="60" w:after="60"/>
              <w:rPr>
                <w:vertAlign w:val="superscript"/>
              </w:rPr>
            </w:pPr>
            <w:r w:rsidRPr="00B413D4">
              <w:t>2023</w:t>
            </w:r>
          </w:p>
        </w:tc>
        <w:tc>
          <w:tcPr>
            <w:tcW w:w="1276"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ind w:right="113"/>
              <w:rPr>
                <w:szCs w:val="16"/>
              </w:rPr>
            </w:pPr>
            <w:r w:rsidRPr="00CD5A37">
              <w:rPr>
                <w:szCs w:val="16"/>
              </w:rPr>
              <w:t>1161</w:t>
            </w:r>
          </w:p>
        </w:tc>
        <w:tc>
          <w:tcPr>
            <w:tcW w:w="1348" w:type="dxa"/>
            <w:tcBorders>
              <w:left w:val="single" w:sz="4" w:space="0" w:color="auto"/>
              <w:right w:val="single" w:sz="4" w:space="0" w:color="auto"/>
            </w:tcBorders>
            <w:shd w:val="clear" w:color="auto" w:fill="auto"/>
            <w:vAlign w:val="bottom"/>
          </w:tcPr>
          <w:p w:rsidR="007D7D88" w:rsidRPr="00CD5A37" w:rsidRDefault="007D7D88" w:rsidP="00674163">
            <w:pPr>
              <w:pStyle w:val="6-"/>
              <w:spacing w:before="60" w:after="60"/>
              <w:ind w:right="113"/>
              <w:rPr>
                <w:szCs w:val="16"/>
              </w:rPr>
            </w:pPr>
            <w:r w:rsidRPr="00CD5A37">
              <w:rPr>
                <w:szCs w:val="16"/>
              </w:rPr>
              <w:t>1188</w:t>
            </w:r>
          </w:p>
        </w:tc>
        <w:tc>
          <w:tcPr>
            <w:tcW w:w="1348" w:type="dxa"/>
            <w:tcBorders>
              <w:left w:val="single" w:sz="4" w:space="0" w:color="auto"/>
            </w:tcBorders>
            <w:shd w:val="clear" w:color="auto" w:fill="auto"/>
            <w:vAlign w:val="bottom"/>
          </w:tcPr>
          <w:p w:rsidR="007D7D88" w:rsidRPr="00CD5A37" w:rsidRDefault="007D7D88" w:rsidP="00674163">
            <w:pPr>
              <w:pStyle w:val="6-"/>
              <w:spacing w:before="60" w:after="60"/>
              <w:ind w:right="113"/>
              <w:rPr>
                <w:szCs w:val="16"/>
              </w:rPr>
            </w:pPr>
            <w:r w:rsidRPr="00CD5A37">
              <w:rPr>
                <w:szCs w:val="16"/>
              </w:rPr>
              <w:t>1075</w:t>
            </w:r>
          </w:p>
        </w:tc>
      </w:tr>
      <w:tr w:rsidR="007D7D88" w:rsidTr="004F0F4F">
        <w:trPr>
          <w:cantSplit/>
          <w:jc w:val="center"/>
        </w:trPr>
        <w:tc>
          <w:tcPr>
            <w:tcW w:w="712" w:type="dxa"/>
            <w:tcBorders>
              <w:bottom w:val="single" w:sz="4" w:space="0" w:color="auto"/>
              <w:right w:val="single" w:sz="4" w:space="0" w:color="auto"/>
            </w:tcBorders>
            <w:vAlign w:val="bottom"/>
          </w:tcPr>
          <w:p w:rsidR="007D7D88" w:rsidRDefault="007D7D88" w:rsidP="004F0F4F">
            <w:pPr>
              <w:pStyle w:val="6-1"/>
              <w:spacing w:before="60" w:after="60"/>
            </w:pPr>
            <w:r>
              <w:t xml:space="preserve">2024 </w:t>
            </w:r>
            <w:r>
              <w:rPr>
                <w:vertAlign w:val="superscript"/>
              </w:rPr>
              <w:t>1)</w:t>
            </w:r>
          </w:p>
        </w:tc>
        <w:tc>
          <w:tcPr>
            <w:tcW w:w="1276" w:type="dxa"/>
            <w:tcBorders>
              <w:left w:val="single" w:sz="4" w:space="0" w:color="auto"/>
              <w:bottom w:val="single" w:sz="4" w:space="0" w:color="auto"/>
              <w:right w:val="single" w:sz="4" w:space="0" w:color="auto"/>
            </w:tcBorders>
            <w:shd w:val="clear" w:color="auto" w:fill="auto"/>
            <w:vAlign w:val="bottom"/>
          </w:tcPr>
          <w:p w:rsidR="007D7D88" w:rsidRPr="00BC79F8" w:rsidRDefault="007D7D88" w:rsidP="00674163">
            <w:pPr>
              <w:pStyle w:val="6-"/>
              <w:spacing w:before="60" w:after="60"/>
              <w:ind w:right="113"/>
              <w:rPr>
                <w:szCs w:val="16"/>
              </w:rPr>
            </w:pPr>
            <w:r w:rsidRPr="00BC79F8">
              <w:rPr>
                <w:szCs w:val="16"/>
              </w:rPr>
              <w:t>1166</w:t>
            </w:r>
          </w:p>
        </w:tc>
        <w:tc>
          <w:tcPr>
            <w:tcW w:w="1348" w:type="dxa"/>
            <w:tcBorders>
              <w:left w:val="single" w:sz="4" w:space="0" w:color="auto"/>
              <w:bottom w:val="single" w:sz="4" w:space="0" w:color="auto"/>
              <w:right w:val="single" w:sz="4" w:space="0" w:color="auto"/>
            </w:tcBorders>
            <w:shd w:val="clear" w:color="auto" w:fill="auto"/>
            <w:vAlign w:val="bottom"/>
          </w:tcPr>
          <w:p w:rsidR="007D7D88" w:rsidRPr="00BC79F8" w:rsidRDefault="007D7D88" w:rsidP="00674163">
            <w:pPr>
              <w:pStyle w:val="6-"/>
              <w:spacing w:before="60" w:after="60"/>
              <w:ind w:right="113"/>
              <w:rPr>
                <w:szCs w:val="16"/>
              </w:rPr>
            </w:pPr>
            <w:r w:rsidRPr="00BC79F8">
              <w:rPr>
                <w:szCs w:val="16"/>
              </w:rPr>
              <w:t>1193</w:t>
            </w:r>
          </w:p>
        </w:tc>
        <w:tc>
          <w:tcPr>
            <w:tcW w:w="1348" w:type="dxa"/>
            <w:tcBorders>
              <w:left w:val="single" w:sz="4" w:space="0" w:color="auto"/>
              <w:bottom w:val="single" w:sz="4" w:space="0" w:color="auto"/>
            </w:tcBorders>
            <w:shd w:val="clear" w:color="auto" w:fill="auto"/>
            <w:vAlign w:val="bottom"/>
          </w:tcPr>
          <w:p w:rsidR="007D7D88" w:rsidRPr="00BC79F8" w:rsidRDefault="007D7D88" w:rsidP="00674163">
            <w:pPr>
              <w:pStyle w:val="6-"/>
              <w:spacing w:before="60" w:after="60"/>
              <w:ind w:right="113"/>
              <w:rPr>
                <w:szCs w:val="16"/>
              </w:rPr>
            </w:pPr>
            <w:r w:rsidRPr="00BC79F8">
              <w:rPr>
                <w:szCs w:val="16"/>
              </w:rPr>
              <w:t>1075</w:t>
            </w:r>
          </w:p>
        </w:tc>
      </w:tr>
    </w:tbl>
    <w:p w:rsidR="007D7D88" w:rsidRDefault="007D7D88" w:rsidP="007D7D88">
      <w:pPr>
        <w:pStyle w:val="11"/>
        <w:spacing w:before="60"/>
        <w:ind w:firstLine="0"/>
        <w:rPr>
          <w:rFonts w:ascii="Times New Roman" w:hAnsi="Times New Roman"/>
          <w:i/>
        </w:rPr>
      </w:pPr>
      <w:r w:rsidRPr="002B28E3">
        <w:rPr>
          <w:rFonts w:ascii="Times New Roman" w:hAnsi="Times New Roman"/>
          <w:i/>
          <w:vertAlign w:val="superscript"/>
        </w:rPr>
        <w:t>1)</w:t>
      </w:r>
      <w:r w:rsidRPr="002B28E3">
        <w:rPr>
          <w:rFonts w:ascii="Times New Roman" w:hAnsi="Times New Roman"/>
          <w:i/>
        </w:rPr>
        <w:t> П</w:t>
      </w:r>
      <w:r>
        <w:rPr>
          <w:rFonts w:ascii="Times New Roman" w:hAnsi="Times New Roman"/>
          <w:i/>
        </w:rPr>
        <w:t>редварительные данные.</w:t>
      </w:r>
    </w:p>
    <w:p w:rsidR="007D7D88" w:rsidRPr="008D6034" w:rsidRDefault="007D7D88" w:rsidP="007D7D88">
      <w:pPr>
        <w:pStyle w:val="11"/>
        <w:spacing w:before="20"/>
        <w:ind w:firstLine="0"/>
        <w:rPr>
          <w:rFonts w:ascii="Times New Roman" w:hAnsi="Times New Roman"/>
          <w:i/>
          <w:sz w:val="20"/>
        </w:rPr>
      </w:pPr>
    </w:p>
    <w:p w:rsidR="007D7D88" w:rsidRPr="00F3726E" w:rsidRDefault="007D7D88" w:rsidP="007D7D88">
      <w:pPr>
        <w:pStyle w:val="11"/>
        <w:spacing w:before="0"/>
        <w:rPr>
          <w:sz w:val="2"/>
          <w:szCs w:val="14"/>
        </w:rPr>
      </w:pPr>
    </w:p>
    <w:tbl>
      <w:tblPr>
        <w:tblW w:w="4685" w:type="dxa"/>
        <w:tblLayout w:type="fixed"/>
        <w:tblCellMar>
          <w:left w:w="0" w:type="dxa"/>
          <w:right w:w="0" w:type="dxa"/>
        </w:tblCellMar>
        <w:tblLook w:val="0000" w:firstRow="0" w:lastRow="0" w:firstColumn="0" w:lastColumn="0" w:noHBand="0" w:noVBand="0"/>
      </w:tblPr>
      <w:tblGrid>
        <w:gridCol w:w="567"/>
        <w:gridCol w:w="685"/>
        <w:gridCol w:w="685"/>
        <w:gridCol w:w="685"/>
        <w:gridCol w:w="685"/>
        <w:gridCol w:w="685"/>
        <w:gridCol w:w="686"/>
        <w:gridCol w:w="7"/>
      </w:tblGrid>
      <w:tr w:rsidR="007D7D88" w:rsidRPr="00F92A8F" w:rsidTr="004F0F4F">
        <w:trPr>
          <w:cantSplit/>
          <w:tblHeader/>
        </w:trPr>
        <w:tc>
          <w:tcPr>
            <w:tcW w:w="4685" w:type="dxa"/>
            <w:gridSpan w:val="8"/>
          </w:tcPr>
          <w:p w:rsidR="007D7D88" w:rsidRPr="00B01D0A" w:rsidRDefault="007D7D88" w:rsidP="004F0F4F">
            <w:pPr>
              <w:pStyle w:val="43"/>
              <w:spacing w:before="0"/>
              <w:rPr>
                <w:vertAlign w:val="superscript"/>
              </w:rPr>
            </w:pPr>
            <w:r w:rsidRPr="00F92A8F">
              <w:br w:type="page"/>
            </w:r>
            <w:bookmarkStart w:id="127" w:name="_Toc483905749"/>
            <w:bookmarkStart w:id="128" w:name="_Toc9005169"/>
            <w:bookmarkStart w:id="129" w:name="_Toc40771179"/>
            <w:bookmarkStart w:id="130" w:name="_Toc41394309"/>
            <w:bookmarkStart w:id="131" w:name="_Toc167202173"/>
            <w:r w:rsidRPr="00F92A8F">
              <w:t xml:space="preserve">Распределение численности населения </w:t>
            </w:r>
            <w:r w:rsidRPr="00F92A8F">
              <w:br/>
              <w:t>по основным возрастным группам</w:t>
            </w:r>
            <w:bookmarkEnd w:id="127"/>
            <w:bookmarkEnd w:id="128"/>
            <w:bookmarkEnd w:id="129"/>
            <w:bookmarkEnd w:id="130"/>
            <w:r>
              <w:t xml:space="preserve"> </w:t>
            </w:r>
            <w:r>
              <w:rPr>
                <w:vertAlign w:val="superscript"/>
              </w:rPr>
              <w:t>1)</w:t>
            </w:r>
            <w:bookmarkEnd w:id="131"/>
          </w:p>
          <w:p w:rsidR="007D7D88" w:rsidRPr="00F92A8F" w:rsidRDefault="007D7D88" w:rsidP="004F0F4F">
            <w:pPr>
              <w:pStyle w:val="41"/>
            </w:pPr>
            <w:r w:rsidRPr="00F92A8F">
              <w:t xml:space="preserve">Оценка на начало года </w:t>
            </w:r>
          </w:p>
        </w:tc>
      </w:tr>
      <w:tr w:rsidR="007D7D88" w:rsidTr="004F0F4F">
        <w:tblPrEx>
          <w:tblBorders>
            <w:top w:val="single" w:sz="6" w:space="0" w:color="auto"/>
            <w:bottom w:val="single" w:sz="6" w:space="0" w:color="auto"/>
          </w:tblBorders>
        </w:tblPrEx>
        <w:trPr>
          <w:gridAfter w:val="1"/>
          <w:wAfter w:w="7" w:type="dxa"/>
          <w:cantSplit/>
          <w:trHeight w:val="45"/>
        </w:trPr>
        <w:tc>
          <w:tcPr>
            <w:tcW w:w="567" w:type="dxa"/>
            <w:vMerge w:val="restart"/>
            <w:tcBorders>
              <w:top w:val="single" w:sz="4" w:space="0" w:color="auto"/>
              <w:right w:val="single" w:sz="4" w:space="0" w:color="auto"/>
            </w:tcBorders>
          </w:tcPr>
          <w:p w:rsidR="007D7D88" w:rsidRDefault="007D7D88" w:rsidP="004F0F4F">
            <w:pPr>
              <w:pStyle w:val="5-"/>
              <w:spacing w:before="60" w:after="60"/>
              <w:ind w:right="0"/>
            </w:pPr>
          </w:p>
        </w:tc>
        <w:tc>
          <w:tcPr>
            <w:tcW w:w="4111" w:type="dxa"/>
            <w:gridSpan w:val="6"/>
            <w:tcBorders>
              <w:top w:val="single" w:sz="4" w:space="0" w:color="auto"/>
              <w:left w:val="single" w:sz="4" w:space="0" w:color="auto"/>
              <w:bottom w:val="single" w:sz="4" w:space="0" w:color="auto"/>
            </w:tcBorders>
          </w:tcPr>
          <w:p w:rsidR="007D7D88" w:rsidRDefault="007D7D88" w:rsidP="004F0F4F">
            <w:pPr>
              <w:pStyle w:val="5-"/>
              <w:spacing w:before="60" w:after="60"/>
              <w:ind w:right="0"/>
            </w:pPr>
            <w:r>
              <w:t>Население в возрасте</w:t>
            </w:r>
          </w:p>
        </w:tc>
      </w:tr>
      <w:tr w:rsidR="007D7D88" w:rsidTr="004F0F4F">
        <w:tblPrEx>
          <w:tblBorders>
            <w:top w:val="single" w:sz="6" w:space="0" w:color="auto"/>
            <w:bottom w:val="single" w:sz="6" w:space="0" w:color="auto"/>
          </w:tblBorders>
        </w:tblPrEx>
        <w:trPr>
          <w:gridAfter w:val="1"/>
          <w:wAfter w:w="7" w:type="dxa"/>
          <w:cantSplit/>
          <w:trHeight w:val="45"/>
        </w:trPr>
        <w:tc>
          <w:tcPr>
            <w:tcW w:w="567" w:type="dxa"/>
            <w:vMerge/>
            <w:tcBorders>
              <w:right w:val="single" w:sz="4" w:space="0" w:color="auto"/>
            </w:tcBorders>
          </w:tcPr>
          <w:p w:rsidR="007D7D88" w:rsidRDefault="007D7D88" w:rsidP="004F0F4F">
            <w:pPr>
              <w:pStyle w:val="5-"/>
              <w:spacing w:before="60" w:after="60"/>
              <w:ind w:right="0"/>
            </w:pPr>
          </w:p>
        </w:tc>
        <w:tc>
          <w:tcPr>
            <w:tcW w:w="2055" w:type="dxa"/>
            <w:gridSpan w:val="3"/>
            <w:tcBorders>
              <w:top w:val="single" w:sz="4" w:space="0" w:color="auto"/>
              <w:left w:val="single" w:sz="4" w:space="0" w:color="auto"/>
              <w:bottom w:val="single" w:sz="4" w:space="0" w:color="auto"/>
            </w:tcBorders>
          </w:tcPr>
          <w:p w:rsidR="007D7D88" w:rsidRDefault="007D7D88" w:rsidP="004F0F4F">
            <w:pPr>
              <w:pStyle w:val="5-"/>
              <w:spacing w:before="60" w:after="60"/>
              <w:ind w:right="0"/>
            </w:pPr>
            <w:proofErr w:type="spellStart"/>
            <w:r>
              <w:t>тыс</w:t>
            </w:r>
            <w:proofErr w:type="spellEnd"/>
            <w:r>
              <w:t xml:space="preserve"> чел</w:t>
            </w:r>
          </w:p>
        </w:tc>
        <w:tc>
          <w:tcPr>
            <w:tcW w:w="2056" w:type="dxa"/>
            <w:gridSpan w:val="3"/>
            <w:tcBorders>
              <w:top w:val="single" w:sz="4" w:space="0" w:color="auto"/>
              <w:left w:val="single" w:sz="4" w:space="0" w:color="auto"/>
              <w:bottom w:val="single" w:sz="4" w:space="0" w:color="auto"/>
            </w:tcBorders>
          </w:tcPr>
          <w:p w:rsidR="007D7D88" w:rsidRDefault="007D7D88" w:rsidP="004F0F4F">
            <w:pPr>
              <w:pStyle w:val="5-"/>
              <w:spacing w:before="60" w:after="60"/>
              <w:ind w:right="0"/>
            </w:pPr>
            <w:r>
              <w:t>в общей численности</w:t>
            </w:r>
            <w:r>
              <w:br/>
              <w:t>населения, %</w:t>
            </w:r>
          </w:p>
        </w:tc>
      </w:tr>
      <w:tr w:rsidR="007D7D88" w:rsidTr="004F0F4F">
        <w:tblPrEx>
          <w:tblBorders>
            <w:top w:val="single" w:sz="6" w:space="0" w:color="auto"/>
            <w:bottom w:val="single" w:sz="6" w:space="0" w:color="auto"/>
          </w:tblBorders>
        </w:tblPrEx>
        <w:trPr>
          <w:gridAfter w:val="1"/>
          <w:wAfter w:w="7" w:type="dxa"/>
          <w:cantSplit/>
          <w:trHeight w:val="45"/>
        </w:trPr>
        <w:tc>
          <w:tcPr>
            <w:tcW w:w="567" w:type="dxa"/>
            <w:vMerge/>
            <w:tcBorders>
              <w:bottom w:val="single" w:sz="4" w:space="0" w:color="auto"/>
              <w:right w:val="single" w:sz="4" w:space="0" w:color="auto"/>
            </w:tcBorders>
          </w:tcPr>
          <w:p w:rsidR="007D7D88" w:rsidRDefault="007D7D88" w:rsidP="004F0F4F">
            <w:pPr>
              <w:pStyle w:val="5-"/>
              <w:spacing w:before="60" w:after="60"/>
              <w:ind w:right="0"/>
            </w:pPr>
          </w:p>
        </w:tc>
        <w:tc>
          <w:tcPr>
            <w:tcW w:w="685"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60" w:after="60"/>
              <w:ind w:right="0"/>
            </w:pPr>
            <w:r>
              <w:t xml:space="preserve">моложе </w:t>
            </w:r>
            <w:r>
              <w:br/>
              <w:t>труд</w:t>
            </w:r>
            <w:r>
              <w:t>о</w:t>
            </w:r>
            <w:r>
              <w:t>спосо</w:t>
            </w:r>
            <w:r>
              <w:t>б</w:t>
            </w:r>
            <w:r>
              <w:t>ного</w:t>
            </w:r>
          </w:p>
        </w:tc>
        <w:tc>
          <w:tcPr>
            <w:tcW w:w="685" w:type="dxa"/>
            <w:tcBorders>
              <w:top w:val="single" w:sz="4" w:space="0" w:color="auto"/>
              <w:left w:val="single" w:sz="4" w:space="0" w:color="auto"/>
              <w:bottom w:val="single" w:sz="4" w:space="0" w:color="auto"/>
              <w:right w:val="single" w:sz="4" w:space="0" w:color="auto"/>
            </w:tcBorders>
          </w:tcPr>
          <w:p w:rsidR="007D7D88" w:rsidRPr="00FD2992" w:rsidRDefault="007D7D88" w:rsidP="004F0F4F">
            <w:pPr>
              <w:pStyle w:val="5-"/>
              <w:spacing w:before="60" w:after="60"/>
              <w:ind w:right="0"/>
              <w:rPr>
                <w:vertAlign w:val="superscript"/>
              </w:rPr>
            </w:pPr>
            <w:r>
              <w:t>труд</w:t>
            </w:r>
            <w:r>
              <w:t>о</w:t>
            </w:r>
            <w:r>
              <w:t>спосо</w:t>
            </w:r>
            <w:r>
              <w:t>б</w:t>
            </w:r>
            <w:r>
              <w:t>ном</w:t>
            </w:r>
          </w:p>
        </w:tc>
        <w:tc>
          <w:tcPr>
            <w:tcW w:w="685" w:type="dxa"/>
            <w:tcBorders>
              <w:top w:val="single" w:sz="4" w:space="0" w:color="auto"/>
              <w:left w:val="single" w:sz="4" w:space="0" w:color="auto"/>
              <w:bottom w:val="single" w:sz="4" w:space="0" w:color="auto"/>
            </w:tcBorders>
          </w:tcPr>
          <w:p w:rsidR="007D7D88" w:rsidRPr="00E0293C" w:rsidRDefault="007D7D88" w:rsidP="004F0F4F">
            <w:pPr>
              <w:pStyle w:val="5-"/>
              <w:spacing w:before="60" w:after="60"/>
              <w:ind w:right="0"/>
              <w:rPr>
                <w:vertAlign w:val="superscript"/>
              </w:rPr>
            </w:pPr>
            <w:r>
              <w:t>старше</w:t>
            </w:r>
            <w:r>
              <w:br/>
              <w:t>труд</w:t>
            </w:r>
            <w:r>
              <w:t>о</w:t>
            </w:r>
            <w:r>
              <w:t>спосо</w:t>
            </w:r>
            <w:r>
              <w:t>б</w:t>
            </w:r>
            <w:r>
              <w:t>ного</w:t>
            </w:r>
          </w:p>
        </w:tc>
        <w:tc>
          <w:tcPr>
            <w:tcW w:w="685" w:type="dxa"/>
            <w:tcBorders>
              <w:top w:val="single" w:sz="4" w:space="0" w:color="auto"/>
              <w:left w:val="single" w:sz="4" w:space="0" w:color="auto"/>
              <w:bottom w:val="single" w:sz="4" w:space="0" w:color="auto"/>
            </w:tcBorders>
          </w:tcPr>
          <w:p w:rsidR="007D7D88" w:rsidRDefault="007D7D88" w:rsidP="004F0F4F">
            <w:pPr>
              <w:pStyle w:val="5-"/>
              <w:spacing w:before="60" w:after="60"/>
              <w:ind w:right="0"/>
            </w:pPr>
            <w:r>
              <w:t xml:space="preserve">моложе </w:t>
            </w:r>
            <w:r>
              <w:br/>
              <w:t>труд</w:t>
            </w:r>
            <w:r>
              <w:t>о</w:t>
            </w:r>
            <w:r>
              <w:t>спосо</w:t>
            </w:r>
            <w:r>
              <w:t>б</w:t>
            </w:r>
            <w:r>
              <w:t>ного</w:t>
            </w:r>
          </w:p>
        </w:tc>
        <w:tc>
          <w:tcPr>
            <w:tcW w:w="685" w:type="dxa"/>
            <w:tcBorders>
              <w:top w:val="single" w:sz="4" w:space="0" w:color="auto"/>
              <w:left w:val="single" w:sz="4" w:space="0" w:color="auto"/>
              <w:bottom w:val="single" w:sz="4" w:space="0" w:color="auto"/>
            </w:tcBorders>
          </w:tcPr>
          <w:p w:rsidR="007D7D88" w:rsidRPr="00FD2992" w:rsidRDefault="007D7D88" w:rsidP="004F0F4F">
            <w:pPr>
              <w:pStyle w:val="5-"/>
              <w:spacing w:before="60" w:after="60"/>
              <w:ind w:right="0"/>
              <w:rPr>
                <w:vertAlign w:val="superscript"/>
              </w:rPr>
            </w:pPr>
            <w:r>
              <w:t>труд</w:t>
            </w:r>
            <w:r>
              <w:t>о</w:t>
            </w:r>
            <w:r>
              <w:t>спосо</w:t>
            </w:r>
            <w:r>
              <w:t>б</w:t>
            </w:r>
            <w:r>
              <w:t xml:space="preserve">ном </w:t>
            </w:r>
          </w:p>
        </w:tc>
        <w:tc>
          <w:tcPr>
            <w:tcW w:w="686" w:type="dxa"/>
            <w:tcBorders>
              <w:top w:val="single" w:sz="4" w:space="0" w:color="auto"/>
              <w:left w:val="single" w:sz="4" w:space="0" w:color="auto"/>
              <w:bottom w:val="single" w:sz="4" w:space="0" w:color="auto"/>
            </w:tcBorders>
          </w:tcPr>
          <w:p w:rsidR="007D7D88" w:rsidRPr="00E0293C" w:rsidRDefault="007D7D88" w:rsidP="004F0F4F">
            <w:pPr>
              <w:pStyle w:val="5-"/>
              <w:spacing w:before="60" w:after="60"/>
              <w:ind w:right="0"/>
              <w:rPr>
                <w:vertAlign w:val="superscript"/>
              </w:rPr>
            </w:pPr>
            <w:r>
              <w:t>старше</w:t>
            </w:r>
            <w:r>
              <w:br/>
              <w:t>труд</w:t>
            </w:r>
            <w:r>
              <w:t>о</w:t>
            </w:r>
            <w:r>
              <w:t>спосо</w:t>
            </w:r>
            <w:r>
              <w:t>б</w:t>
            </w:r>
            <w:r>
              <w:t>ного</w:t>
            </w:r>
          </w:p>
        </w:tc>
      </w:tr>
      <w:tr w:rsidR="007D7D88" w:rsidTr="004F0F4F">
        <w:tblPrEx>
          <w:tblBorders>
            <w:top w:val="single" w:sz="6" w:space="0" w:color="auto"/>
            <w:bottom w:val="single" w:sz="6" w:space="0" w:color="auto"/>
          </w:tblBorders>
        </w:tblPrEx>
        <w:trPr>
          <w:gridAfter w:val="1"/>
          <w:wAfter w:w="7" w:type="dxa"/>
          <w:cantSplit/>
        </w:trPr>
        <w:tc>
          <w:tcPr>
            <w:tcW w:w="567" w:type="dxa"/>
            <w:tcBorders>
              <w:top w:val="nil"/>
              <w:bottom w:val="nil"/>
              <w:right w:val="single" w:sz="4" w:space="0" w:color="auto"/>
            </w:tcBorders>
            <w:vAlign w:val="bottom"/>
          </w:tcPr>
          <w:p w:rsidR="007D7D88" w:rsidRDefault="007D7D88" w:rsidP="004F0F4F">
            <w:pPr>
              <w:pStyle w:val="6-1"/>
              <w:spacing w:before="60" w:after="60"/>
            </w:pPr>
            <w:r>
              <w:t>2020</w:t>
            </w:r>
          </w:p>
        </w:tc>
        <w:tc>
          <w:tcPr>
            <w:tcW w:w="685" w:type="dxa"/>
            <w:tcBorders>
              <w:top w:val="nil"/>
              <w:left w:val="single" w:sz="4" w:space="0" w:color="auto"/>
              <w:bottom w:val="nil"/>
              <w:right w:val="single" w:sz="4" w:space="0" w:color="auto"/>
            </w:tcBorders>
            <w:shd w:val="clear" w:color="auto" w:fill="auto"/>
            <w:vAlign w:val="bottom"/>
          </w:tcPr>
          <w:p w:rsidR="007D7D88" w:rsidRPr="00CD5A37" w:rsidRDefault="007D7D88" w:rsidP="007D7D88">
            <w:pPr>
              <w:pStyle w:val="6-"/>
              <w:spacing w:before="60" w:after="60"/>
              <w:ind w:right="113"/>
            </w:pPr>
            <w:r w:rsidRPr="00CD5A37">
              <w:t>145,5</w:t>
            </w:r>
          </w:p>
        </w:tc>
        <w:tc>
          <w:tcPr>
            <w:tcW w:w="685" w:type="dxa"/>
            <w:tcBorders>
              <w:top w:val="nil"/>
              <w:left w:val="single" w:sz="4" w:space="0" w:color="auto"/>
              <w:bottom w:val="nil"/>
              <w:right w:val="single" w:sz="4" w:space="0" w:color="auto"/>
            </w:tcBorders>
            <w:shd w:val="clear" w:color="auto" w:fill="auto"/>
            <w:vAlign w:val="bottom"/>
          </w:tcPr>
          <w:p w:rsidR="007D7D88" w:rsidRPr="00CD5A37" w:rsidRDefault="007D7D88" w:rsidP="007D7D88">
            <w:pPr>
              <w:pStyle w:val="6-"/>
              <w:spacing w:before="60" w:after="60"/>
              <w:ind w:right="113"/>
            </w:pPr>
            <w:r w:rsidRPr="00CD5A37">
              <w:t>437,8</w:t>
            </w:r>
          </w:p>
        </w:tc>
        <w:tc>
          <w:tcPr>
            <w:tcW w:w="685" w:type="dxa"/>
            <w:tcBorders>
              <w:top w:val="nil"/>
              <w:left w:val="single" w:sz="4" w:space="0" w:color="auto"/>
              <w:bottom w:val="nil"/>
            </w:tcBorders>
            <w:shd w:val="clear" w:color="auto" w:fill="auto"/>
            <w:vAlign w:val="bottom"/>
          </w:tcPr>
          <w:p w:rsidR="007D7D88" w:rsidRPr="00CD5A37" w:rsidRDefault="007D7D88" w:rsidP="007D7D88">
            <w:pPr>
              <w:pStyle w:val="6-"/>
              <w:spacing w:before="60" w:after="60"/>
              <w:ind w:right="113"/>
            </w:pPr>
            <w:r w:rsidRPr="00CD5A37">
              <w:t>180,1</w:t>
            </w:r>
          </w:p>
        </w:tc>
        <w:tc>
          <w:tcPr>
            <w:tcW w:w="685" w:type="dxa"/>
            <w:tcBorders>
              <w:top w:val="nil"/>
              <w:left w:val="single" w:sz="4" w:space="0" w:color="auto"/>
              <w:bottom w:val="nil"/>
            </w:tcBorders>
            <w:shd w:val="clear" w:color="auto" w:fill="auto"/>
            <w:vAlign w:val="bottom"/>
          </w:tcPr>
          <w:p w:rsidR="007D7D88" w:rsidRPr="00CD5A37" w:rsidRDefault="007D7D88" w:rsidP="007D7D88">
            <w:pPr>
              <w:pStyle w:val="6-"/>
              <w:spacing w:before="60" w:after="60"/>
              <w:ind w:right="113"/>
            </w:pPr>
            <w:r w:rsidRPr="00CD5A37">
              <w:t>19,1</w:t>
            </w:r>
          </w:p>
        </w:tc>
        <w:tc>
          <w:tcPr>
            <w:tcW w:w="685" w:type="dxa"/>
            <w:tcBorders>
              <w:top w:val="nil"/>
              <w:left w:val="single" w:sz="4" w:space="0" w:color="auto"/>
              <w:bottom w:val="nil"/>
            </w:tcBorders>
            <w:shd w:val="clear" w:color="auto" w:fill="auto"/>
            <w:vAlign w:val="bottom"/>
          </w:tcPr>
          <w:p w:rsidR="007D7D88" w:rsidRPr="00CD5A37" w:rsidRDefault="007D7D88" w:rsidP="007D7D88">
            <w:pPr>
              <w:pStyle w:val="6-"/>
              <w:spacing w:before="60" w:after="60"/>
              <w:ind w:right="113"/>
            </w:pPr>
            <w:r w:rsidRPr="00CD5A37">
              <w:t>57,3</w:t>
            </w:r>
          </w:p>
        </w:tc>
        <w:tc>
          <w:tcPr>
            <w:tcW w:w="686" w:type="dxa"/>
            <w:tcBorders>
              <w:top w:val="nil"/>
              <w:left w:val="single" w:sz="4" w:space="0" w:color="auto"/>
              <w:bottom w:val="nil"/>
            </w:tcBorders>
            <w:shd w:val="clear" w:color="auto" w:fill="auto"/>
            <w:vAlign w:val="bottom"/>
          </w:tcPr>
          <w:p w:rsidR="007D7D88" w:rsidRPr="00CD5A37" w:rsidRDefault="007D7D88" w:rsidP="007D7D88">
            <w:pPr>
              <w:pStyle w:val="6-"/>
              <w:spacing w:before="60" w:after="60"/>
              <w:ind w:right="113"/>
            </w:pPr>
            <w:r w:rsidRPr="00CD5A37">
              <w:t>23,6</w:t>
            </w:r>
          </w:p>
        </w:tc>
      </w:tr>
      <w:tr w:rsidR="007D7D88" w:rsidTr="004F0F4F">
        <w:tblPrEx>
          <w:tblBorders>
            <w:top w:val="single" w:sz="6" w:space="0" w:color="auto"/>
            <w:bottom w:val="single" w:sz="6" w:space="0" w:color="auto"/>
          </w:tblBorders>
        </w:tblPrEx>
        <w:trPr>
          <w:gridAfter w:val="1"/>
          <w:wAfter w:w="7" w:type="dxa"/>
          <w:cantSplit/>
        </w:trPr>
        <w:tc>
          <w:tcPr>
            <w:tcW w:w="567" w:type="dxa"/>
            <w:tcBorders>
              <w:top w:val="nil"/>
              <w:bottom w:val="nil"/>
              <w:right w:val="single" w:sz="4" w:space="0" w:color="auto"/>
            </w:tcBorders>
            <w:vAlign w:val="bottom"/>
          </w:tcPr>
          <w:p w:rsidR="007D7D88" w:rsidRDefault="007D7D88" w:rsidP="004F0F4F">
            <w:pPr>
              <w:pStyle w:val="6-1"/>
              <w:spacing w:before="60" w:after="60"/>
            </w:pPr>
            <w:r>
              <w:t>2021</w:t>
            </w:r>
          </w:p>
        </w:tc>
        <w:tc>
          <w:tcPr>
            <w:tcW w:w="685" w:type="dxa"/>
            <w:tcBorders>
              <w:top w:val="nil"/>
              <w:left w:val="single" w:sz="4" w:space="0" w:color="auto"/>
              <w:bottom w:val="nil"/>
              <w:right w:val="single" w:sz="4" w:space="0" w:color="auto"/>
            </w:tcBorders>
            <w:shd w:val="clear" w:color="auto" w:fill="auto"/>
            <w:vAlign w:val="bottom"/>
          </w:tcPr>
          <w:p w:rsidR="007D7D88" w:rsidRPr="00CD5A37" w:rsidRDefault="007D7D88" w:rsidP="007D7D88">
            <w:pPr>
              <w:pStyle w:val="6-"/>
              <w:spacing w:before="60" w:after="60"/>
              <w:ind w:right="113"/>
            </w:pPr>
            <w:r w:rsidRPr="00CD5A37">
              <w:t>142,0</w:t>
            </w:r>
          </w:p>
        </w:tc>
        <w:tc>
          <w:tcPr>
            <w:tcW w:w="685" w:type="dxa"/>
            <w:tcBorders>
              <w:top w:val="nil"/>
              <w:left w:val="single" w:sz="4" w:space="0" w:color="auto"/>
              <w:bottom w:val="nil"/>
              <w:right w:val="single" w:sz="4" w:space="0" w:color="auto"/>
            </w:tcBorders>
            <w:shd w:val="clear" w:color="auto" w:fill="auto"/>
            <w:vAlign w:val="bottom"/>
          </w:tcPr>
          <w:p w:rsidR="007D7D88" w:rsidRPr="00CD5A37" w:rsidRDefault="007D7D88" w:rsidP="007D7D88">
            <w:pPr>
              <w:pStyle w:val="6-"/>
              <w:spacing w:before="60" w:after="60"/>
              <w:ind w:right="113"/>
            </w:pPr>
            <w:r w:rsidRPr="00CD5A37">
              <w:t>427,2</w:t>
            </w:r>
          </w:p>
        </w:tc>
        <w:tc>
          <w:tcPr>
            <w:tcW w:w="685" w:type="dxa"/>
            <w:tcBorders>
              <w:top w:val="nil"/>
              <w:left w:val="single" w:sz="4" w:space="0" w:color="auto"/>
              <w:bottom w:val="nil"/>
            </w:tcBorders>
            <w:shd w:val="clear" w:color="auto" w:fill="auto"/>
            <w:vAlign w:val="bottom"/>
          </w:tcPr>
          <w:p w:rsidR="007D7D88" w:rsidRPr="00CD5A37" w:rsidRDefault="007D7D88" w:rsidP="007D7D88">
            <w:pPr>
              <w:pStyle w:val="6-"/>
              <w:spacing w:before="60" w:after="60"/>
              <w:ind w:right="113"/>
            </w:pPr>
            <w:r w:rsidRPr="00CD5A37">
              <w:t>181,3</w:t>
            </w:r>
          </w:p>
        </w:tc>
        <w:tc>
          <w:tcPr>
            <w:tcW w:w="685" w:type="dxa"/>
            <w:tcBorders>
              <w:top w:val="nil"/>
              <w:left w:val="single" w:sz="4" w:space="0" w:color="auto"/>
              <w:bottom w:val="nil"/>
            </w:tcBorders>
            <w:shd w:val="clear" w:color="auto" w:fill="auto"/>
            <w:vAlign w:val="bottom"/>
          </w:tcPr>
          <w:p w:rsidR="007D7D88" w:rsidRPr="00CD5A37" w:rsidRDefault="007D7D88" w:rsidP="007D7D88">
            <w:pPr>
              <w:pStyle w:val="6-"/>
              <w:spacing w:before="60" w:after="60"/>
              <w:ind w:right="113"/>
            </w:pPr>
            <w:r w:rsidRPr="00CD5A37">
              <w:t>18,9</w:t>
            </w:r>
          </w:p>
        </w:tc>
        <w:tc>
          <w:tcPr>
            <w:tcW w:w="685" w:type="dxa"/>
            <w:tcBorders>
              <w:top w:val="nil"/>
              <w:left w:val="single" w:sz="4" w:space="0" w:color="auto"/>
              <w:bottom w:val="nil"/>
            </w:tcBorders>
            <w:shd w:val="clear" w:color="auto" w:fill="auto"/>
            <w:vAlign w:val="bottom"/>
          </w:tcPr>
          <w:p w:rsidR="007D7D88" w:rsidRPr="00CD5A37" w:rsidRDefault="007D7D88" w:rsidP="007D7D88">
            <w:pPr>
              <w:pStyle w:val="6-"/>
              <w:spacing w:before="60" w:after="60"/>
              <w:ind w:right="113"/>
            </w:pPr>
            <w:r w:rsidRPr="00CD5A37">
              <w:t>56,9</w:t>
            </w:r>
          </w:p>
        </w:tc>
        <w:tc>
          <w:tcPr>
            <w:tcW w:w="686" w:type="dxa"/>
            <w:tcBorders>
              <w:top w:val="nil"/>
              <w:left w:val="single" w:sz="4" w:space="0" w:color="auto"/>
              <w:bottom w:val="nil"/>
            </w:tcBorders>
            <w:shd w:val="clear" w:color="auto" w:fill="auto"/>
            <w:vAlign w:val="bottom"/>
          </w:tcPr>
          <w:p w:rsidR="007D7D88" w:rsidRPr="00CD5A37" w:rsidRDefault="007D7D88" w:rsidP="007D7D88">
            <w:pPr>
              <w:pStyle w:val="6-"/>
              <w:spacing w:before="60" w:after="60"/>
              <w:ind w:right="113"/>
            </w:pPr>
            <w:r w:rsidRPr="00CD5A37">
              <w:t>24,2</w:t>
            </w:r>
          </w:p>
        </w:tc>
      </w:tr>
      <w:tr w:rsidR="007D7D88" w:rsidTr="004F0F4F">
        <w:tblPrEx>
          <w:tblBorders>
            <w:top w:val="single" w:sz="6" w:space="0" w:color="auto"/>
            <w:bottom w:val="single" w:sz="6" w:space="0" w:color="auto"/>
          </w:tblBorders>
        </w:tblPrEx>
        <w:trPr>
          <w:gridAfter w:val="1"/>
          <w:wAfter w:w="7" w:type="dxa"/>
          <w:cantSplit/>
        </w:trPr>
        <w:tc>
          <w:tcPr>
            <w:tcW w:w="567" w:type="dxa"/>
            <w:tcBorders>
              <w:top w:val="nil"/>
              <w:bottom w:val="nil"/>
              <w:right w:val="single" w:sz="4" w:space="0" w:color="auto"/>
            </w:tcBorders>
            <w:vAlign w:val="bottom"/>
          </w:tcPr>
          <w:p w:rsidR="007D7D88" w:rsidRPr="004E2350" w:rsidRDefault="007D7D88" w:rsidP="004F0F4F">
            <w:pPr>
              <w:pStyle w:val="6-1"/>
              <w:spacing w:before="60" w:after="60"/>
            </w:pPr>
            <w:r>
              <w:t>2022</w:t>
            </w:r>
          </w:p>
        </w:tc>
        <w:tc>
          <w:tcPr>
            <w:tcW w:w="685" w:type="dxa"/>
            <w:tcBorders>
              <w:top w:val="nil"/>
              <w:left w:val="single" w:sz="4" w:space="0" w:color="auto"/>
              <w:bottom w:val="nil"/>
              <w:right w:val="single" w:sz="4" w:space="0" w:color="auto"/>
            </w:tcBorders>
            <w:shd w:val="clear" w:color="auto" w:fill="auto"/>
            <w:vAlign w:val="bottom"/>
          </w:tcPr>
          <w:p w:rsidR="007D7D88" w:rsidRPr="00CD5A37" w:rsidRDefault="007D7D88" w:rsidP="007D7D88">
            <w:pPr>
              <w:pStyle w:val="6-"/>
              <w:spacing w:before="60" w:after="60"/>
              <w:ind w:right="113"/>
            </w:pPr>
            <w:r w:rsidRPr="00CD5A37">
              <w:t>138,5</w:t>
            </w:r>
          </w:p>
        </w:tc>
        <w:tc>
          <w:tcPr>
            <w:tcW w:w="685" w:type="dxa"/>
            <w:tcBorders>
              <w:top w:val="nil"/>
              <w:left w:val="single" w:sz="4" w:space="0" w:color="auto"/>
              <w:bottom w:val="nil"/>
              <w:right w:val="single" w:sz="4" w:space="0" w:color="auto"/>
            </w:tcBorders>
            <w:shd w:val="clear" w:color="auto" w:fill="auto"/>
            <w:vAlign w:val="bottom"/>
          </w:tcPr>
          <w:p w:rsidR="007D7D88" w:rsidRPr="00CD5A37" w:rsidRDefault="007D7D88" w:rsidP="007D7D88">
            <w:pPr>
              <w:pStyle w:val="6-"/>
              <w:spacing w:before="60" w:after="60"/>
              <w:ind w:right="113"/>
            </w:pPr>
            <w:r w:rsidRPr="00CD5A37">
              <w:t>425,7</w:t>
            </w:r>
          </w:p>
        </w:tc>
        <w:tc>
          <w:tcPr>
            <w:tcW w:w="685" w:type="dxa"/>
            <w:tcBorders>
              <w:top w:val="nil"/>
              <w:left w:val="single" w:sz="4" w:space="0" w:color="auto"/>
              <w:bottom w:val="nil"/>
            </w:tcBorders>
            <w:shd w:val="clear" w:color="auto" w:fill="auto"/>
            <w:vAlign w:val="bottom"/>
          </w:tcPr>
          <w:p w:rsidR="007D7D88" w:rsidRPr="00CD5A37" w:rsidRDefault="007D7D88" w:rsidP="007D7D88">
            <w:pPr>
              <w:pStyle w:val="6-"/>
              <w:spacing w:before="60" w:after="60"/>
              <w:ind w:right="113"/>
            </w:pPr>
            <w:r w:rsidRPr="00CD5A37">
              <w:t>170,2</w:t>
            </w:r>
          </w:p>
        </w:tc>
        <w:tc>
          <w:tcPr>
            <w:tcW w:w="685" w:type="dxa"/>
            <w:tcBorders>
              <w:top w:val="nil"/>
              <w:left w:val="single" w:sz="4" w:space="0" w:color="auto"/>
              <w:bottom w:val="nil"/>
            </w:tcBorders>
            <w:shd w:val="clear" w:color="auto" w:fill="auto"/>
            <w:vAlign w:val="bottom"/>
          </w:tcPr>
          <w:p w:rsidR="007D7D88" w:rsidRPr="00CD5A37" w:rsidRDefault="007D7D88" w:rsidP="007D7D88">
            <w:pPr>
              <w:pStyle w:val="6-"/>
              <w:spacing w:before="60" w:after="60"/>
              <w:ind w:right="113"/>
            </w:pPr>
            <w:r w:rsidRPr="00CD5A37">
              <w:t>18,9</w:t>
            </w:r>
          </w:p>
        </w:tc>
        <w:tc>
          <w:tcPr>
            <w:tcW w:w="685" w:type="dxa"/>
            <w:tcBorders>
              <w:top w:val="nil"/>
              <w:left w:val="single" w:sz="4" w:space="0" w:color="auto"/>
              <w:bottom w:val="nil"/>
            </w:tcBorders>
            <w:shd w:val="clear" w:color="auto" w:fill="auto"/>
            <w:vAlign w:val="bottom"/>
          </w:tcPr>
          <w:p w:rsidR="007D7D88" w:rsidRPr="00CD5A37" w:rsidRDefault="007D7D88" w:rsidP="007D7D88">
            <w:pPr>
              <w:pStyle w:val="6-"/>
              <w:spacing w:before="60" w:after="60"/>
              <w:ind w:right="113"/>
            </w:pPr>
            <w:r w:rsidRPr="00CD5A37">
              <w:t>58,0</w:t>
            </w:r>
          </w:p>
        </w:tc>
        <w:tc>
          <w:tcPr>
            <w:tcW w:w="686" w:type="dxa"/>
            <w:tcBorders>
              <w:top w:val="nil"/>
              <w:left w:val="single" w:sz="4" w:space="0" w:color="auto"/>
              <w:bottom w:val="nil"/>
            </w:tcBorders>
            <w:shd w:val="clear" w:color="auto" w:fill="auto"/>
            <w:vAlign w:val="bottom"/>
          </w:tcPr>
          <w:p w:rsidR="007D7D88" w:rsidRPr="00CD5A37" w:rsidRDefault="007D7D88" w:rsidP="007D7D88">
            <w:pPr>
              <w:pStyle w:val="6-"/>
              <w:spacing w:before="60" w:after="60"/>
              <w:ind w:right="113"/>
            </w:pPr>
            <w:r w:rsidRPr="00CD5A37">
              <w:t>23,2</w:t>
            </w:r>
          </w:p>
        </w:tc>
      </w:tr>
      <w:tr w:rsidR="007D7D88" w:rsidTr="004F0F4F">
        <w:tblPrEx>
          <w:tblBorders>
            <w:top w:val="single" w:sz="6" w:space="0" w:color="auto"/>
            <w:bottom w:val="single" w:sz="6" w:space="0" w:color="auto"/>
          </w:tblBorders>
        </w:tblPrEx>
        <w:trPr>
          <w:gridAfter w:val="1"/>
          <w:wAfter w:w="7" w:type="dxa"/>
          <w:cantSplit/>
        </w:trPr>
        <w:tc>
          <w:tcPr>
            <w:tcW w:w="567" w:type="dxa"/>
            <w:tcBorders>
              <w:top w:val="nil"/>
              <w:bottom w:val="nil"/>
              <w:right w:val="single" w:sz="4" w:space="0" w:color="auto"/>
            </w:tcBorders>
            <w:vAlign w:val="bottom"/>
          </w:tcPr>
          <w:p w:rsidR="007D7D88" w:rsidRPr="002903F0" w:rsidRDefault="007D7D88" w:rsidP="004F0F4F">
            <w:pPr>
              <w:pStyle w:val="6-1"/>
              <w:spacing w:before="60" w:after="60"/>
              <w:rPr>
                <w:vertAlign w:val="superscript"/>
              </w:rPr>
            </w:pPr>
            <w:r>
              <w:t xml:space="preserve">2023 </w:t>
            </w:r>
          </w:p>
        </w:tc>
        <w:tc>
          <w:tcPr>
            <w:tcW w:w="685" w:type="dxa"/>
            <w:tcBorders>
              <w:top w:val="nil"/>
              <w:left w:val="single" w:sz="4" w:space="0" w:color="auto"/>
              <w:bottom w:val="nil"/>
              <w:right w:val="single" w:sz="4" w:space="0" w:color="auto"/>
            </w:tcBorders>
            <w:shd w:val="clear" w:color="auto" w:fill="auto"/>
            <w:vAlign w:val="bottom"/>
          </w:tcPr>
          <w:p w:rsidR="007D7D88" w:rsidRPr="00CD5A37" w:rsidRDefault="007D7D88" w:rsidP="007D7D88">
            <w:pPr>
              <w:pStyle w:val="6-"/>
              <w:spacing w:before="60" w:after="60"/>
              <w:ind w:right="113"/>
            </w:pPr>
            <w:r w:rsidRPr="00CD5A37">
              <w:t>136,2</w:t>
            </w:r>
          </w:p>
        </w:tc>
        <w:tc>
          <w:tcPr>
            <w:tcW w:w="685" w:type="dxa"/>
            <w:tcBorders>
              <w:top w:val="nil"/>
              <w:left w:val="single" w:sz="4" w:space="0" w:color="auto"/>
              <w:bottom w:val="nil"/>
              <w:right w:val="single" w:sz="4" w:space="0" w:color="auto"/>
            </w:tcBorders>
            <w:shd w:val="clear" w:color="auto" w:fill="auto"/>
            <w:vAlign w:val="bottom"/>
          </w:tcPr>
          <w:p w:rsidR="007D7D88" w:rsidRPr="00CD5A37" w:rsidRDefault="007D7D88" w:rsidP="007D7D88">
            <w:pPr>
              <w:pStyle w:val="6-"/>
              <w:spacing w:before="60" w:after="60"/>
              <w:ind w:right="113"/>
            </w:pPr>
            <w:r w:rsidRPr="00CD5A37">
              <w:t>417,5</w:t>
            </w:r>
          </w:p>
        </w:tc>
        <w:tc>
          <w:tcPr>
            <w:tcW w:w="685" w:type="dxa"/>
            <w:tcBorders>
              <w:top w:val="nil"/>
              <w:left w:val="single" w:sz="4" w:space="0" w:color="auto"/>
              <w:bottom w:val="nil"/>
            </w:tcBorders>
            <w:shd w:val="clear" w:color="auto" w:fill="auto"/>
            <w:vAlign w:val="bottom"/>
          </w:tcPr>
          <w:p w:rsidR="007D7D88" w:rsidRPr="00CD5A37" w:rsidRDefault="007D7D88" w:rsidP="007D7D88">
            <w:pPr>
              <w:pStyle w:val="6-"/>
              <w:spacing w:before="60" w:after="60"/>
              <w:ind w:right="113"/>
            </w:pPr>
            <w:r w:rsidRPr="00CD5A37">
              <w:t>172,7</w:t>
            </w:r>
          </w:p>
        </w:tc>
        <w:tc>
          <w:tcPr>
            <w:tcW w:w="685" w:type="dxa"/>
            <w:tcBorders>
              <w:top w:val="nil"/>
              <w:left w:val="single" w:sz="4" w:space="0" w:color="auto"/>
              <w:bottom w:val="nil"/>
            </w:tcBorders>
            <w:shd w:val="clear" w:color="auto" w:fill="auto"/>
            <w:vAlign w:val="bottom"/>
          </w:tcPr>
          <w:p w:rsidR="007D7D88" w:rsidRPr="00CD5A37" w:rsidRDefault="007D7D88" w:rsidP="007D7D88">
            <w:pPr>
              <w:pStyle w:val="6-"/>
              <w:spacing w:before="60" w:after="60"/>
              <w:ind w:right="113"/>
            </w:pPr>
            <w:r w:rsidRPr="00CD5A37">
              <w:t>18,8</w:t>
            </w:r>
          </w:p>
        </w:tc>
        <w:tc>
          <w:tcPr>
            <w:tcW w:w="685" w:type="dxa"/>
            <w:tcBorders>
              <w:top w:val="nil"/>
              <w:left w:val="single" w:sz="4" w:space="0" w:color="auto"/>
              <w:bottom w:val="nil"/>
            </w:tcBorders>
            <w:shd w:val="clear" w:color="auto" w:fill="auto"/>
            <w:vAlign w:val="bottom"/>
          </w:tcPr>
          <w:p w:rsidR="007D7D88" w:rsidRPr="00CD5A37" w:rsidRDefault="007D7D88" w:rsidP="007D7D88">
            <w:pPr>
              <w:pStyle w:val="6-"/>
              <w:spacing w:before="60" w:after="60"/>
              <w:ind w:right="113"/>
            </w:pPr>
            <w:r w:rsidRPr="00CD5A37">
              <w:t>57,5</w:t>
            </w:r>
          </w:p>
        </w:tc>
        <w:tc>
          <w:tcPr>
            <w:tcW w:w="686" w:type="dxa"/>
            <w:tcBorders>
              <w:top w:val="nil"/>
              <w:left w:val="single" w:sz="4" w:space="0" w:color="auto"/>
              <w:bottom w:val="nil"/>
            </w:tcBorders>
            <w:shd w:val="clear" w:color="auto" w:fill="auto"/>
            <w:vAlign w:val="bottom"/>
          </w:tcPr>
          <w:p w:rsidR="007D7D88" w:rsidRPr="00CD5A37" w:rsidRDefault="007D7D88" w:rsidP="007D7D88">
            <w:pPr>
              <w:pStyle w:val="6-"/>
              <w:spacing w:before="60" w:after="60"/>
              <w:ind w:right="113"/>
            </w:pPr>
            <w:r w:rsidRPr="00CD5A37">
              <w:t>23,8</w:t>
            </w:r>
          </w:p>
        </w:tc>
      </w:tr>
      <w:tr w:rsidR="007D7D88" w:rsidTr="004F0F4F">
        <w:tblPrEx>
          <w:tblBorders>
            <w:top w:val="single" w:sz="6" w:space="0" w:color="auto"/>
            <w:bottom w:val="single" w:sz="6" w:space="0" w:color="auto"/>
          </w:tblBorders>
        </w:tblPrEx>
        <w:trPr>
          <w:gridAfter w:val="1"/>
          <w:wAfter w:w="7" w:type="dxa"/>
          <w:cantSplit/>
        </w:trPr>
        <w:tc>
          <w:tcPr>
            <w:tcW w:w="567" w:type="dxa"/>
            <w:tcBorders>
              <w:top w:val="nil"/>
              <w:bottom w:val="single" w:sz="4" w:space="0" w:color="auto"/>
              <w:right w:val="single" w:sz="4" w:space="0" w:color="auto"/>
            </w:tcBorders>
            <w:vAlign w:val="bottom"/>
          </w:tcPr>
          <w:p w:rsidR="007D7D88" w:rsidRDefault="007D7D88" w:rsidP="004F0F4F">
            <w:pPr>
              <w:pStyle w:val="6-1"/>
              <w:spacing w:before="60" w:after="60"/>
            </w:pPr>
            <w:r>
              <w:t xml:space="preserve">2024 </w:t>
            </w:r>
            <w:r>
              <w:rPr>
                <w:vertAlign w:val="superscript"/>
              </w:rPr>
              <w:t>2)</w:t>
            </w:r>
          </w:p>
        </w:tc>
        <w:tc>
          <w:tcPr>
            <w:tcW w:w="685" w:type="dxa"/>
            <w:tcBorders>
              <w:top w:val="nil"/>
              <w:left w:val="single" w:sz="4" w:space="0" w:color="auto"/>
              <w:bottom w:val="single" w:sz="4" w:space="0" w:color="auto"/>
              <w:right w:val="single" w:sz="4" w:space="0" w:color="auto"/>
            </w:tcBorders>
            <w:shd w:val="clear" w:color="auto" w:fill="auto"/>
            <w:vAlign w:val="bottom"/>
          </w:tcPr>
          <w:p w:rsidR="007D7D88" w:rsidRPr="00BC79F8" w:rsidRDefault="007D7D88" w:rsidP="007D7D88">
            <w:pPr>
              <w:pStyle w:val="6-"/>
              <w:spacing w:before="60" w:after="60"/>
              <w:ind w:right="113"/>
            </w:pPr>
            <w:r w:rsidRPr="00BC79F8">
              <w:t>133,5</w:t>
            </w:r>
          </w:p>
        </w:tc>
        <w:tc>
          <w:tcPr>
            <w:tcW w:w="685" w:type="dxa"/>
            <w:tcBorders>
              <w:top w:val="nil"/>
              <w:left w:val="single" w:sz="4" w:space="0" w:color="auto"/>
              <w:bottom w:val="single" w:sz="4" w:space="0" w:color="auto"/>
              <w:right w:val="single" w:sz="4" w:space="0" w:color="auto"/>
            </w:tcBorders>
            <w:shd w:val="clear" w:color="auto" w:fill="auto"/>
            <w:vAlign w:val="bottom"/>
          </w:tcPr>
          <w:p w:rsidR="007D7D88" w:rsidRPr="00BC79F8" w:rsidRDefault="007D7D88" w:rsidP="007D7D88">
            <w:pPr>
              <w:pStyle w:val="6-"/>
              <w:spacing w:before="60" w:after="60"/>
              <w:ind w:right="113"/>
            </w:pPr>
            <w:r w:rsidRPr="00BC79F8">
              <w:t>421,4</w:t>
            </w:r>
          </w:p>
        </w:tc>
        <w:tc>
          <w:tcPr>
            <w:tcW w:w="685" w:type="dxa"/>
            <w:tcBorders>
              <w:top w:val="nil"/>
              <w:left w:val="single" w:sz="4" w:space="0" w:color="auto"/>
              <w:bottom w:val="single" w:sz="4" w:space="0" w:color="auto"/>
            </w:tcBorders>
            <w:shd w:val="clear" w:color="auto" w:fill="auto"/>
            <w:vAlign w:val="bottom"/>
          </w:tcPr>
          <w:p w:rsidR="007D7D88" w:rsidRPr="00BC79F8" w:rsidRDefault="007D7D88" w:rsidP="007D7D88">
            <w:pPr>
              <w:pStyle w:val="6-"/>
              <w:spacing w:before="60" w:after="60"/>
              <w:ind w:right="113"/>
            </w:pPr>
            <w:r w:rsidRPr="00BC79F8">
              <w:t>165,7</w:t>
            </w:r>
          </w:p>
        </w:tc>
        <w:tc>
          <w:tcPr>
            <w:tcW w:w="685" w:type="dxa"/>
            <w:tcBorders>
              <w:top w:val="nil"/>
              <w:left w:val="single" w:sz="4" w:space="0" w:color="auto"/>
              <w:bottom w:val="single" w:sz="4" w:space="0" w:color="auto"/>
            </w:tcBorders>
            <w:shd w:val="clear" w:color="auto" w:fill="auto"/>
            <w:vAlign w:val="bottom"/>
          </w:tcPr>
          <w:p w:rsidR="007D7D88" w:rsidRPr="00BC79F8" w:rsidRDefault="007D7D88" w:rsidP="007D7D88">
            <w:pPr>
              <w:pStyle w:val="6-"/>
              <w:spacing w:before="60" w:after="60"/>
              <w:ind w:right="113"/>
            </w:pPr>
            <w:r w:rsidRPr="00BC79F8">
              <w:t>18,5</w:t>
            </w:r>
          </w:p>
        </w:tc>
        <w:tc>
          <w:tcPr>
            <w:tcW w:w="685" w:type="dxa"/>
            <w:tcBorders>
              <w:top w:val="nil"/>
              <w:left w:val="single" w:sz="4" w:space="0" w:color="auto"/>
              <w:bottom w:val="single" w:sz="4" w:space="0" w:color="auto"/>
            </w:tcBorders>
            <w:shd w:val="clear" w:color="auto" w:fill="auto"/>
            <w:vAlign w:val="bottom"/>
          </w:tcPr>
          <w:p w:rsidR="007D7D88" w:rsidRPr="00BC79F8" w:rsidRDefault="007D7D88" w:rsidP="007D7D88">
            <w:pPr>
              <w:pStyle w:val="6-"/>
              <w:spacing w:before="60" w:after="60"/>
              <w:ind w:right="113"/>
            </w:pPr>
            <w:r w:rsidRPr="00BC79F8">
              <w:t>58,5</w:t>
            </w:r>
          </w:p>
        </w:tc>
        <w:tc>
          <w:tcPr>
            <w:tcW w:w="686" w:type="dxa"/>
            <w:tcBorders>
              <w:top w:val="nil"/>
              <w:left w:val="single" w:sz="4" w:space="0" w:color="auto"/>
              <w:bottom w:val="single" w:sz="4" w:space="0" w:color="auto"/>
            </w:tcBorders>
            <w:shd w:val="clear" w:color="auto" w:fill="auto"/>
            <w:vAlign w:val="bottom"/>
          </w:tcPr>
          <w:p w:rsidR="007D7D88" w:rsidRPr="00BC79F8" w:rsidRDefault="007D7D88" w:rsidP="007D7D88">
            <w:pPr>
              <w:pStyle w:val="6-"/>
              <w:spacing w:before="60" w:after="60"/>
              <w:ind w:right="113"/>
            </w:pPr>
            <w:r w:rsidRPr="00BC79F8">
              <w:t>23,0</w:t>
            </w:r>
          </w:p>
        </w:tc>
      </w:tr>
      <w:tr w:rsidR="007D7D88" w:rsidRPr="00F92A8F" w:rsidTr="004F0F4F">
        <w:tblPrEx>
          <w:tblBorders>
            <w:top w:val="single" w:sz="6" w:space="0" w:color="auto"/>
            <w:bottom w:val="single" w:sz="6" w:space="0" w:color="auto"/>
          </w:tblBorders>
        </w:tblPrEx>
        <w:trPr>
          <w:gridAfter w:val="1"/>
          <w:wAfter w:w="7" w:type="dxa"/>
          <w:cantSplit/>
        </w:trPr>
        <w:tc>
          <w:tcPr>
            <w:tcW w:w="4678" w:type="dxa"/>
            <w:gridSpan w:val="7"/>
            <w:tcBorders>
              <w:top w:val="single" w:sz="4" w:space="0" w:color="auto"/>
              <w:bottom w:val="nil"/>
            </w:tcBorders>
            <w:vAlign w:val="bottom"/>
          </w:tcPr>
          <w:p w:rsidR="007D7D88" w:rsidRPr="00F92A8F" w:rsidRDefault="007D7D88" w:rsidP="004F0F4F">
            <w:pPr>
              <w:pStyle w:val="11"/>
              <w:spacing w:before="60"/>
              <w:ind w:firstLine="0"/>
              <w:rPr>
                <w:rFonts w:ascii="Times New Roman" w:hAnsi="Times New Roman"/>
                <w:i/>
              </w:rPr>
            </w:pPr>
            <w:r w:rsidRPr="00F92A8F">
              <w:rPr>
                <w:rFonts w:ascii="Times New Roman" w:hAnsi="Times New Roman"/>
                <w:i/>
                <w:spacing w:val="-4"/>
                <w:vertAlign w:val="superscript"/>
              </w:rPr>
              <w:t>1)</w:t>
            </w:r>
            <w:r>
              <w:rPr>
                <w:rFonts w:ascii="Times New Roman" w:hAnsi="Times New Roman"/>
                <w:i/>
              </w:rPr>
              <w:t xml:space="preserve"> Границы возрастных групп см. в Методологических пояснениях.</w:t>
            </w:r>
          </w:p>
          <w:p w:rsidR="007D7D88" w:rsidRPr="00F92A8F" w:rsidRDefault="007D7D88" w:rsidP="004F0F4F">
            <w:pPr>
              <w:pStyle w:val="8"/>
              <w:spacing w:before="60"/>
              <w:rPr>
                <w:i w:val="0"/>
                <w:spacing w:val="-4"/>
              </w:rPr>
            </w:pPr>
            <w:r w:rsidRPr="009C5E26">
              <w:rPr>
                <w:vertAlign w:val="superscript"/>
              </w:rPr>
              <w:t>2)</w:t>
            </w:r>
            <w:r w:rsidRPr="00F92A8F">
              <w:rPr>
                <w:i w:val="0"/>
              </w:rPr>
              <w:t xml:space="preserve"> </w:t>
            </w:r>
            <w:r w:rsidRPr="00AD562A">
              <w:t>Предварительные данные</w:t>
            </w:r>
            <w:r>
              <w:t>.</w:t>
            </w:r>
          </w:p>
        </w:tc>
      </w:tr>
    </w:tbl>
    <w:p w:rsidR="007D7D88" w:rsidRDefault="007D7D88" w:rsidP="007D7D88"/>
    <w:p w:rsidR="007D7D88" w:rsidRPr="00311CF6" w:rsidRDefault="007D7D88" w:rsidP="007D7D88">
      <w:pPr>
        <w:spacing w:before="0"/>
        <w:rPr>
          <w:sz w:val="2"/>
          <w:szCs w:val="2"/>
        </w:rPr>
      </w:pPr>
      <w:r>
        <w:br w:type="page"/>
      </w:r>
    </w:p>
    <w:p w:rsidR="007D7D88" w:rsidRPr="00E0293C" w:rsidRDefault="007D7D88" w:rsidP="007D7D88">
      <w:pPr>
        <w:pStyle w:val="11"/>
        <w:spacing w:before="0" w:line="228" w:lineRule="auto"/>
        <w:ind w:firstLine="0"/>
        <w:rPr>
          <w:sz w:val="6"/>
        </w:rPr>
      </w:pPr>
    </w:p>
    <w:tbl>
      <w:tblPr>
        <w:tblW w:w="4677" w:type="dxa"/>
        <w:tblInd w:w="8" w:type="dxa"/>
        <w:tblLayout w:type="fixed"/>
        <w:tblCellMar>
          <w:left w:w="0" w:type="dxa"/>
          <w:right w:w="0" w:type="dxa"/>
        </w:tblCellMar>
        <w:tblLook w:val="0000" w:firstRow="0" w:lastRow="0" w:firstColumn="0" w:lastColumn="0" w:noHBand="0" w:noVBand="0"/>
      </w:tblPr>
      <w:tblGrid>
        <w:gridCol w:w="4670"/>
        <w:gridCol w:w="7"/>
      </w:tblGrid>
      <w:tr w:rsidR="007D7D88" w:rsidRPr="006D7237" w:rsidTr="004F0F4F">
        <w:trPr>
          <w:cantSplit/>
          <w:tblHeader/>
        </w:trPr>
        <w:tc>
          <w:tcPr>
            <w:tcW w:w="4677" w:type="dxa"/>
            <w:gridSpan w:val="2"/>
          </w:tcPr>
          <w:p w:rsidR="007D7D88" w:rsidRPr="006D7237" w:rsidRDefault="007D7D88" w:rsidP="004F0F4F">
            <w:pPr>
              <w:pStyle w:val="43"/>
              <w:spacing w:before="0" w:after="120"/>
              <w:rPr>
                <w:rFonts w:ascii="Calibri" w:hAnsi="Calibri"/>
                <w:spacing w:val="-5"/>
                <w:sz w:val="16"/>
                <w:szCs w:val="16"/>
                <w:vertAlign w:val="superscript"/>
              </w:rPr>
            </w:pPr>
            <w:bookmarkStart w:id="132" w:name="_Toc483905751"/>
            <w:bookmarkStart w:id="133" w:name="_Toc9005171"/>
            <w:bookmarkStart w:id="134" w:name="_Toc40771181"/>
            <w:bookmarkStart w:id="135" w:name="_Toc41394311"/>
            <w:bookmarkStart w:id="136" w:name="_Toc167202174"/>
            <w:r w:rsidRPr="006D7237">
              <w:rPr>
                <w:rFonts w:ascii="Times New Roman Полужирный" w:hAnsi="Times New Roman Полужирный"/>
                <w:spacing w:val="-5"/>
              </w:rPr>
              <w:t xml:space="preserve">Возрастно-половой состав населения </w:t>
            </w:r>
            <w:r w:rsidRPr="00BC79F8">
              <w:rPr>
                <w:rFonts w:ascii="Times New Roman Полужирный" w:hAnsi="Times New Roman Полужирный"/>
                <w:spacing w:val="-5"/>
                <w:sz w:val="16"/>
                <w:szCs w:val="16"/>
              </w:rPr>
              <w:t>на 1 января 202</w:t>
            </w:r>
            <w:r w:rsidRPr="00E67A07">
              <w:rPr>
                <w:rFonts w:ascii="Times New Roman Полужирный" w:hAnsi="Times New Roman Полужирный"/>
                <w:spacing w:val="-5"/>
                <w:sz w:val="16"/>
                <w:szCs w:val="16"/>
              </w:rPr>
              <w:t>4</w:t>
            </w:r>
            <w:r w:rsidRPr="00BC79F8">
              <w:rPr>
                <w:rFonts w:ascii="Times New Roman Полужирный" w:hAnsi="Times New Roman Полужирный"/>
                <w:spacing w:val="-5"/>
                <w:sz w:val="16"/>
                <w:szCs w:val="16"/>
              </w:rPr>
              <w:t xml:space="preserve"> г.</w:t>
            </w:r>
            <w:bookmarkEnd w:id="132"/>
            <w:bookmarkEnd w:id="133"/>
            <w:bookmarkEnd w:id="134"/>
            <w:bookmarkEnd w:id="135"/>
            <w:r w:rsidRPr="00BC79F8">
              <w:rPr>
                <w:rFonts w:ascii="Times New Roman Полужирный" w:hAnsi="Times New Roman Полужирный"/>
                <w:spacing w:val="-5"/>
                <w:sz w:val="16"/>
                <w:szCs w:val="16"/>
              </w:rPr>
              <w:t xml:space="preserve"> </w:t>
            </w:r>
            <w:r w:rsidRPr="00BC79F8">
              <w:rPr>
                <w:rFonts w:ascii="Times New Roman Полужирный" w:hAnsi="Times New Roman Полужирный"/>
                <w:spacing w:val="-5"/>
                <w:sz w:val="16"/>
                <w:szCs w:val="16"/>
                <w:vertAlign w:val="superscript"/>
              </w:rPr>
              <w:t>1</w:t>
            </w:r>
            <w:r w:rsidRPr="006D7237">
              <w:rPr>
                <w:rFonts w:ascii="Times New Roman Полужирный" w:hAnsi="Times New Roman Полужирный"/>
                <w:spacing w:val="-5"/>
                <w:sz w:val="16"/>
                <w:szCs w:val="16"/>
                <w:vertAlign w:val="superscript"/>
              </w:rPr>
              <w:t>)</w:t>
            </w:r>
            <w:bookmarkEnd w:id="136"/>
          </w:p>
        </w:tc>
      </w:tr>
      <w:tr w:rsidR="007D7D88" w:rsidRPr="00EF3F9A" w:rsidTr="004F0F4F">
        <w:trPr>
          <w:gridAfter w:val="1"/>
          <w:wAfter w:w="7" w:type="dxa"/>
          <w:cantSplit/>
          <w:trHeight w:val="5499"/>
          <w:tblHeader/>
        </w:trPr>
        <w:tc>
          <w:tcPr>
            <w:tcW w:w="4670" w:type="dxa"/>
            <w:tcBorders>
              <w:top w:val="single" w:sz="4" w:space="0" w:color="auto"/>
              <w:bottom w:val="single" w:sz="4" w:space="0" w:color="auto"/>
            </w:tcBorders>
            <w:vAlign w:val="center"/>
          </w:tcPr>
          <w:p w:rsidR="007D7D88" w:rsidRPr="003A50AB" w:rsidRDefault="007D7D88" w:rsidP="004F0F4F">
            <w:pPr>
              <w:pStyle w:val="5-"/>
              <w:spacing w:after="10"/>
              <w:ind w:right="0"/>
              <w:rPr>
                <w:color w:val="76923C"/>
              </w:rPr>
            </w:pPr>
            <w:r>
              <w:rPr>
                <w:noProof/>
              </w:rPr>
              <mc:AlternateContent>
                <mc:Choice Requires="wpg">
                  <w:drawing>
                    <wp:anchor distT="0" distB="0" distL="114300" distR="114300" simplePos="0" relativeHeight="251798528" behindDoc="0" locked="0" layoutInCell="1" allowOverlap="1" wp14:anchorId="061E488B" wp14:editId="52D1A03C">
                      <wp:simplePos x="0" y="0"/>
                      <wp:positionH relativeFrom="column">
                        <wp:posOffset>-20955</wp:posOffset>
                      </wp:positionH>
                      <wp:positionV relativeFrom="paragraph">
                        <wp:posOffset>22860</wp:posOffset>
                      </wp:positionV>
                      <wp:extent cx="3037205" cy="3383915"/>
                      <wp:effectExtent l="0" t="0" r="0" b="6985"/>
                      <wp:wrapNone/>
                      <wp:docPr id="617" name="Группа 617"/>
                      <wp:cNvGraphicFramePr/>
                      <a:graphic xmlns:a="http://schemas.openxmlformats.org/drawingml/2006/main">
                        <a:graphicData uri="http://schemas.microsoft.com/office/word/2010/wordprocessingGroup">
                          <wpg:wgp>
                            <wpg:cNvGrpSpPr/>
                            <wpg:grpSpPr>
                              <a:xfrm>
                                <a:off x="0" y="0"/>
                                <a:ext cx="3037205" cy="3383915"/>
                                <a:chOff x="0" y="0"/>
                                <a:chExt cx="3038086" cy="3384104"/>
                              </a:xfrm>
                            </wpg:grpSpPr>
                            <wpg:graphicFrame>
                              <wpg:cNvPr id="616" name="Диаграмма 616"/>
                              <wpg:cNvFrPr>
                                <a:graphicFrameLocks noChangeAspect="1"/>
                              </wpg:cNvFrPr>
                              <wpg:xfrm>
                                <a:off x="1312224" y="267194"/>
                                <a:ext cx="1478478" cy="2903517"/>
                              </wpg:xfrm>
                              <a:graphic>
                                <a:graphicData uri="http://schemas.openxmlformats.org/drawingml/2006/chart">
                                  <c:chart xmlns:c="http://schemas.openxmlformats.org/drawingml/2006/chart" xmlns:r="http://schemas.openxmlformats.org/officeDocument/2006/relationships" r:id="rId24"/>
                                </a:graphicData>
                              </a:graphic>
                            </wpg:graphicFrame>
                            <wps:wsp>
                              <wps:cNvPr id="31" name="Поле 31"/>
                              <wps:cNvSpPr txBox="1">
                                <a:spLocks noChangeArrowheads="1"/>
                              </wps:cNvSpPr>
                              <wps:spPr bwMode="auto">
                                <a:xfrm>
                                  <a:off x="2190996" y="3188524"/>
                                  <a:ext cx="847090"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7BF4" w:rsidRDefault="00027BF4" w:rsidP="007D7D88">
                                    <w:pPr>
                                      <w:pStyle w:val="11"/>
                                      <w:spacing w:before="0"/>
                                      <w:ind w:firstLine="0"/>
                                      <w:jc w:val="right"/>
                                      <w:rPr>
                                        <w:rFonts w:ascii="Times New Roman" w:hAnsi="Times New Roman"/>
                                        <w:sz w:val="15"/>
                                        <w:szCs w:val="15"/>
                                      </w:rPr>
                                    </w:pPr>
                                    <w:r>
                                      <w:rPr>
                                        <w:rFonts w:ascii="Times New Roman" w:hAnsi="Times New Roman"/>
                                        <w:sz w:val="15"/>
                                        <w:szCs w:val="15"/>
                                      </w:rPr>
                                      <w:t>тысяч человек</w:t>
                                    </w:r>
                                  </w:p>
                                </w:txbxContent>
                              </wps:txbx>
                              <wps:bodyPr rot="0" vert="horz" wrap="square" lIns="91440" tIns="45720" rIns="91440" bIns="45720" anchor="t" anchorCtr="0" upright="1">
                                <a:noAutofit/>
                              </wps:bodyPr>
                            </wps:wsp>
                            <wps:wsp>
                              <wps:cNvPr id="615" name="Поле 615"/>
                              <wps:cNvSpPr txBox="1">
                                <a:spLocks noChangeArrowheads="1"/>
                              </wps:cNvSpPr>
                              <wps:spPr bwMode="auto">
                                <a:xfrm>
                                  <a:off x="991590" y="0"/>
                                  <a:ext cx="852805"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7BF4" w:rsidRDefault="00027BF4" w:rsidP="007D7D88">
                                    <w:pPr>
                                      <w:pStyle w:val="11"/>
                                      <w:spacing w:before="0"/>
                                      <w:ind w:firstLine="0"/>
                                      <w:jc w:val="center"/>
                                      <w:rPr>
                                        <w:rFonts w:ascii="Times New Roman" w:hAnsi="Times New Roman"/>
                                      </w:rPr>
                                    </w:pPr>
                                    <w:r>
                                      <w:rPr>
                                        <w:rFonts w:ascii="Times New Roman" w:hAnsi="Times New Roman"/>
                                      </w:rPr>
                                      <w:t>Возраст, лет</w:t>
                                    </w:r>
                                  </w:p>
                                </w:txbxContent>
                              </wps:txbx>
                              <wps:bodyPr rot="0" vert="horz" wrap="square" lIns="91440" tIns="45720" rIns="91440" bIns="45720" anchor="t" anchorCtr="0" upright="1">
                                <a:noAutofit/>
                              </wps:bodyPr>
                            </wps:wsp>
                            <wps:wsp>
                              <wps:cNvPr id="609" name="Поле 609"/>
                              <wps:cNvSpPr txBox="1">
                                <a:spLocks noChangeArrowheads="1"/>
                              </wps:cNvSpPr>
                              <wps:spPr bwMode="auto">
                                <a:xfrm>
                                  <a:off x="314696" y="106877"/>
                                  <a:ext cx="75374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7BF4" w:rsidRPr="009C5C2A" w:rsidRDefault="00027BF4" w:rsidP="007D7D88">
                                    <w:pPr>
                                      <w:pStyle w:val="11"/>
                                      <w:spacing w:before="0"/>
                                      <w:ind w:firstLine="0"/>
                                      <w:jc w:val="center"/>
                                      <w:rPr>
                                        <w:rFonts w:ascii="Times New Roman" w:hAnsi="Times New Roman"/>
                                        <w:b/>
                                      </w:rPr>
                                    </w:pPr>
                                    <w:r w:rsidRPr="009C5C2A">
                                      <w:rPr>
                                        <w:rFonts w:ascii="Times New Roman" w:hAnsi="Times New Roman"/>
                                        <w:b/>
                                      </w:rPr>
                                      <w:t>Мужчины</w:t>
                                    </w:r>
                                  </w:p>
                                </w:txbxContent>
                              </wps:txbx>
                              <wps:bodyPr rot="0" vert="horz" wrap="square" lIns="91440" tIns="45720" rIns="91440" bIns="45720" anchor="t" anchorCtr="0" upright="1">
                                <a:noAutofit/>
                              </wps:bodyPr>
                            </wps:wsp>
                            <wpg:graphicFrame>
                              <wpg:cNvPr id="611" name="Диаграмма 611"/>
                              <wpg:cNvFrPr>
                                <a:graphicFrameLocks noChangeAspect="1"/>
                              </wpg:cNvFrPr>
                              <wpg:xfrm>
                                <a:off x="41564" y="338446"/>
                                <a:ext cx="1407226" cy="2903517"/>
                              </wpg:xfrm>
                              <a:graphic>
                                <a:graphicData uri="http://schemas.openxmlformats.org/drawingml/2006/chart">
                                  <c:chart xmlns:c="http://schemas.openxmlformats.org/drawingml/2006/chart" xmlns:r="http://schemas.openxmlformats.org/officeDocument/2006/relationships" r:id="rId25"/>
                                </a:graphicData>
                              </a:graphic>
                            </wpg:graphicFrame>
                            <wps:wsp>
                              <wps:cNvPr id="612" name="Прямая со стрелкой 612"/>
                              <wps:cNvCnPr>
                                <a:cxnSpLocks noChangeShapeType="1"/>
                              </wps:cNvCnPr>
                              <wps:spPr bwMode="auto">
                                <a:xfrm flipV="1">
                                  <a:off x="736270" y="2124301"/>
                                  <a:ext cx="635" cy="169814"/>
                                </a:xfrm>
                                <a:prstGeom prst="straightConnector1">
                                  <a:avLst/>
                                </a:prstGeom>
                                <a:noFill/>
                                <a:ln w="6350">
                                  <a:solidFill>
                                    <a:srgbClr val="000000"/>
                                  </a:solidFill>
                                  <a:round/>
                                  <a:headEnd/>
                                  <a:tailEnd type="stealth" w="sm" len="med"/>
                                </a:ln>
                                <a:extLst>
                                  <a:ext uri="{909E8E84-426E-40DD-AFC4-6F175D3DCCD1}">
                                    <a14:hiddenFill xmlns:a14="http://schemas.microsoft.com/office/drawing/2010/main">
                                      <a:noFill/>
                                    </a14:hiddenFill>
                                  </a:ext>
                                </a:extLst>
                              </wps:spPr>
                              <wps:bodyPr/>
                            </wps:wsp>
                            <wps:wsp>
                              <wps:cNvPr id="614" name="Поле 614"/>
                              <wps:cNvSpPr txBox="1">
                                <a:spLocks noChangeArrowheads="1"/>
                              </wps:cNvSpPr>
                              <wps:spPr bwMode="auto">
                                <a:xfrm>
                                  <a:off x="1876302" y="296883"/>
                                  <a:ext cx="911860"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7BF4" w:rsidRDefault="00027BF4" w:rsidP="007D7D88">
                                    <w:pPr>
                                      <w:pStyle w:val="11"/>
                                      <w:spacing w:before="0"/>
                                      <w:ind w:firstLine="0"/>
                                      <w:jc w:val="center"/>
                                      <w:rPr>
                                        <w:rFonts w:ascii="Times New Roman" w:hAnsi="Times New Roman"/>
                                      </w:rPr>
                                    </w:pPr>
                                    <w:r>
                                      <w:rPr>
                                        <w:rFonts w:ascii="Times New Roman" w:hAnsi="Times New Roman"/>
                                      </w:rPr>
                                      <w:t>Перевес числа женщин</w:t>
                                    </w:r>
                                  </w:p>
                                </w:txbxContent>
                              </wps:txbx>
                              <wps:bodyPr rot="0" vert="horz" wrap="square" lIns="91440" tIns="45720" rIns="91440" bIns="45720" anchor="t" anchorCtr="0" upright="1">
                                <a:noAutofit/>
                              </wps:bodyPr>
                            </wps:wsp>
                            <wps:wsp>
                              <wps:cNvPr id="610" name="Поле 610"/>
                              <wps:cNvSpPr txBox="1">
                                <a:spLocks noChangeArrowheads="1"/>
                              </wps:cNvSpPr>
                              <wps:spPr bwMode="auto">
                                <a:xfrm>
                                  <a:off x="0" y="2251612"/>
                                  <a:ext cx="923925" cy="343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7BF4" w:rsidRDefault="00027BF4" w:rsidP="007D7D88">
                                    <w:pPr>
                                      <w:pStyle w:val="11"/>
                                      <w:spacing w:before="0"/>
                                      <w:ind w:firstLine="0"/>
                                      <w:jc w:val="center"/>
                                      <w:rPr>
                                        <w:rFonts w:ascii="Times New Roman" w:hAnsi="Times New Roman"/>
                                      </w:rPr>
                                    </w:pPr>
                                    <w:r>
                                      <w:rPr>
                                        <w:rFonts w:ascii="Times New Roman" w:hAnsi="Times New Roman"/>
                                      </w:rPr>
                                      <w:t>Перевес числа мужчин</w:t>
                                    </w:r>
                                  </w:p>
                                </w:txbxContent>
                              </wps:txbx>
                              <wps:bodyPr rot="0" vert="horz" wrap="square" lIns="91440" tIns="45720" rIns="91440" bIns="45720" anchor="t" anchorCtr="0" upright="1">
                                <a:noAutofit/>
                              </wps:bodyPr>
                            </wps:wsp>
                            <wps:wsp>
                              <wps:cNvPr id="608" name="Поле 608"/>
                              <wps:cNvSpPr txBox="1">
                                <a:spLocks noChangeArrowheads="1"/>
                              </wps:cNvSpPr>
                              <wps:spPr bwMode="auto">
                                <a:xfrm>
                                  <a:off x="2036618" y="112815"/>
                                  <a:ext cx="716280"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7BF4" w:rsidRPr="009C5C2A" w:rsidRDefault="00027BF4" w:rsidP="007D7D88">
                                    <w:pPr>
                                      <w:pStyle w:val="11"/>
                                      <w:spacing w:before="0"/>
                                      <w:ind w:firstLine="0"/>
                                      <w:jc w:val="center"/>
                                      <w:rPr>
                                        <w:rFonts w:ascii="Times New Roman" w:hAnsi="Times New Roman"/>
                                        <w:b/>
                                      </w:rPr>
                                    </w:pPr>
                                    <w:r w:rsidRPr="009C5C2A">
                                      <w:rPr>
                                        <w:rFonts w:ascii="Times New Roman" w:hAnsi="Times New Roman"/>
                                        <w:b/>
                                      </w:rPr>
                                      <w:t>Женщины</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617" o:spid="_x0000_s1027" style="position:absolute;left:0;text-align:left;margin-left:-1.65pt;margin-top:1.8pt;width:239.15pt;height:266.45pt;z-index:251798528;mso-width-relative:margin;mso-height-relative:margin" coordsize="30380,33841" o:gfxdata="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616" o:spid="_x0000_s1028" type="#_x0000_t75" style="position:absolute;left:13537;top:3292;width:13720;height:2798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">
                        <v:imagedata r:id="rId26" o:title=""/>
                      </v:shape>
                      <v:shape id="Поле 31" o:spid="_x0000_s1029" type="#_x0000_t202" style="position:absolute;left:21909;top:31885;width:8471;height:1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027BF4" w:rsidRDefault="00027BF4" w:rsidP="007D7D88">
                              <w:pPr>
                                <w:pStyle w:val="11"/>
                                <w:spacing w:before="0"/>
                                <w:ind w:firstLine="0"/>
                                <w:jc w:val="right"/>
                                <w:rPr>
                                  <w:rFonts w:ascii="Times New Roman" w:hAnsi="Times New Roman"/>
                                  <w:sz w:val="15"/>
                                  <w:szCs w:val="15"/>
                                </w:rPr>
                              </w:pPr>
                              <w:r>
                                <w:rPr>
                                  <w:rFonts w:ascii="Times New Roman" w:hAnsi="Times New Roman"/>
                                  <w:sz w:val="15"/>
                                  <w:szCs w:val="15"/>
                                </w:rPr>
                                <w:t>тысяч человек</w:t>
                              </w:r>
                            </w:p>
                          </w:txbxContent>
                        </v:textbox>
                      </v:shape>
                      <v:shape id="Поле 615" o:spid="_x0000_s1030" type="#_x0000_t202" style="position:absolute;left:9915;width:8528;height:20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TnwMMA&#10;AADcAAAADwAAAGRycy9kb3ducmV2LnhtbESPQYvCMBSE74L/ITzBmyaKilajiCJ42mVdFbw9mmdb&#10;bF5KE23995uFhT0OM/MNs9q0thQvqn3hWMNoqEAQp84UnGk4fx8GcxA+IBssHZOGN3nYrLudFSbG&#10;NfxFr1PIRISwT1BDHkKVSOnTnCz6oauIo3d3tcUQZZ1JU2MT4baUY6Vm0mLBcSHHinY5pY/T02q4&#10;fNxv14n6zPZ2WjWuVZLtQmrd77XbJYhAbfgP/7WPRsNsNIXfM/EI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TnwMMAAADcAAAADwAAAAAAAAAAAAAAAACYAgAAZHJzL2Rv&#10;d25yZXYueG1sUEsFBgAAAAAEAAQA9QAAAIgDAAAAAA==&#10;" filled="f" stroked="f">
                        <v:textbox>
                          <w:txbxContent>
                            <w:p w:rsidR="00027BF4" w:rsidRDefault="00027BF4" w:rsidP="007D7D88">
                              <w:pPr>
                                <w:pStyle w:val="11"/>
                                <w:spacing w:before="0"/>
                                <w:ind w:firstLine="0"/>
                                <w:jc w:val="center"/>
                                <w:rPr>
                                  <w:rFonts w:ascii="Times New Roman" w:hAnsi="Times New Roman"/>
                                </w:rPr>
                              </w:pPr>
                              <w:r>
                                <w:rPr>
                                  <w:rFonts w:ascii="Times New Roman" w:hAnsi="Times New Roman"/>
                                </w:rPr>
                                <w:t>Возраст, лет</w:t>
                              </w:r>
                            </w:p>
                          </w:txbxContent>
                        </v:textbox>
                      </v:shape>
                      <v:shape id="Поле 609" o:spid="_x0000_s1031" type="#_x0000_t202" style="position:absolute;left:3146;top:1068;width:7538;height:20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B7GMIA&#10;AADcAAAADwAAAGRycy9kb3ducmV2LnhtbESPQYvCMBSE74L/ITzBmybKKmvXKKIseFJ0dwVvj+bZ&#10;lm1eShNt/fdGEDwOM/MNM1+2thQ3qn3hWMNoqEAQp84UnGn4/fkefILwAdlg6Zg03MnDctHtzDEx&#10;ruED3Y4hExHCPkENeQhVIqVPc7Loh64ijt7F1RZDlHUmTY1NhNtSjpWaSosFx4UcK1rnlP4fr1bD&#10;3+5yPn2ofbaxk6pxrZJsZ1Lrfq9dfYEI1IZ3+NXeGg1TNYPn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wHsYwgAAANwAAAAPAAAAAAAAAAAAAAAAAJgCAABkcnMvZG93&#10;bnJldi54bWxQSwUGAAAAAAQABAD1AAAAhwMAAAAA&#10;" filled="f" stroked="f">
                        <v:textbox>
                          <w:txbxContent>
                            <w:p w:rsidR="00027BF4" w:rsidRPr="009C5C2A" w:rsidRDefault="00027BF4" w:rsidP="007D7D88">
                              <w:pPr>
                                <w:pStyle w:val="11"/>
                                <w:spacing w:before="0"/>
                                <w:ind w:firstLine="0"/>
                                <w:jc w:val="center"/>
                                <w:rPr>
                                  <w:rFonts w:ascii="Times New Roman" w:hAnsi="Times New Roman"/>
                                  <w:b/>
                                </w:rPr>
                              </w:pPr>
                              <w:r w:rsidRPr="009C5C2A">
                                <w:rPr>
                                  <w:rFonts w:ascii="Times New Roman" w:hAnsi="Times New Roman"/>
                                  <w:b/>
                                </w:rPr>
                                <w:t>Мужчины</w:t>
                              </w:r>
                            </w:p>
                          </w:txbxContent>
                        </v:textbox>
                      </v:shape>
                      <v:shape id="Диаграмма 611" o:spid="_x0000_s1032" type="#_x0000_t75" style="position:absolute;left:2317;top:3413;width:11220;height:2792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">
                        <v:imagedata r:id="rId27" o:title=""/>
                      </v:shape>
                      <v:shapetype id="_x0000_t32" coordsize="21600,21600" o:spt="32" o:oned="t" path="m,l21600,21600e" filled="f">
                        <v:path arrowok="t" fillok="f" o:connecttype="none"/>
                        <o:lock v:ext="edit" shapetype="t"/>
                      </v:shapetype>
                      <v:shape id="Прямая со стрелкой 612" o:spid="_x0000_s1033" type="#_x0000_t32" style="position:absolute;left:7362;top:21243;width:7;height:169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Ig5MQAAADcAAAADwAAAGRycy9kb3ducmV2LnhtbESPQWsCMRSE7wX/Q3hCbzWr0kVWo6i1&#10;UHrTevH22Dx3VzcvS5K60V/fFAo9DjPzDbNYRdOKGznfWFYwHmUgiEurG64UHL/eX2YgfEDW2Fom&#10;BXfysFoOnhZYaNvznm6HUIkEYV+ggjqErpDSlzUZ9CPbESfvbJ3BkKSrpHbYJ7hp5STLcmmw4bRQ&#10;Y0fbmsrr4dso+Jy9htNbv3mcL7tq2jsdY17ulXoexvUcRKAY/sN/7Q+tIB9P4PdMOgJ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IiDkxAAAANwAAAAPAAAAAAAAAAAA&#10;AAAAAKECAABkcnMvZG93bnJldi54bWxQSwUGAAAAAAQABAD5AAAAkgMAAAAA&#10;" strokeweight=".5pt">
                        <v:stroke endarrow="classic" endarrowwidth="narrow"/>
                      </v:shape>
                      <v:shape id="Поле 614" o:spid="_x0000_s1034" type="#_x0000_t202" style="position:absolute;left:18763;top:2968;width:9118;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hCW8QA&#10;AADcAAAADwAAAGRycy9kb3ducmV2LnhtbESPQWvCQBSE70L/w/IKvemuJQ1t6ipiKfSkGFvB2yP7&#10;TEKzb0N2m8R/3xUEj8PMfMMsVqNtRE+drx1rmM8UCOLCmZpLDd+Hz+krCB+QDTaOScOFPKyWD5MF&#10;ZsYNvKc+D6WIEPYZaqhCaDMpfVGRRT9zLXH0zq6zGKLsSmk6HCLcNvJZqVRarDkuVNjSpqLiN/+z&#10;Gn6259MxUbvyw760gxuVZPsmtX56HNfvIAKN4R6+tb+MhnSewPV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YQlvEAAAA3AAAAA8AAAAAAAAAAAAAAAAAmAIAAGRycy9k&#10;b3ducmV2LnhtbFBLBQYAAAAABAAEAPUAAACJAwAAAAA=&#10;" filled="f" stroked="f">
                        <v:textbox>
                          <w:txbxContent>
                            <w:p w:rsidR="00027BF4" w:rsidRDefault="00027BF4" w:rsidP="007D7D88">
                              <w:pPr>
                                <w:pStyle w:val="11"/>
                                <w:spacing w:before="0"/>
                                <w:ind w:firstLine="0"/>
                                <w:jc w:val="center"/>
                                <w:rPr>
                                  <w:rFonts w:ascii="Times New Roman" w:hAnsi="Times New Roman"/>
                                </w:rPr>
                              </w:pPr>
                              <w:r>
                                <w:rPr>
                                  <w:rFonts w:ascii="Times New Roman" w:hAnsi="Times New Roman"/>
                                </w:rPr>
                                <w:t>Перевес числа женщин</w:t>
                              </w:r>
                            </w:p>
                          </w:txbxContent>
                        </v:textbox>
                      </v:shape>
                      <v:shape id="Поле 610" o:spid="_x0000_s1035" type="#_x0000_t202" style="position:absolute;top:22516;width:9239;height:3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NEWMAA&#10;AADcAAAADwAAAGRycy9kb3ducmV2LnhtbERPTYvCMBC9C/6HMMLeNFFU3GoUcRH2pFh3F7wNzdgW&#10;m0lpsrb+e3MQPD7e92rT2UrcqfGlYw3jkQJBnDlTcq7h57wfLkD4gGywckwaHuRhs+73VpgY1/KJ&#10;7mnIRQxhn6CGIoQ6kdJnBVn0I1cTR+7qGoshwiaXpsE2httKTpSaS4slx4YCa9oVlN3Sf6vh93C9&#10;/E3VMf+ys7p1nZJsP6XWH4NuuwQRqAtv8cv9bTTMx3F+PBOP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SNEWMAAAADcAAAADwAAAAAAAAAAAAAAAACYAgAAZHJzL2Rvd25y&#10;ZXYueG1sUEsFBgAAAAAEAAQA9QAAAIUDAAAAAA==&#10;" filled="f" stroked="f">
                        <v:textbox>
                          <w:txbxContent>
                            <w:p w:rsidR="00027BF4" w:rsidRDefault="00027BF4" w:rsidP="007D7D88">
                              <w:pPr>
                                <w:pStyle w:val="11"/>
                                <w:spacing w:before="0"/>
                                <w:ind w:firstLine="0"/>
                                <w:jc w:val="center"/>
                                <w:rPr>
                                  <w:rFonts w:ascii="Times New Roman" w:hAnsi="Times New Roman"/>
                                </w:rPr>
                              </w:pPr>
                              <w:r>
                                <w:rPr>
                                  <w:rFonts w:ascii="Times New Roman" w:hAnsi="Times New Roman"/>
                                </w:rPr>
                                <w:t>Перевес числа мужчин</w:t>
                              </w:r>
                            </w:p>
                          </w:txbxContent>
                        </v:textbox>
                      </v:shape>
                      <v:shape id="Поле 608" o:spid="_x0000_s1036" type="#_x0000_t202" style="position:absolute;left:20366;top:1128;width:7162;height:2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zeg8AA&#10;AADcAAAADwAAAGRycy9kb3ducmV2LnhtbERPTYvCMBC9C/sfwix402RFZbcaZVEET4p1V/A2NGNb&#10;bCalibb+e3MQPD7e93zZ2UrcqfGlYw1fQwWCOHOm5FzD33Ez+AbhA7LByjFpeJCH5eKjN8fEuJYP&#10;dE9DLmII+wQ1FCHUiZQ+K8iiH7qaOHIX11gMETa5NA22MdxWcqTUVFosOTYUWNOqoOya3qyG/93l&#10;fBqrfb62k7p1nZJsf6TW/c/udwYiUBfe4pd7azRMVVwbz8Qj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ozeg8AAAADcAAAADwAAAAAAAAAAAAAAAACYAgAAZHJzL2Rvd25y&#10;ZXYueG1sUEsFBgAAAAAEAAQA9QAAAIUDAAAAAA==&#10;" filled="f" stroked="f">
                        <v:textbox>
                          <w:txbxContent>
                            <w:p w:rsidR="00027BF4" w:rsidRPr="009C5C2A" w:rsidRDefault="00027BF4" w:rsidP="007D7D88">
                              <w:pPr>
                                <w:pStyle w:val="11"/>
                                <w:spacing w:before="0"/>
                                <w:ind w:firstLine="0"/>
                                <w:jc w:val="center"/>
                                <w:rPr>
                                  <w:rFonts w:ascii="Times New Roman" w:hAnsi="Times New Roman"/>
                                  <w:b/>
                                </w:rPr>
                              </w:pPr>
                              <w:r w:rsidRPr="009C5C2A">
                                <w:rPr>
                                  <w:rFonts w:ascii="Times New Roman" w:hAnsi="Times New Roman"/>
                                  <w:b/>
                                </w:rPr>
                                <w:t>Женщины</w:t>
                              </w:r>
                            </w:p>
                          </w:txbxContent>
                        </v:textbox>
                      </v:shape>
                    </v:group>
                    <o:OLEObject Type="Embed" ProgID="Excel.Chart.8" ShapeID="Диаграмма 616" DrawAspect="Content" ObjectID="_1778592017" r:id="rId28">
                      <o:FieldCodes>\s</o:FieldCodes>
                    </o:OLEObject>
                    <o:OLEObject Type="Embed" ProgID="Excel.Chart.8" ShapeID="Диаграмма 611" DrawAspect="Content" ObjectID="_1778592018" r:id="rId29">
                      <o:FieldCodes>\s</o:FieldCodes>
                    </o:OLEObject>
                  </w:pict>
                </mc:Fallback>
              </mc:AlternateContent>
            </w:r>
            <w:r>
              <w:rPr>
                <w:noProof/>
              </w:rPr>
              <mc:AlternateContent>
                <mc:Choice Requires="wps">
                  <w:drawing>
                    <wp:anchor distT="0" distB="0" distL="114299" distR="114299" simplePos="0" relativeHeight="251796480" behindDoc="0" locked="0" layoutInCell="1" allowOverlap="1" wp14:anchorId="43F54CE6" wp14:editId="3493F08B">
                      <wp:simplePos x="0" y="0"/>
                      <wp:positionH relativeFrom="column">
                        <wp:posOffset>2291080</wp:posOffset>
                      </wp:positionH>
                      <wp:positionV relativeFrom="paragraph">
                        <wp:posOffset>612140</wp:posOffset>
                      </wp:positionV>
                      <wp:extent cx="0" cy="323850"/>
                      <wp:effectExtent l="38100" t="0" r="57150" b="57150"/>
                      <wp:wrapNone/>
                      <wp:docPr id="613" name="Прямая со стрелкой 6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0"/>
                              </a:xfrm>
                              <a:prstGeom prst="straightConnector1">
                                <a:avLst/>
                              </a:prstGeom>
                              <a:noFill/>
                              <a:ln w="6350">
                                <a:solidFill>
                                  <a:srgbClr val="000000"/>
                                </a:solidFill>
                                <a:round/>
                                <a:headEnd/>
                                <a:tailEnd type="stealth"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13" o:spid="_x0000_s1026" type="#_x0000_t32" style="position:absolute;margin-left:180.4pt;margin-top:48.2pt;width:0;height:25.5pt;z-index:251796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" strokeweight=".5pt">
                      <v:stroke endarrow="classic" endarrowwidth="narrow"/>
                    </v:shape>
                  </w:pict>
                </mc:Fallback>
              </mc:AlternateContent>
            </w:r>
          </w:p>
        </w:tc>
      </w:tr>
    </w:tbl>
    <w:p w:rsidR="007D7D88" w:rsidRDefault="007D7D88" w:rsidP="007D7D88">
      <w:pPr>
        <w:pStyle w:val="11"/>
        <w:spacing w:before="60"/>
        <w:ind w:firstLine="0"/>
        <w:rPr>
          <w:rFonts w:ascii="Times New Roman" w:hAnsi="Times New Roman"/>
          <w:i/>
        </w:rPr>
      </w:pPr>
      <w:r w:rsidRPr="002B28E3">
        <w:rPr>
          <w:rFonts w:ascii="Times New Roman" w:hAnsi="Times New Roman"/>
          <w:i/>
          <w:vertAlign w:val="superscript"/>
        </w:rPr>
        <w:t>1)</w:t>
      </w:r>
      <w:r w:rsidRPr="002B28E3">
        <w:rPr>
          <w:rFonts w:ascii="Times New Roman" w:hAnsi="Times New Roman"/>
          <w:i/>
        </w:rPr>
        <w:t> П</w:t>
      </w:r>
      <w:r>
        <w:rPr>
          <w:rFonts w:ascii="Times New Roman" w:hAnsi="Times New Roman"/>
          <w:i/>
        </w:rPr>
        <w:t>редварительные данные.</w:t>
      </w:r>
    </w:p>
    <w:p w:rsidR="007D7D88" w:rsidRPr="0000648F" w:rsidRDefault="007D7D88" w:rsidP="007D7D88">
      <w:pPr>
        <w:rPr>
          <w:sz w:val="2"/>
          <w:szCs w:val="12"/>
        </w:rPr>
      </w:pPr>
    </w:p>
    <w:p w:rsidR="007D7D88" w:rsidRPr="00C83432" w:rsidRDefault="007D7D88" w:rsidP="007D7D88">
      <w:pPr>
        <w:pStyle w:val="11"/>
        <w:spacing w:before="20"/>
        <w:ind w:firstLine="0"/>
        <w:rPr>
          <w:sz w:val="4"/>
          <w:szCs w:val="4"/>
        </w:rPr>
      </w:pPr>
      <w:r w:rsidRPr="00C83432">
        <w:rPr>
          <w:b/>
          <w:sz w:val="4"/>
          <w:szCs w:val="4"/>
        </w:rPr>
        <w:br w:type="page"/>
      </w:r>
    </w:p>
    <w:tbl>
      <w:tblPr>
        <w:tblW w:w="4678" w:type="dxa"/>
        <w:tblLayout w:type="fixed"/>
        <w:tblCellMar>
          <w:left w:w="0" w:type="dxa"/>
          <w:right w:w="0" w:type="dxa"/>
        </w:tblCellMar>
        <w:tblLook w:val="0000" w:firstRow="0" w:lastRow="0" w:firstColumn="0" w:lastColumn="0" w:noHBand="0" w:noVBand="0"/>
      </w:tblPr>
      <w:tblGrid>
        <w:gridCol w:w="2127"/>
        <w:gridCol w:w="850"/>
        <w:gridCol w:w="850"/>
        <w:gridCol w:w="851"/>
      </w:tblGrid>
      <w:tr w:rsidR="007D7D88" w:rsidRPr="00F92A8F" w:rsidTr="004F0F4F">
        <w:trPr>
          <w:trHeight w:val="468"/>
          <w:tblHeader/>
        </w:trPr>
        <w:tc>
          <w:tcPr>
            <w:tcW w:w="4678" w:type="dxa"/>
            <w:gridSpan w:val="4"/>
            <w:tcBorders>
              <w:bottom w:val="single" w:sz="4" w:space="0" w:color="auto"/>
            </w:tcBorders>
          </w:tcPr>
          <w:p w:rsidR="007D7D88" w:rsidRPr="00F92A8F" w:rsidRDefault="007D7D88" w:rsidP="004F0F4F">
            <w:pPr>
              <w:pStyle w:val="43"/>
              <w:spacing w:before="0"/>
            </w:pPr>
            <w:r w:rsidRPr="00F92A8F">
              <w:rPr>
                <w:b w:val="0"/>
                <w:sz w:val="2"/>
                <w:szCs w:val="2"/>
              </w:rPr>
              <w:lastRenderedPageBreak/>
              <w:br w:type="page"/>
            </w:r>
            <w:bookmarkStart w:id="137" w:name="_Toc483905752"/>
            <w:bookmarkStart w:id="138" w:name="_Toc9005172"/>
            <w:bookmarkStart w:id="139" w:name="_Toc40771182"/>
            <w:bookmarkStart w:id="140" w:name="_Toc41394312"/>
            <w:bookmarkStart w:id="141" w:name="_Toc167202175"/>
            <w:r w:rsidRPr="00F92A8F">
              <w:t>Численность населения по городским</w:t>
            </w:r>
            <w:r>
              <w:t xml:space="preserve"> </w:t>
            </w:r>
            <w:r>
              <w:br/>
              <w:t>и муниципальным</w:t>
            </w:r>
            <w:r w:rsidRPr="00F92A8F">
              <w:t xml:space="preserve"> округам</w:t>
            </w:r>
            <w:r>
              <w:t xml:space="preserve">, </w:t>
            </w:r>
            <w:r w:rsidRPr="00F92A8F">
              <w:t>муниципальным районам</w:t>
            </w:r>
            <w:bookmarkEnd w:id="137"/>
            <w:bookmarkEnd w:id="138"/>
            <w:bookmarkEnd w:id="139"/>
            <w:bookmarkEnd w:id="140"/>
            <w:bookmarkEnd w:id="141"/>
          </w:p>
          <w:p w:rsidR="007D7D88" w:rsidRPr="00F92A8F" w:rsidRDefault="007D7D88" w:rsidP="004F0F4F">
            <w:pPr>
              <w:pStyle w:val="41"/>
              <w:spacing w:before="10" w:after="10"/>
            </w:pPr>
            <w:r>
              <w:t>Оценка на начало года</w:t>
            </w:r>
            <w:r w:rsidRPr="00F92A8F">
              <w:t>; человек</w:t>
            </w:r>
          </w:p>
        </w:tc>
      </w:tr>
      <w:tr w:rsidR="007D7D88" w:rsidTr="004F0F4F">
        <w:trPr>
          <w:trHeight w:val="80"/>
          <w:tblHeader/>
        </w:trPr>
        <w:tc>
          <w:tcPr>
            <w:tcW w:w="2127" w:type="dxa"/>
            <w:tcBorders>
              <w:top w:val="single" w:sz="4" w:space="0" w:color="auto"/>
              <w:bottom w:val="single" w:sz="4" w:space="0" w:color="auto"/>
              <w:right w:val="single" w:sz="4" w:space="0" w:color="auto"/>
            </w:tcBorders>
          </w:tcPr>
          <w:p w:rsidR="007D7D88" w:rsidRDefault="007D7D88" w:rsidP="004F0F4F">
            <w:pPr>
              <w:pStyle w:val="5-"/>
              <w:spacing w:before="40" w:after="40"/>
            </w:pPr>
          </w:p>
        </w:tc>
        <w:tc>
          <w:tcPr>
            <w:tcW w:w="850" w:type="dxa"/>
            <w:tcBorders>
              <w:top w:val="single" w:sz="4" w:space="0" w:color="auto"/>
              <w:left w:val="single" w:sz="4" w:space="0" w:color="auto"/>
              <w:bottom w:val="single" w:sz="4" w:space="0" w:color="auto"/>
              <w:right w:val="single" w:sz="4" w:space="0" w:color="auto"/>
            </w:tcBorders>
          </w:tcPr>
          <w:p w:rsidR="007D7D88" w:rsidRPr="00D85DAF" w:rsidRDefault="007D7D88" w:rsidP="004F0F4F">
            <w:pPr>
              <w:pStyle w:val="5-"/>
              <w:spacing w:before="40" w:after="40"/>
            </w:pPr>
            <w:r>
              <w:rPr>
                <w:lang w:val="en-US"/>
              </w:rPr>
              <w:t>202</w:t>
            </w:r>
            <w:r>
              <w:t>3</w:t>
            </w:r>
          </w:p>
        </w:tc>
        <w:tc>
          <w:tcPr>
            <w:tcW w:w="850" w:type="dxa"/>
            <w:tcBorders>
              <w:top w:val="single" w:sz="4" w:space="0" w:color="auto"/>
              <w:left w:val="single" w:sz="4" w:space="0" w:color="auto"/>
              <w:bottom w:val="single" w:sz="4" w:space="0" w:color="auto"/>
              <w:right w:val="single" w:sz="4" w:space="0" w:color="auto"/>
            </w:tcBorders>
          </w:tcPr>
          <w:p w:rsidR="007D7D88" w:rsidRPr="00356E8F" w:rsidRDefault="007D7D88" w:rsidP="004F0F4F">
            <w:pPr>
              <w:pStyle w:val="5-"/>
              <w:spacing w:before="40" w:after="40"/>
            </w:pPr>
            <w:r>
              <w:t>2024</w:t>
            </w:r>
          </w:p>
        </w:tc>
        <w:tc>
          <w:tcPr>
            <w:tcW w:w="851" w:type="dxa"/>
            <w:tcBorders>
              <w:top w:val="single" w:sz="4" w:space="0" w:color="auto"/>
              <w:left w:val="single" w:sz="4" w:space="0" w:color="auto"/>
              <w:bottom w:val="single" w:sz="4" w:space="0" w:color="auto"/>
            </w:tcBorders>
          </w:tcPr>
          <w:p w:rsidR="007D7D88" w:rsidRPr="00356E8F" w:rsidRDefault="007D7D88" w:rsidP="004F0F4F">
            <w:pPr>
              <w:pStyle w:val="5-"/>
              <w:spacing w:before="40" w:after="40"/>
            </w:pPr>
            <w:r w:rsidRPr="003A50AB">
              <w:t>20</w:t>
            </w:r>
            <w:r w:rsidRPr="003A50AB">
              <w:rPr>
                <w:lang w:val="en-US"/>
              </w:rPr>
              <w:t>2</w:t>
            </w:r>
            <w:r>
              <w:t>4</w:t>
            </w:r>
            <w:r w:rsidRPr="003A50AB">
              <w:t xml:space="preserve"> в %</w:t>
            </w:r>
            <w:r w:rsidRPr="003A50AB">
              <w:br/>
              <w:t>к 20</w:t>
            </w:r>
            <w:r>
              <w:t>23</w:t>
            </w:r>
          </w:p>
        </w:tc>
      </w:tr>
      <w:tr w:rsidR="007D7D88" w:rsidTr="004F0F4F">
        <w:tc>
          <w:tcPr>
            <w:tcW w:w="2127" w:type="dxa"/>
            <w:tcBorders>
              <w:top w:val="single" w:sz="4" w:space="0" w:color="auto"/>
              <w:right w:val="single" w:sz="4" w:space="0" w:color="auto"/>
            </w:tcBorders>
            <w:vAlign w:val="bottom"/>
          </w:tcPr>
          <w:p w:rsidR="007D7D88" w:rsidRDefault="007D7D88" w:rsidP="004F0F4F">
            <w:pPr>
              <w:pStyle w:val="6-1"/>
              <w:spacing w:after="20"/>
              <w:rPr>
                <w:b/>
              </w:rPr>
            </w:pPr>
            <w:r>
              <w:rPr>
                <w:b/>
              </w:rPr>
              <w:t>Республика Коми</w:t>
            </w:r>
          </w:p>
        </w:tc>
        <w:tc>
          <w:tcPr>
            <w:tcW w:w="850" w:type="dxa"/>
            <w:tcBorders>
              <w:top w:val="single" w:sz="4" w:space="0" w:color="auto"/>
              <w:left w:val="single" w:sz="4" w:space="0" w:color="auto"/>
              <w:right w:val="single" w:sz="4" w:space="0" w:color="auto"/>
            </w:tcBorders>
            <w:shd w:val="clear" w:color="auto" w:fill="auto"/>
            <w:vAlign w:val="bottom"/>
          </w:tcPr>
          <w:p w:rsidR="007D7D88" w:rsidRPr="00150030" w:rsidRDefault="007D7D88" w:rsidP="007D7D88">
            <w:pPr>
              <w:pStyle w:val="6-"/>
              <w:spacing w:before="20" w:after="20"/>
              <w:ind w:right="113"/>
              <w:rPr>
                <w:b/>
              </w:rPr>
            </w:pPr>
            <w:r w:rsidRPr="00150030">
              <w:rPr>
                <w:b/>
              </w:rPr>
              <w:t>726434</w:t>
            </w:r>
          </w:p>
        </w:tc>
        <w:tc>
          <w:tcPr>
            <w:tcW w:w="850" w:type="dxa"/>
            <w:tcBorders>
              <w:top w:val="single" w:sz="4" w:space="0" w:color="auto"/>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rPr>
                <w:b/>
              </w:rPr>
            </w:pPr>
            <w:r w:rsidRPr="00CF03F6">
              <w:rPr>
                <w:b/>
              </w:rPr>
              <w:t>720610</w:t>
            </w:r>
          </w:p>
        </w:tc>
        <w:tc>
          <w:tcPr>
            <w:tcW w:w="851" w:type="dxa"/>
            <w:tcBorders>
              <w:top w:val="single" w:sz="4" w:space="0" w:color="auto"/>
              <w:left w:val="single" w:sz="4" w:space="0" w:color="auto"/>
            </w:tcBorders>
            <w:shd w:val="clear" w:color="auto" w:fill="auto"/>
            <w:vAlign w:val="bottom"/>
          </w:tcPr>
          <w:p w:rsidR="007D7D88" w:rsidRPr="00CF03F6" w:rsidRDefault="007D7D88" w:rsidP="007D7D88">
            <w:pPr>
              <w:pStyle w:val="6-"/>
              <w:spacing w:before="20" w:after="20"/>
              <w:ind w:right="113"/>
              <w:rPr>
                <w:b/>
              </w:rPr>
            </w:pPr>
            <w:r w:rsidRPr="00CF03F6">
              <w:rPr>
                <w:b/>
              </w:rPr>
              <w:t>99,2</w:t>
            </w:r>
          </w:p>
        </w:tc>
      </w:tr>
      <w:tr w:rsidR="007D7D88" w:rsidRPr="00EF3F9A" w:rsidTr="004F0F4F">
        <w:tc>
          <w:tcPr>
            <w:tcW w:w="2127" w:type="dxa"/>
            <w:tcBorders>
              <w:right w:val="single" w:sz="4" w:space="0" w:color="auto"/>
            </w:tcBorders>
            <w:vAlign w:val="bottom"/>
          </w:tcPr>
          <w:p w:rsidR="007D7D88" w:rsidRPr="00EF3F9A" w:rsidRDefault="007D7D88" w:rsidP="004F0F4F">
            <w:pPr>
              <w:pStyle w:val="6-2"/>
              <w:spacing w:before="20" w:after="20"/>
              <w:rPr>
                <w:b/>
                <w:i/>
              </w:rPr>
            </w:pPr>
            <w:r w:rsidRPr="00EF3F9A">
              <w:rPr>
                <w:i/>
                <w:snapToGrid w:val="0"/>
              </w:rPr>
              <w:t>Городские округа</w:t>
            </w:r>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rsidRPr="007A4976">
              <w:t> </w:t>
            </w:r>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p>
        </w:tc>
        <w:tc>
          <w:tcPr>
            <w:tcW w:w="851" w:type="dxa"/>
            <w:tcBorders>
              <w:left w:val="single" w:sz="4" w:space="0" w:color="auto"/>
            </w:tcBorders>
            <w:shd w:val="clear" w:color="auto" w:fill="auto"/>
            <w:vAlign w:val="bottom"/>
          </w:tcPr>
          <w:p w:rsidR="007D7D88" w:rsidRPr="007A4976" w:rsidRDefault="007D7D88" w:rsidP="007D7D88">
            <w:pPr>
              <w:pStyle w:val="6-"/>
              <w:spacing w:before="20" w:after="20"/>
              <w:ind w:right="113"/>
            </w:pPr>
          </w:p>
        </w:tc>
      </w:tr>
      <w:tr w:rsidR="007D7D88" w:rsidTr="004F0F4F">
        <w:tc>
          <w:tcPr>
            <w:tcW w:w="2127" w:type="dxa"/>
            <w:tcBorders>
              <w:right w:val="single" w:sz="4" w:space="0" w:color="auto"/>
            </w:tcBorders>
            <w:vAlign w:val="bottom"/>
          </w:tcPr>
          <w:p w:rsidR="007D7D88" w:rsidRDefault="007D7D88" w:rsidP="004F0F4F">
            <w:pPr>
              <w:pStyle w:val="6-3"/>
              <w:spacing w:before="20" w:after="20"/>
            </w:pPr>
            <w:r>
              <w:t>Сыктывкар</w:t>
            </w:r>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rsidRPr="007A4976">
              <w:t>233105</w:t>
            </w:r>
          </w:p>
        </w:tc>
        <w:tc>
          <w:tcPr>
            <w:tcW w:w="850" w:type="dxa"/>
            <w:tcBorders>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rsidRPr="00CF03F6">
              <w:t>232811</w:t>
            </w:r>
          </w:p>
        </w:tc>
        <w:tc>
          <w:tcPr>
            <w:tcW w:w="851" w:type="dxa"/>
            <w:tcBorders>
              <w:left w:val="single" w:sz="4" w:space="0" w:color="auto"/>
            </w:tcBorders>
            <w:shd w:val="clear" w:color="auto" w:fill="auto"/>
            <w:vAlign w:val="bottom"/>
          </w:tcPr>
          <w:p w:rsidR="007D7D88" w:rsidRPr="00CF03F6" w:rsidRDefault="007D7D88" w:rsidP="007D7D88">
            <w:pPr>
              <w:pStyle w:val="6-"/>
              <w:spacing w:before="20" w:after="20"/>
              <w:ind w:right="113"/>
            </w:pPr>
            <w:r w:rsidRPr="00CF03F6">
              <w:t>99,9</w:t>
            </w:r>
          </w:p>
        </w:tc>
      </w:tr>
      <w:tr w:rsidR="007D7D88" w:rsidTr="004F0F4F">
        <w:tc>
          <w:tcPr>
            <w:tcW w:w="2127" w:type="dxa"/>
            <w:tcBorders>
              <w:right w:val="single" w:sz="4" w:space="0" w:color="auto"/>
            </w:tcBorders>
            <w:vAlign w:val="bottom"/>
          </w:tcPr>
          <w:p w:rsidR="007D7D88" w:rsidRDefault="007D7D88" w:rsidP="004F0F4F">
            <w:pPr>
              <w:pStyle w:val="6-3"/>
              <w:spacing w:before="20" w:after="20"/>
            </w:pPr>
            <w:r>
              <w:t>Воркута</w:t>
            </w:r>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rsidRPr="007A4976">
              <w:t>67702</w:t>
            </w:r>
          </w:p>
        </w:tc>
        <w:tc>
          <w:tcPr>
            <w:tcW w:w="850" w:type="dxa"/>
            <w:tcBorders>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rsidRPr="00CF03F6">
              <w:t>67547</w:t>
            </w:r>
          </w:p>
        </w:tc>
        <w:tc>
          <w:tcPr>
            <w:tcW w:w="851" w:type="dxa"/>
            <w:tcBorders>
              <w:left w:val="single" w:sz="4" w:space="0" w:color="auto"/>
            </w:tcBorders>
            <w:shd w:val="clear" w:color="auto" w:fill="auto"/>
            <w:vAlign w:val="bottom"/>
          </w:tcPr>
          <w:p w:rsidR="007D7D88" w:rsidRPr="00CF03F6" w:rsidRDefault="007D7D88" w:rsidP="007D7D88">
            <w:pPr>
              <w:pStyle w:val="6-"/>
              <w:spacing w:before="20" w:after="20"/>
              <w:ind w:right="113"/>
            </w:pPr>
            <w:r w:rsidRPr="00CF03F6">
              <w:t>99,8</w:t>
            </w:r>
          </w:p>
        </w:tc>
      </w:tr>
      <w:tr w:rsidR="007D7D88" w:rsidTr="004F0F4F">
        <w:tc>
          <w:tcPr>
            <w:tcW w:w="2127" w:type="dxa"/>
            <w:tcBorders>
              <w:right w:val="single" w:sz="4" w:space="0" w:color="auto"/>
            </w:tcBorders>
            <w:vAlign w:val="bottom"/>
          </w:tcPr>
          <w:p w:rsidR="007D7D88" w:rsidRDefault="007D7D88" w:rsidP="004F0F4F">
            <w:pPr>
              <w:pStyle w:val="6-3"/>
              <w:spacing w:before="20" w:after="20"/>
            </w:pPr>
            <w:r>
              <w:t>Инта</w:t>
            </w:r>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t>21092</w:t>
            </w:r>
          </w:p>
        </w:tc>
        <w:tc>
          <w:tcPr>
            <w:tcW w:w="850" w:type="dxa"/>
            <w:tcBorders>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rsidRPr="00CF03F6">
              <w:t>20870</w:t>
            </w:r>
          </w:p>
        </w:tc>
        <w:tc>
          <w:tcPr>
            <w:tcW w:w="851" w:type="dxa"/>
            <w:tcBorders>
              <w:left w:val="single" w:sz="4" w:space="0" w:color="auto"/>
            </w:tcBorders>
            <w:shd w:val="clear" w:color="auto" w:fill="auto"/>
            <w:vAlign w:val="bottom"/>
          </w:tcPr>
          <w:p w:rsidR="007D7D88" w:rsidRPr="00CF03F6" w:rsidRDefault="007D7D88" w:rsidP="007D7D88">
            <w:pPr>
              <w:pStyle w:val="6-"/>
              <w:spacing w:before="20" w:after="20"/>
              <w:ind w:right="113"/>
            </w:pPr>
            <w:r w:rsidRPr="00CF03F6">
              <w:t>98,9</w:t>
            </w:r>
          </w:p>
        </w:tc>
      </w:tr>
      <w:tr w:rsidR="007D7D88" w:rsidTr="004F0F4F">
        <w:tc>
          <w:tcPr>
            <w:tcW w:w="2127" w:type="dxa"/>
            <w:tcBorders>
              <w:right w:val="single" w:sz="4" w:space="0" w:color="auto"/>
            </w:tcBorders>
            <w:vAlign w:val="bottom"/>
          </w:tcPr>
          <w:p w:rsidR="007D7D88" w:rsidRDefault="007D7D88" w:rsidP="004F0F4F">
            <w:pPr>
              <w:pStyle w:val="6-3"/>
              <w:spacing w:before="20" w:after="20"/>
            </w:pPr>
            <w:r>
              <w:t>Ухта</w:t>
            </w:r>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rsidRPr="007A4976">
              <w:t>94168</w:t>
            </w:r>
          </w:p>
        </w:tc>
        <w:tc>
          <w:tcPr>
            <w:tcW w:w="850" w:type="dxa"/>
            <w:tcBorders>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rsidRPr="00CF03F6">
              <w:t>93096</w:t>
            </w:r>
          </w:p>
        </w:tc>
        <w:tc>
          <w:tcPr>
            <w:tcW w:w="851" w:type="dxa"/>
            <w:tcBorders>
              <w:left w:val="single" w:sz="4" w:space="0" w:color="auto"/>
            </w:tcBorders>
            <w:shd w:val="clear" w:color="auto" w:fill="auto"/>
            <w:vAlign w:val="bottom"/>
          </w:tcPr>
          <w:p w:rsidR="007D7D88" w:rsidRPr="00CF03F6" w:rsidRDefault="007D7D88" w:rsidP="007D7D88">
            <w:pPr>
              <w:pStyle w:val="6-"/>
              <w:spacing w:before="20" w:after="20"/>
              <w:ind w:right="113"/>
            </w:pPr>
            <w:r w:rsidRPr="00CF03F6">
              <w:t>98,9</w:t>
            </w:r>
          </w:p>
        </w:tc>
      </w:tr>
      <w:tr w:rsidR="007D7D88" w:rsidTr="004F0F4F">
        <w:tc>
          <w:tcPr>
            <w:tcW w:w="2127" w:type="dxa"/>
            <w:tcBorders>
              <w:right w:val="single" w:sz="4" w:space="0" w:color="auto"/>
            </w:tcBorders>
            <w:vAlign w:val="bottom"/>
          </w:tcPr>
          <w:p w:rsidR="007D7D88" w:rsidRPr="00303777" w:rsidRDefault="007D7D88" w:rsidP="004F0F4F">
            <w:pPr>
              <w:pStyle w:val="6-2"/>
              <w:spacing w:before="20" w:after="20"/>
              <w:rPr>
                <w:i/>
                <w:snapToGrid w:val="0"/>
                <w:vertAlign w:val="superscript"/>
              </w:rPr>
            </w:pPr>
            <w:r>
              <w:rPr>
                <w:i/>
                <w:snapToGrid w:val="0"/>
              </w:rPr>
              <w:t>Муниципальные</w:t>
            </w:r>
            <w:r w:rsidRPr="00EF3F9A">
              <w:rPr>
                <w:i/>
                <w:snapToGrid w:val="0"/>
              </w:rPr>
              <w:t xml:space="preserve"> округа</w:t>
            </w:r>
            <w:r>
              <w:rPr>
                <w:i/>
                <w:snapToGrid w:val="0"/>
              </w:rPr>
              <w:t xml:space="preserve"> </w:t>
            </w:r>
            <w:r>
              <w:rPr>
                <w:i/>
                <w:snapToGrid w:val="0"/>
                <w:vertAlign w:val="superscript"/>
              </w:rPr>
              <w:t>1)</w:t>
            </w:r>
          </w:p>
        </w:tc>
        <w:tc>
          <w:tcPr>
            <w:tcW w:w="850" w:type="dxa"/>
            <w:tcBorders>
              <w:left w:val="single" w:sz="4" w:space="0" w:color="auto"/>
              <w:right w:val="single" w:sz="4" w:space="0" w:color="auto"/>
            </w:tcBorders>
            <w:shd w:val="clear" w:color="auto" w:fill="auto"/>
            <w:vAlign w:val="bottom"/>
          </w:tcPr>
          <w:p w:rsidR="007D7D88" w:rsidRDefault="007D7D88" w:rsidP="007D7D88">
            <w:pPr>
              <w:pStyle w:val="6-"/>
              <w:spacing w:before="20" w:after="20"/>
              <w:ind w:right="113"/>
            </w:pPr>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p>
        </w:tc>
        <w:tc>
          <w:tcPr>
            <w:tcW w:w="851" w:type="dxa"/>
            <w:tcBorders>
              <w:left w:val="single" w:sz="4" w:space="0" w:color="auto"/>
            </w:tcBorders>
            <w:shd w:val="clear" w:color="auto" w:fill="auto"/>
            <w:vAlign w:val="bottom"/>
          </w:tcPr>
          <w:p w:rsidR="007D7D88" w:rsidRPr="007A4976" w:rsidRDefault="007D7D88" w:rsidP="007D7D88">
            <w:pPr>
              <w:pStyle w:val="6-"/>
              <w:spacing w:before="20" w:after="20"/>
              <w:ind w:right="113"/>
            </w:pPr>
          </w:p>
        </w:tc>
      </w:tr>
      <w:tr w:rsidR="007D7D88" w:rsidTr="004F0F4F">
        <w:tc>
          <w:tcPr>
            <w:tcW w:w="2127" w:type="dxa"/>
            <w:tcBorders>
              <w:right w:val="single" w:sz="4" w:space="0" w:color="auto"/>
            </w:tcBorders>
            <w:vAlign w:val="bottom"/>
          </w:tcPr>
          <w:p w:rsidR="007D7D88" w:rsidRDefault="007D7D88" w:rsidP="004F0F4F">
            <w:pPr>
              <w:pStyle w:val="6-3"/>
              <w:spacing w:before="20" w:after="20"/>
            </w:pPr>
            <w:r>
              <w:t>Вуктыл</w:t>
            </w:r>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t>10365</w:t>
            </w:r>
          </w:p>
        </w:tc>
        <w:tc>
          <w:tcPr>
            <w:tcW w:w="850" w:type="dxa"/>
            <w:tcBorders>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rsidRPr="00CF03F6">
              <w:t>10125</w:t>
            </w:r>
          </w:p>
        </w:tc>
        <w:tc>
          <w:tcPr>
            <w:tcW w:w="851" w:type="dxa"/>
            <w:tcBorders>
              <w:left w:val="single" w:sz="4" w:space="0" w:color="auto"/>
            </w:tcBorders>
            <w:shd w:val="clear" w:color="auto" w:fill="auto"/>
            <w:vAlign w:val="bottom"/>
          </w:tcPr>
          <w:p w:rsidR="007D7D88" w:rsidRPr="00CF03F6" w:rsidRDefault="007D7D88" w:rsidP="007D7D88">
            <w:pPr>
              <w:pStyle w:val="6-"/>
              <w:spacing w:before="20" w:after="20"/>
              <w:ind w:right="113"/>
            </w:pPr>
            <w:r w:rsidRPr="00CF03F6">
              <w:t>97,7</w:t>
            </w:r>
          </w:p>
        </w:tc>
      </w:tr>
      <w:tr w:rsidR="007D7D88" w:rsidTr="004F0F4F">
        <w:tc>
          <w:tcPr>
            <w:tcW w:w="2127" w:type="dxa"/>
            <w:tcBorders>
              <w:right w:val="single" w:sz="4" w:space="0" w:color="auto"/>
            </w:tcBorders>
            <w:vAlign w:val="bottom"/>
          </w:tcPr>
          <w:p w:rsidR="007D7D88" w:rsidRDefault="007D7D88" w:rsidP="004F0F4F">
            <w:pPr>
              <w:pStyle w:val="6-3"/>
              <w:spacing w:before="20" w:after="20"/>
            </w:pPr>
            <w:r>
              <w:t>Усинск</w:t>
            </w:r>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rsidRPr="007A4976">
              <w:t>36025</w:t>
            </w:r>
          </w:p>
        </w:tc>
        <w:tc>
          <w:tcPr>
            <w:tcW w:w="850" w:type="dxa"/>
            <w:tcBorders>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t>35807</w:t>
            </w:r>
          </w:p>
        </w:tc>
        <w:tc>
          <w:tcPr>
            <w:tcW w:w="851" w:type="dxa"/>
            <w:tcBorders>
              <w:left w:val="single" w:sz="4" w:space="0" w:color="auto"/>
            </w:tcBorders>
            <w:shd w:val="clear" w:color="auto" w:fill="auto"/>
            <w:vAlign w:val="bottom"/>
          </w:tcPr>
          <w:p w:rsidR="007D7D88" w:rsidRPr="00CF03F6" w:rsidRDefault="007D7D88" w:rsidP="007D7D88">
            <w:pPr>
              <w:pStyle w:val="6-"/>
              <w:spacing w:before="20" w:after="20"/>
              <w:ind w:right="113"/>
            </w:pPr>
            <w:r w:rsidRPr="00CF03F6">
              <w:t>99</w:t>
            </w:r>
            <w:r>
              <w:t>,4</w:t>
            </w:r>
          </w:p>
        </w:tc>
      </w:tr>
      <w:tr w:rsidR="007D7D88" w:rsidTr="004F0F4F">
        <w:tc>
          <w:tcPr>
            <w:tcW w:w="2127" w:type="dxa"/>
            <w:tcBorders>
              <w:right w:val="single" w:sz="4" w:space="0" w:color="auto"/>
            </w:tcBorders>
            <w:vAlign w:val="bottom"/>
          </w:tcPr>
          <w:p w:rsidR="007D7D88" w:rsidRPr="003277BE" w:rsidRDefault="007D7D88" w:rsidP="004F0F4F">
            <w:pPr>
              <w:pStyle w:val="6-2"/>
              <w:spacing w:before="20" w:after="20"/>
              <w:rPr>
                <w:i/>
              </w:rPr>
            </w:pPr>
            <w:r>
              <w:rPr>
                <w:i/>
                <w:snapToGrid w:val="0"/>
              </w:rPr>
              <w:t>М</w:t>
            </w:r>
            <w:r w:rsidRPr="003277BE">
              <w:rPr>
                <w:i/>
                <w:snapToGrid w:val="0"/>
              </w:rPr>
              <w:t xml:space="preserve">униципальные </w:t>
            </w:r>
            <w:r w:rsidRPr="003277BE">
              <w:rPr>
                <w:i/>
              </w:rPr>
              <w:t>районы</w:t>
            </w:r>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rsidRPr="007A4976">
              <w:t> </w:t>
            </w:r>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p>
        </w:tc>
        <w:tc>
          <w:tcPr>
            <w:tcW w:w="851" w:type="dxa"/>
            <w:tcBorders>
              <w:left w:val="single" w:sz="4" w:space="0" w:color="auto"/>
            </w:tcBorders>
            <w:shd w:val="clear" w:color="auto" w:fill="auto"/>
            <w:vAlign w:val="bottom"/>
          </w:tcPr>
          <w:p w:rsidR="007D7D88" w:rsidRPr="007A4976" w:rsidRDefault="007D7D88" w:rsidP="007D7D88">
            <w:pPr>
              <w:pStyle w:val="6-"/>
              <w:spacing w:before="20" w:after="20"/>
              <w:ind w:right="113"/>
            </w:pPr>
          </w:p>
        </w:tc>
      </w:tr>
      <w:tr w:rsidR="007D7D88" w:rsidTr="004F0F4F">
        <w:tc>
          <w:tcPr>
            <w:tcW w:w="2127" w:type="dxa"/>
            <w:tcBorders>
              <w:right w:val="single" w:sz="4" w:space="0" w:color="auto"/>
            </w:tcBorders>
            <w:vAlign w:val="bottom"/>
          </w:tcPr>
          <w:p w:rsidR="007D7D88" w:rsidRDefault="007D7D88" w:rsidP="004F0F4F">
            <w:pPr>
              <w:pStyle w:val="6-3"/>
              <w:spacing w:before="20" w:after="20"/>
            </w:pPr>
            <w:proofErr w:type="spellStart"/>
            <w:r>
              <w:t>Ижемский</w:t>
            </w:r>
            <w:proofErr w:type="spellEnd"/>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t>16294</w:t>
            </w:r>
          </w:p>
        </w:tc>
        <w:tc>
          <w:tcPr>
            <w:tcW w:w="850" w:type="dxa"/>
            <w:tcBorders>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rsidRPr="00CF03F6">
              <w:t>16187</w:t>
            </w:r>
          </w:p>
        </w:tc>
        <w:tc>
          <w:tcPr>
            <w:tcW w:w="851" w:type="dxa"/>
            <w:tcBorders>
              <w:left w:val="single" w:sz="4" w:space="0" w:color="auto"/>
            </w:tcBorders>
            <w:shd w:val="clear" w:color="auto" w:fill="auto"/>
            <w:vAlign w:val="bottom"/>
          </w:tcPr>
          <w:p w:rsidR="007D7D88" w:rsidRPr="00CF03F6" w:rsidRDefault="007D7D88" w:rsidP="007D7D88">
            <w:pPr>
              <w:pStyle w:val="6-"/>
              <w:spacing w:before="20" w:after="20"/>
              <w:ind w:right="113"/>
            </w:pPr>
            <w:r w:rsidRPr="00CF03F6">
              <w:t>99,3</w:t>
            </w:r>
          </w:p>
        </w:tc>
      </w:tr>
      <w:tr w:rsidR="007D7D88" w:rsidTr="004F0F4F">
        <w:tc>
          <w:tcPr>
            <w:tcW w:w="2127" w:type="dxa"/>
            <w:tcBorders>
              <w:right w:val="single" w:sz="4" w:space="0" w:color="auto"/>
            </w:tcBorders>
            <w:vAlign w:val="bottom"/>
          </w:tcPr>
          <w:p w:rsidR="007D7D88" w:rsidRDefault="007D7D88" w:rsidP="004F0F4F">
            <w:pPr>
              <w:pStyle w:val="6-3"/>
              <w:spacing w:before="20" w:after="20"/>
            </w:pPr>
            <w:proofErr w:type="spellStart"/>
            <w:r>
              <w:t>Княжпогостский</w:t>
            </w:r>
            <w:proofErr w:type="spellEnd"/>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t>15250</w:t>
            </w:r>
          </w:p>
        </w:tc>
        <w:tc>
          <w:tcPr>
            <w:tcW w:w="850" w:type="dxa"/>
            <w:tcBorders>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rsidRPr="00CF03F6">
              <w:t>14981</w:t>
            </w:r>
          </w:p>
        </w:tc>
        <w:tc>
          <w:tcPr>
            <w:tcW w:w="851" w:type="dxa"/>
            <w:tcBorders>
              <w:left w:val="single" w:sz="4" w:space="0" w:color="auto"/>
            </w:tcBorders>
            <w:shd w:val="clear" w:color="auto" w:fill="auto"/>
            <w:vAlign w:val="bottom"/>
          </w:tcPr>
          <w:p w:rsidR="007D7D88" w:rsidRPr="00CF03F6" w:rsidRDefault="007D7D88" w:rsidP="007D7D88">
            <w:pPr>
              <w:pStyle w:val="6-"/>
              <w:spacing w:before="20" w:after="20"/>
              <w:ind w:right="113"/>
            </w:pPr>
            <w:r w:rsidRPr="00CF03F6">
              <w:t>98,2</w:t>
            </w:r>
          </w:p>
        </w:tc>
      </w:tr>
      <w:tr w:rsidR="007D7D88" w:rsidTr="004F0F4F">
        <w:tc>
          <w:tcPr>
            <w:tcW w:w="2127" w:type="dxa"/>
            <w:tcBorders>
              <w:right w:val="single" w:sz="4" w:space="0" w:color="auto"/>
            </w:tcBorders>
            <w:vAlign w:val="bottom"/>
          </w:tcPr>
          <w:p w:rsidR="007D7D88" w:rsidRDefault="007D7D88" w:rsidP="004F0F4F">
            <w:pPr>
              <w:pStyle w:val="6-3"/>
              <w:spacing w:before="20" w:after="20"/>
            </w:pPr>
            <w:proofErr w:type="spellStart"/>
            <w:r>
              <w:t>Койгородский</w:t>
            </w:r>
            <w:proofErr w:type="spellEnd"/>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t>7571</w:t>
            </w:r>
          </w:p>
        </w:tc>
        <w:tc>
          <w:tcPr>
            <w:tcW w:w="850" w:type="dxa"/>
            <w:tcBorders>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rsidRPr="00CF03F6">
              <w:t>7470</w:t>
            </w:r>
          </w:p>
        </w:tc>
        <w:tc>
          <w:tcPr>
            <w:tcW w:w="851" w:type="dxa"/>
            <w:tcBorders>
              <w:left w:val="single" w:sz="4" w:space="0" w:color="auto"/>
            </w:tcBorders>
            <w:shd w:val="clear" w:color="auto" w:fill="auto"/>
            <w:vAlign w:val="bottom"/>
          </w:tcPr>
          <w:p w:rsidR="007D7D88" w:rsidRPr="00CF03F6" w:rsidRDefault="007D7D88" w:rsidP="007D7D88">
            <w:pPr>
              <w:pStyle w:val="6-"/>
              <w:spacing w:before="20" w:after="20"/>
              <w:ind w:right="113"/>
            </w:pPr>
            <w:r w:rsidRPr="00CF03F6">
              <w:t>98,7</w:t>
            </w:r>
          </w:p>
        </w:tc>
      </w:tr>
      <w:tr w:rsidR="007D7D88" w:rsidTr="004F0F4F">
        <w:tc>
          <w:tcPr>
            <w:tcW w:w="2127" w:type="dxa"/>
            <w:tcBorders>
              <w:right w:val="single" w:sz="4" w:space="0" w:color="auto"/>
            </w:tcBorders>
            <w:vAlign w:val="bottom"/>
          </w:tcPr>
          <w:p w:rsidR="007D7D88" w:rsidRDefault="007D7D88" w:rsidP="004F0F4F">
            <w:pPr>
              <w:pStyle w:val="6-3"/>
              <w:spacing w:before="20" w:after="20"/>
            </w:pPr>
            <w:proofErr w:type="spellStart"/>
            <w:r>
              <w:t>Корткеросский</w:t>
            </w:r>
            <w:proofErr w:type="spellEnd"/>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rsidRPr="007A4976">
              <w:t>18538</w:t>
            </w:r>
          </w:p>
        </w:tc>
        <w:tc>
          <w:tcPr>
            <w:tcW w:w="850" w:type="dxa"/>
            <w:tcBorders>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rsidRPr="00CF03F6">
              <w:t>18232</w:t>
            </w:r>
          </w:p>
        </w:tc>
        <w:tc>
          <w:tcPr>
            <w:tcW w:w="851" w:type="dxa"/>
            <w:tcBorders>
              <w:left w:val="single" w:sz="4" w:space="0" w:color="auto"/>
            </w:tcBorders>
            <w:shd w:val="clear" w:color="auto" w:fill="auto"/>
            <w:vAlign w:val="bottom"/>
          </w:tcPr>
          <w:p w:rsidR="007D7D88" w:rsidRPr="00CF03F6" w:rsidRDefault="007D7D88" w:rsidP="007D7D88">
            <w:pPr>
              <w:pStyle w:val="6-"/>
              <w:spacing w:before="20" w:after="20"/>
              <w:ind w:right="113"/>
            </w:pPr>
            <w:r w:rsidRPr="00CF03F6">
              <w:t>98,3</w:t>
            </w:r>
          </w:p>
        </w:tc>
      </w:tr>
      <w:tr w:rsidR="007D7D88" w:rsidTr="004F0F4F">
        <w:tc>
          <w:tcPr>
            <w:tcW w:w="2127" w:type="dxa"/>
            <w:tcBorders>
              <w:right w:val="single" w:sz="4" w:space="0" w:color="auto"/>
            </w:tcBorders>
            <w:vAlign w:val="bottom"/>
          </w:tcPr>
          <w:p w:rsidR="007D7D88" w:rsidRDefault="007D7D88" w:rsidP="004F0F4F">
            <w:pPr>
              <w:pStyle w:val="6-3"/>
              <w:spacing w:before="20" w:after="20"/>
            </w:pPr>
            <w:r>
              <w:t>Печора</w:t>
            </w:r>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t>42796</w:t>
            </w:r>
          </w:p>
        </w:tc>
        <w:tc>
          <w:tcPr>
            <w:tcW w:w="850" w:type="dxa"/>
            <w:tcBorders>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rsidRPr="00CF03F6">
              <w:t>42164</w:t>
            </w:r>
          </w:p>
        </w:tc>
        <w:tc>
          <w:tcPr>
            <w:tcW w:w="851" w:type="dxa"/>
            <w:tcBorders>
              <w:left w:val="single" w:sz="4" w:space="0" w:color="auto"/>
            </w:tcBorders>
            <w:shd w:val="clear" w:color="auto" w:fill="auto"/>
            <w:vAlign w:val="bottom"/>
          </w:tcPr>
          <w:p w:rsidR="007D7D88" w:rsidRPr="00CF03F6" w:rsidRDefault="007D7D88" w:rsidP="007D7D88">
            <w:pPr>
              <w:pStyle w:val="6-"/>
              <w:spacing w:before="20" w:after="20"/>
              <w:ind w:right="113"/>
            </w:pPr>
            <w:r w:rsidRPr="00CF03F6">
              <w:t>98,5</w:t>
            </w:r>
          </w:p>
        </w:tc>
      </w:tr>
      <w:tr w:rsidR="007D7D88" w:rsidTr="004F0F4F">
        <w:tc>
          <w:tcPr>
            <w:tcW w:w="2127" w:type="dxa"/>
            <w:tcBorders>
              <w:right w:val="single" w:sz="4" w:space="0" w:color="auto"/>
            </w:tcBorders>
            <w:vAlign w:val="bottom"/>
          </w:tcPr>
          <w:p w:rsidR="007D7D88" w:rsidRDefault="007D7D88" w:rsidP="004F0F4F">
            <w:pPr>
              <w:pStyle w:val="6-3"/>
              <w:spacing w:before="20" w:after="20"/>
            </w:pPr>
            <w:proofErr w:type="spellStart"/>
            <w:r>
              <w:t>Прилузский</w:t>
            </w:r>
            <w:proofErr w:type="spellEnd"/>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rsidRPr="007A4976">
              <w:t>17418</w:t>
            </w:r>
          </w:p>
        </w:tc>
        <w:tc>
          <w:tcPr>
            <w:tcW w:w="850" w:type="dxa"/>
            <w:tcBorders>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rsidRPr="00CF03F6">
              <w:t>17018</w:t>
            </w:r>
          </w:p>
        </w:tc>
        <w:tc>
          <w:tcPr>
            <w:tcW w:w="851" w:type="dxa"/>
            <w:tcBorders>
              <w:left w:val="single" w:sz="4" w:space="0" w:color="auto"/>
            </w:tcBorders>
            <w:shd w:val="clear" w:color="auto" w:fill="auto"/>
            <w:vAlign w:val="bottom"/>
          </w:tcPr>
          <w:p w:rsidR="007D7D88" w:rsidRPr="00CF03F6" w:rsidRDefault="007D7D88" w:rsidP="007D7D88">
            <w:pPr>
              <w:pStyle w:val="6-"/>
              <w:spacing w:before="20" w:after="20"/>
              <w:ind w:right="113"/>
            </w:pPr>
            <w:r w:rsidRPr="00CF03F6">
              <w:t>97,7</w:t>
            </w:r>
          </w:p>
        </w:tc>
      </w:tr>
      <w:tr w:rsidR="007D7D88" w:rsidTr="004F0F4F">
        <w:tc>
          <w:tcPr>
            <w:tcW w:w="2127" w:type="dxa"/>
            <w:tcBorders>
              <w:right w:val="single" w:sz="4" w:space="0" w:color="auto"/>
            </w:tcBorders>
            <w:vAlign w:val="bottom"/>
          </w:tcPr>
          <w:p w:rsidR="007D7D88" w:rsidRDefault="007D7D88" w:rsidP="004F0F4F">
            <w:pPr>
              <w:pStyle w:val="6-3"/>
              <w:spacing w:before="20" w:after="20"/>
            </w:pPr>
            <w:r>
              <w:t>Сосногорск</w:t>
            </w:r>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rsidRPr="007A4976">
              <w:t>34217</w:t>
            </w:r>
          </w:p>
        </w:tc>
        <w:tc>
          <w:tcPr>
            <w:tcW w:w="850" w:type="dxa"/>
            <w:tcBorders>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rsidRPr="00CF03F6">
              <w:t>33872</w:t>
            </w:r>
          </w:p>
        </w:tc>
        <w:tc>
          <w:tcPr>
            <w:tcW w:w="851" w:type="dxa"/>
            <w:tcBorders>
              <w:left w:val="single" w:sz="4" w:space="0" w:color="auto"/>
            </w:tcBorders>
            <w:shd w:val="clear" w:color="auto" w:fill="auto"/>
            <w:vAlign w:val="bottom"/>
          </w:tcPr>
          <w:p w:rsidR="007D7D88" w:rsidRPr="00CF03F6" w:rsidRDefault="007D7D88" w:rsidP="007D7D88">
            <w:pPr>
              <w:pStyle w:val="6-"/>
              <w:spacing w:before="20" w:after="20"/>
              <w:ind w:right="113"/>
            </w:pPr>
            <w:r w:rsidRPr="00CF03F6">
              <w:t>99,0</w:t>
            </w:r>
          </w:p>
        </w:tc>
      </w:tr>
      <w:tr w:rsidR="007D7D88" w:rsidTr="004F0F4F">
        <w:tc>
          <w:tcPr>
            <w:tcW w:w="2127" w:type="dxa"/>
            <w:tcBorders>
              <w:right w:val="single" w:sz="4" w:space="0" w:color="auto"/>
            </w:tcBorders>
            <w:vAlign w:val="bottom"/>
          </w:tcPr>
          <w:p w:rsidR="007D7D88" w:rsidRDefault="007D7D88" w:rsidP="004F0F4F">
            <w:pPr>
              <w:pStyle w:val="6-3"/>
              <w:spacing w:before="20" w:after="20"/>
            </w:pPr>
            <w:proofErr w:type="spellStart"/>
            <w:r>
              <w:t>Сыктывдинский</w:t>
            </w:r>
            <w:proofErr w:type="spellEnd"/>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rsidRPr="007A4976">
              <w:t>21432</w:t>
            </w:r>
          </w:p>
        </w:tc>
        <w:tc>
          <w:tcPr>
            <w:tcW w:w="850" w:type="dxa"/>
            <w:tcBorders>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rsidRPr="00CF03F6">
              <w:t>21442</w:t>
            </w:r>
          </w:p>
        </w:tc>
        <w:tc>
          <w:tcPr>
            <w:tcW w:w="851" w:type="dxa"/>
            <w:tcBorders>
              <w:left w:val="single" w:sz="4" w:space="0" w:color="auto"/>
            </w:tcBorders>
            <w:shd w:val="clear" w:color="auto" w:fill="auto"/>
            <w:vAlign w:val="bottom"/>
          </w:tcPr>
          <w:p w:rsidR="007D7D88" w:rsidRPr="00CF03F6" w:rsidRDefault="007D7D88" w:rsidP="007D7D88">
            <w:pPr>
              <w:pStyle w:val="6-"/>
              <w:spacing w:before="20" w:after="20"/>
              <w:ind w:right="113"/>
            </w:pPr>
            <w:r w:rsidRPr="00CF03F6">
              <w:t>100,0</w:t>
            </w:r>
            <w:r>
              <w:t>5</w:t>
            </w:r>
          </w:p>
        </w:tc>
      </w:tr>
      <w:tr w:rsidR="007D7D88" w:rsidTr="004F0F4F">
        <w:tc>
          <w:tcPr>
            <w:tcW w:w="2127" w:type="dxa"/>
            <w:tcBorders>
              <w:right w:val="single" w:sz="4" w:space="0" w:color="auto"/>
            </w:tcBorders>
            <w:vAlign w:val="bottom"/>
          </w:tcPr>
          <w:p w:rsidR="007D7D88" w:rsidRDefault="007D7D88" w:rsidP="004F0F4F">
            <w:pPr>
              <w:pStyle w:val="6-3"/>
              <w:spacing w:before="20" w:after="20"/>
            </w:pPr>
            <w:proofErr w:type="spellStart"/>
            <w:r>
              <w:t>Сысольский</w:t>
            </w:r>
            <w:proofErr w:type="spellEnd"/>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t>11753</w:t>
            </w:r>
          </w:p>
        </w:tc>
        <w:tc>
          <w:tcPr>
            <w:tcW w:w="850" w:type="dxa"/>
            <w:tcBorders>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rsidRPr="00CF03F6">
              <w:t>11592</w:t>
            </w:r>
          </w:p>
        </w:tc>
        <w:tc>
          <w:tcPr>
            <w:tcW w:w="851" w:type="dxa"/>
            <w:tcBorders>
              <w:left w:val="single" w:sz="4" w:space="0" w:color="auto"/>
            </w:tcBorders>
            <w:shd w:val="clear" w:color="auto" w:fill="auto"/>
            <w:vAlign w:val="bottom"/>
          </w:tcPr>
          <w:p w:rsidR="007D7D88" w:rsidRPr="00CF03F6" w:rsidRDefault="007D7D88" w:rsidP="007D7D88">
            <w:pPr>
              <w:pStyle w:val="6-"/>
              <w:spacing w:before="20" w:after="20"/>
              <w:ind w:right="113"/>
            </w:pPr>
            <w:r w:rsidRPr="00CF03F6">
              <w:t>98,6</w:t>
            </w:r>
          </w:p>
        </w:tc>
      </w:tr>
      <w:tr w:rsidR="007D7D88" w:rsidTr="004F0F4F">
        <w:tc>
          <w:tcPr>
            <w:tcW w:w="2127" w:type="dxa"/>
            <w:tcBorders>
              <w:right w:val="single" w:sz="4" w:space="0" w:color="auto"/>
            </w:tcBorders>
            <w:vAlign w:val="bottom"/>
          </w:tcPr>
          <w:p w:rsidR="007D7D88" w:rsidRDefault="007D7D88" w:rsidP="004F0F4F">
            <w:pPr>
              <w:pStyle w:val="6-3"/>
              <w:spacing w:before="20" w:after="20"/>
              <w:rPr>
                <w:spacing w:val="-4"/>
              </w:rPr>
            </w:pPr>
            <w:proofErr w:type="spellStart"/>
            <w:r>
              <w:rPr>
                <w:spacing w:val="-4"/>
              </w:rPr>
              <w:t>Троицко</w:t>
            </w:r>
            <w:proofErr w:type="spellEnd"/>
            <w:r>
              <w:rPr>
                <w:spacing w:val="-4"/>
              </w:rPr>
              <w:t>-Печорский</w:t>
            </w:r>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t>9676</w:t>
            </w:r>
          </w:p>
        </w:tc>
        <w:tc>
          <w:tcPr>
            <w:tcW w:w="850" w:type="dxa"/>
            <w:tcBorders>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rsidRPr="00CF03F6">
              <w:t>9461</w:t>
            </w:r>
          </w:p>
        </w:tc>
        <w:tc>
          <w:tcPr>
            <w:tcW w:w="851" w:type="dxa"/>
            <w:tcBorders>
              <w:left w:val="single" w:sz="4" w:space="0" w:color="auto"/>
            </w:tcBorders>
            <w:shd w:val="clear" w:color="auto" w:fill="auto"/>
            <w:vAlign w:val="bottom"/>
          </w:tcPr>
          <w:p w:rsidR="007D7D88" w:rsidRPr="00CF03F6" w:rsidRDefault="007D7D88" w:rsidP="007D7D88">
            <w:pPr>
              <w:pStyle w:val="6-"/>
              <w:spacing w:before="20" w:after="20"/>
              <w:ind w:right="113"/>
            </w:pPr>
            <w:r w:rsidRPr="00CF03F6">
              <w:t>97,8</w:t>
            </w:r>
          </w:p>
        </w:tc>
      </w:tr>
      <w:tr w:rsidR="007D7D88" w:rsidTr="004F0F4F">
        <w:tc>
          <w:tcPr>
            <w:tcW w:w="2127" w:type="dxa"/>
            <w:tcBorders>
              <w:right w:val="single" w:sz="4" w:space="0" w:color="auto"/>
            </w:tcBorders>
            <w:vAlign w:val="bottom"/>
          </w:tcPr>
          <w:p w:rsidR="007D7D88" w:rsidRDefault="007D7D88" w:rsidP="004F0F4F">
            <w:pPr>
              <w:pStyle w:val="6-3"/>
              <w:spacing w:before="20" w:after="20"/>
            </w:pPr>
            <w:proofErr w:type="spellStart"/>
            <w:r>
              <w:t>Удорский</w:t>
            </w:r>
            <w:proofErr w:type="spellEnd"/>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t>12529</w:t>
            </w:r>
          </w:p>
        </w:tc>
        <w:tc>
          <w:tcPr>
            <w:tcW w:w="850" w:type="dxa"/>
            <w:tcBorders>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rsidRPr="00CF03F6">
              <w:t>12261</w:t>
            </w:r>
          </w:p>
        </w:tc>
        <w:tc>
          <w:tcPr>
            <w:tcW w:w="851" w:type="dxa"/>
            <w:tcBorders>
              <w:left w:val="single" w:sz="4" w:space="0" w:color="auto"/>
            </w:tcBorders>
            <w:shd w:val="clear" w:color="auto" w:fill="auto"/>
            <w:vAlign w:val="bottom"/>
          </w:tcPr>
          <w:p w:rsidR="007D7D88" w:rsidRPr="00CF03F6" w:rsidRDefault="007D7D88" w:rsidP="007D7D88">
            <w:pPr>
              <w:pStyle w:val="6-"/>
              <w:spacing w:before="20" w:after="20"/>
              <w:ind w:right="113"/>
            </w:pPr>
            <w:r w:rsidRPr="00CF03F6">
              <w:t>97,9</w:t>
            </w:r>
          </w:p>
        </w:tc>
      </w:tr>
      <w:tr w:rsidR="007D7D88" w:rsidTr="004F0F4F">
        <w:tc>
          <w:tcPr>
            <w:tcW w:w="2127" w:type="dxa"/>
            <w:tcBorders>
              <w:right w:val="single" w:sz="4" w:space="0" w:color="auto"/>
            </w:tcBorders>
            <w:vAlign w:val="bottom"/>
          </w:tcPr>
          <w:p w:rsidR="007D7D88" w:rsidRDefault="007D7D88" w:rsidP="004F0F4F">
            <w:pPr>
              <w:pStyle w:val="6-3"/>
              <w:spacing w:before="20" w:after="20"/>
            </w:pPr>
            <w:proofErr w:type="spellStart"/>
            <w:r>
              <w:t>Усть-Вымский</w:t>
            </w:r>
            <w:proofErr w:type="spellEnd"/>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rsidRPr="007A4976">
              <w:t>23861</w:t>
            </w:r>
          </w:p>
        </w:tc>
        <w:tc>
          <w:tcPr>
            <w:tcW w:w="850" w:type="dxa"/>
            <w:tcBorders>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rsidRPr="00CF03F6">
              <w:t>23548</w:t>
            </w:r>
          </w:p>
        </w:tc>
        <w:tc>
          <w:tcPr>
            <w:tcW w:w="851" w:type="dxa"/>
            <w:tcBorders>
              <w:left w:val="single" w:sz="4" w:space="0" w:color="auto"/>
            </w:tcBorders>
            <w:shd w:val="clear" w:color="auto" w:fill="auto"/>
            <w:vAlign w:val="bottom"/>
          </w:tcPr>
          <w:p w:rsidR="007D7D88" w:rsidRPr="00CF03F6" w:rsidRDefault="007D7D88" w:rsidP="007D7D88">
            <w:pPr>
              <w:pStyle w:val="6-"/>
              <w:spacing w:before="20" w:after="20"/>
              <w:ind w:right="113"/>
            </w:pPr>
            <w:r w:rsidRPr="00CF03F6">
              <w:t>98,7</w:t>
            </w:r>
          </w:p>
        </w:tc>
      </w:tr>
      <w:tr w:rsidR="007D7D88" w:rsidTr="004F0F4F">
        <w:tc>
          <w:tcPr>
            <w:tcW w:w="2127" w:type="dxa"/>
            <w:tcBorders>
              <w:right w:val="single" w:sz="4" w:space="0" w:color="auto"/>
            </w:tcBorders>
            <w:vAlign w:val="bottom"/>
          </w:tcPr>
          <w:p w:rsidR="007D7D88" w:rsidRDefault="007D7D88" w:rsidP="004F0F4F">
            <w:pPr>
              <w:pStyle w:val="6-3"/>
              <w:spacing w:before="20" w:after="20"/>
            </w:pPr>
            <w:proofErr w:type="spellStart"/>
            <w:r>
              <w:t>Усть-Куломский</w:t>
            </w:r>
            <w:proofErr w:type="spellEnd"/>
          </w:p>
        </w:tc>
        <w:tc>
          <w:tcPr>
            <w:tcW w:w="850" w:type="dxa"/>
            <w:tcBorders>
              <w:left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t>22164</w:t>
            </w:r>
          </w:p>
        </w:tc>
        <w:tc>
          <w:tcPr>
            <w:tcW w:w="850" w:type="dxa"/>
            <w:tcBorders>
              <w:left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rsidRPr="00CF03F6">
              <w:t>21766</w:t>
            </w:r>
          </w:p>
        </w:tc>
        <w:tc>
          <w:tcPr>
            <w:tcW w:w="851" w:type="dxa"/>
            <w:tcBorders>
              <w:left w:val="single" w:sz="4" w:space="0" w:color="auto"/>
            </w:tcBorders>
            <w:shd w:val="clear" w:color="auto" w:fill="auto"/>
            <w:vAlign w:val="bottom"/>
          </w:tcPr>
          <w:p w:rsidR="007D7D88" w:rsidRPr="00CF03F6" w:rsidRDefault="007D7D88" w:rsidP="007D7D88">
            <w:pPr>
              <w:pStyle w:val="6-"/>
              <w:spacing w:before="20" w:after="20"/>
              <w:ind w:right="113"/>
            </w:pPr>
            <w:r w:rsidRPr="00CF03F6">
              <w:t>98,2</w:t>
            </w:r>
          </w:p>
        </w:tc>
      </w:tr>
      <w:tr w:rsidR="007D7D88" w:rsidTr="004F0F4F">
        <w:tc>
          <w:tcPr>
            <w:tcW w:w="2127" w:type="dxa"/>
            <w:tcBorders>
              <w:bottom w:val="single" w:sz="4" w:space="0" w:color="auto"/>
              <w:right w:val="single" w:sz="4" w:space="0" w:color="auto"/>
            </w:tcBorders>
            <w:vAlign w:val="bottom"/>
          </w:tcPr>
          <w:p w:rsidR="007D7D88" w:rsidRDefault="007D7D88" w:rsidP="004F0F4F">
            <w:pPr>
              <w:pStyle w:val="6-3"/>
              <w:spacing w:before="20" w:after="20"/>
            </w:pPr>
            <w:proofErr w:type="spellStart"/>
            <w:r>
              <w:t>Усть-Цилемский</w:t>
            </w:r>
            <w:proofErr w:type="spellEnd"/>
          </w:p>
        </w:tc>
        <w:tc>
          <w:tcPr>
            <w:tcW w:w="850" w:type="dxa"/>
            <w:tcBorders>
              <w:left w:val="single" w:sz="4" w:space="0" w:color="auto"/>
              <w:bottom w:val="single" w:sz="4" w:space="0" w:color="auto"/>
              <w:right w:val="single" w:sz="4" w:space="0" w:color="auto"/>
            </w:tcBorders>
            <w:shd w:val="clear" w:color="auto" w:fill="auto"/>
            <w:vAlign w:val="bottom"/>
          </w:tcPr>
          <w:p w:rsidR="007D7D88" w:rsidRPr="007A4976" w:rsidRDefault="007D7D88" w:rsidP="007D7D88">
            <w:pPr>
              <w:pStyle w:val="6-"/>
              <w:spacing w:before="20" w:after="20"/>
              <w:ind w:right="113"/>
            </w:pPr>
            <w:r w:rsidRPr="007A4976">
              <w:t>10478</w:t>
            </w:r>
          </w:p>
        </w:tc>
        <w:tc>
          <w:tcPr>
            <w:tcW w:w="850" w:type="dxa"/>
            <w:tcBorders>
              <w:left w:val="single" w:sz="4" w:space="0" w:color="auto"/>
              <w:bottom w:val="single" w:sz="4" w:space="0" w:color="auto"/>
              <w:right w:val="single" w:sz="4" w:space="0" w:color="auto"/>
            </w:tcBorders>
            <w:shd w:val="clear" w:color="auto" w:fill="auto"/>
            <w:vAlign w:val="bottom"/>
          </w:tcPr>
          <w:p w:rsidR="007D7D88" w:rsidRPr="00CF03F6" w:rsidRDefault="007D7D88" w:rsidP="007D7D88">
            <w:pPr>
              <w:pStyle w:val="6-"/>
              <w:spacing w:before="20" w:after="20"/>
              <w:ind w:right="113"/>
            </w:pPr>
            <w:r w:rsidRPr="00CF03F6">
              <w:t>10360</w:t>
            </w:r>
          </w:p>
        </w:tc>
        <w:tc>
          <w:tcPr>
            <w:tcW w:w="851" w:type="dxa"/>
            <w:tcBorders>
              <w:left w:val="single" w:sz="4" w:space="0" w:color="auto"/>
              <w:bottom w:val="single" w:sz="4" w:space="0" w:color="auto"/>
            </w:tcBorders>
            <w:shd w:val="clear" w:color="auto" w:fill="auto"/>
            <w:vAlign w:val="bottom"/>
          </w:tcPr>
          <w:p w:rsidR="007D7D88" w:rsidRPr="00CF03F6" w:rsidRDefault="007D7D88" w:rsidP="007D7D88">
            <w:pPr>
              <w:pStyle w:val="6-"/>
              <w:spacing w:before="20" w:after="20"/>
              <w:ind w:right="113"/>
            </w:pPr>
            <w:r w:rsidRPr="00CF03F6">
              <w:t>98,9</w:t>
            </w:r>
          </w:p>
        </w:tc>
      </w:tr>
    </w:tbl>
    <w:p w:rsidR="007D7D88" w:rsidRDefault="007D7D88" w:rsidP="007D7D88">
      <w:pPr>
        <w:pStyle w:val="11"/>
        <w:spacing w:before="60"/>
        <w:ind w:firstLine="0"/>
        <w:rPr>
          <w:rFonts w:ascii="Times New Roman" w:hAnsi="Times New Roman"/>
          <w:i/>
        </w:rPr>
      </w:pPr>
      <w:r w:rsidRPr="002B28E3">
        <w:rPr>
          <w:rFonts w:ascii="Times New Roman" w:hAnsi="Times New Roman"/>
          <w:i/>
          <w:vertAlign w:val="superscript"/>
        </w:rPr>
        <w:t>1)</w:t>
      </w:r>
      <w:r w:rsidRPr="002B28E3">
        <w:rPr>
          <w:rFonts w:ascii="Times New Roman" w:hAnsi="Times New Roman"/>
          <w:i/>
        </w:rPr>
        <w:t> </w:t>
      </w:r>
      <w:r>
        <w:rPr>
          <w:rFonts w:ascii="Times New Roman" w:hAnsi="Times New Roman"/>
          <w:i/>
        </w:rPr>
        <w:t xml:space="preserve">До 1 января 2024 г. </w:t>
      </w:r>
      <w:r w:rsidRPr="007D7D88">
        <w:rPr>
          <w:rFonts w:ascii="Times New Roman" w:hAnsi="Times New Roman"/>
          <w:i/>
        </w:rPr>
        <w:t>-</w:t>
      </w:r>
      <w:r>
        <w:rPr>
          <w:rFonts w:ascii="Times New Roman" w:hAnsi="Times New Roman"/>
          <w:i/>
        </w:rPr>
        <w:t xml:space="preserve"> городские округа.</w:t>
      </w:r>
    </w:p>
    <w:p w:rsidR="007D7D88" w:rsidRDefault="007D7D88" w:rsidP="007D7D88">
      <w:pPr>
        <w:spacing w:before="0"/>
        <w:ind w:firstLine="0"/>
        <w:jc w:val="left"/>
        <w:rPr>
          <w:sz w:val="2"/>
          <w:szCs w:val="2"/>
        </w:rPr>
      </w:pPr>
      <w:r w:rsidRPr="00585283">
        <w:rPr>
          <w:sz w:val="16"/>
          <w:szCs w:val="16"/>
        </w:rPr>
        <w:br w:type="page"/>
      </w:r>
    </w:p>
    <w:p w:rsidR="007D7D88" w:rsidRPr="00311CF6" w:rsidRDefault="007D7D88" w:rsidP="007D7D88">
      <w:pPr>
        <w:spacing w:before="0"/>
        <w:ind w:firstLine="0"/>
        <w:jc w:val="left"/>
        <w:rPr>
          <w:sz w:val="2"/>
          <w:szCs w:val="2"/>
        </w:rPr>
      </w:pPr>
    </w:p>
    <w:p w:rsidR="007D7D88" w:rsidRPr="00FC2046" w:rsidRDefault="007D7D88" w:rsidP="007D7D88">
      <w:pPr>
        <w:spacing w:before="0"/>
        <w:rPr>
          <w:sz w:val="2"/>
        </w:rPr>
      </w:pPr>
    </w:p>
    <w:tbl>
      <w:tblPr>
        <w:tblW w:w="4678" w:type="dxa"/>
        <w:tblLayout w:type="fixed"/>
        <w:tblCellMar>
          <w:left w:w="0" w:type="dxa"/>
          <w:right w:w="0" w:type="dxa"/>
        </w:tblCellMar>
        <w:tblLook w:val="0000" w:firstRow="0" w:lastRow="0" w:firstColumn="0" w:lastColumn="0" w:noHBand="0" w:noVBand="0"/>
      </w:tblPr>
      <w:tblGrid>
        <w:gridCol w:w="567"/>
        <w:gridCol w:w="1027"/>
        <w:gridCol w:w="1028"/>
        <w:gridCol w:w="1028"/>
        <w:gridCol w:w="1028"/>
      </w:tblGrid>
      <w:tr w:rsidR="007D7D88" w:rsidTr="004F0F4F">
        <w:trPr>
          <w:cantSplit/>
          <w:tblHeader/>
        </w:trPr>
        <w:tc>
          <w:tcPr>
            <w:tcW w:w="4678" w:type="dxa"/>
            <w:gridSpan w:val="5"/>
          </w:tcPr>
          <w:p w:rsidR="007D7D88" w:rsidRDefault="007D7D88" w:rsidP="004F0F4F">
            <w:pPr>
              <w:pStyle w:val="43"/>
              <w:spacing w:before="20"/>
            </w:pPr>
            <w:r>
              <w:rPr>
                <w:sz w:val="14"/>
              </w:rPr>
              <w:br w:type="page"/>
            </w:r>
            <w:bookmarkStart w:id="142" w:name="_Toc483905753"/>
            <w:bookmarkStart w:id="143" w:name="_Toc9005173"/>
            <w:bookmarkStart w:id="144" w:name="_Toc40771183"/>
            <w:bookmarkStart w:id="145" w:name="_Toc41394313"/>
            <w:bookmarkStart w:id="146" w:name="_Toc167202176"/>
            <w:r>
              <w:t>Естественное движение населения</w:t>
            </w:r>
            <w:bookmarkEnd w:id="142"/>
            <w:bookmarkEnd w:id="143"/>
            <w:bookmarkEnd w:id="144"/>
            <w:bookmarkEnd w:id="145"/>
            <w:bookmarkEnd w:id="146"/>
          </w:p>
          <w:p w:rsidR="007D7D88" w:rsidRDefault="007D7D88" w:rsidP="004F0F4F">
            <w:pPr>
              <w:pStyle w:val="41"/>
              <w:spacing w:before="20"/>
            </w:pPr>
            <w:r>
              <w:t>Человек</w:t>
            </w:r>
          </w:p>
        </w:tc>
      </w:tr>
      <w:tr w:rsidR="007D7D88" w:rsidTr="004F0F4F">
        <w:tblPrEx>
          <w:tblBorders>
            <w:top w:val="single" w:sz="6" w:space="0" w:color="auto"/>
            <w:bottom w:val="single" w:sz="6" w:space="0" w:color="auto"/>
          </w:tblBorders>
        </w:tblPrEx>
        <w:trPr>
          <w:cantSplit/>
          <w:tblHeader/>
        </w:trPr>
        <w:tc>
          <w:tcPr>
            <w:tcW w:w="567" w:type="dxa"/>
            <w:tcBorders>
              <w:top w:val="single" w:sz="4" w:space="0" w:color="auto"/>
              <w:bottom w:val="single" w:sz="4" w:space="0" w:color="auto"/>
              <w:right w:val="single" w:sz="4" w:space="0" w:color="auto"/>
            </w:tcBorders>
          </w:tcPr>
          <w:p w:rsidR="007D7D88" w:rsidRDefault="007D7D88" w:rsidP="004F0F4F">
            <w:pPr>
              <w:pStyle w:val="5-"/>
              <w:spacing w:before="20" w:after="20"/>
              <w:ind w:right="0"/>
            </w:pPr>
          </w:p>
        </w:tc>
        <w:tc>
          <w:tcPr>
            <w:tcW w:w="1027"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Родившиеся</w:t>
            </w:r>
            <w:r>
              <w:br/>
              <w:t>живыми</w:t>
            </w:r>
          </w:p>
        </w:tc>
        <w:tc>
          <w:tcPr>
            <w:tcW w:w="1028"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Умершие</w:t>
            </w:r>
          </w:p>
        </w:tc>
        <w:tc>
          <w:tcPr>
            <w:tcW w:w="1028"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Естественная</w:t>
            </w:r>
            <w:r>
              <w:br/>
              <w:t>убыль</w:t>
            </w:r>
          </w:p>
        </w:tc>
        <w:tc>
          <w:tcPr>
            <w:tcW w:w="1028" w:type="dxa"/>
            <w:tcBorders>
              <w:top w:val="single" w:sz="4" w:space="0" w:color="auto"/>
              <w:left w:val="single" w:sz="4" w:space="0" w:color="auto"/>
              <w:bottom w:val="single" w:sz="4" w:space="0" w:color="auto"/>
            </w:tcBorders>
          </w:tcPr>
          <w:p w:rsidR="007D7D88" w:rsidRDefault="007D7D88" w:rsidP="004F0F4F">
            <w:pPr>
              <w:pStyle w:val="5-"/>
              <w:spacing w:before="20" w:after="20"/>
              <w:ind w:right="0"/>
            </w:pPr>
            <w:r>
              <w:t>Умершие</w:t>
            </w:r>
            <w:r>
              <w:br/>
              <w:t>в возрасте</w:t>
            </w:r>
            <w:r>
              <w:br/>
              <w:t>до 1 года</w:t>
            </w:r>
          </w:p>
        </w:tc>
      </w:tr>
      <w:tr w:rsidR="007D7D88" w:rsidTr="004F0F4F">
        <w:tblPrEx>
          <w:tblBorders>
            <w:top w:val="single" w:sz="6" w:space="0" w:color="auto"/>
            <w:bottom w:val="single" w:sz="6" w:space="0" w:color="auto"/>
          </w:tblBorders>
        </w:tblPrEx>
        <w:trPr>
          <w:cantSplit/>
        </w:trPr>
        <w:tc>
          <w:tcPr>
            <w:tcW w:w="567" w:type="dxa"/>
            <w:tcBorders>
              <w:top w:val="nil"/>
              <w:bottom w:val="nil"/>
              <w:right w:val="single" w:sz="4" w:space="0" w:color="auto"/>
            </w:tcBorders>
            <w:vAlign w:val="bottom"/>
          </w:tcPr>
          <w:p w:rsidR="007D7D88" w:rsidRDefault="007D7D88" w:rsidP="004F0F4F">
            <w:pPr>
              <w:pStyle w:val="6-1"/>
              <w:spacing w:before="60" w:after="60"/>
            </w:pPr>
            <w:r>
              <w:rPr>
                <w:lang w:val="en-US"/>
              </w:rPr>
              <w:t>2019</w:t>
            </w:r>
          </w:p>
        </w:tc>
        <w:tc>
          <w:tcPr>
            <w:tcW w:w="1027" w:type="dxa"/>
            <w:tcBorders>
              <w:top w:val="nil"/>
              <w:left w:val="single" w:sz="4" w:space="0" w:color="auto"/>
              <w:bottom w:val="nil"/>
              <w:right w:val="single" w:sz="4" w:space="0" w:color="auto"/>
            </w:tcBorders>
            <w:shd w:val="clear" w:color="auto" w:fill="auto"/>
            <w:vAlign w:val="bottom"/>
          </w:tcPr>
          <w:p w:rsidR="007D7D88" w:rsidRDefault="007D7D88" w:rsidP="00674163">
            <w:pPr>
              <w:pStyle w:val="6-"/>
              <w:spacing w:before="60" w:after="60"/>
              <w:ind w:right="113"/>
            </w:pPr>
            <w:r>
              <w:t>7918</w:t>
            </w:r>
          </w:p>
        </w:tc>
        <w:tc>
          <w:tcPr>
            <w:tcW w:w="1028" w:type="dxa"/>
            <w:tcBorders>
              <w:top w:val="nil"/>
              <w:left w:val="single" w:sz="4" w:space="0" w:color="auto"/>
              <w:bottom w:val="nil"/>
              <w:right w:val="single" w:sz="4" w:space="0" w:color="auto"/>
            </w:tcBorders>
            <w:shd w:val="clear" w:color="auto" w:fill="auto"/>
            <w:vAlign w:val="bottom"/>
          </w:tcPr>
          <w:p w:rsidR="007D7D88" w:rsidRDefault="007D7D88" w:rsidP="00674163">
            <w:pPr>
              <w:pStyle w:val="6-"/>
              <w:spacing w:before="60" w:after="60"/>
              <w:ind w:right="113"/>
            </w:pPr>
            <w:r>
              <w:t>9891</w:t>
            </w:r>
          </w:p>
        </w:tc>
        <w:tc>
          <w:tcPr>
            <w:tcW w:w="1028" w:type="dxa"/>
            <w:tcBorders>
              <w:top w:val="nil"/>
              <w:left w:val="single" w:sz="4" w:space="0" w:color="auto"/>
              <w:bottom w:val="nil"/>
              <w:right w:val="single" w:sz="4" w:space="0" w:color="auto"/>
            </w:tcBorders>
            <w:shd w:val="clear" w:color="auto" w:fill="auto"/>
            <w:vAlign w:val="bottom"/>
          </w:tcPr>
          <w:p w:rsidR="007D7D88" w:rsidRDefault="007D7D88" w:rsidP="00674163">
            <w:pPr>
              <w:pStyle w:val="6-"/>
              <w:spacing w:before="60" w:after="60"/>
              <w:ind w:right="113"/>
            </w:pPr>
            <w:r>
              <w:t>-1973</w:t>
            </w:r>
          </w:p>
        </w:tc>
        <w:tc>
          <w:tcPr>
            <w:tcW w:w="1028" w:type="dxa"/>
            <w:tcBorders>
              <w:top w:val="nil"/>
              <w:left w:val="single" w:sz="4" w:space="0" w:color="auto"/>
              <w:bottom w:val="nil"/>
            </w:tcBorders>
            <w:shd w:val="clear" w:color="auto" w:fill="auto"/>
            <w:vAlign w:val="bottom"/>
          </w:tcPr>
          <w:p w:rsidR="007D7D88" w:rsidRDefault="007D7D88" w:rsidP="00674163">
            <w:pPr>
              <w:pStyle w:val="6-"/>
              <w:spacing w:before="60" w:after="60"/>
              <w:ind w:right="113"/>
            </w:pPr>
            <w:r>
              <w:t>40</w:t>
            </w:r>
          </w:p>
        </w:tc>
      </w:tr>
      <w:tr w:rsidR="007D7D88" w:rsidTr="004F0F4F">
        <w:tblPrEx>
          <w:tblBorders>
            <w:top w:val="single" w:sz="6" w:space="0" w:color="auto"/>
            <w:bottom w:val="single" w:sz="6" w:space="0" w:color="auto"/>
          </w:tblBorders>
        </w:tblPrEx>
        <w:trPr>
          <w:cantSplit/>
        </w:trPr>
        <w:tc>
          <w:tcPr>
            <w:tcW w:w="567" w:type="dxa"/>
            <w:tcBorders>
              <w:top w:val="nil"/>
              <w:bottom w:val="nil"/>
              <w:right w:val="single" w:sz="4" w:space="0" w:color="auto"/>
            </w:tcBorders>
            <w:vAlign w:val="bottom"/>
          </w:tcPr>
          <w:p w:rsidR="007D7D88" w:rsidRPr="00627374" w:rsidRDefault="007D7D88" w:rsidP="004F0F4F">
            <w:pPr>
              <w:pStyle w:val="6-1"/>
              <w:spacing w:before="60" w:after="60"/>
            </w:pPr>
            <w:r>
              <w:t>2020</w:t>
            </w:r>
          </w:p>
        </w:tc>
        <w:tc>
          <w:tcPr>
            <w:tcW w:w="1027" w:type="dxa"/>
            <w:tcBorders>
              <w:top w:val="nil"/>
              <w:left w:val="single" w:sz="4" w:space="0" w:color="auto"/>
              <w:bottom w:val="nil"/>
              <w:right w:val="single" w:sz="4" w:space="0" w:color="auto"/>
            </w:tcBorders>
            <w:shd w:val="clear" w:color="auto" w:fill="auto"/>
            <w:vAlign w:val="bottom"/>
          </w:tcPr>
          <w:p w:rsidR="007D7D88" w:rsidRPr="00CB5BE6" w:rsidRDefault="007D7D88" w:rsidP="00674163">
            <w:pPr>
              <w:pStyle w:val="6-"/>
              <w:spacing w:before="60" w:after="60"/>
              <w:ind w:right="113"/>
            </w:pPr>
            <w:r w:rsidRPr="00CB5BE6">
              <w:t>7587</w:t>
            </w:r>
          </w:p>
        </w:tc>
        <w:tc>
          <w:tcPr>
            <w:tcW w:w="1028" w:type="dxa"/>
            <w:tcBorders>
              <w:top w:val="nil"/>
              <w:left w:val="single" w:sz="4" w:space="0" w:color="auto"/>
              <w:bottom w:val="nil"/>
              <w:right w:val="single" w:sz="4" w:space="0" w:color="auto"/>
            </w:tcBorders>
            <w:shd w:val="clear" w:color="auto" w:fill="auto"/>
            <w:vAlign w:val="bottom"/>
          </w:tcPr>
          <w:p w:rsidR="007D7D88" w:rsidRPr="00CB5BE6" w:rsidRDefault="007D7D88" w:rsidP="00674163">
            <w:pPr>
              <w:pStyle w:val="6-"/>
              <w:spacing w:before="60" w:after="60"/>
              <w:ind w:right="113"/>
            </w:pPr>
            <w:r w:rsidRPr="00CB5BE6">
              <w:t>11066</w:t>
            </w:r>
          </w:p>
        </w:tc>
        <w:tc>
          <w:tcPr>
            <w:tcW w:w="1028" w:type="dxa"/>
            <w:tcBorders>
              <w:top w:val="nil"/>
              <w:left w:val="single" w:sz="4" w:space="0" w:color="auto"/>
              <w:bottom w:val="nil"/>
              <w:right w:val="single" w:sz="4" w:space="0" w:color="auto"/>
            </w:tcBorders>
            <w:shd w:val="clear" w:color="auto" w:fill="auto"/>
            <w:vAlign w:val="bottom"/>
          </w:tcPr>
          <w:p w:rsidR="007D7D88" w:rsidRPr="00CB5BE6" w:rsidRDefault="007D7D88" w:rsidP="00674163">
            <w:pPr>
              <w:pStyle w:val="6-"/>
              <w:spacing w:before="60" w:after="60"/>
              <w:ind w:right="113"/>
            </w:pPr>
            <w:r w:rsidRPr="00CB5BE6">
              <w:t>-3479</w:t>
            </w:r>
          </w:p>
        </w:tc>
        <w:tc>
          <w:tcPr>
            <w:tcW w:w="1028" w:type="dxa"/>
            <w:tcBorders>
              <w:top w:val="nil"/>
              <w:left w:val="single" w:sz="4" w:space="0" w:color="auto"/>
              <w:bottom w:val="nil"/>
            </w:tcBorders>
            <w:shd w:val="clear" w:color="auto" w:fill="auto"/>
            <w:vAlign w:val="bottom"/>
          </w:tcPr>
          <w:p w:rsidR="007D7D88" w:rsidRDefault="007D7D88" w:rsidP="00674163">
            <w:pPr>
              <w:pStyle w:val="6-"/>
              <w:spacing w:before="60" w:after="60"/>
              <w:ind w:right="113"/>
            </w:pPr>
            <w:r>
              <w:t>18</w:t>
            </w:r>
          </w:p>
        </w:tc>
      </w:tr>
      <w:tr w:rsidR="007D7D88" w:rsidTr="004F0F4F">
        <w:tblPrEx>
          <w:tblBorders>
            <w:top w:val="single" w:sz="6" w:space="0" w:color="auto"/>
            <w:bottom w:val="single" w:sz="6" w:space="0" w:color="auto"/>
          </w:tblBorders>
        </w:tblPrEx>
        <w:trPr>
          <w:cantSplit/>
        </w:trPr>
        <w:tc>
          <w:tcPr>
            <w:tcW w:w="567" w:type="dxa"/>
            <w:tcBorders>
              <w:top w:val="nil"/>
              <w:bottom w:val="nil"/>
              <w:right w:val="single" w:sz="4" w:space="0" w:color="auto"/>
            </w:tcBorders>
            <w:vAlign w:val="bottom"/>
          </w:tcPr>
          <w:p w:rsidR="007D7D88" w:rsidRPr="00A560D2" w:rsidRDefault="007D7D88" w:rsidP="004F0F4F">
            <w:pPr>
              <w:pStyle w:val="6-1"/>
              <w:spacing w:before="60" w:after="60"/>
            </w:pPr>
            <w:r>
              <w:t>2021</w:t>
            </w:r>
          </w:p>
        </w:tc>
        <w:tc>
          <w:tcPr>
            <w:tcW w:w="1027" w:type="dxa"/>
            <w:tcBorders>
              <w:top w:val="nil"/>
              <w:left w:val="single" w:sz="4" w:space="0" w:color="auto"/>
              <w:bottom w:val="nil"/>
              <w:right w:val="single" w:sz="4" w:space="0" w:color="auto"/>
            </w:tcBorders>
            <w:shd w:val="clear" w:color="auto" w:fill="auto"/>
            <w:vAlign w:val="bottom"/>
          </w:tcPr>
          <w:p w:rsidR="007D7D88" w:rsidRPr="006F5DAA" w:rsidRDefault="007D7D88" w:rsidP="00674163">
            <w:pPr>
              <w:pStyle w:val="6-"/>
              <w:spacing w:before="60" w:after="60"/>
              <w:ind w:right="113"/>
            </w:pPr>
            <w:r w:rsidRPr="006F5DAA">
              <w:t>7215</w:t>
            </w:r>
          </w:p>
        </w:tc>
        <w:tc>
          <w:tcPr>
            <w:tcW w:w="1028" w:type="dxa"/>
            <w:tcBorders>
              <w:top w:val="nil"/>
              <w:left w:val="single" w:sz="4" w:space="0" w:color="auto"/>
              <w:bottom w:val="nil"/>
              <w:right w:val="single" w:sz="4" w:space="0" w:color="auto"/>
            </w:tcBorders>
            <w:shd w:val="clear" w:color="auto" w:fill="auto"/>
            <w:vAlign w:val="bottom"/>
          </w:tcPr>
          <w:p w:rsidR="007D7D88" w:rsidRPr="006F5DAA" w:rsidRDefault="007D7D88" w:rsidP="00674163">
            <w:pPr>
              <w:pStyle w:val="6-"/>
              <w:spacing w:before="60" w:after="60"/>
              <w:ind w:right="113"/>
            </w:pPr>
            <w:r w:rsidRPr="006F5DAA">
              <w:t>13081</w:t>
            </w:r>
          </w:p>
        </w:tc>
        <w:tc>
          <w:tcPr>
            <w:tcW w:w="1028" w:type="dxa"/>
            <w:tcBorders>
              <w:top w:val="nil"/>
              <w:left w:val="single" w:sz="4" w:space="0" w:color="auto"/>
              <w:bottom w:val="nil"/>
              <w:right w:val="single" w:sz="4" w:space="0" w:color="auto"/>
            </w:tcBorders>
            <w:shd w:val="clear" w:color="auto" w:fill="auto"/>
            <w:vAlign w:val="bottom"/>
          </w:tcPr>
          <w:p w:rsidR="007D7D88" w:rsidRDefault="007D7D88" w:rsidP="00674163">
            <w:pPr>
              <w:pStyle w:val="6-"/>
              <w:spacing w:before="60" w:after="60"/>
              <w:ind w:right="113"/>
            </w:pPr>
            <w:r w:rsidRPr="00627374">
              <w:t xml:space="preserve">-5866     </w:t>
            </w:r>
          </w:p>
        </w:tc>
        <w:tc>
          <w:tcPr>
            <w:tcW w:w="1028" w:type="dxa"/>
            <w:tcBorders>
              <w:top w:val="nil"/>
              <w:left w:val="single" w:sz="4" w:space="0" w:color="auto"/>
              <w:bottom w:val="nil"/>
            </w:tcBorders>
            <w:shd w:val="clear" w:color="auto" w:fill="auto"/>
            <w:vAlign w:val="bottom"/>
          </w:tcPr>
          <w:p w:rsidR="007D7D88" w:rsidRDefault="007D7D88" w:rsidP="00674163">
            <w:pPr>
              <w:pStyle w:val="6-"/>
              <w:spacing w:before="60" w:after="60"/>
              <w:ind w:right="113"/>
            </w:pPr>
            <w:r>
              <w:t>39</w:t>
            </w:r>
          </w:p>
        </w:tc>
      </w:tr>
      <w:tr w:rsidR="007D7D88" w:rsidTr="004F0F4F">
        <w:tblPrEx>
          <w:tblBorders>
            <w:top w:val="single" w:sz="6" w:space="0" w:color="auto"/>
            <w:bottom w:val="single" w:sz="6" w:space="0" w:color="auto"/>
          </w:tblBorders>
        </w:tblPrEx>
        <w:trPr>
          <w:cantSplit/>
        </w:trPr>
        <w:tc>
          <w:tcPr>
            <w:tcW w:w="567" w:type="dxa"/>
            <w:tcBorders>
              <w:top w:val="nil"/>
              <w:bottom w:val="nil"/>
              <w:right w:val="single" w:sz="4" w:space="0" w:color="auto"/>
            </w:tcBorders>
            <w:vAlign w:val="bottom"/>
          </w:tcPr>
          <w:p w:rsidR="007D7D88" w:rsidRDefault="007D7D88" w:rsidP="004F0F4F">
            <w:pPr>
              <w:pStyle w:val="6-1"/>
              <w:spacing w:before="60" w:after="60"/>
            </w:pPr>
            <w:r>
              <w:t>2022</w:t>
            </w:r>
          </w:p>
        </w:tc>
        <w:tc>
          <w:tcPr>
            <w:tcW w:w="1027" w:type="dxa"/>
            <w:tcBorders>
              <w:top w:val="nil"/>
              <w:left w:val="single" w:sz="4" w:space="0" w:color="auto"/>
              <w:bottom w:val="nil"/>
              <w:right w:val="single" w:sz="4" w:space="0" w:color="auto"/>
            </w:tcBorders>
            <w:shd w:val="clear" w:color="auto" w:fill="auto"/>
            <w:vAlign w:val="bottom"/>
          </w:tcPr>
          <w:p w:rsidR="007D7D88" w:rsidRDefault="007D7D88" w:rsidP="00674163">
            <w:pPr>
              <w:pStyle w:val="6-"/>
              <w:spacing w:before="60" w:after="60"/>
              <w:ind w:right="113"/>
            </w:pPr>
            <w:r>
              <w:t>6390</w:t>
            </w:r>
          </w:p>
        </w:tc>
        <w:tc>
          <w:tcPr>
            <w:tcW w:w="1028" w:type="dxa"/>
            <w:tcBorders>
              <w:top w:val="nil"/>
              <w:left w:val="single" w:sz="4" w:space="0" w:color="auto"/>
              <w:bottom w:val="nil"/>
              <w:right w:val="single" w:sz="4" w:space="0" w:color="auto"/>
            </w:tcBorders>
            <w:shd w:val="clear" w:color="auto" w:fill="auto"/>
            <w:vAlign w:val="bottom"/>
          </w:tcPr>
          <w:p w:rsidR="007D7D88" w:rsidRDefault="007D7D88" w:rsidP="00674163">
            <w:pPr>
              <w:pStyle w:val="6-"/>
              <w:spacing w:before="60" w:after="60"/>
              <w:ind w:right="113"/>
            </w:pPr>
            <w:r>
              <w:t>10426</w:t>
            </w:r>
          </w:p>
        </w:tc>
        <w:tc>
          <w:tcPr>
            <w:tcW w:w="1028" w:type="dxa"/>
            <w:tcBorders>
              <w:top w:val="nil"/>
              <w:left w:val="single" w:sz="4" w:space="0" w:color="auto"/>
              <w:bottom w:val="nil"/>
              <w:right w:val="single" w:sz="4" w:space="0" w:color="auto"/>
            </w:tcBorders>
            <w:shd w:val="clear" w:color="auto" w:fill="auto"/>
            <w:vAlign w:val="bottom"/>
          </w:tcPr>
          <w:p w:rsidR="007D7D88" w:rsidRPr="00894CD8" w:rsidRDefault="007D7D88" w:rsidP="00674163">
            <w:pPr>
              <w:pStyle w:val="6-"/>
              <w:spacing w:before="60" w:after="60"/>
              <w:ind w:right="113"/>
            </w:pPr>
            <w:r w:rsidRPr="00894CD8">
              <w:t xml:space="preserve">-4036     </w:t>
            </w:r>
          </w:p>
        </w:tc>
        <w:tc>
          <w:tcPr>
            <w:tcW w:w="1028" w:type="dxa"/>
            <w:tcBorders>
              <w:top w:val="nil"/>
              <w:left w:val="single" w:sz="4" w:space="0" w:color="auto"/>
              <w:bottom w:val="nil"/>
            </w:tcBorders>
            <w:shd w:val="clear" w:color="auto" w:fill="auto"/>
            <w:vAlign w:val="bottom"/>
          </w:tcPr>
          <w:p w:rsidR="007D7D88" w:rsidRDefault="007D7D88" w:rsidP="00674163">
            <w:pPr>
              <w:pStyle w:val="6-"/>
              <w:spacing w:before="60" w:after="60"/>
              <w:ind w:right="113"/>
            </w:pPr>
            <w:r>
              <w:t>26</w:t>
            </w:r>
          </w:p>
        </w:tc>
      </w:tr>
      <w:tr w:rsidR="007D7D88" w:rsidTr="004F0F4F">
        <w:tblPrEx>
          <w:tblBorders>
            <w:top w:val="single" w:sz="6" w:space="0" w:color="auto"/>
            <w:bottom w:val="single" w:sz="6" w:space="0" w:color="auto"/>
          </w:tblBorders>
        </w:tblPrEx>
        <w:trPr>
          <w:cantSplit/>
        </w:trPr>
        <w:tc>
          <w:tcPr>
            <w:tcW w:w="567" w:type="dxa"/>
            <w:tcBorders>
              <w:top w:val="nil"/>
              <w:bottom w:val="single" w:sz="4" w:space="0" w:color="auto"/>
              <w:right w:val="single" w:sz="4" w:space="0" w:color="auto"/>
            </w:tcBorders>
            <w:vAlign w:val="bottom"/>
          </w:tcPr>
          <w:p w:rsidR="007D7D88" w:rsidRDefault="007D7D88" w:rsidP="004F0F4F">
            <w:pPr>
              <w:pStyle w:val="6-1"/>
              <w:spacing w:before="60" w:after="60"/>
            </w:pPr>
            <w:r>
              <w:t>2023</w:t>
            </w:r>
          </w:p>
        </w:tc>
        <w:tc>
          <w:tcPr>
            <w:tcW w:w="1027" w:type="dxa"/>
            <w:tcBorders>
              <w:top w:val="nil"/>
              <w:left w:val="single" w:sz="4" w:space="0" w:color="auto"/>
              <w:bottom w:val="single" w:sz="4" w:space="0" w:color="auto"/>
              <w:right w:val="single" w:sz="4" w:space="0" w:color="auto"/>
            </w:tcBorders>
            <w:shd w:val="clear" w:color="auto" w:fill="auto"/>
            <w:vAlign w:val="bottom"/>
          </w:tcPr>
          <w:p w:rsidR="007D7D88" w:rsidRDefault="007D7D88" w:rsidP="00674163">
            <w:pPr>
              <w:pStyle w:val="6-"/>
              <w:spacing w:before="60" w:after="60"/>
              <w:ind w:right="113"/>
            </w:pPr>
            <w:r>
              <w:t>...</w:t>
            </w:r>
          </w:p>
        </w:tc>
        <w:tc>
          <w:tcPr>
            <w:tcW w:w="1028" w:type="dxa"/>
            <w:tcBorders>
              <w:top w:val="nil"/>
              <w:left w:val="single" w:sz="4" w:space="0" w:color="auto"/>
              <w:bottom w:val="single" w:sz="4" w:space="0" w:color="auto"/>
              <w:right w:val="single" w:sz="4" w:space="0" w:color="auto"/>
            </w:tcBorders>
            <w:shd w:val="clear" w:color="auto" w:fill="auto"/>
            <w:vAlign w:val="bottom"/>
          </w:tcPr>
          <w:p w:rsidR="007D7D88" w:rsidRDefault="007D7D88" w:rsidP="00674163">
            <w:pPr>
              <w:pStyle w:val="6-"/>
              <w:spacing w:before="60" w:after="60"/>
              <w:ind w:right="113"/>
            </w:pPr>
            <w:r>
              <w:t>...</w:t>
            </w:r>
          </w:p>
        </w:tc>
        <w:tc>
          <w:tcPr>
            <w:tcW w:w="1028" w:type="dxa"/>
            <w:tcBorders>
              <w:top w:val="nil"/>
              <w:left w:val="single" w:sz="4" w:space="0" w:color="auto"/>
              <w:bottom w:val="single" w:sz="4" w:space="0" w:color="auto"/>
              <w:right w:val="single" w:sz="4" w:space="0" w:color="auto"/>
            </w:tcBorders>
            <w:shd w:val="clear" w:color="auto" w:fill="auto"/>
            <w:vAlign w:val="bottom"/>
          </w:tcPr>
          <w:p w:rsidR="007D7D88" w:rsidRPr="00894CD8" w:rsidRDefault="007D7D88" w:rsidP="00674163">
            <w:pPr>
              <w:pStyle w:val="6-"/>
              <w:spacing w:before="60" w:after="60"/>
              <w:ind w:right="113"/>
            </w:pPr>
            <w:r>
              <w:t>-3405</w:t>
            </w:r>
          </w:p>
        </w:tc>
        <w:tc>
          <w:tcPr>
            <w:tcW w:w="1028" w:type="dxa"/>
            <w:tcBorders>
              <w:top w:val="nil"/>
              <w:left w:val="single" w:sz="4" w:space="0" w:color="auto"/>
              <w:bottom w:val="single" w:sz="4" w:space="0" w:color="auto"/>
            </w:tcBorders>
            <w:shd w:val="clear" w:color="auto" w:fill="auto"/>
            <w:vAlign w:val="bottom"/>
          </w:tcPr>
          <w:p w:rsidR="007D7D88" w:rsidRDefault="007D7D88" w:rsidP="00674163">
            <w:pPr>
              <w:pStyle w:val="6-"/>
              <w:spacing w:before="60" w:after="60"/>
              <w:ind w:right="113"/>
            </w:pPr>
            <w:r>
              <w:t>...</w:t>
            </w:r>
          </w:p>
        </w:tc>
      </w:tr>
    </w:tbl>
    <w:p w:rsidR="007D7D88" w:rsidRPr="00E6125B" w:rsidRDefault="007D7D88" w:rsidP="007D7D88">
      <w:pPr>
        <w:pStyle w:val="11"/>
        <w:rPr>
          <w:sz w:val="22"/>
          <w:szCs w:val="4"/>
        </w:rPr>
      </w:pPr>
    </w:p>
    <w:tbl>
      <w:tblPr>
        <w:tblW w:w="4678" w:type="dxa"/>
        <w:tblLayout w:type="fixed"/>
        <w:tblCellMar>
          <w:left w:w="0" w:type="dxa"/>
          <w:right w:w="0" w:type="dxa"/>
        </w:tblCellMar>
        <w:tblLook w:val="0000" w:firstRow="0" w:lastRow="0" w:firstColumn="0" w:lastColumn="0" w:noHBand="0" w:noVBand="0"/>
      </w:tblPr>
      <w:tblGrid>
        <w:gridCol w:w="567"/>
        <w:gridCol w:w="850"/>
        <w:gridCol w:w="710"/>
        <w:gridCol w:w="992"/>
        <w:gridCol w:w="1559"/>
      </w:tblGrid>
      <w:tr w:rsidR="007D7D88" w:rsidTr="004F0F4F">
        <w:trPr>
          <w:cantSplit/>
          <w:tblHeader/>
        </w:trPr>
        <w:tc>
          <w:tcPr>
            <w:tcW w:w="4678" w:type="dxa"/>
            <w:gridSpan w:val="5"/>
            <w:tcBorders>
              <w:bottom w:val="single" w:sz="4" w:space="0" w:color="auto"/>
            </w:tcBorders>
          </w:tcPr>
          <w:p w:rsidR="007D7D88" w:rsidRPr="00854B1B" w:rsidRDefault="007D7D88" w:rsidP="004F0F4F">
            <w:pPr>
              <w:pStyle w:val="43"/>
              <w:spacing w:before="20"/>
              <w:rPr>
                <w:rFonts w:asciiTheme="minorHAnsi" w:hAnsiTheme="minorHAnsi"/>
                <w:vertAlign w:val="superscript"/>
              </w:rPr>
            </w:pPr>
            <w:r>
              <w:rPr>
                <w:sz w:val="14"/>
              </w:rPr>
              <w:br w:type="page"/>
            </w:r>
            <w:bookmarkStart w:id="147" w:name="_Toc483905754"/>
            <w:bookmarkStart w:id="148" w:name="_Toc9005174"/>
            <w:bookmarkStart w:id="149" w:name="_Toc40771184"/>
            <w:bookmarkStart w:id="150" w:name="_Toc41394314"/>
            <w:bookmarkStart w:id="151" w:name="_Toc167202177"/>
            <w:r w:rsidRPr="007B0EAE">
              <w:rPr>
                <w:rFonts w:ascii="Times New Roman Полужирный" w:hAnsi="Times New Roman Полужирный"/>
              </w:rPr>
              <w:t>Общие коэффициенты естественного</w:t>
            </w:r>
            <w:r w:rsidRPr="007B0EAE">
              <w:rPr>
                <w:rFonts w:ascii="Times New Roman Полужирный" w:hAnsi="Times New Roman Полужирный"/>
              </w:rPr>
              <w:br/>
              <w:t>движения населения</w:t>
            </w:r>
            <w:bookmarkEnd w:id="147"/>
            <w:bookmarkEnd w:id="148"/>
            <w:bookmarkEnd w:id="149"/>
            <w:bookmarkEnd w:id="150"/>
            <w:bookmarkEnd w:id="151"/>
          </w:p>
          <w:p w:rsidR="007D7D88" w:rsidRDefault="007D7D88" w:rsidP="004F0F4F">
            <w:pPr>
              <w:pStyle w:val="41"/>
              <w:spacing w:before="20"/>
            </w:pPr>
          </w:p>
        </w:tc>
      </w:tr>
      <w:tr w:rsidR="007D7D88" w:rsidTr="004F0F4F">
        <w:trPr>
          <w:cantSplit/>
          <w:tblHeader/>
        </w:trPr>
        <w:tc>
          <w:tcPr>
            <w:tcW w:w="567" w:type="dxa"/>
            <w:vMerge w:val="restart"/>
            <w:tcBorders>
              <w:top w:val="single" w:sz="4" w:space="0" w:color="auto"/>
              <w:bottom w:val="single" w:sz="4" w:space="0" w:color="auto"/>
              <w:right w:val="single" w:sz="4" w:space="0" w:color="auto"/>
            </w:tcBorders>
          </w:tcPr>
          <w:p w:rsidR="007D7D88" w:rsidRDefault="007D7D88" w:rsidP="004F0F4F">
            <w:pPr>
              <w:pStyle w:val="5-"/>
              <w:spacing w:before="20" w:after="20"/>
              <w:ind w:right="0"/>
            </w:pPr>
          </w:p>
        </w:tc>
        <w:tc>
          <w:tcPr>
            <w:tcW w:w="2552" w:type="dxa"/>
            <w:gridSpan w:val="3"/>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На 1 000 человек населения</w:t>
            </w:r>
          </w:p>
        </w:tc>
        <w:tc>
          <w:tcPr>
            <w:tcW w:w="1559" w:type="dxa"/>
            <w:vMerge w:val="restart"/>
            <w:tcBorders>
              <w:top w:val="single" w:sz="4" w:space="0" w:color="auto"/>
              <w:left w:val="single" w:sz="4" w:space="0" w:color="auto"/>
              <w:bottom w:val="single" w:sz="4" w:space="0" w:color="auto"/>
            </w:tcBorders>
          </w:tcPr>
          <w:p w:rsidR="007D7D88" w:rsidRDefault="007D7D88" w:rsidP="004F0F4F">
            <w:pPr>
              <w:pStyle w:val="5-"/>
              <w:spacing w:before="20" w:after="20"/>
              <w:ind w:right="0"/>
            </w:pPr>
            <w:r>
              <w:t xml:space="preserve">Число детей, умерших </w:t>
            </w:r>
            <w:r>
              <w:br/>
              <w:t>в возрасте до 1 года,</w:t>
            </w:r>
            <w:r>
              <w:br/>
              <w:t>на 1 000 родившихся</w:t>
            </w:r>
            <w:r>
              <w:br/>
              <w:t>живыми</w:t>
            </w:r>
          </w:p>
        </w:tc>
      </w:tr>
      <w:tr w:rsidR="007D7D88" w:rsidTr="004F0F4F">
        <w:trPr>
          <w:cantSplit/>
          <w:tblHeader/>
        </w:trPr>
        <w:tc>
          <w:tcPr>
            <w:tcW w:w="567" w:type="dxa"/>
            <w:vMerge/>
            <w:tcBorders>
              <w:top w:val="single" w:sz="4" w:space="0" w:color="auto"/>
              <w:bottom w:val="single" w:sz="4" w:space="0" w:color="auto"/>
              <w:right w:val="single" w:sz="4" w:space="0" w:color="auto"/>
            </w:tcBorders>
          </w:tcPr>
          <w:p w:rsidR="007D7D88" w:rsidRDefault="007D7D88" w:rsidP="004F0F4F">
            <w:pPr>
              <w:pStyle w:val="5-"/>
              <w:spacing w:before="20" w:after="20"/>
              <w:ind w:right="0"/>
            </w:pPr>
          </w:p>
        </w:tc>
        <w:tc>
          <w:tcPr>
            <w:tcW w:w="850"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родившиеся</w:t>
            </w:r>
            <w:r>
              <w:br/>
              <w:t>живыми</w:t>
            </w:r>
          </w:p>
        </w:tc>
        <w:tc>
          <w:tcPr>
            <w:tcW w:w="710"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умершие</w:t>
            </w:r>
          </w:p>
        </w:tc>
        <w:tc>
          <w:tcPr>
            <w:tcW w:w="992"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естественная</w:t>
            </w:r>
            <w:r>
              <w:br/>
              <w:t>убыль</w:t>
            </w:r>
          </w:p>
        </w:tc>
        <w:tc>
          <w:tcPr>
            <w:tcW w:w="1559" w:type="dxa"/>
            <w:vMerge/>
            <w:tcBorders>
              <w:top w:val="single" w:sz="4" w:space="0" w:color="auto"/>
              <w:left w:val="single" w:sz="4" w:space="0" w:color="auto"/>
              <w:bottom w:val="single" w:sz="4" w:space="0" w:color="auto"/>
            </w:tcBorders>
          </w:tcPr>
          <w:p w:rsidR="007D7D88" w:rsidRDefault="007D7D88" w:rsidP="004F0F4F">
            <w:pPr>
              <w:pStyle w:val="5-"/>
              <w:spacing w:before="20" w:after="20"/>
              <w:ind w:right="0"/>
            </w:pPr>
          </w:p>
        </w:tc>
      </w:tr>
      <w:tr w:rsidR="007D7D88" w:rsidTr="007D7D88">
        <w:trPr>
          <w:cantSplit/>
        </w:trPr>
        <w:tc>
          <w:tcPr>
            <w:tcW w:w="567" w:type="dxa"/>
            <w:tcBorders>
              <w:right w:val="single" w:sz="4" w:space="0" w:color="auto"/>
            </w:tcBorders>
            <w:vAlign w:val="bottom"/>
          </w:tcPr>
          <w:p w:rsidR="007D7D88" w:rsidRDefault="007D7D88" w:rsidP="004F0F4F">
            <w:pPr>
              <w:pStyle w:val="6-1"/>
              <w:spacing w:before="60" w:after="60"/>
            </w:pPr>
            <w:r>
              <w:rPr>
                <w:lang w:val="en-US"/>
              </w:rPr>
              <w:t>2019</w:t>
            </w:r>
          </w:p>
        </w:tc>
        <w:tc>
          <w:tcPr>
            <w:tcW w:w="850" w:type="dxa"/>
            <w:tcBorders>
              <w:left w:val="single" w:sz="4" w:space="0" w:color="auto"/>
              <w:right w:val="single" w:sz="4" w:space="0" w:color="auto"/>
            </w:tcBorders>
            <w:shd w:val="clear" w:color="auto" w:fill="auto"/>
            <w:vAlign w:val="bottom"/>
          </w:tcPr>
          <w:p w:rsidR="007D7D88" w:rsidRPr="00240C7D" w:rsidRDefault="007D7D88" w:rsidP="00674163">
            <w:pPr>
              <w:pStyle w:val="6-"/>
              <w:spacing w:before="60" w:after="60"/>
              <w:ind w:right="113"/>
            </w:pPr>
            <w:r w:rsidRPr="00240C7D">
              <w:t>10,3</w:t>
            </w:r>
          </w:p>
        </w:tc>
        <w:tc>
          <w:tcPr>
            <w:tcW w:w="710" w:type="dxa"/>
            <w:tcBorders>
              <w:left w:val="single" w:sz="4" w:space="0" w:color="auto"/>
              <w:right w:val="single" w:sz="4" w:space="0" w:color="auto"/>
            </w:tcBorders>
            <w:shd w:val="clear" w:color="auto" w:fill="auto"/>
            <w:vAlign w:val="bottom"/>
          </w:tcPr>
          <w:p w:rsidR="007D7D88" w:rsidRPr="00240C7D" w:rsidRDefault="007D7D88" w:rsidP="00674163">
            <w:pPr>
              <w:pStyle w:val="6-"/>
              <w:spacing w:before="60" w:after="60"/>
              <w:ind w:right="113"/>
            </w:pPr>
            <w:r w:rsidRPr="00240C7D">
              <w:t>12,8</w:t>
            </w:r>
          </w:p>
        </w:tc>
        <w:tc>
          <w:tcPr>
            <w:tcW w:w="992" w:type="dxa"/>
            <w:tcBorders>
              <w:left w:val="single" w:sz="4" w:space="0" w:color="auto"/>
              <w:right w:val="single" w:sz="4" w:space="0" w:color="auto"/>
            </w:tcBorders>
            <w:shd w:val="clear" w:color="auto" w:fill="auto"/>
            <w:vAlign w:val="bottom"/>
          </w:tcPr>
          <w:p w:rsidR="007D7D88" w:rsidRPr="00AE3C81" w:rsidRDefault="007D7D88" w:rsidP="00674163">
            <w:pPr>
              <w:pStyle w:val="6-"/>
              <w:spacing w:before="60" w:after="60"/>
              <w:ind w:right="113"/>
            </w:pPr>
            <w:r w:rsidRPr="00AE3C81">
              <w:t>-2,5</w:t>
            </w:r>
          </w:p>
        </w:tc>
        <w:tc>
          <w:tcPr>
            <w:tcW w:w="1559" w:type="dxa"/>
            <w:tcBorders>
              <w:left w:val="single" w:sz="4" w:space="0" w:color="auto"/>
            </w:tcBorders>
            <w:shd w:val="clear" w:color="auto" w:fill="auto"/>
            <w:vAlign w:val="bottom"/>
          </w:tcPr>
          <w:p w:rsidR="007D7D88" w:rsidRPr="00930FA0" w:rsidRDefault="007D7D88" w:rsidP="00674163">
            <w:pPr>
              <w:pStyle w:val="6-"/>
              <w:tabs>
                <w:tab w:val="left" w:pos="567"/>
              </w:tabs>
              <w:spacing w:before="60" w:after="60"/>
              <w:ind w:right="113"/>
            </w:pPr>
            <w:r>
              <w:t>5,0</w:t>
            </w:r>
          </w:p>
        </w:tc>
      </w:tr>
      <w:tr w:rsidR="007D7D88" w:rsidTr="007D7D88">
        <w:trPr>
          <w:cantSplit/>
        </w:trPr>
        <w:tc>
          <w:tcPr>
            <w:tcW w:w="567" w:type="dxa"/>
            <w:tcBorders>
              <w:right w:val="single" w:sz="4" w:space="0" w:color="auto"/>
            </w:tcBorders>
            <w:vAlign w:val="bottom"/>
          </w:tcPr>
          <w:p w:rsidR="007D7D88" w:rsidRPr="00627374" w:rsidRDefault="007D7D88" w:rsidP="004F0F4F">
            <w:pPr>
              <w:pStyle w:val="6-1"/>
              <w:spacing w:before="60" w:after="60"/>
            </w:pPr>
            <w:r>
              <w:t>2020</w:t>
            </w:r>
          </w:p>
        </w:tc>
        <w:tc>
          <w:tcPr>
            <w:tcW w:w="850" w:type="dxa"/>
            <w:tcBorders>
              <w:left w:val="single" w:sz="4" w:space="0" w:color="auto"/>
              <w:right w:val="single" w:sz="4" w:space="0" w:color="auto"/>
            </w:tcBorders>
            <w:shd w:val="clear" w:color="auto" w:fill="auto"/>
            <w:vAlign w:val="bottom"/>
          </w:tcPr>
          <w:p w:rsidR="007D7D88" w:rsidRPr="00240C7D" w:rsidRDefault="007D7D88" w:rsidP="00674163">
            <w:pPr>
              <w:pStyle w:val="6-"/>
              <w:spacing w:before="60" w:after="60"/>
              <w:ind w:right="113"/>
            </w:pPr>
            <w:r w:rsidRPr="00240C7D">
              <w:t>10,0</w:t>
            </w:r>
          </w:p>
        </w:tc>
        <w:tc>
          <w:tcPr>
            <w:tcW w:w="710" w:type="dxa"/>
            <w:tcBorders>
              <w:left w:val="single" w:sz="4" w:space="0" w:color="auto"/>
              <w:right w:val="single" w:sz="4" w:space="0" w:color="auto"/>
            </w:tcBorders>
            <w:shd w:val="clear" w:color="auto" w:fill="auto"/>
            <w:vAlign w:val="bottom"/>
          </w:tcPr>
          <w:p w:rsidR="007D7D88" w:rsidRPr="00240C7D" w:rsidRDefault="007D7D88" w:rsidP="00674163">
            <w:pPr>
              <w:pStyle w:val="6-"/>
              <w:spacing w:before="60" w:after="60"/>
              <w:ind w:right="113"/>
            </w:pPr>
            <w:r w:rsidRPr="00240C7D">
              <w:t>14,6</w:t>
            </w:r>
          </w:p>
        </w:tc>
        <w:tc>
          <w:tcPr>
            <w:tcW w:w="992" w:type="dxa"/>
            <w:tcBorders>
              <w:left w:val="single" w:sz="4" w:space="0" w:color="auto"/>
              <w:right w:val="single" w:sz="4" w:space="0" w:color="auto"/>
            </w:tcBorders>
            <w:shd w:val="clear" w:color="auto" w:fill="auto"/>
            <w:vAlign w:val="bottom"/>
          </w:tcPr>
          <w:p w:rsidR="007D7D88" w:rsidRPr="00AE3C81" w:rsidRDefault="007D7D88" w:rsidP="00674163">
            <w:pPr>
              <w:pStyle w:val="6-"/>
              <w:spacing w:before="60" w:after="60"/>
              <w:ind w:right="113"/>
            </w:pPr>
            <w:r w:rsidRPr="00AE3C81">
              <w:t>-4,6</w:t>
            </w:r>
          </w:p>
        </w:tc>
        <w:tc>
          <w:tcPr>
            <w:tcW w:w="1559" w:type="dxa"/>
            <w:tcBorders>
              <w:left w:val="single" w:sz="4" w:space="0" w:color="auto"/>
            </w:tcBorders>
            <w:shd w:val="clear" w:color="auto" w:fill="auto"/>
            <w:vAlign w:val="bottom"/>
          </w:tcPr>
          <w:p w:rsidR="007D7D88" w:rsidRDefault="007D7D88" w:rsidP="00674163">
            <w:pPr>
              <w:pStyle w:val="6-"/>
              <w:tabs>
                <w:tab w:val="left" w:pos="567"/>
              </w:tabs>
              <w:spacing w:before="60" w:after="60"/>
              <w:ind w:right="113"/>
            </w:pPr>
            <w:r>
              <w:t>2,3</w:t>
            </w:r>
          </w:p>
        </w:tc>
      </w:tr>
      <w:tr w:rsidR="007D7D88" w:rsidTr="007D7D88">
        <w:trPr>
          <w:cantSplit/>
        </w:trPr>
        <w:tc>
          <w:tcPr>
            <w:tcW w:w="567" w:type="dxa"/>
            <w:tcBorders>
              <w:right w:val="single" w:sz="4" w:space="0" w:color="auto"/>
            </w:tcBorders>
            <w:vAlign w:val="bottom"/>
          </w:tcPr>
          <w:p w:rsidR="007D7D88" w:rsidRPr="00A560D2" w:rsidRDefault="007D7D88" w:rsidP="004F0F4F">
            <w:pPr>
              <w:pStyle w:val="6-1"/>
              <w:spacing w:before="60" w:after="60"/>
            </w:pPr>
            <w:r>
              <w:t>2021</w:t>
            </w:r>
          </w:p>
        </w:tc>
        <w:tc>
          <w:tcPr>
            <w:tcW w:w="850" w:type="dxa"/>
            <w:tcBorders>
              <w:left w:val="single" w:sz="4" w:space="0" w:color="auto"/>
              <w:right w:val="single" w:sz="4" w:space="0" w:color="auto"/>
            </w:tcBorders>
            <w:shd w:val="clear" w:color="auto" w:fill="auto"/>
            <w:vAlign w:val="bottom"/>
          </w:tcPr>
          <w:p w:rsidR="007D7D88" w:rsidRPr="00240C7D" w:rsidRDefault="007D7D88" w:rsidP="00674163">
            <w:pPr>
              <w:pStyle w:val="6-"/>
              <w:spacing w:before="60" w:after="60"/>
              <w:ind w:right="113"/>
            </w:pPr>
            <w:r w:rsidRPr="00240C7D">
              <w:t>9,7</w:t>
            </w:r>
          </w:p>
        </w:tc>
        <w:tc>
          <w:tcPr>
            <w:tcW w:w="710" w:type="dxa"/>
            <w:tcBorders>
              <w:left w:val="single" w:sz="4" w:space="0" w:color="auto"/>
              <w:right w:val="single" w:sz="4" w:space="0" w:color="auto"/>
            </w:tcBorders>
            <w:shd w:val="clear" w:color="auto" w:fill="auto"/>
            <w:vAlign w:val="bottom"/>
          </w:tcPr>
          <w:p w:rsidR="007D7D88" w:rsidRPr="00240C7D" w:rsidRDefault="007D7D88" w:rsidP="00674163">
            <w:pPr>
              <w:pStyle w:val="6-"/>
              <w:spacing w:before="60" w:after="60"/>
              <w:ind w:right="113"/>
            </w:pPr>
            <w:r w:rsidRPr="00240C7D">
              <w:t>17,6</w:t>
            </w:r>
          </w:p>
        </w:tc>
        <w:tc>
          <w:tcPr>
            <w:tcW w:w="992" w:type="dxa"/>
            <w:tcBorders>
              <w:left w:val="single" w:sz="4" w:space="0" w:color="auto"/>
              <w:right w:val="single" w:sz="4" w:space="0" w:color="auto"/>
            </w:tcBorders>
            <w:shd w:val="clear" w:color="auto" w:fill="auto"/>
            <w:vAlign w:val="bottom"/>
          </w:tcPr>
          <w:p w:rsidR="007D7D88" w:rsidRPr="00AE3C81" w:rsidRDefault="007D7D88" w:rsidP="00674163">
            <w:pPr>
              <w:pStyle w:val="6-"/>
              <w:spacing w:before="60" w:after="60"/>
              <w:ind w:right="113"/>
            </w:pPr>
            <w:r w:rsidRPr="00AE3C81">
              <w:t>-7,9</w:t>
            </w:r>
          </w:p>
        </w:tc>
        <w:tc>
          <w:tcPr>
            <w:tcW w:w="1559" w:type="dxa"/>
            <w:tcBorders>
              <w:left w:val="single" w:sz="4" w:space="0" w:color="auto"/>
            </w:tcBorders>
            <w:shd w:val="clear" w:color="auto" w:fill="auto"/>
            <w:vAlign w:val="bottom"/>
          </w:tcPr>
          <w:p w:rsidR="007D7D88" w:rsidRDefault="007D7D88" w:rsidP="00674163">
            <w:pPr>
              <w:pStyle w:val="6-"/>
              <w:tabs>
                <w:tab w:val="left" w:pos="567"/>
              </w:tabs>
              <w:spacing w:before="60" w:after="60"/>
              <w:ind w:right="113"/>
            </w:pPr>
            <w:r>
              <w:t>5,3</w:t>
            </w:r>
          </w:p>
        </w:tc>
      </w:tr>
      <w:tr w:rsidR="007D7D88" w:rsidTr="007D7D88">
        <w:trPr>
          <w:cantSplit/>
        </w:trPr>
        <w:tc>
          <w:tcPr>
            <w:tcW w:w="567" w:type="dxa"/>
            <w:tcBorders>
              <w:right w:val="single" w:sz="4" w:space="0" w:color="auto"/>
            </w:tcBorders>
            <w:vAlign w:val="bottom"/>
          </w:tcPr>
          <w:p w:rsidR="007D7D88" w:rsidRDefault="007D7D88" w:rsidP="004F0F4F">
            <w:pPr>
              <w:pStyle w:val="6-1"/>
              <w:spacing w:before="60" w:after="60"/>
            </w:pPr>
            <w:r>
              <w:t>2022</w:t>
            </w:r>
          </w:p>
        </w:tc>
        <w:tc>
          <w:tcPr>
            <w:tcW w:w="850" w:type="dxa"/>
            <w:tcBorders>
              <w:left w:val="single" w:sz="4" w:space="0" w:color="auto"/>
              <w:right w:val="single" w:sz="4" w:space="0" w:color="auto"/>
            </w:tcBorders>
            <w:shd w:val="clear" w:color="auto" w:fill="auto"/>
            <w:vAlign w:val="bottom"/>
          </w:tcPr>
          <w:p w:rsidR="007D7D88" w:rsidRPr="00240C7D" w:rsidRDefault="007D7D88" w:rsidP="00674163">
            <w:pPr>
              <w:pStyle w:val="6-"/>
              <w:spacing w:before="60" w:after="60"/>
              <w:ind w:right="113"/>
            </w:pPr>
            <w:r w:rsidRPr="00240C7D">
              <w:t>8,7</w:t>
            </w:r>
          </w:p>
        </w:tc>
        <w:tc>
          <w:tcPr>
            <w:tcW w:w="710" w:type="dxa"/>
            <w:tcBorders>
              <w:left w:val="single" w:sz="4" w:space="0" w:color="auto"/>
              <w:right w:val="single" w:sz="4" w:space="0" w:color="auto"/>
            </w:tcBorders>
            <w:shd w:val="clear" w:color="auto" w:fill="auto"/>
            <w:vAlign w:val="bottom"/>
          </w:tcPr>
          <w:p w:rsidR="007D7D88" w:rsidRPr="00240C7D" w:rsidRDefault="007D7D88" w:rsidP="00674163">
            <w:pPr>
              <w:pStyle w:val="6-"/>
              <w:spacing w:before="60" w:after="60"/>
              <w:ind w:right="113"/>
            </w:pPr>
            <w:r w:rsidRPr="00240C7D">
              <w:t>14,3</w:t>
            </w:r>
          </w:p>
        </w:tc>
        <w:tc>
          <w:tcPr>
            <w:tcW w:w="992" w:type="dxa"/>
            <w:tcBorders>
              <w:left w:val="single" w:sz="4" w:space="0" w:color="auto"/>
              <w:right w:val="single" w:sz="4" w:space="0" w:color="auto"/>
            </w:tcBorders>
            <w:shd w:val="clear" w:color="auto" w:fill="auto"/>
            <w:vAlign w:val="bottom"/>
          </w:tcPr>
          <w:p w:rsidR="007D7D88" w:rsidRDefault="007D7D88" w:rsidP="00674163">
            <w:pPr>
              <w:pStyle w:val="6-"/>
              <w:spacing w:before="60" w:after="60"/>
              <w:ind w:right="113"/>
            </w:pPr>
            <w:r>
              <w:t>-5,6</w:t>
            </w:r>
          </w:p>
        </w:tc>
        <w:tc>
          <w:tcPr>
            <w:tcW w:w="1559" w:type="dxa"/>
            <w:tcBorders>
              <w:left w:val="single" w:sz="4" w:space="0" w:color="auto"/>
            </w:tcBorders>
            <w:shd w:val="clear" w:color="auto" w:fill="auto"/>
            <w:vAlign w:val="bottom"/>
          </w:tcPr>
          <w:p w:rsidR="007D7D88" w:rsidRDefault="007D7D88" w:rsidP="00674163">
            <w:pPr>
              <w:pStyle w:val="6-"/>
              <w:tabs>
                <w:tab w:val="left" w:pos="567"/>
              </w:tabs>
              <w:spacing w:before="60" w:after="60"/>
              <w:ind w:right="113"/>
            </w:pPr>
            <w:r>
              <w:t>4,0</w:t>
            </w:r>
          </w:p>
        </w:tc>
      </w:tr>
      <w:tr w:rsidR="007D7D88" w:rsidTr="007D7D88">
        <w:trPr>
          <w:cantSplit/>
        </w:trPr>
        <w:tc>
          <w:tcPr>
            <w:tcW w:w="567" w:type="dxa"/>
            <w:tcBorders>
              <w:bottom w:val="single" w:sz="4" w:space="0" w:color="auto"/>
              <w:right w:val="single" w:sz="4" w:space="0" w:color="auto"/>
            </w:tcBorders>
            <w:vAlign w:val="bottom"/>
          </w:tcPr>
          <w:p w:rsidR="007D7D88" w:rsidRDefault="007D7D88" w:rsidP="004F0F4F">
            <w:pPr>
              <w:pStyle w:val="6-1"/>
              <w:spacing w:before="60" w:after="60"/>
            </w:pPr>
            <w:r>
              <w:t>2023</w:t>
            </w:r>
          </w:p>
        </w:tc>
        <w:tc>
          <w:tcPr>
            <w:tcW w:w="850" w:type="dxa"/>
            <w:tcBorders>
              <w:left w:val="single" w:sz="4" w:space="0" w:color="auto"/>
              <w:bottom w:val="single" w:sz="4" w:space="0" w:color="auto"/>
              <w:right w:val="single" w:sz="4" w:space="0" w:color="auto"/>
            </w:tcBorders>
            <w:shd w:val="clear" w:color="auto" w:fill="auto"/>
            <w:vAlign w:val="bottom"/>
          </w:tcPr>
          <w:p w:rsidR="007D7D88" w:rsidRDefault="007D7D88" w:rsidP="00674163">
            <w:pPr>
              <w:pStyle w:val="6-"/>
              <w:spacing w:before="60" w:after="60"/>
              <w:ind w:right="113"/>
            </w:pPr>
            <w:r>
              <w:t>...</w:t>
            </w:r>
          </w:p>
        </w:tc>
        <w:tc>
          <w:tcPr>
            <w:tcW w:w="710" w:type="dxa"/>
            <w:tcBorders>
              <w:left w:val="single" w:sz="4" w:space="0" w:color="auto"/>
              <w:bottom w:val="single" w:sz="4" w:space="0" w:color="auto"/>
              <w:right w:val="single" w:sz="4" w:space="0" w:color="auto"/>
            </w:tcBorders>
            <w:shd w:val="clear" w:color="auto" w:fill="auto"/>
            <w:vAlign w:val="bottom"/>
          </w:tcPr>
          <w:p w:rsidR="007D7D88" w:rsidRDefault="007D7D88" w:rsidP="00674163">
            <w:pPr>
              <w:pStyle w:val="6-"/>
              <w:spacing w:before="60" w:after="60"/>
              <w:ind w:right="113"/>
            </w:pPr>
            <w:r>
              <w:t>...</w:t>
            </w:r>
          </w:p>
        </w:tc>
        <w:tc>
          <w:tcPr>
            <w:tcW w:w="992" w:type="dxa"/>
            <w:tcBorders>
              <w:left w:val="single" w:sz="4" w:space="0" w:color="auto"/>
              <w:bottom w:val="single" w:sz="4" w:space="0" w:color="auto"/>
              <w:right w:val="single" w:sz="4" w:space="0" w:color="auto"/>
            </w:tcBorders>
            <w:shd w:val="clear" w:color="auto" w:fill="auto"/>
            <w:vAlign w:val="bottom"/>
          </w:tcPr>
          <w:p w:rsidR="007D7D88" w:rsidRDefault="007D7D88" w:rsidP="00674163">
            <w:pPr>
              <w:pStyle w:val="6-"/>
              <w:spacing w:before="60" w:after="60"/>
              <w:ind w:right="113"/>
            </w:pPr>
            <w:r>
              <w:t>-4,7</w:t>
            </w:r>
          </w:p>
        </w:tc>
        <w:tc>
          <w:tcPr>
            <w:tcW w:w="1559" w:type="dxa"/>
            <w:tcBorders>
              <w:left w:val="single" w:sz="4" w:space="0" w:color="auto"/>
              <w:bottom w:val="single" w:sz="4" w:space="0" w:color="auto"/>
            </w:tcBorders>
            <w:shd w:val="clear" w:color="auto" w:fill="auto"/>
            <w:vAlign w:val="bottom"/>
          </w:tcPr>
          <w:p w:rsidR="007D7D88" w:rsidRDefault="007D7D88" w:rsidP="00674163">
            <w:pPr>
              <w:pStyle w:val="6-"/>
              <w:tabs>
                <w:tab w:val="left" w:pos="567"/>
              </w:tabs>
              <w:spacing w:before="60" w:after="60"/>
              <w:ind w:right="113"/>
            </w:pPr>
            <w:r>
              <w:t>...</w:t>
            </w:r>
          </w:p>
        </w:tc>
      </w:tr>
    </w:tbl>
    <w:p w:rsidR="007D7D88" w:rsidRPr="00311CF6" w:rsidRDefault="007D7D88" w:rsidP="007D7D88">
      <w:pPr>
        <w:pStyle w:val="11"/>
        <w:spacing w:before="0"/>
        <w:ind w:firstLine="0"/>
        <w:rPr>
          <w:sz w:val="2"/>
          <w:szCs w:val="2"/>
        </w:rPr>
      </w:pPr>
      <w:r>
        <w:br w:type="page"/>
      </w:r>
    </w:p>
    <w:tbl>
      <w:tblPr>
        <w:tblW w:w="4685" w:type="dxa"/>
        <w:tblLayout w:type="fixed"/>
        <w:tblCellMar>
          <w:left w:w="0" w:type="dxa"/>
          <w:right w:w="0" w:type="dxa"/>
        </w:tblCellMar>
        <w:tblLook w:val="0000" w:firstRow="0" w:lastRow="0" w:firstColumn="0" w:lastColumn="0" w:noHBand="0" w:noVBand="0"/>
      </w:tblPr>
      <w:tblGrid>
        <w:gridCol w:w="567"/>
        <w:gridCol w:w="992"/>
        <w:gridCol w:w="993"/>
        <w:gridCol w:w="1063"/>
        <w:gridCol w:w="1063"/>
        <w:gridCol w:w="7"/>
      </w:tblGrid>
      <w:tr w:rsidR="007D7D88" w:rsidTr="004F0F4F">
        <w:trPr>
          <w:cantSplit/>
          <w:tblHeader/>
        </w:trPr>
        <w:tc>
          <w:tcPr>
            <w:tcW w:w="4685" w:type="dxa"/>
            <w:gridSpan w:val="6"/>
          </w:tcPr>
          <w:p w:rsidR="007D7D88" w:rsidRPr="00890BF6" w:rsidRDefault="007D7D88" w:rsidP="004F0F4F">
            <w:pPr>
              <w:pStyle w:val="43"/>
              <w:spacing w:before="20"/>
              <w:rPr>
                <w:color w:val="0070C0"/>
              </w:rPr>
            </w:pPr>
            <w:r>
              <w:rPr>
                <w:sz w:val="14"/>
              </w:rPr>
              <w:lastRenderedPageBreak/>
              <w:br w:type="page"/>
            </w:r>
            <w:bookmarkStart w:id="152" w:name="_Toc167202178"/>
            <w:r>
              <w:t>Браки и разводы</w:t>
            </w:r>
            <w:bookmarkEnd w:id="152"/>
          </w:p>
          <w:p w:rsidR="007D7D88" w:rsidRDefault="007D7D88" w:rsidP="004F0F4F">
            <w:pPr>
              <w:pStyle w:val="41"/>
              <w:spacing w:before="20"/>
            </w:pPr>
            <w:r>
              <w:t>Единиц</w:t>
            </w:r>
          </w:p>
        </w:tc>
      </w:tr>
      <w:tr w:rsidR="007D7D88" w:rsidTr="004F0F4F">
        <w:trPr>
          <w:gridAfter w:val="1"/>
          <w:wAfter w:w="7" w:type="dxa"/>
          <w:cantSplit/>
          <w:trHeight w:val="154"/>
          <w:tblHeader/>
        </w:trPr>
        <w:tc>
          <w:tcPr>
            <w:tcW w:w="567" w:type="dxa"/>
            <w:vMerge w:val="restart"/>
            <w:tcBorders>
              <w:top w:val="single" w:sz="4" w:space="0" w:color="auto"/>
              <w:bottom w:val="single" w:sz="4" w:space="0" w:color="auto"/>
              <w:right w:val="single" w:sz="4" w:space="0" w:color="auto"/>
            </w:tcBorders>
          </w:tcPr>
          <w:p w:rsidR="007D7D88" w:rsidRDefault="007D7D88" w:rsidP="004F0F4F">
            <w:pPr>
              <w:pStyle w:val="5-"/>
              <w:spacing w:before="20" w:after="20"/>
              <w:ind w:right="0"/>
            </w:pPr>
          </w:p>
        </w:tc>
        <w:tc>
          <w:tcPr>
            <w:tcW w:w="992" w:type="dxa"/>
            <w:vMerge w:val="restart"/>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Браки</w:t>
            </w:r>
          </w:p>
        </w:tc>
        <w:tc>
          <w:tcPr>
            <w:tcW w:w="993" w:type="dxa"/>
            <w:vMerge w:val="restart"/>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Разводы</w:t>
            </w:r>
          </w:p>
        </w:tc>
        <w:tc>
          <w:tcPr>
            <w:tcW w:w="2126" w:type="dxa"/>
            <w:gridSpan w:val="2"/>
            <w:tcBorders>
              <w:top w:val="single" w:sz="4" w:space="0" w:color="auto"/>
              <w:left w:val="single" w:sz="4" w:space="0" w:color="auto"/>
              <w:bottom w:val="single" w:sz="4" w:space="0" w:color="auto"/>
            </w:tcBorders>
          </w:tcPr>
          <w:p w:rsidR="007D7D88" w:rsidRPr="00890BF6" w:rsidRDefault="007D7D88" w:rsidP="004F0F4F">
            <w:pPr>
              <w:pStyle w:val="5-"/>
              <w:spacing w:before="20" w:after="20"/>
              <w:ind w:right="0"/>
              <w:rPr>
                <w:vertAlign w:val="superscript"/>
              </w:rPr>
            </w:pPr>
            <w:r>
              <w:t xml:space="preserve">На 1 000 человек населения </w:t>
            </w:r>
            <w:r w:rsidRPr="00111C69">
              <w:rPr>
                <w:color w:val="0070C0"/>
                <w:vertAlign w:val="superscript"/>
              </w:rPr>
              <w:t>1)</w:t>
            </w:r>
          </w:p>
        </w:tc>
      </w:tr>
      <w:tr w:rsidR="007D7D88" w:rsidTr="004F0F4F">
        <w:trPr>
          <w:gridAfter w:val="1"/>
          <w:wAfter w:w="7" w:type="dxa"/>
          <w:cantSplit/>
          <w:trHeight w:val="154"/>
          <w:tblHeader/>
        </w:trPr>
        <w:tc>
          <w:tcPr>
            <w:tcW w:w="567" w:type="dxa"/>
            <w:vMerge/>
            <w:tcBorders>
              <w:top w:val="single" w:sz="4" w:space="0" w:color="auto"/>
              <w:bottom w:val="single" w:sz="4" w:space="0" w:color="auto"/>
              <w:right w:val="single" w:sz="4" w:space="0" w:color="auto"/>
            </w:tcBorders>
          </w:tcPr>
          <w:p w:rsidR="007D7D88" w:rsidRDefault="007D7D88" w:rsidP="004F0F4F">
            <w:pPr>
              <w:pStyle w:val="5-"/>
              <w:spacing w:before="20" w:after="20"/>
              <w:ind w:right="0"/>
            </w:pPr>
          </w:p>
        </w:tc>
        <w:tc>
          <w:tcPr>
            <w:tcW w:w="992" w:type="dxa"/>
            <w:vMerge/>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p>
        </w:tc>
        <w:tc>
          <w:tcPr>
            <w:tcW w:w="993" w:type="dxa"/>
            <w:vMerge/>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p>
        </w:tc>
        <w:tc>
          <w:tcPr>
            <w:tcW w:w="1063"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after="20"/>
              <w:ind w:right="0"/>
            </w:pPr>
            <w:r>
              <w:t>браков</w:t>
            </w:r>
          </w:p>
        </w:tc>
        <w:tc>
          <w:tcPr>
            <w:tcW w:w="1063" w:type="dxa"/>
            <w:tcBorders>
              <w:top w:val="single" w:sz="4" w:space="0" w:color="auto"/>
              <w:left w:val="single" w:sz="4" w:space="0" w:color="auto"/>
              <w:bottom w:val="single" w:sz="4" w:space="0" w:color="auto"/>
            </w:tcBorders>
          </w:tcPr>
          <w:p w:rsidR="007D7D88" w:rsidRDefault="007D7D88" w:rsidP="004F0F4F">
            <w:pPr>
              <w:pStyle w:val="5-"/>
              <w:spacing w:before="20" w:after="20"/>
              <w:ind w:right="0"/>
            </w:pPr>
            <w:r>
              <w:t>разводов</w:t>
            </w:r>
          </w:p>
        </w:tc>
      </w:tr>
      <w:tr w:rsidR="007D7D88" w:rsidRPr="0024303F" w:rsidTr="007D7D88">
        <w:trPr>
          <w:gridAfter w:val="1"/>
          <w:wAfter w:w="7" w:type="dxa"/>
          <w:cantSplit/>
        </w:trPr>
        <w:tc>
          <w:tcPr>
            <w:tcW w:w="567" w:type="dxa"/>
            <w:tcBorders>
              <w:right w:val="single" w:sz="4" w:space="0" w:color="auto"/>
            </w:tcBorders>
            <w:vAlign w:val="bottom"/>
          </w:tcPr>
          <w:p w:rsidR="007D7D88" w:rsidRPr="00FD4494" w:rsidRDefault="007D7D88" w:rsidP="004F0F4F">
            <w:pPr>
              <w:pStyle w:val="6-1"/>
              <w:spacing w:before="60" w:after="60"/>
            </w:pPr>
            <w:r w:rsidRPr="00FD4494">
              <w:t>2019</w:t>
            </w:r>
          </w:p>
        </w:tc>
        <w:tc>
          <w:tcPr>
            <w:tcW w:w="992" w:type="dxa"/>
            <w:tcBorders>
              <w:left w:val="single" w:sz="4" w:space="0" w:color="auto"/>
              <w:right w:val="single" w:sz="4" w:space="0" w:color="auto"/>
            </w:tcBorders>
            <w:shd w:val="clear" w:color="auto" w:fill="auto"/>
            <w:vAlign w:val="bottom"/>
          </w:tcPr>
          <w:p w:rsidR="007D7D88" w:rsidRPr="0024303F" w:rsidRDefault="007D7D88" w:rsidP="00674163">
            <w:pPr>
              <w:pStyle w:val="6-"/>
              <w:spacing w:before="60" w:after="60"/>
              <w:ind w:right="113"/>
              <w:rPr>
                <w:spacing w:val="4"/>
              </w:rPr>
            </w:pPr>
            <w:r>
              <w:rPr>
                <w:spacing w:val="4"/>
              </w:rPr>
              <w:t>4808</w:t>
            </w:r>
          </w:p>
        </w:tc>
        <w:tc>
          <w:tcPr>
            <w:tcW w:w="993" w:type="dxa"/>
            <w:tcBorders>
              <w:left w:val="single" w:sz="4" w:space="0" w:color="auto"/>
              <w:right w:val="single" w:sz="4" w:space="0" w:color="auto"/>
            </w:tcBorders>
            <w:shd w:val="clear" w:color="auto" w:fill="auto"/>
            <w:vAlign w:val="bottom"/>
          </w:tcPr>
          <w:p w:rsidR="007D7D88" w:rsidRPr="0024303F" w:rsidRDefault="007D7D88" w:rsidP="00674163">
            <w:pPr>
              <w:pStyle w:val="6-"/>
              <w:spacing w:before="60" w:after="60"/>
              <w:ind w:right="113"/>
              <w:rPr>
                <w:spacing w:val="4"/>
              </w:rPr>
            </w:pPr>
            <w:r>
              <w:rPr>
                <w:spacing w:val="4"/>
              </w:rPr>
              <w:t>3862</w:t>
            </w:r>
          </w:p>
        </w:tc>
        <w:tc>
          <w:tcPr>
            <w:tcW w:w="1063" w:type="dxa"/>
            <w:tcBorders>
              <w:left w:val="single" w:sz="4" w:space="0" w:color="auto"/>
              <w:right w:val="single" w:sz="4" w:space="0" w:color="auto"/>
            </w:tcBorders>
            <w:shd w:val="clear" w:color="auto" w:fill="auto"/>
            <w:vAlign w:val="bottom"/>
          </w:tcPr>
          <w:p w:rsidR="007D7D88" w:rsidRPr="00240C7D" w:rsidRDefault="007D7D88" w:rsidP="00674163">
            <w:pPr>
              <w:pStyle w:val="6-"/>
              <w:spacing w:before="60" w:after="60"/>
              <w:ind w:right="113"/>
              <w:rPr>
                <w:spacing w:val="4"/>
              </w:rPr>
            </w:pPr>
            <w:r w:rsidRPr="00240C7D">
              <w:rPr>
                <w:spacing w:val="4"/>
              </w:rPr>
              <w:t>6,2</w:t>
            </w:r>
          </w:p>
        </w:tc>
        <w:tc>
          <w:tcPr>
            <w:tcW w:w="1063" w:type="dxa"/>
            <w:tcBorders>
              <w:left w:val="single" w:sz="4" w:space="0" w:color="auto"/>
            </w:tcBorders>
            <w:shd w:val="clear" w:color="auto" w:fill="auto"/>
            <w:vAlign w:val="bottom"/>
          </w:tcPr>
          <w:p w:rsidR="007D7D88" w:rsidRPr="00240C7D" w:rsidRDefault="007D7D88" w:rsidP="00674163">
            <w:pPr>
              <w:pStyle w:val="6-"/>
              <w:spacing w:before="60" w:after="60"/>
              <w:ind w:right="113"/>
              <w:rPr>
                <w:spacing w:val="4"/>
              </w:rPr>
            </w:pPr>
            <w:r w:rsidRPr="00240C7D">
              <w:rPr>
                <w:spacing w:val="4"/>
              </w:rPr>
              <w:t>5,0</w:t>
            </w:r>
          </w:p>
        </w:tc>
      </w:tr>
      <w:tr w:rsidR="007D7D88" w:rsidRPr="0024303F" w:rsidTr="007D7D88">
        <w:trPr>
          <w:gridAfter w:val="1"/>
          <w:wAfter w:w="7" w:type="dxa"/>
          <w:cantSplit/>
        </w:trPr>
        <w:tc>
          <w:tcPr>
            <w:tcW w:w="567" w:type="dxa"/>
            <w:tcBorders>
              <w:right w:val="single" w:sz="4" w:space="0" w:color="auto"/>
            </w:tcBorders>
            <w:vAlign w:val="bottom"/>
          </w:tcPr>
          <w:p w:rsidR="007D7D88" w:rsidRPr="00A560D2" w:rsidRDefault="007D7D88" w:rsidP="004F0F4F">
            <w:pPr>
              <w:pStyle w:val="6-1"/>
              <w:spacing w:before="60" w:after="60"/>
            </w:pPr>
            <w:r>
              <w:t>2020</w:t>
            </w:r>
          </w:p>
        </w:tc>
        <w:tc>
          <w:tcPr>
            <w:tcW w:w="992" w:type="dxa"/>
            <w:tcBorders>
              <w:left w:val="single" w:sz="4" w:space="0" w:color="auto"/>
              <w:right w:val="single" w:sz="4" w:space="0" w:color="auto"/>
            </w:tcBorders>
            <w:shd w:val="clear" w:color="auto" w:fill="auto"/>
            <w:vAlign w:val="bottom"/>
          </w:tcPr>
          <w:p w:rsidR="007D7D88" w:rsidRPr="00C232B8" w:rsidRDefault="007D7D88" w:rsidP="00674163">
            <w:pPr>
              <w:pStyle w:val="6-"/>
              <w:spacing w:before="60" w:after="60"/>
              <w:ind w:right="113"/>
              <w:rPr>
                <w:spacing w:val="4"/>
              </w:rPr>
            </w:pPr>
            <w:r w:rsidRPr="00C232B8">
              <w:rPr>
                <w:spacing w:val="4"/>
              </w:rPr>
              <w:t>3798</w:t>
            </w:r>
          </w:p>
        </w:tc>
        <w:tc>
          <w:tcPr>
            <w:tcW w:w="993" w:type="dxa"/>
            <w:tcBorders>
              <w:left w:val="single" w:sz="4" w:space="0" w:color="auto"/>
              <w:right w:val="single" w:sz="4" w:space="0" w:color="auto"/>
            </w:tcBorders>
            <w:shd w:val="clear" w:color="auto" w:fill="auto"/>
            <w:vAlign w:val="bottom"/>
          </w:tcPr>
          <w:p w:rsidR="007D7D88" w:rsidRPr="00C232B8" w:rsidRDefault="007D7D88" w:rsidP="00674163">
            <w:pPr>
              <w:pStyle w:val="6-"/>
              <w:spacing w:before="60" w:after="60"/>
              <w:ind w:right="113"/>
              <w:rPr>
                <w:spacing w:val="4"/>
              </w:rPr>
            </w:pPr>
            <w:r w:rsidRPr="00C232B8">
              <w:rPr>
                <w:spacing w:val="4"/>
              </w:rPr>
              <w:t>3409</w:t>
            </w:r>
          </w:p>
        </w:tc>
        <w:tc>
          <w:tcPr>
            <w:tcW w:w="1063" w:type="dxa"/>
            <w:tcBorders>
              <w:left w:val="single" w:sz="4" w:space="0" w:color="auto"/>
              <w:right w:val="single" w:sz="4" w:space="0" w:color="auto"/>
            </w:tcBorders>
            <w:shd w:val="clear" w:color="auto" w:fill="auto"/>
            <w:vAlign w:val="bottom"/>
          </w:tcPr>
          <w:p w:rsidR="007D7D88" w:rsidRPr="00240C7D" w:rsidRDefault="007D7D88" w:rsidP="00674163">
            <w:pPr>
              <w:pStyle w:val="6-"/>
              <w:spacing w:before="60" w:after="60"/>
              <w:ind w:right="113"/>
              <w:rPr>
                <w:spacing w:val="4"/>
              </w:rPr>
            </w:pPr>
            <w:r>
              <w:rPr>
                <w:spacing w:val="4"/>
              </w:rPr>
              <w:t>5,0</w:t>
            </w:r>
          </w:p>
        </w:tc>
        <w:tc>
          <w:tcPr>
            <w:tcW w:w="1063" w:type="dxa"/>
            <w:tcBorders>
              <w:left w:val="single" w:sz="4" w:space="0" w:color="auto"/>
            </w:tcBorders>
            <w:shd w:val="clear" w:color="auto" w:fill="auto"/>
            <w:vAlign w:val="bottom"/>
          </w:tcPr>
          <w:p w:rsidR="007D7D88" w:rsidRPr="00240C7D" w:rsidRDefault="007D7D88" w:rsidP="00674163">
            <w:pPr>
              <w:pStyle w:val="6-"/>
              <w:spacing w:before="60" w:after="60"/>
              <w:ind w:right="113"/>
              <w:rPr>
                <w:spacing w:val="4"/>
              </w:rPr>
            </w:pPr>
            <w:r>
              <w:rPr>
                <w:spacing w:val="4"/>
              </w:rPr>
              <w:t>4,5</w:t>
            </w:r>
          </w:p>
        </w:tc>
      </w:tr>
      <w:tr w:rsidR="007D7D88" w:rsidRPr="0024303F" w:rsidTr="007D7D88">
        <w:trPr>
          <w:gridAfter w:val="1"/>
          <w:wAfter w:w="7" w:type="dxa"/>
          <w:cantSplit/>
        </w:trPr>
        <w:tc>
          <w:tcPr>
            <w:tcW w:w="567" w:type="dxa"/>
            <w:tcBorders>
              <w:right w:val="single" w:sz="4" w:space="0" w:color="auto"/>
            </w:tcBorders>
            <w:vAlign w:val="bottom"/>
          </w:tcPr>
          <w:p w:rsidR="007D7D88" w:rsidRDefault="007D7D88" w:rsidP="004F0F4F">
            <w:pPr>
              <w:pStyle w:val="6-1"/>
              <w:spacing w:before="60" w:after="60"/>
            </w:pPr>
            <w:r>
              <w:t>2021</w:t>
            </w:r>
          </w:p>
        </w:tc>
        <w:tc>
          <w:tcPr>
            <w:tcW w:w="992" w:type="dxa"/>
            <w:tcBorders>
              <w:left w:val="single" w:sz="4" w:space="0" w:color="auto"/>
              <w:right w:val="single" w:sz="4" w:space="0" w:color="auto"/>
            </w:tcBorders>
            <w:shd w:val="clear" w:color="auto" w:fill="auto"/>
            <w:vAlign w:val="bottom"/>
          </w:tcPr>
          <w:p w:rsidR="007D7D88" w:rsidRPr="00C232B8" w:rsidRDefault="007D7D88" w:rsidP="00674163">
            <w:pPr>
              <w:pStyle w:val="6-"/>
              <w:spacing w:before="60" w:after="60"/>
              <w:ind w:right="113"/>
              <w:rPr>
                <w:spacing w:val="4"/>
              </w:rPr>
            </w:pPr>
            <w:r>
              <w:rPr>
                <w:spacing w:val="4"/>
              </w:rPr>
              <w:t>4424</w:t>
            </w:r>
          </w:p>
        </w:tc>
        <w:tc>
          <w:tcPr>
            <w:tcW w:w="993" w:type="dxa"/>
            <w:tcBorders>
              <w:left w:val="single" w:sz="4" w:space="0" w:color="auto"/>
              <w:right w:val="single" w:sz="4" w:space="0" w:color="auto"/>
            </w:tcBorders>
            <w:shd w:val="clear" w:color="auto" w:fill="auto"/>
            <w:vAlign w:val="bottom"/>
          </w:tcPr>
          <w:p w:rsidR="007D7D88" w:rsidRPr="00C232B8" w:rsidRDefault="007D7D88" w:rsidP="00674163">
            <w:pPr>
              <w:pStyle w:val="6-"/>
              <w:spacing w:before="60" w:after="60"/>
              <w:ind w:right="113"/>
              <w:rPr>
                <w:spacing w:val="4"/>
              </w:rPr>
            </w:pPr>
            <w:r>
              <w:rPr>
                <w:spacing w:val="4"/>
              </w:rPr>
              <w:t>3754</w:t>
            </w:r>
          </w:p>
        </w:tc>
        <w:tc>
          <w:tcPr>
            <w:tcW w:w="1063" w:type="dxa"/>
            <w:tcBorders>
              <w:left w:val="single" w:sz="4" w:space="0" w:color="auto"/>
              <w:right w:val="single" w:sz="4" w:space="0" w:color="auto"/>
            </w:tcBorders>
            <w:shd w:val="clear" w:color="auto" w:fill="auto"/>
            <w:vAlign w:val="bottom"/>
          </w:tcPr>
          <w:p w:rsidR="007D7D88" w:rsidRPr="00240C7D" w:rsidRDefault="007D7D88" w:rsidP="00674163">
            <w:pPr>
              <w:pStyle w:val="6-"/>
              <w:spacing w:before="60" w:after="60"/>
              <w:ind w:right="113"/>
              <w:rPr>
                <w:spacing w:val="4"/>
              </w:rPr>
            </w:pPr>
            <w:r>
              <w:rPr>
                <w:spacing w:val="4"/>
              </w:rPr>
              <w:t>6,0</w:t>
            </w:r>
          </w:p>
        </w:tc>
        <w:tc>
          <w:tcPr>
            <w:tcW w:w="1063" w:type="dxa"/>
            <w:tcBorders>
              <w:left w:val="single" w:sz="4" w:space="0" w:color="auto"/>
            </w:tcBorders>
            <w:shd w:val="clear" w:color="auto" w:fill="auto"/>
            <w:vAlign w:val="bottom"/>
          </w:tcPr>
          <w:p w:rsidR="007D7D88" w:rsidRPr="00240C7D" w:rsidRDefault="007D7D88" w:rsidP="00674163">
            <w:pPr>
              <w:pStyle w:val="6-"/>
              <w:spacing w:before="60" w:after="60"/>
              <w:ind w:right="113"/>
              <w:rPr>
                <w:spacing w:val="4"/>
              </w:rPr>
            </w:pPr>
            <w:r>
              <w:rPr>
                <w:spacing w:val="4"/>
              </w:rPr>
              <w:t>5,1</w:t>
            </w:r>
          </w:p>
        </w:tc>
      </w:tr>
      <w:tr w:rsidR="007D7D88" w:rsidRPr="0024303F" w:rsidTr="007D7D88">
        <w:trPr>
          <w:gridAfter w:val="1"/>
          <w:wAfter w:w="7" w:type="dxa"/>
          <w:cantSplit/>
        </w:trPr>
        <w:tc>
          <w:tcPr>
            <w:tcW w:w="567" w:type="dxa"/>
            <w:tcBorders>
              <w:bottom w:val="single" w:sz="4" w:space="0" w:color="auto"/>
              <w:right w:val="single" w:sz="4" w:space="0" w:color="auto"/>
            </w:tcBorders>
            <w:vAlign w:val="bottom"/>
          </w:tcPr>
          <w:p w:rsidR="007D7D88" w:rsidRDefault="007D7D88" w:rsidP="004F0F4F">
            <w:pPr>
              <w:pStyle w:val="6-1"/>
              <w:spacing w:before="60" w:after="60"/>
            </w:pPr>
            <w:r>
              <w:t>2022</w:t>
            </w:r>
          </w:p>
        </w:tc>
        <w:tc>
          <w:tcPr>
            <w:tcW w:w="992" w:type="dxa"/>
            <w:tcBorders>
              <w:left w:val="single" w:sz="4" w:space="0" w:color="auto"/>
              <w:bottom w:val="single" w:sz="4" w:space="0" w:color="auto"/>
              <w:right w:val="single" w:sz="4" w:space="0" w:color="auto"/>
            </w:tcBorders>
            <w:shd w:val="clear" w:color="auto" w:fill="auto"/>
            <w:vAlign w:val="bottom"/>
          </w:tcPr>
          <w:p w:rsidR="007D7D88" w:rsidRPr="00C232B8" w:rsidRDefault="007D7D88" w:rsidP="00674163">
            <w:pPr>
              <w:pStyle w:val="6-"/>
              <w:spacing w:before="60" w:after="60"/>
              <w:ind w:right="113"/>
              <w:rPr>
                <w:spacing w:val="4"/>
              </w:rPr>
            </w:pPr>
            <w:r>
              <w:rPr>
                <w:spacing w:val="4"/>
              </w:rPr>
              <w:t>4954</w:t>
            </w:r>
          </w:p>
        </w:tc>
        <w:tc>
          <w:tcPr>
            <w:tcW w:w="993" w:type="dxa"/>
            <w:tcBorders>
              <w:left w:val="single" w:sz="4" w:space="0" w:color="auto"/>
              <w:bottom w:val="single" w:sz="4" w:space="0" w:color="auto"/>
              <w:right w:val="single" w:sz="4" w:space="0" w:color="auto"/>
            </w:tcBorders>
            <w:shd w:val="clear" w:color="auto" w:fill="auto"/>
            <w:vAlign w:val="bottom"/>
          </w:tcPr>
          <w:p w:rsidR="007D7D88" w:rsidRPr="00C232B8" w:rsidRDefault="007D7D88" w:rsidP="00674163">
            <w:pPr>
              <w:pStyle w:val="6-"/>
              <w:spacing w:before="60" w:after="60"/>
              <w:ind w:right="113"/>
              <w:rPr>
                <w:spacing w:val="4"/>
              </w:rPr>
            </w:pPr>
            <w:r>
              <w:rPr>
                <w:spacing w:val="4"/>
              </w:rPr>
              <w:t>3781</w:t>
            </w:r>
          </w:p>
        </w:tc>
        <w:tc>
          <w:tcPr>
            <w:tcW w:w="1063" w:type="dxa"/>
            <w:tcBorders>
              <w:left w:val="single" w:sz="4" w:space="0" w:color="auto"/>
              <w:bottom w:val="single" w:sz="4" w:space="0" w:color="auto"/>
              <w:right w:val="single" w:sz="4" w:space="0" w:color="auto"/>
            </w:tcBorders>
            <w:shd w:val="clear" w:color="auto" w:fill="auto"/>
            <w:vAlign w:val="bottom"/>
          </w:tcPr>
          <w:p w:rsidR="007D7D88" w:rsidRPr="00240C7D" w:rsidRDefault="007D7D88" w:rsidP="00674163">
            <w:pPr>
              <w:pStyle w:val="6-"/>
              <w:spacing w:before="60" w:after="60"/>
              <w:ind w:right="113"/>
              <w:rPr>
                <w:spacing w:val="4"/>
              </w:rPr>
            </w:pPr>
            <w:r w:rsidRPr="00240C7D">
              <w:rPr>
                <w:spacing w:val="4"/>
              </w:rPr>
              <w:t>6,</w:t>
            </w:r>
            <w:r>
              <w:rPr>
                <w:spacing w:val="4"/>
              </w:rPr>
              <w:t>8</w:t>
            </w:r>
          </w:p>
        </w:tc>
        <w:tc>
          <w:tcPr>
            <w:tcW w:w="1063" w:type="dxa"/>
            <w:tcBorders>
              <w:left w:val="single" w:sz="4" w:space="0" w:color="auto"/>
              <w:bottom w:val="single" w:sz="4" w:space="0" w:color="auto"/>
            </w:tcBorders>
            <w:shd w:val="clear" w:color="auto" w:fill="auto"/>
            <w:vAlign w:val="bottom"/>
          </w:tcPr>
          <w:p w:rsidR="007D7D88" w:rsidRPr="00240C7D" w:rsidRDefault="007D7D88" w:rsidP="00674163">
            <w:pPr>
              <w:pStyle w:val="6-"/>
              <w:spacing w:before="60" w:after="60"/>
              <w:ind w:right="113"/>
              <w:rPr>
                <w:spacing w:val="4"/>
              </w:rPr>
            </w:pPr>
            <w:r>
              <w:rPr>
                <w:spacing w:val="4"/>
              </w:rPr>
              <w:t>5,2</w:t>
            </w:r>
          </w:p>
        </w:tc>
      </w:tr>
    </w:tbl>
    <w:p w:rsidR="007D7D88" w:rsidRPr="00890BF6" w:rsidRDefault="007D7D88" w:rsidP="007D7D88">
      <w:pPr>
        <w:pStyle w:val="11"/>
        <w:spacing w:before="60"/>
        <w:ind w:firstLine="0"/>
        <w:rPr>
          <w:rFonts w:ascii="Times New Roman" w:hAnsi="Times New Roman"/>
          <w:i/>
          <w:color w:val="0070C0"/>
        </w:rPr>
      </w:pPr>
      <w:r w:rsidRPr="00890BF6">
        <w:rPr>
          <w:rFonts w:ascii="Times New Roman" w:hAnsi="Times New Roman"/>
          <w:i/>
          <w:color w:val="0070C0"/>
          <w:vertAlign w:val="superscript"/>
        </w:rPr>
        <w:t>1)</w:t>
      </w:r>
      <w:r w:rsidRPr="00890BF6">
        <w:rPr>
          <w:rFonts w:ascii="Times New Roman" w:hAnsi="Times New Roman"/>
          <w:i/>
          <w:color w:val="0070C0"/>
        </w:rPr>
        <w:t xml:space="preserve"> За 2019-2021 гг. </w:t>
      </w:r>
      <w:r>
        <w:rPr>
          <w:rFonts w:ascii="Times New Roman" w:hAnsi="Times New Roman"/>
          <w:i/>
          <w:color w:val="0070C0"/>
          <w:lang w:val="en-US"/>
        </w:rPr>
        <w:t>-</w:t>
      </w:r>
      <w:r w:rsidRPr="00890BF6">
        <w:rPr>
          <w:rFonts w:ascii="Times New Roman" w:hAnsi="Times New Roman"/>
          <w:i/>
          <w:color w:val="0070C0"/>
        </w:rPr>
        <w:t xml:space="preserve"> предварительные данные.</w:t>
      </w:r>
    </w:p>
    <w:p w:rsidR="007D7D88" w:rsidRDefault="007D7D88" w:rsidP="007D7D88"/>
    <w:tbl>
      <w:tblPr>
        <w:tblW w:w="4677" w:type="dxa"/>
        <w:tblLayout w:type="fixed"/>
        <w:tblCellMar>
          <w:left w:w="0" w:type="dxa"/>
          <w:right w:w="0" w:type="dxa"/>
        </w:tblCellMar>
        <w:tblLook w:val="0000" w:firstRow="0" w:lastRow="0" w:firstColumn="0" w:lastColumn="0" w:noHBand="0" w:noVBand="0"/>
      </w:tblPr>
      <w:tblGrid>
        <w:gridCol w:w="4677"/>
      </w:tblGrid>
      <w:tr w:rsidR="007D7D88" w:rsidRPr="002B31BA" w:rsidTr="004F0F4F">
        <w:trPr>
          <w:trHeight w:val="468"/>
        </w:trPr>
        <w:tc>
          <w:tcPr>
            <w:tcW w:w="4677" w:type="dxa"/>
            <w:tcBorders>
              <w:bottom w:val="single" w:sz="4" w:space="0" w:color="auto"/>
            </w:tcBorders>
            <w:shd w:val="clear" w:color="auto" w:fill="auto"/>
          </w:tcPr>
          <w:p w:rsidR="007D7D88" w:rsidRPr="00627374" w:rsidRDefault="007D7D88" w:rsidP="004F0F4F">
            <w:pPr>
              <w:pStyle w:val="43"/>
              <w:spacing w:before="0"/>
              <w:rPr>
                <w:color w:val="FF0000"/>
                <w:sz w:val="18"/>
                <w:szCs w:val="18"/>
              </w:rPr>
            </w:pPr>
            <w:bookmarkStart w:id="153" w:name="_Toc167202179"/>
            <w:r w:rsidRPr="002B31BA">
              <w:t xml:space="preserve">Смертность </w:t>
            </w:r>
            <w:r w:rsidRPr="002B31BA">
              <w:rPr>
                <w:rFonts w:eastAsia="Tahoma,Bold"/>
              </w:rPr>
              <w:t xml:space="preserve">по основным классам </w:t>
            </w:r>
            <w:r>
              <w:rPr>
                <w:rFonts w:eastAsia="Tahoma,Bold"/>
              </w:rPr>
              <w:br/>
            </w:r>
            <w:r w:rsidRPr="002B31BA">
              <w:rPr>
                <w:rFonts w:eastAsia="Tahoma,Bold"/>
              </w:rPr>
              <w:t>причин смерти</w:t>
            </w:r>
            <w:r>
              <w:rPr>
                <w:rFonts w:eastAsia="Tahoma,Bold"/>
              </w:rPr>
              <w:t xml:space="preserve"> </w:t>
            </w:r>
            <w:r w:rsidRPr="0008210B">
              <w:rPr>
                <w:rFonts w:eastAsia="Tahoma,Bold"/>
                <w:sz w:val="16"/>
                <w:szCs w:val="16"/>
              </w:rPr>
              <w:t>в 2022 г.</w:t>
            </w:r>
            <w:bookmarkEnd w:id="153"/>
            <w:r w:rsidRPr="00F13829">
              <w:rPr>
                <w:rFonts w:eastAsia="Tahoma,Bold"/>
                <w:color w:val="FF0000"/>
                <w:sz w:val="16"/>
                <w:szCs w:val="16"/>
              </w:rPr>
              <w:t xml:space="preserve"> </w:t>
            </w:r>
          </w:p>
          <w:p w:rsidR="007D7D88" w:rsidRPr="002B31BA" w:rsidRDefault="007D7D88" w:rsidP="004F0F4F">
            <w:pPr>
              <w:pStyle w:val="41"/>
            </w:pPr>
            <w:r w:rsidRPr="002B31BA">
              <w:t>В процентах к общему числу умерших</w:t>
            </w:r>
          </w:p>
        </w:tc>
      </w:tr>
      <w:tr w:rsidR="007D7D88" w:rsidTr="004F0F4F">
        <w:trPr>
          <w:trHeight w:val="3567"/>
        </w:trPr>
        <w:tc>
          <w:tcPr>
            <w:tcW w:w="4677" w:type="dxa"/>
            <w:tcBorders>
              <w:top w:val="single" w:sz="4" w:space="0" w:color="auto"/>
              <w:bottom w:val="single" w:sz="4" w:space="0" w:color="auto"/>
            </w:tcBorders>
          </w:tcPr>
          <w:p w:rsidR="007D7D88" w:rsidRDefault="00674163" w:rsidP="004F0F4F">
            <w:pPr>
              <w:pStyle w:val="11"/>
              <w:spacing w:before="0"/>
              <w:ind w:firstLine="0"/>
              <w:rPr>
                <w:noProof/>
              </w:rPr>
            </w:pPr>
            <w:r>
              <w:rPr>
                <w:noProof/>
              </w:rPr>
              <mc:AlternateContent>
                <mc:Choice Requires="wpg">
                  <w:drawing>
                    <wp:anchor distT="0" distB="0" distL="114300" distR="114300" simplePos="0" relativeHeight="251804672" behindDoc="0" locked="0" layoutInCell="1" allowOverlap="1" wp14:anchorId="3B40276B" wp14:editId="2735034C">
                      <wp:simplePos x="0" y="0"/>
                      <wp:positionH relativeFrom="column">
                        <wp:posOffset>65834</wp:posOffset>
                      </wp:positionH>
                      <wp:positionV relativeFrom="paragraph">
                        <wp:posOffset>158453</wp:posOffset>
                      </wp:positionV>
                      <wp:extent cx="2970538" cy="1964014"/>
                      <wp:effectExtent l="0" t="0" r="1270" b="17780"/>
                      <wp:wrapNone/>
                      <wp:docPr id="1" name="Группа 1"/>
                      <wp:cNvGraphicFramePr/>
                      <a:graphic xmlns:a="http://schemas.openxmlformats.org/drawingml/2006/main">
                        <a:graphicData uri="http://schemas.microsoft.com/office/word/2010/wordprocessingGroup">
                          <wpg:wgp>
                            <wpg:cNvGrpSpPr/>
                            <wpg:grpSpPr>
                              <a:xfrm>
                                <a:off x="0" y="0"/>
                                <a:ext cx="2970538" cy="1964014"/>
                                <a:chOff x="0" y="0"/>
                                <a:chExt cx="2970538" cy="1964014"/>
                              </a:xfrm>
                            </wpg:grpSpPr>
                            <wpg:graphicFrame>
                              <wpg:cNvPr id="5" name="Диаграмма 5"/>
                              <wpg:cNvFrPr>
                                <a:graphicFrameLocks noChangeAspect="1"/>
                              </wpg:cNvFrPr>
                              <wpg:xfrm>
                                <a:off x="326571" y="166255"/>
                                <a:ext cx="1810987" cy="1520041"/>
                              </wpg:xfrm>
                              <a:graphic>
                                <a:graphicData uri="http://schemas.openxmlformats.org/drawingml/2006/chart">
                                  <c:chart xmlns:c="http://schemas.openxmlformats.org/drawingml/2006/chart" xmlns:r="http://schemas.openxmlformats.org/officeDocument/2006/relationships" r:id="rId30"/>
                                </a:graphicData>
                              </a:graphic>
                            </wpg:graphicFrame>
                            <wps:wsp>
                              <wps:cNvPr id="4" name="Поле 4"/>
                              <wps:cNvSpPr txBox="1">
                                <a:spLocks noChangeArrowheads="1"/>
                              </wps:cNvSpPr>
                              <wps:spPr bwMode="auto">
                                <a:xfrm>
                                  <a:off x="0" y="0"/>
                                  <a:ext cx="821690" cy="402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7BF4" w:rsidRPr="00CB024C" w:rsidRDefault="00027BF4" w:rsidP="007D7D88">
                                    <w:pPr>
                                      <w:pStyle w:val="11"/>
                                      <w:spacing w:before="0" w:line="235" w:lineRule="auto"/>
                                      <w:ind w:firstLine="0"/>
                                      <w:jc w:val="left"/>
                                      <w:rPr>
                                        <w:rFonts w:ascii="Times New Roman" w:hAnsi="Times New Roman"/>
                                      </w:rPr>
                                    </w:pPr>
                                    <w:r>
                                      <w:rPr>
                                        <w:rFonts w:ascii="Times New Roman" w:hAnsi="Times New Roman"/>
                                      </w:rPr>
                                      <w:t>о</w:t>
                                    </w:r>
                                    <w:r w:rsidRPr="00CB024C">
                                      <w:rPr>
                                        <w:rFonts w:ascii="Times New Roman" w:hAnsi="Times New Roman"/>
                                      </w:rPr>
                                      <w:t xml:space="preserve">т </w:t>
                                    </w:r>
                                    <w:r>
                                      <w:rPr>
                                        <w:rFonts w:ascii="Times New Roman" w:hAnsi="Times New Roman"/>
                                      </w:rPr>
                                      <w:t>болезней</w:t>
                                    </w:r>
                                    <w:r>
                                      <w:rPr>
                                        <w:rFonts w:ascii="Times New Roman" w:hAnsi="Times New Roman"/>
                                      </w:rPr>
                                      <w:br/>
                                      <w:t>системы</w:t>
                                    </w:r>
                                    <w:r>
                                      <w:rPr>
                                        <w:rFonts w:ascii="Times New Roman" w:hAnsi="Times New Roman"/>
                                      </w:rPr>
                                      <w:br/>
                                      <w:t>кровообращения</w:t>
                                    </w:r>
                                  </w:p>
                                </w:txbxContent>
                              </wps:txbx>
                              <wps:bodyPr rot="0" vert="horz" wrap="square" lIns="0" tIns="0" rIns="0" bIns="0" anchor="t" anchorCtr="0" upright="1">
                                <a:noAutofit/>
                              </wps:bodyPr>
                            </wps:wsp>
                            <wps:wsp>
                              <wps:cNvPr id="9" name="Поле 9"/>
                              <wps:cNvSpPr txBox="1">
                                <a:spLocks noChangeArrowheads="1"/>
                              </wps:cNvSpPr>
                              <wps:spPr bwMode="auto">
                                <a:xfrm>
                                  <a:off x="1478478" y="83127"/>
                                  <a:ext cx="98869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7BF4" w:rsidRPr="00CB024C" w:rsidRDefault="00027BF4" w:rsidP="007D7D88">
                                    <w:pPr>
                                      <w:pStyle w:val="11"/>
                                      <w:spacing w:before="0" w:line="235" w:lineRule="auto"/>
                                      <w:ind w:firstLine="0"/>
                                      <w:jc w:val="left"/>
                                      <w:rPr>
                                        <w:rFonts w:ascii="Times New Roman" w:hAnsi="Times New Roman"/>
                                      </w:rPr>
                                    </w:pPr>
                                    <w:r>
                                      <w:rPr>
                                        <w:rFonts w:ascii="Times New Roman" w:hAnsi="Times New Roman"/>
                                      </w:rPr>
                                      <w:t>от новообразований</w:t>
                                    </w:r>
                                  </w:p>
                                </w:txbxContent>
                              </wps:txbx>
                              <wps:bodyPr rot="0" vert="horz" wrap="square" lIns="0" tIns="0" rIns="0" bIns="0" anchor="t" anchorCtr="0" upright="1">
                                <a:noAutofit/>
                              </wps:bodyPr>
                            </wps:wsp>
                            <wps:wsp>
                              <wps:cNvPr id="6" name="Поле 6"/>
                              <wps:cNvSpPr txBox="1">
                                <a:spLocks noChangeArrowheads="1"/>
                              </wps:cNvSpPr>
                              <wps:spPr bwMode="auto">
                                <a:xfrm>
                                  <a:off x="1104405" y="1692234"/>
                                  <a:ext cx="92583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7BF4" w:rsidRPr="00CB024C" w:rsidRDefault="00027BF4" w:rsidP="007D7D88">
                                    <w:pPr>
                                      <w:pStyle w:val="11"/>
                                      <w:spacing w:before="0" w:line="235" w:lineRule="auto"/>
                                      <w:ind w:firstLine="0"/>
                                      <w:jc w:val="left"/>
                                      <w:rPr>
                                        <w:rFonts w:ascii="Times New Roman" w:hAnsi="Times New Roman"/>
                                      </w:rPr>
                                    </w:pPr>
                                    <w:r>
                                      <w:rPr>
                                        <w:rFonts w:ascii="Times New Roman" w:hAnsi="Times New Roman"/>
                                      </w:rPr>
                                      <w:t>от прочих</w:t>
                                    </w:r>
                                    <w:r>
                                      <w:rPr>
                                        <w:rFonts w:ascii="Times New Roman" w:hAnsi="Times New Roman"/>
                                      </w:rPr>
                                      <w:br/>
                                      <w:t>причин смерти</w:t>
                                    </w:r>
                                  </w:p>
                                </w:txbxContent>
                              </wps:txbx>
                              <wps:bodyPr rot="0" vert="horz" wrap="square" lIns="0" tIns="0" rIns="0" bIns="0" anchor="t" anchorCtr="0" upright="1">
                                <a:noAutofit/>
                              </wps:bodyPr>
                            </wps:wsp>
                            <wps:wsp>
                              <wps:cNvPr id="7" name="Поле 7"/>
                              <wps:cNvSpPr txBox="1">
                                <a:spLocks noChangeArrowheads="1"/>
                              </wps:cNvSpPr>
                              <wps:spPr bwMode="auto">
                                <a:xfrm>
                                  <a:off x="1947553" y="1134094"/>
                                  <a:ext cx="1022985" cy="256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7BF4" w:rsidRPr="00CB024C" w:rsidRDefault="00027BF4" w:rsidP="007D7D88">
                                    <w:pPr>
                                      <w:pStyle w:val="11"/>
                                      <w:spacing w:before="0" w:line="235" w:lineRule="auto"/>
                                      <w:ind w:firstLine="0"/>
                                      <w:jc w:val="left"/>
                                      <w:rPr>
                                        <w:rFonts w:ascii="Times New Roman" w:hAnsi="Times New Roman"/>
                                      </w:rPr>
                                    </w:pPr>
                                    <w:r>
                                      <w:rPr>
                                        <w:rFonts w:ascii="Times New Roman" w:hAnsi="Times New Roman"/>
                                      </w:rPr>
                                      <w:t>о</w:t>
                                    </w:r>
                                    <w:r w:rsidRPr="00CB024C">
                                      <w:rPr>
                                        <w:rFonts w:ascii="Times New Roman" w:hAnsi="Times New Roman"/>
                                      </w:rPr>
                                      <w:t>т болезней</w:t>
                                    </w:r>
                                    <w:r>
                                      <w:rPr>
                                        <w:rFonts w:ascii="Times New Roman" w:hAnsi="Times New Roman"/>
                                      </w:rPr>
                                      <w:t xml:space="preserve"> </w:t>
                                    </w:r>
                                    <w:r w:rsidRPr="00CB024C">
                                      <w:rPr>
                                        <w:rFonts w:ascii="Times New Roman" w:hAnsi="Times New Roman"/>
                                      </w:rPr>
                                      <w:t>органов пищеварения</w:t>
                                    </w:r>
                                    <w:r w:rsidRPr="00CB024C">
                                      <w:rPr>
                                        <w:rFonts w:ascii="Times New Roman" w:hAnsi="Times New Roman"/>
                                      </w:rPr>
                                      <w:br/>
                                    </w:r>
                                  </w:p>
                                </w:txbxContent>
                              </wps:txbx>
                              <wps:bodyPr rot="0" vert="horz" wrap="square" lIns="0" tIns="0" rIns="0" bIns="0" anchor="t" anchorCtr="0" upright="1">
                                <a:noAutofit/>
                              </wps:bodyPr>
                            </wps:wsp>
                            <wps:wsp>
                              <wps:cNvPr id="8" name="Поле 8"/>
                              <wps:cNvSpPr txBox="1">
                                <a:spLocks noChangeArrowheads="1"/>
                              </wps:cNvSpPr>
                              <wps:spPr bwMode="auto">
                                <a:xfrm>
                                  <a:off x="1983179" y="581891"/>
                                  <a:ext cx="73215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7BF4" w:rsidRPr="00CB024C" w:rsidRDefault="00027BF4" w:rsidP="007D7D88">
                                    <w:pPr>
                                      <w:pStyle w:val="11"/>
                                      <w:spacing w:before="0" w:line="235" w:lineRule="auto"/>
                                      <w:ind w:firstLine="0"/>
                                      <w:jc w:val="left"/>
                                      <w:rPr>
                                        <w:rFonts w:ascii="Times New Roman" w:hAnsi="Times New Roman"/>
                                      </w:rPr>
                                    </w:pPr>
                                    <w:r>
                                      <w:rPr>
                                        <w:rFonts w:ascii="Times New Roman" w:hAnsi="Times New Roman"/>
                                      </w:rPr>
                                      <w:t>о</w:t>
                                    </w:r>
                                    <w:r w:rsidRPr="00CB024C">
                                      <w:rPr>
                                        <w:rFonts w:ascii="Times New Roman" w:hAnsi="Times New Roman"/>
                                      </w:rPr>
                                      <w:t>т внешни</w:t>
                                    </w:r>
                                    <w:r>
                                      <w:rPr>
                                        <w:rFonts w:ascii="Times New Roman" w:hAnsi="Times New Roman"/>
                                      </w:rPr>
                                      <w:t>х причин смерти</w:t>
                                    </w:r>
                                  </w:p>
                                </w:txbxContent>
                              </wps:txbx>
                              <wps:bodyPr rot="0" vert="horz" wrap="square" lIns="0" tIns="0" rIns="0" bIns="0" anchor="t" anchorCtr="0" upright="1">
                                <a:noAutofit/>
                              </wps:bodyPr>
                            </wps:wsp>
                          </wpg:wgp>
                        </a:graphicData>
                      </a:graphic>
                    </wp:anchor>
                  </w:drawing>
                </mc:Choice>
                <mc:Fallback>
                  <w:pict>
                    <v:group id="Группа 1" o:spid="_x0000_s1037" style="position:absolute;left:0;text-align:left;margin-left:5.2pt;margin-top:12.5pt;width:233.9pt;height:154.65pt;z-index:251804672" coordsize="29705,19640" o:gfxdata="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">
                      <v:shape id="Диаграмма 5" o:spid="_x0000_s1038" type="#_x0000_t75" style="position:absolute;left:4389;top:1645;width:15362;height:15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">
                        <v:imagedata r:id="rId31" o:title=""/>
                      </v:shape>
                      <v:shape id="Поле 4" o:spid="_x0000_s1039" type="#_x0000_t202" style="position:absolute;width:8216;height:4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027BF4" w:rsidRPr="00CB024C" w:rsidRDefault="00027BF4" w:rsidP="007D7D88">
                              <w:pPr>
                                <w:pStyle w:val="11"/>
                                <w:spacing w:before="0" w:line="235" w:lineRule="auto"/>
                                <w:ind w:firstLine="0"/>
                                <w:jc w:val="left"/>
                                <w:rPr>
                                  <w:rFonts w:ascii="Times New Roman" w:hAnsi="Times New Roman"/>
                                </w:rPr>
                              </w:pPr>
                              <w:r>
                                <w:rPr>
                                  <w:rFonts w:ascii="Times New Roman" w:hAnsi="Times New Roman"/>
                                </w:rPr>
                                <w:t>о</w:t>
                              </w:r>
                              <w:r w:rsidRPr="00CB024C">
                                <w:rPr>
                                  <w:rFonts w:ascii="Times New Roman" w:hAnsi="Times New Roman"/>
                                </w:rPr>
                                <w:t xml:space="preserve">т </w:t>
                              </w:r>
                              <w:r>
                                <w:rPr>
                                  <w:rFonts w:ascii="Times New Roman" w:hAnsi="Times New Roman"/>
                                </w:rPr>
                                <w:t>болезней</w:t>
                              </w:r>
                              <w:r>
                                <w:rPr>
                                  <w:rFonts w:ascii="Times New Roman" w:hAnsi="Times New Roman"/>
                                </w:rPr>
                                <w:br/>
                                <w:t>системы</w:t>
                              </w:r>
                              <w:r>
                                <w:rPr>
                                  <w:rFonts w:ascii="Times New Roman" w:hAnsi="Times New Roman"/>
                                </w:rPr>
                                <w:br/>
                                <w:t>кровообращения</w:t>
                              </w:r>
                            </w:p>
                          </w:txbxContent>
                        </v:textbox>
                      </v:shape>
                      <v:shape id="Поле 9" o:spid="_x0000_s1040" type="#_x0000_t202" style="position:absolute;left:14784;top:831;width:9887;height:1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027BF4" w:rsidRPr="00CB024C" w:rsidRDefault="00027BF4" w:rsidP="007D7D88">
                              <w:pPr>
                                <w:pStyle w:val="11"/>
                                <w:spacing w:before="0" w:line="235" w:lineRule="auto"/>
                                <w:ind w:firstLine="0"/>
                                <w:jc w:val="left"/>
                                <w:rPr>
                                  <w:rFonts w:ascii="Times New Roman" w:hAnsi="Times New Roman"/>
                                </w:rPr>
                              </w:pPr>
                              <w:r>
                                <w:rPr>
                                  <w:rFonts w:ascii="Times New Roman" w:hAnsi="Times New Roman"/>
                                </w:rPr>
                                <w:t>от новообразований</w:t>
                              </w:r>
                            </w:p>
                          </w:txbxContent>
                        </v:textbox>
                      </v:shape>
                      <v:shape id="Поле 6" o:spid="_x0000_s1041" type="#_x0000_t202" style="position:absolute;left:11044;top:16922;width:9258;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027BF4" w:rsidRPr="00CB024C" w:rsidRDefault="00027BF4" w:rsidP="007D7D88">
                              <w:pPr>
                                <w:pStyle w:val="11"/>
                                <w:spacing w:before="0" w:line="235" w:lineRule="auto"/>
                                <w:ind w:firstLine="0"/>
                                <w:jc w:val="left"/>
                                <w:rPr>
                                  <w:rFonts w:ascii="Times New Roman" w:hAnsi="Times New Roman"/>
                                </w:rPr>
                              </w:pPr>
                              <w:r>
                                <w:rPr>
                                  <w:rFonts w:ascii="Times New Roman" w:hAnsi="Times New Roman"/>
                                </w:rPr>
                                <w:t>от прочих</w:t>
                              </w:r>
                              <w:r>
                                <w:rPr>
                                  <w:rFonts w:ascii="Times New Roman" w:hAnsi="Times New Roman"/>
                                </w:rPr>
                                <w:br/>
                                <w:t>причин смерти</w:t>
                              </w:r>
                            </w:p>
                          </w:txbxContent>
                        </v:textbox>
                      </v:shape>
                      <v:shape id="Поле 7" o:spid="_x0000_s1042" type="#_x0000_t202" style="position:absolute;left:19475;top:11340;width:10230;height:2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rsidR="00027BF4" w:rsidRPr="00CB024C" w:rsidRDefault="00027BF4" w:rsidP="007D7D88">
                              <w:pPr>
                                <w:pStyle w:val="11"/>
                                <w:spacing w:before="0" w:line="235" w:lineRule="auto"/>
                                <w:ind w:firstLine="0"/>
                                <w:jc w:val="left"/>
                                <w:rPr>
                                  <w:rFonts w:ascii="Times New Roman" w:hAnsi="Times New Roman"/>
                                </w:rPr>
                              </w:pPr>
                              <w:r>
                                <w:rPr>
                                  <w:rFonts w:ascii="Times New Roman" w:hAnsi="Times New Roman"/>
                                </w:rPr>
                                <w:t>о</w:t>
                              </w:r>
                              <w:r w:rsidRPr="00CB024C">
                                <w:rPr>
                                  <w:rFonts w:ascii="Times New Roman" w:hAnsi="Times New Roman"/>
                                </w:rPr>
                                <w:t>т болезней</w:t>
                              </w:r>
                              <w:r>
                                <w:rPr>
                                  <w:rFonts w:ascii="Times New Roman" w:hAnsi="Times New Roman"/>
                                </w:rPr>
                                <w:t xml:space="preserve"> </w:t>
                              </w:r>
                              <w:r w:rsidRPr="00CB024C">
                                <w:rPr>
                                  <w:rFonts w:ascii="Times New Roman" w:hAnsi="Times New Roman"/>
                                </w:rPr>
                                <w:t>органов пищеварения</w:t>
                              </w:r>
                              <w:r w:rsidRPr="00CB024C">
                                <w:rPr>
                                  <w:rFonts w:ascii="Times New Roman" w:hAnsi="Times New Roman"/>
                                </w:rPr>
                                <w:br/>
                              </w:r>
                            </w:p>
                          </w:txbxContent>
                        </v:textbox>
                      </v:shape>
                      <v:shape id="Поле 8" o:spid="_x0000_s1043" type="#_x0000_t202" style="position:absolute;left:19831;top:5818;width:732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agsb8A&#10;AADaAAAADwAAAGRycy9kb3ducmV2LnhtbERPTYvCMBC9C/6HMII3m+4eRLtGkcUFQVis9eBxthnb&#10;YDOpTdTuvzcHwePjfS9WvW3EnTpvHCv4SFIQxKXThisFx+JnMgPhA7LGxjEp+CcPq+VwsMBMuwfn&#10;dD+ESsQQ9hkqqENoMyl9WZNFn7iWOHJn11kMEXaV1B0+Yrht5GeaTqVFw7Ghxpa+ayovh5tVsD5x&#10;vjHX3799fs5NUcxT3k0vSo1H/foLRKA+vMUv91YriFvjlXg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ZqCxvwAAANoAAAAPAAAAAAAAAAAAAAAAAJgCAABkcnMvZG93bnJl&#10;di54bWxQSwUGAAAAAAQABAD1AAAAhAMAAAAA&#10;" filled="f" stroked="f">
                        <v:textbox inset="0,0,0,0">
                          <w:txbxContent>
                            <w:p w:rsidR="00027BF4" w:rsidRPr="00CB024C" w:rsidRDefault="00027BF4" w:rsidP="007D7D88">
                              <w:pPr>
                                <w:pStyle w:val="11"/>
                                <w:spacing w:before="0" w:line="235" w:lineRule="auto"/>
                                <w:ind w:firstLine="0"/>
                                <w:jc w:val="left"/>
                                <w:rPr>
                                  <w:rFonts w:ascii="Times New Roman" w:hAnsi="Times New Roman"/>
                                </w:rPr>
                              </w:pPr>
                              <w:r>
                                <w:rPr>
                                  <w:rFonts w:ascii="Times New Roman" w:hAnsi="Times New Roman"/>
                                </w:rPr>
                                <w:t>о</w:t>
                              </w:r>
                              <w:r w:rsidRPr="00CB024C">
                                <w:rPr>
                                  <w:rFonts w:ascii="Times New Roman" w:hAnsi="Times New Roman"/>
                                </w:rPr>
                                <w:t>т внешни</w:t>
                              </w:r>
                              <w:r>
                                <w:rPr>
                                  <w:rFonts w:ascii="Times New Roman" w:hAnsi="Times New Roman"/>
                                </w:rPr>
                                <w:t>х причин смерти</w:t>
                              </w:r>
                            </w:p>
                          </w:txbxContent>
                        </v:textbox>
                      </v:shape>
                    </v:group>
                    <o:OLEObject Type="Embed" ProgID="Excel.Chart.8" ShapeID="Диаграмма 5" DrawAspect="Content" ObjectID="_1778592019" r:id="rId32">
                      <o:FieldCodes>\s</o:FieldCodes>
                    </o:OLEObject>
                  </w:pict>
                </mc:Fallback>
              </mc:AlternateContent>
            </w:r>
          </w:p>
        </w:tc>
      </w:tr>
    </w:tbl>
    <w:p w:rsidR="007D7D88" w:rsidRDefault="007D7D88" w:rsidP="007D7D88">
      <w:pPr>
        <w:pStyle w:val="11"/>
      </w:pPr>
    </w:p>
    <w:p w:rsidR="007D7D88" w:rsidRPr="00BE2B63" w:rsidRDefault="007D7D88" w:rsidP="007D7D88">
      <w:pPr>
        <w:pStyle w:val="11"/>
        <w:ind w:firstLine="0"/>
        <w:rPr>
          <w:sz w:val="2"/>
          <w:szCs w:val="2"/>
        </w:rPr>
      </w:pPr>
      <w: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268"/>
        <w:gridCol w:w="602"/>
        <w:gridCol w:w="603"/>
        <w:gridCol w:w="602"/>
        <w:gridCol w:w="603"/>
      </w:tblGrid>
      <w:tr w:rsidR="007D7D88" w:rsidTr="004F0F4F">
        <w:trPr>
          <w:cantSplit/>
          <w:tblHeader/>
        </w:trPr>
        <w:tc>
          <w:tcPr>
            <w:tcW w:w="4678" w:type="dxa"/>
            <w:gridSpan w:val="5"/>
            <w:tcBorders>
              <w:top w:val="nil"/>
              <w:left w:val="nil"/>
              <w:bottom w:val="single" w:sz="4" w:space="0" w:color="auto"/>
              <w:right w:val="nil"/>
            </w:tcBorders>
            <w:shd w:val="clear" w:color="auto" w:fill="FFFFFF"/>
          </w:tcPr>
          <w:p w:rsidR="007D7D88" w:rsidRPr="00FD4494" w:rsidRDefault="007D7D88" w:rsidP="004F0F4F">
            <w:pPr>
              <w:pStyle w:val="43"/>
              <w:spacing w:before="0"/>
              <w:rPr>
                <w:vertAlign w:val="superscript"/>
              </w:rPr>
            </w:pPr>
            <w:bookmarkStart w:id="154" w:name="_Toc167202180"/>
            <w:r>
              <w:lastRenderedPageBreak/>
              <w:t>Коэффициенты смертности</w:t>
            </w:r>
            <w:r>
              <w:br/>
              <w:t>по основным классам причин см</w:t>
            </w:r>
            <w:r w:rsidRPr="00BE2B63">
              <w:t>ерти</w:t>
            </w:r>
            <w:r>
              <w:t xml:space="preserve"> </w:t>
            </w:r>
            <w:r w:rsidRPr="00890BF6">
              <w:rPr>
                <w:color w:val="0070C0"/>
                <w:vertAlign w:val="superscript"/>
              </w:rPr>
              <w:t>1)</w:t>
            </w:r>
            <w:bookmarkEnd w:id="154"/>
          </w:p>
          <w:p w:rsidR="007D7D88" w:rsidRDefault="007D7D88" w:rsidP="004F0F4F">
            <w:pPr>
              <w:pStyle w:val="41"/>
            </w:pPr>
            <w:r>
              <w:t>Число умерших на 100 000 человек населения</w:t>
            </w:r>
          </w:p>
        </w:tc>
      </w:tr>
      <w:tr w:rsidR="007D7D88" w:rsidTr="004F0F4F">
        <w:trPr>
          <w:cantSplit/>
          <w:tblHeader/>
        </w:trPr>
        <w:tc>
          <w:tcPr>
            <w:tcW w:w="2268" w:type="dxa"/>
            <w:tcBorders>
              <w:top w:val="single" w:sz="4" w:space="0" w:color="auto"/>
              <w:left w:val="nil"/>
              <w:bottom w:val="single" w:sz="4" w:space="0" w:color="auto"/>
              <w:right w:val="single" w:sz="4" w:space="0" w:color="auto"/>
            </w:tcBorders>
          </w:tcPr>
          <w:p w:rsidR="007D7D88" w:rsidRDefault="007D7D88" w:rsidP="004F0F4F">
            <w:pPr>
              <w:pStyle w:val="5-"/>
              <w:spacing w:before="20"/>
              <w:ind w:right="0"/>
            </w:pPr>
          </w:p>
        </w:tc>
        <w:tc>
          <w:tcPr>
            <w:tcW w:w="602"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ind w:right="0"/>
            </w:pPr>
            <w:r w:rsidRPr="0008210B">
              <w:t>2019</w:t>
            </w:r>
          </w:p>
        </w:tc>
        <w:tc>
          <w:tcPr>
            <w:tcW w:w="603"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ind w:right="0"/>
            </w:pPr>
            <w:r>
              <w:t>2020</w:t>
            </w:r>
          </w:p>
        </w:tc>
        <w:tc>
          <w:tcPr>
            <w:tcW w:w="602"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20"/>
              <w:ind w:right="0"/>
            </w:pPr>
            <w:r>
              <w:t>2021</w:t>
            </w:r>
          </w:p>
        </w:tc>
        <w:tc>
          <w:tcPr>
            <w:tcW w:w="603" w:type="dxa"/>
            <w:tcBorders>
              <w:top w:val="single" w:sz="4" w:space="0" w:color="auto"/>
              <w:left w:val="single" w:sz="4" w:space="0" w:color="auto"/>
              <w:bottom w:val="single" w:sz="4" w:space="0" w:color="auto"/>
              <w:right w:val="nil"/>
            </w:tcBorders>
          </w:tcPr>
          <w:p w:rsidR="007D7D88" w:rsidRDefault="007D7D88" w:rsidP="004F0F4F">
            <w:pPr>
              <w:pStyle w:val="5-"/>
              <w:spacing w:before="20"/>
              <w:ind w:right="0"/>
            </w:pPr>
            <w:r>
              <w:t>2022</w:t>
            </w:r>
          </w:p>
        </w:tc>
      </w:tr>
      <w:tr w:rsidR="007D7D88" w:rsidTr="004F0F4F">
        <w:trPr>
          <w:cantSplit/>
        </w:trPr>
        <w:tc>
          <w:tcPr>
            <w:tcW w:w="2268" w:type="dxa"/>
            <w:tcBorders>
              <w:top w:val="single" w:sz="4" w:space="0" w:color="auto"/>
              <w:left w:val="nil"/>
              <w:bottom w:val="nil"/>
              <w:right w:val="single" w:sz="4" w:space="0" w:color="auto"/>
            </w:tcBorders>
            <w:vAlign w:val="center"/>
          </w:tcPr>
          <w:p w:rsidR="007D7D88" w:rsidRPr="009263EB" w:rsidRDefault="007D7D88" w:rsidP="007D7D88">
            <w:pPr>
              <w:pStyle w:val="6-1"/>
              <w:spacing w:before="10" w:after="10"/>
              <w:rPr>
                <w:b/>
              </w:rPr>
            </w:pPr>
            <w:r w:rsidRPr="009263EB">
              <w:rPr>
                <w:b/>
              </w:rPr>
              <w:t>Умершие от всех причин</w:t>
            </w:r>
          </w:p>
        </w:tc>
        <w:tc>
          <w:tcPr>
            <w:tcW w:w="602" w:type="dxa"/>
            <w:tcBorders>
              <w:top w:val="single" w:sz="4" w:space="0" w:color="auto"/>
              <w:left w:val="single" w:sz="4" w:space="0" w:color="auto"/>
              <w:bottom w:val="nil"/>
              <w:right w:val="single" w:sz="4" w:space="0" w:color="auto"/>
            </w:tcBorders>
            <w:shd w:val="clear" w:color="auto" w:fill="auto"/>
            <w:vAlign w:val="bottom"/>
          </w:tcPr>
          <w:p w:rsidR="007D7D88" w:rsidRPr="00F330E7" w:rsidRDefault="007D7D88" w:rsidP="007D7D88">
            <w:pPr>
              <w:pStyle w:val="6-"/>
              <w:spacing w:before="10" w:after="10"/>
              <w:ind w:left="28" w:right="85"/>
              <w:rPr>
                <w:b/>
              </w:rPr>
            </w:pPr>
            <w:r w:rsidRPr="00F330E7">
              <w:rPr>
                <w:b/>
              </w:rPr>
              <w:t>1282,5</w:t>
            </w:r>
          </w:p>
        </w:tc>
        <w:tc>
          <w:tcPr>
            <w:tcW w:w="603" w:type="dxa"/>
            <w:tcBorders>
              <w:top w:val="single" w:sz="4" w:space="0" w:color="auto"/>
              <w:left w:val="single" w:sz="4" w:space="0" w:color="auto"/>
              <w:bottom w:val="nil"/>
              <w:right w:val="single" w:sz="4" w:space="0" w:color="auto"/>
            </w:tcBorders>
            <w:shd w:val="clear" w:color="auto" w:fill="auto"/>
            <w:vAlign w:val="bottom"/>
          </w:tcPr>
          <w:p w:rsidR="007D7D88" w:rsidRPr="00F330E7" w:rsidRDefault="007D7D88" w:rsidP="007D7D88">
            <w:pPr>
              <w:pStyle w:val="6-"/>
              <w:spacing w:before="10" w:after="10"/>
              <w:ind w:left="28" w:right="85"/>
              <w:rPr>
                <w:b/>
              </w:rPr>
            </w:pPr>
            <w:r w:rsidRPr="00F330E7">
              <w:rPr>
                <w:b/>
              </w:rPr>
              <w:t>1462,0</w:t>
            </w:r>
          </w:p>
        </w:tc>
        <w:tc>
          <w:tcPr>
            <w:tcW w:w="602" w:type="dxa"/>
            <w:tcBorders>
              <w:top w:val="single" w:sz="4" w:space="0" w:color="auto"/>
              <w:left w:val="single" w:sz="4" w:space="0" w:color="auto"/>
              <w:bottom w:val="nil"/>
              <w:right w:val="single" w:sz="4" w:space="0" w:color="auto"/>
            </w:tcBorders>
            <w:shd w:val="clear" w:color="auto" w:fill="auto"/>
            <w:vAlign w:val="bottom"/>
          </w:tcPr>
          <w:p w:rsidR="007D7D88" w:rsidRPr="00F330E7" w:rsidRDefault="007D7D88" w:rsidP="007D7D88">
            <w:pPr>
              <w:pStyle w:val="6-"/>
              <w:spacing w:before="10" w:after="10"/>
              <w:ind w:left="28" w:right="85"/>
              <w:rPr>
                <w:b/>
              </w:rPr>
            </w:pPr>
            <w:r w:rsidRPr="00F330E7">
              <w:rPr>
                <w:b/>
              </w:rPr>
              <w:t>1762,0</w:t>
            </w:r>
          </w:p>
        </w:tc>
        <w:tc>
          <w:tcPr>
            <w:tcW w:w="603" w:type="dxa"/>
            <w:tcBorders>
              <w:top w:val="single" w:sz="4" w:space="0" w:color="auto"/>
              <w:left w:val="single" w:sz="4" w:space="0" w:color="auto"/>
              <w:bottom w:val="nil"/>
              <w:right w:val="nil"/>
            </w:tcBorders>
            <w:shd w:val="clear" w:color="auto" w:fill="auto"/>
            <w:vAlign w:val="bottom"/>
          </w:tcPr>
          <w:p w:rsidR="007D7D88" w:rsidRPr="00F330E7" w:rsidRDefault="007D7D88" w:rsidP="007D7D88">
            <w:pPr>
              <w:pStyle w:val="6-"/>
              <w:spacing w:before="10" w:after="10"/>
              <w:ind w:left="28" w:right="85"/>
              <w:rPr>
                <w:b/>
              </w:rPr>
            </w:pPr>
            <w:r w:rsidRPr="00F330E7">
              <w:rPr>
                <w:b/>
              </w:rPr>
              <w:t>1427,4</w:t>
            </w:r>
          </w:p>
        </w:tc>
      </w:tr>
      <w:tr w:rsidR="007D7D88" w:rsidTr="004F0F4F">
        <w:trPr>
          <w:cantSplit/>
        </w:trPr>
        <w:tc>
          <w:tcPr>
            <w:tcW w:w="2268" w:type="dxa"/>
            <w:tcBorders>
              <w:top w:val="nil"/>
              <w:left w:val="nil"/>
              <w:bottom w:val="nil"/>
              <w:right w:val="single" w:sz="4" w:space="0" w:color="auto"/>
            </w:tcBorders>
            <w:vAlign w:val="bottom"/>
          </w:tcPr>
          <w:p w:rsidR="007D7D88" w:rsidRPr="00A42CDA" w:rsidRDefault="007D7D88" w:rsidP="007D7D88">
            <w:pPr>
              <w:pStyle w:val="6-3"/>
              <w:spacing w:before="10" w:after="10"/>
            </w:pPr>
            <w:r w:rsidRPr="00A42CDA">
              <w:t>из них от:</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p>
        </w:tc>
        <w:tc>
          <w:tcPr>
            <w:tcW w:w="603"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p>
        </w:tc>
        <w:tc>
          <w:tcPr>
            <w:tcW w:w="603" w:type="dxa"/>
            <w:tcBorders>
              <w:top w:val="nil"/>
              <w:left w:val="single" w:sz="4" w:space="0" w:color="auto"/>
              <w:bottom w:val="nil"/>
              <w:right w:val="nil"/>
            </w:tcBorders>
            <w:shd w:val="clear" w:color="auto" w:fill="auto"/>
            <w:vAlign w:val="bottom"/>
          </w:tcPr>
          <w:p w:rsidR="007D7D88" w:rsidRPr="009263EB" w:rsidRDefault="007D7D88" w:rsidP="007D7D88">
            <w:pPr>
              <w:pStyle w:val="6-"/>
              <w:spacing w:before="10" w:after="10"/>
              <w:ind w:left="28" w:right="85"/>
            </w:pPr>
          </w:p>
        </w:tc>
      </w:tr>
      <w:tr w:rsidR="007D7D88" w:rsidTr="004F0F4F">
        <w:trPr>
          <w:cantSplit/>
        </w:trPr>
        <w:tc>
          <w:tcPr>
            <w:tcW w:w="2268" w:type="dxa"/>
            <w:tcBorders>
              <w:top w:val="nil"/>
              <w:left w:val="nil"/>
              <w:bottom w:val="nil"/>
              <w:right w:val="single" w:sz="4" w:space="0" w:color="auto"/>
            </w:tcBorders>
            <w:vAlign w:val="bottom"/>
          </w:tcPr>
          <w:p w:rsidR="007D7D88" w:rsidRPr="00A42CDA" w:rsidRDefault="007D7D88" w:rsidP="007D7D88">
            <w:pPr>
              <w:pStyle w:val="6-2"/>
              <w:spacing w:before="10" w:after="10"/>
            </w:pPr>
            <w:r w:rsidRPr="00A42CDA">
              <w:t xml:space="preserve">некоторых инфекционных </w:t>
            </w:r>
            <w:r>
              <w:br/>
            </w:r>
            <w:r w:rsidRPr="00A42CDA">
              <w:t>и паразитарных болезней</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11,7</w:t>
            </w:r>
          </w:p>
        </w:tc>
        <w:tc>
          <w:tcPr>
            <w:tcW w:w="603"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13,5</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12,5</w:t>
            </w:r>
          </w:p>
        </w:tc>
        <w:tc>
          <w:tcPr>
            <w:tcW w:w="603" w:type="dxa"/>
            <w:tcBorders>
              <w:top w:val="nil"/>
              <w:left w:val="single" w:sz="4" w:space="0" w:color="auto"/>
              <w:bottom w:val="nil"/>
              <w:right w:val="nil"/>
            </w:tcBorders>
            <w:shd w:val="clear" w:color="auto" w:fill="auto"/>
            <w:vAlign w:val="bottom"/>
          </w:tcPr>
          <w:p w:rsidR="007D7D88" w:rsidRPr="009263EB" w:rsidRDefault="007D7D88" w:rsidP="007D7D88">
            <w:pPr>
              <w:pStyle w:val="6-"/>
              <w:spacing w:before="10" w:after="10"/>
              <w:ind w:left="28" w:right="85"/>
            </w:pPr>
            <w:r w:rsidRPr="009263EB">
              <w:t>12,3</w:t>
            </w:r>
          </w:p>
        </w:tc>
      </w:tr>
      <w:tr w:rsidR="007D7D88" w:rsidTr="004F0F4F">
        <w:trPr>
          <w:cantSplit/>
        </w:trPr>
        <w:tc>
          <w:tcPr>
            <w:tcW w:w="2268" w:type="dxa"/>
            <w:tcBorders>
              <w:top w:val="nil"/>
              <w:left w:val="nil"/>
              <w:bottom w:val="nil"/>
              <w:right w:val="single" w:sz="4" w:space="0" w:color="auto"/>
            </w:tcBorders>
            <w:vAlign w:val="bottom"/>
          </w:tcPr>
          <w:p w:rsidR="007D7D88" w:rsidRPr="00A42CDA" w:rsidRDefault="007D7D88" w:rsidP="007D7D88">
            <w:pPr>
              <w:pStyle w:val="6-3"/>
              <w:spacing w:before="10" w:after="10"/>
            </w:pPr>
            <w:r w:rsidRPr="00A42CDA">
              <w:t xml:space="preserve">из них от туберкулеза </w:t>
            </w:r>
            <w:r>
              <w:br/>
            </w:r>
            <w:r w:rsidRPr="00A42CDA">
              <w:t>(всех форм)</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4,8</w:t>
            </w:r>
          </w:p>
        </w:tc>
        <w:tc>
          <w:tcPr>
            <w:tcW w:w="603"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3,7</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3,6</w:t>
            </w:r>
          </w:p>
        </w:tc>
        <w:tc>
          <w:tcPr>
            <w:tcW w:w="603" w:type="dxa"/>
            <w:tcBorders>
              <w:top w:val="nil"/>
              <w:left w:val="single" w:sz="4" w:space="0" w:color="auto"/>
              <w:bottom w:val="nil"/>
              <w:right w:val="nil"/>
            </w:tcBorders>
            <w:shd w:val="clear" w:color="auto" w:fill="auto"/>
            <w:vAlign w:val="bottom"/>
          </w:tcPr>
          <w:p w:rsidR="007D7D88" w:rsidRPr="009263EB" w:rsidRDefault="007D7D88" w:rsidP="007D7D88">
            <w:pPr>
              <w:pStyle w:val="6-"/>
              <w:spacing w:before="10" w:after="10"/>
              <w:ind w:left="28" w:right="85"/>
            </w:pPr>
            <w:r w:rsidRPr="009263EB">
              <w:t>2,1</w:t>
            </w:r>
          </w:p>
        </w:tc>
      </w:tr>
      <w:tr w:rsidR="007D7D88" w:rsidTr="004F0F4F">
        <w:trPr>
          <w:cantSplit/>
        </w:trPr>
        <w:tc>
          <w:tcPr>
            <w:tcW w:w="2268" w:type="dxa"/>
            <w:tcBorders>
              <w:top w:val="nil"/>
              <w:left w:val="nil"/>
              <w:bottom w:val="nil"/>
              <w:right w:val="single" w:sz="4" w:space="0" w:color="auto"/>
            </w:tcBorders>
            <w:vAlign w:val="bottom"/>
          </w:tcPr>
          <w:p w:rsidR="007D7D88" w:rsidRPr="00A42CDA" w:rsidRDefault="007D7D88" w:rsidP="007D7D88">
            <w:pPr>
              <w:pStyle w:val="6-2"/>
              <w:spacing w:before="10" w:after="10"/>
            </w:pPr>
            <w:r w:rsidRPr="00A42CDA">
              <w:t>новообразований</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222,6</w:t>
            </w:r>
          </w:p>
        </w:tc>
        <w:tc>
          <w:tcPr>
            <w:tcW w:w="603"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218,1</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226,8</w:t>
            </w:r>
          </w:p>
        </w:tc>
        <w:tc>
          <w:tcPr>
            <w:tcW w:w="603" w:type="dxa"/>
            <w:tcBorders>
              <w:top w:val="nil"/>
              <w:left w:val="single" w:sz="4" w:space="0" w:color="auto"/>
              <w:bottom w:val="nil"/>
              <w:right w:val="nil"/>
            </w:tcBorders>
            <w:shd w:val="clear" w:color="auto" w:fill="auto"/>
            <w:vAlign w:val="bottom"/>
          </w:tcPr>
          <w:p w:rsidR="007D7D88" w:rsidRPr="009263EB" w:rsidRDefault="007D7D88" w:rsidP="007D7D88">
            <w:pPr>
              <w:pStyle w:val="6-"/>
              <w:spacing w:before="10" w:after="10"/>
              <w:ind w:left="28" w:right="85"/>
            </w:pPr>
            <w:r w:rsidRPr="009263EB">
              <w:t>230,1</w:t>
            </w:r>
          </w:p>
        </w:tc>
      </w:tr>
      <w:tr w:rsidR="007D7D88" w:rsidTr="004F0F4F">
        <w:trPr>
          <w:cantSplit/>
        </w:trPr>
        <w:tc>
          <w:tcPr>
            <w:tcW w:w="2268" w:type="dxa"/>
            <w:tcBorders>
              <w:top w:val="nil"/>
              <w:left w:val="nil"/>
              <w:bottom w:val="nil"/>
              <w:right w:val="single" w:sz="4" w:space="0" w:color="auto"/>
            </w:tcBorders>
            <w:vAlign w:val="bottom"/>
          </w:tcPr>
          <w:p w:rsidR="007D7D88" w:rsidRPr="00A42CDA" w:rsidRDefault="007D7D88" w:rsidP="007D7D88">
            <w:pPr>
              <w:pStyle w:val="6-3"/>
              <w:spacing w:before="10" w:after="10"/>
            </w:pPr>
            <w:r w:rsidRPr="00A42CDA">
              <w:t>из них злокачественных</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218,9</w:t>
            </w:r>
          </w:p>
        </w:tc>
        <w:tc>
          <w:tcPr>
            <w:tcW w:w="603"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214,7</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222,4</w:t>
            </w:r>
          </w:p>
        </w:tc>
        <w:tc>
          <w:tcPr>
            <w:tcW w:w="603" w:type="dxa"/>
            <w:tcBorders>
              <w:top w:val="nil"/>
              <w:left w:val="single" w:sz="4" w:space="0" w:color="auto"/>
              <w:bottom w:val="nil"/>
              <w:right w:val="nil"/>
            </w:tcBorders>
            <w:shd w:val="clear" w:color="auto" w:fill="auto"/>
            <w:vAlign w:val="bottom"/>
          </w:tcPr>
          <w:p w:rsidR="007D7D88" w:rsidRPr="009263EB" w:rsidRDefault="007D7D88" w:rsidP="007D7D88">
            <w:pPr>
              <w:pStyle w:val="6-"/>
              <w:spacing w:before="10" w:after="10"/>
              <w:ind w:left="28" w:right="85"/>
            </w:pPr>
            <w:r w:rsidRPr="009263EB">
              <w:t>227,0</w:t>
            </w:r>
          </w:p>
        </w:tc>
      </w:tr>
      <w:tr w:rsidR="007D7D88" w:rsidRPr="004B60C6" w:rsidTr="004F0F4F">
        <w:trPr>
          <w:cantSplit/>
        </w:trPr>
        <w:tc>
          <w:tcPr>
            <w:tcW w:w="2268" w:type="dxa"/>
            <w:tcBorders>
              <w:top w:val="nil"/>
              <w:left w:val="nil"/>
              <w:bottom w:val="nil"/>
              <w:right w:val="single" w:sz="4" w:space="0" w:color="auto"/>
            </w:tcBorders>
            <w:vAlign w:val="bottom"/>
          </w:tcPr>
          <w:p w:rsidR="007D7D88" w:rsidRPr="00A42CDA" w:rsidRDefault="007D7D88" w:rsidP="007D7D88">
            <w:pPr>
              <w:pStyle w:val="6-2"/>
              <w:spacing w:before="10" w:after="10"/>
            </w:pPr>
            <w:r w:rsidRPr="00A42CDA">
              <w:t xml:space="preserve">болезней эндокринной </w:t>
            </w:r>
            <w:r>
              <w:br/>
            </w:r>
            <w:r w:rsidRPr="00A42CDA">
              <w:t xml:space="preserve">системы, расстройства </w:t>
            </w:r>
            <w:r>
              <w:br/>
            </w:r>
            <w:r w:rsidRPr="00A42CDA">
              <w:t xml:space="preserve">питания и нарушения </w:t>
            </w:r>
            <w:r>
              <w:br/>
            </w:r>
            <w:r w:rsidRPr="00A42CDA">
              <w:t>обмена веществ</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10,0</w:t>
            </w:r>
          </w:p>
        </w:tc>
        <w:tc>
          <w:tcPr>
            <w:tcW w:w="603"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16,1</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14,0</w:t>
            </w:r>
          </w:p>
        </w:tc>
        <w:tc>
          <w:tcPr>
            <w:tcW w:w="603" w:type="dxa"/>
            <w:tcBorders>
              <w:top w:val="nil"/>
              <w:left w:val="single" w:sz="4" w:space="0" w:color="auto"/>
              <w:bottom w:val="nil"/>
              <w:right w:val="nil"/>
            </w:tcBorders>
            <w:shd w:val="clear" w:color="auto" w:fill="auto"/>
            <w:vAlign w:val="bottom"/>
          </w:tcPr>
          <w:p w:rsidR="007D7D88" w:rsidRPr="009263EB" w:rsidRDefault="007D7D88" w:rsidP="007D7D88">
            <w:pPr>
              <w:pStyle w:val="6-"/>
              <w:spacing w:before="10" w:after="10"/>
              <w:ind w:left="28" w:right="85"/>
            </w:pPr>
            <w:r w:rsidRPr="009263EB">
              <w:t>13,7</w:t>
            </w:r>
          </w:p>
        </w:tc>
      </w:tr>
      <w:tr w:rsidR="007D7D88" w:rsidTr="004F0F4F">
        <w:trPr>
          <w:cantSplit/>
        </w:trPr>
        <w:tc>
          <w:tcPr>
            <w:tcW w:w="2268" w:type="dxa"/>
            <w:tcBorders>
              <w:top w:val="nil"/>
              <w:left w:val="nil"/>
              <w:bottom w:val="nil"/>
              <w:right w:val="single" w:sz="4" w:space="0" w:color="auto"/>
            </w:tcBorders>
            <w:vAlign w:val="bottom"/>
          </w:tcPr>
          <w:p w:rsidR="007D7D88" w:rsidRPr="00A42CDA" w:rsidRDefault="007D7D88" w:rsidP="007D7D88">
            <w:pPr>
              <w:pStyle w:val="6-3"/>
              <w:spacing w:before="10" w:after="10"/>
            </w:pPr>
            <w:r w:rsidRPr="00A42CDA">
              <w:t>из них от сахарного диабета</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8,4</w:t>
            </w:r>
          </w:p>
        </w:tc>
        <w:tc>
          <w:tcPr>
            <w:tcW w:w="603"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13,9</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11,0</w:t>
            </w:r>
          </w:p>
        </w:tc>
        <w:tc>
          <w:tcPr>
            <w:tcW w:w="603" w:type="dxa"/>
            <w:tcBorders>
              <w:top w:val="nil"/>
              <w:left w:val="single" w:sz="4" w:space="0" w:color="auto"/>
              <w:bottom w:val="nil"/>
              <w:right w:val="nil"/>
            </w:tcBorders>
            <w:shd w:val="clear" w:color="auto" w:fill="auto"/>
            <w:vAlign w:val="bottom"/>
          </w:tcPr>
          <w:p w:rsidR="007D7D88" w:rsidRPr="009263EB" w:rsidRDefault="007D7D88" w:rsidP="007D7D88">
            <w:pPr>
              <w:pStyle w:val="6-"/>
              <w:spacing w:before="10" w:after="10"/>
              <w:ind w:left="28" w:right="85"/>
            </w:pPr>
            <w:r w:rsidRPr="009263EB">
              <w:t>12,5</w:t>
            </w:r>
          </w:p>
        </w:tc>
      </w:tr>
      <w:tr w:rsidR="007D7D88" w:rsidRPr="004B60C6" w:rsidTr="004F0F4F">
        <w:trPr>
          <w:cantSplit/>
        </w:trPr>
        <w:tc>
          <w:tcPr>
            <w:tcW w:w="2268" w:type="dxa"/>
            <w:tcBorders>
              <w:top w:val="nil"/>
              <w:left w:val="nil"/>
              <w:bottom w:val="nil"/>
              <w:right w:val="single" w:sz="4" w:space="0" w:color="auto"/>
            </w:tcBorders>
            <w:vAlign w:val="bottom"/>
          </w:tcPr>
          <w:p w:rsidR="007D7D88" w:rsidRPr="00A42CDA" w:rsidRDefault="007D7D88" w:rsidP="007D7D88">
            <w:pPr>
              <w:pStyle w:val="6-2"/>
              <w:spacing w:before="10" w:after="10"/>
            </w:pPr>
            <w:r w:rsidRPr="00A42CDA">
              <w:t xml:space="preserve">психических расстройств </w:t>
            </w:r>
            <w:r>
              <w:br/>
            </w:r>
            <w:r w:rsidRPr="00A42CDA">
              <w:t>и расстройств поведения</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6,7</w:t>
            </w:r>
          </w:p>
        </w:tc>
        <w:tc>
          <w:tcPr>
            <w:tcW w:w="603"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11,4</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6,5</w:t>
            </w:r>
          </w:p>
        </w:tc>
        <w:tc>
          <w:tcPr>
            <w:tcW w:w="603" w:type="dxa"/>
            <w:tcBorders>
              <w:top w:val="nil"/>
              <w:left w:val="single" w:sz="4" w:space="0" w:color="auto"/>
              <w:bottom w:val="nil"/>
              <w:right w:val="nil"/>
            </w:tcBorders>
            <w:shd w:val="clear" w:color="auto" w:fill="auto"/>
            <w:vAlign w:val="bottom"/>
          </w:tcPr>
          <w:p w:rsidR="007D7D88" w:rsidRPr="009263EB" w:rsidRDefault="007D7D88" w:rsidP="007D7D88">
            <w:pPr>
              <w:pStyle w:val="6-"/>
              <w:spacing w:before="10" w:after="10"/>
              <w:ind w:left="28" w:right="85"/>
            </w:pPr>
            <w:r w:rsidRPr="009263EB">
              <w:t>8,1</w:t>
            </w:r>
          </w:p>
        </w:tc>
      </w:tr>
      <w:tr w:rsidR="007D7D88" w:rsidRPr="004B60C6" w:rsidTr="004F0F4F">
        <w:trPr>
          <w:cantSplit/>
        </w:trPr>
        <w:tc>
          <w:tcPr>
            <w:tcW w:w="2268" w:type="dxa"/>
            <w:tcBorders>
              <w:top w:val="nil"/>
              <w:left w:val="nil"/>
              <w:bottom w:val="nil"/>
              <w:right w:val="single" w:sz="4" w:space="0" w:color="auto"/>
            </w:tcBorders>
            <w:vAlign w:val="bottom"/>
          </w:tcPr>
          <w:p w:rsidR="007D7D88" w:rsidRPr="00A42CDA" w:rsidRDefault="007D7D88" w:rsidP="007D7D88">
            <w:pPr>
              <w:pStyle w:val="6-2"/>
              <w:spacing w:before="10" w:after="10"/>
            </w:pPr>
            <w:r w:rsidRPr="00A42CDA">
              <w:t>болезней нервной системы</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21,9</w:t>
            </w:r>
          </w:p>
        </w:tc>
        <w:tc>
          <w:tcPr>
            <w:tcW w:w="603"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37,7</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35,0</w:t>
            </w:r>
          </w:p>
        </w:tc>
        <w:tc>
          <w:tcPr>
            <w:tcW w:w="603" w:type="dxa"/>
            <w:tcBorders>
              <w:top w:val="nil"/>
              <w:left w:val="single" w:sz="4" w:space="0" w:color="auto"/>
              <w:bottom w:val="nil"/>
              <w:right w:val="nil"/>
            </w:tcBorders>
            <w:shd w:val="clear" w:color="auto" w:fill="auto"/>
            <w:vAlign w:val="bottom"/>
          </w:tcPr>
          <w:p w:rsidR="007D7D88" w:rsidRPr="009263EB" w:rsidRDefault="007D7D88" w:rsidP="007D7D88">
            <w:pPr>
              <w:pStyle w:val="6-"/>
              <w:spacing w:before="10" w:after="10"/>
              <w:ind w:left="28" w:right="85"/>
            </w:pPr>
            <w:r w:rsidRPr="009263EB">
              <w:t>30,5</w:t>
            </w:r>
          </w:p>
        </w:tc>
      </w:tr>
      <w:tr w:rsidR="007D7D88" w:rsidRPr="004B60C6" w:rsidTr="004F0F4F">
        <w:trPr>
          <w:cantSplit/>
        </w:trPr>
        <w:tc>
          <w:tcPr>
            <w:tcW w:w="2268" w:type="dxa"/>
            <w:tcBorders>
              <w:top w:val="nil"/>
              <w:left w:val="nil"/>
              <w:bottom w:val="nil"/>
              <w:right w:val="single" w:sz="4" w:space="0" w:color="auto"/>
            </w:tcBorders>
            <w:vAlign w:val="bottom"/>
          </w:tcPr>
          <w:p w:rsidR="007D7D88" w:rsidRPr="00A42CDA" w:rsidRDefault="007D7D88" w:rsidP="007D7D88">
            <w:pPr>
              <w:pStyle w:val="6-2"/>
              <w:spacing w:before="10" w:after="10"/>
            </w:pPr>
            <w:r w:rsidRPr="00A42CDA">
              <w:t xml:space="preserve">болезней системы </w:t>
            </w:r>
            <w:r>
              <w:br/>
            </w:r>
            <w:r w:rsidRPr="00A42CDA">
              <w:t>кровообращения</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597,2</w:t>
            </w:r>
          </w:p>
        </w:tc>
        <w:tc>
          <w:tcPr>
            <w:tcW w:w="603"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634,9</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696,3</w:t>
            </w:r>
          </w:p>
        </w:tc>
        <w:tc>
          <w:tcPr>
            <w:tcW w:w="603" w:type="dxa"/>
            <w:tcBorders>
              <w:top w:val="nil"/>
              <w:left w:val="single" w:sz="4" w:space="0" w:color="auto"/>
              <w:bottom w:val="nil"/>
              <w:right w:val="nil"/>
            </w:tcBorders>
            <w:shd w:val="clear" w:color="auto" w:fill="auto"/>
            <w:vAlign w:val="bottom"/>
          </w:tcPr>
          <w:p w:rsidR="007D7D88" w:rsidRPr="009263EB" w:rsidRDefault="007D7D88" w:rsidP="007D7D88">
            <w:pPr>
              <w:pStyle w:val="6-"/>
              <w:spacing w:before="10" w:after="10"/>
              <w:ind w:left="28" w:right="85"/>
            </w:pPr>
            <w:r w:rsidRPr="009263EB">
              <w:t>640,5</w:t>
            </w:r>
          </w:p>
        </w:tc>
      </w:tr>
      <w:tr w:rsidR="007D7D88" w:rsidTr="004F0F4F">
        <w:trPr>
          <w:cantSplit/>
        </w:trPr>
        <w:tc>
          <w:tcPr>
            <w:tcW w:w="2268" w:type="dxa"/>
            <w:tcBorders>
              <w:top w:val="nil"/>
              <w:left w:val="nil"/>
              <w:bottom w:val="nil"/>
              <w:right w:val="single" w:sz="4" w:space="0" w:color="auto"/>
            </w:tcBorders>
            <w:vAlign w:val="bottom"/>
          </w:tcPr>
          <w:p w:rsidR="007D7D88" w:rsidRPr="00A42CDA" w:rsidRDefault="007D7D88" w:rsidP="007D7D88">
            <w:pPr>
              <w:pStyle w:val="6-2"/>
              <w:spacing w:before="10" w:after="10"/>
            </w:pPr>
            <w:r w:rsidRPr="00A42CDA">
              <w:t>болезней органов дыхания</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45,3</w:t>
            </w:r>
          </w:p>
        </w:tc>
        <w:tc>
          <w:tcPr>
            <w:tcW w:w="603"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56,3</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74,4</w:t>
            </w:r>
          </w:p>
        </w:tc>
        <w:tc>
          <w:tcPr>
            <w:tcW w:w="603" w:type="dxa"/>
            <w:tcBorders>
              <w:top w:val="nil"/>
              <w:left w:val="single" w:sz="4" w:space="0" w:color="auto"/>
              <w:bottom w:val="nil"/>
              <w:right w:val="nil"/>
            </w:tcBorders>
            <w:shd w:val="clear" w:color="auto" w:fill="auto"/>
            <w:vAlign w:val="bottom"/>
          </w:tcPr>
          <w:p w:rsidR="007D7D88" w:rsidRPr="009263EB" w:rsidRDefault="007D7D88" w:rsidP="007D7D88">
            <w:pPr>
              <w:pStyle w:val="6-"/>
              <w:spacing w:before="10" w:after="10"/>
              <w:ind w:left="28" w:right="85"/>
            </w:pPr>
            <w:r w:rsidRPr="009263EB">
              <w:t>57,9</w:t>
            </w:r>
          </w:p>
        </w:tc>
      </w:tr>
      <w:tr w:rsidR="007D7D88" w:rsidTr="004F0F4F">
        <w:trPr>
          <w:cantSplit/>
        </w:trPr>
        <w:tc>
          <w:tcPr>
            <w:tcW w:w="2268" w:type="dxa"/>
            <w:tcBorders>
              <w:top w:val="nil"/>
              <w:left w:val="nil"/>
              <w:bottom w:val="nil"/>
              <w:right w:val="single" w:sz="4" w:space="0" w:color="auto"/>
            </w:tcBorders>
            <w:vAlign w:val="bottom"/>
          </w:tcPr>
          <w:p w:rsidR="007D7D88" w:rsidRPr="00A42CDA" w:rsidRDefault="007D7D88" w:rsidP="007D7D88">
            <w:pPr>
              <w:pStyle w:val="6-2"/>
              <w:spacing w:before="10" w:after="10"/>
            </w:pPr>
            <w:r w:rsidRPr="00A42CDA">
              <w:t xml:space="preserve">болезней органов </w:t>
            </w:r>
            <w:r>
              <w:br/>
            </w:r>
            <w:r w:rsidRPr="00A42CDA">
              <w:t>пищеварения</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103,3</w:t>
            </w:r>
          </w:p>
        </w:tc>
        <w:tc>
          <w:tcPr>
            <w:tcW w:w="603"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110,4</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110,0</w:t>
            </w:r>
          </w:p>
        </w:tc>
        <w:tc>
          <w:tcPr>
            <w:tcW w:w="603" w:type="dxa"/>
            <w:tcBorders>
              <w:top w:val="nil"/>
              <w:left w:val="single" w:sz="4" w:space="0" w:color="auto"/>
              <w:bottom w:val="nil"/>
              <w:right w:val="nil"/>
            </w:tcBorders>
            <w:shd w:val="clear" w:color="auto" w:fill="auto"/>
            <w:vAlign w:val="bottom"/>
          </w:tcPr>
          <w:p w:rsidR="007D7D88" w:rsidRPr="009263EB" w:rsidRDefault="007D7D88" w:rsidP="007D7D88">
            <w:pPr>
              <w:pStyle w:val="6-"/>
              <w:spacing w:before="10" w:after="10"/>
              <w:ind w:left="28" w:right="85"/>
            </w:pPr>
            <w:r w:rsidRPr="009263EB">
              <w:t>109,3</w:t>
            </w:r>
          </w:p>
        </w:tc>
      </w:tr>
      <w:tr w:rsidR="007D7D88" w:rsidTr="004F0F4F">
        <w:trPr>
          <w:cantSplit/>
        </w:trPr>
        <w:tc>
          <w:tcPr>
            <w:tcW w:w="2268" w:type="dxa"/>
            <w:tcBorders>
              <w:top w:val="nil"/>
              <w:left w:val="nil"/>
              <w:bottom w:val="nil"/>
              <w:right w:val="single" w:sz="4" w:space="0" w:color="auto"/>
            </w:tcBorders>
            <w:vAlign w:val="bottom"/>
          </w:tcPr>
          <w:p w:rsidR="007D7D88" w:rsidRPr="00A42CDA" w:rsidRDefault="007D7D88" w:rsidP="007D7D88">
            <w:pPr>
              <w:pStyle w:val="6-2"/>
              <w:spacing w:before="10" w:after="10"/>
            </w:pPr>
            <w:r w:rsidRPr="00A42CDA">
              <w:t xml:space="preserve">болезней мочеполовой </w:t>
            </w:r>
            <w:r>
              <w:br/>
            </w:r>
            <w:r w:rsidRPr="00A42CDA">
              <w:t>системы</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9,6</w:t>
            </w:r>
          </w:p>
        </w:tc>
        <w:tc>
          <w:tcPr>
            <w:tcW w:w="603"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14,4</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14,7</w:t>
            </w:r>
          </w:p>
        </w:tc>
        <w:tc>
          <w:tcPr>
            <w:tcW w:w="603" w:type="dxa"/>
            <w:tcBorders>
              <w:top w:val="nil"/>
              <w:left w:val="single" w:sz="4" w:space="0" w:color="auto"/>
              <w:bottom w:val="nil"/>
              <w:right w:val="nil"/>
            </w:tcBorders>
            <w:shd w:val="clear" w:color="auto" w:fill="auto"/>
            <w:vAlign w:val="bottom"/>
          </w:tcPr>
          <w:p w:rsidR="007D7D88" w:rsidRPr="009263EB" w:rsidRDefault="007D7D88" w:rsidP="007D7D88">
            <w:pPr>
              <w:pStyle w:val="6-"/>
              <w:spacing w:before="10" w:after="10"/>
              <w:ind w:left="28" w:right="85"/>
            </w:pPr>
            <w:r w:rsidRPr="009263EB">
              <w:t>11,5</w:t>
            </w:r>
          </w:p>
        </w:tc>
      </w:tr>
      <w:tr w:rsidR="007D7D88" w:rsidTr="004F0F4F">
        <w:trPr>
          <w:cantSplit/>
        </w:trPr>
        <w:tc>
          <w:tcPr>
            <w:tcW w:w="2268" w:type="dxa"/>
            <w:tcBorders>
              <w:top w:val="nil"/>
              <w:left w:val="nil"/>
              <w:bottom w:val="nil"/>
              <w:right w:val="single" w:sz="4" w:space="0" w:color="auto"/>
            </w:tcBorders>
            <w:vAlign w:val="bottom"/>
          </w:tcPr>
          <w:p w:rsidR="007D7D88" w:rsidRPr="00A42CDA" w:rsidRDefault="007D7D88" w:rsidP="007D7D88">
            <w:pPr>
              <w:pStyle w:val="6-2"/>
              <w:spacing w:before="10" w:after="10"/>
            </w:pPr>
            <w:r w:rsidRPr="00A42CDA">
              <w:t>внешних причин смерти</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143,1</w:t>
            </w:r>
          </w:p>
        </w:tc>
        <w:tc>
          <w:tcPr>
            <w:tcW w:w="603"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150,2</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136,0</w:t>
            </w:r>
          </w:p>
        </w:tc>
        <w:tc>
          <w:tcPr>
            <w:tcW w:w="603" w:type="dxa"/>
            <w:tcBorders>
              <w:top w:val="nil"/>
              <w:left w:val="single" w:sz="4" w:space="0" w:color="auto"/>
              <w:bottom w:val="nil"/>
              <w:right w:val="nil"/>
            </w:tcBorders>
            <w:shd w:val="clear" w:color="auto" w:fill="auto"/>
            <w:vAlign w:val="bottom"/>
          </w:tcPr>
          <w:p w:rsidR="007D7D88" w:rsidRPr="009263EB" w:rsidRDefault="007D7D88" w:rsidP="007D7D88">
            <w:pPr>
              <w:pStyle w:val="6-"/>
              <w:spacing w:before="10" w:after="10"/>
              <w:ind w:left="28" w:right="85"/>
            </w:pPr>
            <w:r w:rsidRPr="009263EB">
              <w:t>143,3</w:t>
            </w:r>
          </w:p>
        </w:tc>
      </w:tr>
      <w:tr w:rsidR="007D7D88" w:rsidTr="004F0F4F">
        <w:trPr>
          <w:cantSplit/>
        </w:trPr>
        <w:tc>
          <w:tcPr>
            <w:tcW w:w="2268" w:type="dxa"/>
            <w:tcBorders>
              <w:top w:val="nil"/>
              <w:left w:val="nil"/>
              <w:bottom w:val="nil"/>
              <w:right w:val="single" w:sz="4" w:space="0" w:color="auto"/>
            </w:tcBorders>
            <w:vAlign w:val="bottom"/>
          </w:tcPr>
          <w:p w:rsidR="007D7D88" w:rsidRPr="00A42CDA" w:rsidRDefault="007D7D88" w:rsidP="007D7D88">
            <w:pPr>
              <w:pStyle w:val="6-3"/>
              <w:spacing w:before="10" w:after="10"/>
            </w:pPr>
            <w:r w:rsidRPr="00A42CDA">
              <w:t>из них от:</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p>
        </w:tc>
        <w:tc>
          <w:tcPr>
            <w:tcW w:w="603"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p>
        </w:tc>
        <w:tc>
          <w:tcPr>
            <w:tcW w:w="603" w:type="dxa"/>
            <w:tcBorders>
              <w:top w:val="nil"/>
              <w:left w:val="single" w:sz="4" w:space="0" w:color="auto"/>
              <w:bottom w:val="nil"/>
              <w:right w:val="nil"/>
            </w:tcBorders>
            <w:shd w:val="clear" w:color="auto" w:fill="auto"/>
            <w:vAlign w:val="bottom"/>
          </w:tcPr>
          <w:p w:rsidR="007D7D88" w:rsidRPr="009263EB" w:rsidRDefault="007D7D88" w:rsidP="007D7D88">
            <w:pPr>
              <w:pStyle w:val="6-"/>
              <w:spacing w:before="10" w:after="10"/>
              <w:ind w:left="28" w:right="85"/>
            </w:pPr>
          </w:p>
        </w:tc>
      </w:tr>
      <w:tr w:rsidR="007D7D88" w:rsidTr="004F0F4F">
        <w:trPr>
          <w:cantSplit/>
        </w:trPr>
        <w:tc>
          <w:tcPr>
            <w:tcW w:w="2268" w:type="dxa"/>
            <w:tcBorders>
              <w:top w:val="nil"/>
              <w:left w:val="nil"/>
              <w:bottom w:val="nil"/>
              <w:right w:val="single" w:sz="4" w:space="0" w:color="auto"/>
            </w:tcBorders>
            <w:vAlign w:val="bottom"/>
          </w:tcPr>
          <w:p w:rsidR="007D7D88" w:rsidRPr="00A42CDA" w:rsidRDefault="007D7D88" w:rsidP="007D7D88">
            <w:pPr>
              <w:pStyle w:val="6-4"/>
              <w:spacing w:before="10" w:after="10"/>
            </w:pPr>
            <w:r w:rsidRPr="00A42CDA">
              <w:t xml:space="preserve">случайных отравлений </w:t>
            </w:r>
            <w:r>
              <w:br/>
            </w:r>
            <w:r w:rsidRPr="00A42CDA">
              <w:t>алкоголем</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24,9</w:t>
            </w:r>
          </w:p>
        </w:tc>
        <w:tc>
          <w:tcPr>
            <w:tcW w:w="603"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22,5</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12,8</w:t>
            </w:r>
          </w:p>
        </w:tc>
        <w:tc>
          <w:tcPr>
            <w:tcW w:w="603" w:type="dxa"/>
            <w:tcBorders>
              <w:top w:val="nil"/>
              <w:left w:val="single" w:sz="4" w:space="0" w:color="auto"/>
              <w:bottom w:val="nil"/>
              <w:right w:val="nil"/>
            </w:tcBorders>
            <w:shd w:val="clear" w:color="auto" w:fill="auto"/>
            <w:vAlign w:val="bottom"/>
          </w:tcPr>
          <w:p w:rsidR="007D7D88" w:rsidRPr="009263EB" w:rsidRDefault="007D7D88" w:rsidP="007D7D88">
            <w:pPr>
              <w:pStyle w:val="6-"/>
              <w:spacing w:before="10" w:after="10"/>
              <w:ind w:left="28" w:right="85"/>
            </w:pPr>
            <w:r w:rsidRPr="009263EB">
              <w:t>12,2</w:t>
            </w:r>
          </w:p>
        </w:tc>
      </w:tr>
      <w:tr w:rsidR="007D7D88" w:rsidTr="004F0F4F">
        <w:trPr>
          <w:cantSplit/>
        </w:trPr>
        <w:tc>
          <w:tcPr>
            <w:tcW w:w="2268" w:type="dxa"/>
            <w:tcBorders>
              <w:top w:val="nil"/>
              <w:left w:val="nil"/>
              <w:bottom w:val="nil"/>
              <w:right w:val="single" w:sz="4" w:space="0" w:color="auto"/>
            </w:tcBorders>
            <w:vAlign w:val="bottom"/>
          </w:tcPr>
          <w:p w:rsidR="007D7D88" w:rsidRPr="00A42CDA" w:rsidRDefault="007D7D88" w:rsidP="007D7D88">
            <w:pPr>
              <w:pStyle w:val="6-4"/>
              <w:spacing w:before="10" w:after="10"/>
            </w:pPr>
            <w:r w:rsidRPr="00A42CDA">
              <w:t>самоубийств</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26,8</w:t>
            </w:r>
          </w:p>
        </w:tc>
        <w:tc>
          <w:tcPr>
            <w:tcW w:w="603"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25,2</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25,7</w:t>
            </w:r>
          </w:p>
        </w:tc>
        <w:tc>
          <w:tcPr>
            <w:tcW w:w="603" w:type="dxa"/>
            <w:tcBorders>
              <w:top w:val="nil"/>
              <w:left w:val="single" w:sz="4" w:space="0" w:color="auto"/>
              <w:bottom w:val="nil"/>
              <w:right w:val="nil"/>
            </w:tcBorders>
            <w:shd w:val="clear" w:color="auto" w:fill="auto"/>
            <w:vAlign w:val="bottom"/>
          </w:tcPr>
          <w:p w:rsidR="007D7D88" w:rsidRPr="009263EB" w:rsidRDefault="007D7D88" w:rsidP="007D7D88">
            <w:pPr>
              <w:pStyle w:val="6-"/>
              <w:spacing w:before="10" w:after="10"/>
              <w:ind w:left="28" w:right="85"/>
            </w:pPr>
            <w:r w:rsidRPr="009263EB">
              <w:t>24,4</w:t>
            </w:r>
          </w:p>
        </w:tc>
      </w:tr>
      <w:tr w:rsidR="007D7D88" w:rsidTr="004F0F4F">
        <w:trPr>
          <w:cantSplit/>
        </w:trPr>
        <w:tc>
          <w:tcPr>
            <w:tcW w:w="2268" w:type="dxa"/>
            <w:tcBorders>
              <w:top w:val="nil"/>
              <w:left w:val="nil"/>
              <w:bottom w:val="nil"/>
              <w:right w:val="single" w:sz="4" w:space="0" w:color="auto"/>
            </w:tcBorders>
            <w:vAlign w:val="bottom"/>
          </w:tcPr>
          <w:p w:rsidR="007D7D88" w:rsidRPr="00A42CDA" w:rsidRDefault="007D7D88" w:rsidP="007D7D88">
            <w:pPr>
              <w:pStyle w:val="6-4"/>
              <w:spacing w:before="10" w:after="10"/>
            </w:pPr>
            <w:r w:rsidRPr="00A42CDA">
              <w:t>убийств</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12,6</w:t>
            </w:r>
          </w:p>
        </w:tc>
        <w:tc>
          <w:tcPr>
            <w:tcW w:w="603"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13,1</w:t>
            </w:r>
          </w:p>
        </w:tc>
        <w:tc>
          <w:tcPr>
            <w:tcW w:w="602" w:type="dxa"/>
            <w:tcBorders>
              <w:top w:val="nil"/>
              <w:left w:val="single" w:sz="4" w:space="0" w:color="auto"/>
              <w:bottom w:val="nil"/>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9,4</w:t>
            </w:r>
          </w:p>
        </w:tc>
        <w:tc>
          <w:tcPr>
            <w:tcW w:w="603" w:type="dxa"/>
            <w:tcBorders>
              <w:top w:val="nil"/>
              <w:left w:val="single" w:sz="4" w:space="0" w:color="auto"/>
              <w:bottom w:val="nil"/>
              <w:right w:val="nil"/>
            </w:tcBorders>
            <w:shd w:val="clear" w:color="auto" w:fill="auto"/>
            <w:vAlign w:val="bottom"/>
          </w:tcPr>
          <w:p w:rsidR="007D7D88" w:rsidRPr="009263EB" w:rsidRDefault="007D7D88" w:rsidP="007D7D88">
            <w:pPr>
              <w:pStyle w:val="6-"/>
              <w:spacing w:before="10" w:after="10"/>
              <w:ind w:left="28" w:right="85"/>
            </w:pPr>
            <w:r w:rsidRPr="009263EB">
              <w:t>13,0</w:t>
            </w:r>
          </w:p>
        </w:tc>
      </w:tr>
      <w:tr w:rsidR="007D7D88" w:rsidTr="004F0F4F">
        <w:trPr>
          <w:cantSplit/>
        </w:trPr>
        <w:tc>
          <w:tcPr>
            <w:tcW w:w="2268" w:type="dxa"/>
            <w:tcBorders>
              <w:top w:val="nil"/>
              <w:left w:val="nil"/>
              <w:bottom w:val="single" w:sz="4" w:space="0" w:color="auto"/>
              <w:right w:val="single" w:sz="4" w:space="0" w:color="auto"/>
            </w:tcBorders>
            <w:vAlign w:val="bottom"/>
          </w:tcPr>
          <w:p w:rsidR="007D7D88" w:rsidRPr="00A42CDA" w:rsidRDefault="007D7D88" w:rsidP="007D7D88">
            <w:pPr>
              <w:pStyle w:val="6-2"/>
              <w:spacing w:before="10" w:after="10"/>
            </w:pPr>
            <w:r w:rsidRPr="00A42CDA">
              <w:t>COVID-19</w:t>
            </w:r>
          </w:p>
        </w:tc>
        <w:tc>
          <w:tcPr>
            <w:tcW w:w="602" w:type="dxa"/>
            <w:tcBorders>
              <w:top w:val="nil"/>
              <w:left w:val="single" w:sz="4" w:space="0" w:color="auto"/>
              <w:bottom w:val="single" w:sz="4" w:space="0" w:color="auto"/>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w:t>
            </w:r>
          </w:p>
        </w:tc>
        <w:tc>
          <w:tcPr>
            <w:tcW w:w="603" w:type="dxa"/>
            <w:tcBorders>
              <w:top w:val="nil"/>
              <w:left w:val="single" w:sz="4" w:space="0" w:color="auto"/>
              <w:bottom w:val="single" w:sz="4" w:space="0" w:color="auto"/>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93,4</w:t>
            </w:r>
          </w:p>
        </w:tc>
        <w:tc>
          <w:tcPr>
            <w:tcW w:w="602" w:type="dxa"/>
            <w:tcBorders>
              <w:top w:val="nil"/>
              <w:left w:val="single" w:sz="4" w:space="0" w:color="auto"/>
              <w:bottom w:val="single" w:sz="4" w:space="0" w:color="auto"/>
              <w:right w:val="single" w:sz="4" w:space="0" w:color="auto"/>
            </w:tcBorders>
            <w:shd w:val="clear" w:color="auto" w:fill="auto"/>
            <w:vAlign w:val="bottom"/>
          </w:tcPr>
          <w:p w:rsidR="007D7D88" w:rsidRPr="009263EB" w:rsidRDefault="007D7D88" w:rsidP="007D7D88">
            <w:pPr>
              <w:pStyle w:val="6-"/>
              <w:spacing w:before="10" w:after="10"/>
              <w:ind w:left="28" w:right="85"/>
            </w:pPr>
            <w:r w:rsidRPr="009263EB">
              <w:t>326,5</w:t>
            </w:r>
          </w:p>
        </w:tc>
        <w:tc>
          <w:tcPr>
            <w:tcW w:w="603" w:type="dxa"/>
            <w:tcBorders>
              <w:top w:val="nil"/>
              <w:left w:val="single" w:sz="4" w:space="0" w:color="auto"/>
              <w:bottom w:val="single" w:sz="4" w:space="0" w:color="auto"/>
              <w:right w:val="nil"/>
            </w:tcBorders>
            <w:shd w:val="clear" w:color="auto" w:fill="auto"/>
            <w:vAlign w:val="bottom"/>
          </w:tcPr>
          <w:p w:rsidR="007D7D88" w:rsidRPr="009263EB" w:rsidRDefault="007D7D88" w:rsidP="007D7D88">
            <w:pPr>
              <w:pStyle w:val="6-"/>
              <w:spacing w:before="10" w:after="10"/>
              <w:ind w:left="28" w:right="85"/>
            </w:pPr>
            <w:r w:rsidRPr="009263EB">
              <w:t>88,2</w:t>
            </w:r>
          </w:p>
        </w:tc>
      </w:tr>
    </w:tbl>
    <w:p w:rsidR="007D7D88" w:rsidRDefault="007D7D88" w:rsidP="007D7D88">
      <w:pPr>
        <w:pStyle w:val="11"/>
        <w:spacing w:before="60"/>
        <w:ind w:firstLine="0"/>
        <w:rPr>
          <w:rFonts w:ascii="Times New Roman" w:hAnsi="Times New Roman"/>
          <w:i/>
          <w:color w:val="0070C0"/>
        </w:rPr>
      </w:pPr>
      <w:r w:rsidRPr="00890BF6">
        <w:rPr>
          <w:rFonts w:ascii="Times New Roman" w:hAnsi="Times New Roman"/>
          <w:i/>
          <w:color w:val="0070C0"/>
          <w:vertAlign w:val="superscript"/>
        </w:rPr>
        <w:t>1)</w:t>
      </w:r>
      <w:r w:rsidRPr="00890BF6">
        <w:rPr>
          <w:rFonts w:ascii="Times New Roman" w:hAnsi="Times New Roman"/>
          <w:i/>
          <w:color w:val="0070C0"/>
        </w:rPr>
        <w:t xml:space="preserve"> За 2019-2021 гг. </w:t>
      </w:r>
      <w:r>
        <w:rPr>
          <w:rFonts w:ascii="Times New Roman" w:hAnsi="Times New Roman"/>
          <w:i/>
          <w:color w:val="0070C0"/>
        </w:rPr>
        <w:t>-</w:t>
      </w:r>
      <w:r w:rsidRPr="00890BF6">
        <w:rPr>
          <w:rFonts w:ascii="Times New Roman" w:hAnsi="Times New Roman"/>
          <w:i/>
          <w:color w:val="0070C0"/>
        </w:rPr>
        <w:t xml:space="preserve"> предварительные данные.</w:t>
      </w:r>
    </w:p>
    <w:p w:rsidR="007D7D88" w:rsidRDefault="007D7D88">
      <w:pPr>
        <w:spacing w:before="0"/>
        <w:ind w:firstLine="0"/>
        <w:jc w:val="left"/>
        <w:rPr>
          <w:rFonts w:ascii="Times New Roman" w:hAnsi="Times New Roman"/>
          <w:i/>
          <w:color w:val="0070C0"/>
          <w:sz w:val="16"/>
          <w:szCs w:val="16"/>
        </w:rPr>
      </w:pPr>
      <w:r>
        <w:rPr>
          <w:rFonts w:ascii="Times New Roman" w:hAnsi="Times New Roman"/>
          <w:i/>
          <w:color w:val="0070C0"/>
        </w:rPr>
        <w:br w:type="page"/>
      </w:r>
    </w:p>
    <w:p w:rsidR="007D7D88" w:rsidRPr="00890BF6" w:rsidRDefault="007D7D88" w:rsidP="007D7D88">
      <w:pPr>
        <w:pStyle w:val="11"/>
        <w:spacing w:before="60"/>
        <w:ind w:firstLine="0"/>
        <w:rPr>
          <w:rFonts w:ascii="Times New Roman" w:hAnsi="Times New Roman"/>
          <w:i/>
          <w:color w:val="0070C0"/>
        </w:rPr>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567"/>
        <w:gridCol w:w="1370"/>
        <w:gridCol w:w="1370"/>
        <w:gridCol w:w="1371"/>
      </w:tblGrid>
      <w:tr w:rsidR="007D7D88" w:rsidTr="004F0F4F">
        <w:trPr>
          <w:tblHeader/>
        </w:trPr>
        <w:tc>
          <w:tcPr>
            <w:tcW w:w="4678" w:type="dxa"/>
            <w:gridSpan w:val="4"/>
            <w:tcBorders>
              <w:top w:val="nil"/>
              <w:left w:val="nil"/>
              <w:bottom w:val="single" w:sz="4" w:space="0" w:color="auto"/>
              <w:right w:val="nil"/>
            </w:tcBorders>
            <w:shd w:val="clear" w:color="auto" w:fill="FFFFFF"/>
          </w:tcPr>
          <w:p w:rsidR="007D7D88" w:rsidRDefault="007D7D88" w:rsidP="004F0F4F">
            <w:pPr>
              <w:pStyle w:val="43"/>
              <w:spacing w:before="0" w:line="216" w:lineRule="auto"/>
            </w:pPr>
            <w:bookmarkStart w:id="155" w:name="_Toc104386607"/>
            <w:bookmarkStart w:id="156" w:name="_Toc167202181"/>
            <w:r>
              <w:t>Ожидаемая продолжительность жизни</w:t>
            </w:r>
            <w:r>
              <w:br/>
              <w:t>при рождении</w:t>
            </w:r>
            <w:bookmarkEnd w:id="155"/>
            <w:bookmarkEnd w:id="156"/>
          </w:p>
          <w:p w:rsidR="007D7D88" w:rsidRDefault="007D7D88" w:rsidP="004F0F4F">
            <w:pPr>
              <w:pStyle w:val="41"/>
              <w:spacing w:before="10" w:after="10" w:line="216" w:lineRule="auto"/>
            </w:pPr>
            <w:r>
              <w:t>Число лет</w:t>
            </w:r>
          </w:p>
        </w:tc>
      </w:tr>
      <w:tr w:rsidR="007D7D88" w:rsidTr="004F0F4F">
        <w:trPr>
          <w:tblHeader/>
        </w:trPr>
        <w:tc>
          <w:tcPr>
            <w:tcW w:w="567" w:type="dxa"/>
            <w:tcBorders>
              <w:top w:val="single" w:sz="4" w:space="0" w:color="auto"/>
              <w:left w:val="nil"/>
              <w:bottom w:val="single" w:sz="4" w:space="0" w:color="auto"/>
              <w:right w:val="single" w:sz="4" w:space="0" w:color="auto"/>
            </w:tcBorders>
          </w:tcPr>
          <w:p w:rsidR="007D7D88" w:rsidRDefault="007D7D88" w:rsidP="004F0F4F">
            <w:pPr>
              <w:pStyle w:val="5-"/>
              <w:spacing w:before="40" w:after="40"/>
              <w:ind w:right="0"/>
            </w:pPr>
          </w:p>
        </w:tc>
        <w:tc>
          <w:tcPr>
            <w:tcW w:w="1370"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40" w:after="40"/>
              <w:ind w:right="0"/>
            </w:pPr>
            <w:r>
              <w:t>Все население</w:t>
            </w:r>
          </w:p>
        </w:tc>
        <w:tc>
          <w:tcPr>
            <w:tcW w:w="1370"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40" w:after="40"/>
              <w:ind w:right="0"/>
            </w:pPr>
            <w:r>
              <w:t>Мужчины</w:t>
            </w:r>
          </w:p>
        </w:tc>
        <w:tc>
          <w:tcPr>
            <w:tcW w:w="1371" w:type="dxa"/>
            <w:tcBorders>
              <w:top w:val="single" w:sz="4" w:space="0" w:color="auto"/>
              <w:left w:val="single" w:sz="4" w:space="0" w:color="auto"/>
              <w:bottom w:val="single" w:sz="4" w:space="0" w:color="auto"/>
              <w:right w:val="nil"/>
            </w:tcBorders>
          </w:tcPr>
          <w:p w:rsidR="007D7D88" w:rsidRDefault="007D7D88" w:rsidP="004F0F4F">
            <w:pPr>
              <w:pStyle w:val="5-"/>
              <w:spacing w:before="40" w:after="40"/>
              <w:ind w:right="0"/>
            </w:pPr>
            <w:r>
              <w:t>Женщины</w:t>
            </w:r>
          </w:p>
        </w:tc>
      </w:tr>
      <w:tr w:rsidR="007D7D88" w:rsidRPr="000B4E0E" w:rsidTr="004F0F4F">
        <w:tc>
          <w:tcPr>
            <w:tcW w:w="567" w:type="dxa"/>
            <w:tcBorders>
              <w:top w:val="nil"/>
              <w:left w:val="nil"/>
              <w:bottom w:val="nil"/>
              <w:right w:val="single" w:sz="4" w:space="0" w:color="auto"/>
            </w:tcBorders>
            <w:vAlign w:val="bottom"/>
          </w:tcPr>
          <w:p w:rsidR="007D7D88" w:rsidRPr="00F555C3" w:rsidRDefault="007D7D88" w:rsidP="004F0F4F">
            <w:pPr>
              <w:pStyle w:val="6-1"/>
              <w:spacing w:before="60" w:after="60"/>
              <w:rPr>
                <w:vertAlign w:val="superscript"/>
              </w:rPr>
            </w:pPr>
            <w:r w:rsidRPr="000B4E0E">
              <w:rPr>
                <w:lang w:val="en-US"/>
              </w:rPr>
              <w:t>2019</w:t>
            </w:r>
          </w:p>
        </w:tc>
        <w:tc>
          <w:tcPr>
            <w:tcW w:w="1370" w:type="dxa"/>
            <w:tcBorders>
              <w:top w:val="nil"/>
              <w:left w:val="single" w:sz="4" w:space="0" w:color="auto"/>
              <w:bottom w:val="nil"/>
              <w:right w:val="single" w:sz="4" w:space="0" w:color="auto"/>
            </w:tcBorders>
            <w:shd w:val="clear" w:color="auto" w:fill="auto"/>
            <w:vAlign w:val="bottom"/>
          </w:tcPr>
          <w:p w:rsidR="007D7D88" w:rsidRPr="00A2273E" w:rsidRDefault="007D7D88" w:rsidP="004F0F4F">
            <w:pPr>
              <w:pStyle w:val="6-"/>
              <w:spacing w:before="60" w:after="60"/>
            </w:pPr>
            <w:r>
              <w:t>70,8</w:t>
            </w:r>
          </w:p>
        </w:tc>
        <w:tc>
          <w:tcPr>
            <w:tcW w:w="1370" w:type="dxa"/>
            <w:tcBorders>
              <w:top w:val="nil"/>
              <w:left w:val="single" w:sz="4" w:space="0" w:color="auto"/>
              <w:bottom w:val="nil"/>
              <w:right w:val="single" w:sz="4" w:space="0" w:color="auto"/>
            </w:tcBorders>
            <w:shd w:val="clear" w:color="auto" w:fill="auto"/>
            <w:vAlign w:val="bottom"/>
          </w:tcPr>
          <w:p w:rsidR="007D7D88" w:rsidRPr="00A2273E" w:rsidRDefault="007D7D88" w:rsidP="004F0F4F">
            <w:pPr>
              <w:pStyle w:val="6-"/>
              <w:spacing w:before="60" w:after="60"/>
            </w:pPr>
            <w:r>
              <w:t>65,1</w:t>
            </w:r>
          </w:p>
        </w:tc>
        <w:tc>
          <w:tcPr>
            <w:tcW w:w="1371" w:type="dxa"/>
            <w:tcBorders>
              <w:top w:val="nil"/>
              <w:left w:val="single" w:sz="4" w:space="0" w:color="auto"/>
              <w:bottom w:val="nil"/>
              <w:right w:val="nil"/>
            </w:tcBorders>
            <w:shd w:val="clear" w:color="auto" w:fill="auto"/>
            <w:vAlign w:val="bottom"/>
          </w:tcPr>
          <w:p w:rsidR="007D7D88" w:rsidRPr="00A2273E" w:rsidRDefault="007D7D88" w:rsidP="004F0F4F">
            <w:pPr>
              <w:pStyle w:val="6-"/>
              <w:spacing w:before="60" w:after="60"/>
            </w:pPr>
            <w:r>
              <w:t>76,4</w:t>
            </w:r>
          </w:p>
        </w:tc>
      </w:tr>
      <w:tr w:rsidR="007D7D88" w:rsidRPr="000B4E0E" w:rsidTr="004F0F4F">
        <w:tc>
          <w:tcPr>
            <w:tcW w:w="567" w:type="dxa"/>
            <w:tcBorders>
              <w:top w:val="nil"/>
              <w:left w:val="nil"/>
              <w:bottom w:val="nil"/>
              <w:right w:val="single" w:sz="4" w:space="0" w:color="auto"/>
            </w:tcBorders>
            <w:vAlign w:val="bottom"/>
          </w:tcPr>
          <w:p w:rsidR="007D7D88" w:rsidRPr="00F555C3" w:rsidRDefault="007D7D88" w:rsidP="004F0F4F">
            <w:pPr>
              <w:pStyle w:val="6-1"/>
              <w:spacing w:before="60" w:after="60"/>
              <w:rPr>
                <w:vertAlign w:val="superscript"/>
              </w:rPr>
            </w:pPr>
            <w:r w:rsidRPr="000B4E0E">
              <w:rPr>
                <w:lang w:val="en-US"/>
              </w:rPr>
              <w:t>20</w:t>
            </w:r>
            <w:r>
              <w:t>20</w:t>
            </w:r>
          </w:p>
        </w:tc>
        <w:tc>
          <w:tcPr>
            <w:tcW w:w="1370" w:type="dxa"/>
            <w:tcBorders>
              <w:top w:val="nil"/>
              <w:left w:val="single" w:sz="4" w:space="0" w:color="auto"/>
              <w:bottom w:val="nil"/>
              <w:right w:val="single" w:sz="4" w:space="0" w:color="auto"/>
            </w:tcBorders>
            <w:shd w:val="clear" w:color="auto" w:fill="auto"/>
            <w:vAlign w:val="bottom"/>
          </w:tcPr>
          <w:p w:rsidR="007D7D88" w:rsidRPr="005163E6" w:rsidRDefault="007D7D88" w:rsidP="004F0F4F">
            <w:pPr>
              <w:pStyle w:val="6-"/>
              <w:spacing w:before="60" w:after="60"/>
            </w:pPr>
            <w:r>
              <w:t>69,7</w:t>
            </w:r>
          </w:p>
        </w:tc>
        <w:tc>
          <w:tcPr>
            <w:tcW w:w="1370" w:type="dxa"/>
            <w:tcBorders>
              <w:top w:val="nil"/>
              <w:left w:val="single" w:sz="4" w:space="0" w:color="auto"/>
              <w:bottom w:val="nil"/>
              <w:right w:val="single" w:sz="4" w:space="0" w:color="auto"/>
            </w:tcBorders>
            <w:shd w:val="clear" w:color="auto" w:fill="auto"/>
            <w:vAlign w:val="bottom"/>
          </w:tcPr>
          <w:p w:rsidR="007D7D88" w:rsidRPr="005163E6" w:rsidRDefault="007D7D88" w:rsidP="004F0F4F">
            <w:pPr>
              <w:pStyle w:val="6-"/>
              <w:spacing w:before="60" w:after="60"/>
            </w:pPr>
            <w:r>
              <w:t>64,0</w:t>
            </w:r>
          </w:p>
        </w:tc>
        <w:tc>
          <w:tcPr>
            <w:tcW w:w="1371" w:type="dxa"/>
            <w:tcBorders>
              <w:top w:val="nil"/>
              <w:left w:val="single" w:sz="4" w:space="0" w:color="auto"/>
              <w:bottom w:val="nil"/>
              <w:right w:val="nil"/>
            </w:tcBorders>
            <w:shd w:val="clear" w:color="auto" w:fill="auto"/>
            <w:vAlign w:val="bottom"/>
          </w:tcPr>
          <w:p w:rsidR="007D7D88" w:rsidRPr="005163E6" w:rsidRDefault="007D7D88" w:rsidP="004F0F4F">
            <w:pPr>
              <w:pStyle w:val="6-"/>
              <w:spacing w:before="60" w:after="60"/>
            </w:pPr>
            <w:r>
              <w:t>75,5</w:t>
            </w:r>
          </w:p>
        </w:tc>
      </w:tr>
      <w:tr w:rsidR="007D7D88" w:rsidRPr="000B4E0E" w:rsidTr="004F0F4F">
        <w:tc>
          <w:tcPr>
            <w:tcW w:w="567" w:type="dxa"/>
            <w:tcBorders>
              <w:top w:val="nil"/>
              <w:left w:val="nil"/>
              <w:bottom w:val="nil"/>
              <w:right w:val="single" w:sz="4" w:space="0" w:color="auto"/>
            </w:tcBorders>
            <w:vAlign w:val="bottom"/>
          </w:tcPr>
          <w:p w:rsidR="007D7D88" w:rsidRPr="004E2350" w:rsidRDefault="007D7D88" w:rsidP="004F0F4F">
            <w:pPr>
              <w:pStyle w:val="6-1"/>
              <w:spacing w:before="60" w:after="60"/>
            </w:pPr>
            <w:r>
              <w:t>2021</w:t>
            </w:r>
            <w:r w:rsidRPr="0089740A">
              <w:rPr>
                <w:vertAlign w:val="superscript"/>
              </w:rPr>
              <w:t xml:space="preserve"> </w:t>
            </w:r>
          </w:p>
        </w:tc>
        <w:tc>
          <w:tcPr>
            <w:tcW w:w="1370" w:type="dxa"/>
            <w:tcBorders>
              <w:top w:val="nil"/>
              <w:left w:val="single" w:sz="4" w:space="0" w:color="auto"/>
              <w:bottom w:val="nil"/>
              <w:right w:val="single" w:sz="4" w:space="0" w:color="auto"/>
            </w:tcBorders>
            <w:shd w:val="clear" w:color="auto" w:fill="auto"/>
            <w:vAlign w:val="bottom"/>
          </w:tcPr>
          <w:p w:rsidR="007D7D88" w:rsidRDefault="007D7D88" w:rsidP="004F0F4F">
            <w:pPr>
              <w:pStyle w:val="6-"/>
              <w:spacing w:before="60" w:after="60"/>
            </w:pPr>
            <w:r>
              <w:t>67,6</w:t>
            </w:r>
          </w:p>
        </w:tc>
        <w:tc>
          <w:tcPr>
            <w:tcW w:w="1370" w:type="dxa"/>
            <w:tcBorders>
              <w:top w:val="nil"/>
              <w:left w:val="single" w:sz="4" w:space="0" w:color="auto"/>
              <w:bottom w:val="nil"/>
              <w:right w:val="single" w:sz="4" w:space="0" w:color="auto"/>
            </w:tcBorders>
            <w:shd w:val="clear" w:color="auto" w:fill="auto"/>
            <w:vAlign w:val="bottom"/>
          </w:tcPr>
          <w:p w:rsidR="007D7D88" w:rsidRPr="00B75936" w:rsidRDefault="007D7D88" w:rsidP="004F0F4F">
            <w:pPr>
              <w:pStyle w:val="6-"/>
              <w:spacing w:before="60" w:after="60"/>
            </w:pPr>
            <w:r>
              <w:t>62,6</w:t>
            </w:r>
          </w:p>
        </w:tc>
        <w:tc>
          <w:tcPr>
            <w:tcW w:w="1371" w:type="dxa"/>
            <w:tcBorders>
              <w:top w:val="nil"/>
              <w:left w:val="single" w:sz="4" w:space="0" w:color="auto"/>
              <w:bottom w:val="nil"/>
              <w:right w:val="nil"/>
            </w:tcBorders>
            <w:shd w:val="clear" w:color="auto" w:fill="auto"/>
            <w:vAlign w:val="bottom"/>
          </w:tcPr>
          <w:p w:rsidR="007D7D88" w:rsidRPr="00B75936" w:rsidRDefault="007D7D88" w:rsidP="004F0F4F">
            <w:pPr>
              <w:pStyle w:val="6-"/>
              <w:spacing w:before="60" w:after="60"/>
            </w:pPr>
            <w:r>
              <w:t>72,6</w:t>
            </w:r>
          </w:p>
        </w:tc>
      </w:tr>
      <w:tr w:rsidR="007D7D88" w:rsidRPr="000B4E0E" w:rsidTr="004F0F4F">
        <w:tc>
          <w:tcPr>
            <w:tcW w:w="567" w:type="dxa"/>
            <w:tcBorders>
              <w:top w:val="nil"/>
              <w:left w:val="nil"/>
              <w:bottom w:val="nil"/>
              <w:right w:val="single" w:sz="4" w:space="0" w:color="auto"/>
            </w:tcBorders>
            <w:vAlign w:val="bottom"/>
          </w:tcPr>
          <w:p w:rsidR="007D7D88" w:rsidRDefault="007D7D88" w:rsidP="004F0F4F">
            <w:pPr>
              <w:pStyle w:val="6-1"/>
              <w:spacing w:before="60" w:after="60"/>
            </w:pPr>
            <w:r>
              <w:t xml:space="preserve">2022 </w:t>
            </w:r>
          </w:p>
        </w:tc>
        <w:tc>
          <w:tcPr>
            <w:tcW w:w="1370" w:type="dxa"/>
            <w:tcBorders>
              <w:top w:val="nil"/>
              <w:left w:val="single" w:sz="4" w:space="0" w:color="auto"/>
              <w:bottom w:val="nil"/>
              <w:right w:val="single" w:sz="4" w:space="0" w:color="auto"/>
            </w:tcBorders>
            <w:shd w:val="clear" w:color="auto" w:fill="auto"/>
            <w:vAlign w:val="bottom"/>
          </w:tcPr>
          <w:p w:rsidR="007D7D88" w:rsidRPr="00B86B43" w:rsidRDefault="007D7D88" w:rsidP="004F0F4F">
            <w:pPr>
              <w:pStyle w:val="6-"/>
              <w:spacing w:before="60" w:after="60"/>
            </w:pPr>
            <w:r>
              <w:t>69,9</w:t>
            </w:r>
          </w:p>
        </w:tc>
        <w:tc>
          <w:tcPr>
            <w:tcW w:w="1370" w:type="dxa"/>
            <w:tcBorders>
              <w:top w:val="nil"/>
              <w:left w:val="single" w:sz="4" w:space="0" w:color="auto"/>
              <w:bottom w:val="nil"/>
              <w:right w:val="single" w:sz="4" w:space="0" w:color="auto"/>
            </w:tcBorders>
            <w:shd w:val="clear" w:color="auto" w:fill="auto"/>
            <w:vAlign w:val="bottom"/>
          </w:tcPr>
          <w:p w:rsidR="007D7D88" w:rsidRPr="00B86B43" w:rsidRDefault="007D7D88" w:rsidP="004F0F4F">
            <w:pPr>
              <w:pStyle w:val="6-"/>
              <w:spacing w:before="60" w:after="60"/>
            </w:pPr>
            <w:r>
              <w:t>64,4</w:t>
            </w:r>
          </w:p>
        </w:tc>
        <w:tc>
          <w:tcPr>
            <w:tcW w:w="1371" w:type="dxa"/>
            <w:tcBorders>
              <w:top w:val="nil"/>
              <w:left w:val="single" w:sz="4" w:space="0" w:color="auto"/>
              <w:bottom w:val="nil"/>
              <w:right w:val="nil"/>
            </w:tcBorders>
            <w:shd w:val="clear" w:color="auto" w:fill="auto"/>
            <w:vAlign w:val="bottom"/>
          </w:tcPr>
          <w:p w:rsidR="007D7D88" w:rsidRPr="00B86B43" w:rsidRDefault="007D7D88" w:rsidP="004F0F4F">
            <w:pPr>
              <w:pStyle w:val="6-"/>
              <w:spacing w:before="60" w:after="60"/>
            </w:pPr>
            <w:r>
              <w:t>75,5</w:t>
            </w:r>
          </w:p>
        </w:tc>
      </w:tr>
      <w:tr w:rsidR="007D7D88" w:rsidRPr="000B4E0E" w:rsidTr="004F0F4F">
        <w:tc>
          <w:tcPr>
            <w:tcW w:w="567" w:type="dxa"/>
            <w:tcBorders>
              <w:top w:val="nil"/>
              <w:left w:val="nil"/>
              <w:bottom w:val="single" w:sz="4" w:space="0" w:color="auto"/>
              <w:right w:val="single" w:sz="4" w:space="0" w:color="auto"/>
            </w:tcBorders>
            <w:vAlign w:val="bottom"/>
          </w:tcPr>
          <w:p w:rsidR="007D7D88" w:rsidRDefault="007D7D88" w:rsidP="004F0F4F">
            <w:pPr>
              <w:pStyle w:val="6-1"/>
              <w:spacing w:before="60" w:after="60"/>
            </w:pPr>
            <w:r>
              <w:t xml:space="preserve">2023 </w:t>
            </w:r>
            <w:r>
              <w:rPr>
                <w:vertAlign w:val="superscript"/>
              </w:rPr>
              <w:t>1)</w:t>
            </w:r>
          </w:p>
        </w:tc>
        <w:tc>
          <w:tcPr>
            <w:tcW w:w="1370" w:type="dxa"/>
            <w:tcBorders>
              <w:top w:val="nil"/>
              <w:left w:val="single" w:sz="4" w:space="0" w:color="auto"/>
              <w:bottom w:val="single" w:sz="4" w:space="0" w:color="auto"/>
              <w:right w:val="single" w:sz="4" w:space="0" w:color="auto"/>
            </w:tcBorders>
            <w:shd w:val="clear" w:color="auto" w:fill="auto"/>
            <w:vAlign w:val="bottom"/>
          </w:tcPr>
          <w:p w:rsidR="007D7D88" w:rsidRPr="0014600E" w:rsidRDefault="007D7D88" w:rsidP="004F0F4F">
            <w:pPr>
              <w:pStyle w:val="6-"/>
              <w:spacing w:before="60" w:after="60"/>
            </w:pPr>
            <w:r>
              <w:t>70,4</w:t>
            </w:r>
          </w:p>
        </w:tc>
        <w:tc>
          <w:tcPr>
            <w:tcW w:w="1370" w:type="dxa"/>
            <w:tcBorders>
              <w:top w:val="nil"/>
              <w:left w:val="single" w:sz="4" w:space="0" w:color="auto"/>
              <w:bottom w:val="single" w:sz="4" w:space="0" w:color="auto"/>
              <w:right w:val="single" w:sz="4" w:space="0" w:color="auto"/>
            </w:tcBorders>
            <w:shd w:val="clear" w:color="auto" w:fill="auto"/>
            <w:vAlign w:val="bottom"/>
          </w:tcPr>
          <w:p w:rsidR="007D7D88" w:rsidRPr="0014600E" w:rsidRDefault="007D7D88" w:rsidP="004F0F4F">
            <w:pPr>
              <w:pStyle w:val="6-"/>
              <w:spacing w:before="60" w:after="60"/>
            </w:pPr>
            <w:r>
              <w:t>64,4</w:t>
            </w:r>
          </w:p>
        </w:tc>
        <w:tc>
          <w:tcPr>
            <w:tcW w:w="1371" w:type="dxa"/>
            <w:tcBorders>
              <w:top w:val="nil"/>
              <w:left w:val="single" w:sz="4" w:space="0" w:color="auto"/>
              <w:bottom w:val="single" w:sz="4" w:space="0" w:color="auto"/>
              <w:right w:val="nil"/>
            </w:tcBorders>
            <w:shd w:val="clear" w:color="auto" w:fill="auto"/>
            <w:vAlign w:val="bottom"/>
          </w:tcPr>
          <w:p w:rsidR="007D7D88" w:rsidRPr="0014600E" w:rsidRDefault="007D7D88" w:rsidP="004F0F4F">
            <w:pPr>
              <w:pStyle w:val="6-"/>
              <w:spacing w:before="60" w:after="60"/>
            </w:pPr>
            <w:r>
              <w:t>76,5</w:t>
            </w:r>
          </w:p>
        </w:tc>
      </w:tr>
    </w:tbl>
    <w:p w:rsidR="007D7D88" w:rsidRDefault="007D7D88" w:rsidP="007D7D88">
      <w:pPr>
        <w:pStyle w:val="11"/>
        <w:spacing w:before="60"/>
        <w:ind w:firstLine="0"/>
        <w:rPr>
          <w:rFonts w:ascii="Times New Roman" w:hAnsi="Times New Roman"/>
          <w:i/>
        </w:rPr>
      </w:pPr>
      <w:r w:rsidRPr="002B28E3">
        <w:rPr>
          <w:rFonts w:ascii="Times New Roman" w:hAnsi="Times New Roman"/>
          <w:i/>
          <w:vertAlign w:val="superscript"/>
        </w:rPr>
        <w:t>1)</w:t>
      </w:r>
      <w:r w:rsidRPr="002B28E3">
        <w:rPr>
          <w:rFonts w:ascii="Times New Roman" w:hAnsi="Times New Roman"/>
          <w:i/>
        </w:rPr>
        <w:t> П</w:t>
      </w:r>
      <w:r>
        <w:rPr>
          <w:rFonts w:ascii="Times New Roman" w:hAnsi="Times New Roman"/>
          <w:i/>
        </w:rPr>
        <w:t>редварительные данные.</w:t>
      </w:r>
    </w:p>
    <w:p w:rsidR="007D7D88" w:rsidRDefault="007D7D88" w:rsidP="007D7D88">
      <w:pPr>
        <w:ind w:firstLine="0"/>
      </w:pPr>
    </w:p>
    <w:tbl>
      <w:tblPr>
        <w:tblW w:w="4683" w:type="dxa"/>
        <w:tblInd w:w="-5" w:type="dxa"/>
        <w:tblBorders>
          <w:top w:val="single" w:sz="4" w:space="0" w:color="008080"/>
          <w:left w:val="single" w:sz="4" w:space="0" w:color="008080"/>
          <w:bottom w:val="single" w:sz="4" w:space="0" w:color="008080"/>
          <w:right w:val="single" w:sz="4" w:space="0" w:color="008080"/>
        </w:tblBorders>
        <w:tblLayout w:type="fixed"/>
        <w:tblCellMar>
          <w:left w:w="0" w:type="dxa"/>
          <w:right w:w="0" w:type="dxa"/>
        </w:tblCellMar>
        <w:tblLook w:val="0000" w:firstRow="0" w:lastRow="0" w:firstColumn="0" w:lastColumn="0" w:noHBand="0" w:noVBand="0"/>
      </w:tblPr>
      <w:tblGrid>
        <w:gridCol w:w="856"/>
        <w:gridCol w:w="1842"/>
        <w:gridCol w:w="1985"/>
      </w:tblGrid>
      <w:tr w:rsidR="007D7D88" w:rsidTr="004F0F4F">
        <w:trPr>
          <w:tblHeader/>
        </w:trPr>
        <w:tc>
          <w:tcPr>
            <w:tcW w:w="4683" w:type="dxa"/>
            <w:gridSpan w:val="3"/>
            <w:tcBorders>
              <w:top w:val="nil"/>
              <w:left w:val="nil"/>
              <w:bottom w:val="single" w:sz="4" w:space="0" w:color="auto"/>
              <w:right w:val="nil"/>
            </w:tcBorders>
            <w:shd w:val="clear" w:color="auto" w:fill="FFFFFF"/>
          </w:tcPr>
          <w:p w:rsidR="007D7D88" w:rsidRDefault="007D7D88" w:rsidP="004F0F4F">
            <w:pPr>
              <w:pStyle w:val="43"/>
              <w:spacing w:before="0"/>
              <w:rPr>
                <w:vertAlign w:val="superscript"/>
              </w:rPr>
            </w:pPr>
            <w:bookmarkStart w:id="157" w:name="_Toc483905759"/>
            <w:bookmarkStart w:id="158" w:name="_Toc9005179"/>
            <w:bookmarkStart w:id="159" w:name="_Toc167202182"/>
            <w:r>
              <w:t>Миграционная убыль населения</w:t>
            </w:r>
            <w:bookmarkEnd w:id="157"/>
            <w:bookmarkEnd w:id="158"/>
            <w:bookmarkEnd w:id="159"/>
          </w:p>
          <w:p w:rsidR="007D7D88" w:rsidRDefault="007D7D88" w:rsidP="004F0F4F">
            <w:pPr>
              <w:pStyle w:val="41"/>
            </w:pPr>
          </w:p>
        </w:tc>
      </w:tr>
      <w:tr w:rsidR="007D7D88" w:rsidTr="004F0F4F">
        <w:trPr>
          <w:cantSplit/>
          <w:trHeight w:val="346"/>
          <w:tblHeader/>
        </w:trPr>
        <w:tc>
          <w:tcPr>
            <w:tcW w:w="856" w:type="dxa"/>
            <w:tcBorders>
              <w:top w:val="single" w:sz="4" w:space="0" w:color="auto"/>
              <w:left w:val="nil"/>
              <w:right w:val="single" w:sz="4" w:space="0" w:color="auto"/>
            </w:tcBorders>
          </w:tcPr>
          <w:p w:rsidR="007D7D88" w:rsidRDefault="007D7D88" w:rsidP="004F0F4F">
            <w:pPr>
              <w:pStyle w:val="5-"/>
              <w:spacing w:before="40" w:after="40"/>
              <w:ind w:right="0"/>
            </w:pPr>
          </w:p>
        </w:tc>
        <w:tc>
          <w:tcPr>
            <w:tcW w:w="1842" w:type="dxa"/>
            <w:tcBorders>
              <w:top w:val="single" w:sz="4" w:space="0" w:color="auto"/>
              <w:left w:val="single" w:sz="4" w:space="0" w:color="auto"/>
              <w:bottom w:val="single" w:sz="4" w:space="0" w:color="auto"/>
              <w:right w:val="single" w:sz="4" w:space="0" w:color="auto"/>
            </w:tcBorders>
          </w:tcPr>
          <w:p w:rsidR="007D7D88" w:rsidRDefault="007D7D88" w:rsidP="004F0F4F">
            <w:pPr>
              <w:pStyle w:val="5-"/>
              <w:spacing w:before="40" w:after="40"/>
              <w:ind w:right="0"/>
            </w:pPr>
            <w:r>
              <w:t>Всего, чел</w:t>
            </w:r>
          </w:p>
        </w:tc>
        <w:tc>
          <w:tcPr>
            <w:tcW w:w="1985" w:type="dxa"/>
            <w:tcBorders>
              <w:top w:val="single" w:sz="4" w:space="0" w:color="auto"/>
              <w:left w:val="single" w:sz="4" w:space="0" w:color="auto"/>
              <w:bottom w:val="single" w:sz="4" w:space="0" w:color="auto"/>
              <w:right w:val="nil"/>
            </w:tcBorders>
          </w:tcPr>
          <w:p w:rsidR="007D7D88" w:rsidRDefault="007D7D88" w:rsidP="004F0F4F">
            <w:pPr>
              <w:pStyle w:val="6-"/>
              <w:spacing w:before="40" w:after="40"/>
              <w:jc w:val="center"/>
            </w:pPr>
            <w:r>
              <w:t xml:space="preserve">На 1 000 человек </w:t>
            </w:r>
            <w:r>
              <w:br/>
              <w:t>населения</w:t>
            </w:r>
          </w:p>
        </w:tc>
      </w:tr>
      <w:tr w:rsidR="007D7D88" w:rsidTr="004F0F4F">
        <w:tc>
          <w:tcPr>
            <w:tcW w:w="856" w:type="dxa"/>
            <w:tcBorders>
              <w:top w:val="single" w:sz="4" w:space="0" w:color="auto"/>
              <w:left w:val="nil"/>
              <w:bottom w:val="nil"/>
              <w:right w:val="single" w:sz="4" w:space="0" w:color="auto"/>
            </w:tcBorders>
            <w:shd w:val="clear" w:color="auto" w:fill="auto"/>
            <w:vAlign w:val="bottom"/>
          </w:tcPr>
          <w:p w:rsidR="007D7D88" w:rsidRDefault="007D7D88" w:rsidP="007D7D88">
            <w:pPr>
              <w:pStyle w:val="6-1"/>
              <w:spacing w:before="60" w:after="60"/>
            </w:pPr>
            <w:r w:rsidRPr="004734FE">
              <w:t>2019</w:t>
            </w:r>
          </w:p>
        </w:tc>
        <w:tc>
          <w:tcPr>
            <w:tcW w:w="1842" w:type="dxa"/>
            <w:tcBorders>
              <w:top w:val="nil"/>
              <w:left w:val="single" w:sz="4" w:space="0" w:color="auto"/>
              <w:bottom w:val="nil"/>
              <w:right w:val="single" w:sz="4" w:space="0" w:color="auto"/>
            </w:tcBorders>
            <w:shd w:val="clear" w:color="auto" w:fill="auto"/>
            <w:vAlign w:val="bottom"/>
          </w:tcPr>
          <w:p w:rsidR="007D7D88" w:rsidRPr="007D7D88" w:rsidRDefault="007D7D88" w:rsidP="007D7D88">
            <w:pPr>
              <w:pStyle w:val="6-"/>
              <w:spacing w:before="60" w:after="60"/>
            </w:pPr>
            <w:r w:rsidRPr="007D7D88">
              <w:t>-13729</w:t>
            </w:r>
          </w:p>
        </w:tc>
        <w:tc>
          <w:tcPr>
            <w:tcW w:w="1985" w:type="dxa"/>
            <w:tcBorders>
              <w:top w:val="single" w:sz="4" w:space="0" w:color="auto"/>
              <w:left w:val="single" w:sz="4" w:space="0" w:color="auto"/>
              <w:bottom w:val="nil"/>
              <w:right w:val="nil"/>
            </w:tcBorders>
            <w:shd w:val="clear" w:color="auto" w:fill="auto"/>
            <w:vAlign w:val="bottom"/>
          </w:tcPr>
          <w:p w:rsidR="007D7D88" w:rsidRPr="007D7D88" w:rsidRDefault="007D7D88" w:rsidP="007D7D88">
            <w:pPr>
              <w:pStyle w:val="6-"/>
              <w:spacing w:before="60" w:after="60"/>
            </w:pPr>
            <w:r w:rsidRPr="007D7D88">
              <w:t>-17,8</w:t>
            </w:r>
          </w:p>
        </w:tc>
      </w:tr>
      <w:tr w:rsidR="007D7D88" w:rsidTr="004F0F4F">
        <w:tc>
          <w:tcPr>
            <w:tcW w:w="856" w:type="dxa"/>
            <w:tcBorders>
              <w:top w:val="nil"/>
              <w:left w:val="nil"/>
              <w:bottom w:val="nil"/>
              <w:right w:val="single" w:sz="4" w:space="0" w:color="auto"/>
            </w:tcBorders>
            <w:shd w:val="clear" w:color="auto" w:fill="auto"/>
            <w:vAlign w:val="bottom"/>
          </w:tcPr>
          <w:p w:rsidR="007D7D88" w:rsidRPr="00F13829" w:rsidRDefault="007D7D88" w:rsidP="007D7D88">
            <w:pPr>
              <w:pStyle w:val="6-1"/>
              <w:spacing w:before="60" w:after="60"/>
            </w:pPr>
            <w:r>
              <w:t>2020</w:t>
            </w:r>
          </w:p>
        </w:tc>
        <w:tc>
          <w:tcPr>
            <w:tcW w:w="1842" w:type="dxa"/>
            <w:tcBorders>
              <w:top w:val="nil"/>
              <w:left w:val="single" w:sz="4" w:space="0" w:color="auto"/>
              <w:bottom w:val="nil"/>
              <w:right w:val="single" w:sz="4" w:space="0" w:color="auto"/>
            </w:tcBorders>
            <w:shd w:val="clear" w:color="auto" w:fill="auto"/>
            <w:vAlign w:val="bottom"/>
          </w:tcPr>
          <w:p w:rsidR="007D7D88" w:rsidRPr="007D7D88" w:rsidRDefault="007D7D88" w:rsidP="007D7D88">
            <w:pPr>
              <w:pStyle w:val="6-"/>
              <w:spacing w:before="60" w:after="60"/>
            </w:pPr>
            <w:r w:rsidRPr="007D7D88">
              <w:t>-9498</w:t>
            </w:r>
          </w:p>
        </w:tc>
        <w:tc>
          <w:tcPr>
            <w:tcW w:w="1985" w:type="dxa"/>
            <w:tcBorders>
              <w:top w:val="nil"/>
              <w:left w:val="single" w:sz="4" w:space="0" w:color="auto"/>
              <w:bottom w:val="nil"/>
              <w:right w:val="nil"/>
            </w:tcBorders>
            <w:shd w:val="clear" w:color="auto" w:fill="auto"/>
            <w:vAlign w:val="bottom"/>
          </w:tcPr>
          <w:p w:rsidR="007D7D88" w:rsidRPr="007D7D88" w:rsidRDefault="007D7D88" w:rsidP="007D7D88">
            <w:pPr>
              <w:pStyle w:val="6-"/>
              <w:spacing w:before="60" w:after="60"/>
            </w:pPr>
            <w:r w:rsidRPr="007D7D88">
              <w:t>-12,5</w:t>
            </w:r>
          </w:p>
        </w:tc>
      </w:tr>
      <w:tr w:rsidR="007D7D88" w:rsidTr="004F0F4F">
        <w:tc>
          <w:tcPr>
            <w:tcW w:w="856" w:type="dxa"/>
            <w:tcBorders>
              <w:top w:val="nil"/>
              <w:left w:val="nil"/>
              <w:bottom w:val="nil"/>
              <w:right w:val="single" w:sz="4" w:space="0" w:color="auto"/>
            </w:tcBorders>
            <w:shd w:val="clear" w:color="auto" w:fill="auto"/>
            <w:vAlign w:val="bottom"/>
          </w:tcPr>
          <w:p w:rsidR="007D7D88" w:rsidRPr="00F13829" w:rsidRDefault="007D7D88" w:rsidP="007D7D88">
            <w:pPr>
              <w:pStyle w:val="6-1"/>
              <w:spacing w:before="60" w:after="60"/>
            </w:pPr>
            <w:r>
              <w:t>2021</w:t>
            </w:r>
          </w:p>
        </w:tc>
        <w:tc>
          <w:tcPr>
            <w:tcW w:w="1842" w:type="dxa"/>
            <w:tcBorders>
              <w:top w:val="nil"/>
              <w:left w:val="single" w:sz="4" w:space="0" w:color="auto"/>
              <w:bottom w:val="nil"/>
              <w:right w:val="single" w:sz="4" w:space="0" w:color="auto"/>
            </w:tcBorders>
            <w:shd w:val="clear" w:color="auto" w:fill="auto"/>
            <w:vAlign w:val="bottom"/>
          </w:tcPr>
          <w:p w:rsidR="007D7D88" w:rsidRPr="007D7D88" w:rsidRDefault="007D7D88" w:rsidP="007D7D88">
            <w:pPr>
              <w:pStyle w:val="6-"/>
              <w:spacing w:before="60" w:after="60"/>
            </w:pPr>
            <w:r w:rsidRPr="007D7D88">
              <w:t>-10198</w:t>
            </w:r>
          </w:p>
        </w:tc>
        <w:tc>
          <w:tcPr>
            <w:tcW w:w="1985" w:type="dxa"/>
            <w:tcBorders>
              <w:top w:val="nil"/>
              <w:left w:val="single" w:sz="4" w:space="0" w:color="auto"/>
              <w:bottom w:val="nil"/>
              <w:right w:val="nil"/>
            </w:tcBorders>
            <w:shd w:val="clear" w:color="auto" w:fill="auto"/>
            <w:vAlign w:val="bottom"/>
          </w:tcPr>
          <w:p w:rsidR="007D7D88" w:rsidRPr="007D7D88" w:rsidRDefault="007D7D88" w:rsidP="007D7D88">
            <w:pPr>
              <w:pStyle w:val="6-"/>
              <w:spacing w:before="60" w:after="60"/>
            </w:pPr>
            <w:r w:rsidRPr="007D7D88">
              <w:t>-13,7</w:t>
            </w:r>
          </w:p>
        </w:tc>
      </w:tr>
      <w:tr w:rsidR="007D7D88" w:rsidTr="004F0F4F">
        <w:tc>
          <w:tcPr>
            <w:tcW w:w="856" w:type="dxa"/>
            <w:tcBorders>
              <w:top w:val="nil"/>
              <w:left w:val="nil"/>
              <w:bottom w:val="nil"/>
              <w:right w:val="single" w:sz="4" w:space="0" w:color="auto"/>
            </w:tcBorders>
            <w:shd w:val="clear" w:color="auto" w:fill="auto"/>
            <w:vAlign w:val="bottom"/>
          </w:tcPr>
          <w:p w:rsidR="007D7D88" w:rsidRPr="00F13829" w:rsidRDefault="007D7D88" w:rsidP="007D7D88">
            <w:pPr>
              <w:pStyle w:val="6-1"/>
              <w:spacing w:before="60" w:after="60"/>
            </w:pPr>
            <w:r>
              <w:t>2022</w:t>
            </w:r>
          </w:p>
        </w:tc>
        <w:tc>
          <w:tcPr>
            <w:tcW w:w="1842" w:type="dxa"/>
            <w:tcBorders>
              <w:top w:val="nil"/>
              <w:left w:val="single" w:sz="4" w:space="0" w:color="auto"/>
              <w:bottom w:val="nil"/>
              <w:right w:val="single" w:sz="4" w:space="0" w:color="auto"/>
            </w:tcBorders>
            <w:shd w:val="clear" w:color="auto" w:fill="auto"/>
            <w:vAlign w:val="bottom"/>
          </w:tcPr>
          <w:p w:rsidR="007D7D88" w:rsidRPr="007D7D88" w:rsidRDefault="007D7D88" w:rsidP="007D7D88">
            <w:pPr>
              <w:pStyle w:val="6-"/>
              <w:spacing w:before="60" w:after="60"/>
            </w:pPr>
            <w:r w:rsidRPr="007D7D88">
              <w:t>-3893</w:t>
            </w:r>
          </w:p>
        </w:tc>
        <w:tc>
          <w:tcPr>
            <w:tcW w:w="1985" w:type="dxa"/>
            <w:tcBorders>
              <w:top w:val="nil"/>
              <w:left w:val="single" w:sz="4" w:space="0" w:color="auto"/>
              <w:bottom w:val="nil"/>
              <w:right w:val="nil"/>
            </w:tcBorders>
            <w:shd w:val="clear" w:color="auto" w:fill="auto"/>
            <w:vAlign w:val="bottom"/>
          </w:tcPr>
          <w:p w:rsidR="007D7D88" w:rsidRPr="007D7D88" w:rsidRDefault="007D7D88" w:rsidP="007D7D88">
            <w:pPr>
              <w:pStyle w:val="6-"/>
              <w:spacing w:before="60" w:after="60"/>
            </w:pPr>
            <w:r w:rsidRPr="007D7D88">
              <w:t>-5,3</w:t>
            </w:r>
          </w:p>
        </w:tc>
      </w:tr>
      <w:tr w:rsidR="007D7D88" w:rsidTr="004F0F4F">
        <w:tc>
          <w:tcPr>
            <w:tcW w:w="856" w:type="dxa"/>
            <w:tcBorders>
              <w:top w:val="nil"/>
              <w:left w:val="nil"/>
              <w:bottom w:val="single" w:sz="4" w:space="0" w:color="auto"/>
              <w:right w:val="single" w:sz="4" w:space="0" w:color="auto"/>
            </w:tcBorders>
            <w:shd w:val="clear" w:color="auto" w:fill="auto"/>
            <w:vAlign w:val="bottom"/>
          </w:tcPr>
          <w:p w:rsidR="007D7D88" w:rsidRDefault="007D7D88" w:rsidP="007D7D88">
            <w:pPr>
              <w:pStyle w:val="6-1"/>
              <w:spacing w:before="60" w:after="60"/>
            </w:pPr>
            <w:r>
              <w:t>2023</w:t>
            </w:r>
          </w:p>
        </w:tc>
        <w:tc>
          <w:tcPr>
            <w:tcW w:w="1842" w:type="dxa"/>
            <w:tcBorders>
              <w:top w:val="nil"/>
              <w:left w:val="single" w:sz="4" w:space="0" w:color="auto"/>
              <w:bottom w:val="single" w:sz="4" w:space="0" w:color="auto"/>
              <w:right w:val="single" w:sz="4" w:space="0" w:color="auto"/>
            </w:tcBorders>
            <w:shd w:val="clear" w:color="auto" w:fill="auto"/>
            <w:vAlign w:val="bottom"/>
          </w:tcPr>
          <w:p w:rsidR="007D7D88" w:rsidRPr="007D7D88" w:rsidRDefault="007D7D88" w:rsidP="007D7D88">
            <w:pPr>
              <w:pStyle w:val="6-"/>
              <w:spacing w:before="60" w:after="60"/>
            </w:pPr>
            <w:r w:rsidRPr="007D7D88">
              <w:t>-2419</w:t>
            </w:r>
          </w:p>
        </w:tc>
        <w:tc>
          <w:tcPr>
            <w:tcW w:w="1985" w:type="dxa"/>
            <w:tcBorders>
              <w:top w:val="nil"/>
              <w:left w:val="single" w:sz="4" w:space="0" w:color="auto"/>
              <w:bottom w:val="single" w:sz="4" w:space="0" w:color="auto"/>
              <w:right w:val="nil"/>
            </w:tcBorders>
            <w:shd w:val="clear" w:color="auto" w:fill="auto"/>
            <w:vAlign w:val="bottom"/>
          </w:tcPr>
          <w:p w:rsidR="007D7D88" w:rsidRPr="007D7D88" w:rsidRDefault="007D7D88" w:rsidP="007D7D88">
            <w:pPr>
              <w:pStyle w:val="6-"/>
              <w:spacing w:before="60" w:after="60"/>
            </w:pPr>
            <w:r w:rsidRPr="007D7D88">
              <w:t>-3,3</w:t>
            </w:r>
          </w:p>
        </w:tc>
      </w:tr>
    </w:tbl>
    <w:p w:rsidR="008726B1" w:rsidRPr="00BB3D79" w:rsidRDefault="008726B1" w:rsidP="008726B1">
      <w:pPr>
        <w:pStyle w:val="11"/>
        <w:rPr>
          <w:color w:val="FF0000"/>
        </w:rPr>
      </w:pPr>
      <w:r w:rsidRPr="00BB3D79">
        <w:rPr>
          <w:color w:val="FF0000"/>
        </w:rPr>
        <w:t xml:space="preserve"> </w:t>
      </w:r>
    </w:p>
    <w:p w:rsidR="008726B1" w:rsidRPr="00BB3D79" w:rsidRDefault="008726B1" w:rsidP="008726B1">
      <w:pPr>
        <w:pStyle w:val="11"/>
        <w:rPr>
          <w:color w:val="FF0000"/>
        </w:rPr>
      </w:pPr>
    </w:p>
    <w:p w:rsidR="00156608" w:rsidRPr="00BB3D79" w:rsidRDefault="00156608">
      <w:pPr>
        <w:spacing w:before="0"/>
        <w:ind w:firstLine="0"/>
        <w:jc w:val="left"/>
        <w:rPr>
          <w:color w:val="FF0000"/>
          <w:sz w:val="20"/>
          <w:szCs w:val="20"/>
        </w:rPr>
      </w:pPr>
    </w:p>
    <w:p w:rsidR="006834A9" w:rsidRPr="00BB3D79" w:rsidRDefault="006834A9" w:rsidP="00EA2D19">
      <w:pPr>
        <w:pStyle w:val="11"/>
        <w:spacing w:before="0"/>
        <w:rPr>
          <w:color w:val="FF0000"/>
          <w:sz w:val="20"/>
          <w:szCs w:val="20"/>
        </w:rPr>
        <w:sectPr w:rsidR="006834A9" w:rsidRPr="00BB3D79" w:rsidSect="00A959F0">
          <w:headerReference w:type="default" r:id="rId33"/>
          <w:headerReference w:type="first" r:id="rId34"/>
          <w:footnotePr>
            <w:numRestart w:val="eachSect"/>
          </w:footnotePr>
          <w:pgSz w:w="8392" w:h="11907" w:code="11"/>
          <w:pgMar w:top="510" w:right="1701" w:bottom="2608" w:left="2013" w:header="567" w:footer="2268" w:gutter="0"/>
          <w:cols w:space="720"/>
          <w:titlePg/>
          <w:docGrid w:linePitch="245"/>
        </w:sectPr>
      </w:pPr>
    </w:p>
    <w:p w:rsidR="004C04EA" w:rsidRPr="007D59F2" w:rsidRDefault="004C04EA" w:rsidP="00EF0B88">
      <w:pPr>
        <w:pStyle w:val="21"/>
        <w:spacing w:line="235" w:lineRule="auto"/>
        <w:outlineLvl w:val="0"/>
      </w:pPr>
      <w:bookmarkStart w:id="160" w:name="_Toc231352481"/>
      <w:bookmarkStart w:id="161" w:name="_Toc258570774"/>
      <w:bookmarkStart w:id="162" w:name="_Toc357503442"/>
      <w:bookmarkStart w:id="163" w:name="_Toc388605203"/>
      <w:bookmarkStart w:id="164" w:name="_Toc389119807"/>
      <w:bookmarkStart w:id="165" w:name="_Toc420052114"/>
      <w:bookmarkStart w:id="166" w:name="_Toc451779418"/>
      <w:bookmarkStart w:id="167" w:name="_Toc482968714"/>
      <w:bookmarkStart w:id="168" w:name="_Toc483905763"/>
      <w:bookmarkStart w:id="169" w:name="_Toc514403834"/>
      <w:bookmarkStart w:id="170" w:name="_Toc514924181"/>
      <w:bookmarkStart w:id="171" w:name="_Toc514940017"/>
      <w:bookmarkStart w:id="172" w:name="_Toc9005183"/>
      <w:bookmarkStart w:id="173" w:name="_Toc40771193"/>
      <w:bookmarkStart w:id="174" w:name="_Toc167202183"/>
      <w:bookmarkStart w:id="175" w:name="OLE_LINK30"/>
      <w:bookmarkStart w:id="176" w:name="OLE_LINK29"/>
      <w:r w:rsidRPr="007D59F2">
        <w:lastRenderedPageBreak/>
        <w:t>ТРУД</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7D59F2" w:rsidRDefault="007D59F2" w:rsidP="007D59F2">
      <w:pPr>
        <w:pStyle w:val="11"/>
        <w:spacing w:before="0" w:line="235" w:lineRule="auto"/>
        <w:rPr>
          <w:sz w:val="12"/>
          <w:szCs w:val="12"/>
        </w:rPr>
      </w:pPr>
      <w:r>
        <w:rPr>
          <w:rFonts w:ascii="Times New Roman" w:hAnsi="Times New Roman"/>
          <w:sz w:val="20"/>
          <w:szCs w:val="20"/>
        </w:rPr>
        <w:t xml:space="preserve">Раздел подготовлен по </w:t>
      </w:r>
      <w:r w:rsidRPr="00665F4B">
        <w:rPr>
          <w:rFonts w:ascii="Times New Roman" w:hAnsi="Times New Roman"/>
          <w:spacing w:val="-2"/>
          <w:sz w:val="20"/>
          <w:szCs w:val="20"/>
        </w:rPr>
        <w:t>материалам выборочных обследований рабочей силы</w:t>
      </w:r>
      <w:r>
        <w:rPr>
          <w:rFonts w:ascii="Times New Roman" w:hAnsi="Times New Roman"/>
          <w:spacing w:val="-2"/>
          <w:sz w:val="20"/>
          <w:szCs w:val="20"/>
        </w:rPr>
        <w:t xml:space="preserve"> </w:t>
      </w:r>
      <w:r w:rsidRPr="000C60EA">
        <w:rPr>
          <w:rFonts w:ascii="Times New Roman" w:hAnsi="Times New Roman"/>
          <w:sz w:val="20"/>
          <w:szCs w:val="20"/>
        </w:rPr>
        <w:t xml:space="preserve">по возрастной группе </w:t>
      </w:r>
      <w:r>
        <w:rPr>
          <w:rFonts w:ascii="Times New Roman" w:hAnsi="Times New Roman"/>
          <w:sz w:val="20"/>
          <w:szCs w:val="20"/>
        </w:rPr>
        <w:br/>
      </w:r>
      <w:r w:rsidRPr="000C60EA">
        <w:rPr>
          <w:rFonts w:ascii="Times New Roman" w:hAnsi="Times New Roman"/>
          <w:sz w:val="20"/>
          <w:szCs w:val="20"/>
        </w:rPr>
        <w:t>15 лет и старше</w:t>
      </w:r>
      <w:r>
        <w:rPr>
          <w:rFonts w:ascii="Times New Roman" w:hAnsi="Times New Roman"/>
          <w:sz w:val="20"/>
          <w:szCs w:val="20"/>
        </w:rPr>
        <w:t>.</w:t>
      </w:r>
      <w:r>
        <w:rPr>
          <w:sz w:val="12"/>
          <w:szCs w:val="12"/>
        </w:rPr>
        <w:t xml:space="preserve"> </w:t>
      </w:r>
    </w:p>
    <w:p w:rsidR="007D59F2" w:rsidRPr="00001732" w:rsidRDefault="007D59F2" w:rsidP="007D59F2">
      <w:pPr>
        <w:pStyle w:val="11"/>
        <w:spacing w:before="0" w:line="235" w:lineRule="auto"/>
        <w:rPr>
          <w:color w:val="FF0000"/>
          <w:sz w:val="12"/>
          <w:szCs w:val="12"/>
        </w:rPr>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3544"/>
        <w:gridCol w:w="567"/>
        <w:gridCol w:w="567"/>
      </w:tblGrid>
      <w:tr w:rsidR="007D59F2" w:rsidTr="007D59F2">
        <w:trPr>
          <w:cantSplit/>
          <w:tblHeader/>
        </w:trPr>
        <w:tc>
          <w:tcPr>
            <w:tcW w:w="4678" w:type="dxa"/>
            <w:gridSpan w:val="3"/>
            <w:tcBorders>
              <w:top w:val="nil"/>
              <w:left w:val="nil"/>
              <w:bottom w:val="single" w:sz="4" w:space="0" w:color="auto"/>
              <w:right w:val="nil"/>
            </w:tcBorders>
            <w:shd w:val="clear" w:color="auto" w:fill="FFFFFF"/>
          </w:tcPr>
          <w:p w:rsidR="007D59F2" w:rsidRPr="00EA12E5" w:rsidRDefault="007D59F2" w:rsidP="007D59F2">
            <w:pPr>
              <w:pStyle w:val="43"/>
              <w:spacing w:before="0" w:line="235" w:lineRule="auto"/>
              <w:rPr>
                <w:spacing w:val="-2"/>
                <w:u w:val="single"/>
              </w:rPr>
            </w:pPr>
            <w:r>
              <w:br w:type="page"/>
            </w:r>
            <w:bookmarkStart w:id="177" w:name="_Toc167202184"/>
            <w:r w:rsidRPr="00EA12E5">
              <w:rPr>
                <w:spacing w:val="-2"/>
              </w:rPr>
              <w:t>Численность рабочей силы, занятых и безработных</w:t>
            </w:r>
            <w:bookmarkEnd w:id="177"/>
            <w:r w:rsidRPr="00EA12E5">
              <w:rPr>
                <w:spacing w:val="-2"/>
              </w:rPr>
              <w:t xml:space="preserve"> </w:t>
            </w:r>
          </w:p>
          <w:p w:rsidR="007D59F2" w:rsidRDefault="007D59F2" w:rsidP="007D59F2">
            <w:pPr>
              <w:pStyle w:val="41"/>
              <w:spacing w:line="235" w:lineRule="auto"/>
            </w:pPr>
            <w:r>
              <w:t>Тысяч человек</w:t>
            </w:r>
          </w:p>
        </w:tc>
      </w:tr>
      <w:tr w:rsidR="007D59F2" w:rsidTr="007D59F2">
        <w:trPr>
          <w:cantSplit/>
          <w:trHeight w:val="60"/>
          <w:tblHeader/>
        </w:trPr>
        <w:tc>
          <w:tcPr>
            <w:tcW w:w="3544" w:type="dxa"/>
            <w:tcBorders>
              <w:top w:val="single" w:sz="4" w:space="0" w:color="auto"/>
              <w:left w:val="nil"/>
              <w:bottom w:val="single" w:sz="4" w:space="0" w:color="auto"/>
              <w:right w:val="single" w:sz="4" w:space="0" w:color="auto"/>
            </w:tcBorders>
            <w:vAlign w:val="center"/>
          </w:tcPr>
          <w:p w:rsidR="007D59F2" w:rsidRDefault="007D59F2" w:rsidP="007D59F2">
            <w:pPr>
              <w:pStyle w:val="5-"/>
              <w:spacing w:before="40" w:after="40"/>
              <w:ind w:right="0"/>
            </w:pPr>
          </w:p>
        </w:tc>
        <w:tc>
          <w:tcPr>
            <w:tcW w:w="567" w:type="dxa"/>
            <w:tcBorders>
              <w:top w:val="single" w:sz="4" w:space="0" w:color="auto"/>
              <w:left w:val="single" w:sz="4" w:space="0" w:color="auto"/>
              <w:bottom w:val="single" w:sz="4" w:space="0" w:color="auto"/>
              <w:right w:val="single" w:sz="4" w:space="0" w:color="auto"/>
            </w:tcBorders>
            <w:vAlign w:val="center"/>
          </w:tcPr>
          <w:p w:rsidR="007D59F2" w:rsidRDefault="007D59F2" w:rsidP="007D59F2">
            <w:pPr>
              <w:pStyle w:val="5-"/>
              <w:spacing w:before="40" w:after="40"/>
              <w:ind w:right="0"/>
              <w:rPr>
                <w:szCs w:val="14"/>
              </w:rPr>
            </w:pPr>
            <w:r>
              <w:rPr>
                <w:szCs w:val="14"/>
              </w:rPr>
              <w:t xml:space="preserve">2022 </w:t>
            </w:r>
            <w:r w:rsidRPr="004225C3">
              <w:rPr>
                <w:szCs w:val="14"/>
                <w:vertAlign w:val="superscript"/>
              </w:rPr>
              <w:t>1)</w:t>
            </w:r>
          </w:p>
        </w:tc>
        <w:tc>
          <w:tcPr>
            <w:tcW w:w="567" w:type="dxa"/>
            <w:tcBorders>
              <w:top w:val="single" w:sz="4" w:space="0" w:color="auto"/>
              <w:left w:val="single" w:sz="4" w:space="0" w:color="auto"/>
              <w:bottom w:val="single" w:sz="4" w:space="0" w:color="auto"/>
              <w:right w:val="nil"/>
            </w:tcBorders>
            <w:vAlign w:val="center"/>
          </w:tcPr>
          <w:p w:rsidR="007D59F2" w:rsidRDefault="007D59F2" w:rsidP="007D59F2">
            <w:pPr>
              <w:pStyle w:val="5-"/>
              <w:spacing w:before="40" w:after="40"/>
              <w:ind w:right="0"/>
              <w:rPr>
                <w:szCs w:val="14"/>
              </w:rPr>
            </w:pPr>
            <w:r>
              <w:rPr>
                <w:szCs w:val="14"/>
              </w:rPr>
              <w:t>2023</w:t>
            </w:r>
          </w:p>
        </w:tc>
      </w:tr>
      <w:tr w:rsidR="007D59F2" w:rsidTr="007D59F2">
        <w:trPr>
          <w:cantSplit/>
        </w:trPr>
        <w:tc>
          <w:tcPr>
            <w:tcW w:w="3544" w:type="dxa"/>
            <w:tcBorders>
              <w:top w:val="nil"/>
              <w:left w:val="nil"/>
              <w:bottom w:val="nil"/>
              <w:right w:val="single" w:sz="4" w:space="0" w:color="auto"/>
            </w:tcBorders>
            <w:vAlign w:val="bottom"/>
          </w:tcPr>
          <w:p w:rsidR="007D59F2" w:rsidRDefault="007D59F2" w:rsidP="007D59F2">
            <w:pPr>
              <w:pStyle w:val="6-1"/>
              <w:spacing w:before="40" w:after="40"/>
            </w:pPr>
            <w:r>
              <w:t>Численность рабочей силы -всего</w:t>
            </w:r>
          </w:p>
        </w:tc>
        <w:tc>
          <w:tcPr>
            <w:tcW w:w="567" w:type="dxa"/>
            <w:tcBorders>
              <w:top w:val="nil"/>
              <w:left w:val="single" w:sz="4" w:space="0" w:color="auto"/>
              <w:bottom w:val="nil"/>
              <w:right w:val="single" w:sz="4" w:space="0" w:color="auto"/>
            </w:tcBorders>
            <w:shd w:val="clear" w:color="auto" w:fill="auto"/>
            <w:vAlign w:val="bottom"/>
          </w:tcPr>
          <w:p w:rsidR="007D59F2" w:rsidRDefault="007D59F2" w:rsidP="007D59F2">
            <w:pPr>
              <w:pStyle w:val="6-"/>
              <w:spacing w:before="40" w:after="40"/>
              <w:ind w:right="28"/>
            </w:pPr>
            <w:r>
              <w:t>372,0</w:t>
            </w:r>
          </w:p>
        </w:tc>
        <w:tc>
          <w:tcPr>
            <w:tcW w:w="567" w:type="dxa"/>
            <w:tcBorders>
              <w:top w:val="nil"/>
              <w:left w:val="single" w:sz="4" w:space="0" w:color="auto"/>
              <w:bottom w:val="nil"/>
              <w:right w:val="nil"/>
            </w:tcBorders>
            <w:vAlign w:val="bottom"/>
          </w:tcPr>
          <w:p w:rsidR="007D59F2" w:rsidRDefault="007D59F2" w:rsidP="007D59F2">
            <w:pPr>
              <w:pStyle w:val="6-"/>
              <w:spacing w:before="40" w:after="40"/>
              <w:ind w:right="28"/>
            </w:pPr>
            <w:r>
              <w:t>359,3</w:t>
            </w:r>
          </w:p>
        </w:tc>
      </w:tr>
      <w:tr w:rsidR="007D59F2" w:rsidTr="007D59F2">
        <w:trPr>
          <w:cantSplit/>
        </w:trPr>
        <w:tc>
          <w:tcPr>
            <w:tcW w:w="3544" w:type="dxa"/>
            <w:tcBorders>
              <w:top w:val="nil"/>
              <w:left w:val="nil"/>
              <w:bottom w:val="nil"/>
              <w:right w:val="single" w:sz="4" w:space="0" w:color="auto"/>
            </w:tcBorders>
            <w:vAlign w:val="bottom"/>
          </w:tcPr>
          <w:p w:rsidR="007D59F2" w:rsidRDefault="007D59F2" w:rsidP="007D59F2">
            <w:pPr>
              <w:pStyle w:val="6-4"/>
              <w:spacing w:before="40" w:after="40"/>
            </w:pPr>
            <w:r>
              <w:t>мужчины</w:t>
            </w:r>
          </w:p>
        </w:tc>
        <w:tc>
          <w:tcPr>
            <w:tcW w:w="567" w:type="dxa"/>
            <w:tcBorders>
              <w:top w:val="nil"/>
              <w:left w:val="single" w:sz="4" w:space="0" w:color="auto"/>
              <w:bottom w:val="nil"/>
              <w:right w:val="single" w:sz="4" w:space="0" w:color="auto"/>
            </w:tcBorders>
            <w:shd w:val="clear" w:color="auto" w:fill="auto"/>
            <w:vAlign w:val="bottom"/>
          </w:tcPr>
          <w:p w:rsidR="007D59F2" w:rsidRPr="007B2121" w:rsidRDefault="007D59F2" w:rsidP="007D59F2">
            <w:pPr>
              <w:pStyle w:val="6-"/>
              <w:spacing w:before="40" w:after="40"/>
              <w:ind w:right="28"/>
            </w:pPr>
            <w:r w:rsidRPr="007B2121">
              <w:t>187,8</w:t>
            </w:r>
          </w:p>
        </w:tc>
        <w:tc>
          <w:tcPr>
            <w:tcW w:w="567" w:type="dxa"/>
            <w:tcBorders>
              <w:top w:val="nil"/>
              <w:left w:val="single" w:sz="4" w:space="0" w:color="auto"/>
              <w:bottom w:val="nil"/>
              <w:right w:val="nil"/>
            </w:tcBorders>
            <w:vAlign w:val="bottom"/>
          </w:tcPr>
          <w:p w:rsidR="007D59F2" w:rsidRDefault="007D59F2" w:rsidP="007D59F2">
            <w:pPr>
              <w:pStyle w:val="6-"/>
              <w:spacing w:before="40" w:after="40"/>
              <w:ind w:right="28"/>
            </w:pPr>
            <w:r>
              <w:t>180,7</w:t>
            </w:r>
          </w:p>
        </w:tc>
      </w:tr>
      <w:tr w:rsidR="007D59F2" w:rsidTr="007D59F2">
        <w:trPr>
          <w:cantSplit/>
        </w:trPr>
        <w:tc>
          <w:tcPr>
            <w:tcW w:w="3544" w:type="dxa"/>
            <w:tcBorders>
              <w:top w:val="nil"/>
              <w:left w:val="nil"/>
              <w:bottom w:val="nil"/>
              <w:right w:val="single" w:sz="4" w:space="0" w:color="auto"/>
            </w:tcBorders>
            <w:vAlign w:val="bottom"/>
          </w:tcPr>
          <w:p w:rsidR="007D59F2" w:rsidRDefault="007D59F2" w:rsidP="007D59F2">
            <w:pPr>
              <w:pStyle w:val="6-4"/>
              <w:spacing w:before="40" w:after="40"/>
            </w:pPr>
            <w:r>
              <w:t>женщины</w:t>
            </w:r>
          </w:p>
        </w:tc>
        <w:tc>
          <w:tcPr>
            <w:tcW w:w="567" w:type="dxa"/>
            <w:tcBorders>
              <w:top w:val="nil"/>
              <w:left w:val="single" w:sz="4" w:space="0" w:color="auto"/>
              <w:bottom w:val="nil"/>
              <w:right w:val="single" w:sz="4" w:space="0" w:color="auto"/>
            </w:tcBorders>
            <w:shd w:val="clear" w:color="auto" w:fill="auto"/>
            <w:vAlign w:val="bottom"/>
          </w:tcPr>
          <w:p w:rsidR="007D59F2" w:rsidRPr="007B2121" w:rsidRDefault="007D59F2" w:rsidP="007D59F2">
            <w:pPr>
              <w:pStyle w:val="6-"/>
              <w:spacing w:before="40" w:after="40"/>
              <w:ind w:right="28"/>
            </w:pPr>
            <w:r w:rsidRPr="007B2121">
              <w:t>184,2</w:t>
            </w:r>
          </w:p>
        </w:tc>
        <w:tc>
          <w:tcPr>
            <w:tcW w:w="567" w:type="dxa"/>
            <w:tcBorders>
              <w:top w:val="nil"/>
              <w:left w:val="single" w:sz="4" w:space="0" w:color="auto"/>
              <w:bottom w:val="nil"/>
              <w:right w:val="nil"/>
            </w:tcBorders>
            <w:vAlign w:val="bottom"/>
          </w:tcPr>
          <w:p w:rsidR="007D59F2" w:rsidRDefault="007D59F2" w:rsidP="007D59F2">
            <w:pPr>
              <w:pStyle w:val="6-"/>
              <w:spacing w:before="40" w:after="40"/>
              <w:ind w:right="28"/>
            </w:pPr>
            <w:r>
              <w:t>178,6</w:t>
            </w:r>
          </w:p>
        </w:tc>
      </w:tr>
      <w:tr w:rsidR="007D59F2" w:rsidTr="007D59F2">
        <w:trPr>
          <w:cantSplit/>
        </w:trPr>
        <w:tc>
          <w:tcPr>
            <w:tcW w:w="3544" w:type="dxa"/>
            <w:tcBorders>
              <w:top w:val="nil"/>
              <w:left w:val="nil"/>
              <w:bottom w:val="nil"/>
              <w:right w:val="single" w:sz="4" w:space="0" w:color="auto"/>
            </w:tcBorders>
            <w:vAlign w:val="bottom"/>
          </w:tcPr>
          <w:p w:rsidR="007D59F2" w:rsidRDefault="007D59F2" w:rsidP="007D59F2">
            <w:pPr>
              <w:pStyle w:val="6-4"/>
              <w:spacing w:before="40" w:after="40"/>
              <w:ind w:left="397"/>
            </w:pPr>
            <w:r>
              <w:t>в том числе:</w:t>
            </w:r>
          </w:p>
        </w:tc>
        <w:tc>
          <w:tcPr>
            <w:tcW w:w="567" w:type="dxa"/>
            <w:tcBorders>
              <w:top w:val="nil"/>
              <w:left w:val="single" w:sz="4" w:space="0" w:color="auto"/>
              <w:bottom w:val="nil"/>
              <w:right w:val="single" w:sz="4" w:space="0" w:color="auto"/>
            </w:tcBorders>
            <w:shd w:val="clear" w:color="auto" w:fill="auto"/>
            <w:vAlign w:val="bottom"/>
          </w:tcPr>
          <w:p w:rsidR="007D59F2" w:rsidRPr="00C80726" w:rsidRDefault="007D59F2" w:rsidP="007D59F2">
            <w:pPr>
              <w:pStyle w:val="6-"/>
              <w:spacing w:before="40" w:after="40"/>
              <w:ind w:right="28"/>
              <w:rPr>
                <w:color w:val="FF0000"/>
              </w:rPr>
            </w:pPr>
          </w:p>
        </w:tc>
        <w:tc>
          <w:tcPr>
            <w:tcW w:w="567" w:type="dxa"/>
            <w:tcBorders>
              <w:top w:val="nil"/>
              <w:left w:val="single" w:sz="4" w:space="0" w:color="auto"/>
              <w:bottom w:val="nil"/>
              <w:right w:val="nil"/>
            </w:tcBorders>
            <w:vAlign w:val="bottom"/>
          </w:tcPr>
          <w:p w:rsidR="007D59F2" w:rsidRDefault="007D59F2" w:rsidP="007D59F2">
            <w:pPr>
              <w:pStyle w:val="6-"/>
              <w:spacing w:before="40" w:after="40"/>
              <w:ind w:right="28"/>
            </w:pPr>
          </w:p>
        </w:tc>
      </w:tr>
      <w:tr w:rsidR="007D59F2" w:rsidTr="007D59F2">
        <w:trPr>
          <w:cantSplit/>
        </w:trPr>
        <w:tc>
          <w:tcPr>
            <w:tcW w:w="3544" w:type="dxa"/>
            <w:tcBorders>
              <w:top w:val="nil"/>
              <w:left w:val="nil"/>
              <w:bottom w:val="nil"/>
              <w:right w:val="single" w:sz="4" w:space="0" w:color="auto"/>
            </w:tcBorders>
            <w:vAlign w:val="bottom"/>
          </w:tcPr>
          <w:p w:rsidR="007D59F2" w:rsidRDefault="007D59F2" w:rsidP="007D59F2">
            <w:pPr>
              <w:pStyle w:val="6-3"/>
              <w:spacing w:before="40" w:after="40"/>
              <w:ind w:left="283"/>
            </w:pPr>
            <w:r>
              <w:t>занятые - всего</w:t>
            </w:r>
          </w:p>
        </w:tc>
        <w:tc>
          <w:tcPr>
            <w:tcW w:w="567" w:type="dxa"/>
            <w:tcBorders>
              <w:top w:val="nil"/>
              <w:left w:val="single" w:sz="4" w:space="0" w:color="auto"/>
              <w:bottom w:val="nil"/>
              <w:right w:val="single" w:sz="4" w:space="0" w:color="auto"/>
            </w:tcBorders>
            <w:shd w:val="clear" w:color="auto" w:fill="auto"/>
            <w:vAlign w:val="bottom"/>
          </w:tcPr>
          <w:p w:rsidR="007D59F2" w:rsidRPr="00C80726" w:rsidRDefault="007D59F2" w:rsidP="007D59F2">
            <w:pPr>
              <w:pStyle w:val="6-"/>
              <w:spacing w:before="40" w:after="40"/>
              <w:ind w:right="28"/>
            </w:pPr>
            <w:r w:rsidRPr="00C80726">
              <w:t>347,3</w:t>
            </w:r>
          </w:p>
        </w:tc>
        <w:tc>
          <w:tcPr>
            <w:tcW w:w="567" w:type="dxa"/>
            <w:tcBorders>
              <w:top w:val="nil"/>
              <w:left w:val="single" w:sz="4" w:space="0" w:color="auto"/>
              <w:bottom w:val="nil"/>
              <w:right w:val="nil"/>
            </w:tcBorders>
            <w:vAlign w:val="bottom"/>
          </w:tcPr>
          <w:p w:rsidR="007D59F2" w:rsidRDefault="007D59F2" w:rsidP="007D59F2">
            <w:pPr>
              <w:pStyle w:val="6-"/>
              <w:spacing w:before="40" w:after="40"/>
              <w:ind w:right="28"/>
            </w:pPr>
            <w:r>
              <w:t>342,5</w:t>
            </w:r>
          </w:p>
        </w:tc>
      </w:tr>
      <w:tr w:rsidR="007D59F2" w:rsidRPr="007B6A6D" w:rsidTr="007D59F2">
        <w:trPr>
          <w:cantSplit/>
        </w:trPr>
        <w:tc>
          <w:tcPr>
            <w:tcW w:w="3544" w:type="dxa"/>
            <w:tcBorders>
              <w:top w:val="nil"/>
              <w:left w:val="nil"/>
              <w:bottom w:val="nil"/>
              <w:right w:val="single" w:sz="4" w:space="0" w:color="auto"/>
            </w:tcBorders>
            <w:vAlign w:val="bottom"/>
          </w:tcPr>
          <w:p w:rsidR="007D59F2" w:rsidRDefault="007D59F2" w:rsidP="007D59F2">
            <w:pPr>
              <w:pStyle w:val="6-4"/>
              <w:spacing w:before="40" w:after="40"/>
            </w:pPr>
            <w:r>
              <w:t>мужчины</w:t>
            </w:r>
          </w:p>
        </w:tc>
        <w:tc>
          <w:tcPr>
            <w:tcW w:w="567" w:type="dxa"/>
            <w:tcBorders>
              <w:top w:val="nil"/>
              <w:left w:val="single" w:sz="4" w:space="0" w:color="auto"/>
              <w:bottom w:val="nil"/>
              <w:right w:val="single" w:sz="4" w:space="0" w:color="auto"/>
            </w:tcBorders>
            <w:shd w:val="clear" w:color="auto" w:fill="auto"/>
            <w:vAlign w:val="bottom"/>
          </w:tcPr>
          <w:p w:rsidR="007D59F2" w:rsidRPr="007B2121" w:rsidRDefault="007D59F2" w:rsidP="007D59F2">
            <w:pPr>
              <w:pStyle w:val="6-"/>
              <w:spacing w:before="40" w:after="40"/>
              <w:ind w:right="28"/>
            </w:pPr>
            <w:r w:rsidRPr="007B2121">
              <w:t>174,0</w:t>
            </w:r>
          </w:p>
        </w:tc>
        <w:tc>
          <w:tcPr>
            <w:tcW w:w="567" w:type="dxa"/>
            <w:tcBorders>
              <w:top w:val="nil"/>
              <w:left w:val="single" w:sz="4" w:space="0" w:color="auto"/>
              <w:bottom w:val="nil"/>
              <w:right w:val="nil"/>
            </w:tcBorders>
            <w:vAlign w:val="bottom"/>
          </w:tcPr>
          <w:p w:rsidR="007D59F2" w:rsidRPr="007B6A6D" w:rsidRDefault="007D59F2" w:rsidP="007D59F2">
            <w:pPr>
              <w:pStyle w:val="6-"/>
              <w:spacing w:before="40" w:after="40"/>
              <w:ind w:right="28"/>
            </w:pPr>
            <w:r>
              <w:t>170,7</w:t>
            </w:r>
          </w:p>
        </w:tc>
      </w:tr>
      <w:tr w:rsidR="007D59F2" w:rsidRPr="007B6A6D" w:rsidTr="007D59F2">
        <w:trPr>
          <w:cantSplit/>
        </w:trPr>
        <w:tc>
          <w:tcPr>
            <w:tcW w:w="3544" w:type="dxa"/>
            <w:tcBorders>
              <w:top w:val="nil"/>
              <w:left w:val="nil"/>
              <w:bottom w:val="nil"/>
              <w:right w:val="single" w:sz="4" w:space="0" w:color="auto"/>
            </w:tcBorders>
            <w:vAlign w:val="bottom"/>
          </w:tcPr>
          <w:p w:rsidR="007D59F2" w:rsidRDefault="007D59F2" w:rsidP="007D59F2">
            <w:pPr>
              <w:pStyle w:val="6-4"/>
              <w:spacing w:before="40" w:after="40"/>
            </w:pPr>
            <w:r>
              <w:t>женщины</w:t>
            </w:r>
          </w:p>
        </w:tc>
        <w:tc>
          <w:tcPr>
            <w:tcW w:w="567" w:type="dxa"/>
            <w:tcBorders>
              <w:top w:val="nil"/>
              <w:left w:val="single" w:sz="4" w:space="0" w:color="auto"/>
              <w:bottom w:val="nil"/>
              <w:right w:val="single" w:sz="4" w:space="0" w:color="auto"/>
            </w:tcBorders>
            <w:shd w:val="clear" w:color="auto" w:fill="auto"/>
            <w:vAlign w:val="bottom"/>
          </w:tcPr>
          <w:p w:rsidR="007D59F2" w:rsidRPr="007B2121" w:rsidRDefault="007D59F2" w:rsidP="007D59F2">
            <w:pPr>
              <w:pStyle w:val="6-"/>
              <w:spacing w:before="40" w:after="40"/>
              <w:ind w:right="28"/>
            </w:pPr>
            <w:r w:rsidRPr="007B2121">
              <w:t>173,3</w:t>
            </w:r>
          </w:p>
        </w:tc>
        <w:tc>
          <w:tcPr>
            <w:tcW w:w="567" w:type="dxa"/>
            <w:tcBorders>
              <w:top w:val="nil"/>
              <w:left w:val="single" w:sz="4" w:space="0" w:color="auto"/>
              <w:bottom w:val="nil"/>
              <w:right w:val="nil"/>
            </w:tcBorders>
            <w:vAlign w:val="bottom"/>
          </w:tcPr>
          <w:p w:rsidR="007D59F2" w:rsidRPr="007B6A6D" w:rsidRDefault="007D59F2" w:rsidP="007D59F2">
            <w:pPr>
              <w:pStyle w:val="6-"/>
              <w:spacing w:before="40" w:after="40"/>
              <w:ind w:right="28"/>
            </w:pPr>
            <w:r>
              <w:t>171,7</w:t>
            </w:r>
          </w:p>
        </w:tc>
      </w:tr>
      <w:tr w:rsidR="007D59F2" w:rsidRPr="007B6A6D" w:rsidTr="007D59F2">
        <w:trPr>
          <w:cantSplit/>
        </w:trPr>
        <w:tc>
          <w:tcPr>
            <w:tcW w:w="3544" w:type="dxa"/>
            <w:tcBorders>
              <w:top w:val="nil"/>
              <w:left w:val="nil"/>
              <w:bottom w:val="nil"/>
              <w:right w:val="single" w:sz="4" w:space="0" w:color="auto"/>
            </w:tcBorders>
            <w:vAlign w:val="bottom"/>
          </w:tcPr>
          <w:p w:rsidR="007D59F2" w:rsidRDefault="007D59F2" w:rsidP="007D59F2">
            <w:pPr>
              <w:pStyle w:val="6-3"/>
              <w:spacing w:before="40" w:after="40"/>
              <w:ind w:left="283"/>
            </w:pPr>
            <w:r>
              <w:t>безработные - всего</w:t>
            </w:r>
          </w:p>
        </w:tc>
        <w:tc>
          <w:tcPr>
            <w:tcW w:w="567" w:type="dxa"/>
            <w:tcBorders>
              <w:top w:val="nil"/>
              <w:left w:val="single" w:sz="4" w:space="0" w:color="auto"/>
              <w:bottom w:val="nil"/>
              <w:right w:val="single" w:sz="4" w:space="0" w:color="auto"/>
            </w:tcBorders>
            <w:shd w:val="clear" w:color="auto" w:fill="auto"/>
            <w:vAlign w:val="bottom"/>
          </w:tcPr>
          <w:p w:rsidR="007D59F2" w:rsidRPr="00C80726" w:rsidRDefault="007D59F2" w:rsidP="007D59F2">
            <w:pPr>
              <w:pStyle w:val="6-"/>
              <w:spacing w:before="40" w:after="40"/>
              <w:ind w:right="28"/>
            </w:pPr>
            <w:r w:rsidRPr="00C80726">
              <w:t>24,7</w:t>
            </w:r>
          </w:p>
        </w:tc>
        <w:tc>
          <w:tcPr>
            <w:tcW w:w="567" w:type="dxa"/>
            <w:tcBorders>
              <w:top w:val="nil"/>
              <w:left w:val="single" w:sz="4" w:space="0" w:color="auto"/>
              <w:bottom w:val="nil"/>
              <w:right w:val="nil"/>
            </w:tcBorders>
            <w:vAlign w:val="bottom"/>
          </w:tcPr>
          <w:p w:rsidR="007D59F2" w:rsidRPr="007B6A6D" w:rsidRDefault="007D59F2" w:rsidP="007D59F2">
            <w:pPr>
              <w:pStyle w:val="6-"/>
              <w:spacing w:before="40" w:after="40"/>
              <w:ind w:right="28"/>
            </w:pPr>
            <w:r>
              <w:t>16,9</w:t>
            </w:r>
          </w:p>
        </w:tc>
      </w:tr>
      <w:tr w:rsidR="007D59F2" w:rsidRPr="007B6A6D" w:rsidTr="007D59F2">
        <w:trPr>
          <w:cantSplit/>
        </w:trPr>
        <w:tc>
          <w:tcPr>
            <w:tcW w:w="3544" w:type="dxa"/>
            <w:tcBorders>
              <w:top w:val="nil"/>
              <w:left w:val="nil"/>
              <w:bottom w:val="nil"/>
              <w:right w:val="single" w:sz="4" w:space="0" w:color="auto"/>
            </w:tcBorders>
            <w:vAlign w:val="bottom"/>
          </w:tcPr>
          <w:p w:rsidR="007D59F2" w:rsidRDefault="007D59F2" w:rsidP="007D59F2">
            <w:pPr>
              <w:pStyle w:val="6-4"/>
              <w:spacing w:before="40" w:after="40"/>
            </w:pPr>
            <w:r>
              <w:t>мужчины</w:t>
            </w:r>
          </w:p>
        </w:tc>
        <w:tc>
          <w:tcPr>
            <w:tcW w:w="567" w:type="dxa"/>
            <w:tcBorders>
              <w:top w:val="nil"/>
              <w:left w:val="single" w:sz="4" w:space="0" w:color="auto"/>
              <w:bottom w:val="nil"/>
              <w:right w:val="single" w:sz="4" w:space="0" w:color="auto"/>
            </w:tcBorders>
            <w:shd w:val="clear" w:color="auto" w:fill="auto"/>
          </w:tcPr>
          <w:p w:rsidR="007D59F2" w:rsidRPr="007B2121" w:rsidRDefault="007D59F2" w:rsidP="007D59F2">
            <w:pPr>
              <w:pStyle w:val="6-"/>
              <w:spacing w:before="40" w:after="40"/>
              <w:ind w:right="28"/>
            </w:pPr>
            <w:r w:rsidRPr="007B2121">
              <w:t>13,8</w:t>
            </w:r>
          </w:p>
        </w:tc>
        <w:tc>
          <w:tcPr>
            <w:tcW w:w="567" w:type="dxa"/>
            <w:tcBorders>
              <w:top w:val="nil"/>
              <w:left w:val="single" w:sz="4" w:space="0" w:color="auto"/>
              <w:bottom w:val="nil"/>
              <w:right w:val="nil"/>
            </w:tcBorders>
          </w:tcPr>
          <w:p w:rsidR="007D59F2" w:rsidRPr="007B6A6D" w:rsidRDefault="007D59F2" w:rsidP="007D59F2">
            <w:pPr>
              <w:pStyle w:val="6-"/>
              <w:spacing w:before="40" w:after="40"/>
              <w:ind w:right="28"/>
            </w:pPr>
            <w:r>
              <w:t>10,0</w:t>
            </w:r>
          </w:p>
        </w:tc>
      </w:tr>
      <w:tr w:rsidR="007D59F2" w:rsidRPr="007B6A6D" w:rsidTr="007D59F2">
        <w:trPr>
          <w:cantSplit/>
        </w:trPr>
        <w:tc>
          <w:tcPr>
            <w:tcW w:w="3544" w:type="dxa"/>
            <w:tcBorders>
              <w:top w:val="nil"/>
              <w:left w:val="nil"/>
              <w:bottom w:val="nil"/>
              <w:right w:val="single" w:sz="4" w:space="0" w:color="auto"/>
            </w:tcBorders>
            <w:vAlign w:val="bottom"/>
          </w:tcPr>
          <w:p w:rsidR="007D59F2" w:rsidRDefault="007D59F2" w:rsidP="007D59F2">
            <w:pPr>
              <w:pStyle w:val="6-4"/>
              <w:spacing w:before="40" w:after="40"/>
            </w:pPr>
            <w:r>
              <w:t>женщины</w:t>
            </w:r>
          </w:p>
        </w:tc>
        <w:tc>
          <w:tcPr>
            <w:tcW w:w="567" w:type="dxa"/>
            <w:tcBorders>
              <w:top w:val="nil"/>
              <w:left w:val="single" w:sz="4" w:space="0" w:color="auto"/>
              <w:bottom w:val="nil"/>
              <w:right w:val="single" w:sz="4" w:space="0" w:color="auto"/>
            </w:tcBorders>
            <w:shd w:val="clear" w:color="auto" w:fill="auto"/>
          </w:tcPr>
          <w:p w:rsidR="007D59F2" w:rsidRPr="007B2121" w:rsidRDefault="007D59F2" w:rsidP="007D59F2">
            <w:pPr>
              <w:pStyle w:val="6-"/>
              <w:spacing w:before="40" w:after="40"/>
              <w:ind w:right="28"/>
            </w:pPr>
            <w:r w:rsidRPr="007B2121">
              <w:t>10,9</w:t>
            </w:r>
          </w:p>
        </w:tc>
        <w:tc>
          <w:tcPr>
            <w:tcW w:w="567" w:type="dxa"/>
            <w:tcBorders>
              <w:top w:val="nil"/>
              <w:left w:val="single" w:sz="4" w:space="0" w:color="auto"/>
              <w:bottom w:val="nil"/>
              <w:right w:val="nil"/>
            </w:tcBorders>
          </w:tcPr>
          <w:p w:rsidR="007D59F2" w:rsidRPr="007B6A6D" w:rsidRDefault="007D59F2" w:rsidP="007D59F2">
            <w:pPr>
              <w:pStyle w:val="6-"/>
              <w:spacing w:before="40" w:after="40"/>
              <w:ind w:right="28"/>
            </w:pPr>
            <w:r>
              <w:t>6,9</w:t>
            </w:r>
          </w:p>
        </w:tc>
      </w:tr>
      <w:tr w:rsidR="007D59F2" w:rsidTr="007D59F2">
        <w:trPr>
          <w:cantSplit/>
        </w:trPr>
        <w:tc>
          <w:tcPr>
            <w:tcW w:w="3544" w:type="dxa"/>
            <w:tcBorders>
              <w:top w:val="nil"/>
              <w:left w:val="nil"/>
              <w:bottom w:val="nil"/>
              <w:right w:val="single" w:sz="4" w:space="0" w:color="auto"/>
            </w:tcBorders>
            <w:vAlign w:val="bottom"/>
          </w:tcPr>
          <w:p w:rsidR="007D59F2" w:rsidRDefault="007D59F2" w:rsidP="007D59F2">
            <w:pPr>
              <w:pStyle w:val="6-1"/>
              <w:spacing w:before="40" w:after="40"/>
              <w:rPr>
                <w:bCs/>
              </w:rPr>
            </w:pPr>
            <w:r>
              <w:rPr>
                <w:bCs/>
              </w:rPr>
              <w:t>Лица, не входящие в состав рабочей силы</w:t>
            </w:r>
            <w:r>
              <w:t xml:space="preserve"> - всего</w:t>
            </w:r>
          </w:p>
        </w:tc>
        <w:tc>
          <w:tcPr>
            <w:tcW w:w="567" w:type="dxa"/>
            <w:tcBorders>
              <w:top w:val="nil"/>
              <w:left w:val="single" w:sz="4" w:space="0" w:color="auto"/>
              <w:bottom w:val="nil"/>
              <w:right w:val="single" w:sz="4" w:space="0" w:color="auto"/>
            </w:tcBorders>
            <w:shd w:val="clear" w:color="auto" w:fill="auto"/>
            <w:vAlign w:val="bottom"/>
          </w:tcPr>
          <w:p w:rsidR="007D59F2" w:rsidRPr="00C80726" w:rsidRDefault="007D59F2" w:rsidP="007D59F2">
            <w:pPr>
              <w:pStyle w:val="6-"/>
              <w:spacing w:before="40" w:after="40"/>
              <w:ind w:right="28"/>
            </w:pPr>
            <w:r w:rsidRPr="00C80726">
              <w:t>244,7</w:t>
            </w:r>
          </w:p>
        </w:tc>
        <w:tc>
          <w:tcPr>
            <w:tcW w:w="567" w:type="dxa"/>
            <w:tcBorders>
              <w:top w:val="nil"/>
              <w:left w:val="single" w:sz="4" w:space="0" w:color="auto"/>
              <w:bottom w:val="nil"/>
              <w:right w:val="nil"/>
            </w:tcBorders>
            <w:vAlign w:val="bottom"/>
          </w:tcPr>
          <w:p w:rsidR="007D59F2" w:rsidRDefault="007D59F2" w:rsidP="007D59F2">
            <w:pPr>
              <w:pStyle w:val="6-"/>
              <w:spacing w:before="40" w:after="40"/>
              <w:ind w:right="28"/>
            </w:pPr>
            <w:r>
              <w:t>244,7</w:t>
            </w:r>
          </w:p>
        </w:tc>
      </w:tr>
      <w:tr w:rsidR="007D59F2" w:rsidRPr="00075C3D" w:rsidTr="007D59F2">
        <w:trPr>
          <w:cantSplit/>
        </w:trPr>
        <w:tc>
          <w:tcPr>
            <w:tcW w:w="3544" w:type="dxa"/>
            <w:tcBorders>
              <w:top w:val="nil"/>
              <w:left w:val="nil"/>
              <w:bottom w:val="nil"/>
              <w:right w:val="single" w:sz="4" w:space="0" w:color="auto"/>
            </w:tcBorders>
            <w:vAlign w:val="bottom"/>
          </w:tcPr>
          <w:p w:rsidR="007D59F2" w:rsidRDefault="007D59F2" w:rsidP="007D59F2">
            <w:pPr>
              <w:pStyle w:val="6-4"/>
              <w:spacing w:before="40" w:after="40"/>
            </w:pPr>
            <w:r>
              <w:t>мужчины</w:t>
            </w:r>
          </w:p>
        </w:tc>
        <w:tc>
          <w:tcPr>
            <w:tcW w:w="567" w:type="dxa"/>
            <w:tcBorders>
              <w:top w:val="nil"/>
              <w:left w:val="single" w:sz="4" w:space="0" w:color="auto"/>
              <w:bottom w:val="nil"/>
              <w:right w:val="single" w:sz="4" w:space="0" w:color="auto"/>
            </w:tcBorders>
            <w:shd w:val="clear" w:color="auto" w:fill="auto"/>
            <w:vAlign w:val="bottom"/>
          </w:tcPr>
          <w:p w:rsidR="007D59F2" w:rsidRPr="007B2121" w:rsidRDefault="007D59F2" w:rsidP="007D59F2">
            <w:pPr>
              <w:pStyle w:val="6-"/>
              <w:spacing w:before="40" w:after="40"/>
              <w:ind w:right="28"/>
            </w:pPr>
            <w:r w:rsidRPr="007B2121">
              <w:t>92,1</w:t>
            </w:r>
          </w:p>
        </w:tc>
        <w:tc>
          <w:tcPr>
            <w:tcW w:w="567" w:type="dxa"/>
            <w:tcBorders>
              <w:top w:val="nil"/>
              <w:left w:val="single" w:sz="4" w:space="0" w:color="auto"/>
              <w:bottom w:val="nil"/>
              <w:right w:val="nil"/>
            </w:tcBorders>
            <w:vAlign w:val="bottom"/>
          </w:tcPr>
          <w:p w:rsidR="007D59F2" w:rsidRPr="00075C3D" w:rsidRDefault="007D59F2" w:rsidP="007D59F2">
            <w:pPr>
              <w:pStyle w:val="6-"/>
              <w:spacing w:before="40" w:after="40"/>
              <w:ind w:right="28"/>
            </w:pPr>
            <w:r>
              <w:t>93,0</w:t>
            </w:r>
          </w:p>
        </w:tc>
      </w:tr>
      <w:tr w:rsidR="007D59F2" w:rsidRPr="00075C3D" w:rsidTr="007D59F2">
        <w:trPr>
          <w:cantSplit/>
        </w:trPr>
        <w:tc>
          <w:tcPr>
            <w:tcW w:w="3544" w:type="dxa"/>
            <w:tcBorders>
              <w:top w:val="nil"/>
              <w:left w:val="nil"/>
              <w:bottom w:val="nil"/>
              <w:right w:val="single" w:sz="4" w:space="0" w:color="auto"/>
            </w:tcBorders>
            <w:vAlign w:val="bottom"/>
          </w:tcPr>
          <w:p w:rsidR="007D59F2" w:rsidRDefault="007D59F2" w:rsidP="007D59F2">
            <w:pPr>
              <w:pStyle w:val="6-4"/>
              <w:spacing w:before="40" w:after="40"/>
            </w:pPr>
            <w:r>
              <w:t>женщины</w:t>
            </w:r>
          </w:p>
        </w:tc>
        <w:tc>
          <w:tcPr>
            <w:tcW w:w="567" w:type="dxa"/>
            <w:tcBorders>
              <w:top w:val="nil"/>
              <w:left w:val="single" w:sz="4" w:space="0" w:color="auto"/>
              <w:bottom w:val="nil"/>
              <w:right w:val="single" w:sz="4" w:space="0" w:color="auto"/>
            </w:tcBorders>
            <w:shd w:val="clear" w:color="auto" w:fill="auto"/>
            <w:vAlign w:val="bottom"/>
          </w:tcPr>
          <w:p w:rsidR="007D59F2" w:rsidRPr="007B2121" w:rsidRDefault="007D59F2" w:rsidP="007D59F2">
            <w:pPr>
              <w:pStyle w:val="6-"/>
              <w:spacing w:before="40" w:after="40"/>
              <w:ind w:right="28"/>
            </w:pPr>
            <w:r w:rsidRPr="007B2121">
              <w:t>152,6</w:t>
            </w:r>
          </w:p>
        </w:tc>
        <w:tc>
          <w:tcPr>
            <w:tcW w:w="567" w:type="dxa"/>
            <w:tcBorders>
              <w:top w:val="nil"/>
              <w:left w:val="single" w:sz="4" w:space="0" w:color="auto"/>
              <w:bottom w:val="nil"/>
              <w:right w:val="nil"/>
            </w:tcBorders>
            <w:vAlign w:val="bottom"/>
          </w:tcPr>
          <w:p w:rsidR="007D59F2" w:rsidRPr="00075C3D" w:rsidRDefault="007D59F2" w:rsidP="007D59F2">
            <w:pPr>
              <w:pStyle w:val="6-"/>
              <w:spacing w:before="40" w:after="40"/>
              <w:ind w:right="28"/>
            </w:pPr>
            <w:r>
              <w:t>151,6</w:t>
            </w:r>
          </w:p>
        </w:tc>
      </w:tr>
      <w:tr w:rsidR="007D59F2" w:rsidRPr="00075C3D" w:rsidTr="007D59F2">
        <w:trPr>
          <w:cantSplit/>
        </w:trPr>
        <w:tc>
          <w:tcPr>
            <w:tcW w:w="3544" w:type="dxa"/>
            <w:tcBorders>
              <w:top w:val="nil"/>
              <w:left w:val="nil"/>
              <w:bottom w:val="nil"/>
              <w:right w:val="single" w:sz="4" w:space="0" w:color="auto"/>
            </w:tcBorders>
            <w:vAlign w:val="bottom"/>
          </w:tcPr>
          <w:p w:rsidR="007D59F2" w:rsidRPr="00701E96" w:rsidRDefault="007D59F2" w:rsidP="007D59F2">
            <w:pPr>
              <w:pStyle w:val="6-2"/>
              <w:spacing w:before="40" w:after="40"/>
            </w:pPr>
            <w:r w:rsidRPr="00701E96">
              <w:t xml:space="preserve">из них потенциальная </w:t>
            </w:r>
            <w:r>
              <w:br/>
            </w:r>
            <w:r w:rsidRPr="00701E96">
              <w:t>рабочая сила</w:t>
            </w:r>
          </w:p>
        </w:tc>
        <w:tc>
          <w:tcPr>
            <w:tcW w:w="567" w:type="dxa"/>
            <w:tcBorders>
              <w:top w:val="nil"/>
              <w:left w:val="single" w:sz="4" w:space="0" w:color="auto"/>
              <w:bottom w:val="nil"/>
              <w:right w:val="single" w:sz="4" w:space="0" w:color="auto"/>
            </w:tcBorders>
            <w:shd w:val="clear" w:color="auto" w:fill="auto"/>
            <w:vAlign w:val="bottom"/>
          </w:tcPr>
          <w:p w:rsidR="007D59F2" w:rsidRPr="00C80726" w:rsidRDefault="007D59F2" w:rsidP="007D59F2">
            <w:pPr>
              <w:pStyle w:val="6-"/>
              <w:spacing w:before="40" w:after="40"/>
              <w:ind w:right="28"/>
            </w:pPr>
            <w:r w:rsidRPr="00C80726">
              <w:t>11,0</w:t>
            </w:r>
          </w:p>
        </w:tc>
        <w:tc>
          <w:tcPr>
            <w:tcW w:w="567" w:type="dxa"/>
            <w:tcBorders>
              <w:top w:val="nil"/>
              <w:left w:val="single" w:sz="4" w:space="0" w:color="auto"/>
              <w:bottom w:val="nil"/>
              <w:right w:val="nil"/>
            </w:tcBorders>
            <w:vAlign w:val="bottom"/>
          </w:tcPr>
          <w:p w:rsidR="007D59F2" w:rsidRPr="00C80726" w:rsidRDefault="007D59F2" w:rsidP="007D59F2">
            <w:pPr>
              <w:pStyle w:val="6-"/>
              <w:spacing w:before="40" w:after="40"/>
              <w:ind w:right="28"/>
            </w:pPr>
            <w:r w:rsidRPr="00C80726">
              <w:t>10,4</w:t>
            </w:r>
          </w:p>
        </w:tc>
      </w:tr>
      <w:tr w:rsidR="007D59F2" w:rsidRPr="00BA201B" w:rsidTr="007D59F2">
        <w:trPr>
          <w:cantSplit/>
        </w:trPr>
        <w:tc>
          <w:tcPr>
            <w:tcW w:w="3544" w:type="dxa"/>
            <w:tcBorders>
              <w:top w:val="nil"/>
              <w:left w:val="nil"/>
              <w:bottom w:val="nil"/>
              <w:right w:val="single" w:sz="4" w:space="0" w:color="auto"/>
            </w:tcBorders>
            <w:vAlign w:val="bottom"/>
          </w:tcPr>
          <w:p w:rsidR="007D59F2" w:rsidRPr="005E7619" w:rsidRDefault="007D59F2" w:rsidP="007D59F2">
            <w:pPr>
              <w:pStyle w:val="6-1"/>
              <w:spacing w:before="40" w:after="40"/>
            </w:pPr>
            <w:r w:rsidRPr="005E7619">
              <w:t xml:space="preserve">Уровень </w:t>
            </w:r>
            <w:r>
              <w:t>участия в составе</w:t>
            </w:r>
            <w:r>
              <w:br/>
              <w:t>рабочей силы</w:t>
            </w:r>
            <w:r w:rsidRPr="005E7619">
              <w:t>, %</w:t>
            </w:r>
          </w:p>
        </w:tc>
        <w:tc>
          <w:tcPr>
            <w:tcW w:w="567" w:type="dxa"/>
            <w:tcBorders>
              <w:top w:val="nil"/>
              <w:left w:val="single" w:sz="4" w:space="0" w:color="auto"/>
              <w:bottom w:val="nil"/>
              <w:right w:val="single" w:sz="4" w:space="0" w:color="auto"/>
            </w:tcBorders>
            <w:shd w:val="clear" w:color="auto" w:fill="auto"/>
            <w:vAlign w:val="bottom"/>
          </w:tcPr>
          <w:p w:rsidR="007D59F2" w:rsidRPr="00C80726" w:rsidRDefault="007D59F2" w:rsidP="007D59F2">
            <w:pPr>
              <w:pStyle w:val="6-"/>
              <w:spacing w:before="40" w:after="40"/>
              <w:ind w:right="28"/>
            </w:pPr>
            <w:r w:rsidRPr="00C80726">
              <w:t>60,3</w:t>
            </w:r>
          </w:p>
        </w:tc>
        <w:tc>
          <w:tcPr>
            <w:tcW w:w="567" w:type="dxa"/>
            <w:tcBorders>
              <w:top w:val="nil"/>
              <w:left w:val="single" w:sz="4" w:space="0" w:color="auto"/>
              <w:bottom w:val="nil"/>
              <w:right w:val="nil"/>
            </w:tcBorders>
            <w:vAlign w:val="bottom"/>
          </w:tcPr>
          <w:p w:rsidR="007D59F2" w:rsidRPr="00BA201B" w:rsidRDefault="007D59F2" w:rsidP="007D59F2">
            <w:pPr>
              <w:pStyle w:val="6-"/>
              <w:spacing w:before="40" w:after="40"/>
              <w:ind w:right="28"/>
            </w:pPr>
            <w:r>
              <w:t>59,5</w:t>
            </w:r>
          </w:p>
        </w:tc>
      </w:tr>
      <w:tr w:rsidR="007D59F2" w:rsidTr="007D59F2">
        <w:trPr>
          <w:cantSplit/>
        </w:trPr>
        <w:tc>
          <w:tcPr>
            <w:tcW w:w="3544" w:type="dxa"/>
            <w:tcBorders>
              <w:top w:val="nil"/>
              <w:left w:val="nil"/>
              <w:bottom w:val="nil"/>
              <w:right w:val="single" w:sz="4" w:space="0" w:color="auto"/>
            </w:tcBorders>
            <w:vAlign w:val="bottom"/>
          </w:tcPr>
          <w:p w:rsidR="007D59F2" w:rsidRPr="005E7619" w:rsidRDefault="007D59F2" w:rsidP="007D59F2">
            <w:pPr>
              <w:pStyle w:val="6-1"/>
              <w:spacing w:before="40" w:after="40"/>
            </w:pPr>
            <w:r w:rsidRPr="005E7619">
              <w:t>Уровень занятости, %</w:t>
            </w:r>
          </w:p>
        </w:tc>
        <w:tc>
          <w:tcPr>
            <w:tcW w:w="567" w:type="dxa"/>
            <w:tcBorders>
              <w:top w:val="nil"/>
              <w:left w:val="single" w:sz="4" w:space="0" w:color="auto"/>
              <w:bottom w:val="nil"/>
              <w:right w:val="single" w:sz="4" w:space="0" w:color="auto"/>
            </w:tcBorders>
            <w:shd w:val="clear" w:color="auto" w:fill="auto"/>
            <w:vAlign w:val="bottom"/>
          </w:tcPr>
          <w:p w:rsidR="007D59F2" w:rsidRPr="00C80726" w:rsidRDefault="007D59F2" w:rsidP="007D59F2">
            <w:pPr>
              <w:pStyle w:val="6-"/>
              <w:spacing w:before="40" w:after="40"/>
              <w:ind w:right="28"/>
            </w:pPr>
            <w:r w:rsidRPr="00C80726">
              <w:t>56,3</w:t>
            </w:r>
          </w:p>
        </w:tc>
        <w:tc>
          <w:tcPr>
            <w:tcW w:w="567" w:type="dxa"/>
            <w:tcBorders>
              <w:top w:val="nil"/>
              <w:left w:val="single" w:sz="4" w:space="0" w:color="auto"/>
              <w:bottom w:val="nil"/>
              <w:right w:val="nil"/>
            </w:tcBorders>
            <w:vAlign w:val="bottom"/>
          </w:tcPr>
          <w:p w:rsidR="007D59F2" w:rsidRDefault="007D59F2" w:rsidP="007D59F2">
            <w:pPr>
              <w:pStyle w:val="6-"/>
              <w:spacing w:before="40" w:after="40"/>
              <w:ind w:right="28"/>
            </w:pPr>
            <w:r>
              <w:t>56,7</w:t>
            </w:r>
          </w:p>
        </w:tc>
      </w:tr>
      <w:tr w:rsidR="007D59F2" w:rsidTr="007D59F2">
        <w:trPr>
          <w:cantSplit/>
        </w:trPr>
        <w:tc>
          <w:tcPr>
            <w:tcW w:w="3544" w:type="dxa"/>
            <w:tcBorders>
              <w:top w:val="nil"/>
              <w:left w:val="nil"/>
              <w:bottom w:val="nil"/>
              <w:right w:val="single" w:sz="4" w:space="0" w:color="auto"/>
            </w:tcBorders>
            <w:vAlign w:val="bottom"/>
          </w:tcPr>
          <w:p w:rsidR="007D59F2" w:rsidRPr="005E7619" w:rsidRDefault="007D59F2" w:rsidP="007D59F2">
            <w:pPr>
              <w:pStyle w:val="6-1"/>
              <w:spacing w:before="40" w:after="40"/>
            </w:pPr>
            <w:r w:rsidRPr="005E7619">
              <w:t>Уровень безработицы, %</w:t>
            </w:r>
          </w:p>
        </w:tc>
        <w:tc>
          <w:tcPr>
            <w:tcW w:w="567" w:type="dxa"/>
            <w:tcBorders>
              <w:top w:val="nil"/>
              <w:left w:val="single" w:sz="4" w:space="0" w:color="auto"/>
              <w:bottom w:val="nil"/>
              <w:right w:val="single" w:sz="4" w:space="0" w:color="auto"/>
            </w:tcBorders>
            <w:shd w:val="clear" w:color="auto" w:fill="auto"/>
            <w:vAlign w:val="bottom"/>
          </w:tcPr>
          <w:p w:rsidR="007D59F2" w:rsidRPr="00C80726" w:rsidRDefault="007D59F2" w:rsidP="007D59F2">
            <w:pPr>
              <w:pStyle w:val="6-"/>
              <w:spacing w:before="40" w:after="40"/>
              <w:ind w:right="28"/>
            </w:pPr>
            <w:r w:rsidRPr="00C80726">
              <w:t>6,6</w:t>
            </w:r>
          </w:p>
        </w:tc>
        <w:tc>
          <w:tcPr>
            <w:tcW w:w="567" w:type="dxa"/>
            <w:tcBorders>
              <w:top w:val="nil"/>
              <w:left w:val="single" w:sz="4" w:space="0" w:color="auto"/>
              <w:bottom w:val="nil"/>
              <w:right w:val="nil"/>
            </w:tcBorders>
            <w:vAlign w:val="bottom"/>
          </w:tcPr>
          <w:p w:rsidR="007D59F2" w:rsidRDefault="007D59F2" w:rsidP="007D59F2">
            <w:pPr>
              <w:pStyle w:val="6-"/>
              <w:spacing w:before="40" w:after="40"/>
              <w:ind w:right="28"/>
            </w:pPr>
            <w:r>
              <w:t>4,7</w:t>
            </w:r>
          </w:p>
        </w:tc>
      </w:tr>
      <w:tr w:rsidR="007D59F2" w:rsidTr="007D59F2">
        <w:trPr>
          <w:cantSplit/>
        </w:trPr>
        <w:tc>
          <w:tcPr>
            <w:tcW w:w="3544" w:type="dxa"/>
            <w:tcBorders>
              <w:top w:val="nil"/>
              <w:left w:val="nil"/>
              <w:bottom w:val="single" w:sz="4" w:space="0" w:color="auto"/>
              <w:right w:val="single" w:sz="4" w:space="0" w:color="auto"/>
            </w:tcBorders>
            <w:vAlign w:val="bottom"/>
          </w:tcPr>
          <w:p w:rsidR="007D59F2" w:rsidRPr="00701E96" w:rsidRDefault="007D59F2" w:rsidP="007D59F2">
            <w:pPr>
              <w:pStyle w:val="6-1"/>
              <w:spacing w:before="40" w:after="40"/>
            </w:pPr>
            <w:r w:rsidRPr="00701E96">
              <w:t xml:space="preserve">Совокупный показатель </w:t>
            </w:r>
            <w:r>
              <w:br/>
            </w:r>
            <w:r w:rsidRPr="00701E96">
              <w:t>безработицы и потенциальной рабочей силы, %</w:t>
            </w:r>
          </w:p>
        </w:tc>
        <w:tc>
          <w:tcPr>
            <w:tcW w:w="567" w:type="dxa"/>
            <w:tcBorders>
              <w:top w:val="nil"/>
              <w:left w:val="single" w:sz="4" w:space="0" w:color="auto"/>
              <w:bottom w:val="single" w:sz="4" w:space="0" w:color="auto"/>
              <w:right w:val="single" w:sz="4" w:space="0" w:color="auto"/>
            </w:tcBorders>
            <w:shd w:val="clear" w:color="auto" w:fill="auto"/>
            <w:vAlign w:val="bottom"/>
          </w:tcPr>
          <w:p w:rsidR="007D59F2" w:rsidRPr="00C80726" w:rsidRDefault="007D59F2" w:rsidP="007D59F2">
            <w:pPr>
              <w:pStyle w:val="6-"/>
              <w:spacing w:before="40" w:after="40"/>
              <w:ind w:right="28"/>
            </w:pPr>
            <w:r w:rsidRPr="00C80726">
              <w:t>9,3</w:t>
            </w:r>
          </w:p>
        </w:tc>
        <w:tc>
          <w:tcPr>
            <w:tcW w:w="567" w:type="dxa"/>
            <w:tcBorders>
              <w:top w:val="nil"/>
              <w:left w:val="single" w:sz="4" w:space="0" w:color="auto"/>
              <w:bottom w:val="single" w:sz="4" w:space="0" w:color="auto"/>
              <w:right w:val="nil"/>
            </w:tcBorders>
            <w:vAlign w:val="bottom"/>
          </w:tcPr>
          <w:p w:rsidR="007D59F2" w:rsidRDefault="007D59F2" w:rsidP="007D59F2">
            <w:pPr>
              <w:pStyle w:val="6-"/>
              <w:spacing w:before="40" w:after="40"/>
              <w:ind w:right="28"/>
            </w:pPr>
            <w:r>
              <w:t>7,4</w:t>
            </w:r>
          </w:p>
        </w:tc>
      </w:tr>
      <w:tr w:rsidR="007D59F2" w:rsidTr="007D59F2">
        <w:trPr>
          <w:cantSplit/>
        </w:trPr>
        <w:tc>
          <w:tcPr>
            <w:tcW w:w="4678" w:type="dxa"/>
            <w:gridSpan w:val="3"/>
            <w:tcBorders>
              <w:top w:val="single" w:sz="4" w:space="0" w:color="auto"/>
              <w:left w:val="nil"/>
              <w:bottom w:val="nil"/>
              <w:right w:val="nil"/>
            </w:tcBorders>
            <w:vAlign w:val="bottom"/>
          </w:tcPr>
          <w:p w:rsidR="007D59F2" w:rsidRDefault="007D59F2" w:rsidP="007D59F2">
            <w:pPr>
              <w:pStyle w:val="8"/>
              <w:spacing w:before="60" w:after="20"/>
            </w:pPr>
            <w:r w:rsidRPr="004225C3">
              <w:rPr>
                <w:vertAlign w:val="superscript"/>
              </w:rPr>
              <w:t>1)</w:t>
            </w:r>
            <w:r>
              <w:t xml:space="preserve"> Данные пересчитаны с учетом итогов ВПН-2020.</w:t>
            </w:r>
          </w:p>
        </w:tc>
      </w:tr>
    </w:tbl>
    <w:p w:rsidR="007D59F2" w:rsidRPr="00001732" w:rsidRDefault="007D59F2" w:rsidP="007D59F2">
      <w:pPr>
        <w:spacing w:before="0"/>
        <w:ind w:firstLine="0"/>
        <w:jc w:val="left"/>
        <w:rPr>
          <w:color w:val="FF0000"/>
          <w:sz w:val="16"/>
          <w:szCs w:val="16"/>
        </w:rPr>
      </w:pPr>
      <w:r w:rsidRPr="00001732">
        <w:rPr>
          <w:color w:val="FF0000"/>
        </w:rPr>
        <w:br w:type="page"/>
      </w:r>
    </w:p>
    <w:tbl>
      <w:tblPr>
        <w:tblW w:w="4678" w:type="dxa"/>
        <w:tblBorders>
          <w:top w:val="single" w:sz="6" w:space="0" w:color="008080"/>
          <w:left w:val="single" w:sz="6" w:space="0" w:color="008080"/>
          <w:bottom w:val="single" w:sz="6" w:space="0" w:color="008080"/>
          <w:right w:val="single" w:sz="6" w:space="0" w:color="008080"/>
          <w:insideH w:val="single" w:sz="6" w:space="0" w:color="008080"/>
          <w:insideV w:val="single" w:sz="6" w:space="0" w:color="008080"/>
        </w:tblBorders>
        <w:tblLayout w:type="fixed"/>
        <w:tblCellMar>
          <w:left w:w="0" w:type="dxa"/>
          <w:right w:w="0" w:type="dxa"/>
        </w:tblCellMar>
        <w:tblLook w:val="0000" w:firstRow="0" w:lastRow="0" w:firstColumn="0" w:lastColumn="0" w:noHBand="0" w:noVBand="0"/>
      </w:tblPr>
      <w:tblGrid>
        <w:gridCol w:w="2552"/>
        <w:gridCol w:w="425"/>
        <w:gridCol w:w="425"/>
        <w:gridCol w:w="425"/>
        <w:gridCol w:w="425"/>
        <w:gridCol w:w="426"/>
      </w:tblGrid>
      <w:tr w:rsidR="007D59F2" w:rsidTr="007D59F2">
        <w:trPr>
          <w:tblHeader/>
        </w:trPr>
        <w:tc>
          <w:tcPr>
            <w:tcW w:w="4678" w:type="dxa"/>
            <w:gridSpan w:val="6"/>
            <w:tcBorders>
              <w:top w:val="nil"/>
              <w:left w:val="nil"/>
              <w:bottom w:val="single" w:sz="4" w:space="0" w:color="000000"/>
              <w:right w:val="nil"/>
            </w:tcBorders>
            <w:shd w:val="clear" w:color="008080" w:fill="FFFFFF"/>
          </w:tcPr>
          <w:p w:rsidR="007D59F2" w:rsidRPr="00BA2020" w:rsidRDefault="007D59F2" w:rsidP="007D59F2">
            <w:pPr>
              <w:pStyle w:val="43"/>
              <w:spacing w:before="0" w:line="216" w:lineRule="auto"/>
              <w:rPr>
                <w:spacing w:val="-6"/>
              </w:rPr>
            </w:pPr>
            <w:r>
              <w:rPr>
                <w:b w:val="0"/>
              </w:rPr>
              <w:lastRenderedPageBreak/>
              <w:br w:type="page"/>
            </w:r>
            <w:r>
              <w:rPr>
                <w:b w:val="0"/>
              </w:rPr>
              <w:br w:type="page"/>
            </w:r>
            <w:bookmarkStart w:id="178" w:name="_Toc167202185"/>
            <w:r w:rsidRPr="00BA2020">
              <w:t>Среднесписочная численность работников</w:t>
            </w:r>
            <w:r w:rsidRPr="00BA2020">
              <w:rPr>
                <w:spacing w:val="-6"/>
              </w:rPr>
              <w:t xml:space="preserve"> организаций по видам экономической деятельности </w:t>
            </w:r>
            <w:r w:rsidRPr="00BA2020">
              <w:rPr>
                <w:spacing w:val="-6"/>
                <w:vertAlign w:val="superscript"/>
              </w:rPr>
              <w:t>1)</w:t>
            </w:r>
            <w:bookmarkEnd w:id="178"/>
          </w:p>
          <w:p w:rsidR="007D59F2" w:rsidRDefault="007D59F2" w:rsidP="007D59F2">
            <w:pPr>
              <w:pStyle w:val="41"/>
              <w:spacing w:line="228" w:lineRule="auto"/>
            </w:pPr>
            <w:r w:rsidRPr="00BA2020">
              <w:t>Тысяч человек</w:t>
            </w:r>
          </w:p>
        </w:tc>
      </w:tr>
      <w:tr w:rsidR="007D59F2" w:rsidTr="007D59F2">
        <w:trPr>
          <w:cantSplit/>
          <w:trHeight w:val="108"/>
          <w:tblHeader/>
        </w:trPr>
        <w:tc>
          <w:tcPr>
            <w:tcW w:w="2552" w:type="dxa"/>
            <w:tcBorders>
              <w:top w:val="single" w:sz="4" w:space="0" w:color="000000"/>
              <w:left w:val="nil"/>
              <w:bottom w:val="single" w:sz="4" w:space="0" w:color="000000"/>
              <w:right w:val="single" w:sz="4" w:space="0" w:color="000000"/>
            </w:tcBorders>
            <w:shd w:val="clear" w:color="008080" w:fill="FFFFFF"/>
          </w:tcPr>
          <w:p w:rsidR="007D59F2" w:rsidRDefault="007D59F2" w:rsidP="007D59F2">
            <w:pPr>
              <w:pStyle w:val="5-"/>
              <w:spacing w:line="214" w:lineRule="auto"/>
              <w:ind w:right="0"/>
            </w:pPr>
          </w:p>
        </w:tc>
        <w:tc>
          <w:tcPr>
            <w:tcW w:w="425" w:type="dxa"/>
            <w:tcBorders>
              <w:top w:val="single" w:sz="4" w:space="0" w:color="000000"/>
              <w:left w:val="single" w:sz="4" w:space="0" w:color="000000"/>
              <w:bottom w:val="single" w:sz="4" w:space="0" w:color="000000"/>
              <w:right w:val="nil"/>
            </w:tcBorders>
            <w:shd w:val="clear" w:color="008080" w:fill="FFFFFF"/>
          </w:tcPr>
          <w:p w:rsidR="007D59F2" w:rsidRPr="003022CB" w:rsidRDefault="007D59F2" w:rsidP="007D59F2">
            <w:pPr>
              <w:pStyle w:val="5-"/>
              <w:spacing w:line="214" w:lineRule="auto"/>
              <w:ind w:right="0"/>
              <w:rPr>
                <w:spacing w:val="-6"/>
                <w:vertAlign w:val="superscript"/>
              </w:rPr>
            </w:pPr>
            <w:r w:rsidRPr="00492B8F">
              <w:t>2019</w:t>
            </w:r>
          </w:p>
        </w:tc>
        <w:tc>
          <w:tcPr>
            <w:tcW w:w="425" w:type="dxa"/>
            <w:tcBorders>
              <w:top w:val="single" w:sz="4" w:space="0" w:color="000000"/>
              <w:left w:val="single" w:sz="4" w:space="0" w:color="000000"/>
              <w:bottom w:val="single" w:sz="4" w:space="0" w:color="000000"/>
              <w:right w:val="nil"/>
            </w:tcBorders>
            <w:shd w:val="clear" w:color="008080" w:fill="FFFFFF"/>
          </w:tcPr>
          <w:p w:rsidR="007D59F2" w:rsidRPr="00492B8F" w:rsidRDefault="007D59F2" w:rsidP="007D59F2">
            <w:pPr>
              <w:pStyle w:val="5-"/>
              <w:spacing w:line="214" w:lineRule="auto"/>
              <w:ind w:right="0"/>
            </w:pPr>
            <w:r w:rsidRPr="00492B8F">
              <w:rPr>
                <w:spacing w:val="-4"/>
              </w:rPr>
              <w:t>2020</w:t>
            </w:r>
          </w:p>
        </w:tc>
        <w:tc>
          <w:tcPr>
            <w:tcW w:w="425" w:type="dxa"/>
            <w:tcBorders>
              <w:top w:val="single" w:sz="4" w:space="0" w:color="000000"/>
              <w:left w:val="single" w:sz="4" w:space="0" w:color="000000"/>
              <w:bottom w:val="single" w:sz="4" w:space="0" w:color="000000"/>
              <w:right w:val="nil"/>
            </w:tcBorders>
            <w:shd w:val="clear" w:color="008080" w:fill="FFFFFF"/>
          </w:tcPr>
          <w:p w:rsidR="007D59F2" w:rsidRPr="00492B8F" w:rsidRDefault="007D59F2" w:rsidP="007D59F2">
            <w:pPr>
              <w:pStyle w:val="5-"/>
              <w:spacing w:line="214" w:lineRule="auto"/>
              <w:ind w:right="0"/>
              <w:rPr>
                <w:spacing w:val="-4"/>
              </w:rPr>
            </w:pPr>
            <w:r>
              <w:rPr>
                <w:spacing w:val="-4"/>
              </w:rPr>
              <w:t>2021</w:t>
            </w:r>
          </w:p>
        </w:tc>
        <w:tc>
          <w:tcPr>
            <w:tcW w:w="425" w:type="dxa"/>
            <w:tcBorders>
              <w:top w:val="single" w:sz="4" w:space="0" w:color="000000"/>
              <w:left w:val="single" w:sz="4" w:space="0" w:color="000000"/>
              <w:bottom w:val="single" w:sz="4" w:space="0" w:color="000000"/>
              <w:right w:val="nil"/>
            </w:tcBorders>
            <w:shd w:val="clear" w:color="008080" w:fill="FFFFFF"/>
          </w:tcPr>
          <w:p w:rsidR="007D59F2" w:rsidRPr="00492B8F" w:rsidRDefault="007D59F2" w:rsidP="007D59F2">
            <w:pPr>
              <w:pStyle w:val="5-"/>
              <w:spacing w:line="214" w:lineRule="auto"/>
              <w:ind w:right="0"/>
              <w:rPr>
                <w:spacing w:val="-4"/>
              </w:rPr>
            </w:pPr>
            <w:r>
              <w:rPr>
                <w:spacing w:val="-4"/>
              </w:rPr>
              <w:t>2022</w:t>
            </w:r>
          </w:p>
        </w:tc>
        <w:tc>
          <w:tcPr>
            <w:tcW w:w="426" w:type="dxa"/>
            <w:tcBorders>
              <w:top w:val="single" w:sz="4" w:space="0" w:color="000000"/>
              <w:left w:val="single" w:sz="4" w:space="0" w:color="000000"/>
              <w:bottom w:val="single" w:sz="4" w:space="0" w:color="000000"/>
              <w:right w:val="nil"/>
            </w:tcBorders>
            <w:shd w:val="clear" w:color="008080" w:fill="FFFFFF"/>
          </w:tcPr>
          <w:p w:rsidR="007D59F2" w:rsidRPr="00492B8F" w:rsidRDefault="007D59F2" w:rsidP="007D59F2">
            <w:pPr>
              <w:pStyle w:val="5-"/>
              <w:spacing w:line="214" w:lineRule="auto"/>
              <w:ind w:right="0"/>
              <w:rPr>
                <w:spacing w:val="-4"/>
              </w:rPr>
            </w:pPr>
            <w:r>
              <w:rPr>
                <w:spacing w:val="-4"/>
              </w:rPr>
              <w:t>2023</w:t>
            </w:r>
          </w:p>
        </w:tc>
      </w:tr>
      <w:tr w:rsidR="007D59F2" w:rsidRPr="003022CB" w:rsidTr="007D59F2">
        <w:trPr>
          <w:cantSplit/>
        </w:trPr>
        <w:tc>
          <w:tcPr>
            <w:tcW w:w="2552" w:type="dxa"/>
            <w:tcBorders>
              <w:top w:val="single" w:sz="4" w:space="0" w:color="000000"/>
              <w:left w:val="nil"/>
              <w:bottom w:val="nil"/>
              <w:right w:val="single" w:sz="4" w:space="0" w:color="000000"/>
            </w:tcBorders>
            <w:shd w:val="clear" w:color="008080" w:fill="FFFFFF"/>
            <w:vAlign w:val="bottom"/>
          </w:tcPr>
          <w:p w:rsidR="007D59F2" w:rsidRDefault="007D59F2" w:rsidP="007D59F2">
            <w:pPr>
              <w:pStyle w:val="6-1"/>
              <w:spacing w:before="0" w:line="214" w:lineRule="auto"/>
              <w:rPr>
                <w:b/>
              </w:rPr>
            </w:pPr>
            <w:r>
              <w:rPr>
                <w:b/>
              </w:rPr>
              <w:t>Всего</w:t>
            </w:r>
          </w:p>
        </w:tc>
        <w:tc>
          <w:tcPr>
            <w:tcW w:w="425" w:type="dxa"/>
            <w:tcBorders>
              <w:top w:val="single" w:sz="4" w:space="0" w:color="000000"/>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rPr>
                <w:b/>
              </w:rPr>
            </w:pPr>
            <w:r>
              <w:rPr>
                <w:b/>
              </w:rPr>
              <w:t>306,1</w:t>
            </w:r>
          </w:p>
        </w:tc>
        <w:tc>
          <w:tcPr>
            <w:tcW w:w="425" w:type="dxa"/>
            <w:tcBorders>
              <w:top w:val="single" w:sz="4" w:space="0" w:color="000000"/>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rPr>
                <w:b/>
              </w:rPr>
            </w:pPr>
            <w:r>
              <w:rPr>
                <w:b/>
              </w:rPr>
              <w:t>300,4</w:t>
            </w:r>
          </w:p>
        </w:tc>
        <w:tc>
          <w:tcPr>
            <w:tcW w:w="425" w:type="dxa"/>
            <w:tcBorders>
              <w:top w:val="single" w:sz="4" w:space="0" w:color="000000"/>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rPr>
                <w:b/>
              </w:rPr>
            </w:pPr>
            <w:r w:rsidRPr="00F34C7E">
              <w:rPr>
                <w:b/>
              </w:rPr>
              <w:t>284,9</w:t>
            </w:r>
          </w:p>
        </w:tc>
        <w:tc>
          <w:tcPr>
            <w:tcW w:w="425" w:type="dxa"/>
            <w:tcBorders>
              <w:top w:val="single" w:sz="4" w:space="0" w:color="000000"/>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rPr>
                <w:b/>
              </w:rPr>
            </w:pPr>
            <w:r>
              <w:rPr>
                <w:b/>
              </w:rPr>
              <w:t>271,4</w:t>
            </w:r>
          </w:p>
        </w:tc>
        <w:tc>
          <w:tcPr>
            <w:tcW w:w="426" w:type="dxa"/>
            <w:tcBorders>
              <w:top w:val="single" w:sz="4" w:space="0" w:color="000000"/>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rPr>
                <w:b/>
              </w:rPr>
            </w:pPr>
            <w:r>
              <w:rPr>
                <w:b/>
              </w:rPr>
              <w:t>265,5</w:t>
            </w:r>
          </w:p>
        </w:tc>
      </w:tr>
      <w:tr w:rsidR="007D59F2" w:rsidRPr="003022CB" w:rsidTr="007D59F2">
        <w:trPr>
          <w:cantSplit/>
        </w:trPr>
        <w:tc>
          <w:tcPr>
            <w:tcW w:w="2552" w:type="dxa"/>
            <w:tcBorders>
              <w:top w:val="nil"/>
              <w:left w:val="nil"/>
              <w:bottom w:val="nil"/>
              <w:right w:val="single" w:sz="4" w:space="0" w:color="000000"/>
            </w:tcBorders>
            <w:shd w:val="clear" w:color="008080" w:fill="FFFFFF"/>
            <w:vAlign w:val="bottom"/>
          </w:tcPr>
          <w:p w:rsidR="007D59F2" w:rsidRDefault="007D59F2" w:rsidP="007D59F2">
            <w:pPr>
              <w:pStyle w:val="6-2"/>
              <w:spacing w:line="192" w:lineRule="auto"/>
            </w:pPr>
            <w:r w:rsidRPr="00F25638">
              <w:rPr>
                <w:spacing w:val="-2"/>
              </w:rPr>
              <w:t>Сельское, лесное хозяйство, охота</w:t>
            </w:r>
            <w:r>
              <w:t>, рыболовство и рыбоводство</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7,6</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7,7</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rsidRPr="00F34C7E">
              <w:t>7,1</w:t>
            </w:r>
          </w:p>
        </w:tc>
        <w:tc>
          <w:tcPr>
            <w:tcW w:w="425"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7,5</w:t>
            </w:r>
          </w:p>
        </w:tc>
        <w:tc>
          <w:tcPr>
            <w:tcW w:w="426"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7,3</w:t>
            </w:r>
          </w:p>
        </w:tc>
      </w:tr>
      <w:tr w:rsidR="007D59F2" w:rsidRPr="003022CB" w:rsidTr="007D59F2">
        <w:trPr>
          <w:cantSplit/>
        </w:trPr>
        <w:tc>
          <w:tcPr>
            <w:tcW w:w="2552" w:type="dxa"/>
            <w:tcBorders>
              <w:top w:val="nil"/>
              <w:left w:val="nil"/>
              <w:bottom w:val="nil"/>
              <w:right w:val="single" w:sz="4" w:space="0" w:color="000000"/>
            </w:tcBorders>
            <w:shd w:val="clear" w:color="008080" w:fill="FFFFFF"/>
            <w:vAlign w:val="bottom"/>
          </w:tcPr>
          <w:p w:rsidR="007D59F2" w:rsidRDefault="007D59F2" w:rsidP="007D59F2">
            <w:pPr>
              <w:pStyle w:val="6-2"/>
              <w:spacing w:line="214" w:lineRule="auto"/>
            </w:pPr>
            <w:r>
              <w:t>Добыча полезных ископаемых</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22,1</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22,3</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rsidRPr="00F34C7E">
              <w:t>20,</w:t>
            </w:r>
            <w:r>
              <w:t>7</w:t>
            </w:r>
          </w:p>
        </w:tc>
        <w:tc>
          <w:tcPr>
            <w:tcW w:w="425"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20,9</w:t>
            </w:r>
          </w:p>
        </w:tc>
        <w:tc>
          <w:tcPr>
            <w:tcW w:w="426"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20,9</w:t>
            </w:r>
          </w:p>
        </w:tc>
      </w:tr>
      <w:tr w:rsidR="007D59F2" w:rsidRPr="003022CB" w:rsidTr="007D59F2">
        <w:trPr>
          <w:cantSplit/>
        </w:trPr>
        <w:tc>
          <w:tcPr>
            <w:tcW w:w="2552" w:type="dxa"/>
            <w:tcBorders>
              <w:top w:val="nil"/>
              <w:left w:val="nil"/>
              <w:bottom w:val="nil"/>
              <w:right w:val="single" w:sz="4" w:space="0" w:color="000000"/>
            </w:tcBorders>
            <w:shd w:val="clear" w:color="008080" w:fill="FFFFFF"/>
            <w:vAlign w:val="bottom"/>
          </w:tcPr>
          <w:p w:rsidR="007D59F2" w:rsidRDefault="007D59F2" w:rsidP="007D59F2">
            <w:pPr>
              <w:pStyle w:val="6-2"/>
              <w:spacing w:line="214" w:lineRule="auto"/>
            </w:pPr>
            <w:r>
              <w:t>Обрабатывающие производства</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24,4</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23,8</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rsidRPr="00F34C7E">
              <w:t>23,4</w:t>
            </w:r>
          </w:p>
        </w:tc>
        <w:tc>
          <w:tcPr>
            <w:tcW w:w="425"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22,3</w:t>
            </w:r>
          </w:p>
        </w:tc>
        <w:tc>
          <w:tcPr>
            <w:tcW w:w="426"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21,9</w:t>
            </w:r>
          </w:p>
        </w:tc>
      </w:tr>
      <w:tr w:rsidR="007D59F2" w:rsidRPr="003022CB" w:rsidTr="007D59F2">
        <w:trPr>
          <w:cantSplit/>
        </w:trPr>
        <w:tc>
          <w:tcPr>
            <w:tcW w:w="2552" w:type="dxa"/>
            <w:tcBorders>
              <w:top w:val="nil"/>
              <w:left w:val="nil"/>
              <w:bottom w:val="nil"/>
              <w:right w:val="single" w:sz="4" w:space="0" w:color="000000"/>
            </w:tcBorders>
            <w:shd w:val="clear" w:color="008080" w:fill="FFFFFF"/>
            <w:vAlign w:val="bottom"/>
          </w:tcPr>
          <w:p w:rsidR="007D59F2" w:rsidRDefault="007D59F2" w:rsidP="007D59F2">
            <w:pPr>
              <w:pStyle w:val="6-2"/>
              <w:spacing w:line="192" w:lineRule="auto"/>
            </w:pPr>
            <w:r w:rsidRPr="00115927">
              <w:t xml:space="preserve">Обеспечение электрической </w:t>
            </w:r>
            <w:r>
              <w:br/>
            </w:r>
            <w:r w:rsidRPr="00115927">
              <w:t>энергией, газом и паром</w:t>
            </w:r>
            <w:r>
              <w:t xml:space="preserve">; </w:t>
            </w:r>
            <w:r>
              <w:br/>
              <w:t>кондиционирование воздуха</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15,0</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15,0</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rsidRPr="00F34C7E">
              <w:t>14,7</w:t>
            </w:r>
          </w:p>
        </w:tc>
        <w:tc>
          <w:tcPr>
            <w:tcW w:w="425"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14,6</w:t>
            </w:r>
          </w:p>
        </w:tc>
        <w:tc>
          <w:tcPr>
            <w:tcW w:w="426"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14,4</w:t>
            </w:r>
          </w:p>
        </w:tc>
      </w:tr>
      <w:tr w:rsidR="007D59F2" w:rsidRPr="003022CB" w:rsidTr="007D59F2">
        <w:trPr>
          <w:cantSplit/>
        </w:trPr>
        <w:tc>
          <w:tcPr>
            <w:tcW w:w="2552" w:type="dxa"/>
            <w:tcBorders>
              <w:top w:val="nil"/>
              <w:left w:val="nil"/>
              <w:bottom w:val="nil"/>
              <w:right w:val="single" w:sz="4" w:space="0" w:color="000000"/>
            </w:tcBorders>
            <w:shd w:val="clear" w:color="008080" w:fill="FFFFFF"/>
            <w:vAlign w:val="bottom"/>
          </w:tcPr>
          <w:p w:rsidR="007D59F2" w:rsidRPr="00836EF7" w:rsidRDefault="007D59F2" w:rsidP="007D59F2">
            <w:pPr>
              <w:pStyle w:val="6-2"/>
              <w:spacing w:line="192" w:lineRule="auto"/>
            </w:pPr>
            <w:r w:rsidRPr="00836EF7">
              <w:t xml:space="preserve">Водоснабжение; водоотведение, организация сбора и утилизации отходов, деятельность </w:t>
            </w:r>
            <w:r>
              <w:br/>
            </w:r>
            <w:r w:rsidRPr="00836EF7">
              <w:t>по ликвидации загрязнений</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5,4</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5,4</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rsidRPr="00F34C7E">
              <w:t>5,6</w:t>
            </w:r>
          </w:p>
        </w:tc>
        <w:tc>
          <w:tcPr>
            <w:tcW w:w="425"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5,2</w:t>
            </w:r>
          </w:p>
        </w:tc>
        <w:tc>
          <w:tcPr>
            <w:tcW w:w="426"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5,1</w:t>
            </w:r>
          </w:p>
        </w:tc>
      </w:tr>
      <w:tr w:rsidR="007D59F2" w:rsidRPr="003022CB" w:rsidTr="007D59F2">
        <w:trPr>
          <w:cantSplit/>
        </w:trPr>
        <w:tc>
          <w:tcPr>
            <w:tcW w:w="2552" w:type="dxa"/>
            <w:tcBorders>
              <w:top w:val="nil"/>
              <w:left w:val="nil"/>
              <w:bottom w:val="nil"/>
              <w:right w:val="single" w:sz="4" w:space="0" w:color="000000"/>
            </w:tcBorders>
            <w:shd w:val="clear" w:color="008080" w:fill="FFFFFF"/>
            <w:vAlign w:val="bottom"/>
          </w:tcPr>
          <w:p w:rsidR="007D59F2" w:rsidRDefault="007D59F2" w:rsidP="007D59F2">
            <w:pPr>
              <w:pStyle w:val="6-2"/>
              <w:spacing w:line="214" w:lineRule="auto"/>
            </w:pPr>
            <w:r>
              <w:t>Строительство</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17,8</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17,6</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rsidRPr="00F34C7E">
              <w:t>13,4</w:t>
            </w:r>
          </w:p>
        </w:tc>
        <w:tc>
          <w:tcPr>
            <w:tcW w:w="425"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11,4</w:t>
            </w:r>
          </w:p>
        </w:tc>
        <w:tc>
          <w:tcPr>
            <w:tcW w:w="426"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11,7</w:t>
            </w:r>
          </w:p>
        </w:tc>
      </w:tr>
      <w:tr w:rsidR="007D59F2" w:rsidRPr="003022CB" w:rsidTr="007D59F2">
        <w:trPr>
          <w:cantSplit/>
        </w:trPr>
        <w:tc>
          <w:tcPr>
            <w:tcW w:w="2552" w:type="dxa"/>
            <w:tcBorders>
              <w:top w:val="nil"/>
              <w:left w:val="nil"/>
              <w:bottom w:val="nil"/>
              <w:right w:val="single" w:sz="4" w:space="0" w:color="000000"/>
            </w:tcBorders>
            <w:shd w:val="clear" w:color="008080" w:fill="FFFFFF"/>
            <w:vAlign w:val="bottom"/>
          </w:tcPr>
          <w:p w:rsidR="007D59F2" w:rsidRDefault="007D59F2" w:rsidP="007D59F2">
            <w:pPr>
              <w:pStyle w:val="6-2"/>
              <w:spacing w:line="192" w:lineRule="auto"/>
              <w:rPr>
                <w:vertAlign w:val="superscript"/>
              </w:rPr>
            </w:pPr>
            <w:r w:rsidRPr="00991A82">
              <w:rPr>
                <w:spacing w:val="-2"/>
              </w:rPr>
              <w:t xml:space="preserve">Торговля оптовая и розничная, </w:t>
            </w:r>
            <w:r>
              <w:rPr>
                <w:spacing w:val="-2"/>
              </w:rPr>
              <w:br/>
            </w:r>
            <w:r w:rsidRPr="00991A82">
              <w:rPr>
                <w:spacing w:val="-2"/>
              </w:rPr>
              <w:t>ремонт автотранспортных</w:t>
            </w:r>
            <w:r>
              <w:t xml:space="preserve"> средств и мотоциклов </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26,8</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26,7</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rsidRPr="00F34C7E">
              <w:t>24,6</w:t>
            </w:r>
          </w:p>
        </w:tc>
        <w:tc>
          <w:tcPr>
            <w:tcW w:w="425"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22,2</w:t>
            </w:r>
          </w:p>
        </w:tc>
        <w:tc>
          <w:tcPr>
            <w:tcW w:w="426"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21,0</w:t>
            </w:r>
          </w:p>
        </w:tc>
      </w:tr>
      <w:tr w:rsidR="007D59F2" w:rsidRPr="003022CB" w:rsidTr="007D59F2">
        <w:trPr>
          <w:cantSplit/>
        </w:trPr>
        <w:tc>
          <w:tcPr>
            <w:tcW w:w="2552" w:type="dxa"/>
            <w:tcBorders>
              <w:top w:val="nil"/>
              <w:left w:val="nil"/>
              <w:bottom w:val="nil"/>
              <w:right w:val="single" w:sz="4" w:space="0" w:color="000000"/>
            </w:tcBorders>
            <w:shd w:val="clear" w:color="008080" w:fill="FFFFFF"/>
            <w:vAlign w:val="bottom"/>
          </w:tcPr>
          <w:p w:rsidR="007D59F2" w:rsidRDefault="007D59F2" w:rsidP="007D59F2">
            <w:pPr>
              <w:pStyle w:val="6-2"/>
              <w:spacing w:line="214" w:lineRule="auto"/>
            </w:pPr>
            <w:r>
              <w:t>Транспортировка и хранение</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34,4</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33,6</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rsidRPr="00F34C7E">
              <w:t>32,4</w:t>
            </w:r>
          </w:p>
        </w:tc>
        <w:tc>
          <w:tcPr>
            <w:tcW w:w="425"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30,4</w:t>
            </w:r>
          </w:p>
        </w:tc>
        <w:tc>
          <w:tcPr>
            <w:tcW w:w="426"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29,6</w:t>
            </w:r>
          </w:p>
        </w:tc>
      </w:tr>
      <w:tr w:rsidR="007D59F2" w:rsidRPr="003022CB" w:rsidTr="007D59F2">
        <w:trPr>
          <w:cantSplit/>
        </w:trPr>
        <w:tc>
          <w:tcPr>
            <w:tcW w:w="2552" w:type="dxa"/>
            <w:tcBorders>
              <w:top w:val="nil"/>
              <w:left w:val="nil"/>
              <w:bottom w:val="nil"/>
              <w:right w:val="single" w:sz="4" w:space="0" w:color="000000"/>
            </w:tcBorders>
            <w:shd w:val="clear" w:color="008080" w:fill="FFFFFF"/>
            <w:vAlign w:val="bottom"/>
          </w:tcPr>
          <w:p w:rsidR="007D59F2" w:rsidRDefault="007D59F2" w:rsidP="007D59F2">
            <w:pPr>
              <w:pStyle w:val="6-2"/>
              <w:spacing w:line="214" w:lineRule="auto"/>
            </w:pPr>
            <w:r>
              <w:t>Деятельность гостиниц и пре</w:t>
            </w:r>
            <w:r>
              <w:t>д</w:t>
            </w:r>
            <w:r>
              <w:t>приятий общественного питания</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4,7</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4,1</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rsidRPr="00F34C7E">
              <w:t>4,1</w:t>
            </w:r>
          </w:p>
        </w:tc>
        <w:tc>
          <w:tcPr>
            <w:tcW w:w="425"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3,8</w:t>
            </w:r>
          </w:p>
        </w:tc>
        <w:tc>
          <w:tcPr>
            <w:tcW w:w="426"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4,0</w:t>
            </w:r>
          </w:p>
        </w:tc>
      </w:tr>
      <w:tr w:rsidR="007D59F2" w:rsidRPr="003022CB" w:rsidTr="007D59F2">
        <w:trPr>
          <w:cantSplit/>
        </w:trPr>
        <w:tc>
          <w:tcPr>
            <w:tcW w:w="2552" w:type="dxa"/>
            <w:tcBorders>
              <w:top w:val="nil"/>
              <w:left w:val="nil"/>
              <w:bottom w:val="nil"/>
              <w:right w:val="single" w:sz="4" w:space="0" w:color="000000"/>
            </w:tcBorders>
            <w:shd w:val="clear" w:color="008080" w:fill="FFFFFF"/>
            <w:vAlign w:val="bottom"/>
          </w:tcPr>
          <w:p w:rsidR="007D59F2" w:rsidRDefault="007D59F2" w:rsidP="007D59F2">
            <w:pPr>
              <w:pStyle w:val="6-2"/>
              <w:spacing w:line="214" w:lineRule="auto"/>
            </w:pPr>
            <w:r>
              <w:t xml:space="preserve">Деятельность в области </w:t>
            </w:r>
            <w:r>
              <w:br/>
              <w:t>информации и связи</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5,5</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5,3</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rsidRPr="00F34C7E">
              <w:t>5,0</w:t>
            </w:r>
          </w:p>
        </w:tc>
        <w:tc>
          <w:tcPr>
            <w:tcW w:w="425"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4,7</w:t>
            </w:r>
          </w:p>
        </w:tc>
        <w:tc>
          <w:tcPr>
            <w:tcW w:w="426"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4,6</w:t>
            </w:r>
          </w:p>
        </w:tc>
      </w:tr>
      <w:tr w:rsidR="007D59F2" w:rsidRPr="003022CB" w:rsidTr="007D59F2">
        <w:trPr>
          <w:cantSplit/>
        </w:trPr>
        <w:tc>
          <w:tcPr>
            <w:tcW w:w="2552" w:type="dxa"/>
            <w:tcBorders>
              <w:top w:val="nil"/>
              <w:left w:val="nil"/>
              <w:bottom w:val="nil"/>
              <w:right w:val="single" w:sz="4" w:space="0" w:color="000000"/>
            </w:tcBorders>
            <w:shd w:val="clear" w:color="008080" w:fill="FFFFFF"/>
            <w:vAlign w:val="bottom"/>
          </w:tcPr>
          <w:p w:rsidR="007D59F2" w:rsidRDefault="007D59F2" w:rsidP="007D59F2">
            <w:pPr>
              <w:pStyle w:val="6-2"/>
              <w:spacing w:line="214" w:lineRule="auto"/>
            </w:pPr>
            <w:r>
              <w:t xml:space="preserve">Деятельность финансовая </w:t>
            </w:r>
            <w:r>
              <w:br/>
              <w:t xml:space="preserve">и страховая </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4,1</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3,7</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rsidRPr="00F34C7E">
              <w:t>3,3</w:t>
            </w:r>
          </w:p>
        </w:tc>
        <w:tc>
          <w:tcPr>
            <w:tcW w:w="425"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3,0</w:t>
            </w:r>
          </w:p>
        </w:tc>
        <w:tc>
          <w:tcPr>
            <w:tcW w:w="426"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2,8</w:t>
            </w:r>
          </w:p>
        </w:tc>
      </w:tr>
      <w:tr w:rsidR="007D59F2" w:rsidRPr="003022CB" w:rsidTr="007D59F2">
        <w:trPr>
          <w:cantSplit/>
        </w:trPr>
        <w:tc>
          <w:tcPr>
            <w:tcW w:w="2552" w:type="dxa"/>
            <w:tcBorders>
              <w:top w:val="nil"/>
              <w:left w:val="nil"/>
              <w:bottom w:val="nil"/>
              <w:right w:val="single" w:sz="4" w:space="0" w:color="000000"/>
            </w:tcBorders>
            <w:shd w:val="clear" w:color="008080" w:fill="FFFFFF"/>
            <w:vAlign w:val="bottom"/>
          </w:tcPr>
          <w:p w:rsidR="007D59F2" w:rsidRDefault="007D59F2" w:rsidP="007D59F2">
            <w:pPr>
              <w:pStyle w:val="6-2"/>
              <w:spacing w:line="214" w:lineRule="auto"/>
            </w:pPr>
            <w:r>
              <w:t xml:space="preserve">Деятельность по операциям </w:t>
            </w:r>
            <w:r>
              <w:br/>
              <w:t>с недвижимым имуществом</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8,3</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7,9</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rsidRPr="00F34C7E">
              <w:t>7,</w:t>
            </w:r>
            <w:r>
              <w:t>1</w:t>
            </w:r>
          </w:p>
        </w:tc>
        <w:tc>
          <w:tcPr>
            <w:tcW w:w="425"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6,1</w:t>
            </w:r>
          </w:p>
        </w:tc>
        <w:tc>
          <w:tcPr>
            <w:tcW w:w="426"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5,6</w:t>
            </w:r>
          </w:p>
        </w:tc>
      </w:tr>
      <w:tr w:rsidR="007D59F2" w:rsidRPr="003022CB" w:rsidTr="007D59F2">
        <w:trPr>
          <w:cantSplit/>
        </w:trPr>
        <w:tc>
          <w:tcPr>
            <w:tcW w:w="2552" w:type="dxa"/>
            <w:tcBorders>
              <w:top w:val="nil"/>
              <w:left w:val="nil"/>
              <w:bottom w:val="nil"/>
              <w:right w:val="single" w:sz="4" w:space="0" w:color="000000"/>
            </w:tcBorders>
            <w:shd w:val="clear" w:color="008080" w:fill="FFFFFF"/>
            <w:vAlign w:val="bottom"/>
          </w:tcPr>
          <w:p w:rsidR="007D59F2" w:rsidRDefault="007D59F2" w:rsidP="007D59F2">
            <w:pPr>
              <w:pStyle w:val="6-2"/>
              <w:spacing w:line="214" w:lineRule="auto"/>
            </w:pPr>
            <w:r>
              <w:t>Деятельность профессиональная, научная и техническая</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10,6</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9,6</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rsidRPr="00F34C7E">
              <w:t>8,5</w:t>
            </w:r>
          </w:p>
        </w:tc>
        <w:tc>
          <w:tcPr>
            <w:tcW w:w="425"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7,5</w:t>
            </w:r>
          </w:p>
        </w:tc>
        <w:tc>
          <w:tcPr>
            <w:tcW w:w="426"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7,3</w:t>
            </w:r>
          </w:p>
        </w:tc>
      </w:tr>
      <w:tr w:rsidR="007D59F2" w:rsidRPr="003022CB" w:rsidTr="007D59F2">
        <w:trPr>
          <w:cantSplit/>
        </w:trPr>
        <w:tc>
          <w:tcPr>
            <w:tcW w:w="2552" w:type="dxa"/>
            <w:tcBorders>
              <w:top w:val="nil"/>
              <w:left w:val="nil"/>
              <w:bottom w:val="nil"/>
              <w:right w:val="single" w:sz="4" w:space="0" w:color="000000"/>
            </w:tcBorders>
            <w:shd w:val="clear" w:color="008080" w:fill="FFFFFF"/>
            <w:vAlign w:val="bottom"/>
          </w:tcPr>
          <w:p w:rsidR="007D59F2" w:rsidRDefault="007D59F2" w:rsidP="007D59F2">
            <w:pPr>
              <w:pStyle w:val="6-2"/>
              <w:spacing w:line="192" w:lineRule="auto"/>
            </w:pPr>
            <w:r>
              <w:t xml:space="preserve">Деятельность административная </w:t>
            </w:r>
            <w:r>
              <w:br/>
              <w:t xml:space="preserve">и сопутствующие </w:t>
            </w:r>
            <w:r>
              <w:br/>
              <w:t>дополнительные услуги</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8,7</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9,0</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rsidRPr="00F34C7E">
              <w:t>8,3</w:t>
            </w:r>
          </w:p>
        </w:tc>
        <w:tc>
          <w:tcPr>
            <w:tcW w:w="425"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8,0</w:t>
            </w:r>
          </w:p>
        </w:tc>
        <w:tc>
          <w:tcPr>
            <w:tcW w:w="426"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8,0</w:t>
            </w:r>
          </w:p>
        </w:tc>
      </w:tr>
      <w:tr w:rsidR="007D59F2" w:rsidRPr="003022CB" w:rsidTr="007D59F2">
        <w:trPr>
          <w:cantSplit/>
        </w:trPr>
        <w:tc>
          <w:tcPr>
            <w:tcW w:w="2552" w:type="dxa"/>
            <w:tcBorders>
              <w:top w:val="nil"/>
              <w:left w:val="nil"/>
              <w:bottom w:val="nil"/>
              <w:right w:val="single" w:sz="4" w:space="0" w:color="000000"/>
            </w:tcBorders>
            <w:shd w:val="clear" w:color="008080" w:fill="FFFFFF"/>
            <w:vAlign w:val="bottom"/>
          </w:tcPr>
          <w:p w:rsidR="007D59F2" w:rsidRPr="00F25638" w:rsidRDefault="007D59F2" w:rsidP="007D59F2">
            <w:pPr>
              <w:pStyle w:val="6-2"/>
              <w:spacing w:line="214" w:lineRule="auto"/>
            </w:pPr>
            <w:r w:rsidRPr="00F25638">
              <w:t xml:space="preserve">Государственное управление </w:t>
            </w:r>
            <w:r>
              <w:br/>
            </w:r>
            <w:r w:rsidRPr="00F25638">
              <w:t>и обеспечение военной безопа</w:t>
            </w:r>
            <w:r w:rsidRPr="00F25638">
              <w:t>с</w:t>
            </w:r>
            <w:r w:rsidRPr="00F25638">
              <w:t>ности; социальное обеспечение</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31,4</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31,3</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rsidRPr="00F34C7E">
              <w:t>31,0</w:t>
            </w:r>
          </w:p>
        </w:tc>
        <w:tc>
          <w:tcPr>
            <w:tcW w:w="425"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30,7</w:t>
            </w:r>
          </w:p>
        </w:tc>
        <w:tc>
          <w:tcPr>
            <w:tcW w:w="426"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30,2</w:t>
            </w:r>
          </w:p>
        </w:tc>
      </w:tr>
      <w:tr w:rsidR="007D59F2" w:rsidRPr="003022CB" w:rsidTr="007D59F2">
        <w:trPr>
          <w:cantSplit/>
        </w:trPr>
        <w:tc>
          <w:tcPr>
            <w:tcW w:w="2552" w:type="dxa"/>
            <w:tcBorders>
              <w:top w:val="nil"/>
              <w:left w:val="nil"/>
              <w:bottom w:val="nil"/>
              <w:right w:val="single" w:sz="4" w:space="0" w:color="000000"/>
            </w:tcBorders>
            <w:shd w:val="clear" w:color="008080" w:fill="FFFFFF"/>
            <w:vAlign w:val="bottom"/>
          </w:tcPr>
          <w:p w:rsidR="007D59F2" w:rsidRDefault="007D59F2" w:rsidP="007D59F2">
            <w:pPr>
              <w:pStyle w:val="6-2"/>
              <w:spacing w:line="214" w:lineRule="auto"/>
            </w:pPr>
            <w:r>
              <w:t>Образование</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38,6</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37,2</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rsidRPr="00F34C7E">
              <w:t>35,8</w:t>
            </w:r>
          </w:p>
        </w:tc>
        <w:tc>
          <w:tcPr>
            <w:tcW w:w="425"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34,3</w:t>
            </w:r>
          </w:p>
        </w:tc>
        <w:tc>
          <w:tcPr>
            <w:tcW w:w="426"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33,8</w:t>
            </w:r>
          </w:p>
        </w:tc>
      </w:tr>
      <w:tr w:rsidR="007D59F2" w:rsidRPr="003022CB" w:rsidTr="007D59F2">
        <w:trPr>
          <w:cantSplit/>
        </w:trPr>
        <w:tc>
          <w:tcPr>
            <w:tcW w:w="2552" w:type="dxa"/>
            <w:tcBorders>
              <w:top w:val="nil"/>
              <w:left w:val="nil"/>
              <w:bottom w:val="nil"/>
              <w:right w:val="single" w:sz="4" w:space="0" w:color="000000"/>
            </w:tcBorders>
            <w:shd w:val="clear" w:color="008080" w:fill="FFFFFF"/>
            <w:vAlign w:val="bottom"/>
          </w:tcPr>
          <w:p w:rsidR="007D59F2" w:rsidRDefault="007D59F2" w:rsidP="007D59F2">
            <w:pPr>
              <w:pStyle w:val="6-2"/>
              <w:spacing w:line="214" w:lineRule="auto"/>
            </w:pPr>
            <w:r>
              <w:t>Деятельность в области здрав</w:t>
            </w:r>
            <w:r>
              <w:t>о</w:t>
            </w:r>
            <w:r>
              <w:t>охранения и социальных услуг</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33,1</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32,6</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rsidRPr="00F34C7E">
              <w:t>32,4</w:t>
            </w:r>
          </w:p>
        </w:tc>
        <w:tc>
          <w:tcPr>
            <w:tcW w:w="425"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31,6</w:t>
            </w:r>
          </w:p>
        </w:tc>
        <w:tc>
          <w:tcPr>
            <w:tcW w:w="426"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31,0</w:t>
            </w:r>
          </w:p>
        </w:tc>
      </w:tr>
      <w:tr w:rsidR="007D59F2" w:rsidRPr="003022CB" w:rsidTr="007D59F2">
        <w:trPr>
          <w:cantSplit/>
        </w:trPr>
        <w:tc>
          <w:tcPr>
            <w:tcW w:w="2552" w:type="dxa"/>
            <w:tcBorders>
              <w:top w:val="nil"/>
              <w:left w:val="nil"/>
              <w:bottom w:val="nil"/>
              <w:right w:val="single" w:sz="4" w:space="0" w:color="000000"/>
            </w:tcBorders>
            <w:shd w:val="clear" w:color="008080" w:fill="FFFFFF"/>
            <w:vAlign w:val="bottom"/>
          </w:tcPr>
          <w:p w:rsidR="007D59F2" w:rsidRDefault="007D59F2" w:rsidP="007D59F2">
            <w:pPr>
              <w:pStyle w:val="6-2"/>
              <w:spacing w:line="192" w:lineRule="auto"/>
            </w:pPr>
            <w:r>
              <w:t xml:space="preserve">Деятельность в области культуры, спорта, организации досуга </w:t>
            </w:r>
            <w:r>
              <w:br/>
              <w:t>и развлечений</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5,8</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t>5,8</w:t>
            </w:r>
          </w:p>
        </w:tc>
        <w:tc>
          <w:tcPr>
            <w:tcW w:w="425" w:type="dxa"/>
            <w:tcBorders>
              <w:top w:val="nil"/>
              <w:left w:val="single" w:sz="4" w:space="0" w:color="000000"/>
              <w:bottom w:val="nil"/>
              <w:right w:val="nil"/>
            </w:tcBorders>
            <w:shd w:val="clear" w:color="auto" w:fill="auto"/>
            <w:vAlign w:val="bottom"/>
          </w:tcPr>
          <w:p w:rsidR="007D59F2" w:rsidRPr="003022CB" w:rsidRDefault="007D59F2" w:rsidP="007D59F2">
            <w:pPr>
              <w:pStyle w:val="6-"/>
              <w:spacing w:line="214" w:lineRule="auto"/>
              <w:ind w:right="28"/>
            </w:pPr>
            <w:r w:rsidRPr="00F34C7E">
              <w:t>5,8</w:t>
            </w:r>
          </w:p>
        </w:tc>
        <w:tc>
          <w:tcPr>
            <w:tcW w:w="425"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5,8</w:t>
            </w:r>
          </w:p>
        </w:tc>
        <w:tc>
          <w:tcPr>
            <w:tcW w:w="426" w:type="dxa"/>
            <w:tcBorders>
              <w:top w:val="nil"/>
              <w:left w:val="single" w:sz="4" w:space="0" w:color="000000"/>
              <w:bottom w:val="nil"/>
              <w:right w:val="nil"/>
            </w:tcBorders>
            <w:shd w:val="clear" w:color="auto" w:fill="auto"/>
            <w:vAlign w:val="bottom"/>
          </w:tcPr>
          <w:p w:rsidR="007D59F2" w:rsidRPr="00F34C7E" w:rsidRDefault="007D59F2" w:rsidP="007D59F2">
            <w:pPr>
              <w:pStyle w:val="6-"/>
              <w:spacing w:line="214" w:lineRule="auto"/>
              <w:ind w:right="28"/>
            </w:pPr>
            <w:r>
              <w:t>4,9</w:t>
            </w:r>
          </w:p>
        </w:tc>
      </w:tr>
      <w:tr w:rsidR="007D59F2" w:rsidRPr="003022CB" w:rsidTr="007D59F2">
        <w:trPr>
          <w:cantSplit/>
        </w:trPr>
        <w:tc>
          <w:tcPr>
            <w:tcW w:w="2552" w:type="dxa"/>
            <w:tcBorders>
              <w:top w:val="nil"/>
              <w:left w:val="nil"/>
              <w:bottom w:val="single" w:sz="4" w:space="0" w:color="000000"/>
              <w:right w:val="single" w:sz="4" w:space="0" w:color="000000"/>
            </w:tcBorders>
            <w:shd w:val="clear" w:color="008080" w:fill="FFFFFF"/>
            <w:vAlign w:val="bottom"/>
          </w:tcPr>
          <w:p w:rsidR="007D59F2" w:rsidRDefault="007D59F2" w:rsidP="007D59F2">
            <w:pPr>
              <w:pStyle w:val="6-2"/>
              <w:spacing w:line="192" w:lineRule="auto"/>
            </w:pPr>
            <w:r>
              <w:t xml:space="preserve">Предоставление прочих </w:t>
            </w:r>
            <w:r>
              <w:br/>
              <w:t>видов услуг</w:t>
            </w:r>
          </w:p>
        </w:tc>
        <w:tc>
          <w:tcPr>
            <w:tcW w:w="425" w:type="dxa"/>
            <w:tcBorders>
              <w:top w:val="nil"/>
              <w:left w:val="single" w:sz="4" w:space="0" w:color="000000"/>
              <w:bottom w:val="single" w:sz="4" w:space="0" w:color="000000"/>
              <w:right w:val="nil"/>
            </w:tcBorders>
            <w:shd w:val="clear" w:color="auto" w:fill="auto"/>
            <w:vAlign w:val="bottom"/>
          </w:tcPr>
          <w:p w:rsidR="007D59F2" w:rsidRPr="003022CB" w:rsidRDefault="007D59F2" w:rsidP="007D59F2">
            <w:pPr>
              <w:pStyle w:val="6-"/>
              <w:spacing w:line="214" w:lineRule="auto"/>
              <w:ind w:right="28"/>
            </w:pPr>
            <w:r>
              <w:t>1,9</w:t>
            </w:r>
          </w:p>
        </w:tc>
        <w:tc>
          <w:tcPr>
            <w:tcW w:w="425" w:type="dxa"/>
            <w:tcBorders>
              <w:top w:val="nil"/>
              <w:left w:val="single" w:sz="4" w:space="0" w:color="000000"/>
              <w:bottom w:val="single" w:sz="4" w:space="0" w:color="000000"/>
              <w:right w:val="nil"/>
            </w:tcBorders>
            <w:shd w:val="clear" w:color="auto" w:fill="auto"/>
            <w:vAlign w:val="bottom"/>
          </w:tcPr>
          <w:p w:rsidR="007D59F2" w:rsidRPr="003022CB" w:rsidRDefault="007D59F2" w:rsidP="007D59F2">
            <w:pPr>
              <w:pStyle w:val="6-"/>
              <w:spacing w:line="214" w:lineRule="auto"/>
              <w:ind w:right="28"/>
            </w:pPr>
            <w:r>
              <w:t>1,9</w:t>
            </w:r>
          </w:p>
        </w:tc>
        <w:tc>
          <w:tcPr>
            <w:tcW w:w="425" w:type="dxa"/>
            <w:tcBorders>
              <w:top w:val="nil"/>
              <w:left w:val="single" w:sz="4" w:space="0" w:color="000000"/>
              <w:bottom w:val="single" w:sz="4" w:space="0" w:color="000000"/>
              <w:right w:val="nil"/>
            </w:tcBorders>
            <w:shd w:val="clear" w:color="auto" w:fill="auto"/>
            <w:vAlign w:val="bottom"/>
          </w:tcPr>
          <w:p w:rsidR="007D59F2" w:rsidRPr="003022CB" w:rsidRDefault="007D59F2" w:rsidP="007D59F2">
            <w:pPr>
              <w:pStyle w:val="6-"/>
              <w:spacing w:line="214" w:lineRule="auto"/>
              <w:ind w:right="28"/>
            </w:pPr>
            <w:r w:rsidRPr="00F34C7E">
              <w:t>1,8</w:t>
            </w:r>
          </w:p>
        </w:tc>
        <w:tc>
          <w:tcPr>
            <w:tcW w:w="425" w:type="dxa"/>
            <w:tcBorders>
              <w:top w:val="nil"/>
              <w:left w:val="single" w:sz="4" w:space="0" w:color="000000"/>
              <w:bottom w:val="single" w:sz="4" w:space="0" w:color="000000"/>
              <w:right w:val="nil"/>
            </w:tcBorders>
            <w:shd w:val="clear" w:color="auto" w:fill="auto"/>
            <w:vAlign w:val="bottom"/>
          </w:tcPr>
          <w:p w:rsidR="007D59F2" w:rsidRPr="00F34C7E" w:rsidRDefault="007D59F2" w:rsidP="007D59F2">
            <w:pPr>
              <w:pStyle w:val="6-"/>
              <w:spacing w:line="214" w:lineRule="auto"/>
              <w:ind w:right="28"/>
            </w:pPr>
            <w:r>
              <w:t>1,6</w:t>
            </w:r>
          </w:p>
        </w:tc>
        <w:tc>
          <w:tcPr>
            <w:tcW w:w="426" w:type="dxa"/>
            <w:tcBorders>
              <w:top w:val="nil"/>
              <w:left w:val="single" w:sz="4" w:space="0" w:color="000000"/>
              <w:bottom w:val="single" w:sz="4" w:space="0" w:color="000000"/>
              <w:right w:val="nil"/>
            </w:tcBorders>
            <w:shd w:val="clear" w:color="auto" w:fill="auto"/>
            <w:vAlign w:val="bottom"/>
          </w:tcPr>
          <w:p w:rsidR="007D59F2" w:rsidRPr="00F34C7E" w:rsidRDefault="007D59F2" w:rsidP="007D59F2">
            <w:pPr>
              <w:pStyle w:val="6-"/>
              <w:spacing w:line="214" w:lineRule="auto"/>
              <w:ind w:right="28"/>
            </w:pPr>
            <w:r>
              <w:t>1,4</w:t>
            </w:r>
          </w:p>
        </w:tc>
      </w:tr>
      <w:tr w:rsidR="007D59F2" w:rsidRPr="003358CE" w:rsidTr="007D59F2">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4678" w:type="dxa"/>
            <w:gridSpan w:val="6"/>
            <w:tcBorders>
              <w:top w:val="single" w:sz="4" w:space="0" w:color="000000"/>
              <w:left w:val="nil"/>
              <w:bottom w:val="nil"/>
              <w:right w:val="nil"/>
            </w:tcBorders>
            <w:shd w:val="clear" w:color="auto" w:fill="auto"/>
          </w:tcPr>
          <w:p w:rsidR="007D59F2" w:rsidRPr="003358CE" w:rsidRDefault="007D59F2" w:rsidP="007D59F2">
            <w:pPr>
              <w:pStyle w:val="8"/>
              <w:spacing w:before="40" w:line="192" w:lineRule="auto"/>
            </w:pPr>
            <w:r w:rsidRPr="003358CE">
              <w:rPr>
                <w:vertAlign w:val="superscript"/>
              </w:rPr>
              <w:t>1)</w:t>
            </w:r>
            <w:r w:rsidRPr="003358CE">
              <w:t xml:space="preserve"> </w:t>
            </w:r>
            <w:r w:rsidRPr="003358CE">
              <w:rPr>
                <w:rFonts w:eastAsia="Arial"/>
              </w:rPr>
              <w:t xml:space="preserve">Данные приведены по каждому осуществляемому виду </w:t>
            </w:r>
            <w:r w:rsidR="000C31C4">
              <w:rPr>
                <w:rFonts w:eastAsia="Arial"/>
              </w:rPr>
              <w:br/>
            </w:r>
            <w:r w:rsidRPr="003358CE">
              <w:rPr>
                <w:rFonts w:eastAsia="Arial"/>
              </w:rPr>
              <w:t>деятельности.</w:t>
            </w:r>
          </w:p>
        </w:tc>
      </w:tr>
    </w:tbl>
    <w:p w:rsidR="007D59F2" w:rsidRPr="00001732" w:rsidRDefault="007D59F2" w:rsidP="007D59F2">
      <w:pPr>
        <w:spacing w:before="0" w:line="192" w:lineRule="auto"/>
        <w:rPr>
          <w:color w:val="FF0000"/>
          <w:sz w:val="2"/>
          <w:szCs w:val="2"/>
        </w:rPr>
      </w:pPr>
      <w:r w:rsidRPr="00001732">
        <w:rPr>
          <w:b/>
          <w:color w:val="FF0000"/>
          <w:sz w:val="6"/>
          <w:szCs w:val="6"/>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694"/>
        <w:gridCol w:w="425"/>
        <w:gridCol w:w="779"/>
        <w:gridCol w:w="780"/>
      </w:tblGrid>
      <w:tr w:rsidR="007D59F2" w:rsidRPr="00F867F6" w:rsidTr="007D59F2">
        <w:trPr>
          <w:cantSplit/>
          <w:tblHeader/>
        </w:trPr>
        <w:tc>
          <w:tcPr>
            <w:tcW w:w="4678" w:type="dxa"/>
            <w:gridSpan w:val="4"/>
            <w:tcBorders>
              <w:top w:val="nil"/>
              <w:left w:val="nil"/>
              <w:bottom w:val="single" w:sz="4" w:space="0" w:color="000000"/>
              <w:right w:val="nil"/>
            </w:tcBorders>
            <w:shd w:val="clear" w:color="auto" w:fill="FFFFFF"/>
          </w:tcPr>
          <w:p w:rsidR="007D59F2" w:rsidRPr="00F25638" w:rsidRDefault="007D59F2" w:rsidP="007D59F2">
            <w:pPr>
              <w:pStyle w:val="43"/>
              <w:rPr>
                <w:szCs w:val="16"/>
              </w:rPr>
            </w:pPr>
            <w:r w:rsidRPr="00F867F6">
              <w:lastRenderedPageBreak/>
              <w:br w:type="page"/>
            </w:r>
            <w:bookmarkStart w:id="179" w:name="_Toc9005186"/>
            <w:bookmarkStart w:id="180" w:name="_Toc167202186"/>
            <w:r w:rsidRPr="00F25638">
              <w:t xml:space="preserve">Распределение рабочей силы по возрастным группам и уровню образования </w:t>
            </w:r>
            <w:r w:rsidRPr="00DA41F5">
              <w:rPr>
                <w:sz w:val="16"/>
                <w:szCs w:val="16"/>
              </w:rPr>
              <w:t>в 202</w:t>
            </w:r>
            <w:r>
              <w:rPr>
                <w:sz w:val="16"/>
                <w:szCs w:val="16"/>
              </w:rPr>
              <w:t>3</w:t>
            </w:r>
            <w:r w:rsidRPr="00DA41F5">
              <w:rPr>
                <w:sz w:val="16"/>
                <w:szCs w:val="16"/>
              </w:rPr>
              <w:t xml:space="preserve"> г.</w:t>
            </w:r>
            <w:bookmarkEnd w:id="179"/>
            <w:bookmarkEnd w:id="180"/>
          </w:p>
          <w:p w:rsidR="007D59F2" w:rsidRPr="00F25638" w:rsidRDefault="007D59F2" w:rsidP="007D59F2">
            <w:pPr>
              <w:pStyle w:val="8"/>
              <w:spacing w:before="60"/>
            </w:pPr>
            <w:r w:rsidRPr="00F25638">
              <w:t>В процентах к итогу</w:t>
            </w:r>
          </w:p>
        </w:tc>
      </w:tr>
      <w:tr w:rsidR="007D59F2" w:rsidRPr="007E5D23" w:rsidTr="007D59F2">
        <w:trPr>
          <w:cantSplit/>
          <w:trHeight w:val="60"/>
          <w:tblHeader/>
        </w:trPr>
        <w:tc>
          <w:tcPr>
            <w:tcW w:w="2694" w:type="dxa"/>
            <w:tcBorders>
              <w:top w:val="single" w:sz="4" w:space="0" w:color="000000"/>
              <w:left w:val="nil"/>
              <w:bottom w:val="single" w:sz="4" w:space="0" w:color="000000"/>
              <w:right w:val="single" w:sz="4" w:space="0" w:color="000000"/>
            </w:tcBorders>
            <w:vAlign w:val="center"/>
          </w:tcPr>
          <w:p w:rsidR="007D59F2" w:rsidRPr="007E5D23" w:rsidRDefault="007D59F2" w:rsidP="007D59F2">
            <w:pPr>
              <w:pStyle w:val="5-"/>
              <w:spacing w:before="80" w:after="80" w:line="192" w:lineRule="auto"/>
              <w:ind w:right="0"/>
            </w:pPr>
          </w:p>
        </w:tc>
        <w:tc>
          <w:tcPr>
            <w:tcW w:w="425" w:type="dxa"/>
            <w:tcBorders>
              <w:top w:val="single" w:sz="4" w:space="0" w:color="000000"/>
              <w:left w:val="single" w:sz="4" w:space="0" w:color="000000"/>
              <w:bottom w:val="single" w:sz="4" w:space="0" w:color="000000"/>
              <w:right w:val="single" w:sz="4" w:space="0" w:color="000000"/>
            </w:tcBorders>
            <w:vAlign w:val="center"/>
          </w:tcPr>
          <w:p w:rsidR="007D59F2" w:rsidRPr="007E5D23" w:rsidRDefault="007D59F2" w:rsidP="007D59F2">
            <w:pPr>
              <w:pStyle w:val="5-"/>
              <w:spacing w:before="80" w:after="80" w:line="192" w:lineRule="auto"/>
              <w:ind w:right="0"/>
            </w:pPr>
            <w:r w:rsidRPr="007E5D23">
              <w:t>Всего</w:t>
            </w:r>
          </w:p>
        </w:tc>
        <w:tc>
          <w:tcPr>
            <w:tcW w:w="779" w:type="dxa"/>
            <w:tcBorders>
              <w:top w:val="single" w:sz="4" w:space="0" w:color="000000"/>
              <w:left w:val="single" w:sz="4" w:space="0" w:color="000000"/>
              <w:bottom w:val="single" w:sz="4" w:space="0" w:color="000000"/>
              <w:right w:val="single" w:sz="4" w:space="0" w:color="000000"/>
            </w:tcBorders>
            <w:vAlign w:val="center"/>
          </w:tcPr>
          <w:p w:rsidR="007D59F2" w:rsidRPr="007E5D23" w:rsidRDefault="007D59F2" w:rsidP="007D59F2">
            <w:pPr>
              <w:pStyle w:val="5-"/>
              <w:spacing w:before="80" w:after="80" w:line="192" w:lineRule="auto"/>
              <w:ind w:right="0"/>
            </w:pPr>
            <w:r w:rsidRPr="007E5D23">
              <w:t>Мужчины</w:t>
            </w:r>
          </w:p>
        </w:tc>
        <w:tc>
          <w:tcPr>
            <w:tcW w:w="780" w:type="dxa"/>
            <w:tcBorders>
              <w:top w:val="single" w:sz="4" w:space="0" w:color="000000"/>
              <w:left w:val="single" w:sz="4" w:space="0" w:color="000000"/>
              <w:bottom w:val="single" w:sz="4" w:space="0" w:color="000000"/>
              <w:right w:val="nil"/>
            </w:tcBorders>
            <w:vAlign w:val="center"/>
          </w:tcPr>
          <w:p w:rsidR="007D59F2" w:rsidRPr="007E5D23" w:rsidRDefault="007D59F2" w:rsidP="007D59F2">
            <w:pPr>
              <w:pStyle w:val="5-"/>
              <w:spacing w:before="80" w:after="80" w:line="192" w:lineRule="auto"/>
              <w:ind w:right="0"/>
            </w:pPr>
            <w:r w:rsidRPr="007E5D23">
              <w:t>Женщины</w:t>
            </w:r>
          </w:p>
        </w:tc>
      </w:tr>
      <w:tr w:rsidR="007D59F2" w:rsidRPr="007E5D23" w:rsidTr="007D59F2">
        <w:trPr>
          <w:cantSplit/>
        </w:trPr>
        <w:tc>
          <w:tcPr>
            <w:tcW w:w="2694" w:type="dxa"/>
            <w:tcBorders>
              <w:top w:val="single" w:sz="4" w:space="0" w:color="000000"/>
              <w:left w:val="nil"/>
              <w:bottom w:val="nil"/>
              <w:right w:val="single" w:sz="4" w:space="0" w:color="auto"/>
            </w:tcBorders>
            <w:vAlign w:val="bottom"/>
          </w:tcPr>
          <w:p w:rsidR="007D59F2" w:rsidRPr="007E5D23" w:rsidRDefault="007D59F2" w:rsidP="007D59F2">
            <w:pPr>
              <w:pStyle w:val="6-1"/>
              <w:spacing w:before="80" w:after="80" w:line="192" w:lineRule="auto"/>
            </w:pPr>
            <w:r w:rsidRPr="007E5D23">
              <w:rPr>
                <w:b/>
              </w:rPr>
              <w:t>Численность рабочей силы</w:t>
            </w:r>
            <w:r>
              <w:rPr>
                <w:b/>
              </w:rPr>
              <w:t xml:space="preserve"> </w:t>
            </w:r>
            <w:r w:rsidRPr="007E5D23">
              <w:t>- всего</w:t>
            </w:r>
          </w:p>
        </w:tc>
        <w:tc>
          <w:tcPr>
            <w:tcW w:w="425" w:type="dxa"/>
            <w:tcBorders>
              <w:top w:val="single" w:sz="4" w:space="0" w:color="000000"/>
              <w:left w:val="single" w:sz="4" w:space="0" w:color="auto"/>
              <w:bottom w:val="nil"/>
              <w:right w:val="single" w:sz="4" w:space="0" w:color="auto"/>
            </w:tcBorders>
            <w:vAlign w:val="bottom"/>
          </w:tcPr>
          <w:p w:rsidR="007D59F2" w:rsidRPr="00F1286A" w:rsidRDefault="007D59F2" w:rsidP="007D59F2">
            <w:pPr>
              <w:pStyle w:val="6-"/>
              <w:spacing w:before="80" w:after="80" w:line="192" w:lineRule="auto"/>
              <w:rPr>
                <w:b/>
              </w:rPr>
            </w:pPr>
            <w:r w:rsidRPr="00F1286A">
              <w:rPr>
                <w:b/>
              </w:rPr>
              <w:t>100</w:t>
            </w:r>
          </w:p>
        </w:tc>
        <w:tc>
          <w:tcPr>
            <w:tcW w:w="779" w:type="dxa"/>
            <w:tcBorders>
              <w:top w:val="single" w:sz="4" w:space="0" w:color="000000"/>
              <w:left w:val="single" w:sz="4" w:space="0" w:color="auto"/>
              <w:bottom w:val="nil"/>
              <w:right w:val="single" w:sz="4" w:space="0" w:color="auto"/>
            </w:tcBorders>
            <w:vAlign w:val="bottom"/>
          </w:tcPr>
          <w:p w:rsidR="007D59F2" w:rsidRPr="00F1286A" w:rsidRDefault="007D59F2" w:rsidP="007D59F2">
            <w:pPr>
              <w:pStyle w:val="6-"/>
              <w:spacing w:before="80" w:after="80" w:line="192" w:lineRule="auto"/>
              <w:rPr>
                <w:b/>
              </w:rPr>
            </w:pPr>
            <w:r w:rsidRPr="00F1286A">
              <w:rPr>
                <w:b/>
              </w:rPr>
              <w:t>100</w:t>
            </w:r>
          </w:p>
        </w:tc>
        <w:tc>
          <w:tcPr>
            <w:tcW w:w="780" w:type="dxa"/>
            <w:tcBorders>
              <w:top w:val="single" w:sz="4" w:space="0" w:color="000000"/>
              <w:left w:val="single" w:sz="4" w:space="0" w:color="auto"/>
              <w:bottom w:val="nil"/>
              <w:right w:val="nil"/>
            </w:tcBorders>
            <w:vAlign w:val="bottom"/>
          </w:tcPr>
          <w:p w:rsidR="007D59F2" w:rsidRPr="00F1286A" w:rsidRDefault="007D59F2" w:rsidP="007D59F2">
            <w:pPr>
              <w:pStyle w:val="6-"/>
              <w:spacing w:before="80" w:after="80" w:line="192" w:lineRule="auto"/>
              <w:rPr>
                <w:b/>
              </w:rPr>
            </w:pPr>
            <w:r w:rsidRPr="00F1286A">
              <w:rPr>
                <w:b/>
              </w:rPr>
              <w:t>100</w:t>
            </w:r>
          </w:p>
        </w:tc>
      </w:tr>
      <w:tr w:rsidR="007D59F2" w:rsidRPr="007E5D23" w:rsidTr="007D59F2">
        <w:trPr>
          <w:cantSplit/>
        </w:trPr>
        <w:tc>
          <w:tcPr>
            <w:tcW w:w="2694" w:type="dxa"/>
            <w:tcBorders>
              <w:top w:val="nil"/>
              <w:left w:val="nil"/>
              <w:bottom w:val="nil"/>
              <w:right w:val="single" w:sz="4" w:space="0" w:color="auto"/>
            </w:tcBorders>
            <w:vAlign w:val="bottom"/>
          </w:tcPr>
          <w:p w:rsidR="007D59F2" w:rsidRPr="007E5D23" w:rsidRDefault="007D59F2" w:rsidP="007D59F2">
            <w:pPr>
              <w:pStyle w:val="6-2"/>
              <w:spacing w:before="80" w:after="80" w:line="192" w:lineRule="auto"/>
            </w:pPr>
            <w:r w:rsidRPr="007E5D23">
              <w:t>в том числе в возрасте, лет:</w:t>
            </w:r>
          </w:p>
        </w:tc>
        <w:tc>
          <w:tcPr>
            <w:tcW w:w="425" w:type="dxa"/>
            <w:tcBorders>
              <w:top w:val="nil"/>
              <w:left w:val="single" w:sz="4" w:space="0" w:color="auto"/>
              <w:bottom w:val="nil"/>
              <w:right w:val="single" w:sz="4" w:space="0" w:color="auto"/>
            </w:tcBorders>
            <w:vAlign w:val="bottom"/>
          </w:tcPr>
          <w:p w:rsidR="007D59F2" w:rsidRPr="00F1286A" w:rsidRDefault="007D59F2" w:rsidP="007D59F2">
            <w:pPr>
              <w:pStyle w:val="6-"/>
              <w:spacing w:before="80" w:after="80" w:line="192" w:lineRule="auto"/>
            </w:pPr>
          </w:p>
        </w:tc>
        <w:tc>
          <w:tcPr>
            <w:tcW w:w="779" w:type="dxa"/>
            <w:tcBorders>
              <w:top w:val="nil"/>
              <w:left w:val="single" w:sz="4" w:space="0" w:color="auto"/>
              <w:bottom w:val="nil"/>
              <w:right w:val="single" w:sz="4" w:space="0" w:color="auto"/>
            </w:tcBorders>
            <w:vAlign w:val="bottom"/>
          </w:tcPr>
          <w:p w:rsidR="007D59F2" w:rsidRPr="00F1286A" w:rsidRDefault="007D59F2" w:rsidP="007D59F2">
            <w:pPr>
              <w:pStyle w:val="6-"/>
              <w:spacing w:before="80" w:after="80" w:line="192" w:lineRule="auto"/>
            </w:pPr>
          </w:p>
        </w:tc>
        <w:tc>
          <w:tcPr>
            <w:tcW w:w="780" w:type="dxa"/>
            <w:tcBorders>
              <w:top w:val="nil"/>
              <w:left w:val="single" w:sz="4" w:space="0" w:color="auto"/>
              <w:bottom w:val="nil"/>
              <w:right w:val="nil"/>
            </w:tcBorders>
            <w:vAlign w:val="bottom"/>
          </w:tcPr>
          <w:p w:rsidR="007D59F2" w:rsidRPr="00F1286A" w:rsidRDefault="007D59F2" w:rsidP="007D59F2">
            <w:pPr>
              <w:pStyle w:val="6-"/>
              <w:spacing w:before="80" w:after="80" w:line="192" w:lineRule="auto"/>
            </w:pPr>
          </w:p>
        </w:tc>
      </w:tr>
      <w:tr w:rsidR="007D59F2" w:rsidRPr="007E5D23" w:rsidTr="007D59F2">
        <w:trPr>
          <w:cantSplit/>
        </w:trPr>
        <w:tc>
          <w:tcPr>
            <w:tcW w:w="2694" w:type="dxa"/>
            <w:tcBorders>
              <w:top w:val="nil"/>
              <w:left w:val="nil"/>
              <w:bottom w:val="nil"/>
              <w:right w:val="single" w:sz="4" w:space="0" w:color="auto"/>
            </w:tcBorders>
            <w:vAlign w:val="bottom"/>
          </w:tcPr>
          <w:p w:rsidR="007D59F2" w:rsidRPr="007E5D23" w:rsidRDefault="007D59F2" w:rsidP="007D59F2">
            <w:pPr>
              <w:pStyle w:val="6-3"/>
              <w:spacing w:before="80" w:after="80"/>
            </w:pPr>
            <w:r w:rsidRPr="007E5D23">
              <w:t>15-</w:t>
            </w:r>
            <w:r>
              <w:t>2</w:t>
            </w:r>
            <w:r w:rsidRPr="007E5D23">
              <w:t>9</w:t>
            </w:r>
          </w:p>
        </w:tc>
        <w:tc>
          <w:tcPr>
            <w:tcW w:w="425" w:type="dxa"/>
            <w:tcBorders>
              <w:top w:val="nil"/>
              <w:left w:val="single" w:sz="4" w:space="0" w:color="auto"/>
              <w:bottom w:val="nil"/>
              <w:right w:val="single" w:sz="4" w:space="0" w:color="auto"/>
            </w:tcBorders>
            <w:shd w:val="clear" w:color="auto" w:fill="auto"/>
            <w:vAlign w:val="bottom"/>
          </w:tcPr>
          <w:p w:rsidR="007D59F2" w:rsidRPr="00395B6C" w:rsidRDefault="007D59F2" w:rsidP="007D59F2">
            <w:pPr>
              <w:pStyle w:val="6-"/>
              <w:spacing w:before="80" w:after="80"/>
            </w:pPr>
            <w:r w:rsidRPr="00395B6C">
              <w:t>14</w:t>
            </w:r>
          </w:p>
        </w:tc>
        <w:tc>
          <w:tcPr>
            <w:tcW w:w="779" w:type="dxa"/>
            <w:tcBorders>
              <w:top w:val="nil"/>
              <w:left w:val="single" w:sz="4" w:space="0" w:color="auto"/>
              <w:bottom w:val="nil"/>
              <w:right w:val="single" w:sz="4" w:space="0" w:color="auto"/>
            </w:tcBorders>
            <w:shd w:val="clear" w:color="auto" w:fill="auto"/>
            <w:vAlign w:val="bottom"/>
          </w:tcPr>
          <w:p w:rsidR="007D59F2" w:rsidRPr="00395B6C" w:rsidRDefault="007D59F2" w:rsidP="007D59F2">
            <w:pPr>
              <w:pStyle w:val="6-"/>
              <w:spacing w:before="80" w:after="80"/>
            </w:pPr>
            <w:r w:rsidRPr="00395B6C">
              <w:t>16</w:t>
            </w:r>
          </w:p>
        </w:tc>
        <w:tc>
          <w:tcPr>
            <w:tcW w:w="780" w:type="dxa"/>
            <w:tcBorders>
              <w:top w:val="nil"/>
              <w:left w:val="single" w:sz="4" w:space="0" w:color="auto"/>
              <w:bottom w:val="nil"/>
              <w:right w:val="nil"/>
            </w:tcBorders>
            <w:shd w:val="clear" w:color="auto" w:fill="auto"/>
            <w:vAlign w:val="bottom"/>
          </w:tcPr>
          <w:p w:rsidR="007D59F2" w:rsidRPr="00395B6C" w:rsidRDefault="007D59F2" w:rsidP="007D59F2">
            <w:pPr>
              <w:pStyle w:val="6-"/>
              <w:spacing w:before="80" w:after="80"/>
            </w:pPr>
            <w:r w:rsidRPr="00395B6C">
              <w:t>12</w:t>
            </w:r>
          </w:p>
        </w:tc>
      </w:tr>
      <w:tr w:rsidR="007D59F2" w:rsidRPr="007E5D23" w:rsidTr="007D59F2">
        <w:trPr>
          <w:cantSplit/>
        </w:trPr>
        <w:tc>
          <w:tcPr>
            <w:tcW w:w="2694" w:type="dxa"/>
            <w:tcBorders>
              <w:top w:val="nil"/>
              <w:left w:val="nil"/>
              <w:bottom w:val="nil"/>
              <w:right w:val="single" w:sz="4" w:space="0" w:color="auto"/>
            </w:tcBorders>
            <w:vAlign w:val="bottom"/>
          </w:tcPr>
          <w:p w:rsidR="007D59F2" w:rsidRPr="007E5D23" w:rsidRDefault="007D59F2" w:rsidP="007D59F2">
            <w:pPr>
              <w:pStyle w:val="6-3"/>
              <w:spacing w:before="80" w:after="80"/>
            </w:pPr>
            <w:r w:rsidRPr="007E5D23">
              <w:t>30-39</w:t>
            </w:r>
          </w:p>
        </w:tc>
        <w:tc>
          <w:tcPr>
            <w:tcW w:w="425" w:type="dxa"/>
            <w:tcBorders>
              <w:top w:val="nil"/>
              <w:left w:val="single" w:sz="4" w:space="0" w:color="auto"/>
              <w:bottom w:val="nil"/>
              <w:right w:val="single" w:sz="4" w:space="0" w:color="auto"/>
            </w:tcBorders>
            <w:shd w:val="clear" w:color="auto" w:fill="auto"/>
            <w:vAlign w:val="bottom"/>
          </w:tcPr>
          <w:p w:rsidR="007D59F2" w:rsidRPr="00395B6C" w:rsidRDefault="007D59F2" w:rsidP="007D59F2">
            <w:pPr>
              <w:pStyle w:val="6-"/>
              <w:spacing w:before="80" w:after="80"/>
            </w:pPr>
            <w:r w:rsidRPr="00395B6C">
              <w:t>32</w:t>
            </w:r>
          </w:p>
        </w:tc>
        <w:tc>
          <w:tcPr>
            <w:tcW w:w="779" w:type="dxa"/>
            <w:tcBorders>
              <w:top w:val="nil"/>
              <w:left w:val="single" w:sz="4" w:space="0" w:color="auto"/>
              <w:bottom w:val="nil"/>
              <w:right w:val="single" w:sz="4" w:space="0" w:color="auto"/>
            </w:tcBorders>
            <w:shd w:val="clear" w:color="auto" w:fill="auto"/>
            <w:vAlign w:val="bottom"/>
          </w:tcPr>
          <w:p w:rsidR="007D59F2" w:rsidRPr="00395B6C" w:rsidRDefault="007D59F2" w:rsidP="007D59F2">
            <w:pPr>
              <w:pStyle w:val="6-"/>
              <w:spacing w:before="80" w:after="80"/>
            </w:pPr>
            <w:r w:rsidRPr="00395B6C">
              <w:t>33</w:t>
            </w:r>
          </w:p>
        </w:tc>
        <w:tc>
          <w:tcPr>
            <w:tcW w:w="780" w:type="dxa"/>
            <w:tcBorders>
              <w:top w:val="nil"/>
              <w:left w:val="single" w:sz="4" w:space="0" w:color="auto"/>
              <w:bottom w:val="nil"/>
              <w:right w:val="nil"/>
            </w:tcBorders>
            <w:shd w:val="clear" w:color="auto" w:fill="auto"/>
            <w:vAlign w:val="bottom"/>
          </w:tcPr>
          <w:p w:rsidR="007D59F2" w:rsidRPr="00395B6C" w:rsidRDefault="007D59F2" w:rsidP="007D59F2">
            <w:pPr>
              <w:pStyle w:val="6-"/>
              <w:spacing w:before="80" w:after="80"/>
            </w:pPr>
            <w:r w:rsidRPr="00395B6C">
              <w:t>30</w:t>
            </w:r>
          </w:p>
        </w:tc>
      </w:tr>
      <w:tr w:rsidR="007D59F2" w:rsidRPr="007E5D23" w:rsidTr="007D59F2">
        <w:trPr>
          <w:cantSplit/>
        </w:trPr>
        <w:tc>
          <w:tcPr>
            <w:tcW w:w="2694" w:type="dxa"/>
            <w:tcBorders>
              <w:top w:val="nil"/>
              <w:left w:val="nil"/>
              <w:bottom w:val="nil"/>
              <w:right w:val="single" w:sz="4" w:space="0" w:color="auto"/>
            </w:tcBorders>
            <w:vAlign w:val="bottom"/>
          </w:tcPr>
          <w:p w:rsidR="007D59F2" w:rsidRPr="007E5D23" w:rsidRDefault="007D59F2" w:rsidP="007D59F2">
            <w:pPr>
              <w:pStyle w:val="6-3"/>
              <w:spacing w:before="80" w:after="80"/>
            </w:pPr>
            <w:r w:rsidRPr="007E5D23">
              <w:t>40-49</w:t>
            </w:r>
          </w:p>
        </w:tc>
        <w:tc>
          <w:tcPr>
            <w:tcW w:w="425" w:type="dxa"/>
            <w:tcBorders>
              <w:top w:val="nil"/>
              <w:left w:val="single" w:sz="4" w:space="0" w:color="auto"/>
              <w:bottom w:val="nil"/>
              <w:right w:val="single" w:sz="4" w:space="0" w:color="auto"/>
            </w:tcBorders>
            <w:shd w:val="clear" w:color="auto" w:fill="auto"/>
            <w:vAlign w:val="bottom"/>
          </w:tcPr>
          <w:p w:rsidR="007D59F2" w:rsidRPr="00395B6C" w:rsidRDefault="007D59F2" w:rsidP="007D59F2">
            <w:pPr>
              <w:pStyle w:val="6-"/>
              <w:spacing w:before="80" w:after="80"/>
            </w:pPr>
            <w:r w:rsidRPr="00395B6C">
              <w:t>30</w:t>
            </w:r>
          </w:p>
        </w:tc>
        <w:tc>
          <w:tcPr>
            <w:tcW w:w="779" w:type="dxa"/>
            <w:tcBorders>
              <w:top w:val="nil"/>
              <w:left w:val="single" w:sz="4" w:space="0" w:color="auto"/>
              <w:bottom w:val="nil"/>
              <w:right w:val="single" w:sz="4" w:space="0" w:color="auto"/>
            </w:tcBorders>
            <w:shd w:val="clear" w:color="auto" w:fill="auto"/>
            <w:vAlign w:val="bottom"/>
          </w:tcPr>
          <w:p w:rsidR="007D59F2" w:rsidRPr="00395B6C" w:rsidRDefault="007D59F2" w:rsidP="007D59F2">
            <w:pPr>
              <w:pStyle w:val="6-"/>
              <w:spacing w:before="80" w:after="80"/>
            </w:pPr>
            <w:r w:rsidRPr="00395B6C">
              <w:t>29</w:t>
            </w:r>
          </w:p>
        </w:tc>
        <w:tc>
          <w:tcPr>
            <w:tcW w:w="780" w:type="dxa"/>
            <w:tcBorders>
              <w:top w:val="nil"/>
              <w:left w:val="single" w:sz="4" w:space="0" w:color="auto"/>
              <w:bottom w:val="nil"/>
              <w:right w:val="nil"/>
            </w:tcBorders>
            <w:shd w:val="clear" w:color="auto" w:fill="auto"/>
            <w:vAlign w:val="bottom"/>
          </w:tcPr>
          <w:p w:rsidR="007D59F2" w:rsidRPr="00395B6C" w:rsidRDefault="007D59F2" w:rsidP="007D59F2">
            <w:pPr>
              <w:pStyle w:val="6-"/>
              <w:spacing w:before="80" w:after="80"/>
            </w:pPr>
            <w:r w:rsidRPr="00395B6C">
              <w:t>31</w:t>
            </w:r>
          </w:p>
        </w:tc>
      </w:tr>
      <w:tr w:rsidR="007D59F2" w:rsidRPr="007E5D23" w:rsidTr="007D59F2">
        <w:trPr>
          <w:cantSplit/>
        </w:trPr>
        <w:tc>
          <w:tcPr>
            <w:tcW w:w="2694" w:type="dxa"/>
            <w:tcBorders>
              <w:top w:val="nil"/>
              <w:left w:val="nil"/>
              <w:bottom w:val="nil"/>
              <w:right w:val="single" w:sz="4" w:space="0" w:color="auto"/>
            </w:tcBorders>
            <w:vAlign w:val="bottom"/>
          </w:tcPr>
          <w:p w:rsidR="007D59F2" w:rsidRPr="007E5D23" w:rsidRDefault="007D59F2" w:rsidP="007D59F2">
            <w:pPr>
              <w:pStyle w:val="6-3"/>
              <w:spacing w:before="80" w:after="80"/>
            </w:pPr>
            <w:r w:rsidRPr="007E5D23">
              <w:t>50-59</w:t>
            </w:r>
          </w:p>
        </w:tc>
        <w:tc>
          <w:tcPr>
            <w:tcW w:w="425" w:type="dxa"/>
            <w:tcBorders>
              <w:top w:val="nil"/>
              <w:left w:val="single" w:sz="4" w:space="0" w:color="auto"/>
              <w:bottom w:val="nil"/>
              <w:right w:val="single" w:sz="4" w:space="0" w:color="auto"/>
            </w:tcBorders>
            <w:shd w:val="clear" w:color="auto" w:fill="auto"/>
            <w:vAlign w:val="bottom"/>
          </w:tcPr>
          <w:p w:rsidR="007D59F2" w:rsidRPr="00395B6C" w:rsidRDefault="007D59F2" w:rsidP="007D59F2">
            <w:pPr>
              <w:pStyle w:val="6-"/>
              <w:spacing w:before="80" w:after="80"/>
            </w:pPr>
            <w:r w:rsidRPr="00395B6C">
              <w:t>19</w:t>
            </w:r>
          </w:p>
        </w:tc>
        <w:tc>
          <w:tcPr>
            <w:tcW w:w="779" w:type="dxa"/>
            <w:tcBorders>
              <w:top w:val="nil"/>
              <w:left w:val="single" w:sz="4" w:space="0" w:color="auto"/>
              <w:bottom w:val="nil"/>
              <w:right w:val="single" w:sz="4" w:space="0" w:color="auto"/>
            </w:tcBorders>
            <w:shd w:val="clear" w:color="auto" w:fill="auto"/>
            <w:vAlign w:val="bottom"/>
          </w:tcPr>
          <w:p w:rsidR="007D59F2" w:rsidRPr="00395B6C" w:rsidRDefault="007D59F2" w:rsidP="007D59F2">
            <w:pPr>
              <w:pStyle w:val="6-"/>
              <w:spacing w:before="80" w:after="80"/>
            </w:pPr>
            <w:r w:rsidRPr="00395B6C">
              <w:t>18</w:t>
            </w:r>
          </w:p>
        </w:tc>
        <w:tc>
          <w:tcPr>
            <w:tcW w:w="780" w:type="dxa"/>
            <w:tcBorders>
              <w:top w:val="nil"/>
              <w:left w:val="single" w:sz="4" w:space="0" w:color="auto"/>
              <w:bottom w:val="nil"/>
              <w:right w:val="nil"/>
            </w:tcBorders>
            <w:shd w:val="clear" w:color="auto" w:fill="auto"/>
            <w:vAlign w:val="bottom"/>
          </w:tcPr>
          <w:p w:rsidR="007D59F2" w:rsidRPr="00395B6C" w:rsidRDefault="007D59F2" w:rsidP="007D59F2">
            <w:pPr>
              <w:pStyle w:val="6-"/>
              <w:spacing w:before="80" w:after="80"/>
            </w:pPr>
            <w:r w:rsidRPr="00395B6C">
              <w:t>19</w:t>
            </w:r>
          </w:p>
        </w:tc>
      </w:tr>
      <w:tr w:rsidR="007D59F2" w:rsidRPr="007E5D23" w:rsidTr="007D59F2">
        <w:trPr>
          <w:cantSplit/>
        </w:trPr>
        <w:tc>
          <w:tcPr>
            <w:tcW w:w="2694" w:type="dxa"/>
            <w:tcBorders>
              <w:top w:val="nil"/>
              <w:left w:val="nil"/>
              <w:bottom w:val="nil"/>
              <w:right w:val="single" w:sz="4" w:space="0" w:color="auto"/>
            </w:tcBorders>
            <w:vAlign w:val="bottom"/>
          </w:tcPr>
          <w:p w:rsidR="007D59F2" w:rsidRPr="007E5D23" w:rsidRDefault="007D59F2" w:rsidP="007D59F2">
            <w:pPr>
              <w:pStyle w:val="6-3"/>
              <w:spacing w:before="80" w:after="80"/>
            </w:pPr>
            <w:r w:rsidRPr="007E5D23">
              <w:t>60</w:t>
            </w:r>
            <w:r>
              <w:t xml:space="preserve"> и старше</w:t>
            </w:r>
          </w:p>
        </w:tc>
        <w:tc>
          <w:tcPr>
            <w:tcW w:w="425" w:type="dxa"/>
            <w:tcBorders>
              <w:top w:val="nil"/>
              <w:left w:val="single" w:sz="4" w:space="0" w:color="auto"/>
              <w:bottom w:val="nil"/>
              <w:right w:val="single" w:sz="4" w:space="0" w:color="auto"/>
            </w:tcBorders>
            <w:shd w:val="clear" w:color="auto" w:fill="auto"/>
            <w:vAlign w:val="bottom"/>
          </w:tcPr>
          <w:p w:rsidR="007D59F2" w:rsidRPr="00395B6C" w:rsidRDefault="007D59F2" w:rsidP="007D59F2">
            <w:pPr>
              <w:pStyle w:val="6-"/>
              <w:spacing w:before="80" w:after="80"/>
            </w:pPr>
            <w:r w:rsidRPr="00395B6C">
              <w:t>6</w:t>
            </w:r>
          </w:p>
        </w:tc>
        <w:tc>
          <w:tcPr>
            <w:tcW w:w="779" w:type="dxa"/>
            <w:tcBorders>
              <w:top w:val="nil"/>
              <w:left w:val="single" w:sz="4" w:space="0" w:color="auto"/>
              <w:bottom w:val="nil"/>
              <w:right w:val="single" w:sz="4" w:space="0" w:color="auto"/>
            </w:tcBorders>
            <w:shd w:val="clear" w:color="auto" w:fill="auto"/>
            <w:vAlign w:val="bottom"/>
          </w:tcPr>
          <w:p w:rsidR="007D59F2" w:rsidRPr="00395B6C" w:rsidRDefault="007D59F2" w:rsidP="007D59F2">
            <w:pPr>
              <w:pStyle w:val="6-"/>
              <w:spacing w:before="80" w:after="80"/>
            </w:pPr>
            <w:r w:rsidRPr="00395B6C">
              <w:t>5</w:t>
            </w:r>
          </w:p>
        </w:tc>
        <w:tc>
          <w:tcPr>
            <w:tcW w:w="780" w:type="dxa"/>
            <w:tcBorders>
              <w:top w:val="nil"/>
              <w:left w:val="single" w:sz="4" w:space="0" w:color="auto"/>
              <w:bottom w:val="nil"/>
              <w:right w:val="nil"/>
            </w:tcBorders>
            <w:shd w:val="clear" w:color="auto" w:fill="auto"/>
            <w:vAlign w:val="bottom"/>
          </w:tcPr>
          <w:p w:rsidR="007D59F2" w:rsidRPr="00395B6C" w:rsidRDefault="007D59F2" w:rsidP="007D59F2">
            <w:pPr>
              <w:pStyle w:val="6-"/>
              <w:spacing w:before="80" w:after="80"/>
            </w:pPr>
            <w:r w:rsidRPr="00395B6C">
              <w:t>8</w:t>
            </w:r>
          </w:p>
        </w:tc>
      </w:tr>
      <w:tr w:rsidR="007D59F2" w:rsidRPr="007E5D23" w:rsidTr="007D59F2">
        <w:trPr>
          <w:cantSplit/>
        </w:trPr>
        <w:tc>
          <w:tcPr>
            <w:tcW w:w="2694" w:type="dxa"/>
            <w:tcBorders>
              <w:top w:val="nil"/>
              <w:left w:val="nil"/>
              <w:bottom w:val="nil"/>
              <w:right w:val="single" w:sz="4" w:space="0" w:color="auto"/>
            </w:tcBorders>
            <w:vAlign w:val="bottom"/>
          </w:tcPr>
          <w:p w:rsidR="007D59F2" w:rsidRPr="00B757B1" w:rsidRDefault="007D59F2" w:rsidP="007D59F2">
            <w:pPr>
              <w:pStyle w:val="6-1"/>
              <w:spacing w:before="80" w:after="80"/>
              <w:rPr>
                <w:spacing w:val="-2"/>
              </w:rPr>
            </w:pPr>
            <w:r w:rsidRPr="00B757B1">
              <w:rPr>
                <w:b/>
                <w:spacing w:val="-2"/>
              </w:rPr>
              <w:t>Численность рабочей силы</w:t>
            </w:r>
            <w:r w:rsidRPr="00B757B1">
              <w:rPr>
                <w:spacing w:val="-2"/>
              </w:rPr>
              <w:t xml:space="preserve"> - всего</w:t>
            </w:r>
          </w:p>
        </w:tc>
        <w:tc>
          <w:tcPr>
            <w:tcW w:w="425" w:type="dxa"/>
            <w:tcBorders>
              <w:top w:val="nil"/>
              <w:left w:val="single" w:sz="4" w:space="0" w:color="auto"/>
              <w:bottom w:val="nil"/>
              <w:right w:val="single" w:sz="4" w:space="0" w:color="auto"/>
            </w:tcBorders>
            <w:vAlign w:val="bottom"/>
          </w:tcPr>
          <w:p w:rsidR="007D59F2" w:rsidRPr="00CE412E" w:rsidRDefault="007D59F2" w:rsidP="007D59F2">
            <w:pPr>
              <w:pStyle w:val="6-"/>
              <w:spacing w:before="80" w:after="80"/>
              <w:rPr>
                <w:b/>
              </w:rPr>
            </w:pPr>
            <w:r w:rsidRPr="00CE412E">
              <w:rPr>
                <w:b/>
              </w:rPr>
              <w:t>100</w:t>
            </w:r>
          </w:p>
        </w:tc>
        <w:tc>
          <w:tcPr>
            <w:tcW w:w="779" w:type="dxa"/>
            <w:tcBorders>
              <w:top w:val="nil"/>
              <w:left w:val="single" w:sz="4" w:space="0" w:color="auto"/>
              <w:bottom w:val="nil"/>
              <w:right w:val="single" w:sz="4" w:space="0" w:color="auto"/>
            </w:tcBorders>
            <w:vAlign w:val="bottom"/>
          </w:tcPr>
          <w:p w:rsidR="007D59F2" w:rsidRPr="00CE412E" w:rsidRDefault="007D59F2" w:rsidP="007D59F2">
            <w:pPr>
              <w:pStyle w:val="6-"/>
              <w:spacing w:before="80" w:after="80"/>
              <w:rPr>
                <w:b/>
              </w:rPr>
            </w:pPr>
            <w:r w:rsidRPr="00CE412E">
              <w:rPr>
                <w:b/>
              </w:rPr>
              <w:t>100</w:t>
            </w:r>
          </w:p>
        </w:tc>
        <w:tc>
          <w:tcPr>
            <w:tcW w:w="780" w:type="dxa"/>
            <w:tcBorders>
              <w:top w:val="nil"/>
              <w:left w:val="single" w:sz="4" w:space="0" w:color="auto"/>
              <w:bottom w:val="nil"/>
              <w:right w:val="nil"/>
            </w:tcBorders>
            <w:vAlign w:val="bottom"/>
          </w:tcPr>
          <w:p w:rsidR="007D59F2" w:rsidRPr="00F1286A" w:rsidRDefault="007D59F2" w:rsidP="007D59F2">
            <w:pPr>
              <w:pStyle w:val="6-"/>
              <w:spacing w:before="80" w:after="80"/>
              <w:rPr>
                <w:b/>
              </w:rPr>
            </w:pPr>
            <w:r w:rsidRPr="00F1286A">
              <w:rPr>
                <w:b/>
              </w:rPr>
              <w:t>100</w:t>
            </w:r>
          </w:p>
        </w:tc>
      </w:tr>
      <w:tr w:rsidR="007D59F2" w:rsidRPr="007E5D23" w:rsidTr="007D59F2">
        <w:trPr>
          <w:cantSplit/>
        </w:trPr>
        <w:tc>
          <w:tcPr>
            <w:tcW w:w="2694" w:type="dxa"/>
            <w:tcBorders>
              <w:top w:val="nil"/>
              <w:left w:val="nil"/>
              <w:bottom w:val="nil"/>
              <w:right w:val="single" w:sz="4" w:space="0" w:color="auto"/>
            </w:tcBorders>
            <w:vAlign w:val="bottom"/>
          </w:tcPr>
          <w:p w:rsidR="007D59F2" w:rsidRPr="007E5D23" w:rsidRDefault="007D59F2" w:rsidP="007D59F2">
            <w:pPr>
              <w:pStyle w:val="6-2"/>
              <w:spacing w:before="80" w:after="80"/>
            </w:pPr>
            <w:r w:rsidRPr="007E5D23">
              <w:t>в том числе имеют образование:</w:t>
            </w:r>
          </w:p>
        </w:tc>
        <w:tc>
          <w:tcPr>
            <w:tcW w:w="425" w:type="dxa"/>
            <w:tcBorders>
              <w:top w:val="nil"/>
              <w:left w:val="single" w:sz="4" w:space="0" w:color="auto"/>
              <w:bottom w:val="nil"/>
              <w:right w:val="single" w:sz="4" w:space="0" w:color="auto"/>
            </w:tcBorders>
            <w:vAlign w:val="bottom"/>
          </w:tcPr>
          <w:p w:rsidR="007D59F2" w:rsidRPr="00387C17" w:rsidRDefault="007D59F2" w:rsidP="007D59F2">
            <w:pPr>
              <w:pStyle w:val="6-"/>
              <w:spacing w:before="80" w:after="80"/>
            </w:pPr>
          </w:p>
        </w:tc>
        <w:tc>
          <w:tcPr>
            <w:tcW w:w="779" w:type="dxa"/>
            <w:tcBorders>
              <w:top w:val="nil"/>
              <w:left w:val="single" w:sz="4" w:space="0" w:color="auto"/>
              <w:bottom w:val="nil"/>
              <w:right w:val="single" w:sz="4" w:space="0" w:color="auto"/>
            </w:tcBorders>
            <w:vAlign w:val="bottom"/>
          </w:tcPr>
          <w:p w:rsidR="007D59F2" w:rsidRPr="00F1286A" w:rsidRDefault="007D59F2" w:rsidP="007D59F2">
            <w:pPr>
              <w:pStyle w:val="6-"/>
              <w:spacing w:before="80" w:after="80"/>
            </w:pPr>
          </w:p>
        </w:tc>
        <w:tc>
          <w:tcPr>
            <w:tcW w:w="780" w:type="dxa"/>
            <w:tcBorders>
              <w:top w:val="nil"/>
              <w:left w:val="single" w:sz="4" w:space="0" w:color="auto"/>
              <w:bottom w:val="nil"/>
              <w:right w:val="nil"/>
            </w:tcBorders>
            <w:vAlign w:val="bottom"/>
          </w:tcPr>
          <w:p w:rsidR="007D59F2" w:rsidRPr="00F1286A" w:rsidRDefault="007D59F2" w:rsidP="007D59F2">
            <w:pPr>
              <w:pStyle w:val="6-"/>
              <w:spacing w:before="80" w:after="80"/>
            </w:pPr>
          </w:p>
        </w:tc>
      </w:tr>
      <w:tr w:rsidR="007D59F2" w:rsidRPr="007E5D23" w:rsidTr="007D59F2">
        <w:trPr>
          <w:cantSplit/>
        </w:trPr>
        <w:tc>
          <w:tcPr>
            <w:tcW w:w="2694" w:type="dxa"/>
            <w:tcBorders>
              <w:top w:val="nil"/>
              <w:left w:val="nil"/>
              <w:bottom w:val="nil"/>
              <w:right w:val="single" w:sz="4" w:space="0" w:color="auto"/>
            </w:tcBorders>
            <w:vAlign w:val="bottom"/>
          </w:tcPr>
          <w:p w:rsidR="007D59F2" w:rsidRPr="007E5D23" w:rsidRDefault="007D59F2" w:rsidP="007D59F2">
            <w:pPr>
              <w:pStyle w:val="6-3"/>
              <w:spacing w:before="80" w:after="80"/>
            </w:pPr>
            <w:r w:rsidRPr="007E5D23">
              <w:t xml:space="preserve">высшее </w:t>
            </w:r>
          </w:p>
        </w:tc>
        <w:tc>
          <w:tcPr>
            <w:tcW w:w="425" w:type="dxa"/>
            <w:tcBorders>
              <w:top w:val="nil"/>
              <w:left w:val="single" w:sz="4" w:space="0" w:color="auto"/>
              <w:bottom w:val="nil"/>
              <w:right w:val="single" w:sz="4" w:space="0" w:color="auto"/>
            </w:tcBorders>
            <w:shd w:val="clear" w:color="auto" w:fill="auto"/>
            <w:vAlign w:val="bottom"/>
          </w:tcPr>
          <w:p w:rsidR="007D59F2" w:rsidRPr="0062014A" w:rsidRDefault="007D59F2" w:rsidP="007D59F2">
            <w:pPr>
              <w:pStyle w:val="6-"/>
              <w:spacing w:before="80" w:after="80"/>
            </w:pPr>
            <w:r w:rsidRPr="0062014A">
              <w:t>31</w:t>
            </w:r>
          </w:p>
        </w:tc>
        <w:tc>
          <w:tcPr>
            <w:tcW w:w="779" w:type="dxa"/>
            <w:tcBorders>
              <w:top w:val="nil"/>
              <w:left w:val="single" w:sz="4" w:space="0" w:color="auto"/>
              <w:bottom w:val="nil"/>
              <w:right w:val="single" w:sz="4" w:space="0" w:color="auto"/>
            </w:tcBorders>
            <w:shd w:val="clear" w:color="auto" w:fill="auto"/>
            <w:vAlign w:val="bottom"/>
          </w:tcPr>
          <w:p w:rsidR="007D59F2" w:rsidRPr="0062014A" w:rsidRDefault="007D59F2" w:rsidP="007D59F2">
            <w:pPr>
              <w:pStyle w:val="6-"/>
              <w:spacing w:before="80" w:after="80"/>
            </w:pPr>
            <w:r w:rsidRPr="0062014A">
              <w:t>25</w:t>
            </w:r>
          </w:p>
        </w:tc>
        <w:tc>
          <w:tcPr>
            <w:tcW w:w="780" w:type="dxa"/>
            <w:tcBorders>
              <w:top w:val="nil"/>
              <w:left w:val="single" w:sz="4" w:space="0" w:color="auto"/>
              <w:bottom w:val="nil"/>
              <w:right w:val="nil"/>
            </w:tcBorders>
            <w:shd w:val="clear" w:color="auto" w:fill="auto"/>
            <w:vAlign w:val="bottom"/>
          </w:tcPr>
          <w:p w:rsidR="007D59F2" w:rsidRPr="0062014A" w:rsidRDefault="007D59F2" w:rsidP="007D59F2">
            <w:pPr>
              <w:pStyle w:val="6-"/>
              <w:spacing w:before="80" w:after="80"/>
            </w:pPr>
            <w:r w:rsidRPr="0062014A">
              <w:t>37</w:t>
            </w:r>
          </w:p>
        </w:tc>
      </w:tr>
      <w:tr w:rsidR="007D59F2" w:rsidRPr="007E5D23" w:rsidTr="007D59F2">
        <w:trPr>
          <w:cantSplit/>
        </w:trPr>
        <w:tc>
          <w:tcPr>
            <w:tcW w:w="2694" w:type="dxa"/>
            <w:tcBorders>
              <w:top w:val="nil"/>
              <w:left w:val="nil"/>
              <w:bottom w:val="nil"/>
              <w:right w:val="single" w:sz="4" w:space="0" w:color="auto"/>
            </w:tcBorders>
            <w:vAlign w:val="bottom"/>
          </w:tcPr>
          <w:p w:rsidR="007D59F2" w:rsidRPr="007E5D23" w:rsidRDefault="007D59F2" w:rsidP="007D59F2">
            <w:pPr>
              <w:pStyle w:val="6-3"/>
              <w:spacing w:before="80" w:after="80"/>
            </w:pPr>
            <w:r w:rsidRPr="007E5D23">
              <w:t xml:space="preserve">среднее профессиональное </w:t>
            </w:r>
            <w:r>
              <w:br/>
            </w:r>
            <w:r w:rsidRPr="007E5D23">
              <w:t>по программе подготовки:</w:t>
            </w:r>
          </w:p>
        </w:tc>
        <w:tc>
          <w:tcPr>
            <w:tcW w:w="425" w:type="dxa"/>
            <w:tcBorders>
              <w:top w:val="nil"/>
              <w:left w:val="single" w:sz="4" w:space="0" w:color="auto"/>
              <w:bottom w:val="nil"/>
              <w:right w:val="single" w:sz="4" w:space="0" w:color="auto"/>
            </w:tcBorders>
            <w:shd w:val="clear" w:color="auto" w:fill="auto"/>
            <w:vAlign w:val="bottom"/>
          </w:tcPr>
          <w:p w:rsidR="007D59F2" w:rsidRPr="0062014A" w:rsidRDefault="007D59F2" w:rsidP="007D59F2">
            <w:pPr>
              <w:pStyle w:val="6-"/>
              <w:spacing w:before="80" w:after="80"/>
            </w:pPr>
          </w:p>
        </w:tc>
        <w:tc>
          <w:tcPr>
            <w:tcW w:w="779" w:type="dxa"/>
            <w:tcBorders>
              <w:top w:val="nil"/>
              <w:left w:val="single" w:sz="4" w:space="0" w:color="auto"/>
              <w:bottom w:val="nil"/>
              <w:right w:val="single" w:sz="4" w:space="0" w:color="auto"/>
            </w:tcBorders>
            <w:shd w:val="clear" w:color="auto" w:fill="auto"/>
            <w:vAlign w:val="bottom"/>
          </w:tcPr>
          <w:p w:rsidR="007D59F2" w:rsidRPr="0062014A" w:rsidRDefault="007D59F2" w:rsidP="007D59F2">
            <w:pPr>
              <w:pStyle w:val="6-"/>
              <w:spacing w:before="80" w:after="80"/>
            </w:pPr>
          </w:p>
        </w:tc>
        <w:tc>
          <w:tcPr>
            <w:tcW w:w="780" w:type="dxa"/>
            <w:tcBorders>
              <w:top w:val="nil"/>
              <w:left w:val="single" w:sz="4" w:space="0" w:color="auto"/>
              <w:bottom w:val="nil"/>
              <w:right w:val="nil"/>
            </w:tcBorders>
            <w:shd w:val="clear" w:color="auto" w:fill="auto"/>
            <w:vAlign w:val="bottom"/>
          </w:tcPr>
          <w:p w:rsidR="007D59F2" w:rsidRPr="0062014A" w:rsidRDefault="007D59F2" w:rsidP="007D59F2">
            <w:pPr>
              <w:pStyle w:val="6-"/>
              <w:spacing w:before="80" w:after="80"/>
            </w:pPr>
          </w:p>
        </w:tc>
      </w:tr>
      <w:tr w:rsidR="007D59F2" w:rsidRPr="007E5D23" w:rsidTr="007D59F2">
        <w:trPr>
          <w:cantSplit/>
        </w:trPr>
        <w:tc>
          <w:tcPr>
            <w:tcW w:w="2694" w:type="dxa"/>
            <w:tcBorders>
              <w:top w:val="nil"/>
              <w:left w:val="nil"/>
              <w:bottom w:val="nil"/>
              <w:right w:val="single" w:sz="4" w:space="0" w:color="auto"/>
            </w:tcBorders>
            <w:vAlign w:val="bottom"/>
          </w:tcPr>
          <w:p w:rsidR="007D59F2" w:rsidRPr="007E5D23" w:rsidRDefault="007D59F2" w:rsidP="007D59F2">
            <w:pPr>
              <w:pStyle w:val="6-4"/>
              <w:spacing w:before="80" w:after="80"/>
            </w:pPr>
            <w:r w:rsidRPr="007E5D23">
              <w:t>специалистов среднего звена</w:t>
            </w:r>
          </w:p>
        </w:tc>
        <w:tc>
          <w:tcPr>
            <w:tcW w:w="425" w:type="dxa"/>
            <w:tcBorders>
              <w:top w:val="nil"/>
              <w:left w:val="single" w:sz="4" w:space="0" w:color="auto"/>
              <w:bottom w:val="nil"/>
              <w:right w:val="single" w:sz="4" w:space="0" w:color="auto"/>
            </w:tcBorders>
            <w:shd w:val="clear" w:color="auto" w:fill="auto"/>
            <w:vAlign w:val="bottom"/>
          </w:tcPr>
          <w:p w:rsidR="007D59F2" w:rsidRPr="0062014A" w:rsidRDefault="007D59F2" w:rsidP="007D59F2">
            <w:pPr>
              <w:pStyle w:val="6-"/>
              <w:spacing w:before="80" w:after="80"/>
            </w:pPr>
            <w:r w:rsidRPr="0062014A">
              <w:t>19</w:t>
            </w:r>
          </w:p>
        </w:tc>
        <w:tc>
          <w:tcPr>
            <w:tcW w:w="779" w:type="dxa"/>
            <w:tcBorders>
              <w:top w:val="nil"/>
              <w:left w:val="single" w:sz="4" w:space="0" w:color="auto"/>
              <w:bottom w:val="nil"/>
              <w:right w:val="single" w:sz="4" w:space="0" w:color="auto"/>
            </w:tcBorders>
            <w:shd w:val="clear" w:color="auto" w:fill="auto"/>
            <w:vAlign w:val="bottom"/>
          </w:tcPr>
          <w:p w:rsidR="007D59F2" w:rsidRPr="0062014A" w:rsidRDefault="007D59F2" w:rsidP="007D59F2">
            <w:pPr>
              <w:pStyle w:val="6-"/>
              <w:spacing w:before="80" w:after="80"/>
            </w:pPr>
            <w:r w:rsidRPr="0062014A">
              <w:t>13</w:t>
            </w:r>
          </w:p>
        </w:tc>
        <w:tc>
          <w:tcPr>
            <w:tcW w:w="780" w:type="dxa"/>
            <w:tcBorders>
              <w:top w:val="nil"/>
              <w:left w:val="single" w:sz="4" w:space="0" w:color="auto"/>
              <w:bottom w:val="nil"/>
              <w:right w:val="nil"/>
            </w:tcBorders>
            <w:shd w:val="clear" w:color="auto" w:fill="auto"/>
            <w:vAlign w:val="bottom"/>
          </w:tcPr>
          <w:p w:rsidR="007D59F2" w:rsidRPr="0062014A" w:rsidRDefault="007D59F2" w:rsidP="007D59F2">
            <w:pPr>
              <w:pStyle w:val="6-"/>
              <w:spacing w:before="80" w:after="80"/>
            </w:pPr>
            <w:r w:rsidRPr="0062014A">
              <w:t>26</w:t>
            </w:r>
          </w:p>
        </w:tc>
      </w:tr>
      <w:tr w:rsidR="007D59F2" w:rsidRPr="007E5D23" w:rsidTr="007D59F2">
        <w:trPr>
          <w:cantSplit/>
        </w:trPr>
        <w:tc>
          <w:tcPr>
            <w:tcW w:w="2694" w:type="dxa"/>
            <w:tcBorders>
              <w:top w:val="nil"/>
              <w:left w:val="nil"/>
              <w:bottom w:val="nil"/>
              <w:right w:val="single" w:sz="4" w:space="0" w:color="auto"/>
            </w:tcBorders>
            <w:vAlign w:val="bottom"/>
          </w:tcPr>
          <w:p w:rsidR="007D59F2" w:rsidRPr="003637A8" w:rsidRDefault="007D59F2" w:rsidP="007D59F2">
            <w:pPr>
              <w:pStyle w:val="6-4"/>
              <w:spacing w:before="80" w:after="80"/>
              <w:rPr>
                <w:vertAlign w:val="superscript"/>
              </w:rPr>
            </w:pPr>
            <w:r w:rsidRPr="007E5D23">
              <w:t xml:space="preserve">квалифицированных рабочих (служащих) </w:t>
            </w:r>
          </w:p>
        </w:tc>
        <w:tc>
          <w:tcPr>
            <w:tcW w:w="425" w:type="dxa"/>
            <w:tcBorders>
              <w:top w:val="nil"/>
              <w:left w:val="single" w:sz="4" w:space="0" w:color="auto"/>
              <w:bottom w:val="nil"/>
              <w:right w:val="single" w:sz="4" w:space="0" w:color="auto"/>
            </w:tcBorders>
            <w:shd w:val="clear" w:color="auto" w:fill="auto"/>
            <w:vAlign w:val="bottom"/>
          </w:tcPr>
          <w:p w:rsidR="007D59F2" w:rsidRPr="0062014A" w:rsidRDefault="007D59F2" w:rsidP="007D59F2">
            <w:pPr>
              <w:pStyle w:val="6-"/>
              <w:spacing w:before="80" w:after="80"/>
            </w:pPr>
            <w:r w:rsidRPr="0062014A">
              <w:t>31</w:t>
            </w:r>
          </w:p>
        </w:tc>
        <w:tc>
          <w:tcPr>
            <w:tcW w:w="779" w:type="dxa"/>
            <w:tcBorders>
              <w:top w:val="nil"/>
              <w:left w:val="single" w:sz="4" w:space="0" w:color="auto"/>
              <w:bottom w:val="nil"/>
              <w:right w:val="single" w:sz="4" w:space="0" w:color="auto"/>
            </w:tcBorders>
            <w:shd w:val="clear" w:color="auto" w:fill="auto"/>
            <w:vAlign w:val="bottom"/>
          </w:tcPr>
          <w:p w:rsidR="007D59F2" w:rsidRPr="0062014A" w:rsidRDefault="007D59F2" w:rsidP="007D59F2">
            <w:pPr>
              <w:pStyle w:val="6-"/>
              <w:spacing w:before="80" w:after="80"/>
            </w:pPr>
            <w:r w:rsidRPr="0062014A">
              <w:t>42</w:t>
            </w:r>
          </w:p>
        </w:tc>
        <w:tc>
          <w:tcPr>
            <w:tcW w:w="780" w:type="dxa"/>
            <w:tcBorders>
              <w:top w:val="nil"/>
              <w:left w:val="single" w:sz="4" w:space="0" w:color="auto"/>
              <w:bottom w:val="nil"/>
              <w:right w:val="nil"/>
            </w:tcBorders>
            <w:shd w:val="clear" w:color="auto" w:fill="auto"/>
            <w:vAlign w:val="bottom"/>
          </w:tcPr>
          <w:p w:rsidR="007D59F2" w:rsidRPr="0062014A" w:rsidRDefault="007D59F2" w:rsidP="007D59F2">
            <w:pPr>
              <w:pStyle w:val="6-"/>
              <w:spacing w:before="80" w:after="80"/>
            </w:pPr>
            <w:r w:rsidRPr="0062014A">
              <w:t>20</w:t>
            </w:r>
          </w:p>
        </w:tc>
      </w:tr>
      <w:tr w:rsidR="007D59F2" w:rsidRPr="007E5D23" w:rsidTr="007D59F2">
        <w:trPr>
          <w:cantSplit/>
        </w:trPr>
        <w:tc>
          <w:tcPr>
            <w:tcW w:w="2694" w:type="dxa"/>
            <w:tcBorders>
              <w:top w:val="nil"/>
              <w:left w:val="nil"/>
              <w:bottom w:val="nil"/>
              <w:right w:val="single" w:sz="4" w:space="0" w:color="auto"/>
            </w:tcBorders>
            <w:vAlign w:val="bottom"/>
          </w:tcPr>
          <w:p w:rsidR="007D59F2" w:rsidRPr="007E5D23" w:rsidRDefault="007D59F2" w:rsidP="007D59F2">
            <w:pPr>
              <w:pStyle w:val="6-3"/>
              <w:spacing w:before="80" w:after="80"/>
            </w:pPr>
            <w:r w:rsidRPr="007E5D23">
              <w:t>среднее общее</w:t>
            </w:r>
          </w:p>
        </w:tc>
        <w:tc>
          <w:tcPr>
            <w:tcW w:w="425" w:type="dxa"/>
            <w:tcBorders>
              <w:top w:val="nil"/>
              <w:left w:val="single" w:sz="4" w:space="0" w:color="auto"/>
              <w:bottom w:val="nil"/>
              <w:right w:val="single" w:sz="4" w:space="0" w:color="auto"/>
            </w:tcBorders>
            <w:shd w:val="clear" w:color="auto" w:fill="auto"/>
            <w:vAlign w:val="bottom"/>
          </w:tcPr>
          <w:p w:rsidR="007D59F2" w:rsidRPr="0062014A" w:rsidRDefault="007D59F2" w:rsidP="007D59F2">
            <w:pPr>
              <w:pStyle w:val="6-"/>
              <w:spacing w:before="80" w:after="80"/>
            </w:pPr>
            <w:r w:rsidRPr="0062014A">
              <w:t>13</w:t>
            </w:r>
          </w:p>
        </w:tc>
        <w:tc>
          <w:tcPr>
            <w:tcW w:w="779" w:type="dxa"/>
            <w:tcBorders>
              <w:top w:val="nil"/>
              <w:left w:val="single" w:sz="4" w:space="0" w:color="auto"/>
              <w:bottom w:val="nil"/>
              <w:right w:val="single" w:sz="4" w:space="0" w:color="auto"/>
            </w:tcBorders>
            <w:shd w:val="clear" w:color="auto" w:fill="auto"/>
            <w:vAlign w:val="bottom"/>
          </w:tcPr>
          <w:p w:rsidR="007D59F2" w:rsidRPr="0062014A" w:rsidRDefault="007D59F2" w:rsidP="007D59F2">
            <w:pPr>
              <w:pStyle w:val="6-"/>
              <w:spacing w:before="80" w:after="80"/>
            </w:pPr>
            <w:r w:rsidRPr="0062014A">
              <w:t>12</w:t>
            </w:r>
          </w:p>
        </w:tc>
        <w:tc>
          <w:tcPr>
            <w:tcW w:w="780" w:type="dxa"/>
            <w:tcBorders>
              <w:top w:val="nil"/>
              <w:left w:val="single" w:sz="4" w:space="0" w:color="auto"/>
              <w:bottom w:val="nil"/>
              <w:right w:val="nil"/>
            </w:tcBorders>
            <w:shd w:val="clear" w:color="auto" w:fill="auto"/>
            <w:vAlign w:val="bottom"/>
          </w:tcPr>
          <w:p w:rsidR="007D59F2" w:rsidRPr="0062014A" w:rsidRDefault="007D59F2" w:rsidP="007D59F2">
            <w:pPr>
              <w:pStyle w:val="6-"/>
              <w:spacing w:before="80" w:after="80"/>
            </w:pPr>
            <w:r w:rsidRPr="0062014A">
              <w:t>13</w:t>
            </w:r>
          </w:p>
        </w:tc>
      </w:tr>
      <w:tr w:rsidR="007D59F2" w:rsidRPr="007E5D23" w:rsidTr="007D59F2">
        <w:trPr>
          <w:cantSplit/>
        </w:trPr>
        <w:tc>
          <w:tcPr>
            <w:tcW w:w="2694" w:type="dxa"/>
            <w:tcBorders>
              <w:top w:val="nil"/>
              <w:left w:val="nil"/>
              <w:bottom w:val="single" w:sz="4" w:space="0" w:color="auto"/>
              <w:right w:val="single" w:sz="4" w:space="0" w:color="auto"/>
            </w:tcBorders>
            <w:vAlign w:val="bottom"/>
          </w:tcPr>
          <w:p w:rsidR="007D59F2" w:rsidRPr="007E5D23" w:rsidRDefault="007D59F2" w:rsidP="007D59F2">
            <w:pPr>
              <w:pStyle w:val="6-3"/>
              <w:spacing w:before="80" w:after="80"/>
            </w:pPr>
            <w:r w:rsidRPr="007E5D23">
              <w:t>основное общее, не имели</w:t>
            </w:r>
            <w:r w:rsidRPr="007E5D23">
              <w:br/>
              <w:t xml:space="preserve">основного общего образования </w:t>
            </w:r>
          </w:p>
        </w:tc>
        <w:tc>
          <w:tcPr>
            <w:tcW w:w="425" w:type="dxa"/>
            <w:tcBorders>
              <w:top w:val="nil"/>
              <w:left w:val="single" w:sz="4" w:space="0" w:color="auto"/>
              <w:bottom w:val="single" w:sz="4" w:space="0" w:color="auto"/>
              <w:right w:val="single" w:sz="4" w:space="0" w:color="auto"/>
            </w:tcBorders>
            <w:shd w:val="clear" w:color="auto" w:fill="auto"/>
            <w:vAlign w:val="bottom"/>
          </w:tcPr>
          <w:p w:rsidR="007D59F2" w:rsidRPr="0062014A" w:rsidRDefault="007D59F2" w:rsidP="007D59F2">
            <w:pPr>
              <w:pStyle w:val="6-"/>
              <w:spacing w:before="80" w:after="80"/>
            </w:pPr>
            <w:r w:rsidRPr="0062014A">
              <w:t>6</w:t>
            </w:r>
          </w:p>
        </w:tc>
        <w:tc>
          <w:tcPr>
            <w:tcW w:w="779" w:type="dxa"/>
            <w:tcBorders>
              <w:top w:val="nil"/>
              <w:left w:val="single" w:sz="4" w:space="0" w:color="auto"/>
              <w:bottom w:val="single" w:sz="4" w:space="0" w:color="auto"/>
              <w:right w:val="single" w:sz="4" w:space="0" w:color="auto"/>
            </w:tcBorders>
            <w:shd w:val="clear" w:color="auto" w:fill="auto"/>
            <w:vAlign w:val="bottom"/>
          </w:tcPr>
          <w:p w:rsidR="007D59F2" w:rsidRPr="0062014A" w:rsidRDefault="007D59F2" w:rsidP="007D59F2">
            <w:pPr>
              <w:pStyle w:val="6-"/>
              <w:spacing w:before="80" w:after="80"/>
            </w:pPr>
            <w:r w:rsidRPr="0062014A">
              <w:t>8</w:t>
            </w:r>
          </w:p>
        </w:tc>
        <w:tc>
          <w:tcPr>
            <w:tcW w:w="780" w:type="dxa"/>
            <w:tcBorders>
              <w:top w:val="nil"/>
              <w:left w:val="single" w:sz="4" w:space="0" w:color="auto"/>
              <w:bottom w:val="single" w:sz="4" w:space="0" w:color="auto"/>
              <w:right w:val="nil"/>
            </w:tcBorders>
            <w:shd w:val="clear" w:color="auto" w:fill="auto"/>
            <w:vAlign w:val="bottom"/>
          </w:tcPr>
          <w:p w:rsidR="007D59F2" w:rsidRPr="0062014A" w:rsidRDefault="007D59F2" w:rsidP="007D59F2">
            <w:pPr>
              <w:pStyle w:val="6-"/>
              <w:spacing w:before="80" w:after="80"/>
            </w:pPr>
            <w:r w:rsidRPr="0062014A">
              <w:t>4</w:t>
            </w:r>
          </w:p>
        </w:tc>
      </w:tr>
      <w:tr w:rsidR="007D59F2" w:rsidRPr="007E5D23" w:rsidTr="007D5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678" w:type="dxa"/>
            <w:gridSpan w:val="4"/>
            <w:tcBorders>
              <w:top w:val="single" w:sz="4" w:space="0" w:color="auto"/>
            </w:tcBorders>
            <w:shd w:val="clear" w:color="auto" w:fill="auto"/>
          </w:tcPr>
          <w:p w:rsidR="007D59F2" w:rsidRPr="007E5D23" w:rsidRDefault="007D59F2" w:rsidP="007D59F2">
            <w:pPr>
              <w:pStyle w:val="8"/>
            </w:pPr>
          </w:p>
        </w:tc>
      </w:tr>
    </w:tbl>
    <w:p w:rsidR="007D59F2" w:rsidRPr="00001732" w:rsidRDefault="007D59F2" w:rsidP="007D59F2">
      <w:pPr>
        <w:rPr>
          <w:color w:val="FF0000"/>
          <w:sz w:val="10"/>
          <w:szCs w:val="10"/>
        </w:rPr>
      </w:pPr>
      <w:r w:rsidRPr="00001732">
        <w:rPr>
          <w:b/>
          <w:color w:val="FF0000"/>
          <w:sz w:val="10"/>
          <w:szCs w:val="10"/>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694"/>
        <w:gridCol w:w="425"/>
        <w:gridCol w:w="779"/>
        <w:gridCol w:w="780"/>
      </w:tblGrid>
      <w:tr w:rsidR="007D59F2" w:rsidRPr="00F867F6" w:rsidTr="007D59F2">
        <w:trPr>
          <w:cantSplit/>
          <w:tblHeader/>
        </w:trPr>
        <w:tc>
          <w:tcPr>
            <w:tcW w:w="4678" w:type="dxa"/>
            <w:gridSpan w:val="4"/>
            <w:tcBorders>
              <w:top w:val="nil"/>
              <w:left w:val="nil"/>
              <w:bottom w:val="single" w:sz="4" w:space="0" w:color="000000"/>
              <w:right w:val="nil"/>
            </w:tcBorders>
            <w:shd w:val="clear" w:color="auto" w:fill="FFFFFF"/>
          </w:tcPr>
          <w:p w:rsidR="007D59F2" w:rsidRPr="00F25638" w:rsidRDefault="007D59F2" w:rsidP="007D59F2">
            <w:pPr>
              <w:pStyle w:val="43"/>
              <w:rPr>
                <w:szCs w:val="16"/>
              </w:rPr>
            </w:pPr>
            <w:r w:rsidRPr="00F867F6">
              <w:lastRenderedPageBreak/>
              <w:br w:type="page"/>
            </w:r>
            <w:bookmarkStart w:id="181" w:name="_Toc9005187"/>
            <w:bookmarkStart w:id="182" w:name="_Toc167202187"/>
            <w:r w:rsidRPr="00F25638">
              <w:t xml:space="preserve">Распределение занятого населения по возрастным группам и уровню образования </w:t>
            </w:r>
            <w:r w:rsidRPr="00DA41F5">
              <w:rPr>
                <w:sz w:val="16"/>
                <w:szCs w:val="16"/>
              </w:rPr>
              <w:t>в 202</w:t>
            </w:r>
            <w:r>
              <w:rPr>
                <w:sz w:val="16"/>
                <w:szCs w:val="16"/>
              </w:rPr>
              <w:t>3</w:t>
            </w:r>
            <w:r w:rsidRPr="00DA41F5">
              <w:rPr>
                <w:sz w:val="16"/>
                <w:szCs w:val="16"/>
              </w:rPr>
              <w:t xml:space="preserve"> г.</w:t>
            </w:r>
            <w:bookmarkEnd w:id="181"/>
            <w:bookmarkEnd w:id="182"/>
          </w:p>
          <w:p w:rsidR="007D59F2" w:rsidRPr="00F867F6" w:rsidRDefault="007D59F2" w:rsidP="007D59F2">
            <w:pPr>
              <w:pStyle w:val="8"/>
              <w:spacing w:before="60"/>
            </w:pPr>
            <w:r>
              <w:t>В</w:t>
            </w:r>
            <w:r w:rsidRPr="00F867F6">
              <w:t xml:space="preserve"> процентах к итогу</w:t>
            </w:r>
          </w:p>
        </w:tc>
      </w:tr>
      <w:tr w:rsidR="007D59F2" w:rsidTr="007D59F2">
        <w:trPr>
          <w:cantSplit/>
          <w:trHeight w:val="60"/>
          <w:tblHeader/>
        </w:trPr>
        <w:tc>
          <w:tcPr>
            <w:tcW w:w="2694" w:type="dxa"/>
            <w:tcBorders>
              <w:top w:val="single" w:sz="4" w:space="0" w:color="000000"/>
              <w:left w:val="nil"/>
              <w:bottom w:val="single" w:sz="4" w:space="0" w:color="000000"/>
              <w:right w:val="single" w:sz="4" w:space="0" w:color="000000"/>
            </w:tcBorders>
            <w:vAlign w:val="center"/>
          </w:tcPr>
          <w:p w:rsidR="007D59F2" w:rsidRDefault="007D59F2" w:rsidP="007D59F2">
            <w:pPr>
              <w:pStyle w:val="5-"/>
              <w:spacing w:before="80" w:after="80"/>
              <w:ind w:right="0"/>
            </w:pPr>
          </w:p>
        </w:tc>
        <w:tc>
          <w:tcPr>
            <w:tcW w:w="425" w:type="dxa"/>
            <w:tcBorders>
              <w:top w:val="single" w:sz="4" w:space="0" w:color="000000"/>
              <w:left w:val="single" w:sz="4" w:space="0" w:color="000000"/>
              <w:bottom w:val="single" w:sz="4" w:space="0" w:color="000000"/>
              <w:right w:val="single" w:sz="4" w:space="0" w:color="000000"/>
            </w:tcBorders>
            <w:vAlign w:val="center"/>
          </w:tcPr>
          <w:p w:rsidR="007D59F2" w:rsidRDefault="007D59F2" w:rsidP="007D59F2">
            <w:pPr>
              <w:pStyle w:val="5-"/>
              <w:spacing w:before="80" w:after="80"/>
              <w:ind w:right="0"/>
            </w:pPr>
            <w:r>
              <w:t>Всего</w:t>
            </w:r>
          </w:p>
        </w:tc>
        <w:tc>
          <w:tcPr>
            <w:tcW w:w="779" w:type="dxa"/>
            <w:tcBorders>
              <w:top w:val="single" w:sz="4" w:space="0" w:color="000000"/>
              <w:left w:val="single" w:sz="4" w:space="0" w:color="000000"/>
              <w:bottom w:val="single" w:sz="4" w:space="0" w:color="000000"/>
              <w:right w:val="single" w:sz="4" w:space="0" w:color="000000"/>
            </w:tcBorders>
            <w:vAlign w:val="center"/>
          </w:tcPr>
          <w:p w:rsidR="007D59F2" w:rsidRDefault="007D59F2" w:rsidP="007D59F2">
            <w:pPr>
              <w:pStyle w:val="5-"/>
              <w:spacing w:before="80" w:after="80"/>
              <w:ind w:right="0"/>
            </w:pPr>
            <w:r>
              <w:t>Мужчины</w:t>
            </w:r>
          </w:p>
        </w:tc>
        <w:tc>
          <w:tcPr>
            <w:tcW w:w="780" w:type="dxa"/>
            <w:tcBorders>
              <w:top w:val="single" w:sz="4" w:space="0" w:color="000000"/>
              <w:left w:val="single" w:sz="4" w:space="0" w:color="000000"/>
              <w:bottom w:val="single" w:sz="4" w:space="0" w:color="000000"/>
              <w:right w:val="nil"/>
            </w:tcBorders>
            <w:vAlign w:val="center"/>
          </w:tcPr>
          <w:p w:rsidR="007D59F2" w:rsidRDefault="007D59F2" w:rsidP="007D59F2">
            <w:pPr>
              <w:pStyle w:val="5-"/>
              <w:spacing w:before="80" w:after="80"/>
              <w:ind w:right="0"/>
            </w:pPr>
            <w:r>
              <w:t>Женщины</w:t>
            </w:r>
          </w:p>
        </w:tc>
      </w:tr>
      <w:tr w:rsidR="007D59F2" w:rsidTr="007D59F2">
        <w:trPr>
          <w:cantSplit/>
        </w:trPr>
        <w:tc>
          <w:tcPr>
            <w:tcW w:w="2694" w:type="dxa"/>
            <w:tcBorders>
              <w:top w:val="single" w:sz="4" w:space="0" w:color="000000"/>
              <w:left w:val="nil"/>
              <w:bottom w:val="nil"/>
              <w:right w:val="single" w:sz="4" w:space="0" w:color="auto"/>
            </w:tcBorders>
            <w:vAlign w:val="bottom"/>
          </w:tcPr>
          <w:p w:rsidR="007D59F2" w:rsidRDefault="007D59F2" w:rsidP="007D59F2">
            <w:pPr>
              <w:pStyle w:val="6-1"/>
              <w:spacing w:before="80" w:after="80"/>
            </w:pPr>
            <w:r>
              <w:rPr>
                <w:b/>
              </w:rPr>
              <w:t xml:space="preserve">Занятое население </w:t>
            </w:r>
            <w:r>
              <w:t>- всего</w:t>
            </w:r>
          </w:p>
        </w:tc>
        <w:tc>
          <w:tcPr>
            <w:tcW w:w="425" w:type="dxa"/>
            <w:tcBorders>
              <w:top w:val="single" w:sz="4" w:space="0" w:color="000000"/>
              <w:left w:val="single" w:sz="4" w:space="0" w:color="auto"/>
              <w:bottom w:val="nil"/>
              <w:right w:val="single" w:sz="4" w:space="0" w:color="auto"/>
            </w:tcBorders>
            <w:vAlign w:val="bottom"/>
          </w:tcPr>
          <w:p w:rsidR="007D59F2" w:rsidRPr="00FE6842" w:rsidRDefault="007D59F2" w:rsidP="007D59F2">
            <w:pPr>
              <w:pStyle w:val="6-"/>
              <w:spacing w:before="80" w:after="80"/>
              <w:rPr>
                <w:b/>
              </w:rPr>
            </w:pPr>
            <w:r w:rsidRPr="00FE6842">
              <w:rPr>
                <w:b/>
              </w:rPr>
              <w:t>100</w:t>
            </w:r>
          </w:p>
        </w:tc>
        <w:tc>
          <w:tcPr>
            <w:tcW w:w="779" w:type="dxa"/>
            <w:tcBorders>
              <w:top w:val="single" w:sz="4" w:space="0" w:color="000000"/>
              <w:left w:val="single" w:sz="4" w:space="0" w:color="auto"/>
              <w:bottom w:val="nil"/>
              <w:right w:val="single" w:sz="4" w:space="0" w:color="auto"/>
            </w:tcBorders>
            <w:vAlign w:val="bottom"/>
          </w:tcPr>
          <w:p w:rsidR="007D59F2" w:rsidRPr="00FE6842" w:rsidRDefault="007D59F2" w:rsidP="007D59F2">
            <w:pPr>
              <w:pStyle w:val="6-"/>
              <w:spacing w:before="80" w:after="80"/>
              <w:rPr>
                <w:b/>
              </w:rPr>
            </w:pPr>
            <w:r w:rsidRPr="00FE6842">
              <w:rPr>
                <w:b/>
              </w:rPr>
              <w:t>100</w:t>
            </w:r>
          </w:p>
        </w:tc>
        <w:tc>
          <w:tcPr>
            <w:tcW w:w="780" w:type="dxa"/>
            <w:tcBorders>
              <w:top w:val="single" w:sz="4" w:space="0" w:color="000000"/>
              <w:left w:val="single" w:sz="4" w:space="0" w:color="auto"/>
              <w:bottom w:val="nil"/>
              <w:right w:val="nil"/>
            </w:tcBorders>
            <w:vAlign w:val="bottom"/>
          </w:tcPr>
          <w:p w:rsidR="007D59F2" w:rsidRPr="00FE6842" w:rsidRDefault="007D59F2" w:rsidP="007D59F2">
            <w:pPr>
              <w:pStyle w:val="6-"/>
              <w:spacing w:before="80" w:after="80"/>
              <w:rPr>
                <w:b/>
              </w:rPr>
            </w:pPr>
            <w:r w:rsidRPr="00FE6842">
              <w:rPr>
                <w:b/>
              </w:rPr>
              <w:t>100</w:t>
            </w:r>
          </w:p>
        </w:tc>
      </w:tr>
      <w:tr w:rsidR="007D59F2" w:rsidTr="007D59F2">
        <w:trPr>
          <w:cantSplit/>
        </w:trPr>
        <w:tc>
          <w:tcPr>
            <w:tcW w:w="2694" w:type="dxa"/>
            <w:tcBorders>
              <w:top w:val="nil"/>
              <w:left w:val="nil"/>
              <w:bottom w:val="nil"/>
              <w:right w:val="single" w:sz="4" w:space="0" w:color="auto"/>
            </w:tcBorders>
            <w:vAlign w:val="bottom"/>
          </w:tcPr>
          <w:p w:rsidR="007D59F2" w:rsidRDefault="007D59F2" w:rsidP="007D59F2">
            <w:pPr>
              <w:pStyle w:val="6-2"/>
              <w:spacing w:before="80" w:after="80"/>
            </w:pPr>
            <w:r>
              <w:t>в том числе в возрасте, лет:</w:t>
            </w:r>
          </w:p>
        </w:tc>
        <w:tc>
          <w:tcPr>
            <w:tcW w:w="425" w:type="dxa"/>
            <w:tcBorders>
              <w:top w:val="nil"/>
              <w:left w:val="single" w:sz="4" w:space="0" w:color="auto"/>
              <w:bottom w:val="nil"/>
              <w:right w:val="single" w:sz="4" w:space="0" w:color="auto"/>
            </w:tcBorders>
            <w:vAlign w:val="bottom"/>
          </w:tcPr>
          <w:p w:rsidR="007D59F2" w:rsidRPr="00FE6842" w:rsidRDefault="007D59F2" w:rsidP="007D59F2">
            <w:pPr>
              <w:pStyle w:val="6-"/>
              <w:spacing w:before="80" w:after="80"/>
            </w:pPr>
          </w:p>
        </w:tc>
        <w:tc>
          <w:tcPr>
            <w:tcW w:w="779" w:type="dxa"/>
            <w:tcBorders>
              <w:top w:val="nil"/>
              <w:left w:val="single" w:sz="4" w:space="0" w:color="auto"/>
              <w:bottom w:val="nil"/>
              <w:right w:val="single" w:sz="4" w:space="0" w:color="auto"/>
            </w:tcBorders>
            <w:vAlign w:val="bottom"/>
          </w:tcPr>
          <w:p w:rsidR="007D59F2" w:rsidRPr="00FE6842" w:rsidRDefault="007D59F2" w:rsidP="007D59F2">
            <w:pPr>
              <w:pStyle w:val="6-"/>
              <w:spacing w:before="80" w:after="80"/>
            </w:pPr>
          </w:p>
        </w:tc>
        <w:tc>
          <w:tcPr>
            <w:tcW w:w="780" w:type="dxa"/>
            <w:tcBorders>
              <w:top w:val="nil"/>
              <w:left w:val="single" w:sz="4" w:space="0" w:color="auto"/>
              <w:bottom w:val="nil"/>
              <w:right w:val="nil"/>
            </w:tcBorders>
            <w:vAlign w:val="bottom"/>
          </w:tcPr>
          <w:p w:rsidR="007D59F2" w:rsidRPr="00FE6842" w:rsidRDefault="007D59F2" w:rsidP="007D59F2">
            <w:pPr>
              <w:pStyle w:val="6-"/>
              <w:spacing w:before="80" w:after="80"/>
            </w:pPr>
          </w:p>
        </w:tc>
      </w:tr>
      <w:tr w:rsidR="007D59F2" w:rsidTr="007D59F2">
        <w:trPr>
          <w:cantSplit/>
        </w:trPr>
        <w:tc>
          <w:tcPr>
            <w:tcW w:w="2694" w:type="dxa"/>
            <w:tcBorders>
              <w:top w:val="nil"/>
              <w:left w:val="nil"/>
              <w:bottom w:val="nil"/>
              <w:right w:val="single" w:sz="4" w:space="0" w:color="auto"/>
            </w:tcBorders>
            <w:vAlign w:val="bottom"/>
          </w:tcPr>
          <w:p w:rsidR="007D59F2" w:rsidRDefault="007D59F2" w:rsidP="007D59F2">
            <w:pPr>
              <w:pStyle w:val="6-3"/>
              <w:spacing w:before="80" w:after="80"/>
            </w:pPr>
            <w:r>
              <w:t>15-29</w:t>
            </w:r>
          </w:p>
        </w:tc>
        <w:tc>
          <w:tcPr>
            <w:tcW w:w="425" w:type="dxa"/>
            <w:tcBorders>
              <w:top w:val="nil"/>
              <w:left w:val="single" w:sz="4" w:space="0" w:color="auto"/>
              <w:bottom w:val="nil"/>
              <w:right w:val="single" w:sz="4" w:space="0" w:color="auto"/>
            </w:tcBorders>
            <w:shd w:val="clear" w:color="auto" w:fill="auto"/>
            <w:vAlign w:val="bottom"/>
          </w:tcPr>
          <w:p w:rsidR="007D59F2" w:rsidRPr="00685702" w:rsidRDefault="007D59F2" w:rsidP="007D59F2">
            <w:pPr>
              <w:pStyle w:val="6-"/>
              <w:spacing w:before="80" w:after="80"/>
            </w:pPr>
            <w:r w:rsidRPr="00685702">
              <w:t>13</w:t>
            </w:r>
          </w:p>
        </w:tc>
        <w:tc>
          <w:tcPr>
            <w:tcW w:w="779" w:type="dxa"/>
            <w:tcBorders>
              <w:top w:val="nil"/>
              <w:left w:val="single" w:sz="4" w:space="0" w:color="auto"/>
              <w:bottom w:val="nil"/>
              <w:right w:val="single" w:sz="4" w:space="0" w:color="auto"/>
            </w:tcBorders>
            <w:shd w:val="clear" w:color="auto" w:fill="auto"/>
            <w:vAlign w:val="bottom"/>
          </w:tcPr>
          <w:p w:rsidR="007D59F2" w:rsidRPr="00685702" w:rsidRDefault="007D59F2" w:rsidP="007D59F2">
            <w:pPr>
              <w:pStyle w:val="6-"/>
              <w:spacing w:before="80" w:after="80"/>
            </w:pPr>
            <w:r w:rsidRPr="00685702">
              <w:t>15</w:t>
            </w:r>
          </w:p>
        </w:tc>
        <w:tc>
          <w:tcPr>
            <w:tcW w:w="780" w:type="dxa"/>
            <w:tcBorders>
              <w:top w:val="nil"/>
              <w:left w:val="single" w:sz="4" w:space="0" w:color="auto"/>
              <w:bottom w:val="nil"/>
              <w:right w:val="nil"/>
            </w:tcBorders>
            <w:shd w:val="clear" w:color="auto" w:fill="auto"/>
            <w:vAlign w:val="bottom"/>
          </w:tcPr>
          <w:p w:rsidR="007D59F2" w:rsidRPr="00685702" w:rsidRDefault="007D59F2" w:rsidP="007D59F2">
            <w:pPr>
              <w:pStyle w:val="6-"/>
              <w:spacing w:before="80" w:after="80"/>
            </w:pPr>
            <w:r w:rsidRPr="00685702">
              <w:t>11</w:t>
            </w:r>
          </w:p>
        </w:tc>
      </w:tr>
      <w:tr w:rsidR="007D59F2" w:rsidTr="007D59F2">
        <w:trPr>
          <w:cantSplit/>
        </w:trPr>
        <w:tc>
          <w:tcPr>
            <w:tcW w:w="2694" w:type="dxa"/>
            <w:tcBorders>
              <w:top w:val="nil"/>
              <w:left w:val="nil"/>
              <w:bottom w:val="nil"/>
              <w:right w:val="single" w:sz="4" w:space="0" w:color="auto"/>
            </w:tcBorders>
            <w:vAlign w:val="bottom"/>
          </w:tcPr>
          <w:p w:rsidR="007D59F2" w:rsidRDefault="007D59F2" w:rsidP="007D59F2">
            <w:pPr>
              <w:pStyle w:val="6-3"/>
              <w:spacing w:before="80" w:after="80"/>
            </w:pPr>
            <w:r>
              <w:t>30-39</w:t>
            </w:r>
          </w:p>
        </w:tc>
        <w:tc>
          <w:tcPr>
            <w:tcW w:w="425" w:type="dxa"/>
            <w:tcBorders>
              <w:top w:val="nil"/>
              <w:left w:val="single" w:sz="4" w:space="0" w:color="auto"/>
              <w:bottom w:val="nil"/>
              <w:right w:val="single" w:sz="4" w:space="0" w:color="auto"/>
            </w:tcBorders>
            <w:shd w:val="clear" w:color="auto" w:fill="auto"/>
            <w:vAlign w:val="bottom"/>
          </w:tcPr>
          <w:p w:rsidR="007D59F2" w:rsidRPr="00685702" w:rsidRDefault="007D59F2" w:rsidP="007D59F2">
            <w:pPr>
              <w:pStyle w:val="6-"/>
              <w:spacing w:before="80" w:after="80"/>
            </w:pPr>
            <w:r w:rsidRPr="00685702">
              <w:t>31</w:t>
            </w:r>
          </w:p>
        </w:tc>
        <w:tc>
          <w:tcPr>
            <w:tcW w:w="779" w:type="dxa"/>
            <w:tcBorders>
              <w:top w:val="nil"/>
              <w:left w:val="single" w:sz="4" w:space="0" w:color="auto"/>
              <w:bottom w:val="nil"/>
              <w:right w:val="single" w:sz="4" w:space="0" w:color="auto"/>
            </w:tcBorders>
            <w:shd w:val="clear" w:color="auto" w:fill="auto"/>
            <w:vAlign w:val="bottom"/>
          </w:tcPr>
          <w:p w:rsidR="007D59F2" w:rsidRPr="00685702" w:rsidRDefault="007D59F2" w:rsidP="007D59F2">
            <w:pPr>
              <w:pStyle w:val="6-"/>
              <w:spacing w:before="80" w:after="80"/>
            </w:pPr>
            <w:r w:rsidRPr="00685702">
              <w:t>33</w:t>
            </w:r>
          </w:p>
        </w:tc>
        <w:tc>
          <w:tcPr>
            <w:tcW w:w="780" w:type="dxa"/>
            <w:tcBorders>
              <w:top w:val="nil"/>
              <w:left w:val="single" w:sz="4" w:space="0" w:color="auto"/>
              <w:bottom w:val="nil"/>
              <w:right w:val="nil"/>
            </w:tcBorders>
            <w:shd w:val="clear" w:color="auto" w:fill="auto"/>
            <w:vAlign w:val="bottom"/>
          </w:tcPr>
          <w:p w:rsidR="007D59F2" w:rsidRPr="00685702" w:rsidRDefault="007D59F2" w:rsidP="007D59F2">
            <w:pPr>
              <w:pStyle w:val="6-"/>
              <w:spacing w:before="80" w:after="80"/>
            </w:pPr>
            <w:r w:rsidRPr="00685702">
              <w:t>29</w:t>
            </w:r>
          </w:p>
        </w:tc>
      </w:tr>
      <w:tr w:rsidR="007D59F2" w:rsidTr="007D59F2">
        <w:trPr>
          <w:cantSplit/>
        </w:trPr>
        <w:tc>
          <w:tcPr>
            <w:tcW w:w="2694" w:type="dxa"/>
            <w:tcBorders>
              <w:top w:val="nil"/>
              <w:left w:val="nil"/>
              <w:bottom w:val="nil"/>
              <w:right w:val="single" w:sz="4" w:space="0" w:color="auto"/>
            </w:tcBorders>
            <w:vAlign w:val="bottom"/>
          </w:tcPr>
          <w:p w:rsidR="007D59F2" w:rsidRDefault="007D59F2" w:rsidP="007D59F2">
            <w:pPr>
              <w:pStyle w:val="6-3"/>
              <w:spacing w:before="80" w:after="80"/>
            </w:pPr>
            <w:r>
              <w:t>40-49</w:t>
            </w:r>
          </w:p>
        </w:tc>
        <w:tc>
          <w:tcPr>
            <w:tcW w:w="425" w:type="dxa"/>
            <w:tcBorders>
              <w:top w:val="nil"/>
              <w:left w:val="single" w:sz="4" w:space="0" w:color="auto"/>
              <w:bottom w:val="nil"/>
              <w:right w:val="single" w:sz="4" w:space="0" w:color="auto"/>
            </w:tcBorders>
            <w:shd w:val="clear" w:color="auto" w:fill="auto"/>
            <w:vAlign w:val="bottom"/>
          </w:tcPr>
          <w:p w:rsidR="007D59F2" w:rsidRPr="00685702" w:rsidRDefault="007D59F2" w:rsidP="007D59F2">
            <w:pPr>
              <w:pStyle w:val="6-"/>
              <w:spacing w:before="80" w:after="80"/>
            </w:pPr>
            <w:r w:rsidRPr="00685702">
              <w:t>30</w:t>
            </w:r>
          </w:p>
        </w:tc>
        <w:tc>
          <w:tcPr>
            <w:tcW w:w="779" w:type="dxa"/>
            <w:tcBorders>
              <w:top w:val="nil"/>
              <w:left w:val="single" w:sz="4" w:space="0" w:color="auto"/>
              <w:bottom w:val="nil"/>
              <w:right w:val="single" w:sz="4" w:space="0" w:color="auto"/>
            </w:tcBorders>
            <w:shd w:val="clear" w:color="auto" w:fill="auto"/>
            <w:vAlign w:val="bottom"/>
          </w:tcPr>
          <w:p w:rsidR="007D59F2" w:rsidRPr="00685702" w:rsidRDefault="007D59F2" w:rsidP="007D59F2">
            <w:pPr>
              <w:pStyle w:val="6-"/>
              <w:spacing w:before="80" w:after="80"/>
            </w:pPr>
            <w:r w:rsidRPr="00685702">
              <w:t>28</w:t>
            </w:r>
          </w:p>
        </w:tc>
        <w:tc>
          <w:tcPr>
            <w:tcW w:w="780" w:type="dxa"/>
            <w:tcBorders>
              <w:top w:val="nil"/>
              <w:left w:val="single" w:sz="4" w:space="0" w:color="auto"/>
              <w:bottom w:val="nil"/>
              <w:right w:val="nil"/>
            </w:tcBorders>
            <w:shd w:val="clear" w:color="auto" w:fill="auto"/>
            <w:vAlign w:val="bottom"/>
          </w:tcPr>
          <w:p w:rsidR="007D59F2" w:rsidRPr="00685702" w:rsidRDefault="007D59F2" w:rsidP="007D59F2">
            <w:pPr>
              <w:pStyle w:val="6-"/>
              <w:spacing w:before="80" w:after="80"/>
            </w:pPr>
            <w:r w:rsidRPr="00685702">
              <w:t>32</w:t>
            </w:r>
          </w:p>
        </w:tc>
      </w:tr>
      <w:tr w:rsidR="007D59F2" w:rsidTr="007D59F2">
        <w:trPr>
          <w:cantSplit/>
        </w:trPr>
        <w:tc>
          <w:tcPr>
            <w:tcW w:w="2694" w:type="dxa"/>
            <w:tcBorders>
              <w:top w:val="nil"/>
              <w:left w:val="nil"/>
              <w:bottom w:val="nil"/>
              <w:right w:val="single" w:sz="4" w:space="0" w:color="auto"/>
            </w:tcBorders>
            <w:vAlign w:val="bottom"/>
          </w:tcPr>
          <w:p w:rsidR="007D59F2" w:rsidRDefault="007D59F2" w:rsidP="007D59F2">
            <w:pPr>
              <w:pStyle w:val="6-3"/>
              <w:spacing w:before="80" w:after="80"/>
            </w:pPr>
            <w:r>
              <w:t>50-59</w:t>
            </w:r>
          </w:p>
        </w:tc>
        <w:tc>
          <w:tcPr>
            <w:tcW w:w="425" w:type="dxa"/>
            <w:tcBorders>
              <w:top w:val="nil"/>
              <w:left w:val="single" w:sz="4" w:space="0" w:color="auto"/>
              <w:bottom w:val="nil"/>
              <w:right w:val="single" w:sz="4" w:space="0" w:color="auto"/>
            </w:tcBorders>
            <w:shd w:val="clear" w:color="auto" w:fill="auto"/>
            <w:vAlign w:val="bottom"/>
          </w:tcPr>
          <w:p w:rsidR="007D59F2" w:rsidRPr="00685702" w:rsidRDefault="007D59F2" w:rsidP="007D59F2">
            <w:pPr>
              <w:pStyle w:val="6-"/>
              <w:spacing w:before="80" w:after="80"/>
            </w:pPr>
            <w:r w:rsidRPr="00685702">
              <w:t>19</w:t>
            </w:r>
          </w:p>
        </w:tc>
        <w:tc>
          <w:tcPr>
            <w:tcW w:w="779" w:type="dxa"/>
            <w:tcBorders>
              <w:top w:val="nil"/>
              <w:left w:val="single" w:sz="4" w:space="0" w:color="auto"/>
              <w:bottom w:val="nil"/>
              <w:right w:val="single" w:sz="4" w:space="0" w:color="auto"/>
            </w:tcBorders>
            <w:shd w:val="clear" w:color="auto" w:fill="auto"/>
            <w:vAlign w:val="bottom"/>
          </w:tcPr>
          <w:p w:rsidR="007D59F2" w:rsidRPr="00685702" w:rsidRDefault="007D59F2" w:rsidP="007D59F2">
            <w:pPr>
              <w:pStyle w:val="6-"/>
              <w:spacing w:before="80" w:after="80"/>
            </w:pPr>
            <w:r w:rsidRPr="00685702">
              <w:t>18</w:t>
            </w:r>
          </w:p>
        </w:tc>
        <w:tc>
          <w:tcPr>
            <w:tcW w:w="780" w:type="dxa"/>
            <w:tcBorders>
              <w:top w:val="nil"/>
              <w:left w:val="single" w:sz="4" w:space="0" w:color="auto"/>
              <w:bottom w:val="nil"/>
              <w:right w:val="nil"/>
            </w:tcBorders>
            <w:shd w:val="clear" w:color="auto" w:fill="auto"/>
            <w:vAlign w:val="bottom"/>
          </w:tcPr>
          <w:p w:rsidR="007D59F2" w:rsidRPr="00685702" w:rsidRDefault="007D59F2" w:rsidP="007D59F2">
            <w:pPr>
              <w:pStyle w:val="6-"/>
              <w:spacing w:before="80" w:after="80"/>
            </w:pPr>
            <w:r w:rsidRPr="00685702">
              <w:t>20</w:t>
            </w:r>
          </w:p>
        </w:tc>
      </w:tr>
      <w:tr w:rsidR="007D59F2" w:rsidTr="007D59F2">
        <w:trPr>
          <w:cantSplit/>
        </w:trPr>
        <w:tc>
          <w:tcPr>
            <w:tcW w:w="2694" w:type="dxa"/>
            <w:tcBorders>
              <w:top w:val="nil"/>
              <w:left w:val="nil"/>
              <w:bottom w:val="nil"/>
              <w:right w:val="single" w:sz="4" w:space="0" w:color="auto"/>
            </w:tcBorders>
            <w:vAlign w:val="bottom"/>
          </w:tcPr>
          <w:p w:rsidR="007D59F2" w:rsidRDefault="007D59F2" w:rsidP="007D59F2">
            <w:pPr>
              <w:pStyle w:val="6-3"/>
              <w:spacing w:before="80" w:after="80"/>
            </w:pPr>
            <w:r>
              <w:t>60 и старше</w:t>
            </w:r>
          </w:p>
        </w:tc>
        <w:tc>
          <w:tcPr>
            <w:tcW w:w="425" w:type="dxa"/>
            <w:tcBorders>
              <w:top w:val="nil"/>
              <w:left w:val="single" w:sz="4" w:space="0" w:color="auto"/>
              <w:bottom w:val="nil"/>
              <w:right w:val="single" w:sz="4" w:space="0" w:color="auto"/>
            </w:tcBorders>
            <w:shd w:val="clear" w:color="auto" w:fill="auto"/>
            <w:vAlign w:val="bottom"/>
          </w:tcPr>
          <w:p w:rsidR="007D59F2" w:rsidRPr="00685702" w:rsidRDefault="007D59F2" w:rsidP="007D59F2">
            <w:pPr>
              <w:pStyle w:val="6-"/>
              <w:spacing w:before="80" w:after="80"/>
            </w:pPr>
            <w:r w:rsidRPr="00685702">
              <w:t>6</w:t>
            </w:r>
          </w:p>
        </w:tc>
        <w:tc>
          <w:tcPr>
            <w:tcW w:w="779" w:type="dxa"/>
            <w:tcBorders>
              <w:top w:val="nil"/>
              <w:left w:val="single" w:sz="4" w:space="0" w:color="auto"/>
              <w:bottom w:val="nil"/>
              <w:right w:val="single" w:sz="4" w:space="0" w:color="auto"/>
            </w:tcBorders>
            <w:shd w:val="clear" w:color="auto" w:fill="auto"/>
            <w:vAlign w:val="bottom"/>
          </w:tcPr>
          <w:p w:rsidR="007D59F2" w:rsidRPr="00685702" w:rsidRDefault="007D59F2" w:rsidP="007D59F2">
            <w:pPr>
              <w:pStyle w:val="6-"/>
              <w:spacing w:before="80" w:after="80"/>
            </w:pPr>
            <w:r w:rsidRPr="00685702">
              <w:t>5</w:t>
            </w:r>
          </w:p>
        </w:tc>
        <w:tc>
          <w:tcPr>
            <w:tcW w:w="780" w:type="dxa"/>
            <w:tcBorders>
              <w:top w:val="nil"/>
              <w:left w:val="single" w:sz="4" w:space="0" w:color="auto"/>
              <w:bottom w:val="nil"/>
              <w:right w:val="nil"/>
            </w:tcBorders>
            <w:shd w:val="clear" w:color="auto" w:fill="auto"/>
            <w:vAlign w:val="bottom"/>
          </w:tcPr>
          <w:p w:rsidR="007D59F2" w:rsidRPr="00685702" w:rsidRDefault="007D59F2" w:rsidP="007D59F2">
            <w:pPr>
              <w:pStyle w:val="6-"/>
              <w:spacing w:before="80" w:after="80"/>
            </w:pPr>
            <w:r w:rsidRPr="00685702">
              <w:t>8</w:t>
            </w:r>
          </w:p>
        </w:tc>
      </w:tr>
      <w:tr w:rsidR="007D59F2" w:rsidTr="007D59F2">
        <w:trPr>
          <w:cantSplit/>
        </w:trPr>
        <w:tc>
          <w:tcPr>
            <w:tcW w:w="2694" w:type="dxa"/>
            <w:tcBorders>
              <w:top w:val="nil"/>
              <w:left w:val="nil"/>
              <w:bottom w:val="nil"/>
              <w:right w:val="single" w:sz="4" w:space="0" w:color="auto"/>
            </w:tcBorders>
            <w:vAlign w:val="bottom"/>
          </w:tcPr>
          <w:p w:rsidR="007D59F2" w:rsidRPr="000D2121" w:rsidRDefault="007D59F2" w:rsidP="007D59F2">
            <w:pPr>
              <w:pStyle w:val="6-1"/>
              <w:spacing w:before="80" w:after="80"/>
              <w:rPr>
                <w:spacing w:val="-2"/>
              </w:rPr>
            </w:pPr>
            <w:r w:rsidRPr="000D2121">
              <w:rPr>
                <w:b/>
                <w:spacing w:val="-2"/>
              </w:rPr>
              <w:t>Занятое население</w:t>
            </w:r>
            <w:r>
              <w:rPr>
                <w:b/>
                <w:spacing w:val="-2"/>
              </w:rPr>
              <w:t xml:space="preserve"> </w:t>
            </w:r>
            <w:r w:rsidRPr="000D2121">
              <w:rPr>
                <w:spacing w:val="-2"/>
              </w:rPr>
              <w:t>- всего</w:t>
            </w:r>
          </w:p>
        </w:tc>
        <w:tc>
          <w:tcPr>
            <w:tcW w:w="425" w:type="dxa"/>
            <w:tcBorders>
              <w:top w:val="nil"/>
              <w:left w:val="single" w:sz="4" w:space="0" w:color="auto"/>
              <w:bottom w:val="nil"/>
              <w:right w:val="single" w:sz="4" w:space="0" w:color="auto"/>
            </w:tcBorders>
            <w:vAlign w:val="bottom"/>
          </w:tcPr>
          <w:p w:rsidR="007D59F2" w:rsidRPr="00FE6842" w:rsidRDefault="007D59F2" w:rsidP="007D59F2">
            <w:pPr>
              <w:pStyle w:val="6-"/>
              <w:spacing w:before="80" w:after="80"/>
              <w:rPr>
                <w:b/>
              </w:rPr>
            </w:pPr>
            <w:r w:rsidRPr="00FE6842">
              <w:rPr>
                <w:b/>
              </w:rPr>
              <w:t>100</w:t>
            </w:r>
          </w:p>
        </w:tc>
        <w:tc>
          <w:tcPr>
            <w:tcW w:w="779" w:type="dxa"/>
            <w:tcBorders>
              <w:top w:val="nil"/>
              <w:left w:val="single" w:sz="4" w:space="0" w:color="auto"/>
              <w:bottom w:val="nil"/>
              <w:right w:val="single" w:sz="4" w:space="0" w:color="auto"/>
            </w:tcBorders>
            <w:vAlign w:val="bottom"/>
          </w:tcPr>
          <w:p w:rsidR="007D59F2" w:rsidRPr="00FE6842" w:rsidRDefault="007D59F2" w:rsidP="007D59F2">
            <w:pPr>
              <w:pStyle w:val="6-"/>
              <w:spacing w:before="80" w:after="80"/>
              <w:rPr>
                <w:b/>
              </w:rPr>
            </w:pPr>
            <w:r w:rsidRPr="00FE6842">
              <w:rPr>
                <w:b/>
              </w:rPr>
              <w:t>100</w:t>
            </w:r>
          </w:p>
        </w:tc>
        <w:tc>
          <w:tcPr>
            <w:tcW w:w="780" w:type="dxa"/>
            <w:tcBorders>
              <w:top w:val="nil"/>
              <w:left w:val="single" w:sz="4" w:space="0" w:color="auto"/>
              <w:bottom w:val="nil"/>
              <w:right w:val="nil"/>
            </w:tcBorders>
            <w:vAlign w:val="bottom"/>
          </w:tcPr>
          <w:p w:rsidR="007D59F2" w:rsidRPr="00FE6842" w:rsidRDefault="007D59F2" w:rsidP="007D59F2">
            <w:pPr>
              <w:pStyle w:val="6-"/>
              <w:spacing w:before="80" w:after="80"/>
              <w:rPr>
                <w:b/>
              </w:rPr>
            </w:pPr>
            <w:r w:rsidRPr="00FE6842">
              <w:rPr>
                <w:b/>
              </w:rPr>
              <w:t>100</w:t>
            </w:r>
          </w:p>
        </w:tc>
      </w:tr>
      <w:tr w:rsidR="007D59F2" w:rsidTr="007D59F2">
        <w:trPr>
          <w:cantSplit/>
        </w:trPr>
        <w:tc>
          <w:tcPr>
            <w:tcW w:w="2694" w:type="dxa"/>
            <w:tcBorders>
              <w:top w:val="nil"/>
              <w:left w:val="nil"/>
              <w:bottom w:val="nil"/>
              <w:right w:val="single" w:sz="4" w:space="0" w:color="auto"/>
            </w:tcBorders>
            <w:vAlign w:val="bottom"/>
          </w:tcPr>
          <w:p w:rsidR="007D59F2" w:rsidRDefault="007D59F2" w:rsidP="007D59F2">
            <w:pPr>
              <w:pStyle w:val="6-2"/>
              <w:spacing w:before="80" w:after="80"/>
            </w:pPr>
            <w:r>
              <w:t>в том числе имеют образование:</w:t>
            </w:r>
          </w:p>
        </w:tc>
        <w:tc>
          <w:tcPr>
            <w:tcW w:w="425" w:type="dxa"/>
            <w:tcBorders>
              <w:top w:val="nil"/>
              <w:left w:val="single" w:sz="4" w:space="0" w:color="auto"/>
              <w:bottom w:val="nil"/>
              <w:right w:val="single" w:sz="4" w:space="0" w:color="auto"/>
            </w:tcBorders>
            <w:vAlign w:val="bottom"/>
          </w:tcPr>
          <w:p w:rsidR="007D59F2" w:rsidRPr="00FE6842" w:rsidRDefault="007D59F2" w:rsidP="007D59F2">
            <w:pPr>
              <w:pStyle w:val="6-"/>
              <w:spacing w:before="80" w:after="80"/>
            </w:pPr>
          </w:p>
        </w:tc>
        <w:tc>
          <w:tcPr>
            <w:tcW w:w="779" w:type="dxa"/>
            <w:tcBorders>
              <w:top w:val="nil"/>
              <w:left w:val="single" w:sz="4" w:space="0" w:color="auto"/>
              <w:bottom w:val="nil"/>
              <w:right w:val="single" w:sz="4" w:space="0" w:color="auto"/>
            </w:tcBorders>
            <w:vAlign w:val="bottom"/>
          </w:tcPr>
          <w:p w:rsidR="007D59F2" w:rsidRPr="00FE6842" w:rsidRDefault="007D59F2" w:rsidP="007D59F2">
            <w:pPr>
              <w:pStyle w:val="6-"/>
              <w:spacing w:before="80" w:after="80"/>
            </w:pPr>
          </w:p>
        </w:tc>
        <w:tc>
          <w:tcPr>
            <w:tcW w:w="780" w:type="dxa"/>
            <w:tcBorders>
              <w:top w:val="nil"/>
              <w:left w:val="single" w:sz="4" w:space="0" w:color="auto"/>
              <w:bottom w:val="nil"/>
              <w:right w:val="nil"/>
            </w:tcBorders>
            <w:vAlign w:val="bottom"/>
          </w:tcPr>
          <w:p w:rsidR="007D59F2" w:rsidRPr="00FE6842" w:rsidRDefault="007D59F2" w:rsidP="007D59F2">
            <w:pPr>
              <w:pStyle w:val="6-"/>
              <w:spacing w:before="80" w:after="80"/>
            </w:pPr>
          </w:p>
        </w:tc>
      </w:tr>
      <w:tr w:rsidR="007D59F2" w:rsidTr="007D59F2">
        <w:trPr>
          <w:cantSplit/>
        </w:trPr>
        <w:tc>
          <w:tcPr>
            <w:tcW w:w="2694" w:type="dxa"/>
            <w:tcBorders>
              <w:top w:val="nil"/>
              <w:left w:val="nil"/>
              <w:bottom w:val="nil"/>
              <w:right w:val="single" w:sz="4" w:space="0" w:color="auto"/>
            </w:tcBorders>
            <w:vAlign w:val="bottom"/>
          </w:tcPr>
          <w:p w:rsidR="007D59F2" w:rsidRDefault="007D59F2" w:rsidP="007D59F2">
            <w:pPr>
              <w:pStyle w:val="6-3"/>
              <w:spacing w:before="80" w:after="80"/>
            </w:pPr>
            <w:r>
              <w:t xml:space="preserve">высшее </w:t>
            </w:r>
          </w:p>
        </w:tc>
        <w:tc>
          <w:tcPr>
            <w:tcW w:w="425" w:type="dxa"/>
            <w:tcBorders>
              <w:top w:val="nil"/>
              <w:left w:val="single" w:sz="4" w:space="0" w:color="auto"/>
              <w:bottom w:val="nil"/>
              <w:right w:val="single" w:sz="4" w:space="0" w:color="auto"/>
            </w:tcBorders>
            <w:shd w:val="clear" w:color="auto" w:fill="auto"/>
            <w:vAlign w:val="bottom"/>
          </w:tcPr>
          <w:p w:rsidR="007D59F2" w:rsidRPr="004F02B8" w:rsidRDefault="007D59F2" w:rsidP="007D59F2">
            <w:pPr>
              <w:pStyle w:val="6-"/>
              <w:spacing w:before="80" w:after="80"/>
            </w:pPr>
            <w:r w:rsidRPr="004F02B8">
              <w:t>32</w:t>
            </w:r>
          </w:p>
        </w:tc>
        <w:tc>
          <w:tcPr>
            <w:tcW w:w="779" w:type="dxa"/>
            <w:tcBorders>
              <w:top w:val="nil"/>
              <w:left w:val="single" w:sz="4" w:space="0" w:color="auto"/>
              <w:bottom w:val="nil"/>
              <w:right w:val="single" w:sz="4" w:space="0" w:color="auto"/>
            </w:tcBorders>
            <w:shd w:val="clear" w:color="auto" w:fill="auto"/>
            <w:vAlign w:val="bottom"/>
          </w:tcPr>
          <w:p w:rsidR="007D59F2" w:rsidRPr="004F02B8" w:rsidRDefault="007D59F2" w:rsidP="007D59F2">
            <w:pPr>
              <w:pStyle w:val="6-"/>
              <w:spacing w:before="80" w:after="80"/>
            </w:pPr>
            <w:r w:rsidRPr="004F02B8">
              <w:t>26</w:t>
            </w:r>
          </w:p>
        </w:tc>
        <w:tc>
          <w:tcPr>
            <w:tcW w:w="780" w:type="dxa"/>
            <w:tcBorders>
              <w:top w:val="nil"/>
              <w:left w:val="single" w:sz="4" w:space="0" w:color="auto"/>
              <w:bottom w:val="nil"/>
              <w:right w:val="nil"/>
            </w:tcBorders>
            <w:shd w:val="clear" w:color="auto" w:fill="auto"/>
            <w:vAlign w:val="bottom"/>
          </w:tcPr>
          <w:p w:rsidR="007D59F2" w:rsidRPr="004F02B8" w:rsidRDefault="007D59F2" w:rsidP="007D59F2">
            <w:pPr>
              <w:pStyle w:val="6-"/>
              <w:spacing w:before="80" w:after="80"/>
            </w:pPr>
            <w:r w:rsidRPr="004F02B8">
              <w:t>37</w:t>
            </w:r>
          </w:p>
        </w:tc>
      </w:tr>
      <w:tr w:rsidR="007D59F2" w:rsidTr="007D59F2">
        <w:trPr>
          <w:cantSplit/>
        </w:trPr>
        <w:tc>
          <w:tcPr>
            <w:tcW w:w="2694" w:type="dxa"/>
            <w:tcBorders>
              <w:top w:val="nil"/>
              <w:left w:val="nil"/>
              <w:bottom w:val="nil"/>
              <w:right w:val="single" w:sz="4" w:space="0" w:color="auto"/>
            </w:tcBorders>
            <w:vAlign w:val="bottom"/>
          </w:tcPr>
          <w:p w:rsidR="007D59F2" w:rsidRDefault="007D59F2" w:rsidP="007D59F2">
            <w:pPr>
              <w:pStyle w:val="6-3"/>
              <w:spacing w:before="80" w:after="80"/>
            </w:pPr>
            <w:r>
              <w:t xml:space="preserve">среднее профессиональное </w:t>
            </w:r>
            <w:r>
              <w:br/>
              <w:t>по программе подготовки:</w:t>
            </w:r>
          </w:p>
        </w:tc>
        <w:tc>
          <w:tcPr>
            <w:tcW w:w="425" w:type="dxa"/>
            <w:tcBorders>
              <w:top w:val="nil"/>
              <w:left w:val="single" w:sz="4" w:space="0" w:color="auto"/>
              <w:bottom w:val="nil"/>
              <w:right w:val="single" w:sz="4" w:space="0" w:color="auto"/>
            </w:tcBorders>
            <w:shd w:val="clear" w:color="auto" w:fill="auto"/>
            <w:vAlign w:val="bottom"/>
          </w:tcPr>
          <w:p w:rsidR="007D59F2" w:rsidRPr="004F02B8" w:rsidRDefault="007D59F2" w:rsidP="007D59F2">
            <w:pPr>
              <w:pStyle w:val="6-"/>
              <w:spacing w:before="80" w:after="80"/>
            </w:pPr>
          </w:p>
        </w:tc>
        <w:tc>
          <w:tcPr>
            <w:tcW w:w="779" w:type="dxa"/>
            <w:tcBorders>
              <w:top w:val="nil"/>
              <w:left w:val="single" w:sz="4" w:space="0" w:color="auto"/>
              <w:bottom w:val="nil"/>
              <w:right w:val="single" w:sz="4" w:space="0" w:color="auto"/>
            </w:tcBorders>
            <w:shd w:val="clear" w:color="auto" w:fill="auto"/>
            <w:vAlign w:val="bottom"/>
          </w:tcPr>
          <w:p w:rsidR="007D59F2" w:rsidRPr="004F02B8" w:rsidRDefault="007D59F2" w:rsidP="007D59F2">
            <w:pPr>
              <w:pStyle w:val="6-"/>
              <w:spacing w:before="80" w:after="80"/>
            </w:pPr>
          </w:p>
        </w:tc>
        <w:tc>
          <w:tcPr>
            <w:tcW w:w="780" w:type="dxa"/>
            <w:tcBorders>
              <w:top w:val="nil"/>
              <w:left w:val="single" w:sz="4" w:space="0" w:color="auto"/>
              <w:bottom w:val="nil"/>
              <w:right w:val="nil"/>
            </w:tcBorders>
            <w:shd w:val="clear" w:color="auto" w:fill="auto"/>
            <w:vAlign w:val="bottom"/>
          </w:tcPr>
          <w:p w:rsidR="007D59F2" w:rsidRPr="004F02B8" w:rsidRDefault="007D59F2" w:rsidP="007D59F2">
            <w:pPr>
              <w:pStyle w:val="6-"/>
              <w:spacing w:before="80" w:after="80"/>
            </w:pPr>
          </w:p>
        </w:tc>
      </w:tr>
      <w:tr w:rsidR="007D59F2" w:rsidTr="007D59F2">
        <w:trPr>
          <w:cantSplit/>
        </w:trPr>
        <w:tc>
          <w:tcPr>
            <w:tcW w:w="2694" w:type="dxa"/>
            <w:tcBorders>
              <w:top w:val="nil"/>
              <w:left w:val="nil"/>
              <w:bottom w:val="nil"/>
              <w:right w:val="single" w:sz="4" w:space="0" w:color="auto"/>
            </w:tcBorders>
            <w:vAlign w:val="bottom"/>
          </w:tcPr>
          <w:p w:rsidR="007D59F2" w:rsidRDefault="007D59F2" w:rsidP="007D59F2">
            <w:pPr>
              <w:pStyle w:val="6-4"/>
              <w:spacing w:before="80" w:after="80"/>
            </w:pPr>
            <w:r>
              <w:t>специалистов среднего звена</w:t>
            </w:r>
          </w:p>
        </w:tc>
        <w:tc>
          <w:tcPr>
            <w:tcW w:w="425" w:type="dxa"/>
            <w:tcBorders>
              <w:top w:val="nil"/>
              <w:left w:val="single" w:sz="4" w:space="0" w:color="auto"/>
              <w:bottom w:val="nil"/>
              <w:right w:val="single" w:sz="4" w:space="0" w:color="auto"/>
            </w:tcBorders>
            <w:shd w:val="clear" w:color="auto" w:fill="auto"/>
            <w:vAlign w:val="bottom"/>
          </w:tcPr>
          <w:p w:rsidR="007D59F2" w:rsidRPr="004F02B8" w:rsidRDefault="007D59F2" w:rsidP="007D59F2">
            <w:pPr>
              <w:pStyle w:val="6-"/>
              <w:spacing w:before="80" w:after="80"/>
            </w:pPr>
            <w:r w:rsidRPr="004F02B8">
              <w:t>19</w:t>
            </w:r>
          </w:p>
        </w:tc>
        <w:tc>
          <w:tcPr>
            <w:tcW w:w="779" w:type="dxa"/>
            <w:tcBorders>
              <w:top w:val="nil"/>
              <w:left w:val="single" w:sz="4" w:space="0" w:color="auto"/>
              <w:bottom w:val="nil"/>
              <w:right w:val="single" w:sz="4" w:space="0" w:color="auto"/>
            </w:tcBorders>
            <w:shd w:val="clear" w:color="auto" w:fill="auto"/>
            <w:vAlign w:val="bottom"/>
          </w:tcPr>
          <w:p w:rsidR="007D59F2" w:rsidRPr="004F02B8" w:rsidRDefault="007D59F2" w:rsidP="007D59F2">
            <w:pPr>
              <w:pStyle w:val="6-"/>
              <w:spacing w:before="80" w:after="80"/>
            </w:pPr>
            <w:r w:rsidRPr="004F02B8">
              <w:t>13</w:t>
            </w:r>
          </w:p>
        </w:tc>
        <w:tc>
          <w:tcPr>
            <w:tcW w:w="780" w:type="dxa"/>
            <w:tcBorders>
              <w:top w:val="nil"/>
              <w:left w:val="single" w:sz="4" w:space="0" w:color="auto"/>
              <w:bottom w:val="nil"/>
              <w:right w:val="nil"/>
            </w:tcBorders>
            <w:shd w:val="clear" w:color="auto" w:fill="auto"/>
            <w:vAlign w:val="bottom"/>
          </w:tcPr>
          <w:p w:rsidR="007D59F2" w:rsidRPr="004F02B8" w:rsidRDefault="007D59F2" w:rsidP="007D59F2">
            <w:pPr>
              <w:pStyle w:val="6-"/>
              <w:spacing w:before="80" w:after="80"/>
            </w:pPr>
            <w:r w:rsidRPr="004F02B8">
              <w:t>26</w:t>
            </w:r>
          </w:p>
        </w:tc>
      </w:tr>
      <w:tr w:rsidR="007D59F2" w:rsidTr="007D59F2">
        <w:trPr>
          <w:cantSplit/>
        </w:trPr>
        <w:tc>
          <w:tcPr>
            <w:tcW w:w="2694" w:type="dxa"/>
            <w:tcBorders>
              <w:top w:val="nil"/>
              <w:left w:val="nil"/>
              <w:bottom w:val="nil"/>
              <w:right w:val="single" w:sz="4" w:space="0" w:color="auto"/>
            </w:tcBorders>
            <w:vAlign w:val="bottom"/>
          </w:tcPr>
          <w:p w:rsidR="007D59F2" w:rsidRPr="003637A8" w:rsidRDefault="007D59F2" w:rsidP="007D59F2">
            <w:pPr>
              <w:pStyle w:val="6-4"/>
              <w:spacing w:before="80" w:after="80"/>
              <w:rPr>
                <w:vertAlign w:val="superscript"/>
              </w:rPr>
            </w:pPr>
            <w:r>
              <w:t xml:space="preserve">квалифицированных рабочих (служащих) </w:t>
            </w:r>
          </w:p>
        </w:tc>
        <w:tc>
          <w:tcPr>
            <w:tcW w:w="425" w:type="dxa"/>
            <w:tcBorders>
              <w:top w:val="nil"/>
              <w:left w:val="single" w:sz="4" w:space="0" w:color="auto"/>
              <w:bottom w:val="nil"/>
              <w:right w:val="single" w:sz="4" w:space="0" w:color="auto"/>
            </w:tcBorders>
            <w:shd w:val="clear" w:color="auto" w:fill="auto"/>
            <w:vAlign w:val="bottom"/>
          </w:tcPr>
          <w:p w:rsidR="007D59F2" w:rsidRPr="004F02B8" w:rsidRDefault="007D59F2" w:rsidP="007D59F2">
            <w:pPr>
              <w:pStyle w:val="6-"/>
              <w:spacing w:before="80" w:after="80"/>
            </w:pPr>
            <w:r w:rsidRPr="004F02B8">
              <w:t>31</w:t>
            </w:r>
          </w:p>
        </w:tc>
        <w:tc>
          <w:tcPr>
            <w:tcW w:w="779" w:type="dxa"/>
            <w:tcBorders>
              <w:top w:val="nil"/>
              <w:left w:val="single" w:sz="4" w:space="0" w:color="auto"/>
              <w:bottom w:val="nil"/>
              <w:right w:val="single" w:sz="4" w:space="0" w:color="auto"/>
            </w:tcBorders>
            <w:shd w:val="clear" w:color="auto" w:fill="auto"/>
            <w:vAlign w:val="bottom"/>
          </w:tcPr>
          <w:p w:rsidR="007D59F2" w:rsidRPr="004F02B8" w:rsidRDefault="007D59F2" w:rsidP="007D59F2">
            <w:pPr>
              <w:pStyle w:val="6-"/>
              <w:spacing w:before="80" w:after="80"/>
            </w:pPr>
            <w:r w:rsidRPr="004F02B8">
              <w:t>42</w:t>
            </w:r>
          </w:p>
        </w:tc>
        <w:tc>
          <w:tcPr>
            <w:tcW w:w="780" w:type="dxa"/>
            <w:tcBorders>
              <w:top w:val="nil"/>
              <w:left w:val="single" w:sz="4" w:space="0" w:color="auto"/>
              <w:bottom w:val="nil"/>
              <w:right w:val="nil"/>
            </w:tcBorders>
            <w:shd w:val="clear" w:color="auto" w:fill="auto"/>
            <w:vAlign w:val="bottom"/>
          </w:tcPr>
          <w:p w:rsidR="007D59F2" w:rsidRPr="004F02B8" w:rsidRDefault="007D59F2" w:rsidP="007D59F2">
            <w:pPr>
              <w:pStyle w:val="6-"/>
              <w:spacing w:before="80" w:after="80"/>
            </w:pPr>
            <w:r w:rsidRPr="004F02B8">
              <w:t>20</w:t>
            </w:r>
          </w:p>
        </w:tc>
      </w:tr>
      <w:tr w:rsidR="007D59F2" w:rsidTr="007D59F2">
        <w:trPr>
          <w:cantSplit/>
        </w:trPr>
        <w:tc>
          <w:tcPr>
            <w:tcW w:w="2694" w:type="dxa"/>
            <w:tcBorders>
              <w:top w:val="nil"/>
              <w:left w:val="nil"/>
              <w:bottom w:val="nil"/>
              <w:right w:val="single" w:sz="4" w:space="0" w:color="auto"/>
            </w:tcBorders>
            <w:vAlign w:val="bottom"/>
          </w:tcPr>
          <w:p w:rsidR="007D59F2" w:rsidRDefault="007D59F2" w:rsidP="007D59F2">
            <w:pPr>
              <w:pStyle w:val="6-3"/>
              <w:spacing w:before="80" w:after="80"/>
            </w:pPr>
            <w:r>
              <w:t>среднее общее</w:t>
            </w:r>
          </w:p>
        </w:tc>
        <w:tc>
          <w:tcPr>
            <w:tcW w:w="425" w:type="dxa"/>
            <w:tcBorders>
              <w:top w:val="nil"/>
              <w:left w:val="single" w:sz="4" w:space="0" w:color="auto"/>
              <w:bottom w:val="nil"/>
              <w:right w:val="single" w:sz="4" w:space="0" w:color="auto"/>
            </w:tcBorders>
            <w:shd w:val="clear" w:color="auto" w:fill="auto"/>
            <w:vAlign w:val="bottom"/>
          </w:tcPr>
          <w:p w:rsidR="007D59F2" w:rsidRPr="004F02B8" w:rsidRDefault="007D59F2" w:rsidP="007D59F2">
            <w:pPr>
              <w:pStyle w:val="6-"/>
              <w:spacing w:before="80" w:after="80"/>
            </w:pPr>
            <w:r w:rsidRPr="004F02B8">
              <w:t>13</w:t>
            </w:r>
          </w:p>
        </w:tc>
        <w:tc>
          <w:tcPr>
            <w:tcW w:w="779" w:type="dxa"/>
            <w:tcBorders>
              <w:top w:val="nil"/>
              <w:left w:val="single" w:sz="4" w:space="0" w:color="auto"/>
              <w:bottom w:val="nil"/>
              <w:right w:val="single" w:sz="4" w:space="0" w:color="auto"/>
            </w:tcBorders>
            <w:shd w:val="clear" w:color="auto" w:fill="auto"/>
            <w:vAlign w:val="bottom"/>
          </w:tcPr>
          <w:p w:rsidR="007D59F2" w:rsidRPr="004F02B8" w:rsidRDefault="007D59F2" w:rsidP="007D59F2">
            <w:pPr>
              <w:pStyle w:val="6-"/>
              <w:spacing w:before="80" w:after="80"/>
            </w:pPr>
            <w:r w:rsidRPr="004F02B8">
              <w:t>12</w:t>
            </w:r>
          </w:p>
        </w:tc>
        <w:tc>
          <w:tcPr>
            <w:tcW w:w="780" w:type="dxa"/>
            <w:tcBorders>
              <w:top w:val="nil"/>
              <w:left w:val="single" w:sz="4" w:space="0" w:color="auto"/>
              <w:bottom w:val="nil"/>
              <w:right w:val="nil"/>
            </w:tcBorders>
            <w:shd w:val="clear" w:color="auto" w:fill="auto"/>
            <w:vAlign w:val="bottom"/>
          </w:tcPr>
          <w:p w:rsidR="007D59F2" w:rsidRPr="004F02B8" w:rsidRDefault="007D59F2" w:rsidP="007D59F2">
            <w:pPr>
              <w:pStyle w:val="6-"/>
              <w:spacing w:before="80" w:after="80"/>
            </w:pPr>
            <w:r w:rsidRPr="004F02B8">
              <w:t>13</w:t>
            </w:r>
          </w:p>
        </w:tc>
      </w:tr>
      <w:tr w:rsidR="007D59F2" w:rsidTr="007D59F2">
        <w:trPr>
          <w:cantSplit/>
        </w:trPr>
        <w:tc>
          <w:tcPr>
            <w:tcW w:w="2694" w:type="dxa"/>
            <w:tcBorders>
              <w:top w:val="nil"/>
              <w:left w:val="nil"/>
              <w:bottom w:val="single" w:sz="4" w:space="0" w:color="auto"/>
              <w:right w:val="single" w:sz="4" w:space="0" w:color="auto"/>
            </w:tcBorders>
            <w:vAlign w:val="bottom"/>
          </w:tcPr>
          <w:p w:rsidR="007D59F2" w:rsidRDefault="007D59F2" w:rsidP="007D59F2">
            <w:pPr>
              <w:pStyle w:val="6-3"/>
              <w:spacing w:before="80" w:after="80"/>
            </w:pPr>
            <w:r>
              <w:t>основное общее, не имели</w:t>
            </w:r>
            <w:r>
              <w:br/>
              <w:t xml:space="preserve">основного общего образования </w:t>
            </w:r>
          </w:p>
        </w:tc>
        <w:tc>
          <w:tcPr>
            <w:tcW w:w="425" w:type="dxa"/>
            <w:tcBorders>
              <w:top w:val="nil"/>
              <w:left w:val="single" w:sz="4" w:space="0" w:color="auto"/>
              <w:bottom w:val="single" w:sz="4" w:space="0" w:color="auto"/>
              <w:right w:val="single" w:sz="4" w:space="0" w:color="auto"/>
            </w:tcBorders>
            <w:shd w:val="clear" w:color="auto" w:fill="auto"/>
            <w:vAlign w:val="bottom"/>
          </w:tcPr>
          <w:p w:rsidR="007D59F2" w:rsidRPr="004F02B8" w:rsidRDefault="007D59F2" w:rsidP="007D59F2">
            <w:pPr>
              <w:pStyle w:val="6-"/>
              <w:spacing w:before="80" w:after="80"/>
            </w:pPr>
            <w:r w:rsidRPr="004F02B8">
              <w:t>5</w:t>
            </w:r>
          </w:p>
        </w:tc>
        <w:tc>
          <w:tcPr>
            <w:tcW w:w="779" w:type="dxa"/>
            <w:tcBorders>
              <w:top w:val="nil"/>
              <w:left w:val="single" w:sz="4" w:space="0" w:color="auto"/>
              <w:bottom w:val="single" w:sz="4" w:space="0" w:color="auto"/>
              <w:right w:val="single" w:sz="4" w:space="0" w:color="auto"/>
            </w:tcBorders>
            <w:shd w:val="clear" w:color="auto" w:fill="auto"/>
            <w:vAlign w:val="bottom"/>
          </w:tcPr>
          <w:p w:rsidR="007D59F2" w:rsidRPr="004F02B8" w:rsidRDefault="007D59F2" w:rsidP="007D59F2">
            <w:pPr>
              <w:pStyle w:val="6-"/>
              <w:spacing w:before="80" w:after="80"/>
            </w:pPr>
            <w:r w:rsidRPr="004F02B8">
              <w:t>7</w:t>
            </w:r>
          </w:p>
        </w:tc>
        <w:tc>
          <w:tcPr>
            <w:tcW w:w="780" w:type="dxa"/>
            <w:tcBorders>
              <w:top w:val="nil"/>
              <w:left w:val="single" w:sz="4" w:space="0" w:color="auto"/>
              <w:bottom w:val="single" w:sz="4" w:space="0" w:color="auto"/>
              <w:right w:val="nil"/>
            </w:tcBorders>
            <w:shd w:val="clear" w:color="auto" w:fill="auto"/>
            <w:vAlign w:val="bottom"/>
          </w:tcPr>
          <w:p w:rsidR="007D59F2" w:rsidRPr="004F02B8" w:rsidRDefault="007D59F2" w:rsidP="007D59F2">
            <w:pPr>
              <w:pStyle w:val="6-"/>
              <w:spacing w:before="80" w:after="80"/>
            </w:pPr>
            <w:r w:rsidRPr="004F02B8">
              <w:t>4</w:t>
            </w:r>
          </w:p>
        </w:tc>
      </w:tr>
    </w:tbl>
    <w:p w:rsidR="007D59F2" w:rsidRPr="00001732" w:rsidRDefault="007D59F2" w:rsidP="007D59F2">
      <w:pPr>
        <w:spacing w:before="0"/>
        <w:ind w:firstLine="0"/>
        <w:jc w:val="left"/>
        <w:rPr>
          <w:color w:val="FF0000"/>
          <w:sz w:val="16"/>
          <w:szCs w:val="16"/>
        </w:rPr>
      </w:pPr>
      <w:r w:rsidRPr="00001732">
        <w:rPr>
          <w:color w:val="FF0000"/>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694"/>
        <w:gridCol w:w="992"/>
        <w:gridCol w:w="992"/>
      </w:tblGrid>
      <w:tr w:rsidR="007D59F2" w:rsidTr="007D59F2">
        <w:trPr>
          <w:cantSplit/>
          <w:tblHeader/>
        </w:trPr>
        <w:tc>
          <w:tcPr>
            <w:tcW w:w="4678" w:type="dxa"/>
            <w:gridSpan w:val="3"/>
            <w:tcBorders>
              <w:top w:val="nil"/>
              <w:left w:val="nil"/>
              <w:bottom w:val="single" w:sz="4" w:space="0" w:color="000000"/>
              <w:right w:val="nil"/>
            </w:tcBorders>
            <w:shd w:val="clear" w:color="auto" w:fill="FFFFFF"/>
          </w:tcPr>
          <w:p w:rsidR="007D59F2" w:rsidRDefault="007D59F2" w:rsidP="007D59F2">
            <w:pPr>
              <w:pStyle w:val="43"/>
              <w:spacing w:before="0"/>
            </w:pPr>
            <w:r>
              <w:lastRenderedPageBreak/>
              <w:br w:type="page"/>
            </w:r>
            <w:bookmarkStart w:id="183" w:name="_Toc9005188"/>
            <w:bookmarkStart w:id="184" w:name="_Toc167202188"/>
            <w:r>
              <w:t>Численность безработных</w:t>
            </w:r>
            <w:bookmarkEnd w:id="183"/>
            <w:bookmarkEnd w:id="184"/>
          </w:p>
          <w:p w:rsidR="007D59F2" w:rsidRPr="007D59F2" w:rsidRDefault="007D59F2" w:rsidP="007D59F2">
            <w:pPr>
              <w:pStyle w:val="41"/>
              <w:rPr>
                <w:sz w:val="6"/>
                <w:szCs w:val="12"/>
              </w:rPr>
            </w:pPr>
          </w:p>
        </w:tc>
      </w:tr>
      <w:tr w:rsidR="007D59F2" w:rsidTr="007D59F2">
        <w:trPr>
          <w:cantSplit/>
          <w:trHeight w:val="118"/>
          <w:tblHeader/>
        </w:trPr>
        <w:tc>
          <w:tcPr>
            <w:tcW w:w="2694" w:type="dxa"/>
            <w:tcBorders>
              <w:top w:val="single" w:sz="4" w:space="0" w:color="000000"/>
              <w:left w:val="nil"/>
              <w:bottom w:val="single" w:sz="4" w:space="0" w:color="000000"/>
              <w:right w:val="single" w:sz="4" w:space="0" w:color="000000"/>
            </w:tcBorders>
          </w:tcPr>
          <w:p w:rsidR="007D59F2" w:rsidRDefault="007D59F2" w:rsidP="007D59F2">
            <w:pPr>
              <w:pStyle w:val="5-"/>
              <w:ind w:right="0"/>
            </w:pPr>
          </w:p>
        </w:tc>
        <w:tc>
          <w:tcPr>
            <w:tcW w:w="992" w:type="dxa"/>
            <w:tcBorders>
              <w:top w:val="single" w:sz="4" w:space="0" w:color="000000"/>
              <w:left w:val="single" w:sz="4" w:space="0" w:color="000000"/>
              <w:bottom w:val="single" w:sz="4" w:space="0" w:color="000000"/>
              <w:right w:val="single" w:sz="4" w:space="0" w:color="000000"/>
            </w:tcBorders>
          </w:tcPr>
          <w:p w:rsidR="007D59F2" w:rsidRPr="00AD0F4B" w:rsidRDefault="007D59F2" w:rsidP="007D59F2">
            <w:pPr>
              <w:pStyle w:val="5-"/>
              <w:ind w:right="0"/>
            </w:pPr>
            <w:r>
              <w:t>2022 </w:t>
            </w:r>
            <w:r w:rsidRPr="0051258D">
              <w:rPr>
                <w:vertAlign w:val="superscript"/>
              </w:rPr>
              <w:t>1)</w:t>
            </w:r>
          </w:p>
        </w:tc>
        <w:tc>
          <w:tcPr>
            <w:tcW w:w="992" w:type="dxa"/>
            <w:tcBorders>
              <w:top w:val="single" w:sz="4" w:space="0" w:color="000000"/>
              <w:left w:val="single" w:sz="4" w:space="0" w:color="000000"/>
              <w:bottom w:val="single" w:sz="4" w:space="0" w:color="000000"/>
              <w:right w:val="nil"/>
            </w:tcBorders>
          </w:tcPr>
          <w:p w:rsidR="007D59F2" w:rsidRPr="00AD0F4B" w:rsidRDefault="007D59F2" w:rsidP="007D59F2">
            <w:pPr>
              <w:pStyle w:val="5-"/>
              <w:ind w:right="0"/>
            </w:pPr>
            <w:r>
              <w:t>2023</w:t>
            </w: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1"/>
              <w:spacing w:before="0"/>
            </w:pPr>
            <w:r>
              <w:t>Численность безработных:</w:t>
            </w:r>
          </w:p>
        </w:tc>
        <w:tc>
          <w:tcPr>
            <w:tcW w:w="992" w:type="dxa"/>
            <w:tcBorders>
              <w:top w:val="nil"/>
              <w:left w:val="single" w:sz="4" w:space="0" w:color="000000"/>
              <w:bottom w:val="nil"/>
              <w:right w:val="single" w:sz="4" w:space="0" w:color="000000"/>
            </w:tcBorders>
            <w:shd w:val="clear" w:color="auto" w:fill="auto"/>
            <w:vAlign w:val="bottom"/>
          </w:tcPr>
          <w:p w:rsidR="007D59F2" w:rsidRDefault="007D59F2" w:rsidP="007D59F2">
            <w:pPr>
              <w:pStyle w:val="6-"/>
            </w:pPr>
          </w:p>
        </w:tc>
        <w:tc>
          <w:tcPr>
            <w:tcW w:w="992" w:type="dxa"/>
            <w:tcBorders>
              <w:top w:val="nil"/>
              <w:left w:val="single" w:sz="4" w:space="0" w:color="000000"/>
              <w:bottom w:val="nil"/>
              <w:right w:val="nil"/>
            </w:tcBorders>
            <w:shd w:val="clear" w:color="auto" w:fill="auto"/>
            <w:vAlign w:val="bottom"/>
          </w:tcPr>
          <w:p w:rsidR="007D59F2" w:rsidRDefault="007D59F2" w:rsidP="007D59F2">
            <w:pPr>
              <w:pStyle w:val="6-"/>
            </w:pP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2"/>
            </w:pPr>
            <w:proofErr w:type="spellStart"/>
            <w:r>
              <w:t>тыс</w:t>
            </w:r>
            <w:proofErr w:type="spellEnd"/>
            <w:r>
              <w:t xml:space="preserve"> чел</w:t>
            </w:r>
          </w:p>
        </w:tc>
        <w:tc>
          <w:tcPr>
            <w:tcW w:w="992" w:type="dxa"/>
            <w:tcBorders>
              <w:top w:val="nil"/>
              <w:left w:val="single" w:sz="4" w:space="0" w:color="000000"/>
              <w:bottom w:val="nil"/>
              <w:right w:val="single" w:sz="4" w:space="0" w:color="000000"/>
            </w:tcBorders>
            <w:shd w:val="clear" w:color="auto" w:fill="auto"/>
            <w:vAlign w:val="bottom"/>
          </w:tcPr>
          <w:p w:rsidR="007D59F2" w:rsidRPr="00CC3758" w:rsidRDefault="007D59F2" w:rsidP="007D59F2">
            <w:pPr>
              <w:pStyle w:val="6-"/>
            </w:pPr>
            <w:r w:rsidRPr="00CC3758">
              <w:t>24,7</w:t>
            </w:r>
          </w:p>
        </w:tc>
        <w:tc>
          <w:tcPr>
            <w:tcW w:w="992" w:type="dxa"/>
            <w:tcBorders>
              <w:top w:val="nil"/>
              <w:left w:val="single" w:sz="4" w:space="0" w:color="000000"/>
              <w:bottom w:val="nil"/>
              <w:right w:val="nil"/>
            </w:tcBorders>
            <w:shd w:val="clear" w:color="auto" w:fill="auto"/>
            <w:vAlign w:val="bottom"/>
          </w:tcPr>
          <w:p w:rsidR="007D59F2" w:rsidRPr="00CC3758" w:rsidRDefault="007D59F2" w:rsidP="007D59F2">
            <w:pPr>
              <w:pStyle w:val="6-"/>
            </w:pPr>
            <w:r w:rsidRPr="00CC3758">
              <w:t>16,9</w:t>
            </w: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4"/>
            </w:pPr>
            <w:r>
              <w:t>из их числа:</w:t>
            </w:r>
          </w:p>
        </w:tc>
        <w:tc>
          <w:tcPr>
            <w:tcW w:w="992" w:type="dxa"/>
            <w:tcBorders>
              <w:top w:val="nil"/>
              <w:left w:val="single" w:sz="4" w:space="0" w:color="000000"/>
              <w:bottom w:val="nil"/>
              <w:right w:val="single" w:sz="4" w:space="0" w:color="000000"/>
            </w:tcBorders>
            <w:shd w:val="clear" w:color="auto" w:fill="auto"/>
            <w:vAlign w:val="bottom"/>
          </w:tcPr>
          <w:p w:rsidR="007D59F2" w:rsidRPr="00CC3758" w:rsidRDefault="007D59F2" w:rsidP="007D59F2">
            <w:pPr>
              <w:pStyle w:val="6-"/>
            </w:pPr>
          </w:p>
        </w:tc>
        <w:tc>
          <w:tcPr>
            <w:tcW w:w="992" w:type="dxa"/>
            <w:tcBorders>
              <w:top w:val="nil"/>
              <w:left w:val="single" w:sz="4" w:space="0" w:color="000000"/>
              <w:bottom w:val="nil"/>
              <w:right w:val="nil"/>
            </w:tcBorders>
            <w:shd w:val="clear" w:color="auto" w:fill="auto"/>
            <w:vAlign w:val="bottom"/>
          </w:tcPr>
          <w:p w:rsidR="007D59F2" w:rsidRPr="00CC3758" w:rsidRDefault="007D59F2" w:rsidP="007D59F2">
            <w:pPr>
              <w:pStyle w:val="6-"/>
            </w:pPr>
          </w:p>
        </w:tc>
      </w:tr>
      <w:tr w:rsidR="007D59F2" w:rsidTr="007D59F2">
        <w:trPr>
          <w:cantSplit/>
        </w:trPr>
        <w:tc>
          <w:tcPr>
            <w:tcW w:w="2694" w:type="dxa"/>
            <w:tcBorders>
              <w:top w:val="nil"/>
              <w:left w:val="nil"/>
              <w:bottom w:val="nil"/>
              <w:right w:val="single" w:sz="4" w:space="0" w:color="000000"/>
            </w:tcBorders>
            <w:vAlign w:val="bottom"/>
          </w:tcPr>
          <w:p w:rsidR="007D59F2" w:rsidRPr="009C5E26" w:rsidRDefault="007D59F2" w:rsidP="007D59F2">
            <w:pPr>
              <w:pStyle w:val="6-3"/>
            </w:pPr>
            <w:r w:rsidRPr="009C5E26">
              <w:t>студенты, учащиеся, пенсионеры</w:t>
            </w:r>
          </w:p>
        </w:tc>
        <w:tc>
          <w:tcPr>
            <w:tcW w:w="992" w:type="dxa"/>
            <w:tcBorders>
              <w:top w:val="nil"/>
              <w:left w:val="single" w:sz="4" w:space="0" w:color="000000"/>
              <w:bottom w:val="nil"/>
              <w:right w:val="single" w:sz="4" w:space="0" w:color="000000"/>
            </w:tcBorders>
            <w:shd w:val="clear" w:color="auto" w:fill="auto"/>
            <w:vAlign w:val="bottom"/>
          </w:tcPr>
          <w:p w:rsidR="007D59F2" w:rsidRPr="00CC3758" w:rsidRDefault="007D59F2" w:rsidP="007D59F2">
            <w:pPr>
              <w:pStyle w:val="6-"/>
            </w:pPr>
          </w:p>
        </w:tc>
        <w:tc>
          <w:tcPr>
            <w:tcW w:w="992" w:type="dxa"/>
            <w:tcBorders>
              <w:top w:val="nil"/>
              <w:left w:val="single" w:sz="4" w:space="0" w:color="000000"/>
              <w:bottom w:val="nil"/>
              <w:right w:val="nil"/>
            </w:tcBorders>
            <w:shd w:val="clear" w:color="auto" w:fill="auto"/>
            <w:vAlign w:val="bottom"/>
          </w:tcPr>
          <w:p w:rsidR="007D59F2" w:rsidRPr="00CC3758" w:rsidRDefault="007D59F2" w:rsidP="007D59F2">
            <w:pPr>
              <w:pStyle w:val="6-"/>
            </w:pP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4"/>
            </w:pPr>
            <w:proofErr w:type="spellStart"/>
            <w:r>
              <w:t>тыс</w:t>
            </w:r>
            <w:proofErr w:type="spellEnd"/>
            <w:r>
              <w:t xml:space="preserve"> чел</w:t>
            </w:r>
          </w:p>
        </w:tc>
        <w:tc>
          <w:tcPr>
            <w:tcW w:w="992" w:type="dxa"/>
            <w:tcBorders>
              <w:top w:val="nil"/>
              <w:left w:val="single" w:sz="4" w:space="0" w:color="000000"/>
              <w:bottom w:val="nil"/>
              <w:right w:val="single" w:sz="4" w:space="0" w:color="000000"/>
            </w:tcBorders>
            <w:shd w:val="clear" w:color="auto" w:fill="auto"/>
            <w:vAlign w:val="bottom"/>
          </w:tcPr>
          <w:p w:rsidR="007D59F2" w:rsidRPr="00CC3758" w:rsidRDefault="007D59F2" w:rsidP="007D59F2">
            <w:pPr>
              <w:pStyle w:val="6-"/>
            </w:pPr>
            <w:r w:rsidRPr="00CC3758">
              <w:t>3,2</w:t>
            </w:r>
          </w:p>
        </w:tc>
        <w:tc>
          <w:tcPr>
            <w:tcW w:w="992" w:type="dxa"/>
            <w:tcBorders>
              <w:top w:val="nil"/>
              <w:left w:val="single" w:sz="4" w:space="0" w:color="000000"/>
              <w:bottom w:val="nil"/>
              <w:right w:val="nil"/>
            </w:tcBorders>
            <w:shd w:val="clear" w:color="auto" w:fill="auto"/>
            <w:vAlign w:val="bottom"/>
          </w:tcPr>
          <w:p w:rsidR="007D59F2" w:rsidRPr="00CC3758" w:rsidRDefault="007D59F2" w:rsidP="007D59F2">
            <w:pPr>
              <w:pStyle w:val="6-"/>
            </w:pPr>
            <w:r w:rsidRPr="00CC3758">
              <w:t>1,5</w:t>
            </w: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4"/>
            </w:pPr>
            <w:r>
              <w:t>в % к итогу</w:t>
            </w:r>
          </w:p>
        </w:tc>
        <w:tc>
          <w:tcPr>
            <w:tcW w:w="992" w:type="dxa"/>
            <w:tcBorders>
              <w:top w:val="nil"/>
              <w:left w:val="single" w:sz="4" w:space="0" w:color="000000"/>
              <w:bottom w:val="nil"/>
              <w:right w:val="single" w:sz="4" w:space="0" w:color="000000"/>
            </w:tcBorders>
            <w:shd w:val="clear" w:color="auto" w:fill="auto"/>
            <w:vAlign w:val="bottom"/>
          </w:tcPr>
          <w:p w:rsidR="007D59F2" w:rsidRPr="00CC3758" w:rsidRDefault="007D59F2" w:rsidP="007D59F2">
            <w:pPr>
              <w:pStyle w:val="6-"/>
            </w:pPr>
            <w:r w:rsidRPr="00CC3758">
              <w:t>13,0</w:t>
            </w:r>
          </w:p>
        </w:tc>
        <w:tc>
          <w:tcPr>
            <w:tcW w:w="992" w:type="dxa"/>
            <w:tcBorders>
              <w:top w:val="nil"/>
              <w:left w:val="single" w:sz="4" w:space="0" w:color="000000"/>
              <w:bottom w:val="nil"/>
              <w:right w:val="nil"/>
            </w:tcBorders>
            <w:shd w:val="clear" w:color="auto" w:fill="auto"/>
            <w:vAlign w:val="bottom"/>
          </w:tcPr>
          <w:p w:rsidR="007D59F2" w:rsidRPr="00CC3758" w:rsidRDefault="007D59F2" w:rsidP="007D59F2">
            <w:pPr>
              <w:pStyle w:val="6-"/>
            </w:pPr>
            <w:r w:rsidRPr="00CC3758">
              <w:t>8,7</w:t>
            </w: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3"/>
            </w:pPr>
            <w:r>
              <w:t>женщины</w:t>
            </w:r>
          </w:p>
        </w:tc>
        <w:tc>
          <w:tcPr>
            <w:tcW w:w="992" w:type="dxa"/>
            <w:tcBorders>
              <w:top w:val="nil"/>
              <w:left w:val="single" w:sz="4" w:space="0" w:color="000000"/>
              <w:bottom w:val="nil"/>
              <w:right w:val="single" w:sz="4" w:space="0" w:color="000000"/>
            </w:tcBorders>
            <w:shd w:val="clear" w:color="auto" w:fill="auto"/>
            <w:vAlign w:val="bottom"/>
          </w:tcPr>
          <w:p w:rsidR="007D59F2" w:rsidRPr="00CC3758" w:rsidRDefault="007D59F2" w:rsidP="007D59F2">
            <w:pPr>
              <w:pStyle w:val="6-"/>
            </w:pPr>
          </w:p>
        </w:tc>
        <w:tc>
          <w:tcPr>
            <w:tcW w:w="992" w:type="dxa"/>
            <w:tcBorders>
              <w:top w:val="nil"/>
              <w:left w:val="single" w:sz="4" w:space="0" w:color="000000"/>
              <w:bottom w:val="nil"/>
              <w:right w:val="nil"/>
            </w:tcBorders>
            <w:shd w:val="clear" w:color="auto" w:fill="auto"/>
            <w:vAlign w:val="bottom"/>
          </w:tcPr>
          <w:p w:rsidR="007D59F2" w:rsidRPr="00CC3758" w:rsidRDefault="007D59F2" w:rsidP="007D59F2">
            <w:pPr>
              <w:pStyle w:val="6-"/>
            </w:pP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4"/>
            </w:pPr>
            <w:proofErr w:type="spellStart"/>
            <w:r>
              <w:t>тыс</w:t>
            </w:r>
            <w:proofErr w:type="spellEnd"/>
            <w:r>
              <w:t xml:space="preserve"> чел</w:t>
            </w:r>
          </w:p>
        </w:tc>
        <w:tc>
          <w:tcPr>
            <w:tcW w:w="992" w:type="dxa"/>
            <w:tcBorders>
              <w:top w:val="nil"/>
              <w:left w:val="single" w:sz="4" w:space="0" w:color="000000"/>
              <w:bottom w:val="nil"/>
              <w:right w:val="single" w:sz="4" w:space="0" w:color="000000"/>
            </w:tcBorders>
            <w:shd w:val="clear" w:color="auto" w:fill="auto"/>
            <w:vAlign w:val="bottom"/>
          </w:tcPr>
          <w:p w:rsidR="007D59F2" w:rsidRPr="00CC3758" w:rsidRDefault="007D59F2" w:rsidP="007D59F2">
            <w:pPr>
              <w:pStyle w:val="6-"/>
            </w:pPr>
            <w:r w:rsidRPr="00CC3758">
              <w:t>10,9</w:t>
            </w:r>
          </w:p>
        </w:tc>
        <w:tc>
          <w:tcPr>
            <w:tcW w:w="992" w:type="dxa"/>
            <w:tcBorders>
              <w:top w:val="nil"/>
              <w:left w:val="single" w:sz="4" w:space="0" w:color="000000"/>
              <w:bottom w:val="nil"/>
              <w:right w:val="nil"/>
            </w:tcBorders>
            <w:shd w:val="clear" w:color="auto" w:fill="auto"/>
            <w:vAlign w:val="bottom"/>
          </w:tcPr>
          <w:p w:rsidR="007D59F2" w:rsidRPr="00CC3758" w:rsidRDefault="007D59F2" w:rsidP="007D59F2">
            <w:pPr>
              <w:pStyle w:val="6-"/>
            </w:pPr>
            <w:r w:rsidRPr="00CC3758">
              <w:t>6,9</w:t>
            </w: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4"/>
            </w:pPr>
            <w:r>
              <w:t>в % к итогу</w:t>
            </w:r>
          </w:p>
        </w:tc>
        <w:tc>
          <w:tcPr>
            <w:tcW w:w="992" w:type="dxa"/>
            <w:tcBorders>
              <w:top w:val="nil"/>
              <w:left w:val="single" w:sz="4" w:space="0" w:color="000000"/>
              <w:bottom w:val="nil"/>
              <w:right w:val="single" w:sz="4" w:space="0" w:color="000000"/>
            </w:tcBorders>
            <w:shd w:val="clear" w:color="auto" w:fill="auto"/>
            <w:vAlign w:val="bottom"/>
          </w:tcPr>
          <w:p w:rsidR="007D59F2" w:rsidRPr="00CC3758" w:rsidRDefault="007D59F2" w:rsidP="007D59F2">
            <w:pPr>
              <w:pStyle w:val="6-"/>
            </w:pPr>
            <w:r w:rsidRPr="00CC3758">
              <w:t>44,2</w:t>
            </w:r>
          </w:p>
        </w:tc>
        <w:tc>
          <w:tcPr>
            <w:tcW w:w="992" w:type="dxa"/>
            <w:tcBorders>
              <w:top w:val="nil"/>
              <w:left w:val="single" w:sz="4" w:space="0" w:color="000000"/>
              <w:bottom w:val="nil"/>
              <w:right w:val="nil"/>
            </w:tcBorders>
            <w:shd w:val="clear" w:color="auto" w:fill="auto"/>
            <w:vAlign w:val="bottom"/>
          </w:tcPr>
          <w:p w:rsidR="007D59F2" w:rsidRPr="00CC3758" w:rsidRDefault="007D59F2" w:rsidP="007D59F2">
            <w:pPr>
              <w:pStyle w:val="6-"/>
            </w:pPr>
            <w:r w:rsidRPr="00CC3758">
              <w:t>41,0</w:t>
            </w: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3"/>
            </w:pPr>
            <w:r>
              <w:t>жители сельской местности</w:t>
            </w:r>
          </w:p>
        </w:tc>
        <w:tc>
          <w:tcPr>
            <w:tcW w:w="992" w:type="dxa"/>
            <w:tcBorders>
              <w:top w:val="nil"/>
              <w:left w:val="single" w:sz="4" w:space="0" w:color="000000"/>
              <w:bottom w:val="nil"/>
              <w:right w:val="single" w:sz="4" w:space="0" w:color="000000"/>
            </w:tcBorders>
            <w:shd w:val="clear" w:color="auto" w:fill="auto"/>
            <w:vAlign w:val="bottom"/>
          </w:tcPr>
          <w:p w:rsidR="007D59F2" w:rsidRPr="00CC3758" w:rsidRDefault="007D59F2" w:rsidP="007D59F2">
            <w:pPr>
              <w:pStyle w:val="6-"/>
            </w:pPr>
          </w:p>
        </w:tc>
        <w:tc>
          <w:tcPr>
            <w:tcW w:w="992" w:type="dxa"/>
            <w:tcBorders>
              <w:top w:val="nil"/>
              <w:left w:val="single" w:sz="4" w:space="0" w:color="000000"/>
              <w:bottom w:val="nil"/>
              <w:right w:val="nil"/>
            </w:tcBorders>
            <w:shd w:val="clear" w:color="auto" w:fill="auto"/>
            <w:vAlign w:val="bottom"/>
          </w:tcPr>
          <w:p w:rsidR="007D59F2" w:rsidRPr="00CC3758" w:rsidRDefault="007D59F2" w:rsidP="007D59F2">
            <w:pPr>
              <w:pStyle w:val="6-"/>
            </w:pP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4"/>
            </w:pPr>
            <w:proofErr w:type="spellStart"/>
            <w:r>
              <w:t>тыс</w:t>
            </w:r>
            <w:proofErr w:type="spellEnd"/>
            <w:r>
              <w:t xml:space="preserve"> чел</w:t>
            </w:r>
          </w:p>
        </w:tc>
        <w:tc>
          <w:tcPr>
            <w:tcW w:w="992" w:type="dxa"/>
            <w:tcBorders>
              <w:top w:val="nil"/>
              <w:left w:val="single" w:sz="4" w:space="0" w:color="000000"/>
              <w:bottom w:val="nil"/>
              <w:right w:val="single" w:sz="4" w:space="0" w:color="000000"/>
            </w:tcBorders>
            <w:shd w:val="clear" w:color="auto" w:fill="auto"/>
            <w:vAlign w:val="bottom"/>
          </w:tcPr>
          <w:p w:rsidR="007D59F2" w:rsidRPr="00CC3758" w:rsidRDefault="007D59F2" w:rsidP="007D59F2">
            <w:pPr>
              <w:pStyle w:val="6-"/>
            </w:pPr>
            <w:r w:rsidRPr="00CC3758">
              <w:t>7,</w:t>
            </w:r>
            <w:r>
              <w:t>5</w:t>
            </w:r>
          </w:p>
        </w:tc>
        <w:tc>
          <w:tcPr>
            <w:tcW w:w="992" w:type="dxa"/>
            <w:tcBorders>
              <w:top w:val="nil"/>
              <w:left w:val="single" w:sz="4" w:space="0" w:color="000000"/>
              <w:bottom w:val="nil"/>
              <w:right w:val="nil"/>
            </w:tcBorders>
            <w:shd w:val="clear" w:color="auto" w:fill="auto"/>
            <w:vAlign w:val="bottom"/>
          </w:tcPr>
          <w:p w:rsidR="007D59F2" w:rsidRPr="00CC3758" w:rsidRDefault="007D59F2" w:rsidP="007D59F2">
            <w:pPr>
              <w:pStyle w:val="6-"/>
            </w:pPr>
            <w:r w:rsidRPr="00CC3758">
              <w:t>5,0</w:t>
            </w:r>
          </w:p>
        </w:tc>
      </w:tr>
      <w:tr w:rsidR="007D59F2" w:rsidTr="007D59F2">
        <w:trPr>
          <w:cantSplit/>
        </w:trPr>
        <w:tc>
          <w:tcPr>
            <w:tcW w:w="2694" w:type="dxa"/>
            <w:tcBorders>
              <w:top w:val="nil"/>
              <w:left w:val="nil"/>
              <w:bottom w:val="single" w:sz="4" w:space="0" w:color="auto"/>
              <w:right w:val="single" w:sz="4" w:space="0" w:color="000000"/>
            </w:tcBorders>
            <w:vAlign w:val="bottom"/>
          </w:tcPr>
          <w:p w:rsidR="007D59F2" w:rsidRDefault="007D59F2" w:rsidP="007D59F2">
            <w:pPr>
              <w:pStyle w:val="6-4"/>
            </w:pPr>
            <w:r>
              <w:t>в % к итогу</w:t>
            </w:r>
          </w:p>
        </w:tc>
        <w:tc>
          <w:tcPr>
            <w:tcW w:w="992" w:type="dxa"/>
            <w:tcBorders>
              <w:top w:val="nil"/>
              <w:left w:val="single" w:sz="4" w:space="0" w:color="000000"/>
              <w:bottom w:val="single" w:sz="4" w:space="0" w:color="auto"/>
              <w:right w:val="single" w:sz="4" w:space="0" w:color="000000"/>
            </w:tcBorders>
            <w:shd w:val="clear" w:color="auto" w:fill="auto"/>
            <w:vAlign w:val="bottom"/>
          </w:tcPr>
          <w:p w:rsidR="007D59F2" w:rsidRPr="00CC3758" w:rsidRDefault="007D59F2" w:rsidP="007D59F2">
            <w:pPr>
              <w:pStyle w:val="6-"/>
            </w:pPr>
            <w:r w:rsidRPr="00CC3758">
              <w:t>30,5</w:t>
            </w:r>
          </w:p>
        </w:tc>
        <w:tc>
          <w:tcPr>
            <w:tcW w:w="992" w:type="dxa"/>
            <w:tcBorders>
              <w:top w:val="nil"/>
              <w:left w:val="single" w:sz="4" w:space="0" w:color="000000"/>
              <w:bottom w:val="single" w:sz="4" w:space="0" w:color="auto"/>
              <w:right w:val="nil"/>
            </w:tcBorders>
            <w:shd w:val="clear" w:color="auto" w:fill="auto"/>
            <w:vAlign w:val="bottom"/>
          </w:tcPr>
          <w:p w:rsidR="007D59F2" w:rsidRPr="00CC3758" w:rsidRDefault="007D59F2" w:rsidP="007D59F2">
            <w:pPr>
              <w:pStyle w:val="6-"/>
            </w:pPr>
            <w:r w:rsidRPr="00CC3758">
              <w:t>29,7</w:t>
            </w:r>
          </w:p>
        </w:tc>
      </w:tr>
      <w:tr w:rsidR="007D59F2" w:rsidTr="007D59F2">
        <w:trPr>
          <w:cantSplit/>
        </w:trPr>
        <w:tc>
          <w:tcPr>
            <w:tcW w:w="4678" w:type="dxa"/>
            <w:gridSpan w:val="3"/>
            <w:tcBorders>
              <w:top w:val="single" w:sz="4" w:space="0" w:color="auto"/>
              <w:left w:val="nil"/>
              <w:bottom w:val="nil"/>
              <w:right w:val="nil"/>
            </w:tcBorders>
            <w:vAlign w:val="bottom"/>
          </w:tcPr>
          <w:p w:rsidR="007D59F2" w:rsidRDefault="007D59F2" w:rsidP="007D59F2">
            <w:pPr>
              <w:pStyle w:val="8"/>
              <w:spacing w:before="60" w:after="20"/>
            </w:pPr>
            <w:r w:rsidRPr="004225C3">
              <w:rPr>
                <w:vertAlign w:val="superscript"/>
              </w:rPr>
              <w:t>1)</w:t>
            </w:r>
            <w:r>
              <w:t xml:space="preserve"> Данные пересчитаны с учетом итогов ВПН-2020.</w:t>
            </w:r>
          </w:p>
        </w:tc>
      </w:tr>
    </w:tbl>
    <w:p w:rsidR="007D59F2" w:rsidRPr="007D59F2" w:rsidRDefault="007D59F2" w:rsidP="007D59F2">
      <w:pPr>
        <w:rPr>
          <w:sz w:val="12"/>
          <w:szCs w:val="16"/>
        </w:rPr>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694"/>
        <w:gridCol w:w="425"/>
        <w:gridCol w:w="779"/>
        <w:gridCol w:w="780"/>
      </w:tblGrid>
      <w:tr w:rsidR="007D59F2" w:rsidRPr="00F867F6" w:rsidTr="007D59F2">
        <w:trPr>
          <w:cantSplit/>
          <w:tblHeader/>
        </w:trPr>
        <w:tc>
          <w:tcPr>
            <w:tcW w:w="4678" w:type="dxa"/>
            <w:gridSpan w:val="4"/>
            <w:tcBorders>
              <w:top w:val="nil"/>
              <w:left w:val="nil"/>
              <w:bottom w:val="single" w:sz="4" w:space="0" w:color="000000"/>
              <w:right w:val="nil"/>
            </w:tcBorders>
            <w:shd w:val="clear" w:color="auto" w:fill="FFFFFF"/>
          </w:tcPr>
          <w:p w:rsidR="007D59F2" w:rsidRPr="00F867F6" w:rsidRDefault="007D59F2" w:rsidP="007D59F2">
            <w:pPr>
              <w:pStyle w:val="43"/>
              <w:spacing w:before="0"/>
            </w:pPr>
            <w:r w:rsidRPr="00F867F6">
              <w:br w:type="page"/>
            </w:r>
            <w:bookmarkStart w:id="185" w:name="_Toc9005189"/>
            <w:bookmarkStart w:id="186" w:name="_Toc167202189"/>
            <w:r w:rsidRPr="00F867F6">
              <w:t xml:space="preserve">Распределение безработных </w:t>
            </w:r>
            <w:r w:rsidRPr="00F867F6">
              <w:rPr>
                <w:spacing w:val="-6"/>
              </w:rPr>
              <w:t xml:space="preserve">по возрастным группам и уровню образования </w:t>
            </w:r>
            <w:r w:rsidRPr="00F867F6">
              <w:rPr>
                <w:spacing w:val="-6"/>
                <w:sz w:val="16"/>
                <w:szCs w:val="16"/>
              </w:rPr>
              <w:t>в 20</w:t>
            </w:r>
            <w:r>
              <w:rPr>
                <w:spacing w:val="-6"/>
                <w:sz w:val="16"/>
                <w:szCs w:val="16"/>
              </w:rPr>
              <w:t>23</w:t>
            </w:r>
            <w:r w:rsidRPr="00F867F6">
              <w:rPr>
                <w:spacing w:val="-6"/>
                <w:sz w:val="16"/>
                <w:szCs w:val="16"/>
              </w:rPr>
              <w:t xml:space="preserve"> г.</w:t>
            </w:r>
            <w:bookmarkEnd w:id="185"/>
            <w:bookmarkEnd w:id="186"/>
          </w:p>
          <w:p w:rsidR="007D59F2" w:rsidRPr="00F867F6" w:rsidRDefault="007D59F2" w:rsidP="007D59F2">
            <w:pPr>
              <w:pStyle w:val="41"/>
            </w:pPr>
            <w:r>
              <w:t>В</w:t>
            </w:r>
            <w:r w:rsidRPr="00F867F6">
              <w:t xml:space="preserve"> процентах к итогу</w:t>
            </w:r>
          </w:p>
        </w:tc>
      </w:tr>
      <w:tr w:rsidR="007D59F2" w:rsidTr="007D59F2">
        <w:trPr>
          <w:cantSplit/>
          <w:trHeight w:val="60"/>
          <w:tblHeader/>
        </w:trPr>
        <w:tc>
          <w:tcPr>
            <w:tcW w:w="2694" w:type="dxa"/>
            <w:tcBorders>
              <w:top w:val="single" w:sz="4" w:space="0" w:color="000000"/>
              <w:left w:val="nil"/>
              <w:bottom w:val="single" w:sz="4" w:space="0" w:color="000000"/>
              <w:right w:val="single" w:sz="4" w:space="0" w:color="000000"/>
            </w:tcBorders>
            <w:vAlign w:val="center"/>
          </w:tcPr>
          <w:p w:rsidR="007D59F2" w:rsidRDefault="007D59F2" w:rsidP="007D59F2">
            <w:pPr>
              <w:pStyle w:val="5-"/>
              <w:ind w:right="0"/>
            </w:pPr>
          </w:p>
        </w:tc>
        <w:tc>
          <w:tcPr>
            <w:tcW w:w="425" w:type="dxa"/>
            <w:tcBorders>
              <w:top w:val="single" w:sz="4" w:space="0" w:color="000000"/>
              <w:left w:val="single" w:sz="4" w:space="0" w:color="000000"/>
              <w:bottom w:val="single" w:sz="4" w:space="0" w:color="000000"/>
              <w:right w:val="single" w:sz="4" w:space="0" w:color="000000"/>
            </w:tcBorders>
            <w:vAlign w:val="center"/>
          </w:tcPr>
          <w:p w:rsidR="007D59F2" w:rsidRDefault="007D59F2" w:rsidP="007D59F2">
            <w:pPr>
              <w:pStyle w:val="5-"/>
              <w:ind w:right="0"/>
            </w:pPr>
            <w:r>
              <w:t>Всего</w:t>
            </w:r>
          </w:p>
        </w:tc>
        <w:tc>
          <w:tcPr>
            <w:tcW w:w="779" w:type="dxa"/>
            <w:tcBorders>
              <w:top w:val="single" w:sz="4" w:space="0" w:color="000000"/>
              <w:left w:val="single" w:sz="4" w:space="0" w:color="000000"/>
              <w:bottom w:val="single" w:sz="4" w:space="0" w:color="000000"/>
              <w:right w:val="single" w:sz="4" w:space="0" w:color="000000"/>
            </w:tcBorders>
            <w:vAlign w:val="center"/>
          </w:tcPr>
          <w:p w:rsidR="007D59F2" w:rsidRDefault="007D59F2" w:rsidP="007D59F2">
            <w:pPr>
              <w:pStyle w:val="5-"/>
              <w:ind w:right="0"/>
            </w:pPr>
            <w:r>
              <w:t>Мужчины</w:t>
            </w:r>
          </w:p>
        </w:tc>
        <w:tc>
          <w:tcPr>
            <w:tcW w:w="780" w:type="dxa"/>
            <w:tcBorders>
              <w:top w:val="single" w:sz="4" w:space="0" w:color="000000"/>
              <w:left w:val="single" w:sz="4" w:space="0" w:color="000000"/>
              <w:bottom w:val="single" w:sz="4" w:space="0" w:color="000000"/>
              <w:right w:val="nil"/>
            </w:tcBorders>
            <w:vAlign w:val="center"/>
          </w:tcPr>
          <w:p w:rsidR="007D59F2" w:rsidRDefault="007D59F2" w:rsidP="007D59F2">
            <w:pPr>
              <w:pStyle w:val="5-"/>
              <w:ind w:right="0"/>
            </w:pPr>
            <w:r>
              <w:t>Женщины</w:t>
            </w:r>
          </w:p>
        </w:tc>
      </w:tr>
      <w:tr w:rsidR="007D59F2" w:rsidTr="007D59F2">
        <w:trPr>
          <w:cantSplit/>
        </w:trPr>
        <w:tc>
          <w:tcPr>
            <w:tcW w:w="2694" w:type="dxa"/>
            <w:tcBorders>
              <w:top w:val="single" w:sz="4" w:space="0" w:color="000000"/>
              <w:left w:val="nil"/>
              <w:bottom w:val="nil"/>
              <w:right w:val="single" w:sz="4" w:space="0" w:color="000000"/>
            </w:tcBorders>
            <w:vAlign w:val="bottom"/>
          </w:tcPr>
          <w:p w:rsidR="007D59F2" w:rsidRDefault="007D59F2" w:rsidP="007D59F2">
            <w:pPr>
              <w:pStyle w:val="6-1"/>
              <w:spacing w:after="10"/>
            </w:pPr>
            <w:r>
              <w:rPr>
                <w:b/>
              </w:rPr>
              <w:t xml:space="preserve">Безработные </w:t>
            </w:r>
            <w:r>
              <w:t>- всего</w:t>
            </w:r>
          </w:p>
        </w:tc>
        <w:tc>
          <w:tcPr>
            <w:tcW w:w="425" w:type="dxa"/>
            <w:tcBorders>
              <w:top w:val="single" w:sz="4" w:space="0" w:color="000000"/>
              <w:left w:val="single" w:sz="4" w:space="0" w:color="000000"/>
              <w:bottom w:val="nil"/>
              <w:right w:val="single" w:sz="4" w:space="0" w:color="000000"/>
            </w:tcBorders>
            <w:vAlign w:val="bottom"/>
          </w:tcPr>
          <w:p w:rsidR="007D59F2" w:rsidRPr="0000026B" w:rsidRDefault="007D59F2" w:rsidP="007D59F2">
            <w:pPr>
              <w:pStyle w:val="6-"/>
              <w:spacing w:before="20" w:after="10"/>
              <w:rPr>
                <w:b/>
              </w:rPr>
            </w:pPr>
            <w:r w:rsidRPr="0000026B">
              <w:rPr>
                <w:b/>
              </w:rPr>
              <w:t>100</w:t>
            </w:r>
          </w:p>
        </w:tc>
        <w:tc>
          <w:tcPr>
            <w:tcW w:w="779" w:type="dxa"/>
            <w:tcBorders>
              <w:top w:val="single" w:sz="4" w:space="0" w:color="000000"/>
              <w:left w:val="single" w:sz="4" w:space="0" w:color="000000"/>
              <w:bottom w:val="nil"/>
              <w:right w:val="single" w:sz="4" w:space="0" w:color="000000"/>
            </w:tcBorders>
            <w:vAlign w:val="bottom"/>
          </w:tcPr>
          <w:p w:rsidR="007D59F2" w:rsidRPr="0000026B" w:rsidRDefault="007D59F2" w:rsidP="007D59F2">
            <w:pPr>
              <w:pStyle w:val="6-"/>
              <w:spacing w:before="20" w:after="10"/>
              <w:rPr>
                <w:b/>
              </w:rPr>
            </w:pPr>
            <w:r w:rsidRPr="0000026B">
              <w:rPr>
                <w:b/>
              </w:rPr>
              <w:t>100</w:t>
            </w:r>
          </w:p>
        </w:tc>
        <w:tc>
          <w:tcPr>
            <w:tcW w:w="780" w:type="dxa"/>
            <w:tcBorders>
              <w:top w:val="single" w:sz="4" w:space="0" w:color="000000"/>
              <w:left w:val="single" w:sz="4" w:space="0" w:color="000000"/>
              <w:bottom w:val="nil"/>
              <w:right w:val="nil"/>
            </w:tcBorders>
            <w:vAlign w:val="bottom"/>
          </w:tcPr>
          <w:p w:rsidR="007D59F2" w:rsidRPr="0000026B" w:rsidRDefault="007D59F2" w:rsidP="007D59F2">
            <w:pPr>
              <w:pStyle w:val="6-"/>
              <w:spacing w:before="20" w:after="10"/>
              <w:rPr>
                <w:b/>
              </w:rPr>
            </w:pPr>
            <w:r w:rsidRPr="0000026B">
              <w:rPr>
                <w:b/>
              </w:rPr>
              <w:t>100</w:t>
            </w: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3"/>
              <w:spacing w:before="20" w:after="10"/>
            </w:pPr>
            <w:r>
              <w:t>в том числе в возрасте, лет:</w:t>
            </w:r>
          </w:p>
        </w:tc>
        <w:tc>
          <w:tcPr>
            <w:tcW w:w="425" w:type="dxa"/>
            <w:tcBorders>
              <w:top w:val="nil"/>
              <w:left w:val="single" w:sz="4" w:space="0" w:color="000000"/>
              <w:bottom w:val="nil"/>
              <w:right w:val="single" w:sz="4" w:space="0" w:color="000000"/>
            </w:tcBorders>
            <w:vAlign w:val="bottom"/>
          </w:tcPr>
          <w:p w:rsidR="007D59F2" w:rsidRPr="0000026B" w:rsidRDefault="007D59F2" w:rsidP="007D59F2">
            <w:pPr>
              <w:pStyle w:val="6-"/>
              <w:spacing w:before="20" w:after="10"/>
            </w:pPr>
          </w:p>
        </w:tc>
        <w:tc>
          <w:tcPr>
            <w:tcW w:w="779" w:type="dxa"/>
            <w:tcBorders>
              <w:top w:val="nil"/>
              <w:left w:val="single" w:sz="4" w:space="0" w:color="000000"/>
              <w:bottom w:val="nil"/>
              <w:right w:val="single" w:sz="4" w:space="0" w:color="000000"/>
            </w:tcBorders>
            <w:vAlign w:val="bottom"/>
          </w:tcPr>
          <w:p w:rsidR="007D59F2" w:rsidRPr="0000026B" w:rsidRDefault="007D59F2" w:rsidP="007D59F2">
            <w:pPr>
              <w:pStyle w:val="6-"/>
              <w:spacing w:before="20" w:after="10"/>
            </w:pPr>
          </w:p>
        </w:tc>
        <w:tc>
          <w:tcPr>
            <w:tcW w:w="780" w:type="dxa"/>
            <w:tcBorders>
              <w:top w:val="nil"/>
              <w:left w:val="single" w:sz="4" w:space="0" w:color="000000"/>
              <w:bottom w:val="nil"/>
              <w:right w:val="nil"/>
            </w:tcBorders>
            <w:vAlign w:val="bottom"/>
          </w:tcPr>
          <w:p w:rsidR="007D59F2" w:rsidRPr="0000026B" w:rsidRDefault="007D59F2" w:rsidP="007D59F2">
            <w:pPr>
              <w:pStyle w:val="6-"/>
              <w:spacing w:before="20" w:after="10"/>
            </w:pP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2"/>
              <w:spacing w:before="20" w:after="10"/>
            </w:pPr>
            <w:r>
              <w:t>15-29</w:t>
            </w:r>
          </w:p>
        </w:tc>
        <w:tc>
          <w:tcPr>
            <w:tcW w:w="425"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0" w:after="10"/>
            </w:pPr>
            <w:r w:rsidRPr="0059552B">
              <w:t>22</w:t>
            </w:r>
          </w:p>
        </w:tc>
        <w:tc>
          <w:tcPr>
            <w:tcW w:w="779"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0" w:after="10"/>
            </w:pPr>
            <w:r w:rsidRPr="0059552B">
              <w:t>23</w:t>
            </w:r>
          </w:p>
        </w:tc>
        <w:tc>
          <w:tcPr>
            <w:tcW w:w="780" w:type="dxa"/>
            <w:tcBorders>
              <w:top w:val="nil"/>
              <w:left w:val="single" w:sz="4" w:space="0" w:color="000000"/>
              <w:bottom w:val="nil"/>
              <w:right w:val="nil"/>
            </w:tcBorders>
            <w:shd w:val="clear" w:color="auto" w:fill="auto"/>
            <w:vAlign w:val="bottom"/>
          </w:tcPr>
          <w:p w:rsidR="007D59F2" w:rsidRPr="0059552B" w:rsidRDefault="007D59F2" w:rsidP="007D59F2">
            <w:pPr>
              <w:pStyle w:val="6-"/>
              <w:spacing w:before="20" w:after="10"/>
            </w:pPr>
            <w:r w:rsidRPr="0059552B">
              <w:t>21</w:t>
            </w: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2"/>
              <w:spacing w:before="20" w:after="10"/>
            </w:pPr>
            <w:r>
              <w:t>30-39</w:t>
            </w:r>
          </w:p>
        </w:tc>
        <w:tc>
          <w:tcPr>
            <w:tcW w:w="425"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0" w:after="10"/>
            </w:pPr>
            <w:r w:rsidRPr="0059552B">
              <w:t>37</w:t>
            </w:r>
          </w:p>
        </w:tc>
        <w:tc>
          <w:tcPr>
            <w:tcW w:w="779"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0" w:after="10"/>
            </w:pPr>
            <w:r w:rsidRPr="0059552B">
              <w:t>31</w:t>
            </w:r>
          </w:p>
        </w:tc>
        <w:tc>
          <w:tcPr>
            <w:tcW w:w="780" w:type="dxa"/>
            <w:tcBorders>
              <w:top w:val="nil"/>
              <w:left w:val="single" w:sz="4" w:space="0" w:color="000000"/>
              <w:bottom w:val="nil"/>
              <w:right w:val="nil"/>
            </w:tcBorders>
            <w:shd w:val="clear" w:color="auto" w:fill="auto"/>
            <w:vAlign w:val="bottom"/>
          </w:tcPr>
          <w:p w:rsidR="007D59F2" w:rsidRPr="0059552B" w:rsidRDefault="007D59F2" w:rsidP="007D59F2">
            <w:pPr>
              <w:pStyle w:val="6-"/>
              <w:spacing w:before="20" w:after="10"/>
            </w:pPr>
            <w:r w:rsidRPr="0059552B">
              <w:t>47</w:t>
            </w: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2"/>
              <w:spacing w:before="20" w:after="10"/>
            </w:pPr>
            <w:r>
              <w:t>40-49</w:t>
            </w:r>
          </w:p>
        </w:tc>
        <w:tc>
          <w:tcPr>
            <w:tcW w:w="425"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0" w:after="10"/>
            </w:pPr>
            <w:r w:rsidRPr="0059552B">
              <w:t>25</w:t>
            </w:r>
          </w:p>
        </w:tc>
        <w:tc>
          <w:tcPr>
            <w:tcW w:w="779"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0" w:after="10"/>
            </w:pPr>
            <w:r w:rsidRPr="0059552B">
              <w:t>30</w:t>
            </w:r>
          </w:p>
        </w:tc>
        <w:tc>
          <w:tcPr>
            <w:tcW w:w="780" w:type="dxa"/>
            <w:tcBorders>
              <w:top w:val="nil"/>
              <w:left w:val="single" w:sz="4" w:space="0" w:color="000000"/>
              <w:bottom w:val="nil"/>
              <w:right w:val="nil"/>
            </w:tcBorders>
            <w:shd w:val="clear" w:color="auto" w:fill="auto"/>
            <w:vAlign w:val="bottom"/>
          </w:tcPr>
          <w:p w:rsidR="007D59F2" w:rsidRPr="0059552B" w:rsidRDefault="007D59F2" w:rsidP="007D59F2">
            <w:pPr>
              <w:pStyle w:val="6-"/>
              <w:spacing w:before="20" w:after="10"/>
            </w:pPr>
            <w:r w:rsidRPr="0059552B">
              <w:t>19</w:t>
            </w: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2"/>
              <w:spacing w:before="20" w:after="10"/>
            </w:pPr>
            <w:r>
              <w:t>50 и старше</w:t>
            </w:r>
          </w:p>
        </w:tc>
        <w:tc>
          <w:tcPr>
            <w:tcW w:w="425"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0" w:after="10"/>
            </w:pPr>
            <w:r w:rsidRPr="0059552B">
              <w:t>15</w:t>
            </w:r>
          </w:p>
        </w:tc>
        <w:tc>
          <w:tcPr>
            <w:tcW w:w="779"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0" w:after="10"/>
            </w:pPr>
            <w:r w:rsidRPr="0059552B">
              <w:t>16</w:t>
            </w:r>
          </w:p>
        </w:tc>
        <w:tc>
          <w:tcPr>
            <w:tcW w:w="780" w:type="dxa"/>
            <w:tcBorders>
              <w:top w:val="nil"/>
              <w:left w:val="single" w:sz="4" w:space="0" w:color="000000"/>
              <w:bottom w:val="nil"/>
              <w:right w:val="nil"/>
            </w:tcBorders>
            <w:shd w:val="clear" w:color="auto" w:fill="auto"/>
            <w:vAlign w:val="bottom"/>
          </w:tcPr>
          <w:p w:rsidR="007D59F2" w:rsidRPr="0059552B" w:rsidRDefault="007D59F2" w:rsidP="007D59F2">
            <w:pPr>
              <w:pStyle w:val="6-"/>
              <w:spacing w:before="20" w:after="10"/>
            </w:pPr>
            <w:r w:rsidRPr="0059552B">
              <w:t>13</w:t>
            </w: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1"/>
              <w:spacing w:after="10"/>
            </w:pPr>
            <w:r>
              <w:rPr>
                <w:b/>
              </w:rPr>
              <w:t xml:space="preserve">Безработные </w:t>
            </w:r>
            <w:r>
              <w:t>- всего</w:t>
            </w:r>
          </w:p>
        </w:tc>
        <w:tc>
          <w:tcPr>
            <w:tcW w:w="425" w:type="dxa"/>
            <w:tcBorders>
              <w:top w:val="nil"/>
              <w:left w:val="single" w:sz="4" w:space="0" w:color="000000"/>
              <w:bottom w:val="nil"/>
              <w:right w:val="single" w:sz="4" w:space="0" w:color="000000"/>
            </w:tcBorders>
            <w:shd w:val="clear" w:color="auto" w:fill="auto"/>
            <w:vAlign w:val="bottom"/>
          </w:tcPr>
          <w:p w:rsidR="007D59F2" w:rsidRPr="0000026B" w:rsidRDefault="007D59F2" w:rsidP="007D59F2">
            <w:pPr>
              <w:pStyle w:val="6-"/>
              <w:spacing w:before="20" w:after="10"/>
              <w:rPr>
                <w:b/>
              </w:rPr>
            </w:pPr>
            <w:r w:rsidRPr="0000026B">
              <w:rPr>
                <w:b/>
              </w:rPr>
              <w:t>100</w:t>
            </w:r>
          </w:p>
        </w:tc>
        <w:tc>
          <w:tcPr>
            <w:tcW w:w="779" w:type="dxa"/>
            <w:tcBorders>
              <w:top w:val="nil"/>
              <w:left w:val="single" w:sz="4" w:space="0" w:color="000000"/>
              <w:bottom w:val="nil"/>
              <w:right w:val="single" w:sz="4" w:space="0" w:color="000000"/>
            </w:tcBorders>
            <w:shd w:val="clear" w:color="auto" w:fill="auto"/>
            <w:vAlign w:val="bottom"/>
          </w:tcPr>
          <w:p w:rsidR="007D59F2" w:rsidRPr="002149BF" w:rsidRDefault="007D59F2" w:rsidP="007D59F2">
            <w:pPr>
              <w:pStyle w:val="6-"/>
              <w:spacing w:before="20" w:after="10"/>
              <w:rPr>
                <w:b/>
              </w:rPr>
            </w:pPr>
            <w:r w:rsidRPr="002149BF">
              <w:rPr>
                <w:b/>
              </w:rPr>
              <w:t>100</w:t>
            </w:r>
          </w:p>
        </w:tc>
        <w:tc>
          <w:tcPr>
            <w:tcW w:w="780" w:type="dxa"/>
            <w:tcBorders>
              <w:top w:val="nil"/>
              <w:left w:val="single" w:sz="4" w:space="0" w:color="000000"/>
              <w:bottom w:val="nil"/>
              <w:right w:val="nil"/>
            </w:tcBorders>
            <w:shd w:val="clear" w:color="auto" w:fill="auto"/>
            <w:vAlign w:val="bottom"/>
          </w:tcPr>
          <w:p w:rsidR="007D59F2" w:rsidRPr="002149BF" w:rsidRDefault="007D59F2" w:rsidP="007D59F2">
            <w:pPr>
              <w:pStyle w:val="6-"/>
              <w:spacing w:before="20" w:after="10"/>
              <w:rPr>
                <w:b/>
              </w:rPr>
            </w:pPr>
            <w:r w:rsidRPr="002149BF">
              <w:rPr>
                <w:b/>
              </w:rPr>
              <w:t>100</w:t>
            </w: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3"/>
              <w:spacing w:before="20" w:after="10"/>
            </w:pPr>
            <w:r>
              <w:t>в том числе имели образование:</w:t>
            </w:r>
          </w:p>
        </w:tc>
        <w:tc>
          <w:tcPr>
            <w:tcW w:w="425" w:type="dxa"/>
            <w:tcBorders>
              <w:top w:val="nil"/>
              <w:left w:val="single" w:sz="4" w:space="0" w:color="000000"/>
              <w:bottom w:val="nil"/>
              <w:right w:val="single" w:sz="4" w:space="0" w:color="000000"/>
            </w:tcBorders>
            <w:shd w:val="clear" w:color="auto" w:fill="auto"/>
            <w:vAlign w:val="bottom"/>
          </w:tcPr>
          <w:p w:rsidR="007D59F2" w:rsidRPr="0000026B" w:rsidRDefault="007D59F2" w:rsidP="007D59F2">
            <w:pPr>
              <w:pStyle w:val="6-"/>
              <w:spacing w:before="20" w:after="10"/>
            </w:pPr>
          </w:p>
        </w:tc>
        <w:tc>
          <w:tcPr>
            <w:tcW w:w="779" w:type="dxa"/>
            <w:tcBorders>
              <w:top w:val="nil"/>
              <w:left w:val="single" w:sz="4" w:space="0" w:color="000000"/>
              <w:bottom w:val="nil"/>
              <w:right w:val="single" w:sz="4" w:space="0" w:color="000000"/>
            </w:tcBorders>
            <w:shd w:val="clear" w:color="auto" w:fill="auto"/>
            <w:vAlign w:val="bottom"/>
          </w:tcPr>
          <w:p w:rsidR="007D59F2" w:rsidRPr="0000026B" w:rsidRDefault="007D59F2" w:rsidP="007D59F2">
            <w:pPr>
              <w:pStyle w:val="6-"/>
              <w:spacing w:before="20" w:after="10"/>
            </w:pPr>
          </w:p>
        </w:tc>
        <w:tc>
          <w:tcPr>
            <w:tcW w:w="780" w:type="dxa"/>
            <w:tcBorders>
              <w:top w:val="nil"/>
              <w:left w:val="single" w:sz="4" w:space="0" w:color="000000"/>
              <w:bottom w:val="nil"/>
              <w:right w:val="nil"/>
            </w:tcBorders>
            <w:shd w:val="clear" w:color="auto" w:fill="auto"/>
            <w:vAlign w:val="bottom"/>
          </w:tcPr>
          <w:p w:rsidR="007D59F2" w:rsidRPr="0000026B" w:rsidRDefault="007D59F2" w:rsidP="007D59F2">
            <w:pPr>
              <w:pStyle w:val="6-"/>
              <w:spacing w:before="20" w:after="10"/>
            </w:pP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2"/>
              <w:spacing w:before="20" w:after="10"/>
            </w:pPr>
            <w:r>
              <w:t xml:space="preserve">высшее </w:t>
            </w:r>
          </w:p>
        </w:tc>
        <w:tc>
          <w:tcPr>
            <w:tcW w:w="425"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0" w:after="10"/>
            </w:pPr>
            <w:r w:rsidRPr="0059552B">
              <w:t>17</w:t>
            </w:r>
          </w:p>
        </w:tc>
        <w:tc>
          <w:tcPr>
            <w:tcW w:w="779"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0" w:after="10"/>
            </w:pPr>
            <w:r w:rsidRPr="0059552B">
              <w:t>9</w:t>
            </w:r>
          </w:p>
        </w:tc>
        <w:tc>
          <w:tcPr>
            <w:tcW w:w="780" w:type="dxa"/>
            <w:tcBorders>
              <w:top w:val="nil"/>
              <w:left w:val="single" w:sz="4" w:space="0" w:color="000000"/>
              <w:bottom w:val="nil"/>
              <w:right w:val="nil"/>
            </w:tcBorders>
            <w:shd w:val="clear" w:color="auto" w:fill="auto"/>
            <w:vAlign w:val="bottom"/>
          </w:tcPr>
          <w:p w:rsidR="007D59F2" w:rsidRPr="0059552B" w:rsidRDefault="007D59F2" w:rsidP="007D59F2">
            <w:pPr>
              <w:pStyle w:val="6-"/>
              <w:spacing w:before="20" w:after="10"/>
            </w:pPr>
            <w:r w:rsidRPr="0059552B">
              <w:t>29</w:t>
            </w: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2"/>
              <w:spacing w:before="20" w:after="10"/>
            </w:pPr>
            <w:r>
              <w:t xml:space="preserve">среднее профессиональное </w:t>
            </w:r>
            <w:r>
              <w:br/>
              <w:t>по программе подготовки:</w:t>
            </w:r>
          </w:p>
        </w:tc>
        <w:tc>
          <w:tcPr>
            <w:tcW w:w="425"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0" w:after="10"/>
            </w:pPr>
          </w:p>
        </w:tc>
        <w:tc>
          <w:tcPr>
            <w:tcW w:w="779"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0" w:after="10"/>
            </w:pPr>
          </w:p>
        </w:tc>
        <w:tc>
          <w:tcPr>
            <w:tcW w:w="780" w:type="dxa"/>
            <w:tcBorders>
              <w:top w:val="nil"/>
              <w:left w:val="single" w:sz="4" w:space="0" w:color="000000"/>
              <w:bottom w:val="nil"/>
              <w:right w:val="nil"/>
            </w:tcBorders>
            <w:shd w:val="clear" w:color="auto" w:fill="auto"/>
            <w:vAlign w:val="bottom"/>
          </w:tcPr>
          <w:p w:rsidR="007D59F2" w:rsidRPr="0059552B" w:rsidRDefault="007D59F2" w:rsidP="007D59F2">
            <w:pPr>
              <w:pStyle w:val="6-"/>
              <w:spacing w:before="20" w:after="10"/>
            </w:pP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3"/>
              <w:spacing w:before="20" w:after="10"/>
            </w:pPr>
            <w:r>
              <w:t>специалистов среднего звена</w:t>
            </w:r>
          </w:p>
        </w:tc>
        <w:tc>
          <w:tcPr>
            <w:tcW w:w="425"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0" w:after="10"/>
            </w:pPr>
            <w:r w:rsidRPr="0059552B">
              <w:t>15</w:t>
            </w:r>
          </w:p>
        </w:tc>
        <w:tc>
          <w:tcPr>
            <w:tcW w:w="779"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0" w:after="10"/>
            </w:pPr>
            <w:r w:rsidRPr="0059552B">
              <w:t>13</w:t>
            </w:r>
          </w:p>
        </w:tc>
        <w:tc>
          <w:tcPr>
            <w:tcW w:w="780" w:type="dxa"/>
            <w:tcBorders>
              <w:top w:val="nil"/>
              <w:left w:val="single" w:sz="4" w:space="0" w:color="000000"/>
              <w:bottom w:val="nil"/>
              <w:right w:val="nil"/>
            </w:tcBorders>
            <w:shd w:val="clear" w:color="auto" w:fill="auto"/>
            <w:vAlign w:val="bottom"/>
          </w:tcPr>
          <w:p w:rsidR="007D59F2" w:rsidRPr="0059552B" w:rsidRDefault="007D59F2" w:rsidP="007D59F2">
            <w:pPr>
              <w:pStyle w:val="6-"/>
              <w:spacing w:before="20" w:after="10"/>
            </w:pPr>
            <w:r w:rsidRPr="0059552B">
              <w:t>18</w:t>
            </w:r>
          </w:p>
        </w:tc>
      </w:tr>
      <w:tr w:rsidR="007D59F2" w:rsidTr="007D59F2">
        <w:trPr>
          <w:cantSplit/>
        </w:trPr>
        <w:tc>
          <w:tcPr>
            <w:tcW w:w="2694" w:type="dxa"/>
            <w:tcBorders>
              <w:top w:val="nil"/>
              <w:left w:val="nil"/>
              <w:bottom w:val="nil"/>
              <w:right w:val="single" w:sz="4" w:space="0" w:color="000000"/>
            </w:tcBorders>
            <w:vAlign w:val="bottom"/>
          </w:tcPr>
          <w:p w:rsidR="007D59F2" w:rsidRPr="003637A8" w:rsidRDefault="007D59F2" w:rsidP="007D59F2">
            <w:pPr>
              <w:pStyle w:val="6-3"/>
              <w:spacing w:before="20" w:after="10"/>
              <w:rPr>
                <w:vertAlign w:val="superscript"/>
              </w:rPr>
            </w:pPr>
            <w:r>
              <w:t>квалифицированных рабочих (служащих)</w:t>
            </w:r>
            <w:r>
              <w:rPr>
                <w:vertAlign w:val="superscript"/>
              </w:rPr>
              <w:t>)</w:t>
            </w:r>
          </w:p>
        </w:tc>
        <w:tc>
          <w:tcPr>
            <w:tcW w:w="425"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0" w:after="10"/>
            </w:pPr>
            <w:r w:rsidRPr="0059552B">
              <w:t>36</w:t>
            </w:r>
          </w:p>
        </w:tc>
        <w:tc>
          <w:tcPr>
            <w:tcW w:w="779"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0" w:after="10"/>
            </w:pPr>
            <w:r w:rsidRPr="0059552B">
              <w:t>44</w:t>
            </w:r>
          </w:p>
        </w:tc>
        <w:tc>
          <w:tcPr>
            <w:tcW w:w="780" w:type="dxa"/>
            <w:tcBorders>
              <w:top w:val="nil"/>
              <w:left w:val="single" w:sz="4" w:space="0" w:color="000000"/>
              <w:bottom w:val="nil"/>
              <w:right w:val="nil"/>
            </w:tcBorders>
            <w:shd w:val="clear" w:color="auto" w:fill="auto"/>
            <w:vAlign w:val="bottom"/>
          </w:tcPr>
          <w:p w:rsidR="007D59F2" w:rsidRPr="0059552B" w:rsidRDefault="007D59F2" w:rsidP="007D59F2">
            <w:pPr>
              <w:pStyle w:val="6-"/>
              <w:spacing w:before="20" w:after="10"/>
            </w:pPr>
            <w:r w:rsidRPr="0059552B">
              <w:t>24</w:t>
            </w:r>
          </w:p>
        </w:tc>
      </w:tr>
      <w:tr w:rsidR="007D59F2" w:rsidTr="007D59F2">
        <w:trPr>
          <w:cantSplit/>
        </w:trPr>
        <w:tc>
          <w:tcPr>
            <w:tcW w:w="2694" w:type="dxa"/>
            <w:tcBorders>
              <w:top w:val="nil"/>
              <w:left w:val="nil"/>
              <w:bottom w:val="nil"/>
              <w:right w:val="single" w:sz="4" w:space="0" w:color="000000"/>
            </w:tcBorders>
            <w:vAlign w:val="bottom"/>
          </w:tcPr>
          <w:p w:rsidR="007D59F2" w:rsidRDefault="007D59F2" w:rsidP="007D59F2">
            <w:pPr>
              <w:pStyle w:val="6-2"/>
              <w:spacing w:before="20" w:after="10"/>
            </w:pPr>
            <w:r>
              <w:t>среднее общее</w:t>
            </w:r>
          </w:p>
        </w:tc>
        <w:tc>
          <w:tcPr>
            <w:tcW w:w="425"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0" w:after="10"/>
            </w:pPr>
            <w:r w:rsidRPr="0059552B">
              <w:t>14</w:t>
            </w:r>
          </w:p>
        </w:tc>
        <w:tc>
          <w:tcPr>
            <w:tcW w:w="779"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0" w:after="10"/>
            </w:pPr>
            <w:r w:rsidRPr="0059552B">
              <w:t>13</w:t>
            </w:r>
          </w:p>
        </w:tc>
        <w:tc>
          <w:tcPr>
            <w:tcW w:w="780" w:type="dxa"/>
            <w:tcBorders>
              <w:top w:val="nil"/>
              <w:left w:val="single" w:sz="4" w:space="0" w:color="000000"/>
              <w:bottom w:val="nil"/>
              <w:right w:val="nil"/>
            </w:tcBorders>
            <w:shd w:val="clear" w:color="auto" w:fill="auto"/>
            <w:vAlign w:val="bottom"/>
          </w:tcPr>
          <w:p w:rsidR="007D59F2" w:rsidRPr="0059552B" w:rsidRDefault="007D59F2" w:rsidP="007D59F2">
            <w:pPr>
              <w:pStyle w:val="6-"/>
              <w:spacing w:before="20" w:after="10"/>
            </w:pPr>
            <w:r w:rsidRPr="0059552B">
              <w:t>16</w:t>
            </w:r>
          </w:p>
        </w:tc>
      </w:tr>
      <w:tr w:rsidR="007D59F2" w:rsidTr="007D59F2">
        <w:trPr>
          <w:cantSplit/>
        </w:trPr>
        <w:tc>
          <w:tcPr>
            <w:tcW w:w="2694" w:type="dxa"/>
            <w:tcBorders>
              <w:top w:val="nil"/>
              <w:left w:val="nil"/>
              <w:bottom w:val="single" w:sz="4" w:space="0" w:color="000000"/>
              <w:right w:val="single" w:sz="4" w:space="0" w:color="000000"/>
            </w:tcBorders>
            <w:vAlign w:val="bottom"/>
          </w:tcPr>
          <w:p w:rsidR="007D59F2" w:rsidRDefault="007D59F2" w:rsidP="007D59F2">
            <w:pPr>
              <w:pStyle w:val="6-2"/>
              <w:spacing w:before="20" w:after="10"/>
            </w:pPr>
            <w:r>
              <w:t xml:space="preserve">основное общее, не имели </w:t>
            </w:r>
            <w:r>
              <w:br/>
              <w:t>основного общего образования</w:t>
            </w:r>
          </w:p>
        </w:tc>
        <w:tc>
          <w:tcPr>
            <w:tcW w:w="425" w:type="dxa"/>
            <w:tcBorders>
              <w:top w:val="nil"/>
              <w:left w:val="single" w:sz="4" w:space="0" w:color="000000"/>
              <w:bottom w:val="single" w:sz="4" w:space="0" w:color="000000"/>
              <w:right w:val="single" w:sz="4" w:space="0" w:color="000000"/>
            </w:tcBorders>
            <w:shd w:val="clear" w:color="auto" w:fill="auto"/>
            <w:vAlign w:val="bottom"/>
          </w:tcPr>
          <w:p w:rsidR="007D59F2" w:rsidRPr="0059552B" w:rsidRDefault="007D59F2" w:rsidP="007D59F2">
            <w:pPr>
              <w:pStyle w:val="6-"/>
              <w:spacing w:before="20" w:after="10"/>
            </w:pPr>
            <w:r w:rsidRPr="0059552B">
              <w:t>18</w:t>
            </w:r>
          </w:p>
        </w:tc>
        <w:tc>
          <w:tcPr>
            <w:tcW w:w="779" w:type="dxa"/>
            <w:tcBorders>
              <w:top w:val="nil"/>
              <w:left w:val="single" w:sz="4" w:space="0" w:color="000000"/>
              <w:bottom w:val="single" w:sz="4" w:space="0" w:color="000000"/>
              <w:right w:val="single" w:sz="4" w:space="0" w:color="000000"/>
            </w:tcBorders>
            <w:shd w:val="clear" w:color="auto" w:fill="auto"/>
            <w:vAlign w:val="bottom"/>
          </w:tcPr>
          <w:p w:rsidR="007D59F2" w:rsidRPr="0059552B" w:rsidRDefault="007D59F2" w:rsidP="007D59F2">
            <w:pPr>
              <w:pStyle w:val="6-"/>
              <w:spacing w:before="20" w:after="10"/>
            </w:pPr>
            <w:r w:rsidRPr="0059552B">
              <w:t>21</w:t>
            </w:r>
          </w:p>
        </w:tc>
        <w:tc>
          <w:tcPr>
            <w:tcW w:w="780" w:type="dxa"/>
            <w:tcBorders>
              <w:top w:val="nil"/>
              <w:left w:val="single" w:sz="4" w:space="0" w:color="000000"/>
              <w:bottom w:val="single" w:sz="4" w:space="0" w:color="000000"/>
              <w:right w:val="nil"/>
            </w:tcBorders>
            <w:shd w:val="clear" w:color="auto" w:fill="auto"/>
            <w:vAlign w:val="bottom"/>
          </w:tcPr>
          <w:p w:rsidR="007D59F2" w:rsidRPr="0059552B" w:rsidRDefault="007D59F2" w:rsidP="007D59F2">
            <w:pPr>
              <w:pStyle w:val="6-"/>
              <w:spacing w:before="20" w:after="10"/>
            </w:pPr>
            <w:r w:rsidRPr="0059552B">
              <w:t>13</w:t>
            </w:r>
          </w:p>
        </w:tc>
      </w:tr>
    </w:tbl>
    <w:p w:rsidR="007D59F2" w:rsidRPr="007D59F2" w:rsidRDefault="007D59F2">
      <w:pPr>
        <w:spacing w:before="0"/>
        <w:ind w:firstLine="0"/>
        <w:jc w:val="left"/>
        <w:rPr>
          <w:rFonts w:ascii="Times New Roman" w:hAnsi="Times New Roman"/>
          <w:i/>
          <w:sz w:val="2"/>
          <w:szCs w:val="16"/>
        </w:rPr>
      </w:pPr>
      <w:r w:rsidRPr="007D59F2">
        <w:rPr>
          <w:sz w:val="2"/>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977"/>
        <w:gridCol w:w="850"/>
        <w:gridCol w:w="851"/>
      </w:tblGrid>
      <w:tr w:rsidR="007D59F2" w:rsidRPr="00F867F6" w:rsidTr="007D59F2">
        <w:trPr>
          <w:cantSplit/>
          <w:tblHeader/>
        </w:trPr>
        <w:tc>
          <w:tcPr>
            <w:tcW w:w="4678" w:type="dxa"/>
            <w:gridSpan w:val="3"/>
            <w:tcBorders>
              <w:top w:val="nil"/>
              <w:left w:val="nil"/>
              <w:bottom w:val="single" w:sz="4" w:space="0" w:color="000000"/>
              <w:right w:val="nil"/>
            </w:tcBorders>
            <w:shd w:val="clear" w:color="auto" w:fill="FFFFFF"/>
          </w:tcPr>
          <w:p w:rsidR="007D59F2" w:rsidRPr="00F867F6" w:rsidRDefault="007D59F2" w:rsidP="007D59F2">
            <w:pPr>
              <w:pStyle w:val="43"/>
              <w:spacing w:before="0"/>
            </w:pPr>
            <w:r w:rsidRPr="00F867F6">
              <w:lastRenderedPageBreak/>
              <w:br w:type="page"/>
            </w:r>
            <w:bookmarkStart w:id="187" w:name="_Toc167202190"/>
            <w:r>
              <w:t xml:space="preserve">Распределение </w:t>
            </w:r>
            <w:r w:rsidRPr="00913640">
              <w:t xml:space="preserve">безработных </w:t>
            </w:r>
            <w:r>
              <w:t>по продолжительности поиска работы</w:t>
            </w:r>
            <w:bookmarkEnd w:id="187"/>
          </w:p>
          <w:p w:rsidR="007D59F2" w:rsidRPr="00F867F6" w:rsidRDefault="007D59F2" w:rsidP="007D59F2">
            <w:pPr>
              <w:pStyle w:val="41"/>
            </w:pPr>
            <w:r>
              <w:t>В</w:t>
            </w:r>
            <w:r w:rsidRPr="00F867F6">
              <w:t xml:space="preserve"> процентах к итогу</w:t>
            </w:r>
          </w:p>
        </w:tc>
      </w:tr>
      <w:tr w:rsidR="007D59F2" w:rsidTr="007D59F2">
        <w:trPr>
          <w:cantSplit/>
          <w:trHeight w:val="60"/>
          <w:tblHeader/>
        </w:trPr>
        <w:tc>
          <w:tcPr>
            <w:tcW w:w="2977" w:type="dxa"/>
            <w:tcBorders>
              <w:top w:val="single" w:sz="4" w:space="0" w:color="000000"/>
              <w:left w:val="nil"/>
              <w:bottom w:val="single" w:sz="4" w:space="0" w:color="000000"/>
              <w:right w:val="single" w:sz="4" w:space="0" w:color="000000"/>
            </w:tcBorders>
            <w:vAlign w:val="center"/>
          </w:tcPr>
          <w:p w:rsidR="007D59F2" w:rsidRDefault="007D59F2" w:rsidP="007D59F2">
            <w:pPr>
              <w:pStyle w:val="5-"/>
              <w:spacing w:before="40" w:after="40"/>
              <w:ind w:right="0"/>
            </w:pPr>
          </w:p>
        </w:tc>
        <w:tc>
          <w:tcPr>
            <w:tcW w:w="850" w:type="dxa"/>
            <w:tcBorders>
              <w:top w:val="single" w:sz="4" w:space="0" w:color="000000"/>
              <w:left w:val="single" w:sz="4" w:space="0" w:color="000000"/>
              <w:bottom w:val="single" w:sz="4" w:space="0" w:color="000000"/>
              <w:right w:val="single" w:sz="4" w:space="0" w:color="000000"/>
            </w:tcBorders>
            <w:vAlign w:val="center"/>
          </w:tcPr>
          <w:p w:rsidR="007D59F2" w:rsidRDefault="007D59F2" w:rsidP="007D59F2">
            <w:pPr>
              <w:pStyle w:val="5-"/>
              <w:spacing w:before="40" w:after="40"/>
              <w:ind w:right="0"/>
            </w:pPr>
            <w:r>
              <w:t>2022 </w:t>
            </w:r>
            <w:r w:rsidRPr="0051258D">
              <w:rPr>
                <w:vertAlign w:val="superscript"/>
              </w:rPr>
              <w:t>1)</w:t>
            </w:r>
          </w:p>
        </w:tc>
        <w:tc>
          <w:tcPr>
            <w:tcW w:w="851" w:type="dxa"/>
            <w:tcBorders>
              <w:top w:val="single" w:sz="4" w:space="0" w:color="000000"/>
              <w:left w:val="single" w:sz="4" w:space="0" w:color="000000"/>
              <w:bottom w:val="single" w:sz="4" w:space="0" w:color="000000"/>
              <w:right w:val="nil"/>
            </w:tcBorders>
            <w:vAlign w:val="center"/>
          </w:tcPr>
          <w:p w:rsidR="007D59F2" w:rsidRDefault="007D59F2" w:rsidP="007D59F2">
            <w:pPr>
              <w:pStyle w:val="5-"/>
              <w:spacing w:before="40" w:after="40"/>
              <w:ind w:right="0"/>
            </w:pPr>
            <w:r>
              <w:t>2023</w:t>
            </w:r>
          </w:p>
        </w:tc>
      </w:tr>
      <w:tr w:rsidR="007D59F2" w:rsidTr="007D59F2">
        <w:trPr>
          <w:cantSplit/>
        </w:trPr>
        <w:tc>
          <w:tcPr>
            <w:tcW w:w="2977" w:type="dxa"/>
            <w:tcBorders>
              <w:top w:val="single" w:sz="4" w:space="0" w:color="000000"/>
              <w:left w:val="nil"/>
              <w:bottom w:val="nil"/>
              <w:right w:val="single" w:sz="4" w:space="0" w:color="000000"/>
            </w:tcBorders>
            <w:vAlign w:val="bottom"/>
          </w:tcPr>
          <w:p w:rsidR="007D59F2" w:rsidRDefault="007D59F2" w:rsidP="007D59F2">
            <w:pPr>
              <w:pStyle w:val="6-1"/>
              <w:spacing w:before="26" w:after="20"/>
            </w:pPr>
            <w:r>
              <w:rPr>
                <w:b/>
              </w:rPr>
              <w:t xml:space="preserve">Безработные </w:t>
            </w:r>
            <w:r>
              <w:t>- всего</w:t>
            </w:r>
          </w:p>
        </w:tc>
        <w:tc>
          <w:tcPr>
            <w:tcW w:w="850" w:type="dxa"/>
            <w:tcBorders>
              <w:top w:val="single" w:sz="4" w:space="0" w:color="000000"/>
              <w:left w:val="single" w:sz="4" w:space="0" w:color="000000"/>
              <w:bottom w:val="nil"/>
              <w:right w:val="single" w:sz="4" w:space="0" w:color="000000"/>
            </w:tcBorders>
            <w:vAlign w:val="bottom"/>
          </w:tcPr>
          <w:p w:rsidR="007D59F2" w:rsidRPr="0000026B" w:rsidRDefault="007D59F2" w:rsidP="007D59F2">
            <w:pPr>
              <w:pStyle w:val="6-"/>
              <w:spacing w:before="26" w:after="20"/>
              <w:rPr>
                <w:b/>
              </w:rPr>
            </w:pPr>
            <w:r w:rsidRPr="0000026B">
              <w:rPr>
                <w:b/>
              </w:rPr>
              <w:t>100</w:t>
            </w:r>
          </w:p>
        </w:tc>
        <w:tc>
          <w:tcPr>
            <w:tcW w:w="851" w:type="dxa"/>
            <w:tcBorders>
              <w:top w:val="single" w:sz="4" w:space="0" w:color="000000"/>
              <w:left w:val="single" w:sz="4" w:space="0" w:color="000000"/>
              <w:bottom w:val="nil"/>
              <w:right w:val="nil"/>
            </w:tcBorders>
            <w:vAlign w:val="bottom"/>
          </w:tcPr>
          <w:p w:rsidR="007D59F2" w:rsidRPr="0000026B" w:rsidRDefault="007D59F2" w:rsidP="007D59F2">
            <w:pPr>
              <w:pStyle w:val="6-"/>
              <w:spacing w:before="26" w:after="20"/>
              <w:rPr>
                <w:b/>
              </w:rPr>
            </w:pPr>
            <w:r w:rsidRPr="0000026B">
              <w:rPr>
                <w:b/>
              </w:rPr>
              <w:t>100</w:t>
            </w:r>
          </w:p>
        </w:tc>
      </w:tr>
      <w:tr w:rsidR="007D59F2" w:rsidTr="007D59F2">
        <w:trPr>
          <w:cantSplit/>
        </w:trPr>
        <w:tc>
          <w:tcPr>
            <w:tcW w:w="2977" w:type="dxa"/>
            <w:tcBorders>
              <w:top w:val="nil"/>
              <w:left w:val="nil"/>
              <w:bottom w:val="nil"/>
              <w:right w:val="single" w:sz="4" w:space="0" w:color="000000"/>
            </w:tcBorders>
            <w:vAlign w:val="bottom"/>
          </w:tcPr>
          <w:p w:rsidR="007D59F2" w:rsidRDefault="007D59F2" w:rsidP="007D59F2">
            <w:pPr>
              <w:pStyle w:val="6-3"/>
              <w:spacing w:before="26" w:after="20"/>
            </w:pPr>
            <w:r>
              <w:t>в том числе ищут работу, месяцев:</w:t>
            </w:r>
          </w:p>
        </w:tc>
        <w:tc>
          <w:tcPr>
            <w:tcW w:w="850" w:type="dxa"/>
            <w:tcBorders>
              <w:top w:val="nil"/>
              <w:left w:val="single" w:sz="4" w:space="0" w:color="000000"/>
              <w:bottom w:val="nil"/>
              <w:right w:val="single" w:sz="4" w:space="0" w:color="000000"/>
            </w:tcBorders>
            <w:vAlign w:val="bottom"/>
          </w:tcPr>
          <w:p w:rsidR="007D59F2" w:rsidRPr="0000026B" w:rsidRDefault="007D59F2" w:rsidP="007D59F2">
            <w:pPr>
              <w:pStyle w:val="6-"/>
              <w:spacing w:before="26" w:after="20"/>
            </w:pPr>
          </w:p>
        </w:tc>
        <w:tc>
          <w:tcPr>
            <w:tcW w:w="851" w:type="dxa"/>
            <w:tcBorders>
              <w:top w:val="nil"/>
              <w:left w:val="single" w:sz="4" w:space="0" w:color="000000"/>
              <w:bottom w:val="nil"/>
              <w:right w:val="nil"/>
            </w:tcBorders>
            <w:vAlign w:val="bottom"/>
          </w:tcPr>
          <w:p w:rsidR="007D59F2" w:rsidRPr="0000026B" w:rsidRDefault="007D59F2" w:rsidP="007D59F2">
            <w:pPr>
              <w:pStyle w:val="6-"/>
              <w:spacing w:before="26" w:after="20"/>
            </w:pPr>
          </w:p>
        </w:tc>
      </w:tr>
      <w:tr w:rsidR="007D59F2" w:rsidTr="007D59F2">
        <w:trPr>
          <w:cantSplit/>
        </w:trPr>
        <w:tc>
          <w:tcPr>
            <w:tcW w:w="2977" w:type="dxa"/>
            <w:tcBorders>
              <w:top w:val="nil"/>
              <w:left w:val="nil"/>
              <w:bottom w:val="nil"/>
              <w:right w:val="single" w:sz="4" w:space="0" w:color="000000"/>
            </w:tcBorders>
            <w:vAlign w:val="bottom"/>
          </w:tcPr>
          <w:p w:rsidR="007D59F2" w:rsidRDefault="007D59F2" w:rsidP="007D59F2">
            <w:pPr>
              <w:pStyle w:val="6-2"/>
              <w:spacing w:before="26" w:after="20"/>
            </w:pPr>
            <w:r>
              <w:t>до 1</w:t>
            </w:r>
          </w:p>
        </w:tc>
        <w:tc>
          <w:tcPr>
            <w:tcW w:w="850"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6" w:after="20"/>
            </w:pPr>
            <w:r>
              <w:t>14</w:t>
            </w:r>
          </w:p>
        </w:tc>
        <w:tc>
          <w:tcPr>
            <w:tcW w:w="851" w:type="dxa"/>
            <w:tcBorders>
              <w:top w:val="nil"/>
              <w:left w:val="single" w:sz="4" w:space="0" w:color="000000"/>
              <w:bottom w:val="nil"/>
              <w:right w:val="nil"/>
            </w:tcBorders>
            <w:shd w:val="clear" w:color="auto" w:fill="auto"/>
            <w:vAlign w:val="bottom"/>
          </w:tcPr>
          <w:p w:rsidR="007D59F2" w:rsidRPr="0059552B" w:rsidRDefault="007D59F2" w:rsidP="007D59F2">
            <w:pPr>
              <w:pStyle w:val="6-"/>
              <w:spacing w:before="26" w:after="20"/>
            </w:pPr>
            <w:r>
              <w:t>15</w:t>
            </w:r>
          </w:p>
        </w:tc>
      </w:tr>
      <w:tr w:rsidR="007D59F2" w:rsidTr="007D59F2">
        <w:trPr>
          <w:cantSplit/>
        </w:trPr>
        <w:tc>
          <w:tcPr>
            <w:tcW w:w="2977" w:type="dxa"/>
            <w:tcBorders>
              <w:top w:val="nil"/>
              <w:left w:val="nil"/>
              <w:bottom w:val="nil"/>
              <w:right w:val="single" w:sz="4" w:space="0" w:color="000000"/>
            </w:tcBorders>
            <w:vAlign w:val="bottom"/>
          </w:tcPr>
          <w:p w:rsidR="007D59F2" w:rsidRDefault="007D59F2" w:rsidP="007D59F2">
            <w:pPr>
              <w:pStyle w:val="6-2"/>
              <w:spacing w:before="26" w:after="20"/>
            </w:pPr>
            <w:r>
              <w:t>от 1 до 6</w:t>
            </w:r>
          </w:p>
        </w:tc>
        <w:tc>
          <w:tcPr>
            <w:tcW w:w="850"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6" w:after="20"/>
            </w:pPr>
            <w:r>
              <w:t>40</w:t>
            </w:r>
          </w:p>
        </w:tc>
        <w:tc>
          <w:tcPr>
            <w:tcW w:w="851" w:type="dxa"/>
            <w:tcBorders>
              <w:top w:val="nil"/>
              <w:left w:val="single" w:sz="4" w:space="0" w:color="000000"/>
              <w:bottom w:val="nil"/>
              <w:right w:val="nil"/>
            </w:tcBorders>
            <w:shd w:val="clear" w:color="auto" w:fill="auto"/>
            <w:vAlign w:val="bottom"/>
          </w:tcPr>
          <w:p w:rsidR="007D59F2" w:rsidRPr="0059552B" w:rsidRDefault="007D59F2" w:rsidP="007D59F2">
            <w:pPr>
              <w:pStyle w:val="6-"/>
              <w:spacing w:before="26" w:after="20"/>
            </w:pPr>
            <w:r>
              <w:t>31</w:t>
            </w:r>
          </w:p>
        </w:tc>
      </w:tr>
      <w:tr w:rsidR="007D59F2" w:rsidTr="007D59F2">
        <w:trPr>
          <w:cantSplit/>
        </w:trPr>
        <w:tc>
          <w:tcPr>
            <w:tcW w:w="2977" w:type="dxa"/>
            <w:tcBorders>
              <w:top w:val="nil"/>
              <w:left w:val="nil"/>
              <w:bottom w:val="nil"/>
              <w:right w:val="single" w:sz="4" w:space="0" w:color="000000"/>
            </w:tcBorders>
            <w:vAlign w:val="bottom"/>
          </w:tcPr>
          <w:p w:rsidR="007D59F2" w:rsidRDefault="007D59F2" w:rsidP="007D59F2">
            <w:pPr>
              <w:pStyle w:val="6-2"/>
              <w:spacing w:before="26" w:after="20"/>
            </w:pPr>
            <w:r>
              <w:rPr>
                <w:spacing w:val="-4"/>
              </w:rPr>
              <w:t>от 6 до12</w:t>
            </w:r>
          </w:p>
        </w:tc>
        <w:tc>
          <w:tcPr>
            <w:tcW w:w="850"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6" w:after="20"/>
            </w:pPr>
            <w:r>
              <w:t>13</w:t>
            </w:r>
          </w:p>
        </w:tc>
        <w:tc>
          <w:tcPr>
            <w:tcW w:w="851" w:type="dxa"/>
            <w:tcBorders>
              <w:top w:val="nil"/>
              <w:left w:val="single" w:sz="4" w:space="0" w:color="000000"/>
              <w:bottom w:val="nil"/>
              <w:right w:val="nil"/>
            </w:tcBorders>
            <w:shd w:val="clear" w:color="auto" w:fill="auto"/>
            <w:vAlign w:val="bottom"/>
          </w:tcPr>
          <w:p w:rsidR="007D59F2" w:rsidRPr="0059552B" w:rsidRDefault="007D59F2" w:rsidP="007D59F2">
            <w:pPr>
              <w:pStyle w:val="6-"/>
              <w:spacing w:before="26" w:after="20"/>
            </w:pPr>
            <w:r w:rsidRPr="0059552B">
              <w:t>19</w:t>
            </w:r>
          </w:p>
        </w:tc>
      </w:tr>
      <w:tr w:rsidR="007D59F2" w:rsidTr="007D59F2">
        <w:trPr>
          <w:cantSplit/>
        </w:trPr>
        <w:tc>
          <w:tcPr>
            <w:tcW w:w="2977" w:type="dxa"/>
            <w:tcBorders>
              <w:top w:val="nil"/>
              <w:left w:val="nil"/>
              <w:bottom w:val="nil"/>
              <w:right w:val="single" w:sz="4" w:space="0" w:color="000000"/>
            </w:tcBorders>
            <w:vAlign w:val="bottom"/>
          </w:tcPr>
          <w:p w:rsidR="007D59F2" w:rsidRDefault="007D59F2" w:rsidP="007D59F2">
            <w:pPr>
              <w:pStyle w:val="6-2"/>
              <w:spacing w:before="26" w:after="20"/>
            </w:pPr>
            <w:r>
              <w:t>12 и более</w:t>
            </w:r>
          </w:p>
        </w:tc>
        <w:tc>
          <w:tcPr>
            <w:tcW w:w="850" w:type="dxa"/>
            <w:tcBorders>
              <w:top w:val="nil"/>
              <w:left w:val="single" w:sz="4" w:space="0" w:color="000000"/>
              <w:bottom w:val="nil"/>
              <w:right w:val="single" w:sz="4" w:space="0" w:color="000000"/>
            </w:tcBorders>
            <w:shd w:val="clear" w:color="auto" w:fill="auto"/>
            <w:vAlign w:val="bottom"/>
          </w:tcPr>
          <w:p w:rsidR="007D59F2" w:rsidRPr="0059552B" w:rsidRDefault="007D59F2" w:rsidP="007D59F2">
            <w:pPr>
              <w:pStyle w:val="6-"/>
              <w:spacing w:before="26" w:after="20"/>
            </w:pPr>
            <w:r>
              <w:t>33</w:t>
            </w:r>
          </w:p>
        </w:tc>
        <w:tc>
          <w:tcPr>
            <w:tcW w:w="851" w:type="dxa"/>
            <w:tcBorders>
              <w:top w:val="nil"/>
              <w:left w:val="single" w:sz="4" w:space="0" w:color="000000"/>
              <w:bottom w:val="nil"/>
              <w:right w:val="nil"/>
            </w:tcBorders>
            <w:shd w:val="clear" w:color="auto" w:fill="auto"/>
            <w:vAlign w:val="bottom"/>
          </w:tcPr>
          <w:p w:rsidR="007D59F2" w:rsidRPr="0059552B" w:rsidRDefault="007D59F2" w:rsidP="007D59F2">
            <w:pPr>
              <w:pStyle w:val="6-"/>
              <w:spacing w:before="26" w:after="20"/>
            </w:pPr>
            <w:r>
              <w:t>34</w:t>
            </w:r>
          </w:p>
        </w:tc>
      </w:tr>
      <w:tr w:rsidR="007D59F2" w:rsidTr="007D59F2">
        <w:trPr>
          <w:cantSplit/>
        </w:trPr>
        <w:tc>
          <w:tcPr>
            <w:tcW w:w="2977" w:type="dxa"/>
            <w:tcBorders>
              <w:top w:val="nil"/>
              <w:left w:val="nil"/>
              <w:bottom w:val="single" w:sz="4" w:space="0" w:color="auto"/>
              <w:right w:val="single" w:sz="4" w:space="0" w:color="000000"/>
            </w:tcBorders>
            <w:vAlign w:val="bottom"/>
          </w:tcPr>
          <w:p w:rsidR="007D59F2" w:rsidRDefault="007D59F2" w:rsidP="007D59F2">
            <w:pPr>
              <w:pStyle w:val="6-1"/>
              <w:spacing w:before="26" w:after="20"/>
            </w:pPr>
            <w:r>
              <w:t>Среднее время поиска работы, месяцев</w:t>
            </w:r>
          </w:p>
        </w:tc>
        <w:tc>
          <w:tcPr>
            <w:tcW w:w="850" w:type="dxa"/>
            <w:tcBorders>
              <w:top w:val="nil"/>
              <w:left w:val="single" w:sz="4" w:space="0" w:color="000000"/>
              <w:bottom w:val="single" w:sz="4" w:space="0" w:color="auto"/>
              <w:right w:val="single" w:sz="4" w:space="0" w:color="000000"/>
            </w:tcBorders>
            <w:shd w:val="clear" w:color="auto" w:fill="auto"/>
            <w:vAlign w:val="bottom"/>
          </w:tcPr>
          <w:p w:rsidR="007D59F2" w:rsidRPr="0059552B" w:rsidRDefault="007D59F2" w:rsidP="007D59F2">
            <w:pPr>
              <w:pStyle w:val="6-"/>
              <w:spacing w:before="26" w:after="20"/>
            </w:pPr>
            <w:r>
              <w:t>7</w:t>
            </w:r>
          </w:p>
        </w:tc>
        <w:tc>
          <w:tcPr>
            <w:tcW w:w="851" w:type="dxa"/>
            <w:tcBorders>
              <w:top w:val="nil"/>
              <w:left w:val="single" w:sz="4" w:space="0" w:color="000000"/>
              <w:bottom w:val="single" w:sz="4" w:space="0" w:color="auto"/>
              <w:right w:val="nil"/>
            </w:tcBorders>
            <w:shd w:val="clear" w:color="auto" w:fill="auto"/>
            <w:vAlign w:val="bottom"/>
          </w:tcPr>
          <w:p w:rsidR="007D59F2" w:rsidRPr="0059552B" w:rsidRDefault="007D59F2" w:rsidP="007D59F2">
            <w:pPr>
              <w:pStyle w:val="6-"/>
              <w:spacing w:before="26" w:after="20"/>
            </w:pPr>
            <w:r>
              <w:t>8</w:t>
            </w:r>
          </w:p>
        </w:tc>
      </w:tr>
      <w:tr w:rsidR="007D59F2" w:rsidTr="007D59F2">
        <w:trPr>
          <w:cantSplit/>
        </w:trPr>
        <w:tc>
          <w:tcPr>
            <w:tcW w:w="4678" w:type="dxa"/>
            <w:gridSpan w:val="3"/>
            <w:tcBorders>
              <w:top w:val="single" w:sz="4" w:space="0" w:color="auto"/>
              <w:left w:val="nil"/>
              <w:bottom w:val="nil"/>
              <w:right w:val="nil"/>
            </w:tcBorders>
            <w:vAlign w:val="bottom"/>
          </w:tcPr>
          <w:p w:rsidR="007D59F2" w:rsidRDefault="007D59F2" w:rsidP="007D59F2">
            <w:pPr>
              <w:pStyle w:val="8"/>
              <w:spacing w:before="60" w:after="20"/>
            </w:pPr>
            <w:r w:rsidRPr="004225C3">
              <w:rPr>
                <w:vertAlign w:val="superscript"/>
              </w:rPr>
              <w:t>1)</w:t>
            </w:r>
            <w:r>
              <w:t xml:space="preserve"> Данные пересчитаны с учетом итогов ВПН-2020.</w:t>
            </w:r>
          </w:p>
        </w:tc>
      </w:tr>
    </w:tbl>
    <w:p w:rsidR="007D59F2" w:rsidRPr="007D59F2" w:rsidRDefault="007D59F2" w:rsidP="007D59F2">
      <w:pPr>
        <w:pStyle w:val="11"/>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548"/>
        <w:gridCol w:w="413"/>
        <w:gridCol w:w="11"/>
        <w:gridCol w:w="425"/>
        <w:gridCol w:w="427"/>
        <w:gridCol w:w="426"/>
        <w:gridCol w:w="428"/>
      </w:tblGrid>
      <w:tr w:rsidR="007D59F2" w:rsidTr="007D59F2">
        <w:trPr>
          <w:cantSplit/>
        </w:trPr>
        <w:tc>
          <w:tcPr>
            <w:tcW w:w="4678" w:type="dxa"/>
            <w:gridSpan w:val="7"/>
            <w:tcBorders>
              <w:top w:val="nil"/>
              <w:left w:val="nil"/>
              <w:bottom w:val="nil"/>
              <w:right w:val="nil"/>
            </w:tcBorders>
            <w:vAlign w:val="bottom"/>
          </w:tcPr>
          <w:p w:rsidR="007D59F2" w:rsidRDefault="007D59F2" w:rsidP="007D59F2">
            <w:pPr>
              <w:pStyle w:val="43"/>
              <w:spacing w:before="0"/>
            </w:pPr>
            <w:bookmarkStart w:id="188" w:name="_Toc167202191"/>
            <w:r>
              <w:t xml:space="preserve">Численность безработных, зарегистрированных </w:t>
            </w:r>
            <w:r>
              <w:br/>
              <w:t>в органах службы занятости населения</w:t>
            </w:r>
            <w:bookmarkEnd w:id="188"/>
          </w:p>
          <w:p w:rsidR="007D59F2" w:rsidRPr="00C94189" w:rsidRDefault="007D59F2" w:rsidP="007D59F2">
            <w:pPr>
              <w:pStyle w:val="41"/>
            </w:pPr>
            <w:r>
              <w:t>По данным Министерства труда, занятости и социальной защиты Республики Коми; на конец года</w:t>
            </w:r>
          </w:p>
        </w:tc>
      </w:tr>
      <w:tr w:rsidR="007D59F2" w:rsidTr="007D59F2">
        <w:trPr>
          <w:cantSplit/>
          <w:trHeight w:val="118"/>
          <w:tblHeader/>
        </w:trPr>
        <w:tc>
          <w:tcPr>
            <w:tcW w:w="2548" w:type="dxa"/>
            <w:tcBorders>
              <w:top w:val="single" w:sz="4" w:space="0" w:color="000000"/>
              <w:left w:val="nil"/>
              <w:bottom w:val="single" w:sz="4" w:space="0" w:color="000000"/>
              <w:right w:val="single" w:sz="4" w:space="0" w:color="000000"/>
            </w:tcBorders>
          </w:tcPr>
          <w:p w:rsidR="007D59F2" w:rsidRDefault="007D59F2" w:rsidP="007D59F2">
            <w:pPr>
              <w:pStyle w:val="5-"/>
              <w:spacing w:before="40" w:after="20"/>
              <w:ind w:right="0"/>
            </w:pPr>
          </w:p>
        </w:tc>
        <w:tc>
          <w:tcPr>
            <w:tcW w:w="424" w:type="dxa"/>
            <w:gridSpan w:val="2"/>
            <w:tcBorders>
              <w:top w:val="single" w:sz="4" w:space="0" w:color="000000"/>
              <w:left w:val="single" w:sz="4" w:space="0" w:color="000000"/>
              <w:bottom w:val="single" w:sz="4" w:space="0" w:color="000000"/>
              <w:right w:val="single" w:sz="4" w:space="0" w:color="000000"/>
            </w:tcBorders>
          </w:tcPr>
          <w:p w:rsidR="007D59F2" w:rsidRDefault="007D59F2" w:rsidP="007D59F2">
            <w:pPr>
              <w:pStyle w:val="5-"/>
              <w:spacing w:before="40" w:after="20"/>
              <w:ind w:right="0"/>
            </w:pPr>
            <w:r w:rsidRPr="00F70FCE">
              <w:t>2019</w:t>
            </w:r>
          </w:p>
        </w:tc>
        <w:tc>
          <w:tcPr>
            <w:tcW w:w="425" w:type="dxa"/>
            <w:tcBorders>
              <w:top w:val="single" w:sz="4" w:space="0" w:color="000000"/>
              <w:left w:val="single" w:sz="4" w:space="0" w:color="000000"/>
              <w:bottom w:val="single" w:sz="4" w:space="0" w:color="000000"/>
              <w:right w:val="single" w:sz="4" w:space="0" w:color="000000"/>
            </w:tcBorders>
          </w:tcPr>
          <w:p w:rsidR="007D59F2" w:rsidRPr="00F70FCE" w:rsidRDefault="007D59F2" w:rsidP="007D59F2">
            <w:pPr>
              <w:pStyle w:val="5-"/>
              <w:spacing w:before="40" w:after="20"/>
              <w:ind w:right="0"/>
            </w:pPr>
            <w:r>
              <w:t>2020</w:t>
            </w:r>
          </w:p>
        </w:tc>
        <w:tc>
          <w:tcPr>
            <w:tcW w:w="427" w:type="dxa"/>
            <w:tcBorders>
              <w:top w:val="single" w:sz="4" w:space="0" w:color="000000"/>
              <w:left w:val="single" w:sz="4" w:space="0" w:color="000000"/>
              <w:bottom w:val="single" w:sz="4" w:space="0" w:color="000000"/>
              <w:right w:val="single" w:sz="4" w:space="0" w:color="000000"/>
            </w:tcBorders>
          </w:tcPr>
          <w:p w:rsidR="007D59F2" w:rsidRPr="00AD0F4B" w:rsidRDefault="007D59F2" w:rsidP="007D59F2">
            <w:pPr>
              <w:pStyle w:val="5-"/>
              <w:spacing w:before="40" w:after="20"/>
              <w:ind w:right="0"/>
            </w:pPr>
            <w:r>
              <w:t>2021</w:t>
            </w:r>
          </w:p>
        </w:tc>
        <w:tc>
          <w:tcPr>
            <w:tcW w:w="426" w:type="dxa"/>
            <w:tcBorders>
              <w:top w:val="single" w:sz="4" w:space="0" w:color="000000"/>
              <w:left w:val="single" w:sz="4" w:space="0" w:color="000000"/>
              <w:bottom w:val="single" w:sz="4" w:space="0" w:color="000000"/>
              <w:right w:val="single" w:sz="4" w:space="0" w:color="000000"/>
            </w:tcBorders>
          </w:tcPr>
          <w:p w:rsidR="007D59F2" w:rsidRPr="00AD0F4B" w:rsidRDefault="007D59F2" w:rsidP="007D59F2">
            <w:pPr>
              <w:pStyle w:val="5-"/>
              <w:spacing w:before="40" w:after="20"/>
              <w:ind w:right="0"/>
            </w:pPr>
            <w:r>
              <w:t>2022</w:t>
            </w:r>
          </w:p>
        </w:tc>
        <w:tc>
          <w:tcPr>
            <w:tcW w:w="428" w:type="dxa"/>
            <w:tcBorders>
              <w:top w:val="single" w:sz="4" w:space="0" w:color="000000"/>
              <w:left w:val="single" w:sz="4" w:space="0" w:color="000000"/>
              <w:bottom w:val="single" w:sz="4" w:space="0" w:color="000000"/>
              <w:right w:val="nil"/>
            </w:tcBorders>
          </w:tcPr>
          <w:p w:rsidR="007D59F2" w:rsidRPr="00AD0F4B" w:rsidRDefault="007D59F2" w:rsidP="007D59F2">
            <w:pPr>
              <w:pStyle w:val="5-"/>
              <w:spacing w:before="40" w:after="20"/>
              <w:ind w:right="0"/>
            </w:pPr>
            <w:r>
              <w:t>2023</w:t>
            </w:r>
          </w:p>
        </w:tc>
      </w:tr>
      <w:tr w:rsidR="007D59F2" w:rsidTr="007D59F2">
        <w:trPr>
          <w:cantSplit/>
        </w:trPr>
        <w:tc>
          <w:tcPr>
            <w:tcW w:w="2548" w:type="dxa"/>
            <w:tcBorders>
              <w:top w:val="nil"/>
              <w:left w:val="nil"/>
              <w:bottom w:val="nil"/>
              <w:right w:val="single" w:sz="4" w:space="0" w:color="000000"/>
            </w:tcBorders>
            <w:vAlign w:val="bottom"/>
          </w:tcPr>
          <w:p w:rsidR="007D59F2" w:rsidRDefault="007D59F2" w:rsidP="007D59F2">
            <w:pPr>
              <w:pStyle w:val="6-1"/>
              <w:spacing w:before="26" w:after="20"/>
            </w:pPr>
            <w:r>
              <w:t xml:space="preserve">Численность безработных, </w:t>
            </w:r>
            <w:r>
              <w:br/>
              <w:t>зарегистрированных в органах службы занятости населения:</w:t>
            </w:r>
          </w:p>
        </w:tc>
        <w:tc>
          <w:tcPr>
            <w:tcW w:w="413"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p>
        </w:tc>
        <w:tc>
          <w:tcPr>
            <w:tcW w:w="436" w:type="dxa"/>
            <w:gridSpan w:val="2"/>
            <w:tcBorders>
              <w:top w:val="nil"/>
              <w:left w:val="single" w:sz="4" w:space="0" w:color="000000"/>
              <w:bottom w:val="nil"/>
              <w:right w:val="single" w:sz="4" w:space="0" w:color="000000"/>
            </w:tcBorders>
            <w:vAlign w:val="bottom"/>
          </w:tcPr>
          <w:p w:rsidR="007D59F2" w:rsidRDefault="007D59F2" w:rsidP="007D59F2">
            <w:pPr>
              <w:pStyle w:val="6-"/>
              <w:spacing w:before="26" w:after="20"/>
            </w:pPr>
          </w:p>
        </w:tc>
        <w:tc>
          <w:tcPr>
            <w:tcW w:w="427"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p>
        </w:tc>
        <w:tc>
          <w:tcPr>
            <w:tcW w:w="426"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p>
        </w:tc>
        <w:tc>
          <w:tcPr>
            <w:tcW w:w="428" w:type="dxa"/>
            <w:tcBorders>
              <w:top w:val="nil"/>
              <w:left w:val="single" w:sz="4" w:space="0" w:color="000000"/>
              <w:bottom w:val="nil"/>
              <w:right w:val="nil"/>
            </w:tcBorders>
            <w:vAlign w:val="bottom"/>
          </w:tcPr>
          <w:p w:rsidR="007D59F2" w:rsidRDefault="007D59F2" w:rsidP="007D59F2">
            <w:pPr>
              <w:pStyle w:val="6-"/>
              <w:spacing w:before="26" w:after="20"/>
            </w:pPr>
          </w:p>
        </w:tc>
      </w:tr>
      <w:tr w:rsidR="007D59F2" w:rsidTr="007D59F2">
        <w:trPr>
          <w:cantSplit/>
        </w:trPr>
        <w:tc>
          <w:tcPr>
            <w:tcW w:w="2548" w:type="dxa"/>
            <w:tcBorders>
              <w:top w:val="nil"/>
              <w:left w:val="nil"/>
              <w:bottom w:val="nil"/>
              <w:right w:val="single" w:sz="4" w:space="0" w:color="000000"/>
            </w:tcBorders>
            <w:vAlign w:val="bottom"/>
          </w:tcPr>
          <w:p w:rsidR="007D59F2" w:rsidRDefault="007D59F2" w:rsidP="007D59F2">
            <w:pPr>
              <w:pStyle w:val="6-2"/>
              <w:spacing w:before="26" w:after="20"/>
            </w:pPr>
            <w:proofErr w:type="spellStart"/>
            <w:r>
              <w:t>тыс</w:t>
            </w:r>
            <w:proofErr w:type="spellEnd"/>
            <w:r>
              <w:t xml:space="preserve"> чел</w:t>
            </w:r>
          </w:p>
        </w:tc>
        <w:tc>
          <w:tcPr>
            <w:tcW w:w="413"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r>
              <w:t>6,1</w:t>
            </w:r>
          </w:p>
        </w:tc>
        <w:tc>
          <w:tcPr>
            <w:tcW w:w="436" w:type="dxa"/>
            <w:gridSpan w:val="2"/>
            <w:tcBorders>
              <w:top w:val="nil"/>
              <w:left w:val="single" w:sz="4" w:space="0" w:color="000000"/>
              <w:bottom w:val="nil"/>
              <w:right w:val="single" w:sz="4" w:space="0" w:color="000000"/>
            </w:tcBorders>
            <w:vAlign w:val="bottom"/>
          </w:tcPr>
          <w:p w:rsidR="007D59F2" w:rsidRDefault="007D59F2" w:rsidP="007D59F2">
            <w:pPr>
              <w:pStyle w:val="6-"/>
              <w:spacing w:before="26" w:after="20"/>
            </w:pPr>
            <w:r>
              <w:t>14,7</w:t>
            </w:r>
          </w:p>
        </w:tc>
        <w:tc>
          <w:tcPr>
            <w:tcW w:w="427"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r>
              <w:t>6,8</w:t>
            </w:r>
          </w:p>
        </w:tc>
        <w:tc>
          <w:tcPr>
            <w:tcW w:w="426"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r>
              <w:t>5,4</w:t>
            </w:r>
          </w:p>
        </w:tc>
        <w:tc>
          <w:tcPr>
            <w:tcW w:w="428" w:type="dxa"/>
            <w:tcBorders>
              <w:top w:val="nil"/>
              <w:left w:val="single" w:sz="4" w:space="0" w:color="000000"/>
              <w:bottom w:val="nil"/>
              <w:right w:val="nil"/>
            </w:tcBorders>
            <w:vAlign w:val="bottom"/>
          </w:tcPr>
          <w:p w:rsidR="007D59F2" w:rsidRDefault="007D59F2" w:rsidP="007D59F2">
            <w:pPr>
              <w:pStyle w:val="6-"/>
              <w:spacing w:before="26" w:after="20"/>
            </w:pPr>
            <w:r>
              <w:t>4,1</w:t>
            </w:r>
          </w:p>
        </w:tc>
      </w:tr>
      <w:tr w:rsidR="007D59F2" w:rsidTr="007D59F2">
        <w:trPr>
          <w:cantSplit/>
        </w:trPr>
        <w:tc>
          <w:tcPr>
            <w:tcW w:w="2548" w:type="dxa"/>
            <w:tcBorders>
              <w:top w:val="nil"/>
              <w:left w:val="nil"/>
              <w:bottom w:val="nil"/>
              <w:right w:val="single" w:sz="4" w:space="0" w:color="000000"/>
            </w:tcBorders>
            <w:vAlign w:val="bottom"/>
          </w:tcPr>
          <w:p w:rsidR="007D59F2" w:rsidRDefault="007D59F2" w:rsidP="007D59F2">
            <w:pPr>
              <w:pStyle w:val="6-4"/>
              <w:spacing w:before="26" w:after="20"/>
            </w:pPr>
            <w:r>
              <w:t>из их числа:</w:t>
            </w:r>
          </w:p>
        </w:tc>
        <w:tc>
          <w:tcPr>
            <w:tcW w:w="413"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p>
        </w:tc>
        <w:tc>
          <w:tcPr>
            <w:tcW w:w="436" w:type="dxa"/>
            <w:gridSpan w:val="2"/>
            <w:tcBorders>
              <w:top w:val="nil"/>
              <w:left w:val="single" w:sz="4" w:space="0" w:color="000000"/>
              <w:bottom w:val="nil"/>
              <w:right w:val="single" w:sz="4" w:space="0" w:color="000000"/>
            </w:tcBorders>
            <w:vAlign w:val="bottom"/>
          </w:tcPr>
          <w:p w:rsidR="007D59F2" w:rsidRDefault="007D59F2" w:rsidP="007D59F2">
            <w:pPr>
              <w:pStyle w:val="6-"/>
              <w:spacing w:before="26" w:after="20"/>
            </w:pPr>
          </w:p>
        </w:tc>
        <w:tc>
          <w:tcPr>
            <w:tcW w:w="427"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p>
        </w:tc>
        <w:tc>
          <w:tcPr>
            <w:tcW w:w="426"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p>
        </w:tc>
        <w:tc>
          <w:tcPr>
            <w:tcW w:w="428" w:type="dxa"/>
            <w:tcBorders>
              <w:top w:val="nil"/>
              <w:left w:val="single" w:sz="4" w:space="0" w:color="000000"/>
              <w:bottom w:val="nil"/>
              <w:right w:val="nil"/>
            </w:tcBorders>
            <w:vAlign w:val="bottom"/>
          </w:tcPr>
          <w:p w:rsidR="007D59F2" w:rsidRDefault="007D59F2" w:rsidP="007D59F2">
            <w:pPr>
              <w:pStyle w:val="6-"/>
              <w:spacing w:before="26" w:after="20"/>
            </w:pPr>
          </w:p>
        </w:tc>
      </w:tr>
      <w:tr w:rsidR="007D59F2" w:rsidTr="007D59F2">
        <w:trPr>
          <w:cantSplit/>
        </w:trPr>
        <w:tc>
          <w:tcPr>
            <w:tcW w:w="2548" w:type="dxa"/>
            <w:tcBorders>
              <w:top w:val="nil"/>
              <w:left w:val="nil"/>
              <w:bottom w:val="nil"/>
              <w:right w:val="single" w:sz="4" w:space="0" w:color="000000"/>
            </w:tcBorders>
            <w:vAlign w:val="bottom"/>
          </w:tcPr>
          <w:p w:rsidR="007D59F2" w:rsidRDefault="007D59F2" w:rsidP="007D59F2">
            <w:pPr>
              <w:pStyle w:val="6-3"/>
              <w:spacing w:before="26" w:after="20"/>
            </w:pPr>
            <w:r>
              <w:t>женщины</w:t>
            </w:r>
          </w:p>
        </w:tc>
        <w:tc>
          <w:tcPr>
            <w:tcW w:w="413"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p>
        </w:tc>
        <w:tc>
          <w:tcPr>
            <w:tcW w:w="436" w:type="dxa"/>
            <w:gridSpan w:val="2"/>
            <w:tcBorders>
              <w:top w:val="nil"/>
              <w:left w:val="single" w:sz="4" w:space="0" w:color="000000"/>
              <w:bottom w:val="nil"/>
              <w:right w:val="single" w:sz="4" w:space="0" w:color="000000"/>
            </w:tcBorders>
            <w:vAlign w:val="bottom"/>
          </w:tcPr>
          <w:p w:rsidR="007D59F2" w:rsidRDefault="007D59F2" w:rsidP="007D59F2">
            <w:pPr>
              <w:pStyle w:val="6-"/>
              <w:spacing w:before="26" w:after="20"/>
            </w:pPr>
          </w:p>
        </w:tc>
        <w:tc>
          <w:tcPr>
            <w:tcW w:w="427"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p>
        </w:tc>
        <w:tc>
          <w:tcPr>
            <w:tcW w:w="426"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p>
        </w:tc>
        <w:tc>
          <w:tcPr>
            <w:tcW w:w="428" w:type="dxa"/>
            <w:tcBorders>
              <w:top w:val="nil"/>
              <w:left w:val="single" w:sz="4" w:space="0" w:color="000000"/>
              <w:bottom w:val="nil"/>
              <w:right w:val="nil"/>
            </w:tcBorders>
            <w:vAlign w:val="bottom"/>
          </w:tcPr>
          <w:p w:rsidR="007D59F2" w:rsidRDefault="007D59F2" w:rsidP="007D59F2">
            <w:pPr>
              <w:pStyle w:val="6-"/>
              <w:spacing w:before="26" w:after="20"/>
            </w:pPr>
          </w:p>
        </w:tc>
      </w:tr>
      <w:tr w:rsidR="007D59F2" w:rsidTr="007D59F2">
        <w:trPr>
          <w:cantSplit/>
        </w:trPr>
        <w:tc>
          <w:tcPr>
            <w:tcW w:w="2548" w:type="dxa"/>
            <w:tcBorders>
              <w:top w:val="nil"/>
              <w:left w:val="nil"/>
              <w:bottom w:val="nil"/>
              <w:right w:val="single" w:sz="4" w:space="0" w:color="000000"/>
            </w:tcBorders>
            <w:vAlign w:val="bottom"/>
          </w:tcPr>
          <w:p w:rsidR="007D59F2" w:rsidRDefault="007D59F2" w:rsidP="007D59F2">
            <w:pPr>
              <w:pStyle w:val="6-4"/>
              <w:spacing w:before="26" w:after="20"/>
            </w:pPr>
            <w:proofErr w:type="spellStart"/>
            <w:r>
              <w:t>тыс</w:t>
            </w:r>
            <w:proofErr w:type="spellEnd"/>
            <w:r>
              <w:t xml:space="preserve"> чел</w:t>
            </w:r>
          </w:p>
        </w:tc>
        <w:tc>
          <w:tcPr>
            <w:tcW w:w="413"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r>
              <w:t>3,4</w:t>
            </w:r>
          </w:p>
        </w:tc>
        <w:tc>
          <w:tcPr>
            <w:tcW w:w="436" w:type="dxa"/>
            <w:gridSpan w:val="2"/>
            <w:tcBorders>
              <w:top w:val="nil"/>
              <w:left w:val="single" w:sz="4" w:space="0" w:color="000000"/>
              <w:bottom w:val="nil"/>
              <w:right w:val="single" w:sz="4" w:space="0" w:color="000000"/>
            </w:tcBorders>
            <w:vAlign w:val="bottom"/>
          </w:tcPr>
          <w:p w:rsidR="007D59F2" w:rsidRDefault="007D59F2" w:rsidP="007D59F2">
            <w:pPr>
              <w:pStyle w:val="6-"/>
              <w:spacing w:before="26" w:after="20"/>
            </w:pPr>
            <w:r>
              <w:t>7,6</w:t>
            </w:r>
          </w:p>
        </w:tc>
        <w:tc>
          <w:tcPr>
            <w:tcW w:w="427"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r>
              <w:t>3,6</w:t>
            </w:r>
          </w:p>
        </w:tc>
        <w:tc>
          <w:tcPr>
            <w:tcW w:w="426"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r>
              <w:t>2,9</w:t>
            </w:r>
          </w:p>
        </w:tc>
        <w:tc>
          <w:tcPr>
            <w:tcW w:w="428" w:type="dxa"/>
            <w:tcBorders>
              <w:top w:val="nil"/>
              <w:left w:val="single" w:sz="4" w:space="0" w:color="000000"/>
              <w:bottom w:val="nil"/>
              <w:right w:val="nil"/>
            </w:tcBorders>
            <w:vAlign w:val="bottom"/>
          </w:tcPr>
          <w:p w:rsidR="007D59F2" w:rsidRDefault="007D59F2" w:rsidP="007D59F2">
            <w:pPr>
              <w:pStyle w:val="6-"/>
              <w:spacing w:before="26" w:after="20"/>
            </w:pPr>
            <w:r>
              <w:t>2,3</w:t>
            </w:r>
          </w:p>
        </w:tc>
      </w:tr>
      <w:tr w:rsidR="007D59F2" w:rsidTr="007D59F2">
        <w:trPr>
          <w:cantSplit/>
        </w:trPr>
        <w:tc>
          <w:tcPr>
            <w:tcW w:w="2548" w:type="dxa"/>
            <w:tcBorders>
              <w:top w:val="nil"/>
              <w:left w:val="nil"/>
              <w:bottom w:val="nil"/>
              <w:right w:val="single" w:sz="4" w:space="0" w:color="000000"/>
            </w:tcBorders>
            <w:vAlign w:val="bottom"/>
          </w:tcPr>
          <w:p w:rsidR="007D59F2" w:rsidRDefault="007D59F2" w:rsidP="007D59F2">
            <w:pPr>
              <w:pStyle w:val="6-4"/>
              <w:spacing w:before="26" w:after="20"/>
            </w:pPr>
            <w:r>
              <w:t>в % к итогу</w:t>
            </w:r>
          </w:p>
        </w:tc>
        <w:tc>
          <w:tcPr>
            <w:tcW w:w="413"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r>
              <w:t>54,6</w:t>
            </w:r>
          </w:p>
        </w:tc>
        <w:tc>
          <w:tcPr>
            <w:tcW w:w="436" w:type="dxa"/>
            <w:gridSpan w:val="2"/>
            <w:tcBorders>
              <w:top w:val="nil"/>
              <w:left w:val="single" w:sz="4" w:space="0" w:color="000000"/>
              <w:bottom w:val="nil"/>
              <w:right w:val="single" w:sz="4" w:space="0" w:color="000000"/>
            </w:tcBorders>
            <w:vAlign w:val="bottom"/>
          </w:tcPr>
          <w:p w:rsidR="007D59F2" w:rsidRDefault="007D59F2" w:rsidP="007D59F2">
            <w:pPr>
              <w:pStyle w:val="6-"/>
              <w:spacing w:before="26" w:after="20"/>
            </w:pPr>
            <w:r>
              <w:t>51,6</w:t>
            </w:r>
          </w:p>
        </w:tc>
        <w:tc>
          <w:tcPr>
            <w:tcW w:w="427"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r>
              <w:t>53,4</w:t>
            </w:r>
          </w:p>
        </w:tc>
        <w:tc>
          <w:tcPr>
            <w:tcW w:w="426"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r>
              <w:t>54,1</w:t>
            </w:r>
          </w:p>
        </w:tc>
        <w:tc>
          <w:tcPr>
            <w:tcW w:w="428" w:type="dxa"/>
            <w:tcBorders>
              <w:top w:val="nil"/>
              <w:left w:val="single" w:sz="4" w:space="0" w:color="000000"/>
              <w:bottom w:val="nil"/>
              <w:right w:val="nil"/>
            </w:tcBorders>
            <w:vAlign w:val="bottom"/>
          </w:tcPr>
          <w:p w:rsidR="007D59F2" w:rsidRDefault="007D59F2" w:rsidP="007D59F2">
            <w:pPr>
              <w:pStyle w:val="6-"/>
              <w:spacing w:before="26" w:after="20"/>
            </w:pPr>
            <w:r>
              <w:t>56,7</w:t>
            </w:r>
          </w:p>
        </w:tc>
      </w:tr>
      <w:tr w:rsidR="007D59F2" w:rsidTr="007D59F2">
        <w:trPr>
          <w:cantSplit/>
        </w:trPr>
        <w:tc>
          <w:tcPr>
            <w:tcW w:w="2548" w:type="dxa"/>
            <w:tcBorders>
              <w:top w:val="nil"/>
              <w:left w:val="nil"/>
              <w:bottom w:val="nil"/>
              <w:right w:val="single" w:sz="4" w:space="0" w:color="000000"/>
            </w:tcBorders>
            <w:vAlign w:val="bottom"/>
          </w:tcPr>
          <w:p w:rsidR="007D59F2" w:rsidRDefault="007D59F2" w:rsidP="007D59F2">
            <w:pPr>
              <w:pStyle w:val="6-3"/>
              <w:spacing w:before="26" w:after="20"/>
            </w:pPr>
            <w:r>
              <w:t>жители сельской местности</w:t>
            </w:r>
          </w:p>
        </w:tc>
        <w:tc>
          <w:tcPr>
            <w:tcW w:w="413"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p>
        </w:tc>
        <w:tc>
          <w:tcPr>
            <w:tcW w:w="436" w:type="dxa"/>
            <w:gridSpan w:val="2"/>
            <w:tcBorders>
              <w:top w:val="nil"/>
              <w:left w:val="single" w:sz="4" w:space="0" w:color="000000"/>
              <w:bottom w:val="nil"/>
              <w:right w:val="single" w:sz="4" w:space="0" w:color="000000"/>
            </w:tcBorders>
            <w:vAlign w:val="bottom"/>
          </w:tcPr>
          <w:p w:rsidR="007D59F2" w:rsidRDefault="007D59F2" w:rsidP="007D59F2">
            <w:pPr>
              <w:pStyle w:val="6-"/>
              <w:spacing w:before="26" w:after="20"/>
            </w:pPr>
          </w:p>
        </w:tc>
        <w:tc>
          <w:tcPr>
            <w:tcW w:w="427"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p>
        </w:tc>
        <w:tc>
          <w:tcPr>
            <w:tcW w:w="426"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p>
        </w:tc>
        <w:tc>
          <w:tcPr>
            <w:tcW w:w="428" w:type="dxa"/>
            <w:tcBorders>
              <w:top w:val="nil"/>
              <w:left w:val="single" w:sz="4" w:space="0" w:color="000000"/>
              <w:bottom w:val="nil"/>
              <w:right w:val="nil"/>
            </w:tcBorders>
            <w:vAlign w:val="bottom"/>
          </w:tcPr>
          <w:p w:rsidR="007D59F2" w:rsidRDefault="007D59F2" w:rsidP="007D59F2">
            <w:pPr>
              <w:pStyle w:val="6-"/>
              <w:spacing w:before="26" w:after="20"/>
            </w:pPr>
          </w:p>
        </w:tc>
      </w:tr>
      <w:tr w:rsidR="007D59F2" w:rsidTr="007D59F2">
        <w:trPr>
          <w:cantSplit/>
        </w:trPr>
        <w:tc>
          <w:tcPr>
            <w:tcW w:w="2548" w:type="dxa"/>
            <w:tcBorders>
              <w:top w:val="nil"/>
              <w:left w:val="nil"/>
              <w:bottom w:val="nil"/>
              <w:right w:val="single" w:sz="4" w:space="0" w:color="000000"/>
            </w:tcBorders>
            <w:vAlign w:val="bottom"/>
          </w:tcPr>
          <w:p w:rsidR="007D59F2" w:rsidRDefault="007D59F2" w:rsidP="007D59F2">
            <w:pPr>
              <w:pStyle w:val="6-4"/>
              <w:spacing w:before="26" w:after="20"/>
            </w:pPr>
            <w:proofErr w:type="spellStart"/>
            <w:r>
              <w:t>тыс</w:t>
            </w:r>
            <w:proofErr w:type="spellEnd"/>
            <w:r>
              <w:t xml:space="preserve"> чел</w:t>
            </w:r>
          </w:p>
        </w:tc>
        <w:tc>
          <w:tcPr>
            <w:tcW w:w="413"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r>
              <w:t>2,4</w:t>
            </w:r>
          </w:p>
        </w:tc>
        <w:tc>
          <w:tcPr>
            <w:tcW w:w="436" w:type="dxa"/>
            <w:gridSpan w:val="2"/>
            <w:tcBorders>
              <w:top w:val="nil"/>
              <w:left w:val="single" w:sz="4" w:space="0" w:color="000000"/>
              <w:bottom w:val="nil"/>
              <w:right w:val="single" w:sz="4" w:space="0" w:color="000000"/>
            </w:tcBorders>
            <w:vAlign w:val="bottom"/>
          </w:tcPr>
          <w:p w:rsidR="007D59F2" w:rsidRDefault="007D59F2" w:rsidP="007D59F2">
            <w:pPr>
              <w:pStyle w:val="6-"/>
              <w:spacing w:before="26" w:after="20"/>
            </w:pPr>
            <w:r>
              <w:t>5,2</w:t>
            </w:r>
          </w:p>
        </w:tc>
        <w:tc>
          <w:tcPr>
            <w:tcW w:w="427"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r>
              <w:t>2,6</w:t>
            </w:r>
          </w:p>
        </w:tc>
        <w:tc>
          <w:tcPr>
            <w:tcW w:w="426"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r>
              <w:t>2,2</w:t>
            </w:r>
          </w:p>
        </w:tc>
        <w:tc>
          <w:tcPr>
            <w:tcW w:w="428" w:type="dxa"/>
            <w:tcBorders>
              <w:top w:val="nil"/>
              <w:left w:val="single" w:sz="4" w:space="0" w:color="000000"/>
              <w:bottom w:val="nil"/>
              <w:right w:val="nil"/>
            </w:tcBorders>
            <w:vAlign w:val="bottom"/>
          </w:tcPr>
          <w:p w:rsidR="007D59F2" w:rsidRDefault="007D59F2" w:rsidP="007D59F2">
            <w:pPr>
              <w:pStyle w:val="6-"/>
              <w:spacing w:before="26" w:after="20"/>
            </w:pPr>
            <w:r>
              <w:t>1,5</w:t>
            </w:r>
          </w:p>
        </w:tc>
      </w:tr>
      <w:tr w:rsidR="007D59F2" w:rsidTr="007D59F2">
        <w:trPr>
          <w:cantSplit/>
        </w:trPr>
        <w:tc>
          <w:tcPr>
            <w:tcW w:w="2548" w:type="dxa"/>
            <w:tcBorders>
              <w:top w:val="nil"/>
              <w:left w:val="nil"/>
              <w:bottom w:val="nil"/>
              <w:right w:val="single" w:sz="4" w:space="0" w:color="000000"/>
            </w:tcBorders>
            <w:vAlign w:val="bottom"/>
          </w:tcPr>
          <w:p w:rsidR="007D59F2" w:rsidRDefault="007D59F2" w:rsidP="007D59F2">
            <w:pPr>
              <w:pStyle w:val="6-4"/>
              <w:spacing w:before="26" w:after="20"/>
            </w:pPr>
            <w:r>
              <w:t>в % к итогу</w:t>
            </w:r>
          </w:p>
        </w:tc>
        <w:tc>
          <w:tcPr>
            <w:tcW w:w="413"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r>
              <w:t>39,3</w:t>
            </w:r>
          </w:p>
        </w:tc>
        <w:tc>
          <w:tcPr>
            <w:tcW w:w="436" w:type="dxa"/>
            <w:gridSpan w:val="2"/>
            <w:tcBorders>
              <w:top w:val="nil"/>
              <w:left w:val="single" w:sz="4" w:space="0" w:color="000000"/>
              <w:bottom w:val="nil"/>
              <w:right w:val="single" w:sz="4" w:space="0" w:color="000000"/>
            </w:tcBorders>
            <w:vAlign w:val="bottom"/>
          </w:tcPr>
          <w:p w:rsidR="007D59F2" w:rsidRDefault="007D59F2" w:rsidP="007D59F2">
            <w:pPr>
              <w:pStyle w:val="6-"/>
              <w:spacing w:before="26" w:after="20"/>
            </w:pPr>
            <w:r>
              <w:t>35,5</w:t>
            </w:r>
          </w:p>
        </w:tc>
        <w:tc>
          <w:tcPr>
            <w:tcW w:w="427"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r>
              <w:t>38,9</w:t>
            </w:r>
          </w:p>
        </w:tc>
        <w:tc>
          <w:tcPr>
            <w:tcW w:w="426" w:type="dxa"/>
            <w:tcBorders>
              <w:top w:val="nil"/>
              <w:left w:val="single" w:sz="4" w:space="0" w:color="000000"/>
              <w:bottom w:val="nil"/>
              <w:right w:val="single" w:sz="4" w:space="0" w:color="000000"/>
            </w:tcBorders>
            <w:vAlign w:val="bottom"/>
          </w:tcPr>
          <w:p w:rsidR="007D59F2" w:rsidRDefault="007D59F2" w:rsidP="007D59F2">
            <w:pPr>
              <w:pStyle w:val="6-"/>
              <w:spacing w:before="26" w:after="20"/>
            </w:pPr>
            <w:r>
              <w:t>40,1</w:t>
            </w:r>
          </w:p>
        </w:tc>
        <w:tc>
          <w:tcPr>
            <w:tcW w:w="428" w:type="dxa"/>
            <w:tcBorders>
              <w:top w:val="nil"/>
              <w:left w:val="single" w:sz="4" w:space="0" w:color="000000"/>
              <w:bottom w:val="nil"/>
              <w:right w:val="nil"/>
            </w:tcBorders>
            <w:vAlign w:val="bottom"/>
          </w:tcPr>
          <w:p w:rsidR="007D59F2" w:rsidRDefault="007D59F2" w:rsidP="007D59F2">
            <w:pPr>
              <w:pStyle w:val="6-"/>
              <w:spacing w:before="26" w:after="20"/>
            </w:pPr>
            <w:r>
              <w:t>37,2</w:t>
            </w:r>
          </w:p>
        </w:tc>
      </w:tr>
      <w:tr w:rsidR="007D59F2" w:rsidTr="007D5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48" w:type="dxa"/>
            <w:tcBorders>
              <w:right w:val="single" w:sz="4" w:space="0" w:color="auto"/>
            </w:tcBorders>
          </w:tcPr>
          <w:p w:rsidR="007D59F2" w:rsidRPr="009C5E26" w:rsidRDefault="007D59F2" w:rsidP="007D59F2">
            <w:pPr>
              <w:pStyle w:val="6-1"/>
              <w:spacing w:before="26" w:after="20"/>
            </w:pPr>
            <w:r w:rsidRPr="009C5E26">
              <w:t xml:space="preserve">Уровень зарегистрированной </w:t>
            </w:r>
            <w:r w:rsidRPr="009C5E26">
              <w:br/>
              <w:t>безработицы, %</w:t>
            </w:r>
          </w:p>
        </w:tc>
        <w:tc>
          <w:tcPr>
            <w:tcW w:w="413" w:type="dxa"/>
            <w:tcBorders>
              <w:left w:val="single" w:sz="4" w:space="0" w:color="auto"/>
              <w:right w:val="single" w:sz="4" w:space="0" w:color="auto"/>
            </w:tcBorders>
            <w:vAlign w:val="bottom"/>
          </w:tcPr>
          <w:p w:rsidR="007D59F2" w:rsidRDefault="007D59F2" w:rsidP="007D59F2">
            <w:pPr>
              <w:pStyle w:val="6-"/>
              <w:spacing w:before="26" w:after="20"/>
              <w:ind w:right="28"/>
            </w:pPr>
            <w:r>
              <w:t>1,4</w:t>
            </w:r>
          </w:p>
        </w:tc>
        <w:tc>
          <w:tcPr>
            <w:tcW w:w="436" w:type="dxa"/>
            <w:gridSpan w:val="2"/>
            <w:tcBorders>
              <w:left w:val="single" w:sz="4" w:space="0" w:color="auto"/>
              <w:right w:val="single" w:sz="4" w:space="0" w:color="auto"/>
            </w:tcBorders>
            <w:vAlign w:val="bottom"/>
          </w:tcPr>
          <w:p w:rsidR="007D59F2" w:rsidRDefault="007D59F2" w:rsidP="007D59F2">
            <w:pPr>
              <w:pStyle w:val="6-"/>
              <w:spacing w:before="26" w:after="20"/>
              <w:ind w:right="28"/>
            </w:pPr>
            <w:r>
              <w:t>3,5</w:t>
            </w:r>
          </w:p>
        </w:tc>
        <w:tc>
          <w:tcPr>
            <w:tcW w:w="427" w:type="dxa"/>
            <w:tcBorders>
              <w:left w:val="single" w:sz="4" w:space="0" w:color="auto"/>
              <w:right w:val="single" w:sz="4" w:space="0" w:color="auto"/>
            </w:tcBorders>
            <w:vAlign w:val="bottom"/>
          </w:tcPr>
          <w:p w:rsidR="007D59F2" w:rsidRDefault="007D59F2" w:rsidP="007D59F2">
            <w:pPr>
              <w:pStyle w:val="6-"/>
              <w:spacing w:before="26" w:after="20"/>
              <w:ind w:right="28"/>
            </w:pPr>
            <w:r>
              <w:t>1,7</w:t>
            </w:r>
          </w:p>
        </w:tc>
        <w:tc>
          <w:tcPr>
            <w:tcW w:w="426" w:type="dxa"/>
            <w:tcBorders>
              <w:left w:val="single" w:sz="4" w:space="0" w:color="auto"/>
              <w:right w:val="single" w:sz="4" w:space="0" w:color="auto"/>
            </w:tcBorders>
            <w:vAlign w:val="bottom"/>
          </w:tcPr>
          <w:p w:rsidR="007D59F2" w:rsidRDefault="007D59F2" w:rsidP="007D59F2">
            <w:pPr>
              <w:pStyle w:val="6-"/>
              <w:spacing w:before="26" w:after="20"/>
              <w:ind w:right="28"/>
            </w:pPr>
            <w:r>
              <w:t>1,3</w:t>
            </w:r>
          </w:p>
        </w:tc>
        <w:tc>
          <w:tcPr>
            <w:tcW w:w="428" w:type="dxa"/>
            <w:tcBorders>
              <w:left w:val="single" w:sz="4" w:space="0" w:color="auto"/>
            </w:tcBorders>
            <w:shd w:val="clear" w:color="auto" w:fill="auto"/>
            <w:vAlign w:val="bottom"/>
          </w:tcPr>
          <w:p w:rsidR="007D59F2" w:rsidRDefault="007D59F2" w:rsidP="007D59F2">
            <w:pPr>
              <w:pStyle w:val="6-"/>
              <w:spacing w:before="26" w:after="20"/>
              <w:ind w:right="28"/>
            </w:pPr>
            <w:r>
              <w:t>1,1</w:t>
            </w:r>
          </w:p>
        </w:tc>
      </w:tr>
      <w:tr w:rsidR="007D59F2" w:rsidTr="007D5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48" w:type="dxa"/>
            <w:tcBorders>
              <w:bottom w:val="single" w:sz="4" w:space="0" w:color="auto"/>
              <w:right w:val="single" w:sz="4" w:space="0" w:color="auto"/>
            </w:tcBorders>
          </w:tcPr>
          <w:p w:rsidR="007D59F2" w:rsidRPr="00083A9C" w:rsidRDefault="007D59F2" w:rsidP="007D59F2">
            <w:pPr>
              <w:pStyle w:val="6-1"/>
              <w:spacing w:before="26" w:after="20"/>
            </w:pPr>
            <w:r w:rsidRPr="00790AF9">
              <w:t>Нагрузка незанятого населения,</w:t>
            </w:r>
            <w:r w:rsidRPr="00083A9C">
              <w:rPr>
                <w:spacing w:val="-4"/>
              </w:rPr>
              <w:t xml:space="preserve"> </w:t>
            </w:r>
            <w:r w:rsidRPr="00083A9C">
              <w:rPr>
                <w:spacing w:val="-4"/>
              </w:rPr>
              <w:br/>
            </w:r>
            <w:r w:rsidRPr="007D3E21">
              <w:rPr>
                <w:spacing w:val="-2"/>
              </w:rPr>
              <w:t>на одну заявленную вакансию, чел</w:t>
            </w:r>
          </w:p>
        </w:tc>
        <w:tc>
          <w:tcPr>
            <w:tcW w:w="413" w:type="dxa"/>
            <w:tcBorders>
              <w:left w:val="single" w:sz="4" w:space="0" w:color="auto"/>
              <w:bottom w:val="single" w:sz="4" w:space="0" w:color="auto"/>
              <w:right w:val="single" w:sz="4" w:space="0" w:color="auto"/>
            </w:tcBorders>
            <w:shd w:val="clear" w:color="auto" w:fill="auto"/>
            <w:vAlign w:val="bottom"/>
          </w:tcPr>
          <w:p w:rsidR="007D59F2" w:rsidRDefault="007D59F2" w:rsidP="007D59F2">
            <w:pPr>
              <w:pStyle w:val="6-"/>
              <w:spacing w:before="26" w:after="20"/>
              <w:ind w:right="28"/>
            </w:pPr>
            <w:r>
              <w:t>0,7</w:t>
            </w:r>
          </w:p>
        </w:tc>
        <w:tc>
          <w:tcPr>
            <w:tcW w:w="436" w:type="dxa"/>
            <w:gridSpan w:val="2"/>
            <w:tcBorders>
              <w:left w:val="single" w:sz="4" w:space="0" w:color="auto"/>
              <w:bottom w:val="single" w:sz="4" w:space="0" w:color="auto"/>
              <w:right w:val="single" w:sz="4" w:space="0" w:color="auto"/>
            </w:tcBorders>
            <w:shd w:val="clear" w:color="auto" w:fill="auto"/>
            <w:vAlign w:val="bottom"/>
          </w:tcPr>
          <w:p w:rsidR="007D59F2" w:rsidRDefault="007D59F2" w:rsidP="007D59F2">
            <w:pPr>
              <w:pStyle w:val="6-"/>
              <w:spacing w:before="26" w:after="20"/>
              <w:ind w:right="28"/>
            </w:pPr>
            <w:r>
              <w:t>1,3</w:t>
            </w:r>
          </w:p>
        </w:tc>
        <w:tc>
          <w:tcPr>
            <w:tcW w:w="427" w:type="dxa"/>
            <w:tcBorders>
              <w:left w:val="single" w:sz="4" w:space="0" w:color="auto"/>
              <w:bottom w:val="single" w:sz="4" w:space="0" w:color="auto"/>
              <w:right w:val="single" w:sz="4" w:space="0" w:color="auto"/>
            </w:tcBorders>
            <w:shd w:val="clear" w:color="auto" w:fill="auto"/>
            <w:vAlign w:val="bottom"/>
          </w:tcPr>
          <w:p w:rsidR="007D59F2" w:rsidRDefault="007D59F2" w:rsidP="007D59F2">
            <w:pPr>
              <w:pStyle w:val="6-"/>
              <w:spacing w:before="26" w:after="20"/>
              <w:ind w:right="28"/>
            </w:pPr>
            <w:r>
              <w:t>0,6</w:t>
            </w:r>
          </w:p>
        </w:tc>
        <w:tc>
          <w:tcPr>
            <w:tcW w:w="426" w:type="dxa"/>
            <w:tcBorders>
              <w:left w:val="single" w:sz="4" w:space="0" w:color="auto"/>
              <w:bottom w:val="single" w:sz="4" w:space="0" w:color="auto"/>
              <w:right w:val="single" w:sz="4" w:space="0" w:color="auto"/>
            </w:tcBorders>
            <w:shd w:val="clear" w:color="auto" w:fill="auto"/>
            <w:vAlign w:val="bottom"/>
          </w:tcPr>
          <w:p w:rsidR="007D59F2" w:rsidRDefault="007D59F2" w:rsidP="007D59F2">
            <w:pPr>
              <w:pStyle w:val="6-"/>
              <w:spacing w:before="26" w:after="20"/>
              <w:ind w:right="28"/>
            </w:pPr>
            <w:r>
              <w:t>0,6</w:t>
            </w:r>
          </w:p>
        </w:tc>
        <w:tc>
          <w:tcPr>
            <w:tcW w:w="428" w:type="dxa"/>
            <w:tcBorders>
              <w:left w:val="single" w:sz="4" w:space="0" w:color="auto"/>
              <w:bottom w:val="single" w:sz="4" w:space="0" w:color="auto"/>
            </w:tcBorders>
            <w:shd w:val="clear" w:color="auto" w:fill="auto"/>
            <w:vAlign w:val="bottom"/>
          </w:tcPr>
          <w:p w:rsidR="007D59F2" w:rsidRDefault="007D59F2" w:rsidP="007D59F2">
            <w:pPr>
              <w:pStyle w:val="6-"/>
              <w:spacing w:before="26" w:after="20"/>
              <w:ind w:right="28"/>
            </w:pPr>
            <w:r>
              <w:t>0,4</w:t>
            </w:r>
          </w:p>
        </w:tc>
      </w:tr>
    </w:tbl>
    <w:p w:rsidR="007D59F2" w:rsidRPr="007D59F2" w:rsidRDefault="007D59F2">
      <w:pPr>
        <w:spacing w:before="0"/>
        <w:ind w:firstLine="0"/>
        <w:jc w:val="left"/>
        <w:rPr>
          <w:color w:val="FF0000"/>
          <w:sz w:val="6"/>
          <w:szCs w:val="14"/>
        </w:rPr>
      </w:pPr>
      <w:r w:rsidRPr="007D59F2">
        <w:rPr>
          <w:color w:val="FF0000"/>
          <w:sz w:val="6"/>
          <w:szCs w:val="14"/>
        </w:rPr>
        <w:br w:type="page"/>
      </w:r>
    </w:p>
    <w:p w:rsidR="007D59F2" w:rsidRPr="007D59F2" w:rsidRDefault="007D59F2" w:rsidP="007D59F2">
      <w:pPr>
        <w:spacing w:before="0"/>
        <w:rPr>
          <w:color w:val="FF0000"/>
          <w:sz w:val="8"/>
          <w:szCs w:val="14"/>
        </w:rPr>
      </w:pPr>
    </w:p>
    <w:tbl>
      <w:tblPr>
        <w:tblW w:w="4677"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138"/>
        <w:gridCol w:w="1556"/>
        <w:gridCol w:w="1134"/>
        <w:gridCol w:w="849"/>
      </w:tblGrid>
      <w:tr w:rsidR="007D59F2" w:rsidTr="007D59F2">
        <w:trPr>
          <w:cantSplit/>
          <w:tblHeader/>
        </w:trPr>
        <w:tc>
          <w:tcPr>
            <w:tcW w:w="4677" w:type="dxa"/>
            <w:gridSpan w:val="4"/>
            <w:tcBorders>
              <w:top w:val="nil"/>
              <w:left w:val="nil"/>
              <w:bottom w:val="single" w:sz="4" w:space="0" w:color="auto"/>
              <w:right w:val="nil"/>
            </w:tcBorders>
            <w:shd w:val="clear" w:color="auto" w:fill="FFFFFF"/>
          </w:tcPr>
          <w:p w:rsidR="007D59F2" w:rsidRDefault="007D59F2" w:rsidP="007D59F2">
            <w:pPr>
              <w:pStyle w:val="43"/>
              <w:spacing w:before="0" w:line="235" w:lineRule="auto"/>
            </w:pPr>
            <w:bookmarkStart w:id="189" w:name="OLE_LINK3"/>
            <w:bookmarkStart w:id="190" w:name="OLE_LINK4"/>
            <w:r>
              <w:br w:type="page"/>
            </w:r>
            <w:bookmarkStart w:id="191" w:name="_Toc9005191"/>
            <w:bookmarkStart w:id="192" w:name="_Toc167202192"/>
            <w:r>
              <w:t xml:space="preserve">Трудоустройство населения </w:t>
            </w:r>
            <w:r>
              <w:br/>
              <w:t>органами службы занятости населения</w:t>
            </w:r>
            <w:bookmarkEnd w:id="191"/>
            <w:bookmarkEnd w:id="192"/>
          </w:p>
          <w:p w:rsidR="007D59F2" w:rsidRDefault="007D59F2" w:rsidP="007D59F2">
            <w:pPr>
              <w:pStyle w:val="41"/>
              <w:spacing w:line="235" w:lineRule="auto"/>
            </w:pPr>
            <w:r>
              <w:t xml:space="preserve">По данным Министерства труда, </w:t>
            </w:r>
            <w:r w:rsidRPr="008059F2">
              <w:t xml:space="preserve">занятости </w:t>
            </w:r>
            <w:r>
              <w:t>и социальной защиты Республики Коми</w:t>
            </w:r>
          </w:p>
        </w:tc>
      </w:tr>
      <w:tr w:rsidR="007D59F2" w:rsidTr="007D5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8"/>
          <w:tblHeader/>
        </w:trPr>
        <w:tc>
          <w:tcPr>
            <w:tcW w:w="1138" w:type="dxa"/>
            <w:tcBorders>
              <w:top w:val="single" w:sz="4" w:space="0" w:color="auto"/>
              <w:bottom w:val="single" w:sz="4" w:space="0" w:color="auto"/>
              <w:right w:val="single" w:sz="4" w:space="0" w:color="auto"/>
            </w:tcBorders>
            <w:shd w:val="clear" w:color="auto" w:fill="auto"/>
            <w:vAlign w:val="center"/>
          </w:tcPr>
          <w:p w:rsidR="007D59F2" w:rsidRDefault="007D59F2" w:rsidP="007D59F2">
            <w:pPr>
              <w:pStyle w:val="5-"/>
              <w:spacing w:line="235" w:lineRule="auto"/>
              <w:ind w:right="0"/>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7D59F2" w:rsidRDefault="007D59F2" w:rsidP="007D59F2">
            <w:pPr>
              <w:pStyle w:val="5-"/>
              <w:spacing w:line="235" w:lineRule="auto"/>
              <w:ind w:right="0"/>
            </w:pPr>
            <w:r>
              <w:t xml:space="preserve">Обратились </w:t>
            </w:r>
            <w:r>
              <w:br/>
              <w:t xml:space="preserve">за содействием </w:t>
            </w:r>
            <w:r>
              <w:br/>
              <w:t>в поиске подходящей работы, чел</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D59F2" w:rsidRDefault="007D59F2" w:rsidP="007D59F2">
            <w:pPr>
              <w:pStyle w:val="5-"/>
              <w:spacing w:line="235" w:lineRule="auto"/>
              <w:ind w:right="0"/>
            </w:pPr>
            <w:r>
              <w:t xml:space="preserve">Нашли работу (доходное занятие), </w:t>
            </w:r>
            <w:r>
              <w:br/>
              <w:t>чел</w:t>
            </w:r>
          </w:p>
        </w:tc>
        <w:tc>
          <w:tcPr>
            <w:tcW w:w="849" w:type="dxa"/>
            <w:tcBorders>
              <w:top w:val="single" w:sz="4" w:space="0" w:color="auto"/>
              <w:left w:val="single" w:sz="4" w:space="0" w:color="auto"/>
              <w:bottom w:val="single" w:sz="4" w:space="0" w:color="auto"/>
            </w:tcBorders>
            <w:shd w:val="clear" w:color="auto" w:fill="auto"/>
          </w:tcPr>
          <w:p w:rsidR="007D59F2" w:rsidRDefault="007D59F2" w:rsidP="007D59F2">
            <w:pPr>
              <w:pStyle w:val="5-"/>
              <w:spacing w:line="235" w:lineRule="auto"/>
              <w:ind w:right="0"/>
            </w:pPr>
            <w:r>
              <w:t xml:space="preserve">В % от </w:t>
            </w:r>
            <w:r>
              <w:br/>
              <w:t xml:space="preserve">числа </w:t>
            </w:r>
            <w:r>
              <w:br/>
            </w:r>
            <w:r>
              <w:rPr>
                <w:spacing w:val="-2"/>
              </w:rPr>
              <w:t>обрати</w:t>
            </w:r>
            <w:r>
              <w:rPr>
                <w:spacing w:val="-2"/>
              </w:rPr>
              <w:t>в</w:t>
            </w:r>
            <w:r>
              <w:rPr>
                <w:spacing w:val="-2"/>
              </w:rPr>
              <w:t>шихся</w:t>
            </w:r>
          </w:p>
        </w:tc>
      </w:tr>
      <w:tr w:rsidR="007D59F2" w:rsidTr="007D5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8"/>
        </w:trPr>
        <w:tc>
          <w:tcPr>
            <w:tcW w:w="1138" w:type="dxa"/>
            <w:tcBorders>
              <w:right w:val="single" w:sz="4" w:space="0" w:color="000000"/>
            </w:tcBorders>
            <w:vAlign w:val="center"/>
          </w:tcPr>
          <w:p w:rsidR="007D59F2" w:rsidRDefault="007D59F2" w:rsidP="007D59F2">
            <w:pPr>
              <w:pStyle w:val="6-1"/>
              <w:spacing w:before="0"/>
            </w:pPr>
            <w:r>
              <w:t>Всего</w:t>
            </w:r>
          </w:p>
        </w:tc>
        <w:tc>
          <w:tcPr>
            <w:tcW w:w="1556" w:type="dxa"/>
            <w:tcBorders>
              <w:left w:val="single" w:sz="4" w:space="0" w:color="000000"/>
              <w:right w:val="single" w:sz="4" w:space="0" w:color="000000"/>
            </w:tcBorders>
            <w:vAlign w:val="bottom"/>
          </w:tcPr>
          <w:p w:rsidR="007D59F2" w:rsidRDefault="007D59F2" w:rsidP="007D59F2">
            <w:pPr>
              <w:pStyle w:val="6-"/>
              <w:ind w:left="-57"/>
            </w:pPr>
          </w:p>
        </w:tc>
        <w:tc>
          <w:tcPr>
            <w:tcW w:w="1134" w:type="dxa"/>
            <w:tcBorders>
              <w:left w:val="single" w:sz="4" w:space="0" w:color="000000"/>
              <w:right w:val="single" w:sz="4" w:space="0" w:color="000000"/>
            </w:tcBorders>
            <w:vAlign w:val="bottom"/>
          </w:tcPr>
          <w:p w:rsidR="007D59F2" w:rsidRDefault="007D59F2" w:rsidP="007D59F2">
            <w:pPr>
              <w:pStyle w:val="6-"/>
            </w:pPr>
          </w:p>
        </w:tc>
        <w:tc>
          <w:tcPr>
            <w:tcW w:w="849" w:type="dxa"/>
            <w:tcBorders>
              <w:left w:val="single" w:sz="4" w:space="0" w:color="000000"/>
            </w:tcBorders>
            <w:vAlign w:val="bottom"/>
          </w:tcPr>
          <w:p w:rsidR="007D59F2" w:rsidRDefault="007D59F2" w:rsidP="007D59F2">
            <w:pPr>
              <w:pStyle w:val="6-"/>
            </w:pPr>
          </w:p>
        </w:tc>
      </w:tr>
      <w:tr w:rsidR="007D59F2" w:rsidTr="007D5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8"/>
        </w:trPr>
        <w:tc>
          <w:tcPr>
            <w:tcW w:w="1138" w:type="dxa"/>
            <w:tcBorders>
              <w:right w:val="single" w:sz="4" w:space="0" w:color="000000"/>
            </w:tcBorders>
            <w:vAlign w:val="bottom"/>
          </w:tcPr>
          <w:p w:rsidR="007D59F2" w:rsidRDefault="007D59F2" w:rsidP="007D59F2">
            <w:pPr>
              <w:pStyle w:val="6-1"/>
              <w:spacing w:before="0"/>
              <w:ind w:left="0" w:right="283" w:firstLine="0"/>
              <w:jc w:val="center"/>
            </w:pPr>
            <w:r w:rsidRPr="00031FF9">
              <w:rPr>
                <w:lang w:val="en-US"/>
              </w:rPr>
              <w:t>2019</w:t>
            </w:r>
          </w:p>
        </w:tc>
        <w:tc>
          <w:tcPr>
            <w:tcW w:w="1556" w:type="dxa"/>
            <w:tcBorders>
              <w:left w:val="single" w:sz="4" w:space="0" w:color="000000"/>
              <w:right w:val="single" w:sz="4" w:space="0" w:color="000000"/>
            </w:tcBorders>
            <w:vAlign w:val="bottom"/>
          </w:tcPr>
          <w:p w:rsidR="007D59F2" w:rsidRDefault="007D59F2" w:rsidP="007D59F2">
            <w:pPr>
              <w:pStyle w:val="6-"/>
              <w:ind w:left="-57"/>
            </w:pPr>
            <w:r>
              <w:t>46791</w:t>
            </w:r>
          </w:p>
        </w:tc>
        <w:tc>
          <w:tcPr>
            <w:tcW w:w="1134" w:type="dxa"/>
            <w:tcBorders>
              <w:left w:val="single" w:sz="4" w:space="0" w:color="000000"/>
              <w:right w:val="single" w:sz="4" w:space="0" w:color="000000"/>
            </w:tcBorders>
            <w:vAlign w:val="bottom"/>
          </w:tcPr>
          <w:p w:rsidR="007D59F2" w:rsidRDefault="007D59F2" w:rsidP="007D59F2">
            <w:pPr>
              <w:pStyle w:val="6-"/>
            </w:pPr>
            <w:r>
              <w:t>29802</w:t>
            </w:r>
          </w:p>
        </w:tc>
        <w:tc>
          <w:tcPr>
            <w:tcW w:w="849" w:type="dxa"/>
            <w:tcBorders>
              <w:left w:val="single" w:sz="4" w:space="0" w:color="000000"/>
            </w:tcBorders>
            <w:vAlign w:val="bottom"/>
          </w:tcPr>
          <w:p w:rsidR="007D59F2" w:rsidRDefault="007D59F2" w:rsidP="007D59F2">
            <w:pPr>
              <w:pStyle w:val="6-"/>
            </w:pPr>
            <w:r>
              <w:t>63,7</w:t>
            </w:r>
          </w:p>
        </w:tc>
      </w:tr>
      <w:tr w:rsidR="007D59F2" w:rsidTr="007D5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8"/>
        </w:trPr>
        <w:tc>
          <w:tcPr>
            <w:tcW w:w="1138" w:type="dxa"/>
            <w:tcBorders>
              <w:right w:val="single" w:sz="4" w:space="0" w:color="000000"/>
            </w:tcBorders>
            <w:vAlign w:val="bottom"/>
          </w:tcPr>
          <w:p w:rsidR="007D59F2" w:rsidRDefault="007D59F2" w:rsidP="007D59F2">
            <w:pPr>
              <w:pStyle w:val="6-1"/>
              <w:spacing w:before="0"/>
              <w:ind w:left="0" w:right="283" w:firstLine="0"/>
              <w:jc w:val="center"/>
            </w:pPr>
            <w:r>
              <w:t>2020</w:t>
            </w:r>
          </w:p>
        </w:tc>
        <w:tc>
          <w:tcPr>
            <w:tcW w:w="1556" w:type="dxa"/>
            <w:tcBorders>
              <w:left w:val="single" w:sz="4" w:space="0" w:color="000000"/>
              <w:right w:val="single" w:sz="4" w:space="0" w:color="000000"/>
            </w:tcBorders>
            <w:vAlign w:val="bottom"/>
          </w:tcPr>
          <w:p w:rsidR="007D59F2" w:rsidRDefault="007D59F2" w:rsidP="007D59F2">
            <w:pPr>
              <w:pStyle w:val="6-"/>
              <w:ind w:left="-57"/>
            </w:pPr>
            <w:r>
              <w:t>58286</w:t>
            </w:r>
          </w:p>
        </w:tc>
        <w:tc>
          <w:tcPr>
            <w:tcW w:w="1134" w:type="dxa"/>
            <w:tcBorders>
              <w:left w:val="single" w:sz="4" w:space="0" w:color="000000"/>
              <w:right w:val="single" w:sz="4" w:space="0" w:color="000000"/>
            </w:tcBorders>
            <w:vAlign w:val="bottom"/>
          </w:tcPr>
          <w:p w:rsidR="007D59F2" w:rsidRDefault="007D59F2" w:rsidP="007D59F2">
            <w:pPr>
              <w:pStyle w:val="6-"/>
            </w:pPr>
            <w:r>
              <w:t>24917</w:t>
            </w:r>
          </w:p>
        </w:tc>
        <w:tc>
          <w:tcPr>
            <w:tcW w:w="849" w:type="dxa"/>
            <w:tcBorders>
              <w:left w:val="single" w:sz="4" w:space="0" w:color="000000"/>
            </w:tcBorders>
            <w:vAlign w:val="bottom"/>
          </w:tcPr>
          <w:p w:rsidR="007D59F2" w:rsidRDefault="007D59F2" w:rsidP="007D59F2">
            <w:pPr>
              <w:pStyle w:val="6-"/>
            </w:pPr>
            <w:r>
              <w:t>42,7</w:t>
            </w:r>
          </w:p>
        </w:tc>
      </w:tr>
      <w:tr w:rsidR="007D59F2" w:rsidTr="007D5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8"/>
        </w:trPr>
        <w:tc>
          <w:tcPr>
            <w:tcW w:w="1138" w:type="dxa"/>
            <w:tcBorders>
              <w:right w:val="single" w:sz="4" w:space="0" w:color="000000"/>
            </w:tcBorders>
            <w:vAlign w:val="bottom"/>
          </w:tcPr>
          <w:p w:rsidR="007D59F2" w:rsidRDefault="007D59F2" w:rsidP="007D59F2">
            <w:pPr>
              <w:pStyle w:val="6-1"/>
              <w:spacing w:before="0"/>
              <w:ind w:left="0" w:right="283" w:firstLine="0"/>
              <w:jc w:val="center"/>
            </w:pPr>
            <w:r>
              <w:t>2021</w:t>
            </w:r>
          </w:p>
        </w:tc>
        <w:tc>
          <w:tcPr>
            <w:tcW w:w="1556" w:type="dxa"/>
            <w:tcBorders>
              <w:left w:val="single" w:sz="4" w:space="0" w:color="000000"/>
              <w:right w:val="single" w:sz="4" w:space="0" w:color="000000"/>
            </w:tcBorders>
            <w:shd w:val="clear" w:color="auto" w:fill="auto"/>
            <w:vAlign w:val="bottom"/>
          </w:tcPr>
          <w:p w:rsidR="007D59F2" w:rsidRDefault="007D59F2" w:rsidP="007D59F2">
            <w:pPr>
              <w:pStyle w:val="6-"/>
              <w:ind w:left="-57"/>
            </w:pPr>
            <w:r>
              <w:t>46968</w:t>
            </w:r>
          </w:p>
        </w:tc>
        <w:tc>
          <w:tcPr>
            <w:tcW w:w="1134" w:type="dxa"/>
            <w:tcBorders>
              <w:left w:val="single" w:sz="4" w:space="0" w:color="000000"/>
              <w:right w:val="single" w:sz="4" w:space="0" w:color="000000"/>
            </w:tcBorders>
            <w:shd w:val="clear" w:color="auto" w:fill="auto"/>
            <w:vAlign w:val="bottom"/>
          </w:tcPr>
          <w:p w:rsidR="007D59F2" w:rsidRDefault="007D59F2" w:rsidP="007D59F2">
            <w:pPr>
              <w:pStyle w:val="6-"/>
            </w:pPr>
            <w:r>
              <w:t>25848</w:t>
            </w:r>
          </w:p>
        </w:tc>
        <w:tc>
          <w:tcPr>
            <w:tcW w:w="849" w:type="dxa"/>
            <w:tcBorders>
              <w:left w:val="single" w:sz="4" w:space="0" w:color="000000"/>
            </w:tcBorders>
            <w:shd w:val="clear" w:color="auto" w:fill="auto"/>
            <w:vAlign w:val="bottom"/>
          </w:tcPr>
          <w:p w:rsidR="007D59F2" w:rsidRDefault="007D59F2" w:rsidP="007D59F2">
            <w:pPr>
              <w:pStyle w:val="6-"/>
            </w:pPr>
            <w:r>
              <w:t>55,0</w:t>
            </w:r>
          </w:p>
        </w:tc>
      </w:tr>
      <w:tr w:rsidR="007D59F2" w:rsidTr="007D5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8"/>
        </w:trPr>
        <w:tc>
          <w:tcPr>
            <w:tcW w:w="1138" w:type="dxa"/>
            <w:tcBorders>
              <w:right w:val="single" w:sz="4" w:space="0" w:color="000000"/>
            </w:tcBorders>
            <w:vAlign w:val="bottom"/>
          </w:tcPr>
          <w:p w:rsidR="007D59F2" w:rsidRDefault="007D59F2" w:rsidP="007D59F2">
            <w:pPr>
              <w:pStyle w:val="6-1"/>
              <w:spacing w:before="0"/>
              <w:ind w:left="0" w:right="283" w:firstLine="0"/>
              <w:jc w:val="center"/>
            </w:pPr>
            <w:r>
              <w:t>2022</w:t>
            </w:r>
          </w:p>
        </w:tc>
        <w:tc>
          <w:tcPr>
            <w:tcW w:w="1556" w:type="dxa"/>
            <w:tcBorders>
              <w:left w:val="single" w:sz="4" w:space="0" w:color="000000"/>
              <w:right w:val="single" w:sz="4" w:space="0" w:color="000000"/>
            </w:tcBorders>
            <w:shd w:val="clear" w:color="auto" w:fill="auto"/>
            <w:vAlign w:val="bottom"/>
          </w:tcPr>
          <w:p w:rsidR="007D59F2" w:rsidRDefault="007D59F2" w:rsidP="007D59F2">
            <w:pPr>
              <w:pStyle w:val="6-"/>
              <w:ind w:left="-57"/>
            </w:pPr>
            <w:r>
              <w:t>33061</w:t>
            </w:r>
          </w:p>
        </w:tc>
        <w:tc>
          <w:tcPr>
            <w:tcW w:w="1134" w:type="dxa"/>
            <w:tcBorders>
              <w:left w:val="single" w:sz="4" w:space="0" w:color="000000"/>
              <w:right w:val="single" w:sz="4" w:space="0" w:color="000000"/>
            </w:tcBorders>
            <w:shd w:val="clear" w:color="auto" w:fill="auto"/>
            <w:vAlign w:val="bottom"/>
          </w:tcPr>
          <w:p w:rsidR="007D59F2" w:rsidRDefault="007D59F2" w:rsidP="007D59F2">
            <w:pPr>
              <w:pStyle w:val="6-"/>
            </w:pPr>
            <w:r>
              <w:t>20930</w:t>
            </w:r>
          </w:p>
        </w:tc>
        <w:tc>
          <w:tcPr>
            <w:tcW w:w="849" w:type="dxa"/>
            <w:tcBorders>
              <w:left w:val="single" w:sz="4" w:space="0" w:color="000000"/>
            </w:tcBorders>
            <w:shd w:val="clear" w:color="auto" w:fill="auto"/>
            <w:vAlign w:val="bottom"/>
          </w:tcPr>
          <w:p w:rsidR="007D59F2" w:rsidRDefault="007D59F2" w:rsidP="007D59F2">
            <w:pPr>
              <w:pStyle w:val="6-"/>
            </w:pPr>
            <w:r>
              <w:t>63,3</w:t>
            </w:r>
          </w:p>
        </w:tc>
      </w:tr>
      <w:tr w:rsidR="007D59F2" w:rsidTr="007D5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8"/>
        </w:trPr>
        <w:tc>
          <w:tcPr>
            <w:tcW w:w="1138" w:type="dxa"/>
            <w:tcBorders>
              <w:right w:val="single" w:sz="4" w:space="0" w:color="000000"/>
            </w:tcBorders>
            <w:vAlign w:val="bottom"/>
          </w:tcPr>
          <w:p w:rsidR="007D59F2" w:rsidRDefault="007D59F2" w:rsidP="007D59F2">
            <w:pPr>
              <w:pStyle w:val="6-1"/>
              <w:spacing w:before="0"/>
              <w:ind w:left="0" w:right="283" w:firstLine="0"/>
              <w:jc w:val="center"/>
            </w:pPr>
            <w:r>
              <w:t>2023</w:t>
            </w:r>
          </w:p>
        </w:tc>
        <w:tc>
          <w:tcPr>
            <w:tcW w:w="1556" w:type="dxa"/>
            <w:tcBorders>
              <w:left w:val="single" w:sz="4" w:space="0" w:color="000000"/>
              <w:right w:val="single" w:sz="4" w:space="0" w:color="000000"/>
            </w:tcBorders>
            <w:shd w:val="clear" w:color="auto" w:fill="auto"/>
            <w:vAlign w:val="bottom"/>
          </w:tcPr>
          <w:p w:rsidR="007D59F2" w:rsidRDefault="007D59F2" w:rsidP="007D59F2">
            <w:pPr>
              <w:pStyle w:val="6-"/>
              <w:ind w:left="-57"/>
            </w:pPr>
            <w:r>
              <w:t>22033</w:t>
            </w:r>
          </w:p>
        </w:tc>
        <w:tc>
          <w:tcPr>
            <w:tcW w:w="1134" w:type="dxa"/>
            <w:tcBorders>
              <w:left w:val="single" w:sz="4" w:space="0" w:color="000000"/>
              <w:right w:val="single" w:sz="4" w:space="0" w:color="000000"/>
            </w:tcBorders>
            <w:shd w:val="clear" w:color="auto" w:fill="auto"/>
            <w:vAlign w:val="bottom"/>
          </w:tcPr>
          <w:p w:rsidR="007D59F2" w:rsidRDefault="007D59F2" w:rsidP="007D59F2">
            <w:pPr>
              <w:pStyle w:val="6-"/>
            </w:pPr>
            <w:r>
              <w:t>13186</w:t>
            </w:r>
          </w:p>
        </w:tc>
        <w:tc>
          <w:tcPr>
            <w:tcW w:w="849" w:type="dxa"/>
            <w:tcBorders>
              <w:left w:val="single" w:sz="4" w:space="0" w:color="000000"/>
            </w:tcBorders>
            <w:shd w:val="clear" w:color="auto" w:fill="auto"/>
            <w:vAlign w:val="bottom"/>
          </w:tcPr>
          <w:p w:rsidR="007D59F2" w:rsidRDefault="007D59F2" w:rsidP="007D59F2">
            <w:pPr>
              <w:pStyle w:val="6-"/>
            </w:pPr>
            <w:r>
              <w:t>59,8</w:t>
            </w:r>
          </w:p>
        </w:tc>
      </w:tr>
      <w:tr w:rsidR="007D59F2" w:rsidTr="007D5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8"/>
        </w:trPr>
        <w:tc>
          <w:tcPr>
            <w:tcW w:w="1138" w:type="dxa"/>
            <w:tcBorders>
              <w:right w:val="single" w:sz="4" w:space="0" w:color="000000"/>
            </w:tcBorders>
            <w:vAlign w:val="bottom"/>
          </w:tcPr>
          <w:p w:rsidR="007D59F2" w:rsidRDefault="007D59F2" w:rsidP="007D59F2">
            <w:pPr>
              <w:pStyle w:val="6-2"/>
            </w:pPr>
            <w:r>
              <w:t xml:space="preserve">в том числе </w:t>
            </w:r>
            <w:r>
              <w:br/>
              <w:t>незанятые</w:t>
            </w:r>
            <w:r>
              <w:br/>
              <w:t>граждане</w:t>
            </w:r>
          </w:p>
        </w:tc>
        <w:tc>
          <w:tcPr>
            <w:tcW w:w="1556" w:type="dxa"/>
            <w:tcBorders>
              <w:left w:val="single" w:sz="4" w:space="0" w:color="000000"/>
              <w:right w:val="single" w:sz="4" w:space="0" w:color="000000"/>
            </w:tcBorders>
            <w:shd w:val="clear" w:color="auto" w:fill="auto"/>
            <w:vAlign w:val="bottom"/>
          </w:tcPr>
          <w:p w:rsidR="007D59F2" w:rsidRDefault="007D59F2" w:rsidP="007D59F2">
            <w:pPr>
              <w:pStyle w:val="6-"/>
              <w:ind w:left="-57"/>
            </w:pPr>
          </w:p>
        </w:tc>
        <w:tc>
          <w:tcPr>
            <w:tcW w:w="1134" w:type="dxa"/>
            <w:tcBorders>
              <w:left w:val="single" w:sz="4" w:space="0" w:color="000000"/>
              <w:right w:val="single" w:sz="4" w:space="0" w:color="000000"/>
            </w:tcBorders>
            <w:shd w:val="clear" w:color="auto" w:fill="auto"/>
            <w:vAlign w:val="bottom"/>
          </w:tcPr>
          <w:p w:rsidR="007D59F2" w:rsidRDefault="007D59F2" w:rsidP="007D59F2">
            <w:pPr>
              <w:pStyle w:val="6-"/>
            </w:pPr>
          </w:p>
        </w:tc>
        <w:tc>
          <w:tcPr>
            <w:tcW w:w="849" w:type="dxa"/>
            <w:tcBorders>
              <w:left w:val="single" w:sz="4" w:space="0" w:color="000000"/>
            </w:tcBorders>
            <w:shd w:val="clear" w:color="auto" w:fill="auto"/>
            <w:vAlign w:val="bottom"/>
          </w:tcPr>
          <w:p w:rsidR="007D59F2" w:rsidRDefault="007D59F2" w:rsidP="007D59F2">
            <w:pPr>
              <w:pStyle w:val="6-"/>
            </w:pPr>
          </w:p>
        </w:tc>
      </w:tr>
      <w:tr w:rsidR="007D59F2" w:rsidTr="007D5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8"/>
        </w:trPr>
        <w:tc>
          <w:tcPr>
            <w:tcW w:w="1138" w:type="dxa"/>
            <w:tcBorders>
              <w:right w:val="single" w:sz="4" w:space="0" w:color="000000"/>
            </w:tcBorders>
            <w:vAlign w:val="bottom"/>
          </w:tcPr>
          <w:p w:rsidR="007D59F2" w:rsidRDefault="007D59F2" w:rsidP="007D59F2">
            <w:pPr>
              <w:pStyle w:val="6-1"/>
              <w:spacing w:before="0"/>
              <w:ind w:left="0" w:right="283" w:firstLine="0"/>
              <w:jc w:val="center"/>
            </w:pPr>
            <w:r w:rsidRPr="00031FF9">
              <w:rPr>
                <w:lang w:val="en-US"/>
              </w:rPr>
              <w:t>2019</w:t>
            </w:r>
          </w:p>
        </w:tc>
        <w:tc>
          <w:tcPr>
            <w:tcW w:w="1556" w:type="dxa"/>
            <w:tcBorders>
              <w:left w:val="single" w:sz="4" w:space="0" w:color="000000"/>
              <w:right w:val="single" w:sz="4" w:space="0" w:color="000000"/>
            </w:tcBorders>
            <w:vAlign w:val="bottom"/>
          </w:tcPr>
          <w:p w:rsidR="007D59F2" w:rsidRDefault="007D59F2" w:rsidP="007D59F2">
            <w:pPr>
              <w:pStyle w:val="6-"/>
              <w:ind w:left="-57"/>
            </w:pPr>
            <w:r>
              <w:t>30590</w:t>
            </w:r>
          </w:p>
        </w:tc>
        <w:tc>
          <w:tcPr>
            <w:tcW w:w="1134" w:type="dxa"/>
            <w:tcBorders>
              <w:left w:val="single" w:sz="4" w:space="0" w:color="000000"/>
              <w:right w:val="single" w:sz="4" w:space="0" w:color="000000"/>
            </w:tcBorders>
            <w:vAlign w:val="bottom"/>
          </w:tcPr>
          <w:p w:rsidR="007D59F2" w:rsidRDefault="007D59F2" w:rsidP="007D59F2">
            <w:pPr>
              <w:pStyle w:val="6-"/>
            </w:pPr>
            <w:r>
              <w:t>15470</w:t>
            </w:r>
          </w:p>
        </w:tc>
        <w:tc>
          <w:tcPr>
            <w:tcW w:w="849" w:type="dxa"/>
            <w:tcBorders>
              <w:left w:val="single" w:sz="4" w:space="0" w:color="000000"/>
            </w:tcBorders>
            <w:vAlign w:val="bottom"/>
          </w:tcPr>
          <w:p w:rsidR="007D59F2" w:rsidRDefault="007D59F2" w:rsidP="007D59F2">
            <w:pPr>
              <w:pStyle w:val="6-"/>
            </w:pPr>
            <w:r>
              <w:t>50,6</w:t>
            </w:r>
          </w:p>
        </w:tc>
      </w:tr>
      <w:tr w:rsidR="007D59F2" w:rsidTr="007D5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8"/>
        </w:trPr>
        <w:tc>
          <w:tcPr>
            <w:tcW w:w="1138" w:type="dxa"/>
            <w:tcBorders>
              <w:right w:val="single" w:sz="4" w:space="0" w:color="000000"/>
            </w:tcBorders>
            <w:vAlign w:val="bottom"/>
          </w:tcPr>
          <w:p w:rsidR="007D59F2" w:rsidRDefault="007D59F2" w:rsidP="007D59F2">
            <w:pPr>
              <w:pStyle w:val="6-1"/>
              <w:spacing w:before="0"/>
              <w:ind w:left="0" w:right="283" w:firstLine="0"/>
              <w:jc w:val="center"/>
            </w:pPr>
            <w:r>
              <w:t>2020</w:t>
            </w:r>
          </w:p>
        </w:tc>
        <w:tc>
          <w:tcPr>
            <w:tcW w:w="1556" w:type="dxa"/>
            <w:tcBorders>
              <w:left w:val="single" w:sz="4" w:space="0" w:color="000000"/>
              <w:right w:val="single" w:sz="4" w:space="0" w:color="000000"/>
            </w:tcBorders>
            <w:vAlign w:val="bottom"/>
          </w:tcPr>
          <w:p w:rsidR="007D59F2" w:rsidRDefault="007D59F2" w:rsidP="007D59F2">
            <w:pPr>
              <w:pStyle w:val="6-"/>
              <w:ind w:left="-57"/>
            </w:pPr>
            <w:r>
              <w:t>47895</w:t>
            </w:r>
          </w:p>
        </w:tc>
        <w:tc>
          <w:tcPr>
            <w:tcW w:w="1134" w:type="dxa"/>
            <w:tcBorders>
              <w:left w:val="single" w:sz="4" w:space="0" w:color="000000"/>
              <w:right w:val="single" w:sz="4" w:space="0" w:color="000000"/>
            </w:tcBorders>
            <w:vAlign w:val="bottom"/>
          </w:tcPr>
          <w:p w:rsidR="007D59F2" w:rsidRDefault="007D59F2" w:rsidP="007D59F2">
            <w:pPr>
              <w:pStyle w:val="6-"/>
            </w:pPr>
            <w:r>
              <w:t>15548</w:t>
            </w:r>
          </w:p>
        </w:tc>
        <w:tc>
          <w:tcPr>
            <w:tcW w:w="849" w:type="dxa"/>
            <w:tcBorders>
              <w:left w:val="single" w:sz="4" w:space="0" w:color="000000"/>
            </w:tcBorders>
            <w:vAlign w:val="bottom"/>
          </w:tcPr>
          <w:p w:rsidR="007D59F2" w:rsidRDefault="007D59F2" w:rsidP="007D59F2">
            <w:pPr>
              <w:pStyle w:val="6-"/>
            </w:pPr>
            <w:r>
              <w:t>32,5</w:t>
            </w:r>
          </w:p>
        </w:tc>
      </w:tr>
      <w:tr w:rsidR="007D59F2" w:rsidTr="007D5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8"/>
        </w:trPr>
        <w:tc>
          <w:tcPr>
            <w:tcW w:w="1138" w:type="dxa"/>
            <w:tcBorders>
              <w:right w:val="single" w:sz="4" w:space="0" w:color="000000"/>
            </w:tcBorders>
            <w:vAlign w:val="bottom"/>
          </w:tcPr>
          <w:p w:rsidR="007D59F2" w:rsidRDefault="007D59F2" w:rsidP="007D59F2">
            <w:pPr>
              <w:pStyle w:val="6-1"/>
              <w:spacing w:before="0"/>
              <w:ind w:left="0" w:right="283" w:firstLine="0"/>
              <w:jc w:val="center"/>
            </w:pPr>
            <w:r>
              <w:t>2021</w:t>
            </w:r>
          </w:p>
        </w:tc>
        <w:tc>
          <w:tcPr>
            <w:tcW w:w="1556" w:type="dxa"/>
            <w:tcBorders>
              <w:left w:val="single" w:sz="4" w:space="0" w:color="000000"/>
              <w:right w:val="single" w:sz="4" w:space="0" w:color="000000"/>
            </w:tcBorders>
            <w:shd w:val="clear" w:color="auto" w:fill="auto"/>
            <w:vAlign w:val="bottom"/>
          </w:tcPr>
          <w:p w:rsidR="007D59F2" w:rsidRDefault="007D59F2" w:rsidP="007D59F2">
            <w:pPr>
              <w:pStyle w:val="6-"/>
              <w:ind w:left="-57"/>
            </w:pPr>
            <w:r>
              <w:t>35488</w:t>
            </w:r>
          </w:p>
        </w:tc>
        <w:tc>
          <w:tcPr>
            <w:tcW w:w="1134" w:type="dxa"/>
            <w:tcBorders>
              <w:left w:val="single" w:sz="4" w:space="0" w:color="000000"/>
              <w:right w:val="single" w:sz="4" w:space="0" w:color="000000"/>
            </w:tcBorders>
            <w:shd w:val="clear" w:color="auto" w:fill="auto"/>
            <w:vAlign w:val="bottom"/>
          </w:tcPr>
          <w:p w:rsidR="007D59F2" w:rsidRDefault="007D59F2" w:rsidP="007D59F2">
            <w:pPr>
              <w:pStyle w:val="6-"/>
            </w:pPr>
            <w:r>
              <w:t>14359</w:t>
            </w:r>
          </w:p>
        </w:tc>
        <w:tc>
          <w:tcPr>
            <w:tcW w:w="849" w:type="dxa"/>
            <w:tcBorders>
              <w:left w:val="single" w:sz="4" w:space="0" w:color="000000"/>
            </w:tcBorders>
            <w:shd w:val="clear" w:color="auto" w:fill="auto"/>
            <w:vAlign w:val="bottom"/>
          </w:tcPr>
          <w:p w:rsidR="007D59F2" w:rsidRDefault="007D59F2" w:rsidP="007D59F2">
            <w:pPr>
              <w:pStyle w:val="6-"/>
            </w:pPr>
            <w:r>
              <w:t>40,5</w:t>
            </w:r>
          </w:p>
        </w:tc>
      </w:tr>
      <w:tr w:rsidR="007D59F2" w:rsidTr="007D5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8"/>
        </w:trPr>
        <w:tc>
          <w:tcPr>
            <w:tcW w:w="1138" w:type="dxa"/>
            <w:tcBorders>
              <w:right w:val="single" w:sz="4" w:space="0" w:color="000000"/>
            </w:tcBorders>
            <w:vAlign w:val="bottom"/>
          </w:tcPr>
          <w:p w:rsidR="007D59F2" w:rsidRDefault="007D59F2" w:rsidP="007D59F2">
            <w:pPr>
              <w:pStyle w:val="6-1"/>
              <w:spacing w:before="0"/>
              <w:ind w:left="0" w:right="283" w:firstLine="0"/>
              <w:jc w:val="center"/>
            </w:pPr>
            <w:r>
              <w:t>2022</w:t>
            </w:r>
          </w:p>
        </w:tc>
        <w:tc>
          <w:tcPr>
            <w:tcW w:w="1556" w:type="dxa"/>
            <w:tcBorders>
              <w:left w:val="single" w:sz="4" w:space="0" w:color="000000"/>
              <w:right w:val="single" w:sz="4" w:space="0" w:color="000000"/>
            </w:tcBorders>
            <w:shd w:val="clear" w:color="auto" w:fill="auto"/>
            <w:vAlign w:val="bottom"/>
          </w:tcPr>
          <w:p w:rsidR="007D59F2" w:rsidRDefault="007D59F2" w:rsidP="007D59F2">
            <w:pPr>
              <w:pStyle w:val="6-"/>
              <w:ind w:left="-57"/>
            </w:pPr>
            <w:r>
              <w:t>23287</w:t>
            </w:r>
          </w:p>
        </w:tc>
        <w:tc>
          <w:tcPr>
            <w:tcW w:w="1134" w:type="dxa"/>
            <w:tcBorders>
              <w:left w:val="single" w:sz="4" w:space="0" w:color="000000"/>
              <w:right w:val="single" w:sz="4" w:space="0" w:color="000000"/>
            </w:tcBorders>
            <w:shd w:val="clear" w:color="auto" w:fill="auto"/>
            <w:vAlign w:val="bottom"/>
          </w:tcPr>
          <w:p w:rsidR="007D59F2" w:rsidRDefault="007D59F2" w:rsidP="007D59F2">
            <w:pPr>
              <w:pStyle w:val="6-"/>
            </w:pPr>
            <w:r>
              <w:t>11650</w:t>
            </w:r>
          </w:p>
        </w:tc>
        <w:tc>
          <w:tcPr>
            <w:tcW w:w="849" w:type="dxa"/>
            <w:tcBorders>
              <w:left w:val="single" w:sz="4" w:space="0" w:color="000000"/>
            </w:tcBorders>
            <w:shd w:val="clear" w:color="auto" w:fill="auto"/>
            <w:vAlign w:val="bottom"/>
          </w:tcPr>
          <w:p w:rsidR="007D59F2" w:rsidRDefault="007D59F2" w:rsidP="007D59F2">
            <w:pPr>
              <w:pStyle w:val="6-"/>
            </w:pPr>
            <w:r>
              <w:t>50,0</w:t>
            </w:r>
          </w:p>
        </w:tc>
      </w:tr>
      <w:tr w:rsidR="007D59F2" w:rsidTr="007D5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8"/>
        </w:trPr>
        <w:tc>
          <w:tcPr>
            <w:tcW w:w="1138" w:type="dxa"/>
            <w:tcBorders>
              <w:bottom w:val="single" w:sz="4" w:space="0" w:color="auto"/>
              <w:right w:val="single" w:sz="4" w:space="0" w:color="000000"/>
            </w:tcBorders>
            <w:vAlign w:val="bottom"/>
          </w:tcPr>
          <w:p w:rsidR="007D59F2" w:rsidRDefault="007D59F2" w:rsidP="007D59F2">
            <w:pPr>
              <w:pStyle w:val="6-1"/>
              <w:spacing w:before="0"/>
              <w:ind w:left="0" w:right="283" w:firstLine="0"/>
              <w:jc w:val="center"/>
            </w:pPr>
            <w:r>
              <w:t>2023</w:t>
            </w:r>
          </w:p>
        </w:tc>
        <w:tc>
          <w:tcPr>
            <w:tcW w:w="1556" w:type="dxa"/>
            <w:tcBorders>
              <w:left w:val="single" w:sz="4" w:space="0" w:color="000000"/>
              <w:bottom w:val="single" w:sz="4" w:space="0" w:color="auto"/>
              <w:right w:val="single" w:sz="4" w:space="0" w:color="000000"/>
            </w:tcBorders>
            <w:shd w:val="clear" w:color="auto" w:fill="auto"/>
            <w:vAlign w:val="bottom"/>
          </w:tcPr>
          <w:p w:rsidR="007D59F2" w:rsidRDefault="007D59F2" w:rsidP="007D59F2">
            <w:pPr>
              <w:pStyle w:val="6-"/>
              <w:ind w:left="-57"/>
            </w:pPr>
            <w:r>
              <w:t>20260</w:t>
            </w:r>
          </w:p>
        </w:tc>
        <w:tc>
          <w:tcPr>
            <w:tcW w:w="1134" w:type="dxa"/>
            <w:tcBorders>
              <w:left w:val="single" w:sz="4" w:space="0" w:color="000000"/>
              <w:bottom w:val="single" w:sz="4" w:space="0" w:color="auto"/>
              <w:right w:val="single" w:sz="4" w:space="0" w:color="000000"/>
            </w:tcBorders>
            <w:shd w:val="clear" w:color="auto" w:fill="auto"/>
            <w:vAlign w:val="bottom"/>
          </w:tcPr>
          <w:p w:rsidR="007D59F2" w:rsidRDefault="007D59F2" w:rsidP="007D59F2">
            <w:pPr>
              <w:pStyle w:val="6-"/>
            </w:pPr>
            <w:r>
              <w:t>11782</w:t>
            </w:r>
          </w:p>
        </w:tc>
        <w:tc>
          <w:tcPr>
            <w:tcW w:w="849" w:type="dxa"/>
            <w:tcBorders>
              <w:left w:val="single" w:sz="4" w:space="0" w:color="000000"/>
              <w:bottom w:val="single" w:sz="4" w:space="0" w:color="auto"/>
            </w:tcBorders>
            <w:shd w:val="clear" w:color="auto" w:fill="auto"/>
            <w:vAlign w:val="bottom"/>
          </w:tcPr>
          <w:p w:rsidR="007D59F2" w:rsidRDefault="007D59F2" w:rsidP="007D59F2">
            <w:pPr>
              <w:pStyle w:val="6-"/>
            </w:pPr>
            <w:r>
              <w:t>58,2</w:t>
            </w:r>
          </w:p>
        </w:tc>
      </w:tr>
    </w:tbl>
    <w:p w:rsidR="007D59F2" w:rsidRDefault="007D59F2" w:rsidP="007D59F2">
      <w:pPr>
        <w:spacing w:before="0" w:line="235" w:lineRule="auto"/>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410"/>
        <w:gridCol w:w="453"/>
        <w:gridCol w:w="454"/>
        <w:gridCol w:w="453"/>
        <w:gridCol w:w="454"/>
        <w:gridCol w:w="454"/>
      </w:tblGrid>
      <w:tr w:rsidR="007D59F2" w:rsidTr="007D59F2">
        <w:trPr>
          <w:cantSplit/>
          <w:tblHeader/>
        </w:trPr>
        <w:tc>
          <w:tcPr>
            <w:tcW w:w="4678" w:type="dxa"/>
            <w:gridSpan w:val="6"/>
            <w:tcBorders>
              <w:top w:val="nil"/>
              <w:left w:val="nil"/>
              <w:bottom w:val="nil"/>
              <w:right w:val="nil"/>
            </w:tcBorders>
            <w:shd w:val="clear" w:color="auto" w:fill="auto"/>
          </w:tcPr>
          <w:p w:rsidR="007D59F2" w:rsidRDefault="007D59F2" w:rsidP="007D59F2">
            <w:pPr>
              <w:pStyle w:val="43"/>
              <w:spacing w:before="0" w:line="235" w:lineRule="auto"/>
            </w:pPr>
            <w:bookmarkStart w:id="193" w:name="_Toc9005192"/>
            <w:bookmarkStart w:id="194" w:name="_Toc167202193"/>
            <w:r>
              <w:t>Травматизм на производстве</w:t>
            </w:r>
            <w:bookmarkEnd w:id="193"/>
            <w:bookmarkEnd w:id="194"/>
          </w:p>
          <w:p w:rsidR="007D59F2" w:rsidRDefault="007D59F2" w:rsidP="007D59F2">
            <w:pPr>
              <w:pStyle w:val="41"/>
              <w:spacing w:line="235" w:lineRule="auto"/>
            </w:pPr>
            <w:r>
              <w:t>Человек</w:t>
            </w:r>
          </w:p>
        </w:tc>
      </w:tr>
      <w:tr w:rsidR="007D59F2" w:rsidTr="007D59F2">
        <w:trPr>
          <w:cantSplit/>
          <w:trHeight w:val="20"/>
          <w:tblHeader/>
        </w:trPr>
        <w:tc>
          <w:tcPr>
            <w:tcW w:w="2410" w:type="dxa"/>
            <w:tcBorders>
              <w:top w:val="single" w:sz="4" w:space="0" w:color="000000"/>
              <w:left w:val="nil"/>
              <w:bottom w:val="single" w:sz="4" w:space="0" w:color="000000"/>
              <w:right w:val="single" w:sz="4" w:space="0" w:color="000000"/>
            </w:tcBorders>
            <w:shd w:val="clear" w:color="auto" w:fill="auto"/>
            <w:vAlign w:val="center"/>
          </w:tcPr>
          <w:p w:rsidR="007D59F2" w:rsidRDefault="007D59F2" w:rsidP="007D59F2">
            <w:pPr>
              <w:pStyle w:val="5-"/>
              <w:spacing w:line="235" w:lineRule="auto"/>
              <w:ind w:right="0"/>
            </w:pPr>
          </w:p>
        </w:tc>
        <w:tc>
          <w:tcPr>
            <w:tcW w:w="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59F2" w:rsidRDefault="007D59F2" w:rsidP="007D59F2">
            <w:pPr>
              <w:pStyle w:val="5-"/>
              <w:spacing w:line="235" w:lineRule="auto"/>
              <w:ind w:right="0"/>
            </w:pPr>
            <w:r w:rsidRPr="00031FF9">
              <w:rPr>
                <w:lang w:val="en-US"/>
              </w:rPr>
              <w:t>2019</w:t>
            </w:r>
          </w:p>
        </w:tc>
        <w:tc>
          <w:tcPr>
            <w:tcW w:w="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59F2" w:rsidRDefault="007D59F2" w:rsidP="007D59F2">
            <w:pPr>
              <w:pStyle w:val="5-"/>
              <w:spacing w:line="235" w:lineRule="auto"/>
              <w:ind w:right="0"/>
            </w:pPr>
            <w:r>
              <w:t>2020</w:t>
            </w:r>
          </w:p>
        </w:tc>
        <w:tc>
          <w:tcPr>
            <w:tcW w:w="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59F2" w:rsidRDefault="007D59F2" w:rsidP="007D59F2">
            <w:pPr>
              <w:pStyle w:val="5-"/>
              <w:spacing w:line="235" w:lineRule="auto"/>
              <w:ind w:right="0"/>
            </w:pPr>
            <w:r>
              <w:t>2021</w:t>
            </w:r>
          </w:p>
        </w:tc>
        <w:tc>
          <w:tcPr>
            <w:tcW w:w="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59F2" w:rsidRDefault="007D59F2" w:rsidP="007D59F2">
            <w:pPr>
              <w:pStyle w:val="5-"/>
              <w:spacing w:line="235" w:lineRule="auto"/>
              <w:ind w:right="0"/>
            </w:pPr>
            <w:r>
              <w:t>2022</w:t>
            </w:r>
          </w:p>
        </w:tc>
        <w:tc>
          <w:tcPr>
            <w:tcW w:w="454" w:type="dxa"/>
            <w:tcBorders>
              <w:top w:val="single" w:sz="4" w:space="0" w:color="000000"/>
              <w:left w:val="single" w:sz="4" w:space="0" w:color="000000"/>
              <w:bottom w:val="single" w:sz="4" w:space="0" w:color="000000"/>
              <w:right w:val="nil"/>
            </w:tcBorders>
            <w:shd w:val="clear" w:color="auto" w:fill="auto"/>
            <w:vAlign w:val="center"/>
          </w:tcPr>
          <w:p w:rsidR="007D59F2" w:rsidRDefault="007D59F2" w:rsidP="007D59F2">
            <w:pPr>
              <w:pStyle w:val="5-"/>
              <w:spacing w:line="235" w:lineRule="auto"/>
              <w:ind w:right="0"/>
            </w:pPr>
            <w:r>
              <w:t>2023</w:t>
            </w:r>
          </w:p>
        </w:tc>
      </w:tr>
      <w:tr w:rsidR="007D59F2" w:rsidTr="007D59F2">
        <w:trPr>
          <w:cantSplit/>
        </w:trPr>
        <w:tc>
          <w:tcPr>
            <w:tcW w:w="2410" w:type="dxa"/>
            <w:tcBorders>
              <w:top w:val="single" w:sz="4" w:space="0" w:color="000000"/>
              <w:left w:val="nil"/>
              <w:bottom w:val="nil"/>
              <w:right w:val="single" w:sz="4" w:space="0" w:color="000000"/>
            </w:tcBorders>
            <w:shd w:val="clear" w:color="auto" w:fill="auto"/>
            <w:vAlign w:val="bottom"/>
          </w:tcPr>
          <w:p w:rsidR="007D59F2" w:rsidRDefault="007D59F2" w:rsidP="007D59F2">
            <w:pPr>
              <w:pStyle w:val="6-1"/>
              <w:spacing w:before="0" w:line="235" w:lineRule="auto"/>
            </w:pPr>
            <w:r>
              <w:t xml:space="preserve">Численность пострадавших </w:t>
            </w:r>
            <w:r>
              <w:br/>
              <w:t xml:space="preserve">при несчастных случаях </w:t>
            </w:r>
            <w:r>
              <w:br/>
              <w:t xml:space="preserve">на производстве с утратой </w:t>
            </w:r>
            <w:r>
              <w:br/>
              <w:t xml:space="preserve">трудоспособности на один </w:t>
            </w:r>
            <w:r>
              <w:br/>
              <w:t xml:space="preserve">рабочий день и более </w:t>
            </w:r>
            <w:r>
              <w:br/>
              <w:t>и со смертельным исходом:</w:t>
            </w:r>
          </w:p>
        </w:tc>
        <w:tc>
          <w:tcPr>
            <w:tcW w:w="453" w:type="dxa"/>
            <w:tcBorders>
              <w:top w:val="single" w:sz="4" w:space="0" w:color="000000"/>
              <w:left w:val="single" w:sz="4" w:space="0" w:color="000000"/>
              <w:bottom w:val="nil"/>
              <w:right w:val="single" w:sz="4" w:space="0" w:color="000000"/>
            </w:tcBorders>
            <w:shd w:val="clear" w:color="auto" w:fill="auto"/>
            <w:vAlign w:val="bottom"/>
          </w:tcPr>
          <w:p w:rsidR="007D59F2" w:rsidRDefault="007D59F2" w:rsidP="007D59F2">
            <w:pPr>
              <w:pStyle w:val="6-"/>
              <w:spacing w:line="235" w:lineRule="auto"/>
            </w:pPr>
          </w:p>
        </w:tc>
        <w:tc>
          <w:tcPr>
            <w:tcW w:w="454" w:type="dxa"/>
            <w:tcBorders>
              <w:top w:val="single" w:sz="4" w:space="0" w:color="000000"/>
              <w:left w:val="single" w:sz="4" w:space="0" w:color="000000"/>
              <w:bottom w:val="nil"/>
              <w:right w:val="single" w:sz="4" w:space="0" w:color="000000"/>
            </w:tcBorders>
            <w:shd w:val="clear" w:color="auto" w:fill="auto"/>
            <w:vAlign w:val="bottom"/>
          </w:tcPr>
          <w:p w:rsidR="007D59F2" w:rsidRDefault="007D59F2" w:rsidP="007D59F2">
            <w:pPr>
              <w:pStyle w:val="6-"/>
              <w:spacing w:line="235" w:lineRule="auto"/>
            </w:pPr>
          </w:p>
        </w:tc>
        <w:tc>
          <w:tcPr>
            <w:tcW w:w="453" w:type="dxa"/>
            <w:tcBorders>
              <w:top w:val="single" w:sz="4" w:space="0" w:color="000000"/>
              <w:left w:val="single" w:sz="4" w:space="0" w:color="000000"/>
              <w:bottom w:val="nil"/>
              <w:right w:val="single" w:sz="4" w:space="0" w:color="000000"/>
            </w:tcBorders>
            <w:shd w:val="clear" w:color="auto" w:fill="auto"/>
            <w:vAlign w:val="bottom"/>
          </w:tcPr>
          <w:p w:rsidR="007D59F2" w:rsidRDefault="007D59F2" w:rsidP="007D59F2">
            <w:pPr>
              <w:pStyle w:val="6-"/>
              <w:spacing w:line="235" w:lineRule="auto"/>
            </w:pPr>
          </w:p>
        </w:tc>
        <w:tc>
          <w:tcPr>
            <w:tcW w:w="454" w:type="dxa"/>
            <w:tcBorders>
              <w:top w:val="single" w:sz="4" w:space="0" w:color="000000"/>
              <w:left w:val="single" w:sz="4" w:space="0" w:color="000000"/>
              <w:bottom w:val="nil"/>
              <w:right w:val="single" w:sz="4" w:space="0" w:color="000000"/>
            </w:tcBorders>
            <w:shd w:val="clear" w:color="auto" w:fill="auto"/>
            <w:vAlign w:val="bottom"/>
          </w:tcPr>
          <w:p w:rsidR="007D59F2" w:rsidRDefault="007D59F2" w:rsidP="007D59F2">
            <w:pPr>
              <w:pStyle w:val="6-"/>
              <w:spacing w:line="235" w:lineRule="auto"/>
            </w:pPr>
          </w:p>
        </w:tc>
        <w:tc>
          <w:tcPr>
            <w:tcW w:w="454" w:type="dxa"/>
            <w:tcBorders>
              <w:top w:val="single" w:sz="4" w:space="0" w:color="000000"/>
              <w:left w:val="single" w:sz="4" w:space="0" w:color="000000"/>
              <w:bottom w:val="nil"/>
              <w:right w:val="nil"/>
            </w:tcBorders>
            <w:shd w:val="clear" w:color="auto" w:fill="auto"/>
            <w:vAlign w:val="bottom"/>
          </w:tcPr>
          <w:p w:rsidR="007D59F2" w:rsidRDefault="007D59F2" w:rsidP="007D59F2">
            <w:pPr>
              <w:pStyle w:val="6-"/>
              <w:spacing w:line="235" w:lineRule="auto"/>
            </w:pPr>
          </w:p>
        </w:tc>
      </w:tr>
      <w:tr w:rsidR="007D59F2" w:rsidTr="007D59F2">
        <w:trPr>
          <w:cantSplit/>
        </w:trPr>
        <w:tc>
          <w:tcPr>
            <w:tcW w:w="2410" w:type="dxa"/>
            <w:tcBorders>
              <w:top w:val="nil"/>
              <w:left w:val="nil"/>
              <w:bottom w:val="nil"/>
              <w:right w:val="single" w:sz="4" w:space="0" w:color="000000"/>
            </w:tcBorders>
            <w:vAlign w:val="bottom"/>
          </w:tcPr>
          <w:p w:rsidR="007D59F2" w:rsidRDefault="007D59F2" w:rsidP="007D59F2">
            <w:pPr>
              <w:pStyle w:val="6-3"/>
              <w:spacing w:line="235" w:lineRule="auto"/>
            </w:pPr>
            <w:r>
              <w:t>всего</w:t>
            </w:r>
          </w:p>
        </w:tc>
        <w:tc>
          <w:tcPr>
            <w:tcW w:w="453" w:type="dxa"/>
            <w:tcBorders>
              <w:top w:val="nil"/>
              <w:left w:val="single" w:sz="4" w:space="0" w:color="000000"/>
              <w:bottom w:val="nil"/>
              <w:right w:val="single" w:sz="4" w:space="0" w:color="000000"/>
            </w:tcBorders>
            <w:vAlign w:val="bottom"/>
          </w:tcPr>
          <w:p w:rsidR="007D59F2" w:rsidRDefault="007D59F2" w:rsidP="007D59F2">
            <w:pPr>
              <w:pStyle w:val="6-"/>
              <w:spacing w:line="235" w:lineRule="auto"/>
            </w:pPr>
            <w:r>
              <w:t>212</w:t>
            </w:r>
          </w:p>
        </w:tc>
        <w:tc>
          <w:tcPr>
            <w:tcW w:w="454" w:type="dxa"/>
            <w:tcBorders>
              <w:top w:val="nil"/>
              <w:left w:val="single" w:sz="4" w:space="0" w:color="000000"/>
              <w:bottom w:val="nil"/>
              <w:right w:val="single" w:sz="4" w:space="0" w:color="000000"/>
            </w:tcBorders>
            <w:vAlign w:val="bottom"/>
          </w:tcPr>
          <w:p w:rsidR="007D59F2" w:rsidRDefault="007D59F2" w:rsidP="007D59F2">
            <w:pPr>
              <w:pStyle w:val="6-"/>
              <w:spacing w:line="235" w:lineRule="auto"/>
            </w:pPr>
            <w:r w:rsidRPr="009C5E26">
              <w:t>232</w:t>
            </w:r>
          </w:p>
        </w:tc>
        <w:tc>
          <w:tcPr>
            <w:tcW w:w="453" w:type="dxa"/>
            <w:tcBorders>
              <w:top w:val="nil"/>
              <w:left w:val="single" w:sz="4" w:space="0" w:color="000000"/>
              <w:bottom w:val="nil"/>
              <w:right w:val="single" w:sz="4" w:space="0" w:color="000000"/>
            </w:tcBorders>
            <w:vAlign w:val="bottom"/>
          </w:tcPr>
          <w:p w:rsidR="007D59F2" w:rsidRPr="009C5E26" w:rsidRDefault="007D59F2" w:rsidP="007D59F2">
            <w:pPr>
              <w:pStyle w:val="6-"/>
              <w:spacing w:line="235" w:lineRule="auto"/>
            </w:pPr>
            <w:r>
              <w:t>229</w:t>
            </w:r>
          </w:p>
        </w:tc>
        <w:tc>
          <w:tcPr>
            <w:tcW w:w="454" w:type="dxa"/>
            <w:tcBorders>
              <w:top w:val="nil"/>
              <w:left w:val="single" w:sz="4" w:space="0" w:color="000000"/>
              <w:bottom w:val="nil"/>
              <w:right w:val="single" w:sz="4" w:space="0" w:color="000000"/>
            </w:tcBorders>
            <w:vAlign w:val="bottom"/>
          </w:tcPr>
          <w:p w:rsidR="007D59F2" w:rsidRPr="000B4868" w:rsidRDefault="007D59F2" w:rsidP="007D59F2">
            <w:pPr>
              <w:pStyle w:val="6-"/>
              <w:spacing w:line="235" w:lineRule="auto"/>
            </w:pPr>
            <w:r>
              <w:t>215</w:t>
            </w:r>
          </w:p>
        </w:tc>
        <w:tc>
          <w:tcPr>
            <w:tcW w:w="454" w:type="dxa"/>
            <w:tcBorders>
              <w:top w:val="nil"/>
              <w:left w:val="single" w:sz="4" w:space="0" w:color="000000"/>
              <w:bottom w:val="nil"/>
              <w:right w:val="nil"/>
            </w:tcBorders>
            <w:vAlign w:val="bottom"/>
          </w:tcPr>
          <w:p w:rsidR="007D59F2" w:rsidRPr="000B4868" w:rsidRDefault="007D59F2" w:rsidP="007D59F2">
            <w:pPr>
              <w:pStyle w:val="6-"/>
              <w:spacing w:line="235" w:lineRule="auto"/>
            </w:pPr>
            <w:r>
              <w:t>235</w:t>
            </w:r>
          </w:p>
        </w:tc>
      </w:tr>
      <w:tr w:rsidR="007D59F2" w:rsidTr="007D59F2">
        <w:trPr>
          <w:cantSplit/>
        </w:trPr>
        <w:tc>
          <w:tcPr>
            <w:tcW w:w="2410" w:type="dxa"/>
            <w:tcBorders>
              <w:top w:val="nil"/>
              <w:left w:val="nil"/>
              <w:bottom w:val="nil"/>
              <w:right w:val="single" w:sz="4" w:space="0" w:color="000000"/>
            </w:tcBorders>
            <w:vAlign w:val="bottom"/>
          </w:tcPr>
          <w:p w:rsidR="007D59F2" w:rsidRDefault="007D59F2" w:rsidP="007D59F2">
            <w:pPr>
              <w:pStyle w:val="6-3"/>
              <w:spacing w:line="235" w:lineRule="auto"/>
            </w:pPr>
            <w:r>
              <w:t>на 1 000 работающих</w:t>
            </w:r>
          </w:p>
        </w:tc>
        <w:tc>
          <w:tcPr>
            <w:tcW w:w="453" w:type="dxa"/>
            <w:tcBorders>
              <w:top w:val="nil"/>
              <w:left w:val="single" w:sz="4" w:space="0" w:color="000000"/>
              <w:bottom w:val="nil"/>
              <w:right w:val="single" w:sz="4" w:space="0" w:color="000000"/>
            </w:tcBorders>
            <w:vAlign w:val="bottom"/>
          </w:tcPr>
          <w:p w:rsidR="007D59F2" w:rsidRDefault="007D59F2" w:rsidP="007D59F2">
            <w:pPr>
              <w:pStyle w:val="6-"/>
              <w:spacing w:line="235" w:lineRule="auto"/>
            </w:pPr>
            <w:r>
              <w:t>1,4</w:t>
            </w:r>
          </w:p>
        </w:tc>
        <w:tc>
          <w:tcPr>
            <w:tcW w:w="454" w:type="dxa"/>
            <w:tcBorders>
              <w:top w:val="nil"/>
              <w:left w:val="single" w:sz="4" w:space="0" w:color="000000"/>
              <w:bottom w:val="nil"/>
              <w:right w:val="single" w:sz="4" w:space="0" w:color="000000"/>
            </w:tcBorders>
            <w:vAlign w:val="bottom"/>
          </w:tcPr>
          <w:p w:rsidR="007D59F2" w:rsidRDefault="007D59F2" w:rsidP="007D59F2">
            <w:pPr>
              <w:pStyle w:val="6-"/>
              <w:spacing w:line="235" w:lineRule="auto"/>
            </w:pPr>
            <w:r w:rsidRPr="009C5E26">
              <w:t>1,6</w:t>
            </w:r>
          </w:p>
        </w:tc>
        <w:tc>
          <w:tcPr>
            <w:tcW w:w="453" w:type="dxa"/>
            <w:tcBorders>
              <w:top w:val="nil"/>
              <w:left w:val="single" w:sz="4" w:space="0" w:color="000000"/>
              <w:bottom w:val="nil"/>
              <w:right w:val="single" w:sz="4" w:space="0" w:color="000000"/>
            </w:tcBorders>
            <w:vAlign w:val="bottom"/>
          </w:tcPr>
          <w:p w:rsidR="007D59F2" w:rsidRPr="00A141B9" w:rsidRDefault="007D59F2" w:rsidP="007D59F2">
            <w:pPr>
              <w:pStyle w:val="6-"/>
              <w:spacing w:line="235" w:lineRule="auto"/>
            </w:pPr>
            <w:r>
              <w:t>1,6</w:t>
            </w:r>
          </w:p>
        </w:tc>
        <w:tc>
          <w:tcPr>
            <w:tcW w:w="454" w:type="dxa"/>
            <w:tcBorders>
              <w:top w:val="nil"/>
              <w:left w:val="single" w:sz="4" w:space="0" w:color="000000"/>
              <w:bottom w:val="nil"/>
              <w:right w:val="single" w:sz="4" w:space="0" w:color="000000"/>
            </w:tcBorders>
            <w:vAlign w:val="bottom"/>
          </w:tcPr>
          <w:p w:rsidR="007D59F2" w:rsidRPr="00A141B9" w:rsidRDefault="007D59F2" w:rsidP="007D59F2">
            <w:pPr>
              <w:pStyle w:val="6-"/>
              <w:spacing w:line="235" w:lineRule="auto"/>
            </w:pPr>
            <w:r>
              <w:t>1,5</w:t>
            </w:r>
          </w:p>
        </w:tc>
        <w:tc>
          <w:tcPr>
            <w:tcW w:w="454" w:type="dxa"/>
            <w:tcBorders>
              <w:top w:val="nil"/>
              <w:left w:val="single" w:sz="4" w:space="0" w:color="000000"/>
              <w:bottom w:val="nil"/>
              <w:right w:val="nil"/>
            </w:tcBorders>
            <w:shd w:val="clear" w:color="auto" w:fill="auto"/>
            <w:vAlign w:val="bottom"/>
          </w:tcPr>
          <w:p w:rsidR="007D59F2" w:rsidRPr="00A141B9" w:rsidRDefault="007D59F2" w:rsidP="007D59F2">
            <w:pPr>
              <w:pStyle w:val="6-"/>
              <w:spacing w:line="235" w:lineRule="auto"/>
            </w:pPr>
            <w:r>
              <w:t>1,7</w:t>
            </w:r>
          </w:p>
        </w:tc>
      </w:tr>
      <w:tr w:rsidR="007D59F2" w:rsidTr="007D59F2">
        <w:trPr>
          <w:cantSplit/>
        </w:trPr>
        <w:tc>
          <w:tcPr>
            <w:tcW w:w="2410" w:type="dxa"/>
            <w:tcBorders>
              <w:top w:val="nil"/>
              <w:left w:val="nil"/>
              <w:bottom w:val="nil"/>
              <w:right w:val="single" w:sz="4" w:space="0" w:color="000000"/>
            </w:tcBorders>
            <w:vAlign w:val="bottom"/>
          </w:tcPr>
          <w:p w:rsidR="007D59F2" w:rsidRDefault="007D59F2" w:rsidP="007D59F2">
            <w:pPr>
              <w:pStyle w:val="6-1"/>
              <w:spacing w:before="0" w:line="235" w:lineRule="auto"/>
            </w:pPr>
            <w:r>
              <w:t xml:space="preserve">Численность пострадавших </w:t>
            </w:r>
            <w:r>
              <w:br/>
              <w:t xml:space="preserve">при несчастных случаях </w:t>
            </w:r>
            <w:r>
              <w:br/>
              <w:t xml:space="preserve">на производстве </w:t>
            </w:r>
            <w:r>
              <w:br/>
              <w:t>со смертельным исходом:</w:t>
            </w:r>
          </w:p>
        </w:tc>
        <w:tc>
          <w:tcPr>
            <w:tcW w:w="453" w:type="dxa"/>
            <w:tcBorders>
              <w:top w:val="nil"/>
              <w:left w:val="single" w:sz="4" w:space="0" w:color="000000"/>
              <w:bottom w:val="nil"/>
              <w:right w:val="single" w:sz="4" w:space="0" w:color="000000"/>
            </w:tcBorders>
            <w:vAlign w:val="bottom"/>
          </w:tcPr>
          <w:p w:rsidR="007D59F2" w:rsidRDefault="007D59F2" w:rsidP="007D59F2">
            <w:pPr>
              <w:pStyle w:val="6-"/>
              <w:spacing w:line="235" w:lineRule="auto"/>
            </w:pPr>
          </w:p>
        </w:tc>
        <w:tc>
          <w:tcPr>
            <w:tcW w:w="454" w:type="dxa"/>
            <w:tcBorders>
              <w:top w:val="nil"/>
              <w:left w:val="single" w:sz="4" w:space="0" w:color="000000"/>
              <w:bottom w:val="nil"/>
              <w:right w:val="single" w:sz="4" w:space="0" w:color="000000"/>
            </w:tcBorders>
            <w:vAlign w:val="bottom"/>
          </w:tcPr>
          <w:p w:rsidR="007D59F2" w:rsidRDefault="007D59F2" w:rsidP="007D59F2">
            <w:pPr>
              <w:pStyle w:val="6-"/>
              <w:spacing w:line="235" w:lineRule="auto"/>
            </w:pPr>
          </w:p>
        </w:tc>
        <w:tc>
          <w:tcPr>
            <w:tcW w:w="453" w:type="dxa"/>
            <w:tcBorders>
              <w:top w:val="nil"/>
              <w:left w:val="single" w:sz="4" w:space="0" w:color="000000"/>
              <w:bottom w:val="nil"/>
              <w:right w:val="single" w:sz="4" w:space="0" w:color="000000"/>
            </w:tcBorders>
            <w:vAlign w:val="bottom"/>
          </w:tcPr>
          <w:p w:rsidR="007D59F2" w:rsidRDefault="007D59F2" w:rsidP="007D59F2">
            <w:pPr>
              <w:pStyle w:val="6-"/>
              <w:spacing w:line="235" w:lineRule="auto"/>
            </w:pPr>
          </w:p>
        </w:tc>
        <w:tc>
          <w:tcPr>
            <w:tcW w:w="454" w:type="dxa"/>
            <w:tcBorders>
              <w:top w:val="nil"/>
              <w:left w:val="single" w:sz="4" w:space="0" w:color="000000"/>
              <w:bottom w:val="nil"/>
              <w:right w:val="single" w:sz="4" w:space="0" w:color="000000"/>
            </w:tcBorders>
            <w:vAlign w:val="bottom"/>
          </w:tcPr>
          <w:p w:rsidR="007D59F2" w:rsidRDefault="007D59F2" w:rsidP="007D59F2">
            <w:pPr>
              <w:pStyle w:val="6-"/>
              <w:spacing w:line="235" w:lineRule="auto"/>
            </w:pPr>
          </w:p>
        </w:tc>
        <w:tc>
          <w:tcPr>
            <w:tcW w:w="454" w:type="dxa"/>
            <w:tcBorders>
              <w:top w:val="nil"/>
              <w:left w:val="single" w:sz="4" w:space="0" w:color="000000"/>
              <w:bottom w:val="nil"/>
              <w:right w:val="nil"/>
            </w:tcBorders>
            <w:vAlign w:val="bottom"/>
          </w:tcPr>
          <w:p w:rsidR="007D59F2" w:rsidRDefault="007D59F2" w:rsidP="007D59F2">
            <w:pPr>
              <w:pStyle w:val="6-"/>
              <w:spacing w:line="235" w:lineRule="auto"/>
            </w:pPr>
          </w:p>
        </w:tc>
      </w:tr>
      <w:tr w:rsidR="007D59F2" w:rsidTr="007D59F2">
        <w:trPr>
          <w:cantSplit/>
        </w:trPr>
        <w:tc>
          <w:tcPr>
            <w:tcW w:w="2410" w:type="dxa"/>
            <w:tcBorders>
              <w:top w:val="nil"/>
              <w:left w:val="nil"/>
              <w:bottom w:val="nil"/>
              <w:right w:val="single" w:sz="4" w:space="0" w:color="000000"/>
            </w:tcBorders>
            <w:vAlign w:val="bottom"/>
          </w:tcPr>
          <w:p w:rsidR="007D59F2" w:rsidRDefault="007D59F2" w:rsidP="007D59F2">
            <w:pPr>
              <w:pStyle w:val="6-3"/>
              <w:spacing w:line="235" w:lineRule="auto"/>
            </w:pPr>
            <w:r>
              <w:t>всего</w:t>
            </w:r>
          </w:p>
        </w:tc>
        <w:tc>
          <w:tcPr>
            <w:tcW w:w="453" w:type="dxa"/>
            <w:tcBorders>
              <w:top w:val="nil"/>
              <w:left w:val="single" w:sz="4" w:space="0" w:color="000000"/>
              <w:bottom w:val="nil"/>
              <w:right w:val="single" w:sz="4" w:space="0" w:color="000000"/>
            </w:tcBorders>
            <w:vAlign w:val="bottom"/>
          </w:tcPr>
          <w:p w:rsidR="007D59F2" w:rsidRDefault="007D59F2" w:rsidP="007D59F2">
            <w:pPr>
              <w:pStyle w:val="6-"/>
              <w:spacing w:line="235" w:lineRule="auto"/>
            </w:pPr>
            <w:r>
              <w:t>2</w:t>
            </w:r>
          </w:p>
        </w:tc>
        <w:tc>
          <w:tcPr>
            <w:tcW w:w="454" w:type="dxa"/>
            <w:tcBorders>
              <w:top w:val="nil"/>
              <w:left w:val="single" w:sz="4" w:space="0" w:color="000000"/>
              <w:bottom w:val="nil"/>
              <w:right w:val="single" w:sz="4" w:space="0" w:color="000000"/>
            </w:tcBorders>
            <w:vAlign w:val="bottom"/>
          </w:tcPr>
          <w:p w:rsidR="007D59F2" w:rsidRDefault="007D59F2" w:rsidP="007D59F2">
            <w:pPr>
              <w:pStyle w:val="6-"/>
              <w:spacing w:line="235" w:lineRule="auto"/>
            </w:pPr>
            <w:r>
              <w:t>8</w:t>
            </w:r>
          </w:p>
        </w:tc>
        <w:tc>
          <w:tcPr>
            <w:tcW w:w="453" w:type="dxa"/>
            <w:tcBorders>
              <w:top w:val="nil"/>
              <w:left w:val="single" w:sz="4" w:space="0" w:color="000000"/>
              <w:bottom w:val="nil"/>
              <w:right w:val="single" w:sz="4" w:space="0" w:color="000000"/>
            </w:tcBorders>
            <w:vAlign w:val="bottom"/>
          </w:tcPr>
          <w:p w:rsidR="007D59F2" w:rsidRDefault="007D59F2" w:rsidP="007D59F2">
            <w:pPr>
              <w:pStyle w:val="6-"/>
              <w:spacing w:line="235" w:lineRule="auto"/>
            </w:pPr>
            <w:r>
              <w:t>8</w:t>
            </w:r>
          </w:p>
        </w:tc>
        <w:tc>
          <w:tcPr>
            <w:tcW w:w="454" w:type="dxa"/>
            <w:tcBorders>
              <w:top w:val="nil"/>
              <w:left w:val="single" w:sz="4" w:space="0" w:color="000000"/>
              <w:bottom w:val="nil"/>
              <w:right w:val="single" w:sz="4" w:space="0" w:color="000000"/>
            </w:tcBorders>
            <w:vAlign w:val="bottom"/>
          </w:tcPr>
          <w:p w:rsidR="007D59F2" w:rsidRDefault="007D59F2" w:rsidP="007D59F2">
            <w:pPr>
              <w:pStyle w:val="6-"/>
              <w:spacing w:line="235" w:lineRule="auto"/>
            </w:pPr>
            <w:r>
              <w:t>4</w:t>
            </w:r>
          </w:p>
        </w:tc>
        <w:tc>
          <w:tcPr>
            <w:tcW w:w="454" w:type="dxa"/>
            <w:tcBorders>
              <w:top w:val="nil"/>
              <w:left w:val="single" w:sz="4" w:space="0" w:color="000000"/>
              <w:bottom w:val="nil"/>
              <w:right w:val="nil"/>
            </w:tcBorders>
            <w:vAlign w:val="bottom"/>
          </w:tcPr>
          <w:p w:rsidR="007D59F2" w:rsidRDefault="007D59F2" w:rsidP="007D59F2">
            <w:pPr>
              <w:pStyle w:val="6-"/>
              <w:spacing w:line="235" w:lineRule="auto"/>
            </w:pPr>
            <w:r>
              <w:t>9</w:t>
            </w:r>
          </w:p>
        </w:tc>
      </w:tr>
      <w:tr w:rsidR="007D59F2" w:rsidTr="007D59F2">
        <w:trPr>
          <w:cantSplit/>
        </w:trPr>
        <w:tc>
          <w:tcPr>
            <w:tcW w:w="2410" w:type="dxa"/>
            <w:tcBorders>
              <w:top w:val="nil"/>
              <w:left w:val="nil"/>
              <w:bottom w:val="single" w:sz="4" w:space="0" w:color="000000"/>
              <w:right w:val="single" w:sz="4" w:space="0" w:color="000000"/>
            </w:tcBorders>
            <w:vAlign w:val="bottom"/>
          </w:tcPr>
          <w:p w:rsidR="007D59F2" w:rsidRDefault="007D59F2" w:rsidP="007D59F2">
            <w:pPr>
              <w:pStyle w:val="6-3"/>
              <w:spacing w:line="235" w:lineRule="auto"/>
            </w:pPr>
            <w:r>
              <w:t>на 1 000 работающих</w:t>
            </w:r>
          </w:p>
        </w:tc>
        <w:tc>
          <w:tcPr>
            <w:tcW w:w="453" w:type="dxa"/>
            <w:tcBorders>
              <w:top w:val="nil"/>
              <w:left w:val="single" w:sz="4" w:space="0" w:color="000000"/>
              <w:bottom w:val="single" w:sz="4" w:space="0" w:color="000000"/>
              <w:right w:val="single" w:sz="4" w:space="0" w:color="000000"/>
            </w:tcBorders>
            <w:vAlign w:val="bottom"/>
          </w:tcPr>
          <w:p w:rsidR="007D59F2" w:rsidRDefault="007D59F2" w:rsidP="007D59F2">
            <w:pPr>
              <w:pStyle w:val="6-"/>
              <w:spacing w:line="235" w:lineRule="auto"/>
            </w:pPr>
            <w:r>
              <w:t>0,013</w:t>
            </w:r>
          </w:p>
        </w:tc>
        <w:tc>
          <w:tcPr>
            <w:tcW w:w="454" w:type="dxa"/>
            <w:tcBorders>
              <w:top w:val="nil"/>
              <w:left w:val="single" w:sz="4" w:space="0" w:color="000000"/>
              <w:bottom w:val="single" w:sz="4" w:space="0" w:color="000000"/>
              <w:right w:val="single" w:sz="4" w:space="0" w:color="000000"/>
            </w:tcBorders>
            <w:vAlign w:val="bottom"/>
          </w:tcPr>
          <w:p w:rsidR="007D59F2" w:rsidRDefault="007D59F2" w:rsidP="007D59F2">
            <w:pPr>
              <w:pStyle w:val="6-"/>
              <w:spacing w:line="235" w:lineRule="auto"/>
            </w:pPr>
            <w:r>
              <w:t>0,054</w:t>
            </w:r>
          </w:p>
        </w:tc>
        <w:tc>
          <w:tcPr>
            <w:tcW w:w="453" w:type="dxa"/>
            <w:tcBorders>
              <w:top w:val="nil"/>
              <w:left w:val="single" w:sz="4" w:space="0" w:color="000000"/>
              <w:bottom w:val="single" w:sz="4" w:space="0" w:color="000000"/>
              <w:right w:val="single" w:sz="4" w:space="0" w:color="000000"/>
            </w:tcBorders>
            <w:vAlign w:val="bottom"/>
          </w:tcPr>
          <w:p w:rsidR="007D59F2" w:rsidRDefault="007D59F2" w:rsidP="007D59F2">
            <w:pPr>
              <w:pStyle w:val="6-"/>
              <w:spacing w:line="235" w:lineRule="auto"/>
            </w:pPr>
            <w:r>
              <w:t>0,057</w:t>
            </w:r>
          </w:p>
        </w:tc>
        <w:tc>
          <w:tcPr>
            <w:tcW w:w="454" w:type="dxa"/>
            <w:tcBorders>
              <w:top w:val="nil"/>
              <w:left w:val="single" w:sz="4" w:space="0" w:color="000000"/>
              <w:bottom w:val="single" w:sz="4" w:space="0" w:color="000000"/>
              <w:right w:val="single" w:sz="4" w:space="0" w:color="000000"/>
            </w:tcBorders>
            <w:vAlign w:val="bottom"/>
          </w:tcPr>
          <w:p w:rsidR="007D59F2" w:rsidRDefault="007D59F2" w:rsidP="007D59F2">
            <w:pPr>
              <w:pStyle w:val="6-"/>
              <w:spacing w:line="235" w:lineRule="auto"/>
            </w:pPr>
            <w:r>
              <w:t>0,029</w:t>
            </w:r>
          </w:p>
        </w:tc>
        <w:tc>
          <w:tcPr>
            <w:tcW w:w="454" w:type="dxa"/>
            <w:tcBorders>
              <w:top w:val="nil"/>
              <w:left w:val="single" w:sz="4" w:space="0" w:color="000000"/>
              <w:bottom w:val="single" w:sz="4" w:space="0" w:color="000000"/>
              <w:right w:val="nil"/>
            </w:tcBorders>
            <w:shd w:val="clear" w:color="auto" w:fill="auto"/>
            <w:vAlign w:val="bottom"/>
          </w:tcPr>
          <w:p w:rsidR="007D59F2" w:rsidRDefault="007D59F2" w:rsidP="007D59F2">
            <w:pPr>
              <w:pStyle w:val="6-"/>
              <w:spacing w:line="235" w:lineRule="auto"/>
            </w:pPr>
            <w:r>
              <w:t>0,065</w:t>
            </w:r>
          </w:p>
        </w:tc>
      </w:tr>
    </w:tbl>
    <w:p w:rsidR="007D59F2" w:rsidRPr="009C5E26" w:rsidRDefault="007D59F2" w:rsidP="007D59F2">
      <w:pPr>
        <w:spacing w:before="0"/>
        <w:ind w:firstLine="0"/>
        <w:jc w:val="left"/>
        <w:rPr>
          <w:color w:val="FF0000"/>
          <w:sz w:val="6"/>
          <w:szCs w:val="6"/>
        </w:rPr>
      </w:pPr>
      <w:r w:rsidRPr="009C5E26">
        <w:rPr>
          <w:color w:val="FF0000"/>
          <w:sz w:val="6"/>
          <w:szCs w:val="6"/>
        </w:rPr>
        <w:br w:type="page"/>
      </w:r>
    </w:p>
    <w:bookmarkEnd w:id="189"/>
    <w:bookmarkEnd w:id="190"/>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410"/>
        <w:gridCol w:w="378"/>
        <w:gridCol w:w="378"/>
        <w:gridCol w:w="378"/>
        <w:gridCol w:w="378"/>
        <w:gridCol w:w="378"/>
        <w:gridCol w:w="378"/>
      </w:tblGrid>
      <w:tr w:rsidR="007D59F2" w:rsidTr="007D59F2">
        <w:trPr>
          <w:cantSplit/>
          <w:tblHeader/>
        </w:trPr>
        <w:tc>
          <w:tcPr>
            <w:tcW w:w="4678" w:type="dxa"/>
            <w:gridSpan w:val="7"/>
            <w:tcBorders>
              <w:top w:val="nil"/>
              <w:left w:val="nil"/>
              <w:bottom w:val="single" w:sz="4" w:space="0" w:color="000000"/>
              <w:right w:val="nil"/>
            </w:tcBorders>
            <w:shd w:val="clear" w:color="auto" w:fill="auto"/>
          </w:tcPr>
          <w:p w:rsidR="007D59F2" w:rsidRDefault="007D59F2" w:rsidP="007D59F2">
            <w:pPr>
              <w:pStyle w:val="43"/>
              <w:spacing w:before="0" w:line="216" w:lineRule="auto"/>
            </w:pPr>
            <w:r>
              <w:rPr>
                <w:sz w:val="16"/>
              </w:rPr>
              <w:lastRenderedPageBreak/>
              <w:br w:type="page"/>
            </w:r>
            <w:bookmarkStart w:id="195" w:name="_Toc167202194"/>
            <w:r>
              <w:t xml:space="preserve">Численность пострадавших на производстве </w:t>
            </w:r>
            <w:r>
              <w:br/>
              <w:t>по видам экономической деятельности</w:t>
            </w:r>
            <w:bookmarkEnd w:id="195"/>
          </w:p>
          <w:p w:rsidR="007D59F2" w:rsidRDefault="007D59F2" w:rsidP="007D59F2">
            <w:pPr>
              <w:pStyle w:val="41"/>
            </w:pPr>
            <w:r>
              <w:t>Человек</w:t>
            </w:r>
          </w:p>
        </w:tc>
      </w:tr>
      <w:tr w:rsidR="007D59F2" w:rsidTr="007D59F2">
        <w:trPr>
          <w:cantSplit/>
          <w:tblHeader/>
        </w:trPr>
        <w:tc>
          <w:tcPr>
            <w:tcW w:w="2410" w:type="dxa"/>
            <w:vMerge w:val="restart"/>
            <w:tcBorders>
              <w:top w:val="single" w:sz="4" w:space="0" w:color="000000"/>
              <w:left w:val="nil"/>
              <w:right w:val="single" w:sz="4" w:space="0" w:color="000000"/>
            </w:tcBorders>
          </w:tcPr>
          <w:p w:rsidR="007D59F2" w:rsidRDefault="007D59F2" w:rsidP="007D59F2">
            <w:pPr>
              <w:pStyle w:val="5-"/>
              <w:ind w:right="0"/>
            </w:pPr>
          </w:p>
        </w:tc>
        <w:tc>
          <w:tcPr>
            <w:tcW w:w="1134" w:type="dxa"/>
            <w:gridSpan w:val="3"/>
            <w:tcBorders>
              <w:top w:val="single" w:sz="4" w:space="0" w:color="000000"/>
              <w:left w:val="single" w:sz="4" w:space="0" w:color="000000"/>
              <w:bottom w:val="single" w:sz="4" w:space="0" w:color="000000"/>
              <w:right w:val="single" w:sz="4" w:space="0" w:color="000000"/>
            </w:tcBorders>
          </w:tcPr>
          <w:p w:rsidR="007D59F2" w:rsidRDefault="007D59F2" w:rsidP="002735F2">
            <w:pPr>
              <w:pStyle w:val="5-"/>
              <w:spacing w:line="228" w:lineRule="auto"/>
              <w:ind w:right="0"/>
            </w:pPr>
            <w:r>
              <w:t xml:space="preserve">Всего </w:t>
            </w:r>
            <w:r>
              <w:br/>
              <w:t>пострадавших на производстве</w:t>
            </w:r>
          </w:p>
        </w:tc>
        <w:tc>
          <w:tcPr>
            <w:tcW w:w="1134" w:type="dxa"/>
            <w:gridSpan w:val="3"/>
            <w:tcBorders>
              <w:top w:val="single" w:sz="4" w:space="0" w:color="000000"/>
              <w:left w:val="single" w:sz="4" w:space="0" w:color="000000"/>
              <w:bottom w:val="single" w:sz="4" w:space="0" w:color="000000"/>
              <w:right w:val="nil"/>
            </w:tcBorders>
          </w:tcPr>
          <w:p w:rsidR="007D59F2" w:rsidRDefault="007D59F2" w:rsidP="002735F2">
            <w:pPr>
              <w:pStyle w:val="5-"/>
              <w:spacing w:line="228" w:lineRule="auto"/>
              <w:ind w:right="0"/>
            </w:pPr>
            <w:r>
              <w:t xml:space="preserve">В том числе </w:t>
            </w:r>
            <w:r>
              <w:br/>
              <w:t>со смертельным исходом</w:t>
            </w:r>
          </w:p>
        </w:tc>
      </w:tr>
      <w:tr w:rsidR="007D59F2" w:rsidTr="007D59F2">
        <w:trPr>
          <w:cantSplit/>
          <w:tblHeader/>
        </w:trPr>
        <w:tc>
          <w:tcPr>
            <w:tcW w:w="2410" w:type="dxa"/>
            <w:vMerge/>
            <w:tcBorders>
              <w:left w:val="nil"/>
              <w:bottom w:val="single" w:sz="4" w:space="0" w:color="000000"/>
              <w:right w:val="single" w:sz="4" w:space="0" w:color="000000"/>
            </w:tcBorders>
          </w:tcPr>
          <w:p w:rsidR="007D59F2" w:rsidRDefault="007D59F2" w:rsidP="007D59F2">
            <w:pPr>
              <w:pStyle w:val="5-"/>
              <w:ind w:right="0"/>
            </w:pPr>
          </w:p>
        </w:tc>
        <w:tc>
          <w:tcPr>
            <w:tcW w:w="378" w:type="dxa"/>
            <w:tcBorders>
              <w:top w:val="single" w:sz="4" w:space="0" w:color="000000"/>
              <w:left w:val="single" w:sz="4" w:space="0" w:color="000000"/>
              <w:bottom w:val="single" w:sz="4" w:space="0" w:color="000000"/>
              <w:right w:val="single" w:sz="4" w:space="0" w:color="000000"/>
            </w:tcBorders>
          </w:tcPr>
          <w:p w:rsidR="007D59F2" w:rsidRDefault="007D59F2" w:rsidP="007D59F2">
            <w:pPr>
              <w:pStyle w:val="5-"/>
              <w:ind w:right="0"/>
            </w:pPr>
            <w:r>
              <w:t>2021</w:t>
            </w:r>
          </w:p>
        </w:tc>
        <w:tc>
          <w:tcPr>
            <w:tcW w:w="378" w:type="dxa"/>
            <w:tcBorders>
              <w:top w:val="single" w:sz="4" w:space="0" w:color="000000"/>
              <w:left w:val="single" w:sz="4" w:space="0" w:color="000000"/>
              <w:bottom w:val="single" w:sz="4" w:space="0" w:color="000000"/>
              <w:right w:val="single" w:sz="4" w:space="0" w:color="000000"/>
            </w:tcBorders>
          </w:tcPr>
          <w:p w:rsidR="007D59F2" w:rsidRDefault="007D59F2" w:rsidP="007D59F2">
            <w:pPr>
              <w:pStyle w:val="5-"/>
              <w:ind w:right="0"/>
            </w:pPr>
            <w:r>
              <w:t>2022</w:t>
            </w:r>
          </w:p>
        </w:tc>
        <w:tc>
          <w:tcPr>
            <w:tcW w:w="378" w:type="dxa"/>
            <w:tcBorders>
              <w:top w:val="single" w:sz="4" w:space="0" w:color="000000"/>
              <w:left w:val="single" w:sz="4" w:space="0" w:color="000000"/>
              <w:bottom w:val="single" w:sz="4" w:space="0" w:color="000000"/>
              <w:right w:val="single" w:sz="4" w:space="0" w:color="000000"/>
            </w:tcBorders>
          </w:tcPr>
          <w:p w:rsidR="007D59F2" w:rsidRDefault="007D59F2" w:rsidP="007D59F2">
            <w:pPr>
              <w:pStyle w:val="5-"/>
              <w:ind w:right="0"/>
            </w:pPr>
            <w:r>
              <w:t>2023</w:t>
            </w:r>
          </w:p>
        </w:tc>
        <w:tc>
          <w:tcPr>
            <w:tcW w:w="378" w:type="dxa"/>
            <w:tcBorders>
              <w:top w:val="single" w:sz="4" w:space="0" w:color="000000"/>
              <w:left w:val="single" w:sz="4" w:space="0" w:color="000000"/>
              <w:bottom w:val="single" w:sz="4" w:space="0" w:color="000000"/>
              <w:right w:val="single" w:sz="4" w:space="0" w:color="000000"/>
            </w:tcBorders>
          </w:tcPr>
          <w:p w:rsidR="007D59F2" w:rsidRDefault="007D59F2" w:rsidP="007D59F2">
            <w:pPr>
              <w:pStyle w:val="5-"/>
              <w:ind w:right="0"/>
            </w:pPr>
            <w:r>
              <w:t>2021</w:t>
            </w:r>
          </w:p>
        </w:tc>
        <w:tc>
          <w:tcPr>
            <w:tcW w:w="378" w:type="dxa"/>
            <w:tcBorders>
              <w:top w:val="single" w:sz="4" w:space="0" w:color="000000"/>
              <w:left w:val="single" w:sz="4" w:space="0" w:color="000000"/>
              <w:bottom w:val="single" w:sz="4" w:space="0" w:color="000000"/>
              <w:right w:val="single" w:sz="4" w:space="0" w:color="000000"/>
            </w:tcBorders>
          </w:tcPr>
          <w:p w:rsidR="007D59F2" w:rsidRDefault="007D59F2" w:rsidP="007D59F2">
            <w:pPr>
              <w:pStyle w:val="5-"/>
              <w:ind w:right="0"/>
            </w:pPr>
            <w:r>
              <w:t>2022</w:t>
            </w:r>
          </w:p>
        </w:tc>
        <w:tc>
          <w:tcPr>
            <w:tcW w:w="378" w:type="dxa"/>
            <w:tcBorders>
              <w:top w:val="single" w:sz="4" w:space="0" w:color="000000"/>
              <w:left w:val="single" w:sz="4" w:space="0" w:color="000000"/>
              <w:bottom w:val="single" w:sz="4" w:space="0" w:color="000000"/>
              <w:right w:val="nil"/>
            </w:tcBorders>
          </w:tcPr>
          <w:p w:rsidR="007D59F2" w:rsidRDefault="007D59F2" w:rsidP="007D59F2">
            <w:pPr>
              <w:pStyle w:val="5-"/>
              <w:ind w:right="0"/>
            </w:pPr>
            <w:r>
              <w:t>2023</w:t>
            </w:r>
          </w:p>
        </w:tc>
      </w:tr>
      <w:tr w:rsidR="007D59F2" w:rsidTr="007D59F2">
        <w:trPr>
          <w:cantSplit/>
        </w:trPr>
        <w:tc>
          <w:tcPr>
            <w:tcW w:w="2410" w:type="dxa"/>
            <w:tcBorders>
              <w:top w:val="single" w:sz="4" w:space="0" w:color="000000"/>
              <w:left w:val="nil"/>
              <w:bottom w:val="nil"/>
              <w:right w:val="single" w:sz="4" w:space="0" w:color="000000"/>
            </w:tcBorders>
            <w:vAlign w:val="bottom"/>
          </w:tcPr>
          <w:p w:rsidR="007D59F2" w:rsidRDefault="007D59F2" w:rsidP="007D59F2">
            <w:pPr>
              <w:pStyle w:val="6-1"/>
              <w:spacing w:before="0"/>
              <w:rPr>
                <w:b/>
                <w:bCs/>
              </w:rPr>
            </w:pPr>
            <w:r>
              <w:rPr>
                <w:b/>
                <w:bCs/>
              </w:rPr>
              <w:t>Всего</w:t>
            </w:r>
          </w:p>
        </w:tc>
        <w:tc>
          <w:tcPr>
            <w:tcW w:w="378" w:type="dxa"/>
            <w:tcBorders>
              <w:top w:val="single" w:sz="4" w:space="0" w:color="000000"/>
              <w:left w:val="single" w:sz="4" w:space="0" w:color="000000"/>
              <w:bottom w:val="nil"/>
              <w:right w:val="single" w:sz="4" w:space="0" w:color="000000"/>
            </w:tcBorders>
            <w:vAlign w:val="bottom"/>
          </w:tcPr>
          <w:p w:rsidR="007D59F2" w:rsidRPr="005E7901" w:rsidRDefault="007D59F2" w:rsidP="007D59F2">
            <w:pPr>
              <w:pStyle w:val="6-"/>
              <w:rPr>
                <w:b/>
                <w:szCs w:val="16"/>
              </w:rPr>
            </w:pPr>
            <w:r>
              <w:rPr>
                <w:b/>
                <w:szCs w:val="16"/>
              </w:rPr>
              <w:t>229</w:t>
            </w:r>
          </w:p>
        </w:tc>
        <w:tc>
          <w:tcPr>
            <w:tcW w:w="378" w:type="dxa"/>
            <w:tcBorders>
              <w:top w:val="single" w:sz="4" w:space="0" w:color="000000"/>
              <w:left w:val="single" w:sz="4" w:space="0" w:color="000000"/>
              <w:bottom w:val="nil"/>
              <w:right w:val="single" w:sz="4" w:space="0" w:color="000000"/>
            </w:tcBorders>
            <w:vAlign w:val="bottom"/>
          </w:tcPr>
          <w:p w:rsidR="007D59F2" w:rsidRPr="005E7901" w:rsidRDefault="007D59F2" w:rsidP="007D59F2">
            <w:pPr>
              <w:pStyle w:val="6-"/>
              <w:rPr>
                <w:b/>
                <w:szCs w:val="16"/>
              </w:rPr>
            </w:pPr>
            <w:r>
              <w:rPr>
                <w:b/>
                <w:szCs w:val="16"/>
              </w:rPr>
              <w:t>215</w:t>
            </w:r>
          </w:p>
        </w:tc>
        <w:tc>
          <w:tcPr>
            <w:tcW w:w="378" w:type="dxa"/>
            <w:tcBorders>
              <w:top w:val="single" w:sz="4" w:space="0" w:color="000000"/>
              <w:left w:val="single" w:sz="4" w:space="0" w:color="000000"/>
              <w:bottom w:val="nil"/>
              <w:right w:val="single" w:sz="4" w:space="0" w:color="000000"/>
            </w:tcBorders>
            <w:vAlign w:val="bottom"/>
          </w:tcPr>
          <w:p w:rsidR="007D59F2" w:rsidRPr="005E7901" w:rsidRDefault="007D59F2" w:rsidP="007D59F2">
            <w:pPr>
              <w:pStyle w:val="6-"/>
              <w:rPr>
                <w:b/>
                <w:szCs w:val="16"/>
              </w:rPr>
            </w:pPr>
            <w:r>
              <w:rPr>
                <w:b/>
                <w:szCs w:val="16"/>
              </w:rPr>
              <w:t>235</w:t>
            </w:r>
          </w:p>
        </w:tc>
        <w:tc>
          <w:tcPr>
            <w:tcW w:w="378" w:type="dxa"/>
            <w:tcBorders>
              <w:top w:val="single" w:sz="4" w:space="0" w:color="000000"/>
              <w:left w:val="single" w:sz="4" w:space="0" w:color="000000"/>
              <w:bottom w:val="nil"/>
              <w:right w:val="single" w:sz="4" w:space="0" w:color="000000"/>
            </w:tcBorders>
            <w:vAlign w:val="bottom"/>
          </w:tcPr>
          <w:p w:rsidR="007D59F2" w:rsidRPr="001D0AD3" w:rsidRDefault="007D59F2" w:rsidP="007D59F2">
            <w:pPr>
              <w:pStyle w:val="6-"/>
              <w:rPr>
                <w:b/>
                <w:szCs w:val="16"/>
              </w:rPr>
            </w:pPr>
            <w:r>
              <w:rPr>
                <w:b/>
                <w:szCs w:val="16"/>
              </w:rPr>
              <w:t>8</w:t>
            </w:r>
          </w:p>
        </w:tc>
        <w:tc>
          <w:tcPr>
            <w:tcW w:w="378" w:type="dxa"/>
            <w:tcBorders>
              <w:top w:val="single" w:sz="4" w:space="0" w:color="000000"/>
              <w:left w:val="single" w:sz="4" w:space="0" w:color="000000"/>
              <w:bottom w:val="nil"/>
              <w:right w:val="single" w:sz="4" w:space="0" w:color="000000"/>
            </w:tcBorders>
            <w:vAlign w:val="bottom"/>
          </w:tcPr>
          <w:p w:rsidR="007D59F2" w:rsidRPr="001D0AD3" w:rsidRDefault="007D59F2" w:rsidP="007D59F2">
            <w:pPr>
              <w:pStyle w:val="6-"/>
              <w:rPr>
                <w:b/>
                <w:szCs w:val="16"/>
              </w:rPr>
            </w:pPr>
            <w:r>
              <w:rPr>
                <w:b/>
                <w:szCs w:val="16"/>
              </w:rPr>
              <w:t>4</w:t>
            </w:r>
          </w:p>
        </w:tc>
        <w:tc>
          <w:tcPr>
            <w:tcW w:w="378" w:type="dxa"/>
            <w:tcBorders>
              <w:top w:val="single" w:sz="4" w:space="0" w:color="000000"/>
              <w:left w:val="single" w:sz="4" w:space="0" w:color="000000"/>
              <w:bottom w:val="nil"/>
              <w:right w:val="nil"/>
            </w:tcBorders>
            <w:vAlign w:val="bottom"/>
          </w:tcPr>
          <w:p w:rsidR="007D59F2" w:rsidRPr="001D0AD3" w:rsidRDefault="007D59F2" w:rsidP="007D59F2">
            <w:pPr>
              <w:pStyle w:val="6-"/>
              <w:rPr>
                <w:b/>
                <w:szCs w:val="16"/>
              </w:rPr>
            </w:pPr>
            <w:r>
              <w:rPr>
                <w:b/>
                <w:szCs w:val="16"/>
              </w:rPr>
              <w:t>9</w:t>
            </w:r>
          </w:p>
        </w:tc>
      </w:tr>
      <w:tr w:rsidR="007D59F2" w:rsidTr="007D59F2">
        <w:trPr>
          <w:cantSplit/>
        </w:trPr>
        <w:tc>
          <w:tcPr>
            <w:tcW w:w="2410" w:type="dxa"/>
            <w:tcBorders>
              <w:top w:val="nil"/>
              <w:left w:val="nil"/>
              <w:bottom w:val="nil"/>
              <w:right w:val="single" w:sz="4" w:space="0" w:color="000000"/>
            </w:tcBorders>
            <w:vAlign w:val="bottom"/>
          </w:tcPr>
          <w:p w:rsidR="007D59F2" w:rsidRPr="00913640" w:rsidRDefault="007D59F2" w:rsidP="007D59F2">
            <w:pPr>
              <w:pStyle w:val="6-2"/>
              <w:ind w:left="226"/>
              <w:rPr>
                <w:spacing w:val="-4"/>
              </w:rPr>
            </w:pPr>
            <w:r w:rsidRPr="00913640">
              <w:rPr>
                <w:spacing w:val="-4"/>
              </w:rPr>
              <w:t xml:space="preserve">Сельское, лесное хозяйство, охота, рыболовство и рыбоводство </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14</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23</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22</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2</w:t>
            </w:r>
          </w:p>
        </w:tc>
        <w:tc>
          <w:tcPr>
            <w:tcW w:w="378" w:type="dxa"/>
            <w:tcBorders>
              <w:top w:val="nil"/>
              <w:left w:val="single" w:sz="4" w:space="0" w:color="000000"/>
              <w:bottom w:val="nil"/>
              <w:right w:val="nil"/>
            </w:tcBorders>
            <w:vAlign w:val="bottom"/>
          </w:tcPr>
          <w:p w:rsidR="007D59F2" w:rsidRDefault="007D59F2" w:rsidP="007D59F2">
            <w:pPr>
              <w:pStyle w:val="6-"/>
              <w:rPr>
                <w:szCs w:val="16"/>
              </w:rPr>
            </w:pPr>
            <w:r>
              <w:rPr>
                <w:szCs w:val="16"/>
              </w:rPr>
              <w:t>-</w:t>
            </w:r>
          </w:p>
        </w:tc>
      </w:tr>
      <w:tr w:rsidR="007D59F2" w:rsidTr="007D59F2">
        <w:trPr>
          <w:cantSplit/>
        </w:trPr>
        <w:tc>
          <w:tcPr>
            <w:tcW w:w="2410" w:type="dxa"/>
            <w:tcBorders>
              <w:top w:val="nil"/>
              <w:left w:val="nil"/>
              <w:bottom w:val="nil"/>
              <w:right w:val="single" w:sz="4" w:space="0" w:color="000000"/>
            </w:tcBorders>
            <w:vAlign w:val="bottom"/>
          </w:tcPr>
          <w:p w:rsidR="007D59F2" w:rsidRDefault="007D59F2" w:rsidP="007D59F2">
            <w:pPr>
              <w:pStyle w:val="6-2"/>
              <w:ind w:left="226"/>
            </w:pPr>
            <w:r>
              <w:t>Добыча полезных ископаемых</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27</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38</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23</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w:t>
            </w:r>
          </w:p>
        </w:tc>
        <w:tc>
          <w:tcPr>
            <w:tcW w:w="378" w:type="dxa"/>
            <w:tcBorders>
              <w:top w:val="nil"/>
              <w:left w:val="single" w:sz="4" w:space="0" w:color="000000"/>
              <w:bottom w:val="nil"/>
              <w:right w:val="nil"/>
            </w:tcBorders>
            <w:vAlign w:val="bottom"/>
          </w:tcPr>
          <w:p w:rsidR="007D59F2" w:rsidRDefault="007D59F2" w:rsidP="007D59F2">
            <w:pPr>
              <w:pStyle w:val="6-"/>
              <w:rPr>
                <w:szCs w:val="16"/>
              </w:rPr>
            </w:pPr>
            <w:r>
              <w:rPr>
                <w:szCs w:val="16"/>
              </w:rPr>
              <w:t>-</w:t>
            </w:r>
          </w:p>
        </w:tc>
      </w:tr>
      <w:tr w:rsidR="007D59F2" w:rsidTr="007D59F2">
        <w:trPr>
          <w:cantSplit/>
        </w:trPr>
        <w:tc>
          <w:tcPr>
            <w:tcW w:w="2410" w:type="dxa"/>
            <w:tcBorders>
              <w:top w:val="nil"/>
              <w:left w:val="nil"/>
              <w:bottom w:val="nil"/>
              <w:right w:val="single" w:sz="4" w:space="0" w:color="000000"/>
            </w:tcBorders>
            <w:vAlign w:val="bottom"/>
          </w:tcPr>
          <w:p w:rsidR="007D59F2" w:rsidRDefault="007D59F2" w:rsidP="007D59F2">
            <w:pPr>
              <w:pStyle w:val="6-2"/>
              <w:ind w:left="226"/>
            </w:pPr>
            <w:r>
              <w:t>Обрабатывающие производства</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58</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49</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77</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1</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1</w:t>
            </w:r>
          </w:p>
        </w:tc>
        <w:tc>
          <w:tcPr>
            <w:tcW w:w="378" w:type="dxa"/>
            <w:tcBorders>
              <w:top w:val="nil"/>
              <w:left w:val="single" w:sz="4" w:space="0" w:color="000000"/>
              <w:bottom w:val="nil"/>
              <w:right w:val="nil"/>
            </w:tcBorders>
            <w:vAlign w:val="bottom"/>
          </w:tcPr>
          <w:p w:rsidR="007D59F2" w:rsidRDefault="007D59F2" w:rsidP="007D59F2">
            <w:pPr>
              <w:pStyle w:val="6-"/>
              <w:rPr>
                <w:szCs w:val="16"/>
              </w:rPr>
            </w:pPr>
            <w:r>
              <w:rPr>
                <w:szCs w:val="16"/>
              </w:rPr>
              <w:t>1</w:t>
            </w:r>
          </w:p>
        </w:tc>
      </w:tr>
      <w:tr w:rsidR="007D59F2" w:rsidTr="007D59F2">
        <w:trPr>
          <w:cantSplit/>
        </w:trPr>
        <w:tc>
          <w:tcPr>
            <w:tcW w:w="2410" w:type="dxa"/>
            <w:tcBorders>
              <w:top w:val="nil"/>
              <w:left w:val="nil"/>
              <w:bottom w:val="nil"/>
              <w:right w:val="single" w:sz="4" w:space="0" w:color="000000"/>
            </w:tcBorders>
            <w:vAlign w:val="bottom"/>
          </w:tcPr>
          <w:p w:rsidR="007D59F2" w:rsidRDefault="007D59F2" w:rsidP="007D59F2">
            <w:pPr>
              <w:pStyle w:val="6-2"/>
              <w:spacing w:line="233" w:lineRule="auto"/>
              <w:ind w:left="226"/>
            </w:pPr>
            <w:r>
              <w:t xml:space="preserve">Обеспечение электрической энергией, газом и паром, </w:t>
            </w:r>
            <w:r>
              <w:br/>
              <w:t>кондиционирование воздуха</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7</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12</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9</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w:t>
            </w:r>
          </w:p>
        </w:tc>
        <w:tc>
          <w:tcPr>
            <w:tcW w:w="378" w:type="dxa"/>
            <w:tcBorders>
              <w:top w:val="nil"/>
              <w:left w:val="single" w:sz="4" w:space="0" w:color="000000"/>
              <w:bottom w:val="nil"/>
              <w:right w:val="nil"/>
            </w:tcBorders>
            <w:vAlign w:val="bottom"/>
          </w:tcPr>
          <w:p w:rsidR="007D59F2" w:rsidRDefault="007D59F2" w:rsidP="007D59F2">
            <w:pPr>
              <w:pStyle w:val="6-"/>
              <w:rPr>
                <w:szCs w:val="16"/>
              </w:rPr>
            </w:pPr>
            <w:r>
              <w:rPr>
                <w:szCs w:val="16"/>
              </w:rPr>
              <w:t>3</w:t>
            </w:r>
          </w:p>
        </w:tc>
      </w:tr>
      <w:tr w:rsidR="007D59F2" w:rsidTr="007D59F2">
        <w:trPr>
          <w:cantSplit/>
        </w:trPr>
        <w:tc>
          <w:tcPr>
            <w:tcW w:w="2410" w:type="dxa"/>
            <w:tcBorders>
              <w:top w:val="nil"/>
              <w:left w:val="nil"/>
              <w:bottom w:val="nil"/>
              <w:right w:val="single" w:sz="4" w:space="0" w:color="000000"/>
            </w:tcBorders>
            <w:vAlign w:val="bottom"/>
          </w:tcPr>
          <w:p w:rsidR="007D59F2" w:rsidRDefault="007D59F2" w:rsidP="007D59F2">
            <w:pPr>
              <w:pStyle w:val="6-2"/>
              <w:spacing w:line="233" w:lineRule="auto"/>
            </w:pPr>
            <w:r>
              <w:t xml:space="preserve">Водоснабжение, водоотведение, </w:t>
            </w:r>
            <w:r w:rsidRPr="003B7B66">
              <w:rPr>
                <w:spacing w:val="-4"/>
              </w:rPr>
              <w:t>организация сбора и утилизации</w:t>
            </w:r>
            <w:r>
              <w:t xml:space="preserve"> отходов, деятельность </w:t>
            </w:r>
            <w:r>
              <w:br/>
              <w:t xml:space="preserve">по ликвидации </w:t>
            </w:r>
            <w:r>
              <w:rPr>
                <w:spacing w:val="-4"/>
              </w:rPr>
              <w:t>загрязнений</w:t>
            </w:r>
          </w:p>
        </w:tc>
        <w:tc>
          <w:tcPr>
            <w:tcW w:w="378" w:type="dxa"/>
            <w:tcBorders>
              <w:top w:val="nil"/>
              <w:left w:val="single" w:sz="4" w:space="0" w:color="000000"/>
              <w:bottom w:val="nil"/>
              <w:right w:val="single" w:sz="4" w:space="0" w:color="000000"/>
            </w:tcBorders>
            <w:vAlign w:val="bottom"/>
          </w:tcPr>
          <w:p w:rsidR="007D59F2" w:rsidRPr="003B7B66" w:rsidRDefault="007D59F2" w:rsidP="007D59F2">
            <w:pPr>
              <w:pStyle w:val="6-"/>
              <w:rPr>
                <w:szCs w:val="16"/>
              </w:rPr>
            </w:pPr>
            <w:r>
              <w:rPr>
                <w:szCs w:val="16"/>
              </w:rPr>
              <w:t>9</w:t>
            </w:r>
          </w:p>
        </w:tc>
        <w:tc>
          <w:tcPr>
            <w:tcW w:w="378" w:type="dxa"/>
            <w:tcBorders>
              <w:top w:val="nil"/>
              <w:left w:val="single" w:sz="4" w:space="0" w:color="000000"/>
              <w:bottom w:val="nil"/>
              <w:right w:val="single" w:sz="4" w:space="0" w:color="000000"/>
            </w:tcBorders>
            <w:vAlign w:val="bottom"/>
          </w:tcPr>
          <w:p w:rsidR="007D59F2" w:rsidRPr="003B7B66" w:rsidRDefault="007D59F2" w:rsidP="007D59F2">
            <w:pPr>
              <w:pStyle w:val="6-"/>
              <w:rPr>
                <w:szCs w:val="16"/>
              </w:rPr>
            </w:pPr>
            <w:r>
              <w:rPr>
                <w:szCs w:val="16"/>
              </w:rPr>
              <w:t>13</w:t>
            </w:r>
          </w:p>
        </w:tc>
        <w:tc>
          <w:tcPr>
            <w:tcW w:w="378" w:type="dxa"/>
            <w:tcBorders>
              <w:top w:val="nil"/>
              <w:left w:val="single" w:sz="4" w:space="0" w:color="000000"/>
              <w:bottom w:val="nil"/>
              <w:right w:val="single" w:sz="4" w:space="0" w:color="000000"/>
            </w:tcBorders>
            <w:vAlign w:val="bottom"/>
          </w:tcPr>
          <w:p w:rsidR="007D59F2" w:rsidRPr="003B7B66" w:rsidRDefault="007D59F2" w:rsidP="007D59F2">
            <w:pPr>
              <w:pStyle w:val="6-"/>
              <w:rPr>
                <w:szCs w:val="16"/>
              </w:rPr>
            </w:pPr>
            <w:r>
              <w:rPr>
                <w:szCs w:val="16"/>
              </w:rPr>
              <w:t>6</w:t>
            </w:r>
          </w:p>
        </w:tc>
        <w:tc>
          <w:tcPr>
            <w:tcW w:w="378" w:type="dxa"/>
            <w:tcBorders>
              <w:top w:val="nil"/>
              <w:left w:val="single" w:sz="4" w:space="0" w:color="000000"/>
              <w:bottom w:val="nil"/>
              <w:right w:val="single" w:sz="4" w:space="0" w:color="000000"/>
            </w:tcBorders>
            <w:vAlign w:val="bottom"/>
          </w:tcPr>
          <w:p w:rsidR="007D59F2" w:rsidRPr="003B7B66" w:rsidRDefault="007D59F2" w:rsidP="007D59F2">
            <w:pPr>
              <w:pStyle w:val="6-"/>
              <w:rPr>
                <w:szCs w:val="16"/>
              </w:rPr>
            </w:pPr>
            <w:r>
              <w:rPr>
                <w:szCs w:val="16"/>
              </w:rPr>
              <w:t>1</w:t>
            </w:r>
          </w:p>
        </w:tc>
        <w:tc>
          <w:tcPr>
            <w:tcW w:w="378" w:type="dxa"/>
            <w:tcBorders>
              <w:top w:val="nil"/>
              <w:left w:val="single" w:sz="4" w:space="0" w:color="000000"/>
              <w:bottom w:val="nil"/>
              <w:right w:val="single" w:sz="4" w:space="0" w:color="000000"/>
            </w:tcBorders>
            <w:vAlign w:val="bottom"/>
          </w:tcPr>
          <w:p w:rsidR="007D59F2" w:rsidRPr="003B7B66" w:rsidRDefault="007D59F2" w:rsidP="007D59F2">
            <w:pPr>
              <w:pStyle w:val="6-"/>
              <w:rPr>
                <w:szCs w:val="16"/>
              </w:rPr>
            </w:pPr>
            <w:r>
              <w:rPr>
                <w:szCs w:val="16"/>
              </w:rPr>
              <w:t>-</w:t>
            </w:r>
          </w:p>
        </w:tc>
        <w:tc>
          <w:tcPr>
            <w:tcW w:w="378" w:type="dxa"/>
            <w:tcBorders>
              <w:top w:val="nil"/>
              <w:left w:val="single" w:sz="4" w:space="0" w:color="000000"/>
              <w:bottom w:val="nil"/>
              <w:right w:val="nil"/>
            </w:tcBorders>
            <w:vAlign w:val="bottom"/>
          </w:tcPr>
          <w:p w:rsidR="007D59F2" w:rsidRPr="003B7B66" w:rsidRDefault="007D59F2" w:rsidP="007D59F2">
            <w:pPr>
              <w:pStyle w:val="6-"/>
              <w:rPr>
                <w:szCs w:val="16"/>
              </w:rPr>
            </w:pPr>
            <w:r>
              <w:rPr>
                <w:szCs w:val="16"/>
              </w:rPr>
              <w:t>-</w:t>
            </w:r>
          </w:p>
        </w:tc>
      </w:tr>
      <w:tr w:rsidR="007D59F2" w:rsidTr="007D59F2">
        <w:trPr>
          <w:cantSplit/>
        </w:trPr>
        <w:tc>
          <w:tcPr>
            <w:tcW w:w="2410" w:type="dxa"/>
            <w:tcBorders>
              <w:top w:val="nil"/>
              <w:left w:val="nil"/>
              <w:bottom w:val="nil"/>
              <w:right w:val="single" w:sz="4" w:space="0" w:color="000000"/>
            </w:tcBorders>
            <w:vAlign w:val="bottom"/>
          </w:tcPr>
          <w:p w:rsidR="007D59F2" w:rsidRDefault="007D59F2" w:rsidP="007D59F2">
            <w:pPr>
              <w:pStyle w:val="6-2"/>
              <w:ind w:left="226"/>
            </w:pPr>
            <w:r>
              <w:t>Строительство</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20</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13</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16</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4</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w:t>
            </w:r>
          </w:p>
        </w:tc>
        <w:tc>
          <w:tcPr>
            <w:tcW w:w="378" w:type="dxa"/>
            <w:tcBorders>
              <w:top w:val="nil"/>
              <w:left w:val="single" w:sz="4" w:space="0" w:color="000000"/>
              <w:bottom w:val="nil"/>
              <w:right w:val="nil"/>
            </w:tcBorders>
            <w:vAlign w:val="bottom"/>
          </w:tcPr>
          <w:p w:rsidR="007D59F2" w:rsidRDefault="007D59F2" w:rsidP="007D59F2">
            <w:pPr>
              <w:pStyle w:val="6-"/>
              <w:rPr>
                <w:szCs w:val="16"/>
              </w:rPr>
            </w:pPr>
            <w:r>
              <w:rPr>
                <w:szCs w:val="16"/>
              </w:rPr>
              <w:t>5</w:t>
            </w:r>
          </w:p>
        </w:tc>
      </w:tr>
      <w:tr w:rsidR="007D59F2" w:rsidTr="007D59F2">
        <w:trPr>
          <w:cantSplit/>
        </w:trPr>
        <w:tc>
          <w:tcPr>
            <w:tcW w:w="2410" w:type="dxa"/>
            <w:tcBorders>
              <w:top w:val="nil"/>
              <w:left w:val="nil"/>
              <w:bottom w:val="nil"/>
              <w:right w:val="single" w:sz="4" w:space="0" w:color="000000"/>
            </w:tcBorders>
            <w:vAlign w:val="bottom"/>
          </w:tcPr>
          <w:p w:rsidR="007D59F2" w:rsidRDefault="007D59F2" w:rsidP="007D59F2">
            <w:pPr>
              <w:pStyle w:val="6-2"/>
              <w:spacing w:line="233" w:lineRule="auto"/>
              <w:ind w:left="226"/>
            </w:pPr>
            <w:r>
              <w:t xml:space="preserve">Торговля оптовая и розничная, ремонт автотранспортных </w:t>
            </w:r>
            <w:r>
              <w:br/>
              <w:t>средств и мотоциклов</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1</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3</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4</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w:t>
            </w:r>
          </w:p>
        </w:tc>
        <w:tc>
          <w:tcPr>
            <w:tcW w:w="378" w:type="dxa"/>
            <w:tcBorders>
              <w:top w:val="nil"/>
              <w:left w:val="single" w:sz="4" w:space="0" w:color="000000"/>
              <w:bottom w:val="nil"/>
              <w:right w:val="nil"/>
            </w:tcBorders>
            <w:vAlign w:val="bottom"/>
          </w:tcPr>
          <w:p w:rsidR="007D59F2" w:rsidRDefault="007D59F2" w:rsidP="007D59F2">
            <w:pPr>
              <w:pStyle w:val="6-"/>
              <w:rPr>
                <w:szCs w:val="16"/>
              </w:rPr>
            </w:pPr>
            <w:r>
              <w:rPr>
                <w:szCs w:val="16"/>
              </w:rPr>
              <w:t>-</w:t>
            </w:r>
          </w:p>
        </w:tc>
      </w:tr>
      <w:tr w:rsidR="007D59F2" w:rsidTr="007D59F2">
        <w:trPr>
          <w:cantSplit/>
        </w:trPr>
        <w:tc>
          <w:tcPr>
            <w:tcW w:w="2410" w:type="dxa"/>
            <w:tcBorders>
              <w:top w:val="nil"/>
              <w:left w:val="nil"/>
              <w:bottom w:val="nil"/>
              <w:right w:val="single" w:sz="4" w:space="0" w:color="000000"/>
            </w:tcBorders>
            <w:vAlign w:val="bottom"/>
          </w:tcPr>
          <w:p w:rsidR="007D59F2" w:rsidRPr="00BE7A52" w:rsidRDefault="007D59F2" w:rsidP="007D59F2">
            <w:pPr>
              <w:pStyle w:val="6-2"/>
              <w:ind w:left="226"/>
              <w:rPr>
                <w:vertAlign w:val="superscript"/>
              </w:rPr>
            </w:pPr>
            <w:r>
              <w:t xml:space="preserve">Транспортировка и хранение </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27</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13</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31</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2</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1</w:t>
            </w:r>
          </w:p>
        </w:tc>
        <w:tc>
          <w:tcPr>
            <w:tcW w:w="378" w:type="dxa"/>
            <w:tcBorders>
              <w:top w:val="nil"/>
              <w:left w:val="single" w:sz="4" w:space="0" w:color="000000"/>
              <w:bottom w:val="nil"/>
              <w:right w:val="nil"/>
            </w:tcBorders>
            <w:vAlign w:val="bottom"/>
          </w:tcPr>
          <w:p w:rsidR="007D59F2" w:rsidRDefault="007D59F2" w:rsidP="007D59F2">
            <w:pPr>
              <w:pStyle w:val="6-"/>
              <w:rPr>
                <w:szCs w:val="16"/>
              </w:rPr>
            </w:pPr>
            <w:r>
              <w:rPr>
                <w:szCs w:val="16"/>
              </w:rPr>
              <w:t>-</w:t>
            </w:r>
          </w:p>
        </w:tc>
      </w:tr>
      <w:tr w:rsidR="007D59F2" w:rsidTr="007D59F2">
        <w:trPr>
          <w:cantSplit/>
        </w:trPr>
        <w:tc>
          <w:tcPr>
            <w:tcW w:w="2410" w:type="dxa"/>
            <w:tcBorders>
              <w:top w:val="nil"/>
              <w:left w:val="nil"/>
              <w:bottom w:val="nil"/>
              <w:right w:val="single" w:sz="4" w:space="0" w:color="000000"/>
            </w:tcBorders>
            <w:vAlign w:val="bottom"/>
          </w:tcPr>
          <w:p w:rsidR="007D59F2" w:rsidRDefault="007D59F2" w:rsidP="007D59F2">
            <w:pPr>
              <w:pStyle w:val="6-2"/>
              <w:spacing w:line="233" w:lineRule="auto"/>
              <w:ind w:left="226"/>
            </w:pPr>
            <w:r>
              <w:t xml:space="preserve">Деятельность гостиниц  </w:t>
            </w:r>
            <w:r>
              <w:br/>
              <w:t>и предприятий общественного</w:t>
            </w:r>
            <w:r>
              <w:br/>
              <w:t xml:space="preserve">питания </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4</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1</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w:t>
            </w:r>
          </w:p>
        </w:tc>
        <w:tc>
          <w:tcPr>
            <w:tcW w:w="378" w:type="dxa"/>
            <w:tcBorders>
              <w:top w:val="nil"/>
              <w:left w:val="single" w:sz="4" w:space="0" w:color="000000"/>
              <w:bottom w:val="nil"/>
              <w:right w:val="nil"/>
            </w:tcBorders>
            <w:vAlign w:val="bottom"/>
          </w:tcPr>
          <w:p w:rsidR="007D59F2" w:rsidRDefault="007D59F2" w:rsidP="007D59F2">
            <w:pPr>
              <w:pStyle w:val="6-"/>
              <w:rPr>
                <w:szCs w:val="16"/>
              </w:rPr>
            </w:pPr>
            <w:r>
              <w:rPr>
                <w:szCs w:val="16"/>
              </w:rPr>
              <w:t>-</w:t>
            </w:r>
          </w:p>
        </w:tc>
      </w:tr>
      <w:tr w:rsidR="007D59F2" w:rsidTr="007D59F2">
        <w:trPr>
          <w:cantSplit/>
        </w:trPr>
        <w:tc>
          <w:tcPr>
            <w:tcW w:w="2410" w:type="dxa"/>
            <w:tcBorders>
              <w:top w:val="nil"/>
              <w:left w:val="nil"/>
              <w:bottom w:val="nil"/>
              <w:right w:val="single" w:sz="4" w:space="0" w:color="000000"/>
            </w:tcBorders>
            <w:vAlign w:val="bottom"/>
          </w:tcPr>
          <w:p w:rsidR="007D59F2" w:rsidRPr="003B7B66" w:rsidRDefault="007D59F2" w:rsidP="007D59F2">
            <w:pPr>
              <w:pStyle w:val="6-2"/>
              <w:spacing w:line="233" w:lineRule="auto"/>
              <w:ind w:left="226"/>
            </w:pPr>
            <w:r>
              <w:t>Деятельность в области</w:t>
            </w:r>
            <w:r>
              <w:br/>
              <w:t>информации и связи</w:t>
            </w:r>
          </w:p>
        </w:tc>
        <w:tc>
          <w:tcPr>
            <w:tcW w:w="378" w:type="dxa"/>
            <w:tcBorders>
              <w:top w:val="nil"/>
              <w:left w:val="single" w:sz="4" w:space="0" w:color="000000"/>
              <w:bottom w:val="nil"/>
              <w:right w:val="single" w:sz="4" w:space="0" w:color="000000"/>
            </w:tcBorders>
            <w:vAlign w:val="bottom"/>
          </w:tcPr>
          <w:p w:rsidR="007D59F2" w:rsidRDefault="007D59F2" w:rsidP="007D59F2">
            <w:pPr>
              <w:pStyle w:val="5-"/>
              <w:tabs>
                <w:tab w:val="left" w:pos="168"/>
              </w:tabs>
              <w:ind w:right="57"/>
              <w:jc w:val="right"/>
              <w:rPr>
                <w:bCs w:val="0"/>
              </w:rPr>
            </w:pPr>
            <w:r>
              <w:rPr>
                <w:bCs w:val="0"/>
              </w:rPr>
              <w:t>4</w:t>
            </w:r>
          </w:p>
        </w:tc>
        <w:tc>
          <w:tcPr>
            <w:tcW w:w="378" w:type="dxa"/>
            <w:tcBorders>
              <w:top w:val="nil"/>
              <w:left w:val="single" w:sz="4" w:space="0" w:color="000000"/>
              <w:bottom w:val="nil"/>
              <w:right w:val="single" w:sz="4" w:space="0" w:color="000000"/>
            </w:tcBorders>
            <w:vAlign w:val="bottom"/>
          </w:tcPr>
          <w:p w:rsidR="007D59F2" w:rsidRDefault="007D59F2" w:rsidP="007D59F2">
            <w:pPr>
              <w:pStyle w:val="5-"/>
              <w:tabs>
                <w:tab w:val="left" w:pos="168"/>
              </w:tabs>
              <w:ind w:right="57"/>
              <w:jc w:val="right"/>
              <w:rPr>
                <w:bCs w:val="0"/>
              </w:rPr>
            </w:pPr>
            <w:r>
              <w:rPr>
                <w:bCs w:val="0"/>
              </w:rPr>
              <w:t>1</w:t>
            </w:r>
          </w:p>
        </w:tc>
        <w:tc>
          <w:tcPr>
            <w:tcW w:w="378" w:type="dxa"/>
            <w:tcBorders>
              <w:top w:val="nil"/>
              <w:left w:val="single" w:sz="4" w:space="0" w:color="000000"/>
              <w:bottom w:val="nil"/>
              <w:right w:val="single" w:sz="4" w:space="0" w:color="000000"/>
            </w:tcBorders>
            <w:vAlign w:val="bottom"/>
          </w:tcPr>
          <w:p w:rsidR="007D59F2" w:rsidRDefault="007D59F2" w:rsidP="007D59F2">
            <w:pPr>
              <w:pStyle w:val="5-"/>
              <w:tabs>
                <w:tab w:val="left" w:pos="168"/>
              </w:tabs>
              <w:ind w:right="57"/>
              <w:jc w:val="right"/>
              <w:rPr>
                <w:bCs w:val="0"/>
              </w:rPr>
            </w:pPr>
            <w:r>
              <w:rPr>
                <w:bCs w:val="0"/>
              </w:rPr>
              <w:t>-</w:t>
            </w:r>
          </w:p>
        </w:tc>
        <w:tc>
          <w:tcPr>
            <w:tcW w:w="378" w:type="dxa"/>
            <w:tcBorders>
              <w:top w:val="nil"/>
              <w:left w:val="single" w:sz="4" w:space="0" w:color="000000"/>
              <w:bottom w:val="nil"/>
              <w:right w:val="single" w:sz="4" w:space="0" w:color="000000"/>
            </w:tcBorders>
            <w:vAlign w:val="bottom"/>
          </w:tcPr>
          <w:p w:rsidR="007D59F2" w:rsidRDefault="007D59F2" w:rsidP="007D59F2">
            <w:pPr>
              <w:pStyle w:val="5-"/>
              <w:tabs>
                <w:tab w:val="left" w:pos="168"/>
              </w:tabs>
              <w:ind w:right="57"/>
              <w:jc w:val="right"/>
              <w:rPr>
                <w:bCs w:val="0"/>
              </w:rPr>
            </w:pPr>
            <w:r>
              <w:rPr>
                <w:bCs w:val="0"/>
              </w:rPr>
              <w:t>-</w:t>
            </w:r>
          </w:p>
        </w:tc>
        <w:tc>
          <w:tcPr>
            <w:tcW w:w="378" w:type="dxa"/>
            <w:tcBorders>
              <w:top w:val="nil"/>
              <w:left w:val="single" w:sz="4" w:space="0" w:color="000000"/>
              <w:bottom w:val="nil"/>
              <w:right w:val="single" w:sz="4" w:space="0" w:color="000000"/>
            </w:tcBorders>
            <w:vAlign w:val="bottom"/>
          </w:tcPr>
          <w:p w:rsidR="007D59F2" w:rsidRDefault="007D59F2" w:rsidP="007D59F2">
            <w:pPr>
              <w:pStyle w:val="5-"/>
              <w:tabs>
                <w:tab w:val="left" w:pos="168"/>
              </w:tabs>
              <w:ind w:right="57"/>
              <w:jc w:val="right"/>
              <w:rPr>
                <w:bCs w:val="0"/>
              </w:rPr>
            </w:pPr>
            <w:r>
              <w:rPr>
                <w:bCs w:val="0"/>
              </w:rPr>
              <w:t>-</w:t>
            </w:r>
          </w:p>
        </w:tc>
        <w:tc>
          <w:tcPr>
            <w:tcW w:w="378" w:type="dxa"/>
            <w:tcBorders>
              <w:top w:val="nil"/>
              <w:left w:val="single" w:sz="4" w:space="0" w:color="000000"/>
              <w:bottom w:val="nil"/>
              <w:right w:val="nil"/>
            </w:tcBorders>
            <w:vAlign w:val="bottom"/>
          </w:tcPr>
          <w:p w:rsidR="007D59F2" w:rsidRDefault="007D59F2" w:rsidP="007D59F2">
            <w:pPr>
              <w:pStyle w:val="5-"/>
              <w:tabs>
                <w:tab w:val="left" w:pos="168"/>
              </w:tabs>
              <w:ind w:right="57"/>
              <w:jc w:val="right"/>
              <w:rPr>
                <w:bCs w:val="0"/>
              </w:rPr>
            </w:pPr>
            <w:r>
              <w:rPr>
                <w:bCs w:val="0"/>
              </w:rPr>
              <w:t>-</w:t>
            </w:r>
          </w:p>
        </w:tc>
      </w:tr>
      <w:tr w:rsidR="007D59F2" w:rsidTr="007D59F2">
        <w:trPr>
          <w:cantSplit/>
        </w:trPr>
        <w:tc>
          <w:tcPr>
            <w:tcW w:w="2410" w:type="dxa"/>
            <w:tcBorders>
              <w:top w:val="nil"/>
              <w:left w:val="nil"/>
              <w:bottom w:val="nil"/>
              <w:right w:val="single" w:sz="4" w:space="0" w:color="000000"/>
            </w:tcBorders>
            <w:vAlign w:val="bottom"/>
          </w:tcPr>
          <w:p w:rsidR="007D59F2" w:rsidRDefault="007D59F2" w:rsidP="007D59F2">
            <w:pPr>
              <w:pStyle w:val="6-2"/>
              <w:spacing w:line="233" w:lineRule="auto"/>
              <w:ind w:left="226"/>
            </w:pPr>
            <w:r w:rsidRPr="003B7B66">
              <w:t>Деятельность</w:t>
            </w:r>
            <w:r w:rsidRPr="003B7B66">
              <w:rPr>
                <w:spacing w:val="-2"/>
              </w:rPr>
              <w:t xml:space="preserve"> профессиональная</w:t>
            </w:r>
            <w:r>
              <w:t xml:space="preserve">, научная и техническая </w:t>
            </w:r>
          </w:p>
        </w:tc>
        <w:tc>
          <w:tcPr>
            <w:tcW w:w="378" w:type="dxa"/>
            <w:tcBorders>
              <w:top w:val="nil"/>
              <w:left w:val="single" w:sz="4" w:space="0" w:color="000000"/>
              <w:bottom w:val="nil"/>
              <w:right w:val="single" w:sz="4" w:space="0" w:color="000000"/>
            </w:tcBorders>
            <w:vAlign w:val="bottom"/>
          </w:tcPr>
          <w:p w:rsidR="007D59F2" w:rsidRDefault="007D59F2" w:rsidP="007D59F2">
            <w:pPr>
              <w:pStyle w:val="5-"/>
              <w:tabs>
                <w:tab w:val="left" w:pos="168"/>
              </w:tabs>
              <w:ind w:right="57"/>
              <w:jc w:val="right"/>
              <w:rPr>
                <w:bCs w:val="0"/>
              </w:rPr>
            </w:pPr>
            <w:r>
              <w:rPr>
                <w:bCs w:val="0"/>
              </w:rPr>
              <w:t>1</w:t>
            </w:r>
          </w:p>
        </w:tc>
        <w:tc>
          <w:tcPr>
            <w:tcW w:w="378" w:type="dxa"/>
            <w:tcBorders>
              <w:top w:val="nil"/>
              <w:left w:val="single" w:sz="4" w:space="0" w:color="000000"/>
              <w:bottom w:val="nil"/>
              <w:right w:val="single" w:sz="4" w:space="0" w:color="000000"/>
            </w:tcBorders>
            <w:vAlign w:val="bottom"/>
          </w:tcPr>
          <w:p w:rsidR="007D59F2" w:rsidRDefault="007D59F2" w:rsidP="007D59F2">
            <w:pPr>
              <w:pStyle w:val="5-"/>
              <w:tabs>
                <w:tab w:val="left" w:pos="168"/>
              </w:tabs>
              <w:ind w:right="57"/>
              <w:jc w:val="right"/>
              <w:rPr>
                <w:bCs w:val="0"/>
              </w:rPr>
            </w:pPr>
            <w:r>
              <w:rPr>
                <w:bCs w:val="0"/>
              </w:rPr>
              <w:t>1</w:t>
            </w:r>
          </w:p>
        </w:tc>
        <w:tc>
          <w:tcPr>
            <w:tcW w:w="378" w:type="dxa"/>
            <w:tcBorders>
              <w:top w:val="nil"/>
              <w:left w:val="single" w:sz="4" w:space="0" w:color="000000"/>
              <w:bottom w:val="nil"/>
              <w:right w:val="single" w:sz="4" w:space="0" w:color="000000"/>
            </w:tcBorders>
            <w:vAlign w:val="bottom"/>
          </w:tcPr>
          <w:p w:rsidR="007D59F2" w:rsidRDefault="007D59F2" w:rsidP="007D59F2">
            <w:pPr>
              <w:pStyle w:val="5-"/>
              <w:tabs>
                <w:tab w:val="left" w:pos="168"/>
              </w:tabs>
              <w:ind w:right="57"/>
              <w:jc w:val="right"/>
              <w:rPr>
                <w:bCs w:val="0"/>
              </w:rPr>
            </w:pPr>
            <w:r>
              <w:rPr>
                <w:bCs w:val="0"/>
              </w:rPr>
              <w:t>2</w:t>
            </w:r>
          </w:p>
        </w:tc>
        <w:tc>
          <w:tcPr>
            <w:tcW w:w="378" w:type="dxa"/>
            <w:tcBorders>
              <w:top w:val="nil"/>
              <w:left w:val="single" w:sz="4" w:space="0" w:color="000000"/>
              <w:bottom w:val="nil"/>
              <w:right w:val="single" w:sz="4" w:space="0" w:color="000000"/>
            </w:tcBorders>
            <w:vAlign w:val="bottom"/>
          </w:tcPr>
          <w:p w:rsidR="007D59F2" w:rsidRDefault="007D59F2" w:rsidP="007D59F2">
            <w:pPr>
              <w:pStyle w:val="5-"/>
              <w:tabs>
                <w:tab w:val="left" w:pos="168"/>
              </w:tabs>
              <w:ind w:right="57"/>
              <w:jc w:val="right"/>
              <w:rPr>
                <w:bCs w:val="0"/>
              </w:rPr>
            </w:pPr>
            <w:r>
              <w:rPr>
                <w:bCs w:val="0"/>
              </w:rPr>
              <w:t>-</w:t>
            </w:r>
          </w:p>
        </w:tc>
        <w:tc>
          <w:tcPr>
            <w:tcW w:w="378" w:type="dxa"/>
            <w:tcBorders>
              <w:top w:val="nil"/>
              <w:left w:val="single" w:sz="4" w:space="0" w:color="000000"/>
              <w:bottom w:val="nil"/>
              <w:right w:val="single" w:sz="4" w:space="0" w:color="000000"/>
            </w:tcBorders>
            <w:vAlign w:val="bottom"/>
          </w:tcPr>
          <w:p w:rsidR="007D59F2" w:rsidRDefault="007D59F2" w:rsidP="007D59F2">
            <w:pPr>
              <w:pStyle w:val="5-"/>
              <w:tabs>
                <w:tab w:val="left" w:pos="168"/>
              </w:tabs>
              <w:ind w:right="57"/>
              <w:jc w:val="right"/>
              <w:rPr>
                <w:bCs w:val="0"/>
              </w:rPr>
            </w:pPr>
            <w:r>
              <w:rPr>
                <w:bCs w:val="0"/>
              </w:rPr>
              <w:t>-</w:t>
            </w:r>
          </w:p>
        </w:tc>
        <w:tc>
          <w:tcPr>
            <w:tcW w:w="378" w:type="dxa"/>
            <w:tcBorders>
              <w:top w:val="nil"/>
              <w:left w:val="single" w:sz="4" w:space="0" w:color="000000"/>
              <w:bottom w:val="nil"/>
              <w:right w:val="nil"/>
            </w:tcBorders>
            <w:vAlign w:val="bottom"/>
          </w:tcPr>
          <w:p w:rsidR="007D59F2" w:rsidRDefault="007D59F2" w:rsidP="007D59F2">
            <w:pPr>
              <w:pStyle w:val="5-"/>
              <w:tabs>
                <w:tab w:val="left" w:pos="168"/>
              </w:tabs>
              <w:ind w:right="57"/>
              <w:jc w:val="right"/>
              <w:rPr>
                <w:bCs w:val="0"/>
              </w:rPr>
            </w:pPr>
            <w:r>
              <w:rPr>
                <w:bCs w:val="0"/>
              </w:rPr>
              <w:t>-</w:t>
            </w:r>
          </w:p>
        </w:tc>
      </w:tr>
      <w:tr w:rsidR="007D59F2" w:rsidTr="007D59F2">
        <w:trPr>
          <w:cantSplit/>
        </w:trPr>
        <w:tc>
          <w:tcPr>
            <w:tcW w:w="2410" w:type="dxa"/>
            <w:tcBorders>
              <w:top w:val="nil"/>
              <w:left w:val="nil"/>
              <w:bottom w:val="nil"/>
              <w:right w:val="single" w:sz="4" w:space="0" w:color="000000"/>
            </w:tcBorders>
            <w:vAlign w:val="bottom"/>
          </w:tcPr>
          <w:p w:rsidR="007D59F2" w:rsidRDefault="007D59F2" w:rsidP="002735F2">
            <w:pPr>
              <w:pStyle w:val="6-2"/>
              <w:spacing w:line="228" w:lineRule="auto"/>
              <w:ind w:left="226"/>
            </w:pPr>
            <w:r>
              <w:t xml:space="preserve">Деятельность административная и сопутствующие </w:t>
            </w:r>
            <w:r>
              <w:br/>
              <w:t>дополнительные услуги</w:t>
            </w:r>
          </w:p>
        </w:tc>
        <w:tc>
          <w:tcPr>
            <w:tcW w:w="378" w:type="dxa"/>
            <w:tcBorders>
              <w:top w:val="nil"/>
              <w:left w:val="single" w:sz="4" w:space="0" w:color="000000"/>
              <w:bottom w:val="nil"/>
              <w:right w:val="single" w:sz="4" w:space="0" w:color="000000"/>
            </w:tcBorders>
            <w:vAlign w:val="bottom"/>
          </w:tcPr>
          <w:p w:rsidR="007D59F2" w:rsidRDefault="007D59F2" w:rsidP="007D59F2">
            <w:pPr>
              <w:pStyle w:val="5-"/>
              <w:tabs>
                <w:tab w:val="left" w:pos="168"/>
              </w:tabs>
              <w:ind w:right="57"/>
              <w:jc w:val="right"/>
              <w:rPr>
                <w:bCs w:val="0"/>
              </w:rPr>
            </w:pPr>
            <w:r>
              <w:rPr>
                <w:bCs w:val="0"/>
              </w:rPr>
              <w:t>-</w:t>
            </w:r>
          </w:p>
        </w:tc>
        <w:tc>
          <w:tcPr>
            <w:tcW w:w="378" w:type="dxa"/>
            <w:tcBorders>
              <w:top w:val="nil"/>
              <w:left w:val="single" w:sz="4" w:space="0" w:color="000000"/>
              <w:bottom w:val="nil"/>
              <w:right w:val="single" w:sz="4" w:space="0" w:color="000000"/>
            </w:tcBorders>
            <w:vAlign w:val="bottom"/>
          </w:tcPr>
          <w:p w:rsidR="007D59F2" w:rsidRDefault="007D59F2" w:rsidP="007D59F2">
            <w:pPr>
              <w:pStyle w:val="5-"/>
              <w:tabs>
                <w:tab w:val="left" w:pos="168"/>
              </w:tabs>
              <w:ind w:right="57"/>
              <w:jc w:val="right"/>
              <w:rPr>
                <w:bCs w:val="0"/>
              </w:rPr>
            </w:pPr>
            <w:r>
              <w:rPr>
                <w:bCs w:val="0"/>
              </w:rPr>
              <w:t>1</w:t>
            </w:r>
          </w:p>
        </w:tc>
        <w:tc>
          <w:tcPr>
            <w:tcW w:w="378" w:type="dxa"/>
            <w:tcBorders>
              <w:top w:val="nil"/>
              <w:left w:val="single" w:sz="4" w:space="0" w:color="000000"/>
              <w:bottom w:val="nil"/>
              <w:right w:val="single" w:sz="4" w:space="0" w:color="000000"/>
            </w:tcBorders>
            <w:vAlign w:val="bottom"/>
          </w:tcPr>
          <w:p w:rsidR="007D59F2" w:rsidRDefault="007D59F2" w:rsidP="007D59F2">
            <w:pPr>
              <w:pStyle w:val="5-"/>
              <w:tabs>
                <w:tab w:val="left" w:pos="168"/>
              </w:tabs>
              <w:ind w:right="57"/>
              <w:jc w:val="right"/>
              <w:rPr>
                <w:bCs w:val="0"/>
              </w:rPr>
            </w:pPr>
            <w:r>
              <w:rPr>
                <w:bCs w:val="0"/>
              </w:rPr>
              <w:t>2</w:t>
            </w:r>
          </w:p>
        </w:tc>
        <w:tc>
          <w:tcPr>
            <w:tcW w:w="378" w:type="dxa"/>
            <w:tcBorders>
              <w:top w:val="nil"/>
              <w:left w:val="single" w:sz="4" w:space="0" w:color="000000"/>
              <w:bottom w:val="nil"/>
              <w:right w:val="single" w:sz="4" w:space="0" w:color="000000"/>
            </w:tcBorders>
            <w:vAlign w:val="bottom"/>
          </w:tcPr>
          <w:p w:rsidR="007D59F2" w:rsidRDefault="007D59F2" w:rsidP="007D59F2">
            <w:pPr>
              <w:pStyle w:val="5-"/>
              <w:tabs>
                <w:tab w:val="left" w:pos="168"/>
              </w:tabs>
              <w:ind w:right="57"/>
              <w:jc w:val="right"/>
              <w:rPr>
                <w:bCs w:val="0"/>
              </w:rPr>
            </w:pPr>
            <w:r>
              <w:rPr>
                <w:bCs w:val="0"/>
              </w:rPr>
              <w:t>-</w:t>
            </w:r>
          </w:p>
        </w:tc>
        <w:tc>
          <w:tcPr>
            <w:tcW w:w="378" w:type="dxa"/>
            <w:tcBorders>
              <w:top w:val="nil"/>
              <w:left w:val="single" w:sz="4" w:space="0" w:color="000000"/>
              <w:bottom w:val="nil"/>
              <w:right w:val="single" w:sz="4" w:space="0" w:color="000000"/>
            </w:tcBorders>
            <w:vAlign w:val="bottom"/>
          </w:tcPr>
          <w:p w:rsidR="007D59F2" w:rsidRDefault="007D59F2" w:rsidP="007D59F2">
            <w:pPr>
              <w:pStyle w:val="5-"/>
              <w:tabs>
                <w:tab w:val="left" w:pos="168"/>
              </w:tabs>
              <w:ind w:right="57"/>
              <w:jc w:val="right"/>
              <w:rPr>
                <w:bCs w:val="0"/>
              </w:rPr>
            </w:pPr>
            <w:r>
              <w:rPr>
                <w:bCs w:val="0"/>
              </w:rPr>
              <w:t>-</w:t>
            </w:r>
          </w:p>
        </w:tc>
        <w:tc>
          <w:tcPr>
            <w:tcW w:w="378" w:type="dxa"/>
            <w:tcBorders>
              <w:top w:val="nil"/>
              <w:left w:val="single" w:sz="4" w:space="0" w:color="000000"/>
              <w:bottom w:val="nil"/>
              <w:right w:val="nil"/>
            </w:tcBorders>
            <w:vAlign w:val="bottom"/>
          </w:tcPr>
          <w:p w:rsidR="007D59F2" w:rsidRDefault="007D59F2" w:rsidP="007D59F2">
            <w:pPr>
              <w:pStyle w:val="5-"/>
              <w:tabs>
                <w:tab w:val="left" w:pos="168"/>
              </w:tabs>
              <w:ind w:right="57"/>
              <w:jc w:val="right"/>
              <w:rPr>
                <w:bCs w:val="0"/>
              </w:rPr>
            </w:pPr>
            <w:r>
              <w:rPr>
                <w:bCs w:val="0"/>
              </w:rPr>
              <w:t>-</w:t>
            </w:r>
          </w:p>
        </w:tc>
      </w:tr>
      <w:tr w:rsidR="007D59F2" w:rsidTr="007D59F2">
        <w:trPr>
          <w:cantSplit/>
        </w:trPr>
        <w:tc>
          <w:tcPr>
            <w:tcW w:w="2410" w:type="dxa"/>
            <w:tcBorders>
              <w:top w:val="nil"/>
              <w:left w:val="nil"/>
              <w:bottom w:val="nil"/>
              <w:right w:val="single" w:sz="4" w:space="0" w:color="000000"/>
            </w:tcBorders>
            <w:vAlign w:val="bottom"/>
          </w:tcPr>
          <w:p w:rsidR="007D59F2" w:rsidRDefault="007D59F2" w:rsidP="002735F2">
            <w:pPr>
              <w:pStyle w:val="6-2"/>
              <w:spacing w:line="228" w:lineRule="auto"/>
              <w:ind w:left="226"/>
            </w:pPr>
            <w:r>
              <w:t xml:space="preserve">Деятельность в области </w:t>
            </w:r>
            <w:r>
              <w:br/>
              <w:t xml:space="preserve">здравоохранения </w:t>
            </w:r>
            <w:r>
              <w:br/>
              <w:t>и социальных услуг</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50</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47</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41</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w:t>
            </w:r>
          </w:p>
        </w:tc>
        <w:tc>
          <w:tcPr>
            <w:tcW w:w="378" w:type="dxa"/>
            <w:tcBorders>
              <w:top w:val="nil"/>
              <w:left w:val="single" w:sz="4" w:space="0" w:color="000000"/>
              <w:bottom w:val="nil"/>
              <w:right w:val="single" w:sz="4" w:space="0" w:color="000000"/>
            </w:tcBorders>
            <w:vAlign w:val="bottom"/>
          </w:tcPr>
          <w:p w:rsidR="007D59F2" w:rsidRDefault="007D59F2" w:rsidP="007D59F2">
            <w:pPr>
              <w:pStyle w:val="6-"/>
              <w:rPr>
                <w:szCs w:val="16"/>
              </w:rPr>
            </w:pPr>
            <w:r>
              <w:rPr>
                <w:szCs w:val="16"/>
              </w:rPr>
              <w:t>-</w:t>
            </w:r>
          </w:p>
        </w:tc>
        <w:tc>
          <w:tcPr>
            <w:tcW w:w="378" w:type="dxa"/>
            <w:tcBorders>
              <w:top w:val="nil"/>
              <w:left w:val="single" w:sz="4" w:space="0" w:color="000000"/>
              <w:bottom w:val="nil"/>
              <w:right w:val="nil"/>
            </w:tcBorders>
            <w:vAlign w:val="bottom"/>
          </w:tcPr>
          <w:p w:rsidR="007D59F2" w:rsidRDefault="007D59F2" w:rsidP="007D59F2">
            <w:pPr>
              <w:pStyle w:val="6-"/>
              <w:rPr>
                <w:szCs w:val="16"/>
              </w:rPr>
            </w:pPr>
            <w:r>
              <w:rPr>
                <w:szCs w:val="16"/>
              </w:rPr>
              <w:t>-</w:t>
            </w:r>
          </w:p>
        </w:tc>
      </w:tr>
      <w:tr w:rsidR="007D59F2" w:rsidTr="007D59F2">
        <w:trPr>
          <w:cantSplit/>
        </w:trPr>
        <w:tc>
          <w:tcPr>
            <w:tcW w:w="2410" w:type="dxa"/>
            <w:tcBorders>
              <w:top w:val="nil"/>
              <w:left w:val="nil"/>
              <w:bottom w:val="nil"/>
              <w:right w:val="single" w:sz="4" w:space="0" w:color="000000"/>
            </w:tcBorders>
            <w:vAlign w:val="bottom"/>
          </w:tcPr>
          <w:p w:rsidR="007D59F2" w:rsidRDefault="007D59F2" w:rsidP="007D59F2">
            <w:pPr>
              <w:pStyle w:val="6-2"/>
              <w:spacing w:line="233" w:lineRule="auto"/>
              <w:ind w:left="226"/>
            </w:pPr>
            <w:r>
              <w:t xml:space="preserve">Деятельность в области </w:t>
            </w:r>
            <w:r>
              <w:br/>
              <w:t>культуры, спорта, организации досуга и развлечений</w:t>
            </w:r>
          </w:p>
        </w:tc>
        <w:tc>
          <w:tcPr>
            <w:tcW w:w="378" w:type="dxa"/>
            <w:tcBorders>
              <w:top w:val="nil"/>
              <w:left w:val="single" w:sz="4" w:space="0" w:color="000000"/>
              <w:bottom w:val="nil"/>
              <w:right w:val="single" w:sz="4" w:space="0" w:color="000000"/>
            </w:tcBorders>
            <w:vAlign w:val="bottom"/>
          </w:tcPr>
          <w:p w:rsidR="007D59F2" w:rsidRPr="003B7B66" w:rsidRDefault="007D59F2" w:rsidP="007D59F2">
            <w:pPr>
              <w:pStyle w:val="6-"/>
              <w:rPr>
                <w:szCs w:val="16"/>
              </w:rPr>
            </w:pPr>
            <w:r>
              <w:rPr>
                <w:szCs w:val="16"/>
              </w:rPr>
              <w:t>7</w:t>
            </w:r>
          </w:p>
        </w:tc>
        <w:tc>
          <w:tcPr>
            <w:tcW w:w="378" w:type="dxa"/>
            <w:tcBorders>
              <w:top w:val="nil"/>
              <w:left w:val="single" w:sz="4" w:space="0" w:color="000000"/>
              <w:bottom w:val="nil"/>
              <w:right w:val="single" w:sz="4" w:space="0" w:color="000000"/>
            </w:tcBorders>
            <w:vAlign w:val="bottom"/>
          </w:tcPr>
          <w:p w:rsidR="007D59F2" w:rsidRPr="003B7B66" w:rsidRDefault="007D59F2" w:rsidP="007D59F2">
            <w:pPr>
              <w:pStyle w:val="6-"/>
              <w:rPr>
                <w:szCs w:val="16"/>
              </w:rPr>
            </w:pPr>
            <w:r>
              <w:rPr>
                <w:szCs w:val="16"/>
              </w:rPr>
              <w:t>-</w:t>
            </w:r>
          </w:p>
        </w:tc>
        <w:tc>
          <w:tcPr>
            <w:tcW w:w="378" w:type="dxa"/>
            <w:tcBorders>
              <w:top w:val="nil"/>
              <w:left w:val="single" w:sz="4" w:space="0" w:color="000000"/>
              <w:bottom w:val="nil"/>
              <w:right w:val="single" w:sz="4" w:space="0" w:color="000000"/>
            </w:tcBorders>
            <w:vAlign w:val="bottom"/>
          </w:tcPr>
          <w:p w:rsidR="007D59F2" w:rsidRPr="003B7B66" w:rsidRDefault="007D59F2" w:rsidP="007D59F2">
            <w:pPr>
              <w:pStyle w:val="6-"/>
              <w:rPr>
                <w:szCs w:val="16"/>
              </w:rPr>
            </w:pPr>
            <w:r>
              <w:rPr>
                <w:szCs w:val="16"/>
              </w:rPr>
              <w:t>1</w:t>
            </w:r>
          </w:p>
        </w:tc>
        <w:tc>
          <w:tcPr>
            <w:tcW w:w="378" w:type="dxa"/>
            <w:tcBorders>
              <w:top w:val="nil"/>
              <w:left w:val="single" w:sz="4" w:space="0" w:color="000000"/>
              <w:bottom w:val="nil"/>
              <w:right w:val="single" w:sz="4" w:space="0" w:color="000000"/>
            </w:tcBorders>
            <w:vAlign w:val="bottom"/>
          </w:tcPr>
          <w:p w:rsidR="007D59F2" w:rsidRPr="003B7B66" w:rsidRDefault="007D59F2" w:rsidP="007D59F2">
            <w:pPr>
              <w:pStyle w:val="6-"/>
              <w:rPr>
                <w:szCs w:val="16"/>
              </w:rPr>
            </w:pPr>
            <w:r>
              <w:rPr>
                <w:szCs w:val="16"/>
              </w:rPr>
              <w:t>-</w:t>
            </w:r>
          </w:p>
        </w:tc>
        <w:tc>
          <w:tcPr>
            <w:tcW w:w="378" w:type="dxa"/>
            <w:tcBorders>
              <w:top w:val="nil"/>
              <w:left w:val="single" w:sz="4" w:space="0" w:color="000000"/>
              <w:bottom w:val="nil"/>
              <w:right w:val="single" w:sz="4" w:space="0" w:color="000000"/>
            </w:tcBorders>
            <w:vAlign w:val="bottom"/>
          </w:tcPr>
          <w:p w:rsidR="007D59F2" w:rsidRPr="003B7B66" w:rsidRDefault="007D59F2" w:rsidP="007D59F2">
            <w:pPr>
              <w:pStyle w:val="6-"/>
              <w:rPr>
                <w:szCs w:val="16"/>
              </w:rPr>
            </w:pPr>
            <w:r>
              <w:rPr>
                <w:szCs w:val="16"/>
              </w:rPr>
              <w:t>-</w:t>
            </w:r>
          </w:p>
        </w:tc>
        <w:tc>
          <w:tcPr>
            <w:tcW w:w="378" w:type="dxa"/>
            <w:tcBorders>
              <w:top w:val="nil"/>
              <w:left w:val="single" w:sz="4" w:space="0" w:color="000000"/>
              <w:bottom w:val="nil"/>
              <w:right w:val="nil"/>
            </w:tcBorders>
            <w:vAlign w:val="bottom"/>
          </w:tcPr>
          <w:p w:rsidR="007D59F2" w:rsidRPr="003B7B66" w:rsidRDefault="007D59F2" w:rsidP="007D59F2">
            <w:pPr>
              <w:pStyle w:val="6-"/>
              <w:rPr>
                <w:szCs w:val="16"/>
              </w:rPr>
            </w:pPr>
            <w:r>
              <w:rPr>
                <w:szCs w:val="16"/>
              </w:rPr>
              <w:t>-</w:t>
            </w:r>
          </w:p>
        </w:tc>
      </w:tr>
      <w:tr w:rsidR="007D59F2" w:rsidTr="007D59F2">
        <w:trPr>
          <w:cantSplit/>
        </w:trPr>
        <w:tc>
          <w:tcPr>
            <w:tcW w:w="2410" w:type="dxa"/>
            <w:tcBorders>
              <w:top w:val="nil"/>
              <w:left w:val="nil"/>
              <w:bottom w:val="single" w:sz="4" w:space="0" w:color="auto"/>
              <w:right w:val="single" w:sz="4" w:space="0" w:color="000000"/>
            </w:tcBorders>
            <w:vAlign w:val="bottom"/>
          </w:tcPr>
          <w:p w:rsidR="007D59F2" w:rsidRPr="00E06FFD" w:rsidRDefault="007D59F2" w:rsidP="002735F2">
            <w:pPr>
              <w:pStyle w:val="6-2"/>
              <w:spacing w:line="223" w:lineRule="auto"/>
              <w:ind w:left="226"/>
            </w:pPr>
            <w:r w:rsidRPr="00E06FFD">
              <w:t>Предоставление прочих видов услуг</w:t>
            </w:r>
          </w:p>
        </w:tc>
        <w:tc>
          <w:tcPr>
            <w:tcW w:w="378" w:type="dxa"/>
            <w:tcBorders>
              <w:top w:val="nil"/>
              <w:left w:val="single" w:sz="4" w:space="0" w:color="000000"/>
              <w:bottom w:val="single" w:sz="4" w:space="0" w:color="auto"/>
              <w:right w:val="single" w:sz="4" w:space="0" w:color="000000"/>
            </w:tcBorders>
            <w:vAlign w:val="bottom"/>
          </w:tcPr>
          <w:p w:rsidR="007D59F2" w:rsidRPr="00E06FFD" w:rsidRDefault="007D59F2" w:rsidP="007D59F2">
            <w:pPr>
              <w:pStyle w:val="6-"/>
              <w:rPr>
                <w:szCs w:val="16"/>
              </w:rPr>
            </w:pPr>
            <w:r w:rsidRPr="00E06FFD">
              <w:rPr>
                <w:szCs w:val="16"/>
              </w:rPr>
              <w:t>-</w:t>
            </w:r>
          </w:p>
        </w:tc>
        <w:tc>
          <w:tcPr>
            <w:tcW w:w="378" w:type="dxa"/>
            <w:tcBorders>
              <w:top w:val="nil"/>
              <w:left w:val="single" w:sz="4" w:space="0" w:color="000000"/>
              <w:bottom w:val="single" w:sz="4" w:space="0" w:color="auto"/>
              <w:right w:val="single" w:sz="4" w:space="0" w:color="000000"/>
            </w:tcBorders>
            <w:vAlign w:val="bottom"/>
          </w:tcPr>
          <w:p w:rsidR="007D59F2" w:rsidRPr="00E06FFD" w:rsidRDefault="007D59F2" w:rsidP="007D59F2">
            <w:pPr>
              <w:pStyle w:val="6-"/>
              <w:rPr>
                <w:szCs w:val="16"/>
              </w:rPr>
            </w:pPr>
            <w:r w:rsidRPr="00E06FFD">
              <w:rPr>
                <w:szCs w:val="16"/>
              </w:rPr>
              <w:t>1</w:t>
            </w:r>
          </w:p>
        </w:tc>
        <w:tc>
          <w:tcPr>
            <w:tcW w:w="378" w:type="dxa"/>
            <w:tcBorders>
              <w:top w:val="nil"/>
              <w:left w:val="single" w:sz="4" w:space="0" w:color="000000"/>
              <w:bottom w:val="single" w:sz="4" w:space="0" w:color="auto"/>
              <w:right w:val="single" w:sz="4" w:space="0" w:color="000000"/>
            </w:tcBorders>
            <w:vAlign w:val="bottom"/>
          </w:tcPr>
          <w:p w:rsidR="007D59F2" w:rsidRPr="00E06FFD" w:rsidRDefault="007D59F2" w:rsidP="007D59F2">
            <w:pPr>
              <w:pStyle w:val="6-"/>
              <w:rPr>
                <w:szCs w:val="16"/>
              </w:rPr>
            </w:pPr>
            <w:r w:rsidRPr="00E06FFD">
              <w:rPr>
                <w:szCs w:val="16"/>
              </w:rPr>
              <w:t>-</w:t>
            </w:r>
          </w:p>
        </w:tc>
        <w:tc>
          <w:tcPr>
            <w:tcW w:w="378" w:type="dxa"/>
            <w:tcBorders>
              <w:top w:val="nil"/>
              <w:left w:val="single" w:sz="4" w:space="0" w:color="000000"/>
              <w:bottom w:val="single" w:sz="4" w:space="0" w:color="auto"/>
              <w:right w:val="single" w:sz="4" w:space="0" w:color="000000"/>
            </w:tcBorders>
            <w:vAlign w:val="bottom"/>
          </w:tcPr>
          <w:p w:rsidR="007D59F2" w:rsidRPr="00E06FFD" w:rsidRDefault="007D59F2" w:rsidP="007D59F2">
            <w:pPr>
              <w:pStyle w:val="6-"/>
              <w:rPr>
                <w:szCs w:val="16"/>
              </w:rPr>
            </w:pPr>
            <w:r w:rsidRPr="00E06FFD">
              <w:rPr>
                <w:szCs w:val="16"/>
              </w:rPr>
              <w:t>-</w:t>
            </w:r>
          </w:p>
        </w:tc>
        <w:tc>
          <w:tcPr>
            <w:tcW w:w="378" w:type="dxa"/>
            <w:tcBorders>
              <w:top w:val="nil"/>
              <w:left w:val="single" w:sz="4" w:space="0" w:color="000000"/>
              <w:bottom w:val="single" w:sz="4" w:space="0" w:color="auto"/>
              <w:right w:val="single" w:sz="4" w:space="0" w:color="000000"/>
            </w:tcBorders>
            <w:vAlign w:val="bottom"/>
          </w:tcPr>
          <w:p w:rsidR="007D59F2" w:rsidRPr="00E06FFD" w:rsidRDefault="007D59F2" w:rsidP="007D59F2">
            <w:pPr>
              <w:pStyle w:val="6-"/>
              <w:rPr>
                <w:szCs w:val="16"/>
              </w:rPr>
            </w:pPr>
            <w:r w:rsidRPr="00E06FFD">
              <w:rPr>
                <w:szCs w:val="16"/>
              </w:rPr>
              <w:t>-</w:t>
            </w:r>
          </w:p>
        </w:tc>
        <w:tc>
          <w:tcPr>
            <w:tcW w:w="378" w:type="dxa"/>
            <w:tcBorders>
              <w:top w:val="nil"/>
              <w:left w:val="single" w:sz="4" w:space="0" w:color="000000"/>
              <w:bottom w:val="single" w:sz="4" w:space="0" w:color="auto"/>
              <w:right w:val="nil"/>
            </w:tcBorders>
            <w:vAlign w:val="bottom"/>
          </w:tcPr>
          <w:p w:rsidR="007D59F2" w:rsidRPr="00E06FFD" w:rsidRDefault="007D59F2" w:rsidP="007D59F2">
            <w:pPr>
              <w:pStyle w:val="6-"/>
              <w:rPr>
                <w:szCs w:val="16"/>
              </w:rPr>
            </w:pPr>
            <w:r w:rsidRPr="00E06FFD">
              <w:rPr>
                <w:szCs w:val="16"/>
              </w:rPr>
              <w:t>-</w:t>
            </w:r>
          </w:p>
        </w:tc>
      </w:tr>
    </w:tbl>
    <w:p w:rsidR="00A011B6" w:rsidRPr="00BB3D79" w:rsidRDefault="00A011B6" w:rsidP="004D4ACF">
      <w:pPr>
        <w:pStyle w:val="11"/>
        <w:spacing w:before="0"/>
        <w:rPr>
          <w:color w:val="FF0000"/>
          <w:sz w:val="2"/>
          <w:szCs w:val="2"/>
        </w:rPr>
      </w:pPr>
    </w:p>
    <w:p w:rsidR="00CD28DA" w:rsidRPr="00BB3D79" w:rsidRDefault="00CD28DA" w:rsidP="004D4ACF">
      <w:pPr>
        <w:pStyle w:val="11"/>
        <w:spacing w:before="0"/>
        <w:rPr>
          <w:color w:val="FF0000"/>
          <w:sz w:val="2"/>
          <w:szCs w:val="2"/>
        </w:rPr>
        <w:sectPr w:rsidR="00CD28DA" w:rsidRPr="00BB3D79" w:rsidSect="00A959F0">
          <w:headerReference w:type="default" r:id="rId35"/>
          <w:headerReference w:type="first" r:id="rId36"/>
          <w:footnotePr>
            <w:numRestart w:val="eachSect"/>
          </w:footnotePr>
          <w:pgSz w:w="8392" w:h="11907" w:code="11"/>
          <w:pgMar w:top="510" w:right="1701" w:bottom="2608" w:left="2013" w:header="567" w:footer="2268" w:gutter="0"/>
          <w:cols w:space="720"/>
          <w:titlePg/>
          <w:docGrid w:linePitch="245"/>
        </w:sectPr>
      </w:pPr>
    </w:p>
    <w:p w:rsidR="00C834D6" w:rsidRPr="00C01636" w:rsidRDefault="004C04EA" w:rsidP="00EF0B88">
      <w:pPr>
        <w:pStyle w:val="21"/>
        <w:outlineLvl w:val="0"/>
      </w:pPr>
      <w:bookmarkStart w:id="196" w:name="_Toc231352489"/>
      <w:bookmarkStart w:id="197" w:name="_Toc258570782"/>
      <w:bookmarkStart w:id="198" w:name="_Toc357503452"/>
      <w:bookmarkStart w:id="199" w:name="_Toc388605213"/>
      <w:bookmarkStart w:id="200" w:name="_Toc389119817"/>
      <w:bookmarkStart w:id="201" w:name="_Toc420052124"/>
      <w:bookmarkStart w:id="202" w:name="_Toc451779429"/>
      <w:bookmarkStart w:id="203" w:name="_Toc482968725"/>
      <w:bookmarkStart w:id="204" w:name="_Toc483905774"/>
      <w:bookmarkStart w:id="205" w:name="_Toc514403845"/>
      <w:bookmarkStart w:id="206" w:name="_Toc514924192"/>
      <w:bookmarkStart w:id="207" w:name="_Toc514940028"/>
      <w:bookmarkStart w:id="208" w:name="_Toc9005194"/>
      <w:bookmarkStart w:id="209" w:name="_Toc40771205"/>
      <w:bookmarkStart w:id="210" w:name="_Toc167202195"/>
      <w:bookmarkEnd w:id="175"/>
      <w:bookmarkEnd w:id="176"/>
      <w:r w:rsidRPr="00C01636">
        <w:lastRenderedPageBreak/>
        <w:t>УРОВЕНЬ ЖИЗНИ НАСЕЛЕНИЯ</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tbl>
      <w:tblPr>
        <w:tblW w:w="4679" w:type="dxa"/>
        <w:tblLayout w:type="fixed"/>
        <w:tblCellMar>
          <w:left w:w="0" w:type="dxa"/>
          <w:right w:w="0" w:type="dxa"/>
        </w:tblCellMar>
        <w:tblLook w:val="0000" w:firstRow="0" w:lastRow="0" w:firstColumn="0" w:lastColumn="0" w:noHBand="0" w:noVBand="0"/>
      </w:tblPr>
      <w:tblGrid>
        <w:gridCol w:w="2268"/>
        <w:gridCol w:w="482"/>
        <w:gridCol w:w="482"/>
        <w:gridCol w:w="482"/>
        <w:gridCol w:w="482"/>
        <w:gridCol w:w="483"/>
      </w:tblGrid>
      <w:tr w:rsidR="00E0000A" w:rsidTr="00E0000A">
        <w:trPr>
          <w:cantSplit/>
          <w:tblHeader/>
        </w:trPr>
        <w:tc>
          <w:tcPr>
            <w:tcW w:w="4679" w:type="dxa"/>
            <w:gridSpan w:val="6"/>
            <w:tcBorders>
              <w:bottom w:val="single" w:sz="4" w:space="0" w:color="auto"/>
            </w:tcBorders>
            <w:shd w:val="clear" w:color="auto" w:fill="FFFFFF"/>
          </w:tcPr>
          <w:p w:rsidR="00E0000A" w:rsidRPr="000D765F" w:rsidRDefault="00E0000A" w:rsidP="00E0000A">
            <w:pPr>
              <w:pStyle w:val="43"/>
              <w:spacing w:before="0" w:after="120"/>
            </w:pPr>
            <w:bookmarkStart w:id="211" w:name="_Toc231352490"/>
            <w:bookmarkStart w:id="212" w:name="_Toc258334707"/>
            <w:bookmarkStart w:id="213" w:name="_Toc258570783"/>
            <w:bookmarkStart w:id="214" w:name="_Toc9005195"/>
            <w:bookmarkStart w:id="215" w:name="_Toc40771206"/>
            <w:bookmarkStart w:id="216" w:name="_Toc41394336"/>
            <w:bookmarkStart w:id="217" w:name="_Toc104386627"/>
            <w:bookmarkStart w:id="218" w:name="_Toc167202196"/>
            <w:r w:rsidRPr="000D765F">
              <w:t>Основные индикаторы уровня жизни населения</w:t>
            </w:r>
            <w:bookmarkEnd w:id="211"/>
            <w:bookmarkEnd w:id="212"/>
            <w:bookmarkEnd w:id="213"/>
            <w:bookmarkEnd w:id="214"/>
            <w:bookmarkEnd w:id="215"/>
            <w:bookmarkEnd w:id="216"/>
            <w:bookmarkEnd w:id="217"/>
            <w:bookmarkEnd w:id="218"/>
          </w:p>
        </w:tc>
      </w:tr>
      <w:tr w:rsidR="00A3178A" w:rsidTr="00E0000A">
        <w:trPr>
          <w:cantSplit/>
          <w:tblHeader/>
        </w:trPr>
        <w:tc>
          <w:tcPr>
            <w:tcW w:w="2268" w:type="dxa"/>
            <w:tcBorders>
              <w:top w:val="single" w:sz="4" w:space="0" w:color="auto"/>
              <w:bottom w:val="single" w:sz="4" w:space="0" w:color="auto"/>
              <w:right w:val="single" w:sz="4" w:space="0" w:color="auto"/>
            </w:tcBorders>
            <w:vAlign w:val="center"/>
          </w:tcPr>
          <w:p w:rsidR="00A3178A" w:rsidRPr="00F37E19" w:rsidRDefault="00A3178A" w:rsidP="00E0000A">
            <w:pPr>
              <w:pStyle w:val="5-"/>
              <w:spacing w:before="60" w:after="60"/>
              <w:ind w:right="0"/>
            </w:pPr>
          </w:p>
        </w:tc>
        <w:tc>
          <w:tcPr>
            <w:tcW w:w="482" w:type="dxa"/>
            <w:tcBorders>
              <w:top w:val="single" w:sz="4" w:space="0" w:color="auto"/>
              <w:left w:val="single" w:sz="4" w:space="0" w:color="auto"/>
              <w:bottom w:val="single" w:sz="4" w:space="0" w:color="auto"/>
              <w:right w:val="single" w:sz="4" w:space="0" w:color="auto"/>
            </w:tcBorders>
            <w:vAlign w:val="center"/>
          </w:tcPr>
          <w:p w:rsidR="00A3178A" w:rsidRPr="004B1951" w:rsidRDefault="00A3178A" w:rsidP="003613AE">
            <w:pPr>
              <w:pStyle w:val="5-"/>
              <w:spacing w:before="60" w:after="60"/>
              <w:ind w:right="0"/>
              <w:rPr>
                <w:vertAlign w:val="superscript"/>
              </w:rPr>
            </w:pPr>
            <w:r w:rsidRPr="00EF215C">
              <w:t>2019</w:t>
            </w:r>
          </w:p>
        </w:tc>
        <w:tc>
          <w:tcPr>
            <w:tcW w:w="482" w:type="dxa"/>
            <w:tcBorders>
              <w:top w:val="single" w:sz="4" w:space="0" w:color="auto"/>
              <w:left w:val="single" w:sz="4" w:space="0" w:color="auto"/>
              <w:bottom w:val="single" w:sz="4" w:space="0" w:color="auto"/>
              <w:right w:val="single" w:sz="4" w:space="0" w:color="auto"/>
            </w:tcBorders>
            <w:vAlign w:val="center"/>
          </w:tcPr>
          <w:p w:rsidR="00A3178A" w:rsidRPr="004B1951" w:rsidRDefault="00A3178A" w:rsidP="003613AE">
            <w:pPr>
              <w:pStyle w:val="5-"/>
              <w:spacing w:before="60" w:after="60"/>
              <w:ind w:right="0"/>
              <w:rPr>
                <w:vertAlign w:val="superscript"/>
              </w:rPr>
            </w:pPr>
            <w:r w:rsidRPr="00C157E1">
              <w:t>2020</w:t>
            </w:r>
          </w:p>
        </w:tc>
        <w:tc>
          <w:tcPr>
            <w:tcW w:w="482" w:type="dxa"/>
            <w:tcBorders>
              <w:top w:val="single" w:sz="4" w:space="0" w:color="auto"/>
              <w:left w:val="single" w:sz="4" w:space="0" w:color="auto"/>
              <w:bottom w:val="single" w:sz="4" w:space="0" w:color="auto"/>
              <w:right w:val="single" w:sz="4" w:space="0" w:color="auto"/>
            </w:tcBorders>
            <w:vAlign w:val="center"/>
          </w:tcPr>
          <w:p w:rsidR="00A3178A" w:rsidRPr="00C157E1" w:rsidRDefault="00A3178A" w:rsidP="003613AE">
            <w:pPr>
              <w:pStyle w:val="5-"/>
              <w:spacing w:before="60" w:after="60"/>
              <w:ind w:right="0"/>
            </w:pPr>
            <w:r>
              <w:t>2021</w:t>
            </w:r>
          </w:p>
        </w:tc>
        <w:tc>
          <w:tcPr>
            <w:tcW w:w="482" w:type="dxa"/>
            <w:tcBorders>
              <w:top w:val="single" w:sz="4" w:space="0" w:color="auto"/>
              <w:left w:val="single" w:sz="4" w:space="0" w:color="auto"/>
              <w:bottom w:val="single" w:sz="4" w:space="0" w:color="auto"/>
              <w:right w:val="single" w:sz="4" w:space="0" w:color="auto"/>
            </w:tcBorders>
            <w:vAlign w:val="center"/>
          </w:tcPr>
          <w:p w:rsidR="00A3178A" w:rsidRPr="00C157E1" w:rsidRDefault="00A3178A" w:rsidP="003613AE">
            <w:pPr>
              <w:pStyle w:val="5-"/>
              <w:spacing w:before="60" w:after="60"/>
              <w:ind w:right="0"/>
            </w:pPr>
            <w:r>
              <w:t>2022</w:t>
            </w:r>
          </w:p>
        </w:tc>
        <w:tc>
          <w:tcPr>
            <w:tcW w:w="483" w:type="dxa"/>
            <w:tcBorders>
              <w:top w:val="single" w:sz="4" w:space="0" w:color="auto"/>
              <w:left w:val="single" w:sz="4" w:space="0" w:color="auto"/>
              <w:bottom w:val="single" w:sz="4" w:space="0" w:color="auto"/>
            </w:tcBorders>
            <w:vAlign w:val="center"/>
          </w:tcPr>
          <w:p w:rsidR="00A3178A" w:rsidRPr="00C157E1" w:rsidRDefault="00A3178A" w:rsidP="003613AE">
            <w:pPr>
              <w:pStyle w:val="5-"/>
              <w:spacing w:before="60" w:after="60"/>
              <w:ind w:right="0"/>
            </w:pPr>
            <w:r>
              <w:t>2023</w:t>
            </w:r>
          </w:p>
        </w:tc>
      </w:tr>
      <w:tr w:rsidR="00A3178A" w:rsidRPr="00483477" w:rsidTr="00E0000A">
        <w:trPr>
          <w:cantSplit/>
        </w:trPr>
        <w:tc>
          <w:tcPr>
            <w:tcW w:w="2268" w:type="dxa"/>
            <w:tcBorders>
              <w:top w:val="single" w:sz="4" w:space="0" w:color="auto"/>
              <w:right w:val="single" w:sz="4" w:space="0" w:color="auto"/>
            </w:tcBorders>
            <w:vAlign w:val="bottom"/>
          </w:tcPr>
          <w:p w:rsidR="00A3178A" w:rsidRPr="00781702" w:rsidRDefault="00A3178A" w:rsidP="00027BF4">
            <w:pPr>
              <w:pStyle w:val="6-1"/>
              <w:spacing w:before="50" w:after="50"/>
            </w:pPr>
            <w:r w:rsidRPr="00781702">
              <w:t>Среднедушевые денежные</w:t>
            </w:r>
            <w:r w:rsidRPr="00781702">
              <w:br/>
              <w:t>доходы населения в месяц</w:t>
            </w:r>
            <w:r w:rsidRPr="00D65763">
              <w:rPr>
                <w:vertAlign w:val="superscript"/>
              </w:rPr>
              <w:t xml:space="preserve"> </w:t>
            </w:r>
            <w:r w:rsidR="00027BF4">
              <w:rPr>
                <w:vertAlign w:val="superscript"/>
              </w:rPr>
              <w:t>1)</w:t>
            </w:r>
            <w:r w:rsidRPr="00781702">
              <w:t xml:space="preserve">, </w:t>
            </w:r>
            <w:r w:rsidRPr="00781702">
              <w:br/>
            </w:r>
            <w:proofErr w:type="spellStart"/>
            <w:r w:rsidRPr="00781702">
              <w:t>руб</w:t>
            </w:r>
            <w:proofErr w:type="spellEnd"/>
          </w:p>
        </w:tc>
        <w:tc>
          <w:tcPr>
            <w:tcW w:w="482" w:type="dxa"/>
            <w:tcBorders>
              <w:top w:val="single" w:sz="4" w:space="0" w:color="auto"/>
              <w:left w:val="single" w:sz="4" w:space="0" w:color="auto"/>
              <w:right w:val="single" w:sz="4" w:space="0" w:color="auto"/>
            </w:tcBorders>
            <w:vAlign w:val="bottom"/>
          </w:tcPr>
          <w:p w:rsidR="00A3178A" w:rsidRPr="007F7C86" w:rsidRDefault="00A3178A" w:rsidP="003613AE">
            <w:pPr>
              <w:pStyle w:val="6-"/>
              <w:spacing w:before="50" w:after="50"/>
            </w:pPr>
            <w:r w:rsidRPr="007F7C86">
              <w:t>37913</w:t>
            </w:r>
          </w:p>
        </w:tc>
        <w:tc>
          <w:tcPr>
            <w:tcW w:w="482" w:type="dxa"/>
            <w:tcBorders>
              <w:top w:val="single" w:sz="4" w:space="0" w:color="auto"/>
              <w:left w:val="single" w:sz="4" w:space="0" w:color="auto"/>
              <w:right w:val="single" w:sz="4" w:space="0" w:color="auto"/>
            </w:tcBorders>
            <w:vAlign w:val="bottom"/>
          </w:tcPr>
          <w:p w:rsidR="00A3178A" w:rsidRPr="007F7C86" w:rsidRDefault="00A3178A" w:rsidP="003613AE">
            <w:pPr>
              <w:pStyle w:val="6-"/>
              <w:spacing w:before="50" w:after="50"/>
            </w:pPr>
            <w:r w:rsidRPr="007F7C86">
              <w:t>39601</w:t>
            </w:r>
          </w:p>
        </w:tc>
        <w:tc>
          <w:tcPr>
            <w:tcW w:w="482" w:type="dxa"/>
            <w:tcBorders>
              <w:top w:val="single" w:sz="4" w:space="0" w:color="auto"/>
              <w:left w:val="single" w:sz="4" w:space="0" w:color="auto"/>
              <w:right w:val="single" w:sz="4" w:space="0" w:color="auto"/>
            </w:tcBorders>
            <w:vAlign w:val="bottom"/>
          </w:tcPr>
          <w:p w:rsidR="00A3178A" w:rsidRPr="003155C2" w:rsidRDefault="00A3178A" w:rsidP="003613AE">
            <w:pPr>
              <w:pStyle w:val="6-"/>
              <w:spacing w:before="50" w:after="50"/>
            </w:pPr>
            <w:r w:rsidRPr="003155C2">
              <w:t>42603</w:t>
            </w:r>
          </w:p>
        </w:tc>
        <w:tc>
          <w:tcPr>
            <w:tcW w:w="482" w:type="dxa"/>
            <w:tcBorders>
              <w:top w:val="single" w:sz="4" w:space="0" w:color="auto"/>
              <w:left w:val="single" w:sz="4" w:space="0" w:color="auto"/>
              <w:right w:val="single" w:sz="4" w:space="0" w:color="auto"/>
            </w:tcBorders>
            <w:shd w:val="clear" w:color="auto" w:fill="auto"/>
            <w:vAlign w:val="bottom"/>
          </w:tcPr>
          <w:p w:rsidR="00A3178A" w:rsidRPr="003155C2" w:rsidRDefault="00A3178A" w:rsidP="00027BF4">
            <w:pPr>
              <w:pStyle w:val="6-"/>
              <w:spacing w:before="50" w:after="50"/>
              <w:ind w:right="17"/>
            </w:pPr>
            <w:r w:rsidRPr="003155C2">
              <w:t>50840</w:t>
            </w:r>
          </w:p>
        </w:tc>
        <w:tc>
          <w:tcPr>
            <w:tcW w:w="483" w:type="dxa"/>
            <w:tcBorders>
              <w:top w:val="single" w:sz="4" w:space="0" w:color="auto"/>
              <w:left w:val="single" w:sz="4" w:space="0" w:color="auto"/>
            </w:tcBorders>
            <w:vAlign w:val="bottom"/>
          </w:tcPr>
          <w:p w:rsidR="00A3178A" w:rsidRPr="00D65763" w:rsidRDefault="00A3178A" w:rsidP="003613AE">
            <w:pPr>
              <w:pStyle w:val="6-"/>
              <w:spacing w:before="50" w:after="50"/>
              <w:rPr>
                <w:color w:val="000000"/>
              </w:rPr>
            </w:pPr>
            <w:r w:rsidRPr="00D65763">
              <w:rPr>
                <w:color w:val="000000"/>
              </w:rPr>
              <w:t>54576</w:t>
            </w:r>
          </w:p>
        </w:tc>
      </w:tr>
      <w:tr w:rsidR="00A3178A" w:rsidRPr="00483477" w:rsidTr="00E0000A">
        <w:trPr>
          <w:cantSplit/>
        </w:trPr>
        <w:tc>
          <w:tcPr>
            <w:tcW w:w="2268" w:type="dxa"/>
            <w:tcBorders>
              <w:right w:val="single" w:sz="4" w:space="0" w:color="auto"/>
            </w:tcBorders>
            <w:vAlign w:val="bottom"/>
          </w:tcPr>
          <w:p w:rsidR="00A3178A" w:rsidRPr="00390E6C" w:rsidRDefault="00A3178A" w:rsidP="003613AE">
            <w:pPr>
              <w:pStyle w:val="6-1"/>
              <w:spacing w:before="50" w:after="50"/>
              <w:rPr>
                <w:vertAlign w:val="superscript"/>
              </w:rPr>
            </w:pPr>
            <w:r w:rsidRPr="00781702">
              <w:t>Реальные денежные доходы</w:t>
            </w:r>
            <w:r w:rsidRPr="00781702">
              <w:br/>
              <w:t xml:space="preserve">населения, в % к </w:t>
            </w:r>
            <w:r>
              <w:br/>
            </w:r>
            <w:r w:rsidRPr="00781702">
              <w:t>предыдущему году</w:t>
            </w:r>
            <w:r>
              <w:t xml:space="preserve"> </w:t>
            </w:r>
            <w:r w:rsidRPr="00512EBE">
              <w:rPr>
                <w:vertAlign w:val="superscript"/>
              </w:rPr>
              <w:t>1</w:t>
            </w:r>
            <w:r>
              <w:rPr>
                <w:vertAlign w:val="superscript"/>
              </w:rPr>
              <w:t>)</w:t>
            </w:r>
          </w:p>
        </w:tc>
        <w:tc>
          <w:tcPr>
            <w:tcW w:w="482" w:type="dxa"/>
            <w:tcBorders>
              <w:left w:val="single" w:sz="4" w:space="0" w:color="auto"/>
              <w:right w:val="single" w:sz="4" w:space="0" w:color="auto"/>
            </w:tcBorders>
            <w:vAlign w:val="bottom"/>
          </w:tcPr>
          <w:p w:rsidR="00A3178A" w:rsidRPr="00390E6C" w:rsidRDefault="00A3178A" w:rsidP="003613AE">
            <w:pPr>
              <w:pStyle w:val="6-"/>
              <w:spacing w:before="50" w:after="50"/>
            </w:pPr>
            <w:r w:rsidRPr="00390E6C">
              <w:t>9</w:t>
            </w:r>
            <w:r>
              <w:t>7</w:t>
            </w:r>
            <w:r w:rsidRPr="00390E6C">
              <w:t>,1</w:t>
            </w:r>
          </w:p>
        </w:tc>
        <w:tc>
          <w:tcPr>
            <w:tcW w:w="482" w:type="dxa"/>
            <w:tcBorders>
              <w:left w:val="single" w:sz="4" w:space="0" w:color="auto"/>
              <w:right w:val="single" w:sz="4" w:space="0" w:color="auto"/>
            </w:tcBorders>
            <w:vAlign w:val="bottom"/>
          </w:tcPr>
          <w:p w:rsidR="00A3178A" w:rsidRPr="00390E6C" w:rsidRDefault="00A3178A" w:rsidP="003613AE">
            <w:pPr>
              <w:pStyle w:val="6-"/>
              <w:spacing w:before="50" w:after="50"/>
            </w:pPr>
            <w:r w:rsidRPr="00390E6C">
              <w:t>9</w:t>
            </w:r>
            <w:r>
              <w:t>7</w:t>
            </w:r>
            <w:r w:rsidRPr="00390E6C">
              <w:t>,</w:t>
            </w:r>
            <w:r>
              <w:t>8</w:t>
            </w:r>
          </w:p>
        </w:tc>
        <w:tc>
          <w:tcPr>
            <w:tcW w:w="482" w:type="dxa"/>
            <w:tcBorders>
              <w:left w:val="single" w:sz="4" w:space="0" w:color="auto"/>
              <w:right w:val="single" w:sz="4" w:space="0" w:color="auto"/>
            </w:tcBorders>
            <w:vAlign w:val="bottom"/>
          </w:tcPr>
          <w:p w:rsidR="00A3178A" w:rsidRPr="00390E6C" w:rsidRDefault="00A3178A" w:rsidP="003613AE">
            <w:pPr>
              <w:pStyle w:val="6-"/>
              <w:spacing w:before="50" w:after="50"/>
            </w:pPr>
            <w:r>
              <w:t>99</w:t>
            </w:r>
            <w:r w:rsidRPr="00390E6C">
              <w:t>,</w:t>
            </w:r>
            <w:r>
              <w:t>5</w:t>
            </w:r>
          </w:p>
        </w:tc>
        <w:tc>
          <w:tcPr>
            <w:tcW w:w="482" w:type="dxa"/>
            <w:tcBorders>
              <w:left w:val="single" w:sz="4" w:space="0" w:color="auto"/>
              <w:right w:val="single" w:sz="4" w:space="0" w:color="auto"/>
            </w:tcBorders>
            <w:shd w:val="clear" w:color="auto" w:fill="auto"/>
            <w:vAlign w:val="bottom"/>
          </w:tcPr>
          <w:p w:rsidR="00A3178A" w:rsidRPr="00390E6C" w:rsidRDefault="00A3178A" w:rsidP="00027BF4">
            <w:pPr>
              <w:pStyle w:val="6-"/>
              <w:spacing w:before="50" w:after="50"/>
              <w:ind w:right="17"/>
            </w:pPr>
            <w:r w:rsidRPr="00390E6C">
              <w:t>10</w:t>
            </w:r>
            <w:r>
              <w:t>3</w:t>
            </w:r>
            <w:r w:rsidRPr="00390E6C">
              <w:t>,</w:t>
            </w:r>
            <w:r>
              <w:t>7</w:t>
            </w:r>
          </w:p>
        </w:tc>
        <w:tc>
          <w:tcPr>
            <w:tcW w:w="483" w:type="dxa"/>
            <w:tcBorders>
              <w:left w:val="single" w:sz="4" w:space="0" w:color="auto"/>
            </w:tcBorders>
            <w:vAlign w:val="bottom"/>
          </w:tcPr>
          <w:p w:rsidR="00A3178A" w:rsidRPr="000E2284" w:rsidRDefault="00A3178A" w:rsidP="003613AE">
            <w:pPr>
              <w:pStyle w:val="6-"/>
              <w:spacing w:before="50" w:after="50"/>
            </w:pPr>
            <w:r w:rsidRPr="00390E6C">
              <w:t>10</w:t>
            </w:r>
            <w:r>
              <w:t>0</w:t>
            </w:r>
            <w:r w:rsidRPr="00390E6C">
              <w:t>,</w:t>
            </w:r>
            <w:r>
              <w:t>5</w:t>
            </w:r>
          </w:p>
        </w:tc>
      </w:tr>
      <w:tr w:rsidR="00A3178A" w:rsidRPr="00675D68" w:rsidTr="00E0000A">
        <w:trPr>
          <w:cantSplit/>
        </w:trPr>
        <w:tc>
          <w:tcPr>
            <w:tcW w:w="2268" w:type="dxa"/>
            <w:tcBorders>
              <w:right w:val="single" w:sz="4" w:space="0" w:color="auto"/>
            </w:tcBorders>
            <w:vAlign w:val="bottom"/>
          </w:tcPr>
          <w:p w:rsidR="00A3178A" w:rsidRPr="00781702" w:rsidRDefault="00A3178A" w:rsidP="003613AE">
            <w:pPr>
              <w:pStyle w:val="6-1"/>
              <w:spacing w:before="50" w:after="50"/>
            </w:pPr>
            <w:r w:rsidRPr="00781702">
              <w:t>Среднемесячная номинальная</w:t>
            </w:r>
            <w:r w:rsidRPr="00781702">
              <w:br/>
              <w:t>начисленная заработная плата</w:t>
            </w:r>
            <w:r w:rsidRPr="00781702">
              <w:br/>
              <w:t xml:space="preserve">работников организаций, </w:t>
            </w:r>
            <w:proofErr w:type="spellStart"/>
            <w:r w:rsidRPr="00781702">
              <w:t>руб</w:t>
            </w:r>
            <w:proofErr w:type="spellEnd"/>
          </w:p>
        </w:tc>
        <w:tc>
          <w:tcPr>
            <w:tcW w:w="482" w:type="dxa"/>
            <w:tcBorders>
              <w:left w:val="single" w:sz="4" w:space="0" w:color="auto"/>
              <w:right w:val="single" w:sz="4" w:space="0" w:color="auto"/>
            </w:tcBorders>
            <w:vAlign w:val="bottom"/>
          </w:tcPr>
          <w:p w:rsidR="00A3178A" w:rsidRDefault="00A3178A" w:rsidP="003613AE">
            <w:pPr>
              <w:pStyle w:val="6-"/>
              <w:spacing w:before="50" w:after="50"/>
            </w:pPr>
            <w:r>
              <w:t>53416</w:t>
            </w:r>
          </w:p>
        </w:tc>
        <w:tc>
          <w:tcPr>
            <w:tcW w:w="482" w:type="dxa"/>
            <w:tcBorders>
              <w:left w:val="single" w:sz="4" w:space="0" w:color="auto"/>
              <w:right w:val="single" w:sz="4" w:space="0" w:color="auto"/>
            </w:tcBorders>
            <w:vAlign w:val="bottom"/>
          </w:tcPr>
          <w:p w:rsidR="00A3178A" w:rsidRDefault="00A3178A" w:rsidP="003613AE">
            <w:pPr>
              <w:pStyle w:val="6-"/>
              <w:spacing w:before="50" w:after="50"/>
              <w:rPr>
                <w:vertAlign w:val="superscript"/>
              </w:rPr>
            </w:pPr>
            <w:r>
              <w:t>57156</w:t>
            </w:r>
          </w:p>
        </w:tc>
        <w:tc>
          <w:tcPr>
            <w:tcW w:w="482" w:type="dxa"/>
            <w:tcBorders>
              <w:left w:val="single" w:sz="4" w:space="0" w:color="auto"/>
              <w:right w:val="single" w:sz="4" w:space="0" w:color="auto"/>
            </w:tcBorders>
            <w:vAlign w:val="bottom"/>
          </w:tcPr>
          <w:p w:rsidR="00A3178A" w:rsidRDefault="00A3178A" w:rsidP="003613AE">
            <w:pPr>
              <w:pStyle w:val="6-"/>
              <w:spacing w:before="50" w:after="50"/>
            </w:pPr>
            <w:r w:rsidRPr="001F0193">
              <w:t>60769</w:t>
            </w:r>
          </w:p>
        </w:tc>
        <w:tc>
          <w:tcPr>
            <w:tcW w:w="482" w:type="dxa"/>
            <w:tcBorders>
              <w:left w:val="single" w:sz="4" w:space="0" w:color="auto"/>
              <w:right w:val="single" w:sz="4" w:space="0" w:color="auto"/>
            </w:tcBorders>
            <w:shd w:val="clear" w:color="auto" w:fill="auto"/>
            <w:vAlign w:val="bottom"/>
          </w:tcPr>
          <w:p w:rsidR="00A3178A" w:rsidRPr="001F0193" w:rsidRDefault="00A3178A" w:rsidP="00027BF4">
            <w:pPr>
              <w:pStyle w:val="6-"/>
              <w:spacing w:before="50" w:after="50"/>
              <w:ind w:right="17"/>
              <w:rPr>
                <w:lang w:val="en-US"/>
              </w:rPr>
            </w:pPr>
            <w:r w:rsidRPr="00CA289A">
              <w:t>68790</w:t>
            </w:r>
          </w:p>
        </w:tc>
        <w:tc>
          <w:tcPr>
            <w:tcW w:w="483" w:type="dxa"/>
            <w:tcBorders>
              <w:left w:val="single" w:sz="4" w:space="0" w:color="auto"/>
            </w:tcBorders>
            <w:shd w:val="clear" w:color="auto" w:fill="auto"/>
            <w:vAlign w:val="bottom"/>
          </w:tcPr>
          <w:p w:rsidR="00A3178A" w:rsidRPr="00B75CAF" w:rsidRDefault="00A3178A" w:rsidP="003613AE">
            <w:pPr>
              <w:pStyle w:val="6-"/>
              <w:spacing w:before="50" w:after="50"/>
            </w:pPr>
            <w:r w:rsidRPr="00B75CAF">
              <w:t>77601</w:t>
            </w:r>
          </w:p>
        </w:tc>
      </w:tr>
      <w:tr w:rsidR="00A3178A" w:rsidTr="00E0000A">
        <w:trPr>
          <w:cantSplit/>
        </w:trPr>
        <w:tc>
          <w:tcPr>
            <w:tcW w:w="2268" w:type="dxa"/>
            <w:tcBorders>
              <w:right w:val="single" w:sz="4" w:space="0" w:color="auto"/>
            </w:tcBorders>
            <w:vAlign w:val="bottom"/>
          </w:tcPr>
          <w:p w:rsidR="00A3178A" w:rsidRPr="00781702" w:rsidRDefault="00A3178A" w:rsidP="003613AE">
            <w:pPr>
              <w:pStyle w:val="6-1"/>
              <w:spacing w:before="50" w:after="50"/>
            </w:pPr>
            <w:r w:rsidRPr="00781702">
              <w:t>Реальная начисленная</w:t>
            </w:r>
            <w:r>
              <w:t xml:space="preserve"> </w:t>
            </w:r>
            <w:r>
              <w:br/>
            </w:r>
            <w:r w:rsidRPr="00781702">
              <w:t xml:space="preserve">заработная плата, </w:t>
            </w:r>
            <w:r w:rsidRPr="00781702">
              <w:br/>
              <w:t>в % к предыдущему году</w:t>
            </w:r>
          </w:p>
        </w:tc>
        <w:tc>
          <w:tcPr>
            <w:tcW w:w="482" w:type="dxa"/>
            <w:tcBorders>
              <w:left w:val="single" w:sz="4" w:space="0" w:color="auto"/>
              <w:right w:val="single" w:sz="4" w:space="0" w:color="auto"/>
            </w:tcBorders>
            <w:vAlign w:val="bottom"/>
          </w:tcPr>
          <w:p w:rsidR="00A3178A" w:rsidRDefault="00A3178A" w:rsidP="003613AE">
            <w:pPr>
              <w:pStyle w:val="6-"/>
              <w:spacing w:before="50" w:after="50"/>
            </w:pPr>
            <w:r>
              <w:t>100,4</w:t>
            </w:r>
          </w:p>
        </w:tc>
        <w:tc>
          <w:tcPr>
            <w:tcW w:w="482" w:type="dxa"/>
            <w:tcBorders>
              <w:left w:val="single" w:sz="4" w:space="0" w:color="auto"/>
              <w:right w:val="single" w:sz="4" w:space="0" w:color="auto"/>
            </w:tcBorders>
            <w:vAlign w:val="bottom"/>
          </w:tcPr>
          <w:p w:rsidR="00A3178A" w:rsidRDefault="00A3178A" w:rsidP="003613AE">
            <w:pPr>
              <w:pStyle w:val="6-"/>
              <w:spacing w:before="50" w:after="50"/>
              <w:rPr>
                <w:vertAlign w:val="superscript"/>
              </w:rPr>
            </w:pPr>
            <w:r>
              <w:t>102,1</w:t>
            </w:r>
          </w:p>
        </w:tc>
        <w:tc>
          <w:tcPr>
            <w:tcW w:w="482" w:type="dxa"/>
            <w:tcBorders>
              <w:left w:val="single" w:sz="4" w:space="0" w:color="auto"/>
              <w:right w:val="single" w:sz="4" w:space="0" w:color="auto"/>
            </w:tcBorders>
            <w:vAlign w:val="bottom"/>
          </w:tcPr>
          <w:p w:rsidR="00A3178A" w:rsidRDefault="00A3178A" w:rsidP="003613AE">
            <w:pPr>
              <w:pStyle w:val="6-"/>
              <w:spacing w:before="50" w:after="50"/>
            </w:pPr>
            <w:r>
              <w:t>100,2</w:t>
            </w:r>
          </w:p>
        </w:tc>
        <w:tc>
          <w:tcPr>
            <w:tcW w:w="482" w:type="dxa"/>
            <w:tcBorders>
              <w:left w:val="single" w:sz="4" w:space="0" w:color="auto"/>
              <w:right w:val="single" w:sz="4" w:space="0" w:color="auto"/>
            </w:tcBorders>
            <w:shd w:val="clear" w:color="auto" w:fill="auto"/>
            <w:vAlign w:val="bottom"/>
          </w:tcPr>
          <w:p w:rsidR="00A3178A" w:rsidRPr="00395C4D" w:rsidRDefault="00A3178A" w:rsidP="00027BF4">
            <w:pPr>
              <w:pStyle w:val="6-"/>
              <w:spacing w:before="50" w:after="50"/>
              <w:ind w:right="17"/>
            </w:pPr>
            <w:r>
              <w:t>99,9</w:t>
            </w:r>
          </w:p>
        </w:tc>
        <w:tc>
          <w:tcPr>
            <w:tcW w:w="483" w:type="dxa"/>
            <w:tcBorders>
              <w:left w:val="single" w:sz="4" w:space="0" w:color="auto"/>
            </w:tcBorders>
            <w:shd w:val="clear" w:color="auto" w:fill="auto"/>
            <w:vAlign w:val="bottom"/>
          </w:tcPr>
          <w:p w:rsidR="00A3178A" w:rsidRPr="00B75CAF" w:rsidRDefault="00A3178A" w:rsidP="003613AE">
            <w:pPr>
              <w:pStyle w:val="6-"/>
              <w:spacing w:before="50" w:after="50"/>
            </w:pPr>
            <w:r w:rsidRPr="00B75CAF">
              <w:t>106,6</w:t>
            </w:r>
          </w:p>
        </w:tc>
      </w:tr>
      <w:tr w:rsidR="00A3178A" w:rsidRPr="00483477" w:rsidTr="00E0000A">
        <w:trPr>
          <w:cantSplit/>
        </w:trPr>
        <w:tc>
          <w:tcPr>
            <w:tcW w:w="2268" w:type="dxa"/>
            <w:tcBorders>
              <w:right w:val="single" w:sz="4" w:space="0" w:color="auto"/>
            </w:tcBorders>
            <w:vAlign w:val="bottom"/>
          </w:tcPr>
          <w:p w:rsidR="00A3178A" w:rsidRPr="00781702" w:rsidRDefault="00A3178A" w:rsidP="00027BF4">
            <w:pPr>
              <w:pStyle w:val="6-1"/>
              <w:spacing w:before="50" w:after="50"/>
            </w:pPr>
            <w:r w:rsidRPr="00781702">
              <w:t>Средний размер назначенных</w:t>
            </w:r>
            <w:r w:rsidRPr="00781702">
              <w:br/>
              <w:t xml:space="preserve">месячных пенсий </w:t>
            </w:r>
            <w:r w:rsidR="00027BF4">
              <w:rPr>
                <w:vertAlign w:val="superscript"/>
              </w:rPr>
              <w:t>2</w:t>
            </w:r>
            <w:r w:rsidRPr="00781702">
              <w:rPr>
                <w:vertAlign w:val="superscript"/>
              </w:rPr>
              <w:t>)</w:t>
            </w:r>
            <w:r w:rsidRPr="00781702">
              <w:t xml:space="preserve">, </w:t>
            </w:r>
            <w:proofErr w:type="spellStart"/>
            <w:r w:rsidRPr="00781702">
              <w:t>руб</w:t>
            </w:r>
            <w:proofErr w:type="spellEnd"/>
          </w:p>
        </w:tc>
        <w:tc>
          <w:tcPr>
            <w:tcW w:w="482" w:type="dxa"/>
            <w:tcBorders>
              <w:left w:val="single" w:sz="4" w:space="0" w:color="auto"/>
              <w:right w:val="single" w:sz="4" w:space="0" w:color="auto"/>
            </w:tcBorders>
            <w:vAlign w:val="bottom"/>
          </w:tcPr>
          <w:p w:rsidR="00A3178A" w:rsidRPr="00CE1F71" w:rsidRDefault="00A3178A" w:rsidP="003613AE">
            <w:pPr>
              <w:pStyle w:val="6-"/>
              <w:spacing w:before="50" w:after="50"/>
            </w:pPr>
            <w:r w:rsidRPr="00CE1F71">
              <w:t>18835</w:t>
            </w:r>
          </w:p>
        </w:tc>
        <w:tc>
          <w:tcPr>
            <w:tcW w:w="482" w:type="dxa"/>
            <w:tcBorders>
              <w:left w:val="single" w:sz="4" w:space="0" w:color="auto"/>
              <w:right w:val="single" w:sz="4" w:space="0" w:color="auto"/>
            </w:tcBorders>
            <w:vAlign w:val="bottom"/>
          </w:tcPr>
          <w:p w:rsidR="00A3178A" w:rsidRPr="00CE1F71" w:rsidRDefault="00A3178A" w:rsidP="003613AE">
            <w:pPr>
              <w:pStyle w:val="6-"/>
              <w:spacing w:before="50" w:after="50"/>
            </w:pPr>
            <w:r w:rsidRPr="00CE1F71">
              <w:t>19879</w:t>
            </w:r>
          </w:p>
        </w:tc>
        <w:tc>
          <w:tcPr>
            <w:tcW w:w="482" w:type="dxa"/>
            <w:tcBorders>
              <w:left w:val="single" w:sz="4" w:space="0" w:color="auto"/>
              <w:right w:val="single" w:sz="4" w:space="0" w:color="auto"/>
            </w:tcBorders>
            <w:vAlign w:val="bottom"/>
          </w:tcPr>
          <w:p w:rsidR="00A3178A" w:rsidRPr="00CE1F71" w:rsidRDefault="00A3178A" w:rsidP="003613AE">
            <w:pPr>
              <w:pStyle w:val="6-"/>
              <w:spacing w:before="50" w:after="50"/>
            </w:pPr>
            <w:r w:rsidRPr="00CE1F71">
              <w:t>21302</w:t>
            </w:r>
          </w:p>
        </w:tc>
        <w:tc>
          <w:tcPr>
            <w:tcW w:w="482" w:type="dxa"/>
            <w:tcBorders>
              <w:left w:val="single" w:sz="4" w:space="0" w:color="auto"/>
              <w:right w:val="single" w:sz="4" w:space="0" w:color="auto"/>
            </w:tcBorders>
            <w:vAlign w:val="bottom"/>
          </w:tcPr>
          <w:p w:rsidR="00A3178A" w:rsidRPr="00CE1F71" w:rsidRDefault="00A3178A" w:rsidP="00027BF4">
            <w:pPr>
              <w:pStyle w:val="6-"/>
              <w:spacing w:before="50" w:after="50"/>
              <w:ind w:right="17"/>
            </w:pPr>
            <w:r w:rsidRPr="0005655A">
              <w:t>24395</w:t>
            </w:r>
          </w:p>
        </w:tc>
        <w:tc>
          <w:tcPr>
            <w:tcW w:w="483" w:type="dxa"/>
            <w:tcBorders>
              <w:left w:val="single" w:sz="4" w:space="0" w:color="auto"/>
            </w:tcBorders>
            <w:vAlign w:val="bottom"/>
          </w:tcPr>
          <w:p w:rsidR="00A3178A" w:rsidRPr="00CE1F71" w:rsidRDefault="00A3178A" w:rsidP="003613AE">
            <w:pPr>
              <w:pStyle w:val="6-"/>
              <w:spacing w:before="50" w:after="50"/>
            </w:pPr>
            <w:r>
              <w:t>26322</w:t>
            </w:r>
          </w:p>
        </w:tc>
      </w:tr>
      <w:tr w:rsidR="00A3178A" w:rsidRPr="00483477" w:rsidTr="00E0000A">
        <w:trPr>
          <w:cantSplit/>
        </w:trPr>
        <w:tc>
          <w:tcPr>
            <w:tcW w:w="2268" w:type="dxa"/>
            <w:tcBorders>
              <w:right w:val="single" w:sz="4" w:space="0" w:color="auto"/>
            </w:tcBorders>
            <w:vAlign w:val="bottom"/>
          </w:tcPr>
          <w:p w:rsidR="00A3178A" w:rsidRPr="00507BFF" w:rsidRDefault="00A3178A" w:rsidP="00027BF4">
            <w:pPr>
              <w:pStyle w:val="6-1"/>
              <w:spacing w:before="50" w:after="50"/>
              <w:rPr>
                <w:vertAlign w:val="superscript"/>
              </w:rPr>
            </w:pPr>
            <w:r w:rsidRPr="00507BFF">
              <w:t>Реальный размер назначенных</w:t>
            </w:r>
            <w:r w:rsidRPr="00507BFF">
              <w:br/>
              <w:t>месячных пенсий</w:t>
            </w:r>
            <w:r>
              <w:t xml:space="preserve"> </w:t>
            </w:r>
            <w:r w:rsidR="00027BF4">
              <w:rPr>
                <w:vertAlign w:val="superscript"/>
              </w:rPr>
              <w:t>3</w:t>
            </w:r>
            <w:r w:rsidRPr="00CE1F71">
              <w:rPr>
                <w:vertAlign w:val="superscript"/>
              </w:rPr>
              <w:t>)</w:t>
            </w:r>
            <w:r w:rsidRPr="00507BFF">
              <w:t>,</w:t>
            </w:r>
            <w:r>
              <w:t xml:space="preserve"> </w:t>
            </w:r>
            <w:r w:rsidRPr="00507BFF">
              <w:t>в % к</w:t>
            </w:r>
            <w:r>
              <w:br/>
            </w:r>
            <w:r w:rsidRPr="00507BFF">
              <w:t>предыдущему году</w:t>
            </w:r>
            <w:r>
              <w:t xml:space="preserve"> </w:t>
            </w:r>
          </w:p>
        </w:tc>
        <w:tc>
          <w:tcPr>
            <w:tcW w:w="482" w:type="dxa"/>
            <w:tcBorders>
              <w:left w:val="single" w:sz="4" w:space="0" w:color="auto"/>
              <w:right w:val="single" w:sz="4" w:space="0" w:color="auto"/>
            </w:tcBorders>
            <w:vAlign w:val="bottom"/>
          </w:tcPr>
          <w:p w:rsidR="00A3178A" w:rsidRPr="00CE1F71" w:rsidRDefault="00A3178A" w:rsidP="003613AE">
            <w:pPr>
              <w:pStyle w:val="6-"/>
              <w:spacing w:before="50" w:after="50"/>
            </w:pPr>
            <w:r w:rsidRPr="00CE1F71">
              <w:t>101,8</w:t>
            </w:r>
          </w:p>
        </w:tc>
        <w:tc>
          <w:tcPr>
            <w:tcW w:w="482" w:type="dxa"/>
            <w:tcBorders>
              <w:left w:val="single" w:sz="4" w:space="0" w:color="auto"/>
              <w:right w:val="single" w:sz="4" w:space="0" w:color="auto"/>
            </w:tcBorders>
            <w:vAlign w:val="bottom"/>
          </w:tcPr>
          <w:p w:rsidR="00A3178A" w:rsidRPr="00CE1F71" w:rsidRDefault="00A3178A" w:rsidP="003613AE">
            <w:pPr>
              <w:pStyle w:val="6-"/>
              <w:spacing w:before="50" w:after="50"/>
            </w:pPr>
            <w:r w:rsidRPr="00CE1F71">
              <w:t>100,5</w:t>
            </w:r>
          </w:p>
        </w:tc>
        <w:tc>
          <w:tcPr>
            <w:tcW w:w="482" w:type="dxa"/>
            <w:tcBorders>
              <w:left w:val="single" w:sz="4" w:space="0" w:color="auto"/>
              <w:right w:val="single" w:sz="4" w:space="0" w:color="auto"/>
            </w:tcBorders>
            <w:vAlign w:val="bottom"/>
          </w:tcPr>
          <w:p w:rsidR="00A3178A" w:rsidRPr="00CE1F71" w:rsidRDefault="00A3178A" w:rsidP="003613AE">
            <w:pPr>
              <w:pStyle w:val="6-"/>
              <w:spacing w:before="50" w:after="50"/>
            </w:pPr>
            <w:r w:rsidRPr="00CE1F71">
              <w:t>99,0</w:t>
            </w:r>
          </w:p>
        </w:tc>
        <w:tc>
          <w:tcPr>
            <w:tcW w:w="482" w:type="dxa"/>
            <w:tcBorders>
              <w:left w:val="single" w:sz="4" w:space="0" w:color="auto"/>
              <w:right w:val="single" w:sz="4" w:space="0" w:color="auto"/>
            </w:tcBorders>
            <w:vAlign w:val="bottom"/>
          </w:tcPr>
          <w:p w:rsidR="00A3178A" w:rsidRPr="00CE1F71" w:rsidRDefault="00A3178A" w:rsidP="00027BF4">
            <w:pPr>
              <w:pStyle w:val="6-"/>
              <w:spacing w:before="50" w:after="50"/>
              <w:ind w:right="17"/>
            </w:pPr>
            <w:r w:rsidRPr="0005655A">
              <w:t>102,4</w:t>
            </w:r>
          </w:p>
        </w:tc>
        <w:tc>
          <w:tcPr>
            <w:tcW w:w="483" w:type="dxa"/>
            <w:tcBorders>
              <w:left w:val="single" w:sz="4" w:space="0" w:color="auto"/>
            </w:tcBorders>
            <w:vAlign w:val="bottom"/>
          </w:tcPr>
          <w:p w:rsidR="00A3178A" w:rsidRPr="00ED11E3" w:rsidRDefault="00A3178A" w:rsidP="003613AE">
            <w:pPr>
              <w:pStyle w:val="6-"/>
              <w:spacing w:before="50" w:after="50"/>
            </w:pPr>
            <w:r w:rsidRPr="00ED11E3">
              <w:t>100,9</w:t>
            </w:r>
          </w:p>
        </w:tc>
      </w:tr>
      <w:tr w:rsidR="00A3178A" w:rsidTr="00E0000A">
        <w:trPr>
          <w:cantSplit/>
        </w:trPr>
        <w:tc>
          <w:tcPr>
            <w:tcW w:w="2268" w:type="dxa"/>
            <w:tcBorders>
              <w:right w:val="single" w:sz="4" w:space="0" w:color="auto"/>
            </w:tcBorders>
            <w:vAlign w:val="bottom"/>
          </w:tcPr>
          <w:p w:rsidR="00A3178A" w:rsidRPr="00507BFF" w:rsidRDefault="00A3178A" w:rsidP="003613AE">
            <w:pPr>
              <w:pStyle w:val="6-1"/>
              <w:spacing w:before="50" w:after="50"/>
            </w:pPr>
            <w:r w:rsidRPr="00507BFF">
              <w:t>Величина прожиточного</w:t>
            </w:r>
            <w:r w:rsidRPr="00507BFF">
              <w:br/>
              <w:t>минимума (в среднем на душу</w:t>
            </w:r>
            <w:r>
              <w:br/>
            </w:r>
            <w:r w:rsidRPr="00507BFF">
              <w:t xml:space="preserve">населения), </w:t>
            </w:r>
            <w:proofErr w:type="spellStart"/>
            <w:r w:rsidRPr="00507BFF">
              <w:t>руб</w:t>
            </w:r>
            <w:proofErr w:type="spellEnd"/>
            <w:r w:rsidRPr="00507BFF">
              <w:t xml:space="preserve"> в месяц</w:t>
            </w:r>
          </w:p>
        </w:tc>
        <w:tc>
          <w:tcPr>
            <w:tcW w:w="482" w:type="dxa"/>
            <w:tcBorders>
              <w:left w:val="single" w:sz="4" w:space="0" w:color="auto"/>
              <w:right w:val="single" w:sz="4" w:space="0" w:color="auto"/>
            </w:tcBorders>
            <w:vAlign w:val="bottom"/>
          </w:tcPr>
          <w:p w:rsidR="00A3178A" w:rsidRPr="00CE1F71" w:rsidRDefault="00A3178A" w:rsidP="003613AE">
            <w:pPr>
              <w:pStyle w:val="6-"/>
              <w:spacing w:before="50" w:after="50"/>
              <w:rPr>
                <w:szCs w:val="16"/>
              </w:rPr>
            </w:pPr>
            <w:r w:rsidRPr="00CE1F71">
              <w:rPr>
                <w:szCs w:val="16"/>
              </w:rPr>
              <w:t>13707</w:t>
            </w:r>
          </w:p>
        </w:tc>
        <w:tc>
          <w:tcPr>
            <w:tcW w:w="482" w:type="dxa"/>
            <w:tcBorders>
              <w:left w:val="single" w:sz="4" w:space="0" w:color="auto"/>
              <w:right w:val="single" w:sz="4" w:space="0" w:color="auto"/>
            </w:tcBorders>
            <w:vAlign w:val="bottom"/>
          </w:tcPr>
          <w:p w:rsidR="00A3178A" w:rsidRPr="00CE1F71" w:rsidRDefault="00A3178A" w:rsidP="003613AE">
            <w:pPr>
              <w:pStyle w:val="6-"/>
              <w:spacing w:before="50" w:after="50"/>
              <w:rPr>
                <w:szCs w:val="16"/>
              </w:rPr>
            </w:pPr>
            <w:r w:rsidRPr="00CE1F71">
              <w:rPr>
                <w:szCs w:val="16"/>
              </w:rPr>
              <w:t>14337</w:t>
            </w:r>
          </w:p>
        </w:tc>
        <w:tc>
          <w:tcPr>
            <w:tcW w:w="482" w:type="dxa"/>
            <w:tcBorders>
              <w:left w:val="single" w:sz="4" w:space="0" w:color="auto"/>
              <w:right w:val="single" w:sz="4" w:space="0" w:color="auto"/>
            </w:tcBorders>
            <w:vAlign w:val="bottom"/>
          </w:tcPr>
          <w:p w:rsidR="00A3178A" w:rsidRPr="00CE1F71" w:rsidRDefault="00A3178A" w:rsidP="003613AE">
            <w:pPr>
              <w:pStyle w:val="6-"/>
              <w:spacing w:before="50" w:after="50"/>
              <w:rPr>
                <w:szCs w:val="16"/>
              </w:rPr>
            </w:pPr>
            <w:r w:rsidRPr="0005655A">
              <w:rPr>
                <w:szCs w:val="16"/>
              </w:rPr>
              <w:t>14567</w:t>
            </w:r>
          </w:p>
        </w:tc>
        <w:tc>
          <w:tcPr>
            <w:tcW w:w="482" w:type="dxa"/>
            <w:tcBorders>
              <w:left w:val="single" w:sz="4" w:space="0" w:color="auto"/>
              <w:right w:val="single" w:sz="4" w:space="0" w:color="auto"/>
            </w:tcBorders>
            <w:vAlign w:val="bottom"/>
          </w:tcPr>
          <w:p w:rsidR="00A3178A" w:rsidRPr="00027BF4" w:rsidRDefault="00A3178A" w:rsidP="00027BF4">
            <w:pPr>
              <w:pStyle w:val="6-"/>
              <w:spacing w:before="50" w:after="50"/>
              <w:ind w:right="17"/>
              <w:rPr>
                <w:spacing w:val="-8"/>
                <w:szCs w:val="16"/>
              </w:rPr>
            </w:pPr>
            <w:r w:rsidRPr="00027BF4">
              <w:rPr>
                <w:color w:val="000000"/>
                <w:spacing w:val="-8"/>
                <w:lang w:bidi="ug-CN"/>
              </w:rPr>
              <w:t>16905</w:t>
            </w:r>
            <w:r w:rsidR="00027BF4" w:rsidRPr="00027BF4">
              <w:rPr>
                <w:color w:val="000000"/>
                <w:spacing w:val="-8"/>
                <w:sz w:val="10"/>
                <w:lang w:bidi="ug-CN"/>
              </w:rPr>
              <w:t> </w:t>
            </w:r>
            <w:r w:rsidR="00027BF4" w:rsidRPr="00027BF4">
              <w:rPr>
                <w:color w:val="000000"/>
                <w:spacing w:val="-8"/>
                <w:vertAlign w:val="superscript"/>
                <w:lang w:bidi="ug-CN"/>
              </w:rPr>
              <w:t>4</w:t>
            </w:r>
            <w:r w:rsidRPr="00027BF4">
              <w:rPr>
                <w:color w:val="000000"/>
                <w:spacing w:val="-8"/>
                <w:vertAlign w:val="superscript"/>
                <w:lang w:bidi="ug-CN"/>
              </w:rPr>
              <w:t>)</w:t>
            </w:r>
          </w:p>
        </w:tc>
        <w:tc>
          <w:tcPr>
            <w:tcW w:w="483" w:type="dxa"/>
            <w:tcBorders>
              <w:left w:val="single" w:sz="4" w:space="0" w:color="auto"/>
            </w:tcBorders>
            <w:vAlign w:val="bottom"/>
          </w:tcPr>
          <w:p w:rsidR="00A3178A" w:rsidRPr="0005655A" w:rsidRDefault="00A3178A" w:rsidP="003613AE">
            <w:pPr>
              <w:pStyle w:val="6-"/>
              <w:spacing w:before="50" w:after="50"/>
              <w:rPr>
                <w:szCs w:val="16"/>
              </w:rPr>
            </w:pPr>
            <w:r>
              <w:t>17463</w:t>
            </w:r>
          </w:p>
        </w:tc>
      </w:tr>
      <w:tr w:rsidR="00A3178A" w:rsidTr="00E0000A">
        <w:trPr>
          <w:cantSplit/>
        </w:trPr>
        <w:tc>
          <w:tcPr>
            <w:tcW w:w="2268" w:type="dxa"/>
            <w:tcBorders>
              <w:right w:val="single" w:sz="4" w:space="0" w:color="auto"/>
            </w:tcBorders>
            <w:vAlign w:val="bottom"/>
          </w:tcPr>
          <w:p w:rsidR="00A3178A" w:rsidRPr="000819B3" w:rsidRDefault="00A3178A" w:rsidP="003613AE">
            <w:pPr>
              <w:pStyle w:val="6-1"/>
              <w:spacing w:before="60" w:after="60"/>
              <w:rPr>
                <w:spacing w:val="-2"/>
              </w:rPr>
            </w:pPr>
            <w:r w:rsidRPr="000819B3">
              <w:rPr>
                <w:spacing w:val="-2"/>
              </w:rPr>
              <w:t xml:space="preserve">Граница бедности (в среднем на душу населения), </w:t>
            </w:r>
            <w:proofErr w:type="spellStart"/>
            <w:r w:rsidRPr="000819B3">
              <w:rPr>
                <w:spacing w:val="-2"/>
              </w:rPr>
              <w:t>руб</w:t>
            </w:r>
            <w:proofErr w:type="spellEnd"/>
            <w:r w:rsidRPr="000819B3">
              <w:rPr>
                <w:spacing w:val="-2"/>
              </w:rPr>
              <w:t xml:space="preserve"> в месяц</w:t>
            </w:r>
          </w:p>
        </w:tc>
        <w:tc>
          <w:tcPr>
            <w:tcW w:w="482" w:type="dxa"/>
            <w:tcBorders>
              <w:left w:val="single" w:sz="4" w:space="0" w:color="auto"/>
              <w:right w:val="single" w:sz="4" w:space="0" w:color="auto"/>
            </w:tcBorders>
            <w:vAlign w:val="bottom"/>
          </w:tcPr>
          <w:p w:rsidR="00A3178A" w:rsidRPr="00CB7956" w:rsidRDefault="00A3178A" w:rsidP="003613AE">
            <w:pPr>
              <w:pStyle w:val="6-"/>
              <w:spacing w:before="60" w:after="60"/>
            </w:pPr>
            <w:r w:rsidRPr="00CB7956">
              <w:t>-</w:t>
            </w:r>
          </w:p>
        </w:tc>
        <w:tc>
          <w:tcPr>
            <w:tcW w:w="482" w:type="dxa"/>
            <w:tcBorders>
              <w:left w:val="single" w:sz="4" w:space="0" w:color="auto"/>
              <w:right w:val="single" w:sz="4" w:space="0" w:color="auto"/>
            </w:tcBorders>
            <w:vAlign w:val="bottom"/>
          </w:tcPr>
          <w:p w:rsidR="00A3178A" w:rsidRPr="00CB7956" w:rsidRDefault="00A3178A" w:rsidP="003613AE">
            <w:pPr>
              <w:pStyle w:val="6-"/>
              <w:spacing w:before="60" w:after="60"/>
            </w:pPr>
            <w:r w:rsidRPr="00CB7956">
              <w:t>-</w:t>
            </w:r>
          </w:p>
        </w:tc>
        <w:tc>
          <w:tcPr>
            <w:tcW w:w="482" w:type="dxa"/>
            <w:tcBorders>
              <w:left w:val="single" w:sz="4" w:space="0" w:color="auto"/>
              <w:right w:val="single" w:sz="4" w:space="0" w:color="auto"/>
            </w:tcBorders>
            <w:vAlign w:val="bottom"/>
          </w:tcPr>
          <w:p w:rsidR="00A3178A" w:rsidRPr="00CB7956" w:rsidRDefault="00A3178A" w:rsidP="003613AE">
            <w:pPr>
              <w:pStyle w:val="6-"/>
              <w:spacing w:before="60" w:after="60"/>
            </w:pPr>
            <w:r w:rsidRPr="00CB7956">
              <w:rPr>
                <w:szCs w:val="16"/>
              </w:rPr>
              <w:t>15250</w:t>
            </w:r>
          </w:p>
        </w:tc>
        <w:tc>
          <w:tcPr>
            <w:tcW w:w="482" w:type="dxa"/>
            <w:tcBorders>
              <w:left w:val="single" w:sz="4" w:space="0" w:color="auto"/>
              <w:right w:val="single" w:sz="4" w:space="0" w:color="auto"/>
            </w:tcBorders>
            <w:vAlign w:val="bottom"/>
          </w:tcPr>
          <w:p w:rsidR="00A3178A" w:rsidRPr="00CB7956" w:rsidRDefault="00A3178A" w:rsidP="00027BF4">
            <w:pPr>
              <w:pStyle w:val="6-"/>
              <w:spacing w:before="60" w:after="60"/>
              <w:ind w:right="17"/>
              <w:rPr>
                <w:szCs w:val="16"/>
              </w:rPr>
            </w:pPr>
            <w:r>
              <w:rPr>
                <w:rFonts w:ascii="Times New Roman CYR" w:hAnsi="Times New Roman CYR" w:cs="Times New Roman CYR"/>
              </w:rPr>
              <w:t>17272</w:t>
            </w:r>
          </w:p>
        </w:tc>
        <w:tc>
          <w:tcPr>
            <w:tcW w:w="483" w:type="dxa"/>
            <w:tcBorders>
              <w:left w:val="single" w:sz="4" w:space="0" w:color="auto"/>
            </w:tcBorders>
            <w:vAlign w:val="bottom"/>
          </w:tcPr>
          <w:p w:rsidR="00A3178A" w:rsidRPr="00897DCD" w:rsidRDefault="00A3178A" w:rsidP="003613AE">
            <w:pPr>
              <w:pStyle w:val="6-"/>
              <w:spacing w:before="60" w:after="60"/>
              <w:rPr>
                <w:rFonts w:ascii="Times New Roman CYR" w:hAnsi="Times New Roman CYR" w:cs="Times New Roman CYR"/>
              </w:rPr>
            </w:pPr>
            <w:r w:rsidRPr="00897DCD">
              <w:rPr>
                <w:rFonts w:ascii="Times New Roman CYR" w:hAnsi="Times New Roman CYR" w:cs="Times New Roman CYR"/>
              </w:rPr>
              <w:t>18277</w:t>
            </w:r>
          </w:p>
        </w:tc>
      </w:tr>
      <w:tr w:rsidR="00A3178A" w:rsidTr="00E0000A">
        <w:trPr>
          <w:cantSplit/>
          <w:trHeight w:val="415"/>
        </w:trPr>
        <w:tc>
          <w:tcPr>
            <w:tcW w:w="2268" w:type="dxa"/>
            <w:tcBorders>
              <w:right w:val="single" w:sz="4" w:space="0" w:color="auto"/>
            </w:tcBorders>
            <w:vAlign w:val="bottom"/>
          </w:tcPr>
          <w:p w:rsidR="00A3178A" w:rsidRPr="00AE50D7" w:rsidRDefault="00A3178A" w:rsidP="00027BF4">
            <w:pPr>
              <w:pStyle w:val="6-1"/>
              <w:spacing w:before="50" w:after="50"/>
            </w:pPr>
            <w:r w:rsidRPr="00AE50D7">
              <w:t xml:space="preserve">Доля населения с денежными доходами ниже </w:t>
            </w:r>
            <w:r w:rsidRPr="00AE50D7">
              <w:rPr>
                <w:bCs/>
                <w:iCs/>
                <w:color w:val="000000"/>
                <w:szCs w:val="24"/>
              </w:rPr>
              <w:t>величины прожиточного минимума</w:t>
            </w:r>
            <w:r>
              <w:rPr>
                <w:bCs/>
                <w:iCs/>
                <w:color w:val="000000"/>
                <w:szCs w:val="24"/>
              </w:rPr>
              <w:t xml:space="preserve"> / </w:t>
            </w:r>
            <w:r>
              <w:rPr>
                <w:bCs/>
                <w:iCs/>
                <w:color w:val="000000"/>
                <w:szCs w:val="24"/>
              </w:rPr>
              <w:br/>
              <w:t>с 2021 г.</w:t>
            </w:r>
            <w:r w:rsidRPr="00AE50D7">
              <w:t xml:space="preserve"> </w:t>
            </w:r>
            <w:r>
              <w:t xml:space="preserve">- </w:t>
            </w:r>
            <w:r w:rsidRPr="00AE50D7">
              <w:t xml:space="preserve">ниже </w:t>
            </w:r>
            <w:r w:rsidRPr="00AE50D7">
              <w:rPr>
                <w:bCs/>
                <w:iCs/>
                <w:color w:val="000000"/>
                <w:szCs w:val="24"/>
              </w:rPr>
              <w:t xml:space="preserve">границы </w:t>
            </w:r>
            <w:r w:rsidRPr="00AE50D7">
              <w:rPr>
                <w:bCs/>
                <w:iCs/>
                <w:color w:val="000000"/>
                <w:szCs w:val="24"/>
              </w:rPr>
              <w:br/>
              <w:t>бедности</w:t>
            </w:r>
            <w:r>
              <w:rPr>
                <w:bCs/>
                <w:iCs/>
                <w:color w:val="000000"/>
                <w:szCs w:val="24"/>
              </w:rPr>
              <w:t xml:space="preserve"> </w:t>
            </w:r>
            <w:r w:rsidR="00027BF4">
              <w:rPr>
                <w:bCs/>
                <w:iCs/>
                <w:color w:val="000000"/>
                <w:szCs w:val="24"/>
                <w:vertAlign w:val="superscript"/>
              </w:rPr>
              <w:t>1)</w:t>
            </w:r>
            <w:r w:rsidRPr="00AE50D7">
              <w:t>, %</w:t>
            </w:r>
          </w:p>
        </w:tc>
        <w:tc>
          <w:tcPr>
            <w:tcW w:w="482" w:type="dxa"/>
            <w:tcBorders>
              <w:left w:val="single" w:sz="4" w:space="0" w:color="auto"/>
              <w:right w:val="single" w:sz="4" w:space="0" w:color="auto"/>
            </w:tcBorders>
            <w:vAlign w:val="bottom"/>
          </w:tcPr>
          <w:p w:rsidR="00A3178A" w:rsidRPr="00390E6C" w:rsidRDefault="00A3178A" w:rsidP="003613AE">
            <w:pPr>
              <w:pStyle w:val="6-"/>
              <w:spacing w:before="50" w:after="50"/>
            </w:pPr>
            <w:r w:rsidRPr="00390E6C">
              <w:t>14,5</w:t>
            </w:r>
          </w:p>
        </w:tc>
        <w:tc>
          <w:tcPr>
            <w:tcW w:w="482" w:type="dxa"/>
            <w:tcBorders>
              <w:left w:val="single" w:sz="4" w:space="0" w:color="auto"/>
              <w:right w:val="single" w:sz="4" w:space="0" w:color="auto"/>
            </w:tcBorders>
            <w:vAlign w:val="bottom"/>
          </w:tcPr>
          <w:p w:rsidR="00A3178A" w:rsidRPr="007F7C86" w:rsidRDefault="00A3178A" w:rsidP="003613AE">
            <w:pPr>
              <w:pStyle w:val="6-"/>
              <w:spacing w:before="50" w:after="50"/>
            </w:pPr>
            <w:r w:rsidRPr="007F7C86">
              <w:t>14,2</w:t>
            </w:r>
          </w:p>
        </w:tc>
        <w:tc>
          <w:tcPr>
            <w:tcW w:w="482" w:type="dxa"/>
            <w:tcBorders>
              <w:left w:val="single" w:sz="4" w:space="0" w:color="auto"/>
              <w:right w:val="single" w:sz="4" w:space="0" w:color="auto"/>
            </w:tcBorders>
            <w:vAlign w:val="bottom"/>
          </w:tcPr>
          <w:p w:rsidR="00A3178A" w:rsidRPr="003155C2" w:rsidRDefault="00A3178A" w:rsidP="003613AE">
            <w:pPr>
              <w:pStyle w:val="6-"/>
              <w:spacing w:before="50" w:after="50"/>
            </w:pPr>
            <w:r w:rsidRPr="003155C2">
              <w:t>14,0</w:t>
            </w:r>
          </w:p>
        </w:tc>
        <w:tc>
          <w:tcPr>
            <w:tcW w:w="482" w:type="dxa"/>
            <w:tcBorders>
              <w:left w:val="single" w:sz="4" w:space="0" w:color="auto"/>
              <w:right w:val="single" w:sz="4" w:space="0" w:color="auto"/>
            </w:tcBorders>
            <w:vAlign w:val="bottom"/>
          </w:tcPr>
          <w:p w:rsidR="00A3178A" w:rsidRPr="003155C2" w:rsidRDefault="00A3178A" w:rsidP="00027BF4">
            <w:pPr>
              <w:pStyle w:val="6-"/>
              <w:spacing w:before="50" w:after="50"/>
              <w:ind w:right="17"/>
            </w:pPr>
            <w:r w:rsidRPr="003155C2">
              <w:t>11,7</w:t>
            </w:r>
          </w:p>
        </w:tc>
        <w:tc>
          <w:tcPr>
            <w:tcW w:w="483" w:type="dxa"/>
            <w:tcBorders>
              <w:left w:val="single" w:sz="4" w:space="0" w:color="auto"/>
            </w:tcBorders>
            <w:shd w:val="clear" w:color="auto" w:fill="auto"/>
            <w:vAlign w:val="bottom"/>
          </w:tcPr>
          <w:p w:rsidR="00A3178A" w:rsidRPr="00897DCD" w:rsidRDefault="00A3178A" w:rsidP="003613AE">
            <w:pPr>
              <w:pStyle w:val="6-"/>
              <w:spacing w:before="50" w:after="50"/>
              <w:rPr>
                <w:rFonts w:ascii="Times New Roman CYR" w:hAnsi="Times New Roman CYR" w:cs="Times New Roman CYR"/>
              </w:rPr>
            </w:pPr>
            <w:r w:rsidRPr="00897DCD">
              <w:rPr>
                <w:rFonts w:ascii="Times New Roman CYR" w:hAnsi="Times New Roman CYR" w:cs="Times New Roman CYR"/>
              </w:rPr>
              <w:t>11,5</w:t>
            </w:r>
          </w:p>
        </w:tc>
      </w:tr>
      <w:tr w:rsidR="00A3178A" w:rsidTr="00E0000A">
        <w:trPr>
          <w:cantSplit/>
        </w:trPr>
        <w:tc>
          <w:tcPr>
            <w:tcW w:w="2268" w:type="dxa"/>
            <w:tcBorders>
              <w:bottom w:val="single" w:sz="4" w:space="0" w:color="auto"/>
              <w:right w:val="single" w:sz="4" w:space="0" w:color="auto"/>
            </w:tcBorders>
            <w:vAlign w:val="bottom"/>
          </w:tcPr>
          <w:p w:rsidR="00A3178A" w:rsidRPr="00390E6C" w:rsidRDefault="00A3178A" w:rsidP="00027BF4">
            <w:pPr>
              <w:pStyle w:val="6-1"/>
              <w:spacing w:before="50" w:after="50"/>
            </w:pPr>
            <w:r w:rsidRPr="00390E6C">
              <w:t xml:space="preserve">Дефицит денежного дохода, </w:t>
            </w:r>
            <w:r w:rsidRPr="00390E6C">
              <w:br/>
              <w:t xml:space="preserve">в % от общего объема </w:t>
            </w:r>
            <w:r w:rsidR="00027BF4">
              <w:br/>
            </w:r>
            <w:r w:rsidRPr="00027BF4">
              <w:rPr>
                <w:spacing w:val="-2"/>
              </w:rPr>
              <w:t xml:space="preserve">денежных доходов населения </w:t>
            </w:r>
            <w:r w:rsidR="00027BF4" w:rsidRPr="00027BF4">
              <w:rPr>
                <w:spacing w:val="-2"/>
                <w:vertAlign w:val="superscript"/>
              </w:rPr>
              <w:t>1)</w:t>
            </w:r>
          </w:p>
        </w:tc>
        <w:tc>
          <w:tcPr>
            <w:tcW w:w="482" w:type="dxa"/>
            <w:tcBorders>
              <w:left w:val="single" w:sz="4" w:space="0" w:color="auto"/>
              <w:bottom w:val="single" w:sz="4" w:space="0" w:color="auto"/>
              <w:right w:val="single" w:sz="4" w:space="0" w:color="auto"/>
            </w:tcBorders>
            <w:vAlign w:val="bottom"/>
          </w:tcPr>
          <w:p w:rsidR="00A3178A" w:rsidRPr="00CE1F71" w:rsidRDefault="00A3178A" w:rsidP="003613AE">
            <w:pPr>
              <w:pStyle w:val="6-"/>
              <w:spacing w:before="50" w:after="50"/>
            </w:pPr>
            <w:r w:rsidRPr="00CE1F71">
              <w:t>1,</w:t>
            </w:r>
            <w:r>
              <w:t>6</w:t>
            </w:r>
          </w:p>
        </w:tc>
        <w:tc>
          <w:tcPr>
            <w:tcW w:w="482" w:type="dxa"/>
            <w:tcBorders>
              <w:left w:val="single" w:sz="4" w:space="0" w:color="auto"/>
              <w:bottom w:val="single" w:sz="4" w:space="0" w:color="auto"/>
              <w:right w:val="single" w:sz="4" w:space="0" w:color="auto"/>
            </w:tcBorders>
            <w:vAlign w:val="bottom"/>
          </w:tcPr>
          <w:p w:rsidR="00A3178A" w:rsidRPr="007F7C86" w:rsidRDefault="00A3178A" w:rsidP="003613AE">
            <w:pPr>
              <w:pStyle w:val="6-"/>
              <w:spacing w:before="50" w:after="50"/>
            </w:pPr>
            <w:r w:rsidRPr="007F7C86">
              <w:t>1,5</w:t>
            </w:r>
          </w:p>
        </w:tc>
        <w:tc>
          <w:tcPr>
            <w:tcW w:w="482" w:type="dxa"/>
            <w:tcBorders>
              <w:left w:val="single" w:sz="4" w:space="0" w:color="auto"/>
              <w:bottom w:val="single" w:sz="4" w:space="0" w:color="auto"/>
              <w:right w:val="single" w:sz="4" w:space="0" w:color="auto"/>
            </w:tcBorders>
            <w:vAlign w:val="bottom"/>
          </w:tcPr>
          <w:p w:rsidR="00A3178A" w:rsidRPr="003155C2" w:rsidRDefault="00A3178A" w:rsidP="003613AE">
            <w:pPr>
              <w:pStyle w:val="6-"/>
              <w:spacing w:before="50" w:after="50"/>
            </w:pPr>
            <w:r w:rsidRPr="003155C2">
              <w:t>1,5</w:t>
            </w:r>
          </w:p>
        </w:tc>
        <w:tc>
          <w:tcPr>
            <w:tcW w:w="482" w:type="dxa"/>
            <w:tcBorders>
              <w:left w:val="single" w:sz="4" w:space="0" w:color="auto"/>
              <w:bottom w:val="single" w:sz="4" w:space="0" w:color="auto"/>
              <w:right w:val="single" w:sz="4" w:space="0" w:color="auto"/>
            </w:tcBorders>
            <w:shd w:val="clear" w:color="auto" w:fill="auto"/>
            <w:vAlign w:val="bottom"/>
          </w:tcPr>
          <w:p w:rsidR="00A3178A" w:rsidRPr="003155C2" w:rsidRDefault="00A3178A" w:rsidP="00027BF4">
            <w:pPr>
              <w:pStyle w:val="6-"/>
              <w:spacing w:before="50" w:after="50"/>
              <w:ind w:right="17"/>
            </w:pPr>
            <w:r w:rsidRPr="003155C2">
              <w:t>1,2</w:t>
            </w:r>
          </w:p>
        </w:tc>
        <w:tc>
          <w:tcPr>
            <w:tcW w:w="483" w:type="dxa"/>
            <w:tcBorders>
              <w:left w:val="single" w:sz="4" w:space="0" w:color="auto"/>
              <w:bottom w:val="single" w:sz="4" w:space="0" w:color="auto"/>
            </w:tcBorders>
            <w:shd w:val="clear" w:color="auto" w:fill="auto"/>
            <w:vAlign w:val="bottom"/>
          </w:tcPr>
          <w:p w:rsidR="00A3178A" w:rsidRPr="00897DCD" w:rsidRDefault="00A3178A" w:rsidP="003613AE">
            <w:pPr>
              <w:pStyle w:val="6-"/>
              <w:spacing w:before="50" w:after="50"/>
              <w:rPr>
                <w:rFonts w:ascii="Times New Roman CYR" w:hAnsi="Times New Roman CYR" w:cs="Times New Roman CYR"/>
              </w:rPr>
            </w:pPr>
            <w:r w:rsidRPr="00897DCD">
              <w:rPr>
                <w:rFonts w:ascii="Times New Roman CYR" w:hAnsi="Times New Roman CYR" w:cs="Times New Roman CYR"/>
              </w:rPr>
              <w:t>1,1</w:t>
            </w:r>
          </w:p>
        </w:tc>
      </w:tr>
    </w:tbl>
    <w:p w:rsidR="00E0000A" w:rsidRPr="00001732" w:rsidRDefault="00E0000A" w:rsidP="00E0000A">
      <w:pPr>
        <w:spacing w:before="0"/>
        <w:rPr>
          <w:color w:val="FF0000"/>
          <w:sz w:val="2"/>
          <w:szCs w:val="2"/>
        </w:rPr>
      </w:pPr>
    </w:p>
    <w:p w:rsidR="00E0000A" w:rsidRPr="00001732" w:rsidRDefault="00E0000A" w:rsidP="00E0000A">
      <w:pPr>
        <w:spacing w:before="0"/>
        <w:ind w:firstLine="0"/>
        <w:jc w:val="left"/>
        <w:rPr>
          <w:color w:val="FF0000"/>
          <w:sz w:val="2"/>
          <w:szCs w:val="2"/>
        </w:rPr>
      </w:pPr>
      <w:r w:rsidRPr="00001732">
        <w:rPr>
          <w:color w:val="FF0000"/>
          <w:sz w:val="2"/>
          <w:szCs w:val="2"/>
        </w:rPr>
        <w:br w:type="page"/>
      </w:r>
    </w:p>
    <w:p w:rsidR="00E0000A" w:rsidRPr="00001732" w:rsidRDefault="00E0000A" w:rsidP="00E0000A">
      <w:pPr>
        <w:spacing w:before="0"/>
        <w:rPr>
          <w:color w:val="FF0000"/>
          <w:sz w:val="2"/>
          <w:szCs w:val="2"/>
        </w:rPr>
      </w:pPr>
    </w:p>
    <w:p w:rsidR="00E0000A" w:rsidRPr="00001732" w:rsidRDefault="00E0000A" w:rsidP="00E0000A">
      <w:pPr>
        <w:spacing w:before="0"/>
        <w:rPr>
          <w:color w:val="FF0000"/>
          <w:sz w:val="2"/>
          <w:szCs w:val="2"/>
        </w:rPr>
      </w:pPr>
    </w:p>
    <w:tbl>
      <w:tblPr>
        <w:tblW w:w="4679" w:type="dxa"/>
        <w:tblLayout w:type="fixed"/>
        <w:tblCellMar>
          <w:left w:w="0" w:type="dxa"/>
          <w:right w:w="0" w:type="dxa"/>
        </w:tblCellMar>
        <w:tblLook w:val="0000" w:firstRow="0" w:lastRow="0" w:firstColumn="0" w:lastColumn="0" w:noHBand="0" w:noVBand="0"/>
      </w:tblPr>
      <w:tblGrid>
        <w:gridCol w:w="2268"/>
        <w:gridCol w:w="482"/>
        <w:gridCol w:w="482"/>
        <w:gridCol w:w="482"/>
        <w:gridCol w:w="482"/>
        <w:gridCol w:w="483"/>
      </w:tblGrid>
      <w:tr w:rsidR="00E0000A" w:rsidTr="00E0000A">
        <w:trPr>
          <w:cantSplit/>
          <w:tblHeader/>
        </w:trPr>
        <w:tc>
          <w:tcPr>
            <w:tcW w:w="4679" w:type="dxa"/>
            <w:gridSpan w:val="6"/>
            <w:tcBorders>
              <w:bottom w:val="single" w:sz="4" w:space="0" w:color="auto"/>
            </w:tcBorders>
            <w:shd w:val="clear" w:color="auto" w:fill="FFFFFF"/>
          </w:tcPr>
          <w:p w:rsidR="00E0000A" w:rsidRDefault="00E0000A" w:rsidP="00E0000A">
            <w:pPr>
              <w:pStyle w:val="41"/>
              <w:spacing w:after="60"/>
            </w:pPr>
            <w:r>
              <w:t>Окончание</w:t>
            </w:r>
          </w:p>
        </w:tc>
      </w:tr>
      <w:tr w:rsidR="00E0000A" w:rsidTr="00E0000A">
        <w:trPr>
          <w:cantSplit/>
          <w:tblHeader/>
        </w:trPr>
        <w:tc>
          <w:tcPr>
            <w:tcW w:w="2268" w:type="dxa"/>
            <w:tcBorders>
              <w:top w:val="single" w:sz="4" w:space="0" w:color="auto"/>
              <w:bottom w:val="single" w:sz="4" w:space="0" w:color="auto"/>
              <w:right w:val="single" w:sz="4" w:space="0" w:color="auto"/>
            </w:tcBorders>
            <w:vAlign w:val="center"/>
          </w:tcPr>
          <w:p w:rsidR="00E0000A" w:rsidRDefault="00E0000A" w:rsidP="00E0000A">
            <w:pPr>
              <w:pStyle w:val="5-"/>
              <w:spacing w:before="80" w:after="80"/>
              <w:ind w:right="0"/>
            </w:pPr>
          </w:p>
        </w:tc>
        <w:tc>
          <w:tcPr>
            <w:tcW w:w="482" w:type="dxa"/>
            <w:tcBorders>
              <w:top w:val="single" w:sz="4" w:space="0" w:color="auto"/>
              <w:left w:val="single" w:sz="4" w:space="0" w:color="auto"/>
              <w:bottom w:val="single" w:sz="4" w:space="0" w:color="auto"/>
              <w:right w:val="single" w:sz="4" w:space="0" w:color="auto"/>
            </w:tcBorders>
            <w:vAlign w:val="center"/>
          </w:tcPr>
          <w:p w:rsidR="00E0000A" w:rsidRPr="00417825" w:rsidRDefault="00E0000A" w:rsidP="00E0000A">
            <w:pPr>
              <w:pStyle w:val="5-"/>
              <w:spacing w:before="80" w:after="80"/>
              <w:ind w:right="0"/>
            </w:pPr>
            <w:r w:rsidRPr="00EF215C">
              <w:t>2019</w:t>
            </w:r>
          </w:p>
        </w:tc>
        <w:tc>
          <w:tcPr>
            <w:tcW w:w="482" w:type="dxa"/>
            <w:tcBorders>
              <w:top w:val="single" w:sz="4" w:space="0" w:color="auto"/>
              <w:left w:val="single" w:sz="4" w:space="0" w:color="auto"/>
              <w:bottom w:val="single" w:sz="4" w:space="0" w:color="auto"/>
              <w:right w:val="single" w:sz="4" w:space="0" w:color="auto"/>
            </w:tcBorders>
            <w:vAlign w:val="center"/>
          </w:tcPr>
          <w:p w:rsidR="00E0000A" w:rsidRPr="00417825" w:rsidRDefault="00E0000A" w:rsidP="00E0000A">
            <w:pPr>
              <w:pStyle w:val="5-"/>
              <w:spacing w:before="80" w:after="80"/>
              <w:ind w:right="0"/>
            </w:pPr>
            <w:r w:rsidRPr="00C157E1">
              <w:t>2020</w:t>
            </w:r>
          </w:p>
        </w:tc>
        <w:tc>
          <w:tcPr>
            <w:tcW w:w="482" w:type="dxa"/>
            <w:tcBorders>
              <w:top w:val="single" w:sz="4" w:space="0" w:color="auto"/>
              <w:left w:val="single" w:sz="4" w:space="0" w:color="auto"/>
              <w:bottom w:val="single" w:sz="4" w:space="0" w:color="auto"/>
              <w:right w:val="single" w:sz="4" w:space="0" w:color="auto"/>
            </w:tcBorders>
            <w:vAlign w:val="center"/>
          </w:tcPr>
          <w:p w:rsidR="00E0000A" w:rsidRPr="00C157E1" w:rsidRDefault="00E0000A" w:rsidP="00E0000A">
            <w:pPr>
              <w:pStyle w:val="5-"/>
              <w:spacing w:before="80" w:after="80"/>
              <w:ind w:right="0"/>
            </w:pPr>
            <w:r>
              <w:t>2021</w:t>
            </w:r>
          </w:p>
        </w:tc>
        <w:tc>
          <w:tcPr>
            <w:tcW w:w="482" w:type="dxa"/>
            <w:tcBorders>
              <w:top w:val="single" w:sz="4" w:space="0" w:color="auto"/>
              <w:left w:val="single" w:sz="4" w:space="0" w:color="auto"/>
              <w:bottom w:val="single" w:sz="4" w:space="0" w:color="auto"/>
              <w:right w:val="single" w:sz="4" w:space="0" w:color="auto"/>
            </w:tcBorders>
            <w:vAlign w:val="center"/>
          </w:tcPr>
          <w:p w:rsidR="00E0000A" w:rsidRPr="00C157E1" w:rsidRDefault="00E0000A" w:rsidP="00E0000A">
            <w:pPr>
              <w:pStyle w:val="5-"/>
              <w:spacing w:before="80" w:after="80"/>
              <w:ind w:right="0"/>
            </w:pPr>
            <w:r>
              <w:t>2022</w:t>
            </w:r>
          </w:p>
        </w:tc>
        <w:tc>
          <w:tcPr>
            <w:tcW w:w="483" w:type="dxa"/>
            <w:tcBorders>
              <w:top w:val="single" w:sz="4" w:space="0" w:color="auto"/>
              <w:left w:val="single" w:sz="4" w:space="0" w:color="auto"/>
              <w:bottom w:val="single" w:sz="4" w:space="0" w:color="auto"/>
            </w:tcBorders>
            <w:vAlign w:val="center"/>
          </w:tcPr>
          <w:p w:rsidR="00E0000A" w:rsidRPr="00C157E1" w:rsidRDefault="00E0000A" w:rsidP="00A3178A">
            <w:pPr>
              <w:pStyle w:val="5-"/>
              <w:spacing w:before="80" w:after="80"/>
              <w:ind w:right="0"/>
            </w:pPr>
            <w:r>
              <w:t>2023</w:t>
            </w:r>
          </w:p>
        </w:tc>
      </w:tr>
      <w:tr w:rsidR="00A3178A" w:rsidRPr="00675D68" w:rsidTr="00E0000A">
        <w:trPr>
          <w:cantSplit/>
          <w:trHeight w:val="124"/>
        </w:trPr>
        <w:tc>
          <w:tcPr>
            <w:tcW w:w="2268" w:type="dxa"/>
            <w:tcBorders>
              <w:right w:val="single" w:sz="4" w:space="0" w:color="auto"/>
            </w:tcBorders>
            <w:vAlign w:val="bottom"/>
          </w:tcPr>
          <w:p w:rsidR="00A3178A" w:rsidRPr="00CA289A" w:rsidRDefault="00A3178A" w:rsidP="003613AE">
            <w:pPr>
              <w:pStyle w:val="6-1"/>
              <w:spacing w:before="80" w:after="80"/>
            </w:pPr>
            <w:r w:rsidRPr="00CA289A">
              <w:t>Соотношение с величиной</w:t>
            </w:r>
            <w:r w:rsidRPr="00CA289A">
              <w:br/>
              <w:t>прожиточного минимума, %:</w:t>
            </w:r>
          </w:p>
        </w:tc>
        <w:tc>
          <w:tcPr>
            <w:tcW w:w="482" w:type="dxa"/>
            <w:tcBorders>
              <w:left w:val="single" w:sz="4" w:space="0" w:color="auto"/>
              <w:right w:val="single" w:sz="4" w:space="0" w:color="auto"/>
            </w:tcBorders>
            <w:vAlign w:val="bottom"/>
          </w:tcPr>
          <w:p w:rsidR="00A3178A" w:rsidRPr="00675D68" w:rsidRDefault="00A3178A" w:rsidP="003613AE">
            <w:pPr>
              <w:pStyle w:val="6-"/>
              <w:spacing w:before="80" w:after="80"/>
              <w:rPr>
                <w:vertAlign w:val="superscript"/>
              </w:rPr>
            </w:pPr>
          </w:p>
        </w:tc>
        <w:tc>
          <w:tcPr>
            <w:tcW w:w="482" w:type="dxa"/>
            <w:tcBorders>
              <w:left w:val="single" w:sz="4" w:space="0" w:color="auto"/>
              <w:right w:val="single" w:sz="4" w:space="0" w:color="auto"/>
            </w:tcBorders>
            <w:vAlign w:val="bottom"/>
          </w:tcPr>
          <w:p w:rsidR="00A3178A" w:rsidRPr="00675D68" w:rsidRDefault="00A3178A" w:rsidP="003613AE">
            <w:pPr>
              <w:pStyle w:val="6-"/>
              <w:spacing w:before="80" w:after="80"/>
              <w:rPr>
                <w:vertAlign w:val="superscript"/>
              </w:rPr>
            </w:pPr>
          </w:p>
        </w:tc>
        <w:tc>
          <w:tcPr>
            <w:tcW w:w="482" w:type="dxa"/>
            <w:tcBorders>
              <w:left w:val="single" w:sz="4" w:space="0" w:color="auto"/>
              <w:right w:val="single" w:sz="4" w:space="0" w:color="auto"/>
            </w:tcBorders>
            <w:vAlign w:val="bottom"/>
          </w:tcPr>
          <w:p w:rsidR="00A3178A" w:rsidRPr="00675D68" w:rsidRDefault="00A3178A" w:rsidP="003613AE">
            <w:pPr>
              <w:pStyle w:val="6-"/>
              <w:spacing w:before="80" w:after="80"/>
              <w:rPr>
                <w:vertAlign w:val="superscript"/>
              </w:rPr>
            </w:pPr>
          </w:p>
        </w:tc>
        <w:tc>
          <w:tcPr>
            <w:tcW w:w="482" w:type="dxa"/>
            <w:tcBorders>
              <w:left w:val="single" w:sz="4" w:space="0" w:color="auto"/>
              <w:right w:val="single" w:sz="4" w:space="0" w:color="auto"/>
            </w:tcBorders>
            <w:shd w:val="clear" w:color="auto" w:fill="auto"/>
            <w:vAlign w:val="bottom"/>
          </w:tcPr>
          <w:p w:rsidR="00A3178A" w:rsidRPr="00675D68" w:rsidRDefault="00A3178A" w:rsidP="003613AE">
            <w:pPr>
              <w:pStyle w:val="6-"/>
              <w:spacing w:before="80" w:after="80"/>
              <w:rPr>
                <w:vertAlign w:val="superscript"/>
              </w:rPr>
            </w:pPr>
          </w:p>
        </w:tc>
        <w:tc>
          <w:tcPr>
            <w:tcW w:w="483" w:type="dxa"/>
            <w:tcBorders>
              <w:left w:val="single" w:sz="4" w:space="0" w:color="auto"/>
            </w:tcBorders>
            <w:vAlign w:val="bottom"/>
          </w:tcPr>
          <w:p w:rsidR="00A3178A" w:rsidRPr="00675D68" w:rsidRDefault="00A3178A" w:rsidP="003613AE">
            <w:pPr>
              <w:pStyle w:val="6-"/>
              <w:spacing w:before="80" w:after="80"/>
              <w:rPr>
                <w:vertAlign w:val="superscript"/>
              </w:rPr>
            </w:pPr>
          </w:p>
        </w:tc>
      </w:tr>
      <w:tr w:rsidR="00A3178A" w:rsidRPr="00483477" w:rsidTr="00E0000A">
        <w:trPr>
          <w:cantSplit/>
          <w:trHeight w:val="124"/>
        </w:trPr>
        <w:tc>
          <w:tcPr>
            <w:tcW w:w="2268" w:type="dxa"/>
            <w:tcBorders>
              <w:right w:val="single" w:sz="4" w:space="0" w:color="auto"/>
            </w:tcBorders>
            <w:vAlign w:val="bottom"/>
          </w:tcPr>
          <w:p w:rsidR="00A3178A" w:rsidRPr="00CA289A" w:rsidRDefault="00A3178A" w:rsidP="00027BF4">
            <w:pPr>
              <w:pStyle w:val="6-2"/>
              <w:spacing w:before="80" w:after="80"/>
            </w:pPr>
            <w:r w:rsidRPr="00CA289A">
              <w:t>среднедушевых денежных</w:t>
            </w:r>
            <w:r w:rsidRPr="00CA289A">
              <w:br/>
              <w:t>доходов</w:t>
            </w:r>
            <w:r w:rsidRPr="0032176E">
              <w:rPr>
                <w:vertAlign w:val="superscript"/>
              </w:rPr>
              <w:t xml:space="preserve"> </w:t>
            </w:r>
            <w:r>
              <w:rPr>
                <w:vertAlign w:val="superscript"/>
              </w:rPr>
              <w:t>1)</w:t>
            </w:r>
          </w:p>
        </w:tc>
        <w:tc>
          <w:tcPr>
            <w:tcW w:w="482" w:type="dxa"/>
            <w:tcBorders>
              <w:left w:val="single" w:sz="4" w:space="0" w:color="auto"/>
              <w:right w:val="single" w:sz="4" w:space="0" w:color="auto"/>
            </w:tcBorders>
            <w:vAlign w:val="bottom"/>
          </w:tcPr>
          <w:p w:rsidR="00A3178A" w:rsidRDefault="00A3178A" w:rsidP="003613AE">
            <w:pPr>
              <w:pStyle w:val="6-"/>
              <w:spacing w:before="80" w:after="80"/>
            </w:pPr>
            <w:r w:rsidRPr="004D7582">
              <w:t>277</w:t>
            </w:r>
          </w:p>
        </w:tc>
        <w:tc>
          <w:tcPr>
            <w:tcW w:w="482" w:type="dxa"/>
            <w:tcBorders>
              <w:left w:val="single" w:sz="4" w:space="0" w:color="auto"/>
              <w:right w:val="single" w:sz="4" w:space="0" w:color="auto"/>
            </w:tcBorders>
            <w:vAlign w:val="bottom"/>
          </w:tcPr>
          <w:p w:rsidR="00A3178A" w:rsidRDefault="00A3178A" w:rsidP="003613AE">
            <w:pPr>
              <w:pStyle w:val="6-"/>
              <w:spacing w:before="80" w:after="80"/>
            </w:pPr>
            <w:r w:rsidRPr="004D7582">
              <w:t>276</w:t>
            </w:r>
          </w:p>
        </w:tc>
        <w:tc>
          <w:tcPr>
            <w:tcW w:w="482" w:type="dxa"/>
            <w:tcBorders>
              <w:left w:val="single" w:sz="4" w:space="0" w:color="auto"/>
              <w:right w:val="single" w:sz="4" w:space="0" w:color="auto"/>
            </w:tcBorders>
            <w:vAlign w:val="bottom"/>
          </w:tcPr>
          <w:p w:rsidR="00A3178A" w:rsidRDefault="00A3178A" w:rsidP="003613AE">
            <w:pPr>
              <w:pStyle w:val="6-"/>
              <w:spacing w:before="80" w:after="80"/>
            </w:pPr>
            <w:r w:rsidRPr="004D7582">
              <w:t>292</w:t>
            </w:r>
          </w:p>
        </w:tc>
        <w:tc>
          <w:tcPr>
            <w:tcW w:w="482" w:type="dxa"/>
            <w:tcBorders>
              <w:left w:val="single" w:sz="4" w:space="0" w:color="auto"/>
              <w:right w:val="single" w:sz="4" w:space="0" w:color="auto"/>
            </w:tcBorders>
            <w:shd w:val="clear" w:color="auto" w:fill="auto"/>
            <w:vAlign w:val="bottom"/>
          </w:tcPr>
          <w:p w:rsidR="00A3178A" w:rsidRDefault="00A3178A" w:rsidP="003613AE">
            <w:pPr>
              <w:pStyle w:val="6-"/>
              <w:spacing w:before="80" w:after="80"/>
            </w:pPr>
            <w:r w:rsidRPr="004D7582">
              <w:t>301</w:t>
            </w:r>
          </w:p>
        </w:tc>
        <w:tc>
          <w:tcPr>
            <w:tcW w:w="483" w:type="dxa"/>
            <w:tcBorders>
              <w:left w:val="single" w:sz="4" w:space="0" w:color="auto"/>
            </w:tcBorders>
            <w:vAlign w:val="bottom"/>
          </w:tcPr>
          <w:p w:rsidR="00A3178A" w:rsidRDefault="00A3178A" w:rsidP="003613AE">
            <w:pPr>
              <w:pStyle w:val="6-"/>
              <w:spacing w:before="80" w:after="80"/>
            </w:pPr>
            <w:r w:rsidRPr="004D7582">
              <w:t>313</w:t>
            </w:r>
          </w:p>
        </w:tc>
      </w:tr>
      <w:tr w:rsidR="00A3178A" w:rsidRPr="00483477" w:rsidTr="00E0000A">
        <w:trPr>
          <w:cantSplit/>
        </w:trPr>
        <w:tc>
          <w:tcPr>
            <w:tcW w:w="2268" w:type="dxa"/>
            <w:tcBorders>
              <w:right w:val="single" w:sz="4" w:space="0" w:color="auto"/>
            </w:tcBorders>
            <w:vAlign w:val="bottom"/>
          </w:tcPr>
          <w:p w:rsidR="00A3178A" w:rsidRPr="00AE50D7" w:rsidRDefault="00A3178A" w:rsidP="00027BF4">
            <w:pPr>
              <w:pStyle w:val="6-2"/>
              <w:spacing w:before="80" w:after="80"/>
            </w:pPr>
            <w:r w:rsidRPr="00AE50D7">
              <w:t>среднемесячной начисленной</w:t>
            </w:r>
            <w:r w:rsidRPr="00AE50D7">
              <w:br/>
              <w:t xml:space="preserve">заработной платы </w:t>
            </w:r>
            <w:r w:rsidR="00027BF4">
              <w:rPr>
                <w:vertAlign w:val="superscript"/>
              </w:rPr>
              <w:t>5</w:t>
            </w:r>
            <w:r w:rsidRPr="00AE50D7">
              <w:rPr>
                <w:vertAlign w:val="superscript"/>
              </w:rPr>
              <w:t>)</w:t>
            </w:r>
          </w:p>
        </w:tc>
        <w:tc>
          <w:tcPr>
            <w:tcW w:w="482" w:type="dxa"/>
            <w:tcBorders>
              <w:left w:val="single" w:sz="4" w:space="0" w:color="auto"/>
              <w:right w:val="single" w:sz="4" w:space="0" w:color="auto"/>
            </w:tcBorders>
            <w:vAlign w:val="bottom"/>
          </w:tcPr>
          <w:p w:rsidR="00A3178A" w:rsidRDefault="00A3178A" w:rsidP="003613AE">
            <w:pPr>
              <w:pStyle w:val="6-"/>
              <w:spacing w:before="80" w:after="80"/>
            </w:pPr>
            <w:r>
              <w:t>362</w:t>
            </w:r>
          </w:p>
        </w:tc>
        <w:tc>
          <w:tcPr>
            <w:tcW w:w="482" w:type="dxa"/>
            <w:tcBorders>
              <w:left w:val="single" w:sz="4" w:space="0" w:color="auto"/>
              <w:right w:val="single" w:sz="4" w:space="0" w:color="auto"/>
            </w:tcBorders>
            <w:vAlign w:val="bottom"/>
          </w:tcPr>
          <w:p w:rsidR="00A3178A" w:rsidRDefault="00A3178A" w:rsidP="003613AE">
            <w:pPr>
              <w:pStyle w:val="6-"/>
              <w:spacing w:before="80" w:after="80"/>
            </w:pPr>
            <w:r>
              <w:t>370</w:t>
            </w:r>
          </w:p>
        </w:tc>
        <w:tc>
          <w:tcPr>
            <w:tcW w:w="482" w:type="dxa"/>
            <w:tcBorders>
              <w:left w:val="single" w:sz="4" w:space="0" w:color="auto"/>
              <w:right w:val="single" w:sz="4" w:space="0" w:color="auto"/>
            </w:tcBorders>
            <w:vAlign w:val="bottom"/>
          </w:tcPr>
          <w:p w:rsidR="00A3178A" w:rsidRDefault="00A3178A" w:rsidP="003613AE">
            <w:pPr>
              <w:pStyle w:val="6-"/>
              <w:spacing w:before="80" w:after="80"/>
            </w:pPr>
            <w:r w:rsidRPr="001067D4">
              <w:t>387</w:t>
            </w:r>
          </w:p>
        </w:tc>
        <w:tc>
          <w:tcPr>
            <w:tcW w:w="482" w:type="dxa"/>
            <w:tcBorders>
              <w:left w:val="single" w:sz="4" w:space="0" w:color="auto"/>
              <w:right w:val="single" w:sz="4" w:space="0" w:color="auto"/>
            </w:tcBorders>
            <w:shd w:val="clear" w:color="auto" w:fill="auto"/>
            <w:vAlign w:val="bottom"/>
          </w:tcPr>
          <w:p w:rsidR="00A3178A" w:rsidRDefault="00A3178A" w:rsidP="003613AE">
            <w:pPr>
              <w:pStyle w:val="6-"/>
              <w:spacing w:before="80" w:after="80"/>
            </w:pPr>
            <w:r>
              <w:t>373</w:t>
            </w:r>
          </w:p>
        </w:tc>
        <w:tc>
          <w:tcPr>
            <w:tcW w:w="483" w:type="dxa"/>
            <w:tcBorders>
              <w:left w:val="single" w:sz="4" w:space="0" w:color="auto"/>
            </w:tcBorders>
            <w:shd w:val="clear" w:color="auto" w:fill="auto"/>
            <w:vAlign w:val="bottom"/>
          </w:tcPr>
          <w:p w:rsidR="00A3178A" w:rsidRPr="00B75CAF" w:rsidRDefault="00A3178A" w:rsidP="003613AE">
            <w:pPr>
              <w:pStyle w:val="6-"/>
              <w:spacing w:before="80" w:after="80"/>
            </w:pPr>
            <w:r w:rsidRPr="00B75CAF">
              <w:t>408</w:t>
            </w:r>
          </w:p>
        </w:tc>
      </w:tr>
      <w:tr w:rsidR="00A3178A" w:rsidRPr="00483477" w:rsidTr="00E0000A">
        <w:trPr>
          <w:cantSplit/>
        </w:trPr>
        <w:tc>
          <w:tcPr>
            <w:tcW w:w="2268" w:type="dxa"/>
            <w:tcBorders>
              <w:bottom w:val="single" w:sz="4" w:space="0" w:color="auto"/>
              <w:right w:val="single" w:sz="4" w:space="0" w:color="auto"/>
            </w:tcBorders>
            <w:vAlign w:val="bottom"/>
          </w:tcPr>
          <w:p w:rsidR="00A3178A" w:rsidRPr="00AE50D7" w:rsidRDefault="00A3178A" w:rsidP="00027BF4">
            <w:pPr>
              <w:pStyle w:val="6-2"/>
              <w:spacing w:before="80" w:after="80"/>
            </w:pPr>
            <w:r w:rsidRPr="00AE50D7">
              <w:t xml:space="preserve">среднего размера </w:t>
            </w:r>
            <w:r>
              <w:br/>
            </w:r>
            <w:r w:rsidRPr="00AE50D7">
              <w:t xml:space="preserve">назначенных месячных </w:t>
            </w:r>
            <w:r>
              <w:br/>
            </w:r>
            <w:r w:rsidRPr="00AE50D7">
              <w:t>пенсий</w:t>
            </w:r>
            <w:r>
              <w:rPr>
                <w:vertAlign w:val="superscript"/>
              </w:rPr>
              <w:t xml:space="preserve"> </w:t>
            </w:r>
            <w:r w:rsidR="00027BF4">
              <w:rPr>
                <w:vertAlign w:val="superscript"/>
              </w:rPr>
              <w:t>6</w:t>
            </w:r>
            <w:r w:rsidRPr="00AE50D7">
              <w:rPr>
                <w:vertAlign w:val="superscript"/>
              </w:rPr>
              <w:t>)</w:t>
            </w:r>
          </w:p>
        </w:tc>
        <w:tc>
          <w:tcPr>
            <w:tcW w:w="482" w:type="dxa"/>
            <w:tcBorders>
              <w:left w:val="single" w:sz="4" w:space="0" w:color="auto"/>
              <w:bottom w:val="single" w:sz="4" w:space="0" w:color="auto"/>
              <w:right w:val="single" w:sz="4" w:space="0" w:color="auto"/>
            </w:tcBorders>
            <w:vAlign w:val="bottom"/>
          </w:tcPr>
          <w:p w:rsidR="00A3178A" w:rsidRPr="005628AE" w:rsidRDefault="00A3178A" w:rsidP="003613AE">
            <w:pPr>
              <w:pStyle w:val="6-"/>
              <w:spacing w:before="80" w:after="80"/>
              <w:rPr>
                <w:lang w:val="en-US"/>
              </w:rPr>
            </w:pPr>
            <w:r w:rsidRPr="005628AE">
              <w:rPr>
                <w:lang w:val="en-US"/>
              </w:rPr>
              <w:t>161</w:t>
            </w:r>
          </w:p>
        </w:tc>
        <w:tc>
          <w:tcPr>
            <w:tcW w:w="482" w:type="dxa"/>
            <w:tcBorders>
              <w:left w:val="single" w:sz="4" w:space="0" w:color="auto"/>
              <w:bottom w:val="single" w:sz="4" w:space="0" w:color="auto"/>
              <w:right w:val="single" w:sz="4" w:space="0" w:color="auto"/>
            </w:tcBorders>
            <w:vAlign w:val="bottom"/>
          </w:tcPr>
          <w:p w:rsidR="00A3178A" w:rsidRPr="005628AE" w:rsidRDefault="00A3178A" w:rsidP="003613AE">
            <w:pPr>
              <w:pStyle w:val="6-"/>
              <w:spacing w:before="80" w:after="80"/>
              <w:rPr>
                <w:lang w:val="en-US"/>
              </w:rPr>
            </w:pPr>
            <w:r w:rsidRPr="005628AE">
              <w:rPr>
                <w:lang w:val="en-US"/>
              </w:rPr>
              <w:t>157</w:t>
            </w:r>
          </w:p>
        </w:tc>
        <w:tc>
          <w:tcPr>
            <w:tcW w:w="482" w:type="dxa"/>
            <w:tcBorders>
              <w:left w:val="single" w:sz="4" w:space="0" w:color="auto"/>
              <w:bottom w:val="single" w:sz="4" w:space="0" w:color="auto"/>
              <w:right w:val="single" w:sz="4" w:space="0" w:color="auto"/>
            </w:tcBorders>
            <w:vAlign w:val="bottom"/>
          </w:tcPr>
          <w:p w:rsidR="00A3178A" w:rsidRDefault="00A3178A" w:rsidP="003613AE">
            <w:pPr>
              <w:pStyle w:val="6-"/>
              <w:spacing w:before="80" w:after="80"/>
            </w:pPr>
            <w:r w:rsidRPr="00F741FF">
              <w:rPr>
                <w:lang w:val="en-US"/>
              </w:rPr>
              <w:t>160</w:t>
            </w:r>
          </w:p>
        </w:tc>
        <w:tc>
          <w:tcPr>
            <w:tcW w:w="482" w:type="dxa"/>
            <w:tcBorders>
              <w:left w:val="single" w:sz="4" w:space="0" w:color="auto"/>
              <w:bottom w:val="single" w:sz="4" w:space="0" w:color="auto"/>
              <w:right w:val="single" w:sz="4" w:space="0" w:color="auto"/>
            </w:tcBorders>
            <w:shd w:val="clear" w:color="auto" w:fill="auto"/>
            <w:vAlign w:val="bottom"/>
          </w:tcPr>
          <w:p w:rsidR="00A3178A" w:rsidRDefault="00A3178A" w:rsidP="003613AE">
            <w:pPr>
              <w:pStyle w:val="6-"/>
              <w:spacing w:before="80" w:after="80"/>
            </w:pPr>
            <w:r w:rsidRPr="00F741FF">
              <w:rPr>
                <w:szCs w:val="16"/>
              </w:rPr>
              <w:t>161</w:t>
            </w:r>
          </w:p>
        </w:tc>
        <w:tc>
          <w:tcPr>
            <w:tcW w:w="483" w:type="dxa"/>
            <w:tcBorders>
              <w:left w:val="single" w:sz="4" w:space="0" w:color="auto"/>
              <w:bottom w:val="single" w:sz="4" w:space="0" w:color="auto"/>
            </w:tcBorders>
            <w:vAlign w:val="bottom"/>
          </w:tcPr>
          <w:p w:rsidR="00A3178A" w:rsidRDefault="00A3178A" w:rsidP="003613AE">
            <w:pPr>
              <w:pStyle w:val="6-"/>
              <w:spacing w:before="80" w:after="80"/>
            </w:pPr>
            <w:r w:rsidRPr="004D7582">
              <w:t>165</w:t>
            </w:r>
          </w:p>
        </w:tc>
      </w:tr>
      <w:tr w:rsidR="00E0000A" w:rsidRPr="00AE50D7" w:rsidTr="00E0000A">
        <w:trPr>
          <w:cantSplit/>
        </w:trPr>
        <w:tc>
          <w:tcPr>
            <w:tcW w:w="4679" w:type="dxa"/>
            <w:gridSpan w:val="6"/>
            <w:tcBorders>
              <w:top w:val="single" w:sz="4" w:space="0" w:color="auto"/>
            </w:tcBorders>
            <w:shd w:val="clear" w:color="auto" w:fill="auto"/>
          </w:tcPr>
          <w:p w:rsidR="00A3178A" w:rsidRPr="00C65686" w:rsidRDefault="00A3178A" w:rsidP="00A3178A">
            <w:pPr>
              <w:pStyle w:val="8"/>
              <w:rPr>
                <w:spacing w:val="-4"/>
              </w:rPr>
            </w:pPr>
            <w:r w:rsidRPr="00C65686">
              <w:rPr>
                <w:spacing w:val="-4"/>
                <w:vertAlign w:val="superscript"/>
              </w:rPr>
              <w:t>1)</w:t>
            </w:r>
            <w:r w:rsidRPr="00C65686">
              <w:rPr>
                <w:spacing w:val="-4"/>
              </w:rPr>
              <w:t xml:space="preserve"> </w:t>
            </w:r>
            <w:r w:rsidRPr="00A3178A">
              <w:t xml:space="preserve">Данные по денежным доходам населения за 2023 г. </w:t>
            </w:r>
            <w:r>
              <w:br/>
            </w:r>
            <w:r w:rsidRPr="00A3178A">
              <w:t>предварительные</w:t>
            </w:r>
            <w:r w:rsidRPr="00C65686">
              <w:rPr>
                <w:spacing w:val="-4"/>
              </w:rPr>
              <w:t>.</w:t>
            </w:r>
          </w:p>
          <w:p w:rsidR="00A3178A" w:rsidRPr="00897DCD" w:rsidRDefault="00A3178A" w:rsidP="00A3178A">
            <w:pPr>
              <w:pStyle w:val="8"/>
              <w:rPr>
                <w:spacing w:val="-2"/>
              </w:rPr>
            </w:pPr>
            <w:r w:rsidRPr="00897DCD">
              <w:rPr>
                <w:spacing w:val="-2"/>
                <w:vertAlign w:val="superscript"/>
              </w:rPr>
              <w:t>2)</w:t>
            </w:r>
            <w:r w:rsidR="00027BF4" w:rsidRPr="00AE50D7">
              <w:t xml:space="preserve"> По данным </w:t>
            </w:r>
            <w:r w:rsidR="00027BF4">
              <w:t>Отделения Фонда п</w:t>
            </w:r>
            <w:r w:rsidR="00027BF4" w:rsidRPr="00FD7D7A">
              <w:t xml:space="preserve">енсионного </w:t>
            </w:r>
            <w:r w:rsidR="00027BF4">
              <w:t xml:space="preserve">и </w:t>
            </w:r>
            <w:r w:rsidR="00027BF4" w:rsidRPr="00FD2368">
              <w:t>с</w:t>
            </w:r>
            <w:r w:rsidR="00027BF4">
              <w:t>оциального страх</w:t>
            </w:r>
            <w:r w:rsidR="00027BF4">
              <w:t>о</w:t>
            </w:r>
            <w:r w:rsidR="00027BF4">
              <w:t>вания Российской Федерации по Республике Коми</w:t>
            </w:r>
            <w:r w:rsidR="00027BF4" w:rsidRPr="00AE50D7">
              <w:t xml:space="preserve">; на 1 января года, следующего за отчетным. Средний размер назначенных пенсий </w:t>
            </w:r>
            <w:r w:rsidR="00027BF4">
              <w:br/>
            </w:r>
            <w:r w:rsidR="00027BF4" w:rsidRPr="00AE50D7">
              <w:t>приведен с учетом поло</w:t>
            </w:r>
            <w:r w:rsidR="00027BF4">
              <w:t>жений Федеральных законов от 28.12.</w:t>
            </w:r>
            <w:r w:rsidR="00027BF4" w:rsidRPr="00AE50D7">
              <w:t>2013 № 400-ФЗ «О страховых пенсиях» и № 424-ФЗ «О накопительной пенсии».</w:t>
            </w:r>
          </w:p>
          <w:p w:rsidR="00A3178A" w:rsidRPr="00AE50D7" w:rsidRDefault="00A3178A" w:rsidP="00A3178A">
            <w:pPr>
              <w:pStyle w:val="8"/>
            </w:pPr>
            <w:r>
              <w:rPr>
                <w:vertAlign w:val="superscript"/>
              </w:rPr>
              <w:t>3</w:t>
            </w:r>
            <w:r w:rsidRPr="00AE50D7">
              <w:rPr>
                <w:vertAlign w:val="superscript"/>
              </w:rPr>
              <w:t>)</w:t>
            </w:r>
            <w:r w:rsidRPr="00AE50D7">
              <w:t xml:space="preserve"> </w:t>
            </w:r>
            <w:r w:rsidR="00027BF4" w:rsidRPr="00CB7956">
              <w:t xml:space="preserve">На 1 января года, следующего за отчетным в % к 1 января </w:t>
            </w:r>
            <w:r w:rsidR="00027BF4" w:rsidRPr="00CB7956">
              <w:br/>
              <w:t>отчетного года.</w:t>
            </w:r>
          </w:p>
          <w:p w:rsidR="00A3178A" w:rsidRDefault="00A3178A" w:rsidP="00A3178A">
            <w:pPr>
              <w:pStyle w:val="8"/>
            </w:pPr>
            <w:r>
              <w:rPr>
                <w:vertAlign w:val="superscript"/>
              </w:rPr>
              <w:t>4</w:t>
            </w:r>
            <w:r w:rsidRPr="00AE50D7">
              <w:rPr>
                <w:vertAlign w:val="superscript"/>
              </w:rPr>
              <w:t>)</w:t>
            </w:r>
            <w:r w:rsidRPr="00AE50D7">
              <w:t xml:space="preserve"> </w:t>
            </w:r>
            <w:r w:rsidR="00027BF4" w:rsidRPr="00F741FF">
              <w:t xml:space="preserve">Величина прожиточного минимума, установленная с 1 июня </w:t>
            </w:r>
            <w:r w:rsidR="00027BF4">
              <w:br/>
            </w:r>
            <w:r w:rsidR="00027BF4" w:rsidRPr="00F741FF">
              <w:t>2022 года (с учетом индексации ВПМ на 10 %).</w:t>
            </w:r>
          </w:p>
          <w:p w:rsidR="00A3178A" w:rsidRPr="00883216" w:rsidRDefault="00A3178A" w:rsidP="00A3178A">
            <w:pPr>
              <w:pStyle w:val="8"/>
              <w:spacing w:before="60"/>
            </w:pPr>
            <w:r>
              <w:rPr>
                <w:vertAlign w:val="superscript"/>
              </w:rPr>
              <w:t>5</w:t>
            </w:r>
            <w:r w:rsidRPr="00F741FF">
              <w:rPr>
                <w:vertAlign w:val="superscript"/>
              </w:rPr>
              <w:t>)</w:t>
            </w:r>
            <w:r w:rsidRPr="00F741FF">
              <w:t xml:space="preserve"> </w:t>
            </w:r>
            <w:r w:rsidR="00027BF4" w:rsidRPr="00AE50D7">
              <w:rPr>
                <w:spacing w:val="-2"/>
              </w:rPr>
              <w:t>С величиной прожиточного минимума трудоспособного населения.</w:t>
            </w:r>
          </w:p>
          <w:p w:rsidR="00E0000A" w:rsidRPr="00AE50D7" w:rsidRDefault="00A3178A" w:rsidP="00027BF4">
            <w:pPr>
              <w:pStyle w:val="8"/>
            </w:pPr>
            <w:r>
              <w:rPr>
                <w:vertAlign w:val="superscript"/>
              </w:rPr>
              <w:t>6</w:t>
            </w:r>
            <w:r w:rsidRPr="00AE50D7">
              <w:rPr>
                <w:vertAlign w:val="superscript"/>
              </w:rPr>
              <w:t>)</w:t>
            </w:r>
            <w:r w:rsidRPr="00AE50D7">
              <w:t xml:space="preserve"> </w:t>
            </w:r>
            <w:r w:rsidR="00027BF4">
              <w:t>В</w:t>
            </w:r>
            <w:r w:rsidR="00027BF4" w:rsidRPr="00AE50D7">
              <w:t xml:space="preserve"> расчетах используется</w:t>
            </w:r>
            <w:r w:rsidR="00027BF4">
              <w:t xml:space="preserve"> величина прожиточного минимума </w:t>
            </w:r>
            <w:r w:rsidR="00027BF4">
              <w:br/>
            </w:r>
            <w:r w:rsidR="00027BF4" w:rsidRPr="00F6785D">
              <w:rPr>
                <w:spacing w:val="-2"/>
              </w:rPr>
              <w:t>пенсионера.</w:t>
            </w:r>
          </w:p>
        </w:tc>
      </w:tr>
    </w:tbl>
    <w:p w:rsidR="00E0000A" w:rsidRPr="00001732" w:rsidRDefault="00E0000A" w:rsidP="00E0000A">
      <w:pPr>
        <w:rPr>
          <w:color w:val="FF0000"/>
          <w:sz w:val="2"/>
          <w:szCs w:val="2"/>
        </w:rPr>
      </w:pPr>
      <w:r w:rsidRPr="00001732">
        <w:rPr>
          <w:color w:val="FF0000"/>
          <w:sz w:val="2"/>
          <w:szCs w:val="2"/>
        </w:rPr>
        <w:br w:type="page"/>
      </w:r>
    </w:p>
    <w:tbl>
      <w:tblPr>
        <w:tblW w:w="4679" w:type="dxa"/>
        <w:tblLayout w:type="fixed"/>
        <w:tblCellMar>
          <w:left w:w="0" w:type="dxa"/>
          <w:right w:w="0" w:type="dxa"/>
        </w:tblCellMar>
        <w:tblLook w:val="0000" w:firstRow="0" w:lastRow="0" w:firstColumn="0" w:lastColumn="0" w:noHBand="0" w:noVBand="0"/>
      </w:tblPr>
      <w:tblGrid>
        <w:gridCol w:w="1841"/>
        <w:gridCol w:w="566"/>
        <w:gridCol w:w="568"/>
        <w:gridCol w:w="568"/>
        <w:gridCol w:w="568"/>
        <w:gridCol w:w="568"/>
      </w:tblGrid>
      <w:tr w:rsidR="00E0000A" w:rsidRPr="00483477" w:rsidTr="00E0000A">
        <w:trPr>
          <w:cantSplit/>
          <w:tblHeader/>
        </w:trPr>
        <w:tc>
          <w:tcPr>
            <w:tcW w:w="4679" w:type="dxa"/>
            <w:gridSpan w:val="6"/>
            <w:tcBorders>
              <w:bottom w:val="single" w:sz="4" w:space="0" w:color="auto"/>
            </w:tcBorders>
            <w:shd w:val="clear" w:color="auto" w:fill="FFFFFF"/>
          </w:tcPr>
          <w:p w:rsidR="00E0000A" w:rsidRPr="002F797E" w:rsidRDefault="00E0000A" w:rsidP="00E0000A">
            <w:pPr>
              <w:pStyle w:val="43"/>
              <w:spacing w:after="60"/>
              <w:rPr>
                <w:vertAlign w:val="superscript"/>
              </w:rPr>
            </w:pPr>
            <w:bookmarkStart w:id="219" w:name="_Hlk166506896"/>
            <w:r w:rsidRPr="00483477">
              <w:lastRenderedPageBreak/>
              <w:br w:type="page"/>
            </w:r>
            <w:bookmarkStart w:id="220" w:name="_Toc258570784"/>
            <w:bookmarkStart w:id="221" w:name="_Toc483905776"/>
            <w:bookmarkStart w:id="222" w:name="_Toc9005196"/>
            <w:bookmarkStart w:id="223" w:name="_Toc40771207"/>
            <w:bookmarkStart w:id="224" w:name="_Toc41394337"/>
            <w:bookmarkStart w:id="225" w:name="_Toc167202197"/>
            <w:r w:rsidRPr="00483477">
              <w:t>Состав и использование денежных доходов</w:t>
            </w:r>
            <w:r>
              <w:br/>
            </w:r>
            <w:r w:rsidRPr="00483477">
              <w:t>населения</w:t>
            </w:r>
            <w:bookmarkEnd w:id="220"/>
            <w:bookmarkEnd w:id="221"/>
            <w:bookmarkEnd w:id="222"/>
            <w:bookmarkEnd w:id="223"/>
            <w:bookmarkEnd w:id="224"/>
            <w:bookmarkEnd w:id="225"/>
          </w:p>
          <w:p w:rsidR="00E0000A" w:rsidRPr="00483477" w:rsidRDefault="00E0000A" w:rsidP="00E0000A">
            <w:pPr>
              <w:pStyle w:val="41"/>
              <w:spacing w:before="60" w:after="60"/>
            </w:pPr>
            <w:r w:rsidRPr="00483477">
              <w:t>Миллионов рублей</w:t>
            </w:r>
          </w:p>
        </w:tc>
      </w:tr>
      <w:tr w:rsidR="00E0000A" w:rsidRPr="00483477" w:rsidTr="00E0000A">
        <w:trPr>
          <w:cantSplit/>
          <w:trHeight w:val="60"/>
          <w:tblHeader/>
        </w:trPr>
        <w:tc>
          <w:tcPr>
            <w:tcW w:w="1841" w:type="dxa"/>
            <w:tcBorders>
              <w:top w:val="single" w:sz="4" w:space="0" w:color="auto"/>
              <w:bottom w:val="single" w:sz="4" w:space="0" w:color="auto"/>
              <w:right w:val="single" w:sz="4" w:space="0" w:color="auto"/>
            </w:tcBorders>
            <w:vAlign w:val="center"/>
          </w:tcPr>
          <w:p w:rsidR="00E0000A" w:rsidRPr="00596998" w:rsidRDefault="00E0000A" w:rsidP="00E0000A">
            <w:pPr>
              <w:pStyle w:val="5-"/>
              <w:spacing w:before="60" w:after="60"/>
              <w:ind w:right="0"/>
            </w:pPr>
          </w:p>
        </w:tc>
        <w:tc>
          <w:tcPr>
            <w:tcW w:w="566" w:type="dxa"/>
            <w:tcBorders>
              <w:top w:val="single" w:sz="4" w:space="0" w:color="auto"/>
              <w:left w:val="single" w:sz="4" w:space="0" w:color="auto"/>
              <w:bottom w:val="single" w:sz="4" w:space="0" w:color="auto"/>
              <w:right w:val="single" w:sz="4" w:space="0" w:color="auto"/>
            </w:tcBorders>
            <w:vAlign w:val="center"/>
          </w:tcPr>
          <w:p w:rsidR="00E0000A" w:rsidRPr="00041D25" w:rsidRDefault="00E0000A" w:rsidP="00E0000A">
            <w:pPr>
              <w:pStyle w:val="5-"/>
              <w:spacing w:before="60" w:after="60"/>
              <w:rPr>
                <w:vertAlign w:val="superscript"/>
              </w:rPr>
            </w:pPr>
            <w:r w:rsidRPr="00041D25">
              <w:rPr>
                <w:lang w:val="en-US"/>
              </w:rPr>
              <w:t>2019</w:t>
            </w:r>
          </w:p>
        </w:tc>
        <w:tc>
          <w:tcPr>
            <w:tcW w:w="568" w:type="dxa"/>
            <w:tcBorders>
              <w:top w:val="single" w:sz="4" w:space="0" w:color="auto"/>
              <w:left w:val="single" w:sz="4" w:space="0" w:color="auto"/>
              <w:bottom w:val="single" w:sz="4" w:space="0" w:color="auto"/>
              <w:right w:val="single" w:sz="4" w:space="0" w:color="auto"/>
            </w:tcBorders>
            <w:vAlign w:val="center"/>
          </w:tcPr>
          <w:p w:rsidR="00E0000A" w:rsidRPr="00041D25" w:rsidRDefault="00E0000A" w:rsidP="00E0000A">
            <w:pPr>
              <w:pStyle w:val="5-"/>
              <w:spacing w:before="60" w:after="60"/>
              <w:rPr>
                <w:vertAlign w:val="superscript"/>
              </w:rPr>
            </w:pPr>
            <w:r>
              <w:t>2020</w:t>
            </w:r>
          </w:p>
        </w:tc>
        <w:tc>
          <w:tcPr>
            <w:tcW w:w="568" w:type="dxa"/>
            <w:tcBorders>
              <w:top w:val="single" w:sz="4" w:space="0" w:color="auto"/>
              <w:left w:val="single" w:sz="4" w:space="0" w:color="auto"/>
              <w:bottom w:val="single" w:sz="4" w:space="0" w:color="auto"/>
              <w:right w:val="single" w:sz="4" w:space="0" w:color="auto"/>
            </w:tcBorders>
            <w:vAlign w:val="center"/>
          </w:tcPr>
          <w:p w:rsidR="00E0000A" w:rsidRPr="00C157E1" w:rsidRDefault="00E0000A" w:rsidP="00E0000A">
            <w:pPr>
              <w:pStyle w:val="5-"/>
              <w:spacing w:before="60" w:after="60"/>
            </w:pPr>
            <w:r>
              <w:t>2021</w:t>
            </w:r>
          </w:p>
        </w:tc>
        <w:tc>
          <w:tcPr>
            <w:tcW w:w="568" w:type="dxa"/>
            <w:tcBorders>
              <w:top w:val="single" w:sz="4" w:space="0" w:color="auto"/>
              <w:left w:val="single" w:sz="4" w:space="0" w:color="auto"/>
              <w:bottom w:val="single" w:sz="4" w:space="0" w:color="auto"/>
              <w:right w:val="single" w:sz="4" w:space="0" w:color="auto"/>
            </w:tcBorders>
            <w:vAlign w:val="center"/>
          </w:tcPr>
          <w:p w:rsidR="00E0000A" w:rsidRPr="00C157E1" w:rsidRDefault="00E0000A" w:rsidP="00E0000A">
            <w:pPr>
              <w:pStyle w:val="5-"/>
              <w:spacing w:before="60" w:after="60"/>
            </w:pPr>
            <w:r>
              <w:t>2022</w:t>
            </w:r>
          </w:p>
        </w:tc>
        <w:tc>
          <w:tcPr>
            <w:tcW w:w="568" w:type="dxa"/>
            <w:tcBorders>
              <w:top w:val="single" w:sz="4" w:space="0" w:color="auto"/>
              <w:left w:val="single" w:sz="4" w:space="0" w:color="auto"/>
              <w:bottom w:val="single" w:sz="4" w:space="0" w:color="auto"/>
            </w:tcBorders>
            <w:shd w:val="clear" w:color="auto" w:fill="auto"/>
            <w:vAlign w:val="center"/>
          </w:tcPr>
          <w:p w:rsidR="00E0000A" w:rsidRPr="00C157E1" w:rsidRDefault="00E0000A" w:rsidP="00E0000A">
            <w:pPr>
              <w:pStyle w:val="5-"/>
              <w:spacing w:before="60" w:after="60"/>
            </w:pPr>
            <w:r>
              <w:t>2023</w:t>
            </w:r>
            <w:r w:rsidRPr="00C65686">
              <w:rPr>
                <w:vertAlign w:val="superscript"/>
              </w:rPr>
              <w:t xml:space="preserve"> 1)</w:t>
            </w:r>
          </w:p>
        </w:tc>
      </w:tr>
      <w:tr w:rsidR="00E0000A" w:rsidRPr="00483477" w:rsidTr="00E0000A">
        <w:trPr>
          <w:cantSplit/>
        </w:trPr>
        <w:tc>
          <w:tcPr>
            <w:tcW w:w="1841" w:type="dxa"/>
            <w:tcBorders>
              <w:top w:val="single" w:sz="4" w:space="0" w:color="auto"/>
              <w:right w:val="single" w:sz="4" w:space="0" w:color="auto"/>
            </w:tcBorders>
            <w:vAlign w:val="bottom"/>
          </w:tcPr>
          <w:p w:rsidR="00E0000A" w:rsidRPr="00483477" w:rsidRDefault="00E0000A" w:rsidP="00E0000A">
            <w:pPr>
              <w:pStyle w:val="6-1"/>
              <w:spacing w:before="60" w:after="60"/>
              <w:rPr>
                <w:spacing w:val="-2"/>
              </w:rPr>
            </w:pPr>
            <w:r w:rsidRPr="00483477">
              <w:rPr>
                <w:b/>
                <w:spacing w:val="-2"/>
              </w:rPr>
              <w:t>Денежные доходы</w:t>
            </w:r>
          </w:p>
        </w:tc>
        <w:tc>
          <w:tcPr>
            <w:tcW w:w="566" w:type="dxa"/>
            <w:tcBorders>
              <w:top w:val="single" w:sz="4" w:space="0" w:color="auto"/>
              <w:left w:val="single" w:sz="4" w:space="0" w:color="auto"/>
              <w:right w:val="single" w:sz="4" w:space="0" w:color="auto"/>
            </w:tcBorders>
            <w:vAlign w:val="bottom"/>
          </w:tcPr>
          <w:p w:rsidR="00E0000A" w:rsidRPr="00CE1F71" w:rsidRDefault="00E0000A" w:rsidP="00674163">
            <w:pPr>
              <w:pStyle w:val="6-"/>
              <w:spacing w:before="60" w:after="60"/>
              <w:ind w:right="28"/>
              <w:rPr>
                <w:rFonts w:asciiTheme="minorHAnsi" w:hAnsiTheme="minorHAnsi"/>
                <w:b/>
              </w:rPr>
            </w:pPr>
            <w:r w:rsidRPr="00CE1F71">
              <w:rPr>
                <w:b/>
              </w:rPr>
              <w:t>350889</w:t>
            </w:r>
          </w:p>
        </w:tc>
        <w:tc>
          <w:tcPr>
            <w:tcW w:w="568" w:type="dxa"/>
            <w:tcBorders>
              <w:top w:val="single" w:sz="4" w:space="0" w:color="auto"/>
              <w:left w:val="single" w:sz="4" w:space="0" w:color="auto"/>
              <w:right w:val="single" w:sz="4" w:space="0" w:color="auto"/>
            </w:tcBorders>
            <w:vAlign w:val="bottom"/>
          </w:tcPr>
          <w:p w:rsidR="00E0000A" w:rsidRPr="00CE1F71" w:rsidRDefault="00E0000A" w:rsidP="00674163">
            <w:pPr>
              <w:pStyle w:val="6-"/>
              <w:spacing w:before="60" w:after="60"/>
              <w:ind w:right="28"/>
              <w:rPr>
                <w:b/>
              </w:rPr>
            </w:pPr>
            <w:r w:rsidRPr="0027777A">
              <w:rPr>
                <w:b/>
              </w:rPr>
              <w:t>359697</w:t>
            </w:r>
          </w:p>
        </w:tc>
        <w:tc>
          <w:tcPr>
            <w:tcW w:w="568" w:type="dxa"/>
            <w:tcBorders>
              <w:top w:val="single" w:sz="4" w:space="0" w:color="auto"/>
              <w:left w:val="single" w:sz="4" w:space="0" w:color="auto"/>
              <w:right w:val="single" w:sz="4" w:space="0" w:color="auto"/>
            </w:tcBorders>
            <w:vAlign w:val="bottom"/>
          </w:tcPr>
          <w:p w:rsidR="00E0000A" w:rsidRPr="0027777A" w:rsidRDefault="00E0000A" w:rsidP="00674163">
            <w:pPr>
              <w:pStyle w:val="6-"/>
              <w:spacing w:before="60" w:after="60"/>
              <w:ind w:right="28"/>
              <w:rPr>
                <w:b/>
              </w:rPr>
            </w:pPr>
            <w:r>
              <w:rPr>
                <w:b/>
                <w:lang w:val="en-US"/>
              </w:rPr>
              <w:t>379536</w:t>
            </w:r>
          </w:p>
        </w:tc>
        <w:tc>
          <w:tcPr>
            <w:tcW w:w="568" w:type="dxa"/>
            <w:tcBorders>
              <w:top w:val="single" w:sz="4" w:space="0" w:color="auto"/>
              <w:left w:val="single" w:sz="4" w:space="0" w:color="auto"/>
              <w:right w:val="single" w:sz="4" w:space="0" w:color="auto"/>
            </w:tcBorders>
            <w:vAlign w:val="bottom"/>
          </w:tcPr>
          <w:p w:rsidR="00E0000A" w:rsidRPr="00DC4389" w:rsidRDefault="00E0000A" w:rsidP="00674163">
            <w:pPr>
              <w:pStyle w:val="6-"/>
              <w:spacing w:before="60" w:after="60"/>
              <w:ind w:right="28"/>
              <w:rPr>
                <w:b/>
                <w:lang w:val="en-US"/>
              </w:rPr>
            </w:pPr>
            <w:r>
              <w:rPr>
                <w:b/>
              </w:rPr>
              <w:t>445605</w:t>
            </w:r>
          </w:p>
        </w:tc>
        <w:tc>
          <w:tcPr>
            <w:tcW w:w="568" w:type="dxa"/>
            <w:tcBorders>
              <w:top w:val="single" w:sz="4" w:space="0" w:color="auto"/>
              <w:left w:val="single" w:sz="4" w:space="0" w:color="auto"/>
            </w:tcBorders>
            <w:vAlign w:val="bottom"/>
          </w:tcPr>
          <w:p w:rsidR="00E0000A" w:rsidRPr="00CE1F71" w:rsidRDefault="00E0000A" w:rsidP="00674163">
            <w:pPr>
              <w:pStyle w:val="6-"/>
              <w:spacing w:before="60" w:after="60"/>
              <w:ind w:right="28"/>
              <w:rPr>
                <w:b/>
              </w:rPr>
            </w:pPr>
            <w:r>
              <w:rPr>
                <w:b/>
              </w:rPr>
              <w:t>473842</w:t>
            </w:r>
          </w:p>
        </w:tc>
      </w:tr>
      <w:tr w:rsidR="00E0000A" w:rsidRPr="00483477" w:rsidTr="00E0000A">
        <w:trPr>
          <w:cantSplit/>
        </w:trPr>
        <w:tc>
          <w:tcPr>
            <w:tcW w:w="1841" w:type="dxa"/>
            <w:tcBorders>
              <w:right w:val="single" w:sz="4" w:space="0" w:color="auto"/>
            </w:tcBorders>
            <w:vAlign w:val="bottom"/>
          </w:tcPr>
          <w:p w:rsidR="00E0000A" w:rsidRPr="00483477" w:rsidRDefault="00E0000A" w:rsidP="00E0000A">
            <w:pPr>
              <w:pStyle w:val="6-3"/>
              <w:spacing w:before="60" w:after="60"/>
            </w:pPr>
            <w:r w:rsidRPr="00483477">
              <w:t>в том числе:</w:t>
            </w:r>
          </w:p>
        </w:tc>
        <w:tc>
          <w:tcPr>
            <w:tcW w:w="566" w:type="dxa"/>
            <w:tcBorders>
              <w:left w:val="single" w:sz="4" w:space="0" w:color="auto"/>
              <w:right w:val="single" w:sz="4" w:space="0" w:color="auto"/>
            </w:tcBorders>
            <w:vAlign w:val="bottom"/>
          </w:tcPr>
          <w:p w:rsidR="00E0000A" w:rsidRPr="00CE1F71" w:rsidRDefault="00E0000A" w:rsidP="00674163">
            <w:pPr>
              <w:pStyle w:val="6-"/>
              <w:spacing w:before="60" w:after="60"/>
              <w:ind w:right="28"/>
            </w:pP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p>
        </w:tc>
        <w:tc>
          <w:tcPr>
            <w:tcW w:w="568" w:type="dxa"/>
            <w:tcBorders>
              <w:left w:val="single" w:sz="4" w:space="0" w:color="auto"/>
              <w:right w:val="single" w:sz="4" w:space="0" w:color="auto"/>
            </w:tcBorders>
            <w:vAlign w:val="bottom"/>
          </w:tcPr>
          <w:p w:rsidR="00E0000A" w:rsidRPr="00520E2F" w:rsidRDefault="00E0000A" w:rsidP="00674163">
            <w:pPr>
              <w:pStyle w:val="6-"/>
              <w:spacing w:before="60" w:after="60"/>
              <w:ind w:right="28"/>
            </w:pPr>
          </w:p>
        </w:tc>
        <w:tc>
          <w:tcPr>
            <w:tcW w:w="568" w:type="dxa"/>
            <w:tcBorders>
              <w:left w:val="single" w:sz="4" w:space="0" w:color="auto"/>
            </w:tcBorders>
            <w:vAlign w:val="bottom"/>
          </w:tcPr>
          <w:p w:rsidR="00E0000A" w:rsidRPr="00CE1F71" w:rsidRDefault="00E0000A" w:rsidP="00674163">
            <w:pPr>
              <w:pStyle w:val="6-"/>
              <w:spacing w:before="60" w:after="60"/>
              <w:ind w:right="28"/>
            </w:pPr>
          </w:p>
        </w:tc>
      </w:tr>
      <w:tr w:rsidR="00E0000A" w:rsidRPr="00483477" w:rsidTr="00E0000A">
        <w:trPr>
          <w:cantSplit/>
        </w:trPr>
        <w:tc>
          <w:tcPr>
            <w:tcW w:w="1841" w:type="dxa"/>
            <w:tcBorders>
              <w:right w:val="single" w:sz="4" w:space="0" w:color="auto"/>
            </w:tcBorders>
            <w:vAlign w:val="bottom"/>
          </w:tcPr>
          <w:p w:rsidR="00E0000A" w:rsidRPr="00483477" w:rsidRDefault="00E0000A" w:rsidP="00E0000A">
            <w:pPr>
              <w:pStyle w:val="6-2"/>
              <w:spacing w:before="60" w:after="60"/>
            </w:pPr>
            <w:r w:rsidRPr="00483477">
              <w:t>оплата труда</w:t>
            </w:r>
          </w:p>
        </w:tc>
        <w:tc>
          <w:tcPr>
            <w:tcW w:w="566"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CE1F71">
              <w:t>232719</w:t>
            </w: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CE1F71">
              <w:t>233802</w:t>
            </w: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520E2F">
              <w:t>23</w:t>
            </w:r>
            <w:r>
              <w:rPr>
                <w:lang w:val="en-US"/>
              </w:rPr>
              <w:t>7128</w:t>
            </w:r>
          </w:p>
        </w:tc>
        <w:tc>
          <w:tcPr>
            <w:tcW w:w="568" w:type="dxa"/>
            <w:tcBorders>
              <w:left w:val="single" w:sz="4" w:space="0" w:color="auto"/>
              <w:right w:val="single" w:sz="4" w:space="0" w:color="auto"/>
            </w:tcBorders>
            <w:shd w:val="clear" w:color="auto" w:fill="auto"/>
            <w:vAlign w:val="bottom"/>
          </w:tcPr>
          <w:p w:rsidR="00E0000A" w:rsidRPr="00DC4389" w:rsidRDefault="00E0000A" w:rsidP="00674163">
            <w:pPr>
              <w:pStyle w:val="6-"/>
              <w:spacing w:before="60" w:after="60"/>
              <w:ind w:right="28"/>
              <w:rPr>
                <w:lang w:val="en-US"/>
              </w:rPr>
            </w:pPr>
            <w:r>
              <w:t>286809</w:t>
            </w:r>
          </w:p>
        </w:tc>
        <w:tc>
          <w:tcPr>
            <w:tcW w:w="568" w:type="dxa"/>
            <w:tcBorders>
              <w:left w:val="single" w:sz="4" w:space="0" w:color="auto"/>
            </w:tcBorders>
            <w:vAlign w:val="bottom"/>
          </w:tcPr>
          <w:p w:rsidR="00E0000A" w:rsidRPr="00F37E19" w:rsidRDefault="00E0000A" w:rsidP="00674163">
            <w:pPr>
              <w:pStyle w:val="6-"/>
              <w:spacing w:before="60" w:after="60"/>
              <w:ind w:right="28"/>
            </w:pPr>
            <w:r>
              <w:t>295009</w:t>
            </w:r>
          </w:p>
        </w:tc>
      </w:tr>
      <w:tr w:rsidR="00E0000A" w:rsidRPr="00483477" w:rsidTr="00E0000A">
        <w:trPr>
          <w:cantSplit/>
        </w:trPr>
        <w:tc>
          <w:tcPr>
            <w:tcW w:w="1841" w:type="dxa"/>
            <w:tcBorders>
              <w:right w:val="single" w:sz="4" w:space="0" w:color="auto"/>
            </w:tcBorders>
            <w:vAlign w:val="bottom"/>
          </w:tcPr>
          <w:p w:rsidR="00E0000A" w:rsidRPr="00483477" w:rsidRDefault="00E0000A" w:rsidP="00E0000A">
            <w:pPr>
              <w:pStyle w:val="6-2"/>
              <w:spacing w:before="60" w:after="60"/>
            </w:pPr>
            <w:r w:rsidRPr="00483477">
              <w:t>доходы от</w:t>
            </w:r>
            <w:r>
              <w:t xml:space="preserve"> </w:t>
            </w:r>
            <w:r w:rsidRPr="00483477">
              <w:t>предприн</w:t>
            </w:r>
            <w:r w:rsidRPr="00483477">
              <w:t>и</w:t>
            </w:r>
            <w:r w:rsidRPr="00483477">
              <w:t>мательской</w:t>
            </w:r>
            <w:r>
              <w:t xml:space="preserve"> </w:t>
            </w:r>
            <w:r>
              <w:br/>
            </w:r>
            <w:r w:rsidRPr="00483477">
              <w:t>деятельности</w:t>
            </w:r>
          </w:p>
        </w:tc>
        <w:tc>
          <w:tcPr>
            <w:tcW w:w="566"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CE1F71">
              <w:t>15637</w:t>
            </w: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CE1F71">
              <w:t>12969</w:t>
            </w: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25463B">
              <w:t>16098</w:t>
            </w:r>
          </w:p>
        </w:tc>
        <w:tc>
          <w:tcPr>
            <w:tcW w:w="568" w:type="dxa"/>
            <w:tcBorders>
              <w:left w:val="single" w:sz="4" w:space="0" w:color="auto"/>
              <w:right w:val="single" w:sz="4" w:space="0" w:color="auto"/>
            </w:tcBorders>
            <w:shd w:val="clear" w:color="auto" w:fill="auto"/>
            <w:vAlign w:val="bottom"/>
          </w:tcPr>
          <w:p w:rsidR="00E0000A" w:rsidRPr="0025463B" w:rsidRDefault="00E0000A" w:rsidP="00674163">
            <w:pPr>
              <w:pStyle w:val="6-"/>
              <w:spacing w:before="60" w:after="60"/>
              <w:ind w:right="28"/>
            </w:pPr>
            <w:r>
              <w:t>21178</w:t>
            </w:r>
          </w:p>
        </w:tc>
        <w:tc>
          <w:tcPr>
            <w:tcW w:w="568" w:type="dxa"/>
            <w:tcBorders>
              <w:left w:val="single" w:sz="4" w:space="0" w:color="auto"/>
            </w:tcBorders>
            <w:vAlign w:val="bottom"/>
          </w:tcPr>
          <w:p w:rsidR="00E0000A" w:rsidRPr="00F37E19" w:rsidRDefault="00E0000A" w:rsidP="00674163">
            <w:pPr>
              <w:pStyle w:val="6-"/>
              <w:spacing w:before="60" w:after="60"/>
              <w:ind w:right="28"/>
            </w:pPr>
            <w:r>
              <w:t>23837</w:t>
            </w:r>
          </w:p>
        </w:tc>
      </w:tr>
      <w:tr w:rsidR="00E0000A" w:rsidRPr="00483477" w:rsidTr="00E0000A">
        <w:trPr>
          <w:cantSplit/>
        </w:trPr>
        <w:tc>
          <w:tcPr>
            <w:tcW w:w="1841" w:type="dxa"/>
            <w:tcBorders>
              <w:right w:val="single" w:sz="4" w:space="0" w:color="auto"/>
            </w:tcBorders>
            <w:vAlign w:val="bottom"/>
          </w:tcPr>
          <w:p w:rsidR="00E0000A" w:rsidRPr="00483477" w:rsidRDefault="00E0000A" w:rsidP="00E0000A">
            <w:pPr>
              <w:pStyle w:val="6-2"/>
              <w:spacing w:before="60" w:after="60"/>
            </w:pPr>
            <w:r w:rsidRPr="00483477">
              <w:t>социальные выплаты</w:t>
            </w:r>
          </w:p>
        </w:tc>
        <w:tc>
          <w:tcPr>
            <w:tcW w:w="566"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CE1F71">
              <w:t>89107</w:t>
            </w: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CE1F71">
              <w:t>101885</w:t>
            </w: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520E2F">
              <w:t>114</w:t>
            </w:r>
            <w:r w:rsidRPr="0025463B">
              <w:t>214</w:t>
            </w:r>
          </w:p>
        </w:tc>
        <w:tc>
          <w:tcPr>
            <w:tcW w:w="568" w:type="dxa"/>
            <w:tcBorders>
              <w:left w:val="single" w:sz="4" w:space="0" w:color="auto"/>
              <w:right w:val="single" w:sz="4" w:space="0" w:color="auto"/>
            </w:tcBorders>
            <w:shd w:val="clear" w:color="auto" w:fill="auto"/>
            <w:vAlign w:val="bottom"/>
          </w:tcPr>
          <w:p w:rsidR="00E0000A" w:rsidRPr="0025463B" w:rsidRDefault="00E0000A" w:rsidP="00674163">
            <w:pPr>
              <w:pStyle w:val="6-"/>
              <w:spacing w:before="60" w:after="60"/>
              <w:ind w:right="28"/>
            </w:pPr>
            <w:r>
              <w:t>120892</w:t>
            </w:r>
          </w:p>
        </w:tc>
        <w:tc>
          <w:tcPr>
            <w:tcW w:w="568" w:type="dxa"/>
            <w:tcBorders>
              <w:left w:val="single" w:sz="4" w:space="0" w:color="auto"/>
            </w:tcBorders>
            <w:vAlign w:val="bottom"/>
          </w:tcPr>
          <w:p w:rsidR="00E0000A" w:rsidRPr="00F37E19" w:rsidRDefault="00E0000A" w:rsidP="00674163">
            <w:pPr>
              <w:pStyle w:val="6-"/>
              <w:spacing w:before="60" w:after="60"/>
              <w:ind w:right="28"/>
            </w:pPr>
            <w:r>
              <w:t>132763</w:t>
            </w:r>
          </w:p>
        </w:tc>
      </w:tr>
      <w:tr w:rsidR="00E0000A" w:rsidRPr="00483477" w:rsidTr="00E0000A">
        <w:trPr>
          <w:cantSplit/>
        </w:trPr>
        <w:tc>
          <w:tcPr>
            <w:tcW w:w="1841" w:type="dxa"/>
            <w:tcBorders>
              <w:right w:val="single" w:sz="4" w:space="0" w:color="auto"/>
            </w:tcBorders>
            <w:vAlign w:val="bottom"/>
          </w:tcPr>
          <w:p w:rsidR="00E0000A" w:rsidRPr="00E75446" w:rsidRDefault="00E0000A" w:rsidP="00E0000A">
            <w:pPr>
              <w:pStyle w:val="6-2"/>
              <w:spacing w:before="60" w:after="60"/>
              <w:rPr>
                <w:spacing w:val="-4"/>
              </w:rPr>
            </w:pPr>
            <w:r w:rsidRPr="00E75446">
              <w:rPr>
                <w:spacing w:val="-4"/>
              </w:rPr>
              <w:t>доходы от собственности</w:t>
            </w:r>
          </w:p>
        </w:tc>
        <w:tc>
          <w:tcPr>
            <w:tcW w:w="566"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CE1F71">
              <w:t>10814</w:t>
            </w: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CE1F71">
              <w:t>9714</w:t>
            </w: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25463B">
              <w:t>10</w:t>
            </w:r>
            <w:r>
              <w:rPr>
                <w:lang w:val="en-US"/>
              </w:rPr>
              <w:t>265</w:t>
            </w:r>
          </w:p>
        </w:tc>
        <w:tc>
          <w:tcPr>
            <w:tcW w:w="568" w:type="dxa"/>
            <w:tcBorders>
              <w:left w:val="single" w:sz="4" w:space="0" w:color="auto"/>
              <w:right w:val="single" w:sz="4" w:space="0" w:color="auto"/>
            </w:tcBorders>
            <w:shd w:val="clear" w:color="auto" w:fill="auto"/>
            <w:vAlign w:val="bottom"/>
          </w:tcPr>
          <w:p w:rsidR="00E0000A" w:rsidRPr="00DC4389" w:rsidRDefault="00E0000A" w:rsidP="00674163">
            <w:pPr>
              <w:pStyle w:val="6-"/>
              <w:spacing w:before="60" w:after="60"/>
              <w:ind w:right="28"/>
              <w:rPr>
                <w:lang w:val="en-US"/>
              </w:rPr>
            </w:pPr>
            <w:r>
              <w:t>15008</w:t>
            </w:r>
          </w:p>
        </w:tc>
        <w:tc>
          <w:tcPr>
            <w:tcW w:w="568" w:type="dxa"/>
            <w:tcBorders>
              <w:left w:val="single" w:sz="4" w:space="0" w:color="auto"/>
            </w:tcBorders>
            <w:vAlign w:val="bottom"/>
          </w:tcPr>
          <w:p w:rsidR="00E0000A" w:rsidRPr="00F37E19" w:rsidRDefault="00E0000A" w:rsidP="00674163">
            <w:pPr>
              <w:pStyle w:val="6-"/>
              <w:spacing w:before="60" w:after="60"/>
              <w:ind w:right="28"/>
            </w:pPr>
            <w:r>
              <w:t>16197</w:t>
            </w:r>
          </w:p>
        </w:tc>
      </w:tr>
      <w:tr w:rsidR="00E0000A" w:rsidRPr="00483477" w:rsidTr="00E0000A">
        <w:trPr>
          <w:cantSplit/>
        </w:trPr>
        <w:tc>
          <w:tcPr>
            <w:tcW w:w="1841" w:type="dxa"/>
            <w:tcBorders>
              <w:right w:val="single" w:sz="4" w:space="0" w:color="auto"/>
            </w:tcBorders>
            <w:vAlign w:val="bottom"/>
          </w:tcPr>
          <w:p w:rsidR="00E0000A" w:rsidRPr="00483477" w:rsidRDefault="00E0000A" w:rsidP="00E0000A">
            <w:pPr>
              <w:pStyle w:val="6-2"/>
              <w:tabs>
                <w:tab w:val="left" w:pos="426"/>
              </w:tabs>
              <w:spacing w:before="60" w:after="60"/>
            </w:pPr>
            <w:r>
              <w:t>прочие денежные</w:t>
            </w:r>
            <w:r>
              <w:br/>
              <w:t>поступления</w:t>
            </w:r>
          </w:p>
        </w:tc>
        <w:tc>
          <w:tcPr>
            <w:tcW w:w="566"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CE1F71">
              <w:t>2612</w:t>
            </w: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CE1F71">
              <w:t>1328</w:t>
            </w: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Pr>
                <w:lang w:val="en-US"/>
              </w:rPr>
              <w:t>1831</w:t>
            </w:r>
          </w:p>
        </w:tc>
        <w:tc>
          <w:tcPr>
            <w:tcW w:w="568" w:type="dxa"/>
            <w:tcBorders>
              <w:left w:val="single" w:sz="4" w:space="0" w:color="auto"/>
              <w:right w:val="single" w:sz="4" w:space="0" w:color="auto"/>
            </w:tcBorders>
            <w:shd w:val="clear" w:color="auto" w:fill="auto"/>
            <w:vAlign w:val="bottom"/>
          </w:tcPr>
          <w:p w:rsidR="00E0000A" w:rsidRPr="00DC4389" w:rsidRDefault="00E0000A" w:rsidP="00674163">
            <w:pPr>
              <w:pStyle w:val="6-"/>
              <w:spacing w:before="60" w:after="60"/>
              <w:ind w:right="28"/>
              <w:rPr>
                <w:lang w:val="en-US"/>
              </w:rPr>
            </w:pPr>
            <w:r>
              <w:t>1718</w:t>
            </w:r>
          </w:p>
        </w:tc>
        <w:tc>
          <w:tcPr>
            <w:tcW w:w="568" w:type="dxa"/>
            <w:tcBorders>
              <w:left w:val="single" w:sz="4" w:space="0" w:color="auto"/>
            </w:tcBorders>
            <w:vAlign w:val="bottom"/>
          </w:tcPr>
          <w:p w:rsidR="00E0000A" w:rsidRPr="00F37E19" w:rsidRDefault="00E0000A" w:rsidP="00674163">
            <w:pPr>
              <w:pStyle w:val="6-"/>
              <w:spacing w:before="60" w:after="60"/>
              <w:ind w:right="28"/>
            </w:pPr>
            <w:r>
              <w:t>6036</w:t>
            </w:r>
          </w:p>
        </w:tc>
      </w:tr>
      <w:tr w:rsidR="00E0000A" w:rsidRPr="00483477" w:rsidTr="00E0000A">
        <w:trPr>
          <w:cantSplit/>
        </w:trPr>
        <w:tc>
          <w:tcPr>
            <w:tcW w:w="1841" w:type="dxa"/>
            <w:tcBorders>
              <w:right w:val="single" w:sz="4" w:space="0" w:color="auto"/>
            </w:tcBorders>
            <w:vAlign w:val="bottom"/>
          </w:tcPr>
          <w:p w:rsidR="00E0000A" w:rsidRPr="00831352" w:rsidRDefault="00E0000A" w:rsidP="00E0000A">
            <w:pPr>
              <w:pStyle w:val="6-1"/>
              <w:spacing w:before="60" w:after="60"/>
              <w:rPr>
                <w:b/>
                <w:bCs/>
              </w:rPr>
            </w:pPr>
            <w:r>
              <w:rPr>
                <w:b/>
                <w:bCs/>
              </w:rPr>
              <w:t>Денежные расходы</w:t>
            </w:r>
          </w:p>
        </w:tc>
        <w:tc>
          <w:tcPr>
            <w:tcW w:w="566" w:type="dxa"/>
            <w:tcBorders>
              <w:left w:val="single" w:sz="4" w:space="0" w:color="auto"/>
              <w:right w:val="single" w:sz="4" w:space="0" w:color="auto"/>
            </w:tcBorders>
            <w:vAlign w:val="bottom"/>
          </w:tcPr>
          <w:p w:rsidR="00E0000A" w:rsidRPr="00CE1F71" w:rsidRDefault="00E0000A" w:rsidP="00674163">
            <w:pPr>
              <w:pStyle w:val="6-"/>
              <w:spacing w:before="60" w:after="60"/>
              <w:ind w:right="28"/>
              <w:rPr>
                <w:b/>
                <w:bCs/>
              </w:rPr>
            </w:pPr>
            <w:r w:rsidRPr="00CE1F71">
              <w:rPr>
                <w:b/>
              </w:rPr>
              <w:t>297831</w:t>
            </w: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rPr>
                <w:b/>
              </w:rPr>
            </w:pPr>
            <w:r w:rsidRPr="0027777A">
              <w:rPr>
                <w:b/>
              </w:rPr>
              <w:t>292624</w:t>
            </w:r>
          </w:p>
        </w:tc>
        <w:tc>
          <w:tcPr>
            <w:tcW w:w="568" w:type="dxa"/>
            <w:tcBorders>
              <w:left w:val="single" w:sz="4" w:space="0" w:color="auto"/>
              <w:right w:val="single" w:sz="4" w:space="0" w:color="auto"/>
            </w:tcBorders>
            <w:vAlign w:val="bottom"/>
          </w:tcPr>
          <w:p w:rsidR="00E0000A" w:rsidRPr="0027777A" w:rsidRDefault="00E0000A" w:rsidP="00674163">
            <w:pPr>
              <w:pStyle w:val="6-"/>
              <w:spacing w:before="60" w:after="60"/>
              <w:ind w:right="28"/>
              <w:rPr>
                <w:b/>
              </w:rPr>
            </w:pPr>
            <w:r>
              <w:rPr>
                <w:b/>
                <w:lang w:val="en-US"/>
              </w:rPr>
              <w:t>320739</w:t>
            </w:r>
          </w:p>
        </w:tc>
        <w:tc>
          <w:tcPr>
            <w:tcW w:w="568" w:type="dxa"/>
            <w:tcBorders>
              <w:left w:val="single" w:sz="4" w:space="0" w:color="auto"/>
              <w:right w:val="single" w:sz="4" w:space="0" w:color="auto"/>
            </w:tcBorders>
            <w:vAlign w:val="bottom"/>
          </w:tcPr>
          <w:p w:rsidR="00E0000A" w:rsidRPr="00DC4389" w:rsidRDefault="00E0000A" w:rsidP="00674163">
            <w:pPr>
              <w:pStyle w:val="6-"/>
              <w:spacing w:before="60" w:after="60"/>
              <w:ind w:right="28"/>
              <w:rPr>
                <w:b/>
                <w:lang w:val="en-US"/>
              </w:rPr>
            </w:pPr>
            <w:r>
              <w:rPr>
                <w:b/>
              </w:rPr>
              <w:t>377889</w:t>
            </w:r>
          </w:p>
        </w:tc>
        <w:tc>
          <w:tcPr>
            <w:tcW w:w="568" w:type="dxa"/>
            <w:tcBorders>
              <w:left w:val="single" w:sz="4" w:space="0" w:color="auto"/>
            </w:tcBorders>
            <w:vAlign w:val="bottom"/>
          </w:tcPr>
          <w:p w:rsidR="00E0000A" w:rsidRPr="00CE1F71" w:rsidRDefault="00E0000A" w:rsidP="00674163">
            <w:pPr>
              <w:pStyle w:val="6-"/>
              <w:spacing w:before="60" w:after="60"/>
              <w:ind w:right="28"/>
              <w:rPr>
                <w:b/>
              </w:rPr>
            </w:pPr>
            <w:r>
              <w:rPr>
                <w:b/>
              </w:rPr>
              <w:t>390123</w:t>
            </w:r>
          </w:p>
        </w:tc>
      </w:tr>
      <w:tr w:rsidR="00E0000A" w:rsidRPr="00483477" w:rsidTr="00E0000A">
        <w:trPr>
          <w:cantSplit/>
        </w:trPr>
        <w:tc>
          <w:tcPr>
            <w:tcW w:w="1841" w:type="dxa"/>
            <w:tcBorders>
              <w:right w:val="single" w:sz="4" w:space="0" w:color="auto"/>
            </w:tcBorders>
            <w:vAlign w:val="bottom"/>
          </w:tcPr>
          <w:p w:rsidR="00E0000A" w:rsidRPr="00831352" w:rsidRDefault="00E0000A" w:rsidP="00E0000A">
            <w:pPr>
              <w:pStyle w:val="6-3"/>
              <w:spacing w:before="60" w:after="60"/>
            </w:pPr>
            <w:r w:rsidRPr="00831352">
              <w:t>в том числе:</w:t>
            </w:r>
          </w:p>
        </w:tc>
        <w:tc>
          <w:tcPr>
            <w:tcW w:w="566" w:type="dxa"/>
            <w:tcBorders>
              <w:left w:val="single" w:sz="4" w:space="0" w:color="auto"/>
              <w:right w:val="single" w:sz="4" w:space="0" w:color="auto"/>
            </w:tcBorders>
            <w:vAlign w:val="bottom"/>
          </w:tcPr>
          <w:p w:rsidR="00E0000A" w:rsidRPr="00CE1F71" w:rsidRDefault="00E0000A" w:rsidP="00674163">
            <w:pPr>
              <w:pStyle w:val="6-"/>
              <w:spacing w:before="60" w:after="60"/>
              <w:ind w:right="28"/>
            </w:pP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p>
        </w:tc>
        <w:tc>
          <w:tcPr>
            <w:tcW w:w="568" w:type="dxa"/>
            <w:tcBorders>
              <w:left w:val="single" w:sz="4" w:space="0" w:color="auto"/>
              <w:right w:val="single" w:sz="4" w:space="0" w:color="auto"/>
            </w:tcBorders>
            <w:vAlign w:val="bottom"/>
          </w:tcPr>
          <w:p w:rsidR="00E0000A" w:rsidRPr="00520E2F" w:rsidRDefault="00E0000A" w:rsidP="00674163">
            <w:pPr>
              <w:pStyle w:val="6-"/>
              <w:spacing w:before="60" w:after="60"/>
              <w:ind w:right="28"/>
            </w:pPr>
          </w:p>
        </w:tc>
        <w:tc>
          <w:tcPr>
            <w:tcW w:w="568" w:type="dxa"/>
            <w:tcBorders>
              <w:left w:val="single" w:sz="4" w:space="0" w:color="auto"/>
            </w:tcBorders>
            <w:vAlign w:val="bottom"/>
          </w:tcPr>
          <w:p w:rsidR="00E0000A" w:rsidRPr="00CE1F71" w:rsidRDefault="00E0000A" w:rsidP="00674163">
            <w:pPr>
              <w:pStyle w:val="6-"/>
              <w:spacing w:before="60" w:after="60"/>
              <w:ind w:right="28"/>
            </w:pPr>
          </w:p>
        </w:tc>
      </w:tr>
      <w:tr w:rsidR="00E0000A" w:rsidRPr="00483477" w:rsidTr="00E0000A">
        <w:trPr>
          <w:cantSplit/>
        </w:trPr>
        <w:tc>
          <w:tcPr>
            <w:tcW w:w="1841" w:type="dxa"/>
            <w:tcBorders>
              <w:right w:val="single" w:sz="4" w:space="0" w:color="auto"/>
            </w:tcBorders>
            <w:vAlign w:val="bottom"/>
          </w:tcPr>
          <w:p w:rsidR="00E0000A" w:rsidRPr="00831352" w:rsidRDefault="00E0000A" w:rsidP="00E0000A">
            <w:pPr>
              <w:pStyle w:val="6-2"/>
              <w:spacing w:before="60" w:after="60"/>
            </w:pPr>
            <w:r>
              <w:t>потребительские</w:t>
            </w:r>
            <w:r>
              <w:br/>
              <w:t>расходы</w:t>
            </w:r>
            <w:r w:rsidRPr="00831352">
              <w:t xml:space="preserve"> </w:t>
            </w:r>
          </w:p>
        </w:tc>
        <w:tc>
          <w:tcPr>
            <w:tcW w:w="566"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CE1F71">
              <w:t>244750</w:t>
            </w: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CE1F71">
              <w:t>237849</w:t>
            </w: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Pr>
                <w:lang w:val="en-US"/>
              </w:rPr>
              <w:t>264523</w:t>
            </w:r>
          </w:p>
        </w:tc>
        <w:tc>
          <w:tcPr>
            <w:tcW w:w="568" w:type="dxa"/>
            <w:tcBorders>
              <w:left w:val="single" w:sz="4" w:space="0" w:color="auto"/>
              <w:right w:val="single" w:sz="4" w:space="0" w:color="auto"/>
            </w:tcBorders>
            <w:vAlign w:val="bottom"/>
          </w:tcPr>
          <w:p w:rsidR="00E0000A" w:rsidRPr="00DC4389" w:rsidRDefault="00E0000A" w:rsidP="00674163">
            <w:pPr>
              <w:pStyle w:val="6-"/>
              <w:spacing w:before="60" w:after="60"/>
              <w:ind w:right="28"/>
              <w:rPr>
                <w:lang w:val="en-US"/>
              </w:rPr>
            </w:pPr>
            <w:r>
              <w:t>316131</w:t>
            </w:r>
          </w:p>
        </w:tc>
        <w:tc>
          <w:tcPr>
            <w:tcW w:w="568" w:type="dxa"/>
            <w:tcBorders>
              <w:left w:val="single" w:sz="4" w:space="0" w:color="auto"/>
            </w:tcBorders>
            <w:vAlign w:val="bottom"/>
          </w:tcPr>
          <w:p w:rsidR="00E0000A" w:rsidRPr="00CE1F71" w:rsidRDefault="00E0000A" w:rsidP="00674163">
            <w:pPr>
              <w:pStyle w:val="6-"/>
              <w:spacing w:before="60" w:after="60"/>
              <w:ind w:right="28"/>
            </w:pPr>
            <w:r>
              <w:t>321680</w:t>
            </w:r>
          </w:p>
        </w:tc>
      </w:tr>
      <w:tr w:rsidR="00E0000A" w:rsidRPr="00483477" w:rsidTr="00E0000A">
        <w:trPr>
          <w:cantSplit/>
        </w:trPr>
        <w:tc>
          <w:tcPr>
            <w:tcW w:w="1841" w:type="dxa"/>
            <w:tcBorders>
              <w:right w:val="single" w:sz="4" w:space="0" w:color="auto"/>
            </w:tcBorders>
            <w:vAlign w:val="bottom"/>
          </w:tcPr>
          <w:p w:rsidR="00E0000A" w:rsidRPr="00831352" w:rsidRDefault="00E0000A" w:rsidP="00E0000A">
            <w:pPr>
              <w:pStyle w:val="6-2"/>
              <w:spacing w:before="60" w:after="60"/>
            </w:pPr>
            <w:r w:rsidRPr="00831352">
              <w:t>обязательные платежи</w:t>
            </w:r>
            <w:r>
              <w:br/>
            </w:r>
            <w:r w:rsidRPr="00831352">
              <w:t>и разнообразные</w:t>
            </w:r>
            <w:r>
              <w:br/>
            </w:r>
            <w:r w:rsidRPr="00831352">
              <w:t>взносы</w:t>
            </w:r>
          </w:p>
        </w:tc>
        <w:tc>
          <w:tcPr>
            <w:tcW w:w="566"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CE1F71">
              <w:t>50971</w:t>
            </w: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CE1F71">
              <w:t>53217</w:t>
            </w: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520E2F">
              <w:t>55150</w:t>
            </w:r>
          </w:p>
        </w:tc>
        <w:tc>
          <w:tcPr>
            <w:tcW w:w="568" w:type="dxa"/>
            <w:tcBorders>
              <w:left w:val="single" w:sz="4" w:space="0" w:color="auto"/>
              <w:right w:val="single" w:sz="4" w:space="0" w:color="auto"/>
            </w:tcBorders>
            <w:vAlign w:val="bottom"/>
          </w:tcPr>
          <w:p w:rsidR="00E0000A" w:rsidRPr="00520E2F" w:rsidRDefault="00E0000A" w:rsidP="00674163">
            <w:pPr>
              <w:pStyle w:val="6-"/>
              <w:spacing w:before="60" w:after="60"/>
              <w:ind w:right="28"/>
            </w:pPr>
            <w:r>
              <w:t>59645</w:t>
            </w:r>
          </w:p>
        </w:tc>
        <w:tc>
          <w:tcPr>
            <w:tcW w:w="568" w:type="dxa"/>
            <w:tcBorders>
              <w:left w:val="single" w:sz="4" w:space="0" w:color="auto"/>
            </w:tcBorders>
            <w:vAlign w:val="bottom"/>
          </w:tcPr>
          <w:p w:rsidR="00E0000A" w:rsidRPr="00CE1F71" w:rsidRDefault="00E0000A" w:rsidP="00674163">
            <w:pPr>
              <w:pStyle w:val="6-"/>
              <w:spacing w:before="60" w:after="60"/>
              <w:ind w:right="28"/>
            </w:pPr>
            <w:r>
              <w:t>67263</w:t>
            </w:r>
          </w:p>
        </w:tc>
      </w:tr>
      <w:tr w:rsidR="00E0000A" w:rsidRPr="00483477" w:rsidTr="00E0000A">
        <w:trPr>
          <w:cantSplit/>
        </w:trPr>
        <w:tc>
          <w:tcPr>
            <w:tcW w:w="1841" w:type="dxa"/>
            <w:tcBorders>
              <w:right w:val="single" w:sz="4" w:space="0" w:color="auto"/>
            </w:tcBorders>
            <w:vAlign w:val="bottom"/>
          </w:tcPr>
          <w:p w:rsidR="00E0000A" w:rsidRPr="00831352" w:rsidRDefault="00E0000A" w:rsidP="00E0000A">
            <w:pPr>
              <w:pStyle w:val="6-2"/>
              <w:spacing w:before="60" w:after="60"/>
            </w:pPr>
            <w:r>
              <w:t>прочие расходы</w:t>
            </w:r>
          </w:p>
        </w:tc>
        <w:tc>
          <w:tcPr>
            <w:tcW w:w="566"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CE1F71">
              <w:t>2109</w:t>
            </w: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CE1F71">
              <w:t>1558</w:t>
            </w:r>
          </w:p>
        </w:tc>
        <w:tc>
          <w:tcPr>
            <w:tcW w:w="568" w:type="dxa"/>
            <w:tcBorders>
              <w:left w:val="single" w:sz="4" w:space="0" w:color="auto"/>
              <w:right w:val="single" w:sz="4" w:space="0" w:color="auto"/>
            </w:tcBorders>
            <w:vAlign w:val="bottom"/>
          </w:tcPr>
          <w:p w:rsidR="00E0000A" w:rsidRPr="00CE1F71" w:rsidRDefault="00E0000A" w:rsidP="00674163">
            <w:pPr>
              <w:pStyle w:val="6-"/>
              <w:spacing w:before="60" w:after="60"/>
              <w:ind w:right="28"/>
            </w:pPr>
            <w:r w:rsidRPr="00520E2F">
              <w:t>1066</w:t>
            </w:r>
          </w:p>
        </w:tc>
        <w:tc>
          <w:tcPr>
            <w:tcW w:w="568" w:type="dxa"/>
            <w:tcBorders>
              <w:left w:val="single" w:sz="4" w:space="0" w:color="auto"/>
              <w:right w:val="single" w:sz="4" w:space="0" w:color="auto"/>
            </w:tcBorders>
            <w:vAlign w:val="bottom"/>
          </w:tcPr>
          <w:p w:rsidR="00E0000A" w:rsidRPr="00520E2F" w:rsidRDefault="00E0000A" w:rsidP="00674163">
            <w:pPr>
              <w:pStyle w:val="6-"/>
              <w:spacing w:before="60" w:after="60"/>
              <w:ind w:right="28"/>
            </w:pPr>
            <w:r>
              <w:t>2113</w:t>
            </w:r>
          </w:p>
        </w:tc>
        <w:tc>
          <w:tcPr>
            <w:tcW w:w="568" w:type="dxa"/>
            <w:tcBorders>
              <w:left w:val="single" w:sz="4" w:space="0" w:color="auto"/>
            </w:tcBorders>
            <w:vAlign w:val="bottom"/>
          </w:tcPr>
          <w:p w:rsidR="00E0000A" w:rsidRPr="00CE1F71" w:rsidRDefault="00E0000A" w:rsidP="00674163">
            <w:pPr>
              <w:pStyle w:val="6-"/>
              <w:spacing w:before="60" w:after="60"/>
              <w:ind w:right="28"/>
            </w:pPr>
            <w:r>
              <w:t>1180</w:t>
            </w:r>
          </w:p>
        </w:tc>
      </w:tr>
      <w:tr w:rsidR="00E0000A" w:rsidRPr="00483477" w:rsidTr="00E0000A">
        <w:trPr>
          <w:cantSplit/>
        </w:trPr>
        <w:tc>
          <w:tcPr>
            <w:tcW w:w="1841" w:type="dxa"/>
            <w:tcBorders>
              <w:bottom w:val="single" w:sz="4" w:space="0" w:color="auto"/>
              <w:right w:val="single" w:sz="4" w:space="0" w:color="auto"/>
            </w:tcBorders>
            <w:vAlign w:val="bottom"/>
          </w:tcPr>
          <w:p w:rsidR="00E0000A" w:rsidRPr="00D70428" w:rsidRDefault="00E0000A" w:rsidP="00E0000A">
            <w:pPr>
              <w:pStyle w:val="6-1"/>
              <w:spacing w:before="60" w:after="60"/>
              <w:rPr>
                <w:rFonts w:ascii="Times New Roman Полужирный" w:hAnsi="Times New Roman Полужирный"/>
                <w:b/>
                <w:bCs/>
              </w:rPr>
            </w:pPr>
            <w:r w:rsidRPr="00D70428">
              <w:rPr>
                <w:rFonts w:ascii="Times New Roman Полужирный" w:hAnsi="Times New Roman Полужирный"/>
                <w:b/>
              </w:rPr>
              <w:t>Прирост сбережений</w:t>
            </w:r>
            <w:r w:rsidRPr="00D70428">
              <w:rPr>
                <w:rFonts w:ascii="Times New Roman Полужирный" w:hAnsi="Times New Roman Полужирный"/>
                <w:b/>
              </w:rPr>
              <w:br/>
              <w:t>населения</w:t>
            </w:r>
          </w:p>
        </w:tc>
        <w:tc>
          <w:tcPr>
            <w:tcW w:w="566" w:type="dxa"/>
            <w:tcBorders>
              <w:left w:val="single" w:sz="4" w:space="0" w:color="auto"/>
              <w:bottom w:val="single" w:sz="4" w:space="0" w:color="auto"/>
              <w:right w:val="single" w:sz="4" w:space="0" w:color="auto"/>
            </w:tcBorders>
            <w:vAlign w:val="bottom"/>
          </w:tcPr>
          <w:p w:rsidR="00E0000A" w:rsidRPr="00CE1F71" w:rsidRDefault="00E0000A" w:rsidP="00674163">
            <w:pPr>
              <w:pStyle w:val="6-"/>
              <w:spacing w:before="60" w:after="60"/>
              <w:ind w:right="28"/>
              <w:rPr>
                <w:b/>
                <w:bCs/>
              </w:rPr>
            </w:pPr>
            <w:r w:rsidRPr="00CE1F71">
              <w:rPr>
                <w:b/>
              </w:rPr>
              <w:t>53058</w:t>
            </w:r>
          </w:p>
        </w:tc>
        <w:tc>
          <w:tcPr>
            <w:tcW w:w="568" w:type="dxa"/>
            <w:tcBorders>
              <w:left w:val="single" w:sz="4" w:space="0" w:color="auto"/>
              <w:bottom w:val="single" w:sz="4" w:space="0" w:color="auto"/>
              <w:right w:val="single" w:sz="4" w:space="0" w:color="auto"/>
            </w:tcBorders>
            <w:vAlign w:val="bottom"/>
          </w:tcPr>
          <w:p w:rsidR="00E0000A" w:rsidRPr="00CE1F71" w:rsidRDefault="00E0000A" w:rsidP="00674163">
            <w:pPr>
              <w:pStyle w:val="6-"/>
              <w:spacing w:before="60" w:after="60"/>
              <w:ind w:right="28"/>
              <w:rPr>
                <w:b/>
              </w:rPr>
            </w:pPr>
            <w:r w:rsidRPr="0027777A">
              <w:rPr>
                <w:b/>
              </w:rPr>
              <w:t>67074</w:t>
            </w:r>
          </w:p>
        </w:tc>
        <w:tc>
          <w:tcPr>
            <w:tcW w:w="568" w:type="dxa"/>
            <w:tcBorders>
              <w:left w:val="single" w:sz="4" w:space="0" w:color="auto"/>
              <w:bottom w:val="single" w:sz="4" w:space="0" w:color="auto"/>
              <w:right w:val="single" w:sz="4" w:space="0" w:color="auto"/>
            </w:tcBorders>
            <w:vAlign w:val="bottom"/>
          </w:tcPr>
          <w:p w:rsidR="00E0000A" w:rsidRPr="0027777A" w:rsidRDefault="00E0000A" w:rsidP="00674163">
            <w:pPr>
              <w:pStyle w:val="6-"/>
              <w:spacing w:before="60" w:after="60"/>
              <w:ind w:right="28"/>
              <w:rPr>
                <w:b/>
              </w:rPr>
            </w:pPr>
            <w:r w:rsidRPr="0027777A">
              <w:rPr>
                <w:b/>
              </w:rPr>
              <w:t>58797</w:t>
            </w:r>
          </w:p>
        </w:tc>
        <w:tc>
          <w:tcPr>
            <w:tcW w:w="568" w:type="dxa"/>
            <w:tcBorders>
              <w:left w:val="single" w:sz="4" w:space="0" w:color="auto"/>
              <w:bottom w:val="single" w:sz="4" w:space="0" w:color="auto"/>
              <w:right w:val="single" w:sz="4" w:space="0" w:color="auto"/>
            </w:tcBorders>
            <w:vAlign w:val="bottom"/>
          </w:tcPr>
          <w:p w:rsidR="00E0000A" w:rsidRPr="0027777A" w:rsidRDefault="00E0000A" w:rsidP="00674163">
            <w:pPr>
              <w:pStyle w:val="6-"/>
              <w:spacing w:before="60" w:after="60"/>
              <w:ind w:right="28"/>
              <w:rPr>
                <w:b/>
              </w:rPr>
            </w:pPr>
            <w:r>
              <w:rPr>
                <w:b/>
              </w:rPr>
              <w:t>67717</w:t>
            </w:r>
          </w:p>
        </w:tc>
        <w:tc>
          <w:tcPr>
            <w:tcW w:w="568" w:type="dxa"/>
            <w:tcBorders>
              <w:left w:val="single" w:sz="4" w:space="0" w:color="auto"/>
              <w:bottom w:val="single" w:sz="4" w:space="0" w:color="auto"/>
            </w:tcBorders>
            <w:vAlign w:val="bottom"/>
          </w:tcPr>
          <w:p w:rsidR="00E0000A" w:rsidRPr="00CE1F71" w:rsidRDefault="00E0000A" w:rsidP="00674163">
            <w:pPr>
              <w:pStyle w:val="6-"/>
              <w:spacing w:before="60" w:after="60"/>
              <w:ind w:right="28"/>
              <w:rPr>
                <w:b/>
              </w:rPr>
            </w:pPr>
            <w:r>
              <w:rPr>
                <w:b/>
              </w:rPr>
              <w:t>473842</w:t>
            </w:r>
          </w:p>
        </w:tc>
      </w:tr>
      <w:tr w:rsidR="00E0000A" w:rsidRPr="00D70428" w:rsidTr="00E0000A">
        <w:trPr>
          <w:cantSplit/>
        </w:trPr>
        <w:tc>
          <w:tcPr>
            <w:tcW w:w="4679" w:type="dxa"/>
            <w:gridSpan w:val="6"/>
            <w:tcBorders>
              <w:top w:val="single" w:sz="4" w:space="0" w:color="auto"/>
            </w:tcBorders>
            <w:shd w:val="clear" w:color="auto" w:fill="auto"/>
          </w:tcPr>
          <w:p w:rsidR="00E0000A" w:rsidRPr="00D70428" w:rsidRDefault="00E0000A" w:rsidP="00E0000A">
            <w:pPr>
              <w:pStyle w:val="8"/>
              <w:spacing w:before="60" w:after="60"/>
            </w:pPr>
            <w:r>
              <w:rPr>
                <w:vertAlign w:val="superscript"/>
              </w:rPr>
              <w:t>1</w:t>
            </w:r>
            <w:r w:rsidRPr="00D70428">
              <w:rPr>
                <w:vertAlign w:val="superscript"/>
              </w:rPr>
              <w:t>)</w:t>
            </w:r>
            <w:r w:rsidRPr="00D70428">
              <w:t xml:space="preserve"> Предварительная оценка.</w:t>
            </w:r>
          </w:p>
        </w:tc>
      </w:tr>
    </w:tbl>
    <w:p w:rsidR="00E0000A" w:rsidRPr="00001732" w:rsidRDefault="00E0000A" w:rsidP="00E0000A">
      <w:pPr>
        <w:rPr>
          <w:color w:val="FF0000"/>
          <w:sz w:val="2"/>
          <w:szCs w:val="2"/>
        </w:rPr>
      </w:pPr>
      <w:r w:rsidRPr="00001732">
        <w:rPr>
          <w:b/>
          <w:color w:val="FF0000"/>
          <w:sz w:val="2"/>
          <w:szCs w:val="2"/>
        </w:rPr>
        <w:br w:type="page"/>
      </w:r>
    </w:p>
    <w:tbl>
      <w:tblPr>
        <w:tblW w:w="4679" w:type="dxa"/>
        <w:tblLayout w:type="fixed"/>
        <w:tblCellMar>
          <w:left w:w="0" w:type="dxa"/>
          <w:right w:w="0" w:type="dxa"/>
        </w:tblCellMar>
        <w:tblLook w:val="0000" w:firstRow="0" w:lastRow="0" w:firstColumn="0" w:lastColumn="0" w:noHBand="0" w:noVBand="0"/>
      </w:tblPr>
      <w:tblGrid>
        <w:gridCol w:w="2127"/>
        <w:gridCol w:w="510"/>
        <w:gridCol w:w="510"/>
        <w:gridCol w:w="511"/>
        <w:gridCol w:w="510"/>
        <w:gridCol w:w="511"/>
      </w:tblGrid>
      <w:tr w:rsidR="00E0000A" w:rsidRPr="007F148D" w:rsidTr="00E0000A">
        <w:trPr>
          <w:cantSplit/>
          <w:tblHeader/>
        </w:trPr>
        <w:tc>
          <w:tcPr>
            <w:tcW w:w="4679" w:type="dxa"/>
            <w:gridSpan w:val="6"/>
            <w:tcBorders>
              <w:bottom w:val="single" w:sz="4" w:space="0" w:color="auto"/>
            </w:tcBorders>
            <w:shd w:val="clear" w:color="auto" w:fill="FFFFFF"/>
          </w:tcPr>
          <w:p w:rsidR="00E0000A" w:rsidRPr="007F148D" w:rsidRDefault="00E0000A" w:rsidP="00E0000A">
            <w:pPr>
              <w:pStyle w:val="43"/>
              <w:spacing w:before="20" w:after="20"/>
              <w:rPr>
                <w:vertAlign w:val="superscript"/>
              </w:rPr>
            </w:pPr>
            <w:r w:rsidRPr="007F148D">
              <w:lastRenderedPageBreak/>
              <w:br w:type="page"/>
            </w:r>
            <w:bookmarkStart w:id="226" w:name="_Toc483905777"/>
            <w:bookmarkStart w:id="227" w:name="_Toc9005197"/>
            <w:bookmarkStart w:id="228" w:name="_Toc40771208"/>
            <w:bookmarkStart w:id="229" w:name="_Toc41394338"/>
            <w:bookmarkStart w:id="230" w:name="_Toc167202198"/>
            <w:r w:rsidRPr="007F148D">
              <w:t>Структура денежных доходов и структура использования денежных доходов населения</w:t>
            </w:r>
            <w:bookmarkEnd w:id="226"/>
            <w:bookmarkEnd w:id="227"/>
            <w:bookmarkEnd w:id="228"/>
            <w:bookmarkEnd w:id="229"/>
            <w:bookmarkEnd w:id="230"/>
          </w:p>
          <w:p w:rsidR="00E0000A" w:rsidRPr="007F148D" w:rsidRDefault="00E0000A" w:rsidP="00E0000A">
            <w:pPr>
              <w:pStyle w:val="41"/>
              <w:spacing w:before="20" w:after="20"/>
            </w:pPr>
            <w:r w:rsidRPr="007F148D">
              <w:t>В процентах к денежным доходам</w:t>
            </w:r>
          </w:p>
        </w:tc>
      </w:tr>
      <w:tr w:rsidR="00E0000A" w:rsidRPr="00643C70" w:rsidTr="00E0000A">
        <w:trPr>
          <w:cantSplit/>
          <w:trHeight w:val="60"/>
          <w:tblHeader/>
        </w:trPr>
        <w:tc>
          <w:tcPr>
            <w:tcW w:w="2127" w:type="dxa"/>
            <w:tcBorders>
              <w:top w:val="single" w:sz="4" w:space="0" w:color="auto"/>
              <w:bottom w:val="single" w:sz="4" w:space="0" w:color="auto"/>
              <w:right w:val="single" w:sz="4" w:space="0" w:color="auto"/>
            </w:tcBorders>
            <w:vAlign w:val="center"/>
          </w:tcPr>
          <w:p w:rsidR="00E0000A" w:rsidRPr="002E68B7" w:rsidRDefault="00E0000A" w:rsidP="00E0000A">
            <w:pPr>
              <w:pStyle w:val="5-"/>
              <w:spacing w:before="60" w:after="60"/>
              <w:ind w:right="0"/>
            </w:pPr>
          </w:p>
        </w:tc>
        <w:tc>
          <w:tcPr>
            <w:tcW w:w="510" w:type="dxa"/>
            <w:tcBorders>
              <w:top w:val="single" w:sz="4" w:space="0" w:color="auto"/>
              <w:left w:val="single" w:sz="4" w:space="0" w:color="auto"/>
              <w:bottom w:val="single" w:sz="4" w:space="0" w:color="auto"/>
              <w:right w:val="single" w:sz="4" w:space="0" w:color="auto"/>
            </w:tcBorders>
            <w:vAlign w:val="center"/>
          </w:tcPr>
          <w:p w:rsidR="00E0000A" w:rsidRPr="00041D25" w:rsidRDefault="00E0000A" w:rsidP="00E0000A">
            <w:pPr>
              <w:pStyle w:val="5-"/>
              <w:spacing w:before="60" w:after="60"/>
              <w:rPr>
                <w:vertAlign w:val="superscript"/>
              </w:rPr>
            </w:pPr>
            <w:r w:rsidRPr="00041D25">
              <w:rPr>
                <w:lang w:val="en-US"/>
              </w:rPr>
              <w:t>2019</w:t>
            </w:r>
          </w:p>
        </w:tc>
        <w:tc>
          <w:tcPr>
            <w:tcW w:w="510" w:type="dxa"/>
            <w:tcBorders>
              <w:top w:val="single" w:sz="4" w:space="0" w:color="auto"/>
              <w:left w:val="single" w:sz="4" w:space="0" w:color="auto"/>
              <w:bottom w:val="single" w:sz="4" w:space="0" w:color="auto"/>
              <w:right w:val="single" w:sz="4" w:space="0" w:color="auto"/>
            </w:tcBorders>
            <w:vAlign w:val="center"/>
          </w:tcPr>
          <w:p w:rsidR="00E0000A" w:rsidRPr="00041D25" w:rsidRDefault="00E0000A" w:rsidP="00E0000A">
            <w:pPr>
              <w:pStyle w:val="5-"/>
              <w:spacing w:before="60" w:after="60"/>
              <w:rPr>
                <w:vertAlign w:val="superscript"/>
              </w:rPr>
            </w:pPr>
            <w:r>
              <w:t>2020</w:t>
            </w:r>
          </w:p>
        </w:tc>
        <w:tc>
          <w:tcPr>
            <w:tcW w:w="511" w:type="dxa"/>
            <w:tcBorders>
              <w:top w:val="single" w:sz="4" w:space="0" w:color="auto"/>
              <w:left w:val="single" w:sz="4" w:space="0" w:color="auto"/>
              <w:bottom w:val="single" w:sz="4" w:space="0" w:color="auto"/>
              <w:right w:val="single" w:sz="4" w:space="0" w:color="auto"/>
            </w:tcBorders>
            <w:vAlign w:val="center"/>
          </w:tcPr>
          <w:p w:rsidR="00E0000A" w:rsidRPr="00C157E1" w:rsidRDefault="00E0000A" w:rsidP="00E0000A">
            <w:pPr>
              <w:pStyle w:val="5-"/>
              <w:spacing w:before="60" w:after="60"/>
            </w:pPr>
            <w:r>
              <w:t>2021</w:t>
            </w:r>
          </w:p>
        </w:tc>
        <w:tc>
          <w:tcPr>
            <w:tcW w:w="510" w:type="dxa"/>
            <w:tcBorders>
              <w:top w:val="single" w:sz="4" w:space="0" w:color="auto"/>
              <w:left w:val="single" w:sz="4" w:space="0" w:color="auto"/>
              <w:bottom w:val="single" w:sz="4" w:space="0" w:color="auto"/>
              <w:right w:val="single" w:sz="4" w:space="0" w:color="auto"/>
            </w:tcBorders>
            <w:vAlign w:val="center"/>
          </w:tcPr>
          <w:p w:rsidR="00E0000A" w:rsidRPr="00C157E1" w:rsidRDefault="00E0000A" w:rsidP="00E0000A">
            <w:pPr>
              <w:pStyle w:val="5-"/>
              <w:spacing w:before="60" w:after="60"/>
            </w:pPr>
            <w:r>
              <w:t>2022</w:t>
            </w:r>
          </w:p>
        </w:tc>
        <w:tc>
          <w:tcPr>
            <w:tcW w:w="511" w:type="dxa"/>
            <w:tcBorders>
              <w:top w:val="single" w:sz="4" w:space="0" w:color="auto"/>
              <w:left w:val="single" w:sz="4" w:space="0" w:color="auto"/>
              <w:bottom w:val="single" w:sz="4" w:space="0" w:color="auto"/>
            </w:tcBorders>
            <w:vAlign w:val="center"/>
          </w:tcPr>
          <w:p w:rsidR="00E0000A" w:rsidRPr="00C157E1" w:rsidRDefault="00E0000A" w:rsidP="00E0000A">
            <w:pPr>
              <w:pStyle w:val="5-"/>
              <w:spacing w:before="60" w:after="60"/>
            </w:pPr>
            <w:r>
              <w:t>2023</w:t>
            </w:r>
            <w:r w:rsidRPr="00C65686">
              <w:rPr>
                <w:vertAlign w:val="superscript"/>
              </w:rPr>
              <w:t xml:space="preserve"> 1)</w:t>
            </w:r>
          </w:p>
        </w:tc>
      </w:tr>
      <w:tr w:rsidR="00E0000A" w:rsidRPr="00643C70" w:rsidTr="00E0000A">
        <w:trPr>
          <w:cantSplit/>
        </w:trPr>
        <w:tc>
          <w:tcPr>
            <w:tcW w:w="2127" w:type="dxa"/>
            <w:tcBorders>
              <w:top w:val="single" w:sz="4" w:space="0" w:color="auto"/>
              <w:right w:val="single" w:sz="4" w:space="0" w:color="auto"/>
            </w:tcBorders>
            <w:vAlign w:val="bottom"/>
          </w:tcPr>
          <w:p w:rsidR="00E0000A" w:rsidRPr="00023323" w:rsidRDefault="00E0000A" w:rsidP="00E0000A">
            <w:pPr>
              <w:pStyle w:val="6-1"/>
              <w:spacing w:before="60" w:after="60"/>
            </w:pPr>
            <w:r w:rsidRPr="00023323">
              <w:rPr>
                <w:b/>
              </w:rPr>
              <w:t>Денежные доходы</w:t>
            </w:r>
            <w:r w:rsidRPr="00023323">
              <w:t xml:space="preserve"> - всего</w:t>
            </w:r>
          </w:p>
        </w:tc>
        <w:tc>
          <w:tcPr>
            <w:tcW w:w="510" w:type="dxa"/>
            <w:tcBorders>
              <w:top w:val="single" w:sz="4" w:space="0" w:color="auto"/>
              <w:left w:val="single" w:sz="4" w:space="0" w:color="auto"/>
              <w:right w:val="single" w:sz="4" w:space="0" w:color="auto"/>
            </w:tcBorders>
            <w:vAlign w:val="bottom"/>
          </w:tcPr>
          <w:p w:rsidR="00E0000A" w:rsidRPr="00CE1F71" w:rsidRDefault="00E0000A" w:rsidP="00E0000A">
            <w:pPr>
              <w:pStyle w:val="6-"/>
              <w:spacing w:before="60" w:after="60"/>
              <w:ind w:right="113"/>
              <w:rPr>
                <w:b/>
              </w:rPr>
            </w:pPr>
            <w:r w:rsidRPr="00CE1F71">
              <w:rPr>
                <w:b/>
              </w:rPr>
              <w:t>100</w:t>
            </w:r>
          </w:p>
        </w:tc>
        <w:tc>
          <w:tcPr>
            <w:tcW w:w="510" w:type="dxa"/>
            <w:tcBorders>
              <w:top w:val="single" w:sz="4" w:space="0" w:color="auto"/>
              <w:left w:val="single" w:sz="4" w:space="0" w:color="auto"/>
              <w:right w:val="single" w:sz="4" w:space="0" w:color="auto"/>
            </w:tcBorders>
            <w:vAlign w:val="bottom"/>
          </w:tcPr>
          <w:p w:rsidR="00E0000A" w:rsidRPr="00CE1F71" w:rsidRDefault="00E0000A" w:rsidP="00E0000A">
            <w:pPr>
              <w:pStyle w:val="6-"/>
              <w:spacing w:before="60" w:after="60"/>
              <w:ind w:right="113"/>
              <w:rPr>
                <w:b/>
              </w:rPr>
            </w:pPr>
            <w:r w:rsidRPr="00CE1F71">
              <w:rPr>
                <w:b/>
              </w:rPr>
              <w:t>100</w:t>
            </w:r>
          </w:p>
        </w:tc>
        <w:tc>
          <w:tcPr>
            <w:tcW w:w="511" w:type="dxa"/>
            <w:tcBorders>
              <w:top w:val="single" w:sz="4" w:space="0" w:color="auto"/>
              <w:left w:val="single" w:sz="4" w:space="0" w:color="auto"/>
              <w:right w:val="single" w:sz="4" w:space="0" w:color="auto"/>
            </w:tcBorders>
            <w:vAlign w:val="bottom"/>
          </w:tcPr>
          <w:p w:rsidR="00E0000A" w:rsidRPr="00CE1F71" w:rsidRDefault="00E0000A" w:rsidP="00E0000A">
            <w:pPr>
              <w:pStyle w:val="6-"/>
              <w:spacing w:before="60" w:after="60"/>
              <w:ind w:right="113"/>
              <w:rPr>
                <w:b/>
              </w:rPr>
            </w:pPr>
            <w:r w:rsidRPr="00CE1F71">
              <w:rPr>
                <w:b/>
              </w:rPr>
              <w:t>100</w:t>
            </w:r>
          </w:p>
        </w:tc>
        <w:tc>
          <w:tcPr>
            <w:tcW w:w="510" w:type="dxa"/>
            <w:tcBorders>
              <w:top w:val="single" w:sz="4" w:space="0" w:color="auto"/>
              <w:left w:val="single" w:sz="4" w:space="0" w:color="auto"/>
              <w:right w:val="single" w:sz="4" w:space="0" w:color="auto"/>
            </w:tcBorders>
            <w:vAlign w:val="bottom"/>
          </w:tcPr>
          <w:p w:rsidR="00E0000A" w:rsidRPr="00CE1F71" w:rsidRDefault="00E0000A" w:rsidP="00E0000A">
            <w:pPr>
              <w:pStyle w:val="6-"/>
              <w:spacing w:before="60" w:after="60"/>
              <w:ind w:right="113"/>
              <w:rPr>
                <w:b/>
              </w:rPr>
            </w:pPr>
            <w:r>
              <w:rPr>
                <w:b/>
              </w:rPr>
              <w:t>100</w:t>
            </w:r>
          </w:p>
        </w:tc>
        <w:tc>
          <w:tcPr>
            <w:tcW w:w="511" w:type="dxa"/>
            <w:tcBorders>
              <w:top w:val="single" w:sz="4" w:space="0" w:color="auto"/>
              <w:left w:val="single" w:sz="4" w:space="0" w:color="auto"/>
            </w:tcBorders>
            <w:vAlign w:val="bottom"/>
          </w:tcPr>
          <w:p w:rsidR="00E0000A" w:rsidRPr="00CE1F71" w:rsidRDefault="00E0000A" w:rsidP="00E0000A">
            <w:pPr>
              <w:pStyle w:val="6-"/>
              <w:spacing w:before="60" w:after="60"/>
              <w:ind w:right="113"/>
              <w:rPr>
                <w:b/>
              </w:rPr>
            </w:pPr>
            <w:r>
              <w:rPr>
                <w:b/>
              </w:rPr>
              <w:t>100</w:t>
            </w:r>
          </w:p>
        </w:tc>
      </w:tr>
      <w:tr w:rsidR="00E0000A" w:rsidRPr="00643C70" w:rsidTr="00E0000A">
        <w:trPr>
          <w:cantSplit/>
        </w:trPr>
        <w:tc>
          <w:tcPr>
            <w:tcW w:w="2127" w:type="dxa"/>
            <w:tcBorders>
              <w:right w:val="single" w:sz="4" w:space="0" w:color="auto"/>
            </w:tcBorders>
            <w:vAlign w:val="bottom"/>
          </w:tcPr>
          <w:p w:rsidR="00E0000A" w:rsidRPr="00023323" w:rsidRDefault="00E0000A" w:rsidP="00E0000A">
            <w:pPr>
              <w:pStyle w:val="6-3"/>
              <w:spacing w:before="60" w:after="60"/>
            </w:pPr>
            <w:r w:rsidRPr="00023323">
              <w:t>в том числе:</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p>
        </w:tc>
        <w:tc>
          <w:tcPr>
            <w:tcW w:w="511"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p>
        </w:tc>
        <w:tc>
          <w:tcPr>
            <w:tcW w:w="511" w:type="dxa"/>
            <w:tcBorders>
              <w:left w:val="single" w:sz="4" w:space="0" w:color="auto"/>
            </w:tcBorders>
            <w:vAlign w:val="bottom"/>
          </w:tcPr>
          <w:p w:rsidR="00E0000A" w:rsidRPr="00CE1F71" w:rsidRDefault="00E0000A" w:rsidP="00E0000A">
            <w:pPr>
              <w:pStyle w:val="6-"/>
              <w:spacing w:before="60" w:after="60"/>
              <w:ind w:right="113"/>
            </w:pPr>
          </w:p>
        </w:tc>
      </w:tr>
      <w:tr w:rsidR="00E0000A" w:rsidRPr="00643C70" w:rsidTr="00E0000A">
        <w:trPr>
          <w:cantSplit/>
        </w:trPr>
        <w:tc>
          <w:tcPr>
            <w:tcW w:w="2127" w:type="dxa"/>
            <w:tcBorders>
              <w:right w:val="single" w:sz="4" w:space="0" w:color="auto"/>
            </w:tcBorders>
            <w:vAlign w:val="bottom"/>
          </w:tcPr>
          <w:p w:rsidR="00E0000A" w:rsidRPr="00023323" w:rsidRDefault="00E0000A" w:rsidP="00E0000A">
            <w:pPr>
              <w:pStyle w:val="6-2"/>
              <w:spacing w:before="60" w:after="60"/>
            </w:pPr>
            <w:r w:rsidRPr="00023323">
              <w:t>оплата труда</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rsidRPr="00CE1F71">
              <w:t>66,4</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rsidRPr="00CE1F71">
              <w:t>65,0</w:t>
            </w:r>
          </w:p>
        </w:tc>
        <w:tc>
          <w:tcPr>
            <w:tcW w:w="511"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rPr>
                <w:lang w:val="en-US"/>
              </w:rPr>
              <w:t>62</w:t>
            </w:r>
            <w:r>
              <w:t>,5</w:t>
            </w:r>
          </w:p>
        </w:tc>
        <w:tc>
          <w:tcPr>
            <w:tcW w:w="510" w:type="dxa"/>
            <w:tcBorders>
              <w:left w:val="single" w:sz="4" w:space="0" w:color="auto"/>
              <w:right w:val="single" w:sz="4" w:space="0" w:color="auto"/>
            </w:tcBorders>
            <w:shd w:val="clear" w:color="auto" w:fill="auto"/>
            <w:vAlign w:val="bottom"/>
          </w:tcPr>
          <w:p w:rsidR="00E0000A" w:rsidRPr="003B0AAC" w:rsidRDefault="00E0000A" w:rsidP="00E0000A">
            <w:pPr>
              <w:pStyle w:val="6-"/>
              <w:spacing w:before="60" w:after="60"/>
              <w:ind w:right="113"/>
            </w:pPr>
            <w:r>
              <w:t>64,3</w:t>
            </w:r>
          </w:p>
        </w:tc>
        <w:tc>
          <w:tcPr>
            <w:tcW w:w="511" w:type="dxa"/>
            <w:tcBorders>
              <w:left w:val="single" w:sz="4" w:space="0" w:color="auto"/>
            </w:tcBorders>
            <w:vAlign w:val="bottom"/>
          </w:tcPr>
          <w:p w:rsidR="00E0000A" w:rsidRPr="00CE1F71" w:rsidRDefault="00E0000A" w:rsidP="00E0000A">
            <w:pPr>
              <w:pStyle w:val="6-"/>
              <w:spacing w:before="60" w:after="60"/>
              <w:ind w:right="113"/>
            </w:pPr>
            <w:r>
              <w:t>62,3</w:t>
            </w:r>
          </w:p>
        </w:tc>
      </w:tr>
      <w:tr w:rsidR="00E0000A" w:rsidRPr="00643C70" w:rsidTr="00E0000A">
        <w:trPr>
          <w:cantSplit/>
        </w:trPr>
        <w:tc>
          <w:tcPr>
            <w:tcW w:w="2127" w:type="dxa"/>
            <w:tcBorders>
              <w:right w:val="single" w:sz="4" w:space="0" w:color="auto"/>
            </w:tcBorders>
            <w:vAlign w:val="bottom"/>
          </w:tcPr>
          <w:p w:rsidR="00E0000A" w:rsidRPr="00023323" w:rsidRDefault="00E0000A" w:rsidP="003F4A57">
            <w:pPr>
              <w:pStyle w:val="6-2"/>
              <w:spacing w:before="60" w:after="60"/>
            </w:pPr>
            <w:r w:rsidRPr="00023323">
              <w:t>доходы от</w:t>
            </w:r>
            <w:r w:rsidR="003F4A57">
              <w:t> </w:t>
            </w:r>
            <w:r w:rsidRPr="00023323">
              <w:t>предпринимательской</w:t>
            </w:r>
            <w:r>
              <w:t xml:space="preserve"> </w:t>
            </w:r>
            <w:r w:rsidRPr="00023323">
              <w:t>деятельности</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rsidRPr="00CE1F71">
              <w:t>4,5</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rsidRPr="00CE1F71">
              <w:t>3,6</w:t>
            </w:r>
          </w:p>
        </w:tc>
        <w:tc>
          <w:tcPr>
            <w:tcW w:w="511"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t>4,2</w:t>
            </w:r>
          </w:p>
        </w:tc>
        <w:tc>
          <w:tcPr>
            <w:tcW w:w="510" w:type="dxa"/>
            <w:tcBorders>
              <w:left w:val="single" w:sz="4" w:space="0" w:color="auto"/>
              <w:right w:val="single" w:sz="4" w:space="0" w:color="auto"/>
            </w:tcBorders>
            <w:shd w:val="clear" w:color="auto" w:fill="auto"/>
            <w:vAlign w:val="bottom"/>
          </w:tcPr>
          <w:p w:rsidR="00E0000A" w:rsidRPr="00CE1F71" w:rsidRDefault="00E0000A" w:rsidP="00E0000A">
            <w:pPr>
              <w:pStyle w:val="6-"/>
              <w:spacing w:before="60" w:after="60"/>
              <w:ind w:right="113"/>
            </w:pPr>
            <w:r>
              <w:t>4,8</w:t>
            </w:r>
          </w:p>
        </w:tc>
        <w:tc>
          <w:tcPr>
            <w:tcW w:w="511" w:type="dxa"/>
            <w:tcBorders>
              <w:left w:val="single" w:sz="4" w:space="0" w:color="auto"/>
            </w:tcBorders>
            <w:vAlign w:val="bottom"/>
          </w:tcPr>
          <w:p w:rsidR="00E0000A" w:rsidRPr="00CE1F71" w:rsidRDefault="00E0000A" w:rsidP="00E0000A">
            <w:pPr>
              <w:pStyle w:val="6-"/>
              <w:spacing w:before="60" w:after="60"/>
              <w:ind w:right="113"/>
            </w:pPr>
            <w:r>
              <w:t>5,0</w:t>
            </w:r>
          </w:p>
        </w:tc>
      </w:tr>
      <w:tr w:rsidR="00E0000A" w:rsidRPr="00643C70" w:rsidTr="00E0000A">
        <w:trPr>
          <w:cantSplit/>
        </w:trPr>
        <w:tc>
          <w:tcPr>
            <w:tcW w:w="2127" w:type="dxa"/>
            <w:tcBorders>
              <w:right w:val="single" w:sz="4" w:space="0" w:color="auto"/>
            </w:tcBorders>
            <w:vAlign w:val="bottom"/>
          </w:tcPr>
          <w:p w:rsidR="00E0000A" w:rsidRPr="00023323" w:rsidRDefault="00E0000A" w:rsidP="00E0000A">
            <w:pPr>
              <w:pStyle w:val="6-2"/>
              <w:spacing w:before="60" w:after="60"/>
            </w:pPr>
            <w:r w:rsidRPr="00023323">
              <w:t>социальные выплаты</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rsidRPr="00CE1F71">
              <w:t>25,4</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rsidRPr="00CE1F71">
              <w:t>28,3</w:t>
            </w:r>
          </w:p>
        </w:tc>
        <w:tc>
          <w:tcPr>
            <w:tcW w:w="511"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t>30,1</w:t>
            </w:r>
          </w:p>
        </w:tc>
        <w:tc>
          <w:tcPr>
            <w:tcW w:w="510" w:type="dxa"/>
            <w:tcBorders>
              <w:left w:val="single" w:sz="4" w:space="0" w:color="auto"/>
              <w:right w:val="single" w:sz="4" w:space="0" w:color="auto"/>
            </w:tcBorders>
            <w:shd w:val="clear" w:color="auto" w:fill="auto"/>
            <w:vAlign w:val="bottom"/>
          </w:tcPr>
          <w:p w:rsidR="00E0000A" w:rsidRPr="00CE1F71" w:rsidRDefault="00E0000A" w:rsidP="00E0000A">
            <w:pPr>
              <w:pStyle w:val="6-"/>
              <w:spacing w:before="60" w:after="60"/>
              <w:ind w:right="113"/>
            </w:pPr>
            <w:r>
              <w:t>27,1</w:t>
            </w:r>
          </w:p>
        </w:tc>
        <w:tc>
          <w:tcPr>
            <w:tcW w:w="511" w:type="dxa"/>
            <w:tcBorders>
              <w:left w:val="single" w:sz="4" w:space="0" w:color="auto"/>
            </w:tcBorders>
            <w:vAlign w:val="bottom"/>
          </w:tcPr>
          <w:p w:rsidR="00E0000A" w:rsidRPr="00CE1F71" w:rsidRDefault="00E0000A" w:rsidP="00E0000A">
            <w:pPr>
              <w:pStyle w:val="6-"/>
              <w:spacing w:before="60" w:after="60"/>
              <w:ind w:right="113"/>
            </w:pPr>
            <w:r>
              <w:t>28,0</w:t>
            </w:r>
          </w:p>
        </w:tc>
      </w:tr>
      <w:tr w:rsidR="00E0000A" w:rsidRPr="00643C70" w:rsidTr="00E0000A">
        <w:trPr>
          <w:cantSplit/>
        </w:trPr>
        <w:tc>
          <w:tcPr>
            <w:tcW w:w="2127" w:type="dxa"/>
            <w:tcBorders>
              <w:right w:val="single" w:sz="4" w:space="0" w:color="auto"/>
            </w:tcBorders>
            <w:vAlign w:val="bottom"/>
          </w:tcPr>
          <w:p w:rsidR="00E0000A" w:rsidRPr="00023323" w:rsidRDefault="00E0000A" w:rsidP="00E0000A">
            <w:pPr>
              <w:pStyle w:val="6-2"/>
              <w:spacing w:before="60" w:after="60"/>
            </w:pPr>
            <w:r w:rsidRPr="00023323">
              <w:t>доходы от собственности</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rsidRPr="00CE1F71">
              <w:t>3,1</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rsidRPr="00CE1F71">
              <w:t>2,7</w:t>
            </w:r>
          </w:p>
        </w:tc>
        <w:tc>
          <w:tcPr>
            <w:tcW w:w="511"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t>2,7</w:t>
            </w:r>
          </w:p>
        </w:tc>
        <w:tc>
          <w:tcPr>
            <w:tcW w:w="510" w:type="dxa"/>
            <w:tcBorders>
              <w:left w:val="single" w:sz="4" w:space="0" w:color="auto"/>
              <w:right w:val="single" w:sz="4" w:space="0" w:color="auto"/>
            </w:tcBorders>
            <w:shd w:val="clear" w:color="auto" w:fill="auto"/>
            <w:vAlign w:val="bottom"/>
          </w:tcPr>
          <w:p w:rsidR="00E0000A" w:rsidRPr="00CE1F71" w:rsidRDefault="00E0000A" w:rsidP="00E0000A">
            <w:pPr>
              <w:pStyle w:val="6-"/>
              <w:spacing w:before="60" w:after="60"/>
              <w:ind w:right="113"/>
            </w:pPr>
            <w:r>
              <w:t>3,4</w:t>
            </w:r>
          </w:p>
        </w:tc>
        <w:tc>
          <w:tcPr>
            <w:tcW w:w="511" w:type="dxa"/>
            <w:tcBorders>
              <w:left w:val="single" w:sz="4" w:space="0" w:color="auto"/>
            </w:tcBorders>
            <w:vAlign w:val="bottom"/>
          </w:tcPr>
          <w:p w:rsidR="00E0000A" w:rsidRPr="00CE1F71" w:rsidRDefault="00E0000A" w:rsidP="00E0000A">
            <w:pPr>
              <w:pStyle w:val="6-"/>
              <w:spacing w:before="60" w:after="60"/>
              <w:ind w:right="113"/>
            </w:pPr>
            <w:r>
              <w:t>3,4</w:t>
            </w:r>
          </w:p>
        </w:tc>
      </w:tr>
      <w:tr w:rsidR="00E0000A" w:rsidRPr="00643C70" w:rsidTr="00E0000A">
        <w:trPr>
          <w:cantSplit/>
        </w:trPr>
        <w:tc>
          <w:tcPr>
            <w:tcW w:w="2127" w:type="dxa"/>
            <w:tcBorders>
              <w:right w:val="single" w:sz="4" w:space="0" w:color="auto"/>
            </w:tcBorders>
            <w:vAlign w:val="bottom"/>
          </w:tcPr>
          <w:p w:rsidR="00E0000A" w:rsidRPr="00023323" w:rsidRDefault="00E0000A" w:rsidP="00E0000A">
            <w:pPr>
              <w:pStyle w:val="6-2"/>
              <w:tabs>
                <w:tab w:val="left" w:pos="426"/>
              </w:tabs>
              <w:spacing w:before="60" w:after="60"/>
            </w:pPr>
            <w:r w:rsidRPr="00023323">
              <w:t>прочие денежные</w:t>
            </w:r>
            <w:r w:rsidRPr="00023323">
              <w:br/>
              <w:t>поступления</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rsidRPr="00CE1F71">
              <w:t>0,7</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rsidRPr="00CE1F71">
              <w:t>0,4</w:t>
            </w:r>
          </w:p>
        </w:tc>
        <w:tc>
          <w:tcPr>
            <w:tcW w:w="511"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t>0,5</w:t>
            </w:r>
          </w:p>
        </w:tc>
        <w:tc>
          <w:tcPr>
            <w:tcW w:w="510" w:type="dxa"/>
            <w:tcBorders>
              <w:left w:val="single" w:sz="4" w:space="0" w:color="auto"/>
              <w:right w:val="single" w:sz="4" w:space="0" w:color="auto"/>
            </w:tcBorders>
            <w:shd w:val="clear" w:color="auto" w:fill="auto"/>
            <w:vAlign w:val="bottom"/>
          </w:tcPr>
          <w:p w:rsidR="00E0000A" w:rsidRPr="00CE1F71" w:rsidRDefault="00E0000A" w:rsidP="00E0000A">
            <w:pPr>
              <w:pStyle w:val="6-"/>
              <w:spacing w:before="60" w:after="60"/>
              <w:ind w:right="113"/>
            </w:pPr>
            <w:r>
              <w:t>0,4</w:t>
            </w:r>
          </w:p>
        </w:tc>
        <w:tc>
          <w:tcPr>
            <w:tcW w:w="511" w:type="dxa"/>
            <w:tcBorders>
              <w:left w:val="single" w:sz="4" w:space="0" w:color="auto"/>
            </w:tcBorders>
            <w:vAlign w:val="bottom"/>
          </w:tcPr>
          <w:p w:rsidR="00E0000A" w:rsidRPr="00CE1F71" w:rsidRDefault="00E0000A" w:rsidP="00E0000A">
            <w:pPr>
              <w:pStyle w:val="6-"/>
              <w:spacing w:before="60" w:after="60"/>
              <w:ind w:right="113"/>
            </w:pPr>
            <w:r>
              <w:t>1,3</w:t>
            </w:r>
          </w:p>
        </w:tc>
      </w:tr>
      <w:tr w:rsidR="00E0000A" w:rsidRPr="00643C70" w:rsidTr="00E0000A">
        <w:trPr>
          <w:cantSplit/>
        </w:trPr>
        <w:tc>
          <w:tcPr>
            <w:tcW w:w="2127" w:type="dxa"/>
            <w:tcBorders>
              <w:right w:val="single" w:sz="4" w:space="0" w:color="auto"/>
            </w:tcBorders>
            <w:vAlign w:val="bottom"/>
          </w:tcPr>
          <w:p w:rsidR="00E0000A" w:rsidRPr="00023323" w:rsidRDefault="00E0000A" w:rsidP="00E0000A">
            <w:pPr>
              <w:pStyle w:val="6-1"/>
              <w:spacing w:before="60" w:after="60"/>
              <w:rPr>
                <w:b/>
                <w:bCs/>
              </w:rPr>
            </w:pPr>
            <w:r w:rsidRPr="00023323">
              <w:rPr>
                <w:b/>
                <w:bCs/>
              </w:rPr>
              <w:t xml:space="preserve">Денежные расходы </w:t>
            </w:r>
            <w:r w:rsidRPr="00023323">
              <w:t>-</w:t>
            </w:r>
            <w:r>
              <w:t xml:space="preserve"> </w:t>
            </w:r>
            <w:r w:rsidRPr="00023323">
              <w:t>всего</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rPr>
                <w:b/>
                <w:bCs/>
              </w:rPr>
            </w:pPr>
            <w:r w:rsidRPr="00CE1F71">
              <w:rPr>
                <w:b/>
              </w:rPr>
              <w:t>84,9</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rPr>
                <w:b/>
              </w:rPr>
            </w:pPr>
            <w:r w:rsidRPr="00CE1F71">
              <w:rPr>
                <w:b/>
              </w:rPr>
              <w:t>81,4</w:t>
            </w:r>
          </w:p>
        </w:tc>
        <w:tc>
          <w:tcPr>
            <w:tcW w:w="511" w:type="dxa"/>
            <w:tcBorders>
              <w:left w:val="single" w:sz="4" w:space="0" w:color="auto"/>
              <w:right w:val="single" w:sz="4" w:space="0" w:color="auto"/>
            </w:tcBorders>
            <w:vAlign w:val="bottom"/>
          </w:tcPr>
          <w:p w:rsidR="00E0000A" w:rsidRPr="00CE1F71" w:rsidRDefault="00E0000A" w:rsidP="00E0000A">
            <w:pPr>
              <w:pStyle w:val="6-"/>
              <w:spacing w:before="60" w:after="60"/>
              <w:ind w:right="113"/>
              <w:rPr>
                <w:b/>
              </w:rPr>
            </w:pPr>
            <w:r>
              <w:rPr>
                <w:b/>
              </w:rPr>
              <w:t>84,5</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rPr>
                <w:b/>
              </w:rPr>
            </w:pPr>
            <w:r>
              <w:rPr>
                <w:b/>
              </w:rPr>
              <w:t>84,8</w:t>
            </w:r>
          </w:p>
        </w:tc>
        <w:tc>
          <w:tcPr>
            <w:tcW w:w="511" w:type="dxa"/>
            <w:tcBorders>
              <w:left w:val="single" w:sz="4" w:space="0" w:color="auto"/>
            </w:tcBorders>
            <w:vAlign w:val="bottom"/>
          </w:tcPr>
          <w:p w:rsidR="00E0000A" w:rsidRPr="00CE1F71" w:rsidRDefault="00E0000A" w:rsidP="00E0000A">
            <w:pPr>
              <w:pStyle w:val="6-"/>
              <w:spacing w:before="60" w:after="60"/>
              <w:ind w:right="113"/>
              <w:rPr>
                <w:b/>
              </w:rPr>
            </w:pPr>
            <w:r>
              <w:rPr>
                <w:b/>
              </w:rPr>
              <w:t>82,3</w:t>
            </w:r>
          </w:p>
        </w:tc>
      </w:tr>
      <w:tr w:rsidR="00E0000A" w:rsidRPr="00643C70" w:rsidTr="00E0000A">
        <w:trPr>
          <w:cantSplit/>
        </w:trPr>
        <w:tc>
          <w:tcPr>
            <w:tcW w:w="2127" w:type="dxa"/>
            <w:tcBorders>
              <w:right w:val="single" w:sz="4" w:space="0" w:color="auto"/>
            </w:tcBorders>
            <w:vAlign w:val="bottom"/>
          </w:tcPr>
          <w:p w:rsidR="00E0000A" w:rsidRPr="00023323" w:rsidRDefault="00E0000A" w:rsidP="00E0000A">
            <w:pPr>
              <w:pStyle w:val="6-3"/>
              <w:spacing w:before="60" w:after="60"/>
            </w:pPr>
            <w:r w:rsidRPr="00023323">
              <w:t>в том числе:</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p>
        </w:tc>
        <w:tc>
          <w:tcPr>
            <w:tcW w:w="511"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p>
        </w:tc>
        <w:tc>
          <w:tcPr>
            <w:tcW w:w="511" w:type="dxa"/>
            <w:tcBorders>
              <w:left w:val="single" w:sz="4" w:space="0" w:color="auto"/>
            </w:tcBorders>
            <w:vAlign w:val="bottom"/>
          </w:tcPr>
          <w:p w:rsidR="00E0000A" w:rsidRPr="00CE1F71" w:rsidRDefault="00E0000A" w:rsidP="00E0000A">
            <w:pPr>
              <w:pStyle w:val="6-"/>
              <w:spacing w:before="60" w:after="60"/>
              <w:ind w:right="113"/>
            </w:pPr>
          </w:p>
        </w:tc>
      </w:tr>
      <w:tr w:rsidR="00E0000A" w:rsidRPr="00643C70" w:rsidTr="00E0000A">
        <w:trPr>
          <w:cantSplit/>
        </w:trPr>
        <w:tc>
          <w:tcPr>
            <w:tcW w:w="2127" w:type="dxa"/>
            <w:tcBorders>
              <w:right w:val="single" w:sz="4" w:space="0" w:color="auto"/>
            </w:tcBorders>
            <w:vAlign w:val="bottom"/>
          </w:tcPr>
          <w:p w:rsidR="00E0000A" w:rsidRPr="00023323" w:rsidRDefault="00E0000A" w:rsidP="00E0000A">
            <w:pPr>
              <w:pStyle w:val="6-2"/>
              <w:spacing w:before="60" w:after="60"/>
            </w:pPr>
            <w:r w:rsidRPr="00023323">
              <w:t>потребительские</w:t>
            </w:r>
            <w:r>
              <w:t xml:space="preserve"> </w:t>
            </w:r>
            <w:r w:rsidRPr="00023323">
              <w:t>расходы</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rsidRPr="00CE1F71">
              <w:t>69,8</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rsidRPr="00CE1F71">
              <w:t>66,1</w:t>
            </w:r>
          </w:p>
        </w:tc>
        <w:tc>
          <w:tcPr>
            <w:tcW w:w="511"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t>69</w:t>
            </w:r>
            <w:r w:rsidRPr="00CE1F71">
              <w:t>,7</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t>70,9</w:t>
            </w:r>
          </w:p>
        </w:tc>
        <w:tc>
          <w:tcPr>
            <w:tcW w:w="511" w:type="dxa"/>
            <w:tcBorders>
              <w:left w:val="single" w:sz="4" w:space="0" w:color="auto"/>
            </w:tcBorders>
            <w:vAlign w:val="bottom"/>
          </w:tcPr>
          <w:p w:rsidR="00E0000A" w:rsidRPr="00CE1F71" w:rsidRDefault="00E0000A" w:rsidP="00E0000A">
            <w:pPr>
              <w:pStyle w:val="6-"/>
              <w:spacing w:before="60" w:after="60"/>
              <w:ind w:right="113"/>
            </w:pPr>
            <w:r>
              <w:t>67,9</w:t>
            </w:r>
          </w:p>
        </w:tc>
      </w:tr>
      <w:tr w:rsidR="00E0000A" w:rsidRPr="00643C70" w:rsidTr="00E0000A">
        <w:trPr>
          <w:cantSplit/>
        </w:trPr>
        <w:tc>
          <w:tcPr>
            <w:tcW w:w="2127" w:type="dxa"/>
            <w:tcBorders>
              <w:right w:val="single" w:sz="4" w:space="0" w:color="auto"/>
            </w:tcBorders>
            <w:vAlign w:val="bottom"/>
          </w:tcPr>
          <w:p w:rsidR="00E0000A" w:rsidRPr="00023323" w:rsidRDefault="00E0000A" w:rsidP="00E0000A">
            <w:pPr>
              <w:pStyle w:val="6-2"/>
              <w:spacing w:before="60" w:after="60"/>
            </w:pPr>
            <w:r w:rsidRPr="00023323">
              <w:t>обязательные платежи</w:t>
            </w:r>
            <w:r w:rsidRPr="00023323">
              <w:br/>
              <w:t>и разнообразные</w:t>
            </w:r>
            <w:r>
              <w:t xml:space="preserve"> </w:t>
            </w:r>
            <w:r w:rsidRPr="00023323">
              <w:t>взносы</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rsidRPr="00CE1F71">
              <w:t>14,5</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rsidRPr="00CE1F71">
              <w:t>14,8</w:t>
            </w:r>
          </w:p>
        </w:tc>
        <w:tc>
          <w:tcPr>
            <w:tcW w:w="511"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rsidRPr="00CE1F71">
              <w:t>14,</w:t>
            </w:r>
            <w:r>
              <w:t>5</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t>13,4</w:t>
            </w:r>
          </w:p>
        </w:tc>
        <w:tc>
          <w:tcPr>
            <w:tcW w:w="511" w:type="dxa"/>
            <w:tcBorders>
              <w:left w:val="single" w:sz="4" w:space="0" w:color="auto"/>
            </w:tcBorders>
            <w:vAlign w:val="bottom"/>
          </w:tcPr>
          <w:p w:rsidR="00E0000A" w:rsidRPr="00CE1F71" w:rsidRDefault="00E0000A" w:rsidP="00E0000A">
            <w:pPr>
              <w:pStyle w:val="6-"/>
              <w:spacing w:before="60" w:after="60"/>
              <w:ind w:right="113"/>
            </w:pPr>
            <w:r>
              <w:t>14,2</w:t>
            </w:r>
          </w:p>
        </w:tc>
      </w:tr>
      <w:tr w:rsidR="00E0000A" w:rsidRPr="00643C70" w:rsidTr="00E0000A">
        <w:trPr>
          <w:cantSplit/>
        </w:trPr>
        <w:tc>
          <w:tcPr>
            <w:tcW w:w="2127" w:type="dxa"/>
            <w:tcBorders>
              <w:right w:val="single" w:sz="4" w:space="0" w:color="auto"/>
            </w:tcBorders>
            <w:vAlign w:val="bottom"/>
          </w:tcPr>
          <w:p w:rsidR="00E0000A" w:rsidRPr="00023323" w:rsidRDefault="00E0000A" w:rsidP="00E0000A">
            <w:pPr>
              <w:pStyle w:val="6-2"/>
              <w:spacing w:before="60" w:after="60"/>
            </w:pPr>
            <w:r w:rsidRPr="00023323">
              <w:t>прочие расходы</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rsidRPr="00CE1F71">
              <w:t>0,6</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rsidRPr="00CE1F71">
              <w:t>0,4</w:t>
            </w:r>
          </w:p>
        </w:tc>
        <w:tc>
          <w:tcPr>
            <w:tcW w:w="511"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rsidRPr="00CE1F71">
              <w:t>0,</w:t>
            </w:r>
            <w:r>
              <w:t>3</w:t>
            </w:r>
          </w:p>
        </w:tc>
        <w:tc>
          <w:tcPr>
            <w:tcW w:w="510" w:type="dxa"/>
            <w:tcBorders>
              <w:left w:val="single" w:sz="4" w:space="0" w:color="auto"/>
              <w:right w:val="single" w:sz="4" w:space="0" w:color="auto"/>
            </w:tcBorders>
            <w:vAlign w:val="bottom"/>
          </w:tcPr>
          <w:p w:rsidR="00E0000A" w:rsidRPr="00CE1F71" w:rsidRDefault="00E0000A" w:rsidP="00E0000A">
            <w:pPr>
              <w:pStyle w:val="6-"/>
              <w:spacing w:before="60" w:after="60"/>
              <w:ind w:right="113"/>
            </w:pPr>
            <w:r>
              <w:t>0,5</w:t>
            </w:r>
          </w:p>
        </w:tc>
        <w:tc>
          <w:tcPr>
            <w:tcW w:w="511" w:type="dxa"/>
            <w:tcBorders>
              <w:left w:val="single" w:sz="4" w:space="0" w:color="auto"/>
            </w:tcBorders>
            <w:vAlign w:val="bottom"/>
          </w:tcPr>
          <w:p w:rsidR="00E0000A" w:rsidRPr="00CE1F71" w:rsidRDefault="00E0000A" w:rsidP="00E0000A">
            <w:pPr>
              <w:pStyle w:val="6-"/>
              <w:spacing w:before="60" w:after="60"/>
              <w:ind w:right="113"/>
            </w:pPr>
            <w:r>
              <w:t>0,2</w:t>
            </w:r>
          </w:p>
        </w:tc>
      </w:tr>
      <w:tr w:rsidR="00E0000A" w:rsidRPr="00643C70" w:rsidTr="00E0000A">
        <w:trPr>
          <w:cantSplit/>
        </w:trPr>
        <w:tc>
          <w:tcPr>
            <w:tcW w:w="2127" w:type="dxa"/>
            <w:tcBorders>
              <w:bottom w:val="single" w:sz="4" w:space="0" w:color="auto"/>
              <w:right w:val="single" w:sz="4" w:space="0" w:color="auto"/>
            </w:tcBorders>
            <w:vAlign w:val="bottom"/>
          </w:tcPr>
          <w:p w:rsidR="00E0000A" w:rsidRPr="00023323" w:rsidRDefault="00E0000A" w:rsidP="00E0000A">
            <w:pPr>
              <w:pStyle w:val="6-1"/>
              <w:spacing w:before="60" w:after="60"/>
              <w:rPr>
                <w:b/>
                <w:bCs/>
              </w:rPr>
            </w:pPr>
            <w:r w:rsidRPr="00023323">
              <w:rPr>
                <w:b/>
              </w:rPr>
              <w:t>Прирост сбережений</w:t>
            </w:r>
            <w:r w:rsidRPr="00023323">
              <w:rPr>
                <w:b/>
              </w:rPr>
              <w:br/>
              <w:t>населения</w:t>
            </w:r>
          </w:p>
        </w:tc>
        <w:tc>
          <w:tcPr>
            <w:tcW w:w="510" w:type="dxa"/>
            <w:tcBorders>
              <w:left w:val="single" w:sz="4" w:space="0" w:color="auto"/>
              <w:bottom w:val="single" w:sz="4" w:space="0" w:color="auto"/>
              <w:right w:val="single" w:sz="4" w:space="0" w:color="auto"/>
            </w:tcBorders>
            <w:vAlign w:val="bottom"/>
          </w:tcPr>
          <w:p w:rsidR="00E0000A" w:rsidRPr="00CE1F71" w:rsidRDefault="00E0000A" w:rsidP="00E0000A">
            <w:pPr>
              <w:pStyle w:val="6-"/>
              <w:spacing w:before="60" w:after="60"/>
              <w:ind w:right="113"/>
              <w:rPr>
                <w:b/>
                <w:bCs/>
              </w:rPr>
            </w:pPr>
            <w:r w:rsidRPr="00CE1F71">
              <w:rPr>
                <w:b/>
              </w:rPr>
              <w:t>15,1</w:t>
            </w:r>
          </w:p>
        </w:tc>
        <w:tc>
          <w:tcPr>
            <w:tcW w:w="510" w:type="dxa"/>
            <w:tcBorders>
              <w:left w:val="single" w:sz="4" w:space="0" w:color="auto"/>
              <w:bottom w:val="single" w:sz="4" w:space="0" w:color="auto"/>
              <w:right w:val="single" w:sz="4" w:space="0" w:color="auto"/>
            </w:tcBorders>
            <w:vAlign w:val="bottom"/>
          </w:tcPr>
          <w:p w:rsidR="00E0000A" w:rsidRPr="00CE1F71" w:rsidRDefault="00E0000A" w:rsidP="00E0000A">
            <w:pPr>
              <w:pStyle w:val="6-"/>
              <w:spacing w:before="60" w:after="60"/>
              <w:ind w:right="113"/>
              <w:rPr>
                <w:b/>
              </w:rPr>
            </w:pPr>
            <w:r w:rsidRPr="00CE1F71">
              <w:rPr>
                <w:b/>
              </w:rPr>
              <w:t>18,6</w:t>
            </w:r>
          </w:p>
        </w:tc>
        <w:tc>
          <w:tcPr>
            <w:tcW w:w="511" w:type="dxa"/>
            <w:tcBorders>
              <w:left w:val="single" w:sz="4" w:space="0" w:color="auto"/>
              <w:bottom w:val="single" w:sz="4" w:space="0" w:color="auto"/>
              <w:right w:val="single" w:sz="4" w:space="0" w:color="auto"/>
            </w:tcBorders>
            <w:vAlign w:val="bottom"/>
          </w:tcPr>
          <w:p w:rsidR="00E0000A" w:rsidRPr="00CE1F71" w:rsidRDefault="00E0000A" w:rsidP="00E0000A">
            <w:pPr>
              <w:pStyle w:val="6-"/>
              <w:spacing w:before="60" w:after="60"/>
              <w:ind w:right="113"/>
              <w:rPr>
                <w:b/>
              </w:rPr>
            </w:pPr>
            <w:r>
              <w:rPr>
                <w:b/>
              </w:rPr>
              <w:t>15,5</w:t>
            </w:r>
          </w:p>
        </w:tc>
        <w:tc>
          <w:tcPr>
            <w:tcW w:w="510" w:type="dxa"/>
            <w:tcBorders>
              <w:left w:val="single" w:sz="4" w:space="0" w:color="auto"/>
              <w:bottom w:val="single" w:sz="4" w:space="0" w:color="auto"/>
              <w:right w:val="single" w:sz="4" w:space="0" w:color="auto"/>
            </w:tcBorders>
            <w:vAlign w:val="bottom"/>
          </w:tcPr>
          <w:p w:rsidR="00E0000A" w:rsidRPr="00CE1F71" w:rsidRDefault="00E0000A" w:rsidP="00E0000A">
            <w:pPr>
              <w:pStyle w:val="6-"/>
              <w:spacing w:before="60" w:after="60"/>
              <w:ind w:right="113"/>
              <w:rPr>
                <w:b/>
              </w:rPr>
            </w:pPr>
            <w:r>
              <w:rPr>
                <w:b/>
              </w:rPr>
              <w:t>15,2</w:t>
            </w:r>
          </w:p>
        </w:tc>
        <w:tc>
          <w:tcPr>
            <w:tcW w:w="511" w:type="dxa"/>
            <w:tcBorders>
              <w:left w:val="single" w:sz="4" w:space="0" w:color="auto"/>
              <w:bottom w:val="single" w:sz="4" w:space="0" w:color="auto"/>
            </w:tcBorders>
            <w:vAlign w:val="bottom"/>
          </w:tcPr>
          <w:p w:rsidR="00E0000A" w:rsidRPr="00CE1F71" w:rsidRDefault="00E0000A" w:rsidP="00E0000A">
            <w:pPr>
              <w:pStyle w:val="6-"/>
              <w:spacing w:before="60" w:after="60"/>
              <w:ind w:right="113"/>
              <w:rPr>
                <w:b/>
              </w:rPr>
            </w:pPr>
            <w:r>
              <w:rPr>
                <w:b/>
              </w:rPr>
              <w:t>17,7</w:t>
            </w:r>
          </w:p>
        </w:tc>
      </w:tr>
      <w:tr w:rsidR="00E0000A" w:rsidRPr="00643C70" w:rsidTr="00E0000A">
        <w:trPr>
          <w:cantSplit/>
        </w:trPr>
        <w:tc>
          <w:tcPr>
            <w:tcW w:w="4679" w:type="dxa"/>
            <w:gridSpan w:val="6"/>
            <w:tcBorders>
              <w:top w:val="single" w:sz="4" w:space="0" w:color="auto"/>
            </w:tcBorders>
            <w:shd w:val="clear" w:color="auto" w:fill="FFFFFF"/>
          </w:tcPr>
          <w:p w:rsidR="00E0000A" w:rsidRPr="00643C70" w:rsidRDefault="00E0000A" w:rsidP="00E0000A">
            <w:pPr>
              <w:pStyle w:val="8"/>
              <w:spacing w:before="60"/>
            </w:pPr>
            <w:r>
              <w:rPr>
                <w:vertAlign w:val="superscript"/>
              </w:rPr>
              <w:t>1</w:t>
            </w:r>
            <w:r w:rsidRPr="00643C70">
              <w:rPr>
                <w:vertAlign w:val="superscript"/>
              </w:rPr>
              <w:t>)</w:t>
            </w:r>
            <w:r w:rsidRPr="00643C70">
              <w:t xml:space="preserve"> Предварительная оценка.</w:t>
            </w:r>
          </w:p>
        </w:tc>
      </w:tr>
      <w:bookmarkEnd w:id="219"/>
    </w:tbl>
    <w:p w:rsidR="00E0000A" w:rsidRPr="00001732" w:rsidRDefault="00E0000A" w:rsidP="00E0000A">
      <w:pPr>
        <w:rPr>
          <w:color w:val="FF0000"/>
          <w:sz w:val="2"/>
          <w:szCs w:val="2"/>
        </w:rPr>
      </w:pPr>
      <w:r w:rsidRPr="00001732">
        <w:rPr>
          <w:b/>
          <w:color w:val="FF0000"/>
          <w:sz w:val="2"/>
          <w:szCs w:val="2"/>
        </w:rPr>
        <w:br w:type="page"/>
      </w:r>
    </w:p>
    <w:tbl>
      <w:tblPr>
        <w:tblW w:w="4670" w:type="dxa"/>
        <w:tblInd w:w="8" w:type="dxa"/>
        <w:tblLayout w:type="fixed"/>
        <w:tblCellMar>
          <w:left w:w="0" w:type="dxa"/>
          <w:right w:w="0" w:type="dxa"/>
        </w:tblCellMar>
        <w:tblLook w:val="0000" w:firstRow="0" w:lastRow="0" w:firstColumn="0" w:lastColumn="0" w:noHBand="0" w:noVBand="0"/>
      </w:tblPr>
      <w:tblGrid>
        <w:gridCol w:w="2686"/>
        <w:gridCol w:w="396"/>
        <w:gridCol w:w="397"/>
        <w:gridCol w:w="397"/>
        <w:gridCol w:w="397"/>
        <w:gridCol w:w="397"/>
      </w:tblGrid>
      <w:tr w:rsidR="00E0000A" w:rsidTr="00E0000A">
        <w:trPr>
          <w:cantSplit/>
          <w:tblHeader/>
        </w:trPr>
        <w:tc>
          <w:tcPr>
            <w:tcW w:w="4670" w:type="dxa"/>
            <w:gridSpan w:val="6"/>
          </w:tcPr>
          <w:p w:rsidR="00E0000A" w:rsidRDefault="00E0000A" w:rsidP="00E0000A">
            <w:pPr>
              <w:pStyle w:val="43"/>
              <w:spacing w:before="0" w:line="216" w:lineRule="auto"/>
              <w:rPr>
                <w:vertAlign w:val="superscript"/>
              </w:rPr>
            </w:pPr>
            <w:bookmarkStart w:id="231" w:name="_Toc9005198"/>
            <w:bookmarkStart w:id="232" w:name="_Toc40771209"/>
            <w:bookmarkStart w:id="233" w:name="_Toc41394339"/>
            <w:bookmarkStart w:id="234" w:name="_Toc167202199"/>
            <w:bookmarkStart w:id="235" w:name="_Toc258334710"/>
            <w:r>
              <w:lastRenderedPageBreak/>
              <w:t xml:space="preserve">Распределение населения по величине среднедушевых денежных доходов </w:t>
            </w:r>
            <w:r>
              <w:rPr>
                <w:vertAlign w:val="superscript"/>
              </w:rPr>
              <w:t>1)</w:t>
            </w:r>
            <w:bookmarkEnd w:id="231"/>
            <w:bookmarkEnd w:id="232"/>
            <w:bookmarkEnd w:id="233"/>
            <w:bookmarkEnd w:id="234"/>
          </w:p>
          <w:p w:rsidR="00E0000A" w:rsidRDefault="00E0000A" w:rsidP="00E0000A">
            <w:pPr>
              <w:pStyle w:val="41"/>
              <w:spacing w:after="40" w:line="216" w:lineRule="auto"/>
            </w:pPr>
            <w:r>
              <w:t>В процентах к итогу</w:t>
            </w:r>
          </w:p>
        </w:tc>
      </w:tr>
      <w:tr w:rsidR="00E0000A" w:rsidTr="00E0000A">
        <w:trPr>
          <w:cantSplit/>
          <w:tblHeader/>
        </w:trPr>
        <w:tc>
          <w:tcPr>
            <w:tcW w:w="2686" w:type="dxa"/>
            <w:tcBorders>
              <w:top w:val="single" w:sz="4" w:space="0" w:color="auto"/>
              <w:bottom w:val="single" w:sz="4" w:space="0" w:color="auto"/>
              <w:right w:val="single" w:sz="4" w:space="0" w:color="auto"/>
            </w:tcBorders>
            <w:vAlign w:val="center"/>
          </w:tcPr>
          <w:p w:rsidR="00E0000A" w:rsidRPr="00547CF5" w:rsidRDefault="00E0000A" w:rsidP="00E0000A">
            <w:pPr>
              <w:pStyle w:val="5-"/>
              <w:ind w:right="0"/>
              <w:rPr>
                <w:highlight w:val="green"/>
              </w:rPr>
            </w:pPr>
          </w:p>
        </w:tc>
        <w:tc>
          <w:tcPr>
            <w:tcW w:w="396" w:type="dxa"/>
            <w:tcBorders>
              <w:top w:val="single" w:sz="4" w:space="0" w:color="auto"/>
              <w:left w:val="single" w:sz="4" w:space="0" w:color="auto"/>
              <w:bottom w:val="single" w:sz="4" w:space="0" w:color="auto"/>
              <w:right w:val="single" w:sz="4" w:space="0" w:color="auto"/>
            </w:tcBorders>
            <w:vAlign w:val="center"/>
          </w:tcPr>
          <w:p w:rsidR="00E0000A" w:rsidRDefault="00E0000A" w:rsidP="00E0000A">
            <w:pPr>
              <w:pStyle w:val="5-"/>
              <w:ind w:right="0"/>
            </w:pPr>
            <w:r w:rsidRPr="007503B4">
              <w:rPr>
                <w:spacing w:val="-4"/>
                <w:lang w:val="en-US"/>
              </w:rPr>
              <w:t>2019</w:t>
            </w:r>
          </w:p>
        </w:tc>
        <w:tc>
          <w:tcPr>
            <w:tcW w:w="397" w:type="dxa"/>
            <w:tcBorders>
              <w:top w:val="single" w:sz="4" w:space="0" w:color="auto"/>
              <w:left w:val="single" w:sz="4" w:space="0" w:color="auto"/>
              <w:bottom w:val="single" w:sz="4" w:space="0" w:color="auto"/>
              <w:right w:val="single" w:sz="4" w:space="0" w:color="auto"/>
            </w:tcBorders>
            <w:vAlign w:val="center"/>
          </w:tcPr>
          <w:p w:rsidR="00E0000A" w:rsidRPr="007503B4" w:rsidRDefault="00E0000A" w:rsidP="00E0000A">
            <w:pPr>
              <w:pStyle w:val="5-"/>
              <w:ind w:right="0"/>
              <w:rPr>
                <w:spacing w:val="-4"/>
                <w:vertAlign w:val="superscript"/>
              </w:rPr>
            </w:pPr>
            <w:r w:rsidRPr="00B925E9">
              <w:rPr>
                <w:spacing w:val="-4"/>
                <w:lang w:val="en-US"/>
              </w:rPr>
              <w:t>2020</w:t>
            </w:r>
          </w:p>
        </w:tc>
        <w:tc>
          <w:tcPr>
            <w:tcW w:w="397" w:type="dxa"/>
            <w:tcBorders>
              <w:top w:val="single" w:sz="4" w:space="0" w:color="auto"/>
              <w:left w:val="single" w:sz="4" w:space="0" w:color="auto"/>
              <w:bottom w:val="single" w:sz="4" w:space="0" w:color="auto"/>
              <w:right w:val="single" w:sz="4" w:space="0" w:color="auto"/>
            </w:tcBorders>
            <w:vAlign w:val="center"/>
          </w:tcPr>
          <w:p w:rsidR="00E0000A" w:rsidRPr="00B925E9" w:rsidRDefault="00E0000A" w:rsidP="00E0000A">
            <w:pPr>
              <w:pStyle w:val="5-"/>
              <w:ind w:right="0"/>
              <w:rPr>
                <w:spacing w:val="-4"/>
                <w:lang w:val="en-US"/>
              </w:rPr>
            </w:pPr>
            <w:r>
              <w:rPr>
                <w:spacing w:val="-8"/>
              </w:rPr>
              <w:t>2021</w:t>
            </w:r>
          </w:p>
        </w:tc>
        <w:tc>
          <w:tcPr>
            <w:tcW w:w="397" w:type="dxa"/>
            <w:tcBorders>
              <w:top w:val="single" w:sz="4" w:space="0" w:color="auto"/>
              <w:left w:val="single" w:sz="4" w:space="0" w:color="auto"/>
              <w:bottom w:val="single" w:sz="4" w:space="0" w:color="auto"/>
              <w:right w:val="single" w:sz="4" w:space="0" w:color="auto"/>
            </w:tcBorders>
            <w:vAlign w:val="center"/>
          </w:tcPr>
          <w:p w:rsidR="00E0000A" w:rsidRPr="00023323" w:rsidRDefault="00E0000A" w:rsidP="00E0000A">
            <w:pPr>
              <w:pStyle w:val="5-"/>
              <w:ind w:right="0"/>
              <w:rPr>
                <w:spacing w:val="-8"/>
              </w:rPr>
            </w:pPr>
            <w:r>
              <w:t>2022</w:t>
            </w:r>
          </w:p>
        </w:tc>
        <w:tc>
          <w:tcPr>
            <w:tcW w:w="397" w:type="dxa"/>
            <w:tcBorders>
              <w:top w:val="single" w:sz="4" w:space="0" w:color="auto"/>
              <w:left w:val="single" w:sz="4" w:space="0" w:color="auto"/>
              <w:bottom w:val="single" w:sz="4" w:space="0" w:color="auto"/>
            </w:tcBorders>
            <w:vAlign w:val="center"/>
          </w:tcPr>
          <w:p w:rsidR="00E0000A" w:rsidRPr="00C65686" w:rsidRDefault="00E0000A" w:rsidP="00E0000A">
            <w:pPr>
              <w:pStyle w:val="5-"/>
              <w:ind w:right="0"/>
              <w:rPr>
                <w:spacing w:val="-4"/>
              </w:rPr>
            </w:pPr>
            <w:r w:rsidRPr="00C65686">
              <w:rPr>
                <w:spacing w:val="-4"/>
              </w:rPr>
              <w:t>2023</w:t>
            </w:r>
            <w:r w:rsidRPr="00C65686">
              <w:rPr>
                <w:spacing w:val="-4"/>
                <w:vertAlign w:val="superscript"/>
              </w:rPr>
              <w:t>2)</w:t>
            </w:r>
          </w:p>
        </w:tc>
      </w:tr>
      <w:tr w:rsidR="00E0000A" w:rsidTr="00E0000A">
        <w:trPr>
          <w:cantSplit/>
        </w:trPr>
        <w:tc>
          <w:tcPr>
            <w:tcW w:w="2686" w:type="dxa"/>
            <w:tcBorders>
              <w:top w:val="single" w:sz="4" w:space="0" w:color="auto"/>
              <w:right w:val="single" w:sz="4" w:space="0" w:color="auto"/>
            </w:tcBorders>
            <w:vAlign w:val="bottom"/>
          </w:tcPr>
          <w:p w:rsidR="00E0000A" w:rsidRDefault="00E0000A" w:rsidP="00E0000A">
            <w:pPr>
              <w:pStyle w:val="6-1"/>
              <w:spacing w:before="0" w:line="228" w:lineRule="auto"/>
              <w:rPr>
                <w:b/>
              </w:rPr>
            </w:pPr>
            <w:r>
              <w:rPr>
                <w:b/>
              </w:rPr>
              <w:t>Все население</w:t>
            </w:r>
          </w:p>
        </w:tc>
        <w:tc>
          <w:tcPr>
            <w:tcW w:w="396" w:type="dxa"/>
            <w:tcBorders>
              <w:top w:val="single" w:sz="4" w:space="0" w:color="auto"/>
              <w:left w:val="single" w:sz="4" w:space="0" w:color="auto"/>
              <w:right w:val="single" w:sz="4" w:space="0" w:color="auto"/>
            </w:tcBorders>
            <w:vAlign w:val="bottom"/>
          </w:tcPr>
          <w:p w:rsidR="00E0000A" w:rsidRDefault="00E0000A" w:rsidP="00E0000A">
            <w:pPr>
              <w:pStyle w:val="6-"/>
              <w:spacing w:line="228" w:lineRule="auto"/>
              <w:rPr>
                <w:b/>
              </w:rPr>
            </w:pPr>
            <w:r>
              <w:rPr>
                <w:b/>
              </w:rPr>
              <w:t>100</w:t>
            </w:r>
          </w:p>
        </w:tc>
        <w:tc>
          <w:tcPr>
            <w:tcW w:w="397" w:type="dxa"/>
            <w:tcBorders>
              <w:top w:val="single" w:sz="4" w:space="0" w:color="auto"/>
              <w:left w:val="single" w:sz="4" w:space="0" w:color="auto"/>
              <w:right w:val="single" w:sz="4" w:space="0" w:color="auto"/>
            </w:tcBorders>
            <w:vAlign w:val="bottom"/>
          </w:tcPr>
          <w:p w:rsidR="00E0000A" w:rsidRDefault="00E0000A" w:rsidP="00E0000A">
            <w:pPr>
              <w:pStyle w:val="6-"/>
              <w:spacing w:line="228" w:lineRule="auto"/>
              <w:rPr>
                <w:b/>
              </w:rPr>
            </w:pPr>
            <w:r>
              <w:rPr>
                <w:b/>
              </w:rPr>
              <w:t>100</w:t>
            </w:r>
          </w:p>
        </w:tc>
        <w:tc>
          <w:tcPr>
            <w:tcW w:w="397" w:type="dxa"/>
            <w:tcBorders>
              <w:top w:val="single" w:sz="4" w:space="0" w:color="auto"/>
              <w:left w:val="single" w:sz="4" w:space="0" w:color="auto"/>
              <w:right w:val="single" w:sz="4" w:space="0" w:color="auto"/>
            </w:tcBorders>
            <w:vAlign w:val="bottom"/>
          </w:tcPr>
          <w:p w:rsidR="00E0000A" w:rsidRDefault="00E0000A" w:rsidP="00E0000A">
            <w:pPr>
              <w:pStyle w:val="6-"/>
              <w:spacing w:line="228" w:lineRule="auto"/>
              <w:rPr>
                <w:b/>
              </w:rPr>
            </w:pPr>
            <w:r>
              <w:rPr>
                <w:b/>
              </w:rPr>
              <w:t>100</w:t>
            </w:r>
          </w:p>
        </w:tc>
        <w:tc>
          <w:tcPr>
            <w:tcW w:w="397" w:type="dxa"/>
            <w:tcBorders>
              <w:top w:val="single" w:sz="4" w:space="0" w:color="auto"/>
              <w:left w:val="single" w:sz="4" w:space="0" w:color="auto"/>
              <w:right w:val="single" w:sz="4" w:space="0" w:color="auto"/>
            </w:tcBorders>
            <w:vAlign w:val="bottom"/>
          </w:tcPr>
          <w:p w:rsidR="00E0000A" w:rsidRDefault="00E0000A" w:rsidP="00E0000A">
            <w:pPr>
              <w:pStyle w:val="6-"/>
              <w:spacing w:line="228" w:lineRule="auto"/>
              <w:rPr>
                <w:b/>
              </w:rPr>
            </w:pPr>
            <w:r>
              <w:rPr>
                <w:b/>
              </w:rPr>
              <w:t>100</w:t>
            </w:r>
          </w:p>
        </w:tc>
        <w:tc>
          <w:tcPr>
            <w:tcW w:w="397" w:type="dxa"/>
            <w:tcBorders>
              <w:top w:val="single" w:sz="4" w:space="0" w:color="auto"/>
              <w:left w:val="single" w:sz="4" w:space="0" w:color="auto"/>
            </w:tcBorders>
            <w:vAlign w:val="bottom"/>
          </w:tcPr>
          <w:p w:rsidR="00E0000A" w:rsidRDefault="00E0000A" w:rsidP="00E0000A">
            <w:pPr>
              <w:pStyle w:val="6-"/>
              <w:spacing w:line="228" w:lineRule="auto"/>
              <w:rPr>
                <w:b/>
              </w:rPr>
            </w:pPr>
            <w:r>
              <w:rPr>
                <w:b/>
              </w:rPr>
              <w:t>100</w:t>
            </w:r>
          </w:p>
        </w:tc>
      </w:tr>
      <w:tr w:rsidR="00E0000A" w:rsidTr="00E0000A">
        <w:trPr>
          <w:cantSplit/>
        </w:trPr>
        <w:tc>
          <w:tcPr>
            <w:tcW w:w="2686" w:type="dxa"/>
            <w:tcBorders>
              <w:right w:val="single" w:sz="4" w:space="0" w:color="auto"/>
            </w:tcBorders>
            <w:vAlign w:val="bottom"/>
          </w:tcPr>
          <w:p w:rsidR="00E0000A" w:rsidRDefault="00E0000A" w:rsidP="00E0000A">
            <w:pPr>
              <w:pStyle w:val="6-2"/>
              <w:spacing w:line="204" w:lineRule="auto"/>
            </w:pPr>
            <w:r>
              <w:t>в том числе со среднедушевыми</w:t>
            </w:r>
            <w:r>
              <w:br/>
            </w:r>
            <w:r w:rsidRPr="00023323">
              <w:rPr>
                <w:spacing w:val="-2"/>
              </w:rPr>
              <w:t xml:space="preserve">денежными доходами в месяц, </w:t>
            </w:r>
            <w:proofErr w:type="spellStart"/>
            <w:r w:rsidRPr="00023323">
              <w:rPr>
                <w:spacing w:val="-2"/>
              </w:rPr>
              <w:t>руб</w:t>
            </w:r>
            <w:proofErr w:type="spellEnd"/>
            <w:r w:rsidRPr="00023323">
              <w:rPr>
                <w:spacing w:val="-2"/>
              </w:rPr>
              <w:t>:</w:t>
            </w:r>
          </w:p>
        </w:tc>
        <w:tc>
          <w:tcPr>
            <w:tcW w:w="396" w:type="dxa"/>
            <w:tcBorders>
              <w:left w:val="single" w:sz="4" w:space="0" w:color="auto"/>
              <w:right w:val="single" w:sz="4" w:space="0" w:color="auto"/>
            </w:tcBorders>
            <w:vAlign w:val="bottom"/>
          </w:tcPr>
          <w:p w:rsidR="00E0000A" w:rsidRDefault="00E0000A" w:rsidP="00E0000A">
            <w:pPr>
              <w:pStyle w:val="6-"/>
              <w:spacing w:line="228" w:lineRule="auto"/>
            </w:pPr>
          </w:p>
        </w:tc>
        <w:tc>
          <w:tcPr>
            <w:tcW w:w="397" w:type="dxa"/>
            <w:tcBorders>
              <w:left w:val="single" w:sz="4" w:space="0" w:color="auto"/>
              <w:right w:val="single" w:sz="4" w:space="0" w:color="auto"/>
            </w:tcBorders>
            <w:vAlign w:val="bottom"/>
          </w:tcPr>
          <w:p w:rsidR="00E0000A" w:rsidRDefault="00E0000A" w:rsidP="00E0000A">
            <w:pPr>
              <w:pStyle w:val="6-"/>
              <w:spacing w:line="228" w:lineRule="auto"/>
            </w:pPr>
          </w:p>
        </w:tc>
        <w:tc>
          <w:tcPr>
            <w:tcW w:w="397" w:type="dxa"/>
            <w:tcBorders>
              <w:left w:val="single" w:sz="4" w:space="0" w:color="auto"/>
              <w:right w:val="single" w:sz="4" w:space="0" w:color="auto"/>
            </w:tcBorders>
            <w:vAlign w:val="bottom"/>
          </w:tcPr>
          <w:p w:rsidR="00E0000A" w:rsidRDefault="00E0000A" w:rsidP="00E0000A">
            <w:pPr>
              <w:pStyle w:val="6-"/>
              <w:spacing w:line="228" w:lineRule="auto"/>
            </w:pPr>
          </w:p>
        </w:tc>
        <w:tc>
          <w:tcPr>
            <w:tcW w:w="397" w:type="dxa"/>
            <w:tcBorders>
              <w:left w:val="single" w:sz="4" w:space="0" w:color="auto"/>
              <w:right w:val="single" w:sz="4" w:space="0" w:color="auto"/>
            </w:tcBorders>
            <w:vAlign w:val="bottom"/>
          </w:tcPr>
          <w:p w:rsidR="00E0000A" w:rsidRDefault="00E0000A" w:rsidP="00E0000A">
            <w:pPr>
              <w:pStyle w:val="6-"/>
              <w:spacing w:line="228" w:lineRule="auto"/>
            </w:pPr>
          </w:p>
        </w:tc>
        <w:tc>
          <w:tcPr>
            <w:tcW w:w="397" w:type="dxa"/>
            <w:tcBorders>
              <w:left w:val="single" w:sz="4" w:space="0" w:color="auto"/>
            </w:tcBorders>
            <w:vAlign w:val="bottom"/>
          </w:tcPr>
          <w:p w:rsidR="00E0000A" w:rsidRDefault="00E0000A" w:rsidP="00E0000A">
            <w:pPr>
              <w:pStyle w:val="6-"/>
              <w:spacing w:line="228" w:lineRule="auto"/>
            </w:pPr>
          </w:p>
        </w:tc>
      </w:tr>
      <w:tr w:rsidR="00E0000A" w:rsidTr="00E0000A">
        <w:trPr>
          <w:cantSplit/>
        </w:trPr>
        <w:tc>
          <w:tcPr>
            <w:tcW w:w="2686" w:type="dxa"/>
            <w:tcBorders>
              <w:right w:val="single" w:sz="4" w:space="0" w:color="auto"/>
            </w:tcBorders>
            <w:vAlign w:val="bottom"/>
          </w:tcPr>
          <w:p w:rsidR="00E0000A" w:rsidRDefault="00E0000A" w:rsidP="00E0000A">
            <w:pPr>
              <w:pStyle w:val="6-4"/>
              <w:spacing w:line="228" w:lineRule="auto"/>
            </w:pPr>
            <w:r>
              <w:t>до 7000,0</w:t>
            </w:r>
          </w:p>
        </w:tc>
        <w:tc>
          <w:tcPr>
            <w:tcW w:w="396" w:type="dxa"/>
            <w:tcBorders>
              <w:left w:val="single" w:sz="4" w:space="0" w:color="auto"/>
              <w:right w:val="single" w:sz="4" w:space="0" w:color="auto"/>
            </w:tcBorders>
            <w:shd w:val="clear" w:color="auto" w:fill="auto"/>
            <w:vAlign w:val="bottom"/>
          </w:tcPr>
          <w:p w:rsidR="00E0000A" w:rsidRPr="00A00723" w:rsidRDefault="00E0000A" w:rsidP="00E0000A">
            <w:pPr>
              <w:pStyle w:val="6-"/>
              <w:spacing w:line="228" w:lineRule="auto"/>
            </w:pPr>
            <w:r w:rsidRPr="00390E6C">
              <w:t>2,3</w:t>
            </w:r>
          </w:p>
        </w:tc>
        <w:tc>
          <w:tcPr>
            <w:tcW w:w="397" w:type="dxa"/>
            <w:tcBorders>
              <w:left w:val="single" w:sz="4" w:space="0" w:color="auto"/>
              <w:right w:val="single" w:sz="4" w:space="0" w:color="auto"/>
            </w:tcBorders>
            <w:shd w:val="clear" w:color="auto" w:fill="auto"/>
            <w:vAlign w:val="bottom"/>
          </w:tcPr>
          <w:p w:rsidR="00E0000A" w:rsidRPr="00A00723" w:rsidRDefault="00E0000A" w:rsidP="00E0000A">
            <w:pPr>
              <w:pStyle w:val="6-"/>
              <w:spacing w:line="228" w:lineRule="auto"/>
            </w:pPr>
            <w:r w:rsidRPr="007F7C86">
              <w:t>1,9</w:t>
            </w:r>
          </w:p>
        </w:tc>
        <w:tc>
          <w:tcPr>
            <w:tcW w:w="397" w:type="dxa"/>
            <w:tcBorders>
              <w:left w:val="single" w:sz="4" w:space="0" w:color="auto"/>
              <w:right w:val="single" w:sz="4" w:space="0" w:color="auto"/>
            </w:tcBorders>
            <w:shd w:val="clear" w:color="auto" w:fill="auto"/>
            <w:vAlign w:val="bottom"/>
          </w:tcPr>
          <w:p w:rsidR="00E0000A" w:rsidRPr="004043AA" w:rsidRDefault="00E0000A" w:rsidP="00E0000A">
            <w:pPr>
              <w:pStyle w:val="6-"/>
              <w:spacing w:line="228" w:lineRule="auto"/>
            </w:pPr>
            <w:r w:rsidRPr="007F7C86">
              <w:t>1,5</w:t>
            </w:r>
          </w:p>
        </w:tc>
        <w:tc>
          <w:tcPr>
            <w:tcW w:w="397" w:type="dxa"/>
            <w:tcBorders>
              <w:left w:val="single" w:sz="4" w:space="0" w:color="auto"/>
              <w:right w:val="single" w:sz="4" w:space="0" w:color="auto"/>
            </w:tcBorders>
            <w:shd w:val="clear" w:color="auto" w:fill="auto"/>
            <w:vAlign w:val="bottom"/>
          </w:tcPr>
          <w:p w:rsidR="00E0000A" w:rsidRPr="008E5F66" w:rsidRDefault="00E0000A" w:rsidP="00E0000A">
            <w:pPr>
              <w:pStyle w:val="6-"/>
              <w:spacing w:line="228" w:lineRule="auto"/>
            </w:pPr>
            <w:r w:rsidRPr="003155C2">
              <w:t>0,7</w:t>
            </w:r>
          </w:p>
        </w:tc>
        <w:tc>
          <w:tcPr>
            <w:tcW w:w="397" w:type="dxa"/>
            <w:tcBorders>
              <w:left w:val="single" w:sz="4" w:space="0" w:color="auto"/>
            </w:tcBorders>
            <w:shd w:val="clear" w:color="auto" w:fill="auto"/>
            <w:vAlign w:val="bottom"/>
          </w:tcPr>
          <w:p w:rsidR="00E0000A" w:rsidRPr="002447F6" w:rsidRDefault="00E0000A" w:rsidP="00E0000A">
            <w:pPr>
              <w:pStyle w:val="6-"/>
              <w:spacing w:line="228" w:lineRule="auto"/>
            </w:pPr>
            <w:r w:rsidRPr="00C212B6">
              <w:t>0,5</w:t>
            </w:r>
          </w:p>
        </w:tc>
      </w:tr>
      <w:tr w:rsidR="00E0000A" w:rsidTr="00E0000A">
        <w:trPr>
          <w:cantSplit/>
        </w:trPr>
        <w:tc>
          <w:tcPr>
            <w:tcW w:w="2686" w:type="dxa"/>
            <w:tcBorders>
              <w:right w:val="single" w:sz="4" w:space="0" w:color="auto"/>
            </w:tcBorders>
            <w:vAlign w:val="bottom"/>
          </w:tcPr>
          <w:p w:rsidR="00E0000A" w:rsidRDefault="00E0000A" w:rsidP="00E0000A">
            <w:pPr>
              <w:pStyle w:val="6-4"/>
              <w:spacing w:line="228" w:lineRule="auto"/>
            </w:pPr>
            <w:r>
              <w:t>7000,1-10000,0</w:t>
            </w:r>
          </w:p>
        </w:tc>
        <w:tc>
          <w:tcPr>
            <w:tcW w:w="396" w:type="dxa"/>
            <w:tcBorders>
              <w:left w:val="single" w:sz="4" w:space="0" w:color="auto"/>
              <w:right w:val="single" w:sz="4" w:space="0" w:color="auto"/>
            </w:tcBorders>
            <w:shd w:val="clear" w:color="auto" w:fill="auto"/>
            <w:vAlign w:val="bottom"/>
          </w:tcPr>
          <w:p w:rsidR="00E0000A" w:rsidRPr="00A00723" w:rsidRDefault="00E0000A" w:rsidP="00E0000A">
            <w:pPr>
              <w:pStyle w:val="6-"/>
              <w:spacing w:line="228" w:lineRule="auto"/>
            </w:pPr>
            <w:r w:rsidRPr="00390E6C">
              <w:t>4,4</w:t>
            </w:r>
          </w:p>
        </w:tc>
        <w:tc>
          <w:tcPr>
            <w:tcW w:w="397" w:type="dxa"/>
            <w:tcBorders>
              <w:left w:val="single" w:sz="4" w:space="0" w:color="auto"/>
              <w:right w:val="single" w:sz="4" w:space="0" w:color="auto"/>
            </w:tcBorders>
            <w:shd w:val="clear" w:color="auto" w:fill="auto"/>
            <w:vAlign w:val="bottom"/>
          </w:tcPr>
          <w:p w:rsidR="00E0000A" w:rsidRPr="00A00723" w:rsidRDefault="00E0000A" w:rsidP="00E0000A">
            <w:pPr>
              <w:pStyle w:val="6-"/>
              <w:spacing w:line="228" w:lineRule="auto"/>
            </w:pPr>
            <w:r w:rsidRPr="007F7C86">
              <w:t>3,8</w:t>
            </w:r>
          </w:p>
        </w:tc>
        <w:tc>
          <w:tcPr>
            <w:tcW w:w="397" w:type="dxa"/>
            <w:tcBorders>
              <w:left w:val="single" w:sz="4" w:space="0" w:color="auto"/>
              <w:right w:val="single" w:sz="4" w:space="0" w:color="auto"/>
            </w:tcBorders>
            <w:shd w:val="clear" w:color="auto" w:fill="auto"/>
            <w:vAlign w:val="bottom"/>
          </w:tcPr>
          <w:p w:rsidR="00E0000A" w:rsidRPr="004043AA" w:rsidRDefault="00E0000A" w:rsidP="00E0000A">
            <w:pPr>
              <w:pStyle w:val="6-"/>
              <w:spacing w:line="228" w:lineRule="auto"/>
            </w:pPr>
            <w:r w:rsidRPr="007F7C86">
              <w:t>3,3</w:t>
            </w:r>
          </w:p>
        </w:tc>
        <w:tc>
          <w:tcPr>
            <w:tcW w:w="397" w:type="dxa"/>
            <w:tcBorders>
              <w:left w:val="single" w:sz="4" w:space="0" w:color="auto"/>
              <w:right w:val="single" w:sz="4" w:space="0" w:color="auto"/>
            </w:tcBorders>
            <w:shd w:val="clear" w:color="auto" w:fill="auto"/>
            <w:vAlign w:val="bottom"/>
          </w:tcPr>
          <w:p w:rsidR="00E0000A" w:rsidRPr="008E5F66" w:rsidRDefault="00E0000A" w:rsidP="00E0000A">
            <w:pPr>
              <w:pStyle w:val="6-"/>
              <w:spacing w:line="228" w:lineRule="auto"/>
            </w:pPr>
            <w:r w:rsidRPr="003155C2">
              <w:t>1,8</w:t>
            </w:r>
          </w:p>
        </w:tc>
        <w:tc>
          <w:tcPr>
            <w:tcW w:w="397" w:type="dxa"/>
            <w:tcBorders>
              <w:left w:val="single" w:sz="4" w:space="0" w:color="auto"/>
            </w:tcBorders>
            <w:shd w:val="clear" w:color="auto" w:fill="auto"/>
            <w:vAlign w:val="bottom"/>
          </w:tcPr>
          <w:p w:rsidR="00E0000A" w:rsidRPr="002447F6" w:rsidRDefault="00E0000A" w:rsidP="00E0000A">
            <w:pPr>
              <w:pStyle w:val="6-"/>
              <w:spacing w:line="228" w:lineRule="auto"/>
            </w:pPr>
            <w:r w:rsidRPr="00C212B6">
              <w:t>1,5</w:t>
            </w:r>
          </w:p>
        </w:tc>
      </w:tr>
      <w:tr w:rsidR="00E0000A" w:rsidTr="00E0000A">
        <w:trPr>
          <w:cantSplit/>
        </w:trPr>
        <w:tc>
          <w:tcPr>
            <w:tcW w:w="2686" w:type="dxa"/>
            <w:tcBorders>
              <w:right w:val="single" w:sz="4" w:space="0" w:color="auto"/>
            </w:tcBorders>
            <w:vAlign w:val="bottom"/>
          </w:tcPr>
          <w:p w:rsidR="00E0000A" w:rsidRDefault="00E0000A" w:rsidP="00E0000A">
            <w:pPr>
              <w:pStyle w:val="6-4"/>
              <w:spacing w:line="228" w:lineRule="auto"/>
            </w:pPr>
            <w:r>
              <w:t>10000,1-14000,0</w:t>
            </w:r>
          </w:p>
        </w:tc>
        <w:tc>
          <w:tcPr>
            <w:tcW w:w="396" w:type="dxa"/>
            <w:tcBorders>
              <w:left w:val="single" w:sz="4" w:space="0" w:color="auto"/>
              <w:right w:val="single" w:sz="4" w:space="0" w:color="auto"/>
            </w:tcBorders>
            <w:shd w:val="clear" w:color="auto" w:fill="auto"/>
            <w:vAlign w:val="bottom"/>
          </w:tcPr>
          <w:p w:rsidR="00E0000A" w:rsidRPr="00A00723" w:rsidRDefault="00E0000A" w:rsidP="00E0000A">
            <w:pPr>
              <w:pStyle w:val="6-"/>
              <w:spacing w:line="228" w:lineRule="auto"/>
            </w:pPr>
            <w:r w:rsidRPr="00390E6C">
              <w:t>8,5</w:t>
            </w:r>
          </w:p>
        </w:tc>
        <w:tc>
          <w:tcPr>
            <w:tcW w:w="397" w:type="dxa"/>
            <w:tcBorders>
              <w:left w:val="single" w:sz="4" w:space="0" w:color="auto"/>
              <w:right w:val="single" w:sz="4" w:space="0" w:color="auto"/>
            </w:tcBorders>
            <w:shd w:val="clear" w:color="auto" w:fill="auto"/>
            <w:vAlign w:val="bottom"/>
          </w:tcPr>
          <w:p w:rsidR="00E0000A" w:rsidRPr="00A00723" w:rsidRDefault="00E0000A" w:rsidP="00E0000A">
            <w:pPr>
              <w:pStyle w:val="6-"/>
              <w:spacing w:line="228" w:lineRule="auto"/>
            </w:pPr>
            <w:r w:rsidRPr="007F7C86">
              <w:t>7,7</w:t>
            </w:r>
          </w:p>
        </w:tc>
        <w:tc>
          <w:tcPr>
            <w:tcW w:w="397" w:type="dxa"/>
            <w:tcBorders>
              <w:left w:val="single" w:sz="4" w:space="0" w:color="auto"/>
              <w:right w:val="single" w:sz="4" w:space="0" w:color="auto"/>
            </w:tcBorders>
            <w:shd w:val="clear" w:color="auto" w:fill="auto"/>
            <w:vAlign w:val="bottom"/>
          </w:tcPr>
          <w:p w:rsidR="00E0000A" w:rsidRPr="004043AA" w:rsidRDefault="00E0000A" w:rsidP="00E0000A">
            <w:pPr>
              <w:pStyle w:val="6-"/>
              <w:spacing w:line="228" w:lineRule="auto"/>
            </w:pPr>
            <w:r w:rsidRPr="007F7C86">
              <w:t>6,8</w:t>
            </w:r>
          </w:p>
        </w:tc>
        <w:tc>
          <w:tcPr>
            <w:tcW w:w="397" w:type="dxa"/>
            <w:tcBorders>
              <w:left w:val="single" w:sz="4" w:space="0" w:color="auto"/>
              <w:right w:val="single" w:sz="4" w:space="0" w:color="auto"/>
            </w:tcBorders>
            <w:shd w:val="clear" w:color="auto" w:fill="auto"/>
            <w:vAlign w:val="bottom"/>
          </w:tcPr>
          <w:p w:rsidR="00E0000A" w:rsidRPr="008E5F66" w:rsidRDefault="00E0000A" w:rsidP="00E0000A">
            <w:pPr>
              <w:pStyle w:val="6-"/>
              <w:spacing w:line="228" w:lineRule="auto"/>
            </w:pPr>
            <w:r w:rsidRPr="003155C2">
              <w:t>4,4</w:t>
            </w:r>
          </w:p>
        </w:tc>
        <w:tc>
          <w:tcPr>
            <w:tcW w:w="397" w:type="dxa"/>
            <w:tcBorders>
              <w:left w:val="single" w:sz="4" w:space="0" w:color="auto"/>
            </w:tcBorders>
            <w:shd w:val="clear" w:color="auto" w:fill="auto"/>
            <w:vAlign w:val="bottom"/>
          </w:tcPr>
          <w:p w:rsidR="00E0000A" w:rsidRPr="002447F6" w:rsidRDefault="00E0000A" w:rsidP="00E0000A">
            <w:pPr>
              <w:pStyle w:val="6-"/>
              <w:spacing w:line="228" w:lineRule="auto"/>
            </w:pPr>
            <w:r w:rsidRPr="00C212B6">
              <w:t>3,8</w:t>
            </w:r>
          </w:p>
        </w:tc>
      </w:tr>
      <w:tr w:rsidR="00E0000A" w:rsidTr="00E0000A">
        <w:trPr>
          <w:cantSplit/>
        </w:trPr>
        <w:tc>
          <w:tcPr>
            <w:tcW w:w="2686" w:type="dxa"/>
            <w:tcBorders>
              <w:right w:val="single" w:sz="4" w:space="0" w:color="auto"/>
            </w:tcBorders>
            <w:vAlign w:val="bottom"/>
          </w:tcPr>
          <w:p w:rsidR="00E0000A" w:rsidRDefault="00E0000A" w:rsidP="00E0000A">
            <w:pPr>
              <w:pStyle w:val="6-4"/>
              <w:spacing w:line="228" w:lineRule="auto"/>
            </w:pPr>
            <w:r>
              <w:t>14000,1-19000,0</w:t>
            </w:r>
          </w:p>
        </w:tc>
        <w:tc>
          <w:tcPr>
            <w:tcW w:w="396" w:type="dxa"/>
            <w:tcBorders>
              <w:left w:val="single" w:sz="4" w:space="0" w:color="auto"/>
              <w:right w:val="single" w:sz="4" w:space="0" w:color="auto"/>
            </w:tcBorders>
            <w:shd w:val="clear" w:color="auto" w:fill="auto"/>
            <w:vAlign w:val="bottom"/>
          </w:tcPr>
          <w:p w:rsidR="00E0000A" w:rsidRPr="00A00723" w:rsidRDefault="00E0000A" w:rsidP="00E0000A">
            <w:pPr>
              <w:pStyle w:val="6-"/>
              <w:spacing w:line="228" w:lineRule="auto"/>
            </w:pPr>
            <w:r w:rsidRPr="00390E6C">
              <w:t>12,1</w:t>
            </w:r>
          </w:p>
        </w:tc>
        <w:tc>
          <w:tcPr>
            <w:tcW w:w="397" w:type="dxa"/>
            <w:tcBorders>
              <w:left w:val="single" w:sz="4" w:space="0" w:color="auto"/>
              <w:right w:val="single" w:sz="4" w:space="0" w:color="auto"/>
            </w:tcBorders>
            <w:shd w:val="clear" w:color="auto" w:fill="auto"/>
            <w:vAlign w:val="bottom"/>
          </w:tcPr>
          <w:p w:rsidR="00E0000A" w:rsidRPr="00A00723" w:rsidRDefault="00E0000A" w:rsidP="00E0000A">
            <w:pPr>
              <w:pStyle w:val="6-"/>
              <w:spacing w:line="228" w:lineRule="auto"/>
            </w:pPr>
            <w:r w:rsidRPr="007F7C86">
              <w:t>11,5</w:t>
            </w:r>
          </w:p>
        </w:tc>
        <w:tc>
          <w:tcPr>
            <w:tcW w:w="397" w:type="dxa"/>
            <w:tcBorders>
              <w:left w:val="single" w:sz="4" w:space="0" w:color="auto"/>
              <w:right w:val="single" w:sz="4" w:space="0" w:color="auto"/>
            </w:tcBorders>
            <w:shd w:val="clear" w:color="auto" w:fill="auto"/>
            <w:vAlign w:val="bottom"/>
          </w:tcPr>
          <w:p w:rsidR="00E0000A" w:rsidRPr="004043AA" w:rsidRDefault="00E0000A" w:rsidP="00E0000A">
            <w:pPr>
              <w:pStyle w:val="6-"/>
              <w:spacing w:line="228" w:lineRule="auto"/>
            </w:pPr>
            <w:r w:rsidRPr="007F7C86">
              <w:t>10,5</w:t>
            </w:r>
          </w:p>
        </w:tc>
        <w:tc>
          <w:tcPr>
            <w:tcW w:w="397" w:type="dxa"/>
            <w:tcBorders>
              <w:left w:val="single" w:sz="4" w:space="0" w:color="auto"/>
              <w:right w:val="single" w:sz="4" w:space="0" w:color="auto"/>
            </w:tcBorders>
            <w:shd w:val="clear" w:color="auto" w:fill="auto"/>
            <w:vAlign w:val="bottom"/>
          </w:tcPr>
          <w:p w:rsidR="00E0000A" w:rsidRPr="008E5F66" w:rsidRDefault="00E0000A" w:rsidP="00E0000A">
            <w:pPr>
              <w:pStyle w:val="6-"/>
              <w:spacing w:line="228" w:lineRule="auto"/>
            </w:pPr>
            <w:r w:rsidRPr="003155C2">
              <w:t>7,8</w:t>
            </w:r>
          </w:p>
        </w:tc>
        <w:tc>
          <w:tcPr>
            <w:tcW w:w="397" w:type="dxa"/>
            <w:tcBorders>
              <w:left w:val="single" w:sz="4" w:space="0" w:color="auto"/>
            </w:tcBorders>
            <w:shd w:val="clear" w:color="auto" w:fill="auto"/>
            <w:vAlign w:val="bottom"/>
          </w:tcPr>
          <w:p w:rsidR="00E0000A" w:rsidRPr="002447F6" w:rsidRDefault="00E0000A" w:rsidP="00E0000A">
            <w:pPr>
              <w:pStyle w:val="6-"/>
              <w:spacing w:line="228" w:lineRule="auto"/>
            </w:pPr>
            <w:r w:rsidRPr="00C212B6">
              <w:t>6,9</w:t>
            </w:r>
          </w:p>
        </w:tc>
      </w:tr>
      <w:tr w:rsidR="00E0000A" w:rsidTr="00E0000A">
        <w:trPr>
          <w:cantSplit/>
        </w:trPr>
        <w:tc>
          <w:tcPr>
            <w:tcW w:w="2686" w:type="dxa"/>
            <w:tcBorders>
              <w:right w:val="single" w:sz="4" w:space="0" w:color="auto"/>
            </w:tcBorders>
            <w:vAlign w:val="bottom"/>
          </w:tcPr>
          <w:p w:rsidR="00E0000A" w:rsidRDefault="00E0000A" w:rsidP="00E0000A">
            <w:pPr>
              <w:pStyle w:val="6-4"/>
              <w:spacing w:line="228" w:lineRule="auto"/>
            </w:pPr>
            <w:r>
              <w:t>19000,1-27000,0</w:t>
            </w:r>
          </w:p>
        </w:tc>
        <w:tc>
          <w:tcPr>
            <w:tcW w:w="396" w:type="dxa"/>
            <w:tcBorders>
              <w:left w:val="single" w:sz="4" w:space="0" w:color="auto"/>
              <w:right w:val="single" w:sz="4" w:space="0" w:color="auto"/>
            </w:tcBorders>
            <w:shd w:val="clear" w:color="auto" w:fill="auto"/>
            <w:vAlign w:val="bottom"/>
          </w:tcPr>
          <w:p w:rsidR="00E0000A" w:rsidRPr="00A00723" w:rsidRDefault="00E0000A" w:rsidP="00E0000A">
            <w:pPr>
              <w:pStyle w:val="6-"/>
              <w:spacing w:line="228" w:lineRule="auto"/>
            </w:pPr>
            <w:r w:rsidRPr="00390E6C">
              <w:t>18,2</w:t>
            </w:r>
          </w:p>
        </w:tc>
        <w:tc>
          <w:tcPr>
            <w:tcW w:w="397" w:type="dxa"/>
            <w:tcBorders>
              <w:left w:val="single" w:sz="4" w:space="0" w:color="auto"/>
              <w:right w:val="single" w:sz="4" w:space="0" w:color="auto"/>
            </w:tcBorders>
            <w:shd w:val="clear" w:color="auto" w:fill="auto"/>
            <w:vAlign w:val="bottom"/>
          </w:tcPr>
          <w:p w:rsidR="00E0000A" w:rsidRPr="00A00723" w:rsidRDefault="00E0000A" w:rsidP="00E0000A">
            <w:pPr>
              <w:pStyle w:val="6-"/>
              <w:spacing w:line="228" w:lineRule="auto"/>
            </w:pPr>
            <w:r w:rsidRPr="007F7C86">
              <w:t>17,8</w:t>
            </w:r>
          </w:p>
        </w:tc>
        <w:tc>
          <w:tcPr>
            <w:tcW w:w="397" w:type="dxa"/>
            <w:tcBorders>
              <w:left w:val="single" w:sz="4" w:space="0" w:color="auto"/>
              <w:right w:val="single" w:sz="4" w:space="0" w:color="auto"/>
            </w:tcBorders>
            <w:shd w:val="clear" w:color="auto" w:fill="auto"/>
            <w:vAlign w:val="bottom"/>
          </w:tcPr>
          <w:p w:rsidR="00E0000A" w:rsidRPr="004043AA" w:rsidRDefault="00E0000A" w:rsidP="00E0000A">
            <w:pPr>
              <w:pStyle w:val="6-"/>
              <w:spacing w:line="228" w:lineRule="auto"/>
            </w:pPr>
            <w:r w:rsidRPr="007F7C86">
              <w:t>16,9</w:t>
            </w:r>
          </w:p>
        </w:tc>
        <w:tc>
          <w:tcPr>
            <w:tcW w:w="397" w:type="dxa"/>
            <w:tcBorders>
              <w:left w:val="single" w:sz="4" w:space="0" w:color="auto"/>
              <w:right w:val="single" w:sz="4" w:space="0" w:color="auto"/>
            </w:tcBorders>
            <w:shd w:val="clear" w:color="auto" w:fill="auto"/>
            <w:vAlign w:val="bottom"/>
          </w:tcPr>
          <w:p w:rsidR="00E0000A" w:rsidRPr="008E5F66" w:rsidRDefault="00E0000A" w:rsidP="00E0000A">
            <w:pPr>
              <w:pStyle w:val="6-"/>
              <w:spacing w:line="228" w:lineRule="auto"/>
            </w:pPr>
            <w:r w:rsidRPr="003155C2">
              <w:t>14,4</w:t>
            </w:r>
          </w:p>
        </w:tc>
        <w:tc>
          <w:tcPr>
            <w:tcW w:w="397" w:type="dxa"/>
            <w:tcBorders>
              <w:left w:val="single" w:sz="4" w:space="0" w:color="auto"/>
            </w:tcBorders>
            <w:shd w:val="clear" w:color="auto" w:fill="auto"/>
            <w:vAlign w:val="bottom"/>
          </w:tcPr>
          <w:p w:rsidR="00E0000A" w:rsidRPr="002447F6" w:rsidRDefault="00E0000A" w:rsidP="00E0000A">
            <w:pPr>
              <w:pStyle w:val="6-"/>
              <w:spacing w:line="228" w:lineRule="auto"/>
            </w:pPr>
            <w:r w:rsidRPr="00C212B6">
              <w:t>13,3</w:t>
            </w:r>
          </w:p>
        </w:tc>
      </w:tr>
      <w:tr w:rsidR="00E0000A" w:rsidTr="00E0000A">
        <w:trPr>
          <w:cantSplit/>
        </w:trPr>
        <w:tc>
          <w:tcPr>
            <w:tcW w:w="2686" w:type="dxa"/>
            <w:tcBorders>
              <w:right w:val="single" w:sz="4" w:space="0" w:color="auto"/>
            </w:tcBorders>
            <w:vAlign w:val="bottom"/>
          </w:tcPr>
          <w:p w:rsidR="00E0000A" w:rsidRDefault="00E0000A" w:rsidP="00E0000A">
            <w:pPr>
              <w:pStyle w:val="6-4"/>
              <w:spacing w:line="228" w:lineRule="auto"/>
            </w:pPr>
            <w:r>
              <w:t>27000,1-45000,0</w:t>
            </w:r>
          </w:p>
        </w:tc>
        <w:tc>
          <w:tcPr>
            <w:tcW w:w="396" w:type="dxa"/>
            <w:tcBorders>
              <w:left w:val="single" w:sz="4" w:space="0" w:color="auto"/>
              <w:right w:val="single" w:sz="4" w:space="0" w:color="auto"/>
            </w:tcBorders>
            <w:shd w:val="clear" w:color="auto" w:fill="auto"/>
            <w:vAlign w:val="bottom"/>
          </w:tcPr>
          <w:p w:rsidR="00E0000A" w:rsidRPr="00A00723" w:rsidRDefault="00E0000A" w:rsidP="00E0000A">
            <w:pPr>
              <w:pStyle w:val="6-"/>
              <w:spacing w:line="228" w:lineRule="auto"/>
            </w:pPr>
            <w:r w:rsidRPr="00390E6C">
              <w:t>27,0</w:t>
            </w:r>
          </w:p>
        </w:tc>
        <w:tc>
          <w:tcPr>
            <w:tcW w:w="397" w:type="dxa"/>
            <w:tcBorders>
              <w:left w:val="single" w:sz="4" w:space="0" w:color="auto"/>
              <w:right w:val="single" w:sz="4" w:space="0" w:color="auto"/>
            </w:tcBorders>
            <w:shd w:val="clear" w:color="auto" w:fill="auto"/>
            <w:vAlign w:val="bottom"/>
          </w:tcPr>
          <w:p w:rsidR="00E0000A" w:rsidRPr="00A00723" w:rsidRDefault="00E0000A" w:rsidP="00E0000A">
            <w:pPr>
              <w:pStyle w:val="6-"/>
              <w:spacing w:line="228" w:lineRule="auto"/>
            </w:pPr>
            <w:r w:rsidRPr="007F7C86">
              <w:t>27,6</w:t>
            </w:r>
          </w:p>
        </w:tc>
        <w:tc>
          <w:tcPr>
            <w:tcW w:w="397" w:type="dxa"/>
            <w:tcBorders>
              <w:left w:val="single" w:sz="4" w:space="0" w:color="auto"/>
              <w:right w:val="single" w:sz="4" w:space="0" w:color="auto"/>
            </w:tcBorders>
            <w:shd w:val="clear" w:color="auto" w:fill="auto"/>
            <w:vAlign w:val="bottom"/>
          </w:tcPr>
          <w:p w:rsidR="00E0000A" w:rsidRPr="004043AA" w:rsidRDefault="00E0000A" w:rsidP="00E0000A">
            <w:pPr>
              <w:pStyle w:val="6-"/>
              <w:spacing w:line="228" w:lineRule="auto"/>
            </w:pPr>
            <w:r w:rsidRPr="007F7C86">
              <w:t>27,8</w:t>
            </w:r>
          </w:p>
        </w:tc>
        <w:tc>
          <w:tcPr>
            <w:tcW w:w="397" w:type="dxa"/>
            <w:tcBorders>
              <w:left w:val="single" w:sz="4" w:space="0" w:color="auto"/>
              <w:right w:val="single" w:sz="4" w:space="0" w:color="auto"/>
            </w:tcBorders>
            <w:shd w:val="clear" w:color="auto" w:fill="auto"/>
            <w:vAlign w:val="bottom"/>
          </w:tcPr>
          <w:p w:rsidR="00E0000A" w:rsidRPr="008E5F66" w:rsidRDefault="00E0000A" w:rsidP="00E0000A">
            <w:pPr>
              <w:pStyle w:val="6-"/>
              <w:spacing w:line="228" w:lineRule="auto"/>
            </w:pPr>
            <w:r w:rsidRPr="003155C2">
              <w:t>27,9</w:t>
            </w:r>
          </w:p>
        </w:tc>
        <w:tc>
          <w:tcPr>
            <w:tcW w:w="397" w:type="dxa"/>
            <w:tcBorders>
              <w:left w:val="single" w:sz="4" w:space="0" w:color="auto"/>
            </w:tcBorders>
            <w:shd w:val="clear" w:color="auto" w:fill="auto"/>
            <w:vAlign w:val="bottom"/>
          </w:tcPr>
          <w:p w:rsidR="00E0000A" w:rsidRPr="002447F6" w:rsidRDefault="00E0000A" w:rsidP="00E0000A">
            <w:pPr>
              <w:pStyle w:val="6-"/>
              <w:spacing w:line="228" w:lineRule="auto"/>
            </w:pPr>
            <w:r w:rsidRPr="00C212B6">
              <w:t>27,2</w:t>
            </w:r>
          </w:p>
        </w:tc>
      </w:tr>
      <w:tr w:rsidR="00E0000A" w:rsidTr="00E0000A">
        <w:trPr>
          <w:cantSplit/>
        </w:trPr>
        <w:tc>
          <w:tcPr>
            <w:tcW w:w="2686" w:type="dxa"/>
            <w:tcBorders>
              <w:right w:val="single" w:sz="4" w:space="0" w:color="auto"/>
            </w:tcBorders>
            <w:vAlign w:val="bottom"/>
          </w:tcPr>
          <w:p w:rsidR="00E0000A" w:rsidRDefault="00E0000A" w:rsidP="00E0000A">
            <w:pPr>
              <w:pStyle w:val="6-4"/>
              <w:spacing w:line="228" w:lineRule="auto"/>
            </w:pPr>
            <w:r>
              <w:t>45000,1-60000,0</w:t>
            </w:r>
          </w:p>
        </w:tc>
        <w:tc>
          <w:tcPr>
            <w:tcW w:w="396" w:type="dxa"/>
            <w:tcBorders>
              <w:left w:val="single" w:sz="4" w:space="0" w:color="auto"/>
              <w:right w:val="single" w:sz="4" w:space="0" w:color="auto"/>
            </w:tcBorders>
            <w:shd w:val="clear" w:color="auto" w:fill="auto"/>
            <w:vAlign w:val="bottom"/>
          </w:tcPr>
          <w:p w:rsidR="00E0000A" w:rsidRPr="00A00723" w:rsidRDefault="00E0000A" w:rsidP="00E0000A">
            <w:pPr>
              <w:pStyle w:val="6-"/>
              <w:spacing w:line="228" w:lineRule="auto"/>
            </w:pPr>
            <w:r w:rsidRPr="00390E6C">
              <w:t>11,6</w:t>
            </w:r>
          </w:p>
        </w:tc>
        <w:tc>
          <w:tcPr>
            <w:tcW w:w="397" w:type="dxa"/>
            <w:tcBorders>
              <w:left w:val="single" w:sz="4" w:space="0" w:color="auto"/>
              <w:right w:val="single" w:sz="4" w:space="0" w:color="auto"/>
            </w:tcBorders>
            <w:shd w:val="clear" w:color="auto" w:fill="auto"/>
            <w:vAlign w:val="bottom"/>
          </w:tcPr>
          <w:p w:rsidR="00E0000A" w:rsidRPr="00A00723" w:rsidRDefault="00E0000A" w:rsidP="00E0000A">
            <w:pPr>
              <w:pStyle w:val="6-"/>
              <w:spacing w:line="228" w:lineRule="auto"/>
            </w:pPr>
            <w:r w:rsidRPr="007F7C86">
              <w:t>12,3</w:t>
            </w:r>
          </w:p>
        </w:tc>
        <w:tc>
          <w:tcPr>
            <w:tcW w:w="397" w:type="dxa"/>
            <w:tcBorders>
              <w:left w:val="single" w:sz="4" w:space="0" w:color="auto"/>
              <w:right w:val="single" w:sz="4" w:space="0" w:color="auto"/>
            </w:tcBorders>
            <w:shd w:val="clear" w:color="auto" w:fill="auto"/>
            <w:vAlign w:val="bottom"/>
          </w:tcPr>
          <w:p w:rsidR="00E0000A" w:rsidRPr="004043AA" w:rsidRDefault="00E0000A" w:rsidP="00E0000A">
            <w:pPr>
              <w:pStyle w:val="6-"/>
              <w:spacing w:line="228" w:lineRule="auto"/>
            </w:pPr>
            <w:r w:rsidRPr="007F7C86">
              <w:t>13,1</w:t>
            </w:r>
          </w:p>
        </w:tc>
        <w:tc>
          <w:tcPr>
            <w:tcW w:w="397" w:type="dxa"/>
            <w:tcBorders>
              <w:left w:val="single" w:sz="4" w:space="0" w:color="auto"/>
              <w:right w:val="single" w:sz="4" w:space="0" w:color="auto"/>
            </w:tcBorders>
            <w:shd w:val="clear" w:color="auto" w:fill="auto"/>
            <w:vAlign w:val="bottom"/>
          </w:tcPr>
          <w:p w:rsidR="00E0000A" w:rsidRPr="008E5F66" w:rsidRDefault="00E0000A" w:rsidP="00E0000A">
            <w:pPr>
              <w:pStyle w:val="6-"/>
              <w:spacing w:line="228" w:lineRule="auto"/>
            </w:pPr>
            <w:r w:rsidRPr="003155C2">
              <w:t>15,1</w:t>
            </w:r>
          </w:p>
        </w:tc>
        <w:tc>
          <w:tcPr>
            <w:tcW w:w="397" w:type="dxa"/>
            <w:tcBorders>
              <w:left w:val="single" w:sz="4" w:space="0" w:color="auto"/>
            </w:tcBorders>
            <w:shd w:val="clear" w:color="auto" w:fill="auto"/>
            <w:vAlign w:val="bottom"/>
          </w:tcPr>
          <w:p w:rsidR="00E0000A" w:rsidRPr="002447F6" w:rsidRDefault="00E0000A" w:rsidP="00E0000A">
            <w:pPr>
              <w:pStyle w:val="6-"/>
              <w:spacing w:line="228" w:lineRule="auto"/>
            </w:pPr>
            <w:r w:rsidRPr="00C212B6">
              <w:t>15,5</w:t>
            </w:r>
          </w:p>
        </w:tc>
      </w:tr>
      <w:tr w:rsidR="00E0000A" w:rsidTr="00E0000A">
        <w:trPr>
          <w:cantSplit/>
        </w:trPr>
        <w:tc>
          <w:tcPr>
            <w:tcW w:w="2686" w:type="dxa"/>
            <w:tcBorders>
              <w:right w:val="single" w:sz="4" w:space="0" w:color="auto"/>
            </w:tcBorders>
            <w:vAlign w:val="bottom"/>
          </w:tcPr>
          <w:p w:rsidR="00E0000A" w:rsidRDefault="00E0000A" w:rsidP="00E0000A">
            <w:pPr>
              <w:pStyle w:val="6-4"/>
              <w:spacing w:line="228" w:lineRule="auto"/>
            </w:pPr>
            <w:r>
              <w:t>свыше 60000,0</w:t>
            </w:r>
          </w:p>
        </w:tc>
        <w:tc>
          <w:tcPr>
            <w:tcW w:w="396" w:type="dxa"/>
            <w:tcBorders>
              <w:left w:val="single" w:sz="4" w:space="0" w:color="auto"/>
              <w:right w:val="single" w:sz="4" w:space="0" w:color="auto"/>
            </w:tcBorders>
            <w:shd w:val="clear" w:color="auto" w:fill="auto"/>
            <w:vAlign w:val="bottom"/>
          </w:tcPr>
          <w:p w:rsidR="00E0000A" w:rsidRPr="00A00723" w:rsidRDefault="00E0000A" w:rsidP="00E0000A">
            <w:pPr>
              <w:pStyle w:val="6-"/>
              <w:spacing w:line="228" w:lineRule="auto"/>
            </w:pPr>
            <w:r w:rsidRPr="00390E6C">
              <w:t>15,9</w:t>
            </w:r>
          </w:p>
        </w:tc>
        <w:tc>
          <w:tcPr>
            <w:tcW w:w="397" w:type="dxa"/>
            <w:tcBorders>
              <w:left w:val="single" w:sz="4" w:space="0" w:color="auto"/>
              <w:right w:val="single" w:sz="4" w:space="0" w:color="auto"/>
            </w:tcBorders>
            <w:shd w:val="clear" w:color="auto" w:fill="auto"/>
            <w:vAlign w:val="bottom"/>
          </w:tcPr>
          <w:p w:rsidR="00E0000A" w:rsidRPr="00A00723" w:rsidRDefault="00E0000A" w:rsidP="00E0000A">
            <w:pPr>
              <w:pStyle w:val="6-"/>
              <w:spacing w:line="228" w:lineRule="auto"/>
            </w:pPr>
            <w:r w:rsidRPr="007F7C86">
              <w:t>17,4</w:t>
            </w:r>
          </w:p>
        </w:tc>
        <w:tc>
          <w:tcPr>
            <w:tcW w:w="397" w:type="dxa"/>
            <w:tcBorders>
              <w:left w:val="single" w:sz="4" w:space="0" w:color="auto"/>
              <w:right w:val="single" w:sz="4" w:space="0" w:color="auto"/>
            </w:tcBorders>
            <w:shd w:val="clear" w:color="auto" w:fill="auto"/>
            <w:vAlign w:val="bottom"/>
          </w:tcPr>
          <w:p w:rsidR="00E0000A" w:rsidRPr="004043AA" w:rsidRDefault="00E0000A" w:rsidP="00E0000A">
            <w:pPr>
              <w:pStyle w:val="6-"/>
              <w:spacing w:line="228" w:lineRule="auto"/>
            </w:pPr>
            <w:r w:rsidRPr="007F7C86">
              <w:t>20,1</w:t>
            </w:r>
          </w:p>
        </w:tc>
        <w:tc>
          <w:tcPr>
            <w:tcW w:w="397" w:type="dxa"/>
            <w:tcBorders>
              <w:left w:val="single" w:sz="4" w:space="0" w:color="auto"/>
              <w:right w:val="single" w:sz="4" w:space="0" w:color="auto"/>
            </w:tcBorders>
            <w:shd w:val="clear" w:color="auto" w:fill="auto"/>
            <w:vAlign w:val="bottom"/>
          </w:tcPr>
          <w:p w:rsidR="00E0000A" w:rsidRPr="008E5F66" w:rsidRDefault="00E0000A" w:rsidP="00E0000A">
            <w:pPr>
              <w:pStyle w:val="6-"/>
              <w:spacing w:line="228" w:lineRule="auto"/>
            </w:pPr>
            <w:r w:rsidRPr="003155C2">
              <w:t>27,9</w:t>
            </w:r>
          </w:p>
        </w:tc>
        <w:tc>
          <w:tcPr>
            <w:tcW w:w="397" w:type="dxa"/>
            <w:tcBorders>
              <w:left w:val="single" w:sz="4" w:space="0" w:color="auto"/>
            </w:tcBorders>
            <w:shd w:val="clear" w:color="auto" w:fill="auto"/>
            <w:vAlign w:val="bottom"/>
          </w:tcPr>
          <w:p w:rsidR="00E0000A" w:rsidRPr="002447F6" w:rsidRDefault="00E0000A" w:rsidP="00E0000A">
            <w:pPr>
              <w:pStyle w:val="6-"/>
              <w:spacing w:line="228" w:lineRule="auto"/>
            </w:pPr>
            <w:r w:rsidRPr="00C212B6">
              <w:t>31,3</w:t>
            </w:r>
          </w:p>
        </w:tc>
      </w:tr>
      <w:tr w:rsidR="00E0000A" w:rsidTr="00E0000A">
        <w:trPr>
          <w:cantSplit/>
          <w:trHeight w:val="111"/>
        </w:trPr>
        <w:tc>
          <w:tcPr>
            <w:tcW w:w="4670" w:type="dxa"/>
            <w:gridSpan w:val="6"/>
            <w:tcBorders>
              <w:top w:val="single" w:sz="4" w:space="0" w:color="auto"/>
            </w:tcBorders>
          </w:tcPr>
          <w:p w:rsidR="00E0000A" w:rsidRPr="00F6785D" w:rsidRDefault="00E0000A" w:rsidP="00E0000A">
            <w:pPr>
              <w:pStyle w:val="8"/>
              <w:spacing w:before="40" w:line="216" w:lineRule="auto"/>
            </w:pPr>
            <w:r>
              <w:rPr>
                <w:vertAlign w:val="superscript"/>
              </w:rPr>
              <w:t>1)</w:t>
            </w:r>
            <w:r>
              <w:t xml:space="preserve"> </w:t>
            </w:r>
            <w:r w:rsidRPr="00897DCD">
              <w:rPr>
                <w:spacing w:val="-2"/>
              </w:rPr>
              <w:t>Данные за 2019-2022 гг. пересмотрены с учетом итогов ВПН-2020.</w:t>
            </w:r>
          </w:p>
          <w:p w:rsidR="00E0000A" w:rsidRDefault="00E0000A" w:rsidP="00E0000A">
            <w:pPr>
              <w:pStyle w:val="8"/>
              <w:spacing w:before="40" w:line="216" w:lineRule="auto"/>
            </w:pPr>
            <w:r>
              <w:t xml:space="preserve">Оценка на основе материалов выборочного обследования </w:t>
            </w:r>
            <w:r w:rsidR="00B14D99">
              <w:br/>
            </w:r>
            <w:r>
              <w:t>бюджетов домашних хозяйств и макроэкономического показателя среднедушевых денежных доходов населения.</w:t>
            </w:r>
          </w:p>
          <w:p w:rsidR="00E0000A" w:rsidRPr="007503B4" w:rsidRDefault="00E0000A" w:rsidP="00E0000A">
            <w:pPr>
              <w:pStyle w:val="8"/>
              <w:spacing w:before="40" w:line="216" w:lineRule="auto"/>
            </w:pPr>
            <w:r w:rsidRPr="00CD5C06">
              <w:rPr>
                <w:vertAlign w:val="superscript"/>
              </w:rPr>
              <w:t>2)</w:t>
            </w:r>
            <w:r w:rsidRPr="00CD5C06">
              <w:t xml:space="preserve"> Предварительная оценка.</w:t>
            </w:r>
            <w:r>
              <w:t xml:space="preserve"> </w:t>
            </w:r>
          </w:p>
        </w:tc>
      </w:tr>
    </w:tbl>
    <w:p w:rsidR="00E0000A" w:rsidRPr="00E0000A" w:rsidRDefault="00E0000A" w:rsidP="00E0000A">
      <w:pPr>
        <w:spacing w:before="0"/>
        <w:ind w:firstLine="0"/>
        <w:rPr>
          <w:szCs w:val="12"/>
        </w:rPr>
      </w:pPr>
    </w:p>
    <w:tbl>
      <w:tblPr>
        <w:tblW w:w="4670" w:type="dxa"/>
        <w:tblInd w:w="8" w:type="dxa"/>
        <w:tblLayout w:type="fixed"/>
        <w:tblCellMar>
          <w:left w:w="0" w:type="dxa"/>
          <w:right w:w="0" w:type="dxa"/>
        </w:tblCellMar>
        <w:tblLook w:val="0000" w:firstRow="0" w:lastRow="0" w:firstColumn="0" w:lastColumn="0" w:noHBand="0" w:noVBand="0"/>
      </w:tblPr>
      <w:tblGrid>
        <w:gridCol w:w="2686"/>
        <w:gridCol w:w="396"/>
        <w:gridCol w:w="397"/>
        <w:gridCol w:w="397"/>
        <w:gridCol w:w="397"/>
        <w:gridCol w:w="397"/>
      </w:tblGrid>
      <w:tr w:rsidR="00E0000A" w:rsidTr="00E0000A">
        <w:trPr>
          <w:cantSplit/>
          <w:tblHeader/>
        </w:trPr>
        <w:tc>
          <w:tcPr>
            <w:tcW w:w="4670" w:type="dxa"/>
            <w:gridSpan w:val="6"/>
          </w:tcPr>
          <w:p w:rsidR="00E0000A" w:rsidRPr="00547CF5" w:rsidRDefault="00E0000A" w:rsidP="00E0000A">
            <w:pPr>
              <w:pStyle w:val="43"/>
              <w:spacing w:before="0" w:after="20" w:line="216" w:lineRule="auto"/>
              <w:rPr>
                <w:vertAlign w:val="superscript"/>
              </w:rPr>
            </w:pPr>
            <w:bookmarkStart w:id="236" w:name="_Toc9005199"/>
            <w:bookmarkStart w:id="237" w:name="_Toc40771210"/>
            <w:bookmarkStart w:id="238" w:name="_Toc41394340"/>
            <w:bookmarkStart w:id="239" w:name="_Toc167202200"/>
            <w:r>
              <w:t>Распределение общего объема денежных доходов</w:t>
            </w:r>
            <w:r>
              <w:br/>
              <w:t>населения</w:t>
            </w:r>
            <w:r w:rsidRPr="009C5E26">
              <w:t xml:space="preserve"> </w:t>
            </w:r>
            <w:r>
              <w:rPr>
                <w:vertAlign w:val="superscript"/>
              </w:rPr>
              <w:t>1)</w:t>
            </w:r>
            <w:bookmarkEnd w:id="236"/>
            <w:bookmarkEnd w:id="237"/>
            <w:bookmarkEnd w:id="238"/>
            <w:bookmarkEnd w:id="239"/>
          </w:p>
        </w:tc>
      </w:tr>
      <w:tr w:rsidR="00E0000A" w:rsidTr="00E0000A">
        <w:trPr>
          <w:cantSplit/>
          <w:tblHeader/>
        </w:trPr>
        <w:tc>
          <w:tcPr>
            <w:tcW w:w="2686" w:type="dxa"/>
            <w:tcBorders>
              <w:top w:val="single" w:sz="4" w:space="0" w:color="auto"/>
              <w:bottom w:val="single" w:sz="4" w:space="0" w:color="auto"/>
              <w:right w:val="single" w:sz="4" w:space="0" w:color="auto"/>
            </w:tcBorders>
            <w:vAlign w:val="center"/>
          </w:tcPr>
          <w:p w:rsidR="00E0000A" w:rsidRPr="00547CF5" w:rsidRDefault="00E0000A" w:rsidP="00E0000A">
            <w:pPr>
              <w:pStyle w:val="5-"/>
              <w:ind w:right="0"/>
              <w:rPr>
                <w:highlight w:val="green"/>
              </w:rPr>
            </w:pPr>
          </w:p>
        </w:tc>
        <w:tc>
          <w:tcPr>
            <w:tcW w:w="396" w:type="dxa"/>
            <w:tcBorders>
              <w:top w:val="single" w:sz="4" w:space="0" w:color="auto"/>
              <w:left w:val="single" w:sz="4" w:space="0" w:color="auto"/>
              <w:bottom w:val="single" w:sz="4" w:space="0" w:color="auto"/>
              <w:right w:val="single" w:sz="4" w:space="0" w:color="auto"/>
            </w:tcBorders>
            <w:vAlign w:val="center"/>
          </w:tcPr>
          <w:p w:rsidR="00E0000A" w:rsidRDefault="00E0000A" w:rsidP="00E0000A">
            <w:pPr>
              <w:pStyle w:val="5-"/>
              <w:ind w:right="0"/>
            </w:pPr>
            <w:r w:rsidRPr="007503B4">
              <w:rPr>
                <w:spacing w:val="-4"/>
                <w:lang w:val="en-US"/>
              </w:rPr>
              <w:t>2019</w:t>
            </w:r>
          </w:p>
        </w:tc>
        <w:tc>
          <w:tcPr>
            <w:tcW w:w="397" w:type="dxa"/>
            <w:tcBorders>
              <w:top w:val="single" w:sz="4" w:space="0" w:color="auto"/>
              <w:left w:val="single" w:sz="4" w:space="0" w:color="auto"/>
              <w:bottom w:val="single" w:sz="4" w:space="0" w:color="auto"/>
              <w:right w:val="single" w:sz="4" w:space="0" w:color="auto"/>
            </w:tcBorders>
            <w:vAlign w:val="center"/>
          </w:tcPr>
          <w:p w:rsidR="00E0000A" w:rsidRPr="007503B4" w:rsidRDefault="00E0000A" w:rsidP="00E0000A">
            <w:pPr>
              <w:pStyle w:val="5-"/>
              <w:ind w:right="0"/>
              <w:rPr>
                <w:spacing w:val="-4"/>
                <w:vertAlign w:val="superscript"/>
              </w:rPr>
            </w:pPr>
            <w:r w:rsidRPr="00B925E9">
              <w:rPr>
                <w:spacing w:val="-4"/>
                <w:lang w:val="en-US"/>
              </w:rPr>
              <w:t>2020</w:t>
            </w:r>
          </w:p>
        </w:tc>
        <w:tc>
          <w:tcPr>
            <w:tcW w:w="397" w:type="dxa"/>
            <w:tcBorders>
              <w:top w:val="single" w:sz="4" w:space="0" w:color="auto"/>
              <w:left w:val="single" w:sz="4" w:space="0" w:color="auto"/>
              <w:bottom w:val="single" w:sz="4" w:space="0" w:color="auto"/>
              <w:right w:val="single" w:sz="4" w:space="0" w:color="auto"/>
            </w:tcBorders>
            <w:vAlign w:val="center"/>
          </w:tcPr>
          <w:p w:rsidR="00E0000A" w:rsidRPr="00B925E9" w:rsidRDefault="00E0000A" w:rsidP="00E0000A">
            <w:pPr>
              <w:pStyle w:val="5-"/>
              <w:ind w:right="0"/>
              <w:rPr>
                <w:spacing w:val="-4"/>
                <w:lang w:val="en-US"/>
              </w:rPr>
            </w:pPr>
            <w:r>
              <w:rPr>
                <w:spacing w:val="-8"/>
              </w:rPr>
              <w:t>2021</w:t>
            </w:r>
          </w:p>
        </w:tc>
        <w:tc>
          <w:tcPr>
            <w:tcW w:w="397" w:type="dxa"/>
            <w:tcBorders>
              <w:top w:val="single" w:sz="4" w:space="0" w:color="auto"/>
              <w:left w:val="single" w:sz="4" w:space="0" w:color="auto"/>
              <w:bottom w:val="single" w:sz="4" w:space="0" w:color="auto"/>
              <w:right w:val="single" w:sz="4" w:space="0" w:color="auto"/>
            </w:tcBorders>
            <w:vAlign w:val="center"/>
          </w:tcPr>
          <w:p w:rsidR="00E0000A" w:rsidRPr="00023323" w:rsidRDefault="00E0000A" w:rsidP="00E0000A">
            <w:pPr>
              <w:pStyle w:val="5-"/>
              <w:ind w:right="0"/>
              <w:rPr>
                <w:spacing w:val="-8"/>
              </w:rPr>
            </w:pPr>
            <w:r>
              <w:t>2022</w:t>
            </w:r>
          </w:p>
        </w:tc>
        <w:tc>
          <w:tcPr>
            <w:tcW w:w="397" w:type="dxa"/>
            <w:tcBorders>
              <w:top w:val="single" w:sz="4" w:space="0" w:color="auto"/>
              <w:left w:val="single" w:sz="4" w:space="0" w:color="auto"/>
              <w:bottom w:val="single" w:sz="4" w:space="0" w:color="auto"/>
            </w:tcBorders>
            <w:vAlign w:val="center"/>
          </w:tcPr>
          <w:p w:rsidR="00E0000A" w:rsidRPr="00C65686" w:rsidRDefault="00E0000A" w:rsidP="00E0000A">
            <w:pPr>
              <w:pStyle w:val="5-"/>
              <w:ind w:right="0"/>
              <w:rPr>
                <w:spacing w:val="-4"/>
              </w:rPr>
            </w:pPr>
            <w:r w:rsidRPr="00C65686">
              <w:rPr>
                <w:spacing w:val="-4"/>
              </w:rPr>
              <w:t>2023</w:t>
            </w:r>
            <w:r w:rsidRPr="00C65686">
              <w:rPr>
                <w:spacing w:val="-4"/>
                <w:vertAlign w:val="superscript"/>
              </w:rPr>
              <w:t>2)</w:t>
            </w:r>
          </w:p>
        </w:tc>
      </w:tr>
      <w:tr w:rsidR="00E0000A" w:rsidTr="00E0000A">
        <w:trPr>
          <w:cantSplit/>
        </w:trPr>
        <w:tc>
          <w:tcPr>
            <w:tcW w:w="2686" w:type="dxa"/>
            <w:tcBorders>
              <w:top w:val="single" w:sz="4" w:space="0" w:color="auto"/>
              <w:right w:val="single" w:sz="4" w:space="0" w:color="auto"/>
            </w:tcBorders>
            <w:vAlign w:val="bottom"/>
          </w:tcPr>
          <w:p w:rsidR="00E0000A" w:rsidRDefault="00E0000A" w:rsidP="00E0000A">
            <w:pPr>
              <w:pStyle w:val="6-1"/>
              <w:spacing w:before="0" w:line="228" w:lineRule="auto"/>
            </w:pPr>
            <w:r>
              <w:rPr>
                <w:b/>
              </w:rPr>
              <w:t>Денежные доходы</w:t>
            </w:r>
            <w:r>
              <w:t xml:space="preserve"> - всего, %</w:t>
            </w:r>
          </w:p>
        </w:tc>
        <w:tc>
          <w:tcPr>
            <w:tcW w:w="396" w:type="dxa"/>
            <w:tcBorders>
              <w:top w:val="single" w:sz="4" w:space="0" w:color="auto"/>
              <w:left w:val="single" w:sz="4" w:space="0" w:color="auto"/>
              <w:right w:val="single" w:sz="4" w:space="0" w:color="auto"/>
            </w:tcBorders>
            <w:vAlign w:val="bottom"/>
          </w:tcPr>
          <w:p w:rsidR="00E0000A" w:rsidRDefault="00E0000A" w:rsidP="00E0000A">
            <w:pPr>
              <w:pStyle w:val="6-"/>
              <w:spacing w:line="228" w:lineRule="auto"/>
              <w:rPr>
                <w:b/>
              </w:rPr>
            </w:pPr>
            <w:r>
              <w:rPr>
                <w:b/>
              </w:rPr>
              <w:t>100</w:t>
            </w:r>
          </w:p>
        </w:tc>
        <w:tc>
          <w:tcPr>
            <w:tcW w:w="397" w:type="dxa"/>
            <w:tcBorders>
              <w:top w:val="single" w:sz="4" w:space="0" w:color="auto"/>
              <w:left w:val="single" w:sz="4" w:space="0" w:color="auto"/>
              <w:right w:val="single" w:sz="4" w:space="0" w:color="auto"/>
            </w:tcBorders>
            <w:vAlign w:val="bottom"/>
          </w:tcPr>
          <w:p w:rsidR="00E0000A" w:rsidRDefault="00E0000A" w:rsidP="00E0000A">
            <w:pPr>
              <w:pStyle w:val="6-"/>
              <w:spacing w:line="228" w:lineRule="auto"/>
              <w:rPr>
                <w:b/>
              </w:rPr>
            </w:pPr>
            <w:r>
              <w:rPr>
                <w:b/>
              </w:rPr>
              <w:t>100</w:t>
            </w:r>
          </w:p>
        </w:tc>
        <w:tc>
          <w:tcPr>
            <w:tcW w:w="397" w:type="dxa"/>
            <w:tcBorders>
              <w:top w:val="single" w:sz="4" w:space="0" w:color="auto"/>
              <w:left w:val="single" w:sz="4" w:space="0" w:color="auto"/>
              <w:right w:val="single" w:sz="4" w:space="0" w:color="auto"/>
            </w:tcBorders>
            <w:vAlign w:val="bottom"/>
          </w:tcPr>
          <w:p w:rsidR="00E0000A" w:rsidRDefault="00E0000A" w:rsidP="00E0000A">
            <w:pPr>
              <w:pStyle w:val="6-"/>
              <w:spacing w:line="228" w:lineRule="auto"/>
              <w:rPr>
                <w:b/>
              </w:rPr>
            </w:pPr>
            <w:r>
              <w:rPr>
                <w:b/>
              </w:rPr>
              <w:t>100</w:t>
            </w:r>
          </w:p>
        </w:tc>
        <w:tc>
          <w:tcPr>
            <w:tcW w:w="397" w:type="dxa"/>
            <w:tcBorders>
              <w:top w:val="single" w:sz="4" w:space="0" w:color="auto"/>
              <w:left w:val="single" w:sz="4" w:space="0" w:color="auto"/>
              <w:right w:val="single" w:sz="4" w:space="0" w:color="auto"/>
            </w:tcBorders>
            <w:vAlign w:val="bottom"/>
          </w:tcPr>
          <w:p w:rsidR="00E0000A" w:rsidRDefault="00E0000A" w:rsidP="00E0000A">
            <w:pPr>
              <w:pStyle w:val="6-"/>
              <w:spacing w:line="228" w:lineRule="auto"/>
              <w:rPr>
                <w:b/>
              </w:rPr>
            </w:pPr>
            <w:r>
              <w:rPr>
                <w:b/>
              </w:rPr>
              <w:t>100</w:t>
            </w:r>
          </w:p>
        </w:tc>
        <w:tc>
          <w:tcPr>
            <w:tcW w:w="397" w:type="dxa"/>
            <w:tcBorders>
              <w:top w:val="single" w:sz="4" w:space="0" w:color="auto"/>
              <w:left w:val="single" w:sz="4" w:space="0" w:color="auto"/>
            </w:tcBorders>
            <w:vAlign w:val="bottom"/>
          </w:tcPr>
          <w:p w:rsidR="00E0000A" w:rsidRDefault="00E0000A" w:rsidP="00E0000A">
            <w:pPr>
              <w:pStyle w:val="6-"/>
              <w:spacing w:line="228" w:lineRule="auto"/>
              <w:rPr>
                <w:b/>
              </w:rPr>
            </w:pPr>
            <w:r>
              <w:rPr>
                <w:b/>
              </w:rPr>
              <w:t>100</w:t>
            </w:r>
          </w:p>
        </w:tc>
      </w:tr>
      <w:tr w:rsidR="00E0000A" w:rsidTr="00E0000A">
        <w:trPr>
          <w:cantSplit/>
        </w:trPr>
        <w:tc>
          <w:tcPr>
            <w:tcW w:w="2686" w:type="dxa"/>
            <w:tcBorders>
              <w:right w:val="single" w:sz="4" w:space="0" w:color="auto"/>
            </w:tcBorders>
            <w:vAlign w:val="bottom"/>
          </w:tcPr>
          <w:p w:rsidR="00E0000A" w:rsidRDefault="00E0000A" w:rsidP="00E0000A">
            <w:pPr>
              <w:pStyle w:val="6-2"/>
              <w:spacing w:line="204" w:lineRule="auto"/>
            </w:pPr>
            <w:r>
              <w:t>в том числе по 20-процентным</w:t>
            </w:r>
            <w:r>
              <w:br/>
              <w:t>группам населения:</w:t>
            </w:r>
          </w:p>
        </w:tc>
        <w:tc>
          <w:tcPr>
            <w:tcW w:w="396" w:type="dxa"/>
            <w:tcBorders>
              <w:left w:val="single" w:sz="4" w:space="0" w:color="auto"/>
              <w:right w:val="single" w:sz="4" w:space="0" w:color="auto"/>
            </w:tcBorders>
            <w:vAlign w:val="bottom"/>
          </w:tcPr>
          <w:p w:rsidR="00E0000A" w:rsidRDefault="00E0000A" w:rsidP="00E0000A">
            <w:pPr>
              <w:pStyle w:val="6-"/>
              <w:spacing w:line="228" w:lineRule="auto"/>
            </w:pPr>
          </w:p>
        </w:tc>
        <w:tc>
          <w:tcPr>
            <w:tcW w:w="397" w:type="dxa"/>
            <w:tcBorders>
              <w:left w:val="single" w:sz="4" w:space="0" w:color="auto"/>
              <w:right w:val="single" w:sz="4" w:space="0" w:color="auto"/>
            </w:tcBorders>
            <w:vAlign w:val="bottom"/>
          </w:tcPr>
          <w:p w:rsidR="00E0000A" w:rsidRDefault="00E0000A" w:rsidP="00E0000A">
            <w:pPr>
              <w:pStyle w:val="6-"/>
              <w:spacing w:line="228" w:lineRule="auto"/>
            </w:pPr>
          </w:p>
        </w:tc>
        <w:tc>
          <w:tcPr>
            <w:tcW w:w="397" w:type="dxa"/>
            <w:tcBorders>
              <w:left w:val="single" w:sz="4" w:space="0" w:color="auto"/>
              <w:right w:val="single" w:sz="4" w:space="0" w:color="auto"/>
            </w:tcBorders>
            <w:vAlign w:val="bottom"/>
          </w:tcPr>
          <w:p w:rsidR="00E0000A" w:rsidRDefault="00E0000A" w:rsidP="00E0000A">
            <w:pPr>
              <w:pStyle w:val="6-"/>
              <w:spacing w:line="228" w:lineRule="auto"/>
            </w:pPr>
          </w:p>
        </w:tc>
        <w:tc>
          <w:tcPr>
            <w:tcW w:w="397" w:type="dxa"/>
            <w:tcBorders>
              <w:left w:val="single" w:sz="4" w:space="0" w:color="auto"/>
              <w:right w:val="single" w:sz="4" w:space="0" w:color="auto"/>
            </w:tcBorders>
            <w:vAlign w:val="bottom"/>
          </w:tcPr>
          <w:p w:rsidR="00E0000A" w:rsidRDefault="00E0000A" w:rsidP="00E0000A">
            <w:pPr>
              <w:pStyle w:val="6-"/>
              <w:spacing w:line="228" w:lineRule="auto"/>
            </w:pPr>
          </w:p>
        </w:tc>
        <w:tc>
          <w:tcPr>
            <w:tcW w:w="397" w:type="dxa"/>
            <w:tcBorders>
              <w:left w:val="single" w:sz="4" w:space="0" w:color="auto"/>
            </w:tcBorders>
            <w:vAlign w:val="bottom"/>
          </w:tcPr>
          <w:p w:rsidR="00E0000A" w:rsidRDefault="00E0000A" w:rsidP="00E0000A">
            <w:pPr>
              <w:pStyle w:val="6-"/>
              <w:spacing w:line="228" w:lineRule="auto"/>
            </w:pPr>
          </w:p>
        </w:tc>
      </w:tr>
      <w:tr w:rsidR="00E0000A" w:rsidTr="00E0000A">
        <w:trPr>
          <w:cantSplit/>
        </w:trPr>
        <w:tc>
          <w:tcPr>
            <w:tcW w:w="2686" w:type="dxa"/>
            <w:tcBorders>
              <w:right w:val="single" w:sz="4" w:space="0" w:color="auto"/>
            </w:tcBorders>
            <w:vAlign w:val="bottom"/>
          </w:tcPr>
          <w:p w:rsidR="00E0000A" w:rsidRPr="00023323" w:rsidRDefault="00E0000A" w:rsidP="00E0000A">
            <w:pPr>
              <w:pStyle w:val="6-4"/>
              <w:spacing w:line="228" w:lineRule="auto"/>
              <w:rPr>
                <w:spacing w:val="-4"/>
              </w:rPr>
            </w:pPr>
            <w:r w:rsidRPr="00023323">
              <w:rPr>
                <w:spacing w:val="-4"/>
              </w:rPr>
              <w:t>первая (с наименьшими доходами)</w:t>
            </w:r>
          </w:p>
        </w:tc>
        <w:tc>
          <w:tcPr>
            <w:tcW w:w="396" w:type="dxa"/>
            <w:tcBorders>
              <w:left w:val="single" w:sz="4" w:space="0" w:color="auto"/>
              <w:right w:val="single" w:sz="4" w:space="0" w:color="auto"/>
            </w:tcBorders>
            <w:vAlign w:val="bottom"/>
          </w:tcPr>
          <w:p w:rsidR="00E0000A" w:rsidRPr="00A00723" w:rsidRDefault="00E0000A" w:rsidP="00E0000A">
            <w:pPr>
              <w:pStyle w:val="6-"/>
              <w:spacing w:line="228" w:lineRule="auto"/>
            </w:pPr>
            <w:r w:rsidRPr="00390E6C">
              <w:t>5,8</w:t>
            </w:r>
          </w:p>
        </w:tc>
        <w:tc>
          <w:tcPr>
            <w:tcW w:w="397" w:type="dxa"/>
            <w:tcBorders>
              <w:left w:val="single" w:sz="4" w:space="0" w:color="auto"/>
              <w:right w:val="single" w:sz="4" w:space="0" w:color="auto"/>
            </w:tcBorders>
            <w:vAlign w:val="bottom"/>
          </w:tcPr>
          <w:p w:rsidR="00E0000A" w:rsidRPr="00A00723" w:rsidRDefault="00E0000A" w:rsidP="00E0000A">
            <w:pPr>
              <w:pStyle w:val="6-"/>
              <w:spacing w:line="228" w:lineRule="auto"/>
            </w:pPr>
            <w:r w:rsidRPr="007F7C86">
              <w:t>5,9</w:t>
            </w:r>
          </w:p>
        </w:tc>
        <w:tc>
          <w:tcPr>
            <w:tcW w:w="397" w:type="dxa"/>
            <w:tcBorders>
              <w:left w:val="single" w:sz="4" w:space="0" w:color="auto"/>
              <w:right w:val="single" w:sz="4" w:space="0" w:color="auto"/>
            </w:tcBorders>
            <w:vAlign w:val="bottom"/>
          </w:tcPr>
          <w:p w:rsidR="00E0000A" w:rsidRPr="00A31D58" w:rsidRDefault="00E0000A" w:rsidP="00E0000A">
            <w:pPr>
              <w:pStyle w:val="6-"/>
              <w:spacing w:line="228" w:lineRule="auto"/>
            </w:pPr>
            <w:r w:rsidRPr="007F7C86">
              <w:t>5,9</w:t>
            </w:r>
          </w:p>
        </w:tc>
        <w:tc>
          <w:tcPr>
            <w:tcW w:w="397" w:type="dxa"/>
            <w:tcBorders>
              <w:left w:val="single" w:sz="4" w:space="0" w:color="auto"/>
              <w:right w:val="single" w:sz="4" w:space="0" w:color="auto"/>
            </w:tcBorders>
            <w:vAlign w:val="bottom"/>
          </w:tcPr>
          <w:p w:rsidR="00E0000A" w:rsidRPr="008E5F66" w:rsidRDefault="00E0000A" w:rsidP="00E0000A">
            <w:pPr>
              <w:pStyle w:val="6-"/>
              <w:spacing w:line="228" w:lineRule="auto"/>
            </w:pPr>
            <w:r w:rsidRPr="009F6C0E">
              <w:t>6,0</w:t>
            </w:r>
          </w:p>
        </w:tc>
        <w:tc>
          <w:tcPr>
            <w:tcW w:w="397" w:type="dxa"/>
            <w:tcBorders>
              <w:left w:val="single" w:sz="4" w:space="0" w:color="auto"/>
            </w:tcBorders>
            <w:shd w:val="clear" w:color="auto" w:fill="auto"/>
            <w:vAlign w:val="bottom"/>
          </w:tcPr>
          <w:p w:rsidR="00E0000A" w:rsidRPr="002447F6" w:rsidRDefault="00E0000A" w:rsidP="00E0000A">
            <w:pPr>
              <w:pStyle w:val="6-"/>
              <w:spacing w:line="228" w:lineRule="auto"/>
            </w:pPr>
            <w:r w:rsidRPr="00C212B6">
              <w:t>6,0</w:t>
            </w:r>
          </w:p>
        </w:tc>
      </w:tr>
      <w:tr w:rsidR="00E0000A" w:rsidTr="00E0000A">
        <w:trPr>
          <w:cantSplit/>
        </w:trPr>
        <w:tc>
          <w:tcPr>
            <w:tcW w:w="2686" w:type="dxa"/>
            <w:tcBorders>
              <w:right w:val="single" w:sz="4" w:space="0" w:color="auto"/>
            </w:tcBorders>
            <w:vAlign w:val="bottom"/>
          </w:tcPr>
          <w:p w:rsidR="00E0000A" w:rsidRDefault="00E0000A" w:rsidP="00E0000A">
            <w:pPr>
              <w:pStyle w:val="6-4"/>
              <w:spacing w:line="228" w:lineRule="auto"/>
            </w:pPr>
            <w:r>
              <w:t>вторая</w:t>
            </w:r>
          </w:p>
        </w:tc>
        <w:tc>
          <w:tcPr>
            <w:tcW w:w="396" w:type="dxa"/>
            <w:tcBorders>
              <w:left w:val="single" w:sz="4" w:space="0" w:color="auto"/>
              <w:right w:val="single" w:sz="4" w:space="0" w:color="auto"/>
            </w:tcBorders>
            <w:vAlign w:val="bottom"/>
          </w:tcPr>
          <w:p w:rsidR="00E0000A" w:rsidRPr="00A00723" w:rsidRDefault="00E0000A" w:rsidP="00E0000A">
            <w:pPr>
              <w:pStyle w:val="6-"/>
              <w:spacing w:line="228" w:lineRule="auto"/>
            </w:pPr>
            <w:r w:rsidRPr="00390E6C">
              <w:t>10,6</w:t>
            </w:r>
          </w:p>
        </w:tc>
        <w:tc>
          <w:tcPr>
            <w:tcW w:w="397" w:type="dxa"/>
            <w:tcBorders>
              <w:left w:val="single" w:sz="4" w:space="0" w:color="auto"/>
              <w:right w:val="single" w:sz="4" w:space="0" w:color="auto"/>
            </w:tcBorders>
            <w:vAlign w:val="bottom"/>
          </w:tcPr>
          <w:p w:rsidR="00E0000A" w:rsidRPr="00A00723" w:rsidRDefault="00E0000A" w:rsidP="00E0000A">
            <w:pPr>
              <w:pStyle w:val="6-"/>
              <w:spacing w:line="228" w:lineRule="auto"/>
            </w:pPr>
            <w:r w:rsidRPr="007F7C86">
              <w:t>10,7</w:t>
            </w:r>
          </w:p>
        </w:tc>
        <w:tc>
          <w:tcPr>
            <w:tcW w:w="397" w:type="dxa"/>
            <w:tcBorders>
              <w:left w:val="single" w:sz="4" w:space="0" w:color="auto"/>
              <w:right w:val="single" w:sz="4" w:space="0" w:color="auto"/>
            </w:tcBorders>
            <w:vAlign w:val="bottom"/>
          </w:tcPr>
          <w:p w:rsidR="00E0000A" w:rsidRPr="00A31D58" w:rsidRDefault="00E0000A" w:rsidP="00E0000A">
            <w:pPr>
              <w:pStyle w:val="6-"/>
              <w:spacing w:line="228" w:lineRule="auto"/>
            </w:pPr>
            <w:r w:rsidRPr="007F7C86">
              <w:t>10,6</w:t>
            </w:r>
          </w:p>
        </w:tc>
        <w:tc>
          <w:tcPr>
            <w:tcW w:w="397" w:type="dxa"/>
            <w:tcBorders>
              <w:left w:val="single" w:sz="4" w:space="0" w:color="auto"/>
              <w:right w:val="single" w:sz="4" w:space="0" w:color="auto"/>
            </w:tcBorders>
            <w:vAlign w:val="bottom"/>
          </w:tcPr>
          <w:p w:rsidR="00E0000A" w:rsidRPr="008E5F66" w:rsidRDefault="00E0000A" w:rsidP="00E0000A">
            <w:pPr>
              <w:pStyle w:val="6-"/>
              <w:spacing w:line="228" w:lineRule="auto"/>
            </w:pPr>
            <w:r w:rsidRPr="009F6C0E">
              <w:t>10,9</w:t>
            </w:r>
          </w:p>
        </w:tc>
        <w:tc>
          <w:tcPr>
            <w:tcW w:w="397" w:type="dxa"/>
            <w:tcBorders>
              <w:left w:val="single" w:sz="4" w:space="0" w:color="auto"/>
            </w:tcBorders>
            <w:shd w:val="clear" w:color="auto" w:fill="auto"/>
            <w:vAlign w:val="bottom"/>
          </w:tcPr>
          <w:p w:rsidR="00E0000A" w:rsidRPr="002447F6" w:rsidRDefault="00E0000A" w:rsidP="00E0000A">
            <w:pPr>
              <w:pStyle w:val="6-"/>
              <w:spacing w:line="228" w:lineRule="auto"/>
            </w:pPr>
            <w:r w:rsidRPr="00C212B6">
              <w:t>10,8</w:t>
            </w:r>
          </w:p>
        </w:tc>
      </w:tr>
      <w:tr w:rsidR="00E0000A" w:rsidTr="00E0000A">
        <w:trPr>
          <w:cantSplit/>
        </w:trPr>
        <w:tc>
          <w:tcPr>
            <w:tcW w:w="2686" w:type="dxa"/>
            <w:tcBorders>
              <w:right w:val="single" w:sz="4" w:space="0" w:color="auto"/>
            </w:tcBorders>
            <w:vAlign w:val="bottom"/>
          </w:tcPr>
          <w:p w:rsidR="00E0000A" w:rsidRDefault="00E0000A" w:rsidP="00E0000A">
            <w:pPr>
              <w:pStyle w:val="6-4"/>
              <w:spacing w:line="228" w:lineRule="auto"/>
            </w:pPr>
            <w:r>
              <w:t>третья</w:t>
            </w:r>
          </w:p>
        </w:tc>
        <w:tc>
          <w:tcPr>
            <w:tcW w:w="396" w:type="dxa"/>
            <w:tcBorders>
              <w:left w:val="single" w:sz="4" w:space="0" w:color="auto"/>
              <w:right w:val="single" w:sz="4" w:space="0" w:color="auto"/>
            </w:tcBorders>
            <w:vAlign w:val="bottom"/>
          </w:tcPr>
          <w:p w:rsidR="00E0000A" w:rsidRPr="00A00723" w:rsidRDefault="00E0000A" w:rsidP="00E0000A">
            <w:pPr>
              <w:pStyle w:val="6-"/>
              <w:spacing w:line="228" w:lineRule="auto"/>
            </w:pPr>
            <w:r w:rsidRPr="00390E6C">
              <w:t>15,6</w:t>
            </w:r>
          </w:p>
        </w:tc>
        <w:tc>
          <w:tcPr>
            <w:tcW w:w="397" w:type="dxa"/>
            <w:tcBorders>
              <w:left w:val="single" w:sz="4" w:space="0" w:color="auto"/>
              <w:right w:val="single" w:sz="4" w:space="0" w:color="auto"/>
            </w:tcBorders>
            <w:vAlign w:val="bottom"/>
          </w:tcPr>
          <w:p w:rsidR="00E0000A" w:rsidRPr="00A00723" w:rsidRDefault="00E0000A" w:rsidP="00E0000A">
            <w:pPr>
              <w:pStyle w:val="6-"/>
              <w:spacing w:line="228" w:lineRule="auto"/>
            </w:pPr>
            <w:r w:rsidRPr="007F7C86">
              <w:t>15,6</w:t>
            </w:r>
          </w:p>
        </w:tc>
        <w:tc>
          <w:tcPr>
            <w:tcW w:w="397" w:type="dxa"/>
            <w:tcBorders>
              <w:left w:val="single" w:sz="4" w:space="0" w:color="auto"/>
              <w:right w:val="single" w:sz="4" w:space="0" w:color="auto"/>
            </w:tcBorders>
            <w:vAlign w:val="bottom"/>
          </w:tcPr>
          <w:p w:rsidR="00E0000A" w:rsidRPr="00A31D58" w:rsidRDefault="00E0000A" w:rsidP="00E0000A">
            <w:pPr>
              <w:pStyle w:val="6-"/>
              <w:spacing w:line="228" w:lineRule="auto"/>
            </w:pPr>
            <w:r w:rsidRPr="007F7C86">
              <w:t>15,6</w:t>
            </w:r>
          </w:p>
        </w:tc>
        <w:tc>
          <w:tcPr>
            <w:tcW w:w="397" w:type="dxa"/>
            <w:tcBorders>
              <w:left w:val="single" w:sz="4" w:space="0" w:color="auto"/>
              <w:right w:val="single" w:sz="4" w:space="0" w:color="auto"/>
            </w:tcBorders>
            <w:vAlign w:val="bottom"/>
          </w:tcPr>
          <w:p w:rsidR="00E0000A" w:rsidRPr="008E5F66" w:rsidRDefault="00E0000A" w:rsidP="00E0000A">
            <w:pPr>
              <w:pStyle w:val="6-"/>
              <w:spacing w:line="228" w:lineRule="auto"/>
            </w:pPr>
            <w:r w:rsidRPr="009F6C0E">
              <w:t>15,7</w:t>
            </w:r>
          </w:p>
        </w:tc>
        <w:tc>
          <w:tcPr>
            <w:tcW w:w="397" w:type="dxa"/>
            <w:tcBorders>
              <w:left w:val="single" w:sz="4" w:space="0" w:color="auto"/>
            </w:tcBorders>
            <w:shd w:val="clear" w:color="auto" w:fill="auto"/>
            <w:vAlign w:val="bottom"/>
          </w:tcPr>
          <w:p w:rsidR="00E0000A" w:rsidRPr="002447F6" w:rsidRDefault="00E0000A" w:rsidP="00E0000A">
            <w:pPr>
              <w:pStyle w:val="6-"/>
              <w:spacing w:line="228" w:lineRule="auto"/>
            </w:pPr>
            <w:r w:rsidRPr="00C212B6">
              <w:t>15,7</w:t>
            </w:r>
          </w:p>
        </w:tc>
      </w:tr>
      <w:tr w:rsidR="00E0000A" w:rsidTr="00E0000A">
        <w:trPr>
          <w:cantSplit/>
        </w:trPr>
        <w:tc>
          <w:tcPr>
            <w:tcW w:w="2686" w:type="dxa"/>
            <w:tcBorders>
              <w:right w:val="single" w:sz="4" w:space="0" w:color="auto"/>
            </w:tcBorders>
            <w:vAlign w:val="bottom"/>
          </w:tcPr>
          <w:p w:rsidR="00E0000A" w:rsidRDefault="00E0000A" w:rsidP="00E0000A">
            <w:pPr>
              <w:pStyle w:val="6-4"/>
              <w:spacing w:line="228" w:lineRule="auto"/>
            </w:pPr>
            <w:r>
              <w:t>четвертая</w:t>
            </w:r>
          </w:p>
        </w:tc>
        <w:tc>
          <w:tcPr>
            <w:tcW w:w="396" w:type="dxa"/>
            <w:tcBorders>
              <w:left w:val="single" w:sz="4" w:space="0" w:color="auto"/>
              <w:right w:val="single" w:sz="4" w:space="0" w:color="auto"/>
            </w:tcBorders>
            <w:vAlign w:val="bottom"/>
          </w:tcPr>
          <w:p w:rsidR="00E0000A" w:rsidRPr="00A00723" w:rsidRDefault="00E0000A" w:rsidP="00E0000A">
            <w:pPr>
              <w:pStyle w:val="6-"/>
              <w:spacing w:line="228" w:lineRule="auto"/>
            </w:pPr>
            <w:r w:rsidRPr="00390E6C">
              <w:t>22,8</w:t>
            </w:r>
          </w:p>
        </w:tc>
        <w:tc>
          <w:tcPr>
            <w:tcW w:w="397" w:type="dxa"/>
            <w:tcBorders>
              <w:left w:val="single" w:sz="4" w:space="0" w:color="auto"/>
              <w:right w:val="single" w:sz="4" w:space="0" w:color="auto"/>
            </w:tcBorders>
            <w:vAlign w:val="bottom"/>
          </w:tcPr>
          <w:p w:rsidR="00E0000A" w:rsidRPr="00A00723" w:rsidRDefault="00E0000A" w:rsidP="00E0000A">
            <w:pPr>
              <w:pStyle w:val="6-"/>
              <w:spacing w:line="228" w:lineRule="auto"/>
            </w:pPr>
            <w:r w:rsidRPr="007F7C86">
              <w:t>22,9</w:t>
            </w:r>
          </w:p>
        </w:tc>
        <w:tc>
          <w:tcPr>
            <w:tcW w:w="397" w:type="dxa"/>
            <w:tcBorders>
              <w:left w:val="single" w:sz="4" w:space="0" w:color="auto"/>
              <w:right w:val="single" w:sz="4" w:space="0" w:color="auto"/>
            </w:tcBorders>
            <w:vAlign w:val="bottom"/>
          </w:tcPr>
          <w:p w:rsidR="00E0000A" w:rsidRPr="00A31D58" w:rsidRDefault="00E0000A" w:rsidP="00E0000A">
            <w:pPr>
              <w:pStyle w:val="6-"/>
              <w:spacing w:line="228" w:lineRule="auto"/>
            </w:pPr>
            <w:r w:rsidRPr="007F7C86">
              <w:t>22,8</w:t>
            </w:r>
          </w:p>
        </w:tc>
        <w:tc>
          <w:tcPr>
            <w:tcW w:w="397" w:type="dxa"/>
            <w:tcBorders>
              <w:left w:val="single" w:sz="4" w:space="0" w:color="auto"/>
              <w:right w:val="single" w:sz="4" w:space="0" w:color="auto"/>
            </w:tcBorders>
            <w:vAlign w:val="bottom"/>
          </w:tcPr>
          <w:p w:rsidR="00E0000A" w:rsidRPr="008E5F66" w:rsidRDefault="00E0000A" w:rsidP="00E0000A">
            <w:pPr>
              <w:pStyle w:val="6-"/>
              <w:spacing w:line="228" w:lineRule="auto"/>
            </w:pPr>
            <w:r w:rsidRPr="009F6C0E">
              <w:t>22,9</w:t>
            </w:r>
          </w:p>
        </w:tc>
        <w:tc>
          <w:tcPr>
            <w:tcW w:w="397" w:type="dxa"/>
            <w:tcBorders>
              <w:left w:val="single" w:sz="4" w:space="0" w:color="auto"/>
            </w:tcBorders>
            <w:shd w:val="clear" w:color="auto" w:fill="auto"/>
            <w:vAlign w:val="bottom"/>
          </w:tcPr>
          <w:p w:rsidR="00E0000A" w:rsidRPr="002447F6" w:rsidRDefault="00E0000A" w:rsidP="00E0000A">
            <w:pPr>
              <w:pStyle w:val="6-"/>
              <w:spacing w:line="228" w:lineRule="auto"/>
            </w:pPr>
            <w:r w:rsidRPr="00C212B6">
              <w:t>22,8</w:t>
            </w:r>
          </w:p>
        </w:tc>
      </w:tr>
      <w:tr w:rsidR="00E0000A" w:rsidTr="00E0000A">
        <w:trPr>
          <w:cantSplit/>
        </w:trPr>
        <w:tc>
          <w:tcPr>
            <w:tcW w:w="2686" w:type="dxa"/>
            <w:tcBorders>
              <w:right w:val="single" w:sz="4" w:space="0" w:color="auto"/>
            </w:tcBorders>
            <w:vAlign w:val="bottom"/>
          </w:tcPr>
          <w:p w:rsidR="00E0000A" w:rsidRPr="00023323" w:rsidRDefault="00E0000A" w:rsidP="00E0000A">
            <w:pPr>
              <w:pStyle w:val="6-4"/>
              <w:spacing w:line="228" w:lineRule="auto"/>
              <w:rPr>
                <w:spacing w:val="-2"/>
              </w:rPr>
            </w:pPr>
            <w:r w:rsidRPr="00023323">
              <w:rPr>
                <w:spacing w:val="-2"/>
              </w:rPr>
              <w:t>пятая (с наибольшими доходами)</w:t>
            </w:r>
          </w:p>
        </w:tc>
        <w:tc>
          <w:tcPr>
            <w:tcW w:w="396" w:type="dxa"/>
            <w:tcBorders>
              <w:left w:val="single" w:sz="4" w:space="0" w:color="auto"/>
              <w:right w:val="single" w:sz="4" w:space="0" w:color="auto"/>
            </w:tcBorders>
            <w:vAlign w:val="bottom"/>
          </w:tcPr>
          <w:p w:rsidR="00E0000A" w:rsidRPr="00A00723" w:rsidRDefault="00E0000A" w:rsidP="00E0000A">
            <w:pPr>
              <w:pStyle w:val="6-"/>
              <w:spacing w:line="228" w:lineRule="auto"/>
            </w:pPr>
            <w:r w:rsidRPr="00390E6C">
              <w:t>45,2</w:t>
            </w:r>
          </w:p>
        </w:tc>
        <w:tc>
          <w:tcPr>
            <w:tcW w:w="397" w:type="dxa"/>
            <w:tcBorders>
              <w:left w:val="single" w:sz="4" w:space="0" w:color="auto"/>
              <w:right w:val="single" w:sz="4" w:space="0" w:color="auto"/>
            </w:tcBorders>
            <w:vAlign w:val="bottom"/>
          </w:tcPr>
          <w:p w:rsidR="00E0000A" w:rsidRPr="00A00723" w:rsidRDefault="00E0000A" w:rsidP="00E0000A">
            <w:pPr>
              <w:pStyle w:val="6-"/>
              <w:spacing w:line="228" w:lineRule="auto"/>
            </w:pPr>
            <w:r w:rsidRPr="007F7C86">
              <w:t>44,9</w:t>
            </w:r>
          </w:p>
        </w:tc>
        <w:tc>
          <w:tcPr>
            <w:tcW w:w="397" w:type="dxa"/>
            <w:tcBorders>
              <w:left w:val="single" w:sz="4" w:space="0" w:color="auto"/>
              <w:right w:val="single" w:sz="4" w:space="0" w:color="auto"/>
            </w:tcBorders>
            <w:vAlign w:val="bottom"/>
          </w:tcPr>
          <w:p w:rsidR="00E0000A" w:rsidRPr="00A31D58" w:rsidRDefault="00E0000A" w:rsidP="00E0000A">
            <w:pPr>
              <w:pStyle w:val="6-"/>
              <w:spacing w:line="228" w:lineRule="auto"/>
            </w:pPr>
            <w:r w:rsidRPr="007F7C86">
              <w:t>45,1</w:t>
            </w:r>
          </w:p>
        </w:tc>
        <w:tc>
          <w:tcPr>
            <w:tcW w:w="397" w:type="dxa"/>
            <w:tcBorders>
              <w:left w:val="single" w:sz="4" w:space="0" w:color="auto"/>
              <w:right w:val="single" w:sz="4" w:space="0" w:color="auto"/>
            </w:tcBorders>
            <w:vAlign w:val="bottom"/>
          </w:tcPr>
          <w:p w:rsidR="00E0000A" w:rsidRPr="008E5F66" w:rsidRDefault="00E0000A" w:rsidP="00E0000A">
            <w:pPr>
              <w:pStyle w:val="6-"/>
              <w:spacing w:line="228" w:lineRule="auto"/>
            </w:pPr>
            <w:r w:rsidRPr="009F6C0E">
              <w:t>44,5</w:t>
            </w:r>
          </w:p>
        </w:tc>
        <w:tc>
          <w:tcPr>
            <w:tcW w:w="397" w:type="dxa"/>
            <w:tcBorders>
              <w:left w:val="single" w:sz="4" w:space="0" w:color="auto"/>
            </w:tcBorders>
            <w:shd w:val="clear" w:color="auto" w:fill="auto"/>
            <w:vAlign w:val="bottom"/>
          </w:tcPr>
          <w:p w:rsidR="00E0000A" w:rsidRPr="002447F6" w:rsidRDefault="00E0000A" w:rsidP="00E0000A">
            <w:pPr>
              <w:pStyle w:val="6-"/>
              <w:spacing w:line="228" w:lineRule="auto"/>
            </w:pPr>
            <w:r w:rsidRPr="00C212B6">
              <w:t>44,7</w:t>
            </w:r>
          </w:p>
        </w:tc>
      </w:tr>
      <w:tr w:rsidR="00E0000A" w:rsidTr="00E0000A">
        <w:trPr>
          <w:cantSplit/>
        </w:trPr>
        <w:tc>
          <w:tcPr>
            <w:tcW w:w="2686" w:type="dxa"/>
            <w:tcBorders>
              <w:right w:val="single" w:sz="4" w:space="0" w:color="auto"/>
            </w:tcBorders>
            <w:vAlign w:val="bottom"/>
          </w:tcPr>
          <w:p w:rsidR="00E0000A" w:rsidRDefault="00E0000A" w:rsidP="00E0000A">
            <w:pPr>
              <w:pStyle w:val="6-1"/>
              <w:spacing w:before="0" w:line="204" w:lineRule="auto"/>
              <w:rPr>
                <w:spacing w:val="-2"/>
              </w:rPr>
            </w:pPr>
            <w:r>
              <w:rPr>
                <w:spacing w:val="-2"/>
              </w:rPr>
              <w:t>Коэффициент фондов (коэффициент</w:t>
            </w:r>
            <w:r>
              <w:rPr>
                <w:spacing w:val="-2"/>
              </w:rPr>
              <w:br/>
              <w:t>дифференциации доходов), в разах</w:t>
            </w:r>
          </w:p>
        </w:tc>
        <w:tc>
          <w:tcPr>
            <w:tcW w:w="396" w:type="dxa"/>
            <w:tcBorders>
              <w:left w:val="single" w:sz="4" w:space="0" w:color="auto"/>
              <w:right w:val="single" w:sz="4" w:space="0" w:color="auto"/>
            </w:tcBorders>
            <w:vAlign w:val="bottom"/>
          </w:tcPr>
          <w:p w:rsidR="00E0000A" w:rsidRPr="00390E6C" w:rsidRDefault="00E0000A" w:rsidP="00E0000A">
            <w:pPr>
              <w:pStyle w:val="6-"/>
              <w:spacing w:line="228" w:lineRule="auto"/>
            </w:pPr>
            <w:r w:rsidRPr="00390E6C">
              <w:t>13,2</w:t>
            </w:r>
          </w:p>
        </w:tc>
        <w:tc>
          <w:tcPr>
            <w:tcW w:w="397" w:type="dxa"/>
            <w:tcBorders>
              <w:left w:val="single" w:sz="4" w:space="0" w:color="auto"/>
              <w:right w:val="single" w:sz="4" w:space="0" w:color="auto"/>
            </w:tcBorders>
            <w:vAlign w:val="bottom"/>
          </w:tcPr>
          <w:p w:rsidR="00E0000A" w:rsidRPr="007F7C86" w:rsidRDefault="00E0000A" w:rsidP="00E0000A">
            <w:pPr>
              <w:pStyle w:val="6-"/>
              <w:spacing w:line="228" w:lineRule="auto"/>
            </w:pPr>
            <w:r w:rsidRPr="007F7C86">
              <w:t>12,9</w:t>
            </w:r>
          </w:p>
        </w:tc>
        <w:tc>
          <w:tcPr>
            <w:tcW w:w="397" w:type="dxa"/>
            <w:tcBorders>
              <w:left w:val="single" w:sz="4" w:space="0" w:color="auto"/>
              <w:right w:val="single" w:sz="4" w:space="0" w:color="auto"/>
            </w:tcBorders>
            <w:vAlign w:val="bottom"/>
          </w:tcPr>
          <w:p w:rsidR="00E0000A" w:rsidRPr="007F7C86" w:rsidRDefault="00E0000A" w:rsidP="00E0000A">
            <w:pPr>
              <w:pStyle w:val="6-"/>
              <w:spacing w:line="228" w:lineRule="auto"/>
            </w:pPr>
            <w:r w:rsidRPr="007F7C86">
              <w:t>13,1</w:t>
            </w:r>
          </w:p>
        </w:tc>
        <w:tc>
          <w:tcPr>
            <w:tcW w:w="397" w:type="dxa"/>
            <w:tcBorders>
              <w:left w:val="single" w:sz="4" w:space="0" w:color="auto"/>
              <w:right w:val="single" w:sz="4" w:space="0" w:color="auto"/>
            </w:tcBorders>
            <w:vAlign w:val="bottom"/>
          </w:tcPr>
          <w:p w:rsidR="00E0000A" w:rsidRPr="009F6C0E" w:rsidRDefault="00E0000A" w:rsidP="00E0000A">
            <w:pPr>
              <w:pStyle w:val="6-"/>
              <w:spacing w:line="228" w:lineRule="auto"/>
            </w:pPr>
            <w:r w:rsidRPr="009F6C0E">
              <w:t>12,5</w:t>
            </w:r>
          </w:p>
        </w:tc>
        <w:tc>
          <w:tcPr>
            <w:tcW w:w="397" w:type="dxa"/>
            <w:tcBorders>
              <w:left w:val="single" w:sz="4" w:space="0" w:color="auto"/>
            </w:tcBorders>
            <w:shd w:val="clear" w:color="auto" w:fill="auto"/>
            <w:vAlign w:val="bottom"/>
          </w:tcPr>
          <w:p w:rsidR="00E0000A" w:rsidRPr="00C212B6" w:rsidRDefault="00E0000A" w:rsidP="00E0000A">
            <w:pPr>
              <w:pStyle w:val="6-"/>
              <w:spacing w:line="228" w:lineRule="auto"/>
              <w:rPr>
                <w:rFonts w:ascii="Times New Roman CYR" w:hAnsi="Times New Roman CYR" w:cs="Times New Roman CYR"/>
              </w:rPr>
            </w:pPr>
            <w:r w:rsidRPr="00C212B6">
              <w:rPr>
                <w:rFonts w:ascii="Times New Roman CYR" w:hAnsi="Times New Roman CYR" w:cs="Times New Roman CYR"/>
              </w:rPr>
              <w:t>12,7</w:t>
            </w:r>
          </w:p>
        </w:tc>
      </w:tr>
      <w:tr w:rsidR="00E0000A" w:rsidTr="00E0000A">
        <w:trPr>
          <w:cantSplit/>
        </w:trPr>
        <w:tc>
          <w:tcPr>
            <w:tcW w:w="2686" w:type="dxa"/>
            <w:tcBorders>
              <w:right w:val="single" w:sz="4" w:space="0" w:color="auto"/>
            </w:tcBorders>
            <w:vAlign w:val="bottom"/>
          </w:tcPr>
          <w:p w:rsidR="00E0000A" w:rsidRDefault="00E0000A" w:rsidP="00E0000A">
            <w:pPr>
              <w:pStyle w:val="6-1"/>
              <w:spacing w:before="0" w:line="204" w:lineRule="auto"/>
            </w:pPr>
            <w:r>
              <w:t>Коэффициент Джини (индекс</w:t>
            </w:r>
            <w:r>
              <w:br/>
              <w:t>концентрации доходов)</w:t>
            </w:r>
          </w:p>
        </w:tc>
        <w:tc>
          <w:tcPr>
            <w:tcW w:w="396" w:type="dxa"/>
            <w:tcBorders>
              <w:left w:val="single" w:sz="4" w:space="0" w:color="auto"/>
              <w:right w:val="single" w:sz="4" w:space="0" w:color="auto"/>
            </w:tcBorders>
            <w:vAlign w:val="bottom"/>
          </w:tcPr>
          <w:p w:rsidR="00E0000A" w:rsidRPr="00390E6C" w:rsidRDefault="00E0000A" w:rsidP="00E0000A">
            <w:pPr>
              <w:pStyle w:val="6-"/>
              <w:spacing w:line="228" w:lineRule="auto"/>
              <w:rPr>
                <w:rFonts w:ascii="Times New Roman CYR" w:hAnsi="Times New Roman CYR" w:cs="Times New Roman CYR"/>
                <w:spacing w:val="-8"/>
              </w:rPr>
            </w:pPr>
            <w:r w:rsidRPr="00390E6C">
              <w:rPr>
                <w:rFonts w:ascii="Times New Roman CYR" w:hAnsi="Times New Roman CYR" w:cs="Times New Roman CYR"/>
                <w:spacing w:val="-8"/>
              </w:rPr>
              <w:t>0,390</w:t>
            </w:r>
          </w:p>
        </w:tc>
        <w:tc>
          <w:tcPr>
            <w:tcW w:w="397" w:type="dxa"/>
            <w:tcBorders>
              <w:left w:val="single" w:sz="4" w:space="0" w:color="auto"/>
              <w:right w:val="single" w:sz="4" w:space="0" w:color="auto"/>
            </w:tcBorders>
            <w:vAlign w:val="bottom"/>
          </w:tcPr>
          <w:p w:rsidR="00E0000A" w:rsidRPr="007F7C86" w:rsidRDefault="00E0000A" w:rsidP="00E0000A">
            <w:pPr>
              <w:pStyle w:val="6-"/>
              <w:spacing w:line="228" w:lineRule="auto"/>
              <w:rPr>
                <w:rFonts w:ascii="Times New Roman CYR" w:hAnsi="Times New Roman CYR" w:cs="Times New Roman CYR"/>
                <w:spacing w:val="-8"/>
              </w:rPr>
            </w:pPr>
            <w:r w:rsidRPr="007F7C86">
              <w:rPr>
                <w:rFonts w:ascii="Times New Roman CYR" w:hAnsi="Times New Roman CYR" w:cs="Times New Roman CYR"/>
                <w:spacing w:val="-8"/>
              </w:rPr>
              <w:t>0,387</w:t>
            </w:r>
          </w:p>
        </w:tc>
        <w:tc>
          <w:tcPr>
            <w:tcW w:w="397" w:type="dxa"/>
            <w:tcBorders>
              <w:left w:val="single" w:sz="4" w:space="0" w:color="auto"/>
              <w:right w:val="single" w:sz="4" w:space="0" w:color="auto"/>
            </w:tcBorders>
            <w:vAlign w:val="bottom"/>
          </w:tcPr>
          <w:p w:rsidR="00E0000A" w:rsidRPr="007F7C86" w:rsidRDefault="00E0000A" w:rsidP="00E0000A">
            <w:pPr>
              <w:pStyle w:val="6-"/>
              <w:spacing w:line="228" w:lineRule="auto"/>
              <w:rPr>
                <w:rFonts w:ascii="Times New Roman CYR" w:hAnsi="Times New Roman CYR" w:cs="Times New Roman CYR"/>
                <w:spacing w:val="-8"/>
              </w:rPr>
            </w:pPr>
            <w:r w:rsidRPr="007F7C86">
              <w:rPr>
                <w:rFonts w:ascii="Times New Roman CYR" w:hAnsi="Times New Roman CYR" w:cs="Times New Roman CYR"/>
                <w:spacing w:val="-8"/>
              </w:rPr>
              <w:t>0,389</w:t>
            </w:r>
          </w:p>
        </w:tc>
        <w:tc>
          <w:tcPr>
            <w:tcW w:w="397" w:type="dxa"/>
            <w:tcBorders>
              <w:left w:val="single" w:sz="4" w:space="0" w:color="auto"/>
              <w:right w:val="single" w:sz="4" w:space="0" w:color="auto"/>
            </w:tcBorders>
            <w:vAlign w:val="bottom"/>
          </w:tcPr>
          <w:p w:rsidR="00E0000A" w:rsidRPr="009F6C0E" w:rsidRDefault="00E0000A" w:rsidP="00E0000A">
            <w:pPr>
              <w:pStyle w:val="6-"/>
              <w:spacing w:line="228" w:lineRule="auto"/>
              <w:rPr>
                <w:rFonts w:ascii="Times New Roman CYR" w:hAnsi="Times New Roman CYR" w:cs="Times New Roman CYR"/>
                <w:spacing w:val="-8"/>
              </w:rPr>
            </w:pPr>
            <w:r w:rsidRPr="009F6C0E">
              <w:rPr>
                <w:rFonts w:ascii="Times New Roman CYR" w:hAnsi="Times New Roman CYR" w:cs="Times New Roman CYR"/>
                <w:spacing w:val="-8"/>
              </w:rPr>
              <w:t>0,382</w:t>
            </w:r>
          </w:p>
        </w:tc>
        <w:tc>
          <w:tcPr>
            <w:tcW w:w="397" w:type="dxa"/>
            <w:tcBorders>
              <w:left w:val="single" w:sz="4" w:space="0" w:color="auto"/>
            </w:tcBorders>
            <w:shd w:val="clear" w:color="auto" w:fill="auto"/>
            <w:vAlign w:val="bottom"/>
          </w:tcPr>
          <w:p w:rsidR="00E0000A" w:rsidRPr="00C212B6" w:rsidRDefault="00E0000A" w:rsidP="00E0000A">
            <w:pPr>
              <w:pStyle w:val="6-"/>
              <w:spacing w:line="228" w:lineRule="auto"/>
              <w:rPr>
                <w:rFonts w:ascii="Times New Roman CYR" w:hAnsi="Times New Roman CYR" w:cs="Times New Roman CYR"/>
                <w:spacing w:val="-8"/>
              </w:rPr>
            </w:pPr>
            <w:r w:rsidRPr="00C212B6">
              <w:rPr>
                <w:rFonts w:ascii="Times New Roman CYR" w:hAnsi="Times New Roman CYR" w:cs="Times New Roman CYR"/>
                <w:spacing w:val="-8"/>
              </w:rPr>
              <w:t>0,384</w:t>
            </w:r>
          </w:p>
        </w:tc>
      </w:tr>
      <w:tr w:rsidR="00E0000A" w:rsidTr="00E0000A">
        <w:trPr>
          <w:cantSplit/>
          <w:trHeight w:val="70"/>
        </w:trPr>
        <w:tc>
          <w:tcPr>
            <w:tcW w:w="4670" w:type="dxa"/>
            <w:gridSpan w:val="6"/>
            <w:tcBorders>
              <w:top w:val="single" w:sz="4" w:space="0" w:color="auto"/>
            </w:tcBorders>
          </w:tcPr>
          <w:p w:rsidR="00E0000A" w:rsidRPr="00F6785D" w:rsidRDefault="00E0000A" w:rsidP="00E0000A">
            <w:pPr>
              <w:pStyle w:val="8"/>
              <w:spacing w:before="40" w:line="216" w:lineRule="auto"/>
            </w:pPr>
            <w:r>
              <w:rPr>
                <w:vertAlign w:val="superscript"/>
              </w:rPr>
              <w:t>1)</w:t>
            </w:r>
            <w:r>
              <w:t xml:space="preserve"> </w:t>
            </w:r>
            <w:r w:rsidRPr="00897DCD">
              <w:rPr>
                <w:spacing w:val="-2"/>
              </w:rPr>
              <w:t>Данные за 2019-2022 гг. пересмотрены с учетом итогов ВПН-2020.</w:t>
            </w:r>
          </w:p>
          <w:p w:rsidR="00E0000A" w:rsidRDefault="00E0000A" w:rsidP="00E0000A">
            <w:pPr>
              <w:pStyle w:val="8"/>
              <w:spacing w:before="40" w:line="216" w:lineRule="auto"/>
            </w:pPr>
            <w:r>
              <w:t xml:space="preserve">Оценка на основе материалов выборочного обследования </w:t>
            </w:r>
            <w:r w:rsidR="00652170">
              <w:br/>
            </w:r>
            <w:r>
              <w:t>бюджетов домашних хозяйств и макроэкономического показателя среднедушевых денежных доходов населения.</w:t>
            </w:r>
          </w:p>
          <w:p w:rsidR="00E0000A" w:rsidRDefault="00E0000A" w:rsidP="00E0000A">
            <w:pPr>
              <w:pStyle w:val="8"/>
              <w:spacing w:before="40" w:line="216" w:lineRule="auto"/>
            </w:pPr>
            <w:r w:rsidRPr="00CD5C06">
              <w:rPr>
                <w:vertAlign w:val="superscript"/>
              </w:rPr>
              <w:t>2)</w:t>
            </w:r>
            <w:r w:rsidRPr="00CD5C06">
              <w:t xml:space="preserve"> Предварительная оценка.</w:t>
            </w:r>
          </w:p>
        </w:tc>
      </w:tr>
    </w:tbl>
    <w:p w:rsidR="00E0000A" w:rsidRPr="00001732" w:rsidRDefault="00E0000A" w:rsidP="00E0000A">
      <w:pPr>
        <w:spacing w:before="0"/>
        <w:rPr>
          <w:b/>
          <w:color w:val="FF0000"/>
          <w:sz w:val="2"/>
          <w:szCs w:val="2"/>
        </w:rPr>
      </w:pPr>
      <w:r w:rsidRPr="00001732">
        <w:rPr>
          <w:b/>
          <w:color w:val="FF0000"/>
          <w:sz w:val="2"/>
          <w:szCs w:val="2"/>
        </w:rPr>
        <w:br w:type="page"/>
      </w:r>
    </w:p>
    <w:tbl>
      <w:tblPr>
        <w:tblW w:w="4679" w:type="dxa"/>
        <w:tblLayout w:type="fixed"/>
        <w:tblCellMar>
          <w:left w:w="0" w:type="dxa"/>
          <w:right w:w="0" w:type="dxa"/>
        </w:tblCellMar>
        <w:tblLook w:val="0000" w:firstRow="0" w:lastRow="0" w:firstColumn="0" w:lastColumn="0" w:noHBand="0" w:noVBand="0"/>
      </w:tblPr>
      <w:tblGrid>
        <w:gridCol w:w="2410"/>
        <w:gridCol w:w="453"/>
        <w:gridCol w:w="454"/>
        <w:gridCol w:w="454"/>
        <w:gridCol w:w="454"/>
        <w:gridCol w:w="454"/>
      </w:tblGrid>
      <w:tr w:rsidR="00E0000A" w:rsidTr="00E0000A">
        <w:trPr>
          <w:cantSplit/>
          <w:tblHeader/>
        </w:trPr>
        <w:tc>
          <w:tcPr>
            <w:tcW w:w="4679" w:type="dxa"/>
            <w:gridSpan w:val="6"/>
          </w:tcPr>
          <w:p w:rsidR="00E0000A" w:rsidRPr="00E132B9" w:rsidRDefault="00E0000A" w:rsidP="00E0000A">
            <w:pPr>
              <w:pStyle w:val="43"/>
              <w:spacing w:before="0"/>
              <w:rPr>
                <w:vertAlign w:val="superscript"/>
              </w:rPr>
            </w:pPr>
            <w:r>
              <w:lastRenderedPageBreak/>
              <w:br w:type="page"/>
            </w:r>
            <w:r>
              <w:br w:type="page"/>
            </w:r>
            <w:bookmarkStart w:id="240" w:name="_Toc40771211"/>
            <w:bookmarkStart w:id="241" w:name="_Toc41394341"/>
            <w:bookmarkStart w:id="242" w:name="_Toc167202201"/>
            <w:r>
              <w:t>Среднемесячная номинальная начисленная</w:t>
            </w:r>
            <w:r>
              <w:br/>
              <w:t>заработная плата работников организаций</w:t>
            </w:r>
            <w:r>
              <w:br/>
              <w:t xml:space="preserve">по видам экономической деятельности </w:t>
            </w:r>
            <w:r>
              <w:rPr>
                <w:vertAlign w:val="superscript"/>
              </w:rPr>
              <w:t>1)</w:t>
            </w:r>
            <w:bookmarkEnd w:id="240"/>
            <w:bookmarkEnd w:id="241"/>
            <w:bookmarkEnd w:id="242"/>
          </w:p>
          <w:p w:rsidR="00E0000A" w:rsidRDefault="00E0000A" w:rsidP="00E0000A">
            <w:pPr>
              <w:pStyle w:val="41"/>
              <w:spacing w:after="60"/>
            </w:pPr>
            <w:r>
              <w:t>На одного работника организаций; рублей</w:t>
            </w:r>
          </w:p>
        </w:tc>
      </w:tr>
      <w:tr w:rsidR="00E0000A" w:rsidTr="00E0000A">
        <w:trPr>
          <w:cantSplit/>
          <w:tblHeader/>
        </w:trPr>
        <w:tc>
          <w:tcPr>
            <w:tcW w:w="2410" w:type="dxa"/>
            <w:tcBorders>
              <w:top w:val="single" w:sz="4" w:space="0" w:color="auto"/>
              <w:bottom w:val="single" w:sz="4" w:space="0" w:color="auto"/>
              <w:right w:val="single" w:sz="4" w:space="0" w:color="auto"/>
            </w:tcBorders>
            <w:vAlign w:val="center"/>
          </w:tcPr>
          <w:p w:rsidR="00E0000A" w:rsidRDefault="00E0000A" w:rsidP="00E0000A">
            <w:pPr>
              <w:pStyle w:val="5-"/>
              <w:spacing w:before="60" w:after="60"/>
              <w:ind w:right="0"/>
            </w:pPr>
          </w:p>
        </w:tc>
        <w:tc>
          <w:tcPr>
            <w:tcW w:w="453" w:type="dxa"/>
            <w:tcBorders>
              <w:top w:val="single" w:sz="4" w:space="0" w:color="auto"/>
              <w:left w:val="single" w:sz="4" w:space="0" w:color="auto"/>
              <w:bottom w:val="single" w:sz="4" w:space="0" w:color="auto"/>
            </w:tcBorders>
            <w:vAlign w:val="center"/>
          </w:tcPr>
          <w:p w:rsidR="00E0000A" w:rsidRPr="00060BC5" w:rsidRDefault="00E0000A" w:rsidP="00E0000A">
            <w:pPr>
              <w:pStyle w:val="5-"/>
              <w:spacing w:before="60" w:after="60"/>
            </w:pPr>
            <w:r w:rsidRPr="004D6252">
              <w:t>2019</w:t>
            </w:r>
          </w:p>
        </w:tc>
        <w:tc>
          <w:tcPr>
            <w:tcW w:w="454" w:type="dxa"/>
            <w:tcBorders>
              <w:top w:val="single" w:sz="4" w:space="0" w:color="auto"/>
              <w:left w:val="single" w:sz="4" w:space="0" w:color="auto"/>
              <w:bottom w:val="single" w:sz="4" w:space="0" w:color="auto"/>
            </w:tcBorders>
            <w:vAlign w:val="center"/>
          </w:tcPr>
          <w:p w:rsidR="00E0000A" w:rsidRPr="004D6252" w:rsidRDefault="00E0000A" w:rsidP="00E0000A">
            <w:pPr>
              <w:pStyle w:val="5-"/>
              <w:spacing w:before="60" w:after="60"/>
              <w:ind w:right="0"/>
            </w:pPr>
            <w:r>
              <w:t>2020</w:t>
            </w:r>
          </w:p>
        </w:tc>
        <w:tc>
          <w:tcPr>
            <w:tcW w:w="454" w:type="dxa"/>
            <w:tcBorders>
              <w:top w:val="single" w:sz="4" w:space="0" w:color="auto"/>
              <w:left w:val="single" w:sz="4" w:space="0" w:color="auto"/>
              <w:bottom w:val="single" w:sz="4" w:space="0" w:color="auto"/>
            </w:tcBorders>
            <w:vAlign w:val="center"/>
          </w:tcPr>
          <w:p w:rsidR="00E0000A" w:rsidRPr="004D6252" w:rsidRDefault="00E0000A" w:rsidP="00E0000A">
            <w:pPr>
              <w:pStyle w:val="5-"/>
              <w:spacing w:before="60" w:after="60"/>
              <w:ind w:right="0"/>
            </w:pPr>
            <w:r>
              <w:t>2021</w:t>
            </w:r>
          </w:p>
        </w:tc>
        <w:tc>
          <w:tcPr>
            <w:tcW w:w="454" w:type="dxa"/>
            <w:tcBorders>
              <w:top w:val="single" w:sz="4" w:space="0" w:color="auto"/>
              <w:left w:val="single" w:sz="4" w:space="0" w:color="auto"/>
              <w:bottom w:val="single" w:sz="4" w:space="0" w:color="auto"/>
            </w:tcBorders>
            <w:vAlign w:val="center"/>
          </w:tcPr>
          <w:p w:rsidR="00E0000A" w:rsidRPr="004D6252" w:rsidRDefault="00E0000A" w:rsidP="00E0000A">
            <w:pPr>
              <w:pStyle w:val="5-"/>
              <w:spacing w:before="60" w:after="60"/>
              <w:ind w:right="0"/>
            </w:pPr>
            <w:r>
              <w:t>2022</w:t>
            </w:r>
          </w:p>
        </w:tc>
        <w:tc>
          <w:tcPr>
            <w:tcW w:w="454" w:type="dxa"/>
            <w:tcBorders>
              <w:top w:val="single" w:sz="4" w:space="0" w:color="auto"/>
              <w:left w:val="single" w:sz="4" w:space="0" w:color="auto"/>
              <w:bottom w:val="single" w:sz="4" w:space="0" w:color="auto"/>
            </w:tcBorders>
            <w:vAlign w:val="center"/>
          </w:tcPr>
          <w:p w:rsidR="00E0000A" w:rsidRPr="004D6252" w:rsidRDefault="00E0000A" w:rsidP="00E0000A">
            <w:pPr>
              <w:pStyle w:val="5-"/>
              <w:spacing w:before="60" w:after="60"/>
              <w:ind w:right="0"/>
            </w:pPr>
            <w:r>
              <w:t>2023</w:t>
            </w:r>
          </w:p>
        </w:tc>
      </w:tr>
      <w:tr w:rsidR="00E0000A" w:rsidTr="00E0000A">
        <w:trPr>
          <w:cantSplit/>
        </w:trPr>
        <w:tc>
          <w:tcPr>
            <w:tcW w:w="2410" w:type="dxa"/>
            <w:tcBorders>
              <w:top w:val="single" w:sz="4" w:space="0" w:color="7030A0"/>
              <w:right w:val="single" w:sz="4" w:space="0" w:color="auto"/>
            </w:tcBorders>
            <w:vAlign w:val="bottom"/>
          </w:tcPr>
          <w:p w:rsidR="00E0000A" w:rsidRDefault="00E0000A" w:rsidP="00E0000A">
            <w:pPr>
              <w:pStyle w:val="6-1"/>
              <w:spacing w:before="26" w:after="26"/>
              <w:rPr>
                <w:b/>
                <w:bCs/>
              </w:rPr>
            </w:pPr>
            <w:r>
              <w:rPr>
                <w:b/>
                <w:bCs/>
              </w:rPr>
              <w:t>Всего</w:t>
            </w:r>
          </w:p>
        </w:tc>
        <w:tc>
          <w:tcPr>
            <w:tcW w:w="453" w:type="dxa"/>
            <w:tcBorders>
              <w:top w:val="single" w:sz="4" w:space="0" w:color="7030A0"/>
              <w:left w:val="single" w:sz="4" w:space="0" w:color="auto"/>
            </w:tcBorders>
            <w:vAlign w:val="bottom"/>
          </w:tcPr>
          <w:p w:rsidR="00E0000A" w:rsidRPr="00214201" w:rsidRDefault="00E0000A" w:rsidP="00674163">
            <w:pPr>
              <w:pStyle w:val="6-"/>
              <w:spacing w:before="26" w:after="26"/>
              <w:ind w:right="28"/>
              <w:rPr>
                <w:b/>
                <w:spacing w:val="-4"/>
              </w:rPr>
            </w:pPr>
            <w:r w:rsidRPr="00214201">
              <w:rPr>
                <w:b/>
                <w:spacing w:val="-4"/>
              </w:rPr>
              <w:t>53416</w:t>
            </w:r>
          </w:p>
        </w:tc>
        <w:tc>
          <w:tcPr>
            <w:tcW w:w="454" w:type="dxa"/>
            <w:tcBorders>
              <w:top w:val="single" w:sz="4" w:space="0" w:color="7030A0"/>
              <w:left w:val="single" w:sz="4" w:space="0" w:color="auto"/>
            </w:tcBorders>
            <w:vAlign w:val="bottom"/>
          </w:tcPr>
          <w:p w:rsidR="00E0000A" w:rsidRPr="00214201" w:rsidRDefault="00E0000A" w:rsidP="00674163">
            <w:pPr>
              <w:pStyle w:val="6-"/>
              <w:spacing w:before="26" w:after="26"/>
              <w:ind w:right="28"/>
              <w:rPr>
                <w:b/>
                <w:spacing w:val="-4"/>
              </w:rPr>
            </w:pPr>
            <w:r w:rsidRPr="00214201">
              <w:rPr>
                <w:b/>
                <w:spacing w:val="-4"/>
              </w:rPr>
              <w:t>57156</w:t>
            </w:r>
          </w:p>
        </w:tc>
        <w:tc>
          <w:tcPr>
            <w:tcW w:w="454" w:type="dxa"/>
            <w:tcBorders>
              <w:top w:val="single" w:sz="4" w:space="0" w:color="7030A0"/>
              <w:left w:val="single" w:sz="4" w:space="0" w:color="auto"/>
            </w:tcBorders>
            <w:vAlign w:val="bottom"/>
          </w:tcPr>
          <w:p w:rsidR="00E0000A" w:rsidRPr="00214201" w:rsidRDefault="00E0000A" w:rsidP="00674163">
            <w:pPr>
              <w:pStyle w:val="6-"/>
              <w:spacing w:before="26" w:after="26"/>
              <w:ind w:right="28"/>
              <w:rPr>
                <w:b/>
                <w:spacing w:val="-4"/>
              </w:rPr>
            </w:pPr>
            <w:r w:rsidRPr="00CA289A">
              <w:rPr>
                <w:b/>
                <w:spacing w:val="-4"/>
              </w:rPr>
              <w:t>60769</w:t>
            </w:r>
          </w:p>
        </w:tc>
        <w:tc>
          <w:tcPr>
            <w:tcW w:w="454" w:type="dxa"/>
            <w:tcBorders>
              <w:top w:val="single" w:sz="4" w:space="0" w:color="7030A0"/>
              <w:left w:val="single" w:sz="4" w:space="0" w:color="auto"/>
            </w:tcBorders>
            <w:vAlign w:val="bottom"/>
          </w:tcPr>
          <w:p w:rsidR="00E0000A" w:rsidRPr="00CA289A" w:rsidRDefault="00E0000A" w:rsidP="00674163">
            <w:pPr>
              <w:pStyle w:val="6-"/>
              <w:spacing w:before="26" w:after="26"/>
              <w:ind w:right="28"/>
              <w:rPr>
                <w:b/>
                <w:spacing w:val="-4"/>
              </w:rPr>
            </w:pPr>
            <w:r w:rsidRPr="00B75CAF">
              <w:rPr>
                <w:b/>
                <w:spacing w:val="-4"/>
              </w:rPr>
              <w:t>68790</w:t>
            </w:r>
          </w:p>
        </w:tc>
        <w:tc>
          <w:tcPr>
            <w:tcW w:w="454" w:type="dxa"/>
            <w:tcBorders>
              <w:top w:val="single" w:sz="4" w:space="0" w:color="7030A0"/>
              <w:left w:val="single" w:sz="4" w:space="0" w:color="auto"/>
            </w:tcBorders>
            <w:vAlign w:val="bottom"/>
          </w:tcPr>
          <w:p w:rsidR="00E0000A" w:rsidRPr="00CA289A" w:rsidRDefault="00E0000A" w:rsidP="00674163">
            <w:pPr>
              <w:pStyle w:val="6-"/>
              <w:spacing w:before="26" w:after="26"/>
              <w:ind w:right="28"/>
              <w:rPr>
                <w:b/>
                <w:spacing w:val="-4"/>
              </w:rPr>
            </w:pPr>
            <w:r w:rsidRPr="00B75CAF">
              <w:rPr>
                <w:b/>
                <w:spacing w:val="-4"/>
              </w:rPr>
              <w:t>77601</w:t>
            </w:r>
          </w:p>
        </w:tc>
      </w:tr>
      <w:tr w:rsidR="00E0000A" w:rsidTr="00E0000A">
        <w:trPr>
          <w:cantSplit/>
        </w:trPr>
        <w:tc>
          <w:tcPr>
            <w:tcW w:w="2410" w:type="dxa"/>
            <w:tcBorders>
              <w:right w:val="single" w:sz="4" w:space="0" w:color="auto"/>
            </w:tcBorders>
            <w:vAlign w:val="bottom"/>
          </w:tcPr>
          <w:p w:rsidR="00E0000A" w:rsidRDefault="00E0000A" w:rsidP="00E0000A">
            <w:pPr>
              <w:pStyle w:val="6-2"/>
              <w:spacing w:before="26" w:after="26"/>
            </w:pPr>
            <w:r>
              <w:t>Сельское, лесное хозяйство,</w:t>
            </w:r>
            <w:r>
              <w:br/>
              <w:t xml:space="preserve">охота, рыболовство </w:t>
            </w:r>
            <w:r>
              <w:br/>
              <w:t>и рыбоводство</w:t>
            </w:r>
          </w:p>
        </w:tc>
        <w:tc>
          <w:tcPr>
            <w:tcW w:w="453"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37272</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40504</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47347B">
              <w:rPr>
                <w:spacing w:val="-4"/>
              </w:rPr>
              <w:t>444</w:t>
            </w:r>
            <w:r>
              <w:rPr>
                <w:spacing w:val="-4"/>
              </w:rPr>
              <w:t>90</w:t>
            </w:r>
          </w:p>
        </w:tc>
        <w:tc>
          <w:tcPr>
            <w:tcW w:w="454" w:type="dxa"/>
            <w:tcBorders>
              <w:left w:val="single" w:sz="4" w:space="0" w:color="auto"/>
            </w:tcBorders>
            <w:vAlign w:val="bottom"/>
          </w:tcPr>
          <w:p w:rsidR="00E0000A" w:rsidRPr="00B925E9" w:rsidRDefault="00E0000A" w:rsidP="00674163">
            <w:pPr>
              <w:pStyle w:val="6-"/>
              <w:spacing w:before="26" w:after="26"/>
              <w:ind w:right="28"/>
              <w:rPr>
                <w:spacing w:val="-4"/>
              </w:rPr>
            </w:pPr>
            <w:r w:rsidRPr="00B75CAF">
              <w:rPr>
                <w:spacing w:val="-4"/>
              </w:rPr>
              <w:t>50494</w:t>
            </w:r>
          </w:p>
        </w:tc>
        <w:tc>
          <w:tcPr>
            <w:tcW w:w="454" w:type="dxa"/>
            <w:tcBorders>
              <w:left w:val="single" w:sz="4" w:space="0" w:color="auto"/>
            </w:tcBorders>
            <w:vAlign w:val="bottom"/>
          </w:tcPr>
          <w:p w:rsidR="00E0000A" w:rsidRPr="00CA289A" w:rsidRDefault="00E0000A" w:rsidP="00674163">
            <w:pPr>
              <w:pStyle w:val="6-"/>
              <w:spacing w:before="26" w:after="26"/>
              <w:ind w:right="28"/>
              <w:rPr>
                <w:spacing w:val="-4"/>
              </w:rPr>
            </w:pPr>
            <w:r w:rsidRPr="00B75CAF">
              <w:rPr>
                <w:spacing w:val="-4"/>
              </w:rPr>
              <w:t>56140</w:t>
            </w:r>
          </w:p>
        </w:tc>
      </w:tr>
      <w:tr w:rsidR="00E0000A" w:rsidTr="00E0000A">
        <w:trPr>
          <w:cantSplit/>
        </w:trPr>
        <w:tc>
          <w:tcPr>
            <w:tcW w:w="2410" w:type="dxa"/>
            <w:tcBorders>
              <w:right w:val="single" w:sz="4" w:space="0" w:color="auto"/>
            </w:tcBorders>
            <w:vAlign w:val="bottom"/>
          </w:tcPr>
          <w:p w:rsidR="00E0000A" w:rsidRDefault="00E0000A" w:rsidP="00E0000A">
            <w:pPr>
              <w:pStyle w:val="6-2"/>
              <w:spacing w:before="26" w:after="26"/>
            </w:pPr>
            <w:r>
              <w:t>Добыча полезных ископаемых</w:t>
            </w:r>
          </w:p>
        </w:tc>
        <w:tc>
          <w:tcPr>
            <w:tcW w:w="453"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97081</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97466</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1067D4">
              <w:rPr>
                <w:spacing w:val="-16"/>
                <w:szCs w:val="16"/>
              </w:rPr>
              <w:t>105681</w:t>
            </w:r>
          </w:p>
        </w:tc>
        <w:tc>
          <w:tcPr>
            <w:tcW w:w="454" w:type="dxa"/>
            <w:tcBorders>
              <w:left w:val="single" w:sz="4" w:space="0" w:color="auto"/>
            </w:tcBorders>
            <w:vAlign w:val="bottom"/>
          </w:tcPr>
          <w:p w:rsidR="00E0000A" w:rsidRPr="001067D4" w:rsidRDefault="00E0000A" w:rsidP="00674163">
            <w:pPr>
              <w:pStyle w:val="6-"/>
              <w:spacing w:before="26" w:after="26"/>
              <w:ind w:right="28"/>
              <w:rPr>
                <w:spacing w:val="-16"/>
                <w:szCs w:val="16"/>
              </w:rPr>
            </w:pPr>
            <w:r w:rsidRPr="00B75CAF">
              <w:rPr>
                <w:spacing w:val="-16"/>
                <w:szCs w:val="16"/>
              </w:rPr>
              <w:t>121832</w:t>
            </w:r>
          </w:p>
        </w:tc>
        <w:tc>
          <w:tcPr>
            <w:tcW w:w="454" w:type="dxa"/>
            <w:tcBorders>
              <w:left w:val="single" w:sz="4" w:space="0" w:color="auto"/>
            </w:tcBorders>
            <w:vAlign w:val="bottom"/>
          </w:tcPr>
          <w:p w:rsidR="00E0000A" w:rsidRPr="00CA289A" w:rsidRDefault="00E0000A" w:rsidP="00674163">
            <w:pPr>
              <w:pStyle w:val="6-"/>
              <w:spacing w:before="26" w:after="26"/>
              <w:ind w:right="28"/>
              <w:rPr>
                <w:spacing w:val="-4"/>
              </w:rPr>
            </w:pPr>
            <w:r w:rsidRPr="00B75CAF">
              <w:rPr>
                <w:spacing w:val="-16"/>
                <w:szCs w:val="16"/>
              </w:rPr>
              <w:t>135963</w:t>
            </w:r>
          </w:p>
        </w:tc>
      </w:tr>
      <w:tr w:rsidR="00E0000A" w:rsidTr="00E0000A">
        <w:trPr>
          <w:cantSplit/>
        </w:trPr>
        <w:tc>
          <w:tcPr>
            <w:tcW w:w="2410" w:type="dxa"/>
            <w:tcBorders>
              <w:right w:val="single" w:sz="4" w:space="0" w:color="auto"/>
            </w:tcBorders>
            <w:vAlign w:val="bottom"/>
          </w:tcPr>
          <w:p w:rsidR="00E0000A" w:rsidRDefault="00E0000A" w:rsidP="00E0000A">
            <w:pPr>
              <w:pStyle w:val="6-2"/>
              <w:spacing w:before="26" w:after="26"/>
            </w:pPr>
            <w:r>
              <w:t>Обрабатывающие производства</w:t>
            </w:r>
          </w:p>
        </w:tc>
        <w:tc>
          <w:tcPr>
            <w:tcW w:w="453"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52513</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53424</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D91FD0">
              <w:rPr>
                <w:spacing w:val="-4"/>
              </w:rPr>
              <w:t>58917</w:t>
            </w:r>
          </w:p>
        </w:tc>
        <w:tc>
          <w:tcPr>
            <w:tcW w:w="454" w:type="dxa"/>
            <w:tcBorders>
              <w:left w:val="single" w:sz="4" w:space="0" w:color="auto"/>
            </w:tcBorders>
            <w:vAlign w:val="bottom"/>
          </w:tcPr>
          <w:p w:rsidR="00E0000A" w:rsidRPr="00B925E9" w:rsidRDefault="00E0000A" w:rsidP="00674163">
            <w:pPr>
              <w:pStyle w:val="6-"/>
              <w:spacing w:before="26" w:after="26"/>
              <w:ind w:right="28"/>
              <w:rPr>
                <w:spacing w:val="-4"/>
              </w:rPr>
            </w:pPr>
            <w:r w:rsidRPr="00B75CAF">
              <w:rPr>
                <w:spacing w:val="-4"/>
              </w:rPr>
              <w:t>66743</w:t>
            </w:r>
          </w:p>
        </w:tc>
        <w:tc>
          <w:tcPr>
            <w:tcW w:w="454" w:type="dxa"/>
            <w:tcBorders>
              <w:left w:val="single" w:sz="4" w:space="0" w:color="auto"/>
            </w:tcBorders>
            <w:vAlign w:val="bottom"/>
          </w:tcPr>
          <w:p w:rsidR="00E0000A" w:rsidRPr="00CA289A" w:rsidRDefault="00E0000A" w:rsidP="00674163">
            <w:pPr>
              <w:pStyle w:val="6-"/>
              <w:spacing w:before="26" w:after="26"/>
              <w:ind w:right="28"/>
              <w:rPr>
                <w:spacing w:val="-4"/>
              </w:rPr>
            </w:pPr>
            <w:r w:rsidRPr="00B75CAF">
              <w:rPr>
                <w:spacing w:val="-4"/>
              </w:rPr>
              <w:t>75725</w:t>
            </w:r>
          </w:p>
        </w:tc>
      </w:tr>
      <w:tr w:rsidR="00E0000A" w:rsidTr="00E0000A">
        <w:trPr>
          <w:cantSplit/>
        </w:trPr>
        <w:tc>
          <w:tcPr>
            <w:tcW w:w="2410" w:type="dxa"/>
            <w:tcBorders>
              <w:right w:val="single" w:sz="4" w:space="0" w:color="auto"/>
            </w:tcBorders>
            <w:vAlign w:val="bottom"/>
          </w:tcPr>
          <w:p w:rsidR="00E0000A" w:rsidRDefault="00E0000A" w:rsidP="00E0000A">
            <w:pPr>
              <w:pStyle w:val="6-2"/>
              <w:spacing w:before="26" w:after="26"/>
            </w:pPr>
            <w:r>
              <w:t>Обеспечение электрической</w:t>
            </w:r>
            <w:r>
              <w:br/>
              <w:t>энергией, газом и паром,</w:t>
            </w:r>
            <w:r>
              <w:br/>
              <w:t>кондиционирование воздуха</w:t>
            </w:r>
          </w:p>
        </w:tc>
        <w:tc>
          <w:tcPr>
            <w:tcW w:w="453"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57654</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60473</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D91FD0">
              <w:rPr>
                <w:spacing w:val="-4"/>
              </w:rPr>
              <w:t>64325</w:t>
            </w:r>
          </w:p>
        </w:tc>
        <w:tc>
          <w:tcPr>
            <w:tcW w:w="454" w:type="dxa"/>
            <w:tcBorders>
              <w:left w:val="single" w:sz="4" w:space="0" w:color="auto"/>
            </w:tcBorders>
            <w:vAlign w:val="bottom"/>
          </w:tcPr>
          <w:p w:rsidR="00E0000A" w:rsidRPr="00B925E9" w:rsidRDefault="00E0000A" w:rsidP="00674163">
            <w:pPr>
              <w:pStyle w:val="6-"/>
              <w:spacing w:before="26" w:after="26"/>
              <w:ind w:right="28"/>
              <w:rPr>
                <w:spacing w:val="-4"/>
              </w:rPr>
            </w:pPr>
            <w:r w:rsidRPr="00B75CAF">
              <w:rPr>
                <w:spacing w:val="-4"/>
              </w:rPr>
              <w:t>71349</w:t>
            </w:r>
          </w:p>
        </w:tc>
        <w:tc>
          <w:tcPr>
            <w:tcW w:w="454" w:type="dxa"/>
            <w:tcBorders>
              <w:left w:val="single" w:sz="4" w:space="0" w:color="auto"/>
            </w:tcBorders>
            <w:vAlign w:val="bottom"/>
          </w:tcPr>
          <w:p w:rsidR="00E0000A" w:rsidRPr="00CA289A" w:rsidRDefault="00E0000A" w:rsidP="00674163">
            <w:pPr>
              <w:pStyle w:val="6-"/>
              <w:spacing w:before="26" w:after="26"/>
              <w:ind w:right="28"/>
              <w:rPr>
                <w:spacing w:val="-4"/>
              </w:rPr>
            </w:pPr>
            <w:r w:rsidRPr="00B75CAF">
              <w:rPr>
                <w:spacing w:val="-4"/>
              </w:rPr>
              <w:t>79764</w:t>
            </w:r>
          </w:p>
        </w:tc>
      </w:tr>
      <w:tr w:rsidR="00E0000A" w:rsidTr="00E0000A">
        <w:trPr>
          <w:cantSplit/>
        </w:trPr>
        <w:tc>
          <w:tcPr>
            <w:tcW w:w="2410" w:type="dxa"/>
            <w:tcBorders>
              <w:right w:val="single" w:sz="4" w:space="0" w:color="auto"/>
            </w:tcBorders>
            <w:vAlign w:val="bottom"/>
          </w:tcPr>
          <w:p w:rsidR="00E0000A" w:rsidRDefault="00E0000A" w:rsidP="00E0000A">
            <w:pPr>
              <w:pStyle w:val="6-2"/>
              <w:spacing w:before="26" w:after="26"/>
            </w:pPr>
            <w:r>
              <w:t>Водоснабжение, водоотведение,</w:t>
            </w:r>
            <w:r>
              <w:br/>
            </w:r>
            <w:r w:rsidRPr="00C9708C">
              <w:rPr>
                <w:spacing w:val="-4"/>
              </w:rPr>
              <w:t>организация сбора и утилизация</w:t>
            </w:r>
            <w:r>
              <w:br/>
              <w:t xml:space="preserve">отходов, деятельность </w:t>
            </w:r>
            <w:r>
              <w:br/>
              <w:t>по ликвидации загрязнений</w:t>
            </w:r>
          </w:p>
        </w:tc>
        <w:tc>
          <w:tcPr>
            <w:tcW w:w="453"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40833</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42780</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D91FD0">
              <w:rPr>
                <w:spacing w:val="-4"/>
              </w:rPr>
              <w:t>50140</w:t>
            </w:r>
          </w:p>
        </w:tc>
        <w:tc>
          <w:tcPr>
            <w:tcW w:w="454" w:type="dxa"/>
            <w:tcBorders>
              <w:left w:val="single" w:sz="4" w:space="0" w:color="auto"/>
            </w:tcBorders>
            <w:vAlign w:val="bottom"/>
          </w:tcPr>
          <w:p w:rsidR="00E0000A" w:rsidRPr="00B925E9" w:rsidRDefault="00E0000A" w:rsidP="00674163">
            <w:pPr>
              <w:pStyle w:val="6-"/>
              <w:spacing w:before="26" w:after="26"/>
              <w:ind w:right="28"/>
              <w:rPr>
                <w:spacing w:val="-4"/>
              </w:rPr>
            </w:pPr>
            <w:r w:rsidRPr="00B75CAF">
              <w:rPr>
                <w:spacing w:val="-4"/>
              </w:rPr>
              <w:t>56745</w:t>
            </w:r>
          </w:p>
        </w:tc>
        <w:tc>
          <w:tcPr>
            <w:tcW w:w="454" w:type="dxa"/>
            <w:tcBorders>
              <w:left w:val="single" w:sz="4" w:space="0" w:color="auto"/>
            </w:tcBorders>
            <w:vAlign w:val="bottom"/>
          </w:tcPr>
          <w:p w:rsidR="00E0000A" w:rsidRPr="00CA289A" w:rsidRDefault="00E0000A" w:rsidP="00674163">
            <w:pPr>
              <w:pStyle w:val="6-"/>
              <w:spacing w:before="26" w:after="26"/>
              <w:ind w:right="28"/>
              <w:rPr>
                <w:spacing w:val="-4"/>
              </w:rPr>
            </w:pPr>
            <w:r w:rsidRPr="00B75CAF">
              <w:rPr>
                <w:spacing w:val="-4"/>
              </w:rPr>
              <w:t>64171</w:t>
            </w:r>
          </w:p>
        </w:tc>
      </w:tr>
      <w:tr w:rsidR="00E0000A" w:rsidTr="00E0000A">
        <w:trPr>
          <w:cantSplit/>
        </w:trPr>
        <w:tc>
          <w:tcPr>
            <w:tcW w:w="2410" w:type="dxa"/>
            <w:tcBorders>
              <w:right w:val="single" w:sz="4" w:space="0" w:color="auto"/>
            </w:tcBorders>
            <w:vAlign w:val="bottom"/>
          </w:tcPr>
          <w:p w:rsidR="00E0000A" w:rsidRDefault="00E0000A" w:rsidP="00E0000A">
            <w:pPr>
              <w:pStyle w:val="6-2"/>
              <w:spacing w:before="26" w:after="26"/>
            </w:pPr>
            <w:r>
              <w:t>Строительство</w:t>
            </w:r>
          </w:p>
        </w:tc>
        <w:tc>
          <w:tcPr>
            <w:tcW w:w="453"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39902</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41017</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2F3C75">
              <w:rPr>
                <w:spacing w:val="-4"/>
              </w:rPr>
              <w:t>48165</w:t>
            </w:r>
          </w:p>
        </w:tc>
        <w:tc>
          <w:tcPr>
            <w:tcW w:w="454" w:type="dxa"/>
            <w:tcBorders>
              <w:left w:val="single" w:sz="4" w:space="0" w:color="auto"/>
            </w:tcBorders>
            <w:vAlign w:val="bottom"/>
          </w:tcPr>
          <w:p w:rsidR="00E0000A" w:rsidRPr="00B925E9" w:rsidRDefault="00E0000A" w:rsidP="00674163">
            <w:pPr>
              <w:pStyle w:val="6-"/>
              <w:spacing w:before="26" w:after="26"/>
              <w:ind w:right="28"/>
              <w:rPr>
                <w:spacing w:val="-4"/>
              </w:rPr>
            </w:pPr>
            <w:r w:rsidRPr="00B75CAF">
              <w:rPr>
                <w:spacing w:val="-4"/>
              </w:rPr>
              <w:t>52744</w:t>
            </w:r>
          </w:p>
        </w:tc>
        <w:tc>
          <w:tcPr>
            <w:tcW w:w="454" w:type="dxa"/>
            <w:tcBorders>
              <w:left w:val="single" w:sz="4" w:space="0" w:color="auto"/>
            </w:tcBorders>
            <w:vAlign w:val="bottom"/>
          </w:tcPr>
          <w:p w:rsidR="00E0000A" w:rsidRPr="00CA289A" w:rsidRDefault="00E0000A" w:rsidP="00674163">
            <w:pPr>
              <w:pStyle w:val="6-"/>
              <w:spacing w:before="26" w:after="26"/>
              <w:ind w:right="28"/>
              <w:rPr>
                <w:spacing w:val="-4"/>
              </w:rPr>
            </w:pPr>
            <w:r w:rsidRPr="00B75CAF">
              <w:rPr>
                <w:spacing w:val="-4"/>
              </w:rPr>
              <w:t>59713</w:t>
            </w:r>
          </w:p>
        </w:tc>
      </w:tr>
      <w:tr w:rsidR="00E0000A" w:rsidTr="00E0000A">
        <w:trPr>
          <w:cantSplit/>
        </w:trPr>
        <w:tc>
          <w:tcPr>
            <w:tcW w:w="2410" w:type="dxa"/>
            <w:tcBorders>
              <w:right w:val="single" w:sz="4" w:space="0" w:color="auto"/>
            </w:tcBorders>
            <w:vAlign w:val="bottom"/>
          </w:tcPr>
          <w:p w:rsidR="00E0000A" w:rsidRDefault="00E0000A" w:rsidP="00E0000A">
            <w:pPr>
              <w:pStyle w:val="6-2"/>
              <w:spacing w:before="26" w:after="26"/>
              <w:rPr>
                <w:spacing w:val="-2"/>
              </w:rPr>
            </w:pPr>
            <w:r>
              <w:rPr>
                <w:spacing w:val="-2"/>
              </w:rPr>
              <w:t>Торговля оптовая и розничная;</w:t>
            </w:r>
            <w:r>
              <w:rPr>
                <w:spacing w:val="-2"/>
              </w:rPr>
              <w:br/>
              <w:t>ремонт автотранспортных средств и мотоциклов</w:t>
            </w:r>
          </w:p>
        </w:tc>
        <w:tc>
          <w:tcPr>
            <w:tcW w:w="453"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28731</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31145</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2F3C75">
              <w:rPr>
                <w:spacing w:val="-4"/>
              </w:rPr>
              <w:t>35657</w:t>
            </w:r>
          </w:p>
        </w:tc>
        <w:tc>
          <w:tcPr>
            <w:tcW w:w="454" w:type="dxa"/>
            <w:tcBorders>
              <w:left w:val="single" w:sz="4" w:space="0" w:color="auto"/>
            </w:tcBorders>
            <w:vAlign w:val="bottom"/>
          </w:tcPr>
          <w:p w:rsidR="00E0000A" w:rsidRPr="00B925E9" w:rsidRDefault="00E0000A" w:rsidP="00674163">
            <w:pPr>
              <w:pStyle w:val="6-"/>
              <w:spacing w:before="26" w:after="26"/>
              <w:ind w:right="28"/>
              <w:rPr>
                <w:spacing w:val="-4"/>
              </w:rPr>
            </w:pPr>
            <w:r w:rsidRPr="00B75CAF">
              <w:rPr>
                <w:spacing w:val="-4"/>
              </w:rPr>
              <w:t>39415</w:t>
            </w:r>
          </w:p>
        </w:tc>
        <w:tc>
          <w:tcPr>
            <w:tcW w:w="454" w:type="dxa"/>
            <w:tcBorders>
              <w:left w:val="single" w:sz="4" w:space="0" w:color="auto"/>
            </w:tcBorders>
            <w:vAlign w:val="bottom"/>
          </w:tcPr>
          <w:p w:rsidR="00E0000A" w:rsidRPr="00CA289A" w:rsidRDefault="00E0000A" w:rsidP="00674163">
            <w:pPr>
              <w:pStyle w:val="6-"/>
              <w:spacing w:before="26" w:after="26"/>
              <w:ind w:right="28"/>
              <w:rPr>
                <w:spacing w:val="-4"/>
              </w:rPr>
            </w:pPr>
            <w:r w:rsidRPr="00B75CAF">
              <w:rPr>
                <w:spacing w:val="-4"/>
              </w:rPr>
              <w:t>45615</w:t>
            </w:r>
          </w:p>
        </w:tc>
      </w:tr>
      <w:tr w:rsidR="00E0000A" w:rsidTr="00E0000A">
        <w:trPr>
          <w:cantSplit/>
        </w:trPr>
        <w:tc>
          <w:tcPr>
            <w:tcW w:w="2410" w:type="dxa"/>
            <w:tcBorders>
              <w:right w:val="single" w:sz="4" w:space="0" w:color="auto"/>
            </w:tcBorders>
            <w:vAlign w:val="bottom"/>
          </w:tcPr>
          <w:p w:rsidR="00E0000A" w:rsidRDefault="00E0000A" w:rsidP="00E0000A">
            <w:pPr>
              <w:pStyle w:val="6-2"/>
              <w:spacing w:before="26" w:after="26"/>
            </w:pPr>
            <w:r w:rsidRPr="009D5391">
              <w:t>Транспортировка и хранение</w:t>
            </w:r>
          </w:p>
        </w:tc>
        <w:tc>
          <w:tcPr>
            <w:tcW w:w="453"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68801</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77384</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DD37ED">
              <w:rPr>
                <w:spacing w:val="-4"/>
              </w:rPr>
              <w:t>80432</w:t>
            </w:r>
          </w:p>
        </w:tc>
        <w:tc>
          <w:tcPr>
            <w:tcW w:w="454" w:type="dxa"/>
            <w:tcBorders>
              <w:left w:val="single" w:sz="4" w:space="0" w:color="auto"/>
            </w:tcBorders>
            <w:vAlign w:val="bottom"/>
          </w:tcPr>
          <w:p w:rsidR="00E0000A" w:rsidRPr="00B925E9" w:rsidRDefault="00E0000A" w:rsidP="00674163">
            <w:pPr>
              <w:pStyle w:val="6-"/>
              <w:spacing w:before="26" w:after="26"/>
              <w:ind w:right="28"/>
              <w:rPr>
                <w:spacing w:val="-4"/>
              </w:rPr>
            </w:pPr>
            <w:r w:rsidRPr="00B75CAF">
              <w:rPr>
                <w:spacing w:val="-4"/>
              </w:rPr>
              <w:t>94516</w:t>
            </w:r>
          </w:p>
        </w:tc>
        <w:tc>
          <w:tcPr>
            <w:tcW w:w="454" w:type="dxa"/>
            <w:tcBorders>
              <w:left w:val="single" w:sz="4" w:space="0" w:color="auto"/>
            </w:tcBorders>
            <w:vAlign w:val="bottom"/>
          </w:tcPr>
          <w:p w:rsidR="00E0000A" w:rsidRPr="00CA289A" w:rsidRDefault="00E0000A" w:rsidP="00674163">
            <w:pPr>
              <w:pStyle w:val="6-"/>
              <w:spacing w:before="26" w:after="26"/>
              <w:ind w:right="28"/>
              <w:rPr>
                <w:spacing w:val="-4"/>
              </w:rPr>
            </w:pPr>
            <w:r w:rsidRPr="00B75CAF">
              <w:rPr>
                <w:spacing w:val="-16"/>
                <w:szCs w:val="16"/>
              </w:rPr>
              <w:t>106820</w:t>
            </w:r>
          </w:p>
        </w:tc>
      </w:tr>
      <w:tr w:rsidR="00E0000A" w:rsidTr="00E0000A">
        <w:trPr>
          <w:cantSplit/>
        </w:trPr>
        <w:tc>
          <w:tcPr>
            <w:tcW w:w="2410" w:type="dxa"/>
            <w:tcBorders>
              <w:right w:val="single" w:sz="4" w:space="0" w:color="auto"/>
            </w:tcBorders>
            <w:vAlign w:val="bottom"/>
          </w:tcPr>
          <w:p w:rsidR="00E0000A" w:rsidRPr="008547D5" w:rsidRDefault="00E0000A" w:rsidP="00E0000A">
            <w:pPr>
              <w:pStyle w:val="6-2"/>
              <w:spacing w:before="26" w:after="26"/>
            </w:pPr>
            <w:r w:rsidRPr="008547D5">
              <w:t>Деятельность гостиниц</w:t>
            </w:r>
            <w:r>
              <w:br/>
            </w:r>
            <w:r w:rsidRPr="008547D5">
              <w:t xml:space="preserve">и предприятий </w:t>
            </w:r>
            <w:r>
              <w:br/>
            </w:r>
            <w:r w:rsidRPr="008547D5">
              <w:t>общественного</w:t>
            </w:r>
            <w:r>
              <w:t xml:space="preserve"> </w:t>
            </w:r>
            <w:r w:rsidRPr="008547D5">
              <w:t>питания</w:t>
            </w:r>
          </w:p>
        </w:tc>
        <w:tc>
          <w:tcPr>
            <w:tcW w:w="453"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34816</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34273</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DD37ED">
              <w:rPr>
                <w:spacing w:val="-4"/>
              </w:rPr>
              <w:t>35219</w:t>
            </w:r>
          </w:p>
        </w:tc>
        <w:tc>
          <w:tcPr>
            <w:tcW w:w="454" w:type="dxa"/>
            <w:tcBorders>
              <w:left w:val="single" w:sz="4" w:space="0" w:color="auto"/>
            </w:tcBorders>
            <w:vAlign w:val="bottom"/>
          </w:tcPr>
          <w:p w:rsidR="00E0000A" w:rsidRPr="00B925E9" w:rsidRDefault="00E0000A" w:rsidP="00674163">
            <w:pPr>
              <w:pStyle w:val="6-"/>
              <w:spacing w:before="26" w:after="26"/>
              <w:ind w:right="28"/>
              <w:rPr>
                <w:spacing w:val="-4"/>
              </w:rPr>
            </w:pPr>
            <w:r w:rsidRPr="00B75CAF">
              <w:rPr>
                <w:spacing w:val="-4"/>
              </w:rPr>
              <w:t>39210</w:t>
            </w:r>
          </w:p>
        </w:tc>
        <w:tc>
          <w:tcPr>
            <w:tcW w:w="454" w:type="dxa"/>
            <w:tcBorders>
              <w:left w:val="single" w:sz="4" w:space="0" w:color="auto"/>
            </w:tcBorders>
            <w:vAlign w:val="bottom"/>
          </w:tcPr>
          <w:p w:rsidR="00E0000A" w:rsidRPr="00CA289A" w:rsidRDefault="00E0000A" w:rsidP="00674163">
            <w:pPr>
              <w:pStyle w:val="6-"/>
              <w:spacing w:before="26" w:after="26"/>
              <w:ind w:right="28"/>
              <w:rPr>
                <w:spacing w:val="-4"/>
              </w:rPr>
            </w:pPr>
            <w:r w:rsidRPr="00B75CAF">
              <w:rPr>
                <w:spacing w:val="-4"/>
              </w:rPr>
              <w:t>44185</w:t>
            </w:r>
          </w:p>
        </w:tc>
      </w:tr>
      <w:tr w:rsidR="00E0000A" w:rsidTr="00E0000A">
        <w:trPr>
          <w:cantSplit/>
          <w:trHeight w:val="162"/>
        </w:trPr>
        <w:tc>
          <w:tcPr>
            <w:tcW w:w="2410" w:type="dxa"/>
            <w:tcBorders>
              <w:right w:val="single" w:sz="4" w:space="0" w:color="auto"/>
            </w:tcBorders>
            <w:vAlign w:val="bottom"/>
          </w:tcPr>
          <w:p w:rsidR="00E0000A" w:rsidRDefault="00E0000A" w:rsidP="00E0000A">
            <w:pPr>
              <w:pStyle w:val="6-2"/>
              <w:spacing w:before="26" w:after="26"/>
            </w:pPr>
            <w:r>
              <w:t>Деятельность в области</w:t>
            </w:r>
            <w:r>
              <w:br/>
              <w:t>информации и связи</w:t>
            </w:r>
          </w:p>
        </w:tc>
        <w:tc>
          <w:tcPr>
            <w:tcW w:w="453"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57727</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58912</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DD37ED">
              <w:rPr>
                <w:spacing w:val="-4"/>
              </w:rPr>
              <w:t>65917</w:t>
            </w:r>
          </w:p>
        </w:tc>
        <w:tc>
          <w:tcPr>
            <w:tcW w:w="454" w:type="dxa"/>
            <w:tcBorders>
              <w:left w:val="single" w:sz="4" w:space="0" w:color="auto"/>
            </w:tcBorders>
            <w:vAlign w:val="bottom"/>
          </w:tcPr>
          <w:p w:rsidR="00E0000A" w:rsidRPr="00B925E9" w:rsidRDefault="00E0000A" w:rsidP="00674163">
            <w:pPr>
              <w:pStyle w:val="6-"/>
              <w:spacing w:before="26" w:after="26"/>
              <w:ind w:right="28"/>
              <w:rPr>
                <w:spacing w:val="-4"/>
              </w:rPr>
            </w:pPr>
            <w:r w:rsidRPr="00B75CAF">
              <w:rPr>
                <w:spacing w:val="-4"/>
              </w:rPr>
              <w:t>74842</w:t>
            </w:r>
          </w:p>
        </w:tc>
        <w:tc>
          <w:tcPr>
            <w:tcW w:w="454" w:type="dxa"/>
            <w:tcBorders>
              <w:left w:val="single" w:sz="4" w:space="0" w:color="auto"/>
            </w:tcBorders>
            <w:vAlign w:val="bottom"/>
          </w:tcPr>
          <w:p w:rsidR="00E0000A" w:rsidRPr="00CA289A" w:rsidRDefault="00E0000A" w:rsidP="00674163">
            <w:pPr>
              <w:pStyle w:val="6-"/>
              <w:spacing w:before="26" w:after="26"/>
              <w:ind w:right="28"/>
              <w:rPr>
                <w:spacing w:val="-4"/>
              </w:rPr>
            </w:pPr>
            <w:r w:rsidRPr="00B75CAF">
              <w:rPr>
                <w:spacing w:val="-4"/>
              </w:rPr>
              <w:t>85427</w:t>
            </w:r>
          </w:p>
        </w:tc>
      </w:tr>
      <w:tr w:rsidR="00E0000A" w:rsidTr="00E0000A">
        <w:trPr>
          <w:cantSplit/>
        </w:trPr>
        <w:tc>
          <w:tcPr>
            <w:tcW w:w="2410" w:type="dxa"/>
            <w:tcBorders>
              <w:right w:val="single" w:sz="4" w:space="0" w:color="auto"/>
            </w:tcBorders>
            <w:vAlign w:val="bottom"/>
          </w:tcPr>
          <w:p w:rsidR="00E0000A" w:rsidRDefault="00E0000A" w:rsidP="00E0000A">
            <w:pPr>
              <w:pStyle w:val="6-2"/>
              <w:spacing w:before="26" w:after="26"/>
            </w:pPr>
            <w:r>
              <w:t>Деятельность финансовая</w:t>
            </w:r>
            <w:r>
              <w:br/>
              <w:t>и страховая</w:t>
            </w:r>
          </w:p>
        </w:tc>
        <w:tc>
          <w:tcPr>
            <w:tcW w:w="453"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73759</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75287</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DD37ED">
              <w:rPr>
                <w:spacing w:val="-4"/>
              </w:rPr>
              <w:t>79025</w:t>
            </w:r>
          </w:p>
        </w:tc>
        <w:tc>
          <w:tcPr>
            <w:tcW w:w="454" w:type="dxa"/>
            <w:tcBorders>
              <w:left w:val="single" w:sz="4" w:space="0" w:color="auto"/>
            </w:tcBorders>
            <w:vAlign w:val="bottom"/>
          </w:tcPr>
          <w:p w:rsidR="00E0000A" w:rsidRPr="00B925E9" w:rsidRDefault="00E0000A" w:rsidP="00674163">
            <w:pPr>
              <w:pStyle w:val="6-"/>
              <w:spacing w:before="26" w:after="26"/>
              <w:ind w:right="28"/>
              <w:rPr>
                <w:spacing w:val="-4"/>
              </w:rPr>
            </w:pPr>
            <w:r w:rsidRPr="00B75CAF">
              <w:rPr>
                <w:spacing w:val="-4"/>
              </w:rPr>
              <w:t>83344</w:t>
            </w:r>
          </w:p>
        </w:tc>
        <w:tc>
          <w:tcPr>
            <w:tcW w:w="454" w:type="dxa"/>
            <w:tcBorders>
              <w:left w:val="single" w:sz="4" w:space="0" w:color="auto"/>
            </w:tcBorders>
            <w:vAlign w:val="bottom"/>
          </w:tcPr>
          <w:p w:rsidR="00E0000A" w:rsidRPr="00CA289A" w:rsidRDefault="00E0000A" w:rsidP="00674163">
            <w:pPr>
              <w:pStyle w:val="6-"/>
              <w:spacing w:before="26" w:after="26"/>
              <w:ind w:right="28"/>
              <w:rPr>
                <w:spacing w:val="-4"/>
              </w:rPr>
            </w:pPr>
            <w:r w:rsidRPr="00B75CAF">
              <w:rPr>
                <w:spacing w:val="-4"/>
              </w:rPr>
              <w:t>96249</w:t>
            </w:r>
          </w:p>
        </w:tc>
      </w:tr>
      <w:tr w:rsidR="00E0000A" w:rsidTr="00E0000A">
        <w:trPr>
          <w:cantSplit/>
        </w:trPr>
        <w:tc>
          <w:tcPr>
            <w:tcW w:w="2410" w:type="dxa"/>
            <w:tcBorders>
              <w:right w:val="single" w:sz="4" w:space="0" w:color="auto"/>
            </w:tcBorders>
            <w:vAlign w:val="bottom"/>
          </w:tcPr>
          <w:p w:rsidR="00E0000A" w:rsidRDefault="00E0000A" w:rsidP="00E0000A">
            <w:pPr>
              <w:pStyle w:val="6-2"/>
              <w:spacing w:before="26" w:after="26"/>
            </w:pPr>
            <w:r>
              <w:t>Деятельность по операциям</w:t>
            </w:r>
            <w:r>
              <w:br/>
              <w:t>с недвижимым имуществом</w:t>
            </w:r>
          </w:p>
        </w:tc>
        <w:tc>
          <w:tcPr>
            <w:tcW w:w="453"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33789</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33518</w:t>
            </w:r>
          </w:p>
        </w:tc>
        <w:tc>
          <w:tcPr>
            <w:tcW w:w="454" w:type="dxa"/>
            <w:tcBorders>
              <w:left w:val="single" w:sz="4" w:space="0" w:color="auto"/>
            </w:tcBorders>
            <w:vAlign w:val="bottom"/>
          </w:tcPr>
          <w:p w:rsidR="00E0000A" w:rsidRPr="00214201" w:rsidRDefault="00E0000A" w:rsidP="00674163">
            <w:pPr>
              <w:pStyle w:val="6-"/>
              <w:spacing w:before="26" w:after="26"/>
              <w:ind w:right="28"/>
              <w:rPr>
                <w:spacing w:val="-4"/>
              </w:rPr>
            </w:pPr>
            <w:r w:rsidRPr="00DD37ED">
              <w:rPr>
                <w:spacing w:val="-4"/>
              </w:rPr>
              <w:t>35546</w:t>
            </w:r>
          </w:p>
        </w:tc>
        <w:tc>
          <w:tcPr>
            <w:tcW w:w="454" w:type="dxa"/>
            <w:tcBorders>
              <w:left w:val="single" w:sz="4" w:space="0" w:color="auto"/>
            </w:tcBorders>
            <w:vAlign w:val="bottom"/>
          </w:tcPr>
          <w:p w:rsidR="00E0000A" w:rsidRPr="00B925E9" w:rsidRDefault="00E0000A" w:rsidP="00674163">
            <w:pPr>
              <w:pStyle w:val="6-"/>
              <w:spacing w:before="26" w:after="26"/>
              <w:ind w:right="28"/>
              <w:rPr>
                <w:spacing w:val="-4"/>
              </w:rPr>
            </w:pPr>
            <w:r w:rsidRPr="00B75CAF">
              <w:rPr>
                <w:spacing w:val="-4"/>
              </w:rPr>
              <w:t>40662</w:t>
            </w:r>
          </w:p>
        </w:tc>
        <w:tc>
          <w:tcPr>
            <w:tcW w:w="454" w:type="dxa"/>
            <w:tcBorders>
              <w:left w:val="single" w:sz="4" w:space="0" w:color="auto"/>
            </w:tcBorders>
            <w:vAlign w:val="bottom"/>
          </w:tcPr>
          <w:p w:rsidR="00E0000A" w:rsidRPr="00CA289A" w:rsidRDefault="00E0000A" w:rsidP="00674163">
            <w:pPr>
              <w:pStyle w:val="6-"/>
              <w:spacing w:before="26" w:after="26"/>
              <w:ind w:right="28"/>
              <w:rPr>
                <w:spacing w:val="-4"/>
              </w:rPr>
            </w:pPr>
            <w:r w:rsidRPr="00B75CAF">
              <w:rPr>
                <w:spacing w:val="-4"/>
              </w:rPr>
              <w:t>45069</w:t>
            </w:r>
          </w:p>
        </w:tc>
      </w:tr>
      <w:tr w:rsidR="00E0000A" w:rsidTr="00E0000A">
        <w:trPr>
          <w:cantSplit/>
        </w:trPr>
        <w:tc>
          <w:tcPr>
            <w:tcW w:w="2410" w:type="dxa"/>
            <w:tcBorders>
              <w:bottom w:val="single" w:sz="4" w:space="0" w:color="auto"/>
              <w:right w:val="single" w:sz="4" w:space="0" w:color="auto"/>
            </w:tcBorders>
            <w:vAlign w:val="bottom"/>
          </w:tcPr>
          <w:p w:rsidR="00E0000A" w:rsidRPr="00B925E9" w:rsidRDefault="00E0000A" w:rsidP="00E0000A">
            <w:pPr>
              <w:pStyle w:val="6-2"/>
              <w:spacing w:before="26" w:after="26"/>
            </w:pPr>
            <w:r w:rsidRPr="00CA289A">
              <w:rPr>
                <w:spacing w:val="-2"/>
              </w:rPr>
              <w:t>Деятельность профессиональная,</w:t>
            </w:r>
            <w:r w:rsidRPr="00B925E9">
              <w:t xml:space="preserve"> научная и техническая</w:t>
            </w:r>
          </w:p>
        </w:tc>
        <w:tc>
          <w:tcPr>
            <w:tcW w:w="453" w:type="dxa"/>
            <w:tcBorders>
              <w:left w:val="single" w:sz="4" w:space="0" w:color="auto"/>
              <w:bottom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60064</w:t>
            </w:r>
          </w:p>
        </w:tc>
        <w:tc>
          <w:tcPr>
            <w:tcW w:w="454" w:type="dxa"/>
            <w:tcBorders>
              <w:left w:val="single" w:sz="4" w:space="0" w:color="auto"/>
              <w:bottom w:val="single" w:sz="4" w:space="0" w:color="auto"/>
            </w:tcBorders>
            <w:vAlign w:val="bottom"/>
          </w:tcPr>
          <w:p w:rsidR="00E0000A" w:rsidRPr="00214201" w:rsidRDefault="00E0000A" w:rsidP="00674163">
            <w:pPr>
              <w:pStyle w:val="6-"/>
              <w:spacing w:before="26" w:after="26"/>
              <w:ind w:right="28"/>
              <w:rPr>
                <w:spacing w:val="-4"/>
              </w:rPr>
            </w:pPr>
            <w:r w:rsidRPr="00214201">
              <w:rPr>
                <w:spacing w:val="-4"/>
              </w:rPr>
              <w:t>61168</w:t>
            </w:r>
          </w:p>
        </w:tc>
        <w:tc>
          <w:tcPr>
            <w:tcW w:w="454" w:type="dxa"/>
            <w:tcBorders>
              <w:left w:val="single" w:sz="4" w:space="0" w:color="auto"/>
              <w:bottom w:val="single" w:sz="4" w:space="0" w:color="auto"/>
            </w:tcBorders>
            <w:vAlign w:val="bottom"/>
          </w:tcPr>
          <w:p w:rsidR="00E0000A" w:rsidRPr="00214201" w:rsidRDefault="00E0000A" w:rsidP="00674163">
            <w:pPr>
              <w:pStyle w:val="6-"/>
              <w:spacing w:before="26" w:after="26"/>
              <w:ind w:right="28"/>
              <w:rPr>
                <w:spacing w:val="-4"/>
              </w:rPr>
            </w:pPr>
            <w:r w:rsidRPr="00DD37ED">
              <w:rPr>
                <w:spacing w:val="-4"/>
              </w:rPr>
              <w:t>64511</w:t>
            </w:r>
          </w:p>
        </w:tc>
        <w:tc>
          <w:tcPr>
            <w:tcW w:w="454" w:type="dxa"/>
            <w:tcBorders>
              <w:left w:val="single" w:sz="4" w:space="0" w:color="auto"/>
              <w:bottom w:val="single" w:sz="4" w:space="0" w:color="auto"/>
            </w:tcBorders>
            <w:vAlign w:val="bottom"/>
          </w:tcPr>
          <w:p w:rsidR="00E0000A" w:rsidRPr="0082044B" w:rsidRDefault="00E0000A" w:rsidP="00674163">
            <w:pPr>
              <w:pStyle w:val="6-"/>
              <w:spacing w:before="26" w:after="26"/>
              <w:ind w:right="28"/>
              <w:rPr>
                <w:spacing w:val="-4"/>
              </w:rPr>
            </w:pPr>
            <w:r w:rsidRPr="00B75CAF">
              <w:rPr>
                <w:spacing w:val="-4"/>
              </w:rPr>
              <w:t>76334</w:t>
            </w:r>
          </w:p>
        </w:tc>
        <w:tc>
          <w:tcPr>
            <w:tcW w:w="454" w:type="dxa"/>
            <w:tcBorders>
              <w:left w:val="single" w:sz="4" w:space="0" w:color="auto"/>
              <w:bottom w:val="single" w:sz="4" w:space="0" w:color="auto"/>
            </w:tcBorders>
            <w:vAlign w:val="bottom"/>
          </w:tcPr>
          <w:p w:rsidR="00E0000A" w:rsidRPr="00CA289A" w:rsidRDefault="00E0000A" w:rsidP="00674163">
            <w:pPr>
              <w:pStyle w:val="6-"/>
              <w:spacing w:before="26" w:after="26"/>
              <w:ind w:right="28"/>
              <w:rPr>
                <w:spacing w:val="-4"/>
              </w:rPr>
            </w:pPr>
            <w:r w:rsidRPr="00B75CAF">
              <w:rPr>
                <w:spacing w:val="-4"/>
              </w:rPr>
              <w:t>82227</w:t>
            </w:r>
          </w:p>
        </w:tc>
      </w:tr>
    </w:tbl>
    <w:p w:rsidR="00E0000A" w:rsidRPr="00001732" w:rsidRDefault="00E0000A" w:rsidP="00E0000A">
      <w:pPr>
        <w:rPr>
          <w:color w:val="FF0000"/>
          <w:sz w:val="4"/>
          <w:szCs w:val="4"/>
        </w:rPr>
      </w:pPr>
      <w:r w:rsidRPr="00001732">
        <w:rPr>
          <w:i/>
          <w:color w:val="FF0000"/>
          <w:sz w:val="4"/>
          <w:szCs w:val="4"/>
        </w:rPr>
        <w:br w:type="page"/>
      </w:r>
    </w:p>
    <w:tbl>
      <w:tblPr>
        <w:tblW w:w="4679" w:type="dxa"/>
        <w:tblLayout w:type="fixed"/>
        <w:tblCellMar>
          <w:left w:w="0" w:type="dxa"/>
          <w:right w:w="0" w:type="dxa"/>
        </w:tblCellMar>
        <w:tblLook w:val="0000" w:firstRow="0" w:lastRow="0" w:firstColumn="0" w:lastColumn="0" w:noHBand="0" w:noVBand="0"/>
      </w:tblPr>
      <w:tblGrid>
        <w:gridCol w:w="2410"/>
        <w:gridCol w:w="453"/>
        <w:gridCol w:w="454"/>
        <w:gridCol w:w="454"/>
        <w:gridCol w:w="454"/>
        <w:gridCol w:w="454"/>
      </w:tblGrid>
      <w:tr w:rsidR="00E0000A" w:rsidTr="00E0000A">
        <w:trPr>
          <w:cantSplit/>
          <w:tblHeader/>
        </w:trPr>
        <w:tc>
          <w:tcPr>
            <w:tcW w:w="4679" w:type="dxa"/>
            <w:gridSpan w:val="6"/>
          </w:tcPr>
          <w:p w:rsidR="00E0000A" w:rsidRDefault="00E0000A" w:rsidP="00E0000A">
            <w:pPr>
              <w:pStyle w:val="41"/>
              <w:spacing w:after="20"/>
            </w:pPr>
            <w:r>
              <w:lastRenderedPageBreak/>
              <w:t>Окончание</w:t>
            </w:r>
          </w:p>
        </w:tc>
      </w:tr>
      <w:tr w:rsidR="00E0000A" w:rsidTr="00E0000A">
        <w:trPr>
          <w:cantSplit/>
          <w:tblHeader/>
        </w:trPr>
        <w:tc>
          <w:tcPr>
            <w:tcW w:w="2410" w:type="dxa"/>
            <w:tcBorders>
              <w:top w:val="single" w:sz="4" w:space="0" w:color="auto"/>
              <w:bottom w:val="single" w:sz="4" w:space="0" w:color="auto"/>
              <w:right w:val="single" w:sz="4" w:space="0" w:color="auto"/>
            </w:tcBorders>
            <w:vAlign w:val="center"/>
          </w:tcPr>
          <w:p w:rsidR="00E0000A" w:rsidRDefault="00E0000A" w:rsidP="00E0000A">
            <w:pPr>
              <w:pStyle w:val="5-"/>
              <w:spacing w:before="20"/>
              <w:ind w:right="0"/>
            </w:pPr>
          </w:p>
        </w:tc>
        <w:tc>
          <w:tcPr>
            <w:tcW w:w="453" w:type="dxa"/>
            <w:tcBorders>
              <w:top w:val="single" w:sz="4" w:space="0" w:color="auto"/>
              <w:left w:val="single" w:sz="4" w:space="0" w:color="auto"/>
              <w:bottom w:val="single" w:sz="4" w:space="0" w:color="auto"/>
            </w:tcBorders>
            <w:vAlign w:val="center"/>
          </w:tcPr>
          <w:p w:rsidR="00E0000A" w:rsidRPr="00060BC5" w:rsidRDefault="00E0000A" w:rsidP="00E0000A">
            <w:pPr>
              <w:pStyle w:val="5-"/>
              <w:spacing w:before="20"/>
            </w:pPr>
            <w:r w:rsidRPr="004D6252">
              <w:t>2019</w:t>
            </w:r>
          </w:p>
        </w:tc>
        <w:tc>
          <w:tcPr>
            <w:tcW w:w="454" w:type="dxa"/>
            <w:tcBorders>
              <w:top w:val="single" w:sz="4" w:space="0" w:color="auto"/>
              <w:left w:val="single" w:sz="4" w:space="0" w:color="auto"/>
              <w:bottom w:val="single" w:sz="4" w:space="0" w:color="auto"/>
            </w:tcBorders>
            <w:vAlign w:val="center"/>
          </w:tcPr>
          <w:p w:rsidR="00E0000A" w:rsidRPr="004D6252" w:rsidRDefault="00E0000A" w:rsidP="00E0000A">
            <w:pPr>
              <w:pStyle w:val="5-"/>
              <w:spacing w:before="20"/>
              <w:ind w:right="0"/>
            </w:pPr>
            <w:r>
              <w:t>2020</w:t>
            </w:r>
          </w:p>
        </w:tc>
        <w:tc>
          <w:tcPr>
            <w:tcW w:w="454" w:type="dxa"/>
            <w:tcBorders>
              <w:top w:val="single" w:sz="4" w:space="0" w:color="auto"/>
              <w:left w:val="single" w:sz="4" w:space="0" w:color="auto"/>
              <w:bottom w:val="single" w:sz="4" w:space="0" w:color="auto"/>
            </w:tcBorders>
            <w:vAlign w:val="center"/>
          </w:tcPr>
          <w:p w:rsidR="00E0000A" w:rsidRPr="004D6252" w:rsidRDefault="00E0000A" w:rsidP="00E0000A">
            <w:pPr>
              <w:pStyle w:val="5-"/>
              <w:spacing w:before="20"/>
              <w:ind w:right="0"/>
            </w:pPr>
            <w:r>
              <w:t>2021</w:t>
            </w:r>
          </w:p>
        </w:tc>
        <w:tc>
          <w:tcPr>
            <w:tcW w:w="454" w:type="dxa"/>
            <w:tcBorders>
              <w:top w:val="single" w:sz="4" w:space="0" w:color="auto"/>
              <w:left w:val="single" w:sz="4" w:space="0" w:color="auto"/>
              <w:bottom w:val="single" w:sz="4" w:space="0" w:color="auto"/>
            </w:tcBorders>
            <w:vAlign w:val="center"/>
          </w:tcPr>
          <w:p w:rsidR="00E0000A" w:rsidRPr="004D6252" w:rsidRDefault="00E0000A" w:rsidP="00E0000A">
            <w:pPr>
              <w:pStyle w:val="5-"/>
              <w:spacing w:before="20"/>
              <w:ind w:right="0"/>
            </w:pPr>
            <w:r>
              <w:t>2022</w:t>
            </w:r>
          </w:p>
        </w:tc>
        <w:tc>
          <w:tcPr>
            <w:tcW w:w="454" w:type="dxa"/>
            <w:tcBorders>
              <w:top w:val="single" w:sz="4" w:space="0" w:color="auto"/>
              <w:left w:val="single" w:sz="4" w:space="0" w:color="auto"/>
              <w:bottom w:val="single" w:sz="4" w:space="0" w:color="auto"/>
            </w:tcBorders>
            <w:vAlign w:val="center"/>
          </w:tcPr>
          <w:p w:rsidR="00E0000A" w:rsidRPr="004D6252" w:rsidRDefault="00E0000A" w:rsidP="00E0000A">
            <w:pPr>
              <w:pStyle w:val="5-"/>
              <w:spacing w:before="20"/>
              <w:ind w:right="0"/>
            </w:pPr>
            <w:r>
              <w:t>2023</w:t>
            </w:r>
          </w:p>
        </w:tc>
      </w:tr>
      <w:tr w:rsidR="00E0000A" w:rsidTr="00E0000A">
        <w:trPr>
          <w:cantSplit/>
        </w:trPr>
        <w:tc>
          <w:tcPr>
            <w:tcW w:w="2410" w:type="dxa"/>
            <w:tcBorders>
              <w:right w:val="single" w:sz="4" w:space="0" w:color="auto"/>
            </w:tcBorders>
            <w:vAlign w:val="bottom"/>
          </w:tcPr>
          <w:p w:rsidR="00E0000A" w:rsidRPr="00B925E9" w:rsidRDefault="00E0000A" w:rsidP="00E0000A">
            <w:pPr>
              <w:pStyle w:val="6-2"/>
              <w:spacing w:line="204" w:lineRule="auto"/>
            </w:pPr>
            <w:r w:rsidRPr="00B925E9">
              <w:t>Деятельность административная</w:t>
            </w:r>
            <w:r w:rsidRPr="00B925E9">
              <w:br/>
              <w:t>и сопутствующие</w:t>
            </w:r>
            <w:r>
              <w:t xml:space="preserve"> </w:t>
            </w:r>
            <w:r>
              <w:br/>
            </w:r>
            <w:r w:rsidRPr="00B925E9">
              <w:t>дополнительные услуги</w:t>
            </w:r>
          </w:p>
        </w:tc>
        <w:tc>
          <w:tcPr>
            <w:tcW w:w="453" w:type="dxa"/>
            <w:tcBorders>
              <w:left w:val="single" w:sz="4" w:space="0" w:color="auto"/>
            </w:tcBorders>
            <w:vAlign w:val="bottom"/>
          </w:tcPr>
          <w:p w:rsidR="00E0000A" w:rsidRPr="00214201" w:rsidRDefault="00E0000A" w:rsidP="00674163">
            <w:pPr>
              <w:pStyle w:val="6-"/>
              <w:spacing w:line="228" w:lineRule="auto"/>
              <w:ind w:right="28"/>
              <w:rPr>
                <w:spacing w:val="-4"/>
              </w:rPr>
            </w:pPr>
            <w:r w:rsidRPr="00214201">
              <w:rPr>
                <w:spacing w:val="-4"/>
              </w:rPr>
              <w:t>47366</w:t>
            </w:r>
          </w:p>
        </w:tc>
        <w:tc>
          <w:tcPr>
            <w:tcW w:w="454" w:type="dxa"/>
            <w:tcBorders>
              <w:left w:val="single" w:sz="4" w:space="0" w:color="auto"/>
            </w:tcBorders>
            <w:vAlign w:val="bottom"/>
          </w:tcPr>
          <w:p w:rsidR="00E0000A" w:rsidRPr="00214201" w:rsidRDefault="00E0000A" w:rsidP="00674163">
            <w:pPr>
              <w:pStyle w:val="6-"/>
              <w:spacing w:line="228" w:lineRule="auto"/>
              <w:ind w:right="28"/>
              <w:rPr>
                <w:spacing w:val="-4"/>
              </w:rPr>
            </w:pPr>
            <w:r w:rsidRPr="00214201">
              <w:rPr>
                <w:spacing w:val="-4"/>
              </w:rPr>
              <w:t>55463</w:t>
            </w:r>
          </w:p>
        </w:tc>
        <w:tc>
          <w:tcPr>
            <w:tcW w:w="454" w:type="dxa"/>
            <w:tcBorders>
              <w:left w:val="single" w:sz="4" w:space="0" w:color="auto"/>
            </w:tcBorders>
            <w:vAlign w:val="bottom"/>
          </w:tcPr>
          <w:p w:rsidR="00E0000A" w:rsidRPr="00214201" w:rsidRDefault="00E0000A" w:rsidP="00674163">
            <w:pPr>
              <w:pStyle w:val="6-"/>
              <w:spacing w:line="228" w:lineRule="auto"/>
              <w:ind w:right="28"/>
              <w:rPr>
                <w:spacing w:val="-4"/>
              </w:rPr>
            </w:pPr>
            <w:r w:rsidRPr="00DD37ED">
              <w:rPr>
                <w:spacing w:val="-4"/>
              </w:rPr>
              <w:t>56570</w:t>
            </w:r>
          </w:p>
        </w:tc>
        <w:tc>
          <w:tcPr>
            <w:tcW w:w="454" w:type="dxa"/>
            <w:tcBorders>
              <w:left w:val="single" w:sz="4" w:space="0" w:color="auto"/>
            </w:tcBorders>
            <w:vAlign w:val="bottom"/>
          </w:tcPr>
          <w:p w:rsidR="00E0000A" w:rsidRPr="0082044B" w:rsidRDefault="00E0000A" w:rsidP="00674163">
            <w:pPr>
              <w:pStyle w:val="6-"/>
              <w:spacing w:line="228" w:lineRule="auto"/>
              <w:ind w:right="28"/>
              <w:rPr>
                <w:spacing w:val="-4"/>
              </w:rPr>
            </w:pPr>
            <w:r w:rsidRPr="00B75CAF">
              <w:rPr>
                <w:spacing w:val="-4"/>
              </w:rPr>
              <w:t>64253</w:t>
            </w:r>
          </w:p>
        </w:tc>
        <w:tc>
          <w:tcPr>
            <w:tcW w:w="454" w:type="dxa"/>
            <w:tcBorders>
              <w:left w:val="single" w:sz="4" w:space="0" w:color="auto"/>
            </w:tcBorders>
            <w:vAlign w:val="bottom"/>
          </w:tcPr>
          <w:p w:rsidR="00E0000A" w:rsidRPr="00CA289A" w:rsidRDefault="00E0000A" w:rsidP="00674163">
            <w:pPr>
              <w:pStyle w:val="6-"/>
              <w:spacing w:line="228" w:lineRule="auto"/>
              <w:ind w:right="28"/>
              <w:rPr>
                <w:spacing w:val="-4"/>
              </w:rPr>
            </w:pPr>
            <w:r w:rsidRPr="00B75CAF">
              <w:rPr>
                <w:spacing w:val="-4"/>
              </w:rPr>
              <w:t>73721</w:t>
            </w:r>
          </w:p>
        </w:tc>
      </w:tr>
      <w:tr w:rsidR="00E0000A" w:rsidTr="00E0000A">
        <w:trPr>
          <w:cantSplit/>
        </w:trPr>
        <w:tc>
          <w:tcPr>
            <w:tcW w:w="2410" w:type="dxa"/>
            <w:tcBorders>
              <w:right w:val="single" w:sz="4" w:space="0" w:color="auto"/>
            </w:tcBorders>
            <w:vAlign w:val="bottom"/>
          </w:tcPr>
          <w:p w:rsidR="00E0000A" w:rsidRPr="00B925E9" w:rsidRDefault="00E0000A" w:rsidP="00E0000A">
            <w:pPr>
              <w:pStyle w:val="6-2"/>
              <w:spacing w:line="204" w:lineRule="auto"/>
            </w:pPr>
            <w:r w:rsidRPr="00B925E9">
              <w:t xml:space="preserve">Государственное управление </w:t>
            </w:r>
            <w:r>
              <w:br/>
            </w:r>
            <w:r w:rsidRPr="00B925E9">
              <w:t>и обеспечение военной</w:t>
            </w:r>
            <w:r>
              <w:t xml:space="preserve"> </w:t>
            </w:r>
            <w:r>
              <w:br/>
            </w:r>
            <w:r w:rsidRPr="00B925E9">
              <w:t>безопасности; социальное</w:t>
            </w:r>
            <w:r w:rsidRPr="00B925E9">
              <w:br/>
              <w:t>обеспечение</w:t>
            </w:r>
          </w:p>
        </w:tc>
        <w:tc>
          <w:tcPr>
            <w:tcW w:w="453" w:type="dxa"/>
            <w:tcBorders>
              <w:left w:val="single" w:sz="4" w:space="0" w:color="auto"/>
            </w:tcBorders>
            <w:vAlign w:val="bottom"/>
          </w:tcPr>
          <w:p w:rsidR="00E0000A" w:rsidRPr="00214201" w:rsidRDefault="00E0000A" w:rsidP="00674163">
            <w:pPr>
              <w:pStyle w:val="6-"/>
              <w:spacing w:line="228" w:lineRule="auto"/>
              <w:ind w:right="28"/>
              <w:rPr>
                <w:spacing w:val="-4"/>
              </w:rPr>
            </w:pPr>
            <w:r w:rsidRPr="00214201">
              <w:rPr>
                <w:spacing w:val="-4"/>
              </w:rPr>
              <w:t>61661</w:t>
            </w:r>
          </w:p>
        </w:tc>
        <w:tc>
          <w:tcPr>
            <w:tcW w:w="454" w:type="dxa"/>
            <w:tcBorders>
              <w:left w:val="single" w:sz="4" w:space="0" w:color="auto"/>
            </w:tcBorders>
            <w:vAlign w:val="bottom"/>
          </w:tcPr>
          <w:p w:rsidR="00E0000A" w:rsidRPr="00214201" w:rsidRDefault="00E0000A" w:rsidP="00674163">
            <w:pPr>
              <w:pStyle w:val="6-"/>
              <w:spacing w:line="228" w:lineRule="auto"/>
              <w:ind w:right="28"/>
              <w:rPr>
                <w:spacing w:val="-4"/>
              </w:rPr>
            </w:pPr>
            <w:r w:rsidRPr="00214201">
              <w:rPr>
                <w:spacing w:val="-4"/>
              </w:rPr>
              <w:t>65419</w:t>
            </w:r>
          </w:p>
        </w:tc>
        <w:tc>
          <w:tcPr>
            <w:tcW w:w="454" w:type="dxa"/>
            <w:tcBorders>
              <w:left w:val="single" w:sz="4" w:space="0" w:color="auto"/>
            </w:tcBorders>
            <w:vAlign w:val="bottom"/>
          </w:tcPr>
          <w:p w:rsidR="00E0000A" w:rsidRPr="00214201" w:rsidRDefault="00E0000A" w:rsidP="00674163">
            <w:pPr>
              <w:pStyle w:val="6-"/>
              <w:spacing w:line="228" w:lineRule="auto"/>
              <w:ind w:right="28"/>
              <w:rPr>
                <w:spacing w:val="-4"/>
              </w:rPr>
            </w:pPr>
            <w:r w:rsidRPr="00DD37ED">
              <w:rPr>
                <w:spacing w:val="-4"/>
              </w:rPr>
              <w:t>69130</w:t>
            </w:r>
          </w:p>
        </w:tc>
        <w:tc>
          <w:tcPr>
            <w:tcW w:w="454" w:type="dxa"/>
            <w:tcBorders>
              <w:left w:val="single" w:sz="4" w:space="0" w:color="auto"/>
            </w:tcBorders>
            <w:vAlign w:val="bottom"/>
          </w:tcPr>
          <w:p w:rsidR="00E0000A" w:rsidRPr="0082044B" w:rsidRDefault="00E0000A" w:rsidP="00674163">
            <w:pPr>
              <w:pStyle w:val="6-"/>
              <w:spacing w:line="228" w:lineRule="auto"/>
              <w:ind w:right="28"/>
              <w:rPr>
                <w:spacing w:val="-4"/>
              </w:rPr>
            </w:pPr>
            <w:r w:rsidRPr="00B75CAF">
              <w:rPr>
                <w:spacing w:val="-4"/>
              </w:rPr>
              <w:t>73099</w:t>
            </w:r>
          </w:p>
        </w:tc>
        <w:tc>
          <w:tcPr>
            <w:tcW w:w="454" w:type="dxa"/>
            <w:tcBorders>
              <w:left w:val="single" w:sz="4" w:space="0" w:color="auto"/>
            </w:tcBorders>
            <w:vAlign w:val="bottom"/>
          </w:tcPr>
          <w:p w:rsidR="00E0000A" w:rsidRPr="00CA289A" w:rsidRDefault="00E0000A" w:rsidP="00674163">
            <w:pPr>
              <w:pStyle w:val="6-"/>
              <w:spacing w:line="228" w:lineRule="auto"/>
              <w:ind w:right="28"/>
              <w:rPr>
                <w:spacing w:val="-4"/>
              </w:rPr>
            </w:pPr>
            <w:r w:rsidRPr="00B75CAF">
              <w:rPr>
                <w:spacing w:val="-4"/>
              </w:rPr>
              <w:t>86150</w:t>
            </w:r>
          </w:p>
        </w:tc>
      </w:tr>
      <w:tr w:rsidR="00E0000A" w:rsidTr="00E0000A">
        <w:trPr>
          <w:cantSplit/>
        </w:trPr>
        <w:tc>
          <w:tcPr>
            <w:tcW w:w="2410" w:type="dxa"/>
            <w:tcBorders>
              <w:right w:val="single" w:sz="4" w:space="0" w:color="auto"/>
            </w:tcBorders>
            <w:vAlign w:val="bottom"/>
          </w:tcPr>
          <w:p w:rsidR="00E0000A" w:rsidRPr="00B925E9" w:rsidRDefault="00E0000A" w:rsidP="00E0000A">
            <w:pPr>
              <w:pStyle w:val="6-2"/>
              <w:spacing w:line="228" w:lineRule="auto"/>
            </w:pPr>
            <w:r w:rsidRPr="00B925E9">
              <w:t>Образование</w:t>
            </w:r>
          </w:p>
        </w:tc>
        <w:tc>
          <w:tcPr>
            <w:tcW w:w="453" w:type="dxa"/>
            <w:tcBorders>
              <w:left w:val="single" w:sz="4" w:space="0" w:color="auto"/>
            </w:tcBorders>
            <w:vAlign w:val="bottom"/>
          </w:tcPr>
          <w:p w:rsidR="00E0000A" w:rsidRPr="00214201" w:rsidRDefault="00E0000A" w:rsidP="00674163">
            <w:pPr>
              <w:pStyle w:val="6-"/>
              <w:spacing w:line="228" w:lineRule="auto"/>
              <w:ind w:right="28"/>
              <w:rPr>
                <w:spacing w:val="-4"/>
              </w:rPr>
            </w:pPr>
            <w:r w:rsidRPr="00214201">
              <w:rPr>
                <w:spacing w:val="-4"/>
              </w:rPr>
              <w:t>38913</w:t>
            </w:r>
          </w:p>
        </w:tc>
        <w:tc>
          <w:tcPr>
            <w:tcW w:w="454" w:type="dxa"/>
            <w:tcBorders>
              <w:left w:val="single" w:sz="4" w:space="0" w:color="auto"/>
            </w:tcBorders>
            <w:vAlign w:val="bottom"/>
          </w:tcPr>
          <w:p w:rsidR="00E0000A" w:rsidRPr="00214201" w:rsidRDefault="00E0000A" w:rsidP="00674163">
            <w:pPr>
              <w:pStyle w:val="6-"/>
              <w:spacing w:line="228" w:lineRule="auto"/>
              <w:ind w:right="28"/>
              <w:rPr>
                <w:spacing w:val="-4"/>
              </w:rPr>
            </w:pPr>
            <w:r w:rsidRPr="00214201">
              <w:rPr>
                <w:spacing w:val="-4"/>
              </w:rPr>
              <w:t>41387</w:t>
            </w:r>
          </w:p>
        </w:tc>
        <w:tc>
          <w:tcPr>
            <w:tcW w:w="454" w:type="dxa"/>
            <w:tcBorders>
              <w:left w:val="single" w:sz="4" w:space="0" w:color="auto"/>
            </w:tcBorders>
            <w:vAlign w:val="bottom"/>
          </w:tcPr>
          <w:p w:rsidR="00E0000A" w:rsidRPr="00214201" w:rsidRDefault="00E0000A" w:rsidP="00674163">
            <w:pPr>
              <w:pStyle w:val="6-"/>
              <w:spacing w:line="228" w:lineRule="auto"/>
              <w:ind w:right="28"/>
              <w:rPr>
                <w:spacing w:val="-4"/>
              </w:rPr>
            </w:pPr>
            <w:r w:rsidRPr="005041EF">
              <w:rPr>
                <w:spacing w:val="-4"/>
              </w:rPr>
              <w:t>44240</w:t>
            </w:r>
          </w:p>
        </w:tc>
        <w:tc>
          <w:tcPr>
            <w:tcW w:w="454" w:type="dxa"/>
            <w:tcBorders>
              <w:left w:val="single" w:sz="4" w:space="0" w:color="auto"/>
            </w:tcBorders>
            <w:vAlign w:val="bottom"/>
          </w:tcPr>
          <w:p w:rsidR="00E0000A" w:rsidRPr="0082044B" w:rsidRDefault="00E0000A" w:rsidP="00674163">
            <w:pPr>
              <w:pStyle w:val="6-"/>
              <w:spacing w:line="228" w:lineRule="auto"/>
              <w:ind w:right="28"/>
              <w:rPr>
                <w:spacing w:val="-4"/>
              </w:rPr>
            </w:pPr>
            <w:r w:rsidRPr="00B75CAF">
              <w:rPr>
                <w:spacing w:val="-4"/>
              </w:rPr>
              <w:t>49694</w:t>
            </w:r>
          </w:p>
        </w:tc>
        <w:tc>
          <w:tcPr>
            <w:tcW w:w="454" w:type="dxa"/>
            <w:tcBorders>
              <w:left w:val="single" w:sz="4" w:space="0" w:color="auto"/>
            </w:tcBorders>
            <w:vAlign w:val="bottom"/>
          </w:tcPr>
          <w:p w:rsidR="00E0000A" w:rsidRPr="00CA289A" w:rsidRDefault="00E0000A" w:rsidP="00674163">
            <w:pPr>
              <w:pStyle w:val="6-"/>
              <w:spacing w:line="228" w:lineRule="auto"/>
              <w:ind w:right="28"/>
              <w:rPr>
                <w:spacing w:val="-4"/>
              </w:rPr>
            </w:pPr>
            <w:r w:rsidRPr="00B75CAF">
              <w:rPr>
                <w:spacing w:val="-4"/>
              </w:rPr>
              <w:t>55291</w:t>
            </w:r>
          </w:p>
        </w:tc>
      </w:tr>
      <w:tr w:rsidR="00E0000A" w:rsidTr="00E0000A">
        <w:trPr>
          <w:cantSplit/>
        </w:trPr>
        <w:tc>
          <w:tcPr>
            <w:tcW w:w="2410" w:type="dxa"/>
            <w:tcBorders>
              <w:right w:val="single" w:sz="4" w:space="0" w:color="auto"/>
            </w:tcBorders>
            <w:vAlign w:val="bottom"/>
          </w:tcPr>
          <w:p w:rsidR="00E0000A" w:rsidRPr="00B925E9" w:rsidRDefault="00E0000A" w:rsidP="00E0000A">
            <w:pPr>
              <w:pStyle w:val="6-2"/>
              <w:spacing w:line="204" w:lineRule="auto"/>
              <w:rPr>
                <w:spacing w:val="-2"/>
              </w:rPr>
            </w:pPr>
            <w:r w:rsidRPr="00B925E9">
              <w:rPr>
                <w:spacing w:val="-2"/>
              </w:rPr>
              <w:t>Деятельность в области здрав</w:t>
            </w:r>
            <w:r w:rsidRPr="00B925E9">
              <w:rPr>
                <w:spacing w:val="-2"/>
              </w:rPr>
              <w:t>о</w:t>
            </w:r>
            <w:r w:rsidRPr="00B925E9">
              <w:rPr>
                <w:spacing w:val="-2"/>
              </w:rPr>
              <w:t>охранения и социальных услуг</w:t>
            </w:r>
          </w:p>
        </w:tc>
        <w:tc>
          <w:tcPr>
            <w:tcW w:w="453" w:type="dxa"/>
            <w:tcBorders>
              <w:left w:val="single" w:sz="4" w:space="0" w:color="auto"/>
            </w:tcBorders>
            <w:vAlign w:val="bottom"/>
          </w:tcPr>
          <w:p w:rsidR="00E0000A" w:rsidRPr="00214201" w:rsidRDefault="00E0000A" w:rsidP="00674163">
            <w:pPr>
              <w:pStyle w:val="6-"/>
              <w:spacing w:line="228" w:lineRule="auto"/>
              <w:ind w:right="28"/>
              <w:rPr>
                <w:spacing w:val="-4"/>
              </w:rPr>
            </w:pPr>
            <w:r w:rsidRPr="00214201">
              <w:rPr>
                <w:spacing w:val="-4"/>
              </w:rPr>
              <w:t>47564</w:t>
            </w:r>
          </w:p>
        </w:tc>
        <w:tc>
          <w:tcPr>
            <w:tcW w:w="454" w:type="dxa"/>
            <w:tcBorders>
              <w:left w:val="single" w:sz="4" w:space="0" w:color="auto"/>
            </w:tcBorders>
            <w:vAlign w:val="bottom"/>
          </w:tcPr>
          <w:p w:rsidR="00E0000A" w:rsidRPr="00214201" w:rsidRDefault="00E0000A" w:rsidP="00674163">
            <w:pPr>
              <w:pStyle w:val="6-"/>
              <w:spacing w:line="228" w:lineRule="auto"/>
              <w:ind w:right="28"/>
              <w:rPr>
                <w:spacing w:val="-4"/>
              </w:rPr>
            </w:pPr>
            <w:r w:rsidRPr="00214201">
              <w:rPr>
                <w:spacing w:val="-4"/>
              </w:rPr>
              <w:t>56631</w:t>
            </w:r>
          </w:p>
        </w:tc>
        <w:tc>
          <w:tcPr>
            <w:tcW w:w="454" w:type="dxa"/>
            <w:tcBorders>
              <w:left w:val="single" w:sz="4" w:space="0" w:color="auto"/>
            </w:tcBorders>
            <w:vAlign w:val="bottom"/>
          </w:tcPr>
          <w:p w:rsidR="00E0000A" w:rsidRPr="00214201" w:rsidRDefault="00E0000A" w:rsidP="00674163">
            <w:pPr>
              <w:pStyle w:val="6-"/>
              <w:spacing w:line="228" w:lineRule="auto"/>
              <w:ind w:right="28"/>
              <w:rPr>
                <w:spacing w:val="-4"/>
              </w:rPr>
            </w:pPr>
            <w:r w:rsidRPr="0079126E">
              <w:rPr>
                <w:spacing w:val="-4"/>
              </w:rPr>
              <w:t>53082</w:t>
            </w:r>
          </w:p>
        </w:tc>
        <w:tc>
          <w:tcPr>
            <w:tcW w:w="454" w:type="dxa"/>
            <w:tcBorders>
              <w:left w:val="single" w:sz="4" w:space="0" w:color="auto"/>
            </w:tcBorders>
            <w:vAlign w:val="bottom"/>
          </w:tcPr>
          <w:p w:rsidR="00E0000A" w:rsidRPr="0082044B" w:rsidRDefault="00E0000A" w:rsidP="00674163">
            <w:pPr>
              <w:pStyle w:val="6-"/>
              <w:spacing w:line="228" w:lineRule="auto"/>
              <w:ind w:right="28"/>
              <w:rPr>
                <w:spacing w:val="-4"/>
              </w:rPr>
            </w:pPr>
            <w:r w:rsidRPr="00B75CAF">
              <w:rPr>
                <w:spacing w:val="-4"/>
              </w:rPr>
              <w:t>58427</w:t>
            </w:r>
          </w:p>
        </w:tc>
        <w:tc>
          <w:tcPr>
            <w:tcW w:w="454" w:type="dxa"/>
            <w:tcBorders>
              <w:left w:val="single" w:sz="4" w:space="0" w:color="auto"/>
            </w:tcBorders>
            <w:vAlign w:val="bottom"/>
          </w:tcPr>
          <w:p w:rsidR="00E0000A" w:rsidRPr="00CA289A" w:rsidRDefault="00E0000A" w:rsidP="00674163">
            <w:pPr>
              <w:pStyle w:val="6-"/>
              <w:spacing w:line="228" w:lineRule="auto"/>
              <w:ind w:right="28"/>
              <w:rPr>
                <w:spacing w:val="-4"/>
              </w:rPr>
            </w:pPr>
            <w:r w:rsidRPr="00B75CAF">
              <w:rPr>
                <w:spacing w:val="-4"/>
              </w:rPr>
              <w:t>63119</w:t>
            </w:r>
          </w:p>
        </w:tc>
      </w:tr>
      <w:tr w:rsidR="00E0000A" w:rsidTr="00E0000A">
        <w:trPr>
          <w:cantSplit/>
        </w:trPr>
        <w:tc>
          <w:tcPr>
            <w:tcW w:w="2410" w:type="dxa"/>
            <w:tcBorders>
              <w:right w:val="single" w:sz="4" w:space="0" w:color="auto"/>
            </w:tcBorders>
            <w:vAlign w:val="bottom"/>
          </w:tcPr>
          <w:p w:rsidR="00E0000A" w:rsidRPr="00B925E9" w:rsidRDefault="00E0000A" w:rsidP="00E0000A">
            <w:pPr>
              <w:pStyle w:val="6-2"/>
              <w:spacing w:line="228" w:lineRule="auto"/>
            </w:pPr>
            <w:r w:rsidRPr="006E2ADC">
              <w:rPr>
                <w:spacing w:val="-4"/>
              </w:rPr>
              <w:t>Деятельность в области культуры,</w:t>
            </w:r>
            <w:r w:rsidRPr="00B925E9">
              <w:t xml:space="preserve"> спорта, организации досуга </w:t>
            </w:r>
            <w:r w:rsidR="00956C60">
              <w:br/>
            </w:r>
            <w:r w:rsidRPr="00B925E9">
              <w:t>и развлечений</w:t>
            </w:r>
          </w:p>
        </w:tc>
        <w:tc>
          <w:tcPr>
            <w:tcW w:w="453" w:type="dxa"/>
            <w:tcBorders>
              <w:left w:val="single" w:sz="4" w:space="0" w:color="auto"/>
            </w:tcBorders>
            <w:vAlign w:val="bottom"/>
          </w:tcPr>
          <w:p w:rsidR="00E0000A" w:rsidRPr="00214201" w:rsidRDefault="00E0000A" w:rsidP="00674163">
            <w:pPr>
              <w:pStyle w:val="6-"/>
              <w:spacing w:line="228" w:lineRule="auto"/>
              <w:ind w:right="28"/>
              <w:rPr>
                <w:spacing w:val="-4"/>
              </w:rPr>
            </w:pPr>
            <w:r w:rsidRPr="00214201">
              <w:rPr>
                <w:spacing w:val="-4"/>
              </w:rPr>
              <w:t>43641</w:t>
            </w:r>
          </w:p>
        </w:tc>
        <w:tc>
          <w:tcPr>
            <w:tcW w:w="454" w:type="dxa"/>
            <w:tcBorders>
              <w:left w:val="single" w:sz="4" w:space="0" w:color="auto"/>
            </w:tcBorders>
            <w:vAlign w:val="bottom"/>
          </w:tcPr>
          <w:p w:rsidR="00E0000A" w:rsidRPr="00214201" w:rsidRDefault="00E0000A" w:rsidP="00674163">
            <w:pPr>
              <w:pStyle w:val="6-"/>
              <w:spacing w:line="228" w:lineRule="auto"/>
              <w:ind w:right="28"/>
              <w:rPr>
                <w:spacing w:val="-4"/>
              </w:rPr>
            </w:pPr>
            <w:r w:rsidRPr="00214201">
              <w:rPr>
                <w:spacing w:val="-4"/>
              </w:rPr>
              <w:t>45213</w:t>
            </w:r>
          </w:p>
        </w:tc>
        <w:tc>
          <w:tcPr>
            <w:tcW w:w="454" w:type="dxa"/>
            <w:tcBorders>
              <w:left w:val="single" w:sz="4" w:space="0" w:color="auto"/>
            </w:tcBorders>
            <w:vAlign w:val="bottom"/>
          </w:tcPr>
          <w:p w:rsidR="00E0000A" w:rsidRPr="00214201" w:rsidRDefault="00E0000A" w:rsidP="00674163">
            <w:pPr>
              <w:pStyle w:val="6-"/>
              <w:spacing w:line="228" w:lineRule="auto"/>
              <w:ind w:right="28"/>
              <w:rPr>
                <w:spacing w:val="-4"/>
              </w:rPr>
            </w:pPr>
            <w:r w:rsidRPr="0079126E">
              <w:rPr>
                <w:spacing w:val="-4"/>
              </w:rPr>
              <w:t>47794</w:t>
            </w:r>
          </w:p>
        </w:tc>
        <w:tc>
          <w:tcPr>
            <w:tcW w:w="454" w:type="dxa"/>
            <w:tcBorders>
              <w:left w:val="single" w:sz="4" w:space="0" w:color="auto"/>
            </w:tcBorders>
            <w:vAlign w:val="bottom"/>
          </w:tcPr>
          <w:p w:rsidR="00E0000A" w:rsidRPr="0082044B" w:rsidRDefault="00E0000A" w:rsidP="00674163">
            <w:pPr>
              <w:pStyle w:val="6-"/>
              <w:spacing w:line="228" w:lineRule="auto"/>
              <w:ind w:right="28"/>
              <w:rPr>
                <w:spacing w:val="-4"/>
              </w:rPr>
            </w:pPr>
            <w:r w:rsidRPr="00B75CAF">
              <w:rPr>
                <w:spacing w:val="-4"/>
              </w:rPr>
              <w:t>53018</w:t>
            </w:r>
          </w:p>
        </w:tc>
        <w:tc>
          <w:tcPr>
            <w:tcW w:w="454" w:type="dxa"/>
            <w:tcBorders>
              <w:left w:val="single" w:sz="4" w:space="0" w:color="auto"/>
            </w:tcBorders>
            <w:vAlign w:val="bottom"/>
          </w:tcPr>
          <w:p w:rsidR="00E0000A" w:rsidRPr="00CA289A" w:rsidRDefault="00E0000A" w:rsidP="00674163">
            <w:pPr>
              <w:pStyle w:val="6-"/>
              <w:spacing w:line="228" w:lineRule="auto"/>
              <w:ind w:right="28"/>
              <w:rPr>
                <w:spacing w:val="-4"/>
              </w:rPr>
            </w:pPr>
            <w:r w:rsidRPr="00B75CAF">
              <w:rPr>
                <w:spacing w:val="-4"/>
              </w:rPr>
              <w:t>59383</w:t>
            </w:r>
          </w:p>
        </w:tc>
      </w:tr>
      <w:tr w:rsidR="00E0000A" w:rsidTr="00E0000A">
        <w:trPr>
          <w:cantSplit/>
        </w:trPr>
        <w:tc>
          <w:tcPr>
            <w:tcW w:w="2410" w:type="dxa"/>
            <w:tcBorders>
              <w:right w:val="single" w:sz="4" w:space="0" w:color="auto"/>
            </w:tcBorders>
            <w:vAlign w:val="bottom"/>
          </w:tcPr>
          <w:p w:rsidR="00E0000A" w:rsidRPr="00023323" w:rsidRDefault="00E0000A" w:rsidP="00E0000A">
            <w:pPr>
              <w:pStyle w:val="6-2"/>
              <w:spacing w:line="204" w:lineRule="auto"/>
            </w:pPr>
            <w:r w:rsidRPr="00023323">
              <w:t>Предоставление прочих видов</w:t>
            </w:r>
            <w:r>
              <w:t xml:space="preserve"> </w:t>
            </w:r>
            <w:r w:rsidRPr="00023323">
              <w:t>услуг</w:t>
            </w:r>
          </w:p>
        </w:tc>
        <w:tc>
          <w:tcPr>
            <w:tcW w:w="453" w:type="dxa"/>
            <w:tcBorders>
              <w:left w:val="single" w:sz="4" w:space="0" w:color="auto"/>
            </w:tcBorders>
            <w:vAlign w:val="bottom"/>
          </w:tcPr>
          <w:p w:rsidR="00E0000A" w:rsidRPr="00214201" w:rsidRDefault="00E0000A" w:rsidP="00674163">
            <w:pPr>
              <w:pStyle w:val="6-"/>
              <w:spacing w:line="228" w:lineRule="auto"/>
              <w:ind w:right="28"/>
              <w:rPr>
                <w:spacing w:val="-4"/>
              </w:rPr>
            </w:pPr>
            <w:r w:rsidRPr="00214201">
              <w:rPr>
                <w:spacing w:val="-4"/>
              </w:rPr>
              <w:t>36662</w:t>
            </w:r>
          </w:p>
        </w:tc>
        <w:tc>
          <w:tcPr>
            <w:tcW w:w="454" w:type="dxa"/>
            <w:tcBorders>
              <w:left w:val="single" w:sz="4" w:space="0" w:color="auto"/>
            </w:tcBorders>
            <w:vAlign w:val="bottom"/>
          </w:tcPr>
          <w:p w:rsidR="00E0000A" w:rsidRPr="00214201" w:rsidRDefault="00E0000A" w:rsidP="00674163">
            <w:pPr>
              <w:pStyle w:val="6-"/>
              <w:spacing w:line="228" w:lineRule="auto"/>
              <w:ind w:right="28"/>
              <w:rPr>
                <w:spacing w:val="-4"/>
              </w:rPr>
            </w:pPr>
            <w:r w:rsidRPr="00214201">
              <w:rPr>
                <w:spacing w:val="-4"/>
              </w:rPr>
              <w:t>37588</w:t>
            </w:r>
          </w:p>
        </w:tc>
        <w:tc>
          <w:tcPr>
            <w:tcW w:w="454" w:type="dxa"/>
            <w:tcBorders>
              <w:left w:val="single" w:sz="4" w:space="0" w:color="auto"/>
            </w:tcBorders>
            <w:vAlign w:val="bottom"/>
          </w:tcPr>
          <w:p w:rsidR="00E0000A" w:rsidRPr="00214201" w:rsidRDefault="00E0000A" w:rsidP="00674163">
            <w:pPr>
              <w:pStyle w:val="6-"/>
              <w:spacing w:line="228" w:lineRule="auto"/>
              <w:ind w:right="28"/>
              <w:rPr>
                <w:spacing w:val="-4"/>
              </w:rPr>
            </w:pPr>
            <w:r w:rsidRPr="0079126E">
              <w:rPr>
                <w:spacing w:val="-4"/>
              </w:rPr>
              <w:t>39860</w:t>
            </w:r>
          </w:p>
        </w:tc>
        <w:tc>
          <w:tcPr>
            <w:tcW w:w="454" w:type="dxa"/>
            <w:tcBorders>
              <w:left w:val="single" w:sz="4" w:space="0" w:color="auto"/>
            </w:tcBorders>
            <w:vAlign w:val="bottom"/>
          </w:tcPr>
          <w:p w:rsidR="00E0000A" w:rsidRPr="0082044B" w:rsidRDefault="00E0000A" w:rsidP="00674163">
            <w:pPr>
              <w:pStyle w:val="6-"/>
              <w:spacing w:line="228" w:lineRule="auto"/>
              <w:ind w:right="28"/>
              <w:rPr>
                <w:spacing w:val="-4"/>
              </w:rPr>
            </w:pPr>
            <w:r w:rsidRPr="00B75CAF">
              <w:rPr>
                <w:spacing w:val="-4"/>
              </w:rPr>
              <w:t>47045</w:t>
            </w:r>
          </w:p>
        </w:tc>
        <w:tc>
          <w:tcPr>
            <w:tcW w:w="454" w:type="dxa"/>
            <w:tcBorders>
              <w:left w:val="single" w:sz="4" w:space="0" w:color="auto"/>
            </w:tcBorders>
            <w:vAlign w:val="bottom"/>
          </w:tcPr>
          <w:p w:rsidR="00E0000A" w:rsidRPr="00CA289A" w:rsidRDefault="00E0000A" w:rsidP="00674163">
            <w:pPr>
              <w:pStyle w:val="6-"/>
              <w:spacing w:line="228" w:lineRule="auto"/>
              <w:ind w:right="28"/>
              <w:rPr>
                <w:spacing w:val="-4"/>
              </w:rPr>
            </w:pPr>
            <w:r w:rsidRPr="00B75CAF">
              <w:rPr>
                <w:spacing w:val="-4"/>
              </w:rPr>
              <w:t>60930</w:t>
            </w:r>
          </w:p>
        </w:tc>
      </w:tr>
      <w:tr w:rsidR="00E0000A" w:rsidRPr="00B0771B" w:rsidTr="00E0000A">
        <w:trPr>
          <w:cantSplit/>
        </w:trPr>
        <w:tc>
          <w:tcPr>
            <w:tcW w:w="4679" w:type="dxa"/>
            <w:gridSpan w:val="6"/>
            <w:tcBorders>
              <w:top w:val="single" w:sz="4" w:space="0" w:color="auto"/>
            </w:tcBorders>
            <w:shd w:val="clear" w:color="auto" w:fill="auto"/>
            <w:vAlign w:val="bottom"/>
          </w:tcPr>
          <w:p w:rsidR="00E0000A" w:rsidRPr="00E0000A" w:rsidRDefault="00E0000A" w:rsidP="00E0000A">
            <w:pPr>
              <w:pStyle w:val="8"/>
              <w:spacing w:before="60"/>
              <w:rPr>
                <w:spacing w:val="-4"/>
              </w:rPr>
            </w:pPr>
            <w:r w:rsidRPr="00E0000A">
              <w:rPr>
                <w:spacing w:val="-4"/>
                <w:vertAlign w:val="superscript"/>
              </w:rPr>
              <w:t>1)</w:t>
            </w:r>
            <w:r w:rsidRPr="00E0000A">
              <w:rPr>
                <w:spacing w:val="-4"/>
              </w:rPr>
              <w:t xml:space="preserve"> </w:t>
            </w:r>
            <w:r w:rsidRPr="00E0000A">
              <w:rPr>
                <w:rStyle w:val="80"/>
                <w:i/>
                <w:spacing w:val="-4"/>
              </w:rPr>
              <w:t xml:space="preserve">Данные приведены по каждому осуществляемому виду </w:t>
            </w:r>
            <w:r>
              <w:rPr>
                <w:rStyle w:val="80"/>
                <w:i/>
                <w:spacing w:val="-4"/>
              </w:rPr>
              <w:br/>
            </w:r>
            <w:r w:rsidRPr="00E0000A">
              <w:rPr>
                <w:rStyle w:val="80"/>
                <w:i/>
                <w:spacing w:val="-4"/>
              </w:rPr>
              <w:t>деятельности.</w:t>
            </w:r>
          </w:p>
        </w:tc>
      </w:tr>
    </w:tbl>
    <w:p w:rsidR="00E0000A" w:rsidRPr="006E2ADC" w:rsidRDefault="00E0000A" w:rsidP="00E0000A">
      <w:pPr>
        <w:rPr>
          <w:sz w:val="12"/>
          <w:szCs w:val="12"/>
        </w:rPr>
      </w:pPr>
    </w:p>
    <w:tbl>
      <w:tblPr>
        <w:tblW w:w="4679" w:type="dxa"/>
        <w:tblLayout w:type="fixed"/>
        <w:tblCellMar>
          <w:left w:w="0" w:type="dxa"/>
          <w:right w:w="0" w:type="dxa"/>
        </w:tblCellMar>
        <w:tblLook w:val="0000" w:firstRow="0" w:lastRow="0" w:firstColumn="0" w:lastColumn="0" w:noHBand="0" w:noVBand="0"/>
      </w:tblPr>
      <w:tblGrid>
        <w:gridCol w:w="3261"/>
        <w:gridCol w:w="472"/>
        <w:gridCol w:w="473"/>
        <w:gridCol w:w="473"/>
      </w:tblGrid>
      <w:tr w:rsidR="00E0000A" w:rsidTr="00E0000A">
        <w:trPr>
          <w:cantSplit/>
          <w:tblHeader/>
        </w:trPr>
        <w:tc>
          <w:tcPr>
            <w:tcW w:w="4679" w:type="dxa"/>
            <w:gridSpan w:val="4"/>
            <w:tcBorders>
              <w:bottom w:val="single" w:sz="4" w:space="0" w:color="auto"/>
            </w:tcBorders>
          </w:tcPr>
          <w:p w:rsidR="00E0000A" w:rsidRDefault="00E0000A" w:rsidP="00E0000A">
            <w:pPr>
              <w:pStyle w:val="43"/>
              <w:spacing w:before="0" w:line="218" w:lineRule="auto"/>
            </w:pPr>
            <w:bookmarkStart w:id="243" w:name="_Hlk166507267"/>
            <w:r>
              <w:rPr>
                <w:b w:val="0"/>
              </w:rPr>
              <w:br w:type="page"/>
            </w:r>
            <w:r>
              <w:rPr>
                <w:b w:val="0"/>
              </w:rPr>
              <w:br w:type="page"/>
            </w:r>
            <w:bookmarkStart w:id="244" w:name="_Toc167202202"/>
            <w:r>
              <w:t xml:space="preserve">Структура потребительских расходов </w:t>
            </w:r>
            <w:r>
              <w:br/>
              <w:t>домашних хозяйств</w:t>
            </w:r>
            <w:bookmarkEnd w:id="244"/>
          </w:p>
          <w:p w:rsidR="00E0000A" w:rsidRPr="00023323" w:rsidRDefault="00E0000A" w:rsidP="00E0000A">
            <w:pPr>
              <w:pStyle w:val="41"/>
              <w:spacing w:line="218" w:lineRule="auto"/>
            </w:pPr>
            <w:r w:rsidRPr="00023323">
              <w:t>По данным выборочного обследования бюджетов домашних хозяйств; в процентах к итогу</w:t>
            </w:r>
          </w:p>
        </w:tc>
      </w:tr>
      <w:tr w:rsidR="00E0000A" w:rsidTr="00BC6729">
        <w:trPr>
          <w:cantSplit/>
          <w:tblHeader/>
        </w:trPr>
        <w:tc>
          <w:tcPr>
            <w:tcW w:w="3261" w:type="dxa"/>
            <w:tcBorders>
              <w:top w:val="single" w:sz="4" w:space="0" w:color="auto"/>
              <w:bottom w:val="single" w:sz="4" w:space="0" w:color="auto"/>
              <w:right w:val="single" w:sz="4" w:space="0" w:color="auto"/>
            </w:tcBorders>
            <w:vAlign w:val="center"/>
          </w:tcPr>
          <w:p w:rsidR="00E0000A" w:rsidRDefault="00E0000A" w:rsidP="00E0000A">
            <w:pPr>
              <w:pStyle w:val="5-"/>
              <w:spacing w:before="20"/>
              <w:ind w:right="0"/>
            </w:pPr>
          </w:p>
        </w:tc>
        <w:tc>
          <w:tcPr>
            <w:tcW w:w="472" w:type="dxa"/>
            <w:tcBorders>
              <w:top w:val="single" w:sz="4" w:space="0" w:color="auto"/>
              <w:left w:val="single" w:sz="4" w:space="0" w:color="auto"/>
              <w:bottom w:val="single" w:sz="4" w:space="0" w:color="auto"/>
            </w:tcBorders>
            <w:vAlign w:val="center"/>
          </w:tcPr>
          <w:p w:rsidR="00E0000A" w:rsidRPr="00B925E9" w:rsidRDefault="00E0000A" w:rsidP="00E0000A">
            <w:pPr>
              <w:pStyle w:val="5-"/>
              <w:spacing w:before="20"/>
              <w:ind w:right="0"/>
            </w:pPr>
            <w:r>
              <w:t>2021</w:t>
            </w:r>
          </w:p>
        </w:tc>
        <w:tc>
          <w:tcPr>
            <w:tcW w:w="473" w:type="dxa"/>
            <w:tcBorders>
              <w:top w:val="single" w:sz="4" w:space="0" w:color="auto"/>
              <w:left w:val="single" w:sz="4" w:space="0" w:color="auto"/>
              <w:bottom w:val="single" w:sz="4" w:space="0" w:color="auto"/>
            </w:tcBorders>
            <w:vAlign w:val="center"/>
          </w:tcPr>
          <w:p w:rsidR="00E0000A" w:rsidRPr="00B925E9" w:rsidRDefault="00E0000A" w:rsidP="00E0000A">
            <w:pPr>
              <w:pStyle w:val="5-"/>
              <w:spacing w:before="20"/>
              <w:ind w:right="0"/>
            </w:pPr>
            <w:r>
              <w:t>2022</w:t>
            </w:r>
          </w:p>
        </w:tc>
        <w:tc>
          <w:tcPr>
            <w:tcW w:w="473" w:type="dxa"/>
            <w:tcBorders>
              <w:top w:val="single" w:sz="4" w:space="0" w:color="auto"/>
              <w:left w:val="single" w:sz="4" w:space="0" w:color="auto"/>
              <w:bottom w:val="single" w:sz="4" w:space="0" w:color="auto"/>
            </w:tcBorders>
            <w:vAlign w:val="center"/>
          </w:tcPr>
          <w:p w:rsidR="00E0000A" w:rsidRPr="00B925E9" w:rsidRDefault="00E0000A" w:rsidP="00E0000A">
            <w:pPr>
              <w:pStyle w:val="5-"/>
              <w:spacing w:before="20"/>
              <w:ind w:right="0"/>
            </w:pPr>
            <w:r>
              <w:t>2023</w:t>
            </w:r>
            <w:r w:rsidR="00BC6729" w:rsidRPr="00BC6729">
              <w:rPr>
                <w:vertAlign w:val="superscript"/>
              </w:rPr>
              <w:t xml:space="preserve"> 1)</w:t>
            </w:r>
          </w:p>
        </w:tc>
      </w:tr>
      <w:tr w:rsidR="00E0000A" w:rsidTr="00BC6729">
        <w:trPr>
          <w:cantSplit/>
        </w:trPr>
        <w:tc>
          <w:tcPr>
            <w:tcW w:w="3261" w:type="dxa"/>
            <w:tcBorders>
              <w:top w:val="single" w:sz="4" w:space="0" w:color="auto"/>
              <w:right w:val="single" w:sz="4" w:space="0" w:color="auto"/>
            </w:tcBorders>
            <w:vAlign w:val="bottom"/>
          </w:tcPr>
          <w:p w:rsidR="00E0000A" w:rsidRPr="0085194F" w:rsidRDefault="00E0000A" w:rsidP="00E0000A">
            <w:pPr>
              <w:pStyle w:val="6-1"/>
              <w:spacing w:before="0"/>
              <w:rPr>
                <w:b/>
                <w:bCs/>
                <w:szCs w:val="22"/>
              </w:rPr>
            </w:pPr>
            <w:r w:rsidRPr="0085194F">
              <w:rPr>
                <w:b/>
                <w:bCs/>
                <w:szCs w:val="22"/>
              </w:rPr>
              <w:t>Потребительские расходы</w:t>
            </w:r>
          </w:p>
        </w:tc>
        <w:tc>
          <w:tcPr>
            <w:tcW w:w="472" w:type="dxa"/>
            <w:tcBorders>
              <w:top w:val="single" w:sz="4" w:space="0" w:color="auto"/>
              <w:left w:val="single" w:sz="4" w:space="0" w:color="auto"/>
            </w:tcBorders>
            <w:vAlign w:val="bottom"/>
          </w:tcPr>
          <w:p w:rsidR="00E0000A" w:rsidRPr="000A1C4E" w:rsidRDefault="00E0000A" w:rsidP="00E0000A">
            <w:pPr>
              <w:pStyle w:val="6-"/>
              <w:rPr>
                <w:b/>
              </w:rPr>
            </w:pPr>
            <w:r w:rsidRPr="000A1C4E">
              <w:rPr>
                <w:b/>
              </w:rPr>
              <w:t>100</w:t>
            </w:r>
          </w:p>
        </w:tc>
        <w:tc>
          <w:tcPr>
            <w:tcW w:w="473" w:type="dxa"/>
            <w:tcBorders>
              <w:top w:val="single" w:sz="4" w:space="0" w:color="auto"/>
              <w:left w:val="single" w:sz="4" w:space="0" w:color="auto"/>
            </w:tcBorders>
            <w:vAlign w:val="bottom"/>
          </w:tcPr>
          <w:p w:rsidR="00E0000A" w:rsidRPr="000A1C4E" w:rsidRDefault="00E0000A" w:rsidP="00E0000A">
            <w:pPr>
              <w:pStyle w:val="6-"/>
              <w:rPr>
                <w:b/>
              </w:rPr>
            </w:pPr>
            <w:r>
              <w:rPr>
                <w:b/>
              </w:rPr>
              <w:t>100</w:t>
            </w:r>
          </w:p>
        </w:tc>
        <w:tc>
          <w:tcPr>
            <w:tcW w:w="473" w:type="dxa"/>
            <w:tcBorders>
              <w:top w:val="single" w:sz="4" w:space="0" w:color="auto"/>
              <w:left w:val="single" w:sz="4" w:space="0" w:color="auto"/>
            </w:tcBorders>
            <w:vAlign w:val="bottom"/>
          </w:tcPr>
          <w:p w:rsidR="00E0000A" w:rsidRPr="000A1C4E" w:rsidRDefault="00E0000A" w:rsidP="00E0000A">
            <w:pPr>
              <w:pStyle w:val="6-"/>
              <w:rPr>
                <w:b/>
              </w:rPr>
            </w:pPr>
            <w:r>
              <w:rPr>
                <w:b/>
                <w:lang w:val="en-US"/>
              </w:rPr>
              <w:t>100</w:t>
            </w:r>
          </w:p>
        </w:tc>
      </w:tr>
      <w:tr w:rsidR="00E0000A" w:rsidTr="00BC6729">
        <w:trPr>
          <w:cantSplit/>
        </w:trPr>
        <w:tc>
          <w:tcPr>
            <w:tcW w:w="3261" w:type="dxa"/>
            <w:tcBorders>
              <w:right w:val="single" w:sz="4" w:space="0" w:color="auto"/>
            </w:tcBorders>
            <w:vAlign w:val="bottom"/>
          </w:tcPr>
          <w:p w:rsidR="00E0000A" w:rsidRPr="0085194F" w:rsidRDefault="00E0000A" w:rsidP="00E0000A">
            <w:pPr>
              <w:pStyle w:val="6-3"/>
              <w:rPr>
                <w:szCs w:val="22"/>
              </w:rPr>
            </w:pPr>
            <w:r w:rsidRPr="0085194F">
              <w:rPr>
                <w:szCs w:val="22"/>
              </w:rPr>
              <w:t>из них:</w:t>
            </w:r>
          </w:p>
        </w:tc>
        <w:tc>
          <w:tcPr>
            <w:tcW w:w="472" w:type="dxa"/>
            <w:tcBorders>
              <w:left w:val="single" w:sz="4" w:space="0" w:color="auto"/>
            </w:tcBorders>
            <w:vAlign w:val="bottom"/>
          </w:tcPr>
          <w:p w:rsidR="00E0000A" w:rsidRPr="000A1C4E" w:rsidRDefault="00E0000A" w:rsidP="00E0000A">
            <w:pPr>
              <w:pStyle w:val="6-"/>
            </w:pPr>
          </w:p>
        </w:tc>
        <w:tc>
          <w:tcPr>
            <w:tcW w:w="473" w:type="dxa"/>
            <w:tcBorders>
              <w:left w:val="single" w:sz="4" w:space="0" w:color="auto"/>
            </w:tcBorders>
            <w:vAlign w:val="bottom"/>
          </w:tcPr>
          <w:p w:rsidR="00E0000A" w:rsidRPr="000A1C4E" w:rsidRDefault="00E0000A" w:rsidP="00E0000A">
            <w:pPr>
              <w:pStyle w:val="6-"/>
            </w:pPr>
          </w:p>
        </w:tc>
        <w:tc>
          <w:tcPr>
            <w:tcW w:w="473" w:type="dxa"/>
            <w:tcBorders>
              <w:left w:val="single" w:sz="4" w:space="0" w:color="auto"/>
            </w:tcBorders>
            <w:vAlign w:val="bottom"/>
          </w:tcPr>
          <w:p w:rsidR="00E0000A" w:rsidRPr="000A1C4E" w:rsidRDefault="00E0000A" w:rsidP="00E0000A">
            <w:pPr>
              <w:pStyle w:val="6-"/>
            </w:pPr>
          </w:p>
        </w:tc>
      </w:tr>
      <w:tr w:rsidR="00E0000A" w:rsidTr="00BC6729">
        <w:trPr>
          <w:cantSplit/>
        </w:trPr>
        <w:tc>
          <w:tcPr>
            <w:tcW w:w="3261" w:type="dxa"/>
            <w:tcBorders>
              <w:right w:val="single" w:sz="4" w:space="0" w:color="auto"/>
            </w:tcBorders>
            <w:vAlign w:val="bottom"/>
          </w:tcPr>
          <w:p w:rsidR="00E0000A" w:rsidRPr="00BC6729" w:rsidRDefault="00E0000A" w:rsidP="00E0000A">
            <w:pPr>
              <w:pStyle w:val="6-2"/>
              <w:rPr>
                <w:rFonts w:ascii="Times New Roman Полужирный" w:hAnsi="Times New Roman Полужирный"/>
                <w:b/>
                <w:bCs/>
                <w:spacing w:val="-4"/>
                <w:szCs w:val="22"/>
              </w:rPr>
            </w:pPr>
            <w:r w:rsidRPr="00BC6729">
              <w:rPr>
                <w:rFonts w:ascii="Times New Roman Полужирный" w:hAnsi="Times New Roman Полужирный"/>
                <w:b/>
                <w:bCs/>
                <w:spacing w:val="-4"/>
                <w:szCs w:val="22"/>
              </w:rPr>
              <w:t>покупка продуктов для домашнего питания</w:t>
            </w:r>
          </w:p>
        </w:tc>
        <w:tc>
          <w:tcPr>
            <w:tcW w:w="472" w:type="dxa"/>
            <w:tcBorders>
              <w:left w:val="single" w:sz="4" w:space="0" w:color="auto"/>
            </w:tcBorders>
            <w:vAlign w:val="bottom"/>
          </w:tcPr>
          <w:p w:rsidR="00E0000A" w:rsidRPr="00B63658" w:rsidRDefault="00E0000A" w:rsidP="00E0000A">
            <w:pPr>
              <w:pStyle w:val="6-"/>
              <w:rPr>
                <w:b/>
              </w:rPr>
            </w:pPr>
            <w:r w:rsidRPr="00B63658">
              <w:rPr>
                <w:b/>
              </w:rPr>
              <w:t>31,4</w:t>
            </w:r>
          </w:p>
        </w:tc>
        <w:tc>
          <w:tcPr>
            <w:tcW w:w="473" w:type="dxa"/>
            <w:tcBorders>
              <w:left w:val="single" w:sz="4" w:space="0" w:color="auto"/>
            </w:tcBorders>
            <w:vAlign w:val="bottom"/>
          </w:tcPr>
          <w:p w:rsidR="00E0000A" w:rsidRPr="00B63658" w:rsidRDefault="00E0000A" w:rsidP="00E0000A">
            <w:pPr>
              <w:pStyle w:val="6-"/>
              <w:rPr>
                <w:b/>
              </w:rPr>
            </w:pPr>
            <w:r w:rsidRPr="00B63658">
              <w:rPr>
                <w:b/>
              </w:rPr>
              <w:t>32,6</w:t>
            </w:r>
          </w:p>
        </w:tc>
        <w:tc>
          <w:tcPr>
            <w:tcW w:w="473" w:type="dxa"/>
            <w:tcBorders>
              <w:left w:val="single" w:sz="4" w:space="0" w:color="auto"/>
            </w:tcBorders>
            <w:vAlign w:val="bottom"/>
          </w:tcPr>
          <w:p w:rsidR="00E0000A" w:rsidRPr="00B63658" w:rsidRDefault="00E0000A" w:rsidP="00E0000A">
            <w:pPr>
              <w:pStyle w:val="6-"/>
              <w:rPr>
                <w:b/>
              </w:rPr>
            </w:pPr>
            <w:r>
              <w:rPr>
                <w:b/>
                <w:lang w:val="en-US"/>
              </w:rPr>
              <w:t>30</w:t>
            </w:r>
            <w:r>
              <w:rPr>
                <w:b/>
              </w:rPr>
              <w:t>,6</w:t>
            </w:r>
          </w:p>
        </w:tc>
      </w:tr>
      <w:tr w:rsidR="00E0000A" w:rsidTr="00BC6729">
        <w:trPr>
          <w:cantSplit/>
        </w:trPr>
        <w:tc>
          <w:tcPr>
            <w:tcW w:w="3261" w:type="dxa"/>
            <w:tcBorders>
              <w:right w:val="single" w:sz="4" w:space="0" w:color="auto"/>
            </w:tcBorders>
            <w:vAlign w:val="bottom"/>
          </w:tcPr>
          <w:p w:rsidR="00E0000A" w:rsidRPr="0085194F" w:rsidRDefault="00E0000A" w:rsidP="00E0000A">
            <w:pPr>
              <w:pStyle w:val="6-4"/>
              <w:rPr>
                <w:szCs w:val="22"/>
              </w:rPr>
            </w:pPr>
            <w:r w:rsidRPr="0085194F">
              <w:rPr>
                <w:szCs w:val="22"/>
              </w:rPr>
              <w:t>в том числе:</w:t>
            </w:r>
          </w:p>
        </w:tc>
        <w:tc>
          <w:tcPr>
            <w:tcW w:w="472" w:type="dxa"/>
            <w:tcBorders>
              <w:left w:val="single" w:sz="4" w:space="0" w:color="auto"/>
            </w:tcBorders>
            <w:vAlign w:val="bottom"/>
          </w:tcPr>
          <w:p w:rsidR="00E0000A" w:rsidRPr="00495B05" w:rsidRDefault="00E0000A" w:rsidP="00E0000A">
            <w:pPr>
              <w:pStyle w:val="6-"/>
            </w:pPr>
          </w:p>
        </w:tc>
        <w:tc>
          <w:tcPr>
            <w:tcW w:w="473" w:type="dxa"/>
            <w:tcBorders>
              <w:left w:val="single" w:sz="4" w:space="0" w:color="auto"/>
            </w:tcBorders>
            <w:vAlign w:val="bottom"/>
          </w:tcPr>
          <w:p w:rsidR="00E0000A" w:rsidRPr="00495B05" w:rsidRDefault="00E0000A" w:rsidP="00E0000A">
            <w:pPr>
              <w:pStyle w:val="6-"/>
            </w:pPr>
          </w:p>
        </w:tc>
        <w:tc>
          <w:tcPr>
            <w:tcW w:w="473" w:type="dxa"/>
            <w:tcBorders>
              <w:left w:val="single" w:sz="4" w:space="0" w:color="auto"/>
            </w:tcBorders>
            <w:vAlign w:val="bottom"/>
          </w:tcPr>
          <w:p w:rsidR="00E0000A" w:rsidRPr="00495B05" w:rsidRDefault="00E0000A" w:rsidP="00E0000A">
            <w:pPr>
              <w:pStyle w:val="6-"/>
            </w:pPr>
          </w:p>
        </w:tc>
      </w:tr>
      <w:tr w:rsidR="00E0000A" w:rsidTr="00BC6729">
        <w:trPr>
          <w:cantSplit/>
        </w:trPr>
        <w:tc>
          <w:tcPr>
            <w:tcW w:w="3261" w:type="dxa"/>
            <w:tcBorders>
              <w:right w:val="single" w:sz="4" w:space="0" w:color="auto"/>
            </w:tcBorders>
            <w:vAlign w:val="bottom"/>
          </w:tcPr>
          <w:p w:rsidR="00E0000A" w:rsidRPr="0085194F" w:rsidRDefault="00E0000A" w:rsidP="00E0000A">
            <w:pPr>
              <w:pStyle w:val="6-3"/>
              <w:rPr>
                <w:szCs w:val="22"/>
              </w:rPr>
            </w:pPr>
            <w:r>
              <w:rPr>
                <w:szCs w:val="22"/>
              </w:rPr>
              <w:t>хлебобулочных изделий и круп</w:t>
            </w:r>
          </w:p>
        </w:tc>
        <w:tc>
          <w:tcPr>
            <w:tcW w:w="472" w:type="dxa"/>
            <w:tcBorders>
              <w:left w:val="single" w:sz="4" w:space="0" w:color="auto"/>
            </w:tcBorders>
            <w:vAlign w:val="bottom"/>
          </w:tcPr>
          <w:p w:rsidR="00E0000A" w:rsidRDefault="00E0000A" w:rsidP="00E0000A">
            <w:pPr>
              <w:pStyle w:val="6-"/>
            </w:pPr>
            <w:r>
              <w:t>4,1</w:t>
            </w:r>
          </w:p>
        </w:tc>
        <w:tc>
          <w:tcPr>
            <w:tcW w:w="473" w:type="dxa"/>
            <w:tcBorders>
              <w:left w:val="single" w:sz="4" w:space="0" w:color="auto"/>
            </w:tcBorders>
            <w:vAlign w:val="bottom"/>
          </w:tcPr>
          <w:p w:rsidR="00E0000A" w:rsidRDefault="00E0000A" w:rsidP="00E0000A">
            <w:pPr>
              <w:pStyle w:val="6-"/>
            </w:pPr>
            <w:r>
              <w:t>4,7</w:t>
            </w:r>
          </w:p>
        </w:tc>
        <w:tc>
          <w:tcPr>
            <w:tcW w:w="473" w:type="dxa"/>
            <w:tcBorders>
              <w:left w:val="single" w:sz="4" w:space="0" w:color="auto"/>
            </w:tcBorders>
            <w:vAlign w:val="bottom"/>
          </w:tcPr>
          <w:p w:rsidR="00E0000A" w:rsidRDefault="00E0000A" w:rsidP="00E0000A">
            <w:pPr>
              <w:pStyle w:val="6-"/>
            </w:pPr>
            <w:r>
              <w:t>4,1</w:t>
            </w:r>
          </w:p>
        </w:tc>
      </w:tr>
      <w:tr w:rsidR="00E0000A" w:rsidTr="00BC6729">
        <w:trPr>
          <w:cantSplit/>
        </w:trPr>
        <w:tc>
          <w:tcPr>
            <w:tcW w:w="3261" w:type="dxa"/>
            <w:tcBorders>
              <w:right w:val="single" w:sz="4" w:space="0" w:color="auto"/>
            </w:tcBorders>
            <w:vAlign w:val="bottom"/>
          </w:tcPr>
          <w:p w:rsidR="00E0000A" w:rsidRPr="0085194F" w:rsidRDefault="00E0000A" w:rsidP="00E0000A">
            <w:pPr>
              <w:pStyle w:val="6-3"/>
              <w:rPr>
                <w:szCs w:val="22"/>
              </w:rPr>
            </w:pPr>
            <w:r>
              <w:rPr>
                <w:szCs w:val="22"/>
              </w:rPr>
              <w:t>картофеля</w:t>
            </w:r>
          </w:p>
        </w:tc>
        <w:tc>
          <w:tcPr>
            <w:tcW w:w="472" w:type="dxa"/>
            <w:tcBorders>
              <w:left w:val="single" w:sz="4" w:space="0" w:color="auto"/>
            </w:tcBorders>
            <w:vAlign w:val="bottom"/>
          </w:tcPr>
          <w:p w:rsidR="00E0000A" w:rsidRDefault="00E0000A" w:rsidP="00E0000A">
            <w:pPr>
              <w:pStyle w:val="6-"/>
            </w:pPr>
            <w:r>
              <w:t>0,3</w:t>
            </w:r>
          </w:p>
        </w:tc>
        <w:tc>
          <w:tcPr>
            <w:tcW w:w="473" w:type="dxa"/>
            <w:tcBorders>
              <w:left w:val="single" w:sz="4" w:space="0" w:color="auto"/>
            </w:tcBorders>
            <w:vAlign w:val="bottom"/>
          </w:tcPr>
          <w:p w:rsidR="00E0000A" w:rsidRDefault="00E0000A" w:rsidP="00E0000A">
            <w:pPr>
              <w:pStyle w:val="6-"/>
            </w:pPr>
            <w:r>
              <w:t>0,3</w:t>
            </w:r>
          </w:p>
        </w:tc>
        <w:tc>
          <w:tcPr>
            <w:tcW w:w="473" w:type="dxa"/>
            <w:tcBorders>
              <w:left w:val="single" w:sz="4" w:space="0" w:color="auto"/>
            </w:tcBorders>
            <w:vAlign w:val="bottom"/>
          </w:tcPr>
          <w:p w:rsidR="00E0000A" w:rsidRDefault="00E0000A" w:rsidP="00E0000A">
            <w:pPr>
              <w:pStyle w:val="6-"/>
            </w:pPr>
            <w:r>
              <w:t>0,2</w:t>
            </w:r>
          </w:p>
        </w:tc>
      </w:tr>
      <w:tr w:rsidR="00E0000A" w:rsidTr="00BC6729">
        <w:trPr>
          <w:cantSplit/>
        </w:trPr>
        <w:tc>
          <w:tcPr>
            <w:tcW w:w="3261" w:type="dxa"/>
            <w:tcBorders>
              <w:right w:val="single" w:sz="4" w:space="0" w:color="auto"/>
            </w:tcBorders>
            <w:vAlign w:val="bottom"/>
          </w:tcPr>
          <w:p w:rsidR="00E0000A" w:rsidRPr="0085194F" w:rsidRDefault="00E0000A" w:rsidP="00E0000A">
            <w:pPr>
              <w:pStyle w:val="6-3"/>
              <w:rPr>
                <w:szCs w:val="22"/>
              </w:rPr>
            </w:pPr>
            <w:r w:rsidRPr="0085194F">
              <w:rPr>
                <w:szCs w:val="22"/>
              </w:rPr>
              <w:t>овощ</w:t>
            </w:r>
            <w:r>
              <w:rPr>
                <w:szCs w:val="22"/>
              </w:rPr>
              <w:t>ей</w:t>
            </w:r>
          </w:p>
        </w:tc>
        <w:tc>
          <w:tcPr>
            <w:tcW w:w="472" w:type="dxa"/>
            <w:tcBorders>
              <w:left w:val="single" w:sz="4" w:space="0" w:color="auto"/>
            </w:tcBorders>
            <w:vAlign w:val="bottom"/>
          </w:tcPr>
          <w:p w:rsidR="00E0000A" w:rsidRDefault="00E0000A" w:rsidP="00E0000A">
            <w:pPr>
              <w:pStyle w:val="6-"/>
            </w:pPr>
            <w:r>
              <w:t>2,7</w:t>
            </w:r>
          </w:p>
        </w:tc>
        <w:tc>
          <w:tcPr>
            <w:tcW w:w="473" w:type="dxa"/>
            <w:tcBorders>
              <w:left w:val="single" w:sz="4" w:space="0" w:color="auto"/>
            </w:tcBorders>
            <w:vAlign w:val="bottom"/>
          </w:tcPr>
          <w:p w:rsidR="00E0000A" w:rsidRDefault="00E0000A" w:rsidP="00E0000A">
            <w:pPr>
              <w:pStyle w:val="6-"/>
            </w:pPr>
            <w:r>
              <w:t>2,7</w:t>
            </w:r>
          </w:p>
        </w:tc>
        <w:tc>
          <w:tcPr>
            <w:tcW w:w="473" w:type="dxa"/>
            <w:tcBorders>
              <w:left w:val="single" w:sz="4" w:space="0" w:color="auto"/>
            </w:tcBorders>
            <w:vAlign w:val="bottom"/>
          </w:tcPr>
          <w:p w:rsidR="00E0000A" w:rsidRDefault="00E0000A" w:rsidP="00E0000A">
            <w:pPr>
              <w:pStyle w:val="6-"/>
            </w:pPr>
            <w:r>
              <w:t>2,8</w:t>
            </w:r>
          </w:p>
        </w:tc>
      </w:tr>
      <w:tr w:rsidR="00E0000A" w:rsidTr="00BC6729">
        <w:trPr>
          <w:cantSplit/>
        </w:trPr>
        <w:tc>
          <w:tcPr>
            <w:tcW w:w="3261" w:type="dxa"/>
            <w:tcBorders>
              <w:right w:val="single" w:sz="4" w:space="0" w:color="auto"/>
            </w:tcBorders>
            <w:vAlign w:val="bottom"/>
          </w:tcPr>
          <w:p w:rsidR="00E0000A" w:rsidRPr="0085194F" w:rsidRDefault="00E0000A" w:rsidP="00E0000A">
            <w:pPr>
              <w:pStyle w:val="6-3"/>
              <w:rPr>
                <w:szCs w:val="22"/>
              </w:rPr>
            </w:pPr>
            <w:r>
              <w:rPr>
                <w:szCs w:val="22"/>
              </w:rPr>
              <w:t>фруктов и орехов</w:t>
            </w:r>
          </w:p>
        </w:tc>
        <w:tc>
          <w:tcPr>
            <w:tcW w:w="472" w:type="dxa"/>
            <w:tcBorders>
              <w:left w:val="single" w:sz="4" w:space="0" w:color="auto"/>
            </w:tcBorders>
            <w:vAlign w:val="bottom"/>
          </w:tcPr>
          <w:p w:rsidR="00E0000A" w:rsidRDefault="00E0000A" w:rsidP="00E0000A">
            <w:pPr>
              <w:pStyle w:val="6-"/>
            </w:pPr>
            <w:r>
              <w:t>2,6</w:t>
            </w:r>
          </w:p>
        </w:tc>
        <w:tc>
          <w:tcPr>
            <w:tcW w:w="473" w:type="dxa"/>
            <w:tcBorders>
              <w:left w:val="single" w:sz="4" w:space="0" w:color="auto"/>
            </w:tcBorders>
            <w:vAlign w:val="bottom"/>
          </w:tcPr>
          <w:p w:rsidR="00E0000A" w:rsidRDefault="00E0000A" w:rsidP="00E0000A">
            <w:pPr>
              <w:pStyle w:val="6-"/>
            </w:pPr>
            <w:r>
              <w:t>2,7</w:t>
            </w:r>
          </w:p>
        </w:tc>
        <w:tc>
          <w:tcPr>
            <w:tcW w:w="473" w:type="dxa"/>
            <w:tcBorders>
              <w:left w:val="single" w:sz="4" w:space="0" w:color="auto"/>
            </w:tcBorders>
            <w:vAlign w:val="bottom"/>
          </w:tcPr>
          <w:p w:rsidR="00E0000A" w:rsidRDefault="00E0000A" w:rsidP="00E0000A">
            <w:pPr>
              <w:pStyle w:val="6-"/>
            </w:pPr>
            <w:r>
              <w:t>2,7</w:t>
            </w:r>
          </w:p>
        </w:tc>
      </w:tr>
      <w:tr w:rsidR="00E0000A" w:rsidTr="00BC6729">
        <w:trPr>
          <w:cantSplit/>
        </w:trPr>
        <w:tc>
          <w:tcPr>
            <w:tcW w:w="3261" w:type="dxa"/>
            <w:tcBorders>
              <w:right w:val="single" w:sz="4" w:space="0" w:color="auto"/>
            </w:tcBorders>
            <w:vAlign w:val="bottom"/>
          </w:tcPr>
          <w:p w:rsidR="00E0000A" w:rsidRPr="0085194F" w:rsidRDefault="00E0000A" w:rsidP="00E0000A">
            <w:pPr>
              <w:pStyle w:val="6-3"/>
              <w:rPr>
                <w:szCs w:val="22"/>
              </w:rPr>
            </w:pPr>
            <w:r>
              <w:rPr>
                <w:szCs w:val="22"/>
              </w:rPr>
              <w:t>мяса и мясных продуктов</w:t>
            </w:r>
          </w:p>
        </w:tc>
        <w:tc>
          <w:tcPr>
            <w:tcW w:w="472" w:type="dxa"/>
            <w:tcBorders>
              <w:left w:val="single" w:sz="4" w:space="0" w:color="auto"/>
            </w:tcBorders>
            <w:vAlign w:val="bottom"/>
          </w:tcPr>
          <w:p w:rsidR="00E0000A" w:rsidRDefault="00E0000A" w:rsidP="00E0000A">
            <w:pPr>
              <w:pStyle w:val="6-"/>
            </w:pPr>
            <w:r>
              <w:t>7,0</w:t>
            </w:r>
          </w:p>
        </w:tc>
        <w:tc>
          <w:tcPr>
            <w:tcW w:w="473" w:type="dxa"/>
            <w:tcBorders>
              <w:left w:val="single" w:sz="4" w:space="0" w:color="auto"/>
            </w:tcBorders>
            <w:vAlign w:val="bottom"/>
          </w:tcPr>
          <w:p w:rsidR="00E0000A" w:rsidRDefault="00E0000A" w:rsidP="00E0000A">
            <w:pPr>
              <w:pStyle w:val="6-"/>
            </w:pPr>
            <w:r>
              <w:t>6,9</w:t>
            </w:r>
          </w:p>
        </w:tc>
        <w:tc>
          <w:tcPr>
            <w:tcW w:w="473" w:type="dxa"/>
            <w:tcBorders>
              <w:left w:val="single" w:sz="4" w:space="0" w:color="auto"/>
            </w:tcBorders>
            <w:vAlign w:val="bottom"/>
          </w:tcPr>
          <w:p w:rsidR="00E0000A" w:rsidRDefault="00E0000A" w:rsidP="00E0000A">
            <w:pPr>
              <w:pStyle w:val="6-"/>
            </w:pPr>
            <w:r>
              <w:t>6,6</w:t>
            </w:r>
          </w:p>
        </w:tc>
      </w:tr>
      <w:tr w:rsidR="00E0000A" w:rsidTr="00BC6729">
        <w:trPr>
          <w:cantSplit/>
        </w:trPr>
        <w:tc>
          <w:tcPr>
            <w:tcW w:w="3261" w:type="dxa"/>
            <w:tcBorders>
              <w:right w:val="single" w:sz="4" w:space="0" w:color="auto"/>
            </w:tcBorders>
            <w:vAlign w:val="bottom"/>
          </w:tcPr>
          <w:p w:rsidR="00E0000A" w:rsidRPr="0085194F" w:rsidRDefault="00E0000A" w:rsidP="00E0000A">
            <w:pPr>
              <w:pStyle w:val="6-3"/>
              <w:rPr>
                <w:szCs w:val="22"/>
              </w:rPr>
            </w:pPr>
            <w:r>
              <w:rPr>
                <w:szCs w:val="22"/>
              </w:rPr>
              <w:t>рыбы и морепродуктов</w:t>
            </w:r>
          </w:p>
        </w:tc>
        <w:tc>
          <w:tcPr>
            <w:tcW w:w="472" w:type="dxa"/>
            <w:tcBorders>
              <w:left w:val="single" w:sz="4" w:space="0" w:color="auto"/>
            </w:tcBorders>
            <w:vAlign w:val="bottom"/>
          </w:tcPr>
          <w:p w:rsidR="00E0000A" w:rsidRDefault="00E0000A" w:rsidP="00E0000A">
            <w:pPr>
              <w:pStyle w:val="6-"/>
            </w:pPr>
            <w:r>
              <w:t>2,0</w:t>
            </w:r>
          </w:p>
        </w:tc>
        <w:tc>
          <w:tcPr>
            <w:tcW w:w="473" w:type="dxa"/>
            <w:tcBorders>
              <w:left w:val="single" w:sz="4" w:space="0" w:color="auto"/>
            </w:tcBorders>
            <w:vAlign w:val="bottom"/>
          </w:tcPr>
          <w:p w:rsidR="00E0000A" w:rsidRDefault="00E0000A" w:rsidP="00E0000A">
            <w:pPr>
              <w:pStyle w:val="6-"/>
            </w:pPr>
            <w:r>
              <w:t>1,8</w:t>
            </w:r>
          </w:p>
        </w:tc>
        <w:tc>
          <w:tcPr>
            <w:tcW w:w="473" w:type="dxa"/>
            <w:tcBorders>
              <w:left w:val="single" w:sz="4" w:space="0" w:color="auto"/>
            </w:tcBorders>
            <w:vAlign w:val="bottom"/>
          </w:tcPr>
          <w:p w:rsidR="00E0000A" w:rsidRDefault="00E0000A" w:rsidP="00E0000A">
            <w:pPr>
              <w:pStyle w:val="6-"/>
            </w:pPr>
            <w:r>
              <w:t>1,9</w:t>
            </w:r>
          </w:p>
        </w:tc>
      </w:tr>
      <w:tr w:rsidR="00E0000A" w:rsidTr="00BC6729">
        <w:trPr>
          <w:cantSplit/>
        </w:trPr>
        <w:tc>
          <w:tcPr>
            <w:tcW w:w="3261" w:type="dxa"/>
            <w:tcBorders>
              <w:right w:val="single" w:sz="4" w:space="0" w:color="auto"/>
            </w:tcBorders>
            <w:vAlign w:val="bottom"/>
          </w:tcPr>
          <w:p w:rsidR="00E0000A" w:rsidRPr="0085194F" w:rsidRDefault="00E0000A" w:rsidP="00E0000A">
            <w:pPr>
              <w:pStyle w:val="6-3"/>
              <w:rPr>
                <w:szCs w:val="22"/>
              </w:rPr>
            </w:pPr>
            <w:r>
              <w:rPr>
                <w:szCs w:val="22"/>
              </w:rPr>
              <w:t>молока</w:t>
            </w:r>
            <w:r w:rsidRPr="0085194F">
              <w:rPr>
                <w:szCs w:val="22"/>
              </w:rPr>
              <w:t xml:space="preserve"> и молочны</w:t>
            </w:r>
            <w:r>
              <w:rPr>
                <w:szCs w:val="22"/>
              </w:rPr>
              <w:t>х</w:t>
            </w:r>
            <w:r w:rsidRPr="0085194F">
              <w:rPr>
                <w:szCs w:val="22"/>
              </w:rPr>
              <w:t xml:space="preserve"> продукт</w:t>
            </w:r>
            <w:r>
              <w:rPr>
                <w:szCs w:val="22"/>
              </w:rPr>
              <w:t>ов</w:t>
            </w:r>
          </w:p>
        </w:tc>
        <w:tc>
          <w:tcPr>
            <w:tcW w:w="472" w:type="dxa"/>
            <w:tcBorders>
              <w:left w:val="single" w:sz="4" w:space="0" w:color="auto"/>
            </w:tcBorders>
            <w:vAlign w:val="bottom"/>
          </w:tcPr>
          <w:p w:rsidR="00E0000A" w:rsidRDefault="00E0000A" w:rsidP="00E0000A">
            <w:pPr>
              <w:pStyle w:val="6-"/>
            </w:pPr>
            <w:r>
              <w:t>4,5</w:t>
            </w:r>
          </w:p>
        </w:tc>
        <w:tc>
          <w:tcPr>
            <w:tcW w:w="473" w:type="dxa"/>
            <w:tcBorders>
              <w:left w:val="single" w:sz="4" w:space="0" w:color="auto"/>
            </w:tcBorders>
            <w:vAlign w:val="bottom"/>
          </w:tcPr>
          <w:p w:rsidR="00E0000A" w:rsidRDefault="00E0000A" w:rsidP="00E0000A">
            <w:pPr>
              <w:pStyle w:val="6-"/>
            </w:pPr>
            <w:r>
              <w:t>4,8</w:t>
            </w:r>
          </w:p>
        </w:tc>
        <w:tc>
          <w:tcPr>
            <w:tcW w:w="473" w:type="dxa"/>
            <w:tcBorders>
              <w:left w:val="single" w:sz="4" w:space="0" w:color="auto"/>
            </w:tcBorders>
            <w:vAlign w:val="bottom"/>
          </w:tcPr>
          <w:p w:rsidR="00E0000A" w:rsidRDefault="00E0000A" w:rsidP="00E0000A">
            <w:pPr>
              <w:pStyle w:val="6-"/>
            </w:pPr>
            <w:r>
              <w:t>4,4</w:t>
            </w:r>
          </w:p>
        </w:tc>
      </w:tr>
      <w:tr w:rsidR="00E0000A" w:rsidTr="00BC6729">
        <w:trPr>
          <w:cantSplit/>
        </w:trPr>
        <w:tc>
          <w:tcPr>
            <w:tcW w:w="3261" w:type="dxa"/>
            <w:tcBorders>
              <w:right w:val="single" w:sz="4" w:space="0" w:color="auto"/>
            </w:tcBorders>
            <w:vAlign w:val="bottom"/>
          </w:tcPr>
          <w:p w:rsidR="00E0000A" w:rsidRPr="0085194F" w:rsidRDefault="00E0000A" w:rsidP="00E0000A">
            <w:pPr>
              <w:pStyle w:val="6-3"/>
              <w:rPr>
                <w:szCs w:val="22"/>
              </w:rPr>
            </w:pPr>
            <w:r>
              <w:rPr>
                <w:szCs w:val="22"/>
              </w:rPr>
              <w:t>сахара, джема, меда, шоколада и конфет</w:t>
            </w:r>
          </w:p>
        </w:tc>
        <w:tc>
          <w:tcPr>
            <w:tcW w:w="472" w:type="dxa"/>
            <w:tcBorders>
              <w:left w:val="single" w:sz="4" w:space="0" w:color="auto"/>
            </w:tcBorders>
            <w:vAlign w:val="bottom"/>
          </w:tcPr>
          <w:p w:rsidR="00E0000A" w:rsidRDefault="00E0000A" w:rsidP="00E0000A">
            <w:pPr>
              <w:pStyle w:val="6-"/>
            </w:pPr>
            <w:r>
              <w:t>2,2</w:t>
            </w:r>
          </w:p>
        </w:tc>
        <w:tc>
          <w:tcPr>
            <w:tcW w:w="473" w:type="dxa"/>
            <w:tcBorders>
              <w:left w:val="single" w:sz="4" w:space="0" w:color="auto"/>
            </w:tcBorders>
            <w:vAlign w:val="bottom"/>
          </w:tcPr>
          <w:p w:rsidR="00E0000A" w:rsidRDefault="00E0000A" w:rsidP="00E0000A">
            <w:pPr>
              <w:pStyle w:val="6-"/>
            </w:pPr>
            <w:r>
              <w:t>2,5</w:t>
            </w:r>
          </w:p>
        </w:tc>
        <w:tc>
          <w:tcPr>
            <w:tcW w:w="473" w:type="dxa"/>
            <w:tcBorders>
              <w:left w:val="single" w:sz="4" w:space="0" w:color="auto"/>
            </w:tcBorders>
            <w:vAlign w:val="bottom"/>
          </w:tcPr>
          <w:p w:rsidR="00E0000A" w:rsidRDefault="00E0000A" w:rsidP="00E0000A">
            <w:pPr>
              <w:pStyle w:val="6-"/>
            </w:pPr>
            <w:r>
              <w:t>2,2</w:t>
            </w:r>
          </w:p>
        </w:tc>
      </w:tr>
      <w:tr w:rsidR="00E0000A" w:rsidTr="00BC6729">
        <w:trPr>
          <w:cantSplit/>
        </w:trPr>
        <w:tc>
          <w:tcPr>
            <w:tcW w:w="3261" w:type="dxa"/>
            <w:tcBorders>
              <w:right w:val="single" w:sz="4" w:space="0" w:color="auto"/>
            </w:tcBorders>
            <w:vAlign w:val="bottom"/>
          </w:tcPr>
          <w:p w:rsidR="00E0000A" w:rsidRPr="0085194F" w:rsidRDefault="00E0000A" w:rsidP="00E0000A">
            <w:pPr>
              <w:pStyle w:val="6-3"/>
              <w:rPr>
                <w:szCs w:val="22"/>
              </w:rPr>
            </w:pPr>
            <w:r w:rsidRPr="0085194F">
              <w:rPr>
                <w:szCs w:val="22"/>
              </w:rPr>
              <w:t>я</w:t>
            </w:r>
            <w:r>
              <w:rPr>
                <w:szCs w:val="22"/>
              </w:rPr>
              <w:t>и</w:t>
            </w:r>
            <w:r w:rsidRPr="0085194F">
              <w:rPr>
                <w:szCs w:val="22"/>
              </w:rPr>
              <w:t>ц</w:t>
            </w:r>
          </w:p>
        </w:tc>
        <w:tc>
          <w:tcPr>
            <w:tcW w:w="472" w:type="dxa"/>
            <w:tcBorders>
              <w:left w:val="single" w:sz="4" w:space="0" w:color="auto"/>
            </w:tcBorders>
            <w:vAlign w:val="bottom"/>
          </w:tcPr>
          <w:p w:rsidR="00E0000A" w:rsidRDefault="00E0000A" w:rsidP="00E0000A">
            <w:pPr>
              <w:pStyle w:val="6-"/>
            </w:pPr>
            <w:r>
              <w:t>0,6</w:t>
            </w:r>
          </w:p>
        </w:tc>
        <w:tc>
          <w:tcPr>
            <w:tcW w:w="473" w:type="dxa"/>
            <w:tcBorders>
              <w:left w:val="single" w:sz="4" w:space="0" w:color="auto"/>
            </w:tcBorders>
            <w:vAlign w:val="bottom"/>
          </w:tcPr>
          <w:p w:rsidR="00E0000A" w:rsidRDefault="00E0000A" w:rsidP="00E0000A">
            <w:pPr>
              <w:pStyle w:val="6-"/>
            </w:pPr>
            <w:r>
              <w:t>0,5</w:t>
            </w:r>
          </w:p>
        </w:tc>
        <w:tc>
          <w:tcPr>
            <w:tcW w:w="473" w:type="dxa"/>
            <w:tcBorders>
              <w:left w:val="single" w:sz="4" w:space="0" w:color="auto"/>
            </w:tcBorders>
            <w:vAlign w:val="bottom"/>
          </w:tcPr>
          <w:p w:rsidR="00E0000A" w:rsidRDefault="00E0000A" w:rsidP="00E0000A">
            <w:pPr>
              <w:pStyle w:val="6-"/>
            </w:pPr>
            <w:r>
              <w:t>0,5</w:t>
            </w:r>
          </w:p>
        </w:tc>
      </w:tr>
      <w:tr w:rsidR="00E0000A" w:rsidTr="00BC6729">
        <w:trPr>
          <w:cantSplit/>
        </w:trPr>
        <w:tc>
          <w:tcPr>
            <w:tcW w:w="3261" w:type="dxa"/>
            <w:tcBorders>
              <w:right w:val="single" w:sz="4" w:space="0" w:color="auto"/>
            </w:tcBorders>
            <w:vAlign w:val="bottom"/>
          </w:tcPr>
          <w:p w:rsidR="00E0000A" w:rsidRPr="0085194F" w:rsidRDefault="00E0000A" w:rsidP="00E0000A">
            <w:pPr>
              <w:pStyle w:val="6-3"/>
              <w:rPr>
                <w:szCs w:val="22"/>
              </w:rPr>
            </w:pPr>
            <w:r w:rsidRPr="0085194F">
              <w:rPr>
                <w:szCs w:val="22"/>
              </w:rPr>
              <w:t>масл</w:t>
            </w:r>
            <w:r>
              <w:rPr>
                <w:szCs w:val="22"/>
              </w:rPr>
              <w:t>а</w:t>
            </w:r>
            <w:r w:rsidRPr="0085194F">
              <w:rPr>
                <w:szCs w:val="22"/>
              </w:rPr>
              <w:t xml:space="preserve"> </w:t>
            </w:r>
            <w:r>
              <w:rPr>
                <w:szCs w:val="22"/>
              </w:rPr>
              <w:t>и</w:t>
            </w:r>
            <w:r w:rsidRPr="0085194F">
              <w:rPr>
                <w:szCs w:val="22"/>
              </w:rPr>
              <w:t xml:space="preserve"> жир</w:t>
            </w:r>
            <w:r>
              <w:rPr>
                <w:szCs w:val="22"/>
              </w:rPr>
              <w:t>ов</w:t>
            </w:r>
          </w:p>
        </w:tc>
        <w:tc>
          <w:tcPr>
            <w:tcW w:w="472" w:type="dxa"/>
            <w:tcBorders>
              <w:left w:val="single" w:sz="4" w:space="0" w:color="auto"/>
            </w:tcBorders>
            <w:vAlign w:val="bottom"/>
          </w:tcPr>
          <w:p w:rsidR="00E0000A" w:rsidRDefault="00E0000A" w:rsidP="00E0000A">
            <w:pPr>
              <w:pStyle w:val="6-"/>
            </w:pPr>
            <w:r>
              <w:t>1,2</w:t>
            </w:r>
          </w:p>
        </w:tc>
        <w:tc>
          <w:tcPr>
            <w:tcW w:w="473" w:type="dxa"/>
            <w:tcBorders>
              <w:left w:val="single" w:sz="4" w:space="0" w:color="auto"/>
            </w:tcBorders>
            <w:vAlign w:val="bottom"/>
          </w:tcPr>
          <w:p w:rsidR="00E0000A" w:rsidRDefault="00E0000A" w:rsidP="00E0000A">
            <w:pPr>
              <w:pStyle w:val="6-"/>
            </w:pPr>
            <w:r>
              <w:t>1,2</w:t>
            </w:r>
          </w:p>
        </w:tc>
        <w:tc>
          <w:tcPr>
            <w:tcW w:w="473" w:type="dxa"/>
            <w:tcBorders>
              <w:left w:val="single" w:sz="4" w:space="0" w:color="auto"/>
            </w:tcBorders>
            <w:vAlign w:val="bottom"/>
          </w:tcPr>
          <w:p w:rsidR="00E0000A" w:rsidRDefault="00E0000A" w:rsidP="00E0000A">
            <w:pPr>
              <w:pStyle w:val="6-"/>
            </w:pPr>
            <w:r>
              <w:t>1,1</w:t>
            </w:r>
          </w:p>
        </w:tc>
      </w:tr>
      <w:tr w:rsidR="00E0000A" w:rsidTr="00BC6729">
        <w:trPr>
          <w:cantSplit/>
        </w:trPr>
        <w:tc>
          <w:tcPr>
            <w:tcW w:w="3261" w:type="dxa"/>
            <w:tcBorders>
              <w:right w:val="single" w:sz="4" w:space="0" w:color="auto"/>
            </w:tcBorders>
            <w:vAlign w:val="bottom"/>
          </w:tcPr>
          <w:p w:rsidR="00E0000A" w:rsidRPr="0085194F" w:rsidRDefault="00E0000A" w:rsidP="00E0000A">
            <w:pPr>
              <w:pStyle w:val="6-3"/>
              <w:spacing w:line="204" w:lineRule="auto"/>
              <w:rPr>
                <w:szCs w:val="22"/>
              </w:rPr>
            </w:pPr>
            <w:r>
              <w:rPr>
                <w:szCs w:val="22"/>
              </w:rPr>
              <w:t xml:space="preserve">готовых блюд и других видов продуктов </w:t>
            </w:r>
            <w:r>
              <w:rPr>
                <w:szCs w:val="22"/>
              </w:rPr>
              <w:br/>
              <w:t>питания</w:t>
            </w:r>
          </w:p>
        </w:tc>
        <w:tc>
          <w:tcPr>
            <w:tcW w:w="472" w:type="dxa"/>
            <w:tcBorders>
              <w:left w:val="single" w:sz="4" w:space="0" w:color="auto"/>
            </w:tcBorders>
            <w:vAlign w:val="bottom"/>
          </w:tcPr>
          <w:p w:rsidR="00E0000A" w:rsidRDefault="00E0000A" w:rsidP="00E0000A">
            <w:pPr>
              <w:pStyle w:val="6-"/>
            </w:pPr>
            <w:r>
              <w:t>2,2</w:t>
            </w:r>
          </w:p>
        </w:tc>
        <w:tc>
          <w:tcPr>
            <w:tcW w:w="473" w:type="dxa"/>
            <w:tcBorders>
              <w:left w:val="single" w:sz="4" w:space="0" w:color="auto"/>
            </w:tcBorders>
            <w:vAlign w:val="bottom"/>
          </w:tcPr>
          <w:p w:rsidR="00E0000A" w:rsidRDefault="00E0000A" w:rsidP="00E0000A">
            <w:pPr>
              <w:pStyle w:val="6-"/>
            </w:pPr>
            <w:r>
              <w:t>2,5</w:t>
            </w:r>
          </w:p>
        </w:tc>
        <w:tc>
          <w:tcPr>
            <w:tcW w:w="473" w:type="dxa"/>
            <w:tcBorders>
              <w:left w:val="single" w:sz="4" w:space="0" w:color="auto"/>
            </w:tcBorders>
            <w:vAlign w:val="bottom"/>
          </w:tcPr>
          <w:p w:rsidR="00E0000A" w:rsidRDefault="00E0000A" w:rsidP="00E0000A">
            <w:pPr>
              <w:pStyle w:val="6-"/>
            </w:pPr>
            <w:r>
              <w:t>2,2</w:t>
            </w:r>
          </w:p>
        </w:tc>
      </w:tr>
      <w:tr w:rsidR="00E0000A" w:rsidTr="00BC6729">
        <w:trPr>
          <w:cantSplit/>
        </w:trPr>
        <w:tc>
          <w:tcPr>
            <w:tcW w:w="3261" w:type="dxa"/>
            <w:tcBorders>
              <w:bottom w:val="single" w:sz="4" w:space="0" w:color="auto"/>
              <w:right w:val="single" w:sz="4" w:space="0" w:color="auto"/>
            </w:tcBorders>
            <w:vAlign w:val="bottom"/>
          </w:tcPr>
          <w:p w:rsidR="00E0000A" w:rsidRDefault="00E0000A" w:rsidP="00E0000A">
            <w:pPr>
              <w:pStyle w:val="6-3"/>
              <w:rPr>
                <w:szCs w:val="22"/>
              </w:rPr>
            </w:pPr>
            <w:r>
              <w:rPr>
                <w:szCs w:val="22"/>
              </w:rPr>
              <w:t>безалкогольных напитков</w:t>
            </w:r>
          </w:p>
        </w:tc>
        <w:tc>
          <w:tcPr>
            <w:tcW w:w="472" w:type="dxa"/>
            <w:tcBorders>
              <w:left w:val="single" w:sz="4" w:space="0" w:color="auto"/>
              <w:bottom w:val="single" w:sz="4" w:space="0" w:color="auto"/>
            </w:tcBorders>
            <w:vAlign w:val="bottom"/>
          </w:tcPr>
          <w:p w:rsidR="00E0000A" w:rsidRDefault="00E0000A" w:rsidP="00E0000A">
            <w:pPr>
              <w:pStyle w:val="6-"/>
            </w:pPr>
            <w:r>
              <w:t>1,9</w:t>
            </w:r>
          </w:p>
        </w:tc>
        <w:tc>
          <w:tcPr>
            <w:tcW w:w="473" w:type="dxa"/>
            <w:tcBorders>
              <w:left w:val="single" w:sz="4" w:space="0" w:color="auto"/>
              <w:bottom w:val="single" w:sz="4" w:space="0" w:color="auto"/>
            </w:tcBorders>
            <w:vAlign w:val="bottom"/>
          </w:tcPr>
          <w:p w:rsidR="00E0000A" w:rsidRDefault="00E0000A" w:rsidP="00E0000A">
            <w:pPr>
              <w:pStyle w:val="6-"/>
            </w:pPr>
            <w:r>
              <w:t>2,0</w:t>
            </w:r>
          </w:p>
        </w:tc>
        <w:tc>
          <w:tcPr>
            <w:tcW w:w="473" w:type="dxa"/>
            <w:tcBorders>
              <w:left w:val="single" w:sz="4" w:space="0" w:color="auto"/>
              <w:bottom w:val="single" w:sz="4" w:space="0" w:color="auto"/>
            </w:tcBorders>
            <w:vAlign w:val="bottom"/>
          </w:tcPr>
          <w:p w:rsidR="00E0000A" w:rsidRDefault="00E0000A" w:rsidP="00E0000A">
            <w:pPr>
              <w:pStyle w:val="6-"/>
            </w:pPr>
            <w:r>
              <w:t>1,8</w:t>
            </w:r>
          </w:p>
        </w:tc>
      </w:tr>
    </w:tbl>
    <w:p w:rsidR="00E0000A" w:rsidRPr="00001732" w:rsidRDefault="00E0000A" w:rsidP="00E0000A">
      <w:pPr>
        <w:spacing w:before="0" w:line="24" w:lineRule="auto"/>
        <w:rPr>
          <w:color w:val="FF0000"/>
          <w:sz w:val="16"/>
          <w:szCs w:val="16"/>
        </w:rPr>
      </w:pPr>
      <w:r w:rsidRPr="00001732">
        <w:rPr>
          <w:b/>
          <w:color w:val="FF0000"/>
        </w:rPr>
        <w:br w:type="page"/>
      </w:r>
    </w:p>
    <w:bookmarkEnd w:id="235"/>
    <w:p w:rsidR="00E0000A" w:rsidRPr="00E0000A" w:rsidRDefault="00E0000A" w:rsidP="00E0000A">
      <w:pPr>
        <w:rPr>
          <w:sz w:val="8"/>
        </w:rPr>
      </w:pPr>
    </w:p>
    <w:tbl>
      <w:tblPr>
        <w:tblW w:w="4679" w:type="dxa"/>
        <w:tblLayout w:type="fixed"/>
        <w:tblCellMar>
          <w:left w:w="0" w:type="dxa"/>
          <w:right w:w="0" w:type="dxa"/>
        </w:tblCellMar>
        <w:tblLook w:val="0000" w:firstRow="0" w:lastRow="0" w:firstColumn="0" w:lastColumn="0" w:noHBand="0" w:noVBand="0"/>
      </w:tblPr>
      <w:tblGrid>
        <w:gridCol w:w="3261"/>
        <w:gridCol w:w="472"/>
        <w:gridCol w:w="473"/>
        <w:gridCol w:w="473"/>
      </w:tblGrid>
      <w:tr w:rsidR="00E0000A" w:rsidTr="00E0000A">
        <w:trPr>
          <w:cantSplit/>
          <w:tblHeader/>
        </w:trPr>
        <w:tc>
          <w:tcPr>
            <w:tcW w:w="4679" w:type="dxa"/>
            <w:gridSpan w:val="4"/>
            <w:tcBorders>
              <w:bottom w:val="single" w:sz="4" w:space="0" w:color="auto"/>
            </w:tcBorders>
          </w:tcPr>
          <w:p w:rsidR="00E0000A" w:rsidRPr="00023323" w:rsidRDefault="00E0000A" w:rsidP="00E0000A">
            <w:pPr>
              <w:pStyle w:val="41"/>
            </w:pPr>
            <w:r>
              <w:rPr>
                <w:b/>
              </w:rPr>
              <w:br w:type="page"/>
            </w:r>
            <w:r>
              <w:rPr>
                <w:b/>
              </w:rPr>
              <w:br w:type="page"/>
            </w:r>
            <w:r>
              <w:t>Окончание</w:t>
            </w:r>
          </w:p>
        </w:tc>
      </w:tr>
      <w:tr w:rsidR="00BC6729" w:rsidTr="00BC6729">
        <w:trPr>
          <w:cantSplit/>
          <w:tblHeader/>
        </w:trPr>
        <w:tc>
          <w:tcPr>
            <w:tcW w:w="3261" w:type="dxa"/>
            <w:tcBorders>
              <w:top w:val="single" w:sz="4" w:space="0" w:color="auto"/>
              <w:bottom w:val="single" w:sz="4" w:space="0" w:color="auto"/>
              <w:right w:val="single" w:sz="4" w:space="0" w:color="auto"/>
            </w:tcBorders>
            <w:vAlign w:val="center"/>
          </w:tcPr>
          <w:p w:rsidR="00BC6729" w:rsidRDefault="00BC6729" w:rsidP="00E0000A">
            <w:pPr>
              <w:pStyle w:val="5-"/>
              <w:ind w:right="0"/>
            </w:pPr>
          </w:p>
        </w:tc>
        <w:tc>
          <w:tcPr>
            <w:tcW w:w="472" w:type="dxa"/>
            <w:tcBorders>
              <w:top w:val="single" w:sz="4" w:space="0" w:color="auto"/>
              <w:left w:val="single" w:sz="4" w:space="0" w:color="auto"/>
              <w:bottom w:val="single" w:sz="4" w:space="0" w:color="auto"/>
            </w:tcBorders>
            <w:vAlign w:val="center"/>
          </w:tcPr>
          <w:p w:rsidR="00BC6729" w:rsidRPr="00B925E9" w:rsidRDefault="00BC6729" w:rsidP="00E0000A">
            <w:pPr>
              <w:pStyle w:val="5-"/>
              <w:ind w:right="0"/>
            </w:pPr>
            <w:r>
              <w:t>2021</w:t>
            </w:r>
          </w:p>
        </w:tc>
        <w:tc>
          <w:tcPr>
            <w:tcW w:w="473" w:type="dxa"/>
            <w:tcBorders>
              <w:top w:val="single" w:sz="4" w:space="0" w:color="auto"/>
              <w:left w:val="single" w:sz="4" w:space="0" w:color="auto"/>
              <w:bottom w:val="single" w:sz="4" w:space="0" w:color="auto"/>
            </w:tcBorders>
            <w:vAlign w:val="center"/>
          </w:tcPr>
          <w:p w:rsidR="00BC6729" w:rsidRPr="00B925E9" w:rsidRDefault="00BC6729" w:rsidP="00E0000A">
            <w:pPr>
              <w:pStyle w:val="5-"/>
              <w:ind w:right="0"/>
            </w:pPr>
            <w:r>
              <w:t>2022</w:t>
            </w:r>
          </w:p>
        </w:tc>
        <w:tc>
          <w:tcPr>
            <w:tcW w:w="473" w:type="dxa"/>
            <w:tcBorders>
              <w:top w:val="single" w:sz="4" w:space="0" w:color="auto"/>
              <w:left w:val="single" w:sz="4" w:space="0" w:color="auto"/>
              <w:bottom w:val="single" w:sz="4" w:space="0" w:color="auto"/>
            </w:tcBorders>
            <w:vAlign w:val="center"/>
          </w:tcPr>
          <w:p w:rsidR="00BC6729" w:rsidRPr="00B925E9" w:rsidRDefault="00BC6729" w:rsidP="00BC6729">
            <w:pPr>
              <w:pStyle w:val="5-"/>
              <w:ind w:right="0"/>
            </w:pPr>
            <w:r>
              <w:t>2023</w:t>
            </w:r>
            <w:r w:rsidRPr="00BC6729">
              <w:rPr>
                <w:vertAlign w:val="superscript"/>
              </w:rPr>
              <w:t xml:space="preserve"> 1)</w:t>
            </w:r>
          </w:p>
        </w:tc>
      </w:tr>
      <w:tr w:rsidR="00E0000A" w:rsidRPr="00C3553B" w:rsidTr="00BC6729">
        <w:trPr>
          <w:cantSplit/>
        </w:trPr>
        <w:tc>
          <w:tcPr>
            <w:tcW w:w="3261" w:type="dxa"/>
            <w:tcBorders>
              <w:right w:val="single" w:sz="4" w:space="0" w:color="auto"/>
            </w:tcBorders>
            <w:vAlign w:val="bottom"/>
          </w:tcPr>
          <w:p w:rsidR="00E0000A" w:rsidRPr="00C3553B" w:rsidRDefault="00E0000A" w:rsidP="00BC6729">
            <w:pPr>
              <w:pStyle w:val="6-2"/>
              <w:spacing w:before="20" w:after="10"/>
              <w:rPr>
                <w:b/>
                <w:bCs/>
                <w:szCs w:val="22"/>
              </w:rPr>
            </w:pPr>
            <w:r w:rsidRPr="00C3553B">
              <w:rPr>
                <w:b/>
                <w:bCs/>
                <w:szCs w:val="22"/>
              </w:rPr>
              <w:t>питание вне дома</w:t>
            </w:r>
          </w:p>
        </w:tc>
        <w:tc>
          <w:tcPr>
            <w:tcW w:w="472" w:type="dxa"/>
            <w:tcBorders>
              <w:left w:val="single" w:sz="4" w:space="0" w:color="auto"/>
            </w:tcBorders>
            <w:vAlign w:val="bottom"/>
          </w:tcPr>
          <w:p w:rsidR="00E0000A" w:rsidRPr="00C3553B" w:rsidRDefault="00E0000A" w:rsidP="00BC6729">
            <w:pPr>
              <w:pStyle w:val="6-"/>
              <w:spacing w:before="20" w:after="10"/>
              <w:rPr>
                <w:b/>
              </w:rPr>
            </w:pPr>
            <w:r w:rsidRPr="00C3553B">
              <w:rPr>
                <w:b/>
              </w:rPr>
              <w:t>1,0</w:t>
            </w:r>
          </w:p>
        </w:tc>
        <w:tc>
          <w:tcPr>
            <w:tcW w:w="473" w:type="dxa"/>
            <w:tcBorders>
              <w:left w:val="single" w:sz="4" w:space="0" w:color="auto"/>
            </w:tcBorders>
            <w:vAlign w:val="bottom"/>
          </w:tcPr>
          <w:p w:rsidR="00E0000A" w:rsidRPr="00C3553B" w:rsidRDefault="00E0000A" w:rsidP="00BC6729">
            <w:pPr>
              <w:pStyle w:val="6-"/>
              <w:spacing w:before="20" w:after="10"/>
              <w:rPr>
                <w:b/>
              </w:rPr>
            </w:pPr>
            <w:r w:rsidRPr="00C3553B">
              <w:rPr>
                <w:b/>
              </w:rPr>
              <w:t>1,4</w:t>
            </w:r>
          </w:p>
        </w:tc>
        <w:tc>
          <w:tcPr>
            <w:tcW w:w="473" w:type="dxa"/>
            <w:tcBorders>
              <w:left w:val="single" w:sz="4" w:space="0" w:color="auto"/>
            </w:tcBorders>
            <w:vAlign w:val="bottom"/>
          </w:tcPr>
          <w:p w:rsidR="00E0000A" w:rsidRPr="00C3553B" w:rsidRDefault="00E0000A" w:rsidP="00BC6729">
            <w:pPr>
              <w:pStyle w:val="6-"/>
              <w:spacing w:before="20" w:after="10"/>
              <w:rPr>
                <w:b/>
              </w:rPr>
            </w:pPr>
            <w:r>
              <w:rPr>
                <w:b/>
                <w:bCs/>
              </w:rPr>
              <w:t>1,4</w:t>
            </w:r>
          </w:p>
        </w:tc>
      </w:tr>
      <w:tr w:rsidR="00E0000A" w:rsidRPr="00C3553B" w:rsidTr="00BC6729">
        <w:trPr>
          <w:cantSplit/>
        </w:trPr>
        <w:tc>
          <w:tcPr>
            <w:tcW w:w="3261" w:type="dxa"/>
            <w:tcBorders>
              <w:right w:val="single" w:sz="4" w:space="0" w:color="auto"/>
            </w:tcBorders>
            <w:vAlign w:val="bottom"/>
          </w:tcPr>
          <w:p w:rsidR="00E0000A" w:rsidRPr="00C3553B" w:rsidRDefault="00E0000A" w:rsidP="00BC6729">
            <w:pPr>
              <w:pStyle w:val="6-2"/>
              <w:spacing w:before="20" w:after="10"/>
              <w:rPr>
                <w:b/>
                <w:bCs/>
                <w:szCs w:val="22"/>
              </w:rPr>
            </w:pPr>
            <w:r w:rsidRPr="00C3553B">
              <w:rPr>
                <w:b/>
                <w:bCs/>
                <w:szCs w:val="22"/>
              </w:rPr>
              <w:t>покупка алкогольных напитков</w:t>
            </w:r>
          </w:p>
        </w:tc>
        <w:tc>
          <w:tcPr>
            <w:tcW w:w="472" w:type="dxa"/>
            <w:tcBorders>
              <w:left w:val="single" w:sz="4" w:space="0" w:color="auto"/>
            </w:tcBorders>
            <w:vAlign w:val="bottom"/>
          </w:tcPr>
          <w:p w:rsidR="00E0000A" w:rsidRPr="00C3553B" w:rsidRDefault="00E0000A" w:rsidP="00BC6729">
            <w:pPr>
              <w:pStyle w:val="6-"/>
              <w:spacing w:before="20" w:after="10"/>
              <w:rPr>
                <w:b/>
              </w:rPr>
            </w:pPr>
            <w:r w:rsidRPr="00C3553B">
              <w:rPr>
                <w:b/>
              </w:rPr>
              <w:t>1,8</w:t>
            </w:r>
          </w:p>
        </w:tc>
        <w:tc>
          <w:tcPr>
            <w:tcW w:w="473" w:type="dxa"/>
            <w:tcBorders>
              <w:left w:val="single" w:sz="4" w:space="0" w:color="auto"/>
            </w:tcBorders>
            <w:vAlign w:val="bottom"/>
          </w:tcPr>
          <w:p w:rsidR="00E0000A" w:rsidRPr="00C3553B" w:rsidRDefault="00E0000A" w:rsidP="00BC6729">
            <w:pPr>
              <w:pStyle w:val="6-"/>
              <w:spacing w:before="20" w:after="10"/>
              <w:rPr>
                <w:b/>
              </w:rPr>
            </w:pPr>
            <w:r w:rsidRPr="00C3553B">
              <w:rPr>
                <w:b/>
              </w:rPr>
              <w:t>1,7</w:t>
            </w:r>
          </w:p>
        </w:tc>
        <w:tc>
          <w:tcPr>
            <w:tcW w:w="473" w:type="dxa"/>
            <w:tcBorders>
              <w:left w:val="single" w:sz="4" w:space="0" w:color="auto"/>
            </w:tcBorders>
            <w:vAlign w:val="bottom"/>
          </w:tcPr>
          <w:p w:rsidR="00E0000A" w:rsidRPr="00C3553B" w:rsidRDefault="00E0000A" w:rsidP="00BC6729">
            <w:pPr>
              <w:pStyle w:val="6-"/>
              <w:spacing w:before="20" w:after="10"/>
              <w:rPr>
                <w:b/>
              </w:rPr>
            </w:pPr>
            <w:r>
              <w:rPr>
                <w:b/>
                <w:bCs/>
              </w:rPr>
              <w:t>1,9</w:t>
            </w:r>
          </w:p>
        </w:tc>
      </w:tr>
      <w:tr w:rsidR="00E0000A" w:rsidRPr="00C3553B" w:rsidTr="00BC6729">
        <w:trPr>
          <w:cantSplit/>
        </w:trPr>
        <w:tc>
          <w:tcPr>
            <w:tcW w:w="3261" w:type="dxa"/>
            <w:tcBorders>
              <w:right w:val="single" w:sz="4" w:space="0" w:color="auto"/>
            </w:tcBorders>
            <w:vAlign w:val="bottom"/>
          </w:tcPr>
          <w:p w:rsidR="00E0000A" w:rsidRPr="00C3553B" w:rsidRDefault="00E0000A" w:rsidP="00BC6729">
            <w:pPr>
              <w:pStyle w:val="6-2"/>
              <w:spacing w:before="20" w:after="10"/>
              <w:rPr>
                <w:b/>
                <w:bCs/>
                <w:szCs w:val="22"/>
              </w:rPr>
            </w:pPr>
            <w:r w:rsidRPr="00C3553B">
              <w:rPr>
                <w:b/>
                <w:bCs/>
                <w:szCs w:val="22"/>
              </w:rPr>
              <w:t>покупка непродовольственных товаров</w:t>
            </w:r>
          </w:p>
        </w:tc>
        <w:tc>
          <w:tcPr>
            <w:tcW w:w="472" w:type="dxa"/>
            <w:tcBorders>
              <w:left w:val="single" w:sz="4" w:space="0" w:color="auto"/>
            </w:tcBorders>
            <w:vAlign w:val="bottom"/>
          </w:tcPr>
          <w:p w:rsidR="00E0000A" w:rsidRPr="00C3553B" w:rsidRDefault="00E0000A" w:rsidP="00BC6729">
            <w:pPr>
              <w:pStyle w:val="6-"/>
              <w:spacing w:before="20" w:after="10"/>
              <w:rPr>
                <w:b/>
              </w:rPr>
            </w:pPr>
            <w:r w:rsidRPr="00C3553B">
              <w:rPr>
                <w:b/>
              </w:rPr>
              <w:t>39,0</w:t>
            </w:r>
          </w:p>
        </w:tc>
        <w:tc>
          <w:tcPr>
            <w:tcW w:w="473" w:type="dxa"/>
            <w:tcBorders>
              <w:left w:val="single" w:sz="4" w:space="0" w:color="auto"/>
            </w:tcBorders>
            <w:vAlign w:val="bottom"/>
          </w:tcPr>
          <w:p w:rsidR="00E0000A" w:rsidRPr="00C3553B" w:rsidRDefault="00E0000A" w:rsidP="00BC6729">
            <w:pPr>
              <w:pStyle w:val="6-"/>
              <w:spacing w:before="20" w:after="10"/>
              <w:rPr>
                <w:b/>
              </w:rPr>
            </w:pPr>
            <w:r w:rsidRPr="00C3553B">
              <w:rPr>
                <w:b/>
              </w:rPr>
              <w:t>33,3</w:t>
            </w:r>
          </w:p>
        </w:tc>
        <w:tc>
          <w:tcPr>
            <w:tcW w:w="473" w:type="dxa"/>
            <w:tcBorders>
              <w:left w:val="single" w:sz="4" w:space="0" w:color="auto"/>
            </w:tcBorders>
            <w:vAlign w:val="bottom"/>
          </w:tcPr>
          <w:p w:rsidR="00E0000A" w:rsidRPr="00C3553B" w:rsidRDefault="00E0000A" w:rsidP="00BC6729">
            <w:pPr>
              <w:pStyle w:val="6-"/>
              <w:spacing w:before="20" w:after="10"/>
              <w:rPr>
                <w:b/>
              </w:rPr>
            </w:pPr>
            <w:r>
              <w:rPr>
                <w:b/>
                <w:bCs/>
              </w:rPr>
              <w:t>36,7</w:t>
            </w:r>
          </w:p>
        </w:tc>
      </w:tr>
      <w:tr w:rsidR="00E0000A" w:rsidTr="00BC6729">
        <w:trPr>
          <w:cantSplit/>
        </w:trPr>
        <w:tc>
          <w:tcPr>
            <w:tcW w:w="3261" w:type="dxa"/>
            <w:tcBorders>
              <w:right w:val="single" w:sz="4" w:space="0" w:color="auto"/>
            </w:tcBorders>
            <w:vAlign w:val="bottom"/>
          </w:tcPr>
          <w:p w:rsidR="00E0000A" w:rsidRPr="0085194F" w:rsidRDefault="00E0000A" w:rsidP="00BC6729">
            <w:pPr>
              <w:pStyle w:val="6-4"/>
              <w:spacing w:before="20" w:after="10"/>
              <w:rPr>
                <w:szCs w:val="22"/>
              </w:rPr>
            </w:pPr>
            <w:r w:rsidRPr="0085194F">
              <w:rPr>
                <w:szCs w:val="22"/>
              </w:rPr>
              <w:t>в том числе:</w:t>
            </w:r>
          </w:p>
        </w:tc>
        <w:tc>
          <w:tcPr>
            <w:tcW w:w="472" w:type="dxa"/>
            <w:tcBorders>
              <w:left w:val="single" w:sz="4" w:space="0" w:color="auto"/>
            </w:tcBorders>
            <w:vAlign w:val="bottom"/>
          </w:tcPr>
          <w:p w:rsidR="00E0000A" w:rsidRPr="00495B05" w:rsidRDefault="00E0000A" w:rsidP="00BC6729">
            <w:pPr>
              <w:pStyle w:val="6-"/>
              <w:spacing w:before="20" w:after="10"/>
            </w:pPr>
          </w:p>
        </w:tc>
        <w:tc>
          <w:tcPr>
            <w:tcW w:w="473" w:type="dxa"/>
            <w:tcBorders>
              <w:left w:val="single" w:sz="4" w:space="0" w:color="auto"/>
            </w:tcBorders>
            <w:vAlign w:val="bottom"/>
          </w:tcPr>
          <w:p w:rsidR="00E0000A" w:rsidRPr="00495B05" w:rsidRDefault="00E0000A" w:rsidP="00BC6729">
            <w:pPr>
              <w:pStyle w:val="6-"/>
              <w:spacing w:before="20" w:after="10"/>
            </w:pPr>
          </w:p>
        </w:tc>
        <w:tc>
          <w:tcPr>
            <w:tcW w:w="473" w:type="dxa"/>
            <w:tcBorders>
              <w:left w:val="single" w:sz="4" w:space="0" w:color="auto"/>
            </w:tcBorders>
            <w:vAlign w:val="bottom"/>
          </w:tcPr>
          <w:p w:rsidR="00E0000A" w:rsidRPr="00495B05" w:rsidRDefault="00E0000A" w:rsidP="00BC6729">
            <w:pPr>
              <w:pStyle w:val="6-"/>
              <w:spacing w:before="20" w:after="10"/>
            </w:pPr>
          </w:p>
        </w:tc>
      </w:tr>
      <w:tr w:rsidR="00E0000A" w:rsidTr="00BC6729">
        <w:trPr>
          <w:cantSplit/>
        </w:trPr>
        <w:tc>
          <w:tcPr>
            <w:tcW w:w="3261" w:type="dxa"/>
            <w:tcBorders>
              <w:right w:val="single" w:sz="4" w:space="0" w:color="auto"/>
            </w:tcBorders>
            <w:vAlign w:val="bottom"/>
          </w:tcPr>
          <w:p w:rsidR="00E0000A" w:rsidRPr="0085194F" w:rsidRDefault="00E0000A" w:rsidP="00BC6729">
            <w:pPr>
              <w:pStyle w:val="6-3"/>
              <w:spacing w:before="20" w:after="10"/>
              <w:rPr>
                <w:szCs w:val="22"/>
              </w:rPr>
            </w:pPr>
            <w:r w:rsidRPr="0085194F">
              <w:rPr>
                <w:szCs w:val="22"/>
              </w:rPr>
              <w:t>одежд</w:t>
            </w:r>
            <w:r>
              <w:rPr>
                <w:szCs w:val="22"/>
              </w:rPr>
              <w:t>ы</w:t>
            </w:r>
            <w:r w:rsidRPr="0085194F">
              <w:rPr>
                <w:szCs w:val="22"/>
              </w:rPr>
              <w:t>, бель</w:t>
            </w:r>
            <w:r>
              <w:rPr>
                <w:szCs w:val="22"/>
              </w:rPr>
              <w:t xml:space="preserve">я, </w:t>
            </w:r>
            <w:r w:rsidRPr="0085194F">
              <w:rPr>
                <w:szCs w:val="22"/>
              </w:rPr>
              <w:t>обув</w:t>
            </w:r>
            <w:r>
              <w:rPr>
                <w:szCs w:val="22"/>
              </w:rPr>
              <w:t>и</w:t>
            </w:r>
            <w:r w:rsidRPr="0085194F">
              <w:rPr>
                <w:szCs w:val="22"/>
              </w:rPr>
              <w:t xml:space="preserve"> и ткан</w:t>
            </w:r>
            <w:r>
              <w:rPr>
                <w:szCs w:val="22"/>
              </w:rPr>
              <w:t>ей</w:t>
            </w:r>
          </w:p>
        </w:tc>
        <w:tc>
          <w:tcPr>
            <w:tcW w:w="472" w:type="dxa"/>
            <w:tcBorders>
              <w:left w:val="single" w:sz="4" w:space="0" w:color="auto"/>
            </w:tcBorders>
            <w:vAlign w:val="bottom"/>
          </w:tcPr>
          <w:p w:rsidR="00E0000A" w:rsidRDefault="00E0000A" w:rsidP="00BC6729">
            <w:pPr>
              <w:pStyle w:val="6-"/>
              <w:spacing w:before="20" w:after="10"/>
            </w:pPr>
            <w:r>
              <w:t>6,5</w:t>
            </w:r>
          </w:p>
        </w:tc>
        <w:tc>
          <w:tcPr>
            <w:tcW w:w="473" w:type="dxa"/>
            <w:tcBorders>
              <w:left w:val="single" w:sz="4" w:space="0" w:color="auto"/>
            </w:tcBorders>
            <w:vAlign w:val="bottom"/>
          </w:tcPr>
          <w:p w:rsidR="00E0000A" w:rsidRDefault="00E0000A" w:rsidP="00BC6729">
            <w:pPr>
              <w:pStyle w:val="6-"/>
              <w:spacing w:before="20" w:after="10"/>
            </w:pPr>
            <w:r>
              <w:t>7,2</w:t>
            </w:r>
          </w:p>
        </w:tc>
        <w:tc>
          <w:tcPr>
            <w:tcW w:w="473" w:type="dxa"/>
            <w:tcBorders>
              <w:left w:val="single" w:sz="4" w:space="0" w:color="auto"/>
            </w:tcBorders>
            <w:vAlign w:val="bottom"/>
          </w:tcPr>
          <w:p w:rsidR="00E0000A" w:rsidRDefault="00E0000A" w:rsidP="00BC6729">
            <w:pPr>
              <w:pStyle w:val="6-"/>
              <w:spacing w:before="20" w:after="10"/>
            </w:pPr>
            <w:r>
              <w:t>7,1</w:t>
            </w:r>
          </w:p>
        </w:tc>
      </w:tr>
      <w:tr w:rsidR="00E0000A" w:rsidTr="00BC6729">
        <w:trPr>
          <w:cantSplit/>
        </w:trPr>
        <w:tc>
          <w:tcPr>
            <w:tcW w:w="3261" w:type="dxa"/>
            <w:tcBorders>
              <w:right w:val="single" w:sz="4" w:space="0" w:color="auto"/>
            </w:tcBorders>
            <w:vAlign w:val="bottom"/>
          </w:tcPr>
          <w:p w:rsidR="00E0000A" w:rsidRPr="0085194F" w:rsidRDefault="00E0000A" w:rsidP="00BC6729">
            <w:pPr>
              <w:pStyle w:val="6-3"/>
              <w:spacing w:before="20" w:after="10"/>
              <w:rPr>
                <w:szCs w:val="22"/>
              </w:rPr>
            </w:pPr>
            <w:r>
              <w:rPr>
                <w:szCs w:val="22"/>
              </w:rPr>
              <w:t>оборудования</w:t>
            </w:r>
            <w:r w:rsidRPr="00B2105D">
              <w:rPr>
                <w:szCs w:val="22"/>
              </w:rPr>
              <w:t xml:space="preserve"> для информации </w:t>
            </w:r>
            <w:r>
              <w:rPr>
                <w:szCs w:val="22"/>
              </w:rPr>
              <w:br/>
            </w:r>
            <w:r w:rsidRPr="00B2105D">
              <w:rPr>
                <w:szCs w:val="22"/>
              </w:rPr>
              <w:t>и коммуникации</w:t>
            </w:r>
          </w:p>
        </w:tc>
        <w:tc>
          <w:tcPr>
            <w:tcW w:w="472" w:type="dxa"/>
            <w:tcBorders>
              <w:left w:val="single" w:sz="4" w:space="0" w:color="auto"/>
            </w:tcBorders>
            <w:vAlign w:val="bottom"/>
          </w:tcPr>
          <w:p w:rsidR="00E0000A" w:rsidRDefault="00E0000A" w:rsidP="00BC6729">
            <w:pPr>
              <w:pStyle w:val="6-"/>
              <w:spacing w:before="20" w:after="10"/>
            </w:pPr>
            <w:r>
              <w:t>2,0</w:t>
            </w:r>
          </w:p>
        </w:tc>
        <w:tc>
          <w:tcPr>
            <w:tcW w:w="473" w:type="dxa"/>
            <w:tcBorders>
              <w:left w:val="single" w:sz="4" w:space="0" w:color="auto"/>
            </w:tcBorders>
            <w:vAlign w:val="bottom"/>
          </w:tcPr>
          <w:p w:rsidR="00E0000A" w:rsidRDefault="00E0000A" w:rsidP="00BC6729">
            <w:pPr>
              <w:pStyle w:val="6-"/>
              <w:spacing w:before="20" w:after="10"/>
            </w:pPr>
            <w:r>
              <w:t>2,0</w:t>
            </w:r>
          </w:p>
        </w:tc>
        <w:tc>
          <w:tcPr>
            <w:tcW w:w="473" w:type="dxa"/>
            <w:tcBorders>
              <w:left w:val="single" w:sz="4" w:space="0" w:color="auto"/>
            </w:tcBorders>
            <w:vAlign w:val="bottom"/>
          </w:tcPr>
          <w:p w:rsidR="00E0000A" w:rsidRDefault="00E0000A" w:rsidP="00BC6729">
            <w:pPr>
              <w:pStyle w:val="6-"/>
              <w:spacing w:before="20" w:after="10"/>
            </w:pPr>
            <w:r>
              <w:t>1,4</w:t>
            </w:r>
          </w:p>
        </w:tc>
      </w:tr>
      <w:tr w:rsidR="00E0000A" w:rsidTr="00BC6729">
        <w:trPr>
          <w:cantSplit/>
        </w:trPr>
        <w:tc>
          <w:tcPr>
            <w:tcW w:w="3261" w:type="dxa"/>
            <w:tcBorders>
              <w:right w:val="single" w:sz="4" w:space="0" w:color="auto"/>
            </w:tcBorders>
            <w:vAlign w:val="bottom"/>
          </w:tcPr>
          <w:p w:rsidR="00E0000A" w:rsidRPr="0085194F" w:rsidRDefault="00E0000A" w:rsidP="00BC6729">
            <w:pPr>
              <w:pStyle w:val="6-3"/>
              <w:spacing w:before="20" w:after="10"/>
              <w:rPr>
                <w:szCs w:val="22"/>
              </w:rPr>
            </w:pPr>
            <w:r>
              <w:rPr>
                <w:szCs w:val="22"/>
              </w:rPr>
              <w:t>товаров</w:t>
            </w:r>
            <w:r w:rsidRPr="00D4087D">
              <w:rPr>
                <w:szCs w:val="22"/>
              </w:rPr>
              <w:t xml:space="preserve"> для организации отдыха, </w:t>
            </w:r>
            <w:r>
              <w:rPr>
                <w:szCs w:val="22"/>
              </w:rPr>
              <w:br/>
            </w:r>
            <w:r w:rsidRPr="00D4087D">
              <w:rPr>
                <w:szCs w:val="22"/>
              </w:rPr>
              <w:t>спортивных и культурных мероприятий</w:t>
            </w:r>
          </w:p>
        </w:tc>
        <w:tc>
          <w:tcPr>
            <w:tcW w:w="472" w:type="dxa"/>
            <w:tcBorders>
              <w:left w:val="single" w:sz="4" w:space="0" w:color="auto"/>
            </w:tcBorders>
            <w:vAlign w:val="bottom"/>
          </w:tcPr>
          <w:p w:rsidR="00E0000A" w:rsidRDefault="00E0000A" w:rsidP="00BC6729">
            <w:pPr>
              <w:pStyle w:val="6-"/>
              <w:spacing w:before="20" w:after="10"/>
            </w:pPr>
            <w:r>
              <w:t>1,6</w:t>
            </w:r>
          </w:p>
        </w:tc>
        <w:tc>
          <w:tcPr>
            <w:tcW w:w="473" w:type="dxa"/>
            <w:tcBorders>
              <w:left w:val="single" w:sz="4" w:space="0" w:color="auto"/>
            </w:tcBorders>
            <w:vAlign w:val="bottom"/>
          </w:tcPr>
          <w:p w:rsidR="00E0000A" w:rsidRDefault="00E0000A" w:rsidP="00BC6729">
            <w:pPr>
              <w:pStyle w:val="6-"/>
              <w:spacing w:before="20" w:after="10"/>
            </w:pPr>
            <w:r>
              <w:t>2,0</w:t>
            </w:r>
          </w:p>
        </w:tc>
        <w:tc>
          <w:tcPr>
            <w:tcW w:w="473" w:type="dxa"/>
            <w:tcBorders>
              <w:left w:val="single" w:sz="4" w:space="0" w:color="auto"/>
            </w:tcBorders>
            <w:vAlign w:val="bottom"/>
          </w:tcPr>
          <w:p w:rsidR="00E0000A" w:rsidRDefault="00E0000A" w:rsidP="00BC6729">
            <w:pPr>
              <w:pStyle w:val="6-"/>
              <w:spacing w:before="20" w:after="10"/>
            </w:pPr>
            <w:r>
              <w:t>1,9</w:t>
            </w:r>
          </w:p>
        </w:tc>
      </w:tr>
      <w:tr w:rsidR="00E0000A" w:rsidTr="00BC6729">
        <w:trPr>
          <w:cantSplit/>
        </w:trPr>
        <w:tc>
          <w:tcPr>
            <w:tcW w:w="3261" w:type="dxa"/>
            <w:tcBorders>
              <w:right w:val="single" w:sz="4" w:space="0" w:color="auto"/>
            </w:tcBorders>
            <w:vAlign w:val="bottom"/>
          </w:tcPr>
          <w:p w:rsidR="00E0000A" w:rsidRPr="0085194F" w:rsidRDefault="00E0000A" w:rsidP="00BC6729">
            <w:pPr>
              <w:pStyle w:val="6-3"/>
              <w:spacing w:before="20" w:after="10"/>
              <w:rPr>
                <w:szCs w:val="22"/>
              </w:rPr>
            </w:pPr>
            <w:r w:rsidRPr="00D4087D">
              <w:rPr>
                <w:szCs w:val="22"/>
              </w:rPr>
              <w:t>транспортны</w:t>
            </w:r>
            <w:r>
              <w:rPr>
                <w:szCs w:val="22"/>
              </w:rPr>
              <w:t>х</w:t>
            </w:r>
            <w:r w:rsidRPr="00D4087D">
              <w:rPr>
                <w:szCs w:val="22"/>
              </w:rPr>
              <w:t xml:space="preserve"> средств, аксессуар</w:t>
            </w:r>
            <w:r>
              <w:rPr>
                <w:szCs w:val="22"/>
              </w:rPr>
              <w:t>ов</w:t>
            </w:r>
            <w:r w:rsidRPr="00D4087D">
              <w:rPr>
                <w:szCs w:val="22"/>
              </w:rPr>
              <w:t xml:space="preserve"> и ГСМ</w:t>
            </w:r>
          </w:p>
        </w:tc>
        <w:tc>
          <w:tcPr>
            <w:tcW w:w="472" w:type="dxa"/>
            <w:tcBorders>
              <w:left w:val="single" w:sz="4" w:space="0" w:color="auto"/>
            </w:tcBorders>
            <w:vAlign w:val="bottom"/>
          </w:tcPr>
          <w:p w:rsidR="00E0000A" w:rsidRDefault="00E0000A" w:rsidP="00BC6729">
            <w:pPr>
              <w:pStyle w:val="6-"/>
              <w:spacing w:before="20" w:after="10"/>
            </w:pPr>
            <w:r>
              <w:t>16,5</w:t>
            </w:r>
          </w:p>
        </w:tc>
        <w:tc>
          <w:tcPr>
            <w:tcW w:w="473" w:type="dxa"/>
            <w:tcBorders>
              <w:left w:val="single" w:sz="4" w:space="0" w:color="auto"/>
            </w:tcBorders>
            <w:vAlign w:val="bottom"/>
          </w:tcPr>
          <w:p w:rsidR="00E0000A" w:rsidRDefault="00E0000A" w:rsidP="00BC6729">
            <w:pPr>
              <w:pStyle w:val="6-"/>
              <w:spacing w:before="20" w:after="10"/>
            </w:pPr>
            <w:r>
              <w:t>7,1</w:t>
            </w:r>
          </w:p>
        </w:tc>
        <w:tc>
          <w:tcPr>
            <w:tcW w:w="473" w:type="dxa"/>
            <w:tcBorders>
              <w:left w:val="single" w:sz="4" w:space="0" w:color="auto"/>
            </w:tcBorders>
            <w:vAlign w:val="bottom"/>
          </w:tcPr>
          <w:p w:rsidR="00E0000A" w:rsidRDefault="00E0000A" w:rsidP="00BC6729">
            <w:pPr>
              <w:pStyle w:val="6-"/>
              <w:spacing w:before="20" w:after="10"/>
            </w:pPr>
            <w:r>
              <w:t>11,6</w:t>
            </w:r>
          </w:p>
        </w:tc>
      </w:tr>
      <w:tr w:rsidR="00E0000A" w:rsidTr="00BC6729">
        <w:trPr>
          <w:cantSplit/>
        </w:trPr>
        <w:tc>
          <w:tcPr>
            <w:tcW w:w="3261" w:type="dxa"/>
            <w:tcBorders>
              <w:right w:val="single" w:sz="4" w:space="0" w:color="auto"/>
            </w:tcBorders>
            <w:vAlign w:val="bottom"/>
          </w:tcPr>
          <w:p w:rsidR="00E0000A" w:rsidRPr="0085194F" w:rsidRDefault="00E0000A" w:rsidP="00BC6729">
            <w:pPr>
              <w:pStyle w:val="6-3"/>
              <w:spacing w:before="20" w:after="10"/>
              <w:rPr>
                <w:szCs w:val="22"/>
              </w:rPr>
            </w:pPr>
            <w:r w:rsidRPr="0085194F">
              <w:rPr>
                <w:szCs w:val="22"/>
              </w:rPr>
              <w:t>мебел</w:t>
            </w:r>
            <w:r>
              <w:rPr>
                <w:szCs w:val="22"/>
              </w:rPr>
              <w:t>и, домашнего оборудования</w:t>
            </w:r>
            <w:r w:rsidRPr="0085194F">
              <w:rPr>
                <w:szCs w:val="22"/>
              </w:rPr>
              <w:t xml:space="preserve">, </w:t>
            </w:r>
            <w:r>
              <w:rPr>
                <w:szCs w:val="22"/>
              </w:rPr>
              <w:br/>
            </w:r>
            <w:r w:rsidRPr="0085194F">
              <w:rPr>
                <w:szCs w:val="22"/>
              </w:rPr>
              <w:t>предмет</w:t>
            </w:r>
            <w:r>
              <w:rPr>
                <w:szCs w:val="22"/>
              </w:rPr>
              <w:t>ов</w:t>
            </w:r>
            <w:r w:rsidRPr="0085194F">
              <w:rPr>
                <w:szCs w:val="22"/>
              </w:rPr>
              <w:t xml:space="preserve"> для ухода за домом</w:t>
            </w:r>
          </w:p>
        </w:tc>
        <w:tc>
          <w:tcPr>
            <w:tcW w:w="472" w:type="dxa"/>
            <w:tcBorders>
              <w:left w:val="single" w:sz="4" w:space="0" w:color="auto"/>
            </w:tcBorders>
            <w:vAlign w:val="bottom"/>
          </w:tcPr>
          <w:p w:rsidR="00E0000A" w:rsidRDefault="00E0000A" w:rsidP="00BC6729">
            <w:pPr>
              <w:pStyle w:val="6-"/>
              <w:spacing w:before="20" w:after="10"/>
            </w:pPr>
            <w:r>
              <w:t>4,5</w:t>
            </w:r>
          </w:p>
        </w:tc>
        <w:tc>
          <w:tcPr>
            <w:tcW w:w="473" w:type="dxa"/>
            <w:tcBorders>
              <w:left w:val="single" w:sz="4" w:space="0" w:color="auto"/>
            </w:tcBorders>
            <w:vAlign w:val="bottom"/>
          </w:tcPr>
          <w:p w:rsidR="00E0000A" w:rsidRDefault="00E0000A" w:rsidP="00BC6729">
            <w:pPr>
              <w:pStyle w:val="6-"/>
              <w:spacing w:before="20" w:after="10"/>
            </w:pPr>
            <w:r>
              <w:t>5,5</w:t>
            </w:r>
          </w:p>
        </w:tc>
        <w:tc>
          <w:tcPr>
            <w:tcW w:w="473" w:type="dxa"/>
            <w:tcBorders>
              <w:left w:val="single" w:sz="4" w:space="0" w:color="auto"/>
            </w:tcBorders>
            <w:vAlign w:val="bottom"/>
          </w:tcPr>
          <w:p w:rsidR="00E0000A" w:rsidRDefault="00E0000A" w:rsidP="00BC6729">
            <w:pPr>
              <w:pStyle w:val="6-"/>
              <w:spacing w:before="20" w:after="10"/>
            </w:pPr>
            <w:r>
              <w:t>6,2</w:t>
            </w:r>
          </w:p>
        </w:tc>
      </w:tr>
      <w:tr w:rsidR="00E0000A" w:rsidTr="00BC6729">
        <w:trPr>
          <w:cantSplit/>
        </w:trPr>
        <w:tc>
          <w:tcPr>
            <w:tcW w:w="3261" w:type="dxa"/>
            <w:tcBorders>
              <w:right w:val="single" w:sz="4" w:space="0" w:color="auto"/>
            </w:tcBorders>
            <w:vAlign w:val="bottom"/>
          </w:tcPr>
          <w:p w:rsidR="00E0000A" w:rsidRPr="0085194F" w:rsidRDefault="00E0000A" w:rsidP="00BC6729">
            <w:pPr>
              <w:pStyle w:val="6-3"/>
              <w:spacing w:before="20" w:after="10"/>
              <w:rPr>
                <w:szCs w:val="22"/>
              </w:rPr>
            </w:pPr>
            <w:r>
              <w:rPr>
                <w:szCs w:val="22"/>
              </w:rPr>
              <w:t>строительных материалов</w:t>
            </w:r>
          </w:p>
        </w:tc>
        <w:tc>
          <w:tcPr>
            <w:tcW w:w="472" w:type="dxa"/>
            <w:tcBorders>
              <w:left w:val="single" w:sz="4" w:space="0" w:color="auto"/>
            </w:tcBorders>
            <w:vAlign w:val="bottom"/>
          </w:tcPr>
          <w:p w:rsidR="00E0000A" w:rsidRDefault="00E0000A" w:rsidP="00BC6729">
            <w:pPr>
              <w:pStyle w:val="6-"/>
              <w:spacing w:before="20" w:after="10"/>
            </w:pPr>
            <w:r>
              <w:t>0,9</w:t>
            </w:r>
          </w:p>
        </w:tc>
        <w:tc>
          <w:tcPr>
            <w:tcW w:w="473" w:type="dxa"/>
            <w:tcBorders>
              <w:left w:val="single" w:sz="4" w:space="0" w:color="auto"/>
            </w:tcBorders>
            <w:vAlign w:val="bottom"/>
          </w:tcPr>
          <w:p w:rsidR="00E0000A" w:rsidRDefault="00E0000A" w:rsidP="00BC6729">
            <w:pPr>
              <w:pStyle w:val="6-"/>
              <w:spacing w:before="20" w:after="10"/>
            </w:pPr>
            <w:r>
              <w:t>2,3</w:t>
            </w:r>
          </w:p>
        </w:tc>
        <w:tc>
          <w:tcPr>
            <w:tcW w:w="473" w:type="dxa"/>
            <w:tcBorders>
              <w:left w:val="single" w:sz="4" w:space="0" w:color="auto"/>
            </w:tcBorders>
            <w:vAlign w:val="bottom"/>
          </w:tcPr>
          <w:p w:rsidR="00E0000A" w:rsidRDefault="00E0000A" w:rsidP="00BC6729">
            <w:pPr>
              <w:pStyle w:val="6-"/>
              <w:spacing w:before="20" w:after="10"/>
            </w:pPr>
            <w:r>
              <w:t>1,7</w:t>
            </w:r>
          </w:p>
        </w:tc>
      </w:tr>
      <w:tr w:rsidR="00E0000A" w:rsidTr="00BC6729">
        <w:trPr>
          <w:cantSplit/>
        </w:trPr>
        <w:tc>
          <w:tcPr>
            <w:tcW w:w="3261" w:type="dxa"/>
            <w:tcBorders>
              <w:right w:val="single" w:sz="4" w:space="0" w:color="auto"/>
            </w:tcBorders>
            <w:vAlign w:val="bottom"/>
          </w:tcPr>
          <w:p w:rsidR="00E0000A" w:rsidRPr="0085194F" w:rsidRDefault="00E0000A" w:rsidP="00BC6729">
            <w:pPr>
              <w:pStyle w:val="6-3"/>
              <w:spacing w:before="20" w:after="10"/>
              <w:rPr>
                <w:szCs w:val="22"/>
              </w:rPr>
            </w:pPr>
            <w:r w:rsidRPr="00D4087D">
              <w:rPr>
                <w:szCs w:val="22"/>
              </w:rPr>
              <w:t>топлив</w:t>
            </w:r>
            <w:r>
              <w:rPr>
                <w:szCs w:val="22"/>
              </w:rPr>
              <w:t>а</w:t>
            </w:r>
            <w:r w:rsidRPr="00D4087D">
              <w:rPr>
                <w:szCs w:val="22"/>
              </w:rPr>
              <w:t xml:space="preserve"> для отопления и освещения жилья</w:t>
            </w:r>
          </w:p>
        </w:tc>
        <w:tc>
          <w:tcPr>
            <w:tcW w:w="472" w:type="dxa"/>
            <w:tcBorders>
              <w:left w:val="single" w:sz="4" w:space="0" w:color="auto"/>
            </w:tcBorders>
            <w:vAlign w:val="bottom"/>
          </w:tcPr>
          <w:p w:rsidR="00E0000A" w:rsidRDefault="00E0000A" w:rsidP="00BC6729">
            <w:pPr>
              <w:pStyle w:val="6-"/>
              <w:spacing w:before="20" w:after="10"/>
            </w:pPr>
            <w:r>
              <w:t>0,2</w:t>
            </w:r>
          </w:p>
        </w:tc>
        <w:tc>
          <w:tcPr>
            <w:tcW w:w="473" w:type="dxa"/>
            <w:tcBorders>
              <w:left w:val="single" w:sz="4" w:space="0" w:color="auto"/>
            </w:tcBorders>
            <w:vAlign w:val="bottom"/>
          </w:tcPr>
          <w:p w:rsidR="00E0000A" w:rsidRDefault="00E0000A" w:rsidP="00BC6729">
            <w:pPr>
              <w:pStyle w:val="6-"/>
              <w:spacing w:before="20" w:after="10"/>
            </w:pPr>
            <w:r>
              <w:t>0,3</w:t>
            </w:r>
          </w:p>
        </w:tc>
        <w:tc>
          <w:tcPr>
            <w:tcW w:w="473" w:type="dxa"/>
            <w:tcBorders>
              <w:left w:val="single" w:sz="4" w:space="0" w:color="auto"/>
            </w:tcBorders>
            <w:vAlign w:val="bottom"/>
          </w:tcPr>
          <w:p w:rsidR="00E0000A" w:rsidRDefault="00E0000A" w:rsidP="00BC6729">
            <w:pPr>
              <w:pStyle w:val="6-"/>
              <w:spacing w:before="20" w:after="10"/>
            </w:pPr>
            <w:r>
              <w:t>0,2</w:t>
            </w:r>
          </w:p>
        </w:tc>
      </w:tr>
      <w:tr w:rsidR="00E0000A" w:rsidTr="00BC6729">
        <w:trPr>
          <w:cantSplit/>
        </w:trPr>
        <w:tc>
          <w:tcPr>
            <w:tcW w:w="3261" w:type="dxa"/>
            <w:tcBorders>
              <w:right w:val="single" w:sz="4" w:space="0" w:color="auto"/>
            </w:tcBorders>
            <w:vAlign w:val="bottom"/>
          </w:tcPr>
          <w:p w:rsidR="00E0000A" w:rsidRPr="0085194F" w:rsidRDefault="00E0000A" w:rsidP="00BC6729">
            <w:pPr>
              <w:pStyle w:val="6-3"/>
              <w:spacing w:before="20" w:after="10"/>
              <w:rPr>
                <w:szCs w:val="22"/>
              </w:rPr>
            </w:pPr>
            <w:r>
              <w:rPr>
                <w:szCs w:val="22"/>
              </w:rPr>
              <w:t>табачных изделий</w:t>
            </w:r>
          </w:p>
        </w:tc>
        <w:tc>
          <w:tcPr>
            <w:tcW w:w="472" w:type="dxa"/>
            <w:tcBorders>
              <w:left w:val="single" w:sz="4" w:space="0" w:color="auto"/>
            </w:tcBorders>
            <w:vAlign w:val="bottom"/>
          </w:tcPr>
          <w:p w:rsidR="00E0000A" w:rsidRDefault="00E0000A" w:rsidP="00BC6729">
            <w:pPr>
              <w:pStyle w:val="6-"/>
              <w:spacing w:before="20" w:after="10"/>
            </w:pPr>
            <w:r>
              <w:t>1,6</w:t>
            </w:r>
          </w:p>
        </w:tc>
        <w:tc>
          <w:tcPr>
            <w:tcW w:w="473" w:type="dxa"/>
            <w:tcBorders>
              <w:left w:val="single" w:sz="4" w:space="0" w:color="auto"/>
            </w:tcBorders>
            <w:vAlign w:val="bottom"/>
          </w:tcPr>
          <w:p w:rsidR="00E0000A" w:rsidRDefault="00E0000A" w:rsidP="00BC6729">
            <w:pPr>
              <w:pStyle w:val="6-"/>
              <w:spacing w:before="20" w:after="10"/>
            </w:pPr>
            <w:r>
              <w:t>1,3</w:t>
            </w:r>
          </w:p>
        </w:tc>
        <w:tc>
          <w:tcPr>
            <w:tcW w:w="473" w:type="dxa"/>
            <w:tcBorders>
              <w:left w:val="single" w:sz="4" w:space="0" w:color="auto"/>
            </w:tcBorders>
            <w:vAlign w:val="bottom"/>
          </w:tcPr>
          <w:p w:rsidR="00E0000A" w:rsidRDefault="00E0000A" w:rsidP="00BC6729">
            <w:pPr>
              <w:pStyle w:val="6-"/>
              <w:spacing w:before="20" w:after="10"/>
            </w:pPr>
            <w:r>
              <w:t>1,0</w:t>
            </w:r>
          </w:p>
        </w:tc>
      </w:tr>
      <w:tr w:rsidR="00E0000A" w:rsidTr="00BC6729">
        <w:trPr>
          <w:cantSplit/>
        </w:trPr>
        <w:tc>
          <w:tcPr>
            <w:tcW w:w="3261" w:type="dxa"/>
            <w:tcBorders>
              <w:right w:val="single" w:sz="4" w:space="0" w:color="auto"/>
            </w:tcBorders>
            <w:vAlign w:val="bottom"/>
          </w:tcPr>
          <w:p w:rsidR="00E0000A" w:rsidRPr="0085194F" w:rsidRDefault="00E0000A" w:rsidP="00BC6729">
            <w:pPr>
              <w:pStyle w:val="6-3"/>
              <w:spacing w:before="20" w:after="10"/>
              <w:rPr>
                <w:szCs w:val="22"/>
              </w:rPr>
            </w:pPr>
            <w:r>
              <w:rPr>
                <w:szCs w:val="22"/>
              </w:rPr>
              <w:t>медикаментов</w:t>
            </w:r>
            <w:r w:rsidRPr="00D4087D">
              <w:rPr>
                <w:szCs w:val="22"/>
              </w:rPr>
              <w:t>, медицинск</w:t>
            </w:r>
            <w:r>
              <w:rPr>
                <w:szCs w:val="22"/>
              </w:rPr>
              <w:t>ой</w:t>
            </w:r>
            <w:r w:rsidRPr="00D4087D">
              <w:rPr>
                <w:szCs w:val="22"/>
              </w:rPr>
              <w:t xml:space="preserve"> </w:t>
            </w:r>
            <w:r>
              <w:rPr>
                <w:szCs w:val="22"/>
              </w:rPr>
              <w:br/>
            </w:r>
            <w:r w:rsidRPr="00D4087D">
              <w:rPr>
                <w:szCs w:val="22"/>
              </w:rPr>
              <w:t>и фармацевтическ</w:t>
            </w:r>
            <w:r>
              <w:rPr>
                <w:szCs w:val="22"/>
              </w:rPr>
              <w:t>ой</w:t>
            </w:r>
            <w:r w:rsidRPr="00D4087D">
              <w:rPr>
                <w:szCs w:val="22"/>
              </w:rPr>
              <w:t xml:space="preserve"> продукци</w:t>
            </w:r>
            <w:r>
              <w:rPr>
                <w:szCs w:val="22"/>
              </w:rPr>
              <w:t>и</w:t>
            </w:r>
          </w:p>
        </w:tc>
        <w:tc>
          <w:tcPr>
            <w:tcW w:w="472" w:type="dxa"/>
            <w:tcBorders>
              <w:left w:val="single" w:sz="4" w:space="0" w:color="auto"/>
            </w:tcBorders>
            <w:vAlign w:val="bottom"/>
          </w:tcPr>
          <w:p w:rsidR="00E0000A" w:rsidRDefault="00E0000A" w:rsidP="00BC6729">
            <w:pPr>
              <w:pStyle w:val="6-"/>
              <w:spacing w:before="20" w:after="10"/>
            </w:pPr>
            <w:r>
              <w:t>2,1</w:t>
            </w:r>
          </w:p>
        </w:tc>
        <w:tc>
          <w:tcPr>
            <w:tcW w:w="473" w:type="dxa"/>
            <w:tcBorders>
              <w:left w:val="single" w:sz="4" w:space="0" w:color="auto"/>
            </w:tcBorders>
            <w:vAlign w:val="bottom"/>
          </w:tcPr>
          <w:p w:rsidR="00E0000A" w:rsidRDefault="00E0000A" w:rsidP="00BC6729">
            <w:pPr>
              <w:pStyle w:val="6-"/>
              <w:spacing w:before="20" w:after="10"/>
            </w:pPr>
            <w:r>
              <w:t>2,0</w:t>
            </w:r>
          </w:p>
        </w:tc>
        <w:tc>
          <w:tcPr>
            <w:tcW w:w="473" w:type="dxa"/>
            <w:tcBorders>
              <w:left w:val="single" w:sz="4" w:space="0" w:color="auto"/>
            </w:tcBorders>
            <w:vAlign w:val="bottom"/>
          </w:tcPr>
          <w:p w:rsidR="00E0000A" w:rsidRDefault="00E0000A" w:rsidP="00BC6729">
            <w:pPr>
              <w:pStyle w:val="6-"/>
              <w:spacing w:before="20" w:after="10"/>
            </w:pPr>
            <w:r>
              <w:t>2,0</w:t>
            </w:r>
          </w:p>
        </w:tc>
      </w:tr>
      <w:tr w:rsidR="00E0000A" w:rsidTr="00BC6729">
        <w:trPr>
          <w:cantSplit/>
        </w:trPr>
        <w:tc>
          <w:tcPr>
            <w:tcW w:w="3261" w:type="dxa"/>
            <w:tcBorders>
              <w:right w:val="single" w:sz="4" w:space="0" w:color="auto"/>
            </w:tcBorders>
            <w:vAlign w:val="bottom"/>
          </w:tcPr>
          <w:p w:rsidR="00E0000A" w:rsidRPr="0085194F" w:rsidRDefault="00E0000A" w:rsidP="00BC6729">
            <w:pPr>
              <w:pStyle w:val="6-3"/>
              <w:spacing w:before="20" w:after="10"/>
              <w:rPr>
                <w:szCs w:val="22"/>
              </w:rPr>
            </w:pPr>
            <w:r w:rsidRPr="00D4087D">
              <w:rPr>
                <w:szCs w:val="22"/>
              </w:rPr>
              <w:t>товар</w:t>
            </w:r>
            <w:r>
              <w:rPr>
                <w:szCs w:val="22"/>
              </w:rPr>
              <w:t>ов</w:t>
            </w:r>
            <w:r w:rsidRPr="00D4087D">
              <w:rPr>
                <w:szCs w:val="22"/>
              </w:rPr>
              <w:t xml:space="preserve"> личной гигиены и други</w:t>
            </w:r>
            <w:r>
              <w:rPr>
                <w:szCs w:val="22"/>
              </w:rPr>
              <w:t>х</w:t>
            </w:r>
            <w:r w:rsidRPr="00D4087D">
              <w:rPr>
                <w:szCs w:val="22"/>
              </w:rPr>
              <w:t xml:space="preserve"> </w:t>
            </w:r>
            <w:r>
              <w:rPr>
                <w:szCs w:val="22"/>
              </w:rPr>
              <w:br/>
            </w:r>
            <w:r w:rsidRPr="00D4087D">
              <w:rPr>
                <w:szCs w:val="22"/>
              </w:rPr>
              <w:t>непродовольственны</w:t>
            </w:r>
            <w:r>
              <w:rPr>
                <w:szCs w:val="22"/>
              </w:rPr>
              <w:t>х</w:t>
            </w:r>
            <w:r w:rsidRPr="00D4087D">
              <w:rPr>
                <w:szCs w:val="22"/>
              </w:rPr>
              <w:t xml:space="preserve"> товар</w:t>
            </w:r>
            <w:r>
              <w:rPr>
                <w:szCs w:val="22"/>
              </w:rPr>
              <w:t>ов</w:t>
            </w:r>
          </w:p>
        </w:tc>
        <w:tc>
          <w:tcPr>
            <w:tcW w:w="472" w:type="dxa"/>
            <w:tcBorders>
              <w:left w:val="single" w:sz="4" w:space="0" w:color="auto"/>
            </w:tcBorders>
            <w:vAlign w:val="bottom"/>
          </w:tcPr>
          <w:p w:rsidR="00E0000A" w:rsidRDefault="00E0000A" w:rsidP="00BC6729">
            <w:pPr>
              <w:pStyle w:val="6-"/>
              <w:spacing w:before="20" w:after="10"/>
            </w:pPr>
            <w:r>
              <w:t>3,1</w:t>
            </w:r>
          </w:p>
        </w:tc>
        <w:tc>
          <w:tcPr>
            <w:tcW w:w="473" w:type="dxa"/>
            <w:tcBorders>
              <w:left w:val="single" w:sz="4" w:space="0" w:color="auto"/>
            </w:tcBorders>
            <w:vAlign w:val="bottom"/>
          </w:tcPr>
          <w:p w:rsidR="00E0000A" w:rsidRDefault="00E0000A" w:rsidP="00BC6729">
            <w:pPr>
              <w:pStyle w:val="6-"/>
              <w:spacing w:before="20" w:after="10"/>
            </w:pPr>
            <w:r>
              <w:t>3,6</w:t>
            </w:r>
          </w:p>
        </w:tc>
        <w:tc>
          <w:tcPr>
            <w:tcW w:w="473" w:type="dxa"/>
            <w:tcBorders>
              <w:left w:val="single" w:sz="4" w:space="0" w:color="auto"/>
            </w:tcBorders>
            <w:vAlign w:val="bottom"/>
          </w:tcPr>
          <w:p w:rsidR="00E0000A" w:rsidRDefault="00E0000A" w:rsidP="00BC6729">
            <w:pPr>
              <w:pStyle w:val="6-"/>
              <w:spacing w:before="20" w:after="10"/>
            </w:pPr>
            <w:r>
              <w:t>3,4</w:t>
            </w:r>
          </w:p>
        </w:tc>
      </w:tr>
      <w:tr w:rsidR="00E0000A" w:rsidRPr="00C3553B" w:rsidTr="00BC6729">
        <w:trPr>
          <w:cantSplit/>
        </w:trPr>
        <w:tc>
          <w:tcPr>
            <w:tcW w:w="3261" w:type="dxa"/>
            <w:tcBorders>
              <w:right w:val="single" w:sz="4" w:space="0" w:color="auto"/>
            </w:tcBorders>
            <w:vAlign w:val="bottom"/>
          </w:tcPr>
          <w:p w:rsidR="00E0000A" w:rsidRPr="00C3553B" w:rsidRDefault="00E0000A" w:rsidP="00BC6729">
            <w:pPr>
              <w:pStyle w:val="6-2"/>
              <w:spacing w:before="20" w:after="10"/>
              <w:rPr>
                <w:b/>
                <w:szCs w:val="22"/>
              </w:rPr>
            </w:pPr>
            <w:r w:rsidRPr="00C3553B">
              <w:rPr>
                <w:b/>
                <w:bCs/>
                <w:szCs w:val="22"/>
              </w:rPr>
              <w:t>оплата услуг</w:t>
            </w:r>
          </w:p>
        </w:tc>
        <w:tc>
          <w:tcPr>
            <w:tcW w:w="472" w:type="dxa"/>
            <w:tcBorders>
              <w:left w:val="single" w:sz="4" w:space="0" w:color="auto"/>
            </w:tcBorders>
            <w:vAlign w:val="bottom"/>
          </w:tcPr>
          <w:p w:rsidR="00E0000A" w:rsidRPr="00C3553B" w:rsidRDefault="00E0000A" w:rsidP="00BC6729">
            <w:pPr>
              <w:pStyle w:val="6-"/>
              <w:spacing w:before="20" w:after="10"/>
              <w:rPr>
                <w:b/>
              </w:rPr>
            </w:pPr>
            <w:r w:rsidRPr="00C3553B">
              <w:rPr>
                <w:b/>
              </w:rPr>
              <w:t>26,7</w:t>
            </w:r>
          </w:p>
        </w:tc>
        <w:tc>
          <w:tcPr>
            <w:tcW w:w="473" w:type="dxa"/>
            <w:tcBorders>
              <w:left w:val="single" w:sz="4" w:space="0" w:color="auto"/>
            </w:tcBorders>
            <w:vAlign w:val="bottom"/>
          </w:tcPr>
          <w:p w:rsidR="00E0000A" w:rsidRPr="00C3553B" w:rsidRDefault="00E0000A" w:rsidP="00BC6729">
            <w:pPr>
              <w:pStyle w:val="6-"/>
              <w:spacing w:before="20" w:after="10"/>
              <w:rPr>
                <w:b/>
              </w:rPr>
            </w:pPr>
            <w:r w:rsidRPr="00C3553B">
              <w:rPr>
                <w:b/>
              </w:rPr>
              <w:t>30,9</w:t>
            </w:r>
          </w:p>
        </w:tc>
        <w:tc>
          <w:tcPr>
            <w:tcW w:w="473" w:type="dxa"/>
            <w:tcBorders>
              <w:left w:val="single" w:sz="4" w:space="0" w:color="auto"/>
            </w:tcBorders>
            <w:vAlign w:val="bottom"/>
          </w:tcPr>
          <w:p w:rsidR="00E0000A" w:rsidRPr="00C3553B" w:rsidRDefault="00E0000A" w:rsidP="00BC6729">
            <w:pPr>
              <w:pStyle w:val="6-"/>
              <w:spacing w:before="20" w:after="10"/>
              <w:rPr>
                <w:b/>
              </w:rPr>
            </w:pPr>
            <w:r>
              <w:rPr>
                <w:b/>
                <w:bCs/>
              </w:rPr>
              <w:t>29,4</w:t>
            </w:r>
          </w:p>
        </w:tc>
      </w:tr>
      <w:tr w:rsidR="00E0000A" w:rsidTr="00BC6729">
        <w:trPr>
          <w:cantSplit/>
        </w:trPr>
        <w:tc>
          <w:tcPr>
            <w:tcW w:w="3261" w:type="dxa"/>
            <w:tcBorders>
              <w:right w:val="single" w:sz="4" w:space="0" w:color="auto"/>
            </w:tcBorders>
            <w:vAlign w:val="bottom"/>
          </w:tcPr>
          <w:p w:rsidR="00E0000A" w:rsidRPr="0085194F" w:rsidRDefault="00E0000A" w:rsidP="00BC6729">
            <w:pPr>
              <w:pStyle w:val="6-4"/>
              <w:spacing w:before="20" w:after="10"/>
              <w:rPr>
                <w:szCs w:val="22"/>
              </w:rPr>
            </w:pPr>
            <w:r w:rsidRPr="0085194F">
              <w:rPr>
                <w:szCs w:val="22"/>
              </w:rPr>
              <w:t>в том числе:</w:t>
            </w:r>
          </w:p>
        </w:tc>
        <w:tc>
          <w:tcPr>
            <w:tcW w:w="472" w:type="dxa"/>
            <w:tcBorders>
              <w:left w:val="single" w:sz="4" w:space="0" w:color="auto"/>
            </w:tcBorders>
            <w:vAlign w:val="bottom"/>
          </w:tcPr>
          <w:p w:rsidR="00E0000A" w:rsidRDefault="00E0000A" w:rsidP="00BC6729">
            <w:pPr>
              <w:pStyle w:val="6-"/>
              <w:spacing w:before="20" w:after="10"/>
            </w:pPr>
          </w:p>
        </w:tc>
        <w:tc>
          <w:tcPr>
            <w:tcW w:w="473" w:type="dxa"/>
            <w:tcBorders>
              <w:left w:val="single" w:sz="4" w:space="0" w:color="auto"/>
            </w:tcBorders>
            <w:vAlign w:val="bottom"/>
          </w:tcPr>
          <w:p w:rsidR="00E0000A" w:rsidRDefault="00E0000A" w:rsidP="00BC6729">
            <w:pPr>
              <w:pStyle w:val="6-"/>
              <w:spacing w:before="20" w:after="10"/>
            </w:pPr>
          </w:p>
        </w:tc>
        <w:tc>
          <w:tcPr>
            <w:tcW w:w="473" w:type="dxa"/>
            <w:tcBorders>
              <w:left w:val="single" w:sz="4" w:space="0" w:color="auto"/>
            </w:tcBorders>
            <w:vAlign w:val="bottom"/>
          </w:tcPr>
          <w:p w:rsidR="00E0000A" w:rsidRDefault="00E0000A" w:rsidP="00BC6729">
            <w:pPr>
              <w:pStyle w:val="6-"/>
              <w:spacing w:before="20" w:after="10"/>
            </w:pPr>
          </w:p>
        </w:tc>
      </w:tr>
      <w:tr w:rsidR="00E0000A" w:rsidTr="00BC6729">
        <w:trPr>
          <w:cantSplit/>
        </w:trPr>
        <w:tc>
          <w:tcPr>
            <w:tcW w:w="3261" w:type="dxa"/>
            <w:tcBorders>
              <w:right w:val="single" w:sz="4" w:space="0" w:color="auto"/>
            </w:tcBorders>
            <w:vAlign w:val="bottom"/>
          </w:tcPr>
          <w:p w:rsidR="00E0000A" w:rsidRPr="0085194F" w:rsidRDefault="00E0000A" w:rsidP="00BC6729">
            <w:pPr>
              <w:pStyle w:val="6-3"/>
              <w:spacing w:before="20" w:after="10"/>
              <w:rPr>
                <w:szCs w:val="22"/>
              </w:rPr>
            </w:pPr>
            <w:r w:rsidRPr="0085194F">
              <w:rPr>
                <w:szCs w:val="22"/>
              </w:rPr>
              <w:t>жилищно-коммунальны</w:t>
            </w:r>
            <w:r>
              <w:rPr>
                <w:szCs w:val="22"/>
              </w:rPr>
              <w:t>х</w:t>
            </w:r>
          </w:p>
        </w:tc>
        <w:tc>
          <w:tcPr>
            <w:tcW w:w="472" w:type="dxa"/>
            <w:tcBorders>
              <w:left w:val="single" w:sz="4" w:space="0" w:color="auto"/>
            </w:tcBorders>
            <w:vAlign w:val="bottom"/>
          </w:tcPr>
          <w:p w:rsidR="00E0000A" w:rsidRDefault="00E0000A" w:rsidP="00BC6729">
            <w:pPr>
              <w:pStyle w:val="6-"/>
              <w:spacing w:before="20" w:after="10"/>
            </w:pPr>
            <w:r>
              <w:t>11,8</w:t>
            </w:r>
          </w:p>
        </w:tc>
        <w:tc>
          <w:tcPr>
            <w:tcW w:w="473" w:type="dxa"/>
            <w:tcBorders>
              <w:left w:val="single" w:sz="4" w:space="0" w:color="auto"/>
            </w:tcBorders>
            <w:vAlign w:val="bottom"/>
          </w:tcPr>
          <w:p w:rsidR="00E0000A" w:rsidRDefault="00E0000A" w:rsidP="00BC6729">
            <w:pPr>
              <w:pStyle w:val="6-"/>
              <w:spacing w:before="20" w:after="10"/>
            </w:pPr>
            <w:r>
              <w:t>11,4</w:t>
            </w:r>
          </w:p>
        </w:tc>
        <w:tc>
          <w:tcPr>
            <w:tcW w:w="473" w:type="dxa"/>
            <w:tcBorders>
              <w:left w:val="single" w:sz="4" w:space="0" w:color="auto"/>
            </w:tcBorders>
            <w:vAlign w:val="bottom"/>
          </w:tcPr>
          <w:p w:rsidR="00E0000A" w:rsidRDefault="00E0000A" w:rsidP="00BC6729">
            <w:pPr>
              <w:pStyle w:val="6-"/>
              <w:spacing w:before="20" w:after="10"/>
            </w:pPr>
            <w:r>
              <w:t>10,7</w:t>
            </w:r>
          </w:p>
        </w:tc>
      </w:tr>
      <w:tr w:rsidR="00E0000A" w:rsidTr="00BC6729">
        <w:trPr>
          <w:cantSplit/>
        </w:trPr>
        <w:tc>
          <w:tcPr>
            <w:tcW w:w="3261" w:type="dxa"/>
            <w:tcBorders>
              <w:right w:val="single" w:sz="4" w:space="0" w:color="auto"/>
            </w:tcBorders>
            <w:vAlign w:val="bottom"/>
          </w:tcPr>
          <w:p w:rsidR="00E0000A" w:rsidRPr="008C2EF3" w:rsidRDefault="00E0000A" w:rsidP="00BC6729">
            <w:pPr>
              <w:pStyle w:val="6-3"/>
              <w:spacing w:before="20" w:after="10"/>
              <w:rPr>
                <w:szCs w:val="22"/>
                <w:lang w:val="en-US"/>
              </w:rPr>
            </w:pPr>
            <w:r>
              <w:rPr>
                <w:szCs w:val="22"/>
              </w:rPr>
              <w:t>бытовых</w:t>
            </w:r>
          </w:p>
        </w:tc>
        <w:tc>
          <w:tcPr>
            <w:tcW w:w="472" w:type="dxa"/>
            <w:tcBorders>
              <w:left w:val="single" w:sz="4" w:space="0" w:color="auto"/>
            </w:tcBorders>
            <w:vAlign w:val="bottom"/>
          </w:tcPr>
          <w:p w:rsidR="00E0000A" w:rsidRDefault="00E0000A" w:rsidP="00BC6729">
            <w:pPr>
              <w:pStyle w:val="6-"/>
              <w:spacing w:before="20" w:after="10"/>
            </w:pPr>
            <w:r>
              <w:t>0,1</w:t>
            </w:r>
          </w:p>
        </w:tc>
        <w:tc>
          <w:tcPr>
            <w:tcW w:w="473" w:type="dxa"/>
            <w:tcBorders>
              <w:left w:val="single" w:sz="4" w:space="0" w:color="auto"/>
            </w:tcBorders>
            <w:vAlign w:val="bottom"/>
          </w:tcPr>
          <w:p w:rsidR="00E0000A" w:rsidRDefault="00E0000A" w:rsidP="00BC6729">
            <w:pPr>
              <w:pStyle w:val="6-"/>
              <w:spacing w:before="20" w:after="10"/>
            </w:pPr>
            <w:r>
              <w:t>0,2</w:t>
            </w:r>
          </w:p>
        </w:tc>
        <w:tc>
          <w:tcPr>
            <w:tcW w:w="473" w:type="dxa"/>
            <w:tcBorders>
              <w:left w:val="single" w:sz="4" w:space="0" w:color="auto"/>
            </w:tcBorders>
            <w:vAlign w:val="bottom"/>
          </w:tcPr>
          <w:p w:rsidR="00E0000A" w:rsidRDefault="00E0000A" w:rsidP="00BC6729">
            <w:pPr>
              <w:pStyle w:val="6-"/>
              <w:spacing w:before="20" w:after="10"/>
            </w:pPr>
            <w:r>
              <w:t>0,3</w:t>
            </w:r>
          </w:p>
        </w:tc>
      </w:tr>
      <w:tr w:rsidR="00E0000A" w:rsidTr="00BC6729">
        <w:trPr>
          <w:cantSplit/>
        </w:trPr>
        <w:tc>
          <w:tcPr>
            <w:tcW w:w="3261" w:type="dxa"/>
            <w:tcBorders>
              <w:right w:val="single" w:sz="4" w:space="0" w:color="auto"/>
            </w:tcBorders>
            <w:vAlign w:val="bottom"/>
          </w:tcPr>
          <w:p w:rsidR="00E0000A" w:rsidRPr="0085194F" w:rsidRDefault="00E0000A" w:rsidP="00BC6729">
            <w:pPr>
              <w:pStyle w:val="6-3"/>
              <w:spacing w:before="20" w:after="10"/>
              <w:rPr>
                <w:szCs w:val="22"/>
              </w:rPr>
            </w:pPr>
            <w:r w:rsidRPr="00D4087D">
              <w:rPr>
                <w:szCs w:val="22"/>
              </w:rPr>
              <w:t xml:space="preserve">организации отдыха и культурных </w:t>
            </w:r>
            <w:r>
              <w:rPr>
                <w:szCs w:val="22"/>
              </w:rPr>
              <w:br/>
            </w:r>
            <w:r w:rsidRPr="00D4087D">
              <w:rPr>
                <w:szCs w:val="22"/>
              </w:rPr>
              <w:t>мероприятий</w:t>
            </w:r>
          </w:p>
        </w:tc>
        <w:tc>
          <w:tcPr>
            <w:tcW w:w="472" w:type="dxa"/>
            <w:tcBorders>
              <w:left w:val="single" w:sz="4" w:space="0" w:color="auto"/>
            </w:tcBorders>
            <w:vAlign w:val="bottom"/>
          </w:tcPr>
          <w:p w:rsidR="00E0000A" w:rsidRDefault="00E0000A" w:rsidP="00BC6729">
            <w:pPr>
              <w:pStyle w:val="6-"/>
              <w:spacing w:before="20" w:after="10"/>
            </w:pPr>
            <w:r>
              <w:t>1,6</w:t>
            </w:r>
          </w:p>
        </w:tc>
        <w:tc>
          <w:tcPr>
            <w:tcW w:w="473" w:type="dxa"/>
            <w:tcBorders>
              <w:left w:val="single" w:sz="4" w:space="0" w:color="auto"/>
            </w:tcBorders>
            <w:vAlign w:val="bottom"/>
          </w:tcPr>
          <w:p w:rsidR="00E0000A" w:rsidRDefault="00E0000A" w:rsidP="00BC6729">
            <w:pPr>
              <w:pStyle w:val="6-"/>
              <w:spacing w:before="20" w:after="10"/>
            </w:pPr>
            <w:r>
              <w:t>1,7</w:t>
            </w:r>
          </w:p>
        </w:tc>
        <w:tc>
          <w:tcPr>
            <w:tcW w:w="473" w:type="dxa"/>
            <w:tcBorders>
              <w:left w:val="single" w:sz="4" w:space="0" w:color="auto"/>
            </w:tcBorders>
            <w:vAlign w:val="bottom"/>
          </w:tcPr>
          <w:p w:rsidR="00E0000A" w:rsidRDefault="00E0000A" w:rsidP="00BC6729">
            <w:pPr>
              <w:pStyle w:val="6-"/>
              <w:spacing w:before="20" w:after="10"/>
            </w:pPr>
            <w:r>
              <w:t>1,5</w:t>
            </w:r>
          </w:p>
        </w:tc>
      </w:tr>
      <w:tr w:rsidR="00E0000A" w:rsidTr="00BC6729">
        <w:trPr>
          <w:cantSplit/>
        </w:trPr>
        <w:tc>
          <w:tcPr>
            <w:tcW w:w="3261" w:type="dxa"/>
            <w:tcBorders>
              <w:right w:val="single" w:sz="4" w:space="0" w:color="auto"/>
            </w:tcBorders>
            <w:vAlign w:val="bottom"/>
          </w:tcPr>
          <w:p w:rsidR="00E0000A" w:rsidRPr="0085194F" w:rsidRDefault="00E0000A" w:rsidP="00BC6729">
            <w:pPr>
              <w:pStyle w:val="6-3"/>
              <w:spacing w:before="20" w:after="10"/>
              <w:rPr>
                <w:szCs w:val="22"/>
              </w:rPr>
            </w:pPr>
            <w:r w:rsidRPr="0085194F">
              <w:rPr>
                <w:szCs w:val="22"/>
              </w:rPr>
              <w:t>системы образования</w:t>
            </w:r>
          </w:p>
        </w:tc>
        <w:tc>
          <w:tcPr>
            <w:tcW w:w="472" w:type="dxa"/>
            <w:tcBorders>
              <w:left w:val="single" w:sz="4" w:space="0" w:color="auto"/>
            </w:tcBorders>
            <w:vAlign w:val="bottom"/>
          </w:tcPr>
          <w:p w:rsidR="00E0000A" w:rsidRDefault="00E0000A" w:rsidP="00BC6729">
            <w:pPr>
              <w:pStyle w:val="6-"/>
              <w:spacing w:before="20" w:after="10"/>
            </w:pPr>
            <w:r>
              <w:t>1,4</w:t>
            </w:r>
          </w:p>
        </w:tc>
        <w:tc>
          <w:tcPr>
            <w:tcW w:w="473" w:type="dxa"/>
            <w:tcBorders>
              <w:left w:val="single" w:sz="4" w:space="0" w:color="auto"/>
            </w:tcBorders>
            <w:vAlign w:val="bottom"/>
          </w:tcPr>
          <w:p w:rsidR="00E0000A" w:rsidRDefault="00E0000A" w:rsidP="00BC6729">
            <w:pPr>
              <w:pStyle w:val="6-"/>
              <w:spacing w:before="20" w:after="10"/>
            </w:pPr>
            <w:r>
              <w:t>1,1</w:t>
            </w:r>
          </w:p>
        </w:tc>
        <w:tc>
          <w:tcPr>
            <w:tcW w:w="473" w:type="dxa"/>
            <w:tcBorders>
              <w:left w:val="single" w:sz="4" w:space="0" w:color="auto"/>
            </w:tcBorders>
            <w:vAlign w:val="bottom"/>
          </w:tcPr>
          <w:p w:rsidR="00E0000A" w:rsidRDefault="00E0000A" w:rsidP="00BC6729">
            <w:pPr>
              <w:pStyle w:val="6-"/>
              <w:spacing w:before="20" w:after="10"/>
            </w:pPr>
            <w:r>
              <w:t>1,1</w:t>
            </w:r>
          </w:p>
        </w:tc>
      </w:tr>
      <w:tr w:rsidR="00E0000A" w:rsidTr="00BC6729">
        <w:trPr>
          <w:cantSplit/>
        </w:trPr>
        <w:tc>
          <w:tcPr>
            <w:tcW w:w="3261" w:type="dxa"/>
            <w:tcBorders>
              <w:right w:val="single" w:sz="4" w:space="0" w:color="auto"/>
            </w:tcBorders>
            <w:vAlign w:val="bottom"/>
          </w:tcPr>
          <w:p w:rsidR="00E0000A" w:rsidRPr="008C2EF3" w:rsidRDefault="00E0000A" w:rsidP="00BC6729">
            <w:pPr>
              <w:pStyle w:val="6-3"/>
              <w:spacing w:before="20" w:after="10"/>
              <w:rPr>
                <w:szCs w:val="22"/>
                <w:lang w:val="en-US"/>
              </w:rPr>
            </w:pPr>
            <w:r>
              <w:rPr>
                <w:szCs w:val="22"/>
              </w:rPr>
              <w:t>медицинских</w:t>
            </w:r>
          </w:p>
        </w:tc>
        <w:tc>
          <w:tcPr>
            <w:tcW w:w="472" w:type="dxa"/>
            <w:tcBorders>
              <w:left w:val="single" w:sz="4" w:space="0" w:color="auto"/>
            </w:tcBorders>
            <w:vAlign w:val="bottom"/>
          </w:tcPr>
          <w:p w:rsidR="00E0000A" w:rsidRDefault="00E0000A" w:rsidP="00BC6729">
            <w:pPr>
              <w:pStyle w:val="6-"/>
              <w:spacing w:before="20" w:after="10"/>
            </w:pPr>
            <w:r>
              <w:t>1,6</w:t>
            </w:r>
          </w:p>
        </w:tc>
        <w:tc>
          <w:tcPr>
            <w:tcW w:w="473" w:type="dxa"/>
            <w:tcBorders>
              <w:left w:val="single" w:sz="4" w:space="0" w:color="auto"/>
            </w:tcBorders>
            <w:vAlign w:val="bottom"/>
          </w:tcPr>
          <w:p w:rsidR="00E0000A" w:rsidRDefault="00E0000A" w:rsidP="00BC6729">
            <w:pPr>
              <w:pStyle w:val="6-"/>
              <w:spacing w:before="20" w:after="10"/>
            </w:pPr>
            <w:r>
              <w:t>1,9</w:t>
            </w:r>
          </w:p>
        </w:tc>
        <w:tc>
          <w:tcPr>
            <w:tcW w:w="473" w:type="dxa"/>
            <w:tcBorders>
              <w:left w:val="single" w:sz="4" w:space="0" w:color="auto"/>
            </w:tcBorders>
            <w:vAlign w:val="bottom"/>
          </w:tcPr>
          <w:p w:rsidR="00E0000A" w:rsidRDefault="00E0000A" w:rsidP="00BC6729">
            <w:pPr>
              <w:pStyle w:val="6-"/>
              <w:spacing w:before="20" w:after="10"/>
            </w:pPr>
            <w:r>
              <w:t>2,4</w:t>
            </w:r>
          </w:p>
        </w:tc>
      </w:tr>
      <w:tr w:rsidR="00E0000A" w:rsidTr="00BC6729">
        <w:trPr>
          <w:cantSplit/>
        </w:trPr>
        <w:tc>
          <w:tcPr>
            <w:tcW w:w="3261" w:type="dxa"/>
            <w:tcBorders>
              <w:right w:val="single" w:sz="4" w:space="0" w:color="auto"/>
            </w:tcBorders>
            <w:vAlign w:val="bottom"/>
          </w:tcPr>
          <w:p w:rsidR="00E0000A" w:rsidRPr="0085194F" w:rsidRDefault="00E0000A" w:rsidP="00BC6729">
            <w:pPr>
              <w:pStyle w:val="6-3"/>
              <w:spacing w:before="20" w:after="10"/>
              <w:rPr>
                <w:szCs w:val="22"/>
              </w:rPr>
            </w:pPr>
            <w:r>
              <w:rPr>
                <w:szCs w:val="22"/>
              </w:rPr>
              <w:t>транспортных</w:t>
            </w:r>
            <w:r w:rsidRPr="00D4087D">
              <w:rPr>
                <w:szCs w:val="22"/>
              </w:rPr>
              <w:t>, почтовы</w:t>
            </w:r>
            <w:r>
              <w:rPr>
                <w:szCs w:val="22"/>
              </w:rPr>
              <w:t>х и курьерских</w:t>
            </w:r>
            <w:r w:rsidRPr="00D4087D">
              <w:rPr>
                <w:szCs w:val="22"/>
              </w:rPr>
              <w:t xml:space="preserve"> </w:t>
            </w:r>
          </w:p>
        </w:tc>
        <w:tc>
          <w:tcPr>
            <w:tcW w:w="472" w:type="dxa"/>
            <w:tcBorders>
              <w:left w:val="single" w:sz="4" w:space="0" w:color="auto"/>
            </w:tcBorders>
            <w:vAlign w:val="bottom"/>
          </w:tcPr>
          <w:p w:rsidR="00E0000A" w:rsidRDefault="00E0000A" w:rsidP="00BC6729">
            <w:pPr>
              <w:pStyle w:val="6-"/>
              <w:spacing w:before="20" w:after="10"/>
            </w:pPr>
            <w:r>
              <w:t>4,1</w:t>
            </w:r>
          </w:p>
        </w:tc>
        <w:tc>
          <w:tcPr>
            <w:tcW w:w="473" w:type="dxa"/>
            <w:tcBorders>
              <w:left w:val="single" w:sz="4" w:space="0" w:color="auto"/>
            </w:tcBorders>
            <w:vAlign w:val="bottom"/>
          </w:tcPr>
          <w:p w:rsidR="00E0000A" w:rsidRDefault="00E0000A" w:rsidP="00BC6729">
            <w:pPr>
              <w:pStyle w:val="6-"/>
              <w:spacing w:before="20" w:after="10"/>
            </w:pPr>
            <w:r>
              <w:t>4,7</w:t>
            </w:r>
          </w:p>
        </w:tc>
        <w:tc>
          <w:tcPr>
            <w:tcW w:w="473" w:type="dxa"/>
            <w:tcBorders>
              <w:left w:val="single" w:sz="4" w:space="0" w:color="auto"/>
            </w:tcBorders>
            <w:vAlign w:val="bottom"/>
          </w:tcPr>
          <w:p w:rsidR="00E0000A" w:rsidRDefault="00E0000A" w:rsidP="00BC6729">
            <w:pPr>
              <w:pStyle w:val="6-"/>
              <w:spacing w:before="20" w:after="10"/>
            </w:pPr>
            <w:r>
              <w:t>4,5</w:t>
            </w:r>
          </w:p>
        </w:tc>
      </w:tr>
      <w:tr w:rsidR="00E0000A" w:rsidTr="00BC6729">
        <w:trPr>
          <w:cantSplit/>
        </w:trPr>
        <w:tc>
          <w:tcPr>
            <w:tcW w:w="3261" w:type="dxa"/>
            <w:tcBorders>
              <w:right w:val="single" w:sz="4" w:space="0" w:color="auto"/>
            </w:tcBorders>
            <w:vAlign w:val="bottom"/>
          </w:tcPr>
          <w:p w:rsidR="00E0000A" w:rsidRPr="0085194F" w:rsidRDefault="00E0000A" w:rsidP="00BC6729">
            <w:pPr>
              <w:pStyle w:val="6-3"/>
              <w:spacing w:before="20" w:after="10"/>
              <w:rPr>
                <w:szCs w:val="22"/>
              </w:rPr>
            </w:pPr>
            <w:r w:rsidRPr="00D4087D">
              <w:rPr>
                <w:szCs w:val="22"/>
              </w:rPr>
              <w:t>информационно-коммуникационны</w:t>
            </w:r>
            <w:r>
              <w:rPr>
                <w:szCs w:val="22"/>
              </w:rPr>
              <w:t>х</w:t>
            </w:r>
            <w:r w:rsidRPr="00D4087D">
              <w:rPr>
                <w:szCs w:val="22"/>
              </w:rPr>
              <w:t xml:space="preserve"> </w:t>
            </w:r>
          </w:p>
        </w:tc>
        <w:tc>
          <w:tcPr>
            <w:tcW w:w="472" w:type="dxa"/>
            <w:tcBorders>
              <w:left w:val="single" w:sz="4" w:space="0" w:color="auto"/>
            </w:tcBorders>
            <w:vAlign w:val="bottom"/>
          </w:tcPr>
          <w:p w:rsidR="00E0000A" w:rsidRDefault="00E0000A" w:rsidP="00BC6729">
            <w:pPr>
              <w:pStyle w:val="6-"/>
              <w:spacing w:before="20" w:after="10"/>
            </w:pPr>
            <w:r>
              <w:t>3,3</w:t>
            </w:r>
          </w:p>
        </w:tc>
        <w:tc>
          <w:tcPr>
            <w:tcW w:w="473" w:type="dxa"/>
            <w:tcBorders>
              <w:left w:val="single" w:sz="4" w:space="0" w:color="auto"/>
            </w:tcBorders>
            <w:vAlign w:val="bottom"/>
          </w:tcPr>
          <w:p w:rsidR="00E0000A" w:rsidRDefault="00E0000A" w:rsidP="00BC6729">
            <w:pPr>
              <w:pStyle w:val="6-"/>
              <w:spacing w:before="20" w:after="10"/>
            </w:pPr>
            <w:r>
              <w:t>3,2</w:t>
            </w:r>
          </w:p>
        </w:tc>
        <w:tc>
          <w:tcPr>
            <w:tcW w:w="473" w:type="dxa"/>
            <w:tcBorders>
              <w:left w:val="single" w:sz="4" w:space="0" w:color="auto"/>
            </w:tcBorders>
            <w:vAlign w:val="bottom"/>
          </w:tcPr>
          <w:p w:rsidR="00E0000A" w:rsidRDefault="00E0000A" w:rsidP="00BC6729">
            <w:pPr>
              <w:pStyle w:val="6-"/>
              <w:spacing w:before="20" w:after="10"/>
            </w:pPr>
            <w:r>
              <w:t>2,8</w:t>
            </w:r>
          </w:p>
        </w:tc>
      </w:tr>
      <w:tr w:rsidR="00E0000A" w:rsidTr="00BC6729">
        <w:trPr>
          <w:cantSplit/>
        </w:trPr>
        <w:tc>
          <w:tcPr>
            <w:tcW w:w="3261" w:type="dxa"/>
            <w:tcBorders>
              <w:right w:val="single" w:sz="4" w:space="0" w:color="auto"/>
            </w:tcBorders>
            <w:vAlign w:val="bottom"/>
          </w:tcPr>
          <w:p w:rsidR="00E0000A" w:rsidRPr="00D4087D" w:rsidRDefault="00E0000A" w:rsidP="00BC6729">
            <w:pPr>
              <w:pStyle w:val="6-3"/>
              <w:spacing w:before="20" w:after="10"/>
              <w:rPr>
                <w:szCs w:val="22"/>
              </w:rPr>
            </w:pPr>
            <w:r w:rsidRPr="00D4087D">
              <w:rPr>
                <w:szCs w:val="22"/>
              </w:rPr>
              <w:t>страхования и финансовы</w:t>
            </w:r>
            <w:r>
              <w:rPr>
                <w:szCs w:val="22"/>
              </w:rPr>
              <w:t>х</w:t>
            </w:r>
            <w:r w:rsidRPr="00D4087D">
              <w:rPr>
                <w:szCs w:val="22"/>
              </w:rPr>
              <w:t xml:space="preserve"> </w:t>
            </w:r>
          </w:p>
        </w:tc>
        <w:tc>
          <w:tcPr>
            <w:tcW w:w="472" w:type="dxa"/>
            <w:tcBorders>
              <w:left w:val="single" w:sz="4" w:space="0" w:color="auto"/>
            </w:tcBorders>
            <w:vAlign w:val="bottom"/>
          </w:tcPr>
          <w:p w:rsidR="00E0000A" w:rsidRDefault="00E0000A" w:rsidP="00BC6729">
            <w:pPr>
              <w:pStyle w:val="6-"/>
              <w:spacing w:before="20" w:after="10"/>
            </w:pPr>
            <w:r>
              <w:t>0,7</w:t>
            </w:r>
          </w:p>
        </w:tc>
        <w:tc>
          <w:tcPr>
            <w:tcW w:w="473" w:type="dxa"/>
            <w:tcBorders>
              <w:left w:val="single" w:sz="4" w:space="0" w:color="auto"/>
            </w:tcBorders>
            <w:vAlign w:val="bottom"/>
          </w:tcPr>
          <w:p w:rsidR="00E0000A" w:rsidRDefault="00E0000A" w:rsidP="00BC6729">
            <w:pPr>
              <w:pStyle w:val="6-"/>
              <w:spacing w:before="20" w:after="10"/>
            </w:pPr>
            <w:r>
              <w:t>4,4</w:t>
            </w:r>
          </w:p>
        </w:tc>
        <w:tc>
          <w:tcPr>
            <w:tcW w:w="473" w:type="dxa"/>
            <w:tcBorders>
              <w:left w:val="single" w:sz="4" w:space="0" w:color="auto"/>
            </w:tcBorders>
            <w:vAlign w:val="bottom"/>
          </w:tcPr>
          <w:p w:rsidR="00E0000A" w:rsidRDefault="00E0000A" w:rsidP="00BC6729">
            <w:pPr>
              <w:pStyle w:val="6-"/>
              <w:spacing w:before="20" w:after="10"/>
            </w:pPr>
            <w:r>
              <w:t>3,5</w:t>
            </w:r>
          </w:p>
        </w:tc>
      </w:tr>
      <w:tr w:rsidR="00E0000A" w:rsidTr="00BC6729">
        <w:trPr>
          <w:cantSplit/>
        </w:trPr>
        <w:tc>
          <w:tcPr>
            <w:tcW w:w="3261" w:type="dxa"/>
            <w:tcBorders>
              <w:right w:val="single" w:sz="4" w:space="0" w:color="auto"/>
            </w:tcBorders>
            <w:vAlign w:val="bottom"/>
          </w:tcPr>
          <w:p w:rsidR="00E0000A" w:rsidRPr="0085194F" w:rsidRDefault="00E0000A" w:rsidP="00BC6729">
            <w:pPr>
              <w:pStyle w:val="6-3"/>
              <w:spacing w:before="20" w:after="10"/>
              <w:rPr>
                <w:szCs w:val="22"/>
              </w:rPr>
            </w:pPr>
            <w:r>
              <w:rPr>
                <w:szCs w:val="22"/>
              </w:rPr>
              <w:t>гостиниц и других</w:t>
            </w:r>
            <w:r w:rsidRPr="00D4087D">
              <w:rPr>
                <w:szCs w:val="22"/>
              </w:rPr>
              <w:t xml:space="preserve"> услуг размещения</w:t>
            </w:r>
          </w:p>
        </w:tc>
        <w:tc>
          <w:tcPr>
            <w:tcW w:w="472" w:type="dxa"/>
            <w:tcBorders>
              <w:left w:val="single" w:sz="4" w:space="0" w:color="auto"/>
            </w:tcBorders>
            <w:vAlign w:val="bottom"/>
          </w:tcPr>
          <w:p w:rsidR="00E0000A" w:rsidRDefault="00E0000A" w:rsidP="00BC6729">
            <w:pPr>
              <w:pStyle w:val="6-"/>
              <w:spacing w:before="20" w:after="10"/>
            </w:pPr>
            <w:r>
              <w:t>0,2</w:t>
            </w:r>
          </w:p>
        </w:tc>
        <w:tc>
          <w:tcPr>
            <w:tcW w:w="473" w:type="dxa"/>
            <w:tcBorders>
              <w:left w:val="single" w:sz="4" w:space="0" w:color="auto"/>
            </w:tcBorders>
            <w:vAlign w:val="bottom"/>
          </w:tcPr>
          <w:p w:rsidR="00E0000A" w:rsidRDefault="00E0000A" w:rsidP="00BC6729">
            <w:pPr>
              <w:pStyle w:val="6-"/>
              <w:spacing w:before="20" w:after="10"/>
            </w:pPr>
            <w:r>
              <w:t>0,2</w:t>
            </w:r>
          </w:p>
        </w:tc>
        <w:tc>
          <w:tcPr>
            <w:tcW w:w="473" w:type="dxa"/>
            <w:tcBorders>
              <w:left w:val="single" w:sz="4" w:space="0" w:color="auto"/>
            </w:tcBorders>
            <w:vAlign w:val="bottom"/>
          </w:tcPr>
          <w:p w:rsidR="00E0000A" w:rsidRDefault="00E0000A" w:rsidP="00BC6729">
            <w:pPr>
              <w:pStyle w:val="6-"/>
              <w:spacing w:before="20" w:after="10"/>
            </w:pPr>
            <w:r>
              <w:t>0,5</w:t>
            </w:r>
          </w:p>
        </w:tc>
      </w:tr>
      <w:tr w:rsidR="00E0000A" w:rsidTr="00BC6729">
        <w:trPr>
          <w:cantSplit/>
        </w:trPr>
        <w:tc>
          <w:tcPr>
            <w:tcW w:w="3261" w:type="dxa"/>
            <w:tcBorders>
              <w:bottom w:val="single" w:sz="4" w:space="0" w:color="auto"/>
              <w:right w:val="single" w:sz="4" w:space="0" w:color="auto"/>
            </w:tcBorders>
            <w:vAlign w:val="bottom"/>
          </w:tcPr>
          <w:p w:rsidR="00E0000A" w:rsidRPr="0085194F" w:rsidRDefault="00E0000A" w:rsidP="00BC6729">
            <w:pPr>
              <w:pStyle w:val="6-3"/>
              <w:spacing w:before="20" w:after="10"/>
              <w:rPr>
                <w:szCs w:val="22"/>
              </w:rPr>
            </w:pPr>
            <w:r w:rsidRPr="0085194F">
              <w:rPr>
                <w:szCs w:val="22"/>
              </w:rPr>
              <w:t>прочи</w:t>
            </w:r>
            <w:r>
              <w:rPr>
                <w:szCs w:val="22"/>
              </w:rPr>
              <w:t>х</w:t>
            </w:r>
          </w:p>
        </w:tc>
        <w:tc>
          <w:tcPr>
            <w:tcW w:w="472" w:type="dxa"/>
            <w:tcBorders>
              <w:left w:val="single" w:sz="4" w:space="0" w:color="auto"/>
              <w:bottom w:val="single" w:sz="4" w:space="0" w:color="auto"/>
            </w:tcBorders>
            <w:vAlign w:val="bottom"/>
          </w:tcPr>
          <w:p w:rsidR="00E0000A" w:rsidRDefault="00E0000A" w:rsidP="00BC6729">
            <w:pPr>
              <w:pStyle w:val="6-"/>
              <w:spacing w:before="20" w:after="10"/>
            </w:pPr>
            <w:r>
              <w:t>1,8</w:t>
            </w:r>
          </w:p>
        </w:tc>
        <w:tc>
          <w:tcPr>
            <w:tcW w:w="473" w:type="dxa"/>
            <w:tcBorders>
              <w:left w:val="single" w:sz="4" w:space="0" w:color="auto"/>
              <w:bottom w:val="single" w:sz="4" w:space="0" w:color="auto"/>
            </w:tcBorders>
            <w:vAlign w:val="bottom"/>
          </w:tcPr>
          <w:p w:rsidR="00E0000A" w:rsidRDefault="00E0000A" w:rsidP="00BC6729">
            <w:pPr>
              <w:pStyle w:val="6-"/>
              <w:spacing w:before="20" w:after="10"/>
            </w:pPr>
            <w:r>
              <w:t>2,1</w:t>
            </w:r>
          </w:p>
        </w:tc>
        <w:tc>
          <w:tcPr>
            <w:tcW w:w="473" w:type="dxa"/>
            <w:tcBorders>
              <w:left w:val="single" w:sz="4" w:space="0" w:color="auto"/>
              <w:bottom w:val="single" w:sz="4" w:space="0" w:color="auto"/>
            </w:tcBorders>
            <w:vAlign w:val="bottom"/>
          </w:tcPr>
          <w:p w:rsidR="00E0000A" w:rsidRDefault="00E0000A" w:rsidP="00BC6729">
            <w:pPr>
              <w:pStyle w:val="6-"/>
              <w:spacing w:before="20" w:after="10"/>
            </w:pPr>
            <w:r>
              <w:t>2,2</w:t>
            </w:r>
          </w:p>
        </w:tc>
      </w:tr>
      <w:tr w:rsidR="00BC6729" w:rsidTr="00BC6729">
        <w:trPr>
          <w:cantSplit/>
        </w:trPr>
        <w:tc>
          <w:tcPr>
            <w:tcW w:w="4679" w:type="dxa"/>
            <w:gridSpan w:val="4"/>
            <w:tcBorders>
              <w:top w:val="single" w:sz="4" w:space="0" w:color="auto"/>
            </w:tcBorders>
            <w:vAlign w:val="bottom"/>
          </w:tcPr>
          <w:p w:rsidR="00BC6729" w:rsidRDefault="00BC6729" w:rsidP="00BC6729">
            <w:pPr>
              <w:pStyle w:val="8"/>
            </w:pPr>
            <w:r w:rsidRPr="00E81110">
              <w:rPr>
                <w:vertAlign w:val="superscript"/>
              </w:rPr>
              <w:t xml:space="preserve">1) </w:t>
            </w:r>
            <w:r w:rsidRPr="00922326">
              <w:t>Предварительные данные.</w:t>
            </w:r>
          </w:p>
        </w:tc>
      </w:tr>
      <w:bookmarkEnd w:id="243"/>
    </w:tbl>
    <w:p w:rsidR="00E0000A" w:rsidRPr="00E0000A" w:rsidRDefault="00E0000A" w:rsidP="00E0000A">
      <w:pPr>
        <w:spacing w:before="0"/>
        <w:ind w:firstLine="0"/>
        <w:jc w:val="left"/>
        <w:rPr>
          <w:sz w:val="8"/>
        </w:rPr>
      </w:pPr>
      <w:r w:rsidRPr="00E0000A">
        <w:rPr>
          <w:sz w:val="8"/>
        </w:rPr>
        <w:br w:type="page"/>
      </w:r>
    </w:p>
    <w:p w:rsidR="00E0000A" w:rsidRPr="007E776D" w:rsidRDefault="00E0000A" w:rsidP="00E0000A">
      <w:pPr>
        <w:rPr>
          <w:sz w:val="2"/>
          <w:szCs w:val="2"/>
        </w:rPr>
      </w:pPr>
    </w:p>
    <w:tbl>
      <w:tblPr>
        <w:tblW w:w="4684" w:type="dxa"/>
        <w:tblLayout w:type="fixed"/>
        <w:tblCellMar>
          <w:left w:w="0" w:type="dxa"/>
          <w:right w:w="0" w:type="dxa"/>
        </w:tblCellMar>
        <w:tblLook w:val="0000" w:firstRow="0" w:lastRow="0" w:firstColumn="0" w:lastColumn="0" w:noHBand="0" w:noVBand="0"/>
      </w:tblPr>
      <w:tblGrid>
        <w:gridCol w:w="1418"/>
        <w:gridCol w:w="543"/>
        <w:gridCol w:w="543"/>
        <w:gridCol w:w="544"/>
        <w:gridCol w:w="543"/>
        <w:gridCol w:w="543"/>
        <w:gridCol w:w="544"/>
        <w:gridCol w:w="6"/>
      </w:tblGrid>
      <w:tr w:rsidR="00E0000A" w:rsidTr="00E0000A">
        <w:trPr>
          <w:cantSplit/>
          <w:tblHeader/>
        </w:trPr>
        <w:tc>
          <w:tcPr>
            <w:tcW w:w="4684" w:type="dxa"/>
            <w:gridSpan w:val="8"/>
          </w:tcPr>
          <w:p w:rsidR="00E0000A" w:rsidRDefault="00E0000A" w:rsidP="00E0000A">
            <w:pPr>
              <w:pStyle w:val="43"/>
              <w:spacing w:before="0" w:line="221" w:lineRule="auto"/>
            </w:pPr>
            <w:bookmarkStart w:id="245" w:name="_Toc231352497"/>
            <w:bookmarkStart w:id="246" w:name="_Toc258334714"/>
            <w:bookmarkStart w:id="247" w:name="_Toc258570790"/>
            <w:bookmarkStart w:id="248" w:name="_Toc9005205"/>
            <w:bookmarkStart w:id="249" w:name="_Toc40771216"/>
            <w:bookmarkStart w:id="250" w:name="_Toc41394346"/>
            <w:r>
              <w:br w:type="page"/>
            </w:r>
            <w:bookmarkStart w:id="251" w:name="_Toc167202203"/>
            <w:r>
              <w:t>Величина прожиточного минимума</w:t>
            </w:r>
            <w:bookmarkEnd w:id="245"/>
            <w:bookmarkEnd w:id="246"/>
            <w:bookmarkEnd w:id="247"/>
            <w:r>
              <w:t xml:space="preserve"> </w:t>
            </w:r>
            <w:r>
              <w:rPr>
                <w:vertAlign w:val="superscript"/>
              </w:rPr>
              <w:t>1)</w:t>
            </w:r>
            <w:bookmarkEnd w:id="248"/>
            <w:bookmarkEnd w:id="249"/>
            <w:bookmarkEnd w:id="250"/>
            <w:bookmarkEnd w:id="251"/>
          </w:p>
          <w:p w:rsidR="00E0000A" w:rsidRDefault="00E0000A" w:rsidP="00E0000A">
            <w:pPr>
              <w:pStyle w:val="41"/>
              <w:spacing w:line="221" w:lineRule="auto"/>
            </w:pPr>
            <w:r>
              <w:t>В среднем на душу населения; рублей в месяц</w:t>
            </w:r>
          </w:p>
        </w:tc>
      </w:tr>
      <w:tr w:rsidR="004020CB" w:rsidTr="004020CB">
        <w:trPr>
          <w:gridAfter w:val="1"/>
          <w:wAfter w:w="6" w:type="dxa"/>
          <w:cantSplit/>
          <w:tblHeader/>
        </w:trPr>
        <w:tc>
          <w:tcPr>
            <w:tcW w:w="1418" w:type="dxa"/>
            <w:tcBorders>
              <w:top w:val="single" w:sz="4" w:space="0" w:color="auto"/>
              <w:bottom w:val="single" w:sz="4" w:space="0" w:color="auto"/>
              <w:right w:val="single" w:sz="4" w:space="0" w:color="auto"/>
            </w:tcBorders>
          </w:tcPr>
          <w:p w:rsidR="004020CB" w:rsidRDefault="004020CB" w:rsidP="00E0000A">
            <w:pPr>
              <w:pStyle w:val="5-"/>
              <w:ind w:right="0"/>
            </w:pPr>
          </w:p>
        </w:tc>
        <w:tc>
          <w:tcPr>
            <w:tcW w:w="543" w:type="dxa"/>
            <w:tcBorders>
              <w:top w:val="single" w:sz="4" w:space="0" w:color="auto"/>
              <w:left w:val="single" w:sz="4" w:space="0" w:color="auto"/>
              <w:bottom w:val="single" w:sz="4" w:space="0" w:color="auto"/>
              <w:right w:val="single" w:sz="4" w:space="0" w:color="auto"/>
            </w:tcBorders>
          </w:tcPr>
          <w:p w:rsidR="004020CB" w:rsidRDefault="004020CB" w:rsidP="00E0000A">
            <w:pPr>
              <w:pStyle w:val="5-"/>
              <w:ind w:right="0"/>
            </w:pPr>
            <w:r>
              <w:rPr>
                <w:lang w:val="en-US"/>
              </w:rPr>
              <w:t>2019</w:t>
            </w:r>
          </w:p>
        </w:tc>
        <w:tc>
          <w:tcPr>
            <w:tcW w:w="543" w:type="dxa"/>
            <w:tcBorders>
              <w:top w:val="single" w:sz="4" w:space="0" w:color="auto"/>
              <w:left w:val="single" w:sz="4" w:space="0" w:color="auto"/>
              <w:bottom w:val="single" w:sz="4" w:space="0" w:color="auto"/>
              <w:right w:val="single" w:sz="4" w:space="0" w:color="auto"/>
            </w:tcBorders>
          </w:tcPr>
          <w:p w:rsidR="004020CB" w:rsidRPr="00C621D7" w:rsidRDefault="004020CB" w:rsidP="00E0000A">
            <w:pPr>
              <w:pStyle w:val="5-"/>
              <w:ind w:right="0"/>
              <w:rPr>
                <w:lang w:val="en-US"/>
              </w:rPr>
            </w:pPr>
            <w:r>
              <w:t>2020</w:t>
            </w:r>
          </w:p>
        </w:tc>
        <w:tc>
          <w:tcPr>
            <w:tcW w:w="544" w:type="dxa"/>
            <w:tcBorders>
              <w:top w:val="single" w:sz="4" w:space="0" w:color="auto"/>
              <w:left w:val="single" w:sz="4" w:space="0" w:color="auto"/>
              <w:bottom w:val="single" w:sz="4" w:space="0" w:color="auto"/>
              <w:right w:val="single" w:sz="4" w:space="0" w:color="auto"/>
            </w:tcBorders>
          </w:tcPr>
          <w:p w:rsidR="004020CB" w:rsidRPr="00B0771B" w:rsidRDefault="004020CB" w:rsidP="00E0000A">
            <w:pPr>
              <w:pStyle w:val="5-"/>
              <w:ind w:right="0"/>
            </w:pPr>
            <w:r>
              <w:t>2021</w:t>
            </w:r>
          </w:p>
        </w:tc>
        <w:tc>
          <w:tcPr>
            <w:tcW w:w="543" w:type="dxa"/>
            <w:tcBorders>
              <w:top w:val="single" w:sz="4" w:space="0" w:color="auto"/>
              <w:left w:val="single" w:sz="4" w:space="0" w:color="auto"/>
              <w:bottom w:val="single" w:sz="4" w:space="0" w:color="auto"/>
              <w:right w:val="single" w:sz="4" w:space="0" w:color="auto"/>
            </w:tcBorders>
          </w:tcPr>
          <w:p w:rsidR="004020CB" w:rsidRPr="00B0771B" w:rsidRDefault="004020CB" w:rsidP="00E0000A">
            <w:pPr>
              <w:pStyle w:val="5-"/>
              <w:ind w:right="0"/>
            </w:pPr>
            <w:r>
              <w:t xml:space="preserve">2022, </w:t>
            </w:r>
            <w:r>
              <w:br/>
              <w:t xml:space="preserve">с 1 </w:t>
            </w:r>
            <w:r>
              <w:br/>
              <w:t>января</w:t>
            </w:r>
          </w:p>
        </w:tc>
        <w:tc>
          <w:tcPr>
            <w:tcW w:w="543" w:type="dxa"/>
            <w:tcBorders>
              <w:top w:val="single" w:sz="4" w:space="0" w:color="auto"/>
              <w:left w:val="single" w:sz="4" w:space="0" w:color="auto"/>
              <w:bottom w:val="single" w:sz="4" w:space="0" w:color="auto"/>
              <w:right w:val="single" w:sz="4" w:space="0" w:color="auto"/>
            </w:tcBorders>
          </w:tcPr>
          <w:p w:rsidR="004020CB" w:rsidRPr="00B0771B" w:rsidRDefault="004020CB" w:rsidP="00E0000A">
            <w:pPr>
              <w:pStyle w:val="5-"/>
              <w:ind w:right="0"/>
            </w:pPr>
            <w:r>
              <w:t xml:space="preserve">2022, </w:t>
            </w:r>
            <w:r>
              <w:br/>
              <w:t>с 1 июня</w:t>
            </w:r>
          </w:p>
        </w:tc>
        <w:tc>
          <w:tcPr>
            <w:tcW w:w="544" w:type="dxa"/>
            <w:tcBorders>
              <w:top w:val="single" w:sz="4" w:space="0" w:color="auto"/>
              <w:left w:val="single" w:sz="4" w:space="0" w:color="auto"/>
              <w:bottom w:val="single" w:sz="4" w:space="0" w:color="auto"/>
            </w:tcBorders>
          </w:tcPr>
          <w:p w:rsidR="004020CB" w:rsidRPr="00B0771B" w:rsidRDefault="004020CB" w:rsidP="00E0000A">
            <w:pPr>
              <w:pStyle w:val="5-"/>
              <w:ind w:right="0"/>
            </w:pPr>
            <w:r>
              <w:t>2023</w:t>
            </w:r>
          </w:p>
        </w:tc>
      </w:tr>
      <w:tr w:rsidR="004020CB" w:rsidTr="004020CB">
        <w:trPr>
          <w:gridAfter w:val="1"/>
          <w:wAfter w:w="6" w:type="dxa"/>
          <w:cantSplit/>
        </w:trPr>
        <w:tc>
          <w:tcPr>
            <w:tcW w:w="1418" w:type="dxa"/>
            <w:tcBorders>
              <w:top w:val="single" w:sz="4" w:space="0" w:color="7030A0"/>
              <w:right w:val="single" w:sz="4" w:space="0" w:color="auto"/>
            </w:tcBorders>
            <w:vAlign w:val="bottom"/>
          </w:tcPr>
          <w:p w:rsidR="004020CB" w:rsidRDefault="004020CB" w:rsidP="00E0000A">
            <w:pPr>
              <w:pStyle w:val="6-1"/>
              <w:spacing w:before="0"/>
              <w:rPr>
                <w:b/>
                <w:bCs/>
              </w:rPr>
            </w:pPr>
            <w:r>
              <w:rPr>
                <w:b/>
                <w:bCs/>
              </w:rPr>
              <w:t>Все население</w:t>
            </w:r>
          </w:p>
        </w:tc>
        <w:tc>
          <w:tcPr>
            <w:tcW w:w="543" w:type="dxa"/>
            <w:tcBorders>
              <w:top w:val="single" w:sz="4" w:space="0" w:color="7030A0"/>
              <w:left w:val="single" w:sz="4" w:space="0" w:color="auto"/>
              <w:right w:val="single" w:sz="4" w:space="0" w:color="auto"/>
            </w:tcBorders>
            <w:vAlign w:val="bottom"/>
          </w:tcPr>
          <w:p w:rsidR="004020CB" w:rsidRPr="009F6C0E" w:rsidRDefault="004020CB" w:rsidP="00E0000A">
            <w:pPr>
              <w:pStyle w:val="6-"/>
              <w:rPr>
                <w:b/>
              </w:rPr>
            </w:pPr>
            <w:r w:rsidRPr="009F6C0E">
              <w:rPr>
                <w:b/>
              </w:rPr>
              <w:t>13707</w:t>
            </w:r>
          </w:p>
        </w:tc>
        <w:tc>
          <w:tcPr>
            <w:tcW w:w="543" w:type="dxa"/>
            <w:tcBorders>
              <w:top w:val="single" w:sz="4" w:space="0" w:color="7030A0"/>
              <w:left w:val="single" w:sz="4" w:space="0" w:color="auto"/>
              <w:right w:val="single" w:sz="4" w:space="0" w:color="auto"/>
            </w:tcBorders>
            <w:vAlign w:val="bottom"/>
          </w:tcPr>
          <w:p w:rsidR="004020CB" w:rsidRPr="009F6C0E" w:rsidRDefault="004020CB" w:rsidP="00E0000A">
            <w:pPr>
              <w:pStyle w:val="6-"/>
              <w:rPr>
                <w:b/>
              </w:rPr>
            </w:pPr>
            <w:r w:rsidRPr="009F6C0E">
              <w:rPr>
                <w:b/>
              </w:rPr>
              <w:t>14337</w:t>
            </w:r>
          </w:p>
        </w:tc>
        <w:tc>
          <w:tcPr>
            <w:tcW w:w="544" w:type="dxa"/>
            <w:tcBorders>
              <w:top w:val="single" w:sz="4" w:space="0" w:color="7030A0"/>
              <w:left w:val="single" w:sz="4" w:space="0" w:color="auto"/>
              <w:right w:val="single" w:sz="4" w:space="0" w:color="auto"/>
            </w:tcBorders>
            <w:vAlign w:val="bottom"/>
          </w:tcPr>
          <w:p w:rsidR="004020CB" w:rsidRPr="009F6C0E" w:rsidRDefault="004020CB" w:rsidP="00E0000A">
            <w:pPr>
              <w:pStyle w:val="6-"/>
              <w:rPr>
                <w:b/>
              </w:rPr>
            </w:pPr>
            <w:r w:rsidRPr="009F6C0E">
              <w:rPr>
                <w:b/>
                <w:bCs/>
                <w:color w:val="000000"/>
                <w:szCs w:val="16"/>
              </w:rPr>
              <w:t>14567</w:t>
            </w:r>
          </w:p>
        </w:tc>
        <w:tc>
          <w:tcPr>
            <w:tcW w:w="543" w:type="dxa"/>
            <w:tcBorders>
              <w:top w:val="single" w:sz="4" w:space="0" w:color="7030A0"/>
              <w:left w:val="single" w:sz="4" w:space="0" w:color="auto"/>
              <w:right w:val="single" w:sz="4" w:space="0" w:color="auto"/>
            </w:tcBorders>
            <w:vAlign w:val="bottom"/>
          </w:tcPr>
          <w:p w:rsidR="004020CB" w:rsidRPr="009F6C0E" w:rsidRDefault="004020CB" w:rsidP="00E0000A">
            <w:pPr>
              <w:pStyle w:val="6-"/>
              <w:rPr>
                <w:b/>
              </w:rPr>
            </w:pPr>
            <w:r w:rsidRPr="009F6C0E">
              <w:rPr>
                <w:b/>
                <w:bCs/>
                <w:color w:val="000000"/>
                <w:szCs w:val="16"/>
              </w:rPr>
              <w:t>15368</w:t>
            </w:r>
          </w:p>
        </w:tc>
        <w:tc>
          <w:tcPr>
            <w:tcW w:w="543" w:type="dxa"/>
            <w:tcBorders>
              <w:top w:val="single" w:sz="4" w:space="0" w:color="7030A0"/>
              <w:left w:val="single" w:sz="4" w:space="0" w:color="auto"/>
              <w:right w:val="single" w:sz="4" w:space="0" w:color="auto"/>
            </w:tcBorders>
            <w:vAlign w:val="bottom"/>
          </w:tcPr>
          <w:p w:rsidR="004020CB" w:rsidRPr="009F6C0E" w:rsidRDefault="004020CB" w:rsidP="00E0000A">
            <w:pPr>
              <w:pStyle w:val="6-"/>
              <w:rPr>
                <w:b/>
              </w:rPr>
            </w:pPr>
            <w:r w:rsidRPr="009F6C0E">
              <w:rPr>
                <w:b/>
                <w:bCs/>
                <w:color w:val="000000"/>
                <w:szCs w:val="16"/>
              </w:rPr>
              <w:t>16905</w:t>
            </w:r>
          </w:p>
        </w:tc>
        <w:tc>
          <w:tcPr>
            <w:tcW w:w="544" w:type="dxa"/>
            <w:tcBorders>
              <w:top w:val="single" w:sz="4" w:space="0" w:color="7030A0"/>
              <w:left w:val="single" w:sz="4" w:space="0" w:color="auto"/>
            </w:tcBorders>
            <w:vAlign w:val="bottom"/>
          </w:tcPr>
          <w:p w:rsidR="004020CB" w:rsidRPr="009F6C0E" w:rsidRDefault="004020CB" w:rsidP="00E0000A">
            <w:pPr>
              <w:pStyle w:val="6-"/>
              <w:rPr>
                <w:b/>
                <w:bCs/>
              </w:rPr>
            </w:pPr>
            <w:r w:rsidRPr="009F6C0E">
              <w:rPr>
                <w:b/>
                <w:bCs/>
                <w:color w:val="000000"/>
                <w:szCs w:val="16"/>
              </w:rPr>
              <w:t>17463</w:t>
            </w:r>
          </w:p>
        </w:tc>
      </w:tr>
      <w:tr w:rsidR="004020CB" w:rsidTr="004020CB">
        <w:trPr>
          <w:gridAfter w:val="1"/>
          <w:wAfter w:w="6" w:type="dxa"/>
          <w:cantSplit/>
        </w:trPr>
        <w:tc>
          <w:tcPr>
            <w:tcW w:w="1418" w:type="dxa"/>
            <w:tcBorders>
              <w:right w:val="single" w:sz="4" w:space="0" w:color="auto"/>
            </w:tcBorders>
            <w:vAlign w:val="bottom"/>
          </w:tcPr>
          <w:p w:rsidR="004020CB" w:rsidRDefault="004020CB" w:rsidP="00E0000A">
            <w:pPr>
              <w:pStyle w:val="6-2"/>
              <w:spacing w:line="204" w:lineRule="auto"/>
            </w:pPr>
            <w:r>
              <w:t>трудоспособное население</w:t>
            </w:r>
          </w:p>
        </w:tc>
        <w:tc>
          <w:tcPr>
            <w:tcW w:w="543" w:type="dxa"/>
            <w:tcBorders>
              <w:left w:val="single" w:sz="4" w:space="0" w:color="auto"/>
              <w:right w:val="single" w:sz="4" w:space="0" w:color="auto"/>
            </w:tcBorders>
            <w:vAlign w:val="bottom"/>
          </w:tcPr>
          <w:p w:rsidR="004020CB" w:rsidRPr="009F6C0E" w:rsidRDefault="004020CB" w:rsidP="00E0000A">
            <w:pPr>
              <w:pStyle w:val="6-"/>
            </w:pPr>
            <w:r w:rsidRPr="009F6C0E">
              <w:t>14773</w:t>
            </w:r>
          </w:p>
        </w:tc>
        <w:tc>
          <w:tcPr>
            <w:tcW w:w="543" w:type="dxa"/>
            <w:tcBorders>
              <w:left w:val="single" w:sz="4" w:space="0" w:color="auto"/>
              <w:right w:val="single" w:sz="4" w:space="0" w:color="auto"/>
            </w:tcBorders>
            <w:vAlign w:val="bottom"/>
          </w:tcPr>
          <w:p w:rsidR="004020CB" w:rsidRPr="009F6C0E" w:rsidRDefault="004020CB" w:rsidP="00E0000A">
            <w:pPr>
              <w:pStyle w:val="6-"/>
            </w:pPr>
            <w:r w:rsidRPr="009F6C0E">
              <w:t>15467</w:t>
            </w:r>
          </w:p>
        </w:tc>
        <w:tc>
          <w:tcPr>
            <w:tcW w:w="544" w:type="dxa"/>
            <w:tcBorders>
              <w:left w:val="single" w:sz="4" w:space="0" w:color="auto"/>
              <w:right w:val="single" w:sz="4" w:space="0" w:color="auto"/>
            </w:tcBorders>
            <w:vAlign w:val="bottom"/>
          </w:tcPr>
          <w:p w:rsidR="004020CB" w:rsidRPr="009F6C0E" w:rsidRDefault="004020CB" w:rsidP="00E0000A">
            <w:pPr>
              <w:pStyle w:val="6-"/>
            </w:pPr>
            <w:r w:rsidRPr="009F6C0E">
              <w:rPr>
                <w:color w:val="000000"/>
                <w:szCs w:val="16"/>
              </w:rPr>
              <w:t>15715</w:t>
            </w:r>
          </w:p>
        </w:tc>
        <w:tc>
          <w:tcPr>
            <w:tcW w:w="543" w:type="dxa"/>
            <w:tcBorders>
              <w:left w:val="single" w:sz="4" w:space="0" w:color="auto"/>
              <w:right w:val="single" w:sz="4" w:space="0" w:color="auto"/>
            </w:tcBorders>
            <w:vAlign w:val="bottom"/>
          </w:tcPr>
          <w:p w:rsidR="004020CB" w:rsidRPr="009F6C0E" w:rsidRDefault="004020CB" w:rsidP="00E0000A">
            <w:pPr>
              <w:pStyle w:val="6-"/>
            </w:pPr>
            <w:r w:rsidRPr="009F6C0E">
              <w:rPr>
                <w:color w:val="000000"/>
                <w:szCs w:val="16"/>
              </w:rPr>
              <w:t>16751</w:t>
            </w:r>
          </w:p>
        </w:tc>
        <w:tc>
          <w:tcPr>
            <w:tcW w:w="543" w:type="dxa"/>
            <w:tcBorders>
              <w:left w:val="single" w:sz="4" w:space="0" w:color="auto"/>
              <w:right w:val="single" w:sz="4" w:space="0" w:color="auto"/>
            </w:tcBorders>
            <w:vAlign w:val="bottom"/>
          </w:tcPr>
          <w:p w:rsidR="004020CB" w:rsidRPr="009F6C0E" w:rsidRDefault="004020CB" w:rsidP="00E0000A">
            <w:pPr>
              <w:pStyle w:val="6-"/>
            </w:pPr>
            <w:r w:rsidRPr="009F6C0E">
              <w:rPr>
                <w:color w:val="000000"/>
                <w:szCs w:val="16"/>
              </w:rPr>
              <w:t>18426</w:t>
            </w:r>
          </w:p>
        </w:tc>
        <w:tc>
          <w:tcPr>
            <w:tcW w:w="544" w:type="dxa"/>
            <w:tcBorders>
              <w:left w:val="single" w:sz="4" w:space="0" w:color="auto"/>
            </w:tcBorders>
            <w:vAlign w:val="bottom"/>
          </w:tcPr>
          <w:p w:rsidR="004020CB" w:rsidRPr="009F6C0E" w:rsidRDefault="004020CB" w:rsidP="00E0000A">
            <w:pPr>
              <w:pStyle w:val="6-"/>
            </w:pPr>
            <w:r w:rsidRPr="009F6C0E">
              <w:rPr>
                <w:color w:val="000000"/>
                <w:szCs w:val="16"/>
              </w:rPr>
              <w:t>19035</w:t>
            </w:r>
          </w:p>
        </w:tc>
      </w:tr>
      <w:tr w:rsidR="004020CB" w:rsidTr="004020CB">
        <w:trPr>
          <w:gridAfter w:val="1"/>
          <w:wAfter w:w="6" w:type="dxa"/>
          <w:cantSplit/>
        </w:trPr>
        <w:tc>
          <w:tcPr>
            <w:tcW w:w="1418" w:type="dxa"/>
            <w:tcBorders>
              <w:right w:val="single" w:sz="4" w:space="0" w:color="auto"/>
            </w:tcBorders>
            <w:vAlign w:val="bottom"/>
          </w:tcPr>
          <w:p w:rsidR="004020CB" w:rsidRDefault="004020CB" w:rsidP="00E0000A">
            <w:pPr>
              <w:pStyle w:val="6-2"/>
            </w:pPr>
            <w:r>
              <w:t>пенсионеры</w:t>
            </w:r>
          </w:p>
        </w:tc>
        <w:tc>
          <w:tcPr>
            <w:tcW w:w="543" w:type="dxa"/>
            <w:tcBorders>
              <w:left w:val="single" w:sz="4" w:space="0" w:color="auto"/>
              <w:right w:val="single" w:sz="4" w:space="0" w:color="auto"/>
            </w:tcBorders>
            <w:vAlign w:val="bottom"/>
          </w:tcPr>
          <w:p w:rsidR="004020CB" w:rsidRPr="009F6C0E" w:rsidRDefault="004020CB" w:rsidP="00E0000A">
            <w:pPr>
              <w:pStyle w:val="6-"/>
            </w:pPr>
            <w:r w:rsidRPr="009F6C0E">
              <w:t>11298</w:t>
            </w:r>
          </w:p>
        </w:tc>
        <w:tc>
          <w:tcPr>
            <w:tcW w:w="543" w:type="dxa"/>
            <w:tcBorders>
              <w:left w:val="single" w:sz="4" w:space="0" w:color="auto"/>
              <w:right w:val="single" w:sz="4" w:space="0" w:color="auto"/>
            </w:tcBorders>
            <w:vAlign w:val="bottom"/>
          </w:tcPr>
          <w:p w:rsidR="004020CB" w:rsidRPr="009F6C0E" w:rsidRDefault="004020CB" w:rsidP="00E0000A">
            <w:pPr>
              <w:pStyle w:val="6-"/>
            </w:pPr>
            <w:r w:rsidRPr="009F6C0E">
              <w:t>11735</w:t>
            </w:r>
          </w:p>
        </w:tc>
        <w:tc>
          <w:tcPr>
            <w:tcW w:w="544" w:type="dxa"/>
            <w:tcBorders>
              <w:left w:val="single" w:sz="4" w:space="0" w:color="auto"/>
              <w:right w:val="single" w:sz="4" w:space="0" w:color="auto"/>
            </w:tcBorders>
            <w:vAlign w:val="bottom"/>
          </w:tcPr>
          <w:p w:rsidR="004020CB" w:rsidRPr="009F6C0E" w:rsidRDefault="004020CB" w:rsidP="00E0000A">
            <w:pPr>
              <w:pStyle w:val="6-"/>
            </w:pPr>
            <w:r w:rsidRPr="009F6C0E">
              <w:rPr>
                <w:color w:val="000000"/>
                <w:szCs w:val="16"/>
              </w:rPr>
              <w:t>12645</w:t>
            </w:r>
          </w:p>
        </w:tc>
        <w:tc>
          <w:tcPr>
            <w:tcW w:w="543" w:type="dxa"/>
            <w:tcBorders>
              <w:left w:val="single" w:sz="4" w:space="0" w:color="auto"/>
              <w:right w:val="single" w:sz="4" w:space="0" w:color="auto"/>
            </w:tcBorders>
            <w:vAlign w:val="bottom"/>
          </w:tcPr>
          <w:p w:rsidR="004020CB" w:rsidRPr="009F6C0E" w:rsidRDefault="004020CB" w:rsidP="00E0000A">
            <w:pPr>
              <w:pStyle w:val="6-"/>
            </w:pPr>
            <w:r w:rsidRPr="009F6C0E">
              <w:rPr>
                <w:color w:val="000000"/>
                <w:szCs w:val="16"/>
              </w:rPr>
              <w:t>13340</w:t>
            </w:r>
          </w:p>
        </w:tc>
        <w:tc>
          <w:tcPr>
            <w:tcW w:w="543" w:type="dxa"/>
            <w:tcBorders>
              <w:left w:val="single" w:sz="4" w:space="0" w:color="auto"/>
              <w:right w:val="single" w:sz="4" w:space="0" w:color="auto"/>
            </w:tcBorders>
            <w:vAlign w:val="bottom"/>
          </w:tcPr>
          <w:p w:rsidR="004020CB" w:rsidRPr="009F6C0E" w:rsidRDefault="004020CB" w:rsidP="00E0000A">
            <w:pPr>
              <w:pStyle w:val="6-"/>
            </w:pPr>
            <w:r w:rsidRPr="009F6C0E">
              <w:rPr>
                <w:color w:val="000000"/>
                <w:szCs w:val="16"/>
              </w:rPr>
              <w:t>14674</w:t>
            </w:r>
          </w:p>
        </w:tc>
        <w:tc>
          <w:tcPr>
            <w:tcW w:w="544" w:type="dxa"/>
            <w:tcBorders>
              <w:left w:val="single" w:sz="4" w:space="0" w:color="auto"/>
            </w:tcBorders>
            <w:vAlign w:val="bottom"/>
          </w:tcPr>
          <w:p w:rsidR="004020CB" w:rsidRPr="009F6C0E" w:rsidRDefault="004020CB" w:rsidP="00E0000A">
            <w:pPr>
              <w:pStyle w:val="6-"/>
            </w:pPr>
            <w:r w:rsidRPr="009F6C0E">
              <w:rPr>
                <w:color w:val="000000"/>
                <w:szCs w:val="16"/>
              </w:rPr>
              <w:t>15158</w:t>
            </w:r>
          </w:p>
        </w:tc>
      </w:tr>
      <w:tr w:rsidR="004020CB" w:rsidTr="004020CB">
        <w:trPr>
          <w:gridAfter w:val="1"/>
          <w:wAfter w:w="6" w:type="dxa"/>
          <w:cantSplit/>
        </w:trPr>
        <w:tc>
          <w:tcPr>
            <w:tcW w:w="1418" w:type="dxa"/>
            <w:tcBorders>
              <w:bottom w:val="single" w:sz="4" w:space="0" w:color="auto"/>
              <w:right w:val="single" w:sz="4" w:space="0" w:color="auto"/>
            </w:tcBorders>
            <w:vAlign w:val="bottom"/>
          </w:tcPr>
          <w:p w:rsidR="004020CB" w:rsidRDefault="004020CB" w:rsidP="00E0000A">
            <w:pPr>
              <w:pStyle w:val="6-2"/>
            </w:pPr>
            <w:r>
              <w:t>дети</w:t>
            </w:r>
          </w:p>
        </w:tc>
        <w:tc>
          <w:tcPr>
            <w:tcW w:w="543" w:type="dxa"/>
            <w:tcBorders>
              <w:left w:val="single" w:sz="4" w:space="0" w:color="auto"/>
              <w:bottom w:val="single" w:sz="4" w:space="0" w:color="auto"/>
              <w:right w:val="single" w:sz="4" w:space="0" w:color="auto"/>
            </w:tcBorders>
            <w:vAlign w:val="bottom"/>
          </w:tcPr>
          <w:p w:rsidR="004020CB" w:rsidRPr="009F6C0E" w:rsidRDefault="004020CB" w:rsidP="00E0000A">
            <w:pPr>
              <w:pStyle w:val="6-"/>
            </w:pPr>
            <w:r w:rsidRPr="009F6C0E">
              <w:t>13619</w:t>
            </w:r>
          </w:p>
        </w:tc>
        <w:tc>
          <w:tcPr>
            <w:tcW w:w="543" w:type="dxa"/>
            <w:tcBorders>
              <w:left w:val="single" w:sz="4" w:space="0" w:color="auto"/>
              <w:bottom w:val="single" w:sz="4" w:space="0" w:color="auto"/>
              <w:right w:val="single" w:sz="4" w:space="0" w:color="auto"/>
            </w:tcBorders>
            <w:vAlign w:val="bottom"/>
          </w:tcPr>
          <w:p w:rsidR="004020CB" w:rsidRPr="009F6C0E" w:rsidRDefault="004020CB" w:rsidP="00E0000A">
            <w:pPr>
              <w:pStyle w:val="6-"/>
            </w:pPr>
            <w:r w:rsidRPr="009F6C0E">
              <w:t>14396</w:t>
            </w:r>
          </w:p>
        </w:tc>
        <w:tc>
          <w:tcPr>
            <w:tcW w:w="544" w:type="dxa"/>
            <w:tcBorders>
              <w:left w:val="single" w:sz="4" w:space="0" w:color="auto"/>
              <w:bottom w:val="single" w:sz="4" w:space="0" w:color="auto"/>
              <w:right w:val="single" w:sz="4" w:space="0" w:color="auto"/>
            </w:tcBorders>
            <w:vAlign w:val="bottom"/>
          </w:tcPr>
          <w:p w:rsidR="004020CB" w:rsidRPr="009F6C0E" w:rsidRDefault="004020CB" w:rsidP="00E0000A">
            <w:pPr>
              <w:pStyle w:val="6-"/>
            </w:pPr>
            <w:r w:rsidRPr="009F6C0E">
              <w:rPr>
                <w:color w:val="000000"/>
                <w:szCs w:val="16"/>
              </w:rPr>
              <w:t>14701</w:t>
            </w:r>
          </w:p>
        </w:tc>
        <w:tc>
          <w:tcPr>
            <w:tcW w:w="543" w:type="dxa"/>
            <w:tcBorders>
              <w:left w:val="single" w:sz="4" w:space="0" w:color="auto"/>
              <w:bottom w:val="single" w:sz="4" w:space="0" w:color="auto"/>
              <w:right w:val="single" w:sz="4" w:space="0" w:color="auto"/>
            </w:tcBorders>
            <w:vAlign w:val="bottom"/>
          </w:tcPr>
          <w:p w:rsidR="004020CB" w:rsidRPr="009F6C0E" w:rsidRDefault="004020CB" w:rsidP="00E0000A">
            <w:pPr>
              <w:pStyle w:val="6-"/>
            </w:pPr>
            <w:r w:rsidRPr="009F6C0E">
              <w:rPr>
                <w:color w:val="000000"/>
                <w:szCs w:val="16"/>
              </w:rPr>
              <w:t>15510</w:t>
            </w:r>
          </w:p>
        </w:tc>
        <w:tc>
          <w:tcPr>
            <w:tcW w:w="543" w:type="dxa"/>
            <w:tcBorders>
              <w:left w:val="single" w:sz="4" w:space="0" w:color="auto"/>
              <w:bottom w:val="single" w:sz="4" w:space="0" w:color="auto"/>
              <w:right w:val="single" w:sz="4" w:space="0" w:color="auto"/>
            </w:tcBorders>
            <w:vAlign w:val="bottom"/>
          </w:tcPr>
          <w:p w:rsidR="004020CB" w:rsidRPr="009F6C0E" w:rsidRDefault="004020CB" w:rsidP="00E0000A">
            <w:pPr>
              <w:pStyle w:val="6-"/>
            </w:pPr>
            <w:r w:rsidRPr="009F6C0E">
              <w:rPr>
                <w:color w:val="000000"/>
                <w:szCs w:val="16"/>
              </w:rPr>
              <w:t>17061</w:t>
            </w:r>
          </w:p>
        </w:tc>
        <w:tc>
          <w:tcPr>
            <w:tcW w:w="544" w:type="dxa"/>
            <w:tcBorders>
              <w:left w:val="single" w:sz="4" w:space="0" w:color="auto"/>
              <w:bottom w:val="single" w:sz="4" w:space="0" w:color="auto"/>
            </w:tcBorders>
            <w:vAlign w:val="bottom"/>
          </w:tcPr>
          <w:p w:rsidR="004020CB" w:rsidRPr="009F6C0E" w:rsidRDefault="004020CB" w:rsidP="00E0000A">
            <w:pPr>
              <w:pStyle w:val="6-"/>
            </w:pPr>
            <w:r w:rsidRPr="009F6C0E">
              <w:rPr>
                <w:color w:val="000000"/>
                <w:szCs w:val="16"/>
              </w:rPr>
              <w:t>17624</w:t>
            </w:r>
          </w:p>
        </w:tc>
      </w:tr>
      <w:tr w:rsidR="00E0000A" w:rsidRPr="000A6FAB" w:rsidTr="00E0000A">
        <w:tblPrEx>
          <w:tblBorders>
            <w:top w:val="single" w:sz="4" w:space="0" w:color="auto"/>
          </w:tblBorders>
        </w:tblPrEx>
        <w:trPr>
          <w:cantSplit/>
        </w:trPr>
        <w:tc>
          <w:tcPr>
            <w:tcW w:w="4684" w:type="dxa"/>
            <w:gridSpan w:val="8"/>
            <w:vAlign w:val="bottom"/>
          </w:tcPr>
          <w:p w:rsidR="00E0000A" w:rsidRPr="000A6FAB" w:rsidRDefault="00E0000A" w:rsidP="00652170">
            <w:pPr>
              <w:pStyle w:val="8"/>
              <w:spacing w:before="6" w:line="221" w:lineRule="auto"/>
              <w:rPr>
                <w:spacing w:val="-2"/>
              </w:rPr>
            </w:pPr>
            <w:r w:rsidRPr="000A6FAB">
              <w:rPr>
                <w:spacing w:val="-2"/>
                <w:vertAlign w:val="superscript"/>
              </w:rPr>
              <w:t>1)</w:t>
            </w:r>
            <w:r>
              <w:rPr>
                <w:spacing w:val="-2"/>
              </w:rPr>
              <w:t xml:space="preserve"> 2019</w:t>
            </w:r>
            <w:r w:rsidRPr="000A6FAB">
              <w:rPr>
                <w:spacing w:val="-2"/>
              </w:rPr>
              <w:t xml:space="preserve">-2020 гг. - оценка на основе данных о величине прожиточного минимума за I-IV кварталы соответствующего года. </w:t>
            </w:r>
          </w:p>
        </w:tc>
      </w:tr>
    </w:tbl>
    <w:p w:rsidR="00561DB1" w:rsidRPr="00E0000A" w:rsidRDefault="00561DB1" w:rsidP="00561DB1">
      <w:pPr>
        <w:pStyle w:val="11"/>
        <w:spacing w:before="0"/>
        <w:rPr>
          <w:color w:val="FF0000"/>
          <w:sz w:val="14"/>
        </w:rPr>
      </w:pPr>
    </w:p>
    <w:tbl>
      <w:tblPr>
        <w:tblW w:w="4678" w:type="dxa"/>
        <w:jc w:val="center"/>
        <w:tblInd w:w="8" w:type="dxa"/>
        <w:tblLayout w:type="fixed"/>
        <w:tblCellMar>
          <w:left w:w="0" w:type="dxa"/>
          <w:right w:w="0" w:type="dxa"/>
        </w:tblCellMar>
        <w:tblLook w:val="0000" w:firstRow="0" w:lastRow="0" w:firstColumn="0" w:lastColumn="0" w:noHBand="0" w:noVBand="0"/>
      </w:tblPr>
      <w:tblGrid>
        <w:gridCol w:w="2552"/>
        <w:gridCol w:w="425"/>
        <w:gridCol w:w="425"/>
        <w:gridCol w:w="425"/>
        <w:gridCol w:w="425"/>
        <w:gridCol w:w="426"/>
      </w:tblGrid>
      <w:tr w:rsidR="00F24463" w:rsidTr="00F24463">
        <w:trPr>
          <w:cantSplit/>
          <w:tblHeader/>
          <w:jc w:val="center"/>
        </w:trPr>
        <w:tc>
          <w:tcPr>
            <w:tcW w:w="4678" w:type="dxa"/>
            <w:gridSpan w:val="6"/>
            <w:tcBorders>
              <w:bottom w:val="single" w:sz="4" w:space="0" w:color="auto"/>
            </w:tcBorders>
          </w:tcPr>
          <w:p w:rsidR="00F24463" w:rsidRDefault="00F24463" w:rsidP="00E0000A">
            <w:pPr>
              <w:pStyle w:val="43"/>
              <w:spacing w:before="0" w:line="221" w:lineRule="auto"/>
            </w:pPr>
            <w:bookmarkStart w:id="252" w:name="_Toc231352498"/>
            <w:bookmarkStart w:id="253" w:name="_Toc262724331"/>
            <w:bookmarkStart w:id="254" w:name="_Toc9005206"/>
            <w:bookmarkStart w:id="255" w:name="_Toc104386635"/>
            <w:bookmarkStart w:id="256" w:name="_Toc167202204"/>
            <w:bookmarkStart w:id="257" w:name="_Toc231352500"/>
            <w:bookmarkStart w:id="258" w:name="_Toc262724333"/>
            <w:r>
              <w:t>Жилищный фонд</w:t>
            </w:r>
            <w:bookmarkEnd w:id="252"/>
            <w:bookmarkEnd w:id="253"/>
            <w:bookmarkEnd w:id="254"/>
            <w:bookmarkEnd w:id="255"/>
            <w:bookmarkEnd w:id="256"/>
          </w:p>
          <w:p w:rsidR="00F24463" w:rsidRDefault="00F24463" w:rsidP="00E0000A">
            <w:pPr>
              <w:pStyle w:val="41"/>
              <w:spacing w:line="221" w:lineRule="auto"/>
            </w:pPr>
            <w:r>
              <w:t>На конец года</w:t>
            </w:r>
          </w:p>
        </w:tc>
      </w:tr>
      <w:tr w:rsidR="00F24463" w:rsidTr="00F24463">
        <w:trPr>
          <w:cantSplit/>
          <w:tblHeader/>
          <w:jc w:val="center"/>
        </w:trPr>
        <w:tc>
          <w:tcPr>
            <w:tcW w:w="2552" w:type="dxa"/>
            <w:tcBorders>
              <w:top w:val="single" w:sz="4" w:space="0" w:color="auto"/>
              <w:bottom w:val="single" w:sz="4" w:space="0" w:color="auto"/>
              <w:right w:val="single" w:sz="4" w:space="0" w:color="auto"/>
            </w:tcBorders>
            <w:vAlign w:val="center"/>
          </w:tcPr>
          <w:p w:rsidR="00F24463" w:rsidRDefault="00F24463" w:rsidP="00F24463">
            <w:pPr>
              <w:pStyle w:val="5-"/>
              <w:spacing w:line="235" w:lineRule="auto"/>
              <w:ind w:right="0"/>
            </w:pPr>
          </w:p>
        </w:tc>
        <w:tc>
          <w:tcPr>
            <w:tcW w:w="425" w:type="dxa"/>
            <w:tcBorders>
              <w:top w:val="single" w:sz="4" w:space="0" w:color="auto"/>
              <w:left w:val="single" w:sz="4" w:space="0" w:color="auto"/>
              <w:bottom w:val="single" w:sz="4" w:space="0" w:color="auto"/>
              <w:right w:val="single" w:sz="4" w:space="0" w:color="auto"/>
            </w:tcBorders>
          </w:tcPr>
          <w:p w:rsidR="00F24463" w:rsidRDefault="00F24463" w:rsidP="00F24463">
            <w:pPr>
              <w:pStyle w:val="5-"/>
              <w:spacing w:line="235" w:lineRule="auto"/>
              <w:ind w:right="0"/>
              <w:rPr>
                <w:lang w:val="en-US"/>
              </w:rPr>
            </w:pPr>
            <w:r>
              <w:rPr>
                <w:lang w:val="en-US"/>
              </w:rPr>
              <w:t>2019</w:t>
            </w:r>
          </w:p>
        </w:tc>
        <w:tc>
          <w:tcPr>
            <w:tcW w:w="425" w:type="dxa"/>
            <w:tcBorders>
              <w:top w:val="single" w:sz="4" w:space="0" w:color="auto"/>
              <w:left w:val="single" w:sz="4" w:space="0" w:color="auto"/>
              <w:bottom w:val="single" w:sz="4" w:space="0" w:color="auto"/>
              <w:right w:val="single" w:sz="4" w:space="0" w:color="auto"/>
            </w:tcBorders>
          </w:tcPr>
          <w:p w:rsidR="00F24463" w:rsidRDefault="00F24463" w:rsidP="00F24463">
            <w:pPr>
              <w:pStyle w:val="5-"/>
              <w:spacing w:line="235" w:lineRule="auto"/>
              <w:ind w:right="0"/>
            </w:pPr>
            <w:r>
              <w:t>2020</w:t>
            </w:r>
          </w:p>
        </w:tc>
        <w:tc>
          <w:tcPr>
            <w:tcW w:w="425" w:type="dxa"/>
            <w:tcBorders>
              <w:top w:val="single" w:sz="4" w:space="0" w:color="auto"/>
              <w:left w:val="single" w:sz="4" w:space="0" w:color="auto"/>
              <w:bottom w:val="single" w:sz="4" w:space="0" w:color="auto"/>
              <w:right w:val="single" w:sz="4" w:space="0" w:color="auto"/>
            </w:tcBorders>
          </w:tcPr>
          <w:p w:rsidR="00F24463" w:rsidRDefault="00F24463" w:rsidP="00F24463">
            <w:pPr>
              <w:pStyle w:val="5-"/>
              <w:spacing w:line="235" w:lineRule="auto"/>
              <w:ind w:right="0"/>
            </w:pPr>
            <w:r>
              <w:t>2021</w:t>
            </w:r>
          </w:p>
        </w:tc>
        <w:tc>
          <w:tcPr>
            <w:tcW w:w="425" w:type="dxa"/>
            <w:tcBorders>
              <w:top w:val="single" w:sz="4" w:space="0" w:color="auto"/>
              <w:left w:val="single" w:sz="4" w:space="0" w:color="auto"/>
              <w:bottom w:val="single" w:sz="4" w:space="0" w:color="auto"/>
              <w:right w:val="single" w:sz="4" w:space="0" w:color="auto"/>
            </w:tcBorders>
          </w:tcPr>
          <w:p w:rsidR="00F24463" w:rsidRDefault="00F24463" w:rsidP="00F24463">
            <w:pPr>
              <w:pStyle w:val="5-"/>
              <w:spacing w:line="235" w:lineRule="auto"/>
              <w:ind w:right="0"/>
            </w:pPr>
            <w:r>
              <w:t>2022</w:t>
            </w:r>
          </w:p>
        </w:tc>
        <w:tc>
          <w:tcPr>
            <w:tcW w:w="426" w:type="dxa"/>
            <w:tcBorders>
              <w:top w:val="single" w:sz="4" w:space="0" w:color="auto"/>
              <w:left w:val="single" w:sz="4" w:space="0" w:color="auto"/>
              <w:bottom w:val="single" w:sz="4" w:space="0" w:color="auto"/>
            </w:tcBorders>
          </w:tcPr>
          <w:p w:rsidR="00F24463" w:rsidRPr="00913D6A" w:rsidRDefault="00F24463" w:rsidP="00F24463">
            <w:pPr>
              <w:pStyle w:val="5-"/>
              <w:spacing w:line="235" w:lineRule="auto"/>
              <w:ind w:right="0"/>
              <w:rPr>
                <w:lang w:val="en-US"/>
              </w:rPr>
            </w:pPr>
            <w:r>
              <w:rPr>
                <w:lang w:val="en-US"/>
              </w:rPr>
              <w:t>2023</w:t>
            </w:r>
          </w:p>
        </w:tc>
      </w:tr>
      <w:tr w:rsidR="00F24463" w:rsidTr="00F24463">
        <w:trPr>
          <w:cantSplit/>
          <w:jc w:val="center"/>
        </w:trPr>
        <w:tc>
          <w:tcPr>
            <w:tcW w:w="2552" w:type="dxa"/>
            <w:tcBorders>
              <w:top w:val="single" w:sz="4" w:space="0" w:color="auto"/>
              <w:right w:val="single" w:sz="4" w:space="0" w:color="auto"/>
            </w:tcBorders>
            <w:vAlign w:val="bottom"/>
          </w:tcPr>
          <w:p w:rsidR="00F24463" w:rsidRDefault="00F24463" w:rsidP="00F24463">
            <w:pPr>
              <w:pStyle w:val="6-1"/>
              <w:spacing w:before="0" w:line="235" w:lineRule="auto"/>
            </w:pPr>
            <w:r>
              <w:t>Жилищный фонд:</w:t>
            </w:r>
          </w:p>
        </w:tc>
        <w:tc>
          <w:tcPr>
            <w:tcW w:w="425" w:type="dxa"/>
            <w:tcBorders>
              <w:top w:val="single" w:sz="4" w:space="0" w:color="auto"/>
              <w:left w:val="single" w:sz="4" w:space="0" w:color="auto"/>
              <w:right w:val="single" w:sz="4" w:space="0" w:color="auto"/>
            </w:tcBorders>
            <w:vAlign w:val="bottom"/>
          </w:tcPr>
          <w:p w:rsidR="00F24463" w:rsidRDefault="00F24463" w:rsidP="00F24463">
            <w:pPr>
              <w:pStyle w:val="6-"/>
              <w:spacing w:line="235" w:lineRule="auto"/>
              <w:ind w:right="113"/>
              <w:rPr>
                <w:szCs w:val="16"/>
              </w:rPr>
            </w:pPr>
          </w:p>
        </w:tc>
        <w:tc>
          <w:tcPr>
            <w:tcW w:w="425" w:type="dxa"/>
            <w:tcBorders>
              <w:top w:val="single" w:sz="4" w:space="0" w:color="auto"/>
              <w:left w:val="single" w:sz="4" w:space="0" w:color="auto"/>
              <w:right w:val="single" w:sz="4" w:space="0" w:color="auto"/>
            </w:tcBorders>
            <w:vAlign w:val="bottom"/>
          </w:tcPr>
          <w:p w:rsidR="00F24463" w:rsidRDefault="00F24463" w:rsidP="00F24463">
            <w:pPr>
              <w:pStyle w:val="6-"/>
              <w:spacing w:line="235" w:lineRule="auto"/>
              <w:ind w:right="113"/>
              <w:rPr>
                <w:szCs w:val="16"/>
              </w:rPr>
            </w:pPr>
          </w:p>
        </w:tc>
        <w:tc>
          <w:tcPr>
            <w:tcW w:w="425" w:type="dxa"/>
            <w:tcBorders>
              <w:top w:val="single" w:sz="4" w:space="0" w:color="auto"/>
              <w:left w:val="single" w:sz="4" w:space="0" w:color="auto"/>
              <w:right w:val="single" w:sz="4" w:space="0" w:color="auto"/>
            </w:tcBorders>
            <w:vAlign w:val="bottom"/>
          </w:tcPr>
          <w:p w:rsidR="00F24463" w:rsidRDefault="00F24463" w:rsidP="00F24463">
            <w:pPr>
              <w:pStyle w:val="6-"/>
              <w:spacing w:line="235" w:lineRule="auto"/>
              <w:ind w:right="113"/>
              <w:rPr>
                <w:szCs w:val="16"/>
              </w:rPr>
            </w:pPr>
          </w:p>
        </w:tc>
        <w:tc>
          <w:tcPr>
            <w:tcW w:w="425" w:type="dxa"/>
            <w:tcBorders>
              <w:top w:val="single" w:sz="4" w:space="0" w:color="auto"/>
              <w:left w:val="single" w:sz="4" w:space="0" w:color="auto"/>
              <w:right w:val="single" w:sz="4" w:space="0" w:color="auto"/>
            </w:tcBorders>
            <w:vAlign w:val="bottom"/>
          </w:tcPr>
          <w:p w:rsidR="00F24463" w:rsidRDefault="00F24463" w:rsidP="00F24463">
            <w:pPr>
              <w:pStyle w:val="6-"/>
              <w:spacing w:line="235" w:lineRule="auto"/>
              <w:ind w:right="113"/>
              <w:rPr>
                <w:szCs w:val="16"/>
              </w:rPr>
            </w:pPr>
          </w:p>
        </w:tc>
        <w:tc>
          <w:tcPr>
            <w:tcW w:w="426" w:type="dxa"/>
            <w:tcBorders>
              <w:top w:val="single" w:sz="4" w:space="0" w:color="auto"/>
              <w:left w:val="single" w:sz="4" w:space="0" w:color="auto"/>
            </w:tcBorders>
            <w:vAlign w:val="bottom"/>
          </w:tcPr>
          <w:p w:rsidR="00F24463" w:rsidRDefault="00F24463" w:rsidP="00F24463">
            <w:pPr>
              <w:pStyle w:val="6-"/>
              <w:spacing w:line="235" w:lineRule="auto"/>
              <w:ind w:right="113"/>
              <w:rPr>
                <w:szCs w:val="16"/>
              </w:rPr>
            </w:pPr>
          </w:p>
        </w:tc>
      </w:tr>
      <w:tr w:rsidR="00F24463" w:rsidTr="00F24463">
        <w:trPr>
          <w:cantSplit/>
          <w:jc w:val="center"/>
        </w:trPr>
        <w:tc>
          <w:tcPr>
            <w:tcW w:w="2552" w:type="dxa"/>
            <w:tcBorders>
              <w:right w:val="single" w:sz="4" w:space="0" w:color="auto"/>
            </w:tcBorders>
            <w:vAlign w:val="bottom"/>
          </w:tcPr>
          <w:p w:rsidR="00F24463" w:rsidRDefault="00F24463" w:rsidP="00F24463">
            <w:pPr>
              <w:pStyle w:val="6-2"/>
              <w:spacing w:line="235" w:lineRule="auto"/>
            </w:pPr>
            <w:r>
              <w:t>млн м</w:t>
            </w:r>
            <w:r>
              <w:rPr>
                <w:vertAlign w:val="superscript"/>
              </w:rPr>
              <w:t>2</w:t>
            </w:r>
            <w:r>
              <w:t xml:space="preserve"> общ. </w:t>
            </w:r>
            <w:proofErr w:type="spellStart"/>
            <w:r>
              <w:t>пл</w:t>
            </w:r>
            <w:proofErr w:type="spellEnd"/>
            <w:r>
              <w:t xml:space="preserve"> жилых помещений</w:t>
            </w:r>
          </w:p>
        </w:tc>
        <w:tc>
          <w:tcPr>
            <w:tcW w:w="425" w:type="dxa"/>
            <w:tcBorders>
              <w:left w:val="single" w:sz="4" w:space="0" w:color="auto"/>
              <w:right w:val="single" w:sz="4" w:space="0" w:color="auto"/>
            </w:tcBorders>
            <w:vAlign w:val="bottom"/>
          </w:tcPr>
          <w:p w:rsidR="00F24463" w:rsidRDefault="00F24463" w:rsidP="00F24463">
            <w:pPr>
              <w:pStyle w:val="6-"/>
              <w:spacing w:line="235" w:lineRule="auto"/>
              <w:ind w:right="28"/>
              <w:rPr>
                <w:szCs w:val="16"/>
              </w:rPr>
            </w:pPr>
            <w:r>
              <w:rPr>
                <w:szCs w:val="16"/>
              </w:rPr>
              <w:t>23,5</w:t>
            </w:r>
          </w:p>
        </w:tc>
        <w:tc>
          <w:tcPr>
            <w:tcW w:w="425" w:type="dxa"/>
            <w:tcBorders>
              <w:left w:val="single" w:sz="4" w:space="0" w:color="auto"/>
              <w:right w:val="single" w:sz="4" w:space="0" w:color="auto"/>
            </w:tcBorders>
            <w:vAlign w:val="bottom"/>
          </w:tcPr>
          <w:p w:rsidR="00F24463" w:rsidRDefault="00F24463" w:rsidP="00F24463">
            <w:pPr>
              <w:pStyle w:val="6-"/>
              <w:spacing w:line="235" w:lineRule="auto"/>
              <w:ind w:right="28"/>
              <w:rPr>
                <w:szCs w:val="16"/>
              </w:rPr>
            </w:pPr>
            <w:r>
              <w:rPr>
                <w:szCs w:val="16"/>
              </w:rPr>
              <w:t>23,5</w:t>
            </w:r>
          </w:p>
        </w:tc>
        <w:tc>
          <w:tcPr>
            <w:tcW w:w="425" w:type="dxa"/>
            <w:tcBorders>
              <w:left w:val="single" w:sz="4" w:space="0" w:color="auto"/>
              <w:right w:val="single" w:sz="4" w:space="0" w:color="auto"/>
            </w:tcBorders>
            <w:vAlign w:val="bottom"/>
          </w:tcPr>
          <w:p w:rsidR="00F24463" w:rsidRDefault="00F24463" w:rsidP="00F24463">
            <w:pPr>
              <w:pStyle w:val="6-"/>
              <w:spacing w:line="235" w:lineRule="auto"/>
              <w:ind w:right="28"/>
              <w:rPr>
                <w:szCs w:val="16"/>
              </w:rPr>
            </w:pPr>
            <w:r>
              <w:rPr>
                <w:szCs w:val="16"/>
              </w:rPr>
              <w:t>23,6</w:t>
            </w:r>
          </w:p>
        </w:tc>
        <w:tc>
          <w:tcPr>
            <w:tcW w:w="425" w:type="dxa"/>
            <w:tcBorders>
              <w:left w:val="single" w:sz="4" w:space="0" w:color="auto"/>
              <w:right w:val="single" w:sz="4" w:space="0" w:color="auto"/>
            </w:tcBorders>
            <w:vAlign w:val="bottom"/>
          </w:tcPr>
          <w:p w:rsidR="00F24463" w:rsidRPr="00683762" w:rsidRDefault="00F24463" w:rsidP="00F24463">
            <w:pPr>
              <w:pStyle w:val="6-"/>
              <w:spacing w:line="235" w:lineRule="auto"/>
              <w:ind w:right="28"/>
              <w:rPr>
                <w:szCs w:val="16"/>
                <w:lang w:val="en-US"/>
              </w:rPr>
            </w:pPr>
            <w:r>
              <w:rPr>
                <w:szCs w:val="16"/>
              </w:rPr>
              <w:t>23,7</w:t>
            </w:r>
          </w:p>
        </w:tc>
        <w:tc>
          <w:tcPr>
            <w:tcW w:w="426" w:type="dxa"/>
            <w:tcBorders>
              <w:left w:val="single" w:sz="4" w:space="0" w:color="auto"/>
            </w:tcBorders>
            <w:vAlign w:val="bottom"/>
          </w:tcPr>
          <w:p w:rsidR="00F24463" w:rsidRPr="00E20DE4" w:rsidRDefault="00F24463" w:rsidP="00F24463">
            <w:pPr>
              <w:pStyle w:val="6-"/>
              <w:spacing w:line="235" w:lineRule="auto"/>
              <w:ind w:right="28"/>
              <w:rPr>
                <w:szCs w:val="16"/>
                <w:lang w:val="en-US"/>
              </w:rPr>
            </w:pPr>
            <w:r>
              <w:rPr>
                <w:szCs w:val="16"/>
              </w:rPr>
              <w:t>23,8</w:t>
            </w:r>
          </w:p>
        </w:tc>
      </w:tr>
      <w:tr w:rsidR="00F24463" w:rsidTr="00F24463">
        <w:trPr>
          <w:cantSplit/>
          <w:jc w:val="center"/>
        </w:trPr>
        <w:tc>
          <w:tcPr>
            <w:tcW w:w="2552" w:type="dxa"/>
            <w:tcBorders>
              <w:right w:val="single" w:sz="4" w:space="0" w:color="auto"/>
            </w:tcBorders>
            <w:vAlign w:val="bottom"/>
          </w:tcPr>
          <w:p w:rsidR="00F24463" w:rsidRDefault="00F24463" w:rsidP="00F24463">
            <w:pPr>
              <w:pStyle w:val="6-2"/>
              <w:spacing w:line="235" w:lineRule="auto"/>
            </w:pPr>
            <w:r>
              <w:t>в среднем на одного жителя, м</w:t>
            </w:r>
            <w:r>
              <w:rPr>
                <w:vertAlign w:val="superscript"/>
              </w:rPr>
              <w:t>2</w:t>
            </w:r>
          </w:p>
        </w:tc>
        <w:tc>
          <w:tcPr>
            <w:tcW w:w="425" w:type="dxa"/>
            <w:tcBorders>
              <w:left w:val="single" w:sz="4" w:space="0" w:color="auto"/>
              <w:right w:val="single" w:sz="4" w:space="0" w:color="auto"/>
            </w:tcBorders>
            <w:vAlign w:val="bottom"/>
          </w:tcPr>
          <w:p w:rsidR="00F24463" w:rsidRPr="00C82430" w:rsidRDefault="00F24463" w:rsidP="00F24463">
            <w:pPr>
              <w:pStyle w:val="6-"/>
              <w:spacing w:line="235" w:lineRule="auto"/>
              <w:ind w:right="28"/>
              <w:rPr>
                <w:szCs w:val="16"/>
              </w:rPr>
            </w:pPr>
            <w:r w:rsidRPr="00C82430">
              <w:rPr>
                <w:szCs w:val="16"/>
              </w:rPr>
              <w:t>30,7</w:t>
            </w:r>
          </w:p>
        </w:tc>
        <w:tc>
          <w:tcPr>
            <w:tcW w:w="425" w:type="dxa"/>
            <w:tcBorders>
              <w:left w:val="single" w:sz="4" w:space="0" w:color="auto"/>
              <w:right w:val="single" w:sz="4" w:space="0" w:color="auto"/>
            </w:tcBorders>
            <w:vAlign w:val="bottom"/>
          </w:tcPr>
          <w:p w:rsidR="00F24463" w:rsidRPr="00C82430" w:rsidRDefault="00F24463" w:rsidP="00F24463">
            <w:pPr>
              <w:pStyle w:val="6-"/>
              <w:spacing w:line="235" w:lineRule="auto"/>
              <w:ind w:right="28"/>
              <w:rPr>
                <w:szCs w:val="16"/>
              </w:rPr>
            </w:pPr>
            <w:r w:rsidRPr="00C82430">
              <w:rPr>
                <w:szCs w:val="16"/>
              </w:rPr>
              <w:t>31,3</w:t>
            </w:r>
          </w:p>
        </w:tc>
        <w:tc>
          <w:tcPr>
            <w:tcW w:w="425" w:type="dxa"/>
            <w:tcBorders>
              <w:left w:val="single" w:sz="4" w:space="0" w:color="auto"/>
              <w:right w:val="single" w:sz="4" w:space="0" w:color="auto"/>
            </w:tcBorders>
            <w:vAlign w:val="bottom"/>
          </w:tcPr>
          <w:p w:rsidR="00F24463" w:rsidRDefault="00F24463" w:rsidP="00F24463">
            <w:pPr>
              <w:pStyle w:val="6-"/>
              <w:spacing w:line="235" w:lineRule="auto"/>
              <w:ind w:right="28"/>
              <w:rPr>
                <w:szCs w:val="16"/>
              </w:rPr>
            </w:pPr>
            <w:r>
              <w:rPr>
                <w:szCs w:val="16"/>
              </w:rPr>
              <w:t>32,2</w:t>
            </w:r>
          </w:p>
        </w:tc>
        <w:tc>
          <w:tcPr>
            <w:tcW w:w="425" w:type="dxa"/>
            <w:tcBorders>
              <w:left w:val="single" w:sz="4" w:space="0" w:color="auto"/>
              <w:right w:val="single" w:sz="4" w:space="0" w:color="auto"/>
            </w:tcBorders>
            <w:vAlign w:val="bottom"/>
          </w:tcPr>
          <w:p w:rsidR="00F24463" w:rsidRDefault="00F24463" w:rsidP="00F24463">
            <w:pPr>
              <w:pStyle w:val="6-"/>
              <w:spacing w:line="235" w:lineRule="auto"/>
              <w:ind w:right="28"/>
              <w:rPr>
                <w:szCs w:val="16"/>
              </w:rPr>
            </w:pPr>
            <w:r>
              <w:rPr>
                <w:szCs w:val="16"/>
              </w:rPr>
              <w:t>32,7</w:t>
            </w:r>
          </w:p>
        </w:tc>
        <w:tc>
          <w:tcPr>
            <w:tcW w:w="426" w:type="dxa"/>
            <w:tcBorders>
              <w:left w:val="single" w:sz="4" w:space="0" w:color="auto"/>
            </w:tcBorders>
            <w:shd w:val="clear" w:color="auto" w:fill="auto"/>
            <w:vAlign w:val="bottom"/>
          </w:tcPr>
          <w:p w:rsidR="00F24463" w:rsidRDefault="00F24463" w:rsidP="00F24463">
            <w:pPr>
              <w:pStyle w:val="6-"/>
              <w:spacing w:line="235" w:lineRule="auto"/>
              <w:ind w:right="28"/>
              <w:rPr>
                <w:szCs w:val="16"/>
              </w:rPr>
            </w:pPr>
            <w:r>
              <w:rPr>
                <w:szCs w:val="16"/>
              </w:rPr>
              <w:t>33,1</w:t>
            </w:r>
          </w:p>
        </w:tc>
      </w:tr>
      <w:tr w:rsidR="00F24463" w:rsidTr="00F24463">
        <w:trPr>
          <w:cantSplit/>
          <w:jc w:val="center"/>
        </w:trPr>
        <w:tc>
          <w:tcPr>
            <w:tcW w:w="2552" w:type="dxa"/>
            <w:tcBorders>
              <w:right w:val="single" w:sz="4" w:space="0" w:color="auto"/>
            </w:tcBorders>
            <w:vAlign w:val="bottom"/>
          </w:tcPr>
          <w:p w:rsidR="00F24463" w:rsidRDefault="00F24463" w:rsidP="00E0000A">
            <w:pPr>
              <w:pStyle w:val="6-1"/>
              <w:spacing w:before="0" w:line="197" w:lineRule="auto"/>
            </w:pPr>
            <w:r>
              <w:rPr>
                <w:spacing w:val="-4"/>
              </w:rPr>
              <w:t>Приватизировано жилых помещений</w:t>
            </w:r>
            <w:r>
              <w:rPr>
                <w:spacing w:val="-4"/>
              </w:rPr>
              <w:br/>
            </w:r>
            <w:r>
              <w:t xml:space="preserve">(с начала приватизации) </w:t>
            </w:r>
            <w:r>
              <w:rPr>
                <w:vertAlign w:val="superscript"/>
              </w:rPr>
              <w:t>1)</w:t>
            </w:r>
            <w:r>
              <w:t>:</w:t>
            </w:r>
          </w:p>
        </w:tc>
        <w:tc>
          <w:tcPr>
            <w:tcW w:w="425" w:type="dxa"/>
            <w:tcBorders>
              <w:left w:val="single" w:sz="4" w:space="0" w:color="auto"/>
              <w:right w:val="single" w:sz="4" w:space="0" w:color="auto"/>
            </w:tcBorders>
            <w:vAlign w:val="bottom"/>
          </w:tcPr>
          <w:p w:rsidR="00F24463" w:rsidRDefault="00F24463" w:rsidP="00F24463">
            <w:pPr>
              <w:pStyle w:val="6-"/>
              <w:spacing w:line="235" w:lineRule="auto"/>
              <w:ind w:right="28"/>
              <w:rPr>
                <w:szCs w:val="16"/>
              </w:rPr>
            </w:pPr>
          </w:p>
        </w:tc>
        <w:tc>
          <w:tcPr>
            <w:tcW w:w="425" w:type="dxa"/>
            <w:tcBorders>
              <w:left w:val="single" w:sz="4" w:space="0" w:color="auto"/>
              <w:right w:val="single" w:sz="4" w:space="0" w:color="auto"/>
            </w:tcBorders>
            <w:vAlign w:val="bottom"/>
          </w:tcPr>
          <w:p w:rsidR="00F24463" w:rsidRDefault="00F24463" w:rsidP="00F24463">
            <w:pPr>
              <w:pStyle w:val="6-"/>
              <w:spacing w:line="235" w:lineRule="auto"/>
              <w:ind w:right="28"/>
              <w:rPr>
                <w:szCs w:val="16"/>
              </w:rPr>
            </w:pPr>
          </w:p>
        </w:tc>
        <w:tc>
          <w:tcPr>
            <w:tcW w:w="425" w:type="dxa"/>
            <w:tcBorders>
              <w:left w:val="single" w:sz="4" w:space="0" w:color="auto"/>
              <w:right w:val="single" w:sz="4" w:space="0" w:color="auto"/>
            </w:tcBorders>
            <w:vAlign w:val="bottom"/>
          </w:tcPr>
          <w:p w:rsidR="00F24463" w:rsidRDefault="00F24463" w:rsidP="00F24463">
            <w:pPr>
              <w:pStyle w:val="6-"/>
              <w:spacing w:line="235" w:lineRule="auto"/>
              <w:ind w:right="28"/>
              <w:rPr>
                <w:szCs w:val="16"/>
              </w:rPr>
            </w:pPr>
          </w:p>
        </w:tc>
        <w:tc>
          <w:tcPr>
            <w:tcW w:w="425" w:type="dxa"/>
            <w:tcBorders>
              <w:left w:val="single" w:sz="4" w:space="0" w:color="auto"/>
              <w:right w:val="single" w:sz="4" w:space="0" w:color="auto"/>
            </w:tcBorders>
            <w:vAlign w:val="bottom"/>
          </w:tcPr>
          <w:p w:rsidR="00F24463" w:rsidRDefault="00F24463" w:rsidP="00F24463">
            <w:pPr>
              <w:pStyle w:val="6-"/>
              <w:spacing w:line="235" w:lineRule="auto"/>
              <w:ind w:right="28"/>
              <w:rPr>
                <w:szCs w:val="16"/>
              </w:rPr>
            </w:pPr>
          </w:p>
        </w:tc>
        <w:tc>
          <w:tcPr>
            <w:tcW w:w="426" w:type="dxa"/>
            <w:tcBorders>
              <w:left w:val="single" w:sz="4" w:space="0" w:color="auto"/>
            </w:tcBorders>
            <w:vAlign w:val="bottom"/>
          </w:tcPr>
          <w:p w:rsidR="00F24463" w:rsidRDefault="00F24463" w:rsidP="00F24463">
            <w:pPr>
              <w:pStyle w:val="6-"/>
              <w:spacing w:line="235" w:lineRule="auto"/>
              <w:ind w:right="28"/>
              <w:rPr>
                <w:szCs w:val="16"/>
              </w:rPr>
            </w:pPr>
          </w:p>
        </w:tc>
      </w:tr>
      <w:tr w:rsidR="00F24463" w:rsidTr="00F24463">
        <w:trPr>
          <w:cantSplit/>
          <w:jc w:val="center"/>
        </w:trPr>
        <w:tc>
          <w:tcPr>
            <w:tcW w:w="2552" w:type="dxa"/>
            <w:tcBorders>
              <w:right w:val="single" w:sz="4" w:space="0" w:color="auto"/>
            </w:tcBorders>
            <w:vAlign w:val="bottom"/>
          </w:tcPr>
          <w:p w:rsidR="00F24463" w:rsidRDefault="00F24463" w:rsidP="00F24463">
            <w:pPr>
              <w:pStyle w:val="6-2"/>
              <w:spacing w:line="235" w:lineRule="auto"/>
            </w:pPr>
            <w:r>
              <w:t xml:space="preserve">всего, </w:t>
            </w:r>
            <w:proofErr w:type="spellStart"/>
            <w:r>
              <w:t>тыс</w:t>
            </w:r>
            <w:proofErr w:type="spellEnd"/>
            <w:r>
              <w:t xml:space="preserve"> </w:t>
            </w:r>
            <w:proofErr w:type="spellStart"/>
            <w:r>
              <w:t>ед</w:t>
            </w:r>
            <w:proofErr w:type="spellEnd"/>
          </w:p>
        </w:tc>
        <w:tc>
          <w:tcPr>
            <w:tcW w:w="425" w:type="dxa"/>
            <w:tcBorders>
              <w:left w:val="single" w:sz="4" w:space="0" w:color="auto"/>
              <w:right w:val="single" w:sz="4" w:space="0" w:color="auto"/>
            </w:tcBorders>
            <w:vAlign w:val="bottom"/>
          </w:tcPr>
          <w:p w:rsidR="00F24463" w:rsidRDefault="00F24463" w:rsidP="00F24463">
            <w:pPr>
              <w:pStyle w:val="6-"/>
              <w:spacing w:line="235" w:lineRule="auto"/>
              <w:ind w:right="28"/>
              <w:rPr>
                <w:szCs w:val="16"/>
              </w:rPr>
            </w:pPr>
            <w:r>
              <w:rPr>
                <w:szCs w:val="16"/>
              </w:rPr>
              <w:t>294,1</w:t>
            </w:r>
          </w:p>
        </w:tc>
        <w:tc>
          <w:tcPr>
            <w:tcW w:w="425" w:type="dxa"/>
            <w:tcBorders>
              <w:left w:val="single" w:sz="4" w:space="0" w:color="auto"/>
              <w:right w:val="single" w:sz="4" w:space="0" w:color="auto"/>
            </w:tcBorders>
            <w:vAlign w:val="bottom"/>
          </w:tcPr>
          <w:p w:rsidR="00F24463" w:rsidRDefault="00F24463" w:rsidP="00F24463">
            <w:pPr>
              <w:pStyle w:val="6-"/>
              <w:spacing w:line="235" w:lineRule="auto"/>
              <w:ind w:right="28"/>
              <w:rPr>
                <w:szCs w:val="16"/>
              </w:rPr>
            </w:pPr>
            <w:r>
              <w:rPr>
                <w:szCs w:val="16"/>
              </w:rPr>
              <w:t>294,7</w:t>
            </w:r>
          </w:p>
        </w:tc>
        <w:tc>
          <w:tcPr>
            <w:tcW w:w="425" w:type="dxa"/>
            <w:tcBorders>
              <w:left w:val="single" w:sz="4" w:space="0" w:color="auto"/>
              <w:right w:val="single" w:sz="4" w:space="0" w:color="auto"/>
            </w:tcBorders>
            <w:vAlign w:val="bottom"/>
          </w:tcPr>
          <w:p w:rsidR="00F24463" w:rsidRDefault="00F24463" w:rsidP="00F24463">
            <w:pPr>
              <w:pStyle w:val="6-"/>
              <w:spacing w:line="235" w:lineRule="auto"/>
              <w:ind w:right="28"/>
              <w:rPr>
                <w:szCs w:val="16"/>
              </w:rPr>
            </w:pPr>
            <w:r>
              <w:rPr>
                <w:szCs w:val="16"/>
              </w:rPr>
              <w:t>295,5</w:t>
            </w:r>
          </w:p>
        </w:tc>
        <w:tc>
          <w:tcPr>
            <w:tcW w:w="425" w:type="dxa"/>
            <w:tcBorders>
              <w:left w:val="single" w:sz="4" w:space="0" w:color="auto"/>
              <w:right w:val="single" w:sz="4" w:space="0" w:color="auto"/>
            </w:tcBorders>
            <w:vAlign w:val="bottom"/>
          </w:tcPr>
          <w:p w:rsidR="00F24463" w:rsidRPr="00647D9C" w:rsidRDefault="00F24463" w:rsidP="00F24463">
            <w:pPr>
              <w:pStyle w:val="6-"/>
              <w:spacing w:line="235" w:lineRule="auto"/>
              <w:ind w:right="28"/>
              <w:rPr>
                <w:szCs w:val="16"/>
              </w:rPr>
            </w:pPr>
            <w:r>
              <w:rPr>
                <w:szCs w:val="16"/>
                <w:lang w:val="en-US"/>
              </w:rPr>
              <w:t>296</w:t>
            </w:r>
            <w:r>
              <w:rPr>
                <w:szCs w:val="16"/>
              </w:rPr>
              <w:t>,3</w:t>
            </w:r>
          </w:p>
        </w:tc>
        <w:tc>
          <w:tcPr>
            <w:tcW w:w="426" w:type="dxa"/>
            <w:tcBorders>
              <w:left w:val="single" w:sz="4" w:space="0" w:color="auto"/>
            </w:tcBorders>
            <w:vAlign w:val="bottom"/>
          </w:tcPr>
          <w:p w:rsidR="00F24463" w:rsidRPr="00647D9C" w:rsidRDefault="00F24463" w:rsidP="00F24463">
            <w:pPr>
              <w:pStyle w:val="6-"/>
              <w:spacing w:line="235" w:lineRule="auto"/>
              <w:ind w:right="28"/>
              <w:rPr>
                <w:szCs w:val="16"/>
              </w:rPr>
            </w:pPr>
            <w:r>
              <w:rPr>
                <w:szCs w:val="16"/>
              </w:rPr>
              <w:t>297,0</w:t>
            </w:r>
          </w:p>
        </w:tc>
      </w:tr>
      <w:tr w:rsidR="00F24463" w:rsidTr="00F24463">
        <w:trPr>
          <w:cantSplit/>
          <w:jc w:val="center"/>
        </w:trPr>
        <w:tc>
          <w:tcPr>
            <w:tcW w:w="2552" w:type="dxa"/>
            <w:tcBorders>
              <w:bottom w:val="single" w:sz="4" w:space="0" w:color="auto"/>
              <w:right w:val="single" w:sz="4" w:space="0" w:color="auto"/>
            </w:tcBorders>
            <w:vAlign w:val="bottom"/>
          </w:tcPr>
          <w:p w:rsidR="00F24463" w:rsidRDefault="00F24463" w:rsidP="00E0000A">
            <w:pPr>
              <w:pStyle w:val="6-2"/>
              <w:spacing w:line="192" w:lineRule="auto"/>
            </w:pPr>
            <w:r>
              <w:t>в % от общего числа жилых</w:t>
            </w:r>
            <w:r>
              <w:br/>
              <w:t xml:space="preserve">помещений, подлежащих </w:t>
            </w:r>
            <w:r>
              <w:br/>
              <w:t>приватизации</w:t>
            </w:r>
          </w:p>
        </w:tc>
        <w:tc>
          <w:tcPr>
            <w:tcW w:w="425" w:type="dxa"/>
            <w:tcBorders>
              <w:left w:val="single" w:sz="4" w:space="0" w:color="auto"/>
              <w:bottom w:val="single" w:sz="4" w:space="0" w:color="auto"/>
              <w:right w:val="single" w:sz="4" w:space="0" w:color="auto"/>
            </w:tcBorders>
            <w:vAlign w:val="bottom"/>
          </w:tcPr>
          <w:p w:rsidR="00F24463" w:rsidRDefault="00F24463" w:rsidP="00F24463">
            <w:pPr>
              <w:pStyle w:val="6-"/>
              <w:spacing w:line="235" w:lineRule="auto"/>
              <w:ind w:right="28"/>
              <w:rPr>
                <w:szCs w:val="16"/>
              </w:rPr>
            </w:pPr>
            <w:r>
              <w:rPr>
                <w:szCs w:val="16"/>
              </w:rPr>
              <w:t>79</w:t>
            </w:r>
          </w:p>
        </w:tc>
        <w:tc>
          <w:tcPr>
            <w:tcW w:w="425" w:type="dxa"/>
            <w:tcBorders>
              <w:left w:val="single" w:sz="4" w:space="0" w:color="auto"/>
              <w:bottom w:val="single" w:sz="4" w:space="0" w:color="auto"/>
              <w:right w:val="single" w:sz="4" w:space="0" w:color="auto"/>
            </w:tcBorders>
            <w:vAlign w:val="bottom"/>
          </w:tcPr>
          <w:p w:rsidR="00F24463" w:rsidRDefault="00F24463" w:rsidP="00F24463">
            <w:pPr>
              <w:pStyle w:val="6-"/>
              <w:spacing w:line="235" w:lineRule="auto"/>
              <w:ind w:right="28"/>
              <w:rPr>
                <w:szCs w:val="16"/>
              </w:rPr>
            </w:pPr>
            <w:r>
              <w:rPr>
                <w:szCs w:val="16"/>
              </w:rPr>
              <w:t>80</w:t>
            </w:r>
          </w:p>
        </w:tc>
        <w:tc>
          <w:tcPr>
            <w:tcW w:w="425" w:type="dxa"/>
            <w:tcBorders>
              <w:left w:val="single" w:sz="4" w:space="0" w:color="auto"/>
              <w:bottom w:val="single" w:sz="4" w:space="0" w:color="auto"/>
              <w:right w:val="single" w:sz="4" w:space="0" w:color="auto"/>
            </w:tcBorders>
            <w:vAlign w:val="bottom"/>
          </w:tcPr>
          <w:p w:rsidR="00F24463" w:rsidRDefault="00F24463" w:rsidP="00F24463">
            <w:pPr>
              <w:pStyle w:val="6-"/>
              <w:spacing w:line="235" w:lineRule="auto"/>
              <w:ind w:right="28"/>
              <w:rPr>
                <w:szCs w:val="16"/>
              </w:rPr>
            </w:pPr>
            <w:r>
              <w:rPr>
                <w:szCs w:val="16"/>
              </w:rPr>
              <w:t>81</w:t>
            </w:r>
          </w:p>
        </w:tc>
        <w:tc>
          <w:tcPr>
            <w:tcW w:w="425" w:type="dxa"/>
            <w:tcBorders>
              <w:left w:val="single" w:sz="4" w:space="0" w:color="auto"/>
              <w:bottom w:val="single" w:sz="4" w:space="0" w:color="auto"/>
              <w:right w:val="single" w:sz="4" w:space="0" w:color="auto"/>
            </w:tcBorders>
            <w:vAlign w:val="bottom"/>
          </w:tcPr>
          <w:p w:rsidR="00F24463" w:rsidRDefault="00F24463" w:rsidP="00F24463">
            <w:pPr>
              <w:pStyle w:val="6-"/>
              <w:spacing w:line="235" w:lineRule="auto"/>
              <w:ind w:right="28"/>
              <w:rPr>
                <w:szCs w:val="16"/>
              </w:rPr>
            </w:pPr>
            <w:r>
              <w:rPr>
                <w:szCs w:val="16"/>
              </w:rPr>
              <w:t>80</w:t>
            </w:r>
          </w:p>
        </w:tc>
        <w:tc>
          <w:tcPr>
            <w:tcW w:w="426" w:type="dxa"/>
            <w:tcBorders>
              <w:left w:val="single" w:sz="4" w:space="0" w:color="auto"/>
              <w:bottom w:val="single" w:sz="4" w:space="0" w:color="auto"/>
            </w:tcBorders>
            <w:shd w:val="clear" w:color="auto" w:fill="auto"/>
            <w:vAlign w:val="bottom"/>
          </w:tcPr>
          <w:p w:rsidR="00F24463" w:rsidRDefault="00F24463" w:rsidP="00F24463">
            <w:pPr>
              <w:pStyle w:val="6-"/>
              <w:spacing w:line="235" w:lineRule="auto"/>
              <w:ind w:right="28"/>
              <w:rPr>
                <w:szCs w:val="16"/>
              </w:rPr>
            </w:pPr>
            <w:r>
              <w:rPr>
                <w:szCs w:val="16"/>
              </w:rPr>
              <w:t>80</w:t>
            </w:r>
          </w:p>
        </w:tc>
      </w:tr>
      <w:tr w:rsidR="00F24463" w:rsidTr="00F24463">
        <w:trPr>
          <w:cantSplit/>
          <w:jc w:val="center"/>
        </w:trPr>
        <w:tc>
          <w:tcPr>
            <w:tcW w:w="4678" w:type="dxa"/>
            <w:gridSpan w:val="6"/>
            <w:tcBorders>
              <w:top w:val="single" w:sz="4" w:space="0" w:color="auto"/>
            </w:tcBorders>
            <w:vAlign w:val="bottom"/>
          </w:tcPr>
          <w:p w:rsidR="00F24463" w:rsidRDefault="00F24463" w:rsidP="00652170">
            <w:pPr>
              <w:pStyle w:val="6-"/>
              <w:spacing w:line="228" w:lineRule="auto"/>
              <w:ind w:right="170"/>
              <w:jc w:val="left"/>
              <w:rPr>
                <w:szCs w:val="16"/>
                <w:vertAlign w:val="superscript"/>
              </w:rPr>
            </w:pPr>
            <w:r w:rsidRPr="007E776D">
              <w:rPr>
                <w:i/>
                <w:szCs w:val="16"/>
                <w:vertAlign w:val="superscript"/>
              </w:rPr>
              <w:t xml:space="preserve">1) </w:t>
            </w:r>
            <w:r w:rsidRPr="007E776D">
              <w:rPr>
                <w:i/>
                <w:szCs w:val="16"/>
              </w:rPr>
              <w:t>О</w:t>
            </w:r>
            <w:r>
              <w:rPr>
                <w:i/>
                <w:szCs w:val="16"/>
              </w:rPr>
              <w:t>ценка.</w:t>
            </w:r>
          </w:p>
        </w:tc>
      </w:tr>
    </w:tbl>
    <w:p w:rsidR="00F24463" w:rsidRDefault="00F24463" w:rsidP="00F24463">
      <w:pPr>
        <w:pStyle w:val="11"/>
        <w:spacing w:before="0" w:line="235" w:lineRule="auto"/>
        <w:rPr>
          <w:sz w:val="14"/>
          <w:szCs w:val="14"/>
        </w:rPr>
      </w:pPr>
    </w:p>
    <w:tbl>
      <w:tblPr>
        <w:tblW w:w="4678" w:type="dxa"/>
        <w:tblLayout w:type="fixed"/>
        <w:tblCellMar>
          <w:left w:w="0" w:type="dxa"/>
          <w:right w:w="0" w:type="dxa"/>
        </w:tblCellMar>
        <w:tblLook w:val="0000" w:firstRow="0" w:lastRow="0" w:firstColumn="0" w:lastColumn="0" w:noHBand="0" w:noVBand="0"/>
      </w:tblPr>
      <w:tblGrid>
        <w:gridCol w:w="2977"/>
        <w:gridCol w:w="567"/>
        <w:gridCol w:w="567"/>
        <w:gridCol w:w="567"/>
      </w:tblGrid>
      <w:tr w:rsidR="00F24463" w:rsidTr="00F24463">
        <w:trPr>
          <w:tblHeader/>
        </w:trPr>
        <w:tc>
          <w:tcPr>
            <w:tcW w:w="4678" w:type="dxa"/>
            <w:gridSpan w:val="4"/>
          </w:tcPr>
          <w:p w:rsidR="00F24463" w:rsidRDefault="00F24463" w:rsidP="00E0000A">
            <w:pPr>
              <w:pStyle w:val="43"/>
              <w:spacing w:before="0" w:line="221" w:lineRule="auto"/>
            </w:pPr>
            <w:bookmarkStart w:id="259" w:name="_Toc231352499"/>
            <w:bookmarkStart w:id="260" w:name="_Toc262724332"/>
            <w:bookmarkStart w:id="261" w:name="_Toc9005207"/>
            <w:bookmarkStart w:id="262" w:name="_Toc104386636"/>
            <w:bookmarkStart w:id="263" w:name="_Toc167202205"/>
            <w:r>
              <w:t xml:space="preserve">Благоустройство жилищного фонда </w:t>
            </w:r>
            <w:r>
              <w:rPr>
                <w:sz w:val="16"/>
                <w:szCs w:val="16"/>
              </w:rPr>
              <w:t>на конец 202</w:t>
            </w:r>
            <w:r w:rsidRPr="00913D6A">
              <w:rPr>
                <w:sz w:val="16"/>
                <w:szCs w:val="16"/>
              </w:rPr>
              <w:t>3</w:t>
            </w:r>
            <w:r>
              <w:rPr>
                <w:sz w:val="16"/>
                <w:szCs w:val="16"/>
              </w:rPr>
              <w:t xml:space="preserve"> г.</w:t>
            </w:r>
            <w:bookmarkEnd w:id="259"/>
            <w:bookmarkEnd w:id="260"/>
            <w:bookmarkEnd w:id="261"/>
            <w:bookmarkEnd w:id="262"/>
            <w:bookmarkEnd w:id="263"/>
          </w:p>
          <w:p w:rsidR="00F24463" w:rsidRDefault="00F24463" w:rsidP="00E0000A">
            <w:pPr>
              <w:pStyle w:val="41"/>
              <w:spacing w:line="221" w:lineRule="auto"/>
            </w:pPr>
            <w:r>
              <w:t>В процентах к общей площади жилищного фонда</w:t>
            </w:r>
          </w:p>
        </w:tc>
      </w:tr>
      <w:tr w:rsidR="00F24463" w:rsidTr="00F24463">
        <w:trPr>
          <w:tblHeader/>
        </w:trPr>
        <w:tc>
          <w:tcPr>
            <w:tcW w:w="2977" w:type="dxa"/>
            <w:vMerge w:val="restart"/>
            <w:tcBorders>
              <w:top w:val="single" w:sz="4" w:space="0" w:color="auto"/>
              <w:bottom w:val="single" w:sz="4" w:space="0" w:color="auto"/>
              <w:right w:val="single" w:sz="4" w:space="0" w:color="auto"/>
            </w:tcBorders>
          </w:tcPr>
          <w:p w:rsidR="00F24463" w:rsidRDefault="00F24463" w:rsidP="00F24463">
            <w:pPr>
              <w:pStyle w:val="5-"/>
              <w:spacing w:line="235" w:lineRule="auto"/>
              <w:ind w:right="0"/>
            </w:pPr>
          </w:p>
        </w:tc>
        <w:tc>
          <w:tcPr>
            <w:tcW w:w="567" w:type="dxa"/>
            <w:vMerge w:val="restart"/>
            <w:tcBorders>
              <w:top w:val="single" w:sz="4" w:space="0" w:color="auto"/>
              <w:left w:val="single" w:sz="4" w:space="0" w:color="auto"/>
              <w:bottom w:val="single" w:sz="4" w:space="0" w:color="auto"/>
              <w:right w:val="single" w:sz="4" w:space="0" w:color="auto"/>
            </w:tcBorders>
          </w:tcPr>
          <w:p w:rsidR="00F24463" w:rsidRDefault="00F24463" w:rsidP="00F24463">
            <w:pPr>
              <w:pStyle w:val="5-"/>
              <w:spacing w:line="235" w:lineRule="auto"/>
              <w:ind w:right="0"/>
            </w:pPr>
            <w:r>
              <w:t>Всего</w:t>
            </w:r>
          </w:p>
        </w:tc>
        <w:tc>
          <w:tcPr>
            <w:tcW w:w="1134" w:type="dxa"/>
            <w:gridSpan w:val="2"/>
            <w:tcBorders>
              <w:top w:val="single" w:sz="4" w:space="0" w:color="auto"/>
              <w:left w:val="single" w:sz="4" w:space="0" w:color="auto"/>
              <w:bottom w:val="single" w:sz="4" w:space="0" w:color="auto"/>
            </w:tcBorders>
          </w:tcPr>
          <w:p w:rsidR="00F24463" w:rsidRDefault="00F24463" w:rsidP="00F24463">
            <w:pPr>
              <w:pStyle w:val="5-"/>
              <w:spacing w:line="235" w:lineRule="auto"/>
              <w:ind w:right="0"/>
            </w:pPr>
            <w:r>
              <w:t>В том числе</w:t>
            </w:r>
          </w:p>
        </w:tc>
      </w:tr>
      <w:tr w:rsidR="00F24463" w:rsidTr="00F24463">
        <w:trPr>
          <w:trHeight w:val="70"/>
          <w:tblHeader/>
        </w:trPr>
        <w:tc>
          <w:tcPr>
            <w:tcW w:w="2977" w:type="dxa"/>
            <w:vMerge/>
            <w:tcBorders>
              <w:top w:val="single" w:sz="4" w:space="0" w:color="auto"/>
              <w:bottom w:val="single" w:sz="4" w:space="0" w:color="auto"/>
              <w:right w:val="single" w:sz="4" w:space="0" w:color="auto"/>
            </w:tcBorders>
          </w:tcPr>
          <w:p w:rsidR="00F24463" w:rsidRDefault="00F24463" w:rsidP="00F24463">
            <w:pPr>
              <w:pStyle w:val="5-"/>
              <w:spacing w:line="235" w:lineRule="auto"/>
              <w:ind w:right="0"/>
            </w:pPr>
          </w:p>
        </w:tc>
        <w:tc>
          <w:tcPr>
            <w:tcW w:w="567" w:type="dxa"/>
            <w:vMerge/>
            <w:tcBorders>
              <w:top w:val="single" w:sz="4" w:space="0" w:color="auto"/>
              <w:left w:val="single" w:sz="4" w:space="0" w:color="auto"/>
              <w:bottom w:val="single" w:sz="4" w:space="0" w:color="auto"/>
              <w:right w:val="single" w:sz="4" w:space="0" w:color="auto"/>
            </w:tcBorders>
          </w:tcPr>
          <w:p w:rsidR="00F24463" w:rsidRDefault="00F24463" w:rsidP="00F24463">
            <w:pPr>
              <w:pStyle w:val="5-"/>
              <w:spacing w:line="235" w:lineRule="auto"/>
              <w:ind w:right="0"/>
            </w:pPr>
          </w:p>
        </w:tc>
        <w:tc>
          <w:tcPr>
            <w:tcW w:w="567" w:type="dxa"/>
            <w:tcBorders>
              <w:top w:val="single" w:sz="4" w:space="0" w:color="auto"/>
              <w:left w:val="single" w:sz="4" w:space="0" w:color="auto"/>
              <w:bottom w:val="single" w:sz="4" w:space="0" w:color="auto"/>
              <w:right w:val="single" w:sz="4" w:space="0" w:color="auto"/>
            </w:tcBorders>
          </w:tcPr>
          <w:p w:rsidR="00F24463" w:rsidRDefault="00F24463" w:rsidP="00F24463">
            <w:pPr>
              <w:pStyle w:val="5-"/>
              <w:spacing w:line="235" w:lineRule="auto"/>
              <w:ind w:right="0"/>
            </w:pPr>
            <w:r>
              <w:t>город</w:t>
            </w:r>
          </w:p>
        </w:tc>
        <w:tc>
          <w:tcPr>
            <w:tcW w:w="567" w:type="dxa"/>
            <w:tcBorders>
              <w:top w:val="single" w:sz="4" w:space="0" w:color="auto"/>
              <w:left w:val="single" w:sz="4" w:space="0" w:color="auto"/>
              <w:bottom w:val="single" w:sz="4" w:space="0" w:color="auto"/>
            </w:tcBorders>
          </w:tcPr>
          <w:p w:rsidR="00F24463" w:rsidRDefault="00F24463" w:rsidP="00F24463">
            <w:pPr>
              <w:pStyle w:val="5-"/>
              <w:spacing w:line="235" w:lineRule="auto"/>
              <w:ind w:right="0"/>
            </w:pPr>
            <w:r>
              <w:t>село</w:t>
            </w:r>
          </w:p>
        </w:tc>
      </w:tr>
      <w:tr w:rsidR="00F24463" w:rsidTr="00F24463">
        <w:tc>
          <w:tcPr>
            <w:tcW w:w="2977" w:type="dxa"/>
            <w:tcBorders>
              <w:top w:val="single" w:sz="4" w:space="0" w:color="auto"/>
              <w:right w:val="single" w:sz="4" w:space="0" w:color="auto"/>
            </w:tcBorders>
            <w:vAlign w:val="bottom"/>
          </w:tcPr>
          <w:p w:rsidR="00F24463" w:rsidRDefault="00F24463" w:rsidP="00F24463">
            <w:pPr>
              <w:pStyle w:val="6-1"/>
              <w:spacing w:before="0" w:line="235" w:lineRule="auto"/>
            </w:pPr>
            <w:r>
              <w:t>Общая площадь, оборудованная:</w:t>
            </w:r>
          </w:p>
        </w:tc>
        <w:tc>
          <w:tcPr>
            <w:tcW w:w="567" w:type="dxa"/>
            <w:tcBorders>
              <w:top w:val="single" w:sz="4" w:space="0" w:color="auto"/>
              <w:left w:val="single" w:sz="4" w:space="0" w:color="auto"/>
              <w:right w:val="single" w:sz="4" w:space="0" w:color="auto"/>
            </w:tcBorders>
            <w:vAlign w:val="bottom"/>
          </w:tcPr>
          <w:p w:rsidR="00F24463" w:rsidRDefault="00F24463" w:rsidP="00F24463">
            <w:pPr>
              <w:pStyle w:val="6-"/>
              <w:spacing w:line="235" w:lineRule="auto"/>
              <w:ind w:right="113"/>
            </w:pPr>
          </w:p>
        </w:tc>
        <w:tc>
          <w:tcPr>
            <w:tcW w:w="567" w:type="dxa"/>
            <w:tcBorders>
              <w:top w:val="single" w:sz="4" w:space="0" w:color="auto"/>
              <w:left w:val="single" w:sz="4" w:space="0" w:color="auto"/>
              <w:right w:val="single" w:sz="4" w:space="0" w:color="auto"/>
            </w:tcBorders>
            <w:vAlign w:val="bottom"/>
          </w:tcPr>
          <w:p w:rsidR="00F24463" w:rsidRDefault="00F24463" w:rsidP="00F24463">
            <w:pPr>
              <w:pStyle w:val="6-"/>
              <w:spacing w:line="235" w:lineRule="auto"/>
              <w:ind w:right="113"/>
            </w:pPr>
          </w:p>
        </w:tc>
        <w:tc>
          <w:tcPr>
            <w:tcW w:w="567" w:type="dxa"/>
            <w:tcBorders>
              <w:top w:val="single" w:sz="4" w:space="0" w:color="auto"/>
              <w:left w:val="single" w:sz="4" w:space="0" w:color="auto"/>
            </w:tcBorders>
            <w:vAlign w:val="bottom"/>
          </w:tcPr>
          <w:p w:rsidR="00F24463" w:rsidRDefault="00F24463" w:rsidP="00F24463">
            <w:pPr>
              <w:pStyle w:val="6-"/>
              <w:spacing w:line="235" w:lineRule="auto"/>
              <w:ind w:right="113"/>
            </w:pPr>
          </w:p>
        </w:tc>
      </w:tr>
      <w:tr w:rsidR="00F24463" w:rsidRPr="00FD0086" w:rsidTr="00F24463">
        <w:trPr>
          <w:trHeight w:val="114"/>
        </w:trPr>
        <w:tc>
          <w:tcPr>
            <w:tcW w:w="2977" w:type="dxa"/>
            <w:tcBorders>
              <w:right w:val="single" w:sz="4" w:space="0" w:color="auto"/>
            </w:tcBorders>
            <w:vAlign w:val="bottom"/>
          </w:tcPr>
          <w:p w:rsidR="00F24463" w:rsidRDefault="00F24463" w:rsidP="00F24463">
            <w:pPr>
              <w:pStyle w:val="6-2"/>
              <w:spacing w:line="235" w:lineRule="auto"/>
            </w:pPr>
            <w:r>
              <w:t>водопроводом</w:t>
            </w:r>
          </w:p>
        </w:tc>
        <w:tc>
          <w:tcPr>
            <w:tcW w:w="567" w:type="dxa"/>
            <w:tcBorders>
              <w:left w:val="single" w:sz="4" w:space="0" w:color="auto"/>
              <w:right w:val="single" w:sz="4" w:space="0" w:color="auto"/>
            </w:tcBorders>
            <w:vAlign w:val="bottom"/>
          </w:tcPr>
          <w:p w:rsidR="00F24463" w:rsidRPr="00E20DE4" w:rsidRDefault="00F24463" w:rsidP="00F165DE">
            <w:pPr>
              <w:pStyle w:val="6-"/>
              <w:spacing w:line="235" w:lineRule="auto"/>
              <w:rPr>
                <w:lang w:val="en-US"/>
              </w:rPr>
            </w:pPr>
            <w:r w:rsidRPr="00E20DE4">
              <w:t>79,</w:t>
            </w:r>
            <w:r w:rsidRPr="00E20DE4">
              <w:rPr>
                <w:lang w:val="en-US"/>
              </w:rPr>
              <w:t>7</w:t>
            </w:r>
          </w:p>
        </w:tc>
        <w:tc>
          <w:tcPr>
            <w:tcW w:w="567" w:type="dxa"/>
            <w:tcBorders>
              <w:left w:val="single" w:sz="4" w:space="0" w:color="auto"/>
              <w:right w:val="single" w:sz="4" w:space="0" w:color="auto"/>
            </w:tcBorders>
            <w:vAlign w:val="bottom"/>
          </w:tcPr>
          <w:p w:rsidR="00F24463" w:rsidRPr="00E20DE4" w:rsidRDefault="00F24463" w:rsidP="00F165DE">
            <w:pPr>
              <w:pStyle w:val="6-"/>
              <w:spacing w:line="235" w:lineRule="auto"/>
              <w:rPr>
                <w:lang w:val="en-US"/>
              </w:rPr>
            </w:pPr>
            <w:r w:rsidRPr="00E20DE4">
              <w:t>97,0</w:t>
            </w:r>
          </w:p>
        </w:tc>
        <w:tc>
          <w:tcPr>
            <w:tcW w:w="567" w:type="dxa"/>
            <w:tcBorders>
              <w:left w:val="single" w:sz="4" w:space="0" w:color="auto"/>
            </w:tcBorders>
            <w:vAlign w:val="bottom"/>
          </w:tcPr>
          <w:p w:rsidR="00F24463" w:rsidRPr="00E20DE4" w:rsidRDefault="00F24463" w:rsidP="00F165DE">
            <w:pPr>
              <w:pStyle w:val="6-"/>
              <w:spacing w:line="235" w:lineRule="auto"/>
            </w:pPr>
            <w:r w:rsidRPr="00E20DE4">
              <w:t>31,7</w:t>
            </w:r>
          </w:p>
        </w:tc>
      </w:tr>
      <w:tr w:rsidR="00F24463" w:rsidRPr="00FD0086" w:rsidTr="00F24463">
        <w:tc>
          <w:tcPr>
            <w:tcW w:w="2977" w:type="dxa"/>
            <w:tcBorders>
              <w:right w:val="single" w:sz="4" w:space="0" w:color="auto"/>
            </w:tcBorders>
            <w:vAlign w:val="bottom"/>
          </w:tcPr>
          <w:p w:rsidR="00F24463" w:rsidRDefault="00F24463" w:rsidP="00F24463">
            <w:pPr>
              <w:pStyle w:val="6-2"/>
              <w:spacing w:line="235" w:lineRule="auto"/>
            </w:pPr>
            <w:r>
              <w:t>канализацией</w:t>
            </w:r>
          </w:p>
        </w:tc>
        <w:tc>
          <w:tcPr>
            <w:tcW w:w="567" w:type="dxa"/>
            <w:tcBorders>
              <w:left w:val="single" w:sz="4" w:space="0" w:color="auto"/>
              <w:right w:val="single" w:sz="4" w:space="0" w:color="auto"/>
            </w:tcBorders>
            <w:vAlign w:val="bottom"/>
          </w:tcPr>
          <w:p w:rsidR="00F24463" w:rsidRPr="00E20DE4" w:rsidRDefault="00F24463" w:rsidP="00F165DE">
            <w:pPr>
              <w:pStyle w:val="6-"/>
              <w:spacing w:line="235" w:lineRule="auto"/>
            </w:pPr>
            <w:r w:rsidRPr="00E20DE4">
              <w:t>73,7</w:t>
            </w:r>
          </w:p>
        </w:tc>
        <w:tc>
          <w:tcPr>
            <w:tcW w:w="567" w:type="dxa"/>
            <w:tcBorders>
              <w:left w:val="single" w:sz="4" w:space="0" w:color="auto"/>
              <w:right w:val="single" w:sz="4" w:space="0" w:color="auto"/>
            </w:tcBorders>
            <w:vAlign w:val="bottom"/>
          </w:tcPr>
          <w:p w:rsidR="00F24463" w:rsidRPr="00E20DE4" w:rsidRDefault="00F24463" w:rsidP="00F165DE">
            <w:pPr>
              <w:pStyle w:val="6-"/>
              <w:spacing w:line="235" w:lineRule="auto"/>
            </w:pPr>
            <w:r w:rsidRPr="00E20DE4">
              <w:t>92,9</w:t>
            </w:r>
          </w:p>
        </w:tc>
        <w:tc>
          <w:tcPr>
            <w:tcW w:w="567" w:type="dxa"/>
            <w:tcBorders>
              <w:left w:val="single" w:sz="4" w:space="0" w:color="auto"/>
            </w:tcBorders>
            <w:vAlign w:val="bottom"/>
          </w:tcPr>
          <w:p w:rsidR="00F24463" w:rsidRPr="00E20DE4" w:rsidRDefault="00F24463" w:rsidP="00F165DE">
            <w:pPr>
              <w:pStyle w:val="6-"/>
              <w:spacing w:line="235" w:lineRule="auto"/>
            </w:pPr>
            <w:r w:rsidRPr="00E20DE4">
              <w:t>20,6</w:t>
            </w:r>
          </w:p>
        </w:tc>
      </w:tr>
      <w:tr w:rsidR="00F24463" w:rsidRPr="00FD0086" w:rsidTr="00F24463">
        <w:tc>
          <w:tcPr>
            <w:tcW w:w="2977" w:type="dxa"/>
            <w:tcBorders>
              <w:right w:val="single" w:sz="4" w:space="0" w:color="auto"/>
            </w:tcBorders>
            <w:vAlign w:val="bottom"/>
          </w:tcPr>
          <w:p w:rsidR="00F24463" w:rsidRDefault="00F24463" w:rsidP="00F24463">
            <w:pPr>
              <w:pStyle w:val="6-2"/>
              <w:spacing w:line="235" w:lineRule="auto"/>
            </w:pPr>
            <w:r>
              <w:t>отоплением</w:t>
            </w:r>
          </w:p>
        </w:tc>
        <w:tc>
          <w:tcPr>
            <w:tcW w:w="567" w:type="dxa"/>
            <w:tcBorders>
              <w:left w:val="single" w:sz="4" w:space="0" w:color="auto"/>
              <w:right w:val="single" w:sz="4" w:space="0" w:color="auto"/>
            </w:tcBorders>
            <w:vAlign w:val="bottom"/>
          </w:tcPr>
          <w:p w:rsidR="00F24463" w:rsidRPr="00E20DE4" w:rsidRDefault="00F24463" w:rsidP="00F165DE">
            <w:pPr>
              <w:pStyle w:val="6-"/>
              <w:spacing w:line="235" w:lineRule="auto"/>
            </w:pPr>
            <w:r w:rsidRPr="00E20DE4">
              <w:t>82,9</w:t>
            </w:r>
          </w:p>
        </w:tc>
        <w:tc>
          <w:tcPr>
            <w:tcW w:w="567" w:type="dxa"/>
            <w:tcBorders>
              <w:left w:val="single" w:sz="4" w:space="0" w:color="auto"/>
              <w:right w:val="single" w:sz="4" w:space="0" w:color="auto"/>
            </w:tcBorders>
            <w:vAlign w:val="bottom"/>
          </w:tcPr>
          <w:p w:rsidR="00F24463" w:rsidRPr="00E20DE4" w:rsidRDefault="00F24463" w:rsidP="00F165DE">
            <w:pPr>
              <w:pStyle w:val="6-"/>
              <w:spacing w:line="235" w:lineRule="auto"/>
            </w:pPr>
            <w:r w:rsidRPr="00E20DE4">
              <w:t>96,8</w:t>
            </w:r>
          </w:p>
        </w:tc>
        <w:tc>
          <w:tcPr>
            <w:tcW w:w="567" w:type="dxa"/>
            <w:tcBorders>
              <w:left w:val="single" w:sz="4" w:space="0" w:color="auto"/>
            </w:tcBorders>
            <w:vAlign w:val="bottom"/>
          </w:tcPr>
          <w:p w:rsidR="00F24463" w:rsidRPr="00E20DE4" w:rsidRDefault="00F24463" w:rsidP="00F165DE">
            <w:pPr>
              <w:pStyle w:val="6-"/>
              <w:spacing w:line="235" w:lineRule="auto"/>
            </w:pPr>
            <w:r w:rsidRPr="00E20DE4">
              <w:t>44,2</w:t>
            </w:r>
          </w:p>
        </w:tc>
      </w:tr>
      <w:tr w:rsidR="00F24463" w:rsidRPr="00FD0086" w:rsidTr="00F24463">
        <w:tc>
          <w:tcPr>
            <w:tcW w:w="2977" w:type="dxa"/>
            <w:tcBorders>
              <w:right w:val="single" w:sz="4" w:space="0" w:color="auto"/>
            </w:tcBorders>
            <w:vAlign w:val="bottom"/>
          </w:tcPr>
          <w:p w:rsidR="00F24463" w:rsidRDefault="00F24463" w:rsidP="00F24463">
            <w:pPr>
              <w:pStyle w:val="6-2"/>
              <w:spacing w:line="235" w:lineRule="auto"/>
            </w:pPr>
            <w:r>
              <w:t>горячим водоснабжением</w:t>
            </w:r>
          </w:p>
        </w:tc>
        <w:tc>
          <w:tcPr>
            <w:tcW w:w="567" w:type="dxa"/>
            <w:tcBorders>
              <w:left w:val="single" w:sz="4" w:space="0" w:color="auto"/>
              <w:right w:val="single" w:sz="4" w:space="0" w:color="auto"/>
            </w:tcBorders>
            <w:vAlign w:val="bottom"/>
          </w:tcPr>
          <w:p w:rsidR="00F24463" w:rsidRPr="00E20DE4" w:rsidRDefault="00F24463" w:rsidP="00F165DE">
            <w:pPr>
              <w:pStyle w:val="6-"/>
              <w:spacing w:line="235" w:lineRule="auto"/>
            </w:pPr>
            <w:r w:rsidRPr="00E20DE4">
              <w:t>67,1</w:t>
            </w:r>
          </w:p>
        </w:tc>
        <w:tc>
          <w:tcPr>
            <w:tcW w:w="567" w:type="dxa"/>
            <w:tcBorders>
              <w:left w:val="single" w:sz="4" w:space="0" w:color="auto"/>
              <w:right w:val="single" w:sz="4" w:space="0" w:color="auto"/>
            </w:tcBorders>
            <w:vAlign w:val="bottom"/>
          </w:tcPr>
          <w:p w:rsidR="00F24463" w:rsidRPr="00E20DE4" w:rsidRDefault="00F24463" w:rsidP="00F165DE">
            <w:pPr>
              <w:pStyle w:val="6-"/>
              <w:spacing w:line="235" w:lineRule="auto"/>
            </w:pPr>
            <w:r w:rsidRPr="00E20DE4">
              <w:t>87,6</w:t>
            </w:r>
          </w:p>
        </w:tc>
        <w:tc>
          <w:tcPr>
            <w:tcW w:w="567" w:type="dxa"/>
            <w:tcBorders>
              <w:left w:val="single" w:sz="4" w:space="0" w:color="auto"/>
            </w:tcBorders>
            <w:vAlign w:val="bottom"/>
          </w:tcPr>
          <w:p w:rsidR="00F24463" w:rsidRPr="00E20DE4" w:rsidRDefault="00F24463" w:rsidP="00F165DE">
            <w:pPr>
              <w:pStyle w:val="6-"/>
              <w:spacing w:line="235" w:lineRule="auto"/>
            </w:pPr>
            <w:r w:rsidRPr="00E20DE4">
              <w:t>10,2</w:t>
            </w:r>
          </w:p>
        </w:tc>
      </w:tr>
      <w:tr w:rsidR="00F24463" w:rsidRPr="00FD0086" w:rsidTr="00F24463">
        <w:tc>
          <w:tcPr>
            <w:tcW w:w="2977" w:type="dxa"/>
            <w:tcBorders>
              <w:right w:val="single" w:sz="4" w:space="0" w:color="auto"/>
            </w:tcBorders>
            <w:vAlign w:val="bottom"/>
          </w:tcPr>
          <w:p w:rsidR="00F24463" w:rsidRDefault="00F24463" w:rsidP="00F24463">
            <w:pPr>
              <w:pStyle w:val="6-2"/>
              <w:spacing w:line="235" w:lineRule="auto"/>
            </w:pPr>
            <w:r>
              <w:t>ваннами (душем)</w:t>
            </w:r>
          </w:p>
        </w:tc>
        <w:tc>
          <w:tcPr>
            <w:tcW w:w="567" w:type="dxa"/>
            <w:tcBorders>
              <w:left w:val="single" w:sz="4" w:space="0" w:color="auto"/>
              <w:right w:val="single" w:sz="4" w:space="0" w:color="auto"/>
            </w:tcBorders>
            <w:vAlign w:val="bottom"/>
          </w:tcPr>
          <w:p w:rsidR="00F24463" w:rsidRPr="00E20DE4" w:rsidRDefault="00F24463" w:rsidP="00F165DE">
            <w:pPr>
              <w:pStyle w:val="6-"/>
              <w:spacing w:line="235" w:lineRule="auto"/>
            </w:pPr>
            <w:r w:rsidRPr="00E20DE4">
              <w:t>67,4</w:t>
            </w:r>
          </w:p>
        </w:tc>
        <w:tc>
          <w:tcPr>
            <w:tcW w:w="567" w:type="dxa"/>
            <w:tcBorders>
              <w:left w:val="single" w:sz="4" w:space="0" w:color="auto"/>
              <w:right w:val="single" w:sz="4" w:space="0" w:color="auto"/>
            </w:tcBorders>
            <w:vAlign w:val="bottom"/>
          </w:tcPr>
          <w:p w:rsidR="00F24463" w:rsidRPr="00E20DE4" w:rsidRDefault="00F24463" w:rsidP="00F165DE">
            <w:pPr>
              <w:pStyle w:val="6-"/>
              <w:spacing w:line="235" w:lineRule="auto"/>
            </w:pPr>
            <w:r w:rsidRPr="00E20DE4">
              <w:t>87,5</w:t>
            </w:r>
          </w:p>
        </w:tc>
        <w:tc>
          <w:tcPr>
            <w:tcW w:w="567" w:type="dxa"/>
            <w:tcBorders>
              <w:left w:val="single" w:sz="4" w:space="0" w:color="auto"/>
            </w:tcBorders>
            <w:vAlign w:val="bottom"/>
          </w:tcPr>
          <w:p w:rsidR="00F24463" w:rsidRPr="00E20DE4" w:rsidRDefault="00F24463" w:rsidP="00F165DE">
            <w:pPr>
              <w:pStyle w:val="6-"/>
              <w:spacing w:line="235" w:lineRule="auto"/>
            </w:pPr>
            <w:r w:rsidRPr="00E20DE4">
              <w:t>11,6</w:t>
            </w:r>
          </w:p>
        </w:tc>
      </w:tr>
      <w:tr w:rsidR="00F24463" w:rsidRPr="00FD0086" w:rsidTr="00F24463">
        <w:tc>
          <w:tcPr>
            <w:tcW w:w="2977" w:type="dxa"/>
            <w:tcBorders>
              <w:right w:val="single" w:sz="4" w:space="0" w:color="auto"/>
            </w:tcBorders>
            <w:vAlign w:val="bottom"/>
          </w:tcPr>
          <w:p w:rsidR="00F24463" w:rsidRDefault="00F24463" w:rsidP="00F24463">
            <w:pPr>
              <w:pStyle w:val="6-2"/>
              <w:spacing w:line="235" w:lineRule="auto"/>
            </w:pPr>
            <w:r>
              <w:t>газом (сетевой, сжиженный)</w:t>
            </w:r>
          </w:p>
        </w:tc>
        <w:tc>
          <w:tcPr>
            <w:tcW w:w="567" w:type="dxa"/>
            <w:tcBorders>
              <w:left w:val="single" w:sz="4" w:space="0" w:color="auto"/>
              <w:right w:val="single" w:sz="4" w:space="0" w:color="auto"/>
            </w:tcBorders>
            <w:vAlign w:val="bottom"/>
          </w:tcPr>
          <w:p w:rsidR="00F24463" w:rsidRPr="00E20DE4" w:rsidRDefault="00F24463" w:rsidP="00F165DE">
            <w:pPr>
              <w:pStyle w:val="6-"/>
              <w:spacing w:line="235" w:lineRule="auto"/>
              <w:rPr>
                <w:lang w:val="en-US"/>
              </w:rPr>
            </w:pPr>
            <w:r w:rsidRPr="00E20DE4">
              <w:t>47,9</w:t>
            </w:r>
          </w:p>
        </w:tc>
        <w:tc>
          <w:tcPr>
            <w:tcW w:w="567" w:type="dxa"/>
            <w:tcBorders>
              <w:left w:val="single" w:sz="4" w:space="0" w:color="auto"/>
              <w:right w:val="single" w:sz="4" w:space="0" w:color="auto"/>
            </w:tcBorders>
            <w:vAlign w:val="bottom"/>
          </w:tcPr>
          <w:p w:rsidR="00F24463" w:rsidRPr="00E20DE4" w:rsidRDefault="00F24463" w:rsidP="00F165DE">
            <w:pPr>
              <w:pStyle w:val="6-"/>
              <w:spacing w:line="235" w:lineRule="auto"/>
            </w:pPr>
            <w:r w:rsidRPr="00E20DE4">
              <w:t>56,5</w:t>
            </w:r>
          </w:p>
        </w:tc>
        <w:tc>
          <w:tcPr>
            <w:tcW w:w="567" w:type="dxa"/>
            <w:tcBorders>
              <w:left w:val="single" w:sz="4" w:space="0" w:color="auto"/>
            </w:tcBorders>
            <w:vAlign w:val="bottom"/>
          </w:tcPr>
          <w:p w:rsidR="00F24463" w:rsidRPr="00E20DE4" w:rsidRDefault="00F24463" w:rsidP="00F165DE">
            <w:pPr>
              <w:pStyle w:val="6-"/>
              <w:spacing w:line="235" w:lineRule="auto"/>
            </w:pPr>
            <w:r w:rsidRPr="00E20DE4">
              <w:t>24,0</w:t>
            </w:r>
          </w:p>
        </w:tc>
      </w:tr>
      <w:tr w:rsidR="00F24463" w:rsidRPr="00FD0086" w:rsidTr="00F24463">
        <w:tc>
          <w:tcPr>
            <w:tcW w:w="2977" w:type="dxa"/>
            <w:tcBorders>
              <w:right w:val="single" w:sz="4" w:space="0" w:color="auto"/>
            </w:tcBorders>
            <w:vAlign w:val="bottom"/>
          </w:tcPr>
          <w:p w:rsidR="00F24463" w:rsidRPr="00A90542" w:rsidRDefault="00F24463" w:rsidP="00F24463">
            <w:pPr>
              <w:pStyle w:val="6-2"/>
              <w:spacing w:line="235" w:lineRule="auto"/>
            </w:pPr>
            <w:r w:rsidRPr="00A90542">
              <w:t>напольными электроплитами</w:t>
            </w:r>
          </w:p>
        </w:tc>
        <w:tc>
          <w:tcPr>
            <w:tcW w:w="567" w:type="dxa"/>
            <w:tcBorders>
              <w:left w:val="single" w:sz="4" w:space="0" w:color="auto"/>
              <w:right w:val="single" w:sz="4" w:space="0" w:color="auto"/>
            </w:tcBorders>
            <w:vAlign w:val="bottom"/>
          </w:tcPr>
          <w:p w:rsidR="00F24463" w:rsidRPr="00E20DE4" w:rsidRDefault="00F24463" w:rsidP="00F165DE">
            <w:pPr>
              <w:pStyle w:val="6-"/>
              <w:spacing w:line="235" w:lineRule="auto"/>
            </w:pPr>
            <w:r w:rsidRPr="00E20DE4">
              <w:t>26,1</w:t>
            </w:r>
          </w:p>
        </w:tc>
        <w:tc>
          <w:tcPr>
            <w:tcW w:w="567" w:type="dxa"/>
            <w:tcBorders>
              <w:left w:val="single" w:sz="4" w:space="0" w:color="auto"/>
              <w:right w:val="single" w:sz="4" w:space="0" w:color="auto"/>
            </w:tcBorders>
            <w:vAlign w:val="bottom"/>
          </w:tcPr>
          <w:p w:rsidR="00F24463" w:rsidRPr="00E20DE4" w:rsidRDefault="00F24463" w:rsidP="00F165DE">
            <w:pPr>
              <w:pStyle w:val="6-"/>
              <w:spacing w:line="235" w:lineRule="auto"/>
            </w:pPr>
            <w:r w:rsidRPr="00E20DE4">
              <w:t>31,6</w:t>
            </w:r>
          </w:p>
        </w:tc>
        <w:tc>
          <w:tcPr>
            <w:tcW w:w="567" w:type="dxa"/>
            <w:tcBorders>
              <w:left w:val="single" w:sz="4" w:space="0" w:color="auto"/>
            </w:tcBorders>
            <w:vAlign w:val="bottom"/>
          </w:tcPr>
          <w:p w:rsidR="00F24463" w:rsidRPr="00E20DE4" w:rsidRDefault="00F24463" w:rsidP="00F165DE">
            <w:pPr>
              <w:pStyle w:val="6-"/>
              <w:spacing w:line="235" w:lineRule="auto"/>
            </w:pPr>
            <w:r w:rsidRPr="00E20DE4">
              <w:t>10,6</w:t>
            </w:r>
          </w:p>
        </w:tc>
      </w:tr>
      <w:tr w:rsidR="00F24463" w:rsidRPr="00FD0086" w:rsidTr="00F24463">
        <w:tc>
          <w:tcPr>
            <w:tcW w:w="2977" w:type="dxa"/>
            <w:tcBorders>
              <w:bottom w:val="single" w:sz="4" w:space="0" w:color="auto"/>
              <w:right w:val="single" w:sz="4" w:space="0" w:color="auto"/>
            </w:tcBorders>
            <w:vAlign w:val="bottom"/>
          </w:tcPr>
          <w:p w:rsidR="00F24463" w:rsidRPr="00E72172" w:rsidRDefault="00F24463" w:rsidP="00E0000A">
            <w:pPr>
              <w:pStyle w:val="6-2"/>
              <w:spacing w:line="192" w:lineRule="auto"/>
            </w:pPr>
            <w:r w:rsidRPr="00E72172">
              <w:t xml:space="preserve">одновременно водопроводом, </w:t>
            </w:r>
            <w:r w:rsidRPr="00E72172">
              <w:br/>
              <w:t xml:space="preserve">водоотведением (канализацией), </w:t>
            </w:r>
            <w:r w:rsidRPr="00E72172">
              <w:br/>
              <w:t>отоплением, горячим водоснабжением, газом или напольными плитами</w:t>
            </w:r>
          </w:p>
        </w:tc>
        <w:tc>
          <w:tcPr>
            <w:tcW w:w="567" w:type="dxa"/>
            <w:tcBorders>
              <w:left w:val="single" w:sz="4" w:space="0" w:color="auto"/>
              <w:bottom w:val="single" w:sz="4" w:space="0" w:color="auto"/>
              <w:right w:val="single" w:sz="4" w:space="0" w:color="auto"/>
            </w:tcBorders>
            <w:vAlign w:val="bottom"/>
          </w:tcPr>
          <w:p w:rsidR="00F24463" w:rsidRPr="00E20DE4" w:rsidRDefault="00F24463" w:rsidP="00F165DE">
            <w:pPr>
              <w:pStyle w:val="6-"/>
              <w:spacing w:line="235" w:lineRule="auto"/>
            </w:pPr>
            <w:r w:rsidRPr="00E20DE4">
              <w:t>62,6</w:t>
            </w:r>
          </w:p>
        </w:tc>
        <w:tc>
          <w:tcPr>
            <w:tcW w:w="567" w:type="dxa"/>
            <w:tcBorders>
              <w:left w:val="single" w:sz="4" w:space="0" w:color="auto"/>
              <w:bottom w:val="single" w:sz="4" w:space="0" w:color="auto"/>
              <w:right w:val="single" w:sz="4" w:space="0" w:color="auto"/>
            </w:tcBorders>
            <w:vAlign w:val="bottom"/>
          </w:tcPr>
          <w:p w:rsidR="00F24463" w:rsidRPr="00E20DE4" w:rsidRDefault="00F24463" w:rsidP="00F165DE">
            <w:pPr>
              <w:pStyle w:val="6-"/>
              <w:spacing w:line="235" w:lineRule="auto"/>
              <w:rPr>
                <w:lang w:val="en-US"/>
              </w:rPr>
            </w:pPr>
            <w:r w:rsidRPr="00E20DE4">
              <w:t>82,8</w:t>
            </w:r>
          </w:p>
        </w:tc>
        <w:tc>
          <w:tcPr>
            <w:tcW w:w="567" w:type="dxa"/>
            <w:tcBorders>
              <w:left w:val="single" w:sz="4" w:space="0" w:color="auto"/>
              <w:bottom w:val="single" w:sz="4" w:space="0" w:color="auto"/>
            </w:tcBorders>
            <w:vAlign w:val="bottom"/>
          </w:tcPr>
          <w:p w:rsidR="00F24463" w:rsidRPr="00E20DE4" w:rsidRDefault="00F24463" w:rsidP="00F165DE">
            <w:pPr>
              <w:pStyle w:val="6-"/>
              <w:spacing w:line="235" w:lineRule="auto"/>
              <w:rPr>
                <w:lang w:val="en-US"/>
              </w:rPr>
            </w:pPr>
            <w:r w:rsidRPr="00E20DE4">
              <w:t>6,</w:t>
            </w:r>
            <w:r w:rsidRPr="00E20DE4">
              <w:rPr>
                <w:lang w:val="en-US"/>
              </w:rPr>
              <w:t>7</w:t>
            </w:r>
          </w:p>
        </w:tc>
      </w:tr>
      <w:bookmarkEnd w:id="257"/>
      <w:bookmarkEnd w:id="258"/>
    </w:tbl>
    <w:p w:rsidR="00C85969" w:rsidRPr="00E0000A" w:rsidRDefault="00C85969" w:rsidP="008E4841">
      <w:pPr>
        <w:pStyle w:val="11"/>
        <w:spacing w:before="0"/>
        <w:rPr>
          <w:color w:val="FF0000"/>
          <w:sz w:val="8"/>
        </w:rPr>
        <w:sectPr w:rsidR="00C85969" w:rsidRPr="00E0000A" w:rsidSect="00A959F0">
          <w:headerReference w:type="default" r:id="rId37"/>
          <w:headerReference w:type="first" r:id="rId38"/>
          <w:footnotePr>
            <w:numRestart w:val="eachSect"/>
          </w:footnotePr>
          <w:pgSz w:w="8392" w:h="11907" w:code="11"/>
          <w:pgMar w:top="510" w:right="1701" w:bottom="2608" w:left="2013" w:header="567" w:footer="2268" w:gutter="0"/>
          <w:cols w:space="720"/>
          <w:titlePg/>
          <w:docGrid w:linePitch="245"/>
        </w:sectPr>
      </w:pPr>
    </w:p>
    <w:p w:rsidR="004C04EA" w:rsidRPr="00712E1C" w:rsidRDefault="004C04EA" w:rsidP="00EF0B88">
      <w:pPr>
        <w:pStyle w:val="21"/>
        <w:outlineLvl w:val="0"/>
      </w:pPr>
      <w:bookmarkStart w:id="264" w:name="_Toc357503467"/>
      <w:bookmarkStart w:id="265" w:name="_Toc388605228"/>
      <w:bookmarkStart w:id="266" w:name="_Toc389119832"/>
      <w:bookmarkStart w:id="267" w:name="_Toc420052139"/>
      <w:bookmarkStart w:id="268" w:name="_Toc451779446"/>
      <w:bookmarkStart w:id="269" w:name="_Toc482968742"/>
      <w:bookmarkStart w:id="270" w:name="_Toc483905791"/>
      <w:bookmarkStart w:id="271" w:name="_Toc514403861"/>
      <w:bookmarkStart w:id="272" w:name="_Toc514924208"/>
      <w:bookmarkStart w:id="273" w:name="_Toc514940044"/>
      <w:bookmarkStart w:id="274" w:name="_Toc9005210"/>
      <w:bookmarkStart w:id="275" w:name="_Toc40771221"/>
      <w:bookmarkStart w:id="276" w:name="_Toc167202206"/>
      <w:bookmarkStart w:id="277" w:name="_Toc231352501"/>
      <w:bookmarkStart w:id="278" w:name="_Toc258570795"/>
      <w:r w:rsidRPr="00712E1C">
        <w:lastRenderedPageBreak/>
        <w:t>ОБРАЗОВАНИЕ</w:t>
      </w:r>
      <w:bookmarkEnd w:id="264"/>
      <w:bookmarkEnd w:id="265"/>
      <w:bookmarkEnd w:id="266"/>
      <w:bookmarkEnd w:id="267"/>
      <w:bookmarkEnd w:id="268"/>
      <w:bookmarkEnd w:id="269"/>
      <w:bookmarkEnd w:id="270"/>
      <w:bookmarkEnd w:id="271"/>
      <w:bookmarkEnd w:id="272"/>
      <w:bookmarkEnd w:id="273"/>
      <w:bookmarkEnd w:id="274"/>
      <w:bookmarkEnd w:id="275"/>
      <w:bookmarkEnd w:id="276"/>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410"/>
        <w:gridCol w:w="453"/>
        <w:gridCol w:w="454"/>
        <w:gridCol w:w="453"/>
        <w:gridCol w:w="454"/>
        <w:gridCol w:w="454"/>
      </w:tblGrid>
      <w:tr w:rsidR="00712E1C" w:rsidRPr="00F91EFD" w:rsidTr="00712E1C">
        <w:trPr>
          <w:cantSplit/>
          <w:tblHeader/>
        </w:trPr>
        <w:tc>
          <w:tcPr>
            <w:tcW w:w="4678" w:type="dxa"/>
            <w:gridSpan w:val="6"/>
            <w:tcBorders>
              <w:top w:val="nil"/>
              <w:left w:val="nil"/>
              <w:bottom w:val="single" w:sz="4" w:space="0" w:color="auto"/>
              <w:right w:val="nil"/>
            </w:tcBorders>
            <w:shd w:val="clear" w:color="auto" w:fill="FFFFFF"/>
          </w:tcPr>
          <w:p w:rsidR="00712E1C" w:rsidRPr="00D46BBE" w:rsidRDefault="00712E1C" w:rsidP="00712E1C">
            <w:pPr>
              <w:pStyle w:val="43"/>
            </w:pPr>
            <w:bookmarkStart w:id="279" w:name="_Toc231352503"/>
            <w:bookmarkStart w:id="280" w:name="_Toc324422031"/>
            <w:bookmarkStart w:id="281" w:name="_Toc9005211"/>
            <w:bookmarkStart w:id="282" w:name="_Toc40771222"/>
            <w:bookmarkStart w:id="283" w:name="_Toc41394352"/>
            <w:bookmarkStart w:id="284" w:name="_Toc167202207"/>
            <w:bookmarkStart w:id="285" w:name="_Toc9005212"/>
            <w:bookmarkStart w:id="286" w:name="_Toc40771223"/>
            <w:bookmarkStart w:id="287" w:name="_Toc41394353"/>
            <w:r w:rsidRPr="00CF5969">
              <w:rPr>
                <w:rFonts w:ascii="Times New Roman Полужирный" w:hAnsi="Times New Roman Полужирный"/>
                <w:spacing w:val="-2"/>
              </w:rPr>
              <w:t>Организации</w:t>
            </w:r>
            <w:bookmarkEnd w:id="279"/>
            <w:bookmarkEnd w:id="280"/>
            <w:r w:rsidRPr="00CF5969">
              <w:rPr>
                <w:rFonts w:ascii="Times New Roman Полужирный" w:hAnsi="Times New Roman Полужирный"/>
                <w:spacing w:val="-2"/>
              </w:rPr>
              <w:t>,</w:t>
            </w:r>
            <w:r w:rsidRPr="00CF5969">
              <w:t xml:space="preserve"> осуществляющие</w:t>
            </w:r>
            <w:r w:rsidRPr="00D46BBE">
              <w:t xml:space="preserve"> образовательную</w:t>
            </w:r>
            <w:r>
              <w:t xml:space="preserve"> </w:t>
            </w:r>
            <w:r w:rsidRPr="00D46BBE">
              <w:t>деятельность по образовательным программам</w:t>
            </w:r>
            <w:r>
              <w:t xml:space="preserve"> </w:t>
            </w:r>
            <w:r w:rsidRPr="00D46BBE">
              <w:t>дошкольного образования, присмотр</w:t>
            </w:r>
            <w:r>
              <w:t xml:space="preserve"> </w:t>
            </w:r>
            <w:r w:rsidRPr="00D46BBE">
              <w:t xml:space="preserve">и уход </w:t>
            </w:r>
            <w:r>
              <w:br/>
            </w:r>
            <w:r w:rsidRPr="00D46BBE">
              <w:t>за детьми</w:t>
            </w:r>
            <w:bookmarkEnd w:id="281"/>
            <w:bookmarkEnd w:id="282"/>
            <w:bookmarkEnd w:id="283"/>
            <w:bookmarkEnd w:id="284"/>
            <w:r>
              <w:t xml:space="preserve"> </w:t>
            </w:r>
          </w:p>
          <w:p w:rsidR="00712E1C" w:rsidRPr="00C202FD" w:rsidRDefault="00712E1C" w:rsidP="00712E1C">
            <w:pPr>
              <w:pStyle w:val="41"/>
            </w:pPr>
            <w:r w:rsidRPr="00C202FD">
              <w:t>На конец года</w:t>
            </w:r>
          </w:p>
        </w:tc>
      </w:tr>
      <w:tr w:rsidR="00712E1C" w:rsidRPr="00F91EFD" w:rsidTr="00712E1C">
        <w:trPr>
          <w:cantSplit/>
          <w:trHeight w:val="196"/>
          <w:tblHeader/>
        </w:trPr>
        <w:tc>
          <w:tcPr>
            <w:tcW w:w="2410" w:type="dxa"/>
            <w:tcBorders>
              <w:top w:val="single" w:sz="4" w:space="0" w:color="auto"/>
              <w:left w:val="nil"/>
              <w:bottom w:val="single" w:sz="4" w:space="0" w:color="auto"/>
              <w:right w:val="single" w:sz="4" w:space="0" w:color="auto"/>
            </w:tcBorders>
          </w:tcPr>
          <w:p w:rsidR="00712E1C" w:rsidRPr="00F91EFD" w:rsidRDefault="00712E1C" w:rsidP="00712E1C">
            <w:pPr>
              <w:pStyle w:val="5-"/>
              <w:spacing w:before="40" w:after="40"/>
              <w:ind w:right="0"/>
            </w:pPr>
          </w:p>
        </w:tc>
        <w:tc>
          <w:tcPr>
            <w:tcW w:w="453" w:type="dxa"/>
            <w:tcBorders>
              <w:top w:val="single" w:sz="4" w:space="0" w:color="auto"/>
              <w:left w:val="single" w:sz="4" w:space="0" w:color="auto"/>
              <w:bottom w:val="single" w:sz="4" w:space="0" w:color="auto"/>
              <w:right w:val="single" w:sz="4" w:space="0" w:color="auto"/>
            </w:tcBorders>
          </w:tcPr>
          <w:p w:rsidR="00712E1C" w:rsidRPr="007803C9" w:rsidRDefault="00712E1C" w:rsidP="00712E1C">
            <w:pPr>
              <w:pStyle w:val="5-"/>
              <w:spacing w:before="40" w:after="40"/>
              <w:ind w:right="0"/>
            </w:pPr>
            <w:r w:rsidRPr="007803C9">
              <w:t>2019</w:t>
            </w:r>
          </w:p>
        </w:tc>
        <w:tc>
          <w:tcPr>
            <w:tcW w:w="454" w:type="dxa"/>
            <w:tcBorders>
              <w:top w:val="single" w:sz="4" w:space="0" w:color="auto"/>
              <w:left w:val="single" w:sz="4" w:space="0" w:color="auto"/>
              <w:bottom w:val="single" w:sz="4" w:space="0" w:color="auto"/>
              <w:right w:val="single" w:sz="4" w:space="0" w:color="auto"/>
            </w:tcBorders>
          </w:tcPr>
          <w:p w:rsidR="00712E1C" w:rsidRPr="007803C9" w:rsidRDefault="00712E1C" w:rsidP="00712E1C">
            <w:pPr>
              <w:pStyle w:val="5-"/>
              <w:spacing w:before="40" w:after="40"/>
              <w:ind w:right="0"/>
            </w:pPr>
            <w:r>
              <w:t>2020</w:t>
            </w:r>
          </w:p>
        </w:tc>
        <w:tc>
          <w:tcPr>
            <w:tcW w:w="453" w:type="dxa"/>
            <w:tcBorders>
              <w:top w:val="single" w:sz="4" w:space="0" w:color="auto"/>
              <w:left w:val="single" w:sz="4" w:space="0" w:color="auto"/>
              <w:bottom w:val="single" w:sz="4" w:space="0" w:color="auto"/>
              <w:right w:val="single" w:sz="4" w:space="0" w:color="auto"/>
            </w:tcBorders>
          </w:tcPr>
          <w:p w:rsidR="00712E1C" w:rsidRPr="00896247" w:rsidRDefault="00712E1C" w:rsidP="00712E1C">
            <w:pPr>
              <w:pStyle w:val="5-"/>
              <w:spacing w:before="40" w:after="40"/>
              <w:ind w:right="0"/>
              <w:rPr>
                <w:lang w:val="en-US"/>
              </w:rPr>
            </w:pPr>
            <w:r w:rsidRPr="00F0201B">
              <w:rPr>
                <w:spacing w:val="-2"/>
                <w:lang w:val="en-US"/>
              </w:rPr>
              <w:t>2021</w:t>
            </w:r>
            <w:r w:rsidRPr="00F165DE">
              <w:rPr>
                <w:sz w:val="12"/>
              </w:rPr>
              <w:t xml:space="preserve"> </w:t>
            </w:r>
            <w:r w:rsidRPr="00633706">
              <w:rPr>
                <w:vertAlign w:val="superscript"/>
              </w:rPr>
              <w:t>1)</w:t>
            </w:r>
          </w:p>
        </w:tc>
        <w:tc>
          <w:tcPr>
            <w:tcW w:w="454" w:type="dxa"/>
            <w:tcBorders>
              <w:top w:val="single" w:sz="4" w:space="0" w:color="auto"/>
              <w:left w:val="single" w:sz="4" w:space="0" w:color="auto"/>
              <w:bottom w:val="single" w:sz="4" w:space="0" w:color="auto"/>
              <w:right w:val="single" w:sz="4" w:space="0" w:color="auto"/>
            </w:tcBorders>
          </w:tcPr>
          <w:p w:rsidR="00712E1C" w:rsidRPr="002F11A5" w:rsidRDefault="00712E1C" w:rsidP="00712E1C">
            <w:pPr>
              <w:pStyle w:val="5-"/>
              <w:spacing w:before="40" w:after="40"/>
              <w:ind w:right="0"/>
            </w:pPr>
            <w:r>
              <w:t>2022</w:t>
            </w:r>
          </w:p>
        </w:tc>
        <w:tc>
          <w:tcPr>
            <w:tcW w:w="454" w:type="dxa"/>
            <w:tcBorders>
              <w:top w:val="single" w:sz="4" w:space="0" w:color="auto"/>
              <w:left w:val="single" w:sz="4" w:space="0" w:color="auto"/>
              <w:bottom w:val="single" w:sz="4" w:space="0" w:color="auto"/>
              <w:right w:val="nil"/>
            </w:tcBorders>
          </w:tcPr>
          <w:p w:rsidR="00712E1C" w:rsidRPr="002F11A5" w:rsidRDefault="00712E1C" w:rsidP="00712E1C">
            <w:pPr>
              <w:pStyle w:val="5-"/>
              <w:spacing w:before="40" w:after="40"/>
              <w:ind w:right="0"/>
            </w:pPr>
            <w:r>
              <w:t>2023</w:t>
            </w:r>
          </w:p>
        </w:tc>
      </w:tr>
      <w:tr w:rsidR="00712E1C" w:rsidRPr="003638B2" w:rsidTr="00712E1C">
        <w:trPr>
          <w:cantSplit/>
        </w:trPr>
        <w:tc>
          <w:tcPr>
            <w:tcW w:w="2410" w:type="dxa"/>
            <w:tcBorders>
              <w:top w:val="single" w:sz="4" w:space="0" w:color="auto"/>
              <w:left w:val="nil"/>
              <w:bottom w:val="nil"/>
              <w:right w:val="single" w:sz="4" w:space="0" w:color="auto"/>
            </w:tcBorders>
            <w:vAlign w:val="bottom"/>
          </w:tcPr>
          <w:p w:rsidR="00712E1C" w:rsidRPr="003638B2" w:rsidRDefault="00712E1C" w:rsidP="00712E1C">
            <w:pPr>
              <w:pStyle w:val="6-1"/>
              <w:spacing w:after="20"/>
            </w:pPr>
            <w:r w:rsidRPr="00CF5969">
              <w:t xml:space="preserve">Число </w:t>
            </w:r>
            <w:r w:rsidRPr="00CF5969">
              <w:rPr>
                <w:spacing w:val="-2"/>
              </w:rPr>
              <w:t>организаций</w:t>
            </w:r>
            <w:r w:rsidRPr="00CF5969">
              <w:t xml:space="preserve">, </w:t>
            </w:r>
            <w:proofErr w:type="spellStart"/>
            <w:r w:rsidRPr="00CF5969">
              <w:t>ед</w:t>
            </w:r>
            <w:proofErr w:type="spellEnd"/>
          </w:p>
        </w:tc>
        <w:tc>
          <w:tcPr>
            <w:tcW w:w="453" w:type="dxa"/>
            <w:tcBorders>
              <w:top w:val="single" w:sz="4" w:space="0" w:color="auto"/>
              <w:left w:val="single" w:sz="4" w:space="0" w:color="auto"/>
              <w:bottom w:val="nil"/>
              <w:right w:val="single" w:sz="4" w:space="0" w:color="auto"/>
            </w:tcBorders>
            <w:vAlign w:val="bottom"/>
          </w:tcPr>
          <w:p w:rsidR="00712E1C" w:rsidRPr="003638B2" w:rsidRDefault="00712E1C" w:rsidP="00712E1C">
            <w:pPr>
              <w:pStyle w:val="6-"/>
              <w:spacing w:before="20" w:after="20"/>
            </w:pPr>
            <w:r w:rsidRPr="003638B2">
              <w:t>443</w:t>
            </w:r>
          </w:p>
        </w:tc>
        <w:tc>
          <w:tcPr>
            <w:tcW w:w="454" w:type="dxa"/>
            <w:tcBorders>
              <w:top w:val="single" w:sz="4" w:space="0" w:color="auto"/>
              <w:left w:val="single" w:sz="4" w:space="0" w:color="auto"/>
              <w:bottom w:val="nil"/>
              <w:right w:val="single" w:sz="4" w:space="0" w:color="auto"/>
            </w:tcBorders>
            <w:vAlign w:val="bottom"/>
          </w:tcPr>
          <w:p w:rsidR="00712E1C" w:rsidRPr="003638B2" w:rsidRDefault="00712E1C" w:rsidP="00712E1C">
            <w:pPr>
              <w:pStyle w:val="6-"/>
              <w:spacing w:before="20" w:after="20"/>
            </w:pPr>
            <w:r w:rsidRPr="003638B2">
              <w:t>433</w:t>
            </w:r>
          </w:p>
        </w:tc>
        <w:tc>
          <w:tcPr>
            <w:tcW w:w="453" w:type="dxa"/>
            <w:tcBorders>
              <w:top w:val="single" w:sz="4" w:space="0" w:color="auto"/>
              <w:left w:val="single" w:sz="4" w:space="0" w:color="auto"/>
              <w:bottom w:val="nil"/>
              <w:right w:val="single" w:sz="4" w:space="0" w:color="auto"/>
            </w:tcBorders>
            <w:vAlign w:val="bottom"/>
          </w:tcPr>
          <w:p w:rsidR="00712E1C" w:rsidRPr="003638B2" w:rsidRDefault="00712E1C" w:rsidP="00712E1C">
            <w:pPr>
              <w:pStyle w:val="6-"/>
              <w:spacing w:before="20" w:after="20"/>
            </w:pPr>
            <w:r>
              <w:t>431</w:t>
            </w:r>
          </w:p>
        </w:tc>
        <w:tc>
          <w:tcPr>
            <w:tcW w:w="454" w:type="dxa"/>
            <w:tcBorders>
              <w:top w:val="single" w:sz="4" w:space="0" w:color="auto"/>
              <w:left w:val="single" w:sz="4" w:space="0" w:color="auto"/>
              <w:bottom w:val="nil"/>
              <w:right w:val="single" w:sz="4" w:space="0" w:color="auto"/>
            </w:tcBorders>
            <w:vAlign w:val="bottom"/>
          </w:tcPr>
          <w:p w:rsidR="00712E1C" w:rsidRPr="005B4B60" w:rsidRDefault="00712E1C" w:rsidP="00712E1C">
            <w:pPr>
              <w:pStyle w:val="6-"/>
              <w:spacing w:before="20" w:after="20"/>
              <w:rPr>
                <w:vertAlign w:val="superscript"/>
              </w:rPr>
            </w:pPr>
            <w:r>
              <w:rPr>
                <w:lang w:val="en-US"/>
              </w:rPr>
              <w:t>393</w:t>
            </w:r>
          </w:p>
        </w:tc>
        <w:tc>
          <w:tcPr>
            <w:tcW w:w="454" w:type="dxa"/>
            <w:tcBorders>
              <w:top w:val="single" w:sz="4" w:space="0" w:color="auto"/>
              <w:left w:val="single" w:sz="4" w:space="0" w:color="auto"/>
              <w:bottom w:val="nil"/>
              <w:right w:val="nil"/>
            </w:tcBorders>
            <w:shd w:val="clear" w:color="auto" w:fill="auto"/>
            <w:vAlign w:val="bottom"/>
          </w:tcPr>
          <w:p w:rsidR="00712E1C" w:rsidRPr="0051415A" w:rsidRDefault="00712E1C" w:rsidP="00712E1C">
            <w:pPr>
              <w:pStyle w:val="6-"/>
              <w:spacing w:before="20" w:after="20"/>
            </w:pPr>
            <w:r w:rsidRPr="0051415A">
              <w:t>368</w:t>
            </w:r>
          </w:p>
        </w:tc>
      </w:tr>
      <w:tr w:rsidR="00712E1C" w:rsidRPr="00F91EFD" w:rsidTr="00712E1C">
        <w:trPr>
          <w:cantSplit/>
        </w:trPr>
        <w:tc>
          <w:tcPr>
            <w:tcW w:w="2410" w:type="dxa"/>
            <w:tcBorders>
              <w:top w:val="nil"/>
              <w:left w:val="nil"/>
              <w:bottom w:val="nil"/>
              <w:right w:val="single" w:sz="4" w:space="0" w:color="auto"/>
            </w:tcBorders>
            <w:vAlign w:val="bottom"/>
          </w:tcPr>
          <w:p w:rsidR="00712E1C" w:rsidRPr="003638B2" w:rsidRDefault="00712E1C" w:rsidP="00712E1C">
            <w:pPr>
              <w:pStyle w:val="6-1"/>
              <w:spacing w:after="20"/>
            </w:pPr>
            <w:r w:rsidRPr="003638B2">
              <w:t>Численность воспитанников</w:t>
            </w:r>
            <w:r>
              <w:t xml:space="preserve"> </w:t>
            </w:r>
            <w:r>
              <w:br/>
              <w:t>в них</w:t>
            </w:r>
            <w:r w:rsidRPr="003638B2">
              <w:t xml:space="preserve">, </w:t>
            </w:r>
            <w:proofErr w:type="spellStart"/>
            <w:r w:rsidRPr="003638B2">
              <w:t>тыс</w:t>
            </w:r>
            <w:proofErr w:type="spellEnd"/>
            <w:r w:rsidRPr="003638B2">
              <w:t xml:space="preserve"> чел</w:t>
            </w:r>
          </w:p>
        </w:tc>
        <w:tc>
          <w:tcPr>
            <w:tcW w:w="453" w:type="dxa"/>
            <w:tcBorders>
              <w:top w:val="nil"/>
              <w:left w:val="single" w:sz="4" w:space="0" w:color="auto"/>
              <w:bottom w:val="nil"/>
              <w:right w:val="single" w:sz="4" w:space="0" w:color="auto"/>
            </w:tcBorders>
            <w:vAlign w:val="bottom"/>
          </w:tcPr>
          <w:p w:rsidR="00712E1C" w:rsidRPr="003638B2" w:rsidRDefault="00712E1C" w:rsidP="00712E1C">
            <w:pPr>
              <w:pStyle w:val="6-"/>
              <w:spacing w:before="20" w:after="20"/>
            </w:pPr>
            <w:r w:rsidRPr="003638B2">
              <w:t>58,0</w:t>
            </w:r>
          </w:p>
        </w:tc>
        <w:tc>
          <w:tcPr>
            <w:tcW w:w="454" w:type="dxa"/>
            <w:tcBorders>
              <w:top w:val="nil"/>
              <w:left w:val="single" w:sz="4" w:space="0" w:color="auto"/>
              <w:bottom w:val="nil"/>
              <w:right w:val="single" w:sz="4" w:space="0" w:color="auto"/>
            </w:tcBorders>
            <w:vAlign w:val="bottom"/>
          </w:tcPr>
          <w:p w:rsidR="00712E1C" w:rsidRPr="00F91EFD" w:rsidRDefault="00712E1C" w:rsidP="00712E1C">
            <w:pPr>
              <w:pStyle w:val="6-"/>
              <w:spacing w:before="20" w:after="20"/>
            </w:pPr>
            <w:r w:rsidRPr="003638B2">
              <w:t>54,9</w:t>
            </w:r>
          </w:p>
        </w:tc>
        <w:tc>
          <w:tcPr>
            <w:tcW w:w="453" w:type="dxa"/>
            <w:tcBorders>
              <w:top w:val="nil"/>
              <w:left w:val="single" w:sz="4" w:space="0" w:color="auto"/>
              <w:bottom w:val="nil"/>
              <w:right w:val="single" w:sz="4" w:space="0" w:color="auto"/>
            </w:tcBorders>
            <w:vAlign w:val="bottom"/>
          </w:tcPr>
          <w:p w:rsidR="00712E1C" w:rsidRPr="00F91EFD" w:rsidRDefault="00712E1C" w:rsidP="00712E1C">
            <w:pPr>
              <w:pStyle w:val="6-"/>
              <w:spacing w:before="20" w:after="20"/>
            </w:pPr>
            <w:r>
              <w:t>50,8</w:t>
            </w:r>
          </w:p>
        </w:tc>
        <w:tc>
          <w:tcPr>
            <w:tcW w:w="454" w:type="dxa"/>
            <w:tcBorders>
              <w:top w:val="nil"/>
              <w:left w:val="single" w:sz="4" w:space="0" w:color="auto"/>
              <w:bottom w:val="nil"/>
              <w:right w:val="single" w:sz="4" w:space="0" w:color="auto"/>
            </w:tcBorders>
            <w:vAlign w:val="bottom"/>
          </w:tcPr>
          <w:p w:rsidR="00712E1C" w:rsidRPr="00F91EFD" w:rsidRDefault="00712E1C" w:rsidP="00712E1C">
            <w:pPr>
              <w:pStyle w:val="6-"/>
              <w:spacing w:before="20" w:after="20"/>
            </w:pPr>
            <w:r>
              <w:t>47,3</w:t>
            </w:r>
          </w:p>
        </w:tc>
        <w:tc>
          <w:tcPr>
            <w:tcW w:w="454" w:type="dxa"/>
            <w:tcBorders>
              <w:top w:val="nil"/>
              <w:left w:val="single" w:sz="4" w:space="0" w:color="auto"/>
              <w:bottom w:val="nil"/>
              <w:right w:val="nil"/>
            </w:tcBorders>
            <w:shd w:val="clear" w:color="auto" w:fill="auto"/>
            <w:vAlign w:val="bottom"/>
          </w:tcPr>
          <w:p w:rsidR="00712E1C" w:rsidRPr="00F91EFD" w:rsidRDefault="00712E1C" w:rsidP="00712E1C">
            <w:pPr>
              <w:pStyle w:val="6-"/>
              <w:spacing w:before="20" w:after="20"/>
            </w:pPr>
            <w:r>
              <w:t>43,4</w:t>
            </w:r>
          </w:p>
        </w:tc>
      </w:tr>
      <w:tr w:rsidR="00712E1C" w:rsidRPr="00377F9A" w:rsidTr="00712E1C">
        <w:trPr>
          <w:cantSplit/>
        </w:trPr>
        <w:tc>
          <w:tcPr>
            <w:tcW w:w="2410" w:type="dxa"/>
            <w:tcBorders>
              <w:top w:val="nil"/>
              <w:left w:val="nil"/>
              <w:bottom w:val="nil"/>
              <w:right w:val="single" w:sz="4" w:space="0" w:color="auto"/>
            </w:tcBorders>
            <w:vAlign w:val="bottom"/>
          </w:tcPr>
          <w:p w:rsidR="00712E1C" w:rsidRPr="00377F9A" w:rsidRDefault="00712E1C" w:rsidP="00712E1C">
            <w:pPr>
              <w:pStyle w:val="6-2"/>
              <w:spacing w:before="20" w:after="20"/>
            </w:pPr>
            <w:r w:rsidRPr="00377F9A">
              <w:t xml:space="preserve">из них численность </w:t>
            </w:r>
            <w:r>
              <w:br/>
            </w:r>
            <w:r w:rsidRPr="00377F9A">
              <w:t xml:space="preserve">воспитанников дошкольных </w:t>
            </w:r>
            <w:r>
              <w:br/>
            </w:r>
            <w:r w:rsidRPr="00377F9A">
              <w:t>образовательных организаций</w:t>
            </w:r>
          </w:p>
        </w:tc>
        <w:tc>
          <w:tcPr>
            <w:tcW w:w="453" w:type="dxa"/>
            <w:tcBorders>
              <w:top w:val="nil"/>
              <w:left w:val="single" w:sz="4" w:space="0" w:color="auto"/>
              <w:bottom w:val="nil"/>
              <w:right w:val="single" w:sz="4" w:space="0" w:color="auto"/>
            </w:tcBorders>
            <w:vAlign w:val="bottom"/>
          </w:tcPr>
          <w:p w:rsidR="00712E1C" w:rsidRPr="00377F9A" w:rsidRDefault="00712E1C" w:rsidP="00712E1C">
            <w:pPr>
              <w:pStyle w:val="6-"/>
              <w:spacing w:before="20" w:after="20"/>
            </w:pPr>
            <w:r w:rsidRPr="00377F9A">
              <w:t>54,7</w:t>
            </w:r>
          </w:p>
        </w:tc>
        <w:tc>
          <w:tcPr>
            <w:tcW w:w="454" w:type="dxa"/>
            <w:tcBorders>
              <w:top w:val="nil"/>
              <w:left w:val="single" w:sz="4" w:space="0" w:color="auto"/>
              <w:bottom w:val="nil"/>
              <w:right w:val="single" w:sz="4" w:space="0" w:color="auto"/>
            </w:tcBorders>
            <w:vAlign w:val="bottom"/>
          </w:tcPr>
          <w:p w:rsidR="00712E1C" w:rsidRPr="00377F9A" w:rsidRDefault="00712E1C" w:rsidP="00712E1C">
            <w:pPr>
              <w:pStyle w:val="6-"/>
              <w:spacing w:before="20" w:after="20"/>
            </w:pPr>
            <w:r>
              <w:t>51,8</w:t>
            </w:r>
          </w:p>
        </w:tc>
        <w:tc>
          <w:tcPr>
            <w:tcW w:w="453" w:type="dxa"/>
            <w:tcBorders>
              <w:top w:val="nil"/>
              <w:left w:val="single" w:sz="4" w:space="0" w:color="auto"/>
              <w:bottom w:val="nil"/>
              <w:right w:val="single" w:sz="4" w:space="0" w:color="auto"/>
            </w:tcBorders>
            <w:vAlign w:val="bottom"/>
          </w:tcPr>
          <w:p w:rsidR="00712E1C" w:rsidRPr="00377F9A" w:rsidRDefault="00712E1C" w:rsidP="00712E1C">
            <w:pPr>
              <w:pStyle w:val="6-"/>
              <w:spacing w:before="20" w:after="20"/>
            </w:pPr>
            <w:r>
              <w:t>47,7</w:t>
            </w:r>
          </w:p>
        </w:tc>
        <w:tc>
          <w:tcPr>
            <w:tcW w:w="454" w:type="dxa"/>
            <w:tcBorders>
              <w:top w:val="nil"/>
              <w:left w:val="single" w:sz="4" w:space="0" w:color="auto"/>
              <w:bottom w:val="nil"/>
              <w:right w:val="single" w:sz="4" w:space="0" w:color="auto"/>
            </w:tcBorders>
            <w:vAlign w:val="bottom"/>
          </w:tcPr>
          <w:p w:rsidR="00712E1C" w:rsidRPr="00377F9A" w:rsidRDefault="00712E1C" w:rsidP="00712E1C">
            <w:pPr>
              <w:pStyle w:val="6-"/>
              <w:spacing w:before="20" w:after="20"/>
            </w:pPr>
            <w:r>
              <w:t>44,6</w:t>
            </w:r>
          </w:p>
        </w:tc>
        <w:tc>
          <w:tcPr>
            <w:tcW w:w="454" w:type="dxa"/>
            <w:tcBorders>
              <w:top w:val="nil"/>
              <w:left w:val="single" w:sz="4" w:space="0" w:color="auto"/>
              <w:bottom w:val="nil"/>
              <w:right w:val="nil"/>
            </w:tcBorders>
            <w:shd w:val="clear" w:color="auto" w:fill="auto"/>
            <w:vAlign w:val="bottom"/>
          </w:tcPr>
          <w:p w:rsidR="00712E1C" w:rsidRPr="00377F9A" w:rsidRDefault="00712E1C" w:rsidP="00712E1C">
            <w:pPr>
              <w:pStyle w:val="6-"/>
              <w:spacing w:before="20" w:after="20"/>
            </w:pPr>
            <w:r>
              <w:t>41,0</w:t>
            </w:r>
          </w:p>
        </w:tc>
      </w:tr>
      <w:tr w:rsidR="00712E1C" w:rsidRPr="00C95AB9" w:rsidTr="00712E1C">
        <w:trPr>
          <w:cantSplit/>
        </w:trPr>
        <w:tc>
          <w:tcPr>
            <w:tcW w:w="2410" w:type="dxa"/>
            <w:tcBorders>
              <w:top w:val="nil"/>
              <w:left w:val="nil"/>
              <w:bottom w:val="nil"/>
              <w:right w:val="single" w:sz="4" w:space="0" w:color="auto"/>
            </w:tcBorders>
            <w:vAlign w:val="bottom"/>
          </w:tcPr>
          <w:p w:rsidR="00712E1C" w:rsidRPr="0095668C" w:rsidRDefault="00712E1C" w:rsidP="00712E1C">
            <w:pPr>
              <w:pStyle w:val="6-1"/>
              <w:spacing w:after="20"/>
            </w:pPr>
            <w:r w:rsidRPr="0095668C">
              <w:t>Обеспеченность детей</w:t>
            </w:r>
            <w:r w:rsidRPr="0095668C">
              <w:br/>
              <w:t xml:space="preserve">дошкольного возраста </w:t>
            </w:r>
            <w:r>
              <w:br/>
            </w:r>
            <w:r w:rsidRPr="0095668C">
              <w:t>местами</w:t>
            </w:r>
            <w:r>
              <w:t xml:space="preserve"> </w:t>
            </w:r>
            <w:r w:rsidRPr="0095668C">
              <w:t xml:space="preserve">в организациях, </w:t>
            </w:r>
            <w:r>
              <w:br/>
            </w:r>
            <w:r w:rsidRPr="0095668C">
              <w:t>осуществляющих</w:t>
            </w:r>
            <w:r>
              <w:br/>
            </w:r>
            <w:r w:rsidRPr="0095668C">
              <w:t>образовательную деятельность</w:t>
            </w:r>
            <w:r w:rsidRPr="0095668C">
              <w:br/>
              <w:t>по образовательным</w:t>
            </w:r>
            <w:r w:rsidRPr="0095668C">
              <w:br/>
              <w:t>программам дошкольного</w:t>
            </w:r>
            <w:r w:rsidRPr="0095668C">
              <w:br/>
              <w:t>образования, присмотр и уход</w:t>
            </w:r>
            <w:r w:rsidRPr="0095668C">
              <w:br/>
              <w:t>за детьми, приходится мест</w:t>
            </w:r>
            <w:r w:rsidRPr="0095668C">
              <w:br/>
              <w:t xml:space="preserve">на 1 000 детей </w:t>
            </w:r>
            <w:r>
              <w:rPr>
                <w:vertAlign w:val="superscript"/>
              </w:rPr>
              <w:t>2</w:t>
            </w:r>
            <w:r w:rsidRPr="0095668C">
              <w:rPr>
                <w:vertAlign w:val="superscript"/>
              </w:rPr>
              <w:t>)</w:t>
            </w:r>
          </w:p>
        </w:tc>
        <w:tc>
          <w:tcPr>
            <w:tcW w:w="453" w:type="dxa"/>
            <w:tcBorders>
              <w:top w:val="nil"/>
              <w:left w:val="single" w:sz="4" w:space="0" w:color="auto"/>
              <w:bottom w:val="nil"/>
              <w:right w:val="single" w:sz="4" w:space="0" w:color="auto"/>
            </w:tcBorders>
            <w:vAlign w:val="bottom"/>
          </w:tcPr>
          <w:p w:rsidR="00712E1C" w:rsidRPr="0046368A" w:rsidRDefault="00712E1C" w:rsidP="00712E1C">
            <w:pPr>
              <w:pStyle w:val="6-"/>
              <w:spacing w:before="20" w:after="20"/>
            </w:pPr>
            <w:r w:rsidRPr="0046368A">
              <w:t>1117</w:t>
            </w:r>
          </w:p>
        </w:tc>
        <w:tc>
          <w:tcPr>
            <w:tcW w:w="454" w:type="dxa"/>
            <w:tcBorders>
              <w:top w:val="nil"/>
              <w:left w:val="single" w:sz="4" w:space="0" w:color="auto"/>
              <w:bottom w:val="nil"/>
              <w:right w:val="single" w:sz="4" w:space="0" w:color="auto"/>
            </w:tcBorders>
            <w:vAlign w:val="bottom"/>
          </w:tcPr>
          <w:p w:rsidR="00712E1C" w:rsidRPr="0046368A" w:rsidRDefault="00712E1C" w:rsidP="00712E1C">
            <w:pPr>
              <w:pStyle w:val="6-"/>
              <w:spacing w:before="20" w:after="20"/>
            </w:pPr>
            <w:r w:rsidRPr="0046368A">
              <w:t>1174</w:t>
            </w:r>
          </w:p>
        </w:tc>
        <w:tc>
          <w:tcPr>
            <w:tcW w:w="453" w:type="dxa"/>
            <w:tcBorders>
              <w:top w:val="nil"/>
              <w:left w:val="single" w:sz="4" w:space="0" w:color="auto"/>
              <w:bottom w:val="nil"/>
              <w:right w:val="single" w:sz="4" w:space="0" w:color="auto"/>
            </w:tcBorders>
            <w:vAlign w:val="bottom"/>
          </w:tcPr>
          <w:p w:rsidR="00712E1C" w:rsidRPr="0046368A" w:rsidRDefault="00712E1C" w:rsidP="00712E1C">
            <w:pPr>
              <w:pStyle w:val="6-"/>
              <w:spacing w:before="20" w:after="20"/>
            </w:pPr>
            <w:r w:rsidRPr="0046368A">
              <w:t>1244</w:t>
            </w:r>
          </w:p>
        </w:tc>
        <w:tc>
          <w:tcPr>
            <w:tcW w:w="454" w:type="dxa"/>
            <w:tcBorders>
              <w:top w:val="nil"/>
              <w:left w:val="single" w:sz="4" w:space="0" w:color="auto"/>
              <w:bottom w:val="nil"/>
              <w:right w:val="single" w:sz="4" w:space="0" w:color="auto"/>
            </w:tcBorders>
            <w:vAlign w:val="bottom"/>
          </w:tcPr>
          <w:p w:rsidR="00712E1C" w:rsidRPr="004B3805" w:rsidRDefault="00712E1C" w:rsidP="00712E1C">
            <w:pPr>
              <w:pStyle w:val="6-"/>
              <w:spacing w:before="20" w:after="20"/>
            </w:pPr>
            <w:r>
              <w:t>1268</w:t>
            </w:r>
          </w:p>
        </w:tc>
        <w:tc>
          <w:tcPr>
            <w:tcW w:w="454" w:type="dxa"/>
            <w:tcBorders>
              <w:top w:val="nil"/>
              <w:left w:val="single" w:sz="4" w:space="0" w:color="auto"/>
              <w:bottom w:val="nil"/>
              <w:right w:val="nil"/>
            </w:tcBorders>
            <w:shd w:val="clear" w:color="auto" w:fill="auto"/>
            <w:vAlign w:val="bottom"/>
          </w:tcPr>
          <w:p w:rsidR="00712E1C" w:rsidRPr="00834EFC" w:rsidRDefault="00712E1C" w:rsidP="00712E1C">
            <w:pPr>
              <w:pStyle w:val="6-"/>
              <w:spacing w:before="20" w:after="20"/>
              <w:rPr>
                <w:lang w:val="en-US"/>
              </w:rPr>
            </w:pPr>
            <w:r>
              <w:rPr>
                <w:lang w:val="en-US"/>
              </w:rPr>
              <w:t>1137</w:t>
            </w:r>
          </w:p>
        </w:tc>
      </w:tr>
      <w:tr w:rsidR="00712E1C" w:rsidRPr="00F91EFD" w:rsidTr="00712E1C">
        <w:trPr>
          <w:cantSplit/>
        </w:trPr>
        <w:tc>
          <w:tcPr>
            <w:tcW w:w="2410" w:type="dxa"/>
            <w:tcBorders>
              <w:top w:val="nil"/>
              <w:left w:val="nil"/>
              <w:bottom w:val="nil"/>
              <w:right w:val="single" w:sz="4" w:space="0" w:color="auto"/>
            </w:tcBorders>
            <w:vAlign w:val="bottom"/>
          </w:tcPr>
          <w:p w:rsidR="00712E1C" w:rsidRPr="0095668C" w:rsidRDefault="00712E1C" w:rsidP="00712E1C">
            <w:pPr>
              <w:pStyle w:val="6-1"/>
              <w:spacing w:after="20"/>
            </w:pPr>
            <w:r w:rsidRPr="0095668C">
              <w:t>Валовой коэффициент охвата</w:t>
            </w:r>
            <w:r w:rsidRPr="0095668C">
              <w:br/>
              <w:t xml:space="preserve">дошкольным образованием </w:t>
            </w:r>
            <w:r>
              <w:rPr>
                <w:vertAlign w:val="superscript"/>
              </w:rPr>
              <w:t>2</w:t>
            </w:r>
            <w:r w:rsidRPr="0095668C">
              <w:rPr>
                <w:vertAlign w:val="superscript"/>
              </w:rPr>
              <w:t>)</w:t>
            </w:r>
            <w:r w:rsidRPr="0095668C">
              <w:t>, %</w:t>
            </w:r>
          </w:p>
        </w:tc>
        <w:tc>
          <w:tcPr>
            <w:tcW w:w="453" w:type="dxa"/>
            <w:tcBorders>
              <w:top w:val="nil"/>
              <w:left w:val="single" w:sz="4" w:space="0" w:color="auto"/>
              <w:bottom w:val="nil"/>
              <w:right w:val="single" w:sz="4" w:space="0" w:color="auto"/>
            </w:tcBorders>
            <w:vAlign w:val="bottom"/>
          </w:tcPr>
          <w:p w:rsidR="00712E1C" w:rsidRPr="0046368A" w:rsidRDefault="00712E1C" w:rsidP="00712E1C">
            <w:pPr>
              <w:pStyle w:val="6-"/>
              <w:spacing w:before="20" w:after="20"/>
            </w:pPr>
            <w:r w:rsidRPr="0046368A">
              <w:t>103,8</w:t>
            </w:r>
          </w:p>
        </w:tc>
        <w:tc>
          <w:tcPr>
            <w:tcW w:w="454" w:type="dxa"/>
            <w:tcBorders>
              <w:top w:val="nil"/>
              <w:left w:val="single" w:sz="4" w:space="0" w:color="auto"/>
              <w:bottom w:val="nil"/>
              <w:right w:val="single" w:sz="4" w:space="0" w:color="auto"/>
            </w:tcBorders>
            <w:vAlign w:val="bottom"/>
          </w:tcPr>
          <w:p w:rsidR="00712E1C" w:rsidRPr="0046368A" w:rsidRDefault="00712E1C" w:rsidP="00712E1C">
            <w:pPr>
              <w:pStyle w:val="6-"/>
              <w:spacing w:before="20" w:after="20"/>
            </w:pPr>
            <w:r w:rsidRPr="0046368A">
              <w:t>105,0</w:t>
            </w:r>
          </w:p>
        </w:tc>
        <w:tc>
          <w:tcPr>
            <w:tcW w:w="453" w:type="dxa"/>
            <w:tcBorders>
              <w:top w:val="nil"/>
              <w:left w:val="single" w:sz="4" w:space="0" w:color="auto"/>
              <w:bottom w:val="nil"/>
              <w:right w:val="single" w:sz="4" w:space="0" w:color="auto"/>
            </w:tcBorders>
            <w:vAlign w:val="bottom"/>
          </w:tcPr>
          <w:p w:rsidR="00712E1C" w:rsidRPr="0046368A" w:rsidRDefault="00712E1C" w:rsidP="00712E1C">
            <w:pPr>
              <w:pStyle w:val="6-"/>
              <w:spacing w:before="20" w:after="20"/>
            </w:pPr>
            <w:r w:rsidRPr="0046368A">
              <w:t>105,6</w:t>
            </w:r>
          </w:p>
        </w:tc>
        <w:tc>
          <w:tcPr>
            <w:tcW w:w="454" w:type="dxa"/>
            <w:tcBorders>
              <w:top w:val="nil"/>
              <w:left w:val="single" w:sz="4" w:space="0" w:color="auto"/>
              <w:bottom w:val="nil"/>
              <w:right w:val="single" w:sz="4" w:space="0" w:color="auto"/>
            </w:tcBorders>
            <w:vAlign w:val="bottom"/>
          </w:tcPr>
          <w:p w:rsidR="00712E1C" w:rsidRPr="0046368A" w:rsidRDefault="00712E1C" w:rsidP="00712E1C">
            <w:pPr>
              <w:pStyle w:val="6-"/>
              <w:spacing w:before="20" w:after="20"/>
            </w:pPr>
            <w:r w:rsidRPr="0046368A">
              <w:t>106,9</w:t>
            </w:r>
          </w:p>
        </w:tc>
        <w:tc>
          <w:tcPr>
            <w:tcW w:w="454" w:type="dxa"/>
            <w:tcBorders>
              <w:top w:val="nil"/>
              <w:left w:val="single" w:sz="4" w:space="0" w:color="auto"/>
              <w:bottom w:val="nil"/>
              <w:right w:val="nil"/>
            </w:tcBorders>
            <w:shd w:val="clear" w:color="auto" w:fill="auto"/>
            <w:vAlign w:val="bottom"/>
          </w:tcPr>
          <w:p w:rsidR="00712E1C" w:rsidRPr="004B3805" w:rsidRDefault="00712E1C" w:rsidP="00712E1C">
            <w:pPr>
              <w:pStyle w:val="6-"/>
              <w:spacing w:before="20" w:after="20"/>
            </w:pPr>
            <w:r>
              <w:t>98,2</w:t>
            </w:r>
          </w:p>
        </w:tc>
      </w:tr>
      <w:tr w:rsidR="00712E1C" w:rsidRPr="00F91EFD" w:rsidTr="00712E1C">
        <w:trPr>
          <w:cantSplit/>
        </w:trPr>
        <w:tc>
          <w:tcPr>
            <w:tcW w:w="2410" w:type="dxa"/>
            <w:tcBorders>
              <w:top w:val="nil"/>
              <w:left w:val="nil"/>
              <w:bottom w:val="single" w:sz="4" w:space="0" w:color="auto"/>
              <w:right w:val="single" w:sz="4" w:space="0" w:color="auto"/>
            </w:tcBorders>
            <w:vAlign w:val="bottom"/>
          </w:tcPr>
          <w:p w:rsidR="00712E1C" w:rsidRPr="007C5F71" w:rsidRDefault="00712E1C" w:rsidP="00712E1C">
            <w:pPr>
              <w:pStyle w:val="6-1"/>
              <w:spacing w:after="20"/>
            </w:pPr>
            <w:r w:rsidRPr="007C5F71">
              <w:t>Численность педагогических</w:t>
            </w:r>
            <w:r w:rsidRPr="007C5F71">
              <w:br/>
              <w:t>работников, чел</w:t>
            </w:r>
          </w:p>
        </w:tc>
        <w:tc>
          <w:tcPr>
            <w:tcW w:w="453" w:type="dxa"/>
            <w:tcBorders>
              <w:top w:val="nil"/>
              <w:left w:val="single" w:sz="4" w:space="0" w:color="auto"/>
              <w:bottom w:val="single" w:sz="4" w:space="0" w:color="auto"/>
              <w:right w:val="single" w:sz="4" w:space="0" w:color="auto"/>
            </w:tcBorders>
            <w:vAlign w:val="bottom"/>
          </w:tcPr>
          <w:p w:rsidR="00712E1C" w:rsidRPr="007C5F71" w:rsidRDefault="00712E1C" w:rsidP="00712E1C">
            <w:pPr>
              <w:pStyle w:val="6-"/>
              <w:spacing w:before="20" w:after="20"/>
            </w:pPr>
            <w:r w:rsidRPr="007C5F71">
              <w:t>6267</w:t>
            </w:r>
          </w:p>
        </w:tc>
        <w:tc>
          <w:tcPr>
            <w:tcW w:w="454" w:type="dxa"/>
            <w:tcBorders>
              <w:top w:val="nil"/>
              <w:left w:val="single" w:sz="4" w:space="0" w:color="auto"/>
              <w:bottom w:val="single" w:sz="4" w:space="0" w:color="auto"/>
              <w:right w:val="single" w:sz="4" w:space="0" w:color="auto"/>
            </w:tcBorders>
            <w:vAlign w:val="bottom"/>
          </w:tcPr>
          <w:p w:rsidR="00712E1C" w:rsidRPr="007C5F71" w:rsidRDefault="00712E1C" w:rsidP="00712E1C">
            <w:pPr>
              <w:pStyle w:val="6-"/>
              <w:spacing w:before="20" w:after="20"/>
            </w:pPr>
            <w:r w:rsidRPr="007C5F71">
              <w:t>6115</w:t>
            </w:r>
          </w:p>
        </w:tc>
        <w:tc>
          <w:tcPr>
            <w:tcW w:w="453" w:type="dxa"/>
            <w:tcBorders>
              <w:top w:val="nil"/>
              <w:left w:val="single" w:sz="4" w:space="0" w:color="auto"/>
              <w:bottom w:val="single" w:sz="4" w:space="0" w:color="auto"/>
              <w:right w:val="single" w:sz="4" w:space="0" w:color="auto"/>
            </w:tcBorders>
            <w:vAlign w:val="bottom"/>
          </w:tcPr>
          <w:p w:rsidR="00712E1C" w:rsidRPr="007C5F71" w:rsidRDefault="00712E1C" w:rsidP="00712E1C">
            <w:pPr>
              <w:pStyle w:val="6-"/>
              <w:spacing w:before="20" w:after="20"/>
            </w:pPr>
            <w:r>
              <w:t>5842</w:t>
            </w:r>
          </w:p>
        </w:tc>
        <w:tc>
          <w:tcPr>
            <w:tcW w:w="454" w:type="dxa"/>
            <w:tcBorders>
              <w:top w:val="nil"/>
              <w:left w:val="single" w:sz="4" w:space="0" w:color="auto"/>
              <w:bottom w:val="single" w:sz="4" w:space="0" w:color="auto"/>
              <w:right w:val="single" w:sz="4" w:space="0" w:color="auto"/>
            </w:tcBorders>
            <w:vAlign w:val="bottom"/>
          </w:tcPr>
          <w:p w:rsidR="00712E1C" w:rsidRPr="007C5F71" w:rsidRDefault="00712E1C" w:rsidP="00712E1C">
            <w:pPr>
              <w:pStyle w:val="6-"/>
              <w:spacing w:before="20" w:after="20"/>
            </w:pPr>
            <w:r>
              <w:t>5520</w:t>
            </w:r>
          </w:p>
        </w:tc>
        <w:tc>
          <w:tcPr>
            <w:tcW w:w="454" w:type="dxa"/>
            <w:tcBorders>
              <w:top w:val="nil"/>
              <w:left w:val="single" w:sz="4" w:space="0" w:color="auto"/>
              <w:bottom w:val="single" w:sz="4" w:space="0" w:color="auto"/>
              <w:right w:val="nil"/>
            </w:tcBorders>
            <w:shd w:val="clear" w:color="auto" w:fill="auto"/>
            <w:vAlign w:val="bottom"/>
          </w:tcPr>
          <w:p w:rsidR="00712E1C" w:rsidRPr="007C5F71" w:rsidRDefault="00712E1C" w:rsidP="00712E1C">
            <w:pPr>
              <w:pStyle w:val="6-"/>
              <w:spacing w:before="20" w:after="20"/>
            </w:pPr>
            <w:r>
              <w:t>5111</w:t>
            </w:r>
          </w:p>
        </w:tc>
      </w:tr>
      <w:tr w:rsidR="00712E1C" w:rsidRPr="00A146FC" w:rsidTr="00712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blHeader/>
        </w:trPr>
        <w:tc>
          <w:tcPr>
            <w:tcW w:w="4678" w:type="dxa"/>
            <w:gridSpan w:val="6"/>
            <w:tcBorders>
              <w:top w:val="single" w:sz="4" w:space="0" w:color="auto"/>
            </w:tcBorders>
            <w:shd w:val="clear" w:color="auto" w:fill="auto"/>
          </w:tcPr>
          <w:p w:rsidR="00712E1C" w:rsidRPr="00207DE5" w:rsidRDefault="00712E1C" w:rsidP="00712E1C">
            <w:pPr>
              <w:pStyle w:val="8"/>
              <w:spacing w:before="60"/>
              <w:rPr>
                <w:rFonts w:cs="Arial"/>
                <w:szCs w:val="14"/>
              </w:rPr>
            </w:pPr>
            <w:r w:rsidRPr="00207DE5">
              <w:rPr>
                <w:rFonts w:cs="Arial"/>
                <w:szCs w:val="14"/>
                <w:vertAlign w:val="superscript"/>
              </w:rPr>
              <w:t xml:space="preserve">1) </w:t>
            </w:r>
            <w:r w:rsidRPr="00207DE5">
              <w:rPr>
                <w:rFonts w:cs="Arial"/>
                <w:szCs w:val="14"/>
              </w:rPr>
              <w:t>С</w:t>
            </w:r>
            <w:r w:rsidRPr="00207DE5">
              <w:t xml:space="preserve">ведения по </w:t>
            </w:r>
            <w:r w:rsidRPr="00207DE5">
              <w:rPr>
                <w:rFonts w:cs="Arial"/>
                <w:bCs/>
              </w:rPr>
              <w:t xml:space="preserve">дошкольным </w:t>
            </w:r>
            <w:r w:rsidRPr="00207DE5">
              <w:t>организациям приведены с учетом данных по индивидуальным предпринимателям (см. Методологич</w:t>
            </w:r>
            <w:r w:rsidRPr="00207DE5">
              <w:t>е</w:t>
            </w:r>
            <w:r w:rsidRPr="00207DE5">
              <w:t xml:space="preserve">ские пояснения). </w:t>
            </w:r>
          </w:p>
          <w:p w:rsidR="00712E1C" w:rsidRPr="00FC0C11" w:rsidRDefault="00712E1C" w:rsidP="00475AAE">
            <w:pPr>
              <w:pStyle w:val="8"/>
              <w:spacing w:before="60"/>
            </w:pPr>
            <w:r>
              <w:rPr>
                <w:rFonts w:cs="Arial"/>
                <w:szCs w:val="14"/>
                <w:vertAlign w:val="superscript"/>
              </w:rPr>
              <w:t>2</w:t>
            </w:r>
            <w:r w:rsidRPr="00207DE5">
              <w:rPr>
                <w:rFonts w:cs="Arial"/>
                <w:szCs w:val="14"/>
                <w:vertAlign w:val="superscript"/>
              </w:rPr>
              <w:t>)</w:t>
            </w:r>
            <w:r>
              <w:t xml:space="preserve"> </w:t>
            </w:r>
            <w:r>
              <w:rPr>
                <w:rFonts w:cs="Arial"/>
                <w:szCs w:val="14"/>
              </w:rPr>
              <w:t>П</w:t>
            </w:r>
            <w:r w:rsidRPr="00B23EEE">
              <w:rPr>
                <w:rFonts w:cs="Arial"/>
                <w:szCs w:val="14"/>
              </w:rPr>
              <w:t xml:space="preserve">оказатели </w:t>
            </w:r>
            <w:r>
              <w:rPr>
                <w:rFonts w:cs="Arial"/>
                <w:szCs w:val="14"/>
              </w:rPr>
              <w:t>за 2019-2022 гг. п</w:t>
            </w:r>
            <w:r w:rsidRPr="00B23EEE">
              <w:rPr>
                <w:rFonts w:cs="Arial"/>
                <w:szCs w:val="14"/>
              </w:rPr>
              <w:t>риведены с уч</w:t>
            </w:r>
            <w:r w:rsidR="00652170">
              <w:rPr>
                <w:rFonts w:cs="Arial"/>
                <w:szCs w:val="14"/>
              </w:rPr>
              <w:t>е</w:t>
            </w:r>
            <w:r w:rsidRPr="00B23EEE">
              <w:rPr>
                <w:rFonts w:cs="Arial"/>
                <w:szCs w:val="14"/>
              </w:rPr>
              <w:t xml:space="preserve">том итогов </w:t>
            </w:r>
            <w:r w:rsidR="00F165DE">
              <w:rPr>
                <w:rFonts w:cs="Arial"/>
                <w:szCs w:val="14"/>
              </w:rPr>
              <w:br/>
            </w:r>
            <w:r w:rsidR="00475AAE">
              <w:rPr>
                <w:rFonts w:cs="Arial"/>
                <w:szCs w:val="14"/>
              </w:rPr>
              <w:t>ВПН-</w:t>
            </w:r>
            <w:r w:rsidRPr="00B23EEE">
              <w:rPr>
                <w:rFonts w:cs="Arial"/>
                <w:szCs w:val="14"/>
              </w:rPr>
              <w:t>2020 г.</w:t>
            </w:r>
            <w:r>
              <w:rPr>
                <w:rFonts w:cs="Arial"/>
                <w:szCs w:val="14"/>
              </w:rPr>
              <w:t>, данные за</w:t>
            </w:r>
            <w:r w:rsidRPr="00B23EEE">
              <w:rPr>
                <w:rFonts w:cs="Arial"/>
                <w:szCs w:val="14"/>
              </w:rPr>
              <w:t xml:space="preserve"> </w:t>
            </w:r>
            <w:r w:rsidRPr="00207DE5">
              <w:rPr>
                <w:rFonts w:cs="Arial"/>
                <w:szCs w:val="14"/>
              </w:rPr>
              <w:t xml:space="preserve">2023 г. - предварительные. </w:t>
            </w:r>
          </w:p>
        </w:tc>
      </w:tr>
    </w:tbl>
    <w:p w:rsidR="00712E1C" w:rsidRPr="00A72B34" w:rsidRDefault="00712E1C" w:rsidP="00712E1C">
      <w:pPr>
        <w:spacing w:before="0"/>
        <w:ind w:firstLine="0"/>
        <w:jc w:val="left"/>
        <w:rPr>
          <w:bCs/>
          <w:sz w:val="6"/>
          <w:szCs w:val="6"/>
        </w:rPr>
      </w:pPr>
      <w:r w:rsidRPr="00A72B34">
        <w:rPr>
          <w:bCs/>
          <w:sz w:val="6"/>
          <w:szCs w:val="6"/>
        </w:rPr>
        <w:br w:type="page"/>
      </w:r>
    </w:p>
    <w:tbl>
      <w:tblPr>
        <w:tblW w:w="4687" w:type="dxa"/>
        <w:tblInd w:w="-5"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561"/>
        <w:gridCol w:w="425"/>
        <w:gridCol w:w="425"/>
        <w:gridCol w:w="425"/>
        <w:gridCol w:w="425"/>
        <w:gridCol w:w="426"/>
      </w:tblGrid>
      <w:tr w:rsidR="00712E1C" w:rsidRPr="00F91EFD" w:rsidTr="00712E1C">
        <w:trPr>
          <w:cantSplit/>
          <w:tblHeader/>
        </w:trPr>
        <w:tc>
          <w:tcPr>
            <w:tcW w:w="4687" w:type="dxa"/>
            <w:gridSpan w:val="6"/>
            <w:tcBorders>
              <w:top w:val="nil"/>
              <w:left w:val="nil"/>
              <w:bottom w:val="single" w:sz="4" w:space="0" w:color="auto"/>
              <w:right w:val="nil"/>
            </w:tcBorders>
            <w:shd w:val="clear" w:color="auto" w:fill="FFFFFF"/>
          </w:tcPr>
          <w:p w:rsidR="00712E1C" w:rsidRDefault="00712E1C" w:rsidP="00712E1C">
            <w:pPr>
              <w:pStyle w:val="43"/>
              <w:spacing w:before="0"/>
            </w:pPr>
            <w:bookmarkStart w:id="288" w:name="_Toc167202208"/>
            <w:r w:rsidRPr="00F91EFD">
              <w:lastRenderedPageBreak/>
              <w:t>Организации, осуществляющие образовательную</w:t>
            </w:r>
            <w:r>
              <w:br/>
            </w:r>
            <w:r w:rsidRPr="00F91EFD">
              <w:t>деятельность по образовательным программам</w:t>
            </w:r>
            <w:r>
              <w:br/>
            </w:r>
            <w:r w:rsidRPr="00F91EFD">
              <w:t>начального, основного и среднего общего</w:t>
            </w:r>
            <w:r>
              <w:br/>
            </w:r>
            <w:r w:rsidRPr="00F91EFD">
              <w:t>образования</w:t>
            </w:r>
            <w:bookmarkEnd w:id="285"/>
            <w:bookmarkEnd w:id="286"/>
            <w:bookmarkEnd w:id="287"/>
            <w:bookmarkEnd w:id="288"/>
          </w:p>
          <w:p w:rsidR="00712E1C" w:rsidRPr="00156608" w:rsidRDefault="00712E1C" w:rsidP="00712E1C">
            <w:pPr>
              <w:pStyle w:val="41"/>
            </w:pPr>
            <w:bookmarkStart w:id="289" w:name="_Toc514403864"/>
            <w:bookmarkStart w:id="290" w:name="_Toc514924211"/>
            <w:bookmarkStart w:id="291" w:name="_Toc514940047"/>
            <w:bookmarkStart w:id="292" w:name="_Toc9005213"/>
            <w:bookmarkStart w:id="293" w:name="_Toc40771224"/>
            <w:bookmarkStart w:id="294" w:name="_Toc41394354"/>
            <w:r w:rsidRPr="00156608">
              <w:t>По данным Минпросвещения России; на начало учебного года</w:t>
            </w:r>
            <w:bookmarkEnd w:id="289"/>
            <w:bookmarkEnd w:id="290"/>
            <w:bookmarkEnd w:id="291"/>
            <w:bookmarkEnd w:id="292"/>
            <w:bookmarkEnd w:id="293"/>
            <w:bookmarkEnd w:id="294"/>
          </w:p>
        </w:tc>
      </w:tr>
      <w:tr w:rsidR="00712E1C" w:rsidRPr="00F91EFD" w:rsidTr="00712E1C">
        <w:trPr>
          <w:cantSplit/>
          <w:trHeight w:val="53"/>
          <w:tblHeader/>
        </w:trPr>
        <w:tc>
          <w:tcPr>
            <w:tcW w:w="2561" w:type="dxa"/>
            <w:tcBorders>
              <w:top w:val="single" w:sz="4" w:space="0" w:color="auto"/>
              <w:left w:val="nil"/>
              <w:bottom w:val="single" w:sz="4" w:space="0" w:color="auto"/>
              <w:right w:val="single" w:sz="4" w:space="0" w:color="auto"/>
            </w:tcBorders>
          </w:tcPr>
          <w:p w:rsidR="00712E1C" w:rsidRPr="00F91EFD" w:rsidRDefault="00712E1C" w:rsidP="00712E1C">
            <w:pPr>
              <w:pStyle w:val="5-"/>
              <w:spacing w:before="40" w:after="20"/>
            </w:pPr>
          </w:p>
        </w:tc>
        <w:tc>
          <w:tcPr>
            <w:tcW w:w="425" w:type="dxa"/>
            <w:tcBorders>
              <w:top w:val="nil"/>
              <w:left w:val="single" w:sz="4" w:space="0" w:color="auto"/>
              <w:bottom w:val="single" w:sz="4" w:space="0" w:color="auto"/>
              <w:right w:val="single" w:sz="4" w:space="0" w:color="auto"/>
            </w:tcBorders>
          </w:tcPr>
          <w:p w:rsidR="00712E1C" w:rsidRPr="00812CC4" w:rsidRDefault="00712E1C" w:rsidP="00712E1C">
            <w:pPr>
              <w:pStyle w:val="5-"/>
              <w:spacing w:before="40" w:after="20"/>
            </w:pPr>
            <w:r w:rsidRPr="00812CC4">
              <w:t>2019/</w:t>
            </w:r>
            <w:r w:rsidRPr="00812CC4">
              <w:br/>
              <w:t>20</w:t>
            </w:r>
          </w:p>
        </w:tc>
        <w:tc>
          <w:tcPr>
            <w:tcW w:w="425" w:type="dxa"/>
            <w:tcBorders>
              <w:top w:val="nil"/>
              <w:left w:val="single" w:sz="4" w:space="0" w:color="auto"/>
              <w:bottom w:val="single" w:sz="4" w:space="0" w:color="auto"/>
              <w:right w:val="single" w:sz="4" w:space="0" w:color="auto"/>
            </w:tcBorders>
          </w:tcPr>
          <w:p w:rsidR="00712E1C" w:rsidRPr="00812CC4" w:rsidRDefault="00712E1C" w:rsidP="00712E1C">
            <w:pPr>
              <w:pStyle w:val="5-"/>
              <w:spacing w:before="40" w:after="20"/>
            </w:pPr>
            <w:r>
              <w:t>2020</w:t>
            </w:r>
            <w:r w:rsidRPr="00812CC4">
              <w:t>/</w:t>
            </w:r>
            <w:r w:rsidRPr="00812CC4">
              <w:br/>
              <w:t>2</w:t>
            </w:r>
            <w:r>
              <w:t>1</w:t>
            </w:r>
          </w:p>
        </w:tc>
        <w:tc>
          <w:tcPr>
            <w:tcW w:w="425" w:type="dxa"/>
            <w:tcBorders>
              <w:top w:val="nil"/>
              <w:left w:val="single" w:sz="4" w:space="0" w:color="auto"/>
              <w:bottom w:val="single" w:sz="4" w:space="0" w:color="auto"/>
              <w:right w:val="single" w:sz="4" w:space="0" w:color="auto"/>
            </w:tcBorders>
          </w:tcPr>
          <w:p w:rsidR="00712E1C" w:rsidRPr="00896247" w:rsidRDefault="00712E1C" w:rsidP="00712E1C">
            <w:pPr>
              <w:pStyle w:val="5-"/>
              <w:spacing w:before="40" w:after="20"/>
              <w:rPr>
                <w:lang w:val="en-US"/>
              </w:rPr>
            </w:pPr>
            <w:r>
              <w:t>202</w:t>
            </w:r>
            <w:r>
              <w:rPr>
                <w:lang w:val="en-US"/>
              </w:rPr>
              <w:t>1</w:t>
            </w:r>
            <w:r w:rsidRPr="00812CC4">
              <w:t>/</w:t>
            </w:r>
            <w:r w:rsidRPr="00812CC4">
              <w:br/>
              <w:t>2</w:t>
            </w:r>
            <w:r>
              <w:rPr>
                <w:lang w:val="en-US"/>
              </w:rPr>
              <w:t>2</w:t>
            </w:r>
          </w:p>
        </w:tc>
        <w:tc>
          <w:tcPr>
            <w:tcW w:w="425" w:type="dxa"/>
            <w:tcBorders>
              <w:top w:val="nil"/>
              <w:left w:val="single" w:sz="4" w:space="0" w:color="auto"/>
              <w:bottom w:val="single" w:sz="4" w:space="0" w:color="auto"/>
              <w:right w:val="single" w:sz="4" w:space="0" w:color="auto"/>
            </w:tcBorders>
          </w:tcPr>
          <w:p w:rsidR="00712E1C" w:rsidRPr="002F11A5" w:rsidRDefault="00712E1C" w:rsidP="00712E1C">
            <w:pPr>
              <w:pStyle w:val="5-"/>
              <w:spacing w:before="40" w:after="20"/>
            </w:pPr>
            <w:r>
              <w:t>2022</w:t>
            </w:r>
            <w:r>
              <w:rPr>
                <w:lang w:val="en-US"/>
              </w:rPr>
              <w:t>/</w:t>
            </w:r>
            <w:r>
              <w:t>23</w:t>
            </w:r>
          </w:p>
        </w:tc>
        <w:tc>
          <w:tcPr>
            <w:tcW w:w="426" w:type="dxa"/>
            <w:tcBorders>
              <w:top w:val="nil"/>
              <w:left w:val="single" w:sz="4" w:space="0" w:color="auto"/>
              <w:bottom w:val="single" w:sz="4" w:space="0" w:color="auto"/>
              <w:right w:val="nil"/>
            </w:tcBorders>
          </w:tcPr>
          <w:p w:rsidR="00712E1C" w:rsidRPr="002F11A5" w:rsidRDefault="00712E1C" w:rsidP="00712E1C">
            <w:pPr>
              <w:pStyle w:val="5-"/>
              <w:spacing w:before="40" w:after="20"/>
            </w:pPr>
            <w:r>
              <w:t>2023/24</w:t>
            </w:r>
          </w:p>
        </w:tc>
      </w:tr>
      <w:tr w:rsidR="00712E1C" w:rsidRPr="00F91EFD" w:rsidTr="00712E1C">
        <w:trPr>
          <w:cantSplit/>
        </w:trPr>
        <w:tc>
          <w:tcPr>
            <w:tcW w:w="2561" w:type="dxa"/>
            <w:tcBorders>
              <w:top w:val="nil"/>
              <w:left w:val="nil"/>
              <w:bottom w:val="nil"/>
              <w:right w:val="single" w:sz="4" w:space="0" w:color="auto"/>
            </w:tcBorders>
            <w:vAlign w:val="bottom"/>
          </w:tcPr>
          <w:p w:rsidR="00712E1C" w:rsidRPr="00A72B34" w:rsidRDefault="00712E1C" w:rsidP="00712E1C">
            <w:pPr>
              <w:pStyle w:val="6-1"/>
              <w:spacing w:before="60" w:after="60"/>
            </w:pPr>
            <w:r w:rsidRPr="00E211FA">
              <w:t xml:space="preserve">Число организаций, </w:t>
            </w:r>
            <w:r w:rsidRPr="00E211FA">
              <w:br/>
              <w:t xml:space="preserve">осуществляющих обучение </w:t>
            </w:r>
            <w:r w:rsidRPr="00E211FA">
              <w:br/>
              <w:t xml:space="preserve">по образовательным </w:t>
            </w:r>
            <w:r w:rsidRPr="00377F9A">
              <w:rPr>
                <w:spacing w:val="-2"/>
              </w:rPr>
              <w:t xml:space="preserve">программам </w:t>
            </w:r>
            <w:r w:rsidRPr="00E211FA">
              <w:rPr>
                <w:spacing w:val="-2"/>
              </w:rPr>
              <w:br/>
            </w:r>
            <w:r w:rsidRPr="00377F9A">
              <w:rPr>
                <w:spacing w:val="-2"/>
              </w:rPr>
              <w:t>начального, основного</w:t>
            </w:r>
            <w:r w:rsidRPr="00E211FA">
              <w:rPr>
                <w:spacing w:val="-2"/>
              </w:rPr>
              <w:t xml:space="preserve"> </w:t>
            </w:r>
            <w:r w:rsidRPr="00377F9A">
              <w:rPr>
                <w:spacing w:val="-4"/>
              </w:rPr>
              <w:t xml:space="preserve">и среднего </w:t>
            </w:r>
            <w:r w:rsidRPr="00E211FA">
              <w:rPr>
                <w:spacing w:val="-4"/>
              </w:rPr>
              <w:br/>
            </w:r>
            <w:r w:rsidRPr="00377F9A">
              <w:rPr>
                <w:spacing w:val="-4"/>
              </w:rPr>
              <w:t xml:space="preserve">общего образования, </w:t>
            </w:r>
            <w:proofErr w:type="spellStart"/>
            <w:r w:rsidRPr="00377F9A">
              <w:rPr>
                <w:spacing w:val="-4"/>
              </w:rPr>
              <w:t>ед</w:t>
            </w:r>
            <w:proofErr w:type="spellEnd"/>
          </w:p>
        </w:tc>
        <w:tc>
          <w:tcPr>
            <w:tcW w:w="425" w:type="dxa"/>
            <w:tcBorders>
              <w:top w:val="nil"/>
              <w:left w:val="single" w:sz="4" w:space="0" w:color="auto"/>
              <w:bottom w:val="nil"/>
              <w:right w:val="single" w:sz="4" w:space="0" w:color="auto"/>
            </w:tcBorders>
            <w:vAlign w:val="bottom"/>
          </w:tcPr>
          <w:p w:rsidR="00712E1C" w:rsidRDefault="00712E1C" w:rsidP="00712E1C">
            <w:pPr>
              <w:pStyle w:val="6-"/>
              <w:spacing w:before="60" w:after="60"/>
              <w:ind w:right="28"/>
            </w:pPr>
            <w:r>
              <w:t>327</w:t>
            </w:r>
          </w:p>
        </w:tc>
        <w:tc>
          <w:tcPr>
            <w:tcW w:w="425" w:type="dxa"/>
            <w:tcBorders>
              <w:top w:val="nil"/>
              <w:left w:val="single" w:sz="4" w:space="0" w:color="auto"/>
              <w:bottom w:val="nil"/>
              <w:right w:val="single" w:sz="4" w:space="0" w:color="auto"/>
            </w:tcBorders>
            <w:vAlign w:val="bottom"/>
          </w:tcPr>
          <w:p w:rsidR="00712E1C" w:rsidRDefault="00712E1C" w:rsidP="00712E1C">
            <w:pPr>
              <w:pStyle w:val="6-"/>
              <w:spacing w:before="60" w:after="60"/>
              <w:ind w:right="28"/>
            </w:pPr>
            <w:r>
              <w:t>318</w:t>
            </w:r>
          </w:p>
        </w:tc>
        <w:tc>
          <w:tcPr>
            <w:tcW w:w="425" w:type="dxa"/>
            <w:tcBorders>
              <w:top w:val="nil"/>
              <w:left w:val="single" w:sz="4" w:space="0" w:color="auto"/>
              <w:bottom w:val="nil"/>
              <w:right w:val="single" w:sz="4" w:space="0" w:color="auto"/>
            </w:tcBorders>
            <w:vAlign w:val="bottom"/>
          </w:tcPr>
          <w:p w:rsidR="00712E1C" w:rsidRDefault="00712E1C" w:rsidP="00712E1C">
            <w:pPr>
              <w:pStyle w:val="6-"/>
              <w:spacing w:before="60" w:after="60"/>
              <w:ind w:right="28"/>
            </w:pPr>
            <w:r>
              <w:t>311</w:t>
            </w:r>
          </w:p>
        </w:tc>
        <w:tc>
          <w:tcPr>
            <w:tcW w:w="425" w:type="dxa"/>
            <w:tcBorders>
              <w:top w:val="nil"/>
              <w:left w:val="single" w:sz="4" w:space="0" w:color="auto"/>
              <w:bottom w:val="nil"/>
              <w:right w:val="single" w:sz="4" w:space="0" w:color="auto"/>
            </w:tcBorders>
            <w:vAlign w:val="bottom"/>
          </w:tcPr>
          <w:p w:rsidR="00712E1C" w:rsidRPr="00E9756D" w:rsidRDefault="00712E1C" w:rsidP="00712E1C">
            <w:pPr>
              <w:pStyle w:val="6-"/>
              <w:spacing w:before="60" w:after="60"/>
              <w:ind w:right="28"/>
              <w:rPr>
                <w:lang w:val="en-US"/>
              </w:rPr>
            </w:pPr>
            <w:r>
              <w:t>30</w:t>
            </w:r>
            <w:r>
              <w:rPr>
                <w:lang w:val="en-US"/>
              </w:rPr>
              <w:t>6</w:t>
            </w:r>
          </w:p>
        </w:tc>
        <w:tc>
          <w:tcPr>
            <w:tcW w:w="426" w:type="dxa"/>
            <w:tcBorders>
              <w:top w:val="nil"/>
              <w:left w:val="single" w:sz="4" w:space="0" w:color="auto"/>
              <w:bottom w:val="nil"/>
              <w:right w:val="nil"/>
            </w:tcBorders>
            <w:vAlign w:val="bottom"/>
          </w:tcPr>
          <w:p w:rsidR="00712E1C" w:rsidRDefault="00712E1C" w:rsidP="00712E1C">
            <w:pPr>
              <w:pStyle w:val="6-"/>
              <w:spacing w:before="60" w:after="60"/>
              <w:ind w:right="28"/>
            </w:pPr>
            <w:r>
              <w:t>299</w:t>
            </w:r>
          </w:p>
        </w:tc>
      </w:tr>
      <w:tr w:rsidR="00712E1C" w:rsidRPr="00F91EFD" w:rsidTr="00712E1C">
        <w:trPr>
          <w:cantSplit/>
        </w:trPr>
        <w:tc>
          <w:tcPr>
            <w:tcW w:w="2561" w:type="dxa"/>
            <w:tcBorders>
              <w:top w:val="nil"/>
              <w:left w:val="nil"/>
              <w:bottom w:val="nil"/>
              <w:right w:val="single" w:sz="4" w:space="0" w:color="auto"/>
            </w:tcBorders>
            <w:vAlign w:val="bottom"/>
          </w:tcPr>
          <w:p w:rsidR="00712E1C" w:rsidRPr="00A72B34" w:rsidRDefault="00712E1C" w:rsidP="00712E1C">
            <w:pPr>
              <w:pStyle w:val="6-1"/>
              <w:spacing w:before="60" w:after="60"/>
            </w:pPr>
            <w:r w:rsidRPr="00A72B34">
              <w:t>Численность обучающихся</w:t>
            </w:r>
            <w:r w:rsidRPr="00A72B34">
              <w:br/>
              <w:t>по образовательным программам</w:t>
            </w:r>
            <w:r w:rsidRPr="00A72B34">
              <w:br/>
              <w:t>начального, основного и среднего</w:t>
            </w:r>
            <w:r w:rsidRPr="00A72B34">
              <w:br/>
              <w:t xml:space="preserve">общего образования, </w:t>
            </w:r>
            <w:proofErr w:type="spellStart"/>
            <w:r w:rsidRPr="00A72B34">
              <w:t>тыс</w:t>
            </w:r>
            <w:proofErr w:type="spellEnd"/>
            <w:r w:rsidRPr="00A72B34">
              <w:t xml:space="preserve"> чел</w:t>
            </w:r>
          </w:p>
        </w:tc>
        <w:tc>
          <w:tcPr>
            <w:tcW w:w="425" w:type="dxa"/>
            <w:tcBorders>
              <w:top w:val="nil"/>
              <w:left w:val="single" w:sz="4" w:space="0" w:color="auto"/>
              <w:bottom w:val="nil"/>
              <w:right w:val="single" w:sz="4" w:space="0" w:color="auto"/>
            </w:tcBorders>
            <w:vAlign w:val="bottom"/>
          </w:tcPr>
          <w:p w:rsidR="00712E1C" w:rsidRPr="00F91EFD" w:rsidRDefault="00712E1C" w:rsidP="00712E1C">
            <w:pPr>
              <w:pStyle w:val="6-"/>
              <w:spacing w:before="60" w:after="60"/>
              <w:ind w:right="28"/>
            </w:pPr>
            <w:r>
              <w:t>102,5</w:t>
            </w:r>
          </w:p>
        </w:tc>
        <w:tc>
          <w:tcPr>
            <w:tcW w:w="425" w:type="dxa"/>
            <w:tcBorders>
              <w:top w:val="nil"/>
              <w:left w:val="single" w:sz="4" w:space="0" w:color="auto"/>
              <w:bottom w:val="nil"/>
              <w:right w:val="single" w:sz="4" w:space="0" w:color="auto"/>
            </w:tcBorders>
            <w:vAlign w:val="bottom"/>
          </w:tcPr>
          <w:p w:rsidR="00712E1C" w:rsidRPr="00F91EFD" w:rsidRDefault="00712E1C" w:rsidP="00712E1C">
            <w:pPr>
              <w:pStyle w:val="6-"/>
              <w:spacing w:before="60" w:after="60"/>
              <w:ind w:right="28"/>
            </w:pPr>
            <w:r>
              <w:t>102,3</w:t>
            </w:r>
          </w:p>
        </w:tc>
        <w:tc>
          <w:tcPr>
            <w:tcW w:w="425" w:type="dxa"/>
            <w:tcBorders>
              <w:top w:val="nil"/>
              <w:left w:val="single" w:sz="4" w:space="0" w:color="auto"/>
              <w:bottom w:val="nil"/>
              <w:right w:val="single" w:sz="4" w:space="0" w:color="auto"/>
            </w:tcBorders>
            <w:vAlign w:val="bottom"/>
          </w:tcPr>
          <w:p w:rsidR="00712E1C" w:rsidRPr="00F91EFD" w:rsidRDefault="00712E1C" w:rsidP="00712E1C">
            <w:pPr>
              <w:pStyle w:val="6-"/>
              <w:spacing w:before="60" w:after="60"/>
              <w:ind w:right="28"/>
            </w:pPr>
            <w:r>
              <w:t>102,0</w:t>
            </w:r>
          </w:p>
        </w:tc>
        <w:tc>
          <w:tcPr>
            <w:tcW w:w="425" w:type="dxa"/>
            <w:tcBorders>
              <w:top w:val="nil"/>
              <w:left w:val="single" w:sz="4" w:space="0" w:color="auto"/>
              <w:bottom w:val="nil"/>
              <w:right w:val="single" w:sz="4" w:space="0" w:color="auto"/>
            </w:tcBorders>
            <w:vAlign w:val="bottom"/>
          </w:tcPr>
          <w:p w:rsidR="00712E1C" w:rsidRPr="00F81BA4" w:rsidRDefault="00712E1C" w:rsidP="00712E1C">
            <w:pPr>
              <w:pStyle w:val="6-"/>
              <w:spacing w:before="60" w:after="60"/>
              <w:ind w:right="28"/>
            </w:pPr>
            <w:r>
              <w:rPr>
                <w:lang w:val="en-US"/>
              </w:rPr>
              <w:t>102</w:t>
            </w:r>
            <w:r>
              <w:t>,2</w:t>
            </w:r>
          </w:p>
        </w:tc>
        <w:tc>
          <w:tcPr>
            <w:tcW w:w="426" w:type="dxa"/>
            <w:tcBorders>
              <w:top w:val="nil"/>
              <w:left w:val="single" w:sz="4" w:space="0" w:color="auto"/>
              <w:bottom w:val="nil"/>
              <w:right w:val="nil"/>
            </w:tcBorders>
            <w:vAlign w:val="bottom"/>
          </w:tcPr>
          <w:p w:rsidR="00712E1C" w:rsidRPr="00F81BA4" w:rsidRDefault="00712E1C" w:rsidP="00712E1C">
            <w:pPr>
              <w:pStyle w:val="6-"/>
              <w:spacing w:before="60" w:after="60"/>
              <w:ind w:right="28"/>
            </w:pPr>
            <w:r>
              <w:t>101,9</w:t>
            </w:r>
          </w:p>
        </w:tc>
      </w:tr>
      <w:tr w:rsidR="00712E1C" w:rsidRPr="00F91EFD" w:rsidTr="00712E1C">
        <w:trPr>
          <w:cantSplit/>
        </w:trPr>
        <w:tc>
          <w:tcPr>
            <w:tcW w:w="2561" w:type="dxa"/>
            <w:tcBorders>
              <w:top w:val="nil"/>
              <w:left w:val="nil"/>
              <w:bottom w:val="nil"/>
              <w:right w:val="single" w:sz="4" w:space="0" w:color="auto"/>
            </w:tcBorders>
            <w:vAlign w:val="bottom"/>
          </w:tcPr>
          <w:p w:rsidR="00712E1C" w:rsidRPr="00F91EFD" w:rsidRDefault="00712E1C" w:rsidP="00712E1C">
            <w:pPr>
              <w:pStyle w:val="6-1"/>
              <w:spacing w:before="60" w:after="60"/>
            </w:pPr>
            <w:r w:rsidRPr="00F91EFD">
              <w:t>Численность обучающихся,</w:t>
            </w:r>
            <w:r>
              <w:br/>
            </w:r>
            <w:r w:rsidRPr="00F91EFD">
              <w:t>полу</w:t>
            </w:r>
            <w:r>
              <w:t xml:space="preserve">чивших аттестат, </w:t>
            </w:r>
            <w:proofErr w:type="spellStart"/>
            <w:r w:rsidRPr="00F91EFD">
              <w:t>тыс</w:t>
            </w:r>
            <w:proofErr w:type="spellEnd"/>
            <w:r w:rsidRPr="00F91EFD">
              <w:t xml:space="preserve"> чел:</w:t>
            </w:r>
          </w:p>
        </w:tc>
        <w:tc>
          <w:tcPr>
            <w:tcW w:w="425" w:type="dxa"/>
            <w:tcBorders>
              <w:top w:val="nil"/>
              <w:left w:val="single" w:sz="4" w:space="0" w:color="auto"/>
              <w:bottom w:val="nil"/>
              <w:right w:val="single" w:sz="4" w:space="0" w:color="auto"/>
            </w:tcBorders>
            <w:vAlign w:val="bottom"/>
          </w:tcPr>
          <w:p w:rsidR="00712E1C" w:rsidRPr="00F91EFD" w:rsidRDefault="00712E1C" w:rsidP="00712E1C">
            <w:pPr>
              <w:pStyle w:val="6-"/>
              <w:spacing w:before="60" w:after="60"/>
              <w:ind w:right="28"/>
            </w:pPr>
          </w:p>
        </w:tc>
        <w:tc>
          <w:tcPr>
            <w:tcW w:w="425" w:type="dxa"/>
            <w:tcBorders>
              <w:top w:val="nil"/>
              <w:left w:val="single" w:sz="4" w:space="0" w:color="auto"/>
              <w:bottom w:val="nil"/>
              <w:right w:val="single" w:sz="4" w:space="0" w:color="auto"/>
            </w:tcBorders>
            <w:vAlign w:val="bottom"/>
          </w:tcPr>
          <w:p w:rsidR="00712E1C" w:rsidRPr="00F91EFD" w:rsidRDefault="00712E1C" w:rsidP="00712E1C">
            <w:pPr>
              <w:pStyle w:val="6-"/>
              <w:spacing w:before="60" w:after="60"/>
              <w:ind w:right="28"/>
            </w:pPr>
          </w:p>
        </w:tc>
        <w:tc>
          <w:tcPr>
            <w:tcW w:w="425" w:type="dxa"/>
            <w:tcBorders>
              <w:top w:val="nil"/>
              <w:left w:val="single" w:sz="4" w:space="0" w:color="auto"/>
              <w:bottom w:val="nil"/>
              <w:right w:val="single" w:sz="4" w:space="0" w:color="auto"/>
            </w:tcBorders>
            <w:vAlign w:val="bottom"/>
          </w:tcPr>
          <w:p w:rsidR="00712E1C" w:rsidRPr="00F91EFD" w:rsidRDefault="00712E1C" w:rsidP="00712E1C">
            <w:pPr>
              <w:pStyle w:val="6-"/>
              <w:spacing w:before="60" w:after="60"/>
              <w:ind w:right="28"/>
            </w:pPr>
          </w:p>
        </w:tc>
        <w:tc>
          <w:tcPr>
            <w:tcW w:w="425" w:type="dxa"/>
            <w:tcBorders>
              <w:top w:val="nil"/>
              <w:left w:val="single" w:sz="4" w:space="0" w:color="auto"/>
              <w:bottom w:val="nil"/>
              <w:right w:val="single" w:sz="4" w:space="0" w:color="auto"/>
            </w:tcBorders>
            <w:vAlign w:val="bottom"/>
          </w:tcPr>
          <w:p w:rsidR="00712E1C" w:rsidRPr="00F91EFD" w:rsidRDefault="00712E1C" w:rsidP="00712E1C">
            <w:pPr>
              <w:pStyle w:val="6-"/>
              <w:spacing w:before="60" w:after="60"/>
              <w:ind w:right="28"/>
            </w:pPr>
          </w:p>
        </w:tc>
        <w:tc>
          <w:tcPr>
            <w:tcW w:w="426" w:type="dxa"/>
            <w:tcBorders>
              <w:top w:val="nil"/>
              <w:left w:val="single" w:sz="4" w:space="0" w:color="auto"/>
              <w:bottom w:val="nil"/>
              <w:right w:val="nil"/>
            </w:tcBorders>
            <w:vAlign w:val="bottom"/>
          </w:tcPr>
          <w:p w:rsidR="00712E1C" w:rsidRPr="00F91EFD" w:rsidRDefault="00712E1C" w:rsidP="00712E1C">
            <w:pPr>
              <w:pStyle w:val="6-"/>
              <w:spacing w:before="60" w:after="60"/>
              <w:ind w:right="28"/>
            </w:pPr>
          </w:p>
        </w:tc>
      </w:tr>
      <w:tr w:rsidR="00712E1C" w:rsidRPr="00F91EFD" w:rsidTr="00712E1C">
        <w:trPr>
          <w:cantSplit/>
        </w:trPr>
        <w:tc>
          <w:tcPr>
            <w:tcW w:w="2561" w:type="dxa"/>
            <w:tcBorders>
              <w:top w:val="nil"/>
              <w:left w:val="nil"/>
              <w:bottom w:val="nil"/>
              <w:right w:val="single" w:sz="4" w:space="0" w:color="auto"/>
            </w:tcBorders>
            <w:vAlign w:val="bottom"/>
          </w:tcPr>
          <w:p w:rsidR="00712E1C" w:rsidRPr="00F91EFD" w:rsidRDefault="00712E1C" w:rsidP="00712E1C">
            <w:pPr>
              <w:pStyle w:val="6-2"/>
              <w:spacing w:before="60" w:after="60"/>
            </w:pPr>
            <w:r w:rsidRPr="00F91EFD">
              <w:t>об основном общем образовании</w:t>
            </w:r>
          </w:p>
        </w:tc>
        <w:tc>
          <w:tcPr>
            <w:tcW w:w="425" w:type="dxa"/>
            <w:tcBorders>
              <w:top w:val="nil"/>
              <w:left w:val="single" w:sz="4" w:space="0" w:color="auto"/>
              <w:bottom w:val="nil"/>
              <w:right w:val="single" w:sz="4" w:space="0" w:color="auto"/>
            </w:tcBorders>
            <w:vAlign w:val="bottom"/>
          </w:tcPr>
          <w:p w:rsidR="00712E1C" w:rsidRPr="00F91EFD" w:rsidRDefault="00712E1C" w:rsidP="00712E1C">
            <w:pPr>
              <w:pStyle w:val="6-"/>
              <w:spacing w:before="60" w:after="60"/>
              <w:ind w:right="28"/>
            </w:pPr>
            <w:r>
              <w:t>9,4</w:t>
            </w:r>
          </w:p>
        </w:tc>
        <w:tc>
          <w:tcPr>
            <w:tcW w:w="425" w:type="dxa"/>
            <w:tcBorders>
              <w:top w:val="nil"/>
              <w:left w:val="single" w:sz="4" w:space="0" w:color="auto"/>
              <w:bottom w:val="nil"/>
              <w:right w:val="single" w:sz="4" w:space="0" w:color="auto"/>
            </w:tcBorders>
            <w:vAlign w:val="bottom"/>
          </w:tcPr>
          <w:p w:rsidR="00712E1C" w:rsidRPr="00F91EFD" w:rsidRDefault="00712E1C" w:rsidP="00712E1C">
            <w:pPr>
              <w:pStyle w:val="6-"/>
              <w:spacing w:before="60" w:after="60"/>
              <w:ind w:right="28"/>
            </w:pPr>
            <w:r>
              <w:t>9,4</w:t>
            </w:r>
          </w:p>
        </w:tc>
        <w:tc>
          <w:tcPr>
            <w:tcW w:w="425" w:type="dxa"/>
            <w:tcBorders>
              <w:top w:val="nil"/>
              <w:left w:val="single" w:sz="4" w:space="0" w:color="auto"/>
              <w:bottom w:val="nil"/>
              <w:right w:val="single" w:sz="4" w:space="0" w:color="auto"/>
            </w:tcBorders>
            <w:vAlign w:val="bottom"/>
          </w:tcPr>
          <w:p w:rsidR="00712E1C" w:rsidRPr="00F91EFD" w:rsidRDefault="00712E1C" w:rsidP="00712E1C">
            <w:pPr>
              <w:pStyle w:val="6-"/>
              <w:spacing w:before="60" w:after="60"/>
              <w:ind w:right="28"/>
            </w:pPr>
            <w:r>
              <w:t>8,9</w:t>
            </w:r>
          </w:p>
        </w:tc>
        <w:tc>
          <w:tcPr>
            <w:tcW w:w="425" w:type="dxa"/>
            <w:tcBorders>
              <w:top w:val="nil"/>
              <w:left w:val="single" w:sz="4" w:space="0" w:color="auto"/>
              <w:bottom w:val="nil"/>
              <w:right w:val="single" w:sz="4" w:space="0" w:color="auto"/>
            </w:tcBorders>
            <w:vAlign w:val="bottom"/>
          </w:tcPr>
          <w:p w:rsidR="00712E1C" w:rsidRPr="00F91EFD" w:rsidRDefault="00712E1C" w:rsidP="00712E1C">
            <w:pPr>
              <w:pStyle w:val="6-"/>
              <w:spacing w:before="60" w:after="60"/>
              <w:ind w:right="28"/>
            </w:pPr>
            <w:r>
              <w:t>8,8</w:t>
            </w:r>
          </w:p>
        </w:tc>
        <w:tc>
          <w:tcPr>
            <w:tcW w:w="426" w:type="dxa"/>
            <w:tcBorders>
              <w:top w:val="nil"/>
              <w:left w:val="single" w:sz="4" w:space="0" w:color="auto"/>
              <w:bottom w:val="nil"/>
              <w:right w:val="nil"/>
            </w:tcBorders>
            <w:vAlign w:val="bottom"/>
          </w:tcPr>
          <w:p w:rsidR="00712E1C" w:rsidRPr="001252BD" w:rsidRDefault="00712E1C" w:rsidP="00712E1C">
            <w:pPr>
              <w:pStyle w:val="6-"/>
              <w:spacing w:before="60" w:after="60"/>
              <w:ind w:right="28"/>
              <w:rPr>
                <w:lang w:val="en-US"/>
              </w:rPr>
            </w:pPr>
            <w:r>
              <w:rPr>
                <w:lang w:val="en-US"/>
              </w:rPr>
              <w:t>9</w:t>
            </w:r>
            <w:r>
              <w:t>,</w:t>
            </w:r>
            <w:r>
              <w:rPr>
                <w:lang w:val="en-US"/>
              </w:rPr>
              <w:t>5</w:t>
            </w:r>
          </w:p>
        </w:tc>
      </w:tr>
      <w:tr w:rsidR="00712E1C" w:rsidRPr="00F91EFD" w:rsidTr="00712E1C">
        <w:trPr>
          <w:cantSplit/>
        </w:trPr>
        <w:tc>
          <w:tcPr>
            <w:tcW w:w="2561" w:type="dxa"/>
            <w:tcBorders>
              <w:top w:val="nil"/>
              <w:left w:val="nil"/>
              <w:bottom w:val="nil"/>
              <w:right w:val="single" w:sz="4" w:space="0" w:color="auto"/>
            </w:tcBorders>
            <w:vAlign w:val="bottom"/>
          </w:tcPr>
          <w:p w:rsidR="00712E1C" w:rsidRPr="00A72B34" w:rsidRDefault="00712E1C" w:rsidP="00712E1C">
            <w:pPr>
              <w:pStyle w:val="6-2"/>
              <w:spacing w:before="60" w:after="60"/>
            </w:pPr>
            <w:r w:rsidRPr="00A72B34">
              <w:t>о среднем общем образовании</w:t>
            </w:r>
          </w:p>
        </w:tc>
        <w:tc>
          <w:tcPr>
            <w:tcW w:w="425" w:type="dxa"/>
            <w:tcBorders>
              <w:top w:val="nil"/>
              <w:left w:val="single" w:sz="4" w:space="0" w:color="auto"/>
              <w:bottom w:val="nil"/>
              <w:right w:val="single" w:sz="4" w:space="0" w:color="auto"/>
            </w:tcBorders>
            <w:vAlign w:val="bottom"/>
          </w:tcPr>
          <w:p w:rsidR="00712E1C" w:rsidRPr="00F91EFD" w:rsidRDefault="00712E1C" w:rsidP="00712E1C">
            <w:pPr>
              <w:pStyle w:val="6-"/>
              <w:spacing w:before="60" w:after="60"/>
              <w:ind w:right="28"/>
            </w:pPr>
            <w:r>
              <w:t>4,5</w:t>
            </w:r>
          </w:p>
        </w:tc>
        <w:tc>
          <w:tcPr>
            <w:tcW w:w="425" w:type="dxa"/>
            <w:tcBorders>
              <w:top w:val="nil"/>
              <w:left w:val="single" w:sz="4" w:space="0" w:color="auto"/>
              <w:bottom w:val="nil"/>
              <w:right w:val="single" w:sz="4" w:space="0" w:color="auto"/>
            </w:tcBorders>
            <w:vAlign w:val="bottom"/>
          </w:tcPr>
          <w:p w:rsidR="00712E1C" w:rsidRPr="00F91EFD" w:rsidRDefault="00712E1C" w:rsidP="00712E1C">
            <w:pPr>
              <w:pStyle w:val="6-"/>
              <w:spacing w:before="60" w:after="60"/>
              <w:ind w:right="28"/>
            </w:pPr>
            <w:r>
              <w:t>4,6</w:t>
            </w:r>
          </w:p>
        </w:tc>
        <w:tc>
          <w:tcPr>
            <w:tcW w:w="425" w:type="dxa"/>
            <w:tcBorders>
              <w:top w:val="nil"/>
              <w:left w:val="single" w:sz="4" w:space="0" w:color="auto"/>
              <w:bottom w:val="nil"/>
              <w:right w:val="single" w:sz="4" w:space="0" w:color="auto"/>
            </w:tcBorders>
            <w:vAlign w:val="bottom"/>
          </w:tcPr>
          <w:p w:rsidR="00712E1C" w:rsidRPr="00F91EFD" w:rsidRDefault="00712E1C" w:rsidP="00712E1C">
            <w:pPr>
              <w:pStyle w:val="6-"/>
              <w:spacing w:before="60" w:after="60"/>
              <w:ind w:right="28"/>
            </w:pPr>
            <w:r>
              <w:t>4,5</w:t>
            </w:r>
          </w:p>
        </w:tc>
        <w:tc>
          <w:tcPr>
            <w:tcW w:w="425" w:type="dxa"/>
            <w:tcBorders>
              <w:top w:val="nil"/>
              <w:left w:val="single" w:sz="4" w:space="0" w:color="auto"/>
              <w:bottom w:val="nil"/>
              <w:right w:val="single" w:sz="4" w:space="0" w:color="auto"/>
            </w:tcBorders>
            <w:vAlign w:val="bottom"/>
          </w:tcPr>
          <w:p w:rsidR="00712E1C" w:rsidRPr="00F91EFD" w:rsidRDefault="00712E1C" w:rsidP="00712E1C">
            <w:pPr>
              <w:pStyle w:val="6-"/>
              <w:spacing w:before="60" w:after="60"/>
              <w:ind w:right="28"/>
            </w:pPr>
            <w:r>
              <w:t>3,8</w:t>
            </w:r>
          </w:p>
        </w:tc>
        <w:tc>
          <w:tcPr>
            <w:tcW w:w="426" w:type="dxa"/>
            <w:tcBorders>
              <w:top w:val="nil"/>
              <w:left w:val="single" w:sz="4" w:space="0" w:color="auto"/>
              <w:bottom w:val="nil"/>
              <w:right w:val="nil"/>
            </w:tcBorders>
            <w:vAlign w:val="bottom"/>
          </w:tcPr>
          <w:p w:rsidR="00712E1C" w:rsidRPr="001252BD" w:rsidRDefault="00712E1C" w:rsidP="00712E1C">
            <w:pPr>
              <w:pStyle w:val="6-"/>
              <w:spacing w:before="60" w:after="60"/>
              <w:ind w:right="28"/>
            </w:pPr>
            <w:r>
              <w:rPr>
                <w:lang w:val="en-US"/>
              </w:rPr>
              <w:t>3</w:t>
            </w:r>
            <w:r>
              <w:t>,</w:t>
            </w:r>
            <w:r>
              <w:rPr>
                <w:lang w:val="en-US"/>
              </w:rPr>
              <w:t>7</w:t>
            </w:r>
          </w:p>
        </w:tc>
      </w:tr>
      <w:tr w:rsidR="00712E1C" w:rsidRPr="00F91EFD" w:rsidTr="00712E1C">
        <w:trPr>
          <w:cantSplit/>
        </w:trPr>
        <w:tc>
          <w:tcPr>
            <w:tcW w:w="2561" w:type="dxa"/>
            <w:tcBorders>
              <w:top w:val="nil"/>
              <w:left w:val="nil"/>
              <w:bottom w:val="single" w:sz="4" w:space="0" w:color="auto"/>
              <w:right w:val="single" w:sz="4" w:space="0" w:color="auto"/>
            </w:tcBorders>
            <w:vAlign w:val="bottom"/>
          </w:tcPr>
          <w:p w:rsidR="00712E1C" w:rsidRPr="00A72B34" w:rsidRDefault="00712E1C" w:rsidP="00712E1C">
            <w:pPr>
              <w:pStyle w:val="6-1"/>
              <w:spacing w:before="60" w:after="60"/>
            </w:pPr>
            <w:r w:rsidRPr="00A72B34">
              <w:t xml:space="preserve">Численность учителей </w:t>
            </w:r>
            <w:r>
              <w:br/>
            </w:r>
            <w:r w:rsidRPr="00A72B34">
              <w:t xml:space="preserve">в организациях, осуществляющих обучение по образовательным программам начального, </w:t>
            </w:r>
            <w:r>
              <w:br/>
            </w:r>
            <w:r w:rsidRPr="00A72B34">
              <w:t xml:space="preserve">основного и среднего общего </w:t>
            </w:r>
            <w:r>
              <w:br/>
            </w:r>
            <w:r w:rsidRPr="00A72B34">
              <w:t xml:space="preserve">образования </w:t>
            </w:r>
            <w:r w:rsidRPr="00A72B34">
              <w:rPr>
                <w:vertAlign w:val="superscript"/>
              </w:rPr>
              <w:t>1)</w:t>
            </w:r>
            <w:r w:rsidRPr="00A72B34">
              <w:t xml:space="preserve">, </w:t>
            </w:r>
            <w:proofErr w:type="spellStart"/>
            <w:r w:rsidRPr="00A72B34">
              <w:t>тыс</w:t>
            </w:r>
            <w:proofErr w:type="spellEnd"/>
            <w:r w:rsidRPr="00A72B34">
              <w:t xml:space="preserve"> чел</w:t>
            </w:r>
          </w:p>
        </w:tc>
        <w:tc>
          <w:tcPr>
            <w:tcW w:w="425" w:type="dxa"/>
            <w:tcBorders>
              <w:top w:val="nil"/>
              <w:left w:val="single" w:sz="4" w:space="0" w:color="auto"/>
              <w:bottom w:val="single" w:sz="4" w:space="0" w:color="auto"/>
              <w:right w:val="single" w:sz="4" w:space="0" w:color="auto"/>
            </w:tcBorders>
            <w:vAlign w:val="bottom"/>
          </w:tcPr>
          <w:p w:rsidR="00712E1C" w:rsidRPr="00F91EFD" w:rsidRDefault="00712E1C" w:rsidP="00712E1C">
            <w:pPr>
              <w:pStyle w:val="6-"/>
              <w:spacing w:before="60" w:after="60"/>
              <w:ind w:right="28"/>
            </w:pPr>
            <w:r>
              <w:t>7,3</w:t>
            </w:r>
          </w:p>
        </w:tc>
        <w:tc>
          <w:tcPr>
            <w:tcW w:w="425" w:type="dxa"/>
            <w:tcBorders>
              <w:top w:val="nil"/>
              <w:left w:val="single" w:sz="4" w:space="0" w:color="auto"/>
              <w:bottom w:val="single" w:sz="4" w:space="0" w:color="auto"/>
              <w:right w:val="single" w:sz="4" w:space="0" w:color="auto"/>
            </w:tcBorders>
            <w:vAlign w:val="bottom"/>
          </w:tcPr>
          <w:p w:rsidR="00712E1C" w:rsidRPr="00F91EFD" w:rsidRDefault="00712E1C" w:rsidP="00712E1C">
            <w:pPr>
              <w:pStyle w:val="6-"/>
              <w:spacing w:before="60" w:after="60"/>
              <w:ind w:right="28"/>
            </w:pPr>
            <w:r>
              <w:t>7,1</w:t>
            </w:r>
          </w:p>
        </w:tc>
        <w:tc>
          <w:tcPr>
            <w:tcW w:w="425" w:type="dxa"/>
            <w:tcBorders>
              <w:top w:val="nil"/>
              <w:left w:val="single" w:sz="4" w:space="0" w:color="auto"/>
              <w:bottom w:val="single" w:sz="4" w:space="0" w:color="auto"/>
              <w:right w:val="single" w:sz="4" w:space="0" w:color="auto"/>
            </w:tcBorders>
            <w:vAlign w:val="bottom"/>
          </w:tcPr>
          <w:p w:rsidR="00712E1C" w:rsidRPr="00F91EFD" w:rsidRDefault="00712E1C" w:rsidP="00712E1C">
            <w:pPr>
              <w:pStyle w:val="6-"/>
              <w:spacing w:before="60" w:after="60"/>
              <w:ind w:right="28"/>
            </w:pPr>
            <w:r>
              <w:t>7,0</w:t>
            </w:r>
          </w:p>
        </w:tc>
        <w:tc>
          <w:tcPr>
            <w:tcW w:w="425" w:type="dxa"/>
            <w:tcBorders>
              <w:top w:val="nil"/>
              <w:left w:val="single" w:sz="4" w:space="0" w:color="auto"/>
              <w:bottom w:val="single" w:sz="4" w:space="0" w:color="auto"/>
              <w:right w:val="single" w:sz="4" w:space="0" w:color="auto"/>
            </w:tcBorders>
            <w:vAlign w:val="bottom"/>
          </w:tcPr>
          <w:p w:rsidR="00712E1C" w:rsidRPr="00F91EFD" w:rsidRDefault="00712E1C" w:rsidP="00712E1C">
            <w:pPr>
              <w:pStyle w:val="6-"/>
              <w:spacing w:before="60" w:after="60"/>
              <w:ind w:right="28"/>
            </w:pPr>
            <w:r>
              <w:t>6,8</w:t>
            </w:r>
          </w:p>
        </w:tc>
        <w:tc>
          <w:tcPr>
            <w:tcW w:w="426" w:type="dxa"/>
            <w:tcBorders>
              <w:top w:val="nil"/>
              <w:left w:val="single" w:sz="4" w:space="0" w:color="auto"/>
              <w:bottom w:val="single" w:sz="4" w:space="0" w:color="auto"/>
              <w:right w:val="nil"/>
            </w:tcBorders>
            <w:vAlign w:val="bottom"/>
          </w:tcPr>
          <w:p w:rsidR="00712E1C" w:rsidRPr="00F91EFD" w:rsidRDefault="00712E1C" w:rsidP="00712E1C">
            <w:pPr>
              <w:pStyle w:val="6-"/>
              <w:spacing w:before="60" w:after="60"/>
              <w:ind w:right="28"/>
            </w:pPr>
            <w:r>
              <w:t>6,7</w:t>
            </w:r>
          </w:p>
        </w:tc>
      </w:tr>
      <w:tr w:rsidR="00712E1C" w:rsidRPr="00497008" w:rsidTr="00712E1C">
        <w:trPr>
          <w:cantSplit/>
        </w:trPr>
        <w:tc>
          <w:tcPr>
            <w:tcW w:w="4687" w:type="dxa"/>
            <w:gridSpan w:val="6"/>
            <w:tcBorders>
              <w:top w:val="single" w:sz="4" w:space="0" w:color="auto"/>
              <w:left w:val="nil"/>
              <w:bottom w:val="nil"/>
              <w:right w:val="nil"/>
            </w:tcBorders>
            <w:vAlign w:val="bottom"/>
          </w:tcPr>
          <w:p w:rsidR="00712E1C" w:rsidRPr="00497008" w:rsidRDefault="00712E1C" w:rsidP="00712E1C">
            <w:pPr>
              <w:pStyle w:val="8"/>
              <w:spacing w:before="80"/>
            </w:pPr>
            <w:r w:rsidRPr="00497008">
              <w:rPr>
                <w:vertAlign w:val="superscript"/>
              </w:rPr>
              <w:t>1)</w:t>
            </w:r>
            <w:r w:rsidRPr="00497008">
              <w:t xml:space="preserve"> Без совместителей.</w:t>
            </w:r>
          </w:p>
        </w:tc>
      </w:tr>
    </w:tbl>
    <w:p w:rsidR="00712E1C" w:rsidRDefault="00712E1C" w:rsidP="00712E1C">
      <w:pPr>
        <w:rPr>
          <w:sz w:val="10"/>
          <w:szCs w:val="10"/>
        </w:rPr>
      </w:pPr>
    </w:p>
    <w:p w:rsidR="00712E1C" w:rsidRPr="00426B58" w:rsidRDefault="00712E1C" w:rsidP="00712E1C">
      <w:pPr>
        <w:rPr>
          <w:sz w:val="10"/>
          <w:szCs w:val="10"/>
        </w:rPr>
      </w:pPr>
      <w:r>
        <w:rPr>
          <w:sz w:val="10"/>
          <w:szCs w:val="10"/>
        </w:rPr>
        <w:br w:type="page"/>
      </w:r>
    </w:p>
    <w:tbl>
      <w:tblPr>
        <w:tblW w:w="4687" w:type="dxa"/>
        <w:tblInd w:w="-5" w:type="dxa"/>
        <w:tblLayout w:type="fixed"/>
        <w:tblCellMar>
          <w:left w:w="0" w:type="dxa"/>
          <w:right w:w="0" w:type="dxa"/>
        </w:tblCellMar>
        <w:tblLook w:val="0000" w:firstRow="0" w:lastRow="0" w:firstColumn="0" w:lastColumn="0" w:noHBand="0" w:noVBand="0"/>
      </w:tblPr>
      <w:tblGrid>
        <w:gridCol w:w="2132"/>
        <w:gridCol w:w="511"/>
        <w:gridCol w:w="511"/>
        <w:gridCol w:w="511"/>
        <w:gridCol w:w="511"/>
        <w:gridCol w:w="495"/>
        <w:gridCol w:w="16"/>
      </w:tblGrid>
      <w:tr w:rsidR="00712E1C" w:rsidRPr="000D008D" w:rsidTr="00712E1C">
        <w:trPr>
          <w:gridAfter w:val="1"/>
          <w:wAfter w:w="16" w:type="dxa"/>
          <w:cantSplit/>
          <w:tblHeader/>
        </w:trPr>
        <w:tc>
          <w:tcPr>
            <w:tcW w:w="4671" w:type="dxa"/>
            <w:gridSpan w:val="6"/>
            <w:shd w:val="clear" w:color="auto" w:fill="FFFFFF"/>
          </w:tcPr>
          <w:p w:rsidR="00712E1C" w:rsidRPr="00EB2C23" w:rsidRDefault="00712E1C" w:rsidP="00605AB5">
            <w:pPr>
              <w:pStyle w:val="43"/>
              <w:spacing w:before="0"/>
            </w:pPr>
            <w:bookmarkStart w:id="295" w:name="_Toc40771226"/>
            <w:bookmarkStart w:id="296" w:name="_Toc41394356"/>
            <w:bookmarkStart w:id="297" w:name="_Toc167202209"/>
            <w:r>
              <w:lastRenderedPageBreak/>
              <w:t xml:space="preserve">Распределение обучающихся детей </w:t>
            </w:r>
            <w:r>
              <w:br/>
              <w:t>по направлениям дополнительных общеобразовательных програм</w:t>
            </w:r>
            <w:bookmarkEnd w:id="295"/>
            <w:bookmarkEnd w:id="296"/>
            <w:r>
              <w:t>м</w:t>
            </w:r>
            <w:bookmarkEnd w:id="297"/>
          </w:p>
          <w:p w:rsidR="00712E1C" w:rsidRPr="000D008D" w:rsidRDefault="00712E1C" w:rsidP="00605AB5">
            <w:pPr>
              <w:pStyle w:val="41"/>
            </w:pPr>
            <w:r>
              <w:t>Человек</w:t>
            </w:r>
          </w:p>
        </w:tc>
      </w:tr>
      <w:tr w:rsidR="00712E1C" w:rsidRPr="000D008D" w:rsidTr="00712E1C">
        <w:trPr>
          <w:cantSplit/>
          <w:trHeight w:val="60"/>
          <w:tblHeader/>
        </w:trPr>
        <w:tc>
          <w:tcPr>
            <w:tcW w:w="2132" w:type="dxa"/>
            <w:tcBorders>
              <w:top w:val="single" w:sz="4" w:space="0" w:color="auto"/>
              <w:bottom w:val="single" w:sz="4" w:space="0" w:color="auto"/>
              <w:right w:val="single" w:sz="4" w:space="0" w:color="auto"/>
            </w:tcBorders>
            <w:shd w:val="clear" w:color="auto" w:fill="FFFFFF"/>
            <w:vAlign w:val="center"/>
          </w:tcPr>
          <w:p w:rsidR="00712E1C" w:rsidRPr="000D008D" w:rsidRDefault="00712E1C" w:rsidP="00605AB5">
            <w:pPr>
              <w:pStyle w:val="5-"/>
            </w:pPr>
          </w:p>
        </w:tc>
        <w:tc>
          <w:tcPr>
            <w:tcW w:w="511" w:type="dxa"/>
            <w:tcBorders>
              <w:top w:val="single" w:sz="4" w:space="0" w:color="auto"/>
              <w:bottom w:val="single" w:sz="4" w:space="0" w:color="auto"/>
              <w:right w:val="single" w:sz="4" w:space="0" w:color="auto"/>
            </w:tcBorders>
            <w:shd w:val="clear" w:color="auto" w:fill="FFFFFF"/>
            <w:vAlign w:val="center"/>
          </w:tcPr>
          <w:p w:rsidR="00712E1C" w:rsidRPr="000D008D" w:rsidRDefault="00712E1C" w:rsidP="00605AB5">
            <w:pPr>
              <w:pStyle w:val="5-"/>
            </w:pPr>
            <w:r>
              <w:t>2019</w:t>
            </w: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rsidR="00712E1C" w:rsidRPr="000D008D" w:rsidRDefault="00712E1C" w:rsidP="00605AB5">
            <w:pPr>
              <w:pStyle w:val="5-"/>
            </w:pPr>
            <w:r>
              <w:t>2020</w:t>
            </w: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rsidR="00712E1C" w:rsidRPr="00896247" w:rsidRDefault="00712E1C" w:rsidP="00605AB5">
            <w:pPr>
              <w:pStyle w:val="5-"/>
              <w:rPr>
                <w:lang w:val="en-US"/>
              </w:rPr>
            </w:pPr>
            <w:r>
              <w:rPr>
                <w:lang w:val="en-US"/>
              </w:rPr>
              <w:t>2021</w:t>
            </w:r>
          </w:p>
        </w:tc>
        <w:tc>
          <w:tcPr>
            <w:tcW w:w="511" w:type="dxa"/>
            <w:tcBorders>
              <w:top w:val="single" w:sz="4" w:space="0" w:color="auto"/>
              <w:left w:val="single" w:sz="4" w:space="0" w:color="auto"/>
              <w:bottom w:val="single" w:sz="4" w:space="0" w:color="auto"/>
              <w:right w:val="single" w:sz="4" w:space="0" w:color="auto"/>
            </w:tcBorders>
            <w:shd w:val="clear" w:color="auto" w:fill="FFFFFF"/>
            <w:vAlign w:val="center"/>
          </w:tcPr>
          <w:p w:rsidR="00712E1C" w:rsidRPr="002F11A5" w:rsidRDefault="00712E1C" w:rsidP="00605AB5">
            <w:pPr>
              <w:pStyle w:val="5-"/>
            </w:pPr>
            <w:r>
              <w:t>2022</w:t>
            </w:r>
          </w:p>
        </w:tc>
        <w:tc>
          <w:tcPr>
            <w:tcW w:w="511" w:type="dxa"/>
            <w:gridSpan w:val="2"/>
            <w:tcBorders>
              <w:top w:val="single" w:sz="4" w:space="0" w:color="auto"/>
              <w:left w:val="single" w:sz="4" w:space="0" w:color="auto"/>
              <w:bottom w:val="single" w:sz="4" w:space="0" w:color="auto"/>
            </w:tcBorders>
            <w:shd w:val="clear" w:color="auto" w:fill="FFFFFF"/>
            <w:vAlign w:val="center"/>
          </w:tcPr>
          <w:p w:rsidR="00712E1C" w:rsidRPr="002F11A5" w:rsidRDefault="00712E1C" w:rsidP="00605AB5">
            <w:pPr>
              <w:pStyle w:val="5-"/>
            </w:pPr>
            <w:r>
              <w:t>2023</w:t>
            </w:r>
          </w:p>
        </w:tc>
      </w:tr>
      <w:tr w:rsidR="00712E1C" w:rsidRPr="000D008D" w:rsidTr="00712E1C">
        <w:trPr>
          <w:cantSplit/>
        </w:trPr>
        <w:tc>
          <w:tcPr>
            <w:tcW w:w="2132" w:type="dxa"/>
            <w:tcBorders>
              <w:top w:val="single" w:sz="4" w:space="0" w:color="auto"/>
              <w:right w:val="single" w:sz="4" w:space="0" w:color="auto"/>
            </w:tcBorders>
            <w:shd w:val="clear" w:color="auto" w:fill="FFFFFF"/>
            <w:vAlign w:val="bottom"/>
          </w:tcPr>
          <w:p w:rsidR="00712E1C" w:rsidRPr="000D008D" w:rsidRDefault="00712E1C" w:rsidP="00605AB5">
            <w:pPr>
              <w:pStyle w:val="6-1"/>
              <w:spacing w:before="40" w:after="40"/>
            </w:pPr>
            <w:r w:rsidRPr="00A72B34">
              <w:rPr>
                <w:spacing w:val="-2"/>
              </w:rPr>
              <w:t>Направления дополнительных</w:t>
            </w:r>
            <w:r>
              <w:br/>
              <w:t>общеобразовательных</w:t>
            </w:r>
            <w:r>
              <w:br/>
              <w:t>программ:</w:t>
            </w:r>
          </w:p>
        </w:tc>
        <w:tc>
          <w:tcPr>
            <w:tcW w:w="511" w:type="dxa"/>
            <w:tcBorders>
              <w:top w:val="single" w:sz="4" w:space="0" w:color="auto"/>
              <w:right w:val="single" w:sz="4" w:space="0" w:color="auto"/>
            </w:tcBorders>
            <w:shd w:val="clear" w:color="auto" w:fill="FFFFFF"/>
            <w:vAlign w:val="bottom"/>
          </w:tcPr>
          <w:p w:rsidR="00712E1C" w:rsidRPr="000D008D" w:rsidRDefault="00712E1C" w:rsidP="00605AB5">
            <w:pPr>
              <w:pStyle w:val="6-"/>
              <w:spacing w:before="40" w:after="40"/>
            </w:pPr>
          </w:p>
        </w:tc>
        <w:tc>
          <w:tcPr>
            <w:tcW w:w="511" w:type="dxa"/>
            <w:tcBorders>
              <w:top w:val="single" w:sz="4" w:space="0" w:color="auto"/>
              <w:left w:val="single" w:sz="4" w:space="0" w:color="auto"/>
              <w:right w:val="single" w:sz="4" w:space="0" w:color="auto"/>
            </w:tcBorders>
            <w:shd w:val="clear" w:color="auto" w:fill="FFFFFF"/>
            <w:vAlign w:val="bottom"/>
          </w:tcPr>
          <w:p w:rsidR="00712E1C" w:rsidRPr="000D008D" w:rsidRDefault="00712E1C" w:rsidP="00605AB5">
            <w:pPr>
              <w:pStyle w:val="6-"/>
              <w:spacing w:before="40" w:after="40"/>
            </w:pPr>
          </w:p>
        </w:tc>
        <w:tc>
          <w:tcPr>
            <w:tcW w:w="511" w:type="dxa"/>
            <w:tcBorders>
              <w:top w:val="single" w:sz="4" w:space="0" w:color="auto"/>
              <w:left w:val="single" w:sz="4" w:space="0" w:color="auto"/>
              <w:right w:val="single" w:sz="4" w:space="0" w:color="auto"/>
            </w:tcBorders>
            <w:shd w:val="clear" w:color="auto" w:fill="FFFFFF"/>
            <w:vAlign w:val="bottom"/>
          </w:tcPr>
          <w:p w:rsidR="00712E1C" w:rsidRPr="000D008D" w:rsidRDefault="00712E1C" w:rsidP="00605AB5">
            <w:pPr>
              <w:pStyle w:val="6-"/>
              <w:spacing w:before="40" w:after="40"/>
            </w:pPr>
          </w:p>
        </w:tc>
        <w:tc>
          <w:tcPr>
            <w:tcW w:w="511" w:type="dxa"/>
            <w:tcBorders>
              <w:top w:val="single" w:sz="4" w:space="0" w:color="auto"/>
              <w:left w:val="single" w:sz="4" w:space="0" w:color="auto"/>
              <w:right w:val="single" w:sz="4" w:space="0" w:color="auto"/>
            </w:tcBorders>
            <w:shd w:val="clear" w:color="auto" w:fill="FFFFFF"/>
            <w:vAlign w:val="bottom"/>
          </w:tcPr>
          <w:p w:rsidR="00712E1C" w:rsidRPr="000D008D" w:rsidRDefault="00712E1C" w:rsidP="00605AB5">
            <w:pPr>
              <w:pStyle w:val="6-"/>
              <w:spacing w:before="40" w:after="40"/>
            </w:pPr>
          </w:p>
        </w:tc>
        <w:tc>
          <w:tcPr>
            <w:tcW w:w="511" w:type="dxa"/>
            <w:gridSpan w:val="2"/>
            <w:tcBorders>
              <w:top w:val="single" w:sz="4" w:space="0" w:color="auto"/>
              <w:left w:val="single" w:sz="4" w:space="0" w:color="auto"/>
            </w:tcBorders>
            <w:shd w:val="clear" w:color="auto" w:fill="FFFFFF"/>
            <w:vAlign w:val="bottom"/>
          </w:tcPr>
          <w:p w:rsidR="00712E1C" w:rsidRPr="000D008D" w:rsidRDefault="00712E1C" w:rsidP="00605AB5">
            <w:pPr>
              <w:pStyle w:val="6-"/>
              <w:spacing w:before="40" w:after="40"/>
            </w:pPr>
          </w:p>
        </w:tc>
      </w:tr>
      <w:tr w:rsidR="00712E1C" w:rsidRPr="000D008D" w:rsidTr="00712E1C">
        <w:trPr>
          <w:cantSplit/>
        </w:trPr>
        <w:tc>
          <w:tcPr>
            <w:tcW w:w="2132" w:type="dxa"/>
            <w:tcBorders>
              <w:right w:val="single" w:sz="4" w:space="0" w:color="auto"/>
            </w:tcBorders>
            <w:shd w:val="clear" w:color="auto" w:fill="FFFFFF"/>
            <w:vAlign w:val="bottom"/>
          </w:tcPr>
          <w:p w:rsidR="00712E1C" w:rsidRPr="000D008D" w:rsidRDefault="00712E1C" w:rsidP="00605AB5">
            <w:pPr>
              <w:pStyle w:val="6-2"/>
              <w:spacing w:before="40" w:after="40"/>
            </w:pPr>
            <w:r>
              <w:t>техническое</w:t>
            </w:r>
          </w:p>
        </w:tc>
        <w:tc>
          <w:tcPr>
            <w:tcW w:w="511" w:type="dxa"/>
            <w:tcBorders>
              <w:right w:val="single" w:sz="4" w:space="0" w:color="auto"/>
            </w:tcBorders>
            <w:shd w:val="clear" w:color="auto" w:fill="FFFFFF"/>
            <w:vAlign w:val="bottom"/>
          </w:tcPr>
          <w:p w:rsidR="00712E1C" w:rsidRDefault="00712E1C" w:rsidP="00605AB5">
            <w:pPr>
              <w:pStyle w:val="6-"/>
              <w:spacing w:before="40" w:after="40"/>
            </w:pPr>
            <w:r>
              <w:t>12596</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16724</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17899</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19701</w:t>
            </w:r>
          </w:p>
        </w:tc>
        <w:tc>
          <w:tcPr>
            <w:tcW w:w="511" w:type="dxa"/>
            <w:gridSpan w:val="2"/>
            <w:tcBorders>
              <w:left w:val="single" w:sz="4" w:space="0" w:color="auto"/>
            </w:tcBorders>
            <w:shd w:val="clear" w:color="auto" w:fill="FFFFFF"/>
            <w:vAlign w:val="bottom"/>
          </w:tcPr>
          <w:p w:rsidR="00712E1C" w:rsidRDefault="00712E1C" w:rsidP="00605AB5">
            <w:pPr>
              <w:pStyle w:val="6-"/>
              <w:spacing w:before="40" w:after="40"/>
            </w:pPr>
            <w:r>
              <w:t>20289</w:t>
            </w:r>
          </w:p>
        </w:tc>
      </w:tr>
      <w:tr w:rsidR="00712E1C" w:rsidRPr="000D008D" w:rsidTr="00712E1C">
        <w:trPr>
          <w:cantSplit/>
        </w:trPr>
        <w:tc>
          <w:tcPr>
            <w:tcW w:w="2132" w:type="dxa"/>
            <w:tcBorders>
              <w:right w:val="single" w:sz="4" w:space="0" w:color="auto"/>
            </w:tcBorders>
            <w:shd w:val="clear" w:color="auto" w:fill="FFFFFF"/>
            <w:vAlign w:val="bottom"/>
          </w:tcPr>
          <w:p w:rsidR="00712E1C" w:rsidRDefault="00712E1C" w:rsidP="00605AB5">
            <w:pPr>
              <w:pStyle w:val="6-2"/>
              <w:spacing w:before="40" w:after="40"/>
            </w:pPr>
            <w:r>
              <w:t>естественнонаучное</w:t>
            </w:r>
          </w:p>
        </w:tc>
        <w:tc>
          <w:tcPr>
            <w:tcW w:w="511" w:type="dxa"/>
            <w:tcBorders>
              <w:right w:val="single" w:sz="4" w:space="0" w:color="auto"/>
            </w:tcBorders>
            <w:shd w:val="clear" w:color="auto" w:fill="FFFFFF"/>
            <w:vAlign w:val="bottom"/>
          </w:tcPr>
          <w:p w:rsidR="00712E1C" w:rsidRDefault="00712E1C" w:rsidP="00605AB5">
            <w:pPr>
              <w:pStyle w:val="6-"/>
              <w:spacing w:before="40" w:after="40"/>
            </w:pPr>
            <w:r>
              <w:t>11033</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10856</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11792</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11703</w:t>
            </w:r>
          </w:p>
        </w:tc>
        <w:tc>
          <w:tcPr>
            <w:tcW w:w="511" w:type="dxa"/>
            <w:gridSpan w:val="2"/>
            <w:tcBorders>
              <w:left w:val="single" w:sz="4" w:space="0" w:color="auto"/>
            </w:tcBorders>
            <w:shd w:val="clear" w:color="auto" w:fill="FFFFFF"/>
            <w:vAlign w:val="bottom"/>
          </w:tcPr>
          <w:p w:rsidR="00712E1C" w:rsidRDefault="00712E1C" w:rsidP="00605AB5">
            <w:pPr>
              <w:pStyle w:val="6-"/>
              <w:spacing w:before="40" w:after="40"/>
            </w:pPr>
            <w:r>
              <w:t>12766</w:t>
            </w:r>
          </w:p>
        </w:tc>
      </w:tr>
      <w:tr w:rsidR="00712E1C" w:rsidRPr="000D008D" w:rsidTr="00712E1C">
        <w:trPr>
          <w:cantSplit/>
        </w:trPr>
        <w:tc>
          <w:tcPr>
            <w:tcW w:w="2132" w:type="dxa"/>
            <w:tcBorders>
              <w:right w:val="single" w:sz="4" w:space="0" w:color="auto"/>
            </w:tcBorders>
            <w:shd w:val="clear" w:color="auto" w:fill="FFFFFF"/>
            <w:vAlign w:val="bottom"/>
          </w:tcPr>
          <w:p w:rsidR="00712E1C" w:rsidRDefault="00712E1C" w:rsidP="00605AB5">
            <w:pPr>
              <w:pStyle w:val="6-2"/>
              <w:spacing w:before="40" w:after="40"/>
            </w:pPr>
            <w:r>
              <w:t>туристско-краеведческое</w:t>
            </w:r>
          </w:p>
        </w:tc>
        <w:tc>
          <w:tcPr>
            <w:tcW w:w="511" w:type="dxa"/>
            <w:tcBorders>
              <w:right w:val="single" w:sz="4" w:space="0" w:color="auto"/>
            </w:tcBorders>
            <w:shd w:val="clear" w:color="auto" w:fill="FFFFFF"/>
            <w:vAlign w:val="bottom"/>
          </w:tcPr>
          <w:p w:rsidR="00712E1C" w:rsidRDefault="00712E1C" w:rsidP="00605AB5">
            <w:pPr>
              <w:pStyle w:val="6-"/>
              <w:spacing w:before="40" w:after="40"/>
            </w:pPr>
            <w:r>
              <w:t>5337</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5106</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5297</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5077</w:t>
            </w:r>
          </w:p>
        </w:tc>
        <w:tc>
          <w:tcPr>
            <w:tcW w:w="511" w:type="dxa"/>
            <w:gridSpan w:val="2"/>
            <w:tcBorders>
              <w:left w:val="single" w:sz="4" w:space="0" w:color="auto"/>
            </w:tcBorders>
            <w:shd w:val="clear" w:color="auto" w:fill="FFFFFF"/>
            <w:vAlign w:val="bottom"/>
          </w:tcPr>
          <w:p w:rsidR="00712E1C" w:rsidRDefault="00712E1C" w:rsidP="00605AB5">
            <w:pPr>
              <w:pStyle w:val="6-"/>
              <w:spacing w:before="40" w:after="40"/>
            </w:pPr>
            <w:r>
              <w:t>6439</w:t>
            </w:r>
          </w:p>
        </w:tc>
      </w:tr>
      <w:tr w:rsidR="00712E1C" w:rsidRPr="000D008D" w:rsidTr="00712E1C">
        <w:trPr>
          <w:cantSplit/>
        </w:trPr>
        <w:tc>
          <w:tcPr>
            <w:tcW w:w="2132" w:type="dxa"/>
            <w:tcBorders>
              <w:right w:val="single" w:sz="4" w:space="0" w:color="auto"/>
            </w:tcBorders>
            <w:shd w:val="clear" w:color="auto" w:fill="FFFFFF"/>
            <w:vAlign w:val="bottom"/>
          </w:tcPr>
          <w:p w:rsidR="00712E1C" w:rsidRDefault="00712E1C" w:rsidP="00605AB5">
            <w:pPr>
              <w:pStyle w:val="6-2"/>
              <w:spacing w:before="40" w:after="40"/>
            </w:pPr>
            <w:r>
              <w:t>социально-</w:t>
            </w:r>
            <w:r w:rsidRPr="00D2070C">
              <w:t>гуманитарное</w:t>
            </w:r>
            <w:r>
              <w:t xml:space="preserve"> </w:t>
            </w:r>
            <w:r w:rsidRPr="00D2070C">
              <w:rPr>
                <w:vertAlign w:val="superscript"/>
              </w:rPr>
              <w:t>1)</w:t>
            </w:r>
          </w:p>
        </w:tc>
        <w:tc>
          <w:tcPr>
            <w:tcW w:w="511" w:type="dxa"/>
            <w:tcBorders>
              <w:right w:val="single" w:sz="4" w:space="0" w:color="auto"/>
            </w:tcBorders>
            <w:shd w:val="clear" w:color="auto" w:fill="FFFFFF"/>
            <w:vAlign w:val="bottom"/>
          </w:tcPr>
          <w:p w:rsidR="00712E1C" w:rsidRDefault="00712E1C" w:rsidP="00605AB5">
            <w:pPr>
              <w:pStyle w:val="6-"/>
              <w:spacing w:before="40" w:after="40"/>
            </w:pPr>
            <w:r>
              <w:t>32552</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30923</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32877</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33123</w:t>
            </w:r>
          </w:p>
        </w:tc>
        <w:tc>
          <w:tcPr>
            <w:tcW w:w="511" w:type="dxa"/>
            <w:gridSpan w:val="2"/>
            <w:tcBorders>
              <w:left w:val="single" w:sz="4" w:space="0" w:color="auto"/>
            </w:tcBorders>
            <w:shd w:val="clear" w:color="auto" w:fill="FFFFFF"/>
            <w:vAlign w:val="bottom"/>
          </w:tcPr>
          <w:p w:rsidR="00712E1C" w:rsidRDefault="00712E1C" w:rsidP="00605AB5">
            <w:pPr>
              <w:pStyle w:val="6-"/>
              <w:spacing w:before="40" w:after="40"/>
            </w:pPr>
            <w:r>
              <w:t>35663</w:t>
            </w:r>
          </w:p>
        </w:tc>
      </w:tr>
      <w:tr w:rsidR="00712E1C" w:rsidRPr="000D008D" w:rsidTr="00712E1C">
        <w:trPr>
          <w:cantSplit/>
        </w:trPr>
        <w:tc>
          <w:tcPr>
            <w:tcW w:w="2132" w:type="dxa"/>
            <w:tcBorders>
              <w:right w:val="single" w:sz="4" w:space="0" w:color="auto"/>
            </w:tcBorders>
            <w:shd w:val="clear" w:color="auto" w:fill="FFFFFF"/>
            <w:vAlign w:val="bottom"/>
          </w:tcPr>
          <w:p w:rsidR="00712E1C" w:rsidRDefault="00712E1C" w:rsidP="00605AB5">
            <w:pPr>
              <w:pStyle w:val="6-2"/>
              <w:spacing w:before="40" w:after="40"/>
            </w:pPr>
            <w:r>
              <w:t>общеразвивающие</w:t>
            </w:r>
            <w:r>
              <w:br/>
              <w:t xml:space="preserve">программы </w:t>
            </w:r>
            <w:r w:rsidRPr="001736EC">
              <w:rPr>
                <w:vertAlign w:val="superscript"/>
              </w:rPr>
              <w:t>2)</w:t>
            </w:r>
            <w:r>
              <w:t>:</w:t>
            </w:r>
          </w:p>
        </w:tc>
        <w:tc>
          <w:tcPr>
            <w:tcW w:w="511" w:type="dxa"/>
            <w:tcBorders>
              <w:right w:val="single" w:sz="4" w:space="0" w:color="auto"/>
            </w:tcBorders>
            <w:shd w:val="clear" w:color="auto" w:fill="FFFFFF"/>
            <w:vAlign w:val="bottom"/>
          </w:tcPr>
          <w:p w:rsidR="00712E1C" w:rsidRDefault="00712E1C" w:rsidP="00605AB5">
            <w:pPr>
              <w:pStyle w:val="6-"/>
              <w:spacing w:before="40" w:after="40"/>
            </w:pP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p>
        </w:tc>
        <w:tc>
          <w:tcPr>
            <w:tcW w:w="511" w:type="dxa"/>
            <w:gridSpan w:val="2"/>
            <w:tcBorders>
              <w:left w:val="single" w:sz="4" w:space="0" w:color="auto"/>
            </w:tcBorders>
            <w:shd w:val="clear" w:color="auto" w:fill="FFFFFF"/>
            <w:vAlign w:val="bottom"/>
          </w:tcPr>
          <w:p w:rsidR="00712E1C" w:rsidRDefault="00712E1C" w:rsidP="00605AB5">
            <w:pPr>
              <w:pStyle w:val="6-"/>
              <w:spacing w:before="40" w:after="40"/>
            </w:pPr>
          </w:p>
        </w:tc>
      </w:tr>
      <w:tr w:rsidR="00712E1C" w:rsidRPr="000D008D" w:rsidTr="00712E1C">
        <w:trPr>
          <w:cantSplit/>
        </w:trPr>
        <w:tc>
          <w:tcPr>
            <w:tcW w:w="2132" w:type="dxa"/>
            <w:tcBorders>
              <w:right w:val="single" w:sz="4" w:space="0" w:color="auto"/>
            </w:tcBorders>
            <w:shd w:val="clear" w:color="auto" w:fill="FFFFFF"/>
            <w:vAlign w:val="bottom"/>
          </w:tcPr>
          <w:p w:rsidR="00712E1C" w:rsidRDefault="00712E1C" w:rsidP="00605AB5">
            <w:pPr>
              <w:pStyle w:val="6-3"/>
              <w:spacing w:before="40" w:after="40"/>
            </w:pPr>
            <w:r>
              <w:t xml:space="preserve">художественной </w:t>
            </w:r>
            <w:r>
              <w:br/>
              <w:t xml:space="preserve">направленности </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56906</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54675</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54584</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53165</w:t>
            </w:r>
          </w:p>
        </w:tc>
        <w:tc>
          <w:tcPr>
            <w:tcW w:w="511" w:type="dxa"/>
            <w:gridSpan w:val="2"/>
            <w:tcBorders>
              <w:left w:val="single" w:sz="4" w:space="0" w:color="auto"/>
            </w:tcBorders>
            <w:shd w:val="clear" w:color="auto" w:fill="FFFFFF"/>
            <w:vAlign w:val="bottom"/>
          </w:tcPr>
          <w:p w:rsidR="00712E1C" w:rsidRDefault="00712E1C" w:rsidP="00605AB5">
            <w:pPr>
              <w:pStyle w:val="6-"/>
              <w:spacing w:before="40" w:after="40"/>
            </w:pPr>
            <w:r>
              <w:t>53337</w:t>
            </w:r>
          </w:p>
        </w:tc>
      </w:tr>
      <w:tr w:rsidR="00712E1C" w:rsidRPr="000D008D" w:rsidTr="00712E1C">
        <w:trPr>
          <w:cantSplit/>
        </w:trPr>
        <w:tc>
          <w:tcPr>
            <w:tcW w:w="2132" w:type="dxa"/>
            <w:tcBorders>
              <w:right w:val="single" w:sz="4" w:space="0" w:color="auto"/>
            </w:tcBorders>
            <w:shd w:val="clear" w:color="auto" w:fill="FFFFFF"/>
            <w:vAlign w:val="bottom"/>
          </w:tcPr>
          <w:p w:rsidR="00712E1C" w:rsidRDefault="00712E1C" w:rsidP="00605AB5">
            <w:pPr>
              <w:pStyle w:val="6-3"/>
              <w:spacing w:before="40" w:after="40"/>
            </w:pPr>
            <w:r>
              <w:t xml:space="preserve">физкультурно-спортивной направленности </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27066</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27367</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28912</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30096</w:t>
            </w:r>
          </w:p>
        </w:tc>
        <w:tc>
          <w:tcPr>
            <w:tcW w:w="511" w:type="dxa"/>
            <w:gridSpan w:val="2"/>
            <w:tcBorders>
              <w:left w:val="single" w:sz="4" w:space="0" w:color="auto"/>
            </w:tcBorders>
            <w:shd w:val="clear" w:color="auto" w:fill="FFFFFF"/>
            <w:vAlign w:val="bottom"/>
          </w:tcPr>
          <w:p w:rsidR="00712E1C" w:rsidRDefault="00712E1C" w:rsidP="00605AB5">
            <w:pPr>
              <w:pStyle w:val="6-"/>
              <w:spacing w:before="40" w:after="40"/>
            </w:pPr>
            <w:r>
              <w:t>33976</w:t>
            </w:r>
          </w:p>
        </w:tc>
      </w:tr>
      <w:tr w:rsidR="00712E1C" w:rsidRPr="000D008D" w:rsidTr="00712E1C">
        <w:trPr>
          <w:cantSplit/>
        </w:trPr>
        <w:tc>
          <w:tcPr>
            <w:tcW w:w="2132" w:type="dxa"/>
            <w:tcBorders>
              <w:right w:val="single" w:sz="4" w:space="0" w:color="auto"/>
            </w:tcBorders>
            <w:shd w:val="clear" w:color="auto" w:fill="FFFFFF"/>
            <w:vAlign w:val="bottom"/>
          </w:tcPr>
          <w:p w:rsidR="00712E1C" w:rsidRDefault="00712E1C" w:rsidP="00605AB5">
            <w:pPr>
              <w:pStyle w:val="6-2"/>
              <w:spacing w:before="40" w:after="40"/>
            </w:pPr>
            <w:r>
              <w:t>предпрофессиональные</w:t>
            </w:r>
            <w:r>
              <w:br/>
              <w:t>программы:</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p>
        </w:tc>
        <w:tc>
          <w:tcPr>
            <w:tcW w:w="511" w:type="dxa"/>
            <w:gridSpan w:val="2"/>
            <w:tcBorders>
              <w:left w:val="single" w:sz="4" w:space="0" w:color="auto"/>
            </w:tcBorders>
            <w:shd w:val="clear" w:color="auto" w:fill="FFFFFF"/>
            <w:vAlign w:val="bottom"/>
          </w:tcPr>
          <w:p w:rsidR="00712E1C" w:rsidRDefault="00712E1C" w:rsidP="00605AB5">
            <w:pPr>
              <w:pStyle w:val="6-"/>
              <w:spacing w:before="40" w:after="40"/>
            </w:pPr>
          </w:p>
        </w:tc>
      </w:tr>
      <w:tr w:rsidR="00712E1C" w:rsidRPr="000D008D" w:rsidTr="00712E1C">
        <w:trPr>
          <w:cantSplit/>
        </w:trPr>
        <w:tc>
          <w:tcPr>
            <w:tcW w:w="2132" w:type="dxa"/>
            <w:tcBorders>
              <w:right w:val="single" w:sz="4" w:space="0" w:color="auto"/>
            </w:tcBorders>
            <w:shd w:val="clear" w:color="auto" w:fill="FFFFFF"/>
            <w:vAlign w:val="bottom"/>
          </w:tcPr>
          <w:p w:rsidR="00712E1C" w:rsidRDefault="00712E1C" w:rsidP="00605AB5">
            <w:pPr>
              <w:pStyle w:val="6-3"/>
              <w:spacing w:before="40" w:after="40"/>
            </w:pPr>
            <w:r>
              <w:t>в области искусств</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5239</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5513</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5695</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5876</w:t>
            </w:r>
          </w:p>
        </w:tc>
        <w:tc>
          <w:tcPr>
            <w:tcW w:w="511" w:type="dxa"/>
            <w:gridSpan w:val="2"/>
            <w:tcBorders>
              <w:left w:val="single" w:sz="4" w:space="0" w:color="auto"/>
            </w:tcBorders>
            <w:shd w:val="clear" w:color="auto" w:fill="FFFFFF"/>
            <w:vAlign w:val="bottom"/>
          </w:tcPr>
          <w:p w:rsidR="00712E1C" w:rsidRDefault="00712E1C" w:rsidP="00605AB5">
            <w:pPr>
              <w:pStyle w:val="6-"/>
              <w:spacing w:before="40" w:after="40"/>
            </w:pPr>
            <w:r>
              <w:t>5759</w:t>
            </w:r>
          </w:p>
        </w:tc>
      </w:tr>
      <w:tr w:rsidR="00712E1C" w:rsidRPr="000D008D" w:rsidTr="00712E1C">
        <w:trPr>
          <w:cantSplit/>
        </w:trPr>
        <w:tc>
          <w:tcPr>
            <w:tcW w:w="2132" w:type="dxa"/>
            <w:tcBorders>
              <w:right w:val="single" w:sz="4" w:space="0" w:color="auto"/>
            </w:tcBorders>
            <w:shd w:val="clear" w:color="auto" w:fill="FFFFFF"/>
            <w:vAlign w:val="bottom"/>
          </w:tcPr>
          <w:p w:rsidR="00712E1C" w:rsidRDefault="00712E1C" w:rsidP="00605AB5">
            <w:pPr>
              <w:pStyle w:val="6-3"/>
              <w:spacing w:before="40" w:after="40"/>
            </w:pPr>
            <w:r>
              <w:t>в области физической</w:t>
            </w:r>
            <w:r>
              <w:br/>
              <w:t>культуры и спорта</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2372</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2073</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2073</w:t>
            </w:r>
          </w:p>
        </w:tc>
        <w:tc>
          <w:tcPr>
            <w:tcW w:w="511" w:type="dxa"/>
            <w:tcBorders>
              <w:left w:val="single" w:sz="4" w:space="0" w:color="auto"/>
              <w:right w:val="single" w:sz="4" w:space="0" w:color="auto"/>
            </w:tcBorders>
            <w:shd w:val="clear" w:color="auto" w:fill="FFFFFF"/>
            <w:vAlign w:val="bottom"/>
          </w:tcPr>
          <w:p w:rsidR="00712E1C" w:rsidRDefault="00712E1C" w:rsidP="00605AB5">
            <w:pPr>
              <w:pStyle w:val="6-"/>
              <w:spacing w:before="40" w:after="40"/>
            </w:pPr>
            <w:r>
              <w:t>1854</w:t>
            </w:r>
          </w:p>
        </w:tc>
        <w:tc>
          <w:tcPr>
            <w:tcW w:w="511" w:type="dxa"/>
            <w:gridSpan w:val="2"/>
            <w:tcBorders>
              <w:left w:val="single" w:sz="4" w:space="0" w:color="auto"/>
            </w:tcBorders>
            <w:shd w:val="clear" w:color="auto" w:fill="FFFFFF"/>
            <w:vAlign w:val="bottom"/>
          </w:tcPr>
          <w:p w:rsidR="00712E1C" w:rsidRDefault="00712E1C" w:rsidP="00605AB5">
            <w:pPr>
              <w:pStyle w:val="6-"/>
              <w:spacing w:before="40" w:after="40"/>
            </w:pPr>
            <w:r>
              <w:t>…</w:t>
            </w:r>
          </w:p>
        </w:tc>
      </w:tr>
      <w:tr w:rsidR="00712E1C" w:rsidRPr="000D008D" w:rsidTr="00712E1C">
        <w:trPr>
          <w:cantSplit/>
        </w:trPr>
        <w:tc>
          <w:tcPr>
            <w:tcW w:w="2132" w:type="dxa"/>
            <w:tcBorders>
              <w:bottom w:val="single" w:sz="4" w:space="0" w:color="auto"/>
              <w:right w:val="single" w:sz="4" w:space="0" w:color="auto"/>
            </w:tcBorders>
            <w:shd w:val="clear" w:color="auto" w:fill="FFFFFF"/>
            <w:vAlign w:val="bottom"/>
          </w:tcPr>
          <w:p w:rsidR="00712E1C" w:rsidRDefault="00712E1C" w:rsidP="00605AB5">
            <w:pPr>
              <w:pStyle w:val="6-2"/>
              <w:spacing w:before="40" w:after="40"/>
            </w:pPr>
            <w:r>
              <w:t>дополнительные образов</w:t>
            </w:r>
            <w:r>
              <w:t>а</w:t>
            </w:r>
            <w:r>
              <w:t xml:space="preserve">тельные программы </w:t>
            </w:r>
            <w:r w:rsidR="00605AB5">
              <w:br/>
            </w:r>
            <w:r>
              <w:t xml:space="preserve">спортивной подготовки </w:t>
            </w:r>
            <w:r w:rsidRPr="002270D7">
              <w:rPr>
                <w:vertAlign w:val="superscript"/>
              </w:rPr>
              <w:t>3)</w:t>
            </w:r>
          </w:p>
        </w:tc>
        <w:tc>
          <w:tcPr>
            <w:tcW w:w="511" w:type="dxa"/>
            <w:tcBorders>
              <w:left w:val="single" w:sz="4" w:space="0" w:color="auto"/>
              <w:bottom w:val="single" w:sz="4" w:space="0" w:color="auto"/>
              <w:right w:val="single" w:sz="4" w:space="0" w:color="auto"/>
            </w:tcBorders>
            <w:shd w:val="clear" w:color="auto" w:fill="FFFFFF"/>
            <w:vAlign w:val="bottom"/>
          </w:tcPr>
          <w:p w:rsidR="00712E1C" w:rsidRDefault="00712E1C" w:rsidP="00605AB5">
            <w:pPr>
              <w:pStyle w:val="6-"/>
              <w:spacing w:before="40" w:after="40"/>
            </w:pPr>
            <w:r>
              <w:t>…</w:t>
            </w:r>
          </w:p>
        </w:tc>
        <w:tc>
          <w:tcPr>
            <w:tcW w:w="511" w:type="dxa"/>
            <w:tcBorders>
              <w:left w:val="single" w:sz="4" w:space="0" w:color="auto"/>
              <w:bottom w:val="single" w:sz="4" w:space="0" w:color="auto"/>
              <w:right w:val="single" w:sz="4" w:space="0" w:color="auto"/>
            </w:tcBorders>
            <w:shd w:val="clear" w:color="auto" w:fill="FFFFFF"/>
            <w:vAlign w:val="bottom"/>
          </w:tcPr>
          <w:p w:rsidR="00712E1C" w:rsidRDefault="00712E1C" w:rsidP="00605AB5">
            <w:pPr>
              <w:pStyle w:val="6-"/>
              <w:spacing w:before="40" w:after="40"/>
            </w:pPr>
            <w:r>
              <w:t>…</w:t>
            </w:r>
          </w:p>
        </w:tc>
        <w:tc>
          <w:tcPr>
            <w:tcW w:w="511" w:type="dxa"/>
            <w:tcBorders>
              <w:left w:val="single" w:sz="4" w:space="0" w:color="auto"/>
              <w:bottom w:val="single" w:sz="4" w:space="0" w:color="auto"/>
              <w:right w:val="single" w:sz="4" w:space="0" w:color="auto"/>
            </w:tcBorders>
            <w:shd w:val="clear" w:color="auto" w:fill="FFFFFF"/>
            <w:vAlign w:val="bottom"/>
          </w:tcPr>
          <w:p w:rsidR="00712E1C" w:rsidRDefault="00712E1C" w:rsidP="00605AB5">
            <w:pPr>
              <w:pStyle w:val="6-"/>
              <w:spacing w:before="40" w:after="40"/>
            </w:pPr>
            <w:r>
              <w:t>…</w:t>
            </w:r>
          </w:p>
        </w:tc>
        <w:tc>
          <w:tcPr>
            <w:tcW w:w="511" w:type="dxa"/>
            <w:tcBorders>
              <w:left w:val="single" w:sz="4" w:space="0" w:color="auto"/>
              <w:bottom w:val="single" w:sz="4" w:space="0" w:color="auto"/>
              <w:right w:val="single" w:sz="4" w:space="0" w:color="auto"/>
            </w:tcBorders>
            <w:shd w:val="clear" w:color="auto" w:fill="FFFFFF"/>
            <w:vAlign w:val="bottom"/>
          </w:tcPr>
          <w:p w:rsidR="00712E1C" w:rsidRDefault="00712E1C" w:rsidP="00605AB5">
            <w:pPr>
              <w:pStyle w:val="6-"/>
              <w:spacing w:before="40" w:after="40"/>
            </w:pPr>
            <w:r>
              <w:t>…</w:t>
            </w:r>
          </w:p>
        </w:tc>
        <w:tc>
          <w:tcPr>
            <w:tcW w:w="511" w:type="dxa"/>
            <w:gridSpan w:val="2"/>
            <w:tcBorders>
              <w:left w:val="single" w:sz="4" w:space="0" w:color="auto"/>
              <w:bottom w:val="single" w:sz="4" w:space="0" w:color="auto"/>
            </w:tcBorders>
            <w:shd w:val="clear" w:color="auto" w:fill="FFFFFF"/>
            <w:vAlign w:val="bottom"/>
          </w:tcPr>
          <w:p w:rsidR="00712E1C" w:rsidRDefault="00712E1C" w:rsidP="00605AB5">
            <w:pPr>
              <w:pStyle w:val="6-"/>
              <w:spacing w:before="40" w:after="40"/>
            </w:pPr>
            <w:r>
              <w:t>15762</w:t>
            </w:r>
          </w:p>
        </w:tc>
      </w:tr>
      <w:tr w:rsidR="00712E1C" w:rsidRPr="00434586" w:rsidTr="00712E1C">
        <w:trPr>
          <w:cantSplit/>
        </w:trPr>
        <w:tc>
          <w:tcPr>
            <w:tcW w:w="4687" w:type="dxa"/>
            <w:gridSpan w:val="7"/>
          </w:tcPr>
          <w:p w:rsidR="00712E1C" w:rsidRDefault="00712E1C" w:rsidP="00712E1C">
            <w:pPr>
              <w:pStyle w:val="8"/>
              <w:spacing w:before="20"/>
              <w:rPr>
                <w:vertAlign w:val="superscript"/>
              </w:rPr>
            </w:pPr>
            <w:r w:rsidRPr="003A5ABB">
              <w:rPr>
                <w:vertAlign w:val="superscript"/>
              </w:rPr>
              <w:t>1)</w:t>
            </w:r>
            <w:r w:rsidRPr="003A5ABB">
              <w:t xml:space="preserve"> </w:t>
            </w:r>
            <w:r w:rsidRPr="00434586">
              <w:t xml:space="preserve">До 2021 г. </w:t>
            </w:r>
            <w:r>
              <w:t>-</w:t>
            </w:r>
            <w:r w:rsidRPr="00434586">
              <w:t xml:space="preserve"> социально-педагогическое направление.</w:t>
            </w:r>
            <w:r w:rsidRPr="00434586">
              <w:rPr>
                <w:vertAlign w:val="superscript"/>
              </w:rPr>
              <w:t xml:space="preserve"> </w:t>
            </w:r>
          </w:p>
          <w:p w:rsidR="00712E1C" w:rsidRDefault="00712E1C" w:rsidP="00712E1C">
            <w:pPr>
              <w:pStyle w:val="11"/>
              <w:spacing w:before="20"/>
              <w:ind w:firstLine="0"/>
              <w:jc w:val="left"/>
              <w:rPr>
                <w:rFonts w:ascii="Times New Roman" w:hAnsi="Times New Roman"/>
                <w:i/>
              </w:rPr>
            </w:pPr>
            <w:r>
              <w:rPr>
                <w:rFonts w:ascii="Times New Roman" w:hAnsi="Times New Roman"/>
                <w:i/>
                <w:vertAlign w:val="superscript"/>
              </w:rPr>
              <w:t>2</w:t>
            </w:r>
            <w:r w:rsidRPr="001736EC">
              <w:rPr>
                <w:rFonts w:ascii="Times New Roman" w:hAnsi="Times New Roman"/>
                <w:i/>
                <w:vertAlign w:val="superscript"/>
              </w:rPr>
              <w:t>)</w:t>
            </w:r>
            <w:r w:rsidRPr="003A5ABB">
              <w:t xml:space="preserve"> </w:t>
            </w:r>
            <w:r w:rsidRPr="001736EC">
              <w:rPr>
                <w:rFonts w:ascii="Times New Roman" w:hAnsi="Times New Roman"/>
                <w:i/>
              </w:rPr>
              <w:t xml:space="preserve">До 2021 г. </w:t>
            </w:r>
            <w:r>
              <w:rPr>
                <w:rFonts w:ascii="Times New Roman" w:hAnsi="Times New Roman"/>
                <w:i/>
              </w:rPr>
              <w:t>-</w:t>
            </w:r>
            <w:r w:rsidRPr="001736EC">
              <w:rPr>
                <w:rFonts w:ascii="Times New Roman" w:hAnsi="Times New Roman"/>
                <w:i/>
              </w:rPr>
              <w:t xml:space="preserve"> </w:t>
            </w:r>
            <w:r>
              <w:rPr>
                <w:rFonts w:ascii="Times New Roman" w:hAnsi="Times New Roman"/>
                <w:i/>
              </w:rPr>
              <w:t xml:space="preserve">в области искусств и </w:t>
            </w:r>
            <w:r w:rsidRPr="001736EC">
              <w:rPr>
                <w:rFonts w:ascii="Times New Roman" w:hAnsi="Times New Roman"/>
                <w:i/>
              </w:rPr>
              <w:t>в области физической</w:t>
            </w:r>
            <w:r>
              <w:rPr>
                <w:rFonts w:ascii="Times New Roman" w:hAnsi="Times New Roman"/>
                <w:i/>
              </w:rPr>
              <w:t xml:space="preserve"> </w:t>
            </w:r>
            <w:r>
              <w:rPr>
                <w:rFonts w:ascii="Times New Roman" w:hAnsi="Times New Roman"/>
                <w:i/>
              </w:rPr>
              <w:br/>
            </w:r>
            <w:r w:rsidRPr="001736EC">
              <w:rPr>
                <w:rFonts w:ascii="Times New Roman" w:hAnsi="Times New Roman"/>
                <w:i/>
              </w:rPr>
              <w:t>культуры и спорта</w:t>
            </w:r>
            <w:r>
              <w:rPr>
                <w:rFonts w:ascii="Times New Roman" w:hAnsi="Times New Roman"/>
                <w:i/>
              </w:rPr>
              <w:t xml:space="preserve"> соответственно.</w:t>
            </w:r>
          </w:p>
          <w:p w:rsidR="00712E1C" w:rsidRPr="002270D7" w:rsidRDefault="00712E1C" w:rsidP="00712E1C">
            <w:pPr>
              <w:pStyle w:val="11"/>
              <w:spacing w:before="20"/>
              <w:ind w:firstLine="0"/>
              <w:jc w:val="left"/>
            </w:pPr>
            <w:r w:rsidRPr="002270D7">
              <w:rPr>
                <w:rFonts w:ascii="Times New Roman" w:hAnsi="Times New Roman"/>
                <w:i/>
                <w:vertAlign w:val="superscript"/>
              </w:rPr>
              <w:t xml:space="preserve">3) </w:t>
            </w:r>
            <w:r>
              <w:rPr>
                <w:rFonts w:ascii="Times New Roman" w:hAnsi="Times New Roman"/>
                <w:i/>
              </w:rPr>
              <w:t>Информация разрабатывается с 2023 года.</w:t>
            </w:r>
          </w:p>
        </w:tc>
      </w:tr>
    </w:tbl>
    <w:p w:rsidR="00712E1C" w:rsidRPr="0096737D" w:rsidRDefault="00712E1C" w:rsidP="00712E1C">
      <w:pPr>
        <w:pStyle w:val="11"/>
        <w:spacing w:before="60"/>
        <w:rPr>
          <w:sz w:val="8"/>
          <w:szCs w:val="8"/>
        </w:rPr>
      </w:pPr>
      <w:r>
        <w:rPr>
          <w:sz w:val="8"/>
          <w:szCs w:val="8"/>
        </w:rPr>
        <w:br w:type="page"/>
      </w:r>
    </w:p>
    <w:tbl>
      <w:tblPr>
        <w:tblW w:w="4683" w:type="dxa"/>
        <w:tblInd w:w="-5" w:type="dxa"/>
        <w:tblLayout w:type="fixed"/>
        <w:tblCellMar>
          <w:left w:w="0" w:type="dxa"/>
          <w:right w:w="0" w:type="dxa"/>
        </w:tblCellMar>
        <w:tblLook w:val="0000" w:firstRow="0" w:lastRow="0" w:firstColumn="0" w:lastColumn="0" w:noHBand="0" w:noVBand="0"/>
      </w:tblPr>
      <w:tblGrid>
        <w:gridCol w:w="2132"/>
        <w:gridCol w:w="510"/>
        <w:gridCol w:w="510"/>
        <w:gridCol w:w="510"/>
        <w:gridCol w:w="510"/>
        <w:gridCol w:w="511"/>
      </w:tblGrid>
      <w:tr w:rsidR="00712E1C" w:rsidRPr="00F773BF" w:rsidTr="00712E1C">
        <w:trPr>
          <w:cantSplit/>
          <w:tblHeader/>
        </w:trPr>
        <w:tc>
          <w:tcPr>
            <w:tcW w:w="4683" w:type="dxa"/>
            <w:gridSpan w:val="6"/>
            <w:shd w:val="clear" w:color="auto" w:fill="FFFFFF"/>
          </w:tcPr>
          <w:p w:rsidR="00712E1C" w:rsidRPr="00F773BF" w:rsidRDefault="00712E1C" w:rsidP="00605AB5">
            <w:pPr>
              <w:pStyle w:val="43"/>
              <w:spacing w:before="0"/>
              <w:rPr>
                <w:vertAlign w:val="superscript"/>
              </w:rPr>
            </w:pPr>
            <w:bookmarkStart w:id="298" w:name="_Toc167202210"/>
            <w:bookmarkStart w:id="299" w:name="_Toc40771227"/>
            <w:bookmarkStart w:id="300" w:name="_Toc41394357"/>
            <w:r w:rsidRPr="00F773BF">
              <w:rPr>
                <w:rFonts w:cs="Arial"/>
              </w:rPr>
              <w:lastRenderedPageBreak/>
              <w:t xml:space="preserve">Удельный вес обучающихся по образовательным программам с применением дистанционных </w:t>
            </w:r>
            <w:r w:rsidRPr="00F773BF">
              <w:rPr>
                <w:rFonts w:cs="Arial"/>
              </w:rPr>
              <w:br/>
              <w:t>образовательных технологий</w:t>
            </w:r>
            <w:bookmarkEnd w:id="298"/>
            <w:r w:rsidRPr="00F773BF">
              <w:rPr>
                <w:vertAlign w:val="superscript"/>
              </w:rPr>
              <w:t xml:space="preserve"> </w:t>
            </w:r>
          </w:p>
          <w:p w:rsidR="00712E1C" w:rsidRPr="00F773BF" w:rsidRDefault="00712E1C" w:rsidP="00605AB5">
            <w:pPr>
              <w:pStyle w:val="41"/>
              <w:rPr>
                <w:rFonts w:cs="Arial"/>
              </w:rPr>
            </w:pPr>
            <w:r w:rsidRPr="00F773BF">
              <w:t>По данным Минпросвещения и Минобрнауки России; процентов</w:t>
            </w:r>
          </w:p>
        </w:tc>
      </w:tr>
      <w:tr w:rsidR="00712E1C" w:rsidRPr="00F773BF" w:rsidTr="00712E1C">
        <w:trPr>
          <w:cantSplit/>
          <w:trHeight w:val="60"/>
          <w:tblHeader/>
        </w:trPr>
        <w:tc>
          <w:tcPr>
            <w:tcW w:w="2132" w:type="dxa"/>
            <w:tcBorders>
              <w:top w:val="single" w:sz="4" w:space="0" w:color="auto"/>
              <w:bottom w:val="single" w:sz="4" w:space="0" w:color="auto"/>
              <w:right w:val="single" w:sz="4" w:space="0" w:color="auto"/>
            </w:tcBorders>
            <w:shd w:val="clear" w:color="auto" w:fill="FFFFFF"/>
            <w:vAlign w:val="center"/>
          </w:tcPr>
          <w:p w:rsidR="00712E1C" w:rsidRPr="00F773BF" w:rsidRDefault="00712E1C" w:rsidP="00605AB5">
            <w:pPr>
              <w:pStyle w:val="5-"/>
              <w:spacing w:before="40" w:after="20"/>
            </w:pPr>
          </w:p>
        </w:tc>
        <w:tc>
          <w:tcPr>
            <w:tcW w:w="510" w:type="dxa"/>
            <w:tcBorders>
              <w:top w:val="single" w:sz="4" w:space="0" w:color="auto"/>
              <w:left w:val="single" w:sz="4" w:space="0" w:color="auto"/>
              <w:bottom w:val="single" w:sz="4" w:space="0" w:color="auto"/>
              <w:right w:val="single" w:sz="4" w:space="0" w:color="auto"/>
            </w:tcBorders>
            <w:shd w:val="clear" w:color="auto" w:fill="FFFFFF"/>
            <w:vAlign w:val="center"/>
          </w:tcPr>
          <w:p w:rsidR="00712E1C" w:rsidRPr="00F773BF" w:rsidRDefault="00712E1C" w:rsidP="00605AB5">
            <w:pPr>
              <w:pStyle w:val="5-"/>
              <w:spacing w:before="40" w:after="20"/>
            </w:pPr>
            <w:r w:rsidRPr="00F773BF">
              <w:t>2019</w:t>
            </w:r>
          </w:p>
        </w:tc>
        <w:tc>
          <w:tcPr>
            <w:tcW w:w="510" w:type="dxa"/>
            <w:tcBorders>
              <w:top w:val="single" w:sz="4" w:space="0" w:color="auto"/>
              <w:left w:val="single" w:sz="4" w:space="0" w:color="auto"/>
              <w:bottom w:val="single" w:sz="4" w:space="0" w:color="auto"/>
              <w:right w:val="single" w:sz="4" w:space="0" w:color="auto"/>
            </w:tcBorders>
            <w:shd w:val="clear" w:color="auto" w:fill="FFFFFF"/>
            <w:vAlign w:val="center"/>
          </w:tcPr>
          <w:p w:rsidR="00712E1C" w:rsidRPr="00F773BF" w:rsidRDefault="00712E1C" w:rsidP="00605AB5">
            <w:pPr>
              <w:pStyle w:val="5-"/>
              <w:spacing w:before="40" w:after="20"/>
            </w:pPr>
            <w:r w:rsidRPr="00F773BF">
              <w:t>2020</w:t>
            </w:r>
          </w:p>
        </w:tc>
        <w:tc>
          <w:tcPr>
            <w:tcW w:w="510" w:type="dxa"/>
            <w:tcBorders>
              <w:top w:val="single" w:sz="4" w:space="0" w:color="auto"/>
              <w:left w:val="single" w:sz="4" w:space="0" w:color="auto"/>
              <w:bottom w:val="single" w:sz="4" w:space="0" w:color="auto"/>
              <w:right w:val="single" w:sz="4" w:space="0" w:color="auto"/>
            </w:tcBorders>
            <w:shd w:val="clear" w:color="auto" w:fill="FFFFFF"/>
          </w:tcPr>
          <w:p w:rsidR="00712E1C" w:rsidRPr="00F773BF" w:rsidRDefault="00712E1C" w:rsidP="00605AB5">
            <w:pPr>
              <w:pStyle w:val="5-"/>
              <w:spacing w:before="40" w:after="20"/>
              <w:rPr>
                <w:lang w:val="en-US"/>
              </w:rPr>
            </w:pPr>
            <w:r w:rsidRPr="00F773BF">
              <w:t>202</w:t>
            </w:r>
            <w:r w:rsidRPr="00F773BF">
              <w:rPr>
                <w:lang w:val="en-US"/>
              </w:rPr>
              <w:t>1</w:t>
            </w:r>
          </w:p>
        </w:tc>
        <w:tc>
          <w:tcPr>
            <w:tcW w:w="510" w:type="dxa"/>
            <w:tcBorders>
              <w:top w:val="single" w:sz="4" w:space="0" w:color="auto"/>
              <w:left w:val="single" w:sz="4" w:space="0" w:color="auto"/>
              <w:bottom w:val="single" w:sz="4" w:space="0" w:color="auto"/>
            </w:tcBorders>
            <w:shd w:val="clear" w:color="auto" w:fill="FFFFFF"/>
          </w:tcPr>
          <w:p w:rsidR="00712E1C" w:rsidRPr="002F11A5" w:rsidRDefault="00712E1C" w:rsidP="00605AB5">
            <w:pPr>
              <w:pStyle w:val="5-"/>
              <w:spacing w:before="40" w:after="20"/>
            </w:pPr>
            <w:r>
              <w:t>2022</w:t>
            </w:r>
          </w:p>
        </w:tc>
        <w:tc>
          <w:tcPr>
            <w:tcW w:w="511" w:type="dxa"/>
            <w:tcBorders>
              <w:top w:val="single" w:sz="4" w:space="0" w:color="auto"/>
              <w:left w:val="single" w:sz="4" w:space="0" w:color="auto"/>
              <w:bottom w:val="single" w:sz="4" w:space="0" w:color="auto"/>
            </w:tcBorders>
            <w:shd w:val="clear" w:color="auto" w:fill="FFFFFF"/>
          </w:tcPr>
          <w:p w:rsidR="00712E1C" w:rsidRDefault="00712E1C" w:rsidP="00605AB5">
            <w:pPr>
              <w:pStyle w:val="5-"/>
              <w:spacing w:before="40" w:after="20"/>
            </w:pPr>
            <w:r>
              <w:t>2023</w:t>
            </w:r>
          </w:p>
        </w:tc>
      </w:tr>
      <w:tr w:rsidR="00712E1C" w:rsidRPr="00F773BF" w:rsidTr="00712E1C">
        <w:trPr>
          <w:cantSplit/>
        </w:trPr>
        <w:tc>
          <w:tcPr>
            <w:tcW w:w="2132" w:type="dxa"/>
            <w:tcBorders>
              <w:top w:val="single" w:sz="4" w:space="0" w:color="auto"/>
              <w:right w:val="single" w:sz="4" w:space="0" w:color="auto"/>
            </w:tcBorders>
            <w:shd w:val="clear" w:color="auto" w:fill="FFFFFF"/>
            <w:vAlign w:val="bottom"/>
          </w:tcPr>
          <w:p w:rsidR="00712E1C" w:rsidRPr="00F773BF" w:rsidRDefault="00712E1C" w:rsidP="00605AB5">
            <w:pPr>
              <w:pStyle w:val="6-1"/>
              <w:spacing w:before="40" w:after="20"/>
            </w:pPr>
            <w:r w:rsidRPr="00F773BF">
              <w:rPr>
                <w:rFonts w:cs="Arial"/>
              </w:rPr>
              <w:t>Образовательные программы:</w:t>
            </w:r>
          </w:p>
        </w:tc>
        <w:tc>
          <w:tcPr>
            <w:tcW w:w="510" w:type="dxa"/>
            <w:tcBorders>
              <w:top w:val="single" w:sz="4" w:space="0" w:color="auto"/>
              <w:left w:val="single" w:sz="4" w:space="0" w:color="auto"/>
              <w:right w:val="single" w:sz="4" w:space="0" w:color="auto"/>
            </w:tcBorders>
            <w:shd w:val="clear" w:color="auto" w:fill="FFFFFF"/>
            <w:vAlign w:val="bottom"/>
          </w:tcPr>
          <w:p w:rsidR="00712E1C" w:rsidRPr="00F773BF" w:rsidRDefault="00712E1C" w:rsidP="00605AB5">
            <w:pPr>
              <w:pStyle w:val="6-"/>
              <w:spacing w:before="40" w:after="20"/>
              <w:ind w:right="113"/>
            </w:pPr>
          </w:p>
        </w:tc>
        <w:tc>
          <w:tcPr>
            <w:tcW w:w="510" w:type="dxa"/>
            <w:tcBorders>
              <w:top w:val="single" w:sz="4" w:space="0" w:color="auto"/>
              <w:left w:val="single" w:sz="4" w:space="0" w:color="auto"/>
              <w:right w:val="single" w:sz="4" w:space="0" w:color="auto"/>
            </w:tcBorders>
            <w:shd w:val="clear" w:color="auto" w:fill="FFFFFF"/>
            <w:vAlign w:val="bottom"/>
          </w:tcPr>
          <w:p w:rsidR="00712E1C" w:rsidRPr="00F773BF" w:rsidRDefault="00712E1C" w:rsidP="00605AB5">
            <w:pPr>
              <w:pStyle w:val="6-"/>
              <w:spacing w:before="40" w:after="20"/>
              <w:ind w:right="113"/>
            </w:pPr>
          </w:p>
        </w:tc>
        <w:tc>
          <w:tcPr>
            <w:tcW w:w="510" w:type="dxa"/>
            <w:tcBorders>
              <w:top w:val="single" w:sz="4" w:space="0" w:color="auto"/>
              <w:left w:val="single" w:sz="4" w:space="0" w:color="auto"/>
              <w:right w:val="single" w:sz="4" w:space="0" w:color="auto"/>
            </w:tcBorders>
            <w:shd w:val="clear" w:color="auto" w:fill="FFFFFF"/>
            <w:vAlign w:val="bottom"/>
          </w:tcPr>
          <w:p w:rsidR="00712E1C" w:rsidRPr="00F773BF" w:rsidRDefault="00712E1C" w:rsidP="00605AB5">
            <w:pPr>
              <w:pStyle w:val="6-"/>
              <w:spacing w:before="40" w:after="20"/>
              <w:ind w:right="113"/>
            </w:pPr>
          </w:p>
        </w:tc>
        <w:tc>
          <w:tcPr>
            <w:tcW w:w="510" w:type="dxa"/>
            <w:tcBorders>
              <w:top w:val="single" w:sz="4" w:space="0" w:color="auto"/>
              <w:left w:val="single" w:sz="4" w:space="0" w:color="auto"/>
            </w:tcBorders>
            <w:shd w:val="clear" w:color="auto" w:fill="FFFFFF"/>
            <w:vAlign w:val="bottom"/>
          </w:tcPr>
          <w:p w:rsidR="00712E1C" w:rsidRPr="00F773BF" w:rsidRDefault="00712E1C" w:rsidP="00605AB5">
            <w:pPr>
              <w:pStyle w:val="6-"/>
              <w:spacing w:before="40" w:after="20"/>
              <w:ind w:right="113"/>
            </w:pPr>
          </w:p>
        </w:tc>
        <w:tc>
          <w:tcPr>
            <w:tcW w:w="511" w:type="dxa"/>
            <w:tcBorders>
              <w:top w:val="single" w:sz="4" w:space="0" w:color="auto"/>
              <w:left w:val="single" w:sz="4" w:space="0" w:color="auto"/>
            </w:tcBorders>
            <w:shd w:val="clear" w:color="auto" w:fill="FFFFFF"/>
          </w:tcPr>
          <w:p w:rsidR="00712E1C" w:rsidRPr="00F773BF" w:rsidRDefault="00712E1C" w:rsidP="00605AB5">
            <w:pPr>
              <w:pStyle w:val="6-"/>
              <w:spacing w:before="40" w:after="20"/>
              <w:ind w:right="113"/>
            </w:pPr>
          </w:p>
        </w:tc>
      </w:tr>
      <w:tr w:rsidR="00712E1C" w:rsidRPr="00F773BF" w:rsidTr="00712E1C">
        <w:trPr>
          <w:cantSplit/>
        </w:trPr>
        <w:tc>
          <w:tcPr>
            <w:tcW w:w="2132" w:type="dxa"/>
            <w:tcBorders>
              <w:right w:val="single" w:sz="4" w:space="0" w:color="auto"/>
            </w:tcBorders>
            <w:shd w:val="clear" w:color="auto" w:fill="FFFFFF"/>
            <w:vAlign w:val="bottom"/>
          </w:tcPr>
          <w:p w:rsidR="00712E1C" w:rsidRPr="00F773BF" w:rsidRDefault="00712E1C" w:rsidP="00605AB5">
            <w:pPr>
              <w:pStyle w:val="6-2"/>
              <w:spacing w:before="40" w:after="20"/>
            </w:pPr>
            <w:r w:rsidRPr="00F773BF">
              <w:t>начального образования</w:t>
            </w:r>
          </w:p>
        </w:tc>
        <w:tc>
          <w:tcPr>
            <w:tcW w:w="510" w:type="dxa"/>
            <w:tcBorders>
              <w:left w:val="single" w:sz="4" w:space="0" w:color="auto"/>
              <w:right w:val="single" w:sz="4" w:space="0" w:color="auto"/>
            </w:tcBorders>
            <w:shd w:val="clear" w:color="auto" w:fill="FFFFFF"/>
            <w:vAlign w:val="bottom"/>
          </w:tcPr>
          <w:p w:rsidR="00712E1C" w:rsidRPr="00F773BF" w:rsidRDefault="00712E1C" w:rsidP="00605AB5">
            <w:pPr>
              <w:pStyle w:val="6-"/>
              <w:spacing w:before="40" w:after="20"/>
            </w:pPr>
            <w:r w:rsidRPr="00F773BF">
              <w:t>1,8</w:t>
            </w:r>
          </w:p>
        </w:tc>
        <w:tc>
          <w:tcPr>
            <w:tcW w:w="510" w:type="dxa"/>
            <w:tcBorders>
              <w:left w:val="single" w:sz="4" w:space="0" w:color="auto"/>
              <w:right w:val="single" w:sz="4" w:space="0" w:color="auto"/>
            </w:tcBorders>
            <w:shd w:val="clear" w:color="auto" w:fill="FFFFFF"/>
            <w:vAlign w:val="bottom"/>
          </w:tcPr>
          <w:p w:rsidR="00712E1C" w:rsidRPr="00F773BF" w:rsidRDefault="00712E1C" w:rsidP="00605AB5">
            <w:pPr>
              <w:pStyle w:val="6-"/>
              <w:spacing w:before="40" w:after="20"/>
            </w:pPr>
            <w:r w:rsidRPr="00F773BF">
              <w:t>3,3</w:t>
            </w:r>
          </w:p>
        </w:tc>
        <w:tc>
          <w:tcPr>
            <w:tcW w:w="510" w:type="dxa"/>
            <w:tcBorders>
              <w:left w:val="single" w:sz="4" w:space="0" w:color="auto"/>
              <w:right w:val="single" w:sz="4" w:space="0" w:color="auto"/>
            </w:tcBorders>
            <w:shd w:val="clear" w:color="auto" w:fill="FFFFFF"/>
            <w:vAlign w:val="bottom"/>
          </w:tcPr>
          <w:p w:rsidR="00712E1C" w:rsidRPr="00F773BF" w:rsidRDefault="00712E1C" w:rsidP="00605AB5">
            <w:pPr>
              <w:pStyle w:val="6-"/>
              <w:spacing w:before="40" w:after="20"/>
            </w:pPr>
            <w:r w:rsidRPr="00F773BF">
              <w:t>44,4</w:t>
            </w:r>
          </w:p>
        </w:tc>
        <w:tc>
          <w:tcPr>
            <w:tcW w:w="510" w:type="dxa"/>
            <w:tcBorders>
              <w:left w:val="single" w:sz="4" w:space="0" w:color="auto"/>
            </w:tcBorders>
            <w:shd w:val="clear" w:color="auto" w:fill="auto"/>
            <w:vAlign w:val="bottom"/>
          </w:tcPr>
          <w:p w:rsidR="00712E1C" w:rsidRPr="00F773BF" w:rsidRDefault="00712E1C" w:rsidP="00605AB5">
            <w:pPr>
              <w:pStyle w:val="6-"/>
              <w:spacing w:before="40" w:after="20"/>
            </w:pPr>
            <w:r>
              <w:t>44,7</w:t>
            </w:r>
          </w:p>
        </w:tc>
        <w:tc>
          <w:tcPr>
            <w:tcW w:w="511" w:type="dxa"/>
            <w:tcBorders>
              <w:left w:val="single" w:sz="4" w:space="0" w:color="auto"/>
            </w:tcBorders>
            <w:vAlign w:val="bottom"/>
          </w:tcPr>
          <w:p w:rsidR="00712E1C" w:rsidRDefault="00712E1C" w:rsidP="00605AB5">
            <w:pPr>
              <w:pStyle w:val="6-"/>
              <w:spacing w:before="40" w:after="20"/>
            </w:pPr>
            <w:r>
              <w:t>14,5</w:t>
            </w:r>
          </w:p>
        </w:tc>
      </w:tr>
      <w:tr w:rsidR="00712E1C" w:rsidRPr="00F773BF" w:rsidTr="00712E1C">
        <w:trPr>
          <w:cantSplit/>
        </w:trPr>
        <w:tc>
          <w:tcPr>
            <w:tcW w:w="2132" w:type="dxa"/>
            <w:tcBorders>
              <w:right w:val="single" w:sz="4" w:space="0" w:color="auto"/>
            </w:tcBorders>
            <w:shd w:val="clear" w:color="auto" w:fill="FFFFFF"/>
            <w:vAlign w:val="bottom"/>
          </w:tcPr>
          <w:p w:rsidR="00712E1C" w:rsidRPr="00F773BF" w:rsidRDefault="00712E1C" w:rsidP="00605AB5">
            <w:pPr>
              <w:pStyle w:val="6-2"/>
              <w:spacing w:before="40" w:after="20"/>
            </w:pPr>
            <w:r w:rsidRPr="00F773BF">
              <w:t>основного образования</w:t>
            </w:r>
          </w:p>
        </w:tc>
        <w:tc>
          <w:tcPr>
            <w:tcW w:w="510" w:type="dxa"/>
            <w:tcBorders>
              <w:left w:val="single" w:sz="4" w:space="0" w:color="auto"/>
              <w:right w:val="single" w:sz="4" w:space="0" w:color="auto"/>
            </w:tcBorders>
            <w:shd w:val="clear" w:color="auto" w:fill="FFFFFF"/>
            <w:vAlign w:val="bottom"/>
          </w:tcPr>
          <w:p w:rsidR="00712E1C" w:rsidRPr="00F773BF" w:rsidRDefault="00712E1C" w:rsidP="00605AB5">
            <w:pPr>
              <w:pStyle w:val="6-"/>
              <w:spacing w:before="40" w:after="20"/>
            </w:pPr>
            <w:r w:rsidRPr="00F773BF">
              <w:t>3,4</w:t>
            </w:r>
          </w:p>
        </w:tc>
        <w:tc>
          <w:tcPr>
            <w:tcW w:w="510" w:type="dxa"/>
            <w:tcBorders>
              <w:left w:val="single" w:sz="4" w:space="0" w:color="auto"/>
              <w:right w:val="single" w:sz="4" w:space="0" w:color="auto"/>
            </w:tcBorders>
            <w:shd w:val="clear" w:color="auto" w:fill="FFFFFF"/>
            <w:vAlign w:val="bottom"/>
          </w:tcPr>
          <w:p w:rsidR="00712E1C" w:rsidRPr="00F773BF" w:rsidRDefault="00712E1C" w:rsidP="00605AB5">
            <w:pPr>
              <w:pStyle w:val="6-"/>
              <w:spacing w:before="40" w:after="20"/>
            </w:pPr>
            <w:r w:rsidRPr="00F773BF">
              <w:t>5,6</w:t>
            </w:r>
          </w:p>
        </w:tc>
        <w:tc>
          <w:tcPr>
            <w:tcW w:w="510" w:type="dxa"/>
            <w:tcBorders>
              <w:left w:val="single" w:sz="4" w:space="0" w:color="auto"/>
              <w:right w:val="single" w:sz="4" w:space="0" w:color="auto"/>
            </w:tcBorders>
            <w:shd w:val="clear" w:color="auto" w:fill="FFFFFF"/>
            <w:vAlign w:val="bottom"/>
          </w:tcPr>
          <w:p w:rsidR="00712E1C" w:rsidRPr="00F773BF" w:rsidRDefault="00712E1C" w:rsidP="00605AB5">
            <w:pPr>
              <w:pStyle w:val="6-"/>
              <w:spacing w:before="40" w:after="20"/>
            </w:pPr>
            <w:r w:rsidRPr="00F773BF">
              <w:t>42,9</w:t>
            </w:r>
          </w:p>
        </w:tc>
        <w:tc>
          <w:tcPr>
            <w:tcW w:w="510" w:type="dxa"/>
            <w:tcBorders>
              <w:left w:val="single" w:sz="4" w:space="0" w:color="auto"/>
            </w:tcBorders>
            <w:shd w:val="clear" w:color="auto" w:fill="auto"/>
            <w:vAlign w:val="bottom"/>
          </w:tcPr>
          <w:p w:rsidR="00712E1C" w:rsidRPr="00F773BF" w:rsidRDefault="00712E1C" w:rsidP="00605AB5">
            <w:pPr>
              <w:pStyle w:val="6-"/>
              <w:spacing w:before="40" w:after="20"/>
            </w:pPr>
            <w:r>
              <w:t>42,9</w:t>
            </w:r>
          </w:p>
        </w:tc>
        <w:tc>
          <w:tcPr>
            <w:tcW w:w="511" w:type="dxa"/>
            <w:tcBorders>
              <w:left w:val="single" w:sz="4" w:space="0" w:color="auto"/>
            </w:tcBorders>
            <w:vAlign w:val="bottom"/>
          </w:tcPr>
          <w:p w:rsidR="00712E1C" w:rsidRDefault="00712E1C" w:rsidP="00605AB5">
            <w:pPr>
              <w:pStyle w:val="6-"/>
              <w:spacing w:before="40" w:after="20"/>
            </w:pPr>
            <w:r>
              <w:t>18,1</w:t>
            </w:r>
          </w:p>
        </w:tc>
      </w:tr>
      <w:tr w:rsidR="00712E1C" w:rsidRPr="00F773BF" w:rsidTr="00712E1C">
        <w:trPr>
          <w:cantSplit/>
        </w:trPr>
        <w:tc>
          <w:tcPr>
            <w:tcW w:w="2132" w:type="dxa"/>
            <w:tcBorders>
              <w:right w:val="single" w:sz="4" w:space="0" w:color="auto"/>
            </w:tcBorders>
            <w:shd w:val="clear" w:color="auto" w:fill="FFFFFF"/>
            <w:vAlign w:val="bottom"/>
          </w:tcPr>
          <w:p w:rsidR="00712E1C" w:rsidRPr="00F773BF" w:rsidRDefault="00712E1C" w:rsidP="00605AB5">
            <w:pPr>
              <w:pStyle w:val="6-2"/>
              <w:spacing w:before="40" w:after="20"/>
            </w:pPr>
            <w:r w:rsidRPr="00F773BF">
              <w:t>среднего образования</w:t>
            </w:r>
          </w:p>
        </w:tc>
        <w:tc>
          <w:tcPr>
            <w:tcW w:w="510" w:type="dxa"/>
            <w:tcBorders>
              <w:left w:val="single" w:sz="4" w:space="0" w:color="auto"/>
              <w:right w:val="single" w:sz="4" w:space="0" w:color="auto"/>
            </w:tcBorders>
            <w:shd w:val="clear" w:color="auto" w:fill="FFFFFF"/>
            <w:vAlign w:val="bottom"/>
          </w:tcPr>
          <w:p w:rsidR="00712E1C" w:rsidRPr="00F773BF" w:rsidRDefault="00712E1C" w:rsidP="00605AB5">
            <w:pPr>
              <w:pStyle w:val="6-"/>
              <w:spacing w:before="40" w:after="20"/>
            </w:pPr>
            <w:r w:rsidRPr="00F773BF">
              <w:t>5,1</w:t>
            </w:r>
          </w:p>
        </w:tc>
        <w:tc>
          <w:tcPr>
            <w:tcW w:w="510" w:type="dxa"/>
            <w:tcBorders>
              <w:left w:val="single" w:sz="4" w:space="0" w:color="auto"/>
              <w:right w:val="single" w:sz="4" w:space="0" w:color="auto"/>
            </w:tcBorders>
            <w:shd w:val="clear" w:color="auto" w:fill="FFFFFF"/>
            <w:vAlign w:val="bottom"/>
          </w:tcPr>
          <w:p w:rsidR="00712E1C" w:rsidRPr="00F773BF" w:rsidRDefault="00712E1C" w:rsidP="00605AB5">
            <w:pPr>
              <w:pStyle w:val="6-"/>
              <w:spacing w:before="40" w:after="20"/>
            </w:pPr>
            <w:r w:rsidRPr="00F773BF">
              <w:t>7,1</w:t>
            </w:r>
          </w:p>
        </w:tc>
        <w:tc>
          <w:tcPr>
            <w:tcW w:w="510" w:type="dxa"/>
            <w:tcBorders>
              <w:left w:val="single" w:sz="4" w:space="0" w:color="auto"/>
              <w:right w:val="single" w:sz="4" w:space="0" w:color="auto"/>
            </w:tcBorders>
            <w:shd w:val="clear" w:color="auto" w:fill="FFFFFF"/>
            <w:vAlign w:val="bottom"/>
          </w:tcPr>
          <w:p w:rsidR="00712E1C" w:rsidRPr="00F773BF" w:rsidRDefault="00712E1C" w:rsidP="00605AB5">
            <w:pPr>
              <w:pStyle w:val="6-"/>
              <w:spacing w:before="40" w:after="20"/>
            </w:pPr>
            <w:r w:rsidRPr="00F773BF">
              <w:t>43,3</w:t>
            </w:r>
          </w:p>
        </w:tc>
        <w:tc>
          <w:tcPr>
            <w:tcW w:w="510" w:type="dxa"/>
            <w:tcBorders>
              <w:left w:val="single" w:sz="4" w:space="0" w:color="auto"/>
            </w:tcBorders>
            <w:shd w:val="clear" w:color="auto" w:fill="auto"/>
            <w:vAlign w:val="bottom"/>
          </w:tcPr>
          <w:p w:rsidR="00712E1C" w:rsidRPr="00F773BF" w:rsidRDefault="00712E1C" w:rsidP="00605AB5">
            <w:pPr>
              <w:pStyle w:val="6-"/>
              <w:spacing w:before="40" w:after="20"/>
            </w:pPr>
            <w:r>
              <w:t>42,2</w:t>
            </w:r>
          </w:p>
        </w:tc>
        <w:tc>
          <w:tcPr>
            <w:tcW w:w="511" w:type="dxa"/>
            <w:tcBorders>
              <w:left w:val="single" w:sz="4" w:space="0" w:color="auto"/>
            </w:tcBorders>
            <w:vAlign w:val="bottom"/>
          </w:tcPr>
          <w:p w:rsidR="00712E1C" w:rsidRDefault="00712E1C" w:rsidP="00605AB5">
            <w:pPr>
              <w:pStyle w:val="6-"/>
              <w:spacing w:before="40" w:after="20"/>
            </w:pPr>
            <w:r>
              <w:t>20,2</w:t>
            </w:r>
          </w:p>
        </w:tc>
      </w:tr>
      <w:tr w:rsidR="00712E1C" w:rsidRPr="00F773BF" w:rsidTr="00712E1C">
        <w:trPr>
          <w:cantSplit/>
        </w:trPr>
        <w:tc>
          <w:tcPr>
            <w:tcW w:w="2132" w:type="dxa"/>
            <w:tcBorders>
              <w:right w:val="single" w:sz="4" w:space="0" w:color="auto"/>
            </w:tcBorders>
            <w:shd w:val="clear" w:color="auto" w:fill="FFFFFF"/>
            <w:vAlign w:val="bottom"/>
          </w:tcPr>
          <w:p w:rsidR="00712E1C" w:rsidRPr="00F773BF" w:rsidRDefault="00712E1C" w:rsidP="00605AB5">
            <w:pPr>
              <w:pStyle w:val="6-2"/>
              <w:spacing w:before="40" w:after="20"/>
            </w:pPr>
            <w:r w:rsidRPr="00F773BF">
              <w:t>подготовки квалифицир</w:t>
            </w:r>
            <w:r w:rsidRPr="00F773BF">
              <w:t>о</w:t>
            </w:r>
            <w:r w:rsidRPr="00F773BF">
              <w:t xml:space="preserve">ванных рабочих </w:t>
            </w:r>
            <w:r>
              <w:br/>
            </w:r>
            <w:r w:rsidRPr="00F773BF">
              <w:t>и служащих</w:t>
            </w:r>
          </w:p>
        </w:tc>
        <w:tc>
          <w:tcPr>
            <w:tcW w:w="510" w:type="dxa"/>
            <w:tcBorders>
              <w:left w:val="single" w:sz="4" w:space="0" w:color="auto"/>
              <w:right w:val="single" w:sz="4" w:space="0" w:color="auto"/>
            </w:tcBorders>
            <w:shd w:val="clear" w:color="auto" w:fill="FFFFFF"/>
            <w:vAlign w:val="bottom"/>
          </w:tcPr>
          <w:p w:rsidR="00712E1C" w:rsidRPr="00F773BF" w:rsidRDefault="00712E1C" w:rsidP="00605AB5">
            <w:pPr>
              <w:pStyle w:val="6-"/>
              <w:spacing w:before="40" w:after="20"/>
            </w:pPr>
            <w:r w:rsidRPr="00F773BF">
              <w:t>-</w:t>
            </w:r>
          </w:p>
        </w:tc>
        <w:tc>
          <w:tcPr>
            <w:tcW w:w="510" w:type="dxa"/>
            <w:tcBorders>
              <w:left w:val="single" w:sz="4" w:space="0" w:color="auto"/>
              <w:right w:val="single" w:sz="4" w:space="0" w:color="auto"/>
            </w:tcBorders>
            <w:shd w:val="clear" w:color="auto" w:fill="FFFFFF"/>
            <w:vAlign w:val="bottom"/>
          </w:tcPr>
          <w:p w:rsidR="00712E1C" w:rsidRPr="00F773BF" w:rsidRDefault="00712E1C" w:rsidP="00605AB5">
            <w:pPr>
              <w:pStyle w:val="6-"/>
              <w:spacing w:before="40" w:after="20"/>
            </w:pPr>
            <w:r w:rsidRPr="00F773BF">
              <w:t>31,6</w:t>
            </w:r>
          </w:p>
        </w:tc>
        <w:tc>
          <w:tcPr>
            <w:tcW w:w="510" w:type="dxa"/>
            <w:tcBorders>
              <w:left w:val="single" w:sz="4" w:space="0" w:color="auto"/>
              <w:right w:val="single" w:sz="4" w:space="0" w:color="auto"/>
            </w:tcBorders>
            <w:shd w:val="clear" w:color="auto" w:fill="FFFFFF"/>
            <w:vAlign w:val="bottom"/>
          </w:tcPr>
          <w:p w:rsidR="00712E1C" w:rsidRPr="00F773BF" w:rsidRDefault="00712E1C" w:rsidP="00605AB5">
            <w:pPr>
              <w:pStyle w:val="6-"/>
              <w:spacing w:before="40" w:after="20"/>
            </w:pPr>
            <w:r w:rsidRPr="00F773BF">
              <w:t>38,4</w:t>
            </w:r>
          </w:p>
        </w:tc>
        <w:tc>
          <w:tcPr>
            <w:tcW w:w="510" w:type="dxa"/>
            <w:tcBorders>
              <w:left w:val="single" w:sz="4" w:space="0" w:color="auto"/>
            </w:tcBorders>
            <w:shd w:val="clear" w:color="auto" w:fill="auto"/>
            <w:vAlign w:val="bottom"/>
          </w:tcPr>
          <w:p w:rsidR="00712E1C" w:rsidRPr="00F773BF" w:rsidRDefault="00712E1C" w:rsidP="00605AB5">
            <w:pPr>
              <w:pStyle w:val="6-"/>
              <w:spacing w:before="40" w:after="20"/>
            </w:pPr>
            <w:r>
              <w:t>41,9</w:t>
            </w:r>
          </w:p>
        </w:tc>
        <w:tc>
          <w:tcPr>
            <w:tcW w:w="511" w:type="dxa"/>
            <w:tcBorders>
              <w:left w:val="single" w:sz="4" w:space="0" w:color="auto"/>
            </w:tcBorders>
            <w:vAlign w:val="bottom"/>
          </w:tcPr>
          <w:p w:rsidR="00712E1C" w:rsidRDefault="00712E1C" w:rsidP="00605AB5">
            <w:pPr>
              <w:pStyle w:val="6-"/>
              <w:spacing w:before="40" w:after="20"/>
            </w:pPr>
            <w:r>
              <w:t>23,8</w:t>
            </w:r>
          </w:p>
        </w:tc>
      </w:tr>
      <w:tr w:rsidR="00712E1C" w:rsidRPr="00F773BF" w:rsidTr="00712E1C">
        <w:trPr>
          <w:cantSplit/>
        </w:trPr>
        <w:tc>
          <w:tcPr>
            <w:tcW w:w="2132" w:type="dxa"/>
            <w:tcBorders>
              <w:right w:val="single" w:sz="4" w:space="0" w:color="auto"/>
            </w:tcBorders>
            <w:shd w:val="clear" w:color="auto" w:fill="FFFFFF"/>
            <w:vAlign w:val="bottom"/>
          </w:tcPr>
          <w:p w:rsidR="00712E1C" w:rsidRPr="00F773BF" w:rsidRDefault="00712E1C" w:rsidP="00605AB5">
            <w:pPr>
              <w:pStyle w:val="6-2"/>
              <w:spacing w:before="40" w:after="20"/>
            </w:pPr>
            <w:r w:rsidRPr="00F773BF">
              <w:t>подготовки специалистов среднего звена</w:t>
            </w:r>
          </w:p>
        </w:tc>
        <w:tc>
          <w:tcPr>
            <w:tcW w:w="510" w:type="dxa"/>
            <w:tcBorders>
              <w:left w:val="single" w:sz="4" w:space="0" w:color="auto"/>
              <w:right w:val="single" w:sz="4" w:space="0" w:color="auto"/>
            </w:tcBorders>
            <w:shd w:val="clear" w:color="auto" w:fill="FFFFFF"/>
            <w:vAlign w:val="bottom"/>
          </w:tcPr>
          <w:p w:rsidR="00712E1C" w:rsidRPr="00F773BF" w:rsidRDefault="00712E1C" w:rsidP="00605AB5">
            <w:pPr>
              <w:pStyle w:val="6-"/>
              <w:spacing w:before="40" w:after="20"/>
            </w:pPr>
            <w:r w:rsidRPr="00F773BF">
              <w:t>5,4</w:t>
            </w:r>
          </w:p>
        </w:tc>
        <w:tc>
          <w:tcPr>
            <w:tcW w:w="510" w:type="dxa"/>
            <w:tcBorders>
              <w:left w:val="single" w:sz="4" w:space="0" w:color="auto"/>
              <w:right w:val="single" w:sz="4" w:space="0" w:color="auto"/>
            </w:tcBorders>
            <w:shd w:val="clear" w:color="auto" w:fill="FFFFFF"/>
            <w:vAlign w:val="bottom"/>
          </w:tcPr>
          <w:p w:rsidR="00712E1C" w:rsidRPr="00F773BF" w:rsidRDefault="00712E1C" w:rsidP="00605AB5">
            <w:pPr>
              <w:pStyle w:val="6-"/>
              <w:spacing w:before="40" w:after="20"/>
            </w:pPr>
            <w:r w:rsidRPr="00F773BF">
              <w:t>24,6</w:t>
            </w:r>
          </w:p>
        </w:tc>
        <w:tc>
          <w:tcPr>
            <w:tcW w:w="510" w:type="dxa"/>
            <w:tcBorders>
              <w:left w:val="single" w:sz="4" w:space="0" w:color="auto"/>
              <w:right w:val="single" w:sz="4" w:space="0" w:color="auto"/>
            </w:tcBorders>
            <w:shd w:val="clear" w:color="auto" w:fill="FFFFFF"/>
            <w:vAlign w:val="bottom"/>
          </w:tcPr>
          <w:p w:rsidR="00712E1C" w:rsidRPr="00F773BF" w:rsidRDefault="00712E1C" w:rsidP="00605AB5">
            <w:pPr>
              <w:pStyle w:val="6-"/>
              <w:spacing w:before="40" w:after="20"/>
            </w:pPr>
            <w:r w:rsidRPr="00F773BF">
              <w:t>21,4</w:t>
            </w:r>
          </w:p>
        </w:tc>
        <w:tc>
          <w:tcPr>
            <w:tcW w:w="510" w:type="dxa"/>
            <w:tcBorders>
              <w:left w:val="single" w:sz="4" w:space="0" w:color="auto"/>
            </w:tcBorders>
            <w:shd w:val="clear" w:color="auto" w:fill="auto"/>
            <w:vAlign w:val="bottom"/>
          </w:tcPr>
          <w:p w:rsidR="00712E1C" w:rsidRPr="00F773BF" w:rsidRDefault="00712E1C" w:rsidP="00605AB5">
            <w:pPr>
              <w:pStyle w:val="6-"/>
              <w:spacing w:before="40" w:after="20"/>
            </w:pPr>
            <w:r>
              <w:t>55,7</w:t>
            </w:r>
          </w:p>
        </w:tc>
        <w:tc>
          <w:tcPr>
            <w:tcW w:w="511" w:type="dxa"/>
            <w:tcBorders>
              <w:left w:val="single" w:sz="4" w:space="0" w:color="auto"/>
            </w:tcBorders>
            <w:vAlign w:val="bottom"/>
          </w:tcPr>
          <w:p w:rsidR="00712E1C" w:rsidRDefault="00712E1C" w:rsidP="00605AB5">
            <w:pPr>
              <w:pStyle w:val="6-"/>
              <w:spacing w:before="40" w:after="20"/>
            </w:pPr>
            <w:r>
              <w:t>45,0</w:t>
            </w:r>
          </w:p>
        </w:tc>
      </w:tr>
      <w:tr w:rsidR="00712E1C" w:rsidRPr="00F773BF" w:rsidTr="00712E1C">
        <w:trPr>
          <w:cantSplit/>
        </w:trPr>
        <w:tc>
          <w:tcPr>
            <w:tcW w:w="2132" w:type="dxa"/>
            <w:tcBorders>
              <w:bottom w:val="single" w:sz="4" w:space="0" w:color="auto"/>
              <w:right w:val="single" w:sz="4" w:space="0" w:color="auto"/>
            </w:tcBorders>
            <w:shd w:val="clear" w:color="auto" w:fill="FFFFFF"/>
            <w:vAlign w:val="bottom"/>
          </w:tcPr>
          <w:p w:rsidR="00712E1C" w:rsidRPr="00F773BF" w:rsidRDefault="00712E1C" w:rsidP="00605AB5">
            <w:pPr>
              <w:pStyle w:val="6-2"/>
              <w:spacing w:before="40" w:after="20"/>
            </w:pPr>
            <w:r w:rsidRPr="00F773BF">
              <w:t xml:space="preserve">подготовки бакалавров, специалистов, </w:t>
            </w:r>
            <w:r w:rsidRPr="00F773BF">
              <w:br/>
              <w:t>магистров</w:t>
            </w:r>
          </w:p>
        </w:tc>
        <w:tc>
          <w:tcPr>
            <w:tcW w:w="510" w:type="dxa"/>
            <w:tcBorders>
              <w:left w:val="single" w:sz="4" w:space="0" w:color="auto"/>
              <w:bottom w:val="single" w:sz="4" w:space="0" w:color="auto"/>
              <w:right w:val="single" w:sz="4" w:space="0" w:color="auto"/>
            </w:tcBorders>
            <w:shd w:val="clear" w:color="auto" w:fill="FFFFFF"/>
            <w:vAlign w:val="bottom"/>
          </w:tcPr>
          <w:p w:rsidR="00712E1C" w:rsidRPr="00F773BF" w:rsidRDefault="00712E1C" w:rsidP="00605AB5">
            <w:pPr>
              <w:pStyle w:val="6-"/>
              <w:spacing w:before="40" w:after="20"/>
            </w:pPr>
            <w:r w:rsidRPr="00F773BF">
              <w:t>19,1</w:t>
            </w:r>
          </w:p>
        </w:tc>
        <w:tc>
          <w:tcPr>
            <w:tcW w:w="510" w:type="dxa"/>
            <w:tcBorders>
              <w:left w:val="single" w:sz="4" w:space="0" w:color="auto"/>
              <w:bottom w:val="single" w:sz="4" w:space="0" w:color="auto"/>
              <w:right w:val="single" w:sz="4" w:space="0" w:color="auto"/>
            </w:tcBorders>
            <w:shd w:val="clear" w:color="auto" w:fill="FFFFFF"/>
            <w:vAlign w:val="bottom"/>
          </w:tcPr>
          <w:p w:rsidR="00712E1C" w:rsidRPr="00F773BF" w:rsidRDefault="00712E1C" w:rsidP="00605AB5">
            <w:pPr>
              <w:pStyle w:val="6-"/>
              <w:spacing w:before="40" w:after="20"/>
            </w:pPr>
            <w:r w:rsidRPr="00F773BF">
              <w:t>45,7</w:t>
            </w:r>
          </w:p>
        </w:tc>
        <w:tc>
          <w:tcPr>
            <w:tcW w:w="510" w:type="dxa"/>
            <w:tcBorders>
              <w:left w:val="single" w:sz="4" w:space="0" w:color="auto"/>
              <w:bottom w:val="single" w:sz="4" w:space="0" w:color="auto"/>
              <w:right w:val="single" w:sz="4" w:space="0" w:color="auto"/>
            </w:tcBorders>
            <w:shd w:val="clear" w:color="auto" w:fill="FFFFFF"/>
            <w:vAlign w:val="bottom"/>
          </w:tcPr>
          <w:p w:rsidR="00712E1C" w:rsidRPr="00F773BF" w:rsidRDefault="00712E1C" w:rsidP="00605AB5">
            <w:pPr>
              <w:pStyle w:val="6-"/>
              <w:spacing w:before="40" w:after="20"/>
            </w:pPr>
            <w:r w:rsidRPr="00F773BF">
              <w:t>39,9</w:t>
            </w:r>
          </w:p>
        </w:tc>
        <w:tc>
          <w:tcPr>
            <w:tcW w:w="510" w:type="dxa"/>
            <w:tcBorders>
              <w:left w:val="single" w:sz="4" w:space="0" w:color="auto"/>
              <w:bottom w:val="single" w:sz="4" w:space="0" w:color="auto"/>
            </w:tcBorders>
            <w:shd w:val="clear" w:color="auto" w:fill="auto"/>
            <w:vAlign w:val="bottom"/>
          </w:tcPr>
          <w:p w:rsidR="00712E1C" w:rsidRPr="00F773BF" w:rsidRDefault="00712E1C" w:rsidP="00605AB5">
            <w:pPr>
              <w:pStyle w:val="6-"/>
              <w:spacing w:before="40" w:after="20"/>
            </w:pPr>
            <w:r>
              <w:t>64,5</w:t>
            </w:r>
          </w:p>
        </w:tc>
        <w:tc>
          <w:tcPr>
            <w:tcW w:w="511" w:type="dxa"/>
            <w:tcBorders>
              <w:left w:val="single" w:sz="4" w:space="0" w:color="auto"/>
              <w:bottom w:val="single" w:sz="4" w:space="0" w:color="auto"/>
            </w:tcBorders>
            <w:vAlign w:val="bottom"/>
          </w:tcPr>
          <w:p w:rsidR="00712E1C" w:rsidRDefault="00712E1C" w:rsidP="00605AB5">
            <w:pPr>
              <w:pStyle w:val="6-"/>
              <w:spacing w:before="40" w:after="20"/>
            </w:pPr>
            <w:r>
              <w:t>68,3</w:t>
            </w:r>
          </w:p>
        </w:tc>
      </w:tr>
    </w:tbl>
    <w:p w:rsidR="00712E1C" w:rsidRPr="00896247" w:rsidRDefault="00712E1C" w:rsidP="00712E1C">
      <w:pPr>
        <w:spacing w:before="0"/>
        <w:rPr>
          <w:sz w:val="4"/>
          <w:szCs w:val="4"/>
        </w:rPr>
      </w:pPr>
      <w:r>
        <w:rPr>
          <w:b/>
        </w:rPr>
        <w:br w:type="page"/>
      </w:r>
    </w:p>
    <w:tbl>
      <w:tblPr>
        <w:tblW w:w="4683" w:type="dxa"/>
        <w:tblInd w:w="-5" w:type="dxa"/>
        <w:tblLayout w:type="fixed"/>
        <w:tblCellMar>
          <w:left w:w="0" w:type="dxa"/>
          <w:right w:w="0" w:type="dxa"/>
        </w:tblCellMar>
        <w:tblLook w:val="0000" w:firstRow="0" w:lastRow="0" w:firstColumn="0" w:lastColumn="0" w:noHBand="0" w:noVBand="0"/>
      </w:tblPr>
      <w:tblGrid>
        <w:gridCol w:w="2699"/>
        <w:gridCol w:w="396"/>
        <w:gridCol w:w="397"/>
        <w:gridCol w:w="397"/>
        <w:gridCol w:w="397"/>
        <w:gridCol w:w="397"/>
      </w:tblGrid>
      <w:tr w:rsidR="00712E1C" w:rsidRPr="00F91EFD" w:rsidTr="00712E1C">
        <w:trPr>
          <w:cantSplit/>
        </w:trPr>
        <w:tc>
          <w:tcPr>
            <w:tcW w:w="4683" w:type="dxa"/>
            <w:gridSpan w:val="6"/>
            <w:tcBorders>
              <w:bottom w:val="single" w:sz="4" w:space="0" w:color="auto"/>
            </w:tcBorders>
            <w:vAlign w:val="bottom"/>
          </w:tcPr>
          <w:p w:rsidR="00712E1C" w:rsidRPr="001B5694" w:rsidRDefault="00712E1C" w:rsidP="00712E1C">
            <w:pPr>
              <w:pStyle w:val="43"/>
              <w:spacing w:before="0" w:line="209" w:lineRule="auto"/>
              <w:rPr>
                <w:vertAlign w:val="superscript"/>
              </w:rPr>
            </w:pPr>
            <w:bookmarkStart w:id="301" w:name="_Toc167202211"/>
            <w:r w:rsidRPr="001B5694">
              <w:lastRenderedPageBreak/>
              <w:t>Образовательные организации, осуществляющие</w:t>
            </w:r>
            <w:r w:rsidRPr="001B5694">
              <w:br/>
              <w:t>образовательную деятельность по программам</w:t>
            </w:r>
            <w:r w:rsidRPr="001B5694">
              <w:br/>
              <w:t xml:space="preserve">среднего профессионального образования </w:t>
            </w:r>
            <w:r w:rsidRPr="001B5694">
              <w:rPr>
                <w:vertAlign w:val="superscript"/>
              </w:rPr>
              <w:t>1)</w:t>
            </w:r>
            <w:bookmarkEnd w:id="299"/>
            <w:bookmarkEnd w:id="300"/>
            <w:bookmarkEnd w:id="301"/>
          </w:p>
          <w:p w:rsidR="00712E1C" w:rsidRPr="001B5694" w:rsidRDefault="00712E1C" w:rsidP="00712E1C">
            <w:pPr>
              <w:pStyle w:val="41"/>
              <w:spacing w:line="209" w:lineRule="auto"/>
            </w:pPr>
            <w:r w:rsidRPr="001B5694">
              <w:t>По данным Минпросвещения России; на начало учебного года</w:t>
            </w:r>
          </w:p>
        </w:tc>
      </w:tr>
      <w:tr w:rsidR="00712E1C" w:rsidRPr="00F91EFD" w:rsidTr="00712E1C">
        <w:trPr>
          <w:cantSplit/>
        </w:trPr>
        <w:tc>
          <w:tcPr>
            <w:tcW w:w="2699" w:type="dxa"/>
            <w:tcBorders>
              <w:top w:val="single" w:sz="4" w:space="0" w:color="auto"/>
              <w:bottom w:val="single" w:sz="4" w:space="0" w:color="auto"/>
              <w:right w:val="single" w:sz="4" w:space="0" w:color="auto"/>
            </w:tcBorders>
            <w:vAlign w:val="bottom"/>
          </w:tcPr>
          <w:p w:rsidR="00712E1C" w:rsidRPr="00F91EFD" w:rsidRDefault="00712E1C" w:rsidP="00712E1C">
            <w:pPr>
              <w:pStyle w:val="6-1"/>
              <w:spacing w:before="0" w:line="216" w:lineRule="auto"/>
            </w:pPr>
          </w:p>
        </w:tc>
        <w:tc>
          <w:tcPr>
            <w:tcW w:w="396" w:type="dxa"/>
            <w:tcBorders>
              <w:top w:val="single" w:sz="4" w:space="0" w:color="auto"/>
              <w:bottom w:val="single" w:sz="4" w:space="0" w:color="auto"/>
              <w:right w:val="single" w:sz="4" w:space="0" w:color="auto"/>
            </w:tcBorders>
          </w:tcPr>
          <w:p w:rsidR="00712E1C" w:rsidRPr="0095668C" w:rsidRDefault="00712E1C" w:rsidP="00712E1C">
            <w:pPr>
              <w:pStyle w:val="5-"/>
              <w:spacing w:line="216" w:lineRule="auto"/>
              <w:rPr>
                <w:spacing w:val="-2"/>
              </w:rPr>
            </w:pPr>
            <w:r w:rsidRPr="0095668C">
              <w:rPr>
                <w:spacing w:val="-2"/>
              </w:rPr>
              <w:t>2019/</w:t>
            </w:r>
            <w:r w:rsidRPr="0095668C">
              <w:rPr>
                <w:spacing w:val="-2"/>
              </w:rPr>
              <w:br/>
              <w:t>20</w:t>
            </w:r>
          </w:p>
        </w:tc>
        <w:tc>
          <w:tcPr>
            <w:tcW w:w="397" w:type="dxa"/>
            <w:tcBorders>
              <w:top w:val="single" w:sz="4" w:space="0" w:color="auto"/>
              <w:left w:val="single" w:sz="4" w:space="0" w:color="auto"/>
              <w:bottom w:val="single" w:sz="4" w:space="0" w:color="auto"/>
              <w:right w:val="single" w:sz="4" w:space="0" w:color="auto"/>
            </w:tcBorders>
          </w:tcPr>
          <w:p w:rsidR="00712E1C" w:rsidRPr="0095668C" w:rsidRDefault="00712E1C" w:rsidP="00712E1C">
            <w:pPr>
              <w:pStyle w:val="5-"/>
              <w:spacing w:line="216" w:lineRule="auto"/>
              <w:rPr>
                <w:spacing w:val="-2"/>
              </w:rPr>
            </w:pPr>
            <w:r w:rsidRPr="0095668C">
              <w:rPr>
                <w:spacing w:val="-2"/>
              </w:rPr>
              <w:t>2020/</w:t>
            </w:r>
            <w:r w:rsidRPr="0095668C">
              <w:rPr>
                <w:spacing w:val="-2"/>
              </w:rPr>
              <w:br/>
              <w:t>21</w:t>
            </w:r>
          </w:p>
        </w:tc>
        <w:tc>
          <w:tcPr>
            <w:tcW w:w="397" w:type="dxa"/>
            <w:tcBorders>
              <w:top w:val="single" w:sz="4" w:space="0" w:color="auto"/>
              <w:left w:val="single" w:sz="4" w:space="0" w:color="auto"/>
              <w:bottom w:val="single" w:sz="4" w:space="0" w:color="auto"/>
              <w:right w:val="single" w:sz="4" w:space="0" w:color="auto"/>
            </w:tcBorders>
          </w:tcPr>
          <w:p w:rsidR="00712E1C" w:rsidRPr="0095668C" w:rsidRDefault="00712E1C" w:rsidP="00712E1C">
            <w:pPr>
              <w:pStyle w:val="5-"/>
              <w:spacing w:line="216" w:lineRule="auto"/>
              <w:rPr>
                <w:spacing w:val="-2"/>
                <w:lang w:val="en-US"/>
              </w:rPr>
            </w:pPr>
            <w:r w:rsidRPr="0095668C">
              <w:rPr>
                <w:spacing w:val="-2"/>
              </w:rPr>
              <w:t>202</w:t>
            </w:r>
            <w:r w:rsidRPr="0095668C">
              <w:rPr>
                <w:spacing w:val="-2"/>
                <w:lang w:val="en-US"/>
              </w:rPr>
              <w:t>1</w:t>
            </w:r>
            <w:r w:rsidRPr="0095668C">
              <w:rPr>
                <w:spacing w:val="-2"/>
              </w:rPr>
              <w:t>/</w:t>
            </w:r>
            <w:r w:rsidRPr="0095668C">
              <w:rPr>
                <w:spacing w:val="-2"/>
              </w:rPr>
              <w:br/>
              <w:t>2</w:t>
            </w:r>
            <w:r w:rsidRPr="0095668C">
              <w:rPr>
                <w:spacing w:val="-2"/>
                <w:lang w:val="en-US"/>
              </w:rPr>
              <w:t>2</w:t>
            </w:r>
          </w:p>
        </w:tc>
        <w:tc>
          <w:tcPr>
            <w:tcW w:w="397" w:type="dxa"/>
            <w:tcBorders>
              <w:top w:val="single" w:sz="4" w:space="0" w:color="auto"/>
              <w:left w:val="single" w:sz="4" w:space="0" w:color="auto"/>
              <w:bottom w:val="single" w:sz="4" w:space="0" w:color="auto"/>
            </w:tcBorders>
          </w:tcPr>
          <w:p w:rsidR="00712E1C" w:rsidRPr="0095668C" w:rsidRDefault="00712E1C" w:rsidP="00712E1C">
            <w:pPr>
              <w:pStyle w:val="5-"/>
              <w:spacing w:line="216" w:lineRule="auto"/>
              <w:rPr>
                <w:spacing w:val="-2"/>
              </w:rPr>
            </w:pPr>
            <w:r w:rsidRPr="0095668C">
              <w:rPr>
                <w:spacing w:val="-2"/>
              </w:rPr>
              <w:t>2022</w:t>
            </w:r>
            <w:r w:rsidRPr="0095668C">
              <w:rPr>
                <w:spacing w:val="-2"/>
                <w:lang w:val="en-US"/>
              </w:rPr>
              <w:t>/</w:t>
            </w:r>
            <w:r w:rsidRPr="0095668C">
              <w:rPr>
                <w:spacing w:val="-2"/>
              </w:rPr>
              <w:t>23</w:t>
            </w:r>
          </w:p>
        </w:tc>
        <w:tc>
          <w:tcPr>
            <w:tcW w:w="397" w:type="dxa"/>
            <w:tcBorders>
              <w:top w:val="single" w:sz="4" w:space="0" w:color="auto"/>
              <w:left w:val="single" w:sz="4" w:space="0" w:color="auto"/>
              <w:bottom w:val="single" w:sz="4" w:space="0" w:color="auto"/>
            </w:tcBorders>
          </w:tcPr>
          <w:p w:rsidR="00712E1C" w:rsidRPr="0095668C" w:rsidRDefault="00712E1C" w:rsidP="00712E1C">
            <w:pPr>
              <w:pStyle w:val="5-"/>
              <w:spacing w:line="216" w:lineRule="auto"/>
              <w:rPr>
                <w:spacing w:val="-2"/>
              </w:rPr>
            </w:pPr>
            <w:r>
              <w:rPr>
                <w:spacing w:val="-2"/>
              </w:rPr>
              <w:t>2023/24</w:t>
            </w:r>
          </w:p>
        </w:tc>
      </w:tr>
      <w:tr w:rsidR="00712E1C" w:rsidRPr="00262BF9" w:rsidTr="00712E1C">
        <w:trPr>
          <w:cantSplit/>
        </w:trPr>
        <w:tc>
          <w:tcPr>
            <w:tcW w:w="2699" w:type="dxa"/>
            <w:tcBorders>
              <w:top w:val="single" w:sz="4" w:space="0" w:color="auto"/>
              <w:right w:val="single" w:sz="4" w:space="0" w:color="auto"/>
            </w:tcBorders>
            <w:vAlign w:val="bottom"/>
          </w:tcPr>
          <w:p w:rsidR="00712E1C" w:rsidRPr="00493547" w:rsidRDefault="00712E1C" w:rsidP="00712E1C">
            <w:pPr>
              <w:pStyle w:val="6-1"/>
              <w:spacing w:before="0" w:line="209" w:lineRule="auto"/>
            </w:pPr>
            <w:r w:rsidRPr="000D008D">
              <w:t>Число организаций</w:t>
            </w:r>
            <w:r>
              <w:t xml:space="preserve">, осуществляющих образовательную деятельность </w:t>
            </w:r>
            <w:r>
              <w:br/>
              <w:t xml:space="preserve">по </w:t>
            </w:r>
            <w:r w:rsidRPr="000D008D">
              <w:t>образовательным программам</w:t>
            </w:r>
            <w:r>
              <w:t xml:space="preserve"> </w:t>
            </w:r>
            <w:r>
              <w:br/>
              <w:t xml:space="preserve">среднего профессионального </w:t>
            </w:r>
            <w:r>
              <w:br/>
              <w:t>образования</w:t>
            </w:r>
            <w:r w:rsidRPr="000D008D">
              <w:t xml:space="preserve">, </w:t>
            </w:r>
            <w:proofErr w:type="spellStart"/>
            <w:r w:rsidRPr="000D008D">
              <w:t>ед</w:t>
            </w:r>
            <w:proofErr w:type="spellEnd"/>
          </w:p>
        </w:tc>
        <w:tc>
          <w:tcPr>
            <w:tcW w:w="396" w:type="dxa"/>
            <w:tcBorders>
              <w:top w:val="single" w:sz="4" w:space="0" w:color="auto"/>
              <w:right w:val="single" w:sz="4" w:space="0" w:color="auto"/>
            </w:tcBorders>
            <w:vAlign w:val="bottom"/>
          </w:tcPr>
          <w:p w:rsidR="00712E1C" w:rsidRPr="00262BF9" w:rsidRDefault="00712E1C" w:rsidP="00712E1C">
            <w:pPr>
              <w:pStyle w:val="6-"/>
              <w:spacing w:line="209" w:lineRule="auto"/>
            </w:pPr>
          </w:p>
        </w:tc>
        <w:tc>
          <w:tcPr>
            <w:tcW w:w="397" w:type="dxa"/>
            <w:tcBorders>
              <w:top w:val="single" w:sz="4" w:space="0" w:color="auto"/>
              <w:left w:val="single" w:sz="4" w:space="0" w:color="auto"/>
              <w:right w:val="single" w:sz="4" w:space="0" w:color="auto"/>
            </w:tcBorders>
            <w:vAlign w:val="bottom"/>
          </w:tcPr>
          <w:p w:rsidR="00712E1C" w:rsidRPr="00262BF9" w:rsidRDefault="00712E1C" w:rsidP="00712E1C">
            <w:pPr>
              <w:pStyle w:val="6-"/>
              <w:spacing w:line="209" w:lineRule="auto"/>
            </w:pPr>
          </w:p>
        </w:tc>
        <w:tc>
          <w:tcPr>
            <w:tcW w:w="397" w:type="dxa"/>
            <w:tcBorders>
              <w:top w:val="single" w:sz="4" w:space="0" w:color="auto"/>
              <w:left w:val="single" w:sz="4" w:space="0" w:color="auto"/>
              <w:right w:val="single" w:sz="4" w:space="0" w:color="auto"/>
            </w:tcBorders>
            <w:vAlign w:val="bottom"/>
          </w:tcPr>
          <w:p w:rsidR="00712E1C" w:rsidRPr="00262BF9" w:rsidRDefault="00712E1C" w:rsidP="00712E1C">
            <w:pPr>
              <w:pStyle w:val="6-"/>
              <w:spacing w:line="209" w:lineRule="auto"/>
            </w:pPr>
          </w:p>
        </w:tc>
        <w:tc>
          <w:tcPr>
            <w:tcW w:w="397" w:type="dxa"/>
            <w:tcBorders>
              <w:top w:val="single" w:sz="4" w:space="0" w:color="auto"/>
              <w:left w:val="single" w:sz="4" w:space="0" w:color="auto"/>
            </w:tcBorders>
            <w:vAlign w:val="bottom"/>
          </w:tcPr>
          <w:p w:rsidR="00712E1C" w:rsidRPr="00262BF9" w:rsidRDefault="00712E1C" w:rsidP="00712E1C">
            <w:pPr>
              <w:pStyle w:val="6-"/>
              <w:spacing w:line="209" w:lineRule="auto"/>
            </w:pPr>
          </w:p>
        </w:tc>
        <w:tc>
          <w:tcPr>
            <w:tcW w:w="397" w:type="dxa"/>
            <w:tcBorders>
              <w:top w:val="single" w:sz="4" w:space="0" w:color="auto"/>
              <w:left w:val="single" w:sz="4" w:space="0" w:color="auto"/>
            </w:tcBorders>
            <w:vAlign w:val="bottom"/>
          </w:tcPr>
          <w:p w:rsidR="00712E1C" w:rsidRPr="00262BF9" w:rsidRDefault="00712E1C" w:rsidP="00712E1C">
            <w:pPr>
              <w:pStyle w:val="6-"/>
              <w:spacing w:line="209" w:lineRule="auto"/>
            </w:pPr>
          </w:p>
        </w:tc>
      </w:tr>
      <w:tr w:rsidR="00712E1C" w:rsidRPr="00F91EFD" w:rsidTr="00712E1C">
        <w:trPr>
          <w:cantSplit/>
        </w:trPr>
        <w:tc>
          <w:tcPr>
            <w:tcW w:w="2699" w:type="dxa"/>
            <w:tcBorders>
              <w:right w:val="single" w:sz="4" w:space="0" w:color="auto"/>
            </w:tcBorders>
            <w:vAlign w:val="bottom"/>
          </w:tcPr>
          <w:p w:rsidR="00712E1C" w:rsidRPr="00F30D85" w:rsidRDefault="00712E1C" w:rsidP="00712E1C">
            <w:pPr>
              <w:pStyle w:val="6-2"/>
              <w:spacing w:line="209" w:lineRule="auto"/>
            </w:pPr>
            <w:r>
              <w:t>ч</w:t>
            </w:r>
            <w:r w:rsidRPr="00F30D85">
              <w:t xml:space="preserve">исло самостоятельных </w:t>
            </w:r>
            <w:r>
              <w:br/>
            </w:r>
            <w:r w:rsidRPr="00F30D85">
              <w:t xml:space="preserve">образовательных организаций </w:t>
            </w:r>
          </w:p>
        </w:tc>
        <w:tc>
          <w:tcPr>
            <w:tcW w:w="396" w:type="dxa"/>
            <w:tcBorders>
              <w:right w:val="single" w:sz="4" w:space="0" w:color="auto"/>
            </w:tcBorders>
            <w:vAlign w:val="bottom"/>
          </w:tcPr>
          <w:p w:rsidR="00712E1C" w:rsidRPr="00F30D85" w:rsidRDefault="00712E1C" w:rsidP="00712E1C">
            <w:pPr>
              <w:pStyle w:val="6-"/>
              <w:spacing w:line="209" w:lineRule="auto"/>
            </w:pPr>
            <w:r w:rsidRPr="00F30D85">
              <w:t>30</w:t>
            </w:r>
          </w:p>
        </w:tc>
        <w:tc>
          <w:tcPr>
            <w:tcW w:w="397" w:type="dxa"/>
            <w:tcBorders>
              <w:left w:val="single" w:sz="4" w:space="0" w:color="auto"/>
              <w:right w:val="single" w:sz="4" w:space="0" w:color="auto"/>
            </w:tcBorders>
            <w:vAlign w:val="bottom"/>
          </w:tcPr>
          <w:p w:rsidR="00712E1C" w:rsidRPr="00F30D85" w:rsidRDefault="00712E1C" w:rsidP="00712E1C">
            <w:pPr>
              <w:pStyle w:val="6-"/>
              <w:spacing w:line="209" w:lineRule="auto"/>
            </w:pPr>
            <w:r>
              <w:t>28</w:t>
            </w:r>
          </w:p>
        </w:tc>
        <w:tc>
          <w:tcPr>
            <w:tcW w:w="397" w:type="dxa"/>
            <w:tcBorders>
              <w:left w:val="single" w:sz="4" w:space="0" w:color="auto"/>
              <w:right w:val="single" w:sz="4" w:space="0" w:color="auto"/>
            </w:tcBorders>
            <w:vAlign w:val="bottom"/>
          </w:tcPr>
          <w:p w:rsidR="00712E1C" w:rsidRPr="00F30D85" w:rsidRDefault="00712E1C" w:rsidP="00712E1C">
            <w:pPr>
              <w:pStyle w:val="6-"/>
              <w:spacing w:line="209" w:lineRule="auto"/>
            </w:pPr>
            <w:r>
              <w:t>28</w:t>
            </w:r>
          </w:p>
        </w:tc>
        <w:tc>
          <w:tcPr>
            <w:tcW w:w="397" w:type="dxa"/>
            <w:tcBorders>
              <w:left w:val="single" w:sz="4" w:space="0" w:color="auto"/>
            </w:tcBorders>
            <w:vAlign w:val="bottom"/>
          </w:tcPr>
          <w:p w:rsidR="00712E1C" w:rsidRPr="00F30D85" w:rsidRDefault="00712E1C" w:rsidP="00712E1C">
            <w:pPr>
              <w:pStyle w:val="6-"/>
              <w:spacing w:line="209" w:lineRule="auto"/>
            </w:pPr>
            <w:r>
              <w:t>23</w:t>
            </w:r>
          </w:p>
        </w:tc>
        <w:tc>
          <w:tcPr>
            <w:tcW w:w="397" w:type="dxa"/>
            <w:tcBorders>
              <w:left w:val="single" w:sz="4" w:space="0" w:color="auto"/>
            </w:tcBorders>
            <w:vAlign w:val="bottom"/>
          </w:tcPr>
          <w:p w:rsidR="00712E1C" w:rsidRPr="00F30D85" w:rsidRDefault="00712E1C" w:rsidP="00712E1C">
            <w:pPr>
              <w:pStyle w:val="6-"/>
              <w:spacing w:line="209" w:lineRule="auto"/>
            </w:pPr>
            <w:r>
              <w:t>20</w:t>
            </w:r>
          </w:p>
        </w:tc>
      </w:tr>
      <w:tr w:rsidR="00712E1C" w:rsidRPr="00F91EFD" w:rsidTr="00712E1C">
        <w:trPr>
          <w:cantSplit/>
        </w:trPr>
        <w:tc>
          <w:tcPr>
            <w:tcW w:w="2699" w:type="dxa"/>
            <w:tcBorders>
              <w:right w:val="single" w:sz="4" w:space="0" w:color="auto"/>
            </w:tcBorders>
            <w:vAlign w:val="bottom"/>
          </w:tcPr>
          <w:p w:rsidR="00712E1C" w:rsidRPr="00F30D85" w:rsidRDefault="00712E1C" w:rsidP="00712E1C">
            <w:pPr>
              <w:pStyle w:val="6-2"/>
              <w:spacing w:line="209" w:lineRule="auto"/>
            </w:pPr>
            <w:r>
              <w:t>ч</w:t>
            </w:r>
            <w:r w:rsidRPr="00F30D85">
              <w:t xml:space="preserve">исло филиалов самостоятельных </w:t>
            </w:r>
            <w:r>
              <w:br/>
            </w:r>
            <w:r w:rsidRPr="00F30D85">
              <w:t>образовательных организаций</w:t>
            </w:r>
          </w:p>
        </w:tc>
        <w:tc>
          <w:tcPr>
            <w:tcW w:w="396" w:type="dxa"/>
            <w:tcBorders>
              <w:right w:val="single" w:sz="4" w:space="0" w:color="auto"/>
            </w:tcBorders>
            <w:vAlign w:val="bottom"/>
          </w:tcPr>
          <w:p w:rsidR="00712E1C" w:rsidRPr="00F30D85" w:rsidRDefault="00712E1C" w:rsidP="00712E1C">
            <w:pPr>
              <w:pStyle w:val="6-"/>
              <w:spacing w:line="209" w:lineRule="auto"/>
            </w:pPr>
            <w:r w:rsidRPr="00F30D85">
              <w:t>4</w:t>
            </w:r>
          </w:p>
        </w:tc>
        <w:tc>
          <w:tcPr>
            <w:tcW w:w="397" w:type="dxa"/>
            <w:tcBorders>
              <w:left w:val="single" w:sz="4" w:space="0" w:color="auto"/>
              <w:right w:val="single" w:sz="4" w:space="0" w:color="auto"/>
            </w:tcBorders>
            <w:vAlign w:val="bottom"/>
          </w:tcPr>
          <w:p w:rsidR="00712E1C" w:rsidRPr="00F30D85" w:rsidRDefault="00712E1C" w:rsidP="00712E1C">
            <w:pPr>
              <w:pStyle w:val="6-"/>
              <w:spacing w:line="209" w:lineRule="auto"/>
            </w:pPr>
            <w:r>
              <w:t>5</w:t>
            </w:r>
          </w:p>
        </w:tc>
        <w:tc>
          <w:tcPr>
            <w:tcW w:w="397" w:type="dxa"/>
            <w:tcBorders>
              <w:left w:val="single" w:sz="4" w:space="0" w:color="auto"/>
              <w:right w:val="single" w:sz="4" w:space="0" w:color="auto"/>
            </w:tcBorders>
            <w:vAlign w:val="bottom"/>
          </w:tcPr>
          <w:p w:rsidR="00712E1C" w:rsidRPr="00F30D85" w:rsidRDefault="00712E1C" w:rsidP="00712E1C">
            <w:pPr>
              <w:pStyle w:val="6-"/>
              <w:spacing w:line="209" w:lineRule="auto"/>
            </w:pPr>
            <w:r>
              <w:t>4</w:t>
            </w:r>
          </w:p>
        </w:tc>
        <w:tc>
          <w:tcPr>
            <w:tcW w:w="397" w:type="dxa"/>
            <w:tcBorders>
              <w:left w:val="single" w:sz="4" w:space="0" w:color="auto"/>
            </w:tcBorders>
            <w:vAlign w:val="bottom"/>
          </w:tcPr>
          <w:p w:rsidR="00712E1C" w:rsidRPr="00F30D85" w:rsidRDefault="00712E1C" w:rsidP="00712E1C">
            <w:pPr>
              <w:pStyle w:val="6-"/>
              <w:spacing w:line="209" w:lineRule="auto"/>
            </w:pPr>
            <w:r>
              <w:t>7</w:t>
            </w:r>
          </w:p>
        </w:tc>
        <w:tc>
          <w:tcPr>
            <w:tcW w:w="397" w:type="dxa"/>
            <w:tcBorders>
              <w:left w:val="single" w:sz="4" w:space="0" w:color="auto"/>
            </w:tcBorders>
            <w:vAlign w:val="bottom"/>
          </w:tcPr>
          <w:p w:rsidR="00712E1C" w:rsidRPr="00F30D85" w:rsidRDefault="00712E1C" w:rsidP="00712E1C">
            <w:pPr>
              <w:pStyle w:val="6-"/>
              <w:spacing w:line="209" w:lineRule="auto"/>
            </w:pPr>
            <w:r>
              <w:t>9</w:t>
            </w:r>
          </w:p>
        </w:tc>
      </w:tr>
      <w:tr w:rsidR="00712E1C" w:rsidRPr="00F91EFD" w:rsidTr="00712E1C">
        <w:trPr>
          <w:cantSplit/>
        </w:trPr>
        <w:tc>
          <w:tcPr>
            <w:tcW w:w="2699" w:type="dxa"/>
            <w:tcBorders>
              <w:right w:val="single" w:sz="4" w:space="0" w:color="auto"/>
            </w:tcBorders>
            <w:vAlign w:val="bottom"/>
          </w:tcPr>
          <w:p w:rsidR="00712E1C" w:rsidRPr="00F30D85" w:rsidRDefault="00712E1C" w:rsidP="00712E1C">
            <w:pPr>
              <w:pStyle w:val="6-2"/>
              <w:spacing w:line="209" w:lineRule="auto"/>
            </w:pPr>
            <w:r>
              <w:t>ч</w:t>
            </w:r>
            <w:r w:rsidRPr="00F30D85">
              <w:t>исло образовательных организаций высшего образования,</w:t>
            </w:r>
            <w:r>
              <w:br/>
            </w:r>
            <w:r w:rsidRPr="00F30D85">
              <w:t xml:space="preserve">реализующих программы среднего </w:t>
            </w:r>
            <w:r>
              <w:br/>
            </w:r>
            <w:r w:rsidRPr="00F30D85">
              <w:t>профессионального образования</w:t>
            </w:r>
          </w:p>
        </w:tc>
        <w:tc>
          <w:tcPr>
            <w:tcW w:w="396" w:type="dxa"/>
            <w:tcBorders>
              <w:right w:val="single" w:sz="4" w:space="0" w:color="auto"/>
            </w:tcBorders>
            <w:vAlign w:val="bottom"/>
          </w:tcPr>
          <w:p w:rsidR="00712E1C" w:rsidRPr="00F30D85" w:rsidRDefault="00712E1C" w:rsidP="00712E1C">
            <w:pPr>
              <w:pStyle w:val="6-"/>
              <w:spacing w:line="209" w:lineRule="auto"/>
            </w:pPr>
            <w:r w:rsidRPr="00F30D85">
              <w:t>2</w:t>
            </w:r>
          </w:p>
        </w:tc>
        <w:tc>
          <w:tcPr>
            <w:tcW w:w="397" w:type="dxa"/>
            <w:tcBorders>
              <w:left w:val="single" w:sz="4" w:space="0" w:color="auto"/>
              <w:right w:val="single" w:sz="4" w:space="0" w:color="auto"/>
            </w:tcBorders>
            <w:vAlign w:val="bottom"/>
          </w:tcPr>
          <w:p w:rsidR="00712E1C" w:rsidRPr="00F30D85" w:rsidRDefault="00712E1C" w:rsidP="00712E1C">
            <w:pPr>
              <w:pStyle w:val="6-"/>
              <w:spacing w:line="209" w:lineRule="auto"/>
            </w:pPr>
            <w:r>
              <w:t>2</w:t>
            </w:r>
          </w:p>
        </w:tc>
        <w:tc>
          <w:tcPr>
            <w:tcW w:w="397" w:type="dxa"/>
            <w:tcBorders>
              <w:left w:val="single" w:sz="4" w:space="0" w:color="auto"/>
              <w:right w:val="single" w:sz="4" w:space="0" w:color="auto"/>
            </w:tcBorders>
            <w:vAlign w:val="bottom"/>
          </w:tcPr>
          <w:p w:rsidR="00712E1C" w:rsidRPr="00F30D85" w:rsidRDefault="00712E1C" w:rsidP="00712E1C">
            <w:pPr>
              <w:pStyle w:val="6-"/>
              <w:spacing w:line="209" w:lineRule="auto"/>
            </w:pPr>
            <w:r>
              <w:t>2</w:t>
            </w:r>
          </w:p>
        </w:tc>
        <w:tc>
          <w:tcPr>
            <w:tcW w:w="397" w:type="dxa"/>
            <w:tcBorders>
              <w:left w:val="single" w:sz="4" w:space="0" w:color="auto"/>
            </w:tcBorders>
            <w:vAlign w:val="bottom"/>
          </w:tcPr>
          <w:p w:rsidR="00712E1C" w:rsidRPr="00F30D85" w:rsidRDefault="00712E1C" w:rsidP="00712E1C">
            <w:pPr>
              <w:pStyle w:val="6-"/>
              <w:spacing w:line="209" w:lineRule="auto"/>
            </w:pPr>
            <w:r>
              <w:t>2</w:t>
            </w:r>
          </w:p>
        </w:tc>
        <w:tc>
          <w:tcPr>
            <w:tcW w:w="397" w:type="dxa"/>
            <w:tcBorders>
              <w:left w:val="single" w:sz="4" w:space="0" w:color="auto"/>
            </w:tcBorders>
            <w:vAlign w:val="bottom"/>
          </w:tcPr>
          <w:p w:rsidR="00712E1C" w:rsidRPr="00F30D85" w:rsidRDefault="00712E1C" w:rsidP="00712E1C">
            <w:pPr>
              <w:pStyle w:val="6-"/>
              <w:spacing w:line="209" w:lineRule="auto"/>
            </w:pPr>
            <w:r>
              <w:t>2</w:t>
            </w:r>
          </w:p>
        </w:tc>
      </w:tr>
      <w:tr w:rsidR="00712E1C" w:rsidRPr="00F91EFD" w:rsidTr="00712E1C">
        <w:trPr>
          <w:cantSplit/>
        </w:trPr>
        <w:tc>
          <w:tcPr>
            <w:tcW w:w="2699" w:type="dxa"/>
            <w:tcBorders>
              <w:right w:val="single" w:sz="4" w:space="0" w:color="auto"/>
            </w:tcBorders>
            <w:vAlign w:val="bottom"/>
          </w:tcPr>
          <w:p w:rsidR="00712E1C" w:rsidRPr="00F30D85" w:rsidRDefault="00712E1C" w:rsidP="00712E1C">
            <w:pPr>
              <w:pStyle w:val="6-2"/>
              <w:spacing w:line="209" w:lineRule="auto"/>
            </w:pPr>
            <w:r>
              <w:t>ч</w:t>
            </w:r>
            <w:r w:rsidRPr="00F30D85">
              <w:t xml:space="preserve">исло филиалов образовательных </w:t>
            </w:r>
            <w:r>
              <w:br/>
            </w:r>
            <w:r w:rsidRPr="0095668C">
              <w:rPr>
                <w:spacing w:val="-2"/>
              </w:rPr>
              <w:t>организаций высшего образования</w:t>
            </w:r>
            <w:r w:rsidRPr="00F30D85">
              <w:t>,</w:t>
            </w:r>
            <w:r w:rsidRPr="00896247">
              <w:t xml:space="preserve"> </w:t>
            </w:r>
            <w:r w:rsidRPr="00F30D85">
              <w:t>реализующих программы среднего профессионального образования</w:t>
            </w:r>
          </w:p>
        </w:tc>
        <w:tc>
          <w:tcPr>
            <w:tcW w:w="396" w:type="dxa"/>
            <w:tcBorders>
              <w:right w:val="single" w:sz="4" w:space="0" w:color="auto"/>
            </w:tcBorders>
            <w:vAlign w:val="bottom"/>
          </w:tcPr>
          <w:p w:rsidR="00712E1C" w:rsidRPr="00F30D85" w:rsidRDefault="00712E1C" w:rsidP="00712E1C">
            <w:pPr>
              <w:pStyle w:val="6-"/>
              <w:spacing w:line="209" w:lineRule="auto"/>
            </w:pPr>
            <w:r w:rsidRPr="00F30D85">
              <w:t>3</w:t>
            </w:r>
          </w:p>
        </w:tc>
        <w:tc>
          <w:tcPr>
            <w:tcW w:w="397" w:type="dxa"/>
            <w:tcBorders>
              <w:left w:val="single" w:sz="4" w:space="0" w:color="auto"/>
              <w:right w:val="single" w:sz="4" w:space="0" w:color="auto"/>
            </w:tcBorders>
            <w:vAlign w:val="bottom"/>
          </w:tcPr>
          <w:p w:rsidR="00712E1C" w:rsidRPr="00F30D85" w:rsidRDefault="00712E1C" w:rsidP="00712E1C">
            <w:pPr>
              <w:pStyle w:val="6-"/>
              <w:spacing w:line="209" w:lineRule="auto"/>
            </w:pPr>
            <w:r>
              <w:t>3</w:t>
            </w:r>
          </w:p>
        </w:tc>
        <w:tc>
          <w:tcPr>
            <w:tcW w:w="397" w:type="dxa"/>
            <w:tcBorders>
              <w:left w:val="single" w:sz="4" w:space="0" w:color="auto"/>
              <w:right w:val="single" w:sz="4" w:space="0" w:color="auto"/>
            </w:tcBorders>
            <w:vAlign w:val="bottom"/>
          </w:tcPr>
          <w:p w:rsidR="00712E1C" w:rsidRPr="00F30D85" w:rsidRDefault="00712E1C" w:rsidP="00712E1C">
            <w:pPr>
              <w:pStyle w:val="6-"/>
              <w:spacing w:line="209" w:lineRule="auto"/>
            </w:pPr>
            <w:r>
              <w:t>3</w:t>
            </w:r>
          </w:p>
        </w:tc>
        <w:tc>
          <w:tcPr>
            <w:tcW w:w="397" w:type="dxa"/>
            <w:tcBorders>
              <w:left w:val="single" w:sz="4" w:space="0" w:color="auto"/>
            </w:tcBorders>
            <w:vAlign w:val="bottom"/>
          </w:tcPr>
          <w:p w:rsidR="00712E1C" w:rsidRPr="00F30D85" w:rsidRDefault="00712E1C" w:rsidP="00712E1C">
            <w:pPr>
              <w:pStyle w:val="6-"/>
              <w:spacing w:line="209" w:lineRule="auto"/>
            </w:pPr>
            <w:r>
              <w:t>3</w:t>
            </w:r>
          </w:p>
        </w:tc>
        <w:tc>
          <w:tcPr>
            <w:tcW w:w="397" w:type="dxa"/>
            <w:tcBorders>
              <w:left w:val="single" w:sz="4" w:space="0" w:color="auto"/>
            </w:tcBorders>
            <w:vAlign w:val="bottom"/>
          </w:tcPr>
          <w:p w:rsidR="00712E1C" w:rsidRPr="00F30D85" w:rsidRDefault="00712E1C" w:rsidP="00712E1C">
            <w:pPr>
              <w:pStyle w:val="6-"/>
              <w:spacing w:line="209" w:lineRule="auto"/>
            </w:pPr>
            <w:r>
              <w:t>2</w:t>
            </w:r>
          </w:p>
        </w:tc>
      </w:tr>
      <w:tr w:rsidR="00712E1C" w:rsidRPr="00F91EFD" w:rsidTr="00712E1C">
        <w:trPr>
          <w:cantSplit/>
        </w:trPr>
        <w:tc>
          <w:tcPr>
            <w:tcW w:w="2699" w:type="dxa"/>
            <w:tcBorders>
              <w:right w:val="single" w:sz="4" w:space="0" w:color="auto"/>
            </w:tcBorders>
            <w:vAlign w:val="bottom"/>
          </w:tcPr>
          <w:p w:rsidR="00712E1C" w:rsidRPr="000D008D" w:rsidRDefault="00712E1C" w:rsidP="00712E1C">
            <w:pPr>
              <w:pStyle w:val="6-1"/>
              <w:spacing w:before="0" w:line="209" w:lineRule="auto"/>
              <w:rPr>
                <w:szCs w:val="24"/>
              </w:rPr>
            </w:pPr>
            <w:r w:rsidRPr="000D008D">
              <w:t>Численность студентов, обучающихся</w:t>
            </w:r>
            <w:r w:rsidRPr="00896247">
              <w:t xml:space="preserve"> </w:t>
            </w:r>
            <w:r w:rsidRPr="000D008D">
              <w:t>по программам подготовки</w:t>
            </w:r>
            <w:r>
              <w:t xml:space="preserve">, </w:t>
            </w:r>
            <w:proofErr w:type="spellStart"/>
            <w:r>
              <w:t>тыс</w:t>
            </w:r>
            <w:proofErr w:type="spellEnd"/>
            <w:r>
              <w:t xml:space="preserve"> чел</w:t>
            </w:r>
            <w:r w:rsidRPr="000D008D">
              <w:t>:</w:t>
            </w:r>
          </w:p>
        </w:tc>
        <w:tc>
          <w:tcPr>
            <w:tcW w:w="396" w:type="dxa"/>
            <w:tcBorders>
              <w:right w:val="single" w:sz="4" w:space="0" w:color="auto"/>
            </w:tcBorders>
            <w:vAlign w:val="bottom"/>
          </w:tcPr>
          <w:p w:rsidR="00712E1C" w:rsidRPr="008A7B63" w:rsidRDefault="00712E1C" w:rsidP="00712E1C">
            <w:pPr>
              <w:pStyle w:val="6-"/>
              <w:spacing w:line="209" w:lineRule="auto"/>
            </w:pP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p>
        </w:tc>
        <w:tc>
          <w:tcPr>
            <w:tcW w:w="397" w:type="dxa"/>
            <w:tcBorders>
              <w:left w:val="single" w:sz="4" w:space="0" w:color="auto"/>
            </w:tcBorders>
            <w:vAlign w:val="bottom"/>
          </w:tcPr>
          <w:p w:rsidR="00712E1C" w:rsidRPr="008A7B63" w:rsidRDefault="00712E1C" w:rsidP="00712E1C">
            <w:pPr>
              <w:pStyle w:val="6-"/>
              <w:spacing w:line="209" w:lineRule="auto"/>
            </w:pPr>
          </w:p>
        </w:tc>
        <w:tc>
          <w:tcPr>
            <w:tcW w:w="397" w:type="dxa"/>
            <w:tcBorders>
              <w:left w:val="single" w:sz="4" w:space="0" w:color="auto"/>
            </w:tcBorders>
            <w:vAlign w:val="bottom"/>
          </w:tcPr>
          <w:p w:rsidR="00712E1C" w:rsidRPr="008A7B63" w:rsidRDefault="00712E1C" w:rsidP="00712E1C">
            <w:pPr>
              <w:pStyle w:val="6-"/>
              <w:spacing w:line="209" w:lineRule="auto"/>
            </w:pPr>
          </w:p>
        </w:tc>
      </w:tr>
      <w:tr w:rsidR="00712E1C" w:rsidRPr="00F91EFD" w:rsidTr="00712E1C">
        <w:trPr>
          <w:cantSplit/>
        </w:trPr>
        <w:tc>
          <w:tcPr>
            <w:tcW w:w="2699" w:type="dxa"/>
            <w:tcBorders>
              <w:right w:val="single" w:sz="4" w:space="0" w:color="auto"/>
            </w:tcBorders>
            <w:vAlign w:val="bottom"/>
          </w:tcPr>
          <w:p w:rsidR="00712E1C" w:rsidRPr="000D008D" w:rsidRDefault="00712E1C" w:rsidP="00712E1C">
            <w:pPr>
              <w:pStyle w:val="6-2"/>
              <w:spacing w:line="209" w:lineRule="auto"/>
              <w:rPr>
                <w:szCs w:val="24"/>
              </w:rPr>
            </w:pPr>
            <w:r>
              <w:t xml:space="preserve">квалифицированных рабочих, </w:t>
            </w:r>
            <w:r>
              <w:br/>
            </w:r>
            <w:r w:rsidRPr="000D008D">
              <w:t>служащих</w:t>
            </w:r>
          </w:p>
        </w:tc>
        <w:tc>
          <w:tcPr>
            <w:tcW w:w="396" w:type="dxa"/>
            <w:tcBorders>
              <w:right w:val="single" w:sz="4" w:space="0" w:color="auto"/>
            </w:tcBorders>
            <w:vAlign w:val="bottom"/>
          </w:tcPr>
          <w:p w:rsidR="00712E1C" w:rsidRPr="008A7B63" w:rsidRDefault="00712E1C" w:rsidP="00712E1C">
            <w:pPr>
              <w:pStyle w:val="6-"/>
              <w:spacing w:line="209" w:lineRule="auto"/>
            </w:pPr>
            <w:r w:rsidRPr="008A7B63">
              <w:t>4,6</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5,0</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4,8</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4,9</w:t>
            </w:r>
          </w:p>
        </w:tc>
        <w:tc>
          <w:tcPr>
            <w:tcW w:w="397" w:type="dxa"/>
            <w:tcBorders>
              <w:left w:val="single" w:sz="4" w:space="0" w:color="auto"/>
            </w:tcBorders>
            <w:vAlign w:val="bottom"/>
          </w:tcPr>
          <w:p w:rsidR="00712E1C" w:rsidRPr="008A7B63" w:rsidRDefault="00712E1C" w:rsidP="00712E1C">
            <w:pPr>
              <w:pStyle w:val="6-"/>
              <w:spacing w:line="209" w:lineRule="auto"/>
            </w:pPr>
            <w:r>
              <w:t>4,9</w:t>
            </w:r>
          </w:p>
        </w:tc>
      </w:tr>
      <w:tr w:rsidR="00712E1C" w:rsidRPr="00F91EFD" w:rsidTr="00712E1C">
        <w:trPr>
          <w:cantSplit/>
        </w:trPr>
        <w:tc>
          <w:tcPr>
            <w:tcW w:w="2699" w:type="dxa"/>
            <w:tcBorders>
              <w:right w:val="single" w:sz="4" w:space="0" w:color="auto"/>
            </w:tcBorders>
            <w:vAlign w:val="bottom"/>
          </w:tcPr>
          <w:p w:rsidR="00712E1C" w:rsidRPr="000D008D" w:rsidRDefault="00712E1C" w:rsidP="00712E1C">
            <w:pPr>
              <w:pStyle w:val="6-2"/>
              <w:spacing w:line="209" w:lineRule="auto"/>
              <w:rPr>
                <w:szCs w:val="24"/>
              </w:rPr>
            </w:pPr>
            <w:r w:rsidRPr="000D008D">
              <w:t>специалистов среднего звена</w:t>
            </w:r>
          </w:p>
        </w:tc>
        <w:tc>
          <w:tcPr>
            <w:tcW w:w="396" w:type="dxa"/>
            <w:tcBorders>
              <w:right w:val="single" w:sz="4" w:space="0" w:color="auto"/>
            </w:tcBorders>
            <w:vAlign w:val="bottom"/>
          </w:tcPr>
          <w:p w:rsidR="00712E1C" w:rsidRPr="008A7B63" w:rsidRDefault="00712E1C" w:rsidP="00712E1C">
            <w:pPr>
              <w:pStyle w:val="6-"/>
              <w:spacing w:line="209" w:lineRule="auto"/>
            </w:pPr>
            <w:r w:rsidRPr="008A7B63">
              <w:t>15,2</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15,7</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15,4</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15,8</w:t>
            </w:r>
          </w:p>
        </w:tc>
        <w:tc>
          <w:tcPr>
            <w:tcW w:w="397" w:type="dxa"/>
            <w:tcBorders>
              <w:left w:val="single" w:sz="4" w:space="0" w:color="auto"/>
            </w:tcBorders>
            <w:vAlign w:val="bottom"/>
          </w:tcPr>
          <w:p w:rsidR="00712E1C" w:rsidRPr="008A7B63" w:rsidRDefault="00712E1C" w:rsidP="00712E1C">
            <w:pPr>
              <w:pStyle w:val="6-"/>
              <w:spacing w:line="209" w:lineRule="auto"/>
            </w:pPr>
            <w:r>
              <w:t>15,7</w:t>
            </w:r>
          </w:p>
        </w:tc>
      </w:tr>
      <w:tr w:rsidR="00712E1C" w:rsidRPr="00F91EFD" w:rsidTr="00712E1C">
        <w:trPr>
          <w:cantSplit/>
        </w:trPr>
        <w:tc>
          <w:tcPr>
            <w:tcW w:w="2699" w:type="dxa"/>
            <w:tcBorders>
              <w:right w:val="single" w:sz="4" w:space="0" w:color="auto"/>
            </w:tcBorders>
            <w:vAlign w:val="bottom"/>
          </w:tcPr>
          <w:p w:rsidR="00712E1C" w:rsidRPr="000D008D" w:rsidRDefault="00712E1C" w:rsidP="00712E1C">
            <w:pPr>
              <w:pStyle w:val="6-1"/>
              <w:spacing w:before="0" w:line="209" w:lineRule="auto"/>
              <w:rPr>
                <w:szCs w:val="24"/>
              </w:rPr>
            </w:pPr>
            <w:r>
              <w:t xml:space="preserve">Принято на обучение, </w:t>
            </w:r>
            <w:proofErr w:type="spellStart"/>
            <w:r>
              <w:t>тыс</w:t>
            </w:r>
            <w:proofErr w:type="spellEnd"/>
            <w:r>
              <w:t xml:space="preserve"> чел</w:t>
            </w:r>
            <w:r w:rsidRPr="000D008D">
              <w:t>:</w:t>
            </w:r>
          </w:p>
        </w:tc>
        <w:tc>
          <w:tcPr>
            <w:tcW w:w="396" w:type="dxa"/>
            <w:tcBorders>
              <w:right w:val="single" w:sz="4" w:space="0" w:color="auto"/>
            </w:tcBorders>
            <w:vAlign w:val="bottom"/>
          </w:tcPr>
          <w:p w:rsidR="00712E1C" w:rsidRPr="008A7B63" w:rsidRDefault="00712E1C" w:rsidP="00712E1C">
            <w:pPr>
              <w:pStyle w:val="6-"/>
              <w:spacing w:line="209" w:lineRule="auto"/>
            </w:pP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p>
        </w:tc>
        <w:tc>
          <w:tcPr>
            <w:tcW w:w="397" w:type="dxa"/>
            <w:tcBorders>
              <w:left w:val="single" w:sz="4" w:space="0" w:color="auto"/>
            </w:tcBorders>
            <w:vAlign w:val="bottom"/>
          </w:tcPr>
          <w:p w:rsidR="00712E1C" w:rsidRPr="008A7B63" w:rsidRDefault="00712E1C" w:rsidP="00712E1C">
            <w:pPr>
              <w:pStyle w:val="6-"/>
              <w:spacing w:line="209" w:lineRule="auto"/>
            </w:pPr>
          </w:p>
        </w:tc>
      </w:tr>
      <w:tr w:rsidR="00712E1C" w:rsidRPr="00F91EFD" w:rsidTr="00712E1C">
        <w:trPr>
          <w:cantSplit/>
        </w:trPr>
        <w:tc>
          <w:tcPr>
            <w:tcW w:w="2699" w:type="dxa"/>
            <w:tcBorders>
              <w:right w:val="single" w:sz="4" w:space="0" w:color="auto"/>
            </w:tcBorders>
            <w:vAlign w:val="bottom"/>
          </w:tcPr>
          <w:p w:rsidR="00712E1C" w:rsidRPr="000D008D" w:rsidRDefault="00712E1C" w:rsidP="00712E1C">
            <w:pPr>
              <w:pStyle w:val="6-2"/>
              <w:spacing w:line="209" w:lineRule="auto"/>
              <w:rPr>
                <w:szCs w:val="24"/>
              </w:rPr>
            </w:pPr>
            <w:r w:rsidRPr="000D008D">
              <w:t>квалифицированных рабочих,</w:t>
            </w:r>
            <w:r>
              <w:t xml:space="preserve"> </w:t>
            </w:r>
            <w:r>
              <w:br/>
            </w:r>
            <w:r w:rsidRPr="000D008D">
              <w:t>служащих</w:t>
            </w:r>
          </w:p>
        </w:tc>
        <w:tc>
          <w:tcPr>
            <w:tcW w:w="396" w:type="dxa"/>
            <w:tcBorders>
              <w:right w:val="single" w:sz="4" w:space="0" w:color="auto"/>
            </w:tcBorders>
            <w:vAlign w:val="bottom"/>
          </w:tcPr>
          <w:p w:rsidR="00712E1C" w:rsidRPr="008A7B63" w:rsidRDefault="00712E1C" w:rsidP="00712E1C">
            <w:pPr>
              <w:pStyle w:val="6-"/>
              <w:spacing w:line="209" w:lineRule="auto"/>
            </w:pPr>
            <w:r w:rsidRPr="008A7B63">
              <w:t>1,7</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1,9</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1,7</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1,8</w:t>
            </w:r>
          </w:p>
        </w:tc>
        <w:tc>
          <w:tcPr>
            <w:tcW w:w="397" w:type="dxa"/>
            <w:tcBorders>
              <w:left w:val="single" w:sz="4" w:space="0" w:color="auto"/>
            </w:tcBorders>
            <w:vAlign w:val="bottom"/>
          </w:tcPr>
          <w:p w:rsidR="00712E1C" w:rsidRPr="008A7B63" w:rsidRDefault="00712E1C" w:rsidP="00712E1C">
            <w:pPr>
              <w:pStyle w:val="6-"/>
              <w:spacing w:line="209" w:lineRule="auto"/>
            </w:pPr>
            <w:r>
              <w:t>1,8</w:t>
            </w:r>
          </w:p>
        </w:tc>
      </w:tr>
      <w:tr w:rsidR="00712E1C" w:rsidRPr="00F91EFD" w:rsidTr="00712E1C">
        <w:trPr>
          <w:cantSplit/>
        </w:trPr>
        <w:tc>
          <w:tcPr>
            <w:tcW w:w="2699" w:type="dxa"/>
            <w:tcBorders>
              <w:right w:val="single" w:sz="4" w:space="0" w:color="auto"/>
            </w:tcBorders>
            <w:vAlign w:val="bottom"/>
          </w:tcPr>
          <w:p w:rsidR="00712E1C" w:rsidRPr="000D008D" w:rsidRDefault="00712E1C" w:rsidP="00712E1C">
            <w:pPr>
              <w:pStyle w:val="6-2"/>
              <w:spacing w:line="209" w:lineRule="auto"/>
              <w:rPr>
                <w:szCs w:val="24"/>
              </w:rPr>
            </w:pPr>
            <w:r w:rsidRPr="000D008D">
              <w:t>специалистов среднего звена</w:t>
            </w:r>
          </w:p>
        </w:tc>
        <w:tc>
          <w:tcPr>
            <w:tcW w:w="396" w:type="dxa"/>
            <w:tcBorders>
              <w:right w:val="single" w:sz="4" w:space="0" w:color="auto"/>
            </w:tcBorders>
            <w:vAlign w:val="bottom"/>
          </w:tcPr>
          <w:p w:rsidR="00712E1C" w:rsidRPr="008A7B63" w:rsidRDefault="00712E1C" w:rsidP="00712E1C">
            <w:pPr>
              <w:pStyle w:val="6-"/>
              <w:spacing w:line="209" w:lineRule="auto"/>
            </w:pPr>
            <w:r w:rsidRPr="008A7B63">
              <w:t>4,6</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4,9</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4,7</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4,8</w:t>
            </w:r>
          </w:p>
        </w:tc>
        <w:tc>
          <w:tcPr>
            <w:tcW w:w="397" w:type="dxa"/>
            <w:tcBorders>
              <w:left w:val="single" w:sz="4" w:space="0" w:color="auto"/>
            </w:tcBorders>
            <w:vAlign w:val="bottom"/>
          </w:tcPr>
          <w:p w:rsidR="00712E1C" w:rsidRPr="008A7B63" w:rsidRDefault="00712E1C" w:rsidP="00712E1C">
            <w:pPr>
              <w:pStyle w:val="6-"/>
              <w:spacing w:line="209" w:lineRule="auto"/>
            </w:pPr>
            <w:r>
              <w:t>4,7</w:t>
            </w:r>
          </w:p>
        </w:tc>
      </w:tr>
      <w:tr w:rsidR="00712E1C" w:rsidRPr="00F91EFD" w:rsidTr="00712E1C">
        <w:trPr>
          <w:cantSplit/>
        </w:trPr>
        <w:tc>
          <w:tcPr>
            <w:tcW w:w="2699" w:type="dxa"/>
            <w:tcBorders>
              <w:right w:val="single" w:sz="4" w:space="0" w:color="auto"/>
            </w:tcBorders>
            <w:vAlign w:val="bottom"/>
          </w:tcPr>
          <w:p w:rsidR="00712E1C" w:rsidRPr="000D008D" w:rsidRDefault="00712E1C" w:rsidP="00712E1C">
            <w:pPr>
              <w:pStyle w:val="6-1"/>
              <w:spacing w:before="0" w:line="209" w:lineRule="auto"/>
              <w:rPr>
                <w:szCs w:val="24"/>
              </w:rPr>
            </w:pPr>
            <w:r w:rsidRPr="000D008D">
              <w:t>Выпущено</w:t>
            </w:r>
            <w:r>
              <w:t xml:space="preserve"> </w:t>
            </w:r>
            <w:r w:rsidRPr="00264EB9">
              <w:rPr>
                <w:vertAlign w:val="superscript"/>
              </w:rPr>
              <w:t>2)</w:t>
            </w:r>
            <w:r w:rsidRPr="000D008D">
              <w:t xml:space="preserve">, </w:t>
            </w:r>
            <w:proofErr w:type="spellStart"/>
            <w:r w:rsidRPr="000D008D">
              <w:t>тыс</w:t>
            </w:r>
            <w:proofErr w:type="spellEnd"/>
            <w:r w:rsidRPr="000D008D">
              <w:t xml:space="preserve"> чел:</w:t>
            </w:r>
          </w:p>
        </w:tc>
        <w:tc>
          <w:tcPr>
            <w:tcW w:w="396" w:type="dxa"/>
            <w:tcBorders>
              <w:right w:val="single" w:sz="4" w:space="0" w:color="auto"/>
            </w:tcBorders>
            <w:vAlign w:val="bottom"/>
          </w:tcPr>
          <w:p w:rsidR="00712E1C" w:rsidRPr="008A7B63" w:rsidRDefault="00712E1C" w:rsidP="00712E1C">
            <w:pPr>
              <w:pStyle w:val="6-"/>
              <w:spacing w:line="209" w:lineRule="auto"/>
            </w:pP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p>
        </w:tc>
        <w:tc>
          <w:tcPr>
            <w:tcW w:w="397" w:type="dxa"/>
            <w:tcBorders>
              <w:left w:val="single" w:sz="4" w:space="0" w:color="auto"/>
            </w:tcBorders>
            <w:vAlign w:val="bottom"/>
          </w:tcPr>
          <w:p w:rsidR="00712E1C" w:rsidRPr="008A7B63" w:rsidRDefault="00712E1C" w:rsidP="00712E1C">
            <w:pPr>
              <w:pStyle w:val="6-"/>
              <w:spacing w:line="209" w:lineRule="auto"/>
            </w:pPr>
          </w:p>
        </w:tc>
      </w:tr>
      <w:tr w:rsidR="00712E1C" w:rsidRPr="00F91EFD" w:rsidTr="00712E1C">
        <w:trPr>
          <w:cantSplit/>
        </w:trPr>
        <w:tc>
          <w:tcPr>
            <w:tcW w:w="2699" w:type="dxa"/>
            <w:tcBorders>
              <w:right w:val="single" w:sz="4" w:space="0" w:color="auto"/>
            </w:tcBorders>
            <w:vAlign w:val="bottom"/>
          </w:tcPr>
          <w:p w:rsidR="00712E1C" w:rsidRPr="000D008D" w:rsidRDefault="00712E1C" w:rsidP="00712E1C">
            <w:pPr>
              <w:pStyle w:val="6-2"/>
              <w:spacing w:line="209" w:lineRule="auto"/>
              <w:rPr>
                <w:szCs w:val="24"/>
              </w:rPr>
            </w:pPr>
            <w:r w:rsidRPr="000D008D">
              <w:t xml:space="preserve">квалифицированных рабочих, </w:t>
            </w:r>
            <w:r>
              <w:br/>
            </w:r>
            <w:r w:rsidRPr="000D008D">
              <w:t>служащих</w:t>
            </w:r>
          </w:p>
        </w:tc>
        <w:tc>
          <w:tcPr>
            <w:tcW w:w="396" w:type="dxa"/>
            <w:tcBorders>
              <w:right w:val="single" w:sz="4" w:space="0" w:color="auto"/>
            </w:tcBorders>
            <w:vAlign w:val="bottom"/>
          </w:tcPr>
          <w:p w:rsidR="00712E1C" w:rsidRPr="008A7B63" w:rsidRDefault="00712E1C" w:rsidP="00712E1C">
            <w:pPr>
              <w:pStyle w:val="6-"/>
              <w:spacing w:line="209" w:lineRule="auto"/>
            </w:pPr>
            <w:r w:rsidRPr="008A7B63">
              <w:t>1,3</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1,1</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1,2</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1,1</w:t>
            </w:r>
          </w:p>
        </w:tc>
        <w:tc>
          <w:tcPr>
            <w:tcW w:w="397" w:type="dxa"/>
            <w:tcBorders>
              <w:left w:val="single" w:sz="4" w:space="0" w:color="auto"/>
            </w:tcBorders>
            <w:vAlign w:val="bottom"/>
          </w:tcPr>
          <w:p w:rsidR="00712E1C" w:rsidRPr="008A7B63" w:rsidRDefault="00712E1C" w:rsidP="00712E1C">
            <w:pPr>
              <w:pStyle w:val="6-"/>
              <w:spacing w:line="209" w:lineRule="auto"/>
            </w:pPr>
            <w:r>
              <w:t>1,3</w:t>
            </w:r>
          </w:p>
        </w:tc>
      </w:tr>
      <w:tr w:rsidR="00712E1C" w:rsidRPr="00F91EFD" w:rsidTr="00712E1C">
        <w:trPr>
          <w:cantSplit/>
        </w:trPr>
        <w:tc>
          <w:tcPr>
            <w:tcW w:w="2699" w:type="dxa"/>
            <w:tcBorders>
              <w:right w:val="single" w:sz="4" w:space="0" w:color="auto"/>
            </w:tcBorders>
            <w:vAlign w:val="bottom"/>
          </w:tcPr>
          <w:p w:rsidR="00712E1C" w:rsidRPr="00A72B34" w:rsidRDefault="00712E1C" w:rsidP="00712E1C">
            <w:pPr>
              <w:pStyle w:val="6-3"/>
              <w:spacing w:line="209" w:lineRule="auto"/>
              <w:ind w:left="340"/>
            </w:pPr>
            <w:r w:rsidRPr="00A72B34">
              <w:t xml:space="preserve">на 10 000 человек занятого </w:t>
            </w:r>
            <w:r>
              <w:br/>
            </w:r>
            <w:r w:rsidRPr="00A72B34">
              <w:t>населения, чел</w:t>
            </w:r>
          </w:p>
        </w:tc>
        <w:tc>
          <w:tcPr>
            <w:tcW w:w="396" w:type="dxa"/>
            <w:tcBorders>
              <w:right w:val="single" w:sz="4" w:space="0" w:color="auto"/>
            </w:tcBorders>
            <w:vAlign w:val="bottom"/>
          </w:tcPr>
          <w:p w:rsidR="00712E1C" w:rsidRPr="008A7B63" w:rsidRDefault="00712E1C" w:rsidP="00712E1C">
            <w:pPr>
              <w:pStyle w:val="6-"/>
              <w:spacing w:line="209" w:lineRule="auto"/>
            </w:pPr>
            <w:r w:rsidRPr="008A7B63">
              <w:t>34</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29</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32</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rsidRPr="005C00A0">
              <w:t>30</w:t>
            </w:r>
          </w:p>
        </w:tc>
        <w:tc>
          <w:tcPr>
            <w:tcW w:w="397" w:type="dxa"/>
            <w:tcBorders>
              <w:left w:val="single" w:sz="4" w:space="0" w:color="auto"/>
            </w:tcBorders>
            <w:shd w:val="clear" w:color="auto" w:fill="auto"/>
            <w:vAlign w:val="bottom"/>
          </w:tcPr>
          <w:p w:rsidR="00712E1C" w:rsidRPr="008A7B63" w:rsidRDefault="00712E1C" w:rsidP="00712E1C">
            <w:pPr>
              <w:pStyle w:val="6-"/>
              <w:spacing w:line="209" w:lineRule="auto"/>
            </w:pPr>
            <w:r>
              <w:t>37</w:t>
            </w:r>
          </w:p>
        </w:tc>
      </w:tr>
      <w:tr w:rsidR="00712E1C" w:rsidRPr="00F91EFD" w:rsidTr="00712E1C">
        <w:trPr>
          <w:cantSplit/>
        </w:trPr>
        <w:tc>
          <w:tcPr>
            <w:tcW w:w="2699" w:type="dxa"/>
            <w:tcBorders>
              <w:right w:val="single" w:sz="4" w:space="0" w:color="auto"/>
            </w:tcBorders>
            <w:vAlign w:val="bottom"/>
          </w:tcPr>
          <w:p w:rsidR="00712E1C" w:rsidRPr="00A72B34" w:rsidRDefault="00712E1C" w:rsidP="00712E1C">
            <w:pPr>
              <w:pStyle w:val="6-2"/>
              <w:spacing w:line="209" w:lineRule="auto"/>
              <w:rPr>
                <w:szCs w:val="24"/>
              </w:rPr>
            </w:pPr>
            <w:r w:rsidRPr="00A72B34">
              <w:t>специалистов среднего звена</w:t>
            </w:r>
          </w:p>
        </w:tc>
        <w:tc>
          <w:tcPr>
            <w:tcW w:w="396" w:type="dxa"/>
            <w:tcBorders>
              <w:right w:val="single" w:sz="4" w:space="0" w:color="auto"/>
            </w:tcBorders>
            <w:vAlign w:val="bottom"/>
          </w:tcPr>
          <w:p w:rsidR="00712E1C" w:rsidRPr="008A7B63" w:rsidRDefault="00712E1C" w:rsidP="00712E1C">
            <w:pPr>
              <w:pStyle w:val="6-"/>
              <w:spacing w:line="209" w:lineRule="auto"/>
            </w:pPr>
            <w:r w:rsidRPr="008A7B63">
              <w:t>3,2</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3,1</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3,1</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2,8</w:t>
            </w:r>
          </w:p>
        </w:tc>
        <w:tc>
          <w:tcPr>
            <w:tcW w:w="397" w:type="dxa"/>
            <w:tcBorders>
              <w:left w:val="single" w:sz="4" w:space="0" w:color="auto"/>
            </w:tcBorders>
            <w:vAlign w:val="bottom"/>
          </w:tcPr>
          <w:p w:rsidR="00712E1C" w:rsidRPr="008A7B63" w:rsidRDefault="00712E1C" w:rsidP="00712E1C">
            <w:pPr>
              <w:pStyle w:val="6-"/>
              <w:spacing w:line="209" w:lineRule="auto"/>
            </w:pPr>
            <w:r>
              <w:t>3,1</w:t>
            </w:r>
          </w:p>
        </w:tc>
      </w:tr>
      <w:tr w:rsidR="00712E1C" w:rsidRPr="00F91EFD" w:rsidTr="00712E1C">
        <w:trPr>
          <w:cantSplit/>
        </w:trPr>
        <w:tc>
          <w:tcPr>
            <w:tcW w:w="2699" w:type="dxa"/>
            <w:tcBorders>
              <w:right w:val="single" w:sz="4" w:space="0" w:color="auto"/>
            </w:tcBorders>
            <w:vAlign w:val="bottom"/>
          </w:tcPr>
          <w:p w:rsidR="00712E1C" w:rsidRPr="00A72B34" w:rsidRDefault="00712E1C" w:rsidP="00712E1C">
            <w:pPr>
              <w:pStyle w:val="6-3"/>
              <w:spacing w:line="209" w:lineRule="auto"/>
              <w:ind w:left="340"/>
            </w:pPr>
            <w:r w:rsidRPr="00A72B34">
              <w:t xml:space="preserve">на 10 000 человек занятого </w:t>
            </w:r>
            <w:r w:rsidRPr="00A72B34">
              <w:br/>
              <w:t>населения, чел</w:t>
            </w:r>
          </w:p>
        </w:tc>
        <w:tc>
          <w:tcPr>
            <w:tcW w:w="396" w:type="dxa"/>
            <w:tcBorders>
              <w:right w:val="single" w:sz="4" w:space="0" w:color="auto"/>
            </w:tcBorders>
            <w:vAlign w:val="bottom"/>
          </w:tcPr>
          <w:p w:rsidR="00712E1C" w:rsidRPr="008A7B63" w:rsidRDefault="00712E1C" w:rsidP="00712E1C">
            <w:pPr>
              <w:pStyle w:val="6-"/>
              <w:spacing w:line="209" w:lineRule="auto"/>
            </w:pPr>
            <w:r w:rsidRPr="008A7B63">
              <w:t>79</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81</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82</w:t>
            </w:r>
          </w:p>
        </w:tc>
        <w:tc>
          <w:tcPr>
            <w:tcW w:w="397" w:type="dxa"/>
            <w:tcBorders>
              <w:left w:val="single" w:sz="4" w:space="0" w:color="auto"/>
              <w:right w:val="single" w:sz="4" w:space="0" w:color="auto"/>
            </w:tcBorders>
            <w:vAlign w:val="bottom"/>
          </w:tcPr>
          <w:p w:rsidR="00712E1C" w:rsidRPr="008A7B63" w:rsidRDefault="00712E1C" w:rsidP="00712E1C">
            <w:pPr>
              <w:pStyle w:val="6-"/>
              <w:spacing w:line="209" w:lineRule="auto"/>
            </w:pPr>
            <w:r>
              <w:t>77</w:t>
            </w:r>
          </w:p>
        </w:tc>
        <w:tc>
          <w:tcPr>
            <w:tcW w:w="397" w:type="dxa"/>
            <w:tcBorders>
              <w:left w:val="single" w:sz="4" w:space="0" w:color="auto"/>
            </w:tcBorders>
            <w:shd w:val="clear" w:color="auto" w:fill="auto"/>
            <w:vAlign w:val="bottom"/>
          </w:tcPr>
          <w:p w:rsidR="00712E1C" w:rsidRPr="008A7B63" w:rsidRDefault="00712E1C" w:rsidP="00712E1C">
            <w:pPr>
              <w:pStyle w:val="6-"/>
              <w:spacing w:line="209" w:lineRule="auto"/>
            </w:pPr>
            <w:r>
              <w:t>90</w:t>
            </w:r>
          </w:p>
        </w:tc>
      </w:tr>
      <w:tr w:rsidR="00712E1C" w:rsidRPr="00F91EFD" w:rsidTr="00712E1C">
        <w:trPr>
          <w:cantSplit/>
        </w:trPr>
        <w:tc>
          <w:tcPr>
            <w:tcW w:w="2699" w:type="dxa"/>
            <w:tcBorders>
              <w:bottom w:val="single" w:sz="4" w:space="0" w:color="auto"/>
              <w:right w:val="single" w:sz="4" w:space="0" w:color="auto"/>
            </w:tcBorders>
            <w:vAlign w:val="bottom"/>
          </w:tcPr>
          <w:p w:rsidR="00712E1C" w:rsidRPr="00896247" w:rsidRDefault="00712E1C" w:rsidP="00712E1C">
            <w:pPr>
              <w:pStyle w:val="6-1"/>
              <w:spacing w:before="0" w:line="209" w:lineRule="auto"/>
              <w:rPr>
                <w:spacing w:val="-2"/>
              </w:rPr>
            </w:pPr>
            <w:r w:rsidRPr="00896247">
              <w:rPr>
                <w:spacing w:val="-2"/>
              </w:rPr>
              <w:t xml:space="preserve">Численность преподавателей </w:t>
            </w:r>
            <w:r>
              <w:rPr>
                <w:spacing w:val="-2"/>
              </w:rPr>
              <w:br/>
            </w:r>
            <w:r w:rsidRPr="00896247">
              <w:rPr>
                <w:spacing w:val="-2"/>
              </w:rPr>
              <w:t>в образовательных организациях, чел</w:t>
            </w:r>
          </w:p>
        </w:tc>
        <w:tc>
          <w:tcPr>
            <w:tcW w:w="396" w:type="dxa"/>
            <w:tcBorders>
              <w:bottom w:val="single" w:sz="4" w:space="0" w:color="auto"/>
              <w:right w:val="single" w:sz="4" w:space="0" w:color="auto"/>
            </w:tcBorders>
            <w:vAlign w:val="bottom"/>
          </w:tcPr>
          <w:p w:rsidR="00712E1C" w:rsidRPr="008A7B63" w:rsidRDefault="00712E1C" w:rsidP="00712E1C">
            <w:pPr>
              <w:pStyle w:val="6-"/>
              <w:spacing w:line="209" w:lineRule="auto"/>
            </w:pPr>
            <w:r w:rsidRPr="008A7B63">
              <w:t>990</w:t>
            </w:r>
          </w:p>
        </w:tc>
        <w:tc>
          <w:tcPr>
            <w:tcW w:w="397" w:type="dxa"/>
            <w:tcBorders>
              <w:left w:val="single" w:sz="4" w:space="0" w:color="auto"/>
              <w:bottom w:val="single" w:sz="4" w:space="0" w:color="auto"/>
              <w:right w:val="single" w:sz="4" w:space="0" w:color="auto"/>
            </w:tcBorders>
            <w:vAlign w:val="bottom"/>
          </w:tcPr>
          <w:p w:rsidR="00712E1C" w:rsidRPr="008A7B63" w:rsidRDefault="00712E1C" w:rsidP="00712E1C">
            <w:pPr>
              <w:pStyle w:val="6-"/>
              <w:spacing w:line="209" w:lineRule="auto"/>
            </w:pPr>
            <w:r>
              <w:t>964</w:t>
            </w:r>
          </w:p>
        </w:tc>
        <w:tc>
          <w:tcPr>
            <w:tcW w:w="397" w:type="dxa"/>
            <w:tcBorders>
              <w:left w:val="single" w:sz="4" w:space="0" w:color="auto"/>
              <w:bottom w:val="single" w:sz="4" w:space="0" w:color="auto"/>
              <w:right w:val="single" w:sz="4" w:space="0" w:color="auto"/>
            </w:tcBorders>
            <w:vAlign w:val="bottom"/>
          </w:tcPr>
          <w:p w:rsidR="00712E1C" w:rsidRPr="008A7B63" w:rsidRDefault="00712E1C" w:rsidP="00712E1C">
            <w:pPr>
              <w:pStyle w:val="6-"/>
              <w:spacing w:line="209" w:lineRule="auto"/>
            </w:pPr>
            <w:r>
              <w:t>949</w:t>
            </w:r>
          </w:p>
        </w:tc>
        <w:tc>
          <w:tcPr>
            <w:tcW w:w="397" w:type="dxa"/>
            <w:tcBorders>
              <w:left w:val="single" w:sz="4" w:space="0" w:color="auto"/>
              <w:bottom w:val="single" w:sz="4" w:space="0" w:color="auto"/>
              <w:right w:val="single" w:sz="4" w:space="0" w:color="auto"/>
            </w:tcBorders>
            <w:vAlign w:val="bottom"/>
          </w:tcPr>
          <w:p w:rsidR="00712E1C" w:rsidRPr="008A7B63" w:rsidRDefault="00712E1C" w:rsidP="00712E1C">
            <w:pPr>
              <w:pStyle w:val="6-"/>
              <w:spacing w:line="209" w:lineRule="auto"/>
            </w:pPr>
            <w:r>
              <w:t>943</w:t>
            </w:r>
          </w:p>
        </w:tc>
        <w:tc>
          <w:tcPr>
            <w:tcW w:w="397" w:type="dxa"/>
            <w:tcBorders>
              <w:left w:val="single" w:sz="4" w:space="0" w:color="auto"/>
              <w:bottom w:val="single" w:sz="4" w:space="0" w:color="auto"/>
            </w:tcBorders>
            <w:vAlign w:val="bottom"/>
          </w:tcPr>
          <w:p w:rsidR="00712E1C" w:rsidRPr="008A7B63" w:rsidRDefault="00712E1C" w:rsidP="00712E1C">
            <w:pPr>
              <w:pStyle w:val="6-"/>
              <w:spacing w:line="209" w:lineRule="auto"/>
            </w:pPr>
            <w:r>
              <w:t>935</w:t>
            </w:r>
          </w:p>
        </w:tc>
      </w:tr>
      <w:tr w:rsidR="00712E1C" w:rsidRPr="00F773BF" w:rsidTr="00712E1C">
        <w:trPr>
          <w:cantSplit/>
        </w:trPr>
        <w:tc>
          <w:tcPr>
            <w:tcW w:w="4683" w:type="dxa"/>
            <w:gridSpan w:val="6"/>
          </w:tcPr>
          <w:p w:rsidR="00712E1C" w:rsidRPr="00F773BF" w:rsidRDefault="00712E1C" w:rsidP="00712E1C">
            <w:pPr>
              <w:pStyle w:val="8"/>
              <w:spacing w:before="20" w:line="192" w:lineRule="auto"/>
            </w:pPr>
            <w:r w:rsidRPr="00F773BF">
              <w:rPr>
                <w:spacing w:val="-2"/>
                <w:vertAlign w:val="superscript"/>
              </w:rPr>
              <w:t>1)</w:t>
            </w:r>
            <w:r w:rsidRPr="00F773BF">
              <w:rPr>
                <w:spacing w:val="-2"/>
              </w:rPr>
              <w:t xml:space="preserve"> Без профессиональных образовательных организаций Федеральной</w:t>
            </w:r>
            <w:r w:rsidRPr="00F773BF">
              <w:t xml:space="preserve"> службы исполнения наказаний и специальных образовательных организаций.</w:t>
            </w:r>
          </w:p>
          <w:p w:rsidR="00712E1C" w:rsidRPr="00F773BF" w:rsidRDefault="00712E1C" w:rsidP="00712E1C">
            <w:pPr>
              <w:pStyle w:val="11"/>
              <w:spacing w:before="20" w:line="192" w:lineRule="auto"/>
              <w:ind w:firstLine="0"/>
              <w:rPr>
                <w:rFonts w:ascii="Times New Roman" w:hAnsi="Times New Roman"/>
                <w:i/>
              </w:rPr>
            </w:pPr>
            <w:r w:rsidRPr="00F773BF">
              <w:rPr>
                <w:rFonts w:ascii="Times New Roman" w:hAnsi="Times New Roman"/>
                <w:i/>
                <w:vertAlign w:val="superscript"/>
              </w:rPr>
              <w:t>2)</w:t>
            </w:r>
            <w:r>
              <w:rPr>
                <w:rFonts w:ascii="Times New Roman" w:hAnsi="Times New Roman"/>
                <w:i/>
              </w:rPr>
              <w:t xml:space="preserve"> Соответственно в</w:t>
            </w:r>
            <w:r w:rsidRPr="00F773BF">
              <w:rPr>
                <w:rFonts w:ascii="Times New Roman" w:hAnsi="Times New Roman"/>
                <w:i/>
              </w:rPr>
              <w:t xml:space="preserve"> 2019, 2020, 2021</w:t>
            </w:r>
            <w:r>
              <w:rPr>
                <w:rFonts w:ascii="Times New Roman" w:hAnsi="Times New Roman"/>
                <w:i/>
              </w:rPr>
              <w:t>, 2022, 2023</w:t>
            </w:r>
            <w:r w:rsidRPr="00F773BF">
              <w:rPr>
                <w:rFonts w:ascii="Times New Roman" w:hAnsi="Times New Roman"/>
                <w:i/>
              </w:rPr>
              <w:t xml:space="preserve"> годах.</w:t>
            </w:r>
          </w:p>
        </w:tc>
      </w:tr>
    </w:tbl>
    <w:p w:rsidR="00712E1C" w:rsidRPr="00064B3C" w:rsidRDefault="00712E1C" w:rsidP="00712E1C">
      <w:pPr>
        <w:spacing w:before="0"/>
        <w:ind w:firstLine="0"/>
        <w:jc w:val="left"/>
        <w:rPr>
          <w:sz w:val="2"/>
          <w:szCs w:val="2"/>
        </w:rPr>
      </w:pPr>
      <w:r w:rsidRPr="00064B3C">
        <w:rPr>
          <w:sz w:val="2"/>
          <w:szCs w:val="2"/>
        </w:rPr>
        <w:br w:type="page"/>
      </w:r>
    </w:p>
    <w:tbl>
      <w:tblPr>
        <w:tblW w:w="4678" w:type="dxa"/>
        <w:tblInd w:w="-5" w:type="dxa"/>
        <w:tblLayout w:type="fixed"/>
        <w:tblCellMar>
          <w:left w:w="0" w:type="dxa"/>
          <w:right w:w="0" w:type="dxa"/>
        </w:tblCellMar>
        <w:tblLook w:val="0000" w:firstRow="0" w:lastRow="0" w:firstColumn="0" w:lastColumn="0" w:noHBand="0" w:noVBand="0"/>
      </w:tblPr>
      <w:tblGrid>
        <w:gridCol w:w="2144"/>
        <w:gridCol w:w="507"/>
        <w:gridCol w:w="507"/>
        <w:gridCol w:w="507"/>
        <w:gridCol w:w="507"/>
        <w:gridCol w:w="506"/>
      </w:tblGrid>
      <w:tr w:rsidR="00712E1C" w:rsidRPr="00F91EFD" w:rsidTr="00712E1C">
        <w:trPr>
          <w:cantSplit/>
          <w:tblHeader/>
        </w:trPr>
        <w:tc>
          <w:tcPr>
            <w:tcW w:w="4678" w:type="dxa"/>
            <w:gridSpan w:val="6"/>
            <w:tcBorders>
              <w:bottom w:val="single" w:sz="4" w:space="0" w:color="auto"/>
            </w:tcBorders>
            <w:shd w:val="clear" w:color="auto" w:fill="FFFFFF"/>
          </w:tcPr>
          <w:p w:rsidR="00712E1C" w:rsidRPr="00A73943" w:rsidRDefault="00712E1C" w:rsidP="00712E1C">
            <w:pPr>
              <w:pStyle w:val="43"/>
              <w:spacing w:before="0"/>
            </w:pPr>
            <w:r w:rsidRPr="00A73943">
              <w:rPr>
                <w:b w:val="0"/>
              </w:rPr>
              <w:lastRenderedPageBreak/>
              <w:br w:type="page"/>
            </w:r>
            <w:bookmarkStart w:id="302" w:name="_Toc9005217"/>
            <w:bookmarkStart w:id="303" w:name="_Toc40771228"/>
            <w:bookmarkStart w:id="304" w:name="_Toc41394358"/>
            <w:bookmarkStart w:id="305" w:name="_Toc167202212"/>
            <w:r w:rsidRPr="00A73943">
              <w:t>Образовательные организации высшего</w:t>
            </w:r>
            <w:r w:rsidRPr="00A73943">
              <w:br/>
              <w:t>образования и научные организации,</w:t>
            </w:r>
            <w:r w:rsidRPr="00A73943">
              <w:br/>
              <w:t>осуществляющие образовательную деятельность</w:t>
            </w:r>
            <w:r w:rsidRPr="00A73943">
              <w:br/>
              <w:t xml:space="preserve">по программам </w:t>
            </w:r>
            <w:proofErr w:type="spellStart"/>
            <w:r w:rsidRPr="00A73943">
              <w:t>бакалавриата</w:t>
            </w:r>
            <w:proofErr w:type="spellEnd"/>
            <w:r w:rsidRPr="00A73943">
              <w:t xml:space="preserve">, </w:t>
            </w:r>
            <w:proofErr w:type="spellStart"/>
            <w:r w:rsidRPr="00A73943">
              <w:t>специалитета</w:t>
            </w:r>
            <w:proofErr w:type="spellEnd"/>
            <w:r w:rsidRPr="00A73943">
              <w:t>,</w:t>
            </w:r>
            <w:r w:rsidRPr="00A73943">
              <w:br/>
              <w:t>магистратуры</w:t>
            </w:r>
            <w:bookmarkEnd w:id="302"/>
            <w:bookmarkEnd w:id="303"/>
            <w:bookmarkEnd w:id="304"/>
            <w:bookmarkEnd w:id="305"/>
          </w:p>
          <w:p w:rsidR="00712E1C" w:rsidRPr="00A73943" w:rsidRDefault="00712E1C" w:rsidP="00712E1C">
            <w:pPr>
              <w:pStyle w:val="41"/>
            </w:pPr>
            <w:r w:rsidRPr="00A73943">
              <w:t>По данным Минобрнауки России; на начало учебного года</w:t>
            </w:r>
          </w:p>
        </w:tc>
      </w:tr>
      <w:tr w:rsidR="00712E1C" w:rsidRPr="00F91EFD" w:rsidTr="00712E1C">
        <w:trPr>
          <w:cantSplit/>
          <w:trHeight w:val="43"/>
          <w:tblHeader/>
        </w:trPr>
        <w:tc>
          <w:tcPr>
            <w:tcW w:w="2144" w:type="dxa"/>
            <w:tcBorders>
              <w:top w:val="single" w:sz="4" w:space="0" w:color="auto"/>
              <w:bottom w:val="single" w:sz="4" w:space="0" w:color="auto"/>
              <w:right w:val="single" w:sz="4" w:space="0" w:color="auto"/>
            </w:tcBorders>
          </w:tcPr>
          <w:p w:rsidR="00712E1C" w:rsidRPr="00F91EFD" w:rsidRDefault="00712E1C" w:rsidP="00712E1C">
            <w:pPr>
              <w:pStyle w:val="5-"/>
              <w:spacing w:line="252" w:lineRule="auto"/>
              <w:ind w:right="0"/>
            </w:pPr>
          </w:p>
        </w:tc>
        <w:tc>
          <w:tcPr>
            <w:tcW w:w="507" w:type="dxa"/>
            <w:tcBorders>
              <w:top w:val="single" w:sz="4" w:space="0" w:color="auto"/>
              <w:left w:val="single" w:sz="4" w:space="0" w:color="auto"/>
              <w:bottom w:val="single" w:sz="4" w:space="0" w:color="auto"/>
              <w:right w:val="single" w:sz="4" w:space="0" w:color="auto"/>
            </w:tcBorders>
            <w:vAlign w:val="bottom"/>
          </w:tcPr>
          <w:p w:rsidR="00712E1C" w:rsidRPr="005E2242" w:rsidRDefault="00712E1C" w:rsidP="00712E1C">
            <w:pPr>
              <w:pStyle w:val="5-"/>
              <w:spacing w:line="252" w:lineRule="auto"/>
            </w:pPr>
            <w:r w:rsidRPr="00F91EFD">
              <w:t>201</w:t>
            </w:r>
            <w:r w:rsidRPr="005E2242">
              <w:t>9</w:t>
            </w:r>
            <w:r>
              <w:t>/</w:t>
            </w:r>
            <w:r>
              <w:br/>
            </w:r>
            <w:r w:rsidRPr="005E2242">
              <w:t>20</w:t>
            </w:r>
          </w:p>
        </w:tc>
        <w:tc>
          <w:tcPr>
            <w:tcW w:w="507" w:type="dxa"/>
            <w:tcBorders>
              <w:top w:val="single" w:sz="4" w:space="0" w:color="auto"/>
              <w:left w:val="single" w:sz="4" w:space="0" w:color="auto"/>
              <w:bottom w:val="single" w:sz="4" w:space="0" w:color="auto"/>
              <w:right w:val="single" w:sz="4" w:space="0" w:color="auto"/>
            </w:tcBorders>
            <w:vAlign w:val="bottom"/>
          </w:tcPr>
          <w:p w:rsidR="00712E1C" w:rsidRPr="005E2242" w:rsidRDefault="00712E1C" w:rsidP="00712E1C">
            <w:pPr>
              <w:pStyle w:val="5-"/>
              <w:spacing w:line="252" w:lineRule="auto"/>
            </w:pPr>
            <w:r>
              <w:t>20</w:t>
            </w:r>
            <w:r w:rsidRPr="005E2242">
              <w:t>20</w:t>
            </w:r>
            <w:r>
              <w:t>/</w:t>
            </w:r>
            <w:r>
              <w:br/>
              <w:t>21</w:t>
            </w:r>
          </w:p>
        </w:tc>
        <w:tc>
          <w:tcPr>
            <w:tcW w:w="507" w:type="dxa"/>
            <w:tcBorders>
              <w:top w:val="single" w:sz="4" w:space="0" w:color="auto"/>
              <w:left w:val="single" w:sz="4" w:space="0" w:color="auto"/>
              <w:bottom w:val="single" w:sz="4" w:space="0" w:color="auto"/>
              <w:right w:val="single" w:sz="4" w:space="0" w:color="auto"/>
            </w:tcBorders>
            <w:vAlign w:val="bottom"/>
          </w:tcPr>
          <w:p w:rsidR="00712E1C" w:rsidRPr="005E2242" w:rsidRDefault="00712E1C" w:rsidP="00712E1C">
            <w:pPr>
              <w:pStyle w:val="5-"/>
              <w:spacing w:line="252" w:lineRule="auto"/>
            </w:pPr>
            <w:r>
              <w:t>20</w:t>
            </w:r>
            <w:r w:rsidRPr="005E2242">
              <w:t>2</w:t>
            </w:r>
            <w:r>
              <w:t>1/</w:t>
            </w:r>
            <w:r>
              <w:br/>
              <w:t>22</w:t>
            </w:r>
          </w:p>
        </w:tc>
        <w:tc>
          <w:tcPr>
            <w:tcW w:w="507" w:type="dxa"/>
            <w:tcBorders>
              <w:left w:val="single" w:sz="4" w:space="0" w:color="auto"/>
              <w:bottom w:val="single" w:sz="4" w:space="0" w:color="auto"/>
              <w:right w:val="single" w:sz="4" w:space="0" w:color="auto"/>
            </w:tcBorders>
            <w:vAlign w:val="bottom"/>
          </w:tcPr>
          <w:p w:rsidR="00712E1C" w:rsidRPr="00960CB3" w:rsidRDefault="00712E1C" w:rsidP="00712E1C">
            <w:pPr>
              <w:pStyle w:val="5-"/>
              <w:spacing w:line="252" w:lineRule="auto"/>
            </w:pPr>
            <w:r>
              <w:t>2022</w:t>
            </w:r>
            <w:r w:rsidRPr="00960CB3">
              <w:t>/</w:t>
            </w:r>
            <w:r>
              <w:br/>
              <w:t>23</w:t>
            </w:r>
          </w:p>
        </w:tc>
        <w:tc>
          <w:tcPr>
            <w:tcW w:w="506" w:type="dxa"/>
            <w:tcBorders>
              <w:left w:val="single" w:sz="4" w:space="0" w:color="auto"/>
              <w:bottom w:val="single" w:sz="4" w:space="0" w:color="auto"/>
            </w:tcBorders>
            <w:vAlign w:val="bottom"/>
          </w:tcPr>
          <w:p w:rsidR="00712E1C" w:rsidRPr="00960CB3" w:rsidRDefault="00712E1C" w:rsidP="00712E1C">
            <w:pPr>
              <w:pStyle w:val="5-"/>
              <w:spacing w:line="252" w:lineRule="auto"/>
            </w:pPr>
            <w:r>
              <w:t>2023/</w:t>
            </w:r>
            <w:r>
              <w:br/>
              <w:t>24</w:t>
            </w:r>
          </w:p>
        </w:tc>
      </w:tr>
      <w:tr w:rsidR="00712E1C" w:rsidRPr="00D4512E" w:rsidTr="00712E1C">
        <w:trPr>
          <w:cantSplit/>
        </w:trPr>
        <w:tc>
          <w:tcPr>
            <w:tcW w:w="2144" w:type="dxa"/>
            <w:tcBorders>
              <w:top w:val="single" w:sz="4" w:space="0" w:color="auto"/>
              <w:right w:val="single" w:sz="4" w:space="0" w:color="auto"/>
            </w:tcBorders>
            <w:vAlign w:val="bottom"/>
          </w:tcPr>
          <w:p w:rsidR="00712E1C" w:rsidRPr="00D4512E" w:rsidRDefault="00712E1C" w:rsidP="00712E1C">
            <w:pPr>
              <w:pStyle w:val="6-1"/>
              <w:spacing w:before="26" w:after="26" w:line="252" w:lineRule="auto"/>
            </w:pPr>
            <w:r w:rsidRPr="00D4512E">
              <w:t xml:space="preserve">Число </w:t>
            </w:r>
            <w:r>
              <w:t>самостоятельных</w:t>
            </w:r>
            <w:r>
              <w:br/>
              <w:t xml:space="preserve">организаций </w:t>
            </w:r>
            <w:r w:rsidRPr="00D4512E">
              <w:t xml:space="preserve">высшего </w:t>
            </w:r>
            <w:r>
              <w:br/>
            </w:r>
            <w:r w:rsidRPr="00D4512E">
              <w:t xml:space="preserve">образования, </w:t>
            </w:r>
            <w:proofErr w:type="spellStart"/>
            <w:r w:rsidRPr="00D4512E">
              <w:t>ед</w:t>
            </w:r>
            <w:proofErr w:type="spellEnd"/>
          </w:p>
        </w:tc>
        <w:tc>
          <w:tcPr>
            <w:tcW w:w="507" w:type="dxa"/>
            <w:tcBorders>
              <w:top w:val="single" w:sz="4" w:space="0" w:color="auto"/>
              <w:left w:val="single" w:sz="4" w:space="0" w:color="auto"/>
              <w:right w:val="single" w:sz="4" w:space="0" w:color="auto"/>
            </w:tcBorders>
            <w:vAlign w:val="bottom"/>
          </w:tcPr>
          <w:p w:rsidR="00712E1C" w:rsidRPr="00D4512E" w:rsidRDefault="00712E1C" w:rsidP="00712E1C">
            <w:pPr>
              <w:pStyle w:val="6-"/>
              <w:spacing w:before="26" w:after="26" w:line="252" w:lineRule="auto"/>
            </w:pPr>
            <w:r w:rsidRPr="00D4512E">
              <w:t>3</w:t>
            </w:r>
          </w:p>
        </w:tc>
        <w:tc>
          <w:tcPr>
            <w:tcW w:w="507" w:type="dxa"/>
            <w:tcBorders>
              <w:top w:val="single" w:sz="4" w:space="0" w:color="auto"/>
              <w:left w:val="single" w:sz="4" w:space="0" w:color="auto"/>
              <w:right w:val="single" w:sz="4" w:space="0" w:color="auto"/>
            </w:tcBorders>
            <w:vAlign w:val="bottom"/>
          </w:tcPr>
          <w:p w:rsidR="00712E1C" w:rsidRPr="00D4512E" w:rsidRDefault="00712E1C" w:rsidP="00712E1C">
            <w:pPr>
              <w:pStyle w:val="6-"/>
              <w:spacing w:before="26" w:after="26" w:line="252" w:lineRule="auto"/>
            </w:pPr>
            <w:r w:rsidRPr="00D4512E">
              <w:t>3</w:t>
            </w:r>
          </w:p>
        </w:tc>
        <w:tc>
          <w:tcPr>
            <w:tcW w:w="507" w:type="dxa"/>
            <w:tcBorders>
              <w:top w:val="single" w:sz="4" w:space="0" w:color="auto"/>
              <w:left w:val="single" w:sz="4" w:space="0" w:color="auto"/>
              <w:right w:val="single" w:sz="4" w:space="0" w:color="auto"/>
            </w:tcBorders>
            <w:vAlign w:val="bottom"/>
          </w:tcPr>
          <w:p w:rsidR="00712E1C" w:rsidRPr="00D4512E" w:rsidRDefault="00712E1C" w:rsidP="00712E1C">
            <w:pPr>
              <w:pStyle w:val="6-"/>
              <w:spacing w:before="26" w:after="26" w:line="252" w:lineRule="auto"/>
            </w:pPr>
            <w:r>
              <w:t>3</w:t>
            </w:r>
          </w:p>
        </w:tc>
        <w:tc>
          <w:tcPr>
            <w:tcW w:w="507" w:type="dxa"/>
            <w:tcBorders>
              <w:left w:val="single" w:sz="4" w:space="0" w:color="auto"/>
              <w:right w:val="single" w:sz="4" w:space="0" w:color="auto"/>
            </w:tcBorders>
            <w:vAlign w:val="bottom"/>
          </w:tcPr>
          <w:p w:rsidR="00712E1C" w:rsidRPr="00D4512E" w:rsidRDefault="00712E1C" w:rsidP="00712E1C">
            <w:pPr>
              <w:pStyle w:val="6-"/>
              <w:spacing w:before="26" w:after="26" w:line="252" w:lineRule="auto"/>
            </w:pPr>
            <w:r>
              <w:t>3</w:t>
            </w:r>
          </w:p>
        </w:tc>
        <w:tc>
          <w:tcPr>
            <w:tcW w:w="506" w:type="dxa"/>
            <w:tcBorders>
              <w:left w:val="single" w:sz="4" w:space="0" w:color="auto"/>
            </w:tcBorders>
            <w:vAlign w:val="bottom"/>
          </w:tcPr>
          <w:p w:rsidR="00712E1C" w:rsidRPr="00D4512E" w:rsidRDefault="00712E1C" w:rsidP="00712E1C">
            <w:pPr>
              <w:pStyle w:val="6-"/>
              <w:spacing w:before="26" w:after="26" w:line="252" w:lineRule="auto"/>
            </w:pPr>
            <w:r>
              <w:t>3</w:t>
            </w:r>
          </w:p>
        </w:tc>
      </w:tr>
      <w:tr w:rsidR="00712E1C" w:rsidRPr="00F91EFD" w:rsidTr="00712E1C">
        <w:trPr>
          <w:cantSplit/>
        </w:trPr>
        <w:tc>
          <w:tcPr>
            <w:tcW w:w="2144" w:type="dxa"/>
            <w:tcBorders>
              <w:right w:val="single" w:sz="4" w:space="0" w:color="auto"/>
            </w:tcBorders>
            <w:vAlign w:val="bottom"/>
          </w:tcPr>
          <w:p w:rsidR="00712E1C" w:rsidRPr="00064B3C" w:rsidRDefault="00712E1C" w:rsidP="00712E1C">
            <w:pPr>
              <w:pStyle w:val="6-1"/>
              <w:spacing w:before="26" w:after="26" w:line="252" w:lineRule="auto"/>
            </w:pPr>
            <w:r w:rsidRPr="00064B3C">
              <w:t>Число филиалов</w:t>
            </w:r>
            <w:r w:rsidRPr="00064B3C">
              <w:br/>
              <w:t xml:space="preserve">образовательных </w:t>
            </w:r>
            <w:r>
              <w:br/>
            </w:r>
            <w:r w:rsidRPr="00064B3C">
              <w:t>организаций</w:t>
            </w:r>
            <w:r>
              <w:t xml:space="preserve"> </w:t>
            </w:r>
            <w:r w:rsidRPr="00064B3C">
              <w:t xml:space="preserve">высшего </w:t>
            </w:r>
            <w:r>
              <w:br/>
            </w:r>
            <w:r w:rsidRPr="00064B3C">
              <w:t>образования</w:t>
            </w:r>
          </w:p>
        </w:tc>
        <w:tc>
          <w:tcPr>
            <w:tcW w:w="507" w:type="dxa"/>
            <w:tcBorders>
              <w:left w:val="single" w:sz="4" w:space="0" w:color="auto"/>
              <w:right w:val="single" w:sz="4" w:space="0" w:color="auto"/>
            </w:tcBorders>
            <w:vAlign w:val="bottom"/>
          </w:tcPr>
          <w:p w:rsidR="00712E1C" w:rsidRPr="00D4512E" w:rsidRDefault="00712E1C" w:rsidP="00712E1C">
            <w:pPr>
              <w:pStyle w:val="6-"/>
              <w:spacing w:before="26" w:after="26" w:line="252" w:lineRule="auto"/>
            </w:pPr>
            <w:r w:rsidRPr="00D4512E">
              <w:t>3</w:t>
            </w:r>
          </w:p>
        </w:tc>
        <w:tc>
          <w:tcPr>
            <w:tcW w:w="507" w:type="dxa"/>
            <w:tcBorders>
              <w:left w:val="single" w:sz="4" w:space="0" w:color="auto"/>
              <w:right w:val="single" w:sz="4" w:space="0" w:color="auto"/>
            </w:tcBorders>
            <w:vAlign w:val="bottom"/>
          </w:tcPr>
          <w:p w:rsidR="00712E1C" w:rsidRPr="00F91EFD" w:rsidRDefault="00712E1C" w:rsidP="00712E1C">
            <w:pPr>
              <w:pStyle w:val="6-"/>
              <w:spacing w:before="26" w:after="26" w:line="252" w:lineRule="auto"/>
            </w:pPr>
            <w:r w:rsidRPr="00D4512E">
              <w:t>3</w:t>
            </w:r>
          </w:p>
        </w:tc>
        <w:tc>
          <w:tcPr>
            <w:tcW w:w="507" w:type="dxa"/>
            <w:tcBorders>
              <w:left w:val="single" w:sz="4" w:space="0" w:color="auto"/>
              <w:right w:val="single" w:sz="4" w:space="0" w:color="auto"/>
            </w:tcBorders>
            <w:vAlign w:val="bottom"/>
          </w:tcPr>
          <w:p w:rsidR="00712E1C" w:rsidRPr="00F91EFD" w:rsidRDefault="00712E1C" w:rsidP="00712E1C">
            <w:pPr>
              <w:pStyle w:val="6-"/>
              <w:spacing w:before="26" w:after="26" w:line="252" w:lineRule="auto"/>
            </w:pPr>
            <w:r>
              <w:t>3</w:t>
            </w:r>
          </w:p>
        </w:tc>
        <w:tc>
          <w:tcPr>
            <w:tcW w:w="507" w:type="dxa"/>
            <w:tcBorders>
              <w:left w:val="single" w:sz="4" w:space="0" w:color="auto"/>
              <w:right w:val="single" w:sz="4" w:space="0" w:color="auto"/>
            </w:tcBorders>
            <w:vAlign w:val="bottom"/>
          </w:tcPr>
          <w:p w:rsidR="00712E1C" w:rsidRPr="00F91EFD" w:rsidRDefault="00712E1C" w:rsidP="00712E1C">
            <w:pPr>
              <w:pStyle w:val="6-"/>
              <w:spacing w:before="26" w:after="26" w:line="252" w:lineRule="auto"/>
            </w:pPr>
            <w:r>
              <w:t>3</w:t>
            </w:r>
          </w:p>
        </w:tc>
        <w:tc>
          <w:tcPr>
            <w:tcW w:w="506" w:type="dxa"/>
            <w:tcBorders>
              <w:left w:val="single" w:sz="4" w:space="0" w:color="auto"/>
            </w:tcBorders>
            <w:vAlign w:val="bottom"/>
          </w:tcPr>
          <w:p w:rsidR="00712E1C" w:rsidRPr="00F91EFD" w:rsidRDefault="00712E1C" w:rsidP="00712E1C">
            <w:pPr>
              <w:pStyle w:val="6-"/>
              <w:spacing w:before="26" w:after="26" w:line="252" w:lineRule="auto"/>
            </w:pPr>
            <w:r>
              <w:t>3</w:t>
            </w:r>
          </w:p>
        </w:tc>
      </w:tr>
      <w:tr w:rsidR="00712E1C" w:rsidRPr="00F91EFD" w:rsidTr="00712E1C">
        <w:trPr>
          <w:cantSplit/>
        </w:trPr>
        <w:tc>
          <w:tcPr>
            <w:tcW w:w="2144" w:type="dxa"/>
            <w:tcBorders>
              <w:right w:val="single" w:sz="4" w:space="0" w:color="auto"/>
            </w:tcBorders>
            <w:vAlign w:val="bottom"/>
          </w:tcPr>
          <w:p w:rsidR="00712E1C" w:rsidRPr="00F372CB" w:rsidRDefault="00712E1C" w:rsidP="00712E1C">
            <w:pPr>
              <w:pStyle w:val="6-1"/>
              <w:spacing w:before="26" w:after="26" w:line="252" w:lineRule="auto"/>
            </w:pPr>
            <w:r w:rsidRPr="00F372CB">
              <w:t>Численность студентов</w:t>
            </w:r>
          </w:p>
        </w:tc>
        <w:tc>
          <w:tcPr>
            <w:tcW w:w="507" w:type="dxa"/>
            <w:tcBorders>
              <w:left w:val="single" w:sz="4" w:space="0" w:color="auto"/>
              <w:right w:val="single" w:sz="4" w:space="0" w:color="auto"/>
            </w:tcBorders>
            <w:vAlign w:val="bottom"/>
          </w:tcPr>
          <w:p w:rsidR="00712E1C" w:rsidRPr="00F91EFD" w:rsidRDefault="00712E1C" w:rsidP="00712E1C">
            <w:pPr>
              <w:pStyle w:val="6-"/>
              <w:spacing w:before="26" w:after="26" w:line="252" w:lineRule="auto"/>
            </w:pPr>
          </w:p>
        </w:tc>
        <w:tc>
          <w:tcPr>
            <w:tcW w:w="507" w:type="dxa"/>
            <w:tcBorders>
              <w:left w:val="single" w:sz="4" w:space="0" w:color="auto"/>
              <w:right w:val="single" w:sz="4" w:space="0" w:color="auto"/>
            </w:tcBorders>
            <w:vAlign w:val="bottom"/>
          </w:tcPr>
          <w:p w:rsidR="00712E1C" w:rsidRPr="00F91EFD" w:rsidRDefault="00712E1C" w:rsidP="00712E1C">
            <w:pPr>
              <w:pStyle w:val="6-"/>
              <w:spacing w:before="26" w:after="26" w:line="252" w:lineRule="auto"/>
            </w:pPr>
          </w:p>
        </w:tc>
        <w:tc>
          <w:tcPr>
            <w:tcW w:w="507" w:type="dxa"/>
            <w:tcBorders>
              <w:left w:val="single" w:sz="4" w:space="0" w:color="auto"/>
              <w:right w:val="single" w:sz="4" w:space="0" w:color="auto"/>
            </w:tcBorders>
            <w:vAlign w:val="bottom"/>
          </w:tcPr>
          <w:p w:rsidR="00712E1C" w:rsidRPr="00F91EFD" w:rsidRDefault="00712E1C" w:rsidP="00712E1C">
            <w:pPr>
              <w:pStyle w:val="6-"/>
              <w:spacing w:before="26" w:after="26" w:line="252" w:lineRule="auto"/>
            </w:pPr>
          </w:p>
        </w:tc>
        <w:tc>
          <w:tcPr>
            <w:tcW w:w="507" w:type="dxa"/>
            <w:tcBorders>
              <w:left w:val="single" w:sz="4" w:space="0" w:color="auto"/>
              <w:right w:val="single" w:sz="4" w:space="0" w:color="auto"/>
            </w:tcBorders>
            <w:vAlign w:val="bottom"/>
          </w:tcPr>
          <w:p w:rsidR="00712E1C" w:rsidRPr="00F91EFD" w:rsidRDefault="00712E1C" w:rsidP="00712E1C">
            <w:pPr>
              <w:pStyle w:val="6-"/>
              <w:spacing w:before="26" w:after="26" w:line="252" w:lineRule="auto"/>
            </w:pPr>
          </w:p>
        </w:tc>
        <w:tc>
          <w:tcPr>
            <w:tcW w:w="506" w:type="dxa"/>
            <w:tcBorders>
              <w:left w:val="single" w:sz="4" w:space="0" w:color="auto"/>
            </w:tcBorders>
            <w:vAlign w:val="bottom"/>
          </w:tcPr>
          <w:p w:rsidR="00712E1C" w:rsidRPr="00F91EFD" w:rsidRDefault="00712E1C" w:rsidP="00712E1C">
            <w:pPr>
              <w:pStyle w:val="6-"/>
              <w:spacing w:before="26" w:after="26" w:line="252" w:lineRule="auto"/>
            </w:pPr>
          </w:p>
        </w:tc>
      </w:tr>
      <w:tr w:rsidR="00712E1C" w:rsidRPr="00F91EFD" w:rsidTr="00712E1C">
        <w:trPr>
          <w:cantSplit/>
        </w:trPr>
        <w:tc>
          <w:tcPr>
            <w:tcW w:w="2144" w:type="dxa"/>
            <w:tcBorders>
              <w:right w:val="single" w:sz="4" w:space="0" w:color="auto"/>
            </w:tcBorders>
            <w:vAlign w:val="bottom"/>
          </w:tcPr>
          <w:p w:rsidR="00712E1C" w:rsidRPr="00F372CB" w:rsidRDefault="00712E1C" w:rsidP="00712E1C">
            <w:pPr>
              <w:pStyle w:val="6-2"/>
              <w:spacing w:before="26" w:after="26" w:line="252" w:lineRule="auto"/>
              <w:ind w:left="255"/>
            </w:pPr>
            <w:r w:rsidRPr="00F372CB">
              <w:t xml:space="preserve">всего, </w:t>
            </w:r>
            <w:proofErr w:type="spellStart"/>
            <w:r w:rsidRPr="00F372CB">
              <w:t>тыс</w:t>
            </w:r>
            <w:proofErr w:type="spellEnd"/>
            <w:r w:rsidRPr="00F372CB">
              <w:t xml:space="preserve"> чел</w:t>
            </w:r>
          </w:p>
        </w:tc>
        <w:tc>
          <w:tcPr>
            <w:tcW w:w="507" w:type="dxa"/>
            <w:tcBorders>
              <w:left w:val="single" w:sz="4" w:space="0" w:color="auto"/>
              <w:right w:val="single" w:sz="4" w:space="0" w:color="auto"/>
            </w:tcBorders>
            <w:vAlign w:val="bottom"/>
          </w:tcPr>
          <w:p w:rsidR="00712E1C" w:rsidRPr="00F91EFD" w:rsidRDefault="00712E1C" w:rsidP="00712E1C">
            <w:pPr>
              <w:pStyle w:val="6-"/>
              <w:spacing w:before="26" w:after="26" w:line="252" w:lineRule="auto"/>
            </w:pPr>
            <w:r>
              <w:t>14,6</w:t>
            </w:r>
          </w:p>
        </w:tc>
        <w:tc>
          <w:tcPr>
            <w:tcW w:w="507" w:type="dxa"/>
            <w:tcBorders>
              <w:left w:val="single" w:sz="4" w:space="0" w:color="auto"/>
              <w:right w:val="single" w:sz="4" w:space="0" w:color="auto"/>
            </w:tcBorders>
            <w:vAlign w:val="bottom"/>
          </w:tcPr>
          <w:p w:rsidR="00712E1C" w:rsidRPr="00F91EFD" w:rsidRDefault="00712E1C" w:rsidP="00712E1C">
            <w:pPr>
              <w:pStyle w:val="6-"/>
              <w:spacing w:before="26" w:after="26" w:line="252" w:lineRule="auto"/>
            </w:pPr>
            <w:r>
              <w:t>13,8</w:t>
            </w:r>
          </w:p>
        </w:tc>
        <w:tc>
          <w:tcPr>
            <w:tcW w:w="507" w:type="dxa"/>
            <w:tcBorders>
              <w:left w:val="single" w:sz="4" w:space="0" w:color="auto"/>
              <w:right w:val="single" w:sz="4" w:space="0" w:color="auto"/>
            </w:tcBorders>
            <w:vAlign w:val="bottom"/>
          </w:tcPr>
          <w:p w:rsidR="00712E1C" w:rsidRPr="00F91EFD" w:rsidRDefault="00712E1C" w:rsidP="00712E1C">
            <w:pPr>
              <w:pStyle w:val="6-"/>
              <w:spacing w:before="26" w:after="26" w:line="252" w:lineRule="auto"/>
            </w:pPr>
            <w:r>
              <w:t>12,9</w:t>
            </w:r>
          </w:p>
        </w:tc>
        <w:tc>
          <w:tcPr>
            <w:tcW w:w="507" w:type="dxa"/>
            <w:tcBorders>
              <w:left w:val="single" w:sz="4" w:space="0" w:color="auto"/>
              <w:right w:val="single" w:sz="4" w:space="0" w:color="auto"/>
            </w:tcBorders>
            <w:vAlign w:val="bottom"/>
          </w:tcPr>
          <w:p w:rsidR="00712E1C" w:rsidRPr="00F91EFD" w:rsidRDefault="00712E1C" w:rsidP="00712E1C">
            <w:pPr>
              <w:pStyle w:val="6-"/>
              <w:spacing w:before="26" w:after="26" w:line="252" w:lineRule="auto"/>
            </w:pPr>
            <w:r>
              <w:t>13,0</w:t>
            </w:r>
          </w:p>
        </w:tc>
        <w:tc>
          <w:tcPr>
            <w:tcW w:w="506" w:type="dxa"/>
            <w:tcBorders>
              <w:left w:val="single" w:sz="4" w:space="0" w:color="auto"/>
            </w:tcBorders>
            <w:vAlign w:val="bottom"/>
          </w:tcPr>
          <w:p w:rsidR="00712E1C" w:rsidRPr="00F91EFD" w:rsidRDefault="00712E1C" w:rsidP="00712E1C">
            <w:pPr>
              <w:pStyle w:val="6-"/>
              <w:spacing w:before="26" w:after="26" w:line="252" w:lineRule="auto"/>
            </w:pPr>
            <w:r>
              <w:t>13,1</w:t>
            </w:r>
          </w:p>
        </w:tc>
      </w:tr>
      <w:tr w:rsidR="00712E1C" w:rsidRPr="00F91EFD" w:rsidTr="00712E1C">
        <w:trPr>
          <w:cantSplit/>
        </w:trPr>
        <w:tc>
          <w:tcPr>
            <w:tcW w:w="2144" w:type="dxa"/>
            <w:tcBorders>
              <w:bottom w:val="single" w:sz="4" w:space="0" w:color="auto"/>
              <w:right w:val="single" w:sz="4" w:space="0" w:color="auto"/>
            </w:tcBorders>
            <w:vAlign w:val="bottom"/>
          </w:tcPr>
          <w:p w:rsidR="00712E1C" w:rsidRPr="00F372CB" w:rsidRDefault="00712E1C" w:rsidP="00712E1C">
            <w:pPr>
              <w:pStyle w:val="6-1"/>
              <w:spacing w:before="26" w:after="26" w:line="252" w:lineRule="auto"/>
            </w:pPr>
            <w:r>
              <w:t>Численность профессорско-</w:t>
            </w:r>
            <w:r>
              <w:br/>
              <w:t>преподавательского</w:t>
            </w:r>
            <w:r>
              <w:br/>
              <w:t>персонала организаций, чел</w:t>
            </w:r>
          </w:p>
        </w:tc>
        <w:tc>
          <w:tcPr>
            <w:tcW w:w="507" w:type="dxa"/>
            <w:tcBorders>
              <w:left w:val="single" w:sz="4" w:space="0" w:color="auto"/>
              <w:bottom w:val="single" w:sz="4" w:space="0" w:color="auto"/>
              <w:right w:val="single" w:sz="4" w:space="0" w:color="auto"/>
            </w:tcBorders>
            <w:vAlign w:val="bottom"/>
          </w:tcPr>
          <w:p w:rsidR="00712E1C" w:rsidRPr="00F91EFD" w:rsidRDefault="00712E1C" w:rsidP="00712E1C">
            <w:pPr>
              <w:pStyle w:val="6-"/>
              <w:spacing w:before="26" w:after="26" w:line="252" w:lineRule="auto"/>
            </w:pPr>
            <w:r>
              <w:t>593</w:t>
            </w:r>
          </w:p>
        </w:tc>
        <w:tc>
          <w:tcPr>
            <w:tcW w:w="507" w:type="dxa"/>
            <w:tcBorders>
              <w:left w:val="single" w:sz="4" w:space="0" w:color="auto"/>
              <w:bottom w:val="single" w:sz="4" w:space="0" w:color="auto"/>
              <w:right w:val="single" w:sz="4" w:space="0" w:color="auto"/>
            </w:tcBorders>
            <w:vAlign w:val="bottom"/>
          </w:tcPr>
          <w:p w:rsidR="00712E1C" w:rsidRPr="00F91EFD" w:rsidRDefault="00712E1C" w:rsidP="00712E1C">
            <w:pPr>
              <w:pStyle w:val="6-"/>
              <w:spacing w:before="26" w:after="26" w:line="252" w:lineRule="auto"/>
            </w:pPr>
            <w:r>
              <w:t>547</w:t>
            </w:r>
          </w:p>
        </w:tc>
        <w:tc>
          <w:tcPr>
            <w:tcW w:w="507" w:type="dxa"/>
            <w:tcBorders>
              <w:left w:val="single" w:sz="4" w:space="0" w:color="auto"/>
              <w:bottom w:val="single" w:sz="4" w:space="0" w:color="auto"/>
              <w:right w:val="single" w:sz="4" w:space="0" w:color="auto"/>
            </w:tcBorders>
            <w:vAlign w:val="bottom"/>
          </w:tcPr>
          <w:p w:rsidR="00712E1C" w:rsidRPr="00F91EFD" w:rsidRDefault="00712E1C" w:rsidP="00712E1C">
            <w:pPr>
              <w:pStyle w:val="6-"/>
              <w:spacing w:before="26" w:after="26" w:line="252" w:lineRule="auto"/>
            </w:pPr>
            <w:r>
              <w:t>508</w:t>
            </w:r>
          </w:p>
        </w:tc>
        <w:tc>
          <w:tcPr>
            <w:tcW w:w="507" w:type="dxa"/>
            <w:tcBorders>
              <w:left w:val="single" w:sz="4" w:space="0" w:color="auto"/>
              <w:bottom w:val="single" w:sz="4" w:space="0" w:color="auto"/>
              <w:right w:val="single" w:sz="4" w:space="0" w:color="auto"/>
            </w:tcBorders>
            <w:vAlign w:val="bottom"/>
          </w:tcPr>
          <w:p w:rsidR="00712E1C" w:rsidRPr="00F91EFD" w:rsidRDefault="00712E1C" w:rsidP="00712E1C">
            <w:pPr>
              <w:pStyle w:val="6-"/>
              <w:spacing w:before="26" w:after="26" w:line="252" w:lineRule="auto"/>
            </w:pPr>
            <w:r>
              <w:t>497</w:t>
            </w:r>
          </w:p>
        </w:tc>
        <w:tc>
          <w:tcPr>
            <w:tcW w:w="506" w:type="dxa"/>
            <w:tcBorders>
              <w:left w:val="single" w:sz="4" w:space="0" w:color="auto"/>
              <w:bottom w:val="single" w:sz="4" w:space="0" w:color="auto"/>
            </w:tcBorders>
            <w:vAlign w:val="bottom"/>
          </w:tcPr>
          <w:p w:rsidR="00712E1C" w:rsidRPr="00F91EFD" w:rsidRDefault="00712E1C" w:rsidP="00712E1C">
            <w:pPr>
              <w:pStyle w:val="6-"/>
              <w:spacing w:before="26" w:after="26" w:line="252" w:lineRule="auto"/>
            </w:pPr>
            <w:r>
              <w:t>484</w:t>
            </w:r>
          </w:p>
        </w:tc>
      </w:tr>
    </w:tbl>
    <w:p w:rsidR="00712E1C" w:rsidRPr="00B33F32" w:rsidRDefault="00712E1C" w:rsidP="00712E1C">
      <w:pPr>
        <w:pStyle w:val="11"/>
        <w:spacing w:before="0"/>
        <w:rPr>
          <w:sz w:val="20"/>
          <w:szCs w:val="20"/>
        </w:rPr>
      </w:pPr>
    </w:p>
    <w:tbl>
      <w:tblPr>
        <w:tblW w:w="4678" w:type="dxa"/>
        <w:tblInd w:w="-5" w:type="dxa"/>
        <w:tblLayout w:type="fixed"/>
        <w:tblCellMar>
          <w:left w:w="0" w:type="dxa"/>
          <w:right w:w="0" w:type="dxa"/>
        </w:tblCellMar>
        <w:tblLook w:val="0000" w:firstRow="0" w:lastRow="0" w:firstColumn="0" w:lastColumn="0" w:noHBand="0" w:noVBand="0"/>
      </w:tblPr>
      <w:tblGrid>
        <w:gridCol w:w="2144"/>
        <w:gridCol w:w="507"/>
        <w:gridCol w:w="507"/>
        <w:gridCol w:w="507"/>
        <w:gridCol w:w="507"/>
        <w:gridCol w:w="506"/>
      </w:tblGrid>
      <w:tr w:rsidR="00712E1C" w:rsidRPr="00F91EFD" w:rsidTr="00712E1C">
        <w:trPr>
          <w:cantSplit/>
          <w:tblHeader/>
        </w:trPr>
        <w:tc>
          <w:tcPr>
            <w:tcW w:w="4678" w:type="dxa"/>
            <w:gridSpan w:val="6"/>
            <w:tcBorders>
              <w:bottom w:val="single" w:sz="4" w:space="0" w:color="auto"/>
            </w:tcBorders>
            <w:shd w:val="clear" w:color="auto" w:fill="FFFFFF"/>
          </w:tcPr>
          <w:p w:rsidR="00712E1C" w:rsidRPr="00A73943" w:rsidRDefault="00712E1C" w:rsidP="00712E1C">
            <w:pPr>
              <w:pStyle w:val="43"/>
              <w:spacing w:before="0"/>
            </w:pPr>
            <w:r w:rsidRPr="00F91EFD">
              <w:rPr>
                <w:b w:val="0"/>
              </w:rPr>
              <w:br w:type="page"/>
            </w:r>
            <w:bookmarkStart w:id="306" w:name="_Toc40771229"/>
            <w:bookmarkStart w:id="307" w:name="_Toc41394359"/>
            <w:bookmarkStart w:id="308" w:name="_Toc167202213"/>
            <w:r w:rsidRPr="000D008D">
              <w:t xml:space="preserve">Прием на обучение по программам </w:t>
            </w:r>
            <w:proofErr w:type="spellStart"/>
            <w:r w:rsidRPr="000D008D">
              <w:t>бакалавриата</w:t>
            </w:r>
            <w:proofErr w:type="spellEnd"/>
            <w:r w:rsidRPr="000D008D">
              <w:t>,</w:t>
            </w:r>
            <w:r>
              <w:br/>
            </w:r>
            <w:proofErr w:type="spellStart"/>
            <w:r w:rsidRPr="000D008D">
              <w:t>специалитета</w:t>
            </w:r>
            <w:proofErr w:type="spellEnd"/>
            <w:r w:rsidRPr="000D008D">
              <w:t xml:space="preserve">, магистратуры </w:t>
            </w:r>
            <w:r>
              <w:t>и выпуск</w:t>
            </w:r>
            <w:r>
              <w:br/>
            </w:r>
            <w:r w:rsidRPr="00A73943">
              <w:t>бакалавров, специалистов, магистров</w:t>
            </w:r>
            <w:bookmarkEnd w:id="306"/>
            <w:bookmarkEnd w:id="307"/>
            <w:bookmarkEnd w:id="308"/>
          </w:p>
          <w:p w:rsidR="00712E1C" w:rsidRPr="00F91EFD" w:rsidRDefault="00712E1C" w:rsidP="00712E1C">
            <w:pPr>
              <w:pStyle w:val="41"/>
            </w:pPr>
            <w:r w:rsidRPr="00A73943">
              <w:t>По данным Минобрнауки России; человек</w:t>
            </w:r>
          </w:p>
        </w:tc>
      </w:tr>
      <w:tr w:rsidR="00712E1C" w:rsidRPr="00F91EFD" w:rsidTr="00712E1C">
        <w:trPr>
          <w:cantSplit/>
          <w:trHeight w:val="43"/>
          <w:tblHeader/>
        </w:trPr>
        <w:tc>
          <w:tcPr>
            <w:tcW w:w="2144" w:type="dxa"/>
            <w:tcBorders>
              <w:top w:val="single" w:sz="4" w:space="0" w:color="auto"/>
              <w:bottom w:val="single" w:sz="4" w:space="0" w:color="auto"/>
              <w:right w:val="single" w:sz="4" w:space="0" w:color="auto"/>
            </w:tcBorders>
          </w:tcPr>
          <w:p w:rsidR="00712E1C" w:rsidRPr="00F91EFD" w:rsidRDefault="00712E1C" w:rsidP="00712E1C">
            <w:pPr>
              <w:pStyle w:val="5-"/>
              <w:spacing w:line="252" w:lineRule="auto"/>
              <w:ind w:right="0"/>
            </w:pPr>
          </w:p>
        </w:tc>
        <w:tc>
          <w:tcPr>
            <w:tcW w:w="507" w:type="dxa"/>
            <w:tcBorders>
              <w:top w:val="single" w:sz="4" w:space="0" w:color="auto"/>
              <w:left w:val="single" w:sz="4" w:space="0" w:color="auto"/>
              <w:bottom w:val="single" w:sz="4" w:space="0" w:color="auto"/>
              <w:right w:val="single" w:sz="4" w:space="0" w:color="auto"/>
            </w:tcBorders>
            <w:vAlign w:val="bottom"/>
          </w:tcPr>
          <w:p w:rsidR="00712E1C" w:rsidRPr="00B33F32" w:rsidRDefault="00712E1C" w:rsidP="00712E1C">
            <w:pPr>
              <w:pStyle w:val="5-"/>
              <w:spacing w:line="252" w:lineRule="auto"/>
            </w:pPr>
            <w:r w:rsidRPr="00F91EFD">
              <w:t>201</w:t>
            </w:r>
            <w:r w:rsidRPr="00B33F32">
              <w:t>9</w:t>
            </w:r>
          </w:p>
        </w:tc>
        <w:tc>
          <w:tcPr>
            <w:tcW w:w="507" w:type="dxa"/>
            <w:tcBorders>
              <w:top w:val="single" w:sz="4" w:space="0" w:color="auto"/>
              <w:left w:val="single" w:sz="4" w:space="0" w:color="auto"/>
              <w:bottom w:val="single" w:sz="4" w:space="0" w:color="auto"/>
              <w:right w:val="single" w:sz="4" w:space="0" w:color="auto"/>
            </w:tcBorders>
            <w:vAlign w:val="bottom"/>
          </w:tcPr>
          <w:p w:rsidR="00712E1C" w:rsidRPr="00B33F32" w:rsidRDefault="00712E1C" w:rsidP="00712E1C">
            <w:pPr>
              <w:pStyle w:val="5-"/>
              <w:spacing w:line="252" w:lineRule="auto"/>
            </w:pPr>
            <w:r>
              <w:t>2020</w:t>
            </w:r>
          </w:p>
        </w:tc>
        <w:tc>
          <w:tcPr>
            <w:tcW w:w="507" w:type="dxa"/>
            <w:tcBorders>
              <w:top w:val="single" w:sz="4" w:space="0" w:color="auto"/>
              <w:left w:val="single" w:sz="4" w:space="0" w:color="auto"/>
              <w:bottom w:val="single" w:sz="4" w:space="0" w:color="auto"/>
              <w:right w:val="single" w:sz="4" w:space="0" w:color="auto"/>
            </w:tcBorders>
            <w:vAlign w:val="bottom"/>
          </w:tcPr>
          <w:p w:rsidR="00712E1C" w:rsidRPr="00B33F32" w:rsidRDefault="00712E1C" w:rsidP="00712E1C">
            <w:pPr>
              <w:pStyle w:val="5-"/>
              <w:spacing w:line="252" w:lineRule="auto"/>
            </w:pPr>
            <w:r>
              <w:t>2021</w:t>
            </w:r>
          </w:p>
        </w:tc>
        <w:tc>
          <w:tcPr>
            <w:tcW w:w="507" w:type="dxa"/>
            <w:tcBorders>
              <w:left w:val="single" w:sz="4" w:space="0" w:color="auto"/>
              <w:bottom w:val="single" w:sz="4" w:space="0" w:color="auto"/>
              <w:right w:val="single" w:sz="4" w:space="0" w:color="auto"/>
            </w:tcBorders>
            <w:vAlign w:val="bottom"/>
          </w:tcPr>
          <w:p w:rsidR="00712E1C" w:rsidRPr="00B33F32" w:rsidRDefault="00712E1C" w:rsidP="00712E1C">
            <w:pPr>
              <w:pStyle w:val="5-"/>
              <w:spacing w:line="252" w:lineRule="auto"/>
            </w:pPr>
            <w:r>
              <w:t>2022</w:t>
            </w:r>
          </w:p>
        </w:tc>
        <w:tc>
          <w:tcPr>
            <w:tcW w:w="506" w:type="dxa"/>
            <w:tcBorders>
              <w:left w:val="single" w:sz="4" w:space="0" w:color="auto"/>
              <w:bottom w:val="single" w:sz="4" w:space="0" w:color="auto"/>
            </w:tcBorders>
            <w:vAlign w:val="bottom"/>
          </w:tcPr>
          <w:p w:rsidR="00712E1C" w:rsidRPr="00B33F32" w:rsidRDefault="00712E1C" w:rsidP="00712E1C">
            <w:pPr>
              <w:pStyle w:val="5-"/>
              <w:spacing w:line="252" w:lineRule="auto"/>
            </w:pPr>
            <w:r>
              <w:t>2023</w:t>
            </w:r>
          </w:p>
        </w:tc>
      </w:tr>
      <w:tr w:rsidR="00712E1C" w:rsidRPr="00F91EFD" w:rsidTr="00712E1C">
        <w:trPr>
          <w:cantSplit/>
        </w:trPr>
        <w:tc>
          <w:tcPr>
            <w:tcW w:w="2144" w:type="dxa"/>
            <w:tcBorders>
              <w:top w:val="single" w:sz="4" w:space="0" w:color="auto"/>
              <w:right w:val="single" w:sz="4" w:space="0" w:color="auto"/>
            </w:tcBorders>
          </w:tcPr>
          <w:p w:rsidR="00712E1C" w:rsidRPr="00F372CB" w:rsidRDefault="00712E1C" w:rsidP="00712E1C">
            <w:pPr>
              <w:pStyle w:val="6-1"/>
              <w:spacing w:before="26" w:after="26" w:line="252" w:lineRule="auto"/>
            </w:pPr>
            <w:r>
              <w:t>Принято студентов</w:t>
            </w:r>
          </w:p>
        </w:tc>
        <w:tc>
          <w:tcPr>
            <w:tcW w:w="507" w:type="dxa"/>
            <w:tcBorders>
              <w:top w:val="single" w:sz="4" w:space="0" w:color="auto"/>
              <w:left w:val="single" w:sz="4" w:space="0" w:color="auto"/>
              <w:right w:val="single" w:sz="4" w:space="0" w:color="auto"/>
            </w:tcBorders>
            <w:vAlign w:val="bottom"/>
          </w:tcPr>
          <w:p w:rsidR="00712E1C" w:rsidRPr="00880519" w:rsidRDefault="00712E1C" w:rsidP="00712E1C">
            <w:pPr>
              <w:pStyle w:val="6-"/>
              <w:spacing w:before="26" w:after="26" w:line="252" w:lineRule="auto"/>
              <w:rPr>
                <w:rFonts w:eastAsia="Arial Unicode MS"/>
              </w:rPr>
            </w:pPr>
            <w:r>
              <w:rPr>
                <w:rFonts w:eastAsia="Arial Unicode MS"/>
              </w:rPr>
              <w:t>3358</w:t>
            </w:r>
          </w:p>
        </w:tc>
        <w:tc>
          <w:tcPr>
            <w:tcW w:w="507" w:type="dxa"/>
            <w:tcBorders>
              <w:top w:val="single" w:sz="4" w:space="0" w:color="auto"/>
              <w:left w:val="single" w:sz="4" w:space="0" w:color="auto"/>
              <w:right w:val="single" w:sz="4" w:space="0" w:color="auto"/>
            </w:tcBorders>
            <w:vAlign w:val="bottom"/>
          </w:tcPr>
          <w:p w:rsidR="00712E1C" w:rsidRPr="00880519" w:rsidRDefault="00712E1C" w:rsidP="00712E1C">
            <w:pPr>
              <w:pStyle w:val="6-"/>
              <w:spacing w:before="26" w:after="26" w:line="252" w:lineRule="auto"/>
              <w:rPr>
                <w:rFonts w:eastAsia="Arial Unicode MS"/>
              </w:rPr>
            </w:pPr>
            <w:r>
              <w:rPr>
                <w:rFonts w:eastAsia="Arial Unicode MS"/>
              </w:rPr>
              <w:t>3356</w:t>
            </w:r>
          </w:p>
        </w:tc>
        <w:tc>
          <w:tcPr>
            <w:tcW w:w="507" w:type="dxa"/>
            <w:tcBorders>
              <w:top w:val="single" w:sz="4" w:space="0" w:color="auto"/>
              <w:left w:val="single" w:sz="4" w:space="0" w:color="auto"/>
              <w:right w:val="single" w:sz="4" w:space="0" w:color="auto"/>
            </w:tcBorders>
            <w:vAlign w:val="bottom"/>
          </w:tcPr>
          <w:p w:rsidR="00712E1C" w:rsidRPr="00880519" w:rsidRDefault="00712E1C" w:rsidP="00712E1C">
            <w:pPr>
              <w:pStyle w:val="6-"/>
              <w:spacing w:before="26" w:after="26" w:line="252" w:lineRule="auto"/>
              <w:rPr>
                <w:rFonts w:eastAsia="Arial Unicode MS"/>
              </w:rPr>
            </w:pPr>
            <w:r>
              <w:rPr>
                <w:rFonts w:eastAsia="Arial Unicode MS"/>
              </w:rPr>
              <w:t>3176</w:t>
            </w:r>
          </w:p>
        </w:tc>
        <w:tc>
          <w:tcPr>
            <w:tcW w:w="507" w:type="dxa"/>
            <w:tcBorders>
              <w:left w:val="single" w:sz="4" w:space="0" w:color="auto"/>
              <w:right w:val="single" w:sz="4" w:space="0" w:color="auto"/>
            </w:tcBorders>
            <w:vAlign w:val="bottom"/>
          </w:tcPr>
          <w:p w:rsidR="00712E1C" w:rsidRPr="00880519" w:rsidRDefault="00712E1C" w:rsidP="00712E1C">
            <w:pPr>
              <w:pStyle w:val="6-"/>
              <w:spacing w:before="26" w:after="26" w:line="252" w:lineRule="auto"/>
              <w:rPr>
                <w:rFonts w:eastAsia="Arial Unicode MS"/>
              </w:rPr>
            </w:pPr>
            <w:r>
              <w:rPr>
                <w:rFonts w:eastAsia="Arial Unicode MS"/>
              </w:rPr>
              <w:t>3751</w:t>
            </w:r>
          </w:p>
        </w:tc>
        <w:tc>
          <w:tcPr>
            <w:tcW w:w="506" w:type="dxa"/>
            <w:tcBorders>
              <w:left w:val="single" w:sz="4" w:space="0" w:color="auto"/>
            </w:tcBorders>
            <w:vAlign w:val="bottom"/>
          </w:tcPr>
          <w:p w:rsidR="00712E1C" w:rsidRPr="00880519" w:rsidRDefault="00712E1C" w:rsidP="00712E1C">
            <w:pPr>
              <w:pStyle w:val="6-"/>
              <w:spacing w:before="26" w:after="26" w:line="252" w:lineRule="auto"/>
              <w:rPr>
                <w:rFonts w:eastAsia="Arial Unicode MS"/>
              </w:rPr>
            </w:pPr>
            <w:r>
              <w:rPr>
                <w:rFonts w:eastAsia="Arial Unicode MS"/>
              </w:rPr>
              <w:t>3382</w:t>
            </w:r>
          </w:p>
        </w:tc>
      </w:tr>
      <w:tr w:rsidR="00712E1C" w:rsidRPr="00F91EFD" w:rsidTr="00712E1C">
        <w:trPr>
          <w:cantSplit/>
        </w:trPr>
        <w:tc>
          <w:tcPr>
            <w:tcW w:w="2144" w:type="dxa"/>
            <w:tcBorders>
              <w:right w:val="single" w:sz="4" w:space="0" w:color="auto"/>
            </w:tcBorders>
            <w:vAlign w:val="bottom"/>
          </w:tcPr>
          <w:p w:rsidR="00712E1C" w:rsidRPr="000D008D" w:rsidRDefault="00712E1C" w:rsidP="00712E1C">
            <w:pPr>
              <w:pStyle w:val="6-1"/>
              <w:spacing w:before="26" w:after="26" w:line="252" w:lineRule="auto"/>
            </w:pPr>
            <w:r w:rsidRPr="000D008D">
              <w:t>Выпущено бакалавров,</w:t>
            </w:r>
            <w:r>
              <w:br/>
            </w:r>
            <w:r w:rsidRPr="000D008D">
              <w:t>спе</w:t>
            </w:r>
            <w:r>
              <w:t>циалистов, магистров</w:t>
            </w:r>
          </w:p>
        </w:tc>
        <w:tc>
          <w:tcPr>
            <w:tcW w:w="507" w:type="dxa"/>
            <w:tcBorders>
              <w:left w:val="single" w:sz="4" w:space="0" w:color="auto"/>
              <w:right w:val="single" w:sz="4" w:space="0" w:color="auto"/>
            </w:tcBorders>
            <w:vAlign w:val="bottom"/>
          </w:tcPr>
          <w:p w:rsidR="00712E1C" w:rsidRPr="00FB67AD" w:rsidRDefault="00712E1C" w:rsidP="00712E1C">
            <w:pPr>
              <w:pStyle w:val="6-"/>
              <w:spacing w:before="26" w:after="26" w:line="252" w:lineRule="auto"/>
              <w:rPr>
                <w:rFonts w:eastAsia="Arial Unicode MS"/>
              </w:rPr>
            </w:pPr>
            <w:r w:rsidRPr="00FB67AD">
              <w:rPr>
                <w:rFonts w:eastAsia="Arial Unicode MS"/>
              </w:rPr>
              <w:t>3274</w:t>
            </w:r>
          </w:p>
        </w:tc>
        <w:tc>
          <w:tcPr>
            <w:tcW w:w="507" w:type="dxa"/>
            <w:tcBorders>
              <w:left w:val="single" w:sz="4" w:space="0" w:color="auto"/>
              <w:right w:val="single" w:sz="4" w:space="0" w:color="auto"/>
            </w:tcBorders>
            <w:vAlign w:val="bottom"/>
          </w:tcPr>
          <w:p w:rsidR="00712E1C" w:rsidRPr="00FB67AD" w:rsidRDefault="00712E1C" w:rsidP="00712E1C">
            <w:pPr>
              <w:pStyle w:val="6-"/>
              <w:spacing w:before="26" w:after="26" w:line="252" w:lineRule="auto"/>
              <w:rPr>
                <w:rFonts w:eastAsia="Arial Unicode MS"/>
              </w:rPr>
            </w:pPr>
            <w:r>
              <w:rPr>
                <w:rFonts w:eastAsia="Arial Unicode MS"/>
              </w:rPr>
              <w:t>3006</w:t>
            </w:r>
          </w:p>
        </w:tc>
        <w:tc>
          <w:tcPr>
            <w:tcW w:w="507" w:type="dxa"/>
            <w:tcBorders>
              <w:left w:val="single" w:sz="4" w:space="0" w:color="auto"/>
              <w:right w:val="single" w:sz="4" w:space="0" w:color="auto"/>
            </w:tcBorders>
            <w:vAlign w:val="bottom"/>
          </w:tcPr>
          <w:p w:rsidR="00712E1C" w:rsidRPr="00FB67AD" w:rsidRDefault="00712E1C" w:rsidP="00712E1C">
            <w:pPr>
              <w:pStyle w:val="6-"/>
              <w:spacing w:before="26" w:after="26" w:line="252" w:lineRule="auto"/>
              <w:rPr>
                <w:rFonts w:eastAsia="Arial Unicode MS"/>
              </w:rPr>
            </w:pPr>
            <w:r>
              <w:rPr>
                <w:rFonts w:eastAsia="Arial Unicode MS"/>
              </w:rPr>
              <w:t>2476</w:t>
            </w:r>
          </w:p>
        </w:tc>
        <w:tc>
          <w:tcPr>
            <w:tcW w:w="507" w:type="dxa"/>
            <w:tcBorders>
              <w:left w:val="single" w:sz="4" w:space="0" w:color="auto"/>
              <w:right w:val="single" w:sz="4" w:space="0" w:color="auto"/>
            </w:tcBorders>
            <w:vAlign w:val="bottom"/>
          </w:tcPr>
          <w:p w:rsidR="00712E1C" w:rsidRPr="00FB67AD" w:rsidRDefault="00712E1C" w:rsidP="00712E1C">
            <w:pPr>
              <w:pStyle w:val="6-"/>
              <w:spacing w:before="26" w:after="26" w:line="252" w:lineRule="auto"/>
              <w:rPr>
                <w:rFonts w:eastAsia="Arial Unicode MS"/>
              </w:rPr>
            </w:pPr>
            <w:r>
              <w:rPr>
                <w:rFonts w:eastAsia="Arial Unicode MS"/>
              </w:rPr>
              <w:t>2230</w:t>
            </w:r>
          </w:p>
        </w:tc>
        <w:tc>
          <w:tcPr>
            <w:tcW w:w="506" w:type="dxa"/>
            <w:tcBorders>
              <w:left w:val="single" w:sz="4" w:space="0" w:color="auto"/>
            </w:tcBorders>
            <w:vAlign w:val="bottom"/>
          </w:tcPr>
          <w:p w:rsidR="00712E1C" w:rsidRPr="00FB67AD" w:rsidRDefault="00712E1C" w:rsidP="00712E1C">
            <w:pPr>
              <w:pStyle w:val="6-"/>
              <w:spacing w:before="26" w:after="26" w:line="252" w:lineRule="auto"/>
              <w:rPr>
                <w:rFonts w:eastAsia="Arial Unicode MS"/>
              </w:rPr>
            </w:pPr>
            <w:r>
              <w:rPr>
                <w:rFonts w:eastAsia="Arial Unicode MS"/>
              </w:rPr>
              <w:t>1985</w:t>
            </w:r>
          </w:p>
        </w:tc>
      </w:tr>
      <w:tr w:rsidR="00712E1C" w:rsidRPr="00F91EFD" w:rsidTr="00712E1C">
        <w:trPr>
          <w:cantSplit/>
        </w:trPr>
        <w:tc>
          <w:tcPr>
            <w:tcW w:w="2144" w:type="dxa"/>
            <w:tcBorders>
              <w:bottom w:val="single" w:sz="4" w:space="0" w:color="auto"/>
              <w:right w:val="single" w:sz="4" w:space="0" w:color="auto"/>
            </w:tcBorders>
            <w:vAlign w:val="bottom"/>
          </w:tcPr>
          <w:p w:rsidR="00712E1C" w:rsidRPr="000D008D" w:rsidRDefault="00712E1C" w:rsidP="00712E1C">
            <w:pPr>
              <w:pStyle w:val="6-2"/>
              <w:spacing w:before="26" w:after="26"/>
            </w:pPr>
            <w:r w:rsidRPr="000D008D">
              <w:t>на 10 000 человек занятого населения</w:t>
            </w:r>
          </w:p>
        </w:tc>
        <w:tc>
          <w:tcPr>
            <w:tcW w:w="507" w:type="dxa"/>
            <w:tcBorders>
              <w:left w:val="single" w:sz="4" w:space="0" w:color="auto"/>
              <w:bottom w:val="single" w:sz="4" w:space="0" w:color="auto"/>
              <w:right w:val="single" w:sz="4" w:space="0" w:color="auto"/>
            </w:tcBorders>
            <w:vAlign w:val="bottom"/>
          </w:tcPr>
          <w:p w:rsidR="00712E1C" w:rsidRPr="00FB67AD" w:rsidRDefault="00712E1C" w:rsidP="00712E1C">
            <w:pPr>
              <w:pStyle w:val="6-"/>
              <w:spacing w:before="26" w:after="26" w:line="252" w:lineRule="auto"/>
              <w:rPr>
                <w:rFonts w:eastAsia="Arial Unicode MS"/>
              </w:rPr>
            </w:pPr>
            <w:r>
              <w:rPr>
                <w:rFonts w:eastAsia="Arial Unicode MS"/>
              </w:rPr>
              <w:t>82</w:t>
            </w:r>
          </w:p>
        </w:tc>
        <w:tc>
          <w:tcPr>
            <w:tcW w:w="507" w:type="dxa"/>
            <w:tcBorders>
              <w:left w:val="single" w:sz="4" w:space="0" w:color="auto"/>
              <w:bottom w:val="single" w:sz="4" w:space="0" w:color="auto"/>
              <w:right w:val="single" w:sz="4" w:space="0" w:color="auto"/>
            </w:tcBorders>
            <w:vAlign w:val="bottom"/>
          </w:tcPr>
          <w:p w:rsidR="00712E1C" w:rsidRPr="00FB67AD" w:rsidRDefault="00712E1C" w:rsidP="00712E1C">
            <w:pPr>
              <w:pStyle w:val="6-"/>
              <w:spacing w:before="26" w:after="26" w:line="252" w:lineRule="auto"/>
              <w:rPr>
                <w:rFonts w:eastAsia="Arial Unicode MS"/>
              </w:rPr>
            </w:pPr>
            <w:r>
              <w:rPr>
                <w:rFonts w:eastAsia="Arial Unicode MS"/>
              </w:rPr>
              <w:t>78</w:t>
            </w:r>
          </w:p>
        </w:tc>
        <w:tc>
          <w:tcPr>
            <w:tcW w:w="507" w:type="dxa"/>
            <w:tcBorders>
              <w:left w:val="single" w:sz="4" w:space="0" w:color="auto"/>
              <w:bottom w:val="single" w:sz="4" w:space="0" w:color="auto"/>
              <w:right w:val="single" w:sz="4" w:space="0" w:color="auto"/>
            </w:tcBorders>
            <w:vAlign w:val="bottom"/>
          </w:tcPr>
          <w:p w:rsidR="00712E1C" w:rsidRPr="00FB67AD" w:rsidRDefault="00712E1C" w:rsidP="00712E1C">
            <w:pPr>
              <w:pStyle w:val="6-"/>
              <w:spacing w:before="26" w:after="26" w:line="252" w:lineRule="auto"/>
              <w:rPr>
                <w:rFonts w:eastAsia="Arial Unicode MS"/>
              </w:rPr>
            </w:pPr>
            <w:r>
              <w:rPr>
                <w:rFonts w:eastAsia="Arial Unicode MS"/>
              </w:rPr>
              <w:t>66</w:t>
            </w:r>
          </w:p>
        </w:tc>
        <w:tc>
          <w:tcPr>
            <w:tcW w:w="507" w:type="dxa"/>
            <w:tcBorders>
              <w:left w:val="single" w:sz="4" w:space="0" w:color="auto"/>
              <w:bottom w:val="single" w:sz="4" w:space="0" w:color="auto"/>
              <w:right w:val="single" w:sz="4" w:space="0" w:color="auto"/>
            </w:tcBorders>
            <w:vAlign w:val="bottom"/>
          </w:tcPr>
          <w:p w:rsidR="00712E1C" w:rsidRPr="00FB67AD" w:rsidRDefault="00712E1C" w:rsidP="00712E1C">
            <w:pPr>
              <w:pStyle w:val="6-"/>
              <w:spacing w:before="26" w:after="26" w:line="252" w:lineRule="auto"/>
              <w:rPr>
                <w:rFonts w:eastAsia="Arial Unicode MS"/>
              </w:rPr>
            </w:pPr>
            <w:r>
              <w:rPr>
                <w:rFonts w:eastAsia="Arial Unicode MS"/>
              </w:rPr>
              <w:t>60</w:t>
            </w:r>
          </w:p>
        </w:tc>
        <w:tc>
          <w:tcPr>
            <w:tcW w:w="506" w:type="dxa"/>
            <w:tcBorders>
              <w:left w:val="single" w:sz="4" w:space="0" w:color="auto"/>
              <w:bottom w:val="single" w:sz="4" w:space="0" w:color="auto"/>
            </w:tcBorders>
            <w:shd w:val="clear" w:color="auto" w:fill="auto"/>
            <w:vAlign w:val="bottom"/>
          </w:tcPr>
          <w:p w:rsidR="00712E1C" w:rsidRPr="00FB67AD" w:rsidRDefault="00712E1C" w:rsidP="00712E1C">
            <w:pPr>
              <w:pStyle w:val="6-"/>
              <w:spacing w:before="26" w:after="26" w:line="252" w:lineRule="auto"/>
              <w:rPr>
                <w:rFonts w:eastAsia="Arial Unicode MS"/>
              </w:rPr>
            </w:pPr>
            <w:r>
              <w:rPr>
                <w:rFonts w:eastAsia="Arial Unicode MS"/>
              </w:rPr>
              <w:t>58</w:t>
            </w:r>
          </w:p>
        </w:tc>
      </w:tr>
    </w:tbl>
    <w:p w:rsidR="00712E1C" w:rsidRDefault="00712E1C" w:rsidP="00712E1C">
      <w:pPr>
        <w:spacing w:before="0"/>
        <w:ind w:firstLine="0"/>
        <w:jc w:val="left"/>
      </w:pPr>
      <w:r>
        <w:br w:type="page"/>
      </w:r>
    </w:p>
    <w:tbl>
      <w:tblPr>
        <w:tblW w:w="4683" w:type="dxa"/>
        <w:tblInd w:w="-5" w:type="dxa"/>
        <w:tblLayout w:type="fixed"/>
        <w:tblCellMar>
          <w:left w:w="0" w:type="dxa"/>
          <w:right w:w="0" w:type="dxa"/>
        </w:tblCellMar>
        <w:tblLook w:val="0000" w:firstRow="0" w:lastRow="0" w:firstColumn="0" w:lastColumn="0" w:noHBand="0" w:noVBand="0"/>
      </w:tblPr>
      <w:tblGrid>
        <w:gridCol w:w="1237"/>
        <w:gridCol w:w="686"/>
        <w:gridCol w:w="686"/>
        <w:gridCol w:w="686"/>
        <w:gridCol w:w="686"/>
        <w:gridCol w:w="687"/>
        <w:gridCol w:w="15"/>
      </w:tblGrid>
      <w:tr w:rsidR="00712E1C" w:rsidRPr="000D008D" w:rsidTr="00712E1C">
        <w:trPr>
          <w:cantSplit/>
          <w:tblHeader/>
        </w:trPr>
        <w:tc>
          <w:tcPr>
            <w:tcW w:w="4683" w:type="dxa"/>
            <w:gridSpan w:val="7"/>
            <w:shd w:val="clear" w:color="auto" w:fill="FFFFFF"/>
          </w:tcPr>
          <w:p w:rsidR="00712E1C" w:rsidRPr="000D008D" w:rsidRDefault="00712E1C" w:rsidP="00712E1C">
            <w:pPr>
              <w:pStyle w:val="43"/>
            </w:pPr>
            <w:r w:rsidRPr="000D008D">
              <w:rPr>
                <w:sz w:val="16"/>
              </w:rPr>
              <w:lastRenderedPageBreak/>
              <w:br w:type="page"/>
            </w:r>
            <w:bookmarkStart w:id="309" w:name="_Toc40771230"/>
            <w:bookmarkStart w:id="310" w:name="_Toc41394360"/>
            <w:bookmarkStart w:id="311" w:name="_Toc167202214"/>
            <w:r w:rsidRPr="000D008D">
              <w:t xml:space="preserve">Численность </w:t>
            </w:r>
            <w:r>
              <w:t xml:space="preserve">иностранных </w:t>
            </w:r>
            <w:r w:rsidRPr="000D008D">
              <w:t>студен</w:t>
            </w:r>
            <w:r>
              <w:t>тов</w:t>
            </w:r>
            <w:r w:rsidRPr="000D008D">
              <w:t>,</w:t>
            </w:r>
            <w:r>
              <w:br/>
              <w:t>о</w:t>
            </w:r>
            <w:r w:rsidRPr="000D008D">
              <w:t xml:space="preserve">бучавшихся по программам </w:t>
            </w:r>
            <w:proofErr w:type="spellStart"/>
            <w:r w:rsidRPr="000D008D">
              <w:t>бакалавриата</w:t>
            </w:r>
            <w:proofErr w:type="spellEnd"/>
            <w:r w:rsidRPr="000D008D">
              <w:t>,</w:t>
            </w:r>
            <w:r>
              <w:br/>
            </w:r>
            <w:proofErr w:type="spellStart"/>
            <w:r w:rsidRPr="000D008D">
              <w:t>специалитета</w:t>
            </w:r>
            <w:proofErr w:type="spellEnd"/>
            <w:r w:rsidRPr="000D008D">
              <w:t xml:space="preserve">, магистратуры </w:t>
            </w:r>
            <w:r w:rsidRPr="000D008D">
              <w:rPr>
                <w:spacing w:val="-2"/>
              </w:rPr>
              <w:t>на условиях</w:t>
            </w:r>
            <w:r>
              <w:rPr>
                <w:spacing w:val="-2"/>
              </w:rPr>
              <w:br/>
            </w:r>
            <w:r w:rsidRPr="000D008D">
              <w:rPr>
                <w:spacing w:val="-2"/>
              </w:rPr>
              <w:t xml:space="preserve">общего </w:t>
            </w:r>
            <w:r>
              <w:t>приема</w:t>
            </w:r>
            <w:bookmarkEnd w:id="309"/>
            <w:bookmarkEnd w:id="310"/>
            <w:bookmarkEnd w:id="311"/>
          </w:p>
          <w:p w:rsidR="00712E1C" w:rsidRPr="000D008D" w:rsidRDefault="00712E1C" w:rsidP="00712E1C">
            <w:pPr>
              <w:pStyle w:val="41"/>
            </w:pPr>
            <w:r w:rsidRPr="00A73943">
              <w:t>По данным Минобрнауки России; на начало</w:t>
            </w:r>
            <w:r w:rsidRPr="000D008D">
              <w:t xml:space="preserve"> учебного года; человек</w:t>
            </w:r>
          </w:p>
        </w:tc>
      </w:tr>
      <w:tr w:rsidR="00712E1C" w:rsidRPr="000D008D" w:rsidTr="00712E1C">
        <w:trPr>
          <w:gridAfter w:val="1"/>
          <w:wAfter w:w="15" w:type="dxa"/>
          <w:cantSplit/>
          <w:tblHeader/>
        </w:trPr>
        <w:tc>
          <w:tcPr>
            <w:tcW w:w="1237" w:type="dxa"/>
            <w:tcBorders>
              <w:top w:val="single" w:sz="4" w:space="0" w:color="auto"/>
              <w:bottom w:val="single" w:sz="4" w:space="0" w:color="auto"/>
              <w:right w:val="single" w:sz="4" w:space="0" w:color="auto"/>
            </w:tcBorders>
            <w:shd w:val="clear" w:color="auto" w:fill="FFFFFF"/>
            <w:vAlign w:val="center"/>
          </w:tcPr>
          <w:p w:rsidR="00712E1C" w:rsidRPr="000D008D" w:rsidRDefault="00712E1C" w:rsidP="00712E1C">
            <w:pPr>
              <w:pStyle w:val="5-"/>
              <w:spacing w:before="20" w:after="20"/>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712E1C" w:rsidRPr="000D008D" w:rsidRDefault="00712E1C" w:rsidP="00712E1C">
            <w:pPr>
              <w:pStyle w:val="5-"/>
              <w:spacing w:before="20" w:after="20"/>
            </w:pPr>
            <w:r>
              <w:t>2019/20</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712E1C" w:rsidRPr="000D008D" w:rsidRDefault="00712E1C" w:rsidP="00712E1C">
            <w:pPr>
              <w:pStyle w:val="5-"/>
              <w:spacing w:before="20" w:after="20"/>
            </w:pPr>
            <w:r>
              <w:t>2020/21</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712E1C" w:rsidRPr="000D008D" w:rsidRDefault="00712E1C" w:rsidP="00712E1C">
            <w:pPr>
              <w:pStyle w:val="5-"/>
              <w:spacing w:before="20" w:after="20"/>
            </w:pPr>
            <w:r>
              <w:t>2021/22</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712E1C" w:rsidRPr="002F11A5" w:rsidRDefault="00712E1C" w:rsidP="00712E1C">
            <w:pPr>
              <w:pStyle w:val="5-"/>
              <w:spacing w:before="20" w:after="20"/>
            </w:pPr>
            <w:r>
              <w:t>2022</w:t>
            </w:r>
            <w:r>
              <w:rPr>
                <w:lang w:val="en-US"/>
              </w:rPr>
              <w:t>/</w:t>
            </w:r>
            <w:r>
              <w:t>23</w:t>
            </w:r>
          </w:p>
        </w:tc>
        <w:tc>
          <w:tcPr>
            <w:tcW w:w="687" w:type="dxa"/>
            <w:tcBorders>
              <w:top w:val="single" w:sz="4" w:space="0" w:color="auto"/>
              <w:left w:val="single" w:sz="4" w:space="0" w:color="auto"/>
              <w:bottom w:val="single" w:sz="4" w:space="0" w:color="auto"/>
            </w:tcBorders>
            <w:shd w:val="clear" w:color="auto" w:fill="FFFFFF"/>
            <w:vAlign w:val="center"/>
          </w:tcPr>
          <w:p w:rsidR="00712E1C" w:rsidRPr="002F11A5" w:rsidRDefault="00712E1C" w:rsidP="00712E1C">
            <w:pPr>
              <w:pStyle w:val="5-"/>
              <w:spacing w:before="20" w:after="20"/>
            </w:pPr>
            <w:r>
              <w:t>2023/24</w:t>
            </w:r>
          </w:p>
        </w:tc>
      </w:tr>
      <w:tr w:rsidR="00712E1C" w:rsidRPr="005C00A0" w:rsidTr="00712E1C">
        <w:trPr>
          <w:gridAfter w:val="1"/>
          <w:wAfter w:w="15" w:type="dxa"/>
          <w:cantSplit/>
        </w:trPr>
        <w:tc>
          <w:tcPr>
            <w:tcW w:w="1237" w:type="dxa"/>
            <w:tcBorders>
              <w:top w:val="single" w:sz="4" w:space="0" w:color="auto"/>
              <w:right w:val="single" w:sz="4" w:space="0" w:color="auto"/>
            </w:tcBorders>
            <w:shd w:val="clear" w:color="auto" w:fill="FFFFFF"/>
            <w:vAlign w:val="bottom"/>
          </w:tcPr>
          <w:p w:rsidR="00712E1C" w:rsidRPr="000D008D" w:rsidRDefault="00712E1C" w:rsidP="00712E1C">
            <w:pPr>
              <w:pStyle w:val="6-1"/>
              <w:spacing w:after="20"/>
              <w:rPr>
                <w:b/>
                <w:bCs/>
              </w:rPr>
            </w:pPr>
            <w:r w:rsidRPr="000D008D">
              <w:rPr>
                <w:b/>
                <w:bCs/>
              </w:rPr>
              <w:t>Всего</w:t>
            </w:r>
          </w:p>
        </w:tc>
        <w:tc>
          <w:tcPr>
            <w:tcW w:w="686" w:type="dxa"/>
            <w:tcBorders>
              <w:top w:val="single" w:sz="4" w:space="0" w:color="auto"/>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rPr>
                <w:rFonts w:ascii="Times New Roman Полужирный" w:hAnsi="Times New Roman Полужирный"/>
                <w:b/>
                <w:bCs/>
              </w:rPr>
            </w:pPr>
            <w:r w:rsidRPr="008C1D8B">
              <w:rPr>
                <w:rFonts w:ascii="Times New Roman Полужирный" w:hAnsi="Times New Roman Полужирный"/>
                <w:b/>
                <w:bCs/>
              </w:rPr>
              <w:t>477</w:t>
            </w:r>
          </w:p>
        </w:tc>
        <w:tc>
          <w:tcPr>
            <w:tcW w:w="686" w:type="dxa"/>
            <w:tcBorders>
              <w:top w:val="single" w:sz="4" w:space="0" w:color="auto"/>
              <w:left w:val="single" w:sz="4" w:space="0" w:color="auto"/>
              <w:right w:val="single" w:sz="4" w:space="0" w:color="auto"/>
            </w:tcBorders>
            <w:shd w:val="clear" w:color="auto" w:fill="FFFFFF"/>
            <w:vAlign w:val="bottom"/>
          </w:tcPr>
          <w:p w:rsidR="00712E1C" w:rsidRPr="008F5565" w:rsidRDefault="00712E1C" w:rsidP="00712E1C">
            <w:pPr>
              <w:pStyle w:val="6-"/>
              <w:spacing w:before="20" w:after="20"/>
              <w:ind w:left="57"/>
              <w:rPr>
                <w:rFonts w:ascii="Times New Roman Полужирный" w:hAnsi="Times New Roman Полужирный"/>
                <w:b/>
                <w:bCs/>
              </w:rPr>
            </w:pPr>
            <w:r w:rsidRPr="008F5565">
              <w:rPr>
                <w:rFonts w:ascii="Times New Roman Полужирный" w:hAnsi="Times New Roman Полужирный"/>
                <w:b/>
                <w:bCs/>
              </w:rPr>
              <w:t>422</w:t>
            </w:r>
          </w:p>
        </w:tc>
        <w:tc>
          <w:tcPr>
            <w:tcW w:w="686" w:type="dxa"/>
            <w:tcBorders>
              <w:top w:val="single" w:sz="4" w:space="0" w:color="auto"/>
              <w:left w:val="single" w:sz="4" w:space="0" w:color="auto"/>
              <w:right w:val="single" w:sz="4" w:space="0" w:color="auto"/>
            </w:tcBorders>
            <w:shd w:val="clear" w:color="auto" w:fill="FFFFFF"/>
            <w:vAlign w:val="bottom"/>
          </w:tcPr>
          <w:p w:rsidR="00712E1C" w:rsidRPr="00092C49" w:rsidRDefault="00712E1C" w:rsidP="00712E1C">
            <w:pPr>
              <w:pStyle w:val="6-"/>
              <w:spacing w:before="20" w:after="20"/>
              <w:ind w:left="57"/>
              <w:rPr>
                <w:rFonts w:ascii="Times New Roman Полужирный" w:hAnsi="Times New Roman Полужирный"/>
                <w:b/>
                <w:bCs/>
              </w:rPr>
            </w:pPr>
            <w:r w:rsidRPr="00092C49">
              <w:rPr>
                <w:rFonts w:ascii="Times New Roman Полужирный" w:hAnsi="Times New Roman Полужирный"/>
                <w:b/>
                <w:bCs/>
              </w:rPr>
              <w:t>440</w:t>
            </w:r>
          </w:p>
        </w:tc>
        <w:tc>
          <w:tcPr>
            <w:tcW w:w="686" w:type="dxa"/>
            <w:tcBorders>
              <w:top w:val="single" w:sz="4" w:space="0" w:color="auto"/>
              <w:left w:val="single" w:sz="4" w:space="0" w:color="auto"/>
              <w:right w:val="single" w:sz="4" w:space="0" w:color="auto"/>
            </w:tcBorders>
            <w:shd w:val="clear" w:color="auto" w:fill="FFFFFF"/>
            <w:vAlign w:val="bottom"/>
          </w:tcPr>
          <w:p w:rsidR="00712E1C" w:rsidRPr="005C00A0" w:rsidRDefault="00712E1C" w:rsidP="00712E1C">
            <w:pPr>
              <w:pStyle w:val="6-"/>
              <w:spacing w:before="20" w:after="20"/>
              <w:ind w:left="57"/>
              <w:rPr>
                <w:rFonts w:ascii="Times New Roman Полужирный" w:hAnsi="Times New Roman Полужирный"/>
                <w:b/>
                <w:bCs/>
              </w:rPr>
            </w:pPr>
            <w:r w:rsidRPr="005C00A0">
              <w:rPr>
                <w:rFonts w:ascii="Times New Roman Полужирный" w:hAnsi="Times New Roman Полужирный"/>
                <w:b/>
                <w:bCs/>
              </w:rPr>
              <w:t>495</w:t>
            </w:r>
          </w:p>
        </w:tc>
        <w:tc>
          <w:tcPr>
            <w:tcW w:w="687" w:type="dxa"/>
            <w:tcBorders>
              <w:top w:val="single" w:sz="4" w:space="0" w:color="auto"/>
              <w:left w:val="single" w:sz="4" w:space="0" w:color="auto"/>
            </w:tcBorders>
            <w:shd w:val="clear" w:color="auto" w:fill="FFFFFF"/>
            <w:vAlign w:val="bottom"/>
          </w:tcPr>
          <w:p w:rsidR="00712E1C" w:rsidRPr="00C21A25" w:rsidRDefault="00712E1C" w:rsidP="00712E1C">
            <w:pPr>
              <w:pStyle w:val="6-"/>
              <w:spacing w:before="20" w:after="20"/>
              <w:ind w:left="57"/>
              <w:rPr>
                <w:rFonts w:ascii="Times New Roman Полужирный" w:hAnsi="Times New Roman Полужирный"/>
                <w:b/>
                <w:bCs/>
              </w:rPr>
            </w:pPr>
            <w:r w:rsidRPr="00C21A25">
              <w:rPr>
                <w:rFonts w:ascii="Times New Roman Полужирный" w:hAnsi="Times New Roman Полужирный"/>
                <w:b/>
                <w:bCs/>
              </w:rPr>
              <w:t>515</w:t>
            </w:r>
          </w:p>
        </w:tc>
      </w:tr>
      <w:tr w:rsidR="00712E1C" w:rsidRPr="000D008D" w:rsidTr="00712E1C">
        <w:trPr>
          <w:gridAfter w:val="1"/>
          <w:wAfter w:w="15" w:type="dxa"/>
          <w:cantSplit/>
        </w:trPr>
        <w:tc>
          <w:tcPr>
            <w:tcW w:w="1237" w:type="dxa"/>
            <w:tcBorders>
              <w:right w:val="single" w:sz="4" w:space="0" w:color="auto"/>
            </w:tcBorders>
            <w:shd w:val="clear" w:color="auto" w:fill="FFFFFF"/>
            <w:vAlign w:val="bottom"/>
          </w:tcPr>
          <w:p w:rsidR="00712E1C" w:rsidRPr="000D008D" w:rsidRDefault="00712E1C" w:rsidP="00712E1C">
            <w:pPr>
              <w:pStyle w:val="6-3"/>
              <w:spacing w:before="20" w:after="20"/>
            </w:pPr>
            <w:r w:rsidRPr="000D008D">
              <w:t>в том числе из стран:</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rPr>
                <w:b/>
                <w:bCs/>
              </w:rPr>
            </w:pP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rPr>
                <w:b/>
                <w:bCs/>
              </w:rPr>
            </w:pP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rPr>
                <w:b/>
                <w:bCs/>
              </w:rPr>
            </w:pP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rPr>
                <w:b/>
                <w:bCs/>
              </w:rPr>
            </w:pPr>
          </w:p>
        </w:tc>
        <w:tc>
          <w:tcPr>
            <w:tcW w:w="687" w:type="dxa"/>
            <w:tcBorders>
              <w:left w:val="single" w:sz="4" w:space="0" w:color="auto"/>
            </w:tcBorders>
            <w:shd w:val="clear" w:color="auto" w:fill="FFFFFF"/>
            <w:vAlign w:val="bottom"/>
          </w:tcPr>
          <w:p w:rsidR="00712E1C" w:rsidRPr="008C1D8B" w:rsidRDefault="00712E1C" w:rsidP="00712E1C">
            <w:pPr>
              <w:pStyle w:val="6-"/>
              <w:spacing w:before="20" w:after="20"/>
              <w:ind w:left="57"/>
              <w:rPr>
                <w:b/>
                <w:bCs/>
              </w:rPr>
            </w:pPr>
          </w:p>
        </w:tc>
      </w:tr>
      <w:tr w:rsidR="00712E1C" w:rsidRPr="000D008D" w:rsidTr="00712E1C">
        <w:trPr>
          <w:gridAfter w:val="1"/>
          <w:wAfter w:w="15" w:type="dxa"/>
          <w:cantSplit/>
        </w:trPr>
        <w:tc>
          <w:tcPr>
            <w:tcW w:w="1237" w:type="dxa"/>
            <w:tcBorders>
              <w:right w:val="single" w:sz="4" w:space="0" w:color="auto"/>
            </w:tcBorders>
            <w:shd w:val="clear" w:color="auto" w:fill="FFFFFF"/>
            <w:vAlign w:val="bottom"/>
          </w:tcPr>
          <w:p w:rsidR="00712E1C" w:rsidRPr="000D008D" w:rsidRDefault="00712E1C" w:rsidP="00712E1C">
            <w:pPr>
              <w:pStyle w:val="6-2"/>
              <w:spacing w:before="20" w:after="20"/>
            </w:pPr>
            <w:r w:rsidRPr="000D008D">
              <w:t>Азербайджан</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rsidRPr="008C1D8B">
              <w:t>1</w:t>
            </w:r>
            <w:r>
              <w:t>0</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10</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11</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10</w:t>
            </w:r>
          </w:p>
        </w:tc>
        <w:tc>
          <w:tcPr>
            <w:tcW w:w="687" w:type="dxa"/>
            <w:tcBorders>
              <w:left w:val="single" w:sz="4" w:space="0" w:color="auto"/>
            </w:tcBorders>
            <w:shd w:val="clear" w:color="auto" w:fill="FFFFFF"/>
            <w:vAlign w:val="bottom"/>
          </w:tcPr>
          <w:p w:rsidR="00712E1C" w:rsidRPr="008C1D8B" w:rsidRDefault="00712E1C" w:rsidP="00712E1C">
            <w:pPr>
              <w:pStyle w:val="6-"/>
              <w:spacing w:before="20" w:after="20"/>
              <w:ind w:left="57"/>
            </w:pPr>
            <w:r>
              <w:t>8</w:t>
            </w:r>
          </w:p>
        </w:tc>
      </w:tr>
      <w:tr w:rsidR="00712E1C" w:rsidRPr="000D008D" w:rsidTr="00712E1C">
        <w:trPr>
          <w:gridAfter w:val="1"/>
          <w:wAfter w:w="15" w:type="dxa"/>
          <w:cantSplit/>
        </w:trPr>
        <w:tc>
          <w:tcPr>
            <w:tcW w:w="1237" w:type="dxa"/>
            <w:tcBorders>
              <w:right w:val="single" w:sz="4" w:space="0" w:color="auto"/>
            </w:tcBorders>
            <w:shd w:val="clear" w:color="auto" w:fill="FFFFFF"/>
            <w:vAlign w:val="bottom"/>
          </w:tcPr>
          <w:p w:rsidR="00712E1C" w:rsidRPr="000D008D" w:rsidRDefault="00712E1C" w:rsidP="00712E1C">
            <w:pPr>
              <w:pStyle w:val="6-2"/>
              <w:spacing w:before="20" w:after="20"/>
            </w:pPr>
            <w:r w:rsidRPr="000D008D">
              <w:t>Армения</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rsidRPr="008C1D8B">
              <w:t>2</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3</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2</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w:t>
            </w:r>
          </w:p>
        </w:tc>
        <w:tc>
          <w:tcPr>
            <w:tcW w:w="687" w:type="dxa"/>
            <w:tcBorders>
              <w:left w:val="single" w:sz="4" w:space="0" w:color="auto"/>
            </w:tcBorders>
            <w:shd w:val="clear" w:color="auto" w:fill="FFFFFF"/>
            <w:vAlign w:val="bottom"/>
          </w:tcPr>
          <w:p w:rsidR="00712E1C" w:rsidRPr="008C1D8B" w:rsidRDefault="00712E1C" w:rsidP="00712E1C">
            <w:pPr>
              <w:pStyle w:val="6-"/>
              <w:spacing w:before="20" w:after="20"/>
              <w:ind w:left="57"/>
            </w:pPr>
            <w:r>
              <w:t>-</w:t>
            </w:r>
          </w:p>
        </w:tc>
      </w:tr>
      <w:tr w:rsidR="00712E1C" w:rsidRPr="000D008D" w:rsidTr="00712E1C">
        <w:trPr>
          <w:gridAfter w:val="1"/>
          <w:wAfter w:w="15" w:type="dxa"/>
          <w:cantSplit/>
        </w:trPr>
        <w:tc>
          <w:tcPr>
            <w:tcW w:w="1237" w:type="dxa"/>
            <w:tcBorders>
              <w:right w:val="single" w:sz="4" w:space="0" w:color="auto"/>
            </w:tcBorders>
            <w:shd w:val="clear" w:color="auto" w:fill="FFFFFF"/>
            <w:vAlign w:val="bottom"/>
          </w:tcPr>
          <w:p w:rsidR="00712E1C" w:rsidRPr="000D008D" w:rsidRDefault="00712E1C" w:rsidP="00712E1C">
            <w:pPr>
              <w:pStyle w:val="6-2"/>
              <w:spacing w:before="20" w:after="20"/>
            </w:pPr>
            <w:r w:rsidRPr="000D008D">
              <w:t>Беларусь</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rsidRPr="008C1D8B">
              <w:t>6</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9</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4</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3</w:t>
            </w:r>
          </w:p>
        </w:tc>
        <w:tc>
          <w:tcPr>
            <w:tcW w:w="687" w:type="dxa"/>
            <w:tcBorders>
              <w:left w:val="single" w:sz="4" w:space="0" w:color="auto"/>
            </w:tcBorders>
            <w:shd w:val="clear" w:color="auto" w:fill="FFFFFF"/>
            <w:vAlign w:val="bottom"/>
          </w:tcPr>
          <w:p w:rsidR="00712E1C" w:rsidRPr="008C1D8B" w:rsidRDefault="00712E1C" w:rsidP="00712E1C">
            <w:pPr>
              <w:pStyle w:val="6-"/>
              <w:spacing w:before="20" w:after="20"/>
              <w:ind w:left="57"/>
            </w:pPr>
            <w:r>
              <w:t>3</w:t>
            </w:r>
          </w:p>
        </w:tc>
      </w:tr>
      <w:tr w:rsidR="00712E1C" w:rsidRPr="000D008D" w:rsidTr="00712E1C">
        <w:trPr>
          <w:gridAfter w:val="1"/>
          <w:wAfter w:w="15" w:type="dxa"/>
          <w:cantSplit/>
        </w:trPr>
        <w:tc>
          <w:tcPr>
            <w:tcW w:w="1237" w:type="dxa"/>
            <w:tcBorders>
              <w:right w:val="single" w:sz="4" w:space="0" w:color="auto"/>
            </w:tcBorders>
            <w:shd w:val="clear" w:color="auto" w:fill="FFFFFF"/>
            <w:vAlign w:val="bottom"/>
          </w:tcPr>
          <w:p w:rsidR="00712E1C" w:rsidRPr="000D008D" w:rsidRDefault="00712E1C" w:rsidP="00712E1C">
            <w:pPr>
              <w:pStyle w:val="6-2"/>
              <w:spacing w:before="20" w:after="20"/>
            </w:pPr>
            <w:r w:rsidRPr="000D008D">
              <w:t>Казахстан</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rsidRPr="008C1D8B">
              <w:t>207</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159</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126</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87</w:t>
            </w:r>
          </w:p>
        </w:tc>
        <w:tc>
          <w:tcPr>
            <w:tcW w:w="687" w:type="dxa"/>
            <w:tcBorders>
              <w:left w:val="single" w:sz="4" w:space="0" w:color="auto"/>
            </w:tcBorders>
            <w:shd w:val="clear" w:color="auto" w:fill="FFFFFF"/>
            <w:vAlign w:val="bottom"/>
          </w:tcPr>
          <w:p w:rsidR="00712E1C" w:rsidRPr="008C1D8B" w:rsidRDefault="00712E1C" w:rsidP="00712E1C">
            <w:pPr>
              <w:pStyle w:val="6-"/>
              <w:spacing w:before="20" w:after="20"/>
              <w:ind w:left="57"/>
            </w:pPr>
            <w:r>
              <w:t>81</w:t>
            </w:r>
          </w:p>
        </w:tc>
      </w:tr>
      <w:tr w:rsidR="00712E1C" w:rsidRPr="000D008D" w:rsidTr="00712E1C">
        <w:trPr>
          <w:gridAfter w:val="1"/>
          <w:wAfter w:w="15" w:type="dxa"/>
          <w:cantSplit/>
        </w:trPr>
        <w:tc>
          <w:tcPr>
            <w:tcW w:w="1237" w:type="dxa"/>
            <w:tcBorders>
              <w:right w:val="single" w:sz="4" w:space="0" w:color="auto"/>
            </w:tcBorders>
            <w:shd w:val="clear" w:color="auto" w:fill="FFFFFF"/>
            <w:vAlign w:val="bottom"/>
          </w:tcPr>
          <w:p w:rsidR="00712E1C" w:rsidRPr="000D008D" w:rsidRDefault="00712E1C" w:rsidP="00712E1C">
            <w:pPr>
              <w:pStyle w:val="6-2"/>
              <w:spacing w:before="20" w:after="20"/>
            </w:pPr>
            <w:r w:rsidRPr="000D008D">
              <w:t>Киргизия</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rsidRPr="008C1D8B">
              <w:t>31</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23</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29</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54</w:t>
            </w:r>
          </w:p>
        </w:tc>
        <w:tc>
          <w:tcPr>
            <w:tcW w:w="687" w:type="dxa"/>
            <w:tcBorders>
              <w:left w:val="single" w:sz="4" w:space="0" w:color="auto"/>
            </w:tcBorders>
            <w:shd w:val="clear" w:color="auto" w:fill="FFFFFF"/>
            <w:vAlign w:val="bottom"/>
          </w:tcPr>
          <w:p w:rsidR="00712E1C" w:rsidRPr="008C1D8B" w:rsidRDefault="00712E1C" w:rsidP="00712E1C">
            <w:pPr>
              <w:pStyle w:val="6-"/>
              <w:spacing w:before="20" w:after="20"/>
              <w:ind w:left="57"/>
            </w:pPr>
            <w:r>
              <w:t>64</w:t>
            </w:r>
          </w:p>
        </w:tc>
      </w:tr>
      <w:tr w:rsidR="00712E1C" w:rsidRPr="000D008D" w:rsidTr="00712E1C">
        <w:trPr>
          <w:gridAfter w:val="1"/>
          <w:wAfter w:w="15" w:type="dxa"/>
          <w:cantSplit/>
        </w:trPr>
        <w:tc>
          <w:tcPr>
            <w:tcW w:w="1237" w:type="dxa"/>
            <w:tcBorders>
              <w:right w:val="single" w:sz="4" w:space="0" w:color="auto"/>
            </w:tcBorders>
            <w:shd w:val="clear" w:color="auto" w:fill="FFFFFF"/>
            <w:vAlign w:val="bottom"/>
          </w:tcPr>
          <w:p w:rsidR="00712E1C" w:rsidRPr="000D008D" w:rsidRDefault="00712E1C" w:rsidP="00712E1C">
            <w:pPr>
              <w:pStyle w:val="6-2"/>
              <w:spacing w:before="20" w:after="20"/>
            </w:pPr>
            <w:r w:rsidRPr="000D008D">
              <w:t>Республика</w:t>
            </w:r>
            <w:r>
              <w:br/>
            </w:r>
            <w:r w:rsidRPr="000D008D">
              <w:t>Молдова</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rsidRPr="008C1D8B">
              <w:t>1</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1</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1</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w:t>
            </w:r>
          </w:p>
        </w:tc>
        <w:tc>
          <w:tcPr>
            <w:tcW w:w="687" w:type="dxa"/>
            <w:tcBorders>
              <w:left w:val="single" w:sz="4" w:space="0" w:color="auto"/>
            </w:tcBorders>
            <w:shd w:val="clear" w:color="auto" w:fill="FFFFFF"/>
            <w:vAlign w:val="bottom"/>
          </w:tcPr>
          <w:p w:rsidR="00712E1C" w:rsidRPr="008C1D8B" w:rsidRDefault="00712E1C" w:rsidP="00712E1C">
            <w:pPr>
              <w:pStyle w:val="6-"/>
              <w:spacing w:before="20" w:after="20"/>
              <w:ind w:left="57"/>
            </w:pPr>
            <w:r>
              <w:t>-</w:t>
            </w:r>
          </w:p>
        </w:tc>
      </w:tr>
      <w:tr w:rsidR="00712E1C" w:rsidRPr="000D008D" w:rsidTr="00712E1C">
        <w:trPr>
          <w:gridAfter w:val="1"/>
          <w:wAfter w:w="15" w:type="dxa"/>
          <w:cantSplit/>
        </w:trPr>
        <w:tc>
          <w:tcPr>
            <w:tcW w:w="1237" w:type="dxa"/>
            <w:tcBorders>
              <w:right w:val="single" w:sz="4" w:space="0" w:color="auto"/>
            </w:tcBorders>
            <w:shd w:val="clear" w:color="auto" w:fill="FFFFFF"/>
            <w:vAlign w:val="bottom"/>
          </w:tcPr>
          <w:p w:rsidR="00712E1C" w:rsidRPr="000D008D" w:rsidRDefault="00712E1C" w:rsidP="00712E1C">
            <w:pPr>
              <w:pStyle w:val="6-2"/>
              <w:spacing w:before="20" w:after="20"/>
            </w:pPr>
            <w:r w:rsidRPr="000D008D">
              <w:t>Таджикистан</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rsidRPr="008C1D8B">
              <w:t>6</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5</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3</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20</w:t>
            </w:r>
          </w:p>
        </w:tc>
        <w:tc>
          <w:tcPr>
            <w:tcW w:w="687" w:type="dxa"/>
            <w:tcBorders>
              <w:left w:val="single" w:sz="4" w:space="0" w:color="auto"/>
            </w:tcBorders>
            <w:shd w:val="clear" w:color="auto" w:fill="FFFFFF"/>
            <w:vAlign w:val="bottom"/>
          </w:tcPr>
          <w:p w:rsidR="00712E1C" w:rsidRPr="008C1D8B" w:rsidRDefault="00712E1C" w:rsidP="00712E1C">
            <w:pPr>
              <w:pStyle w:val="6-"/>
              <w:spacing w:before="20" w:after="20"/>
              <w:ind w:left="57"/>
            </w:pPr>
            <w:r>
              <w:t>41</w:t>
            </w:r>
          </w:p>
        </w:tc>
      </w:tr>
      <w:tr w:rsidR="00712E1C" w:rsidRPr="000D008D" w:rsidTr="00712E1C">
        <w:trPr>
          <w:gridAfter w:val="1"/>
          <w:wAfter w:w="15" w:type="dxa"/>
          <w:cantSplit/>
        </w:trPr>
        <w:tc>
          <w:tcPr>
            <w:tcW w:w="1237" w:type="dxa"/>
            <w:tcBorders>
              <w:right w:val="single" w:sz="4" w:space="0" w:color="auto"/>
            </w:tcBorders>
            <w:shd w:val="clear" w:color="auto" w:fill="FFFFFF"/>
            <w:vAlign w:val="bottom"/>
          </w:tcPr>
          <w:p w:rsidR="00712E1C" w:rsidRPr="000D008D" w:rsidRDefault="00712E1C" w:rsidP="00712E1C">
            <w:pPr>
              <w:pStyle w:val="6-2"/>
              <w:spacing w:before="20" w:after="20"/>
            </w:pPr>
            <w:r w:rsidRPr="000D008D">
              <w:t>Узбекистан</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rsidRPr="008C1D8B">
              <w:t>23</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27</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85</w:t>
            </w:r>
          </w:p>
        </w:tc>
        <w:tc>
          <w:tcPr>
            <w:tcW w:w="686" w:type="dxa"/>
            <w:tcBorders>
              <w:left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153</w:t>
            </w:r>
          </w:p>
        </w:tc>
        <w:tc>
          <w:tcPr>
            <w:tcW w:w="687" w:type="dxa"/>
            <w:tcBorders>
              <w:left w:val="single" w:sz="4" w:space="0" w:color="auto"/>
            </w:tcBorders>
            <w:shd w:val="clear" w:color="auto" w:fill="FFFFFF"/>
            <w:vAlign w:val="bottom"/>
          </w:tcPr>
          <w:p w:rsidR="00712E1C" w:rsidRPr="008C1D8B" w:rsidRDefault="00712E1C" w:rsidP="00712E1C">
            <w:pPr>
              <w:pStyle w:val="6-"/>
              <w:spacing w:before="20" w:after="20"/>
              <w:ind w:left="57"/>
            </w:pPr>
            <w:r>
              <w:t>160</w:t>
            </w:r>
          </w:p>
        </w:tc>
      </w:tr>
      <w:tr w:rsidR="00712E1C" w:rsidRPr="000D008D" w:rsidTr="00712E1C">
        <w:trPr>
          <w:gridAfter w:val="1"/>
          <w:wAfter w:w="15" w:type="dxa"/>
          <w:cantSplit/>
        </w:trPr>
        <w:tc>
          <w:tcPr>
            <w:tcW w:w="1237" w:type="dxa"/>
            <w:tcBorders>
              <w:bottom w:val="single" w:sz="4" w:space="0" w:color="auto"/>
              <w:right w:val="single" w:sz="4" w:space="0" w:color="auto"/>
            </w:tcBorders>
            <w:shd w:val="clear" w:color="auto" w:fill="FFFFFF"/>
            <w:vAlign w:val="bottom"/>
          </w:tcPr>
          <w:p w:rsidR="00712E1C" w:rsidRPr="000D008D" w:rsidRDefault="00712E1C" w:rsidP="00712E1C">
            <w:pPr>
              <w:pStyle w:val="6-2"/>
              <w:spacing w:before="20" w:after="20"/>
            </w:pPr>
            <w:r w:rsidRPr="000D008D">
              <w:t>Украина</w:t>
            </w:r>
          </w:p>
        </w:tc>
        <w:tc>
          <w:tcPr>
            <w:tcW w:w="686" w:type="dxa"/>
            <w:tcBorders>
              <w:left w:val="single" w:sz="4" w:space="0" w:color="auto"/>
              <w:bottom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rsidRPr="008C1D8B">
              <w:t>33</w:t>
            </w:r>
          </w:p>
        </w:tc>
        <w:tc>
          <w:tcPr>
            <w:tcW w:w="686" w:type="dxa"/>
            <w:tcBorders>
              <w:left w:val="single" w:sz="4" w:space="0" w:color="auto"/>
              <w:bottom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24</w:t>
            </w:r>
          </w:p>
        </w:tc>
        <w:tc>
          <w:tcPr>
            <w:tcW w:w="686" w:type="dxa"/>
            <w:tcBorders>
              <w:left w:val="single" w:sz="4" w:space="0" w:color="auto"/>
              <w:bottom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12</w:t>
            </w:r>
          </w:p>
        </w:tc>
        <w:tc>
          <w:tcPr>
            <w:tcW w:w="686" w:type="dxa"/>
            <w:tcBorders>
              <w:left w:val="single" w:sz="4" w:space="0" w:color="auto"/>
              <w:bottom w:val="single" w:sz="4" w:space="0" w:color="auto"/>
              <w:right w:val="single" w:sz="4" w:space="0" w:color="auto"/>
            </w:tcBorders>
            <w:shd w:val="clear" w:color="auto" w:fill="FFFFFF"/>
            <w:vAlign w:val="bottom"/>
          </w:tcPr>
          <w:p w:rsidR="00712E1C" w:rsidRPr="008C1D8B" w:rsidRDefault="00712E1C" w:rsidP="00712E1C">
            <w:pPr>
              <w:pStyle w:val="6-"/>
              <w:spacing w:before="20" w:after="20"/>
              <w:ind w:left="57"/>
            </w:pPr>
            <w:r>
              <w:t>5</w:t>
            </w:r>
          </w:p>
        </w:tc>
        <w:tc>
          <w:tcPr>
            <w:tcW w:w="687" w:type="dxa"/>
            <w:tcBorders>
              <w:left w:val="single" w:sz="4" w:space="0" w:color="auto"/>
              <w:bottom w:val="single" w:sz="4" w:space="0" w:color="auto"/>
            </w:tcBorders>
            <w:shd w:val="clear" w:color="auto" w:fill="FFFFFF"/>
            <w:vAlign w:val="bottom"/>
          </w:tcPr>
          <w:p w:rsidR="00712E1C" w:rsidRPr="008C1D8B" w:rsidRDefault="00712E1C" w:rsidP="00712E1C">
            <w:pPr>
              <w:pStyle w:val="6-"/>
              <w:spacing w:before="20" w:after="20"/>
              <w:ind w:left="57"/>
            </w:pPr>
            <w:r>
              <w:t>1</w:t>
            </w:r>
          </w:p>
        </w:tc>
      </w:tr>
    </w:tbl>
    <w:p w:rsidR="00712E1C" w:rsidRPr="003A5ABB" w:rsidRDefault="00712E1C" w:rsidP="00712E1C">
      <w:pPr>
        <w:pStyle w:val="11"/>
        <w:spacing w:before="0"/>
      </w:pPr>
    </w:p>
    <w:tbl>
      <w:tblPr>
        <w:tblW w:w="4678" w:type="dxa"/>
        <w:tblInd w:w="-5"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268"/>
        <w:gridCol w:w="482"/>
        <w:gridCol w:w="482"/>
        <w:gridCol w:w="482"/>
        <w:gridCol w:w="482"/>
        <w:gridCol w:w="482"/>
      </w:tblGrid>
      <w:tr w:rsidR="00712E1C" w:rsidTr="00712E1C">
        <w:trPr>
          <w:cantSplit/>
          <w:tblHeader/>
        </w:trPr>
        <w:tc>
          <w:tcPr>
            <w:tcW w:w="4678" w:type="dxa"/>
            <w:gridSpan w:val="6"/>
            <w:tcBorders>
              <w:top w:val="nil"/>
              <w:left w:val="nil"/>
              <w:bottom w:val="single" w:sz="4" w:space="0" w:color="000000"/>
              <w:right w:val="nil"/>
            </w:tcBorders>
            <w:shd w:val="clear" w:color="auto" w:fill="FFFFFF"/>
          </w:tcPr>
          <w:p w:rsidR="00712E1C" w:rsidRPr="00304949" w:rsidRDefault="00712E1C" w:rsidP="00712E1C">
            <w:pPr>
              <w:pStyle w:val="43"/>
            </w:pPr>
            <w:r>
              <w:rPr>
                <w:rFonts w:cs="Arial"/>
                <w:sz w:val="14"/>
                <w:szCs w:val="24"/>
              </w:rPr>
              <w:br w:type="page"/>
            </w:r>
            <w:r>
              <w:rPr>
                <w:sz w:val="2"/>
              </w:rPr>
              <w:br w:type="page"/>
            </w:r>
            <w:bookmarkStart w:id="312" w:name="_Toc9005309"/>
            <w:bookmarkStart w:id="313" w:name="_Toc248562594"/>
            <w:bookmarkStart w:id="314" w:name="_Toc357503599"/>
            <w:bookmarkStart w:id="315" w:name="_Toc40771231"/>
            <w:bookmarkStart w:id="316" w:name="_Toc41394361"/>
            <w:bookmarkStart w:id="317" w:name="_Toc167202215"/>
            <w:r w:rsidRPr="00304949">
              <w:t>Основные показатели деятельности аспирантуры</w:t>
            </w:r>
            <w:bookmarkEnd w:id="312"/>
            <w:bookmarkEnd w:id="313"/>
            <w:bookmarkEnd w:id="314"/>
            <w:bookmarkEnd w:id="315"/>
            <w:bookmarkEnd w:id="316"/>
            <w:bookmarkEnd w:id="317"/>
          </w:p>
          <w:p w:rsidR="00712E1C" w:rsidRPr="00304949" w:rsidRDefault="00712E1C" w:rsidP="00712E1C">
            <w:pPr>
              <w:pStyle w:val="41"/>
            </w:pPr>
          </w:p>
        </w:tc>
      </w:tr>
      <w:tr w:rsidR="00712E1C" w:rsidTr="00712E1C">
        <w:trPr>
          <w:cantSplit/>
          <w:trHeight w:val="113"/>
          <w:tblHeader/>
        </w:trPr>
        <w:tc>
          <w:tcPr>
            <w:tcW w:w="2268" w:type="dxa"/>
            <w:tcBorders>
              <w:top w:val="single" w:sz="4" w:space="0" w:color="000000"/>
              <w:left w:val="nil"/>
              <w:bottom w:val="single" w:sz="4" w:space="0" w:color="000000"/>
              <w:right w:val="single" w:sz="4" w:space="0" w:color="000000"/>
            </w:tcBorders>
          </w:tcPr>
          <w:p w:rsidR="00712E1C" w:rsidRDefault="00712E1C" w:rsidP="00712E1C">
            <w:pPr>
              <w:pStyle w:val="5-"/>
              <w:spacing w:before="20" w:after="20"/>
              <w:ind w:right="0"/>
            </w:pPr>
          </w:p>
        </w:tc>
        <w:tc>
          <w:tcPr>
            <w:tcW w:w="482" w:type="dxa"/>
            <w:tcBorders>
              <w:top w:val="single" w:sz="4" w:space="0" w:color="000000"/>
              <w:left w:val="single" w:sz="4" w:space="0" w:color="000000"/>
              <w:bottom w:val="single" w:sz="4" w:space="0" w:color="000000"/>
              <w:right w:val="single" w:sz="4" w:space="0" w:color="000000"/>
            </w:tcBorders>
            <w:vAlign w:val="center"/>
          </w:tcPr>
          <w:p w:rsidR="00712E1C" w:rsidRPr="00550170" w:rsidRDefault="00712E1C" w:rsidP="00712E1C">
            <w:pPr>
              <w:pStyle w:val="5-"/>
              <w:spacing w:before="20" w:after="20"/>
              <w:ind w:right="0"/>
              <w:rPr>
                <w:lang w:val="en-US"/>
              </w:rPr>
            </w:pPr>
            <w:r>
              <w:rPr>
                <w:lang w:val="en-US"/>
              </w:rPr>
              <w:t>2019</w:t>
            </w:r>
          </w:p>
        </w:tc>
        <w:tc>
          <w:tcPr>
            <w:tcW w:w="482" w:type="dxa"/>
            <w:tcBorders>
              <w:top w:val="single" w:sz="4" w:space="0" w:color="000000"/>
              <w:left w:val="single" w:sz="4" w:space="0" w:color="000000"/>
              <w:bottom w:val="single" w:sz="4" w:space="0" w:color="000000"/>
              <w:right w:val="single" w:sz="4" w:space="0" w:color="000000"/>
            </w:tcBorders>
            <w:vAlign w:val="center"/>
          </w:tcPr>
          <w:p w:rsidR="00712E1C" w:rsidRPr="00EA53EB" w:rsidRDefault="00712E1C" w:rsidP="00712E1C">
            <w:pPr>
              <w:pStyle w:val="5-"/>
              <w:spacing w:before="20" w:after="20"/>
              <w:ind w:right="0"/>
            </w:pPr>
            <w:r>
              <w:t>2020</w:t>
            </w:r>
          </w:p>
        </w:tc>
        <w:tc>
          <w:tcPr>
            <w:tcW w:w="482" w:type="dxa"/>
            <w:tcBorders>
              <w:top w:val="single" w:sz="4" w:space="0" w:color="000000"/>
              <w:left w:val="single" w:sz="4" w:space="0" w:color="000000"/>
              <w:bottom w:val="single" w:sz="4" w:space="0" w:color="000000"/>
              <w:right w:val="single" w:sz="4" w:space="0" w:color="000000"/>
            </w:tcBorders>
            <w:vAlign w:val="center"/>
          </w:tcPr>
          <w:p w:rsidR="00712E1C" w:rsidRPr="00EA53EB" w:rsidRDefault="00712E1C" w:rsidP="00712E1C">
            <w:pPr>
              <w:pStyle w:val="5-"/>
              <w:spacing w:before="20" w:after="20"/>
              <w:ind w:right="0"/>
            </w:pPr>
            <w:r>
              <w:t>2021</w:t>
            </w:r>
          </w:p>
        </w:tc>
        <w:tc>
          <w:tcPr>
            <w:tcW w:w="482" w:type="dxa"/>
            <w:tcBorders>
              <w:top w:val="single" w:sz="4" w:space="0" w:color="000000"/>
              <w:left w:val="single" w:sz="4" w:space="0" w:color="000000"/>
              <w:bottom w:val="single" w:sz="4" w:space="0" w:color="000000"/>
              <w:right w:val="single" w:sz="4" w:space="0" w:color="000000"/>
            </w:tcBorders>
            <w:vAlign w:val="center"/>
          </w:tcPr>
          <w:p w:rsidR="00712E1C" w:rsidRPr="00EA53EB" w:rsidRDefault="00712E1C" w:rsidP="00712E1C">
            <w:pPr>
              <w:pStyle w:val="5-"/>
              <w:spacing w:before="20" w:after="20"/>
              <w:ind w:right="0"/>
            </w:pPr>
            <w:r>
              <w:t>2022</w:t>
            </w:r>
          </w:p>
        </w:tc>
        <w:tc>
          <w:tcPr>
            <w:tcW w:w="482" w:type="dxa"/>
            <w:tcBorders>
              <w:top w:val="single" w:sz="4" w:space="0" w:color="000000"/>
              <w:left w:val="single" w:sz="4" w:space="0" w:color="000000"/>
              <w:bottom w:val="single" w:sz="4" w:space="0" w:color="000000"/>
              <w:right w:val="nil"/>
            </w:tcBorders>
            <w:vAlign w:val="center"/>
          </w:tcPr>
          <w:p w:rsidR="00712E1C" w:rsidRPr="00EA53EB" w:rsidRDefault="00712E1C" w:rsidP="00712E1C">
            <w:pPr>
              <w:pStyle w:val="5-"/>
              <w:spacing w:before="20" w:after="20"/>
              <w:ind w:right="0"/>
            </w:pPr>
            <w:r>
              <w:t>2023</w:t>
            </w:r>
          </w:p>
        </w:tc>
      </w:tr>
      <w:tr w:rsidR="00712E1C" w:rsidTr="00712E1C">
        <w:trPr>
          <w:cantSplit/>
        </w:trPr>
        <w:tc>
          <w:tcPr>
            <w:tcW w:w="2268" w:type="dxa"/>
            <w:tcBorders>
              <w:top w:val="single" w:sz="4" w:space="0" w:color="000000"/>
              <w:left w:val="nil"/>
              <w:bottom w:val="nil"/>
              <w:right w:val="single" w:sz="4" w:space="0" w:color="000000"/>
            </w:tcBorders>
            <w:vAlign w:val="bottom"/>
          </w:tcPr>
          <w:p w:rsidR="00712E1C" w:rsidRPr="00D4512E" w:rsidRDefault="00712E1C" w:rsidP="00712E1C">
            <w:pPr>
              <w:pStyle w:val="6-1"/>
              <w:spacing w:after="20"/>
              <w:ind w:right="113"/>
            </w:pPr>
            <w:r w:rsidRPr="00D4512E">
              <w:t>Число организаций, ведущих</w:t>
            </w:r>
            <w:r w:rsidRPr="00D4512E">
              <w:br/>
              <w:t>подготовку аспирантов</w:t>
            </w:r>
            <w:r w:rsidRPr="00D4512E">
              <w:br/>
            </w:r>
            <w:r w:rsidRPr="00D4512E">
              <w:rPr>
                <w:spacing w:val="-2"/>
              </w:rPr>
              <w:t>(на конец года) -</w:t>
            </w:r>
            <w:r w:rsidRPr="00D4512E">
              <w:t xml:space="preserve"> всего, </w:t>
            </w:r>
            <w:proofErr w:type="spellStart"/>
            <w:r w:rsidRPr="00D4512E">
              <w:t>ед</w:t>
            </w:r>
            <w:proofErr w:type="spellEnd"/>
          </w:p>
        </w:tc>
        <w:tc>
          <w:tcPr>
            <w:tcW w:w="482" w:type="dxa"/>
            <w:tcBorders>
              <w:top w:val="single" w:sz="4" w:space="0" w:color="000000"/>
              <w:left w:val="single" w:sz="4" w:space="0" w:color="000000"/>
              <w:bottom w:val="nil"/>
              <w:right w:val="single" w:sz="4" w:space="0" w:color="000000"/>
            </w:tcBorders>
            <w:vAlign w:val="bottom"/>
          </w:tcPr>
          <w:p w:rsidR="00712E1C" w:rsidRPr="00CB08EE" w:rsidRDefault="00712E1C" w:rsidP="00712E1C">
            <w:pPr>
              <w:pStyle w:val="6-"/>
              <w:spacing w:before="20" w:after="20"/>
            </w:pPr>
            <w:r w:rsidRPr="00D4512E">
              <w:t>3</w:t>
            </w:r>
          </w:p>
        </w:tc>
        <w:tc>
          <w:tcPr>
            <w:tcW w:w="482" w:type="dxa"/>
            <w:tcBorders>
              <w:top w:val="single" w:sz="4" w:space="0" w:color="000000"/>
              <w:left w:val="single" w:sz="4" w:space="0" w:color="000000"/>
              <w:bottom w:val="nil"/>
              <w:right w:val="single" w:sz="4" w:space="0" w:color="000000"/>
            </w:tcBorders>
            <w:vAlign w:val="bottom"/>
          </w:tcPr>
          <w:p w:rsidR="00712E1C" w:rsidRPr="00CB08EE" w:rsidRDefault="00712E1C" w:rsidP="00712E1C">
            <w:pPr>
              <w:pStyle w:val="6-"/>
              <w:spacing w:before="20" w:after="20"/>
            </w:pPr>
            <w:r>
              <w:t>3</w:t>
            </w:r>
          </w:p>
        </w:tc>
        <w:tc>
          <w:tcPr>
            <w:tcW w:w="482" w:type="dxa"/>
            <w:tcBorders>
              <w:top w:val="single" w:sz="4" w:space="0" w:color="000000"/>
              <w:left w:val="single" w:sz="4" w:space="0" w:color="000000"/>
              <w:bottom w:val="nil"/>
              <w:right w:val="single" w:sz="4" w:space="0" w:color="000000"/>
            </w:tcBorders>
            <w:vAlign w:val="bottom"/>
          </w:tcPr>
          <w:p w:rsidR="00712E1C" w:rsidRPr="00CB08EE" w:rsidRDefault="00712E1C" w:rsidP="00712E1C">
            <w:pPr>
              <w:pStyle w:val="6-"/>
              <w:spacing w:before="20" w:after="20"/>
            </w:pPr>
            <w:r>
              <w:t>3</w:t>
            </w:r>
          </w:p>
        </w:tc>
        <w:tc>
          <w:tcPr>
            <w:tcW w:w="482" w:type="dxa"/>
            <w:tcBorders>
              <w:top w:val="single" w:sz="4" w:space="0" w:color="000000"/>
              <w:left w:val="single" w:sz="4" w:space="0" w:color="000000"/>
              <w:bottom w:val="nil"/>
              <w:right w:val="single" w:sz="4" w:space="0" w:color="000000"/>
            </w:tcBorders>
            <w:vAlign w:val="bottom"/>
          </w:tcPr>
          <w:p w:rsidR="00712E1C" w:rsidRPr="0087468A" w:rsidRDefault="00712E1C" w:rsidP="00712E1C">
            <w:pPr>
              <w:pStyle w:val="6-"/>
              <w:spacing w:before="20" w:after="20"/>
              <w:rPr>
                <w:lang w:val="en-US"/>
              </w:rPr>
            </w:pPr>
            <w:r>
              <w:rPr>
                <w:lang w:val="en-US"/>
              </w:rPr>
              <w:t>3</w:t>
            </w:r>
          </w:p>
        </w:tc>
        <w:tc>
          <w:tcPr>
            <w:tcW w:w="482" w:type="dxa"/>
            <w:tcBorders>
              <w:top w:val="single" w:sz="4" w:space="0" w:color="000000"/>
              <w:left w:val="single" w:sz="4" w:space="0" w:color="000000"/>
              <w:bottom w:val="nil"/>
              <w:right w:val="nil"/>
            </w:tcBorders>
            <w:vAlign w:val="bottom"/>
          </w:tcPr>
          <w:p w:rsidR="00712E1C" w:rsidRPr="00252369" w:rsidRDefault="00712E1C" w:rsidP="00712E1C">
            <w:pPr>
              <w:pStyle w:val="6-"/>
              <w:spacing w:before="20" w:after="20"/>
            </w:pPr>
            <w:r>
              <w:t>3</w:t>
            </w:r>
          </w:p>
        </w:tc>
      </w:tr>
      <w:tr w:rsidR="00712E1C" w:rsidTr="00712E1C">
        <w:trPr>
          <w:cantSplit/>
        </w:trPr>
        <w:tc>
          <w:tcPr>
            <w:tcW w:w="2268" w:type="dxa"/>
            <w:tcBorders>
              <w:top w:val="nil"/>
              <w:left w:val="nil"/>
              <w:bottom w:val="nil"/>
              <w:right w:val="single" w:sz="4" w:space="0" w:color="000000"/>
            </w:tcBorders>
            <w:vAlign w:val="bottom"/>
          </w:tcPr>
          <w:p w:rsidR="00712E1C" w:rsidRPr="0025463B" w:rsidRDefault="00712E1C" w:rsidP="00712E1C">
            <w:pPr>
              <w:pStyle w:val="6-1"/>
              <w:spacing w:after="20"/>
              <w:ind w:right="113"/>
            </w:pPr>
            <w:r w:rsidRPr="0025463B">
              <w:t>Численность аспирантов</w:t>
            </w:r>
            <w:r w:rsidRPr="0025463B">
              <w:br/>
              <w:t>(на конец года) - всего, чел</w:t>
            </w:r>
          </w:p>
        </w:tc>
        <w:tc>
          <w:tcPr>
            <w:tcW w:w="482" w:type="dxa"/>
            <w:tcBorders>
              <w:top w:val="nil"/>
              <w:left w:val="single" w:sz="4" w:space="0" w:color="000000"/>
              <w:bottom w:val="nil"/>
              <w:right w:val="single" w:sz="4" w:space="0" w:color="000000"/>
            </w:tcBorders>
            <w:vAlign w:val="bottom"/>
          </w:tcPr>
          <w:p w:rsidR="00712E1C" w:rsidRPr="00DB6EBE" w:rsidRDefault="00712E1C" w:rsidP="00712E1C">
            <w:pPr>
              <w:pStyle w:val="6-"/>
              <w:spacing w:before="20" w:after="20"/>
              <w:rPr>
                <w:lang w:val="en-US"/>
              </w:rPr>
            </w:pPr>
            <w:r w:rsidRPr="00DB6EBE">
              <w:rPr>
                <w:lang w:val="en-US"/>
              </w:rPr>
              <w:t>150</w:t>
            </w:r>
          </w:p>
        </w:tc>
        <w:tc>
          <w:tcPr>
            <w:tcW w:w="482" w:type="dxa"/>
            <w:tcBorders>
              <w:top w:val="nil"/>
              <w:left w:val="single" w:sz="4" w:space="0" w:color="000000"/>
              <w:bottom w:val="nil"/>
              <w:right w:val="single" w:sz="4" w:space="0" w:color="000000"/>
            </w:tcBorders>
            <w:vAlign w:val="bottom"/>
          </w:tcPr>
          <w:p w:rsidR="00712E1C" w:rsidRPr="00F277F6" w:rsidRDefault="00712E1C" w:rsidP="00712E1C">
            <w:pPr>
              <w:pStyle w:val="6-"/>
              <w:spacing w:before="20" w:after="20"/>
            </w:pPr>
            <w:r>
              <w:t>178</w:t>
            </w:r>
          </w:p>
        </w:tc>
        <w:tc>
          <w:tcPr>
            <w:tcW w:w="482" w:type="dxa"/>
            <w:tcBorders>
              <w:top w:val="nil"/>
              <w:left w:val="single" w:sz="4" w:space="0" w:color="000000"/>
              <w:bottom w:val="nil"/>
              <w:right w:val="single" w:sz="4" w:space="0" w:color="000000"/>
            </w:tcBorders>
            <w:vAlign w:val="bottom"/>
          </w:tcPr>
          <w:p w:rsidR="00712E1C" w:rsidRPr="00F277F6" w:rsidRDefault="00712E1C" w:rsidP="00712E1C">
            <w:pPr>
              <w:pStyle w:val="6-"/>
              <w:spacing w:before="20" w:after="20"/>
            </w:pPr>
            <w:r>
              <w:t>195</w:t>
            </w:r>
          </w:p>
        </w:tc>
        <w:tc>
          <w:tcPr>
            <w:tcW w:w="482" w:type="dxa"/>
            <w:tcBorders>
              <w:top w:val="nil"/>
              <w:left w:val="single" w:sz="4" w:space="0" w:color="000000"/>
              <w:bottom w:val="nil"/>
              <w:right w:val="single" w:sz="4" w:space="0" w:color="000000"/>
            </w:tcBorders>
            <w:vAlign w:val="bottom"/>
          </w:tcPr>
          <w:p w:rsidR="00712E1C" w:rsidRPr="0087468A" w:rsidRDefault="00712E1C" w:rsidP="00712E1C">
            <w:pPr>
              <w:pStyle w:val="6-"/>
              <w:spacing w:before="20" w:after="20"/>
              <w:rPr>
                <w:lang w:val="en-US"/>
              </w:rPr>
            </w:pPr>
            <w:r>
              <w:rPr>
                <w:lang w:val="en-US"/>
              </w:rPr>
              <w:t>250</w:t>
            </w:r>
          </w:p>
        </w:tc>
        <w:tc>
          <w:tcPr>
            <w:tcW w:w="482" w:type="dxa"/>
            <w:tcBorders>
              <w:top w:val="nil"/>
              <w:left w:val="single" w:sz="4" w:space="0" w:color="000000"/>
              <w:bottom w:val="nil"/>
              <w:right w:val="nil"/>
            </w:tcBorders>
            <w:vAlign w:val="bottom"/>
          </w:tcPr>
          <w:p w:rsidR="00712E1C" w:rsidRPr="00252369" w:rsidRDefault="00712E1C" w:rsidP="00712E1C">
            <w:pPr>
              <w:pStyle w:val="6-"/>
              <w:spacing w:before="20" w:after="20"/>
            </w:pPr>
            <w:r>
              <w:t>263</w:t>
            </w:r>
          </w:p>
        </w:tc>
      </w:tr>
      <w:tr w:rsidR="00712E1C" w:rsidTr="00712E1C">
        <w:trPr>
          <w:cantSplit/>
        </w:trPr>
        <w:tc>
          <w:tcPr>
            <w:tcW w:w="2268" w:type="dxa"/>
            <w:tcBorders>
              <w:top w:val="nil"/>
              <w:left w:val="nil"/>
              <w:bottom w:val="nil"/>
              <w:right w:val="single" w:sz="4" w:space="0" w:color="000000"/>
            </w:tcBorders>
            <w:vAlign w:val="bottom"/>
          </w:tcPr>
          <w:p w:rsidR="00712E1C" w:rsidRDefault="00712E1C" w:rsidP="00712E1C">
            <w:pPr>
              <w:pStyle w:val="6-1"/>
              <w:spacing w:after="20"/>
              <w:ind w:right="113"/>
            </w:pPr>
            <w:r>
              <w:t>Прием в аспирантуру, чел</w:t>
            </w:r>
          </w:p>
        </w:tc>
        <w:tc>
          <w:tcPr>
            <w:tcW w:w="482" w:type="dxa"/>
            <w:tcBorders>
              <w:top w:val="nil"/>
              <w:left w:val="single" w:sz="4" w:space="0" w:color="000000"/>
              <w:bottom w:val="nil"/>
              <w:right w:val="single" w:sz="4" w:space="0" w:color="000000"/>
            </w:tcBorders>
            <w:vAlign w:val="bottom"/>
          </w:tcPr>
          <w:p w:rsidR="00712E1C" w:rsidRPr="00DB6EBE" w:rsidRDefault="00712E1C" w:rsidP="00712E1C">
            <w:pPr>
              <w:pStyle w:val="6-"/>
              <w:spacing w:before="20" w:after="20"/>
              <w:rPr>
                <w:lang w:val="en-US"/>
              </w:rPr>
            </w:pPr>
            <w:r w:rsidRPr="00DB6EBE">
              <w:rPr>
                <w:lang w:val="en-US"/>
              </w:rPr>
              <w:t>43</w:t>
            </w:r>
          </w:p>
        </w:tc>
        <w:tc>
          <w:tcPr>
            <w:tcW w:w="482" w:type="dxa"/>
            <w:tcBorders>
              <w:top w:val="nil"/>
              <w:left w:val="single" w:sz="4" w:space="0" w:color="000000"/>
              <w:bottom w:val="nil"/>
              <w:right w:val="single" w:sz="4" w:space="0" w:color="000000"/>
            </w:tcBorders>
            <w:vAlign w:val="bottom"/>
          </w:tcPr>
          <w:p w:rsidR="00712E1C" w:rsidRPr="00F277F6" w:rsidRDefault="00712E1C" w:rsidP="00712E1C">
            <w:pPr>
              <w:pStyle w:val="6-"/>
              <w:spacing w:before="20" w:after="20"/>
            </w:pPr>
            <w:r>
              <w:t>64</w:t>
            </w:r>
          </w:p>
        </w:tc>
        <w:tc>
          <w:tcPr>
            <w:tcW w:w="482" w:type="dxa"/>
            <w:tcBorders>
              <w:top w:val="nil"/>
              <w:left w:val="single" w:sz="4" w:space="0" w:color="000000"/>
              <w:bottom w:val="nil"/>
              <w:right w:val="single" w:sz="4" w:space="0" w:color="000000"/>
            </w:tcBorders>
            <w:vAlign w:val="bottom"/>
          </w:tcPr>
          <w:p w:rsidR="00712E1C" w:rsidRPr="00F277F6" w:rsidRDefault="00712E1C" w:rsidP="00712E1C">
            <w:pPr>
              <w:pStyle w:val="6-"/>
              <w:spacing w:before="20" w:after="20"/>
            </w:pPr>
            <w:r>
              <w:t>62</w:t>
            </w:r>
          </w:p>
        </w:tc>
        <w:tc>
          <w:tcPr>
            <w:tcW w:w="482" w:type="dxa"/>
            <w:tcBorders>
              <w:top w:val="nil"/>
              <w:left w:val="single" w:sz="4" w:space="0" w:color="000000"/>
              <w:bottom w:val="nil"/>
              <w:right w:val="single" w:sz="4" w:space="0" w:color="000000"/>
            </w:tcBorders>
            <w:vAlign w:val="bottom"/>
          </w:tcPr>
          <w:p w:rsidR="00712E1C" w:rsidRPr="0087468A" w:rsidRDefault="00712E1C" w:rsidP="00712E1C">
            <w:pPr>
              <w:pStyle w:val="6-"/>
              <w:spacing w:before="20" w:after="20"/>
              <w:rPr>
                <w:lang w:val="en-US"/>
              </w:rPr>
            </w:pPr>
            <w:r>
              <w:rPr>
                <w:lang w:val="en-US"/>
              </w:rPr>
              <w:t>89</w:t>
            </w:r>
          </w:p>
        </w:tc>
        <w:tc>
          <w:tcPr>
            <w:tcW w:w="482" w:type="dxa"/>
            <w:tcBorders>
              <w:top w:val="nil"/>
              <w:left w:val="single" w:sz="4" w:space="0" w:color="000000"/>
              <w:bottom w:val="nil"/>
              <w:right w:val="nil"/>
            </w:tcBorders>
            <w:vAlign w:val="bottom"/>
          </w:tcPr>
          <w:p w:rsidR="00712E1C" w:rsidRPr="00252369" w:rsidRDefault="00712E1C" w:rsidP="00712E1C">
            <w:pPr>
              <w:pStyle w:val="6-"/>
              <w:spacing w:before="20" w:after="20"/>
            </w:pPr>
            <w:r>
              <w:t>59</w:t>
            </w:r>
          </w:p>
        </w:tc>
      </w:tr>
      <w:tr w:rsidR="00712E1C" w:rsidTr="00712E1C">
        <w:trPr>
          <w:cantSplit/>
        </w:trPr>
        <w:tc>
          <w:tcPr>
            <w:tcW w:w="2268" w:type="dxa"/>
            <w:tcBorders>
              <w:top w:val="nil"/>
              <w:left w:val="nil"/>
              <w:bottom w:val="single" w:sz="4" w:space="0" w:color="000000"/>
              <w:right w:val="single" w:sz="4" w:space="0" w:color="000000"/>
            </w:tcBorders>
            <w:vAlign w:val="bottom"/>
          </w:tcPr>
          <w:p w:rsidR="00712E1C" w:rsidRDefault="00712E1C" w:rsidP="00712E1C">
            <w:pPr>
              <w:pStyle w:val="6-1"/>
              <w:spacing w:after="20"/>
              <w:ind w:right="113"/>
            </w:pPr>
            <w:r>
              <w:t>Выпуск из аспирантуры, чел</w:t>
            </w:r>
          </w:p>
        </w:tc>
        <w:tc>
          <w:tcPr>
            <w:tcW w:w="482" w:type="dxa"/>
            <w:tcBorders>
              <w:top w:val="nil"/>
              <w:left w:val="single" w:sz="4" w:space="0" w:color="000000"/>
              <w:bottom w:val="single" w:sz="4" w:space="0" w:color="000000"/>
              <w:right w:val="single" w:sz="4" w:space="0" w:color="000000"/>
            </w:tcBorders>
            <w:vAlign w:val="bottom"/>
          </w:tcPr>
          <w:p w:rsidR="00712E1C" w:rsidRPr="00DB6EBE" w:rsidRDefault="00712E1C" w:rsidP="00712E1C">
            <w:pPr>
              <w:pStyle w:val="6-"/>
              <w:spacing w:before="20" w:after="20"/>
              <w:rPr>
                <w:lang w:val="en-US"/>
              </w:rPr>
            </w:pPr>
            <w:r w:rsidRPr="00DB6EBE">
              <w:rPr>
                <w:lang w:val="en-US"/>
              </w:rPr>
              <w:t>34</w:t>
            </w:r>
          </w:p>
        </w:tc>
        <w:tc>
          <w:tcPr>
            <w:tcW w:w="482" w:type="dxa"/>
            <w:tcBorders>
              <w:top w:val="nil"/>
              <w:left w:val="single" w:sz="4" w:space="0" w:color="000000"/>
              <w:bottom w:val="single" w:sz="4" w:space="0" w:color="000000"/>
              <w:right w:val="single" w:sz="4" w:space="0" w:color="000000"/>
            </w:tcBorders>
            <w:vAlign w:val="bottom"/>
          </w:tcPr>
          <w:p w:rsidR="00712E1C" w:rsidRPr="00F277F6" w:rsidRDefault="00712E1C" w:rsidP="00712E1C">
            <w:pPr>
              <w:pStyle w:val="6-"/>
              <w:spacing w:before="20" w:after="20"/>
            </w:pPr>
            <w:r>
              <w:t>19</w:t>
            </w:r>
          </w:p>
        </w:tc>
        <w:tc>
          <w:tcPr>
            <w:tcW w:w="482" w:type="dxa"/>
            <w:tcBorders>
              <w:top w:val="nil"/>
              <w:left w:val="single" w:sz="4" w:space="0" w:color="000000"/>
              <w:bottom w:val="single" w:sz="4" w:space="0" w:color="000000"/>
              <w:right w:val="single" w:sz="4" w:space="0" w:color="000000"/>
            </w:tcBorders>
            <w:vAlign w:val="bottom"/>
          </w:tcPr>
          <w:p w:rsidR="00712E1C" w:rsidRPr="00F277F6" w:rsidRDefault="00712E1C" w:rsidP="00712E1C">
            <w:pPr>
              <w:pStyle w:val="6-"/>
              <w:spacing w:before="20" w:after="20"/>
            </w:pPr>
            <w:r>
              <w:t>25</w:t>
            </w:r>
          </w:p>
        </w:tc>
        <w:tc>
          <w:tcPr>
            <w:tcW w:w="482" w:type="dxa"/>
            <w:tcBorders>
              <w:top w:val="nil"/>
              <w:left w:val="single" w:sz="4" w:space="0" w:color="000000"/>
              <w:bottom w:val="single" w:sz="4" w:space="0" w:color="000000"/>
              <w:right w:val="single" w:sz="4" w:space="0" w:color="000000"/>
            </w:tcBorders>
            <w:vAlign w:val="bottom"/>
          </w:tcPr>
          <w:p w:rsidR="00712E1C" w:rsidRPr="0087468A" w:rsidRDefault="00712E1C" w:rsidP="00712E1C">
            <w:pPr>
              <w:pStyle w:val="6-"/>
              <w:spacing w:before="20" w:after="20"/>
              <w:rPr>
                <w:lang w:val="en-US"/>
              </w:rPr>
            </w:pPr>
            <w:r>
              <w:rPr>
                <w:lang w:val="en-US"/>
              </w:rPr>
              <w:t>15</w:t>
            </w:r>
          </w:p>
        </w:tc>
        <w:tc>
          <w:tcPr>
            <w:tcW w:w="482" w:type="dxa"/>
            <w:tcBorders>
              <w:top w:val="nil"/>
              <w:left w:val="single" w:sz="4" w:space="0" w:color="000000"/>
              <w:bottom w:val="single" w:sz="4" w:space="0" w:color="000000"/>
              <w:right w:val="nil"/>
            </w:tcBorders>
            <w:vAlign w:val="bottom"/>
          </w:tcPr>
          <w:p w:rsidR="00712E1C" w:rsidRPr="00252369" w:rsidRDefault="00712E1C" w:rsidP="00712E1C">
            <w:pPr>
              <w:pStyle w:val="6-"/>
              <w:spacing w:before="20" w:after="20"/>
            </w:pPr>
            <w:r>
              <w:t>35</w:t>
            </w:r>
          </w:p>
        </w:tc>
      </w:tr>
    </w:tbl>
    <w:p w:rsidR="00712E1C" w:rsidRPr="000B37AE" w:rsidRDefault="00712E1C" w:rsidP="00712E1C">
      <w:pPr>
        <w:pStyle w:val="11"/>
      </w:pPr>
      <w:r w:rsidRPr="000B37AE">
        <w:t>В</w:t>
      </w:r>
      <w:r>
        <w:t xml:space="preserve"> </w:t>
      </w:r>
      <w:r w:rsidRPr="000B37AE">
        <w:t>2022</w:t>
      </w:r>
      <w:r w:rsidR="00605AB5">
        <w:t> </w:t>
      </w:r>
      <w:r w:rsidRPr="000B37AE">
        <w:t>г. к освоению программ ординатуры приступили 23</w:t>
      </w:r>
      <w:r w:rsidR="00605AB5">
        <w:t> </w:t>
      </w:r>
      <w:r w:rsidRPr="000B37AE">
        <w:t>специалиста</w:t>
      </w:r>
      <w:r>
        <w:t xml:space="preserve">, в 2023 г. </w:t>
      </w:r>
      <w:r w:rsidR="00605AB5">
        <w:t>-</w:t>
      </w:r>
      <w:r>
        <w:t xml:space="preserve"> 37 специалистов</w:t>
      </w:r>
      <w:r w:rsidRPr="000B37AE">
        <w:t>.</w:t>
      </w:r>
      <w:r>
        <w:t xml:space="preserve"> Численность ординаторов на конец 2023 г. составляла 59 человек.</w:t>
      </w:r>
    </w:p>
    <w:p w:rsidR="00712E1C" w:rsidRDefault="00712E1C" w:rsidP="00712E1C">
      <w:pPr>
        <w:pStyle w:val="11"/>
      </w:pPr>
      <w:r>
        <w:br w:type="page"/>
      </w:r>
    </w:p>
    <w:tbl>
      <w:tblPr>
        <w:tblW w:w="4683" w:type="dxa"/>
        <w:tblInd w:w="-5" w:type="dxa"/>
        <w:tblLayout w:type="fixed"/>
        <w:tblCellMar>
          <w:left w:w="0" w:type="dxa"/>
          <w:right w:w="0" w:type="dxa"/>
        </w:tblCellMar>
        <w:tblLook w:val="0000" w:firstRow="0" w:lastRow="0" w:firstColumn="0" w:lastColumn="0" w:noHBand="0" w:noVBand="0"/>
      </w:tblPr>
      <w:tblGrid>
        <w:gridCol w:w="2840"/>
        <w:gridCol w:w="460"/>
        <w:gridCol w:w="461"/>
        <w:gridCol w:w="461"/>
        <w:gridCol w:w="461"/>
      </w:tblGrid>
      <w:tr w:rsidR="00712E1C" w:rsidTr="00712E1C">
        <w:trPr>
          <w:cantSplit/>
          <w:tblHeader/>
        </w:trPr>
        <w:tc>
          <w:tcPr>
            <w:tcW w:w="4683" w:type="dxa"/>
            <w:gridSpan w:val="5"/>
            <w:tcBorders>
              <w:bottom w:val="single" w:sz="4" w:space="0" w:color="auto"/>
            </w:tcBorders>
          </w:tcPr>
          <w:p w:rsidR="00712E1C" w:rsidRDefault="00712E1C" w:rsidP="00712E1C">
            <w:pPr>
              <w:pStyle w:val="43"/>
              <w:spacing w:before="40" w:after="20"/>
            </w:pPr>
            <w:r>
              <w:lastRenderedPageBreak/>
              <w:br w:type="page"/>
            </w:r>
            <w:bookmarkStart w:id="318" w:name="_Toc40771232"/>
            <w:bookmarkStart w:id="319" w:name="_Toc41394362"/>
            <w:bookmarkStart w:id="320" w:name="_Toc167202216"/>
            <w:r>
              <w:t>Выпуск из аспирантуры по направлениям подготовки</w:t>
            </w:r>
            <w:bookmarkEnd w:id="318"/>
            <w:bookmarkEnd w:id="319"/>
            <w:bookmarkEnd w:id="320"/>
          </w:p>
          <w:p w:rsidR="00712E1C" w:rsidRDefault="00712E1C" w:rsidP="00712E1C">
            <w:pPr>
              <w:pStyle w:val="41"/>
              <w:spacing w:before="40" w:after="20"/>
            </w:pPr>
            <w:r>
              <w:t>Человек</w:t>
            </w:r>
          </w:p>
        </w:tc>
      </w:tr>
      <w:tr w:rsidR="00712E1C" w:rsidTr="00712E1C">
        <w:trPr>
          <w:cantSplit/>
          <w:trHeight w:val="134"/>
        </w:trPr>
        <w:tc>
          <w:tcPr>
            <w:tcW w:w="2840" w:type="dxa"/>
            <w:tcBorders>
              <w:top w:val="single" w:sz="4" w:space="0" w:color="auto"/>
              <w:right w:val="single" w:sz="4" w:space="0" w:color="auto"/>
            </w:tcBorders>
            <w:vAlign w:val="bottom"/>
          </w:tcPr>
          <w:p w:rsidR="00712E1C" w:rsidRPr="00DA3A96" w:rsidRDefault="00712E1C" w:rsidP="00712E1C">
            <w:pPr>
              <w:pStyle w:val="5-"/>
              <w:spacing w:before="40" w:after="40"/>
            </w:pPr>
          </w:p>
        </w:tc>
        <w:tc>
          <w:tcPr>
            <w:tcW w:w="460" w:type="dxa"/>
            <w:tcBorders>
              <w:top w:val="single" w:sz="4" w:space="0" w:color="auto"/>
              <w:right w:val="single" w:sz="4" w:space="0" w:color="auto"/>
            </w:tcBorders>
            <w:vAlign w:val="bottom"/>
          </w:tcPr>
          <w:p w:rsidR="00712E1C" w:rsidRDefault="00712E1C" w:rsidP="00712E1C">
            <w:pPr>
              <w:pStyle w:val="5-"/>
              <w:spacing w:before="40" w:after="40"/>
            </w:pPr>
            <w:r>
              <w:t>2020</w:t>
            </w:r>
          </w:p>
        </w:tc>
        <w:tc>
          <w:tcPr>
            <w:tcW w:w="461" w:type="dxa"/>
            <w:tcBorders>
              <w:top w:val="single" w:sz="4" w:space="0" w:color="auto"/>
              <w:right w:val="single" w:sz="4" w:space="0" w:color="auto"/>
            </w:tcBorders>
            <w:vAlign w:val="bottom"/>
          </w:tcPr>
          <w:p w:rsidR="00712E1C" w:rsidRDefault="00712E1C" w:rsidP="00712E1C">
            <w:pPr>
              <w:pStyle w:val="5-"/>
              <w:spacing w:before="40" w:after="40"/>
            </w:pPr>
            <w:r>
              <w:t>2021</w:t>
            </w:r>
          </w:p>
        </w:tc>
        <w:tc>
          <w:tcPr>
            <w:tcW w:w="461" w:type="dxa"/>
            <w:tcBorders>
              <w:top w:val="single" w:sz="4" w:space="0" w:color="auto"/>
              <w:left w:val="single" w:sz="4" w:space="0" w:color="auto"/>
              <w:right w:val="single" w:sz="4" w:space="0" w:color="auto"/>
            </w:tcBorders>
            <w:vAlign w:val="bottom"/>
          </w:tcPr>
          <w:p w:rsidR="00712E1C" w:rsidRDefault="00712E1C" w:rsidP="00712E1C">
            <w:pPr>
              <w:pStyle w:val="5-"/>
              <w:spacing w:before="40" w:after="40"/>
            </w:pPr>
            <w:r>
              <w:t>2022</w:t>
            </w:r>
          </w:p>
        </w:tc>
        <w:tc>
          <w:tcPr>
            <w:tcW w:w="461" w:type="dxa"/>
            <w:tcBorders>
              <w:top w:val="single" w:sz="4" w:space="0" w:color="auto"/>
              <w:left w:val="single" w:sz="4" w:space="0" w:color="auto"/>
            </w:tcBorders>
            <w:vAlign w:val="bottom"/>
          </w:tcPr>
          <w:p w:rsidR="00712E1C" w:rsidRDefault="00712E1C" w:rsidP="00712E1C">
            <w:pPr>
              <w:pStyle w:val="5-"/>
              <w:spacing w:before="40" w:after="40"/>
            </w:pPr>
            <w:r>
              <w:t>2023</w:t>
            </w:r>
          </w:p>
        </w:tc>
      </w:tr>
      <w:tr w:rsidR="00712E1C" w:rsidRPr="00064B3C" w:rsidTr="00712E1C">
        <w:trPr>
          <w:cantSplit/>
          <w:trHeight w:val="134"/>
        </w:trPr>
        <w:tc>
          <w:tcPr>
            <w:tcW w:w="2840" w:type="dxa"/>
            <w:tcBorders>
              <w:top w:val="single" w:sz="4" w:space="0" w:color="auto"/>
              <w:right w:val="single" w:sz="4" w:space="0" w:color="auto"/>
            </w:tcBorders>
            <w:vAlign w:val="bottom"/>
          </w:tcPr>
          <w:p w:rsidR="00712E1C" w:rsidRPr="00064B3C" w:rsidRDefault="00712E1C" w:rsidP="00712E1C">
            <w:pPr>
              <w:pStyle w:val="6-1"/>
              <w:spacing w:after="20"/>
              <w:rPr>
                <w:b/>
              </w:rPr>
            </w:pPr>
            <w:r w:rsidRPr="00064B3C">
              <w:rPr>
                <w:b/>
              </w:rPr>
              <w:t>Всего</w:t>
            </w:r>
          </w:p>
        </w:tc>
        <w:tc>
          <w:tcPr>
            <w:tcW w:w="460" w:type="dxa"/>
            <w:tcBorders>
              <w:top w:val="single" w:sz="4" w:space="0" w:color="auto"/>
              <w:right w:val="single" w:sz="4" w:space="0" w:color="auto"/>
            </w:tcBorders>
            <w:vAlign w:val="bottom"/>
          </w:tcPr>
          <w:p w:rsidR="00712E1C" w:rsidRPr="00064B3C" w:rsidRDefault="00712E1C" w:rsidP="00712E1C">
            <w:pPr>
              <w:pStyle w:val="6-"/>
              <w:spacing w:before="20" w:after="20"/>
              <w:rPr>
                <w:b/>
              </w:rPr>
            </w:pPr>
            <w:r w:rsidRPr="00064B3C">
              <w:rPr>
                <w:b/>
              </w:rPr>
              <w:t>19</w:t>
            </w:r>
          </w:p>
        </w:tc>
        <w:tc>
          <w:tcPr>
            <w:tcW w:w="461" w:type="dxa"/>
            <w:tcBorders>
              <w:top w:val="single" w:sz="4" w:space="0" w:color="auto"/>
              <w:right w:val="single" w:sz="4" w:space="0" w:color="auto"/>
            </w:tcBorders>
            <w:vAlign w:val="bottom"/>
          </w:tcPr>
          <w:p w:rsidR="00712E1C" w:rsidRPr="00064B3C" w:rsidRDefault="00712E1C" w:rsidP="00712E1C">
            <w:pPr>
              <w:pStyle w:val="6-"/>
              <w:spacing w:before="20" w:after="20"/>
              <w:rPr>
                <w:b/>
              </w:rPr>
            </w:pPr>
            <w:r>
              <w:rPr>
                <w:b/>
              </w:rPr>
              <w:t>25</w:t>
            </w:r>
          </w:p>
        </w:tc>
        <w:tc>
          <w:tcPr>
            <w:tcW w:w="461" w:type="dxa"/>
            <w:tcBorders>
              <w:top w:val="single" w:sz="4" w:space="0" w:color="auto"/>
              <w:left w:val="single" w:sz="4" w:space="0" w:color="auto"/>
              <w:right w:val="single" w:sz="4" w:space="0" w:color="auto"/>
            </w:tcBorders>
            <w:vAlign w:val="bottom"/>
          </w:tcPr>
          <w:p w:rsidR="00712E1C" w:rsidRPr="001A21D3" w:rsidRDefault="00712E1C" w:rsidP="00712E1C">
            <w:pPr>
              <w:pStyle w:val="6-"/>
              <w:spacing w:before="20" w:after="20"/>
              <w:rPr>
                <w:b/>
                <w:lang w:val="en-US"/>
              </w:rPr>
            </w:pPr>
            <w:r>
              <w:rPr>
                <w:b/>
                <w:lang w:val="en-US"/>
              </w:rPr>
              <w:t>15</w:t>
            </w:r>
          </w:p>
        </w:tc>
        <w:tc>
          <w:tcPr>
            <w:tcW w:w="461" w:type="dxa"/>
            <w:tcBorders>
              <w:top w:val="single" w:sz="4" w:space="0" w:color="auto"/>
              <w:left w:val="single" w:sz="4" w:space="0" w:color="auto"/>
            </w:tcBorders>
            <w:vAlign w:val="bottom"/>
          </w:tcPr>
          <w:p w:rsidR="00712E1C" w:rsidRPr="00D408CA" w:rsidRDefault="00712E1C" w:rsidP="00712E1C">
            <w:pPr>
              <w:pStyle w:val="6-"/>
              <w:spacing w:before="20" w:after="20"/>
              <w:rPr>
                <w:b/>
              </w:rPr>
            </w:pPr>
            <w:r>
              <w:rPr>
                <w:b/>
              </w:rPr>
              <w:t>35</w:t>
            </w:r>
          </w:p>
        </w:tc>
      </w:tr>
      <w:tr w:rsidR="00712E1C" w:rsidRPr="00064B3C" w:rsidTr="00712E1C">
        <w:trPr>
          <w:cantSplit/>
        </w:trPr>
        <w:tc>
          <w:tcPr>
            <w:tcW w:w="2840" w:type="dxa"/>
            <w:tcBorders>
              <w:right w:val="single" w:sz="4" w:space="0" w:color="auto"/>
            </w:tcBorders>
            <w:vAlign w:val="bottom"/>
          </w:tcPr>
          <w:p w:rsidR="00712E1C" w:rsidRPr="00064B3C" w:rsidRDefault="00712E1C" w:rsidP="00712E1C">
            <w:pPr>
              <w:pStyle w:val="6-2"/>
              <w:spacing w:before="20" w:after="20"/>
            </w:pPr>
            <w:r w:rsidRPr="00064B3C">
              <w:t xml:space="preserve">в том числе по направлениям </w:t>
            </w:r>
            <w:r>
              <w:br/>
            </w:r>
            <w:r w:rsidRPr="00064B3C">
              <w:t>подготовки:</w:t>
            </w:r>
          </w:p>
        </w:tc>
        <w:tc>
          <w:tcPr>
            <w:tcW w:w="460" w:type="dxa"/>
            <w:tcBorders>
              <w:right w:val="single" w:sz="4" w:space="0" w:color="auto"/>
            </w:tcBorders>
            <w:vAlign w:val="bottom"/>
          </w:tcPr>
          <w:p w:rsidR="00712E1C" w:rsidRPr="00064B3C" w:rsidRDefault="00712E1C" w:rsidP="00712E1C">
            <w:pPr>
              <w:pStyle w:val="6-"/>
              <w:spacing w:before="20" w:after="20"/>
            </w:pPr>
          </w:p>
        </w:tc>
        <w:tc>
          <w:tcPr>
            <w:tcW w:w="461" w:type="dxa"/>
            <w:tcBorders>
              <w:right w:val="single" w:sz="4" w:space="0" w:color="auto"/>
            </w:tcBorders>
            <w:vAlign w:val="bottom"/>
          </w:tcPr>
          <w:p w:rsidR="00712E1C" w:rsidRPr="00064B3C" w:rsidRDefault="00712E1C" w:rsidP="00712E1C">
            <w:pPr>
              <w:pStyle w:val="6-"/>
              <w:spacing w:before="20" w:after="20"/>
            </w:pPr>
          </w:p>
        </w:tc>
        <w:tc>
          <w:tcPr>
            <w:tcW w:w="461" w:type="dxa"/>
            <w:tcBorders>
              <w:left w:val="single" w:sz="4" w:space="0" w:color="auto"/>
              <w:right w:val="single" w:sz="4" w:space="0" w:color="auto"/>
            </w:tcBorders>
            <w:vAlign w:val="bottom"/>
          </w:tcPr>
          <w:p w:rsidR="00712E1C" w:rsidRPr="00064B3C" w:rsidRDefault="00712E1C" w:rsidP="00712E1C">
            <w:pPr>
              <w:pStyle w:val="6-"/>
              <w:spacing w:before="20" w:after="20"/>
            </w:pPr>
          </w:p>
        </w:tc>
        <w:tc>
          <w:tcPr>
            <w:tcW w:w="461" w:type="dxa"/>
            <w:tcBorders>
              <w:left w:val="single" w:sz="4" w:space="0" w:color="auto"/>
            </w:tcBorders>
            <w:vAlign w:val="bottom"/>
          </w:tcPr>
          <w:p w:rsidR="00712E1C" w:rsidRPr="00064B3C" w:rsidRDefault="00712E1C" w:rsidP="00712E1C">
            <w:pPr>
              <w:pStyle w:val="6-"/>
              <w:spacing w:before="20" w:after="20"/>
            </w:pPr>
          </w:p>
        </w:tc>
      </w:tr>
      <w:tr w:rsidR="00712E1C" w:rsidRPr="00064B3C" w:rsidTr="00712E1C">
        <w:trPr>
          <w:cantSplit/>
        </w:trPr>
        <w:tc>
          <w:tcPr>
            <w:tcW w:w="2840" w:type="dxa"/>
            <w:tcBorders>
              <w:right w:val="single" w:sz="4" w:space="0" w:color="auto"/>
            </w:tcBorders>
            <w:vAlign w:val="bottom"/>
          </w:tcPr>
          <w:p w:rsidR="00712E1C" w:rsidRPr="00064B3C" w:rsidRDefault="00712E1C" w:rsidP="00712E1C">
            <w:pPr>
              <w:pStyle w:val="6-3"/>
              <w:spacing w:before="20" w:after="20"/>
            </w:pPr>
            <w:r w:rsidRPr="00064B3C">
              <w:t>математика и механика</w:t>
            </w:r>
          </w:p>
        </w:tc>
        <w:tc>
          <w:tcPr>
            <w:tcW w:w="460" w:type="dxa"/>
            <w:tcBorders>
              <w:right w:val="single" w:sz="4" w:space="0" w:color="auto"/>
            </w:tcBorders>
            <w:vAlign w:val="bottom"/>
          </w:tcPr>
          <w:p w:rsidR="00712E1C" w:rsidRPr="00064B3C" w:rsidRDefault="00712E1C" w:rsidP="00712E1C">
            <w:pPr>
              <w:pStyle w:val="6-"/>
              <w:spacing w:before="20" w:after="20"/>
            </w:pPr>
            <w:r w:rsidRPr="00064B3C">
              <w:t>-</w:t>
            </w:r>
          </w:p>
        </w:tc>
        <w:tc>
          <w:tcPr>
            <w:tcW w:w="461" w:type="dxa"/>
            <w:tcBorders>
              <w:right w:val="single" w:sz="4" w:space="0" w:color="auto"/>
            </w:tcBorders>
            <w:vAlign w:val="bottom"/>
          </w:tcPr>
          <w:p w:rsidR="00712E1C" w:rsidRPr="00064B3C" w:rsidRDefault="00712E1C" w:rsidP="00712E1C">
            <w:pPr>
              <w:pStyle w:val="6-"/>
              <w:spacing w:before="20" w:after="20"/>
            </w:pPr>
            <w:r>
              <w:t>-</w:t>
            </w:r>
          </w:p>
        </w:tc>
        <w:tc>
          <w:tcPr>
            <w:tcW w:w="461" w:type="dxa"/>
            <w:tcBorders>
              <w:left w:val="single" w:sz="4" w:space="0" w:color="auto"/>
              <w:right w:val="single" w:sz="4" w:space="0" w:color="auto"/>
            </w:tcBorders>
            <w:vAlign w:val="bottom"/>
          </w:tcPr>
          <w:p w:rsidR="00712E1C" w:rsidRPr="00064B3C" w:rsidRDefault="00712E1C" w:rsidP="00712E1C">
            <w:pPr>
              <w:pStyle w:val="6-"/>
              <w:spacing w:before="20" w:after="20"/>
            </w:pPr>
            <w:r>
              <w:t>-</w:t>
            </w:r>
          </w:p>
        </w:tc>
        <w:tc>
          <w:tcPr>
            <w:tcW w:w="461" w:type="dxa"/>
            <w:tcBorders>
              <w:left w:val="single" w:sz="4" w:space="0" w:color="auto"/>
            </w:tcBorders>
            <w:vAlign w:val="bottom"/>
          </w:tcPr>
          <w:p w:rsidR="00712E1C" w:rsidRPr="00064B3C" w:rsidRDefault="00712E1C" w:rsidP="00712E1C">
            <w:pPr>
              <w:pStyle w:val="6-"/>
              <w:spacing w:before="20" w:after="20"/>
            </w:pPr>
            <w:r>
              <w:t>1</w:t>
            </w:r>
          </w:p>
        </w:tc>
      </w:tr>
      <w:tr w:rsidR="00712E1C" w:rsidRPr="00064B3C" w:rsidTr="00712E1C">
        <w:trPr>
          <w:cantSplit/>
        </w:trPr>
        <w:tc>
          <w:tcPr>
            <w:tcW w:w="2840" w:type="dxa"/>
            <w:tcBorders>
              <w:right w:val="single" w:sz="4" w:space="0" w:color="auto"/>
            </w:tcBorders>
            <w:vAlign w:val="bottom"/>
          </w:tcPr>
          <w:p w:rsidR="00712E1C" w:rsidRPr="00064B3C" w:rsidRDefault="00712E1C" w:rsidP="00712E1C">
            <w:pPr>
              <w:pStyle w:val="6-3"/>
              <w:spacing w:before="20" w:after="20"/>
            </w:pPr>
            <w:r w:rsidRPr="00064B3C">
              <w:t>физика и астрономия</w:t>
            </w:r>
          </w:p>
        </w:tc>
        <w:tc>
          <w:tcPr>
            <w:tcW w:w="460" w:type="dxa"/>
            <w:tcBorders>
              <w:right w:val="single" w:sz="4" w:space="0" w:color="auto"/>
            </w:tcBorders>
            <w:vAlign w:val="bottom"/>
          </w:tcPr>
          <w:p w:rsidR="00712E1C" w:rsidRPr="00064B3C" w:rsidRDefault="00712E1C" w:rsidP="00712E1C">
            <w:pPr>
              <w:pStyle w:val="6-"/>
              <w:spacing w:before="20" w:after="20"/>
            </w:pPr>
            <w:r w:rsidRPr="00064B3C">
              <w:t>2</w:t>
            </w:r>
          </w:p>
        </w:tc>
        <w:tc>
          <w:tcPr>
            <w:tcW w:w="461" w:type="dxa"/>
            <w:tcBorders>
              <w:right w:val="single" w:sz="4" w:space="0" w:color="auto"/>
            </w:tcBorders>
            <w:vAlign w:val="bottom"/>
          </w:tcPr>
          <w:p w:rsidR="00712E1C" w:rsidRPr="00064B3C" w:rsidRDefault="00712E1C" w:rsidP="00712E1C">
            <w:pPr>
              <w:pStyle w:val="6-"/>
              <w:spacing w:before="20" w:after="20"/>
            </w:pPr>
            <w:r>
              <w:t>1</w:t>
            </w:r>
          </w:p>
        </w:tc>
        <w:tc>
          <w:tcPr>
            <w:tcW w:w="461" w:type="dxa"/>
            <w:tcBorders>
              <w:left w:val="single" w:sz="4" w:space="0" w:color="auto"/>
              <w:right w:val="single" w:sz="4" w:space="0" w:color="auto"/>
            </w:tcBorders>
            <w:vAlign w:val="bottom"/>
          </w:tcPr>
          <w:p w:rsidR="00712E1C" w:rsidRPr="00064B3C" w:rsidRDefault="00712E1C" w:rsidP="00712E1C">
            <w:pPr>
              <w:pStyle w:val="6-"/>
              <w:spacing w:before="20" w:after="20"/>
            </w:pPr>
            <w:r>
              <w:t>-</w:t>
            </w:r>
          </w:p>
        </w:tc>
        <w:tc>
          <w:tcPr>
            <w:tcW w:w="461" w:type="dxa"/>
            <w:tcBorders>
              <w:left w:val="single" w:sz="4" w:space="0" w:color="auto"/>
            </w:tcBorders>
            <w:vAlign w:val="bottom"/>
          </w:tcPr>
          <w:p w:rsidR="00712E1C" w:rsidRPr="00064B3C" w:rsidRDefault="00712E1C" w:rsidP="00712E1C">
            <w:pPr>
              <w:pStyle w:val="6-"/>
              <w:spacing w:before="20" w:after="20"/>
            </w:pPr>
            <w:r>
              <w:t>1</w:t>
            </w:r>
          </w:p>
        </w:tc>
      </w:tr>
      <w:tr w:rsidR="00712E1C" w:rsidRPr="00064B3C" w:rsidTr="00712E1C">
        <w:trPr>
          <w:cantSplit/>
        </w:trPr>
        <w:tc>
          <w:tcPr>
            <w:tcW w:w="2840" w:type="dxa"/>
            <w:tcBorders>
              <w:right w:val="single" w:sz="4" w:space="0" w:color="auto"/>
            </w:tcBorders>
            <w:vAlign w:val="bottom"/>
          </w:tcPr>
          <w:p w:rsidR="00712E1C" w:rsidRPr="00064B3C" w:rsidRDefault="00712E1C" w:rsidP="00712E1C">
            <w:pPr>
              <w:pStyle w:val="6-3"/>
              <w:spacing w:before="20" w:after="20"/>
            </w:pPr>
            <w:r w:rsidRPr="00064B3C">
              <w:t>химия</w:t>
            </w:r>
          </w:p>
        </w:tc>
        <w:tc>
          <w:tcPr>
            <w:tcW w:w="460" w:type="dxa"/>
            <w:tcBorders>
              <w:right w:val="single" w:sz="4" w:space="0" w:color="auto"/>
            </w:tcBorders>
            <w:vAlign w:val="bottom"/>
          </w:tcPr>
          <w:p w:rsidR="00712E1C" w:rsidRPr="00064B3C" w:rsidRDefault="00712E1C" w:rsidP="00712E1C">
            <w:pPr>
              <w:pStyle w:val="6-"/>
              <w:spacing w:before="20" w:after="20"/>
            </w:pPr>
            <w:r w:rsidRPr="00064B3C">
              <w:t>-</w:t>
            </w:r>
          </w:p>
        </w:tc>
        <w:tc>
          <w:tcPr>
            <w:tcW w:w="461" w:type="dxa"/>
            <w:tcBorders>
              <w:right w:val="single" w:sz="4" w:space="0" w:color="auto"/>
            </w:tcBorders>
            <w:vAlign w:val="bottom"/>
          </w:tcPr>
          <w:p w:rsidR="00712E1C" w:rsidRPr="00064B3C" w:rsidRDefault="00712E1C" w:rsidP="00712E1C">
            <w:pPr>
              <w:pStyle w:val="6-"/>
              <w:spacing w:before="20" w:after="20"/>
            </w:pPr>
            <w:r>
              <w:t>3</w:t>
            </w:r>
          </w:p>
        </w:tc>
        <w:tc>
          <w:tcPr>
            <w:tcW w:w="461" w:type="dxa"/>
            <w:tcBorders>
              <w:left w:val="single" w:sz="4" w:space="0" w:color="auto"/>
              <w:right w:val="single" w:sz="4" w:space="0" w:color="auto"/>
            </w:tcBorders>
            <w:vAlign w:val="bottom"/>
          </w:tcPr>
          <w:p w:rsidR="00712E1C" w:rsidRPr="001A21D3" w:rsidRDefault="00712E1C" w:rsidP="00712E1C">
            <w:pPr>
              <w:pStyle w:val="6-"/>
              <w:spacing w:before="20" w:after="20"/>
              <w:rPr>
                <w:lang w:val="en-US"/>
              </w:rPr>
            </w:pPr>
            <w:r>
              <w:rPr>
                <w:lang w:val="en-US"/>
              </w:rPr>
              <w:t>1</w:t>
            </w:r>
          </w:p>
        </w:tc>
        <w:tc>
          <w:tcPr>
            <w:tcW w:w="461" w:type="dxa"/>
            <w:tcBorders>
              <w:left w:val="single" w:sz="4" w:space="0" w:color="auto"/>
            </w:tcBorders>
            <w:vAlign w:val="bottom"/>
          </w:tcPr>
          <w:p w:rsidR="00712E1C" w:rsidRPr="00D408CA" w:rsidRDefault="00712E1C" w:rsidP="00712E1C">
            <w:pPr>
              <w:pStyle w:val="6-"/>
              <w:spacing w:before="20" w:after="20"/>
            </w:pPr>
            <w:r>
              <w:t>2</w:t>
            </w:r>
          </w:p>
        </w:tc>
      </w:tr>
      <w:tr w:rsidR="00712E1C" w:rsidRPr="00064B3C" w:rsidTr="00712E1C">
        <w:trPr>
          <w:cantSplit/>
        </w:trPr>
        <w:tc>
          <w:tcPr>
            <w:tcW w:w="2840" w:type="dxa"/>
            <w:tcBorders>
              <w:right w:val="single" w:sz="4" w:space="0" w:color="auto"/>
            </w:tcBorders>
            <w:vAlign w:val="bottom"/>
          </w:tcPr>
          <w:p w:rsidR="00712E1C" w:rsidRPr="00064B3C" w:rsidRDefault="00712E1C" w:rsidP="00712E1C">
            <w:pPr>
              <w:pStyle w:val="6-3"/>
              <w:spacing w:before="20" w:after="20"/>
            </w:pPr>
            <w:r>
              <w:t>науки о Земле</w:t>
            </w:r>
          </w:p>
        </w:tc>
        <w:tc>
          <w:tcPr>
            <w:tcW w:w="460" w:type="dxa"/>
            <w:tcBorders>
              <w:right w:val="single" w:sz="4" w:space="0" w:color="auto"/>
            </w:tcBorders>
            <w:vAlign w:val="bottom"/>
          </w:tcPr>
          <w:p w:rsidR="00712E1C" w:rsidRPr="00064B3C" w:rsidRDefault="00712E1C" w:rsidP="00712E1C">
            <w:pPr>
              <w:pStyle w:val="6-"/>
              <w:spacing w:before="20" w:after="20"/>
            </w:pPr>
            <w:r>
              <w:t>-</w:t>
            </w:r>
          </w:p>
        </w:tc>
        <w:tc>
          <w:tcPr>
            <w:tcW w:w="461" w:type="dxa"/>
            <w:tcBorders>
              <w:right w:val="single" w:sz="4" w:space="0" w:color="auto"/>
            </w:tcBorders>
            <w:vAlign w:val="bottom"/>
          </w:tcPr>
          <w:p w:rsidR="00712E1C" w:rsidRDefault="00712E1C" w:rsidP="00712E1C">
            <w:pPr>
              <w:pStyle w:val="6-"/>
              <w:spacing w:before="20" w:after="20"/>
            </w:pPr>
            <w:r>
              <w:t>1</w:t>
            </w:r>
          </w:p>
        </w:tc>
        <w:tc>
          <w:tcPr>
            <w:tcW w:w="461" w:type="dxa"/>
            <w:tcBorders>
              <w:left w:val="single" w:sz="4" w:space="0" w:color="auto"/>
              <w:right w:val="single" w:sz="4" w:space="0" w:color="auto"/>
            </w:tcBorders>
            <w:vAlign w:val="bottom"/>
          </w:tcPr>
          <w:p w:rsidR="00712E1C" w:rsidRPr="001A21D3" w:rsidRDefault="00712E1C" w:rsidP="00712E1C">
            <w:pPr>
              <w:pStyle w:val="6-"/>
              <w:spacing w:before="20" w:after="20"/>
              <w:rPr>
                <w:lang w:val="en-US"/>
              </w:rPr>
            </w:pPr>
            <w:r>
              <w:rPr>
                <w:lang w:val="en-US"/>
              </w:rPr>
              <w:t>3</w:t>
            </w:r>
          </w:p>
        </w:tc>
        <w:tc>
          <w:tcPr>
            <w:tcW w:w="461" w:type="dxa"/>
            <w:tcBorders>
              <w:left w:val="single" w:sz="4" w:space="0" w:color="auto"/>
            </w:tcBorders>
            <w:vAlign w:val="bottom"/>
          </w:tcPr>
          <w:p w:rsidR="00712E1C" w:rsidRPr="00D408CA" w:rsidRDefault="00712E1C" w:rsidP="00712E1C">
            <w:pPr>
              <w:pStyle w:val="6-"/>
              <w:spacing w:before="20" w:after="20"/>
            </w:pPr>
            <w:r>
              <w:t>3</w:t>
            </w:r>
          </w:p>
        </w:tc>
      </w:tr>
      <w:tr w:rsidR="00712E1C" w:rsidRPr="00064B3C" w:rsidTr="00712E1C">
        <w:trPr>
          <w:cantSplit/>
        </w:trPr>
        <w:tc>
          <w:tcPr>
            <w:tcW w:w="2840" w:type="dxa"/>
            <w:tcBorders>
              <w:right w:val="single" w:sz="4" w:space="0" w:color="auto"/>
            </w:tcBorders>
            <w:vAlign w:val="bottom"/>
          </w:tcPr>
          <w:p w:rsidR="00712E1C" w:rsidRPr="00064B3C" w:rsidRDefault="00712E1C" w:rsidP="00712E1C">
            <w:pPr>
              <w:pStyle w:val="6-3"/>
              <w:spacing w:before="20" w:after="20"/>
            </w:pPr>
            <w:r w:rsidRPr="00064B3C">
              <w:t>биологические науки</w:t>
            </w:r>
          </w:p>
        </w:tc>
        <w:tc>
          <w:tcPr>
            <w:tcW w:w="460" w:type="dxa"/>
            <w:tcBorders>
              <w:right w:val="single" w:sz="4" w:space="0" w:color="auto"/>
            </w:tcBorders>
            <w:vAlign w:val="bottom"/>
          </w:tcPr>
          <w:p w:rsidR="00712E1C" w:rsidRPr="00064B3C" w:rsidRDefault="00712E1C" w:rsidP="00712E1C">
            <w:pPr>
              <w:pStyle w:val="6-"/>
              <w:spacing w:before="20" w:after="20"/>
            </w:pPr>
            <w:r w:rsidRPr="00064B3C">
              <w:t>4</w:t>
            </w:r>
          </w:p>
        </w:tc>
        <w:tc>
          <w:tcPr>
            <w:tcW w:w="461" w:type="dxa"/>
            <w:tcBorders>
              <w:right w:val="single" w:sz="4" w:space="0" w:color="auto"/>
            </w:tcBorders>
            <w:vAlign w:val="bottom"/>
          </w:tcPr>
          <w:p w:rsidR="00712E1C" w:rsidRPr="00064B3C" w:rsidRDefault="00712E1C" w:rsidP="00712E1C">
            <w:pPr>
              <w:pStyle w:val="6-"/>
              <w:spacing w:before="20" w:after="20"/>
            </w:pPr>
            <w:r>
              <w:t>3</w:t>
            </w:r>
          </w:p>
        </w:tc>
        <w:tc>
          <w:tcPr>
            <w:tcW w:w="461" w:type="dxa"/>
            <w:tcBorders>
              <w:left w:val="single" w:sz="4" w:space="0" w:color="auto"/>
              <w:right w:val="single" w:sz="4" w:space="0" w:color="auto"/>
            </w:tcBorders>
            <w:vAlign w:val="bottom"/>
          </w:tcPr>
          <w:p w:rsidR="00712E1C" w:rsidRPr="001A21D3" w:rsidRDefault="00712E1C" w:rsidP="00712E1C">
            <w:pPr>
              <w:pStyle w:val="6-"/>
              <w:spacing w:before="20" w:after="20"/>
              <w:rPr>
                <w:lang w:val="en-US"/>
              </w:rPr>
            </w:pPr>
            <w:r>
              <w:rPr>
                <w:lang w:val="en-US"/>
              </w:rPr>
              <w:t>4</w:t>
            </w:r>
          </w:p>
        </w:tc>
        <w:tc>
          <w:tcPr>
            <w:tcW w:w="461" w:type="dxa"/>
            <w:tcBorders>
              <w:left w:val="single" w:sz="4" w:space="0" w:color="auto"/>
            </w:tcBorders>
            <w:vAlign w:val="bottom"/>
          </w:tcPr>
          <w:p w:rsidR="00712E1C" w:rsidRPr="00D408CA" w:rsidRDefault="00712E1C" w:rsidP="00712E1C">
            <w:pPr>
              <w:pStyle w:val="6-"/>
              <w:spacing w:before="20" w:after="20"/>
            </w:pPr>
            <w:r>
              <w:t>5</w:t>
            </w:r>
          </w:p>
        </w:tc>
      </w:tr>
      <w:tr w:rsidR="00712E1C" w:rsidRPr="00064B3C" w:rsidTr="00712E1C">
        <w:trPr>
          <w:cantSplit/>
        </w:trPr>
        <w:tc>
          <w:tcPr>
            <w:tcW w:w="2840" w:type="dxa"/>
            <w:tcBorders>
              <w:right w:val="single" w:sz="4" w:space="0" w:color="auto"/>
            </w:tcBorders>
            <w:vAlign w:val="bottom"/>
          </w:tcPr>
          <w:p w:rsidR="00712E1C" w:rsidRPr="00064B3C" w:rsidRDefault="00712E1C" w:rsidP="00712E1C">
            <w:pPr>
              <w:pStyle w:val="6-3"/>
              <w:spacing w:before="20" w:after="20"/>
            </w:pPr>
            <w:r>
              <w:t>химические технологии</w:t>
            </w:r>
          </w:p>
        </w:tc>
        <w:tc>
          <w:tcPr>
            <w:tcW w:w="460" w:type="dxa"/>
            <w:tcBorders>
              <w:right w:val="single" w:sz="4" w:space="0" w:color="auto"/>
            </w:tcBorders>
            <w:vAlign w:val="bottom"/>
          </w:tcPr>
          <w:p w:rsidR="00712E1C" w:rsidRPr="00064B3C" w:rsidRDefault="00712E1C" w:rsidP="00712E1C">
            <w:pPr>
              <w:pStyle w:val="6-"/>
              <w:spacing w:before="20" w:after="20"/>
            </w:pPr>
            <w:r>
              <w:t>-</w:t>
            </w:r>
          </w:p>
        </w:tc>
        <w:tc>
          <w:tcPr>
            <w:tcW w:w="461" w:type="dxa"/>
            <w:tcBorders>
              <w:right w:val="single" w:sz="4" w:space="0" w:color="auto"/>
            </w:tcBorders>
            <w:vAlign w:val="bottom"/>
          </w:tcPr>
          <w:p w:rsidR="00712E1C" w:rsidRDefault="00712E1C" w:rsidP="00712E1C">
            <w:pPr>
              <w:pStyle w:val="6-"/>
              <w:spacing w:before="20" w:after="20"/>
            </w:pPr>
            <w:r>
              <w:t>1</w:t>
            </w:r>
          </w:p>
        </w:tc>
        <w:tc>
          <w:tcPr>
            <w:tcW w:w="461" w:type="dxa"/>
            <w:tcBorders>
              <w:left w:val="single" w:sz="4" w:space="0" w:color="auto"/>
              <w:right w:val="single" w:sz="4" w:space="0" w:color="auto"/>
            </w:tcBorders>
            <w:vAlign w:val="bottom"/>
          </w:tcPr>
          <w:p w:rsidR="00712E1C" w:rsidRDefault="00712E1C" w:rsidP="00712E1C">
            <w:pPr>
              <w:pStyle w:val="6-"/>
              <w:spacing w:before="20" w:after="20"/>
            </w:pPr>
            <w:r>
              <w:t>-</w:t>
            </w:r>
          </w:p>
        </w:tc>
        <w:tc>
          <w:tcPr>
            <w:tcW w:w="461" w:type="dxa"/>
            <w:tcBorders>
              <w:left w:val="single" w:sz="4" w:space="0" w:color="auto"/>
            </w:tcBorders>
            <w:vAlign w:val="bottom"/>
          </w:tcPr>
          <w:p w:rsidR="00712E1C" w:rsidRDefault="00712E1C" w:rsidP="00712E1C">
            <w:pPr>
              <w:pStyle w:val="6-"/>
              <w:spacing w:before="20" w:after="20"/>
            </w:pPr>
            <w:r>
              <w:t>-</w:t>
            </w:r>
          </w:p>
        </w:tc>
      </w:tr>
      <w:tr w:rsidR="00712E1C" w:rsidRPr="00064B3C" w:rsidTr="00712E1C">
        <w:trPr>
          <w:cantSplit/>
        </w:trPr>
        <w:tc>
          <w:tcPr>
            <w:tcW w:w="2840" w:type="dxa"/>
            <w:tcBorders>
              <w:right w:val="single" w:sz="4" w:space="0" w:color="auto"/>
            </w:tcBorders>
            <w:vAlign w:val="bottom"/>
          </w:tcPr>
          <w:p w:rsidR="00712E1C" w:rsidRPr="00BE2B1E" w:rsidRDefault="00712E1C" w:rsidP="00712E1C">
            <w:pPr>
              <w:pStyle w:val="6-3"/>
              <w:spacing w:before="20" w:after="20"/>
            </w:pPr>
            <w:r w:rsidRPr="00BE2B1E">
              <w:t xml:space="preserve">информатика и вычислительная </w:t>
            </w:r>
            <w:r>
              <w:br/>
            </w:r>
            <w:r w:rsidRPr="00BE2B1E">
              <w:t>техника</w:t>
            </w:r>
          </w:p>
        </w:tc>
        <w:tc>
          <w:tcPr>
            <w:tcW w:w="460" w:type="dxa"/>
            <w:tcBorders>
              <w:right w:val="single" w:sz="4" w:space="0" w:color="auto"/>
            </w:tcBorders>
            <w:vAlign w:val="bottom"/>
          </w:tcPr>
          <w:p w:rsidR="00712E1C" w:rsidRPr="00BE2B1E" w:rsidRDefault="00712E1C" w:rsidP="00712E1C">
            <w:pPr>
              <w:pStyle w:val="6-"/>
              <w:spacing w:before="20" w:after="20"/>
            </w:pPr>
            <w:r w:rsidRPr="00BE2B1E">
              <w:t>-</w:t>
            </w:r>
          </w:p>
        </w:tc>
        <w:tc>
          <w:tcPr>
            <w:tcW w:w="461" w:type="dxa"/>
            <w:tcBorders>
              <w:right w:val="single" w:sz="4" w:space="0" w:color="auto"/>
            </w:tcBorders>
            <w:vAlign w:val="bottom"/>
          </w:tcPr>
          <w:p w:rsidR="00712E1C" w:rsidRPr="00BE2B1E" w:rsidRDefault="00712E1C" w:rsidP="00712E1C">
            <w:pPr>
              <w:pStyle w:val="6-"/>
              <w:spacing w:before="20" w:after="20"/>
            </w:pPr>
            <w:r w:rsidRPr="00BE2B1E">
              <w:t>-</w:t>
            </w:r>
          </w:p>
        </w:tc>
        <w:tc>
          <w:tcPr>
            <w:tcW w:w="461" w:type="dxa"/>
            <w:tcBorders>
              <w:left w:val="single" w:sz="4" w:space="0" w:color="auto"/>
              <w:right w:val="single" w:sz="4" w:space="0" w:color="auto"/>
            </w:tcBorders>
            <w:vAlign w:val="bottom"/>
          </w:tcPr>
          <w:p w:rsidR="00712E1C" w:rsidRPr="00064B3C" w:rsidRDefault="00712E1C" w:rsidP="00712E1C">
            <w:pPr>
              <w:pStyle w:val="6-"/>
              <w:spacing w:before="20" w:after="20"/>
            </w:pPr>
            <w:r w:rsidRPr="00BE2B1E">
              <w:t>3</w:t>
            </w:r>
          </w:p>
        </w:tc>
        <w:tc>
          <w:tcPr>
            <w:tcW w:w="461" w:type="dxa"/>
            <w:tcBorders>
              <w:left w:val="single" w:sz="4" w:space="0" w:color="auto"/>
            </w:tcBorders>
            <w:vAlign w:val="bottom"/>
          </w:tcPr>
          <w:p w:rsidR="00712E1C" w:rsidRPr="00064B3C" w:rsidRDefault="00712E1C" w:rsidP="00712E1C">
            <w:pPr>
              <w:pStyle w:val="6-"/>
              <w:spacing w:before="20" w:after="20"/>
            </w:pPr>
            <w:r>
              <w:t>2</w:t>
            </w:r>
          </w:p>
        </w:tc>
      </w:tr>
      <w:tr w:rsidR="00712E1C" w:rsidRPr="00064B3C" w:rsidTr="00712E1C">
        <w:trPr>
          <w:cantSplit/>
        </w:trPr>
        <w:tc>
          <w:tcPr>
            <w:tcW w:w="2840" w:type="dxa"/>
            <w:tcBorders>
              <w:right w:val="single" w:sz="4" w:space="0" w:color="auto"/>
            </w:tcBorders>
            <w:vAlign w:val="bottom"/>
          </w:tcPr>
          <w:p w:rsidR="00712E1C" w:rsidRPr="00064B3C" w:rsidRDefault="00712E1C" w:rsidP="00712E1C">
            <w:pPr>
              <w:pStyle w:val="6-3"/>
              <w:spacing w:before="20" w:after="20"/>
            </w:pPr>
            <w:r w:rsidRPr="00064B3C">
              <w:t>прикладная геология, горное дело,</w:t>
            </w:r>
            <w:r w:rsidRPr="00064B3C">
              <w:br/>
              <w:t>нефтегазовое дело и геодезия</w:t>
            </w:r>
          </w:p>
        </w:tc>
        <w:tc>
          <w:tcPr>
            <w:tcW w:w="460" w:type="dxa"/>
            <w:tcBorders>
              <w:right w:val="single" w:sz="4" w:space="0" w:color="auto"/>
            </w:tcBorders>
            <w:vAlign w:val="bottom"/>
          </w:tcPr>
          <w:p w:rsidR="00712E1C" w:rsidRPr="00064B3C" w:rsidRDefault="00712E1C" w:rsidP="00712E1C">
            <w:pPr>
              <w:pStyle w:val="6-"/>
              <w:spacing w:before="20" w:after="20"/>
            </w:pPr>
            <w:r w:rsidRPr="00064B3C">
              <w:t>2</w:t>
            </w:r>
          </w:p>
        </w:tc>
        <w:tc>
          <w:tcPr>
            <w:tcW w:w="461" w:type="dxa"/>
            <w:tcBorders>
              <w:right w:val="single" w:sz="4" w:space="0" w:color="auto"/>
            </w:tcBorders>
            <w:vAlign w:val="bottom"/>
          </w:tcPr>
          <w:p w:rsidR="00712E1C" w:rsidRPr="00064B3C" w:rsidRDefault="00712E1C" w:rsidP="00712E1C">
            <w:pPr>
              <w:pStyle w:val="6-"/>
              <w:spacing w:before="20" w:after="20"/>
            </w:pPr>
            <w:r>
              <w:t>2</w:t>
            </w:r>
          </w:p>
        </w:tc>
        <w:tc>
          <w:tcPr>
            <w:tcW w:w="461" w:type="dxa"/>
            <w:tcBorders>
              <w:left w:val="single" w:sz="4" w:space="0" w:color="auto"/>
              <w:right w:val="single" w:sz="4" w:space="0" w:color="auto"/>
            </w:tcBorders>
            <w:vAlign w:val="bottom"/>
          </w:tcPr>
          <w:p w:rsidR="00712E1C" w:rsidRPr="00064B3C" w:rsidRDefault="00712E1C" w:rsidP="00712E1C">
            <w:pPr>
              <w:pStyle w:val="6-"/>
              <w:spacing w:before="20" w:after="20"/>
            </w:pPr>
            <w:r>
              <w:t>2</w:t>
            </w:r>
          </w:p>
        </w:tc>
        <w:tc>
          <w:tcPr>
            <w:tcW w:w="461" w:type="dxa"/>
            <w:tcBorders>
              <w:left w:val="single" w:sz="4" w:space="0" w:color="auto"/>
            </w:tcBorders>
            <w:vAlign w:val="bottom"/>
          </w:tcPr>
          <w:p w:rsidR="00712E1C" w:rsidRPr="00064B3C" w:rsidRDefault="00712E1C" w:rsidP="00712E1C">
            <w:pPr>
              <w:pStyle w:val="6-"/>
              <w:spacing w:before="20" w:after="20"/>
            </w:pPr>
            <w:r>
              <w:t>2</w:t>
            </w:r>
          </w:p>
        </w:tc>
      </w:tr>
      <w:tr w:rsidR="00712E1C" w:rsidRPr="00064B3C" w:rsidTr="00712E1C">
        <w:trPr>
          <w:cantSplit/>
        </w:trPr>
        <w:tc>
          <w:tcPr>
            <w:tcW w:w="2840" w:type="dxa"/>
            <w:tcBorders>
              <w:right w:val="single" w:sz="4" w:space="0" w:color="auto"/>
            </w:tcBorders>
            <w:vAlign w:val="bottom"/>
          </w:tcPr>
          <w:p w:rsidR="00712E1C" w:rsidRPr="00064B3C" w:rsidRDefault="00712E1C" w:rsidP="00712E1C">
            <w:pPr>
              <w:pStyle w:val="6-3"/>
              <w:spacing w:before="20" w:after="20"/>
            </w:pPr>
            <w:r>
              <w:t>психологические науки</w:t>
            </w:r>
          </w:p>
        </w:tc>
        <w:tc>
          <w:tcPr>
            <w:tcW w:w="460" w:type="dxa"/>
            <w:tcBorders>
              <w:right w:val="single" w:sz="4" w:space="0" w:color="auto"/>
            </w:tcBorders>
            <w:vAlign w:val="bottom"/>
          </w:tcPr>
          <w:p w:rsidR="00712E1C" w:rsidRPr="00064B3C" w:rsidRDefault="00712E1C" w:rsidP="00712E1C">
            <w:pPr>
              <w:pStyle w:val="6-"/>
              <w:spacing w:before="20" w:after="20"/>
            </w:pPr>
            <w:r>
              <w:t>-</w:t>
            </w:r>
          </w:p>
        </w:tc>
        <w:tc>
          <w:tcPr>
            <w:tcW w:w="461" w:type="dxa"/>
            <w:tcBorders>
              <w:right w:val="single" w:sz="4" w:space="0" w:color="auto"/>
            </w:tcBorders>
            <w:vAlign w:val="bottom"/>
          </w:tcPr>
          <w:p w:rsidR="00712E1C" w:rsidRDefault="00712E1C" w:rsidP="00712E1C">
            <w:pPr>
              <w:pStyle w:val="6-"/>
              <w:spacing w:before="20" w:after="20"/>
            </w:pPr>
            <w:r>
              <w:t>1</w:t>
            </w:r>
          </w:p>
        </w:tc>
        <w:tc>
          <w:tcPr>
            <w:tcW w:w="461" w:type="dxa"/>
            <w:tcBorders>
              <w:left w:val="single" w:sz="4" w:space="0" w:color="auto"/>
              <w:right w:val="single" w:sz="4" w:space="0" w:color="auto"/>
            </w:tcBorders>
            <w:vAlign w:val="bottom"/>
          </w:tcPr>
          <w:p w:rsidR="00712E1C" w:rsidRDefault="00712E1C" w:rsidP="00712E1C">
            <w:pPr>
              <w:pStyle w:val="6-"/>
              <w:spacing w:before="20" w:after="20"/>
            </w:pPr>
            <w:r>
              <w:t>-</w:t>
            </w:r>
          </w:p>
        </w:tc>
        <w:tc>
          <w:tcPr>
            <w:tcW w:w="461" w:type="dxa"/>
            <w:tcBorders>
              <w:left w:val="single" w:sz="4" w:space="0" w:color="auto"/>
            </w:tcBorders>
            <w:vAlign w:val="bottom"/>
          </w:tcPr>
          <w:p w:rsidR="00712E1C" w:rsidRDefault="00712E1C" w:rsidP="00712E1C">
            <w:pPr>
              <w:pStyle w:val="6-"/>
              <w:spacing w:before="20" w:after="20"/>
            </w:pPr>
            <w:r>
              <w:t>-</w:t>
            </w:r>
          </w:p>
        </w:tc>
      </w:tr>
      <w:tr w:rsidR="00712E1C" w:rsidRPr="00064B3C" w:rsidTr="00712E1C">
        <w:trPr>
          <w:cantSplit/>
        </w:trPr>
        <w:tc>
          <w:tcPr>
            <w:tcW w:w="2840" w:type="dxa"/>
            <w:tcBorders>
              <w:right w:val="single" w:sz="4" w:space="0" w:color="auto"/>
            </w:tcBorders>
            <w:vAlign w:val="bottom"/>
          </w:tcPr>
          <w:p w:rsidR="00712E1C" w:rsidRPr="00064B3C" w:rsidRDefault="00712E1C" w:rsidP="00712E1C">
            <w:pPr>
              <w:pStyle w:val="6-3"/>
              <w:spacing w:before="20" w:after="20"/>
            </w:pPr>
            <w:r w:rsidRPr="00064B3C">
              <w:t>управление в технических системах</w:t>
            </w:r>
          </w:p>
        </w:tc>
        <w:tc>
          <w:tcPr>
            <w:tcW w:w="460" w:type="dxa"/>
            <w:tcBorders>
              <w:right w:val="single" w:sz="4" w:space="0" w:color="auto"/>
            </w:tcBorders>
            <w:vAlign w:val="bottom"/>
          </w:tcPr>
          <w:p w:rsidR="00712E1C" w:rsidRPr="00064B3C" w:rsidRDefault="00712E1C" w:rsidP="00712E1C">
            <w:pPr>
              <w:pStyle w:val="6-"/>
              <w:spacing w:before="20" w:after="20"/>
            </w:pPr>
            <w:r w:rsidRPr="00064B3C">
              <w:t>1</w:t>
            </w:r>
          </w:p>
        </w:tc>
        <w:tc>
          <w:tcPr>
            <w:tcW w:w="461" w:type="dxa"/>
            <w:tcBorders>
              <w:right w:val="single" w:sz="4" w:space="0" w:color="auto"/>
            </w:tcBorders>
            <w:vAlign w:val="bottom"/>
          </w:tcPr>
          <w:p w:rsidR="00712E1C" w:rsidRPr="00064B3C" w:rsidRDefault="00712E1C" w:rsidP="00712E1C">
            <w:pPr>
              <w:pStyle w:val="6-"/>
              <w:spacing w:before="20" w:after="20"/>
            </w:pPr>
            <w:r>
              <w:t>-</w:t>
            </w:r>
          </w:p>
        </w:tc>
        <w:tc>
          <w:tcPr>
            <w:tcW w:w="461" w:type="dxa"/>
            <w:tcBorders>
              <w:left w:val="single" w:sz="4" w:space="0" w:color="auto"/>
              <w:right w:val="single" w:sz="4" w:space="0" w:color="auto"/>
            </w:tcBorders>
            <w:vAlign w:val="bottom"/>
          </w:tcPr>
          <w:p w:rsidR="00712E1C" w:rsidRPr="00064B3C" w:rsidRDefault="00712E1C" w:rsidP="00712E1C">
            <w:pPr>
              <w:pStyle w:val="6-"/>
              <w:spacing w:before="20" w:after="20"/>
            </w:pPr>
            <w:r>
              <w:t>-</w:t>
            </w:r>
          </w:p>
        </w:tc>
        <w:tc>
          <w:tcPr>
            <w:tcW w:w="461" w:type="dxa"/>
            <w:tcBorders>
              <w:left w:val="single" w:sz="4" w:space="0" w:color="auto"/>
            </w:tcBorders>
            <w:vAlign w:val="bottom"/>
          </w:tcPr>
          <w:p w:rsidR="00712E1C" w:rsidRPr="00064B3C" w:rsidRDefault="00712E1C" w:rsidP="00712E1C">
            <w:pPr>
              <w:pStyle w:val="6-"/>
              <w:spacing w:before="20" w:after="20"/>
            </w:pPr>
            <w:r>
              <w:t>-</w:t>
            </w:r>
          </w:p>
        </w:tc>
      </w:tr>
      <w:tr w:rsidR="00712E1C" w:rsidRPr="00064B3C" w:rsidTr="00712E1C">
        <w:trPr>
          <w:cantSplit/>
        </w:trPr>
        <w:tc>
          <w:tcPr>
            <w:tcW w:w="2840" w:type="dxa"/>
            <w:tcBorders>
              <w:right w:val="single" w:sz="4" w:space="0" w:color="auto"/>
            </w:tcBorders>
            <w:vAlign w:val="bottom"/>
          </w:tcPr>
          <w:p w:rsidR="00712E1C" w:rsidRPr="00064B3C" w:rsidRDefault="00712E1C" w:rsidP="00712E1C">
            <w:pPr>
              <w:pStyle w:val="6-3"/>
              <w:spacing w:before="20" w:after="20"/>
            </w:pPr>
            <w:r w:rsidRPr="00064B3C">
              <w:t>сельское, лесное и рыбное хозяйство</w:t>
            </w:r>
          </w:p>
        </w:tc>
        <w:tc>
          <w:tcPr>
            <w:tcW w:w="460" w:type="dxa"/>
            <w:tcBorders>
              <w:right w:val="single" w:sz="4" w:space="0" w:color="auto"/>
            </w:tcBorders>
            <w:vAlign w:val="bottom"/>
          </w:tcPr>
          <w:p w:rsidR="00712E1C" w:rsidRPr="00064B3C" w:rsidRDefault="00712E1C" w:rsidP="00712E1C">
            <w:pPr>
              <w:pStyle w:val="6-"/>
              <w:spacing w:before="20" w:after="20"/>
            </w:pPr>
            <w:r w:rsidRPr="00064B3C">
              <w:t>-</w:t>
            </w:r>
          </w:p>
        </w:tc>
        <w:tc>
          <w:tcPr>
            <w:tcW w:w="461" w:type="dxa"/>
            <w:tcBorders>
              <w:right w:val="single" w:sz="4" w:space="0" w:color="auto"/>
            </w:tcBorders>
            <w:vAlign w:val="bottom"/>
          </w:tcPr>
          <w:p w:rsidR="00712E1C" w:rsidRPr="00064B3C" w:rsidRDefault="00712E1C" w:rsidP="00712E1C">
            <w:pPr>
              <w:pStyle w:val="6-"/>
              <w:spacing w:before="20" w:after="20"/>
            </w:pPr>
            <w:r>
              <w:t>-</w:t>
            </w:r>
          </w:p>
        </w:tc>
        <w:tc>
          <w:tcPr>
            <w:tcW w:w="461" w:type="dxa"/>
            <w:tcBorders>
              <w:left w:val="single" w:sz="4" w:space="0" w:color="auto"/>
              <w:right w:val="single" w:sz="4" w:space="0" w:color="auto"/>
            </w:tcBorders>
            <w:vAlign w:val="bottom"/>
          </w:tcPr>
          <w:p w:rsidR="00712E1C" w:rsidRPr="00064B3C" w:rsidRDefault="00712E1C" w:rsidP="00712E1C">
            <w:pPr>
              <w:pStyle w:val="6-"/>
              <w:spacing w:before="20" w:after="20"/>
            </w:pPr>
            <w:r>
              <w:t>-</w:t>
            </w:r>
          </w:p>
        </w:tc>
        <w:tc>
          <w:tcPr>
            <w:tcW w:w="461" w:type="dxa"/>
            <w:tcBorders>
              <w:left w:val="single" w:sz="4" w:space="0" w:color="auto"/>
            </w:tcBorders>
            <w:vAlign w:val="bottom"/>
          </w:tcPr>
          <w:p w:rsidR="00712E1C" w:rsidRPr="00064B3C" w:rsidRDefault="00712E1C" w:rsidP="00712E1C">
            <w:pPr>
              <w:pStyle w:val="6-"/>
              <w:spacing w:before="20" w:after="20"/>
            </w:pPr>
            <w:r>
              <w:t>1</w:t>
            </w:r>
          </w:p>
        </w:tc>
      </w:tr>
      <w:tr w:rsidR="00712E1C" w:rsidRPr="00064B3C" w:rsidTr="00712E1C">
        <w:trPr>
          <w:cantSplit/>
        </w:trPr>
        <w:tc>
          <w:tcPr>
            <w:tcW w:w="2840" w:type="dxa"/>
            <w:tcBorders>
              <w:right w:val="single" w:sz="4" w:space="0" w:color="auto"/>
            </w:tcBorders>
            <w:vAlign w:val="bottom"/>
          </w:tcPr>
          <w:p w:rsidR="00712E1C" w:rsidRPr="00064B3C" w:rsidRDefault="00712E1C" w:rsidP="00712E1C">
            <w:pPr>
              <w:pStyle w:val="6-3"/>
              <w:spacing w:before="20" w:after="20"/>
            </w:pPr>
            <w:r w:rsidRPr="00064B3C">
              <w:t>экономика и управление</w:t>
            </w:r>
          </w:p>
        </w:tc>
        <w:tc>
          <w:tcPr>
            <w:tcW w:w="460" w:type="dxa"/>
            <w:tcBorders>
              <w:right w:val="single" w:sz="4" w:space="0" w:color="auto"/>
            </w:tcBorders>
            <w:vAlign w:val="bottom"/>
          </w:tcPr>
          <w:p w:rsidR="00712E1C" w:rsidRPr="00064B3C" w:rsidRDefault="00712E1C" w:rsidP="00712E1C">
            <w:pPr>
              <w:pStyle w:val="6-"/>
              <w:spacing w:before="20" w:after="20"/>
            </w:pPr>
            <w:r w:rsidRPr="00064B3C">
              <w:t>4</w:t>
            </w:r>
          </w:p>
        </w:tc>
        <w:tc>
          <w:tcPr>
            <w:tcW w:w="461" w:type="dxa"/>
            <w:tcBorders>
              <w:right w:val="single" w:sz="4" w:space="0" w:color="auto"/>
            </w:tcBorders>
            <w:vAlign w:val="bottom"/>
          </w:tcPr>
          <w:p w:rsidR="00712E1C" w:rsidRPr="00064B3C" w:rsidRDefault="00712E1C" w:rsidP="00712E1C">
            <w:pPr>
              <w:pStyle w:val="6-"/>
              <w:spacing w:before="20" w:after="20"/>
            </w:pPr>
            <w:r>
              <w:t>-</w:t>
            </w:r>
          </w:p>
        </w:tc>
        <w:tc>
          <w:tcPr>
            <w:tcW w:w="461" w:type="dxa"/>
            <w:tcBorders>
              <w:left w:val="single" w:sz="4" w:space="0" w:color="auto"/>
              <w:right w:val="single" w:sz="4" w:space="0" w:color="auto"/>
            </w:tcBorders>
            <w:vAlign w:val="bottom"/>
          </w:tcPr>
          <w:p w:rsidR="00712E1C" w:rsidRPr="00064B3C" w:rsidRDefault="00712E1C" w:rsidP="00712E1C">
            <w:pPr>
              <w:pStyle w:val="6-"/>
              <w:spacing w:before="20" w:after="20"/>
            </w:pPr>
            <w:r>
              <w:t>-</w:t>
            </w:r>
          </w:p>
        </w:tc>
        <w:tc>
          <w:tcPr>
            <w:tcW w:w="461" w:type="dxa"/>
            <w:tcBorders>
              <w:left w:val="single" w:sz="4" w:space="0" w:color="auto"/>
            </w:tcBorders>
            <w:vAlign w:val="bottom"/>
          </w:tcPr>
          <w:p w:rsidR="00712E1C" w:rsidRPr="00064B3C" w:rsidRDefault="00712E1C" w:rsidP="00712E1C">
            <w:pPr>
              <w:pStyle w:val="6-"/>
              <w:spacing w:before="20" w:after="20"/>
            </w:pPr>
            <w:r>
              <w:t>4</w:t>
            </w:r>
          </w:p>
        </w:tc>
      </w:tr>
      <w:tr w:rsidR="00712E1C" w:rsidRPr="00064B3C" w:rsidTr="00712E1C">
        <w:trPr>
          <w:cantSplit/>
        </w:trPr>
        <w:tc>
          <w:tcPr>
            <w:tcW w:w="2840" w:type="dxa"/>
            <w:tcBorders>
              <w:right w:val="single" w:sz="4" w:space="0" w:color="auto"/>
            </w:tcBorders>
            <w:vAlign w:val="bottom"/>
          </w:tcPr>
          <w:p w:rsidR="00712E1C" w:rsidRPr="00064B3C" w:rsidRDefault="00712E1C" w:rsidP="00712E1C">
            <w:pPr>
              <w:pStyle w:val="6-3"/>
              <w:spacing w:before="20" w:after="20"/>
            </w:pPr>
            <w:r w:rsidRPr="00064B3C">
              <w:t>юриспруденция</w:t>
            </w:r>
          </w:p>
        </w:tc>
        <w:tc>
          <w:tcPr>
            <w:tcW w:w="460" w:type="dxa"/>
            <w:tcBorders>
              <w:right w:val="single" w:sz="4" w:space="0" w:color="auto"/>
            </w:tcBorders>
            <w:vAlign w:val="bottom"/>
          </w:tcPr>
          <w:p w:rsidR="00712E1C" w:rsidRPr="00064B3C" w:rsidRDefault="00712E1C" w:rsidP="00712E1C">
            <w:pPr>
              <w:pStyle w:val="6-"/>
              <w:spacing w:before="20" w:after="20"/>
            </w:pPr>
            <w:r w:rsidRPr="00064B3C">
              <w:t>2</w:t>
            </w:r>
          </w:p>
        </w:tc>
        <w:tc>
          <w:tcPr>
            <w:tcW w:w="461" w:type="dxa"/>
            <w:tcBorders>
              <w:right w:val="single" w:sz="4" w:space="0" w:color="auto"/>
            </w:tcBorders>
            <w:vAlign w:val="bottom"/>
          </w:tcPr>
          <w:p w:rsidR="00712E1C" w:rsidRPr="00064B3C" w:rsidRDefault="00712E1C" w:rsidP="00712E1C">
            <w:pPr>
              <w:pStyle w:val="6-"/>
              <w:spacing w:before="20" w:after="20"/>
            </w:pPr>
            <w:r>
              <w:t>-</w:t>
            </w:r>
          </w:p>
        </w:tc>
        <w:tc>
          <w:tcPr>
            <w:tcW w:w="461" w:type="dxa"/>
            <w:tcBorders>
              <w:left w:val="single" w:sz="4" w:space="0" w:color="auto"/>
              <w:right w:val="single" w:sz="4" w:space="0" w:color="auto"/>
            </w:tcBorders>
            <w:vAlign w:val="bottom"/>
          </w:tcPr>
          <w:p w:rsidR="00712E1C" w:rsidRPr="00064B3C" w:rsidRDefault="00712E1C" w:rsidP="00712E1C">
            <w:pPr>
              <w:pStyle w:val="6-"/>
              <w:spacing w:before="20" w:after="20"/>
            </w:pPr>
            <w:r>
              <w:t>-</w:t>
            </w:r>
          </w:p>
        </w:tc>
        <w:tc>
          <w:tcPr>
            <w:tcW w:w="461" w:type="dxa"/>
            <w:tcBorders>
              <w:left w:val="single" w:sz="4" w:space="0" w:color="auto"/>
            </w:tcBorders>
            <w:vAlign w:val="bottom"/>
          </w:tcPr>
          <w:p w:rsidR="00712E1C" w:rsidRPr="00064B3C" w:rsidRDefault="00712E1C" w:rsidP="00712E1C">
            <w:pPr>
              <w:pStyle w:val="6-"/>
              <w:spacing w:before="20" w:after="20"/>
            </w:pPr>
            <w:r>
              <w:t>1</w:t>
            </w:r>
          </w:p>
        </w:tc>
      </w:tr>
      <w:tr w:rsidR="00712E1C" w:rsidRPr="00064B3C" w:rsidTr="00712E1C">
        <w:trPr>
          <w:cantSplit/>
        </w:trPr>
        <w:tc>
          <w:tcPr>
            <w:tcW w:w="2840" w:type="dxa"/>
            <w:tcBorders>
              <w:right w:val="single" w:sz="4" w:space="0" w:color="auto"/>
            </w:tcBorders>
            <w:vAlign w:val="bottom"/>
          </w:tcPr>
          <w:p w:rsidR="00712E1C" w:rsidRPr="00064B3C" w:rsidRDefault="00712E1C" w:rsidP="00712E1C">
            <w:pPr>
              <w:pStyle w:val="6-3"/>
              <w:spacing w:before="20" w:after="20"/>
            </w:pPr>
            <w:r w:rsidRPr="00064B3C">
              <w:t xml:space="preserve">политические науки </w:t>
            </w:r>
            <w:r>
              <w:br/>
            </w:r>
            <w:r w:rsidRPr="00064B3C">
              <w:t>и регионоведение</w:t>
            </w:r>
          </w:p>
        </w:tc>
        <w:tc>
          <w:tcPr>
            <w:tcW w:w="460" w:type="dxa"/>
            <w:tcBorders>
              <w:right w:val="single" w:sz="4" w:space="0" w:color="auto"/>
            </w:tcBorders>
            <w:vAlign w:val="bottom"/>
          </w:tcPr>
          <w:p w:rsidR="00712E1C" w:rsidRPr="00064B3C" w:rsidRDefault="00712E1C" w:rsidP="00712E1C">
            <w:pPr>
              <w:pStyle w:val="6-"/>
              <w:spacing w:before="20" w:after="20"/>
            </w:pPr>
            <w:r w:rsidRPr="00064B3C">
              <w:t>-</w:t>
            </w:r>
          </w:p>
        </w:tc>
        <w:tc>
          <w:tcPr>
            <w:tcW w:w="461" w:type="dxa"/>
            <w:tcBorders>
              <w:right w:val="single" w:sz="4" w:space="0" w:color="auto"/>
            </w:tcBorders>
            <w:vAlign w:val="bottom"/>
          </w:tcPr>
          <w:p w:rsidR="00712E1C" w:rsidRPr="00064B3C" w:rsidRDefault="00712E1C" w:rsidP="00712E1C">
            <w:pPr>
              <w:pStyle w:val="6-"/>
              <w:spacing w:before="20" w:after="20"/>
            </w:pPr>
            <w:r>
              <w:t>1</w:t>
            </w:r>
          </w:p>
        </w:tc>
        <w:tc>
          <w:tcPr>
            <w:tcW w:w="461" w:type="dxa"/>
            <w:tcBorders>
              <w:left w:val="single" w:sz="4" w:space="0" w:color="auto"/>
              <w:right w:val="single" w:sz="4" w:space="0" w:color="auto"/>
            </w:tcBorders>
            <w:vAlign w:val="bottom"/>
          </w:tcPr>
          <w:p w:rsidR="00712E1C" w:rsidRPr="00064B3C" w:rsidRDefault="00712E1C" w:rsidP="00712E1C">
            <w:pPr>
              <w:pStyle w:val="6-"/>
              <w:spacing w:before="20" w:after="20"/>
            </w:pPr>
            <w:r>
              <w:t>-</w:t>
            </w:r>
          </w:p>
        </w:tc>
        <w:tc>
          <w:tcPr>
            <w:tcW w:w="461" w:type="dxa"/>
            <w:tcBorders>
              <w:left w:val="single" w:sz="4" w:space="0" w:color="auto"/>
            </w:tcBorders>
            <w:vAlign w:val="bottom"/>
          </w:tcPr>
          <w:p w:rsidR="00712E1C" w:rsidRPr="00064B3C" w:rsidRDefault="00712E1C" w:rsidP="00712E1C">
            <w:pPr>
              <w:pStyle w:val="6-"/>
              <w:spacing w:before="20" w:after="20"/>
            </w:pPr>
            <w:r>
              <w:t>1</w:t>
            </w:r>
          </w:p>
        </w:tc>
      </w:tr>
      <w:tr w:rsidR="00712E1C" w:rsidRPr="00064B3C" w:rsidTr="00712E1C">
        <w:trPr>
          <w:cantSplit/>
        </w:trPr>
        <w:tc>
          <w:tcPr>
            <w:tcW w:w="2840" w:type="dxa"/>
            <w:tcBorders>
              <w:right w:val="single" w:sz="4" w:space="0" w:color="auto"/>
            </w:tcBorders>
            <w:vAlign w:val="bottom"/>
          </w:tcPr>
          <w:p w:rsidR="00712E1C" w:rsidRPr="00064B3C" w:rsidRDefault="00712E1C" w:rsidP="00712E1C">
            <w:pPr>
              <w:pStyle w:val="6-3"/>
              <w:spacing w:before="20" w:after="20"/>
            </w:pPr>
            <w:r w:rsidRPr="00064B3C">
              <w:t>образование и педагогические науки</w:t>
            </w:r>
          </w:p>
        </w:tc>
        <w:tc>
          <w:tcPr>
            <w:tcW w:w="460" w:type="dxa"/>
            <w:tcBorders>
              <w:right w:val="single" w:sz="4" w:space="0" w:color="auto"/>
            </w:tcBorders>
            <w:vAlign w:val="bottom"/>
          </w:tcPr>
          <w:p w:rsidR="00712E1C" w:rsidRPr="00064B3C" w:rsidRDefault="00712E1C" w:rsidP="00712E1C">
            <w:pPr>
              <w:pStyle w:val="6-"/>
              <w:spacing w:before="20" w:after="20"/>
            </w:pPr>
            <w:r w:rsidRPr="00064B3C">
              <w:t>1</w:t>
            </w:r>
          </w:p>
        </w:tc>
        <w:tc>
          <w:tcPr>
            <w:tcW w:w="461" w:type="dxa"/>
            <w:tcBorders>
              <w:right w:val="single" w:sz="4" w:space="0" w:color="auto"/>
            </w:tcBorders>
            <w:vAlign w:val="bottom"/>
          </w:tcPr>
          <w:p w:rsidR="00712E1C" w:rsidRPr="00064B3C" w:rsidRDefault="00712E1C" w:rsidP="00712E1C">
            <w:pPr>
              <w:pStyle w:val="6-"/>
              <w:spacing w:before="20" w:after="20"/>
            </w:pPr>
            <w:r>
              <w:t>4</w:t>
            </w:r>
          </w:p>
        </w:tc>
        <w:tc>
          <w:tcPr>
            <w:tcW w:w="461" w:type="dxa"/>
            <w:tcBorders>
              <w:left w:val="single" w:sz="4" w:space="0" w:color="auto"/>
              <w:right w:val="single" w:sz="4" w:space="0" w:color="auto"/>
            </w:tcBorders>
            <w:vAlign w:val="bottom"/>
          </w:tcPr>
          <w:p w:rsidR="00712E1C" w:rsidRPr="00064B3C" w:rsidRDefault="00712E1C" w:rsidP="00712E1C">
            <w:pPr>
              <w:pStyle w:val="6-"/>
              <w:spacing w:before="20" w:after="20"/>
            </w:pPr>
            <w:r>
              <w:t>-</w:t>
            </w:r>
          </w:p>
        </w:tc>
        <w:tc>
          <w:tcPr>
            <w:tcW w:w="461" w:type="dxa"/>
            <w:tcBorders>
              <w:left w:val="single" w:sz="4" w:space="0" w:color="auto"/>
            </w:tcBorders>
            <w:vAlign w:val="bottom"/>
          </w:tcPr>
          <w:p w:rsidR="00712E1C" w:rsidRPr="00064B3C" w:rsidRDefault="00712E1C" w:rsidP="00712E1C">
            <w:pPr>
              <w:pStyle w:val="6-"/>
              <w:spacing w:before="20" w:after="20"/>
            </w:pPr>
            <w:r>
              <w:t>1</w:t>
            </w:r>
          </w:p>
        </w:tc>
      </w:tr>
      <w:tr w:rsidR="00712E1C" w:rsidRPr="00064B3C" w:rsidTr="00712E1C">
        <w:trPr>
          <w:cantSplit/>
        </w:trPr>
        <w:tc>
          <w:tcPr>
            <w:tcW w:w="2840" w:type="dxa"/>
            <w:tcBorders>
              <w:right w:val="single" w:sz="4" w:space="0" w:color="auto"/>
            </w:tcBorders>
            <w:vAlign w:val="bottom"/>
          </w:tcPr>
          <w:p w:rsidR="00712E1C" w:rsidRPr="00064B3C" w:rsidRDefault="00712E1C" w:rsidP="00712E1C">
            <w:pPr>
              <w:pStyle w:val="6-3"/>
              <w:spacing w:before="20" w:after="20"/>
            </w:pPr>
            <w:r w:rsidRPr="00064B3C">
              <w:t>языкознание и литературоведение</w:t>
            </w:r>
          </w:p>
        </w:tc>
        <w:tc>
          <w:tcPr>
            <w:tcW w:w="460" w:type="dxa"/>
            <w:tcBorders>
              <w:right w:val="single" w:sz="4" w:space="0" w:color="auto"/>
            </w:tcBorders>
            <w:vAlign w:val="bottom"/>
          </w:tcPr>
          <w:p w:rsidR="00712E1C" w:rsidRPr="00064B3C" w:rsidRDefault="00712E1C" w:rsidP="00712E1C">
            <w:pPr>
              <w:pStyle w:val="6-"/>
              <w:spacing w:before="20" w:after="20"/>
            </w:pPr>
            <w:r w:rsidRPr="00064B3C">
              <w:t>-</w:t>
            </w:r>
          </w:p>
        </w:tc>
        <w:tc>
          <w:tcPr>
            <w:tcW w:w="461" w:type="dxa"/>
            <w:tcBorders>
              <w:right w:val="single" w:sz="4" w:space="0" w:color="auto"/>
            </w:tcBorders>
            <w:vAlign w:val="bottom"/>
          </w:tcPr>
          <w:p w:rsidR="00712E1C" w:rsidRPr="00064B3C" w:rsidRDefault="00712E1C" w:rsidP="00712E1C">
            <w:pPr>
              <w:pStyle w:val="6-"/>
              <w:spacing w:before="20" w:after="20"/>
            </w:pPr>
            <w:r>
              <w:t>4</w:t>
            </w:r>
          </w:p>
        </w:tc>
        <w:tc>
          <w:tcPr>
            <w:tcW w:w="461" w:type="dxa"/>
            <w:tcBorders>
              <w:left w:val="single" w:sz="4" w:space="0" w:color="auto"/>
              <w:right w:val="single" w:sz="4" w:space="0" w:color="auto"/>
            </w:tcBorders>
            <w:vAlign w:val="bottom"/>
          </w:tcPr>
          <w:p w:rsidR="00712E1C" w:rsidRPr="00064B3C" w:rsidRDefault="00712E1C" w:rsidP="00712E1C">
            <w:pPr>
              <w:pStyle w:val="6-"/>
              <w:spacing w:before="20" w:after="20"/>
            </w:pPr>
            <w:r>
              <w:t>1</w:t>
            </w:r>
          </w:p>
        </w:tc>
        <w:tc>
          <w:tcPr>
            <w:tcW w:w="461" w:type="dxa"/>
            <w:tcBorders>
              <w:left w:val="single" w:sz="4" w:space="0" w:color="auto"/>
            </w:tcBorders>
            <w:vAlign w:val="bottom"/>
          </w:tcPr>
          <w:p w:rsidR="00712E1C" w:rsidRPr="00064B3C" w:rsidRDefault="00712E1C" w:rsidP="00712E1C">
            <w:pPr>
              <w:pStyle w:val="6-"/>
              <w:spacing w:before="20" w:after="20"/>
            </w:pPr>
            <w:r>
              <w:t>4</w:t>
            </w:r>
          </w:p>
        </w:tc>
      </w:tr>
      <w:tr w:rsidR="00712E1C" w:rsidRPr="00064B3C" w:rsidTr="00712E1C">
        <w:trPr>
          <w:cantSplit/>
        </w:trPr>
        <w:tc>
          <w:tcPr>
            <w:tcW w:w="2840" w:type="dxa"/>
            <w:tcBorders>
              <w:right w:val="single" w:sz="4" w:space="0" w:color="auto"/>
            </w:tcBorders>
            <w:vAlign w:val="bottom"/>
          </w:tcPr>
          <w:p w:rsidR="00712E1C" w:rsidRPr="00064B3C" w:rsidRDefault="00712E1C" w:rsidP="00712E1C">
            <w:pPr>
              <w:pStyle w:val="6-3"/>
              <w:spacing w:before="20" w:after="20"/>
            </w:pPr>
            <w:r w:rsidRPr="00064B3C">
              <w:t>история и археология</w:t>
            </w:r>
          </w:p>
        </w:tc>
        <w:tc>
          <w:tcPr>
            <w:tcW w:w="460" w:type="dxa"/>
            <w:tcBorders>
              <w:right w:val="single" w:sz="4" w:space="0" w:color="auto"/>
            </w:tcBorders>
            <w:vAlign w:val="bottom"/>
          </w:tcPr>
          <w:p w:rsidR="00712E1C" w:rsidRPr="00064B3C" w:rsidRDefault="00712E1C" w:rsidP="00712E1C">
            <w:pPr>
              <w:pStyle w:val="6-"/>
              <w:spacing w:before="20" w:after="20"/>
            </w:pPr>
            <w:r w:rsidRPr="00064B3C">
              <w:t>2</w:t>
            </w:r>
          </w:p>
        </w:tc>
        <w:tc>
          <w:tcPr>
            <w:tcW w:w="461" w:type="dxa"/>
            <w:tcBorders>
              <w:right w:val="single" w:sz="4" w:space="0" w:color="auto"/>
            </w:tcBorders>
            <w:vAlign w:val="bottom"/>
          </w:tcPr>
          <w:p w:rsidR="00712E1C" w:rsidRPr="00064B3C" w:rsidRDefault="00712E1C" w:rsidP="00712E1C">
            <w:pPr>
              <w:pStyle w:val="6-"/>
              <w:spacing w:before="20" w:after="20"/>
            </w:pPr>
            <w:r>
              <w:t>3</w:t>
            </w:r>
          </w:p>
        </w:tc>
        <w:tc>
          <w:tcPr>
            <w:tcW w:w="461" w:type="dxa"/>
            <w:tcBorders>
              <w:left w:val="single" w:sz="4" w:space="0" w:color="auto"/>
              <w:right w:val="single" w:sz="4" w:space="0" w:color="auto"/>
            </w:tcBorders>
            <w:vAlign w:val="bottom"/>
          </w:tcPr>
          <w:p w:rsidR="00712E1C" w:rsidRPr="00064B3C" w:rsidRDefault="00712E1C" w:rsidP="00712E1C">
            <w:pPr>
              <w:pStyle w:val="6-"/>
              <w:spacing w:before="20" w:after="20"/>
            </w:pPr>
            <w:r>
              <w:t>1</w:t>
            </w:r>
          </w:p>
        </w:tc>
        <w:tc>
          <w:tcPr>
            <w:tcW w:w="461" w:type="dxa"/>
            <w:tcBorders>
              <w:left w:val="single" w:sz="4" w:space="0" w:color="auto"/>
            </w:tcBorders>
            <w:vAlign w:val="bottom"/>
          </w:tcPr>
          <w:p w:rsidR="00712E1C" w:rsidRPr="00064B3C" w:rsidRDefault="00712E1C" w:rsidP="00712E1C">
            <w:pPr>
              <w:pStyle w:val="6-"/>
              <w:spacing w:before="20" w:after="20"/>
            </w:pPr>
            <w:r>
              <w:t>6</w:t>
            </w:r>
          </w:p>
        </w:tc>
      </w:tr>
      <w:tr w:rsidR="00712E1C" w:rsidRPr="00064B3C" w:rsidTr="00712E1C">
        <w:trPr>
          <w:cantSplit/>
        </w:trPr>
        <w:tc>
          <w:tcPr>
            <w:tcW w:w="2840" w:type="dxa"/>
            <w:tcBorders>
              <w:bottom w:val="single" w:sz="4" w:space="0" w:color="auto"/>
              <w:right w:val="single" w:sz="4" w:space="0" w:color="auto"/>
            </w:tcBorders>
            <w:vAlign w:val="bottom"/>
          </w:tcPr>
          <w:p w:rsidR="00712E1C" w:rsidRPr="00064B3C" w:rsidRDefault="00712E1C" w:rsidP="00712E1C">
            <w:pPr>
              <w:pStyle w:val="6-3"/>
              <w:spacing w:before="20" w:after="20"/>
            </w:pPr>
            <w:r w:rsidRPr="00064B3C">
              <w:t>культуроведение и социокультурные</w:t>
            </w:r>
            <w:r>
              <w:t xml:space="preserve"> </w:t>
            </w:r>
            <w:r w:rsidRPr="00064B3C">
              <w:t>проекты</w:t>
            </w:r>
          </w:p>
        </w:tc>
        <w:tc>
          <w:tcPr>
            <w:tcW w:w="460" w:type="dxa"/>
            <w:tcBorders>
              <w:bottom w:val="single" w:sz="4" w:space="0" w:color="auto"/>
              <w:right w:val="single" w:sz="4" w:space="0" w:color="auto"/>
            </w:tcBorders>
            <w:vAlign w:val="bottom"/>
          </w:tcPr>
          <w:p w:rsidR="00712E1C" w:rsidRPr="00064B3C" w:rsidRDefault="00712E1C" w:rsidP="00712E1C">
            <w:pPr>
              <w:pStyle w:val="6-"/>
              <w:spacing w:before="20" w:after="20"/>
            </w:pPr>
            <w:r w:rsidRPr="00064B3C">
              <w:t>1</w:t>
            </w:r>
          </w:p>
        </w:tc>
        <w:tc>
          <w:tcPr>
            <w:tcW w:w="461" w:type="dxa"/>
            <w:tcBorders>
              <w:bottom w:val="single" w:sz="4" w:space="0" w:color="auto"/>
              <w:right w:val="single" w:sz="4" w:space="0" w:color="auto"/>
            </w:tcBorders>
            <w:vAlign w:val="bottom"/>
          </w:tcPr>
          <w:p w:rsidR="00712E1C" w:rsidRPr="00064B3C" w:rsidRDefault="00712E1C" w:rsidP="00712E1C">
            <w:pPr>
              <w:pStyle w:val="6-"/>
              <w:spacing w:before="20" w:after="20"/>
            </w:pPr>
            <w:r>
              <w:t>1</w:t>
            </w:r>
          </w:p>
        </w:tc>
        <w:tc>
          <w:tcPr>
            <w:tcW w:w="461" w:type="dxa"/>
            <w:tcBorders>
              <w:left w:val="single" w:sz="4" w:space="0" w:color="auto"/>
              <w:bottom w:val="single" w:sz="4" w:space="0" w:color="auto"/>
              <w:right w:val="single" w:sz="4" w:space="0" w:color="auto"/>
            </w:tcBorders>
            <w:vAlign w:val="bottom"/>
          </w:tcPr>
          <w:p w:rsidR="00712E1C" w:rsidRPr="00064B3C" w:rsidRDefault="00712E1C" w:rsidP="00712E1C">
            <w:pPr>
              <w:pStyle w:val="6-"/>
              <w:spacing w:before="20" w:after="20"/>
            </w:pPr>
            <w:r>
              <w:t>-</w:t>
            </w:r>
          </w:p>
        </w:tc>
        <w:tc>
          <w:tcPr>
            <w:tcW w:w="461" w:type="dxa"/>
            <w:tcBorders>
              <w:left w:val="single" w:sz="4" w:space="0" w:color="auto"/>
              <w:bottom w:val="single" w:sz="4" w:space="0" w:color="auto"/>
            </w:tcBorders>
            <w:vAlign w:val="bottom"/>
          </w:tcPr>
          <w:p w:rsidR="00712E1C" w:rsidRPr="00064B3C" w:rsidRDefault="00712E1C" w:rsidP="00712E1C">
            <w:pPr>
              <w:pStyle w:val="6-"/>
              <w:spacing w:before="20" w:after="20"/>
            </w:pPr>
            <w:r>
              <w:t>1</w:t>
            </w:r>
          </w:p>
        </w:tc>
      </w:tr>
    </w:tbl>
    <w:p w:rsidR="0095668C" w:rsidRPr="00605AB5" w:rsidRDefault="0095668C" w:rsidP="00605AB5">
      <w:pPr>
        <w:pStyle w:val="11"/>
      </w:pPr>
    </w:p>
    <w:p w:rsidR="00CD28DA" w:rsidRPr="00BB3D79" w:rsidRDefault="00CD28DA" w:rsidP="00F70795">
      <w:pPr>
        <w:pStyle w:val="11"/>
        <w:spacing w:before="0"/>
        <w:rPr>
          <w:color w:val="FF0000"/>
          <w:sz w:val="2"/>
          <w:szCs w:val="2"/>
        </w:rPr>
      </w:pPr>
    </w:p>
    <w:p w:rsidR="00CD28DA" w:rsidRPr="00BB3D79" w:rsidRDefault="00CD28DA" w:rsidP="00F70795">
      <w:pPr>
        <w:pStyle w:val="11"/>
        <w:spacing w:before="0"/>
        <w:rPr>
          <w:color w:val="FF0000"/>
          <w:sz w:val="2"/>
          <w:szCs w:val="2"/>
        </w:rPr>
        <w:sectPr w:rsidR="00CD28DA" w:rsidRPr="00BB3D79" w:rsidSect="00A959F0">
          <w:headerReference w:type="default" r:id="rId39"/>
          <w:headerReference w:type="first" r:id="rId40"/>
          <w:footnotePr>
            <w:numRestart w:val="eachSect"/>
          </w:footnotePr>
          <w:pgSz w:w="8392" w:h="11907" w:code="11"/>
          <w:pgMar w:top="510" w:right="1701" w:bottom="2608" w:left="2013" w:header="567" w:footer="2268" w:gutter="0"/>
          <w:cols w:space="720"/>
          <w:titlePg/>
          <w:docGrid w:linePitch="245"/>
        </w:sectPr>
      </w:pPr>
    </w:p>
    <w:p w:rsidR="004C04EA" w:rsidRPr="00EF1E30" w:rsidRDefault="004C04EA" w:rsidP="00EF0B88">
      <w:pPr>
        <w:pStyle w:val="21"/>
        <w:outlineLvl w:val="0"/>
      </w:pPr>
      <w:bookmarkStart w:id="321" w:name="_Toc357503477"/>
      <w:bookmarkStart w:id="322" w:name="_Toc388605238"/>
      <w:bookmarkStart w:id="323" w:name="_Toc389119842"/>
      <w:bookmarkStart w:id="324" w:name="_Toc420052145"/>
      <w:bookmarkStart w:id="325" w:name="_Toc451779453"/>
      <w:bookmarkStart w:id="326" w:name="_Toc482968751"/>
      <w:bookmarkStart w:id="327" w:name="_Toc483905800"/>
      <w:bookmarkStart w:id="328" w:name="_Toc514403871"/>
      <w:bookmarkStart w:id="329" w:name="_Toc514924218"/>
      <w:bookmarkStart w:id="330" w:name="_Toc514940054"/>
      <w:bookmarkStart w:id="331" w:name="_Toc9005218"/>
      <w:bookmarkStart w:id="332" w:name="_Toc40771233"/>
      <w:bookmarkStart w:id="333" w:name="_Toc167202217"/>
      <w:bookmarkStart w:id="334" w:name="_Toc231352509"/>
      <w:bookmarkStart w:id="335" w:name="_Toc258570807"/>
      <w:bookmarkEnd w:id="277"/>
      <w:bookmarkEnd w:id="278"/>
      <w:r w:rsidRPr="00EF1E30">
        <w:lastRenderedPageBreak/>
        <w:t>ЗДРАВООХРАНЕНИЕ</w:t>
      </w:r>
      <w:bookmarkEnd w:id="321"/>
      <w:bookmarkEnd w:id="322"/>
      <w:bookmarkEnd w:id="323"/>
      <w:bookmarkEnd w:id="324"/>
      <w:bookmarkEnd w:id="325"/>
      <w:bookmarkEnd w:id="326"/>
      <w:bookmarkEnd w:id="327"/>
      <w:bookmarkEnd w:id="328"/>
      <w:bookmarkEnd w:id="329"/>
      <w:bookmarkEnd w:id="330"/>
      <w:bookmarkEnd w:id="331"/>
      <w:bookmarkEnd w:id="332"/>
      <w:bookmarkEnd w:id="333"/>
    </w:p>
    <w:tbl>
      <w:tblPr>
        <w:tblW w:w="4678" w:type="dxa"/>
        <w:tblLayout w:type="fixed"/>
        <w:tblCellMar>
          <w:left w:w="0" w:type="dxa"/>
          <w:right w:w="0" w:type="dxa"/>
        </w:tblCellMar>
        <w:tblLook w:val="04A0" w:firstRow="1" w:lastRow="0" w:firstColumn="1" w:lastColumn="0" w:noHBand="0" w:noVBand="1"/>
      </w:tblPr>
      <w:tblGrid>
        <w:gridCol w:w="2268"/>
        <w:gridCol w:w="482"/>
        <w:gridCol w:w="482"/>
        <w:gridCol w:w="482"/>
        <w:gridCol w:w="482"/>
        <w:gridCol w:w="482"/>
      </w:tblGrid>
      <w:tr w:rsidR="00B67A8D" w:rsidTr="00B67A8D">
        <w:trPr>
          <w:tblHeader/>
        </w:trPr>
        <w:tc>
          <w:tcPr>
            <w:tcW w:w="4678" w:type="dxa"/>
            <w:gridSpan w:val="6"/>
            <w:tcBorders>
              <w:bottom w:val="single" w:sz="4" w:space="0" w:color="auto"/>
            </w:tcBorders>
            <w:shd w:val="clear" w:color="auto" w:fill="auto"/>
          </w:tcPr>
          <w:p w:rsidR="00B67A8D" w:rsidRDefault="00B67A8D" w:rsidP="00B67A8D">
            <w:pPr>
              <w:pStyle w:val="43"/>
              <w:spacing w:before="0"/>
            </w:pPr>
            <w:bookmarkStart w:id="336" w:name="_Toc324422041"/>
            <w:bookmarkStart w:id="337" w:name="_Toc9005219"/>
            <w:bookmarkStart w:id="338" w:name="_Toc104386649"/>
            <w:bookmarkStart w:id="339" w:name="_Toc167202218"/>
            <w:r>
              <w:t>Основные показатели здравоохранения</w:t>
            </w:r>
            <w:bookmarkEnd w:id="336"/>
            <w:bookmarkEnd w:id="337"/>
            <w:bookmarkEnd w:id="338"/>
            <w:bookmarkEnd w:id="339"/>
          </w:p>
          <w:p w:rsidR="00B67A8D" w:rsidRPr="00C54825" w:rsidRDefault="00B67A8D" w:rsidP="00B67A8D">
            <w:pPr>
              <w:pStyle w:val="41"/>
              <w:rPr>
                <w:szCs w:val="14"/>
              </w:rPr>
            </w:pPr>
            <w:r w:rsidRPr="00F550A7">
              <w:t>На конец года</w:t>
            </w:r>
          </w:p>
        </w:tc>
      </w:tr>
      <w:tr w:rsidR="00B67A8D" w:rsidTr="00B67A8D">
        <w:trPr>
          <w:tblHeader/>
        </w:trPr>
        <w:tc>
          <w:tcPr>
            <w:tcW w:w="2268" w:type="dxa"/>
            <w:tcBorders>
              <w:top w:val="single" w:sz="4" w:space="0" w:color="auto"/>
              <w:bottom w:val="single" w:sz="4" w:space="0" w:color="auto"/>
              <w:right w:val="single" w:sz="4" w:space="0" w:color="auto"/>
            </w:tcBorders>
            <w:shd w:val="clear" w:color="auto" w:fill="auto"/>
            <w:vAlign w:val="center"/>
          </w:tcPr>
          <w:p w:rsidR="00B67A8D" w:rsidRPr="00C54825" w:rsidRDefault="00B67A8D" w:rsidP="00B67A8D">
            <w:pPr>
              <w:pStyle w:val="5-"/>
              <w:spacing w:before="20" w:after="20"/>
              <w:ind w:right="0"/>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B67A8D" w:rsidRPr="002A4C0A" w:rsidRDefault="00B67A8D" w:rsidP="00B67A8D">
            <w:pPr>
              <w:pStyle w:val="5-"/>
              <w:spacing w:before="20" w:after="20"/>
              <w:ind w:right="0"/>
              <w:rPr>
                <w:lang w:val="en-US"/>
              </w:rPr>
            </w:pPr>
            <w:r>
              <w:rPr>
                <w:lang w:val="en-US"/>
              </w:rPr>
              <w:t>2019</w:t>
            </w: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B67A8D" w:rsidRPr="00C54825" w:rsidRDefault="00B67A8D" w:rsidP="00B67A8D">
            <w:pPr>
              <w:pStyle w:val="5-"/>
              <w:spacing w:before="20" w:after="20"/>
              <w:ind w:right="0"/>
            </w:pPr>
            <w:r w:rsidRPr="00F550A7">
              <w:t>2020</w:t>
            </w: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B67A8D" w:rsidRPr="00C54825" w:rsidRDefault="00B67A8D" w:rsidP="00B67A8D">
            <w:pPr>
              <w:pStyle w:val="5-"/>
              <w:spacing w:before="20" w:after="20"/>
              <w:ind w:right="0"/>
            </w:pPr>
            <w:r w:rsidRPr="00F550A7">
              <w:t>202</w:t>
            </w:r>
            <w:r>
              <w:t>1</w:t>
            </w:r>
          </w:p>
        </w:tc>
        <w:tc>
          <w:tcPr>
            <w:tcW w:w="482" w:type="dxa"/>
            <w:tcBorders>
              <w:top w:val="single" w:sz="4" w:space="0" w:color="auto"/>
              <w:left w:val="single" w:sz="4" w:space="0" w:color="auto"/>
              <w:bottom w:val="single" w:sz="4" w:space="0" w:color="auto"/>
            </w:tcBorders>
            <w:shd w:val="clear" w:color="auto" w:fill="auto"/>
            <w:vAlign w:val="center"/>
          </w:tcPr>
          <w:p w:rsidR="00B67A8D" w:rsidRPr="00C54825" w:rsidRDefault="00B67A8D" w:rsidP="00B67A8D">
            <w:pPr>
              <w:pStyle w:val="5-"/>
              <w:spacing w:before="20" w:after="20"/>
              <w:ind w:right="0"/>
            </w:pPr>
            <w:r>
              <w:t>2022</w:t>
            </w:r>
          </w:p>
        </w:tc>
        <w:tc>
          <w:tcPr>
            <w:tcW w:w="482" w:type="dxa"/>
            <w:tcBorders>
              <w:top w:val="single" w:sz="4" w:space="0" w:color="auto"/>
              <w:left w:val="single" w:sz="4" w:space="0" w:color="auto"/>
              <w:bottom w:val="single" w:sz="4" w:space="0" w:color="auto"/>
            </w:tcBorders>
            <w:shd w:val="clear" w:color="auto" w:fill="auto"/>
            <w:vAlign w:val="center"/>
          </w:tcPr>
          <w:p w:rsidR="00B67A8D" w:rsidRPr="00000CAF" w:rsidRDefault="00B67A8D" w:rsidP="00B67A8D">
            <w:pPr>
              <w:pStyle w:val="5-"/>
              <w:spacing w:before="20" w:after="20"/>
              <w:ind w:right="0"/>
              <w:rPr>
                <w:lang w:val="en-US"/>
              </w:rPr>
            </w:pPr>
            <w:r>
              <w:t>2023</w:t>
            </w:r>
            <w:r w:rsidRPr="00000CAF">
              <w:rPr>
                <w:vertAlign w:val="superscript"/>
                <w:lang w:val="en-US"/>
              </w:rPr>
              <w:t xml:space="preserve"> 1)</w:t>
            </w:r>
          </w:p>
        </w:tc>
      </w:tr>
      <w:tr w:rsidR="00B67A8D" w:rsidTr="00EF1E30">
        <w:tc>
          <w:tcPr>
            <w:tcW w:w="2268" w:type="dxa"/>
            <w:tcBorders>
              <w:right w:val="single" w:sz="4" w:space="0" w:color="auto"/>
            </w:tcBorders>
            <w:shd w:val="clear" w:color="auto" w:fill="auto"/>
            <w:vAlign w:val="bottom"/>
          </w:tcPr>
          <w:p w:rsidR="00B67A8D" w:rsidRPr="00000CAF" w:rsidRDefault="00B67A8D" w:rsidP="00B67A8D">
            <w:pPr>
              <w:pStyle w:val="6-1"/>
              <w:spacing w:after="20"/>
              <w:rPr>
                <w:lang w:val="en-US"/>
              </w:rPr>
            </w:pPr>
            <w:r w:rsidRPr="00F550A7">
              <w:t>Численность врачей, чел</w:t>
            </w:r>
            <w:r>
              <w:rPr>
                <w:lang w:val="en-US"/>
              </w:rPr>
              <w:t>:</w:t>
            </w:r>
          </w:p>
        </w:tc>
        <w:tc>
          <w:tcPr>
            <w:tcW w:w="482" w:type="dxa"/>
            <w:tcBorders>
              <w:left w:val="single" w:sz="4" w:space="0" w:color="auto"/>
              <w:right w:val="single" w:sz="4" w:space="0" w:color="auto"/>
            </w:tcBorders>
            <w:shd w:val="clear" w:color="auto" w:fill="auto"/>
            <w:vAlign w:val="bottom"/>
          </w:tcPr>
          <w:p w:rsidR="00B67A8D" w:rsidRPr="00C54825" w:rsidRDefault="00B67A8D" w:rsidP="00B67A8D">
            <w:pPr>
              <w:pStyle w:val="6-"/>
              <w:spacing w:before="20" w:after="20"/>
            </w:pPr>
          </w:p>
        </w:tc>
        <w:tc>
          <w:tcPr>
            <w:tcW w:w="482" w:type="dxa"/>
            <w:tcBorders>
              <w:left w:val="single" w:sz="4" w:space="0" w:color="auto"/>
              <w:right w:val="single" w:sz="4" w:space="0" w:color="auto"/>
            </w:tcBorders>
            <w:shd w:val="clear" w:color="auto" w:fill="auto"/>
            <w:vAlign w:val="bottom"/>
          </w:tcPr>
          <w:p w:rsidR="00B67A8D" w:rsidRPr="00CA28A1" w:rsidRDefault="00B67A8D" w:rsidP="00B67A8D">
            <w:pPr>
              <w:pStyle w:val="6-"/>
              <w:spacing w:before="20" w:after="20"/>
              <w:rPr>
                <w:lang w:val="en-US"/>
              </w:rPr>
            </w:pPr>
          </w:p>
        </w:tc>
        <w:tc>
          <w:tcPr>
            <w:tcW w:w="482" w:type="dxa"/>
            <w:tcBorders>
              <w:left w:val="single" w:sz="4" w:space="0" w:color="auto"/>
              <w:right w:val="single" w:sz="4" w:space="0" w:color="auto"/>
            </w:tcBorders>
            <w:shd w:val="clear" w:color="auto" w:fill="auto"/>
            <w:vAlign w:val="bottom"/>
          </w:tcPr>
          <w:p w:rsidR="00B67A8D" w:rsidRPr="00771AC2" w:rsidRDefault="00B67A8D" w:rsidP="00B67A8D">
            <w:pPr>
              <w:pStyle w:val="6-"/>
              <w:spacing w:before="20" w:after="20"/>
            </w:pPr>
          </w:p>
        </w:tc>
        <w:tc>
          <w:tcPr>
            <w:tcW w:w="482" w:type="dxa"/>
            <w:tcBorders>
              <w:left w:val="single" w:sz="4" w:space="0" w:color="auto"/>
            </w:tcBorders>
            <w:shd w:val="clear" w:color="auto" w:fill="auto"/>
            <w:vAlign w:val="bottom"/>
          </w:tcPr>
          <w:p w:rsidR="00B67A8D" w:rsidRPr="00C54825" w:rsidRDefault="00B67A8D" w:rsidP="00B67A8D">
            <w:pPr>
              <w:pStyle w:val="6-"/>
              <w:spacing w:before="20" w:after="20"/>
            </w:pPr>
          </w:p>
        </w:tc>
        <w:tc>
          <w:tcPr>
            <w:tcW w:w="482" w:type="dxa"/>
            <w:tcBorders>
              <w:left w:val="single" w:sz="4" w:space="0" w:color="auto"/>
            </w:tcBorders>
            <w:shd w:val="clear" w:color="auto" w:fill="auto"/>
            <w:vAlign w:val="bottom"/>
          </w:tcPr>
          <w:p w:rsidR="00B67A8D" w:rsidRPr="00C54825" w:rsidRDefault="00B67A8D" w:rsidP="00B67A8D">
            <w:pPr>
              <w:pStyle w:val="6-"/>
              <w:spacing w:before="20" w:after="20"/>
            </w:pPr>
          </w:p>
        </w:tc>
      </w:tr>
      <w:tr w:rsidR="00EF1E30" w:rsidTr="00EF1E30">
        <w:tc>
          <w:tcPr>
            <w:tcW w:w="2268" w:type="dxa"/>
            <w:tcBorders>
              <w:right w:val="single" w:sz="4" w:space="0" w:color="auto"/>
            </w:tcBorders>
            <w:shd w:val="clear" w:color="auto" w:fill="auto"/>
            <w:vAlign w:val="bottom"/>
          </w:tcPr>
          <w:p w:rsidR="00EF1E30" w:rsidRPr="00C54825" w:rsidRDefault="00EF1E30" w:rsidP="00B67A8D">
            <w:pPr>
              <w:pStyle w:val="6-2"/>
              <w:spacing w:before="20" w:after="20"/>
            </w:pPr>
            <w:r w:rsidRPr="00F550A7">
              <w:t>всего</w:t>
            </w:r>
          </w:p>
        </w:tc>
        <w:tc>
          <w:tcPr>
            <w:tcW w:w="482" w:type="dxa"/>
            <w:tcBorders>
              <w:left w:val="single" w:sz="4" w:space="0" w:color="auto"/>
              <w:right w:val="single" w:sz="4" w:space="0" w:color="auto"/>
            </w:tcBorders>
            <w:shd w:val="clear" w:color="auto" w:fill="auto"/>
            <w:vAlign w:val="bottom"/>
          </w:tcPr>
          <w:p w:rsidR="00EF1E30" w:rsidRPr="00C54825" w:rsidRDefault="00EF1E30" w:rsidP="00B67A8D">
            <w:pPr>
              <w:pStyle w:val="6-"/>
              <w:spacing w:before="20" w:after="20"/>
            </w:pPr>
            <w:r w:rsidRPr="00F550A7">
              <w:t>4221</w:t>
            </w:r>
          </w:p>
        </w:tc>
        <w:tc>
          <w:tcPr>
            <w:tcW w:w="482" w:type="dxa"/>
            <w:tcBorders>
              <w:left w:val="single" w:sz="4" w:space="0" w:color="auto"/>
              <w:right w:val="single" w:sz="4" w:space="0" w:color="auto"/>
            </w:tcBorders>
            <w:shd w:val="clear" w:color="auto" w:fill="auto"/>
            <w:vAlign w:val="bottom"/>
          </w:tcPr>
          <w:p w:rsidR="00EF1E30" w:rsidRPr="00CA28A1" w:rsidRDefault="00EF1E30" w:rsidP="00B67A8D">
            <w:pPr>
              <w:pStyle w:val="6-"/>
              <w:spacing w:before="20" w:after="20"/>
              <w:rPr>
                <w:lang w:val="en-US"/>
              </w:rPr>
            </w:pPr>
            <w:r>
              <w:rPr>
                <w:lang w:val="en-US"/>
              </w:rPr>
              <w:t>4150</w:t>
            </w:r>
          </w:p>
        </w:tc>
        <w:tc>
          <w:tcPr>
            <w:tcW w:w="482" w:type="dxa"/>
            <w:tcBorders>
              <w:left w:val="single" w:sz="4" w:space="0" w:color="auto"/>
              <w:right w:val="single" w:sz="4" w:space="0" w:color="auto"/>
            </w:tcBorders>
            <w:shd w:val="clear" w:color="auto" w:fill="auto"/>
            <w:vAlign w:val="bottom"/>
          </w:tcPr>
          <w:p w:rsidR="00EF1E30" w:rsidRPr="00771AC2" w:rsidRDefault="00EF1E30" w:rsidP="00B67A8D">
            <w:pPr>
              <w:pStyle w:val="6-"/>
              <w:spacing w:before="20" w:after="20"/>
            </w:pPr>
            <w:r w:rsidRPr="00771AC2">
              <w:t>4024</w:t>
            </w:r>
          </w:p>
        </w:tc>
        <w:tc>
          <w:tcPr>
            <w:tcW w:w="482" w:type="dxa"/>
            <w:tcBorders>
              <w:left w:val="single" w:sz="4" w:space="0" w:color="auto"/>
            </w:tcBorders>
            <w:shd w:val="clear" w:color="auto" w:fill="auto"/>
            <w:vAlign w:val="bottom"/>
          </w:tcPr>
          <w:p w:rsidR="00EF1E30" w:rsidRPr="00C54825" w:rsidRDefault="00EF1E30" w:rsidP="00B67A8D">
            <w:pPr>
              <w:pStyle w:val="6-"/>
              <w:spacing w:before="20" w:after="20"/>
            </w:pPr>
            <w:r>
              <w:t>3924</w:t>
            </w:r>
          </w:p>
        </w:tc>
        <w:tc>
          <w:tcPr>
            <w:tcW w:w="482" w:type="dxa"/>
            <w:tcBorders>
              <w:left w:val="single" w:sz="4" w:space="0" w:color="auto"/>
            </w:tcBorders>
            <w:shd w:val="clear" w:color="auto" w:fill="auto"/>
            <w:vAlign w:val="bottom"/>
          </w:tcPr>
          <w:p w:rsidR="00EF1E30" w:rsidRPr="00C54825" w:rsidRDefault="00EF1E30" w:rsidP="00A57F08">
            <w:pPr>
              <w:pStyle w:val="6-"/>
              <w:spacing w:before="20" w:after="20"/>
            </w:pPr>
            <w:r>
              <w:t>3872</w:t>
            </w:r>
          </w:p>
        </w:tc>
      </w:tr>
      <w:tr w:rsidR="00EF1E30" w:rsidTr="00EF1E30">
        <w:tc>
          <w:tcPr>
            <w:tcW w:w="2268" w:type="dxa"/>
            <w:tcBorders>
              <w:right w:val="single" w:sz="4" w:space="0" w:color="auto"/>
            </w:tcBorders>
            <w:shd w:val="clear" w:color="auto" w:fill="auto"/>
            <w:vAlign w:val="bottom"/>
          </w:tcPr>
          <w:p w:rsidR="00EF1E30" w:rsidRPr="00C54825" w:rsidRDefault="00EF1E30" w:rsidP="00C45805">
            <w:pPr>
              <w:pStyle w:val="6-2"/>
              <w:spacing w:before="20" w:after="20"/>
            </w:pPr>
            <w:r w:rsidRPr="00F550A7">
              <w:t>на 10 000 человек населения</w:t>
            </w:r>
          </w:p>
        </w:tc>
        <w:tc>
          <w:tcPr>
            <w:tcW w:w="482" w:type="dxa"/>
            <w:tcBorders>
              <w:left w:val="single" w:sz="4" w:space="0" w:color="auto"/>
              <w:right w:val="single" w:sz="4" w:space="0" w:color="auto"/>
            </w:tcBorders>
            <w:shd w:val="clear" w:color="auto" w:fill="auto"/>
            <w:vAlign w:val="bottom"/>
          </w:tcPr>
          <w:p w:rsidR="00EF1E30" w:rsidRPr="00F550A7" w:rsidRDefault="00EF1E30" w:rsidP="00B67A8D">
            <w:pPr>
              <w:pStyle w:val="6-"/>
              <w:spacing w:before="20" w:after="20"/>
            </w:pPr>
            <w:r>
              <w:t>55</w:t>
            </w:r>
          </w:p>
        </w:tc>
        <w:tc>
          <w:tcPr>
            <w:tcW w:w="482" w:type="dxa"/>
            <w:tcBorders>
              <w:left w:val="single" w:sz="4" w:space="0" w:color="auto"/>
              <w:right w:val="single" w:sz="4" w:space="0" w:color="auto"/>
            </w:tcBorders>
            <w:shd w:val="clear" w:color="auto" w:fill="auto"/>
            <w:vAlign w:val="bottom"/>
          </w:tcPr>
          <w:p w:rsidR="00EF1E30" w:rsidRPr="00337440" w:rsidRDefault="00EF1E30" w:rsidP="00B67A8D">
            <w:pPr>
              <w:pStyle w:val="6-"/>
              <w:spacing w:before="20" w:after="20"/>
            </w:pPr>
            <w:r>
              <w:t>55</w:t>
            </w:r>
          </w:p>
        </w:tc>
        <w:tc>
          <w:tcPr>
            <w:tcW w:w="482" w:type="dxa"/>
            <w:tcBorders>
              <w:left w:val="single" w:sz="4" w:space="0" w:color="auto"/>
              <w:right w:val="single" w:sz="4" w:space="0" w:color="auto"/>
            </w:tcBorders>
            <w:shd w:val="clear" w:color="auto" w:fill="auto"/>
            <w:vAlign w:val="bottom"/>
          </w:tcPr>
          <w:p w:rsidR="00EF1E30" w:rsidRPr="00771AC2" w:rsidRDefault="00EF1E30" w:rsidP="00B67A8D">
            <w:pPr>
              <w:pStyle w:val="6-"/>
              <w:spacing w:before="20" w:after="20"/>
            </w:pPr>
            <w:r>
              <w:t>55</w:t>
            </w:r>
          </w:p>
        </w:tc>
        <w:tc>
          <w:tcPr>
            <w:tcW w:w="482" w:type="dxa"/>
            <w:tcBorders>
              <w:left w:val="single" w:sz="4" w:space="0" w:color="auto"/>
            </w:tcBorders>
            <w:shd w:val="clear" w:color="auto" w:fill="auto"/>
            <w:vAlign w:val="bottom"/>
          </w:tcPr>
          <w:p w:rsidR="00EF1E30" w:rsidRDefault="00EF1E30" w:rsidP="00B67A8D">
            <w:pPr>
              <w:pStyle w:val="6-"/>
              <w:spacing w:before="20" w:after="20"/>
            </w:pPr>
            <w:r>
              <w:t>54</w:t>
            </w:r>
          </w:p>
        </w:tc>
        <w:tc>
          <w:tcPr>
            <w:tcW w:w="482" w:type="dxa"/>
            <w:tcBorders>
              <w:left w:val="single" w:sz="4" w:space="0" w:color="auto"/>
            </w:tcBorders>
            <w:shd w:val="clear" w:color="auto" w:fill="auto"/>
            <w:vAlign w:val="bottom"/>
          </w:tcPr>
          <w:p w:rsidR="00EF1E30" w:rsidRPr="00C54825" w:rsidRDefault="00EF1E30" w:rsidP="00A57F08">
            <w:pPr>
              <w:pStyle w:val="6-"/>
              <w:spacing w:before="20" w:after="20"/>
            </w:pPr>
            <w:r>
              <w:t>54</w:t>
            </w:r>
          </w:p>
        </w:tc>
      </w:tr>
      <w:tr w:rsidR="00EF1E30" w:rsidTr="00EF1E30">
        <w:tc>
          <w:tcPr>
            <w:tcW w:w="2268" w:type="dxa"/>
            <w:tcBorders>
              <w:right w:val="single" w:sz="4" w:space="0" w:color="auto"/>
            </w:tcBorders>
            <w:shd w:val="clear" w:color="auto" w:fill="auto"/>
            <w:vAlign w:val="bottom"/>
          </w:tcPr>
          <w:p w:rsidR="00EF1E30" w:rsidRPr="00000CAF" w:rsidRDefault="00EF1E30" w:rsidP="00B67A8D">
            <w:pPr>
              <w:pStyle w:val="6-1"/>
              <w:spacing w:after="20"/>
            </w:pPr>
            <w:r w:rsidRPr="00F550A7">
              <w:t xml:space="preserve">Численность среднего </w:t>
            </w:r>
            <w:r w:rsidRPr="00F550A7">
              <w:br/>
              <w:t>медицинского персонала, чел</w:t>
            </w:r>
            <w:r w:rsidRPr="00000CAF">
              <w:t>:</w:t>
            </w:r>
          </w:p>
        </w:tc>
        <w:tc>
          <w:tcPr>
            <w:tcW w:w="482" w:type="dxa"/>
            <w:tcBorders>
              <w:left w:val="single" w:sz="4" w:space="0" w:color="auto"/>
              <w:right w:val="single" w:sz="4" w:space="0" w:color="auto"/>
            </w:tcBorders>
            <w:shd w:val="clear" w:color="auto" w:fill="auto"/>
            <w:vAlign w:val="bottom"/>
          </w:tcPr>
          <w:p w:rsidR="00EF1E30" w:rsidRPr="00C54825" w:rsidRDefault="00EF1E30" w:rsidP="00B67A8D">
            <w:pPr>
              <w:pStyle w:val="6-"/>
              <w:spacing w:before="20" w:after="20"/>
            </w:pPr>
          </w:p>
        </w:tc>
        <w:tc>
          <w:tcPr>
            <w:tcW w:w="482" w:type="dxa"/>
            <w:tcBorders>
              <w:left w:val="single" w:sz="4" w:space="0" w:color="auto"/>
              <w:right w:val="single" w:sz="4" w:space="0" w:color="auto"/>
            </w:tcBorders>
            <w:shd w:val="clear" w:color="auto" w:fill="auto"/>
            <w:vAlign w:val="bottom"/>
          </w:tcPr>
          <w:p w:rsidR="00EF1E30" w:rsidRPr="00B67A8D" w:rsidRDefault="00EF1E30" w:rsidP="00B67A8D">
            <w:pPr>
              <w:pStyle w:val="6-"/>
              <w:spacing w:before="20" w:after="20"/>
            </w:pPr>
          </w:p>
        </w:tc>
        <w:tc>
          <w:tcPr>
            <w:tcW w:w="482" w:type="dxa"/>
            <w:tcBorders>
              <w:left w:val="single" w:sz="4" w:space="0" w:color="auto"/>
              <w:right w:val="single" w:sz="4" w:space="0" w:color="auto"/>
            </w:tcBorders>
            <w:shd w:val="clear" w:color="auto" w:fill="auto"/>
            <w:vAlign w:val="bottom"/>
          </w:tcPr>
          <w:p w:rsidR="00EF1E30" w:rsidRPr="00771AC2" w:rsidRDefault="00EF1E30" w:rsidP="00B67A8D">
            <w:pPr>
              <w:pStyle w:val="6-"/>
              <w:spacing w:before="20" w:after="20"/>
            </w:pPr>
          </w:p>
        </w:tc>
        <w:tc>
          <w:tcPr>
            <w:tcW w:w="482" w:type="dxa"/>
            <w:tcBorders>
              <w:left w:val="single" w:sz="4" w:space="0" w:color="auto"/>
            </w:tcBorders>
            <w:shd w:val="clear" w:color="auto" w:fill="auto"/>
            <w:vAlign w:val="bottom"/>
          </w:tcPr>
          <w:p w:rsidR="00EF1E30" w:rsidRPr="00771AC2" w:rsidRDefault="00EF1E30" w:rsidP="00B67A8D">
            <w:pPr>
              <w:pStyle w:val="6-"/>
              <w:spacing w:before="20" w:after="20"/>
            </w:pPr>
          </w:p>
        </w:tc>
        <w:tc>
          <w:tcPr>
            <w:tcW w:w="482" w:type="dxa"/>
            <w:tcBorders>
              <w:left w:val="single" w:sz="4" w:space="0" w:color="auto"/>
            </w:tcBorders>
            <w:shd w:val="clear" w:color="auto" w:fill="auto"/>
            <w:vAlign w:val="bottom"/>
          </w:tcPr>
          <w:p w:rsidR="00EF1E30" w:rsidRPr="00771AC2" w:rsidRDefault="00EF1E30" w:rsidP="00A57F08">
            <w:pPr>
              <w:pStyle w:val="6-"/>
              <w:spacing w:before="20" w:after="20"/>
            </w:pPr>
          </w:p>
        </w:tc>
      </w:tr>
      <w:tr w:rsidR="00EF1E30" w:rsidTr="00EF1E30">
        <w:tc>
          <w:tcPr>
            <w:tcW w:w="2268" w:type="dxa"/>
            <w:tcBorders>
              <w:right w:val="single" w:sz="4" w:space="0" w:color="auto"/>
            </w:tcBorders>
            <w:shd w:val="clear" w:color="auto" w:fill="auto"/>
            <w:vAlign w:val="bottom"/>
          </w:tcPr>
          <w:p w:rsidR="00EF1E30" w:rsidRPr="00C54825" w:rsidRDefault="00EF1E30" w:rsidP="00B67A8D">
            <w:pPr>
              <w:pStyle w:val="6-2"/>
              <w:spacing w:before="20" w:after="20"/>
            </w:pPr>
            <w:r w:rsidRPr="00F550A7">
              <w:t>всего</w:t>
            </w:r>
          </w:p>
        </w:tc>
        <w:tc>
          <w:tcPr>
            <w:tcW w:w="482" w:type="dxa"/>
            <w:tcBorders>
              <w:left w:val="single" w:sz="4" w:space="0" w:color="auto"/>
              <w:right w:val="single" w:sz="4" w:space="0" w:color="auto"/>
            </w:tcBorders>
            <w:shd w:val="clear" w:color="auto" w:fill="auto"/>
            <w:vAlign w:val="bottom"/>
          </w:tcPr>
          <w:p w:rsidR="00EF1E30" w:rsidRPr="00C54825" w:rsidRDefault="00EF1E30" w:rsidP="00B67A8D">
            <w:pPr>
              <w:pStyle w:val="6-"/>
              <w:spacing w:before="20" w:after="20"/>
            </w:pPr>
            <w:r w:rsidRPr="00F550A7">
              <w:t>11792</w:t>
            </w:r>
          </w:p>
        </w:tc>
        <w:tc>
          <w:tcPr>
            <w:tcW w:w="482" w:type="dxa"/>
            <w:tcBorders>
              <w:left w:val="single" w:sz="4" w:space="0" w:color="auto"/>
              <w:right w:val="single" w:sz="4" w:space="0" w:color="auto"/>
            </w:tcBorders>
            <w:shd w:val="clear" w:color="auto" w:fill="auto"/>
            <w:vAlign w:val="bottom"/>
          </w:tcPr>
          <w:p w:rsidR="00EF1E30" w:rsidRPr="00CA28A1" w:rsidRDefault="00EF1E30" w:rsidP="00B67A8D">
            <w:pPr>
              <w:pStyle w:val="6-"/>
              <w:spacing w:before="20" w:after="20"/>
              <w:rPr>
                <w:lang w:val="en-US"/>
              </w:rPr>
            </w:pPr>
            <w:r>
              <w:rPr>
                <w:lang w:val="en-US"/>
              </w:rPr>
              <w:t>11685</w:t>
            </w:r>
          </w:p>
        </w:tc>
        <w:tc>
          <w:tcPr>
            <w:tcW w:w="482" w:type="dxa"/>
            <w:tcBorders>
              <w:left w:val="single" w:sz="4" w:space="0" w:color="auto"/>
              <w:right w:val="single" w:sz="4" w:space="0" w:color="auto"/>
            </w:tcBorders>
            <w:shd w:val="clear" w:color="auto" w:fill="auto"/>
            <w:vAlign w:val="bottom"/>
          </w:tcPr>
          <w:p w:rsidR="00EF1E30" w:rsidRPr="00771AC2" w:rsidRDefault="00EF1E30" w:rsidP="00B67A8D">
            <w:pPr>
              <w:pStyle w:val="6-"/>
              <w:spacing w:before="20" w:after="20"/>
            </w:pPr>
            <w:r w:rsidRPr="00771AC2">
              <w:t>11431</w:t>
            </w:r>
          </w:p>
        </w:tc>
        <w:tc>
          <w:tcPr>
            <w:tcW w:w="482" w:type="dxa"/>
            <w:tcBorders>
              <w:left w:val="single" w:sz="4" w:space="0" w:color="auto"/>
            </w:tcBorders>
            <w:shd w:val="clear" w:color="auto" w:fill="auto"/>
            <w:vAlign w:val="bottom"/>
          </w:tcPr>
          <w:p w:rsidR="00EF1E30" w:rsidRPr="00771AC2" w:rsidRDefault="00EF1E30" w:rsidP="00B67A8D">
            <w:pPr>
              <w:pStyle w:val="6-"/>
              <w:spacing w:before="20" w:after="20"/>
            </w:pPr>
            <w:r>
              <w:t>11101</w:t>
            </w:r>
          </w:p>
        </w:tc>
        <w:tc>
          <w:tcPr>
            <w:tcW w:w="482" w:type="dxa"/>
            <w:tcBorders>
              <w:left w:val="single" w:sz="4" w:space="0" w:color="auto"/>
            </w:tcBorders>
            <w:shd w:val="clear" w:color="auto" w:fill="auto"/>
            <w:vAlign w:val="bottom"/>
          </w:tcPr>
          <w:p w:rsidR="00EF1E30" w:rsidRPr="00771AC2" w:rsidRDefault="00EF1E30" w:rsidP="00A57F08">
            <w:pPr>
              <w:pStyle w:val="6-"/>
              <w:spacing w:before="20" w:after="20"/>
            </w:pPr>
            <w:r>
              <w:t>10826</w:t>
            </w:r>
          </w:p>
        </w:tc>
      </w:tr>
      <w:tr w:rsidR="00EF1E30" w:rsidTr="00EF1E30">
        <w:tc>
          <w:tcPr>
            <w:tcW w:w="2268" w:type="dxa"/>
            <w:tcBorders>
              <w:right w:val="single" w:sz="4" w:space="0" w:color="auto"/>
            </w:tcBorders>
            <w:shd w:val="clear" w:color="auto" w:fill="auto"/>
            <w:vAlign w:val="bottom"/>
          </w:tcPr>
          <w:p w:rsidR="00EF1E30" w:rsidRPr="00C54825" w:rsidRDefault="00EF1E30" w:rsidP="00C45805">
            <w:pPr>
              <w:pStyle w:val="6-2"/>
              <w:spacing w:before="20" w:after="20"/>
            </w:pPr>
            <w:r w:rsidRPr="00F550A7">
              <w:t>на 10 000 человек населения</w:t>
            </w:r>
          </w:p>
        </w:tc>
        <w:tc>
          <w:tcPr>
            <w:tcW w:w="482" w:type="dxa"/>
            <w:tcBorders>
              <w:left w:val="single" w:sz="4" w:space="0" w:color="auto"/>
              <w:right w:val="single" w:sz="4" w:space="0" w:color="auto"/>
            </w:tcBorders>
            <w:shd w:val="clear" w:color="auto" w:fill="auto"/>
            <w:vAlign w:val="bottom"/>
          </w:tcPr>
          <w:p w:rsidR="00EF1E30" w:rsidRPr="00F550A7" w:rsidRDefault="00EF1E30" w:rsidP="00B67A8D">
            <w:pPr>
              <w:pStyle w:val="6-"/>
              <w:spacing w:before="20" w:after="20"/>
            </w:pPr>
            <w:r>
              <w:t>154</w:t>
            </w:r>
          </w:p>
        </w:tc>
        <w:tc>
          <w:tcPr>
            <w:tcW w:w="482" w:type="dxa"/>
            <w:tcBorders>
              <w:left w:val="single" w:sz="4" w:space="0" w:color="auto"/>
              <w:right w:val="single" w:sz="4" w:space="0" w:color="auto"/>
            </w:tcBorders>
            <w:shd w:val="clear" w:color="auto" w:fill="auto"/>
            <w:vAlign w:val="bottom"/>
          </w:tcPr>
          <w:p w:rsidR="00EF1E30" w:rsidRPr="00337440" w:rsidRDefault="00EF1E30" w:rsidP="00B67A8D">
            <w:pPr>
              <w:pStyle w:val="6-"/>
              <w:spacing w:before="20" w:after="20"/>
            </w:pPr>
            <w:r>
              <w:t>156</w:t>
            </w:r>
          </w:p>
        </w:tc>
        <w:tc>
          <w:tcPr>
            <w:tcW w:w="482" w:type="dxa"/>
            <w:tcBorders>
              <w:left w:val="single" w:sz="4" w:space="0" w:color="auto"/>
              <w:right w:val="single" w:sz="4" w:space="0" w:color="auto"/>
            </w:tcBorders>
            <w:shd w:val="clear" w:color="auto" w:fill="auto"/>
            <w:vAlign w:val="bottom"/>
          </w:tcPr>
          <w:p w:rsidR="00EF1E30" w:rsidRPr="00771AC2" w:rsidRDefault="00EF1E30" w:rsidP="00B67A8D">
            <w:pPr>
              <w:pStyle w:val="6-"/>
              <w:spacing w:before="20" w:after="20"/>
            </w:pPr>
            <w:r>
              <w:t>156</w:t>
            </w:r>
          </w:p>
        </w:tc>
        <w:tc>
          <w:tcPr>
            <w:tcW w:w="482" w:type="dxa"/>
            <w:tcBorders>
              <w:left w:val="single" w:sz="4" w:space="0" w:color="auto"/>
            </w:tcBorders>
            <w:shd w:val="clear" w:color="auto" w:fill="auto"/>
            <w:vAlign w:val="bottom"/>
          </w:tcPr>
          <w:p w:rsidR="00EF1E30" w:rsidRDefault="00EF1E30" w:rsidP="00B67A8D">
            <w:pPr>
              <w:pStyle w:val="6-"/>
              <w:spacing w:before="20" w:after="20"/>
            </w:pPr>
            <w:r>
              <w:t>153</w:t>
            </w:r>
          </w:p>
        </w:tc>
        <w:tc>
          <w:tcPr>
            <w:tcW w:w="482" w:type="dxa"/>
            <w:tcBorders>
              <w:left w:val="single" w:sz="4" w:space="0" w:color="auto"/>
            </w:tcBorders>
            <w:shd w:val="clear" w:color="auto" w:fill="auto"/>
            <w:vAlign w:val="bottom"/>
          </w:tcPr>
          <w:p w:rsidR="00EF1E30" w:rsidRPr="00771AC2" w:rsidRDefault="00EF1E30" w:rsidP="00A57F08">
            <w:pPr>
              <w:pStyle w:val="6-"/>
              <w:spacing w:before="20" w:after="20"/>
            </w:pPr>
            <w:r>
              <w:t>150</w:t>
            </w:r>
          </w:p>
        </w:tc>
      </w:tr>
      <w:tr w:rsidR="00EF1E30" w:rsidTr="00EF1E30">
        <w:tc>
          <w:tcPr>
            <w:tcW w:w="2268" w:type="dxa"/>
            <w:tcBorders>
              <w:right w:val="single" w:sz="4" w:space="0" w:color="auto"/>
            </w:tcBorders>
            <w:shd w:val="clear" w:color="auto" w:fill="auto"/>
            <w:vAlign w:val="bottom"/>
          </w:tcPr>
          <w:p w:rsidR="00EF1E30" w:rsidRPr="00C54825" w:rsidRDefault="00EF1E30" w:rsidP="00B67A8D">
            <w:pPr>
              <w:pStyle w:val="6-1"/>
              <w:spacing w:after="20"/>
            </w:pPr>
            <w:r w:rsidRPr="00F550A7">
              <w:t xml:space="preserve">Число больничных </w:t>
            </w:r>
            <w:r w:rsidRPr="00F550A7">
              <w:br/>
              <w:t xml:space="preserve">организаций, </w:t>
            </w:r>
            <w:proofErr w:type="spellStart"/>
            <w:r w:rsidRPr="00F550A7">
              <w:t>ед</w:t>
            </w:r>
            <w:proofErr w:type="spellEnd"/>
          </w:p>
        </w:tc>
        <w:tc>
          <w:tcPr>
            <w:tcW w:w="482" w:type="dxa"/>
            <w:tcBorders>
              <w:left w:val="single" w:sz="4" w:space="0" w:color="auto"/>
              <w:right w:val="single" w:sz="4" w:space="0" w:color="auto"/>
            </w:tcBorders>
            <w:shd w:val="clear" w:color="auto" w:fill="auto"/>
            <w:vAlign w:val="bottom"/>
          </w:tcPr>
          <w:p w:rsidR="00EF1E30" w:rsidRPr="00C54825" w:rsidRDefault="00EF1E30" w:rsidP="00B67A8D">
            <w:pPr>
              <w:pStyle w:val="6-"/>
              <w:spacing w:before="20" w:after="20"/>
            </w:pPr>
            <w:r w:rsidRPr="00F550A7">
              <w:t>48</w:t>
            </w:r>
          </w:p>
        </w:tc>
        <w:tc>
          <w:tcPr>
            <w:tcW w:w="482" w:type="dxa"/>
            <w:tcBorders>
              <w:left w:val="single" w:sz="4" w:space="0" w:color="auto"/>
              <w:right w:val="single" w:sz="4" w:space="0" w:color="auto"/>
            </w:tcBorders>
            <w:shd w:val="clear" w:color="auto" w:fill="auto"/>
            <w:vAlign w:val="bottom"/>
          </w:tcPr>
          <w:p w:rsidR="00EF1E30" w:rsidRPr="00CA28A1" w:rsidRDefault="00EF1E30" w:rsidP="00B67A8D">
            <w:pPr>
              <w:pStyle w:val="6-"/>
              <w:spacing w:before="20" w:after="20"/>
              <w:rPr>
                <w:lang w:val="en-US"/>
              </w:rPr>
            </w:pPr>
            <w:r>
              <w:rPr>
                <w:lang w:val="en-US"/>
              </w:rPr>
              <w:t>47</w:t>
            </w:r>
          </w:p>
        </w:tc>
        <w:tc>
          <w:tcPr>
            <w:tcW w:w="482" w:type="dxa"/>
            <w:tcBorders>
              <w:left w:val="single" w:sz="4" w:space="0" w:color="auto"/>
              <w:right w:val="single" w:sz="4" w:space="0" w:color="auto"/>
            </w:tcBorders>
            <w:shd w:val="clear" w:color="auto" w:fill="auto"/>
            <w:vAlign w:val="bottom"/>
          </w:tcPr>
          <w:p w:rsidR="00EF1E30" w:rsidRPr="00771AC2" w:rsidRDefault="00EF1E30" w:rsidP="00B67A8D">
            <w:pPr>
              <w:pStyle w:val="6-"/>
              <w:spacing w:before="20" w:after="20"/>
            </w:pPr>
            <w:r w:rsidRPr="00771AC2">
              <w:t>47</w:t>
            </w:r>
          </w:p>
        </w:tc>
        <w:tc>
          <w:tcPr>
            <w:tcW w:w="482" w:type="dxa"/>
            <w:tcBorders>
              <w:left w:val="single" w:sz="4" w:space="0" w:color="auto"/>
            </w:tcBorders>
            <w:shd w:val="clear" w:color="auto" w:fill="auto"/>
            <w:vAlign w:val="bottom"/>
          </w:tcPr>
          <w:p w:rsidR="00EF1E30" w:rsidRPr="00771AC2" w:rsidRDefault="00EF1E30" w:rsidP="00B67A8D">
            <w:pPr>
              <w:pStyle w:val="6-"/>
              <w:spacing w:before="20" w:after="20"/>
            </w:pPr>
            <w:r>
              <w:t>45</w:t>
            </w:r>
          </w:p>
        </w:tc>
        <w:tc>
          <w:tcPr>
            <w:tcW w:w="482" w:type="dxa"/>
            <w:tcBorders>
              <w:left w:val="single" w:sz="4" w:space="0" w:color="auto"/>
            </w:tcBorders>
            <w:shd w:val="clear" w:color="auto" w:fill="auto"/>
            <w:vAlign w:val="bottom"/>
          </w:tcPr>
          <w:p w:rsidR="00EF1E30" w:rsidRPr="00771AC2" w:rsidRDefault="00EF1E30" w:rsidP="00A57F08">
            <w:pPr>
              <w:pStyle w:val="6-"/>
              <w:spacing w:before="20" w:after="20"/>
            </w:pPr>
            <w:r>
              <w:t>45</w:t>
            </w:r>
          </w:p>
        </w:tc>
      </w:tr>
      <w:tr w:rsidR="00EF1E30" w:rsidTr="00EF1E30">
        <w:tc>
          <w:tcPr>
            <w:tcW w:w="2268" w:type="dxa"/>
            <w:tcBorders>
              <w:right w:val="single" w:sz="4" w:space="0" w:color="auto"/>
            </w:tcBorders>
            <w:shd w:val="clear" w:color="auto" w:fill="auto"/>
            <w:vAlign w:val="bottom"/>
          </w:tcPr>
          <w:p w:rsidR="00EF1E30" w:rsidRPr="00000CAF" w:rsidRDefault="00EF1E30" w:rsidP="00B67A8D">
            <w:pPr>
              <w:pStyle w:val="6-1"/>
              <w:spacing w:after="20"/>
              <w:rPr>
                <w:lang w:val="en-US"/>
              </w:rPr>
            </w:pPr>
            <w:r w:rsidRPr="00F550A7">
              <w:t xml:space="preserve">Число больничных коек, </w:t>
            </w:r>
            <w:proofErr w:type="spellStart"/>
            <w:r w:rsidRPr="00F550A7">
              <w:t>ед</w:t>
            </w:r>
            <w:proofErr w:type="spellEnd"/>
            <w:r>
              <w:rPr>
                <w:lang w:val="en-US"/>
              </w:rPr>
              <w:t>:</w:t>
            </w:r>
          </w:p>
        </w:tc>
        <w:tc>
          <w:tcPr>
            <w:tcW w:w="482" w:type="dxa"/>
            <w:tcBorders>
              <w:left w:val="single" w:sz="4" w:space="0" w:color="auto"/>
              <w:right w:val="single" w:sz="4" w:space="0" w:color="auto"/>
            </w:tcBorders>
            <w:shd w:val="clear" w:color="auto" w:fill="auto"/>
            <w:vAlign w:val="bottom"/>
          </w:tcPr>
          <w:p w:rsidR="00EF1E30" w:rsidRPr="00C54825" w:rsidRDefault="00EF1E30" w:rsidP="00B67A8D">
            <w:pPr>
              <w:pStyle w:val="6-"/>
              <w:spacing w:before="20" w:after="20"/>
            </w:pPr>
          </w:p>
        </w:tc>
        <w:tc>
          <w:tcPr>
            <w:tcW w:w="482" w:type="dxa"/>
            <w:tcBorders>
              <w:left w:val="single" w:sz="4" w:space="0" w:color="auto"/>
              <w:right w:val="single" w:sz="4" w:space="0" w:color="auto"/>
            </w:tcBorders>
            <w:shd w:val="clear" w:color="auto" w:fill="auto"/>
            <w:vAlign w:val="bottom"/>
          </w:tcPr>
          <w:p w:rsidR="00EF1E30" w:rsidRPr="00CA28A1" w:rsidRDefault="00EF1E30" w:rsidP="00B67A8D">
            <w:pPr>
              <w:pStyle w:val="6-"/>
              <w:spacing w:before="20" w:after="20"/>
              <w:rPr>
                <w:lang w:val="en-US"/>
              </w:rPr>
            </w:pPr>
          </w:p>
        </w:tc>
        <w:tc>
          <w:tcPr>
            <w:tcW w:w="482" w:type="dxa"/>
            <w:tcBorders>
              <w:left w:val="single" w:sz="4" w:space="0" w:color="auto"/>
              <w:right w:val="single" w:sz="4" w:space="0" w:color="auto"/>
            </w:tcBorders>
            <w:shd w:val="clear" w:color="auto" w:fill="auto"/>
            <w:vAlign w:val="bottom"/>
          </w:tcPr>
          <w:p w:rsidR="00EF1E30" w:rsidRPr="00771AC2" w:rsidRDefault="00EF1E30" w:rsidP="00B67A8D">
            <w:pPr>
              <w:pStyle w:val="6-"/>
              <w:spacing w:before="20" w:after="20"/>
            </w:pPr>
          </w:p>
        </w:tc>
        <w:tc>
          <w:tcPr>
            <w:tcW w:w="482" w:type="dxa"/>
            <w:tcBorders>
              <w:left w:val="single" w:sz="4" w:space="0" w:color="auto"/>
            </w:tcBorders>
            <w:shd w:val="clear" w:color="auto" w:fill="auto"/>
            <w:vAlign w:val="bottom"/>
          </w:tcPr>
          <w:p w:rsidR="00EF1E30" w:rsidRPr="00771AC2" w:rsidRDefault="00EF1E30" w:rsidP="00B67A8D">
            <w:pPr>
              <w:pStyle w:val="6-"/>
              <w:spacing w:before="20" w:after="20"/>
            </w:pPr>
          </w:p>
        </w:tc>
        <w:tc>
          <w:tcPr>
            <w:tcW w:w="482" w:type="dxa"/>
            <w:tcBorders>
              <w:left w:val="single" w:sz="4" w:space="0" w:color="auto"/>
            </w:tcBorders>
            <w:shd w:val="clear" w:color="auto" w:fill="auto"/>
            <w:vAlign w:val="bottom"/>
          </w:tcPr>
          <w:p w:rsidR="00EF1E30" w:rsidRPr="00771AC2" w:rsidRDefault="00EF1E30" w:rsidP="00A57F08">
            <w:pPr>
              <w:pStyle w:val="6-"/>
              <w:spacing w:before="20" w:after="20"/>
            </w:pPr>
          </w:p>
        </w:tc>
      </w:tr>
      <w:tr w:rsidR="00EF1E30" w:rsidTr="00EF1E30">
        <w:tc>
          <w:tcPr>
            <w:tcW w:w="2268" w:type="dxa"/>
            <w:tcBorders>
              <w:right w:val="single" w:sz="4" w:space="0" w:color="auto"/>
            </w:tcBorders>
            <w:shd w:val="clear" w:color="auto" w:fill="auto"/>
            <w:vAlign w:val="bottom"/>
          </w:tcPr>
          <w:p w:rsidR="00EF1E30" w:rsidRPr="00C54825" w:rsidRDefault="00EF1E30" w:rsidP="00B67A8D">
            <w:pPr>
              <w:pStyle w:val="6-3"/>
              <w:spacing w:before="20" w:after="20"/>
              <w:ind w:left="283"/>
            </w:pPr>
            <w:r w:rsidRPr="00F550A7">
              <w:t>всего</w:t>
            </w:r>
          </w:p>
        </w:tc>
        <w:tc>
          <w:tcPr>
            <w:tcW w:w="482" w:type="dxa"/>
            <w:tcBorders>
              <w:left w:val="single" w:sz="4" w:space="0" w:color="auto"/>
              <w:right w:val="single" w:sz="4" w:space="0" w:color="auto"/>
            </w:tcBorders>
            <w:shd w:val="clear" w:color="auto" w:fill="auto"/>
            <w:vAlign w:val="bottom"/>
          </w:tcPr>
          <w:p w:rsidR="00EF1E30" w:rsidRPr="00C54825" w:rsidRDefault="00EF1E30" w:rsidP="00B67A8D">
            <w:pPr>
              <w:pStyle w:val="6-"/>
              <w:spacing w:before="20" w:after="20"/>
            </w:pPr>
            <w:r w:rsidRPr="00F550A7">
              <w:t>8010</w:t>
            </w:r>
          </w:p>
        </w:tc>
        <w:tc>
          <w:tcPr>
            <w:tcW w:w="482" w:type="dxa"/>
            <w:tcBorders>
              <w:left w:val="single" w:sz="4" w:space="0" w:color="auto"/>
              <w:right w:val="single" w:sz="4" w:space="0" w:color="auto"/>
            </w:tcBorders>
            <w:shd w:val="clear" w:color="auto" w:fill="auto"/>
            <w:vAlign w:val="bottom"/>
          </w:tcPr>
          <w:p w:rsidR="00EF1E30" w:rsidRPr="00CA28A1" w:rsidRDefault="00EF1E30" w:rsidP="00B67A8D">
            <w:pPr>
              <w:pStyle w:val="6-"/>
              <w:spacing w:before="20" w:after="20"/>
              <w:rPr>
                <w:lang w:val="en-US"/>
              </w:rPr>
            </w:pPr>
            <w:r>
              <w:rPr>
                <w:lang w:val="en-US"/>
              </w:rPr>
              <w:t>7841</w:t>
            </w:r>
          </w:p>
        </w:tc>
        <w:tc>
          <w:tcPr>
            <w:tcW w:w="482" w:type="dxa"/>
            <w:tcBorders>
              <w:left w:val="single" w:sz="4" w:space="0" w:color="auto"/>
              <w:right w:val="single" w:sz="4" w:space="0" w:color="auto"/>
            </w:tcBorders>
            <w:shd w:val="clear" w:color="auto" w:fill="auto"/>
            <w:vAlign w:val="bottom"/>
          </w:tcPr>
          <w:p w:rsidR="00EF1E30" w:rsidRPr="00771AC2" w:rsidRDefault="00EF1E30" w:rsidP="00B67A8D">
            <w:pPr>
              <w:pStyle w:val="6-"/>
              <w:spacing w:before="20" w:after="20"/>
            </w:pPr>
            <w:r w:rsidRPr="00771AC2">
              <w:t>7293</w:t>
            </w:r>
          </w:p>
        </w:tc>
        <w:tc>
          <w:tcPr>
            <w:tcW w:w="482" w:type="dxa"/>
            <w:tcBorders>
              <w:left w:val="single" w:sz="4" w:space="0" w:color="auto"/>
            </w:tcBorders>
            <w:shd w:val="clear" w:color="auto" w:fill="auto"/>
            <w:vAlign w:val="bottom"/>
          </w:tcPr>
          <w:p w:rsidR="00EF1E30" w:rsidRPr="00771AC2" w:rsidRDefault="00EF1E30" w:rsidP="00B67A8D">
            <w:pPr>
              <w:pStyle w:val="6-"/>
              <w:spacing w:before="20" w:after="20"/>
            </w:pPr>
            <w:r>
              <w:t>7585</w:t>
            </w:r>
          </w:p>
        </w:tc>
        <w:tc>
          <w:tcPr>
            <w:tcW w:w="482" w:type="dxa"/>
            <w:tcBorders>
              <w:left w:val="single" w:sz="4" w:space="0" w:color="auto"/>
            </w:tcBorders>
            <w:shd w:val="clear" w:color="auto" w:fill="auto"/>
            <w:vAlign w:val="bottom"/>
          </w:tcPr>
          <w:p w:rsidR="00EF1E30" w:rsidRPr="00771AC2" w:rsidRDefault="00EF1E30" w:rsidP="00A57F08">
            <w:pPr>
              <w:pStyle w:val="6-"/>
              <w:spacing w:before="20" w:after="20"/>
            </w:pPr>
            <w:r>
              <w:t>7402</w:t>
            </w:r>
          </w:p>
        </w:tc>
      </w:tr>
      <w:tr w:rsidR="00EF1E30" w:rsidTr="00EF1E30">
        <w:tc>
          <w:tcPr>
            <w:tcW w:w="2268" w:type="dxa"/>
            <w:tcBorders>
              <w:right w:val="single" w:sz="4" w:space="0" w:color="auto"/>
            </w:tcBorders>
            <w:shd w:val="clear" w:color="auto" w:fill="auto"/>
            <w:vAlign w:val="bottom"/>
          </w:tcPr>
          <w:p w:rsidR="00EF1E30" w:rsidRPr="00C54825" w:rsidRDefault="00EF1E30" w:rsidP="00C45805">
            <w:pPr>
              <w:pStyle w:val="6-3"/>
              <w:spacing w:before="20" w:after="20"/>
              <w:ind w:left="283"/>
            </w:pPr>
            <w:r w:rsidRPr="00F550A7">
              <w:t>на 10 000 человек населения</w:t>
            </w:r>
          </w:p>
        </w:tc>
        <w:tc>
          <w:tcPr>
            <w:tcW w:w="482" w:type="dxa"/>
            <w:tcBorders>
              <w:left w:val="single" w:sz="4" w:space="0" w:color="auto"/>
              <w:right w:val="single" w:sz="4" w:space="0" w:color="auto"/>
            </w:tcBorders>
            <w:shd w:val="clear" w:color="auto" w:fill="auto"/>
            <w:vAlign w:val="bottom"/>
          </w:tcPr>
          <w:p w:rsidR="00EF1E30" w:rsidRPr="00F550A7" w:rsidRDefault="00EF1E30" w:rsidP="00B67A8D">
            <w:pPr>
              <w:pStyle w:val="6-"/>
              <w:spacing w:before="20" w:after="20"/>
            </w:pPr>
            <w:r>
              <w:t>105</w:t>
            </w:r>
          </w:p>
        </w:tc>
        <w:tc>
          <w:tcPr>
            <w:tcW w:w="482" w:type="dxa"/>
            <w:tcBorders>
              <w:left w:val="single" w:sz="4" w:space="0" w:color="auto"/>
              <w:right w:val="single" w:sz="4" w:space="0" w:color="auto"/>
            </w:tcBorders>
            <w:shd w:val="clear" w:color="auto" w:fill="auto"/>
            <w:vAlign w:val="bottom"/>
          </w:tcPr>
          <w:p w:rsidR="00EF1E30" w:rsidRPr="00337440" w:rsidRDefault="00EF1E30" w:rsidP="00B67A8D">
            <w:pPr>
              <w:pStyle w:val="6-"/>
              <w:spacing w:before="20" w:after="20"/>
            </w:pPr>
            <w:r>
              <w:t>104</w:t>
            </w:r>
          </w:p>
        </w:tc>
        <w:tc>
          <w:tcPr>
            <w:tcW w:w="482" w:type="dxa"/>
            <w:tcBorders>
              <w:left w:val="single" w:sz="4" w:space="0" w:color="auto"/>
              <w:right w:val="single" w:sz="4" w:space="0" w:color="auto"/>
            </w:tcBorders>
            <w:shd w:val="clear" w:color="auto" w:fill="auto"/>
            <w:vAlign w:val="bottom"/>
          </w:tcPr>
          <w:p w:rsidR="00EF1E30" w:rsidRPr="00771AC2" w:rsidRDefault="00EF1E30" w:rsidP="00B67A8D">
            <w:pPr>
              <w:pStyle w:val="6-"/>
              <w:spacing w:before="20" w:after="20"/>
            </w:pPr>
            <w:r>
              <w:t>99</w:t>
            </w:r>
          </w:p>
        </w:tc>
        <w:tc>
          <w:tcPr>
            <w:tcW w:w="482" w:type="dxa"/>
            <w:tcBorders>
              <w:left w:val="single" w:sz="4" w:space="0" w:color="auto"/>
            </w:tcBorders>
            <w:shd w:val="clear" w:color="auto" w:fill="auto"/>
            <w:vAlign w:val="bottom"/>
          </w:tcPr>
          <w:p w:rsidR="00EF1E30" w:rsidRDefault="00EF1E30" w:rsidP="00B67A8D">
            <w:pPr>
              <w:pStyle w:val="6-"/>
              <w:spacing w:before="20" w:after="20"/>
            </w:pPr>
            <w:r>
              <w:t>104</w:t>
            </w:r>
          </w:p>
        </w:tc>
        <w:tc>
          <w:tcPr>
            <w:tcW w:w="482" w:type="dxa"/>
            <w:tcBorders>
              <w:left w:val="single" w:sz="4" w:space="0" w:color="auto"/>
            </w:tcBorders>
            <w:shd w:val="clear" w:color="auto" w:fill="auto"/>
            <w:vAlign w:val="bottom"/>
          </w:tcPr>
          <w:p w:rsidR="00EF1E30" w:rsidRPr="00771AC2" w:rsidRDefault="00EF1E30" w:rsidP="00A57F08">
            <w:pPr>
              <w:pStyle w:val="6-"/>
              <w:spacing w:before="20" w:after="20"/>
            </w:pPr>
            <w:r>
              <w:t>103</w:t>
            </w:r>
          </w:p>
        </w:tc>
      </w:tr>
      <w:tr w:rsidR="00EF1E30" w:rsidTr="00EF1E30">
        <w:tc>
          <w:tcPr>
            <w:tcW w:w="2268" w:type="dxa"/>
            <w:tcBorders>
              <w:right w:val="single" w:sz="4" w:space="0" w:color="auto"/>
            </w:tcBorders>
            <w:shd w:val="clear" w:color="auto" w:fill="auto"/>
            <w:vAlign w:val="bottom"/>
          </w:tcPr>
          <w:p w:rsidR="00EF1E30" w:rsidRPr="00C54825" w:rsidRDefault="00EF1E30" w:rsidP="00B67A8D">
            <w:pPr>
              <w:pStyle w:val="6-1"/>
              <w:spacing w:after="20"/>
            </w:pPr>
            <w:r w:rsidRPr="00F550A7">
              <w:t xml:space="preserve">Число амбулаторно-поликлинических  </w:t>
            </w:r>
            <w:r w:rsidRPr="00F550A7">
              <w:br/>
              <w:t xml:space="preserve">организаций, </w:t>
            </w:r>
            <w:proofErr w:type="spellStart"/>
            <w:r w:rsidRPr="00F550A7">
              <w:t>ед</w:t>
            </w:r>
            <w:proofErr w:type="spellEnd"/>
          </w:p>
        </w:tc>
        <w:tc>
          <w:tcPr>
            <w:tcW w:w="482" w:type="dxa"/>
            <w:tcBorders>
              <w:left w:val="single" w:sz="4" w:space="0" w:color="auto"/>
              <w:right w:val="single" w:sz="4" w:space="0" w:color="auto"/>
            </w:tcBorders>
            <w:shd w:val="clear" w:color="auto" w:fill="auto"/>
            <w:vAlign w:val="bottom"/>
          </w:tcPr>
          <w:p w:rsidR="00EF1E30" w:rsidRPr="00C54825" w:rsidRDefault="00EF1E30" w:rsidP="00B67A8D">
            <w:pPr>
              <w:pStyle w:val="6-"/>
              <w:spacing w:before="20" w:after="20"/>
            </w:pPr>
            <w:r w:rsidRPr="00F550A7">
              <w:t>220</w:t>
            </w:r>
          </w:p>
        </w:tc>
        <w:tc>
          <w:tcPr>
            <w:tcW w:w="482" w:type="dxa"/>
            <w:tcBorders>
              <w:left w:val="single" w:sz="4" w:space="0" w:color="auto"/>
              <w:right w:val="single" w:sz="4" w:space="0" w:color="auto"/>
            </w:tcBorders>
            <w:shd w:val="clear" w:color="auto" w:fill="auto"/>
            <w:vAlign w:val="bottom"/>
          </w:tcPr>
          <w:p w:rsidR="00EF1E30" w:rsidRPr="00CA28A1" w:rsidRDefault="00EF1E30" w:rsidP="00B67A8D">
            <w:pPr>
              <w:pStyle w:val="6-"/>
              <w:spacing w:before="20" w:after="20"/>
              <w:rPr>
                <w:lang w:val="en-US"/>
              </w:rPr>
            </w:pPr>
            <w:r>
              <w:rPr>
                <w:lang w:val="en-US"/>
              </w:rPr>
              <w:t>228</w:t>
            </w:r>
          </w:p>
        </w:tc>
        <w:tc>
          <w:tcPr>
            <w:tcW w:w="482" w:type="dxa"/>
            <w:tcBorders>
              <w:left w:val="single" w:sz="4" w:space="0" w:color="auto"/>
              <w:right w:val="single" w:sz="4" w:space="0" w:color="auto"/>
            </w:tcBorders>
            <w:shd w:val="clear" w:color="auto" w:fill="auto"/>
            <w:vAlign w:val="bottom"/>
          </w:tcPr>
          <w:p w:rsidR="00EF1E30" w:rsidRPr="00771AC2" w:rsidRDefault="00EF1E30" w:rsidP="00B67A8D">
            <w:pPr>
              <w:pStyle w:val="6-"/>
              <w:spacing w:before="20" w:after="20"/>
            </w:pPr>
            <w:r w:rsidRPr="00771AC2">
              <w:t>230</w:t>
            </w:r>
          </w:p>
        </w:tc>
        <w:tc>
          <w:tcPr>
            <w:tcW w:w="482" w:type="dxa"/>
            <w:tcBorders>
              <w:left w:val="single" w:sz="4" w:space="0" w:color="auto"/>
            </w:tcBorders>
            <w:shd w:val="clear" w:color="auto" w:fill="auto"/>
            <w:vAlign w:val="bottom"/>
          </w:tcPr>
          <w:p w:rsidR="00EF1E30" w:rsidRPr="00771AC2" w:rsidRDefault="00EF1E30" w:rsidP="00B67A8D">
            <w:pPr>
              <w:pStyle w:val="6-"/>
              <w:spacing w:before="20" w:after="20"/>
            </w:pPr>
            <w:r>
              <w:t>200</w:t>
            </w:r>
          </w:p>
        </w:tc>
        <w:tc>
          <w:tcPr>
            <w:tcW w:w="482" w:type="dxa"/>
            <w:tcBorders>
              <w:left w:val="single" w:sz="4" w:space="0" w:color="auto"/>
            </w:tcBorders>
            <w:shd w:val="clear" w:color="auto" w:fill="auto"/>
            <w:vAlign w:val="bottom"/>
          </w:tcPr>
          <w:p w:rsidR="00EF1E30" w:rsidRPr="00771AC2" w:rsidRDefault="00EF1E30" w:rsidP="00A57F08">
            <w:pPr>
              <w:pStyle w:val="6-"/>
              <w:spacing w:before="20" w:after="20"/>
            </w:pPr>
            <w:r>
              <w:t>200</w:t>
            </w:r>
          </w:p>
        </w:tc>
      </w:tr>
      <w:tr w:rsidR="00EF1E30" w:rsidTr="00EF1E30">
        <w:tc>
          <w:tcPr>
            <w:tcW w:w="2268" w:type="dxa"/>
            <w:tcBorders>
              <w:right w:val="single" w:sz="4" w:space="0" w:color="auto"/>
            </w:tcBorders>
            <w:shd w:val="clear" w:color="auto" w:fill="auto"/>
            <w:vAlign w:val="bottom"/>
          </w:tcPr>
          <w:p w:rsidR="00EF1E30" w:rsidRPr="00C54825" w:rsidRDefault="00EF1E30" w:rsidP="00B67A8D">
            <w:pPr>
              <w:pStyle w:val="6-1"/>
              <w:spacing w:after="20"/>
            </w:pPr>
            <w:r w:rsidRPr="00F550A7">
              <w:t>Мощность амбулаторно-</w:t>
            </w:r>
            <w:r w:rsidRPr="005744AD">
              <w:rPr>
                <w:spacing w:val="-4"/>
              </w:rPr>
              <w:t>поликлинических организаций,</w:t>
            </w:r>
            <w:r w:rsidRPr="00FC0EBB">
              <w:rPr>
                <w:spacing w:val="-4"/>
              </w:rPr>
              <w:br/>
            </w:r>
            <w:r w:rsidRPr="00F550A7">
              <w:t>посещений в смену</w:t>
            </w:r>
            <w:r w:rsidRPr="00000CAF">
              <w:t>:</w:t>
            </w:r>
            <w:r>
              <w:t xml:space="preserve"> </w:t>
            </w:r>
          </w:p>
        </w:tc>
        <w:tc>
          <w:tcPr>
            <w:tcW w:w="482" w:type="dxa"/>
            <w:tcBorders>
              <w:left w:val="single" w:sz="4" w:space="0" w:color="auto"/>
              <w:right w:val="single" w:sz="4" w:space="0" w:color="auto"/>
            </w:tcBorders>
            <w:shd w:val="clear" w:color="auto" w:fill="auto"/>
            <w:vAlign w:val="bottom"/>
          </w:tcPr>
          <w:p w:rsidR="00EF1E30" w:rsidRPr="00C54825" w:rsidRDefault="00EF1E30" w:rsidP="00B67A8D">
            <w:pPr>
              <w:pStyle w:val="6-"/>
              <w:spacing w:before="20" w:after="20"/>
            </w:pPr>
          </w:p>
        </w:tc>
        <w:tc>
          <w:tcPr>
            <w:tcW w:w="482" w:type="dxa"/>
            <w:tcBorders>
              <w:left w:val="single" w:sz="4" w:space="0" w:color="auto"/>
              <w:right w:val="single" w:sz="4" w:space="0" w:color="auto"/>
            </w:tcBorders>
            <w:shd w:val="clear" w:color="auto" w:fill="auto"/>
            <w:vAlign w:val="bottom"/>
          </w:tcPr>
          <w:p w:rsidR="00EF1E30" w:rsidRPr="00CA28A1" w:rsidRDefault="00EF1E30" w:rsidP="00B67A8D">
            <w:pPr>
              <w:pStyle w:val="6-"/>
              <w:spacing w:before="20" w:after="20"/>
            </w:pPr>
          </w:p>
        </w:tc>
        <w:tc>
          <w:tcPr>
            <w:tcW w:w="482" w:type="dxa"/>
            <w:tcBorders>
              <w:left w:val="single" w:sz="4" w:space="0" w:color="auto"/>
              <w:right w:val="single" w:sz="4" w:space="0" w:color="auto"/>
            </w:tcBorders>
            <w:shd w:val="clear" w:color="auto" w:fill="auto"/>
            <w:vAlign w:val="bottom"/>
          </w:tcPr>
          <w:p w:rsidR="00EF1E30" w:rsidRPr="00771AC2" w:rsidRDefault="00EF1E30" w:rsidP="00B67A8D">
            <w:pPr>
              <w:pStyle w:val="6-"/>
              <w:spacing w:before="20" w:after="20"/>
            </w:pPr>
          </w:p>
        </w:tc>
        <w:tc>
          <w:tcPr>
            <w:tcW w:w="482" w:type="dxa"/>
            <w:tcBorders>
              <w:left w:val="single" w:sz="4" w:space="0" w:color="auto"/>
            </w:tcBorders>
            <w:shd w:val="clear" w:color="auto" w:fill="auto"/>
            <w:vAlign w:val="bottom"/>
          </w:tcPr>
          <w:p w:rsidR="00EF1E30" w:rsidRPr="00771AC2" w:rsidRDefault="00EF1E30" w:rsidP="00B67A8D">
            <w:pPr>
              <w:pStyle w:val="6-"/>
              <w:spacing w:before="20" w:after="20"/>
            </w:pPr>
          </w:p>
        </w:tc>
        <w:tc>
          <w:tcPr>
            <w:tcW w:w="482" w:type="dxa"/>
            <w:tcBorders>
              <w:left w:val="single" w:sz="4" w:space="0" w:color="auto"/>
            </w:tcBorders>
            <w:shd w:val="clear" w:color="auto" w:fill="auto"/>
            <w:vAlign w:val="bottom"/>
          </w:tcPr>
          <w:p w:rsidR="00EF1E30" w:rsidRPr="00771AC2" w:rsidRDefault="00EF1E30" w:rsidP="00A57F08">
            <w:pPr>
              <w:pStyle w:val="6-"/>
              <w:spacing w:before="20" w:after="20"/>
            </w:pPr>
          </w:p>
        </w:tc>
      </w:tr>
      <w:tr w:rsidR="00EF1E30" w:rsidTr="00EF1E30">
        <w:tc>
          <w:tcPr>
            <w:tcW w:w="2268" w:type="dxa"/>
            <w:tcBorders>
              <w:right w:val="single" w:sz="4" w:space="0" w:color="auto"/>
            </w:tcBorders>
            <w:shd w:val="clear" w:color="auto" w:fill="auto"/>
            <w:vAlign w:val="bottom"/>
          </w:tcPr>
          <w:p w:rsidR="00EF1E30" w:rsidRPr="00C54825" w:rsidRDefault="00EF1E30" w:rsidP="00B67A8D">
            <w:pPr>
              <w:pStyle w:val="6-2"/>
              <w:spacing w:before="20" w:after="20"/>
            </w:pPr>
            <w:r w:rsidRPr="00F550A7">
              <w:t xml:space="preserve">всего, </w:t>
            </w:r>
            <w:proofErr w:type="spellStart"/>
            <w:r w:rsidRPr="00F550A7">
              <w:t>тыс</w:t>
            </w:r>
            <w:proofErr w:type="spellEnd"/>
          </w:p>
        </w:tc>
        <w:tc>
          <w:tcPr>
            <w:tcW w:w="482" w:type="dxa"/>
            <w:tcBorders>
              <w:left w:val="single" w:sz="4" w:space="0" w:color="auto"/>
              <w:right w:val="single" w:sz="4" w:space="0" w:color="auto"/>
            </w:tcBorders>
            <w:shd w:val="clear" w:color="auto" w:fill="auto"/>
            <w:vAlign w:val="bottom"/>
          </w:tcPr>
          <w:p w:rsidR="00EF1E30" w:rsidRPr="00C54825" w:rsidRDefault="00EF1E30" w:rsidP="00B67A8D">
            <w:pPr>
              <w:pStyle w:val="6-"/>
              <w:spacing w:before="20" w:after="20"/>
            </w:pPr>
            <w:r w:rsidRPr="00F550A7">
              <w:t>33,6</w:t>
            </w:r>
          </w:p>
        </w:tc>
        <w:tc>
          <w:tcPr>
            <w:tcW w:w="482" w:type="dxa"/>
            <w:tcBorders>
              <w:left w:val="single" w:sz="4" w:space="0" w:color="auto"/>
              <w:right w:val="single" w:sz="4" w:space="0" w:color="auto"/>
            </w:tcBorders>
            <w:shd w:val="clear" w:color="auto" w:fill="auto"/>
            <w:vAlign w:val="bottom"/>
          </w:tcPr>
          <w:p w:rsidR="00EF1E30" w:rsidRPr="00CA28A1" w:rsidRDefault="00EF1E30" w:rsidP="00B67A8D">
            <w:pPr>
              <w:pStyle w:val="6-"/>
              <w:spacing w:before="20" w:after="20"/>
            </w:pPr>
            <w:r>
              <w:rPr>
                <w:lang w:val="en-US"/>
              </w:rPr>
              <w:t>33</w:t>
            </w:r>
            <w:r>
              <w:t>,1</w:t>
            </w:r>
          </w:p>
        </w:tc>
        <w:tc>
          <w:tcPr>
            <w:tcW w:w="482" w:type="dxa"/>
            <w:tcBorders>
              <w:left w:val="single" w:sz="4" w:space="0" w:color="auto"/>
              <w:right w:val="single" w:sz="4" w:space="0" w:color="auto"/>
            </w:tcBorders>
            <w:shd w:val="clear" w:color="auto" w:fill="auto"/>
            <w:vAlign w:val="bottom"/>
          </w:tcPr>
          <w:p w:rsidR="00EF1E30" w:rsidRPr="00771AC2" w:rsidRDefault="00EF1E30" w:rsidP="00B67A8D">
            <w:pPr>
              <w:pStyle w:val="6-"/>
              <w:spacing w:before="20" w:after="20"/>
            </w:pPr>
            <w:r w:rsidRPr="00771AC2">
              <w:t>34,3</w:t>
            </w:r>
          </w:p>
        </w:tc>
        <w:tc>
          <w:tcPr>
            <w:tcW w:w="482" w:type="dxa"/>
            <w:tcBorders>
              <w:left w:val="single" w:sz="4" w:space="0" w:color="auto"/>
            </w:tcBorders>
            <w:shd w:val="clear" w:color="auto" w:fill="auto"/>
            <w:vAlign w:val="bottom"/>
          </w:tcPr>
          <w:p w:rsidR="00EF1E30" w:rsidRPr="00771AC2" w:rsidRDefault="00EF1E30" w:rsidP="00B67A8D">
            <w:pPr>
              <w:pStyle w:val="6-"/>
              <w:spacing w:before="20" w:after="20"/>
            </w:pPr>
            <w:r>
              <w:t>34,3</w:t>
            </w:r>
          </w:p>
        </w:tc>
        <w:tc>
          <w:tcPr>
            <w:tcW w:w="482" w:type="dxa"/>
            <w:tcBorders>
              <w:left w:val="single" w:sz="4" w:space="0" w:color="auto"/>
            </w:tcBorders>
            <w:shd w:val="clear" w:color="auto" w:fill="auto"/>
            <w:vAlign w:val="bottom"/>
          </w:tcPr>
          <w:p w:rsidR="00EF1E30" w:rsidRPr="00771AC2" w:rsidRDefault="00EF1E30" w:rsidP="00A57F08">
            <w:pPr>
              <w:pStyle w:val="6-"/>
              <w:spacing w:before="20" w:after="20"/>
            </w:pPr>
            <w:r>
              <w:t>33,5</w:t>
            </w:r>
          </w:p>
        </w:tc>
      </w:tr>
      <w:tr w:rsidR="00EF1E30" w:rsidTr="00EF1E30">
        <w:tc>
          <w:tcPr>
            <w:tcW w:w="2268" w:type="dxa"/>
            <w:tcBorders>
              <w:right w:val="single" w:sz="4" w:space="0" w:color="auto"/>
            </w:tcBorders>
            <w:shd w:val="clear" w:color="auto" w:fill="auto"/>
            <w:vAlign w:val="bottom"/>
          </w:tcPr>
          <w:p w:rsidR="00EF1E30" w:rsidRPr="00C54825" w:rsidRDefault="00EF1E30" w:rsidP="00C45805">
            <w:pPr>
              <w:pStyle w:val="6-2"/>
              <w:spacing w:before="20" w:after="20"/>
              <w:rPr>
                <w:spacing w:val="-4"/>
              </w:rPr>
            </w:pPr>
            <w:r w:rsidRPr="00F550A7">
              <w:rPr>
                <w:spacing w:val="-4"/>
              </w:rPr>
              <w:t>на 10 000 человек населения</w:t>
            </w:r>
          </w:p>
        </w:tc>
        <w:tc>
          <w:tcPr>
            <w:tcW w:w="482" w:type="dxa"/>
            <w:tcBorders>
              <w:left w:val="single" w:sz="4" w:space="0" w:color="auto"/>
              <w:right w:val="single" w:sz="4" w:space="0" w:color="auto"/>
            </w:tcBorders>
            <w:shd w:val="clear" w:color="auto" w:fill="auto"/>
            <w:vAlign w:val="bottom"/>
          </w:tcPr>
          <w:p w:rsidR="00EF1E30" w:rsidRPr="00F550A7" w:rsidRDefault="00EF1E30" w:rsidP="00B67A8D">
            <w:pPr>
              <w:pStyle w:val="6-"/>
              <w:spacing w:before="20" w:after="20"/>
            </w:pPr>
            <w:r>
              <w:t>440</w:t>
            </w:r>
          </w:p>
        </w:tc>
        <w:tc>
          <w:tcPr>
            <w:tcW w:w="482" w:type="dxa"/>
            <w:tcBorders>
              <w:left w:val="single" w:sz="4" w:space="0" w:color="auto"/>
              <w:right w:val="single" w:sz="4" w:space="0" w:color="auto"/>
            </w:tcBorders>
            <w:shd w:val="clear" w:color="auto" w:fill="auto"/>
            <w:vAlign w:val="bottom"/>
          </w:tcPr>
          <w:p w:rsidR="00EF1E30" w:rsidRPr="00337440" w:rsidRDefault="00EF1E30" w:rsidP="00B67A8D">
            <w:pPr>
              <w:pStyle w:val="6-"/>
              <w:spacing w:before="20" w:after="20"/>
            </w:pPr>
            <w:r>
              <w:t>441</w:t>
            </w:r>
          </w:p>
        </w:tc>
        <w:tc>
          <w:tcPr>
            <w:tcW w:w="482" w:type="dxa"/>
            <w:tcBorders>
              <w:left w:val="single" w:sz="4" w:space="0" w:color="auto"/>
              <w:right w:val="single" w:sz="4" w:space="0" w:color="auto"/>
            </w:tcBorders>
            <w:shd w:val="clear" w:color="auto" w:fill="auto"/>
            <w:vAlign w:val="bottom"/>
          </w:tcPr>
          <w:p w:rsidR="00EF1E30" w:rsidRPr="00771AC2" w:rsidRDefault="00EF1E30" w:rsidP="00B67A8D">
            <w:pPr>
              <w:pStyle w:val="6-"/>
              <w:spacing w:before="20" w:after="20"/>
            </w:pPr>
            <w:r>
              <w:t>467</w:t>
            </w:r>
          </w:p>
        </w:tc>
        <w:tc>
          <w:tcPr>
            <w:tcW w:w="482" w:type="dxa"/>
            <w:tcBorders>
              <w:left w:val="single" w:sz="4" w:space="0" w:color="auto"/>
            </w:tcBorders>
            <w:shd w:val="clear" w:color="auto" w:fill="auto"/>
            <w:vAlign w:val="bottom"/>
          </w:tcPr>
          <w:p w:rsidR="00EF1E30" w:rsidRDefault="00EF1E30" w:rsidP="00B67A8D">
            <w:pPr>
              <w:pStyle w:val="6-"/>
              <w:spacing w:before="20" w:after="20"/>
            </w:pPr>
            <w:r>
              <w:t>472</w:t>
            </w:r>
          </w:p>
        </w:tc>
        <w:tc>
          <w:tcPr>
            <w:tcW w:w="482" w:type="dxa"/>
            <w:tcBorders>
              <w:left w:val="single" w:sz="4" w:space="0" w:color="auto"/>
            </w:tcBorders>
            <w:shd w:val="clear" w:color="auto" w:fill="auto"/>
            <w:vAlign w:val="bottom"/>
          </w:tcPr>
          <w:p w:rsidR="00EF1E30" w:rsidRPr="00771AC2" w:rsidRDefault="00EF1E30" w:rsidP="00A57F08">
            <w:pPr>
              <w:pStyle w:val="6-"/>
              <w:spacing w:before="20" w:after="20"/>
            </w:pPr>
            <w:r>
              <w:t>464</w:t>
            </w:r>
          </w:p>
        </w:tc>
      </w:tr>
      <w:tr w:rsidR="00EF1E30" w:rsidTr="00EF1E30">
        <w:tc>
          <w:tcPr>
            <w:tcW w:w="2268" w:type="dxa"/>
            <w:tcBorders>
              <w:right w:val="single" w:sz="4" w:space="0" w:color="auto"/>
            </w:tcBorders>
            <w:shd w:val="clear" w:color="auto" w:fill="auto"/>
            <w:vAlign w:val="bottom"/>
          </w:tcPr>
          <w:p w:rsidR="00EF1E30" w:rsidRPr="00C54825" w:rsidRDefault="00EF1E30" w:rsidP="00B67A8D">
            <w:pPr>
              <w:pStyle w:val="6-1"/>
              <w:spacing w:after="20"/>
            </w:pPr>
            <w:r w:rsidRPr="00FC0EBB">
              <w:t xml:space="preserve">Число женских консультаций, детских поликлиник </w:t>
            </w:r>
            <w:r w:rsidRPr="00FC0EBB">
              <w:br/>
              <w:t xml:space="preserve">и амбулаторий </w:t>
            </w:r>
          </w:p>
        </w:tc>
        <w:tc>
          <w:tcPr>
            <w:tcW w:w="482" w:type="dxa"/>
            <w:tcBorders>
              <w:left w:val="single" w:sz="4" w:space="0" w:color="auto"/>
              <w:right w:val="single" w:sz="4" w:space="0" w:color="auto"/>
            </w:tcBorders>
            <w:shd w:val="clear" w:color="auto" w:fill="auto"/>
            <w:vAlign w:val="bottom"/>
          </w:tcPr>
          <w:p w:rsidR="00EF1E30" w:rsidRPr="00C54825" w:rsidRDefault="00EF1E30" w:rsidP="00B67A8D">
            <w:pPr>
              <w:pStyle w:val="6-"/>
              <w:spacing w:before="20" w:after="20"/>
            </w:pPr>
            <w:r w:rsidRPr="00FC0EBB">
              <w:t>125</w:t>
            </w:r>
          </w:p>
        </w:tc>
        <w:tc>
          <w:tcPr>
            <w:tcW w:w="482" w:type="dxa"/>
            <w:tcBorders>
              <w:left w:val="single" w:sz="4" w:space="0" w:color="auto"/>
              <w:right w:val="single" w:sz="4" w:space="0" w:color="auto"/>
            </w:tcBorders>
            <w:shd w:val="clear" w:color="auto" w:fill="auto"/>
            <w:vAlign w:val="bottom"/>
          </w:tcPr>
          <w:p w:rsidR="00EF1E30" w:rsidRPr="00771AC2" w:rsidRDefault="00EF1E30" w:rsidP="00B67A8D">
            <w:pPr>
              <w:pStyle w:val="6-"/>
              <w:spacing w:before="20" w:after="20"/>
            </w:pPr>
            <w:r w:rsidRPr="00771AC2">
              <w:t>129</w:t>
            </w:r>
          </w:p>
        </w:tc>
        <w:tc>
          <w:tcPr>
            <w:tcW w:w="482" w:type="dxa"/>
            <w:tcBorders>
              <w:left w:val="single" w:sz="4" w:space="0" w:color="auto"/>
              <w:right w:val="single" w:sz="4" w:space="0" w:color="auto"/>
            </w:tcBorders>
            <w:shd w:val="clear" w:color="auto" w:fill="auto"/>
            <w:vAlign w:val="bottom"/>
          </w:tcPr>
          <w:p w:rsidR="00EF1E30" w:rsidRPr="00771AC2" w:rsidRDefault="00EF1E30" w:rsidP="00B67A8D">
            <w:pPr>
              <w:pStyle w:val="6-"/>
              <w:spacing w:before="20" w:after="20"/>
            </w:pPr>
            <w:r w:rsidRPr="00771AC2">
              <w:t>132</w:t>
            </w:r>
          </w:p>
        </w:tc>
        <w:tc>
          <w:tcPr>
            <w:tcW w:w="482" w:type="dxa"/>
            <w:tcBorders>
              <w:left w:val="single" w:sz="4" w:space="0" w:color="auto"/>
            </w:tcBorders>
            <w:shd w:val="clear" w:color="auto" w:fill="auto"/>
            <w:vAlign w:val="bottom"/>
          </w:tcPr>
          <w:p w:rsidR="00EF1E30" w:rsidRPr="00771AC2" w:rsidRDefault="00EF1E30" w:rsidP="00B67A8D">
            <w:pPr>
              <w:pStyle w:val="6-"/>
              <w:spacing w:before="20" w:after="20"/>
            </w:pPr>
            <w:r>
              <w:t>125</w:t>
            </w:r>
          </w:p>
        </w:tc>
        <w:tc>
          <w:tcPr>
            <w:tcW w:w="482" w:type="dxa"/>
            <w:tcBorders>
              <w:left w:val="single" w:sz="4" w:space="0" w:color="auto"/>
            </w:tcBorders>
            <w:shd w:val="clear" w:color="auto" w:fill="auto"/>
            <w:vAlign w:val="bottom"/>
          </w:tcPr>
          <w:p w:rsidR="00EF1E30" w:rsidRPr="00771AC2" w:rsidRDefault="00EF1E30" w:rsidP="00A57F08">
            <w:pPr>
              <w:pStyle w:val="6-"/>
              <w:spacing w:before="20" w:after="20"/>
            </w:pPr>
            <w:r>
              <w:t>127</w:t>
            </w:r>
          </w:p>
        </w:tc>
      </w:tr>
      <w:tr w:rsidR="00EF1E30" w:rsidTr="00EF1E30">
        <w:tc>
          <w:tcPr>
            <w:tcW w:w="2268" w:type="dxa"/>
            <w:tcBorders>
              <w:right w:val="single" w:sz="4" w:space="0" w:color="auto"/>
            </w:tcBorders>
            <w:shd w:val="clear" w:color="auto" w:fill="auto"/>
            <w:vAlign w:val="bottom"/>
          </w:tcPr>
          <w:p w:rsidR="00EF1E30" w:rsidRPr="00C54825" w:rsidRDefault="00EF1E30" w:rsidP="00B67A8D">
            <w:pPr>
              <w:pStyle w:val="6-1"/>
              <w:spacing w:after="20"/>
            </w:pPr>
            <w:r w:rsidRPr="00FC0EBB">
              <w:t xml:space="preserve">Число коек для беременных, </w:t>
            </w:r>
            <w:r w:rsidRPr="00FC0EBB">
              <w:br/>
              <w:t xml:space="preserve">рожениц и родильниц, </w:t>
            </w:r>
            <w:proofErr w:type="spellStart"/>
            <w:r w:rsidRPr="00FC0EBB">
              <w:t>ед</w:t>
            </w:r>
            <w:proofErr w:type="spellEnd"/>
          </w:p>
        </w:tc>
        <w:tc>
          <w:tcPr>
            <w:tcW w:w="482" w:type="dxa"/>
            <w:tcBorders>
              <w:left w:val="single" w:sz="4" w:space="0" w:color="auto"/>
              <w:right w:val="single" w:sz="4" w:space="0" w:color="auto"/>
            </w:tcBorders>
            <w:shd w:val="clear" w:color="auto" w:fill="auto"/>
            <w:vAlign w:val="bottom"/>
          </w:tcPr>
          <w:p w:rsidR="00EF1E30" w:rsidRPr="00C54825" w:rsidRDefault="00EF1E30" w:rsidP="00B67A8D">
            <w:pPr>
              <w:pStyle w:val="6-"/>
              <w:spacing w:before="20" w:after="20"/>
            </w:pPr>
            <w:r w:rsidRPr="00FC0EBB">
              <w:t>474</w:t>
            </w:r>
          </w:p>
        </w:tc>
        <w:tc>
          <w:tcPr>
            <w:tcW w:w="482" w:type="dxa"/>
            <w:tcBorders>
              <w:left w:val="single" w:sz="4" w:space="0" w:color="auto"/>
              <w:right w:val="single" w:sz="4" w:space="0" w:color="auto"/>
            </w:tcBorders>
            <w:shd w:val="clear" w:color="auto" w:fill="auto"/>
            <w:vAlign w:val="bottom"/>
          </w:tcPr>
          <w:p w:rsidR="00EF1E30" w:rsidRPr="00771AC2" w:rsidRDefault="00EF1E30" w:rsidP="00B67A8D">
            <w:pPr>
              <w:pStyle w:val="6-"/>
              <w:spacing w:before="20" w:after="20"/>
            </w:pPr>
            <w:r w:rsidRPr="00771AC2">
              <w:t>415</w:t>
            </w:r>
          </w:p>
        </w:tc>
        <w:tc>
          <w:tcPr>
            <w:tcW w:w="482" w:type="dxa"/>
            <w:tcBorders>
              <w:left w:val="single" w:sz="4" w:space="0" w:color="auto"/>
              <w:right w:val="single" w:sz="4" w:space="0" w:color="auto"/>
            </w:tcBorders>
            <w:shd w:val="clear" w:color="auto" w:fill="auto"/>
            <w:vAlign w:val="bottom"/>
          </w:tcPr>
          <w:p w:rsidR="00EF1E30" w:rsidRPr="00771AC2" w:rsidRDefault="00EF1E30" w:rsidP="00B67A8D">
            <w:pPr>
              <w:pStyle w:val="6-"/>
              <w:spacing w:before="20" w:after="20"/>
            </w:pPr>
            <w:r w:rsidRPr="00771AC2">
              <w:t>418</w:t>
            </w:r>
          </w:p>
        </w:tc>
        <w:tc>
          <w:tcPr>
            <w:tcW w:w="482" w:type="dxa"/>
            <w:tcBorders>
              <w:left w:val="single" w:sz="4" w:space="0" w:color="auto"/>
            </w:tcBorders>
            <w:shd w:val="clear" w:color="auto" w:fill="auto"/>
            <w:vAlign w:val="bottom"/>
          </w:tcPr>
          <w:p w:rsidR="00EF1E30" w:rsidRPr="00771AC2" w:rsidRDefault="00EF1E30" w:rsidP="00B67A8D">
            <w:pPr>
              <w:pStyle w:val="6-"/>
              <w:spacing w:before="20" w:after="20"/>
            </w:pPr>
            <w:r>
              <w:t>395</w:t>
            </w:r>
          </w:p>
        </w:tc>
        <w:tc>
          <w:tcPr>
            <w:tcW w:w="482" w:type="dxa"/>
            <w:tcBorders>
              <w:left w:val="single" w:sz="4" w:space="0" w:color="auto"/>
            </w:tcBorders>
            <w:shd w:val="clear" w:color="auto" w:fill="auto"/>
            <w:vAlign w:val="bottom"/>
          </w:tcPr>
          <w:p w:rsidR="00EF1E30" w:rsidRPr="00771AC2" w:rsidRDefault="00EF1E30" w:rsidP="00A57F08">
            <w:pPr>
              <w:pStyle w:val="6-"/>
              <w:spacing w:before="20" w:after="20"/>
            </w:pPr>
            <w:r>
              <w:t>388</w:t>
            </w:r>
          </w:p>
        </w:tc>
      </w:tr>
      <w:tr w:rsidR="00EF1E30" w:rsidTr="00EF1E30">
        <w:tc>
          <w:tcPr>
            <w:tcW w:w="2268" w:type="dxa"/>
            <w:tcBorders>
              <w:right w:val="single" w:sz="4" w:space="0" w:color="auto"/>
            </w:tcBorders>
            <w:shd w:val="clear" w:color="auto" w:fill="auto"/>
            <w:vAlign w:val="bottom"/>
          </w:tcPr>
          <w:p w:rsidR="00EF1E30" w:rsidRPr="00C54825" w:rsidRDefault="00EF1E30" w:rsidP="00B67A8D">
            <w:pPr>
              <w:pStyle w:val="6-1"/>
              <w:spacing w:after="20"/>
            </w:pPr>
            <w:r w:rsidRPr="00F550A7">
              <w:t xml:space="preserve">Число фельдшерско-акушерских пунктов, </w:t>
            </w:r>
            <w:proofErr w:type="spellStart"/>
            <w:r w:rsidRPr="00F550A7">
              <w:t>ед</w:t>
            </w:r>
            <w:proofErr w:type="spellEnd"/>
          </w:p>
        </w:tc>
        <w:tc>
          <w:tcPr>
            <w:tcW w:w="482" w:type="dxa"/>
            <w:tcBorders>
              <w:left w:val="single" w:sz="4" w:space="0" w:color="auto"/>
              <w:right w:val="single" w:sz="4" w:space="0" w:color="auto"/>
            </w:tcBorders>
            <w:shd w:val="clear" w:color="auto" w:fill="auto"/>
            <w:vAlign w:val="bottom"/>
          </w:tcPr>
          <w:p w:rsidR="00EF1E30" w:rsidRPr="00C54825" w:rsidRDefault="00EF1E30" w:rsidP="00B67A8D">
            <w:pPr>
              <w:pStyle w:val="6-"/>
              <w:spacing w:before="20" w:after="20"/>
            </w:pPr>
            <w:r w:rsidRPr="00F550A7">
              <w:t>287</w:t>
            </w:r>
          </w:p>
        </w:tc>
        <w:tc>
          <w:tcPr>
            <w:tcW w:w="482" w:type="dxa"/>
            <w:tcBorders>
              <w:left w:val="single" w:sz="4" w:space="0" w:color="auto"/>
              <w:right w:val="single" w:sz="4" w:space="0" w:color="auto"/>
            </w:tcBorders>
            <w:shd w:val="clear" w:color="auto" w:fill="auto"/>
            <w:vAlign w:val="bottom"/>
          </w:tcPr>
          <w:p w:rsidR="00EF1E30" w:rsidRPr="00771AC2" w:rsidRDefault="00EF1E30" w:rsidP="00B67A8D">
            <w:pPr>
              <w:pStyle w:val="6-"/>
              <w:spacing w:before="20" w:after="20"/>
            </w:pPr>
            <w:r w:rsidRPr="00771AC2">
              <w:t>288</w:t>
            </w:r>
          </w:p>
        </w:tc>
        <w:tc>
          <w:tcPr>
            <w:tcW w:w="482" w:type="dxa"/>
            <w:tcBorders>
              <w:left w:val="single" w:sz="4" w:space="0" w:color="auto"/>
              <w:right w:val="single" w:sz="4" w:space="0" w:color="auto"/>
            </w:tcBorders>
            <w:shd w:val="clear" w:color="auto" w:fill="auto"/>
            <w:vAlign w:val="bottom"/>
          </w:tcPr>
          <w:p w:rsidR="00EF1E30" w:rsidRPr="00771AC2" w:rsidRDefault="00EF1E30" w:rsidP="00B67A8D">
            <w:pPr>
              <w:pStyle w:val="6-"/>
              <w:spacing w:before="20" w:after="20"/>
            </w:pPr>
            <w:r w:rsidRPr="00771AC2">
              <w:t>287</w:t>
            </w:r>
          </w:p>
        </w:tc>
        <w:tc>
          <w:tcPr>
            <w:tcW w:w="482" w:type="dxa"/>
            <w:tcBorders>
              <w:left w:val="single" w:sz="4" w:space="0" w:color="auto"/>
            </w:tcBorders>
            <w:shd w:val="clear" w:color="auto" w:fill="auto"/>
            <w:vAlign w:val="bottom"/>
          </w:tcPr>
          <w:p w:rsidR="00EF1E30" w:rsidRPr="00771AC2" w:rsidRDefault="00EF1E30" w:rsidP="00B67A8D">
            <w:pPr>
              <w:pStyle w:val="6-"/>
              <w:spacing w:before="20" w:after="20"/>
            </w:pPr>
            <w:r>
              <w:t>287</w:t>
            </w:r>
          </w:p>
        </w:tc>
        <w:tc>
          <w:tcPr>
            <w:tcW w:w="482" w:type="dxa"/>
            <w:tcBorders>
              <w:left w:val="single" w:sz="4" w:space="0" w:color="auto"/>
            </w:tcBorders>
            <w:shd w:val="clear" w:color="auto" w:fill="auto"/>
            <w:vAlign w:val="bottom"/>
          </w:tcPr>
          <w:p w:rsidR="00EF1E30" w:rsidRPr="00771AC2" w:rsidRDefault="00EF1E30" w:rsidP="00A57F08">
            <w:pPr>
              <w:pStyle w:val="6-"/>
              <w:spacing w:before="20" w:after="20"/>
            </w:pPr>
            <w:r>
              <w:t>294</w:t>
            </w:r>
          </w:p>
        </w:tc>
      </w:tr>
      <w:tr w:rsidR="00B67A8D" w:rsidTr="00B67A8D">
        <w:tc>
          <w:tcPr>
            <w:tcW w:w="4678" w:type="dxa"/>
            <w:gridSpan w:val="6"/>
            <w:tcBorders>
              <w:top w:val="single" w:sz="4" w:space="0" w:color="auto"/>
            </w:tcBorders>
            <w:shd w:val="clear" w:color="auto" w:fill="auto"/>
            <w:vAlign w:val="bottom"/>
          </w:tcPr>
          <w:p w:rsidR="00B67A8D" w:rsidRPr="00C54825" w:rsidRDefault="00B67A8D" w:rsidP="00B67A8D">
            <w:pPr>
              <w:pStyle w:val="8"/>
              <w:spacing w:before="40"/>
            </w:pPr>
            <w:r w:rsidRPr="00E81110">
              <w:rPr>
                <w:vertAlign w:val="superscript"/>
              </w:rPr>
              <w:t xml:space="preserve">1) </w:t>
            </w:r>
            <w:r w:rsidRPr="00922326">
              <w:t>Предварительные данные.</w:t>
            </w:r>
          </w:p>
        </w:tc>
      </w:tr>
    </w:tbl>
    <w:p w:rsidR="00B67A8D" w:rsidRPr="00436799" w:rsidRDefault="00B67A8D" w:rsidP="00B67A8D">
      <w:pPr>
        <w:spacing w:before="0"/>
        <w:rPr>
          <w:sz w:val="2"/>
          <w:szCs w:val="2"/>
        </w:rPr>
      </w:pPr>
      <w:r>
        <w:rPr>
          <w:b/>
        </w:rPr>
        <w:br w:type="page"/>
      </w:r>
    </w:p>
    <w:tbl>
      <w:tblPr>
        <w:tblW w:w="4683" w:type="dxa"/>
        <w:tblInd w:w="-5"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699"/>
        <w:gridCol w:w="396"/>
        <w:gridCol w:w="397"/>
        <w:gridCol w:w="397"/>
        <w:gridCol w:w="397"/>
        <w:gridCol w:w="397"/>
      </w:tblGrid>
      <w:tr w:rsidR="00B67A8D" w:rsidTr="00B67A8D">
        <w:trPr>
          <w:cantSplit/>
          <w:tblHeader/>
        </w:trPr>
        <w:tc>
          <w:tcPr>
            <w:tcW w:w="4683" w:type="dxa"/>
            <w:gridSpan w:val="6"/>
            <w:tcBorders>
              <w:top w:val="nil"/>
              <w:left w:val="nil"/>
              <w:bottom w:val="single" w:sz="4" w:space="0" w:color="auto"/>
              <w:right w:val="nil"/>
            </w:tcBorders>
            <w:shd w:val="clear" w:color="auto" w:fill="FFFFFF"/>
          </w:tcPr>
          <w:p w:rsidR="00B67A8D" w:rsidRDefault="00B67A8D" w:rsidP="00B67A8D">
            <w:pPr>
              <w:pStyle w:val="43"/>
              <w:spacing w:before="0" w:line="221" w:lineRule="auto"/>
            </w:pPr>
            <w:r>
              <w:rPr>
                <w:b w:val="0"/>
              </w:rPr>
              <w:lastRenderedPageBreak/>
              <w:br w:type="page"/>
            </w:r>
            <w:bookmarkStart w:id="340" w:name="_Toc324422042"/>
            <w:bookmarkStart w:id="341" w:name="_Toc9005220"/>
            <w:bookmarkStart w:id="342" w:name="_Toc104386650"/>
            <w:bookmarkStart w:id="343" w:name="_Toc167202219"/>
            <w:r>
              <w:t xml:space="preserve">Заболеваемость населения </w:t>
            </w:r>
            <w:r>
              <w:br/>
              <w:t>по основным классам болезней</w:t>
            </w:r>
            <w:bookmarkEnd w:id="340"/>
            <w:bookmarkEnd w:id="341"/>
            <w:bookmarkEnd w:id="342"/>
            <w:bookmarkEnd w:id="343"/>
          </w:p>
          <w:p w:rsidR="00B67A8D" w:rsidRPr="00C54825" w:rsidRDefault="00B67A8D" w:rsidP="00B67A8D">
            <w:pPr>
              <w:pStyle w:val="41"/>
              <w:spacing w:line="221" w:lineRule="auto"/>
            </w:pPr>
            <w:r w:rsidRPr="00F550A7">
              <w:t>По данным Министерства здравоохранения Республики Коми; зарегистрировано заболеваний у пациентов с диагнозом, установленным впервые в жизни; случаев</w:t>
            </w:r>
          </w:p>
        </w:tc>
      </w:tr>
      <w:tr w:rsidR="002B6C1D" w:rsidTr="002B6C1D">
        <w:trPr>
          <w:cantSplit/>
          <w:trHeight w:val="107"/>
          <w:tblHeader/>
        </w:trPr>
        <w:tc>
          <w:tcPr>
            <w:tcW w:w="2699" w:type="dxa"/>
            <w:tcBorders>
              <w:top w:val="single" w:sz="4" w:space="0" w:color="auto"/>
              <w:left w:val="nil"/>
              <w:bottom w:val="single" w:sz="4" w:space="0" w:color="auto"/>
              <w:right w:val="single" w:sz="4" w:space="0" w:color="auto"/>
            </w:tcBorders>
          </w:tcPr>
          <w:p w:rsidR="002B6C1D" w:rsidRPr="00C54825" w:rsidRDefault="002B6C1D" w:rsidP="00B67A8D">
            <w:pPr>
              <w:pStyle w:val="5-"/>
              <w:ind w:right="0"/>
            </w:pPr>
          </w:p>
        </w:tc>
        <w:tc>
          <w:tcPr>
            <w:tcW w:w="396" w:type="dxa"/>
            <w:tcBorders>
              <w:top w:val="single" w:sz="4" w:space="0" w:color="auto"/>
              <w:left w:val="single" w:sz="4" w:space="0" w:color="auto"/>
              <w:bottom w:val="single" w:sz="4" w:space="0" w:color="auto"/>
              <w:right w:val="single" w:sz="4" w:space="0" w:color="auto"/>
            </w:tcBorders>
          </w:tcPr>
          <w:p w:rsidR="002B6C1D" w:rsidRPr="00C54825" w:rsidRDefault="002B6C1D" w:rsidP="00B67A8D">
            <w:pPr>
              <w:pStyle w:val="5-"/>
              <w:ind w:right="0"/>
            </w:pPr>
            <w:r>
              <w:rPr>
                <w:lang w:val="en-US"/>
              </w:rPr>
              <w:t>2019</w:t>
            </w:r>
          </w:p>
        </w:tc>
        <w:tc>
          <w:tcPr>
            <w:tcW w:w="397" w:type="dxa"/>
            <w:tcBorders>
              <w:top w:val="single" w:sz="4" w:space="0" w:color="auto"/>
              <w:left w:val="single" w:sz="4" w:space="0" w:color="auto"/>
              <w:bottom w:val="single" w:sz="4" w:space="0" w:color="auto"/>
              <w:right w:val="single" w:sz="4" w:space="0" w:color="auto"/>
            </w:tcBorders>
          </w:tcPr>
          <w:p w:rsidR="002B6C1D" w:rsidRPr="00C54825" w:rsidRDefault="002B6C1D" w:rsidP="00B67A8D">
            <w:pPr>
              <w:pStyle w:val="5-"/>
              <w:ind w:right="0"/>
            </w:pPr>
            <w:r w:rsidRPr="00F550A7">
              <w:t>2020</w:t>
            </w:r>
          </w:p>
        </w:tc>
        <w:tc>
          <w:tcPr>
            <w:tcW w:w="397" w:type="dxa"/>
            <w:tcBorders>
              <w:top w:val="single" w:sz="4" w:space="0" w:color="auto"/>
              <w:left w:val="single" w:sz="4" w:space="0" w:color="auto"/>
              <w:bottom w:val="single" w:sz="4" w:space="0" w:color="auto"/>
              <w:right w:val="single" w:sz="4" w:space="0" w:color="auto"/>
            </w:tcBorders>
          </w:tcPr>
          <w:p w:rsidR="002B6C1D" w:rsidRPr="00C54825" w:rsidRDefault="002B6C1D" w:rsidP="00B67A8D">
            <w:pPr>
              <w:pStyle w:val="5-"/>
              <w:ind w:right="0"/>
            </w:pPr>
            <w:r>
              <w:t>2021</w:t>
            </w:r>
          </w:p>
        </w:tc>
        <w:tc>
          <w:tcPr>
            <w:tcW w:w="397" w:type="dxa"/>
            <w:tcBorders>
              <w:top w:val="single" w:sz="4" w:space="0" w:color="auto"/>
              <w:left w:val="single" w:sz="4" w:space="0" w:color="auto"/>
              <w:bottom w:val="single" w:sz="4" w:space="0" w:color="auto"/>
              <w:right w:val="single" w:sz="4" w:space="0" w:color="auto"/>
            </w:tcBorders>
          </w:tcPr>
          <w:p w:rsidR="002B6C1D" w:rsidRPr="00C54825" w:rsidRDefault="002B6C1D" w:rsidP="00B67A8D">
            <w:pPr>
              <w:pStyle w:val="5-"/>
              <w:ind w:right="0"/>
            </w:pPr>
            <w:r>
              <w:t>2022</w:t>
            </w:r>
          </w:p>
        </w:tc>
        <w:tc>
          <w:tcPr>
            <w:tcW w:w="397" w:type="dxa"/>
            <w:tcBorders>
              <w:top w:val="single" w:sz="4" w:space="0" w:color="auto"/>
              <w:left w:val="single" w:sz="4" w:space="0" w:color="auto"/>
              <w:bottom w:val="single" w:sz="4" w:space="0" w:color="auto"/>
              <w:right w:val="nil"/>
            </w:tcBorders>
            <w:shd w:val="clear" w:color="auto" w:fill="auto"/>
          </w:tcPr>
          <w:p w:rsidR="002B6C1D" w:rsidRPr="002B6C1D" w:rsidRDefault="002B6C1D" w:rsidP="00027BF4">
            <w:pPr>
              <w:pStyle w:val="5-"/>
              <w:ind w:right="0"/>
              <w:rPr>
                <w:spacing w:val="-4"/>
              </w:rPr>
            </w:pPr>
            <w:r w:rsidRPr="002B6C1D">
              <w:rPr>
                <w:spacing w:val="-4"/>
              </w:rPr>
              <w:t>2023</w:t>
            </w:r>
            <w:r w:rsidRPr="002B6C1D">
              <w:rPr>
                <w:spacing w:val="-4"/>
                <w:sz w:val="10"/>
                <w:vertAlign w:val="superscript"/>
                <w:lang w:val="en-US"/>
              </w:rPr>
              <w:t xml:space="preserve"> </w:t>
            </w:r>
            <w:r w:rsidRPr="002B6C1D">
              <w:rPr>
                <w:spacing w:val="-4"/>
                <w:vertAlign w:val="superscript"/>
                <w:lang w:val="en-US"/>
              </w:rPr>
              <w:t>1)</w:t>
            </w:r>
          </w:p>
        </w:tc>
      </w:tr>
      <w:tr w:rsidR="00B67A8D" w:rsidTr="00B67A8D">
        <w:trPr>
          <w:cantSplit/>
          <w:trHeight w:val="107"/>
          <w:tblHeader/>
        </w:trPr>
        <w:tc>
          <w:tcPr>
            <w:tcW w:w="2699" w:type="dxa"/>
            <w:tcBorders>
              <w:top w:val="single" w:sz="4" w:space="0" w:color="auto"/>
              <w:left w:val="nil"/>
              <w:bottom w:val="nil"/>
              <w:right w:val="single" w:sz="4" w:space="0" w:color="auto"/>
            </w:tcBorders>
          </w:tcPr>
          <w:p w:rsidR="00B67A8D" w:rsidRPr="00C54825" w:rsidRDefault="00B67A8D" w:rsidP="00B67A8D">
            <w:pPr>
              <w:pStyle w:val="5-"/>
              <w:ind w:right="0"/>
            </w:pPr>
          </w:p>
        </w:tc>
        <w:tc>
          <w:tcPr>
            <w:tcW w:w="1984" w:type="dxa"/>
            <w:gridSpan w:val="5"/>
            <w:tcBorders>
              <w:top w:val="single" w:sz="4" w:space="0" w:color="auto"/>
              <w:left w:val="single" w:sz="4" w:space="0" w:color="auto"/>
              <w:bottom w:val="nil"/>
              <w:right w:val="nil"/>
            </w:tcBorders>
          </w:tcPr>
          <w:p w:rsidR="00B67A8D" w:rsidRDefault="00B67A8D" w:rsidP="00B67A8D">
            <w:pPr>
              <w:pStyle w:val="5-"/>
              <w:ind w:right="0"/>
            </w:pPr>
            <w:r w:rsidRPr="00F550A7">
              <w:rPr>
                <w:b/>
              </w:rPr>
              <w:t>Всего</w:t>
            </w:r>
            <w:r w:rsidRPr="00F550A7">
              <w:t xml:space="preserve">, </w:t>
            </w:r>
            <w:proofErr w:type="spellStart"/>
            <w:r w:rsidRPr="00F550A7">
              <w:t>тыс</w:t>
            </w:r>
            <w:proofErr w:type="spellEnd"/>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1"/>
              <w:spacing w:before="0"/>
              <w:rPr>
                <w:b/>
              </w:rPr>
            </w:pPr>
            <w:r w:rsidRPr="00F550A7">
              <w:rPr>
                <w:b/>
              </w:rPr>
              <w:t>Все болезни</w:t>
            </w:r>
          </w:p>
        </w:tc>
        <w:tc>
          <w:tcPr>
            <w:tcW w:w="396" w:type="dxa"/>
            <w:tcBorders>
              <w:top w:val="nil"/>
              <w:left w:val="single" w:sz="4" w:space="0" w:color="auto"/>
              <w:bottom w:val="nil"/>
              <w:right w:val="single" w:sz="4" w:space="0" w:color="auto"/>
            </w:tcBorders>
            <w:vAlign w:val="bottom"/>
          </w:tcPr>
          <w:p w:rsidR="00B67A8D" w:rsidRPr="00C54825" w:rsidRDefault="00B67A8D" w:rsidP="00B67A8D">
            <w:pPr>
              <w:pStyle w:val="6-"/>
              <w:ind w:right="85"/>
              <w:rPr>
                <w:b/>
              </w:rPr>
            </w:pPr>
            <w:r w:rsidRPr="00F550A7">
              <w:rPr>
                <w:b/>
              </w:rPr>
              <w:t>893</w:t>
            </w:r>
          </w:p>
        </w:tc>
        <w:tc>
          <w:tcPr>
            <w:tcW w:w="397" w:type="dxa"/>
            <w:tcBorders>
              <w:top w:val="nil"/>
              <w:left w:val="single" w:sz="4" w:space="0" w:color="auto"/>
              <w:bottom w:val="nil"/>
              <w:right w:val="single" w:sz="4" w:space="0" w:color="auto"/>
            </w:tcBorders>
            <w:vAlign w:val="bottom"/>
          </w:tcPr>
          <w:p w:rsidR="00B67A8D" w:rsidRPr="00C54825" w:rsidRDefault="00B67A8D" w:rsidP="00B67A8D">
            <w:pPr>
              <w:pStyle w:val="6-"/>
              <w:ind w:right="85"/>
              <w:rPr>
                <w:b/>
              </w:rPr>
            </w:pPr>
            <w:r>
              <w:rPr>
                <w:b/>
              </w:rPr>
              <w:t>755</w:t>
            </w:r>
          </w:p>
        </w:tc>
        <w:tc>
          <w:tcPr>
            <w:tcW w:w="397" w:type="dxa"/>
            <w:tcBorders>
              <w:top w:val="nil"/>
              <w:left w:val="single" w:sz="4" w:space="0" w:color="auto"/>
              <w:bottom w:val="nil"/>
              <w:right w:val="single" w:sz="4" w:space="0" w:color="auto"/>
            </w:tcBorders>
            <w:shd w:val="clear" w:color="auto" w:fill="auto"/>
            <w:vAlign w:val="bottom"/>
          </w:tcPr>
          <w:p w:rsidR="00B67A8D" w:rsidRPr="00083386" w:rsidRDefault="00B67A8D" w:rsidP="00B67A8D">
            <w:pPr>
              <w:pStyle w:val="6-"/>
              <w:ind w:right="85"/>
              <w:rPr>
                <w:b/>
                <w:lang w:val="en-US"/>
              </w:rPr>
            </w:pPr>
            <w:r>
              <w:rPr>
                <w:b/>
                <w:lang w:val="en-US"/>
              </w:rPr>
              <w:t>844</w:t>
            </w:r>
          </w:p>
        </w:tc>
        <w:tc>
          <w:tcPr>
            <w:tcW w:w="397" w:type="dxa"/>
            <w:tcBorders>
              <w:top w:val="nil"/>
              <w:left w:val="single" w:sz="4" w:space="0" w:color="auto"/>
              <w:bottom w:val="nil"/>
              <w:right w:val="single" w:sz="4" w:space="0" w:color="auto"/>
            </w:tcBorders>
            <w:shd w:val="clear" w:color="auto" w:fill="auto"/>
            <w:vAlign w:val="bottom"/>
          </w:tcPr>
          <w:p w:rsidR="00B67A8D" w:rsidRPr="00AC588B" w:rsidRDefault="00B67A8D" w:rsidP="00B67A8D">
            <w:pPr>
              <w:pStyle w:val="6-"/>
              <w:ind w:right="85"/>
              <w:rPr>
                <w:b/>
              </w:rPr>
            </w:pPr>
            <w:r>
              <w:rPr>
                <w:b/>
              </w:rPr>
              <w:t>880</w:t>
            </w:r>
          </w:p>
        </w:tc>
        <w:tc>
          <w:tcPr>
            <w:tcW w:w="397" w:type="dxa"/>
            <w:tcBorders>
              <w:top w:val="nil"/>
              <w:left w:val="single" w:sz="4" w:space="0" w:color="auto"/>
              <w:bottom w:val="nil"/>
              <w:right w:val="nil"/>
            </w:tcBorders>
            <w:shd w:val="clear" w:color="auto" w:fill="auto"/>
            <w:vAlign w:val="bottom"/>
          </w:tcPr>
          <w:p w:rsidR="00B67A8D" w:rsidRPr="00AC588B" w:rsidRDefault="00B67A8D" w:rsidP="00B67A8D">
            <w:pPr>
              <w:pStyle w:val="6-"/>
              <w:ind w:right="85"/>
              <w:rPr>
                <w:b/>
              </w:rPr>
            </w:pPr>
            <w:r>
              <w:rPr>
                <w:b/>
              </w:rPr>
              <w:t>832</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3"/>
            </w:pPr>
            <w:r w:rsidRPr="00F550A7">
              <w:t>из них:</w:t>
            </w:r>
          </w:p>
        </w:tc>
        <w:tc>
          <w:tcPr>
            <w:tcW w:w="396"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p>
        </w:tc>
        <w:tc>
          <w:tcPr>
            <w:tcW w:w="397"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p>
        </w:tc>
        <w:tc>
          <w:tcPr>
            <w:tcW w:w="397" w:type="dxa"/>
            <w:tcBorders>
              <w:top w:val="nil"/>
              <w:left w:val="single" w:sz="4" w:space="0" w:color="auto"/>
              <w:bottom w:val="nil"/>
              <w:right w:val="single" w:sz="4" w:space="0" w:color="auto"/>
            </w:tcBorders>
            <w:shd w:val="clear" w:color="auto" w:fill="auto"/>
            <w:vAlign w:val="bottom"/>
          </w:tcPr>
          <w:p w:rsidR="00B67A8D" w:rsidRPr="00C54825" w:rsidRDefault="00B67A8D" w:rsidP="00B67A8D">
            <w:pPr>
              <w:pStyle w:val="6-"/>
              <w:ind w:right="85"/>
            </w:pPr>
          </w:p>
        </w:tc>
        <w:tc>
          <w:tcPr>
            <w:tcW w:w="397" w:type="dxa"/>
            <w:tcBorders>
              <w:top w:val="nil"/>
              <w:left w:val="single" w:sz="4" w:space="0" w:color="auto"/>
              <w:bottom w:val="nil"/>
              <w:right w:val="single" w:sz="4" w:space="0" w:color="auto"/>
            </w:tcBorders>
            <w:shd w:val="clear" w:color="auto" w:fill="auto"/>
            <w:vAlign w:val="bottom"/>
          </w:tcPr>
          <w:p w:rsidR="00B67A8D" w:rsidRPr="00C54825" w:rsidRDefault="00B67A8D" w:rsidP="00B67A8D">
            <w:pPr>
              <w:pStyle w:val="6-"/>
              <w:ind w:right="85"/>
            </w:pPr>
          </w:p>
        </w:tc>
        <w:tc>
          <w:tcPr>
            <w:tcW w:w="397" w:type="dxa"/>
            <w:tcBorders>
              <w:top w:val="nil"/>
              <w:left w:val="single" w:sz="4" w:space="0" w:color="auto"/>
              <w:bottom w:val="nil"/>
              <w:right w:val="nil"/>
            </w:tcBorders>
            <w:shd w:val="clear" w:color="auto" w:fill="auto"/>
            <w:vAlign w:val="bottom"/>
          </w:tcPr>
          <w:p w:rsidR="00B67A8D" w:rsidRPr="00C54825" w:rsidRDefault="00B67A8D" w:rsidP="00B67A8D">
            <w:pPr>
              <w:pStyle w:val="6-"/>
              <w:ind w:right="85"/>
            </w:pP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 xml:space="preserve">некоторые инфекционные </w:t>
            </w:r>
            <w:r w:rsidRPr="00F550A7">
              <w:br/>
              <w:t>и паразитарные болезни</w:t>
            </w:r>
          </w:p>
        </w:tc>
        <w:tc>
          <w:tcPr>
            <w:tcW w:w="396"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rsidRPr="00F550A7">
              <w:t>41</w:t>
            </w:r>
          </w:p>
        </w:tc>
        <w:tc>
          <w:tcPr>
            <w:tcW w:w="397"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t>28</w:t>
            </w:r>
          </w:p>
        </w:tc>
        <w:tc>
          <w:tcPr>
            <w:tcW w:w="397" w:type="dxa"/>
            <w:tcBorders>
              <w:top w:val="nil"/>
              <w:left w:val="single" w:sz="4" w:space="0" w:color="auto"/>
              <w:bottom w:val="nil"/>
              <w:right w:val="single" w:sz="4" w:space="0" w:color="auto"/>
            </w:tcBorders>
            <w:shd w:val="clear" w:color="auto" w:fill="auto"/>
            <w:vAlign w:val="bottom"/>
          </w:tcPr>
          <w:p w:rsidR="00B67A8D" w:rsidRPr="00083386" w:rsidRDefault="00B67A8D" w:rsidP="00B67A8D">
            <w:pPr>
              <w:pStyle w:val="6-"/>
              <w:ind w:right="85"/>
              <w:rPr>
                <w:lang w:val="en-US"/>
              </w:rPr>
            </w:pPr>
            <w:r>
              <w:rPr>
                <w:lang w:val="en-US"/>
              </w:rPr>
              <w:t>30</w:t>
            </w:r>
          </w:p>
        </w:tc>
        <w:tc>
          <w:tcPr>
            <w:tcW w:w="397" w:type="dxa"/>
            <w:tcBorders>
              <w:top w:val="nil"/>
              <w:left w:val="single" w:sz="4" w:space="0" w:color="auto"/>
              <w:bottom w:val="nil"/>
              <w:right w:val="single" w:sz="4" w:space="0" w:color="auto"/>
            </w:tcBorders>
            <w:shd w:val="clear" w:color="auto" w:fill="auto"/>
            <w:vAlign w:val="bottom"/>
          </w:tcPr>
          <w:p w:rsidR="00B67A8D" w:rsidRPr="00F0026F" w:rsidRDefault="00B67A8D" w:rsidP="00B67A8D">
            <w:pPr>
              <w:pStyle w:val="6-"/>
              <w:ind w:right="85"/>
            </w:pPr>
            <w:r>
              <w:t>30</w:t>
            </w:r>
          </w:p>
        </w:tc>
        <w:tc>
          <w:tcPr>
            <w:tcW w:w="397" w:type="dxa"/>
            <w:tcBorders>
              <w:top w:val="nil"/>
              <w:left w:val="single" w:sz="4" w:space="0" w:color="auto"/>
              <w:bottom w:val="nil"/>
              <w:right w:val="nil"/>
            </w:tcBorders>
            <w:shd w:val="clear" w:color="auto" w:fill="auto"/>
            <w:vAlign w:val="bottom"/>
          </w:tcPr>
          <w:p w:rsidR="00B67A8D" w:rsidRPr="00F0026F" w:rsidRDefault="00B67A8D" w:rsidP="00E71710">
            <w:pPr>
              <w:pStyle w:val="6-"/>
              <w:ind w:right="85"/>
            </w:pPr>
            <w:r>
              <w:t>3</w:t>
            </w:r>
            <w:r w:rsidR="00E71710">
              <w:t>1</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новообразования</w:t>
            </w:r>
          </w:p>
        </w:tc>
        <w:tc>
          <w:tcPr>
            <w:tcW w:w="396"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rsidRPr="00F550A7">
              <w:t>14</w:t>
            </w:r>
          </w:p>
        </w:tc>
        <w:tc>
          <w:tcPr>
            <w:tcW w:w="397"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t>10</w:t>
            </w:r>
          </w:p>
        </w:tc>
        <w:tc>
          <w:tcPr>
            <w:tcW w:w="397" w:type="dxa"/>
            <w:tcBorders>
              <w:top w:val="nil"/>
              <w:left w:val="single" w:sz="4" w:space="0" w:color="auto"/>
              <w:bottom w:val="nil"/>
              <w:right w:val="single" w:sz="4" w:space="0" w:color="auto"/>
            </w:tcBorders>
            <w:shd w:val="clear" w:color="auto" w:fill="auto"/>
            <w:vAlign w:val="bottom"/>
          </w:tcPr>
          <w:p w:rsidR="00B67A8D" w:rsidRPr="00083386" w:rsidRDefault="00B67A8D" w:rsidP="00B67A8D">
            <w:pPr>
              <w:pStyle w:val="6-"/>
              <w:ind w:right="85"/>
              <w:rPr>
                <w:lang w:val="en-US"/>
              </w:rPr>
            </w:pPr>
            <w:r>
              <w:rPr>
                <w:lang w:val="en-US"/>
              </w:rPr>
              <w:t>12</w:t>
            </w:r>
          </w:p>
        </w:tc>
        <w:tc>
          <w:tcPr>
            <w:tcW w:w="397" w:type="dxa"/>
            <w:tcBorders>
              <w:top w:val="nil"/>
              <w:left w:val="single" w:sz="4" w:space="0" w:color="auto"/>
              <w:bottom w:val="nil"/>
              <w:right w:val="single" w:sz="4" w:space="0" w:color="auto"/>
            </w:tcBorders>
            <w:shd w:val="clear" w:color="auto" w:fill="auto"/>
            <w:vAlign w:val="bottom"/>
          </w:tcPr>
          <w:p w:rsidR="00B67A8D" w:rsidRPr="00F0026F" w:rsidRDefault="00B67A8D" w:rsidP="00B67A8D">
            <w:pPr>
              <w:pStyle w:val="6-"/>
              <w:ind w:right="85"/>
            </w:pPr>
            <w:r>
              <w:t>13</w:t>
            </w:r>
          </w:p>
        </w:tc>
        <w:tc>
          <w:tcPr>
            <w:tcW w:w="397" w:type="dxa"/>
            <w:tcBorders>
              <w:top w:val="nil"/>
              <w:left w:val="single" w:sz="4" w:space="0" w:color="auto"/>
              <w:bottom w:val="nil"/>
              <w:right w:val="nil"/>
            </w:tcBorders>
            <w:shd w:val="clear" w:color="auto" w:fill="auto"/>
            <w:vAlign w:val="bottom"/>
          </w:tcPr>
          <w:p w:rsidR="00B67A8D" w:rsidRPr="00F0026F" w:rsidRDefault="00B67A8D" w:rsidP="00B67A8D">
            <w:pPr>
              <w:pStyle w:val="6-"/>
              <w:ind w:right="85"/>
            </w:pPr>
            <w:r>
              <w:t>13</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 xml:space="preserve">болезни крови, кроветворных </w:t>
            </w:r>
            <w:r>
              <w:br/>
            </w:r>
            <w:r w:rsidRPr="00F550A7">
              <w:t>ор</w:t>
            </w:r>
            <w:r>
              <w:t xml:space="preserve">ганов и отдельные </w:t>
            </w:r>
            <w:r w:rsidRPr="00F550A7">
              <w:t>нарушения,</w:t>
            </w:r>
            <w:r>
              <w:br/>
            </w:r>
            <w:r w:rsidRPr="0074175B">
              <w:t>вовлекающие иммунный механизм</w:t>
            </w:r>
          </w:p>
        </w:tc>
        <w:tc>
          <w:tcPr>
            <w:tcW w:w="396"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rsidRPr="00F550A7">
              <w:t>5</w:t>
            </w:r>
          </w:p>
        </w:tc>
        <w:tc>
          <w:tcPr>
            <w:tcW w:w="397"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t>3</w:t>
            </w:r>
          </w:p>
        </w:tc>
        <w:tc>
          <w:tcPr>
            <w:tcW w:w="397" w:type="dxa"/>
            <w:tcBorders>
              <w:top w:val="nil"/>
              <w:left w:val="single" w:sz="4" w:space="0" w:color="auto"/>
              <w:bottom w:val="nil"/>
              <w:right w:val="single" w:sz="4" w:space="0" w:color="auto"/>
            </w:tcBorders>
            <w:shd w:val="clear" w:color="auto" w:fill="auto"/>
            <w:vAlign w:val="bottom"/>
          </w:tcPr>
          <w:p w:rsidR="00B67A8D" w:rsidRPr="0074175B" w:rsidRDefault="00B67A8D" w:rsidP="00B67A8D">
            <w:pPr>
              <w:pStyle w:val="6-"/>
              <w:ind w:right="85"/>
            </w:pPr>
            <w:r w:rsidRPr="0074175B">
              <w:t>3</w:t>
            </w:r>
          </w:p>
        </w:tc>
        <w:tc>
          <w:tcPr>
            <w:tcW w:w="397" w:type="dxa"/>
            <w:tcBorders>
              <w:top w:val="nil"/>
              <w:left w:val="single" w:sz="4" w:space="0" w:color="auto"/>
              <w:bottom w:val="nil"/>
              <w:right w:val="single" w:sz="4" w:space="0" w:color="auto"/>
            </w:tcBorders>
            <w:shd w:val="clear" w:color="auto" w:fill="auto"/>
            <w:vAlign w:val="bottom"/>
          </w:tcPr>
          <w:p w:rsidR="00B67A8D" w:rsidRPr="0074175B" w:rsidRDefault="00B67A8D" w:rsidP="00B67A8D">
            <w:pPr>
              <w:pStyle w:val="6-"/>
              <w:ind w:right="85"/>
            </w:pPr>
            <w:r>
              <w:t>3</w:t>
            </w:r>
          </w:p>
        </w:tc>
        <w:tc>
          <w:tcPr>
            <w:tcW w:w="397" w:type="dxa"/>
            <w:tcBorders>
              <w:top w:val="nil"/>
              <w:left w:val="single" w:sz="4" w:space="0" w:color="auto"/>
              <w:bottom w:val="nil"/>
              <w:right w:val="nil"/>
            </w:tcBorders>
            <w:shd w:val="clear" w:color="auto" w:fill="auto"/>
            <w:vAlign w:val="bottom"/>
          </w:tcPr>
          <w:p w:rsidR="00B67A8D" w:rsidRPr="0074175B" w:rsidRDefault="00B67A8D" w:rsidP="00B67A8D">
            <w:pPr>
              <w:pStyle w:val="6-"/>
              <w:ind w:right="85"/>
            </w:pPr>
            <w:r>
              <w:t>3</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B67A8D">
              <w:t>болезни эндокринной системы,</w:t>
            </w:r>
            <w:r w:rsidRPr="00F550A7">
              <w:rPr>
                <w:spacing w:val="-4"/>
              </w:rPr>
              <w:br/>
            </w:r>
            <w:r w:rsidRPr="00F550A7">
              <w:t>расстройства питания</w:t>
            </w:r>
            <w:r w:rsidRPr="00FC0EBB">
              <w:t>,</w:t>
            </w:r>
            <w:r>
              <w:t xml:space="preserve"> </w:t>
            </w:r>
            <w:r w:rsidRPr="00F550A7">
              <w:t>нарушения</w:t>
            </w:r>
            <w:r>
              <w:br/>
            </w:r>
            <w:r w:rsidRPr="00F550A7">
              <w:t>обмена веществ</w:t>
            </w:r>
          </w:p>
        </w:tc>
        <w:tc>
          <w:tcPr>
            <w:tcW w:w="396"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rsidRPr="00F550A7">
              <w:t>13</w:t>
            </w:r>
          </w:p>
        </w:tc>
        <w:tc>
          <w:tcPr>
            <w:tcW w:w="397"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t>9</w:t>
            </w:r>
          </w:p>
        </w:tc>
        <w:tc>
          <w:tcPr>
            <w:tcW w:w="397" w:type="dxa"/>
            <w:tcBorders>
              <w:top w:val="nil"/>
              <w:left w:val="single" w:sz="4" w:space="0" w:color="auto"/>
              <w:bottom w:val="nil"/>
              <w:right w:val="single" w:sz="4" w:space="0" w:color="auto"/>
            </w:tcBorders>
            <w:shd w:val="clear" w:color="auto" w:fill="auto"/>
            <w:vAlign w:val="bottom"/>
          </w:tcPr>
          <w:p w:rsidR="00B67A8D" w:rsidRPr="0074175B" w:rsidRDefault="00B67A8D" w:rsidP="00B67A8D">
            <w:pPr>
              <w:pStyle w:val="6-"/>
              <w:ind w:right="85"/>
            </w:pPr>
            <w:r w:rsidRPr="0074175B">
              <w:t>8</w:t>
            </w:r>
          </w:p>
        </w:tc>
        <w:tc>
          <w:tcPr>
            <w:tcW w:w="397" w:type="dxa"/>
            <w:tcBorders>
              <w:top w:val="nil"/>
              <w:left w:val="single" w:sz="4" w:space="0" w:color="auto"/>
              <w:bottom w:val="nil"/>
              <w:right w:val="single" w:sz="4" w:space="0" w:color="auto"/>
            </w:tcBorders>
            <w:shd w:val="clear" w:color="auto" w:fill="auto"/>
            <w:vAlign w:val="bottom"/>
          </w:tcPr>
          <w:p w:rsidR="00B67A8D" w:rsidRPr="0074175B" w:rsidRDefault="00B67A8D" w:rsidP="00B67A8D">
            <w:pPr>
              <w:pStyle w:val="6-"/>
              <w:ind w:right="85"/>
            </w:pPr>
            <w:r>
              <w:t>8</w:t>
            </w:r>
          </w:p>
        </w:tc>
        <w:tc>
          <w:tcPr>
            <w:tcW w:w="397" w:type="dxa"/>
            <w:tcBorders>
              <w:top w:val="nil"/>
              <w:left w:val="single" w:sz="4" w:space="0" w:color="auto"/>
              <w:bottom w:val="nil"/>
              <w:right w:val="nil"/>
            </w:tcBorders>
            <w:shd w:val="clear" w:color="auto" w:fill="auto"/>
            <w:vAlign w:val="bottom"/>
          </w:tcPr>
          <w:p w:rsidR="00B67A8D" w:rsidRPr="0074175B" w:rsidRDefault="00B67A8D" w:rsidP="00B67A8D">
            <w:pPr>
              <w:pStyle w:val="6-"/>
              <w:ind w:right="85"/>
            </w:pPr>
            <w:r>
              <w:t>9</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болезни нервной системы</w:t>
            </w:r>
          </w:p>
        </w:tc>
        <w:tc>
          <w:tcPr>
            <w:tcW w:w="396"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rsidRPr="00F550A7">
              <w:t>10</w:t>
            </w:r>
          </w:p>
        </w:tc>
        <w:tc>
          <w:tcPr>
            <w:tcW w:w="397"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t>8</w:t>
            </w:r>
          </w:p>
        </w:tc>
        <w:tc>
          <w:tcPr>
            <w:tcW w:w="397" w:type="dxa"/>
            <w:tcBorders>
              <w:top w:val="nil"/>
              <w:left w:val="single" w:sz="4" w:space="0" w:color="auto"/>
              <w:bottom w:val="nil"/>
              <w:right w:val="single" w:sz="4" w:space="0" w:color="auto"/>
            </w:tcBorders>
            <w:shd w:val="clear" w:color="auto" w:fill="auto"/>
            <w:vAlign w:val="bottom"/>
          </w:tcPr>
          <w:p w:rsidR="00B67A8D" w:rsidRPr="00083386" w:rsidRDefault="00B67A8D" w:rsidP="00B67A8D">
            <w:pPr>
              <w:pStyle w:val="6-"/>
              <w:ind w:right="85"/>
              <w:rPr>
                <w:lang w:val="en-US"/>
              </w:rPr>
            </w:pPr>
            <w:r>
              <w:rPr>
                <w:lang w:val="en-US"/>
              </w:rPr>
              <w:t>8</w:t>
            </w:r>
          </w:p>
        </w:tc>
        <w:tc>
          <w:tcPr>
            <w:tcW w:w="397" w:type="dxa"/>
            <w:tcBorders>
              <w:top w:val="nil"/>
              <w:left w:val="single" w:sz="4" w:space="0" w:color="auto"/>
              <w:bottom w:val="nil"/>
              <w:right w:val="single" w:sz="4" w:space="0" w:color="auto"/>
            </w:tcBorders>
            <w:shd w:val="clear" w:color="auto" w:fill="auto"/>
            <w:vAlign w:val="bottom"/>
          </w:tcPr>
          <w:p w:rsidR="00B67A8D" w:rsidRPr="00234A88" w:rsidRDefault="00B67A8D" w:rsidP="00B67A8D">
            <w:pPr>
              <w:pStyle w:val="6-"/>
              <w:ind w:right="85"/>
            </w:pPr>
            <w:r>
              <w:t>8</w:t>
            </w:r>
          </w:p>
        </w:tc>
        <w:tc>
          <w:tcPr>
            <w:tcW w:w="397" w:type="dxa"/>
            <w:tcBorders>
              <w:top w:val="nil"/>
              <w:left w:val="single" w:sz="4" w:space="0" w:color="auto"/>
              <w:bottom w:val="nil"/>
              <w:right w:val="nil"/>
            </w:tcBorders>
            <w:shd w:val="clear" w:color="auto" w:fill="auto"/>
            <w:vAlign w:val="bottom"/>
          </w:tcPr>
          <w:p w:rsidR="00B67A8D" w:rsidRPr="00234A88" w:rsidRDefault="00B67A8D" w:rsidP="00B67A8D">
            <w:pPr>
              <w:pStyle w:val="6-"/>
              <w:ind w:right="85"/>
            </w:pPr>
            <w:r>
              <w:t>8</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болезни гл</w:t>
            </w:r>
            <w:r>
              <w:t xml:space="preserve">аза и его </w:t>
            </w:r>
            <w:r w:rsidRPr="00F550A7">
              <w:t>придаточного</w:t>
            </w:r>
            <w:r>
              <w:br/>
            </w:r>
            <w:r w:rsidRPr="00F550A7">
              <w:t>аппарата</w:t>
            </w:r>
          </w:p>
        </w:tc>
        <w:tc>
          <w:tcPr>
            <w:tcW w:w="396"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rsidRPr="00F550A7">
              <w:t>33</w:t>
            </w:r>
          </w:p>
        </w:tc>
        <w:tc>
          <w:tcPr>
            <w:tcW w:w="397"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t>19</w:t>
            </w:r>
          </w:p>
        </w:tc>
        <w:tc>
          <w:tcPr>
            <w:tcW w:w="397" w:type="dxa"/>
            <w:tcBorders>
              <w:top w:val="nil"/>
              <w:left w:val="single" w:sz="4" w:space="0" w:color="auto"/>
              <w:bottom w:val="nil"/>
              <w:right w:val="single" w:sz="4" w:space="0" w:color="auto"/>
            </w:tcBorders>
            <w:shd w:val="clear" w:color="auto" w:fill="auto"/>
            <w:vAlign w:val="bottom"/>
          </w:tcPr>
          <w:p w:rsidR="00B67A8D" w:rsidRPr="0074175B" w:rsidRDefault="00B67A8D" w:rsidP="00B67A8D">
            <w:pPr>
              <w:pStyle w:val="6-"/>
              <w:ind w:right="85"/>
            </w:pPr>
            <w:r w:rsidRPr="0074175B">
              <w:t>19</w:t>
            </w:r>
          </w:p>
        </w:tc>
        <w:tc>
          <w:tcPr>
            <w:tcW w:w="397" w:type="dxa"/>
            <w:tcBorders>
              <w:top w:val="nil"/>
              <w:left w:val="single" w:sz="4" w:space="0" w:color="auto"/>
              <w:bottom w:val="nil"/>
              <w:right w:val="single" w:sz="4" w:space="0" w:color="auto"/>
            </w:tcBorders>
            <w:shd w:val="clear" w:color="auto" w:fill="auto"/>
            <w:vAlign w:val="bottom"/>
          </w:tcPr>
          <w:p w:rsidR="00B67A8D" w:rsidRPr="0074175B" w:rsidRDefault="00B67A8D" w:rsidP="00B67A8D">
            <w:pPr>
              <w:pStyle w:val="6-"/>
              <w:ind w:right="85"/>
            </w:pPr>
            <w:r>
              <w:t>19</w:t>
            </w:r>
          </w:p>
        </w:tc>
        <w:tc>
          <w:tcPr>
            <w:tcW w:w="397" w:type="dxa"/>
            <w:tcBorders>
              <w:top w:val="nil"/>
              <w:left w:val="single" w:sz="4" w:space="0" w:color="auto"/>
              <w:bottom w:val="nil"/>
              <w:right w:val="nil"/>
            </w:tcBorders>
            <w:shd w:val="clear" w:color="auto" w:fill="auto"/>
            <w:vAlign w:val="bottom"/>
          </w:tcPr>
          <w:p w:rsidR="00B67A8D" w:rsidRPr="0074175B" w:rsidRDefault="00B67A8D" w:rsidP="00B67A8D">
            <w:pPr>
              <w:pStyle w:val="6-"/>
              <w:ind w:right="85"/>
            </w:pPr>
            <w:r>
              <w:t>20</w:t>
            </w:r>
          </w:p>
        </w:tc>
      </w:tr>
      <w:tr w:rsidR="00B67A8D" w:rsidTr="00B67A8D">
        <w:trPr>
          <w:cantSplit/>
        </w:trPr>
        <w:tc>
          <w:tcPr>
            <w:tcW w:w="2699" w:type="dxa"/>
            <w:tcBorders>
              <w:top w:val="nil"/>
              <w:left w:val="nil"/>
              <w:bottom w:val="nil"/>
              <w:right w:val="single" w:sz="4" w:space="0" w:color="auto"/>
            </w:tcBorders>
            <w:vAlign w:val="bottom"/>
          </w:tcPr>
          <w:p w:rsidR="00B67A8D" w:rsidRPr="0074175B" w:rsidRDefault="00B67A8D" w:rsidP="00B67A8D">
            <w:pPr>
              <w:pStyle w:val="6-2"/>
              <w:rPr>
                <w:spacing w:val="-2"/>
              </w:rPr>
            </w:pPr>
            <w:r w:rsidRPr="0074175B">
              <w:rPr>
                <w:spacing w:val="-2"/>
              </w:rPr>
              <w:t>болезни уха и сосцевидного отростка</w:t>
            </w:r>
          </w:p>
        </w:tc>
        <w:tc>
          <w:tcPr>
            <w:tcW w:w="396"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rsidRPr="00F550A7">
              <w:t>27</w:t>
            </w:r>
          </w:p>
        </w:tc>
        <w:tc>
          <w:tcPr>
            <w:tcW w:w="397"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t>17</w:t>
            </w:r>
          </w:p>
        </w:tc>
        <w:tc>
          <w:tcPr>
            <w:tcW w:w="397" w:type="dxa"/>
            <w:tcBorders>
              <w:top w:val="nil"/>
              <w:left w:val="single" w:sz="4" w:space="0" w:color="auto"/>
              <w:bottom w:val="nil"/>
              <w:right w:val="single" w:sz="4" w:space="0" w:color="auto"/>
            </w:tcBorders>
            <w:shd w:val="clear" w:color="auto" w:fill="auto"/>
            <w:vAlign w:val="bottom"/>
          </w:tcPr>
          <w:p w:rsidR="00B67A8D" w:rsidRPr="0074175B" w:rsidRDefault="00B67A8D" w:rsidP="00B67A8D">
            <w:pPr>
              <w:pStyle w:val="6-"/>
              <w:ind w:right="85"/>
            </w:pPr>
            <w:r w:rsidRPr="0074175B">
              <w:t>16</w:t>
            </w:r>
          </w:p>
        </w:tc>
        <w:tc>
          <w:tcPr>
            <w:tcW w:w="397" w:type="dxa"/>
            <w:tcBorders>
              <w:top w:val="nil"/>
              <w:left w:val="single" w:sz="4" w:space="0" w:color="auto"/>
              <w:bottom w:val="nil"/>
              <w:right w:val="single" w:sz="4" w:space="0" w:color="auto"/>
            </w:tcBorders>
            <w:shd w:val="clear" w:color="auto" w:fill="auto"/>
            <w:vAlign w:val="bottom"/>
          </w:tcPr>
          <w:p w:rsidR="00B67A8D" w:rsidRPr="0074175B" w:rsidRDefault="00B67A8D" w:rsidP="00B67A8D">
            <w:pPr>
              <w:pStyle w:val="6-"/>
              <w:ind w:right="85"/>
            </w:pPr>
            <w:r>
              <w:t>15</w:t>
            </w:r>
          </w:p>
        </w:tc>
        <w:tc>
          <w:tcPr>
            <w:tcW w:w="397" w:type="dxa"/>
            <w:tcBorders>
              <w:top w:val="nil"/>
              <w:left w:val="single" w:sz="4" w:space="0" w:color="auto"/>
              <w:bottom w:val="nil"/>
              <w:right w:val="nil"/>
            </w:tcBorders>
            <w:shd w:val="clear" w:color="auto" w:fill="auto"/>
            <w:vAlign w:val="bottom"/>
          </w:tcPr>
          <w:p w:rsidR="00B67A8D" w:rsidRPr="0074175B" w:rsidRDefault="00B67A8D" w:rsidP="00B67A8D">
            <w:pPr>
              <w:pStyle w:val="6-"/>
              <w:ind w:right="85"/>
            </w:pPr>
            <w:r>
              <w:t>16</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болезни системы</w:t>
            </w:r>
            <w:r>
              <w:t xml:space="preserve"> </w:t>
            </w:r>
            <w:r w:rsidRPr="00F550A7">
              <w:t>кровообращения</w:t>
            </w:r>
          </w:p>
        </w:tc>
        <w:tc>
          <w:tcPr>
            <w:tcW w:w="396"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rsidRPr="00F550A7">
              <w:t>20</w:t>
            </w:r>
          </w:p>
        </w:tc>
        <w:tc>
          <w:tcPr>
            <w:tcW w:w="397"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t>16</w:t>
            </w:r>
          </w:p>
        </w:tc>
        <w:tc>
          <w:tcPr>
            <w:tcW w:w="397" w:type="dxa"/>
            <w:tcBorders>
              <w:top w:val="nil"/>
              <w:left w:val="single" w:sz="4" w:space="0" w:color="auto"/>
              <w:bottom w:val="nil"/>
              <w:right w:val="single" w:sz="4" w:space="0" w:color="auto"/>
            </w:tcBorders>
            <w:shd w:val="clear" w:color="auto" w:fill="auto"/>
            <w:vAlign w:val="bottom"/>
          </w:tcPr>
          <w:p w:rsidR="00B67A8D" w:rsidRPr="0074175B" w:rsidRDefault="00B67A8D" w:rsidP="00B67A8D">
            <w:pPr>
              <w:pStyle w:val="6-"/>
              <w:ind w:right="85"/>
            </w:pPr>
            <w:r w:rsidRPr="0074175B">
              <w:t>16</w:t>
            </w:r>
          </w:p>
        </w:tc>
        <w:tc>
          <w:tcPr>
            <w:tcW w:w="397" w:type="dxa"/>
            <w:tcBorders>
              <w:top w:val="nil"/>
              <w:left w:val="single" w:sz="4" w:space="0" w:color="auto"/>
              <w:bottom w:val="nil"/>
              <w:right w:val="single" w:sz="4" w:space="0" w:color="auto"/>
            </w:tcBorders>
            <w:shd w:val="clear" w:color="auto" w:fill="auto"/>
            <w:vAlign w:val="bottom"/>
          </w:tcPr>
          <w:p w:rsidR="00B67A8D" w:rsidRPr="0074175B" w:rsidRDefault="00B67A8D" w:rsidP="00B67A8D">
            <w:pPr>
              <w:pStyle w:val="6-"/>
              <w:ind w:right="85"/>
            </w:pPr>
            <w:r>
              <w:t>16</w:t>
            </w:r>
          </w:p>
        </w:tc>
        <w:tc>
          <w:tcPr>
            <w:tcW w:w="397" w:type="dxa"/>
            <w:tcBorders>
              <w:top w:val="nil"/>
              <w:left w:val="single" w:sz="4" w:space="0" w:color="auto"/>
              <w:bottom w:val="nil"/>
              <w:right w:val="nil"/>
            </w:tcBorders>
            <w:shd w:val="clear" w:color="auto" w:fill="auto"/>
            <w:vAlign w:val="bottom"/>
          </w:tcPr>
          <w:p w:rsidR="00B67A8D" w:rsidRPr="0074175B" w:rsidRDefault="00B67A8D" w:rsidP="00B67A8D">
            <w:pPr>
              <w:pStyle w:val="6-"/>
              <w:ind w:right="85"/>
            </w:pPr>
            <w:r>
              <w:t>17</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болезни органов дыхания</w:t>
            </w:r>
          </w:p>
        </w:tc>
        <w:tc>
          <w:tcPr>
            <w:tcW w:w="396"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rsidRPr="00F550A7">
              <w:t>413</w:t>
            </w:r>
          </w:p>
        </w:tc>
        <w:tc>
          <w:tcPr>
            <w:tcW w:w="397"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t>388</w:t>
            </w:r>
          </w:p>
        </w:tc>
        <w:tc>
          <w:tcPr>
            <w:tcW w:w="397" w:type="dxa"/>
            <w:tcBorders>
              <w:top w:val="nil"/>
              <w:left w:val="single" w:sz="4" w:space="0" w:color="auto"/>
              <w:bottom w:val="nil"/>
              <w:right w:val="single" w:sz="4" w:space="0" w:color="auto"/>
            </w:tcBorders>
            <w:shd w:val="clear" w:color="auto" w:fill="auto"/>
            <w:vAlign w:val="bottom"/>
          </w:tcPr>
          <w:p w:rsidR="00B67A8D" w:rsidRPr="00083386" w:rsidRDefault="00B67A8D" w:rsidP="00B67A8D">
            <w:pPr>
              <w:pStyle w:val="6-"/>
              <w:ind w:right="85"/>
              <w:rPr>
                <w:lang w:val="en-US"/>
              </w:rPr>
            </w:pPr>
            <w:r>
              <w:rPr>
                <w:lang w:val="en-US"/>
              </w:rPr>
              <w:t>418</w:t>
            </w:r>
          </w:p>
        </w:tc>
        <w:tc>
          <w:tcPr>
            <w:tcW w:w="397" w:type="dxa"/>
            <w:tcBorders>
              <w:top w:val="nil"/>
              <w:left w:val="single" w:sz="4" w:space="0" w:color="auto"/>
              <w:bottom w:val="nil"/>
              <w:right w:val="single" w:sz="4" w:space="0" w:color="auto"/>
            </w:tcBorders>
            <w:shd w:val="clear" w:color="auto" w:fill="auto"/>
            <w:vAlign w:val="bottom"/>
          </w:tcPr>
          <w:p w:rsidR="00B67A8D" w:rsidRPr="00034572" w:rsidRDefault="00B67A8D" w:rsidP="00B67A8D">
            <w:pPr>
              <w:pStyle w:val="6-"/>
              <w:ind w:right="85"/>
            </w:pPr>
            <w:r>
              <w:t>431</w:t>
            </w:r>
          </w:p>
        </w:tc>
        <w:tc>
          <w:tcPr>
            <w:tcW w:w="397" w:type="dxa"/>
            <w:tcBorders>
              <w:top w:val="nil"/>
              <w:left w:val="single" w:sz="4" w:space="0" w:color="auto"/>
              <w:bottom w:val="nil"/>
              <w:right w:val="nil"/>
            </w:tcBorders>
            <w:shd w:val="clear" w:color="auto" w:fill="auto"/>
            <w:vAlign w:val="bottom"/>
          </w:tcPr>
          <w:p w:rsidR="00B67A8D" w:rsidRPr="00034572" w:rsidRDefault="00B67A8D" w:rsidP="00B67A8D">
            <w:pPr>
              <w:pStyle w:val="6-"/>
              <w:ind w:right="85"/>
            </w:pPr>
            <w:r>
              <w:t>463</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болезни органов пищеварения</w:t>
            </w:r>
          </w:p>
        </w:tc>
        <w:tc>
          <w:tcPr>
            <w:tcW w:w="396"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rsidRPr="00F550A7">
              <w:t>29</w:t>
            </w:r>
          </w:p>
        </w:tc>
        <w:tc>
          <w:tcPr>
            <w:tcW w:w="397"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t>17</w:t>
            </w:r>
          </w:p>
        </w:tc>
        <w:tc>
          <w:tcPr>
            <w:tcW w:w="397" w:type="dxa"/>
            <w:tcBorders>
              <w:top w:val="nil"/>
              <w:left w:val="single" w:sz="4" w:space="0" w:color="auto"/>
              <w:bottom w:val="nil"/>
              <w:right w:val="single" w:sz="4" w:space="0" w:color="auto"/>
            </w:tcBorders>
            <w:shd w:val="clear" w:color="auto" w:fill="auto"/>
            <w:vAlign w:val="bottom"/>
          </w:tcPr>
          <w:p w:rsidR="00B67A8D" w:rsidRPr="00083386" w:rsidRDefault="00B67A8D" w:rsidP="00B67A8D">
            <w:pPr>
              <w:pStyle w:val="6-"/>
              <w:ind w:right="85"/>
              <w:rPr>
                <w:lang w:val="en-US"/>
              </w:rPr>
            </w:pPr>
            <w:r>
              <w:rPr>
                <w:lang w:val="en-US"/>
              </w:rPr>
              <w:t>15</w:t>
            </w:r>
          </w:p>
        </w:tc>
        <w:tc>
          <w:tcPr>
            <w:tcW w:w="397" w:type="dxa"/>
            <w:tcBorders>
              <w:top w:val="nil"/>
              <w:left w:val="single" w:sz="4" w:space="0" w:color="auto"/>
              <w:bottom w:val="nil"/>
              <w:right w:val="single" w:sz="4" w:space="0" w:color="auto"/>
            </w:tcBorders>
            <w:shd w:val="clear" w:color="auto" w:fill="auto"/>
            <w:vAlign w:val="bottom"/>
          </w:tcPr>
          <w:p w:rsidR="00B67A8D" w:rsidRPr="00034572" w:rsidRDefault="00B67A8D" w:rsidP="00B67A8D">
            <w:pPr>
              <w:pStyle w:val="6-"/>
              <w:ind w:right="85"/>
            </w:pPr>
            <w:r>
              <w:t>14</w:t>
            </w:r>
          </w:p>
        </w:tc>
        <w:tc>
          <w:tcPr>
            <w:tcW w:w="397" w:type="dxa"/>
            <w:tcBorders>
              <w:top w:val="nil"/>
              <w:left w:val="single" w:sz="4" w:space="0" w:color="auto"/>
              <w:bottom w:val="nil"/>
              <w:right w:val="nil"/>
            </w:tcBorders>
            <w:shd w:val="clear" w:color="auto" w:fill="auto"/>
            <w:vAlign w:val="bottom"/>
          </w:tcPr>
          <w:p w:rsidR="00B67A8D" w:rsidRPr="00034572" w:rsidRDefault="00B67A8D" w:rsidP="00B67A8D">
            <w:pPr>
              <w:pStyle w:val="6-"/>
              <w:ind w:right="85"/>
            </w:pPr>
            <w:r>
              <w:t>14</w:t>
            </w:r>
          </w:p>
        </w:tc>
      </w:tr>
      <w:tr w:rsidR="00B67A8D" w:rsidTr="00B67A8D">
        <w:trPr>
          <w:cantSplit/>
        </w:trPr>
        <w:tc>
          <w:tcPr>
            <w:tcW w:w="2699" w:type="dxa"/>
            <w:tcBorders>
              <w:top w:val="nil"/>
              <w:left w:val="nil"/>
              <w:bottom w:val="nil"/>
              <w:right w:val="single" w:sz="4" w:space="0" w:color="auto"/>
            </w:tcBorders>
            <w:vAlign w:val="bottom"/>
          </w:tcPr>
          <w:p w:rsidR="00B67A8D" w:rsidRPr="0074175B" w:rsidRDefault="00B67A8D" w:rsidP="00B67A8D">
            <w:pPr>
              <w:pStyle w:val="6-2"/>
              <w:rPr>
                <w:spacing w:val="-4"/>
              </w:rPr>
            </w:pPr>
            <w:r w:rsidRPr="0074175B">
              <w:rPr>
                <w:spacing w:val="-4"/>
              </w:rPr>
              <w:t>болезни кожи и подкожной клетчатки</w:t>
            </w:r>
          </w:p>
        </w:tc>
        <w:tc>
          <w:tcPr>
            <w:tcW w:w="396"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rsidRPr="00F550A7">
              <w:t>63</w:t>
            </w:r>
          </w:p>
        </w:tc>
        <w:tc>
          <w:tcPr>
            <w:tcW w:w="397"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t>43</w:t>
            </w:r>
          </w:p>
        </w:tc>
        <w:tc>
          <w:tcPr>
            <w:tcW w:w="397" w:type="dxa"/>
            <w:tcBorders>
              <w:top w:val="nil"/>
              <w:left w:val="single" w:sz="4" w:space="0" w:color="auto"/>
              <w:bottom w:val="nil"/>
              <w:right w:val="single" w:sz="4" w:space="0" w:color="auto"/>
            </w:tcBorders>
            <w:shd w:val="clear" w:color="auto" w:fill="auto"/>
            <w:vAlign w:val="bottom"/>
          </w:tcPr>
          <w:p w:rsidR="00B67A8D" w:rsidRPr="00083386" w:rsidRDefault="00B67A8D" w:rsidP="00B67A8D">
            <w:pPr>
              <w:pStyle w:val="6-"/>
              <w:ind w:right="85"/>
              <w:rPr>
                <w:lang w:val="en-US"/>
              </w:rPr>
            </w:pPr>
            <w:r>
              <w:rPr>
                <w:lang w:val="en-US"/>
              </w:rPr>
              <w:t>47</w:t>
            </w:r>
          </w:p>
        </w:tc>
        <w:tc>
          <w:tcPr>
            <w:tcW w:w="397" w:type="dxa"/>
            <w:tcBorders>
              <w:top w:val="nil"/>
              <w:left w:val="single" w:sz="4" w:space="0" w:color="auto"/>
              <w:bottom w:val="nil"/>
              <w:right w:val="single" w:sz="4" w:space="0" w:color="auto"/>
            </w:tcBorders>
            <w:shd w:val="clear" w:color="auto" w:fill="auto"/>
            <w:vAlign w:val="bottom"/>
          </w:tcPr>
          <w:p w:rsidR="00B67A8D" w:rsidRPr="00034572" w:rsidRDefault="00B67A8D" w:rsidP="00B67A8D">
            <w:pPr>
              <w:pStyle w:val="6-"/>
              <w:ind w:right="85"/>
            </w:pPr>
            <w:r>
              <w:t>49</w:t>
            </w:r>
          </w:p>
        </w:tc>
        <w:tc>
          <w:tcPr>
            <w:tcW w:w="397" w:type="dxa"/>
            <w:tcBorders>
              <w:top w:val="nil"/>
              <w:left w:val="single" w:sz="4" w:space="0" w:color="auto"/>
              <w:bottom w:val="nil"/>
              <w:right w:val="nil"/>
            </w:tcBorders>
            <w:shd w:val="clear" w:color="auto" w:fill="auto"/>
            <w:vAlign w:val="bottom"/>
          </w:tcPr>
          <w:p w:rsidR="00B67A8D" w:rsidRPr="00034572" w:rsidRDefault="00B67A8D" w:rsidP="00B67A8D">
            <w:pPr>
              <w:pStyle w:val="6-"/>
              <w:ind w:right="85"/>
            </w:pPr>
            <w:r>
              <w:t>51</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болезни костно-мышечной системы и соединительной ткани</w:t>
            </w:r>
          </w:p>
        </w:tc>
        <w:tc>
          <w:tcPr>
            <w:tcW w:w="396"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rsidRPr="00F550A7">
              <w:t>41</w:t>
            </w:r>
          </w:p>
        </w:tc>
        <w:tc>
          <w:tcPr>
            <w:tcW w:w="397"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t>16</w:t>
            </w:r>
          </w:p>
        </w:tc>
        <w:tc>
          <w:tcPr>
            <w:tcW w:w="397" w:type="dxa"/>
            <w:tcBorders>
              <w:top w:val="nil"/>
              <w:left w:val="single" w:sz="4" w:space="0" w:color="auto"/>
              <w:bottom w:val="nil"/>
              <w:right w:val="single" w:sz="4" w:space="0" w:color="auto"/>
            </w:tcBorders>
            <w:shd w:val="clear" w:color="auto" w:fill="auto"/>
            <w:vAlign w:val="bottom"/>
          </w:tcPr>
          <w:p w:rsidR="00B67A8D" w:rsidRPr="00083386" w:rsidRDefault="00B67A8D" w:rsidP="00B67A8D">
            <w:pPr>
              <w:pStyle w:val="6-"/>
              <w:ind w:right="85"/>
              <w:rPr>
                <w:lang w:val="en-US"/>
              </w:rPr>
            </w:pPr>
            <w:r>
              <w:rPr>
                <w:lang w:val="en-US"/>
              </w:rPr>
              <w:t>16</w:t>
            </w:r>
          </w:p>
        </w:tc>
        <w:tc>
          <w:tcPr>
            <w:tcW w:w="397" w:type="dxa"/>
            <w:tcBorders>
              <w:top w:val="nil"/>
              <w:left w:val="single" w:sz="4" w:space="0" w:color="auto"/>
              <w:bottom w:val="nil"/>
              <w:right w:val="single" w:sz="4" w:space="0" w:color="auto"/>
            </w:tcBorders>
            <w:shd w:val="clear" w:color="auto" w:fill="auto"/>
            <w:vAlign w:val="bottom"/>
          </w:tcPr>
          <w:p w:rsidR="00B67A8D" w:rsidRPr="00034572" w:rsidRDefault="00B67A8D" w:rsidP="00B67A8D">
            <w:pPr>
              <w:pStyle w:val="6-"/>
              <w:ind w:right="85"/>
            </w:pPr>
            <w:r>
              <w:t>16</w:t>
            </w:r>
          </w:p>
        </w:tc>
        <w:tc>
          <w:tcPr>
            <w:tcW w:w="397" w:type="dxa"/>
            <w:tcBorders>
              <w:top w:val="nil"/>
              <w:left w:val="single" w:sz="4" w:space="0" w:color="auto"/>
              <w:bottom w:val="nil"/>
              <w:right w:val="nil"/>
            </w:tcBorders>
            <w:shd w:val="clear" w:color="auto" w:fill="auto"/>
            <w:vAlign w:val="bottom"/>
          </w:tcPr>
          <w:p w:rsidR="00B67A8D" w:rsidRPr="00034572" w:rsidRDefault="00B67A8D" w:rsidP="00B67A8D">
            <w:pPr>
              <w:pStyle w:val="6-"/>
              <w:ind w:right="85"/>
            </w:pPr>
            <w:r>
              <w:t>15</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rPr>
                <w:spacing w:val="-2"/>
              </w:rPr>
            </w:pPr>
            <w:r w:rsidRPr="00F550A7">
              <w:rPr>
                <w:spacing w:val="-2"/>
              </w:rPr>
              <w:t>болезни мочеполовой системы</w:t>
            </w:r>
          </w:p>
        </w:tc>
        <w:tc>
          <w:tcPr>
            <w:tcW w:w="396"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rsidRPr="00F550A7">
              <w:t>58</w:t>
            </w:r>
          </w:p>
        </w:tc>
        <w:tc>
          <w:tcPr>
            <w:tcW w:w="397"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t>38</w:t>
            </w:r>
          </w:p>
        </w:tc>
        <w:tc>
          <w:tcPr>
            <w:tcW w:w="397" w:type="dxa"/>
            <w:tcBorders>
              <w:top w:val="nil"/>
              <w:left w:val="single" w:sz="4" w:space="0" w:color="auto"/>
              <w:bottom w:val="nil"/>
              <w:right w:val="single" w:sz="4" w:space="0" w:color="auto"/>
            </w:tcBorders>
            <w:shd w:val="clear" w:color="auto" w:fill="auto"/>
            <w:vAlign w:val="bottom"/>
          </w:tcPr>
          <w:p w:rsidR="00B67A8D" w:rsidRPr="00083386" w:rsidRDefault="00B67A8D" w:rsidP="00B67A8D">
            <w:pPr>
              <w:pStyle w:val="6-"/>
              <w:ind w:right="85"/>
              <w:rPr>
                <w:lang w:val="en-US"/>
              </w:rPr>
            </w:pPr>
            <w:r>
              <w:rPr>
                <w:lang w:val="en-US"/>
              </w:rPr>
              <w:t>42</w:t>
            </w:r>
          </w:p>
        </w:tc>
        <w:tc>
          <w:tcPr>
            <w:tcW w:w="397" w:type="dxa"/>
            <w:tcBorders>
              <w:top w:val="nil"/>
              <w:left w:val="single" w:sz="4" w:space="0" w:color="auto"/>
              <w:bottom w:val="nil"/>
              <w:right w:val="single" w:sz="4" w:space="0" w:color="auto"/>
            </w:tcBorders>
            <w:shd w:val="clear" w:color="auto" w:fill="auto"/>
            <w:vAlign w:val="bottom"/>
          </w:tcPr>
          <w:p w:rsidR="00B67A8D" w:rsidRPr="00034572" w:rsidRDefault="00B67A8D" w:rsidP="00B67A8D">
            <w:pPr>
              <w:pStyle w:val="6-"/>
              <w:ind w:right="85"/>
            </w:pPr>
            <w:r>
              <w:t>39</w:t>
            </w:r>
          </w:p>
        </w:tc>
        <w:tc>
          <w:tcPr>
            <w:tcW w:w="397" w:type="dxa"/>
            <w:tcBorders>
              <w:top w:val="nil"/>
              <w:left w:val="single" w:sz="4" w:space="0" w:color="auto"/>
              <w:bottom w:val="nil"/>
              <w:right w:val="nil"/>
            </w:tcBorders>
            <w:shd w:val="clear" w:color="auto" w:fill="auto"/>
            <w:vAlign w:val="bottom"/>
          </w:tcPr>
          <w:p w:rsidR="00B67A8D" w:rsidRPr="00034572" w:rsidRDefault="00B67A8D" w:rsidP="00B67A8D">
            <w:pPr>
              <w:pStyle w:val="6-"/>
              <w:ind w:right="85"/>
            </w:pPr>
            <w:r>
              <w:t>42</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 xml:space="preserve">беременность, роды </w:t>
            </w:r>
            <w:r>
              <w:br/>
            </w:r>
            <w:r w:rsidRPr="00F550A7">
              <w:t>и послеродовой</w:t>
            </w:r>
            <w:r>
              <w:t xml:space="preserve"> </w:t>
            </w:r>
            <w:r w:rsidRPr="00F550A7">
              <w:t>период</w:t>
            </w:r>
          </w:p>
        </w:tc>
        <w:tc>
          <w:tcPr>
            <w:tcW w:w="396"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rsidRPr="00F550A7">
              <w:t>16</w:t>
            </w:r>
          </w:p>
        </w:tc>
        <w:tc>
          <w:tcPr>
            <w:tcW w:w="397"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t>17</w:t>
            </w:r>
          </w:p>
        </w:tc>
        <w:tc>
          <w:tcPr>
            <w:tcW w:w="397" w:type="dxa"/>
            <w:tcBorders>
              <w:top w:val="nil"/>
              <w:left w:val="single" w:sz="4" w:space="0" w:color="auto"/>
              <w:bottom w:val="nil"/>
              <w:right w:val="single" w:sz="4" w:space="0" w:color="auto"/>
            </w:tcBorders>
            <w:shd w:val="clear" w:color="auto" w:fill="auto"/>
            <w:vAlign w:val="bottom"/>
          </w:tcPr>
          <w:p w:rsidR="00B67A8D" w:rsidRPr="002404C4" w:rsidRDefault="00B67A8D" w:rsidP="00B67A8D">
            <w:pPr>
              <w:pStyle w:val="6-"/>
              <w:ind w:right="85"/>
            </w:pPr>
            <w:r>
              <w:t>17</w:t>
            </w:r>
          </w:p>
        </w:tc>
        <w:tc>
          <w:tcPr>
            <w:tcW w:w="397" w:type="dxa"/>
            <w:tcBorders>
              <w:top w:val="nil"/>
              <w:left w:val="single" w:sz="4" w:space="0" w:color="auto"/>
              <w:bottom w:val="nil"/>
              <w:right w:val="single" w:sz="4" w:space="0" w:color="auto"/>
            </w:tcBorders>
            <w:shd w:val="clear" w:color="auto" w:fill="auto"/>
            <w:vAlign w:val="bottom"/>
          </w:tcPr>
          <w:p w:rsidR="00B67A8D" w:rsidRPr="002404C4" w:rsidRDefault="00B67A8D" w:rsidP="00B67A8D">
            <w:pPr>
              <w:pStyle w:val="6-"/>
              <w:ind w:right="85"/>
            </w:pPr>
            <w:r>
              <w:t>17</w:t>
            </w:r>
          </w:p>
        </w:tc>
        <w:tc>
          <w:tcPr>
            <w:tcW w:w="397" w:type="dxa"/>
            <w:tcBorders>
              <w:top w:val="nil"/>
              <w:left w:val="single" w:sz="4" w:space="0" w:color="auto"/>
              <w:bottom w:val="nil"/>
              <w:right w:val="nil"/>
            </w:tcBorders>
            <w:shd w:val="clear" w:color="auto" w:fill="auto"/>
            <w:vAlign w:val="bottom"/>
          </w:tcPr>
          <w:p w:rsidR="00B67A8D" w:rsidRPr="002404C4" w:rsidRDefault="00B67A8D" w:rsidP="00B67A8D">
            <w:pPr>
              <w:pStyle w:val="6-"/>
              <w:ind w:right="85"/>
            </w:pPr>
            <w:r>
              <w:t>18</w:t>
            </w:r>
          </w:p>
        </w:tc>
      </w:tr>
      <w:tr w:rsidR="00B67A8D" w:rsidTr="00B67A8D">
        <w:trPr>
          <w:cantSplit/>
        </w:trPr>
        <w:tc>
          <w:tcPr>
            <w:tcW w:w="2699" w:type="dxa"/>
            <w:tcBorders>
              <w:top w:val="nil"/>
              <w:left w:val="nil"/>
              <w:bottom w:val="nil"/>
              <w:right w:val="single" w:sz="4" w:space="0" w:color="auto"/>
            </w:tcBorders>
            <w:vAlign w:val="bottom"/>
          </w:tcPr>
          <w:p w:rsidR="00B67A8D" w:rsidRPr="0074175B" w:rsidRDefault="00B67A8D" w:rsidP="00B67A8D">
            <w:pPr>
              <w:pStyle w:val="6-2"/>
            </w:pPr>
            <w:r w:rsidRPr="0074175B">
              <w:t>врожденные аномалии (пороки</w:t>
            </w:r>
            <w:r w:rsidRPr="0074175B">
              <w:br/>
              <w:t>развития), деформации и</w:t>
            </w:r>
            <w:r w:rsidRPr="0074175B">
              <w:br/>
              <w:t>хромосомные нарушения</w:t>
            </w:r>
          </w:p>
        </w:tc>
        <w:tc>
          <w:tcPr>
            <w:tcW w:w="396"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rsidRPr="00F550A7">
              <w:t>3</w:t>
            </w:r>
          </w:p>
        </w:tc>
        <w:tc>
          <w:tcPr>
            <w:tcW w:w="397"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t>2</w:t>
            </w:r>
          </w:p>
        </w:tc>
        <w:tc>
          <w:tcPr>
            <w:tcW w:w="397" w:type="dxa"/>
            <w:tcBorders>
              <w:top w:val="nil"/>
              <w:left w:val="single" w:sz="4" w:space="0" w:color="auto"/>
              <w:bottom w:val="nil"/>
              <w:right w:val="single" w:sz="4" w:space="0" w:color="auto"/>
            </w:tcBorders>
            <w:shd w:val="clear" w:color="auto" w:fill="auto"/>
            <w:vAlign w:val="bottom"/>
          </w:tcPr>
          <w:p w:rsidR="00B67A8D" w:rsidRPr="0074175B" w:rsidRDefault="00B67A8D" w:rsidP="00B67A8D">
            <w:pPr>
              <w:pStyle w:val="6-"/>
              <w:ind w:right="85"/>
            </w:pPr>
            <w:r w:rsidRPr="0074175B">
              <w:t>2</w:t>
            </w:r>
          </w:p>
        </w:tc>
        <w:tc>
          <w:tcPr>
            <w:tcW w:w="397" w:type="dxa"/>
            <w:tcBorders>
              <w:top w:val="nil"/>
              <w:left w:val="single" w:sz="4" w:space="0" w:color="auto"/>
              <w:bottom w:val="nil"/>
              <w:right w:val="single" w:sz="4" w:space="0" w:color="auto"/>
            </w:tcBorders>
            <w:shd w:val="clear" w:color="auto" w:fill="auto"/>
            <w:vAlign w:val="bottom"/>
          </w:tcPr>
          <w:p w:rsidR="00B67A8D" w:rsidRPr="0074175B" w:rsidRDefault="00B67A8D" w:rsidP="00B67A8D">
            <w:pPr>
              <w:pStyle w:val="6-"/>
              <w:ind w:right="85"/>
            </w:pPr>
            <w:r>
              <w:t>1</w:t>
            </w:r>
          </w:p>
        </w:tc>
        <w:tc>
          <w:tcPr>
            <w:tcW w:w="397" w:type="dxa"/>
            <w:tcBorders>
              <w:top w:val="nil"/>
              <w:left w:val="single" w:sz="4" w:space="0" w:color="auto"/>
              <w:bottom w:val="nil"/>
              <w:right w:val="nil"/>
            </w:tcBorders>
            <w:shd w:val="clear" w:color="auto" w:fill="auto"/>
            <w:vAlign w:val="bottom"/>
          </w:tcPr>
          <w:p w:rsidR="00B67A8D" w:rsidRPr="0074175B" w:rsidRDefault="00B67A8D" w:rsidP="00B67A8D">
            <w:pPr>
              <w:pStyle w:val="6-"/>
              <w:ind w:right="85"/>
            </w:pPr>
            <w:r>
              <w:t>1</w:t>
            </w:r>
          </w:p>
        </w:tc>
      </w:tr>
      <w:tr w:rsidR="00B67A8D" w:rsidTr="00B67A8D">
        <w:trPr>
          <w:cantSplit/>
        </w:trPr>
        <w:tc>
          <w:tcPr>
            <w:tcW w:w="2699" w:type="dxa"/>
            <w:tcBorders>
              <w:top w:val="nil"/>
              <w:left w:val="nil"/>
              <w:bottom w:val="nil"/>
              <w:right w:val="single" w:sz="4" w:space="0" w:color="auto"/>
            </w:tcBorders>
            <w:vAlign w:val="bottom"/>
          </w:tcPr>
          <w:p w:rsidR="00B67A8D" w:rsidRPr="0074175B" w:rsidRDefault="00B67A8D" w:rsidP="00B67A8D">
            <w:pPr>
              <w:pStyle w:val="6-2"/>
            </w:pPr>
            <w:r w:rsidRPr="0074175B">
              <w:t>травмы, отравления и некоторые</w:t>
            </w:r>
            <w:r w:rsidRPr="0074175B">
              <w:br/>
              <w:t>другие последствия воздействия</w:t>
            </w:r>
            <w:r w:rsidRPr="0074175B">
              <w:br/>
              <w:t>внешних причин</w:t>
            </w:r>
          </w:p>
        </w:tc>
        <w:tc>
          <w:tcPr>
            <w:tcW w:w="396"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rsidRPr="00F550A7">
              <w:t>100</w:t>
            </w:r>
          </w:p>
        </w:tc>
        <w:tc>
          <w:tcPr>
            <w:tcW w:w="397" w:type="dxa"/>
            <w:tcBorders>
              <w:top w:val="nil"/>
              <w:left w:val="single" w:sz="4" w:space="0" w:color="auto"/>
              <w:bottom w:val="nil"/>
              <w:right w:val="single" w:sz="4" w:space="0" w:color="auto"/>
            </w:tcBorders>
            <w:vAlign w:val="bottom"/>
          </w:tcPr>
          <w:p w:rsidR="00B67A8D" w:rsidRPr="00C54825" w:rsidRDefault="00B67A8D" w:rsidP="00B67A8D">
            <w:pPr>
              <w:pStyle w:val="6-"/>
              <w:ind w:right="85"/>
            </w:pPr>
            <w:r>
              <w:t>91</w:t>
            </w:r>
          </w:p>
        </w:tc>
        <w:tc>
          <w:tcPr>
            <w:tcW w:w="397" w:type="dxa"/>
            <w:tcBorders>
              <w:top w:val="nil"/>
              <w:left w:val="single" w:sz="4" w:space="0" w:color="auto"/>
              <w:bottom w:val="nil"/>
              <w:right w:val="single" w:sz="4" w:space="0" w:color="auto"/>
            </w:tcBorders>
            <w:shd w:val="clear" w:color="auto" w:fill="auto"/>
            <w:vAlign w:val="bottom"/>
          </w:tcPr>
          <w:p w:rsidR="00B67A8D" w:rsidRPr="0074175B" w:rsidRDefault="00B67A8D" w:rsidP="00B67A8D">
            <w:pPr>
              <w:pStyle w:val="6-"/>
              <w:ind w:right="85"/>
            </w:pPr>
            <w:r w:rsidRPr="0074175B">
              <w:t>92</w:t>
            </w:r>
          </w:p>
        </w:tc>
        <w:tc>
          <w:tcPr>
            <w:tcW w:w="397" w:type="dxa"/>
            <w:tcBorders>
              <w:top w:val="nil"/>
              <w:left w:val="single" w:sz="4" w:space="0" w:color="auto"/>
              <w:bottom w:val="nil"/>
              <w:right w:val="single" w:sz="4" w:space="0" w:color="auto"/>
            </w:tcBorders>
            <w:shd w:val="clear" w:color="auto" w:fill="auto"/>
            <w:vAlign w:val="bottom"/>
          </w:tcPr>
          <w:p w:rsidR="00B67A8D" w:rsidRPr="0074175B" w:rsidRDefault="00B67A8D" w:rsidP="00B67A8D">
            <w:pPr>
              <w:pStyle w:val="6-"/>
              <w:ind w:right="85"/>
            </w:pPr>
            <w:r>
              <w:t>92</w:t>
            </w:r>
          </w:p>
        </w:tc>
        <w:tc>
          <w:tcPr>
            <w:tcW w:w="397" w:type="dxa"/>
            <w:tcBorders>
              <w:top w:val="nil"/>
              <w:left w:val="single" w:sz="4" w:space="0" w:color="auto"/>
              <w:bottom w:val="nil"/>
              <w:right w:val="nil"/>
            </w:tcBorders>
            <w:shd w:val="clear" w:color="auto" w:fill="auto"/>
            <w:vAlign w:val="bottom"/>
          </w:tcPr>
          <w:p w:rsidR="00B67A8D" w:rsidRPr="0074175B" w:rsidRDefault="00B67A8D" w:rsidP="00B67A8D">
            <w:pPr>
              <w:pStyle w:val="6-"/>
              <w:ind w:right="85"/>
            </w:pPr>
            <w:r>
              <w:t>87</w:t>
            </w:r>
          </w:p>
        </w:tc>
      </w:tr>
      <w:tr w:rsidR="00B67A8D" w:rsidTr="00B67A8D">
        <w:trPr>
          <w:cantSplit/>
        </w:trPr>
        <w:tc>
          <w:tcPr>
            <w:tcW w:w="2699" w:type="dxa"/>
            <w:tcBorders>
              <w:top w:val="nil"/>
              <w:left w:val="nil"/>
              <w:bottom w:val="single" w:sz="4" w:space="0" w:color="auto"/>
              <w:right w:val="single" w:sz="4" w:space="0" w:color="auto"/>
            </w:tcBorders>
            <w:shd w:val="clear" w:color="auto" w:fill="auto"/>
            <w:vAlign w:val="bottom"/>
          </w:tcPr>
          <w:p w:rsidR="00B67A8D" w:rsidRPr="0074175B" w:rsidRDefault="00B67A8D" w:rsidP="00B67A8D">
            <w:pPr>
              <w:pStyle w:val="6-2"/>
            </w:pPr>
            <w:r w:rsidRPr="0074175B">
              <w:t>COVID-19</w:t>
            </w:r>
          </w:p>
        </w:tc>
        <w:tc>
          <w:tcPr>
            <w:tcW w:w="396" w:type="dxa"/>
            <w:tcBorders>
              <w:top w:val="nil"/>
              <w:left w:val="single" w:sz="4" w:space="0" w:color="auto"/>
              <w:bottom w:val="single" w:sz="4" w:space="0" w:color="auto"/>
              <w:right w:val="single" w:sz="4" w:space="0" w:color="auto"/>
            </w:tcBorders>
            <w:vAlign w:val="bottom"/>
          </w:tcPr>
          <w:p w:rsidR="00B67A8D" w:rsidRPr="00C54825" w:rsidRDefault="00B67A8D" w:rsidP="00B67A8D">
            <w:pPr>
              <w:pStyle w:val="6-"/>
              <w:ind w:right="85"/>
            </w:pPr>
            <w:r>
              <w:t>-</w:t>
            </w:r>
          </w:p>
        </w:tc>
        <w:tc>
          <w:tcPr>
            <w:tcW w:w="397" w:type="dxa"/>
            <w:tcBorders>
              <w:top w:val="nil"/>
              <w:left w:val="single" w:sz="4" w:space="0" w:color="auto"/>
              <w:bottom w:val="single" w:sz="4" w:space="0" w:color="auto"/>
              <w:right w:val="single" w:sz="4" w:space="0" w:color="auto"/>
            </w:tcBorders>
            <w:vAlign w:val="bottom"/>
          </w:tcPr>
          <w:p w:rsidR="00B67A8D" w:rsidRPr="00C54825" w:rsidRDefault="00B67A8D" w:rsidP="00B67A8D">
            <w:pPr>
              <w:pStyle w:val="6-"/>
              <w:ind w:right="85"/>
            </w:pPr>
            <w:r>
              <w:t>27</w:t>
            </w:r>
          </w:p>
        </w:tc>
        <w:tc>
          <w:tcPr>
            <w:tcW w:w="397" w:type="dxa"/>
            <w:tcBorders>
              <w:top w:val="nil"/>
              <w:left w:val="single" w:sz="4" w:space="0" w:color="auto"/>
              <w:bottom w:val="single" w:sz="4" w:space="0" w:color="auto"/>
              <w:right w:val="single" w:sz="4" w:space="0" w:color="auto"/>
            </w:tcBorders>
            <w:shd w:val="clear" w:color="auto" w:fill="auto"/>
            <w:vAlign w:val="bottom"/>
          </w:tcPr>
          <w:p w:rsidR="00B67A8D" w:rsidRPr="00BC424C" w:rsidRDefault="00B67A8D" w:rsidP="00B67A8D">
            <w:pPr>
              <w:pStyle w:val="6-"/>
              <w:ind w:right="85"/>
            </w:pPr>
            <w:r w:rsidRPr="00BC424C">
              <w:t>76</w:t>
            </w:r>
          </w:p>
        </w:tc>
        <w:tc>
          <w:tcPr>
            <w:tcW w:w="397" w:type="dxa"/>
            <w:tcBorders>
              <w:top w:val="nil"/>
              <w:left w:val="single" w:sz="4" w:space="0" w:color="auto"/>
              <w:bottom w:val="single" w:sz="4" w:space="0" w:color="auto"/>
              <w:right w:val="single" w:sz="4" w:space="0" w:color="auto"/>
            </w:tcBorders>
            <w:shd w:val="clear" w:color="auto" w:fill="auto"/>
            <w:vAlign w:val="bottom"/>
          </w:tcPr>
          <w:p w:rsidR="00B67A8D" w:rsidRPr="00BC424C" w:rsidRDefault="00B67A8D" w:rsidP="00B67A8D">
            <w:pPr>
              <w:pStyle w:val="6-"/>
              <w:ind w:right="85"/>
            </w:pPr>
            <w:r>
              <w:t>102</w:t>
            </w:r>
          </w:p>
        </w:tc>
        <w:tc>
          <w:tcPr>
            <w:tcW w:w="397" w:type="dxa"/>
            <w:tcBorders>
              <w:top w:val="nil"/>
              <w:left w:val="single" w:sz="4" w:space="0" w:color="auto"/>
              <w:bottom w:val="single" w:sz="4" w:space="0" w:color="auto"/>
              <w:right w:val="nil"/>
            </w:tcBorders>
            <w:shd w:val="clear" w:color="auto" w:fill="auto"/>
            <w:vAlign w:val="bottom"/>
          </w:tcPr>
          <w:p w:rsidR="00B67A8D" w:rsidRPr="00BC424C" w:rsidRDefault="00B67A8D" w:rsidP="00B67A8D">
            <w:pPr>
              <w:pStyle w:val="6-"/>
              <w:ind w:right="85"/>
            </w:pPr>
            <w:r>
              <w:t>18</w:t>
            </w:r>
          </w:p>
        </w:tc>
      </w:tr>
    </w:tbl>
    <w:p w:rsidR="00B67A8D" w:rsidRPr="00CE4DC3" w:rsidRDefault="00B67A8D" w:rsidP="00B67A8D">
      <w:pPr>
        <w:rPr>
          <w:sz w:val="2"/>
          <w:szCs w:val="2"/>
        </w:rPr>
      </w:pPr>
      <w:r w:rsidRPr="00CE4DC3">
        <w:rPr>
          <w:i/>
          <w:sz w:val="2"/>
          <w:szCs w:val="2"/>
        </w:rPr>
        <w:br w:type="page"/>
      </w:r>
    </w:p>
    <w:tbl>
      <w:tblPr>
        <w:tblW w:w="4683" w:type="dxa"/>
        <w:tblInd w:w="-5"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699"/>
        <w:gridCol w:w="396"/>
        <w:gridCol w:w="397"/>
        <w:gridCol w:w="397"/>
        <w:gridCol w:w="397"/>
        <w:gridCol w:w="397"/>
      </w:tblGrid>
      <w:tr w:rsidR="00B67A8D" w:rsidTr="00B67A8D">
        <w:trPr>
          <w:cantSplit/>
          <w:tblHeader/>
        </w:trPr>
        <w:tc>
          <w:tcPr>
            <w:tcW w:w="4683" w:type="dxa"/>
            <w:gridSpan w:val="6"/>
            <w:tcBorders>
              <w:top w:val="nil"/>
              <w:left w:val="nil"/>
              <w:bottom w:val="single" w:sz="4" w:space="0" w:color="auto"/>
              <w:right w:val="nil"/>
            </w:tcBorders>
            <w:shd w:val="clear" w:color="auto" w:fill="FFFFFF"/>
          </w:tcPr>
          <w:p w:rsidR="00B67A8D" w:rsidRPr="003B2B51" w:rsidRDefault="00B67A8D" w:rsidP="00B67A8D">
            <w:pPr>
              <w:pStyle w:val="41"/>
              <w:spacing w:line="221" w:lineRule="auto"/>
            </w:pPr>
            <w:r>
              <w:lastRenderedPageBreak/>
              <w:t>Окончание</w:t>
            </w:r>
          </w:p>
        </w:tc>
      </w:tr>
      <w:tr w:rsidR="00B67A8D" w:rsidTr="002B6C1D">
        <w:trPr>
          <w:cantSplit/>
          <w:trHeight w:val="107"/>
          <w:tblHeader/>
        </w:trPr>
        <w:tc>
          <w:tcPr>
            <w:tcW w:w="2699" w:type="dxa"/>
            <w:tcBorders>
              <w:top w:val="single" w:sz="4" w:space="0" w:color="auto"/>
              <w:left w:val="nil"/>
              <w:bottom w:val="single" w:sz="4" w:space="0" w:color="auto"/>
              <w:right w:val="single" w:sz="4" w:space="0" w:color="auto"/>
            </w:tcBorders>
          </w:tcPr>
          <w:p w:rsidR="00B67A8D" w:rsidRPr="00C54825" w:rsidRDefault="00B67A8D" w:rsidP="00B67A8D">
            <w:pPr>
              <w:pStyle w:val="5-"/>
              <w:ind w:right="0"/>
            </w:pPr>
          </w:p>
        </w:tc>
        <w:tc>
          <w:tcPr>
            <w:tcW w:w="396" w:type="dxa"/>
            <w:tcBorders>
              <w:top w:val="single" w:sz="4" w:space="0" w:color="auto"/>
              <w:left w:val="single" w:sz="4" w:space="0" w:color="auto"/>
              <w:bottom w:val="single" w:sz="4" w:space="0" w:color="auto"/>
              <w:right w:val="single" w:sz="4" w:space="0" w:color="auto"/>
            </w:tcBorders>
          </w:tcPr>
          <w:p w:rsidR="00B67A8D" w:rsidRPr="00C54825" w:rsidRDefault="00B67A8D" w:rsidP="00B67A8D">
            <w:pPr>
              <w:pStyle w:val="5-"/>
              <w:ind w:right="0"/>
            </w:pPr>
            <w:r>
              <w:rPr>
                <w:lang w:val="en-US"/>
              </w:rPr>
              <w:t>2019</w:t>
            </w:r>
          </w:p>
        </w:tc>
        <w:tc>
          <w:tcPr>
            <w:tcW w:w="397" w:type="dxa"/>
            <w:tcBorders>
              <w:top w:val="single" w:sz="4" w:space="0" w:color="auto"/>
              <w:left w:val="single" w:sz="4" w:space="0" w:color="auto"/>
              <w:bottom w:val="single" w:sz="4" w:space="0" w:color="auto"/>
              <w:right w:val="single" w:sz="4" w:space="0" w:color="auto"/>
            </w:tcBorders>
          </w:tcPr>
          <w:p w:rsidR="00B67A8D" w:rsidRPr="00C54825" w:rsidRDefault="00B67A8D" w:rsidP="00B67A8D">
            <w:pPr>
              <w:pStyle w:val="5-"/>
              <w:ind w:right="0"/>
            </w:pPr>
            <w:r w:rsidRPr="00F550A7">
              <w:t>2020</w:t>
            </w:r>
          </w:p>
        </w:tc>
        <w:tc>
          <w:tcPr>
            <w:tcW w:w="397" w:type="dxa"/>
            <w:tcBorders>
              <w:top w:val="single" w:sz="4" w:space="0" w:color="auto"/>
              <w:left w:val="single" w:sz="4" w:space="0" w:color="auto"/>
              <w:bottom w:val="single" w:sz="4" w:space="0" w:color="auto"/>
              <w:right w:val="single" w:sz="4" w:space="0" w:color="auto"/>
            </w:tcBorders>
          </w:tcPr>
          <w:p w:rsidR="00B67A8D" w:rsidRPr="00C54825" w:rsidRDefault="00B67A8D" w:rsidP="00B67A8D">
            <w:pPr>
              <w:pStyle w:val="5-"/>
              <w:ind w:right="0"/>
            </w:pPr>
            <w:r>
              <w:t>2021</w:t>
            </w:r>
          </w:p>
        </w:tc>
        <w:tc>
          <w:tcPr>
            <w:tcW w:w="397" w:type="dxa"/>
            <w:tcBorders>
              <w:top w:val="single" w:sz="4" w:space="0" w:color="auto"/>
              <w:left w:val="single" w:sz="4" w:space="0" w:color="auto"/>
              <w:bottom w:val="single" w:sz="4" w:space="0" w:color="auto"/>
              <w:right w:val="single" w:sz="4" w:space="0" w:color="auto"/>
            </w:tcBorders>
          </w:tcPr>
          <w:p w:rsidR="00B67A8D" w:rsidRPr="00C54825" w:rsidRDefault="00B67A8D" w:rsidP="00B67A8D">
            <w:pPr>
              <w:pStyle w:val="5-"/>
              <w:ind w:right="0"/>
            </w:pPr>
            <w:r>
              <w:t>2022</w:t>
            </w:r>
          </w:p>
        </w:tc>
        <w:tc>
          <w:tcPr>
            <w:tcW w:w="397" w:type="dxa"/>
            <w:tcBorders>
              <w:top w:val="single" w:sz="4" w:space="0" w:color="auto"/>
              <w:left w:val="single" w:sz="4" w:space="0" w:color="auto"/>
              <w:bottom w:val="single" w:sz="4" w:space="0" w:color="auto"/>
              <w:right w:val="nil"/>
            </w:tcBorders>
            <w:shd w:val="clear" w:color="auto" w:fill="auto"/>
          </w:tcPr>
          <w:p w:rsidR="00B67A8D" w:rsidRPr="002B6C1D" w:rsidRDefault="00B67A8D" w:rsidP="00B67A8D">
            <w:pPr>
              <w:pStyle w:val="5-"/>
              <w:ind w:right="0"/>
              <w:rPr>
                <w:spacing w:val="-4"/>
              </w:rPr>
            </w:pPr>
            <w:r w:rsidRPr="002B6C1D">
              <w:rPr>
                <w:spacing w:val="-4"/>
              </w:rPr>
              <w:t>2023</w:t>
            </w:r>
            <w:r w:rsidR="002B6C1D" w:rsidRPr="002B6C1D">
              <w:rPr>
                <w:spacing w:val="-4"/>
                <w:sz w:val="10"/>
                <w:vertAlign w:val="superscript"/>
                <w:lang w:val="en-US"/>
              </w:rPr>
              <w:t xml:space="preserve"> </w:t>
            </w:r>
            <w:r w:rsidR="002B6C1D" w:rsidRPr="002B6C1D">
              <w:rPr>
                <w:spacing w:val="-4"/>
                <w:vertAlign w:val="superscript"/>
                <w:lang w:val="en-US"/>
              </w:rPr>
              <w:t>1)</w:t>
            </w:r>
          </w:p>
        </w:tc>
      </w:tr>
      <w:tr w:rsidR="00B67A8D" w:rsidTr="00B67A8D">
        <w:trPr>
          <w:cantSplit/>
          <w:trHeight w:val="107"/>
          <w:tblHeader/>
        </w:trPr>
        <w:tc>
          <w:tcPr>
            <w:tcW w:w="2699" w:type="dxa"/>
            <w:tcBorders>
              <w:top w:val="single" w:sz="4" w:space="0" w:color="auto"/>
              <w:left w:val="nil"/>
              <w:bottom w:val="nil"/>
              <w:right w:val="single" w:sz="4" w:space="0" w:color="auto"/>
            </w:tcBorders>
          </w:tcPr>
          <w:p w:rsidR="00B67A8D" w:rsidRPr="00C54825" w:rsidRDefault="00B67A8D" w:rsidP="00B67A8D">
            <w:pPr>
              <w:pStyle w:val="5-"/>
              <w:ind w:right="0"/>
            </w:pPr>
          </w:p>
        </w:tc>
        <w:tc>
          <w:tcPr>
            <w:tcW w:w="1984" w:type="dxa"/>
            <w:gridSpan w:val="5"/>
            <w:tcBorders>
              <w:top w:val="single" w:sz="4" w:space="0" w:color="auto"/>
              <w:left w:val="single" w:sz="4" w:space="0" w:color="auto"/>
              <w:bottom w:val="nil"/>
              <w:right w:val="nil"/>
            </w:tcBorders>
          </w:tcPr>
          <w:p w:rsidR="00B67A8D" w:rsidRPr="002B6C1D" w:rsidRDefault="00B67A8D" w:rsidP="002B6C1D">
            <w:pPr>
              <w:pStyle w:val="5-"/>
              <w:ind w:right="0"/>
              <w:rPr>
                <w:rFonts w:asciiTheme="minorHAnsi" w:hAnsiTheme="minorHAnsi"/>
              </w:rPr>
            </w:pPr>
            <w:r w:rsidRPr="00EF0659">
              <w:rPr>
                <w:rFonts w:ascii="Times New Roman Полужирный" w:hAnsi="Times New Roman Полужирный"/>
                <w:b/>
              </w:rPr>
              <w:t>На 1 000 человек</w:t>
            </w:r>
            <w:r w:rsidRPr="00C27F93">
              <w:rPr>
                <w:rFonts w:ascii="Calibri" w:hAnsi="Calibri"/>
                <w:b/>
              </w:rPr>
              <w:br/>
            </w:r>
            <w:r w:rsidR="002B6C1D">
              <w:rPr>
                <w:rFonts w:ascii="Times New Roman Полужирный" w:hAnsi="Times New Roman Полужирный"/>
                <w:b/>
              </w:rPr>
              <w:t>населения</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1"/>
              <w:spacing w:before="0"/>
              <w:rPr>
                <w:b/>
              </w:rPr>
            </w:pPr>
            <w:r w:rsidRPr="00F550A7">
              <w:rPr>
                <w:b/>
              </w:rPr>
              <w:t>Все болезни</w:t>
            </w:r>
          </w:p>
        </w:tc>
        <w:tc>
          <w:tcPr>
            <w:tcW w:w="396" w:type="dxa"/>
            <w:tcBorders>
              <w:top w:val="nil"/>
              <w:left w:val="single" w:sz="4" w:space="0" w:color="auto"/>
              <w:bottom w:val="nil"/>
              <w:right w:val="single" w:sz="4" w:space="0" w:color="auto"/>
            </w:tcBorders>
            <w:vAlign w:val="bottom"/>
          </w:tcPr>
          <w:p w:rsidR="00B67A8D" w:rsidRPr="00977E1D" w:rsidRDefault="00B67A8D" w:rsidP="00B67A8D">
            <w:pPr>
              <w:pStyle w:val="6-"/>
              <w:rPr>
                <w:b/>
              </w:rPr>
            </w:pPr>
            <w:r w:rsidRPr="00977E1D">
              <w:rPr>
                <w:b/>
              </w:rPr>
              <w:t>1158</w:t>
            </w:r>
          </w:p>
        </w:tc>
        <w:tc>
          <w:tcPr>
            <w:tcW w:w="397" w:type="dxa"/>
            <w:tcBorders>
              <w:top w:val="nil"/>
              <w:left w:val="single" w:sz="4" w:space="0" w:color="auto"/>
              <w:bottom w:val="nil"/>
              <w:right w:val="single" w:sz="4" w:space="0" w:color="auto"/>
            </w:tcBorders>
            <w:vAlign w:val="bottom"/>
          </w:tcPr>
          <w:p w:rsidR="00B67A8D" w:rsidRPr="00977E1D" w:rsidRDefault="00B67A8D" w:rsidP="00B67A8D">
            <w:pPr>
              <w:pStyle w:val="6-"/>
              <w:rPr>
                <w:b/>
              </w:rPr>
            </w:pPr>
            <w:r w:rsidRPr="00977E1D">
              <w:rPr>
                <w:b/>
              </w:rPr>
              <w:t>998</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rPr>
                <w:b/>
              </w:rPr>
            </w:pPr>
            <w:r w:rsidRPr="00977E1D">
              <w:rPr>
                <w:b/>
              </w:rPr>
              <w:t>1137</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rPr>
                <w:b/>
              </w:rPr>
            </w:pPr>
            <w:r w:rsidRPr="00977E1D">
              <w:rPr>
                <w:b/>
              </w:rPr>
              <w:t>1205</w:t>
            </w:r>
          </w:p>
        </w:tc>
        <w:tc>
          <w:tcPr>
            <w:tcW w:w="397" w:type="dxa"/>
            <w:tcBorders>
              <w:top w:val="nil"/>
              <w:left w:val="single" w:sz="4" w:space="0" w:color="auto"/>
              <w:bottom w:val="nil"/>
              <w:right w:val="nil"/>
            </w:tcBorders>
            <w:shd w:val="clear" w:color="auto" w:fill="auto"/>
            <w:vAlign w:val="bottom"/>
          </w:tcPr>
          <w:p w:rsidR="00B67A8D" w:rsidRPr="00977E1D" w:rsidRDefault="00B67A8D" w:rsidP="00B67A8D">
            <w:pPr>
              <w:pStyle w:val="6-"/>
              <w:rPr>
                <w:b/>
              </w:rPr>
            </w:pPr>
            <w:r w:rsidRPr="00977E1D">
              <w:rPr>
                <w:b/>
              </w:rPr>
              <w:t>1149</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3"/>
            </w:pPr>
            <w:r w:rsidRPr="00F550A7">
              <w:t>из них:</w:t>
            </w:r>
          </w:p>
        </w:tc>
        <w:tc>
          <w:tcPr>
            <w:tcW w:w="396" w:type="dxa"/>
            <w:tcBorders>
              <w:top w:val="nil"/>
              <w:left w:val="single" w:sz="4" w:space="0" w:color="auto"/>
              <w:bottom w:val="nil"/>
              <w:right w:val="single" w:sz="4" w:space="0" w:color="auto"/>
            </w:tcBorders>
            <w:vAlign w:val="bottom"/>
          </w:tcPr>
          <w:p w:rsidR="00B67A8D" w:rsidRPr="00977E1D" w:rsidRDefault="00B67A8D" w:rsidP="00B67A8D">
            <w:pPr>
              <w:pStyle w:val="6-"/>
            </w:pPr>
          </w:p>
        </w:tc>
        <w:tc>
          <w:tcPr>
            <w:tcW w:w="397" w:type="dxa"/>
            <w:tcBorders>
              <w:top w:val="nil"/>
              <w:left w:val="single" w:sz="4" w:space="0" w:color="auto"/>
              <w:bottom w:val="nil"/>
              <w:right w:val="single" w:sz="4" w:space="0" w:color="auto"/>
            </w:tcBorders>
            <w:vAlign w:val="bottom"/>
          </w:tcPr>
          <w:p w:rsidR="00B67A8D" w:rsidRPr="00977E1D" w:rsidRDefault="00B67A8D" w:rsidP="00B67A8D">
            <w:pPr>
              <w:pStyle w:val="6-"/>
            </w:pP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p>
        </w:tc>
        <w:tc>
          <w:tcPr>
            <w:tcW w:w="397" w:type="dxa"/>
            <w:tcBorders>
              <w:top w:val="nil"/>
              <w:left w:val="single" w:sz="4" w:space="0" w:color="auto"/>
              <w:bottom w:val="nil"/>
              <w:right w:val="nil"/>
            </w:tcBorders>
            <w:shd w:val="clear" w:color="auto" w:fill="auto"/>
            <w:vAlign w:val="bottom"/>
          </w:tcPr>
          <w:p w:rsidR="00B67A8D" w:rsidRPr="00977E1D" w:rsidRDefault="00B67A8D" w:rsidP="00B67A8D">
            <w:pPr>
              <w:pStyle w:val="6-"/>
            </w:pP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 xml:space="preserve">некоторые инфекционные </w:t>
            </w:r>
            <w:r w:rsidRPr="00F550A7">
              <w:br/>
              <w:t>и паразитарные болезни</w:t>
            </w:r>
          </w:p>
        </w:tc>
        <w:tc>
          <w:tcPr>
            <w:tcW w:w="396"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53</w:t>
            </w:r>
          </w:p>
        </w:tc>
        <w:tc>
          <w:tcPr>
            <w:tcW w:w="397"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37</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41</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42</w:t>
            </w:r>
          </w:p>
        </w:tc>
        <w:tc>
          <w:tcPr>
            <w:tcW w:w="397" w:type="dxa"/>
            <w:tcBorders>
              <w:top w:val="nil"/>
              <w:left w:val="single" w:sz="4" w:space="0" w:color="auto"/>
              <w:bottom w:val="nil"/>
              <w:right w:val="nil"/>
            </w:tcBorders>
            <w:shd w:val="clear" w:color="auto" w:fill="auto"/>
            <w:vAlign w:val="bottom"/>
          </w:tcPr>
          <w:p w:rsidR="00B67A8D" w:rsidRPr="00977E1D" w:rsidRDefault="00B67A8D" w:rsidP="00B67A8D">
            <w:pPr>
              <w:pStyle w:val="6-"/>
            </w:pPr>
            <w:r w:rsidRPr="00977E1D">
              <w:t>42</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новообразования</w:t>
            </w:r>
          </w:p>
        </w:tc>
        <w:tc>
          <w:tcPr>
            <w:tcW w:w="396"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18</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13</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16</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18</w:t>
            </w:r>
          </w:p>
        </w:tc>
        <w:tc>
          <w:tcPr>
            <w:tcW w:w="397" w:type="dxa"/>
            <w:tcBorders>
              <w:top w:val="nil"/>
              <w:left w:val="single" w:sz="4" w:space="0" w:color="auto"/>
              <w:bottom w:val="nil"/>
              <w:right w:val="nil"/>
            </w:tcBorders>
            <w:shd w:val="clear" w:color="auto" w:fill="auto"/>
            <w:vAlign w:val="bottom"/>
          </w:tcPr>
          <w:p w:rsidR="00B67A8D" w:rsidRPr="00977E1D" w:rsidRDefault="00B67A8D" w:rsidP="00B67A8D">
            <w:pPr>
              <w:pStyle w:val="6-"/>
            </w:pPr>
            <w:r w:rsidRPr="00977E1D">
              <w:t>18</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 xml:space="preserve">болезни крови, кроветворных </w:t>
            </w:r>
            <w:r>
              <w:br/>
            </w:r>
            <w:r w:rsidRPr="00F550A7">
              <w:t>ор</w:t>
            </w:r>
            <w:r>
              <w:t xml:space="preserve">ганов и отдельные </w:t>
            </w:r>
            <w:r w:rsidRPr="00F550A7">
              <w:t>нарушения,</w:t>
            </w:r>
            <w:r>
              <w:br/>
            </w:r>
            <w:r w:rsidRPr="0074175B">
              <w:t>вовлекающие иммунный механизм</w:t>
            </w:r>
          </w:p>
        </w:tc>
        <w:tc>
          <w:tcPr>
            <w:tcW w:w="396"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6</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t>4</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t>4</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4</w:t>
            </w:r>
          </w:p>
        </w:tc>
        <w:tc>
          <w:tcPr>
            <w:tcW w:w="397" w:type="dxa"/>
            <w:tcBorders>
              <w:top w:val="nil"/>
              <w:left w:val="single" w:sz="4" w:space="0" w:color="auto"/>
              <w:bottom w:val="nil"/>
              <w:right w:val="nil"/>
            </w:tcBorders>
            <w:shd w:val="clear" w:color="auto" w:fill="auto"/>
            <w:vAlign w:val="bottom"/>
          </w:tcPr>
          <w:p w:rsidR="00B67A8D" w:rsidRPr="00977E1D" w:rsidRDefault="00B67A8D" w:rsidP="00B67A8D">
            <w:pPr>
              <w:pStyle w:val="6-"/>
            </w:pPr>
            <w:r w:rsidRPr="00977E1D">
              <w:t>3</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rPr>
                <w:spacing w:val="-4"/>
              </w:rPr>
              <w:t>болезни эндокринной системы,</w:t>
            </w:r>
            <w:r w:rsidRPr="00F550A7">
              <w:rPr>
                <w:spacing w:val="-4"/>
              </w:rPr>
              <w:br/>
            </w:r>
            <w:r w:rsidRPr="00F550A7">
              <w:t>расстройства питания</w:t>
            </w:r>
            <w:r w:rsidRPr="00FC0EBB">
              <w:t>,</w:t>
            </w:r>
            <w:r>
              <w:t xml:space="preserve"> </w:t>
            </w:r>
            <w:r w:rsidRPr="00F550A7">
              <w:t>нарушения</w:t>
            </w:r>
            <w:r>
              <w:br/>
            </w:r>
            <w:r w:rsidRPr="00F550A7">
              <w:t>обмена веществ</w:t>
            </w:r>
          </w:p>
        </w:tc>
        <w:tc>
          <w:tcPr>
            <w:tcW w:w="396"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17</w:t>
            </w:r>
          </w:p>
        </w:tc>
        <w:tc>
          <w:tcPr>
            <w:tcW w:w="397"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12</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11</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2B6C1D" w:rsidP="002B6C1D">
            <w:pPr>
              <w:pStyle w:val="6-"/>
            </w:pPr>
            <w:r>
              <w:t>11</w:t>
            </w:r>
          </w:p>
        </w:tc>
        <w:tc>
          <w:tcPr>
            <w:tcW w:w="397" w:type="dxa"/>
            <w:tcBorders>
              <w:top w:val="nil"/>
              <w:left w:val="single" w:sz="4" w:space="0" w:color="auto"/>
              <w:bottom w:val="nil"/>
              <w:right w:val="nil"/>
            </w:tcBorders>
            <w:shd w:val="clear" w:color="auto" w:fill="auto"/>
            <w:vAlign w:val="bottom"/>
          </w:tcPr>
          <w:p w:rsidR="00B67A8D" w:rsidRPr="00977E1D" w:rsidRDefault="00B67A8D" w:rsidP="00B67A8D">
            <w:pPr>
              <w:pStyle w:val="6-"/>
            </w:pPr>
            <w:r w:rsidRPr="00977E1D">
              <w:t>12</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болезни нервной системы</w:t>
            </w:r>
          </w:p>
        </w:tc>
        <w:tc>
          <w:tcPr>
            <w:tcW w:w="396"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13</w:t>
            </w:r>
          </w:p>
        </w:tc>
        <w:tc>
          <w:tcPr>
            <w:tcW w:w="397"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10</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11</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11</w:t>
            </w:r>
          </w:p>
        </w:tc>
        <w:tc>
          <w:tcPr>
            <w:tcW w:w="397" w:type="dxa"/>
            <w:tcBorders>
              <w:top w:val="nil"/>
              <w:left w:val="single" w:sz="4" w:space="0" w:color="auto"/>
              <w:bottom w:val="nil"/>
              <w:right w:val="nil"/>
            </w:tcBorders>
            <w:shd w:val="clear" w:color="auto" w:fill="auto"/>
            <w:vAlign w:val="bottom"/>
          </w:tcPr>
          <w:p w:rsidR="00B67A8D" w:rsidRPr="00977E1D" w:rsidRDefault="00B67A8D" w:rsidP="00B67A8D">
            <w:pPr>
              <w:pStyle w:val="6-"/>
            </w:pPr>
            <w:r w:rsidRPr="00977E1D">
              <w:t>11</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болезни гл</w:t>
            </w:r>
            <w:r>
              <w:t xml:space="preserve">аза и его </w:t>
            </w:r>
            <w:r w:rsidRPr="00F550A7">
              <w:t>придаточного</w:t>
            </w:r>
            <w:r>
              <w:br/>
            </w:r>
            <w:r w:rsidRPr="00F550A7">
              <w:t>аппарата</w:t>
            </w:r>
          </w:p>
        </w:tc>
        <w:tc>
          <w:tcPr>
            <w:tcW w:w="396"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43</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2</w:t>
            </w:r>
            <w:r>
              <w:t>6</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26</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25</w:t>
            </w:r>
          </w:p>
        </w:tc>
        <w:tc>
          <w:tcPr>
            <w:tcW w:w="397" w:type="dxa"/>
            <w:tcBorders>
              <w:top w:val="nil"/>
              <w:left w:val="single" w:sz="4" w:space="0" w:color="auto"/>
              <w:bottom w:val="nil"/>
              <w:right w:val="nil"/>
            </w:tcBorders>
            <w:shd w:val="clear" w:color="auto" w:fill="auto"/>
            <w:vAlign w:val="bottom"/>
          </w:tcPr>
          <w:p w:rsidR="00B67A8D" w:rsidRPr="00977E1D" w:rsidRDefault="00B67A8D" w:rsidP="00B67A8D">
            <w:pPr>
              <w:pStyle w:val="6-"/>
            </w:pPr>
            <w:r w:rsidRPr="00977E1D">
              <w:t>27</w:t>
            </w:r>
          </w:p>
        </w:tc>
      </w:tr>
      <w:tr w:rsidR="00B67A8D" w:rsidTr="00B67A8D">
        <w:trPr>
          <w:cantSplit/>
        </w:trPr>
        <w:tc>
          <w:tcPr>
            <w:tcW w:w="2699" w:type="dxa"/>
            <w:tcBorders>
              <w:top w:val="nil"/>
              <w:left w:val="nil"/>
              <w:bottom w:val="nil"/>
              <w:right w:val="single" w:sz="4" w:space="0" w:color="auto"/>
            </w:tcBorders>
            <w:vAlign w:val="bottom"/>
          </w:tcPr>
          <w:p w:rsidR="00B67A8D" w:rsidRPr="0074175B" w:rsidRDefault="00B67A8D" w:rsidP="00B67A8D">
            <w:pPr>
              <w:pStyle w:val="6-2"/>
              <w:rPr>
                <w:spacing w:val="-2"/>
              </w:rPr>
            </w:pPr>
            <w:r w:rsidRPr="0074175B">
              <w:rPr>
                <w:spacing w:val="-2"/>
              </w:rPr>
              <w:t>болезни уха и сосцевидного отростка</w:t>
            </w:r>
          </w:p>
        </w:tc>
        <w:tc>
          <w:tcPr>
            <w:tcW w:w="396"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34</w:t>
            </w:r>
          </w:p>
        </w:tc>
        <w:tc>
          <w:tcPr>
            <w:tcW w:w="397"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22</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2</w:t>
            </w:r>
            <w:r>
              <w:t>2</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2B6C1D">
            <w:pPr>
              <w:pStyle w:val="6-"/>
            </w:pPr>
            <w:r w:rsidRPr="00977E1D">
              <w:t>2</w:t>
            </w:r>
            <w:r w:rsidR="002B6C1D">
              <w:t>1</w:t>
            </w:r>
          </w:p>
        </w:tc>
        <w:tc>
          <w:tcPr>
            <w:tcW w:w="397" w:type="dxa"/>
            <w:tcBorders>
              <w:top w:val="nil"/>
              <w:left w:val="single" w:sz="4" w:space="0" w:color="auto"/>
              <w:bottom w:val="nil"/>
              <w:right w:val="nil"/>
            </w:tcBorders>
            <w:shd w:val="clear" w:color="auto" w:fill="auto"/>
            <w:vAlign w:val="bottom"/>
          </w:tcPr>
          <w:p w:rsidR="00B67A8D" w:rsidRPr="00977E1D" w:rsidRDefault="00B67A8D" w:rsidP="00B67A8D">
            <w:pPr>
              <w:pStyle w:val="6-"/>
            </w:pPr>
            <w:r w:rsidRPr="00977E1D">
              <w:t>22</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болезни системы</w:t>
            </w:r>
            <w:r>
              <w:t xml:space="preserve"> </w:t>
            </w:r>
            <w:r w:rsidRPr="00F550A7">
              <w:t>кровообращения</w:t>
            </w:r>
          </w:p>
        </w:tc>
        <w:tc>
          <w:tcPr>
            <w:tcW w:w="396"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26</w:t>
            </w:r>
          </w:p>
        </w:tc>
        <w:tc>
          <w:tcPr>
            <w:tcW w:w="397"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21</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22</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22</w:t>
            </w:r>
          </w:p>
        </w:tc>
        <w:tc>
          <w:tcPr>
            <w:tcW w:w="397" w:type="dxa"/>
            <w:tcBorders>
              <w:top w:val="nil"/>
              <w:left w:val="single" w:sz="4" w:space="0" w:color="auto"/>
              <w:bottom w:val="nil"/>
              <w:right w:val="nil"/>
            </w:tcBorders>
            <w:shd w:val="clear" w:color="auto" w:fill="auto"/>
            <w:vAlign w:val="bottom"/>
          </w:tcPr>
          <w:p w:rsidR="00B67A8D" w:rsidRPr="00977E1D" w:rsidRDefault="00B67A8D" w:rsidP="00B67A8D">
            <w:pPr>
              <w:pStyle w:val="6-"/>
            </w:pPr>
            <w:r w:rsidRPr="00977E1D">
              <w:t>24</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болезни органов дыхания</w:t>
            </w:r>
          </w:p>
        </w:tc>
        <w:tc>
          <w:tcPr>
            <w:tcW w:w="396"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535</w:t>
            </w:r>
          </w:p>
        </w:tc>
        <w:tc>
          <w:tcPr>
            <w:tcW w:w="397"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512</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563</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590</w:t>
            </w:r>
          </w:p>
        </w:tc>
        <w:tc>
          <w:tcPr>
            <w:tcW w:w="397" w:type="dxa"/>
            <w:tcBorders>
              <w:top w:val="nil"/>
              <w:left w:val="single" w:sz="4" w:space="0" w:color="auto"/>
              <w:bottom w:val="nil"/>
              <w:right w:val="nil"/>
            </w:tcBorders>
            <w:shd w:val="clear" w:color="auto" w:fill="auto"/>
            <w:vAlign w:val="bottom"/>
          </w:tcPr>
          <w:p w:rsidR="00B67A8D" w:rsidRPr="00977E1D" w:rsidRDefault="00B67A8D" w:rsidP="00B67A8D">
            <w:pPr>
              <w:pStyle w:val="6-"/>
            </w:pPr>
            <w:r w:rsidRPr="00977E1D">
              <w:t>640</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болезни органов пищеварения</w:t>
            </w:r>
          </w:p>
        </w:tc>
        <w:tc>
          <w:tcPr>
            <w:tcW w:w="396"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38</w:t>
            </w:r>
          </w:p>
        </w:tc>
        <w:tc>
          <w:tcPr>
            <w:tcW w:w="397"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22</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t>20</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19</w:t>
            </w:r>
          </w:p>
        </w:tc>
        <w:tc>
          <w:tcPr>
            <w:tcW w:w="397" w:type="dxa"/>
            <w:tcBorders>
              <w:top w:val="nil"/>
              <w:left w:val="single" w:sz="4" w:space="0" w:color="auto"/>
              <w:bottom w:val="nil"/>
              <w:right w:val="nil"/>
            </w:tcBorders>
            <w:shd w:val="clear" w:color="auto" w:fill="auto"/>
            <w:vAlign w:val="bottom"/>
          </w:tcPr>
          <w:p w:rsidR="00B67A8D" w:rsidRPr="00977E1D" w:rsidRDefault="00B67A8D" w:rsidP="00B67A8D">
            <w:pPr>
              <w:pStyle w:val="6-"/>
            </w:pPr>
            <w:r w:rsidRPr="00977E1D">
              <w:t>19</w:t>
            </w:r>
          </w:p>
        </w:tc>
      </w:tr>
      <w:tr w:rsidR="00B67A8D" w:rsidTr="00B67A8D">
        <w:trPr>
          <w:cantSplit/>
        </w:trPr>
        <w:tc>
          <w:tcPr>
            <w:tcW w:w="2699" w:type="dxa"/>
            <w:tcBorders>
              <w:top w:val="nil"/>
              <w:left w:val="nil"/>
              <w:bottom w:val="nil"/>
              <w:right w:val="single" w:sz="4" w:space="0" w:color="auto"/>
            </w:tcBorders>
            <w:vAlign w:val="bottom"/>
          </w:tcPr>
          <w:p w:rsidR="00B67A8D" w:rsidRPr="0074175B" w:rsidRDefault="00B67A8D" w:rsidP="00B67A8D">
            <w:pPr>
              <w:pStyle w:val="6-2"/>
              <w:rPr>
                <w:spacing w:val="-4"/>
              </w:rPr>
            </w:pPr>
            <w:r w:rsidRPr="0074175B">
              <w:rPr>
                <w:spacing w:val="-4"/>
              </w:rPr>
              <w:t>болезни кожи и подкожной клетчатки</w:t>
            </w:r>
          </w:p>
        </w:tc>
        <w:tc>
          <w:tcPr>
            <w:tcW w:w="396"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81</w:t>
            </w:r>
          </w:p>
        </w:tc>
        <w:tc>
          <w:tcPr>
            <w:tcW w:w="397"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57</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63</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68</w:t>
            </w:r>
          </w:p>
        </w:tc>
        <w:tc>
          <w:tcPr>
            <w:tcW w:w="397" w:type="dxa"/>
            <w:tcBorders>
              <w:top w:val="nil"/>
              <w:left w:val="single" w:sz="4" w:space="0" w:color="auto"/>
              <w:bottom w:val="nil"/>
              <w:right w:val="nil"/>
            </w:tcBorders>
            <w:shd w:val="clear" w:color="auto" w:fill="auto"/>
            <w:vAlign w:val="bottom"/>
          </w:tcPr>
          <w:p w:rsidR="00B67A8D" w:rsidRPr="00977E1D" w:rsidRDefault="00B67A8D" w:rsidP="00B67A8D">
            <w:pPr>
              <w:pStyle w:val="6-"/>
            </w:pPr>
            <w:r w:rsidRPr="00977E1D">
              <w:t>70</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болезни костно-мышечной системы и соединительной ткани</w:t>
            </w:r>
          </w:p>
        </w:tc>
        <w:tc>
          <w:tcPr>
            <w:tcW w:w="396"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54</w:t>
            </w:r>
          </w:p>
        </w:tc>
        <w:tc>
          <w:tcPr>
            <w:tcW w:w="397"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21</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22</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21</w:t>
            </w:r>
          </w:p>
        </w:tc>
        <w:tc>
          <w:tcPr>
            <w:tcW w:w="397" w:type="dxa"/>
            <w:tcBorders>
              <w:top w:val="nil"/>
              <w:left w:val="single" w:sz="4" w:space="0" w:color="auto"/>
              <w:bottom w:val="nil"/>
              <w:right w:val="nil"/>
            </w:tcBorders>
            <w:shd w:val="clear" w:color="auto" w:fill="auto"/>
            <w:vAlign w:val="bottom"/>
          </w:tcPr>
          <w:p w:rsidR="00B67A8D" w:rsidRPr="00977E1D" w:rsidRDefault="00B67A8D" w:rsidP="00B67A8D">
            <w:pPr>
              <w:pStyle w:val="6-"/>
            </w:pPr>
            <w:r w:rsidRPr="00977E1D">
              <w:t>21</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rPr>
                <w:spacing w:val="-2"/>
              </w:rPr>
            </w:pPr>
            <w:r w:rsidRPr="00F550A7">
              <w:rPr>
                <w:spacing w:val="-2"/>
              </w:rPr>
              <w:t>болезни мочеполовой системы</w:t>
            </w:r>
          </w:p>
        </w:tc>
        <w:tc>
          <w:tcPr>
            <w:tcW w:w="396"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75</w:t>
            </w:r>
          </w:p>
        </w:tc>
        <w:tc>
          <w:tcPr>
            <w:tcW w:w="397"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50</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56</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54</w:t>
            </w:r>
          </w:p>
        </w:tc>
        <w:tc>
          <w:tcPr>
            <w:tcW w:w="397" w:type="dxa"/>
            <w:tcBorders>
              <w:top w:val="nil"/>
              <w:left w:val="single" w:sz="4" w:space="0" w:color="auto"/>
              <w:bottom w:val="nil"/>
              <w:right w:val="nil"/>
            </w:tcBorders>
            <w:shd w:val="clear" w:color="auto" w:fill="auto"/>
            <w:vAlign w:val="bottom"/>
          </w:tcPr>
          <w:p w:rsidR="00B67A8D" w:rsidRPr="00977E1D" w:rsidRDefault="00B67A8D" w:rsidP="00B67A8D">
            <w:pPr>
              <w:pStyle w:val="6-"/>
            </w:pPr>
            <w:r w:rsidRPr="00977E1D">
              <w:t>58</w:t>
            </w:r>
          </w:p>
        </w:tc>
      </w:tr>
      <w:tr w:rsidR="00B67A8D" w:rsidTr="00B67A8D">
        <w:trPr>
          <w:cantSplit/>
        </w:trPr>
        <w:tc>
          <w:tcPr>
            <w:tcW w:w="2699" w:type="dxa"/>
            <w:tcBorders>
              <w:top w:val="nil"/>
              <w:left w:val="nil"/>
              <w:bottom w:val="nil"/>
              <w:right w:val="single" w:sz="4" w:space="0" w:color="auto"/>
            </w:tcBorders>
            <w:vAlign w:val="bottom"/>
          </w:tcPr>
          <w:p w:rsidR="00B67A8D" w:rsidRPr="00C54825" w:rsidRDefault="00B67A8D" w:rsidP="00B67A8D">
            <w:pPr>
              <w:pStyle w:val="6-2"/>
            </w:pPr>
            <w:r w:rsidRPr="00F550A7">
              <w:t xml:space="preserve">беременность, роды </w:t>
            </w:r>
            <w:r>
              <w:br/>
            </w:r>
            <w:r w:rsidRPr="00F550A7">
              <w:t>и послеродовой</w:t>
            </w:r>
            <w:r>
              <w:t xml:space="preserve"> </w:t>
            </w:r>
            <w:r w:rsidRPr="00F550A7">
              <w:t>период</w:t>
            </w:r>
            <w:r>
              <w:rPr>
                <w:vertAlign w:val="superscript"/>
              </w:rPr>
              <w:t xml:space="preserve"> 2</w:t>
            </w:r>
            <w:r w:rsidRPr="003B2B51">
              <w:rPr>
                <w:vertAlign w:val="superscript"/>
              </w:rPr>
              <w:t>)</w:t>
            </w:r>
          </w:p>
        </w:tc>
        <w:tc>
          <w:tcPr>
            <w:tcW w:w="396"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t>87</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t>98</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t>98</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98</w:t>
            </w:r>
          </w:p>
        </w:tc>
        <w:tc>
          <w:tcPr>
            <w:tcW w:w="397" w:type="dxa"/>
            <w:tcBorders>
              <w:top w:val="nil"/>
              <w:left w:val="single" w:sz="4" w:space="0" w:color="auto"/>
              <w:bottom w:val="nil"/>
              <w:right w:val="nil"/>
            </w:tcBorders>
            <w:shd w:val="clear" w:color="auto" w:fill="auto"/>
            <w:vAlign w:val="bottom"/>
          </w:tcPr>
          <w:p w:rsidR="00B67A8D" w:rsidRPr="003E516C" w:rsidRDefault="00B67A8D" w:rsidP="00E71710">
            <w:pPr>
              <w:pStyle w:val="6-"/>
              <w:rPr>
                <w:spacing w:val="-4"/>
              </w:rPr>
            </w:pPr>
            <w:r w:rsidRPr="003E516C">
              <w:rPr>
                <w:spacing w:val="-4"/>
              </w:rPr>
              <w:t>10</w:t>
            </w:r>
            <w:r w:rsidR="00E71710">
              <w:rPr>
                <w:spacing w:val="-4"/>
              </w:rPr>
              <w:t>7</w:t>
            </w:r>
          </w:p>
        </w:tc>
      </w:tr>
      <w:tr w:rsidR="00B67A8D" w:rsidTr="00B67A8D">
        <w:trPr>
          <w:cantSplit/>
        </w:trPr>
        <w:tc>
          <w:tcPr>
            <w:tcW w:w="2699" w:type="dxa"/>
            <w:tcBorders>
              <w:top w:val="nil"/>
              <w:left w:val="nil"/>
              <w:bottom w:val="nil"/>
              <w:right w:val="single" w:sz="4" w:space="0" w:color="auto"/>
            </w:tcBorders>
            <w:vAlign w:val="bottom"/>
          </w:tcPr>
          <w:p w:rsidR="00B67A8D" w:rsidRPr="0074175B" w:rsidRDefault="00B67A8D" w:rsidP="00F165DE">
            <w:pPr>
              <w:pStyle w:val="6-2"/>
            </w:pPr>
            <w:r w:rsidRPr="0074175B">
              <w:t>врожденные аномалии (пороки</w:t>
            </w:r>
            <w:r w:rsidRPr="0074175B">
              <w:br/>
              <w:t xml:space="preserve">развития), деформации </w:t>
            </w:r>
            <w:r w:rsidR="00F165DE">
              <w:br/>
            </w:r>
            <w:r w:rsidRPr="0074175B">
              <w:t>и</w:t>
            </w:r>
            <w:r w:rsidR="00F165DE">
              <w:t xml:space="preserve"> </w:t>
            </w:r>
            <w:r w:rsidRPr="0074175B">
              <w:t>хромосомные нарушения</w:t>
            </w:r>
          </w:p>
        </w:tc>
        <w:tc>
          <w:tcPr>
            <w:tcW w:w="396"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3</w:t>
            </w:r>
          </w:p>
        </w:tc>
        <w:tc>
          <w:tcPr>
            <w:tcW w:w="397"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2</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2</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2</w:t>
            </w:r>
          </w:p>
        </w:tc>
        <w:tc>
          <w:tcPr>
            <w:tcW w:w="397" w:type="dxa"/>
            <w:tcBorders>
              <w:top w:val="nil"/>
              <w:left w:val="single" w:sz="4" w:space="0" w:color="auto"/>
              <w:bottom w:val="nil"/>
              <w:right w:val="nil"/>
            </w:tcBorders>
            <w:shd w:val="clear" w:color="auto" w:fill="auto"/>
            <w:vAlign w:val="bottom"/>
          </w:tcPr>
          <w:p w:rsidR="00B67A8D" w:rsidRPr="00977E1D" w:rsidRDefault="00B67A8D" w:rsidP="00B67A8D">
            <w:pPr>
              <w:pStyle w:val="6-"/>
            </w:pPr>
            <w:r w:rsidRPr="00977E1D">
              <w:t>2</w:t>
            </w:r>
          </w:p>
        </w:tc>
      </w:tr>
      <w:tr w:rsidR="00B67A8D" w:rsidTr="00B67A8D">
        <w:trPr>
          <w:cantSplit/>
        </w:trPr>
        <w:tc>
          <w:tcPr>
            <w:tcW w:w="2699" w:type="dxa"/>
            <w:tcBorders>
              <w:top w:val="nil"/>
              <w:left w:val="nil"/>
              <w:bottom w:val="nil"/>
              <w:right w:val="single" w:sz="4" w:space="0" w:color="auto"/>
            </w:tcBorders>
            <w:vAlign w:val="bottom"/>
          </w:tcPr>
          <w:p w:rsidR="00B67A8D" w:rsidRPr="0074175B" w:rsidRDefault="00B67A8D" w:rsidP="00B67A8D">
            <w:pPr>
              <w:pStyle w:val="6-2"/>
            </w:pPr>
            <w:r w:rsidRPr="0074175B">
              <w:t>травмы, отравления и некоторые</w:t>
            </w:r>
            <w:r w:rsidRPr="0074175B">
              <w:br/>
              <w:t>другие последствия воздействия</w:t>
            </w:r>
            <w:r w:rsidRPr="0074175B">
              <w:br/>
              <w:t>внешних причин</w:t>
            </w:r>
          </w:p>
        </w:tc>
        <w:tc>
          <w:tcPr>
            <w:tcW w:w="396"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130</w:t>
            </w:r>
          </w:p>
        </w:tc>
        <w:tc>
          <w:tcPr>
            <w:tcW w:w="397" w:type="dxa"/>
            <w:tcBorders>
              <w:top w:val="nil"/>
              <w:left w:val="single" w:sz="4" w:space="0" w:color="auto"/>
              <w:bottom w:val="nil"/>
              <w:right w:val="single" w:sz="4" w:space="0" w:color="auto"/>
            </w:tcBorders>
            <w:vAlign w:val="bottom"/>
          </w:tcPr>
          <w:p w:rsidR="00B67A8D" w:rsidRPr="00977E1D" w:rsidRDefault="00B67A8D" w:rsidP="00B67A8D">
            <w:pPr>
              <w:pStyle w:val="6-"/>
            </w:pPr>
            <w:r w:rsidRPr="00977E1D">
              <w:t>121</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124</w:t>
            </w:r>
          </w:p>
        </w:tc>
        <w:tc>
          <w:tcPr>
            <w:tcW w:w="397" w:type="dxa"/>
            <w:tcBorders>
              <w:top w:val="nil"/>
              <w:left w:val="single" w:sz="4" w:space="0" w:color="auto"/>
              <w:bottom w:val="nil"/>
              <w:right w:val="single" w:sz="4" w:space="0" w:color="auto"/>
            </w:tcBorders>
            <w:shd w:val="clear" w:color="auto" w:fill="auto"/>
            <w:vAlign w:val="bottom"/>
          </w:tcPr>
          <w:p w:rsidR="00B67A8D" w:rsidRPr="00977E1D" w:rsidRDefault="00B67A8D" w:rsidP="00B67A8D">
            <w:pPr>
              <w:pStyle w:val="6-"/>
            </w:pPr>
            <w:r w:rsidRPr="00977E1D">
              <w:t>126</w:t>
            </w:r>
          </w:p>
        </w:tc>
        <w:tc>
          <w:tcPr>
            <w:tcW w:w="397" w:type="dxa"/>
            <w:tcBorders>
              <w:top w:val="nil"/>
              <w:left w:val="single" w:sz="4" w:space="0" w:color="auto"/>
              <w:bottom w:val="nil"/>
              <w:right w:val="nil"/>
            </w:tcBorders>
            <w:shd w:val="clear" w:color="auto" w:fill="auto"/>
            <w:vAlign w:val="bottom"/>
          </w:tcPr>
          <w:p w:rsidR="00B67A8D" w:rsidRPr="00977E1D" w:rsidRDefault="00B67A8D" w:rsidP="00B67A8D">
            <w:pPr>
              <w:pStyle w:val="6-"/>
            </w:pPr>
            <w:r w:rsidRPr="00977E1D">
              <w:t>120</w:t>
            </w:r>
          </w:p>
        </w:tc>
      </w:tr>
      <w:tr w:rsidR="00B67A8D" w:rsidTr="00B67A8D">
        <w:trPr>
          <w:cantSplit/>
        </w:trPr>
        <w:tc>
          <w:tcPr>
            <w:tcW w:w="2699" w:type="dxa"/>
            <w:tcBorders>
              <w:top w:val="nil"/>
              <w:left w:val="nil"/>
              <w:bottom w:val="single" w:sz="4" w:space="0" w:color="auto"/>
              <w:right w:val="single" w:sz="4" w:space="0" w:color="auto"/>
            </w:tcBorders>
            <w:shd w:val="clear" w:color="auto" w:fill="auto"/>
            <w:vAlign w:val="bottom"/>
          </w:tcPr>
          <w:p w:rsidR="00B67A8D" w:rsidRPr="0074175B" w:rsidRDefault="00B67A8D" w:rsidP="00B67A8D">
            <w:pPr>
              <w:pStyle w:val="6-2"/>
            </w:pPr>
            <w:r w:rsidRPr="0074175B">
              <w:t>COVID-19</w:t>
            </w:r>
          </w:p>
        </w:tc>
        <w:tc>
          <w:tcPr>
            <w:tcW w:w="396" w:type="dxa"/>
            <w:tcBorders>
              <w:top w:val="nil"/>
              <w:left w:val="single" w:sz="4" w:space="0" w:color="auto"/>
              <w:bottom w:val="single" w:sz="4" w:space="0" w:color="auto"/>
              <w:right w:val="single" w:sz="4" w:space="0" w:color="auto"/>
            </w:tcBorders>
            <w:vAlign w:val="bottom"/>
          </w:tcPr>
          <w:p w:rsidR="00B67A8D" w:rsidRPr="00977E1D" w:rsidRDefault="00B67A8D" w:rsidP="00B67A8D">
            <w:pPr>
              <w:pStyle w:val="6-"/>
            </w:pPr>
            <w:r w:rsidRPr="00977E1D">
              <w:t>-</w:t>
            </w:r>
          </w:p>
        </w:tc>
        <w:tc>
          <w:tcPr>
            <w:tcW w:w="397" w:type="dxa"/>
            <w:tcBorders>
              <w:top w:val="nil"/>
              <w:left w:val="single" w:sz="4" w:space="0" w:color="auto"/>
              <w:bottom w:val="single" w:sz="4" w:space="0" w:color="auto"/>
              <w:right w:val="single" w:sz="4" w:space="0" w:color="auto"/>
            </w:tcBorders>
            <w:vAlign w:val="bottom"/>
          </w:tcPr>
          <w:p w:rsidR="00B67A8D" w:rsidRPr="00977E1D" w:rsidRDefault="00B67A8D" w:rsidP="00B67A8D">
            <w:pPr>
              <w:pStyle w:val="6-"/>
            </w:pPr>
            <w:r w:rsidRPr="00977E1D">
              <w:t>35</w:t>
            </w:r>
          </w:p>
        </w:tc>
        <w:tc>
          <w:tcPr>
            <w:tcW w:w="397" w:type="dxa"/>
            <w:tcBorders>
              <w:top w:val="nil"/>
              <w:left w:val="single" w:sz="4" w:space="0" w:color="auto"/>
              <w:bottom w:val="single" w:sz="4" w:space="0" w:color="auto"/>
              <w:right w:val="single" w:sz="4" w:space="0" w:color="auto"/>
            </w:tcBorders>
            <w:shd w:val="clear" w:color="auto" w:fill="auto"/>
            <w:vAlign w:val="bottom"/>
          </w:tcPr>
          <w:p w:rsidR="00B67A8D" w:rsidRPr="00977E1D" w:rsidRDefault="00B67A8D" w:rsidP="00B67A8D">
            <w:pPr>
              <w:pStyle w:val="6-"/>
            </w:pPr>
            <w:r w:rsidRPr="00977E1D">
              <w:t>10</w:t>
            </w:r>
            <w:r>
              <w:t>3</w:t>
            </w:r>
          </w:p>
        </w:tc>
        <w:tc>
          <w:tcPr>
            <w:tcW w:w="397" w:type="dxa"/>
            <w:tcBorders>
              <w:top w:val="nil"/>
              <w:left w:val="single" w:sz="4" w:space="0" w:color="auto"/>
              <w:bottom w:val="single" w:sz="4" w:space="0" w:color="auto"/>
              <w:right w:val="single" w:sz="4" w:space="0" w:color="auto"/>
            </w:tcBorders>
            <w:shd w:val="clear" w:color="auto" w:fill="auto"/>
            <w:vAlign w:val="bottom"/>
          </w:tcPr>
          <w:p w:rsidR="00B67A8D" w:rsidRPr="00977E1D" w:rsidRDefault="00B67A8D" w:rsidP="00B67A8D">
            <w:pPr>
              <w:pStyle w:val="6-"/>
            </w:pPr>
            <w:r w:rsidRPr="00977E1D">
              <w:t>140</w:t>
            </w:r>
          </w:p>
        </w:tc>
        <w:tc>
          <w:tcPr>
            <w:tcW w:w="397" w:type="dxa"/>
            <w:tcBorders>
              <w:top w:val="nil"/>
              <w:left w:val="single" w:sz="4" w:space="0" w:color="auto"/>
              <w:bottom w:val="single" w:sz="4" w:space="0" w:color="auto"/>
              <w:right w:val="nil"/>
            </w:tcBorders>
            <w:shd w:val="clear" w:color="auto" w:fill="auto"/>
            <w:vAlign w:val="bottom"/>
          </w:tcPr>
          <w:p w:rsidR="00B67A8D" w:rsidRPr="00977E1D" w:rsidRDefault="00B67A8D" w:rsidP="00B67A8D">
            <w:pPr>
              <w:pStyle w:val="6-"/>
            </w:pPr>
            <w:r w:rsidRPr="00977E1D">
              <w:t>24</w:t>
            </w:r>
          </w:p>
        </w:tc>
      </w:tr>
      <w:tr w:rsidR="00B67A8D" w:rsidTr="002B6C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683" w:type="dxa"/>
            <w:gridSpan w:val="6"/>
            <w:tcBorders>
              <w:top w:val="single" w:sz="4" w:space="0" w:color="auto"/>
            </w:tcBorders>
            <w:shd w:val="clear" w:color="auto" w:fill="auto"/>
            <w:vAlign w:val="bottom"/>
          </w:tcPr>
          <w:p w:rsidR="00B67A8D" w:rsidRPr="002B6C1D" w:rsidRDefault="00B67A8D" w:rsidP="002B6C1D">
            <w:pPr>
              <w:pStyle w:val="8"/>
              <w:spacing w:before="60"/>
            </w:pPr>
            <w:r w:rsidRPr="002B6C1D">
              <w:rPr>
                <w:vertAlign w:val="superscript"/>
              </w:rPr>
              <w:t xml:space="preserve">1) </w:t>
            </w:r>
            <w:r w:rsidRPr="002B6C1D">
              <w:t>Предварительные данные.</w:t>
            </w:r>
          </w:p>
          <w:p w:rsidR="00B67A8D" w:rsidRPr="00F31D82" w:rsidRDefault="00B67A8D" w:rsidP="00B67A8D">
            <w:pPr>
              <w:pStyle w:val="8"/>
              <w:spacing w:before="60"/>
            </w:pPr>
            <w:r w:rsidRPr="002B6C1D">
              <w:rPr>
                <w:vertAlign w:val="superscript"/>
              </w:rPr>
              <w:t>2)</w:t>
            </w:r>
            <w:r w:rsidRPr="002B6C1D">
              <w:t xml:space="preserve"> На 1 000 женщин в возрасте 15-49 лет.</w:t>
            </w:r>
          </w:p>
        </w:tc>
      </w:tr>
    </w:tbl>
    <w:p w:rsidR="00B67A8D" w:rsidRPr="00104135" w:rsidRDefault="00B67A8D" w:rsidP="00B67A8D">
      <w:pPr>
        <w:rPr>
          <w:sz w:val="2"/>
          <w:szCs w:val="2"/>
        </w:rPr>
      </w:pPr>
      <w:r>
        <w:rPr>
          <w:b/>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268"/>
        <w:gridCol w:w="482"/>
        <w:gridCol w:w="482"/>
        <w:gridCol w:w="482"/>
        <w:gridCol w:w="482"/>
        <w:gridCol w:w="482"/>
      </w:tblGrid>
      <w:tr w:rsidR="00B67A8D" w:rsidRPr="004D091E" w:rsidTr="00B67A8D">
        <w:trPr>
          <w:cantSplit/>
          <w:tblHeader/>
        </w:trPr>
        <w:tc>
          <w:tcPr>
            <w:tcW w:w="4678" w:type="dxa"/>
            <w:gridSpan w:val="6"/>
            <w:tcBorders>
              <w:top w:val="nil"/>
              <w:left w:val="nil"/>
              <w:bottom w:val="single" w:sz="4" w:space="0" w:color="auto"/>
              <w:right w:val="nil"/>
            </w:tcBorders>
            <w:shd w:val="clear" w:color="auto" w:fill="FFFFFF"/>
          </w:tcPr>
          <w:p w:rsidR="00B67A8D" w:rsidRPr="004D091E" w:rsidRDefault="00B67A8D" w:rsidP="00B67A8D">
            <w:pPr>
              <w:pStyle w:val="43"/>
              <w:spacing w:before="40" w:after="20"/>
            </w:pPr>
            <w:r w:rsidRPr="004D091E">
              <w:lastRenderedPageBreak/>
              <w:br w:type="page"/>
            </w:r>
            <w:bookmarkStart w:id="344" w:name="_Toc9005221"/>
            <w:bookmarkStart w:id="345" w:name="_Toc104386651"/>
            <w:bookmarkStart w:id="346" w:name="_Toc167202220"/>
            <w:r w:rsidRPr="004D091E">
              <w:t xml:space="preserve">Численность лиц </w:t>
            </w:r>
            <w:r w:rsidRPr="004D091E">
              <w:rPr>
                <w:sz w:val="16"/>
                <w:szCs w:val="16"/>
              </w:rPr>
              <w:t>в возрасте 18 лет и старше</w:t>
            </w:r>
            <w:r w:rsidRPr="004D091E">
              <w:t xml:space="preserve">, </w:t>
            </w:r>
            <w:r w:rsidRPr="004D091E">
              <w:br/>
              <w:t>впервые признанных инвалидами</w:t>
            </w:r>
            <w:bookmarkEnd w:id="344"/>
            <w:bookmarkEnd w:id="345"/>
            <w:bookmarkEnd w:id="346"/>
          </w:p>
          <w:p w:rsidR="00B67A8D" w:rsidRPr="0074175B" w:rsidRDefault="00B67A8D" w:rsidP="00B67A8D">
            <w:pPr>
              <w:pStyle w:val="41"/>
              <w:spacing w:before="40" w:after="20"/>
            </w:pPr>
            <w:r w:rsidRPr="004D091E">
              <w:t>По данным ФКУ «Главное бюро медико-социальной экспертизы</w:t>
            </w:r>
            <w:r w:rsidRPr="00FC0EBB">
              <w:br/>
            </w:r>
            <w:r w:rsidRPr="004D091E">
              <w:t>по Республике Коми» Министерства труда и социальной защиты</w:t>
            </w:r>
            <w:r w:rsidRPr="00FC0EBB">
              <w:br/>
            </w:r>
            <w:r w:rsidRPr="004D091E">
              <w:t>Российской Федерации</w:t>
            </w:r>
            <w:r w:rsidRPr="0074175B">
              <w:t>;</w:t>
            </w:r>
            <w:r>
              <w:t xml:space="preserve"> человек</w:t>
            </w:r>
          </w:p>
        </w:tc>
      </w:tr>
      <w:tr w:rsidR="00B67A8D" w:rsidTr="00B67A8D">
        <w:trPr>
          <w:cantSplit/>
          <w:tblHeader/>
        </w:trPr>
        <w:tc>
          <w:tcPr>
            <w:tcW w:w="2268" w:type="dxa"/>
            <w:tcBorders>
              <w:top w:val="single" w:sz="4" w:space="0" w:color="auto"/>
              <w:left w:val="nil"/>
              <w:bottom w:val="single" w:sz="4" w:space="0" w:color="auto"/>
              <w:right w:val="single" w:sz="4" w:space="0" w:color="auto"/>
            </w:tcBorders>
            <w:shd w:val="clear" w:color="auto" w:fill="auto"/>
            <w:vAlign w:val="center"/>
          </w:tcPr>
          <w:p w:rsidR="00B67A8D" w:rsidRPr="00C54825" w:rsidRDefault="00B67A8D" w:rsidP="00B67A8D">
            <w:pPr>
              <w:pStyle w:val="5-"/>
              <w:ind w:right="0"/>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B67A8D" w:rsidRPr="00F004D7" w:rsidRDefault="00B67A8D" w:rsidP="00B67A8D">
            <w:pPr>
              <w:pStyle w:val="5-"/>
              <w:rPr>
                <w:lang w:val="en-US"/>
              </w:rPr>
            </w:pPr>
            <w:r>
              <w:rPr>
                <w:lang w:val="en-US"/>
              </w:rPr>
              <w:t>2019</w:t>
            </w: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B67A8D" w:rsidRPr="00C54825" w:rsidRDefault="00B67A8D" w:rsidP="00B67A8D">
            <w:pPr>
              <w:pStyle w:val="5-"/>
            </w:pPr>
            <w:r w:rsidRPr="00F550A7">
              <w:t>2020</w:t>
            </w: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B67A8D" w:rsidRPr="00C54825" w:rsidRDefault="00B67A8D" w:rsidP="00B67A8D">
            <w:pPr>
              <w:pStyle w:val="5-"/>
            </w:pPr>
            <w:r>
              <w:t>2021</w:t>
            </w: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B67A8D" w:rsidRPr="00C54825" w:rsidRDefault="00B67A8D" w:rsidP="00B67A8D">
            <w:pPr>
              <w:pStyle w:val="5-"/>
            </w:pPr>
            <w:r>
              <w:t>2022</w:t>
            </w:r>
          </w:p>
        </w:tc>
        <w:tc>
          <w:tcPr>
            <w:tcW w:w="482" w:type="dxa"/>
            <w:tcBorders>
              <w:top w:val="single" w:sz="4" w:space="0" w:color="auto"/>
              <w:left w:val="single" w:sz="4" w:space="0" w:color="auto"/>
              <w:bottom w:val="single" w:sz="4" w:space="0" w:color="auto"/>
              <w:right w:val="nil"/>
            </w:tcBorders>
            <w:shd w:val="clear" w:color="auto" w:fill="auto"/>
            <w:vAlign w:val="center"/>
          </w:tcPr>
          <w:p w:rsidR="00B67A8D" w:rsidRPr="00C54825" w:rsidRDefault="00B67A8D" w:rsidP="00B67A8D">
            <w:pPr>
              <w:pStyle w:val="5-"/>
            </w:pPr>
            <w:r>
              <w:t>2023</w:t>
            </w:r>
          </w:p>
        </w:tc>
      </w:tr>
      <w:tr w:rsidR="00B67A8D" w:rsidTr="00B67A8D">
        <w:trPr>
          <w:cantSplit/>
        </w:trPr>
        <w:tc>
          <w:tcPr>
            <w:tcW w:w="2268" w:type="dxa"/>
            <w:tcBorders>
              <w:top w:val="single" w:sz="4" w:space="0" w:color="auto"/>
              <w:left w:val="nil"/>
              <w:bottom w:val="nil"/>
              <w:right w:val="single" w:sz="4" w:space="0" w:color="auto"/>
            </w:tcBorders>
            <w:shd w:val="clear" w:color="auto" w:fill="auto"/>
            <w:vAlign w:val="bottom"/>
          </w:tcPr>
          <w:p w:rsidR="00B67A8D" w:rsidRPr="00C54825" w:rsidRDefault="00B67A8D" w:rsidP="00B67A8D">
            <w:pPr>
              <w:pStyle w:val="6-1"/>
              <w:spacing w:before="100" w:after="80"/>
            </w:pPr>
            <w:r w:rsidRPr="00F550A7">
              <w:t>Всего</w:t>
            </w:r>
          </w:p>
        </w:tc>
        <w:tc>
          <w:tcPr>
            <w:tcW w:w="482" w:type="dxa"/>
            <w:tcBorders>
              <w:top w:val="single" w:sz="4" w:space="0" w:color="auto"/>
              <w:left w:val="single" w:sz="4" w:space="0" w:color="auto"/>
              <w:bottom w:val="nil"/>
              <w:right w:val="single" w:sz="4" w:space="0" w:color="auto"/>
            </w:tcBorders>
            <w:shd w:val="clear" w:color="auto" w:fill="auto"/>
            <w:vAlign w:val="bottom"/>
          </w:tcPr>
          <w:p w:rsidR="00B67A8D" w:rsidRPr="00C54825" w:rsidRDefault="00B67A8D" w:rsidP="00B67A8D">
            <w:pPr>
              <w:pStyle w:val="7-"/>
              <w:spacing w:before="100" w:after="80"/>
              <w:ind w:left="0"/>
              <w:rPr>
                <w:spacing w:val="-4"/>
              </w:rPr>
            </w:pPr>
            <w:r w:rsidRPr="00F550A7">
              <w:rPr>
                <w:spacing w:val="-4"/>
              </w:rPr>
              <w:t>3317</w:t>
            </w:r>
          </w:p>
        </w:tc>
        <w:tc>
          <w:tcPr>
            <w:tcW w:w="482" w:type="dxa"/>
            <w:tcBorders>
              <w:top w:val="single" w:sz="4" w:space="0" w:color="auto"/>
              <w:left w:val="single" w:sz="4" w:space="0" w:color="auto"/>
              <w:bottom w:val="nil"/>
              <w:right w:val="single" w:sz="4" w:space="0" w:color="auto"/>
            </w:tcBorders>
            <w:shd w:val="clear" w:color="auto" w:fill="auto"/>
            <w:vAlign w:val="bottom"/>
          </w:tcPr>
          <w:p w:rsidR="00B67A8D" w:rsidRPr="00C54825" w:rsidRDefault="00B67A8D" w:rsidP="00B67A8D">
            <w:pPr>
              <w:pStyle w:val="7-"/>
              <w:spacing w:before="100" w:after="80"/>
              <w:ind w:left="0"/>
              <w:rPr>
                <w:spacing w:val="-4"/>
              </w:rPr>
            </w:pPr>
            <w:r w:rsidRPr="00C54825">
              <w:rPr>
                <w:spacing w:val="-4"/>
              </w:rPr>
              <w:t>3039</w:t>
            </w:r>
          </w:p>
        </w:tc>
        <w:tc>
          <w:tcPr>
            <w:tcW w:w="482" w:type="dxa"/>
            <w:tcBorders>
              <w:top w:val="single" w:sz="4" w:space="0" w:color="auto"/>
              <w:left w:val="single" w:sz="4" w:space="0" w:color="auto"/>
              <w:bottom w:val="nil"/>
              <w:right w:val="single" w:sz="4" w:space="0" w:color="auto"/>
            </w:tcBorders>
            <w:shd w:val="clear" w:color="auto" w:fill="auto"/>
            <w:vAlign w:val="bottom"/>
          </w:tcPr>
          <w:p w:rsidR="00B67A8D" w:rsidRPr="0065022C" w:rsidRDefault="00B67A8D" w:rsidP="00B67A8D">
            <w:pPr>
              <w:pStyle w:val="6-"/>
              <w:spacing w:before="100" w:after="80"/>
              <w:rPr>
                <w:lang w:val="en-US"/>
              </w:rPr>
            </w:pPr>
            <w:r>
              <w:rPr>
                <w:lang w:val="en-US"/>
              </w:rPr>
              <w:t>2997</w:t>
            </w:r>
          </w:p>
        </w:tc>
        <w:tc>
          <w:tcPr>
            <w:tcW w:w="482" w:type="dxa"/>
            <w:tcBorders>
              <w:top w:val="single" w:sz="4" w:space="0" w:color="auto"/>
              <w:left w:val="single" w:sz="4" w:space="0" w:color="auto"/>
              <w:bottom w:val="nil"/>
              <w:right w:val="single" w:sz="4" w:space="0" w:color="auto"/>
            </w:tcBorders>
            <w:shd w:val="clear" w:color="auto" w:fill="auto"/>
            <w:vAlign w:val="bottom"/>
          </w:tcPr>
          <w:p w:rsidR="00B67A8D" w:rsidRPr="002016A6" w:rsidRDefault="00B67A8D" w:rsidP="00B67A8D">
            <w:pPr>
              <w:pStyle w:val="6-"/>
              <w:spacing w:before="100" w:after="80"/>
            </w:pPr>
            <w:r>
              <w:t>3369</w:t>
            </w:r>
          </w:p>
        </w:tc>
        <w:tc>
          <w:tcPr>
            <w:tcW w:w="482" w:type="dxa"/>
            <w:tcBorders>
              <w:top w:val="single" w:sz="4" w:space="0" w:color="auto"/>
              <w:left w:val="single" w:sz="4" w:space="0" w:color="auto"/>
              <w:bottom w:val="nil"/>
              <w:right w:val="nil"/>
            </w:tcBorders>
            <w:shd w:val="clear" w:color="auto" w:fill="auto"/>
            <w:vAlign w:val="bottom"/>
          </w:tcPr>
          <w:p w:rsidR="00B67A8D" w:rsidRPr="002016A6" w:rsidRDefault="00B67A8D" w:rsidP="00B67A8D">
            <w:pPr>
              <w:pStyle w:val="6-"/>
              <w:spacing w:before="100" w:after="80"/>
            </w:pPr>
            <w:r>
              <w:t>4072</w:t>
            </w:r>
          </w:p>
        </w:tc>
      </w:tr>
      <w:tr w:rsidR="00B67A8D" w:rsidTr="00B67A8D">
        <w:trPr>
          <w:cantSplit/>
        </w:trPr>
        <w:tc>
          <w:tcPr>
            <w:tcW w:w="2268" w:type="dxa"/>
            <w:tcBorders>
              <w:top w:val="nil"/>
              <w:left w:val="nil"/>
              <w:bottom w:val="single" w:sz="4" w:space="0" w:color="auto"/>
              <w:right w:val="single" w:sz="4" w:space="0" w:color="auto"/>
            </w:tcBorders>
            <w:shd w:val="clear" w:color="auto" w:fill="auto"/>
            <w:vAlign w:val="bottom"/>
          </w:tcPr>
          <w:p w:rsidR="00B67A8D" w:rsidRPr="00F550A7" w:rsidRDefault="00B67A8D" w:rsidP="00E95CBC">
            <w:pPr>
              <w:pStyle w:val="6-1"/>
              <w:spacing w:before="100" w:after="80"/>
            </w:pPr>
            <w:r w:rsidRPr="00F550A7">
              <w:t xml:space="preserve">на 10 000 человек населения </w:t>
            </w:r>
            <w:r w:rsidRPr="00F550A7">
              <w:br/>
            </w:r>
            <w:r w:rsidRPr="00FC0EBB">
              <w:t xml:space="preserve">соответствующего </w:t>
            </w:r>
            <w:r w:rsidRPr="00F550A7">
              <w:t>возраст</w:t>
            </w:r>
            <w:r w:rsidRPr="00FC0EBB">
              <w:t>а</w:t>
            </w:r>
            <w:r w:rsidRPr="009E08B1">
              <w:rPr>
                <w:vertAlign w:val="superscript"/>
              </w:rPr>
              <w:t xml:space="preserve"> </w:t>
            </w:r>
          </w:p>
        </w:tc>
        <w:tc>
          <w:tcPr>
            <w:tcW w:w="482" w:type="dxa"/>
            <w:tcBorders>
              <w:top w:val="nil"/>
              <w:left w:val="single" w:sz="4" w:space="0" w:color="auto"/>
              <w:bottom w:val="single" w:sz="4" w:space="0" w:color="auto"/>
              <w:right w:val="single" w:sz="4" w:space="0" w:color="auto"/>
            </w:tcBorders>
            <w:shd w:val="clear" w:color="auto" w:fill="auto"/>
            <w:vAlign w:val="bottom"/>
          </w:tcPr>
          <w:p w:rsidR="00B67A8D" w:rsidRPr="00F550A7" w:rsidRDefault="00B67A8D" w:rsidP="00B67A8D">
            <w:pPr>
              <w:pStyle w:val="7-"/>
              <w:spacing w:before="100" w:after="80"/>
              <w:ind w:left="0"/>
              <w:rPr>
                <w:spacing w:val="-4"/>
              </w:rPr>
            </w:pPr>
            <w:r>
              <w:rPr>
                <w:spacing w:val="-4"/>
              </w:rPr>
              <w:t>55</w:t>
            </w:r>
          </w:p>
        </w:tc>
        <w:tc>
          <w:tcPr>
            <w:tcW w:w="482" w:type="dxa"/>
            <w:tcBorders>
              <w:top w:val="nil"/>
              <w:left w:val="single" w:sz="4" w:space="0" w:color="auto"/>
              <w:bottom w:val="single" w:sz="4" w:space="0" w:color="auto"/>
              <w:right w:val="single" w:sz="4" w:space="0" w:color="auto"/>
            </w:tcBorders>
            <w:shd w:val="clear" w:color="auto" w:fill="auto"/>
            <w:vAlign w:val="bottom"/>
          </w:tcPr>
          <w:p w:rsidR="00B67A8D" w:rsidRPr="00C54825" w:rsidRDefault="00B67A8D" w:rsidP="00B67A8D">
            <w:pPr>
              <w:pStyle w:val="7-"/>
              <w:spacing w:before="100" w:after="80"/>
              <w:ind w:left="0"/>
              <w:rPr>
                <w:spacing w:val="-4"/>
              </w:rPr>
            </w:pPr>
            <w:r>
              <w:rPr>
                <w:spacing w:val="-4"/>
              </w:rPr>
              <w:t>51</w:t>
            </w:r>
          </w:p>
        </w:tc>
        <w:tc>
          <w:tcPr>
            <w:tcW w:w="482" w:type="dxa"/>
            <w:tcBorders>
              <w:top w:val="nil"/>
              <w:left w:val="single" w:sz="4" w:space="0" w:color="auto"/>
              <w:bottom w:val="single" w:sz="4" w:space="0" w:color="auto"/>
              <w:right w:val="single" w:sz="4" w:space="0" w:color="auto"/>
            </w:tcBorders>
            <w:shd w:val="clear" w:color="auto" w:fill="auto"/>
            <w:vAlign w:val="bottom"/>
          </w:tcPr>
          <w:p w:rsidR="00B67A8D" w:rsidRPr="00104135" w:rsidRDefault="00B67A8D" w:rsidP="00B67A8D">
            <w:pPr>
              <w:pStyle w:val="6-"/>
              <w:spacing w:before="100" w:after="80"/>
            </w:pPr>
            <w:r>
              <w:t>51</w:t>
            </w:r>
          </w:p>
        </w:tc>
        <w:tc>
          <w:tcPr>
            <w:tcW w:w="482" w:type="dxa"/>
            <w:tcBorders>
              <w:top w:val="nil"/>
              <w:left w:val="single" w:sz="4" w:space="0" w:color="auto"/>
              <w:bottom w:val="single" w:sz="4" w:space="0" w:color="auto"/>
              <w:right w:val="single" w:sz="4" w:space="0" w:color="auto"/>
            </w:tcBorders>
            <w:shd w:val="clear" w:color="auto" w:fill="auto"/>
            <w:vAlign w:val="bottom"/>
          </w:tcPr>
          <w:p w:rsidR="00B67A8D" w:rsidRDefault="00B67A8D" w:rsidP="00B67A8D">
            <w:pPr>
              <w:pStyle w:val="6-"/>
              <w:spacing w:before="100" w:after="80"/>
            </w:pPr>
            <w:r>
              <w:t>58</w:t>
            </w:r>
          </w:p>
        </w:tc>
        <w:tc>
          <w:tcPr>
            <w:tcW w:w="482" w:type="dxa"/>
            <w:tcBorders>
              <w:top w:val="nil"/>
              <w:left w:val="single" w:sz="4" w:space="0" w:color="auto"/>
              <w:bottom w:val="single" w:sz="4" w:space="0" w:color="auto"/>
              <w:right w:val="nil"/>
            </w:tcBorders>
            <w:shd w:val="clear" w:color="auto" w:fill="auto"/>
            <w:vAlign w:val="bottom"/>
          </w:tcPr>
          <w:p w:rsidR="00B67A8D" w:rsidRPr="002016A6" w:rsidRDefault="00B67A8D" w:rsidP="00B67A8D">
            <w:pPr>
              <w:pStyle w:val="6-"/>
              <w:spacing w:before="100" w:after="80"/>
            </w:pPr>
            <w:r>
              <w:t>71</w:t>
            </w:r>
            <w:r w:rsidR="00E95CBC">
              <w:t> </w:t>
            </w:r>
            <w:r w:rsidR="00E95CBC" w:rsidRPr="009E08B1">
              <w:rPr>
                <w:vertAlign w:val="superscript"/>
              </w:rPr>
              <w:t>1)</w:t>
            </w:r>
          </w:p>
        </w:tc>
      </w:tr>
      <w:tr w:rsidR="00B67A8D" w:rsidRPr="00671153" w:rsidTr="00B67A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678" w:type="dxa"/>
            <w:gridSpan w:val="6"/>
            <w:tcBorders>
              <w:top w:val="single" w:sz="4" w:space="0" w:color="auto"/>
            </w:tcBorders>
            <w:vAlign w:val="bottom"/>
          </w:tcPr>
          <w:p w:rsidR="00B67A8D" w:rsidRPr="00C54825" w:rsidRDefault="00B67A8D" w:rsidP="00B67A8D">
            <w:pPr>
              <w:pStyle w:val="8"/>
              <w:spacing w:before="80"/>
            </w:pPr>
            <w:r w:rsidRPr="00F550A7">
              <w:rPr>
                <w:vertAlign w:val="superscript"/>
              </w:rPr>
              <w:t>1)</w:t>
            </w:r>
            <w:r w:rsidRPr="00F550A7">
              <w:t xml:space="preserve"> Предварительные данные.</w:t>
            </w:r>
          </w:p>
        </w:tc>
      </w:tr>
    </w:tbl>
    <w:p w:rsidR="00A83033" w:rsidRPr="00BB3D79" w:rsidRDefault="00A83033" w:rsidP="00A83033">
      <w:pPr>
        <w:pStyle w:val="11"/>
        <w:spacing w:before="0"/>
        <w:rPr>
          <w:color w:val="FF0000"/>
          <w:sz w:val="2"/>
          <w:szCs w:val="2"/>
        </w:rPr>
      </w:pPr>
    </w:p>
    <w:p w:rsidR="00A83033" w:rsidRPr="00BB3D79" w:rsidRDefault="00A83033" w:rsidP="00A83033">
      <w:pPr>
        <w:pStyle w:val="11"/>
        <w:spacing w:before="0"/>
        <w:rPr>
          <w:color w:val="FF0000"/>
          <w:sz w:val="2"/>
          <w:szCs w:val="2"/>
        </w:rPr>
        <w:sectPr w:rsidR="00A83033" w:rsidRPr="00BB3D79" w:rsidSect="00AF2EDD">
          <w:headerReference w:type="default" r:id="rId41"/>
          <w:headerReference w:type="first" r:id="rId42"/>
          <w:footnotePr>
            <w:numRestart w:val="eachSect"/>
          </w:footnotePr>
          <w:pgSz w:w="8392" w:h="11907" w:code="11"/>
          <w:pgMar w:top="510" w:right="1701" w:bottom="2608" w:left="2013" w:header="567" w:footer="2268" w:gutter="0"/>
          <w:cols w:space="720"/>
          <w:titlePg/>
          <w:docGrid w:linePitch="245"/>
        </w:sectPr>
      </w:pPr>
    </w:p>
    <w:p w:rsidR="008414BC" w:rsidRPr="00260CF7" w:rsidRDefault="004C04EA" w:rsidP="00EF0B88">
      <w:pPr>
        <w:pStyle w:val="21"/>
        <w:outlineLvl w:val="0"/>
      </w:pPr>
      <w:bookmarkStart w:id="347" w:name="_Toc357503481"/>
      <w:bookmarkStart w:id="348" w:name="_Toc388605242"/>
      <w:bookmarkStart w:id="349" w:name="_Toc389119846"/>
      <w:bookmarkStart w:id="350" w:name="_Toc420052150"/>
      <w:bookmarkStart w:id="351" w:name="_Toc451779459"/>
      <w:bookmarkStart w:id="352" w:name="_Toc482968757"/>
      <w:bookmarkStart w:id="353" w:name="_Toc483905806"/>
      <w:bookmarkStart w:id="354" w:name="_Toc514403877"/>
      <w:bookmarkStart w:id="355" w:name="_Toc514924224"/>
      <w:bookmarkStart w:id="356" w:name="_Toc514940060"/>
      <w:bookmarkStart w:id="357" w:name="_Toc9005224"/>
      <w:bookmarkStart w:id="358" w:name="_Toc40771237"/>
      <w:bookmarkStart w:id="359" w:name="_Toc167202221"/>
      <w:bookmarkStart w:id="360" w:name="_Toc231352513"/>
      <w:bookmarkStart w:id="361" w:name="_Toc258570812"/>
      <w:bookmarkEnd w:id="334"/>
      <w:bookmarkEnd w:id="335"/>
      <w:r w:rsidRPr="00260CF7">
        <w:lastRenderedPageBreak/>
        <w:t>КУЛЬТУРА</w:t>
      </w:r>
      <w:r w:rsidR="00FD53EF" w:rsidRPr="00260CF7">
        <w:t>, СПОРТ</w:t>
      </w:r>
      <w:r w:rsidR="000B6BF6" w:rsidRPr="00260CF7">
        <w:t xml:space="preserve"> И</w:t>
      </w:r>
      <w:r w:rsidRPr="00260CF7">
        <w:t xml:space="preserve"> ОТДЫХ</w:t>
      </w:r>
      <w:bookmarkEnd w:id="347"/>
      <w:bookmarkEnd w:id="348"/>
      <w:bookmarkEnd w:id="349"/>
      <w:bookmarkEnd w:id="350"/>
      <w:bookmarkEnd w:id="351"/>
      <w:bookmarkEnd w:id="352"/>
      <w:bookmarkEnd w:id="353"/>
      <w:bookmarkEnd w:id="354"/>
      <w:bookmarkEnd w:id="355"/>
      <w:bookmarkEnd w:id="356"/>
      <w:bookmarkEnd w:id="357"/>
      <w:bookmarkEnd w:id="358"/>
      <w:bookmarkEnd w:id="359"/>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268"/>
        <w:gridCol w:w="482"/>
        <w:gridCol w:w="482"/>
        <w:gridCol w:w="482"/>
        <w:gridCol w:w="482"/>
        <w:gridCol w:w="482"/>
      </w:tblGrid>
      <w:tr w:rsidR="00260CF7" w:rsidTr="00260CF7">
        <w:trPr>
          <w:cantSplit/>
          <w:tblHeader/>
        </w:trPr>
        <w:tc>
          <w:tcPr>
            <w:tcW w:w="4678" w:type="dxa"/>
            <w:gridSpan w:val="6"/>
            <w:tcBorders>
              <w:top w:val="nil"/>
              <w:left w:val="nil"/>
              <w:bottom w:val="single" w:sz="4" w:space="0" w:color="auto"/>
              <w:right w:val="nil"/>
            </w:tcBorders>
            <w:vAlign w:val="center"/>
          </w:tcPr>
          <w:p w:rsidR="00260CF7" w:rsidRDefault="00260CF7" w:rsidP="00260CF7">
            <w:pPr>
              <w:pStyle w:val="43"/>
              <w:spacing w:before="0"/>
            </w:pPr>
            <w:bookmarkStart w:id="362" w:name="_Toc167202222"/>
            <w:bookmarkStart w:id="363" w:name="_Toc231352521"/>
            <w:bookmarkStart w:id="364" w:name="_Toc258570820"/>
            <w:bookmarkStart w:id="365" w:name="_Toc357503491"/>
            <w:bookmarkStart w:id="366" w:name="_Toc388605252"/>
            <w:bookmarkStart w:id="367" w:name="_Toc389119856"/>
            <w:bookmarkStart w:id="368" w:name="_Toc420052161"/>
            <w:bookmarkEnd w:id="360"/>
            <w:bookmarkEnd w:id="361"/>
            <w:r>
              <w:t>Отдельные показатели культуры</w:t>
            </w:r>
            <w:bookmarkEnd w:id="362"/>
          </w:p>
          <w:p w:rsidR="00260CF7" w:rsidRDefault="00260CF7" w:rsidP="001D0C8B">
            <w:pPr>
              <w:pStyle w:val="41"/>
            </w:pPr>
            <w:r w:rsidRPr="00C4303B">
              <w:t>П</w:t>
            </w:r>
            <w:r w:rsidR="001D0C8B">
              <w:t xml:space="preserve">о данным Министерства культуры </w:t>
            </w:r>
            <w:r w:rsidRPr="00C4303B">
              <w:t>и архив</w:t>
            </w:r>
            <w:r>
              <w:t xml:space="preserve">ного дела </w:t>
            </w:r>
            <w:r w:rsidR="001D0C8B">
              <w:br/>
            </w:r>
            <w:r>
              <w:t>Республики Коми; на конец года</w:t>
            </w:r>
          </w:p>
        </w:tc>
      </w:tr>
      <w:tr w:rsidR="00260CF7" w:rsidTr="00260CF7">
        <w:trPr>
          <w:cantSplit/>
          <w:trHeight w:val="60"/>
          <w:tblHeader/>
        </w:trPr>
        <w:tc>
          <w:tcPr>
            <w:tcW w:w="2268" w:type="dxa"/>
            <w:tcBorders>
              <w:top w:val="single" w:sz="4" w:space="0" w:color="auto"/>
              <w:left w:val="nil"/>
              <w:bottom w:val="single" w:sz="4" w:space="0" w:color="auto"/>
              <w:right w:val="single" w:sz="4" w:space="0" w:color="auto"/>
            </w:tcBorders>
            <w:vAlign w:val="center"/>
          </w:tcPr>
          <w:p w:rsidR="00260CF7" w:rsidRDefault="00260CF7" w:rsidP="00260CF7">
            <w:pPr>
              <w:pStyle w:val="5-"/>
              <w:ind w:right="0"/>
            </w:pPr>
          </w:p>
        </w:tc>
        <w:tc>
          <w:tcPr>
            <w:tcW w:w="482" w:type="dxa"/>
            <w:tcBorders>
              <w:top w:val="single" w:sz="4" w:space="0" w:color="auto"/>
              <w:left w:val="nil"/>
              <w:bottom w:val="single" w:sz="4" w:space="0" w:color="auto"/>
              <w:right w:val="single" w:sz="4" w:space="0" w:color="auto"/>
            </w:tcBorders>
            <w:vAlign w:val="center"/>
          </w:tcPr>
          <w:p w:rsidR="00260CF7" w:rsidRDefault="00260CF7" w:rsidP="00260CF7">
            <w:pPr>
              <w:pStyle w:val="5-"/>
              <w:ind w:right="0"/>
            </w:pPr>
            <w:r>
              <w:t>2019</w:t>
            </w:r>
          </w:p>
        </w:tc>
        <w:tc>
          <w:tcPr>
            <w:tcW w:w="482" w:type="dxa"/>
            <w:tcBorders>
              <w:top w:val="single" w:sz="4" w:space="0" w:color="auto"/>
              <w:left w:val="single" w:sz="4" w:space="0" w:color="auto"/>
              <w:bottom w:val="single" w:sz="4" w:space="0" w:color="auto"/>
              <w:right w:val="single" w:sz="4" w:space="0" w:color="auto"/>
            </w:tcBorders>
            <w:vAlign w:val="center"/>
          </w:tcPr>
          <w:p w:rsidR="00260CF7" w:rsidRDefault="00260CF7" w:rsidP="00260CF7">
            <w:pPr>
              <w:pStyle w:val="5-"/>
              <w:ind w:right="0"/>
            </w:pPr>
            <w:r>
              <w:t>2020</w:t>
            </w:r>
          </w:p>
        </w:tc>
        <w:tc>
          <w:tcPr>
            <w:tcW w:w="482" w:type="dxa"/>
            <w:tcBorders>
              <w:top w:val="single" w:sz="4" w:space="0" w:color="auto"/>
              <w:left w:val="single" w:sz="4" w:space="0" w:color="auto"/>
              <w:bottom w:val="single" w:sz="4" w:space="0" w:color="auto"/>
              <w:right w:val="single" w:sz="4" w:space="0" w:color="auto"/>
            </w:tcBorders>
            <w:vAlign w:val="center"/>
          </w:tcPr>
          <w:p w:rsidR="00260CF7" w:rsidRDefault="00260CF7" w:rsidP="00260CF7">
            <w:pPr>
              <w:pStyle w:val="5-"/>
              <w:ind w:right="0"/>
            </w:pPr>
            <w:r>
              <w:t>2021</w:t>
            </w:r>
          </w:p>
        </w:tc>
        <w:tc>
          <w:tcPr>
            <w:tcW w:w="482" w:type="dxa"/>
            <w:tcBorders>
              <w:top w:val="single" w:sz="4" w:space="0" w:color="auto"/>
              <w:left w:val="single" w:sz="4" w:space="0" w:color="auto"/>
              <w:bottom w:val="single" w:sz="4" w:space="0" w:color="auto"/>
              <w:right w:val="single" w:sz="4" w:space="0" w:color="auto"/>
            </w:tcBorders>
            <w:vAlign w:val="center"/>
          </w:tcPr>
          <w:p w:rsidR="00260CF7" w:rsidRDefault="00260CF7" w:rsidP="00260CF7">
            <w:pPr>
              <w:pStyle w:val="5-"/>
              <w:ind w:right="0"/>
            </w:pPr>
            <w:r>
              <w:t>2022</w:t>
            </w:r>
          </w:p>
        </w:tc>
        <w:tc>
          <w:tcPr>
            <w:tcW w:w="482" w:type="dxa"/>
            <w:tcBorders>
              <w:top w:val="single" w:sz="4" w:space="0" w:color="auto"/>
              <w:left w:val="single" w:sz="4" w:space="0" w:color="auto"/>
              <w:bottom w:val="single" w:sz="4" w:space="0" w:color="auto"/>
              <w:right w:val="nil"/>
            </w:tcBorders>
            <w:vAlign w:val="center"/>
          </w:tcPr>
          <w:p w:rsidR="00260CF7" w:rsidRDefault="00260CF7" w:rsidP="00260CF7">
            <w:pPr>
              <w:pStyle w:val="5-"/>
              <w:ind w:right="0"/>
            </w:pPr>
            <w:r>
              <w:t>2023</w:t>
            </w:r>
          </w:p>
        </w:tc>
      </w:tr>
      <w:tr w:rsidR="00260CF7" w:rsidRPr="00814BAD" w:rsidTr="00260CF7">
        <w:trPr>
          <w:cantSplit/>
        </w:trPr>
        <w:tc>
          <w:tcPr>
            <w:tcW w:w="2268" w:type="dxa"/>
            <w:tcBorders>
              <w:top w:val="single" w:sz="4" w:space="0" w:color="auto"/>
              <w:left w:val="nil"/>
              <w:bottom w:val="nil"/>
              <w:right w:val="single" w:sz="4" w:space="0" w:color="auto"/>
            </w:tcBorders>
            <w:vAlign w:val="bottom"/>
          </w:tcPr>
          <w:p w:rsidR="00260CF7" w:rsidRPr="00814BAD" w:rsidRDefault="00260CF7" w:rsidP="00260CF7">
            <w:pPr>
              <w:pStyle w:val="6-1"/>
              <w:spacing w:before="60" w:after="60"/>
              <w:rPr>
                <w:b/>
              </w:rPr>
            </w:pPr>
            <w:r w:rsidRPr="00814BAD">
              <w:t xml:space="preserve">Число профессиональных </w:t>
            </w:r>
            <w:r w:rsidRPr="00814BAD">
              <w:br/>
              <w:t xml:space="preserve">театров - всего, </w:t>
            </w:r>
            <w:proofErr w:type="spellStart"/>
            <w:r w:rsidRPr="00814BAD">
              <w:t>ед</w:t>
            </w:r>
            <w:proofErr w:type="spellEnd"/>
          </w:p>
        </w:tc>
        <w:tc>
          <w:tcPr>
            <w:tcW w:w="482" w:type="dxa"/>
            <w:tcBorders>
              <w:top w:val="single" w:sz="4" w:space="0" w:color="auto"/>
              <w:left w:val="nil"/>
              <w:bottom w:val="nil"/>
              <w:right w:val="single" w:sz="4" w:space="0" w:color="auto"/>
            </w:tcBorders>
            <w:vAlign w:val="bottom"/>
          </w:tcPr>
          <w:p w:rsidR="00260CF7" w:rsidRPr="00814BAD" w:rsidRDefault="00260CF7" w:rsidP="00260CF7">
            <w:pPr>
              <w:pStyle w:val="6-"/>
              <w:spacing w:before="60" w:after="60"/>
              <w:ind w:right="85"/>
              <w:rPr>
                <w:szCs w:val="16"/>
              </w:rPr>
            </w:pPr>
            <w:r w:rsidRPr="00814BAD">
              <w:rPr>
                <w:szCs w:val="16"/>
              </w:rPr>
              <w:t>5</w:t>
            </w:r>
          </w:p>
        </w:tc>
        <w:tc>
          <w:tcPr>
            <w:tcW w:w="482" w:type="dxa"/>
            <w:tcBorders>
              <w:top w:val="single" w:sz="4" w:space="0" w:color="auto"/>
              <w:left w:val="single" w:sz="4" w:space="0" w:color="auto"/>
              <w:bottom w:val="nil"/>
              <w:right w:val="single" w:sz="4" w:space="0" w:color="auto"/>
            </w:tcBorders>
            <w:vAlign w:val="bottom"/>
          </w:tcPr>
          <w:p w:rsidR="00260CF7" w:rsidRPr="00814BAD" w:rsidRDefault="00260CF7" w:rsidP="00260CF7">
            <w:pPr>
              <w:pStyle w:val="6-"/>
              <w:spacing w:before="60" w:after="60"/>
              <w:ind w:right="85"/>
              <w:rPr>
                <w:szCs w:val="16"/>
              </w:rPr>
            </w:pPr>
            <w:r w:rsidRPr="00814BAD">
              <w:rPr>
                <w:szCs w:val="16"/>
              </w:rPr>
              <w:t>6</w:t>
            </w:r>
          </w:p>
        </w:tc>
        <w:tc>
          <w:tcPr>
            <w:tcW w:w="482" w:type="dxa"/>
            <w:tcBorders>
              <w:top w:val="single" w:sz="4" w:space="0" w:color="auto"/>
              <w:left w:val="single" w:sz="4" w:space="0" w:color="auto"/>
              <w:bottom w:val="nil"/>
              <w:right w:val="single" w:sz="4" w:space="0" w:color="auto"/>
            </w:tcBorders>
            <w:vAlign w:val="bottom"/>
          </w:tcPr>
          <w:p w:rsidR="00260CF7" w:rsidRPr="00814BAD" w:rsidRDefault="00260CF7" w:rsidP="00260CF7">
            <w:pPr>
              <w:pStyle w:val="6-"/>
              <w:spacing w:before="60" w:after="60"/>
              <w:ind w:right="85"/>
              <w:rPr>
                <w:szCs w:val="16"/>
              </w:rPr>
            </w:pPr>
            <w:r>
              <w:rPr>
                <w:szCs w:val="16"/>
              </w:rPr>
              <w:t>6</w:t>
            </w:r>
          </w:p>
        </w:tc>
        <w:tc>
          <w:tcPr>
            <w:tcW w:w="482" w:type="dxa"/>
            <w:tcBorders>
              <w:top w:val="single" w:sz="4" w:space="0" w:color="auto"/>
              <w:left w:val="single" w:sz="4" w:space="0" w:color="auto"/>
              <w:bottom w:val="nil"/>
              <w:right w:val="single" w:sz="4" w:space="0" w:color="auto"/>
            </w:tcBorders>
            <w:vAlign w:val="bottom"/>
          </w:tcPr>
          <w:p w:rsidR="00260CF7" w:rsidRPr="009003FF" w:rsidRDefault="00260CF7" w:rsidP="00260CF7">
            <w:pPr>
              <w:pStyle w:val="6-"/>
              <w:spacing w:before="60" w:after="60"/>
              <w:ind w:right="85"/>
              <w:rPr>
                <w:szCs w:val="16"/>
                <w:lang w:val="en-US"/>
              </w:rPr>
            </w:pPr>
            <w:r>
              <w:rPr>
                <w:szCs w:val="16"/>
                <w:lang w:val="en-US"/>
              </w:rPr>
              <w:t>6</w:t>
            </w:r>
          </w:p>
        </w:tc>
        <w:tc>
          <w:tcPr>
            <w:tcW w:w="482" w:type="dxa"/>
            <w:tcBorders>
              <w:top w:val="single" w:sz="4" w:space="0" w:color="auto"/>
              <w:left w:val="single" w:sz="4" w:space="0" w:color="auto"/>
              <w:bottom w:val="nil"/>
              <w:right w:val="nil"/>
            </w:tcBorders>
            <w:shd w:val="clear" w:color="auto" w:fill="auto"/>
            <w:vAlign w:val="bottom"/>
          </w:tcPr>
          <w:p w:rsidR="00260CF7" w:rsidRPr="00181940" w:rsidRDefault="00260CF7" w:rsidP="00260CF7">
            <w:pPr>
              <w:pStyle w:val="6-"/>
              <w:spacing w:before="60" w:after="60"/>
              <w:ind w:right="85"/>
              <w:rPr>
                <w:szCs w:val="16"/>
              </w:rPr>
            </w:pPr>
            <w:r>
              <w:rPr>
                <w:szCs w:val="16"/>
              </w:rPr>
              <w:t>6</w:t>
            </w:r>
          </w:p>
        </w:tc>
      </w:tr>
      <w:tr w:rsidR="00260CF7" w:rsidRPr="00814BAD" w:rsidTr="00260CF7">
        <w:trPr>
          <w:cantSplit/>
        </w:trPr>
        <w:tc>
          <w:tcPr>
            <w:tcW w:w="2268" w:type="dxa"/>
            <w:tcBorders>
              <w:top w:val="nil"/>
              <w:left w:val="nil"/>
              <w:bottom w:val="nil"/>
              <w:right w:val="single" w:sz="4" w:space="0" w:color="auto"/>
            </w:tcBorders>
            <w:vAlign w:val="bottom"/>
          </w:tcPr>
          <w:p w:rsidR="00260CF7" w:rsidRPr="00814BAD" w:rsidRDefault="00260CF7" w:rsidP="00260CF7">
            <w:pPr>
              <w:pStyle w:val="6-1"/>
              <w:spacing w:before="60" w:after="60"/>
              <w:rPr>
                <w:bCs/>
                <w:color w:val="000000"/>
                <w:spacing w:val="-4"/>
              </w:rPr>
            </w:pPr>
            <w:r w:rsidRPr="00814BAD">
              <w:t>Численность</w:t>
            </w:r>
            <w:r w:rsidRPr="00814BAD">
              <w:rPr>
                <w:bCs/>
                <w:color w:val="000000"/>
              </w:rPr>
              <w:t xml:space="preserve"> </w:t>
            </w:r>
            <w:r w:rsidRPr="00814BAD">
              <w:rPr>
                <w:bCs/>
                <w:color w:val="000000"/>
                <w:spacing w:val="-4"/>
              </w:rPr>
              <w:t xml:space="preserve">зрителей </w:t>
            </w:r>
            <w:r w:rsidRPr="00814BAD">
              <w:rPr>
                <w:bCs/>
                <w:color w:val="000000"/>
                <w:spacing w:val="-4"/>
              </w:rPr>
              <w:br/>
              <w:t xml:space="preserve">театров, </w:t>
            </w:r>
            <w:proofErr w:type="spellStart"/>
            <w:r w:rsidRPr="00814BAD">
              <w:rPr>
                <w:bCs/>
                <w:color w:val="000000"/>
              </w:rPr>
              <w:t>тыс</w:t>
            </w:r>
            <w:proofErr w:type="spellEnd"/>
            <w:r w:rsidRPr="00814BAD">
              <w:rPr>
                <w:bCs/>
                <w:color w:val="000000"/>
              </w:rPr>
              <w:t xml:space="preserve"> чел</w:t>
            </w:r>
          </w:p>
        </w:tc>
        <w:tc>
          <w:tcPr>
            <w:tcW w:w="482" w:type="dxa"/>
            <w:tcBorders>
              <w:top w:val="nil"/>
              <w:left w:val="nil"/>
              <w:bottom w:val="nil"/>
              <w:right w:val="single" w:sz="4" w:space="0" w:color="auto"/>
            </w:tcBorders>
            <w:vAlign w:val="bottom"/>
          </w:tcPr>
          <w:p w:rsidR="00260CF7" w:rsidRPr="00814BAD" w:rsidRDefault="00260CF7" w:rsidP="00260CF7">
            <w:pPr>
              <w:pStyle w:val="6-"/>
              <w:spacing w:before="60" w:after="60"/>
              <w:ind w:right="85"/>
              <w:rPr>
                <w:szCs w:val="16"/>
              </w:rPr>
            </w:pPr>
            <w:r w:rsidRPr="00814BAD">
              <w:rPr>
                <w:szCs w:val="16"/>
              </w:rPr>
              <w:t>165,3</w:t>
            </w:r>
          </w:p>
        </w:tc>
        <w:tc>
          <w:tcPr>
            <w:tcW w:w="482" w:type="dxa"/>
            <w:tcBorders>
              <w:top w:val="nil"/>
              <w:left w:val="single" w:sz="4" w:space="0" w:color="auto"/>
              <w:bottom w:val="nil"/>
              <w:right w:val="single" w:sz="4" w:space="0" w:color="auto"/>
            </w:tcBorders>
            <w:vAlign w:val="bottom"/>
          </w:tcPr>
          <w:p w:rsidR="00260CF7" w:rsidRPr="00814BAD" w:rsidRDefault="00260CF7" w:rsidP="00260CF7">
            <w:pPr>
              <w:pStyle w:val="6-"/>
              <w:spacing w:before="60" w:after="60"/>
              <w:ind w:right="85"/>
              <w:rPr>
                <w:szCs w:val="16"/>
                <w:lang w:val="en-US"/>
              </w:rPr>
            </w:pPr>
            <w:r w:rsidRPr="00814BAD">
              <w:rPr>
                <w:szCs w:val="16"/>
                <w:lang w:val="en-US"/>
              </w:rPr>
              <w:t>76,7</w:t>
            </w:r>
          </w:p>
        </w:tc>
        <w:tc>
          <w:tcPr>
            <w:tcW w:w="482" w:type="dxa"/>
            <w:tcBorders>
              <w:top w:val="nil"/>
              <w:left w:val="single" w:sz="4" w:space="0" w:color="auto"/>
              <w:bottom w:val="nil"/>
              <w:right w:val="single" w:sz="4" w:space="0" w:color="auto"/>
            </w:tcBorders>
            <w:vAlign w:val="bottom"/>
          </w:tcPr>
          <w:p w:rsidR="00260CF7" w:rsidRPr="003F27EA" w:rsidRDefault="00260CF7" w:rsidP="00260CF7">
            <w:pPr>
              <w:pStyle w:val="6-"/>
              <w:spacing w:before="60" w:after="60"/>
              <w:ind w:right="85"/>
              <w:rPr>
                <w:szCs w:val="16"/>
              </w:rPr>
            </w:pPr>
            <w:r>
              <w:rPr>
                <w:szCs w:val="16"/>
              </w:rPr>
              <w:t>122,7</w:t>
            </w:r>
          </w:p>
        </w:tc>
        <w:tc>
          <w:tcPr>
            <w:tcW w:w="482" w:type="dxa"/>
            <w:tcBorders>
              <w:top w:val="nil"/>
              <w:left w:val="single" w:sz="4" w:space="0" w:color="auto"/>
              <w:bottom w:val="nil"/>
              <w:right w:val="single" w:sz="4" w:space="0" w:color="auto"/>
            </w:tcBorders>
            <w:vAlign w:val="bottom"/>
          </w:tcPr>
          <w:p w:rsidR="00260CF7" w:rsidRPr="005971E5" w:rsidRDefault="00260CF7" w:rsidP="00260CF7">
            <w:pPr>
              <w:pStyle w:val="6-"/>
              <w:spacing w:before="60" w:after="60"/>
              <w:ind w:right="85"/>
              <w:rPr>
                <w:szCs w:val="16"/>
                <w:lang w:val="en-US"/>
              </w:rPr>
            </w:pPr>
            <w:r>
              <w:rPr>
                <w:szCs w:val="16"/>
                <w:lang w:val="en-US"/>
              </w:rPr>
              <w:t>169,3</w:t>
            </w:r>
          </w:p>
        </w:tc>
        <w:tc>
          <w:tcPr>
            <w:tcW w:w="482" w:type="dxa"/>
            <w:tcBorders>
              <w:top w:val="nil"/>
              <w:left w:val="single" w:sz="4" w:space="0" w:color="auto"/>
              <w:bottom w:val="nil"/>
              <w:right w:val="nil"/>
            </w:tcBorders>
            <w:shd w:val="clear" w:color="auto" w:fill="auto"/>
            <w:vAlign w:val="bottom"/>
          </w:tcPr>
          <w:p w:rsidR="00260CF7" w:rsidRPr="008D1946" w:rsidRDefault="00260CF7" w:rsidP="00260CF7">
            <w:pPr>
              <w:pStyle w:val="6-"/>
              <w:spacing w:before="60" w:after="60"/>
              <w:ind w:right="85"/>
              <w:rPr>
                <w:szCs w:val="16"/>
              </w:rPr>
            </w:pPr>
            <w:r>
              <w:rPr>
                <w:szCs w:val="16"/>
              </w:rPr>
              <w:t>202,1</w:t>
            </w:r>
          </w:p>
        </w:tc>
      </w:tr>
      <w:tr w:rsidR="00260CF7" w:rsidRPr="00814BAD" w:rsidTr="00260CF7">
        <w:trPr>
          <w:cantSplit/>
        </w:trPr>
        <w:tc>
          <w:tcPr>
            <w:tcW w:w="2268" w:type="dxa"/>
            <w:tcBorders>
              <w:top w:val="nil"/>
              <w:left w:val="nil"/>
              <w:bottom w:val="nil"/>
              <w:right w:val="single" w:sz="4" w:space="0" w:color="auto"/>
            </w:tcBorders>
            <w:vAlign w:val="bottom"/>
          </w:tcPr>
          <w:p w:rsidR="00260CF7" w:rsidRPr="00814BAD" w:rsidRDefault="00260CF7" w:rsidP="00260CF7">
            <w:pPr>
              <w:pStyle w:val="6-1"/>
              <w:spacing w:before="60" w:after="60"/>
            </w:pPr>
            <w:r w:rsidRPr="00814BAD">
              <w:t xml:space="preserve">Число музеев - всего, </w:t>
            </w:r>
            <w:proofErr w:type="spellStart"/>
            <w:r w:rsidRPr="00814BAD">
              <w:t>ед</w:t>
            </w:r>
            <w:proofErr w:type="spellEnd"/>
          </w:p>
        </w:tc>
        <w:tc>
          <w:tcPr>
            <w:tcW w:w="482" w:type="dxa"/>
            <w:tcBorders>
              <w:top w:val="nil"/>
              <w:left w:val="nil"/>
              <w:bottom w:val="nil"/>
              <w:right w:val="single" w:sz="4" w:space="0" w:color="auto"/>
            </w:tcBorders>
            <w:vAlign w:val="bottom"/>
          </w:tcPr>
          <w:p w:rsidR="00260CF7" w:rsidRPr="00814BAD" w:rsidRDefault="00260CF7" w:rsidP="00260CF7">
            <w:pPr>
              <w:pStyle w:val="6-"/>
              <w:spacing w:before="60" w:after="60"/>
              <w:ind w:right="85"/>
              <w:rPr>
                <w:szCs w:val="16"/>
              </w:rPr>
            </w:pPr>
            <w:r w:rsidRPr="00814BAD">
              <w:rPr>
                <w:szCs w:val="16"/>
              </w:rPr>
              <w:t>21</w:t>
            </w:r>
          </w:p>
        </w:tc>
        <w:tc>
          <w:tcPr>
            <w:tcW w:w="482" w:type="dxa"/>
            <w:tcBorders>
              <w:top w:val="nil"/>
              <w:left w:val="single" w:sz="4" w:space="0" w:color="auto"/>
              <w:bottom w:val="nil"/>
              <w:right w:val="single" w:sz="4" w:space="0" w:color="auto"/>
            </w:tcBorders>
            <w:vAlign w:val="bottom"/>
          </w:tcPr>
          <w:p w:rsidR="00260CF7" w:rsidRPr="00814BAD" w:rsidRDefault="00260CF7" w:rsidP="00260CF7">
            <w:pPr>
              <w:pStyle w:val="6-"/>
              <w:spacing w:before="60" w:after="60"/>
              <w:ind w:right="85"/>
              <w:rPr>
                <w:szCs w:val="16"/>
              </w:rPr>
            </w:pPr>
            <w:r w:rsidRPr="00814BAD">
              <w:rPr>
                <w:szCs w:val="16"/>
              </w:rPr>
              <w:t>21</w:t>
            </w:r>
          </w:p>
        </w:tc>
        <w:tc>
          <w:tcPr>
            <w:tcW w:w="482" w:type="dxa"/>
            <w:tcBorders>
              <w:top w:val="nil"/>
              <w:left w:val="single" w:sz="4" w:space="0" w:color="auto"/>
              <w:bottom w:val="nil"/>
              <w:right w:val="single" w:sz="4" w:space="0" w:color="auto"/>
            </w:tcBorders>
            <w:vAlign w:val="bottom"/>
          </w:tcPr>
          <w:p w:rsidR="00260CF7" w:rsidRPr="00814BAD" w:rsidRDefault="00260CF7" w:rsidP="00260CF7">
            <w:pPr>
              <w:pStyle w:val="6-"/>
              <w:spacing w:before="60" w:after="60"/>
              <w:ind w:right="85"/>
              <w:rPr>
                <w:szCs w:val="16"/>
              </w:rPr>
            </w:pPr>
            <w:r>
              <w:rPr>
                <w:szCs w:val="16"/>
              </w:rPr>
              <w:t>21</w:t>
            </w:r>
          </w:p>
        </w:tc>
        <w:tc>
          <w:tcPr>
            <w:tcW w:w="482" w:type="dxa"/>
            <w:tcBorders>
              <w:top w:val="nil"/>
              <w:left w:val="single" w:sz="4" w:space="0" w:color="auto"/>
              <w:bottom w:val="nil"/>
              <w:right w:val="single" w:sz="4" w:space="0" w:color="auto"/>
            </w:tcBorders>
            <w:vAlign w:val="bottom"/>
          </w:tcPr>
          <w:p w:rsidR="00260CF7" w:rsidRPr="000D4C0D" w:rsidRDefault="00260CF7" w:rsidP="00260CF7">
            <w:pPr>
              <w:pStyle w:val="6-"/>
              <w:spacing w:before="60" w:after="60"/>
              <w:ind w:right="85"/>
              <w:rPr>
                <w:szCs w:val="16"/>
                <w:lang w:val="en-US"/>
              </w:rPr>
            </w:pPr>
            <w:r>
              <w:rPr>
                <w:szCs w:val="16"/>
                <w:lang w:val="en-US"/>
              </w:rPr>
              <w:t>22</w:t>
            </w:r>
          </w:p>
        </w:tc>
        <w:tc>
          <w:tcPr>
            <w:tcW w:w="482" w:type="dxa"/>
            <w:tcBorders>
              <w:top w:val="nil"/>
              <w:left w:val="single" w:sz="4" w:space="0" w:color="auto"/>
              <w:bottom w:val="nil"/>
              <w:right w:val="nil"/>
            </w:tcBorders>
            <w:shd w:val="clear" w:color="auto" w:fill="auto"/>
            <w:vAlign w:val="bottom"/>
          </w:tcPr>
          <w:p w:rsidR="00260CF7" w:rsidRPr="00181940" w:rsidRDefault="00260CF7" w:rsidP="00260CF7">
            <w:pPr>
              <w:pStyle w:val="6-"/>
              <w:spacing w:before="60" w:after="60"/>
              <w:ind w:right="85"/>
              <w:rPr>
                <w:szCs w:val="16"/>
              </w:rPr>
            </w:pPr>
            <w:r>
              <w:rPr>
                <w:szCs w:val="16"/>
              </w:rPr>
              <w:t>22</w:t>
            </w:r>
          </w:p>
        </w:tc>
      </w:tr>
      <w:tr w:rsidR="00260CF7" w:rsidRPr="00814BAD" w:rsidTr="00260CF7">
        <w:trPr>
          <w:cantSplit/>
        </w:trPr>
        <w:tc>
          <w:tcPr>
            <w:tcW w:w="2268" w:type="dxa"/>
            <w:tcBorders>
              <w:top w:val="nil"/>
              <w:left w:val="nil"/>
              <w:bottom w:val="nil"/>
              <w:right w:val="single" w:sz="4" w:space="0" w:color="auto"/>
            </w:tcBorders>
            <w:vAlign w:val="bottom"/>
          </w:tcPr>
          <w:p w:rsidR="00260CF7" w:rsidRPr="00814BAD" w:rsidRDefault="00260CF7" w:rsidP="00260CF7">
            <w:pPr>
              <w:pStyle w:val="6-1"/>
              <w:spacing w:before="60" w:after="60"/>
              <w:rPr>
                <w:color w:val="000000"/>
              </w:rPr>
            </w:pPr>
            <w:r w:rsidRPr="00814BAD">
              <w:rPr>
                <w:bCs/>
                <w:color w:val="000000"/>
              </w:rPr>
              <w:t xml:space="preserve">Число </w:t>
            </w:r>
            <w:r w:rsidRPr="00814BAD">
              <w:t>посещений</w:t>
            </w:r>
            <w:r w:rsidRPr="00814BAD">
              <w:rPr>
                <w:bCs/>
                <w:color w:val="000000"/>
              </w:rPr>
              <w:t xml:space="preserve"> музеев, </w:t>
            </w:r>
            <w:r w:rsidRPr="00814BAD">
              <w:rPr>
                <w:bCs/>
                <w:color w:val="000000"/>
              </w:rPr>
              <w:br/>
            </w:r>
            <w:proofErr w:type="spellStart"/>
            <w:r w:rsidRPr="00814BAD">
              <w:rPr>
                <w:bCs/>
                <w:color w:val="000000"/>
              </w:rPr>
              <w:t>тыс</w:t>
            </w:r>
            <w:proofErr w:type="spellEnd"/>
            <w:r w:rsidRPr="00814BAD">
              <w:rPr>
                <w:bCs/>
                <w:color w:val="000000"/>
              </w:rPr>
              <w:t xml:space="preserve"> чел</w:t>
            </w:r>
          </w:p>
        </w:tc>
        <w:tc>
          <w:tcPr>
            <w:tcW w:w="482" w:type="dxa"/>
            <w:tcBorders>
              <w:top w:val="nil"/>
              <w:left w:val="nil"/>
              <w:bottom w:val="nil"/>
              <w:right w:val="single" w:sz="4" w:space="0" w:color="auto"/>
            </w:tcBorders>
            <w:vAlign w:val="bottom"/>
          </w:tcPr>
          <w:p w:rsidR="00260CF7" w:rsidRPr="00814BAD" w:rsidRDefault="00260CF7" w:rsidP="00260CF7">
            <w:pPr>
              <w:pStyle w:val="6-"/>
              <w:spacing w:before="60" w:after="60"/>
              <w:ind w:right="85"/>
              <w:rPr>
                <w:szCs w:val="16"/>
              </w:rPr>
            </w:pPr>
            <w:r w:rsidRPr="00814BAD">
              <w:rPr>
                <w:szCs w:val="16"/>
              </w:rPr>
              <w:t>275,6</w:t>
            </w:r>
          </w:p>
        </w:tc>
        <w:tc>
          <w:tcPr>
            <w:tcW w:w="482" w:type="dxa"/>
            <w:tcBorders>
              <w:top w:val="nil"/>
              <w:left w:val="single" w:sz="4" w:space="0" w:color="auto"/>
              <w:bottom w:val="nil"/>
              <w:right w:val="single" w:sz="4" w:space="0" w:color="auto"/>
            </w:tcBorders>
            <w:vAlign w:val="bottom"/>
          </w:tcPr>
          <w:p w:rsidR="00260CF7" w:rsidRPr="00814BAD" w:rsidRDefault="00260CF7" w:rsidP="00260CF7">
            <w:pPr>
              <w:pStyle w:val="6-"/>
              <w:spacing w:before="60" w:after="60"/>
              <w:ind w:right="85"/>
              <w:rPr>
                <w:szCs w:val="16"/>
                <w:lang w:val="en-US"/>
              </w:rPr>
            </w:pPr>
            <w:r w:rsidRPr="00814BAD">
              <w:rPr>
                <w:szCs w:val="16"/>
                <w:lang w:val="en-US"/>
              </w:rPr>
              <w:t>166,9</w:t>
            </w:r>
          </w:p>
        </w:tc>
        <w:tc>
          <w:tcPr>
            <w:tcW w:w="482" w:type="dxa"/>
            <w:tcBorders>
              <w:top w:val="nil"/>
              <w:left w:val="single" w:sz="4" w:space="0" w:color="auto"/>
              <w:bottom w:val="nil"/>
              <w:right w:val="single" w:sz="4" w:space="0" w:color="auto"/>
            </w:tcBorders>
            <w:vAlign w:val="bottom"/>
          </w:tcPr>
          <w:p w:rsidR="00260CF7" w:rsidRPr="00600DB8" w:rsidRDefault="00260CF7" w:rsidP="00260CF7">
            <w:pPr>
              <w:pStyle w:val="6-"/>
              <w:spacing w:before="60" w:after="60"/>
              <w:ind w:right="85"/>
              <w:rPr>
                <w:szCs w:val="16"/>
              </w:rPr>
            </w:pPr>
            <w:r w:rsidRPr="00600DB8">
              <w:rPr>
                <w:szCs w:val="16"/>
              </w:rPr>
              <w:t>244,8</w:t>
            </w:r>
          </w:p>
        </w:tc>
        <w:tc>
          <w:tcPr>
            <w:tcW w:w="482" w:type="dxa"/>
            <w:tcBorders>
              <w:top w:val="nil"/>
              <w:left w:val="single" w:sz="4" w:space="0" w:color="auto"/>
              <w:bottom w:val="nil"/>
              <w:right w:val="single" w:sz="4" w:space="0" w:color="auto"/>
            </w:tcBorders>
            <w:vAlign w:val="bottom"/>
          </w:tcPr>
          <w:p w:rsidR="00260CF7" w:rsidRPr="00A42467" w:rsidRDefault="00260CF7" w:rsidP="00260CF7">
            <w:pPr>
              <w:pStyle w:val="6-"/>
              <w:spacing w:before="60" w:after="60"/>
              <w:ind w:right="85"/>
              <w:rPr>
                <w:szCs w:val="16"/>
                <w:lang w:val="en-US"/>
              </w:rPr>
            </w:pPr>
            <w:r>
              <w:rPr>
                <w:szCs w:val="16"/>
                <w:lang w:val="en-US"/>
              </w:rPr>
              <w:t>311,1</w:t>
            </w:r>
          </w:p>
        </w:tc>
        <w:tc>
          <w:tcPr>
            <w:tcW w:w="482" w:type="dxa"/>
            <w:tcBorders>
              <w:top w:val="nil"/>
              <w:left w:val="single" w:sz="4" w:space="0" w:color="auto"/>
              <w:bottom w:val="nil"/>
              <w:right w:val="nil"/>
            </w:tcBorders>
            <w:shd w:val="clear" w:color="auto" w:fill="auto"/>
            <w:vAlign w:val="bottom"/>
          </w:tcPr>
          <w:p w:rsidR="00260CF7" w:rsidRPr="00181940" w:rsidRDefault="00260CF7" w:rsidP="00260CF7">
            <w:pPr>
              <w:pStyle w:val="6-"/>
              <w:spacing w:before="60" w:after="60"/>
              <w:ind w:right="85"/>
              <w:rPr>
                <w:szCs w:val="16"/>
              </w:rPr>
            </w:pPr>
            <w:r>
              <w:rPr>
                <w:szCs w:val="16"/>
              </w:rPr>
              <w:t>304,8</w:t>
            </w:r>
          </w:p>
        </w:tc>
      </w:tr>
      <w:tr w:rsidR="00260CF7" w:rsidRPr="00814BAD" w:rsidTr="00260CF7">
        <w:trPr>
          <w:cantSplit/>
        </w:trPr>
        <w:tc>
          <w:tcPr>
            <w:tcW w:w="2268" w:type="dxa"/>
            <w:tcBorders>
              <w:top w:val="nil"/>
              <w:left w:val="nil"/>
              <w:bottom w:val="nil"/>
              <w:right w:val="single" w:sz="4" w:space="0" w:color="auto"/>
            </w:tcBorders>
            <w:vAlign w:val="bottom"/>
          </w:tcPr>
          <w:p w:rsidR="00260CF7" w:rsidRPr="00814BAD" w:rsidRDefault="00260CF7" w:rsidP="00260CF7">
            <w:pPr>
              <w:pStyle w:val="6-1"/>
              <w:spacing w:before="60" w:after="60"/>
            </w:pPr>
            <w:r w:rsidRPr="00814BAD">
              <w:rPr>
                <w:spacing w:val="-2"/>
              </w:rPr>
              <w:t>Число организаций культурно</w:t>
            </w:r>
            <w:r w:rsidRPr="00814BAD">
              <w:t>-</w:t>
            </w:r>
            <w:r w:rsidRPr="00814BAD">
              <w:br/>
              <w:t xml:space="preserve">досугового типа, </w:t>
            </w:r>
            <w:proofErr w:type="spellStart"/>
            <w:r w:rsidRPr="00814BAD">
              <w:t>ед</w:t>
            </w:r>
            <w:proofErr w:type="spellEnd"/>
          </w:p>
        </w:tc>
        <w:tc>
          <w:tcPr>
            <w:tcW w:w="482" w:type="dxa"/>
            <w:tcBorders>
              <w:top w:val="nil"/>
              <w:left w:val="nil"/>
              <w:bottom w:val="nil"/>
              <w:right w:val="single" w:sz="4" w:space="0" w:color="auto"/>
            </w:tcBorders>
            <w:vAlign w:val="bottom"/>
          </w:tcPr>
          <w:p w:rsidR="00260CF7" w:rsidRPr="00814BAD" w:rsidRDefault="00260CF7" w:rsidP="00260CF7">
            <w:pPr>
              <w:pStyle w:val="6-"/>
              <w:spacing w:before="60" w:after="60"/>
              <w:ind w:right="85"/>
              <w:rPr>
                <w:szCs w:val="16"/>
              </w:rPr>
            </w:pPr>
            <w:r w:rsidRPr="00814BAD">
              <w:rPr>
                <w:szCs w:val="16"/>
              </w:rPr>
              <w:t>351</w:t>
            </w:r>
          </w:p>
        </w:tc>
        <w:tc>
          <w:tcPr>
            <w:tcW w:w="482" w:type="dxa"/>
            <w:tcBorders>
              <w:top w:val="nil"/>
              <w:left w:val="single" w:sz="4" w:space="0" w:color="auto"/>
              <w:bottom w:val="nil"/>
              <w:right w:val="single" w:sz="4" w:space="0" w:color="auto"/>
            </w:tcBorders>
            <w:vAlign w:val="bottom"/>
          </w:tcPr>
          <w:p w:rsidR="00260CF7" w:rsidRPr="00814BAD" w:rsidRDefault="00260CF7" w:rsidP="00260CF7">
            <w:pPr>
              <w:pStyle w:val="6-"/>
              <w:spacing w:before="60" w:after="60"/>
              <w:ind w:right="85"/>
              <w:rPr>
                <w:szCs w:val="16"/>
              </w:rPr>
            </w:pPr>
            <w:r w:rsidRPr="00814BAD">
              <w:rPr>
                <w:szCs w:val="16"/>
              </w:rPr>
              <w:t>351</w:t>
            </w:r>
          </w:p>
        </w:tc>
        <w:tc>
          <w:tcPr>
            <w:tcW w:w="482" w:type="dxa"/>
            <w:tcBorders>
              <w:top w:val="nil"/>
              <w:left w:val="single" w:sz="4" w:space="0" w:color="auto"/>
              <w:bottom w:val="nil"/>
              <w:right w:val="single" w:sz="4" w:space="0" w:color="auto"/>
            </w:tcBorders>
            <w:vAlign w:val="bottom"/>
          </w:tcPr>
          <w:p w:rsidR="00260CF7" w:rsidRPr="00814BAD" w:rsidRDefault="00260CF7" w:rsidP="00260CF7">
            <w:pPr>
              <w:pStyle w:val="6-"/>
              <w:spacing w:before="60" w:after="60"/>
              <w:ind w:right="85"/>
              <w:rPr>
                <w:szCs w:val="16"/>
              </w:rPr>
            </w:pPr>
            <w:r>
              <w:rPr>
                <w:szCs w:val="16"/>
              </w:rPr>
              <w:t>349</w:t>
            </w:r>
          </w:p>
        </w:tc>
        <w:tc>
          <w:tcPr>
            <w:tcW w:w="482" w:type="dxa"/>
            <w:tcBorders>
              <w:top w:val="nil"/>
              <w:left w:val="single" w:sz="4" w:space="0" w:color="auto"/>
              <w:bottom w:val="nil"/>
              <w:right w:val="single" w:sz="4" w:space="0" w:color="auto"/>
            </w:tcBorders>
            <w:vAlign w:val="bottom"/>
          </w:tcPr>
          <w:p w:rsidR="00260CF7" w:rsidRPr="00185F11" w:rsidRDefault="00260CF7" w:rsidP="00260CF7">
            <w:pPr>
              <w:pStyle w:val="6-"/>
              <w:spacing w:before="60" w:after="60"/>
              <w:ind w:right="85"/>
              <w:rPr>
                <w:szCs w:val="16"/>
                <w:lang w:val="en-US"/>
              </w:rPr>
            </w:pPr>
            <w:r>
              <w:rPr>
                <w:szCs w:val="16"/>
                <w:lang w:val="en-US"/>
              </w:rPr>
              <w:t>352</w:t>
            </w:r>
          </w:p>
        </w:tc>
        <w:tc>
          <w:tcPr>
            <w:tcW w:w="482" w:type="dxa"/>
            <w:tcBorders>
              <w:top w:val="nil"/>
              <w:left w:val="single" w:sz="4" w:space="0" w:color="auto"/>
              <w:bottom w:val="nil"/>
              <w:right w:val="nil"/>
            </w:tcBorders>
            <w:shd w:val="clear" w:color="auto" w:fill="auto"/>
            <w:vAlign w:val="bottom"/>
          </w:tcPr>
          <w:p w:rsidR="00260CF7" w:rsidRPr="006234A5" w:rsidRDefault="00260CF7" w:rsidP="00260CF7">
            <w:pPr>
              <w:pStyle w:val="6-"/>
              <w:spacing w:before="60" w:after="60"/>
              <w:ind w:right="85"/>
              <w:rPr>
                <w:szCs w:val="16"/>
              </w:rPr>
            </w:pPr>
            <w:r>
              <w:rPr>
                <w:szCs w:val="16"/>
              </w:rPr>
              <w:t>352</w:t>
            </w:r>
          </w:p>
        </w:tc>
      </w:tr>
      <w:tr w:rsidR="00260CF7" w:rsidRPr="00814BAD" w:rsidTr="00260CF7">
        <w:trPr>
          <w:cantSplit/>
        </w:trPr>
        <w:tc>
          <w:tcPr>
            <w:tcW w:w="2268" w:type="dxa"/>
            <w:tcBorders>
              <w:top w:val="nil"/>
              <w:left w:val="nil"/>
              <w:bottom w:val="nil"/>
              <w:right w:val="single" w:sz="4" w:space="0" w:color="auto"/>
            </w:tcBorders>
            <w:vAlign w:val="bottom"/>
          </w:tcPr>
          <w:p w:rsidR="00260CF7" w:rsidRPr="00814BAD" w:rsidRDefault="00260CF7" w:rsidP="00260CF7">
            <w:pPr>
              <w:pStyle w:val="6-1"/>
              <w:spacing w:before="60" w:after="60"/>
            </w:pPr>
            <w:r w:rsidRPr="00814BAD">
              <w:t>Числ</w:t>
            </w:r>
            <w:r>
              <w:t>о</w:t>
            </w:r>
            <w:r w:rsidRPr="00814BAD">
              <w:t xml:space="preserve"> посе</w:t>
            </w:r>
            <w:r>
              <w:t>щений</w:t>
            </w:r>
            <w:r w:rsidRPr="00814BAD">
              <w:br/>
              <w:t>культурно-массовых</w:t>
            </w:r>
            <w:r w:rsidRPr="00814BAD">
              <w:br/>
              <w:t xml:space="preserve">мероприятий на платной </w:t>
            </w:r>
            <w:r w:rsidRPr="00814BAD">
              <w:br/>
              <w:t xml:space="preserve">основе, </w:t>
            </w:r>
            <w:proofErr w:type="spellStart"/>
            <w:r w:rsidRPr="00814BAD">
              <w:t>тыс</w:t>
            </w:r>
            <w:proofErr w:type="spellEnd"/>
            <w:r w:rsidRPr="00814BAD">
              <w:t xml:space="preserve"> чел</w:t>
            </w:r>
          </w:p>
        </w:tc>
        <w:tc>
          <w:tcPr>
            <w:tcW w:w="482" w:type="dxa"/>
            <w:tcBorders>
              <w:top w:val="nil"/>
              <w:left w:val="nil"/>
              <w:bottom w:val="nil"/>
              <w:right w:val="single" w:sz="4" w:space="0" w:color="auto"/>
            </w:tcBorders>
            <w:vAlign w:val="bottom"/>
          </w:tcPr>
          <w:p w:rsidR="00260CF7" w:rsidRPr="00814BAD" w:rsidRDefault="00260CF7" w:rsidP="00260CF7">
            <w:pPr>
              <w:pStyle w:val="6-"/>
              <w:spacing w:before="60" w:after="60"/>
              <w:ind w:right="85"/>
              <w:rPr>
                <w:szCs w:val="16"/>
              </w:rPr>
            </w:pPr>
            <w:r w:rsidRPr="00814BAD">
              <w:rPr>
                <w:szCs w:val="16"/>
              </w:rPr>
              <w:t>717,9</w:t>
            </w:r>
          </w:p>
        </w:tc>
        <w:tc>
          <w:tcPr>
            <w:tcW w:w="482" w:type="dxa"/>
            <w:tcBorders>
              <w:top w:val="nil"/>
              <w:left w:val="single" w:sz="4" w:space="0" w:color="auto"/>
              <w:bottom w:val="nil"/>
              <w:right w:val="single" w:sz="4" w:space="0" w:color="auto"/>
            </w:tcBorders>
            <w:vAlign w:val="bottom"/>
          </w:tcPr>
          <w:p w:rsidR="00260CF7" w:rsidRPr="00814BAD" w:rsidRDefault="00260CF7" w:rsidP="00260CF7">
            <w:pPr>
              <w:pStyle w:val="6-"/>
              <w:spacing w:before="60" w:after="60"/>
              <w:ind w:right="85"/>
              <w:rPr>
                <w:szCs w:val="16"/>
                <w:lang w:val="en-US"/>
              </w:rPr>
            </w:pPr>
            <w:r w:rsidRPr="00814BAD">
              <w:rPr>
                <w:szCs w:val="16"/>
                <w:lang w:val="en-US"/>
              </w:rPr>
              <w:t>242,9</w:t>
            </w:r>
          </w:p>
        </w:tc>
        <w:tc>
          <w:tcPr>
            <w:tcW w:w="482" w:type="dxa"/>
            <w:tcBorders>
              <w:top w:val="nil"/>
              <w:left w:val="single" w:sz="4" w:space="0" w:color="auto"/>
              <w:bottom w:val="nil"/>
              <w:right w:val="single" w:sz="4" w:space="0" w:color="auto"/>
            </w:tcBorders>
            <w:vAlign w:val="bottom"/>
          </w:tcPr>
          <w:p w:rsidR="00260CF7" w:rsidRPr="009A77DC" w:rsidRDefault="00260CF7" w:rsidP="00260CF7">
            <w:pPr>
              <w:pStyle w:val="6-"/>
              <w:spacing w:before="60" w:after="60"/>
              <w:ind w:right="85"/>
              <w:rPr>
                <w:szCs w:val="16"/>
              </w:rPr>
            </w:pPr>
            <w:r>
              <w:rPr>
                <w:szCs w:val="16"/>
              </w:rPr>
              <w:t>325,8</w:t>
            </w:r>
          </w:p>
        </w:tc>
        <w:tc>
          <w:tcPr>
            <w:tcW w:w="482" w:type="dxa"/>
            <w:tcBorders>
              <w:top w:val="nil"/>
              <w:left w:val="single" w:sz="4" w:space="0" w:color="auto"/>
              <w:bottom w:val="nil"/>
              <w:right w:val="single" w:sz="4" w:space="0" w:color="auto"/>
            </w:tcBorders>
            <w:vAlign w:val="bottom"/>
          </w:tcPr>
          <w:p w:rsidR="00260CF7" w:rsidRPr="00A243B1" w:rsidRDefault="00260CF7" w:rsidP="00260CF7">
            <w:pPr>
              <w:pStyle w:val="6-"/>
              <w:spacing w:before="60" w:after="60"/>
              <w:ind w:right="85"/>
              <w:rPr>
                <w:szCs w:val="16"/>
                <w:lang w:val="en-US"/>
              </w:rPr>
            </w:pPr>
            <w:r>
              <w:rPr>
                <w:szCs w:val="16"/>
                <w:lang w:val="en-US"/>
              </w:rPr>
              <w:t>550,1</w:t>
            </w:r>
          </w:p>
        </w:tc>
        <w:tc>
          <w:tcPr>
            <w:tcW w:w="482" w:type="dxa"/>
            <w:tcBorders>
              <w:top w:val="nil"/>
              <w:left w:val="single" w:sz="4" w:space="0" w:color="auto"/>
              <w:bottom w:val="nil"/>
              <w:right w:val="nil"/>
            </w:tcBorders>
            <w:shd w:val="clear" w:color="auto" w:fill="auto"/>
            <w:vAlign w:val="bottom"/>
          </w:tcPr>
          <w:p w:rsidR="00260CF7" w:rsidRPr="006234A5" w:rsidRDefault="00260CF7" w:rsidP="00260CF7">
            <w:pPr>
              <w:pStyle w:val="6-"/>
              <w:spacing w:before="60" w:after="60"/>
              <w:ind w:right="85"/>
              <w:rPr>
                <w:szCs w:val="16"/>
              </w:rPr>
            </w:pPr>
            <w:r>
              <w:rPr>
                <w:szCs w:val="16"/>
              </w:rPr>
              <w:t>626,4</w:t>
            </w:r>
          </w:p>
        </w:tc>
      </w:tr>
      <w:tr w:rsidR="00260CF7" w:rsidRPr="00814BAD" w:rsidTr="00260CF7">
        <w:trPr>
          <w:cantSplit/>
        </w:trPr>
        <w:tc>
          <w:tcPr>
            <w:tcW w:w="2268" w:type="dxa"/>
            <w:tcBorders>
              <w:top w:val="nil"/>
              <w:left w:val="nil"/>
              <w:bottom w:val="nil"/>
              <w:right w:val="single" w:sz="4" w:space="0" w:color="auto"/>
            </w:tcBorders>
            <w:vAlign w:val="bottom"/>
          </w:tcPr>
          <w:p w:rsidR="00260CF7" w:rsidRPr="00814BAD" w:rsidRDefault="00260CF7" w:rsidP="00260CF7">
            <w:pPr>
              <w:pStyle w:val="6-1"/>
              <w:spacing w:before="60" w:after="60"/>
            </w:pPr>
            <w:r w:rsidRPr="00814BAD">
              <w:t xml:space="preserve">Число общедоступных </w:t>
            </w:r>
            <w:r w:rsidRPr="00814BAD">
              <w:br/>
              <w:t xml:space="preserve">библиотек, </w:t>
            </w:r>
            <w:proofErr w:type="spellStart"/>
            <w:r w:rsidRPr="00814BAD">
              <w:t>ед</w:t>
            </w:r>
            <w:proofErr w:type="spellEnd"/>
          </w:p>
        </w:tc>
        <w:tc>
          <w:tcPr>
            <w:tcW w:w="482" w:type="dxa"/>
            <w:tcBorders>
              <w:top w:val="nil"/>
              <w:left w:val="nil"/>
              <w:bottom w:val="nil"/>
              <w:right w:val="single" w:sz="4" w:space="0" w:color="auto"/>
            </w:tcBorders>
            <w:vAlign w:val="bottom"/>
          </w:tcPr>
          <w:p w:rsidR="00260CF7" w:rsidRPr="00814BAD" w:rsidRDefault="00260CF7" w:rsidP="00260CF7">
            <w:pPr>
              <w:pStyle w:val="6-"/>
              <w:spacing w:before="60" w:after="60"/>
              <w:ind w:right="85"/>
              <w:rPr>
                <w:szCs w:val="16"/>
              </w:rPr>
            </w:pPr>
            <w:r w:rsidRPr="00814BAD">
              <w:rPr>
                <w:szCs w:val="16"/>
              </w:rPr>
              <w:t>317</w:t>
            </w:r>
          </w:p>
        </w:tc>
        <w:tc>
          <w:tcPr>
            <w:tcW w:w="482" w:type="dxa"/>
            <w:tcBorders>
              <w:top w:val="nil"/>
              <w:left w:val="single" w:sz="4" w:space="0" w:color="auto"/>
              <w:bottom w:val="nil"/>
              <w:right w:val="single" w:sz="4" w:space="0" w:color="auto"/>
            </w:tcBorders>
            <w:vAlign w:val="bottom"/>
          </w:tcPr>
          <w:p w:rsidR="00260CF7" w:rsidRPr="00814BAD" w:rsidRDefault="00260CF7" w:rsidP="00260CF7">
            <w:pPr>
              <w:pStyle w:val="6-"/>
              <w:spacing w:before="60" w:after="60"/>
              <w:ind w:right="85"/>
              <w:rPr>
                <w:szCs w:val="16"/>
              </w:rPr>
            </w:pPr>
            <w:r w:rsidRPr="00814BAD">
              <w:rPr>
                <w:szCs w:val="16"/>
              </w:rPr>
              <w:t>320</w:t>
            </w:r>
          </w:p>
        </w:tc>
        <w:tc>
          <w:tcPr>
            <w:tcW w:w="482" w:type="dxa"/>
            <w:tcBorders>
              <w:top w:val="nil"/>
              <w:left w:val="single" w:sz="4" w:space="0" w:color="auto"/>
              <w:bottom w:val="nil"/>
              <w:right w:val="single" w:sz="4" w:space="0" w:color="auto"/>
            </w:tcBorders>
            <w:vAlign w:val="bottom"/>
          </w:tcPr>
          <w:p w:rsidR="00260CF7" w:rsidRPr="00814BAD" w:rsidRDefault="00260CF7" w:rsidP="00260CF7">
            <w:pPr>
              <w:pStyle w:val="6-"/>
              <w:spacing w:before="60" w:after="60"/>
              <w:ind w:right="85"/>
              <w:rPr>
                <w:szCs w:val="16"/>
              </w:rPr>
            </w:pPr>
            <w:r>
              <w:rPr>
                <w:szCs w:val="16"/>
              </w:rPr>
              <w:t>319</w:t>
            </w:r>
          </w:p>
        </w:tc>
        <w:tc>
          <w:tcPr>
            <w:tcW w:w="482" w:type="dxa"/>
            <w:tcBorders>
              <w:top w:val="nil"/>
              <w:left w:val="single" w:sz="4" w:space="0" w:color="auto"/>
              <w:bottom w:val="nil"/>
              <w:right w:val="single" w:sz="4" w:space="0" w:color="auto"/>
            </w:tcBorders>
            <w:vAlign w:val="bottom"/>
          </w:tcPr>
          <w:p w:rsidR="00260CF7" w:rsidRPr="00814BAD" w:rsidRDefault="00260CF7" w:rsidP="00260CF7">
            <w:pPr>
              <w:pStyle w:val="6-"/>
              <w:spacing w:before="60" w:after="60"/>
              <w:ind w:right="85"/>
              <w:rPr>
                <w:szCs w:val="16"/>
              </w:rPr>
            </w:pPr>
            <w:r>
              <w:rPr>
                <w:szCs w:val="16"/>
              </w:rPr>
              <w:t>319</w:t>
            </w:r>
          </w:p>
        </w:tc>
        <w:tc>
          <w:tcPr>
            <w:tcW w:w="482" w:type="dxa"/>
            <w:tcBorders>
              <w:top w:val="nil"/>
              <w:left w:val="single" w:sz="4" w:space="0" w:color="auto"/>
              <w:bottom w:val="nil"/>
              <w:right w:val="nil"/>
            </w:tcBorders>
            <w:vAlign w:val="bottom"/>
          </w:tcPr>
          <w:p w:rsidR="00260CF7" w:rsidRPr="00814BAD" w:rsidRDefault="00260CF7" w:rsidP="00260CF7">
            <w:pPr>
              <w:pStyle w:val="6-"/>
              <w:spacing w:before="60" w:after="60"/>
              <w:ind w:right="85"/>
              <w:rPr>
                <w:szCs w:val="16"/>
              </w:rPr>
            </w:pPr>
            <w:r>
              <w:rPr>
                <w:szCs w:val="16"/>
              </w:rPr>
              <w:t>319</w:t>
            </w:r>
          </w:p>
        </w:tc>
      </w:tr>
      <w:tr w:rsidR="00260CF7" w:rsidRPr="00814BAD" w:rsidTr="00E95CBC">
        <w:trPr>
          <w:cantSplit/>
        </w:trPr>
        <w:tc>
          <w:tcPr>
            <w:tcW w:w="2268" w:type="dxa"/>
            <w:tcBorders>
              <w:top w:val="nil"/>
              <w:left w:val="nil"/>
              <w:bottom w:val="nil"/>
              <w:right w:val="single" w:sz="4" w:space="0" w:color="auto"/>
            </w:tcBorders>
            <w:vAlign w:val="bottom"/>
          </w:tcPr>
          <w:p w:rsidR="00260CF7" w:rsidRPr="00814BAD" w:rsidRDefault="00260CF7" w:rsidP="00260CF7">
            <w:pPr>
              <w:pStyle w:val="6-1"/>
              <w:spacing w:before="60" w:after="60"/>
            </w:pPr>
            <w:r w:rsidRPr="00814BAD">
              <w:t>Библиотечный фонд - всего, млн</w:t>
            </w:r>
          </w:p>
        </w:tc>
        <w:tc>
          <w:tcPr>
            <w:tcW w:w="482" w:type="dxa"/>
            <w:tcBorders>
              <w:top w:val="nil"/>
              <w:left w:val="nil"/>
              <w:bottom w:val="nil"/>
              <w:right w:val="single" w:sz="4" w:space="0" w:color="auto"/>
            </w:tcBorders>
            <w:vAlign w:val="bottom"/>
          </w:tcPr>
          <w:p w:rsidR="00260CF7" w:rsidRPr="00814BAD" w:rsidRDefault="00260CF7" w:rsidP="00E95CBC">
            <w:pPr>
              <w:pStyle w:val="6-"/>
              <w:spacing w:before="60" w:after="60"/>
              <w:ind w:right="85"/>
              <w:rPr>
                <w:szCs w:val="16"/>
              </w:rPr>
            </w:pPr>
            <w:r w:rsidRPr="00814BAD">
              <w:rPr>
                <w:szCs w:val="16"/>
              </w:rPr>
              <w:t>4,9</w:t>
            </w:r>
          </w:p>
        </w:tc>
        <w:tc>
          <w:tcPr>
            <w:tcW w:w="482" w:type="dxa"/>
            <w:tcBorders>
              <w:top w:val="nil"/>
              <w:left w:val="single" w:sz="4" w:space="0" w:color="auto"/>
              <w:bottom w:val="nil"/>
              <w:right w:val="single" w:sz="4" w:space="0" w:color="auto"/>
            </w:tcBorders>
            <w:vAlign w:val="bottom"/>
          </w:tcPr>
          <w:p w:rsidR="00260CF7" w:rsidRPr="00814BAD" w:rsidRDefault="00260CF7" w:rsidP="00260CF7">
            <w:pPr>
              <w:pStyle w:val="6-"/>
              <w:spacing w:before="60" w:after="60"/>
              <w:ind w:right="85"/>
              <w:rPr>
                <w:szCs w:val="16"/>
              </w:rPr>
            </w:pPr>
            <w:r w:rsidRPr="00814BAD">
              <w:rPr>
                <w:szCs w:val="16"/>
              </w:rPr>
              <w:t>4,8</w:t>
            </w:r>
          </w:p>
        </w:tc>
        <w:tc>
          <w:tcPr>
            <w:tcW w:w="482" w:type="dxa"/>
            <w:tcBorders>
              <w:top w:val="nil"/>
              <w:left w:val="single" w:sz="4" w:space="0" w:color="auto"/>
              <w:bottom w:val="nil"/>
              <w:right w:val="single" w:sz="4" w:space="0" w:color="auto"/>
            </w:tcBorders>
            <w:vAlign w:val="bottom"/>
          </w:tcPr>
          <w:p w:rsidR="00260CF7" w:rsidRPr="00814BAD" w:rsidRDefault="00260CF7" w:rsidP="00260CF7">
            <w:pPr>
              <w:pStyle w:val="6-"/>
              <w:spacing w:before="60" w:after="60"/>
              <w:ind w:right="85"/>
              <w:rPr>
                <w:szCs w:val="16"/>
              </w:rPr>
            </w:pPr>
            <w:r>
              <w:rPr>
                <w:szCs w:val="16"/>
              </w:rPr>
              <w:t>4,7</w:t>
            </w:r>
          </w:p>
        </w:tc>
        <w:tc>
          <w:tcPr>
            <w:tcW w:w="482" w:type="dxa"/>
            <w:tcBorders>
              <w:top w:val="nil"/>
              <w:left w:val="single" w:sz="4" w:space="0" w:color="auto"/>
              <w:bottom w:val="nil"/>
              <w:right w:val="single" w:sz="4" w:space="0" w:color="auto"/>
            </w:tcBorders>
            <w:vAlign w:val="bottom"/>
          </w:tcPr>
          <w:p w:rsidR="00260CF7" w:rsidRPr="00814BAD" w:rsidRDefault="00260CF7" w:rsidP="00260CF7">
            <w:pPr>
              <w:pStyle w:val="6-"/>
              <w:spacing w:before="60" w:after="60"/>
              <w:ind w:right="85"/>
              <w:rPr>
                <w:szCs w:val="16"/>
              </w:rPr>
            </w:pPr>
            <w:r>
              <w:rPr>
                <w:szCs w:val="16"/>
              </w:rPr>
              <w:t>4,6</w:t>
            </w:r>
          </w:p>
        </w:tc>
        <w:tc>
          <w:tcPr>
            <w:tcW w:w="482" w:type="dxa"/>
            <w:tcBorders>
              <w:top w:val="nil"/>
              <w:left w:val="single" w:sz="4" w:space="0" w:color="auto"/>
              <w:bottom w:val="nil"/>
              <w:right w:val="nil"/>
            </w:tcBorders>
            <w:vAlign w:val="bottom"/>
          </w:tcPr>
          <w:p w:rsidR="00260CF7" w:rsidRPr="00814BAD" w:rsidRDefault="00260CF7" w:rsidP="00260CF7">
            <w:pPr>
              <w:pStyle w:val="6-"/>
              <w:spacing w:before="60" w:after="60"/>
              <w:ind w:right="85"/>
              <w:rPr>
                <w:szCs w:val="16"/>
              </w:rPr>
            </w:pPr>
            <w:r>
              <w:rPr>
                <w:szCs w:val="16"/>
              </w:rPr>
              <w:t>4,6</w:t>
            </w:r>
          </w:p>
        </w:tc>
      </w:tr>
      <w:tr w:rsidR="00260CF7" w:rsidRPr="00814BAD" w:rsidTr="00E95CBC">
        <w:trPr>
          <w:cantSplit/>
        </w:trPr>
        <w:tc>
          <w:tcPr>
            <w:tcW w:w="2268" w:type="dxa"/>
            <w:tcBorders>
              <w:top w:val="nil"/>
              <w:left w:val="nil"/>
              <w:bottom w:val="single" w:sz="4" w:space="0" w:color="auto"/>
              <w:right w:val="single" w:sz="4" w:space="0" w:color="auto"/>
            </w:tcBorders>
            <w:vAlign w:val="bottom"/>
          </w:tcPr>
          <w:p w:rsidR="00260CF7" w:rsidRPr="00814BAD" w:rsidRDefault="00260CF7" w:rsidP="00260CF7">
            <w:pPr>
              <w:pStyle w:val="6-1"/>
              <w:spacing w:before="60" w:after="60"/>
            </w:pPr>
            <w:r w:rsidRPr="00814BAD">
              <w:t xml:space="preserve">Численность </w:t>
            </w:r>
            <w:r w:rsidRPr="00814BAD">
              <w:br/>
              <w:t xml:space="preserve">зарегистрированных </w:t>
            </w:r>
            <w:r w:rsidRPr="00814BAD">
              <w:br/>
              <w:t xml:space="preserve">пользователей - всего </w:t>
            </w:r>
            <w:proofErr w:type="spellStart"/>
            <w:r w:rsidRPr="00814BAD">
              <w:t>тыс</w:t>
            </w:r>
            <w:proofErr w:type="spellEnd"/>
            <w:r w:rsidRPr="00814BAD">
              <w:t xml:space="preserve"> чел</w:t>
            </w:r>
          </w:p>
        </w:tc>
        <w:tc>
          <w:tcPr>
            <w:tcW w:w="482" w:type="dxa"/>
            <w:tcBorders>
              <w:top w:val="nil"/>
              <w:left w:val="nil"/>
              <w:bottom w:val="single" w:sz="4" w:space="0" w:color="auto"/>
              <w:right w:val="single" w:sz="4" w:space="0" w:color="auto"/>
            </w:tcBorders>
            <w:vAlign w:val="bottom"/>
          </w:tcPr>
          <w:p w:rsidR="00260CF7" w:rsidRPr="00814BAD" w:rsidRDefault="00260CF7" w:rsidP="00260CF7">
            <w:pPr>
              <w:pStyle w:val="6-"/>
              <w:spacing w:before="60" w:after="60"/>
              <w:ind w:right="85"/>
              <w:rPr>
                <w:szCs w:val="16"/>
              </w:rPr>
            </w:pPr>
            <w:r w:rsidRPr="00814BAD">
              <w:rPr>
                <w:szCs w:val="16"/>
              </w:rPr>
              <w:t>356,3</w:t>
            </w:r>
          </w:p>
        </w:tc>
        <w:tc>
          <w:tcPr>
            <w:tcW w:w="482" w:type="dxa"/>
            <w:tcBorders>
              <w:top w:val="nil"/>
              <w:left w:val="single" w:sz="4" w:space="0" w:color="auto"/>
              <w:bottom w:val="single" w:sz="4" w:space="0" w:color="auto"/>
              <w:right w:val="single" w:sz="4" w:space="0" w:color="auto"/>
            </w:tcBorders>
            <w:vAlign w:val="bottom"/>
          </w:tcPr>
          <w:p w:rsidR="00260CF7" w:rsidRPr="00814BAD" w:rsidRDefault="00260CF7" w:rsidP="00260CF7">
            <w:pPr>
              <w:pStyle w:val="6-"/>
              <w:spacing w:before="60" w:after="60"/>
              <w:ind w:right="85"/>
              <w:rPr>
                <w:szCs w:val="16"/>
              </w:rPr>
            </w:pPr>
            <w:r w:rsidRPr="00814BAD">
              <w:rPr>
                <w:szCs w:val="16"/>
              </w:rPr>
              <w:t>296,5</w:t>
            </w:r>
          </w:p>
        </w:tc>
        <w:tc>
          <w:tcPr>
            <w:tcW w:w="482" w:type="dxa"/>
            <w:tcBorders>
              <w:top w:val="nil"/>
              <w:left w:val="single" w:sz="4" w:space="0" w:color="auto"/>
              <w:bottom w:val="single" w:sz="4" w:space="0" w:color="auto"/>
              <w:right w:val="single" w:sz="4" w:space="0" w:color="auto"/>
            </w:tcBorders>
            <w:vAlign w:val="bottom"/>
          </w:tcPr>
          <w:p w:rsidR="00260CF7" w:rsidRPr="00814BAD" w:rsidRDefault="00260CF7" w:rsidP="00260CF7">
            <w:pPr>
              <w:pStyle w:val="6-"/>
              <w:spacing w:before="60" w:after="60"/>
              <w:ind w:right="85"/>
              <w:rPr>
                <w:szCs w:val="16"/>
              </w:rPr>
            </w:pPr>
            <w:r>
              <w:rPr>
                <w:szCs w:val="16"/>
              </w:rPr>
              <w:t>334,4</w:t>
            </w:r>
          </w:p>
        </w:tc>
        <w:tc>
          <w:tcPr>
            <w:tcW w:w="482" w:type="dxa"/>
            <w:tcBorders>
              <w:top w:val="nil"/>
              <w:left w:val="single" w:sz="4" w:space="0" w:color="auto"/>
              <w:bottom w:val="single" w:sz="4" w:space="0" w:color="auto"/>
              <w:right w:val="single" w:sz="4" w:space="0" w:color="auto"/>
            </w:tcBorders>
            <w:vAlign w:val="bottom"/>
          </w:tcPr>
          <w:p w:rsidR="00260CF7" w:rsidRPr="00814BAD" w:rsidRDefault="00260CF7" w:rsidP="00260CF7">
            <w:pPr>
              <w:pStyle w:val="6-"/>
              <w:spacing w:before="60" w:after="60"/>
              <w:ind w:right="85"/>
              <w:rPr>
                <w:szCs w:val="16"/>
              </w:rPr>
            </w:pPr>
            <w:r>
              <w:rPr>
                <w:szCs w:val="16"/>
              </w:rPr>
              <w:t>346,7</w:t>
            </w:r>
          </w:p>
        </w:tc>
        <w:tc>
          <w:tcPr>
            <w:tcW w:w="482" w:type="dxa"/>
            <w:tcBorders>
              <w:top w:val="nil"/>
              <w:left w:val="single" w:sz="4" w:space="0" w:color="auto"/>
              <w:bottom w:val="single" w:sz="4" w:space="0" w:color="auto"/>
              <w:right w:val="nil"/>
            </w:tcBorders>
            <w:vAlign w:val="bottom"/>
          </w:tcPr>
          <w:p w:rsidR="00260CF7" w:rsidRPr="00814BAD" w:rsidRDefault="00260CF7" w:rsidP="00260CF7">
            <w:pPr>
              <w:pStyle w:val="6-"/>
              <w:spacing w:before="60" w:after="60"/>
              <w:ind w:right="85"/>
              <w:rPr>
                <w:szCs w:val="16"/>
              </w:rPr>
            </w:pPr>
            <w:r>
              <w:rPr>
                <w:szCs w:val="16"/>
              </w:rPr>
              <w:t>330,8</w:t>
            </w:r>
          </w:p>
        </w:tc>
      </w:tr>
    </w:tbl>
    <w:p w:rsidR="00260CF7" w:rsidRPr="004C6064" w:rsidRDefault="00260CF7" w:rsidP="00260CF7">
      <w:pPr>
        <w:spacing w:before="0"/>
        <w:rPr>
          <w:sz w:val="16"/>
          <w:szCs w:val="16"/>
        </w:rPr>
      </w:pPr>
    </w:p>
    <w:p w:rsidR="00260CF7" w:rsidRDefault="00260CF7" w:rsidP="00260CF7">
      <w:pPr>
        <w:spacing w:before="0"/>
        <w:rPr>
          <w:rFonts w:ascii="Times New Roman" w:hAnsi="Times New Roman"/>
          <w:sz w:val="20"/>
          <w:szCs w:val="20"/>
        </w:rPr>
      </w:pPr>
    </w:p>
    <w:p w:rsidR="00260CF7" w:rsidRPr="001E7F87" w:rsidRDefault="00260CF7" w:rsidP="00260CF7">
      <w:pPr>
        <w:spacing w:before="0"/>
        <w:rPr>
          <w:rFonts w:ascii="Times New Roman" w:hAnsi="Times New Roman"/>
          <w:sz w:val="20"/>
          <w:szCs w:val="20"/>
        </w:rPr>
      </w:pPr>
      <w:r>
        <w:rPr>
          <w:rFonts w:ascii="Times New Roman" w:hAnsi="Times New Roman"/>
          <w:sz w:val="20"/>
          <w:szCs w:val="20"/>
        </w:rPr>
        <w:br w:type="page"/>
      </w:r>
    </w:p>
    <w:tbl>
      <w:tblPr>
        <w:tblW w:w="4678" w:type="dxa"/>
        <w:tblLayout w:type="fixed"/>
        <w:tblCellMar>
          <w:left w:w="0" w:type="dxa"/>
          <w:right w:w="0" w:type="dxa"/>
        </w:tblCellMar>
        <w:tblLook w:val="0000" w:firstRow="0" w:lastRow="0" w:firstColumn="0" w:lastColumn="0" w:noHBand="0" w:noVBand="0"/>
      </w:tblPr>
      <w:tblGrid>
        <w:gridCol w:w="2410"/>
        <w:gridCol w:w="453"/>
        <w:gridCol w:w="454"/>
        <w:gridCol w:w="453"/>
        <w:gridCol w:w="454"/>
        <w:gridCol w:w="454"/>
      </w:tblGrid>
      <w:tr w:rsidR="00260CF7" w:rsidTr="00260CF7">
        <w:trPr>
          <w:cantSplit/>
          <w:tblHeader/>
        </w:trPr>
        <w:tc>
          <w:tcPr>
            <w:tcW w:w="4678" w:type="dxa"/>
            <w:gridSpan w:val="6"/>
            <w:tcBorders>
              <w:bottom w:val="single" w:sz="4" w:space="0" w:color="auto"/>
            </w:tcBorders>
          </w:tcPr>
          <w:p w:rsidR="00260CF7" w:rsidRDefault="00260CF7" w:rsidP="00260CF7">
            <w:pPr>
              <w:pStyle w:val="43"/>
              <w:spacing w:before="0"/>
            </w:pPr>
            <w:r>
              <w:rPr>
                <w:b w:val="0"/>
              </w:rPr>
              <w:lastRenderedPageBreak/>
              <w:br w:type="page"/>
            </w:r>
            <w:bookmarkStart w:id="369" w:name="_Toc9005227"/>
            <w:bookmarkStart w:id="370" w:name="_Toc40771240"/>
            <w:bookmarkStart w:id="371" w:name="_Toc41394370"/>
            <w:bookmarkStart w:id="372" w:name="_Toc167202223"/>
            <w:r>
              <w:t>Основные показатели развития</w:t>
            </w:r>
            <w:r>
              <w:br/>
              <w:t>физической культуры и спорта</w:t>
            </w:r>
            <w:bookmarkEnd w:id="369"/>
            <w:bookmarkEnd w:id="370"/>
            <w:bookmarkEnd w:id="371"/>
            <w:bookmarkEnd w:id="372"/>
          </w:p>
          <w:p w:rsidR="00260CF7" w:rsidRDefault="00260CF7" w:rsidP="00475AAE">
            <w:pPr>
              <w:pStyle w:val="41"/>
            </w:pPr>
            <w:r>
              <w:t xml:space="preserve">По данным Министерства физической культуры </w:t>
            </w:r>
            <w:r w:rsidR="00475AAE">
              <w:br/>
            </w:r>
            <w:r>
              <w:t>и</w:t>
            </w:r>
            <w:r w:rsidR="00475AAE">
              <w:t xml:space="preserve"> </w:t>
            </w:r>
            <w:r>
              <w:t>спорта Республики Коми; на конец года</w:t>
            </w:r>
          </w:p>
        </w:tc>
      </w:tr>
      <w:tr w:rsidR="00260CF7" w:rsidTr="00260CF7">
        <w:trPr>
          <w:cantSplit/>
          <w:tblHeader/>
        </w:trPr>
        <w:tc>
          <w:tcPr>
            <w:tcW w:w="2410" w:type="dxa"/>
            <w:tcBorders>
              <w:top w:val="single" w:sz="4" w:space="0" w:color="auto"/>
              <w:bottom w:val="single" w:sz="4" w:space="0" w:color="auto"/>
              <w:right w:val="single" w:sz="4" w:space="0" w:color="auto"/>
            </w:tcBorders>
          </w:tcPr>
          <w:p w:rsidR="00260CF7" w:rsidRDefault="00260CF7" w:rsidP="00260CF7">
            <w:pPr>
              <w:pStyle w:val="5-"/>
              <w:spacing w:before="20" w:after="20"/>
              <w:ind w:right="0"/>
            </w:pPr>
          </w:p>
        </w:tc>
        <w:tc>
          <w:tcPr>
            <w:tcW w:w="453" w:type="dxa"/>
            <w:tcBorders>
              <w:top w:val="single" w:sz="4" w:space="0" w:color="auto"/>
              <w:left w:val="single" w:sz="4" w:space="0" w:color="auto"/>
              <w:bottom w:val="single" w:sz="4" w:space="0" w:color="auto"/>
              <w:right w:val="single" w:sz="4" w:space="0" w:color="auto"/>
            </w:tcBorders>
          </w:tcPr>
          <w:p w:rsidR="00260CF7" w:rsidRDefault="00260CF7" w:rsidP="00260CF7">
            <w:pPr>
              <w:pStyle w:val="5-"/>
              <w:spacing w:before="20" w:after="20"/>
              <w:ind w:right="0"/>
            </w:pPr>
            <w:r>
              <w:t>2019</w:t>
            </w:r>
          </w:p>
        </w:tc>
        <w:tc>
          <w:tcPr>
            <w:tcW w:w="454" w:type="dxa"/>
            <w:tcBorders>
              <w:top w:val="single" w:sz="4" w:space="0" w:color="auto"/>
              <w:left w:val="single" w:sz="4" w:space="0" w:color="auto"/>
              <w:bottom w:val="single" w:sz="4" w:space="0" w:color="auto"/>
              <w:right w:val="single" w:sz="4" w:space="0" w:color="auto"/>
            </w:tcBorders>
          </w:tcPr>
          <w:p w:rsidR="00260CF7" w:rsidRDefault="00260CF7" w:rsidP="00260CF7">
            <w:pPr>
              <w:pStyle w:val="5-"/>
              <w:spacing w:before="20" w:after="20"/>
              <w:ind w:right="0"/>
            </w:pPr>
            <w:r>
              <w:t>2020</w:t>
            </w:r>
          </w:p>
        </w:tc>
        <w:tc>
          <w:tcPr>
            <w:tcW w:w="453" w:type="dxa"/>
            <w:tcBorders>
              <w:top w:val="single" w:sz="4" w:space="0" w:color="auto"/>
              <w:left w:val="single" w:sz="4" w:space="0" w:color="auto"/>
              <w:bottom w:val="single" w:sz="4" w:space="0" w:color="auto"/>
              <w:right w:val="single" w:sz="4" w:space="0" w:color="auto"/>
            </w:tcBorders>
          </w:tcPr>
          <w:p w:rsidR="00260CF7" w:rsidRDefault="00260CF7" w:rsidP="00260CF7">
            <w:pPr>
              <w:pStyle w:val="5-"/>
              <w:spacing w:before="20" w:after="20"/>
              <w:ind w:right="0"/>
            </w:pPr>
            <w:r>
              <w:t>2021</w:t>
            </w:r>
          </w:p>
        </w:tc>
        <w:tc>
          <w:tcPr>
            <w:tcW w:w="454" w:type="dxa"/>
            <w:tcBorders>
              <w:top w:val="single" w:sz="4" w:space="0" w:color="auto"/>
              <w:left w:val="single" w:sz="4" w:space="0" w:color="auto"/>
              <w:bottom w:val="single" w:sz="4" w:space="0" w:color="auto"/>
              <w:right w:val="single" w:sz="4" w:space="0" w:color="auto"/>
            </w:tcBorders>
          </w:tcPr>
          <w:p w:rsidR="00260CF7" w:rsidRDefault="00260CF7" w:rsidP="00260CF7">
            <w:pPr>
              <w:pStyle w:val="5-"/>
              <w:spacing w:before="20" w:after="20"/>
              <w:ind w:right="0"/>
            </w:pPr>
            <w:r>
              <w:t>2022</w:t>
            </w:r>
          </w:p>
        </w:tc>
        <w:tc>
          <w:tcPr>
            <w:tcW w:w="454" w:type="dxa"/>
            <w:tcBorders>
              <w:top w:val="single" w:sz="4" w:space="0" w:color="auto"/>
              <w:left w:val="single" w:sz="4" w:space="0" w:color="auto"/>
              <w:bottom w:val="single" w:sz="4" w:space="0" w:color="auto"/>
            </w:tcBorders>
          </w:tcPr>
          <w:p w:rsidR="00260CF7" w:rsidRDefault="00260CF7" w:rsidP="00260CF7">
            <w:pPr>
              <w:pStyle w:val="5-"/>
              <w:spacing w:before="20" w:after="20"/>
              <w:ind w:right="0"/>
            </w:pPr>
            <w:r>
              <w:t>2023</w:t>
            </w:r>
          </w:p>
        </w:tc>
      </w:tr>
      <w:tr w:rsidR="00260CF7" w:rsidTr="00260CF7">
        <w:trPr>
          <w:cantSplit/>
        </w:trPr>
        <w:tc>
          <w:tcPr>
            <w:tcW w:w="2410" w:type="dxa"/>
            <w:tcBorders>
              <w:top w:val="single" w:sz="4" w:space="0" w:color="auto"/>
              <w:right w:val="single" w:sz="4" w:space="0" w:color="auto"/>
            </w:tcBorders>
            <w:vAlign w:val="bottom"/>
          </w:tcPr>
          <w:p w:rsidR="00260CF7" w:rsidRDefault="00260CF7" w:rsidP="0032625A">
            <w:pPr>
              <w:pStyle w:val="6-1"/>
              <w:spacing w:before="0"/>
            </w:pPr>
            <w:r>
              <w:t>Число спортивных сооружений -</w:t>
            </w:r>
            <w:r>
              <w:br/>
              <w:t xml:space="preserve">всего, </w:t>
            </w:r>
            <w:proofErr w:type="spellStart"/>
            <w:r>
              <w:t>ед</w:t>
            </w:r>
            <w:proofErr w:type="spellEnd"/>
          </w:p>
        </w:tc>
        <w:tc>
          <w:tcPr>
            <w:tcW w:w="453" w:type="dxa"/>
            <w:tcBorders>
              <w:top w:val="single" w:sz="4" w:space="0" w:color="auto"/>
              <w:left w:val="single" w:sz="4" w:space="0" w:color="auto"/>
              <w:right w:val="single" w:sz="4" w:space="0" w:color="auto"/>
            </w:tcBorders>
            <w:vAlign w:val="bottom"/>
          </w:tcPr>
          <w:p w:rsidR="00260CF7" w:rsidRDefault="00260CF7" w:rsidP="0032625A">
            <w:pPr>
              <w:pStyle w:val="6-"/>
            </w:pPr>
            <w:r>
              <w:t>2337</w:t>
            </w:r>
          </w:p>
        </w:tc>
        <w:tc>
          <w:tcPr>
            <w:tcW w:w="454" w:type="dxa"/>
            <w:tcBorders>
              <w:top w:val="single" w:sz="4" w:space="0" w:color="auto"/>
              <w:left w:val="single" w:sz="4" w:space="0" w:color="auto"/>
              <w:right w:val="single" w:sz="4" w:space="0" w:color="auto"/>
            </w:tcBorders>
            <w:vAlign w:val="bottom"/>
          </w:tcPr>
          <w:p w:rsidR="00260CF7" w:rsidRDefault="00260CF7" w:rsidP="0032625A">
            <w:pPr>
              <w:pStyle w:val="6-"/>
            </w:pPr>
            <w:r>
              <w:t>2351</w:t>
            </w:r>
          </w:p>
        </w:tc>
        <w:tc>
          <w:tcPr>
            <w:tcW w:w="453" w:type="dxa"/>
            <w:tcBorders>
              <w:top w:val="single" w:sz="4" w:space="0" w:color="auto"/>
              <w:left w:val="single" w:sz="4" w:space="0" w:color="auto"/>
              <w:right w:val="single" w:sz="4" w:space="0" w:color="auto"/>
            </w:tcBorders>
            <w:vAlign w:val="bottom"/>
          </w:tcPr>
          <w:p w:rsidR="00260CF7" w:rsidRDefault="00260CF7" w:rsidP="0032625A">
            <w:pPr>
              <w:pStyle w:val="6-"/>
            </w:pPr>
            <w:r>
              <w:t>2402</w:t>
            </w:r>
          </w:p>
        </w:tc>
        <w:tc>
          <w:tcPr>
            <w:tcW w:w="454" w:type="dxa"/>
            <w:tcBorders>
              <w:top w:val="single" w:sz="4" w:space="0" w:color="auto"/>
              <w:left w:val="single" w:sz="4" w:space="0" w:color="auto"/>
              <w:right w:val="single" w:sz="4" w:space="0" w:color="auto"/>
            </w:tcBorders>
            <w:vAlign w:val="bottom"/>
          </w:tcPr>
          <w:p w:rsidR="00260CF7" w:rsidRDefault="00260CF7" w:rsidP="0032625A">
            <w:pPr>
              <w:pStyle w:val="6-"/>
            </w:pPr>
            <w:r>
              <w:t>2195</w:t>
            </w:r>
          </w:p>
        </w:tc>
        <w:tc>
          <w:tcPr>
            <w:tcW w:w="454" w:type="dxa"/>
            <w:tcBorders>
              <w:top w:val="single" w:sz="4" w:space="0" w:color="auto"/>
              <w:left w:val="single" w:sz="4" w:space="0" w:color="auto"/>
            </w:tcBorders>
            <w:vAlign w:val="bottom"/>
          </w:tcPr>
          <w:p w:rsidR="00260CF7" w:rsidRDefault="00260CF7" w:rsidP="0032625A">
            <w:pPr>
              <w:pStyle w:val="6-"/>
            </w:pPr>
            <w:r>
              <w:t>2190</w:t>
            </w:r>
          </w:p>
        </w:tc>
      </w:tr>
      <w:tr w:rsidR="00260CF7" w:rsidTr="00260CF7">
        <w:trPr>
          <w:cantSplit/>
        </w:trPr>
        <w:tc>
          <w:tcPr>
            <w:tcW w:w="2410" w:type="dxa"/>
            <w:tcBorders>
              <w:right w:val="single" w:sz="4" w:space="0" w:color="auto"/>
            </w:tcBorders>
            <w:vAlign w:val="bottom"/>
          </w:tcPr>
          <w:p w:rsidR="00260CF7" w:rsidRDefault="00260CF7" w:rsidP="0032625A">
            <w:pPr>
              <w:pStyle w:val="6-3"/>
            </w:pPr>
            <w:r>
              <w:t>из них:</w:t>
            </w:r>
          </w:p>
        </w:tc>
        <w:tc>
          <w:tcPr>
            <w:tcW w:w="453" w:type="dxa"/>
            <w:tcBorders>
              <w:left w:val="single" w:sz="4" w:space="0" w:color="auto"/>
              <w:right w:val="single" w:sz="4" w:space="0" w:color="auto"/>
            </w:tcBorders>
            <w:vAlign w:val="bottom"/>
          </w:tcPr>
          <w:p w:rsidR="00260CF7" w:rsidRDefault="00260CF7" w:rsidP="0032625A">
            <w:pPr>
              <w:pStyle w:val="6-"/>
            </w:pPr>
          </w:p>
        </w:tc>
        <w:tc>
          <w:tcPr>
            <w:tcW w:w="454" w:type="dxa"/>
            <w:tcBorders>
              <w:left w:val="single" w:sz="4" w:space="0" w:color="auto"/>
              <w:right w:val="single" w:sz="4" w:space="0" w:color="auto"/>
            </w:tcBorders>
            <w:vAlign w:val="bottom"/>
          </w:tcPr>
          <w:p w:rsidR="00260CF7" w:rsidRDefault="00260CF7" w:rsidP="0032625A">
            <w:pPr>
              <w:pStyle w:val="6-"/>
            </w:pPr>
          </w:p>
        </w:tc>
        <w:tc>
          <w:tcPr>
            <w:tcW w:w="453" w:type="dxa"/>
            <w:tcBorders>
              <w:left w:val="single" w:sz="4" w:space="0" w:color="auto"/>
              <w:right w:val="single" w:sz="4" w:space="0" w:color="auto"/>
            </w:tcBorders>
            <w:vAlign w:val="bottom"/>
          </w:tcPr>
          <w:p w:rsidR="00260CF7" w:rsidRDefault="00260CF7" w:rsidP="0032625A">
            <w:pPr>
              <w:pStyle w:val="6-"/>
            </w:pPr>
          </w:p>
        </w:tc>
        <w:tc>
          <w:tcPr>
            <w:tcW w:w="454" w:type="dxa"/>
            <w:tcBorders>
              <w:left w:val="single" w:sz="4" w:space="0" w:color="auto"/>
              <w:right w:val="single" w:sz="4" w:space="0" w:color="auto"/>
            </w:tcBorders>
            <w:vAlign w:val="bottom"/>
          </w:tcPr>
          <w:p w:rsidR="00260CF7" w:rsidRDefault="00260CF7" w:rsidP="0032625A">
            <w:pPr>
              <w:pStyle w:val="6-"/>
            </w:pPr>
          </w:p>
        </w:tc>
        <w:tc>
          <w:tcPr>
            <w:tcW w:w="454" w:type="dxa"/>
            <w:tcBorders>
              <w:left w:val="single" w:sz="4" w:space="0" w:color="auto"/>
            </w:tcBorders>
            <w:vAlign w:val="bottom"/>
          </w:tcPr>
          <w:p w:rsidR="00260CF7" w:rsidRDefault="00260CF7" w:rsidP="0032625A">
            <w:pPr>
              <w:pStyle w:val="6-"/>
            </w:pPr>
          </w:p>
        </w:tc>
      </w:tr>
      <w:tr w:rsidR="00260CF7" w:rsidTr="00260CF7">
        <w:trPr>
          <w:cantSplit/>
        </w:trPr>
        <w:tc>
          <w:tcPr>
            <w:tcW w:w="2410" w:type="dxa"/>
            <w:tcBorders>
              <w:right w:val="single" w:sz="4" w:space="0" w:color="auto"/>
            </w:tcBorders>
            <w:vAlign w:val="bottom"/>
          </w:tcPr>
          <w:p w:rsidR="00260CF7" w:rsidRDefault="00260CF7" w:rsidP="0032625A">
            <w:pPr>
              <w:pStyle w:val="6-2"/>
            </w:pPr>
            <w:r>
              <w:t>стадионы с трибунами</w:t>
            </w:r>
          </w:p>
        </w:tc>
        <w:tc>
          <w:tcPr>
            <w:tcW w:w="453" w:type="dxa"/>
            <w:tcBorders>
              <w:left w:val="single" w:sz="4" w:space="0" w:color="auto"/>
              <w:right w:val="single" w:sz="4" w:space="0" w:color="auto"/>
            </w:tcBorders>
            <w:vAlign w:val="bottom"/>
          </w:tcPr>
          <w:p w:rsidR="00260CF7" w:rsidRDefault="00260CF7" w:rsidP="0032625A">
            <w:pPr>
              <w:pStyle w:val="6-"/>
            </w:pPr>
            <w:r>
              <w:t>5</w:t>
            </w:r>
          </w:p>
        </w:tc>
        <w:tc>
          <w:tcPr>
            <w:tcW w:w="454" w:type="dxa"/>
            <w:tcBorders>
              <w:left w:val="single" w:sz="4" w:space="0" w:color="auto"/>
              <w:right w:val="single" w:sz="4" w:space="0" w:color="auto"/>
            </w:tcBorders>
            <w:vAlign w:val="bottom"/>
          </w:tcPr>
          <w:p w:rsidR="00260CF7" w:rsidRDefault="00260CF7" w:rsidP="0032625A">
            <w:pPr>
              <w:pStyle w:val="6-"/>
            </w:pPr>
            <w:r>
              <w:t>7</w:t>
            </w:r>
          </w:p>
        </w:tc>
        <w:tc>
          <w:tcPr>
            <w:tcW w:w="453" w:type="dxa"/>
            <w:tcBorders>
              <w:left w:val="single" w:sz="4" w:space="0" w:color="auto"/>
              <w:right w:val="single" w:sz="4" w:space="0" w:color="auto"/>
            </w:tcBorders>
            <w:vAlign w:val="bottom"/>
          </w:tcPr>
          <w:p w:rsidR="00260CF7" w:rsidRDefault="00260CF7" w:rsidP="0032625A">
            <w:pPr>
              <w:pStyle w:val="6-"/>
            </w:pPr>
            <w:r>
              <w:t>7</w:t>
            </w:r>
          </w:p>
        </w:tc>
        <w:tc>
          <w:tcPr>
            <w:tcW w:w="454" w:type="dxa"/>
            <w:tcBorders>
              <w:left w:val="single" w:sz="4" w:space="0" w:color="auto"/>
              <w:right w:val="single" w:sz="4" w:space="0" w:color="auto"/>
            </w:tcBorders>
            <w:vAlign w:val="bottom"/>
          </w:tcPr>
          <w:p w:rsidR="00260CF7" w:rsidRDefault="00260CF7" w:rsidP="0032625A">
            <w:pPr>
              <w:pStyle w:val="6-"/>
            </w:pPr>
            <w:r>
              <w:t>7</w:t>
            </w:r>
          </w:p>
        </w:tc>
        <w:tc>
          <w:tcPr>
            <w:tcW w:w="454" w:type="dxa"/>
            <w:tcBorders>
              <w:left w:val="single" w:sz="4" w:space="0" w:color="auto"/>
            </w:tcBorders>
            <w:vAlign w:val="bottom"/>
          </w:tcPr>
          <w:p w:rsidR="00260CF7" w:rsidRDefault="00260CF7" w:rsidP="0032625A">
            <w:pPr>
              <w:pStyle w:val="6-"/>
            </w:pPr>
            <w:r>
              <w:t>7</w:t>
            </w:r>
          </w:p>
        </w:tc>
      </w:tr>
      <w:tr w:rsidR="00260CF7" w:rsidTr="00260CF7">
        <w:trPr>
          <w:cantSplit/>
        </w:trPr>
        <w:tc>
          <w:tcPr>
            <w:tcW w:w="2410" w:type="dxa"/>
            <w:tcBorders>
              <w:right w:val="single" w:sz="4" w:space="0" w:color="auto"/>
            </w:tcBorders>
            <w:vAlign w:val="bottom"/>
          </w:tcPr>
          <w:p w:rsidR="00260CF7" w:rsidRDefault="00260CF7" w:rsidP="0032625A">
            <w:pPr>
              <w:pStyle w:val="6-2"/>
            </w:pPr>
            <w:r>
              <w:t>плоскостные спортивные</w:t>
            </w:r>
            <w:r>
              <w:br/>
              <w:t>сооружения</w:t>
            </w:r>
          </w:p>
        </w:tc>
        <w:tc>
          <w:tcPr>
            <w:tcW w:w="453" w:type="dxa"/>
            <w:tcBorders>
              <w:left w:val="single" w:sz="4" w:space="0" w:color="auto"/>
              <w:right w:val="single" w:sz="4" w:space="0" w:color="auto"/>
            </w:tcBorders>
            <w:vAlign w:val="bottom"/>
          </w:tcPr>
          <w:p w:rsidR="00260CF7" w:rsidRDefault="00260CF7" w:rsidP="0032625A">
            <w:pPr>
              <w:pStyle w:val="6-"/>
            </w:pPr>
            <w:r>
              <w:t>880</w:t>
            </w:r>
          </w:p>
        </w:tc>
        <w:tc>
          <w:tcPr>
            <w:tcW w:w="454" w:type="dxa"/>
            <w:tcBorders>
              <w:left w:val="single" w:sz="4" w:space="0" w:color="auto"/>
              <w:right w:val="single" w:sz="4" w:space="0" w:color="auto"/>
            </w:tcBorders>
            <w:vAlign w:val="bottom"/>
          </w:tcPr>
          <w:p w:rsidR="00260CF7" w:rsidRDefault="00260CF7" w:rsidP="0032625A">
            <w:pPr>
              <w:pStyle w:val="6-"/>
            </w:pPr>
            <w:r>
              <w:t>890</w:t>
            </w:r>
          </w:p>
        </w:tc>
        <w:tc>
          <w:tcPr>
            <w:tcW w:w="453" w:type="dxa"/>
            <w:tcBorders>
              <w:left w:val="single" w:sz="4" w:space="0" w:color="auto"/>
              <w:right w:val="single" w:sz="4" w:space="0" w:color="auto"/>
            </w:tcBorders>
            <w:vAlign w:val="bottom"/>
          </w:tcPr>
          <w:p w:rsidR="00260CF7" w:rsidRDefault="00260CF7" w:rsidP="0032625A">
            <w:pPr>
              <w:pStyle w:val="6-"/>
            </w:pPr>
            <w:r>
              <w:t>933</w:t>
            </w:r>
          </w:p>
        </w:tc>
        <w:tc>
          <w:tcPr>
            <w:tcW w:w="454" w:type="dxa"/>
            <w:tcBorders>
              <w:left w:val="single" w:sz="4" w:space="0" w:color="auto"/>
              <w:right w:val="single" w:sz="4" w:space="0" w:color="auto"/>
            </w:tcBorders>
            <w:vAlign w:val="bottom"/>
          </w:tcPr>
          <w:p w:rsidR="00260CF7" w:rsidRDefault="00260CF7" w:rsidP="0032625A">
            <w:pPr>
              <w:pStyle w:val="6-"/>
            </w:pPr>
            <w:r>
              <w:t>772</w:t>
            </w:r>
            <w:r w:rsidR="0032625A" w:rsidRPr="0032625A">
              <w:rPr>
                <w:vertAlign w:val="superscript"/>
              </w:rPr>
              <w:t xml:space="preserve"> 1)</w:t>
            </w:r>
          </w:p>
        </w:tc>
        <w:tc>
          <w:tcPr>
            <w:tcW w:w="454" w:type="dxa"/>
            <w:tcBorders>
              <w:left w:val="single" w:sz="4" w:space="0" w:color="auto"/>
            </w:tcBorders>
            <w:vAlign w:val="bottom"/>
          </w:tcPr>
          <w:p w:rsidR="00260CF7" w:rsidRDefault="00260CF7" w:rsidP="0032625A">
            <w:pPr>
              <w:pStyle w:val="6-"/>
            </w:pPr>
            <w:r>
              <w:t>781</w:t>
            </w:r>
          </w:p>
        </w:tc>
      </w:tr>
      <w:tr w:rsidR="00260CF7" w:rsidTr="00260CF7">
        <w:trPr>
          <w:cantSplit/>
        </w:trPr>
        <w:tc>
          <w:tcPr>
            <w:tcW w:w="2410" w:type="dxa"/>
            <w:tcBorders>
              <w:right w:val="single" w:sz="4" w:space="0" w:color="auto"/>
            </w:tcBorders>
            <w:vAlign w:val="bottom"/>
          </w:tcPr>
          <w:p w:rsidR="00260CF7" w:rsidRDefault="00260CF7" w:rsidP="0032625A">
            <w:pPr>
              <w:pStyle w:val="6-2"/>
            </w:pPr>
            <w:r>
              <w:t>спортивные залы</w:t>
            </w:r>
          </w:p>
        </w:tc>
        <w:tc>
          <w:tcPr>
            <w:tcW w:w="453" w:type="dxa"/>
            <w:tcBorders>
              <w:left w:val="single" w:sz="4" w:space="0" w:color="auto"/>
              <w:right w:val="single" w:sz="4" w:space="0" w:color="auto"/>
            </w:tcBorders>
            <w:vAlign w:val="bottom"/>
          </w:tcPr>
          <w:p w:rsidR="00260CF7" w:rsidRDefault="00260CF7" w:rsidP="0032625A">
            <w:pPr>
              <w:pStyle w:val="6-"/>
            </w:pPr>
            <w:r>
              <w:t>528</w:t>
            </w:r>
          </w:p>
        </w:tc>
        <w:tc>
          <w:tcPr>
            <w:tcW w:w="454" w:type="dxa"/>
            <w:tcBorders>
              <w:left w:val="single" w:sz="4" w:space="0" w:color="auto"/>
              <w:right w:val="single" w:sz="4" w:space="0" w:color="auto"/>
            </w:tcBorders>
            <w:vAlign w:val="bottom"/>
          </w:tcPr>
          <w:p w:rsidR="00260CF7" w:rsidRDefault="00260CF7" w:rsidP="0032625A">
            <w:pPr>
              <w:pStyle w:val="6-"/>
            </w:pPr>
            <w:r>
              <w:t>537</w:t>
            </w:r>
          </w:p>
        </w:tc>
        <w:tc>
          <w:tcPr>
            <w:tcW w:w="453" w:type="dxa"/>
            <w:tcBorders>
              <w:left w:val="single" w:sz="4" w:space="0" w:color="auto"/>
              <w:right w:val="single" w:sz="4" w:space="0" w:color="auto"/>
            </w:tcBorders>
            <w:vAlign w:val="bottom"/>
          </w:tcPr>
          <w:p w:rsidR="00260CF7" w:rsidRDefault="00260CF7" w:rsidP="0032625A">
            <w:pPr>
              <w:pStyle w:val="6-"/>
            </w:pPr>
            <w:r>
              <w:t>537</w:t>
            </w:r>
          </w:p>
        </w:tc>
        <w:tc>
          <w:tcPr>
            <w:tcW w:w="454" w:type="dxa"/>
            <w:tcBorders>
              <w:left w:val="single" w:sz="4" w:space="0" w:color="auto"/>
              <w:right w:val="single" w:sz="4" w:space="0" w:color="auto"/>
            </w:tcBorders>
            <w:vAlign w:val="bottom"/>
          </w:tcPr>
          <w:p w:rsidR="00260CF7" w:rsidRDefault="00260CF7" w:rsidP="0032625A">
            <w:pPr>
              <w:pStyle w:val="6-"/>
            </w:pPr>
            <w:r>
              <w:t>503</w:t>
            </w:r>
          </w:p>
        </w:tc>
        <w:tc>
          <w:tcPr>
            <w:tcW w:w="454" w:type="dxa"/>
            <w:tcBorders>
              <w:left w:val="single" w:sz="4" w:space="0" w:color="auto"/>
            </w:tcBorders>
            <w:vAlign w:val="bottom"/>
          </w:tcPr>
          <w:p w:rsidR="00260CF7" w:rsidRDefault="00260CF7" w:rsidP="0032625A">
            <w:pPr>
              <w:pStyle w:val="6-"/>
            </w:pPr>
            <w:r>
              <w:t>501</w:t>
            </w:r>
          </w:p>
        </w:tc>
      </w:tr>
      <w:tr w:rsidR="00260CF7" w:rsidTr="00260CF7">
        <w:trPr>
          <w:cantSplit/>
        </w:trPr>
        <w:tc>
          <w:tcPr>
            <w:tcW w:w="2410" w:type="dxa"/>
            <w:tcBorders>
              <w:right w:val="single" w:sz="4" w:space="0" w:color="auto"/>
            </w:tcBorders>
            <w:vAlign w:val="bottom"/>
          </w:tcPr>
          <w:p w:rsidR="00260CF7" w:rsidRDefault="00260CF7" w:rsidP="0032625A">
            <w:pPr>
              <w:pStyle w:val="6-2"/>
            </w:pPr>
            <w:r>
              <w:t>крытые спортивные объекты</w:t>
            </w:r>
            <w:r>
              <w:br/>
              <w:t>с искусственным льдом</w:t>
            </w:r>
          </w:p>
        </w:tc>
        <w:tc>
          <w:tcPr>
            <w:tcW w:w="453" w:type="dxa"/>
            <w:tcBorders>
              <w:left w:val="single" w:sz="4" w:space="0" w:color="auto"/>
              <w:right w:val="single" w:sz="4" w:space="0" w:color="auto"/>
            </w:tcBorders>
            <w:vAlign w:val="bottom"/>
          </w:tcPr>
          <w:p w:rsidR="00260CF7" w:rsidRDefault="00260CF7" w:rsidP="0032625A">
            <w:pPr>
              <w:pStyle w:val="6-"/>
            </w:pPr>
            <w:r>
              <w:t>9</w:t>
            </w:r>
          </w:p>
        </w:tc>
        <w:tc>
          <w:tcPr>
            <w:tcW w:w="454" w:type="dxa"/>
            <w:tcBorders>
              <w:left w:val="single" w:sz="4" w:space="0" w:color="auto"/>
              <w:right w:val="single" w:sz="4" w:space="0" w:color="auto"/>
            </w:tcBorders>
            <w:vAlign w:val="bottom"/>
          </w:tcPr>
          <w:p w:rsidR="00260CF7" w:rsidRDefault="00260CF7" w:rsidP="0032625A">
            <w:pPr>
              <w:pStyle w:val="6-"/>
            </w:pPr>
            <w:r>
              <w:t>9</w:t>
            </w:r>
          </w:p>
        </w:tc>
        <w:tc>
          <w:tcPr>
            <w:tcW w:w="453" w:type="dxa"/>
            <w:tcBorders>
              <w:left w:val="single" w:sz="4" w:space="0" w:color="auto"/>
              <w:right w:val="single" w:sz="4" w:space="0" w:color="auto"/>
            </w:tcBorders>
            <w:vAlign w:val="bottom"/>
          </w:tcPr>
          <w:p w:rsidR="00260CF7" w:rsidRDefault="00260CF7" w:rsidP="0032625A">
            <w:pPr>
              <w:pStyle w:val="6-"/>
            </w:pPr>
            <w:r>
              <w:t>9</w:t>
            </w:r>
          </w:p>
        </w:tc>
        <w:tc>
          <w:tcPr>
            <w:tcW w:w="454" w:type="dxa"/>
            <w:tcBorders>
              <w:left w:val="single" w:sz="4" w:space="0" w:color="auto"/>
              <w:right w:val="single" w:sz="4" w:space="0" w:color="auto"/>
            </w:tcBorders>
            <w:vAlign w:val="bottom"/>
          </w:tcPr>
          <w:p w:rsidR="00260CF7" w:rsidRDefault="00260CF7" w:rsidP="0032625A">
            <w:pPr>
              <w:pStyle w:val="6-"/>
            </w:pPr>
            <w:r>
              <w:t>9</w:t>
            </w:r>
          </w:p>
        </w:tc>
        <w:tc>
          <w:tcPr>
            <w:tcW w:w="454" w:type="dxa"/>
            <w:tcBorders>
              <w:left w:val="single" w:sz="4" w:space="0" w:color="auto"/>
            </w:tcBorders>
            <w:vAlign w:val="bottom"/>
          </w:tcPr>
          <w:p w:rsidR="00260CF7" w:rsidRDefault="00260CF7" w:rsidP="0032625A">
            <w:pPr>
              <w:pStyle w:val="6-"/>
            </w:pPr>
            <w:r>
              <w:t>9</w:t>
            </w:r>
          </w:p>
        </w:tc>
      </w:tr>
      <w:tr w:rsidR="00260CF7" w:rsidTr="00260CF7">
        <w:trPr>
          <w:cantSplit/>
        </w:trPr>
        <w:tc>
          <w:tcPr>
            <w:tcW w:w="2410" w:type="dxa"/>
            <w:tcBorders>
              <w:right w:val="single" w:sz="4" w:space="0" w:color="auto"/>
            </w:tcBorders>
            <w:vAlign w:val="bottom"/>
          </w:tcPr>
          <w:p w:rsidR="00260CF7" w:rsidRPr="00FB6D55" w:rsidRDefault="00260CF7" w:rsidP="0032625A">
            <w:pPr>
              <w:pStyle w:val="6-2"/>
            </w:pPr>
            <w:r w:rsidRPr="00FB6D55">
              <w:t>манежи</w:t>
            </w:r>
          </w:p>
        </w:tc>
        <w:tc>
          <w:tcPr>
            <w:tcW w:w="453" w:type="dxa"/>
            <w:tcBorders>
              <w:left w:val="single" w:sz="4" w:space="0" w:color="auto"/>
              <w:right w:val="single" w:sz="4" w:space="0" w:color="auto"/>
            </w:tcBorders>
            <w:vAlign w:val="bottom"/>
          </w:tcPr>
          <w:p w:rsidR="00260CF7" w:rsidRPr="00FB6D55" w:rsidRDefault="00260CF7" w:rsidP="0032625A">
            <w:pPr>
              <w:pStyle w:val="6-"/>
            </w:pPr>
            <w:r>
              <w:t>4</w:t>
            </w:r>
          </w:p>
        </w:tc>
        <w:tc>
          <w:tcPr>
            <w:tcW w:w="454" w:type="dxa"/>
            <w:tcBorders>
              <w:left w:val="single" w:sz="4" w:space="0" w:color="auto"/>
              <w:right w:val="single" w:sz="4" w:space="0" w:color="auto"/>
            </w:tcBorders>
            <w:vAlign w:val="bottom"/>
          </w:tcPr>
          <w:p w:rsidR="00260CF7" w:rsidRPr="00FB6D55" w:rsidRDefault="00260CF7" w:rsidP="0032625A">
            <w:pPr>
              <w:pStyle w:val="6-"/>
            </w:pPr>
            <w:r>
              <w:t>4</w:t>
            </w:r>
          </w:p>
        </w:tc>
        <w:tc>
          <w:tcPr>
            <w:tcW w:w="453" w:type="dxa"/>
            <w:tcBorders>
              <w:left w:val="single" w:sz="4" w:space="0" w:color="auto"/>
              <w:right w:val="single" w:sz="4" w:space="0" w:color="auto"/>
            </w:tcBorders>
            <w:vAlign w:val="bottom"/>
          </w:tcPr>
          <w:p w:rsidR="00260CF7" w:rsidRPr="00FB6D55" w:rsidRDefault="00260CF7" w:rsidP="0032625A">
            <w:pPr>
              <w:pStyle w:val="6-"/>
            </w:pPr>
            <w:r>
              <w:t>4</w:t>
            </w:r>
          </w:p>
        </w:tc>
        <w:tc>
          <w:tcPr>
            <w:tcW w:w="454" w:type="dxa"/>
            <w:tcBorders>
              <w:left w:val="single" w:sz="4" w:space="0" w:color="auto"/>
              <w:right w:val="single" w:sz="4" w:space="0" w:color="auto"/>
            </w:tcBorders>
            <w:vAlign w:val="bottom"/>
          </w:tcPr>
          <w:p w:rsidR="00260CF7" w:rsidRPr="00FB6D55" w:rsidRDefault="00260CF7" w:rsidP="0032625A">
            <w:pPr>
              <w:pStyle w:val="6-"/>
            </w:pPr>
            <w:r>
              <w:t>4</w:t>
            </w:r>
          </w:p>
        </w:tc>
        <w:tc>
          <w:tcPr>
            <w:tcW w:w="454" w:type="dxa"/>
            <w:tcBorders>
              <w:left w:val="single" w:sz="4" w:space="0" w:color="auto"/>
            </w:tcBorders>
            <w:vAlign w:val="bottom"/>
          </w:tcPr>
          <w:p w:rsidR="00260CF7" w:rsidRPr="00FB6D55" w:rsidRDefault="00260CF7" w:rsidP="0032625A">
            <w:pPr>
              <w:pStyle w:val="6-"/>
            </w:pPr>
            <w:r>
              <w:t>4</w:t>
            </w:r>
          </w:p>
        </w:tc>
      </w:tr>
      <w:tr w:rsidR="00260CF7" w:rsidTr="00260CF7">
        <w:trPr>
          <w:cantSplit/>
        </w:trPr>
        <w:tc>
          <w:tcPr>
            <w:tcW w:w="2410" w:type="dxa"/>
            <w:tcBorders>
              <w:right w:val="single" w:sz="4" w:space="0" w:color="auto"/>
            </w:tcBorders>
            <w:vAlign w:val="bottom"/>
          </w:tcPr>
          <w:p w:rsidR="00260CF7" w:rsidRPr="007B23D7" w:rsidRDefault="00260CF7" w:rsidP="0032625A">
            <w:pPr>
              <w:pStyle w:val="6-2"/>
              <w:rPr>
                <w:spacing w:val="-2"/>
              </w:rPr>
            </w:pPr>
            <w:r w:rsidRPr="007B23D7">
              <w:rPr>
                <w:spacing w:val="-2"/>
              </w:rPr>
              <w:t>плавательные бассейны (крытые)</w:t>
            </w:r>
          </w:p>
        </w:tc>
        <w:tc>
          <w:tcPr>
            <w:tcW w:w="453" w:type="dxa"/>
            <w:tcBorders>
              <w:left w:val="single" w:sz="4" w:space="0" w:color="auto"/>
              <w:right w:val="single" w:sz="4" w:space="0" w:color="auto"/>
            </w:tcBorders>
            <w:vAlign w:val="bottom"/>
          </w:tcPr>
          <w:p w:rsidR="00260CF7" w:rsidRDefault="00260CF7" w:rsidP="0032625A">
            <w:pPr>
              <w:pStyle w:val="6-"/>
            </w:pPr>
            <w:r>
              <w:t>45</w:t>
            </w:r>
          </w:p>
        </w:tc>
        <w:tc>
          <w:tcPr>
            <w:tcW w:w="454" w:type="dxa"/>
            <w:tcBorders>
              <w:left w:val="single" w:sz="4" w:space="0" w:color="auto"/>
              <w:right w:val="single" w:sz="4" w:space="0" w:color="auto"/>
            </w:tcBorders>
            <w:vAlign w:val="bottom"/>
          </w:tcPr>
          <w:p w:rsidR="00260CF7" w:rsidRDefault="00260CF7" w:rsidP="0032625A">
            <w:pPr>
              <w:pStyle w:val="6-"/>
            </w:pPr>
            <w:r>
              <w:t>43</w:t>
            </w:r>
          </w:p>
        </w:tc>
        <w:tc>
          <w:tcPr>
            <w:tcW w:w="453" w:type="dxa"/>
            <w:tcBorders>
              <w:left w:val="single" w:sz="4" w:space="0" w:color="auto"/>
              <w:right w:val="single" w:sz="4" w:space="0" w:color="auto"/>
            </w:tcBorders>
            <w:vAlign w:val="bottom"/>
          </w:tcPr>
          <w:p w:rsidR="00260CF7" w:rsidRDefault="00260CF7" w:rsidP="0032625A">
            <w:pPr>
              <w:pStyle w:val="6-"/>
            </w:pPr>
            <w:r>
              <w:t>44</w:t>
            </w:r>
          </w:p>
        </w:tc>
        <w:tc>
          <w:tcPr>
            <w:tcW w:w="454" w:type="dxa"/>
            <w:tcBorders>
              <w:left w:val="single" w:sz="4" w:space="0" w:color="auto"/>
              <w:right w:val="single" w:sz="4" w:space="0" w:color="auto"/>
            </w:tcBorders>
            <w:vAlign w:val="bottom"/>
          </w:tcPr>
          <w:p w:rsidR="00260CF7" w:rsidRDefault="00260CF7" w:rsidP="0032625A">
            <w:pPr>
              <w:pStyle w:val="6-"/>
            </w:pPr>
            <w:r>
              <w:t>43</w:t>
            </w:r>
          </w:p>
        </w:tc>
        <w:tc>
          <w:tcPr>
            <w:tcW w:w="454" w:type="dxa"/>
            <w:tcBorders>
              <w:left w:val="single" w:sz="4" w:space="0" w:color="auto"/>
            </w:tcBorders>
            <w:vAlign w:val="bottom"/>
          </w:tcPr>
          <w:p w:rsidR="00260CF7" w:rsidRDefault="00260CF7" w:rsidP="0032625A">
            <w:pPr>
              <w:pStyle w:val="6-"/>
            </w:pPr>
            <w:r>
              <w:t>43</w:t>
            </w:r>
          </w:p>
        </w:tc>
      </w:tr>
      <w:tr w:rsidR="00260CF7" w:rsidTr="00260CF7">
        <w:trPr>
          <w:cantSplit/>
        </w:trPr>
        <w:tc>
          <w:tcPr>
            <w:tcW w:w="2410" w:type="dxa"/>
            <w:tcBorders>
              <w:right w:val="single" w:sz="4" w:space="0" w:color="auto"/>
            </w:tcBorders>
            <w:vAlign w:val="bottom"/>
          </w:tcPr>
          <w:p w:rsidR="00260CF7" w:rsidRDefault="00260CF7" w:rsidP="0032625A">
            <w:pPr>
              <w:pStyle w:val="6-2"/>
            </w:pPr>
            <w:r>
              <w:t>лыжные базы</w:t>
            </w:r>
          </w:p>
        </w:tc>
        <w:tc>
          <w:tcPr>
            <w:tcW w:w="453" w:type="dxa"/>
            <w:tcBorders>
              <w:left w:val="single" w:sz="4" w:space="0" w:color="auto"/>
              <w:right w:val="single" w:sz="4" w:space="0" w:color="auto"/>
            </w:tcBorders>
            <w:vAlign w:val="bottom"/>
          </w:tcPr>
          <w:p w:rsidR="00260CF7" w:rsidRDefault="00260CF7" w:rsidP="0032625A">
            <w:pPr>
              <w:pStyle w:val="6-"/>
            </w:pPr>
            <w:r>
              <w:t>79</w:t>
            </w:r>
          </w:p>
        </w:tc>
        <w:tc>
          <w:tcPr>
            <w:tcW w:w="454" w:type="dxa"/>
            <w:tcBorders>
              <w:left w:val="single" w:sz="4" w:space="0" w:color="auto"/>
              <w:right w:val="single" w:sz="4" w:space="0" w:color="auto"/>
            </w:tcBorders>
            <w:vAlign w:val="bottom"/>
          </w:tcPr>
          <w:p w:rsidR="00260CF7" w:rsidRDefault="00260CF7" w:rsidP="0032625A">
            <w:pPr>
              <w:pStyle w:val="6-"/>
            </w:pPr>
            <w:r>
              <w:t>79</w:t>
            </w:r>
          </w:p>
        </w:tc>
        <w:tc>
          <w:tcPr>
            <w:tcW w:w="453" w:type="dxa"/>
            <w:tcBorders>
              <w:left w:val="single" w:sz="4" w:space="0" w:color="auto"/>
              <w:right w:val="single" w:sz="4" w:space="0" w:color="auto"/>
            </w:tcBorders>
            <w:vAlign w:val="bottom"/>
          </w:tcPr>
          <w:p w:rsidR="00260CF7" w:rsidRDefault="00260CF7" w:rsidP="0032625A">
            <w:pPr>
              <w:pStyle w:val="6-"/>
            </w:pPr>
            <w:r>
              <w:t>80</w:t>
            </w:r>
          </w:p>
        </w:tc>
        <w:tc>
          <w:tcPr>
            <w:tcW w:w="454" w:type="dxa"/>
            <w:tcBorders>
              <w:left w:val="single" w:sz="4" w:space="0" w:color="auto"/>
              <w:right w:val="single" w:sz="4" w:space="0" w:color="auto"/>
            </w:tcBorders>
            <w:vAlign w:val="bottom"/>
          </w:tcPr>
          <w:p w:rsidR="00260CF7" w:rsidRDefault="00260CF7" w:rsidP="0032625A">
            <w:pPr>
              <w:pStyle w:val="6-"/>
            </w:pPr>
            <w:r>
              <w:t>79</w:t>
            </w:r>
          </w:p>
        </w:tc>
        <w:tc>
          <w:tcPr>
            <w:tcW w:w="454" w:type="dxa"/>
            <w:tcBorders>
              <w:left w:val="single" w:sz="4" w:space="0" w:color="auto"/>
            </w:tcBorders>
            <w:vAlign w:val="bottom"/>
          </w:tcPr>
          <w:p w:rsidR="00260CF7" w:rsidRDefault="00260CF7" w:rsidP="0032625A">
            <w:pPr>
              <w:pStyle w:val="6-"/>
            </w:pPr>
            <w:r>
              <w:t>79</w:t>
            </w:r>
          </w:p>
        </w:tc>
      </w:tr>
      <w:tr w:rsidR="00260CF7" w:rsidTr="00260CF7">
        <w:trPr>
          <w:cantSplit/>
        </w:trPr>
        <w:tc>
          <w:tcPr>
            <w:tcW w:w="2410" w:type="dxa"/>
            <w:tcBorders>
              <w:right w:val="single" w:sz="4" w:space="0" w:color="auto"/>
            </w:tcBorders>
            <w:vAlign w:val="bottom"/>
          </w:tcPr>
          <w:p w:rsidR="00260CF7" w:rsidRDefault="00260CF7" w:rsidP="0032625A">
            <w:pPr>
              <w:pStyle w:val="6-2"/>
            </w:pPr>
            <w:r>
              <w:t>биатлонный комплекс</w:t>
            </w:r>
          </w:p>
        </w:tc>
        <w:tc>
          <w:tcPr>
            <w:tcW w:w="453" w:type="dxa"/>
            <w:tcBorders>
              <w:left w:val="single" w:sz="4" w:space="0" w:color="auto"/>
              <w:right w:val="single" w:sz="4" w:space="0" w:color="auto"/>
            </w:tcBorders>
            <w:vAlign w:val="bottom"/>
          </w:tcPr>
          <w:p w:rsidR="00260CF7" w:rsidRDefault="00260CF7" w:rsidP="0032625A">
            <w:pPr>
              <w:pStyle w:val="6-"/>
            </w:pPr>
            <w:r>
              <w:t>1</w:t>
            </w:r>
          </w:p>
        </w:tc>
        <w:tc>
          <w:tcPr>
            <w:tcW w:w="454" w:type="dxa"/>
            <w:tcBorders>
              <w:left w:val="single" w:sz="4" w:space="0" w:color="auto"/>
              <w:right w:val="single" w:sz="4" w:space="0" w:color="auto"/>
            </w:tcBorders>
            <w:vAlign w:val="bottom"/>
          </w:tcPr>
          <w:p w:rsidR="00260CF7" w:rsidRDefault="00260CF7" w:rsidP="0032625A">
            <w:pPr>
              <w:pStyle w:val="6-"/>
            </w:pPr>
            <w:r>
              <w:t>1</w:t>
            </w:r>
          </w:p>
        </w:tc>
        <w:tc>
          <w:tcPr>
            <w:tcW w:w="453" w:type="dxa"/>
            <w:tcBorders>
              <w:left w:val="single" w:sz="4" w:space="0" w:color="auto"/>
              <w:right w:val="single" w:sz="4" w:space="0" w:color="auto"/>
            </w:tcBorders>
            <w:vAlign w:val="bottom"/>
          </w:tcPr>
          <w:p w:rsidR="00260CF7" w:rsidRDefault="00260CF7" w:rsidP="0032625A">
            <w:pPr>
              <w:pStyle w:val="6-"/>
            </w:pPr>
            <w:r>
              <w:t>1</w:t>
            </w:r>
          </w:p>
        </w:tc>
        <w:tc>
          <w:tcPr>
            <w:tcW w:w="454" w:type="dxa"/>
            <w:tcBorders>
              <w:left w:val="single" w:sz="4" w:space="0" w:color="auto"/>
              <w:right w:val="single" w:sz="4" w:space="0" w:color="auto"/>
            </w:tcBorders>
            <w:vAlign w:val="bottom"/>
          </w:tcPr>
          <w:p w:rsidR="00260CF7" w:rsidRDefault="00260CF7" w:rsidP="0032625A">
            <w:pPr>
              <w:pStyle w:val="6-"/>
            </w:pPr>
            <w:r>
              <w:t>1</w:t>
            </w:r>
          </w:p>
        </w:tc>
        <w:tc>
          <w:tcPr>
            <w:tcW w:w="454" w:type="dxa"/>
            <w:tcBorders>
              <w:left w:val="single" w:sz="4" w:space="0" w:color="auto"/>
            </w:tcBorders>
            <w:vAlign w:val="bottom"/>
          </w:tcPr>
          <w:p w:rsidR="00260CF7" w:rsidRDefault="00260CF7" w:rsidP="0032625A">
            <w:pPr>
              <w:pStyle w:val="6-"/>
            </w:pPr>
            <w:r>
              <w:t>1</w:t>
            </w:r>
          </w:p>
        </w:tc>
      </w:tr>
      <w:tr w:rsidR="00260CF7" w:rsidTr="00260CF7">
        <w:trPr>
          <w:cantSplit/>
        </w:trPr>
        <w:tc>
          <w:tcPr>
            <w:tcW w:w="2410" w:type="dxa"/>
            <w:tcBorders>
              <w:right w:val="single" w:sz="4" w:space="0" w:color="auto"/>
            </w:tcBorders>
            <w:vAlign w:val="bottom"/>
          </w:tcPr>
          <w:p w:rsidR="00260CF7" w:rsidRDefault="00260CF7" w:rsidP="0032625A">
            <w:pPr>
              <w:pStyle w:val="6-2"/>
            </w:pPr>
            <w:r>
              <w:t>сооружения для стрелковых</w:t>
            </w:r>
            <w:r>
              <w:br/>
              <w:t>видов спорта</w:t>
            </w:r>
          </w:p>
        </w:tc>
        <w:tc>
          <w:tcPr>
            <w:tcW w:w="453" w:type="dxa"/>
            <w:tcBorders>
              <w:left w:val="single" w:sz="4" w:space="0" w:color="auto"/>
              <w:right w:val="single" w:sz="4" w:space="0" w:color="auto"/>
            </w:tcBorders>
            <w:vAlign w:val="bottom"/>
          </w:tcPr>
          <w:p w:rsidR="00260CF7" w:rsidRDefault="00260CF7" w:rsidP="0032625A">
            <w:pPr>
              <w:pStyle w:val="6-"/>
            </w:pPr>
            <w:r>
              <w:t>51</w:t>
            </w:r>
          </w:p>
        </w:tc>
        <w:tc>
          <w:tcPr>
            <w:tcW w:w="454" w:type="dxa"/>
            <w:tcBorders>
              <w:left w:val="single" w:sz="4" w:space="0" w:color="auto"/>
              <w:right w:val="single" w:sz="4" w:space="0" w:color="auto"/>
            </w:tcBorders>
            <w:vAlign w:val="bottom"/>
          </w:tcPr>
          <w:p w:rsidR="00260CF7" w:rsidRDefault="00260CF7" w:rsidP="0032625A">
            <w:pPr>
              <w:pStyle w:val="6-"/>
            </w:pPr>
            <w:r>
              <w:t>52</w:t>
            </w:r>
          </w:p>
        </w:tc>
        <w:tc>
          <w:tcPr>
            <w:tcW w:w="453" w:type="dxa"/>
            <w:tcBorders>
              <w:left w:val="single" w:sz="4" w:space="0" w:color="auto"/>
              <w:right w:val="single" w:sz="4" w:space="0" w:color="auto"/>
            </w:tcBorders>
            <w:vAlign w:val="bottom"/>
          </w:tcPr>
          <w:p w:rsidR="00260CF7" w:rsidRDefault="00260CF7" w:rsidP="0032625A">
            <w:pPr>
              <w:pStyle w:val="6-"/>
            </w:pPr>
            <w:r>
              <w:t>55</w:t>
            </w:r>
          </w:p>
        </w:tc>
        <w:tc>
          <w:tcPr>
            <w:tcW w:w="454" w:type="dxa"/>
            <w:tcBorders>
              <w:left w:val="single" w:sz="4" w:space="0" w:color="auto"/>
              <w:right w:val="single" w:sz="4" w:space="0" w:color="auto"/>
            </w:tcBorders>
            <w:vAlign w:val="bottom"/>
          </w:tcPr>
          <w:p w:rsidR="00260CF7" w:rsidRDefault="00260CF7" w:rsidP="0032625A">
            <w:pPr>
              <w:pStyle w:val="6-"/>
            </w:pPr>
            <w:r>
              <w:t>59</w:t>
            </w:r>
          </w:p>
        </w:tc>
        <w:tc>
          <w:tcPr>
            <w:tcW w:w="454" w:type="dxa"/>
            <w:tcBorders>
              <w:left w:val="single" w:sz="4" w:space="0" w:color="auto"/>
            </w:tcBorders>
            <w:vAlign w:val="bottom"/>
          </w:tcPr>
          <w:p w:rsidR="00260CF7" w:rsidRDefault="00260CF7" w:rsidP="0032625A">
            <w:pPr>
              <w:pStyle w:val="6-"/>
            </w:pPr>
            <w:r>
              <w:t>59</w:t>
            </w:r>
          </w:p>
        </w:tc>
      </w:tr>
      <w:tr w:rsidR="00260CF7" w:rsidTr="00260CF7">
        <w:trPr>
          <w:cantSplit/>
        </w:trPr>
        <w:tc>
          <w:tcPr>
            <w:tcW w:w="2410" w:type="dxa"/>
            <w:tcBorders>
              <w:right w:val="single" w:sz="4" w:space="0" w:color="auto"/>
            </w:tcBorders>
            <w:vAlign w:val="bottom"/>
          </w:tcPr>
          <w:p w:rsidR="00260CF7" w:rsidRDefault="00260CF7" w:rsidP="0032625A">
            <w:pPr>
              <w:pStyle w:val="6-1"/>
              <w:spacing w:before="0"/>
            </w:pPr>
            <w:r>
              <w:t>Единовременная пропускная</w:t>
            </w:r>
            <w:r>
              <w:br/>
              <w:t>способность спортивных</w:t>
            </w:r>
            <w:r>
              <w:br/>
              <w:t xml:space="preserve">сооружений, </w:t>
            </w:r>
            <w:proofErr w:type="spellStart"/>
            <w:r>
              <w:t>тыс</w:t>
            </w:r>
            <w:proofErr w:type="spellEnd"/>
            <w:r>
              <w:t xml:space="preserve"> чел</w:t>
            </w:r>
          </w:p>
        </w:tc>
        <w:tc>
          <w:tcPr>
            <w:tcW w:w="453" w:type="dxa"/>
            <w:tcBorders>
              <w:left w:val="single" w:sz="4" w:space="0" w:color="auto"/>
              <w:right w:val="single" w:sz="4" w:space="0" w:color="auto"/>
            </w:tcBorders>
            <w:vAlign w:val="bottom"/>
          </w:tcPr>
          <w:p w:rsidR="00260CF7" w:rsidRDefault="00260CF7" w:rsidP="0032625A">
            <w:pPr>
              <w:pStyle w:val="6-"/>
            </w:pPr>
            <w:r>
              <w:t>58,2</w:t>
            </w:r>
          </w:p>
        </w:tc>
        <w:tc>
          <w:tcPr>
            <w:tcW w:w="454" w:type="dxa"/>
            <w:tcBorders>
              <w:left w:val="single" w:sz="4" w:space="0" w:color="auto"/>
              <w:right w:val="single" w:sz="4" w:space="0" w:color="auto"/>
            </w:tcBorders>
            <w:vAlign w:val="bottom"/>
          </w:tcPr>
          <w:p w:rsidR="00260CF7" w:rsidRDefault="00260CF7" w:rsidP="0032625A">
            <w:pPr>
              <w:pStyle w:val="6-"/>
            </w:pPr>
            <w:r>
              <w:t>58,6</w:t>
            </w:r>
          </w:p>
        </w:tc>
        <w:tc>
          <w:tcPr>
            <w:tcW w:w="453" w:type="dxa"/>
            <w:tcBorders>
              <w:left w:val="single" w:sz="4" w:space="0" w:color="auto"/>
              <w:right w:val="single" w:sz="4" w:space="0" w:color="auto"/>
            </w:tcBorders>
            <w:vAlign w:val="bottom"/>
          </w:tcPr>
          <w:p w:rsidR="00260CF7" w:rsidRDefault="00260CF7" w:rsidP="0032625A">
            <w:pPr>
              <w:pStyle w:val="6-"/>
            </w:pPr>
            <w:r>
              <w:t>59,6</w:t>
            </w:r>
          </w:p>
        </w:tc>
        <w:tc>
          <w:tcPr>
            <w:tcW w:w="454" w:type="dxa"/>
            <w:tcBorders>
              <w:left w:val="single" w:sz="4" w:space="0" w:color="auto"/>
              <w:right w:val="single" w:sz="4" w:space="0" w:color="auto"/>
            </w:tcBorders>
            <w:vAlign w:val="bottom"/>
          </w:tcPr>
          <w:p w:rsidR="00260CF7" w:rsidRDefault="00260CF7" w:rsidP="0032625A">
            <w:pPr>
              <w:pStyle w:val="6-"/>
            </w:pPr>
            <w:r>
              <w:t>53,4</w:t>
            </w:r>
          </w:p>
        </w:tc>
        <w:tc>
          <w:tcPr>
            <w:tcW w:w="454" w:type="dxa"/>
            <w:tcBorders>
              <w:left w:val="single" w:sz="4" w:space="0" w:color="auto"/>
            </w:tcBorders>
            <w:vAlign w:val="bottom"/>
          </w:tcPr>
          <w:p w:rsidR="00260CF7" w:rsidRDefault="00260CF7" w:rsidP="0032625A">
            <w:pPr>
              <w:pStyle w:val="6-"/>
            </w:pPr>
            <w:r>
              <w:t>53,5</w:t>
            </w:r>
          </w:p>
        </w:tc>
      </w:tr>
      <w:tr w:rsidR="00260CF7" w:rsidTr="00260CF7">
        <w:trPr>
          <w:cantSplit/>
        </w:trPr>
        <w:tc>
          <w:tcPr>
            <w:tcW w:w="2410" w:type="dxa"/>
            <w:tcBorders>
              <w:right w:val="single" w:sz="4" w:space="0" w:color="auto"/>
            </w:tcBorders>
            <w:vAlign w:val="bottom"/>
          </w:tcPr>
          <w:p w:rsidR="00260CF7" w:rsidRDefault="00260CF7" w:rsidP="0032625A">
            <w:pPr>
              <w:pStyle w:val="6-1"/>
              <w:spacing w:before="0"/>
            </w:pPr>
            <w:r>
              <w:t>Численность занимавшихся</w:t>
            </w:r>
            <w:r>
              <w:br/>
              <w:t xml:space="preserve">физической культурой </w:t>
            </w:r>
            <w:r>
              <w:br/>
              <w:t xml:space="preserve">и спортом, </w:t>
            </w:r>
            <w:proofErr w:type="spellStart"/>
            <w:r>
              <w:t>тыс</w:t>
            </w:r>
            <w:proofErr w:type="spellEnd"/>
            <w:r>
              <w:t xml:space="preserve"> чел</w:t>
            </w:r>
          </w:p>
        </w:tc>
        <w:tc>
          <w:tcPr>
            <w:tcW w:w="453" w:type="dxa"/>
            <w:tcBorders>
              <w:left w:val="single" w:sz="4" w:space="0" w:color="auto"/>
              <w:right w:val="single" w:sz="4" w:space="0" w:color="auto"/>
            </w:tcBorders>
            <w:vAlign w:val="bottom"/>
          </w:tcPr>
          <w:p w:rsidR="00260CF7" w:rsidRDefault="00260CF7" w:rsidP="0032625A">
            <w:pPr>
              <w:pStyle w:val="6-"/>
            </w:pPr>
            <w:r>
              <w:t>292,9</w:t>
            </w:r>
          </w:p>
        </w:tc>
        <w:tc>
          <w:tcPr>
            <w:tcW w:w="454" w:type="dxa"/>
            <w:tcBorders>
              <w:left w:val="single" w:sz="4" w:space="0" w:color="auto"/>
              <w:right w:val="single" w:sz="4" w:space="0" w:color="auto"/>
            </w:tcBorders>
            <w:vAlign w:val="bottom"/>
          </w:tcPr>
          <w:p w:rsidR="00260CF7" w:rsidRDefault="00260CF7" w:rsidP="0032625A">
            <w:pPr>
              <w:pStyle w:val="6-"/>
            </w:pPr>
            <w:r>
              <w:t>332,1</w:t>
            </w:r>
          </w:p>
        </w:tc>
        <w:tc>
          <w:tcPr>
            <w:tcW w:w="453" w:type="dxa"/>
            <w:tcBorders>
              <w:left w:val="single" w:sz="4" w:space="0" w:color="auto"/>
              <w:right w:val="single" w:sz="4" w:space="0" w:color="auto"/>
            </w:tcBorders>
            <w:vAlign w:val="bottom"/>
          </w:tcPr>
          <w:p w:rsidR="00260CF7" w:rsidRDefault="00260CF7" w:rsidP="0032625A">
            <w:pPr>
              <w:pStyle w:val="6-"/>
            </w:pPr>
            <w:r>
              <w:t>338,8</w:t>
            </w:r>
          </w:p>
        </w:tc>
        <w:tc>
          <w:tcPr>
            <w:tcW w:w="454" w:type="dxa"/>
            <w:tcBorders>
              <w:left w:val="single" w:sz="4" w:space="0" w:color="auto"/>
              <w:right w:val="single" w:sz="4" w:space="0" w:color="auto"/>
            </w:tcBorders>
            <w:vAlign w:val="bottom"/>
          </w:tcPr>
          <w:p w:rsidR="00260CF7" w:rsidRDefault="00260CF7" w:rsidP="0032625A">
            <w:pPr>
              <w:pStyle w:val="6-"/>
            </w:pPr>
            <w:r>
              <w:t>381,8</w:t>
            </w:r>
          </w:p>
        </w:tc>
        <w:tc>
          <w:tcPr>
            <w:tcW w:w="454" w:type="dxa"/>
            <w:tcBorders>
              <w:left w:val="single" w:sz="4" w:space="0" w:color="auto"/>
            </w:tcBorders>
            <w:vAlign w:val="bottom"/>
          </w:tcPr>
          <w:p w:rsidR="00260CF7" w:rsidRDefault="00260CF7" w:rsidP="0032625A">
            <w:pPr>
              <w:pStyle w:val="6-"/>
            </w:pPr>
            <w:r>
              <w:t>374,7</w:t>
            </w:r>
          </w:p>
        </w:tc>
      </w:tr>
      <w:tr w:rsidR="00260CF7" w:rsidTr="00260CF7">
        <w:trPr>
          <w:cantSplit/>
        </w:trPr>
        <w:tc>
          <w:tcPr>
            <w:tcW w:w="2410" w:type="dxa"/>
            <w:tcBorders>
              <w:right w:val="single" w:sz="4" w:space="0" w:color="auto"/>
            </w:tcBorders>
            <w:vAlign w:val="bottom"/>
          </w:tcPr>
          <w:p w:rsidR="00260CF7" w:rsidRDefault="00260CF7" w:rsidP="0032625A">
            <w:pPr>
              <w:pStyle w:val="6-2"/>
            </w:pPr>
            <w:r>
              <w:t>из них на платной основе</w:t>
            </w:r>
          </w:p>
        </w:tc>
        <w:tc>
          <w:tcPr>
            <w:tcW w:w="453" w:type="dxa"/>
            <w:tcBorders>
              <w:left w:val="single" w:sz="4" w:space="0" w:color="auto"/>
              <w:right w:val="single" w:sz="4" w:space="0" w:color="auto"/>
            </w:tcBorders>
            <w:vAlign w:val="bottom"/>
          </w:tcPr>
          <w:p w:rsidR="00260CF7" w:rsidRDefault="00260CF7" w:rsidP="0032625A">
            <w:pPr>
              <w:pStyle w:val="6-"/>
            </w:pPr>
            <w:r>
              <w:t>39,2</w:t>
            </w:r>
          </w:p>
        </w:tc>
        <w:tc>
          <w:tcPr>
            <w:tcW w:w="454" w:type="dxa"/>
            <w:tcBorders>
              <w:left w:val="single" w:sz="4" w:space="0" w:color="auto"/>
              <w:right w:val="single" w:sz="4" w:space="0" w:color="auto"/>
            </w:tcBorders>
            <w:vAlign w:val="bottom"/>
          </w:tcPr>
          <w:p w:rsidR="00260CF7" w:rsidRDefault="00260CF7" w:rsidP="0032625A">
            <w:pPr>
              <w:pStyle w:val="6-"/>
            </w:pPr>
            <w:r>
              <w:t>55,1</w:t>
            </w:r>
          </w:p>
        </w:tc>
        <w:tc>
          <w:tcPr>
            <w:tcW w:w="453" w:type="dxa"/>
            <w:tcBorders>
              <w:left w:val="single" w:sz="4" w:space="0" w:color="auto"/>
              <w:right w:val="single" w:sz="4" w:space="0" w:color="auto"/>
            </w:tcBorders>
            <w:vAlign w:val="bottom"/>
          </w:tcPr>
          <w:p w:rsidR="00260CF7" w:rsidRDefault="00260CF7" w:rsidP="0032625A">
            <w:pPr>
              <w:pStyle w:val="6-"/>
            </w:pPr>
            <w:r>
              <w:t>60,4</w:t>
            </w:r>
          </w:p>
        </w:tc>
        <w:tc>
          <w:tcPr>
            <w:tcW w:w="454" w:type="dxa"/>
            <w:tcBorders>
              <w:left w:val="single" w:sz="4" w:space="0" w:color="auto"/>
              <w:right w:val="single" w:sz="4" w:space="0" w:color="auto"/>
            </w:tcBorders>
            <w:vAlign w:val="bottom"/>
          </w:tcPr>
          <w:p w:rsidR="00260CF7" w:rsidRDefault="00260CF7" w:rsidP="0032625A">
            <w:pPr>
              <w:pStyle w:val="6-"/>
            </w:pPr>
            <w:r>
              <w:t>94,6</w:t>
            </w:r>
          </w:p>
        </w:tc>
        <w:tc>
          <w:tcPr>
            <w:tcW w:w="454" w:type="dxa"/>
            <w:tcBorders>
              <w:left w:val="single" w:sz="4" w:space="0" w:color="auto"/>
            </w:tcBorders>
            <w:vAlign w:val="bottom"/>
          </w:tcPr>
          <w:p w:rsidR="00260CF7" w:rsidRDefault="00260CF7" w:rsidP="0032625A">
            <w:pPr>
              <w:pStyle w:val="6-"/>
            </w:pPr>
            <w:r>
              <w:t>83,3</w:t>
            </w:r>
          </w:p>
        </w:tc>
      </w:tr>
      <w:tr w:rsidR="00260CF7" w:rsidTr="00260CF7">
        <w:trPr>
          <w:cantSplit/>
        </w:trPr>
        <w:tc>
          <w:tcPr>
            <w:tcW w:w="2410" w:type="dxa"/>
            <w:tcBorders>
              <w:right w:val="single" w:sz="4" w:space="0" w:color="auto"/>
            </w:tcBorders>
            <w:vAlign w:val="bottom"/>
          </w:tcPr>
          <w:p w:rsidR="00260CF7" w:rsidRDefault="00260CF7" w:rsidP="0032625A">
            <w:pPr>
              <w:pStyle w:val="6-1"/>
              <w:spacing w:before="0"/>
            </w:pPr>
            <w:r>
              <w:t>Численность посещающих</w:t>
            </w:r>
            <w:r>
              <w:br/>
            </w:r>
            <w:r>
              <w:rPr>
                <w:spacing w:val="-2"/>
              </w:rPr>
              <w:t xml:space="preserve">учебные занятия </w:t>
            </w:r>
            <w:r w:rsidR="00F165DE">
              <w:rPr>
                <w:spacing w:val="-2"/>
              </w:rPr>
              <w:br/>
            </w:r>
            <w:r>
              <w:rPr>
                <w:spacing w:val="-2"/>
              </w:rPr>
              <w:t>по</w:t>
            </w:r>
            <w:r w:rsidR="00F165DE">
              <w:rPr>
                <w:spacing w:val="-2"/>
              </w:rPr>
              <w:t> </w:t>
            </w:r>
            <w:r>
              <w:rPr>
                <w:spacing w:val="-2"/>
              </w:rPr>
              <w:t>физкультуре</w:t>
            </w:r>
            <w:r>
              <w:t>,</w:t>
            </w:r>
            <w:r w:rsidR="00F165DE">
              <w:t xml:space="preserve"> </w:t>
            </w:r>
            <w:proofErr w:type="spellStart"/>
            <w:r>
              <w:t>тыс</w:t>
            </w:r>
            <w:proofErr w:type="spellEnd"/>
            <w:r>
              <w:t xml:space="preserve"> чел</w:t>
            </w:r>
          </w:p>
        </w:tc>
        <w:tc>
          <w:tcPr>
            <w:tcW w:w="453" w:type="dxa"/>
            <w:tcBorders>
              <w:left w:val="single" w:sz="4" w:space="0" w:color="auto"/>
              <w:right w:val="single" w:sz="4" w:space="0" w:color="auto"/>
            </w:tcBorders>
            <w:vAlign w:val="bottom"/>
          </w:tcPr>
          <w:p w:rsidR="00260CF7" w:rsidRDefault="00260CF7" w:rsidP="0032625A">
            <w:pPr>
              <w:pStyle w:val="6-"/>
            </w:pPr>
            <w:r>
              <w:t>160,2</w:t>
            </w:r>
          </w:p>
        </w:tc>
        <w:tc>
          <w:tcPr>
            <w:tcW w:w="454" w:type="dxa"/>
            <w:tcBorders>
              <w:left w:val="single" w:sz="4" w:space="0" w:color="auto"/>
              <w:right w:val="single" w:sz="4" w:space="0" w:color="auto"/>
            </w:tcBorders>
            <w:vAlign w:val="bottom"/>
          </w:tcPr>
          <w:p w:rsidR="00260CF7" w:rsidRDefault="00260CF7" w:rsidP="0032625A">
            <w:pPr>
              <w:pStyle w:val="6-"/>
            </w:pPr>
            <w:r>
              <w:t>149,3</w:t>
            </w:r>
          </w:p>
        </w:tc>
        <w:tc>
          <w:tcPr>
            <w:tcW w:w="453" w:type="dxa"/>
            <w:tcBorders>
              <w:left w:val="single" w:sz="4" w:space="0" w:color="auto"/>
              <w:right w:val="single" w:sz="4" w:space="0" w:color="auto"/>
            </w:tcBorders>
            <w:vAlign w:val="bottom"/>
          </w:tcPr>
          <w:p w:rsidR="00260CF7" w:rsidRDefault="00260CF7" w:rsidP="0032625A">
            <w:pPr>
              <w:pStyle w:val="6-"/>
            </w:pPr>
            <w:r>
              <w:t>143,2</w:t>
            </w:r>
          </w:p>
        </w:tc>
        <w:tc>
          <w:tcPr>
            <w:tcW w:w="454" w:type="dxa"/>
            <w:tcBorders>
              <w:left w:val="single" w:sz="4" w:space="0" w:color="auto"/>
              <w:right w:val="single" w:sz="4" w:space="0" w:color="auto"/>
            </w:tcBorders>
            <w:vAlign w:val="bottom"/>
          </w:tcPr>
          <w:p w:rsidR="00260CF7" w:rsidRDefault="00260CF7" w:rsidP="0032625A">
            <w:pPr>
              <w:pStyle w:val="6-"/>
            </w:pPr>
            <w:r>
              <w:t>137,8</w:t>
            </w:r>
          </w:p>
        </w:tc>
        <w:tc>
          <w:tcPr>
            <w:tcW w:w="454" w:type="dxa"/>
            <w:tcBorders>
              <w:left w:val="single" w:sz="4" w:space="0" w:color="auto"/>
            </w:tcBorders>
            <w:vAlign w:val="bottom"/>
          </w:tcPr>
          <w:p w:rsidR="00260CF7" w:rsidRDefault="00260CF7" w:rsidP="0032625A">
            <w:pPr>
              <w:pStyle w:val="6-"/>
            </w:pPr>
            <w:r>
              <w:t>143,7</w:t>
            </w:r>
          </w:p>
        </w:tc>
      </w:tr>
      <w:tr w:rsidR="00260CF7" w:rsidTr="00260CF7">
        <w:trPr>
          <w:cantSplit/>
        </w:trPr>
        <w:tc>
          <w:tcPr>
            <w:tcW w:w="2410" w:type="dxa"/>
            <w:tcBorders>
              <w:right w:val="single" w:sz="4" w:space="0" w:color="auto"/>
            </w:tcBorders>
            <w:vAlign w:val="bottom"/>
          </w:tcPr>
          <w:p w:rsidR="00260CF7" w:rsidRDefault="00260CF7" w:rsidP="0032625A">
            <w:pPr>
              <w:pStyle w:val="6-1"/>
              <w:spacing w:before="0"/>
            </w:pPr>
            <w:r w:rsidRPr="00021981">
              <w:rPr>
                <w:spacing w:val="-2"/>
              </w:rPr>
              <w:t>Численность штатных работников</w:t>
            </w:r>
            <w:r>
              <w:rPr>
                <w:spacing w:val="-2"/>
              </w:rPr>
              <w:br/>
            </w:r>
            <w:r>
              <w:t>физической культуры и спорта,</w:t>
            </w:r>
            <w:r>
              <w:br/>
              <w:t>чел</w:t>
            </w:r>
          </w:p>
        </w:tc>
        <w:tc>
          <w:tcPr>
            <w:tcW w:w="453" w:type="dxa"/>
            <w:tcBorders>
              <w:left w:val="single" w:sz="4" w:space="0" w:color="auto"/>
              <w:right w:val="single" w:sz="4" w:space="0" w:color="auto"/>
            </w:tcBorders>
            <w:vAlign w:val="bottom"/>
          </w:tcPr>
          <w:p w:rsidR="00260CF7" w:rsidRDefault="00260CF7" w:rsidP="0032625A">
            <w:pPr>
              <w:pStyle w:val="6-"/>
            </w:pPr>
            <w:r>
              <w:t>2257</w:t>
            </w:r>
          </w:p>
        </w:tc>
        <w:tc>
          <w:tcPr>
            <w:tcW w:w="454" w:type="dxa"/>
            <w:tcBorders>
              <w:left w:val="single" w:sz="4" w:space="0" w:color="auto"/>
              <w:right w:val="single" w:sz="4" w:space="0" w:color="auto"/>
            </w:tcBorders>
            <w:vAlign w:val="bottom"/>
          </w:tcPr>
          <w:p w:rsidR="00260CF7" w:rsidRDefault="00260CF7" w:rsidP="0032625A">
            <w:pPr>
              <w:pStyle w:val="6-"/>
            </w:pPr>
            <w:r>
              <w:t>2253</w:t>
            </w:r>
          </w:p>
        </w:tc>
        <w:tc>
          <w:tcPr>
            <w:tcW w:w="453" w:type="dxa"/>
            <w:tcBorders>
              <w:left w:val="single" w:sz="4" w:space="0" w:color="auto"/>
              <w:right w:val="single" w:sz="4" w:space="0" w:color="auto"/>
            </w:tcBorders>
            <w:vAlign w:val="bottom"/>
          </w:tcPr>
          <w:p w:rsidR="00260CF7" w:rsidRDefault="00260CF7" w:rsidP="0032625A">
            <w:pPr>
              <w:pStyle w:val="6-"/>
            </w:pPr>
            <w:r>
              <w:t>2149</w:t>
            </w:r>
          </w:p>
        </w:tc>
        <w:tc>
          <w:tcPr>
            <w:tcW w:w="454" w:type="dxa"/>
            <w:tcBorders>
              <w:left w:val="single" w:sz="4" w:space="0" w:color="auto"/>
              <w:right w:val="single" w:sz="4" w:space="0" w:color="auto"/>
            </w:tcBorders>
            <w:vAlign w:val="bottom"/>
          </w:tcPr>
          <w:p w:rsidR="00260CF7" w:rsidRDefault="00260CF7" w:rsidP="0032625A">
            <w:pPr>
              <w:pStyle w:val="6-"/>
            </w:pPr>
            <w:r>
              <w:t>2089</w:t>
            </w:r>
          </w:p>
        </w:tc>
        <w:tc>
          <w:tcPr>
            <w:tcW w:w="454" w:type="dxa"/>
            <w:tcBorders>
              <w:left w:val="single" w:sz="4" w:space="0" w:color="auto"/>
            </w:tcBorders>
            <w:vAlign w:val="bottom"/>
          </w:tcPr>
          <w:p w:rsidR="00260CF7" w:rsidRPr="00174025" w:rsidRDefault="00260CF7" w:rsidP="00FD15A3">
            <w:pPr>
              <w:pStyle w:val="6-"/>
            </w:pPr>
            <w:r w:rsidRPr="00174025">
              <w:t>20</w:t>
            </w:r>
            <w:r w:rsidR="00FD15A3">
              <w:t>38</w:t>
            </w:r>
          </w:p>
        </w:tc>
      </w:tr>
      <w:tr w:rsidR="00260CF7" w:rsidTr="00260CF7">
        <w:trPr>
          <w:cantSplit/>
        </w:trPr>
        <w:tc>
          <w:tcPr>
            <w:tcW w:w="2410" w:type="dxa"/>
            <w:tcBorders>
              <w:bottom w:val="single" w:sz="4" w:space="0" w:color="auto"/>
              <w:right w:val="single" w:sz="4" w:space="0" w:color="auto"/>
            </w:tcBorders>
            <w:vAlign w:val="bottom"/>
          </w:tcPr>
          <w:p w:rsidR="00260CF7" w:rsidRDefault="00260CF7" w:rsidP="0032625A">
            <w:pPr>
              <w:pStyle w:val="6-2"/>
            </w:pPr>
            <w:r>
              <w:t>из них тренеры-преподаватели</w:t>
            </w:r>
          </w:p>
        </w:tc>
        <w:tc>
          <w:tcPr>
            <w:tcW w:w="453" w:type="dxa"/>
            <w:tcBorders>
              <w:left w:val="single" w:sz="4" w:space="0" w:color="auto"/>
              <w:bottom w:val="single" w:sz="4" w:space="0" w:color="auto"/>
              <w:right w:val="single" w:sz="4" w:space="0" w:color="auto"/>
            </w:tcBorders>
            <w:vAlign w:val="bottom"/>
          </w:tcPr>
          <w:p w:rsidR="00260CF7" w:rsidRDefault="00260CF7" w:rsidP="0032625A">
            <w:pPr>
              <w:pStyle w:val="6-"/>
            </w:pPr>
            <w:r>
              <w:t>557</w:t>
            </w:r>
          </w:p>
        </w:tc>
        <w:tc>
          <w:tcPr>
            <w:tcW w:w="454" w:type="dxa"/>
            <w:tcBorders>
              <w:left w:val="single" w:sz="4" w:space="0" w:color="auto"/>
              <w:bottom w:val="single" w:sz="4" w:space="0" w:color="auto"/>
              <w:right w:val="single" w:sz="4" w:space="0" w:color="auto"/>
            </w:tcBorders>
            <w:vAlign w:val="bottom"/>
          </w:tcPr>
          <w:p w:rsidR="00260CF7" w:rsidRDefault="00260CF7" w:rsidP="0032625A">
            <w:pPr>
              <w:pStyle w:val="6-"/>
            </w:pPr>
            <w:r>
              <w:t>548</w:t>
            </w:r>
          </w:p>
        </w:tc>
        <w:tc>
          <w:tcPr>
            <w:tcW w:w="453" w:type="dxa"/>
            <w:tcBorders>
              <w:left w:val="single" w:sz="4" w:space="0" w:color="auto"/>
              <w:bottom w:val="single" w:sz="4" w:space="0" w:color="auto"/>
              <w:right w:val="single" w:sz="4" w:space="0" w:color="auto"/>
            </w:tcBorders>
            <w:vAlign w:val="bottom"/>
          </w:tcPr>
          <w:p w:rsidR="00260CF7" w:rsidRDefault="00260CF7" w:rsidP="0032625A">
            <w:pPr>
              <w:pStyle w:val="6-"/>
            </w:pPr>
            <w:r>
              <w:t>567</w:t>
            </w:r>
          </w:p>
        </w:tc>
        <w:tc>
          <w:tcPr>
            <w:tcW w:w="454" w:type="dxa"/>
            <w:tcBorders>
              <w:left w:val="single" w:sz="4" w:space="0" w:color="auto"/>
              <w:bottom w:val="single" w:sz="4" w:space="0" w:color="auto"/>
              <w:right w:val="single" w:sz="4" w:space="0" w:color="auto"/>
            </w:tcBorders>
            <w:vAlign w:val="bottom"/>
          </w:tcPr>
          <w:p w:rsidR="00260CF7" w:rsidRDefault="00260CF7" w:rsidP="0032625A">
            <w:pPr>
              <w:pStyle w:val="6-"/>
            </w:pPr>
            <w:r>
              <w:t>517</w:t>
            </w:r>
          </w:p>
        </w:tc>
        <w:tc>
          <w:tcPr>
            <w:tcW w:w="454" w:type="dxa"/>
            <w:tcBorders>
              <w:left w:val="single" w:sz="4" w:space="0" w:color="auto"/>
              <w:bottom w:val="single" w:sz="4" w:space="0" w:color="auto"/>
            </w:tcBorders>
            <w:vAlign w:val="bottom"/>
          </w:tcPr>
          <w:p w:rsidR="00260CF7" w:rsidRDefault="00260CF7" w:rsidP="0032625A">
            <w:pPr>
              <w:pStyle w:val="6-"/>
            </w:pPr>
            <w:r>
              <w:t>522</w:t>
            </w:r>
          </w:p>
        </w:tc>
      </w:tr>
    </w:tbl>
    <w:p w:rsidR="0032625A" w:rsidRDefault="0032625A" w:rsidP="0032625A">
      <w:pPr>
        <w:pStyle w:val="8"/>
        <w:spacing w:before="60"/>
      </w:pPr>
      <w:r w:rsidRPr="0032625A">
        <w:rPr>
          <w:vertAlign w:val="superscript"/>
        </w:rPr>
        <w:t>1)</w:t>
      </w:r>
      <w:r w:rsidRPr="00AA0D70">
        <w:t xml:space="preserve"> Снижение обусловлено переводом части спортивных площадок из категории «Спортивные сооружения» в категорию «Объекты городской и рекреационной инфраструктуры, приспособленные </w:t>
      </w:r>
      <w:r>
        <w:br/>
      </w:r>
      <w:r w:rsidRPr="00AA0D70">
        <w:t xml:space="preserve">для занятий физической культурой и спортом», </w:t>
      </w:r>
      <w:r>
        <w:br/>
      </w:r>
      <w:r w:rsidRPr="00AA0D70">
        <w:t>в результате </w:t>
      </w:r>
      <w:r>
        <w:t>проведенной инвентаризации.</w:t>
      </w:r>
    </w:p>
    <w:p w:rsidR="0032625A" w:rsidRDefault="0032625A">
      <w:pPr>
        <w:spacing w:before="0"/>
        <w:ind w:firstLine="0"/>
        <w:jc w:val="left"/>
        <w:rPr>
          <w:rFonts w:ascii="Times New Roman" w:hAnsi="Times New Roman"/>
          <w:i/>
          <w:sz w:val="16"/>
          <w:szCs w:val="16"/>
        </w:rPr>
      </w:pPr>
      <w:r>
        <w:br w:type="page"/>
      </w:r>
    </w:p>
    <w:p w:rsidR="00260CF7" w:rsidRDefault="00260CF7" w:rsidP="00260CF7">
      <w:pPr>
        <w:spacing w:before="0" w:line="221" w:lineRule="auto"/>
        <w:rPr>
          <w:sz w:val="16"/>
          <w:szCs w:val="16"/>
        </w:rPr>
      </w:pPr>
    </w:p>
    <w:tbl>
      <w:tblPr>
        <w:tblW w:w="4682" w:type="dxa"/>
        <w:tblInd w:w="-2" w:type="dxa"/>
        <w:tblLayout w:type="fixed"/>
        <w:tblCellMar>
          <w:left w:w="0" w:type="dxa"/>
          <w:right w:w="0" w:type="dxa"/>
        </w:tblCellMar>
        <w:tblLook w:val="0000" w:firstRow="0" w:lastRow="0" w:firstColumn="0" w:lastColumn="0" w:noHBand="0" w:noVBand="0"/>
      </w:tblPr>
      <w:tblGrid>
        <w:gridCol w:w="2270"/>
        <w:gridCol w:w="482"/>
        <w:gridCol w:w="482"/>
        <w:gridCol w:w="483"/>
        <w:gridCol w:w="482"/>
        <w:gridCol w:w="483"/>
      </w:tblGrid>
      <w:tr w:rsidR="00260CF7" w:rsidRPr="00D821F4" w:rsidTr="00260CF7">
        <w:trPr>
          <w:cantSplit/>
          <w:tblHeader/>
        </w:trPr>
        <w:tc>
          <w:tcPr>
            <w:tcW w:w="4682" w:type="dxa"/>
            <w:gridSpan w:val="6"/>
            <w:tcBorders>
              <w:bottom w:val="single" w:sz="4" w:space="0" w:color="auto"/>
            </w:tcBorders>
            <w:shd w:val="clear" w:color="auto" w:fill="FFFFFF"/>
          </w:tcPr>
          <w:p w:rsidR="00260CF7" w:rsidRPr="00DA4D33" w:rsidRDefault="00260CF7" w:rsidP="00260CF7">
            <w:pPr>
              <w:pStyle w:val="43"/>
              <w:spacing w:before="20" w:after="120"/>
              <w:rPr>
                <w:rFonts w:ascii="Times New Roman Полужирный" w:hAnsi="Times New Roman Полужирный"/>
              </w:rPr>
            </w:pPr>
            <w:bookmarkStart w:id="373" w:name="_Toc40771241"/>
            <w:bookmarkStart w:id="374" w:name="_Toc41394371"/>
            <w:bookmarkStart w:id="375" w:name="_Toc167202224"/>
            <w:r w:rsidRPr="00DA4D33">
              <w:rPr>
                <w:rFonts w:ascii="Times New Roman Полужирный" w:hAnsi="Times New Roman Полужирный"/>
              </w:rPr>
              <w:t>Санаторно-курортные организации,</w:t>
            </w:r>
            <w:r w:rsidRPr="00DA4D33">
              <w:rPr>
                <w:rFonts w:ascii="Times New Roman Полужирный" w:hAnsi="Times New Roman Полужирный"/>
              </w:rPr>
              <w:br/>
              <w:t>организации отдыха и туристские базы</w:t>
            </w:r>
            <w:bookmarkEnd w:id="373"/>
            <w:bookmarkEnd w:id="374"/>
            <w:bookmarkEnd w:id="375"/>
          </w:p>
        </w:tc>
      </w:tr>
      <w:tr w:rsidR="00260CF7" w:rsidRPr="00D821F4" w:rsidTr="00F165DE">
        <w:trPr>
          <w:cantSplit/>
          <w:trHeight w:val="60"/>
          <w:tblHeader/>
        </w:trPr>
        <w:tc>
          <w:tcPr>
            <w:tcW w:w="2270" w:type="dxa"/>
            <w:tcBorders>
              <w:top w:val="single" w:sz="4" w:space="0" w:color="auto"/>
              <w:bottom w:val="single" w:sz="4" w:space="0" w:color="auto"/>
              <w:right w:val="single" w:sz="4" w:space="0" w:color="auto"/>
            </w:tcBorders>
            <w:vAlign w:val="center"/>
          </w:tcPr>
          <w:p w:rsidR="00260CF7" w:rsidRPr="00D821F4" w:rsidRDefault="00260CF7" w:rsidP="00260CF7">
            <w:pPr>
              <w:pStyle w:val="5-"/>
            </w:pPr>
          </w:p>
        </w:tc>
        <w:tc>
          <w:tcPr>
            <w:tcW w:w="482" w:type="dxa"/>
            <w:tcBorders>
              <w:top w:val="single" w:sz="4" w:space="0" w:color="auto"/>
              <w:bottom w:val="single" w:sz="4" w:space="0" w:color="auto"/>
              <w:right w:val="single" w:sz="4" w:space="0" w:color="auto"/>
            </w:tcBorders>
            <w:vAlign w:val="center"/>
          </w:tcPr>
          <w:p w:rsidR="00260CF7" w:rsidRPr="00D821F4" w:rsidRDefault="00260CF7" w:rsidP="00260CF7">
            <w:pPr>
              <w:pStyle w:val="5-"/>
            </w:pPr>
            <w:r>
              <w:t>2019</w:t>
            </w:r>
          </w:p>
        </w:tc>
        <w:tc>
          <w:tcPr>
            <w:tcW w:w="482" w:type="dxa"/>
            <w:tcBorders>
              <w:top w:val="single" w:sz="4" w:space="0" w:color="auto"/>
              <w:left w:val="single" w:sz="4" w:space="0" w:color="auto"/>
              <w:bottom w:val="single" w:sz="4" w:space="0" w:color="auto"/>
              <w:right w:val="single" w:sz="4" w:space="0" w:color="auto"/>
            </w:tcBorders>
            <w:vAlign w:val="center"/>
          </w:tcPr>
          <w:p w:rsidR="00260CF7" w:rsidRPr="00977A44" w:rsidRDefault="00260CF7" w:rsidP="00260CF7">
            <w:pPr>
              <w:pStyle w:val="5-"/>
              <w:rPr>
                <w:lang w:val="en-US"/>
              </w:rPr>
            </w:pPr>
            <w:r>
              <w:rPr>
                <w:lang w:val="en-US"/>
              </w:rPr>
              <w:t>2020</w:t>
            </w:r>
          </w:p>
        </w:tc>
        <w:tc>
          <w:tcPr>
            <w:tcW w:w="483" w:type="dxa"/>
            <w:tcBorders>
              <w:top w:val="single" w:sz="4" w:space="0" w:color="auto"/>
              <w:left w:val="single" w:sz="4" w:space="0" w:color="auto"/>
              <w:bottom w:val="single" w:sz="4" w:space="0" w:color="auto"/>
              <w:right w:val="single" w:sz="4" w:space="0" w:color="auto"/>
            </w:tcBorders>
            <w:vAlign w:val="center"/>
          </w:tcPr>
          <w:p w:rsidR="00260CF7" w:rsidRPr="002F537A" w:rsidRDefault="00260CF7" w:rsidP="00260CF7">
            <w:pPr>
              <w:pStyle w:val="5-"/>
            </w:pPr>
            <w:r>
              <w:t>2021</w:t>
            </w:r>
          </w:p>
        </w:tc>
        <w:tc>
          <w:tcPr>
            <w:tcW w:w="482" w:type="dxa"/>
            <w:tcBorders>
              <w:top w:val="single" w:sz="4" w:space="0" w:color="auto"/>
              <w:left w:val="single" w:sz="4" w:space="0" w:color="auto"/>
              <w:bottom w:val="single" w:sz="4" w:space="0" w:color="auto"/>
              <w:right w:val="single" w:sz="4" w:space="0" w:color="auto"/>
            </w:tcBorders>
            <w:vAlign w:val="center"/>
          </w:tcPr>
          <w:p w:rsidR="00260CF7" w:rsidRPr="002F537A" w:rsidRDefault="00260CF7" w:rsidP="00260CF7">
            <w:pPr>
              <w:pStyle w:val="5-"/>
            </w:pPr>
            <w:r>
              <w:t>2022</w:t>
            </w:r>
          </w:p>
        </w:tc>
        <w:tc>
          <w:tcPr>
            <w:tcW w:w="483" w:type="dxa"/>
            <w:tcBorders>
              <w:top w:val="single" w:sz="4" w:space="0" w:color="auto"/>
              <w:left w:val="single" w:sz="4" w:space="0" w:color="auto"/>
              <w:bottom w:val="single" w:sz="4" w:space="0" w:color="auto"/>
            </w:tcBorders>
            <w:vAlign w:val="center"/>
          </w:tcPr>
          <w:p w:rsidR="00260CF7" w:rsidRPr="002F537A" w:rsidRDefault="00260CF7" w:rsidP="00260CF7">
            <w:pPr>
              <w:pStyle w:val="5-"/>
            </w:pPr>
            <w:r>
              <w:t>2023</w:t>
            </w:r>
          </w:p>
        </w:tc>
      </w:tr>
      <w:tr w:rsidR="00260CF7" w:rsidRPr="00D821F4" w:rsidTr="00F165DE">
        <w:trPr>
          <w:cantSplit/>
        </w:trPr>
        <w:tc>
          <w:tcPr>
            <w:tcW w:w="2270" w:type="dxa"/>
            <w:tcBorders>
              <w:top w:val="single" w:sz="4" w:space="0" w:color="auto"/>
              <w:right w:val="single" w:sz="4" w:space="0" w:color="auto"/>
            </w:tcBorders>
            <w:vAlign w:val="bottom"/>
          </w:tcPr>
          <w:p w:rsidR="00260CF7" w:rsidRPr="00C61097" w:rsidRDefault="00260CF7" w:rsidP="00260CF7">
            <w:pPr>
              <w:pStyle w:val="6-1"/>
              <w:spacing w:before="0"/>
            </w:pPr>
            <w:r w:rsidRPr="00C61097">
              <w:rPr>
                <w:szCs w:val="20"/>
              </w:rPr>
              <w:t>Число санаторно-курортных</w:t>
            </w:r>
            <w:r w:rsidRPr="00C61097">
              <w:rPr>
                <w:szCs w:val="20"/>
              </w:rPr>
              <w:br/>
              <w:t>организаций, организаций</w:t>
            </w:r>
            <w:r w:rsidRPr="00C61097">
              <w:rPr>
                <w:szCs w:val="20"/>
              </w:rPr>
              <w:br/>
              <w:t>отдыха</w:t>
            </w:r>
            <w:r w:rsidRPr="00C61097">
              <w:t xml:space="preserve"> и турист</w:t>
            </w:r>
            <w:r>
              <w:t>с</w:t>
            </w:r>
            <w:r w:rsidRPr="00C61097">
              <w:t>ких баз</w:t>
            </w:r>
            <w:r w:rsidRPr="00DA4D33">
              <w:br/>
            </w:r>
            <w:r w:rsidRPr="00C61097">
              <w:t xml:space="preserve">(на конец года), </w:t>
            </w:r>
            <w:proofErr w:type="spellStart"/>
            <w:r w:rsidRPr="00C61097">
              <w:t>ед</w:t>
            </w:r>
            <w:proofErr w:type="spellEnd"/>
          </w:p>
        </w:tc>
        <w:tc>
          <w:tcPr>
            <w:tcW w:w="482" w:type="dxa"/>
            <w:tcBorders>
              <w:top w:val="single" w:sz="4" w:space="0" w:color="auto"/>
              <w:right w:val="single" w:sz="4" w:space="0" w:color="auto"/>
            </w:tcBorders>
            <w:vAlign w:val="bottom"/>
          </w:tcPr>
          <w:p w:rsidR="00260CF7" w:rsidRPr="002E039D" w:rsidRDefault="00260CF7" w:rsidP="00F165DE">
            <w:pPr>
              <w:pStyle w:val="6-"/>
            </w:pPr>
            <w:r w:rsidRPr="002E039D">
              <w:t>22</w:t>
            </w:r>
          </w:p>
        </w:tc>
        <w:tc>
          <w:tcPr>
            <w:tcW w:w="482" w:type="dxa"/>
            <w:tcBorders>
              <w:top w:val="single" w:sz="4" w:space="0" w:color="auto"/>
              <w:left w:val="single" w:sz="4" w:space="0" w:color="auto"/>
              <w:right w:val="single" w:sz="4" w:space="0" w:color="auto"/>
            </w:tcBorders>
            <w:vAlign w:val="bottom"/>
          </w:tcPr>
          <w:p w:rsidR="00260CF7" w:rsidRPr="002E039D" w:rsidRDefault="00260CF7" w:rsidP="00F165DE">
            <w:pPr>
              <w:pStyle w:val="6-"/>
              <w:rPr>
                <w:lang w:val="en-US"/>
              </w:rPr>
            </w:pPr>
            <w:r>
              <w:rPr>
                <w:lang w:val="en-US"/>
              </w:rPr>
              <w:t>17</w:t>
            </w:r>
          </w:p>
        </w:tc>
        <w:tc>
          <w:tcPr>
            <w:tcW w:w="483" w:type="dxa"/>
            <w:tcBorders>
              <w:top w:val="single" w:sz="4" w:space="0" w:color="auto"/>
              <w:left w:val="single" w:sz="4" w:space="0" w:color="auto"/>
              <w:right w:val="single" w:sz="4" w:space="0" w:color="auto"/>
            </w:tcBorders>
            <w:vAlign w:val="bottom"/>
          </w:tcPr>
          <w:p w:rsidR="00260CF7" w:rsidRPr="00D95BE1" w:rsidRDefault="00260CF7" w:rsidP="00F165DE">
            <w:pPr>
              <w:pStyle w:val="6-"/>
            </w:pPr>
            <w:r>
              <w:t>22</w:t>
            </w:r>
          </w:p>
        </w:tc>
        <w:tc>
          <w:tcPr>
            <w:tcW w:w="482" w:type="dxa"/>
            <w:tcBorders>
              <w:top w:val="single" w:sz="4" w:space="0" w:color="auto"/>
              <w:left w:val="single" w:sz="4" w:space="0" w:color="auto"/>
              <w:right w:val="single" w:sz="4" w:space="0" w:color="auto"/>
            </w:tcBorders>
            <w:vAlign w:val="bottom"/>
          </w:tcPr>
          <w:p w:rsidR="00260CF7" w:rsidRPr="00D95BE1" w:rsidRDefault="00260CF7" w:rsidP="00F165DE">
            <w:pPr>
              <w:pStyle w:val="6-"/>
            </w:pPr>
            <w:r>
              <w:t>16</w:t>
            </w:r>
          </w:p>
        </w:tc>
        <w:tc>
          <w:tcPr>
            <w:tcW w:w="483" w:type="dxa"/>
            <w:tcBorders>
              <w:top w:val="single" w:sz="4" w:space="0" w:color="auto"/>
              <w:left w:val="single" w:sz="4" w:space="0" w:color="auto"/>
            </w:tcBorders>
            <w:vAlign w:val="bottom"/>
          </w:tcPr>
          <w:p w:rsidR="00260CF7" w:rsidRPr="00D95BE1" w:rsidRDefault="00260CF7" w:rsidP="00F165DE">
            <w:pPr>
              <w:pStyle w:val="6-"/>
            </w:pPr>
            <w:r>
              <w:t>19</w:t>
            </w:r>
          </w:p>
        </w:tc>
      </w:tr>
      <w:tr w:rsidR="00260CF7" w:rsidRPr="00D821F4" w:rsidTr="00F165DE">
        <w:trPr>
          <w:cantSplit/>
        </w:trPr>
        <w:tc>
          <w:tcPr>
            <w:tcW w:w="2270" w:type="dxa"/>
            <w:tcBorders>
              <w:right w:val="single" w:sz="4" w:space="0" w:color="auto"/>
            </w:tcBorders>
            <w:vAlign w:val="bottom"/>
          </w:tcPr>
          <w:p w:rsidR="00260CF7" w:rsidRPr="00C61097" w:rsidRDefault="00260CF7" w:rsidP="00260CF7">
            <w:pPr>
              <w:pStyle w:val="6-3"/>
            </w:pPr>
            <w:r w:rsidRPr="00C61097">
              <w:t>в них коек (мест)</w:t>
            </w:r>
          </w:p>
        </w:tc>
        <w:tc>
          <w:tcPr>
            <w:tcW w:w="482" w:type="dxa"/>
            <w:tcBorders>
              <w:right w:val="single" w:sz="4" w:space="0" w:color="auto"/>
            </w:tcBorders>
            <w:vAlign w:val="bottom"/>
          </w:tcPr>
          <w:p w:rsidR="00260CF7" w:rsidRPr="002E039D" w:rsidRDefault="00260CF7" w:rsidP="00F165DE">
            <w:pPr>
              <w:pStyle w:val="6-"/>
            </w:pPr>
            <w:r w:rsidRPr="002E039D">
              <w:t>2191</w:t>
            </w:r>
          </w:p>
        </w:tc>
        <w:tc>
          <w:tcPr>
            <w:tcW w:w="482" w:type="dxa"/>
            <w:tcBorders>
              <w:left w:val="single" w:sz="4" w:space="0" w:color="auto"/>
              <w:right w:val="single" w:sz="4" w:space="0" w:color="auto"/>
            </w:tcBorders>
            <w:vAlign w:val="bottom"/>
          </w:tcPr>
          <w:p w:rsidR="00260CF7" w:rsidRPr="002E039D" w:rsidRDefault="00260CF7" w:rsidP="00F165DE">
            <w:pPr>
              <w:pStyle w:val="6-"/>
              <w:rPr>
                <w:lang w:val="en-US"/>
              </w:rPr>
            </w:pPr>
            <w:r>
              <w:rPr>
                <w:lang w:val="en-US"/>
              </w:rPr>
              <w:t>1566</w:t>
            </w:r>
          </w:p>
        </w:tc>
        <w:tc>
          <w:tcPr>
            <w:tcW w:w="483" w:type="dxa"/>
            <w:tcBorders>
              <w:left w:val="single" w:sz="4" w:space="0" w:color="auto"/>
              <w:right w:val="single" w:sz="4" w:space="0" w:color="auto"/>
            </w:tcBorders>
            <w:vAlign w:val="bottom"/>
          </w:tcPr>
          <w:p w:rsidR="00260CF7" w:rsidRPr="00D95BE1" w:rsidRDefault="00260CF7" w:rsidP="00F165DE">
            <w:pPr>
              <w:pStyle w:val="6-"/>
            </w:pPr>
            <w:r>
              <w:t>1688</w:t>
            </w:r>
          </w:p>
        </w:tc>
        <w:tc>
          <w:tcPr>
            <w:tcW w:w="482" w:type="dxa"/>
            <w:tcBorders>
              <w:left w:val="single" w:sz="4" w:space="0" w:color="auto"/>
              <w:right w:val="single" w:sz="4" w:space="0" w:color="auto"/>
            </w:tcBorders>
            <w:vAlign w:val="bottom"/>
          </w:tcPr>
          <w:p w:rsidR="00260CF7" w:rsidRPr="00D95BE1" w:rsidRDefault="00260CF7" w:rsidP="00F165DE">
            <w:pPr>
              <w:pStyle w:val="6-"/>
            </w:pPr>
            <w:r>
              <w:t>1605</w:t>
            </w:r>
          </w:p>
        </w:tc>
        <w:tc>
          <w:tcPr>
            <w:tcW w:w="483" w:type="dxa"/>
            <w:tcBorders>
              <w:left w:val="single" w:sz="4" w:space="0" w:color="auto"/>
            </w:tcBorders>
            <w:vAlign w:val="bottom"/>
          </w:tcPr>
          <w:p w:rsidR="00260CF7" w:rsidRPr="00D95BE1" w:rsidRDefault="00260CF7" w:rsidP="00F165DE">
            <w:pPr>
              <w:pStyle w:val="6-"/>
            </w:pPr>
            <w:r>
              <w:t>2047</w:t>
            </w:r>
          </w:p>
        </w:tc>
      </w:tr>
      <w:tr w:rsidR="00260CF7" w:rsidRPr="00D821F4" w:rsidTr="00F165DE">
        <w:trPr>
          <w:cantSplit/>
        </w:trPr>
        <w:tc>
          <w:tcPr>
            <w:tcW w:w="2270" w:type="dxa"/>
            <w:tcBorders>
              <w:right w:val="single" w:sz="4" w:space="0" w:color="auto"/>
            </w:tcBorders>
            <w:vAlign w:val="bottom"/>
          </w:tcPr>
          <w:p w:rsidR="00260CF7" w:rsidRPr="00C61097" w:rsidRDefault="00260CF7" w:rsidP="00260CF7">
            <w:pPr>
              <w:pStyle w:val="6-1"/>
              <w:spacing w:before="0"/>
              <w:rPr>
                <w:vertAlign w:val="superscript"/>
              </w:rPr>
            </w:pPr>
            <w:r w:rsidRPr="00C61097">
              <w:t xml:space="preserve">Численность обслуженных лиц, </w:t>
            </w:r>
            <w:proofErr w:type="spellStart"/>
            <w:r w:rsidRPr="00C61097">
              <w:t>тыс</w:t>
            </w:r>
            <w:proofErr w:type="spellEnd"/>
            <w:r w:rsidRPr="00C61097">
              <w:t xml:space="preserve"> чел</w:t>
            </w:r>
          </w:p>
        </w:tc>
        <w:tc>
          <w:tcPr>
            <w:tcW w:w="482" w:type="dxa"/>
            <w:tcBorders>
              <w:right w:val="single" w:sz="4" w:space="0" w:color="auto"/>
            </w:tcBorders>
            <w:vAlign w:val="bottom"/>
          </w:tcPr>
          <w:p w:rsidR="00260CF7" w:rsidRPr="002E039D" w:rsidRDefault="00260CF7" w:rsidP="00F165DE">
            <w:pPr>
              <w:pStyle w:val="6-"/>
            </w:pPr>
            <w:r>
              <w:t>31,3</w:t>
            </w:r>
          </w:p>
        </w:tc>
        <w:tc>
          <w:tcPr>
            <w:tcW w:w="482" w:type="dxa"/>
            <w:tcBorders>
              <w:left w:val="single" w:sz="4" w:space="0" w:color="auto"/>
              <w:right w:val="single" w:sz="4" w:space="0" w:color="auto"/>
            </w:tcBorders>
            <w:vAlign w:val="bottom"/>
          </w:tcPr>
          <w:p w:rsidR="00260CF7" w:rsidRPr="000F4A2C" w:rsidRDefault="00260CF7" w:rsidP="00F165DE">
            <w:pPr>
              <w:pStyle w:val="6-"/>
            </w:pPr>
            <w:r>
              <w:t>15,0</w:t>
            </w:r>
          </w:p>
        </w:tc>
        <w:tc>
          <w:tcPr>
            <w:tcW w:w="483" w:type="dxa"/>
            <w:tcBorders>
              <w:left w:val="single" w:sz="4" w:space="0" w:color="auto"/>
              <w:right w:val="single" w:sz="4" w:space="0" w:color="auto"/>
            </w:tcBorders>
            <w:vAlign w:val="bottom"/>
          </w:tcPr>
          <w:p w:rsidR="00260CF7" w:rsidRPr="00D95BE1" w:rsidRDefault="00260CF7" w:rsidP="00F165DE">
            <w:pPr>
              <w:pStyle w:val="6-"/>
            </w:pPr>
            <w:r>
              <w:t>23,3</w:t>
            </w:r>
          </w:p>
        </w:tc>
        <w:tc>
          <w:tcPr>
            <w:tcW w:w="482" w:type="dxa"/>
            <w:tcBorders>
              <w:left w:val="single" w:sz="4" w:space="0" w:color="auto"/>
              <w:right w:val="single" w:sz="4" w:space="0" w:color="auto"/>
            </w:tcBorders>
            <w:vAlign w:val="bottom"/>
          </w:tcPr>
          <w:p w:rsidR="00260CF7" w:rsidRPr="00D95BE1" w:rsidRDefault="00260CF7" w:rsidP="00F165DE">
            <w:pPr>
              <w:pStyle w:val="6-"/>
            </w:pPr>
            <w:r>
              <w:t>26,6</w:t>
            </w:r>
          </w:p>
        </w:tc>
        <w:tc>
          <w:tcPr>
            <w:tcW w:w="483" w:type="dxa"/>
            <w:tcBorders>
              <w:left w:val="single" w:sz="4" w:space="0" w:color="auto"/>
            </w:tcBorders>
            <w:vAlign w:val="bottom"/>
          </w:tcPr>
          <w:p w:rsidR="00260CF7" w:rsidRPr="00D95BE1" w:rsidRDefault="00260CF7" w:rsidP="00F165DE">
            <w:pPr>
              <w:pStyle w:val="6-"/>
            </w:pPr>
            <w:r>
              <w:t>35,6</w:t>
            </w:r>
          </w:p>
        </w:tc>
      </w:tr>
      <w:tr w:rsidR="00260CF7" w:rsidRPr="005B16D3" w:rsidTr="00260CF7">
        <w:trPr>
          <w:cantSplit/>
        </w:trPr>
        <w:tc>
          <w:tcPr>
            <w:tcW w:w="4682" w:type="dxa"/>
            <w:gridSpan w:val="6"/>
            <w:tcBorders>
              <w:top w:val="single" w:sz="4" w:space="0" w:color="auto"/>
            </w:tcBorders>
            <w:shd w:val="clear" w:color="auto" w:fill="FFFFFF"/>
          </w:tcPr>
          <w:p w:rsidR="00260CF7" w:rsidRPr="00F96CF4" w:rsidRDefault="00260CF7" w:rsidP="00260CF7">
            <w:pPr>
              <w:pStyle w:val="8"/>
              <w:spacing w:before="60"/>
            </w:pPr>
          </w:p>
        </w:tc>
      </w:tr>
    </w:tbl>
    <w:p w:rsidR="00260CF7" w:rsidRDefault="00260CF7" w:rsidP="00260CF7">
      <w:pPr>
        <w:spacing w:before="120"/>
        <w:rPr>
          <w:sz w:val="16"/>
          <w:szCs w:val="16"/>
        </w:rPr>
      </w:pPr>
    </w:p>
    <w:tbl>
      <w:tblPr>
        <w:tblW w:w="4680" w:type="dxa"/>
        <w:tblInd w:w="-2" w:type="dxa"/>
        <w:tblLayout w:type="fixed"/>
        <w:tblCellMar>
          <w:left w:w="0" w:type="dxa"/>
          <w:right w:w="0" w:type="dxa"/>
        </w:tblCellMar>
        <w:tblLook w:val="0000" w:firstRow="0" w:lastRow="0" w:firstColumn="0" w:lastColumn="0" w:noHBand="0" w:noVBand="0"/>
      </w:tblPr>
      <w:tblGrid>
        <w:gridCol w:w="2270"/>
        <w:gridCol w:w="482"/>
        <w:gridCol w:w="482"/>
        <w:gridCol w:w="482"/>
        <w:gridCol w:w="482"/>
        <w:gridCol w:w="482"/>
      </w:tblGrid>
      <w:tr w:rsidR="00260CF7" w:rsidRPr="00F75906" w:rsidTr="00260CF7">
        <w:trPr>
          <w:cantSplit/>
          <w:trHeight w:val="60"/>
          <w:tblHeader/>
        </w:trPr>
        <w:tc>
          <w:tcPr>
            <w:tcW w:w="4680" w:type="dxa"/>
            <w:gridSpan w:val="6"/>
            <w:tcBorders>
              <w:bottom w:val="single" w:sz="4" w:space="0" w:color="auto"/>
            </w:tcBorders>
            <w:shd w:val="clear" w:color="auto" w:fill="FFFFFF"/>
          </w:tcPr>
          <w:p w:rsidR="00260CF7" w:rsidRPr="00F75906" w:rsidRDefault="00260CF7" w:rsidP="00260CF7">
            <w:pPr>
              <w:pStyle w:val="43"/>
              <w:spacing w:before="0" w:after="120"/>
            </w:pPr>
            <w:bookmarkStart w:id="376" w:name="_Toc9005229"/>
            <w:bookmarkStart w:id="377" w:name="_Toc40771242"/>
            <w:bookmarkStart w:id="378" w:name="_Toc41394372"/>
            <w:bookmarkStart w:id="379" w:name="_Toc167202225"/>
            <w:r w:rsidRPr="00F75906">
              <w:t>Детский оздоровительный отдых</w:t>
            </w:r>
            <w:bookmarkEnd w:id="376"/>
            <w:r w:rsidRPr="00F75906">
              <w:t xml:space="preserve"> </w:t>
            </w:r>
            <w:r w:rsidRPr="00F75906">
              <w:rPr>
                <w:bCs/>
                <w:vertAlign w:val="superscript"/>
              </w:rPr>
              <w:t>1)</w:t>
            </w:r>
            <w:bookmarkEnd w:id="377"/>
            <w:bookmarkEnd w:id="378"/>
            <w:bookmarkEnd w:id="379"/>
          </w:p>
        </w:tc>
      </w:tr>
      <w:tr w:rsidR="00260CF7" w:rsidRPr="00F75906" w:rsidTr="00F165DE">
        <w:trPr>
          <w:cantSplit/>
          <w:trHeight w:val="60"/>
          <w:tblHeader/>
        </w:trPr>
        <w:tc>
          <w:tcPr>
            <w:tcW w:w="2270" w:type="dxa"/>
            <w:tcBorders>
              <w:top w:val="single" w:sz="4" w:space="0" w:color="auto"/>
              <w:bottom w:val="single" w:sz="4" w:space="0" w:color="auto"/>
              <w:right w:val="single" w:sz="4" w:space="0" w:color="auto"/>
            </w:tcBorders>
            <w:vAlign w:val="center"/>
          </w:tcPr>
          <w:p w:rsidR="00260CF7" w:rsidRPr="00F75906" w:rsidRDefault="00260CF7" w:rsidP="00260CF7">
            <w:pPr>
              <w:pStyle w:val="5-"/>
              <w:ind w:right="0"/>
            </w:pPr>
          </w:p>
        </w:tc>
        <w:tc>
          <w:tcPr>
            <w:tcW w:w="482" w:type="dxa"/>
            <w:tcBorders>
              <w:top w:val="single" w:sz="4" w:space="0" w:color="auto"/>
              <w:left w:val="single" w:sz="4" w:space="0" w:color="auto"/>
              <w:bottom w:val="single" w:sz="4" w:space="0" w:color="auto"/>
              <w:right w:val="single" w:sz="4" w:space="0" w:color="auto"/>
            </w:tcBorders>
            <w:vAlign w:val="center"/>
          </w:tcPr>
          <w:p w:rsidR="00260CF7" w:rsidRPr="00F75906" w:rsidRDefault="00260CF7" w:rsidP="00260CF7">
            <w:pPr>
              <w:pStyle w:val="5-"/>
              <w:ind w:right="0"/>
            </w:pPr>
            <w:r w:rsidRPr="00F75906">
              <w:t>2019</w:t>
            </w:r>
          </w:p>
        </w:tc>
        <w:tc>
          <w:tcPr>
            <w:tcW w:w="482" w:type="dxa"/>
            <w:tcBorders>
              <w:top w:val="single" w:sz="4" w:space="0" w:color="auto"/>
              <w:left w:val="single" w:sz="4" w:space="0" w:color="auto"/>
              <w:bottom w:val="single" w:sz="4" w:space="0" w:color="auto"/>
              <w:right w:val="single" w:sz="4" w:space="0" w:color="auto"/>
            </w:tcBorders>
            <w:vAlign w:val="center"/>
          </w:tcPr>
          <w:p w:rsidR="00260CF7" w:rsidRPr="00F75906" w:rsidRDefault="00260CF7" w:rsidP="00260CF7">
            <w:pPr>
              <w:pStyle w:val="5-"/>
              <w:ind w:right="0"/>
            </w:pPr>
            <w:r>
              <w:t>2020</w:t>
            </w:r>
          </w:p>
        </w:tc>
        <w:tc>
          <w:tcPr>
            <w:tcW w:w="482" w:type="dxa"/>
            <w:tcBorders>
              <w:top w:val="single" w:sz="4" w:space="0" w:color="auto"/>
              <w:left w:val="single" w:sz="4" w:space="0" w:color="auto"/>
              <w:bottom w:val="single" w:sz="4" w:space="0" w:color="auto"/>
              <w:right w:val="single" w:sz="4" w:space="0" w:color="auto"/>
            </w:tcBorders>
            <w:vAlign w:val="center"/>
          </w:tcPr>
          <w:p w:rsidR="00260CF7" w:rsidRPr="00F75906" w:rsidRDefault="00260CF7" w:rsidP="00260CF7">
            <w:pPr>
              <w:pStyle w:val="5-"/>
              <w:ind w:right="0"/>
            </w:pPr>
            <w:r>
              <w:t>2021</w:t>
            </w:r>
          </w:p>
        </w:tc>
        <w:tc>
          <w:tcPr>
            <w:tcW w:w="482" w:type="dxa"/>
            <w:tcBorders>
              <w:top w:val="single" w:sz="4" w:space="0" w:color="auto"/>
              <w:left w:val="single" w:sz="4" w:space="0" w:color="auto"/>
              <w:bottom w:val="single" w:sz="4" w:space="0" w:color="auto"/>
              <w:right w:val="single" w:sz="4" w:space="0" w:color="auto"/>
            </w:tcBorders>
            <w:vAlign w:val="center"/>
          </w:tcPr>
          <w:p w:rsidR="00260CF7" w:rsidRPr="00F75906" w:rsidRDefault="00260CF7" w:rsidP="00260CF7">
            <w:pPr>
              <w:pStyle w:val="5-"/>
              <w:ind w:right="0"/>
            </w:pPr>
            <w:r>
              <w:t>2022</w:t>
            </w:r>
          </w:p>
        </w:tc>
        <w:tc>
          <w:tcPr>
            <w:tcW w:w="482" w:type="dxa"/>
            <w:tcBorders>
              <w:top w:val="single" w:sz="4" w:space="0" w:color="auto"/>
              <w:left w:val="single" w:sz="4" w:space="0" w:color="auto"/>
              <w:bottom w:val="single" w:sz="4" w:space="0" w:color="auto"/>
            </w:tcBorders>
            <w:vAlign w:val="center"/>
          </w:tcPr>
          <w:p w:rsidR="00260CF7" w:rsidRPr="00F75906" w:rsidRDefault="00260CF7" w:rsidP="00260CF7">
            <w:pPr>
              <w:pStyle w:val="5-"/>
              <w:ind w:right="0"/>
            </w:pPr>
            <w:r>
              <w:t>2023</w:t>
            </w:r>
          </w:p>
        </w:tc>
      </w:tr>
      <w:tr w:rsidR="00260CF7" w:rsidRPr="00F75906" w:rsidTr="00F165DE">
        <w:trPr>
          <w:cantSplit/>
        </w:trPr>
        <w:tc>
          <w:tcPr>
            <w:tcW w:w="2270" w:type="dxa"/>
            <w:tcBorders>
              <w:top w:val="single" w:sz="4" w:space="0" w:color="auto"/>
              <w:right w:val="single" w:sz="4" w:space="0" w:color="auto"/>
            </w:tcBorders>
            <w:vAlign w:val="bottom"/>
          </w:tcPr>
          <w:p w:rsidR="00260CF7" w:rsidRPr="00F75906" w:rsidRDefault="00260CF7" w:rsidP="00F165DE">
            <w:pPr>
              <w:pStyle w:val="6-1"/>
              <w:spacing w:before="0"/>
              <w:rPr>
                <w:b/>
              </w:rPr>
            </w:pPr>
            <w:r w:rsidRPr="00F75906">
              <w:rPr>
                <w:bCs/>
              </w:rPr>
              <w:t xml:space="preserve">Число детских </w:t>
            </w:r>
            <w:r w:rsidR="00F165DE">
              <w:rPr>
                <w:bCs/>
              </w:rPr>
              <w:br/>
            </w:r>
            <w:r w:rsidRPr="00F75906">
              <w:rPr>
                <w:bCs/>
              </w:rPr>
              <w:t>оздоровительных</w:t>
            </w:r>
            <w:r w:rsidR="00F165DE">
              <w:rPr>
                <w:bCs/>
              </w:rPr>
              <w:t xml:space="preserve"> </w:t>
            </w:r>
            <w:r w:rsidR="00F165DE">
              <w:rPr>
                <w:bCs/>
              </w:rPr>
              <w:br/>
            </w:r>
            <w:r w:rsidRPr="00F75906">
              <w:rPr>
                <w:bCs/>
              </w:rPr>
              <w:t>организаций</w:t>
            </w:r>
            <w:r w:rsidRPr="00F75906">
              <w:t xml:space="preserve">, </w:t>
            </w:r>
            <w:proofErr w:type="spellStart"/>
            <w:r w:rsidRPr="00F75906">
              <w:t>ед</w:t>
            </w:r>
            <w:proofErr w:type="spellEnd"/>
          </w:p>
        </w:tc>
        <w:tc>
          <w:tcPr>
            <w:tcW w:w="482" w:type="dxa"/>
            <w:tcBorders>
              <w:top w:val="single" w:sz="4" w:space="0" w:color="auto"/>
              <w:left w:val="single" w:sz="4" w:space="0" w:color="auto"/>
              <w:right w:val="single" w:sz="4" w:space="0" w:color="auto"/>
            </w:tcBorders>
            <w:vAlign w:val="bottom"/>
          </w:tcPr>
          <w:p w:rsidR="00260CF7" w:rsidRPr="00F165DE" w:rsidRDefault="00260CF7" w:rsidP="00F165DE">
            <w:pPr>
              <w:pStyle w:val="6-"/>
            </w:pPr>
            <w:r w:rsidRPr="00F165DE">
              <w:t>431</w:t>
            </w:r>
          </w:p>
        </w:tc>
        <w:tc>
          <w:tcPr>
            <w:tcW w:w="482" w:type="dxa"/>
            <w:tcBorders>
              <w:top w:val="single" w:sz="4" w:space="0" w:color="auto"/>
              <w:left w:val="single" w:sz="4" w:space="0" w:color="auto"/>
              <w:right w:val="single" w:sz="4" w:space="0" w:color="auto"/>
            </w:tcBorders>
            <w:vAlign w:val="bottom"/>
          </w:tcPr>
          <w:p w:rsidR="00260CF7" w:rsidRPr="000547BB" w:rsidRDefault="00260CF7" w:rsidP="00F165DE">
            <w:pPr>
              <w:pStyle w:val="6-"/>
            </w:pPr>
            <w:r>
              <w:t>244</w:t>
            </w:r>
          </w:p>
        </w:tc>
        <w:tc>
          <w:tcPr>
            <w:tcW w:w="482" w:type="dxa"/>
            <w:tcBorders>
              <w:top w:val="single" w:sz="4" w:space="0" w:color="auto"/>
              <w:left w:val="single" w:sz="4" w:space="0" w:color="auto"/>
              <w:right w:val="single" w:sz="4" w:space="0" w:color="auto"/>
            </w:tcBorders>
            <w:vAlign w:val="bottom"/>
          </w:tcPr>
          <w:p w:rsidR="00260CF7" w:rsidRPr="000547BB" w:rsidRDefault="00260CF7" w:rsidP="00F165DE">
            <w:pPr>
              <w:pStyle w:val="6-"/>
            </w:pPr>
            <w:r>
              <w:t>417</w:t>
            </w:r>
          </w:p>
        </w:tc>
        <w:tc>
          <w:tcPr>
            <w:tcW w:w="482" w:type="dxa"/>
            <w:tcBorders>
              <w:top w:val="single" w:sz="4" w:space="0" w:color="auto"/>
              <w:left w:val="single" w:sz="4" w:space="0" w:color="auto"/>
              <w:right w:val="single" w:sz="4" w:space="0" w:color="auto"/>
            </w:tcBorders>
            <w:vAlign w:val="bottom"/>
          </w:tcPr>
          <w:p w:rsidR="00260CF7" w:rsidRPr="000547BB" w:rsidRDefault="00260CF7" w:rsidP="00F165DE">
            <w:pPr>
              <w:pStyle w:val="6-"/>
            </w:pPr>
            <w:r>
              <w:t>441</w:t>
            </w:r>
          </w:p>
        </w:tc>
        <w:tc>
          <w:tcPr>
            <w:tcW w:w="482" w:type="dxa"/>
            <w:tcBorders>
              <w:top w:val="single" w:sz="4" w:space="0" w:color="auto"/>
              <w:left w:val="single" w:sz="4" w:space="0" w:color="auto"/>
            </w:tcBorders>
            <w:shd w:val="clear" w:color="auto" w:fill="auto"/>
            <w:vAlign w:val="bottom"/>
          </w:tcPr>
          <w:p w:rsidR="00260CF7" w:rsidRPr="000547BB" w:rsidRDefault="00260CF7" w:rsidP="00F165DE">
            <w:pPr>
              <w:pStyle w:val="6-"/>
            </w:pPr>
            <w:r>
              <w:t>458</w:t>
            </w:r>
          </w:p>
        </w:tc>
      </w:tr>
      <w:tr w:rsidR="00260CF7" w:rsidRPr="00F75906" w:rsidTr="00F165DE">
        <w:trPr>
          <w:cantSplit/>
        </w:trPr>
        <w:tc>
          <w:tcPr>
            <w:tcW w:w="2270" w:type="dxa"/>
            <w:tcBorders>
              <w:bottom w:val="single" w:sz="4" w:space="0" w:color="auto"/>
              <w:right w:val="single" w:sz="4" w:space="0" w:color="auto"/>
            </w:tcBorders>
            <w:vAlign w:val="bottom"/>
          </w:tcPr>
          <w:p w:rsidR="00260CF7" w:rsidRPr="00F75906" w:rsidRDefault="00260CF7" w:rsidP="00F165DE">
            <w:pPr>
              <w:pStyle w:val="6-1"/>
              <w:spacing w:before="0"/>
              <w:rPr>
                <w:bCs/>
              </w:rPr>
            </w:pPr>
            <w:r w:rsidRPr="00F75906">
              <w:rPr>
                <w:bCs/>
              </w:rPr>
              <w:t>Численность детей и</w:t>
            </w:r>
            <w:r w:rsidR="00F165DE">
              <w:rPr>
                <w:bCs/>
              </w:rPr>
              <w:t> </w:t>
            </w:r>
            <w:r w:rsidRPr="00F75906">
              <w:rPr>
                <w:bCs/>
              </w:rPr>
              <w:t>подростков,</w:t>
            </w:r>
            <w:r w:rsidR="00F165DE">
              <w:rPr>
                <w:bCs/>
              </w:rPr>
              <w:t xml:space="preserve"> </w:t>
            </w:r>
            <w:r w:rsidRPr="00F75906">
              <w:rPr>
                <w:bCs/>
              </w:rPr>
              <w:t xml:space="preserve">отдохнувших </w:t>
            </w:r>
            <w:r w:rsidR="00F165DE">
              <w:rPr>
                <w:bCs/>
              </w:rPr>
              <w:br/>
            </w:r>
            <w:r w:rsidRPr="00F75906">
              <w:rPr>
                <w:bCs/>
              </w:rPr>
              <w:t>в них за лето</w:t>
            </w:r>
            <w:r w:rsidRPr="00F75906">
              <w:t>,</w:t>
            </w:r>
            <w:r w:rsidR="00F165DE">
              <w:t xml:space="preserve"> </w:t>
            </w:r>
            <w:proofErr w:type="spellStart"/>
            <w:r w:rsidRPr="00F75906">
              <w:t>тыс</w:t>
            </w:r>
            <w:proofErr w:type="spellEnd"/>
            <w:r w:rsidRPr="00F75906">
              <w:t xml:space="preserve"> чел</w:t>
            </w:r>
          </w:p>
        </w:tc>
        <w:tc>
          <w:tcPr>
            <w:tcW w:w="482" w:type="dxa"/>
            <w:tcBorders>
              <w:left w:val="single" w:sz="4" w:space="0" w:color="auto"/>
              <w:bottom w:val="single" w:sz="4" w:space="0" w:color="auto"/>
              <w:right w:val="single" w:sz="4" w:space="0" w:color="auto"/>
            </w:tcBorders>
            <w:vAlign w:val="bottom"/>
          </w:tcPr>
          <w:p w:rsidR="00260CF7" w:rsidRPr="00F165DE" w:rsidRDefault="00260CF7" w:rsidP="00F165DE">
            <w:pPr>
              <w:pStyle w:val="6-"/>
            </w:pPr>
            <w:r w:rsidRPr="00F165DE">
              <w:t>25,5</w:t>
            </w:r>
          </w:p>
        </w:tc>
        <w:tc>
          <w:tcPr>
            <w:tcW w:w="482" w:type="dxa"/>
            <w:tcBorders>
              <w:left w:val="single" w:sz="4" w:space="0" w:color="auto"/>
              <w:bottom w:val="single" w:sz="4" w:space="0" w:color="auto"/>
              <w:right w:val="single" w:sz="4" w:space="0" w:color="auto"/>
            </w:tcBorders>
            <w:vAlign w:val="bottom"/>
          </w:tcPr>
          <w:p w:rsidR="00260CF7" w:rsidRPr="000547BB" w:rsidRDefault="00260CF7" w:rsidP="00F165DE">
            <w:pPr>
              <w:pStyle w:val="6-"/>
            </w:pPr>
            <w:r>
              <w:t>10,1</w:t>
            </w:r>
          </w:p>
        </w:tc>
        <w:tc>
          <w:tcPr>
            <w:tcW w:w="482" w:type="dxa"/>
            <w:tcBorders>
              <w:left w:val="single" w:sz="4" w:space="0" w:color="auto"/>
              <w:bottom w:val="single" w:sz="4" w:space="0" w:color="auto"/>
              <w:right w:val="single" w:sz="4" w:space="0" w:color="auto"/>
            </w:tcBorders>
            <w:vAlign w:val="bottom"/>
          </w:tcPr>
          <w:p w:rsidR="00260CF7" w:rsidRPr="000547BB" w:rsidRDefault="00260CF7" w:rsidP="00F165DE">
            <w:pPr>
              <w:pStyle w:val="6-"/>
            </w:pPr>
            <w:r>
              <w:t>26,1</w:t>
            </w:r>
          </w:p>
        </w:tc>
        <w:tc>
          <w:tcPr>
            <w:tcW w:w="482" w:type="dxa"/>
            <w:tcBorders>
              <w:left w:val="single" w:sz="4" w:space="0" w:color="auto"/>
              <w:bottom w:val="single" w:sz="4" w:space="0" w:color="auto"/>
              <w:right w:val="single" w:sz="4" w:space="0" w:color="auto"/>
            </w:tcBorders>
            <w:vAlign w:val="bottom"/>
          </w:tcPr>
          <w:p w:rsidR="00260CF7" w:rsidRPr="000547BB" w:rsidRDefault="00260CF7" w:rsidP="00F165DE">
            <w:pPr>
              <w:pStyle w:val="6-"/>
            </w:pPr>
            <w:r>
              <w:t>27,1</w:t>
            </w:r>
          </w:p>
        </w:tc>
        <w:tc>
          <w:tcPr>
            <w:tcW w:w="482" w:type="dxa"/>
            <w:tcBorders>
              <w:left w:val="single" w:sz="4" w:space="0" w:color="auto"/>
              <w:bottom w:val="single" w:sz="4" w:space="0" w:color="auto"/>
            </w:tcBorders>
            <w:shd w:val="clear" w:color="auto" w:fill="auto"/>
            <w:vAlign w:val="bottom"/>
          </w:tcPr>
          <w:p w:rsidR="00260CF7" w:rsidRPr="000547BB" w:rsidRDefault="00260CF7" w:rsidP="00F165DE">
            <w:pPr>
              <w:pStyle w:val="6-"/>
            </w:pPr>
            <w:r>
              <w:t>28,9</w:t>
            </w:r>
          </w:p>
        </w:tc>
      </w:tr>
      <w:tr w:rsidR="00260CF7" w:rsidRPr="00F75906" w:rsidTr="00260CF7">
        <w:trPr>
          <w:cantSplit/>
        </w:trPr>
        <w:tc>
          <w:tcPr>
            <w:tcW w:w="4680" w:type="dxa"/>
            <w:gridSpan w:val="6"/>
            <w:tcBorders>
              <w:top w:val="single" w:sz="4" w:space="0" w:color="auto"/>
            </w:tcBorders>
            <w:shd w:val="clear" w:color="auto" w:fill="FFFFFF"/>
          </w:tcPr>
          <w:p w:rsidR="00260CF7" w:rsidRPr="00F75906" w:rsidRDefault="00260CF7" w:rsidP="00260CF7">
            <w:pPr>
              <w:pStyle w:val="8"/>
              <w:spacing w:before="60"/>
            </w:pPr>
            <w:r w:rsidRPr="00F75906">
              <w:rPr>
                <w:vertAlign w:val="superscript"/>
              </w:rPr>
              <w:t>1)</w:t>
            </w:r>
            <w:r w:rsidRPr="00F75906">
              <w:t xml:space="preserve"> Без субъектов малого предпринимательства.</w:t>
            </w:r>
          </w:p>
        </w:tc>
      </w:tr>
    </w:tbl>
    <w:p w:rsidR="00260CF7" w:rsidRDefault="00260CF7" w:rsidP="00260CF7">
      <w:pPr>
        <w:spacing w:before="120"/>
        <w:rPr>
          <w:sz w:val="16"/>
          <w:szCs w:val="16"/>
        </w:rPr>
      </w:pPr>
    </w:p>
    <w:tbl>
      <w:tblPr>
        <w:tblW w:w="4678" w:type="dxa"/>
        <w:tblLayout w:type="fixed"/>
        <w:tblCellMar>
          <w:left w:w="0" w:type="dxa"/>
          <w:right w:w="0" w:type="dxa"/>
        </w:tblCellMar>
        <w:tblLook w:val="0000" w:firstRow="0" w:lastRow="0" w:firstColumn="0" w:lastColumn="0" w:noHBand="0" w:noVBand="0"/>
      </w:tblPr>
      <w:tblGrid>
        <w:gridCol w:w="2268"/>
        <w:gridCol w:w="482"/>
        <w:gridCol w:w="482"/>
        <w:gridCol w:w="482"/>
        <w:gridCol w:w="482"/>
        <w:gridCol w:w="482"/>
      </w:tblGrid>
      <w:tr w:rsidR="00260CF7" w:rsidTr="00260CF7">
        <w:trPr>
          <w:cantSplit/>
          <w:trHeight w:val="60"/>
          <w:tblHeader/>
        </w:trPr>
        <w:tc>
          <w:tcPr>
            <w:tcW w:w="4678" w:type="dxa"/>
            <w:gridSpan w:val="6"/>
            <w:tcBorders>
              <w:bottom w:val="single" w:sz="4" w:space="0" w:color="auto"/>
            </w:tcBorders>
            <w:shd w:val="clear" w:color="auto" w:fill="FFFFFF"/>
          </w:tcPr>
          <w:p w:rsidR="00260CF7" w:rsidRPr="004C20D5" w:rsidRDefault="00260CF7" w:rsidP="00260CF7">
            <w:pPr>
              <w:pStyle w:val="43"/>
              <w:spacing w:before="0" w:after="120"/>
              <w:rPr>
                <w:vertAlign w:val="superscript"/>
              </w:rPr>
            </w:pPr>
            <w:bookmarkStart w:id="380" w:name="_Toc40771243"/>
            <w:bookmarkStart w:id="381" w:name="_Toc41394373"/>
            <w:bookmarkStart w:id="382" w:name="_Toc167202226"/>
            <w:r>
              <w:t>Гостиницы и аналогичные средства размещения</w:t>
            </w:r>
            <w:bookmarkEnd w:id="380"/>
            <w:bookmarkEnd w:id="381"/>
            <w:bookmarkEnd w:id="382"/>
          </w:p>
        </w:tc>
      </w:tr>
      <w:tr w:rsidR="00260CF7" w:rsidTr="00F165DE">
        <w:trPr>
          <w:cantSplit/>
          <w:trHeight w:val="60"/>
          <w:tblHeader/>
        </w:trPr>
        <w:tc>
          <w:tcPr>
            <w:tcW w:w="2268" w:type="dxa"/>
            <w:tcBorders>
              <w:top w:val="single" w:sz="4" w:space="0" w:color="auto"/>
              <w:bottom w:val="single" w:sz="4" w:space="0" w:color="auto"/>
              <w:right w:val="single" w:sz="4" w:space="0" w:color="auto"/>
            </w:tcBorders>
            <w:vAlign w:val="center"/>
          </w:tcPr>
          <w:p w:rsidR="00260CF7" w:rsidRDefault="00260CF7" w:rsidP="00260CF7">
            <w:pPr>
              <w:pStyle w:val="5-"/>
            </w:pPr>
          </w:p>
        </w:tc>
        <w:tc>
          <w:tcPr>
            <w:tcW w:w="482" w:type="dxa"/>
            <w:tcBorders>
              <w:top w:val="single" w:sz="4" w:space="0" w:color="auto"/>
              <w:left w:val="single" w:sz="4" w:space="0" w:color="auto"/>
              <w:bottom w:val="single" w:sz="4" w:space="0" w:color="auto"/>
              <w:right w:val="single" w:sz="4" w:space="0" w:color="auto"/>
            </w:tcBorders>
            <w:vAlign w:val="center"/>
          </w:tcPr>
          <w:p w:rsidR="00260CF7" w:rsidRDefault="00260CF7" w:rsidP="00260CF7">
            <w:pPr>
              <w:pStyle w:val="5-"/>
            </w:pPr>
            <w:r>
              <w:t>2019</w:t>
            </w:r>
          </w:p>
        </w:tc>
        <w:tc>
          <w:tcPr>
            <w:tcW w:w="482" w:type="dxa"/>
            <w:tcBorders>
              <w:top w:val="single" w:sz="4" w:space="0" w:color="auto"/>
              <w:left w:val="single" w:sz="4" w:space="0" w:color="auto"/>
              <w:bottom w:val="single" w:sz="4" w:space="0" w:color="auto"/>
              <w:right w:val="single" w:sz="4" w:space="0" w:color="auto"/>
            </w:tcBorders>
            <w:vAlign w:val="center"/>
          </w:tcPr>
          <w:p w:rsidR="00260CF7" w:rsidRDefault="00260CF7" w:rsidP="00260CF7">
            <w:pPr>
              <w:pStyle w:val="5-"/>
            </w:pPr>
            <w:r>
              <w:t>2020</w:t>
            </w:r>
          </w:p>
        </w:tc>
        <w:tc>
          <w:tcPr>
            <w:tcW w:w="482" w:type="dxa"/>
            <w:tcBorders>
              <w:top w:val="single" w:sz="4" w:space="0" w:color="auto"/>
              <w:left w:val="single" w:sz="4" w:space="0" w:color="auto"/>
              <w:bottom w:val="single" w:sz="4" w:space="0" w:color="auto"/>
              <w:right w:val="single" w:sz="4" w:space="0" w:color="auto"/>
            </w:tcBorders>
            <w:vAlign w:val="center"/>
          </w:tcPr>
          <w:p w:rsidR="00260CF7" w:rsidRDefault="00260CF7" w:rsidP="00260CF7">
            <w:pPr>
              <w:pStyle w:val="5-"/>
            </w:pPr>
            <w:r>
              <w:t>2021</w:t>
            </w:r>
          </w:p>
        </w:tc>
        <w:tc>
          <w:tcPr>
            <w:tcW w:w="482" w:type="dxa"/>
            <w:tcBorders>
              <w:top w:val="single" w:sz="4" w:space="0" w:color="auto"/>
              <w:left w:val="single" w:sz="4" w:space="0" w:color="auto"/>
              <w:bottom w:val="single" w:sz="4" w:space="0" w:color="auto"/>
            </w:tcBorders>
            <w:vAlign w:val="center"/>
          </w:tcPr>
          <w:p w:rsidR="00260CF7" w:rsidRDefault="00260CF7" w:rsidP="00260CF7">
            <w:pPr>
              <w:pStyle w:val="5-"/>
            </w:pPr>
            <w:r>
              <w:t>2022</w:t>
            </w:r>
          </w:p>
        </w:tc>
        <w:tc>
          <w:tcPr>
            <w:tcW w:w="482" w:type="dxa"/>
            <w:tcBorders>
              <w:top w:val="single" w:sz="4" w:space="0" w:color="auto"/>
              <w:left w:val="single" w:sz="4" w:space="0" w:color="auto"/>
              <w:bottom w:val="single" w:sz="4" w:space="0" w:color="auto"/>
            </w:tcBorders>
            <w:vAlign w:val="center"/>
          </w:tcPr>
          <w:p w:rsidR="00260CF7" w:rsidRDefault="00260CF7" w:rsidP="00260CF7">
            <w:pPr>
              <w:pStyle w:val="5-"/>
            </w:pPr>
            <w:r>
              <w:t>2023</w:t>
            </w:r>
          </w:p>
        </w:tc>
      </w:tr>
      <w:tr w:rsidR="00260CF7" w:rsidRPr="00443E0F" w:rsidTr="00F165DE">
        <w:trPr>
          <w:cantSplit/>
        </w:trPr>
        <w:tc>
          <w:tcPr>
            <w:tcW w:w="2268" w:type="dxa"/>
            <w:tcBorders>
              <w:top w:val="single" w:sz="4" w:space="0" w:color="auto"/>
              <w:right w:val="single" w:sz="4" w:space="0" w:color="auto"/>
            </w:tcBorders>
            <w:vAlign w:val="bottom"/>
          </w:tcPr>
          <w:p w:rsidR="00260CF7" w:rsidRPr="00C61097" w:rsidRDefault="00260CF7" w:rsidP="00F165DE">
            <w:pPr>
              <w:pStyle w:val="6-1"/>
              <w:spacing w:before="0"/>
            </w:pPr>
            <w:r w:rsidRPr="00C61097">
              <w:t>Число гостиниц и аналогичных</w:t>
            </w:r>
            <w:r>
              <w:t xml:space="preserve"> </w:t>
            </w:r>
            <w:r w:rsidRPr="00C61097">
              <w:t xml:space="preserve">средств размещения </w:t>
            </w:r>
            <w:r>
              <w:br/>
            </w:r>
            <w:r w:rsidRPr="00C61097">
              <w:t>(на конец</w:t>
            </w:r>
            <w:r>
              <w:t xml:space="preserve"> </w:t>
            </w:r>
            <w:r w:rsidRPr="00C61097">
              <w:t xml:space="preserve">года), </w:t>
            </w:r>
            <w:proofErr w:type="spellStart"/>
            <w:r w:rsidRPr="00C61097">
              <w:t>ед</w:t>
            </w:r>
            <w:proofErr w:type="spellEnd"/>
          </w:p>
        </w:tc>
        <w:tc>
          <w:tcPr>
            <w:tcW w:w="482" w:type="dxa"/>
            <w:tcBorders>
              <w:top w:val="single" w:sz="4" w:space="0" w:color="auto"/>
              <w:left w:val="single" w:sz="4" w:space="0" w:color="auto"/>
              <w:right w:val="single" w:sz="4" w:space="0" w:color="auto"/>
            </w:tcBorders>
            <w:vAlign w:val="bottom"/>
          </w:tcPr>
          <w:p w:rsidR="00260CF7" w:rsidRPr="00F75906" w:rsidRDefault="00260CF7" w:rsidP="00F165DE">
            <w:pPr>
              <w:pStyle w:val="6-"/>
            </w:pPr>
            <w:r>
              <w:t>106</w:t>
            </w:r>
          </w:p>
        </w:tc>
        <w:tc>
          <w:tcPr>
            <w:tcW w:w="482" w:type="dxa"/>
            <w:tcBorders>
              <w:top w:val="single" w:sz="4" w:space="0" w:color="auto"/>
              <w:left w:val="single" w:sz="4" w:space="0" w:color="auto"/>
              <w:right w:val="single" w:sz="4" w:space="0" w:color="auto"/>
            </w:tcBorders>
            <w:vAlign w:val="bottom"/>
          </w:tcPr>
          <w:p w:rsidR="00260CF7" w:rsidRPr="00F75906" w:rsidRDefault="00260CF7" w:rsidP="00F165DE">
            <w:pPr>
              <w:pStyle w:val="6-"/>
            </w:pPr>
            <w:r>
              <w:t>99</w:t>
            </w:r>
          </w:p>
        </w:tc>
        <w:tc>
          <w:tcPr>
            <w:tcW w:w="482" w:type="dxa"/>
            <w:tcBorders>
              <w:top w:val="single" w:sz="4" w:space="0" w:color="auto"/>
              <w:left w:val="single" w:sz="4" w:space="0" w:color="auto"/>
              <w:right w:val="single" w:sz="4" w:space="0" w:color="auto"/>
            </w:tcBorders>
            <w:vAlign w:val="bottom"/>
          </w:tcPr>
          <w:p w:rsidR="00260CF7" w:rsidRPr="00F75906" w:rsidRDefault="00260CF7" w:rsidP="00F165DE">
            <w:pPr>
              <w:pStyle w:val="6-"/>
            </w:pPr>
            <w:r>
              <w:t>114</w:t>
            </w:r>
          </w:p>
        </w:tc>
        <w:tc>
          <w:tcPr>
            <w:tcW w:w="482" w:type="dxa"/>
            <w:tcBorders>
              <w:top w:val="single" w:sz="4" w:space="0" w:color="auto"/>
              <w:left w:val="single" w:sz="4" w:space="0" w:color="auto"/>
            </w:tcBorders>
            <w:vAlign w:val="bottom"/>
          </w:tcPr>
          <w:p w:rsidR="00260CF7" w:rsidRPr="00F75906" w:rsidRDefault="00260CF7" w:rsidP="00F165DE">
            <w:pPr>
              <w:pStyle w:val="6-"/>
            </w:pPr>
            <w:r>
              <w:t>96</w:t>
            </w:r>
          </w:p>
        </w:tc>
        <w:tc>
          <w:tcPr>
            <w:tcW w:w="482" w:type="dxa"/>
            <w:tcBorders>
              <w:top w:val="single" w:sz="4" w:space="0" w:color="auto"/>
              <w:left w:val="single" w:sz="4" w:space="0" w:color="auto"/>
            </w:tcBorders>
            <w:vAlign w:val="bottom"/>
          </w:tcPr>
          <w:p w:rsidR="00260CF7" w:rsidRPr="00F75906" w:rsidRDefault="00260CF7" w:rsidP="00F165DE">
            <w:pPr>
              <w:pStyle w:val="6-"/>
            </w:pPr>
            <w:r>
              <w:t>104</w:t>
            </w:r>
          </w:p>
        </w:tc>
      </w:tr>
      <w:tr w:rsidR="00260CF7" w:rsidRPr="00443E0F" w:rsidTr="00F165DE">
        <w:trPr>
          <w:cantSplit/>
        </w:trPr>
        <w:tc>
          <w:tcPr>
            <w:tcW w:w="2268" w:type="dxa"/>
            <w:tcBorders>
              <w:bottom w:val="single" w:sz="4" w:space="0" w:color="auto"/>
              <w:right w:val="single" w:sz="4" w:space="0" w:color="auto"/>
            </w:tcBorders>
            <w:vAlign w:val="bottom"/>
          </w:tcPr>
          <w:p w:rsidR="00260CF7" w:rsidRPr="00C61097" w:rsidRDefault="00260CF7" w:rsidP="00F165DE">
            <w:pPr>
              <w:pStyle w:val="6-1"/>
              <w:spacing w:before="0"/>
            </w:pPr>
            <w:r w:rsidRPr="00C61097">
              <w:t>Численность лиц, размещенных</w:t>
            </w:r>
            <w:r>
              <w:t xml:space="preserve"> </w:t>
            </w:r>
            <w:r w:rsidRPr="00C61097">
              <w:t xml:space="preserve">в них, </w:t>
            </w:r>
            <w:proofErr w:type="spellStart"/>
            <w:r w:rsidRPr="00C61097">
              <w:t>тыс</w:t>
            </w:r>
            <w:proofErr w:type="spellEnd"/>
            <w:r w:rsidRPr="00C61097">
              <w:t xml:space="preserve"> чел</w:t>
            </w:r>
          </w:p>
        </w:tc>
        <w:tc>
          <w:tcPr>
            <w:tcW w:w="482" w:type="dxa"/>
            <w:tcBorders>
              <w:left w:val="single" w:sz="4" w:space="0" w:color="auto"/>
              <w:bottom w:val="single" w:sz="4" w:space="0" w:color="auto"/>
              <w:right w:val="single" w:sz="4" w:space="0" w:color="auto"/>
            </w:tcBorders>
            <w:vAlign w:val="bottom"/>
          </w:tcPr>
          <w:p w:rsidR="00260CF7" w:rsidRPr="00C61097" w:rsidRDefault="00260CF7" w:rsidP="00F165DE">
            <w:pPr>
              <w:pStyle w:val="6-"/>
            </w:pPr>
            <w:r>
              <w:t>204,0</w:t>
            </w:r>
          </w:p>
        </w:tc>
        <w:tc>
          <w:tcPr>
            <w:tcW w:w="482" w:type="dxa"/>
            <w:tcBorders>
              <w:left w:val="single" w:sz="4" w:space="0" w:color="auto"/>
              <w:bottom w:val="single" w:sz="4" w:space="0" w:color="auto"/>
              <w:right w:val="single" w:sz="4" w:space="0" w:color="auto"/>
            </w:tcBorders>
            <w:vAlign w:val="bottom"/>
          </w:tcPr>
          <w:p w:rsidR="00260CF7" w:rsidRPr="00C61097" w:rsidRDefault="00260CF7" w:rsidP="00F165DE">
            <w:pPr>
              <w:pStyle w:val="6-"/>
            </w:pPr>
            <w:r>
              <w:t>129,0</w:t>
            </w:r>
          </w:p>
        </w:tc>
        <w:tc>
          <w:tcPr>
            <w:tcW w:w="482" w:type="dxa"/>
            <w:tcBorders>
              <w:left w:val="single" w:sz="4" w:space="0" w:color="auto"/>
              <w:bottom w:val="single" w:sz="4" w:space="0" w:color="auto"/>
              <w:right w:val="single" w:sz="4" w:space="0" w:color="auto"/>
            </w:tcBorders>
            <w:vAlign w:val="bottom"/>
          </w:tcPr>
          <w:p w:rsidR="00260CF7" w:rsidRPr="00C61097" w:rsidRDefault="00260CF7" w:rsidP="00F165DE">
            <w:pPr>
              <w:pStyle w:val="6-"/>
            </w:pPr>
            <w:r>
              <w:t>170,9</w:t>
            </w:r>
          </w:p>
        </w:tc>
        <w:tc>
          <w:tcPr>
            <w:tcW w:w="482" w:type="dxa"/>
            <w:tcBorders>
              <w:left w:val="single" w:sz="4" w:space="0" w:color="auto"/>
              <w:bottom w:val="single" w:sz="4" w:space="0" w:color="auto"/>
            </w:tcBorders>
            <w:vAlign w:val="bottom"/>
          </w:tcPr>
          <w:p w:rsidR="00260CF7" w:rsidRPr="00C61097" w:rsidRDefault="00260CF7" w:rsidP="00F165DE">
            <w:pPr>
              <w:pStyle w:val="6-"/>
            </w:pPr>
            <w:r>
              <w:t>161,2</w:t>
            </w:r>
          </w:p>
        </w:tc>
        <w:tc>
          <w:tcPr>
            <w:tcW w:w="482" w:type="dxa"/>
            <w:tcBorders>
              <w:left w:val="single" w:sz="4" w:space="0" w:color="auto"/>
              <w:bottom w:val="single" w:sz="4" w:space="0" w:color="auto"/>
            </w:tcBorders>
            <w:vAlign w:val="bottom"/>
          </w:tcPr>
          <w:p w:rsidR="00260CF7" w:rsidRPr="00C61097" w:rsidRDefault="00260CF7" w:rsidP="00F165DE">
            <w:pPr>
              <w:pStyle w:val="6-"/>
            </w:pPr>
            <w:r>
              <w:t>171,2</w:t>
            </w:r>
          </w:p>
        </w:tc>
      </w:tr>
    </w:tbl>
    <w:p w:rsidR="00E34E7B" w:rsidRPr="00BB3D79" w:rsidRDefault="00E34E7B" w:rsidP="00E756C6">
      <w:pPr>
        <w:pStyle w:val="11"/>
        <w:spacing w:before="0"/>
        <w:rPr>
          <w:color w:val="FF0000"/>
          <w:sz w:val="2"/>
          <w:szCs w:val="2"/>
        </w:rPr>
      </w:pPr>
    </w:p>
    <w:p w:rsidR="00ED4AAE" w:rsidRPr="00BB3D79" w:rsidRDefault="00ED4AAE" w:rsidP="00ED4AAE">
      <w:pPr>
        <w:pStyle w:val="11"/>
        <w:rPr>
          <w:color w:val="FF0000"/>
        </w:rPr>
      </w:pPr>
      <w:bookmarkStart w:id="383" w:name="_Toc231352530"/>
      <w:bookmarkStart w:id="384" w:name="_Toc258570829"/>
      <w:bookmarkStart w:id="385" w:name="_Toc357503499"/>
      <w:bookmarkStart w:id="386" w:name="_Toc388605260"/>
      <w:bookmarkStart w:id="387" w:name="_Toc389119864"/>
      <w:bookmarkStart w:id="388" w:name="_Toc420052169"/>
      <w:bookmarkStart w:id="389" w:name="_Toc451779482"/>
      <w:bookmarkStart w:id="390" w:name="_Toc482968778"/>
      <w:bookmarkStart w:id="391" w:name="_Toc483905827"/>
      <w:bookmarkStart w:id="392" w:name="_Toc514403896"/>
      <w:bookmarkStart w:id="393" w:name="_Toc514924243"/>
      <w:bookmarkStart w:id="394" w:name="_Toc514940079"/>
      <w:bookmarkStart w:id="395" w:name="_Toc9005241"/>
      <w:bookmarkStart w:id="396" w:name="_Toc40771248"/>
      <w:bookmarkEnd w:id="363"/>
      <w:bookmarkEnd w:id="364"/>
      <w:bookmarkEnd w:id="365"/>
      <w:bookmarkEnd w:id="366"/>
      <w:bookmarkEnd w:id="367"/>
      <w:bookmarkEnd w:id="368"/>
    </w:p>
    <w:p w:rsidR="00ED4AAE" w:rsidRPr="00BB3D79" w:rsidRDefault="00ED4AAE" w:rsidP="00ED4AAE">
      <w:pPr>
        <w:pStyle w:val="11"/>
        <w:spacing w:before="0"/>
        <w:rPr>
          <w:color w:val="FF0000"/>
          <w:sz w:val="2"/>
          <w:szCs w:val="2"/>
        </w:rPr>
        <w:sectPr w:rsidR="00ED4AAE" w:rsidRPr="00BB3D79" w:rsidSect="00A959F0">
          <w:headerReference w:type="default" r:id="rId43"/>
          <w:headerReference w:type="first" r:id="rId44"/>
          <w:footnotePr>
            <w:numRestart w:val="eachSect"/>
          </w:footnotePr>
          <w:pgSz w:w="8392" w:h="11907" w:code="11"/>
          <w:pgMar w:top="510" w:right="1701" w:bottom="2608" w:left="2013" w:header="567" w:footer="2268" w:gutter="0"/>
          <w:cols w:space="720"/>
          <w:titlePg/>
          <w:docGrid w:linePitch="245"/>
        </w:sectPr>
      </w:pPr>
    </w:p>
    <w:p w:rsidR="004C04EA" w:rsidRPr="007E1950" w:rsidRDefault="004C04EA" w:rsidP="00EF0B88">
      <w:pPr>
        <w:pStyle w:val="21"/>
        <w:outlineLvl w:val="0"/>
      </w:pPr>
      <w:bookmarkStart w:id="397" w:name="_Toc167202227"/>
      <w:r w:rsidRPr="007E1950">
        <w:lastRenderedPageBreak/>
        <w:t>ВАЛОВОЙ РЕГИОНАЛЬНЫЙ ПРОДУКТ</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410"/>
        <w:gridCol w:w="453"/>
        <w:gridCol w:w="454"/>
        <w:gridCol w:w="453"/>
        <w:gridCol w:w="454"/>
        <w:gridCol w:w="454"/>
      </w:tblGrid>
      <w:tr w:rsidR="007E1950" w:rsidRPr="00FF1404" w:rsidTr="007E1950">
        <w:trPr>
          <w:cantSplit/>
          <w:trHeight w:val="287"/>
          <w:tblHeader/>
        </w:trPr>
        <w:tc>
          <w:tcPr>
            <w:tcW w:w="4678" w:type="dxa"/>
            <w:gridSpan w:val="6"/>
            <w:tcBorders>
              <w:top w:val="nil"/>
              <w:left w:val="nil"/>
              <w:bottom w:val="single" w:sz="4" w:space="0" w:color="auto"/>
              <w:right w:val="nil"/>
            </w:tcBorders>
          </w:tcPr>
          <w:p w:rsidR="007E1950" w:rsidRPr="00FF1404" w:rsidRDefault="007E1950" w:rsidP="007E1950">
            <w:pPr>
              <w:pStyle w:val="43"/>
              <w:spacing w:before="0"/>
              <w:rPr>
                <w:spacing w:val="-4"/>
              </w:rPr>
            </w:pPr>
            <w:bookmarkStart w:id="398" w:name="_Toc231352531"/>
            <w:bookmarkStart w:id="399" w:name="_Toc258334749"/>
            <w:bookmarkStart w:id="400" w:name="_Toc258570830"/>
            <w:bookmarkStart w:id="401" w:name="_Toc9005242"/>
            <w:bookmarkStart w:id="402" w:name="_Toc40771249"/>
            <w:bookmarkStart w:id="403" w:name="_Toc41394379"/>
            <w:bookmarkStart w:id="404" w:name="_Toc167202228"/>
            <w:r w:rsidRPr="00FF1404">
              <w:rPr>
                <w:spacing w:val="-4"/>
              </w:rPr>
              <w:t>Объем и динамика валового регионального продукта</w:t>
            </w:r>
            <w:bookmarkEnd w:id="398"/>
            <w:bookmarkEnd w:id="399"/>
            <w:bookmarkEnd w:id="400"/>
            <w:bookmarkEnd w:id="401"/>
            <w:bookmarkEnd w:id="402"/>
            <w:bookmarkEnd w:id="403"/>
            <w:bookmarkEnd w:id="404"/>
          </w:p>
          <w:p w:rsidR="007E1950" w:rsidRPr="00185AEB" w:rsidRDefault="007E1950" w:rsidP="007E1950">
            <w:pPr>
              <w:pStyle w:val="41"/>
              <w:rPr>
                <w:spacing w:val="4"/>
                <w:szCs w:val="20"/>
              </w:rPr>
            </w:pPr>
            <w:r w:rsidRPr="00185AEB">
              <w:rPr>
                <w:szCs w:val="20"/>
              </w:rPr>
              <w:t>В основных ценах</w:t>
            </w:r>
          </w:p>
        </w:tc>
      </w:tr>
      <w:tr w:rsidR="007E1950" w:rsidRPr="00FF1404" w:rsidTr="007E1950">
        <w:trPr>
          <w:cantSplit/>
          <w:trHeight w:val="60"/>
          <w:tblHeader/>
        </w:trPr>
        <w:tc>
          <w:tcPr>
            <w:tcW w:w="2410" w:type="dxa"/>
            <w:tcBorders>
              <w:top w:val="single" w:sz="4" w:space="0" w:color="auto"/>
              <w:left w:val="nil"/>
              <w:bottom w:val="single" w:sz="4" w:space="0" w:color="auto"/>
              <w:right w:val="single" w:sz="4" w:space="0" w:color="auto"/>
            </w:tcBorders>
            <w:vAlign w:val="center"/>
          </w:tcPr>
          <w:p w:rsidR="007E1950" w:rsidRPr="00185AEB" w:rsidRDefault="007E1950" w:rsidP="007E1950">
            <w:pPr>
              <w:pStyle w:val="5-"/>
              <w:spacing w:before="40" w:after="40"/>
            </w:pPr>
          </w:p>
        </w:tc>
        <w:tc>
          <w:tcPr>
            <w:tcW w:w="453" w:type="dxa"/>
            <w:tcBorders>
              <w:top w:val="single" w:sz="4" w:space="0" w:color="auto"/>
              <w:left w:val="single" w:sz="4" w:space="0" w:color="auto"/>
              <w:bottom w:val="single" w:sz="4" w:space="0" w:color="auto"/>
              <w:right w:val="single" w:sz="4" w:space="0" w:color="auto"/>
            </w:tcBorders>
            <w:vAlign w:val="center"/>
          </w:tcPr>
          <w:p w:rsidR="007E1950" w:rsidRPr="00FF1404" w:rsidRDefault="007E1950" w:rsidP="007E1950">
            <w:pPr>
              <w:pStyle w:val="5-"/>
              <w:spacing w:before="40" w:after="40"/>
              <w:rPr>
                <w:lang w:val="en-US"/>
              </w:rPr>
            </w:pPr>
            <w:r w:rsidRPr="00FF1404">
              <w:rPr>
                <w:lang w:val="en-US"/>
              </w:rPr>
              <w:t>2018</w:t>
            </w:r>
          </w:p>
        </w:tc>
        <w:tc>
          <w:tcPr>
            <w:tcW w:w="454" w:type="dxa"/>
            <w:tcBorders>
              <w:top w:val="single" w:sz="4" w:space="0" w:color="auto"/>
              <w:left w:val="single" w:sz="4" w:space="0" w:color="auto"/>
              <w:bottom w:val="single" w:sz="4" w:space="0" w:color="auto"/>
              <w:right w:val="single" w:sz="4" w:space="0" w:color="auto"/>
            </w:tcBorders>
            <w:vAlign w:val="center"/>
          </w:tcPr>
          <w:p w:rsidR="007E1950" w:rsidRPr="00185AEB" w:rsidRDefault="007E1950" w:rsidP="007E1950">
            <w:pPr>
              <w:pStyle w:val="5-"/>
              <w:spacing w:before="40" w:after="40"/>
            </w:pPr>
            <w:r w:rsidRPr="00185AEB">
              <w:t>2019</w:t>
            </w:r>
          </w:p>
        </w:tc>
        <w:tc>
          <w:tcPr>
            <w:tcW w:w="453" w:type="dxa"/>
            <w:tcBorders>
              <w:top w:val="single" w:sz="4" w:space="0" w:color="auto"/>
              <w:left w:val="single" w:sz="4" w:space="0" w:color="auto"/>
              <w:bottom w:val="single" w:sz="4" w:space="0" w:color="auto"/>
              <w:right w:val="single" w:sz="4" w:space="0" w:color="auto"/>
            </w:tcBorders>
            <w:vAlign w:val="center"/>
          </w:tcPr>
          <w:p w:rsidR="007E1950" w:rsidRPr="00FF1404" w:rsidRDefault="007E1950" w:rsidP="007E1950">
            <w:pPr>
              <w:pStyle w:val="5-"/>
              <w:spacing w:before="40" w:after="40"/>
              <w:rPr>
                <w:lang w:val="en-US"/>
              </w:rPr>
            </w:pPr>
            <w:r w:rsidRPr="00FF1404">
              <w:rPr>
                <w:lang w:val="en-US"/>
              </w:rPr>
              <w:t>2020</w:t>
            </w:r>
          </w:p>
        </w:tc>
        <w:tc>
          <w:tcPr>
            <w:tcW w:w="454" w:type="dxa"/>
            <w:tcBorders>
              <w:top w:val="single" w:sz="4" w:space="0" w:color="auto"/>
              <w:left w:val="single" w:sz="4" w:space="0" w:color="auto"/>
              <w:bottom w:val="single" w:sz="4" w:space="0" w:color="auto"/>
              <w:right w:val="single" w:sz="4" w:space="0" w:color="auto"/>
            </w:tcBorders>
            <w:vAlign w:val="center"/>
          </w:tcPr>
          <w:p w:rsidR="007E1950" w:rsidRPr="00185AEB" w:rsidRDefault="007E1950" w:rsidP="007E1950">
            <w:pPr>
              <w:pStyle w:val="5-"/>
              <w:spacing w:before="40" w:after="40"/>
            </w:pPr>
            <w:r w:rsidRPr="00185AEB">
              <w:t>2021</w:t>
            </w:r>
          </w:p>
        </w:tc>
        <w:tc>
          <w:tcPr>
            <w:tcW w:w="454" w:type="dxa"/>
            <w:tcBorders>
              <w:top w:val="single" w:sz="4" w:space="0" w:color="auto"/>
              <w:left w:val="single" w:sz="4" w:space="0" w:color="auto"/>
              <w:bottom w:val="single" w:sz="4" w:space="0" w:color="auto"/>
              <w:right w:val="nil"/>
            </w:tcBorders>
            <w:vAlign w:val="center"/>
          </w:tcPr>
          <w:p w:rsidR="007E1950" w:rsidRPr="00185AEB" w:rsidRDefault="007E1950" w:rsidP="007E1950">
            <w:pPr>
              <w:pStyle w:val="5-"/>
              <w:spacing w:before="40" w:after="40"/>
            </w:pPr>
            <w:r>
              <w:t>2022</w:t>
            </w:r>
          </w:p>
        </w:tc>
      </w:tr>
      <w:tr w:rsidR="007E1950" w:rsidRPr="00FF1404" w:rsidTr="007E1950">
        <w:trPr>
          <w:cantSplit/>
        </w:trPr>
        <w:tc>
          <w:tcPr>
            <w:tcW w:w="2410" w:type="dxa"/>
            <w:tcBorders>
              <w:top w:val="single" w:sz="4" w:space="0" w:color="auto"/>
              <w:left w:val="nil"/>
              <w:bottom w:val="nil"/>
              <w:right w:val="single" w:sz="4" w:space="0" w:color="auto"/>
            </w:tcBorders>
            <w:vAlign w:val="bottom"/>
          </w:tcPr>
          <w:p w:rsidR="007E1950" w:rsidRPr="00185AEB" w:rsidRDefault="007E1950" w:rsidP="007E1950">
            <w:pPr>
              <w:pStyle w:val="6-1"/>
              <w:spacing w:before="50" w:after="50"/>
            </w:pPr>
            <w:r w:rsidRPr="00185AEB">
              <w:t xml:space="preserve">Валовой региональный продукт </w:t>
            </w:r>
            <w:r w:rsidRPr="00185AEB">
              <w:br/>
              <w:t>(в текущих ценах)</w:t>
            </w:r>
          </w:p>
        </w:tc>
        <w:tc>
          <w:tcPr>
            <w:tcW w:w="453" w:type="dxa"/>
            <w:tcBorders>
              <w:top w:val="single" w:sz="4" w:space="0" w:color="auto"/>
              <w:left w:val="single" w:sz="4" w:space="0" w:color="auto"/>
              <w:bottom w:val="nil"/>
              <w:right w:val="single" w:sz="4" w:space="0" w:color="auto"/>
            </w:tcBorders>
            <w:vAlign w:val="bottom"/>
          </w:tcPr>
          <w:p w:rsidR="007E1950" w:rsidRPr="00185AEB" w:rsidRDefault="007E1950" w:rsidP="007E1950">
            <w:pPr>
              <w:pStyle w:val="6-"/>
              <w:spacing w:before="50" w:after="50"/>
            </w:pPr>
          </w:p>
        </w:tc>
        <w:tc>
          <w:tcPr>
            <w:tcW w:w="454" w:type="dxa"/>
            <w:tcBorders>
              <w:top w:val="single" w:sz="4" w:space="0" w:color="auto"/>
              <w:left w:val="single" w:sz="4" w:space="0" w:color="auto"/>
              <w:bottom w:val="nil"/>
              <w:right w:val="single" w:sz="4" w:space="0" w:color="auto"/>
            </w:tcBorders>
            <w:vAlign w:val="bottom"/>
          </w:tcPr>
          <w:p w:rsidR="007E1950" w:rsidRPr="00185AEB" w:rsidRDefault="007E1950" w:rsidP="007E1950">
            <w:pPr>
              <w:pStyle w:val="6-"/>
              <w:spacing w:before="50" w:after="50"/>
            </w:pPr>
          </w:p>
        </w:tc>
        <w:tc>
          <w:tcPr>
            <w:tcW w:w="453" w:type="dxa"/>
            <w:tcBorders>
              <w:top w:val="single" w:sz="4" w:space="0" w:color="auto"/>
              <w:left w:val="single" w:sz="4" w:space="0" w:color="auto"/>
              <w:bottom w:val="nil"/>
              <w:right w:val="single" w:sz="4" w:space="0" w:color="auto"/>
            </w:tcBorders>
            <w:vAlign w:val="bottom"/>
          </w:tcPr>
          <w:p w:rsidR="007E1950" w:rsidRPr="00185AEB" w:rsidRDefault="007E1950" w:rsidP="007E1950">
            <w:pPr>
              <w:pStyle w:val="6-"/>
              <w:spacing w:before="50" w:after="50"/>
            </w:pPr>
          </w:p>
        </w:tc>
        <w:tc>
          <w:tcPr>
            <w:tcW w:w="454" w:type="dxa"/>
            <w:tcBorders>
              <w:top w:val="single" w:sz="4" w:space="0" w:color="auto"/>
              <w:left w:val="single" w:sz="4" w:space="0" w:color="auto"/>
              <w:bottom w:val="nil"/>
              <w:right w:val="single" w:sz="4" w:space="0" w:color="auto"/>
            </w:tcBorders>
            <w:vAlign w:val="bottom"/>
          </w:tcPr>
          <w:p w:rsidR="007E1950" w:rsidRPr="00185AEB" w:rsidRDefault="007E1950" w:rsidP="007E1950">
            <w:pPr>
              <w:pStyle w:val="6-"/>
              <w:spacing w:before="50" w:after="50"/>
            </w:pPr>
          </w:p>
        </w:tc>
        <w:tc>
          <w:tcPr>
            <w:tcW w:w="454" w:type="dxa"/>
            <w:tcBorders>
              <w:top w:val="single" w:sz="4" w:space="0" w:color="auto"/>
              <w:left w:val="single" w:sz="4" w:space="0" w:color="auto"/>
              <w:bottom w:val="nil"/>
              <w:right w:val="nil"/>
            </w:tcBorders>
            <w:vAlign w:val="bottom"/>
          </w:tcPr>
          <w:p w:rsidR="007E1950" w:rsidRPr="00185AEB" w:rsidRDefault="007E1950" w:rsidP="007E1950">
            <w:pPr>
              <w:pStyle w:val="6-"/>
              <w:spacing w:before="50" w:after="50"/>
            </w:pPr>
          </w:p>
        </w:tc>
      </w:tr>
      <w:tr w:rsidR="007E1950" w:rsidRPr="00FF1404" w:rsidTr="007E1950">
        <w:trPr>
          <w:cantSplit/>
        </w:trPr>
        <w:tc>
          <w:tcPr>
            <w:tcW w:w="2410" w:type="dxa"/>
            <w:tcBorders>
              <w:top w:val="nil"/>
              <w:left w:val="nil"/>
              <w:bottom w:val="nil"/>
              <w:right w:val="single" w:sz="4" w:space="0" w:color="auto"/>
            </w:tcBorders>
            <w:vAlign w:val="bottom"/>
          </w:tcPr>
          <w:p w:rsidR="007E1950" w:rsidRPr="00185AEB" w:rsidRDefault="007E1950" w:rsidP="007E1950">
            <w:pPr>
              <w:pStyle w:val="6-2"/>
              <w:spacing w:before="50" w:after="50"/>
            </w:pPr>
            <w:r w:rsidRPr="00185AEB">
              <w:t xml:space="preserve">всего, млрд </w:t>
            </w:r>
            <w:proofErr w:type="spellStart"/>
            <w:r w:rsidRPr="00185AEB">
              <w:t>руб</w:t>
            </w:r>
            <w:proofErr w:type="spellEnd"/>
          </w:p>
        </w:tc>
        <w:tc>
          <w:tcPr>
            <w:tcW w:w="453" w:type="dxa"/>
            <w:tcBorders>
              <w:top w:val="nil"/>
              <w:left w:val="single" w:sz="4" w:space="0" w:color="auto"/>
              <w:bottom w:val="nil"/>
              <w:right w:val="single" w:sz="4" w:space="0" w:color="auto"/>
            </w:tcBorders>
            <w:vAlign w:val="bottom"/>
          </w:tcPr>
          <w:p w:rsidR="007E1950" w:rsidRPr="00185AEB" w:rsidRDefault="007E1950" w:rsidP="007E1950">
            <w:pPr>
              <w:pStyle w:val="6-"/>
            </w:pPr>
            <w:r w:rsidRPr="00185AEB">
              <w:t>696,2</w:t>
            </w:r>
          </w:p>
        </w:tc>
        <w:tc>
          <w:tcPr>
            <w:tcW w:w="454" w:type="dxa"/>
            <w:tcBorders>
              <w:top w:val="nil"/>
              <w:left w:val="single" w:sz="4" w:space="0" w:color="auto"/>
              <w:bottom w:val="nil"/>
              <w:right w:val="single" w:sz="4" w:space="0" w:color="auto"/>
            </w:tcBorders>
            <w:vAlign w:val="bottom"/>
          </w:tcPr>
          <w:p w:rsidR="007E1950" w:rsidRPr="00185AEB" w:rsidRDefault="007E1950" w:rsidP="007E1950">
            <w:pPr>
              <w:pStyle w:val="6-"/>
            </w:pPr>
            <w:r w:rsidRPr="00185AEB">
              <w:t>718,1</w:t>
            </w:r>
          </w:p>
        </w:tc>
        <w:tc>
          <w:tcPr>
            <w:tcW w:w="453" w:type="dxa"/>
            <w:tcBorders>
              <w:top w:val="nil"/>
              <w:left w:val="single" w:sz="4" w:space="0" w:color="auto"/>
              <w:bottom w:val="nil"/>
              <w:right w:val="single" w:sz="4" w:space="0" w:color="auto"/>
            </w:tcBorders>
            <w:vAlign w:val="bottom"/>
          </w:tcPr>
          <w:p w:rsidR="007E1950" w:rsidRPr="00695917" w:rsidRDefault="007E1950" w:rsidP="007E1950">
            <w:pPr>
              <w:pStyle w:val="6-"/>
              <w:rPr>
                <w:lang w:val="en-US"/>
              </w:rPr>
            </w:pPr>
            <w:r w:rsidRPr="00185AEB">
              <w:t>61</w:t>
            </w:r>
            <w:r>
              <w:rPr>
                <w:lang w:val="en-US"/>
              </w:rPr>
              <w:t>3</w:t>
            </w:r>
            <w:r w:rsidRPr="00185AEB">
              <w:t>,</w:t>
            </w:r>
            <w:r>
              <w:rPr>
                <w:lang w:val="en-US"/>
              </w:rPr>
              <w:t>3</w:t>
            </w:r>
          </w:p>
        </w:tc>
        <w:tc>
          <w:tcPr>
            <w:tcW w:w="454" w:type="dxa"/>
            <w:tcBorders>
              <w:top w:val="nil"/>
              <w:left w:val="single" w:sz="4" w:space="0" w:color="auto"/>
              <w:bottom w:val="nil"/>
              <w:right w:val="single" w:sz="4" w:space="0" w:color="auto"/>
            </w:tcBorders>
            <w:vAlign w:val="bottom"/>
          </w:tcPr>
          <w:p w:rsidR="007E1950" w:rsidRPr="006F20C6" w:rsidRDefault="007E1950" w:rsidP="007E1950">
            <w:pPr>
              <w:pStyle w:val="6-"/>
            </w:pPr>
            <w:r>
              <w:t>870,</w:t>
            </w:r>
            <w:r w:rsidRPr="006F20C6">
              <w:t>0</w:t>
            </w:r>
          </w:p>
        </w:tc>
        <w:tc>
          <w:tcPr>
            <w:tcW w:w="454" w:type="dxa"/>
            <w:tcBorders>
              <w:top w:val="nil"/>
              <w:left w:val="single" w:sz="4" w:space="0" w:color="auto"/>
              <w:bottom w:val="nil"/>
              <w:right w:val="nil"/>
            </w:tcBorders>
            <w:vAlign w:val="bottom"/>
          </w:tcPr>
          <w:p w:rsidR="007E1950" w:rsidRPr="006F20C6" w:rsidRDefault="007E1950" w:rsidP="007E1950">
            <w:pPr>
              <w:pStyle w:val="6-"/>
            </w:pPr>
            <w:r>
              <w:t>975,</w:t>
            </w:r>
            <w:r w:rsidRPr="006F20C6">
              <w:t>7</w:t>
            </w:r>
          </w:p>
        </w:tc>
      </w:tr>
      <w:tr w:rsidR="00F24463" w:rsidRPr="00FF1404" w:rsidTr="007E1950">
        <w:trPr>
          <w:cantSplit/>
        </w:trPr>
        <w:tc>
          <w:tcPr>
            <w:tcW w:w="2410" w:type="dxa"/>
            <w:tcBorders>
              <w:top w:val="nil"/>
              <w:left w:val="nil"/>
              <w:bottom w:val="nil"/>
              <w:right w:val="single" w:sz="4" w:space="0" w:color="auto"/>
            </w:tcBorders>
            <w:vAlign w:val="bottom"/>
          </w:tcPr>
          <w:p w:rsidR="00F24463" w:rsidRPr="00185AEB" w:rsidRDefault="00F24463" w:rsidP="007E1950">
            <w:pPr>
              <w:pStyle w:val="6-2"/>
              <w:spacing w:before="50" w:after="50"/>
            </w:pPr>
            <w:r w:rsidRPr="00FF1404">
              <w:t xml:space="preserve">на душу населения, </w:t>
            </w:r>
            <w:proofErr w:type="spellStart"/>
            <w:r w:rsidRPr="00FF1404">
              <w:t>тыс</w:t>
            </w:r>
            <w:proofErr w:type="spellEnd"/>
            <w:r w:rsidRPr="00FF1404">
              <w:t xml:space="preserve"> </w:t>
            </w:r>
            <w:proofErr w:type="spellStart"/>
            <w:r w:rsidRPr="00FF1404">
              <w:t>руб</w:t>
            </w:r>
            <w:proofErr w:type="spellEnd"/>
          </w:p>
        </w:tc>
        <w:tc>
          <w:tcPr>
            <w:tcW w:w="453" w:type="dxa"/>
            <w:tcBorders>
              <w:top w:val="nil"/>
              <w:left w:val="single" w:sz="4" w:space="0" w:color="auto"/>
              <w:bottom w:val="nil"/>
              <w:right w:val="single" w:sz="4" w:space="0" w:color="auto"/>
            </w:tcBorders>
            <w:vAlign w:val="bottom"/>
          </w:tcPr>
          <w:p w:rsidR="00F24463" w:rsidRPr="00F24463" w:rsidRDefault="00F24463" w:rsidP="00F24463">
            <w:pPr>
              <w:pStyle w:val="6-"/>
              <w:spacing w:before="50" w:after="50"/>
            </w:pPr>
            <w:r w:rsidRPr="00F24463">
              <w:t>884</w:t>
            </w:r>
          </w:p>
        </w:tc>
        <w:tc>
          <w:tcPr>
            <w:tcW w:w="454" w:type="dxa"/>
            <w:tcBorders>
              <w:top w:val="nil"/>
              <w:left w:val="single" w:sz="4" w:space="0" w:color="auto"/>
              <w:bottom w:val="nil"/>
              <w:right w:val="single" w:sz="4" w:space="0" w:color="auto"/>
            </w:tcBorders>
            <w:vAlign w:val="bottom"/>
          </w:tcPr>
          <w:p w:rsidR="00F24463" w:rsidRPr="00F24463" w:rsidRDefault="00F24463" w:rsidP="00F24463">
            <w:pPr>
              <w:pStyle w:val="6-"/>
              <w:spacing w:before="50" w:after="50"/>
            </w:pPr>
            <w:r w:rsidRPr="00F24463">
              <w:t>931</w:t>
            </w:r>
          </w:p>
        </w:tc>
        <w:tc>
          <w:tcPr>
            <w:tcW w:w="453" w:type="dxa"/>
            <w:tcBorders>
              <w:top w:val="nil"/>
              <w:left w:val="single" w:sz="4" w:space="0" w:color="auto"/>
              <w:bottom w:val="nil"/>
              <w:right w:val="single" w:sz="4" w:space="0" w:color="auto"/>
            </w:tcBorders>
            <w:vAlign w:val="bottom"/>
          </w:tcPr>
          <w:p w:rsidR="00F24463" w:rsidRPr="00F24463" w:rsidRDefault="00F24463" w:rsidP="00F24463">
            <w:pPr>
              <w:pStyle w:val="6-"/>
              <w:spacing w:before="50" w:after="50"/>
            </w:pPr>
            <w:r w:rsidRPr="00F24463">
              <w:t>810</w:t>
            </w:r>
          </w:p>
        </w:tc>
        <w:tc>
          <w:tcPr>
            <w:tcW w:w="454" w:type="dxa"/>
            <w:tcBorders>
              <w:top w:val="nil"/>
              <w:left w:val="single" w:sz="4" w:space="0" w:color="auto"/>
              <w:bottom w:val="nil"/>
              <w:right w:val="single" w:sz="4" w:space="0" w:color="auto"/>
            </w:tcBorders>
            <w:vAlign w:val="bottom"/>
          </w:tcPr>
          <w:p w:rsidR="00F24463" w:rsidRPr="00185AEB" w:rsidRDefault="00F24463" w:rsidP="007E1950">
            <w:pPr>
              <w:pStyle w:val="6-"/>
              <w:spacing w:before="50" w:after="50"/>
            </w:pPr>
            <w:r>
              <w:t>1172</w:t>
            </w:r>
          </w:p>
        </w:tc>
        <w:tc>
          <w:tcPr>
            <w:tcW w:w="454" w:type="dxa"/>
            <w:tcBorders>
              <w:top w:val="nil"/>
              <w:left w:val="single" w:sz="4" w:space="0" w:color="auto"/>
              <w:bottom w:val="nil"/>
              <w:right w:val="nil"/>
            </w:tcBorders>
            <w:vAlign w:val="bottom"/>
          </w:tcPr>
          <w:p w:rsidR="00F24463" w:rsidRDefault="00F24463" w:rsidP="007E1950">
            <w:pPr>
              <w:pStyle w:val="6-"/>
              <w:spacing w:before="50" w:after="50"/>
            </w:pPr>
            <w:r>
              <w:t>1336</w:t>
            </w:r>
          </w:p>
        </w:tc>
      </w:tr>
      <w:tr w:rsidR="007E1950" w:rsidRPr="00FF1404" w:rsidTr="007E1950">
        <w:trPr>
          <w:cantSplit/>
        </w:trPr>
        <w:tc>
          <w:tcPr>
            <w:tcW w:w="2410" w:type="dxa"/>
            <w:tcBorders>
              <w:top w:val="nil"/>
              <w:left w:val="nil"/>
              <w:bottom w:val="nil"/>
              <w:right w:val="single" w:sz="4" w:space="0" w:color="auto"/>
            </w:tcBorders>
            <w:vAlign w:val="bottom"/>
          </w:tcPr>
          <w:p w:rsidR="007E1950" w:rsidRPr="00185AEB" w:rsidRDefault="007E1950" w:rsidP="007E1950">
            <w:pPr>
              <w:pStyle w:val="6-1"/>
              <w:spacing w:before="50" w:after="50"/>
            </w:pPr>
            <w:r w:rsidRPr="00185AEB">
              <w:t>Индекс физического объема</w:t>
            </w:r>
            <w:r w:rsidRPr="00185AEB">
              <w:br/>
              <w:t xml:space="preserve">валового регионального </w:t>
            </w:r>
            <w:r w:rsidRPr="00185AEB">
              <w:br/>
              <w:t>продукта (в постоянных ценах), в % к предыдущему году</w:t>
            </w:r>
          </w:p>
        </w:tc>
        <w:tc>
          <w:tcPr>
            <w:tcW w:w="453" w:type="dxa"/>
            <w:tcBorders>
              <w:top w:val="nil"/>
              <w:left w:val="single" w:sz="4" w:space="0" w:color="auto"/>
              <w:bottom w:val="nil"/>
              <w:right w:val="single" w:sz="4" w:space="0" w:color="auto"/>
            </w:tcBorders>
            <w:vAlign w:val="bottom"/>
          </w:tcPr>
          <w:p w:rsidR="007E1950" w:rsidRPr="00185AEB" w:rsidRDefault="007E1950" w:rsidP="007E1950">
            <w:pPr>
              <w:pStyle w:val="6-"/>
              <w:spacing w:before="50" w:after="50"/>
            </w:pPr>
            <w:r w:rsidRPr="00185AEB">
              <w:t>98,7</w:t>
            </w:r>
          </w:p>
        </w:tc>
        <w:tc>
          <w:tcPr>
            <w:tcW w:w="454" w:type="dxa"/>
            <w:tcBorders>
              <w:top w:val="nil"/>
              <w:left w:val="single" w:sz="4" w:space="0" w:color="auto"/>
              <w:bottom w:val="nil"/>
              <w:right w:val="single" w:sz="4" w:space="0" w:color="auto"/>
            </w:tcBorders>
            <w:vAlign w:val="bottom"/>
          </w:tcPr>
          <w:p w:rsidR="007E1950" w:rsidRPr="00185AEB" w:rsidRDefault="007E1950" w:rsidP="007E1950">
            <w:pPr>
              <w:pStyle w:val="6-"/>
              <w:spacing w:before="50" w:after="50"/>
            </w:pPr>
            <w:r w:rsidRPr="00185AEB">
              <w:t>100,9</w:t>
            </w:r>
          </w:p>
        </w:tc>
        <w:tc>
          <w:tcPr>
            <w:tcW w:w="453" w:type="dxa"/>
            <w:tcBorders>
              <w:top w:val="nil"/>
              <w:left w:val="single" w:sz="4" w:space="0" w:color="auto"/>
              <w:bottom w:val="nil"/>
              <w:right w:val="single" w:sz="4" w:space="0" w:color="auto"/>
            </w:tcBorders>
            <w:vAlign w:val="bottom"/>
          </w:tcPr>
          <w:p w:rsidR="007E1950" w:rsidRPr="00185AEB" w:rsidRDefault="007E1950" w:rsidP="007E1950">
            <w:pPr>
              <w:pStyle w:val="6-"/>
              <w:spacing w:before="50" w:after="50"/>
            </w:pPr>
            <w:r w:rsidRPr="00FF1404">
              <w:rPr>
                <w:lang w:val="en-US"/>
              </w:rPr>
              <w:t>93,8</w:t>
            </w:r>
          </w:p>
        </w:tc>
        <w:tc>
          <w:tcPr>
            <w:tcW w:w="454" w:type="dxa"/>
            <w:tcBorders>
              <w:top w:val="nil"/>
              <w:left w:val="single" w:sz="4" w:space="0" w:color="auto"/>
              <w:bottom w:val="nil"/>
              <w:right w:val="single" w:sz="4" w:space="0" w:color="auto"/>
            </w:tcBorders>
            <w:vAlign w:val="bottom"/>
          </w:tcPr>
          <w:p w:rsidR="007E1950" w:rsidRPr="00185AEB" w:rsidRDefault="007E1950" w:rsidP="007E1950">
            <w:pPr>
              <w:pStyle w:val="6-"/>
              <w:spacing w:before="50" w:after="50"/>
            </w:pPr>
            <w:r w:rsidRPr="00185AEB">
              <w:t>102,2</w:t>
            </w:r>
          </w:p>
        </w:tc>
        <w:tc>
          <w:tcPr>
            <w:tcW w:w="454" w:type="dxa"/>
            <w:tcBorders>
              <w:top w:val="nil"/>
              <w:left w:val="single" w:sz="4" w:space="0" w:color="auto"/>
              <w:bottom w:val="nil"/>
              <w:right w:val="nil"/>
            </w:tcBorders>
            <w:vAlign w:val="bottom"/>
          </w:tcPr>
          <w:p w:rsidR="007E1950" w:rsidRPr="00185AEB" w:rsidRDefault="007E1950" w:rsidP="007E1950">
            <w:pPr>
              <w:pStyle w:val="6-"/>
              <w:spacing w:before="50" w:after="50"/>
            </w:pPr>
            <w:r>
              <w:t>99,9</w:t>
            </w:r>
          </w:p>
        </w:tc>
      </w:tr>
      <w:tr w:rsidR="007E1950" w:rsidRPr="00FF1404" w:rsidTr="007E1950">
        <w:trPr>
          <w:cantSplit/>
        </w:trPr>
        <w:tc>
          <w:tcPr>
            <w:tcW w:w="2410" w:type="dxa"/>
            <w:tcBorders>
              <w:top w:val="nil"/>
              <w:left w:val="nil"/>
              <w:bottom w:val="nil"/>
              <w:right w:val="single" w:sz="4" w:space="0" w:color="auto"/>
            </w:tcBorders>
            <w:vAlign w:val="bottom"/>
          </w:tcPr>
          <w:p w:rsidR="007E1950" w:rsidRPr="00185AEB" w:rsidRDefault="007E1950" w:rsidP="007E1950">
            <w:pPr>
              <w:pStyle w:val="6-1"/>
              <w:spacing w:before="50" w:after="50"/>
            </w:pPr>
            <w:r w:rsidRPr="00185AEB">
              <w:t xml:space="preserve">Индекс-дефлятор ВРП, </w:t>
            </w:r>
            <w:r w:rsidRPr="00185AEB">
              <w:br/>
              <w:t>в % к предыдущему году</w:t>
            </w:r>
          </w:p>
        </w:tc>
        <w:tc>
          <w:tcPr>
            <w:tcW w:w="453" w:type="dxa"/>
            <w:tcBorders>
              <w:top w:val="nil"/>
              <w:left w:val="single" w:sz="4" w:space="0" w:color="auto"/>
              <w:bottom w:val="nil"/>
              <w:right w:val="single" w:sz="4" w:space="0" w:color="auto"/>
            </w:tcBorders>
            <w:vAlign w:val="bottom"/>
          </w:tcPr>
          <w:p w:rsidR="007E1950" w:rsidRPr="00185AEB" w:rsidRDefault="007E1950" w:rsidP="007E1950">
            <w:pPr>
              <w:pStyle w:val="6-"/>
              <w:spacing w:before="50" w:after="50"/>
            </w:pPr>
            <w:r w:rsidRPr="00185AEB">
              <w:t>116,1</w:t>
            </w:r>
          </w:p>
        </w:tc>
        <w:tc>
          <w:tcPr>
            <w:tcW w:w="454" w:type="dxa"/>
            <w:tcBorders>
              <w:top w:val="nil"/>
              <w:left w:val="single" w:sz="4" w:space="0" w:color="auto"/>
              <w:bottom w:val="nil"/>
              <w:right w:val="single" w:sz="4" w:space="0" w:color="auto"/>
            </w:tcBorders>
            <w:vAlign w:val="bottom"/>
          </w:tcPr>
          <w:p w:rsidR="007E1950" w:rsidRPr="00185AEB" w:rsidRDefault="007E1950" w:rsidP="007E1950">
            <w:pPr>
              <w:pStyle w:val="6-"/>
              <w:spacing w:before="50" w:after="50"/>
            </w:pPr>
            <w:r w:rsidRPr="00185AEB">
              <w:t>102,6</w:t>
            </w:r>
          </w:p>
        </w:tc>
        <w:tc>
          <w:tcPr>
            <w:tcW w:w="453" w:type="dxa"/>
            <w:tcBorders>
              <w:top w:val="nil"/>
              <w:left w:val="single" w:sz="4" w:space="0" w:color="auto"/>
              <w:bottom w:val="nil"/>
              <w:right w:val="single" w:sz="4" w:space="0" w:color="auto"/>
            </w:tcBorders>
            <w:vAlign w:val="bottom"/>
          </w:tcPr>
          <w:p w:rsidR="007E1950" w:rsidRPr="00185AEB" w:rsidRDefault="007E1950" w:rsidP="007E1950">
            <w:pPr>
              <w:pStyle w:val="6-"/>
              <w:spacing w:before="50" w:after="50"/>
            </w:pPr>
            <w:r w:rsidRPr="00185AEB">
              <w:t>90,8</w:t>
            </w:r>
          </w:p>
        </w:tc>
        <w:tc>
          <w:tcPr>
            <w:tcW w:w="454" w:type="dxa"/>
            <w:tcBorders>
              <w:top w:val="nil"/>
              <w:left w:val="single" w:sz="4" w:space="0" w:color="auto"/>
              <w:bottom w:val="nil"/>
              <w:right w:val="single" w:sz="4" w:space="0" w:color="auto"/>
            </w:tcBorders>
            <w:vAlign w:val="bottom"/>
          </w:tcPr>
          <w:p w:rsidR="007E1950" w:rsidRPr="009D689D" w:rsidRDefault="007E1950" w:rsidP="007E1950">
            <w:pPr>
              <w:pStyle w:val="6-"/>
              <w:spacing w:before="50" w:after="50"/>
            </w:pPr>
            <w:r w:rsidRPr="009D689D">
              <w:t>136,7</w:t>
            </w:r>
          </w:p>
        </w:tc>
        <w:tc>
          <w:tcPr>
            <w:tcW w:w="454" w:type="dxa"/>
            <w:tcBorders>
              <w:top w:val="nil"/>
              <w:left w:val="single" w:sz="4" w:space="0" w:color="auto"/>
              <w:bottom w:val="nil"/>
              <w:right w:val="nil"/>
            </w:tcBorders>
            <w:vAlign w:val="bottom"/>
          </w:tcPr>
          <w:p w:rsidR="007E1950" w:rsidRPr="009D689D" w:rsidRDefault="007E1950" w:rsidP="007E1950">
            <w:pPr>
              <w:pStyle w:val="6-"/>
              <w:spacing w:before="50" w:after="50"/>
            </w:pPr>
            <w:r w:rsidRPr="009D689D">
              <w:t>112,3</w:t>
            </w:r>
          </w:p>
        </w:tc>
      </w:tr>
      <w:tr w:rsidR="007E1950" w:rsidRPr="00FF1404" w:rsidTr="007E1950">
        <w:trPr>
          <w:cantSplit/>
        </w:trPr>
        <w:tc>
          <w:tcPr>
            <w:tcW w:w="2410" w:type="dxa"/>
            <w:tcBorders>
              <w:top w:val="nil"/>
              <w:left w:val="nil"/>
              <w:bottom w:val="single" w:sz="4" w:space="0" w:color="auto"/>
              <w:right w:val="single" w:sz="4" w:space="0" w:color="auto"/>
            </w:tcBorders>
            <w:vAlign w:val="bottom"/>
          </w:tcPr>
          <w:p w:rsidR="007E1950" w:rsidRPr="00185AEB" w:rsidRDefault="007E1950" w:rsidP="007E1950">
            <w:pPr>
              <w:pStyle w:val="6-1"/>
              <w:spacing w:before="50" w:after="50"/>
            </w:pPr>
            <w:r w:rsidRPr="00185AEB">
              <w:t xml:space="preserve">Доля промежуточного </w:t>
            </w:r>
            <w:r w:rsidRPr="00185AEB">
              <w:br/>
              <w:t xml:space="preserve">потребления в валовом </w:t>
            </w:r>
            <w:r w:rsidRPr="00185AEB">
              <w:br/>
              <w:t>в выпуске, %</w:t>
            </w:r>
          </w:p>
        </w:tc>
        <w:tc>
          <w:tcPr>
            <w:tcW w:w="453" w:type="dxa"/>
            <w:tcBorders>
              <w:top w:val="nil"/>
              <w:left w:val="single" w:sz="4" w:space="0" w:color="auto"/>
              <w:bottom w:val="single" w:sz="4" w:space="0" w:color="auto"/>
              <w:right w:val="single" w:sz="4" w:space="0" w:color="auto"/>
            </w:tcBorders>
            <w:vAlign w:val="bottom"/>
          </w:tcPr>
          <w:p w:rsidR="007E1950" w:rsidRPr="00185AEB" w:rsidRDefault="007E1950" w:rsidP="007E1950">
            <w:pPr>
              <w:pStyle w:val="6-"/>
              <w:spacing w:before="50" w:after="50"/>
            </w:pPr>
            <w:r w:rsidRPr="00185AEB">
              <w:t>43,8</w:t>
            </w:r>
          </w:p>
        </w:tc>
        <w:tc>
          <w:tcPr>
            <w:tcW w:w="454" w:type="dxa"/>
            <w:tcBorders>
              <w:top w:val="nil"/>
              <w:left w:val="single" w:sz="4" w:space="0" w:color="auto"/>
              <w:bottom w:val="single" w:sz="4" w:space="0" w:color="auto"/>
              <w:right w:val="single" w:sz="4" w:space="0" w:color="auto"/>
            </w:tcBorders>
            <w:vAlign w:val="bottom"/>
          </w:tcPr>
          <w:p w:rsidR="007E1950" w:rsidRPr="00185AEB" w:rsidRDefault="007E1950" w:rsidP="007E1950">
            <w:pPr>
              <w:pStyle w:val="6-"/>
              <w:spacing w:before="50" w:after="50"/>
            </w:pPr>
            <w:r w:rsidRPr="00185AEB">
              <w:t>44,3</w:t>
            </w:r>
          </w:p>
        </w:tc>
        <w:tc>
          <w:tcPr>
            <w:tcW w:w="453" w:type="dxa"/>
            <w:tcBorders>
              <w:top w:val="nil"/>
              <w:left w:val="single" w:sz="4" w:space="0" w:color="auto"/>
              <w:bottom w:val="single" w:sz="4" w:space="0" w:color="auto"/>
              <w:right w:val="single" w:sz="4" w:space="0" w:color="auto"/>
            </w:tcBorders>
            <w:vAlign w:val="bottom"/>
          </w:tcPr>
          <w:p w:rsidR="007E1950" w:rsidRPr="00185AEB" w:rsidRDefault="007E1950" w:rsidP="007E1950">
            <w:pPr>
              <w:pStyle w:val="6-"/>
              <w:spacing w:before="50" w:after="50"/>
            </w:pPr>
            <w:r>
              <w:t>47,7</w:t>
            </w:r>
          </w:p>
        </w:tc>
        <w:tc>
          <w:tcPr>
            <w:tcW w:w="454" w:type="dxa"/>
            <w:tcBorders>
              <w:top w:val="nil"/>
              <w:left w:val="single" w:sz="4" w:space="0" w:color="auto"/>
              <w:bottom w:val="single" w:sz="4" w:space="0" w:color="auto"/>
              <w:right w:val="single" w:sz="4" w:space="0" w:color="auto"/>
            </w:tcBorders>
            <w:vAlign w:val="bottom"/>
          </w:tcPr>
          <w:p w:rsidR="007E1950" w:rsidRPr="004B2365" w:rsidRDefault="007E1950" w:rsidP="007E1950">
            <w:pPr>
              <w:pStyle w:val="6-"/>
              <w:spacing w:before="50" w:after="50"/>
            </w:pPr>
            <w:r w:rsidRPr="004B2365">
              <w:t>39,7</w:t>
            </w:r>
          </w:p>
        </w:tc>
        <w:tc>
          <w:tcPr>
            <w:tcW w:w="454" w:type="dxa"/>
            <w:tcBorders>
              <w:top w:val="nil"/>
              <w:left w:val="single" w:sz="4" w:space="0" w:color="auto"/>
              <w:bottom w:val="single" w:sz="4" w:space="0" w:color="auto"/>
              <w:right w:val="nil"/>
            </w:tcBorders>
            <w:vAlign w:val="bottom"/>
          </w:tcPr>
          <w:p w:rsidR="007E1950" w:rsidRPr="004B2365" w:rsidRDefault="007E1950" w:rsidP="007E1950">
            <w:pPr>
              <w:pStyle w:val="6-"/>
              <w:spacing w:before="50" w:after="50"/>
            </w:pPr>
            <w:r w:rsidRPr="004B2365">
              <w:t>38,4</w:t>
            </w:r>
          </w:p>
        </w:tc>
      </w:tr>
    </w:tbl>
    <w:p w:rsidR="007E1950" w:rsidRPr="00FF1404" w:rsidRDefault="007E1950" w:rsidP="007E1950">
      <w:pPr>
        <w:pStyle w:val="11"/>
        <w:rPr>
          <w:sz w:val="12"/>
          <w:szCs w:val="12"/>
        </w:rPr>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4A0" w:firstRow="1" w:lastRow="0" w:firstColumn="1" w:lastColumn="0" w:noHBand="0" w:noVBand="1"/>
      </w:tblPr>
      <w:tblGrid>
        <w:gridCol w:w="2410"/>
        <w:gridCol w:w="453"/>
        <w:gridCol w:w="454"/>
        <w:gridCol w:w="453"/>
        <w:gridCol w:w="454"/>
        <w:gridCol w:w="454"/>
      </w:tblGrid>
      <w:tr w:rsidR="007E1950" w:rsidRPr="00FF1404" w:rsidTr="007E1950">
        <w:trPr>
          <w:tblHeader/>
        </w:trPr>
        <w:tc>
          <w:tcPr>
            <w:tcW w:w="4678" w:type="dxa"/>
            <w:gridSpan w:val="6"/>
            <w:tcBorders>
              <w:top w:val="nil"/>
              <w:left w:val="nil"/>
              <w:bottom w:val="single" w:sz="4" w:space="0" w:color="auto"/>
              <w:right w:val="nil"/>
            </w:tcBorders>
            <w:shd w:val="clear" w:color="auto" w:fill="auto"/>
          </w:tcPr>
          <w:p w:rsidR="007E1950" w:rsidRPr="00FF1404" w:rsidRDefault="007E1950" w:rsidP="007E1950">
            <w:pPr>
              <w:pStyle w:val="43"/>
              <w:spacing w:before="0"/>
            </w:pPr>
            <w:bookmarkStart w:id="405" w:name="_Toc9005243"/>
            <w:bookmarkStart w:id="406" w:name="_Toc40771250"/>
            <w:bookmarkStart w:id="407" w:name="_Toc41394380"/>
            <w:bookmarkStart w:id="408" w:name="_Toc167202229"/>
            <w:r w:rsidRPr="00FF1404">
              <w:t>Структура валового регионального продукта</w:t>
            </w:r>
            <w:r w:rsidRPr="00FF1404">
              <w:br/>
              <w:t>по видам первичных доходов</w:t>
            </w:r>
            <w:bookmarkEnd w:id="405"/>
            <w:bookmarkEnd w:id="406"/>
            <w:bookmarkEnd w:id="407"/>
            <w:bookmarkEnd w:id="408"/>
          </w:p>
          <w:p w:rsidR="007E1950" w:rsidRPr="00185AEB" w:rsidRDefault="007E1950" w:rsidP="007E1950">
            <w:pPr>
              <w:pStyle w:val="41"/>
            </w:pPr>
            <w:r w:rsidRPr="00185AEB">
              <w:t xml:space="preserve">В текущих ценах; в процентах к итогу </w:t>
            </w:r>
          </w:p>
        </w:tc>
      </w:tr>
      <w:tr w:rsidR="007E1950" w:rsidRPr="00FF1404" w:rsidTr="007E1950">
        <w:trPr>
          <w:trHeight w:val="60"/>
          <w:tblHeader/>
        </w:trPr>
        <w:tc>
          <w:tcPr>
            <w:tcW w:w="2410" w:type="dxa"/>
            <w:tcBorders>
              <w:top w:val="single" w:sz="4" w:space="0" w:color="auto"/>
              <w:left w:val="nil"/>
              <w:bottom w:val="single" w:sz="4" w:space="0" w:color="auto"/>
              <w:right w:val="single" w:sz="4" w:space="0" w:color="auto"/>
            </w:tcBorders>
            <w:shd w:val="clear" w:color="auto" w:fill="auto"/>
            <w:vAlign w:val="center"/>
          </w:tcPr>
          <w:p w:rsidR="007E1950" w:rsidRPr="00185AEB" w:rsidRDefault="007E1950" w:rsidP="007E1950">
            <w:pPr>
              <w:pStyle w:val="5-"/>
              <w:spacing w:before="40" w:after="40"/>
            </w:pP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7E1950" w:rsidRPr="00FF1404" w:rsidRDefault="007E1950" w:rsidP="007E1950">
            <w:pPr>
              <w:pStyle w:val="5-"/>
              <w:spacing w:before="40" w:after="40"/>
              <w:rPr>
                <w:lang w:val="en-US"/>
              </w:rPr>
            </w:pPr>
            <w:r w:rsidRPr="00FF1404">
              <w:rPr>
                <w:lang w:val="en-US"/>
              </w:rPr>
              <w:t>2018</w:t>
            </w: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7E1950" w:rsidRPr="00185AEB" w:rsidRDefault="007E1950" w:rsidP="007E1950">
            <w:pPr>
              <w:pStyle w:val="5-"/>
              <w:spacing w:before="40" w:after="40"/>
            </w:pPr>
            <w:r w:rsidRPr="00185AEB">
              <w:t>2019</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7E1950" w:rsidRPr="00FF1404" w:rsidRDefault="007E1950" w:rsidP="007E1950">
            <w:pPr>
              <w:pStyle w:val="5-"/>
              <w:spacing w:before="40" w:after="40"/>
              <w:rPr>
                <w:lang w:val="en-US"/>
              </w:rPr>
            </w:pPr>
            <w:r w:rsidRPr="00FF1404">
              <w:rPr>
                <w:lang w:val="en-US"/>
              </w:rPr>
              <w:t>2020</w:t>
            </w: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7E1950" w:rsidRPr="00185AEB" w:rsidRDefault="007E1950" w:rsidP="007E1950">
            <w:pPr>
              <w:pStyle w:val="5-"/>
              <w:spacing w:before="40" w:after="40"/>
            </w:pPr>
            <w:r w:rsidRPr="00185AEB">
              <w:t>2021</w:t>
            </w:r>
          </w:p>
        </w:tc>
        <w:tc>
          <w:tcPr>
            <w:tcW w:w="454" w:type="dxa"/>
            <w:tcBorders>
              <w:top w:val="single" w:sz="4" w:space="0" w:color="auto"/>
              <w:left w:val="single" w:sz="4" w:space="0" w:color="auto"/>
              <w:bottom w:val="single" w:sz="4" w:space="0" w:color="auto"/>
              <w:right w:val="nil"/>
            </w:tcBorders>
            <w:shd w:val="clear" w:color="auto" w:fill="auto"/>
            <w:vAlign w:val="center"/>
          </w:tcPr>
          <w:p w:rsidR="007E1950" w:rsidRPr="00185AEB" w:rsidRDefault="007E1950" w:rsidP="007E1950">
            <w:pPr>
              <w:pStyle w:val="5-"/>
              <w:spacing w:before="40" w:after="40"/>
            </w:pPr>
            <w:r>
              <w:t>2022</w:t>
            </w:r>
          </w:p>
        </w:tc>
      </w:tr>
      <w:tr w:rsidR="007E1950" w:rsidRPr="00FF1404" w:rsidTr="007E1950">
        <w:tc>
          <w:tcPr>
            <w:tcW w:w="2410" w:type="dxa"/>
            <w:tcBorders>
              <w:top w:val="single" w:sz="4" w:space="0" w:color="auto"/>
              <w:left w:val="nil"/>
              <w:bottom w:val="nil"/>
              <w:right w:val="single" w:sz="4" w:space="0" w:color="auto"/>
            </w:tcBorders>
            <w:shd w:val="clear" w:color="auto" w:fill="auto"/>
            <w:vAlign w:val="bottom"/>
          </w:tcPr>
          <w:p w:rsidR="007E1950" w:rsidRPr="00185AEB" w:rsidRDefault="007E1950" w:rsidP="007E1950">
            <w:pPr>
              <w:pStyle w:val="6-1"/>
              <w:spacing w:before="50" w:after="50"/>
            </w:pPr>
            <w:r w:rsidRPr="00185AEB">
              <w:rPr>
                <w:b/>
              </w:rPr>
              <w:t>Валовой региональный</w:t>
            </w:r>
            <w:r w:rsidRPr="00185AEB">
              <w:rPr>
                <w:b/>
              </w:rPr>
              <w:br/>
              <w:t xml:space="preserve">продукт </w:t>
            </w:r>
            <w:r w:rsidRPr="00185AEB">
              <w:t>(в основных ценах)</w:t>
            </w:r>
          </w:p>
        </w:tc>
        <w:tc>
          <w:tcPr>
            <w:tcW w:w="453" w:type="dxa"/>
            <w:tcBorders>
              <w:top w:val="single" w:sz="4" w:space="0" w:color="auto"/>
              <w:left w:val="single" w:sz="4" w:space="0" w:color="auto"/>
              <w:bottom w:val="nil"/>
              <w:right w:val="single" w:sz="4" w:space="0" w:color="auto"/>
            </w:tcBorders>
            <w:shd w:val="clear" w:color="auto" w:fill="auto"/>
            <w:vAlign w:val="bottom"/>
          </w:tcPr>
          <w:p w:rsidR="007E1950" w:rsidRPr="00185AEB" w:rsidRDefault="007E1950" w:rsidP="007E1950">
            <w:pPr>
              <w:pStyle w:val="6-"/>
              <w:spacing w:before="50" w:after="50"/>
              <w:rPr>
                <w:b/>
              </w:rPr>
            </w:pPr>
            <w:r w:rsidRPr="00185AEB">
              <w:rPr>
                <w:b/>
              </w:rPr>
              <w:t>100</w:t>
            </w:r>
          </w:p>
        </w:tc>
        <w:tc>
          <w:tcPr>
            <w:tcW w:w="454" w:type="dxa"/>
            <w:tcBorders>
              <w:top w:val="single" w:sz="4" w:space="0" w:color="auto"/>
              <w:left w:val="single" w:sz="4" w:space="0" w:color="auto"/>
              <w:bottom w:val="nil"/>
              <w:right w:val="single" w:sz="4" w:space="0" w:color="auto"/>
            </w:tcBorders>
            <w:shd w:val="clear" w:color="auto" w:fill="auto"/>
            <w:vAlign w:val="bottom"/>
          </w:tcPr>
          <w:p w:rsidR="007E1950" w:rsidRPr="00185AEB" w:rsidRDefault="007E1950" w:rsidP="007E1950">
            <w:pPr>
              <w:pStyle w:val="6-"/>
              <w:spacing w:before="50" w:after="50"/>
              <w:rPr>
                <w:b/>
              </w:rPr>
            </w:pPr>
            <w:r w:rsidRPr="00185AEB">
              <w:rPr>
                <w:b/>
              </w:rPr>
              <w:t>100</w:t>
            </w:r>
          </w:p>
        </w:tc>
        <w:tc>
          <w:tcPr>
            <w:tcW w:w="453" w:type="dxa"/>
            <w:tcBorders>
              <w:top w:val="single" w:sz="4" w:space="0" w:color="auto"/>
              <w:left w:val="single" w:sz="4" w:space="0" w:color="auto"/>
              <w:bottom w:val="nil"/>
              <w:right w:val="single" w:sz="4" w:space="0" w:color="auto"/>
            </w:tcBorders>
            <w:shd w:val="clear" w:color="auto" w:fill="auto"/>
            <w:vAlign w:val="bottom"/>
          </w:tcPr>
          <w:p w:rsidR="007E1950" w:rsidRPr="00185AEB" w:rsidRDefault="007E1950" w:rsidP="007E1950">
            <w:pPr>
              <w:pStyle w:val="6-"/>
              <w:spacing w:before="50" w:after="50"/>
              <w:rPr>
                <w:b/>
              </w:rPr>
            </w:pPr>
            <w:r w:rsidRPr="00185AEB">
              <w:rPr>
                <w:b/>
              </w:rPr>
              <w:t>100</w:t>
            </w:r>
          </w:p>
        </w:tc>
        <w:tc>
          <w:tcPr>
            <w:tcW w:w="454" w:type="dxa"/>
            <w:tcBorders>
              <w:top w:val="single" w:sz="4" w:space="0" w:color="auto"/>
              <w:left w:val="single" w:sz="4" w:space="0" w:color="auto"/>
              <w:bottom w:val="nil"/>
              <w:right w:val="single" w:sz="4" w:space="0" w:color="auto"/>
            </w:tcBorders>
            <w:shd w:val="clear" w:color="auto" w:fill="auto"/>
            <w:vAlign w:val="bottom"/>
          </w:tcPr>
          <w:p w:rsidR="007E1950" w:rsidRPr="00185AEB" w:rsidRDefault="007E1950" w:rsidP="007E1950">
            <w:pPr>
              <w:pStyle w:val="6-"/>
              <w:spacing w:before="50" w:after="50"/>
              <w:rPr>
                <w:b/>
              </w:rPr>
            </w:pPr>
            <w:r w:rsidRPr="00185AEB">
              <w:rPr>
                <w:b/>
              </w:rPr>
              <w:t>100</w:t>
            </w:r>
          </w:p>
        </w:tc>
        <w:tc>
          <w:tcPr>
            <w:tcW w:w="454" w:type="dxa"/>
            <w:tcBorders>
              <w:top w:val="single" w:sz="4" w:space="0" w:color="auto"/>
              <w:left w:val="single" w:sz="4" w:space="0" w:color="auto"/>
              <w:bottom w:val="nil"/>
              <w:right w:val="nil"/>
            </w:tcBorders>
            <w:shd w:val="clear" w:color="auto" w:fill="auto"/>
            <w:vAlign w:val="bottom"/>
          </w:tcPr>
          <w:p w:rsidR="007E1950" w:rsidRPr="00185AEB" w:rsidRDefault="007E1950" w:rsidP="007E1950">
            <w:pPr>
              <w:pStyle w:val="6-"/>
              <w:spacing w:before="50" w:after="50"/>
              <w:rPr>
                <w:b/>
              </w:rPr>
            </w:pPr>
            <w:r>
              <w:rPr>
                <w:b/>
              </w:rPr>
              <w:t>100</w:t>
            </w:r>
          </w:p>
        </w:tc>
      </w:tr>
      <w:tr w:rsidR="007E1950" w:rsidRPr="00FF1404" w:rsidTr="007E1950">
        <w:tc>
          <w:tcPr>
            <w:tcW w:w="2410" w:type="dxa"/>
            <w:tcBorders>
              <w:top w:val="nil"/>
              <w:left w:val="nil"/>
              <w:bottom w:val="nil"/>
              <w:right w:val="single" w:sz="4" w:space="0" w:color="auto"/>
            </w:tcBorders>
            <w:shd w:val="clear" w:color="auto" w:fill="auto"/>
            <w:vAlign w:val="bottom"/>
          </w:tcPr>
          <w:p w:rsidR="007E1950" w:rsidRPr="0030151A" w:rsidRDefault="007E1950" w:rsidP="007E1950">
            <w:pPr>
              <w:pStyle w:val="6-2"/>
              <w:spacing w:before="50" w:after="50"/>
            </w:pPr>
            <w:r w:rsidRPr="0030151A">
              <w:t>Оплата труда наемных</w:t>
            </w:r>
            <w:r w:rsidRPr="0030151A">
              <w:br/>
              <w:t>работников (без учета</w:t>
            </w:r>
            <w:r w:rsidRPr="0030151A">
              <w:br/>
              <w:t>ненаблюдаемых оплаты труда и смешанных доходов)</w:t>
            </w:r>
          </w:p>
        </w:tc>
        <w:tc>
          <w:tcPr>
            <w:tcW w:w="453" w:type="dxa"/>
            <w:tcBorders>
              <w:top w:val="nil"/>
              <w:left w:val="single" w:sz="4" w:space="0" w:color="auto"/>
              <w:bottom w:val="nil"/>
              <w:right w:val="single" w:sz="4" w:space="0" w:color="auto"/>
            </w:tcBorders>
            <w:shd w:val="clear" w:color="auto" w:fill="auto"/>
            <w:vAlign w:val="bottom"/>
          </w:tcPr>
          <w:p w:rsidR="007E1950" w:rsidRPr="001044C7" w:rsidRDefault="007E1950" w:rsidP="007E1950">
            <w:pPr>
              <w:pStyle w:val="6-"/>
              <w:spacing w:before="50" w:after="50"/>
            </w:pPr>
            <w:r w:rsidRPr="00FF1404">
              <w:rPr>
                <w:lang w:val="en-US"/>
              </w:rPr>
              <w:t>37</w:t>
            </w:r>
            <w:r>
              <w:t>,4</w:t>
            </w:r>
          </w:p>
        </w:tc>
        <w:tc>
          <w:tcPr>
            <w:tcW w:w="454" w:type="dxa"/>
            <w:tcBorders>
              <w:top w:val="nil"/>
              <w:left w:val="single" w:sz="4" w:space="0" w:color="auto"/>
              <w:bottom w:val="nil"/>
              <w:right w:val="single" w:sz="4" w:space="0" w:color="auto"/>
            </w:tcBorders>
            <w:shd w:val="clear" w:color="auto" w:fill="auto"/>
            <w:vAlign w:val="bottom"/>
          </w:tcPr>
          <w:p w:rsidR="007E1950" w:rsidRPr="00185AEB" w:rsidRDefault="007E1950" w:rsidP="007E1950">
            <w:pPr>
              <w:pStyle w:val="6-"/>
              <w:spacing w:before="50" w:after="50"/>
            </w:pPr>
            <w:r>
              <w:t>37,6</w:t>
            </w:r>
          </w:p>
        </w:tc>
        <w:tc>
          <w:tcPr>
            <w:tcW w:w="453" w:type="dxa"/>
            <w:tcBorders>
              <w:top w:val="nil"/>
              <w:left w:val="single" w:sz="4" w:space="0" w:color="auto"/>
              <w:bottom w:val="nil"/>
              <w:right w:val="single" w:sz="4" w:space="0" w:color="auto"/>
            </w:tcBorders>
            <w:shd w:val="clear" w:color="auto" w:fill="auto"/>
            <w:vAlign w:val="bottom"/>
          </w:tcPr>
          <w:p w:rsidR="007E1950" w:rsidRPr="00C8038E" w:rsidRDefault="007E1950" w:rsidP="007E1950">
            <w:pPr>
              <w:pStyle w:val="6-"/>
              <w:spacing w:before="50" w:after="50"/>
            </w:pPr>
            <w:r w:rsidRPr="00C8038E">
              <w:t>4</w:t>
            </w:r>
            <w:r>
              <w:t>4,6</w:t>
            </w:r>
          </w:p>
        </w:tc>
        <w:tc>
          <w:tcPr>
            <w:tcW w:w="454" w:type="dxa"/>
            <w:tcBorders>
              <w:top w:val="nil"/>
              <w:left w:val="single" w:sz="4" w:space="0" w:color="auto"/>
              <w:bottom w:val="nil"/>
              <w:right w:val="single" w:sz="4" w:space="0" w:color="auto"/>
            </w:tcBorders>
            <w:shd w:val="clear" w:color="auto" w:fill="auto"/>
            <w:vAlign w:val="bottom"/>
          </w:tcPr>
          <w:p w:rsidR="007E1950" w:rsidRPr="001044C7" w:rsidRDefault="007E1950" w:rsidP="007E1950">
            <w:pPr>
              <w:pStyle w:val="6-"/>
              <w:spacing w:before="50" w:after="50"/>
            </w:pPr>
            <w:r w:rsidRPr="001044C7">
              <w:t>32,6</w:t>
            </w:r>
          </w:p>
        </w:tc>
        <w:tc>
          <w:tcPr>
            <w:tcW w:w="454" w:type="dxa"/>
            <w:tcBorders>
              <w:top w:val="nil"/>
              <w:left w:val="single" w:sz="4" w:space="0" w:color="auto"/>
              <w:bottom w:val="nil"/>
              <w:right w:val="nil"/>
            </w:tcBorders>
            <w:shd w:val="clear" w:color="auto" w:fill="auto"/>
            <w:vAlign w:val="bottom"/>
          </w:tcPr>
          <w:p w:rsidR="007E1950" w:rsidRPr="001044C7" w:rsidRDefault="007E1950" w:rsidP="007E1950">
            <w:pPr>
              <w:pStyle w:val="6-"/>
              <w:spacing w:before="50" w:after="50"/>
            </w:pPr>
            <w:r w:rsidRPr="001044C7">
              <w:t>31,8</w:t>
            </w:r>
          </w:p>
        </w:tc>
      </w:tr>
      <w:tr w:rsidR="007E1950" w:rsidRPr="00FF1404" w:rsidTr="007E1950">
        <w:tc>
          <w:tcPr>
            <w:tcW w:w="2410" w:type="dxa"/>
            <w:tcBorders>
              <w:top w:val="nil"/>
              <w:left w:val="nil"/>
              <w:bottom w:val="nil"/>
              <w:right w:val="single" w:sz="4" w:space="0" w:color="auto"/>
            </w:tcBorders>
            <w:shd w:val="clear" w:color="auto" w:fill="auto"/>
            <w:vAlign w:val="bottom"/>
          </w:tcPr>
          <w:p w:rsidR="007E1950" w:rsidRPr="00185AEB" w:rsidRDefault="007E1950" w:rsidP="007E1950">
            <w:pPr>
              <w:pStyle w:val="6-2"/>
              <w:spacing w:before="50" w:after="50"/>
              <w:rPr>
                <w:vertAlign w:val="superscript"/>
              </w:rPr>
            </w:pPr>
            <w:r w:rsidRPr="00185AEB">
              <w:t>Другие чистые налоги</w:t>
            </w:r>
            <w:r w:rsidRPr="00185AEB">
              <w:br/>
              <w:t>на производство</w:t>
            </w:r>
            <w:r w:rsidRPr="00185AEB">
              <w:rPr>
                <w:vertAlign w:val="superscript"/>
              </w:rPr>
              <w:t xml:space="preserve"> </w:t>
            </w:r>
          </w:p>
        </w:tc>
        <w:tc>
          <w:tcPr>
            <w:tcW w:w="453" w:type="dxa"/>
            <w:tcBorders>
              <w:top w:val="nil"/>
              <w:left w:val="single" w:sz="4" w:space="0" w:color="auto"/>
              <w:bottom w:val="nil"/>
              <w:right w:val="single" w:sz="4" w:space="0" w:color="auto"/>
            </w:tcBorders>
            <w:shd w:val="clear" w:color="auto" w:fill="auto"/>
            <w:vAlign w:val="bottom"/>
          </w:tcPr>
          <w:p w:rsidR="007E1950" w:rsidRPr="001044C7" w:rsidRDefault="007E1950" w:rsidP="007E1950">
            <w:pPr>
              <w:pStyle w:val="6-"/>
              <w:spacing w:before="50" w:after="50"/>
            </w:pPr>
            <w:r w:rsidRPr="00FF1404">
              <w:rPr>
                <w:lang w:val="en-US"/>
              </w:rPr>
              <w:t>3</w:t>
            </w:r>
            <w:r>
              <w:t>,4</w:t>
            </w:r>
          </w:p>
        </w:tc>
        <w:tc>
          <w:tcPr>
            <w:tcW w:w="454" w:type="dxa"/>
            <w:tcBorders>
              <w:top w:val="nil"/>
              <w:left w:val="single" w:sz="4" w:space="0" w:color="auto"/>
              <w:bottom w:val="nil"/>
              <w:right w:val="single" w:sz="4" w:space="0" w:color="auto"/>
            </w:tcBorders>
            <w:shd w:val="clear" w:color="auto" w:fill="auto"/>
            <w:vAlign w:val="bottom"/>
          </w:tcPr>
          <w:p w:rsidR="007E1950" w:rsidRPr="00185AEB" w:rsidRDefault="007E1950" w:rsidP="007E1950">
            <w:pPr>
              <w:pStyle w:val="6-"/>
              <w:spacing w:before="50" w:after="50"/>
            </w:pPr>
            <w:r w:rsidRPr="00185AEB">
              <w:t>3</w:t>
            </w:r>
            <w:r>
              <w:t>,1</w:t>
            </w:r>
          </w:p>
        </w:tc>
        <w:tc>
          <w:tcPr>
            <w:tcW w:w="453" w:type="dxa"/>
            <w:tcBorders>
              <w:top w:val="nil"/>
              <w:left w:val="single" w:sz="4" w:space="0" w:color="auto"/>
              <w:bottom w:val="nil"/>
              <w:right w:val="single" w:sz="4" w:space="0" w:color="auto"/>
            </w:tcBorders>
            <w:shd w:val="clear" w:color="auto" w:fill="auto"/>
            <w:vAlign w:val="bottom"/>
          </w:tcPr>
          <w:p w:rsidR="007E1950" w:rsidRPr="00C8038E" w:rsidRDefault="007E1950" w:rsidP="007E1950">
            <w:pPr>
              <w:pStyle w:val="6-"/>
              <w:spacing w:before="50" w:after="50"/>
            </w:pPr>
            <w:r>
              <w:t>3,6</w:t>
            </w:r>
          </w:p>
        </w:tc>
        <w:tc>
          <w:tcPr>
            <w:tcW w:w="454" w:type="dxa"/>
            <w:tcBorders>
              <w:top w:val="nil"/>
              <w:left w:val="single" w:sz="4" w:space="0" w:color="auto"/>
              <w:bottom w:val="nil"/>
              <w:right w:val="single" w:sz="4" w:space="0" w:color="auto"/>
            </w:tcBorders>
            <w:shd w:val="clear" w:color="auto" w:fill="auto"/>
            <w:vAlign w:val="bottom"/>
          </w:tcPr>
          <w:p w:rsidR="007E1950" w:rsidRPr="001044C7" w:rsidRDefault="007E1950" w:rsidP="007E1950">
            <w:pPr>
              <w:pStyle w:val="6-"/>
              <w:spacing w:before="50" w:after="50"/>
            </w:pPr>
            <w:r w:rsidRPr="001044C7">
              <w:t>2,5</w:t>
            </w:r>
          </w:p>
        </w:tc>
        <w:tc>
          <w:tcPr>
            <w:tcW w:w="454" w:type="dxa"/>
            <w:tcBorders>
              <w:top w:val="nil"/>
              <w:left w:val="single" w:sz="4" w:space="0" w:color="auto"/>
              <w:bottom w:val="nil"/>
              <w:right w:val="nil"/>
            </w:tcBorders>
            <w:shd w:val="clear" w:color="auto" w:fill="auto"/>
            <w:vAlign w:val="bottom"/>
          </w:tcPr>
          <w:p w:rsidR="007E1950" w:rsidRPr="001044C7" w:rsidRDefault="007E1950" w:rsidP="007E1950">
            <w:pPr>
              <w:pStyle w:val="6-"/>
              <w:spacing w:before="50" w:after="50"/>
            </w:pPr>
            <w:r w:rsidRPr="001044C7">
              <w:t>2,6</w:t>
            </w:r>
          </w:p>
        </w:tc>
      </w:tr>
      <w:tr w:rsidR="007E1950" w:rsidRPr="00FF1404" w:rsidTr="007E1950">
        <w:tc>
          <w:tcPr>
            <w:tcW w:w="2410" w:type="dxa"/>
            <w:tcBorders>
              <w:top w:val="nil"/>
              <w:left w:val="nil"/>
              <w:bottom w:val="single" w:sz="4" w:space="0" w:color="auto"/>
              <w:right w:val="single" w:sz="4" w:space="0" w:color="auto"/>
            </w:tcBorders>
            <w:shd w:val="clear" w:color="auto" w:fill="auto"/>
            <w:vAlign w:val="bottom"/>
          </w:tcPr>
          <w:p w:rsidR="007E1950" w:rsidRPr="00185AEB" w:rsidRDefault="007E1950" w:rsidP="007E1950">
            <w:pPr>
              <w:pStyle w:val="6-2"/>
              <w:spacing w:before="50" w:after="50"/>
            </w:pPr>
            <w:r w:rsidRPr="00185AEB">
              <w:t>Валовая прибыль экономики</w:t>
            </w:r>
            <w:r w:rsidRPr="00185AEB">
              <w:br/>
              <w:t>и валовые смешанные</w:t>
            </w:r>
            <w:r>
              <w:t xml:space="preserve"> </w:t>
            </w:r>
            <w:r w:rsidRPr="00185AEB">
              <w:t>доходы</w:t>
            </w:r>
          </w:p>
        </w:tc>
        <w:tc>
          <w:tcPr>
            <w:tcW w:w="453" w:type="dxa"/>
            <w:tcBorders>
              <w:top w:val="nil"/>
              <w:left w:val="single" w:sz="4" w:space="0" w:color="auto"/>
              <w:bottom w:val="single" w:sz="4" w:space="0" w:color="auto"/>
              <w:right w:val="single" w:sz="4" w:space="0" w:color="auto"/>
            </w:tcBorders>
            <w:shd w:val="clear" w:color="auto" w:fill="auto"/>
            <w:vAlign w:val="bottom"/>
          </w:tcPr>
          <w:p w:rsidR="007E1950" w:rsidRPr="001044C7" w:rsidRDefault="007E1950" w:rsidP="007E1950">
            <w:pPr>
              <w:pStyle w:val="6-"/>
              <w:spacing w:before="50" w:after="50"/>
            </w:pPr>
            <w:r w:rsidRPr="00185AEB">
              <w:t>5</w:t>
            </w:r>
            <w:r w:rsidRPr="00FF1404">
              <w:rPr>
                <w:lang w:val="en-US"/>
              </w:rPr>
              <w:t>9</w:t>
            </w:r>
            <w:r>
              <w:t>,2</w:t>
            </w:r>
          </w:p>
        </w:tc>
        <w:tc>
          <w:tcPr>
            <w:tcW w:w="454" w:type="dxa"/>
            <w:tcBorders>
              <w:top w:val="nil"/>
              <w:left w:val="single" w:sz="4" w:space="0" w:color="auto"/>
              <w:bottom w:val="single" w:sz="4" w:space="0" w:color="auto"/>
              <w:right w:val="single" w:sz="4" w:space="0" w:color="auto"/>
            </w:tcBorders>
            <w:shd w:val="clear" w:color="auto" w:fill="auto"/>
            <w:vAlign w:val="bottom"/>
          </w:tcPr>
          <w:p w:rsidR="007E1950" w:rsidRPr="00185AEB" w:rsidRDefault="007E1950" w:rsidP="007E1950">
            <w:pPr>
              <w:pStyle w:val="6-"/>
              <w:spacing w:before="50" w:after="50"/>
            </w:pPr>
            <w:r w:rsidRPr="00185AEB">
              <w:t>59</w:t>
            </w:r>
            <w:r>
              <w:t>,3</w:t>
            </w:r>
          </w:p>
        </w:tc>
        <w:tc>
          <w:tcPr>
            <w:tcW w:w="453" w:type="dxa"/>
            <w:tcBorders>
              <w:top w:val="nil"/>
              <w:left w:val="single" w:sz="4" w:space="0" w:color="auto"/>
              <w:bottom w:val="single" w:sz="4" w:space="0" w:color="auto"/>
              <w:right w:val="single" w:sz="4" w:space="0" w:color="auto"/>
            </w:tcBorders>
            <w:shd w:val="clear" w:color="auto" w:fill="auto"/>
            <w:vAlign w:val="bottom"/>
          </w:tcPr>
          <w:p w:rsidR="007E1950" w:rsidRPr="00C8038E" w:rsidRDefault="007E1950" w:rsidP="007E1950">
            <w:pPr>
              <w:pStyle w:val="6-"/>
              <w:spacing w:before="50" w:after="50"/>
            </w:pPr>
            <w:r w:rsidRPr="00C8038E">
              <w:t>51</w:t>
            </w:r>
            <w:r>
              <w:t>,8</w:t>
            </w:r>
          </w:p>
        </w:tc>
        <w:tc>
          <w:tcPr>
            <w:tcW w:w="454" w:type="dxa"/>
            <w:tcBorders>
              <w:top w:val="nil"/>
              <w:left w:val="single" w:sz="4" w:space="0" w:color="auto"/>
              <w:bottom w:val="single" w:sz="4" w:space="0" w:color="auto"/>
              <w:right w:val="single" w:sz="4" w:space="0" w:color="auto"/>
            </w:tcBorders>
            <w:shd w:val="clear" w:color="auto" w:fill="auto"/>
            <w:vAlign w:val="bottom"/>
          </w:tcPr>
          <w:p w:rsidR="007E1950" w:rsidRPr="001044C7" w:rsidRDefault="007E1950" w:rsidP="007E1950">
            <w:pPr>
              <w:pStyle w:val="6-"/>
              <w:spacing w:before="50" w:after="50"/>
            </w:pPr>
            <w:r w:rsidRPr="001044C7">
              <w:t>64,9</w:t>
            </w:r>
          </w:p>
        </w:tc>
        <w:tc>
          <w:tcPr>
            <w:tcW w:w="454" w:type="dxa"/>
            <w:tcBorders>
              <w:top w:val="nil"/>
              <w:left w:val="single" w:sz="4" w:space="0" w:color="auto"/>
              <w:bottom w:val="single" w:sz="4" w:space="0" w:color="auto"/>
              <w:right w:val="nil"/>
            </w:tcBorders>
            <w:shd w:val="clear" w:color="auto" w:fill="auto"/>
            <w:vAlign w:val="bottom"/>
          </w:tcPr>
          <w:p w:rsidR="007E1950" w:rsidRPr="001044C7" w:rsidRDefault="007E1950" w:rsidP="007E1950">
            <w:pPr>
              <w:pStyle w:val="6-"/>
              <w:spacing w:before="50" w:after="50"/>
            </w:pPr>
            <w:r w:rsidRPr="001044C7">
              <w:t>65,6</w:t>
            </w:r>
          </w:p>
        </w:tc>
      </w:tr>
    </w:tbl>
    <w:p w:rsidR="007E1950" w:rsidRPr="007335C5" w:rsidRDefault="007E1950" w:rsidP="007E1950">
      <w:pPr>
        <w:spacing w:before="0"/>
        <w:rPr>
          <w:sz w:val="6"/>
          <w:szCs w:val="6"/>
        </w:rPr>
      </w:pPr>
      <w:r w:rsidRPr="007335C5">
        <w:rPr>
          <w:sz w:val="6"/>
          <w:szCs w:val="6"/>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694"/>
        <w:gridCol w:w="396"/>
        <w:gridCol w:w="397"/>
        <w:gridCol w:w="397"/>
        <w:gridCol w:w="397"/>
        <w:gridCol w:w="397"/>
      </w:tblGrid>
      <w:tr w:rsidR="007E1950" w:rsidRPr="00FF1404" w:rsidTr="007E1950">
        <w:trPr>
          <w:cantSplit/>
          <w:tblHeader/>
        </w:trPr>
        <w:tc>
          <w:tcPr>
            <w:tcW w:w="4678" w:type="dxa"/>
            <w:gridSpan w:val="6"/>
            <w:tcBorders>
              <w:top w:val="nil"/>
              <w:left w:val="nil"/>
              <w:bottom w:val="single" w:sz="4" w:space="0" w:color="auto"/>
              <w:right w:val="nil"/>
            </w:tcBorders>
            <w:shd w:val="clear" w:color="auto" w:fill="FFFFFF"/>
          </w:tcPr>
          <w:p w:rsidR="007E1950" w:rsidRPr="00FF1404" w:rsidRDefault="007E1950" w:rsidP="007E1950">
            <w:pPr>
              <w:pStyle w:val="43"/>
              <w:spacing w:before="0" w:line="216" w:lineRule="auto"/>
            </w:pPr>
            <w:r w:rsidRPr="00FF1404">
              <w:rPr>
                <w:b w:val="0"/>
              </w:rPr>
              <w:lastRenderedPageBreak/>
              <w:br w:type="page"/>
            </w:r>
            <w:bookmarkStart w:id="409" w:name="_Toc167202230"/>
            <w:r w:rsidRPr="00FF1404">
              <w:t>Валовой региональный продукт и валовая добавленная стоимость по отраслям экономики</w:t>
            </w:r>
            <w:bookmarkEnd w:id="409"/>
            <w:r w:rsidRPr="00FF1404">
              <w:t xml:space="preserve"> </w:t>
            </w:r>
          </w:p>
          <w:p w:rsidR="007E1950" w:rsidRPr="00185AEB" w:rsidRDefault="007E1950" w:rsidP="007E1950">
            <w:pPr>
              <w:pStyle w:val="41"/>
              <w:rPr>
                <w:szCs w:val="20"/>
              </w:rPr>
            </w:pPr>
            <w:r w:rsidRPr="00185AEB">
              <w:t>В текущих основных ценах; миллиардов рублей</w:t>
            </w:r>
          </w:p>
        </w:tc>
      </w:tr>
      <w:tr w:rsidR="007E1950" w:rsidRPr="00FF1404" w:rsidTr="007E1950">
        <w:trPr>
          <w:cantSplit/>
          <w:trHeight w:val="55"/>
          <w:tblHeader/>
        </w:trPr>
        <w:tc>
          <w:tcPr>
            <w:tcW w:w="2694" w:type="dxa"/>
            <w:tcBorders>
              <w:top w:val="single" w:sz="4" w:space="0" w:color="auto"/>
              <w:left w:val="nil"/>
              <w:bottom w:val="single" w:sz="4" w:space="0" w:color="auto"/>
              <w:right w:val="single" w:sz="4" w:space="0" w:color="auto"/>
            </w:tcBorders>
            <w:shd w:val="clear" w:color="auto" w:fill="FFFFFF"/>
            <w:vAlign w:val="center"/>
          </w:tcPr>
          <w:p w:rsidR="007E1950" w:rsidRPr="00185AEB" w:rsidRDefault="007E1950" w:rsidP="007E1950">
            <w:pPr>
              <w:pStyle w:val="5-"/>
            </w:pPr>
          </w:p>
        </w:tc>
        <w:tc>
          <w:tcPr>
            <w:tcW w:w="396" w:type="dxa"/>
            <w:tcBorders>
              <w:top w:val="single" w:sz="4" w:space="0" w:color="auto"/>
              <w:left w:val="nil"/>
              <w:bottom w:val="single" w:sz="4" w:space="0" w:color="auto"/>
              <w:right w:val="single" w:sz="4" w:space="0" w:color="auto"/>
            </w:tcBorders>
            <w:shd w:val="clear" w:color="auto" w:fill="FFFFFF"/>
          </w:tcPr>
          <w:p w:rsidR="007E1950" w:rsidRPr="00A85D8E" w:rsidRDefault="007E1950" w:rsidP="007E1950">
            <w:pPr>
              <w:pStyle w:val="5-"/>
            </w:pPr>
            <w:r>
              <w:t>2018</w:t>
            </w:r>
          </w:p>
        </w:tc>
        <w:tc>
          <w:tcPr>
            <w:tcW w:w="397" w:type="dxa"/>
            <w:tcBorders>
              <w:top w:val="single" w:sz="4" w:space="0" w:color="auto"/>
              <w:left w:val="single" w:sz="4" w:space="0" w:color="auto"/>
              <w:bottom w:val="single" w:sz="4" w:space="0" w:color="auto"/>
              <w:right w:val="single" w:sz="4" w:space="0" w:color="auto"/>
            </w:tcBorders>
            <w:shd w:val="clear" w:color="auto" w:fill="FFFFFF"/>
          </w:tcPr>
          <w:p w:rsidR="007E1950" w:rsidRPr="00A85D8E" w:rsidRDefault="007E1950" w:rsidP="007E1950">
            <w:pPr>
              <w:pStyle w:val="5-"/>
            </w:pPr>
            <w:r>
              <w:t>2019</w:t>
            </w:r>
          </w:p>
        </w:tc>
        <w:tc>
          <w:tcPr>
            <w:tcW w:w="397" w:type="dxa"/>
            <w:tcBorders>
              <w:top w:val="single" w:sz="4" w:space="0" w:color="auto"/>
              <w:left w:val="nil"/>
              <w:bottom w:val="single" w:sz="4" w:space="0" w:color="auto"/>
              <w:right w:val="single" w:sz="4" w:space="0" w:color="auto"/>
            </w:tcBorders>
            <w:shd w:val="clear" w:color="auto" w:fill="FFFFFF"/>
            <w:vAlign w:val="bottom"/>
          </w:tcPr>
          <w:p w:rsidR="007E1950" w:rsidRPr="00FF1404" w:rsidRDefault="007E1950" w:rsidP="007E1950">
            <w:pPr>
              <w:pStyle w:val="5-"/>
              <w:rPr>
                <w:lang w:val="en-US"/>
              </w:rPr>
            </w:pPr>
            <w:r w:rsidRPr="00FF1404">
              <w:rPr>
                <w:lang w:val="en-US"/>
              </w:rPr>
              <w:t>2020</w:t>
            </w:r>
          </w:p>
        </w:tc>
        <w:tc>
          <w:tcPr>
            <w:tcW w:w="397" w:type="dxa"/>
            <w:tcBorders>
              <w:top w:val="single" w:sz="4" w:space="0" w:color="auto"/>
              <w:left w:val="single" w:sz="4" w:space="0" w:color="auto"/>
              <w:bottom w:val="single" w:sz="4" w:space="0" w:color="auto"/>
              <w:right w:val="nil"/>
            </w:tcBorders>
            <w:shd w:val="clear" w:color="auto" w:fill="FFFFFF"/>
            <w:vAlign w:val="bottom"/>
          </w:tcPr>
          <w:p w:rsidR="007E1950" w:rsidRPr="00185AEB" w:rsidRDefault="007E1950" w:rsidP="007E1950">
            <w:pPr>
              <w:pStyle w:val="5-"/>
            </w:pPr>
            <w:r w:rsidRPr="00185AEB">
              <w:t>2021</w:t>
            </w:r>
          </w:p>
        </w:tc>
        <w:tc>
          <w:tcPr>
            <w:tcW w:w="397" w:type="dxa"/>
            <w:tcBorders>
              <w:top w:val="single" w:sz="4" w:space="0" w:color="auto"/>
              <w:left w:val="single" w:sz="4" w:space="0" w:color="auto"/>
              <w:bottom w:val="single" w:sz="4" w:space="0" w:color="auto"/>
              <w:right w:val="nil"/>
            </w:tcBorders>
            <w:shd w:val="clear" w:color="auto" w:fill="FFFFFF"/>
            <w:vAlign w:val="bottom"/>
          </w:tcPr>
          <w:p w:rsidR="007E1950" w:rsidRPr="00185AEB" w:rsidRDefault="007E1950" w:rsidP="007E1950">
            <w:pPr>
              <w:pStyle w:val="5-"/>
            </w:pPr>
            <w:r>
              <w:t>2022</w:t>
            </w:r>
          </w:p>
        </w:tc>
      </w:tr>
      <w:tr w:rsidR="007E1950" w:rsidRPr="00FF1404" w:rsidTr="007E1950">
        <w:trPr>
          <w:cantSplit/>
        </w:trPr>
        <w:tc>
          <w:tcPr>
            <w:tcW w:w="2694" w:type="dxa"/>
            <w:tcBorders>
              <w:top w:val="nil"/>
              <w:left w:val="nil"/>
              <w:bottom w:val="nil"/>
              <w:right w:val="single" w:sz="4" w:space="0" w:color="auto"/>
            </w:tcBorders>
            <w:shd w:val="clear" w:color="auto" w:fill="FFFFFF"/>
            <w:vAlign w:val="bottom"/>
          </w:tcPr>
          <w:p w:rsidR="007E1950" w:rsidRPr="00185AEB" w:rsidRDefault="007E1950" w:rsidP="007E1950">
            <w:pPr>
              <w:pStyle w:val="6-1"/>
              <w:spacing w:before="0" w:line="223" w:lineRule="auto"/>
              <w:rPr>
                <w:rFonts w:eastAsia="Arial Unicode MS"/>
                <w:b/>
                <w:bCs/>
              </w:rPr>
            </w:pPr>
            <w:r w:rsidRPr="00185AEB">
              <w:rPr>
                <w:rFonts w:eastAsia="Arial Unicode MS"/>
                <w:b/>
                <w:bCs/>
              </w:rPr>
              <w:t>Валовой региональный продукт</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rPr>
                <w:b/>
              </w:rPr>
            </w:pPr>
            <w:r w:rsidRPr="00A85D8E">
              <w:rPr>
                <w:b/>
              </w:rPr>
              <w:t>696</w:t>
            </w:r>
            <w:r>
              <w:rPr>
                <w:b/>
              </w:rPr>
              <w:t>,</w:t>
            </w:r>
            <w:r w:rsidRPr="00A85D8E">
              <w:rPr>
                <w:b/>
              </w:rPr>
              <w:t>2</w:t>
            </w: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rPr>
                <w:b/>
              </w:rPr>
            </w:pPr>
            <w:r w:rsidRPr="00A85D8E">
              <w:rPr>
                <w:b/>
              </w:rPr>
              <w:t>718</w:t>
            </w:r>
            <w:r>
              <w:rPr>
                <w:b/>
              </w:rPr>
              <w:t>,</w:t>
            </w:r>
            <w:r w:rsidRPr="00A85D8E">
              <w:rPr>
                <w:b/>
              </w:rPr>
              <w:t>1</w:t>
            </w: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rPr>
                <w:b/>
              </w:rPr>
            </w:pPr>
            <w:r w:rsidRPr="00A85D8E">
              <w:rPr>
                <w:b/>
              </w:rPr>
              <w:t>613</w:t>
            </w:r>
            <w:r>
              <w:rPr>
                <w:b/>
              </w:rPr>
              <w:t>,</w:t>
            </w:r>
            <w:r w:rsidRPr="00A85D8E">
              <w:rPr>
                <w:b/>
              </w:rPr>
              <w:t>3</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rPr>
                <w:b/>
              </w:rPr>
            </w:pPr>
            <w:r w:rsidRPr="00A85D8E">
              <w:rPr>
                <w:b/>
              </w:rPr>
              <w:t>870</w:t>
            </w:r>
            <w:r>
              <w:rPr>
                <w:b/>
              </w:rPr>
              <w:t>,</w:t>
            </w:r>
            <w:r w:rsidRPr="00A85D8E">
              <w:rPr>
                <w:b/>
              </w:rPr>
              <w:t>0</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rPr>
                <w:b/>
              </w:rPr>
            </w:pPr>
            <w:r w:rsidRPr="00A85D8E">
              <w:rPr>
                <w:b/>
              </w:rPr>
              <w:t>975</w:t>
            </w:r>
            <w:r>
              <w:rPr>
                <w:b/>
              </w:rPr>
              <w:t>,</w:t>
            </w:r>
            <w:r w:rsidRPr="00A85D8E">
              <w:rPr>
                <w:b/>
              </w:rPr>
              <w:t>7</w:t>
            </w:r>
          </w:p>
        </w:tc>
      </w:tr>
      <w:tr w:rsidR="007E1950" w:rsidRPr="00FF1404" w:rsidTr="007E1950">
        <w:trPr>
          <w:cantSplit/>
        </w:trPr>
        <w:tc>
          <w:tcPr>
            <w:tcW w:w="2694" w:type="dxa"/>
            <w:tcBorders>
              <w:top w:val="nil"/>
              <w:left w:val="nil"/>
              <w:bottom w:val="nil"/>
              <w:right w:val="single" w:sz="4" w:space="0" w:color="auto"/>
            </w:tcBorders>
            <w:shd w:val="clear" w:color="auto" w:fill="FFFFFF"/>
            <w:vAlign w:val="bottom"/>
          </w:tcPr>
          <w:p w:rsidR="007E1950" w:rsidRPr="00C07FBC" w:rsidRDefault="007E1950" w:rsidP="007E1950">
            <w:pPr>
              <w:pStyle w:val="6-3"/>
              <w:spacing w:line="211" w:lineRule="auto"/>
              <w:rPr>
                <w:rFonts w:eastAsia="Arial Unicode MS"/>
                <w:b/>
                <w:bCs/>
              </w:rPr>
            </w:pPr>
            <w:r w:rsidRPr="00C07FBC">
              <w:t>в том числе валовая добавленная стоимость:</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pP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p>
        </w:tc>
      </w:tr>
      <w:tr w:rsidR="007E1950" w:rsidRPr="00FF1404" w:rsidTr="007E1950">
        <w:trPr>
          <w:cantSplit/>
        </w:trPr>
        <w:tc>
          <w:tcPr>
            <w:tcW w:w="2694" w:type="dxa"/>
            <w:tcBorders>
              <w:top w:val="nil"/>
              <w:left w:val="nil"/>
              <w:bottom w:val="nil"/>
              <w:right w:val="single" w:sz="4" w:space="0" w:color="auto"/>
            </w:tcBorders>
            <w:shd w:val="clear" w:color="auto" w:fill="FFFFFF"/>
          </w:tcPr>
          <w:p w:rsidR="007E1950" w:rsidRPr="00185AEB" w:rsidRDefault="007E1950" w:rsidP="007E1950">
            <w:pPr>
              <w:pStyle w:val="6-2"/>
              <w:spacing w:line="211" w:lineRule="auto"/>
            </w:pPr>
            <w:r w:rsidRPr="00185AEB">
              <w:t xml:space="preserve">сельское, лесное хозяйство, охота, </w:t>
            </w:r>
            <w:r w:rsidRPr="00185AEB">
              <w:br/>
              <w:t>рыболовство и рыбоводство</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9</w:t>
            </w:r>
            <w:r>
              <w:t>,</w:t>
            </w:r>
            <w:r w:rsidRPr="00A85D8E">
              <w:t>5</w:t>
            </w: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11</w:t>
            </w:r>
            <w:r>
              <w:t>,</w:t>
            </w:r>
            <w:r w:rsidRPr="00A85D8E">
              <w:t>5</w:t>
            </w: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12</w:t>
            </w:r>
            <w:r>
              <w:t>,</w:t>
            </w:r>
            <w:r w:rsidRPr="00A85D8E">
              <w:t>5</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13</w:t>
            </w:r>
            <w:r>
              <w:t>,</w:t>
            </w:r>
            <w:r w:rsidRPr="00A85D8E">
              <w:t>8</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16</w:t>
            </w:r>
            <w:r>
              <w:t>,</w:t>
            </w:r>
            <w:r w:rsidRPr="00A85D8E">
              <w:t>6</w:t>
            </w:r>
          </w:p>
        </w:tc>
      </w:tr>
      <w:tr w:rsidR="007E1950" w:rsidRPr="00FF1404" w:rsidTr="007E1950">
        <w:trPr>
          <w:cantSplit/>
        </w:trPr>
        <w:tc>
          <w:tcPr>
            <w:tcW w:w="2694" w:type="dxa"/>
            <w:tcBorders>
              <w:top w:val="nil"/>
              <w:left w:val="nil"/>
              <w:bottom w:val="nil"/>
              <w:right w:val="single" w:sz="4" w:space="0" w:color="auto"/>
            </w:tcBorders>
            <w:shd w:val="clear" w:color="auto" w:fill="FFFFFF"/>
          </w:tcPr>
          <w:p w:rsidR="007E1950" w:rsidRPr="00185AEB" w:rsidRDefault="007E1950" w:rsidP="007E1950">
            <w:pPr>
              <w:pStyle w:val="6-2"/>
              <w:spacing w:line="223" w:lineRule="auto"/>
            </w:pPr>
            <w:r w:rsidRPr="00185AEB">
              <w:t>добыча полезных ископаемых</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293</w:t>
            </w:r>
            <w:r>
              <w:t>,</w:t>
            </w:r>
            <w:r w:rsidRPr="00A85D8E">
              <w:t>7</w:t>
            </w: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314</w:t>
            </w:r>
            <w:r>
              <w:t>,</w:t>
            </w:r>
            <w:r w:rsidRPr="00A85D8E">
              <w:t>6</w:t>
            </w: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201</w:t>
            </w:r>
            <w:r>
              <w:t>,</w:t>
            </w:r>
            <w:r w:rsidRPr="00A85D8E">
              <w:t>1</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411</w:t>
            </w:r>
            <w:r>
              <w:t>,</w:t>
            </w:r>
            <w:r w:rsidRPr="00A85D8E">
              <w:t>0</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464</w:t>
            </w:r>
            <w:r>
              <w:t>,</w:t>
            </w:r>
            <w:r w:rsidRPr="00A85D8E">
              <w:t>4</w:t>
            </w:r>
          </w:p>
        </w:tc>
      </w:tr>
      <w:tr w:rsidR="007E1950" w:rsidRPr="00FF1404" w:rsidTr="007E1950">
        <w:trPr>
          <w:cantSplit/>
        </w:trPr>
        <w:tc>
          <w:tcPr>
            <w:tcW w:w="2694" w:type="dxa"/>
            <w:tcBorders>
              <w:top w:val="nil"/>
              <w:left w:val="nil"/>
              <w:bottom w:val="nil"/>
              <w:right w:val="single" w:sz="4" w:space="0" w:color="auto"/>
            </w:tcBorders>
            <w:shd w:val="clear" w:color="auto" w:fill="FFFFFF"/>
          </w:tcPr>
          <w:p w:rsidR="007E1950" w:rsidRPr="00185AEB" w:rsidRDefault="007E1950" w:rsidP="007E1950">
            <w:pPr>
              <w:pStyle w:val="6-2"/>
              <w:spacing w:line="223" w:lineRule="auto"/>
            </w:pPr>
            <w:r w:rsidRPr="00185AEB">
              <w:t>обрабатывающие производства</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76</w:t>
            </w:r>
            <w:r>
              <w:t>,</w:t>
            </w:r>
            <w:r w:rsidRPr="00A85D8E">
              <w:t>1</w:t>
            </w: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66</w:t>
            </w:r>
            <w:r>
              <w:t>,</w:t>
            </w:r>
            <w:r w:rsidRPr="00A85D8E">
              <w:t>4</w:t>
            </w: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68</w:t>
            </w:r>
            <w:r>
              <w:t>,</w:t>
            </w:r>
            <w:r w:rsidRPr="00A85D8E">
              <w:t>5</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83</w:t>
            </w:r>
            <w:r>
              <w:t>,</w:t>
            </w:r>
            <w:r w:rsidRPr="00A85D8E">
              <w:t>5</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91</w:t>
            </w:r>
            <w:r>
              <w:t>,</w:t>
            </w:r>
            <w:r w:rsidRPr="00A85D8E">
              <w:t>9</w:t>
            </w:r>
          </w:p>
        </w:tc>
      </w:tr>
      <w:tr w:rsidR="007E1950" w:rsidRPr="00FF1404" w:rsidTr="007E1950">
        <w:trPr>
          <w:cantSplit/>
        </w:trPr>
        <w:tc>
          <w:tcPr>
            <w:tcW w:w="2694" w:type="dxa"/>
            <w:tcBorders>
              <w:top w:val="nil"/>
              <w:left w:val="nil"/>
              <w:bottom w:val="nil"/>
              <w:right w:val="single" w:sz="4" w:space="0" w:color="auto"/>
            </w:tcBorders>
            <w:shd w:val="clear" w:color="auto" w:fill="FFFFFF"/>
          </w:tcPr>
          <w:p w:rsidR="007E1950" w:rsidRPr="00185AEB" w:rsidRDefault="007E1950" w:rsidP="007E1950">
            <w:pPr>
              <w:pStyle w:val="6-2"/>
              <w:spacing w:line="211" w:lineRule="auto"/>
            </w:pPr>
            <w:r w:rsidRPr="00185AEB">
              <w:t xml:space="preserve">обеспечение электрической </w:t>
            </w:r>
            <w:r>
              <w:br/>
            </w:r>
            <w:r w:rsidRPr="00185AEB">
              <w:t xml:space="preserve">энергией, газом и паром; </w:t>
            </w:r>
            <w:r>
              <w:br/>
            </w:r>
            <w:r w:rsidRPr="00185AEB">
              <w:t>кондиционирование воздуха</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16</w:t>
            </w:r>
            <w:r>
              <w:t>,</w:t>
            </w:r>
            <w:r w:rsidRPr="00A85D8E">
              <w:t>5</w:t>
            </w: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16</w:t>
            </w:r>
            <w:r>
              <w:t>,</w:t>
            </w:r>
            <w:r w:rsidRPr="00A85D8E">
              <w:t>9</w:t>
            </w: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15</w:t>
            </w:r>
            <w:r>
              <w:t>,</w:t>
            </w:r>
            <w:r w:rsidRPr="00A85D8E">
              <w:t>8</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15</w:t>
            </w:r>
            <w:r>
              <w:t>,</w:t>
            </w:r>
            <w:r w:rsidRPr="00A85D8E">
              <w:t>8</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18</w:t>
            </w:r>
            <w:r>
              <w:t>,</w:t>
            </w:r>
            <w:r w:rsidRPr="00A85D8E">
              <w:t>4</w:t>
            </w:r>
          </w:p>
        </w:tc>
      </w:tr>
      <w:tr w:rsidR="007E1950" w:rsidRPr="00FF1404" w:rsidTr="007E1950">
        <w:trPr>
          <w:cantSplit/>
        </w:trPr>
        <w:tc>
          <w:tcPr>
            <w:tcW w:w="2694" w:type="dxa"/>
            <w:tcBorders>
              <w:top w:val="nil"/>
              <w:left w:val="nil"/>
              <w:bottom w:val="nil"/>
              <w:right w:val="single" w:sz="4" w:space="0" w:color="auto"/>
            </w:tcBorders>
            <w:shd w:val="clear" w:color="auto" w:fill="FFFFFF"/>
          </w:tcPr>
          <w:p w:rsidR="007E1950" w:rsidRPr="00185AEB" w:rsidRDefault="007E1950" w:rsidP="007E1950">
            <w:pPr>
              <w:pStyle w:val="6-2"/>
              <w:spacing w:line="211" w:lineRule="auto"/>
            </w:pPr>
            <w:r w:rsidRPr="00185AEB">
              <w:t xml:space="preserve">водоснабжение; водоотведение, </w:t>
            </w:r>
            <w:r>
              <w:br/>
            </w:r>
            <w:r w:rsidRPr="00185AEB">
              <w:t xml:space="preserve">организация сбора и утилизация </w:t>
            </w:r>
            <w:r>
              <w:br/>
            </w:r>
            <w:r w:rsidRPr="00185AEB">
              <w:t xml:space="preserve">отходов, деятельность </w:t>
            </w:r>
            <w:r w:rsidRPr="00185AEB">
              <w:br/>
              <w:t>по ликвидации загрязнений</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2</w:t>
            </w:r>
            <w:r>
              <w:t>,</w:t>
            </w:r>
            <w:r w:rsidRPr="00A85D8E">
              <w:t>9</w:t>
            </w: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3</w:t>
            </w:r>
            <w:r>
              <w:t>,</w:t>
            </w:r>
            <w:r w:rsidRPr="00A85D8E">
              <w:t>8</w:t>
            </w: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5</w:t>
            </w:r>
            <w:r>
              <w:t>,</w:t>
            </w:r>
            <w:r w:rsidRPr="00A85D8E">
              <w:t>1</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6</w:t>
            </w:r>
            <w:r>
              <w:t>,</w:t>
            </w:r>
            <w:r w:rsidRPr="00A85D8E">
              <w:t>4</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5</w:t>
            </w:r>
            <w:r>
              <w:t>,</w:t>
            </w:r>
            <w:r w:rsidRPr="00A85D8E">
              <w:t>2</w:t>
            </w:r>
          </w:p>
        </w:tc>
      </w:tr>
      <w:tr w:rsidR="007E1950" w:rsidRPr="00FF1404" w:rsidTr="007E1950">
        <w:trPr>
          <w:cantSplit/>
        </w:trPr>
        <w:tc>
          <w:tcPr>
            <w:tcW w:w="2694" w:type="dxa"/>
            <w:tcBorders>
              <w:top w:val="nil"/>
              <w:left w:val="nil"/>
              <w:bottom w:val="nil"/>
              <w:right w:val="single" w:sz="4" w:space="0" w:color="auto"/>
            </w:tcBorders>
            <w:shd w:val="clear" w:color="auto" w:fill="FFFFFF"/>
          </w:tcPr>
          <w:p w:rsidR="007E1950" w:rsidRPr="00185AEB" w:rsidRDefault="007E1950" w:rsidP="007E1950">
            <w:pPr>
              <w:pStyle w:val="6-2"/>
              <w:spacing w:line="223" w:lineRule="auto"/>
            </w:pPr>
            <w:r w:rsidRPr="00185AEB">
              <w:t>строительство</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38</w:t>
            </w:r>
            <w:r>
              <w:t>,</w:t>
            </w:r>
            <w:r w:rsidRPr="00A85D8E">
              <w:t>7</w:t>
            </w: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29</w:t>
            </w:r>
            <w:r>
              <w:t>,</w:t>
            </w:r>
            <w:r w:rsidRPr="00A85D8E">
              <w:t>1</w:t>
            </w: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39</w:t>
            </w:r>
            <w:r>
              <w:t>,</w:t>
            </w:r>
            <w:r w:rsidRPr="00A85D8E">
              <w:t>1</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38</w:t>
            </w:r>
            <w:r>
              <w:t>,</w:t>
            </w:r>
            <w:r w:rsidRPr="00A85D8E">
              <w:t>8</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36</w:t>
            </w:r>
            <w:r>
              <w:t>,</w:t>
            </w:r>
            <w:r w:rsidRPr="00A85D8E">
              <w:t>5</w:t>
            </w:r>
          </w:p>
        </w:tc>
      </w:tr>
      <w:tr w:rsidR="007E1950" w:rsidRPr="00FF1404" w:rsidTr="007E1950">
        <w:trPr>
          <w:cantSplit/>
        </w:trPr>
        <w:tc>
          <w:tcPr>
            <w:tcW w:w="2694" w:type="dxa"/>
            <w:tcBorders>
              <w:top w:val="nil"/>
              <w:left w:val="nil"/>
              <w:bottom w:val="nil"/>
              <w:right w:val="single" w:sz="4" w:space="0" w:color="auto"/>
            </w:tcBorders>
            <w:shd w:val="clear" w:color="auto" w:fill="FFFFFF"/>
          </w:tcPr>
          <w:p w:rsidR="007E1950" w:rsidRPr="00185AEB" w:rsidRDefault="007E1950" w:rsidP="007E1950">
            <w:pPr>
              <w:pStyle w:val="6-2"/>
              <w:spacing w:line="211" w:lineRule="auto"/>
            </w:pPr>
            <w:r w:rsidRPr="00185AEB">
              <w:t xml:space="preserve">торговля оптовая и розничная; </w:t>
            </w:r>
            <w:r>
              <w:br/>
            </w:r>
            <w:r w:rsidRPr="00185AEB">
              <w:t xml:space="preserve">ремонт автотранспортных средств </w:t>
            </w:r>
            <w:r>
              <w:br/>
            </w:r>
            <w:r w:rsidRPr="00185AEB">
              <w:t>и мотоциклов</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31</w:t>
            </w:r>
            <w:r>
              <w:t>,</w:t>
            </w:r>
            <w:r w:rsidRPr="00A85D8E">
              <w:t>6</w:t>
            </w: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30</w:t>
            </w:r>
            <w:r>
              <w:t>,</w:t>
            </w:r>
            <w:r w:rsidRPr="00A85D8E">
              <w:t>7</w:t>
            </w: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29</w:t>
            </w:r>
            <w:r>
              <w:t>,</w:t>
            </w:r>
            <w:r w:rsidRPr="00A85D8E">
              <w:t>6</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36</w:t>
            </w:r>
            <w:r>
              <w:t>,</w:t>
            </w:r>
            <w:r w:rsidRPr="00A85D8E">
              <w:t>1</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37</w:t>
            </w:r>
            <w:r>
              <w:t>,</w:t>
            </w:r>
            <w:r w:rsidRPr="00A85D8E">
              <w:t>4</w:t>
            </w:r>
          </w:p>
        </w:tc>
      </w:tr>
      <w:tr w:rsidR="007E1950" w:rsidRPr="00FF1404" w:rsidTr="007E1950">
        <w:trPr>
          <w:cantSplit/>
          <w:trHeight w:val="53"/>
        </w:trPr>
        <w:tc>
          <w:tcPr>
            <w:tcW w:w="2694" w:type="dxa"/>
            <w:tcBorders>
              <w:top w:val="nil"/>
              <w:left w:val="nil"/>
              <w:bottom w:val="nil"/>
              <w:right w:val="single" w:sz="4" w:space="0" w:color="auto"/>
            </w:tcBorders>
            <w:shd w:val="clear" w:color="auto" w:fill="FFFFFF"/>
          </w:tcPr>
          <w:p w:rsidR="007E1950" w:rsidRPr="00185AEB" w:rsidRDefault="007E1950" w:rsidP="007E1950">
            <w:pPr>
              <w:pStyle w:val="6-2"/>
              <w:spacing w:line="223" w:lineRule="auto"/>
            </w:pPr>
            <w:r w:rsidRPr="00185AEB">
              <w:t>транспортировка и хранение</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46</w:t>
            </w:r>
            <w:r>
              <w:t>,</w:t>
            </w:r>
            <w:r w:rsidRPr="00A85D8E">
              <w:t>0</w:t>
            </w: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45</w:t>
            </w:r>
            <w:r>
              <w:t>,</w:t>
            </w:r>
            <w:r w:rsidRPr="00A85D8E">
              <w:t>9</w:t>
            </w: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41</w:t>
            </w:r>
            <w:r>
              <w:t>,</w:t>
            </w:r>
            <w:r w:rsidRPr="00A85D8E">
              <w:t>3</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45</w:t>
            </w:r>
            <w:r>
              <w:t>,</w:t>
            </w:r>
            <w:r w:rsidRPr="00A85D8E">
              <w:t>1</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56</w:t>
            </w:r>
            <w:r>
              <w:t>,</w:t>
            </w:r>
            <w:r w:rsidRPr="00A85D8E">
              <w:t>4</w:t>
            </w:r>
          </w:p>
        </w:tc>
      </w:tr>
      <w:tr w:rsidR="007E1950" w:rsidRPr="00FF1404" w:rsidTr="007E1950">
        <w:trPr>
          <w:cantSplit/>
        </w:trPr>
        <w:tc>
          <w:tcPr>
            <w:tcW w:w="2694" w:type="dxa"/>
            <w:tcBorders>
              <w:top w:val="nil"/>
              <w:left w:val="nil"/>
              <w:bottom w:val="nil"/>
              <w:right w:val="single" w:sz="4" w:space="0" w:color="auto"/>
            </w:tcBorders>
            <w:shd w:val="clear" w:color="auto" w:fill="FFFFFF"/>
          </w:tcPr>
          <w:p w:rsidR="007E1950" w:rsidRPr="00185AEB" w:rsidRDefault="007E1950" w:rsidP="007E1950">
            <w:pPr>
              <w:pStyle w:val="6-2"/>
              <w:spacing w:line="211" w:lineRule="auto"/>
            </w:pPr>
            <w:r w:rsidRPr="007E1950">
              <w:rPr>
                <w:spacing w:val="-4"/>
              </w:rPr>
              <w:t>деятельность гостиниц и предприятий</w:t>
            </w:r>
            <w:r w:rsidRPr="00185AEB">
              <w:t xml:space="preserve"> общественного питания</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4</w:t>
            </w:r>
            <w:r>
              <w:t>,</w:t>
            </w:r>
            <w:r w:rsidRPr="00A85D8E">
              <w:t>2</w:t>
            </w: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4</w:t>
            </w:r>
            <w:r>
              <w:t>,</w:t>
            </w:r>
            <w:r w:rsidRPr="00A85D8E">
              <w:t>4</w:t>
            </w: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5</w:t>
            </w:r>
            <w:r>
              <w:t>,</w:t>
            </w:r>
            <w:r w:rsidRPr="00A85D8E">
              <w:t>3</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6</w:t>
            </w:r>
            <w:r>
              <w:t>,</w:t>
            </w:r>
            <w:r w:rsidRPr="00A85D8E">
              <w:t>4</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7</w:t>
            </w:r>
            <w:r>
              <w:t>,</w:t>
            </w:r>
            <w:r w:rsidRPr="00A85D8E">
              <w:t>0</w:t>
            </w:r>
          </w:p>
        </w:tc>
      </w:tr>
      <w:tr w:rsidR="007E1950" w:rsidRPr="00FF1404" w:rsidTr="007E1950">
        <w:trPr>
          <w:cantSplit/>
        </w:trPr>
        <w:tc>
          <w:tcPr>
            <w:tcW w:w="2694" w:type="dxa"/>
            <w:tcBorders>
              <w:top w:val="nil"/>
              <w:left w:val="nil"/>
              <w:bottom w:val="nil"/>
              <w:right w:val="single" w:sz="4" w:space="0" w:color="auto"/>
            </w:tcBorders>
            <w:shd w:val="clear" w:color="auto" w:fill="FFFFFF"/>
          </w:tcPr>
          <w:p w:rsidR="007E1950" w:rsidRPr="00185AEB" w:rsidRDefault="007E1950" w:rsidP="007E1950">
            <w:pPr>
              <w:pStyle w:val="6-2"/>
              <w:spacing w:line="211" w:lineRule="auto"/>
            </w:pPr>
            <w:r w:rsidRPr="00185AEB">
              <w:t xml:space="preserve">деятельность в области информации </w:t>
            </w:r>
            <w:r>
              <w:br/>
            </w:r>
            <w:r w:rsidRPr="00185AEB">
              <w:t>и связи</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8</w:t>
            </w:r>
            <w:r>
              <w:t>,</w:t>
            </w:r>
            <w:r w:rsidRPr="00A85D8E">
              <w:t>0</w:t>
            </w: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7</w:t>
            </w:r>
            <w:r>
              <w:t>,</w:t>
            </w:r>
            <w:r w:rsidRPr="00A85D8E">
              <w:t>7</w:t>
            </w: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8</w:t>
            </w:r>
            <w:r>
              <w:t>,</w:t>
            </w:r>
            <w:r w:rsidRPr="00A85D8E">
              <w:t>2</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8</w:t>
            </w:r>
            <w:r>
              <w:t>,</w:t>
            </w:r>
            <w:r w:rsidRPr="00A85D8E">
              <w:t>4</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8</w:t>
            </w:r>
            <w:r>
              <w:t>,</w:t>
            </w:r>
            <w:r w:rsidRPr="00A85D8E">
              <w:t>9</w:t>
            </w:r>
          </w:p>
        </w:tc>
      </w:tr>
      <w:tr w:rsidR="007E1950" w:rsidRPr="00FF1404" w:rsidTr="007E1950">
        <w:trPr>
          <w:cantSplit/>
        </w:trPr>
        <w:tc>
          <w:tcPr>
            <w:tcW w:w="2694" w:type="dxa"/>
            <w:tcBorders>
              <w:top w:val="nil"/>
              <w:left w:val="nil"/>
              <w:bottom w:val="nil"/>
              <w:right w:val="single" w:sz="4" w:space="0" w:color="auto"/>
            </w:tcBorders>
            <w:shd w:val="clear" w:color="auto" w:fill="FFFFFF"/>
          </w:tcPr>
          <w:p w:rsidR="007E1950" w:rsidRPr="007E1950" w:rsidRDefault="007E1950" w:rsidP="007E1950">
            <w:pPr>
              <w:pStyle w:val="6-2"/>
              <w:spacing w:line="223" w:lineRule="auto"/>
              <w:rPr>
                <w:spacing w:val="-4"/>
              </w:rPr>
            </w:pPr>
            <w:r w:rsidRPr="007E1950">
              <w:rPr>
                <w:spacing w:val="-4"/>
              </w:rPr>
              <w:t>деятельность финансовая и страховая</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1</w:t>
            </w:r>
            <w:r>
              <w:t>,</w:t>
            </w:r>
            <w:r w:rsidRPr="00A85D8E">
              <w:t>0</w:t>
            </w: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1</w:t>
            </w:r>
            <w:r>
              <w:t>,</w:t>
            </w:r>
            <w:r w:rsidRPr="00A85D8E">
              <w:t>0</w:t>
            </w: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1</w:t>
            </w:r>
            <w:r>
              <w:t>,</w:t>
            </w:r>
            <w:r w:rsidRPr="00A85D8E">
              <w:t>4</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1</w:t>
            </w:r>
            <w:r>
              <w:t>,</w:t>
            </w:r>
            <w:r w:rsidRPr="00A85D8E">
              <w:t>3</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1</w:t>
            </w:r>
            <w:r>
              <w:t>,</w:t>
            </w:r>
            <w:r w:rsidRPr="00A85D8E">
              <w:t>3</w:t>
            </w:r>
          </w:p>
        </w:tc>
      </w:tr>
      <w:tr w:rsidR="007E1950" w:rsidRPr="00FF1404" w:rsidTr="007E1950">
        <w:trPr>
          <w:cantSplit/>
        </w:trPr>
        <w:tc>
          <w:tcPr>
            <w:tcW w:w="2694" w:type="dxa"/>
            <w:tcBorders>
              <w:top w:val="nil"/>
              <w:left w:val="nil"/>
              <w:bottom w:val="nil"/>
              <w:right w:val="single" w:sz="4" w:space="0" w:color="auto"/>
            </w:tcBorders>
            <w:shd w:val="clear" w:color="auto" w:fill="FFFFFF"/>
          </w:tcPr>
          <w:p w:rsidR="007E1950" w:rsidRPr="00185AEB" w:rsidRDefault="007E1950" w:rsidP="007E1950">
            <w:pPr>
              <w:pStyle w:val="6-2"/>
              <w:spacing w:line="211" w:lineRule="auto"/>
            </w:pPr>
            <w:r w:rsidRPr="00185AEB">
              <w:t xml:space="preserve">деятельность по операциям </w:t>
            </w:r>
            <w:r>
              <w:br/>
            </w:r>
            <w:r w:rsidRPr="00185AEB">
              <w:t>с недвижимым имуществом</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35</w:t>
            </w:r>
            <w:r>
              <w:t>,</w:t>
            </w:r>
            <w:r w:rsidRPr="00A85D8E">
              <w:t>6</w:t>
            </w: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36</w:t>
            </w:r>
            <w:r>
              <w:t>,</w:t>
            </w:r>
            <w:r w:rsidRPr="00A85D8E">
              <w:t>7</w:t>
            </w: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37</w:t>
            </w:r>
            <w:r>
              <w:t>,</w:t>
            </w:r>
            <w:r w:rsidRPr="00A85D8E">
              <w:t>3</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41</w:t>
            </w:r>
            <w:r>
              <w:t>,</w:t>
            </w:r>
            <w:r w:rsidRPr="00A85D8E">
              <w:t>3</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52</w:t>
            </w:r>
            <w:r>
              <w:t>,</w:t>
            </w:r>
            <w:r w:rsidRPr="00A85D8E">
              <w:t>8</w:t>
            </w:r>
          </w:p>
        </w:tc>
      </w:tr>
      <w:tr w:rsidR="007E1950" w:rsidRPr="00FF1404" w:rsidTr="007E1950">
        <w:trPr>
          <w:cantSplit/>
        </w:trPr>
        <w:tc>
          <w:tcPr>
            <w:tcW w:w="2694" w:type="dxa"/>
            <w:tcBorders>
              <w:top w:val="nil"/>
              <w:left w:val="nil"/>
              <w:bottom w:val="nil"/>
              <w:right w:val="single" w:sz="4" w:space="0" w:color="auto"/>
            </w:tcBorders>
            <w:shd w:val="clear" w:color="auto" w:fill="FFFFFF"/>
          </w:tcPr>
          <w:p w:rsidR="007E1950" w:rsidRPr="00185AEB" w:rsidRDefault="007E1950" w:rsidP="007E1950">
            <w:pPr>
              <w:pStyle w:val="6-2"/>
              <w:spacing w:line="223" w:lineRule="auto"/>
            </w:pPr>
            <w:r w:rsidRPr="00185AEB">
              <w:t>деятельность профессиональная, научная и техническая</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10</w:t>
            </w:r>
            <w:r>
              <w:t>,</w:t>
            </w:r>
            <w:r w:rsidRPr="00A85D8E">
              <w:t>9</w:t>
            </w: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11</w:t>
            </w:r>
            <w:r>
              <w:t>,</w:t>
            </w:r>
            <w:r w:rsidRPr="00A85D8E">
              <w:t>8</w:t>
            </w: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10</w:t>
            </w:r>
            <w:r>
              <w:t>,</w:t>
            </w:r>
            <w:r w:rsidRPr="00A85D8E">
              <w:t>6</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12</w:t>
            </w:r>
            <w:r>
              <w:t>,</w:t>
            </w:r>
            <w:r w:rsidRPr="00A85D8E">
              <w:t>2</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13</w:t>
            </w:r>
            <w:r>
              <w:t>,</w:t>
            </w:r>
            <w:r w:rsidRPr="00A85D8E">
              <w:t>7</w:t>
            </w:r>
          </w:p>
        </w:tc>
      </w:tr>
      <w:tr w:rsidR="007E1950" w:rsidRPr="00FF1404" w:rsidTr="007E1950">
        <w:trPr>
          <w:cantSplit/>
        </w:trPr>
        <w:tc>
          <w:tcPr>
            <w:tcW w:w="2694" w:type="dxa"/>
            <w:tcBorders>
              <w:top w:val="nil"/>
              <w:left w:val="nil"/>
              <w:bottom w:val="nil"/>
              <w:right w:val="single" w:sz="4" w:space="0" w:color="auto"/>
            </w:tcBorders>
            <w:shd w:val="clear" w:color="auto" w:fill="FFFFFF"/>
          </w:tcPr>
          <w:p w:rsidR="007E1950" w:rsidRPr="00185AEB" w:rsidRDefault="007E1950" w:rsidP="007E1950">
            <w:pPr>
              <w:pStyle w:val="6-2"/>
              <w:spacing w:line="211" w:lineRule="auto"/>
            </w:pPr>
            <w:r w:rsidRPr="00185AEB">
              <w:t xml:space="preserve">деятельность административная </w:t>
            </w:r>
            <w:r w:rsidRPr="00185AEB">
              <w:br/>
              <w:t>и сопутствующие дополнительные услуги</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24</w:t>
            </w:r>
            <w:r>
              <w:t>,</w:t>
            </w:r>
            <w:r w:rsidRPr="00A85D8E">
              <w:t>7</w:t>
            </w: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35</w:t>
            </w:r>
            <w:r>
              <w:t>,</w:t>
            </w:r>
            <w:r w:rsidRPr="00A85D8E">
              <w:t>1</w:t>
            </w: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25</w:t>
            </w:r>
            <w:r>
              <w:t>,</w:t>
            </w:r>
            <w:r w:rsidRPr="00A85D8E">
              <w:t>0</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26</w:t>
            </w:r>
            <w:r>
              <w:t>,</w:t>
            </w:r>
            <w:r w:rsidRPr="00A85D8E">
              <w:t>1</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30</w:t>
            </w:r>
            <w:r>
              <w:t>,</w:t>
            </w:r>
            <w:r w:rsidRPr="00A85D8E">
              <w:t>4</w:t>
            </w:r>
          </w:p>
        </w:tc>
      </w:tr>
      <w:tr w:rsidR="007E1950" w:rsidRPr="00FF1404" w:rsidTr="007E1950">
        <w:trPr>
          <w:cantSplit/>
        </w:trPr>
        <w:tc>
          <w:tcPr>
            <w:tcW w:w="2694" w:type="dxa"/>
            <w:tcBorders>
              <w:top w:val="nil"/>
              <w:left w:val="nil"/>
              <w:bottom w:val="nil"/>
              <w:right w:val="single" w:sz="4" w:space="0" w:color="auto"/>
            </w:tcBorders>
            <w:shd w:val="clear" w:color="auto" w:fill="FFFFFF"/>
          </w:tcPr>
          <w:p w:rsidR="007E1950" w:rsidRPr="00185AEB" w:rsidRDefault="007E1950" w:rsidP="007E1950">
            <w:pPr>
              <w:pStyle w:val="6-2"/>
              <w:spacing w:line="211" w:lineRule="auto"/>
            </w:pPr>
            <w:r w:rsidRPr="00185AEB">
              <w:t xml:space="preserve">государственное управление и </w:t>
            </w:r>
            <w:r>
              <w:br/>
            </w:r>
            <w:r w:rsidRPr="007E1950">
              <w:rPr>
                <w:spacing w:val="-4"/>
              </w:rPr>
              <w:t>обеспечение военной безопасности</w:t>
            </w:r>
            <w:r w:rsidRPr="00185AEB">
              <w:t>; социальное обеспечение</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41</w:t>
            </w:r>
            <w:r>
              <w:t>,</w:t>
            </w:r>
            <w:r w:rsidRPr="00A85D8E">
              <w:t>7</w:t>
            </w: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44</w:t>
            </w:r>
            <w:r>
              <w:t>,</w:t>
            </w:r>
            <w:r w:rsidRPr="00A85D8E">
              <w:t>0</w:t>
            </w: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47</w:t>
            </w:r>
            <w:r>
              <w:t>,</w:t>
            </w:r>
            <w:r w:rsidRPr="00A85D8E">
              <w:t>8</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55</w:t>
            </w:r>
            <w:r>
              <w:t>,</w:t>
            </w:r>
            <w:r w:rsidRPr="00A85D8E">
              <w:t>7</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61</w:t>
            </w:r>
            <w:r>
              <w:t>,</w:t>
            </w:r>
            <w:r w:rsidRPr="00A85D8E">
              <w:t>3</w:t>
            </w:r>
          </w:p>
        </w:tc>
      </w:tr>
      <w:tr w:rsidR="007E1950" w:rsidRPr="00FF1404" w:rsidTr="007E1950">
        <w:trPr>
          <w:cantSplit/>
        </w:trPr>
        <w:tc>
          <w:tcPr>
            <w:tcW w:w="2694" w:type="dxa"/>
            <w:tcBorders>
              <w:top w:val="nil"/>
              <w:left w:val="nil"/>
              <w:bottom w:val="nil"/>
              <w:right w:val="single" w:sz="4" w:space="0" w:color="auto"/>
            </w:tcBorders>
            <w:shd w:val="clear" w:color="auto" w:fill="FFFFFF"/>
          </w:tcPr>
          <w:p w:rsidR="007E1950" w:rsidRPr="00185AEB" w:rsidRDefault="007E1950" w:rsidP="007E1950">
            <w:pPr>
              <w:pStyle w:val="6-2"/>
              <w:spacing w:line="223" w:lineRule="auto"/>
            </w:pPr>
            <w:r w:rsidRPr="00185AEB">
              <w:t>образование</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20</w:t>
            </w:r>
            <w:r>
              <w:t>,</w:t>
            </w:r>
            <w:r w:rsidRPr="00A85D8E">
              <w:t>9</w:t>
            </w: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21</w:t>
            </w:r>
            <w:r>
              <w:t>,</w:t>
            </w:r>
            <w:r w:rsidRPr="00A85D8E">
              <w:t>8</w:t>
            </w: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21</w:t>
            </w:r>
            <w:r>
              <w:t>,</w:t>
            </w:r>
            <w:r w:rsidRPr="00A85D8E">
              <w:t>9</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29</w:t>
            </w:r>
            <w:r>
              <w:t>,</w:t>
            </w:r>
            <w:r w:rsidRPr="00A85D8E">
              <w:t>3</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31</w:t>
            </w:r>
            <w:r>
              <w:t>,</w:t>
            </w:r>
            <w:r w:rsidRPr="00A85D8E">
              <w:t>8</w:t>
            </w:r>
          </w:p>
        </w:tc>
      </w:tr>
      <w:tr w:rsidR="007E1950" w:rsidRPr="00FF1404" w:rsidTr="007E1950">
        <w:trPr>
          <w:cantSplit/>
        </w:trPr>
        <w:tc>
          <w:tcPr>
            <w:tcW w:w="2694" w:type="dxa"/>
            <w:tcBorders>
              <w:top w:val="nil"/>
              <w:left w:val="nil"/>
              <w:bottom w:val="nil"/>
              <w:right w:val="single" w:sz="4" w:space="0" w:color="auto"/>
            </w:tcBorders>
            <w:shd w:val="clear" w:color="auto" w:fill="FFFFFF"/>
          </w:tcPr>
          <w:p w:rsidR="007E1950" w:rsidRPr="00185AEB" w:rsidRDefault="007E1950" w:rsidP="007E1950">
            <w:pPr>
              <w:pStyle w:val="6-2"/>
              <w:spacing w:line="211" w:lineRule="auto"/>
            </w:pPr>
            <w:r w:rsidRPr="00185AEB">
              <w:t>деятельность в области здравоохр</w:t>
            </w:r>
            <w:r w:rsidRPr="00185AEB">
              <w:t>а</w:t>
            </w:r>
            <w:r w:rsidRPr="00185AEB">
              <w:t>нения и социальных услуг</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28</w:t>
            </w:r>
            <w:r>
              <w:t>,</w:t>
            </w:r>
            <w:r w:rsidRPr="00A85D8E">
              <w:t>2</w:t>
            </w: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30</w:t>
            </w:r>
            <w:r>
              <w:t>,</w:t>
            </w:r>
            <w:r w:rsidRPr="00A85D8E">
              <w:t>2</w:t>
            </w: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36</w:t>
            </w:r>
            <w:r>
              <w:t>,</w:t>
            </w:r>
            <w:r w:rsidRPr="00A85D8E">
              <w:t>1</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31</w:t>
            </w:r>
            <w:r>
              <w:t>,</w:t>
            </w:r>
            <w:r w:rsidRPr="00A85D8E">
              <w:t>0</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32</w:t>
            </w:r>
            <w:r>
              <w:t>,</w:t>
            </w:r>
            <w:r w:rsidRPr="00A85D8E">
              <w:t>6</w:t>
            </w:r>
          </w:p>
        </w:tc>
      </w:tr>
      <w:tr w:rsidR="007E1950" w:rsidRPr="00FF1404" w:rsidTr="007E1950">
        <w:trPr>
          <w:cantSplit/>
        </w:trPr>
        <w:tc>
          <w:tcPr>
            <w:tcW w:w="2694" w:type="dxa"/>
            <w:tcBorders>
              <w:top w:val="nil"/>
              <w:left w:val="nil"/>
              <w:bottom w:val="nil"/>
              <w:right w:val="single" w:sz="4" w:space="0" w:color="auto"/>
            </w:tcBorders>
            <w:shd w:val="clear" w:color="auto" w:fill="FFFFFF"/>
          </w:tcPr>
          <w:p w:rsidR="007E1950" w:rsidRPr="00185AEB" w:rsidRDefault="007E1950" w:rsidP="007E1950">
            <w:pPr>
              <w:pStyle w:val="6-2"/>
              <w:spacing w:line="211" w:lineRule="auto"/>
            </w:pPr>
            <w:r w:rsidRPr="00185AEB">
              <w:t xml:space="preserve">деятельность в области культура, спорта, организации досуга </w:t>
            </w:r>
            <w:r>
              <w:br/>
            </w:r>
            <w:r w:rsidRPr="00185AEB">
              <w:t>и развлечений</w:t>
            </w:r>
          </w:p>
        </w:tc>
        <w:tc>
          <w:tcPr>
            <w:tcW w:w="396"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4</w:t>
            </w:r>
            <w:r>
              <w:t>,</w:t>
            </w:r>
            <w:r w:rsidRPr="00A85D8E">
              <w:t>4</w:t>
            </w:r>
          </w:p>
        </w:tc>
        <w:tc>
          <w:tcPr>
            <w:tcW w:w="397" w:type="dxa"/>
            <w:tcBorders>
              <w:top w:val="nil"/>
              <w:left w:val="single" w:sz="4" w:space="0" w:color="auto"/>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4</w:t>
            </w:r>
            <w:r>
              <w:t>,</w:t>
            </w:r>
            <w:r w:rsidRPr="00A85D8E">
              <w:t>7</w:t>
            </w:r>
          </w:p>
        </w:tc>
        <w:tc>
          <w:tcPr>
            <w:tcW w:w="397" w:type="dxa"/>
            <w:tcBorders>
              <w:top w:val="nil"/>
              <w:left w:val="nil"/>
              <w:bottom w:val="nil"/>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4</w:t>
            </w:r>
            <w:r>
              <w:t>,</w:t>
            </w:r>
            <w:r w:rsidRPr="00A85D8E">
              <w:t>3</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5</w:t>
            </w:r>
            <w:r>
              <w:t>,</w:t>
            </w:r>
            <w:r w:rsidRPr="00A85D8E">
              <w:t>1</w:t>
            </w:r>
          </w:p>
        </w:tc>
        <w:tc>
          <w:tcPr>
            <w:tcW w:w="397" w:type="dxa"/>
            <w:tcBorders>
              <w:top w:val="nil"/>
              <w:left w:val="single" w:sz="4" w:space="0" w:color="auto"/>
              <w:bottom w:val="nil"/>
              <w:right w:val="nil"/>
            </w:tcBorders>
            <w:shd w:val="clear" w:color="auto" w:fill="FFFFFF"/>
            <w:vAlign w:val="bottom"/>
          </w:tcPr>
          <w:p w:rsidR="007E1950" w:rsidRPr="00A85D8E" w:rsidRDefault="007E1950" w:rsidP="007E1950">
            <w:pPr>
              <w:pStyle w:val="6-"/>
              <w:spacing w:line="223" w:lineRule="auto"/>
              <w:ind w:right="0"/>
            </w:pPr>
            <w:r w:rsidRPr="00A85D8E">
              <w:t>6</w:t>
            </w:r>
            <w:r>
              <w:t>,</w:t>
            </w:r>
            <w:r w:rsidRPr="00A85D8E">
              <w:t>2</w:t>
            </w:r>
          </w:p>
        </w:tc>
      </w:tr>
      <w:tr w:rsidR="007E1950" w:rsidRPr="00FF1404" w:rsidTr="007E1950">
        <w:trPr>
          <w:cantSplit/>
        </w:trPr>
        <w:tc>
          <w:tcPr>
            <w:tcW w:w="2694" w:type="dxa"/>
            <w:tcBorders>
              <w:top w:val="nil"/>
              <w:left w:val="nil"/>
              <w:bottom w:val="single" w:sz="4" w:space="0" w:color="auto"/>
              <w:right w:val="single" w:sz="4" w:space="0" w:color="auto"/>
            </w:tcBorders>
            <w:shd w:val="clear" w:color="auto" w:fill="FFFFFF"/>
          </w:tcPr>
          <w:p w:rsidR="007E1950" w:rsidRPr="00185AEB" w:rsidRDefault="007E1950" w:rsidP="007E1950">
            <w:pPr>
              <w:pStyle w:val="6-2"/>
              <w:spacing w:line="223" w:lineRule="auto"/>
            </w:pPr>
            <w:r w:rsidRPr="00185AEB">
              <w:t>предоставление прочих видов услуг</w:t>
            </w:r>
          </w:p>
        </w:tc>
        <w:tc>
          <w:tcPr>
            <w:tcW w:w="396" w:type="dxa"/>
            <w:tcBorders>
              <w:top w:val="nil"/>
              <w:left w:val="nil"/>
              <w:bottom w:val="single" w:sz="4" w:space="0" w:color="auto"/>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1</w:t>
            </w:r>
            <w:r>
              <w:t>,</w:t>
            </w:r>
            <w:r w:rsidRPr="00A85D8E">
              <w:t>7</w:t>
            </w:r>
          </w:p>
        </w:tc>
        <w:tc>
          <w:tcPr>
            <w:tcW w:w="397" w:type="dxa"/>
            <w:tcBorders>
              <w:top w:val="nil"/>
              <w:left w:val="single" w:sz="4" w:space="0" w:color="auto"/>
              <w:bottom w:val="single" w:sz="4" w:space="0" w:color="auto"/>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1</w:t>
            </w:r>
            <w:r>
              <w:t>,</w:t>
            </w:r>
            <w:r w:rsidRPr="00A85D8E">
              <w:t>9</w:t>
            </w:r>
          </w:p>
        </w:tc>
        <w:tc>
          <w:tcPr>
            <w:tcW w:w="397" w:type="dxa"/>
            <w:tcBorders>
              <w:top w:val="nil"/>
              <w:left w:val="nil"/>
              <w:bottom w:val="single" w:sz="4" w:space="0" w:color="auto"/>
              <w:right w:val="single" w:sz="4" w:space="0" w:color="auto"/>
            </w:tcBorders>
            <w:shd w:val="clear" w:color="auto" w:fill="FFFFFF"/>
            <w:vAlign w:val="bottom"/>
          </w:tcPr>
          <w:p w:rsidR="007E1950" w:rsidRPr="00A85D8E" w:rsidRDefault="007E1950" w:rsidP="007E1950">
            <w:pPr>
              <w:pStyle w:val="6-"/>
              <w:spacing w:line="223" w:lineRule="auto"/>
              <w:ind w:right="0"/>
            </w:pPr>
            <w:r w:rsidRPr="00A85D8E">
              <w:t>2</w:t>
            </w:r>
            <w:r>
              <w:t>,</w:t>
            </w:r>
            <w:r w:rsidRPr="00A85D8E">
              <w:t>2</w:t>
            </w:r>
          </w:p>
        </w:tc>
        <w:tc>
          <w:tcPr>
            <w:tcW w:w="397" w:type="dxa"/>
            <w:tcBorders>
              <w:top w:val="nil"/>
              <w:left w:val="single" w:sz="4" w:space="0" w:color="auto"/>
              <w:bottom w:val="single" w:sz="4" w:space="0" w:color="auto"/>
              <w:right w:val="nil"/>
            </w:tcBorders>
            <w:shd w:val="clear" w:color="auto" w:fill="FFFFFF"/>
            <w:vAlign w:val="bottom"/>
          </w:tcPr>
          <w:p w:rsidR="007E1950" w:rsidRPr="00A85D8E" w:rsidRDefault="007E1950" w:rsidP="007E1950">
            <w:pPr>
              <w:pStyle w:val="6-"/>
              <w:spacing w:line="223" w:lineRule="auto"/>
              <w:ind w:right="0"/>
            </w:pPr>
            <w:r w:rsidRPr="00A85D8E">
              <w:t>2</w:t>
            </w:r>
            <w:r>
              <w:t>,</w:t>
            </w:r>
            <w:r w:rsidRPr="00A85D8E">
              <w:t>6</w:t>
            </w:r>
          </w:p>
        </w:tc>
        <w:tc>
          <w:tcPr>
            <w:tcW w:w="397" w:type="dxa"/>
            <w:tcBorders>
              <w:top w:val="nil"/>
              <w:left w:val="single" w:sz="4" w:space="0" w:color="auto"/>
              <w:bottom w:val="single" w:sz="4" w:space="0" w:color="auto"/>
              <w:right w:val="nil"/>
            </w:tcBorders>
            <w:shd w:val="clear" w:color="auto" w:fill="FFFFFF"/>
            <w:vAlign w:val="bottom"/>
          </w:tcPr>
          <w:p w:rsidR="007E1950" w:rsidRPr="00A85D8E" w:rsidRDefault="007E1950" w:rsidP="007E1950">
            <w:pPr>
              <w:pStyle w:val="6-"/>
              <w:spacing w:line="223" w:lineRule="auto"/>
              <w:ind w:right="0"/>
            </w:pPr>
            <w:r w:rsidRPr="00A85D8E">
              <w:t>2</w:t>
            </w:r>
            <w:r>
              <w:t>,</w:t>
            </w:r>
            <w:r w:rsidRPr="00A85D8E">
              <w:t>9</w:t>
            </w:r>
          </w:p>
        </w:tc>
      </w:tr>
    </w:tbl>
    <w:p w:rsidR="007E1950" w:rsidRDefault="007E1950">
      <w:pPr>
        <w:spacing w:before="0"/>
        <w:ind w:firstLine="0"/>
        <w:jc w:val="left"/>
        <w:rPr>
          <w:sz w:val="4"/>
          <w:szCs w:val="4"/>
        </w:rPr>
      </w:pPr>
      <w:r>
        <w:rPr>
          <w:sz w:val="4"/>
          <w:szCs w:val="4"/>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694"/>
        <w:gridCol w:w="396"/>
        <w:gridCol w:w="397"/>
        <w:gridCol w:w="397"/>
        <w:gridCol w:w="397"/>
        <w:gridCol w:w="397"/>
      </w:tblGrid>
      <w:tr w:rsidR="007E1950" w:rsidRPr="00FF1404" w:rsidTr="007E1950">
        <w:trPr>
          <w:cantSplit/>
          <w:tblHeader/>
        </w:trPr>
        <w:tc>
          <w:tcPr>
            <w:tcW w:w="4678" w:type="dxa"/>
            <w:gridSpan w:val="6"/>
            <w:tcBorders>
              <w:top w:val="nil"/>
              <w:left w:val="nil"/>
              <w:bottom w:val="single" w:sz="4" w:space="0" w:color="auto"/>
              <w:right w:val="nil"/>
            </w:tcBorders>
            <w:shd w:val="clear" w:color="auto" w:fill="FFFFFF"/>
          </w:tcPr>
          <w:p w:rsidR="007E1950" w:rsidRPr="00FF1404" w:rsidRDefault="007E1950" w:rsidP="007E1950">
            <w:pPr>
              <w:pStyle w:val="43"/>
              <w:spacing w:before="0" w:line="214" w:lineRule="auto"/>
            </w:pPr>
            <w:r w:rsidRPr="00FF1404">
              <w:rPr>
                <w:b w:val="0"/>
              </w:rPr>
              <w:lastRenderedPageBreak/>
              <w:br w:type="page"/>
            </w:r>
            <w:bookmarkStart w:id="410" w:name="_Toc167202231"/>
            <w:r w:rsidRPr="00FF1404">
              <w:t>Отраслевая структура валовой добавленной стоимости</w:t>
            </w:r>
            <w:bookmarkEnd w:id="410"/>
            <w:r w:rsidRPr="00FF1404">
              <w:t xml:space="preserve"> </w:t>
            </w:r>
          </w:p>
          <w:p w:rsidR="007E1950" w:rsidRPr="00185AEB" w:rsidRDefault="007E1950" w:rsidP="007E1950">
            <w:pPr>
              <w:pStyle w:val="41"/>
              <w:spacing w:line="228" w:lineRule="auto"/>
              <w:rPr>
                <w:szCs w:val="20"/>
              </w:rPr>
            </w:pPr>
            <w:r w:rsidRPr="002709FE">
              <w:t>В текущих основных ценах; в процентах к итогу</w:t>
            </w:r>
          </w:p>
        </w:tc>
      </w:tr>
      <w:tr w:rsidR="007E1950" w:rsidRPr="00FF1404" w:rsidTr="007E1950">
        <w:trPr>
          <w:cantSplit/>
          <w:trHeight w:val="55"/>
          <w:tblHeader/>
        </w:trPr>
        <w:tc>
          <w:tcPr>
            <w:tcW w:w="2694" w:type="dxa"/>
            <w:tcBorders>
              <w:top w:val="single" w:sz="4" w:space="0" w:color="auto"/>
              <w:left w:val="nil"/>
              <w:bottom w:val="single" w:sz="4" w:space="0" w:color="auto"/>
              <w:right w:val="single" w:sz="4" w:space="0" w:color="auto"/>
            </w:tcBorders>
            <w:shd w:val="clear" w:color="auto" w:fill="FFFFFF"/>
            <w:vAlign w:val="center"/>
          </w:tcPr>
          <w:p w:rsidR="007E1950" w:rsidRPr="00185AEB" w:rsidRDefault="007E1950" w:rsidP="007E1950">
            <w:pPr>
              <w:pStyle w:val="5-"/>
              <w:spacing w:line="228" w:lineRule="auto"/>
            </w:pPr>
          </w:p>
        </w:tc>
        <w:tc>
          <w:tcPr>
            <w:tcW w:w="396" w:type="dxa"/>
            <w:tcBorders>
              <w:top w:val="single" w:sz="4" w:space="0" w:color="auto"/>
              <w:left w:val="nil"/>
              <w:bottom w:val="single" w:sz="4" w:space="0" w:color="auto"/>
              <w:right w:val="single" w:sz="4" w:space="0" w:color="auto"/>
            </w:tcBorders>
            <w:shd w:val="clear" w:color="auto" w:fill="FFFFFF"/>
          </w:tcPr>
          <w:p w:rsidR="007E1950" w:rsidRPr="00A85D8E" w:rsidRDefault="007E1950" w:rsidP="007E1950">
            <w:pPr>
              <w:pStyle w:val="5-"/>
              <w:spacing w:line="228" w:lineRule="auto"/>
            </w:pPr>
            <w:r>
              <w:t>2018</w:t>
            </w:r>
          </w:p>
        </w:tc>
        <w:tc>
          <w:tcPr>
            <w:tcW w:w="397" w:type="dxa"/>
            <w:tcBorders>
              <w:top w:val="single" w:sz="4" w:space="0" w:color="auto"/>
              <w:left w:val="single" w:sz="4" w:space="0" w:color="auto"/>
              <w:bottom w:val="single" w:sz="4" w:space="0" w:color="auto"/>
              <w:right w:val="single" w:sz="4" w:space="0" w:color="auto"/>
            </w:tcBorders>
            <w:shd w:val="clear" w:color="auto" w:fill="FFFFFF"/>
          </w:tcPr>
          <w:p w:rsidR="007E1950" w:rsidRPr="00A85D8E" w:rsidRDefault="007E1950" w:rsidP="007E1950">
            <w:pPr>
              <w:pStyle w:val="5-"/>
              <w:spacing w:line="228" w:lineRule="auto"/>
            </w:pPr>
            <w:r>
              <w:t>2019</w:t>
            </w:r>
          </w:p>
        </w:tc>
        <w:tc>
          <w:tcPr>
            <w:tcW w:w="397" w:type="dxa"/>
            <w:tcBorders>
              <w:top w:val="single" w:sz="4" w:space="0" w:color="auto"/>
              <w:left w:val="nil"/>
              <w:bottom w:val="single" w:sz="4" w:space="0" w:color="auto"/>
              <w:right w:val="single" w:sz="4" w:space="0" w:color="auto"/>
            </w:tcBorders>
            <w:shd w:val="clear" w:color="auto" w:fill="FFFFFF"/>
            <w:vAlign w:val="bottom"/>
          </w:tcPr>
          <w:p w:rsidR="007E1950" w:rsidRPr="00FF1404" w:rsidRDefault="007E1950" w:rsidP="007E1950">
            <w:pPr>
              <w:pStyle w:val="5-"/>
              <w:spacing w:line="228" w:lineRule="auto"/>
              <w:rPr>
                <w:lang w:val="en-US"/>
              </w:rPr>
            </w:pPr>
            <w:r w:rsidRPr="00FF1404">
              <w:rPr>
                <w:lang w:val="en-US"/>
              </w:rPr>
              <w:t>2020</w:t>
            </w:r>
          </w:p>
        </w:tc>
        <w:tc>
          <w:tcPr>
            <w:tcW w:w="397" w:type="dxa"/>
            <w:tcBorders>
              <w:top w:val="single" w:sz="4" w:space="0" w:color="auto"/>
              <w:left w:val="single" w:sz="4" w:space="0" w:color="auto"/>
              <w:bottom w:val="single" w:sz="4" w:space="0" w:color="auto"/>
              <w:right w:val="nil"/>
            </w:tcBorders>
            <w:shd w:val="clear" w:color="auto" w:fill="FFFFFF"/>
            <w:vAlign w:val="bottom"/>
          </w:tcPr>
          <w:p w:rsidR="007E1950" w:rsidRPr="00185AEB" w:rsidRDefault="007E1950" w:rsidP="007E1950">
            <w:pPr>
              <w:pStyle w:val="5-"/>
              <w:spacing w:line="228" w:lineRule="auto"/>
            </w:pPr>
            <w:r w:rsidRPr="00185AEB">
              <w:t>2021</w:t>
            </w:r>
          </w:p>
        </w:tc>
        <w:tc>
          <w:tcPr>
            <w:tcW w:w="397" w:type="dxa"/>
            <w:tcBorders>
              <w:top w:val="single" w:sz="4" w:space="0" w:color="auto"/>
              <w:left w:val="single" w:sz="4" w:space="0" w:color="auto"/>
              <w:bottom w:val="single" w:sz="4" w:space="0" w:color="auto"/>
              <w:right w:val="nil"/>
            </w:tcBorders>
            <w:shd w:val="clear" w:color="auto" w:fill="FFFFFF"/>
            <w:vAlign w:val="bottom"/>
          </w:tcPr>
          <w:p w:rsidR="007E1950" w:rsidRPr="00185AEB" w:rsidRDefault="007E1950" w:rsidP="007E1950">
            <w:pPr>
              <w:pStyle w:val="5-"/>
              <w:spacing w:line="228" w:lineRule="auto"/>
            </w:pPr>
            <w:r>
              <w:t>2022</w:t>
            </w:r>
          </w:p>
        </w:tc>
      </w:tr>
      <w:tr w:rsidR="007E1950" w:rsidRPr="00FF1404" w:rsidTr="007E1950">
        <w:trPr>
          <w:cantSplit/>
        </w:trPr>
        <w:tc>
          <w:tcPr>
            <w:tcW w:w="2694" w:type="dxa"/>
            <w:tcBorders>
              <w:top w:val="nil"/>
              <w:left w:val="nil"/>
              <w:bottom w:val="nil"/>
              <w:right w:val="single" w:sz="4" w:space="0" w:color="auto"/>
            </w:tcBorders>
            <w:shd w:val="clear" w:color="auto" w:fill="FFFFFF"/>
            <w:vAlign w:val="bottom"/>
          </w:tcPr>
          <w:p w:rsidR="007E1950" w:rsidRPr="00185AEB" w:rsidRDefault="007E1950" w:rsidP="007E1950">
            <w:pPr>
              <w:pStyle w:val="6-1"/>
              <w:spacing w:before="0" w:line="223" w:lineRule="auto"/>
              <w:rPr>
                <w:rFonts w:eastAsia="Arial Unicode MS"/>
                <w:b/>
                <w:bCs/>
              </w:rPr>
            </w:pPr>
            <w:r w:rsidRPr="00185AEB">
              <w:rPr>
                <w:rFonts w:eastAsia="Arial Unicode MS"/>
                <w:b/>
                <w:bCs/>
              </w:rPr>
              <w:t>Валовой региональный продукт</w:t>
            </w:r>
          </w:p>
        </w:tc>
        <w:tc>
          <w:tcPr>
            <w:tcW w:w="396" w:type="dxa"/>
            <w:tcBorders>
              <w:top w:val="nil"/>
              <w:left w:val="nil"/>
              <w:bottom w:val="nil"/>
              <w:right w:val="single" w:sz="4" w:space="0" w:color="auto"/>
            </w:tcBorders>
            <w:shd w:val="clear" w:color="auto" w:fill="FFFFFF"/>
            <w:vAlign w:val="bottom"/>
          </w:tcPr>
          <w:p w:rsidR="007E1950" w:rsidRPr="007E1950" w:rsidRDefault="007E1950" w:rsidP="007E1950">
            <w:pPr>
              <w:pStyle w:val="6-"/>
              <w:spacing w:line="223" w:lineRule="auto"/>
              <w:rPr>
                <w:b/>
                <w:szCs w:val="16"/>
              </w:rPr>
            </w:pPr>
            <w:r w:rsidRPr="007E1950">
              <w:rPr>
                <w:b/>
                <w:szCs w:val="16"/>
              </w:rPr>
              <w:t>100</w:t>
            </w:r>
          </w:p>
        </w:tc>
        <w:tc>
          <w:tcPr>
            <w:tcW w:w="397" w:type="dxa"/>
            <w:tcBorders>
              <w:top w:val="nil"/>
              <w:left w:val="single" w:sz="4" w:space="0" w:color="auto"/>
              <w:bottom w:val="nil"/>
              <w:right w:val="single" w:sz="4" w:space="0" w:color="auto"/>
            </w:tcBorders>
            <w:shd w:val="clear" w:color="auto" w:fill="FFFFFF"/>
            <w:vAlign w:val="bottom"/>
          </w:tcPr>
          <w:p w:rsidR="007E1950" w:rsidRPr="007E1950" w:rsidRDefault="007E1950" w:rsidP="007E1950">
            <w:pPr>
              <w:pStyle w:val="6-"/>
              <w:spacing w:line="223" w:lineRule="auto"/>
              <w:rPr>
                <w:b/>
                <w:szCs w:val="16"/>
              </w:rPr>
            </w:pPr>
            <w:r w:rsidRPr="007E1950">
              <w:rPr>
                <w:b/>
                <w:szCs w:val="16"/>
              </w:rPr>
              <w:t>100</w:t>
            </w:r>
          </w:p>
        </w:tc>
        <w:tc>
          <w:tcPr>
            <w:tcW w:w="397" w:type="dxa"/>
            <w:tcBorders>
              <w:top w:val="nil"/>
              <w:left w:val="nil"/>
              <w:bottom w:val="nil"/>
              <w:right w:val="single" w:sz="4" w:space="0" w:color="auto"/>
            </w:tcBorders>
            <w:shd w:val="clear" w:color="auto" w:fill="FFFFFF"/>
            <w:vAlign w:val="bottom"/>
          </w:tcPr>
          <w:p w:rsidR="007E1950" w:rsidRPr="007E1950" w:rsidRDefault="007E1950" w:rsidP="007E1950">
            <w:pPr>
              <w:pStyle w:val="6-"/>
              <w:spacing w:line="223" w:lineRule="auto"/>
              <w:rPr>
                <w:b/>
                <w:szCs w:val="16"/>
              </w:rPr>
            </w:pPr>
            <w:r w:rsidRPr="007E1950">
              <w:rPr>
                <w:b/>
                <w:szCs w:val="16"/>
              </w:rPr>
              <w:t>100</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spacing w:line="223" w:lineRule="auto"/>
              <w:rPr>
                <w:b/>
                <w:szCs w:val="16"/>
              </w:rPr>
            </w:pPr>
            <w:r w:rsidRPr="007E1950">
              <w:rPr>
                <w:b/>
                <w:szCs w:val="16"/>
              </w:rPr>
              <w:t>100</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spacing w:line="223" w:lineRule="auto"/>
              <w:rPr>
                <w:b/>
                <w:szCs w:val="16"/>
              </w:rPr>
            </w:pPr>
            <w:r w:rsidRPr="007E1950">
              <w:rPr>
                <w:b/>
                <w:szCs w:val="16"/>
              </w:rPr>
              <w:t>100</w:t>
            </w:r>
          </w:p>
        </w:tc>
      </w:tr>
      <w:tr w:rsidR="007E1950" w:rsidRPr="00FF1404" w:rsidTr="007E1950">
        <w:trPr>
          <w:cantSplit/>
        </w:trPr>
        <w:tc>
          <w:tcPr>
            <w:tcW w:w="2694" w:type="dxa"/>
            <w:tcBorders>
              <w:top w:val="nil"/>
              <w:left w:val="nil"/>
              <w:bottom w:val="nil"/>
              <w:right w:val="single" w:sz="4" w:space="0" w:color="auto"/>
            </w:tcBorders>
            <w:shd w:val="clear" w:color="auto" w:fill="FFFFFF"/>
            <w:vAlign w:val="bottom"/>
          </w:tcPr>
          <w:p w:rsidR="007E1950" w:rsidRPr="00C07FBC" w:rsidRDefault="007E1950" w:rsidP="007E1950">
            <w:pPr>
              <w:pStyle w:val="6-3"/>
              <w:spacing w:line="211" w:lineRule="auto"/>
              <w:rPr>
                <w:rFonts w:eastAsia="Arial Unicode MS"/>
                <w:b/>
                <w:bCs/>
              </w:rPr>
            </w:pPr>
            <w:r w:rsidRPr="00C07FBC">
              <w:t>в том числе валовая добавленная стоимость:</w:t>
            </w:r>
          </w:p>
        </w:tc>
        <w:tc>
          <w:tcPr>
            <w:tcW w:w="396" w:type="dxa"/>
            <w:tcBorders>
              <w:top w:val="nil"/>
              <w:left w:val="nil"/>
              <w:bottom w:val="nil"/>
              <w:right w:val="single" w:sz="4" w:space="0" w:color="auto"/>
            </w:tcBorders>
            <w:shd w:val="clear" w:color="auto" w:fill="FFFFFF"/>
            <w:vAlign w:val="bottom"/>
          </w:tcPr>
          <w:p w:rsidR="007E1950" w:rsidRPr="007E1950" w:rsidRDefault="007E1950" w:rsidP="007E1950">
            <w:pPr>
              <w:pStyle w:val="6-"/>
              <w:spacing w:line="223" w:lineRule="auto"/>
              <w:rPr>
                <w:szCs w:val="16"/>
              </w:rPr>
            </w:pPr>
          </w:p>
        </w:tc>
        <w:tc>
          <w:tcPr>
            <w:tcW w:w="397" w:type="dxa"/>
            <w:tcBorders>
              <w:top w:val="nil"/>
              <w:left w:val="single" w:sz="4" w:space="0" w:color="auto"/>
              <w:bottom w:val="nil"/>
              <w:right w:val="single" w:sz="4" w:space="0" w:color="auto"/>
            </w:tcBorders>
            <w:shd w:val="clear" w:color="auto" w:fill="FFFFFF"/>
            <w:vAlign w:val="bottom"/>
          </w:tcPr>
          <w:p w:rsidR="007E1950" w:rsidRPr="007E1950" w:rsidRDefault="007E1950" w:rsidP="007E1950">
            <w:pPr>
              <w:pStyle w:val="6-"/>
              <w:spacing w:line="223" w:lineRule="auto"/>
              <w:rPr>
                <w:szCs w:val="16"/>
              </w:rPr>
            </w:pPr>
          </w:p>
        </w:tc>
        <w:tc>
          <w:tcPr>
            <w:tcW w:w="397" w:type="dxa"/>
            <w:tcBorders>
              <w:top w:val="nil"/>
              <w:left w:val="nil"/>
              <w:bottom w:val="nil"/>
              <w:right w:val="single" w:sz="4" w:space="0" w:color="auto"/>
            </w:tcBorders>
            <w:shd w:val="clear" w:color="auto" w:fill="FFFFFF"/>
            <w:vAlign w:val="bottom"/>
          </w:tcPr>
          <w:p w:rsidR="007E1950" w:rsidRPr="007E1950" w:rsidRDefault="007E1950" w:rsidP="007E1950">
            <w:pPr>
              <w:pStyle w:val="6-"/>
              <w:spacing w:line="223" w:lineRule="auto"/>
              <w:rPr>
                <w:szCs w:val="16"/>
              </w:rPr>
            </w:pP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spacing w:line="223" w:lineRule="auto"/>
              <w:rPr>
                <w:szCs w:val="16"/>
              </w:rPr>
            </w:pP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spacing w:line="223" w:lineRule="auto"/>
              <w:rPr>
                <w:szCs w:val="16"/>
              </w:rPr>
            </w:pPr>
          </w:p>
        </w:tc>
      </w:tr>
      <w:tr w:rsidR="007E1950" w:rsidRPr="00FF1404" w:rsidTr="007E1950">
        <w:trPr>
          <w:cantSplit/>
        </w:trPr>
        <w:tc>
          <w:tcPr>
            <w:tcW w:w="2694" w:type="dxa"/>
            <w:tcBorders>
              <w:top w:val="nil"/>
              <w:left w:val="nil"/>
              <w:bottom w:val="nil"/>
              <w:right w:val="single" w:sz="4" w:space="0" w:color="auto"/>
            </w:tcBorders>
            <w:shd w:val="clear" w:color="auto" w:fill="FFFFFF"/>
            <w:vAlign w:val="bottom"/>
          </w:tcPr>
          <w:p w:rsidR="007E1950" w:rsidRPr="00185AEB" w:rsidRDefault="007E1950" w:rsidP="007E1950">
            <w:pPr>
              <w:pStyle w:val="6-2"/>
              <w:spacing w:line="211" w:lineRule="auto"/>
            </w:pPr>
            <w:r w:rsidRPr="00185AEB">
              <w:t xml:space="preserve">сельское, лесное хозяйство, охота, </w:t>
            </w:r>
            <w:r w:rsidRPr="00185AEB">
              <w:br/>
              <w:t>рыболовство и рыбоводство</w:t>
            </w:r>
          </w:p>
        </w:tc>
        <w:tc>
          <w:tcPr>
            <w:tcW w:w="396"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1,4</w:t>
            </w:r>
          </w:p>
        </w:tc>
        <w:tc>
          <w:tcPr>
            <w:tcW w:w="397" w:type="dxa"/>
            <w:tcBorders>
              <w:top w:val="nil"/>
              <w:left w:val="single" w:sz="4" w:space="0" w:color="auto"/>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1,6</w:t>
            </w:r>
          </w:p>
        </w:tc>
        <w:tc>
          <w:tcPr>
            <w:tcW w:w="397"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2,0</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1,6</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1,7</w:t>
            </w:r>
          </w:p>
        </w:tc>
      </w:tr>
      <w:tr w:rsidR="007E1950" w:rsidRPr="00FF1404" w:rsidTr="007E1950">
        <w:trPr>
          <w:cantSplit/>
        </w:trPr>
        <w:tc>
          <w:tcPr>
            <w:tcW w:w="2694" w:type="dxa"/>
            <w:tcBorders>
              <w:top w:val="nil"/>
              <w:left w:val="nil"/>
              <w:bottom w:val="nil"/>
              <w:right w:val="single" w:sz="4" w:space="0" w:color="auto"/>
            </w:tcBorders>
            <w:shd w:val="clear" w:color="auto" w:fill="FFFFFF"/>
            <w:vAlign w:val="bottom"/>
          </w:tcPr>
          <w:p w:rsidR="007E1950" w:rsidRPr="00185AEB" w:rsidRDefault="007E1950" w:rsidP="007E1950">
            <w:pPr>
              <w:pStyle w:val="6-2"/>
              <w:spacing w:line="223" w:lineRule="auto"/>
            </w:pPr>
            <w:r w:rsidRPr="00185AEB">
              <w:t>добыча полезных ископаемых</w:t>
            </w:r>
          </w:p>
        </w:tc>
        <w:tc>
          <w:tcPr>
            <w:tcW w:w="396"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42,3</w:t>
            </w:r>
          </w:p>
        </w:tc>
        <w:tc>
          <w:tcPr>
            <w:tcW w:w="397" w:type="dxa"/>
            <w:tcBorders>
              <w:top w:val="nil"/>
              <w:left w:val="single" w:sz="4" w:space="0" w:color="auto"/>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43,8</w:t>
            </w:r>
          </w:p>
        </w:tc>
        <w:tc>
          <w:tcPr>
            <w:tcW w:w="397"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32,8</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47,2</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47,7</w:t>
            </w:r>
          </w:p>
        </w:tc>
      </w:tr>
      <w:tr w:rsidR="007E1950" w:rsidRPr="00FF1404" w:rsidTr="007E1950">
        <w:trPr>
          <w:cantSplit/>
          <w:trHeight w:val="57"/>
        </w:trPr>
        <w:tc>
          <w:tcPr>
            <w:tcW w:w="2694" w:type="dxa"/>
            <w:tcBorders>
              <w:top w:val="nil"/>
              <w:left w:val="nil"/>
              <w:bottom w:val="nil"/>
              <w:right w:val="single" w:sz="4" w:space="0" w:color="auto"/>
            </w:tcBorders>
            <w:shd w:val="clear" w:color="auto" w:fill="FFFFFF"/>
            <w:vAlign w:val="bottom"/>
          </w:tcPr>
          <w:p w:rsidR="007E1950" w:rsidRPr="00185AEB" w:rsidRDefault="007E1950" w:rsidP="007E1950">
            <w:pPr>
              <w:pStyle w:val="6-2"/>
              <w:spacing w:line="223" w:lineRule="auto"/>
            </w:pPr>
            <w:r w:rsidRPr="00185AEB">
              <w:t>обрабатывающие производства</w:t>
            </w:r>
          </w:p>
        </w:tc>
        <w:tc>
          <w:tcPr>
            <w:tcW w:w="396"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11,0</w:t>
            </w:r>
          </w:p>
        </w:tc>
        <w:tc>
          <w:tcPr>
            <w:tcW w:w="397" w:type="dxa"/>
            <w:tcBorders>
              <w:top w:val="nil"/>
              <w:left w:val="single" w:sz="4" w:space="0" w:color="auto"/>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9,3</w:t>
            </w:r>
          </w:p>
        </w:tc>
        <w:tc>
          <w:tcPr>
            <w:tcW w:w="397"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11,2</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9,6</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9,5</w:t>
            </w:r>
          </w:p>
        </w:tc>
      </w:tr>
      <w:tr w:rsidR="007E1950" w:rsidRPr="00FF1404" w:rsidTr="007E1950">
        <w:trPr>
          <w:cantSplit/>
        </w:trPr>
        <w:tc>
          <w:tcPr>
            <w:tcW w:w="2694" w:type="dxa"/>
            <w:tcBorders>
              <w:top w:val="nil"/>
              <w:left w:val="nil"/>
              <w:bottom w:val="nil"/>
              <w:right w:val="single" w:sz="4" w:space="0" w:color="auto"/>
            </w:tcBorders>
            <w:shd w:val="clear" w:color="auto" w:fill="FFFFFF"/>
            <w:vAlign w:val="bottom"/>
          </w:tcPr>
          <w:p w:rsidR="007E1950" w:rsidRPr="00185AEB" w:rsidRDefault="007E1950" w:rsidP="007E1950">
            <w:pPr>
              <w:pStyle w:val="6-2"/>
              <w:spacing w:line="211" w:lineRule="auto"/>
            </w:pPr>
            <w:r w:rsidRPr="00F165DE">
              <w:rPr>
                <w:spacing w:val="-2"/>
              </w:rPr>
              <w:t>обеспечение электрической энергией, газом и паром; кондиционирование</w:t>
            </w:r>
            <w:r w:rsidRPr="00185AEB">
              <w:t xml:space="preserve"> воздуха</w:t>
            </w:r>
          </w:p>
        </w:tc>
        <w:tc>
          <w:tcPr>
            <w:tcW w:w="396"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2,4</w:t>
            </w:r>
          </w:p>
        </w:tc>
        <w:tc>
          <w:tcPr>
            <w:tcW w:w="397" w:type="dxa"/>
            <w:tcBorders>
              <w:top w:val="nil"/>
              <w:left w:val="single" w:sz="4" w:space="0" w:color="auto"/>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2,4</w:t>
            </w:r>
          </w:p>
        </w:tc>
        <w:tc>
          <w:tcPr>
            <w:tcW w:w="397"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2,6</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1,8</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1,9</w:t>
            </w:r>
          </w:p>
        </w:tc>
      </w:tr>
      <w:tr w:rsidR="007E1950" w:rsidRPr="00FF1404" w:rsidTr="007E1950">
        <w:trPr>
          <w:cantSplit/>
          <w:trHeight w:val="294"/>
        </w:trPr>
        <w:tc>
          <w:tcPr>
            <w:tcW w:w="2694" w:type="dxa"/>
            <w:tcBorders>
              <w:top w:val="nil"/>
              <w:left w:val="nil"/>
              <w:bottom w:val="nil"/>
              <w:right w:val="single" w:sz="4" w:space="0" w:color="auto"/>
            </w:tcBorders>
            <w:shd w:val="clear" w:color="auto" w:fill="FFFFFF"/>
            <w:vAlign w:val="bottom"/>
          </w:tcPr>
          <w:p w:rsidR="007E1950" w:rsidRPr="00185AEB" w:rsidRDefault="007E1950" w:rsidP="007E1950">
            <w:pPr>
              <w:pStyle w:val="6-2"/>
              <w:spacing w:line="211" w:lineRule="auto"/>
            </w:pPr>
            <w:r w:rsidRPr="00185AEB">
              <w:t xml:space="preserve">водоснабжение; водоотведение, </w:t>
            </w:r>
            <w:r>
              <w:br/>
            </w:r>
            <w:r w:rsidRPr="00185AEB">
              <w:t xml:space="preserve">организация сбора и утилизация </w:t>
            </w:r>
            <w:r>
              <w:br/>
            </w:r>
            <w:r w:rsidRPr="00185AEB">
              <w:t xml:space="preserve">отходов, деятельность </w:t>
            </w:r>
            <w:r w:rsidRPr="00185AEB">
              <w:br/>
              <w:t>по ликвидации загрязнений</w:t>
            </w:r>
          </w:p>
        </w:tc>
        <w:tc>
          <w:tcPr>
            <w:tcW w:w="396"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0,4</w:t>
            </w:r>
          </w:p>
        </w:tc>
        <w:tc>
          <w:tcPr>
            <w:tcW w:w="397" w:type="dxa"/>
            <w:tcBorders>
              <w:top w:val="nil"/>
              <w:left w:val="single" w:sz="4" w:space="0" w:color="auto"/>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0,5</w:t>
            </w:r>
          </w:p>
        </w:tc>
        <w:tc>
          <w:tcPr>
            <w:tcW w:w="397"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0,8</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0,7</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0,5</w:t>
            </w:r>
          </w:p>
        </w:tc>
      </w:tr>
      <w:tr w:rsidR="007E1950" w:rsidRPr="00FF1404" w:rsidTr="007E1950">
        <w:trPr>
          <w:cantSplit/>
          <w:trHeight w:val="57"/>
        </w:trPr>
        <w:tc>
          <w:tcPr>
            <w:tcW w:w="2694" w:type="dxa"/>
            <w:tcBorders>
              <w:top w:val="nil"/>
              <w:left w:val="nil"/>
              <w:bottom w:val="nil"/>
              <w:right w:val="single" w:sz="4" w:space="0" w:color="auto"/>
            </w:tcBorders>
            <w:shd w:val="clear" w:color="auto" w:fill="FFFFFF"/>
            <w:vAlign w:val="bottom"/>
          </w:tcPr>
          <w:p w:rsidR="007E1950" w:rsidRPr="00185AEB" w:rsidRDefault="007E1950" w:rsidP="007E1950">
            <w:pPr>
              <w:pStyle w:val="6-2"/>
              <w:spacing w:line="223" w:lineRule="auto"/>
            </w:pPr>
            <w:r w:rsidRPr="00185AEB">
              <w:t>строительство</w:t>
            </w:r>
          </w:p>
        </w:tc>
        <w:tc>
          <w:tcPr>
            <w:tcW w:w="396"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5,6</w:t>
            </w:r>
          </w:p>
        </w:tc>
        <w:tc>
          <w:tcPr>
            <w:tcW w:w="397" w:type="dxa"/>
            <w:tcBorders>
              <w:top w:val="nil"/>
              <w:left w:val="single" w:sz="4" w:space="0" w:color="auto"/>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4,1</w:t>
            </w:r>
          </w:p>
        </w:tc>
        <w:tc>
          <w:tcPr>
            <w:tcW w:w="397"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6,4</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4,5</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3,7</w:t>
            </w:r>
          </w:p>
        </w:tc>
      </w:tr>
      <w:tr w:rsidR="007E1950" w:rsidRPr="00FF1404" w:rsidTr="007E1950">
        <w:trPr>
          <w:cantSplit/>
        </w:trPr>
        <w:tc>
          <w:tcPr>
            <w:tcW w:w="2694" w:type="dxa"/>
            <w:tcBorders>
              <w:top w:val="nil"/>
              <w:left w:val="nil"/>
              <w:bottom w:val="nil"/>
              <w:right w:val="single" w:sz="4" w:space="0" w:color="auto"/>
            </w:tcBorders>
            <w:shd w:val="clear" w:color="auto" w:fill="FFFFFF"/>
            <w:vAlign w:val="bottom"/>
          </w:tcPr>
          <w:p w:rsidR="007E1950" w:rsidRPr="00185AEB" w:rsidRDefault="007E1950" w:rsidP="007E1950">
            <w:pPr>
              <w:pStyle w:val="6-2"/>
              <w:spacing w:line="211" w:lineRule="auto"/>
            </w:pPr>
            <w:r w:rsidRPr="00185AEB">
              <w:t xml:space="preserve">торговля оптовая и розничная; </w:t>
            </w:r>
            <w:r>
              <w:br/>
            </w:r>
            <w:r w:rsidRPr="00185AEB">
              <w:t xml:space="preserve">ремонт автотранспортных средств </w:t>
            </w:r>
            <w:r>
              <w:br/>
            </w:r>
            <w:r w:rsidRPr="00185AEB">
              <w:t>и мотоциклов</w:t>
            </w:r>
          </w:p>
        </w:tc>
        <w:tc>
          <w:tcPr>
            <w:tcW w:w="396"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4,5</w:t>
            </w:r>
          </w:p>
        </w:tc>
        <w:tc>
          <w:tcPr>
            <w:tcW w:w="397" w:type="dxa"/>
            <w:tcBorders>
              <w:top w:val="nil"/>
              <w:left w:val="single" w:sz="4" w:space="0" w:color="auto"/>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4,3</w:t>
            </w:r>
          </w:p>
        </w:tc>
        <w:tc>
          <w:tcPr>
            <w:tcW w:w="397"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4,8</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4,1</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3,8</w:t>
            </w:r>
          </w:p>
        </w:tc>
      </w:tr>
      <w:tr w:rsidR="007E1950" w:rsidRPr="00FF1404" w:rsidTr="007E1950">
        <w:trPr>
          <w:cantSplit/>
          <w:trHeight w:val="53"/>
        </w:trPr>
        <w:tc>
          <w:tcPr>
            <w:tcW w:w="2694" w:type="dxa"/>
            <w:tcBorders>
              <w:top w:val="nil"/>
              <w:left w:val="nil"/>
              <w:bottom w:val="nil"/>
              <w:right w:val="single" w:sz="4" w:space="0" w:color="auto"/>
            </w:tcBorders>
            <w:shd w:val="clear" w:color="auto" w:fill="FFFFFF"/>
            <w:vAlign w:val="bottom"/>
          </w:tcPr>
          <w:p w:rsidR="007E1950" w:rsidRPr="00185AEB" w:rsidRDefault="007E1950" w:rsidP="007E1950">
            <w:pPr>
              <w:pStyle w:val="6-2"/>
              <w:spacing w:line="223" w:lineRule="auto"/>
            </w:pPr>
            <w:r w:rsidRPr="00185AEB">
              <w:t>транспортировка и хранение</w:t>
            </w:r>
          </w:p>
        </w:tc>
        <w:tc>
          <w:tcPr>
            <w:tcW w:w="396"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6,6</w:t>
            </w:r>
          </w:p>
        </w:tc>
        <w:tc>
          <w:tcPr>
            <w:tcW w:w="397" w:type="dxa"/>
            <w:tcBorders>
              <w:top w:val="nil"/>
              <w:left w:val="single" w:sz="4" w:space="0" w:color="auto"/>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6,4</w:t>
            </w:r>
          </w:p>
        </w:tc>
        <w:tc>
          <w:tcPr>
            <w:tcW w:w="397"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6,7</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5,2</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5,8</w:t>
            </w:r>
          </w:p>
        </w:tc>
      </w:tr>
      <w:tr w:rsidR="007E1950" w:rsidRPr="00FF1404" w:rsidTr="007E1950">
        <w:trPr>
          <w:cantSplit/>
        </w:trPr>
        <w:tc>
          <w:tcPr>
            <w:tcW w:w="2694" w:type="dxa"/>
            <w:tcBorders>
              <w:top w:val="nil"/>
              <w:left w:val="nil"/>
              <w:bottom w:val="nil"/>
              <w:right w:val="single" w:sz="4" w:space="0" w:color="auto"/>
            </w:tcBorders>
            <w:shd w:val="clear" w:color="auto" w:fill="FFFFFF"/>
            <w:vAlign w:val="bottom"/>
          </w:tcPr>
          <w:p w:rsidR="007E1950" w:rsidRPr="00185AEB" w:rsidRDefault="007E1950" w:rsidP="007E1950">
            <w:pPr>
              <w:pStyle w:val="6-2"/>
              <w:spacing w:line="211" w:lineRule="auto"/>
            </w:pPr>
            <w:r w:rsidRPr="007E1950">
              <w:rPr>
                <w:spacing w:val="-4"/>
              </w:rPr>
              <w:t>деятельность гостиниц и предприятий</w:t>
            </w:r>
            <w:r w:rsidRPr="00185AEB">
              <w:t xml:space="preserve"> общественного питания</w:t>
            </w:r>
          </w:p>
        </w:tc>
        <w:tc>
          <w:tcPr>
            <w:tcW w:w="396"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0,6</w:t>
            </w:r>
          </w:p>
        </w:tc>
        <w:tc>
          <w:tcPr>
            <w:tcW w:w="397" w:type="dxa"/>
            <w:tcBorders>
              <w:top w:val="nil"/>
              <w:left w:val="single" w:sz="4" w:space="0" w:color="auto"/>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0,6</w:t>
            </w:r>
          </w:p>
        </w:tc>
        <w:tc>
          <w:tcPr>
            <w:tcW w:w="397"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0,9</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0,7</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0,7</w:t>
            </w:r>
          </w:p>
        </w:tc>
      </w:tr>
      <w:tr w:rsidR="007E1950" w:rsidRPr="00FF1404" w:rsidTr="007E1950">
        <w:trPr>
          <w:cantSplit/>
        </w:trPr>
        <w:tc>
          <w:tcPr>
            <w:tcW w:w="2694" w:type="dxa"/>
            <w:tcBorders>
              <w:top w:val="nil"/>
              <w:left w:val="nil"/>
              <w:bottom w:val="nil"/>
              <w:right w:val="single" w:sz="4" w:space="0" w:color="auto"/>
            </w:tcBorders>
            <w:shd w:val="clear" w:color="auto" w:fill="FFFFFF"/>
            <w:vAlign w:val="bottom"/>
          </w:tcPr>
          <w:p w:rsidR="007E1950" w:rsidRPr="00185AEB" w:rsidRDefault="007E1950" w:rsidP="007E1950">
            <w:pPr>
              <w:pStyle w:val="6-2"/>
              <w:spacing w:line="211" w:lineRule="auto"/>
            </w:pPr>
            <w:r w:rsidRPr="00185AEB">
              <w:t xml:space="preserve">деятельность в области информации </w:t>
            </w:r>
            <w:r>
              <w:br/>
            </w:r>
            <w:r w:rsidRPr="00185AEB">
              <w:t>и связи</w:t>
            </w:r>
          </w:p>
        </w:tc>
        <w:tc>
          <w:tcPr>
            <w:tcW w:w="396"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1,1</w:t>
            </w:r>
          </w:p>
        </w:tc>
        <w:tc>
          <w:tcPr>
            <w:tcW w:w="397" w:type="dxa"/>
            <w:tcBorders>
              <w:top w:val="nil"/>
              <w:left w:val="single" w:sz="4" w:space="0" w:color="auto"/>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1,1</w:t>
            </w:r>
          </w:p>
        </w:tc>
        <w:tc>
          <w:tcPr>
            <w:tcW w:w="397"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1,3</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1,0</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0,9</w:t>
            </w:r>
          </w:p>
        </w:tc>
      </w:tr>
      <w:tr w:rsidR="007E1950" w:rsidRPr="00FF1404" w:rsidTr="007E1950">
        <w:trPr>
          <w:cantSplit/>
        </w:trPr>
        <w:tc>
          <w:tcPr>
            <w:tcW w:w="2694" w:type="dxa"/>
            <w:tcBorders>
              <w:top w:val="nil"/>
              <w:left w:val="nil"/>
              <w:bottom w:val="nil"/>
              <w:right w:val="single" w:sz="4" w:space="0" w:color="auto"/>
            </w:tcBorders>
            <w:shd w:val="clear" w:color="auto" w:fill="FFFFFF"/>
            <w:vAlign w:val="bottom"/>
          </w:tcPr>
          <w:p w:rsidR="007E1950" w:rsidRPr="007E1950" w:rsidRDefault="007E1950" w:rsidP="007E1950">
            <w:pPr>
              <w:pStyle w:val="6-2"/>
              <w:spacing w:line="223" w:lineRule="auto"/>
              <w:rPr>
                <w:spacing w:val="-4"/>
              </w:rPr>
            </w:pPr>
            <w:r w:rsidRPr="007E1950">
              <w:rPr>
                <w:spacing w:val="-4"/>
              </w:rPr>
              <w:t>деятельность финансовая и страховая</w:t>
            </w:r>
          </w:p>
        </w:tc>
        <w:tc>
          <w:tcPr>
            <w:tcW w:w="396"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0,1</w:t>
            </w:r>
          </w:p>
        </w:tc>
        <w:tc>
          <w:tcPr>
            <w:tcW w:w="397" w:type="dxa"/>
            <w:tcBorders>
              <w:top w:val="nil"/>
              <w:left w:val="single" w:sz="4" w:space="0" w:color="auto"/>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0,1</w:t>
            </w:r>
          </w:p>
        </w:tc>
        <w:tc>
          <w:tcPr>
            <w:tcW w:w="397"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0,2</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0,1</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0,1</w:t>
            </w:r>
          </w:p>
        </w:tc>
      </w:tr>
      <w:tr w:rsidR="007E1950" w:rsidRPr="00FF1404" w:rsidTr="007E1950">
        <w:trPr>
          <w:cantSplit/>
        </w:trPr>
        <w:tc>
          <w:tcPr>
            <w:tcW w:w="2694" w:type="dxa"/>
            <w:tcBorders>
              <w:top w:val="nil"/>
              <w:left w:val="nil"/>
              <w:bottom w:val="nil"/>
              <w:right w:val="single" w:sz="4" w:space="0" w:color="auto"/>
            </w:tcBorders>
            <w:shd w:val="clear" w:color="auto" w:fill="FFFFFF"/>
            <w:vAlign w:val="bottom"/>
          </w:tcPr>
          <w:p w:rsidR="007E1950" w:rsidRPr="00185AEB" w:rsidRDefault="007E1950" w:rsidP="007E1950">
            <w:pPr>
              <w:pStyle w:val="6-2"/>
              <w:spacing w:line="211" w:lineRule="auto"/>
            </w:pPr>
            <w:r w:rsidRPr="00185AEB">
              <w:t xml:space="preserve">деятельность по операциям </w:t>
            </w:r>
            <w:r>
              <w:br/>
            </w:r>
            <w:r w:rsidRPr="00185AEB">
              <w:t>с недвижимым имуществом</w:t>
            </w:r>
          </w:p>
        </w:tc>
        <w:tc>
          <w:tcPr>
            <w:tcW w:w="396"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5,1</w:t>
            </w:r>
          </w:p>
        </w:tc>
        <w:tc>
          <w:tcPr>
            <w:tcW w:w="397" w:type="dxa"/>
            <w:tcBorders>
              <w:top w:val="nil"/>
              <w:left w:val="single" w:sz="4" w:space="0" w:color="auto"/>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5,1</w:t>
            </w:r>
          </w:p>
        </w:tc>
        <w:tc>
          <w:tcPr>
            <w:tcW w:w="397"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6,1</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4,8</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5,4</w:t>
            </w:r>
          </w:p>
        </w:tc>
      </w:tr>
      <w:tr w:rsidR="007E1950" w:rsidRPr="00FF1404" w:rsidTr="007E1950">
        <w:trPr>
          <w:cantSplit/>
        </w:trPr>
        <w:tc>
          <w:tcPr>
            <w:tcW w:w="2694" w:type="dxa"/>
            <w:tcBorders>
              <w:top w:val="nil"/>
              <w:left w:val="nil"/>
              <w:bottom w:val="nil"/>
              <w:right w:val="single" w:sz="4" w:space="0" w:color="auto"/>
            </w:tcBorders>
            <w:shd w:val="clear" w:color="auto" w:fill="FFFFFF"/>
            <w:vAlign w:val="bottom"/>
          </w:tcPr>
          <w:p w:rsidR="007E1950" w:rsidRPr="00185AEB" w:rsidRDefault="007E1950" w:rsidP="007E1950">
            <w:pPr>
              <w:pStyle w:val="6-2"/>
              <w:spacing w:line="211" w:lineRule="auto"/>
            </w:pPr>
            <w:r w:rsidRPr="00185AEB">
              <w:t>деятельность профессиональная, научная и техническая</w:t>
            </w:r>
          </w:p>
        </w:tc>
        <w:tc>
          <w:tcPr>
            <w:tcW w:w="396"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1,6</w:t>
            </w:r>
          </w:p>
        </w:tc>
        <w:tc>
          <w:tcPr>
            <w:tcW w:w="397" w:type="dxa"/>
            <w:tcBorders>
              <w:top w:val="nil"/>
              <w:left w:val="single" w:sz="4" w:space="0" w:color="auto"/>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1,6</w:t>
            </w:r>
          </w:p>
        </w:tc>
        <w:tc>
          <w:tcPr>
            <w:tcW w:w="397"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1,7</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1,4</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1,4</w:t>
            </w:r>
          </w:p>
        </w:tc>
      </w:tr>
      <w:tr w:rsidR="007E1950" w:rsidRPr="00FF1404" w:rsidTr="007E1950">
        <w:trPr>
          <w:cantSplit/>
        </w:trPr>
        <w:tc>
          <w:tcPr>
            <w:tcW w:w="2694" w:type="dxa"/>
            <w:tcBorders>
              <w:top w:val="nil"/>
              <w:left w:val="nil"/>
              <w:bottom w:val="nil"/>
              <w:right w:val="single" w:sz="4" w:space="0" w:color="auto"/>
            </w:tcBorders>
            <w:shd w:val="clear" w:color="auto" w:fill="FFFFFF"/>
            <w:vAlign w:val="bottom"/>
          </w:tcPr>
          <w:p w:rsidR="007E1950" w:rsidRPr="00185AEB" w:rsidRDefault="007E1950" w:rsidP="007E1950">
            <w:pPr>
              <w:pStyle w:val="6-2"/>
              <w:spacing w:line="211" w:lineRule="auto"/>
            </w:pPr>
            <w:r w:rsidRPr="00185AEB">
              <w:t xml:space="preserve">деятельность административная </w:t>
            </w:r>
            <w:r w:rsidRPr="00185AEB">
              <w:br/>
              <w:t>и сопутствующие дополнительные услуги</w:t>
            </w:r>
          </w:p>
        </w:tc>
        <w:tc>
          <w:tcPr>
            <w:tcW w:w="396"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3,5</w:t>
            </w:r>
          </w:p>
        </w:tc>
        <w:tc>
          <w:tcPr>
            <w:tcW w:w="397" w:type="dxa"/>
            <w:tcBorders>
              <w:top w:val="nil"/>
              <w:left w:val="single" w:sz="4" w:space="0" w:color="auto"/>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4,9</w:t>
            </w:r>
          </w:p>
        </w:tc>
        <w:tc>
          <w:tcPr>
            <w:tcW w:w="397"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4,1</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3,0</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3,1</w:t>
            </w:r>
          </w:p>
        </w:tc>
      </w:tr>
      <w:tr w:rsidR="007E1950" w:rsidRPr="00FF1404" w:rsidTr="007E1950">
        <w:trPr>
          <w:cantSplit/>
        </w:trPr>
        <w:tc>
          <w:tcPr>
            <w:tcW w:w="2694" w:type="dxa"/>
            <w:tcBorders>
              <w:top w:val="nil"/>
              <w:left w:val="nil"/>
              <w:bottom w:val="nil"/>
              <w:right w:val="single" w:sz="4" w:space="0" w:color="auto"/>
            </w:tcBorders>
            <w:shd w:val="clear" w:color="auto" w:fill="FFFFFF"/>
            <w:vAlign w:val="bottom"/>
          </w:tcPr>
          <w:p w:rsidR="007E1950" w:rsidRPr="00185AEB" w:rsidRDefault="007E1950" w:rsidP="007E1950">
            <w:pPr>
              <w:pStyle w:val="6-2"/>
              <w:spacing w:line="211" w:lineRule="auto"/>
            </w:pPr>
            <w:r w:rsidRPr="00185AEB">
              <w:t xml:space="preserve">государственное управление и </w:t>
            </w:r>
            <w:r>
              <w:br/>
            </w:r>
            <w:r w:rsidRPr="007E1950">
              <w:rPr>
                <w:spacing w:val="-4"/>
              </w:rPr>
              <w:t>обеспечение военной безопасности</w:t>
            </w:r>
            <w:r w:rsidRPr="00185AEB">
              <w:t>; социальное обеспечение</w:t>
            </w:r>
          </w:p>
        </w:tc>
        <w:tc>
          <w:tcPr>
            <w:tcW w:w="396"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6,0</w:t>
            </w:r>
          </w:p>
        </w:tc>
        <w:tc>
          <w:tcPr>
            <w:tcW w:w="397" w:type="dxa"/>
            <w:tcBorders>
              <w:top w:val="nil"/>
              <w:left w:val="single" w:sz="4" w:space="0" w:color="auto"/>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6,1</w:t>
            </w:r>
          </w:p>
        </w:tc>
        <w:tc>
          <w:tcPr>
            <w:tcW w:w="397" w:type="dxa"/>
            <w:tcBorders>
              <w:top w:val="nil"/>
              <w:left w:val="nil"/>
              <w:bottom w:val="nil"/>
              <w:right w:val="single" w:sz="4" w:space="0" w:color="auto"/>
            </w:tcBorders>
            <w:shd w:val="clear" w:color="auto" w:fill="FFFFFF"/>
            <w:vAlign w:val="bottom"/>
          </w:tcPr>
          <w:p w:rsidR="007E1950" w:rsidRPr="007E1950" w:rsidRDefault="007E1950" w:rsidP="007E1950">
            <w:pPr>
              <w:pStyle w:val="6-"/>
              <w:rPr>
                <w:szCs w:val="16"/>
              </w:rPr>
            </w:pPr>
            <w:r w:rsidRPr="007E1950">
              <w:rPr>
                <w:szCs w:val="16"/>
              </w:rPr>
              <w:t>7,8</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6,4</w:t>
            </w:r>
          </w:p>
        </w:tc>
        <w:tc>
          <w:tcPr>
            <w:tcW w:w="397" w:type="dxa"/>
            <w:tcBorders>
              <w:top w:val="nil"/>
              <w:left w:val="single" w:sz="4" w:space="0" w:color="auto"/>
              <w:bottom w:val="nil"/>
              <w:right w:val="nil"/>
            </w:tcBorders>
            <w:shd w:val="clear" w:color="auto" w:fill="FFFFFF"/>
            <w:vAlign w:val="bottom"/>
          </w:tcPr>
          <w:p w:rsidR="007E1950" w:rsidRPr="007E1950" w:rsidRDefault="007E1950" w:rsidP="007E1950">
            <w:pPr>
              <w:pStyle w:val="6-"/>
              <w:rPr>
                <w:szCs w:val="16"/>
              </w:rPr>
            </w:pPr>
            <w:r w:rsidRPr="007E1950">
              <w:rPr>
                <w:szCs w:val="16"/>
              </w:rPr>
              <w:t>6,3</w:t>
            </w:r>
          </w:p>
        </w:tc>
      </w:tr>
      <w:tr w:rsidR="007E1950" w:rsidRPr="00FF1404" w:rsidTr="007E1950">
        <w:trPr>
          <w:cantSplit/>
        </w:trPr>
        <w:tc>
          <w:tcPr>
            <w:tcW w:w="2694" w:type="dxa"/>
            <w:tcBorders>
              <w:top w:val="nil"/>
              <w:left w:val="nil"/>
              <w:bottom w:val="nil"/>
              <w:right w:val="single" w:sz="4" w:space="0" w:color="auto"/>
            </w:tcBorders>
            <w:shd w:val="clear" w:color="auto" w:fill="FFFFFF"/>
            <w:vAlign w:val="bottom"/>
          </w:tcPr>
          <w:p w:rsidR="007E1950" w:rsidRPr="00185AEB" w:rsidRDefault="007E1950" w:rsidP="007E1950">
            <w:pPr>
              <w:pStyle w:val="6-2"/>
              <w:spacing w:line="223" w:lineRule="auto"/>
            </w:pPr>
            <w:r w:rsidRPr="00185AEB">
              <w:t>образование</w:t>
            </w:r>
          </w:p>
        </w:tc>
        <w:tc>
          <w:tcPr>
            <w:tcW w:w="396" w:type="dxa"/>
            <w:tcBorders>
              <w:top w:val="nil"/>
              <w:left w:val="nil"/>
              <w:bottom w:val="nil"/>
              <w:right w:val="single" w:sz="4" w:space="0" w:color="auto"/>
            </w:tcBorders>
            <w:shd w:val="clear" w:color="auto" w:fill="FFFFFF"/>
            <w:vAlign w:val="bottom"/>
          </w:tcPr>
          <w:p w:rsidR="007E1950" w:rsidRDefault="007E1950" w:rsidP="007E1950">
            <w:pPr>
              <w:pStyle w:val="6-"/>
              <w:rPr>
                <w:sz w:val="24"/>
                <w:szCs w:val="24"/>
              </w:rPr>
            </w:pPr>
            <w:r>
              <w:t>3,0</w:t>
            </w:r>
          </w:p>
        </w:tc>
        <w:tc>
          <w:tcPr>
            <w:tcW w:w="397"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rPr>
                <w:sz w:val="24"/>
                <w:szCs w:val="24"/>
              </w:rPr>
            </w:pPr>
            <w:r>
              <w:t>3,0</w:t>
            </w:r>
          </w:p>
        </w:tc>
        <w:tc>
          <w:tcPr>
            <w:tcW w:w="397" w:type="dxa"/>
            <w:tcBorders>
              <w:top w:val="nil"/>
              <w:left w:val="nil"/>
              <w:bottom w:val="nil"/>
              <w:right w:val="single" w:sz="4" w:space="0" w:color="auto"/>
            </w:tcBorders>
            <w:shd w:val="clear" w:color="auto" w:fill="FFFFFF"/>
            <w:vAlign w:val="bottom"/>
          </w:tcPr>
          <w:p w:rsidR="007E1950" w:rsidRDefault="007E1950" w:rsidP="007E1950">
            <w:pPr>
              <w:pStyle w:val="6-"/>
              <w:rPr>
                <w:sz w:val="24"/>
                <w:szCs w:val="24"/>
              </w:rPr>
            </w:pPr>
            <w:r>
              <w:t>3,6</w:t>
            </w:r>
          </w:p>
        </w:tc>
        <w:tc>
          <w:tcPr>
            <w:tcW w:w="397" w:type="dxa"/>
            <w:tcBorders>
              <w:top w:val="nil"/>
              <w:left w:val="single" w:sz="4" w:space="0" w:color="auto"/>
              <w:bottom w:val="nil"/>
              <w:right w:val="nil"/>
            </w:tcBorders>
            <w:shd w:val="clear" w:color="auto" w:fill="FFFFFF"/>
            <w:vAlign w:val="bottom"/>
          </w:tcPr>
          <w:p w:rsidR="007E1950" w:rsidRDefault="007E1950" w:rsidP="007E1950">
            <w:pPr>
              <w:pStyle w:val="6-"/>
              <w:rPr>
                <w:sz w:val="24"/>
                <w:szCs w:val="24"/>
              </w:rPr>
            </w:pPr>
            <w:r>
              <w:t>3,4</w:t>
            </w:r>
          </w:p>
        </w:tc>
        <w:tc>
          <w:tcPr>
            <w:tcW w:w="397" w:type="dxa"/>
            <w:tcBorders>
              <w:top w:val="nil"/>
              <w:left w:val="single" w:sz="4" w:space="0" w:color="auto"/>
              <w:bottom w:val="nil"/>
              <w:right w:val="nil"/>
            </w:tcBorders>
            <w:shd w:val="clear" w:color="auto" w:fill="FFFFFF"/>
            <w:vAlign w:val="bottom"/>
          </w:tcPr>
          <w:p w:rsidR="007E1950" w:rsidRDefault="007E1950" w:rsidP="007E1950">
            <w:pPr>
              <w:pStyle w:val="6-"/>
              <w:rPr>
                <w:sz w:val="24"/>
                <w:szCs w:val="24"/>
              </w:rPr>
            </w:pPr>
            <w:r>
              <w:t>3,3</w:t>
            </w:r>
          </w:p>
        </w:tc>
      </w:tr>
      <w:tr w:rsidR="007E1950" w:rsidRPr="00FF1404" w:rsidTr="007E1950">
        <w:trPr>
          <w:cantSplit/>
        </w:trPr>
        <w:tc>
          <w:tcPr>
            <w:tcW w:w="2694" w:type="dxa"/>
            <w:tcBorders>
              <w:top w:val="nil"/>
              <w:left w:val="nil"/>
              <w:bottom w:val="nil"/>
              <w:right w:val="single" w:sz="4" w:space="0" w:color="auto"/>
            </w:tcBorders>
            <w:shd w:val="clear" w:color="auto" w:fill="FFFFFF"/>
            <w:vAlign w:val="bottom"/>
          </w:tcPr>
          <w:p w:rsidR="007E1950" w:rsidRPr="00185AEB" w:rsidRDefault="007E1950" w:rsidP="007E1950">
            <w:pPr>
              <w:pStyle w:val="6-2"/>
              <w:spacing w:line="211" w:lineRule="auto"/>
            </w:pPr>
            <w:r w:rsidRPr="00185AEB">
              <w:t>деятельность в области здравоохр</w:t>
            </w:r>
            <w:r w:rsidRPr="00185AEB">
              <w:t>а</w:t>
            </w:r>
            <w:r w:rsidRPr="00185AEB">
              <w:t>нения и социальных услуг</w:t>
            </w:r>
          </w:p>
        </w:tc>
        <w:tc>
          <w:tcPr>
            <w:tcW w:w="396" w:type="dxa"/>
            <w:tcBorders>
              <w:top w:val="nil"/>
              <w:left w:val="nil"/>
              <w:bottom w:val="nil"/>
              <w:right w:val="single" w:sz="4" w:space="0" w:color="auto"/>
            </w:tcBorders>
            <w:shd w:val="clear" w:color="auto" w:fill="FFFFFF"/>
            <w:vAlign w:val="bottom"/>
          </w:tcPr>
          <w:p w:rsidR="007E1950" w:rsidRDefault="007E1950" w:rsidP="007E1950">
            <w:pPr>
              <w:pStyle w:val="6-"/>
              <w:rPr>
                <w:sz w:val="24"/>
                <w:szCs w:val="24"/>
              </w:rPr>
            </w:pPr>
            <w:r>
              <w:t>4,0</w:t>
            </w:r>
          </w:p>
        </w:tc>
        <w:tc>
          <w:tcPr>
            <w:tcW w:w="397"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rPr>
                <w:sz w:val="24"/>
                <w:szCs w:val="24"/>
              </w:rPr>
            </w:pPr>
            <w:r>
              <w:t>4,2</w:t>
            </w:r>
          </w:p>
        </w:tc>
        <w:tc>
          <w:tcPr>
            <w:tcW w:w="397" w:type="dxa"/>
            <w:tcBorders>
              <w:top w:val="nil"/>
              <w:left w:val="nil"/>
              <w:bottom w:val="nil"/>
              <w:right w:val="single" w:sz="4" w:space="0" w:color="auto"/>
            </w:tcBorders>
            <w:shd w:val="clear" w:color="auto" w:fill="FFFFFF"/>
            <w:vAlign w:val="bottom"/>
          </w:tcPr>
          <w:p w:rsidR="007E1950" w:rsidRDefault="007E1950" w:rsidP="007E1950">
            <w:pPr>
              <w:pStyle w:val="6-"/>
              <w:rPr>
                <w:sz w:val="24"/>
                <w:szCs w:val="24"/>
              </w:rPr>
            </w:pPr>
            <w:r>
              <w:t>5,9</w:t>
            </w:r>
          </w:p>
        </w:tc>
        <w:tc>
          <w:tcPr>
            <w:tcW w:w="397" w:type="dxa"/>
            <w:tcBorders>
              <w:top w:val="nil"/>
              <w:left w:val="single" w:sz="4" w:space="0" w:color="auto"/>
              <w:bottom w:val="nil"/>
              <w:right w:val="nil"/>
            </w:tcBorders>
            <w:shd w:val="clear" w:color="auto" w:fill="FFFFFF"/>
            <w:vAlign w:val="bottom"/>
          </w:tcPr>
          <w:p w:rsidR="007E1950" w:rsidRDefault="007E1950" w:rsidP="007E1950">
            <w:pPr>
              <w:pStyle w:val="6-"/>
              <w:rPr>
                <w:sz w:val="24"/>
                <w:szCs w:val="24"/>
              </w:rPr>
            </w:pPr>
            <w:r>
              <w:t>3,6</w:t>
            </w:r>
          </w:p>
        </w:tc>
        <w:tc>
          <w:tcPr>
            <w:tcW w:w="397" w:type="dxa"/>
            <w:tcBorders>
              <w:top w:val="nil"/>
              <w:left w:val="single" w:sz="4" w:space="0" w:color="auto"/>
              <w:bottom w:val="nil"/>
              <w:right w:val="nil"/>
            </w:tcBorders>
            <w:shd w:val="clear" w:color="auto" w:fill="FFFFFF"/>
            <w:vAlign w:val="bottom"/>
          </w:tcPr>
          <w:p w:rsidR="007E1950" w:rsidRDefault="007E1950" w:rsidP="007E1950">
            <w:pPr>
              <w:pStyle w:val="6-"/>
              <w:rPr>
                <w:sz w:val="24"/>
                <w:szCs w:val="24"/>
              </w:rPr>
            </w:pPr>
            <w:r>
              <w:t>3,3</w:t>
            </w:r>
          </w:p>
        </w:tc>
      </w:tr>
      <w:tr w:rsidR="007E1950" w:rsidRPr="00FF1404" w:rsidTr="007E1950">
        <w:trPr>
          <w:cantSplit/>
        </w:trPr>
        <w:tc>
          <w:tcPr>
            <w:tcW w:w="2694" w:type="dxa"/>
            <w:tcBorders>
              <w:top w:val="nil"/>
              <w:left w:val="nil"/>
              <w:bottom w:val="nil"/>
              <w:right w:val="single" w:sz="4" w:space="0" w:color="auto"/>
            </w:tcBorders>
            <w:shd w:val="clear" w:color="auto" w:fill="FFFFFF"/>
            <w:vAlign w:val="bottom"/>
          </w:tcPr>
          <w:p w:rsidR="007E1950" w:rsidRPr="00185AEB" w:rsidRDefault="007E1950" w:rsidP="007E1950">
            <w:pPr>
              <w:pStyle w:val="6-2"/>
              <w:spacing w:line="223" w:lineRule="auto"/>
            </w:pPr>
            <w:r w:rsidRPr="00185AEB">
              <w:t xml:space="preserve">деятельность в области культура, спорта, организации досуга </w:t>
            </w:r>
            <w:r>
              <w:br/>
            </w:r>
            <w:r w:rsidRPr="00185AEB">
              <w:t>и развлечений</w:t>
            </w:r>
          </w:p>
        </w:tc>
        <w:tc>
          <w:tcPr>
            <w:tcW w:w="396" w:type="dxa"/>
            <w:tcBorders>
              <w:top w:val="nil"/>
              <w:left w:val="nil"/>
              <w:bottom w:val="nil"/>
              <w:right w:val="single" w:sz="4" w:space="0" w:color="auto"/>
            </w:tcBorders>
            <w:shd w:val="clear" w:color="auto" w:fill="FFFFFF"/>
            <w:vAlign w:val="bottom"/>
          </w:tcPr>
          <w:p w:rsidR="007E1950" w:rsidRDefault="007E1950" w:rsidP="007E1950">
            <w:pPr>
              <w:pStyle w:val="6-"/>
              <w:rPr>
                <w:sz w:val="24"/>
                <w:szCs w:val="24"/>
              </w:rPr>
            </w:pPr>
            <w:r>
              <w:t>0,6</w:t>
            </w:r>
          </w:p>
        </w:tc>
        <w:tc>
          <w:tcPr>
            <w:tcW w:w="397"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rPr>
                <w:sz w:val="24"/>
                <w:szCs w:val="24"/>
              </w:rPr>
            </w:pPr>
            <w:r>
              <w:t>0,6</w:t>
            </w:r>
          </w:p>
        </w:tc>
        <w:tc>
          <w:tcPr>
            <w:tcW w:w="397" w:type="dxa"/>
            <w:tcBorders>
              <w:top w:val="nil"/>
              <w:left w:val="nil"/>
              <w:bottom w:val="nil"/>
              <w:right w:val="single" w:sz="4" w:space="0" w:color="auto"/>
            </w:tcBorders>
            <w:shd w:val="clear" w:color="auto" w:fill="FFFFFF"/>
            <w:vAlign w:val="bottom"/>
          </w:tcPr>
          <w:p w:rsidR="007E1950" w:rsidRDefault="007E1950" w:rsidP="007E1950">
            <w:pPr>
              <w:pStyle w:val="6-"/>
              <w:rPr>
                <w:sz w:val="24"/>
                <w:szCs w:val="24"/>
              </w:rPr>
            </w:pPr>
            <w:r>
              <w:t>0,7</w:t>
            </w:r>
          </w:p>
        </w:tc>
        <w:tc>
          <w:tcPr>
            <w:tcW w:w="397" w:type="dxa"/>
            <w:tcBorders>
              <w:top w:val="nil"/>
              <w:left w:val="single" w:sz="4" w:space="0" w:color="auto"/>
              <w:bottom w:val="nil"/>
              <w:right w:val="nil"/>
            </w:tcBorders>
            <w:shd w:val="clear" w:color="auto" w:fill="FFFFFF"/>
            <w:vAlign w:val="bottom"/>
          </w:tcPr>
          <w:p w:rsidR="007E1950" w:rsidRDefault="007E1950" w:rsidP="007E1950">
            <w:pPr>
              <w:pStyle w:val="6-"/>
              <w:rPr>
                <w:sz w:val="24"/>
                <w:szCs w:val="24"/>
              </w:rPr>
            </w:pPr>
            <w:r>
              <w:t>0,6</w:t>
            </w:r>
          </w:p>
        </w:tc>
        <w:tc>
          <w:tcPr>
            <w:tcW w:w="397" w:type="dxa"/>
            <w:tcBorders>
              <w:top w:val="nil"/>
              <w:left w:val="single" w:sz="4" w:space="0" w:color="auto"/>
              <w:bottom w:val="nil"/>
              <w:right w:val="nil"/>
            </w:tcBorders>
            <w:shd w:val="clear" w:color="auto" w:fill="FFFFFF"/>
            <w:vAlign w:val="bottom"/>
          </w:tcPr>
          <w:p w:rsidR="007E1950" w:rsidRDefault="007E1950" w:rsidP="007E1950">
            <w:pPr>
              <w:pStyle w:val="6-"/>
              <w:rPr>
                <w:sz w:val="24"/>
                <w:szCs w:val="24"/>
              </w:rPr>
            </w:pPr>
            <w:r>
              <w:t>0,6</w:t>
            </w:r>
          </w:p>
        </w:tc>
      </w:tr>
      <w:tr w:rsidR="007E1950" w:rsidRPr="00FF1404" w:rsidTr="007E1950">
        <w:trPr>
          <w:cantSplit/>
        </w:trPr>
        <w:tc>
          <w:tcPr>
            <w:tcW w:w="2694" w:type="dxa"/>
            <w:tcBorders>
              <w:top w:val="nil"/>
              <w:left w:val="nil"/>
              <w:bottom w:val="single" w:sz="4" w:space="0" w:color="auto"/>
              <w:right w:val="single" w:sz="4" w:space="0" w:color="auto"/>
            </w:tcBorders>
            <w:shd w:val="clear" w:color="auto" w:fill="FFFFFF"/>
            <w:vAlign w:val="bottom"/>
          </w:tcPr>
          <w:p w:rsidR="007E1950" w:rsidRPr="00185AEB" w:rsidRDefault="007E1950" w:rsidP="007E1950">
            <w:pPr>
              <w:pStyle w:val="6-2"/>
              <w:spacing w:line="223" w:lineRule="auto"/>
            </w:pPr>
            <w:r w:rsidRPr="00185AEB">
              <w:t>предоставление прочих видов услуг</w:t>
            </w:r>
          </w:p>
        </w:tc>
        <w:tc>
          <w:tcPr>
            <w:tcW w:w="396" w:type="dxa"/>
            <w:tcBorders>
              <w:top w:val="nil"/>
              <w:left w:val="nil"/>
              <w:bottom w:val="single" w:sz="4" w:space="0" w:color="auto"/>
              <w:right w:val="single" w:sz="4" w:space="0" w:color="auto"/>
            </w:tcBorders>
            <w:shd w:val="clear" w:color="auto" w:fill="FFFFFF"/>
            <w:vAlign w:val="bottom"/>
          </w:tcPr>
          <w:p w:rsidR="007E1950" w:rsidRDefault="007E1950" w:rsidP="007E1950">
            <w:pPr>
              <w:pStyle w:val="6-"/>
              <w:rPr>
                <w:sz w:val="24"/>
                <w:szCs w:val="24"/>
              </w:rPr>
            </w:pPr>
            <w:r>
              <w:t>0,2</w:t>
            </w:r>
          </w:p>
        </w:tc>
        <w:tc>
          <w:tcPr>
            <w:tcW w:w="397" w:type="dxa"/>
            <w:tcBorders>
              <w:top w:val="nil"/>
              <w:left w:val="single" w:sz="4" w:space="0" w:color="auto"/>
              <w:bottom w:val="single" w:sz="4" w:space="0" w:color="auto"/>
              <w:right w:val="single" w:sz="4" w:space="0" w:color="auto"/>
            </w:tcBorders>
            <w:shd w:val="clear" w:color="auto" w:fill="FFFFFF"/>
            <w:vAlign w:val="bottom"/>
          </w:tcPr>
          <w:p w:rsidR="007E1950" w:rsidRDefault="007E1950" w:rsidP="007E1950">
            <w:pPr>
              <w:pStyle w:val="6-"/>
              <w:rPr>
                <w:sz w:val="24"/>
                <w:szCs w:val="24"/>
              </w:rPr>
            </w:pPr>
            <w:r>
              <w:t>0,3</w:t>
            </w:r>
          </w:p>
        </w:tc>
        <w:tc>
          <w:tcPr>
            <w:tcW w:w="397" w:type="dxa"/>
            <w:tcBorders>
              <w:top w:val="nil"/>
              <w:left w:val="nil"/>
              <w:bottom w:val="single" w:sz="4" w:space="0" w:color="auto"/>
              <w:right w:val="single" w:sz="4" w:space="0" w:color="auto"/>
            </w:tcBorders>
            <w:shd w:val="clear" w:color="auto" w:fill="FFFFFF"/>
            <w:vAlign w:val="bottom"/>
          </w:tcPr>
          <w:p w:rsidR="007E1950" w:rsidRDefault="007E1950" w:rsidP="007E1950">
            <w:pPr>
              <w:pStyle w:val="6-"/>
              <w:rPr>
                <w:sz w:val="24"/>
                <w:szCs w:val="24"/>
              </w:rPr>
            </w:pPr>
            <w:r>
              <w:t>0,4</w:t>
            </w:r>
          </w:p>
        </w:tc>
        <w:tc>
          <w:tcPr>
            <w:tcW w:w="397" w:type="dxa"/>
            <w:tcBorders>
              <w:top w:val="nil"/>
              <w:left w:val="single" w:sz="4" w:space="0" w:color="auto"/>
              <w:bottom w:val="single" w:sz="4" w:space="0" w:color="auto"/>
              <w:right w:val="nil"/>
            </w:tcBorders>
            <w:shd w:val="clear" w:color="auto" w:fill="FFFFFF"/>
            <w:vAlign w:val="bottom"/>
          </w:tcPr>
          <w:p w:rsidR="007E1950" w:rsidRDefault="007E1950" w:rsidP="007E1950">
            <w:pPr>
              <w:pStyle w:val="6-"/>
              <w:rPr>
                <w:sz w:val="24"/>
                <w:szCs w:val="24"/>
              </w:rPr>
            </w:pPr>
            <w:r>
              <w:t>0,3</w:t>
            </w:r>
          </w:p>
        </w:tc>
        <w:tc>
          <w:tcPr>
            <w:tcW w:w="397" w:type="dxa"/>
            <w:tcBorders>
              <w:top w:val="nil"/>
              <w:left w:val="single" w:sz="4" w:space="0" w:color="auto"/>
              <w:bottom w:val="single" w:sz="4" w:space="0" w:color="auto"/>
              <w:right w:val="nil"/>
            </w:tcBorders>
            <w:shd w:val="clear" w:color="auto" w:fill="FFFFFF"/>
            <w:vAlign w:val="bottom"/>
          </w:tcPr>
          <w:p w:rsidR="007E1950" w:rsidRDefault="007E1950" w:rsidP="007E1950">
            <w:pPr>
              <w:pStyle w:val="6-"/>
              <w:rPr>
                <w:sz w:val="24"/>
                <w:szCs w:val="24"/>
              </w:rPr>
            </w:pPr>
            <w:r>
              <w:t>0,3</w:t>
            </w:r>
          </w:p>
        </w:tc>
      </w:tr>
    </w:tbl>
    <w:p w:rsidR="007E1950" w:rsidRPr="007E1950" w:rsidRDefault="007E1950">
      <w:pPr>
        <w:spacing w:before="0"/>
        <w:ind w:firstLine="0"/>
        <w:jc w:val="left"/>
        <w:rPr>
          <w:sz w:val="2"/>
          <w:szCs w:val="2"/>
        </w:rPr>
      </w:pPr>
      <w:r w:rsidRPr="007E1950">
        <w:rPr>
          <w:sz w:val="2"/>
          <w:szCs w:val="2"/>
        </w:rPr>
        <w:br w:type="page"/>
      </w:r>
    </w:p>
    <w:tbl>
      <w:tblPr>
        <w:tblW w:w="4678" w:type="dxa"/>
        <w:tblLayout w:type="fixed"/>
        <w:tblCellMar>
          <w:left w:w="0" w:type="dxa"/>
          <w:right w:w="0" w:type="dxa"/>
        </w:tblCellMar>
        <w:tblLook w:val="0000" w:firstRow="0" w:lastRow="0" w:firstColumn="0" w:lastColumn="0" w:noHBand="0" w:noVBand="0"/>
      </w:tblPr>
      <w:tblGrid>
        <w:gridCol w:w="2410"/>
        <w:gridCol w:w="453"/>
        <w:gridCol w:w="454"/>
        <w:gridCol w:w="453"/>
        <w:gridCol w:w="454"/>
        <w:gridCol w:w="454"/>
      </w:tblGrid>
      <w:tr w:rsidR="007E1950" w:rsidRPr="00FF1404" w:rsidTr="007E1950">
        <w:trPr>
          <w:cantSplit/>
          <w:trHeight w:val="406"/>
          <w:tblHeader/>
        </w:trPr>
        <w:tc>
          <w:tcPr>
            <w:tcW w:w="4678" w:type="dxa"/>
            <w:gridSpan w:val="6"/>
            <w:tcBorders>
              <w:bottom w:val="single" w:sz="4" w:space="0" w:color="auto"/>
            </w:tcBorders>
            <w:shd w:val="clear" w:color="auto" w:fill="auto"/>
          </w:tcPr>
          <w:p w:rsidR="007E1950" w:rsidRPr="00FF1404" w:rsidRDefault="007E1950" w:rsidP="007E1950">
            <w:pPr>
              <w:pStyle w:val="43"/>
              <w:spacing w:before="0"/>
            </w:pPr>
            <w:bookmarkStart w:id="411" w:name="_Toc9005245"/>
            <w:bookmarkStart w:id="412" w:name="_Toc40771252"/>
            <w:bookmarkStart w:id="413" w:name="_Toc41394382"/>
            <w:bookmarkStart w:id="414" w:name="_Toc167202232"/>
            <w:r w:rsidRPr="00FF1404">
              <w:lastRenderedPageBreak/>
              <w:t>Использование валового регионального продукта</w:t>
            </w:r>
            <w:r w:rsidRPr="00FF1404">
              <w:br/>
              <w:t xml:space="preserve">на </w:t>
            </w:r>
            <w:r w:rsidRPr="00FF1404">
              <w:rPr>
                <w:spacing w:val="-2"/>
              </w:rPr>
              <w:t>фактическое конечное потребление</w:t>
            </w:r>
            <w:r w:rsidRPr="00FF1404">
              <w:rPr>
                <w:spacing w:val="-2"/>
              </w:rPr>
              <w:br/>
            </w:r>
            <w:r w:rsidRPr="00FF1404">
              <w:t>домашних хозяйств</w:t>
            </w:r>
            <w:bookmarkEnd w:id="411"/>
            <w:bookmarkEnd w:id="412"/>
            <w:bookmarkEnd w:id="413"/>
            <w:bookmarkEnd w:id="414"/>
          </w:p>
          <w:p w:rsidR="007E1950" w:rsidRPr="00185AEB" w:rsidRDefault="007E1950" w:rsidP="007E1950">
            <w:pPr>
              <w:pStyle w:val="41"/>
            </w:pPr>
            <w:bookmarkStart w:id="415" w:name="_Toc248562273"/>
            <w:r w:rsidRPr="00185AEB">
              <w:t>В текущих рыночных ценах</w:t>
            </w:r>
            <w:bookmarkEnd w:id="415"/>
          </w:p>
        </w:tc>
      </w:tr>
      <w:tr w:rsidR="007E1950" w:rsidRPr="00FF1404" w:rsidTr="007E1950">
        <w:trPr>
          <w:cantSplit/>
          <w:trHeight w:val="55"/>
          <w:tblHeader/>
        </w:trPr>
        <w:tc>
          <w:tcPr>
            <w:tcW w:w="2410" w:type="dxa"/>
            <w:tcBorders>
              <w:top w:val="single" w:sz="4" w:space="0" w:color="auto"/>
              <w:bottom w:val="single" w:sz="4" w:space="0" w:color="auto"/>
              <w:right w:val="single" w:sz="4" w:space="0" w:color="auto"/>
            </w:tcBorders>
            <w:shd w:val="clear" w:color="auto" w:fill="auto"/>
          </w:tcPr>
          <w:p w:rsidR="007E1950" w:rsidRPr="00185AEB" w:rsidRDefault="007E1950" w:rsidP="007E1950">
            <w:pPr>
              <w:pStyle w:val="5-"/>
              <w:spacing w:before="104" w:after="104"/>
            </w:pPr>
          </w:p>
        </w:tc>
        <w:tc>
          <w:tcPr>
            <w:tcW w:w="453" w:type="dxa"/>
            <w:tcBorders>
              <w:top w:val="single" w:sz="4" w:space="0" w:color="auto"/>
              <w:left w:val="single" w:sz="4" w:space="0" w:color="auto"/>
              <w:bottom w:val="single" w:sz="4" w:space="0" w:color="auto"/>
              <w:right w:val="single" w:sz="4" w:space="0" w:color="auto"/>
            </w:tcBorders>
            <w:shd w:val="clear" w:color="auto" w:fill="auto"/>
          </w:tcPr>
          <w:p w:rsidR="007E1950" w:rsidRPr="00185AEB" w:rsidRDefault="007E1950" w:rsidP="007E1950">
            <w:pPr>
              <w:pStyle w:val="5-"/>
              <w:spacing w:before="104" w:after="104"/>
            </w:pPr>
            <w:r w:rsidRPr="00185AEB">
              <w:t>2018</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7E1950" w:rsidRPr="00185AEB" w:rsidRDefault="007E1950" w:rsidP="007E1950">
            <w:pPr>
              <w:pStyle w:val="5-"/>
              <w:spacing w:before="104" w:after="104"/>
            </w:pPr>
            <w:r w:rsidRPr="00185AEB">
              <w:t>2019</w:t>
            </w:r>
          </w:p>
        </w:tc>
        <w:tc>
          <w:tcPr>
            <w:tcW w:w="453" w:type="dxa"/>
            <w:tcBorders>
              <w:top w:val="single" w:sz="4" w:space="0" w:color="auto"/>
              <w:left w:val="single" w:sz="4" w:space="0" w:color="auto"/>
              <w:bottom w:val="single" w:sz="4" w:space="0" w:color="auto"/>
              <w:right w:val="single" w:sz="4" w:space="0" w:color="auto"/>
            </w:tcBorders>
            <w:shd w:val="clear" w:color="auto" w:fill="auto"/>
          </w:tcPr>
          <w:p w:rsidR="007E1950" w:rsidRPr="00FF1404" w:rsidRDefault="007E1950" w:rsidP="007E1950">
            <w:pPr>
              <w:pStyle w:val="5-"/>
              <w:spacing w:before="104" w:after="104"/>
              <w:rPr>
                <w:lang w:val="en-US"/>
              </w:rPr>
            </w:pPr>
            <w:r w:rsidRPr="00FF1404">
              <w:rPr>
                <w:lang w:val="en-US"/>
              </w:rPr>
              <w:t>2020</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7E1950" w:rsidRPr="00185AEB" w:rsidRDefault="007E1950" w:rsidP="007E1950">
            <w:pPr>
              <w:pStyle w:val="5-"/>
              <w:spacing w:before="104" w:after="104"/>
            </w:pPr>
            <w:r w:rsidRPr="00185AEB">
              <w:t>2021</w:t>
            </w:r>
          </w:p>
        </w:tc>
        <w:tc>
          <w:tcPr>
            <w:tcW w:w="454" w:type="dxa"/>
            <w:tcBorders>
              <w:top w:val="single" w:sz="4" w:space="0" w:color="auto"/>
              <w:left w:val="single" w:sz="4" w:space="0" w:color="auto"/>
              <w:bottom w:val="single" w:sz="4" w:space="0" w:color="auto"/>
            </w:tcBorders>
            <w:shd w:val="clear" w:color="auto" w:fill="auto"/>
          </w:tcPr>
          <w:p w:rsidR="007E1950" w:rsidRPr="00185AEB" w:rsidRDefault="007E1950" w:rsidP="007E1950">
            <w:pPr>
              <w:pStyle w:val="5-"/>
              <w:spacing w:before="104" w:after="104"/>
            </w:pPr>
            <w:r>
              <w:t>2022</w:t>
            </w:r>
          </w:p>
        </w:tc>
      </w:tr>
      <w:tr w:rsidR="007E1950" w:rsidRPr="00FF1404" w:rsidTr="007E1950">
        <w:trPr>
          <w:cantSplit/>
          <w:trHeight w:val="55"/>
        </w:trPr>
        <w:tc>
          <w:tcPr>
            <w:tcW w:w="2410" w:type="dxa"/>
            <w:tcBorders>
              <w:top w:val="single" w:sz="4" w:space="0" w:color="auto"/>
              <w:right w:val="single" w:sz="4" w:space="0" w:color="auto"/>
            </w:tcBorders>
            <w:shd w:val="clear" w:color="auto" w:fill="auto"/>
            <w:vAlign w:val="bottom"/>
          </w:tcPr>
          <w:p w:rsidR="007E1950" w:rsidRPr="00185AEB" w:rsidRDefault="007E1950" w:rsidP="007E1950">
            <w:pPr>
              <w:pStyle w:val="6-1"/>
              <w:spacing w:before="104" w:after="104"/>
            </w:pPr>
            <w:r w:rsidRPr="00185AEB">
              <w:t xml:space="preserve">Фактическое конечное </w:t>
            </w:r>
            <w:r w:rsidRPr="00185AEB">
              <w:br/>
              <w:t xml:space="preserve">потребление домашних </w:t>
            </w:r>
            <w:r w:rsidRPr="00185AEB">
              <w:br/>
              <w:t xml:space="preserve">хозяйств на территории </w:t>
            </w:r>
            <w:r w:rsidRPr="00185AEB">
              <w:br/>
              <w:t xml:space="preserve">Республики Коми, млрд </w:t>
            </w:r>
            <w:proofErr w:type="spellStart"/>
            <w:r w:rsidRPr="00185AEB">
              <w:t>руб</w:t>
            </w:r>
            <w:proofErr w:type="spellEnd"/>
          </w:p>
        </w:tc>
        <w:tc>
          <w:tcPr>
            <w:tcW w:w="453" w:type="dxa"/>
            <w:tcBorders>
              <w:top w:val="single" w:sz="4" w:space="0" w:color="auto"/>
              <w:left w:val="single" w:sz="4" w:space="0" w:color="auto"/>
              <w:right w:val="single" w:sz="4" w:space="0" w:color="auto"/>
            </w:tcBorders>
            <w:shd w:val="clear" w:color="auto" w:fill="auto"/>
            <w:vAlign w:val="bottom"/>
          </w:tcPr>
          <w:p w:rsidR="007E1950" w:rsidRDefault="007E1950" w:rsidP="007E1950">
            <w:pPr>
              <w:pStyle w:val="6-"/>
            </w:pPr>
            <w:r>
              <w:t>296,9</w:t>
            </w:r>
          </w:p>
        </w:tc>
        <w:tc>
          <w:tcPr>
            <w:tcW w:w="454" w:type="dxa"/>
            <w:tcBorders>
              <w:top w:val="single" w:sz="4" w:space="0" w:color="auto"/>
              <w:left w:val="single" w:sz="4" w:space="0" w:color="auto"/>
              <w:right w:val="single" w:sz="4" w:space="0" w:color="auto"/>
            </w:tcBorders>
            <w:shd w:val="clear" w:color="auto" w:fill="auto"/>
            <w:vAlign w:val="bottom"/>
          </w:tcPr>
          <w:p w:rsidR="007E1950" w:rsidRDefault="007E1950" w:rsidP="007E1950">
            <w:pPr>
              <w:pStyle w:val="6-"/>
            </w:pPr>
            <w:r>
              <w:t>315,5</w:t>
            </w:r>
          </w:p>
        </w:tc>
        <w:tc>
          <w:tcPr>
            <w:tcW w:w="453" w:type="dxa"/>
            <w:tcBorders>
              <w:top w:val="single" w:sz="4" w:space="0" w:color="auto"/>
              <w:left w:val="single" w:sz="4" w:space="0" w:color="auto"/>
              <w:right w:val="single" w:sz="4" w:space="0" w:color="auto"/>
            </w:tcBorders>
            <w:shd w:val="clear" w:color="auto" w:fill="auto"/>
            <w:vAlign w:val="bottom"/>
          </w:tcPr>
          <w:p w:rsidR="007E1950" w:rsidRDefault="007E1950" w:rsidP="007E1950">
            <w:pPr>
              <w:pStyle w:val="6-"/>
            </w:pPr>
            <w:r>
              <w:t>325,9</w:t>
            </w:r>
          </w:p>
        </w:tc>
        <w:tc>
          <w:tcPr>
            <w:tcW w:w="454" w:type="dxa"/>
            <w:tcBorders>
              <w:top w:val="single" w:sz="4" w:space="0" w:color="auto"/>
              <w:left w:val="single" w:sz="4" w:space="0" w:color="auto"/>
              <w:right w:val="single" w:sz="4" w:space="0" w:color="auto"/>
            </w:tcBorders>
            <w:shd w:val="clear" w:color="auto" w:fill="auto"/>
            <w:vAlign w:val="bottom"/>
          </w:tcPr>
          <w:p w:rsidR="007E1950" w:rsidRDefault="007E1950" w:rsidP="007E1950">
            <w:pPr>
              <w:pStyle w:val="6-"/>
            </w:pPr>
            <w:r>
              <w:t>353,9</w:t>
            </w:r>
          </w:p>
        </w:tc>
        <w:tc>
          <w:tcPr>
            <w:tcW w:w="454" w:type="dxa"/>
            <w:tcBorders>
              <w:top w:val="single" w:sz="4" w:space="0" w:color="auto"/>
              <w:left w:val="single" w:sz="4" w:space="0" w:color="auto"/>
            </w:tcBorders>
            <w:shd w:val="clear" w:color="auto" w:fill="auto"/>
            <w:vAlign w:val="bottom"/>
          </w:tcPr>
          <w:p w:rsidR="007E1950" w:rsidRDefault="007E1950" w:rsidP="007E1950">
            <w:pPr>
              <w:pStyle w:val="6-"/>
            </w:pPr>
            <w:r>
              <w:t>386,7</w:t>
            </w:r>
          </w:p>
        </w:tc>
      </w:tr>
      <w:tr w:rsidR="007E1950" w:rsidRPr="00FF1404" w:rsidTr="007E1950">
        <w:trPr>
          <w:cantSplit/>
        </w:trPr>
        <w:tc>
          <w:tcPr>
            <w:tcW w:w="2410" w:type="dxa"/>
            <w:tcBorders>
              <w:right w:val="single" w:sz="4" w:space="0" w:color="auto"/>
            </w:tcBorders>
            <w:shd w:val="clear" w:color="auto" w:fill="auto"/>
            <w:vAlign w:val="bottom"/>
          </w:tcPr>
          <w:p w:rsidR="007E1950" w:rsidRPr="00185AEB" w:rsidRDefault="007E1950" w:rsidP="007E1950">
            <w:pPr>
              <w:pStyle w:val="6-4"/>
              <w:spacing w:before="104" w:after="104"/>
            </w:pPr>
            <w:r w:rsidRPr="00185AEB">
              <w:t>в том числе:</w:t>
            </w:r>
          </w:p>
        </w:tc>
        <w:tc>
          <w:tcPr>
            <w:tcW w:w="453" w:type="dxa"/>
            <w:tcBorders>
              <w:left w:val="single" w:sz="4" w:space="0" w:color="auto"/>
              <w:right w:val="single" w:sz="4" w:space="0" w:color="auto"/>
            </w:tcBorders>
            <w:shd w:val="clear" w:color="auto" w:fill="auto"/>
            <w:vAlign w:val="bottom"/>
          </w:tcPr>
          <w:p w:rsidR="007E1950" w:rsidRDefault="007E1950" w:rsidP="007E1950">
            <w:pPr>
              <w:pStyle w:val="6-"/>
            </w:pPr>
          </w:p>
        </w:tc>
        <w:tc>
          <w:tcPr>
            <w:tcW w:w="454" w:type="dxa"/>
            <w:tcBorders>
              <w:left w:val="single" w:sz="4" w:space="0" w:color="auto"/>
              <w:right w:val="single" w:sz="4" w:space="0" w:color="auto"/>
            </w:tcBorders>
            <w:shd w:val="clear" w:color="auto" w:fill="auto"/>
            <w:vAlign w:val="bottom"/>
          </w:tcPr>
          <w:p w:rsidR="007E1950" w:rsidRDefault="007E1950" w:rsidP="007E1950">
            <w:pPr>
              <w:pStyle w:val="6-"/>
            </w:pPr>
          </w:p>
        </w:tc>
        <w:tc>
          <w:tcPr>
            <w:tcW w:w="453" w:type="dxa"/>
            <w:tcBorders>
              <w:left w:val="single" w:sz="4" w:space="0" w:color="auto"/>
              <w:right w:val="single" w:sz="4" w:space="0" w:color="auto"/>
            </w:tcBorders>
            <w:shd w:val="clear" w:color="auto" w:fill="auto"/>
            <w:vAlign w:val="bottom"/>
          </w:tcPr>
          <w:p w:rsidR="007E1950" w:rsidRDefault="007E1950" w:rsidP="007E1950">
            <w:pPr>
              <w:pStyle w:val="6-"/>
            </w:pPr>
          </w:p>
        </w:tc>
        <w:tc>
          <w:tcPr>
            <w:tcW w:w="454" w:type="dxa"/>
            <w:tcBorders>
              <w:left w:val="single" w:sz="4" w:space="0" w:color="auto"/>
              <w:right w:val="single" w:sz="4" w:space="0" w:color="auto"/>
            </w:tcBorders>
            <w:shd w:val="clear" w:color="auto" w:fill="auto"/>
            <w:vAlign w:val="bottom"/>
          </w:tcPr>
          <w:p w:rsidR="007E1950" w:rsidRDefault="007E1950" w:rsidP="007E1950">
            <w:pPr>
              <w:pStyle w:val="6-"/>
            </w:pPr>
          </w:p>
        </w:tc>
        <w:tc>
          <w:tcPr>
            <w:tcW w:w="454" w:type="dxa"/>
            <w:tcBorders>
              <w:left w:val="single" w:sz="4" w:space="0" w:color="auto"/>
            </w:tcBorders>
            <w:shd w:val="clear" w:color="auto" w:fill="auto"/>
            <w:vAlign w:val="bottom"/>
          </w:tcPr>
          <w:p w:rsidR="007E1950" w:rsidRDefault="007E1950" w:rsidP="007E1950">
            <w:pPr>
              <w:pStyle w:val="6-"/>
            </w:pPr>
          </w:p>
        </w:tc>
      </w:tr>
      <w:tr w:rsidR="007E1950" w:rsidRPr="00FF1404" w:rsidTr="007E1950">
        <w:trPr>
          <w:cantSplit/>
        </w:trPr>
        <w:tc>
          <w:tcPr>
            <w:tcW w:w="2410" w:type="dxa"/>
            <w:tcBorders>
              <w:right w:val="single" w:sz="4" w:space="0" w:color="auto"/>
            </w:tcBorders>
            <w:shd w:val="clear" w:color="auto" w:fill="auto"/>
            <w:vAlign w:val="bottom"/>
          </w:tcPr>
          <w:p w:rsidR="007E1950" w:rsidRPr="00185AEB" w:rsidRDefault="007E1950" w:rsidP="007E1950">
            <w:pPr>
              <w:pStyle w:val="6-3"/>
              <w:spacing w:before="104" w:after="104"/>
            </w:pPr>
            <w:r w:rsidRPr="00185AEB">
              <w:t xml:space="preserve">расходы на конечное </w:t>
            </w:r>
            <w:r w:rsidRPr="00185AEB">
              <w:br/>
              <w:t>потребление домашних</w:t>
            </w:r>
            <w:r w:rsidRPr="00185AEB">
              <w:br/>
              <w:t>хозяйств</w:t>
            </w:r>
          </w:p>
        </w:tc>
        <w:tc>
          <w:tcPr>
            <w:tcW w:w="453" w:type="dxa"/>
            <w:tcBorders>
              <w:left w:val="single" w:sz="4" w:space="0" w:color="auto"/>
              <w:right w:val="single" w:sz="4" w:space="0" w:color="auto"/>
            </w:tcBorders>
            <w:shd w:val="clear" w:color="auto" w:fill="auto"/>
            <w:vAlign w:val="bottom"/>
          </w:tcPr>
          <w:p w:rsidR="007E1950" w:rsidRDefault="007E1950" w:rsidP="007E1950">
            <w:pPr>
              <w:pStyle w:val="6-"/>
            </w:pPr>
            <w:r>
              <w:t>232,2</w:t>
            </w:r>
          </w:p>
        </w:tc>
        <w:tc>
          <w:tcPr>
            <w:tcW w:w="454" w:type="dxa"/>
            <w:tcBorders>
              <w:left w:val="single" w:sz="4" w:space="0" w:color="auto"/>
              <w:right w:val="single" w:sz="4" w:space="0" w:color="auto"/>
            </w:tcBorders>
            <w:shd w:val="clear" w:color="auto" w:fill="auto"/>
            <w:vAlign w:val="bottom"/>
          </w:tcPr>
          <w:p w:rsidR="007E1950" w:rsidRDefault="007E1950" w:rsidP="007E1950">
            <w:pPr>
              <w:pStyle w:val="6-"/>
            </w:pPr>
            <w:r>
              <w:t>246,0</w:t>
            </w:r>
          </w:p>
        </w:tc>
        <w:tc>
          <w:tcPr>
            <w:tcW w:w="453" w:type="dxa"/>
            <w:tcBorders>
              <w:left w:val="single" w:sz="4" w:space="0" w:color="auto"/>
              <w:right w:val="single" w:sz="4" w:space="0" w:color="auto"/>
            </w:tcBorders>
            <w:shd w:val="clear" w:color="auto" w:fill="auto"/>
            <w:vAlign w:val="bottom"/>
          </w:tcPr>
          <w:p w:rsidR="007E1950" w:rsidRDefault="007E1950" w:rsidP="007E1950">
            <w:pPr>
              <w:pStyle w:val="6-"/>
            </w:pPr>
            <w:r>
              <w:t>245,4</w:t>
            </w:r>
          </w:p>
        </w:tc>
        <w:tc>
          <w:tcPr>
            <w:tcW w:w="454" w:type="dxa"/>
            <w:tcBorders>
              <w:left w:val="single" w:sz="4" w:space="0" w:color="auto"/>
              <w:right w:val="single" w:sz="4" w:space="0" w:color="auto"/>
            </w:tcBorders>
            <w:shd w:val="clear" w:color="auto" w:fill="auto"/>
            <w:vAlign w:val="bottom"/>
          </w:tcPr>
          <w:p w:rsidR="007E1950" w:rsidRDefault="007E1950" w:rsidP="007E1950">
            <w:pPr>
              <w:pStyle w:val="6-"/>
            </w:pPr>
            <w:r>
              <w:t>270,6</w:t>
            </w:r>
          </w:p>
        </w:tc>
        <w:tc>
          <w:tcPr>
            <w:tcW w:w="454" w:type="dxa"/>
            <w:tcBorders>
              <w:left w:val="single" w:sz="4" w:space="0" w:color="auto"/>
            </w:tcBorders>
            <w:shd w:val="clear" w:color="auto" w:fill="auto"/>
            <w:vAlign w:val="bottom"/>
          </w:tcPr>
          <w:p w:rsidR="007E1950" w:rsidRDefault="007E1950" w:rsidP="007E1950">
            <w:pPr>
              <w:pStyle w:val="6-"/>
            </w:pPr>
            <w:r>
              <w:t>297,1</w:t>
            </w:r>
          </w:p>
        </w:tc>
      </w:tr>
      <w:tr w:rsidR="007E1950" w:rsidRPr="00FF1404" w:rsidTr="007E1950">
        <w:trPr>
          <w:cantSplit/>
        </w:trPr>
        <w:tc>
          <w:tcPr>
            <w:tcW w:w="2410" w:type="dxa"/>
            <w:tcBorders>
              <w:right w:val="single" w:sz="4" w:space="0" w:color="auto"/>
            </w:tcBorders>
            <w:shd w:val="clear" w:color="auto" w:fill="auto"/>
            <w:vAlign w:val="bottom"/>
          </w:tcPr>
          <w:p w:rsidR="007E1950" w:rsidRPr="00185AEB" w:rsidRDefault="007E1950" w:rsidP="007E1950">
            <w:pPr>
              <w:pStyle w:val="6-3"/>
              <w:spacing w:before="104" w:after="104"/>
            </w:pPr>
            <w:r w:rsidRPr="00185AEB">
              <w:t>социальные трансферты</w:t>
            </w:r>
            <w:r w:rsidRPr="00185AEB">
              <w:br/>
              <w:t>в натуральной форме</w:t>
            </w:r>
          </w:p>
        </w:tc>
        <w:tc>
          <w:tcPr>
            <w:tcW w:w="453" w:type="dxa"/>
            <w:tcBorders>
              <w:left w:val="single" w:sz="4" w:space="0" w:color="auto"/>
              <w:right w:val="single" w:sz="4" w:space="0" w:color="auto"/>
            </w:tcBorders>
            <w:shd w:val="clear" w:color="auto" w:fill="auto"/>
            <w:vAlign w:val="bottom"/>
          </w:tcPr>
          <w:p w:rsidR="007E1950" w:rsidRDefault="007E1950" w:rsidP="007E1950">
            <w:pPr>
              <w:pStyle w:val="6-"/>
            </w:pPr>
            <w:r>
              <w:t>64,6</w:t>
            </w:r>
          </w:p>
        </w:tc>
        <w:tc>
          <w:tcPr>
            <w:tcW w:w="454" w:type="dxa"/>
            <w:tcBorders>
              <w:left w:val="single" w:sz="4" w:space="0" w:color="auto"/>
              <w:right w:val="single" w:sz="4" w:space="0" w:color="auto"/>
            </w:tcBorders>
            <w:shd w:val="clear" w:color="auto" w:fill="auto"/>
            <w:vAlign w:val="bottom"/>
          </w:tcPr>
          <w:p w:rsidR="007E1950" w:rsidRDefault="007E1950" w:rsidP="007E1950">
            <w:pPr>
              <w:pStyle w:val="6-"/>
            </w:pPr>
            <w:r>
              <w:t>69,5</w:t>
            </w:r>
          </w:p>
        </w:tc>
        <w:tc>
          <w:tcPr>
            <w:tcW w:w="453" w:type="dxa"/>
            <w:tcBorders>
              <w:left w:val="single" w:sz="4" w:space="0" w:color="auto"/>
              <w:right w:val="single" w:sz="4" w:space="0" w:color="auto"/>
            </w:tcBorders>
            <w:shd w:val="clear" w:color="auto" w:fill="auto"/>
            <w:vAlign w:val="bottom"/>
          </w:tcPr>
          <w:p w:rsidR="007E1950" w:rsidRDefault="007E1950" w:rsidP="007E1950">
            <w:pPr>
              <w:pStyle w:val="6-"/>
            </w:pPr>
            <w:r>
              <w:t>80,5</w:t>
            </w:r>
          </w:p>
        </w:tc>
        <w:tc>
          <w:tcPr>
            <w:tcW w:w="454" w:type="dxa"/>
            <w:tcBorders>
              <w:left w:val="single" w:sz="4" w:space="0" w:color="auto"/>
              <w:right w:val="single" w:sz="4" w:space="0" w:color="auto"/>
            </w:tcBorders>
            <w:shd w:val="clear" w:color="auto" w:fill="auto"/>
            <w:vAlign w:val="bottom"/>
          </w:tcPr>
          <w:p w:rsidR="007E1950" w:rsidRDefault="007E1950" w:rsidP="007E1950">
            <w:pPr>
              <w:pStyle w:val="6-"/>
            </w:pPr>
            <w:r>
              <w:t>83,4</w:t>
            </w:r>
          </w:p>
        </w:tc>
        <w:tc>
          <w:tcPr>
            <w:tcW w:w="454" w:type="dxa"/>
            <w:tcBorders>
              <w:left w:val="single" w:sz="4" w:space="0" w:color="auto"/>
            </w:tcBorders>
            <w:shd w:val="clear" w:color="auto" w:fill="auto"/>
            <w:vAlign w:val="bottom"/>
          </w:tcPr>
          <w:p w:rsidR="007E1950" w:rsidRDefault="007E1950" w:rsidP="007E1950">
            <w:pPr>
              <w:pStyle w:val="6-"/>
            </w:pPr>
            <w:r>
              <w:t>89,6</w:t>
            </w:r>
          </w:p>
        </w:tc>
      </w:tr>
      <w:tr w:rsidR="007E1950" w:rsidRPr="00FF1404" w:rsidTr="007E1950">
        <w:trPr>
          <w:cantSplit/>
        </w:trPr>
        <w:tc>
          <w:tcPr>
            <w:tcW w:w="2410" w:type="dxa"/>
            <w:tcBorders>
              <w:right w:val="single" w:sz="4" w:space="0" w:color="auto"/>
            </w:tcBorders>
            <w:shd w:val="clear" w:color="auto" w:fill="auto"/>
            <w:vAlign w:val="bottom"/>
          </w:tcPr>
          <w:p w:rsidR="007E1950" w:rsidRPr="00185AEB" w:rsidRDefault="007E1950" w:rsidP="007E1950">
            <w:pPr>
              <w:pStyle w:val="6-1"/>
              <w:spacing w:before="104" w:after="104"/>
            </w:pPr>
            <w:r w:rsidRPr="00185AEB">
              <w:t>В % к валовому региональному</w:t>
            </w:r>
            <w:r w:rsidRPr="00185AEB">
              <w:br/>
              <w:t>продукту:</w:t>
            </w:r>
          </w:p>
        </w:tc>
        <w:tc>
          <w:tcPr>
            <w:tcW w:w="453" w:type="dxa"/>
            <w:tcBorders>
              <w:left w:val="single" w:sz="4" w:space="0" w:color="auto"/>
              <w:right w:val="single" w:sz="4" w:space="0" w:color="auto"/>
            </w:tcBorders>
            <w:shd w:val="clear" w:color="auto" w:fill="auto"/>
            <w:vAlign w:val="bottom"/>
          </w:tcPr>
          <w:p w:rsidR="007E1950" w:rsidRDefault="007E1950" w:rsidP="007E1950">
            <w:pPr>
              <w:pStyle w:val="6-"/>
            </w:pPr>
          </w:p>
        </w:tc>
        <w:tc>
          <w:tcPr>
            <w:tcW w:w="454" w:type="dxa"/>
            <w:tcBorders>
              <w:left w:val="single" w:sz="4" w:space="0" w:color="auto"/>
              <w:right w:val="single" w:sz="4" w:space="0" w:color="auto"/>
            </w:tcBorders>
            <w:shd w:val="clear" w:color="auto" w:fill="auto"/>
            <w:vAlign w:val="bottom"/>
          </w:tcPr>
          <w:p w:rsidR="007E1950" w:rsidRDefault="007E1950" w:rsidP="007E1950">
            <w:pPr>
              <w:pStyle w:val="6-"/>
            </w:pPr>
          </w:p>
        </w:tc>
        <w:tc>
          <w:tcPr>
            <w:tcW w:w="453" w:type="dxa"/>
            <w:tcBorders>
              <w:left w:val="single" w:sz="4" w:space="0" w:color="auto"/>
              <w:right w:val="single" w:sz="4" w:space="0" w:color="auto"/>
            </w:tcBorders>
            <w:shd w:val="clear" w:color="auto" w:fill="auto"/>
            <w:vAlign w:val="bottom"/>
          </w:tcPr>
          <w:p w:rsidR="007E1950" w:rsidRDefault="007E1950" w:rsidP="007E1950">
            <w:pPr>
              <w:pStyle w:val="6-"/>
            </w:pPr>
          </w:p>
        </w:tc>
        <w:tc>
          <w:tcPr>
            <w:tcW w:w="454" w:type="dxa"/>
            <w:tcBorders>
              <w:left w:val="single" w:sz="4" w:space="0" w:color="auto"/>
              <w:right w:val="single" w:sz="4" w:space="0" w:color="auto"/>
            </w:tcBorders>
            <w:shd w:val="clear" w:color="auto" w:fill="auto"/>
            <w:vAlign w:val="bottom"/>
          </w:tcPr>
          <w:p w:rsidR="007E1950" w:rsidRDefault="007E1950" w:rsidP="007E1950">
            <w:pPr>
              <w:pStyle w:val="6-"/>
            </w:pPr>
          </w:p>
        </w:tc>
        <w:tc>
          <w:tcPr>
            <w:tcW w:w="454" w:type="dxa"/>
            <w:tcBorders>
              <w:left w:val="single" w:sz="4" w:space="0" w:color="auto"/>
            </w:tcBorders>
            <w:shd w:val="clear" w:color="auto" w:fill="auto"/>
            <w:vAlign w:val="bottom"/>
          </w:tcPr>
          <w:p w:rsidR="007E1950" w:rsidRDefault="007E1950" w:rsidP="007E1950">
            <w:pPr>
              <w:pStyle w:val="6-"/>
            </w:pPr>
          </w:p>
        </w:tc>
      </w:tr>
      <w:tr w:rsidR="007E1950" w:rsidRPr="00FF1404" w:rsidTr="007E1950">
        <w:trPr>
          <w:cantSplit/>
        </w:trPr>
        <w:tc>
          <w:tcPr>
            <w:tcW w:w="2410" w:type="dxa"/>
            <w:tcBorders>
              <w:right w:val="single" w:sz="4" w:space="0" w:color="auto"/>
            </w:tcBorders>
            <w:shd w:val="clear" w:color="auto" w:fill="auto"/>
            <w:vAlign w:val="bottom"/>
          </w:tcPr>
          <w:p w:rsidR="007E1950" w:rsidRPr="00185AEB" w:rsidRDefault="007E1950" w:rsidP="007E1950">
            <w:pPr>
              <w:pStyle w:val="6-2"/>
              <w:spacing w:before="104" w:after="104"/>
            </w:pPr>
            <w:r w:rsidRPr="00185AEB">
              <w:t>фактическое конечное</w:t>
            </w:r>
            <w:r w:rsidRPr="00185AEB">
              <w:br/>
              <w:t xml:space="preserve">потребление домашних </w:t>
            </w:r>
            <w:r w:rsidRPr="00185AEB">
              <w:br/>
              <w:t>хозяйств</w:t>
            </w:r>
          </w:p>
        </w:tc>
        <w:tc>
          <w:tcPr>
            <w:tcW w:w="453" w:type="dxa"/>
            <w:tcBorders>
              <w:left w:val="single" w:sz="4" w:space="0" w:color="auto"/>
              <w:right w:val="single" w:sz="4" w:space="0" w:color="auto"/>
            </w:tcBorders>
            <w:shd w:val="clear" w:color="auto" w:fill="auto"/>
            <w:vAlign w:val="bottom"/>
          </w:tcPr>
          <w:p w:rsidR="007E1950" w:rsidRDefault="007E1950" w:rsidP="007E1950">
            <w:pPr>
              <w:pStyle w:val="6-"/>
            </w:pPr>
            <w:r>
              <w:t>42,6</w:t>
            </w:r>
          </w:p>
        </w:tc>
        <w:tc>
          <w:tcPr>
            <w:tcW w:w="454" w:type="dxa"/>
            <w:tcBorders>
              <w:left w:val="single" w:sz="4" w:space="0" w:color="auto"/>
              <w:right w:val="single" w:sz="4" w:space="0" w:color="auto"/>
            </w:tcBorders>
            <w:shd w:val="clear" w:color="auto" w:fill="auto"/>
            <w:vAlign w:val="bottom"/>
          </w:tcPr>
          <w:p w:rsidR="007E1950" w:rsidRDefault="007E1950" w:rsidP="007E1950">
            <w:pPr>
              <w:pStyle w:val="6-"/>
            </w:pPr>
            <w:r>
              <w:t>43,9</w:t>
            </w:r>
          </w:p>
        </w:tc>
        <w:tc>
          <w:tcPr>
            <w:tcW w:w="453" w:type="dxa"/>
            <w:tcBorders>
              <w:left w:val="single" w:sz="4" w:space="0" w:color="auto"/>
              <w:right w:val="single" w:sz="4" w:space="0" w:color="auto"/>
            </w:tcBorders>
            <w:shd w:val="clear" w:color="auto" w:fill="auto"/>
            <w:vAlign w:val="bottom"/>
          </w:tcPr>
          <w:p w:rsidR="007E1950" w:rsidRDefault="007E1950" w:rsidP="007E1950">
            <w:pPr>
              <w:pStyle w:val="6-"/>
            </w:pPr>
            <w:r>
              <w:t>53,1</w:t>
            </w:r>
          </w:p>
        </w:tc>
        <w:tc>
          <w:tcPr>
            <w:tcW w:w="454" w:type="dxa"/>
            <w:tcBorders>
              <w:left w:val="single" w:sz="4" w:space="0" w:color="auto"/>
              <w:right w:val="single" w:sz="4" w:space="0" w:color="auto"/>
            </w:tcBorders>
            <w:shd w:val="clear" w:color="auto" w:fill="auto"/>
            <w:vAlign w:val="bottom"/>
          </w:tcPr>
          <w:p w:rsidR="007E1950" w:rsidRDefault="007E1950" w:rsidP="007E1950">
            <w:pPr>
              <w:pStyle w:val="6-"/>
            </w:pPr>
            <w:r>
              <w:t>40,7</w:t>
            </w:r>
          </w:p>
        </w:tc>
        <w:tc>
          <w:tcPr>
            <w:tcW w:w="454" w:type="dxa"/>
            <w:tcBorders>
              <w:left w:val="single" w:sz="4" w:space="0" w:color="auto"/>
            </w:tcBorders>
            <w:shd w:val="clear" w:color="auto" w:fill="auto"/>
            <w:vAlign w:val="bottom"/>
          </w:tcPr>
          <w:p w:rsidR="007E1950" w:rsidRDefault="007E1950" w:rsidP="007E1950">
            <w:pPr>
              <w:pStyle w:val="6-"/>
            </w:pPr>
            <w:r>
              <w:t>39,6</w:t>
            </w:r>
          </w:p>
        </w:tc>
      </w:tr>
      <w:tr w:rsidR="007E1950" w:rsidRPr="00FF1404" w:rsidTr="007E1950">
        <w:trPr>
          <w:cantSplit/>
        </w:trPr>
        <w:tc>
          <w:tcPr>
            <w:tcW w:w="2410" w:type="dxa"/>
            <w:tcBorders>
              <w:right w:val="single" w:sz="4" w:space="0" w:color="auto"/>
            </w:tcBorders>
            <w:shd w:val="clear" w:color="auto" w:fill="auto"/>
            <w:vAlign w:val="bottom"/>
          </w:tcPr>
          <w:p w:rsidR="007E1950" w:rsidRPr="00185AEB" w:rsidRDefault="007E1950" w:rsidP="007E1950">
            <w:pPr>
              <w:pStyle w:val="6-4"/>
              <w:spacing w:before="104" w:after="104"/>
            </w:pPr>
            <w:r w:rsidRPr="00185AEB">
              <w:t>в том числе:</w:t>
            </w:r>
          </w:p>
        </w:tc>
        <w:tc>
          <w:tcPr>
            <w:tcW w:w="453" w:type="dxa"/>
            <w:tcBorders>
              <w:left w:val="single" w:sz="4" w:space="0" w:color="auto"/>
              <w:right w:val="single" w:sz="4" w:space="0" w:color="auto"/>
            </w:tcBorders>
            <w:shd w:val="clear" w:color="auto" w:fill="auto"/>
            <w:vAlign w:val="bottom"/>
          </w:tcPr>
          <w:p w:rsidR="007E1950" w:rsidRDefault="007E1950" w:rsidP="007E1950">
            <w:pPr>
              <w:pStyle w:val="6-"/>
            </w:pPr>
          </w:p>
        </w:tc>
        <w:tc>
          <w:tcPr>
            <w:tcW w:w="454" w:type="dxa"/>
            <w:tcBorders>
              <w:left w:val="single" w:sz="4" w:space="0" w:color="auto"/>
              <w:right w:val="single" w:sz="4" w:space="0" w:color="auto"/>
            </w:tcBorders>
            <w:shd w:val="clear" w:color="auto" w:fill="auto"/>
            <w:vAlign w:val="bottom"/>
          </w:tcPr>
          <w:p w:rsidR="007E1950" w:rsidRDefault="007E1950" w:rsidP="007E1950">
            <w:pPr>
              <w:pStyle w:val="6-"/>
            </w:pPr>
          </w:p>
        </w:tc>
        <w:tc>
          <w:tcPr>
            <w:tcW w:w="453" w:type="dxa"/>
            <w:tcBorders>
              <w:left w:val="single" w:sz="4" w:space="0" w:color="auto"/>
              <w:right w:val="single" w:sz="4" w:space="0" w:color="auto"/>
            </w:tcBorders>
            <w:shd w:val="clear" w:color="auto" w:fill="auto"/>
            <w:vAlign w:val="bottom"/>
          </w:tcPr>
          <w:p w:rsidR="007E1950" w:rsidRDefault="007E1950" w:rsidP="007E1950">
            <w:pPr>
              <w:pStyle w:val="6-"/>
            </w:pPr>
          </w:p>
        </w:tc>
        <w:tc>
          <w:tcPr>
            <w:tcW w:w="454" w:type="dxa"/>
            <w:tcBorders>
              <w:left w:val="single" w:sz="4" w:space="0" w:color="auto"/>
              <w:right w:val="single" w:sz="4" w:space="0" w:color="auto"/>
            </w:tcBorders>
            <w:shd w:val="clear" w:color="auto" w:fill="auto"/>
            <w:vAlign w:val="bottom"/>
          </w:tcPr>
          <w:p w:rsidR="007E1950" w:rsidRDefault="007E1950" w:rsidP="007E1950">
            <w:pPr>
              <w:pStyle w:val="6-"/>
            </w:pPr>
          </w:p>
        </w:tc>
        <w:tc>
          <w:tcPr>
            <w:tcW w:w="454" w:type="dxa"/>
            <w:tcBorders>
              <w:left w:val="single" w:sz="4" w:space="0" w:color="auto"/>
            </w:tcBorders>
            <w:shd w:val="clear" w:color="auto" w:fill="auto"/>
            <w:vAlign w:val="bottom"/>
          </w:tcPr>
          <w:p w:rsidR="007E1950" w:rsidRDefault="007E1950" w:rsidP="007E1950">
            <w:pPr>
              <w:pStyle w:val="6-"/>
            </w:pPr>
          </w:p>
        </w:tc>
      </w:tr>
      <w:tr w:rsidR="007E1950" w:rsidRPr="00FF1404" w:rsidTr="007E1950">
        <w:trPr>
          <w:cantSplit/>
        </w:trPr>
        <w:tc>
          <w:tcPr>
            <w:tcW w:w="2410" w:type="dxa"/>
            <w:tcBorders>
              <w:right w:val="single" w:sz="4" w:space="0" w:color="auto"/>
            </w:tcBorders>
            <w:shd w:val="clear" w:color="auto" w:fill="auto"/>
            <w:vAlign w:val="bottom"/>
          </w:tcPr>
          <w:p w:rsidR="007E1950" w:rsidRPr="00185AEB" w:rsidRDefault="007E1950" w:rsidP="007E1950">
            <w:pPr>
              <w:pStyle w:val="6-3"/>
              <w:spacing w:before="104" w:after="104"/>
            </w:pPr>
            <w:r w:rsidRPr="00185AEB">
              <w:t xml:space="preserve">расходы на конечное </w:t>
            </w:r>
            <w:r w:rsidRPr="00185AEB">
              <w:br/>
              <w:t xml:space="preserve">потребление домашних </w:t>
            </w:r>
            <w:r w:rsidRPr="00185AEB">
              <w:br/>
              <w:t>хозяйств</w:t>
            </w:r>
          </w:p>
        </w:tc>
        <w:tc>
          <w:tcPr>
            <w:tcW w:w="453" w:type="dxa"/>
            <w:tcBorders>
              <w:left w:val="single" w:sz="4" w:space="0" w:color="auto"/>
              <w:right w:val="single" w:sz="4" w:space="0" w:color="auto"/>
            </w:tcBorders>
            <w:shd w:val="clear" w:color="auto" w:fill="auto"/>
            <w:vAlign w:val="bottom"/>
          </w:tcPr>
          <w:p w:rsidR="007E1950" w:rsidRDefault="007E1950" w:rsidP="007E1950">
            <w:pPr>
              <w:pStyle w:val="6-"/>
            </w:pPr>
            <w:r>
              <w:t>33,4</w:t>
            </w:r>
          </w:p>
        </w:tc>
        <w:tc>
          <w:tcPr>
            <w:tcW w:w="454" w:type="dxa"/>
            <w:tcBorders>
              <w:left w:val="single" w:sz="4" w:space="0" w:color="auto"/>
              <w:right w:val="single" w:sz="4" w:space="0" w:color="auto"/>
            </w:tcBorders>
            <w:shd w:val="clear" w:color="auto" w:fill="auto"/>
            <w:vAlign w:val="bottom"/>
          </w:tcPr>
          <w:p w:rsidR="007E1950" w:rsidRDefault="007E1950" w:rsidP="007E1950">
            <w:pPr>
              <w:pStyle w:val="6-"/>
            </w:pPr>
            <w:r>
              <w:t>34,2</w:t>
            </w:r>
          </w:p>
        </w:tc>
        <w:tc>
          <w:tcPr>
            <w:tcW w:w="453" w:type="dxa"/>
            <w:tcBorders>
              <w:left w:val="single" w:sz="4" w:space="0" w:color="auto"/>
              <w:right w:val="single" w:sz="4" w:space="0" w:color="auto"/>
            </w:tcBorders>
            <w:shd w:val="clear" w:color="auto" w:fill="auto"/>
            <w:vAlign w:val="bottom"/>
          </w:tcPr>
          <w:p w:rsidR="007E1950" w:rsidRDefault="007E1950" w:rsidP="007E1950">
            <w:pPr>
              <w:pStyle w:val="6-"/>
            </w:pPr>
            <w:r>
              <w:t>40,0</w:t>
            </w:r>
          </w:p>
        </w:tc>
        <w:tc>
          <w:tcPr>
            <w:tcW w:w="454" w:type="dxa"/>
            <w:tcBorders>
              <w:left w:val="single" w:sz="4" w:space="0" w:color="auto"/>
              <w:right w:val="single" w:sz="4" w:space="0" w:color="auto"/>
            </w:tcBorders>
            <w:shd w:val="clear" w:color="auto" w:fill="auto"/>
            <w:vAlign w:val="bottom"/>
          </w:tcPr>
          <w:p w:rsidR="007E1950" w:rsidRDefault="007E1950" w:rsidP="007E1950">
            <w:pPr>
              <w:pStyle w:val="6-"/>
            </w:pPr>
            <w:r>
              <w:t>31,1</w:t>
            </w:r>
          </w:p>
        </w:tc>
        <w:tc>
          <w:tcPr>
            <w:tcW w:w="454" w:type="dxa"/>
            <w:tcBorders>
              <w:left w:val="single" w:sz="4" w:space="0" w:color="auto"/>
            </w:tcBorders>
            <w:shd w:val="clear" w:color="auto" w:fill="auto"/>
            <w:vAlign w:val="bottom"/>
          </w:tcPr>
          <w:p w:rsidR="007E1950" w:rsidRDefault="007E1950" w:rsidP="007E1950">
            <w:pPr>
              <w:pStyle w:val="6-"/>
            </w:pPr>
            <w:r>
              <w:t>30,5</w:t>
            </w:r>
          </w:p>
        </w:tc>
      </w:tr>
      <w:tr w:rsidR="007E1950" w:rsidRPr="00FF1404" w:rsidTr="007E1950">
        <w:trPr>
          <w:cantSplit/>
        </w:trPr>
        <w:tc>
          <w:tcPr>
            <w:tcW w:w="2410" w:type="dxa"/>
            <w:tcBorders>
              <w:bottom w:val="single" w:sz="4" w:space="0" w:color="auto"/>
              <w:right w:val="single" w:sz="4" w:space="0" w:color="auto"/>
            </w:tcBorders>
            <w:shd w:val="clear" w:color="auto" w:fill="auto"/>
            <w:vAlign w:val="bottom"/>
          </w:tcPr>
          <w:p w:rsidR="007E1950" w:rsidRPr="00185AEB" w:rsidRDefault="007E1950" w:rsidP="007E1950">
            <w:pPr>
              <w:pStyle w:val="6-3"/>
              <w:spacing w:before="104" w:after="104"/>
            </w:pPr>
            <w:r w:rsidRPr="00185AEB">
              <w:t>социальные трансферты</w:t>
            </w:r>
            <w:r w:rsidRPr="00185AEB">
              <w:br/>
              <w:t>в натуральной форме</w:t>
            </w:r>
          </w:p>
        </w:tc>
        <w:tc>
          <w:tcPr>
            <w:tcW w:w="453" w:type="dxa"/>
            <w:tcBorders>
              <w:left w:val="single" w:sz="4" w:space="0" w:color="auto"/>
              <w:bottom w:val="single" w:sz="4" w:space="0" w:color="auto"/>
              <w:right w:val="single" w:sz="4" w:space="0" w:color="auto"/>
            </w:tcBorders>
            <w:shd w:val="clear" w:color="auto" w:fill="auto"/>
            <w:vAlign w:val="bottom"/>
          </w:tcPr>
          <w:p w:rsidR="007E1950" w:rsidRDefault="007E1950" w:rsidP="007E1950">
            <w:pPr>
              <w:pStyle w:val="6-"/>
            </w:pPr>
            <w:r>
              <w:t>9,3</w:t>
            </w:r>
          </w:p>
        </w:tc>
        <w:tc>
          <w:tcPr>
            <w:tcW w:w="454" w:type="dxa"/>
            <w:tcBorders>
              <w:left w:val="single" w:sz="4" w:space="0" w:color="auto"/>
              <w:bottom w:val="single" w:sz="4" w:space="0" w:color="auto"/>
              <w:right w:val="single" w:sz="4" w:space="0" w:color="auto"/>
            </w:tcBorders>
            <w:shd w:val="clear" w:color="auto" w:fill="auto"/>
            <w:vAlign w:val="bottom"/>
          </w:tcPr>
          <w:p w:rsidR="007E1950" w:rsidRDefault="007E1950" w:rsidP="007E1950">
            <w:pPr>
              <w:pStyle w:val="6-"/>
            </w:pPr>
            <w:r>
              <w:t>9,7</w:t>
            </w:r>
          </w:p>
        </w:tc>
        <w:tc>
          <w:tcPr>
            <w:tcW w:w="453" w:type="dxa"/>
            <w:tcBorders>
              <w:left w:val="single" w:sz="4" w:space="0" w:color="auto"/>
              <w:bottom w:val="single" w:sz="4" w:space="0" w:color="auto"/>
              <w:right w:val="single" w:sz="4" w:space="0" w:color="auto"/>
            </w:tcBorders>
            <w:shd w:val="clear" w:color="auto" w:fill="auto"/>
            <w:vAlign w:val="bottom"/>
          </w:tcPr>
          <w:p w:rsidR="007E1950" w:rsidRDefault="007E1950" w:rsidP="007E1950">
            <w:pPr>
              <w:pStyle w:val="6-"/>
            </w:pPr>
            <w:r>
              <w:t>13,1</w:t>
            </w:r>
          </w:p>
        </w:tc>
        <w:tc>
          <w:tcPr>
            <w:tcW w:w="454" w:type="dxa"/>
            <w:tcBorders>
              <w:left w:val="single" w:sz="4" w:space="0" w:color="auto"/>
              <w:bottom w:val="single" w:sz="4" w:space="0" w:color="auto"/>
              <w:right w:val="single" w:sz="4" w:space="0" w:color="auto"/>
            </w:tcBorders>
            <w:shd w:val="clear" w:color="auto" w:fill="auto"/>
            <w:vAlign w:val="bottom"/>
          </w:tcPr>
          <w:p w:rsidR="007E1950" w:rsidRDefault="007E1950" w:rsidP="007E1950">
            <w:pPr>
              <w:pStyle w:val="6-"/>
            </w:pPr>
            <w:r>
              <w:t>9,6</w:t>
            </w:r>
          </w:p>
        </w:tc>
        <w:tc>
          <w:tcPr>
            <w:tcW w:w="454" w:type="dxa"/>
            <w:tcBorders>
              <w:left w:val="single" w:sz="4" w:space="0" w:color="auto"/>
              <w:bottom w:val="single" w:sz="4" w:space="0" w:color="auto"/>
            </w:tcBorders>
            <w:shd w:val="clear" w:color="auto" w:fill="auto"/>
            <w:vAlign w:val="bottom"/>
          </w:tcPr>
          <w:p w:rsidR="007E1950" w:rsidRDefault="007E1950" w:rsidP="007E1950">
            <w:pPr>
              <w:pStyle w:val="6-"/>
            </w:pPr>
            <w:r>
              <w:t>9,2</w:t>
            </w:r>
          </w:p>
        </w:tc>
      </w:tr>
    </w:tbl>
    <w:p w:rsidR="00DA2825" w:rsidRPr="00BB3D79" w:rsidRDefault="00DA2825" w:rsidP="00DA2825">
      <w:pPr>
        <w:pStyle w:val="11"/>
        <w:rPr>
          <w:color w:val="FF0000"/>
        </w:rPr>
      </w:pPr>
    </w:p>
    <w:p w:rsidR="00DA2825" w:rsidRPr="00BB3D79" w:rsidRDefault="00DA2825" w:rsidP="00DA2825">
      <w:pPr>
        <w:pStyle w:val="11"/>
        <w:spacing w:before="0"/>
        <w:rPr>
          <w:color w:val="FF0000"/>
          <w:sz w:val="2"/>
          <w:szCs w:val="2"/>
        </w:rPr>
        <w:sectPr w:rsidR="00DA2825" w:rsidRPr="00BB3D79" w:rsidSect="00DA2825">
          <w:headerReference w:type="default" r:id="rId45"/>
          <w:headerReference w:type="first" r:id="rId46"/>
          <w:footnotePr>
            <w:numRestart w:val="eachSect"/>
          </w:footnotePr>
          <w:pgSz w:w="8392" w:h="11907" w:code="11"/>
          <w:pgMar w:top="510" w:right="1701" w:bottom="2608" w:left="2013" w:header="567" w:footer="2268" w:gutter="0"/>
          <w:cols w:space="720"/>
          <w:titlePg/>
          <w:docGrid w:linePitch="245"/>
        </w:sectPr>
      </w:pPr>
    </w:p>
    <w:p w:rsidR="004C04EA" w:rsidRPr="009A11D9" w:rsidRDefault="004C04EA" w:rsidP="00ED4AAE">
      <w:pPr>
        <w:pStyle w:val="21"/>
        <w:outlineLvl w:val="0"/>
      </w:pPr>
      <w:bookmarkStart w:id="416" w:name="_Toc231352533"/>
      <w:bookmarkStart w:id="417" w:name="_Toc258570832"/>
      <w:bookmarkStart w:id="418" w:name="_Toc357503505"/>
      <w:bookmarkStart w:id="419" w:name="_Toc388605266"/>
      <w:bookmarkStart w:id="420" w:name="_Toc389119870"/>
      <w:bookmarkStart w:id="421" w:name="_Toc420052175"/>
      <w:bookmarkStart w:id="422" w:name="_Toc451779488"/>
      <w:bookmarkStart w:id="423" w:name="_Toc482968784"/>
      <w:bookmarkStart w:id="424" w:name="_Toc483905833"/>
      <w:bookmarkStart w:id="425" w:name="_Toc514403902"/>
      <w:bookmarkStart w:id="426" w:name="_Toc514924249"/>
      <w:bookmarkStart w:id="427" w:name="_Toc514940085"/>
      <w:bookmarkStart w:id="428" w:name="_Toc9005246"/>
      <w:bookmarkStart w:id="429" w:name="_Toc40771253"/>
      <w:bookmarkStart w:id="430" w:name="_Toc167202233"/>
      <w:r w:rsidRPr="009A11D9">
        <w:lastRenderedPageBreak/>
        <w:t>ПРЕДПРИЯТИЯ И ОРГАНИЗАЦИИ</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tbl>
      <w:tblPr>
        <w:tblW w:w="0" w:type="auto"/>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4A0" w:firstRow="1" w:lastRow="0" w:firstColumn="1" w:lastColumn="0" w:noHBand="0" w:noVBand="1"/>
      </w:tblPr>
      <w:tblGrid>
        <w:gridCol w:w="2268"/>
        <w:gridCol w:w="482"/>
        <w:gridCol w:w="482"/>
        <w:gridCol w:w="482"/>
        <w:gridCol w:w="482"/>
        <w:gridCol w:w="482"/>
      </w:tblGrid>
      <w:tr w:rsidR="009A11D9" w:rsidTr="007D59F2">
        <w:trPr>
          <w:tblHeader/>
        </w:trPr>
        <w:tc>
          <w:tcPr>
            <w:tcW w:w="4678" w:type="dxa"/>
            <w:gridSpan w:val="6"/>
            <w:tcBorders>
              <w:top w:val="nil"/>
              <w:left w:val="nil"/>
              <w:bottom w:val="single" w:sz="4" w:space="0" w:color="auto"/>
              <w:right w:val="nil"/>
            </w:tcBorders>
            <w:shd w:val="clear" w:color="auto" w:fill="auto"/>
          </w:tcPr>
          <w:p w:rsidR="009A11D9" w:rsidRDefault="009A11D9" w:rsidP="007D59F2">
            <w:pPr>
              <w:pStyle w:val="43"/>
              <w:spacing w:before="0"/>
            </w:pPr>
            <w:r>
              <w:rPr>
                <w:sz w:val="2"/>
                <w:szCs w:val="2"/>
              </w:rPr>
              <w:br w:type="page"/>
            </w:r>
            <w:r>
              <w:rPr>
                <w:b w:val="0"/>
              </w:rPr>
              <w:br w:type="page"/>
            </w:r>
            <w:bookmarkStart w:id="431" w:name="_Toc258334752"/>
            <w:bookmarkStart w:id="432" w:name="_Toc258570834"/>
            <w:bookmarkStart w:id="433" w:name="_Toc9005248"/>
            <w:bookmarkStart w:id="434" w:name="_Toc40771255"/>
            <w:bookmarkStart w:id="435" w:name="_Toc41394385"/>
            <w:bookmarkStart w:id="436" w:name="_Toc167202234"/>
            <w:r>
              <w:t>Распределение юридических лиц</w:t>
            </w:r>
            <w:r>
              <w:br/>
              <w:t>по формам собственности</w:t>
            </w:r>
            <w:bookmarkEnd w:id="431"/>
            <w:bookmarkEnd w:id="432"/>
            <w:bookmarkEnd w:id="433"/>
            <w:bookmarkEnd w:id="434"/>
            <w:bookmarkEnd w:id="435"/>
            <w:bookmarkEnd w:id="436"/>
          </w:p>
          <w:p w:rsidR="009A11D9" w:rsidRDefault="009A11D9" w:rsidP="007D59F2">
            <w:pPr>
              <w:pStyle w:val="41"/>
            </w:pPr>
            <w:r>
              <w:t>На 1 января</w:t>
            </w:r>
          </w:p>
        </w:tc>
      </w:tr>
      <w:tr w:rsidR="009A11D9" w:rsidTr="007D59F2">
        <w:trPr>
          <w:tblHeader/>
        </w:trPr>
        <w:tc>
          <w:tcPr>
            <w:tcW w:w="2268" w:type="dxa"/>
            <w:tcBorders>
              <w:top w:val="single" w:sz="4" w:space="0" w:color="auto"/>
              <w:left w:val="nil"/>
              <w:bottom w:val="single" w:sz="4" w:space="0" w:color="auto"/>
              <w:right w:val="single" w:sz="4" w:space="0" w:color="auto"/>
            </w:tcBorders>
            <w:shd w:val="clear" w:color="auto" w:fill="auto"/>
            <w:vAlign w:val="center"/>
          </w:tcPr>
          <w:p w:rsidR="009A11D9" w:rsidRDefault="009A11D9" w:rsidP="007D59F2">
            <w:pPr>
              <w:pStyle w:val="5-"/>
              <w:spacing w:before="40" w:after="20"/>
              <w:ind w:right="0"/>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9A11D9" w:rsidRPr="00A522DE" w:rsidRDefault="009A11D9" w:rsidP="007D59F2">
            <w:pPr>
              <w:pStyle w:val="5-"/>
              <w:spacing w:before="40" w:after="20"/>
              <w:ind w:right="0"/>
              <w:rPr>
                <w:lang w:val="en-US"/>
              </w:rPr>
            </w:pPr>
            <w:r>
              <w:rPr>
                <w:lang w:val="en-US"/>
              </w:rPr>
              <w:t>2020</w:t>
            </w: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9A11D9" w:rsidRPr="00A522DE" w:rsidRDefault="009A11D9" w:rsidP="007D59F2">
            <w:pPr>
              <w:pStyle w:val="5-"/>
              <w:spacing w:before="40" w:after="20"/>
              <w:ind w:right="0"/>
              <w:rPr>
                <w:lang w:val="en-US"/>
              </w:rPr>
            </w:pPr>
            <w:r>
              <w:t>2021</w:t>
            </w: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9A11D9" w:rsidRPr="00A522DE" w:rsidRDefault="009A11D9" w:rsidP="007D59F2">
            <w:pPr>
              <w:pStyle w:val="5-"/>
              <w:spacing w:before="40" w:after="20"/>
              <w:ind w:right="0"/>
              <w:rPr>
                <w:lang w:val="en-US"/>
              </w:rPr>
            </w:pPr>
            <w:r>
              <w:t>2022</w:t>
            </w: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9A11D9" w:rsidRPr="00352757" w:rsidRDefault="009A11D9" w:rsidP="007D59F2">
            <w:pPr>
              <w:pStyle w:val="5-"/>
              <w:spacing w:before="40" w:after="20"/>
              <w:ind w:right="0"/>
            </w:pPr>
            <w:r>
              <w:t>2023</w:t>
            </w:r>
          </w:p>
        </w:tc>
        <w:tc>
          <w:tcPr>
            <w:tcW w:w="482" w:type="dxa"/>
            <w:tcBorders>
              <w:top w:val="single" w:sz="4" w:space="0" w:color="auto"/>
              <w:left w:val="single" w:sz="4" w:space="0" w:color="auto"/>
              <w:bottom w:val="single" w:sz="4" w:space="0" w:color="auto"/>
              <w:right w:val="nil"/>
            </w:tcBorders>
            <w:shd w:val="clear" w:color="auto" w:fill="auto"/>
            <w:vAlign w:val="center"/>
          </w:tcPr>
          <w:p w:rsidR="009A11D9" w:rsidRPr="00352757" w:rsidRDefault="009A11D9" w:rsidP="007D59F2">
            <w:pPr>
              <w:pStyle w:val="5-"/>
              <w:spacing w:before="40" w:after="20"/>
              <w:ind w:right="0"/>
            </w:pPr>
            <w:r>
              <w:t>2024</w:t>
            </w:r>
          </w:p>
        </w:tc>
      </w:tr>
      <w:tr w:rsidR="009A11D9" w:rsidTr="007D59F2">
        <w:tc>
          <w:tcPr>
            <w:tcW w:w="2268" w:type="dxa"/>
            <w:tcBorders>
              <w:top w:val="single" w:sz="4" w:space="0" w:color="auto"/>
              <w:left w:val="nil"/>
              <w:bottom w:val="nil"/>
              <w:right w:val="single" w:sz="4" w:space="0" w:color="auto"/>
            </w:tcBorders>
            <w:shd w:val="clear" w:color="auto" w:fill="auto"/>
            <w:vAlign w:val="bottom"/>
          </w:tcPr>
          <w:p w:rsidR="009A11D9" w:rsidRDefault="009A11D9" w:rsidP="007D59F2">
            <w:pPr>
              <w:pStyle w:val="6-1"/>
              <w:spacing w:before="40" w:after="40"/>
              <w:rPr>
                <w:b/>
              </w:rPr>
            </w:pPr>
          </w:p>
        </w:tc>
        <w:tc>
          <w:tcPr>
            <w:tcW w:w="2410" w:type="dxa"/>
            <w:gridSpan w:val="5"/>
            <w:tcBorders>
              <w:top w:val="single" w:sz="4" w:space="0" w:color="auto"/>
              <w:left w:val="single" w:sz="4" w:space="0" w:color="auto"/>
              <w:bottom w:val="nil"/>
              <w:right w:val="nil"/>
            </w:tcBorders>
            <w:shd w:val="clear" w:color="auto" w:fill="auto"/>
            <w:vAlign w:val="center"/>
          </w:tcPr>
          <w:p w:rsidR="009A11D9" w:rsidRDefault="009A11D9" w:rsidP="007D59F2">
            <w:pPr>
              <w:pStyle w:val="6-"/>
              <w:spacing w:before="40" w:after="40"/>
              <w:jc w:val="center"/>
              <w:rPr>
                <w:b/>
              </w:rPr>
            </w:pPr>
            <w:r>
              <w:rPr>
                <w:b/>
              </w:rPr>
              <w:t>Единиц</w:t>
            </w:r>
          </w:p>
        </w:tc>
      </w:tr>
      <w:tr w:rsidR="009A11D9" w:rsidTr="007D59F2">
        <w:tc>
          <w:tcPr>
            <w:tcW w:w="2268" w:type="dxa"/>
            <w:tcBorders>
              <w:top w:val="nil"/>
              <w:left w:val="nil"/>
              <w:bottom w:val="nil"/>
              <w:right w:val="single" w:sz="4" w:space="0" w:color="auto"/>
            </w:tcBorders>
            <w:shd w:val="clear" w:color="auto" w:fill="auto"/>
            <w:vAlign w:val="bottom"/>
          </w:tcPr>
          <w:p w:rsidR="009A11D9" w:rsidRDefault="009A11D9" w:rsidP="007D59F2">
            <w:pPr>
              <w:pStyle w:val="6-1"/>
              <w:spacing w:before="40" w:after="40"/>
              <w:rPr>
                <w:b/>
              </w:rPr>
            </w:pPr>
            <w:r>
              <w:rPr>
                <w:b/>
              </w:rPr>
              <w:t>Всего</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rPr>
                <w:b/>
              </w:rPr>
            </w:pPr>
            <w:r w:rsidRPr="00073062">
              <w:rPr>
                <w:b/>
              </w:rPr>
              <w:t>16204</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rPr>
                <w:b/>
              </w:rPr>
            </w:pPr>
            <w:r w:rsidRPr="00073062">
              <w:rPr>
                <w:b/>
              </w:rPr>
              <w:t>14985</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rPr>
                <w:b/>
              </w:rPr>
            </w:pPr>
            <w:r w:rsidRPr="00DD5D32">
              <w:rPr>
                <w:b/>
              </w:rPr>
              <w:t>13568</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rPr>
                <w:b/>
              </w:rPr>
            </w:pPr>
            <w:r>
              <w:rPr>
                <w:b/>
              </w:rPr>
              <w:t>12813</w:t>
            </w:r>
          </w:p>
        </w:tc>
        <w:tc>
          <w:tcPr>
            <w:tcW w:w="482" w:type="dxa"/>
            <w:tcBorders>
              <w:top w:val="nil"/>
              <w:left w:val="single" w:sz="4" w:space="0" w:color="auto"/>
              <w:bottom w:val="nil"/>
              <w:right w:val="nil"/>
            </w:tcBorders>
            <w:shd w:val="clear" w:color="auto" w:fill="auto"/>
            <w:vAlign w:val="bottom"/>
          </w:tcPr>
          <w:p w:rsidR="009A11D9" w:rsidRPr="00073062" w:rsidRDefault="009A11D9" w:rsidP="007D59F2">
            <w:pPr>
              <w:pStyle w:val="6-"/>
              <w:spacing w:before="40" w:after="40"/>
              <w:rPr>
                <w:b/>
              </w:rPr>
            </w:pPr>
            <w:r>
              <w:rPr>
                <w:b/>
              </w:rPr>
              <w:t>12378</w:t>
            </w:r>
          </w:p>
        </w:tc>
      </w:tr>
      <w:tr w:rsidR="009A11D9" w:rsidTr="007D59F2">
        <w:tc>
          <w:tcPr>
            <w:tcW w:w="2268" w:type="dxa"/>
            <w:tcBorders>
              <w:top w:val="nil"/>
              <w:left w:val="nil"/>
              <w:bottom w:val="nil"/>
              <w:right w:val="single" w:sz="4" w:space="0" w:color="auto"/>
            </w:tcBorders>
            <w:shd w:val="clear" w:color="auto" w:fill="auto"/>
            <w:vAlign w:val="bottom"/>
          </w:tcPr>
          <w:p w:rsidR="009A11D9" w:rsidRDefault="009A11D9" w:rsidP="007D59F2">
            <w:pPr>
              <w:pStyle w:val="6-2"/>
              <w:spacing w:before="40" w:after="40"/>
            </w:pPr>
            <w:r>
              <w:t>Государственная</w:t>
            </w:r>
          </w:p>
        </w:tc>
        <w:tc>
          <w:tcPr>
            <w:tcW w:w="482" w:type="dxa"/>
            <w:tcBorders>
              <w:top w:val="nil"/>
              <w:left w:val="single" w:sz="4" w:space="0" w:color="auto"/>
              <w:bottom w:val="nil"/>
              <w:right w:val="single" w:sz="4" w:space="0" w:color="auto"/>
            </w:tcBorders>
            <w:shd w:val="clear" w:color="auto" w:fill="auto"/>
            <w:vAlign w:val="bottom"/>
          </w:tcPr>
          <w:p w:rsidR="009A11D9" w:rsidRDefault="009A11D9" w:rsidP="007D59F2">
            <w:pPr>
              <w:pStyle w:val="6-"/>
              <w:spacing w:before="40" w:after="40"/>
            </w:pPr>
            <w:r w:rsidRPr="00073062">
              <w:t>538</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pPr>
            <w:r w:rsidRPr="00073062">
              <w:t>513</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pPr>
            <w:r w:rsidRPr="00DD5D32">
              <w:t>492</w:t>
            </w:r>
          </w:p>
        </w:tc>
        <w:tc>
          <w:tcPr>
            <w:tcW w:w="482" w:type="dxa"/>
            <w:tcBorders>
              <w:top w:val="nil"/>
              <w:left w:val="single" w:sz="4" w:space="0" w:color="auto"/>
              <w:bottom w:val="nil"/>
              <w:right w:val="single" w:sz="4" w:space="0" w:color="auto"/>
            </w:tcBorders>
            <w:shd w:val="clear" w:color="auto" w:fill="auto"/>
            <w:vAlign w:val="bottom"/>
          </w:tcPr>
          <w:p w:rsidR="009A11D9" w:rsidRPr="00DD5D32" w:rsidRDefault="009A11D9" w:rsidP="007D59F2">
            <w:pPr>
              <w:pStyle w:val="6-"/>
              <w:spacing w:before="40" w:after="40"/>
            </w:pPr>
            <w:r>
              <w:t>483</w:t>
            </w:r>
          </w:p>
        </w:tc>
        <w:tc>
          <w:tcPr>
            <w:tcW w:w="482" w:type="dxa"/>
            <w:tcBorders>
              <w:top w:val="nil"/>
              <w:left w:val="single" w:sz="4" w:space="0" w:color="auto"/>
              <w:bottom w:val="nil"/>
              <w:right w:val="nil"/>
            </w:tcBorders>
            <w:shd w:val="clear" w:color="auto" w:fill="auto"/>
            <w:vAlign w:val="bottom"/>
          </w:tcPr>
          <w:p w:rsidR="009A11D9" w:rsidRPr="00DD5D32" w:rsidRDefault="009A11D9" w:rsidP="007D59F2">
            <w:pPr>
              <w:pStyle w:val="6-"/>
              <w:spacing w:before="40" w:after="40"/>
            </w:pPr>
            <w:r>
              <w:t>469</w:t>
            </w:r>
          </w:p>
        </w:tc>
      </w:tr>
      <w:tr w:rsidR="009A11D9" w:rsidTr="007D59F2">
        <w:tc>
          <w:tcPr>
            <w:tcW w:w="2268" w:type="dxa"/>
            <w:tcBorders>
              <w:top w:val="nil"/>
              <w:left w:val="nil"/>
              <w:bottom w:val="nil"/>
              <w:right w:val="single" w:sz="4" w:space="0" w:color="auto"/>
            </w:tcBorders>
            <w:shd w:val="clear" w:color="auto" w:fill="auto"/>
            <w:vAlign w:val="bottom"/>
          </w:tcPr>
          <w:p w:rsidR="009A11D9" w:rsidRDefault="009A11D9" w:rsidP="007D59F2">
            <w:pPr>
              <w:pStyle w:val="6-2"/>
              <w:spacing w:before="40" w:after="40"/>
            </w:pPr>
            <w:r>
              <w:t>Муниципальная</w:t>
            </w:r>
          </w:p>
        </w:tc>
        <w:tc>
          <w:tcPr>
            <w:tcW w:w="482" w:type="dxa"/>
            <w:tcBorders>
              <w:top w:val="nil"/>
              <w:left w:val="single" w:sz="4" w:space="0" w:color="auto"/>
              <w:bottom w:val="nil"/>
              <w:right w:val="single" w:sz="4" w:space="0" w:color="auto"/>
            </w:tcBorders>
            <w:shd w:val="clear" w:color="auto" w:fill="auto"/>
            <w:vAlign w:val="bottom"/>
          </w:tcPr>
          <w:p w:rsidR="009A11D9" w:rsidRDefault="009A11D9" w:rsidP="007D59F2">
            <w:pPr>
              <w:pStyle w:val="6-"/>
              <w:spacing w:before="40" w:after="40"/>
            </w:pPr>
            <w:r w:rsidRPr="00073062">
              <w:t>1520</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pPr>
            <w:r w:rsidRPr="00073062">
              <w:t>1487</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pPr>
            <w:r w:rsidRPr="00DD5D32">
              <w:t>1465</w:t>
            </w:r>
          </w:p>
        </w:tc>
        <w:tc>
          <w:tcPr>
            <w:tcW w:w="482" w:type="dxa"/>
            <w:tcBorders>
              <w:top w:val="nil"/>
              <w:left w:val="single" w:sz="4" w:space="0" w:color="auto"/>
              <w:bottom w:val="nil"/>
              <w:right w:val="single" w:sz="4" w:space="0" w:color="auto"/>
            </w:tcBorders>
            <w:shd w:val="clear" w:color="auto" w:fill="auto"/>
            <w:vAlign w:val="bottom"/>
          </w:tcPr>
          <w:p w:rsidR="009A11D9" w:rsidRPr="00DD5D32" w:rsidRDefault="009A11D9" w:rsidP="007D59F2">
            <w:pPr>
              <w:pStyle w:val="6-"/>
              <w:spacing w:before="40" w:after="40"/>
            </w:pPr>
            <w:r>
              <w:t>1422</w:t>
            </w:r>
          </w:p>
        </w:tc>
        <w:tc>
          <w:tcPr>
            <w:tcW w:w="482" w:type="dxa"/>
            <w:tcBorders>
              <w:top w:val="nil"/>
              <w:left w:val="single" w:sz="4" w:space="0" w:color="auto"/>
              <w:bottom w:val="nil"/>
              <w:right w:val="nil"/>
            </w:tcBorders>
            <w:shd w:val="clear" w:color="auto" w:fill="auto"/>
            <w:vAlign w:val="bottom"/>
          </w:tcPr>
          <w:p w:rsidR="009A11D9" w:rsidRPr="00DD5D32" w:rsidRDefault="009A11D9" w:rsidP="007D59F2">
            <w:pPr>
              <w:pStyle w:val="6-"/>
              <w:spacing w:before="40" w:after="40"/>
            </w:pPr>
            <w:r>
              <w:t>1389</w:t>
            </w:r>
          </w:p>
        </w:tc>
      </w:tr>
      <w:tr w:rsidR="009A11D9" w:rsidTr="007D59F2">
        <w:tc>
          <w:tcPr>
            <w:tcW w:w="2268" w:type="dxa"/>
            <w:tcBorders>
              <w:top w:val="nil"/>
              <w:left w:val="nil"/>
              <w:bottom w:val="nil"/>
              <w:right w:val="single" w:sz="4" w:space="0" w:color="auto"/>
            </w:tcBorders>
            <w:shd w:val="clear" w:color="auto" w:fill="auto"/>
            <w:vAlign w:val="bottom"/>
          </w:tcPr>
          <w:p w:rsidR="009A11D9" w:rsidRDefault="009A11D9" w:rsidP="007D59F2">
            <w:pPr>
              <w:pStyle w:val="6-2"/>
              <w:spacing w:before="40" w:after="40"/>
            </w:pPr>
            <w:r>
              <w:t>Частная</w:t>
            </w:r>
          </w:p>
        </w:tc>
        <w:tc>
          <w:tcPr>
            <w:tcW w:w="482" w:type="dxa"/>
            <w:tcBorders>
              <w:top w:val="nil"/>
              <w:left w:val="single" w:sz="4" w:space="0" w:color="auto"/>
              <w:bottom w:val="nil"/>
              <w:right w:val="single" w:sz="4" w:space="0" w:color="auto"/>
            </w:tcBorders>
            <w:shd w:val="clear" w:color="auto" w:fill="auto"/>
            <w:vAlign w:val="bottom"/>
          </w:tcPr>
          <w:p w:rsidR="009A11D9" w:rsidRDefault="009A11D9" w:rsidP="007D59F2">
            <w:pPr>
              <w:pStyle w:val="6-"/>
              <w:spacing w:before="40" w:after="40"/>
            </w:pPr>
            <w:r w:rsidRPr="00073062">
              <w:t>12903</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pPr>
            <w:r w:rsidRPr="00073062">
              <w:t>11785</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pPr>
            <w:r w:rsidRPr="00DD5D32">
              <w:t>10479</w:t>
            </w:r>
          </w:p>
        </w:tc>
        <w:tc>
          <w:tcPr>
            <w:tcW w:w="482" w:type="dxa"/>
            <w:tcBorders>
              <w:top w:val="nil"/>
              <w:left w:val="single" w:sz="4" w:space="0" w:color="auto"/>
              <w:bottom w:val="nil"/>
              <w:right w:val="single" w:sz="4" w:space="0" w:color="auto"/>
            </w:tcBorders>
            <w:shd w:val="clear" w:color="auto" w:fill="auto"/>
            <w:vAlign w:val="bottom"/>
          </w:tcPr>
          <w:p w:rsidR="009A11D9" w:rsidRPr="00DD5D32" w:rsidRDefault="009A11D9" w:rsidP="007D59F2">
            <w:pPr>
              <w:pStyle w:val="6-"/>
              <w:spacing w:before="40" w:after="40"/>
            </w:pPr>
            <w:r>
              <w:t>9848</w:t>
            </w:r>
          </w:p>
        </w:tc>
        <w:tc>
          <w:tcPr>
            <w:tcW w:w="482" w:type="dxa"/>
            <w:tcBorders>
              <w:top w:val="nil"/>
              <w:left w:val="single" w:sz="4" w:space="0" w:color="auto"/>
              <w:bottom w:val="nil"/>
              <w:right w:val="nil"/>
            </w:tcBorders>
            <w:shd w:val="clear" w:color="auto" w:fill="auto"/>
            <w:vAlign w:val="bottom"/>
          </w:tcPr>
          <w:p w:rsidR="009A11D9" w:rsidRPr="00DD5D32" w:rsidRDefault="009A11D9" w:rsidP="007D59F2">
            <w:pPr>
              <w:pStyle w:val="6-"/>
              <w:spacing w:before="40" w:after="40"/>
            </w:pPr>
            <w:r>
              <w:t>9484</w:t>
            </w:r>
          </w:p>
        </w:tc>
      </w:tr>
      <w:tr w:rsidR="009A11D9" w:rsidTr="007D59F2">
        <w:tc>
          <w:tcPr>
            <w:tcW w:w="2268" w:type="dxa"/>
            <w:tcBorders>
              <w:top w:val="nil"/>
              <w:left w:val="nil"/>
              <w:bottom w:val="nil"/>
              <w:right w:val="single" w:sz="4" w:space="0" w:color="auto"/>
            </w:tcBorders>
            <w:shd w:val="clear" w:color="auto" w:fill="auto"/>
            <w:vAlign w:val="bottom"/>
          </w:tcPr>
          <w:p w:rsidR="009A11D9" w:rsidRDefault="009A11D9" w:rsidP="007D59F2">
            <w:pPr>
              <w:pStyle w:val="6-2"/>
              <w:spacing w:before="40" w:after="40"/>
            </w:pPr>
            <w:r>
              <w:t>Собственность общественных и религиозных организаций</w:t>
            </w:r>
          </w:p>
        </w:tc>
        <w:tc>
          <w:tcPr>
            <w:tcW w:w="482" w:type="dxa"/>
            <w:tcBorders>
              <w:top w:val="nil"/>
              <w:left w:val="single" w:sz="4" w:space="0" w:color="auto"/>
              <w:bottom w:val="nil"/>
              <w:right w:val="single" w:sz="4" w:space="0" w:color="auto"/>
            </w:tcBorders>
            <w:shd w:val="clear" w:color="auto" w:fill="auto"/>
            <w:vAlign w:val="bottom"/>
          </w:tcPr>
          <w:p w:rsidR="009A11D9" w:rsidRDefault="009A11D9" w:rsidP="007D59F2">
            <w:pPr>
              <w:pStyle w:val="6-"/>
              <w:spacing w:before="40" w:after="40"/>
            </w:pPr>
            <w:r w:rsidRPr="00073062">
              <w:t>940</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pPr>
            <w:r w:rsidRPr="00073062">
              <w:t>930</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pPr>
            <w:r w:rsidRPr="00DD5D32">
              <w:t>907</w:t>
            </w:r>
          </w:p>
        </w:tc>
        <w:tc>
          <w:tcPr>
            <w:tcW w:w="482" w:type="dxa"/>
            <w:tcBorders>
              <w:top w:val="nil"/>
              <w:left w:val="single" w:sz="4" w:space="0" w:color="auto"/>
              <w:bottom w:val="nil"/>
              <w:right w:val="single" w:sz="4" w:space="0" w:color="auto"/>
            </w:tcBorders>
            <w:shd w:val="clear" w:color="auto" w:fill="auto"/>
            <w:vAlign w:val="bottom"/>
          </w:tcPr>
          <w:p w:rsidR="009A11D9" w:rsidRPr="00DD5D32" w:rsidRDefault="009A11D9" w:rsidP="007D59F2">
            <w:pPr>
              <w:pStyle w:val="6-"/>
              <w:spacing w:before="40" w:after="40"/>
            </w:pPr>
            <w:r>
              <w:t>881</w:t>
            </w:r>
          </w:p>
        </w:tc>
        <w:tc>
          <w:tcPr>
            <w:tcW w:w="482" w:type="dxa"/>
            <w:tcBorders>
              <w:top w:val="nil"/>
              <w:left w:val="single" w:sz="4" w:space="0" w:color="auto"/>
              <w:bottom w:val="nil"/>
              <w:right w:val="nil"/>
            </w:tcBorders>
            <w:shd w:val="clear" w:color="auto" w:fill="auto"/>
            <w:vAlign w:val="bottom"/>
          </w:tcPr>
          <w:p w:rsidR="009A11D9" w:rsidRPr="00DD5D32" w:rsidRDefault="009A11D9" w:rsidP="007D59F2">
            <w:pPr>
              <w:pStyle w:val="6-"/>
              <w:spacing w:before="40" w:after="40"/>
            </w:pPr>
            <w:r>
              <w:t>883</w:t>
            </w:r>
          </w:p>
        </w:tc>
      </w:tr>
      <w:tr w:rsidR="009A11D9" w:rsidTr="007D59F2">
        <w:tc>
          <w:tcPr>
            <w:tcW w:w="2268" w:type="dxa"/>
            <w:tcBorders>
              <w:top w:val="nil"/>
              <w:left w:val="nil"/>
              <w:bottom w:val="nil"/>
              <w:right w:val="single" w:sz="4" w:space="0" w:color="auto"/>
            </w:tcBorders>
            <w:shd w:val="clear" w:color="auto" w:fill="auto"/>
            <w:vAlign w:val="bottom"/>
          </w:tcPr>
          <w:p w:rsidR="009A11D9" w:rsidRDefault="009A11D9" w:rsidP="007D59F2">
            <w:pPr>
              <w:pStyle w:val="6-2"/>
              <w:spacing w:before="40" w:after="40"/>
            </w:pPr>
            <w:r>
              <w:t>Смешанная российская</w:t>
            </w:r>
          </w:p>
        </w:tc>
        <w:tc>
          <w:tcPr>
            <w:tcW w:w="482" w:type="dxa"/>
            <w:tcBorders>
              <w:top w:val="nil"/>
              <w:left w:val="single" w:sz="4" w:space="0" w:color="auto"/>
              <w:bottom w:val="nil"/>
              <w:right w:val="single" w:sz="4" w:space="0" w:color="auto"/>
            </w:tcBorders>
            <w:shd w:val="clear" w:color="auto" w:fill="auto"/>
            <w:vAlign w:val="bottom"/>
          </w:tcPr>
          <w:p w:rsidR="009A11D9" w:rsidRDefault="009A11D9" w:rsidP="007D59F2">
            <w:pPr>
              <w:pStyle w:val="6-"/>
              <w:spacing w:before="40" w:after="40"/>
            </w:pPr>
            <w:r w:rsidRPr="00073062">
              <w:t>57</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pPr>
            <w:r w:rsidRPr="00073062">
              <w:t>51</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pPr>
            <w:r w:rsidRPr="00DD5D32">
              <w:t>47</w:t>
            </w:r>
          </w:p>
        </w:tc>
        <w:tc>
          <w:tcPr>
            <w:tcW w:w="482" w:type="dxa"/>
            <w:tcBorders>
              <w:top w:val="nil"/>
              <w:left w:val="single" w:sz="4" w:space="0" w:color="auto"/>
              <w:bottom w:val="nil"/>
              <w:right w:val="single" w:sz="4" w:space="0" w:color="auto"/>
            </w:tcBorders>
            <w:shd w:val="clear" w:color="auto" w:fill="auto"/>
            <w:vAlign w:val="bottom"/>
          </w:tcPr>
          <w:p w:rsidR="009A11D9" w:rsidRPr="00DD5D32" w:rsidRDefault="009A11D9" w:rsidP="007D59F2">
            <w:pPr>
              <w:pStyle w:val="6-"/>
              <w:spacing w:before="40" w:after="40"/>
            </w:pPr>
            <w:r>
              <w:t>36</w:t>
            </w:r>
          </w:p>
        </w:tc>
        <w:tc>
          <w:tcPr>
            <w:tcW w:w="482" w:type="dxa"/>
            <w:tcBorders>
              <w:top w:val="nil"/>
              <w:left w:val="single" w:sz="4" w:space="0" w:color="auto"/>
              <w:bottom w:val="nil"/>
              <w:right w:val="nil"/>
            </w:tcBorders>
            <w:shd w:val="clear" w:color="auto" w:fill="auto"/>
            <w:vAlign w:val="bottom"/>
          </w:tcPr>
          <w:p w:rsidR="009A11D9" w:rsidRPr="00DD5D32" w:rsidRDefault="009A11D9" w:rsidP="007D59F2">
            <w:pPr>
              <w:pStyle w:val="6-"/>
              <w:spacing w:before="40" w:after="40"/>
            </w:pPr>
            <w:r>
              <w:t>35</w:t>
            </w:r>
          </w:p>
        </w:tc>
      </w:tr>
      <w:tr w:rsidR="009A11D9" w:rsidTr="007D59F2">
        <w:tc>
          <w:tcPr>
            <w:tcW w:w="2268" w:type="dxa"/>
            <w:tcBorders>
              <w:top w:val="nil"/>
              <w:left w:val="nil"/>
              <w:bottom w:val="nil"/>
              <w:right w:val="single" w:sz="4" w:space="0" w:color="auto"/>
            </w:tcBorders>
            <w:shd w:val="clear" w:color="auto" w:fill="auto"/>
            <w:vAlign w:val="bottom"/>
          </w:tcPr>
          <w:p w:rsidR="009A11D9" w:rsidRDefault="009A11D9" w:rsidP="007D59F2">
            <w:pPr>
              <w:pStyle w:val="6-2"/>
              <w:spacing w:before="40" w:after="40"/>
            </w:pPr>
            <w:r>
              <w:t>Совместная российская</w:t>
            </w:r>
            <w:r>
              <w:br/>
              <w:t>и иностранная</w:t>
            </w:r>
          </w:p>
        </w:tc>
        <w:tc>
          <w:tcPr>
            <w:tcW w:w="482" w:type="dxa"/>
            <w:tcBorders>
              <w:top w:val="nil"/>
              <w:left w:val="single" w:sz="4" w:space="0" w:color="auto"/>
              <w:bottom w:val="nil"/>
              <w:right w:val="single" w:sz="4" w:space="0" w:color="auto"/>
            </w:tcBorders>
            <w:shd w:val="clear" w:color="auto" w:fill="auto"/>
            <w:vAlign w:val="bottom"/>
          </w:tcPr>
          <w:p w:rsidR="009A11D9" w:rsidRDefault="009A11D9" w:rsidP="007D59F2">
            <w:pPr>
              <w:pStyle w:val="6-"/>
              <w:spacing w:before="40" w:after="40"/>
            </w:pPr>
            <w:r w:rsidRPr="00073062">
              <w:t>58</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pPr>
            <w:r w:rsidRPr="00073062">
              <w:t>47</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pPr>
            <w:r w:rsidRPr="00DD5D32">
              <w:t>38</w:t>
            </w:r>
          </w:p>
        </w:tc>
        <w:tc>
          <w:tcPr>
            <w:tcW w:w="482" w:type="dxa"/>
            <w:tcBorders>
              <w:top w:val="nil"/>
              <w:left w:val="single" w:sz="4" w:space="0" w:color="auto"/>
              <w:bottom w:val="nil"/>
              <w:right w:val="single" w:sz="4" w:space="0" w:color="auto"/>
            </w:tcBorders>
            <w:shd w:val="clear" w:color="auto" w:fill="auto"/>
            <w:vAlign w:val="bottom"/>
          </w:tcPr>
          <w:p w:rsidR="009A11D9" w:rsidRPr="00DD5D32" w:rsidRDefault="009A11D9" w:rsidP="007D59F2">
            <w:pPr>
              <w:pStyle w:val="6-"/>
              <w:spacing w:before="40" w:after="40"/>
            </w:pPr>
            <w:r>
              <w:t>25</w:t>
            </w:r>
          </w:p>
        </w:tc>
        <w:tc>
          <w:tcPr>
            <w:tcW w:w="482" w:type="dxa"/>
            <w:tcBorders>
              <w:top w:val="nil"/>
              <w:left w:val="single" w:sz="4" w:space="0" w:color="auto"/>
              <w:bottom w:val="nil"/>
              <w:right w:val="nil"/>
            </w:tcBorders>
            <w:shd w:val="clear" w:color="auto" w:fill="auto"/>
            <w:vAlign w:val="bottom"/>
          </w:tcPr>
          <w:p w:rsidR="009A11D9" w:rsidRPr="00DD5D32" w:rsidRDefault="009A11D9" w:rsidP="007D59F2">
            <w:pPr>
              <w:pStyle w:val="6-"/>
              <w:spacing w:before="40" w:after="40"/>
            </w:pPr>
            <w:r>
              <w:t>20</w:t>
            </w:r>
          </w:p>
        </w:tc>
      </w:tr>
      <w:tr w:rsidR="009A11D9" w:rsidTr="007D59F2">
        <w:tc>
          <w:tcPr>
            <w:tcW w:w="2268" w:type="dxa"/>
            <w:tcBorders>
              <w:top w:val="nil"/>
              <w:left w:val="nil"/>
              <w:bottom w:val="nil"/>
              <w:right w:val="single" w:sz="4" w:space="0" w:color="auto"/>
            </w:tcBorders>
            <w:shd w:val="clear" w:color="auto" w:fill="auto"/>
            <w:vAlign w:val="bottom"/>
          </w:tcPr>
          <w:p w:rsidR="009A11D9" w:rsidRDefault="009A11D9" w:rsidP="007D59F2">
            <w:pPr>
              <w:pStyle w:val="6-2"/>
              <w:spacing w:before="40" w:after="40"/>
            </w:pPr>
            <w:r>
              <w:t>Иностранная</w:t>
            </w:r>
          </w:p>
        </w:tc>
        <w:tc>
          <w:tcPr>
            <w:tcW w:w="482" w:type="dxa"/>
            <w:tcBorders>
              <w:top w:val="nil"/>
              <w:left w:val="single" w:sz="4" w:space="0" w:color="auto"/>
              <w:bottom w:val="nil"/>
              <w:right w:val="single" w:sz="4" w:space="0" w:color="auto"/>
            </w:tcBorders>
            <w:shd w:val="clear" w:color="auto" w:fill="auto"/>
            <w:vAlign w:val="bottom"/>
          </w:tcPr>
          <w:p w:rsidR="009A11D9" w:rsidRDefault="009A11D9" w:rsidP="007D59F2">
            <w:pPr>
              <w:pStyle w:val="6-"/>
              <w:spacing w:before="40" w:after="40"/>
            </w:pPr>
            <w:r w:rsidRPr="00073062">
              <w:t>151</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pPr>
            <w:r w:rsidRPr="00073062">
              <w:t>136</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pPr>
            <w:r w:rsidRPr="00DD5D32">
              <w:t>106</w:t>
            </w:r>
          </w:p>
        </w:tc>
        <w:tc>
          <w:tcPr>
            <w:tcW w:w="482" w:type="dxa"/>
            <w:tcBorders>
              <w:top w:val="nil"/>
              <w:left w:val="single" w:sz="4" w:space="0" w:color="auto"/>
              <w:bottom w:val="nil"/>
              <w:right w:val="single" w:sz="4" w:space="0" w:color="auto"/>
            </w:tcBorders>
            <w:shd w:val="clear" w:color="auto" w:fill="auto"/>
            <w:vAlign w:val="bottom"/>
          </w:tcPr>
          <w:p w:rsidR="009A11D9" w:rsidRPr="00DD5D32" w:rsidRDefault="009A11D9" w:rsidP="007D59F2">
            <w:pPr>
              <w:pStyle w:val="6-"/>
              <w:spacing w:before="40" w:after="40"/>
            </w:pPr>
            <w:r>
              <w:t>88</w:t>
            </w:r>
          </w:p>
        </w:tc>
        <w:tc>
          <w:tcPr>
            <w:tcW w:w="482" w:type="dxa"/>
            <w:tcBorders>
              <w:top w:val="nil"/>
              <w:left w:val="single" w:sz="4" w:space="0" w:color="auto"/>
              <w:bottom w:val="nil"/>
              <w:right w:val="nil"/>
            </w:tcBorders>
            <w:shd w:val="clear" w:color="auto" w:fill="auto"/>
            <w:vAlign w:val="bottom"/>
          </w:tcPr>
          <w:p w:rsidR="009A11D9" w:rsidRPr="00DD5D32" w:rsidRDefault="009A11D9" w:rsidP="007D59F2">
            <w:pPr>
              <w:pStyle w:val="6-"/>
              <w:spacing w:before="40" w:after="40"/>
            </w:pPr>
            <w:r>
              <w:t>70</w:t>
            </w:r>
          </w:p>
        </w:tc>
      </w:tr>
      <w:tr w:rsidR="009A11D9" w:rsidTr="007D59F2">
        <w:tc>
          <w:tcPr>
            <w:tcW w:w="2268" w:type="dxa"/>
            <w:tcBorders>
              <w:top w:val="nil"/>
              <w:left w:val="nil"/>
              <w:bottom w:val="nil"/>
              <w:right w:val="single" w:sz="4" w:space="0" w:color="auto"/>
            </w:tcBorders>
            <w:shd w:val="clear" w:color="auto" w:fill="auto"/>
            <w:vAlign w:val="bottom"/>
          </w:tcPr>
          <w:p w:rsidR="009A11D9" w:rsidRDefault="009A11D9" w:rsidP="007D59F2">
            <w:pPr>
              <w:pStyle w:val="6-2"/>
              <w:spacing w:before="40" w:after="40"/>
            </w:pPr>
            <w:r>
              <w:t xml:space="preserve">Собственность </w:t>
            </w:r>
            <w:r>
              <w:br/>
              <w:t>потребкооперации</w:t>
            </w:r>
          </w:p>
        </w:tc>
        <w:tc>
          <w:tcPr>
            <w:tcW w:w="482" w:type="dxa"/>
            <w:tcBorders>
              <w:top w:val="nil"/>
              <w:left w:val="single" w:sz="4" w:space="0" w:color="auto"/>
              <w:bottom w:val="nil"/>
              <w:right w:val="single" w:sz="4" w:space="0" w:color="auto"/>
            </w:tcBorders>
            <w:shd w:val="clear" w:color="auto" w:fill="auto"/>
            <w:vAlign w:val="bottom"/>
          </w:tcPr>
          <w:p w:rsidR="009A11D9" w:rsidRDefault="009A11D9" w:rsidP="007D59F2">
            <w:pPr>
              <w:pStyle w:val="6-"/>
              <w:spacing w:before="40" w:after="40"/>
            </w:pPr>
            <w:r w:rsidRPr="00073062">
              <w:t>36</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pPr>
            <w:r w:rsidRPr="00073062">
              <w:t>35</w:t>
            </w:r>
          </w:p>
        </w:tc>
        <w:tc>
          <w:tcPr>
            <w:tcW w:w="482" w:type="dxa"/>
            <w:tcBorders>
              <w:top w:val="nil"/>
              <w:left w:val="single" w:sz="4" w:space="0" w:color="auto"/>
              <w:bottom w:val="nil"/>
              <w:right w:val="single" w:sz="4" w:space="0" w:color="auto"/>
            </w:tcBorders>
            <w:shd w:val="clear" w:color="auto" w:fill="auto"/>
            <w:vAlign w:val="bottom"/>
          </w:tcPr>
          <w:p w:rsidR="009A11D9" w:rsidRPr="00073062" w:rsidRDefault="009A11D9" w:rsidP="007D59F2">
            <w:pPr>
              <w:pStyle w:val="6-"/>
              <w:spacing w:before="40" w:after="40"/>
            </w:pPr>
            <w:r w:rsidRPr="00DD5D32">
              <w:t>32</w:t>
            </w:r>
          </w:p>
        </w:tc>
        <w:tc>
          <w:tcPr>
            <w:tcW w:w="482" w:type="dxa"/>
            <w:tcBorders>
              <w:top w:val="nil"/>
              <w:left w:val="single" w:sz="4" w:space="0" w:color="auto"/>
              <w:bottom w:val="nil"/>
              <w:right w:val="single" w:sz="4" w:space="0" w:color="auto"/>
            </w:tcBorders>
            <w:shd w:val="clear" w:color="auto" w:fill="auto"/>
            <w:vAlign w:val="bottom"/>
          </w:tcPr>
          <w:p w:rsidR="009A11D9" w:rsidRPr="00DD5D32" w:rsidRDefault="009A11D9" w:rsidP="007D59F2">
            <w:pPr>
              <w:pStyle w:val="6-"/>
              <w:spacing w:before="40" w:after="40"/>
            </w:pPr>
            <w:r>
              <w:t>30</w:t>
            </w:r>
          </w:p>
        </w:tc>
        <w:tc>
          <w:tcPr>
            <w:tcW w:w="482" w:type="dxa"/>
            <w:tcBorders>
              <w:top w:val="nil"/>
              <w:left w:val="single" w:sz="4" w:space="0" w:color="auto"/>
              <w:bottom w:val="nil"/>
              <w:right w:val="nil"/>
            </w:tcBorders>
            <w:shd w:val="clear" w:color="auto" w:fill="auto"/>
            <w:vAlign w:val="bottom"/>
          </w:tcPr>
          <w:p w:rsidR="009A11D9" w:rsidRPr="00DD5D32" w:rsidRDefault="009A11D9" w:rsidP="007D59F2">
            <w:pPr>
              <w:pStyle w:val="6-"/>
              <w:spacing w:before="40" w:after="40"/>
            </w:pPr>
            <w:r>
              <w:t>28</w:t>
            </w:r>
          </w:p>
        </w:tc>
      </w:tr>
      <w:tr w:rsidR="009A11D9" w:rsidTr="007D59F2">
        <w:trPr>
          <w:trHeight w:val="147"/>
        </w:trPr>
        <w:tc>
          <w:tcPr>
            <w:tcW w:w="2268" w:type="dxa"/>
            <w:tcBorders>
              <w:top w:val="nil"/>
              <w:left w:val="nil"/>
              <w:bottom w:val="nil"/>
              <w:right w:val="single" w:sz="4" w:space="0" w:color="auto"/>
            </w:tcBorders>
            <w:shd w:val="clear" w:color="auto" w:fill="auto"/>
            <w:vAlign w:val="bottom"/>
          </w:tcPr>
          <w:p w:rsidR="009A11D9" w:rsidRDefault="009A11D9" w:rsidP="007D59F2">
            <w:pPr>
              <w:pStyle w:val="6-2"/>
              <w:spacing w:before="40" w:after="40"/>
            </w:pPr>
          </w:p>
        </w:tc>
        <w:tc>
          <w:tcPr>
            <w:tcW w:w="2410" w:type="dxa"/>
            <w:gridSpan w:val="5"/>
            <w:tcBorders>
              <w:top w:val="nil"/>
              <w:left w:val="single" w:sz="4" w:space="0" w:color="auto"/>
              <w:bottom w:val="nil"/>
              <w:right w:val="nil"/>
            </w:tcBorders>
            <w:shd w:val="clear" w:color="auto" w:fill="auto"/>
            <w:vAlign w:val="center"/>
          </w:tcPr>
          <w:p w:rsidR="009A11D9" w:rsidRPr="00422018" w:rsidRDefault="009A11D9" w:rsidP="007D59F2">
            <w:pPr>
              <w:pStyle w:val="6-"/>
              <w:spacing w:before="40" w:after="40"/>
              <w:jc w:val="center"/>
              <w:rPr>
                <w:b/>
              </w:rPr>
            </w:pPr>
            <w:r w:rsidRPr="00422018">
              <w:rPr>
                <w:b/>
              </w:rPr>
              <w:t>В %</w:t>
            </w:r>
            <w:r w:rsidRPr="00422018">
              <w:t xml:space="preserve"> </w:t>
            </w:r>
            <w:r w:rsidRPr="00422018">
              <w:rPr>
                <w:b/>
              </w:rPr>
              <w:t>к итогу</w:t>
            </w:r>
          </w:p>
        </w:tc>
      </w:tr>
      <w:tr w:rsidR="009A11D9" w:rsidTr="007D59F2">
        <w:trPr>
          <w:trHeight w:val="123"/>
        </w:trPr>
        <w:tc>
          <w:tcPr>
            <w:tcW w:w="2268" w:type="dxa"/>
            <w:tcBorders>
              <w:top w:val="nil"/>
              <w:left w:val="nil"/>
              <w:bottom w:val="nil"/>
              <w:right w:val="single" w:sz="4" w:space="0" w:color="auto"/>
            </w:tcBorders>
            <w:shd w:val="clear" w:color="auto" w:fill="auto"/>
            <w:vAlign w:val="bottom"/>
          </w:tcPr>
          <w:p w:rsidR="009A11D9" w:rsidRDefault="009A11D9" w:rsidP="007D59F2">
            <w:pPr>
              <w:pStyle w:val="6-1"/>
              <w:spacing w:before="40" w:after="40"/>
              <w:rPr>
                <w:b/>
              </w:rPr>
            </w:pPr>
            <w:r>
              <w:rPr>
                <w:b/>
              </w:rPr>
              <w:t>Всего</w:t>
            </w:r>
          </w:p>
        </w:tc>
        <w:tc>
          <w:tcPr>
            <w:tcW w:w="482" w:type="dxa"/>
            <w:tcBorders>
              <w:top w:val="nil"/>
              <w:left w:val="single" w:sz="4" w:space="0" w:color="auto"/>
              <w:bottom w:val="nil"/>
              <w:right w:val="single" w:sz="4" w:space="0" w:color="auto"/>
            </w:tcBorders>
            <w:shd w:val="clear" w:color="auto" w:fill="auto"/>
            <w:vAlign w:val="bottom"/>
          </w:tcPr>
          <w:p w:rsidR="009A11D9" w:rsidRPr="00422018" w:rsidRDefault="009A11D9" w:rsidP="007D59F2">
            <w:pPr>
              <w:pStyle w:val="6-"/>
              <w:spacing w:before="40" w:after="40"/>
              <w:rPr>
                <w:b/>
              </w:rPr>
            </w:pPr>
            <w:r>
              <w:rPr>
                <w:b/>
              </w:rPr>
              <w:t>100</w:t>
            </w:r>
          </w:p>
        </w:tc>
        <w:tc>
          <w:tcPr>
            <w:tcW w:w="482" w:type="dxa"/>
            <w:tcBorders>
              <w:top w:val="nil"/>
              <w:left w:val="single" w:sz="4" w:space="0" w:color="auto"/>
              <w:bottom w:val="nil"/>
              <w:right w:val="single" w:sz="4" w:space="0" w:color="auto"/>
            </w:tcBorders>
            <w:shd w:val="clear" w:color="auto" w:fill="auto"/>
            <w:vAlign w:val="bottom"/>
          </w:tcPr>
          <w:p w:rsidR="009A11D9" w:rsidRPr="00422018" w:rsidRDefault="009A11D9" w:rsidP="007D59F2">
            <w:pPr>
              <w:pStyle w:val="6-"/>
              <w:spacing w:before="40" w:after="40"/>
              <w:rPr>
                <w:b/>
              </w:rPr>
            </w:pPr>
            <w:r>
              <w:rPr>
                <w:b/>
              </w:rPr>
              <w:t>100</w:t>
            </w:r>
          </w:p>
        </w:tc>
        <w:tc>
          <w:tcPr>
            <w:tcW w:w="482" w:type="dxa"/>
            <w:tcBorders>
              <w:top w:val="nil"/>
              <w:left w:val="single" w:sz="4" w:space="0" w:color="auto"/>
              <w:bottom w:val="nil"/>
              <w:right w:val="single" w:sz="4" w:space="0" w:color="auto"/>
            </w:tcBorders>
            <w:shd w:val="clear" w:color="auto" w:fill="auto"/>
            <w:vAlign w:val="bottom"/>
          </w:tcPr>
          <w:p w:rsidR="009A11D9" w:rsidRPr="00422018" w:rsidRDefault="009A11D9" w:rsidP="007D59F2">
            <w:pPr>
              <w:pStyle w:val="6-"/>
              <w:spacing w:before="40" w:after="40"/>
              <w:rPr>
                <w:b/>
              </w:rPr>
            </w:pPr>
            <w:r>
              <w:rPr>
                <w:b/>
              </w:rPr>
              <w:t>100</w:t>
            </w:r>
          </w:p>
        </w:tc>
        <w:tc>
          <w:tcPr>
            <w:tcW w:w="482" w:type="dxa"/>
            <w:tcBorders>
              <w:top w:val="nil"/>
              <w:left w:val="single" w:sz="4" w:space="0" w:color="auto"/>
              <w:bottom w:val="nil"/>
              <w:right w:val="single" w:sz="4" w:space="0" w:color="auto"/>
            </w:tcBorders>
            <w:shd w:val="clear" w:color="auto" w:fill="auto"/>
            <w:vAlign w:val="bottom"/>
          </w:tcPr>
          <w:p w:rsidR="009A11D9" w:rsidRPr="00422018" w:rsidRDefault="009A11D9" w:rsidP="007D59F2">
            <w:pPr>
              <w:pStyle w:val="6-"/>
              <w:spacing w:before="40" w:after="40"/>
              <w:rPr>
                <w:b/>
              </w:rPr>
            </w:pPr>
            <w:r>
              <w:rPr>
                <w:b/>
              </w:rPr>
              <w:t>100</w:t>
            </w:r>
          </w:p>
        </w:tc>
        <w:tc>
          <w:tcPr>
            <w:tcW w:w="482" w:type="dxa"/>
            <w:tcBorders>
              <w:top w:val="nil"/>
              <w:left w:val="single" w:sz="4" w:space="0" w:color="auto"/>
              <w:bottom w:val="nil"/>
              <w:right w:val="nil"/>
            </w:tcBorders>
            <w:shd w:val="clear" w:color="auto" w:fill="auto"/>
            <w:vAlign w:val="bottom"/>
          </w:tcPr>
          <w:p w:rsidR="009A11D9" w:rsidRPr="00422018" w:rsidRDefault="009A11D9" w:rsidP="007D59F2">
            <w:pPr>
              <w:pStyle w:val="6-"/>
              <w:spacing w:before="40" w:after="40"/>
              <w:rPr>
                <w:b/>
              </w:rPr>
            </w:pPr>
            <w:r>
              <w:rPr>
                <w:b/>
              </w:rPr>
              <w:t>100</w:t>
            </w:r>
          </w:p>
        </w:tc>
      </w:tr>
      <w:tr w:rsidR="009A11D9" w:rsidTr="007D59F2">
        <w:tc>
          <w:tcPr>
            <w:tcW w:w="2268" w:type="dxa"/>
            <w:tcBorders>
              <w:top w:val="nil"/>
              <w:left w:val="nil"/>
              <w:bottom w:val="nil"/>
              <w:right w:val="single" w:sz="4" w:space="0" w:color="auto"/>
            </w:tcBorders>
            <w:shd w:val="clear" w:color="auto" w:fill="auto"/>
            <w:vAlign w:val="bottom"/>
          </w:tcPr>
          <w:p w:rsidR="009A11D9" w:rsidRDefault="009A11D9" w:rsidP="007D59F2">
            <w:pPr>
              <w:pStyle w:val="6-2"/>
              <w:spacing w:before="40" w:after="40"/>
            </w:pPr>
            <w:r>
              <w:t>Государственная</w:t>
            </w:r>
          </w:p>
        </w:tc>
        <w:tc>
          <w:tcPr>
            <w:tcW w:w="482" w:type="dxa"/>
            <w:tcBorders>
              <w:top w:val="nil"/>
              <w:left w:val="single" w:sz="4" w:space="0" w:color="auto"/>
              <w:bottom w:val="nil"/>
              <w:right w:val="single" w:sz="4" w:space="0" w:color="auto"/>
            </w:tcBorders>
            <w:shd w:val="clear" w:color="auto" w:fill="auto"/>
            <w:vAlign w:val="bottom"/>
          </w:tcPr>
          <w:p w:rsidR="009A11D9" w:rsidRDefault="009A11D9" w:rsidP="007D59F2">
            <w:pPr>
              <w:pStyle w:val="6-"/>
              <w:spacing w:before="40" w:after="40"/>
            </w:pPr>
            <w:r w:rsidRPr="000E463B">
              <w:t>3</w:t>
            </w:r>
          </w:p>
        </w:tc>
        <w:tc>
          <w:tcPr>
            <w:tcW w:w="482" w:type="dxa"/>
            <w:tcBorders>
              <w:top w:val="nil"/>
              <w:left w:val="single" w:sz="4" w:space="0" w:color="auto"/>
              <w:bottom w:val="nil"/>
              <w:right w:val="single" w:sz="4" w:space="0" w:color="auto"/>
            </w:tcBorders>
            <w:shd w:val="clear" w:color="auto" w:fill="auto"/>
            <w:vAlign w:val="bottom"/>
          </w:tcPr>
          <w:p w:rsidR="009A11D9" w:rsidRPr="000E463B" w:rsidRDefault="009A11D9" w:rsidP="007D59F2">
            <w:pPr>
              <w:pStyle w:val="6-"/>
              <w:spacing w:before="40" w:after="40"/>
            </w:pPr>
            <w:r w:rsidRPr="005F5BC1">
              <w:t>3</w:t>
            </w:r>
          </w:p>
        </w:tc>
        <w:tc>
          <w:tcPr>
            <w:tcW w:w="482" w:type="dxa"/>
            <w:tcBorders>
              <w:top w:val="nil"/>
              <w:left w:val="single" w:sz="4" w:space="0" w:color="auto"/>
              <w:bottom w:val="nil"/>
              <w:right w:val="single" w:sz="4" w:space="0" w:color="auto"/>
            </w:tcBorders>
            <w:shd w:val="clear" w:color="auto" w:fill="auto"/>
            <w:vAlign w:val="bottom"/>
          </w:tcPr>
          <w:p w:rsidR="009A11D9" w:rsidRPr="005F5BC1" w:rsidRDefault="009A11D9" w:rsidP="007D59F2">
            <w:pPr>
              <w:pStyle w:val="6-"/>
              <w:spacing w:before="40" w:after="40"/>
            </w:pPr>
            <w:r w:rsidRPr="00DD5D32">
              <w:t>4</w:t>
            </w:r>
          </w:p>
        </w:tc>
        <w:tc>
          <w:tcPr>
            <w:tcW w:w="482" w:type="dxa"/>
            <w:tcBorders>
              <w:top w:val="nil"/>
              <w:left w:val="single" w:sz="4" w:space="0" w:color="auto"/>
              <w:bottom w:val="nil"/>
              <w:right w:val="single" w:sz="4" w:space="0" w:color="auto"/>
            </w:tcBorders>
            <w:shd w:val="clear" w:color="auto" w:fill="auto"/>
            <w:vAlign w:val="bottom"/>
          </w:tcPr>
          <w:p w:rsidR="009A11D9" w:rsidRPr="00DD5D32" w:rsidRDefault="009A11D9" w:rsidP="007D59F2">
            <w:pPr>
              <w:pStyle w:val="6-"/>
              <w:spacing w:before="40" w:after="40"/>
            </w:pPr>
            <w:r>
              <w:t>4</w:t>
            </w:r>
          </w:p>
        </w:tc>
        <w:tc>
          <w:tcPr>
            <w:tcW w:w="482" w:type="dxa"/>
            <w:tcBorders>
              <w:top w:val="nil"/>
              <w:left w:val="single" w:sz="4" w:space="0" w:color="auto"/>
              <w:bottom w:val="nil"/>
              <w:right w:val="nil"/>
            </w:tcBorders>
            <w:shd w:val="clear" w:color="auto" w:fill="auto"/>
            <w:vAlign w:val="bottom"/>
          </w:tcPr>
          <w:p w:rsidR="009A11D9" w:rsidRPr="00DD5D32" w:rsidRDefault="009A11D9" w:rsidP="007D59F2">
            <w:pPr>
              <w:pStyle w:val="6-"/>
              <w:spacing w:before="40" w:after="40"/>
            </w:pPr>
            <w:r>
              <w:t>4</w:t>
            </w:r>
          </w:p>
        </w:tc>
      </w:tr>
      <w:tr w:rsidR="009A11D9" w:rsidTr="007D59F2">
        <w:tc>
          <w:tcPr>
            <w:tcW w:w="2268" w:type="dxa"/>
            <w:tcBorders>
              <w:top w:val="nil"/>
              <w:left w:val="nil"/>
              <w:bottom w:val="nil"/>
              <w:right w:val="single" w:sz="4" w:space="0" w:color="auto"/>
            </w:tcBorders>
            <w:shd w:val="clear" w:color="auto" w:fill="auto"/>
            <w:vAlign w:val="bottom"/>
          </w:tcPr>
          <w:p w:rsidR="009A11D9" w:rsidRDefault="009A11D9" w:rsidP="007D59F2">
            <w:pPr>
              <w:pStyle w:val="6-2"/>
              <w:spacing w:before="40" w:after="40"/>
            </w:pPr>
            <w:r>
              <w:t>Муниципальная</w:t>
            </w:r>
          </w:p>
        </w:tc>
        <w:tc>
          <w:tcPr>
            <w:tcW w:w="482" w:type="dxa"/>
            <w:tcBorders>
              <w:top w:val="nil"/>
              <w:left w:val="single" w:sz="4" w:space="0" w:color="auto"/>
              <w:bottom w:val="nil"/>
              <w:right w:val="single" w:sz="4" w:space="0" w:color="auto"/>
            </w:tcBorders>
            <w:shd w:val="clear" w:color="auto" w:fill="auto"/>
            <w:vAlign w:val="bottom"/>
          </w:tcPr>
          <w:p w:rsidR="009A11D9" w:rsidRDefault="009A11D9" w:rsidP="007D59F2">
            <w:pPr>
              <w:pStyle w:val="6-"/>
              <w:spacing w:before="40" w:after="40"/>
            </w:pPr>
            <w:r w:rsidRPr="000E463B">
              <w:t>9</w:t>
            </w:r>
          </w:p>
        </w:tc>
        <w:tc>
          <w:tcPr>
            <w:tcW w:w="482" w:type="dxa"/>
            <w:tcBorders>
              <w:top w:val="nil"/>
              <w:left w:val="single" w:sz="4" w:space="0" w:color="auto"/>
              <w:bottom w:val="nil"/>
              <w:right w:val="single" w:sz="4" w:space="0" w:color="auto"/>
            </w:tcBorders>
            <w:shd w:val="clear" w:color="auto" w:fill="auto"/>
            <w:vAlign w:val="bottom"/>
          </w:tcPr>
          <w:p w:rsidR="009A11D9" w:rsidRPr="000E463B" w:rsidRDefault="009A11D9" w:rsidP="007D59F2">
            <w:pPr>
              <w:pStyle w:val="6-"/>
              <w:spacing w:before="40" w:after="40"/>
            </w:pPr>
            <w:r w:rsidRPr="005F5BC1">
              <w:t>10</w:t>
            </w:r>
          </w:p>
        </w:tc>
        <w:tc>
          <w:tcPr>
            <w:tcW w:w="482" w:type="dxa"/>
            <w:tcBorders>
              <w:top w:val="nil"/>
              <w:left w:val="single" w:sz="4" w:space="0" w:color="auto"/>
              <w:bottom w:val="nil"/>
              <w:right w:val="single" w:sz="4" w:space="0" w:color="auto"/>
            </w:tcBorders>
            <w:shd w:val="clear" w:color="auto" w:fill="auto"/>
            <w:vAlign w:val="bottom"/>
          </w:tcPr>
          <w:p w:rsidR="009A11D9" w:rsidRPr="005F5BC1" w:rsidRDefault="009A11D9" w:rsidP="007D59F2">
            <w:pPr>
              <w:pStyle w:val="6-"/>
              <w:spacing w:before="40" w:after="40"/>
            </w:pPr>
            <w:r w:rsidRPr="00DD5D32">
              <w:t>11</w:t>
            </w:r>
          </w:p>
        </w:tc>
        <w:tc>
          <w:tcPr>
            <w:tcW w:w="482" w:type="dxa"/>
            <w:tcBorders>
              <w:top w:val="nil"/>
              <w:left w:val="single" w:sz="4" w:space="0" w:color="auto"/>
              <w:bottom w:val="nil"/>
              <w:right w:val="single" w:sz="4" w:space="0" w:color="auto"/>
            </w:tcBorders>
            <w:shd w:val="clear" w:color="auto" w:fill="auto"/>
            <w:vAlign w:val="bottom"/>
          </w:tcPr>
          <w:p w:rsidR="009A11D9" w:rsidRPr="00DD5D32" w:rsidRDefault="009A11D9" w:rsidP="007D59F2">
            <w:pPr>
              <w:pStyle w:val="6-"/>
              <w:spacing w:before="40" w:after="40"/>
            </w:pPr>
            <w:r>
              <w:t>11</w:t>
            </w:r>
          </w:p>
        </w:tc>
        <w:tc>
          <w:tcPr>
            <w:tcW w:w="482" w:type="dxa"/>
            <w:tcBorders>
              <w:top w:val="nil"/>
              <w:left w:val="single" w:sz="4" w:space="0" w:color="auto"/>
              <w:bottom w:val="nil"/>
              <w:right w:val="nil"/>
            </w:tcBorders>
            <w:shd w:val="clear" w:color="auto" w:fill="auto"/>
            <w:vAlign w:val="bottom"/>
          </w:tcPr>
          <w:p w:rsidR="009A11D9" w:rsidRPr="00DD5D32" w:rsidRDefault="009A11D9" w:rsidP="007D59F2">
            <w:pPr>
              <w:pStyle w:val="6-"/>
              <w:spacing w:before="40" w:after="40"/>
            </w:pPr>
            <w:r>
              <w:t>11</w:t>
            </w:r>
          </w:p>
        </w:tc>
      </w:tr>
      <w:tr w:rsidR="009A11D9" w:rsidTr="007D59F2">
        <w:tc>
          <w:tcPr>
            <w:tcW w:w="2268" w:type="dxa"/>
            <w:tcBorders>
              <w:top w:val="nil"/>
              <w:left w:val="nil"/>
              <w:bottom w:val="nil"/>
              <w:right w:val="single" w:sz="4" w:space="0" w:color="auto"/>
            </w:tcBorders>
            <w:shd w:val="clear" w:color="auto" w:fill="auto"/>
            <w:vAlign w:val="bottom"/>
          </w:tcPr>
          <w:p w:rsidR="009A11D9" w:rsidRDefault="009A11D9" w:rsidP="007D59F2">
            <w:pPr>
              <w:pStyle w:val="6-2"/>
              <w:spacing w:before="40" w:after="40"/>
            </w:pPr>
            <w:r>
              <w:t>Частная</w:t>
            </w:r>
          </w:p>
        </w:tc>
        <w:tc>
          <w:tcPr>
            <w:tcW w:w="482" w:type="dxa"/>
            <w:tcBorders>
              <w:top w:val="nil"/>
              <w:left w:val="single" w:sz="4" w:space="0" w:color="auto"/>
              <w:bottom w:val="nil"/>
              <w:right w:val="single" w:sz="4" w:space="0" w:color="auto"/>
            </w:tcBorders>
            <w:shd w:val="clear" w:color="auto" w:fill="auto"/>
            <w:vAlign w:val="bottom"/>
          </w:tcPr>
          <w:p w:rsidR="009A11D9" w:rsidRDefault="009A11D9" w:rsidP="007D59F2">
            <w:pPr>
              <w:pStyle w:val="6-"/>
              <w:spacing w:before="40" w:after="40"/>
            </w:pPr>
            <w:r w:rsidRPr="000E463B">
              <w:t>80</w:t>
            </w:r>
          </w:p>
        </w:tc>
        <w:tc>
          <w:tcPr>
            <w:tcW w:w="482" w:type="dxa"/>
            <w:tcBorders>
              <w:top w:val="nil"/>
              <w:left w:val="single" w:sz="4" w:space="0" w:color="auto"/>
              <w:bottom w:val="nil"/>
              <w:right w:val="single" w:sz="4" w:space="0" w:color="auto"/>
            </w:tcBorders>
            <w:shd w:val="clear" w:color="auto" w:fill="auto"/>
            <w:vAlign w:val="bottom"/>
          </w:tcPr>
          <w:p w:rsidR="009A11D9" w:rsidRPr="000E463B" w:rsidRDefault="009A11D9" w:rsidP="007D59F2">
            <w:pPr>
              <w:pStyle w:val="6-"/>
              <w:spacing w:before="40" w:after="40"/>
            </w:pPr>
            <w:r w:rsidRPr="005F5BC1">
              <w:t>79</w:t>
            </w:r>
          </w:p>
        </w:tc>
        <w:tc>
          <w:tcPr>
            <w:tcW w:w="482" w:type="dxa"/>
            <w:tcBorders>
              <w:top w:val="nil"/>
              <w:left w:val="single" w:sz="4" w:space="0" w:color="auto"/>
              <w:bottom w:val="nil"/>
              <w:right w:val="single" w:sz="4" w:space="0" w:color="auto"/>
            </w:tcBorders>
            <w:shd w:val="clear" w:color="auto" w:fill="auto"/>
            <w:vAlign w:val="bottom"/>
          </w:tcPr>
          <w:p w:rsidR="009A11D9" w:rsidRPr="005F5BC1" w:rsidRDefault="009A11D9" w:rsidP="007D59F2">
            <w:pPr>
              <w:pStyle w:val="6-"/>
              <w:spacing w:before="40" w:after="40"/>
            </w:pPr>
            <w:r w:rsidRPr="00DD5D32">
              <w:t>77</w:t>
            </w:r>
          </w:p>
        </w:tc>
        <w:tc>
          <w:tcPr>
            <w:tcW w:w="482" w:type="dxa"/>
            <w:tcBorders>
              <w:top w:val="nil"/>
              <w:left w:val="single" w:sz="4" w:space="0" w:color="auto"/>
              <w:bottom w:val="nil"/>
              <w:right w:val="single" w:sz="4" w:space="0" w:color="auto"/>
            </w:tcBorders>
            <w:shd w:val="clear" w:color="auto" w:fill="auto"/>
            <w:vAlign w:val="bottom"/>
          </w:tcPr>
          <w:p w:rsidR="009A11D9" w:rsidRPr="00DD5D32" w:rsidRDefault="009A11D9" w:rsidP="007D59F2">
            <w:pPr>
              <w:pStyle w:val="6-"/>
              <w:spacing w:before="40" w:after="40"/>
            </w:pPr>
            <w:r>
              <w:t>77</w:t>
            </w:r>
          </w:p>
        </w:tc>
        <w:tc>
          <w:tcPr>
            <w:tcW w:w="482" w:type="dxa"/>
            <w:tcBorders>
              <w:top w:val="nil"/>
              <w:left w:val="single" w:sz="4" w:space="0" w:color="auto"/>
              <w:bottom w:val="nil"/>
              <w:right w:val="nil"/>
            </w:tcBorders>
            <w:shd w:val="clear" w:color="auto" w:fill="auto"/>
            <w:vAlign w:val="bottom"/>
          </w:tcPr>
          <w:p w:rsidR="009A11D9" w:rsidRPr="00DD5D32" w:rsidRDefault="009A11D9" w:rsidP="007D59F2">
            <w:pPr>
              <w:pStyle w:val="6-"/>
              <w:spacing w:before="40" w:after="40"/>
            </w:pPr>
            <w:r>
              <w:t>77</w:t>
            </w:r>
          </w:p>
        </w:tc>
      </w:tr>
      <w:tr w:rsidR="009A11D9" w:rsidTr="007D59F2">
        <w:tc>
          <w:tcPr>
            <w:tcW w:w="2268" w:type="dxa"/>
            <w:tcBorders>
              <w:top w:val="nil"/>
              <w:left w:val="nil"/>
              <w:bottom w:val="nil"/>
              <w:right w:val="single" w:sz="4" w:space="0" w:color="auto"/>
            </w:tcBorders>
            <w:shd w:val="clear" w:color="auto" w:fill="auto"/>
            <w:vAlign w:val="bottom"/>
          </w:tcPr>
          <w:p w:rsidR="009A11D9" w:rsidRDefault="009A11D9" w:rsidP="007D59F2">
            <w:pPr>
              <w:pStyle w:val="6-2"/>
              <w:spacing w:before="40" w:after="40"/>
            </w:pPr>
            <w:r>
              <w:t>Собственность общественных и религиозных организаций</w:t>
            </w:r>
          </w:p>
        </w:tc>
        <w:tc>
          <w:tcPr>
            <w:tcW w:w="482" w:type="dxa"/>
            <w:tcBorders>
              <w:top w:val="nil"/>
              <w:left w:val="single" w:sz="4" w:space="0" w:color="auto"/>
              <w:bottom w:val="nil"/>
              <w:right w:val="single" w:sz="4" w:space="0" w:color="auto"/>
            </w:tcBorders>
            <w:shd w:val="clear" w:color="auto" w:fill="auto"/>
            <w:vAlign w:val="bottom"/>
          </w:tcPr>
          <w:p w:rsidR="009A11D9" w:rsidRDefault="009A11D9" w:rsidP="007D59F2">
            <w:pPr>
              <w:pStyle w:val="6-"/>
              <w:spacing w:before="40" w:after="40"/>
            </w:pPr>
            <w:r w:rsidRPr="000E463B">
              <w:t>6</w:t>
            </w:r>
          </w:p>
        </w:tc>
        <w:tc>
          <w:tcPr>
            <w:tcW w:w="482" w:type="dxa"/>
            <w:tcBorders>
              <w:top w:val="nil"/>
              <w:left w:val="single" w:sz="4" w:space="0" w:color="auto"/>
              <w:bottom w:val="nil"/>
              <w:right w:val="single" w:sz="4" w:space="0" w:color="auto"/>
            </w:tcBorders>
            <w:shd w:val="clear" w:color="auto" w:fill="auto"/>
            <w:vAlign w:val="bottom"/>
          </w:tcPr>
          <w:p w:rsidR="009A11D9" w:rsidRPr="000E463B" w:rsidRDefault="009A11D9" w:rsidP="007D59F2">
            <w:pPr>
              <w:pStyle w:val="6-"/>
              <w:spacing w:before="40" w:after="40"/>
            </w:pPr>
            <w:r w:rsidRPr="005F5BC1">
              <w:t>6</w:t>
            </w:r>
          </w:p>
        </w:tc>
        <w:tc>
          <w:tcPr>
            <w:tcW w:w="482" w:type="dxa"/>
            <w:tcBorders>
              <w:top w:val="nil"/>
              <w:left w:val="single" w:sz="4" w:space="0" w:color="auto"/>
              <w:bottom w:val="nil"/>
              <w:right w:val="single" w:sz="4" w:space="0" w:color="auto"/>
            </w:tcBorders>
            <w:shd w:val="clear" w:color="auto" w:fill="auto"/>
            <w:vAlign w:val="bottom"/>
          </w:tcPr>
          <w:p w:rsidR="009A11D9" w:rsidRPr="005F5BC1" w:rsidRDefault="009A11D9" w:rsidP="007D59F2">
            <w:pPr>
              <w:pStyle w:val="6-"/>
              <w:spacing w:before="40" w:after="40"/>
            </w:pPr>
            <w:r w:rsidRPr="00DD5D32">
              <w:t>7</w:t>
            </w:r>
          </w:p>
        </w:tc>
        <w:tc>
          <w:tcPr>
            <w:tcW w:w="482" w:type="dxa"/>
            <w:tcBorders>
              <w:top w:val="nil"/>
              <w:left w:val="single" w:sz="4" w:space="0" w:color="auto"/>
              <w:bottom w:val="nil"/>
              <w:right w:val="single" w:sz="4" w:space="0" w:color="auto"/>
            </w:tcBorders>
            <w:shd w:val="clear" w:color="auto" w:fill="auto"/>
            <w:vAlign w:val="bottom"/>
          </w:tcPr>
          <w:p w:rsidR="009A11D9" w:rsidRPr="00DD5D32" w:rsidRDefault="009A11D9" w:rsidP="007D59F2">
            <w:pPr>
              <w:pStyle w:val="6-"/>
              <w:spacing w:before="40" w:after="40"/>
            </w:pPr>
            <w:r>
              <w:t>7</w:t>
            </w:r>
          </w:p>
        </w:tc>
        <w:tc>
          <w:tcPr>
            <w:tcW w:w="482" w:type="dxa"/>
            <w:tcBorders>
              <w:top w:val="nil"/>
              <w:left w:val="single" w:sz="4" w:space="0" w:color="auto"/>
              <w:bottom w:val="nil"/>
              <w:right w:val="nil"/>
            </w:tcBorders>
            <w:shd w:val="clear" w:color="auto" w:fill="auto"/>
            <w:vAlign w:val="bottom"/>
          </w:tcPr>
          <w:p w:rsidR="009A11D9" w:rsidRPr="00DD5D32" w:rsidRDefault="009A11D9" w:rsidP="007D59F2">
            <w:pPr>
              <w:pStyle w:val="6-"/>
              <w:spacing w:before="40" w:after="40"/>
            </w:pPr>
            <w:r>
              <w:t>7</w:t>
            </w:r>
          </w:p>
        </w:tc>
      </w:tr>
      <w:tr w:rsidR="009A11D9" w:rsidTr="007D59F2">
        <w:tc>
          <w:tcPr>
            <w:tcW w:w="2268" w:type="dxa"/>
            <w:tcBorders>
              <w:top w:val="nil"/>
              <w:left w:val="nil"/>
              <w:bottom w:val="nil"/>
              <w:right w:val="single" w:sz="4" w:space="0" w:color="auto"/>
            </w:tcBorders>
            <w:shd w:val="clear" w:color="auto" w:fill="auto"/>
            <w:vAlign w:val="bottom"/>
          </w:tcPr>
          <w:p w:rsidR="009A11D9" w:rsidRDefault="009A11D9" w:rsidP="007D59F2">
            <w:pPr>
              <w:pStyle w:val="6-2"/>
              <w:spacing w:before="40" w:after="40"/>
            </w:pPr>
            <w:r>
              <w:t>Смешанная российская</w:t>
            </w:r>
          </w:p>
        </w:tc>
        <w:tc>
          <w:tcPr>
            <w:tcW w:w="482" w:type="dxa"/>
            <w:tcBorders>
              <w:top w:val="nil"/>
              <w:left w:val="single" w:sz="4" w:space="0" w:color="auto"/>
              <w:bottom w:val="nil"/>
              <w:right w:val="single" w:sz="4" w:space="0" w:color="auto"/>
            </w:tcBorders>
            <w:shd w:val="clear" w:color="auto" w:fill="auto"/>
            <w:vAlign w:val="bottom"/>
          </w:tcPr>
          <w:p w:rsidR="009A11D9" w:rsidRDefault="009A11D9" w:rsidP="007D59F2">
            <w:pPr>
              <w:pStyle w:val="6-"/>
              <w:spacing w:before="40" w:after="40"/>
            </w:pPr>
            <w:r w:rsidRPr="000E463B">
              <w:t>0</w:t>
            </w:r>
          </w:p>
        </w:tc>
        <w:tc>
          <w:tcPr>
            <w:tcW w:w="482" w:type="dxa"/>
            <w:tcBorders>
              <w:top w:val="nil"/>
              <w:left w:val="single" w:sz="4" w:space="0" w:color="auto"/>
              <w:bottom w:val="nil"/>
              <w:right w:val="single" w:sz="4" w:space="0" w:color="auto"/>
            </w:tcBorders>
            <w:shd w:val="clear" w:color="auto" w:fill="auto"/>
            <w:vAlign w:val="bottom"/>
          </w:tcPr>
          <w:p w:rsidR="009A11D9" w:rsidRPr="000E463B" w:rsidRDefault="009A11D9" w:rsidP="007D59F2">
            <w:pPr>
              <w:pStyle w:val="6-"/>
              <w:spacing w:before="40" w:after="40"/>
            </w:pPr>
            <w:r w:rsidRPr="005F5BC1">
              <w:t>0</w:t>
            </w:r>
          </w:p>
        </w:tc>
        <w:tc>
          <w:tcPr>
            <w:tcW w:w="482" w:type="dxa"/>
            <w:tcBorders>
              <w:top w:val="nil"/>
              <w:left w:val="single" w:sz="4" w:space="0" w:color="auto"/>
              <w:bottom w:val="nil"/>
              <w:right w:val="single" w:sz="4" w:space="0" w:color="auto"/>
            </w:tcBorders>
            <w:shd w:val="clear" w:color="auto" w:fill="auto"/>
            <w:vAlign w:val="bottom"/>
          </w:tcPr>
          <w:p w:rsidR="009A11D9" w:rsidRPr="005F5BC1" w:rsidRDefault="009A11D9" w:rsidP="007D59F2">
            <w:pPr>
              <w:pStyle w:val="6-"/>
              <w:spacing w:before="40" w:after="40"/>
            </w:pPr>
            <w:r w:rsidRPr="00DD5D32">
              <w:t>0</w:t>
            </w:r>
          </w:p>
        </w:tc>
        <w:tc>
          <w:tcPr>
            <w:tcW w:w="482" w:type="dxa"/>
            <w:tcBorders>
              <w:top w:val="nil"/>
              <w:left w:val="single" w:sz="4" w:space="0" w:color="auto"/>
              <w:bottom w:val="nil"/>
              <w:right w:val="single" w:sz="4" w:space="0" w:color="auto"/>
            </w:tcBorders>
            <w:shd w:val="clear" w:color="auto" w:fill="auto"/>
            <w:vAlign w:val="bottom"/>
          </w:tcPr>
          <w:p w:rsidR="009A11D9" w:rsidRPr="00DD5D32" w:rsidRDefault="009A11D9" w:rsidP="007D59F2">
            <w:pPr>
              <w:pStyle w:val="6-"/>
              <w:spacing w:before="40" w:after="40"/>
            </w:pPr>
            <w:r>
              <w:t>0</w:t>
            </w:r>
          </w:p>
        </w:tc>
        <w:tc>
          <w:tcPr>
            <w:tcW w:w="482" w:type="dxa"/>
            <w:tcBorders>
              <w:top w:val="nil"/>
              <w:left w:val="single" w:sz="4" w:space="0" w:color="auto"/>
              <w:bottom w:val="nil"/>
              <w:right w:val="nil"/>
            </w:tcBorders>
            <w:shd w:val="clear" w:color="auto" w:fill="auto"/>
            <w:vAlign w:val="bottom"/>
          </w:tcPr>
          <w:p w:rsidR="009A11D9" w:rsidRPr="00DD5D32" w:rsidRDefault="009A11D9" w:rsidP="007D59F2">
            <w:pPr>
              <w:pStyle w:val="6-"/>
              <w:spacing w:before="40" w:after="40"/>
            </w:pPr>
            <w:r>
              <w:t>0</w:t>
            </w:r>
          </w:p>
        </w:tc>
      </w:tr>
      <w:tr w:rsidR="009A11D9" w:rsidTr="007D59F2">
        <w:tc>
          <w:tcPr>
            <w:tcW w:w="2268" w:type="dxa"/>
            <w:tcBorders>
              <w:top w:val="nil"/>
              <w:left w:val="nil"/>
              <w:bottom w:val="nil"/>
              <w:right w:val="single" w:sz="4" w:space="0" w:color="auto"/>
            </w:tcBorders>
            <w:shd w:val="clear" w:color="auto" w:fill="auto"/>
            <w:vAlign w:val="bottom"/>
          </w:tcPr>
          <w:p w:rsidR="009A11D9" w:rsidRDefault="009A11D9" w:rsidP="007D59F2">
            <w:pPr>
              <w:pStyle w:val="6-2"/>
              <w:spacing w:before="40" w:after="40"/>
            </w:pPr>
            <w:r>
              <w:t>Совместная российская</w:t>
            </w:r>
            <w:r>
              <w:br/>
              <w:t>и иностранная</w:t>
            </w:r>
          </w:p>
        </w:tc>
        <w:tc>
          <w:tcPr>
            <w:tcW w:w="482" w:type="dxa"/>
            <w:tcBorders>
              <w:top w:val="nil"/>
              <w:left w:val="single" w:sz="4" w:space="0" w:color="auto"/>
              <w:bottom w:val="nil"/>
              <w:right w:val="single" w:sz="4" w:space="0" w:color="auto"/>
            </w:tcBorders>
            <w:shd w:val="clear" w:color="auto" w:fill="auto"/>
            <w:vAlign w:val="bottom"/>
          </w:tcPr>
          <w:p w:rsidR="009A11D9" w:rsidRDefault="009A11D9" w:rsidP="007D59F2">
            <w:pPr>
              <w:pStyle w:val="6-"/>
              <w:spacing w:before="40" w:after="40"/>
            </w:pPr>
            <w:r w:rsidRPr="000E463B">
              <w:t>0</w:t>
            </w:r>
          </w:p>
        </w:tc>
        <w:tc>
          <w:tcPr>
            <w:tcW w:w="482" w:type="dxa"/>
            <w:tcBorders>
              <w:top w:val="nil"/>
              <w:left w:val="single" w:sz="4" w:space="0" w:color="auto"/>
              <w:bottom w:val="nil"/>
              <w:right w:val="single" w:sz="4" w:space="0" w:color="auto"/>
            </w:tcBorders>
            <w:shd w:val="clear" w:color="auto" w:fill="auto"/>
            <w:vAlign w:val="bottom"/>
          </w:tcPr>
          <w:p w:rsidR="009A11D9" w:rsidRPr="000E463B" w:rsidRDefault="009A11D9" w:rsidP="007D59F2">
            <w:pPr>
              <w:pStyle w:val="6-"/>
              <w:spacing w:before="40" w:after="40"/>
            </w:pPr>
            <w:r w:rsidRPr="005F5BC1">
              <w:t>0</w:t>
            </w:r>
          </w:p>
        </w:tc>
        <w:tc>
          <w:tcPr>
            <w:tcW w:w="482" w:type="dxa"/>
            <w:tcBorders>
              <w:top w:val="nil"/>
              <w:left w:val="single" w:sz="4" w:space="0" w:color="auto"/>
              <w:bottom w:val="nil"/>
              <w:right w:val="single" w:sz="4" w:space="0" w:color="auto"/>
            </w:tcBorders>
            <w:shd w:val="clear" w:color="auto" w:fill="auto"/>
            <w:vAlign w:val="bottom"/>
          </w:tcPr>
          <w:p w:rsidR="009A11D9" w:rsidRPr="005F5BC1" w:rsidRDefault="009A11D9" w:rsidP="007D59F2">
            <w:pPr>
              <w:pStyle w:val="6-"/>
              <w:spacing w:before="40" w:after="40"/>
            </w:pPr>
            <w:r w:rsidRPr="00DD5D32">
              <w:t>0</w:t>
            </w:r>
          </w:p>
        </w:tc>
        <w:tc>
          <w:tcPr>
            <w:tcW w:w="482" w:type="dxa"/>
            <w:tcBorders>
              <w:top w:val="nil"/>
              <w:left w:val="single" w:sz="4" w:space="0" w:color="auto"/>
              <w:bottom w:val="nil"/>
              <w:right w:val="single" w:sz="4" w:space="0" w:color="auto"/>
            </w:tcBorders>
            <w:shd w:val="clear" w:color="auto" w:fill="auto"/>
            <w:vAlign w:val="bottom"/>
          </w:tcPr>
          <w:p w:rsidR="009A11D9" w:rsidRPr="00DD5D32" w:rsidRDefault="009A11D9" w:rsidP="007D59F2">
            <w:pPr>
              <w:pStyle w:val="6-"/>
              <w:spacing w:before="40" w:after="40"/>
            </w:pPr>
            <w:r>
              <w:t>0</w:t>
            </w:r>
          </w:p>
        </w:tc>
        <w:tc>
          <w:tcPr>
            <w:tcW w:w="482" w:type="dxa"/>
            <w:tcBorders>
              <w:top w:val="nil"/>
              <w:left w:val="single" w:sz="4" w:space="0" w:color="auto"/>
              <w:bottom w:val="nil"/>
              <w:right w:val="nil"/>
            </w:tcBorders>
            <w:shd w:val="clear" w:color="auto" w:fill="auto"/>
            <w:vAlign w:val="bottom"/>
          </w:tcPr>
          <w:p w:rsidR="009A11D9" w:rsidRPr="00DD5D32" w:rsidRDefault="009A11D9" w:rsidP="007D59F2">
            <w:pPr>
              <w:pStyle w:val="6-"/>
              <w:spacing w:before="40" w:after="40"/>
            </w:pPr>
            <w:r>
              <w:t>0</w:t>
            </w:r>
          </w:p>
        </w:tc>
      </w:tr>
      <w:tr w:rsidR="009A11D9" w:rsidTr="007D59F2">
        <w:tc>
          <w:tcPr>
            <w:tcW w:w="2268" w:type="dxa"/>
            <w:tcBorders>
              <w:top w:val="nil"/>
              <w:left w:val="nil"/>
              <w:bottom w:val="nil"/>
              <w:right w:val="single" w:sz="4" w:space="0" w:color="auto"/>
            </w:tcBorders>
            <w:shd w:val="clear" w:color="auto" w:fill="auto"/>
            <w:vAlign w:val="bottom"/>
          </w:tcPr>
          <w:p w:rsidR="009A11D9" w:rsidRDefault="009A11D9" w:rsidP="007D59F2">
            <w:pPr>
              <w:pStyle w:val="6-2"/>
              <w:spacing w:before="40" w:after="40"/>
            </w:pPr>
            <w:r>
              <w:t>Иностранная</w:t>
            </w:r>
          </w:p>
        </w:tc>
        <w:tc>
          <w:tcPr>
            <w:tcW w:w="482" w:type="dxa"/>
            <w:tcBorders>
              <w:top w:val="nil"/>
              <w:left w:val="single" w:sz="4" w:space="0" w:color="auto"/>
              <w:bottom w:val="nil"/>
              <w:right w:val="single" w:sz="4" w:space="0" w:color="auto"/>
            </w:tcBorders>
            <w:shd w:val="clear" w:color="auto" w:fill="auto"/>
            <w:vAlign w:val="bottom"/>
          </w:tcPr>
          <w:p w:rsidR="009A11D9" w:rsidRDefault="009A11D9" w:rsidP="007D59F2">
            <w:pPr>
              <w:pStyle w:val="6-"/>
              <w:spacing w:before="40" w:after="40"/>
            </w:pPr>
            <w:r w:rsidRPr="000E463B">
              <w:t>1</w:t>
            </w:r>
          </w:p>
        </w:tc>
        <w:tc>
          <w:tcPr>
            <w:tcW w:w="482" w:type="dxa"/>
            <w:tcBorders>
              <w:top w:val="nil"/>
              <w:left w:val="single" w:sz="4" w:space="0" w:color="auto"/>
              <w:bottom w:val="nil"/>
              <w:right w:val="single" w:sz="4" w:space="0" w:color="auto"/>
            </w:tcBorders>
            <w:shd w:val="clear" w:color="auto" w:fill="auto"/>
            <w:vAlign w:val="bottom"/>
          </w:tcPr>
          <w:p w:rsidR="009A11D9" w:rsidRPr="000E463B" w:rsidRDefault="009A11D9" w:rsidP="007D59F2">
            <w:pPr>
              <w:pStyle w:val="6-"/>
              <w:spacing w:before="40" w:after="40"/>
            </w:pPr>
            <w:r w:rsidRPr="005F5BC1">
              <w:t>1</w:t>
            </w:r>
          </w:p>
        </w:tc>
        <w:tc>
          <w:tcPr>
            <w:tcW w:w="482" w:type="dxa"/>
            <w:tcBorders>
              <w:top w:val="nil"/>
              <w:left w:val="single" w:sz="4" w:space="0" w:color="auto"/>
              <w:bottom w:val="nil"/>
              <w:right w:val="single" w:sz="4" w:space="0" w:color="auto"/>
            </w:tcBorders>
            <w:shd w:val="clear" w:color="auto" w:fill="auto"/>
            <w:vAlign w:val="bottom"/>
          </w:tcPr>
          <w:p w:rsidR="009A11D9" w:rsidRPr="005F5BC1" w:rsidRDefault="009A11D9" w:rsidP="007D59F2">
            <w:pPr>
              <w:pStyle w:val="6-"/>
              <w:spacing w:before="40" w:after="40"/>
            </w:pPr>
            <w:r w:rsidRPr="00DD5D32">
              <w:t>1</w:t>
            </w:r>
          </w:p>
        </w:tc>
        <w:tc>
          <w:tcPr>
            <w:tcW w:w="482" w:type="dxa"/>
            <w:tcBorders>
              <w:top w:val="nil"/>
              <w:left w:val="single" w:sz="4" w:space="0" w:color="auto"/>
              <w:bottom w:val="nil"/>
              <w:right w:val="single" w:sz="4" w:space="0" w:color="auto"/>
            </w:tcBorders>
            <w:shd w:val="clear" w:color="auto" w:fill="auto"/>
            <w:vAlign w:val="bottom"/>
          </w:tcPr>
          <w:p w:rsidR="009A11D9" w:rsidRPr="00DD5D32" w:rsidRDefault="009A11D9" w:rsidP="007D59F2">
            <w:pPr>
              <w:pStyle w:val="6-"/>
              <w:spacing w:before="40" w:after="40"/>
            </w:pPr>
            <w:r>
              <w:t>1</w:t>
            </w:r>
          </w:p>
        </w:tc>
        <w:tc>
          <w:tcPr>
            <w:tcW w:w="482" w:type="dxa"/>
            <w:tcBorders>
              <w:top w:val="nil"/>
              <w:left w:val="single" w:sz="4" w:space="0" w:color="auto"/>
              <w:bottom w:val="nil"/>
              <w:right w:val="nil"/>
            </w:tcBorders>
            <w:shd w:val="clear" w:color="auto" w:fill="auto"/>
            <w:vAlign w:val="bottom"/>
          </w:tcPr>
          <w:p w:rsidR="009A11D9" w:rsidRPr="00DD5D32" w:rsidRDefault="009A11D9" w:rsidP="007D59F2">
            <w:pPr>
              <w:pStyle w:val="6-"/>
              <w:spacing w:before="40" w:after="40"/>
            </w:pPr>
            <w:r>
              <w:t>1</w:t>
            </w:r>
          </w:p>
        </w:tc>
      </w:tr>
      <w:tr w:rsidR="009A11D9" w:rsidTr="007D59F2">
        <w:tc>
          <w:tcPr>
            <w:tcW w:w="2268" w:type="dxa"/>
            <w:tcBorders>
              <w:top w:val="nil"/>
              <w:left w:val="nil"/>
              <w:bottom w:val="single" w:sz="4" w:space="0" w:color="auto"/>
              <w:right w:val="single" w:sz="4" w:space="0" w:color="auto"/>
            </w:tcBorders>
            <w:shd w:val="clear" w:color="auto" w:fill="auto"/>
            <w:vAlign w:val="bottom"/>
          </w:tcPr>
          <w:p w:rsidR="009A11D9" w:rsidRDefault="009A11D9" w:rsidP="007D59F2">
            <w:pPr>
              <w:pStyle w:val="6-2"/>
              <w:spacing w:before="40" w:after="40"/>
            </w:pPr>
            <w:r>
              <w:t xml:space="preserve">Собственность </w:t>
            </w:r>
            <w:r>
              <w:br/>
              <w:t>потребкооперации</w:t>
            </w:r>
          </w:p>
        </w:tc>
        <w:tc>
          <w:tcPr>
            <w:tcW w:w="482" w:type="dxa"/>
            <w:tcBorders>
              <w:top w:val="nil"/>
              <w:left w:val="single" w:sz="4" w:space="0" w:color="auto"/>
              <w:bottom w:val="single" w:sz="4" w:space="0" w:color="auto"/>
              <w:right w:val="single" w:sz="4" w:space="0" w:color="auto"/>
            </w:tcBorders>
            <w:shd w:val="clear" w:color="auto" w:fill="auto"/>
            <w:vAlign w:val="bottom"/>
          </w:tcPr>
          <w:p w:rsidR="009A11D9" w:rsidRDefault="009A11D9" w:rsidP="007D59F2">
            <w:pPr>
              <w:pStyle w:val="6-"/>
              <w:spacing w:before="40" w:after="40"/>
            </w:pPr>
            <w:r w:rsidRPr="000E463B">
              <w:t>0</w:t>
            </w:r>
          </w:p>
        </w:tc>
        <w:tc>
          <w:tcPr>
            <w:tcW w:w="482" w:type="dxa"/>
            <w:tcBorders>
              <w:top w:val="nil"/>
              <w:left w:val="single" w:sz="4" w:space="0" w:color="auto"/>
              <w:bottom w:val="single" w:sz="4" w:space="0" w:color="auto"/>
              <w:right w:val="single" w:sz="4" w:space="0" w:color="auto"/>
            </w:tcBorders>
            <w:shd w:val="clear" w:color="auto" w:fill="auto"/>
            <w:vAlign w:val="bottom"/>
          </w:tcPr>
          <w:p w:rsidR="009A11D9" w:rsidRPr="000E463B" w:rsidRDefault="009A11D9" w:rsidP="007D59F2">
            <w:pPr>
              <w:pStyle w:val="6-"/>
              <w:spacing w:before="40" w:after="40"/>
            </w:pPr>
            <w:r w:rsidRPr="005F5BC1">
              <w:t>0</w:t>
            </w:r>
          </w:p>
        </w:tc>
        <w:tc>
          <w:tcPr>
            <w:tcW w:w="482" w:type="dxa"/>
            <w:tcBorders>
              <w:top w:val="nil"/>
              <w:left w:val="single" w:sz="4" w:space="0" w:color="auto"/>
              <w:bottom w:val="single" w:sz="4" w:space="0" w:color="auto"/>
              <w:right w:val="single" w:sz="4" w:space="0" w:color="auto"/>
            </w:tcBorders>
            <w:shd w:val="clear" w:color="auto" w:fill="auto"/>
            <w:vAlign w:val="bottom"/>
          </w:tcPr>
          <w:p w:rsidR="009A11D9" w:rsidRPr="005F5BC1" w:rsidRDefault="009A11D9" w:rsidP="007D59F2">
            <w:pPr>
              <w:pStyle w:val="6-"/>
              <w:spacing w:before="40" w:after="40"/>
            </w:pPr>
            <w:r w:rsidRPr="00DD5D32">
              <w:t>0</w:t>
            </w:r>
          </w:p>
        </w:tc>
        <w:tc>
          <w:tcPr>
            <w:tcW w:w="482" w:type="dxa"/>
            <w:tcBorders>
              <w:top w:val="nil"/>
              <w:left w:val="single" w:sz="4" w:space="0" w:color="auto"/>
              <w:bottom w:val="single" w:sz="4" w:space="0" w:color="auto"/>
              <w:right w:val="single" w:sz="4" w:space="0" w:color="auto"/>
            </w:tcBorders>
            <w:shd w:val="clear" w:color="auto" w:fill="auto"/>
            <w:vAlign w:val="bottom"/>
          </w:tcPr>
          <w:p w:rsidR="009A11D9" w:rsidRPr="00DD5D32" w:rsidRDefault="009A11D9" w:rsidP="007D59F2">
            <w:pPr>
              <w:pStyle w:val="6-"/>
              <w:spacing w:before="40" w:after="40"/>
            </w:pPr>
            <w:r>
              <w:t>0</w:t>
            </w:r>
          </w:p>
        </w:tc>
        <w:tc>
          <w:tcPr>
            <w:tcW w:w="482" w:type="dxa"/>
            <w:tcBorders>
              <w:top w:val="nil"/>
              <w:left w:val="single" w:sz="4" w:space="0" w:color="auto"/>
              <w:bottom w:val="single" w:sz="4" w:space="0" w:color="auto"/>
              <w:right w:val="nil"/>
            </w:tcBorders>
            <w:shd w:val="clear" w:color="auto" w:fill="auto"/>
            <w:vAlign w:val="bottom"/>
          </w:tcPr>
          <w:p w:rsidR="009A11D9" w:rsidRPr="00DD5D32" w:rsidRDefault="009A11D9" w:rsidP="007D59F2">
            <w:pPr>
              <w:pStyle w:val="6-"/>
              <w:spacing w:before="40" w:after="40"/>
            </w:pPr>
            <w:r>
              <w:t>0</w:t>
            </w:r>
          </w:p>
        </w:tc>
      </w:tr>
    </w:tbl>
    <w:p w:rsidR="009A11D9" w:rsidRDefault="009A11D9" w:rsidP="009A11D9">
      <w:pPr>
        <w:spacing w:before="0"/>
        <w:ind w:firstLine="0"/>
        <w:jc w:val="left"/>
        <w:rPr>
          <w:sz w:val="16"/>
          <w:szCs w:val="16"/>
        </w:rPr>
      </w:pPr>
      <w:r>
        <w:rPr>
          <w:sz w:val="16"/>
          <w:szCs w:val="16"/>
        </w:rPr>
        <w:br w:type="page"/>
      </w:r>
    </w:p>
    <w:tbl>
      <w:tblPr>
        <w:tblW w:w="4679" w:type="dxa"/>
        <w:tblLayout w:type="fixed"/>
        <w:tblCellMar>
          <w:left w:w="0" w:type="dxa"/>
          <w:right w:w="0" w:type="dxa"/>
        </w:tblCellMar>
        <w:tblLook w:val="04A0" w:firstRow="1" w:lastRow="0" w:firstColumn="1" w:lastColumn="0" w:noHBand="0" w:noVBand="1"/>
      </w:tblPr>
      <w:tblGrid>
        <w:gridCol w:w="2410"/>
        <w:gridCol w:w="453"/>
        <w:gridCol w:w="454"/>
        <w:gridCol w:w="454"/>
        <w:gridCol w:w="454"/>
        <w:gridCol w:w="454"/>
      </w:tblGrid>
      <w:tr w:rsidR="009A11D9" w:rsidTr="007D59F2">
        <w:trPr>
          <w:trHeight w:val="453"/>
          <w:tblHeader/>
        </w:trPr>
        <w:tc>
          <w:tcPr>
            <w:tcW w:w="4679" w:type="dxa"/>
            <w:gridSpan w:val="6"/>
            <w:tcBorders>
              <w:bottom w:val="single" w:sz="4" w:space="0" w:color="auto"/>
            </w:tcBorders>
            <w:shd w:val="clear" w:color="auto" w:fill="auto"/>
          </w:tcPr>
          <w:p w:rsidR="009A11D9" w:rsidRPr="004824FF" w:rsidRDefault="009A11D9" w:rsidP="007D59F2">
            <w:pPr>
              <w:pStyle w:val="43"/>
              <w:spacing w:before="0"/>
              <w:rPr>
                <w:vertAlign w:val="superscript"/>
              </w:rPr>
            </w:pPr>
            <w:r>
              <w:rPr>
                <w:sz w:val="16"/>
                <w:szCs w:val="16"/>
              </w:rPr>
              <w:lastRenderedPageBreak/>
              <w:br w:type="page"/>
            </w:r>
            <w:bookmarkStart w:id="437" w:name="_Toc9005247"/>
            <w:bookmarkStart w:id="438" w:name="_Toc40771254"/>
            <w:bookmarkStart w:id="439" w:name="_Toc41394384"/>
            <w:bookmarkStart w:id="440" w:name="_Toc167202235"/>
            <w:r>
              <w:t xml:space="preserve">Распределение юридических лиц </w:t>
            </w:r>
            <w:r>
              <w:br/>
              <w:t xml:space="preserve">по видам экономической деятельности </w:t>
            </w:r>
            <w:r>
              <w:rPr>
                <w:vertAlign w:val="superscript"/>
              </w:rPr>
              <w:t>1)</w:t>
            </w:r>
            <w:bookmarkEnd w:id="437"/>
            <w:bookmarkEnd w:id="438"/>
            <w:bookmarkEnd w:id="439"/>
            <w:bookmarkEnd w:id="440"/>
            <w:r>
              <w:rPr>
                <w:vertAlign w:val="superscript"/>
              </w:rPr>
              <w:t xml:space="preserve"> </w:t>
            </w:r>
          </w:p>
          <w:p w:rsidR="009A11D9" w:rsidRDefault="009A11D9" w:rsidP="007D59F2">
            <w:pPr>
              <w:pStyle w:val="41"/>
            </w:pPr>
            <w:r>
              <w:t>На 1 января; единиц</w:t>
            </w:r>
          </w:p>
        </w:tc>
      </w:tr>
      <w:tr w:rsidR="009A11D9" w:rsidTr="007D59F2">
        <w:trPr>
          <w:tblHeader/>
        </w:trPr>
        <w:tc>
          <w:tcPr>
            <w:tcW w:w="2410" w:type="dxa"/>
            <w:tcBorders>
              <w:top w:val="single" w:sz="4" w:space="0" w:color="auto"/>
              <w:bottom w:val="single" w:sz="4" w:space="0" w:color="auto"/>
              <w:right w:val="single" w:sz="4" w:space="0" w:color="auto"/>
            </w:tcBorders>
            <w:vAlign w:val="center"/>
          </w:tcPr>
          <w:p w:rsidR="009A11D9" w:rsidRPr="006C6E63" w:rsidRDefault="009A11D9" w:rsidP="007D59F2">
            <w:pPr>
              <w:pStyle w:val="5-"/>
              <w:spacing w:before="20" w:after="20"/>
              <w:ind w:right="0"/>
            </w:pPr>
          </w:p>
        </w:tc>
        <w:tc>
          <w:tcPr>
            <w:tcW w:w="453" w:type="dxa"/>
            <w:tcBorders>
              <w:top w:val="single" w:sz="4" w:space="0" w:color="auto"/>
              <w:bottom w:val="single" w:sz="4" w:space="0" w:color="auto"/>
              <w:right w:val="single" w:sz="4" w:space="0" w:color="auto"/>
            </w:tcBorders>
            <w:vAlign w:val="center"/>
          </w:tcPr>
          <w:p w:rsidR="009A11D9" w:rsidRDefault="009A11D9" w:rsidP="007D59F2">
            <w:pPr>
              <w:pStyle w:val="5-"/>
              <w:spacing w:before="20" w:after="20"/>
              <w:ind w:right="0"/>
            </w:pPr>
            <w:r w:rsidRPr="003F5CDD">
              <w:t>2020</w:t>
            </w:r>
          </w:p>
        </w:tc>
        <w:tc>
          <w:tcPr>
            <w:tcW w:w="454" w:type="dxa"/>
            <w:tcBorders>
              <w:top w:val="single" w:sz="4" w:space="0" w:color="auto"/>
              <w:bottom w:val="single" w:sz="4" w:space="0" w:color="auto"/>
              <w:right w:val="single" w:sz="4" w:space="0" w:color="auto"/>
            </w:tcBorders>
            <w:vAlign w:val="center"/>
          </w:tcPr>
          <w:p w:rsidR="009A11D9" w:rsidRPr="003F5CDD" w:rsidRDefault="009A11D9" w:rsidP="007D59F2">
            <w:pPr>
              <w:pStyle w:val="5-"/>
              <w:spacing w:before="20" w:after="20"/>
              <w:ind w:right="0"/>
            </w:pPr>
            <w:r>
              <w:t>2021</w:t>
            </w:r>
          </w:p>
        </w:tc>
        <w:tc>
          <w:tcPr>
            <w:tcW w:w="454" w:type="dxa"/>
            <w:tcBorders>
              <w:top w:val="single" w:sz="4" w:space="0" w:color="auto"/>
              <w:left w:val="single" w:sz="4" w:space="0" w:color="auto"/>
              <w:bottom w:val="single" w:sz="4" w:space="0" w:color="auto"/>
            </w:tcBorders>
            <w:vAlign w:val="center"/>
          </w:tcPr>
          <w:p w:rsidR="009A11D9" w:rsidRPr="001C1D04" w:rsidRDefault="009A11D9" w:rsidP="007D59F2">
            <w:pPr>
              <w:pStyle w:val="5-"/>
              <w:spacing w:before="20" w:after="20"/>
              <w:ind w:right="0"/>
            </w:pPr>
            <w:r>
              <w:t>2022</w:t>
            </w:r>
          </w:p>
        </w:tc>
        <w:tc>
          <w:tcPr>
            <w:tcW w:w="454" w:type="dxa"/>
            <w:tcBorders>
              <w:top w:val="single" w:sz="4" w:space="0" w:color="auto"/>
              <w:left w:val="single" w:sz="4" w:space="0" w:color="auto"/>
              <w:bottom w:val="single" w:sz="4" w:space="0" w:color="auto"/>
            </w:tcBorders>
            <w:vAlign w:val="center"/>
          </w:tcPr>
          <w:p w:rsidR="009A11D9" w:rsidRPr="001C1D04" w:rsidRDefault="009A11D9" w:rsidP="007D59F2">
            <w:pPr>
              <w:pStyle w:val="5-"/>
              <w:spacing w:before="20" w:after="20"/>
              <w:ind w:right="0"/>
            </w:pPr>
            <w:r>
              <w:t>2023</w:t>
            </w:r>
          </w:p>
        </w:tc>
        <w:tc>
          <w:tcPr>
            <w:tcW w:w="454" w:type="dxa"/>
            <w:tcBorders>
              <w:top w:val="single" w:sz="4" w:space="0" w:color="auto"/>
              <w:left w:val="single" w:sz="4" w:space="0" w:color="auto"/>
              <w:bottom w:val="single" w:sz="4" w:space="0" w:color="auto"/>
            </w:tcBorders>
            <w:vAlign w:val="center"/>
          </w:tcPr>
          <w:p w:rsidR="009A11D9" w:rsidRPr="001C1D04" w:rsidRDefault="009A11D9" w:rsidP="007D59F2">
            <w:pPr>
              <w:pStyle w:val="5-"/>
              <w:spacing w:before="20" w:after="20"/>
              <w:ind w:right="0"/>
            </w:pPr>
            <w:r>
              <w:t>2024</w:t>
            </w:r>
          </w:p>
        </w:tc>
      </w:tr>
      <w:tr w:rsidR="009A11D9" w:rsidRPr="00422018" w:rsidTr="007D59F2">
        <w:trPr>
          <w:trHeight w:val="60"/>
        </w:trPr>
        <w:tc>
          <w:tcPr>
            <w:tcW w:w="2410" w:type="dxa"/>
            <w:tcBorders>
              <w:top w:val="single" w:sz="4" w:space="0" w:color="auto"/>
              <w:right w:val="single" w:sz="4" w:space="0" w:color="auto"/>
            </w:tcBorders>
            <w:vAlign w:val="bottom"/>
          </w:tcPr>
          <w:p w:rsidR="009A11D9" w:rsidRPr="002103D2" w:rsidRDefault="009A11D9" w:rsidP="007D59F2">
            <w:pPr>
              <w:pStyle w:val="6-1"/>
              <w:spacing w:before="0"/>
              <w:rPr>
                <w:b/>
                <w:vertAlign w:val="superscript"/>
              </w:rPr>
            </w:pPr>
            <w:r w:rsidRPr="002103D2">
              <w:rPr>
                <w:b/>
              </w:rPr>
              <w:t>Всего</w:t>
            </w:r>
          </w:p>
        </w:tc>
        <w:tc>
          <w:tcPr>
            <w:tcW w:w="453" w:type="dxa"/>
            <w:tcBorders>
              <w:top w:val="single" w:sz="4" w:space="0" w:color="auto"/>
              <w:right w:val="single" w:sz="4" w:space="0" w:color="auto"/>
            </w:tcBorders>
            <w:shd w:val="clear" w:color="auto" w:fill="auto"/>
            <w:vAlign w:val="bottom"/>
          </w:tcPr>
          <w:p w:rsidR="009A11D9" w:rsidRPr="00156608" w:rsidRDefault="009A11D9" w:rsidP="007D59F2">
            <w:pPr>
              <w:pStyle w:val="6-"/>
              <w:rPr>
                <w:b/>
                <w:spacing w:val="-4"/>
              </w:rPr>
            </w:pPr>
            <w:r w:rsidRPr="00156608">
              <w:rPr>
                <w:b/>
                <w:spacing w:val="-4"/>
              </w:rPr>
              <w:t>16204</w:t>
            </w:r>
          </w:p>
        </w:tc>
        <w:tc>
          <w:tcPr>
            <w:tcW w:w="454" w:type="dxa"/>
            <w:tcBorders>
              <w:top w:val="single" w:sz="4" w:space="0" w:color="auto"/>
              <w:right w:val="single" w:sz="4" w:space="0" w:color="auto"/>
            </w:tcBorders>
            <w:shd w:val="clear" w:color="auto" w:fill="auto"/>
            <w:vAlign w:val="bottom"/>
          </w:tcPr>
          <w:p w:rsidR="009A11D9" w:rsidRPr="00156608" w:rsidRDefault="009A11D9" w:rsidP="007D59F2">
            <w:pPr>
              <w:pStyle w:val="6-"/>
              <w:rPr>
                <w:b/>
                <w:spacing w:val="-4"/>
              </w:rPr>
            </w:pPr>
            <w:r w:rsidRPr="00156608">
              <w:rPr>
                <w:b/>
                <w:spacing w:val="-4"/>
              </w:rPr>
              <w:t>14985</w:t>
            </w:r>
          </w:p>
        </w:tc>
        <w:tc>
          <w:tcPr>
            <w:tcW w:w="454" w:type="dxa"/>
            <w:tcBorders>
              <w:top w:val="single" w:sz="4" w:space="0" w:color="auto"/>
              <w:left w:val="single" w:sz="4" w:space="0" w:color="auto"/>
            </w:tcBorders>
            <w:shd w:val="clear" w:color="auto" w:fill="auto"/>
            <w:vAlign w:val="bottom"/>
          </w:tcPr>
          <w:p w:rsidR="009A11D9" w:rsidRPr="00156608" w:rsidRDefault="009A11D9" w:rsidP="007D59F2">
            <w:pPr>
              <w:pStyle w:val="6-"/>
              <w:rPr>
                <w:b/>
                <w:spacing w:val="-4"/>
              </w:rPr>
            </w:pPr>
            <w:r w:rsidRPr="00156608">
              <w:rPr>
                <w:b/>
                <w:spacing w:val="-4"/>
              </w:rPr>
              <w:t>13568</w:t>
            </w:r>
          </w:p>
        </w:tc>
        <w:tc>
          <w:tcPr>
            <w:tcW w:w="454" w:type="dxa"/>
            <w:tcBorders>
              <w:top w:val="single" w:sz="4" w:space="0" w:color="auto"/>
              <w:left w:val="single" w:sz="4" w:space="0" w:color="auto"/>
            </w:tcBorders>
            <w:shd w:val="clear" w:color="auto" w:fill="auto"/>
            <w:vAlign w:val="bottom"/>
          </w:tcPr>
          <w:p w:rsidR="009A11D9" w:rsidRPr="00156608" w:rsidRDefault="009A11D9" w:rsidP="007D59F2">
            <w:pPr>
              <w:pStyle w:val="6-"/>
              <w:rPr>
                <w:b/>
                <w:spacing w:val="-4"/>
              </w:rPr>
            </w:pPr>
            <w:r>
              <w:rPr>
                <w:b/>
                <w:spacing w:val="-4"/>
              </w:rPr>
              <w:t>12813</w:t>
            </w:r>
          </w:p>
        </w:tc>
        <w:tc>
          <w:tcPr>
            <w:tcW w:w="454" w:type="dxa"/>
            <w:tcBorders>
              <w:top w:val="single" w:sz="4" w:space="0" w:color="auto"/>
              <w:left w:val="single" w:sz="4" w:space="0" w:color="auto"/>
            </w:tcBorders>
            <w:shd w:val="clear" w:color="auto" w:fill="auto"/>
            <w:vAlign w:val="bottom"/>
          </w:tcPr>
          <w:p w:rsidR="009A11D9" w:rsidRPr="00156608" w:rsidRDefault="009A11D9" w:rsidP="007D59F2">
            <w:pPr>
              <w:pStyle w:val="6-"/>
              <w:rPr>
                <w:b/>
                <w:spacing w:val="-4"/>
              </w:rPr>
            </w:pPr>
            <w:r>
              <w:rPr>
                <w:b/>
                <w:spacing w:val="-4"/>
              </w:rPr>
              <w:t>12378</w:t>
            </w:r>
          </w:p>
        </w:tc>
      </w:tr>
      <w:tr w:rsidR="009A11D9" w:rsidRPr="00422018" w:rsidTr="007D59F2">
        <w:tc>
          <w:tcPr>
            <w:tcW w:w="2410" w:type="dxa"/>
            <w:tcBorders>
              <w:right w:val="single" w:sz="4" w:space="0" w:color="auto"/>
            </w:tcBorders>
            <w:vAlign w:val="bottom"/>
          </w:tcPr>
          <w:p w:rsidR="009A11D9" w:rsidRPr="002103D2" w:rsidRDefault="009A11D9" w:rsidP="007D59F2">
            <w:pPr>
              <w:pStyle w:val="6-2"/>
              <w:rPr>
                <w:bCs/>
                <w:spacing w:val="-2"/>
              </w:rPr>
            </w:pPr>
            <w:r w:rsidRPr="002103D2">
              <w:rPr>
                <w:spacing w:val="-2"/>
              </w:rPr>
              <w:t xml:space="preserve">Сельское, лесное хозяйство, </w:t>
            </w:r>
            <w:r>
              <w:rPr>
                <w:spacing w:val="-2"/>
              </w:rPr>
              <w:br/>
            </w:r>
            <w:r w:rsidRPr="002103D2">
              <w:rPr>
                <w:spacing w:val="-2"/>
              </w:rPr>
              <w:t xml:space="preserve">охота, рыболовство </w:t>
            </w:r>
            <w:r>
              <w:rPr>
                <w:spacing w:val="-2"/>
              </w:rPr>
              <w:br/>
            </w:r>
            <w:r w:rsidRPr="002103D2">
              <w:rPr>
                <w:spacing w:val="-2"/>
              </w:rPr>
              <w:t>и рыбоводство</w:t>
            </w:r>
          </w:p>
        </w:tc>
        <w:tc>
          <w:tcPr>
            <w:tcW w:w="453" w:type="dxa"/>
            <w:tcBorders>
              <w:right w:val="single" w:sz="4" w:space="0" w:color="auto"/>
            </w:tcBorders>
            <w:shd w:val="clear" w:color="auto" w:fill="auto"/>
            <w:vAlign w:val="bottom"/>
          </w:tcPr>
          <w:p w:rsidR="009A11D9" w:rsidRPr="003270D9" w:rsidRDefault="009A11D9" w:rsidP="007D59F2">
            <w:pPr>
              <w:pStyle w:val="6-"/>
            </w:pPr>
            <w:r w:rsidRPr="00624815">
              <w:t>534</w:t>
            </w:r>
          </w:p>
        </w:tc>
        <w:tc>
          <w:tcPr>
            <w:tcW w:w="454" w:type="dxa"/>
            <w:tcBorders>
              <w:right w:val="single" w:sz="4" w:space="0" w:color="auto"/>
            </w:tcBorders>
            <w:shd w:val="clear" w:color="auto" w:fill="auto"/>
            <w:vAlign w:val="bottom"/>
          </w:tcPr>
          <w:p w:rsidR="009A11D9" w:rsidRPr="00624815" w:rsidRDefault="009A11D9" w:rsidP="007D59F2">
            <w:pPr>
              <w:pStyle w:val="6-"/>
            </w:pPr>
            <w:r w:rsidRPr="008776D1">
              <w:t>459</w:t>
            </w:r>
          </w:p>
        </w:tc>
        <w:tc>
          <w:tcPr>
            <w:tcW w:w="454" w:type="dxa"/>
            <w:tcBorders>
              <w:left w:val="single" w:sz="4" w:space="0" w:color="auto"/>
            </w:tcBorders>
            <w:shd w:val="clear" w:color="auto" w:fill="auto"/>
            <w:vAlign w:val="bottom"/>
          </w:tcPr>
          <w:p w:rsidR="009A11D9" w:rsidRPr="008776D1" w:rsidRDefault="009A11D9" w:rsidP="007D59F2">
            <w:pPr>
              <w:pStyle w:val="6-"/>
            </w:pPr>
            <w:r w:rsidRPr="00F00D00">
              <w:t>401</w:t>
            </w:r>
          </w:p>
        </w:tc>
        <w:tc>
          <w:tcPr>
            <w:tcW w:w="454" w:type="dxa"/>
            <w:tcBorders>
              <w:left w:val="single" w:sz="4" w:space="0" w:color="auto"/>
            </w:tcBorders>
            <w:shd w:val="clear" w:color="auto" w:fill="auto"/>
            <w:vAlign w:val="bottom"/>
          </w:tcPr>
          <w:p w:rsidR="009A11D9" w:rsidRPr="00F00D00" w:rsidRDefault="009A11D9" w:rsidP="007D59F2">
            <w:pPr>
              <w:pStyle w:val="6-"/>
            </w:pPr>
            <w:r>
              <w:t>377</w:t>
            </w:r>
          </w:p>
        </w:tc>
        <w:tc>
          <w:tcPr>
            <w:tcW w:w="454" w:type="dxa"/>
            <w:tcBorders>
              <w:left w:val="single" w:sz="4" w:space="0" w:color="auto"/>
            </w:tcBorders>
            <w:shd w:val="clear" w:color="auto" w:fill="auto"/>
            <w:vAlign w:val="bottom"/>
          </w:tcPr>
          <w:p w:rsidR="009A11D9" w:rsidRPr="00F00D00" w:rsidRDefault="009A11D9" w:rsidP="007D59F2">
            <w:pPr>
              <w:pStyle w:val="6-"/>
            </w:pPr>
            <w:r>
              <w:t>357</w:t>
            </w:r>
          </w:p>
        </w:tc>
      </w:tr>
      <w:tr w:rsidR="009A11D9" w:rsidRPr="00422018" w:rsidTr="007D59F2">
        <w:tc>
          <w:tcPr>
            <w:tcW w:w="2410" w:type="dxa"/>
            <w:tcBorders>
              <w:right w:val="single" w:sz="4" w:space="0" w:color="auto"/>
            </w:tcBorders>
            <w:vAlign w:val="bottom"/>
          </w:tcPr>
          <w:p w:rsidR="009A11D9" w:rsidRPr="002103D2" w:rsidRDefault="009A11D9" w:rsidP="007D59F2">
            <w:pPr>
              <w:pStyle w:val="6-2"/>
              <w:rPr>
                <w:bCs/>
              </w:rPr>
            </w:pPr>
            <w:r w:rsidRPr="002103D2">
              <w:t>Добыча полезных ископаемых</w:t>
            </w:r>
          </w:p>
        </w:tc>
        <w:tc>
          <w:tcPr>
            <w:tcW w:w="453" w:type="dxa"/>
            <w:tcBorders>
              <w:right w:val="single" w:sz="4" w:space="0" w:color="auto"/>
            </w:tcBorders>
            <w:shd w:val="clear" w:color="auto" w:fill="auto"/>
            <w:vAlign w:val="bottom"/>
          </w:tcPr>
          <w:p w:rsidR="009A11D9" w:rsidRPr="003270D9" w:rsidRDefault="009A11D9" w:rsidP="007D59F2">
            <w:pPr>
              <w:pStyle w:val="6-"/>
            </w:pPr>
            <w:r w:rsidRPr="00624815">
              <w:t>168</w:t>
            </w:r>
          </w:p>
        </w:tc>
        <w:tc>
          <w:tcPr>
            <w:tcW w:w="454" w:type="dxa"/>
            <w:tcBorders>
              <w:right w:val="single" w:sz="4" w:space="0" w:color="auto"/>
            </w:tcBorders>
            <w:shd w:val="clear" w:color="auto" w:fill="auto"/>
            <w:vAlign w:val="bottom"/>
          </w:tcPr>
          <w:p w:rsidR="009A11D9" w:rsidRPr="00624815" w:rsidRDefault="009A11D9" w:rsidP="007D59F2">
            <w:pPr>
              <w:pStyle w:val="6-"/>
            </w:pPr>
            <w:r w:rsidRPr="008776D1">
              <w:t>165</w:t>
            </w:r>
          </w:p>
        </w:tc>
        <w:tc>
          <w:tcPr>
            <w:tcW w:w="454" w:type="dxa"/>
            <w:tcBorders>
              <w:left w:val="single" w:sz="4" w:space="0" w:color="auto"/>
            </w:tcBorders>
            <w:shd w:val="clear" w:color="auto" w:fill="auto"/>
            <w:vAlign w:val="bottom"/>
          </w:tcPr>
          <w:p w:rsidR="009A11D9" w:rsidRPr="008776D1" w:rsidRDefault="009A11D9" w:rsidP="007D59F2">
            <w:pPr>
              <w:pStyle w:val="6-"/>
            </w:pPr>
            <w:r w:rsidRPr="00F00D00">
              <w:t>160</w:t>
            </w:r>
          </w:p>
        </w:tc>
        <w:tc>
          <w:tcPr>
            <w:tcW w:w="454" w:type="dxa"/>
            <w:tcBorders>
              <w:left w:val="single" w:sz="4" w:space="0" w:color="auto"/>
            </w:tcBorders>
            <w:shd w:val="clear" w:color="auto" w:fill="auto"/>
            <w:vAlign w:val="bottom"/>
          </w:tcPr>
          <w:p w:rsidR="009A11D9" w:rsidRPr="00F00D00" w:rsidRDefault="009A11D9" w:rsidP="007D59F2">
            <w:pPr>
              <w:pStyle w:val="6-"/>
            </w:pPr>
            <w:r>
              <w:t>169</w:t>
            </w:r>
          </w:p>
        </w:tc>
        <w:tc>
          <w:tcPr>
            <w:tcW w:w="454" w:type="dxa"/>
            <w:tcBorders>
              <w:left w:val="single" w:sz="4" w:space="0" w:color="auto"/>
            </w:tcBorders>
            <w:shd w:val="clear" w:color="auto" w:fill="auto"/>
            <w:vAlign w:val="bottom"/>
          </w:tcPr>
          <w:p w:rsidR="009A11D9" w:rsidRPr="00F00D00" w:rsidRDefault="009A11D9" w:rsidP="007D59F2">
            <w:pPr>
              <w:pStyle w:val="6-"/>
            </w:pPr>
            <w:r>
              <w:t>167</w:t>
            </w:r>
          </w:p>
        </w:tc>
      </w:tr>
      <w:tr w:rsidR="009A11D9" w:rsidRPr="00422018" w:rsidTr="007D59F2">
        <w:tc>
          <w:tcPr>
            <w:tcW w:w="2410" w:type="dxa"/>
            <w:tcBorders>
              <w:right w:val="single" w:sz="4" w:space="0" w:color="auto"/>
            </w:tcBorders>
            <w:vAlign w:val="bottom"/>
          </w:tcPr>
          <w:p w:rsidR="009A11D9" w:rsidRPr="002103D2" w:rsidRDefault="009A11D9" w:rsidP="007D59F2">
            <w:pPr>
              <w:pStyle w:val="6-2"/>
            </w:pPr>
            <w:r w:rsidRPr="002103D2">
              <w:t>Обрабатывающие производства</w:t>
            </w:r>
          </w:p>
        </w:tc>
        <w:tc>
          <w:tcPr>
            <w:tcW w:w="453" w:type="dxa"/>
            <w:tcBorders>
              <w:right w:val="single" w:sz="4" w:space="0" w:color="auto"/>
            </w:tcBorders>
            <w:shd w:val="clear" w:color="auto" w:fill="auto"/>
            <w:vAlign w:val="bottom"/>
          </w:tcPr>
          <w:p w:rsidR="009A11D9" w:rsidRPr="003270D9" w:rsidRDefault="009A11D9" w:rsidP="007D59F2">
            <w:pPr>
              <w:pStyle w:val="6-"/>
            </w:pPr>
            <w:r w:rsidRPr="00624815">
              <w:t>802</w:t>
            </w:r>
          </w:p>
        </w:tc>
        <w:tc>
          <w:tcPr>
            <w:tcW w:w="454" w:type="dxa"/>
            <w:tcBorders>
              <w:right w:val="single" w:sz="4" w:space="0" w:color="auto"/>
            </w:tcBorders>
            <w:shd w:val="clear" w:color="auto" w:fill="auto"/>
            <w:vAlign w:val="bottom"/>
          </w:tcPr>
          <w:p w:rsidR="009A11D9" w:rsidRPr="00624815" w:rsidRDefault="009A11D9" w:rsidP="007D59F2">
            <w:pPr>
              <w:pStyle w:val="6-"/>
            </w:pPr>
            <w:r w:rsidRPr="008776D1">
              <w:t>724</w:t>
            </w:r>
          </w:p>
        </w:tc>
        <w:tc>
          <w:tcPr>
            <w:tcW w:w="454" w:type="dxa"/>
            <w:tcBorders>
              <w:left w:val="single" w:sz="4" w:space="0" w:color="auto"/>
            </w:tcBorders>
            <w:shd w:val="clear" w:color="auto" w:fill="auto"/>
            <w:vAlign w:val="bottom"/>
          </w:tcPr>
          <w:p w:rsidR="009A11D9" w:rsidRPr="008776D1" w:rsidRDefault="009A11D9" w:rsidP="007D59F2">
            <w:pPr>
              <w:pStyle w:val="6-"/>
            </w:pPr>
            <w:r w:rsidRPr="00F00D00">
              <w:t>640</w:t>
            </w:r>
          </w:p>
        </w:tc>
        <w:tc>
          <w:tcPr>
            <w:tcW w:w="454" w:type="dxa"/>
            <w:tcBorders>
              <w:left w:val="single" w:sz="4" w:space="0" w:color="auto"/>
            </w:tcBorders>
            <w:shd w:val="clear" w:color="auto" w:fill="auto"/>
            <w:vAlign w:val="bottom"/>
          </w:tcPr>
          <w:p w:rsidR="009A11D9" w:rsidRPr="00F00D00" w:rsidRDefault="009A11D9" w:rsidP="007D59F2">
            <w:pPr>
              <w:pStyle w:val="6-"/>
            </w:pPr>
            <w:r>
              <w:t>615</w:t>
            </w:r>
          </w:p>
        </w:tc>
        <w:tc>
          <w:tcPr>
            <w:tcW w:w="454" w:type="dxa"/>
            <w:tcBorders>
              <w:left w:val="single" w:sz="4" w:space="0" w:color="auto"/>
            </w:tcBorders>
            <w:shd w:val="clear" w:color="auto" w:fill="auto"/>
            <w:vAlign w:val="bottom"/>
          </w:tcPr>
          <w:p w:rsidR="009A11D9" w:rsidRPr="00F00D00" w:rsidRDefault="009A11D9" w:rsidP="007D59F2">
            <w:pPr>
              <w:pStyle w:val="6-"/>
            </w:pPr>
            <w:r>
              <w:t>618</w:t>
            </w:r>
          </w:p>
        </w:tc>
      </w:tr>
      <w:tr w:rsidR="009A11D9" w:rsidRPr="00422018" w:rsidTr="007D59F2">
        <w:tc>
          <w:tcPr>
            <w:tcW w:w="2410" w:type="dxa"/>
            <w:tcBorders>
              <w:right w:val="single" w:sz="4" w:space="0" w:color="auto"/>
            </w:tcBorders>
            <w:vAlign w:val="bottom"/>
          </w:tcPr>
          <w:p w:rsidR="009A11D9" w:rsidRPr="002103D2" w:rsidRDefault="009A11D9" w:rsidP="007D59F2">
            <w:pPr>
              <w:pStyle w:val="6-2"/>
              <w:rPr>
                <w:bCs/>
              </w:rPr>
            </w:pPr>
            <w:r w:rsidRPr="002103D2">
              <w:t xml:space="preserve">Обеспечение электрической </w:t>
            </w:r>
            <w:r>
              <w:br/>
            </w:r>
            <w:r w:rsidRPr="002103D2">
              <w:t xml:space="preserve">энергией, газом и паром; </w:t>
            </w:r>
            <w:r>
              <w:br/>
            </w:r>
            <w:r w:rsidRPr="002103D2">
              <w:t>кондиционирование воздуха</w:t>
            </w:r>
          </w:p>
        </w:tc>
        <w:tc>
          <w:tcPr>
            <w:tcW w:w="453" w:type="dxa"/>
            <w:tcBorders>
              <w:right w:val="single" w:sz="4" w:space="0" w:color="auto"/>
            </w:tcBorders>
            <w:vAlign w:val="bottom"/>
          </w:tcPr>
          <w:p w:rsidR="009A11D9" w:rsidRPr="005346B8" w:rsidRDefault="009A11D9" w:rsidP="007D59F2">
            <w:pPr>
              <w:pStyle w:val="6-"/>
            </w:pPr>
            <w:r w:rsidRPr="00624815">
              <w:t>78</w:t>
            </w:r>
          </w:p>
        </w:tc>
        <w:tc>
          <w:tcPr>
            <w:tcW w:w="454" w:type="dxa"/>
            <w:tcBorders>
              <w:right w:val="single" w:sz="4" w:space="0" w:color="auto"/>
            </w:tcBorders>
            <w:vAlign w:val="bottom"/>
          </w:tcPr>
          <w:p w:rsidR="009A11D9" w:rsidRPr="00624815" w:rsidRDefault="009A11D9" w:rsidP="007D59F2">
            <w:pPr>
              <w:pStyle w:val="6-"/>
            </w:pPr>
            <w:r w:rsidRPr="008776D1">
              <w:t>69</w:t>
            </w:r>
          </w:p>
        </w:tc>
        <w:tc>
          <w:tcPr>
            <w:tcW w:w="454" w:type="dxa"/>
            <w:tcBorders>
              <w:left w:val="single" w:sz="4" w:space="0" w:color="auto"/>
            </w:tcBorders>
            <w:vAlign w:val="bottom"/>
          </w:tcPr>
          <w:p w:rsidR="009A11D9" w:rsidRPr="008776D1" w:rsidRDefault="009A11D9" w:rsidP="007D59F2">
            <w:pPr>
              <w:pStyle w:val="6-"/>
            </w:pPr>
            <w:r w:rsidRPr="00F00D00">
              <w:t>62</w:t>
            </w:r>
          </w:p>
        </w:tc>
        <w:tc>
          <w:tcPr>
            <w:tcW w:w="454" w:type="dxa"/>
            <w:tcBorders>
              <w:left w:val="single" w:sz="4" w:space="0" w:color="auto"/>
            </w:tcBorders>
            <w:vAlign w:val="bottom"/>
          </w:tcPr>
          <w:p w:rsidR="009A11D9" w:rsidRPr="00F00D00" w:rsidRDefault="009A11D9" w:rsidP="007D59F2">
            <w:pPr>
              <w:pStyle w:val="6-"/>
            </w:pPr>
            <w:r>
              <w:t>58</w:t>
            </w:r>
          </w:p>
        </w:tc>
        <w:tc>
          <w:tcPr>
            <w:tcW w:w="454" w:type="dxa"/>
            <w:tcBorders>
              <w:left w:val="single" w:sz="4" w:space="0" w:color="auto"/>
            </w:tcBorders>
            <w:vAlign w:val="bottom"/>
          </w:tcPr>
          <w:p w:rsidR="009A11D9" w:rsidRPr="00F00D00" w:rsidRDefault="009A11D9" w:rsidP="007D59F2">
            <w:pPr>
              <w:pStyle w:val="6-"/>
            </w:pPr>
            <w:r>
              <w:t>52</w:t>
            </w:r>
          </w:p>
        </w:tc>
      </w:tr>
      <w:tr w:rsidR="009A11D9" w:rsidRPr="00422018" w:rsidTr="007D59F2">
        <w:tc>
          <w:tcPr>
            <w:tcW w:w="2410" w:type="dxa"/>
            <w:tcBorders>
              <w:right w:val="single" w:sz="4" w:space="0" w:color="auto"/>
            </w:tcBorders>
            <w:vAlign w:val="bottom"/>
          </w:tcPr>
          <w:p w:rsidR="009A11D9" w:rsidRPr="002103D2" w:rsidRDefault="009A11D9" w:rsidP="007D59F2">
            <w:pPr>
              <w:pStyle w:val="6-2"/>
            </w:pPr>
            <w:r w:rsidRPr="002103D2">
              <w:t xml:space="preserve">Водоснабжение; водоотведение, </w:t>
            </w:r>
            <w:r w:rsidRPr="002103D2">
              <w:br/>
              <w:t xml:space="preserve">организация сбора </w:t>
            </w:r>
            <w:r>
              <w:br/>
            </w:r>
            <w:r w:rsidRPr="002103D2">
              <w:t xml:space="preserve">и утилизации отходов, </w:t>
            </w:r>
            <w:r>
              <w:br/>
            </w:r>
            <w:r w:rsidRPr="002103D2">
              <w:t>деятельность по ликвидации загрязнений</w:t>
            </w:r>
          </w:p>
        </w:tc>
        <w:tc>
          <w:tcPr>
            <w:tcW w:w="453" w:type="dxa"/>
            <w:tcBorders>
              <w:right w:val="single" w:sz="4" w:space="0" w:color="auto"/>
            </w:tcBorders>
            <w:vAlign w:val="bottom"/>
          </w:tcPr>
          <w:p w:rsidR="009A11D9" w:rsidRPr="005346B8" w:rsidRDefault="009A11D9" w:rsidP="007D59F2">
            <w:pPr>
              <w:pStyle w:val="6-"/>
            </w:pPr>
            <w:r w:rsidRPr="00624815">
              <w:t>102</w:t>
            </w:r>
          </w:p>
        </w:tc>
        <w:tc>
          <w:tcPr>
            <w:tcW w:w="454" w:type="dxa"/>
            <w:tcBorders>
              <w:right w:val="single" w:sz="4" w:space="0" w:color="auto"/>
            </w:tcBorders>
            <w:vAlign w:val="bottom"/>
          </w:tcPr>
          <w:p w:rsidR="009A11D9" w:rsidRPr="00624815" w:rsidRDefault="009A11D9" w:rsidP="007D59F2">
            <w:pPr>
              <w:pStyle w:val="6-"/>
            </w:pPr>
            <w:r w:rsidRPr="008776D1">
              <w:t>106</w:t>
            </w:r>
          </w:p>
        </w:tc>
        <w:tc>
          <w:tcPr>
            <w:tcW w:w="454" w:type="dxa"/>
            <w:tcBorders>
              <w:left w:val="single" w:sz="4" w:space="0" w:color="auto"/>
            </w:tcBorders>
            <w:vAlign w:val="bottom"/>
          </w:tcPr>
          <w:p w:rsidR="009A11D9" w:rsidRPr="008776D1" w:rsidRDefault="009A11D9" w:rsidP="007D59F2">
            <w:pPr>
              <w:pStyle w:val="6-"/>
            </w:pPr>
            <w:r w:rsidRPr="00F00D00">
              <w:t>94</w:t>
            </w:r>
          </w:p>
        </w:tc>
        <w:tc>
          <w:tcPr>
            <w:tcW w:w="454" w:type="dxa"/>
            <w:tcBorders>
              <w:left w:val="single" w:sz="4" w:space="0" w:color="auto"/>
            </w:tcBorders>
            <w:vAlign w:val="bottom"/>
          </w:tcPr>
          <w:p w:rsidR="009A11D9" w:rsidRPr="00F00D00" w:rsidRDefault="009A11D9" w:rsidP="007D59F2">
            <w:pPr>
              <w:pStyle w:val="6-"/>
            </w:pPr>
            <w:r>
              <w:t>96</w:t>
            </w:r>
          </w:p>
        </w:tc>
        <w:tc>
          <w:tcPr>
            <w:tcW w:w="454" w:type="dxa"/>
            <w:tcBorders>
              <w:left w:val="single" w:sz="4" w:space="0" w:color="auto"/>
            </w:tcBorders>
            <w:vAlign w:val="bottom"/>
          </w:tcPr>
          <w:p w:rsidR="009A11D9" w:rsidRPr="00F00D00" w:rsidRDefault="009A11D9" w:rsidP="007D59F2">
            <w:pPr>
              <w:pStyle w:val="6-"/>
            </w:pPr>
            <w:r>
              <w:t>95</w:t>
            </w:r>
          </w:p>
        </w:tc>
      </w:tr>
      <w:tr w:rsidR="009A11D9" w:rsidRPr="00422018" w:rsidTr="007D59F2">
        <w:tc>
          <w:tcPr>
            <w:tcW w:w="2410" w:type="dxa"/>
            <w:tcBorders>
              <w:right w:val="single" w:sz="4" w:space="0" w:color="auto"/>
            </w:tcBorders>
            <w:vAlign w:val="bottom"/>
          </w:tcPr>
          <w:p w:rsidR="009A11D9" w:rsidRPr="002103D2" w:rsidRDefault="009A11D9" w:rsidP="007D59F2">
            <w:pPr>
              <w:pStyle w:val="6-2"/>
              <w:rPr>
                <w:bCs/>
              </w:rPr>
            </w:pPr>
            <w:r w:rsidRPr="002103D2">
              <w:rPr>
                <w:bCs/>
              </w:rPr>
              <w:t>Строительство</w:t>
            </w:r>
          </w:p>
        </w:tc>
        <w:tc>
          <w:tcPr>
            <w:tcW w:w="453" w:type="dxa"/>
            <w:tcBorders>
              <w:right w:val="single" w:sz="4" w:space="0" w:color="auto"/>
            </w:tcBorders>
            <w:vAlign w:val="bottom"/>
          </w:tcPr>
          <w:p w:rsidR="009A11D9" w:rsidRPr="005346B8" w:rsidRDefault="009A11D9" w:rsidP="007D59F2">
            <w:pPr>
              <w:pStyle w:val="6-"/>
            </w:pPr>
            <w:r w:rsidRPr="00624815">
              <w:t>1728</w:t>
            </w:r>
          </w:p>
        </w:tc>
        <w:tc>
          <w:tcPr>
            <w:tcW w:w="454" w:type="dxa"/>
            <w:tcBorders>
              <w:right w:val="single" w:sz="4" w:space="0" w:color="auto"/>
            </w:tcBorders>
            <w:vAlign w:val="bottom"/>
          </w:tcPr>
          <w:p w:rsidR="009A11D9" w:rsidRPr="00624815" w:rsidRDefault="009A11D9" w:rsidP="007D59F2">
            <w:pPr>
              <w:pStyle w:val="6-"/>
            </w:pPr>
            <w:r w:rsidRPr="008776D1">
              <w:t>1556</w:t>
            </w:r>
          </w:p>
        </w:tc>
        <w:tc>
          <w:tcPr>
            <w:tcW w:w="454" w:type="dxa"/>
            <w:tcBorders>
              <w:left w:val="single" w:sz="4" w:space="0" w:color="auto"/>
            </w:tcBorders>
            <w:vAlign w:val="bottom"/>
          </w:tcPr>
          <w:p w:rsidR="009A11D9" w:rsidRPr="008776D1" w:rsidRDefault="009A11D9" w:rsidP="007D59F2">
            <w:pPr>
              <w:pStyle w:val="6-"/>
            </w:pPr>
            <w:r w:rsidRPr="00F00D00">
              <w:t>1348</w:t>
            </w:r>
          </w:p>
        </w:tc>
        <w:tc>
          <w:tcPr>
            <w:tcW w:w="454" w:type="dxa"/>
            <w:tcBorders>
              <w:left w:val="single" w:sz="4" w:space="0" w:color="auto"/>
            </w:tcBorders>
            <w:vAlign w:val="bottom"/>
          </w:tcPr>
          <w:p w:rsidR="009A11D9" w:rsidRPr="00F00D00" w:rsidRDefault="009A11D9" w:rsidP="007D59F2">
            <w:pPr>
              <w:pStyle w:val="6-"/>
            </w:pPr>
            <w:r>
              <w:t>1203</w:t>
            </w:r>
          </w:p>
        </w:tc>
        <w:tc>
          <w:tcPr>
            <w:tcW w:w="454" w:type="dxa"/>
            <w:tcBorders>
              <w:left w:val="single" w:sz="4" w:space="0" w:color="auto"/>
            </w:tcBorders>
            <w:vAlign w:val="bottom"/>
          </w:tcPr>
          <w:p w:rsidR="009A11D9" w:rsidRPr="00F00D00" w:rsidRDefault="009A11D9" w:rsidP="007D59F2">
            <w:pPr>
              <w:pStyle w:val="6-"/>
            </w:pPr>
            <w:r>
              <w:t>1119</w:t>
            </w:r>
          </w:p>
        </w:tc>
      </w:tr>
      <w:tr w:rsidR="009A11D9" w:rsidRPr="00422018" w:rsidTr="007D59F2">
        <w:tc>
          <w:tcPr>
            <w:tcW w:w="2410" w:type="dxa"/>
            <w:tcBorders>
              <w:right w:val="single" w:sz="4" w:space="0" w:color="auto"/>
            </w:tcBorders>
            <w:vAlign w:val="bottom"/>
          </w:tcPr>
          <w:p w:rsidR="009A11D9" w:rsidRPr="002103D2" w:rsidRDefault="009A11D9" w:rsidP="007D59F2">
            <w:pPr>
              <w:pStyle w:val="6-2"/>
              <w:rPr>
                <w:bCs/>
              </w:rPr>
            </w:pPr>
            <w:r w:rsidRPr="002103D2">
              <w:t>Торговля оптовая и розничная; ремонт автотранспортных средств и мотоциклов</w:t>
            </w:r>
          </w:p>
        </w:tc>
        <w:tc>
          <w:tcPr>
            <w:tcW w:w="453" w:type="dxa"/>
            <w:tcBorders>
              <w:right w:val="single" w:sz="4" w:space="0" w:color="auto"/>
            </w:tcBorders>
            <w:vAlign w:val="bottom"/>
          </w:tcPr>
          <w:p w:rsidR="009A11D9" w:rsidRPr="005346B8" w:rsidRDefault="009A11D9" w:rsidP="007D59F2">
            <w:pPr>
              <w:pStyle w:val="6-"/>
            </w:pPr>
            <w:r w:rsidRPr="00624815">
              <w:t>3603</w:t>
            </w:r>
          </w:p>
        </w:tc>
        <w:tc>
          <w:tcPr>
            <w:tcW w:w="454" w:type="dxa"/>
            <w:tcBorders>
              <w:right w:val="single" w:sz="4" w:space="0" w:color="auto"/>
            </w:tcBorders>
            <w:vAlign w:val="bottom"/>
          </w:tcPr>
          <w:p w:rsidR="009A11D9" w:rsidRPr="00624815" w:rsidRDefault="009A11D9" w:rsidP="007D59F2">
            <w:pPr>
              <w:pStyle w:val="6-"/>
            </w:pPr>
            <w:r w:rsidRPr="008776D1">
              <w:t>3151</w:t>
            </w:r>
          </w:p>
        </w:tc>
        <w:tc>
          <w:tcPr>
            <w:tcW w:w="454" w:type="dxa"/>
            <w:tcBorders>
              <w:left w:val="single" w:sz="4" w:space="0" w:color="auto"/>
            </w:tcBorders>
            <w:vAlign w:val="bottom"/>
          </w:tcPr>
          <w:p w:rsidR="009A11D9" w:rsidRPr="008776D1" w:rsidRDefault="009A11D9" w:rsidP="007D59F2">
            <w:pPr>
              <w:pStyle w:val="6-"/>
            </w:pPr>
            <w:r w:rsidRPr="00F00D00">
              <w:t>2685</w:t>
            </w:r>
          </w:p>
        </w:tc>
        <w:tc>
          <w:tcPr>
            <w:tcW w:w="454" w:type="dxa"/>
            <w:tcBorders>
              <w:left w:val="single" w:sz="4" w:space="0" w:color="auto"/>
            </w:tcBorders>
            <w:vAlign w:val="bottom"/>
          </w:tcPr>
          <w:p w:rsidR="009A11D9" w:rsidRPr="00F00D00" w:rsidRDefault="009A11D9" w:rsidP="007D59F2">
            <w:pPr>
              <w:pStyle w:val="6-"/>
            </w:pPr>
            <w:r>
              <w:t>2430</w:t>
            </w:r>
          </w:p>
        </w:tc>
        <w:tc>
          <w:tcPr>
            <w:tcW w:w="454" w:type="dxa"/>
            <w:tcBorders>
              <w:left w:val="single" w:sz="4" w:space="0" w:color="auto"/>
            </w:tcBorders>
            <w:vAlign w:val="bottom"/>
          </w:tcPr>
          <w:p w:rsidR="009A11D9" w:rsidRPr="00F00D00" w:rsidRDefault="009A11D9" w:rsidP="007D59F2">
            <w:pPr>
              <w:pStyle w:val="6-"/>
            </w:pPr>
            <w:r>
              <w:t>2286</w:t>
            </w:r>
          </w:p>
        </w:tc>
      </w:tr>
      <w:tr w:rsidR="009A11D9" w:rsidRPr="00422018" w:rsidTr="007D59F2">
        <w:tc>
          <w:tcPr>
            <w:tcW w:w="2410" w:type="dxa"/>
            <w:tcBorders>
              <w:right w:val="single" w:sz="4" w:space="0" w:color="auto"/>
            </w:tcBorders>
            <w:vAlign w:val="bottom"/>
          </w:tcPr>
          <w:p w:rsidR="009A11D9" w:rsidRPr="002103D2" w:rsidRDefault="009A11D9" w:rsidP="007D59F2">
            <w:pPr>
              <w:pStyle w:val="6-2"/>
              <w:rPr>
                <w:bCs/>
              </w:rPr>
            </w:pPr>
            <w:r w:rsidRPr="002103D2">
              <w:t>Транспортировка и хранение</w:t>
            </w:r>
          </w:p>
        </w:tc>
        <w:tc>
          <w:tcPr>
            <w:tcW w:w="453" w:type="dxa"/>
            <w:tcBorders>
              <w:right w:val="single" w:sz="4" w:space="0" w:color="auto"/>
            </w:tcBorders>
            <w:vAlign w:val="bottom"/>
          </w:tcPr>
          <w:p w:rsidR="009A11D9" w:rsidRPr="005346B8" w:rsidRDefault="009A11D9" w:rsidP="007D59F2">
            <w:pPr>
              <w:pStyle w:val="6-"/>
            </w:pPr>
            <w:r w:rsidRPr="00624815">
              <w:t>1203</w:t>
            </w:r>
          </w:p>
        </w:tc>
        <w:tc>
          <w:tcPr>
            <w:tcW w:w="454" w:type="dxa"/>
            <w:tcBorders>
              <w:right w:val="single" w:sz="4" w:space="0" w:color="auto"/>
            </w:tcBorders>
            <w:vAlign w:val="bottom"/>
          </w:tcPr>
          <w:p w:rsidR="009A11D9" w:rsidRPr="00624815" w:rsidRDefault="009A11D9" w:rsidP="007D59F2">
            <w:pPr>
              <w:pStyle w:val="6-"/>
            </w:pPr>
            <w:r w:rsidRPr="008776D1">
              <w:t>1113</w:t>
            </w:r>
          </w:p>
        </w:tc>
        <w:tc>
          <w:tcPr>
            <w:tcW w:w="454" w:type="dxa"/>
            <w:tcBorders>
              <w:left w:val="single" w:sz="4" w:space="0" w:color="auto"/>
            </w:tcBorders>
            <w:vAlign w:val="bottom"/>
          </w:tcPr>
          <w:p w:rsidR="009A11D9" w:rsidRPr="008776D1" w:rsidRDefault="009A11D9" w:rsidP="007D59F2">
            <w:pPr>
              <w:pStyle w:val="6-"/>
            </w:pPr>
            <w:r w:rsidRPr="00F00D00">
              <w:t>997</w:t>
            </w:r>
          </w:p>
        </w:tc>
        <w:tc>
          <w:tcPr>
            <w:tcW w:w="454" w:type="dxa"/>
            <w:tcBorders>
              <w:left w:val="single" w:sz="4" w:space="0" w:color="auto"/>
            </w:tcBorders>
            <w:vAlign w:val="bottom"/>
          </w:tcPr>
          <w:p w:rsidR="009A11D9" w:rsidRPr="00F00D00" w:rsidRDefault="009A11D9" w:rsidP="007D59F2">
            <w:pPr>
              <w:pStyle w:val="6-"/>
            </w:pPr>
            <w:r>
              <w:t>934</w:t>
            </w:r>
          </w:p>
        </w:tc>
        <w:tc>
          <w:tcPr>
            <w:tcW w:w="454" w:type="dxa"/>
            <w:tcBorders>
              <w:left w:val="single" w:sz="4" w:space="0" w:color="auto"/>
            </w:tcBorders>
            <w:vAlign w:val="bottom"/>
          </w:tcPr>
          <w:p w:rsidR="009A11D9" w:rsidRPr="00F00D00" w:rsidRDefault="009A11D9" w:rsidP="007D59F2">
            <w:pPr>
              <w:pStyle w:val="6-"/>
            </w:pPr>
            <w:r>
              <w:t>888</w:t>
            </w:r>
          </w:p>
        </w:tc>
      </w:tr>
      <w:tr w:rsidR="009A11D9" w:rsidRPr="00422018" w:rsidTr="007D59F2">
        <w:tc>
          <w:tcPr>
            <w:tcW w:w="2410" w:type="dxa"/>
            <w:tcBorders>
              <w:right w:val="single" w:sz="4" w:space="0" w:color="auto"/>
            </w:tcBorders>
            <w:vAlign w:val="bottom"/>
          </w:tcPr>
          <w:p w:rsidR="009A11D9" w:rsidRPr="002103D2" w:rsidRDefault="009A11D9" w:rsidP="007D59F2">
            <w:pPr>
              <w:pStyle w:val="6-2"/>
            </w:pPr>
            <w:r w:rsidRPr="002103D2">
              <w:t xml:space="preserve">Деятельность гостиниц </w:t>
            </w:r>
            <w:r>
              <w:br/>
            </w:r>
            <w:r w:rsidRPr="002103D2">
              <w:t>и предприятий общественного питания</w:t>
            </w:r>
          </w:p>
        </w:tc>
        <w:tc>
          <w:tcPr>
            <w:tcW w:w="453" w:type="dxa"/>
            <w:tcBorders>
              <w:right w:val="single" w:sz="4" w:space="0" w:color="auto"/>
            </w:tcBorders>
            <w:vAlign w:val="bottom"/>
          </w:tcPr>
          <w:p w:rsidR="009A11D9" w:rsidRPr="005346B8" w:rsidRDefault="009A11D9" w:rsidP="007D59F2">
            <w:pPr>
              <w:pStyle w:val="6-"/>
            </w:pPr>
            <w:r w:rsidRPr="00624815">
              <w:t>493</w:t>
            </w:r>
          </w:p>
        </w:tc>
        <w:tc>
          <w:tcPr>
            <w:tcW w:w="454" w:type="dxa"/>
            <w:tcBorders>
              <w:right w:val="single" w:sz="4" w:space="0" w:color="auto"/>
            </w:tcBorders>
            <w:vAlign w:val="bottom"/>
          </w:tcPr>
          <w:p w:rsidR="009A11D9" w:rsidRPr="00624815" w:rsidRDefault="009A11D9" w:rsidP="007D59F2">
            <w:pPr>
              <w:pStyle w:val="6-"/>
            </w:pPr>
            <w:r w:rsidRPr="008776D1">
              <w:t>510</w:t>
            </w:r>
          </w:p>
        </w:tc>
        <w:tc>
          <w:tcPr>
            <w:tcW w:w="454" w:type="dxa"/>
            <w:tcBorders>
              <w:left w:val="single" w:sz="4" w:space="0" w:color="auto"/>
            </w:tcBorders>
            <w:vAlign w:val="bottom"/>
          </w:tcPr>
          <w:p w:rsidR="009A11D9" w:rsidRPr="008776D1" w:rsidRDefault="009A11D9" w:rsidP="007D59F2">
            <w:pPr>
              <w:pStyle w:val="6-"/>
            </w:pPr>
            <w:r w:rsidRPr="00F00D00">
              <w:t>475</w:t>
            </w:r>
          </w:p>
        </w:tc>
        <w:tc>
          <w:tcPr>
            <w:tcW w:w="454" w:type="dxa"/>
            <w:tcBorders>
              <w:left w:val="single" w:sz="4" w:space="0" w:color="auto"/>
            </w:tcBorders>
            <w:vAlign w:val="bottom"/>
          </w:tcPr>
          <w:p w:rsidR="009A11D9" w:rsidRPr="00F00D00" w:rsidRDefault="009A11D9" w:rsidP="007D59F2">
            <w:pPr>
              <w:pStyle w:val="6-"/>
            </w:pPr>
            <w:r>
              <w:t>458</w:t>
            </w:r>
          </w:p>
        </w:tc>
        <w:tc>
          <w:tcPr>
            <w:tcW w:w="454" w:type="dxa"/>
            <w:tcBorders>
              <w:left w:val="single" w:sz="4" w:space="0" w:color="auto"/>
            </w:tcBorders>
            <w:vAlign w:val="bottom"/>
          </w:tcPr>
          <w:p w:rsidR="009A11D9" w:rsidRPr="00F00D00" w:rsidRDefault="009A11D9" w:rsidP="007D59F2">
            <w:pPr>
              <w:pStyle w:val="6-"/>
            </w:pPr>
            <w:r>
              <w:t>437</w:t>
            </w:r>
          </w:p>
        </w:tc>
      </w:tr>
      <w:tr w:rsidR="009A11D9" w:rsidRPr="00422018" w:rsidTr="007D59F2">
        <w:tc>
          <w:tcPr>
            <w:tcW w:w="2410" w:type="dxa"/>
            <w:tcBorders>
              <w:right w:val="single" w:sz="4" w:space="0" w:color="auto"/>
            </w:tcBorders>
            <w:vAlign w:val="bottom"/>
          </w:tcPr>
          <w:p w:rsidR="009A11D9" w:rsidRPr="002103D2" w:rsidRDefault="009A11D9" w:rsidP="007D59F2">
            <w:pPr>
              <w:pStyle w:val="6-2"/>
            </w:pPr>
            <w:r w:rsidRPr="002103D2">
              <w:t xml:space="preserve">Деятельность в области </w:t>
            </w:r>
            <w:r>
              <w:br/>
            </w:r>
            <w:r w:rsidRPr="002103D2">
              <w:t>информации и связи</w:t>
            </w:r>
          </w:p>
        </w:tc>
        <w:tc>
          <w:tcPr>
            <w:tcW w:w="453" w:type="dxa"/>
            <w:tcBorders>
              <w:right w:val="single" w:sz="4" w:space="0" w:color="auto"/>
            </w:tcBorders>
            <w:vAlign w:val="bottom"/>
          </w:tcPr>
          <w:p w:rsidR="009A11D9" w:rsidRPr="005346B8" w:rsidRDefault="009A11D9" w:rsidP="007D59F2">
            <w:pPr>
              <w:pStyle w:val="6-"/>
            </w:pPr>
            <w:r w:rsidRPr="00624815">
              <w:t>424</w:t>
            </w:r>
          </w:p>
        </w:tc>
        <w:tc>
          <w:tcPr>
            <w:tcW w:w="454" w:type="dxa"/>
            <w:tcBorders>
              <w:right w:val="single" w:sz="4" w:space="0" w:color="auto"/>
            </w:tcBorders>
            <w:vAlign w:val="bottom"/>
          </w:tcPr>
          <w:p w:rsidR="009A11D9" w:rsidRPr="00624815" w:rsidRDefault="009A11D9" w:rsidP="007D59F2">
            <w:pPr>
              <w:pStyle w:val="6-"/>
            </w:pPr>
            <w:r w:rsidRPr="008776D1">
              <w:t>388</w:t>
            </w:r>
          </w:p>
        </w:tc>
        <w:tc>
          <w:tcPr>
            <w:tcW w:w="454" w:type="dxa"/>
            <w:tcBorders>
              <w:left w:val="single" w:sz="4" w:space="0" w:color="auto"/>
            </w:tcBorders>
            <w:vAlign w:val="bottom"/>
          </w:tcPr>
          <w:p w:rsidR="009A11D9" w:rsidRPr="008776D1" w:rsidRDefault="009A11D9" w:rsidP="007D59F2">
            <w:pPr>
              <w:pStyle w:val="6-"/>
            </w:pPr>
            <w:r w:rsidRPr="00F00D00">
              <w:t>330</w:t>
            </w:r>
          </w:p>
        </w:tc>
        <w:tc>
          <w:tcPr>
            <w:tcW w:w="454" w:type="dxa"/>
            <w:tcBorders>
              <w:left w:val="single" w:sz="4" w:space="0" w:color="auto"/>
            </w:tcBorders>
            <w:vAlign w:val="bottom"/>
          </w:tcPr>
          <w:p w:rsidR="009A11D9" w:rsidRPr="00F00D00" w:rsidRDefault="009A11D9" w:rsidP="007D59F2">
            <w:pPr>
              <w:pStyle w:val="6-"/>
            </w:pPr>
            <w:r>
              <w:t>327</w:t>
            </w:r>
          </w:p>
        </w:tc>
        <w:tc>
          <w:tcPr>
            <w:tcW w:w="454" w:type="dxa"/>
            <w:tcBorders>
              <w:left w:val="single" w:sz="4" w:space="0" w:color="auto"/>
            </w:tcBorders>
            <w:vAlign w:val="bottom"/>
          </w:tcPr>
          <w:p w:rsidR="009A11D9" w:rsidRPr="00F00D00" w:rsidRDefault="009A11D9" w:rsidP="007D59F2">
            <w:pPr>
              <w:pStyle w:val="6-"/>
            </w:pPr>
            <w:r>
              <w:t>324</w:t>
            </w:r>
          </w:p>
        </w:tc>
      </w:tr>
      <w:tr w:rsidR="009A11D9" w:rsidRPr="00422018" w:rsidTr="007D59F2">
        <w:tc>
          <w:tcPr>
            <w:tcW w:w="2410" w:type="dxa"/>
            <w:tcBorders>
              <w:right w:val="single" w:sz="4" w:space="0" w:color="auto"/>
            </w:tcBorders>
            <w:vAlign w:val="bottom"/>
          </w:tcPr>
          <w:p w:rsidR="009A11D9" w:rsidRPr="002103D2" w:rsidRDefault="009A11D9" w:rsidP="007D59F2">
            <w:pPr>
              <w:pStyle w:val="6-2"/>
              <w:rPr>
                <w:bCs/>
              </w:rPr>
            </w:pPr>
            <w:r w:rsidRPr="002103D2">
              <w:t xml:space="preserve">Деятельность финансовая </w:t>
            </w:r>
            <w:r>
              <w:br/>
            </w:r>
            <w:r w:rsidRPr="002103D2">
              <w:t>и страховая</w:t>
            </w:r>
          </w:p>
        </w:tc>
        <w:tc>
          <w:tcPr>
            <w:tcW w:w="453" w:type="dxa"/>
            <w:tcBorders>
              <w:right w:val="single" w:sz="4" w:space="0" w:color="auto"/>
            </w:tcBorders>
            <w:vAlign w:val="bottom"/>
          </w:tcPr>
          <w:p w:rsidR="009A11D9" w:rsidRPr="005346B8" w:rsidRDefault="009A11D9" w:rsidP="007D59F2">
            <w:pPr>
              <w:pStyle w:val="6-"/>
            </w:pPr>
            <w:r w:rsidRPr="00624815">
              <w:t>153</w:t>
            </w:r>
          </w:p>
        </w:tc>
        <w:tc>
          <w:tcPr>
            <w:tcW w:w="454" w:type="dxa"/>
            <w:tcBorders>
              <w:right w:val="single" w:sz="4" w:space="0" w:color="auto"/>
            </w:tcBorders>
            <w:vAlign w:val="bottom"/>
          </w:tcPr>
          <w:p w:rsidR="009A11D9" w:rsidRPr="00624815" w:rsidRDefault="009A11D9" w:rsidP="007D59F2">
            <w:pPr>
              <w:pStyle w:val="6-"/>
            </w:pPr>
            <w:r w:rsidRPr="008776D1">
              <w:t>136</w:t>
            </w:r>
          </w:p>
        </w:tc>
        <w:tc>
          <w:tcPr>
            <w:tcW w:w="454" w:type="dxa"/>
            <w:tcBorders>
              <w:left w:val="single" w:sz="4" w:space="0" w:color="auto"/>
            </w:tcBorders>
            <w:vAlign w:val="bottom"/>
          </w:tcPr>
          <w:p w:rsidR="009A11D9" w:rsidRPr="008776D1" w:rsidRDefault="009A11D9" w:rsidP="007D59F2">
            <w:pPr>
              <w:pStyle w:val="6-"/>
            </w:pPr>
            <w:r w:rsidRPr="00F00D00">
              <w:t>114</w:t>
            </w:r>
          </w:p>
        </w:tc>
        <w:tc>
          <w:tcPr>
            <w:tcW w:w="454" w:type="dxa"/>
            <w:tcBorders>
              <w:left w:val="single" w:sz="4" w:space="0" w:color="auto"/>
            </w:tcBorders>
            <w:vAlign w:val="bottom"/>
          </w:tcPr>
          <w:p w:rsidR="009A11D9" w:rsidRPr="00F00D00" w:rsidRDefault="009A11D9" w:rsidP="007D59F2">
            <w:pPr>
              <w:pStyle w:val="6-"/>
            </w:pPr>
            <w:r>
              <w:t>102</w:t>
            </w:r>
          </w:p>
        </w:tc>
        <w:tc>
          <w:tcPr>
            <w:tcW w:w="454" w:type="dxa"/>
            <w:tcBorders>
              <w:left w:val="single" w:sz="4" w:space="0" w:color="auto"/>
            </w:tcBorders>
            <w:vAlign w:val="bottom"/>
          </w:tcPr>
          <w:p w:rsidR="009A11D9" w:rsidRPr="00F00D00" w:rsidRDefault="009A11D9" w:rsidP="007D59F2">
            <w:pPr>
              <w:pStyle w:val="6-"/>
            </w:pPr>
            <w:r>
              <w:t>91</w:t>
            </w:r>
          </w:p>
        </w:tc>
      </w:tr>
      <w:tr w:rsidR="009A11D9" w:rsidRPr="00422018" w:rsidTr="007D59F2">
        <w:tc>
          <w:tcPr>
            <w:tcW w:w="2410" w:type="dxa"/>
            <w:tcBorders>
              <w:right w:val="single" w:sz="4" w:space="0" w:color="auto"/>
            </w:tcBorders>
            <w:vAlign w:val="bottom"/>
          </w:tcPr>
          <w:p w:rsidR="009A11D9" w:rsidRPr="002103D2" w:rsidRDefault="009A11D9" w:rsidP="007D59F2">
            <w:pPr>
              <w:pStyle w:val="6-2"/>
              <w:rPr>
                <w:bCs/>
              </w:rPr>
            </w:pPr>
            <w:r w:rsidRPr="002103D2">
              <w:t xml:space="preserve">Деятельность по операциям </w:t>
            </w:r>
            <w:r w:rsidRPr="002103D2">
              <w:br/>
              <w:t>с недвижимым имуществом</w:t>
            </w:r>
          </w:p>
        </w:tc>
        <w:tc>
          <w:tcPr>
            <w:tcW w:w="453" w:type="dxa"/>
            <w:tcBorders>
              <w:right w:val="single" w:sz="4" w:space="0" w:color="auto"/>
            </w:tcBorders>
            <w:vAlign w:val="bottom"/>
          </w:tcPr>
          <w:p w:rsidR="009A11D9" w:rsidRPr="005346B8" w:rsidRDefault="009A11D9" w:rsidP="007D59F2">
            <w:pPr>
              <w:pStyle w:val="6-"/>
            </w:pPr>
            <w:r w:rsidRPr="00624815">
              <w:t>1755</w:t>
            </w:r>
          </w:p>
        </w:tc>
        <w:tc>
          <w:tcPr>
            <w:tcW w:w="454" w:type="dxa"/>
            <w:tcBorders>
              <w:right w:val="single" w:sz="4" w:space="0" w:color="auto"/>
            </w:tcBorders>
            <w:vAlign w:val="bottom"/>
          </w:tcPr>
          <w:p w:rsidR="009A11D9" w:rsidRPr="00624815" w:rsidRDefault="009A11D9" w:rsidP="007D59F2">
            <w:pPr>
              <w:pStyle w:val="6-"/>
            </w:pPr>
            <w:r w:rsidRPr="008776D1">
              <w:t>1679</w:t>
            </w:r>
          </w:p>
        </w:tc>
        <w:tc>
          <w:tcPr>
            <w:tcW w:w="454" w:type="dxa"/>
            <w:tcBorders>
              <w:left w:val="single" w:sz="4" w:space="0" w:color="auto"/>
            </w:tcBorders>
            <w:vAlign w:val="bottom"/>
          </w:tcPr>
          <w:p w:rsidR="009A11D9" w:rsidRPr="008776D1" w:rsidRDefault="009A11D9" w:rsidP="007D59F2">
            <w:pPr>
              <w:pStyle w:val="6-"/>
            </w:pPr>
            <w:r w:rsidRPr="00F00D00">
              <w:t>1553</w:t>
            </w:r>
          </w:p>
        </w:tc>
        <w:tc>
          <w:tcPr>
            <w:tcW w:w="454" w:type="dxa"/>
            <w:tcBorders>
              <w:left w:val="single" w:sz="4" w:space="0" w:color="auto"/>
            </w:tcBorders>
            <w:vAlign w:val="bottom"/>
          </w:tcPr>
          <w:p w:rsidR="009A11D9" w:rsidRPr="00F00D00" w:rsidRDefault="009A11D9" w:rsidP="007D59F2">
            <w:pPr>
              <w:pStyle w:val="6-"/>
            </w:pPr>
            <w:r>
              <w:t>1479</w:t>
            </w:r>
          </w:p>
        </w:tc>
        <w:tc>
          <w:tcPr>
            <w:tcW w:w="454" w:type="dxa"/>
            <w:tcBorders>
              <w:left w:val="single" w:sz="4" w:space="0" w:color="auto"/>
            </w:tcBorders>
            <w:vAlign w:val="bottom"/>
          </w:tcPr>
          <w:p w:rsidR="009A11D9" w:rsidRPr="00F00D00" w:rsidRDefault="009A11D9" w:rsidP="007D59F2">
            <w:pPr>
              <w:pStyle w:val="6-"/>
            </w:pPr>
            <w:r>
              <w:t>1475</w:t>
            </w:r>
          </w:p>
        </w:tc>
      </w:tr>
      <w:tr w:rsidR="009A11D9" w:rsidRPr="00422018" w:rsidTr="007D59F2">
        <w:tc>
          <w:tcPr>
            <w:tcW w:w="2410" w:type="dxa"/>
            <w:tcBorders>
              <w:right w:val="single" w:sz="4" w:space="0" w:color="auto"/>
            </w:tcBorders>
            <w:vAlign w:val="bottom"/>
          </w:tcPr>
          <w:p w:rsidR="009A11D9" w:rsidRPr="002103D2" w:rsidRDefault="009A11D9" w:rsidP="007D59F2">
            <w:pPr>
              <w:pStyle w:val="6-2"/>
            </w:pPr>
            <w:r w:rsidRPr="002103D2">
              <w:t xml:space="preserve">Деятельность </w:t>
            </w:r>
            <w:r>
              <w:br/>
            </w:r>
            <w:r w:rsidRPr="002103D2">
              <w:t xml:space="preserve">профессиональная, научная </w:t>
            </w:r>
            <w:r>
              <w:br/>
            </w:r>
            <w:r w:rsidRPr="002103D2">
              <w:t>и техническая</w:t>
            </w:r>
          </w:p>
        </w:tc>
        <w:tc>
          <w:tcPr>
            <w:tcW w:w="453" w:type="dxa"/>
            <w:tcBorders>
              <w:right w:val="single" w:sz="4" w:space="0" w:color="auto"/>
            </w:tcBorders>
            <w:vAlign w:val="bottom"/>
          </w:tcPr>
          <w:p w:rsidR="009A11D9" w:rsidRPr="005346B8" w:rsidRDefault="009A11D9" w:rsidP="007D59F2">
            <w:pPr>
              <w:pStyle w:val="6-"/>
            </w:pPr>
            <w:r w:rsidRPr="00624815">
              <w:t>1118</w:t>
            </w:r>
          </w:p>
        </w:tc>
        <w:tc>
          <w:tcPr>
            <w:tcW w:w="454" w:type="dxa"/>
            <w:tcBorders>
              <w:right w:val="single" w:sz="4" w:space="0" w:color="auto"/>
            </w:tcBorders>
            <w:vAlign w:val="bottom"/>
          </w:tcPr>
          <w:p w:rsidR="009A11D9" w:rsidRPr="00624815" w:rsidRDefault="009A11D9" w:rsidP="007D59F2">
            <w:pPr>
              <w:pStyle w:val="6-"/>
            </w:pPr>
            <w:r w:rsidRPr="008776D1">
              <w:t>1019</w:t>
            </w:r>
          </w:p>
        </w:tc>
        <w:tc>
          <w:tcPr>
            <w:tcW w:w="454" w:type="dxa"/>
            <w:tcBorders>
              <w:left w:val="single" w:sz="4" w:space="0" w:color="auto"/>
            </w:tcBorders>
            <w:vAlign w:val="bottom"/>
          </w:tcPr>
          <w:p w:rsidR="009A11D9" w:rsidRPr="008776D1" w:rsidRDefault="009A11D9" w:rsidP="007D59F2">
            <w:pPr>
              <w:pStyle w:val="6-"/>
            </w:pPr>
            <w:r w:rsidRPr="00F00D00">
              <w:t>903</w:t>
            </w:r>
          </w:p>
        </w:tc>
        <w:tc>
          <w:tcPr>
            <w:tcW w:w="454" w:type="dxa"/>
            <w:tcBorders>
              <w:left w:val="single" w:sz="4" w:space="0" w:color="auto"/>
            </w:tcBorders>
            <w:vAlign w:val="bottom"/>
          </w:tcPr>
          <w:p w:rsidR="009A11D9" w:rsidRPr="00F00D00" w:rsidRDefault="009A11D9" w:rsidP="007D59F2">
            <w:pPr>
              <w:pStyle w:val="6-"/>
            </w:pPr>
            <w:r>
              <w:t>836</w:t>
            </w:r>
          </w:p>
        </w:tc>
        <w:tc>
          <w:tcPr>
            <w:tcW w:w="454" w:type="dxa"/>
            <w:tcBorders>
              <w:left w:val="single" w:sz="4" w:space="0" w:color="auto"/>
            </w:tcBorders>
            <w:vAlign w:val="bottom"/>
          </w:tcPr>
          <w:p w:rsidR="009A11D9" w:rsidRPr="00F00D00" w:rsidRDefault="009A11D9" w:rsidP="007D59F2">
            <w:pPr>
              <w:pStyle w:val="6-"/>
            </w:pPr>
            <w:r>
              <w:t>779</w:t>
            </w:r>
          </w:p>
        </w:tc>
      </w:tr>
      <w:tr w:rsidR="009A11D9" w:rsidRPr="00422018" w:rsidTr="007D59F2">
        <w:tc>
          <w:tcPr>
            <w:tcW w:w="2410" w:type="dxa"/>
            <w:tcBorders>
              <w:bottom w:val="single" w:sz="4" w:space="0" w:color="auto"/>
              <w:right w:val="single" w:sz="4" w:space="0" w:color="auto"/>
            </w:tcBorders>
            <w:vAlign w:val="bottom"/>
          </w:tcPr>
          <w:p w:rsidR="009A11D9" w:rsidRPr="002103D2" w:rsidRDefault="009A11D9" w:rsidP="007D59F2">
            <w:pPr>
              <w:pStyle w:val="6-2"/>
            </w:pPr>
            <w:r w:rsidRPr="002103D2">
              <w:t>Деятельность административная</w:t>
            </w:r>
            <w:r w:rsidRPr="002103D2">
              <w:br/>
              <w:t xml:space="preserve">и сопутствующие </w:t>
            </w:r>
            <w:r>
              <w:br/>
            </w:r>
            <w:r w:rsidRPr="002103D2">
              <w:t>дополнительные услуги</w:t>
            </w:r>
          </w:p>
        </w:tc>
        <w:tc>
          <w:tcPr>
            <w:tcW w:w="453" w:type="dxa"/>
            <w:tcBorders>
              <w:bottom w:val="single" w:sz="4" w:space="0" w:color="auto"/>
              <w:right w:val="single" w:sz="4" w:space="0" w:color="auto"/>
            </w:tcBorders>
            <w:vAlign w:val="bottom"/>
          </w:tcPr>
          <w:p w:rsidR="009A11D9" w:rsidRPr="005346B8" w:rsidRDefault="009A11D9" w:rsidP="007D59F2">
            <w:pPr>
              <w:pStyle w:val="6-"/>
            </w:pPr>
            <w:r w:rsidRPr="00624815">
              <w:t>532</w:t>
            </w:r>
          </w:p>
        </w:tc>
        <w:tc>
          <w:tcPr>
            <w:tcW w:w="454" w:type="dxa"/>
            <w:tcBorders>
              <w:bottom w:val="single" w:sz="4" w:space="0" w:color="auto"/>
              <w:right w:val="single" w:sz="4" w:space="0" w:color="auto"/>
            </w:tcBorders>
            <w:vAlign w:val="bottom"/>
          </w:tcPr>
          <w:p w:rsidR="009A11D9" w:rsidRPr="00624815" w:rsidRDefault="009A11D9" w:rsidP="007D59F2">
            <w:pPr>
              <w:pStyle w:val="6-"/>
            </w:pPr>
            <w:r w:rsidRPr="008776D1">
              <w:t>469</w:t>
            </w:r>
          </w:p>
        </w:tc>
        <w:tc>
          <w:tcPr>
            <w:tcW w:w="454" w:type="dxa"/>
            <w:tcBorders>
              <w:left w:val="single" w:sz="4" w:space="0" w:color="auto"/>
              <w:bottom w:val="single" w:sz="4" w:space="0" w:color="auto"/>
            </w:tcBorders>
            <w:vAlign w:val="bottom"/>
          </w:tcPr>
          <w:p w:rsidR="009A11D9" w:rsidRPr="008776D1" w:rsidRDefault="009A11D9" w:rsidP="007D59F2">
            <w:pPr>
              <w:pStyle w:val="6-"/>
            </w:pPr>
            <w:r w:rsidRPr="00F00D00">
              <w:t>420</w:t>
            </w:r>
          </w:p>
        </w:tc>
        <w:tc>
          <w:tcPr>
            <w:tcW w:w="454" w:type="dxa"/>
            <w:tcBorders>
              <w:left w:val="single" w:sz="4" w:space="0" w:color="auto"/>
              <w:bottom w:val="single" w:sz="4" w:space="0" w:color="auto"/>
            </w:tcBorders>
            <w:vAlign w:val="bottom"/>
          </w:tcPr>
          <w:p w:rsidR="009A11D9" w:rsidRPr="00F00D00" w:rsidRDefault="009A11D9" w:rsidP="007D59F2">
            <w:pPr>
              <w:pStyle w:val="6-"/>
            </w:pPr>
            <w:r>
              <w:t>390</w:t>
            </w:r>
          </w:p>
        </w:tc>
        <w:tc>
          <w:tcPr>
            <w:tcW w:w="454" w:type="dxa"/>
            <w:tcBorders>
              <w:left w:val="single" w:sz="4" w:space="0" w:color="auto"/>
              <w:bottom w:val="single" w:sz="4" w:space="0" w:color="auto"/>
            </w:tcBorders>
            <w:vAlign w:val="bottom"/>
          </w:tcPr>
          <w:p w:rsidR="009A11D9" w:rsidRPr="00F00D00" w:rsidRDefault="009A11D9" w:rsidP="007D59F2">
            <w:pPr>
              <w:pStyle w:val="6-"/>
            </w:pPr>
            <w:r>
              <w:t>387</w:t>
            </w:r>
          </w:p>
        </w:tc>
      </w:tr>
    </w:tbl>
    <w:p w:rsidR="009A11D9" w:rsidRPr="00156608" w:rsidRDefault="009A11D9" w:rsidP="009A11D9">
      <w:pPr>
        <w:spacing w:before="0"/>
        <w:rPr>
          <w:sz w:val="4"/>
          <w:szCs w:val="4"/>
        </w:rPr>
      </w:pPr>
      <w:r w:rsidRPr="00156608">
        <w:rPr>
          <w:sz w:val="4"/>
          <w:szCs w:val="4"/>
        </w:rPr>
        <w:br w:type="page"/>
      </w:r>
    </w:p>
    <w:tbl>
      <w:tblPr>
        <w:tblW w:w="4679" w:type="dxa"/>
        <w:tblLayout w:type="fixed"/>
        <w:tblCellMar>
          <w:left w:w="0" w:type="dxa"/>
          <w:right w:w="0" w:type="dxa"/>
        </w:tblCellMar>
        <w:tblLook w:val="04A0" w:firstRow="1" w:lastRow="0" w:firstColumn="1" w:lastColumn="0" w:noHBand="0" w:noVBand="1"/>
      </w:tblPr>
      <w:tblGrid>
        <w:gridCol w:w="2410"/>
        <w:gridCol w:w="453"/>
        <w:gridCol w:w="454"/>
        <w:gridCol w:w="454"/>
        <w:gridCol w:w="454"/>
        <w:gridCol w:w="454"/>
      </w:tblGrid>
      <w:tr w:rsidR="009A11D9" w:rsidTr="007D59F2">
        <w:trPr>
          <w:trHeight w:val="66"/>
          <w:tblHeader/>
        </w:trPr>
        <w:tc>
          <w:tcPr>
            <w:tcW w:w="4679" w:type="dxa"/>
            <w:gridSpan w:val="6"/>
            <w:tcBorders>
              <w:bottom w:val="single" w:sz="4" w:space="0" w:color="auto"/>
            </w:tcBorders>
            <w:shd w:val="clear" w:color="auto" w:fill="auto"/>
          </w:tcPr>
          <w:p w:rsidR="009A11D9" w:rsidRDefault="009A11D9" w:rsidP="007D59F2">
            <w:pPr>
              <w:pStyle w:val="41"/>
            </w:pPr>
            <w:r>
              <w:lastRenderedPageBreak/>
              <w:t>Окончание</w:t>
            </w:r>
          </w:p>
        </w:tc>
      </w:tr>
      <w:tr w:rsidR="009A11D9" w:rsidTr="007D59F2">
        <w:trPr>
          <w:tblHeader/>
        </w:trPr>
        <w:tc>
          <w:tcPr>
            <w:tcW w:w="2410" w:type="dxa"/>
            <w:tcBorders>
              <w:top w:val="single" w:sz="4" w:space="0" w:color="auto"/>
              <w:bottom w:val="single" w:sz="4" w:space="0" w:color="auto"/>
              <w:right w:val="single" w:sz="4" w:space="0" w:color="auto"/>
            </w:tcBorders>
            <w:vAlign w:val="center"/>
          </w:tcPr>
          <w:p w:rsidR="009A11D9" w:rsidRPr="006C6E63" w:rsidRDefault="009A11D9" w:rsidP="007D59F2">
            <w:pPr>
              <w:pStyle w:val="5-"/>
              <w:spacing w:before="20" w:after="20"/>
              <w:ind w:right="0"/>
            </w:pPr>
          </w:p>
        </w:tc>
        <w:tc>
          <w:tcPr>
            <w:tcW w:w="453" w:type="dxa"/>
            <w:tcBorders>
              <w:top w:val="single" w:sz="4" w:space="0" w:color="auto"/>
              <w:bottom w:val="single" w:sz="4" w:space="0" w:color="auto"/>
              <w:right w:val="single" w:sz="4" w:space="0" w:color="auto"/>
            </w:tcBorders>
            <w:vAlign w:val="center"/>
          </w:tcPr>
          <w:p w:rsidR="009A11D9" w:rsidRDefault="009A11D9" w:rsidP="007D59F2">
            <w:pPr>
              <w:pStyle w:val="5-"/>
              <w:spacing w:before="20" w:after="20"/>
              <w:ind w:right="0"/>
            </w:pPr>
            <w:r w:rsidRPr="00C14CEE">
              <w:t>2020</w:t>
            </w:r>
          </w:p>
        </w:tc>
        <w:tc>
          <w:tcPr>
            <w:tcW w:w="454" w:type="dxa"/>
            <w:tcBorders>
              <w:top w:val="single" w:sz="4" w:space="0" w:color="auto"/>
              <w:bottom w:val="single" w:sz="4" w:space="0" w:color="auto"/>
              <w:right w:val="single" w:sz="4" w:space="0" w:color="auto"/>
            </w:tcBorders>
            <w:vAlign w:val="center"/>
          </w:tcPr>
          <w:p w:rsidR="009A11D9" w:rsidRPr="00C14CEE" w:rsidRDefault="009A11D9" w:rsidP="007D59F2">
            <w:pPr>
              <w:pStyle w:val="5-"/>
              <w:spacing w:before="20" w:after="20"/>
              <w:ind w:right="0"/>
            </w:pPr>
            <w:r>
              <w:t>2021</w:t>
            </w:r>
          </w:p>
        </w:tc>
        <w:tc>
          <w:tcPr>
            <w:tcW w:w="454" w:type="dxa"/>
            <w:tcBorders>
              <w:top w:val="single" w:sz="4" w:space="0" w:color="auto"/>
              <w:left w:val="single" w:sz="4" w:space="0" w:color="auto"/>
              <w:bottom w:val="single" w:sz="4" w:space="0" w:color="auto"/>
            </w:tcBorders>
            <w:vAlign w:val="center"/>
          </w:tcPr>
          <w:p w:rsidR="009A11D9" w:rsidRPr="001C1D04" w:rsidRDefault="009A11D9" w:rsidP="007D59F2">
            <w:pPr>
              <w:pStyle w:val="5-"/>
              <w:spacing w:before="20" w:after="20"/>
              <w:ind w:right="0"/>
            </w:pPr>
            <w:r>
              <w:t>2022</w:t>
            </w:r>
          </w:p>
        </w:tc>
        <w:tc>
          <w:tcPr>
            <w:tcW w:w="454" w:type="dxa"/>
            <w:tcBorders>
              <w:top w:val="single" w:sz="4" w:space="0" w:color="auto"/>
              <w:left w:val="single" w:sz="4" w:space="0" w:color="auto"/>
              <w:bottom w:val="single" w:sz="4" w:space="0" w:color="auto"/>
            </w:tcBorders>
            <w:vAlign w:val="center"/>
          </w:tcPr>
          <w:p w:rsidR="009A11D9" w:rsidRPr="001C1D04" w:rsidRDefault="009A11D9" w:rsidP="007D59F2">
            <w:pPr>
              <w:pStyle w:val="5-"/>
              <w:spacing w:before="20" w:after="20"/>
              <w:ind w:right="0"/>
            </w:pPr>
            <w:r>
              <w:t>2023</w:t>
            </w:r>
          </w:p>
        </w:tc>
        <w:tc>
          <w:tcPr>
            <w:tcW w:w="454" w:type="dxa"/>
            <w:tcBorders>
              <w:top w:val="single" w:sz="4" w:space="0" w:color="auto"/>
              <w:left w:val="single" w:sz="4" w:space="0" w:color="auto"/>
              <w:bottom w:val="single" w:sz="4" w:space="0" w:color="auto"/>
            </w:tcBorders>
            <w:vAlign w:val="center"/>
          </w:tcPr>
          <w:p w:rsidR="009A11D9" w:rsidRPr="001C1D04" w:rsidRDefault="009A11D9" w:rsidP="007D59F2">
            <w:pPr>
              <w:pStyle w:val="5-"/>
              <w:spacing w:before="20" w:after="20"/>
              <w:ind w:right="0"/>
            </w:pPr>
            <w:r>
              <w:t>2024</w:t>
            </w:r>
          </w:p>
        </w:tc>
      </w:tr>
      <w:tr w:rsidR="009A11D9" w:rsidRPr="00422018" w:rsidTr="007D59F2">
        <w:tc>
          <w:tcPr>
            <w:tcW w:w="2410" w:type="dxa"/>
            <w:tcBorders>
              <w:right w:val="single" w:sz="4" w:space="0" w:color="auto"/>
            </w:tcBorders>
            <w:vAlign w:val="bottom"/>
          </w:tcPr>
          <w:p w:rsidR="009A11D9" w:rsidRPr="002103D2" w:rsidRDefault="009A11D9" w:rsidP="007D59F2">
            <w:pPr>
              <w:pStyle w:val="6-2"/>
              <w:spacing w:line="228" w:lineRule="auto"/>
              <w:rPr>
                <w:bCs/>
              </w:rPr>
            </w:pPr>
            <w:r w:rsidRPr="002103D2">
              <w:t xml:space="preserve">Государственное управление </w:t>
            </w:r>
            <w:r w:rsidRPr="002103D2">
              <w:br/>
              <w:t xml:space="preserve">и обеспечение военной </w:t>
            </w:r>
            <w:r>
              <w:br/>
            </w:r>
            <w:r w:rsidRPr="002103D2">
              <w:t xml:space="preserve">безопасности; социальное </w:t>
            </w:r>
            <w:r>
              <w:br/>
            </w:r>
            <w:r w:rsidRPr="002103D2">
              <w:t>обеспечение</w:t>
            </w:r>
          </w:p>
        </w:tc>
        <w:tc>
          <w:tcPr>
            <w:tcW w:w="453" w:type="dxa"/>
            <w:tcBorders>
              <w:right w:val="single" w:sz="4" w:space="0" w:color="auto"/>
            </w:tcBorders>
            <w:vAlign w:val="bottom"/>
          </w:tcPr>
          <w:p w:rsidR="009A11D9" w:rsidRPr="005346B8" w:rsidRDefault="009A11D9" w:rsidP="007D59F2">
            <w:pPr>
              <w:pStyle w:val="6-"/>
              <w:spacing w:line="228" w:lineRule="auto"/>
            </w:pPr>
            <w:r w:rsidRPr="00624815">
              <w:t>673</w:t>
            </w:r>
          </w:p>
        </w:tc>
        <w:tc>
          <w:tcPr>
            <w:tcW w:w="454" w:type="dxa"/>
            <w:tcBorders>
              <w:right w:val="single" w:sz="4" w:space="0" w:color="auto"/>
            </w:tcBorders>
            <w:vAlign w:val="bottom"/>
          </w:tcPr>
          <w:p w:rsidR="009A11D9" w:rsidRPr="00624815" w:rsidRDefault="009A11D9" w:rsidP="007D59F2">
            <w:pPr>
              <w:pStyle w:val="6-"/>
              <w:spacing w:line="228" w:lineRule="auto"/>
            </w:pPr>
            <w:r w:rsidRPr="008776D1">
              <w:t>669</w:t>
            </w:r>
          </w:p>
        </w:tc>
        <w:tc>
          <w:tcPr>
            <w:tcW w:w="454" w:type="dxa"/>
            <w:tcBorders>
              <w:left w:val="single" w:sz="4" w:space="0" w:color="auto"/>
            </w:tcBorders>
            <w:vAlign w:val="bottom"/>
          </w:tcPr>
          <w:p w:rsidR="009A11D9" w:rsidRPr="008776D1" w:rsidRDefault="009A11D9" w:rsidP="007D59F2">
            <w:pPr>
              <w:pStyle w:val="6-"/>
              <w:spacing w:line="228" w:lineRule="auto"/>
            </w:pPr>
            <w:r w:rsidRPr="00F00D00">
              <w:t>658</w:t>
            </w:r>
          </w:p>
        </w:tc>
        <w:tc>
          <w:tcPr>
            <w:tcW w:w="454" w:type="dxa"/>
            <w:tcBorders>
              <w:left w:val="single" w:sz="4" w:space="0" w:color="auto"/>
            </w:tcBorders>
            <w:vAlign w:val="bottom"/>
          </w:tcPr>
          <w:p w:rsidR="009A11D9" w:rsidRPr="00F00D00" w:rsidRDefault="009A11D9" w:rsidP="007D59F2">
            <w:pPr>
              <w:pStyle w:val="6-"/>
              <w:spacing w:line="228" w:lineRule="auto"/>
            </w:pPr>
            <w:r>
              <w:t>660</w:t>
            </w:r>
          </w:p>
        </w:tc>
        <w:tc>
          <w:tcPr>
            <w:tcW w:w="454" w:type="dxa"/>
            <w:tcBorders>
              <w:left w:val="single" w:sz="4" w:space="0" w:color="auto"/>
            </w:tcBorders>
            <w:vAlign w:val="bottom"/>
          </w:tcPr>
          <w:p w:rsidR="009A11D9" w:rsidRPr="00F00D00" w:rsidRDefault="009A11D9" w:rsidP="007D59F2">
            <w:pPr>
              <w:pStyle w:val="6-"/>
              <w:spacing w:line="228" w:lineRule="auto"/>
            </w:pPr>
            <w:r>
              <w:t>651</w:t>
            </w:r>
          </w:p>
        </w:tc>
      </w:tr>
      <w:tr w:rsidR="009A11D9" w:rsidRPr="00422018" w:rsidTr="007D59F2">
        <w:trPr>
          <w:trHeight w:val="70"/>
        </w:trPr>
        <w:tc>
          <w:tcPr>
            <w:tcW w:w="2410" w:type="dxa"/>
            <w:tcBorders>
              <w:right w:val="single" w:sz="4" w:space="0" w:color="auto"/>
            </w:tcBorders>
            <w:vAlign w:val="bottom"/>
          </w:tcPr>
          <w:p w:rsidR="009A11D9" w:rsidRPr="002103D2" w:rsidRDefault="009A11D9" w:rsidP="007D59F2">
            <w:pPr>
              <w:pStyle w:val="6-2"/>
              <w:spacing w:line="228" w:lineRule="auto"/>
              <w:rPr>
                <w:bCs/>
              </w:rPr>
            </w:pPr>
            <w:r w:rsidRPr="002103D2">
              <w:rPr>
                <w:bCs/>
              </w:rPr>
              <w:t>Образование</w:t>
            </w:r>
          </w:p>
        </w:tc>
        <w:tc>
          <w:tcPr>
            <w:tcW w:w="453" w:type="dxa"/>
            <w:tcBorders>
              <w:right w:val="single" w:sz="4" w:space="0" w:color="auto"/>
            </w:tcBorders>
            <w:vAlign w:val="bottom"/>
          </w:tcPr>
          <w:p w:rsidR="009A11D9" w:rsidRPr="005346B8" w:rsidRDefault="009A11D9" w:rsidP="007D59F2">
            <w:pPr>
              <w:pStyle w:val="6-"/>
              <w:spacing w:line="228" w:lineRule="auto"/>
            </w:pPr>
            <w:r w:rsidRPr="00624815">
              <w:t>908</w:t>
            </w:r>
          </w:p>
        </w:tc>
        <w:tc>
          <w:tcPr>
            <w:tcW w:w="454" w:type="dxa"/>
            <w:tcBorders>
              <w:right w:val="single" w:sz="4" w:space="0" w:color="auto"/>
            </w:tcBorders>
            <w:vAlign w:val="bottom"/>
          </w:tcPr>
          <w:p w:rsidR="009A11D9" w:rsidRPr="00624815" w:rsidRDefault="009A11D9" w:rsidP="007D59F2">
            <w:pPr>
              <w:pStyle w:val="6-"/>
              <w:spacing w:line="228" w:lineRule="auto"/>
            </w:pPr>
            <w:r w:rsidRPr="008776D1">
              <w:t>874</w:t>
            </w:r>
          </w:p>
        </w:tc>
        <w:tc>
          <w:tcPr>
            <w:tcW w:w="454" w:type="dxa"/>
            <w:tcBorders>
              <w:left w:val="single" w:sz="4" w:space="0" w:color="auto"/>
            </w:tcBorders>
            <w:vAlign w:val="bottom"/>
          </w:tcPr>
          <w:p w:rsidR="009A11D9" w:rsidRPr="008776D1" w:rsidRDefault="009A11D9" w:rsidP="007D59F2">
            <w:pPr>
              <w:pStyle w:val="6-"/>
              <w:spacing w:line="228" w:lineRule="auto"/>
            </w:pPr>
            <w:r w:rsidRPr="00F00D00">
              <w:t>863</w:t>
            </w:r>
          </w:p>
        </w:tc>
        <w:tc>
          <w:tcPr>
            <w:tcW w:w="454" w:type="dxa"/>
            <w:tcBorders>
              <w:left w:val="single" w:sz="4" w:space="0" w:color="auto"/>
            </w:tcBorders>
            <w:vAlign w:val="bottom"/>
          </w:tcPr>
          <w:p w:rsidR="009A11D9" w:rsidRPr="00F00D00" w:rsidRDefault="009A11D9" w:rsidP="007D59F2">
            <w:pPr>
              <w:pStyle w:val="6-"/>
              <w:spacing w:line="228" w:lineRule="auto"/>
            </w:pPr>
            <w:r>
              <w:t>834</w:t>
            </w:r>
          </w:p>
        </w:tc>
        <w:tc>
          <w:tcPr>
            <w:tcW w:w="454" w:type="dxa"/>
            <w:tcBorders>
              <w:left w:val="single" w:sz="4" w:space="0" w:color="auto"/>
            </w:tcBorders>
            <w:vAlign w:val="bottom"/>
          </w:tcPr>
          <w:p w:rsidR="009A11D9" w:rsidRPr="00F00D00" w:rsidRDefault="009A11D9" w:rsidP="007D59F2">
            <w:pPr>
              <w:pStyle w:val="6-"/>
              <w:spacing w:line="228" w:lineRule="auto"/>
            </w:pPr>
            <w:r>
              <w:t>841</w:t>
            </w:r>
          </w:p>
        </w:tc>
      </w:tr>
      <w:tr w:rsidR="009A11D9" w:rsidRPr="00422018" w:rsidTr="007D59F2">
        <w:tc>
          <w:tcPr>
            <w:tcW w:w="2410" w:type="dxa"/>
            <w:tcBorders>
              <w:right w:val="single" w:sz="4" w:space="0" w:color="auto"/>
            </w:tcBorders>
            <w:vAlign w:val="bottom"/>
          </w:tcPr>
          <w:p w:rsidR="009A11D9" w:rsidRPr="002103D2" w:rsidRDefault="009A11D9" w:rsidP="007D59F2">
            <w:pPr>
              <w:pStyle w:val="6-2"/>
              <w:spacing w:line="228" w:lineRule="auto"/>
              <w:rPr>
                <w:bCs/>
              </w:rPr>
            </w:pPr>
            <w:r w:rsidRPr="002103D2">
              <w:t xml:space="preserve">Деятельность в области </w:t>
            </w:r>
            <w:r>
              <w:br/>
            </w:r>
            <w:r w:rsidRPr="002103D2">
              <w:t xml:space="preserve">здравоохранения </w:t>
            </w:r>
            <w:r>
              <w:br/>
            </w:r>
            <w:r w:rsidRPr="002103D2">
              <w:t>и социальных услуг</w:t>
            </w:r>
          </w:p>
        </w:tc>
        <w:tc>
          <w:tcPr>
            <w:tcW w:w="453" w:type="dxa"/>
            <w:tcBorders>
              <w:right w:val="single" w:sz="4" w:space="0" w:color="auto"/>
            </w:tcBorders>
            <w:vAlign w:val="bottom"/>
          </w:tcPr>
          <w:p w:rsidR="009A11D9" w:rsidRPr="005346B8" w:rsidRDefault="009A11D9" w:rsidP="007D59F2">
            <w:pPr>
              <w:pStyle w:val="6-"/>
              <w:spacing w:line="228" w:lineRule="auto"/>
            </w:pPr>
            <w:r w:rsidRPr="00624815">
              <w:t>459</w:t>
            </w:r>
          </w:p>
        </w:tc>
        <w:tc>
          <w:tcPr>
            <w:tcW w:w="454" w:type="dxa"/>
            <w:tcBorders>
              <w:right w:val="single" w:sz="4" w:space="0" w:color="auto"/>
            </w:tcBorders>
            <w:vAlign w:val="bottom"/>
          </w:tcPr>
          <w:p w:rsidR="009A11D9" w:rsidRPr="00624815" w:rsidRDefault="009A11D9" w:rsidP="007D59F2">
            <w:pPr>
              <w:pStyle w:val="6-"/>
              <w:spacing w:line="228" w:lineRule="auto"/>
            </w:pPr>
            <w:r w:rsidRPr="008776D1">
              <w:t>454</w:t>
            </w:r>
          </w:p>
        </w:tc>
        <w:tc>
          <w:tcPr>
            <w:tcW w:w="454" w:type="dxa"/>
            <w:tcBorders>
              <w:left w:val="single" w:sz="4" w:space="0" w:color="auto"/>
            </w:tcBorders>
            <w:vAlign w:val="bottom"/>
          </w:tcPr>
          <w:p w:rsidR="009A11D9" w:rsidRPr="008776D1" w:rsidRDefault="009A11D9" w:rsidP="007D59F2">
            <w:pPr>
              <w:pStyle w:val="6-"/>
              <w:spacing w:line="228" w:lineRule="auto"/>
            </w:pPr>
            <w:r w:rsidRPr="00F00D00">
              <w:t>457</w:t>
            </w:r>
          </w:p>
        </w:tc>
        <w:tc>
          <w:tcPr>
            <w:tcW w:w="454" w:type="dxa"/>
            <w:tcBorders>
              <w:left w:val="single" w:sz="4" w:space="0" w:color="auto"/>
            </w:tcBorders>
            <w:vAlign w:val="bottom"/>
          </w:tcPr>
          <w:p w:rsidR="009A11D9" w:rsidRPr="00F00D00" w:rsidRDefault="009A11D9" w:rsidP="007D59F2">
            <w:pPr>
              <w:pStyle w:val="6-"/>
              <w:spacing w:line="228" w:lineRule="auto"/>
            </w:pPr>
            <w:r>
              <w:t>469</w:t>
            </w:r>
          </w:p>
        </w:tc>
        <w:tc>
          <w:tcPr>
            <w:tcW w:w="454" w:type="dxa"/>
            <w:tcBorders>
              <w:left w:val="single" w:sz="4" w:space="0" w:color="auto"/>
            </w:tcBorders>
            <w:vAlign w:val="bottom"/>
          </w:tcPr>
          <w:p w:rsidR="009A11D9" w:rsidRPr="00F00D00" w:rsidRDefault="009A11D9" w:rsidP="007D59F2">
            <w:pPr>
              <w:pStyle w:val="6-"/>
              <w:spacing w:line="228" w:lineRule="auto"/>
            </w:pPr>
            <w:r>
              <w:t>476</w:t>
            </w:r>
          </w:p>
        </w:tc>
      </w:tr>
      <w:tr w:rsidR="009A11D9" w:rsidRPr="00422018" w:rsidTr="007D59F2">
        <w:tc>
          <w:tcPr>
            <w:tcW w:w="2410" w:type="dxa"/>
            <w:tcBorders>
              <w:right w:val="single" w:sz="4" w:space="0" w:color="auto"/>
            </w:tcBorders>
            <w:vAlign w:val="bottom"/>
          </w:tcPr>
          <w:p w:rsidR="009A11D9" w:rsidRPr="002103D2" w:rsidRDefault="009A11D9" w:rsidP="007D59F2">
            <w:pPr>
              <w:pStyle w:val="6-2"/>
              <w:spacing w:line="228" w:lineRule="auto"/>
              <w:rPr>
                <w:bCs/>
              </w:rPr>
            </w:pPr>
            <w:r w:rsidRPr="00156608">
              <w:rPr>
                <w:spacing w:val="-4"/>
              </w:rPr>
              <w:t>Деятельность в области культуры,</w:t>
            </w:r>
            <w:r w:rsidRPr="002103D2">
              <w:t xml:space="preserve"> </w:t>
            </w:r>
            <w:r>
              <w:br/>
            </w:r>
            <w:r w:rsidRPr="002103D2">
              <w:t>спорта, организации досуга и развлечений</w:t>
            </w:r>
          </w:p>
        </w:tc>
        <w:tc>
          <w:tcPr>
            <w:tcW w:w="453" w:type="dxa"/>
            <w:tcBorders>
              <w:right w:val="single" w:sz="4" w:space="0" w:color="auto"/>
            </w:tcBorders>
            <w:vAlign w:val="bottom"/>
          </w:tcPr>
          <w:p w:rsidR="009A11D9" w:rsidRPr="005346B8" w:rsidRDefault="009A11D9" w:rsidP="007D59F2">
            <w:pPr>
              <w:pStyle w:val="6-"/>
              <w:spacing w:line="228" w:lineRule="auto"/>
            </w:pPr>
            <w:r w:rsidRPr="00624815">
              <w:t>385</w:t>
            </w:r>
          </w:p>
        </w:tc>
        <w:tc>
          <w:tcPr>
            <w:tcW w:w="454" w:type="dxa"/>
            <w:tcBorders>
              <w:right w:val="single" w:sz="4" w:space="0" w:color="auto"/>
            </w:tcBorders>
            <w:vAlign w:val="bottom"/>
          </w:tcPr>
          <w:p w:rsidR="009A11D9" w:rsidRPr="00624815" w:rsidRDefault="009A11D9" w:rsidP="007D59F2">
            <w:pPr>
              <w:pStyle w:val="6-"/>
              <w:spacing w:line="228" w:lineRule="auto"/>
            </w:pPr>
            <w:r w:rsidRPr="008776D1">
              <w:t>399</w:t>
            </w:r>
          </w:p>
        </w:tc>
        <w:tc>
          <w:tcPr>
            <w:tcW w:w="454" w:type="dxa"/>
            <w:tcBorders>
              <w:left w:val="single" w:sz="4" w:space="0" w:color="auto"/>
            </w:tcBorders>
            <w:vAlign w:val="bottom"/>
          </w:tcPr>
          <w:p w:rsidR="009A11D9" w:rsidRPr="008776D1" w:rsidRDefault="009A11D9" w:rsidP="007D59F2">
            <w:pPr>
              <w:pStyle w:val="6-"/>
              <w:spacing w:line="228" w:lineRule="auto"/>
            </w:pPr>
            <w:r w:rsidRPr="00F00D00">
              <w:t>401</w:t>
            </w:r>
          </w:p>
        </w:tc>
        <w:tc>
          <w:tcPr>
            <w:tcW w:w="454" w:type="dxa"/>
            <w:tcBorders>
              <w:left w:val="single" w:sz="4" w:space="0" w:color="auto"/>
            </w:tcBorders>
            <w:vAlign w:val="bottom"/>
          </w:tcPr>
          <w:p w:rsidR="009A11D9" w:rsidRPr="00F00D00" w:rsidRDefault="009A11D9" w:rsidP="007D59F2">
            <w:pPr>
              <w:pStyle w:val="6-"/>
              <w:spacing w:line="228" w:lineRule="auto"/>
            </w:pPr>
            <w:r>
              <w:t>408</w:t>
            </w:r>
          </w:p>
        </w:tc>
        <w:tc>
          <w:tcPr>
            <w:tcW w:w="454" w:type="dxa"/>
            <w:tcBorders>
              <w:left w:val="single" w:sz="4" w:space="0" w:color="auto"/>
            </w:tcBorders>
            <w:vAlign w:val="bottom"/>
          </w:tcPr>
          <w:p w:rsidR="009A11D9" w:rsidRPr="00F00D00" w:rsidRDefault="009A11D9" w:rsidP="007D59F2">
            <w:pPr>
              <w:pStyle w:val="6-"/>
              <w:spacing w:line="228" w:lineRule="auto"/>
            </w:pPr>
            <w:r>
              <w:t>398</w:t>
            </w:r>
          </w:p>
        </w:tc>
      </w:tr>
      <w:tr w:rsidR="009A11D9" w:rsidRPr="00422018" w:rsidTr="007D59F2">
        <w:tc>
          <w:tcPr>
            <w:tcW w:w="2410" w:type="dxa"/>
            <w:tcBorders>
              <w:right w:val="single" w:sz="4" w:space="0" w:color="auto"/>
            </w:tcBorders>
            <w:vAlign w:val="bottom"/>
          </w:tcPr>
          <w:p w:rsidR="009A11D9" w:rsidRPr="00156608" w:rsidRDefault="009A11D9" w:rsidP="007D59F2">
            <w:pPr>
              <w:pStyle w:val="6-2"/>
              <w:spacing w:line="228" w:lineRule="auto"/>
            </w:pPr>
            <w:r w:rsidRPr="00156608">
              <w:t>Предоставление прочих видов услуг</w:t>
            </w:r>
          </w:p>
        </w:tc>
        <w:tc>
          <w:tcPr>
            <w:tcW w:w="453" w:type="dxa"/>
            <w:tcBorders>
              <w:right w:val="single" w:sz="4" w:space="0" w:color="auto"/>
            </w:tcBorders>
            <w:vAlign w:val="bottom"/>
          </w:tcPr>
          <w:p w:rsidR="009A11D9" w:rsidRPr="005346B8" w:rsidRDefault="009A11D9" w:rsidP="007D59F2">
            <w:pPr>
              <w:pStyle w:val="6-"/>
              <w:spacing w:line="228" w:lineRule="auto"/>
            </w:pPr>
            <w:r w:rsidRPr="00624815">
              <w:t>1086</w:t>
            </w:r>
          </w:p>
        </w:tc>
        <w:tc>
          <w:tcPr>
            <w:tcW w:w="454" w:type="dxa"/>
            <w:tcBorders>
              <w:right w:val="single" w:sz="4" w:space="0" w:color="auto"/>
            </w:tcBorders>
            <w:vAlign w:val="bottom"/>
          </w:tcPr>
          <w:p w:rsidR="009A11D9" w:rsidRPr="00624815" w:rsidRDefault="009A11D9" w:rsidP="007D59F2">
            <w:pPr>
              <w:pStyle w:val="6-"/>
              <w:spacing w:line="228" w:lineRule="auto"/>
            </w:pPr>
            <w:r w:rsidRPr="008776D1">
              <w:t>1045</w:t>
            </w:r>
          </w:p>
        </w:tc>
        <w:tc>
          <w:tcPr>
            <w:tcW w:w="454" w:type="dxa"/>
            <w:tcBorders>
              <w:left w:val="single" w:sz="4" w:space="0" w:color="auto"/>
            </w:tcBorders>
            <w:vAlign w:val="bottom"/>
          </w:tcPr>
          <w:p w:rsidR="009A11D9" w:rsidRPr="008776D1" w:rsidRDefault="009A11D9" w:rsidP="007D59F2">
            <w:pPr>
              <w:pStyle w:val="6-"/>
              <w:spacing w:line="228" w:lineRule="auto"/>
            </w:pPr>
            <w:r w:rsidRPr="00F00D00">
              <w:t>1007</w:t>
            </w:r>
          </w:p>
        </w:tc>
        <w:tc>
          <w:tcPr>
            <w:tcW w:w="454" w:type="dxa"/>
            <w:tcBorders>
              <w:left w:val="single" w:sz="4" w:space="0" w:color="auto"/>
            </w:tcBorders>
            <w:vAlign w:val="bottom"/>
          </w:tcPr>
          <w:p w:rsidR="009A11D9" w:rsidRPr="00F00D00" w:rsidRDefault="009A11D9" w:rsidP="007D59F2">
            <w:pPr>
              <w:pStyle w:val="6-"/>
              <w:spacing w:line="228" w:lineRule="auto"/>
            </w:pPr>
            <w:r>
              <w:t>968</w:t>
            </w:r>
          </w:p>
        </w:tc>
        <w:tc>
          <w:tcPr>
            <w:tcW w:w="454" w:type="dxa"/>
            <w:tcBorders>
              <w:left w:val="single" w:sz="4" w:space="0" w:color="auto"/>
            </w:tcBorders>
            <w:vAlign w:val="bottom"/>
          </w:tcPr>
          <w:p w:rsidR="009A11D9" w:rsidRPr="00F00D00" w:rsidRDefault="009A11D9" w:rsidP="007D59F2">
            <w:pPr>
              <w:pStyle w:val="6-"/>
              <w:spacing w:line="228" w:lineRule="auto"/>
            </w:pPr>
            <w:r>
              <w:t>937</w:t>
            </w:r>
          </w:p>
        </w:tc>
      </w:tr>
      <w:tr w:rsidR="009A11D9" w:rsidRPr="00B3592B" w:rsidTr="007D59F2">
        <w:tc>
          <w:tcPr>
            <w:tcW w:w="4679" w:type="dxa"/>
            <w:gridSpan w:val="6"/>
            <w:tcBorders>
              <w:top w:val="single" w:sz="4" w:space="0" w:color="auto"/>
            </w:tcBorders>
          </w:tcPr>
          <w:p w:rsidR="009A11D9" w:rsidRPr="00B3592B" w:rsidRDefault="009A11D9" w:rsidP="007D59F2">
            <w:pPr>
              <w:pStyle w:val="8"/>
              <w:spacing w:before="60"/>
              <w:rPr>
                <w:spacing w:val="-2"/>
              </w:rPr>
            </w:pPr>
            <w:r w:rsidRPr="00B3592B">
              <w:rPr>
                <w:spacing w:val="-2"/>
                <w:vertAlign w:val="superscript"/>
              </w:rPr>
              <w:t>1)</w:t>
            </w:r>
            <w:r w:rsidRPr="00B3592B">
              <w:rPr>
                <w:spacing w:val="-2"/>
              </w:rPr>
              <w:t xml:space="preserve"> Распределение осуществляется по виду деятельности, заявленному юридическим лицом при государственной регистрации в качестве основного, в соответствии с Общероссийским классификатором видов экономической деятельности (ОКВЭД2)</w:t>
            </w:r>
            <w:r>
              <w:rPr>
                <w:spacing w:val="-2"/>
              </w:rPr>
              <w:t>.</w:t>
            </w:r>
          </w:p>
        </w:tc>
      </w:tr>
    </w:tbl>
    <w:p w:rsidR="009A11D9" w:rsidRPr="00DD5D32" w:rsidRDefault="009A11D9" w:rsidP="009A11D9">
      <w:pPr>
        <w:spacing w:before="0"/>
        <w:ind w:firstLine="0"/>
        <w:jc w:val="left"/>
        <w:rPr>
          <w:sz w:val="16"/>
          <w:szCs w:val="16"/>
        </w:rPr>
      </w:pPr>
    </w:p>
    <w:tbl>
      <w:tblPr>
        <w:tblW w:w="4679" w:type="dxa"/>
        <w:tblLayout w:type="fixed"/>
        <w:tblCellMar>
          <w:left w:w="0" w:type="dxa"/>
          <w:right w:w="0" w:type="dxa"/>
        </w:tblCellMar>
        <w:tblLook w:val="04A0" w:firstRow="1" w:lastRow="0" w:firstColumn="1" w:lastColumn="0" w:noHBand="0" w:noVBand="1"/>
      </w:tblPr>
      <w:tblGrid>
        <w:gridCol w:w="2410"/>
        <w:gridCol w:w="453"/>
        <w:gridCol w:w="454"/>
        <w:gridCol w:w="454"/>
        <w:gridCol w:w="454"/>
        <w:gridCol w:w="454"/>
      </w:tblGrid>
      <w:tr w:rsidR="009A11D9" w:rsidTr="007D59F2">
        <w:trPr>
          <w:trHeight w:val="453"/>
          <w:tblHeader/>
        </w:trPr>
        <w:tc>
          <w:tcPr>
            <w:tcW w:w="4679" w:type="dxa"/>
            <w:gridSpan w:val="6"/>
            <w:tcBorders>
              <w:bottom w:val="single" w:sz="4" w:space="0" w:color="auto"/>
            </w:tcBorders>
            <w:shd w:val="clear" w:color="auto" w:fill="auto"/>
          </w:tcPr>
          <w:p w:rsidR="009A11D9" w:rsidRPr="004824FF" w:rsidRDefault="009A11D9" w:rsidP="007D59F2">
            <w:pPr>
              <w:pStyle w:val="43"/>
              <w:spacing w:before="0"/>
              <w:rPr>
                <w:vertAlign w:val="superscript"/>
              </w:rPr>
            </w:pPr>
            <w:r>
              <w:rPr>
                <w:sz w:val="2"/>
                <w:szCs w:val="2"/>
              </w:rPr>
              <w:br w:type="page"/>
            </w:r>
            <w:bookmarkStart w:id="441" w:name="_Toc9005252"/>
            <w:bookmarkStart w:id="442" w:name="_Toc40771259"/>
            <w:bookmarkStart w:id="443" w:name="_Toc41394389"/>
            <w:bookmarkStart w:id="444" w:name="_Toc167202236"/>
            <w:r w:rsidRPr="00422018">
              <w:t xml:space="preserve">Распределение </w:t>
            </w:r>
            <w:r w:rsidRPr="00422018">
              <w:rPr>
                <w:spacing w:val="-2"/>
              </w:rPr>
              <w:t>индивидуальных предпринимателей</w:t>
            </w:r>
            <w:r>
              <w:rPr>
                <w:spacing w:val="-2"/>
              </w:rPr>
              <w:br/>
            </w:r>
            <w:r w:rsidRPr="00422018">
              <w:t>по видам экономической деятельности</w:t>
            </w:r>
            <w:r>
              <w:t xml:space="preserve"> </w:t>
            </w:r>
            <w:r>
              <w:rPr>
                <w:vertAlign w:val="superscript"/>
              </w:rPr>
              <w:t>1)</w:t>
            </w:r>
            <w:bookmarkEnd w:id="441"/>
            <w:bookmarkEnd w:id="442"/>
            <w:bookmarkEnd w:id="443"/>
            <w:bookmarkEnd w:id="444"/>
          </w:p>
          <w:p w:rsidR="009A11D9" w:rsidRDefault="009A11D9" w:rsidP="007D59F2">
            <w:pPr>
              <w:pStyle w:val="41"/>
              <w:spacing w:after="60"/>
            </w:pPr>
            <w:r w:rsidRPr="00422018">
              <w:t>На 1 января; человек</w:t>
            </w:r>
          </w:p>
        </w:tc>
      </w:tr>
      <w:tr w:rsidR="009A11D9" w:rsidTr="007D59F2">
        <w:trPr>
          <w:tblHeader/>
        </w:trPr>
        <w:tc>
          <w:tcPr>
            <w:tcW w:w="2410" w:type="dxa"/>
            <w:tcBorders>
              <w:top w:val="single" w:sz="4" w:space="0" w:color="auto"/>
              <w:bottom w:val="single" w:sz="4" w:space="0" w:color="auto"/>
              <w:right w:val="single" w:sz="4" w:space="0" w:color="auto"/>
            </w:tcBorders>
            <w:vAlign w:val="center"/>
          </w:tcPr>
          <w:p w:rsidR="009A11D9" w:rsidRPr="006C6E63" w:rsidRDefault="009A11D9" w:rsidP="007D59F2">
            <w:pPr>
              <w:pStyle w:val="5-"/>
              <w:spacing w:before="20" w:after="20"/>
              <w:ind w:right="0"/>
            </w:pPr>
          </w:p>
        </w:tc>
        <w:tc>
          <w:tcPr>
            <w:tcW w:w="453" w:type="dxa"/>
            <w:tcBorders>
              <w:top w:val="single" w:sz="4" w:space="0" w:color="auto"/>
              <w:bottom w:val="single" w:sz="4" w:space="0" w:color="auto"/>
              <w:right w:val="single" w:sz="4" w:space="0" w:color="auto"/>
            </w:tcBorders>
            <w:vAlign w:val="center"/>
          </w:tcPr>
          <w:p w:rsidR="009A11D9" w:rsidRDefault="009A11D9" w:rsidP="007D59F2">
            <w:pPr>
              <w:pStyle w:val="5-"/>
              <w:spacing w:before="20" w:after="20"/>
              <w:ind w:right="0"/>
            </w:pPr>
            <w:r>
              <w:rPr>
                <w:lang w:val="en-US"/>
              </w:rPr>
              <w:t>2020</w:t>
            </w:r>
          </w:p>
        </w:tc>
        <w:tc>
          <w:tcPr>
            <w:tcW w:w="454" w:type="dxa"/>
            <w:tcBorders>
              <w:top w:val="single" w:sz="4" w:space="0" w:color="auto"/>
              <w:bottom w:val="single" w:sz="4" w:space="0" w:color="auto"/>
              <w:right w:val="single" w:sz="4" w:space="0" w:color="auto"/>
            </w:tcBorders>
            <w:vAlign w:val="center"/>
          </w:tcPr>
          <w:p w:rsidR="009A11D9" w:rsidRPr="00382AB1" w:rsidRDefault="009A11D9" w:rsidP="007D59F2">
            <w:pPr>
              <w:pStyle w:val="5-"/>
              <w:spacing w:before="20" w:after="20"/>
              <w:ind w:right="0"/>
              <w:rPr>
                <w:lang w:val="en-US"/>
              </w:rPr>
            </w:pPr>
            <w:r>
              <w:t>2021</w:t>
            </w:r>
          </w:p>
        </w:tc>
        <w:tc>
          <w:tcPr>
            <w:tcW w:w="454" w:type="dxa"/>
            <w:tcBorders>
              <w:top w:val="single" w:sz="4" w:space="0" w:color="auto"/>
              <w:left w:val="single" w:sz="4" w:space="0" w:color="auto"/>
              <w:bottom w:val="single" w:sz="4" w:space="0" w:color="auto"/>
            </w:tcBorders>
            <w:vAlign w:val="center"/>
          </w:tcPr>
          <w:p w:rsidR="009A11D9" w:rsidRPr="00382AB1" w:rsidRDefault="009A11D9" w:rsidP="007D59F2">
            <w:pPr>
              <w:pStyle w:val="5-"/>
              <w:spacing w:before="20" w:after="20"/>
              <w:ind w:right="0"/>
              <w:rPr>
                <w:lang w:val="en-US"/>
              </w:rPr>
            </w:pPr>
            <w:r>
              <w:t>2022</w:t>
            </w:r>
          </w:p>
        </w:tc>
        <w:tc>
          <w:tcPr>
            <w:tcW w:w="454" w:type="dxa"/>
            <w:tcBorders>
              <w:top w:val="single" w:sz="4" w:space="0" w:color="auto"/>
              <w:left w:val="single" w:sz="4" w:space="0" w:color="auto"/>
              <w:bottom w:val="single" w:sz="4" w:space="0" w:color="auto"/>
            </w:tcBorders>
            <w:vAlign w:val="center"/>
          </w:tcPr>
          <w:p w:rsidR="009A11D9" w:rsidRPr="00352757" w:rsidRDefault="009A11D9" w:rsidP="007D59F2">
            <w:pPr>
              <w:pStyle w:val="5-"/>
              <w:spacing w:before="20" w:after="20"/>
              <w:ind w:right="0"/>
            </w:pPr>
            <w:r>
              <w:t>2023</w:t>
            </w:r>
          </w:p>
        </w:tc>
        <w:tc>
          <w:tcPr>
            <w:tcW w:w="454" w:type="dxa"/>
            <w:tcBorders>
              <w:top w:val="single" w:sz="4" w:space="0" w:color="auto"/>
              <w:left w:val="single" w:sz="4" w:space="0" w:color="auto"/>
              <w:bottom w:val="single" w:sz="4" w:space="0" w:color="auto"/>
            </w:tcBorders>
            <w:vAlign w:val="center"/>
          </w:tcPr>
          <w:p w:rsidR="009A11D9" w:rsidRPr="00352757" w:rsidRDefault="009A11D9" w:rsidP="007D59F2">
            <w:pPr>
              <w:pStyle w:val="5-"/>
              <w:spacing w:before="20" w:after="20"/>
              <w:ind w:right="0"/>
            </w:pPr>
            <w:r>
              <w:t>2024</w:t>
            </w:r>
          </w:p>
        </w:tc>
      </w:tr>
      <w:tr w:rsidR="009A11D9" w:rsidRPr="00422018" w:rsidTr="007D59F2">
        <w:trPr>
          <w:trHeight w:val="60"/>
        </w:trPr>
        <w:tc>
          <w:tcPr>
            <w:tcW w:w="2410" w:type="dxa"/>
            <w:tcBorders>
              <w:top w:val="single" w:sz="4" w:space="0" w:color="auto"/>
              <w:right w:val="single" w:sz="4" w:space="0" w:color="auto"/>
            </w:tcBorders>
            <w:vAlign w:val="bottom"/>
          </w:tcPr>
          <w:p w:rsidR="009A11D9" w:rsidRPr="00755EE4" w:rsidRDefault="009A11D9" w:rsidP="007D59F2">
            <w:pPr>
              <w:pStyle w:val="6-1"/>
              <w:spacing w:before="0" w:line="228" w:lineRule="auto"/>
              <w:rPr>
                <w:b/>
                <w:vertAlign w:val="superscript"/>
              </w:rPr>
            </w:pPr>
            <w:r w:rsidRPr="00755EE4">
              <w:rPr>
                <w:b/>
              </w:rPr>
              <w:t>Всего</w:t>
            </w:r>
          </w:p>
        </w:tc>
        <w:tc>
          <w:tcPr>
            <w:tcW w:w="453" w:type="dxa"/>
            <w:tcBorders>
              <w:top w:val="single" w:sz="4" w:space="0" w:color="auto"/>
              <w:right w:val="single" w:sz="4" w:space="0" w:color="auto"/>
            </w:tcBorders>
            <w:shd w:val="clear" w:color="auto" w:fill="auto"/>
            <w:vAlign w:val="bottom"/>
          </w:tcPr>
          <w:p w:rsidR="009A11D9" w:rsidRPr="001F462B" w:rsidRDefault="009A11D9" w:rsidP="007D59F2">
            <w:pPr>
              <w:pStyle w:val="6-"/>
              <w:spacing w:line="228" w:lineRule="auto"/>
              <w:rPr>
                <w:rFonts w:ascii="Times New Roman Полужирный" w:hAnsi="Times New Roman Полужирный"/>
                <w:b/>
                <w:spacing w:val="-4"/>
              </w:rPr>
            </w:pPr>
            <w:r w:rsidRPr="001F462B">
              <w:rPr>
                <w:rFonts w:ascii="Times New Roman Полужирный" w:eastAsia="MS Mincho" w:hAnsi="Times New Roman Полужирный"/>
                <w:b/>
                <w:spacing w:val="-4"/>
                <w:lang w:val="en-US"/>
              </w:rPr>
              <w:t>20582</w:t>
            </w:r>
          </w:p>
        </w:tc>
        <w:tc>
          <w:tcPr>
            <w:tcW w:w="454" w:type="dxa"/>
            <w:tcBorders>
              <w:top w:val="single" w:sz="4" w:space="0" w:color="auto"/>
              <w:right w:val="single" w:sz="4" w:space="0" w:color="auto"/>
            </w:tcBorders>
            <w:shd w:val="clear" w:color="auto" w:fill="auto"/>
            <w:vAlign w:val="bottom"/>
          </w:tcPr>
          <w:p w:rsidR="009A11D9" w:rsidRPr="001F462B" w:rsidRDefault="009A11D9" w:rsidP="007D59F2">
            <w:pPr>
              <w:pStyle w:val="6-"/>
              <w:spacing w:line="228" w:lineRule="auto"/>
              <w:rPr>
                <w:rFonts w:ascii="Times New Roman Полужирный" w:hAnsi="Times New Roman Полужирный"/>
                <w:b/>
                <w:spacing w:val="-4"/>
              </w:rPr>
            </w:pPr>
            <w:r w:rsidRPr="001F462B">
              <w:rPr>
                <w:rFonts w:ascii="Times New Roman Полужирный" w:eastAsia="MS Mincho" w:hAnsi="Times New Roman Полужирный"/>
                <w:b/>
                <w:spacing w:val="-4"/>
                <w:lang w:val="en-US"/>
              </w:rPr>
              <w:t>18185</w:t>
            </w:r>
          </w:p>
        </w:tc>
        <w:tc>
          <w:tcPr>
            <w:tcW w:w="454" w:type="dxa"/>
            <w:tcBorders>
              <w:top w:val="single" w:sz="4" w:space="0" w:color="auto"/>
              <w:left w:val="single" w:sz="4" w:space="0" w:color="auto"/>
            </w:tcBorders>
            <w:shd w:val="clear" w:color="auto" w:fill="auto"/>
            <w:vAlign w:val="bottom"/>
          </w:tcPr>
          <w:p w:rsidR="009A11D9" w:rsidRPr="001F462B" w:rsidRDefault="009A11D9" w:rsidP="007D59F2">
            <w:pPr>
              <w:pStyle w:val="6-"/>
              <w:spacing w:line="228" w:lineRule="auto"/>
              <w:rPr>
                <w:rFonts w:ascii="Times New Roman Полужирный" w:eastAsia="MS Mincho" w:hAnsi="Times New Roman Полужирный"/>
                <w:b/>
                <w:spacing w:val="-4"/>
                <w:lang w:val="en-US"/>
              </w:rPr>
            </w:pPr>
            <w:r w:rsidRPr="001F462B">
              <w:rPr>
                <w:rFonts w:ascii="Times New Roman Полужирный" w:eastAsia="MS Mincho" w:hAnsi="Times New Roman Полужирный"/>
                <w:b/>
                <w:spacing w:val="-4"/>
                <w:lang w:val="en-US"/>
              </w:rPr>
              <w:t>17493</w:t>
            </w:r>
          </w:p>
        </w:tc>
        <w:tc>
          <w:tcPr>
            <w:tcW w:w="454" w:type="dxa"/>
            <w:tcBorders>
              <w:top w:val="single" w:sz="4" w:space="0" w:color="auto"/>
              <w:left w:val="single" w:sz="4" w:space="0" w:color="auto"/>
            </w:tcBorders>
            <w:shd w:val="clear" w:color="auto" w:fill="auto"/>
            <w:vAlign w:val="bottom"/>
          </w:tcPr>
          <w:p w:rsidR="009A11D9" w:rsidRPr="001F462B" w:rsidRDefault="009A11D9" w:rsidP="007D59F2">
            <w:pPr>
              <w:pStyle w:val="6-"/>
              <w:spacing w:line="228" w:lineRule="auto"/>
              <w:rPr>
                <w:rFonts w:ascii="Times New Roman Полужирный" w:eastAsia="MS Mincho" w:hAnsi="Times New Roman Полужирный"/>
                <w:b/>
                <w:spacing w:val="-4"/>
                <w:lang w:val="en-US"/>
              </w:rPr>
            </w:pPr>
            <w:r w:rsidRPr="00406FA3">
              <w:rPr>
                <w:rFonts w:eastAsia="MS Mincho"/>
                <w:b/>
                <w:spacing w:val="-4"/>
              </w:rPr>
              <w:t>17304</w:t>
            </w:r>
          </w:p>
        </w:tc>
        <w:tc>
          <w:tcPr>
            <w:tcW w:w="454" w:type="dxa"/>
            <w:tcBorders>
              <w:top w:val="single" w:sz="4" w:space="0" w:color="auto"/>
              <w:left w:val="single" w:sz="4" w:space="0" w:color="auto"/>
            </w:tcBorders>
            <w:shd w:val="clear" w:color="auto" w:fill="auto"/>
            <w:vAlign w:val="bottom"/>
          </w:tcPr>
          <w:p w:rsidR="009A11D9" w:rsidRPr="00406FA3" w:rsidRDefault="009A11D9" w:rsidP="007D59F2">
            <w:pPr>
              <w:pStyle w:val="6-"/>
              <w:spacing w:line="228" w:lineRule="auto"/>
              <w:rPr>
                <w:rFonts w:eastAsia="MS Mincho"/>
                <w:b/>
                <w:spacing w:val="-4"/>
              </w:rPr>
            </w:pPr>
            <w:r>
              <w:rPr>
                <w:rFonts w:eastAsia="MS Mincho"/>
                <w:b/>
                <w:spacing w:val="-4"/>
              </w:rPr>
              <w:t>18148</w:t>
            </w:r>
          </w:p>
        </w:tc>
      </w:tr>
      <w:tr w:rsidR="009A11D9" w:rsidRPr="00422018" w:rsidTr="007D59F2">
        <w:tc>
          <w:tcPr>
            <w:tcW w:w="2410" w:type="dxa"/>
            <w:tcBorders>
              <w:right w:val="single" w:sz="4" w:space="0" w:color="auto"/>
            </w:tcBorders>
            <w:vAlign w:val="bottom"/>
          </w:tcPr>
          <w:p w:rsidR="009A11D9" w:rsidRPr="00352757" w:rsidRDefault="009A11D9" w:rsidP="007D59F2">
            <w:pPr>
              <w:pStyle w:val="6-2"/>
              <w:spacing w:line="228" w:lineRule="auto"/>
              <w:rPr>
                <w:bCs/>
                <w:spacing w:val="-2"/>
              </w:rPr>
            </w:pPr>
            <w:r w:rsidRPr="001F462B">
              <w:t>Сельское, лесное хозяйство, охота</w:t>
            </w:r>
            <w:r w:rsidRPr="00352757">
              <w:rPr>
                <w:spacing w:val="-2"/>
              </w:rPr>
              <w:t xml:space="preserve">, рыболовство </w:t>
            </w:r>
            <w:r>
              <w:rPr>
                <w:spacing w:val="-2"/>
              </w:rPr>
              <w:br/>
            </w:r>
            <w:r w:rsidRPr="00352757">
              <w:rPr>
                <w:spacing w:val="-2"/>
              </w:rPr>
              <w:t>и рыбоводство</w:t>
            </w:r>
          </w:p>
        </w:tc>
        <w:tc>
          <w:tcPr>
            <w:tcW w:w="453" w:type="dxa"/>
            <w:tcBorders>
              <w:right w:val="single" w:sz="4" w:space="0" w:color="auto"/>
            </w:tcBorders>
            <w:shd w:val="clear" w:color="auto" w:fill="auto"/>
            <w:vAlign w:val="bottom"/>
          </w:tcPr>
          <w:p w:rsidR="009A11D9" w:rsidRPr="00316A75" w:rsidRDefault="009A11D9" w:rsidP="007D59F2">
            <w:pPr>
              <w:pStyle w:val="6-"/>
              <w:spacing w:line="228" w:lineRule="auto"/>
            </w:pPr>
            <w:r w:rsidRPr="001F462B">
              <w:rPr>
                <w:rFonts w:eastAsia="MS Mincho"/>
              </w:rPr>
              <w:t>812</w:t>
            </w:r>
          </w:p>
        </w:tc>
        <w:tc>
          <w:tcPr>
            <w:tcW w:w="454" w:type="dxa"/>
            <w:tcBorders>
              <w:right w:val="single" w:sz="4" w:space="0" w:color="auto"/>
            </w:tcBorders>
            <w:shd w:val="clear" w:color="auto" w:fill="auto"/>
            <w:vAlign w:val="bottom"/>
          </w:tcPr>
          <w:p w:rsidR="009A11D9" w:rsidRPr="00316A75" w:rsidRDefault="009A11D9" w:rsidP="007D59F2">
            <w:pPr>
              <w:pStyle w:val="6-"/>
              <w:spacing w:line="228" w:lineRule="auto"/>
            </w:pPr>
            <w:r w:rsidRPr="008776D1">
              <w:rPr>
                <w:rFonts w:eastAsia="MS Mincho"/>
                <w:szCs w:val="16"/>
              </w:rPr>
              <w:t>792</w:t>
            </w:r>
          </w:p>
        </w:tc>
        <w:tc>
          <w:tcPr>
            <w:tcW w:w="454" w:type="dxa"/>
            <w:tcBorders>
              <w:left w:val="single" w:sz="4" w:space="0" w:color="auto"/>
            </w:tcBorders>
            <w:shd w:val="clear" w:color="auto" w:fill="auto"/>
            <w:vAlign w:val="bottom"/>
          </w:tcPr>
          <w:p w:rsidR="009A11D9" w:rsidRPr="008776D1" w:rsidRDefault="009A11D9" w:rsidP="007D59F2">
            <w:pPr>
              <w:pStyle w:val="6-"/>
              <w:spacing w:line="228" w:lineRule="auto"/>
              <w:rPr>
                <w:rFonts w:eastAsia="MS Mincho"/>
                <w:szCs w:val="16"/>
              </w:rPr>
            </w:pPr>
            <w:r w:rsidRPr="00F30FD7">
              <w:rPr>
                <w:rFonts w:eastAsia="MS Mincho"/>
                <w:szCs w:val="16"/>
              </w:rPr>
              <w:t>751</w:t>
            </w:r>
          </w:p>
        </w:tc>
        <w:tc>
          <w:tcPr>
            <w:tcW w:w="454" w:type="dxa"/>
            <w:tcBorders>
              <w:left w:val="single" w:sz="4" w:space="0" w:color="auto"/>
            </w:tcBorders>
            <w:shd w:val="clear" w:color="auto" w:fill="auto"/>
            <w:vAlign w:val="bottom"/>
          </w:tcPr>
          <w:p w:rsidR="009A11D9" w:rsidRPr="00F30FD7" w:rsidRDefault="009A11D9" w:rsidP="007D59F2">
            <w:pPr>
              <w:pStyle w:val="6-"/>
              <w:spacing w:line="228" w:lineRule="auto"/>
              <w:rPr>
                <w:rFonts w:eastAsia="MS Mincho"/>
                <w:szCs w:val="16"/>
              </w:rPr>
            </w:pPr>
            <w:r>
              <w:rPr>
                <w:rFonts w:eastAsia="MS Mincho"/>
                <w:szCs w:val="16"/>
              </w:rPr>
              <w:t>725</w:t>
            </w:r>
          </w:p>
        </w:tc>
        <w:tc>
          <w:tcPr>
            <w:tcW w:w="454" w:type="dxa"/>
            <w:tcBorders>
              <w:left w:val="single" w:sz="4" w:space="0" w:color="auto"/>
            </w:tcBorders>
            <w:shd w:val="clear" w:color="auto" w:fill="auto"/>
            <w:vAlign w:val="bottom"/>
          </w:tcPr>
          <w:p w:rsidR="009A11D9" w:rsidRPr="00406FA3" w:rsidRDefault="009A11D9" w:rsidP="007D59F2">
            <w:pPr>
              <w:pStyle w:val="6-"/>
              <w:spacing w:line="228" w:lineRule="auto"/>
              <w:rPr>
                <w:rFonts w:eastAsia="MS Mincho"/>
                <w:szCs w:val="16"/>
              </w:rPr>
            </w:pPr>
            <w:r>
              <w:rPr>
                <w:rFonts w:eastAsia="MS Mincho"/>
                <w:szCs w:val="16"/>
              </w:rPr>
              <w:t>683</w:t>
            </w:r>
          </w:p>
        </w:tc>
      </w:tr>
      <w:tr w:rsidR="009A11D9" w:rsidRPr="00422018" w:rsidTr="007D59F2">
        <w:tc>
          <w:tcPr>
            <w:tcW w:w="2410" w:type="dxa"/>
            <w:tcBorders>
              <w:right w:val="single" w:sz="4" w:space="0" w:color="auto"/>
            </w:tcBorders>
            <w:vAlign w:val="bottom"/>
          </w:tcPr>
          <w:p w:rsidR="009A11D9" w:rsidRPr="00755EE4" w:rsidRDefault="009A11D9" w:rsidP="007D59F2">
            <w:pPr>
              <w:pStyle w:val="6-2"/>
              <w:spacing w:line="228" w:lineRule="auto"/>
              <w:rPr>
                <w:bCs/>
              </w:rPr>
            </w:pPr>
            <w:r w:rsidRPr="00755EE4">
              <w:t>Добыча полезных ископаемых</w:t>
            </w:r>
          </w:p>
        </w:tc>
        <w:tc>
          <w:tcPr>
            <w:tcW w:w="453" w:type="dxa"/>
            <w:tcBorders>
              <w:right w:val="single" w:sz="4" w:space="0" w:color="auto"/>
            </w:tcBorders>
            <w:shd w:val="clear" w:color="auto" w:fill="auto"/>
            <w:vAlign w:val="bottom"/>
          </w:tcPr>
          <w:p w:rsidR="009A11D9" w:rsidRPr="00316A75" w:rsidRDefault="009A11D9" w:rsidP="007D59F2">
            <w:pPr>
              <w:pStyle w:val="6-"/>
              <w:spacing w:line="228" w:lineRule="auto"/>
            </w:pPr>
            <w:r w:rsidRPr="001F462B">
              <w:rPr>
                <w:rFonts w:eastAsia="MS Mincho"/>
              </w:rPr>
              <w:t>7</w:t>
            </w:r>
          </w:p>
        </w:tc>
        <w:tc>
          <w:tcPr>
            <w:tcW w:w="454" w:type="dxa"/>
            <w:tcBorders>
              <w:right w:val="single" w:sz="4" w:space="0" w:color="auto"/>
            </w:tcBorders>
            <w:shd w:val="clear" w:color="auto" w:fill="auto"/>
            <w:vAlign w:val="bottom"/>
          </w:tcPr>
          <w:p w:rsidR="009A11D9" w:rsidRPr="00316A75" w:rsidRDefault="009A11D9" w:rsidP="007D59F2">
            <w:pPr>
              <w:pStyle w:val="6-"/>
              <w:spacing w:line="228" w:lineRule="auto"/>
            </w:pPr>
            <w:r w:rsidRPr="008776D1">
              <w:rPr>
                <w:rFonts w:eastAsia="MS Mincho"/>
                <w:szCs w:val="16"/>
              </w:rPr>
              <w:t>10</w:t>
            </w:r>
          </w:p>
        </w:tc>
        <w:tc>
          <w:tcPr>
            <w:tcW w:w="454" w:type="dxa"/>
            <w:tcBorders>
              <w:left w:val="single" w:sz="4" w:space="0" w:color="auto"/>
            </w:tcBorders>
            <w:shd w:val="clear" w:color="auto" w:fill="auto"/>
            <w:vAlign w:val="bottom"/>
          </w:tcPr>
          <w:p w:rsidR="009A11D9" w:rsidRPr="008776D1" w:rsidRDefault="009A11D9" w:rsidP="007D59F2">
            <w:pPr>
              <w:pStyle w:val="6-"/>
              <w:spacing w:line="228" w:lineRule="auto"/>
              <w:rPr>
                <w:rFonts w:eastAsia="MS Mincho"/>
                <w:szCs w:val="16"/>
              </w:rPr>
            </w:pPr>
            <w:r w:rsidRPr="00F30FD7">
              <w:rPr>
                <w:rFonts w:eastAsia="MS Mincho"/>
                <w:szCs w:val="16"/>
              </w:rPr>
              <w:t>8</w:t>
            </w:r>
          </w:p>
        </w:tc>
        <w:tc>
          <w:tcPr>
            <w:tcW w:w="454" w:type="dxa"/>
            <w:tcBorders>
              <w:left w:val="single" w:sz="4" w:space="0" w:color="auto"/>
            </w:tcBorders>
            <w:shd w:val="clear" w:color="auto" w:fill="auto"/>
            <w:vAlign w:val="bottom"/>
          </w:tcPr>
          <w:p w:rsidR="009A11D9" w:rsidRPr="00F30FD7" w:rsidRDefault="009A11D9" w:rsidP="007D59F2">
            <w:pPr>
              <w:pStyle w:val="6-"/>
              <w:spacing w:line="228" w:lineRule="auto"/>
              <w:rPr>
                <w:rFonts w:eastAsia="MS Mincho"/>
                <w:szCs w:val="16"/>
              </w:rPr>
            </w:pPr>
            <w:r>
              <w:rPr>
                <w:rFonts w:eastAsia="MS Mincho"/>
                <w:szCs w:val="16"/>
              </w:rPr>
              <w:t>11</w:t>
            </w:r>
          </w:p>
        </w:tc>
        <w:tc>
          <w:tcPr>
            <w:tcW w:w="454" w:type="dxa"/>
            <w:tcBorders>
              <w:left w:val="single" w:sz="4" w:space="0" w:color="auto"/>
            </w:tcBorders>
            <w:shd w:val="clear" w:color="auto" w:fill="auto"/>
            <w:vAlign w:val="bottom"/>
          </w:tcPr>
          <w:p w:rsidR="009A11D9" w:rsidRPr="00406FA3" w:rsidRDefault="009A11D9" w:rsidP="007D59F2">
            <w:pPr>
              <w:pStyle w:val="6-"/>
              <w:spacing w:line="228" w:lineRule="auto"/>
              <w:rPr>
                <w:rFonts w:eastAsia="MS Mincho"/>
                <w:szCs w:val="16"/>
              </w:rPr>
            </w:pPr>
            <w:r>
              <w:rPr>
                <w:rFonts w:eastAsia="MS Mincho"/>
                <w:szCs w:val="16"/>
              </w:rPr>
              <w:t>10</w:t>
            </w:r>
          </w:p>
        </w:tc>
      </w:tr>
      <w:tr w:rsidR="009A11D9" w:rsidRPr="00422018" w:rsidTr="007D59F2">
        <w:tc>
          <w:tcPr>
            <w:tcW w:w="2410" w:type="dxa"/>
            <w:tcBorders>
              <w:right w:val="single" w:sz="4" w:space="0" w:color="auto"/>
            </w:tcBorders>
            <w:vAlign w:val="bottom"/>
          </w:tcPr>
          <w:p w:rsidR="009A11D9" w:rsidRPr="00755EE4" w:rsidRDefault="009A11D9" w:rsidP="007D59F2">
            <w:pPr>
              <w:pStyle w:val="6-2"/>
              <w:spacing w:line="228" w:lineRule="auto"/>
            </w:pPr>
            <w:r w:rsidRPr="00755EE4">
              <w:t>Обрабатывающие производства</w:t>
            </w:r>
          </w:p>
        </w:tc>
        <w:tc>
          <w:tcPr>
            <w:tcW w:w="453" w:type="dxa"/>
            <w:tcBorders>
              <w:right w:val="single" w:sz="4" w:space="0" w:color="auto"/>
            </w:tcBorders>
            <w:shd w:val="clear" w:color="auto" w:fill="auto"/>
            <w:vAlign w:val="bottom"/>
          </w:tcPr>
          <w:p w:rsidR="009A11D9" w:rsidRPr="00316A75" w:rsidRDefault="009A11D9" w:rsidP="007D59F2">
            <w:pPr>
              <w:pStyle w:val="6-"/>
              <w:spacing w:line="228" w:lineRule="auto"/>
            </w:pPr>
            <w:r w:rsidRPr="001F462B">
              <w:rPr>
                <w:rFonts w:eastAsia="MS Mincho"/>
              </w:rPr>
              <w:t>1007</w:t>
            </w:r>
          </w:p>
        </w:tc>
        <w:tc>
          <w:tcPr>
            <w:tcW w:w="454" w:type="dxa"/>
            <w:tcBorders>
              <w:right w:val="single" w:sz="4" w:space="0" w:color="auto"/>
            </w:tcBorders>
            <w:shd w:val="clear" w:color="auto" w:fill="auto"/>
            <w:vAlign w:val="bottom"/>
          </w:tcPr>
          <w:p w:rsidR="009A11D9" w:rsidRPr="00316A75" w:rsidRDefault="009A11D9" w:rsidP="007D59F2">
            <w:pPr>
              <w:pStyle w:val="6-"/>
              <w:spacing w:line="228" w:lineRule="auto"/>
            </w:pPr>
            <w:r w:rsidRPr="008776D1">
              <w:rPr>
                <w:rFonts w:eastAsia="MS Mincho"/>
                <w:szCs w:val="16"/>
              </w:rPr>
              <w:t>859</w:t>
            </w:r>
          </w:p>
        </w:tc>
        <w:tc>
          <w:tcPr>
            <w:tcW w:w="454" w:type="dxa"/>
            <w:tcBorders>
              <w:left w:val="single" w:sz="4" w:space="0" w:color="auto"/>
            </w:tcBorders>
            <w:shd w:val="clear" w:color="auto" w:fill="auto"/>
            <w:vAlign w:val="bottom"/>
          </w:tcPr>
          <w:p w:rsidR="009A11D9" w:rsidRPr="008776D1" w:rsidRDefault="009A11D9" w:rsidP="007D59F2">
            <w:pPr>
              <w:pStyle w:val="6-"/>
              <w:spacing w:line="228" w:lineRule="auto"/>
              <w:rPr>
                <w:rFonts w:eastAsia="MS Mincho"/>
                <w:szCs w:val="16"/>
              </w:rPr>
            </w:pPr>
            <w:r w:rsidRPr="00F30FD7">
              <w:rPr>
                <w:rFonts w:eastAsia="MS Mincho"/>
                <w:szCs w:val="16"/>
              </w:rPr>
              <w:t>828</w:t>
            </w:r>
          </w:p>
        </w:tc>
        <w:tc>
          <w:tcPr>
            <w:tcW w:w="454" w:type="dxa"/>
            <w:tcBorders>
              <w:left w:val="single" w:sz="4" w:space="0" w:color="auto"/>
            </w:tcBorders>
            <w:shd w:val="clear" w:color="auto" w:fill="auto"/>
            <w:vAlign w:val="bottom"/>
          </w:tcPr>
          <w:p w:rsidR="009A11D9" w:rsidRPr="00F30FD7" w:rsidRDefault="009A11D9" w:rsidP="007D59F2">
            <w:pPr>
              <w:pStyle w:val="6-"/>
              <w:spacing w:line="228" w:lineRule="auto"/>
              <w:rPr>
                <w:rFonts w:eastAsia="MS Mincho"/>
                <w:szCs w:val="16"/>
              </w:rPr>
            </w:pPr>
            <w:r>
              <w:rPr>
                <w:rFonts w:eastAsia="MS Mincho"/>
                <w:szCs w:val="16"/>
              </w:rPr>
              <w:t>836</w:t>
            </w:r>
          </w:p>
        </w:tc>
        <w:tc>
          <w:tcPr>
            <w:tcW w:w="454" w:type="dxa"/>
            <w:tcBorders>
              <w:left w:val="single" w:sz="4" w:space="0" w:color="auto"/>
            </w:tcBorders>
            <w:shd w:val="clear" w:color="auto" w:fill="auto"/>
            <w:vAlign w:val="bottom"/>
          </w:tcPr>
          <w:p w:rsidR="009A11D9" w:rsidRPr="00406FA3" w:rsidRDefault="009A11D9" w:rsidP="007D59F2">
            <w:pPr>
              <w:pStyle w:val="6-"/>
              <w:spacing w:line="228" w:lineRule="auto"/>
              <w:rPr>
                <w:rFonts w:eastAsia="MS Mincho"/>
                <w:szCs w:val="16"/>
              </w:rPr>
            </w:pPr>
            <w:r>
              <w:rPr>
                <w:rFonts w:eastAsia="MS Mincho"/>
                <w:szCs w:val="16"/>
              </w:rPr>
              <w:t>879</w:t>
            </w:r>
          </w:p>
        </w:tc>
      </w:tr>
      <w:tr w:rsidR="009A11D9" w:rsidRPr="00422018" w:rsidTr="007D59F2">
        <w:tc>
          <w:tcPr>
            <w:tcW w:w="2410" w:type="dxa"/>
            <w:tcBorders>
              <w:right w:val="single" w:sz="4" w:space="0" w:color="auto"/>
            </w:tcBorders>
            <w:vAlign w:val="bottom"/>
          </w:tcPr>
          <w:p w:rsidR="009A11D9" w:rsidRPr="00755EE4" w:rsidRDefault="009A11D9" w:rsidP="007D59F2">
            <w:pPr>
              <w:pStyle w:val="6-2"/>
              <w:spacing w:line="228" w:lineRule="auto"/>
              <w:rPr>
                <w:bCs/>
              </w:rPr>
            </w:pPr>
            <w:r w:rsidRPr="00755EE4">
              <w:t xml:space="preserve">Обеспечение электрической </w:t>
            </w:r>
            <w:r>
              <w:br/>
            </w:r>
            <w:r w:rsidRPr="00755EE4">
              <w:t>энергией, газом</w:t>
            </w:r>
            <w:r>
              <w:t xml:space="preserve"> </w:t>
            </w:r>
            <w:r w:rsidRPr="00755EE4">
              <w:t xml:space="preserve">и паром; </w:t>
            </w:r>
            <w:r>
              <w:br/>
            </w:r>
            <w:r w:rsidRPr="00755EE4">
              <w:t>кондиционирование воздуха</w:t>
            </w:r>
          </w:p>
        </w:tc>
        <w:tc>
          <w:tcPr>
            <w:tcW w:w="453" w:type="dxa"/>
            <w:tcBorders>
              <w:right w:val="single" w:sz="4" w:space="0" w:color="auto"/>
            </w:tcBorders>
            <w:vAlign w:val="bottom"/>
          </w:tcPr>
          <w:p w:rsidR="009A11D9" w:rsidRPr="005346B8" w:rsidRDefault="009A11D9" w:rsidP="007D59F2">
            <w:pPr>
              <w:pStyle w:val="6-"/>
              <w:spacing w:line="228" w:lineRule="auto"/>
              <w:rPr>
                <w:rFonts w:eastAsia="MS Mincho"/>
                <w:szCs w:val="16"/>
              </w:rPr>
            </w:pPr>
            <w:r w:rsidRPr="001C1E11">
              <w:rPr>
                <w:rFonts w:eastAsia="MS Mincho"/>
                <w:szCs w:val="16"/>
              </w:rPr>
              <w:t>18</w:t>
            </w:r>
          </w:p>
        </w:tc>
        <w:tc>
          <w:tcPr>
            <w:tcW w:w="454" w:type="dxa"/>
            <w:tcBorders>
              <w:right w:val="single" w:sz="4" w:space="0" w:color="auto"/>
            </w:tcBorders>
            <w:vAlign w:val="bottom"/>
          </w:tcPr>
          <w:p w:rsidR="009A11D9" w:rsidRPr="001C1E11" w:rsidRDefault="009A11D9" w:rsidP="007D59F2">
            <w:pPr>
              <w:pStyle w:val="6-"/>
              <w:spacing w:line="228" w:lineRule="auto"/>
              <w:rPr>
                <w:rFonts w:eastAsia="MS Mincho"/>
                <w:szCs w:val="16"/>
              </w:rPr>
            </w:pPr>
            <w:r w:rsidRPr="008776D1">
              <w:rPr>
                <w:rFonts w:eastAsia="MS Mincho"/>
                <w:szCs w:val="16"/>
              </w:rPr>
              <w:t>13</w:t>
            </w:r>
          </w:p>
        </w:tc>
        <w:tc>
          <w:tcPr>
            <w:tcW w:w="454" w:type="dxa"/>
            <w:tcBorders>
              <w:left w:val="single" w:sz="4" w:space="0" w:color="auto"/>
            </w:tcBorders>
            <w:vAlign w:val="bottom"/>
          </w:tcPr>
          <w:p w:rsidR="009A11D9" w:rsidRPr="008776D1" w:rsidRDefault="009A11D9" w:rsidP="007D59F2">
            <w:pPr>
              <w:pStyle w:val="6-"/>
              <w:spacing w:line="228" w:lineRule="auto"/>
              <w:rPr>
                <w:rFonts w:eastAsia="MS Mincho"/>
                <w:szCs w:val="16"/>
              </w:rPr>
            </w:pPr>
            <w:r w:rsidRPr="00F30FD7">
              <w:rPr>
                <w:rFonts w:eastAsia="MS Mincho"/>
                <w:szCs w:val="16"/>
              </w:rPr>
              <w:t>11</w:t>
            </w:r>
          </w:p>
        </w:tc>
        <w:tc>
          <w:tcPr>
            <w:tcW w:w="454" w:type="dxa"/>
            <w:tcBorders>
              <w:left w:val="single" w:sz="4" w:space="0" w:color="auto"/>
            </w:tcBorders>
            <w:vAlign w:val="bottom"/>
          </w:tcPr>
          <w:p w:rsidR="009A11D9" w:rsidRPr="00F30FD7" w:rsidRDefault="009A11D9" w:rsidP="007D59F2">
            <w:pPr>
              <w:pStyle w:val="6-"/>
              <w:spacing w:line="228" w:lineRule="auto"/>
              <w:rPr>
                <w:rFonts w:eastAsia="MS Mincho"/>
                <w:szCs w:val="16"/>
              </w:rPr>
            </w:pPr>
            <w:r>
              <w:rPr>
                <w:rFonts w:eastAsia="MS Mincho"/>
                <w:szCs w:val="16"/>
              </w:rPr>
              <w:t>9</w:t>
            </w:r>
          </w:p>
        </w:tc>
        <w:tc>
          <w:tcPr>
            <w:tcW w:w="454" w:type="dxa"/>
            <w:tcBorders>
              <w:left w:val="single" w:sz="4" w:space="0" w:color="auto"/>
            </w:tcBorders>
            <w:vAlign w:val="bottom"/>
          </w:tcPr>
          <w:p w:rsidR="009A11D9" w:rsidRPr="00406FA3" w:rsidRDefault="009A11D9" w:rsidP="007D59F2">
            <w:pPr>
              <w:pStyle w:val="6-"/>
              <w:spacing w:line="228" w:lineRule="auto"/>
              <w:rPr>
                <w:rFonts w:eastAsia="MS Mincho"/>
                <w:szCs w:val="16"/>
              </w:rPr>
            </w:pPr>
            <w:r>
              <w:rPr>
                <w:rFonts w:eastAsia="MS Mincho"/>
                <w:szCs w:val="16"/>
              </w:rPr>
              <w:t>7</w:t>
            </w:r>
          </w:p>
        </w:tc>
      </w:tr>
      <w:tr w:rsidR="009A11D9" w:rsidRPr="00422018" w:rsidTr="007D59F2">
        <w:tc>
          <w:tcPr>
            <w:tcW w:w="2410" w:type="dxa"/>
            <w:tcBorders>
              <w:bottom w:val="single" w:sz="4" w:space="0" w:color="auto"/>
              <w:right w:val="single" w:sz="4" w:space="0" w:color="auto"/>
            </w:tcBorders>
            <w:vAlign w:val="bottom"/>
          </w:tcPr>
          <w:p w:rsidR="009A11D9" w:rsidRPr="00755EE4" w:rsidRDefault="009A11D9" w:rsidP="007D59F2">
            <w:pPr>
              <w:pStyle w:val="6-2"/>
              <w:spacing w:line="228" w:lineRule="auto"/>
            </w:pPr>
            <w:r w:rsidRPr="00755EE4">
              <w:t xml:space="preserve">Водоснабжение; водоотведение, </w:t>
            </w:r>
            <w:r>
              <w:br/>
            </w:r>
            <w:r w:rsidRPr="00755EE4">
              <w:t>организация</w:t>
            </w:r>
            <w:r>
              <w:t xml:space="preserve"> </w:t>
            </w:r>
            <w:r w:rsidRPr="00755EE4">
              <w:t xml:space="preserve">сбора </w:t>
            </w:r>
            <w:r>
              <w:br/>
            </w:r>
            <w:r w:rsidRPr="00755EE4">
              <w:t xml:space="preserve">и утилизации отходов, </w:t>
            </w:r>
            <w:r>
              <w:br/>
            </w:r>
            <w:r w:rsidRPr="00755EE4">
              <w:t>деятельность</w:t>
            </w:r>
            <w:r>
              <w:t xml:space="preserve"> </w:t>
            </w:r>
            <w:r>
              <w:br/>
            </w:r>
            <w:r w:rsidRPr="00755EE4">
              <w:t>по ликвидации загрязнений</w:t>
            </w:r>
          </w:p>
        </w:tc>
        <w:tc>
          <w:tcPr>
            <w:tcW w:w="453" w:type="dxa"/>
            <w:tcBorders>
              <w:bottom w:val="single" w:sz="4" w:space="0" w:color="auto"/>
              <w:right w:val="single" w:sz="4" w:space="0" w:color="auto"/>
            </w:tcBorders>
            <w:vAlign w:val="bottom"/>
          </w:tcPr>
          <w:p w:rsidR="009A11D9" w:rsidRPr="005346B8" w:rsidRDefault="009A11D9" w:rsidP="007D59F2">
            <w:pPr>
              <w:pStyle w:val="6-"/>
              <w:spacing w:line="228" w:lineRule="auto"/>
              <w:rPr>
                <w:rFonts w:eastAsia="MS Mincho"/>
                <w:szCs w:val="16"/>
              </w:rPr>
            </w:pPr>
            <w:r w:rsidRPr="001C1E11">
              <w:rPr>
                <w:rFonts w:eastAsia="MS Mincho"/>
                <w:szCs w:val="16"/>
              </w:rPr>
              <w:t>56</w:t>
            </w:r>
          </w:p>
        </w:tc>
        <w:tc>
          <w:tcPr>
            <w:tcW w:w="454" w:type="dxa"/>
            <w:tcBorders>
              <w:bottom w:val="single" w:sz="4" w:space="0" w:color="auto"/>
              <w:right w:val="single" w:sz="4" w:space="0" w:color="auto"/>
            </w:tcBorders>
            <w:vAlign w:val="bottom"/>
          </w:tcPr>
          <w:p w:rsidR="009A11D9" w:rsidRPr="001C1E11" w:rsidRDefault="009A11D9" w:rsidP="007D59F2">
            <w:pPr>
              <w:pStyle w:val="6-"/>
              <w:spacing w:line="228" w:lineRule="auto"/>
              <w:rPr>
                <w:rFonts w:eastAsia="MS Mincho"/>
                <w:szCs w:val="16"/>
              </w:rPr>
            </w:pPr>
            <w:r w:rsidRPr="008776D1">
              <w:rPr>
                <w:rFonts w:eastAsia="MS Mincho"/>
                <w:szCs w:val="16"/>
              </w:rPr>
              <w:t>40</w:t>
            </w:r>
          </w:p>
        </w:tc>
        <w:tc>
          <w:tcPr>
            <w:tcW w:w="454" w:type="dxa"/>
            <w:tcBorders>
              <w:left w:val="single" w:sz="4" w:space="0" w:color="auto"/>
              <w:bottom w:val="single" w:sz="4" w:space="0" w:color="auto"/>
            </w:tcBorders>
            <w:vAlign w:val="bottom"/>
          </w:tcPr>
          <w:p w:rsidR="009A11D9" w:rsidRPr="008776D1" w:rsidRDefault="009A11D9" w:rsidP="007D59F2">
            <w:pPr>
              <w:pStyle w:val="6-"/>
              <w:spacing w:line="228" w:lineRule="auto"/>
              <w:rPr>
                <w:rFonts w:eastAsia="MS Mincho"/>
                <w:szCs w:val="16"/>
              </w:rPr>
            </w:pPr>
            <w:r w:rsidRPr="00F30FD7">
              <w:rPr>
                <w:rFonts w:eastAsia="MS Mincho"/>
                <w:szCs w:val="16"/>
              </w:rPr>
              <w:t>38</w:t>
            </w:r>
          </w:p>
        </w:tc>
        <w:tc>
          <w:tcPr>
            <w:tcW w:w="454" w:type="dxa"/>
            <w:tcBorders>
              <w:left w:val="single" w:sz="4" w:space="0" w:color="auto"/>
              <w:bottom w:val="single" w:sz="4" w:space="0" w:color="auto"/>
            </w:tcBorders>
            <w:vAlign w:val="bottom"/>
          </w:tcPr>
          <w:p w:rsidR="009A11D9" w:rsidRPr="00F30FD7" w:rsidRDefault="009A11D9" w:rsidP="007D59F2">
            <w:pPr>
              <w:pStyle w:val="6-"/>
              <w:spacing w:line="228" w:lineRule="auto"/>
              <w:rPr>
                <w:rFonts w:eastAsia="MS Mincho"/>
                <w:szCs w:val="16"/>
              </w:rPr>
            </w:pPr>
            <w:r>
              <w:rPr>
                <w:rFonts w:eastAsia="MS Mincho"/>
                <w:szCs w:val="16"/>
              </w:rPr>
              <w:t>37</w:t>
            </w:r>
          </w:p>
        </w:tc>
        <w:tc>
          <w:tcPr>
            <w:tcW w:w="454" w:type="dxa"/>
            <w:tcBorders>
              <w:left w:val="single" w:sz="4" w:space="0" w:color="auto"/>
              <w:bottom w:val="single" w:sz="4" w:space="0" w:color="auto"/>
            </w:tcBorders>
            <w:vAlign w:val="bottom"/>
          </w:tcPr>
          <w:p w:rsidR="009A11D9" w:rsidRPr="00406FA3" w:rsidRDefault="009A11D9" w:rsidP="007D59F2">
            <w:pPr>
              <w:pStyle w:val="6-"/>
              <w:spacing w:line="228" w:lineRule="auto"/>
              <w:rPr>
                <w:rFonts w:eastAsia="MS Mincho"/>
                <w:szCs w:val="16"/>
              </w:rPr>
            </w:pPr>
            <w:r>
              <w:rPr>
                <w:rFonts w:eastAsia="MS Mincho"/>
                <w:szCs w:val="16"/>
              </w:rPr>
              <w:t>35</w:t>
            </w:r>
          </w:p>
        </w:tc>
      </w:tr>
    </w:tbl>
    <w:p w:rsidR="009A11D9" w:rsidRPr="00C14CEE" w:rsidRDefault="009A11D9" w:rsidP="009A11D9">
      <w:pPr>
        <w:spacing w:before="0"/>
        <w:ind w:firstLine="0"/>
        <w:jc w:val="left"/>
        <w:rPr>
          <w:sz w:val="8"/>
          <w:szCs w:val="8"/>
        </w:rPr>
      </w:pPr>
      <w:r w:rsidRPr="00C14CEE">
        <w:rPr>
          <w:sz w:val="8"/>
          <w:szCs w:val="8"/>
        </w:rPr>
        <w:br w:type="page"/>
      </w:r>
    </w:p>
    <w:tbl>
      <w:tblPr>
        <w:tblW w:w="4679" w:type="dxa"/>
        <w:tblLayout w:type="fixed"/>
        <w:tblCellMar>
          <w:left w:w="0" w:type="dxa"/>
          <w:right w:w="0" w:type="dxa"/>
        </w:tblCellMar>
        <w:tblLook w:val="04A0" w:firstRow="1" w:lastRow="0" w:firstColumn="1" w:lastColumn="0" w:noHBand="0" w:noVBand="1"/>
      </w:tblPr>
      <w:tblGrid>
        <w:gridCol w:w="2552"/>
        <w:gridCol w:w="425"/>
        <w:gridCol w:w="425"/>
        <w:gridCol w:w="426"/>
        <w:gridCol w:w="425"/>
        <w:gridCol w:w="426"/>
      </w:tblGrid>
      <w:tr w:rsidR="009A11D9" w:rsidTr="007D59F2">
        <w:trPr>
          <w:trHeight w:val="66"/>
          <w:tblHeader/>
        </w:trPr>
        <w:tc>
          <w:tcPr>
            <w:tcW w:w="4679" w:type="dxa"/>
            <w:gridSpan w:val="6"/>
            <w:tcBorders>
              <w:bottom w:val="single" w:sz="4" w:space="0" w:color="auto"/>
            </w:tcBorders>
            <w:shd w:val="clear" w:color="auto" w:fill="auto"/>
          </w:tcPr>
          <w:p w:rsidR="009A11D9" w:rsidRDefault="009A11D9" w:rsidP="007D59F2">
            <w:pPr>
              <w:pStyle w:val="41"/>
              <w:spacing w:after="60"/>
            </w:pPr>
            <w:r>
              <w:lastRenderedPageBreak/>
              <w:br w:type="page"/>
              <w:t>Окончание</w:t>
            </w:r>
          </w:p>
        </w:tc>
      </w:tr>
      <w:tr w:rsidR="009A11D9" w:rsidTr="007D59F2">
        <w:trPr>
          <w:tblHeader/>
        </w:trPr>
        <w:tc>
          <w:tcPr>
            <w:tcW w:w="2552" w:type="dxa"/>
            <w:tcBorders>
              <w:top w:val="single" w:sz="4" w:space="0" w:color="auto"/>
              <w:bottom w:val="single" w:sz="4" w:space="0" w:color="auto"/>
              <w:right w:val="single" w:sz="4" w:space="0" w:color="auto"/>
            </w:tcBorders>
            <w:vAlign w:val="center"/>
          </w:tcPr>
          <w:p w:rsidR="009A11D9" w:rsidRPr="006C6E63" w:rsidRDefault="009A11D9" w:rsidP="007D59F2">
            <w:pPr>
              <w:pStyle w:val="5-"/>
              <w:spacing w:before="20" w:after="20"/>
              <w:ind w:right="0"/>
            </w:pPr>
          </w:p>
        </w:tc>
        <w:tc>
          <w:tcPr>
            <w:tcW w:w="425" w:type="dxa"/>
            <w:tcBorders>
              <w:top w:val="single" w:sz="4" w:space="0" w:color="auto"/>
              <w:bottom w:val="single" w:sz="4" w:space="0" w:color="auto"/>
              <w:right w:val="single" w:sz="4" w:space="0" w:color="auto"/>
            </w:tcBorders>
            <w:vAlign w:val="center"/>
          </w:tcPr>
          <w:p w:rsidR="009A11D9" w:rsidRDefault="009A11D9" w:rsidP="007D59F2">
            <w:pPr>
              <w:pStyle w:val="5-"/>
              <w:spacing w:before="20" w:after="20"/>
              <w:ind w:right="0"/>
            </w:pPr>
            <w:r w:rsidRPr="00C14CEE">
              <w:t>2020</w:t>
            </w:r>
          </w:p>
        </w:tc>
        <w:tc>
          <w:tcPr>
            <w:tcW w:w="425" w:type="dxa"/>
            <w:tcBorders>
              <w:top w:val="single" w:sz="4" w:space="0" w:color="auto"/>
              <w:bottom w:val="single" w:sz="4" w:space="0" w:color="auto"/>
              <w:right w:val="single" w:sz="4" w:space="0" w:color="auto"/>
            </w:tcBorders>
            <w:vAlign w:val="center"/>
          </w:tcPr>
          <w:p w:rsidR="009A11D9" w:rsidRPr="00C14CEE" w:rsidRDefault="009A11D9" w:rsidP="007D59F2">
            <w:pPr>
              <w:pStyle w:val="5-"/>
              <w:spacing w:before="20" w:after="20"/>
              <w:ind w:right="0"/>
            </w:pPr>
            <w:r>
              <w:t>2021</w:t>
            </w:r>
          </w:p>
        </w:tc>
        <w:tc>
          <w:tcPr>
            <w:tcW w:w="426" w:type="dxa"/>
            <w:tcBorders>
              <w:top w:val="single" w:sz="4" w:space="0" w:color="auto"/>
              <w:left w:val="single" w:sz="4" w:space="0" w:color="auto"/>
              <w:bottom w:val="single" w:sz="4" w:space="0" w:color="auto"/>
            </w:tcBorders>
            <w:vAlign w:val="center"/>
          </w:tcPr>
          <w:p w:rsidR="009A11D9" w:rsidRPr="00C14CEE" w:rsidRDefault="009A11D9" w:rsidP="007D59F2">
            <w:pPr>
              <w:pStyle w:val="5-"/>
              <w:spacing w:before="20" w:after="20"/>
              <w:ind w:right="0"/>
            </w:pPr>
            <w:r>
              <w:t>2022</w:t>
            </w:r>
          </w:p>
        </w:tc>
        <w:tc>
          <w:tcPr>
            <w:tcW w:w="425" w:type="dxa"/>
            <w:tcBorders>
              <w:top w:val="single" w:sz="4" w:space="0" w:color="auto"/>
              <w:left w:val="single" w:sz="4" w:space="0" w:color="auto"/>
              <w:bottom w:val="single" w:sz="4" w:space="0" w:color="auto"/>
            </w:tcBorders>
            <w:vAlign w:val="center"/>
          </w:tcPr>
          <w:p w:rsidR="009A11D9" w:rsidRPr="00352757" w:rsidRDefault="009A11D9" w:rsidP="007D59F2">
            <w:pPr>
              <w:pStyle w:val="5-"/>
              <w:spacing w:before="20" w:after="20"/>
              <w:ind w:right="0"/>
            </w:pPr>
            <w:r>
              <w:t>2023</w:t>
            </w:r>
          </w:p>
        </w:tc>
        <w:tc>
          <w:tcPr>
            <w:tcW w:w="426" w:type="dxa"/>
            <w:tcBorders>
              <w:top w:val="single" w:sz="4" w:space="0" w:color="auto"/>
              <w:left w:val="single" w:sz="4" w:space="0" w:color="auto"/>
              <w:bottom w:val="single" w:sz="4" w:space="0" w:color="auto"/>
            </w:tcBorders>
            <w:vAlign w:val="center"/>
          </w:tcPr>
          <w:p w:rsidR="009A11D9" w:rsidRPr="00352757" w:rsidRDefault="009A11D9" w:rsidP="007D59F2">
            <w:pPr>
              <w:pStyle w:val="5-"/>
              <w:spacing w:before="20" w:after="20"/>
              <w:ind w:right="0"/>
            </w:pPr>
            <w:r>
              <w:t>2024</w:t>
            </w:r>
          </w:p>
        </w:tc>
      </w:tr>
      <w:tr w:rsidR="009A11D9" w:rsidRPr="00422018" w:rsidTr="007D59F2">
        <w:tc>
          <w:tcPr>
            <w:tcW w:w="2552" w:type="dxa"/>
            <w:tcBorders>
              <w:top w:val="single" w:sz="4" w:space="0" w:color="auto"/>
              <w:right w:val="single" w:sz="4" w:space="0" w:color="auto"/>
            </w:tcBorders>
            <w:vAlign w:val="bottom"/>
          </w:tcPr>
          <w:p w:rsidR="009A11D9" w:rsidRPr="00755EE4" w:rsidRDefault="009A11D9" w:rsidP="007D59F2">
            <w:pPr>
              <w:pStyle w:val="6-2"/>
              <w:rPr>
                <w:bCs/>
              </w:rPr>
            </w:pPr>
            <w:r w:rsidRPr="00755EE4">
              <w:rPr>
                <w:bCs/>
              </w:rPr>
              <w:t>Строительство</w:t>
            </w:r>
          </w:p>
        </w:tc>
        <w:tc>
          <w:tcPr>
            <w:tcW w:w="425" w:type="dxa"/>
            <w:tcBorders>
              <w:top w:val="single" w:sz="4" w:space="0" w:color="auto"/>
              <w:right w:val="single" w:sz="4" w:space="0" w:color="auto"/>
            </w:tcBorders>
            <w:vAlign w:val="bottom"/>
          </w:tcPr>
          <w:p w:rsidR="009A11D9" w:rsidRPr="00755EE4" w:rsidRDefault="009A11D9" w:rsidP="007D59F2">
            <w:pPr>
              <w:pStyle w:val="6-"/>
              <w:rPr>
                <w:rFonts w:eastAsia="MS Mincho"/>
                <w:szCs w:val="16"/>
              </w:rPr>
            </w:pPr>
            <w:r w:rsidRPr="001C1E11">
              <w:rPr>
                <w:rFonts w:eastAsia="MS Mincho"/>
                <w:szCs w:val="16"/>
              </w:rPr>
              <w:t>1489</w:t>
            </w:r>
          </w:p>
        </w:tc>
        <w:tc>
          <w:tcPr>
            <w:tcW w:w="425" w:type="dxa"/>
            <w:tcBorders>
              <w:top w:val="single" w:sz="4" w:space="0" w:color="auto"/>
              <w:right w:val="single" w:sz="4" w:space="0" w:color="auto"/>
            </w:tcBorders>
            <w:vAlign w:val="bottom"/>
          </w:tcPr>
          <w:p w:rsidR="009A11D9" w:rsidRPr="001C1E11" w:rsidRDefault="009A11D9" w:rsidP="007D59F2">
            <w:pPr>
              <w:pStyle w:val="6-"/>
              <w:rPr>
                <w:rFonts w:eastAsia="MS Mincho"/>
                <w:szCs w:val="16"/>
              </w:rPr>
            </w:pPr>
            <w:r w:rsidRPr="008776D1">
              <w:rPr>
                <w:rFonts w:eastAsia="MS Mincho"/>
                <w:szCs w:val="16"/>
              </w:rPr>
              <w:t>1323</w:t>
            </w:r>
          </w:p>
        </w:tc>
        <w:tc>
          <w:tcPr>
            <w:tcW w:w="426" w:type="dxa"/>
            <w:tcBorders>
              <w:top w:val="single" w:sz="4" w:space="0" w:color="auto"/>
              <w:left w:val="single" w:sz="4" w:space="0" w:color="auto"/>
            </w:tcBorders>
            <w:vAlign w:val="bottom"/>
          </w:tcPr>
          <w:p w:rsidR="009A11D9" w:rsidRPr="008776D1" w:rsidRDefault="009A11D9" w:rsidP="007D59F2">
            <w:pPr>
              <w:pStyle w:val="6-"/>
              <w:rPr>
                <w:rFonts w:eastAsia="MS Mincho"/>
                <w:szCs w:val="16"/>
              </w:rPr>
            </w:pPr>
            <w:r w:rsidRPr="00F30FD7">
              <w:rPr>
                <w:rFonts w:eastAsia="MS Mincho"/>
                <w:szCs w:val="16"/>
              </w:rPr>
              <w:t>1290</w:t>
            </w:r>
          </w:p>
        </w:tc>
        <w:tc>
          <w:tcPr>
            <w:tcW w:w="425" w:type="dxa"/>
            <w:tcBorders>
              <w:top w:val="single" w:sz="4" w:space="0" w:color="auto"/>
              <w:left w:val="single" w:sz="4" w:space="0" w:color="auto"/>
            </w:tcBorders>
            <w:vAlign w:val="bottom"/>
          </w:tcPr>
          <w:p w:rsidR="009A11D9" w:rsidRPr="00F30FD7" w:rsidRDefault="009A11D9" w:rsidP="007D59F2">
            <w:pPr>
              <w:pStyle w:val="6-"/>
              <w:rPr>
                <w:rFonts w:eastAsia="MS Mincho"/>
                <w:szCs w:val="16"/>
              </w:rPr>
            </w:pPr>
            <w:r>
              <w:rPr>
                <w:rFonts w:eastAsia="MS Mincho"/>
                <w:szCs w:val="16"/>
              </w:rPr>
              <w:t>1306</w:t>
            </w:r>
          </w:p>
        </w:tc>
        <w:tc>
          <w:tcPr>
            <w:tcW w:w="426" w:type="dxa"/>
            <w:tcBorders>
              <w:top w:val="single" w:sz="4" w:space="0" w:color="auto"/>
              <w:left w:val="single" w:sz="4" w:space="0" w:color="auto"/>
            </w:tcBorders>
            <w:vAlign w:val="bottom"/>
          </w:tcPr>
          <w:p w:rsidR="009A11D9" w:rsidRPr="00F30FD7" w:rsidRDefault="009A11D9" w:rsidP="007D59F2">
            <w:pPr>
              <w:pStyle w:val="6-"/>
              <w:rPr>
                <w:rFonts w:eastAsia="MS Mincho"/>
                <w:szCs w:val="16"/>
              </w:rPr>
            </w:pPr>
            <w:r>
              <w:rPr>
                <w:rFonts w:eastAsia="MS Mincho"/>
                <w:szCs w:val="16"/>
              </w:rPr>
              <w:t>1392</w:t>
            </w:r>
          </w:p>
        </w:tc>
      </w:tr>
      <w:tr w:rsidR="009A11D9" w:rsidRPr="00422018" w:rsidTr="007D59F2">
        <w:tc>
          <w:tcPr>
            <w:tcW w:w="2552" w:type="dxa"/>
            <w:tcBorders>
              <w:right w:val="single" w:sz="4" w:space="0" w:color="auto"/>
            </w:tcBorders>
            <w:vAlign w:val="bottom"/>
          </w:tcPr>
          <w:p w:rsidR="009A11D9" w:rsidRPr="00755EE4" w:rsidRDefault="009A11D9" w:rsidP="007D59F2">
            <w:pPr>
              <w:pStyle w:val="6-2"/>
              <w:spacing w:before="10" w:after="10" w:line="226" w:lineRule="auto"/>
              <w:rPr>
                <w:bCs/>
              </w:rPr>
            </w:pPr>
            <w:r w:rsidRPr="00755EE4">
              <w:t>Торговля оптовая и розничная; ремонт</w:t>
            </w:r>
            <w:r>
              <w:t xml:space="preserve"> </w:t>
            </w:r>
            <w:r w:rsidRPr="00755EE4">
              <w:t>автотранспортных средств и мотоциклов</w:t>
            </w:r>
          </w:p>
        </w:tc>
        <w:tc>
          <w:tcPr>
            <w:tcW w:w="425" w:type="dxa"/>
            <w:tcBorders>
              <w:right w:val="single" w:sz="4" w:space="0" w:color="auto"/>
            </w:tcBorders>
            <w:vAlign w:val="bottom"/>
          </w:tcPr>
          <w:p w:rsidR="009A11D9" w:rsidRPr="00163316" w:rsidRDefault="009A11D9" w:rsidP="007D59F2">
            <w:pPr>
              <w:pStyle w:val="6-"/>
              <w:spacing w:before="10" w:after="10" w:line="226" w:lineRule="auto"/>
              <w:rPr>
                <w:rFonts w:eastAsia="MS Mincho"/>
                <w:szCs w:val="16"/>
              </w:rPr>
            </w:pPr>
            <w:r w:rsidRPr="001C1E11">
              <w:rPr>
                <w:rFonts w:eastAsia="MS Mincho"/>
                <w:szCs w:val="16"/>
              </w:rPr>
              <w:t>7245</w:t>
            </w:r>
          </w:p>
        </w:tc>
        <w:tc>
          <w:tcPr>
            <w:tcW w:w="425" w:type="dxa"/>
            <w:tcBorders>
              <w:right w:val="single" w:sz="4" w:space="0" w:color="auto"/>
            </w:tcBorders>
            <w:vAlign w:val="bottom"/>
          </w:tcPr>
          <w:p w:rsidR="009A11D9" w:rsidRPr="001C1E11" w:rsidRDefault="009A11D9" w:rsidP="007D59F2">
            <w:pPr>
              <w:pStyle w:val="6-"/>
              <w:spacing w:before="10" w:after="10" w:line="226" w:lineRule="auto"/>
              <w:rPr>
                <w:rFonts w:eastAsia="MS Mincho"/>
                <w:szCs w:val="16"/>
              </w:rPr>
            </w:pPr>
            <w:r w:rsidRPr="008776D1">
              <w:rPr>
                <w:rFonts w:eastAsia="MS Mincho"/>
                <w:szCs w:val="16"/>
              </w:rPr>
              <w:t>6300</w:t>
            </w:r>
          </w:p>
        </w:tc>
        <w:tc>
          <w:tcPr>
            <w:tcW w:w="426" w:type="dxa"/>
            <w:tcBorders>
              <w:left w:val="single" w:sz="4" w:space="0" w:color="auto"/>
            </w:tcBorders>
            <w:vAlign w:val="bottom"/>
          </w:tcPr>
          <w:p w:rsidR="009A11D9" w:rsidRPr="008776D1" w:rsidRDefault="009A11D9" w:rsidP="007D59F2">
            <w:pPr>
              <w:pStyle w:val="6-"/>
              <w:spacing w:before="10" w:after="10" w:line="226" w:lineRule="auto"/>
              <w:rPr>
                <w:rFonts w:eastAsia="MS Mincho"/>
                <w:szCs w:val="16"/>
              </w:rPr>
            </w:pPr>
            <w:r w:rsidRPr="00F30FD7">
              <w:rPr>
                <w:rFonts w:eastAsia="MS Mincho"/>
                <w:szCs w:val="16"/>
              </w:rPr>
              <w:t>6307</w:t>
            </w:r>
          </w:p>
        </w:tc>
        <w:tc>
          <w:tcPr>
            <w:tcW w:w="425" w:type="dxa"/>
            <w:tcBorders>
              <w:left w:val="single" w:sz="4" w:space="0" w:color="auto"/>
            </w:tcBorders>
            <w:vAlign w:val="bottom"/>
          </w:tcPr>
          <w:p w:rsidR="009A11D9" w:rsidRPr="00F30FD7" w:rsidRDefault="009A11D9" w:rsidP="007D59F2">
            <w:pPr>
              <w:pStyle w:val="6-"/>
              <w:spacing w:before="10" w:after="10" w:line="226" w:lineRule="auto"/>
              <w:rPr>
                <w:rFonts w:eastAsia="MS Mincho"/>
                <w:szCs w:val="16"/>
              </w:rPr>
            </w:pPr>
            <w:r>
              <w:rPr>
                <w:rFonts w:eastAsia="MS Mincho"/>
                <w:szCs w:val="16"/>
              </w:rPr>
              <w:t>6251</w:t>
            </w:r>
          </w:p>
        </w:tc>
        <w:tc>
          <w:tcPr>
            <w:tcW w:w="426" w:type="dxa"/>
            <w:tcBorders>
              <w:left w:val="single" w:sz="4" w:space="0" w:color="auto"/>
            </w:tcBorders>
            <w:vAlign w:val="bottom"/>
          </w:tcPr>
          <w:p w:rsidR="009A11D9" w:rsidRPr="00F30FD7" w:rsidRDefault="009A11D9" w:rsidP="007D59F2">
            <w:pPr>
              <w:pStyle w:val="6-"/>
              <w:spacing w:before="10" w:after="10" w:line="226" w:lineRule="auto"/>
              <w:rPr>
                <w:rFonts w:eastAsia="MS Mincho"/>
                <w:szCs w:val="16"/>
              </w:rPr>
            </w:pPr>
            <w:r>
              <w:rPr>
                <w:rFonts w:eastAsia="MS Mincho"/>
                <w:szCs w:val="16"/>
              </w:rPr>
              <w:t>6542</w:t>
            </w:r>
          </w:p>
        </w:tc>
      </w:tr>
      <w:tr w:rsidR="009A11D9" w:rsidRPr="00422018" w:rsidTr="007D59F2">
        <w:tc>
          <w:tcPr>
            <w:tcW w:w="2552" w:type="dxa"/>
            <w:tcBorders>
              <w:right w:val="single" w:sz="4" w:space="0" w:color="auto"/>
            </w:tcBorders>
            <w:vAlign w:val="bottom"/>
          </w:tcPr>
          <w:p w:rsidR="009A11D9" w:rsidRPr="00755EE4" w:rsidRDefault="009A11D9" w:rsidP="007D59F2">
            <w:pPr>
              <w:pStyle w:val="6-2"/>
              <w:spacing w:before="10" w:after="10"/>
              <w:rPr>
                <w:bCs/>
              </w:rPr>
            </w:pPr>
            <w:r w:rsidRPr="00755EE4">
              <w:t>Транспортировка и хранение</w:t>
            </w:r>
          </w:p>
        </w:tc>
        <w:tc>
          <w:tcPr>
            <w:tcW w:w="425" w:type="dxa"/>
            <w:tcBorders>
              <w:right w:val="single" w:sz="4" w:space="0" w:color="auto"/>
            </w:tcBorders>
            <w:vAlign w:val="bottom"/>
          </w:tcPr>
          <w:p w:rsidR="009A11D9" w:rsidRPr="00163316" w:rsidRDefault="009A11D9" w:rsidP="007D59F2">
            <w:pPr>
              <w:pStyle w:val="6-"/>
              <w:spacing w:before="10" w:after="10"/>
              <w:rPr>
                <w:rFonts w:eastAsia="MS Mincho"/>
                <w:szCs w:val="16"/>
              </w:rPr>
            </w:pPr>
            <w:r w:rsidRPr="001C1E11">
              <w:rPr>
                <w:rFonts w:eastAsia="MS Mincho"/>
                <w:szCs w:val="16"/>
              </w:rPr>
              <w:t>3033</w:t>
            </w:r>
          </w:p>
        </w:tc>
        <w:tc>
          <w:tcPr>
            <w:tcW w:w="425" w:type="dxa"/>
            <w:tcBorders>
              <w:right w:val="single" w:sz="4" w:space="0" w:color="auto"/>
            </w:tcBorders>
            <w:vAlign w:val="bottom"/>
          </w:tcPr>
          <w:p w:rsidR="009A11D9" w:rsidRPr="001C1E11" w:rsidRDefault="009A11D9" w:rsidP="007D59F2">
            <w:pPr>
              <w:pStyle w:val="6-"/>
              <w:spacing w:before="10" w:after="10"/>
              <w:rPr>
                <w:rFonts w:eastAsia="MS Mincho"/>
                <w:szCs w:val="16"/>
              </w:rPr>
            </w:pPr>
            <w:r w:rsidRPr="008776D1">
              <w:rPr>
                <w:rFonts w:eastAsia="MS Mincho"/>
                <w:szCs w:val="16"/>
              </w:rPr>
              <w:t>2633</w:t>
            </w:r>
          </w:p>
        </w:tc>
        <w:tc>
          <w:tcPr>
            <w:tcW w:w="426" w:type="dxa"/>
            <w:tcBorders>
              <w:left w:val="single" w:sz="4" w:space="0" w:color="auto"/>
            </w:tcBorders>
            <w:vAlign w:val="bottom"/>
          </w:tcPr>
          <w:p w:rsidR="009A11D9" w:rsidRPr="008776D1" w:rsidRDefault="009A11D9" w:rsidP="007D59F2">
            <w:pPr>
              <w:pStyle w:val="6-"/>
              <w:spacing w:before="10" w:after="10"/>
              <w:rPr>
                <w:rFonts w:eastAsia="MS Mincho"/>
                <w:szCs w:val="16"/>
              </w:rPr>
            </w:pPr>
            <w:r w:rsidRPr="00F30FD7">
              <w:rPr>
                <w:rFonts w:eastAsia="MS Mincho"/>
                <w:szCs w:val="16"/>
              </w:rPr>
              <w:t>2460</w:t>
            </w:r>
          </w:p>
        </w:tc>
        <w:tc>
          <w:tcPr>
            <w:tcW w:w="425" w:type="dxa"/>
            <w:tcBorders>
              <w:left w:val="single" w:sz="4" w:space="0" w:color="auto"/>
            </w:tcBorders>
            <w:vAlign w:val="bottom"/>
          </w:tcPr>
          <w:p w:rsidR="009A11D9" w:rsidRPr="00F30FD7" w:rsidRDefault="009A11D9" w:rsidP="007D59F2">
            <w:pPr>
              <w:pStyle w:val="6-"/>
              <w:spacing w:before="10" w:after="10"/>
              <w:rPr>
                <w:rFonts w:eastAsia="MS Mincho"/>
                <w:szCs w:val="16"/>
              </w:rPr>
            </w:pPr>
            <w:r>
              <w:rPr>
                <w:rFonts w:eastAsia="MS Mincho"/>
                <w:szCs w:val="16"/>
              </w:rPr>
              <w:t>2358</w:t>
            </w:r>
          </w:p>
        </w:tc>
        <w:tc>
          <w:tcPr>
            <w:tcW w:w="426" w:type="dxa"/>
            <w:tcBorders>
              <w:left w:val="single" w:sz="4" w:space="0" w:color="auto"/>
            </w:tcBorders>
            <w:vAlign w:val="bottom"/>
          </w:tcPr>
          <w:p w:rsidR="009A11D9" w:rsidRPr="00F30FD7" w:rsidRDefault="009A11D9" w:rsidP="007D59F2">
            <w:pPr>
              <w:pStyle w:val="6-"/>
              <w:spacing w:before="10" w:after="10"/>
              <w:rPr>
                <w:rFonts w:eastAsia="MS Mincho"/>
                <w:szCs w:val="16"/>
              </w:rPr>
            </w:pPr>
            <w:r>
              <w:rPr>
                <w:rFonts w:eastAsia="MS Mincho"/>
                <w:szCs w:val="16"/>
              </w:rPr>
              <w:t>2409</w:t>
            </w:r>
          </w:p>
        </w:tc>
      </w:tr>
      <w:tr w:rsidR="009A11D9" w:rsidRPr="00422018" w:rsidTr="007D59F2">
        <w:tc>
          <w:tcPr>
            <w:tcW w:w="2552" w:type="dxa"/>
            <w:tcBorders>
              <w:right w:val="single" w:sz="4" w:space="0" w:color="auto"/>
            </w:tcBorders>
            <w:vAlign w:val="bottom"/>
          </w:tcPr>
          <w:p w:rsidR="009A11D9" w:rsidRPr="00755EE4" w:rsidRDefault="009A11D9" w:rsidP="007D59F2">
            <w:pPr>
              <w:pStyle w:val="6-2"/>
              <w:spacing w:before="10" w:after="10" w:line="226" w:lineRule="auto"/>
            </w:pPr>
            <w:r w:rsidRPr="00755EE4">
              <w:t xml:space="preserve">Деятельность гостиниц </w:t>
            </w:r>
            <w:r>
              <w:br/>
            </w:r>
            <w:r w:rsidRPr="00755EE4">
              <w:t>и предприятий</w:t>
            </w:r>
            <w:r>
              <w:t xml:space="preserve"> </w:t>
            </w:r>
            <w:r w:rsidRPr="00755EE4">
              <w:t>общественного питания</w:t>
            </w:r>
          </w:p>
        </w:tc>
        <w:tc>
          <w:tcPr>
            <w:tcW w:w="425" w:type="dxa"/>
            <w:tcBorders>
              <w:right w:val="single" w:sz="4" w:space="0" w:color="auto"/>
            </w:tcBorders>
            <w:vAlign w:val="bottom"/>
          </w:tcPr>
          <w:p w:rsidR="009A11D9" w:rsidRPr="00C14CEE" w:rsidRDefault="009A11D9" w:rsidP="007D59F2">
            <w:pPr>
              <w:pStyle w:val="6-"/>
              <w:spacing w:before="10" w:after="10" w:line="226" w:lineRule="auto"/>
              <w:rPr>
                <w:rFonts w:eastAsia="MS Mincho"/>
                <w:szCs w:val="16"/>
              </w:rPr>
            </w:pPr>
            <w:r w:rsidRPr="001C1E11">
              <w:rPr>
                <w:rFonts w:eastAsia="MS Mincho"/>
                <w:szCs w:val="16"/>
              </w:rPr>
              <w:t>556</w:t>
            </w:r>
          </w:p>
        </w:tc>
        <w:tc>
          <w:tcPr>
            <w:tcW w:w="425" w:type="dxa"/>
            <w:tcBorders>
              <w:right w:val="single" w:sz="4" w:space="0" w:color="auto"/>
            </w:tcBorders>
            <w:vAlign w:val="bottom"/>
          </w:tcPr>
          <w:p w:rsidR="009A11D9" w:rsidRPr="001C1E11" w:rsidRDefault="009A11D9" w:rsidP="007D59F2">
            <w:pPr>
              <w:pStyle w:val="6-"/>
              <w:spacing w:before="10" w:after="10" w:line="226" w:lineRule="auto"/>
              <w:rPr>
                <w:rFonts w:eastAsia="MS Mincho"/>
                <w:szCs w:val="16"/>
              </w:rPr>
            </w:pPr>
            <w:r w:rsidRPr="008776D1">
              <w:rPr>
                <w:rFonts w:eastAsia="MS Mincho"/>
                <w:szCs w:val="16"/>
              </w:rPr>
              <w:t>566</w:t>
            </w:r>
          </w:p>
        </w:tc>
        <w:tc>
          <w:tcPr>
            <w:tcW w:w="426" w:type="dxa"/>
            <w:tcBorders>
              <w:left w:val="single" w:sz="4" w:space="0" w:color="auto"/>
            </w:tcBorders>
            <w:vAlign w:val="bottom"/>
          </w:tcPr>
          <w:p w:rsidR="009A11D9" w:rsidRPr="008776D1" w:rsidRDefault="009A11D9" w:rsidP="007D59F2">
            <w:pPr>
              <w:pStyle w:val="6-"/>
              <w:spacing w:before="10" w:after="10" w:line="226" w:lineRule="auto"/>
              <w:rPr>
                <w:rFonts w:eastAsia="MS Mincho"/>
                <w:szCs w:val="16"/>
              </w:rPr>
            </w:pPr>
            <w:r w:rsidRPr="00F30FD7">
              <w:rPr>
                <w:rFonts w:eastAsia="MS Mincho"/>
                <w:szCs w:val="16"/>
              </w:rPr>
              <w:t>571</w:t>
            </w:r>
          </w:p>
        </w:tc>
        <w:tc>
          <w:tcPr>
            <w:tcW w:w="425" w:type="dxa"/>
            <w:tcBorders>
              <w:left w:val="single" w:sz="4" w:space="0" w:color="auto"/>
            </w:tcBorders>
            <w:vAlign w:val="bottom"/>
          </w:tcPr>
          <w:p w:rsidR="009A11D9" w:rsidRPr="00F30FD7" w:rsidRDefault="009A11D9" w:rsidP="007D59F2">
            <w:pPr>
              <w:pStyle w:val="6-"/>
              <w:spacing w:before="10" w:after="10" w:line="226" w:lineRule="auto"/>
              <w:rPr>
                <w:rFonts w:eastAsia="MS Mincho"/>
                <w:szCs w:val="16"/>
              </w:rPr>
            </w:pPr>
            <w:r>
              <w:rPr>
                <w:rFonts w:eastAsia="MS Mincho"/>
                <w:szCs w:val="16"/>
              </w:rPr>
              <w:t>578</w:t>
            </w:r>
          </w:p>
        </w:tc>
        <w:tc>
          <w:tcPr>
            <w:tcW w:w="426" w:type="dxa"/>
            <w:tcBorders>
              <w:left w:val="single" w:sz="4" w:space="0" w:color="auto"/>
            </w:tcBorders>
            <w:vAlign w:val="bottom"/>
          </w:tcPr>
          <w:p w:rsidR="009A11D9" w:rsidRPr="00F30FD7" w:rsidRDefault="009A11D9" w:rsidP="007D59F2">
            <w:pPr>
              <w:pStyle w:val="6-"/>
              <w:spacing w:before="10" w:after="10" w:line="226" w:lineRule="auto"/>
              <w:rPr>
                <w:rFonts w:eastAsia="MS Mincho"/>
                <w:szCs w:val="16"/>
              </w:rPr>
            </w:pPr>
            <w:r>
              <w:rPr>
                <w:rFonts w:eastAsia="MS Mincho"/>
                <w:szCs w:val="16"/>
              </w:rPr>
              <w:t>675</w:t>
            </w:r>
          </w:p>
        </w:tc>
      </w:tr>
      <w:tr w:rsidR="009A11D9" w:rsidRPr="00422018" w:rsidTr="007D59F2">
        <w:tc>
          <w:tcPr>
            <w:tcW w:w="2552" w:type="dxa"/>
            <w:tcBorders>
              <w:right w:val="single" w:sz="4" w:space="0" w:color="auto"/>
            </w:tcBorders>
            <w:vAlign w:val="bottom"/>
          </w:tcPr>
          <w:p w:rsidR="009A11D9" w:rsidRPr="00755EE4" w:rsidRDefault="009A11D9" w:rsidP="007D59F2">
            <w:pPr>
              <w:pStyle w:val="6-2"/>
              <w:spacing w:before="10" w:after="10"/>
            </w:pPr>
            <w:r w:rsidRPr="00755EE4">
              <w:t xml:space="preserve">Деятельность в области </w:t>
            </w:r>
            <w:r>
              <w:br/>
            </w:r>
            <w:r w:rsidRPr="00755EE4">
              <w:t>информации и связи</w:t>
            </w:r>
          </w:p>
        </w:tc>
        <w:tc>
          <w:tcPr>
            <w:tcW w:w="425" w:type="dxa"/>
            <w:tcBorders>
              <w:right w:val="single" w:sz="4" w:space="0" w:color="auto"/>
            </w:tcBorders>
            <w:vAlign w:val="bottom"/>
          </w:tcPr>
          <w:p w:rsidR="009A11D9" w:rsidRPr="00755EE4" w:rsidRDefault="009A11D9" w:rsidP="007D59F2">
            <w:pPr>
              <w:pStyle w:val="6-"/>
              <w:spacing w:before="10" w:after="10"/>
              <w:rPr>
                <w:rFonts w:eastAsia="MS Mincho"/>
                <w:szCs w:val="16"/>
              </w:rPr>
            </w:pPr>
            <w:r w:rsidRPr="001C1E11">
              <w:rPr>
                <w:rFonts w:eastAsia="MS Mincho"/>
                <w:szCs w:val="16"/>
              </w:rPr>
              <w:t>455</w:t>
            </w:r>
          </w:p>
        </w:tc>
        <w:tc>
          <w:tcPr>
            <w:tcW w:w="425" w:type="dxa"/>
            <w:tcBorders>
              <w:right w:val="single" w:sz="4" w:space="0" w:color="auto"/>
            </w:tcBorders>
            <w:vAlign w:val="bottom"/>
          </w:tcPr>
          <w:p w:rsidR="009A11D9" w:rsidRPr="001C1E11" w:rsidRDefault="009A11D9" w:rsidP="007D59F2">
            <w:pPr>
              <w:pStyle w:val="6-"/>
              <w:spacing w:before="10" w:after="10"/>
              <w:rPr>
                <w:rFonts w:eastAsia="MS Mincho"/>
                <w:szCs w:val="16"/>
              </w:rPr>
            </w:pPr>
            <w:r w:rsidRPr="008776D1">
              <w:rPr>
                <w:rFonts w:eastAsia="MS Mincho"/>
                <w:szCs w:val="16"/>
              </w:rPr>
              <w:t>433</w:t>
            </w:r>
          </w:p>
        </w:tc>
        <w:tc>
          <w:tcPr>
            <w:tcW w:w="426" w:type="dxa"/>
            <w:tcBorders>
              <w:left w:val="single" w:sz="4" w:space="0" w:color="auto"/>
            </w:tcBorders>
            <w:vAlign w:val="bottom"/>
          </w:tcPr>
          <w:p w:rsidR="009A11D9" w:rsidRPr="008776D1" w:rsidRDefault="009A11D9" w:rsidP="007D59F2">
            <w:pPr>
              <w:pStyle w:val="6-"/>
              <w:spacing w:before="10" w:after="10"/>
              <w:rPr>
                <w:rFonts w:eastAsia="MS Mincho"/>
                <w:szCs w:val="16"/>
              </w:rPr>
            </w:pPr>
            <w:r w:rsidRPr="00F30FD7">
              <w:rPr>
                <w:rFonts w:eastAsia="MS Mincho"/>
                <w:szCs w:val="16"/>
              </w:rPr>
              <w:t>440</w:t>
            </w:r>
          </w:p>
        </w:tc>
        <w:tc>
          <w:tcPr>
            <w:tcW w:w="425" w:type="dxa"/>
            <w:tcBorders>
              <w:left w:val="single" w:sz="4" w:space="0" w:color="auto"/>
            </w:tcBorders>
            <w:vAlign w:val="bottom"/>
          </w:tcPr>
          <w:p w:rsidR="009A11D9" w:rsidRPr="00F30FD7" w:rsidRDefault="009A11D9" w:rsidP="007D59F2">
            <w:pPr>
              <w:pStyle w:val="6-"/>
              <w:spacing w:before="10" w:after="10"/>
              <w:rPr>
                <w:rFonts w:eastAsia="MS Mincho"/>
                <w:szCs w:val="16"/>
              </w:rPr>
            </w:pPr>
            <w:r>
              <w:rPr>
                <w:rFonts w:eastAsia="MS Mincho"/>
                <w:szCs w:val="16"/>
              </w:rPr>
              <w:t>440</w:t>
            </w:r>
          </w:p>
        </w:tc>
        <w:tc>
          <w:tcPr>
            <w:tcW w:w="426" w:type="dxa"/>
            <w:tcBorders>
              <w:left w:val="single" w:sz="4" w:space="0" w:color="auto"/>
            </w:tcBorders>
            <w:vAlign w:val="bottom"/>
          </w:tcPr>
          <w:p w:rsidR="009A11D9" w:rsidRPr="00F30FD7" w:rsidRDefault="009A11D9" w:rsidP="007D59F2">
            <w:pPr>
              <w:pStyle w:val="6-"/>
              <w:spacing w:before="10" w:after="10"/>
              <w:rPr>
                <w:rFonts w:eastAsia="MS Mincho"/>
                <w:szCs w:val="16"/>
              </w:rPr>
            </w:pPr>
            <w:r>
              <w:rPr>
                <w:rFonts w:eastAsia="MS Mincho"/>
                <w:szCs w:val="16"/>
              </w:rPr>
              <w:t>490</w:t>
            </w:r>
          </w:p>
        </w:tc>
      </w:tr>
      <w:tr w:rsidR="009A11D9" w:rsidRPr="00422018" w:rsidTr="007D59F2">
        <w:tc>
          <w:tcPr>
            <w:tcW w:w="2552" w:type="dxa"/>
            <w:tcBorders>
              <w:right w:val="single" w:sz="4" w:space="0" w:color="auto"/>
            </w:tcBorders>
            <w:vAlign w:val="bottom"/>
          </w:tcPr>
          <w:p w:rsidR="009A11D9" w:rsidRPr="00755EE4" w:rsidRDefault="009A11D9" w:rsidP="007D59F2">
            <w:pPr>
              <w:pStyle w:val="6-2"/>
              <w:spacing w:before="10" w:after="10"/>
              <w:rPr>
                <w:bCs/>
              </w:rPr>
            </w:pPr>
            <w:r w:rsidRPr="00755EE4">
              <w:t xml:space="preserve">Деятельность финансовая </w:t>
            </w:r>
            <w:r>
              <w:br/>
            </w:r>
            <w:r w:rsidRPr="00755EE4">
              <w:t>и страховая</w:t>
            </w:r>
          </w:p>
        </w:tc>
        <w:tc>
          <w:tcPr>
            <w:tcW w:w="425" w:type="dxa"/>
            <w:tcBorders>
              <w:right w:val="single" w:sz="4" w:space="0" w:color="auto"/>
            </w:tcBorders>
            <w:vAlign w:val="bottom"/>
          </w:tcPr>
          <w:p w:rsidR="009A11D9" w:rsidRPr="00755EE4" w:rsidRDefault="009A11D9" w:rsidP="007D59F2">
            <w:pPr>
              <w:pStyle w:val="6-"/>
              <w:spacing w:before="10" w:after="10"/>
              <w:rPr>
                <w:rFonts w:eastAsia="MS Mincho"/>
                <w:szCs w:val="16"/>
              </w:rPr>
            </w:pPr>
            <w:r w:rsidRPr="001C1E11">
              <w:rPr>
                <w:rFonts w:eastAsia="MS Mincho"/>
                <w:szCs w:val="16"/>
              </w:rPr>
              <w:t>141</w:t>
            </w:r>
          </w:p>
        </w:tc>
        <w:tc>
          <w:tcPr>
            <w:tcW w:w="425" w:type="dxa"/>
            <w:tcBorders>
              <w:right w:val="single" w:sz="4" w:space="0" w:color="auto"/>
            </w:tcBorders>
            <w:vAlign w:val="bottom"/>
          </w:tcPr>
          <w:p w:rsidR="009A11D9" w:rsidRPr="001C1E11" w:rsidRDefault="009A11D9" w:rsidP="007D59F2">
            <w:pPr>
              <w:pStyle w:val="6-"/>
              <w:spacing w:before="10" w:after="10"/>
              <w:rPr>
                <w:rFonts w:eastAsia="MS Mincho"/>
                <w:szCs w:val="16"/>
              </w:rPr>
            </w:pPr>
            <w:r w:rsidRPr="008776D1">
              <w:rPr>
                <w:rFonts w:eastAsia="MS Mincho"/>
                <w:szCs w:val="16"/>
              </w:rPr>
              <w:t>127</w:t>
            </w:r>
          </w:p>
        </w:tc>
        <w:tc>
          <w:tcPr>
            <w:tcW w:w="426" w:type="dxa"/>
            <w:tcBorders>
              <w:left w:val="single" w:sz="4" w:space="0" w:color="auto"/>
            </w:tcBorders>
            <w:vAlign w:val="bottom"/>
          </w:tcPr>
          <w:p w:rsidR="009A11D9" w:rsidRPr="008776D1" w:rsidRDefault="009A11D9" w:rsidP="007D59F2">
            <w:pPr>
              <w:pStyle w:val="6-"/>
              <w:spacing w:before="10" w:after="10"/>
              <w:rPr>
                <w:rFonts w:eastAsia="MS Mincho"/>
                <w:szCs w:val="16"/>
              </w:rPr>
            </w:pPr>
            <w:r w:rsidRPr="00F30FD7">
              <w:rPr>
                <w:rFonts w:eastAsia="MS Mincho"/>
                <w:szCs w:val="16"/>
              </w:rPr>
              <w:t>112</w:t>
            </w:r>
          </w:p>
        </w:tc>
        <w:tc>
          <w:tcPr>
            <w:tcW w:w="425" w:type="dxa"/>
            <w:tcBorders>
              <w:left w:val="single" w:sz="4" w:space="0" w:color="auto"/>
            </w:tcBorders>
            <w:vAlign w:val="bottom"/>
          </w:tcPr>
          <w:p w:rsidR="009A11D9" w:rsidRPr="00F30FD7" w:rsidRDefault="009A11D9" w:rsidP="007D59F2">
            <w:pPr>
              <w:pStyle w:val="6-"/>
              <w:spacing w:before="10" w:after="10"/>
              <w:rPr>
                <w:rFonts w:eastAsia="MS Mincho"/>
                <w:szCs w:val="16"/>
              </w:rPr>
            </w:pPr>
            <w:r>
              <w:rPr>
                <w:rFonts w:eastAsia="MS Mincho"/>
                <w:szCs w:val="16"/>
              </w:rPr>
              <w:t>92</w:t>
            </w:r>
          </w:p>
        </w:tc>
        <w:tc>
          <w:tcPr>
            <w:tcW w:w="426" w:type="dxa"/>
            <w:tcBorders>
              <w:left w:val="single" w:sz="4" w:space="0" w:color="auto"/>
            </w:tcBorders>
            <w:vAlign w:val="bottom"/>
          </w:tcPr>
          <w:p w:rsidR="009A11D9" w:rsidRPr="00F30FD7" w:rsidRDefault="009A11D9" w:rsidP="007D59F2">
            <w:pPr>
              <w:pStyle w:val="6-"/>
              <w:spacing w:before="10" w:after="10"/>
              <w:rPr>
                <w:rFonts w:eastAsia="MS Mincho"/>
                <w:szCs w:val="16"/>
              </w:rPr>
            </w:pPr>
            <w:r>
              <w:rPr>
                <w:rFonts w:eastAsia="MS Mincho"/>
                <w:szCs w:val="16"/>
              </w:rPr>
              <w:t>83</w:t>
            </w:r>
          </w:p>
        </w:tc>
      </w:tr>
      <w:tr w:rsidR="009A11D9" w:rsidRPr="00422018" w:rsidTr="007D59F2">
        <w:tc>
          <w:tcPr>
            <w:tcW w:w="2552" w:type="dxa"/>
            <w:tcBorders>
              <w:right w:val="single" w:sz="4" w:space="0" w:color="auto"/>
            </w:tcBorders>
            <w:vAlign w:val="bottom"/>
          </w:tcPr>
          <w:p w:rsidR="009A11D9" w:rsidRPr="00755EE4" w:rsidRDefault="009A11D9" w:rsidP="007D59F2">
            <w:pPr>
              <w:pStyle w:val="6-2"/>
              <w:spacing w:before="10" w:after="10"/>
              <w:rPr>
                <w:bCs/>
              </w:rPr>
            </w:pPr>
            <w:r w:rsidRPr="00755EE4">
              <w:t xml:space="preserve">Деятельность по операциям </w:t>
            </w:r>
            <w:r>
              <w:br/>
            </w:r>
            <w:r w:rsidRPr="00755EE4">
              <w:t>с недвижимым</w:t>
            </w:r>
            <w:r>
              <w:t xml:space="preserve"> </w:t>
            </w:r>
            <w:r w:rsidRPr="00755EE4">
              <w:t>имуществом</w:t>
            </w:r>
          </w:p>
        </w:tc>
        <w:tc>
          <w:tcPr>
            <w:tcW w:w="425" w:type="dxa"/>
            <w:tcBorders>
              <w:right w:val="single" w:sz="4" w:space="0" w:color="auto"/>
            </w:tcBorders>
            <w:vAlign w:val="bottom"/>
          </w:tcPr>
          <w:p w:rsidR="009A11D9" w:rsidRPr="005346B8" w:rsidRDefault="009A11D9" w:rsidP="007D59F2">
            <w:pPr>
              <w:pStyle w:val="6-"/>
              <w:spacing w:before="10" w:after="10"/>
              <w:rPr>
                <w:rFonts w:eastAsia="MS Mincho"/>
                <w:szCs w:val="16"/>
              </w:rPr>
            </w:pPr>
            <w:r w:rsidRPr="001C1E11">
              <w:rPr>
                <w:rFonts w:eastAsia="MS Mincho"/>
                <w:szCs w:val="16"/>
              </w:rPr>
              <w:t>840</w:t>
            </w:r>
          </w:p>
        </w:tc>
        <w:tc>
          <w:tcPr>
            <w:tcW w:w="425" w:type="dxa"/>
            <w:tcBorders>
              <w:right w:val="single" w:sz="4" w:space="0" w:color="auto"/>
            </w:tcBorders>
            <w:vAlign w:val="bottom"/>
          </w:tcPr>
          <w:p w:rsidR="009A11D9" w:rsidRPr="001C1E11" w:rsidRDefault="009A11D9" w:rsidP="007D59F2">
            <w:pPr>
              <w:pStyle w:val="6-"/>
              <w:spacing w:before="10" w:after="10"/>
              <w:rPr>
                <w:rFonts w:eastAsia="MS Mincho"/>
                <w:szCs w:val="16"/>
              </w:rPr>
            </w:pPr>
            <w:r w:rsidRPr="008776D1">
              <w:rPr>
                <w:rFonts w:eastAsia="MS Mincho"/>
                <w:szCs w:val="16"/>
              </w:rPr>
              <w:t>794</w:t>
            </w:r>
          </w:p>
        </w:tc>
        <w:tc>
          <w:tcPr>
            <w:tcW w:w="426" w:type="dxa"/>
            <w:tcBorders>
              <w:left w:val="single" w:sz="4" w:space="0" w:color="auto"/>
            </w:tcBorders>
            <w:vAlign w:val="bottom"/>
          </w:tcPr>
          <w:p w:rsidR="009A11D9" w:rsidRPr="008776D1" w:rsidRDefault="009A11D9" w:rsidP="007D59F2">
            <w:pPr>
              <w:pStyle w:val="6-"/>
              <w:spacing w:before="10" w:after="10"/>
              <w:rPr>
                <w:rFonts w:eastAsia="MS Mincho"/>
                <w:szCs w:val="16"/>
              </w:rPr>
            </w:pPr>
            <w:r w:rsidRPr="00F30FD7">
              <w:rPr>
                <w:rFonts w:eastAsia="MS Mincho"/>
                <w:szCs w:val="16"/>
              </w:rPr>
              <w:t>809</w:t>
            </w:r>
          </w:p>
        </w:tc>
        <w:tc>
          <w:tcPr>
            <w:tcW w:w="425" w:type="dxa"/>
            <w:tcBorders>
              <w:left w:val="single" w:sz="4" w:space="0" w:color="auto"/>
            </w:tcBorders>
            <w:vAlign w:val="bottom"/>
          </w:tcPr>
          <w:p w:rsidR="009A11D9" w:rsidRPr="00F30FD7" w:rsidRDefault="009A11D9" w:rsidP="007D59F2">
            <w:pPr>
              <w:pStyle w:val="6-"/>
              <w:spacing w:before="10" w:after="10"/>
              <w:rPr>
                <w:rFonts w:eastAsia="MS Mincho"/>
                <w:szCs w:val="16"/>
              </w:rPr>
            </w:pPr>
            <w:r>
              <w:rPr>
                <w:rFonts w:eastAsia="MS Mincho"/>
                <w:szCs w:val="16"/>
              </w:rPr>
              <w:t>832</w:t>
            </w:r>
          </w:p>
        </w:tc>
        <w:tc>
          <w:tcPr>
            <w:tcW w:w="426" w:type="dxa"/>
            <w:tcBorders>
              <w:left w:val="single" w:sz="4" w:space="0" w:color="auto"/>
            </w:tcBorders>
            <w:vAlign w:val="bottom"/>
          </w:tcPr>
          <w:p w:rsidR="009A11D9" w:rsidRPr="00F30FD7" w:rsidRDefault="009A11D9" w:rsidP="007D59F2">
            <w:pPr>
              <w:pStyle w:val="6-"/>
              <w:spacing w:before="10" w:after="10"/>
              <w:rPr>
                <w:rFonts w:eastAsia="MS Mincho"/>
                <w:szCs w:val="16"/>
              </w:rPr>
            </w:pPr>
            <w:r>
              <w:rPr>
                <w:rFonts w:eastAsia="MS Mincho"/>
                <w:szCs w:val="16"/>
              </w:rPr>
              <w:t>869</w:t>
            </w:r>
          </w:p>
        </w:tc>
      </w:tr>
      <w:tr w:rsidR="009A11D9" w:rsidRPr="00422018" w:rsidTr="007D59F2">
        <w:tc>
          <w:tcPr>
            <w:tcW w:w="2552" w:type="dxa"/>
            <w:tcBorders>
              <w:right w:val="single" w:sz="4" w:space="0" w:color="auto"/>
            </w:tcBorders>
            <w:vAlign w:val="bottom"/>
          </w:tcPr>
          <w:p w:rsidR="009A11D9" w:rsidRPr="00755EE4" w:rsidRDefault="009A11D9" w:rsidP="007D59F2">
            <w:pPr>
              <w:pStyle w:val="6-2"/>
              <w:spacing w:before="10" w:after="10"/>
            </w:pPr>
            <w:r w:rsidRPr="00755EE4">
              <w:t xml:space="preserve">Деятельность профессиональная, </w:t>
            </w:r>
            <w:r>
              <w:br/>
            </w:r>
            <w:r w:rsidRPr="00755EE4">
              <w:t>научная</w:t>
            </w:r>
            <w:r>
              <w:t xml:space="preserve"> </w:t>
            </w:r>
            <w:r w:rsidRPr="00755EE4">
              <w:t>и техническая</w:t>
            </w:r>
          </w:p>
        </w:tc>
        <w:tc>
          <w:tcPr>
            <w:tcW w:w="425" w:type="dxa"/>
            <w:tcBorders>
              <w:right w:val="single" w:sz="4" w:space="0" w:color="auto"/>
            </w:tcBorders>
            <w:vAlign w:val="bottom"/>
          </w:tcPr>
          <w:p w:rsidR="009A11D9" w:rsidRPr="005346B8" w:rsidRDefault="009A11D9" w:rsidP="007D59F2">
            <w:pPr>
              <w:pStyle w:val="6-"/>
              <w:spacing w:before="10" w:after="10"/>
              <w:rPr>
                <w:rFonts w:eastAsia="MS Mincho"/>
                <w:szCs w:val="16"/>
              </w:rPr>
            </w:pPr>
            <w:r w:rsidRPr="001C1E11">
              <w:rPr>
                <w:rFonts w:eastAsia="MS Mincho"/>
                <w:szCs w:val="16"/>
              </w:rPr>
              <w:t>1242</w:t>
            </w:r>
          </w:p>
        </w:tc>
        <w:tc>
          <w:tcPr>
            <w:tcW w:w="425" w:type="dxa"/>
            <w:tcBorders>
              <w:right w:val="single" w:sz="4" w:space="0" w:color="auto"/>
            </w:tcBorders>
            <w:vAlign w:val="bottom"/>
          </w:tcPr>
          <w:p w:rsidR="009A11D9" w:rsidRPr="001C1E11" w:rsidRDefault="009A11D9" w:rsidP="007D59F2">
            <w:pPr>
              <w:pStyle w:val="6-"/>
              <w:spacing w:before="10" w:after="10"/>
              <w:rPr>
                <w:rFonts w:eastAsia="MS Mincho"/>
                <w:szCs w:val="16"/>
              </w:rPr>
            </w:pPr>
            <w:r w:rsidRPr="008776D1">
              <w:rPr>
                <w:rFonts w:eastAsia="MS Mincho"/>
                <w:szCs w:val="16"/>
              </w:rPr>
              <w:t>1140</w:t>
            </w:r>
          </w:p>
        </w:tc>
        <w:tc>
          <w:tcPr>
            <w:tcW w:w="426" w:type="dxa"/>
            <w:tcBorders>
              <w:left w:val="single" w:sz="4" w:space="0" w:color="auto"/>
            </w:tcBorders>
            <w:vAlign w:val="bottom"/>
          </w:tcPr>
          <w:p w:rsidR="009A11D9" w:rsidRPr="008776D1" w:rsidRDefault="009A11D9" w:rsidP="007D59F2">
            <w:pPr>
              <w:pStyle w:val="6-"/>
              <w:spacing w:before="10" w:after="10"/>
              <w:rPr>
                <w:rFonts w:eastAsia="MS Mincho"/>
                <w:szCs w:val="16"/>
              </w:rPr>
            </w:pPr>
            <w:r w:rsidRPr="00F30FD7">
              <w:rPr>
                <w:rFonts w:eastAsia="MS Mincho"/>
                <w:szCs w:val="16"/>
              </w:rPr>
              <w:t>1087</w:t>
            </w:r>
          </w:p>
        </w:tc>
        <w:tc>
          <w:tcPr>
            <w:tcW w:w="425" w:type="dxa"/>
            <w:tcBorders>
              <w:left w:val="single" w:sz="4" w:space="0" w:color="auto"/>
            </w:tcBorders>
            <w:vAlign w:val="bottom"/>
          </w:tcPr>
          <w:p w:rsidR="009A11D9" w:rsidRPr="00F30FD7" w:rsidRDefault="009A11D9" w:rsidP="007D59F2">
            <w:pPr>
              <w:pStyle w:val="6-"/>
              <w:spacing w:before="10" w:after="10"/>
              <w:rPr>
                <w:rFonts w:eastAsia="MS Mincho"/>
                <w:szCs w:val="16"/>
              </w:rPr>
            </w:pPr>
            <w:r>
              <w:rPr>
                <w:rFonts w:eastAsia="MS Mincho"/>
                <w:szCs w:val="16"/>
              </w:rPr>
              <w:t>1095</w:t>
            </w:r>
          </w:p>
        </w:tc>
        <w:tc>
          <w:tcPr>
            <w:tcW w:w="426" w:type="dxa"/>
            <w:tcBorders>
              <w:left w:val="single" w:sz="4" w:space="0" w:color="auto"/>
            </w:tcBorders>
            <w:vAlign w:val="bottom"/>
          </w:tcPr>
          <w:p w:rsidR="009A11D9" w:rsidRPr="00F30FD7" w:rsidRDefault="009A11D9" w:rsidP="007D59F2">
            <w:pPr>
              <w:pStyle w:val="6-"/>
              <w:spacing w:before="10" w:after="10"/>
              <w:rPr>
                <w:rFonts w:eastAsia="MS Mincho"/>
                <w:szCs w:val="16"/>
              </w:rPr>
            </w:pPr>
            <w:r>
              <w:rPr>
                <w:rFonts w:eastAsia="MS Mincho"/>
                <w:szCs w:val="16"/>
              </w:rPr>
              <w:t>1168</w:t>
            </w:r>
          </w:p>
        </w:tc>
      </w:tr>
      <w:tr w:rsidR="009A11D9" w:rsidRPr="00422018" w:rsidTr="007D59F2">
        <w:tc>
          <w:tcPr>
            <w:tcW w:w="2552" w:type="dxa"/>
            <w:tcBorders>
              <w:right w:val="single" w:sz="4" w:space="0" w:color="auto"/>
            </w:tcBorders>
            <w:vAlign w:val="bottom"/>
          </w:tcPr>
          <w:p w:rsidR="009A11D9" w:rsidRPr="00755EE4" w:rsidRDefault="009A11D9" w:rsidP="007D59F2">
            <w:pPr>
              <w:pStyle w:val="6-2"/>
              <w:spacing w:before="10" w:after="10" w:line="226" w:lineRule="auto"/>
            </w:pPr>
            <w:r w:rsidRPr="00755EE4">
              <w:t>Деятельность административная</w:t>
            </w:r>
            <w:r w:rsidRPr="00755EE4">
              <w:br/>
              <w:t xml:space="preserve">и сопутствующие </w:t>
            </w:r>
            <w:r>
              <w:br/>
            </w:r>
            <w:r w:rsidRPr="00755EE4">
              <w:t>дополнительные услуги</w:t>
            </w:r>
          </w:p>
        </w:tc>
        <w:tc>
          <w:tcPr>
            <w:tcW w:w="425" w:type="dxa"/>
            <w:tcBorders>
              <w:right w:val="single" w:sz="4" w:space="0" w:color="auto"/>
            </w:tcBorders>
            <w:vAlign w:val="bottom"/>
          </w:tcPr>
          <w:p w:rsidR="009A11D9" w:rsidRPr="005346B8" w:rsidRDefault="009A11D9" w:rsidP="007D59F2">
            <w:pPr>
              <w:pStyle w:val="6-"/>
              <w:spacing w:before="10" w:after="10" w:line="226" w:lineRule="auto"/>
              <w:rPr>
                <w:rFonts w:eastAsia="MS Mincho"/>
                <w:szCs w:val="16"/>
              </w:rPr>
            </w:pPr>
            <w:r w:rsidRPr="001C1E11">
              <w:rPr>
                <w:rFonts w:eastAsia="MS Mincho"/>
                <w:szCs w:val="16"/>
              </w:rPr>
              <w:t>613</w:t>
            </w:r>
          </w:p>
        </w:tc>
        <w:tc>
          <w:tcPr>
            <w:tcW w:w="425" w:type="dxa"/>
            <w:tcBorders>
              <w:right w:val="single" w:sz="4" w:space="0" w:color="auto"/>
            </w:tcBorders>
            <w:vAlign w:val="bottom"/>
          </w:tcPr>
          <w:p w:rsidR="009A11D9" w:rsidRPr="001C1E11" w:rsidRDefault="009A11D9" w:rsidP="007D59F2">
            <w:pPr>
              <w:pStyle w:val="6-"/>
              <w:spacing w:before="10" w:after="10" w:line="226" w:lineRule="auto"/>
              <w:rPr>
                <w:rFonts w:eastAsia="MS Mincho"/>
                <w:szCs w:val="16"/>
              </w:rPr>
            </w:pPr>
            <w:r w:rsidRPr="008776D1">
              <w:rPr>
                <w:rFonts w:eastAsia="MS Mincho"/>
                <w:szCs w:val="16"/>
              </w:rPr>
              <w:t>529</w:t>
            </w:r>
          </w:p>
        </w:tc>
        <w:tc>
          <w:tcPr>
            <w:tcW w:w="426" w:type="dxa"/>
            <w:tcBorders>
              <w:left w:val="single" w:sz="4" w:space="0" w:color="auto"/>
            </w:tcBorders>
            <w:vAlign w:val="bottom"/>
          </w:tcPr>
          <w:p w:rsidR="009A11D9" w:rsidRPr="008776D1" w:rsidRDefault="009A11D9" w:rsidP="007D59F2">
            <w:pPr>
              <w:pStyle w:val="6-"/>
              <w:spacing w:before="10" w:after="10" w:line="226" w:lineRule="auto"/>
              <w:rPr>
                <w:rFonts w:eastAsia="MS Mincho"/>
                <w:szCs w:val="16"/>
              </w:rPr>
            </w:pPr>
            <w:r w:rsidRPr="00F30FD7">
              <w:rPr>
                <w:rFonts w:eastAsia="MS Mincho"/>
                <w:szCs w:val="16"/>
              </w:rPr>
              <w:t>509</w:t>
            </w:r>
          </w:p>
        </w:tc>
        <w:tc>
          <w:tcPr>
            <w:tcW w:w="425" w:type="dxa"/>
            <w:tcBorders>
              <w:left w:val="single" w:sz="4" w:space="0" w:color="auto"/>
            </w:tcBorders>
            <w:vAlign w:val="bottom"/>
          </w:tcPr>
          <w:p w:rsidR="009A11D9" w:rsidRPr="00F30FD7" w:rsidRDefault="009A11D9" w:rsidP="007D59F2">
            <w:pPr>
              <w:pStyle w:val="6-"/>
              <w:spacing w:before="10" w:after="10" w:line="226" w:lineRule="auto"/>
              <w:rPr>
                <w:rFonts w:eastAsia="MS Mincho"/>
                <w:szCs w:val="16"/>
              </w:rPr>
            </w:pPr>
            <w:r>
              <w:rPr>
                <w:rFonts w:eastAsia="MS Mincho"/>
                <w:szCs w:val="16"/>
              </w:rPr>
              <w:t>520</w:t>
            </w:r>
          </w:p>
        </w:tc>
        <w:tc>
          <w:tcPr>
            <w:tcW w:w="426" w:type="dxa"/>
            <w:tcBorders>
              <w:left w:val="single" w:sz="4" w:space="0" w:color="auto"/>
            </w:tcBorders>
            <w:vAlign w:val="bottom"/>
          </w:tcPr>
          <w:p w:rsidR="009A11D9" w:rsidRPr="00F30FD7" w:rsidRDefault="009A11D9" w:rsidP="007D59F2">
            <w:pPr>
              <w:pStyle w:val="6-"/>
              <w:spacing w:before="10" w:after="10" w:line="226" w:lineRule="auto"/>
              <w:rPr>
                <w:rFonts w:eastAsia="MS Mincho"/>
                <w:szCs w:val="16"/>
              </w:rPr>
            </w:pPr>
            <w:r>
              <w:rPr>
                <w:rFonts w:eastAsia="MS Mincho"/>
                <w:szCs w:val="16"/>
              </w:rPr>
              <w:t>571</w:t>
            </w:r>
          </w:p>
        </w:tc>
      </w:tr>
      <w:tr w:rsidR="009A11D9" w:rsidRPr="00422018" w:rsidTr="007D59F2">
        <w:tc>
          <w:tcPr>
            <w:tcW w:w="2552" w:type="dxa"/>
            <w:tcBorders>
              <w:right w:val="single" w:sz="4" w:space="0" w:color="auto"/>
            </w:tcBorders>
            <w:vAlign w:val="bottom"/>
          </w:tcPr>
          <w:p w:rsidR="009A11D9" w:rsidRPr="00C14CEE" w:rsidRDefault="009A11D9" w:rsidP="007D59F2">
            <w:pPr>
              <w:pStyle w:val="6-2"/>
              <w:spacing w:before="10" w:after="10" w:line="226" w:lineRule="auto"/>
              <w:rPr>
                <w:bCs/>
              </w:rPr>
            </w:pPr>
            <w:r w:rsidRPr="00C14CEE">
              <w:t xml:space="preserve">Государственное управление </w:t>
            </w:r>
            <w:r w:rsidRPr="00C14CEE">
              <w:br/>
              <w:t xml:space="preserve">и обеспечение военной </w:t>
            </w:r>
            <w:r w:rsidRPr="00C14CEE">
              <w:br/>
              <w:t xml:space="preserve">безопасности; социальное </w:t>
            </w:r>
            <w:r w:rsidRPr="00C14CEE">
              <w:br/>
              <w:t>обеспечение</w:t>
            </w:r>
          </w:p>
        </w:tc>
        <w:tc>
          <w:tcPr>
            <w:tcW w:w="425" w:type="dxa"/>
            <w:tcBorders>
              <w:right w:val="single" w:sz="4" w:space="0" w:color="auto"/>
            </w:tcBorders>
            <w:vAlign w:val="bottom"/>
          </w:tcPr>
          <w:p w:rsidR="009A11D9" w:rsidRPr="005346B8" w:rsidRDefault="009A11D9" w:rsidP="007D59F2">
            <w:pPr>
              <w:pStyle w:val="6-"/>
              <w:spacing w:before="10" w:after="10" w:line="226" w:lineRule="auto"/>
              <w:rPr>
                <w:rFonts w:eastAsia="MS Mincho"/>
                <w:szCs w:val="16"/>
              </w:rPr>
            </w:pPr>
            <w:r w:rsidRPr="001C1E11">
              <w:rPr>
                <w:rFonts w:eastAsia="MS Mincho"/>
                <w:szCs w:val="16"/>
              </w:rPr>
              <w:t>3</w:t>
            </w:r>
          </w:p>
        </w:tc>
        <w:tc>
          <w:tcPr>
            <w:tcW w:w="425" w:type="dxa"/>
            <w:tcBorders>
              <w:right w:val="single" w:sz="4" w:space="0" w:color="auto"/>
            </w:tcBorders>
            <w:vAlign w:val="bottom"/>
          </w:tcPr>
          <w:p w:rsidR="009A11D9" w:rsidRPr="001C1E11" w:rsidRDefault="009A11D9" w:rsidP="007D59F2">
            <w:pPr>
              <w:pStyle w:val="6-"/>
              <w:spacing w:before="10" w:after="10" w:line="226" w:lineRule="auto"/>
              <w:rPr>
                <w:rFonts w:eastAsia="MS Mincho"/>
                <w:szCs w:val="16"/>
              </w:rPr>
            </w:pPr>
            <w:r w:rsidRPr="008776D1">
              <w:rPr>
                <w:rFonts w:eastAsia="MS Mincho"/>
                <w:szCs w:val="16"/>
              </w:rPr>
              <w:t>4</w:t>
            </w:r>
          </w:p>
        </w:tc>
        <w:tc>
          <w:tcPr>
            <w:tcW w:w="426" w:type="dxa"/>
            <w:tcBorders>
              <w:left w:val="single" w:sz="4" w:space="0" w:color="auto"/>
            </w:tcBorders>
            <w:vAlign w:val="bottom"/>
          </w:tcPr>
          <w:p w:rsidR="009A11D9" w:rsidRPr="008776D1" w:rsidRDefault="009A11D9" w:rsidP="007D59F2">
            <w:pPr>
              <w:pStyle w:val="6-"/>
              <w:spacing w:before="10" w:after="10" w:line="226" w:lineRule="auto"/>
              <w:rPr>
                <w:rFonts w:eastAsia="MS Mincho"/>
                <w:szCs w:val="16"/>
              </w:rPr>
            </w:pPr>
            <w:r w:rsidRPr="00F30FD7">
              <w:rPr>
                <w:rFonts w:eastAsia="MS Mincho"/>
                <w:szCs w:val="16"/>
              </w:rPr>
              <w:t>4</w:t>
            </w:r>
          </w:p>
        </w:tc>
        <w:tc>
          <w:tcPr>
            <w:tcW w:w="425" w:type="dxa"/>
            <w:tcBorders>
              <w:left w:val="single" w:sz="4" w:space="0" w:color="auto"/>
            </w:tcBorders>
            <w:vAlign w:val="bottom"/>
          </w:tcPr>
          <w:p w:rsidR="009A11D9" w:rsidRPr="00F30FD7" w:rsidRDefault="009A11D9" w:rsidP="007D59F2">
            <w:pPr>
              <w:pStyle w:val="6-"/>
              <w:spacing w:before="10" w:after="10" w:line="226" w:lineRule="auto"/>
              <w:rPr>
                <w:rFonts w:eastAsia="MS Mincho"/>
                <w:szCs w:val="16"/>
              </w:rPr>
            </w:pPr>
            <w:r>
              <w:rPr>
                <w:rFonts w:eastAsia="MS Mincho"/>
                <w:szCs w:val="16"/>
              </w:rPr>
              <w:t>4</w:t>
            </w:r>
          </w:p>
        </w:tc>
        <w:tc>
          <w:tcPr>
            <w:tcW w:w="426" w:type="dxa"/>
            <w:tcBorders>
              <w:left w:val="single" w:sz="4" w:space="0" w:color="auto"/>
            </w:tcBorders>
            <w:vAlign w:val="bottom"/>
          </w:tcPr>
          <w:p w:rsidR="009A11D9" w:rsidRPr="00F30FD7" w:rsidRDefault="009A11D9" w:rsidP="007D59F2">
            <w:pPr>
              <w:pStyle w:val="6-"/>
              <w:spacing w:before="10" w:after="10" w:line="226" w:lineRule="auto"/>
              <w:rPr>
                <w:rFonts w:eastAsia="MS Mincho"/>
                <w:szCs w:val="16"/>
              </w:rPr>
            </w:pPr>
            <w:r>
              <w:rPr>
                <w:rFonts w:eastAsia="MS Mincho"/>
                <w:szCs w:val="16"/>
              </w:rPr>
              <w:t>4</w:t>
            </w:r>
          </w:p>
        </w:tc>
      </w:tr>
      <w:tr w:rsidR="009A11D9" w:rsidRPr="00422018" w:rsidTr="007D59F2">
        <w:trPr>
          <w:trHeight w:val="70"/>
        </w:trPr>
        <w:tc>
          <w:tcPr>
            <w:tcW w:w="2552" w:type="dxa"/>
            <w:tcBorders>
              <w:right w:val="single" w:sz="4" w:space="0" w:color="auto"/>
            </w:tcBorders>
            <w:vAlign w:val="bottom"/>
          </w:tcPr>
          <w:p w:rsidR="009A11D9" w:rsidRPr="00755EE4" w:rsidRDefault="009A11D9" w:rsidP="007D59F2">
            <w:pPr>
              <w:pStyle w:val="6-2"/>
              <w:spacing w:before="10" w:after="10"/>
              <w:rPr>
                <w:bCs/>
              </w:rPr>
            </w:pPr>
            <w:r w:rsidRPr="00755EE4">
              <w:rPr>
                <w:bCs/>
              </w:rPr>
              <w:t>Образование</w:t>
            </w:r>
          </w:p>
        </w:tc>
        <w:tc>
          <w:tcPr>
            <w:tcW w:w="425" w:type="dxa"/>
            <w:tcBorders>
              <w:right w:val="single" w:sz="4" w:space="0" w:color="auto"/>
            </w:tcBorders>
            <w:vAlign w:val="bottom"/>
          </w:tcPr>
          <w:p w:rsidR="009A11D9" w:rsidRPr="00755EE4" w:rsidRDefault="009A11D9" w:rsidP="007D59F2">
            <w:pPr>
              <w:pStyle w:val="6-"/>
              <w:spacing w:before="10" w:after="10"/>
              <w:rPr>
                <w:rFonts w:eastAsia="MS Mincho"/>
                <w:szCs w:val="16"/>
              </w:rPr>
            </w:pPr>
            <w:r w:rsidRPr="001C1E11">
              <w:rPr>
                <w:rFonts w:eastAsia="MS Mincho"/>
                <w:szCs w:val="16"/>
              </w:rPr>
              <w:t>344</w:t>
            </w:r>
          </w:p>
        </w:tc>
        <w:tc>
          <w:tcPr>
            <w:tcW w:w="425" w:type="dxa"/>
            <w:tcBorders>
              <w:right w:val="single" w:sz="4" w:space="0" w:color="auto"/>
            </w:tcBorders>
            <w:vAlign w:val="bottom"/>
          </w:tcPr>
          <w:p w:rsidR="009A11D9" w:rsidRPr="001C1E11" w:rsidRDefault="009A11D9" w:rsidP="007D59F2">
            <w:pPr>
              <w:pStyle w:val="6-"/>
              <w:spacing w:before="10" w:after="10"/>
              <w:rPr>
                <w:rFonts w:eastAsia="MS Mincho"/>
                <w:szCs w:val="16"/>
              </w:rPr>
            </w:pPr>
            <w:r w:rsidRPr="008776D1">
              <w:rPr>
                <w:rFonts w:eastAsia="MS Mincho"/>
                <w:szCs w:val="16"/>
              </w:rPr>
              <w:t>330</w:t>
            </w:r>
          </w:p>
        </w:tc>
        <w:tc>
          <w:tcPr>
            <w:tcW w:w="426" w:type="dxa"/>
            <w:tcBorders>
              <w:left w:val="single" w:sz="4" w:space="0" w:color="auto"/>
            </w:tcBorders>
            <w:vAlign w:val="bottom"/>
          </w:tcPr>
          <w:p w:rsidR="009A11D9" w:rsidRPr="008776D1" w:rsidRDefault="009A11D9" w:rsidP="007D59F2">
            <w:pPr>
              <w:pStyle w:val="6-"/>
              <w:spacing w:before="10" w:after="10"/>
              <w:rPr>
                <w:rFonts w:eastAsia="MS Mincho"/>
                <w:szCs w:val="16"/>
              </w:rPr>
            </w:pPr>
            <w:r w:rsidRPr="00F30FD7">
              <w:rPr>
                <w:rFonts w:eastAsia="MS Mincho"/>
                <w:szCs w:val="16"/>
              </w:rPr>
              <w:t>327</w:t>
            </w:r>
          </w:p>
        </w:tc>
        <w:tc>
          <w:tcPr>
            <w:tcW w:w="425" w:type="dxa"/>
            <w:tcBorders>
              <w:left w:val="single" w:sz="4" w:space="0" w:color="auto"/>
            </w:tcBorders>
            <w:vAlign w:val="bottom"/>
          </w:tcPr>
          <w:p w:rsidR="009A11D9" w:rsidRPr="00F30FD7" w:rsidRDefault="009A11D9" w:rsidP="007D59F2">
            <w:pPr>
              <w:pStyle w:val="6-"/>
              <w:spacing w:before="10" w:after="10"/>
              <w:rPr>
                <w:rFonts w:eastAsia="MS Mincho"/>
                <w:szCs w:val="16"/>
              </w:rPr>
            </w:pPr>
            <w:r>
              <w:rPr>
                <w:rFonts w:eastAsia="MS Mincho"/>
                <w:szCs w:val="16"/>
              </w:rPr>
              <w:t>352</w:t>
            </w:r>
          </w:p>
        </w:tc>
        <w:tc>
          <w:tcPr>
            <w:tcW w:w="426" w:type="dxa"/>
            <w:tcBorders>
              <w:left w:val="single" w:sz="4" w:space="0" w:color="auto"/>
            </w:tcBorders>
            <w:vAlign w:val="bottom"/>
          </w:tcPr>
          <w:p w:rsidR="009A11D9" w:rsidRPr="00F30FD7" w:rsidRDefault="009A11D9" w:rsidP="007D59F2">
            <w:pPr>
              <w:pStyle w:val="6-"/>
              <w:spacing w:before="10" w:after="10"/>
              <w:rPr>
                <w:rFonts w:eastAsia="MS Mincho"/>
                <w:szCs w:val="16"/>
              </w:rPr>
            </w:pPr>
            <w:r>
              <w:rPr>
                <w:rFonts w:eastAsia="MS Mincho"/>
                <w:szCs w:val="16"/>
              </w:rPr>
              <w:t>439</w:t>
            </w:r>
          </w:p>
        </w:tc>
      </w:tr>
      <w:tr w:rsidR="009A11D9" w:rsidRPr="00422018" w:rsidTr="007D59F2">
        <w:tc>
          <w:tcPr>
            <w:tcW w:w="2552" w:type="dxa"/>
            <w:tcBorders>
              <w:right w:val="single" w:sz="4" w:space="0" w:color="auto"/>
            </w:tcBorders>
            <w:vAlign w:val="bottom"/>
          </w:tcPr>
          <w:p w:rsidR="009A11D9" w:rsidRPr="00C14CEE" w:rsidRDefault="009A11D9" w:rsidP="007D59F2">
            <w:pPr>
              <w:pStyle w:val="6-2"/>
              <w:spacing w:before="10" w:after="10" w:line="226" w:lineRule="auto"/>
              <w:rPr>
                <w:bCs/>
              </w:rPr>
            </w:pPr>
            <w:r w:rsidRPr="00C14CEE">
              <w:t xml:space="preserve">Деятельность в области </w:t>
            </w:r>
            <w:r w:rsidRPr="00C14CEE">
              <w:br/>
              <w:t>здравоохранения и социальных услуг</w:t>
            </w:r>
          </w:p>
        </w:tc>
        <w:tc>
          <w:tcPr>
            <w:tcW w:w="425" w:type="dxa"/>
            <w:tcBorders>
              <w:right w:val="single" w:sz="4" w:space="0" w:color="auto"/>
            </w:tcBorders>
            <w:vAlign w:val="bottom"/>
          </w:tcPr>
          <w:p w:rsidR="009A11D9" w:rsidRPr="005346B8" w:rsidRDefault="009A11D9" w:rsidP="007D59F2">
            <w:pPr>
              <w:pStyle w:val="6-"/>
              <w:spacing w:before="10" w:after="10" w:line="226" w:lineRule="auto"/>
              <w:rPr>
                <w:rFonts w:eastAsia="MS Mincho"/>
                <w:szCs w:val="16"/>
              </w:rPr>
            </w:pPr>
            <w:r w:rsidRPr="001C1E11">
              <w:rPr>
                <w:rFonts w:eastAsia="MS Mincho"/>
                <w:szCs w:val="16"/>
              </w:rPr>
              <w:t>149</w:t>
            </w:r>
          </w:p>
        </w:tc>
        <w:tc>
          <w:tcPr>
            <w:tcW w:w="425" w:type="dxa"/>
            <w:tcBorders>
              <w:right w:val="single" w:sz="4" w:space="0" w:color="auto"/>
            </w:tcBorders>
            <w:vAlign w:val="bottom"/>
          </w:tcPr>
          <w:p w:rsidR="009A11D9" w:rsidRPr="001C1E11" w:rsidRDefault="009A11D9" w:rsidP="007D59F2">
            <w:pPr>
              <w:pStyle w:val="6-"/>
              <w:spacing w:before="10" w:after="10" w:line="226" w:lineRule="auto"/>
              <w:rPr>
                <w:rFonts w:eastAsia="MS Mincho"/>
                <w:szCs w:val="16"/>
              </w:rPr>
            </w:pPr>
            <w:r w:rsidRPr="008776D1">
              <w:rPr>
                <w:rFonts w:eastAsia="MS Mincho"/>
                <w:szCs w:val="16"/>
              </w:rPr>
              <w:t>139</w:t>
            </w:r>
          </w:p>
        </w:tc>
        <w:tc>
          <w:tcPr>
            <w:tcW w:w="426" w:type="dxa"/>
            <w:tcBorders>
              <w:left w:val="single" w:sz="4" w:space="0" w:color="auto"/>
            </w:tcBorders>
            <w:vAlign w:val="bottom"/>
          </w:tcPr>
          <w:p w:rsidR="009A11D9" w:rsidRPr="008776D1" w:rsidRDefault="009A11D9" w:rsidP="007D59F2">
            <w:pPr>
              <w:pStyle w:val="6-"/>
              <w:spacing w:before="10" w:after="10" w:line="226" w:lineRule="auto"/>
              <w:rPr>
                <w:rFonts w:eastAsia="MS Mincho"/>
                <w:szCs w:val="16"/>
              </w:rPr>
            </w:pPr>
            <w:r w:rsidRPr="00F30FD7">
              <w:rPr>
                <w:rFonts w:eastAsia="MS Mincho"/>
                <w:szCs w:val="16"/>
              </w:rPr>
              <w:t>143</w:t>
            </w:r>
          </w:p>
        </w:tc>
        <w:tc>
          <w:tcPr>
            <w:tcW w:w="425" w:type="dxa"/>
            <w:tcBorders>
              <w:left w:val="single" w:sz="4" w:space="0" w:color="auto"/>
            </w:tcBorders>
            <w:vAlign w:val="bottom"/>
          </w:tcPr>
          <w:p w:rsidR="009A11D9" w:rsidRPr="00F30FD7" w:rsidRDefault="009A11D9" w:rsidP="007D59F2">
            <w:pPr>
              <w:pStyle w:val="6-"/>
              <w:spacing w:before="10" w:after="10" w:line="226" w:lineRule="auto"/>
              <w:rPr>
                <w:rFonts w:eastAsia="MS Mincho"/>
                <w:szCs w:val="16"/>
              </w:rPr>
            </w:pPr>
            <w:r>
              <w:rPr>
                <w:rFonts w:eastAsia="MS Mincho"/>
                <w:szCs w:val="16"/>
              </w:rPr>
              <w:t>151</w:t>
            </w:r>
          </w:p>
        </w:tc>
        <w:tc>
          <w:tcPr>
            <w:tcW w:w="426" w:type="dxa"/>
            <w:tcBorders>
              <w:left w:val="single" w:sz="4" w:space="0" w:color="auto"/>
            </w:tcBorders>
            <w:vAlign w:val="bottom"/>
          </w:tcPr>
          <w:p w:rsidR="009A11D9" w:rsidRPr="00F30FD7" w:rsidRDefault="009A11D9" w:rsidP="007D59F2">
            <w:pPr>
              <w:pStyle w:val="6-"/>
              <w:spacing w:before="10" w:after="10" w:line="226" w:lineRule="auto"/>
              <w:rPr>
                <w:rFonts w:eastAsia="MS Mincho"/>
                <w:szCs w:val="16"/>
              </w:rPr>
            </w:pPr>
            <w:r>
              <w:rPr>
                <w:rFonts w:eastAsia="MS Mincho"/>
                <w:szCs w:val="16"/>
              </w:rPr>
              <w:t>153</w:t>
            </w:r>
          </w:p>
        </w:tc>
      </w:tr>
      <w:tr w:rsidR="009A11D9" w:rsidRPr="00422018" w:rsidTr="007D59F2">
        <w:tc>
          <w:tcPr>
            <w:tcW w:w="2552" w:type="dxa"/>
            <w:tcBorders>
              <w:right w:val="single" w:sz="4" w:space="0" w:color="auto"/>
            </w:tcBorders>
            <w:vAlign w:val="bottom"/>
          </w:tcPr>
          <w:p w:rsidR="009A11D9" w:rsidRPr="00755EE4" w:rsidRDefault="009A11D9" w:rsidP="007D59F2">
            <w:pPr>
              <w:pStyle w:val="6-2"/>
              <w:spacing w:before="10" w:after="10" w:line="226" w:lineRule="auto"/>
              <w:rPr>
                <w:bCs/>
              </w:rPr>
            </w:pPr>
            <w:r w:rsidRPr="00755EE4">
              <w:t>Деятельность в области культуры, спорта,</w:t>
            </w:r>
            <w:r>
              <w:t xml:space="preserve"> </w:t>
            </w:r>
            <w:r w:rsidRPr="00755EE4">
              <w:t xml:space="preserve">организации досуга </w:t>
            </w:r>
            <w:r>
              <w:br/>
            </w:r>
            <w:r w:rsidRPr="00755EE4">
              <w:t>и развлечений</w:t>
            </w:r>
          </w:p>
        </w:tc>
        <w:tc>
          <w:tcPr>
            <w:tcW w:w="425" w:type="dxa"/>
            <w:tcBorders>
              <w:right w:val="single" w:sz="4" w:space="0" w:color="auto"/>
            </w:tcBorders>
            <w:vAlign w:val="bottom"/>
          </w:tcPr>
          <w:p w:rsidR="009A11D9" w:rsidRPr="005346B8" w:rsidRDefault="009A11D9" w:rsidP="007D59F2">
            <w:pPr>
              <w:pStyle w:val="6-"/>
              <w:spacing w:before="10" w:after="10" w:line="226" w:lineRule="auto"/>
              <w:rPr>
                <w:rFonts w:eastAsia="MS Mincho"/>
                <w:szCs w:val="16"/>
              </w:rPr>
            </w:pPr>
            <w:r w:rsidRPr="001C1E11">
              <w:rPr>
                <w:rFonts w:eastAsia="MS Mincho"/>
                <w:szCs w:val="16"/>
              </w:rPr>
              <w:t>307</w:t>
            </w:r>
          </w:p>
        </w:tc>
        <w:tc>
          <w:tcPr>
            <w:tcW w:w="425" w:type="dxa"/>
            <w:tcBorders>
              <w:right w:val="single" w:sz="4" w:space="0" w:color="auto"/>
            </w:tcBorders>
            <w:vAlign w:val="bottom"/>
          </w:tcPr>
          <w:p w:rsidR="009A11D9" w:rsidRPr="001C1E11" w:rsidRDefault="009A11D9" w:rsidP="007D59F2">
            <w:pPr>
              <w:pStyle w:val="6-"/>
              <w:spacing w:before="10" w:after="10" w:line="226" w:lineRule="auto"/>
              <w:rPr>
                <w:rFonts w:eastAsia="MS Mincho"/>
                <w:szCs w:val="16"/>
              </w:rPr>
            </w:pPr>
            <w:r w:rsidRPr="008776D1">
              <w:rPr>
                <w:rFonts w:eastAsia="MS Mincho"/>
                <w:szCs w:val="16"/>
              </w:rPr>
              <w:t>276</w:t>
            </w:r>
          </w:p>
        </w:tc>
        <w:tc>
          <w:tcPr>
            <w:tcW w:w="426" w:type="dxa"/>
            <w:tcBorders>
              <w:left w:val="single" w:sz="4" w:space="0" w:color="auto"/>
            </w:tcBorders>
            <w:vAlign w:val="bottom"/>
          </w:tcPr>
          <w:p w:rsidR="009A11D9" w:rsidRPr="008776D1" w:rsidRDefault="009A11D9" w:rsidP="007D59F2">
            <w:pPr>
              <w:pStyle w:val="6-"/>
              <w:spacing w:before="10" w:after="10" w:line="226" w:lineRule="auto"/>
              <w:rPr>
                <w:rFonts w:eastAsia="MS Mincho"/>
                <w:szCs w:val="16"/>
              </w:rPr>
            </w:pPr>
            <w:r w:rsidRPr="00F30FD7">
              <w:rPr>
                <w:rFonts w:eastAsia="MS Mincho"/>
                <w:szCs w:val="16"/>
              </w:rPr>
              <w:t>259</w:t>
            </w:r>
          </w:p>
        </w:tc>
        <w:tc>
          <w:tcPr>
            <w:tcW w:w="425" w:type="dxa"/>
            <w:tcBorders>
              <w:left w:val="single" w:sz="4" w:space="0" w:color="auto"/>
            </w:tcBorders>
            <w:vAlign w:val="bottom"/>
          </w:tcPr>
          <w:p w:rsidR="009A11D9" w:rsidRPr="00F30FD7" w:rsidRDefault="009A11D9" w:rsidP="007D59F2">
            <w:pPr>
              <w:pStyle w:val="6-"/>
              <w:spacing w:before="10" w:after="10" w:line="226" w:lineRule="auto"/>
              <w:rPr>
                <w:rFonts w:eastAsia="MS Mincho"/>
                <w:szCs w:val="16"/>
              </w:rPr>
            </w:pPr>
            <w:r>
              <w:rPr>
                <w:rFonts w:eastAsia="MS Mincho"/>
                <w:szCs w:val="16"/>
              </w:rPr>
              <w:t>275</w:t>
            </w:r>
          </w:p>
        </w:tc>
        <w:tc>
          <w:tcPr>
            <w:tcW w:w="426" w:type="dxa"/>
            <w:tcBorders>
              <w:left w:val="single" w:sz="4" w:space="0" w:color="auto"/>
            </w:tcBorders>
            <w:vAlign w:val="bottom"/>
          </w:tcPr>
          <w:p w:rsidR="009A11D9" w:rsidRPr="00F30FD7" w:rsidRDefault="009A11D9" w:rsidP="007D59F2">
            <w:pPr>
              <w:pStyle w:val="6-"/>
              <w:spacing w:before="10" w:after="10" w:line="226" w:lineRule="auto"/>
              <w:rPr>
                <w:rFonts w:eastAsia="MS Mincho"/>
                <w:szCs w:val="16"/>
              </w:rPr>
            </w:pPr>
            <w:r>
              <w:rPr>
                <w:rFonts w:eastAsia="MS Mincho"/>
                <w:szCs w:val="16"/>
              </w:rPr>
              <w:t>297</w:t>
            </w:r>
          </w:p>
        </w:tc>
      </w:tr>
      <w:tr w:rsidR="009A11D9" w:rsidRPr="00422018" w:rsidTr="007D59F2">
        <w:tc>
          <w:tcPr>
            <w:tcW w:w="2552" w:type="dxa"/>
            <w:tcBorders>
              <w:right w:val="single" w:sz="4" w:space="0" w:color="auto"/>
            </w:tcBorders>
            <w:vAlign w:val="bottom"/>
          </w:tcPr>
          <w:p w:rsidR="009A11D9" w:rsidRPr="00352757" w:rsidRDefault="009A11D9" w:rsidP="007D59F2">
            <w:pPr>
              <w:pStyle w:val="6-2"/>
              <w:spacing w:before="10" w:after="10"/>
              <w:rPr>
                <w:spacing w:val="-4"/>
              </w:rPr>
            </w:pPr>
            <w:r w:rsidRPr="00352757">
              <w:rPr>
                <w:spacing w:val="-4"/>
              </w:rPr>
              <w:t>Предоставление прочих видов услуг</w:t>
            </w:r>
          </w:p>
        </w:tc>
        <w:tc>
          <w:tcPr>
            <w:tcW w:w="425" w:type="dxa"/>
            <w:tcBorders>
              <w:right w:val="single" w:sz="4" w:space="0" w:color="auto"/>
            </w:tcBorders>
            <w:vAlign w:val="bottom"/>
          </w:tcPr>
          <w:p w:rsidR="009A11D9" w:rsidRPr="00755EE4" w:rsidRDefault="009A11D9" w:rsidP="007D59F2">
            <w:pPr>
              <w:pStyle w:val="6-"/>
              <w:spacing w:before="10" w:after="10"/>
              <w:rPr>
                <w:rFonts w:eastAsia="MS Mincho"/>
                <w:szCs w:val="16"/>
              </w:rPr>
            </w:pPr>
            <w:r w:rsidRPr="001C1E11">
              <w:rPr>
                <w:rFonts w:eastAsia="MS Mincho"/>
                <w:szCs w:val="16"/>
              </w:rPr>
              <w:t>2262</w:t>
            </w:r>
          </w:p>
        </w:tc>
        <w:tc>
          <w:tcPr>
            <w:tcW w:w="425" w:type="dxa"/>
            <w:tcBorders>
              <w:right w:val="single" w:sz="4" w:space="0" w:color="auto"/>
            </w:tcBorders>
            <w:vAlign w:val="bottom"/>
          </w:tcPr>
          <w:p w:rsidR="009A11D9" w:rsidRPr="001C1E11" w:rsidRDefault="009A11D9" w:rsidP="007D59F2">
            <w:pPr>
              <w:pStyle w:val="6-"/>
              <w:spacing w:before="10" w:after="10"/>
              <w:rPr>
                <w:rFonts w:eastAsia="MS Mincho"/>
                <w:szCs w:val="16"/>
              </w:rPr>
            </w:pPr>
            <w:r w:rsidRPr="008776D1">
              <w:rPr>
                <w:rFonts w:eastAsia="MS Mincho"/>
                <w:szCs w:val="16"/>
              </w:rPr>
              <w:t>1876</w:t>
            </w:r>
          </w:p>
        </w:tc>
        <w:tc>
          <w:tcPr>
            <w:tcW w:w="426" w:type="dxa"/>
            <w:tcBorders>
              <w:left w:val="single" w:sz="4" w:space="0" w:color="auto"/>
            </w:tcBorders>
            <w:vAlign w:val="bottom"/>
          </w:tcPr>
          <w:p w:rsidR="009A11D9" w:rsidRPr="008776D1" w:rsidRDefault="009A11D9" w:rsidP="007D59F2">
            <w:pPr>
              <w:pStyle w:val="6-"/>
              <w:spacing w:before="10" w:after="10"/>
              <w:rPr>
                <w:rFonts w:eastAsia="MS Mincho"/>
                <w:szCs w:val="16"/>
              </w:rPr>
            </w:pPr>
            <w:r w:rsidRPr="00F30FD7">
              <w:rPr>
                <w:rFonts w:eastAsia="MS Mincho"/>
                <w:szCs w:val="16"/>
              </w:rPr>
              <w:t>1539</w:t>
            </w:r>
          </w:p>
        </w:tc>
        <w:tc>
          <w:tcPr>
            <w:tcW w:w="425" w:type="dxa"/>
            <w:tcBorders>
              <w:left w:val="single" w:sz="4" w:space="0" w:color="auto"/>
            </w:tcBorders>
            <w:vAlign w:val="bottom"/>
          </w:tcPr>
          <w:p w:rsidR="009A11D9" w:rsidRPr="00F30FD7" w:rsidRDefault="009A11D9" w:rsidP="007D59F2">
            <w:pPr>
              <w:pStyle w:val="6-"/>
              <w:spacing w:before="10" w:after="10"/>
              <w:rPr>
                <w:rFonts w:eastAsia="MS Mincho"/>
                <w:szCs w:val="16"/>
              </w:rPr>
            </w:pPr>
            <w:r>
              <w:rPr>
                <w:rFonts w:eastAsia="MS Mincho"/>
                <w:szCs w:val="16"/>
              </w:rPr>
              <w:t>1432</w:t>
            </w:r>
          </w:p>
        </w:tc>
        <w:tc>
          <w:tcPr>
            <w:tcW w:w="426" w:type="dxa"/>
            <w:tcBorders>
              <w:left w:val="single" w:sz="4" w:space="0" w:color="auto"/>
            </w:tcBorders>
            <w:vAlign w:val="bottom"/>
          </w:tcPr>
          <w:p w:rsidR="009A11D9" w:rsidRPr="00F30FD7" w:rsidRDefault="009A11D9" w:rsidP="007D59F2">
            <w:pPr>
              <w:pStyle w:val="6-"/>
              <w:spacing w:before="10" w:after="10"/>
              <w:rPr>
                <w:rFonts w:eastAsia="MS Mincho"/>
                <w:szCs w:val="16"/>
              </w:rPr>
            </w:pPr>
            <w:r>
              <w:rPr>
                <w:rFonts w:eastAsia="MS Mincho"/>
                <w:szCs w:val="16"/>
              </w:rPr>
              <w:t>1442</w:t>
            </w:r>
          </w:p>
        </w:tc>
      </w:tr>
      <w:tr w:rsidR="009A11D9" w:rsidRPr="00422018" w:rsidTr="007D59F2">
        <w:tc>
          <w:tcPr>
            <w:tcW w:w="2552" w:type="dxa"/>
            <w:tcBorders>
              <w:bottom w:val="single" w:sz="4" w:space="0" w:color="auto"/>
              <w:right w:val="single" w:sz="4" w:space="0" w:color="auto"/>
            </w:tcBorders>
            <w:vAlign w:val="bottom"/>
          </w:tcPr>
          <w:p w:rsidR="009A11D9" w:rsidRPr="00755EE4" w:rsidRDefault="009A11D9" w:rsidP="007D59F2">
            <w:pPr>
              <w:pStyle w:val="6-2"/>
              <w:spacing w:before="10" w:after="10"/>
            </w:pPr>
            <w:r w:rsidRPr="00755EE4">
              <w:rPr>
                <w:rFonts w:cs="Arial"/>
              </w:rPr>
              <w:t>Деятельность домашних хозяйств</w:t>
            </w:r>
            <w:r w:rsidRPr="00755EE4">
              <w:rPr>
                <w:rFonts w:cs="Arial"/>
              </w:rPr>
              <w:br/>
              <w:t>как работодателей</w:t>
            </w:r>
          </w:p>
        </w:tc>
        <w:tc>
          <w:tcPr>
            <w:tcW w:w="425" w:type="dxa"/>
            <w:tcBorders>
              <w:bottom w:val="single" w:sz="4" w:space="0" w:color="auto"/>
              <w:right w:val="single" w:sz="4" w:space="0" w:color="auto"/>
            </w:tcBorders>
            <w:vAlign w:val="bottom"/>
          </w:tcPr>
          <w:p w:rsidR="009A11D9" w:rsidRPr="005346B8" w:rsidRDefault="009A11D9" w:rsidP="007D59F2">
            <w:pPr>
              <w:pStyle w:val="6-"/>
              <w:spacing w:before="10" w:after="10"/>
              <w:rPr>
                <w:rFonts w:eastAsia="MS Mincho"/>
                <w:szCs w:val="16"/>
              </w:rPr>
            </w:pPr>
            <w:r w:rsidRPr="001C1E11">
              <w:rPr>
                <w:rFonts w:eastAsia="MS Mincho"/>
                <w:szCs w:val="16"/>
              </w:rPr>
              <w:t>3</w:t>
            </w:r>
          </w:p>
        </w:tc>
        <w:tc>
          <w:tcPr>
            <w:tcW w:w="425" w:type="dxa"/>
            <w:tcBorders>
              <w:bottom w:val="single" w:sz="4" w:space="0" w:color="auto"/>
              <w:right w:val="single" w:sz="4" w:space="0" w:color="auto"/>
            </w:tcBorders>
            <w:vAlign w:val="bottom"/>
          </w:tcPr>
          <w:p w:rsidR="009A11D9" w:rsidRPr="001C1E11" w:rsidRDefault="009A11D9" w:rsidP="007D59F2">
            <w:pPr>
              <w:pStyle w:val="6-"/>
              <w:spacing w:before="10" w:after="10"/>
              <w:rPr>
                <w:rFonts w:eastAsia="MS Mincho"/>
                <w:szCs w:val="16"/>
              </w:rPr>
            </w:pPr>
            <w:r w:rsidRPr="008776D1">
              <w:rPr>
                <w:rFonts w:eastAsia="MS Mincho"/>
                <w:szCs w:val="16"/>
              </w:rPr>
              <w:t>1</w:t>
            </w:r>
          </w:p>
        </w:tc>
        <w:tc>
          <w:tcPr>
            <w:tcW w:w="426" w:type="dxa"/>
            <w:tcBorders>
              <w:left w:val="single" w:sz="4" w:space="0" w:color="auto"/>
              <w:bottom w:val="single" w:sz="4" w:space="0" w:color="auto"/>
            </w:tcBorders>
            <w:vAlign w:val="bottom"/>
          </w:tcPr>
          <w:p w:rsidR="009A11D9" w:rsidRPr="008776D1" w:rsidRDefault="009A11D9" w:rsidP="007D59F2">
            <w:pPr>
              <w:pStyle w:val="6-"/>
              <w:spacing w:before="10" w:after="10"/>
              <w:rPr>
                <w:rFonts w:eastAsia="MS Mincho"/>
                <w:szCs w:val="16"/>
              </w:rPr>
            </w:pPr>
            <w:r w:rsidRPr="00F30FD7">
              <w:rPr>
                <w:rFonts w:eastAsia="MS Mincho"/>
                <w:szCs w:val="16"/>
              </w:rPr>
              <w:t>-</w:t>
            </w:r>
          </w:p>
        </w:tc>
        <w:tc>
          <w:tcPr>
            <w:tcW w:w="425" w:type="dxa"/>
            <w:tcBorders>
              <w:left w:val="single" w:sz="4" w:space="0" w:color="auto"/>
              <w:bottom w:val="single" w:sz="4" w:space="0" w:color="auto"/>
            </w:tcBorders>
            <w:vAlign w:val="bottom"/>
          </w:tcPr>
          <w:p w:rsidR="009A11D9" w:rsidRPr="00F30FD7" w:rsidRDefault="009A11D9" w:rsidP="007D59F2">
            <w:pPr>
              <w:pStyle w:val="6-"/>
              <w:spacing w:before="10" w:after="10"/>
              <w:rPr>
                <w:rFonts w:eastAsia="MS Mincho"/>
                <w:szCs w:val="16"/>
              </w:rPr>
            </w:pPr>
            <w:r>
              <w:rPr>
                <w:rFonts w:eastAsia="MS Mincho"/>
                <w:szCs w:val="16"/>
              </w:rPr>
              <w:t>-</w:t>
            </w:r>
          </w:p>
        </w:tc>
        <w:tc>
          <w:tcPr>
            <w:tcW w:w="426" w:type="dxa"/>
            <w:tcBorders>
              <w:left w:val="single" w:sz="4" w:space="0" w:color="auto"/>
              <w:bottom w:val="single" w:sz="4" w:space="0" w:color="auto"/>
            </w:tcBorders>
            <w:vAlign w:val="bottom"/>
          </w:tcPr>
          <w:p w:rsidR="009A11D9" w:rsidRPr="00F30FD7" w:rsidRDefault="009A11D9" w:rsidP="007D59F2">
            <w:pPr>
              <w:pStyle w:val="6-"/>
              <w:spacing w:before="10" w:after="10"/>
              <w:rPr>
                <w:rFonts w:eastAsia="MS Mincho"/>
                <w:szCs w:val="16"/>
              </w:rPr>
            </w:pPr>
            <w:r>
              <w:rPr>
                <w:rFonts w:eastAsia="MS Mincho"/>
                <w:szCs w:val="16"/>
              </w:rPr>
              <w:t>-</w:t>
            </w:r>
          </w:p>
        </w:tc>
      </w:tr>
      <w:tr w:rsidR="009A11D9" w:rsidRPr="00DD5D32" w:rsidTr="007D59F2">
        <w:tc>
          <w:tcPr>
            <w:tcW w:w="4679" w:type="dxa"/>
            <w:gridSpan w:val="6"/>
            <w:tcBorders>
              <w:top w:val="single" w:sz="4" w:space="0" w:color="auto"/>
            </w:tcBorders>
          </w:tcPr>
          <w:p w:rsidR="009A11D9" w:rsidRPr="00DD5D32" w:rsidRDefault="009A11D9" w:rsidP="007D59F2">
            <w:pPr>
              <w:pStyle w:val="8"/>
              <w:spacing w:before="60"/>
              <w:jc w:val="left"/>
              <w:rPr>
                <w:spacing w:val="-2"/>
              </w:rPr>
            </w:pPr>
            <w:r w:rsidRPr="00DD5D32">
              <w:rPr>
                <w:spacing w:val="-2"/>
                <w:vertAlign w:val="superscript"/>
              </w:rPr>
              <w:t>1)</w:t>
            </w:r>
            <w:r w:rsidRPr="00DD5D32">
              <w:rPr>
                <w:spacing w:val="-2"/>
              </w:rPr>
              <w:t xml:space="preserve"> Распределение осуществляется по виду деятельности, заявленному индивидуальным предпринимателем при государственной регистр</w:t>
            </w:r>
            <w:r w:rsidRPr="00DD5D32">
              <w:rPr>
                <w:spacing w:val="-2"/>
              </w:rPr>
              <w:t>а</w:t>
            </w:r>
            <w:r w:rsidRPr="00DD5D32">
              <w:rPr>
                <w:spacing w:val="-2"/>
              </w:rPr>
              <w:t>ции в качестве основного, в соответствии с Общероссийским кла</w:t>
            </w:r>
            <w:r w:rsidRPr="00DD5D32">
              <w:rPr>
                <w:spacing w:val="-2"/>
              </w:rPr>
              <w:t>с</w:t>
            </w:r>
            <w:r w:rsidRPr="00DD5D32">
              <w:rPr>
                <w:spacing w:val="-2"/>
              </w:rPr>
              <w:t>сификатором видов экономической деятельности (ОКВЭД2).</w:t>
            </w:r>
          </w:p>
        </w:tc>
      </w:tr>
    </w:tbl>
    <w:p w:rsidR="004A4A1B" w:rsidRPr="00BB3D79" w:rsidRDefault="004A4A1B" w:rsidP="004A4A1B">
      <w:pPr>
        <w:spacing w:before="0"/>
        <w:ind w:firstLine="0"/>
        <w:jc w:val="left"/>
        <w:rPr>
          <w:color w:val="FF0000"/>
          <w:sz w:val="2"/>
          <w:szCs w:val="2"/>
        </w:rPr>
      </w:pPr>
      <w:r w:rsidRPr="00BB3D79">
        <w:rPr>
          <w:color w:val="FF0000"/>
          <w:sz w:val="2"/>
          <w:szCs w:val="2"/>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694"/>
        <w:gridCol w:w="708"/>
        <w:gridCol w:w="780"/>
        <w:gridCol w:w="496"/>
      </w:tblGrid>
      <w:tr w:rsidR="00011F0D" w:rsidRPr="00B83A0A" w:rsidTr="00F24463">
        <w:trPr>
          <w:cantSplit/>
          <w:tblHeader/>
        </w:trPr>
        <w:tc>
          <w:tcPr>
            <w:tcW w:w="4678" w:type="dxa"/>
            <w:gridSpan w:val="4"/>
            <w:tcBorders>
              <w:top w:val="nil"/>
              <w:left w:val="nil"/>
              <w:bottom w:val="single" w:sz="4" w:space="0" w:color="auto"/>
              <w:right w:val="nil"/>
            </w:tcBorders>
            <w:shd w:val="clear" w:color="auto" w:fill="auto"/>
          </w:tcPr>
          <w:p w:rsidR="00011F0D" w:rsidRPr="00B83A0A" w:rsidRDefault="00011F0D" w:rsidP="00F24463">
            <w:pPr>
              <w:pStyle w:val="43"/>
              <w:spacing w:before="0"/>
              <w:rPr>
                <w:szCs w:val="16"/>
              </w:rPr>
            </w:pPr>
            <w:r w:rsidRPr="00B83A0A">
              <w:rPr>
                <w:b w:val="0"/>
              </w:rPr>
              <w:lastRenderedPageBreak/>
              <w:br w:type="page"/>
            </w:r>
            <w:bookmarkStart w:id="445" w:name="_Toc420052178"/>
            <w:bookmarkStart w:id="446" w:name="_Toc9005249"/>
            <w:bookmarkStart w:id="447" w:name="_Toc73020880"/>
            <w:bookmarkStart w:id="448" w:name="_Toc167202237"/>
            <w:r w:rsidRPr="00B83A0A">
              <w:t xml:space="preserve">Оборот организаций </w:t>
            </w:r>
            <w:r w:rsidRPr="00B83A0A">
              <w:br/>
              <w:t xml:space="preserve">по видам экономической деятельности </w:t>
            </w:r>
            <w:r w:rsidRPr="00B83A0A">
              <w:rPr>
                <w:sz w:val="16"/>
                <w:szCs w:val="16"/>
              </w:rPr>
              <w:t>в 202</w:t>
            </w:r>
            <w:r>
              <w:rPr>
                <w:sz w:val="16"/>
                <w:szCs w:val="16"/>
              </w:rPr>
              <w:t>3</w:t>
            </w:r>
            <w:r w:rsidRPr="00B83A0A">
              <w:rPr>
                <w:sz w:val="16"/>
                <w:szCs w:val="16"/>
              </w:rPr>
              <w:t xml:space="preserve"> г.</w:t>
            </w:r>
            <w:bookmarkEnd w:id="445"/>
            <w:bookmarkEnd w:id="446"/>
            <w:bookmarkEnd w:id="447"/>
            <w:bookmarkEnd w:id="448"/>
          </w:p>
          <w:p w:rsidR="00011F0D" w:rsidRPr="00B83A0A" w:rsidRDefault="00011F0D" w:rsidP="00F24463">
            <w:pPr>
              <w:pStyle w:val="41"/>
            </w:pPr>
            <w:r w:rsidRPr="00B83A0A">
              <w:t>В действовавших ценах</w:t>
            </w:r>
          </w:p>
        </w:tc>
      </w:tr>
      <w:tr w:rsidR="00011F0D" w:rsidRPr="00005D82" w:rsidTr="00F24463">
        <w:trPr>
          <w:cantSplit/>
          <w:trHeight w:val="343"/>
          <w:tblHeader/>
        </w:trPr>
        <w:tc>
          <w:tcPr>
            <w:tcW w:w="2694" w:type="dxa"/>
            <w:tcBorders>
              <w:top w:val="single" w:sz="4" w:space="0" w:color="auto"/>
              <w:left w:val="nil"/>
              <w:bottom w:val="single" w:sz="4" w:space="0" w:color="auto"/>
              <w:right w:val="single" w:sz="4" w:space="0" w:color="auto"/>
            </w:tcBorders>
            <w:shd w:val="clear" w:color="auto" w:fill="auto"/>
          </w:tcPr>
          <w:p w:rsidR="00011F0D" w:rsidRPr="00005D82" w:rsidRDefault="00011F0D" w:rsidP="00F24463">
            <w:pPr>
              <w:pStyle w:val="5-"/>
              <w:spacing w:before="26" w:after="26"/>
              <w:ind w:right="0"/>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11F0D" w:rsidRPr="00005D82" w:rsidRDefault="00011F0D" w:rsidP="00F24463">
            <w:pPr>
              <w:pStyle w:val="5-"/>
              <w:spacing w:before="26" w:after="26"/>
              <w:ind w:right="0"/>
            </w:pPr>
            <w:r w:rsidRPr="00005D82">
              <w:t xml:space="preserve">Млн </w:t>
            </w:r>
            <w:proofErr w:type="spellStart"/>
            <w:r w:rsidRPr="00005D82">
              <w:t>руб</w:t>
            </w:r>
            <w:proofErr w:type="spellEnd"/>
          </w:p>
        </w:tc>
        <w:tc>
          <w:tcPr>
            <w:tcW w:w="780" w:type="dxa"/>
            <w:tcBorders>
              <w:top w:val="single" w:sz="4" w:space="0" w:color="auto"/>
              <w:left w:val="single" w:sz="4" w:space="0" w:color="auto"/>
              <w:bottom w:val="single" w:sz="4" w:space="0" w:color="auto"/>
              <w:right w:val="single" w:sz="4" w:space="0" w:color="auto"/>
            </w:tcBorders>
            <w:shd w:val="clear" w:color="auto" w:fill="auto"/>
          </w:tcPr>
          <w:p w:rsidR="00011F0D" w:rsidRPr="00005D82" w:rsidRDefault="00011F0D" w:rsidP="00F24463">
            <w:pPr>
              <w:pStyle w:val="5-"/>
              <w:spacing w:before="26" w:after="26"/>
              <w:ind w:right="0"/>
            </w:pPr>
            <w:r w:rsidRPr="00005D82">
              <w:t>202</w:t>
            </w:r>
            <w:r>
              <w:t>3</w:t>
            </w:r>
            <w:r w:rsidRPr="00005D82">
              <w:t xml:space="preserve"> </w:t>
            </w:r>
            <w:r>
              <w:br/>
            </w:r>
            <w:r w:rsidRPr="00005D82">
              <w:t>в % к</w:t>
            </w:r>
            <w:r>
              <w:t xml:space="preserve"> </w:t>
            </w:r>
            <w:r w:rsidRPr="00005D82">
              <w:t>202</w:t>
            </w:r>
            <w:r>
              <w:t>2</w:t>
            </w:r>
          </w:p>
        </w:tc>
        <w:tc>
          <w:tcPr>
            <w:tcW w:w="496" w:type="dxa"/>
            <w:tcBorders>
              <w:top w:val="single" w:sz="4" w:space="0" w:color="auto"/>
              <w:left w:val="single" w:sz="4" w:space="0" w:color="auto"/>
              <w:bottom w:val="single" w:sz="4" w:space="0" w:color="auto"/>
              <w:right w:val="nil"/>
            </w:tcBorders>
            <w:shd w:val="clear" w:color="auto" w:fill="auto"/>
          </w:tcPr>
          <w:p w:rsidR="00011F0D" w:rsidRPr="00005D82" w:rsidRDefault="00011F0D" w:rsidP="00F24463">
            <w:pPr>
              <w:pStyle w:val="5-"/>
              <w:spacing w:before="26" w:after="26"/>
              <w:ind w:right="0"/>
            </w:pPr>
            <w:r w:rsidRPr="00005D82">
              <w:t xml:space="preserve">В % к </w:t>
            </w:r>
            <w:r w:rsidRPr="00005D82">
              <w:br/>
              <w:t>итогу</w:t>
            </w:r>
          </w:p>
        </w:tc>
      </w:tr>
      <w:tr w:rsidR="00011F0D" w:rsidRPr="008C18C6" w:rsidTr="00F24463">
        <w:trPr>
          <w:cantSplit/>
        </w:trPr>
        <w:tc>
          <w:tcPr>
            <w:tcW w:w="2694" w:type="dxa"/>
            <w:tcBorders>
              <w:top w:val="single" w:sz="4" w:space="0" w:color="auto"/>
              <w:left w:val="nil"/>
              <w:bottom w:val="nil"/>
              <w:right w:val="single" w:sz="4" w:space="0" w:color="auto"/>
            </w:tcBorders>
            <w:shd w:val="clear" w:color="auto" w:fill="auto"/>
            <w:vAlign w:val="bottom"/>
          </w:tcPr>
          <w:p w:rsidR="00011F0D" w:rsidRPr="00043EB4" w:rsidRDefault="00011F0D" w:rsidP="00F24463">
            <w:pPr>
              <w:pStyle w:val="6-1"/>
              <w:spacing w:before="40" w:after="40"/>
              <w:rPr>
                <w:b/>
              </w:rPr>
            </w:pPr>
            <w:r w:rsidRPr="00043EB4">
              <w:rPr>
                <w:b/>
              </w:rPr>
              <w:t>Всего</w:t>
            </w:r>
          </w:p>
        </w:tc>
        <w:tc>
          <w:tcPr>
            <w:tcW w:w="708" w:type="dxa"/>
            <w:tcBorders>
              <w:top w:val="single" w:sz="4" w:space="0" w:color="auto"/>
              <w:left w:val="single" w:sz="4" w:space="0" w:color="auto"/>
              <w:bottom w:val="nil"/>
              <w:right w:val="single" w:sz="4" w:space="0" w:color="auto"/>
            </w:tcBorders>
            <w:shd w:val="clear" w:color="auto" w:fill="auto"/>
            <w:vAlign w:val="bottom"/>
          </w:tcPr>
          <w:p w:rsidR="00011F0D" w:rsidRPr="00043EB4" w:rsidRDefault="00011F0D" w:rsidP="00F24463">
            <w:pPr>
              <w:pStyle w:val="6-"/>
              <w:spacing w:before="40" w:after="40"/>
              <w:rPr>
                <w:rFonts w:ascii="Times New Roman Полужирный" w:hAnsi="Times New Roman Полужирный"/>
                <w:b/>
                <w:spacing w:val="-6"/>
                <w:szCs w:val="16"/>
              </w:rPr>
            </w:pPr>
            <w:r w:rsidRPr="00043EB4">
              <w:rPr>
                <w:rFonts w:ascii="Times New Roman Полужирный" w:hAnsi="Times New Roman Полужирный"/>
                <w:b/>
                <w:spacing w:val="-6"/>
                <w:szCs w:val="16"/>
              </w:rPr>
              <w:t>1569975,9</w:t>
            </w:r>
          </w:p>
        </w:tc>
        <w:tc>
          <w:tcPr>
            <w:tcW w:w="780" w:type="dxa"/>
            <w:tcBorders>
              <w:top w:val="single" w:sz="4" w:space="0" w:color="auto"/>
              <w:left w:val="single" w:sz="4" w:space="0" w:color="auto"/>
              <w:bottom w:val="nil"/>
              <w:right w:val="single" w:sz="4" w:space="0" w:color="auto"/>
            </w:tcBorders>
            <w:shd w:val="clear" w:color="auto" w:fill="auto"/>
            <w:vAlign w:val="bottom"/>
          </w:tcPr>
          <w:p w:rsidR="00011F0D" w:rsidRPr="00043EB4" w:rsidRDefault="00011F0D" w:rsidP="00F24463">
            <w:pPr>
              <w:pStyle w:val="6-"/>
              <w:spacing w:before="40" w:after="40"/>
              <w:rPr>
                <w:b/>
                <w:szCs w:val="16"/>
              </w:rPr>
            </w:pPr>
            <w:r w:rsidRPr="00043EB4">
              <w:rPr>
                <w:b/>
                <w:szCs w:val="16"/>
              </w:rPr>
              <w:t>103,7</w:t>
            </w:r>
          </w:p>
        </w:tc>
        <w:tc>
          <w:tcPr>
            <w:tcW w:w="496" w:type="dxa"/>
            <w:tcBorders>
              <w:top w:val="single" w:sz="4" w:space="0" w:color="auto"/>
              <w:left w:val="single" w:sz="4" w:space="0" w:color="auto"/>
              <w:bottom w:val="nil"/>
              <w:right w:val="nil"/>
            </w:tcBorders>
            <w:shd w:val="clear" w:color="auto" w:fill="auto"/>
            <w:vAlign w:val="bottom"/>
          </w:tcPr>
          <w:p w:rsidR="00011F0D" w:rsidRPr="00043EB4" w:rsidRDefault="00011F0D" w:rsidP="00F24463">
            <w:pPr>
              <w:pStyle w:val="6-"/>
              <w:spacing w:before="40" w:after="40"/>
              <w:rPr>
                <w:b/>
                <w:szCs w:val="16"/>
              </w:rPr>
            </w:pPr>
            <w:r w:rsidRPr="00043EB4">
              <w:rPr>
                <w:b/>
                <w:szCs w:val="16"/>
              </w:rPr>
              <w:t>100</w:t>
            </w:r>
          </w:p>
        </w:tc>
      </w:tr>
      <w:tr w:rsidR="00011F0D" w:rsidRPr="0058796D" w:rsidTr="00F24463">
        <w:trPr>
          <w:cantSplit/>
        </w:trPr>
        <w:tc>
          <w:tcPr>
            <w:tcW w:w="2694" w:type="dxa"/>
            <w:tcBorders>
              <w:top w:val="nil"/>
              <w:left w:val="nil"/>
              <w:bottom w:val="nil"/>
              <w:right w:val="single" w:sz="4" w:space="0" w:color="auto"/>
            </w:tcBorders>
            <w:shd w:val="clear" w:color="auto" w:fill="auto"/>
            <w:vAlign w:val="bottom"/>
          </w:tcPr>
          <w:p w:rsidR="00011F0D" w:rsidRPr="0058796D" w:rsidRDefault="00011F0D" w:rsidP="00F24463">
            <w:pPr>
              <w:pStyle w:val="6-2"/>
              <w:spacing w:before="40" w:after="40"/>
            </w:pPr>
            <w:r w:rsidRPr="0058796D">
              <w:t xml:space="preserve">Сельское, лесное хозяйство, охота, </w:t>
            </w:r>
            <w:r w:rsidRPr="0058796D">
              <w:br/>
              <w:t>рыболовство и рыбоводство</w:t>
            </w:r>
          </w:p>
        </w:tc>
        <w:tc>
          <w:tcPr>
            <w:tcW w:w="708" w:type="dxa"/>
            <w:tcBorders>
              <w:top w:val="nil"/>
              <w:left w:val="single" w:sz="4" w:space="0" w:color="auto"/>
              <w:bottom w:val="nil"/>
              <w:right w:val="single" w:sz="4" w:space="0" w:color="auto"/>
            </w:tcBorders>
            <w:shd w:val="clear" w:color="auto" w:fill="auto"/>
            <w:vAlign w:val="bottom"/>
          </w:tcPr>
          <w:p w:rsidR="00011F0D" w:rsidRPr="00F61F47" w:rsidRDefault="00011F0D" w:rsidP="00F24463">
            <w:pPr>
              <w:pStyle w:val="6-"/>
              <w:spacing w:before="40" w:after="40"/>
            </w:pPr>
            <w:r w:rsidRPr="00F61F47">
              <w:rPr>
                <w:szCs w:val="16"/>
              </w:rPr>
              <w:t>11728,2</w:t>
            </w:r>
          </w:p>
        </w:tc>
        <w:tc>
          <w:tcPr>
            <w:tcW w:w="780" w:type="dxa"/>
            <w:tcBorders>
              <w:top w:val="nil"/>
              <w:left w:val="single" w:sz="4" w:space="0" w:color="auto"/>
              <w:bottom w:val="nil"/>
              <w:right w:val="single" w:sz="4" w:space="0" w:color="auto"/>
            </w:tcBorders>
            <w:shd w:val="clear" w:color="auto" w:fill="auto"/>
            <w:vAlign w:val="bottom"/>
          </w:tcPr>
          <w:p w:rsidR="00011F0D" w:rsidRPr="00F61F47" w:rsidRDefault="00011F0D" w:rsidP="00F24463">
            <w:pPr>
              <w:pStyle w:val="6-"/>
              <w:spacing w:before="40" w:after="40"/>
              <w:rPr>
                <w:szCs w:val="16"/>
              </w:rPr>
            </w:pPr>
            <w:r w:rsidRPr="00F61F47">
              <w:rPr>
                <w:szCs w:val="16"/>
              </w:rPr>
              <w:t>102,6</w:t>
            </w:r>
          </w:p>
        </w:tc>
        <w:tc>
          <w:tcPr>
            <w:tcW w:w="496" w:type="dxa"/>
            <w:tcBorders>
              <w:top w:val="nil"/>
              <w:left w:val="single" w:sz="4" w:space="0" w:color="auto"/>
              <w:bottom w:val="nil"/>
              <w:right w:val="nil"/>
            </w:tcBorders>
            <w:shd w:val="clear" w:color="auto" w:fill="auto"/>
            <w:vAlign w:val="bottom"/>
          </w:tcPr>
          <w:p w:rsidR="00011F0D" w:rsidRPr="00F61F47" w:rsidRDefault="00011F0D" w:rsidP="00F24463">
            <w:pPr>
              <w:pStyle w:val="6-"/>
              <w:spacing w:before="40" w:after="40"/>
            </w:pPr>
            <w:r w:rsidRPr="00F61F47">
              <w:t>1</w:t>
            </w:r>
          </w:p>
        </w:tc>
      </w:tr>
      <w:tr w:rsidR="00011F0D" w:rsidRPr="0058796D" w:rsidTr="00F24463">
        <w:trPr>
          <w:cantSplit/>
        </w:trPr>
        <w:tc>
          <w:tcPr>
            <w:tcW w:w="2694" w:type="dxa"/>
            <w:tcBorders>
              <w:top w:val="nil"/>
              <w:left w:val="nil"/>
              <w:bottom w:val="nil"/>
              <w:right w:val="single" w:sz="4" w:space="0" w:color="auto"/>
            </w:tcBorders>
            <w:shd w:val="clear" w:color="auto" w:fill="auto"/>
            <w:vAlign w:val="bottom"/>
          </w:tcPr>
          <w:p w:rsidR="00011F0D" w:rsidRPr="0058796D" w:rsidRDefault="00011F0D" w:rsidP="00F24463">
            <w:pPr>
              <w:pStyle w:val="6-3"/>
              <w:spacing w:before="40" w:after="40"/>
            </w:pPr>
            <w:r w:rsidRPr="0058796D">
              <w:t>Лесоводство и лесозаготовки</w:t>
            </w:r>
          </w:p>
        </w:tc>
        <w:tc>
          <w:tcPr>
            <w:tcW w:w="708" w:type="dxa"/>
            <w:tcBorders>
              <w:top w:val="nil"/>
              <w:left w:val="single" w:sz="4" w:space="0" w:color="auto"/>
              <w:bottom w:val="nil"/>
              <w:right w:val="single" w:sz="4" w:space="0" w:color="auto"/>
            </w:tcBorders>
            <w:shd w:val="clear" w:color="auto" w:fill="auto"/>
            <w:vAlign w:val="bottom"/>
          </w:tcPr>
          <w:p w:rsidR="00011F0D" w:rsidRPr="00F61F47" w:rsidRDefault="00011F0D" w:rsidP="00F24463">
            <w:pPr>
              <w:pStyle w:val="6-"/>
              <w:spacing w:before="40" w:after="40"/>
              <w:rPr>
                <w:szCs w:val="16"/>
              </w:rPr>
            </w:pPr>
            <w:r w:rsidRPr="00F61F47">
              <w:rPr>
                <w:szCs w:val="16"/>
              </w:rPr>
              <w:t>3104,1</w:t>
            </w:r>
          </w:p>
        </w:tc>
        <w:tc>
          <w:tcPr>
            <w:tcW w:w="780" w:type="dxa"/>
            <w:tcBorders>
              <w:top w:val="nil"/>
              <w:left w:val="single" w:sz="4" w:space="0" w:color="auto"/>
              <w:bottom w:val="nil"/>
              <w:right w:val="single" w:sz="4" w:space="0" w:color="auto"/>
            </w:tcBorders>
            <w:shd w:val="clear" w:color="auto" w:fill="auto"/>
            <w:vAlign w:val="bottom"/>
          </w:tcPr>
          <w:p w:rsidR="00011F0D" w:rsidRPr="00F61F47" w:rsidRDefault="00011F0D" w:rsidP="00F24463">
            <w:pPr>
              <w:pStyle w:val="6-"/>
              <w:spacing w:before="40" w:after="40"/>
              <w:rPr>
                <w:szCs w:val="16"/>
              </w:rPr>
            </w:pPr>
            <w:r w:rsidRPr="00F61F47">
              <w:rPr>
                <w:szCs w:val="16"/>
              </w:rPr>
              <w:t>100,6</w:t>
            </w:r>
          </w:p>
        </w:tc>
        <w:tc>
          <w:tcPr>
            <w:tcW w:w="496" w:type="dxa"/>
            <w:tcBorders>
              <w:top w:val="nil"/>
              <w:left w:val="single" w:sz="4" w:space="0" w:color="auto"/>
              <w:bottom w:val="nil"/>
              <w:right w:val="nil"/>
            </w:tcBorders>
            <w:shd w:val="clear" w:color="auto" w:fill="auto"/>
            <w:vAlign w:val="bottom"/>
          </w:tcPr>
          <w:p w:rsidR="00011F0D" w:rsidRPr="00F61F47" w:rsidRDefault="00011F0D" w:rsidP="00F24463">
            <w:pPr>
              <w:pStyle w:val="6-"/>
              <w:spacing w:before="40" w:after="40"/>
            </w:pPr>
            <w:r w:rsidRPr="00F61F47">
              <w:t>0</w:t>
            </w:r>
          </w:p>
        </w:tc>
      </w:tr>
      <w:tr w:rsidR="00011F0D" w:rsidRPr="0058796D" w:rsidTr="00F24463">
        <w:trPr>
          <w:cantSplit/>
        </w:trPr>
        <w:tc>
          <w:tcPr>
            <w:tcW w:w="2694" w:type="dxa"/>
            <w:tcBorders>
              <w:top w:val="nil"/>
              <w:left w:val="nil"/>
              <w:bottom w:val="nil"/>
              <w:right w:val="single" w:sz="4" w:space="0" w:color="auto"/>
            </w:tcBorders>
            <w:shd w:val="clear" w:color="auto" w:fill="auto"/>
            <w:vAlign w:val="bottom"/>
          </w:tcPr>
          <w:p w:rsidR="00011F0D" w:rsidRPr="0058796D" w:rsidRDefault="00011F0D" w:rsidP="00F24463">
            <w:pPr>
              <w:pStyle w:val="6-3"/>
              <w:spacing w:before="40" w:after="40"/>
            </w:pPr>
            <w:r w:rsidRPr="0058796D">
              <w:t>Рыболовство, рыбоводство</w:t>
            </w:r>
          </w:p>
        </w:tc>
        <w:tc>
          <w:tcPr>
            <w:tcW w:w="708" w:type="dxa"/>
            <w:tcBorders>
              <w:top w:val="nil"/>
              <w:left w:val="single" w:sz="4" w:space="0" w:color="auto"/>
              <w:bottom w:val="nil"/>
              <w:right w:val="single" w:sz="4" w:space="0" w:color="auto"/>
            </w:tcBorders>
            <w:shd w:val="clear" w:color="auto" w:fill="auto"/>
            <w:vAlign w:val="bottom"/>
          </w:tcPr>
          <w:p w:rsidR="00011F0D" w:rsidRPr="00F61F47" w:rsidRDefault="00011F0D" w:rsidP="00F24463">
            <w:pPr>
              <w:pStyle w:val="6-"/>
              <w:spacing w:before="40" w:after="40"/>
              <w:rPr>
                <w:szCs w:val="16"/>
              </w:rPr>
            </w:pPr>
            <w:r w:rsidRPr="00F61F47">
              <w:rPr>
                <w:szCs w:val="16"/>
              </w:rPr>
              <w:t>105,1</w:t>
            </w:r>
          </w:p>
        </w:tc>
        <w:tc>
          <w:tcPr>
            <w:tcW w:w="780" w:type="dxa"/>
            <w:tcBorders>
              <w:top w:val="nil"/>
              <w:left w:val="single" w:sz="4" w:space="0" w:color="auto"/>
              <w:bottom w:val="nil"/>
              <w:right w:val="single" w:sz="4" w:space="0" w:color="auto"/>
            </w:tcBorders>
            <w:shd w:val="clear" w:color="auto" w:fill="auto"/>
            <w:vAlign w:val="bottom"/>
          </w:tcPr>
          <w:p w:rsidR="00011F0D" w:rsidRPr="00F61F47" w:rsidRDefault="00011F0D" w:rsidP="00F24463">
            <w:pPr>
              <w:pStyle w:val="6-"/>
              <w:spacing w:before="40" w:after="40"/>
              <w:rPr>
                <w:szCs w:val="16"/>
              </w:rPr>
            </w:pPr>
            <w:r w:rsidRPr="00F61F47">
              <w:rPr>
                <w:szCs w:val="16"/>
              </w:rPr>
              <w:t>115,5</w:t>
            </w:r>
          </w:p>
        </w:tc>
        <w:tc>
          <w:tcPr>
            <w:tcW w:w="496" w:type="dxa"/>
            <w:tcBorders>
              <w:top w:val="nil"/>
              <w:left w:val="single" w:sz="4" w:space="0" w:color="auto"/>
              <w:bottom w:val="nil"/>
              <w:right w:val="nil"/>
            </w:tcBorders>
            <w:shd w:val="clear" w:color="auto" w:fill="auto"/>
            <w:vAlign w:val="bottom"/>
          </w:tcPr>
          <w:p w:rsidR="00011F0D" w:rsidRPr="00F61F47" w:rsidRDefault="00011F0D" w:rsidP="00F24463">
            <w:pPr>
              <w:pStyle w:val="6-"/>
              <w:spacing w:before="40" w:after="40"/>
            </w:pPr>
            <w:r w:rsidRPr="00F61F47">
              <w:t>0</w:t>
            </w:r>
          </w:p>
        </w:tc>
      </w:tr>
      <w:tr w:rsidR="00011F0D" w:rsidRPr="0058796D" w:rsidTr="00F24463">
        <w:trPr>
          <w:cantSplit/>
        </w:trPr>
        <w:tc>
          <w:tcPr>
            <w:tcW w:w="2694" w:type="dxa"/>
            <w:tcBorders>
              <w:top w:val="nil"/>
              <w:left w:val="nil"/>
              <w:bottom w:val="nil"/>
              <w:right w:val="single" w:sz="4" w:space="0" w:color="auto"/>
            </w:tcBorders>
            <w:shd w:val="clear" w:color="auto" w:fill="auto"/>
            <w:vAlign w:val="bottom"/>
          </w:tcPr>
          <w:p w:rsidR="00011F0D" w:rsidRPr="0058796D" w:rsidRDefault="00011F0D" w:rsidP="00F24463">
            <w:pPr>
              <w:pStyle w:val="6-2"/>
              <w:spacing w:before="40" w:after="40"/>
            </w:pPr>
            <w:r w:rsidRPr="0058796D">
              <w:t>Добыча полезных ископаемых</w:t>
            </w:r>
          </w:p>
        </w:tc>
        <w:tc>
          <w:tcPr>
            <w:tcW w:w="708" w:type="dxa"/>
            <w:tcBorders>
              <w:top w:val="nil"/>
              <w:left w:val="single" w:sz="4" w:space="0" w:color="auto"/>
              <w:bottom w:val="nil"/>
              <w:right w:val="single" w:sz="4" w:space="0" w:color="auto"/>
            </w:tcBorders>
            <w:shd w:val="clear" w:color="auto" w:fill="auto"/>
            <w:vAlign w:val="bottom"/>
          </w:tcPr>
          <w:p w:rsidR="00011F0D" w:rsidRPr="00F61F47" w:rsidRDefault="00011F0D" w:rsidP="00F24463">
            <w:pPr>
              <w:pStyle w:val="6-"/>
              <w:spacing w:before="40" w:after="40"/>
              <w:rPr>
                <w:szCs w:val="16"/>
              </w:rPr>
            </w:pPr>
            <w:r w:rsidRPr="00F61F47">
              <w:rPr>
                <w:szCs w:val="16"/>
              </w:rPr>
              <w:t>632146,4</w:t>
            </w:r>
          </w:p>
        </w:tc>
        <w:tc>
          <w:tcPr>
            <w:tcW w:w="780" w:type="dxa"/>
            <w:tcBorders>
              <w:top w:val="nil"/>
              <w:left w:val="single" w:sz="4" w:space="0" w:color="auto"/>
              <w:bottom w:val="nil"/>
              <w:right w:val="single" w:sz="4" w:space="0" w:color="auto"/>
            </w:tcBorders>
            <w:shd w:val="clear" w:color="auto" w:fill="auto"/>
            <w:vAlign w:val="bottom"/>
          </w:tcPr>
          <w:p w:rsidR="00011F0D" w:rsidRPr="00F61F47" w:rsidRDefault="00011F0D" w:rsidP="00F24463">
            <w:pPr>
              <w:pStyle w:val="6-"/>
              <w:spacing w:before="40" w:after="40"/>
              <w:rPr>
                <w:szCs w:val="16"/>
              </w:rPr>
            </w:pPr>
            <w:r w:rsidRPr="00F61F47">
              <w:rPr>
                <w:szCs w:val="16"/>
              </w:rPr>
              <w:t>108,6</w:t>
            </w:r>
          </w:p>
        </w:tc>
        <w:tc>
          <w:tcPr>
            <w:tcW w:w="496" w:type="dxa"/>
            <w:tcBorders>
              <w:top w:val="nil"/>
              <w:left w:val="single" w:sz="4" w:space="0" w:color="auto"/>
              <w:bottom w:val="nil"/>
              <w:right w:val="nil"/>
            </w:tcBorders>
            <w:shd w:val="clear" w:color="auto" w:fill="auto"/>
            <w:vAlign w:val="bottom"/>
          </w:tcPr>
          <w:p w:rsidR="00011F0D" w:rsidRPr="00F61F47" w:rsidRDefault="00011F0D" w:rsidP="00F24463">
            <w:pPr>
              <w:pStyle w:val="6-"/>
              <w:spacing w:before="40" w:after="40"/>
            </w:pPr>
            <w:r w:rsidRPr="00F61F47">
              <w:t>40</w:t>
            </w:r>
          </w:p>
        </w:tc>
      </w:tr>
      <w:tr w:rsidR="00011F0D" w:rsidRPr="0058796D" w:rsidTr="00F24463">
        <w:trPr>
          <w:cantSplit/>
        </w:trPr>
        <w:tc>
          <w:tcPr>
            <w:tcW w:w="2694" w:type="dxa"/>
            <w:tcBorders>
              <w:top w:val="nil"/>
              <w:left w:val="nil"/>
              <w:bottom w:val="nil"/>
              <w:right w:val="single" w:sz="4" w:space="0" w:color="auto"/>
            </w:tcBorders>
            <w:shd w:val="clear" w:color="auto" w:fill="auto"/>
            <w:vAlign w:val="bottom"/>
          </w:tcPr>
          <w:p w:rsidR="00011F0D" w:rsidRPr="0058796D" w:rsidRDefault="00011F0D" w:rsidP="00F24463">
            <w:pPr>
              <w:pStyle w:val="6-3"/>
              <w:spacing w:before="40" w:after="40"/>
            </w:pPr>
            <w:r w:rsidRPr="0058796D">
              <w:t xml:space="preserve">Предоставление услуг в области </w:t>
            </w:r>
            <w:r w:rsidRPr="0058796D">
              <w:br/>
              <w:t>добычи полезных ископаемых</w:t>
            </w:r>
          </w:p>
        </w:tc>
        <w:tc>
          <w:tcPr>
            <w:tcW w:w="708" w:type="dxa"/>
            <w:tcBorders>
              <w:top w:val="nil"/>
              <w:left w:val="single" w:sz="4" w:space="0" w:color="auto"/>
              <w:bottom w:val="nil"/>
              <w:right w:val="single" w:sz="4" w:space="0" w:color="auto"/>
            </w:tcBorders>
            <w:shd w:val="clear" w:color="auto" w:fill="auto"/>
            <w:vAlign w:val="bottom"/>
          </w:tcPr>
          <w:p w:rsidR="00011F0D" w:rsidRPr="00F61F47" w:rsidRDefault="00011F0D" w:rsidP="00F24463">
            <w:pPr>
              <w:pStyle w:val="6-"/>
              <w:spacing w:before="40" w:after="40"/>
              <w:rPr>
                <w:szCs w:val="16"/>
              </w:rPr>
            </w:pPr>
            <w:r w:rsidRPr="00F61F47">
              <w:rPr>
                <w:szCs w:val="16"/>
              </w:rPr>
              <w:t>75236,7</w:t>
            </w:r>
          </w:p>
        </w:tc>
        <w:tc>
          <w:tcPr>
            <w:tcW w:w="780" w:type="dxa"/>
            <w:tcBorders>
              <w:top w:val="nil"/>
              <w:left w:val="single" w:sz="4" w:space="0" w:color="auto"/>
              <w:bottom w:val="nil"/>
              <w:right w:val="single" w:sz="4" w:space="0" w:color="auto"/>
            </w:tcBorders>
            <w:shd w:val="clear" w:color="auto" w:fill="auto"/>
            <w:vAlign w:val="bottom"/>
          </w:tcPr>
          <w:p w:rsidR="00011F0D" w:rsidRPr="00F61F47" w:rsidRDefault="00011F0D" w:rsidP="00F24463">
            <w:pPr>
              <w:pStyle w:val="6-"/>
              <w:spacing w:before="40" w:after="40"/>
              <w:rPr>
                <w:szCs w:val="16"/>
              </w:rPr>
            </w:pPr>
            <w:r w:rsidRPr="00F61F47">
              <w:rPr>
                <w:szCs w:val="16"/>
              </w:rPr>
              <w:t>116,3</w:t>
            </w:r>
          </w:p>
        </w:tc>
        <w:tc>
          <w:tcPr>
            <w:tcW w:w="496" w:type="dxa"/>
            <w:tcBorders>
              <w:top w:val="nil"/>
              <w:left w:val="single" w:sz="4" w:space="0" w:color="auto"/>
              <w:bottom w:val="nil"/>
              <w:right w:val="nil"/>
            </w:tcBorders>
            <w:shd w:val="clear" w:color="auto" w:fill="auto"/>
            <w:vAlign w:val="bottom"/>
          </w:tcPr>
          <w:p w:rsidR="00011F0D" w:rsidRPr="00F61F47" w:rsidRDefault="00011F0D" w:rsidP="00F24463">
            <w:pPr>
              <w:pStyle w:val="6-"/>
              <w:spacing w:before="40" w:after="40"/>
            </w:pPr>
            <w:r>
              <w:t>5</w:t>
            </w:r>
          </w:p>
        </w:tc>
      </w:tr>
      <w:tr w:rsidR="00011F0D" w:rsidRPr="00E118F9" w:rsidTr="00F24463">
        <w:trPr>
          <w:cantSplit/>
        </w:trPr>
        <w:tc>
          <w:tcPr>
            <w:tcW w:w="2694" w:type="dxa"/>
            <w:tcBorders>
              <w:top w:val="nil"/>
              <w:left w:val="nil"/>
              <w:bottom w:val="nil"/>
              <w:right w:val="single" w:sz="4" w:space="0" w:color="auto"/>
            </w:tcBorders>
            <w:shd w:val="clear" w:color="auto" w:fill="auto"/>
            <w:vAlign w:val="bottom"/>
          </w:tcPr>
          <w:p w:rsidR="00011F0D" w:rsidRPr="00E118F9" w:rsidRDefault="00011F0D" w:rsidP="00F24463">
            <w:pPr>
              <w:pStyle w:val="6-2"/>
              <w:spacing w:before="40" w:after="40"/>
            </w:pPr>
            <w:r w:rsidRPr="00E118F9">
              <w:t>Обрабатывающие производства</w:t>
            </w:r>
          </w:p>
        </w:tc>
        <w:tc>
          <w:tcPr>
            <w:tcW w:w="708" w:type="dxa"/>
            <w:tcBorders>
              <w:top w:val="nil"/>
              <w:left w:val="single" w:sz="4" w:space="0" w:color="auto"/>
              <w:bottom w:val="nil"/>
              <w:right w:val="single" w:sz="4" w:space="0" w:color="auto"/>
            </w:tcBorders>
            <w:shd w:val="clear" w:color="auto" w:fill="auto"/>
            <w:vAlign w:val="bottom"/>
          </w:tcPr>
          <w:p w:rsidR="00011F0D" w:rsidRPr="00F61F47" w:rsidRDefault="00011F0D" w:rsidP="00F24463">
            <w:pPr>
              <w:pStyle w:val="6-"/>
              <w:spacing w:before="40" w:after="40"/>
              <w:rPr>
                <w:szCs w:val="16"/>
              </w:rPr>
            </w:pPr>
            <w:r w:rsidRPr="00F61F47">
              <w:rPr>
                <w:szCs w:val="16"/>
              </w:rPr>
              <w:t>202914,9</w:t>
            </w:r>
          </w:p>
        </w:tc>
        <w:tc>
          <w:tcPr>
            <w:tcW w:w="780" w:type="dxa"/>
            <w:tcBorders>
              <w:top w:val="nil"/>
              <w:left w:val="single" w:sz="4" w:space="0" w:color="auto"/>
              <w:bottom w:val="nil"/>
              <w:right w:val="single" w:sz="4" w:space="0" w:color="auto"/>
            </w:tcBorders>
            <w:shd w:val="clear" w:color="auto" w:fill="auto"/>
            <w:vAlign w:val="bottom"/>
          </w:tcPr>
          <w:p w:rsidR="00011F0D" w:rsidRPr="00F61F47" w:rsidRDefault="00011F0D" w:rsidP="00F24463">
            <w:pPr>
              <w:pStyle w:val="6-"/>
              <w:spacing w:before="40" w:after="40"/>
              <w:rPr>
                <w:szCs w:val="16"/>
              </w:rPr>
            </w:pPr>
            <w:r w:rsidRPr="00F61F47">
              <w:rPr>
                <w:szCs w:val="16"/>
              </w:rPr>
              <w:t>103,6</w:t>
            </w:r>
          </w:p>
        </w:tc>
        <w:tc>
          <w:tcPr>
            <w:tcW w:w="496" w:type="dxa"/>
            <w:tcBorders>
              <w:top w:val="nil"/>
              <w:left w:val="single" w:sz="4" w:space="0" w:color="auto"/>
              <w:bottom w:val="nil"/>
              <w:right w:val="nil"/>
            </w:tcBorders>
            <w:shd w:val="clear" w:color="auto" w:fill="auto"/>
            <w:vAlign w:val="bottom"/>
          </w:tcPr>
          <w:p w:rsidR="00011F0D" w:rsidRPr="00F61F47" w:rsidRDefault="00011F0D" w:rsidP="00F24463">
            <w:pPr>
              <w:pStyle w:val="6-"/>
              <w:spacing w:before="40" w:after="40"/>
            </w:pPr>
            <w:r w:rsidRPr="00F61F47">
              <w:t>13</w:t>
            </w:r>
          </w:p>
        </w:tc>
      </w:tr>
      <w:tr w:rsidR="00011F0D" w:rsidRPr="00E118F9" w:rsidTr="00F24463">
        <w:trPr>
          <w:cantSplit/>
        </w:trPr>
        <w:tc>
          <w:tcPr>
            <w:tcW w:w="2694" w:type="dxa"/>
            <w:tcBorders>
              <w:top w:val="nil"/>
              <w:left w:val="nil"/>
              <w:bottom w:val="nil"/>
              <w:right w:val="single" w:sz="4" w:space="0" w:color="auto"/>
            </w:tcBorders>
            <w:shd w:val="clear" w:color="auto" w:fill="auto"/>
            <w:vAlign w:val="bottom"/>
          </w:tcPr>
          <w:p w:rsidR="00011F0D" w:rsidRPr="00E118F9" w:rsidRDefault="00011F0D" w:rsidP="00F24463">
            <w:pPr>
              <w:pStyle w:val="6-3"/>
              <w:spacing w:before="40" w:after="40"/>
            </w:pPr>
            <w:r w:rsidRPr="00E118F9">
              <w:t>Производство пищевых продуктов</w:t>
            </w:r>
          </w:p>
        </w:tc>
        <w:tc>
          <w:tcPr>
            <w:tcW w:w="708" w:type="dxa"/>
            <w:tcBorders>
              <w:top w:val="nil"/>
              <w:left w:val="single" w:sz="4" w:space="0" w:color="auto"/>
              <w:bottom w:val="nil"/>
              <w:right w:val="single" w:sz="4" w:space="0" w:color="auto"/>
            </w:tcBorders>
            <w:shd w:val="clear" w:color="auto" w:fill="auto"/>
            <w:vAlign w:val="bottom"/>
          </w:tcPr>
          <w:p w:rsidR="00011F0D" w:rsidRPr="00F61F47" w:rsidRDefault="00011F0D" w:rsidP="00F24463">
            <w:pPr>
              <w:pStyle w:val="6-"/>
              <w:spacing w:before="40" w:after="40"/>
              <w:rPr>
                <w:szCs w:val="16"/>
              </w:rPr>
            </w:pPr>
            <w:r w:rsidRPr="00F61F47">
              <w:rPr>
                <w:szCs w:val="16"/>
              </w:rPr>
              <w:t>4590,7</w:t>
            </w:r>
          </w:p>
        </w:tc>
        <w:tc>
          <w:tcPr>
            <w:tcW w:w="780" w:type="dxa"/>
            <w:tcBorders>
              <w:top w:val="nil"/>
              <w:left w:val="single" w:sz="4" w:space="0" w:color="auto"/>
              <w:bottom w:val="nil"/>
              <w:right w:val="single" w:sz="4" w:space="0" w:color="auto"/>
            </w:tcBorders>
            <w:shd w:val="clear" w:color="auto" w:fill="auto"/>
            <w:vAlign w:val="bottom"/>
          </w:tcPr>
          <w:p w:rsidR="00011F0D" w:rsidRPr="00F61F47" w:rsidRDefault="00011F0D" w:rsidP="00F24463">
            <w:pPr>
              <w:pStyle w:val="6-"/>
              <w:spacing w:before="40" w:after="40"/>
              <w:rPr>
                <w:szCs w:val="16"/>
              </w:rPr>
            </w:pPr>
            <w:r w:rsidRPr="00F61F47">
              <w:rPr>
                <w:szCs w:val="16"/>
              </w:rPr>
              <w:t>114,3</w:t>
            </w:r>
          </w:p>
        </w:tc>
        <w:tc>
          <w:tcPr>
            <w:tcW w:w="496" w:type="dxa"/>
            <w:tcBorders>
              <w:top w:val="nil"/>
              <w:left w:val="single" w:sz="4" w:space="0" w:color="auto"/>
              <w:bottom w:val="nil"/>
              <w:right w:val="nil"/>
            </w:tcBorders>
            <w:shd w:val="clear" w:color="auto" w:fill="auto"/>
            <w:vAlign w:val="bottom"/>
          </w:tcPr>
          <w:p w:rsidR="00011F0D" w:rsidRPr="00F61F47" w:rsidRDefault="00011F0D" w:rsidP="00F24463">
            <w:pPr>
              <w:pStyle w:val="6-"/>
              <w:spacing w:before="40" w:after="40"/>
            </w:pPr>
            <w:r w:rsidRPr="00F61F47">
              <w:t>0</w:t>
            </w:r>
          </w:p>
        </w:tc>
      </w:tr>
      <w:tr w:rsidR="00011F0D" w:rsidRPr="00E118F9" w:rsidTr="00F24463">
        <w:trPr>
          <w:cantSplit/>
        </w:trPr>
        <w:tc>
          <w:tcPr>
            <w:tcW w:w="2694" w:type="dxa"/>
            <w:tcBorders>
              <w:top w:val="nil"/>
              <w:left w:val="nil"/>
              <w:bottom w:val="nil"/>
              <w:right w:val="single" w:sz="4" w:space="0" w:color="auto"/>
            </w:tcBorders>
            <w:shd w:val="clear" w:color="auto" w:fill="auto"/>
            <w:vAlign w:val="bottom"/>
          </w:tcPr>
          <w:p w:rsidR="00011F0D" w:rsidRPr="00E118F9" w:rsidRDefault="00011F0D" w:rsidP="00F24463">
            <w:pPr>
              <w:pStyle w:val="6-3"/>
              <w:spacing w:before="40" w:after="40"/>
            </w:pPr>
            <w:r w:rsidRPr="00E118F9">
              <w:t>Производство напитков</w:t>
            </w:r>
          </w:p>
        </w:tc>
        <w:tc>
          <w:tcPr>
            <w:tcW w:w="708" w:type="dxa"/>
            <w:tcBorders>
              <w:top w:val="nil"/>
              <w:left w:val="single" w:sz="4" w:space="0" w:color="auto"/>
              <w:bottom w:val="nil"/>
              <w:right w:val="single" w:sz="4" w:space="0" w:color="auto"/>
            </w:tcBorders>
            <w:shd w:val="clear" w:color="auto" w:fill="auto"/>
            <w:vAlign w:val="bottom"/>
          </w:tcPr>
          <w:p w:rsidR="00011F0D" w:rsidRPr="00F61F47" w:rsidRDefault="00011F0D" w:rsidP="00F24463">
            <w:pPr>
              <w:pStyle w:val="6-"/>
              <w:spacing w:before="40" w:after="40"/>
              <w:rPr>
                <w:szCs w:val="16"/>
              </w:rPr>
            </w:pPr>
            <w:r w:rsidRPr="00F61F47">
              <w:rPr>
                <w:szCs w:val="16"/>
              </w:rPr>
              <w:t>3198,2</w:t>
            </w:r>
          </w:p>
        </w:tc>
        <w:tc>
          <w:tcPr>
            <w:tcW w:w="780" w:type="dxa"/>
            <w:tcBorders>
              <w:top w:val="nil"/>
              <w:left w:val="single" w:sz="4" w:space="0" w:color="auto"/>
              <w:bottom w:val="nil"/>
              <w:right w:val="single" w:sz="4" w:space="0" w:color="auto"/>
            </w:tcBorders>
            <w:shd w:val="clear" w:color="auto" w:fill="auto"/>
            <w:vAlign w:val="bottom"/>
          </w:tcPr>
          <w:p w:rsidR="00011F0D" w:rsidRPr="00F61F47" w:rsidRDefault="00011F0D" w:rsidP="00F24463">
            <w:pPr>
              <w:pStyle w:val="6-"/>
              <w:spacing w:before="40" w:after="40"/>
              <w:rPr>
                <w:szCs w:val="16"/>
              </w:rPr>
            </w:pPr>
            <w:r w:rsidRPr="00F61F47">
              <w:rPr>
                <w:szCs w:val="16"/>
              </w:rPr>
              <w:t>132,</w:t>
            </w:r>
            <w:r>
              <w:rPr>
                <w:szCs w:val="16"/>
              </w:rPr>
              <w:t>3</w:t>
            </w:r>
          </w:p>
        </w:tc>
        <w:tc>
          <w:tcPr>
            <w:tcW w:w="496" w:type="dxa"/>
            <w:tcBorders>
              <w:top w:val="nil"/>
              <w:left w:val="single" w:sz="4" w:space="0" w:color="auto"/>
              <w:bottom w:val="nil"/>
              <w:right w:val="nil"/>
            </w:tcBorders>
            <w:shd w:val="clear" w:color="auto" w:fill="auto"/>
            <w:vAlign w:val="bottom"/>
          </w:tcPr>
          <w:p w:rsidR="00011F0D" w:rsidRPr="00F61F47" w:rsidRDefault="00011F0D" w:rsidP="00F24463">
            <w:pPr>
              <w:pStyle w:val="6-"/>
              <w:spacing w:before="40" w:after="40"/>
            </w:pPr>
            <w:r w:rsidRPr="00F61F47">
              <w:t>0</w:t>
            </w:r>
          </w:p>
        </w:tc>
      </w:tr>
      <w:tr w:rsidR="00011F0D" w:rsidRPr="00E118F9" w:rsidTr="00F24463">
        <w:trPr>
          <w:cantSplit/>
        </w:trPr>
        <w:tc>
          <w:tcPr>
            <w:tcW w:w="2694" w:type="dxa"/>
            <w:tcBorders>
              <w:top w:val="nil"/>
              <w:left w:val="nil"/>
              <w:bottom w:val="nil"/>
              <w:right w:val="single" w:sz="4" w:space="0" w:color="auto"/>
            </w:tcBorders>
            <w:shd w:val="clear" w:color="auto" w:fill="auto"/>
            <w:vAlign w:val="bottom"/>
          </w:tcPr>
          <w:p w:rsidR="00011F0D" w:rsidRPr="00E118F9" w:rsidRDefault="00011F0D" w:rsidP="00F24463">
            <w:pPr>
              <w:pStyle w:val="6-3"/>
              <w:spacing w:before="40" w:after="40"/>
            </w:pPr>
            <w:r w:rsidRPr="00E118F9">
              <w:t xml:space="preserve">Обработка древесины </w:t>
            </w:r>
            <w:r w:rsidRPr="00E118F9">
              <w:br/>
              <w:t xml:space="preserve">и производство изделий </w:t>
            </w:r>
            <w:r w:rsidRPr="00E118F9">
              <w:br/>
              <w:t xml:space="preserve">из дерева и пробки, кроме </w:t>
            </w:r>
            <w:r w:rsidRPr="00E118F9">
              <w:br/>
              <w:t xml:space="preserve">мебели, производство изделий </w:t>
            </w:r>
            <w:r w:rsidRPr="00E118F9">
              <w:br/>
              <w:t xml:space="preserve">из соломки и материалов </w:t>
            </w:r>
            <w:r w:rsidRPr="00E118F9">
              <w:br/>
              <w:t>для плетения</w:t>
            </w:r>
          </w:p>
        </w:tc>
        <w:tc>
          <w:tcPr>
            <w:tcW w:w="708" w:type="dxa"/>
            <w:tcBorders>
              <w:top w:val="nil"/>
              <w:left w:val="single" w:sz="4" w:space="0" w:color="auto"/>
              <w:bottom w:val="nil"/>
              <w:right w:val="single" w:sz="4" w:space="0" w:color="auto"/>
            </w:tcBorders>
            <w:shd w:val="clear" w:color="auto" w:fill="auto"/>
            <w:vAlign w:val="bottom"/>
          </w:tcPr>
          <w:p w:rsidR="00011F0D" w:rsidRPr="00F61F47" w:rsidRDefault="00011F0D" w:rsidP="00F24463">
            <w:pPr>
              <w:pStyle w:val="6-"/>
              <w:spacing w:before="40" w:after="40"/>
              <w:rPr>
                <w:szCs w:val="16"/>
              </w:rPr>
            </w:pPr>
            <w:r>
              <w:rPr>
                <w:szCs w:val="16"/>
              </w:rPr>
              <w:t>39423,3</w:t>
            </w:r>
          </w:p>
        </w:tc>
        <w:tc>
          <w:tcPr>
            <w:tcW w:w="780" w:type="dxa"/>
            <w:tcBorders>
              <w:top w:val="nil"/>
              <w:left w:val="single" w:sz="4" w:space="0" w:color="auto"/>
              <w:bottom w:val="nil"/>
              <w:right w:val="single" w:sz="4" w:space="0" w:color="auto"/>
            </w:tcBorders>
            <w:shd w:val="clear" w:color="auto" w:fill="auto"/>
            <w:vAlign w:val="bottom"/>
          </w:tcPr>
          <w:p w:rsidR="00011F0D" w:rsidRPr="00F61F47" w:rsidRDefault="00011F0D" w:rsidP="00F24463">
            <w:pPr>
              <w:pStyle w:val="6-"/>
              <w:spacing w:before="40" w:after="40"/>
              <w:rPr>
                <w:szCs w:val="16"/>
              </w:rPr>
            </w:pPr>
            <w:r w:rsidRPr="00F61F47">
              <w:rPr>
                <w:szCs w:val="16"/>
              </w:rPr>
              <w:t>93,6</w:t>
            </w:r>
          </w:p>
        </w:tc>
        <w:tc>
          <w:tcPr>
            <w:tcW w:w="496" w:type="dxa"/>
            <w:tcBorders>
              <w:top w:val="nil"/>
              <w:left w:val="single" w:sz="4" w:space="0" w:color="auto"/>
              <w:bottom w:val="nil"/>
              <w:right w:val="nil"/>
            </w:tcBorders>
            <w:shd w:val="clear" w:color="auto" w:fill="auto"/>
            <w:vAlign w:val="bottom"/>
          </w:tcPr>
          <w:p w:rsidR="00011F0D" w:rsidRPr="00F61F47" w:rsidRDefault="00011F0D" w:rsidP="00F24463">
            <w:pPr>
              <w:pStyle w:val="6-"/>
              <w:spacing w:before="40" w:after="40"/>
            </w:pPr>
            <w:r w:rsidRPr="00F61F47">
              <w:t>3</w:t>
            </w:r>
          </w:p>
        </w:tc>
      </w:tr>
      <w:tr w:rsidR="00011F0D" w:rsidRPr="00E118F9" w:rsidTr="00F24463">
        <w:trPr>
          <w:cantSplit/>
        </w:trPr>
        <w:tc>
          <w:tcPr>
            <w:tcW w:w="2694" w:type="dxa"/>
            <w:tcBorders>
              <w:top w:val="nil"/>
              <w:left w:val="nil"/>
              <w:bottom w:val="nil"/>
              <w:right w:val="single" w:sz="4" w:space="0" w:color="auto"/>
            </w:tcBorders>
            <w:shd w:val="clear" w:color="auto" w:fill="auto"/>
            <w:vAlign w:val="bottom"/>
          </w:tcPr>
          <w:p w:rsidR="00011F0D" w:rsidRPr="00E118F9" w:rsidRDefault="00011F0D" w:rsidP="00F24463">
            <w:pPr>
              <w:pStyle w:val="6-3"/>
              <w:spacing w:before="40" w:after="40"/>
            </w:pPr>
            <w:r w:rsidRPr="00E118F9">
              <w:t xml:space="preserve">Ремонт и монтаж машин </w:t>
            </w:r>
            <w:r w:rsidRPr="00E118F9">
              <w:br/>
              <w:t>и оборудования</w:t>
            </w:r>
          </w:p>
        </w:tc>
        <w:tc>
          <w:tcPr>
            <w:tcW w:w="708" w:type="dxa"/>
            <w:tcBorders>
              <w:top w:val="nil"/>
              <w:left w:val="single" w:sz="4" w:space="0" w:color="auto"/>
              <w:bottom w:val="nil"/>
              <w:right w:val="single" w:sz="4" w:space="0" w:color="auto"/>
            </w:tcBorders>
            <w:shd w:val="clear" w:color="auto" w:fill="auto"/>
            <w:vAlign w:val="bottom"/>
          </w:tcPr>
          <w:p w:rsidR="00011F0D" w:rsidRPr="006C42A0" w:rsidRDefault="00011F0D" w:rsidP="00F24463">
            <w:pPr>
              <w:pStyle w:val="6-"/>
              <w:spacing w:before="40" w:after="40"/>
              <w:rPr>
                <w:szCs w:val="16"/>
              </w:rPr>
            </w:pPr>
            <w:r w:rsidRPr="006C42A0">
              <w:rPr>
                <w:szCs w:val="16"/>
              </w:rPr>
              <w:t>11564,1</w:t>
            </w:r>
          </w:p>
        </w:tc>
        <w:tc>
          <w:tcPr>
            <w:tcW w:w="780" w:type="dxa"/>
            <w:tcBorders>
              <w:top w:val="nil"/>
              <w:left w:val="single" w:sz="4" w:space="0" w:color="auto"/>
              <w:bottom w:val="nil"/>
              <w:right w:val="single" w:sz="4" w:space="0" w:color="auto"/>
            </w:tcBorders>
            <w:shd w:val="clear" w:color="auto" w:fill="auto"/>
            <w:vAlign w:val="bottom"/>
          </w:tcPr>
          <w:p w:rsidR="00011F0D" w:rsidRPr="006C42A0" w:rsidRDefault="00011F0D" w:rsidP="00F24463">
            <w:pPr>
              <w:pStyle w:val="6-"/>
              <w:spacing w:before="40" w:after="40"/>
              <w:rPr>
                <w:szCs w:val="16"/>
              </w:rPr>
            </w:pPr>
            <w:r w:rsidRPr="006C42A0">
              <w:rPr>
                <w:szCs w:val="16"/>
              </w:rPr>
              <w:t>143,3</w:t>
            </w:r>
          </w:p>
        </w:tc>
        <w:tc>
          <w:tcPr>
            <w:tcW w:w="496" w:type="dxa"/>
            <w:tcBorders>
              <w:top w:val="nil"/>
              <w:left w:val="single" w:sz="4" w:space="0" w:color="auto"/>
              <w:bottom w:val="nil"/>
              <w:right w:val="nil"/>
            </w:tcBorders>
            <w:shd w:val="clear" w:color="auto" w:fill="auto"/>
            <w:vAlign w:val="bottom"/>
          </w:tcPr>
          <w:p w:rsidR="00011F0D" w:rsidRPr="006C42A0" w:rsidRDefault="00011F0D" w:rsidP="00F24463">
            <w:pPr>
              <w:pStyle w:val="6-"/>
              <w:spacing w:before="40" w:after="40"/>
            </w:pPr>
            <w:r w:rsidRPr="006C42A0">
              <w:t>1</w:t>
            </w:r>
          </w:p>
        </w:tc>
      </w:tr>
      <w:tr w:rsidR="00011F0D" w:rsidRPr="00E118F9" w:rsidTr="00F24463">
        <w:trPr>
          <w:cantSplit/>
        </w:trPr>
        <w:tc>
          <w:tcPr>
            <w:tcW w:w="2694" w:type="dxa"/>
            <w:tcBorders>
              <w:top w:val="nil"/>
              <w:left w:val="nil"/>
              <w:bottom w:val="nil"/>
              <w:right w:val="single" w:sz="4" w:space="0" w:color="auto"/>
            </w:tcBorders>
            <w:shd w:val="clear" w:color="auto" w:fill="auto"/>
            <w:vAlign w:val="bottom"/>
          </w:tcPr>
          <w:p w:rsidR="00011F0D" w:rsidRPr="00E118F9" w:rsidRDefault="00011F0D" w:rsidP="00F24463">
            <w:pPr>
              <w:pStyle w:val="6-2"/>
              <w:spacing w:before="40" w:after="40"/>
            </w:pPr>
            <w:r w:rsidRPr="00E118F9">
              <w:t xml:space="preserve">Обеспечение электрической </w:t>
            </w:r>
            <w:r w:rsidRPr="00E118F9">
              <w:br/>
              <w:t xml:space="preserve">энергией, газом и паром; </w:t>
            </w:r>
            <w:r w:rsidRPr="00E118F9">
              <w:br/>
              <w:t>кондиционирование воздуха</w:t>
            </w:r>
          </w:p>
        </w:tc>
        <w:tc>
          <w:tcPr>
            <w:tcW w:w="708" w:type="dxa"/>
            <w:tcBorders>
              <w:top w:val="nil"/>
              <w:left w:val="single" w:sz="4" w:space="0" w:color="auto"/>
              <w:bottom w:val="nil"/>
              <w:right w:val="single" w:sz="4" w:space="0" w:color="auto"/>
            </w:tcBorders>
            <w:shd w:val="clear" w:color="auto" w:fill="auto"/>
            <w:vAlign w:val="bottom"/>
          </w:tcPr>
          <w:p w:rsidR="00011F0D" w:rsidRPr="006C42A0" w:rsidRDefault="00011F0D" w:rsidP="00F24463">
            <w:pPr>
              <w:pStyle w:val="6-"/>
              <w:spacing w:before="40" w:after="40"/>
              <w:rPr>
                <w:szCs w:val="16"/>
              </w:rPr>
            </w:pPr>
            <w:r w:rsidRPr="006C42A0">
              <w:rPr>
                <w:szCs w:val="16"/>
              </w:rPr>
              <w:t>86325,5</w:t>
            </w:r>
          </w:p>
        </w:tc>
        <w:tc>
          <w:tcPr>
            <w:tcW w:w="780" w:type="dxa"/>
            <w:tcBorders>
              <w:top w:val="nil"/>
              <w:left w:val="single" w:sz="4" w:space="0" w:color="auto"/>
              <w:bottom w:val="nil"/>
              <w:right w:val="single" w:sz="4" w:space="0" w:color="auto"/>
            </w:tcBorders>
            <w:shd w:val="clear" w:color="auto" w:fill="auto"/>
            <w:vAlign w:val="bottom"/>
          </w:tcPr>
          <w:p w:rsidR="00011F0D" w:rsidRPr="006C42A0" w:rsidRDefault="00011F0D" w:rsidP="00F24463">
            <w:pPr>
              <w:pStyle w:val="6-"/>
              <w:spacing w:before="40" w:after="40"/>
              <w:rPr>
                <w:szCs w:val="16"/>
              </w:rPr>
            </w:pPr>
            <w:r w:rsidRPr="006C42A0">
              <w:rPr>
                <w:szCs w:val="16"/>
              </w:rPr>
              <w:t>107,0</w:t>
            </w:r>
          </w:p>
        </w:tc>
        <w:tc>
          <w:tcPr>
            <w:tcW w:w="496" w:type="dxa"/>
            <w:tcBorders>
              <w:top w:val="nil"/>
              <w:left w:val="single" w:sz="4" w:space="0" w:color="auto"/>
              <w:bottom w:val="nil"/>
              <w:right w:val="nil"/>
            </w:tcBorders>
            <w:shd w:val="clear" w:color="auto" w:fill="auto"/>
            <w:vAlign w:val="bottom"/>
          </w:tcPr>
          <w:p w:rsidR="00011F0D" w:rsidRPr="006C42A0" w:rsidRDefault="00011F0D" w:rsidP="00F24463">
            <w:pPr>
              <w:pStyle w:val="6-"/>
              <w:spacing w:before="40" w:after="40"/>
            </w:pPr>
            <w:r w:rsidRPr="006C42A0">
              <w:t>5</w:t>
            </w:r>
          </w:p>
        </w:tc>
      </w:tr>
      <w:tr w:rsidR="00011F0D" w:rsidRPr="00E118F9" w:rsidTr="00F24463">
        <w:trPr>
          <w:cantSplit/>
        </w:trPr>
        <w:tc>
          <w:tcPr>
            <w:tcW w:w="2694" w:type="dxa"/>
            <w:tcBorders>
              <w:top w:val="nil"/>
              <w:left w:val="nil"/>
              <w:bottom w:val="nil"/>
              <w:right w:val="single" w:sz="4" w:space="0" w:color="auto"/>
            </w:tcBorders>
            <w:shd w:val="clear" w:color="auto" w:fill="auto"/>
            <w:vAlign w:val="bottom"/>
          </w:tcPr>
          <w:p w:rsidR="00011F0D" w:rsidRPr="00E118F9" w:rsidRDefault="00011F0D" w:rsidP="00F24463">
            <w:pPr>
              <w:pStyle w:val="6-2"/>
              <w:spacing w:before="40" w:after="40"/>
            </w:pPr>
            <w:r w:rsidRPr="00E118F9">
              <w:t xml:space="preserve">Водоснабжение; водоотведение, </w:t>
            </w:r>
            <w:r w:rsidRPr="00E118F9">
              <w:br/>
              <w:t xml:space="preserve">организация сбора и утилизации </w:t>
            </w:r>
            <w:r w:rsidRPr="00E118F9">
              <w:br/>
              <w:t xml:space="preserve">отходов, деятельность </w:t>
            </w:r>
            <w:r w:rsidRPr="00E118F9">
              <w:br/>
              <w:t>по ликвидации загрязнений</w:t>
            </w:r>
          </w:p>
        </w:tc>
        <w:tc>
          <w:tcPr>
            <w:tcW w:w="708" w:type="dxa"/>
            <w:tcBorders>
              <w:top w:val="nil"/>
              <w:left w:val="single" w:sz="4" w:space="0" w:color="auto"/>
              <w:bottom w:val="nil"/>
              <w:right w:val="single" w:sz="4" w:space="0" w:color="auto"/>
            </w:tcBorders>
            <w:shd w:val="clear" w:color="auto" w:fill="auto"/>
            <w:vAlign w:val="bottom"/>
          </w:tcPr>
          <w:p w:rsidR="00011F0D" w:rsidRPr="006C42A0" w:rsidRDefault="00011F0D" w:rsidP="00F24463">
            <w:pPr>
              <w:pStyle w:val="6-"/>
              <w:spacing w:before="40" w:after="40"/>
            </w:pPr>
            <w:r w:rsidRPr="006C42A0">
              <w:rPr>
                <w:szCs w:val="16"/>
              </w:rPr>
              <w:t>8845,9</w:t>
            </w:r>
          </w:p>
        </w:tc>
        <w:tc>
          <w:tcPr>
            <w:tcW w:w="780" w:type="dxa"/>
            <w:tcBorders>
              <w:top w:val="nil"/>
              <w:left w:val="single" w:sz="4" w:space="0" w:color="auto"/>
              <w:bottom w:val="nil"/>
              <w:right w:val="single" w:sz="4" w:space="0" w:color="auto"/>
            </w:tcBorders>
            <w:shd w:val="clear" w:color="auto" w:fill="auto"/>
            <w:vAlign w:val="bottom"/>
          </w:tcPr>
          <w:p w:rsidR="00011F0D" w:rsidRPr="006C42A0" w:rsidRDefault="00011F0D" w:rsidP="00F24463">
            <w:pPr>
              <w:pStyle w:val="6-"/>
              <w:spacing w:before="40" w:after="40"/>
              <w:rPr>
                <w:szCs w:val="16"/>
              </w:rPr>
            </w:pPr>
            <w:r w:rsidRPr="006C42A0">
              <w:rPr>
                <w:szCs w:val="16"/>
              </w:rPr>
              <w:t>99,3</w:t>
            </w:r>
          </w:p>
        </w:tc>
        <w:tc>
          <w:tcPr>
            <w:tcW w:w="496" w:type="dxa"/>
            <w:tcBorders>
              <w:top w:val="nil"/>
              <w:left w:val="single" w:sz="4" w:space="0" w:color="auto"/>
              <w:bottom w:val="nil"/>
              <w:right w:val="nil"/>
            </w:tcBorders>
            <w:shd w:val="clear" w:color="auto" w:fill="auto"/>
            <w:vAlign w:val="bottom"/>
          </w:tcPr>
          <w:p w:rsidR="00011F0D" w:rsidRPr="006C42A0" w:rsidRDefault="00011F0D" w:rsidP="00F24463">
            <w:pPr>
              <w:pStyle w:val="6-"/>
              <w:spacing w:before="40" w:after="40"/>
            </w:pPr>
            <w:r w:rsidRPr="006C42A0">
              <w:t>1</w:t>
            </w:r>
          </w:p>
        </w:tc>
      </w:tr>
      <w:tr w:rsidR="00011F0D" w:rsidRPr="00E118F9" w:rsidTr="00F24463">
        <w:trPr>
          <w:cantSplit/>
        </w:trPr>
        <w:tc>
          <w:tcPr>
            <w:tcW w:w="2694" w:type="dxa"/>
            <w:tcBorders>
              <w:top w:val="nil"/>
              <w:left w:val="nil"/>
              <w:bottom w:val="single" w:sz="4" w:space="0" w:color="auto"/>
              <w:right w:val="single" w:sz="4" w:space="0" w:color="auto"/>
            </w:tcBorders>
            <w:shd w:val="clear" w:color="auto" w:fill="auto"/>
            <w:vAlign w:val="bottom"/>
          </w:tcPr>
          <w:p w:rsidR="00011F0D" w:rsidRPr="00E118F9" w:rsidRDefault="00011F0D" w:rsidP="00F24463">
            <w:pPr>
              <w:pStyle w:val="6-2"/>
              <w:spacing w:before="40" w:after="40"/>
            </w:pPr>
            <w:r w:rsidRPr="00E118F9">
              <w:t>Строительство</w:t>
            </w:r>
          </w:p>
        </w:tc>
        <w:tc>
          <w:tcPr>
            <w:tcW w:w="708" w:type="dxa"/>
            <w:tcBorders>
              <w:top w:val="nil"/>
              <w:left w:val="single" w:sz="4" w:space="0" w:color="auto"/>
              <w:bottom w:val="single" w:sz="4" w:space="0" w:color="auto"/>
              <w:right w:val="single" w:sz="4" w:space="0" w:color="auto"/>
            </w:tcBorders>
            <w:shd w:val="clear" w:color="auto" w:fill="auto"/>
            <w:vAlign w:val="bottom"/>
          </w:tcPr>
          <w:p w:rsidR="00011F0D" w:rsidRPr="006C42A0" w:rsidRDefault="00011F0D" w:rsidP="00F24463">
            <w:pPr>
              <w:pStyle w:val="6-"/>
              <w:spacing w:before="40" w:after="40"/>
              <w:rPr>
                <w:szCs w:val="16"/>
              </w:rPr>
            </w:pPr>
            <w:r w:rsidRPr="006C42A0">
              <w:rPr>
                <w:szCs w:val="16"/>
              </w:rPr>
              <w:t>28937,6</w:t>
            </w:r>
          </w:p>
        </w:tc>
        <w:tc>
          <w:tcPr>
            <w:tcW w:w="780" w:type="dxa"/>
            <w:tcBorders>
              <w:top w:val="nil"/>
              <w:left w:val="single" w:sz="4" w:space="0" w:color="auto"/>
              <w:bottom w:val="single" w:sz="4" w:space="0" w:color="auto"/>
              <w:right w:val="single" w:sz="4" w:space="0" w:color="auto"/>
            </w:tcBorders>
            <w:shd w:val="clear" w:color="auto" w:fill="auto"/>
            <w:vAlign w:val="bottom"/>
          </w:tcPr>
          <w:p w:rsidR="00011F0D" w:rsidRPr="006C42A0" w:rsidRDefault="00011F0D" w:rsidP="00F24463">
            <w:pPr>
              <w:pStyle w:val="6-"/>
              <w:spacing w:before="40" w:after="40"/>
              <w:rPr>
                <w:szCs w:val="16"/>
              </w:rPr>
            </w:pPr>
            <w:r w:rsidRPr="006C42A0">
              <w:rPr>
                <w:szCs w:val="16"/>
              </w:rPr>
              <w:t>87,3</w:t>
            </w:r>
          </w:p>
        </w:tc>
        <w:tc>
          <w:tcPr>
            <w:tcW w:w="496" w:type="dxa"/>
            <w:tcBorders>
              <w:top w:val="nil"/>
              <w:left w:val="single" w:sz="4" w:space="0" w:color="auto"/>
              <w:bottom w:val="single" w:sz="4" w:space="0" w:color="auto"/>
              <w:right w:val="nil"/>
            </w:tcBorders>
            <w:shd w:val="clear" w:color="auto" w:fill="auto"/>
            <w:vAlign w:val="bottom"/>
          </w:tcPr>
          <w:p w:rsidR="00011F0D" w:rsidRPr="006C42A0" w:rsidRDefault="00011F0D" w:rsidP="00F24463">
            <w:pPr>
              <w:pStyle w:val="6-"/>
              <w:spacing w:before="40" w:after="40"/>
            </w:pPr>
            <w:r w:rsidRPr="006C42A0">
              <w:t>2</w:t>
            </w:r>
          </w:p>
        </w:tc>
      </w:tr>
    </w:tbl>
    <w:p w:rsidR="00011F0D" w:rsidRPr="00001732" w:rsidRDefault="00011F0D" w:rsidP="00011F0D">
      <w:pPr>
        <w:rPr>
          <w:color w:val="FF0000"/>
        </w:rPr>
      </w:pPr>
      <w:r w:rsidRPr="00001732">
        <w:rPr>
          <w:i/>
          <w:color w:val="FF0000"/>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694"/>
        <w:gridCol w:w="708"/>
        <w:gridCol w:w="780"/>
        <w:gridCol w:w="496"/>
      </w:tblGrid>
      <w:tr w:rsidR="00011F0D" w:rsidRPr="00597005" w:rsidTr="00F24463">
        <w:trPr>
          <w:cantSplit/>
          <w:tblHeader/>
        </w:trPr>
        <w:tc>
          <w:tcPr>
            <w:tcW w:w="4678" w:type="dxa"/>
            <w:gridSpan w:val="4"/>
            <w:tcBorders>
              <w:top w:val="nil"/>
              <w:left w:val="nil"/>
              <w:bottom w:val="single" w:sz="4" w:space="0" w:color="auto"/>
              <w:right w:val="nil"/>
            </w:tcBorders>
            <w:shd w:val="clear" w:color="auto" w:fill="auto"/>
          </w:tcPr>
          <w:p w:rsidR="00011F0D" w:rsidRPr="00597005" w:rsidRDefault="00011F0D" w:rsidP="00F24463">
            <w:pPr>
              <w:pStyle w:val="41"/>
            </w:pPr>
            <w:r w:rsidRPr="00597005">
              <w:rPr>
                <w:b/>
              </w:rPr>
              <w:lastRenderedPageBreak/>
              <w:br w:type="page"/>
            </w:r>
            <w:r w:rsidRPr="00597005">
              <w:t>Окончание</w:t>
            </w:r>
          </w:p>
        </w:tc>
      </w:tr>
      <w:tr w:rsidR="00011F0D" w:rsidRPr="00597005" w:rsidTr="00F24463">
        <w:trPr>
          <w:cantSplit/>
          <w:trHeight w:val="334"/>
          <w:tblHeader/>
        </w:trPr>
        <w:tc>
          <w:tcPr>
            <w:tcW w:w="2694" w:type="dxa"/>
            <w:tcBorders>
              <w:top w:val="single" w:sz="4" w:space="0" w:color="auto"/>
              <w:left w:val="nil"/>
              <w:bottom w:val="single" w:sz="4" w:space="0" w:color="auto"/>
              <w:right w:val="single" w:sz="4" w:space="0" w:color="auto"/>
            </w:tcBorders>
            <w:shd w:val="clear" w:color="auto" w:fill="auto"/>
          </w:tcPr>
          <w:p w:rsidR="00011F0D" w:rsidRPr="00597005" w:rsidRDefault="00011F0D" w:rsidP="00F24463">
            <w:pPr>
              <w:pStyle w:val="5-"/>
              <w:spacing w:before="40" w:after="40"/>
              <w:ind w:right="0"/>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11F0D" w:rsidRPr="00597005" w:rsidRDefault="00011F0D" w:rsidP="00F24463">
            <w:pPr>
              <w:pStyle w:val="5-"/>
              <w:spacing w:before="40" w:after="40"/>
              <w:ind w:right="0"/>
            </w:pPr>
            <w:r w:rsidRPr="00597005">
              <w:t xml:space="preserve">Млн </w:t>
            </w:r>
            <w:proofErr w:type="spellStart"/>
            <w:r w:rsidRPr="00597005">
              <w:t>руб</w:t>
            </w:r>
            <w:proofErr w:type="spellEnd"/>
          </w:p>
        </w:tc>
        <w:tc>
          <w:tcPr>
            <w:tcW w:w="780" w:type="dxa"/>
            <w:tcBorders>
              <w:top w:val="single" w:sz="4" w:space="0" w:color="auto"/>
              <w:left w:val="single" w:sz="4" w:space="0" w:color="auto"/>
              <w:bottom w:val="single" w:sz="4" w:space="0" w:color="auto"/>
              <w:right w:val="single" w:sz="4" w:space="0" w:color="auto"/>
            </w:tcBorders>
            <w:shd w:val="clear" w:color="auto" w:fill="auto"/>
          </w:tcPr>
          <w:p w:rsidR="00011F0D" w:rsidRPr="00597005" w:rsidRDefault="00011F0D" w:rsidP="00F24463">
            <w:pPr>
              <w:pStyle w:val="5-"/>
              <w:spacing w:before="40" w:after="40"/>
              <w:ind w:right="0"/>
            </w:pPr>
            <w:r w:rsidRPr="00597005">
              <w:t>202</w:t>
            </w:r>
            <w:r>
              <w:t>3</w:t>
            </w:r>
            <w:r w:rsidRPr="00597005">
              <w:t xml:space="preserve"> в % к </w:t>
            </w:r>
            <w:r w:rsidRPr="00597005">
              <w:br/>
              <w:t>20</w:t>
            </w:r>
            <w:r>
              <w:t>22</w:t>
            </w:r>
          </w:p>
        </w:tc>
        <w:tc>
          <w:tcPr>
            <w:tcW w:w="496" w:type="dxa"/>
            <w:tcBorders>
              <w:top w:val="single" w:sz="4" w:space="0" w:color="auto"/>
              <w:left w:val="single" w:sz="4" w:space="0" w:color="auto"/>
              <w:bottom w:val="single" w:sz="4" w:space="0" w:color="auto"/>
              <w:right w:val="nil"/>
            </w:tcBorders>
            <w:shd w:val="clear" w:color="auto" w:fill="auto"/>
          </w:tcPr>
          <w:p w:rsidR="00011F0D" w:rsidRPr="00597005" w:rsidRDefault="00011F0D" w:rsidP="00F24463">
            <w:pPr>
              <w:pStyle w:val="5-"/>
              <w:spacing w:before="40" w:after="40"/>
              <w:ind w:right="0"/>
            </w:pPr>
            <w:r w:rsidRPr="00597005">
              <w:t xml:space="preserve">В % к </w:t>
            </w:r>
            <w:r w:rsidRPr="00597005">
              <w:br/>
              <w:t>итогу</w:t>
            </w:r>
          </w:p>
        </w:tc>
      </w:tr>
      <w:tr w:rsidR="00011F0D" w:rsidRPr="00E118F9" w:rsidTr="00F24463">
        <w:trPr>
          <w:cantSplit/>
        </w:trPr>
        <w:tc>
          <w:tcPr>
            <w:tcW w:w="2694" w:type="dxa"/>
            <w:tcBorders>
              <w:top w:val="nil"/>
              <w:left w:val="nil"/>
              <w:bottom w:val="nil"/>
              <w:right w:val="single" w:sz="4" w:space="0" w:color="auto"/>
            </w:tcBorders>
            <w:shd w:val="clear" w:color="auto" w:fill="auto"/>
            <w:vAlign w:val="bottom"/>
          </w:tcPr>
          <w:p w:rsidR="00011F0D" w:rsidRPr="00E118F9" w:rsidRDefault="00011F0D" w:rsidP="00F24463">
            <w:pPr>
              <w:pStyle w:val="6-2"/>
              <w:spacing w:before="40" w:after="40"/>
            </w:pPr>
            <w:r w:rsidRPr="00E118F9">
              <w:t xml:space="preserve">Торговля оптовая и розничная; </w:t>
            </w:r>
            <w:r w:rsidRPr="00E118F9">
              <w:br/>
              <w:t xml:space="preserve">ремонт автотранспортных средств </w:t>
            </w:r>
            <w:r w:rsidRPr="00E118F9">
              <w:br/>
              <w:t>и мотоциклов</w:t>
            </w:r>
          </w:p>
        </w:tc>
        <w:tc>
          <w:tcPr>
            <w:tcW w:w="708" w:type="dxa"/>
            <w:tcBorders>
              <w:top w:val="nil"/>
              <w:left w:val="single" w:sz="4" w:space="0" w:color="auto"/>
              <w:bottom w:val="nil"/>
              <w:right w:val="single" w:sz="4" w:space="0" w:color="auto"/>
            </w:tcBorders>
            <w:shd w:val="clear" w:color="auto" w:fill="auto"/>
            <w:vAlign w:val="bottom"/>
          </w:tcPr>
          <w:p w:rsidR="00011F0D" w:rsidRPr="006C42A0" w:rsidRDefault="00011F0D" w:rsidP="00F24463">
            <w:pPr>
              <w:pStyle w:val="6-"/>
              <w:spacing w:before="40" w:after="40"/>
              <w:rPr>
                <w:szCs w:val="16"/>
              </w:rPr>
            </w:pPr>
            <w:r w:rsidRPr="006C42A0">
              <w:rPr>
                <w:szCs w:val="16"/>
              </w:rPr>
              <w:t>182643,1</w:t>
            </w:r>
          </w:p>
        </w:tc>
        <w:tc>
          <w:tcPr>
            <w:tcW w:w="780" w:type="dxa"/>
            <w:tcBorders>
              <w:top w:val="nil"/>
              <w:left w:val="single" w:sz="4" w:space="0" w:color="auto"/>
              <w:bottom w:val="nil"/>
              <w:right w:val="single" w:sz="4" w:space="0" w:color="auto"/>
            </w:tcBorders>
            <w:shd w:val="clear" w:color="auto" w:fill="auto"/>
            <w:vAlign w:val="bottom"/>
          </w:tcPr>
          <w:p w:rsidR="00011F0D" w:rsidRPr="006C42A0" w:rsidRDefault="00011F0D" w:rsidP="00F24463">
            <w:pPr>
              <w:pStyle w:val="6-"/>
              <w:spacing w:before="40" w:after="40"/>
              <w:rPr>
                <w:szCs w:val="16"/>
              </w:rPr>
            </w:pPr>
            <w:r w:rsidRPr="006C42A0">
              <w:rPr>
                <w:szCs w:val="16"/>
              </w:rPr>
              <w:t>102,5</w:t>
            </w:r>
          </w:p>
        </w:tc>
        <w:tc>
          <w:tcPr>
            <w:tcW w:w="496" w:type="dxa"/>
            <w:tcBorders>
              <w:top w:val="nil"/>
              <w:left w:val="single" w:sz="4" w:space="0" w:color="auto"/>
              <w:bottom w:val="nil"/>
              <w:right w:val="nil"/>
            </w:tcBorders>
            <w:shd w:val="clear" w:color="auto" w:fill="auto"/>
            <w:vAlign w:val="bottom"/>
          </w:tcPr>
          <w:p w:rsidR="00011F0D" w:rsidRPr="006C42A0" w:rsidRDefault="00011F0D" w:rsidP="00F24463">
            <w:pPr>
              <w:pStyle w:val="6-"/>
              <w:spacing w:before="40" w:after="40"/>
              <w:rPr>
                <w:szCs w:val="16"/>
              </w:rPr>
            </w:pPr>
            <w:r w:rsidRPr="006C42A0">
              <w:rPr>
                <w:szCs w:val="16"/>
              </w:rPr>
              <w:t>12</w:t>
            </w:r>
          </w:p>
        </w:tc>
      </w:tr>
      <w:tr w:rsidR="00011F0D" w:rsidRPr="006C42A0" w:rsidTr="00F24463">
        <w:trPr>
          <w:cantSplit/>
        </w:trPr>
        <w:tc>
          <w:tcPr>
            <w:tcW w:w="2694" w:type="dxa"/>
            <w:tcBorders>
              <w:top w:val="nil"/>
              <w:left w:val="nil"/>
              <w:bottom w:val="nil"/>
              <w:right w:val="single" w:sz="4" w:space="0" w:color="auto"/>
            </w:tcBorders>
            <w:shd w:val="clear" w:color="auto" w:fill="auto"/>
            <w:vAlign w:val="bottom"/>
          </w:tcPr>
          <w:p w:rsidR="00011F0D" w:rsidRPr="006C42A0" w:rsidRDefault="00011F0D" w:rsidP="00F24463">
            <w:pPr>
              <w:pStyle w:val="6-3"/>
              <w:spacing w:before="40" w:after="40"/>
            </w:pPr>
            <w:r w:rsidRPr="006C42A0">
              <w:t xml:space="preserve">Торговля оптовая, кроме оптовой </w:t>
            </w:r>
            <w:r w:rsidRPr="006C42A0">
              <w:br/>
              <w:t xml:space="preserve">торговли автотранспортными </w:t>
            </w:r>
            <w:r w:rsidRPr="006C42A0">
              <w:br/>
              <w:t>средствами и мотоциклами</w:t>
            </w:r>
          </w:p>
        </w:tc>
        <w:tc>
          <w:tcPr>
            <w:tcW w:w="708" w:type="dxa"/>
            <w:tcBorders>
              <w:top w:val="nil"/>
              <w:left w:val="single" w:sz="4" w:space="0" w:color="auto"/>
              <w:bottom w:val="nil"/>
              <w:right w:val="single" w:sz="4" w:space="0" w:color="auto"/>
            </w:tcBorders>
            <w:shd w:val="clear" w:color="auto" w:fill="auto"/>
            <w:vAlign w:val="bottom"/>
          </w:tcPr>
          <w:p w:rsidR="00011F0D" w:rsidRPr="006C42A0" w:rsidRDefault="00011F0D" w:rsidP="00F24463">
            <w:pPr>
              <w:pStyle w:val="6-"/>
              <w:spacing w:before="40" w:after="40"/>
              <w:rPr>
                <w:szCs w:val="16"/>
              </w:rPr>
            </w:pPr>
            <w:r w:rsidRPr="006C42A0">
              <w:rPr>
                <w:szCs w:val="16"/>
              </w:rPr>
              <w:t>46391</w:t>
            </w:r>
            <w:r>
              <w:rPr>
                <w:szCs w:val="16"/>
              </w:rPr>
              <w:t>,1</w:t>
            </w:r>
          </w:p>
        </w:tc>
        <w:tc>
          <w:tcPr>
            <w:tcW w:w="780" w:type="dxa"/>
            <w:tcBorders>
              <w:top w:val="nil"/>
              <w:left w:val="single" w:sz="4" w:space="0" w:color="auto"/>
              <w:bottom w:val="nil"/>
              <w:right w:val="single" w:sz="4" w:space="0" w:color="auto"/>
            </w:tcBorders>
            <w:shd w:val="clear" w:color="auto" w:fill="auto"/>
            <w:vAlign w:val="bottom"/>
          </w:tcPr>
          <w:p w:rsidR="00011F0D" w:rsidRPr="006C42A0" w:rsidRDefault="00011F0D" w:rsidP="00F24463">
            <w:pPr>
              <w:pStyle w:val="6-"/>
              <w:spacing w:before="40" w:after="40"/>
              <w:rPr>
                <w:szCs w:val="16"/>
              </w:rPr>
            </w:pPr>
            <w:r w:rsidRPr="006C42A0">
              <w:rPr>
                <w:szCs w:val="16"/>
              </w:rPr>
              <w:t>8</w:t>
            </w:r>
            <w:r>
              <w:rPr>
                <w:szCs w:val="16"/>
              </w:rPr>
              <w:t>8,</w:t>
            </w:r>
            <w:r w:rsidRPr="006C42A0">
              <w:rPr>
                <w:szCs w:val="16"/>
              </w:rPr>
              <w:t>7</w:t>
            </w:r>
          </w:p>
        </w:tc>
        <w:tc>
          <w:tcPr>
            <w:tcW w:w="496" w:type="dxa"/>
            <w:tcBorders>
              <w:top w:val="nil"/>
              <w:left w:val="single" w:sz="4" w:space="0" w:color="auto"/>
              <w:bottom w:val="nil"/>
              <w:right w:val="nil"/>
            </w:tcBorders>
            <w:shd w:val="clear" w:color="auto" w:fill="auto"/>
            <w:vAlign w:val="bottom"/>
          </w:tcPr>
          <w:p w:rsidR="00011F0D" w:rsidRPr="006C42A0" w:rsidRDefault="00011F0D" w:rsidP="00F24463">
            <w:pPr>
              <w:pStyle w:val="6-"/>
              <w:spacing w:before="40" w:after="40"/>
              <w:rPr>
                <w:szCs w:val="16"/>
              </w:rPr>
            </w:pPr>
            <w:r w:rsidRPr="006C42A0">
              <w:rPr>
                <w:szCs w:val="16"/>
              </w:rPr>
              <w:t>3</w:t>
            </w:r>
          </w:p>
        </w:tc>
      </w:tr>
      <w:tr w:rsidR="00011F0D" w:rsidRPr="00E118F9" w:rsidTr="00F24463">
        <w:trPr>
          <w:cantSplit/>
        </w:trPr>
        <w:tc>
          <w:tcPr>
            <w:tcW w:w="2694" w:type="dxa"/>
            <w:tcBorders>
              <w:top w:val="nil"/>
              <w:left w:val="nil"/>
              <w:bottom w:val="nil"/>
              <w:right w:val="single" w:sz="4" w:space="0" w:color="auto"/>
            </w:tcBorders>
            <w:shd w:val="clear" w:color="auto" w:fill="auto"/>
            <w:vAlign w:val="bottom"/>
          </w:tcPr>
          <w:p w:rsidR="00011F0D" w:rsidRPr="00E118F9" w:rsidRDefault="00011F0D" w:rsidP="00F24463">
            <w:pPr>
              <w:pStyle w:val="6-3"/>
              <w:spacing w:before="40" w:after="40"/>
            </w:pPr>
            <w:r w:rsidRPr="00E118F9">
              <w:t xml:space="preserve">Торговля розничная, кроме </w:t>
            </w:r>
            <w:r w:rsidRPr="00E118F9">
              <w:br/>
              <w:t>торговли автотранспортными средствами и мотоциклами</w:t>
            </w:r>
          </w:p>
        </w:tc>
        <w:tc>
          <w:tcPr>
            <w:tcW w:w="708"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125232,6</w:t>
            </w:r>
          </w:p>
        </w:tc>
        <w:tc>
          <w:tcPr>
            <w:tcW w:w="780"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110,6</w:t>
            </w:r>
          </w:p>
        </w:tc>
        <w:tc>
          <w:tcPr>
            <w:tcW w:w="496" w:type="dxa"/>
            <w:tcBorders>
              <w:top w:val="nil"/>
              <w:left w:val="single" w:sz="4" w:space="0" w:color="auto"/>
              <w:bottom w:val="nil"/>
              <w:right w:val="nil"/>
            </w:tcBorders>
            <w:shd w:val="clear" w:color="auto" w:fill="auto"/>
            <w:vAlign w:val="bottom"/>
          </w:tcPr>
          <w:p w:rsidR="00011F0D" w:rsidRPr="000D07E8" w:rsidRDefault="00011F0D" w:rsidP="00F24463">
            <w:pPr>
              <w:pStyle w:val="6-"/>
              <w:spacing w:before="40" w:after="40"/>
              <w:rPr>
                <w:szCs w:val="16"/>
              </w:rPr>
            </w:pPr>
            <w:r w:rsidRPr="000D07E8">
              <w:rPr>
                <w:szCs w:val="16"/>
              </w:rPr>
              <w:t>8</w:t>
            </w:r>
          </w:p>
        </w:tc>
      </w:tr>
      <w:tr w:rsidR="00011F0D" w:rsidRPr="00E118F9" w:rsidTr="00F24463">
        <w:trPr>
          <w:cantSplit/>
        </w:trPr>
        <w:tc>
          <w:tcPr>
            <w:tcW w:w="2694" w:type="dxa"/>
            <w:tcBorders>
              <w:top w:val="nil"/>
              <w:left w:val="nil"/>
              <w:bottom w:val="nil"/>
              <w:right w:val="single" w:sz="4" w:space="0" w:color="auto"/>
            </w:tcBorders>
            <w:shd w:val="clear" w:color="auto" w:fill="auto"/>
            <w:vAlign w:val="bottom"/>
          </w:tcPr>
          <w:p w:rsidR="00011F0D" w:rsidRPr="00E118F9" w:rsidRDefault="00011F0D" w:rsidP="00F24463">
            <w:pPr>
              <w:pStyle w:val="6-2"/>
              <w:spacing w:before="40" w:after="40"/>
            </w:pPr>
            <w:r w:rsidRPr="00E118F9">
              <w:t>Транспортировка и хранение</w:t>
            </w:r>
          </w:p>
        </w:tc>
        <w:tc>
          <w:tcPr>
            <w:tcW w:w="708"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320935,5</w:t>
            </w:r>
          </w:p>
        </w:tc>
        <w:tc>
          <w:tcPr>
            <w:tcW w:w="780"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96,1</w:t>
            </w:r>
          </w:p>
        </w:tc>
        <w:tc>
          <w:tcPr>
            <w:tcW w:w="496" w:type="dxa"/>
            <w:tcBorders>
              <w:top w:val="nil"/>
              <w:left w:val="single" w:sz="4" w:space="0" w:color="auto"/>
              <w:bottom w:val="nil"/>
              <w:right w:val="nil"/>
            </w:tcBorders>
            <w:shd w:val="clear" w:color="auto" w:fill="auto"/>
            <w:vAlign w:val="bottom"/>
          </w:tcPr>
          <w:p w:rsidR="00011F0D" w:rsidRPr="000D07E8" w:rsidRDefault="00011F0D" w:rsidP="00F24463">
            <w:pPr>
              <w:pStyle w:val="6-"/>
              <w:spacing w:before="40" w:after="40"/>
              <w:rPr>
                <w:szCs w:val="16"/>
              </w:rPr>
            </w:pPr>
            <w:r w:rsidRPr="000D07E8">
              <w:rPr>
                <w:szCs w:val="16"/>
              </w:rPr>
              <w:t>20</w:t>
            </w:r>
          </w:p>
        </w:tc>
      </w:tr>
      <w:tr w:rsidR="00011F0D" w:rsidRPr="00E118F9" w:rsidTr="00F24463">
        <w:trPr>
          <w:cantSplit/>
        </w:trPr>
        <w:tc>
          <w:tcPr>
            <w:tcW w:w="2694" w:type="dxa"/>
            <w:tcBorders>
              <w:top w:val="nil"/>
              <w:left w:val="nil"/>
              <w:bottom w:val="nil"/>
              <w:right w:val="single" w:sz="4" w:space="0" w:color="auto"/>
            </w:tcBorders>
            <w:shd w:val="clear" w:color="auto" w:fill="auto"/>
            <w:vAlign w:val="bottom"/>
          </w:tcPr>
          <w:p w:rsidR="00011F0D" w:rsidRPr="00E118F9" w:rsidRDefault="00011F0D" w:rsidP="00F24463">
            <w:pPr>
              <w:pStyle w:val="6-3"/>
              <w:spacing w:before="40" w:after="40"/>
            </w:pPr>
            <w:r w:rsidRPr="00E118F9">
              <w:t xml:space="preserve">Деятельность сухопутного </w:t>
            </w:r>
            <w:r w:rsidRPr="00E118F9">
              <w:br/>
              <w:t>и трубопроводного транспорта</w:t>
            </w:r>
          </w:p>
        </w:tc>
        <w:tc>
          <w:tcPr>
            <w:tcW w:w="708"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306886,6</w:t>
            </w:r>
          </w:p>
        </w:tc>
        <w:tc>
          <w:tcPr>
            <w:tcW w:w="780"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95,8</w:t>
            </w:r>
          </w:p>
        </w:tc>
        <w:tc>
          <w:tcPr>
            <w:tcW w:w="496" w:type="dxa"/>
            <w:tcBorders>
              <w:top w:val="nil"/>
              <w:left w:val="single" w:sz="4" w:space="0" w:color="auto"/>
              <w:bottom w:val="nil"/>
              <w:right w:val="nil"/>
            </w:tcBorders>
            <w:shd w:val="clear" w:color="auto" w:fill="auto"/>
            <w:vAlign w:val="bottom"/>
          </w:tcPr>
          <w:p w:rsidR="00011F0D" w:rsidRPr="000D07E8" w:rsidRDefault="00011F0D" w:rsidP="00F24463">
            <w:pPr>
              <w:pStyle w:val="6-"/>
              <w:spacing w:before="40" w:after="40"/>
              <w:rPr>
                <w:szCs w:val="16"/>
              </w:rPr>
            </w:pPr>
            <w:r w:rsidRPr="000D07E8">
              <w:rPr>
                <w:szCs w:val="16"/>
              </w:rPr>
              <w:t>20</w:t>
            </w:r>
          </w:p>
        </w:tc>
      </w:tr>
      <w:tr w:rsidR="00011F0D" w:rsidRPr="00E118F9" w:rsidTr="00F24463">
        <w:trPr>
          <w:cantSplit/>
        </w:trPr>
        <w:tc>
          <w:tcPr>
            <w:tcW w:w="2694" w:type="dxa"/>
            <w:tcBorders>
              <w:top w:val="nil"/>
              <w:left w:val="nil"/>
              <w:bottom w:val="nil"/>
              <w:right w:val="single" w:sz="4" w:space="0" w:color="auto"/>
            </w:tcBorders>
            <w:shd w:val="clear" w:color="auto" w:fill="auto"/>
            <w:vAlign w:val="bottom"/>
          </w:tcPr>
          <w:p w:rsidR="00011F0D" w:rsidRPr="00E118F9" w:rsidRDefault="00011F0D" w:rsidP="00F24463">
            <w:pPr>
              <w:pStyle w:val="6-2"/>
              <w:spacing w:before="40" w:after="40"/>
            </w:pPr>
            <w:r w:rsidRPr="00E118F9">
              <w:t xml:space="preserve">Деятельность гостиниц </w:t>
            </w:r>
            <w:r w:rsidRPr="00E118F9">
              <w:br/>
              <w:t xml:space="preserve">и предприятий общественного </w:t>
            </w:r>
            <w:r w:rsidRPr="00E118F9">
              <w:br/>
              <w:t>питания</w:t>
            </w:r>
          </w:p>
        </w:tc>
        <w:tc>
          <w:tcPr>
            <w:tcW w:w="708"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9315,2</w:t>
            </w:r>
          </w:p>
        </w:tc>
        <w:tc>
          <w:tcPr>
            <w:tcW w:w="780"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120,0</w:t>
            </w:r>
          </w:p>
        </w:tc>
        <w:tc>
          <w:tcPr>
            <w:tcW w:w="496" w:type="dxa"/>
            <w:tcBorders>
              <w:top w:val="nil"/>
              <w:left w:val="single" w:sz="4" w:space="0" w:color="auto"/>
              <w:bottom w:val="nil"/>
              <w:right w:val="nil"/>
            </w:tcBorders>
            <w:shd w:val="clear" w:color="auto" w:fill="auto"/>
            <w:vAlign w:val="bottom"/>
          </w:tcPr>
          <w:p w:rsidR="00011F0D" w:rsidRPr="000D07E8" w:rsidRDefault="00011F0D" w:rsidP="00F24463">
            <w:pPr>
              <w:pStyle w:val="6-"/>
              <w:spacing w:before="40" w:after="40"/>
              <w:rPr>
                <w:szCs w:val="16"/>
              </w:rPr>
            </w:pPr>
            <w:r w:rsidRPr="000D07E8">
              <w:rPr>
                <w:szCs w:val="16"/>
              </w:rPr>
              <w:t>1</w:t>
            </w:r>
          </w:p>
        </w:tc>
      </w:tr>
      <w:tr w:rsidR="00011F0D" w:rsidRPr="00E118F9" w:rsidTr="00F24463">
        <w:trPr>
          <w:cantSplit/>
        </w:trPr>
        <w:tc>
          <w:tcPr>
            <w:tcW w:w="2694" w:type="dxa"/>
            <w:tcBorders>
              <w:top w:val="nil"/>
              <w:left w:val="nil"/>
              <w:bottom w:val="nil"/>
              <w:right w:val="single" w:sz="4" w:space="0" w:color="auto"/>
            </w:tcBorders>
            <w:shd w:val="clear" w:color="auto" w:fill="auto"/>
            <w:vAlign w:val="bottom"/>
          </w:tcPr>
          <w:p w:rsidR="00011F0D" w:rsidRPr="00E118F9" w:rsidRDefault="00011F0D" w:rsidP="00F24463">
            <w:pPr>
              <w:pStyle w:val="6-2"/>
              <w:spacing w:before="40" w:after="40"/>
            </w:pPr>
            <w:r w:rsidRPr="00E118F9">
              <w:t xml:space="preserve">Деятельность по операциям </w:t>
            </w:r>
            <w:r w:rsidRPr="00E118F9">
              <w:br/>
              <w:t>с недвижимым имуществом</w:t>
            </w:r>
          </w:p>
        </w:tc>
        <w:tc>
          <w:tcPr>
            <w:tcW w:w="708"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13391,2</w:t>
            </w:r>
          </w:p>
        </w:tc>
        <w:tc>
          <w:tcPr>
            <w:tcW w:w="780"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111,9</w:t>
            </w:r>
          </w:p>
        </w:tc>
        <w:tc>
          <w:tcPr>
            <w:tcW w:w="496" w:type="dxa"/>
            <w:tcBorders>
              <w:top w:val="nil"/>
              <w:left w:val="single" w:sz="4" w:space="0" w:color="auto"/>
              <w:bottom w:val="nil"/>
              <w:right w:val="nil"/>
            </w:tcBorders>
            <w:shd w:val="clear" w:color="auto" w:fill="auto"/>
            <w:vAlign w:val="bottom"/>
          </w:tcPr>
          <w:p w:rsidR="00011F0D" w:rsidRPr="000D07E8" w:rsidRDefault="00011F0D" w:rsidP="00F24463">
            <w:pPr>
              <w:pStyle w:val="6-"/>
              <w:spacing w:before="40" w:after="40"/>
              <w:rPr>
                <w:szCs w:val="16"/>
              </w:rPr>
            </w:pPr>
            <w:r w:rsidRPr="000D07E8">
              <w:rPr>
                <w:szCs w:val="16"/>
              </w:rPr>
              <w:t>1</w:t>
            </w:r>
          </w:p>
        </w:tc>
      </w:tr>
      <w:tr w:rsidR="00011F0D" w:rsidRPr="00E118F9" w:rsidTr="00F24463">
        <w:trPr>
          <w:cantSplit/>
        </w:trPr>
        <w:tc>
          <w:tcPr>
            <w:tcW w:w="2694" w:type="dxa"/>
            <w:tcBorders>
              <w:top w:val="nil"/>
              <w:left w:val="nil"/>
              <w:bottom w:val="nil"/>
              <w:right w:val="single" w:sz="4" w:space="0" w:color="auto"/>
            </w:tcBorders>
            <w:shd w:val="clear" w:color="auto" w:fill="auto"/>
            <w:vAlign w:val="bottom"/>
          </w:tcPr>
          <w:p w:rsidR="00011F0D" w:rsidRPr="00E118F9" w:rsidRDefault="00011F0D" w:rsidP="00F24463">
            <w:pPr>
              <w:pStyle w:val="6-2"/>
              <w:spacing w:before="40" w:after="40"/>
            </w:pPr>
            <w:r w:rsidRPr="00E118F9">
              <w:t xml:space="preserve">Деятельность профессиональная, </w:t>
            </w:r>
            <w:r w:rsidRPr="00E118F9">
              <w:br/>
              <w:t>научная и техническая</w:t>
            </w:r>
          </w:p>
        </w:tc>
        <w:tc>
          <w:tcPr>
            <w:tcW w:w="708"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12136,8</w:t>
            </w:r>
          </w:p>
        </w:tc>
        <w:tc>
          <w:tcPr>
            <w:tcW w:w="780"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89,2</w:t>
            </w:r>
          </w:p>
        </w:tc>
        <w:tc>
          <w:tcPr>
            <w:tcW w:w="496" w:type="dxa"/>
            <w:tcBorders>
              <w:top w:val="nil"/>
              <w:left w:val="single" w:sz="4" w:space="0" w:color="auto"/>
              <w:bottom w:val="nil"/>
              <w:right w:val="nil"/>
            </w:tcBorders>
            <w:shd w:val="clear" w:color="auto" w:fill="auto"/>
            <w:vAlign w:val="bottom"/>
          </w:tcPr>
          <w:p w:rsidR="00011F0D" w:rsidRPr="000D07E8" w:rsidRDefault="00011F0D" w:rsidP="00F24463">
            <w:pPr>
              <w:pStyle w:val="6-"/>
              <w:spacing w:before="40" w:after="40"/>
              <w:rPr>
                <w:szCs w:val="16"/>
              </w:rPr>
            </w:pPr>
            <w:r w:rsidRPr="000D07E8">
              <w:rPr>
                <w:szCs w:val="16"/>
              </w:rPr>
              <w:t>1</w:t>
            </w:r>
          </w:p>
        </w:tc>
      </w:tr>
      <w:tr w:rsidR="00011F0D" w:rsidRPr="00B9697A" w:rsidTr="00F24463">
        <w:trPr>
          <w:cantSplit/>
        </w:trPr>
        <w:tc>
          <w:tcPr>
            <w:tcW w:w="2694" w:type="dxa"/>
            <w:tcBorders>
              <w:top w:val="nil"/>
              <w:left w:val="nil"/>
              <w:bottom w:val="nil"/>
              <w:right w:val="single" w:sz="4" w:space="0" w:color="auto"/>
            </w:tcBorders>
            <w:shd w:val="clear" w:color="auto" w:fill="auto"/>
            <w:vAlign w:val="bottom"/>
          </w:tcPr>
          <w:p w:rsidR="00011F0D" w:rsidRPr="00B9697A" w:rsidRDefault="00011F0D" w:rsidP="00F24463">
            <w:pPr>
              <w:pStyle w:val="6-2"/>
              <w:spacing w:before="40" w:after="40"/>
            </w:pPr>
            <w:r w:rsidRPr="00B9697A">
              <w:t xml:space="preserve">Деятельность административная </w:t>
            </w:r>
            <w:r w:rsidRPr="00B9697A">
              <w:br/>
              <w:t xml:space="preserve">и сопутствующие </w:t>
            </w:r>
            <w:r w:rsidRPr="00B9697A">
              <w:br/>
              <w:t>дополнительные услуги</w:t>
            </w:r>
          </w:p>
        </w:tc>
        <w:tc>
          <w:tcPr>
            <w:tcW w:w="708"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10817,7</w:t>
            </w:r>
          </w:p>
        </w:tc>
        <w:tc>
          <w:tcPr>
            <w:tcW w:w="780"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122,3</w:t>
            </w:r>
          </w:p>
        </w:tc>
        <w:tc>
          <w:tcPr>
            <w:tcW w:w="496" w:type="dxa"/>
            <w:tcBorders>
              <w:top w:val="nil"/>
              <w:left w:val="single" w:sz="4" w:space="0" w:color="auto"/>
              <w:bottom w:val="nil"/>
              <w:right w:val="nil"/>
            </w:tcBorders>
            <w:shd w:val="clear" w:color="auto" w:fill="auto"/>
            <w:vAlign w:val="bottom"/>
          </w:tcPr>
          <w:p w:rsidR="00011F0D" w:rsidRPr="000D07E8" w:rsidRDefault="00011F0D" w:rsidP="00F24463">
            <w:pPr>
              <w:pStyle w:val="6-"/>
              <w:spacing w:before="40" w:after="40"/>
              <w:rPr>
                <w:szCs w:val="16"/>
              </w:rPr>
            </w:pPr>
            <w:r w:rsidRPr="000D07E8">
              <w:rPr>
                <w:szCs w:val="16"/>
              </w:rPr>
              <w:t>1</w:t>
            </w:r>
          </w:p>
        </w:tc>
      </w:tr>
      <w:tr w:rsidR="00011F0D" w:rsidRPr="00B9697A" w:rsidTr="00F24463">
        <w:trPr>
          <w:cantSplit/>
        </w:trPr>
        <w:tc>
          <w:tcPr>
            <w:tcW w:w="2694" w:type="dxa"/>
            <w:tcBorders>
              <w:top w:val="nil"/>
              <w:left w:val="nil"/>
              <w:bottom w:val="nil"/>
              <w:right w:val="single" w:sz="4" w:space="0" w:color="auto"/>
            </w:tcBorders>
            <w:shd w:val="clear" w:color="auto" w:fill="auto"/>
            <w:vAlign w:val="bottom"/>
          </w:tcPr>
          <w:p w:rsidR="00011F0D" w:rsidRPr="00B9697A" w:rsidRDefault="00011F0D" w:rsidP="00F24463">
            <w:pPr>
              <w:pStyle w:val="6-2"/>
              <w:spacing w:before="40" w:after="40"/>
            </w:pPr>
            <w:r w:rsidRPr="00B9697A">
              <w:t>Образование</w:t>
            </w:r>
          </w:p>
        </w:tc>
        <w:tc>
          <w:tcPr>
            <w:tcW w:w="708"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3171,7</w:t>
            </w:r>
          </w:p>
        </w:tc>
        <w:tc>
          <w:tcPr>
            <w:tcW w:w="780"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106,5</w:t>
            </w:r>
          </w:p>
        </w:tc>
        <w:tc>
          <w:tcPr>
            <w:tcW w:w="496" w:type="dxa"/>
            <w:tcBorders>
              <w:top w:val="nil"/>
              <w:left w:val="single" w:sz="4" w:space="0" w:color="auto"/>
              <w:bottom w:val="nil"/>
              <w:right w:val="nil"/>
            </w:tcBorders>
            <w:shd w:val="clear" w:color="auto" w:fill="auto"/>
            <w:vAlign w:val="bottom"/>
          </w:tcPr>
          <w:p w:rsidR="00011F0D" w:rsidRPr="000D07E8" w:rsidRDefault="00011F0D" w:rsidP="00F24463">
            <w:pPr>
              <w:pStyle w:val="6-"/>
              <w:spacing w:before="40" w:after="40"/>
              <w:rPr>
                <w:szCs w:val="16"/>
              </w:rPr>
            </w:pPr>
            <w:r w:rsidRPr="000D07E8">
              <w:rPr>
                <w:szCs w:val="16"/>
              </w:rPr>
              <w:t>0</w:t>
            </w:r>
          </w:p>
        </w:tc>
      </w:tr>
      <w:tr w:rsidR="00011F0D" w:rsidRPr="00866AB6" w:rsidTr="00F24463">
        <w:trPr>
          <w:cantSplit/>
        </w:trPr>
        <w:tc>
          <w:tcPr>
            <w:tcW w:w="2694" w:type="dxa"/>
            <w:tcBorders>
              <w:top w:val="nil"/>
              <w:left w:val="nil"/>
              <w:bottom w:val="nil"/>
              <w:right w:val="single" w:sz="4" w:space="0" w:color="auto"/>
            </w:tcBorders>
            <w:shd w:val="clear" w:color="auto" w:fill="auto"/>
            <w:vAlign w:val="bottom"/>
          </w:tcPr>
          <w:p w:rsidR="00011F0D" w:rsidRPr="00866AB6" w:rsidRDefault="00011F0D" w:rsidP="00F24463">
            <w:pPr>
              <w:pStyle w:val="6-2"/>
              <w:spacing w:before="40" w:after="40"/>
            </w:pPr>
            <w:r w:rsidRPr="00866AB6">
              <w:t xml:space="preserve">Деятельность в области </w:t>
            </w:r>
            <w:r w:rsidRPr="00866AB6">
              <w:br/>
              <w:t xml:space="preserve">здравоохранения и социальных </w:t>
            </w:r>
            <w:r w:rsidRPr="00866AB6">
              <w:br/>
              <w:t>услуг</w:t>
            </w:r>
          </w:p>
        </w:tc>
        <w:tc>
          <w:tcPr>
            <w:tcW w:w="708"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28330,1</w:t>
            </w:r>
          </w:p>
        </w:tc>
        <w:tc>
          <w:tcPr>
            <w:tcW w:w="780"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108,6</w:t>
            </w:r>
          </w:p>
        </w:tc>
        <w:tc>
          <w:tcPr>
            <w:tcW w:w="496" w:type="dxa"/>
            <w:tcBorders>
              <w:top w:val="nil"/>
              <w:left w:val="single" w:sz="4" w:space="0" w:color="auto"/>
              <w:bottom w:val="nil"/>
              <w:right w:val="nil"/>
            </w:tcBorders>
            <w:shd w:val="clear" w:color="auto" w:fill="auto"/>
            <w:vAlign w:val="bottom"/>
          </w:tcPr>
          <w:p w:rsidR="00011F0D" w:rsidRPr="000D07E8" w:rsidRDefault="00011F0D" w:rsidP="00F24463">
            <w:pPr>
              <w:pStyle w:val="6-"/>
              <w:spacing w:before="40" w:after="40"/>
              <w:rPr>
                <w:szCs w:val="16"/>
              </w:rPr>
            </w:pPr>
            <w:r w:rsidRPr="000D07E8">
              <w:rPr>
                <w:szCs w:val="16"/>
              </w:rPr>
              <w:t>2</w:t>
            </w:r>
          </w:p>
        </w:tc>
      </w:tr>
      <w:tr w:rsidR="00011F0D" w:rsidRPr="00866AB6" w:rsidTr="00F24463">
        <w:trPr>
          <w:cantSplit/>
        </w:trPr>
        <w:tc>
          <w:tcPr>
            <w:tcW w:w="2694" w:type="dxa"/>
            <w:tcBorders>
              <w:top w:val="nil"/>
              <w:left w:val="nil"/>
              <w:bottom w:val="nil"/>
              <w:right w:val="single" w:sz="4" w:space="0" w:color="auto"/>
            </w:tcBorders>
            <w:shd w:val="clear" w:color="auto" w:fill="auto"/>
            <w:vAlign w:val="bottom"/>
          </w:tcPr>
          <w:p w:rsidR="00011F0D" w:rsidRPr="00866AB6" w:rsidRDefault="00011F0D" w:rsidP="00F24463">
            <w:pPr>
              <w:pStyle w:val="6-2"/>
              <w:spacing w:before="40" w:after="40"/>
            </w:pPr>
            <w:r w:rsidRPr="00866AB6">
              <w:t xml:space="preserve">Деятельность в области культуры, спорта, организации досуга </w:t>
            </w:r>
            <w:r w:rsidRPr="00866AB6">
              <w:br/>
              <w:t>и развлечений</w:t>
            </w:r>
          </w:p>
        </w:tc>
        <w:tc>
          <w:tcPr>
            <w:tcW w:w="708"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1022,3</w:t>
            </w:r>
          </w:p>
        </w:tc>
        <w:tc>
          <w:tcPr>
            <w:tcW w:w="780" w:type="dxa"/>
            <w:tcBorders>
              <w:top w:val="nil"/>
              <w:left w:val="single" w:sz="4" w:space="0" w:color="auto"/>
              <w:bottom w:val="nil"/>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115,3</w:t>
            </w:r>
          </w:p>
        </w:tc>
        <w:tc>
          <w:tcPr>
            <w:tcW w:w="496" w:type="dxa"/>
            <w:tcBorders>
              <w:top w:val="nil"/>
              <w:left w:val="single" w:sz="4" w:space="0" w:color="auto"/>
              <w:bottom w:val="nil"/>
              <w:right w:val="nil"/>
            </w:tcBorders>
            <w:shd w:val="clear" w:color="auto" w:fill="auto"/>
            <w:vAlign w:val="bottom"/>
          </w:tcPr>
          <w:p w:rsidR="00011F0D" w:rsidRPr="000D07E8" w:rsidRDefault="00011F0D" w:rsidP="00F24463">
            <w:pPr>
              <w:pStyle w:val="6-"/>
              <w:spacing w:before="40" w:after="40"/>
              <w:rPr>
                <w:szCs w:val="16"/>
              </w:rPr>
            </w:pPr>
            <w:r w:rsidRPr="000D07E8">
              <w:rPr>
                <w:szCs w:val="16"/>
              </w:rPr>
              <w:t>0</w:t>
            </w:r>
          </w:p>
        </w:tc>
      </w:tr>
      <w:tr w:rsidR="00011F0D" w:rsidRPr="00866AB6" w:rsidTr="00F24463">
        <w:trPr>
          <w:cantSplit/>
        </w:trPr>
        <w:tc>
          <w:tcPr>
            <w:tcW w:w="2694" w:type="dxa"/>
            <w:tcBorders>
              <w:top w:val="nil"/>
              <w:left w:val="nil"/>
              <w:bottom w:val="single" w:sz="4" w:space="0" w:color="auto"/>
              <w:right w:val="single" w:sz="4" w:space="0" w:color="auto"/>
            </w:tcBorders>
            <w:shd w:val="clear" w:color="auto" w:fill="auto"/>
            <w:vAlign w:val="bottom"/>
          </w:tcPr>
          <w:p w:rsidR="00011F0D" w:rsidRPr="00866AB6" w:rsidRDefault="00011F0D" w:rsidP="00F24463">
            <w:pPr>
              <w:pStyle w:val="6-2"/>
              <w:spacing w:before="40" w:after="40"/>
            </w:pPr>
            <w:r w:rsidRPr="00866AB6">
              <w:t>Предоставление прочих видов услуг</w:t>
            </w:r>
          </w:p>
        </w:tc>
        <w:tc>
          <w:tcPr>
            <w:tcW w:w="708" w:type="dxa"/>
            <w:tcBorders>
              <w:top w:val="nil"/>
              <w:left w:val="single" w:sz="4" w:space="0" w:color="auto"/>
              <w:bottom w:val="single" w:sz="4" w:space="0" w:color="auto"/>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1708,8</w:t>
            </w:r>
          </w:p>
        </w:tc>
        <w:tc>
          <w:tcPr>
            <w:tcW w:w="780" w:type="dxa"/>
            <w:tcBorders>
              <w:top w:val="nil"/>
              <w:left w:val="single" w:sz="4" w:space="0" w:color="auto"/>
              <w:bottom w:val="single" w:sz="4" w:space="0" w:color="auto"/>
              <w:right w:val="single" w:sz="4" w:space="0" w:color="auto"/>
            </w:tcBorders>
            <w:shd w:val="clear" w:color="auto" w:fill="auto"/>
            <w:vAlign w:val="bottom"/>
          </w:tcPr>
          <w:p w:rsidR="00011F0D" w:rsidRPr="000D07E8" w:rsidRDefault="00011F0D" w:rsidP="00F24463">
            <w:pPr>
              <w:pStyle w:val="6-"/>
              <w:spacing w:before="40" w:after="40"/>
              <w:rPr>
                <w:szCs w:val="16"/>
              </w:rPr>
            </w:pPr>
            <w:r w:rsidRPr="000D07E8">
              <w:rPr>
                <w:szCs w:val="16"/>
              </w:rPr>
              <w:t>101,8</w:t>
            </w:r>
          </w:p>
        </w:tc>
        <w:tc>
          <w:tcPr>
            <w:tcW w:w="496" w:type="dxa"/>
            <w:tcBorders>
              <w:top w:val="nil"/>
              <w:left w:val="single" w:sz="4" w:space="0" w:color="auto"/>
              <w:bottom w:val="single" w:sz="4" w:space="0" w:color="auto"/>
              <w:right w:val="nil"/>
            </w:tcBorders>
            <w:shd w:val="clear" w:color="auto" w:fill="auto"/>
            <w:vAlign w:val="bottom"/>
          </w:tcPr>
          <w:p w:rsidR="00011F0D" w:rsidRPr="000D07E8" w:rsidRDefault="00011F0D" w:rsidP="00F24463">
            <w:pPr>
              <w:pStyle w:val="6-"/>
              <w:spacing w:before="40" w:after="40"/>
              <w:rPr>
                <w:szCs w:val="16"/>
              </w:rPr>
            </w:pPr>
            <w:r w:rsidRPr="000D07E8">
              <w:rPr>
                <w:szCs w:val="16"/>
              </w:rPr>
              <w:t>0</w:t>
            </w:r>
          </w:p>
        </w:tc>
      </w:tr>
    </w:tbl>
    <w:p w:rsidR="00BB699E" w:rsidRPr="00BB3D79" w:rsidRDefault="00BB699E">
      <w:pPr>
        <w:spacing w:before="0"/>
        <w:ind w:firstLine="0"/>
        <w:jc w:val="left"/>
        <w:rPr>
          <w:color w:val="FF0000"/>
          <w:sz w:val="2"/>
          <w:szCs w:val="2"/>
        </w:rPr>
      </w:pPr>
    </w:p>
    <w:p w:rsidR="00A932D9" w:rsidRPr="00BB3D79" w:rsidRDefault="00BB699E" w:rsidP="00EC28A8">
      <w:pPr>
        <w:spacing w:before="0"/>
        <w:ind w:firstLine="0"/>
        <w:jc w:val="left"/>
        <w:rPr>
          <w:color w:val="FF0000"/>
          <w:sz w:val="10"/>
          <w:szCs w:val="10"/>
        </w:rPr>
      </w:pPr>
      <w:r w:rsidRPr="00BB3D79">
        <w:rPr>
          <w:color w:val="FF0000"/>
          <w:sz w:val="10"/>
          <w:szCs w:val="10"/>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268"/>
        <w:gridCol w:w="709"/>
        <w:gridCol w:w="567"/>
        <w:gridCol w:w="709"/>
        <w:gridCol w:w="425"/>
      </w:tblGrid>
      <w:tr w:rsidR="00F165DE" w:rsidRPr="002F5DFE" w:rsidTr="0070187A">
        <w:trPr>
          <w:cantSplit/>
          <w:tblHeader/>
        </w:trPr>
        <w:tc>
          <w:tcPr>
            <w:tcW w:w="4678" w:type="dxa"/>
            <w:gridSpan w:val="5"/>
            <w:tcBorders>
              <w:top w:val="nil"/>
              <w:left w:val="nil"/>
              <w:bottom w:val="single" w:sz="4" w:space="0" w:color="auto"/>
              <w:right w:val="nil"/>
            </w:tcBorders>
            <w:shd w:val="clear" w:color="auto" w:fill="auto"/>
          </w:tcPr>
          <w:p w:rsidR="00F165DE" w:rsidRPr="009A2605" w:rsidRDefault="00F165DE" w:rsidP="0070187A">
            <w:pPr>
              <w:pStyle w:val="43"/>
              <w:spacing w:before="0"/>
              <w:rPr>
                <w:sz w:val="16"/>
              </w:rPr>
            </w:pPr>
            <w:bookmarkStart w:id="449" w:name="_Toc135747378"/>
            <w:bookmarkStart w:id="450" w:name="_Toc167202238"/>
            <w:bookmarkStart w:id="451" w:name="_Toc9005253"/>
            <w:bookmarkStart w:id="452" w:name="_Toc40771260"/>
            <w:r>
              <w:lastRenderedPageBreak/>
              <w:t>С</w:t>
            </w:r>
            <w:r w:rsidRPr="009A2605">
              <w:t xml:space="preserve">редняя численность работников и оборот малых предприятий </w:t>
            </w:r>
            <w:r w:rsidRPr="00597FF0">
              <w:t>(</w:t>
            </w:r>
            <w:r>
              <w:t>включая</w:t>
            </w:r>
            <w:r w:rsidRPr="00597FF0">
              <w:t xml:space="preserve"> </w:t>
            </w:r>
            <w:proofErr w:type="spellStart"/>
            <w:r w:rsidRPr="00597FF0">
              <w:t>микропредприяти</w:t>
            </w:r>
            <w:r>
              <w:t>я</w:t>
            </w:r>
            <w:proofErr w:type="spellEnd"/>
            <w:r w:rsidRPr="00597FF0">
              <w:t xml:space="preserve">) </w:t>
            </w:r>
            <w:r w:rsidRPr="009A2605">
              <w:br/>
              <w:t xml:space="preserve">по видам экономической деятельности </w:t>
            </w:r>
            <w:r w:rsidRPr="009A2605">
              <w:rPr>
                <w:sz w:val="16"/>
              </w:rPr>
              <w:t>в 202</w:t>
            </w:r>
            <w:r>
              <w:rPr>
                <w:sz w:val="16"/>
              </w:rPr>
              <w:t>3</w:t>
            </w:r>
            <w:r w:rsidRPr="009A2605">
              <w:rPr>
                <w:sz w:val="16"/>
              </w:rPr>
              <w:t xml:space="preserve"> г.</w:t>
            </w:r>
            <w:bookmarkEnd w:id="449"/>
            <w:bookmarkEnd w:id="450"/>
          </w:p>
          <w:p w:rsidR="00F165DE" w:rsidRPr="002F5DFE" w:rsidRDefault="00F165DE" w:rsidP="0070187A">
            <w:pPr>
              <w:pStyle w:val="41"/>
            </w:pPr>
            <w:r>
              <w:t>П</w:t>
            </w:r>
            <w:r w:rsidRPr="00DB156F">
              <w:t>о данным выборочн</w:t>
            </w:r>
            <w:r>
              <w:t>ых</w:t>
            </w:r>
            <w:r w:rsidRPr="00DB156F">
              <w:t xml:space="preserve"> наблюдени</w:t>
            </w:r>
            <w:r>
              <w:t>й</w:t>
            </w:r>
          </w:p>
        </w:tc>
      </w:tr>
      <w:tr w:rsidR="00F165DE" w:rsidTr="0070187A">
        <w:trPr>
          <w:cantSplit/>
          <w:trHeight w:val="402"/>
          <w:tblHeader/>
        </w:trPr>
        <w:tc>
          <w:tcPr>
            <w:tcW w:w="2268" w:type="dxa"/>
            <w:vMerge w:val="restart"/>
            <w:tcBorders>
              <w:top w:val="single" w:sz="4" w:space="0" w:color="auto"/>
              <w:left w:val="nil"/>
              <w:right w:val="single" w:sz="4" w:space="0" w:color="auto"/>
            </w:tcBorders>
            <w:shd w:val="clear" w:color="auto" w:fill="auto"/>
          </w:tcPr>
          <w:p w:rsidR="00F165DE" w:rsidRDefault="00F165DE" w:rsidP="0070187A">
            <w:pPr>
              <w:pStyle w:val="5-"/>
              <w:ind w:right="0"/>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F165DE" w:rsidRPr="009A2605" w:rsidRDefault="00F165DE" w:rsidP="0070187A">
            <w:pPr>
              <w:pStyle w:val="5-"/>
              <w:spacing w:before="40" w:after="40"/>
              <w:ind w:right="0"/>
            </w:pPr>
            <w:r w:rsidRPr="009A2605">
              <w:t xml:space="preserve">Средняя </w:t>
            </w:r>
            <w:r>
              <w:br/>
            </w:r>
            <w:r w:rsidRPr="009A2605">
              <w:t xml:space="preserve">численность </w:t>
            </w:r>
            <w:r>
              <w:br/>
            </w:r>
            <w:r w:rsidRPr="00EC28A8">
              <w:rPr>
                <w:spacing w:val="-2"/>
              </w:rPr>
              <w:t xml:space="preserve">работников </w:t>
            </w:r>
          </w:p>
        </w:tc>
        <w:tc>
          <w:tcPr>
            <w:tcW w:w="1134" w:type="dxa"/>
            <w:gridSpan w:val="2"/>
            <w:tcBorders>
              <w:top w:val="single" w:sz="4" w:space="0" w:color="auto"/>
              <w:left w:val="single" w:sz="4" w:space="0" w:color="auto"/>
              <w:bottom w:val="single" w:sz="4" w:space="0" w:color="auto"/>
              <w:right w:val="nil"/>
            </w:tcBorders>
            <w:shd w:val="clear" w:color="auto" w:fill="auto"/>
          </w:tcPr>
          <w:p w:rsidR="00F165DE" w:rsidRPr="009A2605" w:rsidRDefault="00F165DE" w:rsidP="0070187A">
            <w:pPr>
              <w:pStyle w:val="5-"/>
              <w:spacing w:before="40" w:after="40"/>
              <w:ind w:right="0"/>
            </w:pPr>
            <w:r w:rsidRPr="009A2605">
              <w:t xml:space="preserve">Оборот </w:t>
            </w:r>
            <w:r>
              <w:br/>
            </w:r>
            <w:r w:rsidRPr="009A2605">
              <w:t>предприятий</w:t>
            </w:r>
          </w:p>
        </w:tc>
      </w:tr>
      <w:tr w:rsidR="00F165DE" w:rsidTr="0070187A">
        <w:trPr>
          <w:cantSplit/>
          <w:tblHeader/>
        </w:trPr>
        <w:tc>
          <w:tcPr>
            <w:tcW w:w="2268" w:type="dxa"/>
            <w:vMerge/>
            <w:tcBorders>
              <w:left w:val="nil"/>
              <w:bottom w:val="single" w:sz="4" w:space="0" w:color="auto"/>
              <w:right w:val="single" w:sz="4" w:space="0" w:color="auto"/>
            </w:tcBorders>
            <w:shd w:val="clear" w:color="auto" w:fill="auto"/>
          </w:tcPr>
          <w:p w:rsidR="00F165DE" w:rsidRDefault="00F165DE" w:rsidP="0070187A">
            <w:pPr>
              <w:pStyle w:val="5-"/>
              <w:ind w:right="0"/>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165DE" w:rsidRDefault="00F165DE" w:rsidP="0070187A">
            <w:pPr>
              <w:pStyle w:val="5-"/>
              <w:spacing w:before="40" w:after="40"/>
              <w:ind w:right="0"/>
            </w:pPr>
            <w:r>
              <w:t>человек</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165DE" w:rsidRDefault="00F165DE" w:rsidP="0070187A">
            <w:pPr>
              <w:pStyle w:val="5-"/>
              <w:spacing w:before="40" w:after="40"/>
              <w:ind w:right="0"/>
            </w:pPr>
            <w:r>
              <w:t xml:space="preserve">в % к </w:t>
            </w:r>
            <w:r>
              <w:br/>
              <w:t>итогу</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165DE" w:rsidRDefault="00F165DE" w:rsidP="0070187A">
            <w:pPr>
              <w:pStyle w:val="5-"/>
              <w:spacing w:before="40" w:after="40"/>
              <w:ind w:right="0"/>
            </w:pPr>
            <w:r>
              <w:t xml:space="preserve">млн </w:t>
            </w:r>
            <w:proofErr w:type="spellStart"/>
            <w:r>
              <w:t>руб</w:t>
            </w:r>
            <w:proofErr w:type="spellEnd"/>
          </w:p>
        </w:tc>
        <w:tc>
          <w:tcPr>
            <w:tcW w:w="425" w:type="dxa"/>
            <w:tcBorders>
              <w:top w:val="single" w:sz="4" w:space="0" w:color="auto"/>
              <w:left w:val="single" w:sz="4" w:space="0" w:color="auto"/>
              <w:bottom w:val="single" w:sz="4" w:space="0" w:color="auto"/>
              <w:right w:val="nil"/>
            </w:tcBorders>
          </w:tcPr>
          <w:p w:rsidR="00F165DE" w:rsidRDefault="00F165DE" w:rsidP="0070187A">
            <w:pPr>
              <w:pStyle w:val="5-"/>
              <w:spacing w:before="40" w:after="40"/>
              <w:ind w:right="0"/>
            </w:pPr>
            <w:r>
              <w:t xml:space="preserve">в % к </w:t>
            </w:r>
            <w:r>
              <w:br/>
              <w:t>итогу</w:t>
            </w:r>
          </w:p>
        </w:tc>
      </w:tr>
      <w:tr w:rsidR="00F165DE" w:rsidRPr="006C7C86" w:rsidTr="0070187A">
        <w:trPr>
          <w:cantSplit/>
        </w:trPr>
        <w:tc>
          <w:tcPr>
            <w:tcW w:w="2268" w:type="dxa"/>
            <w:tcBorders>
              <w:top w:val="single" w:sz="4" w:space="0" w:color="auto"/>
              <w:left w:val="nil"/>
              <w:bottom w:val="nil"/>
              <w:right w:val="single" w:sz="4" w:space="0" w:color="auto"/>
            </w:tcBorders>
            <w:shd w:val="clear" w:color="auto" w:fill="auto"/>
            <w:vAlign w:val="bottom"/>
          </w:tcPr>
          <w:p w:rsidR="00F165DE" w:rsidRPr="006C7C86" w:rsidRDefault="00F165DE" w:rsidP="0070187A">
            <w:pPr>
              <w:pStyle w:val="6-1"/>
              <w:spacing w:before="0"/>
              <w:rPr>
                <w:b/>
              </w:rPr>
            </w:pPr>
            <w:r w:rsidRPr="006C7C86">
              <w:rPr>
                <w:b/>
              </w:rPr>
              <w:t>Всего</w:t>
            </w:r>
          </w:p>
        </w:tc>
        <w:tc>
          <w:tcPr>
            <w:tcW w:w="709" w:type="dxa"/>
            <w:tcBorders>
              <w:top w:val="single" w:sz="4" w:space="0" w:color="auto"/>
              <w:left w:val="single" w:sz="4" w:space="0" w:color="auto"/>
              <w:bottom w:val="nil"/>
              <w:right w:val="single" w:sz="4" w:space="0" w:color="auto"/>
            </w:tcBorders>
            <w:shd w:val="clear" w:color="auto" w:fill="auto"/>
            <w:vAlign w:val="bottom"/>
          </w:tcPr>
          <w:p w:rsidR="00F165DE" w:rsidRPr="00D478B6" w:rsidRDefault="00F165DE" w:rsidP="0070187A">
            <w:pPr>
              <w:pStyle w:val="6-"/>
              <w:rPr>
                <w:b/>
                <w:lang w:val="en-US"/>
              </w:rPr>
            </w:pPr>
            <w:r w:rsidRPr="00D478B6">
              <w:rPr>
                <w:b/>
              </w:rPr>
              <w:t>359</w:t>
            </w:r>
            <w:r w:rsidRPr="00D478B6">
              <w:rPr>
                <w:b/>
                <w:lang w:val="en-US"/>
              </w:rPr>
              <w:t>27</w:t>
            </w:r>
          </w:p>
        </w:tc>
        <w:tc>
          <w:tcPr>
            <w:tcW w:w="567" w:type="dxa"/>
            <w:tcBorders>
              <w:top w:val="single" w:sz="4" w:space="0" w:color="auto"/>
              <w:left w:val="single" w:sz="4" w:space="0" w:color="auto"/>
              <w:bottom w:val="nil"/>
              <w:right w:val="single" w:sz="4" w:space="0" w:color="auto"/>
            </w:tcBorders>
            <w:shd w:val="clear" w:color="auto" w:fill="auto"/>
            <w:vAlign w:val="bottom"/>
          </w:tcPr>
          <w:p w:rsidR="00F165DE" w:rsidRPr="00940A54" w:rsidRDefault="00F165DE" w:rsidP="0070187A">
            <w:pPr>
              <w:pStyle w:val="6-"/>
              <w:rPr>
                <w:b/>
              </w:rPr>
            </w:pPr>
            <w:r w:rsidRPr="00940A54">
              <w:rPr>
                <w:b/>
              </w:rPr>
              <w:t>100</w:t>
            </w:r>
          </w:p>
        </w:tc>
        <w:tc>
          <w:tcPr>
            <w:tcW w:w="709" w:type="dxa"/>
            <w:tcBorders>
              <w:top w:val="single" w:sz="4" w:space="0" w:color="auto"/>
              <w:left w:val="single" w:sz="4" w:space="0" w:color="auto"/>
              <w:bottom w:val="nil"/>
              <w:right w:val="single" w:sz="4" w:space="0" w:color="auto"/>
            </w:tcBorders>
            <w:shd w:val="clear" w:color="auto" w:fill="auto"/>
            <w:vAlign w:val="bottom"/>
          </w:tcPr>
          <w:p w:rsidR="00F165DE" w:rsidRPr="00D478B6" w:rsidRDefault="00F165DE" w:rsidP="0070187A">
            <w:pPr>
              <w:pStyle w:val="6-"/>
              <w:rPr>
                <w:b/>
                <w:lang w:val="en-US"/>
              </w:rPr>
            </w:pPr>
            <w:r w:rsidRPr="00D478B6">
              <w:rPr>
                <w:b/>
              </w:rPr>
              <w:t>133617,</w:t>
            </w:r>
            <w:r w:rsidRPr="00D478B6">
              <w:rPr>
                <w:b/>
                <w:lang w:val="en-US"/>
              </w:rPr>
              <w:t>3</w:t>
            </w:r>
          </w:p>
        </w:tc>
        <w:tc>
          <w:tcPr>
            <w:tcW w:w="425" w:type="dxa"/>
            <w:tcBorders>
              <w:top w:val="single" w:sz="4" w:space="0" w:color="auto"/>
              <w:left w:val="single" w:sz="4" w:space="0" w:color="auto"/>
              <w:bottom w:val="nil"/>
              <w:right w:val="nil"/>
            </w:tcBorders>
            <w:vAlign w:val="bottom"/>
          </w:tcPr>
          <w:p w:rsidR="00F165DE" w:rsidRPr="00D478B6" w:rsidRDefault="00F165DE" w:rsidP="0070187A">
            <w:pPr>
              <w:pStyle w:val="6-"/>
              <w:rPr>
                <w:b/>
              </w:rPr>
            </w:pPr>
            <w:r w:rsidRPr="00D478B6">
              <w:rPr>
                <w:b/>
              </w:rPr>
              <w:t>100</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pPr>
            <w:r>
              <w:t xml:space="preserve">Сельское, лесное хозяйство, охота, </w:t>
            </w:r>
            <w:r>
              <w:rPr>
                <w:rFonts w:cs="Arial"/>
                <w:bCs/>
              </w:rPr>
              <w:t xml:space="preserve">рыболовство </w:t>
            </w:r>
            <w:r>
              <w:rPr>
                <w:rFonts w:cs="Arial"/>
                <w:bCs/>
              </w:rPr>
              <w:br/>
              <w:t>и рыбоводство</w:t>
            </w:r>
          </w:p>
        </w:tc>
        <w:tc>
          <w:tcPr>
            <w:tcW w:w="709" w:type="dxa"/>
            <w:tcBorders>
              <w:top w:val="nil"/>
              <w:left w:val="single" w:sz="4" w:space="0" w:color="auto"/>
              <w:bottom w:val="nil"/>
              <w:right w:val="single" w:sz="4" w:space="0" w:color="auto"/>
            </w:tcBorders>
            <w:shd w:val="clear" w:color="auto" w:fill="auto"/>
            <w:vAlign w:val="bottom"/>
          </w:tcPr>
          <w:p w:rsidR="00F165DE" w:rsidRPr="00D478B6" w:rsidRDefault="00F165DE" w:rsidP="0070187A">
            <w:pPr>
              <w:pStyle w:val="6-"/>
            </w:pPr>
            <w:r w:rsidRPr="00D478B6">
              <w:t>1274</w:t>
            </w:r>
          </w:p>
        </w:tc>
        <w:tc>
          <w:tcPr>
            <w:tcW w:w="567" w:type="dxa"/>
            <w:tcBorders>
              <w:top w:val="nil"/>
              <w:left w:val="single" w:sz="4" w:space="0" w:color="auto"/>
              <w:bottom w:val="nil"/>
              <w:right w:val="single" w:sz="4" w:space="0" w:color="auto"/>
            </w:tcBorders>
            <w:shd w:val="clear" w:color="auto" w:fill="auto"/>
            <w:vAlign w:val="bottom"/>
          </w:tcPr>
          <w:p w:rsidR="00F165DE" w:rsidRPr="00D478B6" w:rsidRDefault="00F165DE" w:rsidP="0070187A">
            <w:pPr>
              <w:pStyle w:val="6-"/>
            </w:pPr>
            <w:r w:rsidRPr="00D478B6">
              <w:t>3,5</w:t>
            </w:r>
          </w:p>
        </w:tc>
        <w:tc>
          <w:tcPr>
            <w:tcW w:w="709" w:type="dxa"/>
            <w:tcBorders>
              <w:top w:val="nil"/>
              <w:left w:val="single" w:sz="4" w:space="0" w:color="auto"/>
              <w:bottom w:val="nil"/>
              <w:right w:val="single" w:sz="4" w:space="0" w:color="auto"/>
            </w:tcBorders>
            <w:shd w:val="clear" w:color="auto" w:fill="auto"/>
            <w:vAlign w:val="bottom"/>
          </w:tcPr>
          <w:p w:rsidR="00F165DE" w:rsidRPr="00D478B6" w:rsidRDefault="00F165DE" w:rsidP="0070187A">
            <w:pPr>
              <w:pStyle w:val="6-"/>
            </w:pPr>
            <w:r w:rsidRPr="00D478B6">
              <w:t>3069,2</w:t>
            </w:r>
          </w:p>
        </w:tc>
        <w:tc>
          <w:tcPr>
            <w:tcW w:w="425" w:type="dxa"/>
            <w:tcBorders>
              <w:top w:val="nil"/>
              <w:left w:val="single" w:sz="4" w:space="0" w:color="auto"/>
              <w:bottom w:val="nil"/>
              <w:right w:val="nil"/>
            </w:tcBorders>
            <w:vAlign w:val="bottom"/>
          </w:tcPr>
          <w:p w:rsidR="00F165DE" w:rsidRPr="00D478B6" w:rsidRDefault="00F165DE" w:rsidP="0070187A">
            <w:pPr>
              <w:pStyle w:val="6-"/>
            </w:pPr>
            <w:r w:rsidRPr="00D478B6">
              <w:t>2,3</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30"/>
            </w:pPr>
            <w:r w:rsidRPr="00520106">
              <w:t xml:space="preserve">Растениеводство </w:t>
            </w:r>
            <w:r w:rsidRPr="00520106">
              <w:br/>
              <w:t>и животноводство,</w:t>
            </w:r>
            <w:r>
              <w:rPr>
                <w:spacing w:val="-4"/>
              </w:rPr>
              <w:br/>
            </w:r>
            <w:r>
              <w:t xml:space="preserve">охота и предоставление соответствующих услуг </w:t>
            </w:r>
            <w:r>
              <w:br/>
              <w:t>в этих областях</w:t>
            </w:r>
          </w:p>
        </w:tc>
        <w:tc>
          <w:tcPr>
            <w:tcW w:w="709" w:type="dxa"/>
            <w:tcBorders>
              <w:top w:val="nil"/>
              <w:left w:val="single" w:sz="4" w:space="0" w:color="auto"/>
              <w:bottom w:val="nil"/>
              <w:right w:val="single" w:sz="4" w:space="0" w:color="auto"/>
            </w:tcBorders>
            <w:shd w:val="clear" w:color="auto" w:fill="auto"/>
            <w:vAlign w:val="bottom"/>
          </w:tcPr>
          <w:p w:rsidR="00F165DE" w:rsidRPr="00D478B6" w:rsidRDefault="00F165DE" w:rsidP="0070187A">
            <w:pPr>
              <w:pStyle w:val="6-"/>
            </w:pPr>
            <w:r w:rsidRPr="00D478B6">
              <w:t>833</w:t>
            </w:r>
          </w:p>
        </w:tc>
        <w:tc>
          <w:tcPr>
            <w:tcW w:w="567" w:type="dxa"/>
            <w:tcBorders>
              <w:top w:val="nil"/>
              <w:left w:val="single" w:sz="4" w:space="0" w:color="auto"/>
              <w:bottom w:val="nil"/>
              <w:right w:val="single" w:sz="4" w:space="0" w:color="auto"/>
            </w:tcBorders>
            <w:shd w:val="clear" w:color="auto" w:fill="auto"/>
            <w:vAlign w:val="bottom"/>
          </w:tcPr>
          <w:p w:rsidR="00F165DE" w:rsidRPr="00D478B6" w:rsidRDefault="00F165DE" w:rsidP="0070187A">
            <w:pPr>
              <w:pStyle w:val="6-"/>
            </w:pPr>
            <w:r w:rsidRPr="00D478B6">
              <w:t>2,3</w:t>
            </w:r>
          </w:p>
        </w:tc>
        <w:tc>
          <w:tcPr>
            <w:tcW w:w="709" w:type="dxa"/>
            <w:tcBorders>
              <w:top w:val="nil"/>
              <w:left w:val="single" w:sz="4" w:space="0" w:color="auto"/>
              <w:bottom w:val="nil"/>
              <w:right w:val="single" w:sz="4" w:space="0" w:color="auto"/>
            </w:tcBorders>
            <w:shd w:val="clear" w:color="auto" w:fill="auto"/>
            <w:vAlign w:val="bottom"/>
          </w:tcPr>
          <w:p w:rsidR="00F165DE" w:rsidRPr="00D478B6" w:rsidRDefault="00F165DE" w:rsidP="0070187A">
            <w:pPr>
              <w:pStyle w:val="6-"/>
            </w:pPr>
            <w:r w:rsidRPr="00D478B6">
              <w:t>1073,7</w:t>
            </w:r>
          </w:p>
        </w:tc>
        <w:tc>
          <w:tcPr>
            <w:tcW w:w="425" w:type="dxa"/>
            <w:tcBorders>
              <w:top w:val="nil"/>
              <w:left w:val="single" w:sz="4" w:space="0" w:color="auto"/>
              <w:bottom w:val="nil"/>
              <w:right w:val="nil"/>
            </w:tcBorders>
            <w:vAlign w:val="bottom"/>
          </w:tcPr>
          <w:p w:rsidR="00F165DE" w:rsidRPr="00D478B6" w:rsidRDefault="00F165DE" w:rsidP="0070187A">
            <w:pPr>
              <w:pStyle w:val="6-"/>
            </w:pPr>
            <w:r w:rsidRPr="00D478B6">
              <w:t>0,8</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Pr="00F946C2" w:rsidRDefault="00F165DE" w:rsidP="0070187A">
            <w:pPr>
              <w:pStyle w:val="6-30"/>
              <w:rPr>
                <w:spacing w:val="-2"/>
              </w:rPr>
            </w:pPr>
            <w:r w:rsidRPr="00F946C2">
              <w:rPr>
                <w:spacing w:val="-2"/>
              </w:rPr>
              <w:t>Лесоводство и лесозаготовки</w:t>
            </w:r>
          </w:p>
        </w:tc>
        <w:tc>
          <w:tcPr>
            <w:tcW w:w="709"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425</w:t>
            </w:r>
          </w:p>
        </w:tc>
        <w:tc>
          <w:tcPr>
            <w:tcW w:w="567"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1,2</w:t>
            </w:r>
          </w:p>
        </w:tc>
        <w:tc>
          <w:tcPr>
            <w:tcW w:w="709"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1831,0</w:t>
            </w:r>
          </w:p>
        </w:tc>
        <w:tc>
          <w:tcPr>
            <w:tcW w:w="425" w:type="dxa"/>
            <w:tcBorders>
              <w:top w:val="nil"/>
              <w:left w:val="single" w:sz="4" w:space="0" w:color="auto"/>
              <w:bottom w:val="nil"/>
              <w:right w:val="nil"/>
            </w:tcBorders>
            <w:vAlign w:val="bottom"/>
          </w:tcPr>
          <w:p w:rsidR="00F165DE" w:rsidRPr="00150EA4" w:rsidRDefault="00F165DE" w:rsidP="0070187A">
            <w:pPr>
              <w:pStyle w:val="6-"/>
            </w:pPr>
            <w:r w:rsidRPr="00150EA4">
              <w:t>1,4</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Pr="002C385C" w:rsidRDefault="00F165DE" w:rsidP="0070187A">
            <w:pPr>
              <w:pStyle w:val="6-2"/>
            </w:pPr>
            <w:r w:rsidRPr="002C385C">
              <w:t xml:space="preserve">Добыча полезных </w:t>
            </w:r>
            <w:r>
              <w:br/>
            </w:r>
            <w:r w:rsidRPr="002C385C">
              <w:t>ископаемых</w:t>
            </w:r>
          </w:p>
        </w:tc>
        <w:tc>
          <w:tcPr>
            <w:tcW w:w="709"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461</w:t>
            </w:r>
          </w:p>
        </w:tc>
        <w:tc>
          <w:tcPr>
            <w:tcW w:w="567"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1,3</w:t>
            </w:r>
          </w:p>
        </w:tc>
        <w:tc>
          <w:tcPr>
            <w:tcW w:w="709"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1999,</w:t>
            </w:r>
            <w:r>
              <w:t>4</w:t>
            </w:r>
          </w:p>
        </w:tc>
        <w:tc>
          <w:tcPr>
            <w:tcW w:w="425" w:type="dxa"/>
            <w:tcBorders>
              <w:top w:val="nil"/>
              <w:left w:val="single" w:sz="4" w:space="0" w:color="auto"/>
              <w:bottom w:val="nil"/>
              <w:right w:val="nil"/>
            </w:tcBorders>
            <w:vAlign w:val="bottom"/>
          </w:tcPr>
          <w:p w:rsidR="00F165DE" w:rsidRPr="00150EA4" w:rsidRDefault="00F165DE" w:rsidP="0070187A">
            <w:pPr>
              <w:pStyle w:val="6-"/>
            </w:pPr>
            <w:r w:rsidRPr="00150EA4">
              <w:t>1,5</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pPr>
            <w:r>
              <w:t xml:space="preserve">Обрабатывающие </w:t>
            </w:r>
            <w:r>
              <w:br/>
              <w:t>производства</w:t>
            </w:r>
          </w:p>
        </w:tc>
        <w:tc>
          <w:tcPr>
            <w:tcW w:w="709"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2663</w:t>
            </w:r>
          </w:p>
        </w:tc>
        <w:tc>
          <w:tcPr>
            <w:tcW w:w="567"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7,4</w:t>
            </w:r>
          </w:p>
        </w:tc>
        <w:tc>
          <w:tcPr>
            <w:tcW w:w="709"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9677,8</w:t>
            </w:r>
          </w:p>
        </w:tc>
        <w:tc>
          <w:tcPr>
            <w:tcW w:w="425" w:type="dxa"/>
            <w:tcBorders>
              <w:top w:val="nil"/>
              <w:left w:val="single" w:sz="4" w:space="0" w:color="auto"/>
              <w:bottom w:val="nil"/>
              <w:right w:val="nil"/>
            </w:tcBorders>
            <w:vAlign w:val="bottom"/>
          </w:tcPr>
          <w:p w:rsidR="00F165DE" w:rsidRPr="00150EA4" w:rsidRDefault="00F165DE" w:rsidP="0070187A">
            <w:pPr>
              <w:pStyle w:val="6-"/>
            </w:pPr>
            <w:r w:rsidRPr="00150EA4">
              <w:t>7,2</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3"/>
            </w:pPr>
            <w:r>
              <w:rPr>
                <w:spacing w:val="-2"/>
              </w:rPr>
              <w:t xml:space="preserve">Производство пищевых </w:t>
            </w:r>
            <w:r>
              <w:rPr>
                <w:spacing w:val="-2"/>
              </w:rPr>
              <w:br/>
              <w:t>продуктов</w:t>
            </w:r>
          </w:p>
        </w:tc>
        <w:tc>
          <w:tcPr>
            <w:tcW w:w="709"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375</w:t>
            </w:r>
          </w:p>
        </w:tc>
        <w:tc>
          <w:tcPr>
            <w:tcW w:w="567"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1,0</w:t>
            </w:r>
          </w:p>
        </w:tc>
        <w:tc>
          <w:tcPr>
            <w:tcW w:w="709"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1679,6</w:t>
            </w:r>
          </w:p>
        </w:tc>
        <w:tc>
          <w:tcPr>
            <w:tcW w:w="425" w:type="dxa"/>
            <w:tcBorders>
              <w:top w:val="nil"/>
              <w:left w:val="single" w:sz="4" w:space="0" w:color="auto"/>
              <w:bottom w:val="nil"/>
              <w:right w:val="nil"/>
            </w:tcBorders>
            <w:vAlign w:val="bottom"/>
          </w:tcPr>
          <w:p w:rsidR="00F165DE" w:rsidRPr="00150EA4" w:rsidRDefault="00F165DE" w:rsidP="0070187A">
            <w:pPr>
              <w:pStyle w:val="6-"/>
            </w:pPr>
            <w:r w:rsidRPr="00150EA4">
              <w:t>1,3</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3"/>
              <w:rPr>
                <w:spacing w:val="-2"/>
              </w:rPr>
            </w:pPr>
            <w:r>
              <w:rPr>
                <w:spacing w:val="-2"/>
              </w:rPr>
              <w:t>Производство одежды</w:t>
            </w:r>
          </w:p>
        </w:tc>
        <w:tc>
          <w:tcPr>
            <w:tcW w:w="709"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134</w:t>
            </w:r>
          </w:p>
        </w:tc>
        <w:tc>
          <w:tcPr>
            <w:tcW w:w="567"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0,4</w:t>
            </w:r>
          </w:p>
        </w:tc>
        <w:tc>
          <w:tcPr>
            <w:tcW w:w="709"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181,9</w:t>
            </w:r>
          </w:p>
        </w:tc>
        <w:tc>
          <w:tcPr>
            <w:tcW w:w="425" w:type="dxa"/>
            <w:tcBorders>
              <w:top w:val="nil"/>
              <w:left w:val="single" w:sz="4" w:space="0" w:color="auto"/>
              <w:bottom w:val="nil"/>
              <w:right w:val="nil"/>
            </w:tcBorders>
            <w:vAlign w:val="bottom"/>
          </w:tcPr>
          <w:p w:rsidR="00F165DE" w:rsidRPr="00150EA4" w:rsidRDefault="00F165DE" w:rsidP="0070187A">
            <w:pPr>
              <w:pStyle w:val="6-"/>
            </w:pPr>
            <w:r w:rsidRPr="00150EA4">
              <w:t>0,1</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3"/>
            </w:pPr>
            <w:r w:rsidRPr="00F946C2">
              <w:t xml:space="preserve">Обработка древесины </w:t>
            </w:r>
            <w:r w:rsidRPr="00F946C2">
              <w:br/>
              <w:t>и производство изделий</w:t>
            </w:r>
            <w:r>
              <w:t xml:space="preserve"> </w:t>
            </w:r>
            <w:r>
              <w:br/>
              <w:t xml:space="preserve">из дерева и пробки, кроме мебели, производство </w:t>
            </w:r>
            <w:r>
              <w:br/>
            </w:r>
            <w:r w:rsidRPr="00A048BA">
              <w:rPr>
                <w:spacing w:val="-2"/>
              </w:rPr>
              <w:t xml:space="preserve">изделий из соломки </w:t>
            </w:r>
            <w:r>
              <w:rPr>
                <w:spacing w:val="-2"/>
              </w:rPr>
              <w:br/>
            </w:r>
            <w:r w:rsidRPr="00A048BA">
              <w:rPr>
                <w:spacing w:val="-2"/>
              </w:rPr>
              <w:t>и материалов</w:t>
            </w:r>
            <w:r>
              <w:rPr>
                <w:spacing w:val="-2"/>
              </w:rPr>
              <w:t xml:space="preserve"> </w:t>
            </w:r>
            <w:r>
              <w:t>для плетения</w:t>
            </w:r>
          </w:p>
        </w:tc>
        <w:tc>
          <w:tcPr>
            <w:tcW w:w="709"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632</w:t>
            </w:r>
          </w:p>
        </w:tc>
        <w:tc>
          <w:tcPr>
            <w:tcW w:w="567"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1,8</w:t>
            </w:r>
          </w:p>
        </w:tc>
        <w:tc>
          <w:tcPr>
            <w:tcW w:w="709"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2940,5</w:t>
            </w:r>
          </w:p>
        </w:tc>
        <w:tc>
          <w:tcPr>
            <w:tcW w:w="425" w:type="dxa"/>
            <w:tcBorders>
              <w:top w:val="nil"/>
              <w:left w:val="single" w:sz="4" w:space="0" w:color="auto"/>
              <w:bottom w:val="nil"/>
              <w:right w:val="nil"/>
            </w:tcBorders>
            <w:vAlign w:val="bottom"/>
          </w:tcPr>
          <w:p w:rsidR="00F165DE" w:rsidRPr="00150EA4" w:rsidRDefault="00F165DE" w:rsidP="0070187A">
            <w:pPr>
              <w:pStyle w:val="6-"/>
            </w:pPr>
            <w:r w:rsidRPr="00150EA4">
              <w:t>2,2</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3"/>
            </w:pPr>
            <w:r>
              <w:t xml:space="preserve">Производство резиновых </w:t>
            </w:r>
            <w:r>
              <w:br/>
              <w:t>и пластмассовых изделий</w:t>
            </w:r>
          </w:p>
        </w:tc>
        <w:tc>
          <w:tcPr>
            <w:tcW w:w="709"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210</w:t>
            </w:r>
          </w:p>
        </w:tc>
        <w:tc>
          <w:tcPr>
            <w:tcW w:w="567"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0,6</w:t>
            </w:r>
          </w:p>
        </w:tc>
        <w:tc>
          <w:tcPr>
            <w:tcW w:w="709"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pPr>
            <w:r w:rsidRPr="00150EA4">
              <w:t>967,3</w:t>
            </w:r>
          </w:p>
        </w:tc>
        <w:tc>
          <w:tcPr>
            <w:tcW w:w="425" w:type="dxa"/>
            <w:tcBorders>
              <w:top w:val="nil"/>
              <w:left w:val="single" w:sz="4" w:space="0" w:color="auto"/>
              <w:bottom w:val="nil"/>
              <w:right w:val="nil"/>
            </w:tcBorders>
            <w:vAlign w:val="bottom"/>
          </w:tcPr>
          <w:p w:rsidR="00F165DE" w:rsidRPr="00150EA4" w:rsidRDefault="00F165DE" w:rsidP="0070187A">
            <w:pPr>
              <w:pStyle w:val="6-"/>
            </w:pPr>
            <w:r w:rsidRPr="00150EA4">
              <w:t>0,7</w:t>
            </w:r>
          </w:p>
        </w:tc>
      </w:tr>
      <w:tr w:rsidR="00F165DE" w:rsidTr="0070187A">
        <w:trPr>
          <w:cantSplit/>
        </w:trPr>
        <w:tc>
          <w:tcPr>
            <w:tcW w:w="2268" w:type="dxa"/>
            <w:tcBorders>
              <w:top w:val="nil"/>
              <w:left w:val="nil"/>
              <w:bottom w:val="single" w:sz="4" w:space="0" w:color="auto"/>
              <w:right w:val="single" w:sz="4" w:space="0" w:color="auto"/>
            </w:tcBorders>
            <w:shd w:val="clear" w:color="auto" w:fill="auto"/>
            <w:vAlign w:val="bottom"/>
          </w:tcPr>
          <w:p w:rsidR="00F165DE" w:rsidRDefault="00F165DE" w:rsidP="0070187A">
            <w:pPr>
              <w:pStyle w:val="6-3"/>
            </w:pPr>
            <w:r>
              <w:t>Производство прочей</w:t>
            </w:r>
            <w:r>
              <w:br/>
              <w:t xml:space="preserve">неметаллической </w:t>
            </w:r>
            <w:r>
              <w:br/>
              <w:t>минеральной продукции</w:t>
            </w:r>
          </w:p>
        </w:tc>
        <w:tc>
          <w:tcPr>
            <w:tcW w:w="709" w:type="dxa"/>
            <w:tcBorders>
              <w:top w:val="nil"/>
              <w:left w:val="single" w:sz="4" w:space="0" w:color="auto"/>
              <w:bottom w:val="single" w:sz="4" w:space="0" w:color="auto"/>
              <w:right w:val="single" w:sz="4" w:space="0" w:color="auto"/>
            </w:tcBorders>
            <w:shd w:val="clear" w:color="auto" w:fill="auto"/>
            <w:vAlign w:val="bottom"/>
          </w:tcPr>
          <w:p w:rsidR="00F165DE" w:rsidRPr="00150EA4" w:rsidRDefault="00F165DE" w:rsidP="0070187A">
            <w:pPr>
              <w:pStyle w:val="6-"/>
            </w:pPr>
            <w:r w:rsidRPr="00150EA4">
              <w:t>243</w:t>
            </w:r>
          </w:p>
        </w:tc>
        <w:tc>
          <w:tcPr>
            <w:tcW w:w="567" w:type="dxa"/>
            <w:tcBorders>
              <w:top w:val="nil"/>
              <w:left w:val="single" w:sz="4" w:space="0" w:color="auto"/>
              <w:bottom w:val="single" w:sz="4" w:space="0" w:color="auto"/>
              <w:right w:val="single" w:sz="4" w:space="0" w:color="auto"/>
            </w:tcBorders>
            <w:shd w:val="clear" w:color="auto" w:fill="auto"/>
            <w:vAlign w:val="bottom"/>
          </w:tcPr>
          <w:p w:rsidR="00F165DE" w:rsidRPr="00150EA4" w:rsidRDefault="00F165DE" w:rsidP="0070187A">
            <w:pPr>
              <w:pStyle w:val="6-"/>
            </w:pPr>
            <w:r w:rsidRPr="00150EA4">
              <w:t>0,7</w:t>
            </w:r>
          </w:p>
        </w:tc>
        <w:tc>
          <w:tcPr>
            <w:tcW w:w="709" w:type="dxa"/>
            <w:tcBorders>
              <w:top w:val="nil"/>
              <w:left w:val="single" w:sz="4" w:space="0" w:color="auto"/>
              <w:bottom w:val="single" w:sz="4" w:space="0" w:color="auto"/>
              <w:right w:val="single" w:sz="4" w:space="0" w:color="auto"/>
            </w:tcBorders>
            <w:shd w:val="clear" w:color="auto" w:fill="auto"/>
            <w:vAlign w:val="bottom"/>
          </w:tcPr>
          <w:p w:rsidR="00F165DE" w:rsidRPr="00150EA4" w:rsidRDefault="00F165DE" w:rsidP="0070187A">
            <w:pPr>
              <w:pStyle w:val="6-"/>
            </w:pPr>
            <w:r w:rsidRPr="00150EA4">
              <w:t>798,3</w:t>
            </w:r>
          </w:p>
        </w:tc>
        <w:tc>
          <w:tcPr>
            <w:tcW w:w="425" w:type="dxa"/>
            <w:tcBorders>
              <w:top w:val="nil"/>
              <w:left w:val="single" w:sz="4" w:space="0" w:color="auto"/>
              <w:bottom w:val="single" w:sz="4" w:space="0" w:color="auto"/>
              <w:right w:val="nil"/>
            </w:tcBorders>
            <w:vAlign w:val="bottom"/>
          </w:tcPr>
          <w:p w:rsidR="00F165DE" w:rsidRPr="00150EA4" w:rsidRDefault="00F165DE" w:rsidP="0070187A">
            <w:pPr>
              <w:pStyle w:val="6-"/>
            </w:pPr>
            <w:r w:rsidRPr="00150EA4">
              <w:t>0,6</w:t>
            </w:r>
          </w:p>
        </w:tc>
      </w:tr>
    </w:tbl>
    <w:p w:rsidR="00F165DE" w:rsidRPr="00F946C2" w:rsidRDefault="00F165DE" w:rsidP="00F165DE">
      <w:pPr>
        <w:rPr>
          <w:sz w:val="6"/>
          <w:szCs w:val="6"/>
        </w:rPr>
      </w:pPr>
      <w:r w:rsidRPr="00F946C2">
        <w:rPr>
          <w:i/>
          <w:sz w:val="6"/>
          <w:szCs w:val="6"/>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410"/>
        <w:gridCol w:w="567"/>
        <w:gridCol w:w="567"/>
        <w:gridCol w:w="709"/>
        <w:gridCol w:w="425"/>
      </w:tblGrid>
      <w:tr w:rsidR="00F165DE" w:rsidTr="0070187A">
        <w:trPr>
          <w:cantSplit/>
        </w:trPr>
        <w:tc>
          <w:tcPr>
            <w:tcW w:w="4678" w:type="dxa"/>
            <w:gridSpan w:val="5"/>
            <w:tcBorders>
              <w:top w:val="nil"/>
              <w:left w:val="nil"/>
              <w:bottom w:val="nil"/>
              <w:right w:val="nil"/>
            </w:tcBorders>
            <w:shd w:val="clear" w:color="auto" w:fill="auto"/>
            <w:vAlign w:val="bottom"/>
          </w:tcPr>
          <w:p w:rsidR="00F165DE" w:rsidRPr="006D5DC4" w:rsidRDefault="00F165DE" w:rsidP="0070187A">
            <w:pPr>
              <w:pStyle w:val="41"/>
              <w:spacing w:line="233" w:lineRule="auto"/>
            </w:pPr>
            <w:r>
              <w:lastRenderedPageBreak/>
              <w:t>Продолжение</w:t>
            </w:r>
          </w:p>
        </w:tc>
      </w:tr>
      <w:tr w:rsidR="00F165DE" w:rsidTr="0070187A">
        <w:trPr>
          <w:cantSplit/>
          <w:tblHeader/>
        </w:trPr>
        <w:tc>
          <w:tcPr>
            <w:tcW w:w="2410" w:type="dxa"/>
            <w:vMerge w:val="restart"/>
            <w:tcBorders>
              <w:top w:val="single" w:sz="4" w:space="0" w:color="auto"/>
              <w:left w:val="nil"/>
              <w:right w:val="single" w:sz="4" w:space="0" w:color="auto"/>
            </w:tcBorders>
            <w:shd w:val="clear" w:color="auto" w:fill="auto"/>
          </w:tcPr>
          <w:p w:rsidR="00F165DE" w:rsidRDefault="00F165DE" w:rsidP="0070187A">
            <w:pPr>
              <w:pStyle w:val="5-"/>
              <w:ind w:right="0"/>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F165DE" w:rsidRPr="009A2605" w:rsidRDefault="00F165DE" w:rsidP="0070187A">
            <w:pPr>
              <w:pStyle w:val="5-"/>
              <w:spacing w:before="40" w:after="40"/>
              <w:ind w:right="0"/>
            </w:pPr>
            <w:r w:rsidRPr="009A2605">
              <w:t xml:space="preserve">Средняя </w:t>
            </w:r>
            <w:r>
              <w:br/>
            </w:r>
            <w:r w:rsidRPr="009A2605">
              <w:t xml:space="preserve">численность </w:t>
            </w:r>
            <w:r>
              <w:br/>
            </w:r>
            <w:r w:rsidRPr="009A2605">
              <w:t xml:space="preserve">работников </w:t>
            </w:r>
          </w:p>
        </w:tc>
        <w:tc>
          <w:tcPr>
            <w:tcW w:w="1134" w:type="dxa"/>
            <w:gridSpan w:val="2"/>
            <w:tcBorders>
              <w:top w:val="single" w:sz="4" w:space="0" w:color="auto"/>
              <w:left w:val="single" w:sz="4" w:space="0" w:color="auto"/>
              <w:bottom w:val="single" w:sz="4" w:space="0" w:color="auto"/>
              <w:right w:val="nil"/>
            </w:tcBorders>
            <w:shd w:val="clear" w:color="auto" w:fill="auto"/>
          </w:tcPr>
          <w:p w:rsidR="00F165DE" w:rsidRPr="009A2605" w:rsidRDefault="00F165DE" w:rsidP="0070187A">
            <w:pPr>
              <w:pStyle w:val="5-"/>
              <w:spacing w:before="40" w:after="40"/>
              <w:ind w:right="0"/>
            </w:pPr>
            <w:r w:rsidRPr="009A2605">
              <w:t xml:space="preserve">Оборот </w:t>
            </w:r>
            <w:r>
              <w:br/>
            </w:r>
            <w:r w:rsidRPr="009A2605">
              <w:t>предприятий</w:t>
            </w:r>
          </w:p>
        </w:tc>
      </w:tr>
      <w:tr w:rsidR="00F165DE" w:rsidTr="0070187A">
        <w:trPr>
          <w:cantSplit/>
          <w:tblHeader/>
        </w:trPr>
        <w:tc>
          <w:tcPr>
            <w:tcW w:w="2410" w:type="dxa"/>
            <w:vMerge/>
            <w:tcBorders>
              <w:left w:val="nil"/>
              <w:bottom w:val="single" w:sz="4" w:space="0" w:color="auto"/>
              <w:right w:val="single" w:sz="4" w:space="0" w:color="auto"/>
            </w:tcBorders>
            <w:shd w:val="clear" w:color="auto" w:fill="auto"/>
          </w:tcPr>
          <w:p w:rsidR="00F165DE" w:rsidRDefault="00F165DE" w:rsidP="0070187A">
            <w:pPr>
              <w:pStyle w:val="5-"/>
              <w:ind w:right="0"/>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165DE" w:rsidRDefault="00F165DE" w:rsidP="0070187A">
            <w:pPr>
              <w:pStyle w:val="5-"/>
              <w:spacing w:before="40" w:after="40"/>
              <w:ind w:right="0"/>
            </w:pPr>
            <w:r>
              <w:t>человек</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165DE" w:rsidRDefault="00F165DE" w:rsidP="0070187A">
            <w:pPr>
              <w:pStyle w:val="5-"/>
              <w:spacing w:before="40" w:after="40"/>
              <w:ind w:right="0"/>
            </w:pPr>
            <w:r>
              <w:t xml:space="preserve">в % к </w:t>
            </w:r>
            <w:r>
              <w:br/>
              <w:t>итогу</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165DE" w:rsidRDefault="00F165DE" w:rsidP="0070187A">
            <w:pPr>
              <w:pStyle w:val="5-"/>
              <w:spacing w:before="40" w:after="40"/>
              <w:ind w:right="0"/>
            </w:pPr>
            <w:r>
              <w:t xml:space="preserve">млн </w:t>
            </w:r>
            <w:proofErr w:type="spellStart"/>
            <w:r>
              <w:t>руб</w:t>
            </w:r>
            <w:proofErr w:type="spellEnd"/>
          </w:p>
        </w:tc>
        <w:tc>
          <w:tcPr>
            <w:tcW w:w="425" w:type="dxa"/>
            <w:tcBorders>
              <w:top w:val="single" w:sz="4" w:space="0" w:color="auto"/>
              <w:left w:val="single" w:sz="4" w:space="0" w:color="auto"/>
              <w:bottom w:val="single" w:sz="4" w:space="0" w:color="auto"/>
              <w:right w:val="nil"/>
            </w:tcBorders>
          </w:tcPr>
          <w:p w:rsidR="00F165DE" w:rsidRDefault="00F165DE" w:rsidP="0070187A">
            <w:pPr>
              <w:pStyle w:val="5-"/>
              <w:spacing w:before="40" w:after="40"/>
              <w:ind w:right="0"/>
            </w:pPr>
            <w:r>
              <w:t xml:space="preserve">в % к </w:t>
            </w:r>
            <w:r>
              <w:br/>
              <w:t>итогу</w:t>
            </w:r>
          </w:p>
        </w:tc>
      </w:tr>
      <w:tr w:rsidR="00F165DE" w:rsidTr="0070187A">
        <w:trPr>
          <w:cantSplit/>
        </w:trPr>
        <w:tc>
          <w:tcPr>
            <w:tcW w:w="2410" w:type="dxa"/>
            <w:tcBorders>
              <w:top w:val="nil"/>
              <w:left w:val="nil"/>
              <w:bottom w:val="nil"/>
              <w:right w:val="single" w:sz="4" w:space="0" w:color="auto"/>
            </w:tcBorders>
            <w:shd w:val="clear" w:color="auto" w:fill="auto"/>
            <w:vAlign w:val="bottom"/>
          </w:tcPr>
          <w:p w:rsidR="00F165DE" w:rsidRPr="00150EA4" w:rsidRDefault="00F165DE" w:rsidP="0070187A">
            <w:pPr>
              <w:pStyle w:val="6-3"/>
              <w:spacing w:before="40" w:after="40" w:line="230" w:lineRule="auto"/>
            </w:pPr>
            <w:r w:rsidRPr="00150EA4">
              <w:t>Производство готовых</w:t>
            </w:r>
            <w:r w:rsidRPr="00150EA4">
              <w:br/>
              <w:t xml:space="preserve">металлических изделий, кроме машин </w:t>
            </w:r>
            <w:r w:rsidRPr="00150EA4">
              <w:br/>
              <w:t>и оборудования</w:t>
            </w:r>
          </w:p>
        </w:tc>
        <w:tc>
          <w:tcPr>
            <w:tcW w:w="567" w:type="dxa"/>
            <w:tcBorders>
              <w:top w:val="single" w:sz="4" w:space="0" w:color="auto"/>
              <w:left w:val="single" w:sz="4" w:space="0" w:color="auto"/>
              <w:bottom w:val="nil"/>
              <w:right w:val="single" w:sz="4" w:space="0" w:color="auto"/>
            </w:tcBorders>
            <w:shd w:val="clear" w:color="auto" w:fill="auto"/>
            <w:vAlign w:val="bottom"/>
          </w:tcPr>
          <w:p w:rsidR="00F165DE" w:rsidRPr="00150EA4" w:rsidRDefault="00F165DE" w:rsidP="0070187A">
            <w:pPr>
              <w:pStyle w:val="6-"/>
              <w:spacing w:before="40" w:after="40" w:line="230" w:lineRule="auto"/>
            </w:pPr>
            <w:r w:rsidRPr="00150EA4">
              <w:t>69</w:t>
            </w:r>
          </w:p>
        </w:tc>
        <w:tc>
          <w:tcPr>
            <w:tcW w:w="567" w:type="dxa"/>
            <w:tcBorders>
              <w:top w:val="single" w:sz="4" w:space="0" w:color="auto"/>
              <w:left w:val="single" w:sz="4" w:space="0" w:color="auto"/>
              <w:bottom w:val="nil"/>
              <w:right w:val="single" w:sz="4" w:space="0" w:color="auto"/>
            </w:tcBorders>
            <w:shd w:val="clear" w:color="auto" w:fill="auto"/>
            <w:vAlign w:val="bottom"/>
          </w:tcPr>
          <w:p w:rsidR="00F165DE" w:rsidRPr="00150EA4" w:rsidRDefault="00F165DE" w:rsidP="0070187A">
            <w:pPr>
              <w:pStyle w:val="6-"/>
              <w:spacing w:before="40" w:after="40" w:line="230" w:lineRule="auto"/>
            </w:pPr>
            <w:r w:rsidRPr="00150EA4">
              <w:t>0,2</w:t>
            </w:r>
          </w:p>
        </w:tc>
        <w:tc>
          <w:tcPr>
            <w:tcW w:w="709" w:type="dxa"/>
            <w:tcBorders>
              <w:top w:val="single" w:sz="4" w:space="0" w:color="auto"/>
              <w:left w:val="single" w:sz="4" w:space="0" w:color="auto"/>
              <w:bottom w:val="nil"/>
              <w:right w:val="single" w:sz="4" w:space="0" w:color="auto"/>
            </w:tcBorders>
            <w:shd w:val="clear" w:color="auto" w:fill="auto"/>
            <w:vAlign w:val="bottom"/>
          </w:tcPr>
          <w:p w:rsidR="00F165DE" w:rsidRPr="00150EA4" w:rsidRDefault="00F165DE" w:rsidP="0070187A">
            <w:pPr>
              <w:pStyle w:val="6-"/>
              <w:spacing w:before="40" w:after="40" w:line="230" w:lineRule="auto"/>
            </w:pPr>
            <w:r w:rsidRPr="00150EA4">
              <w:t>318,6</w:t>
            </w:r>
          </w:p>
        </w:tc>
        <w:tc>
          <w:tcPr>
            <w:tcW w:w="425" w:type="dxa"/>
            <w:tcBorders>
              <w:top w:val="single" w:sz="4" w:space="0" w:color="auto"/>
              <w:left w:val="single" w:sz="4" w:space="0" w:color="auto"/>
              <w:bottom w:val="nil"/>
              <w:right w:val="nil"/>
            </w:tcBorders>
            <w:vAlign w:val="bottom"/>
          </w:tcPr>
          <w:p w:rsidR="00F165DE" w:rsidRPr="00150EA4" w:rsidRDefault="00F165DE" w:rsidP="0070187A">
            <w:pPr>
              <w:pStyle w:val="6-"/>
              <w:spacing w:before="40" w:after="40" w:line="230" w:lineRule="auto"/>
            </w:pPr>
            <w:r w:rsidRPr="00150EA4">
              <w:t>0,2</w:t>
            </w:r>
          </w:p>
        </w:tc>
      </w:tr>
      <w:tr w:rsidR="00F165DE" w:rsidTr="0070187A">
        <w:trPr>
          <w:cantSplit/>
        </w:trPr>
        <w:tc>
          <w:tcPr>
            <w:tcW w:w="2410" w:type="dxa"/>
            <w:tcBorders>
              <w:top w:val="nil"/>
              <w:left w:val="nil"/>
              <w:bottom w:val="nil"/>
              <w:right w:val="single" w:sz="4" w:space="0" w:color="auto"/>
            </w:tcBorders>
            <w:vAlign w:val="bottom"/>
          </w:tcPr>
          <w:p w:rsidR="00F165DE" w:rsidRPr="00F946C2" w:rsidRDefault="00F165DE" w:rsidP="0070187A">
            <w:pPr>
              <w:pStyle w:val="6-3"/>
              <w:spacing w:before="40" w:after="40" w:line="230" w:lineRule="auto"/>
            </w:pPr>
            <w:r w:rsidRPr="00F946C2">
              <w:rPr>
                <w:rFonts w:cs="Arial"/>
              </w:rPr>
              <w:t>Ремонт и монтаж машин</w:t>
            </w:r>
            <w:r w:rsidRPr="00F946C2">
              <w:rPr>
                <w:rFonts w:cs="Arial"/>
              </w:rPr>
              <w:br/>
              <w:t>и оборудования</w:t>
            </w:r>
          </w:p>
        </w:tc>
        <w:tc>
          <w:tcPr>
            <w:tcW w:w="567" w:type="dxa"/>
            <w:tcBorders>
              <w:top w:val="nil"/>
              <w:left w:val="single" w:sz="4" w:space="0" w:color="auto"/>
              <w:bottom w:val="nil"/>
              <w:right w:val="single" w:sz="4" w:space="0" w:color="auto"/>
            </w:tcBorders>
            <w:vAlign w:val="bottom"/>
          </w:tcPr>
          <w:p w:rsidR="00F165DE" w:rsidRPr="00150EA4" w:rsidRDefault="00F165DE" w:rsidP="0070187A">
            <w:pPr>
              <w:pStyle w:val="6-"/>
              <w:spacing w:before="40" w:after="40" w:line="230" w:lineRule="auto"/>
            </w:pPr>
            <w:r w:rsidRPr="00150EA4">
              <w:t>601</w:t>
            </w:r>
          </w:p>
        </w:tc>
        <w:tc>
          <w:tcPr>
            <w:tcW w:w="567"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spacing w:before="40" w:after="40" w:line="230" w:lineRule="auto"/>
            </w:pPr>
            <w:r w:rsidRPr="00150EA4">
              <w:t>1,7</w:t>
            </w:r>
          </w:p>
        </w:tc>
        <w:tc>
          <w:tcPr>
            <w:tcW w:w="709"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spacing w:before="40" w:after="40" w:line="230" w:lineRule="auto"/>
            </w:pPr>
            <w:r w:rsidRPr="00150EA4">
              <w:t>1958,5</w:t>
            </w:r>
          </w:p>
        </w:tc>
        <w:tc>
          <w:tcPr>
            <w:tcW w:w="425" w:type="dxa"/>
            <w:tcBorders>
              <w:top w:val="nil"/>
              <w:left w:val="single" w:sz="4" w:space="0" w:color="auto"/>
              <w:bottom w:val="nil"/>
              <w:right w:val="nil"/>
            </w:tcBorders>
            <w:vAlign w:val="bottom"/>
          </w:tcPr>
          <w:p w:rsidR="00F165DE" w:rsidRPr="00150EA4" w:rsidRDefault="00F165DE" w:rsidP="0070187A">
            <w:pPr>
              <w:pStyle w:val="6-"/>
              <w:spacing w:before="40" w:after="40" w:line="230" w:lineRule="auto"/>
            </w:pPr>
            <w:r w:rsidRPr="00150EA4">
              <w:t>1,5</w:t>
            </w:r>
          </w:p>
        </w:tc>
      </w:tr>
      <w:tr w:rsidR="00F165DE" w:rsidTr="0070187A">
        <w:trPr>
          <w:cantSplit/>
        </w:trPr>
        <w:tc>
          <w:tcPr>
            <w:tcW w:w="2410" w:type="dxa"/>
            <w:tcBorders>
              <w:top w:val="nil"/>
              <w:left w:val="nil"/>
              <w:bottom w:val="nil"/>
              <w:right w:val="single" w:sz="4" w:space="0" w:color="auto"/>
            </w:tcBorders>
            <w:shd w:val="clear" w:color="auto" w:fill="auto"/>
            <w:vAlign w:val="bottom"/>
          </w:tcPr>
          <w:p w:rsidR="00F165DE" w:rsidRPr="00150EA4" w:rsidRDefault="00F165DE" w:rsidP="0070187A">
            <w:pPr>
              <w:pStyle w:val="6-2"/>
              <w:spacing w:before="40" w:after="40" w:line="230" w:lineRule="auto"/>
            </w:pPr>
            <w:r w:rsidRPr="00150EA4">
              <w:rPr>
                <w:bCs/>
              </w:rPr>
              <w:t xml:space="preserve">Обеспечение электрической энергией, газом и паром; </w:t>
            </w:r>
            <w:r w:rsidRPr="00150EA4">
              <w:rPr>
                <w:bCs/>
              </w:rPr>
              <w:br/>
              <w:t>кондиционирование воздуха</w:t>
            </w:r>
          </w:p>
        </w:tc>
        <w:tc>
          <w:tcPr>
            <w:tcW w:w="567"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spacing w:before="40" w:after="40" w:line="230" w:lineRule="auto"/>
            </w:pPr>
            <w:r w:rsidRPr="00150EA4">
              <w:t>166</w:t>
            </w:r>
          </w:p>
        </w:tc>
        <w:tc>
          <w:tcPr>
            <w:tcW w:w="567"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spacing w:before="40" w:after="40" w:line="230" w:lineRule="auto"/>
            </w:pPr>
            <w:r w:rsidRPr="00150EA4">
              <w:t>0,5</w:t>
            </w:r>
          </w:p>
        </w:tc>
        <w:tc>
          <w:tcPr>
            <w:tcW w:w="709" w:type="dxa"/>
            <w:tcBorders>
              <w:top w:val="nil"/>
              <w:left w:val="single" w:sz="4" w:space="0" w:color="auto"/>
              <w:bottom w:val="nil"/>
              <w:right w:val="single" w:sz="4" w:space="0" w:color="auto"/>
            </w:tcBorders>
            <w:shd w:val="clear" w:color="auto" w:fill="auto"/>
            <w:vAlign w:val="bottom"/>
          </w:tcPr>
          <w:p w:rsidR="00F165DE" w:rsidRPr="00150EA4" w:rsidRDefault="00F165DE" w:rsidP="0070187A">
            <w:pPr>
              <w:pStyle w:val="6-"/>
              <w:spacing w:before="40" w:after="40" w:line="230" w:lineRule="auto"/>
            </w:pPr>
            <w:r w:rsidRPr="00150EA4">
              <w:t>302,3</w:t>
            </w:r>
          </w:p>
        </w:tc>
        <w:tc>
          <w:tcPr>
            <w:tcW w:w="425" w:type="dxa"/>
            <w:tcBorders>
              <w:top w:val="nil"/>
              <w:left w:val="single" w:sz="4" w:space="0" w:color="auto"/>
              <w:bottom w:val="nil"/>
              <w:right w:val="nil"/>
            </w:tcBorders>
            <w:shd w:val="clear" w:color="auto" w:fill="auto"/>
            <w:vAlign w:val="bottom"/>
          </w:tcPr>
          <w:p w:rsidR="00F165DE" w:rsidRPr="00150EA4" w:rsidRDefault="00F165DE" w:rsidP="0070187A">
            <w:pPr>
              <w:pStyle w:val="6-"/>
              <w:spacing w:before="40" w:after="40" w:line="230" w:lineRule="auto"/>
            </w:pPr>
            <w:r w:rsidRPr="00150EA4">
              <w:t>0,2</w:t>
            </w:r>
          </w:p>
        </w:tc>
      </w:tr>
      <w:tr w:rsidR="00F165DE" w:rsidTr="0070187A">
        <w:trPr>
          <w:cantSplit/>
        </w:trPr>
        <w:tc>
          <w:tcPr>
            <w:tcW w:w="2410" w:type="dxa"/>
            <w:tcBorders>
              <w:top w:val="nil"/>
              <w:left w:val="nil"/>
              <w:bottom w:val="nil"/>
              <w:right w:val="single" w:sz="4" w:space="0" w:color="auto"/>
            </w:tcBorders>
            <w:shd w:val="clear" w:color="auto" w:fill="auto"/>
            <w:vAlign w:val="bottom"/>
          </w:tcPr>
          <w:p w:rsidR="00F165DE" w:rsidRPr="001F3A67" w:rsidRDefault="00F165DE" w:rsidP="0070187A">
            <w:pPr>
              <w:pStyle w:val="6-2"/>
              <w:spacing w:before="40" w:after="40" w:line="230" w:lineRule="auto"/>
              <w:rPr>
                <w:rFonts w:cs="Arial"/>
                <w:bCs/>
              </w:rPr>
            </w:pPr>
            <w:r w:rsidRPr="001F3A67">
              <w:rPr>
                <w:rFonts w:cs="Arial"/>
                <w:bCs/>
              </w:rPr>
              <w:t>Водоснабжение; водоотведение,</w:t>
            </w:r>
            <w:r w:rsidRPr="001F3A67">
              <w:rPr>
                <w:rFonts w:cs="Arial"/>
                <w:bCs/>
              </w:rPr>
              <w:br/>
              <w:t xml:space="preserve">организация сбора </w:t>
            </w:r>
            <w:r w:rsidRPr="001F3A67">
              <w:rPr>
                <w:rFonts w:cs="Arial"/>
                <w:bCs/>
              </w:rPr>
              <w:br/>
              <w:t xml:space="preserve">и утилизации отходов, </w:t>
            </w:r>
            <w:r w:rsidRPr="001F3A67">
              <w:rPr>
                <w:rFonts w:cs="Arial"/>
                <w:bCs/>
              </w:rPr>
              <w:br/>
              <w:t>деятельность по ликвидации загрязнений</w:t>
            </w:r>
          </w:p>
        </w:tc>
        <w:tc>
          <w:tcPr>
            <w:tcW w:w="567" w:type="dxa"/>
            <w:tcBorders>
              <w:top w:val="nil"/>
              <w:left w:val="single" w:sz="4" w:space="0" w:color="auto"/>
              <w:bottom w:val="nil"/>
              <w:right w:val="single" w:sz="4" w:space="0" w:color="auto"/>
            </w:tcBorders>
            <w:shd w:val="clear" w:color="auto" w:fill="auto"/>
            <w:vAlign w:val="bottom"/>
          </w:tcPr>
          <w:p w:rsidR="00F165DE" w:rsidRPr="001F3A67" w:rsidRDefault="00F165DE" w:rsidP="0070187A">
            <w:pPr>
              <w:pStyle w:val="6-"/>
              <w:spacing w:before="40" w:after="40" w:line="230" w:lineRule="auto"/>
            </w:pPr>
            <w:r w:rsidRPr="001F3A67">
              <w:t>573</w:t>
            </w:r>
          </w:p>
        </w:tc>
        <w:tc>
          <w:tcPr>
            <w:tcW w:w="567" w:type="dxa"/>
            <w:tcBorders>
              <w:top w:val="nil"/>
              <w:left w:val="single" w:sz="4" w:space="0" w:color="auto"/>
              <w:bottom w:val="nil"/>
              <w:right w:val="single" w:sz="4" w:space="0" w:color="auto"/>
            </w:tcBorders>
            <w:shd w:val="clear" w:color="auto" w:fill="auto"/>
            <w:vAlign w:val="bottom"/>
          </w:tcPr>
          <w:p w:rsidR="00F165DE" w:rsidRPr="001F3A67" w:rsidRDefault="00F165DE" w:rsidP="0070187A">
            <w:pPr>
              <w:pStyle w:val="6-"/>
              <w:spacing w:before="40" w:after="40" w:line="230" w:lineRule="auto"/>
            </w:pPr>
            <w:r w:rsidRPr="001F3A67">
              <w:t>1,</w:t>
            </w:r>
            <w:r>
              <w:t>6</w:t>
            </w:r>
          </w:p>
        </w:tc>
        <w:tc>
          <w:tcPr>
            <w:tcW w:w="709" w:type="dxa"/>
            <w:tcBorders>
              <w:top w:val="nil"/>
              <w:left w:val="single" w:sz="4" w:space="0" w:color="auto"/>
              <w:bottom w:val="nil"/>
              <w:right w:val="single" w:sz="4" w:space="0" w:color="auto"/>
            </w:tcBorders>
            <w:shd w:val="clear" w:color="auto" w:fill="auto"/>
            <w:vAlign w:val="bottom"/>
          </w:tcPr>
          <w:p w:rsidR="00F165DE" w:rsidRPr="001F3A67" w:rsidRDefault="00F165DE" w:rsidP="0070187A">
            <w:pPr>
              <w:pStyle w:val="6-"/>
              <w:spacing w:before="40" w:after="40" w:line="230" w:lineRule="auto"/>
            </w:pPr>
            <w:r w:rsidRPr="001F3A67">
              <w:t>2007,7</w:t>
            </w:r>
          </w:p>
        </w:tc>
        <w:tc>
          <w:tcPr>
            <w:tcW w:w="425" w:type="dxa"/>
            <w:tcBorders>
              <w:top w:val="nil"/>
              <w:left w:val="single" w:sz="4" w:space="0" w:color="auto"/>
              <w:bottom w:val="nil"/>
              <w:right w:val="nil"/>
            </w:tcBorders>
            <w:shd w:val="clear" w:color="auto" w:fill="auto"/>
            <w:vAlign w:val="bottom"/>
          </w:tcPr>
          <w:p w:rsidR="00F165DE" w:rsidRPr="001F3A67" w:rsidRDefault="00F165DE" w:rsidP="0070187A">
            <w:pPr>
              <w:pStyle w:val="6-"/>
              <w:spacing w:before="40" w:after="40" w:line="230" w:lineRule="auto"/>
            </w:pPr>
            <w:r w:rsidRPr="001F3A67">
              <w:t>1,</w:t>
            </w:r>
            <w:r>
              <w:t>5</w:t>
            </w:r>
          </w:p>
        </w:tc>
      </w:tr>
      <w:tr w:rsidR="00F165DE" w:rsidTr="0070187A">
        <w:trPr>
          <w:cantSplit/>
        </w:trPr>
        <w:tc>
          <w:tcPr>
            <w:tcW w:w="2410" w:type="dxa"/>
            <w:tcBorders>
              <w:top w:val="nil"/>
              <w:left w:val="nil"/>
              <w:bottom w:val="nil"/>
              <w:right w:val="single" w:sz="4" w:space="0" w:color="auto"/>
            </w:tcBorders>
            <w:shd w:val="clear" w:color="auto" w:fill="auto"/>
            <w:vAlign w:val="bottom"/>
          </w:tcPr>
          <w:p w:rsidR="00F165DE" w:rsidRPr="001F3A67" w:rsidRDefault="00F165DE" w:rsidP="0070187A">
            <w:pPr>
              <w:pStyle w:val="6-2"/>
              <w:spacing w:before="40" w:after="40" w:line="230" w:lineRule="auto"/>
              <w:rPr>
                <w:rFonts w:cs="Arial"/>
                <w:bCs/>
              </w:rPr>
            </w:pPr>
            <w:r w:rsidRPr="001F3A67">
              <w:rPr>
                <w:rFonts w:cs="Arial"/>
                <w:bCs/>
              </w:rPr>
              <w:t>Строительство</w:t>
            </w:r>
          </w:p>
        </w:tc>
        <w:tc>
          <w:tcPr>
            <w:tcW w:w="567" w:type="dxa"/>
            <w:tcBorders>
              <w:top w:val="nil"/>
              <w:left w:val="single" w:sz="4" w:space="0" w:color="auto"/>
              <w:bottom w:val="nil"/>
              <w:right w:val="single" w:sz="4" w:space="0" w:color="auto"/>
            </w:tcBorders>
            <w:shd w:val="clear" w:color="auto" w:fill="auto"/>
            <w:vAlign w:val="bottom"/>
          </w:tcPr>
          <w:p w:rsidR="00F165DE" w:rsidRPr="001F3A67" w:rsidRDefault="00F165DE" w:rsidP="0070187A">
            <w:pPr>
              <w:pStyle w:val="6-"/>
              <w:spacing w:before="40" w:after="40" w:line="230" w:lineRule="auto"/>
            </w:pPr>
            <w:r w:rsidRPr="001F3A67">
              <w:t>4545</w:t>
            </w:r>
          </w:p>
        </w:tc>
        <w:tc>
          <w:tcPr>
            <w:tcW w:w="567" w:type="dxa"/>
            <w:tcBorders>
              <w:top w:val="nil"/>
              <w:left w:val="single" w:sz="4" w:space="0" w:color="auto"/>
              <w:bottom w:val="nil"/>
              <w:right w:val="single" w:sz="4" w:space="0" w:color="auto"/>
            </w:tcBorders>
            <w:shd w:val="clear" w:color="auto" w:fill="auto"/>
            <w:vAlign w:val="bottom"/>
          </w:tcPr>
          <w:p w:rsidR="00F165DE" w:rsidRPr="001F3A67" w:rsidRDefault="00F165DE" w:rsidP="0070187A">
            <w:pPr>
              <w:pStyle w:val="6-"/>
              <w:spacing w:before="40" w:after="40" w:line="230" w:lineRule="auto"/>
            </w:pPr>
            <w:r w:rsidRPr="001F3A67">
              <w:t>12,7</w:t>
            </w:r>
          </w:p>
        </w:tc>
        <w:tc>
          <w:tcPr>
            <w:tcW w:w="709" w:type="dxa"/>
            <w:tcBorders>
              <w:top w:val="nil"/>
              <w:left w:val="single" w:sz="4" w:space="0" w:color="auto"/>
              <w:bottom w:val="nil"/>
              <w:right w:val="single" w:sz="4" w:space="0" w:color="auto"/>
            </w:tcBorders>
            <w:shd w:val="clear" w:color="auto" w:fill="auto"/>
            <w:vAlign w:val="bottom"/>
          </w:tcPr>
          <w:p w:rsidR="00F165DE" w:rsidRPr="001F3A67" w:rsidRDefault="00F165DE" w:rsidP="0070187A">
            <w:pPr>
              <w:pStyle w:val="6-"/>
              <w:spacing w:before="40" w:after="40" w:line="230" w:lineRule="auto"/>
            </w:pPr>
            <w:r w:rsidRPr="001F3A67">
              <w:t>14904,8</w:t>
            </w:r>
          </w:p>
        </w:tc>
        <w:tc>
          <w:tcPr>
            <w:tcW w:w="425" w:type="dxa"/>
            <w:tcBorders>
              <w:top w:val="nil"/>
              <w:left w:val="single" w:sz="4" w:space="0" w:color="auto"/>
              <w:bottom w:val="nil"/>
              <w:right w:val="nil"/>
            </w:tcBorders>
            <w:shd w:val="clear" w:color="auto" w:fill="auto"/>
            <w:vAlign w:val="bottom"/>
          </w:tcPr>
          <w:p w:rsidR="00F165DE" w:rsidRPr="001F3A67" w:rsidRDefault="00F165DE" w:rsidP="0070187A">
            <w:pPr>
              <w:pStyle w:val="6-"/>
              <w:spacing w:before="40" w:after="40" w:line="230" w:lineRule="auto"/>
            </w:pPr>
            <w:r w:rsidRPr="001F3A67">
              <w:t>11,2</w:t>
            </w:r>
          </w:p>
        </w:tc>
      </w:tr>
      <w:tr w:rsidR="00F165DE" w:rsidTr="0070187A">
        <w:trPr>
          <w:cantSplit/>
        </w:trPr>
        <w:tc>
          <w:tcPr>
            <w:tcW w:w="2410" w:type="dxa"/>
            <w:tcBorders>
              <w:top w:val="nil"/>
              <w:left w:val="nil"/>
              <w:bottom w:val="nil"/>
              <w:right w:val="single" w:sz="4" w:space="0" w:color="auto"/>
            </w:tcBorders>
            <w:shd w:val="clear" w:color="auto" w:fill="auto"/>
            <w:vAlign w:val="bottom"/>
          </w:tcPr>
          <w:p w:rsidR="00F165DE" w:rsidRPr="001F3A67" w:rsidRDefault="00F165DE" w:rsidP="0070187A">
            <w:pPr>
              <w:pStyle w:val="6-2"/>
              <w:spacing w:before="40" w:after="40" w:line="230" w:lineRule="auto"/>
              <w:rPr>
                <w:rFonts w:cs="Arial"/>
                <w:bCs/>
              </w:rPr>
            </w:pPr>
            <w:r w:rsidRPr="001F3A67">
              <w:rPr>
                <w:rFonts w:cs="Arial"/>
                <w:bCs/>
              </w:rPr>
              <w:t>Торговля оптовая и розничная; ремонт автотранспортных</w:t>
            </w:r>
            <w:r w:rsidRPr="001F3A67">
              <w:rPr>
                <w:rFonts w:cs="Arial"/>
                <w:bCs/>
              </w:rPr>
              <w:br/>
              <w:t>средств и мотоциклов</w:t>
            </w:r>
          </w:p>
        </w:tc>
        <w:tc>
          <w:tcPr>
            <w:tcW w:w="567" w:type="dxa"/>
            <w:tcBorders>
              <w:top w:val="nil"/>
              <w:left w:val="single" w:sz="4" w:space="0" w:color="auto"/>
              <w:bottom w:val="nil"/>
              <w:right w:val="single" w:sz="4" w:space="0" w:color="auto"/>
            </w:tcBorders>
            <w:shd w:val="clear" w:color="auto" w:fill="auto"/>
            <w:vAlign w:val="bottom"/>
          </w:tcPr>
          <w:p w:rsidR="00F165DE" w:rsidRPr="001F3A67" w:rsidRDefault="00F165DE" w:rsidP="0070187A">
            <w:pPr>
              <w:pStyle w:val="6-"/>
              <w:spacing w:before="40" w:after="40" w:line="230" w:lineRule="auto"/>
            </w:pPr>
            <w:r w:rsidRPr="001F3A67">
              <w:t>8281</w:t>
            </w:r>
          </w:p>
        </w:tc>
        <w:tc>
          <w:tcPr>
            <w:tcW w:w="567" w:type="dxa"/>
            <w:tcBorders>
              <w:top w:val="nil"/>
              <w:left w:val="single" w:sz="4" w:space="0" w:color="auto"/>
              <w:bottom w:val="nil"/>
              <w:right w:val="single" w:sz="4" w:space="0" w:color="auto"/>
            </w:tcBorders>
            <w:shd w:val="clear" w:color="auto" w:fill="auto"/>
            <w:vAlign w:val="bottom"/>
          </w:tcPr>
          <w:p w:rsidR="00F165DE" w:rsidRPr="001F3A67" w:rsidRDefault="00F165DE" w:rsidP="0070187A">
            <w:pPr>
              <w:pStyle w:val="6-"/>
              <w:spacing w:before="40" w:after="40" w:line="230" w:lineRule="auto"/>
            </w:pPr>
            <w:r w:rsidRPr="001F3A67">
              <w:t>23,0</w:t>
            </w:r>
          </w:p>
        </w:tc>
        <w:tc>
          <w:tcPr>
            <w:tcW w:w="709" w:type="dxa"/>
            <w:tcBorders>
              <w:top w:val="nil"/>
              <w:left w:val="single" w:sz="4" w:space="0" w:color="auto"/>
              <w:bottom w:val="nil"/>
              <w:right w:val="single" w:sz="4" w:space="0" w:color="auto"/>
            </w:tcBorders>
            <w:shd w:val="clear" w:color="auto" w:fill="auto"/>
            <w:vAlign w:val="bottom"/>
          </w:tcPr>
          <w:p w:rsidR="00F165DE" w:rsidRPr="001F3A67" w:rsidRDefault="00F165DE" w:rsidP="0070187A">
            <w:pPr>
              <w:pStyle w:val="6-"/>
              <w:spacing w:before="40" w:after="40" w:line="230" w:lineRule="auto"/>
            </w:pPr>
            <w:r w:rsidRPr="001F3A67">
              <w:t>53926,1</w:t>
            </w:r>
          </w:p>
        </w:tc>
        <w:tc>
          <w:tcPr>
            <w:tcW w:w="425" w:type="dxa"/>
            <w:tcBorders>
              <w:top w:val="nil"/>
              <w:left w:val="single" w:sz="4" w:space="0" w:color="auto"/>
              <w:bottom w:val="nil"/>
              <w:right w:val="nil"/>
            </w:tcBorders>
            <w:shd w:val="clear" w:color="auto" w:fill="auto"/>
            <w:vAlign w:val="bottom"/>
          </w:tcPr>
          <w:p w:rsidR="00F165DE" w:rsidRPr="001F3A67" w:rsidRDefault="00F165DE" w:rsidP="0070187A">
            <w:pPr>
              <w:pStyle w:val="6-"/>
              <w:spacing w:before="40" w:after="40" w:line="230" w:lineRule="auto"/>
            </w:pPr>
            <w:r w:rsidRPr="001F3A67">
              <w:t>40,4</w:t>
            </w:r>
          </w:p>
        </w:tc>
      </w:tr>
      <w:tr w:rsidR="00F165DE" w:rsidTr="0070187A">
        <w:trPr>
          <w:cantSplit/>
        </w:trPr>
        <w:tc>
          <w:tcPr>
            <w:tcW w:w="2410" w:type="dxa"/>
            <w:tcBorders>
              <w:top w:val="nil"/>
              <w:left w:val="nil"/>
              <w:bottom w:val="nil"/>
              <w:right w:val="single" w:sz="4" w:space="0" w:color="auto"/>
            </w:tcBorders>
            <w:shd w:val="clear" w:color="auto" w:fill="auto"/>
            <w:vAlign w:val="bottom"/>
          </w:tcPr>
          <w:p w:rsidR="00F165DE" w:rsidRPr="00F946C2" w:rsidRDefault="00F165DE" w:rsidP="0070187A">
            <w:pPr>
              <w:pStyle w:val="6-3"/>
              <w:spacing w:before="40" w:after="40" w:line="230" w:lineRule="auto"/>
            </w:pPr>
            <w:r w:rsidRPr="00F946C2">
              <w:t xml:space="preserve">Торговля оптовая и розничная </w:t>
            </w:r>
            <w:r w:rsidRPr="00F946C2">
              <w:rPr>
                <w:rFonts w:cs="Arial"/>
              </w:rPr>
              <w:t>автотранспортными</w:t>
            </w:r>
            <w:r w:rsidRPr="00F946C2">
              <w:t xml:space="preserve"> </w:t>
            </w:r>
            <w:r w:rsidRPr="00F946C2">
              <w:br/>
              <w:t xml:space="preserve">средствами и мотоциклами </w:t>
            </w:r>
            <w:r w:rsidRPr="00F946C2">
              <w:br/>
              <w:t>и их ремонт</w:t>
            </w:r>
          </w:p>
        </w:tc>
        <w:tc>
          <w:tcPr>
            <w:tcW w:w="567" w:type="dxa"/>
            <w:tcBorders>
              <w:top w:val="nil"/>
              <w:left w:val="single" w:sz="4" w:space="0" w:color="auto"/>
              <w:bottom w:val="nil"/>
              <w:right w:val="single" w:sz="4" w:space="0" w:color="auto"/>
            </w:tcBorders>
            <w:shd w:val="clear" w:color="auto" w:fill="auto"/>
            <w:vAlign w:val="bottom"/>
          </w:tcPr>
          <w:p w:rsidR="00F165DE" w:rsidRPr="003E1526" w:rsidRDefault="00F165DE" w:rsidP="0070187A">
            <w:pPr>
              <w:pStyle w:val="6-"/>
              <w:spacing w:before="40" w:after="40" w:line="230" w:lineRule="auto"/>
            </w:pPr>
            <w:r w:rsidRPr="003E1526">
              <w:t>991</w:t>
            </w:r>
          </w:p>
        </w:tc>
        <w:tc>
          <w:tcPr>
            <w:tcW w:w="567" w:type="dxa"/>
            <w:tcBorders>
              <w:top w:val="nil"/>
              <w:left w:val="single" w:sz="4" w:space="0" w:color="auto"/>
              <w:bottom w:val="nil"/>
              <w:right w:val="single" w:sz="4" w:space="0" w:color="auto"/>
            </w:tcBorders>
            <w:shd w:val="clear" w:color="auto" w:fill="auto"/>
            <w:vAlign w:val="bottom"/>
          </w:tcPr>
          <w:p w:rsidR="00F165DE" w:rsidRPr="003E1526" w:rsidRDefault="00F165DE" w:rsidP="0070187A">
            <w:pPr>
              <w:pStyle w:val="6-"/>
              <w:spacing w:before="40" w:after="40" w:line="230" w:lineRule="auto"/>
            </w:pPr>
            <w:r w:rsidRPr="003E1526">
              <w:t>2,8</w:t>
            </w:r>
          </w:p>
        </w:tc>
        <w:tc>
          <w:tcPr>
            <w:tcW w:w="709" w:type="dxa"/>
            <w:tcBorders>
              <w:top w:val="nil"/>
              <w:left w:val="single" w:sz="4" w:space="0" w:color="auto"/>
              <w:bottom w:val="nil"/>
              <w:right w:val="single" w:sz="4" w:space="0" w:color="auto"/>
            </w:tcBorders>
            <w:shd w:val="clear" w:color="auto" w:fill="auto"/>
            <w:vAlign w:val="bottom"/>
          </w:tcPr>
          <w:p w:rsidR="00F165DE" w:rsidRPr="003E1526" w:rsidRDefault="00F165DE" w:rsidP="0070187A">
            <w:pPr>
              <w:pStyle w:val="6-"/>
              <w:spacing w:before="40" w:after="40" w:line="230" w:lineRule="auto"/>
            </w:pPr>
            <w:r w:rsidRPr="003E1526">
              <w:t>7830,4</w:t>
            </w:r>
          </w:p>
        </w:tc>
        <w:tc>
          <w:tcPr>
            <w:tcW w:w="425" w:type="dxa"/>
            <w:tcBorders>
              <w:top w:val="nil"/>
              <w:left w:val="single" w:sz="4" w:space="0" w:color="auto"/>
              <w:bottom w:val="nil"/>
              <w:right w:val="nil"/>
            </w:tcBorders>
            <w:shd w:val="clear" w:color="auto" w:fill="auto"/>
            <w:vAlign w:val="bottom"/>
          </w:tcPr>
          <w:p w:rsidR="00F165DE" w:rsidRPr="003E1526" w:rsidRDefault="00F165DE" w:rsidP="0070187A">
            <w:pPr>
              <w:pStyle w:val="6-"/>
              <w:spacing w:before="40" w:after="40" w:line="230" w:lineRule="auto"/>
            </w:pPr>
            <w:r w:rsidRPr="003E1526">
              <w:t>5,9</w:t>
            </w:r>
          </w:p>
        </w:tc>
      </w:tr>
      <w:tr w:rsidR="00F165DE" w:rsidTr="0070187A">
        <w:trPr>
          <w:cantSplit/>
        </w:trPr>
        <w:tc>
          <w:tcPr>
            <w:tcW w:w="2410" w:type="dxa"/>
            <w:tcBorders>
              <w:top w:val="nil"/>
              <w:left w:val="nil"/>
              <w:bottom w:val="nil"/>
              <w:right w:val="single" w:sz="4" w:space="0" w:color="auto"/>
            </w:tcBorders>
            <w:shd w:val="clear" w:color="auto" w:fill="auto"/>
            <w:vAlign w:val="bottom"/>
          </w:tcPr>
          <w:p w:rsidR="00F165DE" w:rsidRPr="00F946C2" w:rsidRDefault="00F165DE" w:rsidP="0070187A">
            <w:pPr>
              <w:pStyle w:val="6-3"/>
              <w:spacing w:before="40" w:after="40" w:line="230" w:lineRule="auto"/>
              <w:rPr>
                <w:rFonts w:cs="Arial"/>
              </w:rPr>
            </w:pPr>
            <w:r w:rsidRPr="00F946C2">
              <w:rPr>
                <w:rFonts w:cs="Arial"/>
              </w:rPr>
              <w:t xml:space="preserve">Торговля оптовая, кроме </w:t>
            </w:r>
            <w:r w:rsidRPr="00F946C2">
              <w:rPr>
                <w:rFonts w:cs="Arial"/>
              </w:rPr>
              <w:br/>
              <w:t xml:space="preserve">оптовой торговли </w:t>
            </w:r>
            <w:r w:rsidRPr="00F946C2">
              <w:rPr>
                <w:rFonts w:cs="Arial"/>
              </w:rPr>
              <w:br/>
              <w:t xml:space="preserve">автотранспортными </w:t>
            </w:r>
            <w:r w:rsidRPr="00F946C2">
              <w:rPr>
                <w:rFonts w:cs="Arial"/>
              </w:rPr>
              <w:br/>
              <w:t>средствами и мотоциклами</w:t>
            </w:r>
          </w:p>
        </w:tc>
        <w:tc>
          <w:tcPr>
            <w:tcW w:w="567" w:type="dxa"/>
            <w:tcBorders>
              <w:top w:val="nil"/>
              <w:left w:val="single" w:sz="4" w:space="0" w:color="auto"/>
              <w:bottom w:val="nil"/>
              <w:right w:val="single" w:sz="4" w:space="0" w:color="auto"/>
            </w:tcBorders>
            <w:shd w:val="clear" w:color="auto" w:fill="auto"/>
            <w:vAlign w:val="bottom"/>
          </w:tcPr>
          <w:p w:rsidR="00F165DE" w:rsidRPr="003E1526" w:rsidRDefault="00F165DE" w:rsidP="0070187A">
            <w:pPr>
              <w:pStyle w:val="6-"/>
              <w:spacing w:before="40" w:after="40" w:line="230" w:lineRule="auto"/>
            </w:pPr>
            <w:r w:rsidRPr="003E1526">
              <w:t>1972</w:t>
            </w:r>
          </w:p>
        </w:tc>
        <w:tc>
          <w:tcPr>
            <w:tcW w:w="567" w:type="dxa"/>
            <w:tcBorders>
              <w:top w:val="nil"/>
              <w:left w:val="single" w:sz="4" w:space="0" w:color="auto"/>
              <w:bottom w:val="nil"/>
              <w:right w:val="single" w:sz="4" w:space="0" w:color="auto"/>
            </w:tcBorders>
            <w:shd w:val="clear" w:color="auto" w:fill="auto"/>
            <w:vAlign w:val="bottom"/>
          </w:tcPr>
          <w:p w:rsidR="00F165DE" w:rsidRPr="003E1526" w:rsidRDefault="00F165DE" w:rsidP="0070187A">
            <w:pPr>
              <w:pStyle w:val="6-"/>
              <w:spacing w:before="40" w:after="40" w:line="230" w:lineRule="auto"/>
            </w:pPr>
            <w:r w:rsidRPr="003E1526">
              <w:t>5,5</w:t>
            </w:r>
          </w:p>
        </w:tc>
        <w:tc>
          <w:tcPr>
            <w:tcW w:w="709" w:type="dxa"/>
            <w:tcBorders>
              <w:top w:val="nil"/>
              <w:left w:val="single" w:sz="4" w:space="0" w:color="auto"/>
              <w:bottom w:val="nil"/>
              <w:right w:val="single" w:sz="4" w:space="0" w:color="auto"/>
            </w:tcBorders>
            <w:shd w:val="clear" w:color="auto" w:fill="auto"/>
            <w:vAlign w:val="bottom"/>
          </w:tcPr>
          <w:p w:rsidR="00F165DE" w:rsidRPr="003E1526" w:rsidRDefault="00F165DE" w:rsidP="0070187A">
            <w:pPr>
              <w:pStyle w:val="6-"/>
              <w:spacing w:before="40" w:after="40" w:line="230" w:lineRule="auto"/>
            </w:pPr>
            <w:r w:rsidRPr="003E1526">
              <w:t>23708,5</w:t>
            </w:r>
          </w:p>
        </w:tc>
        <w:tc>
          <w:tcPr>
            <w:tcW w:w="425" w:type="dxa"/>
            <w:tcBorders>
              <w:top w:val="nil"/>
              <w:left w:val="single" w:sz="4" w:space="0" w:color="auto"/>
              <w:bottom w:val="nil"/>
              <w:right w:val="nil"/>
            </w:tcBorders>
            <w:shd w:val="clear" w:color="auto" w:fill="auto"/>
            <w:vAlign w:val="bottom"/>
          </w:tcPr>
          <w:p w:rsidR="00F165DE" w:rsidRPr="003E1526" w:rsidRDefault="00F165DE" w:rsidP="0070187A">
            <w:pPr>
              <w:pStyle w:val="6-"/>
              <w:spacing w:before="40" w:after="40" w:line="230" w:lineRule="auto"/>
            </w:pPr>
            <w:r w:rsidRPr="003E1526">
              <w:t>17,7</w:t>
            </w:r>
          </w:p>
        </w:tc>
      </w:tr>
      <w:tr w:rsidR="00F165DE" w:rsidTr="0070187A">
        <w:trPr>
          <w:cantSplit/>
        </w:trPr>
        <w:tc>
          <w:tcPr>
            <w:tcW w:w="2410" w:type="dxa"/>
            <w:tcBorders>
              <w:top w:val="nil"/>
              <w:left w:val="nil"/>
              <w:bottom w:val="single" w:sz="4" w:space="0" w:color="auto"/>
              <w:right w:val="single" w:sz="4" w:space="0" w:color="auto"/>
            </w:tcBorders>
            <w:shd w:val="clear" w:color="auto" w:fill="auto"/>
            <w:vAlign w:val="bottom"/>
          </w:tcPr>
          <w:p w:rsidR="00F165DE" w:rsidRPr="00F946C2" w:rsidRDefault="00F165DE" w:rsidP="0070187A">
            <w:pPr>
              <w:pStyle w:val="6-3"/>
              <w:spacing w:before="40" w:after="40" w:line="230" w:lineRule="auto"/>
              <w:rPr>
                <w:rFonts w:cs="Arial"/>
                <w:bCs/>
              </w:rPr>
            </w:pPr>
            <w:r w:rsidRPr="00F946C2">
              <w:rPr>
                <w:rFonts w:cs="Arial"/>
              </w:rPr>
              <w:t xml:space="preserve">Торговля розничная, </w:t>
            </w:r>
            <w:r>
              <w:rPr>
                <w:rFonts w:cs="Arial"/>
              </w:rPr>
              <w:br/>
            </w:r>
            <w:r w:rsidRPr="00F946C2">
              <w:rPr>
                <w:rFonts w:cs="Arial"/>
              </w:rPr>
              <w:t xml:space="preserve">кроме торговли </w:t>
            </w:r>
            <w:r>
              <w:rPr>
                <w:rFonts w:cs="Arial"/>
              </w:rPr>
              <w:br/>
            </w:r>
            <w:r w:rsidRPr="00F946C2">
              <w:rPr>
                <w:rFonts w:cs="Arial"/>
              </w:rPr>
              <w:t>автотранспортными</w:t>
            </w:r>
            <w:r w:rsidRPr="00F946C2">
              <w:rPr>
                <w:rFonts w:cs="Arial"/>
              </w:rPr>
              <w:br/>
              <w:t>средствами и мотоциклами</w:t>
            </w:r>
          </w:p>
        </w:tc>
        <w:tc>
          <w:tcPr>
            <w:tcW w:w="567" w:type="dxa"/>
            <w:tcBorders>
              <w:top w:val="nil"/>
              <w:left w:val="single" w:sz="4" w:space="0" w:color="auto"/>
              <w:bottom w:val="single" w:sz="4" w:space="0" w:color="auto"/>
              <w:right w:val="single" w:sz="4" w:space="0" w:color="auto"/>
            </w:tcBorders>
            <w:shd w:val="clear" w:color="auto" w:fill="auto"/>
            <w:vAlign w:val="bottom"/>
          </w:tcPr>
          <w:p w:rsidR="00F165DE" w:rsidRPr="003E1526" w:rsidRDefault="00F165DE" w:rsidP="0070187A">
            <w:pPr>
              <w:pStyle w:val="6-"/>
              <w:spacing w:before="40" w:after="40" w:line="230" w:lineRule="auto"/>
            </w:pPr>
            <w:r w:rsidRPr="003E1526">
              <w:t>5318</w:t>
            </w:r>
          </w:p>
        </w:tc>
        <w:tc>
          <w:tcPr>
            <w:tcW w:w="567" w:type="dxa"/>
            <w:tcBorders>
              <w:top w:val="nil"/>
              <w:left w:val="single" w:sz="4" w:space="0" w:color="auto"/>
              <w:bottom w:val="single" w:sz="4" w:space="0" w:color="auto"/>
              <w:right w:val="single" w:sz="4" w:space="0" w:color="auto"/>
            </w:tcBorders>
            <w:shd w:val="clear" w:color="auto" w:fill="auto"/>
            <w:vAlign w:val="bottom"/>
          </w:tcPr>
          <w:p w:rsidR="00F165DE" w:rsidRPr="003E1526" w:rsidRDefault="00F165DE" w:rsidP="0070187A">
            <w:pPr>
              <w:pStyle w:val="6-"/>
              <w:spacing w:before="40" w:after="40" w:line="230" w:lineRule="auto"/>
            </w:pPr>
            <w:r w:rsidRPr="003E1526">
              <w:t>14,8</w:t>
            </w:r>
          </w:p>
        </w:tc>
        <w:tc>
          <w:tcPr>
            <w:tcW w:w="709" w:type="dxa"/>
            <w:tcBorders>
              <w:top w:val="nil"/>
              <w:left w:val="single" w:sz="4" w:space="0" w:color="auto"/>
              <w:bottom w:val="single" w:sz="4" w:space="0" w:color="auto"/>
              <w:right w:val="single" w:sz="4" w:space="0" w:color="auto"/>
            </w:tcBorders>
            <w:shd w:val="clear" w:color="auto" w:fill="auto"/>
            <w:vAlign w:val="bottom"/>
          </w:tcPr>
          <w:p w:rsidR="00F165DE" w:rsidRPr="003E1526" w:rsidRDefault="00F165DE" w:rsidP="0070187A">
            <w:pPr>
              <w:pStyle w:val="6-"/>
              <w:spacing w:before="40" w:after="40" w:line="230" w:lineRule="auto"/>
            </w:pPr>
            <w:r w:rsidRPr="003E1526">
              <w:t>22387,1</w:t>
            </w:r>
          </w:p>
        </w:tc>
        <w:tc>
          <w:tcPr>
            <w:tcW w:w="425" w:type="dxa"/>
            <w:tcBorders>
              <w:top w:val="nil"/>
              <w:left w:val="single" w:sz="4" w:space="0" w:color="auto"/>
              <w:bottom w:val="single" w:sz="4" w:space="0" w:color="auto"/>
              <w:right w:val="nil"/>
            </w:tcBorders>
            <w:shd w:val="clear" w:color="auto" w:fill="auto"/>
            <w:vAlign w:val="bottom"/>
          </w:tcPr>
          <w:p w:rsidR="00F165DE" w:rsidRPr="003E1526" w:rsidRDefault="00F165DE" w:rsidP="0070187A">
            <w:pPr>
              <w:pStyle w:val="6-"/>
              <w:spacing w:before="40" w:after="40" w:line="230" w:lineRule="auto"/>
            </w:pPr>
            <w:r w:rsidRPr="003E1526">
              <w:t>16,8</w:t>
            </w:r>
          </w:p>
        </w:tc>
      </w:tr>
    </w:tbl>
    <w:p w:rsidR="00F165DE" w:rsidRDefault="00F165DE" w:rsidP="00F165DE">
      <w:r>
        <w:rPr>
          <w:i/>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268"/>
        <w:gridCol w:w="567"/>
        <w:gridCol w:w="567"/>
        <w:gridCol w:w="709"/>
        <w:gridCol w:w="567"/>
      </w:tblGrid>
      <w:tr w:rsidR="00F165DE" w:rsidTr="0070187A">
        <w:trPr>
          <w:cantSplit/>
        </w:trPr>
        <w:tc>
          <w:tcPr>
            <w:tcW w:w="4678" w:type="dxa"/>
            <w:gridSpan w:val="5"/>
            <w:tcBorders>
              <w:top w:val="nil"/>
              <w:left w:val="nil"/>
              <w:bottom w:val="nil"/>
              <w:right w:val="nil"/>
            </w:tcBorders>
            <w:shd w:val="clear" w:color="auto" w:fill="auto"/>
            <w:vAlign w:val="bottom"/>
          </w:tcPr>
          <w:p w:rsidR="00F165DE" w:rsidRPr="006D5DC4" w:rsidRDefault="00F165DE" w:rsidP="0070187A">
            <w:pPr>
              <w:pStyle w:val="41"/>
              <w:spacing w:line="233" w:lineRule="auto"/>
            </w:pPr>
            <w:r>
              <w:lastRenderedPageBreak/>
              <w:t>Окончание</w:t>
            </w:r>
          </w:p>
        </w:tc>
      </w:tr>
      <w:tr w:rsidR="00F165DE" w:rsidTr="0070187A">
        <w:trPr>
          <w:cantSplit/>
          <w:tblHeader/>
        </w:trPr>
        <w:tc>
          <w:tcPr>
            <w:tcW w:w="2268" w:type="dxa"/>
            <w:vMerge w:val="restart"/>
            <w:tcBorders>
              <w:top w:val="single" w:sz="4" w:space="0" w:color="auto"/>
              <w:left w:val="nil"/>
              <w:right w:val="single" w:sz="4" w:space="0" w:color="auto"/>
            </w:tcBorders>
            <w:shd w:val="clear" w:color="auto" w:fill="auto"/>
          </w:tcPr>
          <w:p w:rsidR="00F165DE" w:rsidRDefault="00F165DE" w:rsidP="0070187A">
            <w:pPr>
              <w:pStyle w:val="5-"/>
              <w:spacing w:before="20" w:after="20" w:line="235" w:lineRule="auto"/>
              <w:ind w:right="0"/>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F165DE" w:rsidRPr="009A2605" w:rsidRDefault="00F165DE" w:rsidP="0070187A">
            <w:pPr>
              <w:pStyle w:val="5-"/>
              <w:spacing w:before="20" w:after="20" w:line="235" w:lineRule="auto"/>
              <w:ind w:right="0"/>
            </w:pPr>
            <w:r w:rsidRPr="009A2605">
              <w:t xml:space="preserve">Средняя </w:t>
            </w:r>
            <w:r>
              <w:br/>
            </w:r>
            <w:r w:rsidRPr="009A2605">
              <w:t xml:space="preserve">численность </w:t>
            </w:r>
            <w:r>
              <w:br/>
            </w:r>
            <w:r w:rsidRPr="009A2605">
              <w:t xml:space="preserve">работников </w:t>
            </w:r>
          </w:p>
        </w:tc>
        <w:tc>
          <w:tcPr>
            <w:tcW w:w="1276" w:type="dxa"/>
            <w:gridSpan w:val="2"/>
            <w:tcBorders>
              <w:top w:val="single" w:sz="4" w:space="0" w:color="auto"/>
              <w:left w:val="single" w:sz="4" w:space="0" w:color="auto"/>
              <w:bottom w:val="single" w:sz="4" w:space="0" w:color="auto"/>
              <w:right w:val="nil"/>
            </w:tcBorders>
            <w:shd w:val="clear" w:color="auto" w:fill="auto"/>
          </w:tcPr>
          <w:p w:rsidR="00F165DE" w:rsidRPr="009A2605" w:rsidRDefault="00F165DE" w:rsidP="0070187A">
            <w:pPr>
              <w:pStyle w:val="5-"/>
              <w:spacing w:before="20" w:after="20" w:line="235" w:lineRule="auto"/>
              <w:ind w:right="0"/>
            </w:pPr>
            <w:r w:rsidRPr="009A2605">
              <w:t xml:space="preserve">Оборот </w:t>
            </w:r>
            <w:r>
              <w:br/>
            </w:r>
            <w:r w:rsidRPr="009A2605">
              <w:t>предприятий</w:t>
            </w:r>
          </w:p>
        </w:tc>
      </w:tr>
      <w:tr w:rsidR="00F165DE" w:rsidTr="0070187A">
        <w:trPr>
          <w:cantSplit/>
          <w:tblHeader/>
        </w:trPr>
        <w:tc>
          <w:tcPr>
            <w:tcW w:w="2268" w:type="dxa"/>
            <w:vMerge/>
            <w:tcBorders>
              <w:left w:val="nil"/>
              <w:bottom w:val="single" w:sz="4" w:space="0" w:color="auto"/>
              <w:right w:val="single" w:sz="4" w:space="0" w:color="auto"/>
            </w:tcBorders>
            <w:shd w:val="clear" w:color="auto" w:fill="auto"/>
          </w:tcPr>
          <w:p w:rsidR="00F165DE" w:rsidRDefault="00F165DE" w:rsidP="0070187A">
            <w:pPr>
              <w:pStyle w:val="5-"/>
              <w:spacing w:before="20" w:after="20" w:line="235" w:lineRule="auto"/>
              <w:ind w:right="0"/>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165DE" w:rsidRDefault="00F165DE" w:rsidP="0070187A">
            <w:pPr>
              <w:pStyle w:val="5-"/>
              <w:spacing w:before="20" w:after="20" w:line="235" w:lineRule="auto"/>
              <w:ind w:right="0"/>
            </w:pPr>
            <w:r>
              <w:t>человек</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165DE" w:rsidRDefault="00F165DE" w:rsidP="0070187A">
            <w:pPr>
              <w:pStyle w:val="5-"/>
              <w:spacing w:before="20" w:after="20" w:line="235" w:lineRule="auto"/>
              <w:ind w:right="0"/>
            </w:pPr>
            <w:r>
              <w:t xml:space="preserve">в % к </w:t>
            </w:r>
            <w:r>
              <w:br/>
              <w:t>итогу</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165DE" w:rsidRDefault="00F165DE" w:rsidP="0070187A">
            <w:pPr>
              <w:pStyle w:val="5-"/>
              <w:spacing w:before="20" w:after="20" w:line="235" w:lineRule="auto"/>
              <w:ind w:right="0"/>
            </w:pPr>
            <w:r>
              <w:t xml:space="preserve">млн </w:t>
            </w:r>
            <w:proofErr w:type="spellStart"/>
            <w:r>
              <w:t>руб</w:t>
            </w:r>
            <w:proofErr w:type="spellEnd"/>
          </w:p>
        </w:tc>
        <w:tc>
          <w:tcPr>
            <w:tcW w:w="567" w:type="dxa"/>
            <w:tcBorders>
              <w:top w:val="single" w:sz="4" w:space="0" w:color="auto"/>
              <w:left w:val="single" w:sz="4" w:space="0" w:color="auto"/>
              <w:bottom w:val="single" w:sz="4" w:space="0" w:color="auto"/>
              <w:right w:val="nil"/>
            </w:tcBorders>
          </w:tcPr>
          <w:p w:rsidR="00F165DE" w:rsidRDefault="00F165DE" w:rsidP="0070187A">
            <w:pPr>
              <w:pStyle w:val="5-"/>
              <w:spacing w:before="20" w:after="20" w:line="235" w:lineRule="auto"/>
              <w:ind w:right="0"/>
            </w:pPr>
            <w:r>
              <w:t xml:space="preserve">в % к </w:t>
            </w:r>
            <w:r>
              <w:br/>
              <w:t>итогу</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spacing w:line="235" w:lineRule="auto"/>
              <w:rPr>
                <w:rFonts w:cs="Arial"/>
                <w:bCs/>
              </w:rPr>
            </w:pPr>
            <w:r>
              <w:rPr>
                <w:rFonts w:cs="Arial"/>
                <w:bCs/>
              </w:rPr>
              <w:t>Транспортировка и хранение</w:t>
            </w:r>
          </w:p>
        </w:tc>
        <w:tc>
          <w:tcPr>
            <w:tcW w:w="567" w:type="dxa"/>
            <w:tcBorders>
              <w:top w:val="nil"/>
              <w:left w:val="single" w:sz="4" w:space="0" w:color="auto"/>
              <w:bottom w:val="nil"/>
              <w:right w:val="single" w:sz="4" w:space="0" w:color="auto"/>
            </w:tcBorders>
            <w:shd w:val="clear" w:color="auto" w:fill="auto"/>
            <w:vAlign w:val="bottom"/>
          </w:tcPr>
          <w:p w:rsidR="00F165DE" w:rsidRPr="003E1526" w:rsidRDefault="00F165DE" w:rsidP="0070187A">
            <w:pPr>
              <w:pStyle w:val="6-"/>
              <w:spacing w:line="230" w:lineRule="auto"/>
            </w:pPr>
            <w:r w:rsidRPr="003E1526">
              <w:t>2473</w:t>
            </w:r>
          </w:p>
        </w:tc>
        <w:tc>
          <w:tcPr>
            <w:tcW w:w="567" w:type="dxa"/>
            <w:tcBorders>
              <w:top w:val="single" w:sz="4" w:space="0" w:color="auto"/>
              <w:left w:val="single" w:sz="4" w:space="0" w:color="auto"/>
              <w:bottom w:val="nil"/>
              <w:right w:val="single" w:sz="4" w:space="0" w:color="auto"/>
            </w:tcBorders>
            <w:shd w:val="clear" w:color="auto" w:fill="auto"/>
            <w:vAlign w:val="bottom"/>
          </w:tcPr>
          <w:p w:rsidR="00F165DE" w:rsidRPr="003E1526" w:rsidRDefault="00F165DE" w:rsidP="0070187A">
            <w:pPr>
              <w:pStyle w:val="6-"/>
              <w:spacing w:line="230" w:lineRule="auto"/>
            </w:pPr>
            <w:r w:rsidRPr="003E1526">
              <w:t>6,9</w:t>
            </w:r>
          </w:p>
        </w:tc>
        <w:tc>
          <w:tcPr>
            <w:tcW w:w="709" w:type="dxa"/>
            <w:tcBorders>
              <w:top w:val="nil"/>
              <w:left w:val="single" w:sz="4" w:space="0" w:color="auto"/>
              <w:bottom w:val="nil"/>
              <w:right w:val="single" w:sz="4" w:space="0" w:color="auto"/>
            </w:tcBorders>
            <w:shd w:val="clear" w:color="auto" w:fill="auto"/>
            <w:vAlign w:val="bottom"/>
          </w:tcPr>
          <w:p w:rsidR="00F165DE" w:rsidRPr="003E1526" w:rsidRDefault="00F165DE" w:rsidP="0070187A">
            <w:pPr>
              <w:pStyle w:val="6-"/>
              <w:spacing w:line="230" w:lineRule="auto"/>
            </w:pPr>
            <w:r w:rsidRPr="003E1526">
              <w:t>13125,7</w:t>
            </w:r>
          </w:p>
        </w:tc>
        <w:tc>
          <w:tcPr>
            <w:tcW w:w="567" w:type="dxa"/>
            <w:tcBorders>
              <w:top w:val="single" w:sz="4" w:space="0" w:color="auto"/>
              <w:left w:val="single" w:sz="4" w:space="0" w:color="auto"/>
              <w:bottom w:val="nil"/>
              <w:right w:val="nil"/>
            </w:tcBorders>
            <w:shd w:val="clear" w:color="auto" w:fill="auto"/>
            <w:vAlign w:val="bottom"/>
          </w:tcPr>
          <w:p w:rsidR="00F165DE" w:rsidRPr="003E1526" w:rsidRDefault="00F165DE" w:rsidP="0070187A">
            <w:pPr>
              <w:pStyle w:val="6-"/>
              <w:spacing w:line="230" w:lineRule="auto"/>
            </w:pPr>
            <w:r w:rsidRPr="003E1526">
              <w:t>9,8</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Pr="008B151B" w:rsidRDefault="00F165DE" w:rsidP="0070187A">
            <w:pPr>
              <w:pStyle w:val="6-3"/>
              <w:spacing w:line="235" w:lineRule="auto"/>
              <w:rPr>
                <w:rFonts w:cs="Arial"/>
              </w:rPr>
            </w:pPr>
            <w:r w:rsidRPr="008B151B">
              <w:rPr>
                <w:rFonts w:cs="Arial"/>
              </w:rPr>
              <w:t xml:space="preserve">Деятельность сухопутного </w:t>
            </w:r>
            <w:r>
              <w:rPr>
                <w:rFonts w:cs="Arial"/>
              </w:rPr>
              <w:br/>
            </w:r>
            <w:r w:rsidRPr="008B151B">
              <w:rPr>
                <w:rFonts w:cs="Arial"/>
              </w:rPr>
              <w:t xml:space="preserve">и трубопроводного </w:t>
            </w:r>
            <w:r>
              <w:rPr>
                <w:rFonts w:cs="Arial"/>
              </w:rPr>
              <w:br/>
            </w:r>
            <w:r w:rsidRPr="008B151B">
              <w:rPr>
                <w:rFonts w:cs="Arial"/>
              </w:rPr>
              <w:t>транспорта</w:t>
            </w:r>
          </w:p>
        </w:tc>
        <w:tc>
          <w:tcPr>
            <w:tcW w:w="567" w:type="dxa"/>
            <w:tcBorders>
              <w:top w:val="nil"/>
              <w:left w:val="single" w:sz="4" w:space="0" w:color="auto"/>
              <w:bottom w:val="nil"/>
              <w:right w:val="single" w:sz="4" w:space="0" w:color="auto"/>
            </w:tcBorders>
            <w:shd w:val="clear" w:color="auto" w:fill="auto"/>
            <w:vAlign w:val="bottom"/>
          </w:tcPr>
          <w:p w:rsidR="00F165DE" w:rsidRPr="003E1526" w:rsidRDefault="00F165DE" w:rsidP="0070187A">
            <w:pPr>
              <w:pStyle w:val="6-"/>
              <w:spacing w:line="230" w:lineRule="auto"/>
            </w:pPr>
            <w:r w:rsidRPr="003E1526">
              <w:t>1647</w:t>
            </w:r>
          </w:p>
        </w:tc>
        <w:tc>
          <w:tcPr>
            <w:tcW w:w="567" w:type="dxa"/>
            <w:tcBorders>
              <w:top w:val="nil"/>
              <w:left w:val="single" w:sz="4" w:space="0" w:color="auto"/>
              <w:bottom w:val="nil"/>
              <w:right w:val="single" w:sz="4" w:space="0" w:color="auto"/>
            </w:tcBorders>
            <w:shd w:val="clear" w:color="auto" w:fill="auto"/>
            <w:vAlign w:val="bottom"/>
          </w:tcPr>
          <w:p w:rsidR="00F165DE" w:rsidRPr="003E1526" w:rsidRDefault="00F165DE" w:rsidP="0070187A">
            <w:pPr>
              <w:pStyle w:val="6-"/>
              <w:spacing w:line="230" w:lineRule="auto"/>
            </w:pPr>
            <w:r w:rsidRPr="003E1526">
              <w:t>4,6</w:t>
            </w:r>
          </w:p>
        </w:tc>
        <w:tc>
          <w:tcPr>
            <w:tcW w:w="709" w:type="dxa"/>
            <w:tcBorders>
              <w:top w:val="nil"/>
              <w:left w:val="single" w:sz="4" w:space="0" w:color="auto"/>
              <w:bottom w:val="nil"/>
              <w:right w:val="single" w:sz="4" w:space="0" w:color="auto"/>
            </w:tcBorders>
            <w:shd w:val="clear" w:color="auto" w:fill="auto"/>
            <w:vAlign w:val="bottom"/>
          </w:tcPr>
          <w:p w:rsidR="00F165DE" w:rsidRPr="003E1526" w:rsidRDefault="00F165DE" w:rsidP="0070187A">
            <w:pPr>
              <w:pStyle w:val="6-"/>
              <w:spacing w:line="230" w:lineRule="auto"/>
            </w:pPr>
            <w:r w:rsidRPr="003E1526">
              <w:t>9972,1</w:t>
            </w:r>
          </w:p>
        </w:tc>
        <w:tc>
          <w:tcPr>
            <w:tcW w:w="567" w:type="dxa"/>
            <w:tcBorders>
              <w:top w:val="nil"/>
              <w:left w:val="single" w:sz="4" w:space="0" w:color="auto"/>
              <w:bottom w:val="nil"/>
              <w:right w:val="nil"/>
            </w:tcBorders>
            <w:shd w:val="clear" w:color="auto" w:fill="auto"/>
            <w:vAlign w:val="bottom"/>
          </w:tcPr>
          <w:p w:rsidR="00F165DE" w:rsidRPr="003E1526" w:rsidRDefault="00F165DE" w:rsidP="0070187A">
            <w:pPr>
              <w:pStyle w:val="6-"/>
              <w:spacing w:line="230" w:lineRule="auto"/>
            </w:pPr>
            <w:r w:rsidRPr="003E1526">
              <w:t>7,5</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Pr="008B151B" w:rsidRDefault="00F165DE" w:rsidP="0070187A">
            <w:pPr>
              <w:pStyle w:val="6-3"/>
              <w:spacing w:line="235" w:lineRule="auto"/>
              <w:rPr>
                <w:rFonts w:cs="Arial"/>
              </w:rPr>
            </w:pPr>
            <w:r w:rsidRPr="008B151B">
              <w:rPr>
                <w:rFonts w:cs="Arial"/>
              </w:rPr>
              <w:t xml:space="preserve">Складское хозяйство </w:t>
            </w:r>
            <w:r>
              <w:rPr>
                <w:rFonts w:cs="Arial"/>
              </w:rPr>
              <w:br/>
            </w:r>
            <w:r w:rsidRPr="008B151B">
              <w:rPr>
                <w:rFonts w:cs="Arial"/>
              </w:rPr>
              <w:t xml:space="preserve">и вспомогательная </w:t>
            </w:r>
            <w:r>
              <w:rPr>
                <w:rFonts w:cs="Arial"/>
              </w:rPr>
              <w:br/>
            </w:r>
            <w:r w:rsidRPr="008B151B">
              <w:rPr>
                <w:rFonts w:cs="Arial"/>
              </w:rPr>
              <w:t>транспортная деятельность</w:t>
            </w:r>
          </w:p>
        </w:tc>
        <w:tc>
          <w:tcPr>
            <w:tcW w:w="567" w:type="dxa"/>
            <w:tcBorders>
              <w:top w:val="nil"/>
              <w:left w:val="single" w:sz="4" w:space="0" w:color="auto"/>
              <w:bottom w:val="nil"/>
              <w:right w:val="single" w:sz="4" w:space="0" w:color="auto"/>
            </w:tcBorders>
            <w:shd w:val="clear" w:color="auto" w:fill="auto"/>
            <w:vAlign w:val="bottom"/>
          </w:tcPr>
          <w:p w:rsidR="00F165DE" w:rsidRPr="003E1526" w:rsidRDefault="00F165DE" w:rsidP="0070187A">
            <w:pPr>
              <w:pStyle w:val="6-"/>
              <w:spacing w:line="230" w:lineRule="auto"/>
            </w:pPr>
            <w:r w:rsidRPr="003E1526">
              <w:t>718</w:t>
            </w:r>
          </w:p>
        </w:tc>
        <w:tc>
          <w:tcPr>
            <w:tcW w:w="567" w:type="dxa"/>
            <w:tcBorders>
              <w:top w:val="nil"/>
              <w:left w:val="single" w:sz="4" w:space="0" w:color="auto"/>
              <w:bottom w:val="nil"/>
              <w:right w:val="single" w:sz="4" w:space="0" w:color="auto"/>
            </w:tcBorders>
            <w:shd w:val="clear" w:color="auto" w:fill="auto"/>
            <w:vAlign w:val="bottom"/>
          </w:tcPr>
          <w:p w:rsidR="00F165DE" w:rsidRPr="003E1526" w:rsidRDefault="00F165DE" w:rsidP="0070187A">
            <w:pPr>
              <w:pStyle w:val="6-"/>
              <w:spacing w:line="230" w:lineRule="auto"/>
            </w:pPr>
            <w:r w:rsidRPr="003E1526">
              <w:t>2,0</w:t>
            </w:r>
          </w:p>
        </w:tc>
        <w:tc>
          <w:tcPr>
            <w:tcW w:w="709" w:type="dxa"/>
            <w:tcBorders>
              <w:top w:val="nil"/>
              <w:left w:val="single" w:sz="4" w:space="0" w:color="auto"/>
              <w:bottom w:val="nil"/>
              <w:right w:val="single" w:sz="4" w:space="0" w:color="auto"/>
            </w:tcBorders>
            <w:shd w:val="clear" w:color="auto" w:fill="auto"/>
            <w:vAlign w:val="bottom"/>
          </w:tcPr>
          <w:p w:rsidR="00F165DE" w:rsidRPr="003E1526" w:rsidRDefault="00F165DE" w:rsidP="0070187A">
            <w:pPr>
              <w:pStyle w:val="6-"/>
              <w:spacing w:line="230" w:lineRule="auto"/>
            </w:pPr>
            <w:r w:rsidRPr="003E1526">
              <w:t>2723,1</w:t>
            </w:r>
          </w:p>
        </w:tc>
        <w:tc>
          <w:tcPr>
            <w:tcW w:w="567" w:type="dxa"/>
            <w:tcBorders>
              <w:top w:val="nil"/>
              <w:left w:val="single" w:sz="4" w:space="0" w:color="auto"/>
              <w:bottom w:val="nil"/>
              <w:right w:val="nil"/>
            </w:tcBorders>
            <w:shd w:val="clear" w:color="auto" w:fill="auto"/>
            <w:vAlign w:val="bottom"/>
          </w:tcPr>
          <w:p w:rsidR="00F165DE" w:rsidRPr="003E1526" w:rsidRDefault="00F165DE" w:rsidP="0070187A">
            <w:pPr>
              <w:pStyle w:val="6-"/>
              <w:spacing w:line="230" w:lineRule="auto"/>
            </w:pPr>
            <w:r w:rsidRPr="003E1526">
              <w:t>2,0</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Pr="00F946C2" w:rsidRDefault="00F165DE" w:rsidP="0070187A">
            <w:pPr>
              <w:pStyle w:val="6-2"/>
              <w:spacing w:line="235" w:lineRule="auto"/>
              <w:rPr>
                <w:rFonts w:cs="Arial"/>
              </w:rPr>
            </w:pPr>
            <w:r w:rsidRPr="00F946C2">
              <w:rPr>
                <w:rFonts w:cs="Arial"/>
              </w:rPr>
              <w:t xml:space="preserve">Деятельность гостиниц </w:t>
            </w:r>
            <w:r w:rsidRPr="00F946C2">
              <w:rPr>
                <w:rFonts w:cs="Arial"/>
              </w:rPr>
              <w:br/>
              <w:t xml:space="preserve">и предприятий </w:t>
            </w:r>
            <w:r w:rsidRPr="00F946C2">
              <w:rPr>
                <w:rFonts w:cs="Arial"/>
              </w:rPr>
              <w:br/>
              <w:t>общественного питания</w:t>
            </w:r>
          </w:p>
        </w:tc>
        <w:tc>
          <w:tcPr>
            <w:tcW w:w="567"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2293</w:t>
            </w:r>
          </w:p>
        </w:tc>
        <w:tc>
          <w:tcPr>
            <w:tcW w:w="567"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6,4</w:t>
            </w:r>
          </w:p>
        </w:tc>
        <w:tc>
          <w:tcPr>
            <w:tcW w:w="709"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6314,7</w:t>
            </w:r>
          </w:p>
        </w:tc>
        <w:tc>
          <w:tcPr>
            <w:tcW w:w="567" w:type="dxa"/>
            <w:tcBorders>
              <w:top w:val="nil"/>
              <w:left w:val="single" w:sz="4" w:space="0" w:color="auto"/>
              <w:bottom w:val="nil"/>
              <w:right w:val="nil"/>
            </w:tcBorders>
            <w:shd w:val="clear" w:color="auto" w:fill="auto"/>
            <w:vAlign w:val="bottom"/>
          </w:tcPr>
          <w:p w:rsidR="00F165DE" w:rsidRPr="005529C7" w:rsidRDefault="00F165DE" w:rsidP="0070187A">
            <w:pPr>
              <w:pStyle w:val="6-"/>
              <w:spacing w:line="230" w:lineRule="auto"/>
            </w:pPr>
            <w:r w:rsidRPr="005529C7">
              <w:t>4,7</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spacing w:line="235" w:lineRule="auto"/>
              <w:rPr>
                <w:rFonts w:cs="Arial"/>
              </w:rPr>
            </w:pPr>
            <w:r>
              <w:rPr>
                <w:rFonts w:cs="Arial"/>
              </w:rPr>
              <w:t>Деятельность в области</w:t>
            </w:r>
            <w:r>
              <w:rPr>
                <w:rFonts w:cs="Arial"/>
              </w:rPr>
              <w:br/>
              <w:t>информации и связи</w:t>
            </w:r>
          </w:p>
        </w:tc>
        <w:tc>
          <w:tcPr>
            <w:tcW w:w="567"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950</w:t>
            </w:r>
          </w:p>
        </w:tc>
        <w:tc>
          <w:tcPr>
            <w:tcW w:w="567"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2,6</w:t>
            </w:r>
          </w:p>
        </w:tc>
        <w:tc>
          <w:tcPr>
            <w:tcW w:w="709"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2088,6</w:t>
            </w:r>
          </w:p>
        </w:tc>
        <w:tc>
          <w:tcPr>
            <w:tcW w:w="567" w:type="dxa"/>
            <w:tcBorders>
              <w:top w:val="nil"/>
              <w:left w:val="single" w:sz="4" w:space="0" w:color="auto"/>
              <w:bottom w:val="nil"/>
              <w:right w:val="nil"/>
            </w:tcBorders>
            <w:shd w:val="clear" w:color="auto" w:fill="auto"/>
            <w:vAlign w:val="bottom"/>
          </w:tcPr>
          <w:p w:rsidR="00F165DE" w:rsidRPr="005529C7" w:rsidRDefault="00F165DE" w:rsidP="0070187A">
            <w:pPr>
              <w:pStyle w:val="6-"/>
              <w:spacing w:line="230" w:lineRule="auto"/>
            </w:pPr>
            <w:r w:rsidRPr="005529C7">
              <w:t>1,6</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spacing w:line="235" w:lineRule="auto"/>
              <w:rPr>
                <w:rFonts w:cs="Arial"/>
                <w:bCs/>
              </w:rPr>
            </w:pPr>
            <w:r>
              <w:rPr>
                <w:rFonts w:cs="Arial"/>
                <w:bCs/>
              </w:rPr>
              <w:t>Деятельность по операциям</w:t>
            </w:r>
            <w:r>
              <w:rPr>
                <w:rFonts w:cs="Arial"/>
                <w:bCs/>
              </w:rPr>
              <w:br/>
              <w:t>с недвижимым имуществом</w:t>
            </w:r>
          </w:p>
        </w:tc>
        <w:tc>
          <w:tcPr>
            <w:tcW w:w="567"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4628</w:t>
            </w:r>
          </w:p>
        </w:tc>
        <w:tc>
          <w:tcPr>
            <w:tcW w:w="567"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12,9</w:t>
            </w:r>
          </w:p>
        </w:tc>
        <w:tc>
          <w:tcPr>
            <w:tcW w:w="709"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10404,3</w:t>
            </w:r>
          </w:p>
        </w:tc>
        <w:tc>
          <w:tcPr>
            <w:tcW w:w="567" w:type="dxa"/>
            <w:tcBorders>
              <w:top w:val="nil"/>
              <w:left w:val="single" w:sz="4" w:space="0" w:color="auto"/>
              <w:bottom w:val="nil"/>
              <w:right w:val="nil"/>
            </w:tcBorders>
            <w:shd w:val="clear" w:color="auto" w:fill="auto"/>
            <w:vAlign w:val="bottom"/>
          </w:tcPr>
          <w:p w:rsidR="00F165DE" w:rsidRPr="005529C7" w:rsidRDefault="00F165DE" w:rsidP="0070187A">
            <w:pPr>
              <w:pStyle w:val="6-"/>
              <w:spacing w:line="230" w:lineRule="auto"/>
            </w:pPr>
            <w:r w:rsidRPr="005529C7">
              <w:t>7,8</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spacing w:line="235" w:lineRule="auto"/>
              <w:rPr>
                <w:rFonts w:cs="Arial"/>
                <w:bCs/>
              </w:rPr>
            </w:pPr>
            <w:r w:rsidRPr="00F946C2">
              <w:rPr>
                <w:rFonts w:cs="Arial"/>
                <w:bCs/>
                <w:spacing w:val="-2"/>
              </w:rPr>
              <w:t xml:space="preserve">Деятельность </w:t>
            </w:r>
            <w:r>
              <w:rPr>
                <w:rFonts w:cs="Arial"/>
                <w:bCs/>
                <w:spacing w:val="-2"/>
              </w:rPr>
              <w:br/>
            </w:r>
            <w:r w:rsidRPr="00F946C2">
              <w:rPr>
                <w:rFonts w:cs="Arial"/>
                <w:bCs/>
                <w:spacing w:val="-2"/>
              </w:rPr>
              <w:t xml:space="preserve">профессиональная, </w:t>
            </w:r>
            <w:r>
              <w:rPr>
                <w:rFonts w:cs="Arial"/>
                <w:bCs/>
              </w:rPr>
              <w:t>научная и техническая</w:t>
            </w:r>
          </w:p>
        </w:tc>
        <w:tc>
          <w:tcPr>
            <w:tcW w:w="567"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2212</w:t>
            </w:r>
          </w:p>
        </w:tc>
        <w:tc>
          <w:tcPr>
            <w:tcW w:w="567"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6,2</w:t>
            </w:r>
          </w:p>
        </w:tc>
        <w:tc>
          <w:tcPr>
            <w:tcW w:w="709"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5823,3</w:t>
            </w:r>
          </w:p>
        </w:tc>
        <w:tc>
          <w:tcPr>
            <w:tcW w:w="567" w:type="dxa"/>
            <w:tcBorders>
              <w:top w:val="nil"/>
              <w:left w:val="single" w:sz="4" w:space="0" w:color="auto"/>
              <w:bottom w:val="nil"/>
              <w:right w:val="nil"/>
            </w:tcBorders>
            <w:shd w:val="clear" w:color="auto" w:fill="auto"/>
            <w:vAlign w:val="bottom"/>
          </w:tcPr>
          <w:p w:rsidR="00F165DE" w:rsidRPr="005529C7" w:rsidRDefault="00F165DE" w:rsidP="0070187A">
            <w:pPr>
              <w:pStyle w:val="6-"/>
              <w:spacing w:line="230" w:lineRule="auto"/>
            </w:pPr>
            <w:r w:rsidRPr="005529C7">
              <w:t>4,4</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spacing w:line="235" w:lineRule="auto"/>
              <w:rPr>
                <w:rFonts w:cs="Arial"/>
                <w:bCs/>
              </w:rPr>
            </w:pPr>
            <w:r w:rsidRPr="00F946C2">
              <w:rPr>
                <w:rFonts w:cs="Arial"/>
                <w:bCs/>
                <w:spacing w:val="-4"/>
              </w:rPr>
              <w:t xml:space="preserve">Деятельность </w:t>
            </w:r>
            <w:r>
              <w:rPr>
                <w:rFonts w:cs="Arial"/>
                <w:bCs/>
                <w:spacing w:val="-4"/>
              </w:rPr>
              <w:br/>
            </w:r>
            <w:r w:rsidRPr="00F946C2">
              <w:rPr>
                <w:rFonts w:cs="Arial"/>
                <w:bCs/>
                <w:spacing w:val="-4"/>
              </w:rPr>
              <w:t>административная</w:t>
            </w:r>
            <w:r>
              <w:rPr>
                <w:rFonts w:cs="Arial"/>
                <w:bCs/>
              </w:rPr>
              <w:t xml:space="preserve"> </w:t>
            </w:r>
            <w:r>
              <w:rPr>
                <w:rFonts w:cs="Arial"/>
                <w:bCs/>
              </w:rPr>
              <w:br/>
              <w:t xml:space="preserve">и сопутствующие </w:t>
            </w:r>
            <w:r>
              <w:rPr>
                <w:rFonts w:cs="Arial"/>
                <w:bCs/>
              </w:rPr>
              <w:br/>
              <w:t>дополнительные услуги</w:t>
            </w:r>
          </w:p>
        </w:tc>
        <w:tc>
          <w:tcPr>
            <w:tcW w:w="567"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2123</w:t>
            </w:r>
          </w:p>
        </w:tc>
        <w:tc>
          <w:tcPr>
            <w:tcW w:w="567"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5,9</w:t>
            </w:r>
          </w:p>
        </w:tc>
        <w:tc>
          <w:tcPr>
            <w:tcW w:w="709"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3155,1</w:t>
            </w:r>
          </w:p>
        </w:tc>
        <w:tc>
          <w:tcPr>
            <w:tcW w:w="567" w:type="dxa"/>
            <w:tcBorders>
              <w:top w:val="nil"/>
              <w:left w:val="single" w:sz="4" w:space="0" w:color="auto"/>
              <w:bottom w:val="nil"/>
              <w:right w:val="nil"/>
            </w:tcBorders>
            <w:shd w:val="clear" w:color="auto" w:fill="auto"/>
            <w:vAlign w:val="bottom"/>
          </w:tcPr>
          <w:p w:rsidR="00F165DE" w:rsidRPr="005529C7" w:rsidRDefault="00F165DE" w:rsidP="0070187A">
            <w:pPr>
              <w:pStyle w:val="6-"/>
              <w:spacing w:line="230" w:lineRule="auto"/>
            </w:pPr>
            <w:r w:rsidRPr="005529C7">
              <w:t>2,4</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Pr="005529C7" w:rsidRDefault="00F165DE" w:rsidP="0070187A">
            <w:pPr>
              <w:pStyle w:val="6-2"/>
              <w:spacing w:line="235" w:lineRule="auto"/>
              <w:rPr>
                <w:rFonts w:cs="Arial"/>
                <w:bCs/>
              </w:rPr>
            </w:pPr>
            <w:r w:rsidRPr="005529C7">
              <w:rPr>
                <w:rFonts w:cs="Arial"/>
                <w:bCs/>
              </w:rPr>
              <w:t>Образование</w:t>
            </w:r>
          </w:p>
        </w:tc>
        <w:tc>
          <w:tcPr>
            <w:tcW w:w="567"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184</w:t>
            </w:r>
          </w:p>
        </w:tc>
        <w:tc>
          <w:tcPr>
            <w:tcW w:w="567"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0,5</w:t>
            </w:r>
          </w:p>
        </w:tc>
        <w:tc>
          <w:tcPr>
            <w:tcW w:w="709"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230,7</w:t>
            </w:r>
          </w:p>
        </w:tc>
        <w:tc>
          <w:tcPr>
            <w:tcW w:w="567" w:type="dxa"/>
            <w:tcBorders>
              <w:top w:val="nil"/>
              <w:left w:val="single" w:sz="4" w:space="0" w:color="auto"/>
              <w:bottom w:val="nil"/>
              <w:right w:val="nil"/>
            </w:tcBorders>
            <w:shd w:val="clear" w:color="auto" w:fill="auto"/>
            <w:vAlign w:val="bottom"/>
          </w:tcPr>
          <w:p w:rsidR="00F165DE" w:rsidRPr="005529C7" w:rsidRDefault="00F165DE" w:rsidP="0070187A">
            <w:pPr>
              <w:pStyle w:val="6-"/>
              <w:spacing w:line="230" w:lineRule="auto"/>
            </w:pPr>
            <w:r w:rsidRPr="005529C7">
              <w:t>0,2</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spacing w:line="235" w:lineRule="auto"/>
              <w:rPr>
                <w:rFonts w:cs="Arial"/>
                <w:bCs/>
              </w:rPr>
            </w:pPr>
            <w:r>
              <w:rPr>
                <w:rFonts w:cs="Arial"/>
                <w:bCs/>
              </w:rPr>
              <w:t>Деятельность в области</w:t>
            </w:r>
            <w:r>
              <w:rPr>
                <w:rFonts w:cs="Arial"/>
                <w:bCs/>
              </w:rPr>
              <w:br/>
              <w:t>здравоохранения</w:t>
            </w:r>
            <w:r>
              <w:rPr>
                <w:rFonts w:cs="Arial"/>
                <w:bCs/>
              </w:rPr>
              <w:br/>
              <w:t>и социальных услуг</w:t>
            </w:r>
          </w:p>
        </w:tc>
        <w:tc>
          <w:tcPr>
            <w:tcW w:w="567"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2073</w:t>
            </w:r>
          </w:p>
        </w:tc>
        <w:tc>
          <w:tcPr>
            <w:tcW w:w="567"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5,8</w:t>
            </w:r>
          </w:p>
        </w:tc>
        <w:tc>
          <w:tcPr>
            <w:tcW w:w="709"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4791,8</w:t>
            </w:r>
          </w:p>
        </w:tc>
        <w:tc>
          <w:tcPr>
            <w:tcW w:w="567" w:type="dxa"/>
            <w:tcBorders>
              <w:top w:val="nil"/>
              <w:left w:val="single" w:sz="4" w:space="0" w:color="auto"/>
              <w:bottom w:val="nil"/>
              <w:right w:val="nil"/>
            </w:tcBorders>
            <w:shd w:val="clear" w:color="auto" w:fill="auto"/>
            <w:vAlign w:val="bottom"/>
          </w:tcPr>
          <w:p w:rsidR="00F165DE" w:rsidRPr="005529C7" w:rsidRDefault="00F165DE" w:rsidP="0070187A">
            <w:pPr>
              <w:pStyle w:val="6-"/>
              <w:spacing w:line="230" w:lineRule="auto"/>
            </w:pPr>
            <w:r w:rsidRPr="005529C7">
              <w:t>3,6</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spacing w:line="235" w:lineRule="auto"/>
              <w:rPr>
                <w:rFonts w:cs="Arial"/>
                <w:bCs/>
              </w:rPr>
            </w:pPr>
            <w:r>
              <w:rPr>
                <w:rFonts w:cs="Arial"/>
                <w:bCs/>
              </w:rPr>
              <w:t xml:space="preserve">Деятельность в области </w:t>
            </w:r>
            <w:r>
              <w:rPr>
                <w:rFonts w:cs="Arial"/>
                <w:bCs/>
              </w:rPr>
              <w:br/>
              <w:t xml:space="preserve">культуры, спорта, </w:t>
            </w:r>
            <w:r>
              <w:rPr>
                <w:rFonts w:cs="Arial"/>
                <w:bCs/>
              </w:rPr>
              <w:br/>
              <w:t>организации досуга</w:t>
            </w:r>
            <w:r>
              <w:rPr>
                <w:rFonts w:cs="Arial"/>
                <w:bCs/>
              </w:rPr>
              <w:br/>
              <w:t>и развлечений</w:t>
            </w:r>
          </w:p>
        </w:tc>
        <w:tc>
          <w:tcPr>
            <w:tcW w:w="567"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317</w:t>
            </w:r>
          </w:p>
        </w:tc>
        <w:tc>
          <w:tcPr>
            <w:tcW w:w="567"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0,9</w:t>
            </w:r>
          </w:p>
        </w:tc>
        <w:tc>
          <w:tcPr>
            <w:tcW w:w="709" w:type="dxa"/>
            <w:tcBorders>
              <w:top w:val="nil"/>
              <w:left w:val="single" w:sz="4" w:space="0" w:color="auto"/>
              <w:bottom w:val="nil"/>
              <w:right w:val="single" w:sz="4" w:space="0" w:color="auto"/>
            </w:tcBorders>
            <w:shd w:val="clear" w:color="auto" w:fill="auto"/>
            <w:vAlign w:val="bottom"/>
          </w:tcPr>
          <w:p w:rsidR="00F165DE" w:rsidRPr="005529C7" w:rsidRDefault="00F165DE" w:rsidP="0070187A">
            <w:pPr>
              <w:pStyle w:val="6-"/>
              <w:spacing w:line="230" w:lineRule="auto"/>
            </w:pPr>
            <w:r w:rsidRPr="005529C7">
              <w:t>501,0</w:t>
            </w:r>
          </w:p>
        </w:tc>
        <w:tc>
          <w:tcPr>
            <w:tcW w:w="567" w:type="dxa"/>
            <w:tcBorders>
              <w:top w:val="nil"/>
              <w:left w:val="single" w:sz="4" w:space="0" w:color="auto"/>
              <w:bottom w:val="nil"/>
              <w:right w:val="nil"/>
            </w:tcBorders>
            <w:shd w:val="clear" w:color="auto" w:fill="auto"/>
            <w:vAlign w:val="bottom"/>
          </w:tcPr>
          <w:p w:rsidR="00F165DE" w:rsidRPr="005529C7" w:rsidRDefault="00F165DE" w:rsidP="0070187A">
            <w:pPr>
              <w:pStyle w:val="6-"/>
              <w:spacing w:line="230" w:lineRule="auto"/>
            </w:pPr>
            <w:r w:rsidRPr="005529C7">
              <w:t>0,4</w:t>
            </w:r>
          </w:p>
        </w:tc>
      </w:tr>
      <w:tr w:rsidR="00F165DE" w:rsidTr="0070187A">
        <w:trPr>
          <w:cantSplit/>
        </w:trPr>
        <w:tc>
          <w:tcPr>
            <w:tcW w:w="2268" w:type="dxa"/>
            <w:tcBorders>
              <w:top w:val="nil"/>
              <w:left w:val="nil"/>
              <w:bottom w:val="single" w:sz="4" w:space="0" w:color="auto"/>
              <w:right w:val="single" w:sz="4" w:space="0" w:color="auto"/>
            </w:tcBorders>
            <w:shd w:val="clear" w:color="auto" w:fill="auto"/>
            <w:vAlign w:val="bottom"/>
          </w:tcPr>
          <w:p w:rsidR="00F165DE" w:rsidRDefault="00F165DE" w:rsidP="0070187A">
            <w:pPr>
              <w:pStyle w:val="6-2"/>
              <w:spacing w:line="235" w:lineRule="auto"/>
            </w:pPr>
            <w:r>
              <w:t xml:space="preserve">Предоставление прочих </w:t>
            </w:r>
            <w:r>
              <w:br/>
              <w:t>видов услуг</w:t>
            </w:r>
          </w:p>
        </w:tc>
        <w:tc>
          <w:tcPr>
            <w:tcW w:w="567" w:type="dxa"/>
            <w:tcBorders>
              <w:top w:val="nil"/>
              <w:left w:val="single" w:sz="4" w:space="0" w:color="auto"/>
              <w:bottom w:val="single" w:sz="4" w:space="0" w:color="auto"/>
              <w:right w:val="single" w:sz="4" w:space="0" w:color="auto"/>
            </w:tcBorders>
            <w:shd w:val="clear" w:color="auto" w:fill="auto"/>
            <w:vAlign w:val="bottom"/>
          </w:tcPr>
          <w:p w:rsidR="00F165DE" w:rsidRPr="005529C7" w:rsidRDefault="00F165DE" w:rsidP="0070187A">
            <w:pPr>
              <w:pStyle w:val="6-"/>
              <w:spacing w:line="230" w:lineRule="auto"/>
            </w:pPr>
            <w:r w:rsidRPr="005529C7">
              <w:t>590</w:t>
            </w:r>
          </w:p>
        </w:tc>
        <w:tc>
          <w:tcPr>
            <w:tcW w:w="567" w:type="dxa"/>
            <w:tcBorders>
              <w:top w:val="nil"/>
              <w:left w:val="single" w:sz="4" w:space="0" w:color="auto"/>
              <w:bottom w:val="single" w:sz="4" w:space="0" w:color="auto"/>
              <w:right w:val="single" w:sz="4" w:space="0" w:color="auto"/>
            </w:tcBorders>
            <w:shd w:val="clear" w:color="auto" w:fill="auto"/>
            <w:vAlign w:val="bottom"/>
          </w:tcPr>
          <w:p w:rsidR="00F165DE" w:rsidRPr="005529C7" w:rsidRDefault="00F165DE" w:rsidP="0070187A">
            <w:pPr>
              <w:pStyle w:val="6-"/>
              <w:spacing w:line="230" w:lineRule="auto"/>
            </w:pPr>
            <w:r w:rsidRPr="005529C7">
              <w:t>1,6</w:t>
            </w:r>
          </w:p>
        </w:tc>
        <w:tc>
          <w:tcPr>
            <w:tcW w:w="709" w:type="dxa"/>
            <w:tcBorders>
              <w:top w:val="nil"/>
              <w:left w:val="single" w:sz="4" w:space="0" w:color="auto"/>
              <w:bottom w:val="single" w:sz="4" w:space="0" w:color="auto"/>
              <w:right w:val="single" w:sz="4" w:space="0" w:color="auto"/>
            </w:tcBorders>
            <w:shd w:val="clear" w:color="auto" w:fill="auto"/>
            <w:vAlign w:val="bottom"/>
          </w:tcPr>
          <w:p w:rsidR="00F165DE" w:rsidRPr="005529C7" w:rsidRDefault="00F165DE" w:rsidP="0070187A">
            <w:pPr>
              <w:pStyle w:val="6-"/>
              <w:spacing w:line="230" w:lineRule="auto"/>
            </w:pPr>
            <w:r w:rsidRPr="005529C7">
              <w:t>1294,8</w:t>
            </w:r>
          </w:p>
        </w:tc>
        <w:tc>
          <w:tcPr>
            <w:tcW w:w="567" w:type="dxa"/>
            <w:tcBorders>
              <w:top w:val="nil"/>
              <w:left w:val="single" w:sz="4" w:space="0" w:color="auto"/>
              <w:bottom w:val="single" w:sz="4" w:space="0" w:color="auto"/>
              <w:right w:val="nil"/>
            </w:tcBorders>
            <w:shd w:val="clear" w:color="auto" w:fill="auto"/>
            <w:vAlign w:val="bottom"/>
          </w:tcPr>
          <w:p w:rsidR="00F165DE" w:rsidRPr="005529C7" w:rsidRDefault="00F165DE" w:rsidP="0070187A">
            <w:pPr>
              <w:pStyle w:val="6-"/>
              <w:spacing w:line="230" w:lineRule="auto"/>
            </w:pPr>
            <w:r w:rsidRPr="005529C7">
              <w:t>1,0</w:t>
            </w:r>
          </w:p>
        </w:tc>
      </w:tr>
    </w:tbl>
    <w:p w:rsidR="00F165DE" w:rsidRDefault="00F165DE" w:rsidP="00F165DE">
      <w:pPr>
        <w:spacing w:before="0"/>
        <w:ind w:firstLine="0"/>
        <w:jc w:val="left"/>
        <w:rPr>
          <w:sz w:val="2"/>
          <w:szCs w:val="2"/>
        </w:rPr>
      </w:pPr>
    </w:p>
    <w:p w:rsidR="00F165DE" w:rsidRPr="00F946C2" w:rsidRDefault="00F165DE" w:rsidP="00F165DE">
      <w:pPr>
        <w:spacing w:before="0"/>
        <w:ind w:firstLine="0"/>
        <w:jc w:val="left"/>
        <w:rPr>
          <w:sz w:val="2"/>
          <w:szCs w:val="2"/>
        </w:rPr>
      </w:pPr>
      <w:r w:rsidRPr="00F946C2">
        <w:rPr>
          <w:sz w:val="2"/>
          <w:szCs w:val="2"/>
        </w:rPr>
        <w:br w:type="page"/>
      </w:r>
    </w:p>
    <w:p w:rsidR="00F165DE" w:rsidRPr="00197B62" w:rsidRDefault="00F165DE" w:rsidP="00F165DE">
      <w:pPr>
        <w:rPr>
          <w:sz w:val="2"/>
          <w:szCs w:val="2"/>
        </w:rPr>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268"/>
        <w:gridCol w:w="709"/>
        <w:gridCol w:w="567"/>
        <w:gridCol w:w="709"/>
        <w:gridCol w:w="425"/>
      </w:tblGrid>
      <w:tr w:rsidR="00F165DE" w:rsidRPr="007D78EB" w:rsidTr="0070187A">
        <w:trPr>
          <w:cantSplit/>
          <w:tblHeader/>
        </w:trPr>
        <w:tc>
          <w:tcPr>
            <w:tcW w:w="4678" w:type="dxa"/>
            <w:gridSpan w:val="5"/>
            <w:tcBorders>
              <w:top w:val="nil"/>
              <w:left w:val="nil"/>
              <w:bottom w:val="single" w:sz="4" w:space="0" w:color="auto"/>
              <w:right w:val="nil"/>
            </w:tcBorders>
            <w:shd w:val="clear" w:color="auto" w:fill="auto"/>
          </w:tcPr>
          <w:p w:rsidR="00F165DE" w:rsidRPr="007D78EB" w:rsidRDefault="00F165DE" w:rsidP="0070187A">
            <w:pPr>
              <w:pStyle w:val="43"/>
              <w:spacing w:before="0"/>
              <w:rPr>
                <w:sz w:val="16"/>
              </w:rPr>
            </w:pPr>
            <w:bookmarkStart w:id="453" w:name="_Toc135747379"/>
            <w:bookmarkStart w:id="454" w:name="_Toc167202239"/>
            <w:r w:rsidRPr="007D78EB">
              <w:t xml:space="preserve">Средняя численность работников </w:t>
            </w:r>
            <w:r>
              <w:t xml:space="preserve">и оборот </w:t>
            </w:r>
            <w:proofErr w:type="spellStart"/>
            <w:r w:rsidRPr="007D78EB">
              <w:t>микропредприятий</w:t>
            </w:r>
            <w:proofErr w:type="spellEnd"/>
            <w:r w:rsidRPr="007D78EB">
              <w:t xml:space="preserve"> по видам экономической деятельности </w:t>
            </w:r>
            <w:r w:rsidRPr="007D78EB">
              <w:rPr>
                <w:sz w:val="16"/>
              </w:rPr>
              <w:t>в 202</w:t>
            </w:r>
            <w:r>
              <w:rPr>
                <w:sz w:val="16"/>
              </w:rPr>
              <w:t>3</w:t>
            </w:r>
            <w:r w:rsidRPr="007D78EB">
              <w:rPr>
                <w:sz w:val="16"/>
              </w:rPr>
              <w:t xml:space="preserve"> г.</w:t>
            </w:r>
            <w:bookmarkEnd w:id="453"/>
            <w:bookmarkEnd w:id="454"/>
          </w:p>
          <w:p w:rsidR="00F165DE" w:rsidRPr="007D78EB" w:rsidRDefault="00F165DE" w:rsidP="0070187A">
            <w:pPr>
              <w:pStyle w:val="41"/>
            </w:pPr>
            <w:r w:rsidRPr="007D78EB">
              <w:t>По данным выборочных наблюдений</w:t>
            </w:r>
          </w:p>
        </w:tc>
      </w:tr>
      <w:tr w:rsidR="00F165DE" w:rsidTr="0070187A">
        <w:trPr>
          <w:cantSplit/>
          <w:trHeight w:val="402"/>
          <w:tblHeader/>
        </w:trPr>
        <w:tc>
          <w:tcPr>
            <w:tcW w:w="2268" w:type="dxa"/>
            <w:vMerge w:val="restart"/>
            <w:tcBorders>
              <w:top w:val="single" w:sz="4" w:space="0" w:color="auto"/>
              <w:left w:val="nil"/>
              <w:right w:val="single" w:sz="4" w:space="0" w:color="auto"/>
            </w:tcBorders>
            <w:shd w:val="clear" w:color="auto" w:fill="auto"/>
          </w:tcPr>
          <w:p w:rsidR="00F165DE" w:rsidRDefault="00F165DE" w:rsidP="0070187A">
            <w:pPr>
              <w:pStyle w:val="5-"/>
              <w:ind w:right="0"/>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F165DE" w:rsidRPr="009A2605" w:rsidRDefault="00F165DE" w:rsidP="0070187A">
            <w:pPr>
              <w:pStyle w:val="5-"/>
              <w:spacing w:before="40" w:after="40"/>
              <w:ind w:right="0"/>
            </w:pPr>
            <w:r w:rsidRPr="009A2605">
              <w:t xml:space="preserve">Средняя </w:t>
            </w:r>
            <w:r>
              <w:br/>
            </w:r>
            <w:r w:rsidRPr="009A2605">
              <w:t xml:space="preserve">численность </w:t>
            </w:r>
            <w:r>
              <w:br/>
            </w:r>
            <w:r w:rsidRPr="00EC28A8">
              <w:rPr>
                <w:spacing w:val="-2"/>
              </w:rPr>
              <w:t xml:space="preserve">работников </w:t>
            </w:r>
          </w:p>
        </w:tc>
        <w:tc>
          <w:tcPr>
            <w:tcW w:w="1134" w:type="dxa"/>
            <w:gridSpan w:val="2"/>
            <w:tcBorders>
              <w:top w:val="single" w:sz="4" w:space="0" w:color="auto"/>
              <w:left w:val="single" w:sz="4" w:space="0" w:color="auto"/>
              <w:bottom w:val="single" w:sz="4" w:space="0" w:color="auto"/>
              <w:right w:val="nil"/>
            </w:tcBorders>
            <w:shd w:val="clear" w:color="auto" w:fill="auto"/>
          </w:tcPr>
          <w:p w:rsidR="00F165DE" w:rsidRPr="009A2605" w:rsidRDefault="00F165DE" w:rsidP="0070187A">
            <w:pPr>
              <w:pStyle w:val="5-"/>
              <w:spacing w:before="40" w:after="40"/>
              <w:ind w:right="0"/>
            </w:pPr>
            <w:r w:rsidRPr="009A2605">
              <w:t xml:space="preserve">Оборот </w:t>
            </w:r>
            <w:r>
              <w:br/>
            </w:r>
            <w:r w:rsidRPr="009A2605">
              <w:t>предприятий</w:t>
            </w:r>
          </w:p>
        </w:tc>
      </w:tr>
      <w:tr w:rsidR="00F165DE" w:rsidTr="0070187A">
        <w:trPr>
          <w:cantSplit/>
          <w:tblHeader/>
        </w:trPr>
        <w:tc>
          <w:tcPr>
            <w:tcW w:w="2268" w:type="dxa"/>
            <w:vMerge/>
            <w:tcBorders>
              <w:left w:val="nil"/>
              <w:bottom w:val="single" w:sz="4" w:space="0" w:color="auto"/>
              <w:right w:val="single" w:sz="4" w:space="0" w:color="auto"/>
            </w:tcBorders>
            <w:shd w:val="clear" w:color="auto" w:fill="auto"/>
          </w:tcPr>
          <w:p w:rsidR="00F165DE" w:rsidRDefault="00F165DE" w:rsidP="0070187A">
            <w:pPr>
              <w:pStyle w:val="5-"/>
              <w:ind w:right="0"/>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165DE" w:rsidRPr="002D6D38" w:rsidRDefault="00F165DE" w:rsidP="0070187A">
            <w:pPr>
              <w:pStyle w:val="5-"/>
              <w:spacing w:before="40" w:after="40"/>
              <w:ind w:right="0"/>
            </w:pPr>
            <w:r w:rsidRPr="002D6D38">
              <w:t>человек</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165DE" w:rsidRDefault="00F165DE" w:rsidP="0070187A">
            <w:pPr>
              <w:pStyle w:val="5-"/>
              <w:spacing w:before="40" w:after="40"/>
              <w:ind w:right="0"/>
            </w:pPr>
            <w:r>
              <w:t xml:space="preserve">в % к </w:t>
            </w:r>
            <w:r>
              <w:br/>
              <w:t>итогу</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165DE" w:rsidRDefault="00F165DE" w:rsidP="0070187A">
            <w:pPr>
              <w:pStyle w:val="5-"/>
              <w:spacing w:before="40" w:after="40"/>
              <w:ind w:right="0"/>
            </w:pPr>
            <w:r>
              <w:t xml:space="preserve">млн </w:t>
            </w:r>
            <w:proofErr w:type="spellStart"/>
            <w:r>
              <w:t>руб</w:t>
            </w:r>
            <w:proofErr w:type="spellEnd"/>
          </w:p>
        </w:tc>
        <w:tc>
          <w:tcPr>
            <w:tcW w:w="425" w:type="dxa"/>
            <w:tcBorders>
              <w:top w:val="single" w:sz="4" w:space="0" w:color="auto"/>
              <w:left w:val="single" w:sz="4" w:space="0" w:color="auto"/>
              <w:bottom w:val="single" w:sz="4" w:space="0" w:color="auto"/>
              <w:right w:val="nil"/>
            </w:tcBorders>
          </w:tcPr>
          <w:p w:rsidR="00F165DE" w:rsidRDefault="00F165DE" w:rsidP="0070187A">
            <w:pPr>
              <w:pStyle w:val="5-"/>
              <w:spacing w:before="40" w:after="40"/>
              <w:ind w:right="0"/>
            </w:pPr>
            <w:r>
              <w:t xml:space="preserve">в % к </w:t>
            </w:r>
            <w:r>
              <w:br/>
              <w:t>итогу</w:t>
            </w:r>
          </w:p>
        </w:tc>
      </w:tr>
      <w:tr w:rsidR="00F165DE" w:rsidRPr="006C7C86" w:rsidTr="0070187A">
        <w:trPr>
          <w:cantSplit/>
        </w:trPr>
        <w:tc>
          <w:tcPr>
            <w:tcW w:w="2268" w:type="dxa"/>
            <w:tcBorders>
              <w:top w:val="single" w:sz="4" w:space="0" w:color="auto"/>
              <w:left w:val="nil"/>
              <w:bottom w:val="nil"/>
              <w:right w:val="single" w:sz="4" w:space="0" w:color="auto"/>
            </w:tcBorders>
            <w:shd w:val="clear" w:color="auto" w:fill="auto"/>
            <w:vAlign w:val="bottom"/>
          </w:tcPr>
          <w:p w:rsidR="00F165DE" w:rsidRPr="006C7C86" w:rsidRDefault="00F165DE" w:rsidP="0070187A">
            <w:pPr>
              <w:pStyle w:val="6-1"/>
              <w:spacing w:before="0"/>
              <w:rPr>
                <w:b/>
              </w:rPr>
            </w:pPr>
            <w:r w:rsidRPr="006C7C86">
              <w:rPr>
                <w:b/>
              </w:rPr>
              <w:t>Всего</w:t>
            </w:r>
          </w:p>
        </w:tc>
        <w:tc>
          <w:tcPr>
            <w:tcW w:w="709" w:type="dxa"/>
            <w:tcBorders>
              <w:top w:val="single" w:sz="4" w:space="0" w:color="auto"/>
              <w:left w:val="single" w:sz="4" w:space="0" w:color="auto"/>
              <w:bottom w:val="nil"/>
              <w:right w:val="single" w:sz="4" w:space="0" w:color="auto"/>
            </w:tcBorders>
            <w:shd w:val="clear" w:color="auto" w:fill="auto"/>
            <w:vAlign w:val="bottom"/>
          </w:tcPr>
          <w:p w:rsidR="00F165DE" w:rsidRPr="002D6D38" w:rsidRDefault="00F165DE" w:rsidP="0070187A">
            <w:pPr>
              <w:pStyle w:val="6-"/>
              <w:rPr>
                <w:b/>
              </w:rPr>
            </w:pPr>
            <w:r w:rsidRPr="002D6D38">
              <w:rPr>
                <w:b/>
              </w:rPr>
              <w:t>18363</w:t>
            </w:r>
          </w:p>
        </w:tc>
        <w:tc>
          <w:tcPr>
            <w:tcW w:w="567" w:type="dxa"/>
            <w:tcBorders>
              <w:top w:val="single" w:sz="4" w:space="0" w:color="auto"/>
              <w:left w:val="single" w:sz="4" w:space="0" w:color="auto"/>
              <w:bottom w:val="nil"/>
              <w:right w:val="single" w:sz="4" w:space="0" w:color="auto"/>
            </w:tcBorders>
            <w:shd w:val="clear" w:color="auto" w:fill="auto"/>
            <w:vAlign w:val="bottom"/>
          </w:tcPr>
          <w:p w:rsidR="00F165DE" w:rsidRPr="00A65D1A" w:rsidRDefault="00F165DE" w:rsidP="0070187A">
            <w:pPr>
              <w:pStyle w:val="6-"/>
              <w:rPr>
                <w:b/>
              </w:rPr>
            </w:pPr>
            <w:r w:rsidRPr="00A65D1A">
              <w:rPr>
                <w:b/>
              </w:rPr>
              <w:t>100</w:t>
            </w:r>
          </w:p>
        </w:tc>
        <w:tc>
          <w:tcPr>
            <w:tcW w:w="709" w:type="dxa"/>
            <w:tcBorders>
              <w:top w:val="single" w:sz="4" w:space="0" w:color="auto"/>
              <w:left w:val="single" w:sz="4" w:space="0" w:color="auto"/>
              <w:bottom w:val="nil"/>
              <w:right w:val="single" w:sz="4" w:space="0" w:color="auto"/>
            </w:tcBorders>
            <w:shd w:val="clear" w:color="auto" w:fill="auto"/>
            <w:vAlign w:val="bottom"/>
          </w:tcPr>
          <w:p w:rsidR="00F165DE" w:rsidRPr="002D6D38" w:rsidRDefault="00F165DE" w:rsidP="0070187A">
            <w:pPr>
              <w:pStyle w:val="6-"/>
              <w:rPr>
                <w:b/>
              </w:rPr>
            </w:pPr>
            <w:r w:rsidRPr="002D6D38">
              <w:rPr>
                <w:b/>
              </w:rPr>
              <w:t>68550,8</w:t>
            </w:r>
          </w:p>
        </w:tc>
        <w:tc>
          <w:tcPr>
            <w:tcW w:w="425" w:type="dxa"/>
            <w:tcBorders>
              <w:top w:val="single" w:sz="4" w:space="0" w:color="auto"/>
              <w:left w:val="single" w:sz="4" w:space="0" w:color="auto"/>
              <w:bottom w:val="nil"/>
              <w:right w:val="nil"/>
            </w:tcBorders>
            <w:vAlign w:val="bottom"/>
          </w:tcPr>
          <w:p w:rsidR="00F165DE" w:rsidRPr="00A65D1A" w:rsidRDefault="00F165DE" w:rsidP="0070187A">
            <w:pPr>
              <w:pStyle w:val="6-"/>
              <w:rPr>
                <w:b/>
              </w:rPr>
            </w:pPr>
            <w:r w:rsidRPr="00A65D1A">
              <w:rPr>
                <w:b/>
              </w:rPr>
              <w:t>100</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pPr>
            <w:r>
              <w:t xml:space="preserve">Сельское, лесное хозяйство, охота, </w:t>
            </w:r>
            <w:r>
              <w:rPr>
                <w:rFonts w:cs="Arial"/>
                <w:bCs/>
              </w:rPr>
              <w:t xml:space="preserve">рыболовство </w:t>
            </w:r>
            <w:r>
              <w:rPr>
                <w:rFonts w:cs="Arial"/>
                <w:bCs/>
              </w:rPr>
              <w:br/>
              <w:t>и рыбоводство</w:t>
            </w:r>
          </w:p>
        </w:tc>
        <w:tc>
          <w:tcPr>
            <w:tcW w:w="709" w:type="dxa"/>
            <w:tcBorders>
              <w:top w:val="nil"/>
              <w:left w:val="single" w:sz="4" w:space="0" w:color="auto"/>
              <w:bottom w:val="nil"/>
              <w:right w:val="single" w:sz="4" w:space="0" w:color="auto"/>
            </w:tcBorders>
            <w:shd w:val="clear" w:color="auto" w:fill="auto"/>
            <w:vAlign w:val="bottom"/>
          </w:tcPr>
          <w:p w:rsidR="00F165DE" w:rsidRPr="002D6D38" w:rsidRDefault="00F165DE" w:rsidP="0070187A">
            <w:pPr>
              <w:pStyle w:val="6-"/>
            </w:pPr>
            <w:r w:rsidRPr="002D6D38">
              <w:t>360</w:t>
            </w:r>
          </w:p>
        </w:tc>
        <w:tc>
          <w:tcPr>
            <w:tcW w:w="567" w:type="dxa"/>
            <w:tcBorders>
              <w:top w:val="nil"/>
              <w:left w:val="single" w:sz="4" w:space="0" w:color="auto"/>
              <w:bottom w:val="nil"/>
              <w:right w:val="single" w:sz="4" w:space="0" w:color="auto"/>
            </w:tcBorders>
            <w:shd w:val="clear" w:color="auto" w:fill="auto"/>
            <w:vAlign w:val="bottom"/>
          </w:tcPr>
          <w:p w:rsidR="00F165DE" w:rsidRPr="00B814D7" w:rsidRDefault="00F165DE" w:rsidP="0070187A">
            <w:pPr>
              <w:pStyle w:val="6-"/>
            </w:pPr>
            <w:r w:rsidRPr="00B814D7">
              <w:t>2,0</w:t>
            </w:r>
          </w:p>
        </w:tc>
        <w:tc>
          <w:tcPr>
            <w:tcW w:w="709" w:type="dxa"/>
            <w:tcBorders>
              <w:top w:val="nil"/>
              <w:left w:val="single" w:sz="4" w:space="0" w:color="auto"/>
              <w:bottom w:val="nil"/>
              <w:right w:val="single" w:sz="4" w:space="0" w:color="auto"/>
            </w:tcBorders>
            <w:shd w:val="clear" w:color="auto" w:fill="auto"/>
            <w:vAlign w:val="bottom"/>
          </w:tcPr>
          <w:p w:rsidR="00F165DE" w:rsidRPr="00B814D7" w:rsidRDefault="00F165DE" w:rsidP="0070187A">
            <w:pPr>
              <w:pStyle w:val="6-"/>
            </w:pPr>
            <w:r w:rsidRPr="00B814D7">
              <w:t>1677,5</w:t>
            </w:r>
          </w:p>
        </w:tc>
        <w:tc>
          <w:tcPr>
            <w:tcW w:w="425" w:type="dxa"/>
            <w:tcBorders>
              <w:top w:val="nil"/>
              <w:left w:val="single" w:sz="4" w:space="0" w:color="auto"/>
              <w:bottom w:val="nil"/>
              <w:right w:val="nil"/>
            </w:tcBorders>
            <w:vAlign w:val="bottom"/>
          </w:tcPr>
          <w:p w:rsidR="00F165DE" w:rsidRPr="002D6D38" w:rsidRDefault="00F165DE" w:rsidP="0070187A">
            <w:pPr>
              <w:pStyle w:val="6-"/>
            </w:pPr>
            <w:r w:rsidRPr="002D6D38">
              <w:rPr>
                <w:lang w:val="en-US"/>
              </w:rPr>
              <w:t>2</w:t>
            </w:r>
            <w:r w:rsidRPr="002D6D38">
              <w:t>,</w:t>
            </w:r>
            <w:r w:rsidRPr="002D6D38">
              <w:rPr>
                <w:lang w:val="en-US"/>
              </w:rPr>
              <w:t>4</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Pr="00B814D7" w:rsidRDefault="00F165DE" w:rsidP="0070187A">
            <w:pPr>
              <w:pStyle w:val="6-30"/>
            </w:pPr>
            <w:r w:rsidRPr="00B814D7">
              <w:rPr>
                <w:spacing w:val="-4"/>
              </w:rPr>
              <w:t xml:space="preserve">Растениеводство </w:t>
            </w:r>
            <w:r w:rsidRPr="00B814D7">
              <w:rPr>
                <w:spacing w:val="-4"/>
              </w:rPr>
              <w:br/>
              <w:t xml:space="preserve">и животноводство, </w:t>
            </w:r>
            <w:r w:rsidRPr="00B814D7">
              <w:t xml:space="preserve">охота </w:t>
            </w:r>
            <w:r w:rsidRPr="00B814D7">
              <w:br/>
              <w:t xml:space="preserve">и предоставление </w:t>
            </w:r>
            <w:r w:rsidRPr="00B814D7">
              <w:br/>
              <w:t xml:space="preserve">соответствующих услуг </w:t>
            </w:r>
            <w:r w:rsidRPr="00B814D7">
              <w:br/>
              <w:t>в этих областях</w:t>
            </w:r>
          </w:p>
        </w:tc>
        <w:tc>
          <w:tcPr>
            <w:tcW w:w="709" w:type="dxa"/>
            <w:tcBorders>
              <w:top w:val="nil"/>
              <w:left w:val="single" w:sz="4" w:space="0" w:color="auto"/>
              <w:bottom w:val="nil"/>
              <w:right w:val="single" w:sz="4" w:space="0" w:color="auto"/>
            </w:tcBorders>
            <w:shd w:val="clear" w:color="auto" w:fill="auto"/>
            <w:vAlign w:val="bottom"/>
          </w:tcPr>
          <w:p w:rsidR="00F165DE" w:rsidRPr="00B814D7" w:rsidRDefault="00F165DE" w:rsidP="0070187A">
            <w:pPr>
              <w:pStyle w:val="6-"/>
            </w:pPr>
            <w:r>
              <w:t>61</w:t>
            </w:r>
          </w:p>
        </w:tc>
        <w:tc>
          <w:tcPr>
            <w:tcW w:w="567" w:type="dxa"/>
            <w:tcBorders>
              <w:top w:val="nil"/>
              <w:left w:val="single" w:sz="4" w:space="0" w:color="auto"/>
              <w:bottom w:val="nil"/>
              <w:right w:val="single" w:sz="4" w:space="0" w:color="auto"/>
            </w:tcBorders>
            <w:shd w:val="clear" w:color="auto" w:fill="auto"/>
            <w:vAlign w:val="bottom"/>
          </w:tcPr>
          <w:p w:rsidR="00F165DE" w:rsidRPr="00B814D7" w:rsidRDefault="00F165DE" w:rsidP="0070187A">
            <w:pPr>
              <w:pStyle w:val="6-"/>
            </w:pPr>
            <w:r w:rsidRPr="00B814D7">
              <w:t>0,3</w:t>
            </w:r>
          </w:p>
        </w:tc>
        <w:tc>
          <w:tcPr>
            <w:tcW w:w="709" w:type="dxa"/>
            <w:tcBorders>
              <w:top w:val="nil"/>
              <w:left w:val="single" w:sz="4" w:space="0" w:color="auto"/>
              <w:bottom w:val="nil"/>
              <w:right w:val="single" w:sz="4" w:space="0" w:color="auto"/>
            </w:tcBorders>
            <w:shd w:val="clear" w:color="auto" w:fill="auto"/>
            <w:vAlign w:val="bottom"/>
          </w:tcPr>
          <w:p w:rsidR="00F165DE" w:rsidRPr="00B814D7" w:rsidRDefault="00F165DE" w:rsidP="0070187A">
            <w:pPr>
              <w:pStyle w:val="6-"/>
            </w:pPr>
            <w:r w:rsidRPr="00B814D7">
              <w:t>133,9</w:t>
            </w:r>
          </w:p>
        </w:tc>
        <w:tc>
          <w:tcPr>
            <w:tcW w:w="425" w:type="dxa"/>
            <w:tcBorders>
              <w:top w:val="nil"/>
              <w:left w:val="single" w:sz="4" w:space="0" w:color="auto"/>
              <w:bottom w:val="nil"/>
              <w:right w:val="nil"/>
            </w:tcBorders>
            <w:vAlign w:val="bottom"/>
          </w:tcPr>
          <w:p w:rsidR="00F165DE" w:rsidRPr="00B814D7" w:rsidRDefault="00F165DE" w:rsidP="0070187A">
            <w:pPr>
              <w:pStyle w:val="6-"/>
            </w:pPr>
            <w:r w:rsidRPr="00B814D7">
              <w:t>0,2</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Pr="002C385C" w:rsidRDefault="00F165DE" w:rsidP="0070187A">
            <w:pPr>
              <w:pStyle w:val="6-30"/>
            </w:pPr>
            <w:r w:rsidRPr="002C385C">
              <w:t xml:space="preserve">Лесоводство </w:t>
            </w:r>
            <w:r>
              <w:br/>
            </w:r>
            <w:r w:rsidRPr="002C385C">
              <w:t>и лесозаготовки</w:t>
            </w:r>
          </w:p>
        </w:tc>
        <w:tc>
          <w:tcPr>
            <w:tcW w:w="709" w:type="dxa"/>
            <w:tcBorders>
              <w:top w:val="nil"/>
              <w:left w:val="single" w:sz="4" w:space="0" w:color="auto"/>
              <w:bottom w:val="nil"/>
              <w:right w:val="single" w:sz="4" w:space="0" w:color="auto"/>
            </w:tcBorders>
            <w:shd w:val="clear" w:color="auto" w:fill="auto"/>
            <w:vAlign w:val="bottom"/>
          </w:tcPr>
          <w:p w:rsidR="00F165DE" w:rsidRPr="00B814D7" w:rsidRDefault="00F165DE" w:rsidP="0070187A">
            <w:pPr>
              <w:pStyle w:val="6-"/>
            </w:pPr>
            <w:r w:rsidRPr="00B814D7">
              <w:t>283</w:t>
            </w:r>
          </w:p>
        </w:tc>
        <w:tc>
          <w:tcPr>
            <w:tcW w:w="567" w:type="dxa"/>
            <w:tcBorders>
              <w:top w:val="nil"/>
              <w:left w:val="single" w:sz="4" w:space="0" w:color="auto"/>
              <w:bottom w:val="nil"/>
              <w:right w:val="single" w:sz="4" w:space="0" w:color="auto"/>
            </w:tcBorders>
            <w:shd w:val="clear" w:color="auto" w:fill="auto"/>
            <w:vAlign w:val="bottom"/>
          </w:tcPr>
          <w:p w:rsidR="00F165DE" w:rsidRPr="00B814D7" w:rsidRDefault="00F165DE" w:rsidP="0070187A">
            <w:pPr>
              <w:pStyle w:val="6-"/>
            </w:pPr>
            <w:r w:rsidRPr="00B814D7">
              <w:t>1,5</w:t>
            </w:r>
          </w:p>
        </w:tc>
        <w:tc>
          <w:tcPr>
            <w:tcW w:w="709" w:type="dxa"/>
            <w:tcBorders>
              <w:top w:val="nil"/>
              <w:left w:val="single" w:sz="4" w:space="0" w:color="auto"/>
              <w:bottom w:val="nil"/>
              <w:right w:val="single" w:sz="4" w:space="0" w:color="auto"/>
            </w:tcBorders>
            <w:shd w:val="clear" w:color="auto" w:fill="auto"/>
            <w:vAlign w:val="bottom"/>
          </w:tcPr>
          <w:p w:rsidR="00F165DE" w:rsidRPr="00B814D7" w:rsidRDefault="00F165DE" w:rsidP="0070187A">
            <w:pPr>
              <w:pStyle w:val="6-"/>
            </w:pPr>
            <w:r w:rsidRPr="00B814D7">
              <w:t>1379,1</w:t>
            </w:r>
          </w:p>
        </w:tc>
        <w:tc>
          <w:tcPr>
            <w:tcW w:w="425" w:type="dxa"/>
            <w:tcBorders>
              <w:top w:val="nil"/>
              <w:left w:val="single" w:sz="4" w:space="0" w:color="auto"/>
              <w:bottom w:val="nil"/>
              <w:right w:val="nil"/>
            </w:tcBorders>
            <w:vAlign w:val="bottom"/>
          </w:tcPr>
          <w:p w:rsidR="00F165DE" w:rsidRPr="00B814D7" w:rsidRDefault="00F165DE" w:rsidP="0070187A">
            <w:pPr>
              <w:pStyle w:val="6-"/>
            </w:pPr>
            <w:r w:rsidRPr="00B814D7">
              <w:t>2,0</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Pr="002C385C" w:rsidRDefault="00F165DE" w:rsidP="0070187A">
            <w:pPr>
              <w:pStyle w:val="6-2"/>
            </w:pPr>
            <w:r w:rsidRPr="002C385C">
              <w:t xml:space="preserve">Добыча полезных </w:t>
            </w:r>
            <w:r>
              <w:br/>
            </w:r>
            <w:r w:rsidRPr="002C385C">
              <w:t>ископаемых</w:t>
            </w:r>
          </w:p>
        </w:tc>
        <w:tc>
          <w:tcPr>
            <w:tcW w:w="709" w:type="dxa"/>
            <w:tcBorders>
              <w:top w:val="nil"/>
              <w:left w:val="single" w:sz="4" w:space="0" w:color="auto"/>
              <w:bottom w:val="nil"/>
              <w:right w:val="single" w:sz="4" w:space="0" w:color="auto"/>
            </w:tcBorders>
            <w:shd w:val="clear" w:color="auto" w:fill="auto"/>
            <w:vAlign w:val="bottom"/>
          </w:tcPr>
          <w:p w:rsidR="00F165DE" w:rsidRPr="00B814D7" w:rsidRDefault="00F165DE" w:rsidP="0070187A">
            <w:pPr>
              <w:pStyle w:val="6-"/>
            </w:pPr>
            <w:r w:rsidRPr="00B814D7">
              <w:t>309</w:t>
            </w:r>
          </w:p>
        </w:tc>
        <w:tc>
          <w:tcPr>
            <w:tcW w:w="567" w:type="dxa"/>
            <w:tcBorders>
              <w:top w:val="nil"/>
              <w:left w:val="single" w:sz="4" w:space="0" w:color="auto"/>
              <w:bottom w:val="nil"/>
              <w:right w:val="single" w:sz="4" w:space="0" w:color="auto"/>
            </w:tcBorders>
            <w:shd w:val="clear" w:color="auto" w:fill="auto"/>
            <w:vAlign w:val="bottom"/>
          </w:tcPr>
          <w:p w:rsidR="00F165DE" w:rsidRPr="00B814D7" w:rsidRDefault="00F165DE" w:rsidP="0070187A">
            <w:pPr>
              <w:pStyle w:val="6-"/>
            </w:pPr>
            <w:r w:rsidRPr="00B814D7">
              <w:t>1,7</w:t>
            </w:r>
          </w:p>
        </w:tc>
        <w:tc>
          <w:tcPr>
            <w:tcW w:w="709" w:type="dxa"/>
            <w:tcBorders>
              <w:top w:val="nil"/>
              <w:left w:val="single" w:sz="4" w:space="0" w:color="auto"/>
              <w:bottom w:val="nil"/>
              <w:right w:val="single" w:sz="4" w:space="0" w:color="auto"/>
            </w:tcBorders>
            <w:shd w:val="clear" w:color="auto" w:fill="auto"/>
            <w:vAlign w:val="bottom"/>
          </w:tcPr>
          <w:p w:rsidR="00F165DE" w:rsidRPr="00B814D7" w:rsidRDefault="00F165DE" w:rsidP="0070187A">
            <w:pPr>
              <w:pStyle w:val="6-"/>
            </w:pPr>
            <w:r w:rsidRPr="00B814D7">
              <w:t>1683,5</w:t>
            </w:r>
          </w:p>
        </w:tc>
        <w:tc>
          <w:tcPr>
            <w:tcW w:w="425" w:type="dxa"/>
            <w:tcBorders>
              <w:top w:val="nil"/>
              <w:left w:val="single" w:sz="4" w:space="0" w:color="auto"/>
              <w:bottom w:val="nil"/>
              <w:right w:val="nil"/>
            </w:tcBorders>
            <w:vAlign w:val="bottom"/>
          </w:tcPr>
          <w:p w:rsidR="00F165DE" w:rsidRPr="00B814D7" w:rsidRDefault="00F165DE" w:rsidP="0070187A">
            <w:pPr>
              <w:pStyle w:val="6-"/>
            </w:pPr>
            <w:r w:rsidRPr="00B814D7">
              <w:t>2,5</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pPr>
            <w:r>
              <w:t xml:space="preserve">Обрабатывающие </w:t>
            </w:r>
            <w:r>
              <w:br/>
              <w:t>производства</w:t>
            </w:r>
          </w:p>
        </w:tc>
        <w:tc>
          <w:tcPr>
            <w:tcW w:w="709" w:type="dxa"/>
            <w:tcBorders>
              <w:top w:val="nil"/>
              <w:left w:val="single" w:sz="4" w:space="0" w:color="auto"/>
              <w:bottom w:val="nil"/>
              <w:right w:val="single" w:sz="4" w:space="0" w:color="auto"/>
            </w:tcBorders>
            <w:shd w:val="clear" w:color="auto" w:fill="auto"/>
            <w:vAlign w:val="bottom"/>
          </w:tcPr>
          <w:p w:rsidR="00F165DE" w:rsidRPr="00B650CA" w:rsidRDefault="00F165DE" w:rsidP="0070187A">
            <w:pPr>
              <w:pStyle w:val="6-"/>
            </w:pPr>
            <w:r w:rsidRPr="00B650CA">
              <w:t>1187</w:t>
            </w:r>
          </w:p>
        </w:tc>
        <w:tc>
          <w:tcPr>
            <w:tcW w:w="567" w:type="dxa"/>
            <w:tcBorders>
              <w:top w:val="nil"/>
              <w:left w:val="single" w:sz="4" w:space="0" w:color="auto"/>
              <w:bottom w:val="nil"/>
              <w:right w:val="single" w:sz="4" w:space="0" w:color="auto"/>
            </w:tcBorders>
            <w:shd w:val="clear" w:color="auto" w:fill="auto"/>
            <w:vAlign w:val="bottom"/>
          </w:tcPr>
          <w:p w:rsidR="00F165DE" w:rsidRPr="00B650CA" w:rsidRDefault="00F165DE" w:rsidP="0070187A">
            <w:pPr>
              <w:pStyle w:val="6-"/>
            </w:pPr>
            <w:r w:rsidRPr="00B650CA">
              <w:t>6,5</w:t>
            </w:r>
          </w:p>
        </w:tc>
        <w:tc>
          <w:tcPr>
            <w:tcW w:w="709" w:type="dxa"/>
            <w:tcBorders>
              <w:top w:val="nil"/>
              <w:left w:val="single" w:sz="4" w:space="0" w:color="auto"/>
              <w:bottom w:val="nil"/>
              <w:right w:val="single" w:sz="4" w:space="0" w:color="auto"/>
            </w:tcBorders>
            <w:shd w:val="clear" w:color="auto" w:fill="auto"/>
            <w:vAlign w:val="bottom"/>
          </w:tcPr>
          <w:p w:rsidR="00F165DE" w:rsidRPr="00B650CA" w:rsidRDefault="00F165DE" w:rsidP="0070187A">
            <w:pPr>
              <w:pStyle w:val="6-"/>
            </w:pPr>
            <w:r w:rsidRPr="00B650CA">
              <w:t>4136,4</w:t>
            </w:r>
          </w:p>
        </w:tc>
        <w:tc>
          <w:tcPr>
            <w:tcW w:w="425" w:type="dxa"/>
            <w:tcBorders>
              <w:top w:val="nil"/>
              <w:left w:val="single" w:sz="4" w:space="0" w:color="auto"/>
              <w:bottom w:val="nil"/>
              <w:right w:val="nil"/>
            </w:tcBorders>
            <w:vAlign w:val="bottom"/>
          </w:tcPr>
          <w:p w:rsidR="00F165DE" w:rsidRPr="00B650CA" w:rsidRDefault="00F165DE" w:rsidP="0070187A">
            <w:pPr>
              <w:pStyle w:val="6-"/>
            </w:pPr>
            <w:r w:rsidRPr="00B650CA">
              <w:t>6,0</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3"/>
            </w:pPr>
            <w:r>
              <w:rPr>
                <w:spacing w:val="-2"/>
              </w:rPr>
              <w:t xml:space="preserve">Производство пищевых </w:t>
            </w:r>
            <w:r>
              <w:rPr>
                <w:spacing w:val="-2"/>
              </w:rPr>
              <w:br/>
              <w:t>продуктов</w:t>
            </w:r>
          </w:p>
        </w:tc>
        <w:tc>
          <w:tcPr>
            <w:tcW w:w="709" w:type="dxa"/>
            <w:tcBorders>
              <w:top w:val="nil"/>
              <w:left w:val="single" w:sz="4" w:space="0" w:color="auto"/>
              <w:bottom w:val="nil"/>
              <w:right w:val="single" w:sz="4" w:space="0" w:color="auto"/>
            </w:tcBorders>
            <w:shd w:val="clear" w:color="auto" w:fill="auto"/>
            <w:vAlign w:val="bottom"/>
          </w:tcPr>
          <w:p w:rsidR="00F165DE" w:rsidRPr="00B650CA" w:rsidRDefault="00F165DE" w:rsidP="0070187A">
            <w:pPr>
              <w:pStyle w:val="6-"/>
            </w:pPr>
            <w:r w:rsidRPr="00B650CA">
              <w:t>120</w:t>
            </w:r>
          </w:p>
        </w:tc>
        <w:tc>
          <w:tcPr>
            <w:tcW w:w="567" w:type="dxa"/>
            <w:tcBorders>
              <w:top w:val="nil"/>
              <w:left w:val="single" w:sz="4" w:space="0" w:color="auto"/>
              <w:bottom w:val="nil"/>
              <w:right w:val="single" w:sz="4" w:space="0" w:color="auto"/>
            </w:tcBorders>
            <w:shd w:val="clear" w:color="auto" w:fill="auto"/>
            <w:vAlign w:val="bottom"/>
          </w:tcPr>
          <w:p w:rsidR="00F165DE" w:rsidRPr="00B650CA" w:rsidRDefault="00F165DE" w:rsidP="0070187A">
            <w:pPr>
              <w:pStyle w:val="6-"/>
            </w:pPr>
            <w:r w:rsidRPr="00B650CA">
              <w:t>0,7</w:t>
            </w:r>
          </w:p>
        </w:tc>
        <w:tc>
          <w:tcPr>
            <w:tcW w:w="709" w:type="dxa"/>
            <w:tcBorders>
              <w:top w:val="nil"/>
              <w:left w:val="single" w:sz="4" w:space="0" w:color="auto"/>
              <w:bottom w:val="nil"/>
              <w:right w:val="single" w:sz="4" w:space="0" w:color="auto"/>
            </w:tcBorders>
            <w:shd w:val="clear" w:color="auto" w:fill="auto"/>
            <w:vAlign w:val="bottom"/>
          </w:tcPr>
          <w:p w:rsidR="00F165DE" w:rsidRPr="00B650CA" w:rsidRDefault="00F165DE" w:rsidP="0070187A">
            <w:pPr>
              <w:pStyle w:val="6-"/>
            </w:pPr>
            <w:r w:rsidRPr="00B650CA">
              <w:t>352,9</w:t>
            </w:r>
          </w:p>
        </w:tc>
        <w:tc>
          <w:tcPr>
            <w:tcW w:w="425" w:type="dxa"/>
            <w:tcBorders>
              <w:top w:val="nil"/>
              <w:left w:val="single" w:sz="4" w:space="0" w:color="auto"/>
              <w:bottom w:val="nil"/>
              <w:right w:val="nil"/>
            </w:tcBorders>
            <w:vAlign w:val="bottom"/>
          </w:tcPr>
          <w:p w:rsidR="00F165DE" w:rsidRPr="00B650CA" w:rsidRDefault="00F165DE" w:rsidP="0070187A">
            <w:pPr>
              <w:pStyle w:val="6-"/>
            </w:pPr>
            <w:r w:rsidRPr="00B650CA">
              <w:t>0,5</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3"/>
              <w:rPr>
                <w:spacing w:val="-2"/>
              </w:rPr>
            </w:pPr>
            <w:r>
              <w:rPr>
                <w:spacing w:val="-2"/>
              </w:rPr>
              <w:t>Производство одежды</w:t>
            </w:r>
          </w:p>
        </w:tc>
        <w:tc>
          <w:tcPr>
            <w:tcW w:w="709" w:type="dxa"/>
            <w:tcBorders>
              <w:top w:val="nil"/>
              <w:left w:val="single" w:sz="4" w:space="0" w:color="auto"/>
              <w:bottom w:val="nil"/>
              <w:right w:val="single" w:sz="4" w:space="0" w:color="auto"/>
            </w:tcBorders>
            <w:shd w:val="clear" w:color="auto" w:fill="auto"/>
            <w:vAlign w:val="bottom"/>
          </w:tcPr>
          <w:p w:rsidR="00F165DE" w:rsidRPr="00B650CA" w:rsidRDefault="00F165DE" w:rsidP="0070187A">
            <w:pPr>
              <w:pStyle w:val="6-"/>
            </w:pPr>
            <w:r w:rsidRPr="00B650CA">
              <w:t>10</w:t>
            </w:r>
          </w:p>
        </w:tc>
        <w:tc>
          <w:tcPr>
            <w:tcW w:w="567" w:type="dxa"/>
            <w:tcBorders>
              <w:top w:val="nil"/>
              <w:left w:val="single" w:sz="4" w:space="0" w:color="auto"/>
              <w:bottom w:val="nil"/>
              <w:right w:val="single" w:sz="4" w:space="0" w:color="auto"/>
            </w:tcBorders>
            <w:shd w:val="clear" w:color="auto" w:fill="auto"/>
            <w:vAlign w:val="bottom"/>
          </w:tcPr>
          <w:p w:rsidR="00F165DE" w:rsidRPr="00B650CA" w:rsidRDefault="00F165DE" w:rsidP="0070187A">
            <w:pPr>
              <w:pStyle w:val="6-"/>
            </w:pPr>
            <w:r w:rsidRPr="00B650CA">
              <w:t>0,1</w:t>
            </w:r>
          </w:p>
        </w:tc>
        <w:tc>
          <w:tcPr>
            <w:tcW w:w="709" w:type="dxa"/>
            <w:tcBorders>
              <w:top w:val="nil"/>
              <w:left w:val="single" w:sz="4" w:space="0" w:color="auto"/>
              <w:bottom w:val="nil"/>
              <w:right w:val="single" w:sz="4" w:space="0" w:color="auto"/>
            </w:tcBorders>
            <w:shd w:val="clear" w:color="auto" w:fill="auto"/>
            <w:vAlign w:val="bottom"/>
          </w:tcPr>
          <w:p w:rsidR="00F165DE" w:rsidRPr="00B650CA" w:rsidRDefault="00F165DE" w:rsidP="0070187A">
            <w:pPr>
              <w:pStyle w:val="6-"/>
            </w:pPr>
            <w:r w:rsidRPr="00B650CA">
              <w:t>12,7</w:t>
            </w:r>
          </w:p>
        </w:tc>
        <w:tc>
          <w:tcPr>
            <w:tcW w:w="425" w:type="dxa"/>
            <w:tcBorders>
              <w:top w:val="nil"/>
              <w:left w:val="single" w:sz="4" w:space="0" w:color="auto"/>
              <w:bottom w:val="nil"/>
              <w:right w:val="nil"/>
            </w:tcBorders>
            <w:vAlign w:val="bottom"/>
          </w:tcPr>
          <w:p w:rsidR="00F165DE" w:rsidRPr="00B650CA" w:rsidRDefault="00F165DE" w:rsidP="0070187A">
            <w:pPr>
              <w:pStyle w:val="6-"/>
            </w:pPr>
            <w:r w:rsidRPr="00B650CA">
              <w:t>0,0</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Pr="00B650CA" w:rsidRDefault="00F165DE" w:rsidP="0070187A">
            <w:pPr>
              <w:pStyle w:val="6-3"/>
            </w:pPr>
            <w:r w:rsidRPr="00B650CA">
              <w:t xml:space="preserve">Обработка древесины </w:t>
            </w:r>
            <w:r w:rsidRPr="00B650CA">
              <w:br/>
              <w:t xml:space="preserve">и производство изделий </w:t>
            </w:r>
            <w:r w:rsidRPr="00B650CA">
              <w:br/>
              <w:t xml:space="preserve">из дерева и пробки, кроме мебели, производство </w:t>
            </w:r>
            <w:r w:rsidRPr="00B650CA">
              <w:br/>
            </w:r>
            <w:r w:rsidRPr="00B650CA">
              <w:rPr>
                <w:spacing w:val="-2"/>
              </w:rPr>
              <w:t xml:space="preserve">изделий из соломки </w:t>
            </w:r>
            <w:r w:rsidRPr="00B650CA">
              <w:rPr>
                <w:spacing w:val="-2"/>
              </w:rPr>
              <w:br/>
              <w:t xml:space="preserve">и материалов </w:t>
            </w:r>
            <w:r w:rsidRPr="00B650CA">
              <w:t>для плетения</w:t>
            </w:r>
          </w:p>
        </w:tc>
        <w:tc>
          <w:tcPr>
            <w:tcW w:w="709" w:type="dxa"/>
            <w:tcBorders>
              <w:top w:val="nil"/>
              <w:left w:val="single" w:sz="4" w:space="0" w:color="auto"/>
              <w:bottom w:val="nil"/>
              <w:right w:val="single" w:sz="4" w:space="0" w:color="auto"/>
            </w:tcBorders>
            <w:shd w:val="clear" w:color="auto" w:fill="auto"/>
            <w:vAlign w:val="bottom"/>
          </w:tcPr>
          <w:p w:rsidR="00F165DE" w:rsidRPr="00B650CA" w:rsidRDefault="00F165DE" w:rsidP="0070187A">
            <w:pPr>
              <w:pStyle w:val="6-"/>
            </w:pPr>
            <w:r w:rsidRPr="00B650CA">
              <w:t>227</w:t>
            </w:r>
          </w:p>
        </w:tc>
        <w:tc>
          <w:tcPr>
            <w:tcW w:w="567" w:type="dxa"/>
            <w:tcBorders>
              <w:top w:val="nil"/>
              <w:left w:val="single" w:sz="4" w:space="0" w:color="auto"/>
              <w:bottom w:val="nil"/>
              <w:right w:val="single" w:sz="4" w:space="0" w:color="auto"/>
            </w:tcBorders>
            <w:shd w:val="clear" w:color="auto" w:fill="auto"/>
            <w:vAlign w:val="bottom"/>
          </w:tcPr>
          <w:p w:rsidR="00F165DE" w:rsidRPr="00B650CA" w:rsidRDefault="00F165DE" w:rsidP="0070187A">
            <w:pPr>
              <w:pStyle w:val="6-"/>
            </w:pPr>
            <w:r w:rsidRPr="00B650CA">
              <w:t>1,2</w:t>
            </w:r>
          </w:p>
        </w:tc>
        <w:tc>
          <w:tcPr>
            <w:tcW w:w="709" w:type="dxa"/>
            <w:tcBorders>
              <w:top w:val="nil"/>
              <w:left w:val="single" w:sz="4" w:space="0" w:color="auto"/>
              <w:bottom w:val="nil"/>
              <w:right w:val="single" w:sz="4" w:space="0" w:color="auto"/>
            </w:tcBorders>
            <w:shd w:val="clear" w:color="auto" w:fill="auto"/>
            <w:vAlign w:val="bottom"/>
          </w:tcPr>
          <w:p w:rsidR="00F165DE" w:rsidRPr="00B650CA" w:rsidRDefault="00F165DE" w:rsidP="0070187A">
            <w:pPr>
              <w:pStyle w:val="6-"/>
            </w:pPr>
            <w:r w:rsidRPr="00B650CA">
              <w:t>542,4</w:t>
            </w:r>
          </w:p>
        </w:tc>
        <w:tc>
          <w:tcPr>
            <w:tcW w:w="425" w:type="dxa"/>
            <w:tcBorders>
              <w:top w:val="nil"/>
              <w:left w:val="single" w:sz="4" w:space="0" w:color="auto"/>
              <w:bottom w:val="nil"/>
              <w:right w:val="nil"/>
            </w:tcBorders>
            <w:vAlign w:val="bottom"/>
          </w:tcPr>
          <w:p w:rsidR="00F165DE" w:rsidRPr="00B650CA" w:rsidRDefault="00F165DE" w:rsidP="0070187A">
            <w:pPr>
              <w:pStyle w:val="6-"/>
            </w:pPr>
            <w:r w:rsidRPr="00B650CA">
              <w:t>0,8</w:t>
            </w:r>
          </w:p>
        </w:tc>
      </w:tr>
      <w:tr w:rsidR="00F165DE" w:rsidTr="0070187A">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3"/>
            </w:pPr>
            <w:r>
              <w:t xml:space="preserve">Производство резиновых </w:t>
            </w:r>
            <w:r>
              <w:br/>
              <w:t>и пластмассовых изделий</w:t>
            </w:r>
          </w:p>
        </w:tc>
        <w:tc>
          <w:tcPr>
            <w:tcW w:w="709" w:type="dxa"/>
            <w:tcBorders>
              <w:top w:val="nil"/>
              <w:left w:val="single" w:sz="4" w:space="0" w:color="auto"/>
              <w:bottom w:val="nil"/>
              <w:right w:val="single" w:sz="4" w:space="0" w:color="auto"/>
            </w:tcBorders>
            <w:shd w:val="clear" w:color="auto" w:fill="auto"/>
            <w:vAlign w:val="bottom"/>
          </w:tcPr>
          <w:p w:rsidR="00F165DE" w:rsidRPr="00B650CA" w:rsidRDefault="00F165DE" w:rsidP="0070187A">
            <w:pPr>
              <w:pStyle w:val="6-"/>
            </w:pPr>
            <w:r w:rsidRPr="00B650CA">
              <w:t>113</w:t>
            </w:r>
          </w:p>
        </w:tc>
        <w:tc>
          <w:tcPr>
            <w:tcW w:w="567" w:type="dxa"/>
            <w:tcBorders>
              <w:top w:val="nil"/>
              <w:left w:val="single" w:sz="4" w:space="0" w:color="auto"/>
              <w:bottom w:val="nil"/>
              <w:right w:val="single" w:sz="4" w:space="0" w:color="auto"/>
            </w:tcBorders>
            <w:shd w:val="clear" w:color="auto" w:fill="auto"/>
            <w:vAlign w:val="bottom"/>
          </w:tcPr>
          <w:p w:rsidR="00F165DE" w:rsidRPr="00B650CA" w:rsidRDefault="00F165DE" w:rsidP="0070187A">
            <w:pPr>
              <w:pStyle w:val="6-"/>
            </w:pPr>
            <w:r w:rsidRPr="00B650CA">
              <w:t>0,6</w:t>
            </w:r>
          </w:p>
        </w:tc>
        <w:tc>
          <w:tcPr>
            <w:tcW w:w="709" w:type="dxa"/>
            <w:tcBorders>
              <w:top w:val="nil"/>
              <w:left w:val="single" w:sz="4" w:space="0" w:color="auto"/>
              <w:bottom w:val="nil"/>
              <w:right w:val="single" w:sz="4" w:space="0" w:color="auto"/>
            </w:tcBorders>
            <w:shd w:val="clear" w:color="auto" w:fill="auto"/>
            <w:vAlign w:val="bottom"/>
          </w:tcPr>
          <w:p w:rsidR="00F165DE" w:rsidRPr="00B650CA" w:rsidRDefault="00F165DE" w:rsidP="0070187A">
            <w:pPr>
              <w:pStyle w:val="6-"/>
            </w:pPr>
            <w:r w:rsidRPr="00B650CA">
              <w:t>765,3</w:t>
            </w:r>
          </w:p>
        </w:tc>
        <w:tc>
          <w:tcPr>
            <w:tcW w:w="425" w:type="dxa"/>
            <w:tcBorders>
              <w:top w:val="nil"/>
              <w:left w:val="single" w:sz="4" w:space="0" w:color="auto"/>
              <w:bottom w:val="nil"/>
              <w:right w:val="nil"/>
            </w:tcBorders>
            <w:vAlign w:val="bottom"/>
          </w:tcPr>
          <w:p w:rsidR="00F165DE" w:rsidRPr="00B650CA" w:rsidRDefault="00F165DE" w:rsidP="0070187A">
            <w:pPr>
              <w:pStyle w:val="6-"/>
            </w:pPr>
            <w:r w:rsidRPr="00B650CA">
              <w:t>1,1</w:t>
            </w:r>
          </w:p>
        </w:tc>
      </w:tr>
      <w:tr w:rsidR="00F165DE" w:rsidTr="0070187A">
        <w:trPr>
          <w:cantSplit/>
        </w:trPr>
        <w:tc>
          <w:tcPr>
            <w:tcW w:w="2268" w:type="dxa"/>
            <w:tcBorders>
              <w:top w:val="nil"/>
              <w:left w:val="nil"/>
              <w:bottom w:val="single" w:sz="4" w:space="0" w:color="auto"/>
              <w:right w:val="single" w:sz="4" w:space="0" w:color="auto"/>
            </w:tcBorders>
            <w:shd w:val="clear" w:color="auto" w:fill="auto"/>
            <w:vAlign w:val="bottom"/>
          </w:tcPr>
          <w:p w:rsidR="00F165DE" w:rsidRDefault="00F165DE" w:rsidP="0070187A">
            <w:pPr>
              <w:pStyle w:val="6-3"/>
            </w:pPr>
            <w:r>
              <w:t>Производство прочей</w:t>
            </w:r>
            <w:r>
              <w:br/>
              <w:t xml:space="preserve">неметаллической </w:t>
            </w:r>
            <w:r>
              <w:br/>
              <w:t>минеральной продукции</w:t>
            </w:r>
          </w:p>
        </w:tc>
        <w:tc>
          <w:tcPr>
            <w:tcW w:w="709" w:type="dxa"/>
            <w:tcBorders>
              <w:top w:val="nil"/>
              <w:left w:val="single" w:sz="4" w:space="0" w:color="auto"/>
              <w:bottom w:val="single" w:sz="4" w:space="0" w:color="auto"/>
              <w:right w:val="single" w:sz="4" w:space="0" w:color="auto"/>
            </w:tcBorders>
            <w:shd w:val="clear" w:color="auto" w:fill="auto"/>
            <w:vAlign w:val="bottom"/>
          </w:tcPr>
          <w:p w:rsidR="00F165DE" w:rsidRPr="00B650CA" w:rsidRDefault="00F165DE" w:rsidP="0070187A">
            <w:pPr>
              <w:pStyle w:val="6-"/>
            </w:pPr>
            <w:r w:rsidRPr="00B650CA">
              <w:t>54</w:t>
            </w:r>
          </w:p>
        </w:tc>
        <w:tc>
          <w:tcPr>
            <w:tcW w:w="567" w:type="dxa"/>
            <w:tcBorders>
              <w:top w:val="nil"/>
              <w:left w:val="single" w:sz="4" w:space="0" w:color="auto"/>
              <w:bottom w:val="single" w:sz="4" w:space="0" w:color="auto"/>
              <w:right w:val="single" w:sz="4" w:space="0" w:color="auto"/>
            </w:tcBorders>
            <w:shd w:val="clear" w:color="auto" w:fill="auto"/>
            <w:vAlign w:val="bottom"/>
          </w:tcPr>
          <w:p w:rsidR="00F165DE" w:rsidRPr="00B650CA" w:rsidRDefault="00F165DE" w:rsidP="0070187A">
            <w:pPr>
              <w:pStyle w:val="6-"/>
            </w:pPr>
            <w:r w:rsidRPr="00B650CA">
              <w:t>0,3</w:t>
            </w:r>
          </w:p>
        </w:tc>
        <w:tc>
          <w:tcPr>
            <w:tcW w:w="709" w:type="dxa"/>
            <w:tcBorders>
              <w:top w:val="nil"/>
              <w:left w:val="single" w:sz="4" w:space="0" w:color="auto"/>
              <w:bottom w:val="single" w:sz="4" w:space="0" w:color="auto"/>
              <w:right w:val="single" w:sz="4" w:space="0" w:color="auto"/>
            </w:tcBorders>
            <w:shd w:val="clear" w:color="auto" w:fill="auto"/>
            <w:vAlign w:val="bottom"/>
          </w:tcPr>
          <w:p w:rsidR="00F165DE" w:rsidRPr="00B650CA" w:rsidRDefault="00F165DE" w:rsidP="0070187A">
            <w:pPr>
              <w:pStyle w:val="6-"/>
            </w:pPr>
            <w:r w:rsidRPr="00B650CA">
              <w:t>443,3</w:t>
            </w:r>
          </w:p>
        </w:tc>
        <w:tc>
          <w:tcPr>
            <w:tcW w:w="425" w:type="dxa"/>
            <w:tcBorders>
              <w:top w:val="nil"/>
              <w:left w:val="single" w:sz="4" w:space="0" w:color="auto"/>
              <w:bottom w:val="single" w:sz="4" w:space="0" w:color="auto"/>
              <w:right w:val="nil"/>
            </w:tcBorders>
            <w:vAlign w:val="bottom"/>
          </w:tcPr>
          <w:p w:rsidR="00F165DE" w:rsidRPr="00B650CA" w:rsidRDefault="00F165DE" w:rsidP="0070187A">
            <w:pPr>
              <w:pStyle w:val="6-"/>
            </w:pPr>
            <w:r w:rsidRPr="00B650CA">
              <w:t>0,6</w:t>
            </w:r>
          </w:p>
        </w:tc>
      </w:tr>
    </w:tbl>
    <w:p w:rsidR="00F165DE" w:rsidRPr="00F946C2" w:rsidRDefault="00F165DE" w:rsidP="00F165DE">
      <w:pPr>
        <w:rPr>
          <w:sz w:val="4"/>
          <w:szCs w:val="4"/>
        </w:rPr>
      </w:pPr>
      <w:r w:rsidRPr="00F946C2">
        <w:rPr>
          <w:i/>
          <w:sz w:val="4"/>
          <w:szCs w:val="4"/>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268"/>
        <w:gridCol w:w="709"/>
        <w:gridCol w:w="425"/>
        <w:gridCol w:w="709"/>
        <w:gridCol w:w="567"/>
      </w:tblGrid>
      <w:tr w:rsidR="00F165DE" w:rsidTr="0070187A">
        <w:trPr>
          <w:cantSplit/>
        </w:trPr>
        <w:tc>
          <w:tcPr>
            <w:tcW w:w="4678" w:type="dxa"/>
            <w:gridSpan w:val="5"/>
            <w:tcBorders>
              <w:top w:val="nil"/>
              <w:left w:val="nil"/>
              <w:bottom w:val="nil"/>
              <w:right w:val="nil"/>
            </w:tcBorders>
            <w:shd w:val="clear" w:color="auto" w:fill="auto"/>
            <w:vAlign w:val="bottom"/>
          </w:tcPr>
          <w:p w:rsidR="00F165DE" w:rsidRPr="006D5DC4" w:rsidRDefault="00F165DE" w:rsidP="0070187A">
            <w:pPr>
              <w:pStyle w:val="41"/>
              <w:spacing w:line="233" w:lineRule="auto"/>
            </w:pPr>
            <w:r>
              <w:lastRenderedPageBreak/>
              <w:t>Продолжение</w:t>
            </w:r>
          </w:p>
        </w:tc>
      </w:tr>
      <w:tr w:rsidR="00F165DE" w:rsidTr="0070187A">
        <w:trPr>
          <w:cantSplit/>
          <w:tblHeader/>
        </w:trPr>
        <w:tc>
          <w:tcPr>
            <w:tcW w:w="2268" w:type="dxa"/>
            <w:vMerge w:val="restart"/>
            <w:tcBorders>
              <w:top w:val="single" w:sz="4" w:space="0" w:color="auto"/>
              <w:left w:val="nil"/>
              <w:right w:val="single" w:sz="4" w:space="0" w:color="auto"/>
            </w:tcBorders>
            <w:shd w:val="clear" w:color="auto" w:fill="auto"/>
          </w:tcPr>
          <w:p w:rsidR="00F165DE" w:rsidRDefault="00F165DE" w:rsidP="0070187A">
            <w:pPr>
              <w:pStyle w:val="5-"/>
              <w:ind w:right="0"/>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F165DE" w:rsidRPr="009A2605" w:rsidRDefault="00F165DE" w:rsidP="0070187A">
            <w:pPr>
              <w:pStyle w:val="5-"/>
              <w:spacing w:before="40" w:after="40"/>
              <w:ind w:right="0"/>
            </w:pPr>
            <w:r w:rsidRPr="009A2605">
              <w:t xml:space="preserve">Средняя </w:t>
            </w:r>
            <w:r>
              <w:br/>
            </w:r>
            <w:r w:rsidRPr="009A2605">
              <w:t xml:space="preserve">численность </w:t>
            </w:r>
            <w:r>
              <w:br/>
            </w:r>
            <w:r w:rsidRPr="009A2605">
              <w:t xml:space="preserve">работников </w:t>
            </w:r>
          </w:p>
        </w:tc>
        <w:tc>
          <w:tcPr>
            <w:tcW w:w="1276" w:type="dxa"/>
            <w:gridSpan w:val="2"/>
            <w:tcBorders>
              <w:top w:val="single" w:sz="4" w:space="0" w:color="auto"/>
              <w:left w:val="single" w:sz="4" w:space="0" w:color="auto"/>
              <w:bottom w:val="single" w:sz="4" w:space="0" w:color="auto"/>
              <w:right w:val="nil"/>
            </w:tcBorders>
            <w:shd w:val="clear" w:color="auto" w:fill="auto"/>
          </w:tcPr>
          <w:p w:rsidR="00F165DE" w:rsidRPr="009A2605" w:rsidRDefault="00F165DE" w:rsidP="0070187A">
            <w:pPr>
              <w:pStyle w:val="5-"/>
              <w:spacing w:before="40" w:after="40"/>
              <w:ind w:right="0"/>
            </w:pPr>
            <w:r w:rsidRPr="009A2605">
              <w:t xml:space="preserve">Оборот </w:t>
            </w:r>
            <w:r>
              <w:br/>
            </w:r>
            <w:r w:rsidRPr="009A2605">
              <w:t>предприятий</w:t>
            </w:r>
          </w:p>
        </w:tc>
      </w:tr>
      <w:tr w:rsidR="00F165DE" w:rsidTr="00F165DE">
        <w:trPr>
          <w:cantSplit/>
          <w:tblHeader/>
        </w:trPr>
        <w:tc>
          <w:tcPr>
            <w:tcW w:w="2268" w:type="dxa"/>
            <w:vMerge/>
            <w:tcBorders>
              <w:left w:val="nil"/>
              <w:bottom w:val="single" w:sz="4" w:space="0" w:color="auto"/>
              <w:right w:val="single" w:sz="4" w:space="0" w:color="auto"/>
            </w:tcBorders>
            <w:shd w:val="clear" w:color="auto" w:fill="auto"/>
          </w:tcPr>
          <w:p w:rsidR="00F165DE" w:rsidRDefault="00F165DE" w:rsidP="0070187A">
            <w:pPr>
              <w:pStyle w:val="5-"/>
              <w:ind w:right="0"/>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165DE" w:rsidRDefault="00F165DE" w:rsidP="0070187A">
            <w:pPr>
              <w:pStyle w:val="5-"/>
              <w:spacing w:before="40" w:after="40"/>
              <w:ind w:right="0"/>
            </w:pPr>
            <w:r>
              <w:t>человек</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F165DE" w:rsidRDefault="00F165DE" w:rsidP="0070187A">
            <w:pPr>
              <w:pStyle w:val="5-"/>
              <w:spacing w:before="40" w:after="40"/>
              <w:ind w:right="0"/>
            </w:pPr>
            <w:r>
              <w:t xml:space="preserve">в % к </w:t>
            </w:r>
            <w:r>
              <w:br/>
              <w:t>итогу</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165DE" w:rsidRDefault="00F165DE" w:rsidP="0070187A">
            <w:pPr>
              <w:pStyle w:val="5-"/>
              <w:spacing w:before="40" w:after="40"/>
              <w:ind w:right="0"/>
            </w:pPr>
            <w:r>
              <w:t xml:space="preserve">млн </w:t>
            </w:r>
            <w:proofErr w:type="spellStart"/>
            <w:r>
              <w:t>руб</w:t>
            </w:r>
            <w:proofErr w:type="spellEnd"/>
          </w:p>
        </w:tc>
        <w:tc>
          <w:tcPr>
            <w:tcW w:w="567" w:type="dxa"/>
            <w:tcBorders>
              <w:top w:val="single" w:sz="4" w:space="0" w:color="auto"/>
              <w:left w:val="single" w:sz="4" w:space="0" w:color="auto"/>
              <w:bottom w:val="single" w:sz="4" w:space="0" w:color="auto"/>
              <w:right w:val="nil"/>
            </w:tcBorders>
          </w:tcPr>
          <w:p w:rsidR="00F165DE" w:rsidRDefault="00F165DE" w:rsidP="0070187A">
            <w:pPr>
              <w:pStyle w:val="5-"/>
              <w:spacing w:before="40" w:after="40"/>
              <w:ind w:right="0"/>
            </w:pPr>
            <w:r>
              <w:t xml:space="preserve">в % к </w:t>
            </w:r>
            <w:r>
              <w:br/>
              <w:t>итогу</w:t>
            </w:r>
          </w:p>
        </w:tc>
      </w:tr>
      <w:tr w:rsidR="00F165DE" w:rsidTr="00F165DE">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3"/>
              <w:spacing w:before="10" w:after="10" w:line="230" w:lineRule="auto"/>
            </w:pPr>
            <w:r>
              <w:t>Производство готовых</w:t>
            </w:r>
            <w:r>
              <w:br/>
              <w:t xml:space="preserve">металлических изделий, кроме машин </w:t>
            </w:r>
            <w:r>
              <w:br/>
              <w:t>и оборудования</w:t>
            </w:r>
          </w:p>
        </w:tc>
        <w:tc>
          <w:tcPr>
            <w:tcW w:w="709" w:type="dxa"/>
            <w:tcBorders>
              <w:top w:val="single" w:sz="4" w:space="0" w:color="auto"/>
              <w:left w:val="single" w:sz="4" w:space="0" w:color="auto"/>
              <w:bottom w:val="nil"/>
              <w:right w:val="single" w:sz="4" w:space="0" w:color="auto"/>
            </w:tcBorders>
            <w:shd w:val="clear" w:color="auto" w:fill="auto"/>
            <w:vAlign w:val="bottom"/>
          </w:tcPr>
          <w:p w:rsidR="00F165DE" w:rsidRPr="000A4900" w:rsidRDefault="00F165DE" w:rsidP="0070187A">
            <w:pPr>
              <w:pStyle w:val="6-"/>
            </w:pPr>
            <w:r w:rsidRPr="000A4900">
              <w:t>51</w:t>
            </w:r>
          </w:p>
        </w:tc>
        <w:tc>
          <w:tcPr>
            <w:tcW w:w="425" w:type="dxa"/>
            <w:tcBorders>
              <w:top w:val="single" w:sz="4" w:space="0" w:color="auto"/>
              <w:left w:val="single" w:sz="4" w:space="0" w:color="auto"/>
              <w:bottom w:val="nil"/>
              <w:right w:val="single" w:sz="4" w:space="0" w:color="auto"/>
            </w:tcBorders>
            <w:shd w:val="clear" w:color="auto" w:fill="auto"/>
            <w:vAlign w:val="bottom"/>
          </w:tcPr>
          <w:p w:rsidR="00F165DE" w:rsidRPr="000A4900" w:rsidRDefault="00F165DE" w:rsidP="0070187A">
            <w:pPr>
              <w:pStyle w:val="6-"/>
            </w:pPr>
            <w:r w:rsidRPr="000A4900">
              <w:t>0,3</w:t>
            </w:r>
          </w:p>
        </w:tc>
        <w:tc>
          <w:tcPr>
            <w:tcW w:w="709" w:type="dxa"/>
            <w:tcBorders>
              <w:top w:val="single" w:sz="4" w:space="0" w:color="auto"/>
              <w:left w:val="single" w:sz="4" w:space="0" w:color="auto"/>
              <w:bottom w:val="nil"/>
              <w:right w:val="single" w:sz="4" w:space="0" w:color="auto"/>
            </w:tcBorders>
            <w:shd w:val="clear" w:color="auto" w:fill="auto"/>
            <w:vAlign w:val="bottom"/>
          </w:tcPr>
          <w:p w:rsidR="00F165DE" w:rsidRPr="000A4900" w:rsidRDefault="00F165DE" w:rsidP="0070187A">
            <w:pPr>
              <w:pStyle w:val="6-"/>
            </w:pPr>
            <w:r w:rsidRPr="000A4900">
              <w:t>302,9</w:t>
            </w:r>
          </w:p>
        </w:tc>
        <w:tc>
          <w:tcPr>
            <w:tcW w:w="567" w:type="dxa"/>
            <w:tcBorders>
              <w:top w:val="single" w:sz="4" w:space="0" w:color="auto"/>
              <w:left w:val="single" w:sz="4" w:space="0" w:color="auto"/>
              <w:bottom w:val="nil"/>
              <w:right w:val="nil"/>
            </w:tcBorders>
            <w:vAlign w:val="bottom"/>
          </w:tcPr>
          <w:p w:rsidR="00F165DE" w:rsidRPr="000A4900" w:rsidRDefault="00F165DE" w:rsidP="0070187A">
            <w:pPr>
              <w:pStyle w:val="6-"/>
            </w:pPr>
            <w:r w:rsidRPr="000A4900">
              <w:t>0,4</w:t>
            </w:r>
          </w:p>
        </w:tc>
      </w:tr>
      <w:tr w:rsidR="00F165DE" w:rsidTr="00F165DE">
        <w:trPr>
          <w:cantSplit/>
        </w:trPr>
        <w:tc>
          <w:tcPr>
            <w:tcW w:w="2268" w:type="dxa"/>
            <w:tcBorders>
              <w:top w:val="nil"/>
              <w:left w:val="nil"/>
              <w:bottom w:val="nil"/>
              <w:right w:val="single" w:sz="4" w:space="0" w:color="auto"/>
            </w:tcBorders>
            <w:vAlign w:val="bottom"/>
          </w:tcPr>
          <w:p w:rsidR="00F165DE" w:rsidRDefault="00F165DE" w:rsidP="0070187A">
            <w:pPr>
              <w:pStyle w:val="6-3"/>
              <w:spacing w:before="10" w:after="10" w:line="230" w:lineRule="auto"/>
            </w:pPr>
            <w:r>
              <w:rPr>
                <w:rFonts w:cs="Arial"/>
              </w:rPr>
              <w:t>Ремонт и монтаж машин</w:t>
            </w:r>
            <w:r>
              <w:rPr>
                <w:rFonts w:cs="Arial"/>
              </w:rPr>
              <w:br/>
              <w:t>и оборудования</w:t>
            </w:r>
          </w:p>
        </w:tc>
        <w:tc>
          <w:tcPr>
            <w:tcW w:w="709" w:type="dxa"/>
            <w:tcBorders>
              <w:top w:val="nil"/>
              <w:left w:val="single" w:sz="4" w:space="0" w:color="auto"/>
              <w:bottom w:val="nil"/>
              <w:right w:val="single" w:sz="4" w:space="0" w:color="auto"/>
            </w:tcBorders>
            <w:vAlign w:val="bottom"/>
          </w:tcPr>
          <w:p w:rsidR="00F165DE" w:rsidRPr="000A4900" w:rsidRDefault="00F165DE" w:rsidP="0070187A">
            <w:pPr>
              <w:pStyle w:val="6-"/>
            </w:pPr>
            <w:r w:rsidRPr="000A4900">
              <w:t>323</w:t>
            </w:r>
          </w:p>
        </w:tc>
        <w:tc>
          <w:tcPr>
            <w:tcW w:w="425" w:type="dxa"/>
            <w:tcBorders>
              <w:top w:val="nil"/>
              <w:left w:val="single" w:sz="4" w:space="0" w:color="auto"/>
              <w:bottom w:val="nil"/>
              <w:right w:val="single" w:sz="4" w:space="0" w:color="auto"/>
            </w:tcBorders>
            <w:shd w:val="clear" w:color="auto" w:fill="auto"/>
            <w:vAlign w:val="bottom"/>
          </w:tcPr>
          <w:p w:rsidR="00F165DE" w:rsidRPr="000A4900" w:rsidRDefault="00F165DE" w:rsidP="0070187A">
            <w:pPr>
              <w:pStyle w:val="6-"/>
            </w:pPr>
            <w:r w:rsidRPr="000A4900">
              <w:t>1,8</w:t>
            </w:r>
          </w:p>
        </w:tc>
        <w:tc>
          <w:tcPr>
            <w:tcW w:w="709" w:type="dxa"/>
            <w:tcBorders>
              <w:top w:val="nil"/>
              <w:left w:val="single" w:sz="4" w:space="0" w:color="auto"/>
              <w:bottom w:val="nil"/>
              <w:right w:val="single" w:sz="4" w:space="0" w:color="auto"/>
            </w:tcBorders>
            <w:shd w:val="clear" w:color="auto" w:fill="auto"/>
            <w:vAlign w:val="bottom"/>
          </w:tcPr>
          <w:p w:rsidR="00F165DE" w:rsidRPr="000A4900" w:rsidRDefault="00F165DE" w:rsidP="0070187A">
            <w:pPr>
              <w:pStyle w:val="6-"/>
            </w:pPr>
            <w:r w:rsidRPr="000A4900">
              <w:t>1029,5</w:t>
            </w:r>
          </w:p>
        </w:tc>
        <w:tc>
          <w:tcPr>
            <w:tcW w:w="567" w:type="dxa"/>
            <w:tcBorders>
              <w:top w:val="nil"/>
              <w:left w:val="single" w:sz="4" w:space="0" w:color="auto"/>
              <w:bottom w:val="nil"/>
              <w:right w:val="nil"/>
            </w:tcBorders>
            <w:vAlign w:val="bottom"/>
          </w:tcPr>
          <w:p w:rsidR="00F165DE" w:rsidRPr="000A4900" w:rsidRDefault="00F165DE" w:rsidP="0070187A">
            <w:pPr>
              <w:pStyle w:val="6-"/>
            </w:pPr>
            <w:r w:rsidRPr="000A4900">
              <w:t>1,5</w:t>
            </w:r>
          </w:p>
        </w:tc>
      </w:tr>
      <w:tr w:rsidR="00F165DE" w:rsidTr="00F165DE">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spacing w:before="10" w:after="10" w:line="230" w:lineRule="auto"/>
            </w:pPr>
            <w:r>
              <w:rPr>
                <w:bCs/>
              </w:rPr>
              <w:t>Обеспечение электрической энергией, газом и паром; кондиционирование воздуха</w:t>
            </w:r>
          </w:p>
        </w:tc>
        <w:tc>
          <w:tcPr>
            <w:tcW w:w="709" w:type="dxa"/>
            <w:tcBorders>
              <w:top w:val="nil"/>
              <w:left w:val="single" w:sz="4" w:space="0" w:color="auto"/>
              <w:bottom w:val="nil"/>
              <w:right w:val="single" w:sz="4" w:space="0" w:color="auto"/>
            </w:tcBorders>
            <w:shd w:val="clear" w:color="auto" w:fill="auto"/>
            <w:vAlign w:val="bottom"/>
          </w:tcPr>
          <w:p w:rsidR="00F165DE" w:rsidRPr="000A4900" w:rsidRDefault="00F165DE" w:rsidP="0070187A">
            <w:pPr>
              <w:pStyle w:val="6-"/>
            </w:pPr>
            <w:r w:rsidRPr="000A4900">
              <w:t>55</w:t>
            </w:r>
          </w:p>
        </w:tc>
        <w:tc>
          <w:tcPr>
            <w:tcW w:w="425" w:type="dxa"/>
            <w:tcBorders>
              <w:top w:val="nil"/>
              <w:left w:val="single" w:sz="4" w:space="0" w:color="auto"/>
              <w:bottom w:val="nil"/>
              <w:right w:val="single" w:sz="4" w:space="0" w:color="auto"/>
            </w:tcBorders>
            <w:shd w:val="clear" w:color="auto" w:fill="auto"/>
            <w:vAlign w:val="bottom"/>
          </w:tcPr>
          <w:p w:rsidR="00F165DE" w:rsidRPr="000A4900" w:rsidRDefault="00F165DE" w:rsidP="0070187A">
            <w:pPr>
              <w:pStyle w:val="6-"/>
            </w:pPr>
            <w:r w:rsidRPr="000A4900">
              <w:t>0,3</w:t>
            </w:r>
          </w:p>
        </w:tc>
        <w:tc>
          <w:tcPr>
            <w:tcW w:w="709" w:type="dxa"/>
            <w:tcBorders>
              <w:top w:val="nil"/>
              <w:left w:val="single" w:sz="4" w:space="0" w:color="auto"/>
              <w:bottom w:val="nil"/>
              <w:right w:val="single" w:sz="4" w:space="0" w:color="auto"/>
            </w:tcBorders>
            <w:shd w:val="clear" w:color="auto" w:fill="auto"/>
            <w:vAlign w:val="bottom"/>
          </w:tcPr>
          <w:p w:rsidR="00F165DE" w:rsidRPr="000A4900" w:rsidRDefault="00F165DE" w:rsidP="0070187A">
            <w:pPr>
              <w:pStyle w:val="6-"/>
            </w:pPr>
            <w:r w:rsidRPr="000A4900">
              <w:t>106,3</w:t>
            </w:r>
          </w:p>
        </w:tc>
        <w:tc>
          <w:tcPr>
            <w:tcW w:w="567" w:type="dxa"/>
            <w:tcBorders>
              <w:top w:val="nil"/>
              <w:left w:val="single" w:sz="4" w:space="0" w:color="auto"/>
              <w:bottom w:val="nil"/>
              <w:right w:val="nil"/>
            </w:tcBorders>
            <w:shd w:val="clear" w:color="auto" w:fill="auto"/>
            <w:vAlign w:val="bottom"/>
          </w:tcPr>
          <w:p w:rsidR="00F165DE" w:rsidRPr="000A4900" w:rsidRDefault="00F165DE" w:rsidP="0070187A">
            <w:pPr>
              <w:pStyle w:val="6-"/>
            </w:pPr>
            <w:r w:rsidRPr="000A4900">
              <w:t>0,2</w:t>
            </w:r>
          </w:p>
        </w:tc>
      </w:tr>
      <w:tr w:rsidR="00F165DE" w:rsidTr="00F165DE">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spacing w:before="10" w:after="10" w:line="230" w:lineRule="auto"/>
              <w:rPr>
                <w:rFonts w:cs="Arial"/>
                <w:bCs/>
              </w:rPr>
            </w:pPr>
            <w:r>
              <w:rPr>
                <w:rFonts w:cs="Arial"/>
                <w:bCs/>
              </w:rPr>
              <w:t xml:space="preserve">Водоснабжение; </w:t>
            </w:r>
            <w:r>
              <w:rPr>
                <w:rFonts w:cs="Arial"/>
                <w:bCs/>
              </w:rPr>
              <w:br/>
              <w:t>водоотведение, организация сбора и утилизации отходов, деятельность по ликвидации загрязнений</w:t>
            </w:r>
          </w:p>
        </w:tc>
        <w:tc>
          <w:tcPr>
            <w:tcW w:w="709" w:type="dxa"/>
            <w:tcBorders>
              <w:top w:val="nil"/>
              <w:left w:val="single" w:sz="4" w:space="0" w:color="auto"/>
              <w:bottom w:val="nil"/>
              <w:right w:val="single" w:sz="4" w:space="0" w:color="auto"/>
            </w:tcBorders>
            <w:shd w:val="clear" w:color="auto" w:fill="auto"/>
            <w:vAlign w:val="bottom"/>
          </w:tcPr>
          <w:p w:rsidR="00F165DE" w:rsidRPr="000A4900" w:rsidRDefault="00F165DE" w:rsidP="0070187A">
            <w:pPr>
              <w:pStyle w:val="6-"/>
            </w:pPr>
            <w:r w:rsidRPr="000A4900">
              <w:t>299</w:t>
            </w:r>
          </w:p>
        </w:tc>
        <w:tc>
          <w:tcPr>
            <w:tcW w:w="425" w:type="dxa"/>
            <w:tcBorders>
              <w:top w:val="nil"/>
              <w:left w:val="single" w:sz="4" w:space="0" w:color="auto"/>
              <w:bottom w:val="nil"/>
              <w:right w:val="single" w:sz="4" w:space="0" w:color="auto"/>
            </w:tcBorders>
            <w:shd w:val="clear" w:color="auto" w:fill="auto"/>
            <w:vAlign w:val="bottom"/>
          </w:tcPr>
          <w:p w:rsidR="00F165DE" w:rsidRPr="000A4900" w:rsidRDefault="00F165DE" w:rsidP="0070187A">
            <w:pPr>
              <w:pStyle w:val="6-"/>
            </w:pPr>
            <w:r w:rsidRPr="000A4900">
              <w:t>1,6</w:t>
            </w:r>
          </w:p>
        </w:tc>
        <w:tc>
          <w:tcPr>
            <w:tcW w:w="709" w:type="dxa"/>
            <w:tcBorders>
              <w:top w:val="nil"/>
              <w:left w:val="single" w:sz="4" w:space="0" w:color="auto"/>
              <w:bottom w:val="nil"/>
              <w:right w:val="single" w:sz="4" w:space="0" w:color="auto"/>
            </w:tcBorders>
            <w:shd w:val="clear" w:color="auto" w:fill="auto"/>
            <w:vAlign w:val="bottom"/>
          </w:tcPr>
          <w:p w:rsidR="00F165DE" w:rsidRPr="000A4900" w:rsidRDefault="00F165DE" w:rsidP="0070187A">
            <w:pPr>
              <w:pStyle w:val="6-"/>
            </w:pPr>
            <w:r w:rsidRPr="000A4900">
              <w:t>1172,4</w:t>
            </w:r>
          </w:p>
        </w:tc>
        <w:tc>
          <w:tcPr>
            <w:tcW w:w="567" w:type="dxa"/>
            <w:tcBorders>
              <w:top w:val="nil"/>
              <w:left w:val="single" w:sz="4" w:space="0" w:color="auto"/>
              <w:bottom w:val="nil"/>
              <w:right w:val="nil"/>
            </w:tcBorders>
            <w:shd w:val="clear" w:color="auto" w:fill="auto"/>
            <w:vAlign w:val="bottom"/>
          </w:tcPr>
          <w:p w:rsidR="00F165DE" w:rsidRPr="000A4900" w:rsidRDefault="00F165DE" w:rsidP="0070187A">
            <w:pPr>
              <w:pStyle w:val="6-"/>
            </w:pPr>
            <w:r w:rsidRPr="000A4900">
              <w:t>1,7</w:t>
            </w:r>
          </w:p>
        </w:tc>
      </w:tr>
      <w:tr w:rsidR="00F165DE" w:rsidTr="00F165DE">
        <w:trPr>
          <w:cantSplit/>
        </w:trPr>
        <w:tc>
          <w:tcPr>
            <w:tcW w:w="2268" w:type="dxa"/>
            <w:tcBorders>
              <w:top w:val="nil"/>
              <w:left w:val="nil"/>
              <w:bottom w:val="nil"/>
              <w:right w:val="single" w:sz="4" w:space="0" w:color="auto"/>
            </w:tcBorders>
            <w:shd w:val="clear" w:color="auto" w:fill="auto"/>
            <w:vAlign w:val="bottom"/>
          </w:tcPr>
          <w:p w:rsidR="00F165DE" w:rsidRPr="00DB156F" w:rsidRDefault="00F165DE" w:rsidP="0070187A">
            <w:pPr>
              <w:pStyle w:val="6-2"/>
              <w:spacing w:before="10" w:after="10" w:line="230" w:lineRule="auto"/>
              <w:rPr>
                <w:rFonts w:cs="Arial"/>
                <w:bCs/>
              </w:rPr>
            </w:pPr>
            <w:r w:rsidRPr="00DB156F">
              <w:rPr>
                <w:rFonts w:cs="Arial"/>
                <w:bCs/>
              </w:rPr>
              <w:t>Строительство</w:t>
            </w:r>
          </w:p>
        </w:tc>
        <w:tc>
          <w:tcPr>
            <w:tcW w:w="709" w:type="dxa"/>
            <w:tcBorders>
              <w:top w:val="nil"/>
              <w:left w:val="single" w:sz="4" w:space="0" w:color="auto"/>
              <w:bottom w:val="nil"/>
              <w:right w:val="single" w:sz="4" w:space="0" w:color="auto"/>
            </w:tcBorders>
            <w:shd w:val="clear" w:color="auto" w:fill="auto"/>
            <w:vAlign w:val="bottom"/>
          </w:tcPr>
          <w:p w:rsidR="00F165DE" w:rsidRPr="0033641D" w:rsidRDefault="00F165DE" w:rsidP="0070187A">
            <w:pPr>
              <w:pStyle w:val="6-"/>
            </w:pPr>
            <w:r w:rsidRPr="0033641D">
              <w:t>2243</w:t>
            </w:r>
          </w:p>
        </w:tc>
        <w:tc>
          <w:tcPr>
            <w:tcW w:w="425" w:type="dxa"/>
            <w:tcBorders>
              <w:top w:val="nil"/>
              <w:left w:val="single" w:sz="4" w:space="0" w:color="auto"/>
              <w:bottom w:val="nil"/>
              <w:right w:val="single" w:sz="4" w:space="0" w:color="auto"/>
            </w:tcBorders>
            <w:shd w:val="clear" w:color="auto" w:fill="auto"/>
            <w:vAlign w:val="bottom"/>
          </w:tcPr>
          <w:p w:rsidR="00F165DE" w:rsidRPr="0033641D" w:rsidRDefault="00F165DE" w:rsidP="0070187A">
            <w:pPr>
              <w:pStyle w:val="6-"/>
            </w:pPr>
            <w:r w:rsidRPr="0033641D">
              <w:t>12,2</w:t>
            </w:r>
          </w:p>
        </w:tc>
        <w:tc>
          <w:tcPr>
            <w:tcW w:w="709" w:type="dxa"/>
            <w:tcBorders>
              <w:top w:val="nil"/>
              <w:left w:val="single" w:sz="4" w:space="0" w:color="auto"/>
              <w:bottom w:val="nil"/>
              <w:right w:val="single" w:sz="4" w:space="0" w:color="auto"/>
            </w:tcBorders>
            <w:shd w:val="clear" w:color="auto" w:fill="auto"/>
            <w:vAlign w:val="bottom"/>
          </w:tcPr>
          <w:p w:rsidR="00F165DE" w:rsidRPr="0033641D" w:rsidRDefault="00F165DE" w:rsidP="0070187A">
            <w:pPr>
              <w:pStyle w:val="6-"/>
            </w:pPr>
            <w:r w:rsidRPr="0033641D">
              <w:t>7893,7</w:t>
            </w:r>
          </w:p>
        </w:tc>
        <w:tc>
          <w:tcPr>
            <w:tcW w:w="567" w:type="dxa"/>
            <w:tcBorders>
              <w:top w:val="nil"/>
              <w:left w:val="single" w:sz="4" w:space="0" w:color="auto"/>
              <w:bottom w:val="nil"/>
              <w:right w:val="nil"/>
            </w:tcBorders>
            <w:shd w:val="clear" w:color="auto" w:fill="auto"/>
            <w:vAlign w:val="bottom"/>
          </w:tcPr>
          <w:p w:rsidR="00F165DE" w:rsidRPr="0033641D" w:rsidRDefault="00F165DE" w:rsidP="0070187A">
            <w:pPr>
              <w:pStyle w:val="6-"/>
            </w:pPr>
            <w:r w:rsidRPr="0033641D">
              <w:t>11,5</w:t>
            </w:r>
          </w:p>
        </w:tc>
      </w:tr>
      <w:tr w:rsidR="00F165DE" w:rsidTr="00F165DE">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spacing w:before="10" w:after="10" w:line="230" w:lineRule="auto"/>
              <w:rPr>
                <w:rFonts w:cs="Arial"/>
                <w:bCs/>
              </w:rPr>
            </w:pPr>
            <w:r>
              <w:rPr>
                <w:rFonts w:cs="Arial"/>
                <w:bCs/>
              </w:rPr>
              <w:t xml:space="preserve">Торговля оптовая </w:t>
            </w:r>
            <w:r>
              <w:rPr>
                <w:rFonts w:cs="Arial"/>
                <w:bCs/>
              </w:rPr>
              <w:br/>
              <w:t xml:space="preserve">и розничная; ремонт </w:t>
            </w:r>
            <w:r>
              <w:rPr>
                <w:rFonts w:cs="Arial"/>
                <w:bCs/>
              </w:rPr>
              <w:br/>
              <w:t>автотранспортных</w:t>
            </w:r>
            <w:r>
              <w:rPr>
                <w:rFonts w:cs="Arial"/>
                <w:bCs/>
              </w:rPr>
              <w:br/>
              <w:t>средств и мотоциклов</w:t>
            </w:r>
          </w:p>
        </w:tc>
        <w:tc>
          <w:tcPr>
            <w:tcW w:w="709" w:type="dxa"/>
            <w:tcBorders>
              <w:top w:val="nil"/>
              <w:left w:val="single" w:sz="4" w:space="0" w:color="auto"/>
              <w:bottom w:val="nil"/>
              <w:right w:val="single" w:sz="4" w:space="0" w:color="auto"/>
            </w:tcBorders>
            <w:shd w:val="clear" w:color="auto" w:fill="auto"/>
            <w:vAlign w:val="bottom"/>
          </w:tcPr>
          <w:p w:rsidR="00F165DE" w:rsidRPr="0033641D" w:rsidRDefault="00F165DE" w:rsidP="0070187A">
            <w:pPr>
              <w:pStyle w:val="6-"/>
            </w:pPr>
            <w:r w:rsidRPr="0033641D">
              <w:t>4627</w:t>
            </w:r>
          </w:p>
        </w:tc>
        <w:tc>
          <w:tcPr>
            <w:tcW w:w="425" w:type="dxa"/>
            <w:tcBorders>
              <w:top w:val="nil"/>
              <w:left w:val="single" w:sz="4" w:space="0" w:color="auto"/>
              <w:bottom w:val="nil"/>
              <w:right w:val="single" w:sz="4" w:space="0" w:color="auto"/>
            </w:tcBorders>
            <w:shd w:val="clear" w:color="auto" w:fill="auto"/>
            <w:vAlign w:val="bottom"/>
          </w:tcPr>
          <w:p w:rsidR="00F165DE" w:rsidRPr="0033641D" w:rsidRDefault="00F165DE" w:rsidP="0070187A">
            <w:pPr>
              <w:pStyle w:val="6-"/>
            </w:pPr>
            <w:r w:rsidRPr="0033641D">
              <w:t>25,5</w:t>
            </w:r>
          </w:p>
        </w:tc>
        <w:tc>
          <w:tcPr>
            <w:tcW w:w="709" w:type="dxa"/>
            <w:tcBorders>
              <w:top w:val="nil"/>
              <w:left w:val="single" w:sz="4" w:space="0" w:color="auto"/>
              <w:bottom w:val="nil"/>
              <w:right w:val="single" w:sz="4" w:space="0" w:color="auto"/>
            </w:tcBorders>
            <w:shd w:val="clear" w:color="auto" w:fill="auto"/>
            <w:vAlign w:val="bottom"/>
          </w:tcPr>
          <w:p w:rsidR="00F165DE" w:rsidRPr="0033641D" w:rsidRDefault="00F165DE" w:rsidP="0070187A">
            <w:pPr>
              <w:pStyle w:val="6-"/>
            </w:pPr>
            <w:r w:rsidRPr="0033641D">
              <w:t>25553,4</w:t>
            </w:r>
          </w:p>
        </w:tc>
        <w:tc>
          <w:tcPr>
            <w:tcW w:w="567" w:type="dxa"/>
            <w:tcBorders>
              <w:top w:val="nil"/>
              <w:left w:val="single" w:sz="4" w:space="0" w:color="auto"/>
              <w:bottom w:val="nil"/>
              <w:right w:val="nil"/>
            </w:tcBorders>
            <w:shd w:val="clear" w:color="auto" w:fill="auto"/>
            <w:vAlign w:val="bottom"/>
          </w:tcPr>
          <w:p w:rsidR="00F165DE" w:rsidRPr="0033641D" w:rsidRDefault="00F165DE" w:rsidP="0070187A">
            <w:pPr>
              <w:pStyle w:val="6-"/>
            </w:pPr>
            <w:r w:rsidRPr="0033641D">
              <w:t>37,3</w:t>
            </w:r>
          </w:p>
        </w:tc>
      </w:tr>
      <w:tr w:rsidR="00F165DE" w:rsidTr="00F165DE">
        <w:trPr>
          <w:cantSplit/>
        </w:trPr>
        <w:tc>
          <w:tcPr>
            <w:tcW w:w="2268" w:type="dxa"/>
            <w:tcBorders>
              <w:top w:val="nil"/>
              <w:left w:val="nil"/>
              <w:bottom w:val="nil"/>
              <w:right w:val="single" w:sz="4" w:space="0" w:color="auto"/>
            </w:tcBorders>
            <w:shd w:val="clear" w:color="auto" w:fill="auto"/>
            <w:vAlign w:val="bottom"/>
          </w:tcPr>
          <w:p w:rsidR="00F165DE" w:rsidRPr="006D5DC4" w:rsidRDefault="00F165DE" w:rsidP="0070187A">
            <w:pPr>
              <w:pStyle w:val="6-3"/>
              <w:spacing w:before="10" w:after="10" w:line="230" w:lineRule="auto"/>
            </w:pPr>
            <w:r w:rsidRPr="006D5DC4">
              <w:t xml:space="preserve">Торговля оптовая </w:t>
            </w:r>
            <w:r>
              <w:br/>
            </w:r>
            <w:r w:rsidRPr="006D5DC4">
              <w:t xml:space="preserve">и розничная </w:t>
            </w:r>
            <w:r>
              <w:br/>
            </w:r>
            <w:r w:rsidRPr="006D5DC4">
              <w:rPr>
                <w:rFonts w:cs="Arial"/>
              </w:rPr>
              <w:t>автотранспортными</w:t>
            </w:r>
            <w:r w:rsidRPr="006D5DC4">
              <w:t xml:space="preserve"> </w:t>
            </w:r>
            <w:r>
              <w:br/>
            </w:r>
            <w:r w:rsidRPr="006D5DC4">
              <w:t xml:space="preserve">средствами и мотоциклами </w:t>
            </w:r>
            <w:r>
              <w:br/>
            </w:r>
            <w:r w:rsidRPr="006D5DC4">
              <w:t>и их ремонт</w:t>
            </w:r>
          </w:p>
        </w:tc>
        <w:tc>
          <w:tcPr>
            <w:tcW w:w="709" w:type="dxa"/>
            <w:tcBorders>
              <w:top w:val="nil"/>
              <w:left w:val="single" w:sz="4" w:space="0" w:color="auto"/>
              <w:bottom w:val="nil"/>
              <w:right w:val="single" w:sz="4" w:space="0" w:color="auto"/>
            </w:tcBorders>
            <w:shd w:val="clear" w:color="auto" w:fill="auto"/>
            <w:vAlign w:val="bottom"/>
          </w:tcPr>
          <w:p w:rsidR="00F165DE" w:rsidRPr="0033641D" w:rsidRDefault="00F165DE" w:rsidP="0070187A">
            <w:pPr>
              <w:pStyle w:val="6-"/>
            </w:pPr>
            <w:r w:rsidRPr="0033641D">
              <w:t>540</w:t>
            </w:r>
          </w:p>
        </w:tc>
        <w:tc>
          <w:tcPr>
            <w:tcW w:w="425" w:type="dxa"/>
            <w:tcBorders>
              <w:top w:val="nil"/>
              <w:left w:val="single" w:sz="4" w:space="0" w:color="auto"/>
              <w:bottom w:val="nil"/>
              <w:right w:val="single" w:sz="4" w:space="0" w:color="auto"/>
            </w:tcBorders>
            <w:shd w:val="clear" w:color="auto" w:fill="auto"/>
            <w:vAlign w:val="bottom"/>
          </w:tcPr>
          <w:p w:rsidR="00F165DE" w:rsidRPr="0033641D" w:rsidRDefault="00F165DE" w:rsidP="0070187A">
            <w:pPr>
              <w:pStyle w:val="6-"/>
            </w:pPr>
            <w:r w:rsidRPr="0033641D">
              <w:t>2,9</w:t>
            </w:r>
          </w:p>
        </w:tc>
        <w:tc>
          <w:tcPr>
            <w:tcW w:w="709" w:type="dxa"/>
            <w:tcBorders>
              <w:top w:val="nil"/>
              <w:left w:val="single" w:sz="4" w:space="0" w:color="auto"/>
              <w:bottom w:val="nil"/>
              <w:right w:val="single" w:sz="4" w:space="0" w:color="auto"/>
            </w:tcBorders>
            <w:shd w:val="clear" w:color="auto" w:fill="auto"/>
            <w:vAlign w:val="bottom"/>
          </w:tcPr>
          <w:p w:rsidR="00F165DE" w:rsidRPr="0033641D" w:rsidRDefault="00F165DE" w:rsidP="0070187A">
            <w:pPr>
              <w:pStyle w:val="6-"/>
            </w:pPr>
            <w:r w:rsidRPr="0033641D">
              <w:t>3141,6</w:t>
            </w:r>
          </w:p>
        </w:tc>
        <w:tc>
          <w:tcPr>
            <w:tcW w:w="567" w:type="dxa"/>
            <w:tcBorders>
              <w:top w:val="nil"/>
              <w:left w:val="single" w:sz="4" w:space="0" w:color="auto"/>
              <w:bottom w:val="nil"/>
              <w:right w:val="nil"/>
            </w:tcBorders>
            <w:shd w:val="clear" w:color="auto" w:fill="auto"/>
            <w:vAlign w:val="bottom"/>
          </w:tcPr>
          <w:p w:rsidR="00F165DE" w:rsidRPr="0033641D" w:rsidRDefault="00F165DE" w:rsidP="0070187A">
            <w:pPr>
              <w:pStyle w:val="6-"/>
            </w:pPr>
            <w:r w:rsidRPr="0033641D">
              <w:t>4,6</w:t>
            </w:r>
          </w:p>
        </w:tc>
      </w:tr>
      <w:tr w:rsidR="00F165DE" w:rsidTr="00F165DE">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3"/>
              <w:spacing w:before="10" w:after="10" w:line="230" w:lineRule="auto"/>
              <w:rPr>
                <w:rFonts w:cs="Arial"/>
              </w:rPr>
            </w:pPr>
            <w:r>
              <w:rPr>
                <w:rFonts w:cs="Arial"/>
              </w:rPr>
              <w:t xml:space="preserve">Торговля оптовая, кроме </w:t>
            </w:r>
            <w:r>
              <w:rPr>
                <w:rFonts w:cs="Arial"/>
              </w:rPr>
              <w:br/>
              <w:t xml:space="preserve">оптовой торговли </w:t>
            </w:r>
            <w:r>
              <w:rPr>
                <w:rFonts w:cs="Arial"/>
              </w:rPr>
              <w:br/>
              <w:t xml:space="preserve">автотранспортными </w:t>
            </w:r>
            <w:r>
              <w:rPr>
                <w:rFonts w:cs="Arial"/>
              </w:rPr>
              <w:br/>
              <w:t>средствами и мотоциклами</w:t>
            </w:r>
          </w:p>
        </w:tc>
        <w:tc>
          <w:tcPr>
            <w:tcW w:w="709" w:type="dxa"/>
            <w:tcBorders>
              <w:top w:val="nil"/>
              <w:left w:val="single" w:sz="4" w:space="0" w:color="auto"/>
              <w:bottom w:val="nil"/>
              <w:right w:val="single" w:sz="4" w:space="0" w:color="auto"/>
            </w:tcBorders>
            <w:shd w:val="clear" w:color="auto" w:fill="auto"/>
            <w:vAlign w:val="bottom"/>
          </w:tcPr>
          <w:p w:rsidR="00F165DE" w:rsidRPr="0033641D" w:rsidRDefault="00F165DE" w:rsidP="0070187A">
            <w:pPr>
              <w:pStyle w:val="6-"/>
            </w:pPr>
            <w:r w:rsidRPr="0033641D">
              <w:t>939</w:t>
            </w:r>
          </w:p>
        </w:tc>
        <w:tc>
          <w:tcPr>
            <w:tcW w:w="425" w:type="dxa"/>
            <w:tcBorders>
              <w:top w:val="nil"/>
              <w:left w:val="single" w:sz="4" w:space="0" w:color="auto"/>
              <w:bottom w:val="nil"/>
              <w:right w:val="single" w:sz="4" w:space="0" w:color="auto"/>
            </w:tcBorders>
            <w:shd w:val="clear" w:color="auto" w:fill="auto"/>
            <w:vAlign w:val="bottom"/>
          </w:tcPr>
          <w:p w:rsidR="00F165DE" w:rsidRPr="0033641D" w:rsidRDefault="00F165DE" w:rsidP="0070187A">
            <w:pPr>
              <w:pStyle w:val="6-"/>
            </w:pPr>
            <w:r w:rsidRPr="0033641D">
              <w:t>5,1</w:t>
            </w:r>
          </w:p>
        </w:tc>
        <w:tc>
          <w:tcPr>
            <w:tcW w:w="709" w:type="dxa"/>
            <w:tcBorders>
              <w:top w:val="nil"/>
              <w:left w:val="single" w:sz="4" w:space="0" w:color="auto"/>
              <w:bottom w:val="nil"/>
              <w:right w:val="single" w:sz="4" w:space="0" w:color="auto"/>
            </w:tcBorders>
            <w:shd w:val="clear" w:color="auto" w:fill="auto"/>
            <w:vAlign w:val="bottom"/>
          </w:tcPr>
          <w:p w:rsidR="00F165DE" w:rsidRPr="0033641D" w:rsidRDefault="00F165DE" w:rsidP="0070187A">
            <w:pPr>
              <w:pStyle w:val="6-"/>
            </w:pPr>
            <w:r w:rsidRPr="0033641D">
              <w:t>9462,2</w:t>
            </w:r>
          </w:p>
        </w:tc>
        <w:tc>
          <w:tcPr>
            <w:tcW w:w="567" w:type="dxa"/>
            <w:tcBorders>
              <w:top w:val="nil"/>
              <w:left w:val="single" w:sz="4" w:space="0" w:color="auto"/>
              <w:bottom w:val="nil"/>
              <w:right w:val="nil"/>
            </w:tcBorders>
            <w:shd w:val="clear" w:color="auto" w:fill="auto"/>
            <w:vAlign w:val="bottom"/>
          </w:tcPr>
          <w:p w:rsidR="00F165DE" w:rsidRPr="0033641D" w:rsidRDefault="00F165DE" w:rsidP="0070187A">
            <w:pPr>
              <w:pStyle w:val="6-"/>
            </w:pPr>
            <w:r w:rsidRPr="0033641D">
              <w:t>13,8</w:t>
            </w:r>
          </w:p>
        </w:tc>
      </w:tr>
      <w:tr w:rsidR="00F165DE" w:rsidTr="00F165DE">
        <w:trPr>
          <w:cantSplit/>
        </w:trPr>
        <w:tc>
          <w:tcPr>
            <w:tcW w:w="2268" w:type="dxa"/>
            <w:tcBorders>
              <w:top w:val="nil"/>
              <w:left w:val="nil"/>
              <w:bottom w:val="single" w:sz="4" w:space="0" w:color="auto"/>
              <w:right w:val="single" w:sz="4" w:space="0" w:color="auto"/>
            </w:tcBorders>
            <w:shd w:val="clear" w:color="auto" w:fill="auto"/>
            <w:vAlign w:val="bottom"/>
          </w:tcPr>
          <w:p w:rsidR="00F165DE" w:rsidRDefault="00F165DE" w:rsidP="0070187A">
            <w:pPr>
              <w:pStyle w:val="6-3"/>
              <w:spacing w:before="10" w:after="10" w:line="230" w:lineRule="auto"/>
              <w:rPr>
                <w:rFonts w:cs="Arial"/>
                <w:bCs/>
              </w:rPr>
            </w:pPr>
            <w:r>
              <w:rPr>
                <w:rFonts w:cs="Arial"/>
              </w:rPr>
              <w:t xml:space="preserve">Торговля розничная, </w:t>
            </w:r>
            <w:r>
              <w:rPr>
                <w:rFonts w:cs="Arial"/>
              </w:rPr>
              <w:br/>
              <w:t xml:space="preserve">кроме торговли </w:t>
            </w:r>
            <w:r>
              <w:rPr>
                <w:rFonts w:cs="Arial"/>
              </w:rPr>
              <w:br/>
              <w:t>автотранспортными</w:t>
            </w:r>
            <w:r>
              <w:rPr>
                <w:rFonts w:cs="Arial"/>
              </w:rPr>
              <w:br/>
              <w:t>средствами и мотоциклами</w:t>
            </w:r>
          </w:p>
        </w:tc>
        <w:tc>
          <w:tcPr>
            <w:tcW w:w="709" w:type="dxa"/>
            <w:tcBorders>
              <w:top w:val="nil"/>
              <w:left w:val="single" w:sz="4" w:space="0" w:color="auto"/>
              <w:bottom w:val="single" w:sz="4" w:space="0" w:color="auto"/>
              <w:right w:val="single" w:sz="4" w:space="0" w:color="auto"/>
            </w:tcBorders>
            <w:shd w:val="clear" w:color="auto" w:fill="auto"/>
            <w:vAlign w:val="bottom"/>
          </w:tcPr>
          <w:p w:rsidR="00F165DE" w:rsidRPr="0033641D" w:rsidRDefault="00F165DE" w:rsidP="0070187A">
            <w:pPr>
              <w:pStyle w:val="6-"/>
            </w:pPr>
            <w:r w:rsidRPr="0033641D">
              <w:t>3148</w:t>
            </w:r>
          </w:p>
        </w:tc>
        <w:tc>
          <w:tcPr>
            <w:tcW w:w="425" w:type="dxa"/>
            <w:tcBorders>
              <w:top w:val="nil"/>
              <w:left w:val="single" w:sz="4" w:space="0" w:color="auto"/>
              <w:bottom w:val="single" w:sz="4" w:space="0" w:color="auto"/>
              <w:right w:val="single" w:sz="4" w:space="0" w:color="auto"/>
            </w:tcBorders>
            <w:shd w:val="clear" w:color="auto" w:fill="auto"/>
            <w:vAlign w:val="bottom"/>
          </w:tcPr>
          <w:p w:rsidR="00F165DE" w:rsidRPr="0033641D" w:rsidRDefault="00F165DE" w:rsidP="0070187A">
            <w:pPr>
              <w:pStyle w:val="6-"/>
            </w:pPr>
            <w:r w:rsidRPr="0033641D">
              <w:t>17,1</w:t>
            </w:r>
          </w:p>
        </w:tc>
        <w:tc>
          <w:tcPr>
            <w:tcW w:w="709" w:type="dxa"/>
            <w:tcBorders>
              <w:top w:val="nil"/>
              <w:left w:val="single" w:sz="4" w:space="0" w:color="auto"/>
              <w:bottom w:val="single" w:sz="4" w:space="0" w:color="auto"/>
              <w:right w:val="single" w:sz="4" w:space="0" w:color="auto"/>
            </w:tcBorders>
            <w:shd w:val="clear" w:color="auto" w:fill="auto"/>
            <w:vAlign w:val="bottom"/>
          </w:tcPr>
          <w:p w:rsidR="00F165DE" w:rsidRPr="0033641D" w:rsidRDefault="00F165DE" w:rsidP="0070187A">
            <w:pPr>
              <w:pStyle w:val="6-"/>
            </w:pPr>
            <w:r w:rsidRPr="0033641D">
              <w:t>12949,6</w:t>
            </w:r>
          </w:p>
        </w:tc>
        <w:tc>
          <w:tcPr>
            <w:tcW w:w="567" w:type="dxa"/>
            <w:tcBorders>
              <w:top w:val="nil"/>
              <w:left w:val="single" w:sz="4" w:space="0" w:color="auto"/>
              <w:bottom w:val="single" w:sz="4" w:space="0" w:color="auto"/>
              <w:right w:val="nil"/>
            </w:tcBorders>
            <w:shd w:val="clear" w:color="auto" w:fill="auto"/>
            <w:vAlign w:val="bottom"/>
          </w:tcPr>
          <w:p w:rsidR="00F165DE" w:rsidRPr="0033641D" w:rsidRDefault="00F165DE" w:rsidP="0070187A">
            <w:pPr>
              <w:pStyle w:val="6-"/>
            </w:pPr>
            <w:r w:rsidRPr="0033641D">
              <w:t>18,9</w:t>
            </w:r>
          </w:p>
        </w:tc>
      </w:tr>
    </w:tbl>
    <w:p w:rsidR="00F165DE" w:rsidRPr="0056148A" w:rsidRDefault="00F165DE" w:rsidP="00F165DE">
      <w:pPr>
        <w:rPr>
          <w:sz w:val="4"/>
          <w:szCs w:val="4"/>
        </w:rPr>
      </w:pPr>
      <w:r w:rsidRPr="0056148A">
        <w:rPr>
          <w:i/>
          <w:sz w:val="4"/>
          <w:szCs w:val="4"/>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268"/>
        <w:gridCol w:w="709"/>
        <w:gridCol w:w="567"/>
        <w:gridCol w:w="567"/>
        <w:gridCol w:w="567"/>
      </w:tblGrid>
      <w:tr w:rsidR="00F165DE" w:rsidTr="0070187A">
        <w:trPr>
          <w:cantSplit/>
        </w:trPr>
        <w:tc>
          <w:tcPr>
            <w:tcW w:w="4678" w:type="dxa"/>
            <w:gridSpan w:val="5"/>
            <w:tcBorders>
              <w:top w:val="nil"/>
              <w:left w:val="nil"/>
              <w:bottom w:val="nil"/>
              <w:right w:val="nil"/>
            </w:tcBorders>
            <w:shd w:val="clear" w:color="auto" w:fill="auto"/>
            <w:vAlign w:val="bottom"/>
          </w:tcPr>
          <w:p w:rsidR="00F165DE" w:rsidRPr="006D5DC4" w:rsidRDefault="00F165DE" w:rsidP="0070187A">
            <w:pPr>
              <w:pStyle w:val="41"/>
              <w:spacing w:line="233" w:lineRule="auto"/>
            </w:pPr>
            <w:r>
              <w:lastRenderedPageBreak/>
              <w:t>Окончание</w:t>
            </w:r>
          </w:p>
        </w:tc>
      </w:tr>
      <w:tr w:rsidR="00F165DE" w:rsidTr="0070187A">
        <w:trPr>
          <w:cantSplit/>
          <w:tblHeader/>
        </w:trPr>
        <w:tc>
          <w:tcPr>
            <w:tcW w:w="2268" w:type="dxa"/>
            <w:vMerge w:val="restart"/>
            <w:tcBorders>
              <w:top w:val="single" w:sz="4" w:space="0" w:color="auto"/>
              <w:left w:val="nil"/>
              <w:right w:val="single" w:sz="4" w:space="0" w:color="auto"/>
            </w:tcBorders>
            <w:shd w:val="clear" w:color="auto" w:fill="auto"/>
          </w:tcPr>
          <w:p w:rsidR="00F165DE" w:rsidRDefault="00F165DE" w:rsidP="0070187A">
            <w:pPr>
              <w:pStyle w:val="5-"/>
              <w:spacing w:before="20" w:after="20" w:line="235" w:lineRule="auto"/>
              <w:ind w:right="0"/>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rsidR="00F165DE" w:rsidRPr="009A2605" w:rsidRDefault="00F165DE" w:rsidP="0070187A">
            <w:pPr>
              <w:pStyle w:val="5-"/>
              <w:spacing w:before="20" w:after="20" w:line="235" w:lineRule="auto"/>
              <w:ind w:right="0"/>
            </w:pPr>
            <w:r w:rsidRPr="009A2605">
              <w:t xml:space="preserve">Средняя </w:t>
            </w:r>
            <w:r>
              <w:br/>
            </w:r>
            <w:r w:rsidRPr="009A2605">
              <w:t xml:space="preserve">численность </w:t>
            </w:r>
            <w:r>
              <w:br/>
            </w:r>
            <w:r w:rsidRPr="009A2605">
              <w:t xml:space="preserve">работников </w:t>
            </w:r>
          </w:p>
        </w:tc>
        <w:tc>
          <w:tcPr>
            <w:tcW w:w="1134" w:type="dxa"/>
            <w:gridSpan w:val="2"/>
            <w:tcBorders>
              <w:top w:val="single" w:sz="4" w:space="0" w:color="auto"/>
              <w:left w:val="single" w:sz="4" w:space="0" w:color="auto"/>
              <w:bottom w:val="single" w:sz="4" w:space="0" w:color="auto"/>
              <w:right w:val="nil"/>
            </w:tcBorders>
            <w:shd w:val="clear" w:color="auto" w:fill="auto"/>
          </w:tcPr>
          <w:p w:rsidR="00F165DE" w:rsidRPr="009A2605" w:rsidRDefault="00F165DE" w:rsidP="0070187A">
            <w:pPr>
              <w:pStyle w:val="5-"/>
              <w:spacing w:before="20" w:after="20" w:line="235" w:lineRule="auto"/>
              <w:ind w:right="0"/>
            </w:pPr>
            <w:r w:rsidRPr="009A2605">
              <w:t xml:space="preserve">Оборот </w:t>
            </w:r>
            <w:r>
              <w:br/>
            </w:r>
            <w:r w:rsidRPr="009A2605">
              <w:t>предприятий</w:t>
            </w:r>
          </w:p>
        </w:tc>
      </w:tr>
      <w:tr w:rsidR="00F165DE" w:rsidTr="00F165DE">
        <w:trPr>
          <w:cantSplit/>
          <w:tblHeader/>
        </w:trPr>
        <w:tc>
          <w:tcPr>
            <w:tcW w:w="2268" w:type="dxa"/>
            <w:vMerge/>
            <w:tcBorders>
              <w:left w:val="nil"/>
              <w:bottom w:val="single" w:sz="4" w:space="0" w:color="auto"/>
              <w:right w:val="single" w:sz="4" w:space="0" w:color="auto"/>
            </w:tcBorders>
            <w:shd w:val="clear" w:color="auto" w:fill="auto"/>
          </w:tcPr>
          <w:p w:rsidR="00F165DE" w:rsidRDefault="00F165DE" w:rsidP="0070187A">
            <w:pPr>
              <w:pStyle w:val="5-"/>
              <w:spacing w:before="20" w:after="20" w:line="235" w:lineRule="auto"/>
              <w:ind w:right="0"/>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165DE" w:rsidRDefault="00F165DE" w:rsidP="0070187A">
            <w:pPr>
              <w:pStyle w:val="5-"/>
              <w:spacing w:before="20" w:after="20" w:line="235" w:lineRule="auto"/>
              <w:ind w:right="0"/>
            </w:pPr>
            <w:r>
              <w:t>человек</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165DE" w:rsidRDefault="00F165DE" w:rsidP="0070187A">
            <w:pPr>
              <w:pStyle w:val="5-"/>
              <w:spacing w:before="20" w:after="20" w:line="235" w:lineRule="auto"/>
              <w:ind w:right="0"/>
            </w:pPr>
            <w:r>
              <w:t xml:space="preserve">в % к </w:t>
            </w:r>
            <w:r>
              <w:br/>
              <w:t>итогу</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165DE" w:rsidRDefault="00F165DE" w:rsidP="0070187A">
            <w:pPr>
              <w:pStyle w:val="5-"/>
              <w:spacing w:before="20" w:after="20" w:line="235" w:lineRule="auto"/>
              <w:ind w:right="0"/>
            </w:pPr>
            <w:r>
              <w:t xml:space="preserve">млн </w:t>
            </w:r>
            <w:proofErr w:type="spellStart"/>
            <w:r>
              <w:t>руб</w:t>
            </w:r>
            <w:proofErr w:type="spellEnd"/>
          </w:p>
        </w:tc>
        <w:tc>
          <w:tcPr>
            <w:tcW w:w="567" w:type="dxa"/>
            <w:tcBorders>
              <w:top w:val="single" w:sz="4" w:space="0" w:color="auto"/>
              <w:left w:val="single" w:sz="4" w:space="0" w:color="auto"/>
              <w:bottom w:val="single" w:sz="4" w:space="0" w:color="auto"/>
              <w:right w:val="nil"/>
            </w:tcBorders>
          </w:tcPr>
          <w:p w:rsidR="00F165DE" w:rsidRDefault="00F165DE" w:rsidP="0070187A">
            <w:pPr>
              <w:pStyle w:val="5-"/>
              <w:spacing w:before="20" w:after="20" w:line="235" w:lineRule="auto"/>
              <w:ind w:right="0"/>
            </w:pPr>
            <w:r>
              <w:t xml:space="preserve">в % к </w:t>
            </w:r>
            <w:r>
              <w:br/>
              <w:t>итогу</w:t>
            </w:r>
          </w:p>
        </w:tc>
      </w:tr>
      <w:tr w:rsidR="00F165DE" w:rsidTr="00F165DE">
        <w:trPr>
          <w:cantSplit/>
        </w:trPr>
        <w:tc>
          <w:tcPr>
            <w:tcW w:w="2268" w:type="dxa"/>
            <w:tcBorders>
              <w:top w:val="nil"/>
              <w:left w:val="nil"/>
              <w:bottom w:val="nil"/>
              <w:right w:val="single" w:sz="4" w:space="0" w:color="auto"/>
            </w:tcBorders>
            <w:shd w:val="clear" w:color="auto" w:fill="auto"/>
            <w:vAlign w:val="bottom"/>
          </w:tcPr>
          <w:p w:rsidR="00F165DE" w:rsidRPr="0056148A" w:rsidRDefault="00F165DE" w:rsidP="0070187A">
            <w:pPr>
              <w:pStyle w:val="6-2"/>
              <w:spacing w:before="30" w:after="20" w:line="235" w:lineRule="auto"/>
              <w:rPr>
                <w:rFonts w:cs="Arial"/>
                <w:bCs/>
              </w:rPr>
            </w:pPr>
            <w:r w:rsidRPr="0056148A">
              <w:rPr>
                <w:rFonts w:cs="Arial"/>
                <w:bCs/>
              </w:rPr>
              <w:t>Транспортировка и хранение</w:t>
            </w:r>
          </w:p>
        </w:tc>
        <w:tc>
          <w:tcPr>
            <w:tcW w:w="709" w:type="dxa"/>
            <w:tcBorders>
              <w:top w:val="nil"/>
              <w:left w:val="single" w:sz="4" w:space="0" w:color="auto"/>
              <w:bottom w:val="nil"/>
              <w:right w:val="single" w:sz="4" w:space="0" w:color="auto"/>
            </w:tcBorders>
            <w:shd w:val="clear" w:color="auto" w:fill="auto"/>
            <w:vAlign w:val="bottom"/>
          </w:tcPr>
          <w:p w:rsidR="00F165DE" w:rsidRPr="0033641D" w:rsidRDefault="00F165DE" w:rsidP="0070187A">
            <w:pPr>
              <w:pStyle w:val="6-"/>
              <w:spacing w:before="30" w:after="20"/>
            </w:pPr>
            <w:r w:rsidRPr="0033641D">
              <w:t>980</w:t>
            </w:r>
          </w:p>
        </w:tc>
        <w:tc>
          <w:tcPr>
            <w:tcW w:w="567" w:type="dxa"/>
            <w:tcBorders>
              <w:top w:val="single" w:sz="4" w:space="0" w:color="auto"/>
              <w:left w:val="single" w:sz="4" w:space="0" w:color="auto"/>
              <w:bottom w:val="nil"/>
              <w:right w:val="single" w:sz="4" w:space="0" w:color="auto"/>
            </w:tcBorders>
            <w:shd w:val="clear" w:color="auto" w:fill="auto"/>
            <w:vAlign w:val="bottom"/>
          </w:tcPr>
          <w:p w:rsidR="00F165DE" w:rsidRPr="0033641D" w:rsidRDefault="00F165DE" w:rsidP="0070187A">
            <w:pPr>
              <w:pStyle w:val="6-"/>
              <w:spacing w:before="30" w:after="20"/>
            </w:pPr>
            <w:r w:rsidRPr="0033641D">
              <w:t>5,3</w:t>
            </w:r>
          </w:p>
        </w:tc>
        <w:tc>
          <w:tcPr>
            <w:tcW w:w="567" w:type="dxa"/>
            <w:tcBorders>
              <w:top w:val="nil"/>
              <w:left w:val="single" w:sz="4" w:space="0" w:color="auto"/>
              <w:bottom w:val="nil"/>
              <w:right w:val="single" w:sz="4" w:space="0" w:color="auto"/>
            </w:tcBorders>
            <w:shd w:val="clear" w:color="auto" w:fill="auto"/>
            <w:vAlign w:val="bottom"/>
          </w:tcPr>
          <w:p w:rsidR="00F165DE" w:rsidRPr="0033641D" w:rsidRDefault="00F165DE" w:rsidP="0070187A">
            <w:pPr>
              <w:pStyle w:val="6-"/>
              <w:spacing w:before="30" w:after="20"/>
            </w:pPr>
            <w:r w:rsidRPr="0033641D">
              <w:t>5716,9</w:t>
            </w:r>
          </w:p>
        </w:tc>
        <w:tc>
          <w:tcPr>
            <w:tcW w:w="567" w:type="dxa"/>
            <w:tcBorders>
              <w:top w:val="single" w:sz="4" w:space="0" w:color="auto"/>
              <w:left w:val="single" w:sz="4" w:space="0" w:color="auto"/>
              <w:bottom w:val="nil"/>
              <w:right w:val="nil"/>
            </w:tcBorders>
            <w:shd w:val="clear" w:color="auto" w:fill="auto"/>
            <w:vAlign w:val="bottom"/>
          </w:tcPr>
          <w:p w:rsidR="00F165DE" w:rsidRPr="0033641D" w:rsidRDefault="00F165DE" w:rsidP="0070187A">
            <w:pPr>
              <w:pStyle w:val="6-"/>
              <w:spacing w:before="30" w:after="20"/>
            </w:pPr>
            <w:r w:rsidRPr="0033641D">
              <w:t>8,3</w:t>
            </w:r>
          </w:p>
        </w:tc>
      </w:tr>
      <w:tr w:rsidR="00F165DE" w:rsidTr="00F165DE">
        <w:trPr>
          <w:cantSplit/>
        </w:trPr>
        <w:tc>
          <w:tcPr>
            <w:tcW w:w="2268" w:type="dxa"/>
            <w:tcBorders>
              <w:top w:val="nil"/>
              <w:left w:val="nil"/>
              <w:bottom w:val="nil"/>
              <w:right w:val="single" w:sz="4" w:space="0" w:color="auto"/>
            </w:tcBorders>
            <w:shd w:val="clear" w:color="auto" w:fill="auto"/>
            <w:vAlign w:val="bottom"/>
          </w:tcPr>
          <w:p w:rsidR="00F165DE" w:rsidRPr="0056148A" w:rsidRDefault="00F165DE" w:rsidP="0070187A">
            <w:pPr>
              <w:pStyle w:val="6-3"/>
              <w:spacing w:before="30" w:after="20" w:line="235" w:lineRule="auto"/>
              <w:rPr>
                <w:rFonts w:cs="Arial"/>
              </w:rPr>
            </w:pPr>
            <w:r w:rsidRPr="0056148A">
              <w:rPr>
                <w:rFonts w:cs="Arial"/>
              </w:rPr>
              <w:t xml:space="preserve">Деятельность сухопутного </w:t>
            </w:r>
            <w:r w:rsidRPr="0056148A">
              <w:rPr>
                <w:rFonts w:cs="Arial"/>
              </w:rPr>
              <w:br/>
              <w:t xml:space="preserve">и трубопроводного </w:t>
            </w:r>
            <w:r w:rsidRPr="0056148A">
              <w:rPr>
                <w:rFonts w:cs="Arial"/>
              </w:rPr>
              <w:br/>
              <w:t>транспорта</w:t>
            </w:r>
          </w:p>
        </w:tc>
        <w:tc>
          <w:tcPr>
            <w:tcW w:w="709" w:type="dxa"/>
            <w:tcBorders>
              <w:top w:val="nil"/>
              <w:left w:val="single" w:sz="4" w:space="0" w:color="auto"/>
              <w:bottom w:val="nil"/>
              <w:right w:val="single" w:sz="4" w:space="0" w:color="auto"/>
            </w:tcBorders>
            <w:shd w:val="clear" w:color="auto" w:fill="auto"/>
            <w:vAlign w:val="bottom"/>
          </w:tcPr>
          <w:p w:rsidR="00F165DE" w:rsidRPr="002C2205" w:rsidRDefault="00F165DE" w:rsidP="0070187A">
            <w:pPr>
              <w:pStyle w:val="6-"/>
              <w:spacing w:before="30" w:after="20"/>
            </w:pPr>
            <w:r w:rsidRPr="002C2205">
              <w:t>543</w:t>
            </w:r>
          </w:p>
        </w:tc>
        <w:tc>
          <w:tcPr>
            <w:tcW w:w="567" w:type="dxa"/>
            <w:tcBorders>
              <w:top w:val="nil"/>
              <w:left w:val="single" w:sz="4" w:space="0" w:color="auto"/>
              <w:bottom w:val="nil"/>
              <w:right w:val="single" w:sz="4" w:space="0" w:color="auto"/>
            </w:tcBorders>
            <w:shd w:val="clear" w:color="auto" w:fill="auto"/>
            <w:vAlign w:val="bottom"/>
          </w:tcPr>
          <w:p w:rsidR="00F165DE" w:rsidRPr="002C2205" w:rsidRDefault="00F165DE" w:rsidP="0070187A">
            <w:pPr>
              <w:pStyle w:val="6-"/>
              <w:spacing w:before="30" w:after="20"/>
            </w:pPr>
            <w:r w:rsidRPr="002C2205">
              <w:t>3,0</w:t>
            </w:r>
          </w:p>
        </w:tc>
        <w:tc>
          <w:tcPr>
            <w:tcW w:w="567" w:type="dxa"/>
            <w:tcBorders>
              <w:top w:val="nil"/>
              <w:left w:val="single" w:sz="4" w:space="0" w:color="auto"/>
              <w:bottom w:val="nil"/>
              <w:right w:val="single" w:sz="4" w:space="0" w:color="auto"/>
            </w:tcBorders>
            <w:shd w:val="clear" w:color="auto" w:fill="auto"/>
            <w:vAlign w:val="bottom"/>
          </w:tcPr>
          <w:p w:rsidR="00F165DE" w:rsidRPr="002C2205" w:rsidRDefault="00F165DE" w:rsidP="0070187A">
            <w:pPr>
              <w:pStyle w:val="6-"/>
              <w:spacing w:before="30" w:after="20"/>
            </w:pPr>
            <w:r w:rsidRPr="002C2205">
              <w:t>4218,6</w:t>
            </w:r>
          </w:p>
        </w:tc>
        <w:tc>
          <w:tcPr>
            <w:tcW w:w="567" w:type="dxa"/>
            <w:tcBorders>
              <w:top w:val="nil"/>
              <w:left w:val="single" w:sz="4" w:space="0" w:color="auto"/>
              <w:bottom w:val="nil"/>
              <w:right w:val="nil"/>
            </w:tcBorders>
            <w:shd w:val="clear" w:color="auto" w:fill="auto"/>
            <w:vAlign w:val="bottom"/>
          </w:tcPr>
          <w:p w:rsidR="00F165DE" w:rsidRPr="002C2205" w:rsidRDefault="00F165DE" w:rsidP="0070187A">
            <w:pPr>
              <w:pStyle w:val="6-"/>
              <w:spacing w:before="30" w:after="20"/>
            </w:pPr>
            <w:r w:rsidRPr="002C2205">
              <w:t>6,2</w:t>
            </w:r>
          </w:p>
        </w:tc>
      </w:tr>
      <w:tr w:rsidR="00F165DE" w:rsidTr="00F165DE">
        <w:trPr>
          <w:cantSplit/>
        </w:trPr>
        <w:tc>
          <w:tcPr>
            <w:tcW w:w="2268" w:type="dxa"/>
            <w:tcBorders>
              <w:top w:val="nil"/>
              <w:left w:val="nil"/>
              <w:bottom w:val="nil"/>
              <w:right w:val="single" w:sz="4" w:space="0" w:color="auto"/>
            </w:tcBorders>
            <w:shd w:val="clear" w:color="auto" w:fill="auto"/>
            <w:vAlign w:val="bottom"/>
          </w:tcPr>
          <w:p w:rsidR="00F165DE" w:rsidRPr="0056148A" w:rsidRDefault="00F165DE" w:rsidP="0070187A">
            <w:pPr>
              <w:pStyle w:val="6-3"/>
              <w:spacing w:before="30" w:after="20" w:line="235" w:lineRule="auto"/>
              <w:rPr>
                <w:rFonts w:cs="Arial"/>
              </w:rPr>
            </w:pPr>
            <w:r w:rsidRPr="0056148A">
              <w:rPr>
                <w:rFonts w:cs="Arial"/>
              </w:rPr>
              <w:t xml:space="preserve">Складское хозяйство </w:t>
            </w:r>
            <w:r w:rsidRPr="0056148A">
              <w:rPr>
                <w:rFonts w:cs="Arial"/>
              </w:rPr>
              <w:br/>
              <w:t xml:space="preserve">и вспомогательная </w:t>
            </w:r>
            <w:r w:rsidRPr="0056148A">
              <w:rPr>
                <w:rFonts w:cs="Arial"/>
              </w:rPr>
              <w:br/>
              <w:t>транспортная деятельность</w:t>
            </w:r>
          </w:p>
        </w:tc>
        <w:tc>
          <w:tcPr>
            <w:tcW w:w="709" w:type="dxa"/>
            <w:tcBorders>
              <w:top w:val="nil"/>
              <w:left w:val="single" w:sz="4" w:space="0" w:color="auto"/>
              <w:bottom w:val="nil"/>
              <w:right w:val="single" w:sz="4" w:space="0" w:color="auto"/>
            </w:tcBorders>
            <w:shd w:val="clear" w:color="auto" w:fill="auto"/>
            <w:vAlign w:val="bottom"/>
          </w:tcPr>
          <w:p w:rsidR="00F165DE" w:rsidRPr="002C2205" w:rsidRDefault="00F165DE" w:rsidP="0070187A">
            <w:pPr>
              <w:pStyle w:val="6-"/>
              <w:spacing w:before="30" w:after="20"/>
            </w:pPr>
            <w:r w:rsidRPr="002C2205">
              <w:t>395</w:t>
            </w:r>
          </w:p>
        </w:tc>
        <w:tc>
          <w:tcPr>
            <w:tcW w:w="567" w:type="dxa"/>
            <w:tcBorders>
              <w:top w:val="nil"/>
              <w:left w:val="single" w:sz="4" w:space="0" w:color="auto"/>
              <w:bottom w:val="nil"/>
              <w:right w:val="single" w:sz="4" w:space="0" w:color="auto"/>
            </w:tcBorders>
            <w:shd w:val="clear" w:color="auto" w:fill="auto"/>
            <w:vAlign w:val="bottom"/>
          </w:tcPr>
          <w:p w:rsidR="00F165DE" w:rsidRPr="002C2205" w:rsidRDefault="00F165DE" w:rsidP="0070187A">
            <w:pPr>
              <w:pStyle w:val="6-"/>
              <w:spacing w:before="30" w:after="20"/>
            </w:pPr>
            <w:r w:rsidRPr="002C2205">
              <w:t>2,2</w:t>
            </w:r>
          </w:p>
        </w:tc>
        <w:tc>
          <w:tcPr>
            <w:tcW w:w="567" w:type="dxa"/>
            <w:tcBorders>
              <w:top w:val="nil"/>
              <w:left w:val="single" w:sz="4" w:space="0" w:color="auto"/>
              <w:bottom w:val="nil"/>
              <w:right w:val="single" w:sz="4" w:space="0" w:color="auto"/>
            </w:tcBorders>
            <w:shd w:val="clear" w:color="auto" w:fill="auto"/>
            <w:vAlign w:val="bottom"/>
          </w:tcPr>
          <w:p w:rsidR="00F165DE" w:rsidRPr="002C2205" w:rsidRDefault="00F165DE" w:rsidP="0070187A">
            <w:pPr>
              <w:pStyle w:val="6-"/>
              <w:spacing w:before="30" w:after="20"/>
            </w:pPr>
            <w:r w:rsidRPr="002C2205">
              <w:t>1222,4</w:t>
            </w:r>
          </w:p>
        </w:tc>
        <w:tc>
          <w:tcPr>
            <w:tcW w:w="567" w:type="dxa"/>
            <w:tcBorders>
              <w:top w:val="nil"/>
              <w:left w:val="single" w:sz="4" w:space="0" w:color="auto"/>
              <w:bottom w:val="nil"/>
              <w:right w:val="nil"/>
            </w:tcBorders>
            <w:shd w:val="clear" w:color="auto" w:fill="auto"/>
            <w:vAlign w:val="bottom"/>
          </w:tcPr>
          <w:p w:rsidR="00F165DE" w:rsidRPr="002C2205" w:rsidRDefault="00F165DE" w:rsidP="0070187A">
            <w:pPr>
              <w:pStyle w:val="6-"/>
              <w:spacing w:before="30" w:after="20"/>
            </w:pPr>
            <w:r w:rsidRPr="002C2205">
              <w:t>1,8</w:t>
            </w:r>
          </w:p>
        </w:tc>
      </w:tr>
      <w:tr w:rsidR="00F165DE" w:rsidTr="00F165DE">
        <w:trPr>
          <w:cantSplit/>
        </w:trPr>
        <w:tc>
          <w:tcPr>
            <w:tcW w:w="2268" w:type="dxa"/>
            <w:tcBorders>
              <w:top w:val="nil"/>
              <w:left w:val="nil"/>
              <w:bottom w:val="nil"/>
              <w:right w:val="single" w:sz="4" w:space="0" w:color="auto"/>
            </w:tcBorders>
            <w:shd w:val="clear" w:color="auto" w:fill="auto"/>
            <w:vAlign w:val="bottom"/>
          </w:tcPr>
          <w:p w:rsidR="00F165DE" w:rsidRPr="0056148A" w:rsidRDefault="00F165DE" w:rsidP="0070187A">
            <w:pPr>
              <w:pStyle w:val="6-2"/>
              <w:spacing w:before="30" w:after="20" w:line="235" w:lineRule="auto"/>
              <w:rPr>
                <w:rFonts w:cs="Arial"/>
              </w:rPr>
            </w:pPr>
            <w:r w:rsidRPr="0056148A">
              <w:rPr>
                <w:rFonts w:cs="Arial"/>
              </w:rPr>
              <w:t xml:space="preserve">Деятельность гостиниц </w:t>
            </w:r>
            <w:r w:rsidRPr="0056148A">
              <w:rPr>
                <w:rFonts w:cs="Arial"/>
              </w:rPr>
              <w:br/>
              <w:t xml:space="preserve">и предприятий </w:t>
            </w:r>
            <w:r>
              <w:rPr>
                <w:rFonts w:cs="Arial"/>
              </w:rPr>
              <w:br/>
            </w:r>
            <w:r w:rsidRPr="0056148A">
              <w:rPr>
                <w:rFonts w:cs="Arial"/>
              </w:rPr>
              <w:t>общественного питания</w:t>
            </w:r>
          </w:p>
        </w:tc>
        <w:tc>
          <w:tcPr>
            <w:tcW w:w="709"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1277</w:t>
            </w:r>
          </w:p>
        </w:tc>
        <w:tc>
          <w:tcPr>
            <w:tcW w:w="567"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7,0</w:t>
            </w:r>
          </w:p>
        </w:tc>
        <w:tc>
          <w:tcPr>
            <w:tcW w:w="567"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3454,5</w:t>
            </w:r>
          </w:p>
        </w:tc>
        <w:tc>
          <w:tcPr>
            <w:tcW w:w="567" w:type="dxa"/>
            <w:tcBorders>
              <w:top w:val="nil"/>
              <w:left w:val="single" w:sz="4" w:space="0" w:color="auto"/>
              <w:bottom w:val="nil"/>
              <w:right w:val="nil"/>
            </w:tcBorders>
            <w:shd w:val="clear" w:color="auto" w:fill="auto"/>
            <w:vAlign w:val="bottom"/>
          </w:tcPr>
          <w:p w:rsidR="00F165DE" w:rsidRPr="00677324" w:rsidRDefault="00F165DE" w:rsidP="0070187A">
            <w:pPr>
              <w:pStyle w:val="6-"/>
              <w:spacing w:before="30" w:after="20"/>
            </w:pPr>
            <w:r w:rsidRPr="00677324">
              <w:t>5,0</w:t>
            </w:r>
          </w:p>
        </w:tc>
      </w:tr>
      <w:tr w:rsidR="00F165DE" w:rsidTr="00F165DE">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spacing w:before="30" w:after="20" w:line="235" w:lineRule="auto"/>
              <w:rPr>
                <w:rFonts w:cs="Arial"/>
              </w:rPr>
            </w:pPr>
            <w:r>
              <w:rPr>
                <w:rFonts w:cs="Arial"/>
              </w:rPr>
              <w:t>Деятельность в области</w:t>
            </w:r>
            <w:r>
              <w:rPr>
                <w:rFonts w:cs="Arial"/>
              </w:rPr>
              <w:br/>
              <w:t>информации и связи</w:t>
            </w:r>
          </w:p>
        </w:tc>
        <w:tc>
          <w:tcPr>
            <w:tcW w:w="709"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462</w:t>
            </w:r>
          </w:p>
        </w:tc>
        <w:tc>
          <w:tcPr>
            <w:tcW w:w="567"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2,5</w:t>
            </w:r>
          </w:p>
        </w:tc>
        <w:tc>
          <w:tcPr>
            <w:tcW w:w="567"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949,3</w:t>
            </w:r>
          </w:p>
        </w:tc>
        <w:tc>
          <w:tcPr>
            <w:tcW w:w="567" w:type="dxa"/>
            <w:tcBorders>
              <w:top w:val="nil"/>
              <w:left w:val="single" w:sz="4" w:space="0" w:color="auto"/>
              <w:bottom w:val="nil"/>
              <w:right w:val="nil"/>
            </w:tcBorders>
            <w:shd w:val="clear" w:color="auto" w:fill="auto"/>
            <w:vAlign w:val="bottom"/>
          </w:tcPr>
          <w:p w:rsidR="00F165DE" w:rsidRPr="00677324" w:rsidRDefault="00F165DE" w:rsidP="0070187A">
            <w:pPr>
              <w:pStyle w:val="6-"/>
              <w:spacing w:before="30" w:after="20"/>
            </w:pPr>
            <w:r w:rsidRPr="00677324">
              <w:t>1,4</w:t>
            </w:r>
          </w:p>
        </w:tc>
      </w:tr>
      <w:tr w:rsidR="00F165DE" w:rsidTr="00F165DE">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spacing w:before="30" w:after="20" w:line="235" w:lineRule="auto"/>
              <w:rPr>
                <w:rFonts w:cs="Arial"/>
                <w:bCs/>
              </w:rPr>
            </w:pPr>
            <w:r>
              <w:rPr>
                <w:rFonts w:cs="Arial"/>
                <w:bCs/>
              </w:rPr>
              <w:t>Деятельность по операциям</w:t>
            </w:r>
            <w:r>
              <w:rPr>
                <w:rFonts w:cs="Arial"/>
                <w:bCs/>
              </w:rPr>
              <w:br/>
              <w:t>с недвижимым имуществом</w:t>
            </w:r>
          </w:p>
        </w:tc>
        <w:tc>
          <w:tcPr>
            <w:tcW w:w="709"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2626</w:t>
            </w:r>
          </w:p>
        </w:tc>
        <w:tc>
          <w:tcPr>
            <w:tcW w:w="567"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14,3</w:t>
            </w:r>
          </w:p>
        </w:tc>
        <w:tc>
          <w:tcPr>
            <w:tcW w:w="567"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7289,2</w:t>
            </w:r>
          </w:p>
        </w:tc>
        <w:tc>
          <w:tcPr>
            <w:tcW w:w="567" w:type="dxa"/>
            <w:tcBorders>
              <w:top w:val="nil"/>
              <w:left w:val="single" w:sz="4" w:space="0" w:color="auto"/>
              <w:bottom w:val="nil"/>
              <w:right w:val="nil"/>
            </w:tcBorders>
            <w:shd w:val="clear" w:color="auto" w:fill="auto"/>
            <w:vAlign w:val="bottom"/>
          </w:tcPr>
          <w:p w:rsidR="00F165DE" w:rsidRPr="00677324" w:rsidRDefault="00F165DE" w:rsidP="0070187A">
            <w:pPr>
              <w:pStyle w:val="6-"/>
              <w:spacing w:before="30" w:after="20"/>
            </w:pPr>
            <w:r w:rsidRPr="00677324">
              <w:t>10,6</w:t>
            </w:r>
          </w:p>
        </w:tc>
      </w:tr>
      <w:tr w:rsidR="00F165DE" w:rsidTr="00F165DE">
        <w:trPr>
          <w:cantSplit/>
        </w:trPr>
        <w:tc>
          <w:tcPr>
            <w:tcW w:w="2268" w:type="dxa"/>
            <w:tcBorders>
              <w:top w:val="nil"/>
              <w:left w:val="nil"/>
              <w:bottom w:val="nil"/>
              <w:right w:val="single" w:sz="4" w:space="0" w:color="auto"/>
            </w:tcBorders>
            <w:shd w:val="clear" w:color="auto" w:fill="auto"/>
            <w:vAlign w:val="bottom"/>
          </w:tcPr>
          <w:p w:rsidR="00F165DE" w:rsidRPr="00677324" w:rsidRDefault="00F165DE" w:rsidP="0070187A">
            <w:pPr>
              <w:pStyle w:val="6-2"/>
              <w:spacing w:before="30" w:after="20" w:line="235" w:lineRule="auto"/>
              <w:rPr>
                <w:rFonts w:cs="Arial"/>
                <w:bCs/>
              </w:rPr>
            </w:pPr>
            <w:r w:rsidRPr="00677324">
              <w:rPr>
                <w:rFonts w:cs="Arial"/>
                <w:bCs/>
              </w:rPr>
              <w:t xml:space="preserve">Деятельность </w:t>
            </w:r>
            <w:r w:rsidRPr="00677324">
              <w:rPr>
                <w:rFonts w:cs="Arial"/>
                <w:bCs/>
              </w:rPr>
              <w:br/>
              <w:t xml:space="preserve">профессиональная, научная </w:t>
            </w:r>
            <w:r w:rsidRPr="00677324">
              <w:rPr>
                <w:rFonts w:cs="Arial"/>
                <w:bCs/>
              </w:rPr>
              <w:br/>
              <w:t>и техническая</w:t>
            </w:r>
          </w:p>
        </w:tc>
        <w:tc>
          <w:tcPr>
            <w:tcW w:w="709"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1514</w:t>
            </w:r>
          </w:p>
        </w:tc>
        <w:tc>
          <w:tcPr>
            <w:tcW w:w="567"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8,2</w:t>
            </w:r>
          </w:p>
        </w:tc>
        <w:tc>
          <w:tcPr>
            <w:tcW w:w="567"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4233,8</w:t>
            </w:r>
          </w:p>
        </w:tc>
        <w:tc>
          <w:tcPr>
            <w:tcW w:w="567" w:type="dxa"/>
            <w:tcBorders>
              <w:top w:val="nil"/>
              <w:left w:val="single" w:sz="4" w:space="0" w:color="auto"/>
              <w:bottom w:val="nil"/>
              <w:right w:val="nil"/>
            </w:tcBorders>
            <w:shd w:val="clear" w:color="auto" w:fill="auto"/>
            <w:vAlign w:val="bottom"/>
          </w:tcPr>
          <w:p w:rsidR="00F165DE" w:rsidRPr="00677324" w:rsidRDefault="00F165DE" w:rsidP="0070187A">
            <w:pPr>
              <w:pStyle w:val="6-"/>
              <w:spacing w:before="30" w:after="20"/>
            </w:pPr>
            <w:r w:rsidRPr="00677324">
              <w:t>6,2</w:t>
            </w:r>
          </w:p>
        </w:tc>
      </w:tr>
      <w:tr w:rsidR="00F165DE" w:rsidTr="00F165DE">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spacing w:before="30" w:after="20" w:line="235" w:lineRule="auto"/>
              <w:rPr>
                <w:rFonts w:cs="Arial"/>
                <w:bCs/>
              </w:rPr>
            </w:pPr>
            <w:r>
              <w:rPr>
                <w:rFonts w:cs="Arial"/>
                <w:bCs/>
              </w:rPr>
              <w:t xml:space="preserve">Деятельность </w:t>
            </w:r>
            <w:r>
              <w:rPr>
                <w:rFonts w:cs="Arial"/>
                <w:bCs/>
              </w:rPr>
              <w:br/>
              <w:t xml:space="preserve">административная </w:t>
            </w:r>
            <w:r>
              <w:rPr>
                <w:rFonts w:cs="Arial"/>
                <w:bCs/>
              </w:rPr>
              <w:br/>
              <w:t xml:space="preserve">и сопутствующие </w:t>
            </w:r>
            <w:r>
              <w:rPr>
                <w:rFonts w:cs="Arial"/>
                <w:bCs/>
              </w:rPr>
              <w:br/>
              <w:t>дополнительные услуги</w:t>
            </w:r>
          </w:p>
        </w:tc>
        <w:tc>
          <w:tcPr>
            <w:tcW w:w="709"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650</w:t>
            </w:r>
          </w:p>
        </w:tc>
        <w:tc>
          <w:tcPr>
            <w:tcW w:w="567"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3,5</w:t>
            </w:r>
          </w:p>
        </w:tc>
        <w:tc>
          <w:tcPr>
            <w:tcW w:w="567"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1325,1</w:t>
            </w:r>
          </w:p>
        </w:tc>
        <w:tc>
          <w:tcPr>
            <w:tcW w:w="567" w:type="dxa"/>
            <w:tcBorders>
              <w:top w:val="nil"/>
              <w:left w:val="single" w:sz="4" w:space="0" w:color="auto"/>
              <w:bottom w:val="nil"/>
              <w:right w:val="nil"/>
            </w:tcBorders>
            <w:shd w:val="clear" w:color="auto" w:fill="auto"/>
            <w:vAlign w:val="bottom"/>
          </w:tcPr>
          <w:p w:rsidR="00F165DE" w:rsidRPr="00677324" w:rsidRDefault="00F165DE" w:rsidP="0070187A">
            <w:pPr>
              <w:pStyle w:val="6-"/>
              <w:spacing w:before="30" w:after="20"/>
            </w:pPr>
            <w:r w:rsidRPr="00677324">
              <w:t>1,9</w:t>
            </w:r>
          </w:p>
        </w:tc>
      </w:tr>
      <w:tr w:rsidR="00F165DE" w:rsidTr="00F165DE">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spacing w:before="30" w:after="20" w:line="235" w:lineRule="auto"/>
              <w:rPr>
                <w:rFonts w:cs="Arial"/>
                <w:bCs/>
              </w:rPr>
            </w:pPr>
            <w:r w:rsidRPr="00EB0CDF">
              <w:rPr>
                <w:rFonts w:cs="Arial"/>
                <w:bCs/>
              </w:rPr>
              <w:t>Образование</w:t>
            </w:r>
          </w:p>
        </w:tc>
        <w:tc>
          <w:tcPr>
            <w:tcW w:w="709"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184</w:t>
            </w:r>
          </w:p>
        </w:tc>
        <w:tc>
          <w:tcPr>
            <w:tcW w:w="567"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1,0</w:t>
            </w:r>
          </w:p>
        </w:tc>
        <w:tc>
          <w:tcPr>
            <w:tcW w:w="567"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230,7</w:t>
            </w:r>
          </w:p>
        </w:tc>
        <w:tc>
          <w:tcPr>
            <w:tcW w:w="567" w:type="dxa"/>
            <w:tcBorders>
              <w:top w:val="nil"/>
              <w:left w:val="single" w:sz="4" w:space="0" w:color="auto"/>
              <w:bottom w:val="nil"/>
              <w:right w:val="nil"/>
            </w:tcBorders>
            <w:shd w:val="clear" w:color="auto" w:fill="auto"/>
            <w:vAlign w:val="bottom"/>
          </w:tcPr>
          <w:p w:rsidR="00F165DE" w:rsidRPr="00677324" w:rsidRDefault="00F165DE" w:rsidP="0070187A">
            <w:pPr>
              <w:pStyle w:val="6-"/>
              <w:spacing w:before="30" w:after="20"/>
            </w:pPr>
            <w:r w:rsidRPr="00677324">
              <w:t>0,3</w:t>
            </w:r>
          </w:p>
        </w:tc>
      </w:tr>
      <w:tr w:rsidR="00F165DE" w:rsidTr="00F165DE">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spacing w:before="30" w:after="20" w:line="235" w:lineRule="auto"/>
              <w:rPr>
                <w:rFonts w:cs="Arial"/>
                <w:bCs/>
              </w:rPr>
            </w:pPr>
            <w:r>
              <w:rPr>
                <w:rFonts w:cs="Arial"/>
                <w:bCs/>
              </w:rPr>
              <w:t>Деятельность в области</w:t>
            </w:r>
            <w:r>
              <w:rPr>
                <w:rFonts w:cs="Arial"/>
                <w:bCs/>
              </w:rPr>
              <w:br/>
              <w:t>здравоохранения</w:t>
            </w:r>
            <w:r>
              <w:rPr>
                <w:rFonts w:cs="Arial"/>
                <w:bCs/>
              </w:rPr>
              <w:br/>
              <w:t>и социальных услуг</w:t>
            </w:r>
          </w:p>
        </w:tc>
        <w:tc>
          <w:tcPr>
            <w:tcW w:w="709"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1130</w:t>
            </w:r>
          </w:p>
        </w:tc>
        <w:tc>
          <w:tcPr>
            <w:tcW w:w="567"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6,2</w:t>
            </w:r>
          </w:p>
        </w:tc>
        <w:tc>
          <w:tcPr>
            <w:tcW w:w="567"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2608,2</w:t>
            </w:r>
          </w:p>
        </w:tc>
        <w:tc>
          <w:tcPr>
            <w:tcW w:w="567" w:type="dxa"/>
            <w:tcBorders>
              <w:top w:val="nil"/>
              <w:left w:val="single" w:sz="4" w:space="0" w:color="auto"/>
              <w:bottom w:val="nil"/>
              <w:right w:val="nil"/>
            </w:tcBorders>
            <w:shd w:val="clear" w:color="auto" w:fill="auto"/>
            <w:vAlign w:val="bottom"/>
          </w:tcPr>
          <w:p w:rsidR="00F165DE" w:rsidRPr="00677324" w:rsidRDefault="00F165DE" w:rsidP="0070187A">
            <w:pPr>
              <w:pStyle w:val="6-"/>
              <w:spacing w:before="30" w:after="20"/>
            </w:pPr>
            <w:r w:rsidRPr="00677324">
              <w:t>3,8</w:t>
            </w:r>
          </w:p>
        </w:tc>
      </w:tr>
      <w:tr w:rsidR="00F165DE" w:rsidTr="00F165DE">
        <w:trPr>
          <w:cantSplit/>
        </w:trPr>
        <w:tc>
          <w:tcPr>
            <w:tcW w:w="2268" w:type="dxa"/>
            <w:tcBorders>
              <w:top w:val="nil"/>
              <w:left w:val="nil"/>
              <w:bottom w:val="nil"/>
              <w:right w:val="single" w:sz="4" w:space="0" w:color="auto"/>
            </w:tcBorders>
            <w:shd w:val="clear" w:color="auto" w:fill="auto"/>
            <w:vAlign w:val="bottom"/>
          </w:tcPr>
          <w:p w:rsidR="00F165DE" w:rsidRDefault="00F165DE" w:rsidP="0070187A">
            <w:pPr>
              <w:pStyle w:val="6-2"/>
              <w:spacing w:before="30" w:after="20" w:line="235" w:lineRule="auto"/>
              <w:rPr>
                <w:rFonts w:cs="Arial"/>
                <w:bCs/>
              </w:rPr>
            </w:pPr>
            <w:r>
              <w:rPr>
                <w:rFonts w:cs="Arial"/>
                <w:bCs/>
              </w:rPr>
              <w:t xml:space="preserve">Деятельность в области </w:t>
            </w:r>
            <w:r>
              <w:rPr>
                <w:rFonts w:cs="Arial"/>
                <w:bCs/>
              </w:rPr>
              <w:br/>
              <w:t xml:space="preserve">культуры, спорта, </w:t>
            </w:r>
            <w:r>
              <w:rPr>
                <w:rFonts w:cs="Arial"/>
                <w:bCs/>
              </w:rPr>
              <w:br/>
              <w:t>организации досуга</w:t>
            </w:r>
            <w:r>
              <w:rPr>
                <w:rFonts w:cs="Arial"/>
                <w:bCs/>
              </w:rPr>
              <w:br/>
              <w:t>и развлечений</w:t>
            </w:r>
          </w:p>
        </w:tc>
        <w:tc>
          <w:tcPr>
            <w:tcW w:w="709"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97</w:t>
            </w:r>
          </w:p>
        </w:tc>
        <w:tc>
          <w:tcPr>
            <w:tcW w:w="567"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0,5</w:t>
            </w:r>
          </w:p>
        </w:tc>
        <w:tc>
          <w:tcPr>
            <w:tcW w:w="567" w:type="dxa"/>
            <w:tcBorders>
              <w:top w:val="nil"/>
              <w:left w:val="single" w:sz="4" w:space="0" w:color="auto"/>
              <w:bottom w:val="nil"/>
              <w:right w:val="single" w:sz="4" w:space="0" w:color="auto"/>
            </w:tcBorders>
            <w:shd w:val="clear" w:color="auto" w:fill="auto"/>
            <w:vAlign w:val="bottom"/>
          </w:tcPr>
          <w:p w:rsidR="00F165DE" w:rsidRPr="00677324" w:rsidRDefault="00F165DE" w:rsidP="0070187A">
            <w:pPr>
              <w:pStyle w:val="6-"/>
              <w:spacing w:before="30" w:after="20"/>
            </w:pPr>
            <w:r w:rsidRPr="00677324">
              <w:t>200,3</w:t>
            </w:r>
          </w:p>
        </w:tc>
        <w:tc>
          <w:tcPr>
            <w:tcW w:w="567" w:type="dxa"/>
            <w:tcBorders>
              <w:top w:val="nil"/>
              <w:left w:val="single" w:sz="4" w:space="0" w:color="auto"/>
              <w:bottom w:val="nil"/>
              <w:right w:val="nil"/>
            </w:tcBorders>
            <w:shd w:val="clear" w:color="auto" w:fill="auto"/>
            <w:vAlign w:val="bottom"/>
          </w:tcPr>
          <w:p w:rsidR="00F165DE" w:rsidRPr="00677324" w:rsidRDefault="00F165DE" w:rsidP="0070187A">
            <w:pPr>
              <w:pStyle w:val="6-"/>
              <w:spacing w:before="30" w:after="20"/>
            </w:pPr>
            <w:r w:rsidRPr="00677324">
              <w:t>0,3</w:t>
            </w:r>
          </w:p>
        </w:tc>
      </w:tr>
      <w:tr w:rsidR="00F165DE" w:rsidTr="00F165DE">
        <w:trPr>
          <w:cantSplit/>
        </w:trPr>
        <w:tc>
          <w:tcPr>
            <w:tcW w:w="2268" w:type="dxa"/>
            <w:tcBorders>
              <w:top w:val="nil"/>
              <w:left w:val="nil"/>
              <w:bottom w:val="single" w:sz="4" w:space="0" w:color="auto"/>
              <w:right w:val="single" w:sz="4" w:space="0" w:color="auto"/>
            </w:tcBorders>
            <w:shd w:val="clear" w:color="auto" w:fill="auto"/>
            <w:vAlign w:val="bottom"/>
          </w:tcPr>
          <w:p w:rsidR="00F165DE" w:rsidRDefault="00F165DE" w:rsidP="0070187A">
            <w:pPr>
              <w:pStyle w:val="6-2"/>
              <w:spacing w:before="30" w:after="20" w:line="235" w:lineRule="auto"/>
            </w:pPr>
            <w:r>
              <w:t>Предоставление прочих видов услуг</w:t>
            </w:r>
          </w:p>
        </w:tc>
        <w:tc>
          <w:tcPr>
            <w:tcW w:w="709" w:type="dxa"/>
            <w:tcBorders>
              <w:top w:val="nil"/>
              <w:left w:val="single" w:sz="4" w:space="0" w:color="auto"/>
              <w:bottom w:val="single" w:sz="4" w:space="0" w:color="auto"/>
              <w:right w:val="single" w:sz="4" w:space="0" w:color="auto"/>
            </w:tcBorders>
            <w:shd w:val="clear" w:color="auto" w:fill="auto"/>
            <w:vAlign w:val="bottom"/>
          </w:tcPr>
          <w:p w:rsidR="00F165DE" w:rsidRPr="00677324" w:rsidRDefault="00F165DE" w:rsidP="0070187A">
            <w:pPr>
              <w:pStyle w:val="6-"/>
              <w:spacing w:before="30" w:after="20"/>
            </w:pPr>
            <w:r w:rsidRPr="00677324">
              <w:t>274</w:t>
            </w:r>
          </w:p>
        </w:tc>
        <w:tc>
          <w:tcPr>
            <w:tcW w:w="567" w:type="dxa"/>
            <w:tcBorders>
              <w:top w:val="nil"/>
              <w:left w:val="single" w:sz="4" w:space="0" w:color="auto"/>
              <w:bottom w:val="single" w:sz="4" w:space="0" w:color="auto"/>
              <w:right w:val="single" w:sz="4" w:space="0" w:color="auto"/>
            </w:tcBorders>
            <w:shd w:val="clear" w:color="auto" w:fill="auto"/>
            <w:vAlign w:val="bottom"/>
          </w:tcPr>
          <w:p w:rsidR="00F165DE" w:rsidRPr="00677324" w:rsidRDefault="00F165DE" w:rsidP="0070187A">
            <w:pPr>
              <w:pStyle w:val="6-"/>
              <w:spacing w:before="30" w:after="20"/>
            </w:pPr>
            <w:r w:rsidRPr="00677324">
              <w:t>1,5</w:t>
            </w:r>
          </w:p>
        </w:tc>
        <w:tc>
          <w:tcPr>
            <w:tcW w:w="567" w:type="dxa"/>
            <w:tcBorders>
              <w:top w:val="nil"/>
              <w:left w:val="single" w:sz="4" w:space="0" w:color="auto"/>
              <w:bottom w:val="single" w:sz="4" w:space="0" w:color="auto"/>
              <w:right w:val="single" w:sz="4" w:space="0" w:color="auto"/>
            </w:tcBorders>
            <w:shd w:val="clear" w:color="auto" w:fill="auto"/>
            <w:vAlign w:val="bottom"/>
          </w:tcPr>
          <w:p w:rsidR="00F165DE" w:rsidRPr="00677324" w:rsidRDefault="00F165DE" w:rsidP="0070187A">
            <w:pPr>
              <w:pStyle w:val="6-"/>
              <w:spacing w:before="30" w:after="20"/>
            </w:pPr>
            <w:r w:rsidRPr="00677324">
              <w:t>319,5</w:t>
            </w:r>
          </w:p>
        </w:tc>
        <w:tc>
          <w:tcPr>
            <w:tcW w:w="567" w:type="dxa"/>
            <w:tcBorders>
              <w:top w:val="nil"/>
              <w:left w:val="single" w:sz="4" w:space="0" w:color="auto"/>
              <w:bottom w:val="single" w:sz="4" w:space="0" w:color="auto"/>
              <w:right w:val="nil"/>
            </w:tcBorders>
            <w:shd w:val="clear" w:color="auto" w:fill="auto"/>
            <w:vAlign w:val="bottom"/>
          </w:tcPr>
          <w:p w:rsidR="00F165DE" w:rsidRPr="00677324" w:rsidRDefault="00F165DE" w:rsidP="0070187A">
            <w:pPr>
              <w:pStyle w:val="6-"/>
              <w:spacing w:before="30" w:after="20"/>
            </w:pPr>
            <w:r w:rsidRPr="00677324">
              <w:t>0,5</w:t>
            </w:r>
          </w:p>
        </w:tc>
      </w:tr>
    </w:tbl>
    <w:p w:rsidR="00ED4AAE" w:rsidRPr="00BB3D79" w:rsidRDefault="00ED4AAE" w:rsidP="00ED4AAE">
      <w:pPr>
        <w:pStyle w:val="11"/>
        <w:rPr>
          <w:color w:val="FF0000"/>
          <w:sz w:val="2"/>
          <w:szCs w:val="2"/>
        </w:rPr>
      </w:pPr>
    </w:p>
    <w:p w:rsidR="00ED4AAE" w:rsidRPr="00BB3D79" w:rsidRDefault="00ED4AAE" w:rsidP="00ED4AAE">
      <w:pPr>
        <w:pStyle w:val="11"/>
        <w:spacing w:before="0"/>
        <w:rPr>
          <w:color w:val="FF0000"/>
          <w:sz w:val="2"/>
          <w:szCs w:val="2"/>
        </w:rPr>
        <w:sectPr w:rsidR="00ED4AAE" w:rsidRPr="00BB3D79" w:rsidSect="00A959F0">
          <w:headerReference w:type="default" r:id="rId47"/>
          <w:headerReference w:type="first" r:id="rId48"/>
          <w:footnotePr>
            <w:numRestart w:val="eachSect"/>
          </w:footnotePr>
          <w:pgSz w:w="8392" w:h="11907" w:code="11"/>
          <w:pgMar w:top="510" w:right="1701" w:bottom="2608" w:left="2013" w:header="567" w:footer="2268" w:gutter="0"/>
          <w:cols w:space="720"/>
          <w:titlePg/>
          <w:docGrid w:linePitch="245"/>
        </w:sectPr>
      </w:pPr>
    </w:p>
    <w:p w:rsidR="00324D5F" w:rsidRPr="00C604CD" w:rsidRDefault="00324D5F" w:rsidP="00EF0B88">
      <w:pPr>
        <w:pStyle w:val="21"/>
        <w:outlineLvl w:val="0"/>
        <w:rPr>
          <w:vertAlign w:val="superscript"/>
        </w:rPr>
      </w:pPr>
      <w:bookmarkStart w:id="455" w:name="_Toc167202240"/>
      <w:r w:rsidRPr="00C604CD">
        <w:lastRenderedPageBreak/>
        <w:t>ПРОМЫШЛЕННОЕ ПРОИЗВОДСТВО</w:t>
      </w:r>
      <w:bookmarkEnd w:id="451"/>
      <w:bookmarkEnd w:id="452"/>
      <w:bookmarkEnd w:id="455"/>
    </w:p>
    <w:tbl>
      <w:tblPr>
        <w:tblW w:w="4820"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4A0" w:firstRow="1" w:lastRow="0" w:firstColumn="1" w:lastColumn="0" w:noHBand="0" w:noVBand="1"/>
      </w:tblPr>
      <w:tblGrid>
        <w:gridCol w:w="2552"/>
        <w:gridCol w:w="453"/>
        <w:gridCol w:w="454"/>
        <w:gridCol w:w="453"/>
        <w:gridCol w:w="454"/>
        <w:gridCol w:w="454"/>
      </w:tblGrid>
      <w:tr w:rsidR="00C604CD" w:rsidRPr="00CF0A0D" w:rsidTr="00C604CD">
        <w:trPr>
          <w:tblHeader/>
        </w:trPr>
        <w:tc>
          <w:tcPr>
            <w:tcW w:w="4820" w:type="dxa"/>
            <w:gridSpan w:val="6"/>
            <w:tcBorders>
              <w:top w:val="nil"/>
              <w:left w:val="nil"/>
              <w:bottom w:val="single" w:sz="4" w:space="0" w:color="auto"/>
              <w:right w:val="nil"/>
            </w:tcBorders>
          </w:tcPr>
          <w:p w:rsidR="00C604CD" w:rsidRPr="00D90A3A" w:rsidRDefault="00C604CD" w:rsidP="00C604CD">
            <w:pPr>
              <w:pStyle w:val="43"/>
              <w:spacing w:before="0"/>
            </w:pPr>
            <w:bookmarkStart w:id="456" w:name="_Toc40771261"/>
            <w:bookmarkStart w:id="457" w:name="_Toc167202241"/>
            <w:bookmarkStart w:id="458" w:name="_Toc231352548"/>
            <w:bookmarkStart w:id="459" w:name="_Toc258570847"/>
            <w:bookmarkStart w:id="460" w:name="_Toc357503521"/>
            <w:bookmarkStart w:id="461" w:name="_Toc388605282"/>
            <w:bookmarkStart w:id="462" w:name="_Toc389119886"/>
            <w:bookmarkStart w:id="463" w:name="_Toc420052191"/>
            <w:bookmarkStart w:id="464" w:name="_Toc451779502"/>
            <w:bookmarkStart w:id="465" w:name="_Toc482968799"/>
            <w:bookmarkStart w:id="466" w:name="_Toc483905848"/>
            <w:bookmarkStart w:id="467" w:name="_Toc514403914"/>
            <w:bookmarkStart w:id="468" w:name="_Toc514924261"/>
            <w:bookmarkStart w:id="469" w:name="_Toc514940097"/>
            <w:bookmarkStart w:id="470" w:name="_Toc9005259"/>
            <w:bookmarkStart w:id="471" w:name="_Toc40771266"/>
            <w:r w:rsidRPr="00D90A3A">
              <w:t>Основные экономические показатели деятельности организаций в сфере промышленного производства</w:t>
            </w:r>
            <w:bookmarkEnd w:id="456"/>
            <w:bookmarkEnd w:id="457"/>
          </w:p>
          <w:p w:rsidR="00C604CD" w:rsidRPr="00CF0A0D" w:rsidRDefault="00C604CD" w:rsidP="00C604CD">
            <w:pPr>
              <w:pStyle w:val="41"/>
              <w:spacing w:line="120" w:lineRule="auto"/>
            </w:pPr>
          </w:p>
        </w:tc>
      </w:tr>
      <w:tr w:rsidR="00C604CD" w:rsidRPr="00053394" w:rsidTr="00C604CD">
        <w:tblPrEx>
          <w:tblLook w:val="0000" w:firstRow="0" w:lastRow="0" w:firstColumn="0" w:lastColumn="0" w:noHBand="0" w:noVBand="0"/>
        </w:tblPrEx>
        <w:trPr>
          <w:tblHeader/>
        </w:trPr>
        <w:tc>
          <w:tcPr>
            <w:tcW w:w="2552" w:type="dxa"/>
            <w:tcBorders>
              <w:top w:val="single" w:sz="4" w:space="0" w:color="auto"/>
              <w:left w:val="nil"/>
              <w:bottom w:val="single" w:sz="4" w:space="0" w:color="auto"/>
              <w:right w:val="single" w:sz="4" w:space="0" w:color="auto"/>
            </w:tcBorders>
          </w:tcPr>
          <w:p w:rsidR="00C604CD" w:rsidRPr="00053394" w:rsidRDefault="00C604CD" w:rsidP="00C604CD">
            <w:pPr>
              <w:pStyle w:val="5-"/>
              <w:spacing w:before="120" w:after="120"/>
            </w:pPr>
          </w:p>
        </w:tc>
        <w:tc>
          <w:tcPr>
            <w:tcW w:w="453" w:type="dxa"/>
            <w:tcBorders>
              <w:top w:val="single" w:sz="4" w:space="0" w:color="auto"/>
              <w:left w:val="nil"/>
              <w:bottom w:val="single" w:sz="4" w:space="0" w:color="auto"/>
              <w:right w:val="single" w:sz="4" w:space="0" w:color="auto"/>
            </w:tcBorders>
          </w:tcPr>
          <w:p w:rsidR="00C604CD" w:rsidRPr="00053394" w:rsidRDefault="00C604CD" w:rsidP="00C604CD">
            <w:pPr>
              <w:pStyle w:val="5-"/>
              <w:spacing w:before="120" w:after="120"/>
              <w:ind w:right="0"/>
              <w:rPr>
                <w:lang w:val="en-US"/>
              </w:rPr>
            </w:pPr>
            <w:r w:rsidRPr="00053394">
              <w:rPr>
                <w:lang w:val="en-US"/>
              </w:rPr>
              <w:t>2019</w:t>
            </w:r>
          </w:p>
        </w:tc>
        <w:tc>
          <w:tcPr>
            <w:tcW w:w="454" w:type="dxa"/>
            <w:tcBorders>
              <w:top w:val="single" w:sz="4" w:space="0" w:color="auto"/>
              <w:left w:val="single" w:sz="4" w:space="0" w:color="auto"/>
              <w:bottom w:val="single" w:sz="4" w:space="0" w:color="auto"/>
              <w:right w:val="single" w:sz="4" w:space="0" w:color="auto"/>
            </w:tcBorders>
          </w:tcPr>
          <w:p w:rsidR="00C604CD" w:rsidRPr="00EF0B88" w:rsidRDefault="00C604CD" w:rsidP="00C604CD">
            <w:pPr>
              <w:pStyle w:val="5-"/>
              <w:spacing w:before="120" w:after="120"/>
              <w:ind w:right="0"/>
              <w:rPr>
                <w:spacing w:val="-4"/>
                <w:lang w:val="en-US"/>
              </w:rPr>
            </w:pPr>
            <w:r w:rsidRPr="00EF0B88">
              <w:rPr>
                <w:spacing w:val="-4"/>
              </w:rPr>
              <w:t>2020</w:t>
            </w:r>
          </w:p>
        </w:tc>
        <w:tc>
          <w:tcPr>
            <w:tcW w:w="453" w:type="dxa"/>
            <w:tcBorders>
              <w:top w:val="single" w:sz="4" w:space="0" w:color="auto"/>
              <w:left w:val="single" w:sz="4" w:space="0" w:color="auto"/>
              <w:bottom w:val="single" w:sz="4" w:space="0" w:color="auto"/>
              <w:right w:val="single" w:sz="4" w:space="0" w:color="auto"/>
            </w:tcBorders>
          </w:tcPr>
          <w:p w:rsidR="00C604CD" w:rsidRPr="00AF4F0E" w:rsidRDefault="00C604CD" w:rsidP="00C604CD">
            <w:pPr>
              <w:pStyle w:val="5-"/>
              <w:spacing w:before="120" w:after="120"/>
              <w:ind w:right="0"/>
              <w:rPr>
                <w:spacing w:val="-4"/>
              </w:rPr>
            </w:pPr>
            <w:r>
              <w:rPr>
                <w:spacing w:val="-4"/>
              </w:rPr>
              <w:t>2021</w:t>
            </w:r>
          </w:p>
        </w:tc>
        <w:tc>
          <w:tcPr>
            <w:tcW w:w="454" w:type="dxa"/>
            <w:tcBorders>
              <w:top w:val="single" w:sz="4" w:space="0" w:color="auto"/>
              <w:left w:val="single" w:sz="4" w:space="0" w:color="auto"/>
              <w:bottom w:val="single" w:sz="4" w:space="0" w:color="auto"/>
              <w:right w:val="nil"/>
            </w:tcBorders>
            <w:shd w:val="clear" w:color="auto" w:fill="auto"/>
          </w:tcPr>
          <w:p w:rsidR="00C604CD" w:rsidRPr="00EF0B88" w:rsidRDefault="00C604CD" w:rsidP="00C604CD">
            <w:pPr>
              <w:pStyle w:val="5-"/>
              <w:spacing w:before="120" w:after="120"/>
              <w:ind w:right="0"/>
              <w:rPr>
                <w:spacing w:val="-4"/>
                <w:lang w:val="en-US"/>
              </w:rPr>
            </w:pPr>
            <w:r w:rsidRPr="00EF0B88">
              <w:rPr>
                <w:spacing w:val="-4"/>
              </w:rPr>
              <w:t>202</w:t>
            </w:r>
            <w:r>
              <w:rPr>
                <w:spacing w:val="-4"/>
              </w:rPr>
              <w:t>2</w:t>
            </w:r>
            <w:r w:rsidRPr="00EF0B88">
              <w:rPr>
                <w:spacing w:val="-4"/>
              </w:rPr>
              <w:t xml:space="preserve"> </w:t>
            </w:r>
          </w:p>
        </w:tc>
        <w:tc>
          <w:tcPr>
            <w:tcW w:w="454" w:type="dxa"/>
            <w:tcBorders>
              <w:top w:val="single" w:sz="4" w:space="0" w:color="auto"/>
              <w:left w:val="single" w:sz="4" w:space="0" w:color="auto"/>
              <w:bottom w:val="single" w:sz="4" w:space="0" w:color="auto"/>
              <w:right w:val="nil"/>
            </w:tcBorders>
            <w:shd w:val="clear" w:color="auto" w:fill="auto"/>
          </w:tcPr>
          <w:p w:rsidR="00C604CD" w:rsidRPr="00EF0B88" w:rsidRDefault="00C604CD" w:rsidP="00C604CD">
            <w:pPr>
              <w:pStyle w:val="5-"/>
              <w:spacing w:before="120" w:after="120"/>
              <w:ind w:right="0"/>
              <w:rPr>
                <w:spacing w:val="-4"/>
                <w:lang w:val="en-US"/>
              </w:rPr>
            </w:pPr>
            <w:r>
              <w:rPr>
                <w:spacing w:val="-4"/>
                <w:lang w:val="en-US"/>
              </w:rPr>
              <w:t>2023</w:t>
            </w:r>
            <w:r w:rsidRPr="00C604CD">
              <w:rPr>
                <w:spacing w:val="-4"/>
                <w:sz w:val="14"/>
              </w:rPr>
              <w:t> </w:t>
            </w:r>
            <w:r w:rsidRPr="00EF0B88">
              <w:rPr>
                <w:spacing w:val="-4"/>
                <w:vertAlign w:val="superscript"/>
                <w:lang w:val="en-US"/>
              </w:rPr>
              <w:t>1)</w:t>
            </w:r>
          </w:p>
        </w:tc>
      </w:tr>
      <w:tr w:rsidR="00C604CD" w:rsidRPr="00053394" w:rsidTr="00C604CD">
        <w:tblPrEx>
          <w:tblLook w:val="0000" w:firstRow="0" w:lastRow="0" w:firstColumn="0" w:lastColumn="0" w:noHBand="0" w:noVBand="0"/>
        </w:tblPrEx>
        <w:tc>
          <w:tcPr>
            <w:tcW w:w="2552" w:type="dxa"/>
            <w:tcBorders>
              <w:top w:val="nil"/>
              <w:left w:val="nil"/>
              <w:bottom w:val="nil"/>
              <w:right w:val="single" w:sz="4" w:space="0" w:color="auto"/>
            </w:tcBorders>
            <w:vAlign w:val="bottom"/>
          </w:tcPr>
          <w:p w:rsidR="00C604CD" w:rsidRPr="00E211FA" w:rsidRDefault="00C604CD" w:rsidP="00C604CD">
            <w:pPr>
              <w:pStyle w:val="6-1"/>
              <w:spacing w:before="10" w:after="6"/>
            </w:pPr>
            <w:r w:rsidRPr="00E211FA">
              <w:t xml:space="preserve">Объем отгруженных товаров </w:t>
            </w:r>
            <w:r w:rsidRPr="00E211FA">
              <w:br/>
              <w:t xml:space="preserve">собственного производства, </w:t>
            </w:r>
            <w:r w:rsidRPr="00E211FA">
              <w:br/>
              <w:t xml:space="preserve">выполненных работ и услуг </w:t>
            </w:r>
            <w:r w:rsidRPr="00E211FA">
              <w:br/>
              <w:t xml:space="preserve">собственными силами, млрд </w:t>
            </w:r>
            <w:proofErr w:type="spellStart"/>
            <w:r w:rsidRPr="00E211FA">
              <w:t>руб</w:t>
            </w:r>
            <w:proofErr w:type="spellEnd"/>
          </w:p>
        </w:tc>
        <w:tc>
          <w:tcPr>
            <w:tcW w:w="453" w:type="dxa"/>
            <w:tcBorders>
              <w:top w:val="nil"/>
              <w:left w:val="nil"/>
              <w:bottom w:val="nil"/>
              <w:right w:val="single" w:sz="4" w:space="0" w:color="auto"/>
            </w:tcBorders>
            <w:vAlign w:val="bottom"/>
          </w:tcPr>
          <w:p w:rsidR="00C604CD" w:rsidRPr="008D181A" w:rsidRDefault="00C604CD" w:rsidP="00C604CD">
            <w:pPr>
              <w:pStyle w:val="6-"/>
              <w:spacing w:before="10" w:after="6"/>
              <w:rPr>
                <w:color w:val="FF0000"/>
              </w:rPr>
            </w:pPr>
            <w:r w:rsidRPr="00511D1D">
              <w:t>676,4</w:t>
            </w:r>
          </w:p>
        </w:tc>
        <w:tc>
          <w:tcPr>
            <w:tcW w:w="454" w:type="dxa"/>
            <w:tcBorders>
              <w:top w:val="nil"/>
              <w:left w:val="single" w:sz="4" w:space="0" w:color="auto"/>
              <w:bottom w:val="nil"/>
              <w:right w:val="single" w:sz="4" w:space="0" w:color="auto"/>
            </w:tcBorders>
            <w:vAlign w:val="bottom"/>
          </w:tcPr>
          <w:p w:rsidR="00C604CD" w:rsidRPr="00053394" w:rsidRDefault="00C604CD" w:rsidP="00C604CD">
            <w:pPr>
              <w:pStyle w:val="6-"/>
              <w:spacing w:before="10" w:after="6"/>
            </w:pPr>
            <w:r>
              <w:t>549,1</w:t>
            </w:r>
          </w:p>
        </w:tc>
        <w:tc>
          <w:tcPr>
            <w:tcW w:w="453" w:type="dxa"/>
            <w:tcBorders>
              <w:top w:val="nil"/>
              <w:left w:val="single" w:sz="4" w:space="0" w:color="auto"/>
              <w:bottom w:val="nil"/>
              <w:right w:val="single" w:sz="4" w:space="0" w:color="auto"/>
            </w:tcBorders>
            <w:vAlign w:val="bottom"/>
          </w:tcPr>
          <w:p w:rsidR="00C604CD" w:rsidRPr="00053394" w:rsidRDefault="00C604CD" w:rsidP="00C604CD">
            <w:pPr>
              <w:pStyle w:val="6-"/>
              <w:spacing w:before="10" w:after="6"/>
            </w:pPr>
            <w:r>
              <w:t>757,6</w:t>
            </w:r>
          </w:p>
        </w:tc>
        <w:tc>
          <w:tcPr>
            <w:tcW w:w="454" w:type="dxa"/>
            <w:tcBorders>
              <w:top w:val="nil"/>
              <w:left w:val="single" w:sz="4" w:space="0" w:color="auto"/>
              <w:bottom w:val="nil"/>
              <w:right w:val="nil"/>
            </w:tcBorders>
            <w:vAlign w:val="bottom"/>
          </w:tcPr>
          <w:p w:rsidR="00C604CD" w:rsidRPr="00053394" w:rsidRDefault="00C604CD" w:rsidP="00C604CD">
            <w:pPr>
              <w:pStyle w:val="6-"/>
              <w:spacing w:before="10" w:after="6"/>
            </w:pPr>
            <w:r>
              <w:t>837,9</w:t>
            </w:r>
          </w:p>
        </w:tc>
        <w:tc>
          <w:tcPr>
            <w:tcW w:w="454" w:type="dxa"/>
            <w:tcBorders>
              <w:top w:val="nil"/>
              <w:left w:val="single" w:sz="4" w:space="0" w:color="auto"/>
              <w:bottom w:val="nil"/>
              <w:right w:val="nil"/>
            </w:tcBorders>
            <w:vAlign w:val="bottom"/>
          </w:tcPr>
          <w:p w:rsidR="00C604CD" w:rsidRPr="00053394" w:rsidRDefault="00C604CD" w:rsidP="00C604CD">
            <w:pPr>
              <w:pStyle w:val="6-"/>
              <w:spacing w:before="10" w:after="6"/>
            </w:pPr>
            <w:r>
              <w:t>875,4</w:t>
            </w:r>
          </w:p>
        </w:tc>
      </w:tr>
      <w:tr w:rsidR="00C604CD" w:rsidRPr="003E4F0C" w:rsidTr="00C604CD">
        <w:tblPrEx>
          <w:tblLook w:val="0000" w:firstRow="0" w:lastRow="0" w:firstColumn="0" w:lastColumn="0" w:noHBand="0" w:noVBand="0"/>
        </w:tblPrEx>
        <w:tc>
          <w:tcPr>
            <w:tcW w:w="2552" w:type="dxa"/>
            <w:tcBorders>
              <w:top w:val="nil"/>
              <w:left w:val="nil"/>
              <w:bottom w:val="nil"/>
              <w:right w:val="single" w:sz="4" w:space="0" w:color="auto"/>
            </w:tcBorders>
            <w:vAlign w:val="center"/>
          </w:tcPr>
          <w:p w:rsidR="00C604CD" w:rsidRPr="003E4F0C" w:rsidRDefault="00C604CD" w:rsidP="00C604CD">
            <w:pPr>
              <w:pStyle w:val="6-2"/>
              <w:spacing w:before="10" w:after="6"/>
            </w:pPr>
            <w:r w:rsidRPr="003E4F0C">
              <w:t>добыча полезных ископаемых</w:t>
            </w:r>
          </w:p>
        </w:tc>
        <w:tc>
          <w:tcPr>
            <w:tcW w:w="453" w:type="dxa"/>
            <w:tcBorders>
              <w:top w:val="nil"/>
              <w:left w:val="nil"/>
              <w:bottom w:val="nil"/>
              <w:right w:val="single" w:sz="4" w:space="0" w:color="auto"/>
            </w:tcBorders>
            <w:vAlign w:val="bottom"/>
          </w:tcPr>
          <w:p w:rsidR="00C604CD" w:rsidRPr="003E4F0C" w:rsidRDefault="00C604CD" w:rsidP="00C604CD">
            <w:pPr>
              <w:pStyle w:val="6-"/>
              <w:spacing w:before="10" w:after="6"/>
            </w:pPr>
            <w:r w:rsidRPr="003E4F0C">
              <w:t>426,0</w:t>
            </w:r>
          </w:p>
        </w:tc>
        <w:tc>
          <w:tcPr>
            <w:tcW w:w="454" w:type="dxa"/>
            <w:tcBorders>
              <w:top w:val="nil"/>
              <w:left w:val="single" w:sz="4" w:space="0" w:color="auto"/>
              <w:bottom w:val="nil"/>
              <w:right w:val="single" w:sz="4" w:space="0" w:color="auto"/>
            </w:tcBorders>
            <w:vAlign w:val="bottom"/>
          </w:tcPr>
          <w:p w:rsidR="00C604CD" w:rsidRPr="00926009" w:rsidRDefault="00C604CD" w:rsidP="00C604CD">
            <w:pPr>
              <w:pStyle w:val="6-"/>
              <w:spacing w:before="10" w:after="6"/>
            </w:pPr>
            <w:r w:rsidRPr="00926009">
              <w:t>303,</w:t>
            </w:r>
            <w:r>
              <w:t>6</w:t>
            </w:r>
          </w:p>
        </w:tc>
        <w:tc>
          <w:tcPr>
            <w:tcW w:w="453" w:type="dxa"/>
            <w:tcBorders>
              <w:top w:val="nil"/>
              <w:left w:val="single" w:sz="4" w:space="0" w:color="auto"/>
              <w:bottom w:val="nil"/>
              <w:right w:val="single" w:sz="4" w:space="0" w:color="auto"/>
            </w:tcBorders>
            <w:vAlign w:val="bottom"/>
          </w:tcPr>
          <w:p w:rsidR="00C604CD" w:rsidRPr="003E4F0C" w:rsidRDefault="00C604CD" w:rsidP="00C604CD">
            <w:pPr>
              <w:pStyle w:val="6-"/>
              <w:spacing w:before="10" w:after="6"/>
            </w:pPr>
            <w:r>
              <w:t>508,0</w:t>
            </w:r>
          </w:p>
        </w:tc>
        <w:tc>
          <w:tcPr>
            <w:tcW w:w="454" w:type="dxa"/>
            <w:tcBorders>
              <w:top w:val="nil"/>
              <w:left w:val="single" w:sz="4" w:space="0" w:color="auto"/>
              <w:bottom w:val="nil"/>
              <w:right w:val="nil"/>
            </w:tcBorders>
            <w:vAlign w:val="bottom"/>
          </w:tcPr>
          <w:p w:rsidR="00C604CD" w:rsidRPr="008E7F26" w:rsidRDefault="00C604CD" w:rsidP="00C604CD">
            <w:pPr>
              <w:pStyle w:val="6-"/>
              <w:spacing w:before="10" w:after="6"/>
            </w:pPr>
            <w:r>
              <w:rPr>
                <w:lang w:val="en-US"/>
              </w:rPr>
              <w:t>588</w:t>
            </w:r>
            <w:r>
              <w:t>,</w:t>
            </w:r>
            <w:r>
              <w:rPr>
                <w:lang w:val="en-US"/>
              </w:rPr>
              <w:t>4</w:t>
            </w:r>
          </w:p>
        </w:tc>
        <w:tc>
          <w:tcPr>
            <w:tcW w:w="454" w:type="dxa"/>
            <w:tcBorders>
              <w:top w:val="nil"/>
              <w:left w:val="single" w:sz="4" w:space="0" w:color="auto"/>
              <w:bottom w:val="nil"/>
              <w:right w:val="nil"/>
            </w:tcBorders>
            <w:vAlign w:val="bottom"/>
          </w:tcPr>
          <w:p w:rsidR="00C604CD" w:rsidRPr="003E4F0C" w:rsidRDefault="00C604CD" w:rsidP="00C604CD">
            <w:pPr>
              <w:pStyle w:val="6-"/>
              <w:spacing w:before="10" w:after="6"/>
            </w:pPr>
            <w:r>
              <w:t>614,1</w:t>
            </w:r>
          </w:p>
        </w:tc>
      </w:tr>
      <w:tr w:rsidR="00C604CD" w:rsidRPr="003E4F0C" w:rsidTr="00C604CD">
        <w:tblPrEx>
          <w:tblLook w:val="0000" w:firstRow="0" w:lastRow="0" w:firstColumn="0" w:lastColumn="0" w:noHBand="0" w:noVBand="0"/>
        </w:tblPrEx>
        <w:tc>
          <w:tcPr>
            <w:tcW w:w="2552" w:type="dxa"/>
            <w:tcBorders>
              <w:top w:val="nil"/>
              <w:left w:val="nil"/>
              <w:bottom w:val="nil"/>
              <w:right w:val="single" w:sz="4" w:space="0" w:color="auto"/>
            </w:tcBorders>
            <w:vAlign w:val="bottom"/>
          </w:tcPr>
          <w:p w:rsidR="00C604CD" w:rsidRPr="003E4F0C" w:rsidRDefault="00C604CD" w:rsidP="00C604CD">
            <w:pPr>
              <w:pStyle w:val="6-2"/>
              <w:spacing w:before="10" w:after="6"/>
            </w:pPr>
            <w:r w:rsidRPr="003E4F0C">
              <w:t>обрабатывающие производства</w:t>
            </w:r>
          </w:p>
        </w:tc>
        <w:tc>
          <w:tcPr>
            <w:tcW w:w="453" w:type="dxa"/>
            <w:tcBorders>
              <w:top w:val="nil"/>
              <w:left w:val="nil"/>
              <w:bottom w:val="nil"/>
              <w:right w:val="single" w:sz="4" w:space="0" w:color="auto"/>
            </w:tcBorders>
            <w:vAlign w:val="bottom"/>
          </w:tcPr>
          <w:p w:rsidR="00C604CD" w:rsidRPr="003E4F0C" w:rsidRDefault="00C604CD" w:rsidP="00C604CD">
            <w:pPr>
              <w:pStyle w:val="6-"/>
              <w:spacing w:before="10" w:after="6"/>
            </w:pPr>
            <w:r w:rsidRPr="003E4F0C">
              <w:t>199,1</w:t>
            </w:r>
          </w:p>
        </w:tc>
        <w:tc>
          <w:tcPr>
            <w:tcW w:w="454" w:type="dxa"/>
            <w:tcBorders>
              <w:top w:val="nil"/>
              <w:left w:val="single" w:sz="4" w:space="0" w:color="auto"/>
              <w:bottom w:val="nil"/>
              <w:right w:val="single" w:sz="4" w:space="0" w:color="auto"/>
            </w:tcBorders>
            <w:vAlign w:val="bottom"/>
          </w:tcPr>
          <w:p w:rsidR="00C604CD" w:rsidRPr="00926009" w:rsidRDefault="00C604CD" w:rsidP="00C604CD">
            <w:pPr>
              <w:pStyle w:val="6-"/>
              <w:spacing w:before="10" w:after="6"/>
            </w:pPr>
            <w:r w:rsidRPr="00926009">
              <w:t>19</w:t>
            </w:r>
            <w:r>
              <w:t>2</w:t>
            </w:r>
            <w:r w:rsidRPr="00926009">
              <w:t>,</w:t>
            </w:r>
            <w:r>
              <w:t>7</w:t>
            </w:r>
          </w:p>
        </w:tc>
        <w:tc>
          <w:tcPr>
            <w:tcW w:w="453" w:type="dxa"/>
            <w:tcBorders>
              <w:top w:val="nil"/>
              <w:left w:val="single" w:sz="4" w:space="0" w:color="auto"/>
              <w:bottom w:val="nil"/>
              <w:right w:val="single" w:sz="4" w:space="0" w:color="auto"/>
            </w:tcBorders>
            <w:vAlign w:val="bottom"/>
          </w:tcPr>
          <w:p w:rsidR="00C604CD" w:rsidRPr="003E4F0C" w:rsidRDefault="00C604CD" w:rsidP="00C604CD">
            <w:pPr>
              <w:pStyle w:val="6-"/>
              <w:spacing w:before="10" w:after="6"/>
            </w:pPr>
            <w:r>
              <w:t>193,0</w:t>
            </w:r>
          </w:p>
        </w:tc>
        <w:tc>
          <w:tcPr>
            <w:tcW w:w="454" w:type="dxa"/>
            <w:tcBorders>
              <w:top w:val="nil"/>
              <w:left w:val="single" w:sz="4" w:space="0" w:color="auto"/>
              <w:bottom w:val="nil"/>
              <w:right w:val="nil"/>
            </w:tcBorders>
            <w:vAlign w:val="bottom"/>
          </w:tcPr>
          <w:p w:rsidR="00C604CD" w:rsidRPr="003E4F0C" w:rsidRDefault="00C604CD" w:rsidP="00C604CD">
            <w:pPr>
              <w:pStyle w:val="6-"/>
              <w:spacing w:before="10" w:after="6"/>
            </w:pPr>
            <w:r>
              <w:t>192,0</w:t>
            </w:r>
          </w:p>
        </w:tc>
        <w:tc>
          <w:tcPr>
            <w:tcW w:w="454" w:type="dxa"/>
            <w:tcBorders>
              <w:top w:val="nil"/>
              <w:left w:val="single" w:sz="4" w:space="0" w:color="auto"/>
              <w:bottom w:val="nil"/>
              <w:right w:val="nil"/>
            </w:tcBorders>
            <w:vAlign w:val="bottom"/>
          </w:tcPr>
          <w:p w:rsidR="00C604CD" w:rsidRPr="003E4F0C" w:rsidRDefault="00C604CD" w:rsidP="00C604CD">
            <w:pPr>
              <w:pStyle w:val="6-"/>
              <w:spacing w:before="10" w:after="6"/>
            </w:pPr>
            <w:r>
              <w:t>199,4</w:t>
            </w:r>
          </w:p>
        </w:tc>
      </w:tr>
      <w:tr w:rsidR="00C604CD" w:rsidRPr="003E4F0C" w:rsidTr="00C604CD">
        <w:tblPrEx>
          <w:tblLook w:val="0000" w:firstRow="0" w:lastRow="0" w:firstColumn="0" w:lastColumn="0" w:noHBand="0" w:noVBand="0"/>
        </w:tblPrEx>
        <w:tc>
          <w:tcPr>
            <w:tcW w:w="2552" w:type="dxa"/>
            <w:tcBorders>
              <w:top w:val="nil"/>
              <w:left w:val="nil"/>
              <w:bottom w:val="nil"/>
              <w:right w:val="single" w:sz="4" w:space="0" w:color="auto"/>
            </w:tcBorders>
            <w:vAlign w:val="bottom"/>
          </w:tcPr>
          <w:p w:rsidR="00C604CD" w:rsidRPr="00E211FA" w:rsidRDefault="00C604CD" w:rsidP="00C604CD">
            <w:pPr>
              <w:pStyle w:val="6-2"/>
              <w:spacing w:before="10" w:after="6"/>
            </w:pPr>
            <w:r w:rsidRPr="00E211FA">
              <w:t xml:space="preserve">обеспечение электрической </w:t>
            </w:r>
            <w:r>
              <w:br/>
            </w:r>
            <w:r w:rsidRPr="00E211FA">
              <w:t xml:space="preserve">энергией, газом и паром; </w:t>
            </w:r>
            <w:r>
              <w:br/>
            </w:r>
            <w:r w:rsidRPr="00E211FA">
              <w:t>кондиционирование воздуха</w:t>
            </w:r>
          </w:p>
        </w:tc>
        <w:tc>
          <w:tcPr>
            <w:tcW w:w="453" w:type="dxa"/>
            <w:tcBorders>
              <w:top w:val="nil"/>
              <w:left w:val="nil"/>
              <w:bottom w:val="nil"/>
              <w:right w:val="single" w:sz="4" w:space="0" w:color="auto"/>
            </w:tcBorders>
            <w:vAlign w:val="bottom"/>
          </w:tcPr>
          <w:p w:rsidR="00C604CD" w:rsidRPr="003E4F0C" w:rsidRDefault="00C604CD" w:rsidP="00C604CD">
            <w:pPr>
              <w:pStyle w:val="6-"/>
              <w:spacing w:before="10" w:after="6"/>
            </w:pPr>
            <w:r w:rsidRPr="003E4F0C">
              <w:t>43,0</w:t>
            </w:r>
          </w:p>
        </w:tc>
        <w:tc>
          <w:tcPr>
            <w:tcW w:w="454" w:type="dxa"/>
            <w:tcBorders>
              <w:top w:val="nil"/>
              <w:left w:val="single" w:sz="4" w:space="0" w:color="auto"/>
              <w:bottom w:val="nil"/>
              <w:right w:val="single" w:sz="4" w:space="0" w:color="auto"/>
            </w:tcBorders>
            <w:vAlign w:val="bottom"/>
          </w:tcPr>
          <w:p w:rsidR="00C604CD" w:rsidRPr="00926009" w:rsidRDefault="00C604CD" w:rsidP="00C604CD">
            <w:pPr>
              <w:pStyle w:val="6-"/>
              <w:spacing w:before="10" w:after="6"/>
            </w:pPr>
            <w:r w:rsidRPr="00926009">
              <w:t>42,5</w:t>
            </w:r>
          </w:p>
        </w:tc>
        <w:tc>
          <w:tcPr>
            <w:tcW w:w="453" w:type="dxa"/>
            <w:tcBorders>
              <w:top w:val="nil"/>
              <w:left w:val="single" w:sz="4" w:space="0" w:color="auto"/>
              <w:bottom w:val="nil"/>
              <w:right w:val="single" w:sz="4" w:space="0" w:color="auto"/>
            </w:tcBorders>
            <w:vAlign w:val="bottom"/>
          </w:tcPr>
          <w:p w:rsidR="00C604CD" w:rsidRPr="003E4F0C" w:rsidRDefault="00C604CD" w:rsidP="00C604CD">
            <w:pPr>
              <w:pStyle w:val="6-"/>
              <w:spacing w:before="10" w:after="6"/>
            </w:pPr>
            <w:r>
              <w:t>45,6</w:t>
            </w:r>
          </w:p>
        </w:tc>
        <w:tc>
          <w:tcPr>
            <w:tcW w:w="454" w:type="dxa"/>
            <w:tcBorders>
              <w:top w:val="nil"/>
              <w:left w:val="single" w:sz="4" w:space="0" w:color="auto"/>
              <w:bottom w:val="nil"/>
              <w:right w:val="nil"/>
            </w:tcBorders>
            <w:vAlign w:val="bottom"/>
          </w:tcPr>
          <w:p w:rsidR="00C604CD" w:rsidRPr="003E4F0C" w:rsidRDefault="00C604CD" w:rsidP="00C604CD">
            <w:pPr>
              <w:pStyle w:val="6-"/>
              <w:spacing w:before="10" w:after="6"/>
            </w:pPr>
            <w:r>
              <w:t>47,6</w:t>
            </w:r>
          </w:p>
        </w:tc>
        <w:tc>
          <w:tcPr>
            <w:tcW w:w="454" w:type="dxa"/>
            <w:tcBorders>
              <w:top w:val="nil"/>
              <w:left w:val="single" w:sz="4" w:space="0" w:color="auto"/>
              <w:bottom w:val="nil"/>
              <w:right w:val="nil"/>
            </w:tcBorders>
            <w:vAlign w:val="bottom"/>
          </w:tcPr>
          <w:p w:rsidR="00C604CD" w:rsidRPr="003E4F0C" w:rsidRDefault="00C604CD" w:rsidP="00C604CD">
            <w:pPr>
              <w:pStyle w:val="6-"/>
              <w:spacing w:before="10" w:after="6"/>
            </w:pPr>
            <w:r>
              <w:t>51,4</w:t>
            </w:r>
          </w:p>
        </w:tc>
      </w:tr>
      <w:tr w:rsidR="00C604CD" w:rsidRPr="003E4F0C" w:rsidTr="00C604CD">
        <w:tblPrEx>
          <w:tblLook w:val="0000" w:firstRow="0" w:lastRow="0" w:firstColumn="0" w:lastColumn="0" w:noHBand="0" w:noVBand="0"/>
        </w:tblPrEx>
        <w:tc>
          <w:tcPr>
            <w:tcW w:w="2552" w:type="dxa"/>
            <w:tcBorders>
              <w:top w:val="nil"/>
              <w:left w:val="nil"/>
              <w:bottom w:val="nil"/>
              <w:right w:val="single" w:sz="4" w:space="0" w:color="auto"/>
            </w:tcBorders>
            <w:vAlign w:val="bottom"/>
          </w:tcPr>
          <w:p w:rsidR="00C604CD" w:rsidRPr="00E211FA" w:rsidRDefault="00C604CD" w:rsidP="00C604CD">
            <w:pPr>
              <w:pStyle w:val="6-2"/>
              <w:spacing w:before="10" w:after="6"/>
            </w:pPr>
            <w:r w:rsidRPr="00E211FA">
              <w:t xml:space="preserve">водоснабжение; водоотведение, </w:t>
            </w:r>
            <w:r w:rsidRPr="00E211FA">
              <w:br/>
              <w:t xml:space="preserve">организация сбора и утилизации </w:t>
            </w:r>
            <w:r w:rsidRPr="00E211FA">
              <w:br/>
              <w:t xml:space="preserve">отходов, деятельность </w:t>
            </w:r>
            <w:r w:rsidRPr="00551CCB">
              <w:br/>
            </w:r>
            <w:r w:rsidRPr="00E211FA">
              <w:t>по ликвидации загрязнений</w:t>
            </w:r>
          </w:p>
        </w:tc>
        <w:tc>
          <w:tcPr>
            <w:tcW w:w="453" w:type="dxa"/>
            <w:tcBorders>
              <w:top w:val="nil"/>
              <w:left w:val="nil"/>
              <w:bottom w:val="nil"/>
              <w:right w:val="single" w:sz="4" w:space="0" w:color="auto"/>
            </w:tcBorders>
            <w:vAlign w:val="bottom"/>
          </w:tcPr>
          <w:p w:rsidR="00C604CD" w:rsidRPr="003E4F0C" w:rsidRDefault="00C604CD" w:rsidP="00C604CD">
            <w:pPr>
              <w:pStyle w:val="6-"/>
              <w:spacing w:before="10" w:after="6"/>
            </w:pPr>
            <w:r w:rsidRPr="003E4F0C">
              <w:t>8,3</w:t>
            </w:r>
          </w:p>
        </w:tc>
        <w:tc>
          <w:tcPr>
            <w:tcW w:w="454" w:type="dxa"/>
            <w:tcBorders>
              <w:top w:val="nil"/>
              <w:left w:val="single" w:sz="4" w:space="0" w:color="auto"/>
              <w:bottom w:val="nil"/>
              <w:right w:val="single" w:sz="4" w:space="0" w:color="auto"/>
            </w:tcBorders>
            <w:vAlign w:val="bottom"/>
          </w:tcPr>
          <w:p w:rsidR="00C604CD" w:rsidRPr="00926009" w:rsidRDefault="00C604CD" w:rsidP="00C604CD">
            <w:pPr>
              <w:pStyle w:val="6-"/>
              <w:spacing w:before="10" w:after="6"/>
            </w:pPr>
            <w:r>
              <w:t>10,3</w:t>
            </w:r>
          </w:p>
        </w:tc>
        <w:tc>
          <w:tcPr>
            <w:tcW w:w="453" w:type="dxa"/>
            <w:tcBorders>
              <w:top w:val="nil"/>
              <w:left w:val="single" w:sz="4" w:space="0" w:color="auto"/>
              <w:bottom w:val="nil"/>
              <w:right w:val="single" w:sz="4" w:space="0" w:color="auto"/>
            </w:tcBorders>
            <w:vAlign w:val="bottom"/>
          </w:tcPr>
          <w:p w:rsidR="00C604CD" w:rsidRPr="003E4F0C" w:rsidRDefault="00C604CD" w:rsidP="00C604CD">
            <w:pPr>
              <w:pStyle w:val="6-"/>
              <w:spacing w:before="10" w:after="6"/>
            </w:pPr>
            <w:r>
              <w:t>11,0</w:t>
            </w:r>
          </w:p>
        </w:tc>
        <w:tc>
          <w:tcPr>
            <w:tcW w:w="454" w:type="dxa"/>
            <w:tcBorders>
              <w:top w:val="nil"/>
              <w:left w:val="single" w:sz="4" w:space="0" w:color="auto"/>
              <w:bottom w:val="nil"/>
              <w:right w:val="nil"/>
            </w:tcBorders>
            <w:vAlign w:val="bottom"/>
          </w:tcPr>
          <w:p w:rsidR="00C604CD" w:rsidRPr="003E4F0C" w:rsidRDefault="00C604CD" w:rsidP="00C604CD">
            <w:pPr>
              <w:pStyle w:val="6-"/>
              <w:spacing w:before="10" w:after="6"/>
            </w:pPr>
            <w:r>
              <w:t>9,9</w:t>
            </w:r>
          </w:p>
        </w:tc>
        <w:tc>
          <w:tcPr>
            <w:tcW w:w="454" w:type="dxa"/>
            <w:tcBorders>
              <w:top w:val="nil"/>
              <w:left w:val="single" w:sz="4" w:space="0" w:color="auto"/>
              <w:bottom w:val="nil"/>
              <w:right w:val="nil"/>
            </w:tcBorders>
            <w:vAlign w:val="bottom"/>
          </w:tcPr>
          <w:p w:rsidR="00C604CD" w:rsidRPr="003E4F0C" w:rsidRDefault="00C604CD" w:rsidP="00C604CD">
            <w:pPr>
              <w:pStyle w:val="6-"/>
              <w:spacing w:before="10" w:after="6"/>
            </w:pPr>
            <w:r>
              <w:t>10,5</w:t>
            </w:r>
          </w:p>
        </w:tc>
      </w:tr>
      <w:tr w:rsidR="00C604CD" w:rsidRPr="00053394" w:rsidTr="00C604CD">
        <w:tblPrEx>
          <w:tblLook w:val="0000" w:firstRow="0" w:lastRow="0" w:firstColumn="0" w:lastColumn="0" w:noHBand="0" w:noVBand="0"/>
        </w:tblPrEx>
        <w:tc>
          <w:tcPr>
            <w:tcW w:w="2552" w:type="dxa"/>
            <w:tcBorders>
              <w:top w:val="nil"/>
              <w:left w:val="nil"/>
              <w:bottom w:val="nil"/>
              <w:right w:val="single" w:sz="4" w:space="0" w:color="auto"/>
            </w:tcBorders>
            <w:vAlign w:val="bottom"/>
          </w:tcPr>
          <w:p w:rsidR="00C604CD" w:rsidRPr="00E211FA" w:rsidRDefault="00C604CD" w:rsidP="00C604CD">
            <w:pPr>
              <w:pStyle w:val="6-1"/>
              <w:spacing w:before="10" w:after="6"/>
            </w:pPr>
            <w:r w:rsidRPr="00E211FA">
              <w:t xml:space="preserve">Индекс промышленного </w:t>
            </w:r>
            <w:r w:rsidRPr="00551CCB">
              <w:br/>
            </w:r>
            <w:r w:rsidRPr="00E211FA">
              <w:t>производства,</w:t>
            </w:r>
            <w:r w:rsidRPr="00551CCB">
              <w:t xml:space="preserve"> </w:t>
            </w:r>
            <w:r w:rsidRPr="00E211FA">
              <w:t xml:space="preserve">в % к </w:t>
            </w:r>
            <w:r>
              <w:br/>
            </w:r>
            <w:r w:rsidRPr="00E211FA">
              <w:t>предыдущему году</w:t>
            </w:r>
          </w:p>
        </w:tc>
        <w:tc>
          <w:tcPr>
            <w:tcW w:w="453" w:type="dxa"/>
            <w:tcBorders>
              <w:top w:val="nil"/>
              <w:left w:val="nil"/>
              <w:bottom w:val="nil"/>
              <w:right w:val="single" w:sz="4" w:space="0" w:color="auto"/>
            </w:tcBorders>
            <w:vAlign w:val="bottom"/>
          </w:tcPr>
          <w:p w:rsidR="00C604CD" w:rsidRPr="0058691D" w:rsidRDefault="00C604CD" w:rsidP="00C604CD">
            <w:pPr>
              <w:pStyle w:val="6-"/>
              <w:spacing w:before="10" w:after="6"/>
            </w:pPr>
            <w:r w:rsidRPr="0058691D">
              <w:t>102,</w:t>
            </w:r>
            <w:r>
              <w:t>2</w:t>
            </w:r>
          </w:p>
        </w:tc>
        <w:tc>
          <w:tcPr>
            <w:tcW w:w="454" w:type="dxa"/>
            <w:tcBorders>
              <w:top w:val="nil"/>
              <w:left w:val="single" w:sz="4" w:space="0" w:color="auto"/>
              <w:bottom w:val="nil"/>
              <w:right w:val="single" w:sz="4" w:space="0" w:color="auto"/>
            </w:tcBorders>
            <w:vAlign w:val="bottom"/>
          </w:tcPr>
          <w:p w:rsidR="00C604CD" w:rsidRPr="00926009" w:rsidRDefault="00C604CD" w:rsidP="00C604CD">
            <w:pPr>
              <w:pStyle w:val="6-"/>
              <w:spacing w:before="10" w:after="6"/>
            </w:pPr>
            <w:r w:rsidRPr="00926009">
              <w:t>91,2</w:t>
            </w:r>
          </w:p>
        </w:tc>
        <w:tc>
          <w:tcPr>
            <w:tcW w:w="453" w:type="dxa"/>
            <w:tcBorders>
              <w:top w:val="nil"/>
              <w:left w:val="single" w:sz="4" w:space="0" w:color="auto"/>
              <w:bottom w:val="nil"/>
              <w:right w:val="single" w:sz="4" w:space="0" w:color="auto"/>
            </w:tcBorders>
            <w:vAlign w:val="bottom"/>
          </w:tcPr>
          <w:p w:rsidR="00C604CD" w:rsidRPr="00053394" w:rsidRDefault="00C604CD" w:rsidP="00C604CD">
            <w:pPr>
              <w:pStyle w:val="6-"/>
              <w:spacing w:before="10" w:after="6"/>
            </w:pPr>
            <w:r>
              <w:t>101,7</w:t>
            </w:r>
          </w:p>
        </w:tc>
        <w:tc>
          <w:tcPr>
            <w:tcW w:w="454" w:type="dxa"/>
            <w:tcBorders>
              <w:top w:val="nil"/>
              <w:left w:val="single" w:sz="4" w:space="0" w:color="auto"/>
              <w:bottom w:val="nil"/>
              <w:right w:val="nil"/>
            </w:tcBorders>
            <w:vAlign w:val="bottom"/>
          </w:tcPr>
          <w:p w:rsidR="00C604CD" w:rsidRPr="00053394" w:rsidRDefault="00C604CD" w:rsidP="00C604CD">
            <w:pPr>
              <w:pStyle w:val="6-"/>
              <w:spacing w:before="10" w:after="6"/>
            </w:pPr>
            <w:r>
              <w:t>104,6</w:t>
            </w:r>
          </w:p>
        </w:tc>
        <w:tc>
          <w:tcPr>
            <w:tcW w:w="454" w:type="dxa"/>
            <w:tcBorders>
              <w:top w:val="nil"/>
              <w:left w:val="single" w:sz="4" w:space="0" w:color="auto"/>
              <w:bottom w:val="nil"/>
              <w:right w:val="nil"/>
            </w:tcBorders>
            <w:vAlign w:val="bottom"/>
          </w:tcPr>
          <w:p w:rsidR="00C604CD" w:rsidRPr="00053394" w:rsidRDefault="00C604CD" w:rsidP="00C604CD">
            <w:pPr>
              <w:pStyle w:val="6-"/>
              <w:spacing w:before="10" w:after="6"/>
            </w:pPr>
            <w:r>
              <w:t>99,2</w:t>
            </w:r>
          </w:p>
        </w:tc>
      </w:tr>
      <w:tr w:rsidR="00C604CD" w:rsidRPr="00053394" w:rsidTr="00C604CD">
        <w:tblPrEx>
          <w:tblLook w:val="0000" w:firstRow="0" w:lastRow="0" w:firstColumn="0" w:lastColumn="0" w:noHBand="0" w:noVBand="0"/>
        </w:tblPrEx>
        <w:tc>
          <w:tcPr>
            <w:tcW w:w="2552" w:type="dxa"/>
            <w:tcBorders>
              <w:top w:val="nil"/>
              <w:left w:val="nil"/>
              <w:bottom w:val="nil"/>
              <w:right w:val="single" w:sz="4" w:space="0" w:color="auto"/>
            </w:tcBorders>
            <w:vAlign w:val="bottom"/>
          </w:tcPr>
          <w:p w:rsidR="00C604CD" w:rsidRPr="00E211FA" w:rsidRDefault="00C604CD" w:rsidP="00C604CD">
            <w:pPr>
              <w:pStyle w:val="6-1"/>
              <w:spacing w:before="10" w:after="6"/>
            </w:pPr>
            <w:r w:rsidRPr="00E211FA">
              <w:t xml:space="preserve">Среднесписочная численность </w:t>
            </w:r>
            <w:r w:rsidRPr="00E211FA">
              <w:br/>
              <w:t xml:space="preserve">работников организаций, </w:t>
            </w:r>
            <w:proofErr w:type="spellStart"/>
            <w:r w:rsidRPr="00E211FA">
              <w:t>тыс</w:t>
            </w:r>
            <w:proofErr w:type="spellEnd"/>
            <w:r w:rsidRPr="00E211FA">
              <w:t xml:space="preserve"> чел</w:t>
            </w:r>
          </w:p>
        </w:tc>
        <w:tc>
          <w:tcPr>
            <w:tcW w:w="453" w:type="dxa"/>
            <w:tcBorders>
              <w:top w:val="nil"/>
              <w:left w:val="nil"/>
              <w:bottom w:val="nil"/>
              <w:right w:val="single" w:sz="4" w:space="0" w:color="auto"/>
            </w:tcBorders>
            <w:vAlign w:val="bottom"/>
          </w:tcPr>
          <w:p w:rsidR="00C604CD" w:rsidRPr="0058691D" w:rsidRDefault="00C604CD" w:rsidP="00C604CD">
            <w:pPr>
              <w:pStyle w:val="6-"/>
              <w:spacing w:before="10" w:after="6"/>
            </w:pPr>
            <w:r w:rsidRPr="0058691D">
              <w:t>66,9</w:t>
            </w:r>
          </w:p>
        </w:tc>
        <w:tc>
          <w:tcPr>
            <w:tcW w:w="454" w:type="dxa"/>
            <w:tcBorders>
              <w:top w:val="nil"/>
              <w:left w:val="single" w:sz="4" w:space="0" w:color="auto"/>
              <w:bottom w:val="nil"/>
              <w:right w:val="single" w:sz="4" w:space="0" w:color="auto"/>
            </w:tcBorders>
            <w:vAlign w:val="bottom"/>
          </w:tcPr>
          <w:p w:rsidR="00C604CD" w:rsidRPr="000F1FF7" w:rsidRDefault="00C604CD" w:rsidP="00C604CD">
            <w:pPr>
              <w:pStyle w:val="6-"/>
              <w:spacing w:before="10" w:after="6"/>
            </w:pPr>
            <w:r w:rsidRPr="000F1FF7">
              <w:t>66,4</w:t>
            </w:r>
          </w:p>
        </w:tc>
        <w:tc>
          <w:tcPr>
            <w:tcW w:w="453" w:type="dxa"/>
            <w:tcBorders>
              <w:top w:val="nil"/>
              <w:left w:val="single" w:sz="4" w:space="0" w:color="auto"/>
              <w:bottom w:val="nil"/>
              <w:right w:val="single" w:sz="4" w:space="0" w:color="auto"/>
            </w:tcBorders>
            <w:vAlign w:val="bottom"/>
          </w:tcPr>
          <w:p w:rsidR="00C604CD" w:rsidRPr="00053394" w:rsidRDefault="00C604CD" w:rsidP="00C604CD">
            <w:pPr>
              <w:pStyle w:val="6-"/>
              <w:spacing w:before="10" w:after="6"/>
            </w:pPr>
            <w:r>
              <w:t>64,3</w:t>
            </w:r>
          </w:p>
        </w:tc>
        <w:tc>
          <w:tcPr>
            <w:tcW w:w="454" w:type="dxa"/>
            <w:tcBorders>
              <w:top w:val="nil"/>
              <w:left w:val="single" w:sz="4" w:space="0" w:color="auto"/>
              <w:bottom w:val="nil"/>
              <w:right w:val="nil"/>
            </w:tcBorders>
            <w:vAlign w:val="bottom"/>
          </w:tcPr>
          <w:p w:rsidR="00C604CD" w:rsidRPr="00053394" w:rsidRDefault="00C604CD" w:rsidP="00C604CD">
            <w:pPr>
              <w:pStyle w:val="6-"/>
              <w:spacing w:before="10" w:after="6"/>
            </w:pPr>
            <w:r>
              <w:t>63,0</w:t>
            </w:r>
          </w:p>
        </w:tc>
        <w:tc>
          <w:tcPr>
            <w:tcW w:w="454" w:type="dxa"/>
            <w:tcBorders>
              <w:top w:val="nil"/>
              <w:left w:val="single" w:sz="4" w:space="0" w:color="auto"/>
              <w:bottom w:val="nil"/>
              <w:right w:val="nil"/>
            </w:tcBorders>
            <w:vAlign w:val="bottom"/>
          </w:tcPr>
          <w:p w:rsidR="00C604CD" w:rsidRPr="00377197" w:rsidRDefault="00C604CD" w:rsidP="00C604CD">
            <w:pPr>
              <w:pStyle w:val="6-"/>
              <w:spacing w:before="10" w:after="6"/>
            </w:pPr>
            <w:r w:rsidRPr="00377197">
              <w:t>62,3</w:t>
            </w:r>
          </w:p>
        </w:tc>
      </w:tr>
      <w:tr w:rsidR="00C604CD" w:rsidRPr="00053394" w:rsidTr="00C604CD">
        <w:tblPrEx>
          <w:tblLook w:val="0000" w:firstRow="0" w:lastRow="0" w:firstColumn="0" w:lastColumn="0" w:noHBand="0" w:noVBand="0"/>
        </w:tblPrEx>
        <w:tc>
          <w:tcPr>
            <w:tcW w:w="2552" w:type="dxa"/>
            <w:tcBorders>
              <w:top w:val="nil"/>
              <w:left w:val="nil"/>
              <w:bottom w:val="nil"/>
              <w:right w:val="single" w:sz="4" w:space="0" w:color="auto"/>
            </w:tcBorders>
            <w:vAlign w:val="bottom"/>
          </w:tcPr>
          <w:p w:rsidR="00C604CD" w:rsidRPr="00E211FA" w:rsidRDefault="00C604CD" w:rsidP="00C604CD">
            <w:pPr>
              <w:pStyle w:val="6-1"/>
              <w:spacing w:before="10" w:after="6"/>
            </w:pPr>
            <w:r w:rsidRPr="00E211FA">
              <w:t xml:space="preserve">Сальдированный финансовый </w:t>
            </w:r>
            <w:r w:rsidRPr="00551CCB">
              <w:br/>
            </w:r>
            <w:r w:rsidRPr="00E211FA">
              <w:t>результат</w:t>
            </w:r>
            <w:r w:rsidRPr="00551CCB">
              <w:t xml:space="preserve"> </w:t>
            </w:r>
            <w:r w:rsidRPr="00E211FA">
              <w:t xml:space="preserve">(прибыль минус </w:t>
            </w:r>
            <w:r w:rsidRPr="00551CCB">
              <w:br/>
            </w:r>
            <w:r w:rsidRPr="00E211FA">
              <w:t xml:space="preserve">убыток) организаций </w:t>
            </w:r>
            <w:r w:rsidRPr="00E211FA">
              <w:rPr>
                <w:vertAlign w:val="superscript"/>
              </w:rPr>
              <w:t>2)</w:t>
            </w:r>
            <w:r w:rsidRPr="00E211FA">
              <w:t>,</w:t>
            </w:r>
            <w:r w:rsidRPr="00551CCB">
              <w:t xml:space="preserve"> </w:t>
            </w:r>
            <w:r w:rsidRPr="00E211FA">
              <w:t xml:space="preserve">млрд </w:t>
            </w:r>
            <w:proofErr w:type="spellStart"/>
            <w:r w:rsidRPr="00E211FA">
              <w:t>руб</w:t>
            </w:r>
            <w:proofErr w:type="spellEnd"/>
          </w:p>
        </w:tc>
        <w:tc>
          <w:tcPr>
            <w:tcW w:w="453" w:type="dxa"/>
            <w:tcBorders>
              <w:top w:val="nil"/>
              <w:left w:val="nil"/>
              <w:bottom w:val="nil"/>
              <w:right w:val="single" w:sz="4" w:space="0" w:color="auto"/>
            </w:tcBorders>
            <w:vAlign w:val="bottom"/>
          </w:tcPr>
          <w:p w:rsidR="00C604CD" w:rsidRPr="00A729B6" w:rsidRDefault="00C604CD" w:rsidP="00C604CD">
            <w:pPr>
              <w:pStyle w:val="6-"/>
              <w:spacing w:before="10" w:after="6"/>
            </w:pPr>
            <w:r w:rsidRPr="00A729B6">
              <w:t>74,9</w:t>
            </w:r>
          </w:p>
        </w:tc>
        <w:tc>
          <w:tcPr>
            <w:tcW w:w="454" w:type="dxa"/>
            <w:tcBorders>
              <w:top w:val="nil"/>
              <w:left w:val="single" w:sz="4" w:space="0" w:color="auto"/>
              <w:bottom w:val="nil"/>
              <w:right w:val="single" w:sz="4" w:space="0" w:color="auto"/>
            </w:tcBorders>
            <w:vAlign w:val="bottom"/>
          </w:tcPr>
          <w:p w:rsidR="00C604CD" w:rsidRPr="000F1FF7" w:rsidRDefault="00C604CD" w:rsidP="00C604CD">
            <w:pPr>
              <w:pStyle w:val="6-"/>
              <w:spacing w:before="10" w:after="6"/>
            </w:pPr>
            <w:r w:rsidRPr="000F1FF7">
              <w:t>11,0</w:t>
            </w:r>
          </w:p>
        </w:tc>
        <w:tc>
          <w:tcPr>
            <w:tcW w:w="453" w:type="dxa"/>
            <w:tcBorders>
              <w:top w:val="nil"/>
              <w:left w:val="single" w:sz="4" w:space="0" w:color="auto"/>
              <w:bottom w:val="nil"/>
              <w:right w:val="single" w:sz="4" w:space="0" w:color="auto"/>
            </w:tcBorders>
            <w:shd w:val="clear" w:color="auto" w:fill="auto"/>
            <w:vAlign w:val="bottom"/>
          </w:tcPr>
          <w:p w:rsidR="00C604CD" w:rsidRPr="00053394" w:rsidRDefault="00C604CD" w:rsidP="00C604CD">
            <w:pPr>
              <w:pStyle w:val="6-"/>
              <w:spacing w:before="10" w:after="6"/>
            </w:pPr>
            <w:r>
              <w:t>135,0</w:t>
            </w:r>
          </w:p>
        </w:tc>
        <w:tc>
          <w:tcPr>
            <w:tcW w:w="454" w:type="dxa"/>
            <w:tcBorders>
              <w:top w:val="nil"/>
              <w:left w:val="single" w:sz="4" w:space="0" w:color="auto"/>
              <w:bottom w:val="nil"/>
              <w:right w:val="nil"/>
            </w:tcBorders>
            <w:shd w:val="clear" w:color="auto" w:fill="auto"/>
            <w:vAlign w:val="bottom"/>
          </w:tcPr>
          <w:p w:rsidR="00C604CD" w:rsidRPr="00053394" w:rsidRDefault="00C604CD" w:rsidP="00C604CD">
            <w:pPr>
              <w:pStyle w:val="6-"/>
              <w:spacing w:before="10" w:after="6"/>
            </w:pPr>
            <w:r>
              <w:t>16,1</w:t>
            </w:r>
          </w:p>
        </w:tc>
        <w:tc>
          <w:tcPr>
            <w:tcW w:w="454" w:type="dxa"/>
            <w:tcBorders>
              <w:top w:val="nil"/>
              <w:left w:val="single" w:sz="4" w:space="0" w:color="auto"/>
              <w:bottom w:val="nil"/>
              <w:right w:val="nil"/>
            </w:tcBorders>
            <w:shd w:val="clear" w:color="auto" w:fill="auto"/>
            <w:vAlign w:val="bottom"/>
          </w:tcPr>
          <w:p w:rsidR="00C604CD" w:rsidRPr="003440F0" w:rsidRDefault="00C604CD" w:rsidP="00C604CD">
            <w:pPr>
              <w:pStyle w:val="6-"/>
              <w:spacing w:before="10" w:after="6"/>
            </w:pPr>
            <w:r w:rsidRPr="003440F0">
              <w:t>80,5</w:t>
            </w:r>
          </w:p>
        </w:tc>
      </w:tr>
      <w:tr w:rsidR="00C604CD" w:rsidRPr="00053394" w:rsidTr="00C604CD">
        <w:tblPrEx>
          <w:tblLook w:val="0000" w:firstRow="0" w:lastRow="0" w:firstColumn="0" w:lastColumn="0" w:noHBand="0" w:noVBand="0"/>
        </w:tblPrEx>
        <w:tc>
          <w:tcPr>
            <w:tcW w:w="2552" w:type="dxa"/>
            <w:tcBorders>
              <w:top w:val="nil"/>
              <w:left w:val="nil"/>
              <w:bottom w:val="nil"/>
              <w:right w:val="single" w:sz="4" w:space="0" w:color="auto"/>
            </w:tcBorders>
            <w:vAlign w:val="bottom"/>
          </w:tcPr>
          <w:p w:rsidR="00C604CD" w:rsidRPr="00E211FA" w:rsidRDefault="00C604CD" w:rsidP="00C604CD">
            <w:pPr>
              <w:pStyle w:val="6-1"/>
              <w:spacing w:before="10" w:after="6"/>
            </w:pPr>
            <w:r w:rsidRPr="00E211FA">
              <w:t>Рентабельность проданных товаров,</w:t>
            </w:r>
            <w:r w:rsidRPr="00E211FA">
              <w:br/>
              <w:t xml:space="preserve">продукции (работ, услуг) </w:t>
            </w:r>
            <w:r w:rsidRPr="00E211FA">
              <w:br/>
              <w:t xml:space="preserve">организаций </w:t>
            </w:r>
            <w:r w:rsidRPr="00E211FA">
              <w:rPr>
                <w:vertAlign w:val="superscript"/>
              </w:rPr>
              <w:t>2)</w:t>
            </w:r>
            <w:r w:rsidRPr="00E211FA">
              <w:t>, %</w:t>
            </w:r>
          </w:p>
        </w:tc>
        <w:tc>
          <w:tcPr>
            <w:tcW w:w="453" w:type="dxa"/>
            <w:tcBorders>
              <w:top w:val="nil"/>
              <w:left w:val="nil"/>
              <w:bottom w:val="nil"/>
              <w:right w:val="single" w:sz="4" w:space="0" w:color="auto"/>
            </w:tcBorders>
            <w:vAlign w:val="bottom"/>
          </w:tcPr>
          <w:p w:rsidR="00C604CD" w:rsidRPr="00A729B6" w:rsidRDefault="00C604CD" w:rsidP="00C604CD">
            <w:pPr>
              <w:pStyle w:val="6-"/>
              <w:spacing w:before="10" w:after="6"/>
            </w:pPr>
            <w:r w:rsidRPr="00A729B6">
              <w:t>17,8</w:t>
            </w:r>
          </w:p>
        </w:tc>
        <w:tc>
          <w:tcPr>
            <w:tcW w:w="454" w:type="dxa"/>
            <w:tcBorders>
              <w:top w:val="nil"/>
              <w:left w:val="single" w:sz="4" w:space="0" w:color="auto"/>
              <w:bottom w:val="nil"/>
              <w:right w:val="single" w:sz="4" w:space="0" w:color="auto"/>
            </w:tcBorders>
            <w:vAlign w:val="bottom"/>
          </w:tcPr>
          <w:p w:rsidR="00C604CD" w:rsidRPr="000F1FF7" w:rsidRDefault="00C604CD" w:rsidP="00C604CD">
            <w:pPr>
              <w:pStyle w:val="6-"/>
              <w:spacing w:before="10" w:after="6"/>
            </w:pPr>
            <w:r w:rsidRPr="000F1FF7">
              <w:t>6,3</w:t>
            </w:r>
          </w:p>
        </w:tc>
        <w:tc>
          <w:tcPr>
            <w:tcW w:w="453" w:type="dxa"/>
            <w:tcBorders>
              <w:top w:val="nil"/>
              <w:left w:val="single" w:sz="4" w:space="0" w:color="auto"/>
              <w:bottom w:val="nil"/>
              <w:right w:val="single" w:sz="4" w:space="0" w:color="auto"/>
            </w:tcBorders>
            <w:shd w:val="clear" w:color="auto" w:fill="auto"/>
            <w:vAlign w:val="bottom"/>
          </w:tcPr>
          <w:p w:rsidR="00C604CD" w:rsidRPr="00053394" w:rsidRDefault="00C604CD" w:rsidP="00C604CD">
            <w:pPr>
              <w:pStyle w:val="6-"/>
              <w:spacing w:before="10" w:after="6"/>
            </w:pPr>
            <w:r>
              <w:t>15,2</w:t>
            </w:r>
          </w:p>
        </w:tc>
        <w:tc>
          <w:tcPr>
            <w:tcW w:w="454" w:type="dxa"/>
            <w:tcBorders>
              <w:top w:val="nil"/>
              <w:left w:val="single" w:sz="4" w:space="0" w:color="auto"/>
              <w:bottom w:val="nil"/>
              <w:right w:val="nil"/>
            </w:tcBorders>
            <w:shd w:val="clear" w:color="auto" w:fill="auto"/>
            <w:vAlign w:val="bottom"/>
          </w:tcPr>
          <w:p w:rsidR="00C604CD" w:rsidRPr="00053394" w:rsidRDefault="00C604CD" w:rsidP="00C604CD">
            <w:pPr>
              <w:pStyle w:val="6-"/>
              <w:spacing w:before="10" w:after="6"/>
            </w:pPr>
            <w:r>
              <w:t>9,8</w:t>
            </w:r>
          </w:p>
        </w:tc>
        <w:tc>
          <w:tcPr>
            <w:tcW w:w="454" w:type="dxa"/>
            <w:tcBorders>
              <w:top w:val="nil"/>
              <w:left w:val="single" w:sz="4" w:space="0" w:color="auto"/>
              <w:bottom w:val="nil"/>
              <w:right w:val="nil"/>
            </w:tcBorders>
            <w:shd w:val="clear" w:color="auto" w:fill="auto"/>
            <w:vAlign w:val="bottom"/>
          </w:tcPr>
          <w:p w:rsidR="00C604CD" w:rsidRPr="00053394" w:rsidRDefault="00C604CD" w:rsidP="00C604CD">
            <w:pPr>
              <w:pStyle w:val="6-"/>
              <w:spacing w:before="10" w:after="6"/>
            </w:pPr>
            <w:r>
              <w:t>11,6</w:t>
            </w:r>
          </w:p>
        </w:tc>
      </w:tr>
      <w:tr w:rsidR="00C604CD" w:rsidRPr="00111B83" w:rsidTr="00C604CD">
        <w:tblPrEx>
          <w:tblLook w:val="0000" w:firstRow="0" w:lastRow="0" w:firstColumn="0" w:lastColumn="0" w:noHBand="0" w:noVBand="0"/>
        </w:tblPrEx>
        <w:tc>
          <w:tcPr>
            <w:tcW w:w="4820" w:type="dxa"/>
            <w:gridSpan w:val="6"/>
            <w:tcBorders>
              <w:top w:val="single" w:sz="4" w:space="0" w:color="auto"/>
              <w:left w:val="nil"/>
              <w:bottom w:val="nil"/>
              <w:right w:val="nil"/>
            </w:tcBorders>
          </w:tcPr>
          <w:p w:rsidR="00C604CD" w:rsidRPr="00111B83" w:rsidRDefault="00C604CD" w:rsidP="00C604CD">
            <w:pPr>
              <w:pStyle w:val="8"/>
              <w:numPr>
                <w:ilvl w:val="0"/>
                <w:numId w:val="3"/>
              </w:numPr>
              <w:spacing w:before="60"/>
              <w:ind w:left="0"/>
            </w:pPr>
            <w:r w:rsidRPr="00111B83">
              <w:rPr>
                <w:vertAlign w:val="superscript"/>
              </w:rPr>
              <w:t>1)</w:t>
            </w:r>
            <w:r w:rsidRPr="00111B83">
              <w:t xml:space="preserve"> Предварительные данные, </w:t>
            </w:r>
            <w:r w:rsidRPr="001501E4">
              <w:t>за исключением данных о среднесписо</w:t>
            </w:r>
            <w:r w:rsidRPr="001501E4">
              <w:t>ч</w:t>
            </w:r>
            <w:r w:rsidRPr="001501E4">
              <w:t>ной численности работников организаций</w:t>
            </w:r>
            <w:r w:rsidRPr="00111B83">
              <w:t>.</w:t>
            </w:r>
          </w:p>
          <w:p w:rsidR="00C604CD" w:rsidRPr="00111B83" w:rsidRDefault="00C604CD" w:rsidP="00C604CD">
            <w:pPr>
              <w:pStyle w:val="8"/>
              <w:numPr>
                <w:ilvl w:val="0"/>
                <w:numId w:val="3"/>
              </w:numPr>
              <w:spacing w:before="60"/>
              <w:ind w:left="0"/>
            </w:pPr>
            <w:r w:rsidRPr="00111B83">
              <w:rPr>
                <w:i w:val="0"/>
                <w:vertAlign w:val="superscript"/>
              </w:rPr>
              <w:t>2</w:t>
            </w:r>
            <w:r w:rsidRPr="00176B1B">
              <w:rPr>
                <w:vertAlign w:val="superscript"/>
              </w:rPr>
              <w:t>)</w:t>
            </w:r>
            <w:r w:rsidRPr="00111B83">
              <w:t xml:space="preserve"> 201</w:t>
            </w:r>
            <w:r w:rsidRPr="00F07F12">
              <w:t>9</w:t>
            </w:r>
            <w:r w:rsidRPr="00111B83">
              <w:t>-202</w:t>
            </w:r>
            <w:r w:rsidRPr="00F07F12">
              <w:t>2</w:t>
            </w:r>
            <w:r w:rsidRPr="00111B83">
              <w:t xml:space="preserve"> гг. - по данным годовой бухгалтерской отчетности; 202</w:t>
            </w:r>
            <w:r w:rsidRPr="00F07F12">
              <w:t>3</w:t>
            </w:r>
            <w:r w:rsidRPr="00111B83">
              <w:t xml:space="preserve"> г. - по данным срочной статистической отчетности; </w:t>
            </w:r>
            <w:r>
              <w:br/>
              <w:t>б</w:t>
            </w:r>
            <w:r w:rsidRPr="00111B83">
              <w:t xml:space="preserve">ез субъектов малого предпринимательства, государственных </w:t>
            </w:r>
            <w:r>
              <w:br/>
            </w:r>
            <w:r w:rsidRPr="00111B83">
              <w:t xml:space="preserve">и муниципальных учреждений, кредитных организаций и </w:t>
            </w:r>
            <w:proofErr w:type="spellStart"/>
            <w:r w:rsidRPr="00111B83">
              <w:t>некреди</w:t>
            </w:r>
            <w:r w:rsidRPr="00111B83">
              <w:t>т</w:t>
            </w:r>
            <w:r w:rsidRPr="00111B83">
              <w:t>ных</w:t>
            </w:r>
            <w:proofErr w:type="spellEnd"/>
            <w:r w:rsidRPr="00111B83">
              <w:t xml:space="preserve"> финансовых организаций. Данные приведены по месту нахожд</w:t>
            </w:r>
            <w:r w:rsidRPr="00111B83">
              <w:t>е</w:t>
            </w:r>
            <w:r w:rsidRPr="00111B83">
              <w:t>ния юридических лиц с учетом обособленных подразделений.</w:t>
            </w:r>
          </w:p>
        </w:tc>
      </w:tr>
    </w:tbl>
    <w:p w:rsidR="00C604CD" w:rsidRPr="00A11F25" w:rsidRDefault="00C604CD" w:rsidP="00C604CD">
      <w:pPr>
        <w:pStyle w:val="11"/>
        <w:spacing w:before="0"/>
        <w:rPr>
          <w:sz w:val="4"/>
          <w:szCs w:val="4"/>
        </w:rPr>
      </w:pPr>
      <w:r w:rsidRPr="00A11F25">
        <w:rPr>
          <w:sz w:val="4"/>
          <w:szCs w:val="4"/>
        </w:rPr>
        <w:br w:type="page"/>
      </w:r>
    </w:p>
    <w:tbl>
      <w:tblPr>
        <w:tblW w:w="4683" w:type="dxa"/>
        <w:tblInd w:w="-5"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557"/>
        <w:gridCol w:w="708"/>
        <w:gridCol w:w="709"/>
        <w:gridCol w:w="709"/>
      </w:tblGrid>
      <w:tr w:rsidR="00C604CD" w:rsidTr="00C604CD">
        <w:trPr>
          <w:cantSplit/>
          <w:tblHeader/>
        </w:trPr>
        <w:tc>
          <w:tcPr>
            <w:tcW w:w="4683" w:type="dxa"/>
            <w:gridSpan w:val="4"/>
            <w:tcBorders>
              <w:top w:val="nil"/>
              <w:left w:val="nil"/>
              <w:bottom w:val="single" w:sz="4" w:space="0" w:color="auto"/>
              <w:right w:val="nil"/>
            </w:tcBorders>
          </w:tcPr>
          <w:p w:rsidR="00C604CD" w:rsidRPr="00683C1B" w:rsidRDefault="00C604CD" w:rsidP="00C604CD">
            <w:pPr>
              <w:pStyle w:val="43"/>
              <w:spacing w:before="0" w:line="216" w:lineRule="auto"/>
            </w:pPr>
            <w:bookmarkStart w:id="472" w:name="_Toc9005255"/>
            <w:bookmarkStart w:id="473" w:name="_Toc40771262"/>
            <w:bookmarkStart w:id="474" w:name="_Toc167202242"/>
            <w:r w:rsidRPr="00683C1B">
              <w:lastRenderedPageBreak/>
              <w:t>Объем отгруженных товаров собственного</w:t>
            </w:r>
            <w:r>
              <w:br/>
            </w:r>
            <w:r w:rsidRPr="00683C1B">
              <w:t>производства, выполненных работ</w:t>
            </w:r>
            <w:r>
              <w:br/>
            </w:r>
            <w:r w:rsidRPr="00683C1B">
              <w:t>и услуг собственными силами</w:t>
            </w:r>
            <w:bookmarkEnd w:id="472"/>
            <w:bookmarkEnd w:id="473"/>
            <w:bookmarkEnd w:id="474"/>
            <w:r w:rsidRPr="00683C1B">
              <w:t xml:space="preserve"> </w:t>
            </w:r>
          </w:p>
          <w:p w:rsidR="00C604CD" w:rsidRDefault="00C604CD" w:rsidP="00C604CD">
            <w:pPr>
              <w:pStyle w:val="41"/>
              <w:spacing w:line="223" w:lineRule="auto"/>
            </w:pPr>
            <w:r>
              <w:t>Миллионов рублей; в</w:t>
            </w:r>
            <w:r w:rsidRPr="00683C1B">
              <w:t xml:space="preserve"> </w:t>
            </w:r>
            <w:r>
              <w:t xml:space="preserve">фактически </w:t>
            </w:r>
            <w:r w:rsidRPr="00683C1B">
              <w:t>действовавших ценах</w:t>
            </w:r>
          </w:p>
        </w:tc>
      </w:tr>
      <w:tr w:rsidR="00C604CD" w:rsidRPr="00446CF1" w:rsidTr="00C604CD">
        <w:trPr>
          <w:cantSplit/>
          <w:tblHeader/>
        </w:trPr>
        <w:tc>
          <w:tcPr>
            <w:tcW w:w="2557" w:type="dxa"/>
            <w:tcBorders>
              <w:top w:val="single" w:sz="4" w:space="0" w:color="auto"/>
              <w:left w:val="nil"/>
              <w:bottom w:val="single" w:sz="4" w:space="0" w:color="auto"/>
              <w:right w:val="single" w:sz="4" w:space="0" w:color="auto"/>
            </w:tcBorders>
            <w:shd w:val="clear" w:color="auto" w:fill="auto"/>
          </w:tcPr>
          <w:p w:rsidR="00C604CD" w:rsidRPr="00446CF1" w:rsidRDefault="00C604CD" w:rsidP="00C604CD">
            <w:pPr>
              <w:pStyle w:val="5-"/>
              <w:spacing w:line="223" w:lineRule="auto"/>
            </w:pPr>
          </w:p>
        </w:tc>
        <w:tc>
          <w:tcPr>
            <w:tcW w:w="708" w:type="dxa"/>
            <w:tcBorders>
              <w:top w:val="single" w:sz="4" w:space="0" w:color="auto"/>
              <w:left w:val="single" w:sz="4" w:space="0" w:color="auto"/>
              <w:bottom w:val="single" w:sz="4" w:space="0" w:color="auto"/>
              <w:right w:val="single" w:sz="4" w:space="0" w:color="auto"/>
            </w:tcBorders>
          </w:tcPr>
          <w:p w:rsidR="00C604CD" w:rsidRPr="00F07F12" w:rsidRDefault="00C604CD" w:rsidP="00C604CD">
            <w:pPr>
              <w:pStyle w:val="5-"/>
              <w:spacing w:line="223" w:lineRule="auto"/>
              <w:rPr>
                <w:lang w:val="en-US"/>
              </w:rPr>
            </w:pPr>
            <w:r w:rsidRPr="00446CF1">
              <w:t>20</w:t>
            </w:r>
            <w:r>
              <w:t>2</w:t>
            </w:r>
            <w:r>
              <w:rPr>
                <w:lang w:val="en-US"/>
              </w:rPr>
              <w:t>1</w:t>
            </w:r>
          </w:p>
        </w:tc>
        <w:tc>
          <w:tcPr>
            <w:tcW w:w="709" w:type="dxa"/>
            <w:tcBorders>
              <w:top w:val="single" w:sz="4" w:space="0" w:color="auto"/>
              <w:left w:val="single" w:sz="4" w:space="0" w:color="auto"/>
              <w:bottom w:val="single" w:sz="4" w:space="0" w:color="auto"/>
              <w:right w:val="nil"/>
            </w:tcBorders>
          </w:tcPr>
          <w:p w:rsidR="00C604CD" w:rsidRPr="00F07F12" w:rsidRDefault="00C604CD" w:rsidP="00C604CD">
            <w:pPr>
              <w:pStyle w:val="5-"/>
              <w:spacing w:line="223" w:lineRule="auto"/>
              <w:rPr>
                <w:lang w:val="en-US"/>
              </w:rPr>
            </w:pPr>
            <w:r>
              <w:t>202</w:t>
            </w:r>
            <w:r>
              <w:rPr>
                <w:lang w:val="en-US"/>
              </w:rPr>
              <w:t>2</w:t>
            </w:r>
          </w:p>
        </w:tc>
        <w:tc>
          <w:tcPr>
            <w:tcW w:w="709" w:type="dxa"/>
            <w:tcBorders>
              <w:top w:val="single" w:sz="4" w:space="0" w:color="auto"/>
              <w:left w:val="single" w:sz="4" w:space="0" w:color="auto"/>
              <w:bottom w:val="single" w:sz="4" w:space="0" w:color="auto"/>
              <w:right w:val="nil"/>
            </w:tcBorders>
          </w:tcPr>
          <w:p w:rsidR="00C604CD" w:rsidRPr="00446CF1" w:rsidRDefault="00C604CD" w:rsidP="00C604CD">
            <w:pPr>
              <w:pStyle w:val="5-"/>
              <w:spacing w:line="223" w:lineRule="auto"/>
            </w:pPr>
            <w:r>
              <w:t>202</w:t>
            </w:r>
            <w:r>
              <w:rPr>
                <w:lang w:val="en-US"/>
              </w:rPr>
              <w:t>3</w:t>
            </w:r>
            <w:r w:rsidRPr="00446CF1">
              <w:rPr>
                <w:vertAlign w:val="superscript"/>
              </w:rPr>
              <w:t xml:space="preserve"> 1)</w:t>
            </w:r>
          </w:p>
        </w:tc>
      </w:tr>
      <w:tr w:rsidR="00C604CD" w:rsidRPr="00446CF1" w:rsidTr="00C604CD">
        <w:trPr>
          <w:cantSplit/>
        </w:trPr>
        <w:tc>
          <w:tcPr>
            <w:tcW w:w="2557" w:type="dxa"/>
            <w:tcBorders>
              <w:top w:val="single" w:sz="4" w:space="0" w:color="auto"/>
              <w:left w:val="nil"/>
              <w:bottom w:val="nil"/>
              <w:right w:val="single" w:sz="4" w:space="0" w:color="auto"/>
            </w:tcBorders>
            <w:shd w:val="clear" w:color="auto" w:fill="auto"/>
            <w:vAlign w:val="bottom"/>
          </w:tcPr>
          <w:p w:rsidR="00C604CD" w:rsidRPr="00446CF1" w:rsidRDefault="00C604CD" w:rsidP="00C604CD">
            <w:pPr>
              <w:pStyle w:val="6-1"/>
              <w:spacing w:before="0"/>
              <w:rPr>
                <w:b/>
                <w:bCs/>
              </w:rPr>
            </w:pPr>
            <w:r w:rsidRPr="00446CF1">
              <w:rPr>
                <w:b/>
                <w:bCs/>
              </w:rPr>
              <w:t>Добыча полезных ископаемых</w:t>
            </w:r>
          </w:p>
        </w:tc>
        <w:tc>
          <w:tcPr>
            <w:tcW w:w="708" w:type="dxa"/>
            <w:tcBorders>
              <w:top w:val="single" w:sz="4" w:space="0" w:color="auto"/>
              <w:left w:val="single" w:sz="4" w:space="0" w:color="auto"/>
              <w:bottom w:val="nil"/>
              <w:right w:val="single" w:sz="4" w:space="0" w:color="auto"/>
            </w:tcBorders>
            <w:vAlign w:val="bottom"/>
          </w:tcPr>
          <w:p w:rsidR="00C604CD" w:rsidRPr="00154664" w:rsidRDefault="00C604CD" w:rsidP="00C604CD">
            <w:pPr>
              <w:pStyle w:val="6-"/>
              <w:rPr>
                <w:b/>
                <w:bCs/>
                <w:color w:val="FF0000"/>
              </w:rPr>
            </w:pPr>
            <w:r w:rsidRPr="009B219A">
              <w:rPr>
                <w:b/>
              </w:rPr>
              <w:t>508036,3</w:t>
            </w:r>
          </w:p>
        </w:tc>
        <w:tc>
          <w:tcPr>
            <w:tcW w:w="709" w:type="dxa"/>
            <w:tcBorders>
              <w:top w:val="single" w:sz="4" w:space="0" w:color="auto"/>
              <w:left w:val="single" w:sz="4" w:space="0" w:color="auto"/>
              <w:bottom w:val="nil"/>
              <w:right w:val="nil"/>
            </w:tcBorders>
            <w:vAlign w:val="bottom"/>
          </w:tcPr>
          <w:p w:rsidR="00C604CD" w:rsidRPr="0085777D" w:rsidRDefault="00C604CD" w:rsidP="00C604CD">
            <w:pPr>
              <w:pStyle w:val="6-"/>
              <w:rPr>
                <w:b/>
                <w:bCs/>
                <w:highlight w:val="yellow"/>
              </w:rPr>
            </w:pPr>
            <w:r w:rsidRPr="00BD5D55">
              <w:rPr>
                <w:b/>
              </w:rPr>
              <w:t>588359,6</w:t>
            </w:r>
          </w:p>
        </w:tc>
        <w:tc>
          <w:tcPr>
            <w:tcW w:w="709" w:type="dxa"/>
            <w:tcBorders>
              <w:top w:val="single" w:sz="4" w:space="0" w:color="auto"/>
              <w:left w:val="single" w:sz="4" w:space="0" w:color="auto"/>
              <w:bottom w:val="nil"/>
              <w:right w:val="nil"/>
            </w:tcBorders>
            <w:vAlign w:val="bottom"/>
          </w:tcPr>
          <w:p w:rsidR="00C604CD" w:rsidRPr="004B7FE7" w:rsidRDefault="00C604CD" w:rsidP="00C604CD">
            <w:pPr>
              <w:pStyle w:val="6-"/>
              <w:rPr>
                <w:b/>
                <w:bCs/>
              </w:rPr>
            </w:pPr>
            <w:r>
              <w:rPr>
                <w:b/>
                <w:bCs/>
              </w:rPr>
              <w:t>614063,4</w:t>
            </w:r>
          </w:p>
        </w:tc>
      </w:tr>
      <w:tr w:rsidR="00C604CD" w:rsidRPr="00446CF1" w:rsidTr="00C604CD">
        <w:trPr>
          <w:cantSplit/>
        </w:trPr>
        <w:tc>
          <w:tcPr>
            <w:tcW w:w="2557" w:type="dxa"/>
            <w:tcBorders>
              <w:top w:val="nil"/>
              <w:left w:val="nil"/>
              <w:bottom w:val="nil"/>
              <w:right w:val="single" w:sz="4" w:space="0" w:color="auto"/>
            </w:tcBorders>
            <w:shd w:val="clear" w:color="auto" w:fill="auto"/>
            <w:vAlign w:val="bottom"/>
          </w:tcPr>
          <w:p w:rsidR="00C604CD" w:rsidRPr="00E315C5" w:rsidRDefault="00C604CD" w:rsidP="00C604CD">
            <w:pPr>
              <w:pStyle w:val="6-2"/>
              <w:rPr>
                <w:rFonts w:cs="Arial"/>
              </w:rPr>
            </w:pPr>
            <w:r w:rsidRPr="00E315C5">
              <w:rPr>
                <w:rFonts w:cs="Arial"/>
              </w:rPr>
              <w:t>Добыча нефти и природного газа</w:t>
            </w:r>
          </w:p>
        </w:tc>
        <w:tc>
          <w:tcPr>
            <w:tcW w:w="708" w:type="dxa"/>
            <w:tcBorders>
              <w:top w:val="nil"/>
              <w:left w:val="single" w:sz="4" w:space="0" w:color="auto"/>
              <w:bottom w:val="nil"/>
              <w:right w:val="single" w:sz="4" w:space="0" w:color="auto"/>
            </w:tcBorders>
            <w:vAlign w:val="bottom"/>
          </w:tcPr>
          <w:p w:rsidR="00C604CD" w:rsidRPr="00154664" w:rsidRDefault="00C604CD" w:rsidP="00C604CD">
            <w:pPr>
              <w:pStyle w:val="6-"/>
              <w:rPr>
                <w:color w:val="FF0000"/>
              </w:rPr>
            </w:pPr>
            <w:r>
              <w:t>429994,7</w:t>
            </w:r>
          </w:p>
        </w:tc>
        <w:tc>
          <w:tcPr>
            <w:tcW w:w="709" w:type="dxa"/>
            <w:tcBorders>
              <w:top w:val="nil"/>
              <w:left w:val="single" w:sz="4" w:space="0" w:color="auto"/>
              <w:bottom w:val="nil"/>
              <w:right w:val="nil"/>
            </w:tcBorders>
            <w:vAlign w:val="bottom"/>
          </w:tcPr>
          <w:p w:rsidR="00C604CD" w:rsidRPr="00BD5D55" w:rsidRDefault="00C604CD" w:rsidP="00C604CD">
            <w:pPr>
              <w:pStyle w:val="6-"/>
            </w:pPr>
            <w:r>
              <w:t>485908,9</w:t>
            </w:r>
          </w:p>
        </w:tc>
        <w:tc>
          <w:tcPr>
            <w:tcW w:w="709" w:type="dxa"/>
            <w:tcBorders>
              <w:top w:val="nil"/>
              <w:left w:val="single" w:sz="4" w:space="0" w:color="auto"/>
              <w:bottom w:val="nil"/>
              <w:right w:val="nil"/>
            </w:tcBorders>
            <w:vAlign w:val="bottom"/>
          </w:tcPr>
          <w:p w:rsidR="00C604CD" w:rsidRPr="00EB59D5" w:rsidRDefault="00C604CD" w:rsidP="00C604CD">
            <w:pPr>
              <w:pStyle w:val="6-"/>
            </w:pPr>
            <w:r>
              <w:t>501884,2</w:t>
            </w:r>
          </w:p>
        </w:tc>
      </w:tr>
      <w:tr w:rsidR="00C604CD" w:rsidRPr="00446CF1" w:rsidTr="00C604CD">
        <w:trPr>
          <w:cantSplit/>
        </w:trPr>
        <w:tc>
          <w:tcPr>
            <w:tcW w:w="2557" w:type="dxa"/>
            <w:tcBorders>
              <w:top w:val="nil"/>
              <w:left w:val="nil"/>
              <w:bottom w:val="nil"/>
              <w:right w:val="single" w:sz="4" w:space="0" w:color="auto"/>
            </w:tcBorders>
            <w:shd w:val="clear" w:color="auto" w:fill="auto"/>
            <w:vAlign w:val="bottom"/>
          </w:tcPr>
          <w:p w:rsidR="00C604CD" w:rsidRDefault="00C604CD" w:rsidP="00C604CD">
            <w:pPr>
              <w:pStyle w:val="6-2"/>
              <w:spacing w:line="233" w:lineRule="auto"/>
            </w:pPr>
            <w:r>
              <w:t xml:space="preserve">Добыча прочих полезных </w:t>
            </w:r>
            <w:r>
              <w:br/>
              <w:t>ископаемых</w:t>
            </w:r>
          </w:p>
        </w:tc>
        <w:tc>
          <w:tcPr>
            <w:tcW w:w="708" w:type="dxa"/>
            <w:tcBorders>
              <w:top w:val="nil"/>
              <w:left w:val="single" w:sz="4" w:space="0" w:color="auto"/>
              <w:bottom w:val="nil"/>
              <w:right w:val="single" w:sz="4" w:space="0" w:color="auto"/>
            </w:tcBorders>
            <w:vAlign w:val="bottom"/>
          </w:tcPr>
          <w:p w:rsidR="00C604CD" w:rsidRPr="008D314F" w:rsidRDefault="00C604CD" w:rsidP="00C604CD">
            <w:pPr>
              <w:pStyle w:val="6-"/>
            </w:pPr>
            <w:r w:rsidRPr="008D314F">
              <w:t>667,2</w:t>
            </w:r>
          </w:p>
        </w:tc>
        <w:tc>
          <w:tcPr>
            <w:tcW w:w="709" w:type="dxa"/>
            <w:tcBorders>
              <w:top w:val="nil"/>
              <w:left w:val="single" w:sz="4" w:space="0" w:color="auto"/>
              <w:bottom w:val="nil"/>
              <w:right w:val="nil"/>
            </w:tcBorders>
            <w:vAlign w:val="bottom"/>
          </w:tcPr>
          <w:p w:rsidR="00C604CD" w:rsidRPr="00BD5D55" w:rsidRDefault="00C604CD" w:rsidP="00C604CD">
            <w:pPr>
              <w:pStyle w:val="6-"/>
            </w:pPr>
            <w:r>
              <w:t>1161,1</w:t>
            </w:r>
          </w:p>
        </w:tc>
        <w:tc>
          <w:tcPr>
            <w:tcW w:w="709" w:type="dxa"/>
            <w:tcBorders>
              <w:top w:val="nil"/>
              <w:left w:val="single" w:sz="4" w:space="0" w:color="auto"/>
              <w:bottom w:val="nil"/>
              <w:right w:val="nil"/>
            </w:tcBorders>
            <w:vAlign w:val="bottom"/>
          </w:tcPr>
          <w:p w:rsidR="00C604CD" w:rsidRPr="00EB59D5" w:rsidRDefault="00C604CD" w:rsidP="00C604CD">
            <w:pPr>
              <w:pStyle w:val="6-"/>
            </w:pPr>
            <w:r>
              <w:t>1035,0</w:t>
            </w:r>
          </w:p>
        </w:tc>
      </w:tr>
      <w:tr w:rsidR="00C604CD" w:rsidRPr="00446CF1" w:rsidTr="00C604CD">
        <w:trPr>
          <w:cantSplit/>
        </w:trPr>
        <w:tc>
          <w:tcPr>
            <w:tcW w:w="2557" w:type="dxa"/>
            <w:tcBorders>
              <w:top w:val="nil"/>
              <w:left w:val="nil"/>
              <w:bottom w:val="nil"/>
              <w:right w:val="single" w:sz="4" w:space="0" w:color="auto"/>
            </w:tcBorders>
            <w:shd w:val="clear" w:color="auto" w:fill="auto"/>
            <w:vAlign w:val="bottom"/>
          </w:tcPr>
          <w:p w:rsidR="00C604CD" w:rsidRDefault="00C604CD" w:rsidP="00C604CD">
            <w:pPr>
              <w:pStyle w:val="6-2"/>
              <w:spacing w:line="233" w:lineRule="auto"/>
            </w:pPr>
            <w:r>
              <w:t>Предоставление услуг в области</w:t>
            </w:r>
            <w:r>
              <w:br/>
              <w:t>добычи полезных ископаемых</w:t>
            </w:r>
          </w:p>
        </w:tc>
        <w:tc>
          <w:tcPr>
            <w:tcW w:w="708" w:type="dxa"/>
            <w:tcBorders>
              <w:top w:val="nil"/>
              <w:left w:val="single" w:sz="4" w:space="0" w:color="auto"/>
              <w:bottom w:val="nil"/>
              <w:right w:val="single" w:sz="4" w:space="0" w:color="auto"/>
            </w:tcBorders>
            <w:vAlign w:val="bottom"/>
          </w:tcPr>
          <w:p w:rsidR="00C604CD" w:rsidRPr="00154664" w:rsidRDefault="00C604CD" w:rsidP="00C604CD">
            <w:pPr>
              <w:pStyle w:val="6-"/>
              <w:rPr>
                <w:color w:val="FF0000"/>
              </w:rPr>
            </w:pPr>
            <w:r>
              <w:t>38410,5</w:t>
            </w:r>
          </w:p>
        </w:tc>
        <w:tc>
          <w:tcPr>
            <w:tcW w:w="709" w:type="dxa"/>
            <w:tcBorders>
              <w:top w:val="nil"/>
              <w:left w:val="single" w:sz="4" w:space="0" w:color="auto"/>
              <w:bottom w:val="nil"/>
              <w:right w:val="nil"/>
            </w:tcBorders>
            <w:vAlign w:val="bottom"/>
          </w:tcPr>
          <w:p w:rsidR="00C604CD" w:rsidRPr="00BD5D55" w:rsidRDefault="00C604CD" w:rsidP="00C604CD">
            <w:pPr>
              <w:pStyle w:val="6-"/>
            </w:pPr>
            <w:r>
              <w:t>52529,9</w:t>
            </w:r>
          </w:p>
        </w:tc>
        <w:tc>
          <w:tcPr>
            <w:tcW w:w="709" w:type="dxa"/>
            <w:tcBorders>
              <w:top w:val="nil"/>
              <w:left w:val="single" w:sz="4" w:space="0" w:color="auto"/>
              <w:bottom w:val="nil"/>
              <w:right w:val="nil"/>
            </w:tcBorders>
            <w:vAlign w:val="bottom"/>
          </w:tcPr>
          <w:p w:rsidR="00C604CD" w:rsidRPr="00EB59D5" w:rsidRDefault="00C604CD" w:rsidP="00C604CD">
            <w:pPr>
              <w:pStyle w:val="6-"/>
            </w:pPr>
            <w:r>
              <w:t>75290,3</w:t>
            </w:r>
          </w:p>
        </w:tc>
      </w:tr>
      <w:tr w:rsidR="00C604CD" w:rsidRPr="00446CF1" w:rsidTr="00C604CD">
        <w:trPr>
          <w:cantSplit/>
        </w:trPr>
        <w:tc>
          <w:tcPr>
            <w:tcW w:w="2557" w:type="dxa"/>
            <w:tcBorders>
              <w:top w:val="nil"/>
              <w:left w:val="nil"/>
              <w:bottom w:val="nil"/>
              <w:right w:val="single" w:sz="4" w:space="0" w:color="auto"/>
            </w:tcBorders>
            <w:shd w:val="clear" w:color="auto" w:fill="auto"/>
            <w:vAlign w:val="bottom"/>
          </w:tcPr>
          <w:p w:rsidR="00C604CD" w:rsidRPr="00446CF1" w:rsidRDefault="00C604CD" w:rsidP="00C604CD">
            <w:pPr>
              <w:pStyle w:val="6-1"/>
              <w:spacing w:before="0"/>
              <w:rPr>
                <w:b/>
                <w:bCs/>
              </w:rPr>
            </w:pPr>
            <w:r w:rsidRPr="00446CF1">
              <w:rPr>
                <w:b/>
                <w:bCs/>
              </w:rPr>
              <w:t>Обрабатывающие производства</w:t>
            </w:r>
          </w:p>
        </w:tc>
        <w:tc>
          <w:tcPr>
            <w:tcW w:w="708" w:type="dxa"/>
            <w:tcBorders>
              <w:top w:val="nil"/>
              <w:left w:val="single" w:sz="4" w:space="0" w:color="auto"/>
              <w:bottom w:val="nil"/>
              <w:right w:val="single" w:sz="4" w:space="0" w:color="auto"/>
            </w:tcBorders>
            <w:vAlign w:val="bottom"/>
          </w:tcPr>
          <w:p w:rsidR="00C604CD" w:rsidRPr="00EE5C4F" w:rsidRDefault="00C604CD" w:rsidP="00C604CD">
            <w:pPr>
              <w:pStyle w:val="6-"/>
              <w:rPr>
                <w:b/>
                <w:bCs/>
              </w:rPr>
            </w:pPr>
            <w:r w:rsidRPr="00EE5C4F">
              <w:rPr>
                <w:b/>
              </w:rPr>
              <w:t>192952,1</w:t>
            </w:r>
          </w:p>
        </w:tc>
        <w:tc>
          <w:tcPr>
            <w:tcW w:w="709" w:type="dxa"/>
            <w:tcBorders>
              <w:top w:val="nil"/>
              <w:left w:val="single" w:sz="4" w:space="0" w:color="auto"/>
              <w:bottom w:val="nil"/>
              <w:right w:val="nil"/>
            </w:tcBorders>
            <w:vAlign w:val="bottom"/>
          </w:tcPr>
          <w:p w:rsidR="00C604CD" w:rsidRPr="00BD5D55" w:rsidRDefault="00C604CD" w:rsidP="00C604CD">
            <w:pPr>
              <w:pStyle w:val="6-"/>
              <w:rPr>
                <w:b/>
                <w:bCs/>
              </w:rPr>
            </w:pPr>
            <w:r>
              <w:rPr>
                <w:b/>
                <w:bCs/>
              </w:rPr>
              <w:t>192009,7</w:t>
            </w:r>
          </w:p>
        </w:tc>
        <w:tc>
          <w:tcPr>
            <w:tcW w:w="709" w:type="dxa"/>
            <w:tcBorders>
              <w:top w:val="nil"/>
              <w:left w:val="single" w:sz="4" w:space="0" w:color="auto"/>
              <w:bottom w:val="nil"/>
              <w:right w:val="nil"/>
            </w:tcBorders>
            <w:vAlign w:val="bottom"/>
          </w:tcPr>
          <w:p w:rsidR="00C604CD" w:rsidRPr="004B7FE7" w:rsidRDefault="00C604CD" w:rsidP="00C604CD">
            <w:pPr>
              <w:pStyle w:val="6-"/>
              <w:rPr>
                <w:b/>
                <w:bCs/>
              </w:rPr>
            </w:pPr>
            <w:r>
              <w:rPr>
                <w:b/>
                <w:bCs/>
              </w:rPr>
              <w:t>199446,5</w:t>
            </w:r>
          </w:p>
        </w:tc>
      </w:tr>
      <w:tr w:rsidR="00C604CD" w:rsidRPr="00446CF1" w:rsidTr="00C604CD">
        <w:trPr>
          <w:cantSplit/>
        </w:trPr>
        <w:tc>
          <w:tcPr>
            <w:tcW w:w="2557" w:type="dxa"/>
            <w:tcBorders>
              <w:top w:val="nil"/>
              <w:left w:val="nil"/>
              <w:bottom w:val="nil"/>
              <w:right w:val="single" w:sz="4" w:space="0" w:color="auto"/>
            </w:tcBorders>
            <w:shd w:val="clear" w:color="auto" w:fill="auto"/>
            <w:vAlign w:val="bottom"/>
          </w:tcPr>
          <w:p w:rsidR="00C604CD" w:rsidRPr="00446CF1" w:rsidRDefault="00C604CD" w:rsidP="00C604CD">
            <w:pPr>
              <w:pStyle w:val="6-2"/>
            </w:pPr>
            <w:r w:rsidRPr="00446CF1">
              <w:t>Производство пищевых продуктов</w:t>
            </w:r>
          </w:p>
        </w:tc>
        <w:tc>
          <w:tcPr>
            <w:tcW w:w="708" w:type="dxa"/>
            <w:tcBorders>
              <w:top w:val="nil"/>
              <w:left w:val="single" w:sz="4" w:space="0" w:color="auto"/>
              <w:bottom w:val="nil"/>
              <w:right w:val="single" w:sz="4" w:space="0" w:color="auto"/>
            </w:tcBorders>
            <w:vAlign w:val="bottom"/>
          </w:tcPr>
          <w:p w:rsidR="00C604CD" w:rsidRDefault="00C604CD" w:rsidP="00C604CD">
            <w:pPr>
              <w:pStyle w:val="6-"/>
            </w:pPr>
            <w:r>
              <w:t>9302,4</w:t>
            </w:r>
          </w:p>
        </w:tc>
        <w:tc>
          <w:tcPr>
            <w:tcW w:w="709" w:type="dxa"/>
            <w:tcBorders>
              <w:top w:val="nil"/>
              <w:left w:val="single" w:sz="4" w:space="0" w:color="auto"/>
              <w:bottom w:val="nil"/>
              <w:right w:val="nil"/>
            </w:tcBorders>
            <w:vAlign w:val="bottom"/>
          </w:tcPr>
          <w:p w:rsidR="00C604CD" w:rsidRPr="00BD5D55" w:rsidRDefault="00C604CD" w:rsidP="00C604CD">
            <w:pPr>
              <w:pStyle w:val="6-"/>
            </w:pPr>
            <w:r>
              <w:t>9372,0</w:t>
            </w:r>
          </w:p>
        </w:tc>
        <w:tc>
          <w:tcPr>
            <w:tcW w:w="709" w:type="dxa"/>
            <w:tcBorders>
              <w:top w:val="nil"/>
              <w:left w:val="single" w:sz="4" w:space="0" w:color="auto"/>
              <w:bottom w:val="nil"/>
              <w:right w:val="nil"/>
            </w:tcBorders>
            <w:vAlign w:val="bottom"/>
          </w:tcPr>
          <w:p w:rsidR="00C604CD" w:rsidRPr="00446CF1" w:rsidRDefault="00C604CD" w:rsidP="00C604CD">
            <w:pPr>
              <w:pStyle w:val="6-"/>
            </w:pPr>
            <w:r>
              <w:t>9702,7</w:t>
            </w:r>
          </w:p>
        </w:tc>
      </w:tr>
      <w:tr w:rsidR="00C604CD" w:rsidRPr="00446CF1" w:rsidTr="00C604CD">
        <w:trPr>
          <w:cantSplit/>
        </w:trPr>
        <w:tc>
          <w:tcPr>
            <w:tcW w:w="2557" w:type="dxa"/>
            <w:tcBorders>
              <w:top w:val="nil"/>
              <w:left w:val="nil"/>
              <w:bottom w:val="nil"/>
              <w:right w:val="single" w:sz="4" w:space="0" w:color="auto"/>
            </w:tcBorders>
            <w:shd w:val="clear" w:color="auto" w:fill="auto"/>
            <w:vAlign w:val="bottom"/>
          </w:tcPr>
          <w:p w:rsidR="00C604CD" w:rsidRPr="00446CF1" w:rsidRDefault="00C604CD" w:rsidP="00C604CD">
            <w:pPr>
              <w:pStyle w:val="6-2"/>
              <w:rPr>
                <w:rFonts w:cs="Arial"/>
              </w:rPr>
            </w:pPr>
            <w:r w:rsidRPr="00446CF1">
              <w:rPr>
                <w:rFonts w:cs="Arial"/>
              </w:rPr>
              <w:t>Производство напитков</w:t>
            </w:r>
          </w:p>
        </w:tc>
        <w:tc>
          <w:tcPr>
            <w:tcW w:w="708" w:type="dxa"/>
            <w:tcBorders>
              <w:top w:val="nil"/>
              <w:left w:val="single" w:sz="4" w:space="0" w:color="auto"/>
              <w:bottom w:val="nil"/>
              <w:right w:val="single" w:sz="4" w:space="0" w:color="auto"/>
            </w:tcBorders>
            <w:vAlign w:val="bottom"/>
          </w:tcPr>
          <w:p w:rsidR="00C604CD" w:rsidRDefault="00C604CD" w:rsidP="00C604CD">
            <w:pPr>
              <w:pStyle w:val="6-"/>
            </w:pPr>
            <w:r>
              <w:t>1678,5</w:t>
            </w:r>
          </w:p>
        </w:tc>
        <w:tc>
          <w:tcPr>
            <w:tcW w:w="709" w:type="dxa"/>
            <w:tcBorders>
              <w:top w:val="nil"/>
              <w:left w:val="single" w:sz="4" w:space="0" w:color="auto"/>
              <w:bottom w:val="nil"/>
              <w:right w:val="nil"/>
            </w:tcBorders>
            <w:vAlign w:val="bottom"/>
          </w:tcPr>
          <w:p w:rsidR="00C604CD" w:rsidRPr="00BD5D55" w:rsidRDefault="00C604CD" w:rsidP="00C604CD">
            <w:pPr>
              <w:pStyle w:val="6-"/>
            </w:pPr>
            <w:r>
              <w:t>2139,9</w:t>
            </w:r>
          </w:p>
        </w:tc>
        <w:tc>
          <w:tcPr>
            <w:tcW w:w="709" w:type="dxa"/>
            <w:tcBorders>
              <w:top w:val="nil"/>
              <w:left w:val="single" w:sz="4" w:space="0" w:color="auto"/>
              <w:bottom w:val="nil"/>
              <w:right w:val="nil"/>
            </w:tcBorders>
            <w:vAlign w:val="bottom"/>
          </w:tcPr>
          <w:p w:rsidR="00C604CD" w:rsidRPr="00446CF1" w:rsidRDefault="00C604CD" w:rsidP="00C604CD">
            <w:pPr>
              <w:pStyle w:val="6-"/>
            </w:pPr>
            <w:r>
              <w:t>2736,9</w:t>
            </w:r>
          </w:p>
        </w:tc>
      </w:tr>
      <w:tr w:rsidR="00C604CD" w:rsidRPr="00446CF1" w:rsidTr="00C604CD">
        <w:trPr>
          <w:cantSplit/>
        </w:trPr>
        <w:tc>
          <w:tcPr>
            <w:tcW w:w="2557" w:type="dxa"/>
            <w:tcBorders>
              <w:top w:val="nil"/>
              <w:left w:val="nil"/>
              <w:bottom w:val="nil"/>
              <w:right w:val="single" w:sz="4" w:space="0" w:color="auto"/>
            </w:tcBorders>
            <w:shd w:val="clear" w:color="auto" w:fill="auto"/>
            <w:vAlign w:val="bottom"/>
          </w:tcPr>
          <w:p w:rsidR="00C604CD" w:rsidRPr="00786AF1" w:rsidRDefault="00C604CD" w:rsidP="00C604CD">
            <w:pPr>
              <w:pStyle w:val="6-2"/>
              <w:rPr>
                <w:rFonts w:cs="Arial"/>
                <w:spacing w:val="-4"/>
              </w:rPr>
            </w:pPr>
            <w:r w:rsidRPr="00786AF1">
              <w:rPr>
                <w:rFonts w:cs="Arial"/>
                <w:spacing w:val="-4"/>
              </w:rPr>
              <w:t>Производство текстильных изделий</w:t>
            </w:r>
          </w:p>
        </w:tc>
        <w:tc>
          <w:tcPr>
            <w:tcW w:w="708" w:type="dxa"/>
            <w:tcBorders>
              <w:top w:val="nil"/>
              <w:left w:val="single" w:sz="4" w:space="0" w:color="auto"/>
              <w:bottom w:val="nil"/>
              <w:right w:val="single" w:sz="4" w:space="0" w:color="auto"/>
            </w:tcBorders>
            <w:vAlign w:val="bottom"/>
          </w:tcPr>
          <w:p w:rsidR="00C604CD" w:rsidRDefault="00C604CD" w:rsidP="00C604CD">
            <w:pPr>
              <w:pStyle w:val="6-"/>
            </w:pPr>
            <w:r>
              <w:t>4104,2</w:t>
            </w:r>
          </w:p>
        </w:tc>
        <w:tc>
          <w:tcPr>
            <w:tcW w:w="709" w:type="dxa"/>
            <w:tcBorders>
              <w:top w:val="nil"/>
              <w:left w:val="single" w:sz="4" w:space="0" w:color="auto"/>
              <w:bottom w:val="nil"/>
              <w:right w:val="nil"/>
            </w:tcBorders>
            <w:vAlign w:val="bottom"/>
          </w:tcPr>
          <w:p w:rsidR="00C604CD" w:rsidRPr="00BD5D55" w:rsidRDefault="00C604CD" w:rsidP="00C604CD">
            <w:pPr>
              <w:pStyle w:val="6-"/>
            </w:pPr>
            <w:r>
              <w:t>4126,2</w:t>
            </w:r>
          </w:p>
        </w:tc>
        <w:tc>
          <w:tcPr>
            <w:tcW w:w="709" w:type="dxa"/>
            <w:tcBorders>
              <w:top w:val="nil"/>
              <w:left w:val="single" w:sz="4" w:space="0" w:color="auto"/>
              <w:bottom w:val="nil"/>
              <w:right w:val="nil"/>
            </w:tcBorders>
            <w:vAlign w:val="bottom"/>
          </w:tcPr>
          <w:p w:rsidR="00C604CD" w:rsidRPr="00446CF1" w:rsidRDefault="00C604CD" w:rsidP="00C604CD">
            <w:pPr>
              <w:pStyle w:val="6-"/>
            </w:pPr>
            <w:r>
              <w:t>4209,2</w:t>
            </w:r>
          </w:p>
        </w:tc>
      </w:tr>
      <w:tr w:rsidR="00C604CD" w:rsidRPr="00446CF1" w:rsidTr="00C604CD">
        <w:trPr>
          <w:cantSplit/>
        </w:trPr>
        <w:tc>
          <w:tcPr>
            <w:tcW w:w="2557" w:type="dxa"/>
            <w:tcBorders>
              <w:top w:val="nil"/>
              <w:left w:val="nil"/>
              <w:bottom w:val="nil"/>
              <w:right w:val="single" w:sz="4" w:space="0" w:color="auto"/>
            </w:tcBorders>
            <w:shd w:val="clear" w:color="auto" w:fill="auto"/>
            <w:vAlign w:val="bottom"/>
          </w:tcPr>
          <w:p w:rsidR="00C604CD" w:rsidRPr="00446CF1" w:rsidRDefault="00C604CD" w:rsidP="00C604CD">
            <w:pPr>
              <w:pStyle w:val="6-2"/>
              <w:rPr>
                <w:rFonts w:cs="Arial"/>
              </w:rPr>
            </w:pPr>
            <w:r w:rsidRPr="00446CF1">
              <w:rPr>
                <w:rFonts w:cs="Arial"/>
              </w:rPr>
              <w:t>Производство одежды</w:t>
            </w:r>
          </w:p>
        </w:tc>
        <w:tc>
          <w:tcPr>
            <w:tcW w:w="708" w:type="dxa"/>
            <w:tcBorders>
              <w:top w:val="nil"/>
              <w:left w:val="single" w:sz="4" w:space="0" w:color="auto"/>
              <w:bottom w:val="nil"/>
              <w:right w:val="single" w:sz="4" w:space="0" w:color="auto"/>
            </w:tcBorders>
            <w:vAlign w:val="bottom"/>
          </w:tcPr>
          <w:p w:rsidR="00C604CD" w:rsidRDefault="00C604CD" w:rsidP="00C604CD">
            <w:pPr>
              <w:pStyle w:val="6-"/>
            </w:pPr>
            <w:r>
              <w:t>321,2</w:t>
            </w:r>
          </w:p>
        </w:tc>
        <w:tc>
          <w:tcPr>
            <w:tcW w:w="709" w:type="dxa"/>
            <w:tcBorders>
              <w:top w:val="nil"/>
              <w:left w:val="single" w:sz="4" w:space="0" w:color="auto"/>
              <w:bottom w:val="nil"/>
              <w:right w:val="nil"/>
            </w:tcBorders>
            <w:vAlign w:val="bottom"/>
          </w:tcPr>
          <w:p w:rsidR="00C604CD" w:rsidRPr="00BD5D55" w:rsidRDefault="00C604CD" w:rsidP="00C604CD">
            <w:pPr>
              <w:pStyle w:val="6-"/>
            </w:pPr>
            <w:r>
              <w:t>303,6</w:t>
            </w:r>
          </w:p>
        </w:tc>
        <w:tc>
          <w:tcPr>
            <w:tcW w:w="709" w:type="dxa"/>
            <w:tcBorders>
              <w:top w:val="nil"/>
              <w:left w:val="single" w:sz="4" w:space="0" w:color="auto"/>
              <w:bottom w:val="nil"/>
              <w:right w:val="nil"/>
            </w:tcBorders>
            <w:vAlign w:val="bottom"/>
          </w:tcPr>
          <w:p w:rsidR="00C604CD" w:rsidRPr="00446CF1" w:rsidRDefault="00C604CD" w:rsidP="00C604CD">
            <w:pPr>
              <w:pStyle w:val="6-"/>
            </w:pPr>
            <w:r>
              <w:t>242,9</w:t>
            </w:r>
          </w:p>
        </w:tc>
      </w:tr>
      <w:tr w:rsidR="00C604CD" w:rsidRPr="00446CF1" w:rsidTr="00C604CD">
        <w:trPr>
          <w:cantSplit/>
        </w:trPr>
        <w:tc>
          <w:tcPr>
            <w:tcW w:w="2557" w:type="dxa"/>
            <w:tcBorders>
              <w:top w:val="nil"/>
              <w:left w:val="nil"/>
              <w:bottom w:val="nil"/>
              <w:right w:val="single" w:sz="4" w:space="0" w:color="auto"/>
            </w:tcBorders>
            <w:shd w:val="clear" w:color="auto" w:fill="auto"/>
            <w:vAlign w:val="bottom"/>
          </w:tcPr>
          <w:p w:rsidR="00C604CD" w:rsidRPr="00446CF1" w:rsidRDefault="00C604CD" w:rsidP="00C604CD">
            <w:pPr>
              <w:pStyle w:val="6-2"/>
              <w:spacing w:line="233" w:lineRule="auto"/>
            </w:pPr>
            <w:r>
              <w:t xml:space="preserve">Обработка древесины </w:t>
            </w:r>
            <w:r w:rsidRPr="00A84D08">
              <w:t>и</w:t>
            </w:r>
            <w:r>
              <w:t xml:space="preserve"> </w:t>
            </w:r>
            <w:r>
              <w:br/>
            </w:r>
            <w:r w:rsidRPr="00A84D08">
              <w:t xml:space="preserve">производство изделий из дерева и пробки, кроме мебели, </w:t>
            </w:r>
            <w:r>
              <w:br/>
            </w:r>
            <w:r w:rsidRPr="00A84D08">
              <w:t>производство изделий из соломы и материалов для плетения</w:t>
            </w:r>
          </w:p>
        </w:tc>
        <w:tc>
          <w:tcPr>
            <w:tcW w:w="708" w:type="dxa"/>
            <w:tcBorders>
              <w:top w:val="nil"/>
              <w:left w:val="single" w:sz="4" w:space="0" w:color="auto"/>
              <w:bottom w:val="nil"/>
              <w:right w:val="single" w:sz="4" w:space="0" w:color="auto"/>
            </w:tcBorders>
            <w:vAlign w:val="bottom"/>
          </w:tcPr>
          <w:p w:rsidR="00C604CD" w:rsidRDefault="00C604CD" w:rsidP="00C604CD">
            <w:pPr>
              <w:pStyle w:val="6-"/>
            </w:pPr>
            <w:r>
              <w:t>52924,3</w:t>
            </w:r>
          </w:p>
        </w:tc>
        <w:tc>
          <w:tcPr>
            <w:tcW w:w="709" w:type="dxa"/>
            <w:tcBorders>
              <w:top w:val="nil"/>
              <w:left w:val="single" w:sz="4" w:space="0" w:color="auto"/>
              <w:bottom w:val="nil"/>
              <w:right w:val="nil"/>
            </w:tcBorders>
            <w:vAlign w:val="bottom"/>
          </w:tcPr>
          <w:p w:rsidR="00C604CD" w:rsidRPr="00BD5D55" w:rsidRDefault="00C604CD" w:rsidP="00C604CD">
            <w:pPr>
              <w:pStyle w:val="6-"/>
            </w:pPr>
            <w:r>
              <w:t>39811,3</w:t>
            </w:r>
          </w:p>
        </w:tc>
        <w:tc>
          <w:tcPr>
            <w:tcW w:w="709" w:type="dxa"/>
            <w:tcBorders>
              <w:top w:val="nil"/>
              <w:left w:val="single" w:sz="4" w:space="0" w:color="auto"/>
              <w:bottom w:val="nil"/>
              <w:right w:val="nil"/>
            </w:tcBorders>
            <w:vAlign w:val="bottom"/>
          </w:tcPr>
          <w:p w:rsidR="00C604CD" w:rsidRPr="00446CF1" w:rsidRDefault="00C604CD" w:rsidP="00C604CD">
            <w:pPr>
              <w:pStyle w:val="6-"/>
            </w:pPr>
            <w:r>
              <w:t>36647,9</w:t>
            </w:r>
          </w:p>
        </w:tc>
      </w:tr>
      <w:tr w:rsidR="00C604CD" w:rsidRPr="00446CF1" w:rsidTr="00C604CD">
        <w:trPr>
          <w:cantSplit/>
        </w:trPr>
        <w:tc>
          <w:tcPr>
            <w:tcW w:w="2557" w:type="dxa"/>
            <w:tcBorders>
              <w:top w:val="nil"/>
              <w:left w:val="nil"/>
              <w:bottom w:val="nil"/>
              <w:right w:val="single" w:sz="4" w:space="0" w:color="auto"/>
            </w:tcBorders>
            <w:shd w:val="clear" w:color="auto" w:fill="auto"/>
            <w:vAlign w:val="bottom"/>
          </w:tcPr>
          <w:p w:rsidR="00C604CD" w:rsidRPr="00446CF1" w:rsidRDefault="00C604CD" w:rsidP="00C604CD">
            <w:pPr>
              <w:pStyle w:val="6-2"/>
              <w:spacing w:line="233" w:lineRule="auto"/>
              <w:rPr>
                <w:rFonts w:cs="Arial"/>
              </w:rPr>
            </w:pPr>
            <w:r w:rsidRPr="00446CF1">
              <w:rPr>
                <w:rFonts w:cs="Arial"/>
              </w:rPr>
              <w:t>Производство бумаги и бумажных</w:t>
            </w:r>
            <w:r>
              <w:rPr>
                <w:rFonts w:cs="Arial"/>
              </w:rPr>
              <w:br/>
            </w:r>
            <w:r w:rsidRPr="00446CF1">
              <w:rPr>
                <w:rFonts w:cs="Arial"/>
              </w:rPr>
              <w:t>изделий</w:t>
            </w:r>
          </w:p>
        </w:tc>
        <w:tc>
          <w:tcPr>
            <w:tcW w:w="708" w:type="dxa"/>
            <w:tcBorders>
              <w:top w:val="nil"/>
              <w:left w:val="single" w:sz="4" w:space="0" w:color="auto"/>
              <w:bottom w:val="nil"/>
              <w:right w:val="single" w:sz="4" w:space="0" w:color="auto"/>
            </w:tcBorders>
            <w:vAlign w:val="bottom"/>
          </w:tcPr>
          <w:p w:rsidR="00C604CD" w:rsidRPr="00BE7ADB" w:rsidRDefault="00C604CD" w:rsidP="00C604CD">
            <w:pPr>
              <w:pStyle w:val="6-"/>
            </w:pPr>
            <w:r w:rsidRPr="00BE7ADB">
              <w:t>67821,8</w:t>
            </w:r>
          </w:p>
        </w:tc>
        <w:tc>
          <w:tcPr>
            <w:tcW w:w="709" w:type="dxa"/>
            <w:tcBorders>
              <w:top w:val="nil"/>
              <w:left w:val="single" w:sz="4" w:space="0" w:color="auto"/>
              <w:bottom w:val="nil"/>
              <w:right w:val="nil"/>
            </w:tcBorders>
            <w:vAlign w:val="bottom"/>
          </w:tcPr>
          <w:p w:rsidR="00C604CD" w:rsidRPr="00BD5D55" w:rsidRDefault="00C604CD" w:rsidP="00C604CD">
            <w:pPr>
              <w:pStyle w:val="6-"/>
            </w:pPr>
            <w:r>
              <w:t>75430,8</w:t>
            </w:r>
          </w:p>
        </w:tc>
        <w:tc>
          <w:tcPr>
            <w:tcW w:w="709" w:type="dxa"/>
            <w:tcBorders>
              <w:top w:val="nil"/>
              <w:left w:val="single" w:sz="4" w:space="0" w:color="auto"/>
              <w:bottom w:val="nil"/>
              <w:right w:val="nil"/>
            </w:tcBorders>
            <w:vAlign w:val="bottom"/>
          </w:tcPr>
          <w:p w:rsidR="00C604CD" w:rsidRPr="00446CF1" w:rsidRDefault="00C604CD" w:rsidP="00C604CD">
            <w:pPr>
              <w:pStyle w:val="6-"/>
            </w:pPr>
            <w:r>
              <w:t>74714,9</w:t>
            </w:r>
          </w:p>
        </w:tc>
      </w:tr>
      <w:tr w:rsidR="00C604CD" w:rsidRPr="00446CF1" w:rsidTr="00C604CD">
        <w:trPr>
          <w:cantSplit/>
        </w:trPr>
        <w:tc>
          <w:tcPr>
            <w:tcW w:w="2557" w:type="dxa"/>
            <w:tcBorders>
              <w:top w:val="nil"/>
              <w:left w:val="nil"/>
              <w:bottom w:val="nil"/>
              <w:right w:val="single" w:sz="4" w:space="0" w:color="auto"/>
            </w:tcBorders>
            <w:shd w:val="clear" w:color="auto" w:fill="auto"/>
            <w:vAlign w:val="bottom"/>
          </w:tcPr>
          <w:p w:rsidR="00C604CD" w:rsidRPr="00446CF1" w:rsidRDefault="00C604CD" w:rsidP="00C604CD">
            <w:pPr>
              <w:pStyle w:val="6-2"/>
              <w:rPr>
                <w:rFonts w:cs="Arial"/>
              </w:rPr>
            </w:pPr>
            <w:r>
              <w:rPr>
                <w:rFonts w:cs="Arial"/>
              </w:rPr>
              <w:t>Производство нефтепродуктов</w:t>
            </w:r>
          </w:p>
        </w:tc>
        <w:tc>
          <w:tcPr>
            <w:tcW w:w="708" w:type="dxa"/>
            <w:tcBorders>
              <w:top w:val="nil"/>
              <w:left w:val="single" w:sz="4" w:space="0" w:color="auto"/>
              <w:bottom w:val="nil"/>
              <w:right w:val="single" w:sz="4" w:space="0" w:color="auto"/>
            </w:tcBorders>
            <w:vAlign w:val="bottom"/>
          </w:tcPr>
          <w:p w:rsidR="00C604CD" w:rsidRPr="00BE7ADB" w:rsidRDefault="00C604CD" w:rsidP="00C604CD">
            <w:pPr>
              <w:pStyle w:val="6-"/>
            </w:pPr>
            <w:r>
              <w:t>12675,8</w:t>
            </w:r>
          </w:p>
        </w:tc>
        <w:tc>
          <w:tcPr>
            <w:tcW w:w="709" w:type="dxa"/>
            <w:tcBorders>
              <w:top w:val="nil"/>
              <w:left w:val="single" w:sz="4" w:space="0" w:color="auto"/>
              <w:bottom w:val="nil"/>
              <w:right w:val="nil"/>
            </w:tcBorders>
            <w:vAlign w:val="bottom"/>
          </w:tcPr>
          <w:p w:rsidR="00C604CD" w:rsidRPr="00BD5D55" w:rsidRDefault="00C604CD" w:rsidP="00C604CD">
            <w:pPr>
              <w:pStyle w:val="6-"/>
            </w:pPr>
            <w:r>
              <w:t>13806,5</w:t>
            </w:r>
          </w:p>
        </w:tc>
        <w:tc>
          <w:tcPr>
            <w:tcW w:w="709" w:type="dxa"/>
            <w:tcBorders>
              <w:top w:val="nil"/>
              <w:left w:val="single" w:sz="4" w:space="0" w:color="auto"/>
              <w:bottom w:val="nil"/>
              <w:right w:val="nil"/>
            </w:tcBorders>
            <w:vAlign w:val="bottom"/>
          </w:tcPr>
          <w:p w:rsidR="00C604CD" w:rsidRDefault="00C604CD" w:rsidP="00C604CD">
            <w:pPr>
              <w:pStyle w:val="6-"/>
            </w:pPr>
            <w:r>
              <w:t>16599,3</w:t>
            </w:r>
          </w:p>
        </w:tc>
      </w:tr>
      <w:tr w:rsidR="00C604CD" w:rsidRPr="00446CF1" w:rsidTr="00C604CD">
        <w:trPr>
          <w:cantSplit/>
        </w:trPr>
        <w:tc>
          <w:tcPr>
            <w:tcW w:w="2557" w:type="dxa"/>
            <w:tcBorders>
              <w:top w:val="nil"/>
              <w:left w:val="nil"/>
              <w:bottom w:val="nil"/>
              <w:right w:val="single" w:sz="4" w:space="0" w:color="auto"/>
            </w:tcBorders>
            <w:shd w:val="clear" w:color="auto" w:fill="auto"/>
            <w:vAlign w:val="bottom"/>
          </w:tcPr>
          <w:p w:rsidR="00C604CD" w:rsidRPr="00446CF1" w:rsidRDefault="00C604CD" w:rsidP="00C604CD">
            <w:pPr>
              <w:pStyle w:val="6-2"/>
              <w:spacing w:line="233" w:lineRule="auto"/>
            </w:pPr>
            <w:r w:rsidRPr="00446CF1">
              <w:t xml:space="preserve">Производство химических </w:t>
            </w:r>
            <w:r>
              <w:br/>
            </w:r>
            <w:r w:rsidRPr="00786AF1">
              <w:rPr>
                <w:spacing w:val="-2"/>
              </w:rPr>
              <w:t>веществ и химических продуктов</w:t>
            </w:r>
          </w:p>
        </w:tc>
        <w:tc>
          <w:tcPr>
            <w:tcW w:w="708" w:type="dxa"/>
            <w:tcBorders>
              <w:top w:val="nil"/>
              <w:left w:val="single" w:sz="4" w:space="0" w:color="auto"/>
              <w:bottom w:val="nil"/>
              <w:right w:val="single" w:sz="4" w:space="0" w:color="auto"/>
            </w:tcBorders>
            <w:vAlign w:val="bottom"/>
          </w:tcPr>
          <w:p w:rsidR="00C604CD" w:rsidRPr="00154664" w:rsidRDefault="00C604CD" w:rsidP="00C604CD">
            <w:pPr>
              <w:pStyle w:val="6-"/>
              <w:rPr>
                <w:color w:val="FF0000"/>
              </w:rPr>
            </w:pPr>
            <w:r>
              <w:t>2096,5</w:t>
            </w:r>
          </w:p>
        </w:tc>
        <w:tc>
          <w:tcPr>
            <w:tcW w:w="709" w:type="dxa"/>
            <w:tcBorders>
              <w:top w:val="nil"/>
              <w:left w:val="single" w:sz="4" w:space="0" w:color="auto"/>
              <w:bottom w:val="nil"/>
              <w:right w:val="nil"/>
            </w:tcBorders>
            <w:vAlign w:val="bottom"/>
          </w:tcPr>
          <w:p w:rsidR="00C604CD" w:rsidRPr="00BD5D55" w:rsidRDefault="00C604CD" w:rsidP="00C604CD">
            <w:pPr>
              <w:pStyle w:val="6-"/>
            </w:pPr>
            <w:r>
              <w:t>1731,6</w:t>
            </w:r>
          </w:p>
        </w:tc>
        <w:tc>
          <w:tcPr>
            <w:tcW w:w="709" w:type="dxa"/>
            <w:tcBorders>
              <w:top w:val="nil"/>
              <w:left w:val="single" w:sz="4" w:space="0" w:color="auto"/>
              <w:bottom w:val="nil"/>
              <w:right w:val="nil"/>
            </w:tcBorders>
            <w:vAlign w:val="bottom"/>
          </w:tcPr>
          <w:p w:rsidR="00C604CD" w:rsidRPr="00446CF1" w:rsidRDefault="00C604CD" w:rsidP="00C604CD">
            <w:pPr>
              <w:pStyle w:val="6-"/>
            </w:pPr>
            <w:r>
              <w:t>1447,3</w:t>
            </w:r>
          </w:p>
        </w:tc>
      </w:tr>
      <w:tr w:rsidR="00C604CD" w:rsidRPr="00446CF1" w:rsidTr="00C604CD">
        <w:trPr>
          <w:cantSplit/>
        </w:trPr>
        <w:tc>
          <w:tcPr>
            <w:tcW w:w="2557" w:type="dxa"/>
            <w:tcBorders>
              <w:top w:val="nil"/>
              <w:left w:val="nil"/>
              <w:bottom w:val="nil"/>
              <w:right w:val="single" w:sz="4" w:space="0" w:color="auto"/>
            </w:tcBorders>
            <w:shd w:val="clear" w:color="auto" w:fill="auto"/>
            <w:vAlign w:val="bottom"/>
          </w:tcPr>
          <w:p w:rsidR="00C604CD" w:rsidRPr="00446CF1" w:rsidRDefault="00C604CD" w:rsidP="00C604CD">
            <w:pPr>
              <w:pStyle w:val="6-2"/>
              <w:spacing w:line="233" w:lineRule="auto"/>
            </w:pPr>
            <w:r w:rsidRPr="00446CF1">
              <w:t>Производство резиновых</w:t>
            </w:r>
            <w:r w:rsidRPr="00446CF1">
              <w:br/>
              <w:t>и пластмассовых изделий</w:t>
            </w:r>
          </w:p>
        </w:tc>
        <w:tc>
          <w:tcPr>
            <w:tcW w:w="708" w:type="dxa"/>
            <w:tcBorders>
              <w:top w:val="nil"/>
              <w:left w:val="single" w:sz="4" w:space="0" w:color="auto"/>
              <w:bottom w:val="nil"/>
              <w:right w:val="single" w:sz="4" w:space="0" w:color="auto"/>
            </w:tcBorders>
            <w:vAlign w:val="bottom"/>
          </w:tcPr>
          <w:p w:rsidR="00C604CD" w:rsidRPr="00154664" w:rsidRDefault="00C604CD" w:rsidP="00C604CD">
            <w:pPr>
              <w:pStyle w:val="6-"/>
              <w:rPr>
                <w:color w:val="FF0000"/>
              </w:rPr>
            </w:pPr>
            <w:r>
              <w:t>4452,3</w:t>
            </w:r>
          </w:p>
        </w:tc>
        <w:tc>
          <w:tcPr>
            <w:tcW w:w="709" w:type="dxa"/>
            <w:tcBorders>
              <w:top w:val="nil"/>
              <w:left w:val="single" w:sz="4" w:space="0" w:color="auto"/>
              <w:bottom w:val="nil"/>
              <w:right w:val="nil"/>
            </w:tcBorders>
            <w:vAlign w:val="bottom"/>
          </w:tcPr>
          <w:p w:rsidR="00C604CD" w:rsidRPr="00BD5D55" w:rsidRDefault="00C604CD" w:rsidP="00C604CD">
            <w:pPr>
              <w:pStyle w:val="6-"/>
            </w:pPr>
            <w:r>
              <w:t>3987,4</w:t>
            </w:r>
          </w:p>
        </w:tc>
        <w:tc>
          <w:tcPr>
            <w:tcW w:w="709" w:type="dxa"/>
            <w:tcBorders>
              <w:top w:val="nil"/>
              <w:left w:val="single" w:sz="4" w:space="0" w:color="auto"/>
              <w:bottom w:val="nil"/>
              <w:right w:val="nil"/>
            </w:tcBorders>
            <w:vAlign w:val="bottom"/>
          </w:tcPr>
          <w:p w:rsidR="00C604CD" w:rsidRPr="00446CF1" w:rsidRDefault="00C604CD" w:rsidP="00C604CD">
            <w:pPr>
              <w:pStyle w:val="6-"/>
            </w:pPr>
            <w:r>
              <w:t>4915,7</w:t>
            </w:r>
          </w:p>
        </w:tc>
      </w:tr>
      <w:tr w:rsidR="00C604CD" w:rsidRPr="00446CF1" w:rsidTr="00C604CD">
        <w:trPr>
          <w:cantSplit/>
        </w:trPr>
        <w:tc>
          <w:tcPr>
            <w:tcW w:w="2557" w:type="dxa"/>
            <w:tcBorders>
              <w:top w:val="nil"/>
              <w:left w:val="nil"/>
              <w:bottom w:val="nil"/>
              <w:right w:val="single" w:sz="4" w:space="0" w:color="auto"/>
            </w:tcBorders>
            <w:shd w:val="clear" w:color="auto" w:fill="auto"/>
            <w:vAlign w:val="bottom"/>
          </w:tcPr>
          <w:p w:rsidR="00C604CD" w:rsidRPr="00446CF1" w:rsidRDefault="00C604CD" w:rsidP="00C604CD">
            <w:pPr>
              <w:pStyle w:val="6-2"/>
              <w:spacing w:line="233" w:lineRule="auto"/>
            </w:pPr>
            <w:r w:rsidRPr="00446CF1">
              <w:t>Производство прочей</w:t>
            </w:r>
            <w:r>
              <w:br/>
            </w:r>
            <w:r w:rsidRPr="00446CF1">
              <w:t>неметалличе</w:t>
            </w:r>
            <w:r>
              <w:t xml:space="preserve">ской </w:t>
            </w:r>
            <w:r w:rsidRPr="00446CF1">
              <w:t>минеральной</w:t>
            </w:r>
            <w:r>
              <w:br/>
            </w:r>
            <w:r w:rsidRPr="00446CF1">
              <w:t>продукции</w:t>
            </w:r>
          </w:p>
        </w:tc>
        <w:tc>
          <w:tcPr>
            <w:tcW w:w="708" w:type="dxa"/>
            <w:tcBorders>
              <w:top w:val="nil"/>
              <w:left w:val="single" w:sz="4" w:space="0" w:color="auto"/>
              <w:bottom w:val="nil"/>
              <w:right w:val="single" w:sz="4" w:space="0" w:color="auto"/>
            </w:tcBorders>
            <w:vAlign w:val="bottom"/>
          </w:tcPr>
          <w:p w:rsidR="00C604CD" w:rsidRPr="00154664" w:rsidRDefault="00C604CD" w:rsidP="00C604CD">
            <w:pPr>
              <w:pStyle w:val="6-"/>
              <w:rPr>
                <w:color w:val="FF0000"/>
              </w:rPr>
            </w:pPr>
            <w:r>
              <w:t>1632,8</w:t>
            </w:r>
          </w:p>
        </w:tc>
        <w:tc>
          <w:tcPr>
            <w:tcW w:w="709" w:type="dxa"/>
            <w:tcBorders>
              <w:top w:val="nil"/>
              <w:left w:val="single" w:sz="4" w:space="0" w:color="auto"/>
              <w:bottom w:val="nil"/>
              <w:right w:val="nil"/>
            </w:tcBorders>
            <w:vAlign w:val="bottom"/>
          </w:tcPr>
          <w:p w:rsidR="00C604CD" w:rsidRPr="00BD5D55" w:rsidRDefault="00C604CD" w:rsidP="00C604CD">
            <w:pPr>
              <w:pStyle w:val="6-"/>
            </w:pPr>
            <w:r>
              <w:t>1754,0</w:t>
            </w:r>
          </w:p>
        </w:tc>
        <w:tc>
          <w:tcPr>
            <w:tcW w:w="709" w:type="dxa"/>
            <w:tcBorders>
              <w:top w:val="nil"/>
              <w:left w:val="single" w:sz="4" w:space="0" w:color="auto"/>
              <w:bottom w:val="nil"/>
              <w:right w:val="nil"/>
            </w:tcBorders>
            <w:vAlign w:val="bottom"/>
          </w:tcPr>
          <w:p w:rsidR="00C604CD" w:rsidRPr="00446CF1" w:rsidRDefault="00C604CD" w:rsidP="00C604CD">
            <w:pPr>
              <w:pStyle w:val="6-"/>
            </w:pPr>
            <w:r>
              <w:t>2026,3</w:t>
            </w:r>
          </w:p>
        </w:tc>
      </w:tr>
      <w:tr w:rsidR="00C604CD" w:rsidRPr="00446CF1" w:rsidTr="00C604CD">
        <w:trPr>
          <w:cantSplit/>
        </w:trPr>
        <w:tc>
          <w:tcPr>
            <w:tcW w:w="2557" w:type="dxa"/>
            <w:tcBorders>
              <w:top w:val="nil"/>
              <w:left w:val="nil"/>
              <w:bottom w:val="nil"/>
              <w:right w:val="single" w:sz="4" w:space="0" w:color="auto"/>
            </w:tcBorders>
            <w:shd w:val="clear" w:color="auto" w:fill="auto"/>
            <w:vAlign w:val="bottom"/>
          </w:tcPr>
          <w:p w:rsidR="00C604CD" w:rsidRPr="00446CF1" w:rsidRDefault="00C604CD" w:rsidP="00C604CD">
            <w:pPr>
              <w:pStyle w:val="6-2"/>
            </w:pPr>
            <w:r w:rsidRPr="00446CF1">
              <w:t>Ремонт и монтаж машин</w:t>
            </w:r>
            <w:r>
              <w:br/>
            </w:r>
            <w:r w:rsidRPr="00446CF1">
              <w:t>и оборудования</w:t>
            </w:r>
          </w:p>
        </w:tc>
        <w:tc>
          <w:tcPr>
            <w:tcW w:w="708" w:type="dxa"/>
            <w:tcBorders>
              <w:top w:val="nil"/>
              <w:left w:val="single" w:sz="4" w:space="0" w:color="auto"/>
              <w:bottom w:val="nil"/>
              <w:right w:val="single" w:sz="4" w:space="0" w:color="auto"/>
            </w:tcBorders>
            <w:vAlign w:val="bottom"/>
          </w:tcPr>
          <w:p w:rsidR="00C604CD" w:rsidRPr="00E90920" w:rsidRDefault="00C604CD" w:rsidP="00C604CD">
            <w:pPr>
              <w:pStyle w:val="6-"/>
            </w:pPr>
            <w:r w:rsidRPr="00E90920">
              <w:t>7646,2</w:t>
            </w:r>
          </w:p>
        </w:tc>
        <w:tc>
          <w:tcPr>
            <w:tcW w:w="709" w:type="dxa"/>
            <w:tcBorders>
              <w:top w:val="nil"/>
              <w:left w:val="single" w:sz="4" w:space="0" w:color="auto"/>
              <w:bottom w:val="nil"/>
              <w:right w:val="nil"/>
            </w:tcBorders>
            <w:vAlign w:val="bottom"/>
          </w:tcPr>
          <w:p w:rsidR="00C604CD" w:rsidRPr="00BD5D55" w:rsidRDefault="00C604CD" w:rsidP="00C604CD">
            <w:pPr>
              <w:pStyle w:val="6-"/>
            </w:pPr>
            <w:r>
              <w:t>8227,6</w:t>
            </w:r>
          </w:p>
        </w:tc>
        <w:tc>
          <w:tcPr>
            <w:tcW w:w="709" w:type="dxa"/>
            <w:tcBorders>
              <w:top w:val="nil"/>
              <w:left w:val="single" w:sz="4" w:space="0" w:color="auto"/>
              <w:bottom w:val="nil"/>
              <w:right w:val="nil"/>
            </w:tcBorders>
            <w:vAlign w:val="bottom"/>
          </w:tcPr>
          <w:p w:rsidR="00C604CD" w:rsidRPr="00446CF1" w:rsidRDefault="00C604CD" w:rsidP="00C604CD">
            <w:pPr>
              <w:pStyle w:val="6-"/>
            </w:pPr>
            <w:r>
              <w:t>11197,5</w:t>
            </w:r>
          </w:p>
        </w:tc>
      </w:tr>
      <w:tr w:rsidR="00C604CD" w:rsidRPr="00446CF1" w:rsidTr="00C604CD">
        <w:trPr>
          <w:cantSplit/>
        </w:trPr>
        <w:tc>
          <w:tcPr>
            <w:tcW w:w="2557" w:type="dxa"/>
            <w:tcBorders>
              <w:top w:val="nil"/>
              <w:left w:val="nil"/>
              <w:bottom w:val="nil"/>
              <w:right w:val="single" w:sz="4" w:space="0" w:color="auto"/>
            </w:tcBorders>
            <w:shd w:val="clear" w:color="auto" w:fill="auto"/>
            <w:vAlign w:val="bottom"/>
          </w:tcPr>
          <w:p w:rsidR="00C604CD" w:rsidRPr="00446CF1" w:rsidRDefault="00C604CD" w:rsidP="00C604CD">
            <w:pPr>
              <w:pStyle w:val="6-1"/>
              <w:spacing w:before="0" w:line="233" w:lineRule="auto"/>
              <w:rPr>
                <w:b/>
                <w:bCs/>
              </w:rPr>
            </w:pPr>
            <w:r w:rsidRPr="00446CF1">
              <w:rPr>
                <w:b/>
                <w:bCs/>
              </w:rPr>
              <w:t>Обеспечение электрической</w:t>
            </w:r>
            <w:r>
              <w:rPr>
                <w:b/>
                <w:bCs/>
              </w:rPr>
              <w:br/>
            </w:r>
            <w:r w:rsidRPr="00446CF1">
              <w:rPr>
                <w:b/>
                <w:bCs/>
              </w:rPr>
              <w:t>энергией, газом и паром;</w:t>
            </w:r>
            <w:r>
              <w:rPr>
                <w:b/>
                <w:bCs/>
              </w:rPr>
              <w:br/>
            </w:r>
            <w:r w:rsidRPr="00446CF1">
              <w:rPr>
                <w:b/>
                <w:bCs/>
              </w:rPr>
              <w:t>кондиционирование воздуха</w:t>
            </w:r>
          </w:p>
        </w:tc>
        <w:tc>
          <w:tcPr>
            <w:tcW w:w="708" w:type="dxa"/>
            <w:tcBorders>
              <w:top w:val="nil"/>
              <w:left w:val="single" w:sz="4" w:space="0" w:color="auto"/>
              <w:bottom w:val="nil"/>
              <w:right w:val="single" w:sz="4" w:space="0" w:color="auto"/>
            </w:tcBorders>
            <w:vAlign w:val="bottom"/>
          </w:tcPr>
          <w:p w:rsidR="00C604CD" w:rsidRPr="00EE20EA" w:rsidRDefault="00C604CD" w:rsidP="00C604CD">
            <w:pPr>
              <w:pStyle w:val="6-"/>
              <w:rPr>
                <w:b/>
                <w:bCs/>
              </w:rPr>
            </w:pPr>
            <w:r w:rsidRPr="00EE20EA">
              <w:rPr>
                <w:b/>
                <w:bCs/>
              </w:rPr>
              <w:t>45586,3</w:t>
            </w:r>
          </w:p>
        </w:tc>
        <w:tc>
          <w:tcPr>
            <w:tcW w:w="709" w:type="dxa"/>
            <w:tcBorders>
              <w:top w:val="nil"/>
              <w:left w:val="single" w:sz="4" w:space="0" w:color="auto"/>
              <w:bottom w:val="nil"/>
              <w:right w:val="nil"/>
            </w:tcBorders>
            <w:vAlign w:val="bottom"/>
          </w:tcPr>
          <w:p w:rsidR="00C604CD" w:rsidRPr="00BD5D55" w:rsidRDefault="00C604CD" w:rsidP="00C604CD">
            <w:pPr>
              <w:pStyle w:val="6-"/>
              <w:rPr>
                <w:b/>
                <w:bCs/>
              </w:rPr>
            </w:pPr>
            <w:r w:rsidRPr="00BD5D55">
              <w:rPr>
                <w:b/>
                <w:bCs/>
              </w:rPr>
              <w:t>47</w:t>
            </w:r>
            <w:r>
              <w:rPr>
                <w:b/>
                <w:bCs/>
              </w:rPr>
              <w:t>592,9</w:t>
            </w:r>
          </w:p>
        </w:tc>
        <w:tc>
          <w:tcPr>
            <w:tcW w:w="709" w:type="dxa"/>
            <w:tcBorders>
              <w:top w:val="nil"/>
              <w:left w:val="single" w:sz="4" w:space="0" w:color="auto"/>
              <w:bottom w:val="nil"/>
              <w:right w:val="nil"/>
            </w:tcBorders>
            <w:vAlign w:val="bottom"/>
          </w:tcPr>
          <w:p w:rsidR="00C604CD" w:rsidRPr="00446CF1" w:rsidRDefault="00C604CD" w:rsidP="00C604CD">
            <w:pPr>
              <w:pStyle w:val="6-"/>
              <w:rPr>
                <w:b/>
                <w:bCs/>
              </w:rPr>
            </w:pPr>
            <w:r>
              <w:rPr>
                <w:b/>
                <w:bCs/>
              </w:rPr>
              <w:t>51358,7</w:t>
            </w:r>
          </w:p>
        </w:tc>
      </w:tr>
      <w:tr w:rsidR="00C604CD" w:rsidRPr="00446CF1" w:rsidTr="00C604CD">
        <w:trPr>
          <w:cantSplit/>
        </w:trPr>
        <w:tc>
          <w:tcPr>
            <w:tcW w:w="2557" w:type="dxa"/>
            <w:tcBorders>
              <w:top w:val="nil"/>
              <w:left w:val="nil"/>
              <w:bottom w:val="single" w:sz="4" w:space="0" w:color="auto"/>
              <w:right w:val="single" w:sz="4" w:space="0" w:color="auto"/>
            </w:tcBorders>
            <w:shd w:val="clear" w:color="auto" w:fill="auto"/>
            <w:vAlign w:val="bottom"/>
          </w:tcPr>
          <w:p w:rsidR="00C604CD" w:rsidRPr="00446CF1" w:rsidRDefault="00C604CD" w:rsidP="00C604CD">
            <w:pPr>
              <w:pStyle w:val="6-1"/>
              <w:spacing w:before="0" w:line="233" w:lineRule="auto"/>
              <w:rPr>
                <w:b/>
                <w:bCs/>
              </w:rPr>
            </w:pPr>
            <w:r w:rsidRPr="00446CF1">
              <w:rPr>
                <w:b/>
                <w:bCs/>
              </w:rPr>
              <w:t>Водоснабжение; водоотведение,</w:t>
            </w:r>
            <w:r>
              <w:rPr>
                <w:b/>
                <w:bCs/>
              </w:rPr>
              <w:br/>
            </w:r>
            <w:r w:rsidRPr="00786AF1">
              <w:rPr>
                <w:rFonts w:ascii="Times New Roman Полужирный" w:hAnsi="Times New Roman Полужирный"/>
                <w:b/>
                <w:bCs/>
                <w:spacing w:val="-4"/>
              </w:rPr>
              <w:t>организация сбора и утилизации</w:t>
            </w:r>
            <w:r>
              <w:rPr>
                <w:b/>
                <w:bCs/>
              </w:rPr>
              <w:t xml:space="preserve"> </w:t>
            </w:r>
            <w:r w:rsidRPr="00446CF1">
              <w:rPr>
                <w:b/>
                <w:bCs/>
              </w:rPr>
              <w:t>отходов, деятельность</w:t>
            </w:r>
            <w:r>
              <w:rPr>
                <w:b/>
                <w:bCs/>
              </w:rPr>
              <w:br/>
            </w:r>
            <w:r w:rsidRPr="00446CF1">
              <w:rPr>
                <w:b/>
                <w:bCs/>
              </w:rPr>
              <w:t>по ликвидации загрязнений</w:t>
            </w:r>
          </w:p>
        </w:tc>
        <w:tc>
          <w:tcPr>
            <w:tcW w:w="708" w:type="dxa"/>
            <w:tcBorders>
              <w:top w:val="nil"/>
              <w:left w:val="single" w:sz="4" w:space="0" w:color="auto"/>
              <w:bottom w:val="single" w:sz="4" w:space="0" w:color="auto"/>
              <w:right w:val="single" w:sz="4" w:space="0" w:color="auto"/>
            </w:tcBorders>
            <w:vAlign w:val="bottom"/>
          </w:tcPr>
          <w:p w:rsidR="00C604CD" w:rsidRPr="0081581B" w:rsidRDefault="00C604CD" w:rsidP="00C604CD">
            <w:pPr>
              <w:pStyle w:val="6-"/>
              <w:rPr>
                <w:b/>
                <w:bCs/>
              </w:rPr>
            </w:pPr>
            <w:r w:rsidRPr="0081581B">
              <w:rPr>
                <w:b/>
                <w:bCs/>
              </w:rPr>
              <w:t>11022,6</w:t>
            </w:r>
          </w:p>
        </w:tc>
        <w:tc>
          <w:tcPr>
            <w:tcW w:w="709" w:type="dxa"/>
            <w:tcBorders>
              <w:top w:val="nil"/>
              <w:left w:val="single" w:sz="4" w:space="0" w:color="auto"/>
              <w:bottom w:val="single" w:sz="4" w:space="0" w:color="auto"/>
              <w:right w:val="nil"/>
            </w:tcBorders>
            <w:vAlign w:val="bottom"/>
          </w:tcPr>
          <w:p w:rsidR="00C604CD" w:rsidRPr="00BD5D55" w:rsidRDefault="00C604CD" w:rsidP="00C604CD">
            <w:pPr>
              <w:pStyle w:val="6-"/>
              <w:rPr>
                <w:b/>
                <w:bCs/>
              </w:rPr>
            </w:pPr>
            <w:r>
              <w:rPr>
                <w:b/>
                <w:bCs/>
              </w:rPr>
              <w:t>9916,3</w:t>
            </w:r>
          </w:p>
        </w:tc>
        <w:tc>
          <w:tcPr>
            <w:tcW w:w="709" w:type="dxa"/>
            <w:tcBorders>
              <w:top w:val="nil"/>
              <w:left w:val="single" w:sz="4" w:space="0" w:color="auto"/>
              <w:bottom w:val="single" w:sz="4" w:space="0" w:color="auto"/>
              <w:right w:val="nil"/>
            </w:tcBorders>
            <w:vAlign w:val="bottom"/>
          </w:tcPr>
          <w:p w:rsidR="00C604CD" w:rsidRPr="00446CF1" w:rsidRDefault="00C604CD" w:rsidP="00C604CD">
            <w:pPr>
              <w:pStyle w:val="6-"/>
              <w:rPr>
                <w:b/>
                <w:bCs/>
              </w:rPr>
            </w:pPr>
            <w:r>
              <w:rPr>
                <w:b/>
                <w:bCs/>
              </w:rPr>
              <w:t>10484,4</w:t>
            </w:r>
          </w:p>
        </w:tc>
      </w:tr>
      <w:tr w:rsidR="00C604CD" w:rsidRPr="007E74D4" w:rsidTr="00C604CD">
        <w:tc>
          <w:tcPr>
            <w:tcW w:w="4683" w:type="dxa"/>
            <w:gridSpan w:val="4"/>
            <w:tcBorders>
              <w:top w:val="single" w:sz="4" w:space="0" w:color="auto"/>
              <w:left w:val="nil"/>
              <w:bottom w:val="nil"/>
              <w:right w:val="nil"/>
            </w:tcBorders>
            <w:shd w:val="clear" w:color="auto" w:fill="auto"/>
          </w:tcPr>
          <w:p w:rsidR="00C604CD" w:rsidRPr="00D15D28" w:rsidRDefault="00C604CD" w:rsidP="00C604CD">
            <w:pPr>
              <w:pStyle w:val="8"/>
              <w:spacing w:before="60"/>
              <w:rPr>
                <w:vertAlign w:val="superscript"/>
              </w:rPr>
            </w:pPr>
            <w:r w:rsidRPr="00D15D28">
              <w:rPr>
                <w:vertAlign w:val="superscript"/>
              </w:rPr>
              <w:t xml:space="preserve">1) </w:t>
            </w:r>
            <w:r>
              <w:t>Предварительные данные.</w:t>
            </w:r>
          </w:p>
        </w:tc>
      </w:tr>
    </w:tbl>
    <w:p w:rsidR="00C604CD" w:rsidRDefault="00C604CD" w:rsidP="00C604CD">
      <w:pPr>
        <w:spacing w:before="0"/>
        <w:rPr>
          <w:b/>
          <w:sz w:val="6"/>
          <w:szCs w:val="6"/>
        </w:rPr>
      </w:pPr>
      <w:bookmarkStart w:id="475" w:name="_Toc9005256"/>
      <w:bookmarkStart w:id="476" w:name="_Toc40771263"/>
    </w:p>
    <w:p w:rsidR="00C604CD" w:rsidRPr="000D4069" w:rsidRDefault="00C604CD" w:rsidP="00C604CD">
      <w:pPr>
        <w:rPr>
          <w:sz w:val="6"/>
          <w:szCs w:val="6"/>
        </w:rPr>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3261"/>
        <w:gridCol w:w="472"/>
        <w:gridCol w:w="472"/>
        <w:gridCol w:w="473"/>
      </w:tblGrid>
      <w:tr w:rsidR="00C604CD" w:rsidTr="00C604CD">
        <w:trPr>
          <w:cantSplit/>
          <w:tblHeader/>
        </w:trPr>
        <w:tc>
          <w:tcPr>
            <w:tcW w:w="4678" w:type="dxa"/>
            <w:gridSpan w:val="4"/>
            <w:tcBorders>
              <w:top w:val="nil"/>
              <w:left w:val="nil"/>
              <w:bottom w:val="single" w:sz="4" w:space="0" w:color="auto"/>
              <w:right w:val="nil"/>
            </w:tcBorders>
          </w:tcPr>
          <w:p w:rsidR="00C604CD" w:rsidRPr="00683C1B" w:rsidRDefault="00C604CD" w:rsidP="00C604CD">
            <w:pPr>
              <w:pStyle w:val="43"/>
              <w:spacing w:before="0"/>
            </w:pPr>
            <w:r w:rsidRPr="000D4069">
              <w:rPr>
                <w:sz w:val="6"/>
                <w:szCs w:val="6"/>
              </w:rPr>
              <w:br w:type="page"/>
            </w:r>
            <w:bookmarkStart w:id="477" w:name="_Toc167202243"/>
            <w:r w:rsidRPr="00683C1B">
              <w:t>Индекс</w:t>
            </w:r>
            <w:r>
              <w:t xml:space="preserve"> промышленного производства</w:t>
            </w:r>
            <w:r>
              <w:br/>
              <w:t>и индекс</w:t>
            </w:r>
            <w:r w:rsidRPr="00683C1B">
              <w:t>ы производства</w:t>
            </w:r>
            <w:r>
              <w:br/>
            </w:r>
            <w:r w:rsidRPr="00683C1B">
              <w:t>по видам экономической деятельности</w:t>
            </w:r>
            <w:bookmarkEnd w:id="475"/>
            <w:bookmarkEnd w:id="476"/>
            <w:bookmarkEnd w:id="477"/>
          </w:p>
          <w:p w:rsidR="00C604CD" w:rsidRPr="00683C1B" w:rsidRDefault="00C604CD" w:rsidP="00C604CD">
            <w:pPr>
              <w:pStyle w:val="41"/>
              <w:rPr>
                <w:sz w:val="2"/>
                <w:szCs w:val="2"/>
              </w:rPr>
            </w:pPr>
          </w:p>
          <w:p w:rsidR="00C604CD" w:rsidRPr="00683C1B" w:rsidRDefault="00C604CD" w:rsidP="00C604CD">
            <w:pPr>
              <w:pStyle w:val="41"/>
            </w:pPr>
            <w:r w:rsidRPr="00683C1B">
              <w:t>В процентах к предыдущему году</w:t>
            </w:r>
          </w:p>
        </w:tc>
      </w:tr>
      <w:tr w:rsidR="00C604CD" w:rsidTr="00C604CD">
        <w:trPr>
          <w:cantSplit/>
          <w:trHeight w:val="165"/>
          <w:tblHeader/>
        </w:trPr>
        <w:tc>
          <w:tcPr>
            <w:tcW w:w="3261" w:type="dxa"/>
            <w:tcBorders>
              <w:top w:val="single" w:sz="4" w:space="0" w:color="auto"/>
              <w:left w:val="nil"/>
              <w:bottom w:val="single" w:sz="4" w:space="0" w:color="auto"/>
              <w:right w:val="single" w:sz="4" w:space="0" w:color="auto"/>
            </w:tcBorders>
            <w:shd w:val="clear" w:color="auto" w:fill="auto"/>
          </w:tcPr>
          <w:p w:rsidR="00C604CD" w:rsidRPr="00700897" w:rsidRDefault="00C604CD" w:rsidP="00C604CD">
            <w:pPr>
              <w:pStyle w:val="5-"/>
            </w:pPr>
          </w:p>
        </w:tc>
        <w:tc>
          <w:tcPr>
            <w:tcW w:w="472" w:type="dxa"/>
            <w:tcBorders>
              <w:top w:val="single" w:sz="4" w:space="0" w:color="auto"/>
              <w:left w:val="single" w:sz="4" w:space="0" w:color="auto"/>
              <w:bottom w:val="single" w:sz="4" w:space="0" w:color="auto"/>
              <w:right w:val="nil"/>
            </w:tcBorders>
            <w:shd w:val="clear" w:color="auto" w:fill="auto"/>
          </w:tcPr>
          <w:p w:rsidR="00C604CD" w:rsidRPr="00B569F4" w:rsidRDefault="00C604CD" w:rsidP="00C604CD">
            <w:pPr>
              <w:pStyle w:val="5-"/>
              <w:ind w:left="6" w:right="6"/>
            </w:pPr>
            <w:r w:rsidRPr="00B569F4">
              <w:t>202</w:t>
            </w:r>
            <w:r>
              <w:rPr>
                <w:lang w:val="en-US"/>
              </w:rPr>
              <w:t>1</w:t>
            </w:r>
            <w:r w:rsidRPr="00B569F4">
              <w:rPr>
                <w:vertAlign w:val="superscript"/>
              </w:rPr>
              <w:t xml:space="preserve"> </w:t>
            </w:r>
          </w:p>
        </w:tc>
        <w:tc>
          <w:tcPr>
            <w:tcW w:w="472" w:type="dxa"/>
            <w:tcBorders>
              <w:top w:val="single" w:sz="4" w:space="0" w:color="auto"/>
              <w:left w:val="single" w:sz="4" w:space="0" w:color="auto"/>
              <w:bottom w:val="single" w:sz="4" w:space="0" w:color="auto"/>
              <w:right w:val="nil"/>
            </w:tcBorders>
          </w:tcPr>
          <w:p w:rsidR="00C604CD" w:rsidRPr="00F62FF4" w:rsidRDefault="00C604CD" w:rsidP="00C604CD">
            <w:pPr>
              <w:pStyle w:val="5-"/>
              <w:ind w:left="6" w:right="6"/>
              <w:rPr>
                <w:lang w:val="en-US"/>
              </w:rPr>
            </w:pPr>
            <w:r>
              <w:t>202</w:t>
            </w:r>
            <w:r>
              <w:rPr>
                <w:lang w:val="en-US"/>
              </w:rPr>
              <w:t>2</w:t>
            </w:r>
          </w:p>
        </w:tc>
        <w:tc>
          <w:tcPr>
            <w:tcW w:w="473" w:type="dxa"/>
            <w:tcBorders>
              <w:top w:val="single" w:sz="4" w:space="0" w:color="auto"/>
              <w:left w:val="single" w:sz="4" w:space="0" w:color="auto"/>
              <w:bottom w:val="single" w:sz="4" w:space="0" w:color="auto"/>
              <w:right w:val="nil"/>
            </w:tcBorders>
          </w:tcPr>
          <w:p w:rsidR="00C604CD" w:rsidRPr="00452F47" w:rsidRDefault="00C604CD" w:rsidP="00C604CD">
            <w:pPr>
              <w:pStyle w:val="5-"/>
              <w:ind w:left="6" w:right="6"/>
              <w:rPr>
                <w:spacing w:val="-8"/>
              </w:rPr>
            </w:pPr>
            <w:r>
              <w:rPr>
                <w:spacing w:val="-8"/>
              </w:rPr>
              <w:t>202</w:t>
            </w:r>
            <w:r>
              <w:rPr>
                <w:spacing w:val="-8"/>
                <w:lang w:val="en-US"/>
              </w:rPr>
              <w:t>3</w:t>
            </w:r>
            <w:r>
              <w:rPr>
                <w:spacing w:val="-8"/>
              </w:rPr>
              <w:t xml:space="preserve"> </w:t>
            </w:r>
            <w:r w:rsidRPr="00452F47">
              <w:rPr>
                <w:spacing w:val="-8"/>
                <w:vertAlign w:val="superscript"/>
              </w:rPr>
              <w:t>1)</w:t>
            </w:r>
          </w:p>
        </w:tc>
      </w:tr>
      <w:tr w:rsidR="00C604CD" w:rsidRPr="00B117D6" w:rsidTr="00C604CD">
        <w:trPr>
          <w:cantSplit/>
        </w:trPr>
        <w:tc>
          <w:tcPr>
            <w:tcW w:w="3261" w:type="dxa"/>
            <w:tcBorders>
              <w:top w:val="nil"/>
              <w:left w:val="nil"/>
              <w:bottom w:val="nil"/>
              <w:right w:val="single" w:sz="4" w:space="0" w:color="auto"/>
            </w:tcBorders>
            <w:shd w:val="clear" w:color="auto" w:fill="auto"/>
            <w:vAlign w:val="bottom"/>
          </w:tcPr>
          <w:p w:rsidR="00C604CD" w:rsidRPr="00B117D6" w:rsidRDefault="00C604CD" w:rsidP="00C604CD">
            <w:pPr>
              <w:pStyle w:val="6-1"/>
              <w:spacing w:before="0"/>
              <w:ind w:hanging="142"/>
              <w:rPr>
                <w:rFonts w:ascii="Times New Roman Полужирный" w:hAnsi="Times New Roman Полужирный"/>
                <w:b/>
                <w:bCs/>
              </w:rPr>
            </w:pPr>
            <w:r w:rsidRPr="00B117D6">
              <w:rPr>
                <w:rFonts w:ascii="Times New Roman Полужирный" w:hAnsi="Times New Roman Полужирный"/>
                <w:b/>
                <w:bCs/>
              </w:rPr>
              <w:t>Индекс промышленного</w:t>
            </w:r>
            <w:r w:rsidRPr="00B117D6">
              <w:rPr>
                <w:rFonts w:ascii="Calibri" w:hAnsi="Calibri"/>
                <w:b/>
                <w:bCs/>
              </w:rPr>
              <w:t xml:space="preserve"> </w:t>
            </w:r>
            <w:r w:rsidRPr="00B117D6">
              <w:rPr>
                <w:rFonts w:ascii="Times New Roman Полужирный" w:hAnsi="Times New Roman Полужирный"/>
                <w:b/>
                <w:bCs/>
              </w:rPr>
              <w:t>производства</w:t>
            </w:r>
          </w:p>
        </w:tc>
        <w:tc>
          <w:tcPr>
            <w:tcW w:w="472" w:type="dxa"/>
            <w:tcBorders>
              <w:top w:val="nil"/>
              <w:left w:val="single" w:sz="4" w:space="0" w:color="auto"/>
              <w:bottom w:val="nil"/>
              <w:right w:val="nil"/>
            </w:tcBorders>
            <w:shd w:val="clear" w:color="auto" w:fill="auto"/>
            <w:vAlign w:val="bottom"/>
          </w:tcPr>
          <w:p w:rsidR="00C604CD" w:rsidRPr="00B668DB" w:rsidRDefault="00C604CD" w:rsidP="00C604CD">
            <w:pPr>
              <w:pStyle w:val="6-"/>
              <w:rPr>
                <w:b/>
                <w:bCs/>
              </w:rPr>
            </w:pPr>
            <w:r w:rsidRPr="00B668DB">
              <w:rPr>
                <w:b/>
                <w:bCs/>
              </w:rPr>
              <w:t>101,7</w:t>
            </w:r>
          </w:p>
        </w:tc>
        <w:tc>
          <w:tcPr>
            <w:tcW w:w="472" w:type="dxa"/>
            <w:tcBorders>
              <w:top w:val="nil"/>
              <w:left w:val="single" w:sz="4" w:space="0" w:color="auto"/>
              <w:bottom w:val="nil"/>
              <w:right w:val="nil"/>
            </w:tcBorders>
            <w:vAlign w:val="bottom"/>
          </w:tcPr>
          <w:p w:rsidR="00C604CD" w:rsidRPr="00B117D6" w:rsidRDefault="00C604CD" w:rsidP="00C604CD">
            <w:pPr>
              <w:pStyle w:val="6-"/>
              <w:rPr>
                <w:b/>
                <w:bCs/>
              </w:rPr>
            </w:pPr>
            <w:r>
              <w:rPr>
                <w:b/>
                <w:bCs/>
              </w:rPr>
              <w:t>104,6</w:t>
            </w:r>
          </w:p>
        </w:tc>
        <w:tc>
          <w:tcPr>
            <w:tcW w:w="473" w:type="dxa"/>
            <w:tcBorders>
              <w:top w:val="nil"/>
              <w:left w:val="single" w:sz="4" w:space="0" w:color="auto"/>
              <w:bottom w:val="nil"/>
              <w:right w:val="nil"/>
            </w:tcBorders>
            <w:vAlign w:val="bottom"/>
          </w:tcPr>
          <w:p w:rsidR="00C604CD" w:rsidRPr="00B117D6" w:rsidRDefault="00C604CD" w:rsidP="00C604CD">
            <w:pPr>
              <w:pStyle w:val="6-"/>
              <w:rPr>
                <w:b/>
                <w:bCs/>
              </w:rPr>
            </w:pPr>
            <w:r>
              <w:rPr>
                <w:b/>
                <w:bCs/>
              </w:rPr>
              <w:t>99,2</w:t>
            </w:r>
          </w:p>
        </w:tc>
      </w:tr>
      <w:tr w:rsidR="00C604CD" w:rsidRPr="00B117D6" w:rsidTr="00C604CD">
        <w:trPr>
          <w:cantSplit/>
        </w:trPr>
        <w:tc>
          <w:tcPr>
            <w:tcW w:w="3261" w:type="dxa"/>
            <w:tcBorders>
              <w:top w:val="nil"/>
              <w:left w:val="nil"/>
              <w:bottom w:val="nil"/>
              <w:right w:val="single" w:sz="4" w:space="0" w:color="auto"/>
            </w:tcBorders>
            <w:shd w:val="clear" w:color="auto" w:fill="auto"/>
            <w:vAlign w:val="bottom"/>
          </w:tcPr>
          <w:p w:rsidR="00C604CD" w:rsidRPr="00B117D6" w:rsidRDefault="00C604CD" w:rsidP="00C604CD">
            <w:pPr>
              <w:pStyle w:val="6-2"/>
              <w:ind w:hanging="142"/>
              <w:rPr>
                <w:b/>
                <w:bCs/>
              </w:rPr>
            </w:pPr>
            <w:r w:rsidRPr="00B117D6">
              <w:rPr>
                <w:b/>
                <w:bCs/>
              </w:rPr>
              <w:t>Добыча полезных ископаемых</w:t>
            </w:r>
          </w:p>
        </w:tc>
        <w:tc>
          <w:tcPr>
            <w:tcW w:w="472" w:type="dxa"/>
            <w:tcBorders>
              <w:top w:val="nil"/>
              <w:left w:val="single" w:sz="4" w:space="0" w:color="auto"/>
              <w:bottom w:val="nil"/>
              <w:right w:val="nil"/>
            </w:tcBorders>
            <w:shd w:val="clear" w:color="auto" w:fill="auto"/>
            <w:vAlign w:val="bottom"/>
          </w:tcPr>
          <w:p w:rsidR="00C604CD" w:rsidRPr="00B668DB" w:rsidRDefault="00C604CD" w:rsidP="00C604CD">
            <w:pPr>
              <w:pStyle w:val="6-"/>
              <w:rPr>
                <w:b/>
                <w:bCs/>
              </w:rPr>
            </w:pPr>
            <w:r>
              <w:rPr>
                <w:b/>
                <w:bCs/>
              </w:rPr>
              <w:t>99,7</w:t>
            </w:r>
          </w:p>
        </w:tc>
        <w:tc>
          <w:tcPr>
            <w:tcW w:w="472" w:type="dxa"/>
            <w:tcBorders>
              <w:top w:val="nil"/>
              <w:left w:val="single" w:sz="4" w:space="0" w:color="auto"/>
              <w:bottom w:val="nil"/>
              <w:right w:val="nil"/>
            </w:tcBorders>
            <w:vAlign w:val="bottom"/>
          </w:tcPr>
          <w:p w:rsidR="00C604CD" w:rsidRPr="00B117D6" w:rsidRDefault="00C604CD" w:rsidP="00C604CD">
            <w:pPr>
              <w:pStyle w:val="6-"/>
              <w:rPr>
                <w:b/>
                <w:bCs/>
              </w:rPr>
            </w:pPr>
            <w:r>
              <w:rPr>
                <w:b/>
                <w:bCs/>
              </w:rPr>
              <w:t>108,1</w:t>
            </w:r>
          </w:p>
        </w:tc>
        <w:tc>
          <w:tcPr>
            <w:tcW w:w="473" w:type="dxa"/>
            <w:tcBorders>
              <w:top w:val="nil"/>
              <w:left w:val="single" w:sz="4" w:space="0" w:color="auto"/>
              <w:bottom w:val="nil"/>
              <w:right w:val="nil"/>
            </w:tcBorders>
            <w:vAlign w:val="bottom"/>
          </w:tcPr>
          <w:p w:rsidR="00C604CD" w:rsidRPr="00B117D6" w:rsidRDefault="00C604CD" w:rsidP="00C604CD">
            <w:pPr>
              <w:pStyle w:val="6-"/>
              <w:rPr>
                <w:b/>
                <w:bCs/>
              </w:rPr>
            </w:pPr>
            <w:r>
              <w:rPr>
                <w:b/>
                <w:bCs/>
              </w:rPr>
              <w:t>98,3</w:t>
            </w:r>
          </w:p>
        </w:tc>
      </w:tr>
      <w:tr w:rsidR="00C604CD" w:rsidRPr="00B117D6" w:rsidTr="00C604CD">
        <w:trPr>
          <w:cantSplit/>
        </w:trPr>
        <w:tc>
          <w:tcPr>
            <w:tcW w:w="3261" w:type="dxa"/>
            <w:tcBorders>
              <w:top w:val="nil"/>
              <w:left w:val="nil"/>
              <w:bottom w:val="nil"/>
              <w:right w:val="single" w:sz="4" w:space="0" w:color="auto"/>
            </w:tcBorders>
            <w:shd w:val="clear" w:color="auto" w:fill="auto"/>
            <w:vAlign w:val="bottom"/>
          </w:tcPr>
          <w:p w:rsidR="00C604CD" w:rsidRPr="00B117D6" w:rsidRDefault="00C604CD" w:rsidP="00C604CD">
            <w:pPr>
              <w:pStyle w:val="6-30"/>
              <w:ind w:hanging="142"/>
            </w:pPr>
            <w:r w:rsidRPr="00B117D6">
              <w:t xml:space="preserve">Добыча угля </w:t>
            </w:r>
          </w:p>
        </w:tc>
        <w:tc>
          <w:tcPr>
            <w:tcW w:w="472" w:type="dxa"/>
            <w:tcBorders>
              <w:top w:val="nil"/>
              <w:left w:val="single" w:sz="4" w:space="0" w:color="auto"/>
              <w:bottom w:val="nil"/>
              <w:right w:val="nil"/>
            </w:tcBorders>
            <w:shd w:val="clear" w:color="auto" w:fill="auto"/>
            <w:vAlign w:val="bottom"/>
          </w:tcPr>
          <w:p w:rsidR="00C604CD" w:rsidRPr="00B668DB" w:rsidRDefault="00C604CD" w:rsidP="00C604CD">
            <w:pPr>
              <w:pStyle w:val="6-"/>
            </w:pPr>
            <w:r w:rsidRPr="00B668DB">
              <w:t>84,1</w:t>
            </w:r>
          </w:p>
        </w:tc>
        <w:tc>
          <w:tcPr>
            <w:tcW w:w="472" w:type="dxa"/>
            <w:tcBorders>
              <w:top w:val="nil"/>
              <w:left w:val="single" w:sz="4" w:space="0" w:color="auto"/>
              <w:bottom w:val="nil"/>
              <w:right w:val="nil"/>
            </w:tcBorders>
            <w:vAlign w:val="bottom"/>
          </w:tcPr>
          <w:p w:rsidR="00C604CD" w:rsidRPr="00B117D6" w:rsidRDefault="00C604CD" w:rsidP="00C604CD">
            <w:pPr>
              <w:pStyle w:val="6-"/>
            </w:pPr>
            <w:r>
              <w:t>108,7</w:t>
            </w:r>
          </w:p>
        </w:tc>
        <w:tc>
          <w:tcPr>
            <w:tcW w:w="473" w:type="dxa"/>
            <w:tcBorders>
              <w:top w:val="nil"/>
              <w:left w:val="single" w:sz="4" w:space="0" w:color="auto"/>
              <w:bottom w:val="nil"/>
              <w:right w:val="nil"/>
            </w:tcBorders>
            <w:vAlign w:val="bottom"/>
          </w:tcPr>
          <w:p w:rsidR="00C604CD" w:rsidRPr="00B117D6" w:rsidRDefault="00C604CD" w:rsidP="00C604CD">
            <w:pPr>
              <w:pStyle w:val="6-"/>
            </w:pPr>
            <w:r>
              <w:t>79,2</w:t>
            </w:r>
          </w:p>
        </w:tc>
      </w:tr>
      <w:tr w:rsidR="00C604CD" w:rsidRPr="00B117D6" w:rsidTr="00C604CD">
        <w:trPr>
          <w:cantSplit/>
        </w:trPr>
        <w:tc>
          <w:tcPr>
            <w:tcW w:w="3261" w:type="dxa"/>
            <w:tcBorders>
              <w:top w:val="nil"/>
              <w:left w:val="nil"/>
              <w:bottom w:val="nil"/>
              <w:right w:val="single" w:sz="4" w:space="0" w:color="auto"/>
            </w:tcBorders>
            <w:shd w:val="clear" w:color="auto" w:fill="auto"/>
            <w:vAlign w:val="bottom"/>
          </w:tcPr>
          <w:p w:rsidR="00C604CD" w:rsidRPr="00B117D6" w:rsidRDefault="00C604CD" w:rsidP="00C604CD">
            <w:pPr>
              <w:pStyle w:val="6-30"/>
              <w:ind w:hanging="142"/>
            </w:pPr>
            <w:r w:rsidRPr="00B117D6">
              <w:t>Добыча прочих полезных ископаемых</w:t>
            </w:r>
          </w:p>
        </w:tc>
        <w:tc>
          <w:tcPr>
            <w:tcW w:w="472" w:type="dxa"/>
            <w:tcBorders>
              <w:top w:val="nil"/>
              <w:left w:val="single" w:sz="4" w:space="0" w:color="auto"/>
              <w:bottom w:val="nil"/>
              <w:right w:val="nil"/>
            </w:tcBorders>
            <w:shd w:val="clear" w:color="auto" w:fill="auto"/>
            <w:vAlign w:val="bottom"/>
          </w:tcPr>
          <w:p w:rsidR="00C604CD" w:rsidRPr="00B668DB" w:rsidRDefault="00C604CD" w:rsidP="00C604CD">
            <w:pPr>
              <w:pStyle w:val="6-"/>
            </w:pPr>
            <w:r>
              <w:t>61,9</w:t>
            </w:r>
          </w:p>
        </w:tc>
        <w:tc>
          <w:tcPr>
            <w:tcW w:w="472" w:type="dxa"/>
            <w:tcBorders>
              <w:top w:val="nil"/>
              <w:left w:val="single" w:sz="4" w:space="0" w:color="auto"/>
              <w:bottom w:val="nil"/>
              <w:right w:val="nil"/>
            </w:tcBorders>
            <w:vAlign w:val="bottom"/>
          </w:tcPr>
          <w:p w:rsidR="00C604CD" w:rsidRPr="00B117D6" w:rsidRDefault="00C604CD" w:rsidP="00C604CD">
            <w:pPr>
              <w:pStyle w:val="6-"/>
            </w:pPr>
            <w:r>
              <w:t>107,9</w:t>
            </w:r>
          </w:p>
        </w:tc>
        <w:tc>
          <w:tcPr>
            <w:tcW w:w="473" w:type="dxa"/>
            <w:tcBorders>
              <w:top w:val="nil"/>
              <w:left w:val="single" w:sz="4" w:space="0" w:color="auto"/>
              <w:bottom w:val="nil"/>
              <w:right w:val="nil"/>
            </w:tcBorders>
            <w:vAlign w:val="bottom"/>
          </w:tcPr>
          <w:p w:rsidR="00C604CD" w:rsidRPr="00B117D6" w:rsidRDefault="00C604CD" w:rsidP="00C604CD">
            <w:pPr>
              <w:pStyle w:val="6-"/>
            </w:pPr>
            <w:r>
              <w:t>104,4</w:t>
            </w:r>
          </w:p>
        </w:tc>
      </w:tr>
      <w:tr w:rsidR="00C604CD" w:rsidRPr="00B117D6" w:rsidTr="00C604CD">
        <w:trPr>
          <w:cantSplit/>
        </w:trPr>
        <w:tc>
          <w:tcPr>
            <w:tcW w:w="3261" w:type="dxa"/>
            <w:tcBorders>
              <w:top w:val="nil"/>
              <w:left w:val="nil"/>
              <w:bottom w:val="nil"/>
              <w:right w:val="single" w:sz="4" w:space="0" w:color="auto"/>
            </w:tcBorders>
            <w:shd w:val="clear" w:color="auto" w:fill="auto"/>
            <w:vAlign w:val="bottom"/>
          </w:tcPr>
          <w:p w:rsidR="00C604CD" w:rsidRPr="00B117D6" w:rsidRDefault="00C604CD" w:rsidP="00C604CD">
            <w:pPr>
              <w:pStyle w:val="6-30"/>
              <w:ind w:hanging="142"/>
            </w:pPr>
            <w:r w:rsidRPr="00B117D6">
              <w:t>Предоставление услуг в области</w:t>
            </w:r>
            <w:r>
              <w:t xml:space="preserve"> </w:t>
            </w:r>
            <w:r w:rsidRPr="00B117D6">
              <w:t>добычи полезных ископаемых</w:t>
            </w:r>
          </w:p>
        </w:tc>
        <w:tc>
          <w:tcPr>
            <w:tcW w:w="472" w:type="dxa"/>
            <w:tcBorders>
              <w:top w:val="nil"/>
              <w:left w:val="single" w:sz="4" w:space="0" w:color="auto"/>
              <w:bottom w:val="nil"/>
              <w:right w:val="nil"/>
            </w:tcBorders>
            <w:shd w:val="clear" w:color="auto" w:fill="auto"/>
            <w:vAlign w:val="bottom"/>
          </w:tcPr>
          <w:p w:rsidR="00C604CD" w:rsidRPr="00B668DB" w:rsidRDefault="00C604CD" w:rsidP="00C604CD">
            <w:pPr>
              <w:pStyle w:val="6-"/>
            </w:pPr>
            <w:r w:rsidRPr="00B668DB">
              <w:t>7</w:t>
            </w:r>
            <w:r>
              <w:t>4</w:t>
            </w:r>
            <w:r w:rsidRPr="00B668DB">
              <w:t>,0</w:t>
            </w:r>
          </w:p>
        </w:tc>
        <w:tc>
          <w:tcPr>
            <w:tcW w:w="472" w:type="dxa"/>
            <w:tcBorders>
              <w:top w:val="nil"/>
              <w:left w:val="single" w:sz="4" w:space="0" w:color="auto"/>
              <w:bottom w:val="nil"/>
              <w:right w:val="nil"/>
            </w:tcBorders>
            <w:vAlign w:val="bottom"/>
          </w:tcPr>
          <w:p w:rsidR="00C604CD" w:rsidRPr="00B117D6" w:rsidRDefault="00C604CD" w:rsidP="00C604CD">
            <w:pPr>
              <w:pStyle w:val="6-"/>
            </w:pPr>
            <w:r>
              <w:t>118,9</w:t>
            </w:r>
          </w:p>
        </w:tc>
        <w:tc>
          <w:tcPr>
            <w:tcW w:w="473" w:type="dxa"/>
            <w:tcBorders>
              <w:top w:val="nil"/>
              <w:left w:val="single" w:sz="4" w:space="0" w:color="auto"/>
              <w:bottom w:val="nil"/>
              <w:right w:val="nil"/>
            </w:tcBorders>
            <w:vAlign w:val="bottom"/>
          </w:tcPr>
          <w:p w:rsidR="00C604CD" w:rsidRPr="00B117D6" w:rsidRDefault="00C604CD" w:rsidP="00C604CD">
            <w:pPr>
              <w:pStyle w:val="6-"/>
            </w:pPr>
            <w:r>
              <w:t>129,4</w:t>
            </w:r>
          </w:p>
        </w:tc>
      </w:tr>
      <w:tr w:rsidR="00C604CD" w:rsidRPr="00B117D6" w:rsidTr="00C604CD">
        <w:trPr>
          <w:cantSplit/>
        </w:trPr>
        <w:tc>
          <w:tcPr>
            <w:tcW w:w="3261" w:type="dxa"/>
            <w:tcBorders>
              <w:top w:val="nil"/>
              <w:left w:val="nil"/>
              <w:bottom w:val="nil"/>
              <w:right w:val="single" w:sz="4" w:space="0" w:color="auto"/>
            </w:tcBorders>
            <w:shd w:val="clear" w:color="auto" w:fill="auto"/>
            <w:vAlign w:val="bottom"/>
          </w:tcPr>
          <w:p w:rsidR="00C604CD" w:rsidRPr="00B117D6" w:rsidRDefault="00C604CD" w:rsidP="00C604CD">
            <w:pPr>
              <w:pStyle w:val="6-2"/>
              <w:ind w:hanging="142"/>
              <w:rPr>
                <w:b/>
                <w:bCs/>
              </w:rPr>
            </w:pPr>
            <w:r w:rsidRPr="00B117D6">
              <w:rPr>
                <w:b/>
                <w:bCs/>
              </w:rPr>
              <w:t>Обрабатывающие производства</w:t>
            </w:r>
          </w:p>
        </w:tc>
        <w:tc>
          <w:tcPr>
            <w:tcW w:w="472" w:type="dxa"/>
            <w:tcBorders>
              <w:top w:val="nil"/>
              <w:left w:val="single" w:sz="4" w:space="0" w:color="auto"/>
              <w:bottom w:val="nil"/>
              <w:right w:val="nil"/>
            </w:tcBorders>
            <w:shd w:val="clear" w:color="auto" w:fill="auto"/>
            <w:vAlign w:val="bottom"/>
          </w:tcPr>
          <w:p w:rsidR="00C604CD" w:rsidRPr="004A3958" w:rsidRDefault="00C604CD" w:rsidP="00C604CD">
            <w:pPr>
              <w:pStyle w:val="6-"/>
              <w:rPr>
                <w:b/>
                <w:bCs/>
              </w:rPr>
            </w:pPr>
            <w:r w:rsidRPr="004A3958">
              <w:rPr>
                <w:b/>
                <w:bCs/>
              </w:rPr>
              <w:t>107,8</w:t>
            </w:r>
          </w:p>
        </w:tc>
        <w:tc>
          <w:tcPr>
            <w:tcW w:w="472" w:type="dxa"/>
            <w:tcBorders>
              <w:top w:val="nil"/>
              <w:left w:val="single" w:sz="4" w:space="0" w:color="auto"/>
              <w:bottom w:val="nil"/>
              <w:right w:val="nil"/>
            </w:tcBorders>
            <w:vAlign w:val="bottom"/>
          </w:tcPr>
          <w:p w:rsidR="00C604CD" w:rsidRPr="00B117D6" w:rsidRDefault="00C604CD" w:rsidP="00C604CD">
            <w:pPr>
              <w:pStyle w:val="6-"/>
              <w:rPr>
                <w:b/>
                <w:bCs/>
              </w:rPr>
            </w:pPr>
            <w:r>
              <w:rPr>
                <w:b/>
                <w:bCs/>
              </w:rPr>
              <w:t>94,9</w:t>
            </w:r>
          </w:p>
        </w:tc>
        <w:tc>
          <w:tcPr>
            <w:tcW w:w="473" w:type="dxa"/>
            <w:tcBorders>
              <w:top w:val="nil"/>
              <w:left w:val="single" w:sz="4" w:space="0" w:color="auto"/>
              <w:bottom w:val="nil"/>
              <w:right w:val="nil"/>
            </w:tcBorders>
            <w:vAlign w:val="bottom"/>
          </w:tcPr>
          <w:p w:rsidR="00C604CD" w:rsidRPr="00B117D6" w:rsidRDefault="00C604CD" w:rsidP="00C604CD">
            <w:pPr>
              <w:pStyle w:val="6-"/>
              <w:rPr>
                <w:b/>
                <w:bCs/>
              </w:rPr>
            </w:pPr>
            <w:r>
              <w:rPr>
                <w:b/>
                <w:bCs/>
              </w:rPr>
              <w:t>102,9</w:t>
            </w:r>
          </w:p>
        </w:tc>
      </w:tr>
      <w:tr w:rsidR="00C604CD" w:rsidRPr="00B117D6" w:rsidTr="00C604CD">
        <w:trPr>
          <w:cantSplit/>
        </w:trPr>
        <w:tc>
          <w:tcPr>
            <w:tcW w:w="3261" w:type="dxa"/>
            <w:tcBorders>
              <w:top w:val="nil"/>
              <w:left w:val="nil"/>
              <w:bottom w:val="nil"/>
              <w:right w:val="single" w:sz="4" w:space="0" w:color="auto"/>
            </w:tcBorders>
            <w:shd w:val="clear" w:color="auto" w:fill="auto"/>
            <w:vAlign w:val="bottom"/>
          </w:tcPr>
          <w:p w:rsidR="00C604CD" w:rsidRPr="00B117D6" w:rsidRDefault="00C604CD" w:rsidP="00C604CD">
            <w:pPr>
              <w:pStyle w:val="6-30"/>
              <w:ind w:hanging="142"/>
            </w:pPr>
            <w:r w:rsidRPr="00B117D6">
              <w:t>Производство пищевых продуктов</w:t>
            </w:r>
          </w:p>
        </w:tc>
        <w:tc>
          <w:tcPr>
            <w:tcW w:w="472" w:type="dxa"/>
            <w:tcBorders>
              <w:top w:val="nil"/>
              <w:left w:val="single" w:sz="4" w:space="0" w:color="auto"/>
              <w:bottom w:val="nil"/>
              <w:right w:val="nil"/>
            </w:tcBorders>
            <w:shd w:val="clear" w:color="auto" w:fill="auto"/>
            <w:vAlign w:val="bottom"/>
          </w:tcPr>
          <w:p w:rsidR="00C604CD" w:rsidRPr="004A3958" w:rsidRDefault="00C604CD" w:rsidP="00C604CD">
            <w:pPr>
              <w:pStyle w:val="6-"/>
            </w:pPr>
            <w:r w:rsidRPr="004A3958">
              <w:t>96,8</w:t>
            </w:r>
          </w:p>
        </w:tc>
        <w:tc>
          <w:tcPr>
            <w:tcW w:w="472" w:type="dxa"/>
            <w:tcBorders>
              <w:top w:val="nil"/>
              <w:left w:val="single" w:sz="4" w:space="0" w:color="auto"/>
              <w:bottom w:val="nil"/>
              <w:right w:val="nil"/>
            </w:tcBorders>
            <w:vAlign w:val="bottom"/>
          </w:tcPr>
          <w:p w:rsidR="00C604CD" w:rsidRPr="00B117D6" w:rsidRDefault="00C604CD" w:rsidP="00C604CD">
            <w:pPr>
              <w:pStyle w:val="6-"/>
            </w:pPr>
            <w:r>
              <w:t>99,9</w:t>
            </w:r>
          </w:p>
        </w:tc>
        <w:tc>
          <w:tcPr>
            <w:tcW w:w="473" w:type="dxa"/>
            <w:tcBorders>
              <w:top w:val="nil"/>
              <w:left w:val="single" w:sz="4" w:space="0" w:color="auto"/>
              <w:bottom w:val="nil"/>
              <w:right w:val="nil"/>
            </w:tcBorders>
            <w:vAlign w:val="bottom"/>
          </w:tcPr>
          <w:p w:rsidR="00C604CD" w:rsidRPr="00B117D6" w:rsidRDefault="00C604CD" w:rsidP="00C604CD">
            <w:pPr>
              <w:pStyle w:val="6-"/>
            </w:pPr>
            <w:r>
              <w:t>94,4</w:t>
            </w:r>
          </w:p>
        </w:tc>
      </w:tr>
      <w:tr w:rsidR="00C604CD" w:rsidRPr="00B117D6" w:rsidTr="00C604CD">
        <w:trPr>
          <w:cantSplit/>
        </w:trPr>
        <w:tc>
          <w:tcPr>
            <w:tcW w:w="3261" w:type="dxa"/>
            <w:tcBorders>
              <w:top w:val="nil"/>
              <w:left w:val="nil"/>
              <w:bottom w:val="nil"/>
              <w:right w:val="single" w:sz="4" w:space="0" w:color="auto"/>
            </w:tcBorders>
            <w:shd w:val="clear" w:color="auto" w:fill="auto"/>
            <w:vAlign w:val="bottom"/>
          </w:tcPr>
          <w:p w:rsidR="00C604CD" w:rsidRPr="00B117D6" w:rsidRDefault="00C604CD" w:rsidP="00C604CD">
            <w:pPr>
              <w:pStyle w:val="6-30"/>
              <w:ind w:hanging="142"/>
            </w:pPr>
            <w:r w:rsidRPr="00B117D6">
              <w:t>Производство напитков</w:t>
            </w:r>
          </w:p>
        </w:tc>
        <w:tc>
          <w:tcPr>
            <w:tcW w:w="472" w:type="dxa"/>
            <w:tcBorders>
              <w:top w:val="nil"/>
              <w:left w:val="single" w:sz="4" w:space="0" w:color="auto"/>
              <w:bottom w:val="nil"/>
              <w:right w:val="nil"/>
            </w:tcBorders>
            <w:shd w:val="clear" w:color="auto" w:fill="auto"/>
            <w:vAlign w:val="bottom"/>
          </w:tcPr>
          <w:p w:rsidR="00C604CD" w:rsidRPr="004A3958" w:rsidRDefault="00C604CD" w:rsidP="00C604CD">
            <w:pPr>
              <w:pStyle w:val="6-"/>
            </w:pPr>
            <w:r w:rsidRPr="004A3958">
              <w:t>94,8</w:t>
            </w:r>
          </w:p>
        </w:tc>
        <w:tc>
          <w:tcPr>
            <w:tcW w:w="472" w:type="dxa"/>
            <w:tcBorders>
              <w:top w:val="nil"/>
              <w:left w:val="single" w:sz="4" w:space="0" w:color="auto"/>
              <w:bottom w:val="nil"/>
              <w:right w:val="nil"/>
            </w:tcBorders>
            <w:vAlign w:val="bottom"/>
          </w:tcPr>
          <w:p w:rsidR="00C604CD" w:rsidRPr="00B117D6" w:rsidRDefault="00C604CD" w:rsidP="00C604CD">
            <w:pPr>
              <w:pStyle w:val="6-"/>
            </w:pPr>
            <w:r>
              <w:t>126,2</w:t>
            </w:r>
          </w:p>
        </w:tc>
        <w:tc>
          <w:tcPr>
            <w:tcW w:w="473" w:type="dxa"/>
            <w:tcBorders>
              <w:top w:val="nil"/>
              <w:left w:val="single" w:sz="4" w:space="0" w:color="auto"/>
              <w:bottom w:val="nil"/>
              <w:right w:val="nil"/>
            </w:tcBorders>
            <w:vAlign w:val="bottom"/>
          </w:tcPr>
          <w:p w:rsidR="00C604CD" w:rsidRPr="00B117D6" w:rsidRDefault="00C604CD" w:rsidP="00C604CD">
            <w:pPr>
              <w:pStyle w:val="6-"/>
            </w:pPr>
            <w:r>
              <w:t>116,0</w:t>
            </w:r>
          </w:p>
        </w:tc>
      </w:tr>
      <w:tr w:rsidR="00C604CD" w:rsidRPr="00B117D6" w:rsidTr="00C604CD">
        <w:trPr>
          <w:cantSplit/>
        </w:trPr>
        <w:tc>
          <w:tcPr>
            <w:tcW w:w="3261" w:type="dxa"/>
            <w:tcBorders>
              <w:top w:val="nil"/>
              <w:left w:val="nil"/>
              <w:bottom w:val="nil"/>
              <w:right w:val="single" w:sz="4" w:space="0" w:color="auto"/>
            </w:tcBorders>
            <w:shd w:val="clear" w:color="auto" w:fill="auto"/>
            <w:vAlign w:val="bottom"/>
          </w:tcPr>
          <w:p w:rsidR="00C604CD" w:rsidRPr="00B117D6" w:rsidRDefault="00C604CD" w:rsidP="00C604CD">
            <w:pPr>
              <w:pStyle w:val="6-30"/>
              <w:ind w:hanging="142"/>
            </w:pPr>
            <w:r w:rsidRPr="00B117D6">
              <w:t>Производство текстильных изделий</w:t>
            </w:r>
          </w:p>
        </w:tc>
        <w:tc>
          <w:tcPr>
            <w:tcW w:w="472" w:type="dxa"/>
            <w:tcBorders>
              <w:top w:val="nil"/>
              <w:left w:val="single" w:sz="4" w:space="0" w:color="auto"/>
              <w:bottom w:val="nil"/>
              <w:right w:val="nil"/>
            </w:tcBorders>
            <w:shd w:val="clear" w:color="auto" w:fill="auto"/>
            <w:vAlign w:val="bottom"/>
          </w:tcPr>
          <w:p w:rsidR="00C604CD" w:rsidRPr="004A3958" w:rsidRDefault="00C604CD" w:rsidP="00C604CD">
            <w:pPr>
              <w:pStyle w:val="6-"/>
            </w:pPr>
            <w:r w:rsidRPr="004A3958">
              <w:t>105,9</w:t>
            </w:r>
          </w:p>
        </w:tc>
        <w:tc>
          <w:tcPr>
            <w:tcW w:w="472" w:type="dxa"/>
            <w:tcBorders>
              <w:top w:val="nil"/>
              <w:left w:val="single" w:sz="4" w:space="0" w:color="auto"/>
              <w:bottom w:val="nil"/>
              <w:right w:val="nil"/>
            </w:tcBorders>
            <w:vAlign w:val="bottom"/>
          </w:tcPr>
          <w:p w:rsidR="00C604CD" w:rsidRPr="00B117D6" w:rsidRDefault="00C604CD" w:rsidP="00C604CD">
            <w:pPr>
              <w:pStyle w:val="6-"/>
            </w:pPr>
            <w:r>
              <w:t>97,4</w:t>
            </w:r>
          </w:p>
        </w:tc>
        <w:tc>
          <w:tcPr>
            <w:tcW w:w="473" w:type="dxa"/>
            <w:tcBorders>
              <w:top w:val="nil"/>
              <w:left w:val="single" w:sz="4" w:space="0" w:color="auto"/>
              <w:bottom w:val="nil"/>
              <w:right w:val="nil"/>
            </w:tcBorders>
            <w:vAlign w:val="bottom"/>
          </w:tcPr>
          <w:p w:rsidR="00C604CD" w:rsidRPr="00B117D6" w:rsidRDefault="00C604CD" w:rsidP="00C604CD">
            <w:pPr>
              <w:pStyle w:val="6-"/>
            </w:pPr>
            <w:r>
              <w:t>97,3</w:t>
            </w:r>
          </w:p>
        </w:tc>
      </w:tr>
      <w:tr w:rsidR="00C604CD" w:rsidRPr="00B117D6" w:rsidTr="00C604CD">
        <w:trPr>
          <w:cantSplit/>
        </w:trPr>
        <w:tc>
          <w:tcPr>
            <w:tcW w:w="3261" w:type="dxa"/>
            <w:tcBorders>
              <w:top w:val="nil"/>
              <w:left w:val="nil"/>
              <w:bottom w:val="nil"/>
              <w:right w:val="single" w:sz="4" w:space="0" w:color="auto"/>
            </w:tcBorders>
            <w:shd w:val="clear" w:color="auto" w:fill="auto"/>
            <w:vAlign w:val="bottom"/>
          </w:tcPr>
          <w:p w:rsidR="00C604CD" w:rsidRPr="00B117D6" w:rsidRDefault="00C604CD" w:rsidP="00C604CD">
            <w:pPr>
              <w:pStyle w:val="6-30"/>
              <w:ind w:hanging="142"/>
            </w:pPr>
            <w:r w:rsidRPr="00B117D6">
              <w:t>Производство одежды</w:t>
            </w:r>
          </w:p>
        </w:tc>
        <w:tc>
          <w:tcPr>
            <w:tcW w:w="472" w:type="dxa"/>
            <w:tcBorders>
              <w:top w:val="nil"/>
              <w:left w:val="single" w:sz="4" w:space="0" w:color="auto"/>
              <w:bottom w:val="nil"/>
              <w:right w:val="nil"/>
            </w:tcBorders>
            <w:shd w:val="clear" w:color="auto" w:fill="auto"/>
            <w:vAlign w:val="bottom"/>
          </w:tcPr>
          <w:p w:rsidR="00C604CD" w:rsidRPr="004A3958" w:rsidRDefault="00C604CD" w:rsidP="00C604CD">
            <w:pPr>
              <w:pStyle w:val="6-"/>
            </w:pPr>
            <w:r w:rsidRPr="004A3958">
              <w:t>123,0</w:t>
            </w:r>
          </w:p>
        </w:tc>
        <w:tc>
          <w:tcPr>
            <w:tcW w:w="472" w:type="dxa"/>
            <w:tcBorders>
              <w:top w:val="nil"/>
              <w:left w:val="single" w:sz="4" w:space="0" w:color="auto"/>
              <w:bottom w:val="nil"/>
              <w:right w:val="nil"/>
            </w:tcBorders>
            <w:vAlign w:val="bottom"/>
          </w:tcPr>
          <w:p w:rsidR="00C604CD" w:rsidRPr="00B117D6" w:rsidRDefault="00C604CD" w:rsidP="00C604CD">
            <w:pPr>
              <w:pStyle w:val="6-"/>
            </w:pPr>
            <w:r>
              <w:t>78,9</w:t>
            </w:r>
          </w:p>
        </w:tc>
        <w:tc>
          <w:tcPr>
            <w:tcW w:w="473" w:type="dxa"/>
            <w:tcBorders>
              <w:top w:val="nil"/>
              <w:left w:val="single" w:sz="4" w:space="0" w:color="auto"/>
              <w:bottom w:val="nil"/>
              <w:right w:val="nil"/>
            </w:tcBorders>
            <w:vAlign w:val="bottom"/>
          </w:tcPr>
          <w:p w:rsidR="00C604CD" w:rsidRPr="00B117D6" w:rsidRDefault="00C604CD" w:rsidP="00C604CD">
            <w:pPr>
              <w:pStyle w:val="6-"/>
            </w:pPr>
            <w:r>
              <w:t>72,2</w:t>
            </w:r>
          </w:p>
        </w:tc>
      </w:tr>
      <w:tr w:rsidR="00C604CD" w:rsidRPr="00B117D6" w:rsidTr="00C604CD">
        <w:trPr>
          <w:cantSplit/>
        </w:trPr>
        <w:tc>
          <w:tcPr>
            <w:tcW w:w="3261" w:type="dxa"/>
            <w:tcBorders>
              <w:top w:val="nil"/>
              <w:left w:val="nil"/>
              <w:bottom w:val="nil"/>
              <w:right w:val="single" w:sz="4" w:space="0" w:color="auto"/>
            </w:tcBorders>
            <w:shd w:val="clear" w:color="auto" w:fill="auto"/>
            <w:vAlign w:val="bottom"/>
          </w:tcPr>
          <w:p w:rsidR="00C604CD" w:rsidRPr="00B117D6" w:rsidRDefault="00C604CD" w:rsidP="00C604CD">
            <w:pPr>
              <w:pStyle w:val="6-30"/>
              <w:ind w:hanging="142"/>
            </w:pPr>
            <w:r w:rsidRPr="00B117D6">
              <w:t>Производство кожи и изделий</w:t>
            </w:r>
            <w:r>
              <w:t xml:space="preserve"> </w:t>
            </w:r>
            <w:r w:rsidRPr="00B117D6">
              <w:t>из кожи</w:t>
            </w:r>
          </w:p>
        </w:tc>
        <w:tc>
          <w:tcPr>
            <w:tcW w:w="472" w:type="dxa"/>
            <w:tcBorders>
              <w:top w:val="nil"/>
              <w:left w:val="single" w:sz="4" w:space="0" w:color="auto"/>
              <w:bottom w:val="nil"/>
              <w:right w:val="nil"/>
            </w:tcBorders>
            <w:shd w:val="clear" w:color="auto" w:fill="auto"/>
            <w:vAlign w:val="bottom"/>
          </w:tcPr>
          <w:p w:rsidR="00C604CD" w:rsidRPr="004A3958" w:rsidRDefault="00C604CD" w:rsidP="00C604CD">
            <w:pPr>
              <w:pStyle w:val="6-"/>
            </w:pPr>
            <w:r w:rsidRPr="004A3958">
              <w:t>87,0</w:t>
            </w:r>
          </w:p>
        </w:tc>
        <w:tc>
          <w:tcPr>
            <w:tcW w:w="472" w:type="dxa"/>
            <w:tcBorders>
              <w:top w:val="nil"/>
              <w:left w:val="single" w:sz="4" w:space="0" w:color="auto"/>
              <w:bottom w:val="nil"/>
              <w:right w:val="nil"/>
            </w:tcBorders>
            <w:vAlign w:val="bottom"/>
          </w:tcPr>
          <w:p w:rsidR="00C604CD" w:rsidRPr="00B117D6" w:rsidRDefault="00C604CD" w:rsidP="00C604CD">
            <w:pPr>
              <w:pStyle w:val="6-"/>
            </w:pPr>
            <w:r>
              <w:t>104,6</w:t>
            </w:r>
          </w:p>
        </w:tc>
        <w:tc>
          <w:tcPr>
            <w:tcW w:w="473" w:type="dxa"/>
            <w:tcBorders>
              <w:top w:val="nil"/>
              <w:left w:val="single" w:sz="4" w:space="0" w:color="auto"/>
              <w:bottom w:val="nil"/>
              <w:right w:val="nil"/>
            </w:tcBorders>
            <w:vAlign w:val="bottom"/>
          </w:tcPr>
          <w:p w:rsidR="00C604CD" w:rsidRPr="00B117D6" w:rsidRDefault="00C604CD" w:rsidP="00C604CD">
            <w:pPr>
              <w:pStyle w:val="6-"/>
            </w:pPr>
            <w:r>
              <w:t>94,1</w:t>
            </w:r>
          </w:p>
        </w:tc>
      </w:tr>
      <w:tr w:rsidR="00C604CD" w:rsidRPr="00B117D6" w:rsidTr="00C604CD">
        <w:trPr>
          <w:cantSplit/>
        </w:trPr>
        <w:tc>
          <w:tcPr>
            <w:tcW w:w="3261" w:type="dxa"/>
            <w:tcBorders>
              <w:top w:val="nil"/>
              <w:left w:val="nil"/>
              <w:bottom w:val="nil"/>
              <w:right w:val="single" w:sz="4" w:space="0" w:color="auto"/>
            </w:tcBorders>
            <w:shd w:val="clear" w:color="auto" w:fill="auto"/>
            <w:vAlign w:val="bottom"/>
          </w:tcPr>
          <w:p w:rsidR="00C604CD" w:rsidRPr="00B117D6" w:rsidRDefault="00C604CD" w:rsidP="00C604CD">
            <w:pPr>
              <w:pStyle w:val="6-30"/>
              <w:ind w:hanging="142"/>
            </w:pPr>
            <w:r w:rsidRPr="00B117D6">
              <w:t xml:space="preserve">Обработка древесины и производство </w:t>
            </w:r>
            <w:r>
              <w:br/>
            </w:r>
            <w:r w:rsidRPr="00C604CD">
              <w:rPr>
                <w:spacing w:val="-2"/>
              </w:rPr>
              <w:t>изделий из дерева и пробки, кроме мебели</w:t>
            </w:r>
          </w:p>
        </w:tc>
        <w:tc>
          <w:tcPr>
            <w:tcW w:w="472" w:type="dxa"/>
            <w:tcBorders>
              <w:top w:val="nil"/>
              <w:left w:val="single" w:sz="4" w:space="0" w:color="auto"/>
              <w:bottom w:val="nil"/>
              <w:right w:val="nil"/>
            </w:tcBorders>
            <w:shd w:val="clear" w:color="auto" w:fill="auto"/>
            <w:vAlign w:val="bottom"/>
          </w:tcPr>
          <w:p w:rsidR="00C604CD" w:rsidRPr="00804DAB" w:rsidRDefault="00C604CD" w:rsidP="00C604CD">
            <w:pPr>
              <w:pStyle w:val="6-"/>
            </w:pPr>
            <w:r w:rsidRPr="00804DAB">
              <w:t>111,8</w:t>
            </w:r>
          </w:p>
        </w:tc>
        <w:tc>
          <w:tcPr>
            <w:tcW w:w="472" w:type="dxa"/>
            <w:tcBorders>
              <w:top w:val="nil"/>
              <w:left w:val="single" w:sz="4" w:space="0" w:color="auto"/>
              <w:bottom w:val="nil"/>
              <w:right w:val="nil"/>
            </w:tcBorders>
            <w:vAlign w:val="bottom"/>
          </w:tcPr>
          <w:p w:rsidR="00C604CD" w:rsidRPr="00B117D6" w:rsidRDefault="00C604CD" w:rsidP="00C604CD">
            <w:pPr>
              <w:pStyle w:val="6-"/>
            </w:pPr>
            <w:r>
              <w:t>88,5</w:t>
            </w:r>
          </w:p>
        </w:tc>
        <w:tc>
          <w:tcPr>
            <w:tcW w:w="473" w:type="dxa"/>
            <w:tcBorders>
              <w:top w:val="nil"/>
              <w:left w:val="single" w:sz="4" w:space="0" w:color="auto"/>
              <w:bottom w:val="nil"/>
              <w:right w:val="nil"/>
            </w:tcBorders>
            <w:vAlign w:val="bottom"/>
          </w:tcPr>
          <w:p w:rsidR="00C604CD" w:rsidRPr="00B117D6" w:rsidRDefault="00C604CD" w:rsidP="00C604CD">
            <w:pPr>
              <w:pStyle w:val="6-"/>
            </w:pPr>
            <w:r>
              <w:t>103,5</w:t>
            </w:r>
          </w:p>
        </w:tc>
      </w:tr>
      <w:tr w:rsidR="00C604CD" w:rsidRPr="00B117D6" w:rsidTr="00C604CD">
        <w:trPr>
          <w:cantSplit/>
        </w:trPr>
        <w:tc>
          <w:tcPr>
            <w:tcW w:w="3261" w:type="dxa"/>
            <w:tcBorders>
              <w:top w:val="nil"/>
              <w:left w:val="nil"/>
              <w:bottom w:val="nil"/>
              <w:right w:val="single" w:sz="4" w:space="0" w:color="auto"/>
            </w:tcBorders>
            <w:shd w:val="clear" w:color="auto" w:fill="auto"/>
            <w:vAlign w:val="bottom"/>
          </w:tcPr>
          <w:p w:rsidR="00C604CD" w:rsidRPr="00B117D6" w:rsidRDefault="00C604CD" w:rsidP="00C604CD">
            <w:pPr>
              <w:pStyle w:val="6-30"/>
              <w:ind w:hanging="142"/>
            </w:pPr>
            <w:r w:rsidRPr="00B117D6">
              <w:t>Производство бумаги и бумажных изделий</w:t>
            </w:r>
          </w:p>
        </w:tc>
        <w:tc>
          <w:tcPr>
            <w:tcW w:w="472" w:type="dxa"/>
            <w:tcBorders>
              <w:top w:val="nil"/>
              <w:left w:val="single" w:sz="4" w:space="0" w:color="auto"/>
              <w:bottom w:val="nil"/>
              <w:right w:val="nil"/>
            </w:tcBorders>
            <w:shd w:val="clear" w:color="auto" w:fill="auto"/>
            <w:vAlign w:val="bottom"/>
          </w:tcPr>
          <w:p w:rsidR="00C604CD" w:rsidRPr="00804DAB" w:rsidRDefault="00C604CD" w:rsidP="00C604CD">
            <w:pPr>
              <w:pStyle w:val="6-"/>
            </w:pPr>
            <w:r w:rsidRPr="00804DAB">
              <w:t>105,1</w:t>
            </w:r>
          </w:p>
        </w:tc>
        <w:tc>
          <w:tcPr>
            <w:tcW w:w="472" w:type="dxa"/>
            <w:tcBorders>
              <w:top w:val="nil"/>
              <w:left w:val="single" w:sz="4" w:space="0" w:color="auto"/>
              <w:bottom w:val="nil"/>
              <w:right w:val="nil"/>
            </w:tcBorders>
            <w:vAlign w:val="bottom"/>
          </w:tcPr>
          <w:p w:rsidR="00C604CD" w:rsidRPr="00B117D6" w:rsidRDefault="00C604CD" w:rsidP="00C604CD">
            <w:pPr>
              <w:pStyle w:val="6-"/>
            </w:pPr>
            <w:r>
              <w:t>90,5</w:t>
            </w:r>
          </w:p>
        </w:tc>
        <w:tc>
          <w:tcPr>
            <w:tcW w:w="473" w:type="dxa"/>
            <w:tcBorders>
              <w:top w:val="nil"/>
              <w:left w:val="single" w:sz="4" w:space="0" w:color="auto"/>
              <w:bottom w:val="nil"/>
              <w:right w:val="nil"/>
            </w:tcBorders>
            <w:vAlign w:val="bottom"/>
          </w:tcPr>
          <w:p w:rsidR="00C604CD" w:rsidRPr="00B117D6" w:rsidRDefault="00C604CD" w:rsidP="00C604CD">
            <w:pPr>
              <w:pStyle w:val="6-"/>
            </w:pPr>
            <w:r>
              <w:t>97,8</w:t>
            </w:r>
          </w:p>
        </w:tc>
      </w:tr>
      <w:tr w:rsidR="00C604CD" w:rsidRPr="00B117D6" w:rsidTr="00C604CD">
        <w:trPr>
          <w:cantSplit/>
        </w:trPr>
        <w:tc>
          <w:tcPr>
            <w:tcW w:w="3261" w:type="dxa"/>
            <w:tcBorders>
              <w:top w:val="nil"/>
              <w:left w:val="nil"/>
              <w:bottom w:val="nil"/>
              <w:right w:val="single" w:sz="4" w:space="0" w:color="auto"/>
            </w:tcBorders>
            <w:shd w:val="clear" w:color="auto" w:fill="auto"/>
            <w:vAlign w:val="bottom"/>
          </w:tcPr>
          <w:p w:rsidR="00C604CD" w:rsidRPr="00B117D6" w:rsidRDefault="00C604CD" w:rsidP="00C604CD">
            <w:pPr>
              <w:pStyle w:val="6-30"/>
              <w:ind w:hanging="142"/>
            </w:pPr>
            <w:r w:rsidRPr="00B117D6">
              <w:t>Производство нефтепродуктов</w:t>
            </w:r>
          </w:p>
        </w:tc>
        <w:tc>
          <w:tcPr>
            <w:tcW w:w="472" w:type="dxa"/>
            <w:tcBorders>
              <w:top w:val="nil"/>
              <w:left w:val="single" w:sz="4" w:space="0" w:color="auto"/>
              <w:bottom w:val="nil"/>
              <w:right w:val="nil"/>
            </w:tcBorders>
            <w:shd w:val="clear" w:color="auto" w:fill="auto"/>
            <w:vAlign w:val="bottom"/>
          </w:tcPr>
          <w:p w:rsidR="00C604CD" w:rsidRPr="00804DAB" w:rsidRDefault="00C604CD" w:rsidP="00C604CD">
            <w:pPr>
              <w:pStyle w:val="6-"/>
            </w:pPr>
            <w:r w:rsidRPr="00804DAB">
              <w:t>127,0</w:t>
            </w:r>
          </w:p>
        </w:tc>
        <w:tc>
          <w:tcPr>
            <w:tcW w:w="472" w:type="dxa"/>
            <w:tcBorders>
              <w:top w:val="nil"/>
              <w:left w:val="single" w:sz="4" w:space="0" w:color="auto"/>
              <w:bottom w:val="nil"/>
              <w:right w:val="nil"/>
            </w:tcBorders>
            <w:vAlign w:val="bottom"/>
          </w:tcPr>
          <w:p w:rsidR="00C604CD" w:rsidRPr="00B117D6" w:rsidRDefault="00C604CD" w:rsidP="00C604CD">
            <w:pPr>
              <w:pStyle w:val="6-"/>
            </w:pPr>
            <w:r>
              <w:t>114,4</w:t>
            </w:r>
          </w:p>
        </w:tc>
        <w:tc>
          <w:tcPr>
            <w:tcW w:w="473" w:type="dxa"/>
            <w:tcBorders>
              <w:top w:val="nil"/>
              <w:left w:val="single" w:sz="4" w:space="0" w:color="auto"/>
              <w:bottom w:val="nil"/>
              <w:right w:val="nil"/>
            </w:tcBorders>
            <w:vAlign w:val="bottom"/>
          </w:tcPr>
          <w:p w:rsidR="00C604CD" w:rsidRPr="00B117D6" w:rsidRDefault="00C604CD" w:rsidP="00C604CD">
            <w:pPr>
              <w:pStyle w:val="6-"/>
            </w:pPr>
            <w:r>
              <w:t>98,4</w:t>
            </w:r>
          </w:p>
        </w:tc>
      </w:tr>
      <w:tr w:rsidR="00C604CD" w:rsidRPr="00B117D6" w:rsidTr="00C604CD">
        <w:trPr>
          <w:cantSplit/>
        </w:trPr>
        <w:tc>
          <w:tcPr>
            <w:tcW w:w="3261" w:type="dxa"/>
            <w:tcBorders>
              <w:top w:val="nil"/>
              <w:left w:val="nil"/>
              <w:bottom w:val="nil"/>
              <w:right w:val="single" w:sz="4" w:space="0" w:color="auto"/>
            </w:tcBorders>
            <w:shd w:val="clear" w:color="auto" w:fill="auto"/>
            <w:vAlign w:val="bottom"/>
          </w:tcPr>
          <w:p w:rsidR="00C604CD" w:rsidRPr="00B117D6" w:rsidRDefault="00C604CD" w:rsidP="00C604CD">
            <w:pPr>
              <w:pStyle w:val="6-30"/>
              <w:ind w:hanging="142"/>
            </w:pPr>
            <w:r w:rsidRPr="00B117D6">
              <w:t xml:space="preserve">Производство химических веществ </w:t>
            </w:r>
            <w:r w:rsidRPr="00B117D6">
              <w:br/>
              <w:t>и химических продуктов</w:t>
            </w:r>
          </w:p>
        </w:tc>
        <w:tc>
          <w:tcPr>
            <w:tcW w:w="472" w:type="dxa"/>
            <w:tcBorders>
              <w:top w:val="nil"/>
              <w:left w:val="single" w:sz="4" w:space="0" w:color="auto"/>
              <w:bottom w:val="nil"/>
              <w:right w:val="nil"/>
            </w:tcBorders>
            <w:shd w:val="clear" w:color="auto" w:fill="auto"/>
            <w:vAlign w:val="bottom"/>
          </w:tcPr>
          <w:p w:rsidR="00C604CD" w:rsidRPr="00804DAB" w:rsidRDefault="00C604CD" w:rsidP="00C604CD">
            <w:pPr>
              <w:pStyle w:val="6-"/>
            </w:pPr>
            <w:r w:rsidRPr="00804DAB">
              <w:t>116,3</w:t>
            </w:r>
          </w:p>
        </w:tc>
        <w:tc>
          <w:tcPr>
            <w:tcW w:w="472" w:type="dxa"/>
            <w:tcBorders>
              <w:top w:val="nil"/>
              <w:left w:val="single" w:sz="4" w:space="0" w:color="auto"/>
              <w:bottom w:val="nil"/>
              <w:right w:val="nil"/>
            </w:tcBorders>
            <w:vAlign w:val="bottom"/>
          </w:tcPr>
          <w:p w:rsidR="00C604CD" w:rsidRPr="00B117D6" w:rsidRDefault="00C604CD" w:rsidP="00C604CD">
            <w:pPr>
              <w:pStyle w:val="6-"/>
            </w:pPr>
            <w:r>
              <w:t>80,1</w:t>
            </w:r>
          </w:p>
        </w:tc>
        <w:tc>
          <w:tcPr>
            <w:tcW w:w="473" w:type="dxa"/>
            <w:tcBorders>
              <w:top w:val="nil"/>
              <w:left w:val="single" w:sz="4" w:space="0" w:color="auto"/>
              <w:bottom w:val="nil"/>
              <w:right w:val="nil"/>
            </w:tcBorders>
            <w:vAlign w:val="bottom"/>
          </w:tcPr>
          <w:p w:rsidR="00C604CD" w:rsidRPr="00B117D6" w:rsidRDefault="00C604CD" w:rsidP="00C604CD">
            <w:pPr>
              <w:pStyle w:val="6-"/>
            </w:pPr>
            <w:r>
              <w:t>100,8</w:t>
            </w:r>
          </w:p>
        </w:tc>
      </w:tr>
      <w:tr w:rsidR="00C604CD" w:rsidRPr="00B117D6" w:rsidTr="00C604CD">
        <w:trPr>
          <w:cantSplit/>
        </w:trPr>
        <w:tc>
          <w:tcPr>
            <w:tcW w:w="3261" w:type="dxa"/>
            <w:tcBorders>
              <w:top w:val="nil"/>
              <w:left w:val="nil"/>
              <w:bottom w:val="nil"/>
              <w:right w:val="single" w:sz="4" w:space="0" w:color="auto"/>
            </w:tcBorders>
            <w:shd w:val="clear" w:color="auto" w:fill="auto"/>
            <w:vAlign w:val="bottom"/>
          </w:tcPr>
          <w:p w:rsidR="00C604CD" w:rsidRPr="00B117D6" w:rsidRDefault="00C604CD" w:rsidP="00C604CD">
            <w:pPr>
              <w:pStyle w:val="6-30"/>
              <w:ind w:hanging="142"/>
            </w:pPr>
            <w:r w:rsidRPr="00B117D6">
              <w:t>Производство резиновых</w:t>
            </w:r>
            <w:r>
              <w:t xml:space="preserve"> </w:t>
            </w:r>
            <w:r w:rsidRPr="00B117D6">
              <w:t>и пластмассовых изделий</w:t>
            </w:r>
          </w:p>
        </w:tc>
        <w:tc>
          <w:tcPr>
            <w:tcW w:w="472" w:type="dxa"/>
            <w:tcBorders>
              <w:top w:val="nil"/>
              <w:left w:val="single" w:sz="4" w:space="0" w:color="auto"/>
              <w:bottom w:val="nil"/>
              <w:right w:val="single" w:sz="4" w:space="0" w:color="auto"/>
            </w:tcBorders>
            <w:shd w:val="clear" w:color="auto" w:fill="auto"/>
            <w:vAlign w:val="bottom"/>
          </w:tcPr>
          <w:p w:rsidR="00C604CD" w:rsidRPr="00804DAB" w:rsidRDefault="00C604CD" w:rsidP="00C604CD">
            <w:pPr>
              <w:pStyle w:val="6-"/>
            </w:pPr>
            <w:r w:rsidRPr="00804DAB">
              <w:t>106,3</w:t>
            </w:r>
          </w:p>
        </w:tc>
        <w:tc>
          <w:tcPr>
            <w:tcW w:w="472" w:type="dxa"/>
            <w:tcBorders>
              <w:top w:val="nil"/>
              <w:left w:val="single" w:sz="4" w:space="0" w:color="auto"/>
              <w:bottom w:val="nil"/>
              <w:right w:val="single" w:sz="4" w:space="0" w:color="auto"/>
            </w:tcBorders>
            <w:vAlign w:val="bottom"/>
          </w:tcPr>
          <w:p w:rsidR="00C604CD" w:rsidRPr="00B117D6" w:rsidRDefault="00C604CD" w:rsidP="00C604CD">
            <w:pPr>
              <w:pStyle w:val="6-"/>
            </w:pPr>
            <w:r>
              <w:t>70,2</w:t>
            </w:r>
          </w:p>
        </w:tc>
        <w:tc>
          <w:tcPr>
            <w:tcW w:w="473" w:type="dxa"/>
            <w:tcBorders>
              <w:top w:val="nil"/>
              <w:left w:val="single" w:sz="4" w:space="0" w:color="auto"/>
              <w:bottom w:val="nil"/>
              <w:right w:val="nil"/>
            </w:tcBorders>
            <w:vAlign w:val="bottom"/>
          </w:tcPr>
          <w:p w:rsidR="00C604CD" w:rsidRPr="00B117D6" w:rsidRDefault="00C604CD" w:rsidP="00C604CD">
            <w:pPr>
              <w:pStyle w:val="6-"/>
            </w:pPr>
            <w:r>
              <w:t>130,9</w:t>
            </w:r>
          </w:p>
        </w:tc>
      </w:tr>
      <w:tr w:rsidR="00C604CD" w:rsidRPr="00B117D6" w:rsidTr="00C604CD">
        <w:trPr>
          <w:cantSplit/>
        </w:trPr>
        <w:tc>
          <w:tcPr>
            <w:tcW w:w="3261" w:type="dxa"/>
            <w:tcBorders>
              <w:top w:val="nil"/>
              <w:left w:val="nil"/>
              <w:bottom w:val="nil"/>
              <w:right w:val="single" w:sz="4" w:space="0" w:color="auto"/>
            </w:tcBorders>
            <w:shd w:val="clear" w:color="auto" w:fill="auto"/>
            <w:vAlign w:val="bottom"/>
          </w:tcPr>
          <w:p w:rsidR="00C604CD" w:rsidRPr="00B117D6" w:rsidRDefault="00C604CD" w:rsidP="00C604CD">
            <w:pPr>
              <w:pStyle w:val="6-30"/>
              <w:ind w:hanging="142"/>
            </w:pPr>
            <w:r w:rsidRPr="00B117D6">
              <w:t>Производство прочей</w:t>
            </w:r>
            <w:r>
              <w:t xml:space="preserve"> </w:t>
            </w:r>
            <w:r w:rsidRPr="00B117D6">
              <w:t>неметаллической минеральной</w:t>
            </w:r>
            <w:r>
              <w:t xml:space="preserve"> </w:t>
            </w:r>
            <w:r w:rsidRPr="00B117D6">
              <w:t>продукции</w:t>
            </w:r>
          </w:p>
        </w:tc>
        <w:tc>
          <w:tcPr>
            <w:tcW w:w="472" w:type="dxa"/>
            <w:tcBorders>
              <w:top w:val="nil"/>
              <w:left w:val="single" w:sz="4" w:space="0" w:color="auto"/>
              <w:bottom w:val="nil"/>
              <w:right w:val="single" w:sz="4" w:space="0" w:color="auto"/>
            </w:tcBorders>
            <w:shd w:val="clear" w:color="auto" w:fill="auto"/>
            <w:vAlign w:val="bottom"/>
          </w:tcPr>
          <w:p w:rsidR="00C604CD" w:rsidRPr="00804DAB" w:rsidRDefault="00C604CD" w:rsidP="00C604CD">
            <w:pPr>
              <w:pStyle w:val="6-"/>
            </w:pPr>
            <w:r w:rsidRPr="00804DAB">
              <w:t>93,0</w:t>
            </w:r>
          </w:p>
        </w:tc>
        <w:tc>
          <w:tcPr>
            <w:tcW w:w="472" w:type="dxa"/>
            <w:tcBorders>
              <w:top w:val="nil"/>
              <w:left w:val="single" w:sz="4" w:space="0" w:color="auto"/>
              <w:bottom w:val="nil"/>
              <w:right w:val="single" w:sz="4" w:space="0" w:color="auto"/>
            </w:tcBorders>
            <w:vAlign w:val="bottom"/>
          </w:tcPr>
          <w:p w:rsidR="00C604CD" w:rsidRPr="00B117D6" w:rsidRDefault="00C604CD" w:rsidP="00C604CD">
            <w:pPr>
              <w:pStyle w:val="6-"/>
            </w:pPr>
            <w:r>
              <w:t>96,6</w:t>
            </w:r>
          </w:p>
        </w:tc>
        <w:tc>
          <w:tcPr>
            <w:tcW w:w="473" w:type="dxa"/>
            <w:tcBorders>
              <w:top w:val="nil"/>
              <w:left w:val="single" w:sz="4" w:space="0" w:color="auto"/>
              <w:bottom w:val="nil"/>
              <w:right w:val="nil"/>
            </w:tcBorders>
            <w:vAlign w:val="bottom"/>
          </w:tcPr>
          <w:p w:rsidR="00C604CD" w:rsidRPr="00B117D6" w:rsidRDefault="00C604CD" w:rsidP="00C604CD">
            <w:pPr>
              <w:pStyle w:val="6-"/>
            </w:pPr>
            <w:r>
              <w:t>108,6</w:t>
            </w:r>
          </w:p>
        </w:tc>
      </w:tr>
      <w:tr w:rsidR="00C604CD" w:rsidRPr="00B117D6" w:rsidTr="00C604CD">
        <w:trPr>
          <w:cantSplit/>
        </w:trPr>
        <w:tc>
          <w:tcPr>
            <w:tcW w:w="3261" w:type="dxa"/>
            <w:tcBorders>
              <w:top w:val="nil"/>
              <w:left w:val="nil"/>
              <w:bottom w:val="nil"/>
              <w:right w:val="single" w:sz="4" w:space="0" w:color="auto"/>
            </w:tcBorders>
            <w:shd w:val="clear" w:color="auto" w:fill="auto"/>
            <w:vAlign w:val="bottom"/>
          </w:tcPr>
          <w:p w:rsidR="00C604CD" w:rsidRPr="00B117D6" w:rsidRDefault="00C604CD" w:rsidP="00C604CD">
            <w:pPr>
              <w:pStyle w:val="6-30"/>
              <w:ind w:hanging="142"/>
            </w:pPr>
            <w:r w:rsidRPr="00B117D6">
              <w:t>Производство металлургическое</w:t>
            </w:r>
          </w:p>
        </w:tc>
        <w:tc>
          <w:tcPr>
            <w:tcW w:w="472" w:type="dxa"/>
            <w:tcBorders>
              <w:top w:val="nil"/>
              <w:left w:val="single" w:sz="4" w:space="0" w:color="auto"/>
              <w:bottom w:val="nil"/>
              <w:right w:val="nil"/>
            </w:tcBorders>
            <w:shd w:val="clear" w:color="auto" w:fill="auto"/>
            <w:vAlign w:val="bottom"/>
          </w:tcPr>
          <w:p w:rsidR="00C604CD" w:rsidRPr="00804DAB" w:rsidRDefault="00C604CD" w:rsidP="00C604CD">
            <w:pPr>
              <w:pStyle w:val="6-"/>
            </w:pPr>
            <w:r w:rsidRPr="00804DAB">
              <w:t>88,6</w:t>
            </w:r>
          </w:p>
        </w:tc>
        <w:tc>
          <w:tcPr>
            <w:tcW w:w="472" w:type="dxa"/>
            <w:tcBorders>
              <w:top w:val="nil"/>
              <w:left w:val="single" w:sz="4" w:space="0" w:color="auto"/>
              <w:bottom w:val="nil"/>
              <w:right w:val="nil"/>
            </w:tcBorders>
            <w:vAlign w:val="bottom"/>
          </w:tcPr>
          <w:p w:rsidR="00C604CD" w:rsidRPr="00B117D6" w:rsidRDefault="00C604CD" w:rsidP="00C604CD">
            <w:pPr>
              <w:pStyle w:val="6-"/>
            </w:pPr>
            <w:r>
              <w:t>110,8</w:t>
            </w:r>
          </w:p>
        </w:tc>
        <w:tc>
          <w:tcPr>
            <w:tcW w:w="473" w:type="dxa"/>
            <w:tcBorders>
              <w:top w:val="nil"/>
              <w:left w:val="single" w:sz="4" w:space="0" w:color="auto"/>
              <w:bottom w:val="nil"/>
              <w:right w:val="nil"/>
            </w:tcBorders>
            <w:vAlign w:val="bottom"/>
          </w:tcPr>
          <w:p w:rsidR="00C604CD" w:rsidRPr="00B117D6" w:rsidRDefault="00C604CD" w:rsidP="00C604CD">
            <w:pPr>
              <w:pStyle w:val="6-"/>
            </w:pPr>
            <w:r>
              <w:t>108,4</w:t>
            </w:r>
          </w:p>
        </w:tc>
      </w:tr>
      <w:tr w:rsidR="00C604CD" w:rsidTr="00C604CD">
        <w:trPr>
          <w:cantSplit/>
        </w:trPr>
        <w:tc>
          <w:tcPr>
            <w:tcW w:w="3261" w:type="dxa"/>
            <w:tcBorders>
              <w:top w:val="nil"/>
              <w:left w:val="nil"/>
              <w:bottom w:val="nil"/>
              <w:right w:val="single" w:sz="4" w:space="0" w:color="auto"/>
            </w:tcBorders>
            <w:shd w:val="clear" w:color="auto" w:fill="auto"/>
            <w:vAlign w:val="bottom"/>
          </w:tcPr>
          <w:p w:rsidR="00C604CD" w:rsidRPr="00700897" w:rsidRDefault="00C604CD" w:rsidP="00C604CD">
            <w:pPr>
              <w:pStyle w:val="6-30"/>
              <w:ind w:hanging="142"/>
            </w:pPr>
            <w:r w:rsidRPr="00700897">
              <w:t>Производство готовых</w:t>
            </w:r>
            <w:r>
              <w:t xml:space="preserve"> </w:t>
            </w:r>
            <w:r w:rsidRPr="00700897">
              <w:t>металли</w:t>
            </w:r>
            <w:r>
              <w:t xml:space="preserve">ческих </w:t>
            </w:r>
            <w:r>
              <w:br/>
            </w:r>
            <w:r w:rsidRPr="00C604CD">
              <w:rPr>
                <w:spacing w:val="-4"/>
              </w:rPr>
              <w:t>изделий, кроме машин и оборудования</w:t>
            </w:r>
          </w:p>
        </w:tc>
        <w:tc>
          <w:tcPr>
            <w:tcW w:w="472" w:type="dxa"/>
            <w:tcBorders>
              <w:top w:val="nil"/>
              <w:left w:val="single" w:sz="4" w:space="0" w:color="auto"/>
              <w:bottom w:val="nil"/>
              <w:right w:val="single" w:sz="4" w:space="0" w:color="auto"/>
            </w:tcBorders>
            <w:shd w:val="clear" w:color="auto" w:fill="auto"/>
            <w:vAlign w:val="bottom"/>
          </w:tcPr>
          <w:p w:rsidR="00C604CD" w:rsidRPr="00804DAB" w:rsidRDefault="00C604CD" w:rsidP="00C604CD">
            <w:pPr>
              <w:pStyle w:val="6-"/>
            </w:pPr>
            <w:r w:rsidRPr="00804DAB">
              <w:t>100,0</w:t>
            </w:r>
          </w:p>
        </w:tc>
        <w:tc>
          <w:tcPr>
            <w:tcW w:w="472" w:type="dxa"/>
            <w:tcBorders>
              <w:top w:val="nil"/>
              <w:left w:val="single" w:sz="4" w:space="0" w:color="auto"/>
              <w:bottom w:val="nil"/>
              <w:right w:val="single" w:sz="4" w:space="0" w:color="auto"/>
            </w:tcBorders>
            <w:vAlign w:val="bottom"/>
          </w:tcPr>
          <w:p w:rsidR="00C604CD" w:rsidRPr="00D94D77" w:rsidRDefault="00C604CD" w:rsidP="00C604CD">
            <w:pPr>
              <w:pStyle w:val="6-"/>
            </w:pPr>
            <w:r>
              <w:t>80,4</w:t>
            </w:r>
          </w:p>
        </w:tc>
        <w:tc>
          <w:tcPr>
            <w:tcW w:w="473" w:type="dxa"/>
            <w:tcBorders>
              <w:top w:val="nil"/>
              <w:left w:val="single" w:sz="4" w:space="0" w:color="auto"/>
              <w:bottom w:val="nil"/>
              <w:right w:val="nil"/>
            </w:tcBorders>
            <w:vAlign w:val="bottom"/>
          </w:tcPr>
          <w:p w:rsidR="00C604CD" w:rsidRPr="00D94D77" w:rsidRDefault="00C604CD" w:rsidP="00C604CD">
            <w:pPr>
              <w:pStyle w:val="6-"/>
            </w:pPr>
            <w:r>
              <w:t>86,2</w:t>
            </w:r>
          </w:p>
        </w:tc>
      </w:tr>
      <w:tr w:rsidR="00C604CD" w:rsidTr="00C604CD">
        <w:trPr>
          <w:cantSplit/>
        </w:trPr>
        <w:tc>
          <w:tcPr>
            <w:tcW w:w="3261" w:type="dxa"/>
            <w:tcBorders>
              <w:top w:val="nil"/>
              <w:left w:val="nil"/>
              <w:bottom w:val="nil"/>
              <w:right w:val="single" w:sz="4" w:space="0" w:color="auto"/>
            </w:tcBorders>
            <w:shd w:val="clear" w:color="auto" w:fill="auto"/>
            <w:vAlign w:val="bottom"/>
          </w:tcPr>
          <w:p w:rsidR="00C604CD" w:rsidRPr="00C604CD" w:rsidRDefault="00C604CD" w:rsidP="00C604CD">
            <w:pPr>
              <w:pStyle w:val="6-30"/>
              <w:ind w:hanging="142"/>
              <w:rPr>
                <w:spacing w:val="-2"/>
              </w:rPr>
            </w:pPr>
            <w:r w:rsidRPr="00C604CD">
              <w:rPr>
                <w:spacing w:val="-2"/>
              </w:rPr>
              <w:t xml:space="preserve">Производство электрического оборудования </w:t>
            </w:r>
          </w:p>
        </w:tc>
        <w:tc>
          <w:tcPr>
            <w:tcW w:w="472" w:type="dxa"/>
            <w:tcBorders>
              <w:top w:val="nil"/>
              <w:left w:val="single" w:sz="4" w:space="0" w:color="auto"/>
              <w:bottom w:val="nil"/>
              <w:right w:val="single" w:sz="4" w:space="0" w:color="auto"/>
            </w:tcBorders>
            <w:shd w:val="clear" w:color="auto" w:fill="auto"/>
            <w:vAlign w:val="bottom"/>
          </w:tcPr>
          <w:p w:rsidR="00C604CD" w:rsidRPr="00804DAB" w:rsidRDefault="00C604CD" w:rsidP="00C604CD">
            <w:pPr>
              <w:pStyle w:val="6-"/>
            </w:pPr>
            <w:r w:rsidRPr="00804DAB">
              <w:t>49,1</w:t>
            </w:r>
          </w:p>
        </w:tc>
        <w:tc>
          <w:tcPr>
            <w:tcW w:w="472" w:type="dxa"/>
            <w:tcBorders>
              <w:top w:val="nil"/>
              <w:left w:val="single" w:sz="4" w:space="0" w:color="auto"/>
              <w:bottom w:val="nil"/>
              <w:right w:val="single" w:sz="4" w:space="0" w:color="auto"/>
            </w:tcBorders>
            <w:vAlign w:val="bottom"/>
          </w:tcPr>
          <w:p w:rsidR="00C604CD" w:rsidRPr="00D94D77" w:rsidRDefault="00C604CD" w:rsidP="00C604CD">
            <w:pPr>
              <w:pStyle w:val="6-"/>
            </w:pPr>
            <w:r>
              <w:t>171,7</w:t>
            </w:r>
          </w:p>
        </w:tc>
        <w:tc>
          <w:tcPr>
            <w:tcW w:w="473" w:type="dxa"/>
            <w:tcBorders>
              <w:top w:val="nil"/>
              <w:left w:val="single" w:sz="4" w:space="0" w:color="auto"/>
              <w:bottom w:val="nil"/>
              <w:right w:val="nil"/>
            </w:tcBorders>
            <w:vAlign w:val="bottom"/>
          </w:tcPr>
          <w:p w:rsidR="00C604CD" w:rsidRPr="00D94D77" w:rsidRDefault="00C604CD" w:rsidP="00C604CD">
            <w:pPr>
              <w:pStyle w:val="6-"/>
            </w:pPr>
            <w:r>
              <w:t>306</w:t>
            </w:r>
          </w:p>
        </w:tc>
      </w:tr>
      <w:tr w:rsidR="00C604CD" w:rsidTr="00C604CD">
        <w:trPr>
          <w:cantSplit/>
        </w:trPr>
        <w:tc>
          <w:tcPr>
            <w:tcW w:w="3261" w:type="dxa"/>
            <w:tcBorders>
              <w:top w:val="nil"/>
              <w:left w:val="nil"/>
              <w:bottom w:val="nil"/>
              <w:right w:val="single" w:sz="4" w:space="0" w:color="auto"/>
            </w:tcBorders>
            <w:shd w:val="clear" w:color="auto" w:fill="auto"/>
            <w:vAlign w:val="bottom"/>
          </w:tcPr>
          <w:p w:rsidR="00C604CD" w:rsidRPr="00700897" w:rsidRDefault="00C604CD" w:rsidP="00C604CD">
            <w:pPr>
              <w:pStyle w:val="6-30"/>
              <w:spacing w:line="228" w:lineRule="auto"/>
              <w:ind w:hanging="142"/>
            </w:pPr>
            <w:r w:rsidRPr="00700897">
              <w:t>Ремонт и монтаж машин</w:t>
            </w:r>
            <w:r>
              <w:t xml:space="preserve"> </w:t>
            </w:r>
            <w:r w:rsidRPr="00700897">
              <w:t>и оборудования</w:t>
            </w:r>
          </w:p>
        </w:tc>
        <w:tc>
          <w:tcPr>
            <w:tcW w:w="472" w:type="dxa"/>
            <w:tcBorders>
              <w:top w:val="nil"/>
              <w:left w:val="single" w:sz="4" w:space="0" w:color="auto"/>
              <w:bottom w:val="nil"/>
              <w:right w:val="nil"/>
            </w:tcBorders>
            <w:shd w:val="clear" w:color="auto" w:fill="auto"/>
            <w:vAlign w:val="bottom"/>
          </w:tcPr>
          <w:p w:rsidR="00C604CD" w:rsidRPr="00804DAB" w:rsidRDefault="00C604CD" w:rsidP="00C604CD">
            <w:pPr>
              <w:pStyle w:val="6-"/>
              <w:spacing w:line="228" w:lineRule="auto"/>
            </w:pPr>
            <w:r w:rsidRPr="00804DAB">
              <w:t>112,9</w:t>
            </w:r>
          </w:p>
        </w:tc>
        <w:tc>
          <w:tcPr>
            <w:tcW w:w="472" w:type="dxa"/>
            <w:tcBorders>
              <w:top w:val="nil"/>
              <w:left w:val="single" w:sz="4" w:space="0" w:color="auto"/>
              <w:bottom w:val="nil"/>
              <w:right w:val="nil"/>
            </w:tcBorders>
            <w:vAlign w:val="bottom"/>
          </w:tcPr>
          <w:p w:rsidR="00C604CD" w:rsidRPr="00D94D77" w:rsidRDefault="00C604CD" w:rsidP="00C604CD">
            <w:pPr>
              <w:pStyle w:val="6-"/>
              <w:spacing w:line="228" w:lineRule="auto"/>
            </w:pPr>
            <w:r>
              <w:t>107,6</w:t>
            </w:r>
          </w:p>
        </w:tc>
        <w:tc>
          <w:tcPr>
            <w:tcW w:w="473" w:type="dxa"/>
            <w:tcBorders>
              <w:top w:val="nil"/>
              <w:left w:val="single" w:sz="4" w:space="0" w:color="auto"/>
              <w:bottom w:val="nil"/>
              <w:right w:val="nil"/>
            </w:tcBorders>
            <w:vAlign w:val="bottom"/>
          </w:tcPr>
          <w:p w:rsidR="00C604CD" w:rsidRPr="00D94D77" w:rsidRDefault="00C604CD" w:rsidP="00C604CD">
            <w:pPr>
              <w:pStyle w:val="6-"/>
              <w:spacing w:line="228" w:lineRule="auto"/>
            </w:pPr>
            <w:r>
              <w:t>137,3</w:t>
            </w:r>
          </w:p>
        </w:tc>
      </w:tr>
      <w:tr w:rsidR="00C604CD" w:rsidTr="00C604CD">
        <w:trPr>
          <w:cantSplit/>
        </w:trPr>
        <w:tc>
          <w:tcPr>
            <w:tcW w:w="3261" w:type="dxa"/>
            <w:tcBorders>
              <w:top w:val="nil"/>
              <w:left w:val="nil"/>
              <w:bottom w:val="nil"/>
              <w:right w:val="single" w:sz="4" w:space="0" w:color="auto"/>
            </w:tcBorders>
            <w:shd w:val="clear" w:color="auto" w:fill="auto"/>
            <w:vAlign w:val="bottom"/>
          </w:tcPr>
          <w:p w:rsidR="00C604CD" w:rsidRPr="00700897" w:rsidRDefault="00C604CD" w:rsidP="00C604CD">
            <w:pPr>
              <w:pStyle w:val="6-2"/>
              <w:spacing w:before="4" w:after="4"/>
              <w:ind w:hanging="142"/>
              <w:rPr>
                <w:b/>
                <w:bCs/>
              </w:rPr>
            </w:pPr>
            <w:r w:rsidRPr="00C604CD">
              <w:rPr>
                <w:rFonts w:ascii="Times New Roman Полужирный" w:hAnsi="Times New Roman Полужирный"/>
                <w:b/>
                <w:bCs/>
                <w:spacing w:val="-4"/>
              </w:rPr>
              <w:t>Обеспечение электрической энергией, газом</w:t>
            </w:r>
            <w:r w:rsidRPr="00700897">
              <w:rPr>
                <w:b/>
                <w:bCs/>
              </w:rPr>
              <w:t xml:space="preserve"> и паром;</w:t>
            </w:r>
            <w:r>
              <w:rPr>
                <w:b/>
                <w:bCs/>
              </w:rPr>
              <w:t xml:space="preserve"> </w:t>
            </w:r>
            <w:r w:rsidRPr="00700897">
              <w:rPr>
                <w:b/>
                <w:bCs/>
              </w:rPr>
              <w:t>кондиционирование воздуха</w:t>
            </w:r>
          </w:p>
        </w:tc>
        <w:tc>
          <w:tcPr>
            <w:tcW w:w="472" w:type="dxa"/>
            <w:tcBorders>
              <w:top w:val="nil"/>
              <w:left w:val="single" w:sz="4" w:space="0" w:color="auto"/>
              <w:bottom w:val="nil"/>
              <w:right w:val="nil"/>
            </w:tcBorders>
            <w:shd w:val="clear" w:color="auto" w:fill="auto"/>
            <w:vAlign w:val="bottom"/>
          </w:tcPr>
          <w:p w:rsidR="00C604CD" w:rsidRPr="00804DAB" w:rsidRDefault="00C604CD" w:rsidP="00C604CD">
            <w:pPr>
              <w:pStyle w:val="6-"/>
              <w:rPr>
                <w:b/>
                <w:bCs/>
              </w:rPr>
            </w:pPr>
            <w:r w:rsidRPr="00804DAB">
              <w:rPr>
                <w:b/>
                <w:bCs/>
              </w:rPr>
              <w:t>105,5</w:t>
            </w:r>
          </w:p>
        </w:tc>
        <w:tc>
          <w:tcPr>
            <w:tcW w:w="472" w:type="dxa"/>
            <w:tcBorders>
              <w:top w:val="nil"/>
              <w:left w:val="single" w:sz="4" w:space="0" w:color="auto"/>
              <w:bottom w:val="nil"/>
              <w:right w:val="nil"/>
            </w:tcBorders>
            <w:vAlign w:val="bottom"/>
          </w:tcPr>
          <w:p w:rsidR="00C604CD" w:rsidRPr="00D94D77" w:rsidRDefault="00C604CD" w:rsidP="00C604CD">
            <w:pPr>
              <w:pStyle w:val="6-"/>
              <w:rPr>
                <w:b/>
                <w:bCs/>
              </w:rPr>
            </w:pPr>
            <w:r>
              <w:rPr>
                <w:b/>
                <w:bCs/>
              </w:rPr>
              <w:t>99,9</w:t>
            </w:r>
          </w:p>
        </w:tc>
        <w:tc>
          <w:tcPr>
            <w:tcW w:w="473" w:type="dxa"/>
            <w:tcBorders>
              <w:top w:val="nil"/>
              <w:left w:val="single" w:sz="4" w:space="0" w:color="auto"/>
              <w:bottom w:val="nil"/>
              <w:right w:val="nil"/>
            </w:tcBorders>
            <w:vAlign w:val="bottom"/>
          </w:tcPr>
          <w:p w:rsidR="00C604CD" w:rsidRPr="00D94D77" w:rsidRDefault="00C604CD" w:rsidP="00C604CD">
            <w:pPr>
              <w:pStyle w:val="6-"/>
              <w:rPr>
                <w:b/>
                <w:bCs/>
              </w:rPr>
            </w:pPr>
            <w:r>
              <w:rPr>
                <w:b/>
                <w:bCs/>
              </w:rPr>
              <w:t>97,4</w:t>
            </w:r>
          </w:p>
        </w:tc>
      </w:tr>
      <w:tr w:rsidR="00C604CD" w:rsidTr="00C604CD">
        <w:trPr>
          <w:cantSplit/>
        </w:trPr>
        <w:tc>
          <w:tcPr>
            <w:tcW w:w="3261" w:type="dxa"/>
            <w:tcBorders>
              <w:top w:val="nil"/>
              <w:left w:val="nil"/>
              <w:bottom w:val="single" w:sz="4" w:space="0" w:color="auto"/>
              <w:right w:val="single" w:sz="4" w:space="0" w:color="auto"/>
            </w:tcBorders>
            <w:shd w:val="clear" w:color="auto" w:fill="auto"/>
            <w:vAlign w:val="bottom"/>
          </w:tcPr>
          <w:p w:rsidR="00C604CD" w:rsidRPr="00700897" w:rsidRDefault="00C604CD" w:rsidP="00C604CD">
            <w:pPr>
              <w:pStyle w:val="6-2"/>
              <w:spacing w:before="4" w:after="4"/>
              <w:ind w:hanging="142"/>
              <w:rPr>
                <w:b/>
                <w:bCs/>
              </w:rPr>
            </w:pPr>
            <w:r w:rsidRPr="00700897">
              <w:rPr>
                <w:b/>
                <w:bCs/>
              </w:rPr>
              <w:t>Водоснабжение; водоотведение,</w:t>
            </w:r>
            <w:r>
              <w:rPr>
                <w:b/>
                <w:bCs/>
              </w:rPr>
              <w:t xml:space="preserve"> </w:t>
            </w:r>
            <w:r>
              <w:rPr>
                <w:b/>
                <w:bCs/>
              </w:rPr>
              <w:br/>
            </w:r>
            <w:r w:rsidRPr="005B614C">
              <w:rPr>
                <w:rFonts w:ascii="Times New Roman Полужирный" w:hAnsi="Times New Roman Полужирный"/>
                <w:b/>
                <w:bCs/>
                <w:spacing w:val="-4"/>
              </w:rPr>
              <w:t>организация</w:t>
            </w:r>
            <w:r w:rsidRPr="00700897">
              <w:rPr>
                <w:rFonts w:ascii="Times New Roman Полужирный" w:hAnsi="Times New Roman Полужирный"/>
                <w:b/>
                <w:bCs/>
                <w:spacing w:val="-6"/>
              </w:rPr>
              <w:t xml:space="preserve"> </w:t>
            </w:r>
            <w:r w:rsidRPr="005B614C">
              <w:rPr>
                <w:rFonts w:ascii="Times New Roman Полужирный" w:hAnsi="Times New Roman Полужирный"/>
                <w:b/>
                <w:bCs/>
                <w:spacing w:val="-4"/>
              </w:rPr>
              <w:t>сбора</w:t>
            </w:r>
            <w:r w:rsidRPr="00700897">
              <w:rPr>
                <w:rFonts w:ascii="Times New Roman Полужирный" w:hAnsi="Times New Roman Полужирный"/>
                <w:b/>
                <w:bCs/>
                <w:spacing w:val="-6"/>
              </w:rPr>
              <w:t xml:space="preserve"> и ут</w:t>
            </w:r>
            <w:r w:rsidRPr="005B614C">
              <w:rPr>
                <w:rFonts w:ascii="Times New Roman Полужирный" w:hAnsi="Times New Roman Полужирный"/>
                <w:b/>
                <w:bCs/>
                <w:spacing w:val="-4"/>
              </w:rPr>
              <w:t>илиза</w:t>
            </w:r>
            <w:r w:rsidRPr="00700897">
              <w:rPr>
                <w:rFonts w:ascii="Times New Roman Полужирный" w:hAnsi="Times New Roman Полужирный"/>
                <w:b/>
                <w:bCs/>
                <w:spacing w:val="-6"/>
              </w:rPr>
              <w:t>ции</w:t>
            </w:r>
            <w:r>
              <w:rPr>
                <w:rFonts w:asciiTheme="minorHAnsi" w:hAnsiTheme="minorHAnsi"/>
                <w:b/>
                <w:bCs/>
                <w:spacing w:val="-6"/>
              </w:rPr>
              <w:t xml:space="preserve"> </w:t>
            </w:r>
            <w:r w:rsidRPr="00700897">
              <w:rPr>
                <w:b/>
                <w:bCs/>
              </w:rPr>
              <w:t>отходов, деятельность</w:t>
            </w:r>
            <w:r>
              <w:rPr>
                <w:b/>
                <w:bCs/>
              </w:rPr>
              <w:t xml:space="preserve"> </w:t>
            </w:r>
            <w:r w:rsidRPr="00700897">
              <w:rPr>
                <w:b/>
                <w:bCs/>
              </w:rPr>
              <w:t xml:space="preserve">по ликвидации </w:t>
            </w:r>
            <w:r>
              <w:rPr>
                <w:b/>
                <w:bCs/>
              </w:rPr>
              <w:br/>
            </w:r>
            <w:r w:rsidRPr="00700897">
              <w:rPr>
                <w:b/>
                <w:bCs/>
              </w:rPr>
              <w:t>загрязнений</w:t>
            </w:r>
          </w:p>
        </w:tc>
        <w:tc>
          <w:tcPr>
            <w:tcW w:w="472" w:type="dxa"/>
            <w:tcBorders>
              <w:top w:val="nil"/>
              <w:left w:val="single" w:sz="4" w:space="0" w:color="auto"/>
              <w:bottom w:val="single" w:sz="4" w:space="0" w:color="auto"/>
              <w:right w:val="nil"/>
            </w:tcBorders>
            <w:shd w:val="clear" w:color="auto" w:fill="auto"/>
            <w:vAlign w:val="bottom"/>
          </w:tcPr>
          <w:p w:rsidR="00C604CD" w:rsidRPr="00804DAB" w:rsidRDefault="00C604CD" w:rsidP="00C604CD">
            <w:pPr>
              <w:pStyle w:val="6-"/>
              <w:rPr>
                <w:b/>
                <w:bCs/>
              </w:rPr>
            </w:pPr>
            <w:r w:rsidRPr="00804DAB">
              <w:rPr>
                <w:b/>
                <w:bCs/>
              </w:rPr>
              <w:t>107,8</w:t>
            </w:r>
          </w:p>
        </w:tc>
        <w:tc>
          <w:tcPr>
            <w:tcW w:w="472" w:type="dxa"/>
            <w:tcBorders>
              <w:top w:val="nil"/>
              <w:left w:val="single" w:sz="4" w:space="0" w:color="auto"/>
              <w:bottom w:val="single" w:sz="4" w:space="0" w:color="auto"/>
              <w:right w:val="nil"/>
            </w:tcBorders>
            <w:vAlign w:val="bottom"/>
          </w:tcPr>
          <w:p w:rsidR="00C604CD" w:rsidRPr="00D94D77" w:rsidRDefault="00C604CD" w:rsidP="00C604CD">
            <w:pPr>
              <w:pStyle w:val="6-"/>
              <w:rPr>
                <w:b/>
                <w:bCs/>
              </w:rPr>
            </w:pPr>
            <w:r>
              <w:rPr>
                <w:b/>
                <w:bCs/>
              </w:rPr>
              <w:t>85,4</w:t>
            </w:r>
          </w:p>
        </w:tc>
        <w:tc>
          <w:tcPr>
            <w:tcW w:w="473" w:type="dxa"/>
            <w:tcBorders>
              <w:top w:val="nil"/>
              <w:left w:val="single" w:sz="4" w:space="0" w:color="auto"/>
              <w:bottom w:val="single" w:sz="4" w:space="0" w:color="auto"/>
              <w:right w:val="nil"/>
            </w:tcBorders>
            <w:vAlign w:val="bottom"/>
          </w:tcPr>
          <w:p w:rsidR="00C604CD" w:rsidRPr="00D94D77" w:rsidRDefault="00C604CD" w:rsidP="00C604CD">
            <w:pPr>
              <w:pStyle w:val="6-"/>
              <w:rPr>
                <w:b/>
                <w:bCs/>
              </w:rPr>
            </w:pPr>
            <w:r>
              <w:rPr>
                <w:b/>
                <w:bCs/>
              </w:rPr>
              <w:t>95,5</w:t>
            </w:r>
          </w:p>
        </w:tc>
      </w:tr>
      <w:tr w:rsidR="00C604CD" w:rsidRPr="007E74D4" w:rsidTr="00C604CD">
        <w:tc>
          <w:tcPr>
            <w:tcW w:w="4678" w:type="dxa"/>
            <w:gridSpan w:val="4"/>
            <w:tcBorders>
              <w:top w:val="single" w:sz="4" w:space="0" w:color="auto"/>
              <w:left w:val="nil"/>
              <w:bottom w:val="nil"/>
              <w:right w:val="nil"/>
            </w:tcBorders>
            <w:shd w:val="clear" w:color="auto" w:fill="auto"/>
          </w:tcPr>
          <w:p w:rsidR="00C604CD" w:rsidRPr="00D15D28" w:rsidRDefault="00C604CD" w:rsidP="00C604CD">
            <w:pPr>
              <w:pStyle w:val="8"/>
              <w:spacing w:before="20"/>
              <w:rPr>
                <w:vertAlign w:val="superscript"/>
              </w:rPr>
            </w:pPr>
            <w:r w:rsidRPr="00D15D28">
              <w:rPr>
                <w:vertAlign w:val="superscript"/>
              </w:rPr>
              <w:t xml:space="preserve">1) </w:t>
            </w:r>
            <w:r>
              <w:t>Предварительные данные.</w:t>
            </w:r>
          </w:p>
        </w:tc>
      </w:tr>
    </w:tbl>
    <w:p w:rsidR="00C604CD" w:rsidRPr="00C604CD" w:rsidRDefault="00C604CD">
      <w:pPr>
        <w:rPr>
          <w:sz w:val="2"/>
          <w:szCs w:val="2"/>
        </w:rPr>
      </w:pPr>
      <w:bookmarkStart w:id="478" w:name="_Toc9005257"/>
      <w:bookmarkStart w:id="479" w:name="_Toc40771264"/>
      <w:r w:rsidRPr="00C604CD">
        <w:rPr>
          <w:b/>
          <w:sz w:val="2"/>
          <w:szCs w:val="2"/>
        </w:rPr>
        <w:br w:type="page"/>
      </w:r>
    </w:p>
    <w:tbl>
      <w:tblPr>
        <w:tblW w:w="4683" w:type="dxa"/>
        <w:tblInd w:w="-5"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840"/>
        <w:gridCol w:w="614"/>
        <w:gridCol w:w="614"/>
        <w:gridCol w:w="615"/>
      </w:tblGrid>
      <w:tr w:rsidR="00C604CD" w:rsidTr="00C604CD">
        <w:trPr>
          <w:cantSplit/>
          <w:tblHeader/>
        </w:trPr>
        <w:tc>
          <w:tcPr>
            <w:tcW w:w="4683" w:type="dxa"/>
            <w:gridSpan w:val="4"/>
            <w:tcBorders>
              <w:top w:val="nil"/>
              <w:left w:val="nil"/>
              <w:bottom w:val="single" w:sz="4" w:space="0" w:color="auto"/>
              <w:right w:val="nil"/>
            </w:tcBorders>
          </w:tcPr>
          <w:p w:rsidR="00C604CD" w:rsidRPr="00D15D28" w:rsidRDefault="00C604CD" w:rsidP="00C604CD">
            <w:pPr>
              <w:pStyle w:val="43"/>
              <w:spacing w:before="0" w:after="60"/>
              <w:rPr>
                <w:rFonts w:ascii="Times New Roman Полужирный" w:hAnsi="Times New Roman Полужирный" w:cs="Arial"/>
                <w:spacing w:val="-4"/>
              </w:rPr>
            </w:pPr>
            <w:bookmarkStart w:id="480" w:name="_Toc167202244"/>
            <w:r w:rsidRPr="00D15D28">
              <w:rPr>
                <w:rFonts w:ascii="Times New Roman Полужирный" w:hAnsi="Times New Roman Полужирный" w:cs="Arial"/>
                <w:spacing w:val="-4"/>
              </w:rPr>
              <w:lastRenderedPageBreak/>
              <w:t>Производство (добыча) отдельных видов продукции</w:t>
            </w:r>
            <w:bookmarkEnd w:id="478"/>
            <w:bookmarkEnd w:id="479"/>
            <w:bookmarkEnd w:id="480"/>
          </w:p>
        </w:tc>
      </w:tr>
      <w:tr w:rsidR="00C604CD" w:rsidTr="00C604CD">
        <w:trPr>
          <w:cantSplit/>
          <w:trHeight w:val="50"/>
          <w:tblHeader/>
        </w:trPr>
        <w:tc>
          <w:tcPr>
            <w:tcW w:w="2840" w:type="dxa"/>
            <w:tcBorders>
              <w:top w:val="single" w:sz="4" w:space="0" w:color="auto"/>
              <w:left w:val="nil"/>
              <w:bottom w:val="single" w:sz="4" w:space="0" w:color="auto"/>
              <w:right w:val="single" w:sz="4" w:space="0" w:color="auto"/>
            </w:tcBorders>
          </w:tcPr>
          <w:p w:rsidR="00C604CD" w:rsidRDefault="00C604CD" w:rsidP="00C604CD">
            <w:pPr>
              <w:pStyle w:val="5-"/>
              <w:spacing w:before="40" w:after="20"/>
              <w:rPr>
                <w:rFonts w:cs="Arial"/>
              </w:rPr>
            </w:pPr>
          </w:p>
        </w:tc>
        <w:tc>
          <w:tcPr>
            <w:tcW w:w="614" w:type="dxa"/>
            <w:tcBorders>
              <w:top w:val="single" w:sz="4" w:space="0" w:color="auto"/>
              <w:left w:val="single" w:sz="4" w:space="0" w:color="auto"/>
              <w:bottom w:val="single" w:sz="4" w:space="0" w:color="auto"/>
              <w:right w:val="single" w:sz="4" w:space="0" w:color="auto"/>
            </w:tcBorders>
          </w:tcPr>
          <w:p w:rsidR="00C604CD" w:rsidRPr="00835ED0" w:rsidRDefault="00C604CD" w:rsidP="00C604CD">
            <w:pPr>
              <w:pStyle w:val="5-"/>
              <w:spacing w:before="40" w:after="20"/>
              <w:rPr>
                <w:rFonts w:cs="Arial"/>
                <w:lang w:val="en-US"/>
              </w:rPr>
            </w:pPr>
            <w:r w:rsidRPr="008D181A">
              <w:rPr>
                <w:rFonts w:cs="Arial"/>
              </w:rPr>
              <w:t>202</w:t>
            </w:r>
            <w:r>
              <w:rPr>
                <w:rFonts w:cs="Arial"/>
                <w:lang w:val="en-US"/>
              </w:rPr>
              <w:t>1</w:t>
            </w:r>
          </w:p>
        </w:tc>
        <w:tc>
          <w:tcPr>
            <w:tcW w:w="614" w:type="dxa"/>
            <w:tcBorders>
              <w:top w:val="single" w:sz="4" w:space="0" w:color="auto"/>
              <w:left w:val="single" w:sz="4" w:space="0" w:color="auto"/>
              <w:bottom w:val="single" w:sz="4" w:space="0" w:color="auto"/>
              <w:right w:val="nil"/>
            </w:tcBorders>
          </w:tcPr>
          <w:p w:rsidR="00C604CD" w:rsidRPr="00835ED0" w:rsidRDefault="00C604CD" w:rsidP="00C604CD">
            <w:pPr>
              <w:pStyle w:val="5-"/>
              <w:spacing w:before="40" w:after="20"/>
              <w:rPr>
                <w:rFonts w:cs="Arial"/>
                <w:lang w:val="en-US"/>
              </w:rPr>
            </w:pPr>
            <w:r>
              <w:rPr>
                <w:rFonts w:cs="Arial"/>
              </w:rPr>
              <w:t>202</w:t>
            </w:r>
            <w:r>
              <w:rPr>
                <w:rFonts w:cs="Arial"/>
                <w:lang w:val="en-US"/>
              </w:rPr>
              <w:t>2</w:t>
            </w:r>
          </w:p>
        </w:tc>
        <w:tc>
          <w:tcPr>
            <w:tcW w:w="615" w:type="dxa"/>
            <w:tcBorders>
              <w:top w:val="single" w:sz="4" w:space="0" w:color="auto"/>
              <w:left w:val="single" w:sz="4" w:space="0" w:color="auto"/>
              <w:bottom w:val="single" w:sz="4" w:space="0" w:color="auto"/>
              <w:right w:val="nil"/>
            </w:tcBorders>
          </w:tcPr>
          <w:p w:rsidR="00C604CD" w:rsidRDefault="00C604CD" w:rsidP="00C604CD">
            <w:pPr>
              <w:pStyle w:val="5-"/>
              <w:spacing w:before="40" w:after="20"/>
              <w:rPr>
                <w:rFonts w:cs="Arial"/>
              </w:rPr>
            </w:pPr>
            <w:r w:rsidRPr="008D181A">
              <w:rPr>
                <w:rFonts w:cs="Arial"/>
              </w:rPr>
              <w:t>202</w:t>
            </w:r>
            <w:r>
              <w:rPr>
                <w:rFonts w:cs="Arial"/>
                <w:lang w:val="en-US"/>
              </w:rPr>
              <w:t>3</w:t>
            </w:r>
            <w:r w:rsidRPr="00D15D28">
              <w:rPr>
                <w:rFonts w:cs="Arial"/>
                <w:vertAlign w:val="superscript"/>
              </w:rPr>
              <w:t xml:space="preserve"> 1)</w:t>
            </w:r>
          </w:p>
        </w:tc>
      </w:tr>
      <w:tr w:rsidR="00C604CD" w:rsidTr="00C604CD">
        <w:trPr>
          <w:cantSplit/>
        </w:trPr>
        <w:tc>
          <w:tcPr>
            <w:tcW w:w="2840" w:type="dxa"/>
            <w:tcBorders>
              <w:top w:val="nil"/>
              <w:left w:val="nil"/>
              <w:bottom w:val="nil"/>
              <w:right w:val="single" w:sz="4" w:space="0" w:color="auto"/>
            </w:tcBorders>
            <w:vAlign w:val="bottom"/>
          </w:tcPr>
          <w:p w:rsidR="00C604CD" w:rsidRDefault="00C604CD" w:rsidP="00C604CD">
            <w:pPr>
              <w:pStyle w:val="6-1"/>
              <w:spacing w:after="20"/>
              <w:rPr>
                <w:rFonts w:cs="Arial"/>
              </w:rPr>
            </w:pPr>
            <w:r>
              <w:rPr>
                <w:rFonts w:cs="Arial"/>
              </w:rPr>
              <w:t>Газ природный и попутный, млн м</w:t>
            </w:r>
            <w:r>
              <w:rPr>
                <w:rFonts w:cs="Arial"/>
                <w:vertAlign w:val="superscript"/>
              </w:rPr>
              <w:t>3</w:t>
            </w:r>
          </w:p>
        </w:tc>
        <w:tc>
          <w:tcPr>
            <w:tcW w:w="614" w:type="dxa"/>
            <w:tcBorders>
              <w:top w:val="nil"/>
              <w:left w:val="single" w:sz="4" w:space="0" w:color="auto"/>
              <w:bottom w:val="nil"/>
              <w:right w:val="single" w:sz="4" w:space="0" w:color="auto"/>
            </w:tcBorders>
            <w:vAlign w:val="bottom"/>
          </w:tcPr>
          <w:p w:rsidR="00C604CD" w:rsidRPr="00C9747C" w:rsidRDefault="00C604CD" w:rsidP="00C604CD">
            <w:pPr>
              <w:pStyle w:val="6-"/>
              <w:spacing w:before="20" w:after="20"/>
            </w:pPr>
            <w:r w:rsidRPr="00C9747C">
              <w:t>3464,6</w:t>
            </w:r>
          </w:p>
        </w:tc>
        <w:tc>
          <w:tcPr>
            <w:tcW w:w="614" w:type="dxa"/>
            <w:tcBorders>
              <w:top w:val="nil"/>
              <w:left w:val="single" w:sz="4" w:space="0" w:color="auto"/>
              <w:bottom w:val="nil"/>
              <w:right w:val="nil"/>
            </w:tcBorders>
            <w:vAlign w:val="bottom"/>
          </w:tcPr>
          <w:p w:rsidR="00C604CD" w:rsidRPr="000D4069" w:rsidRDefault="00C604CD" w:rsidP="00C604CD">
            <w:pPr>
              <w:pStyle w:val="6-"/>
              <w:spacing w:before="20" w:after="20"/>
            </w:pPr>
            <w:r>
              <w:t>3483,4</w:t>
            </w:r>
          </w:p>
        </w:tc>
        <w:tc>
          <w:tcPr>
            <w:tcW w:w="615" w:type="dxa"/>
            <w:tcBorders>
              <w:top w:val="nil"/>
              <w:left w:val="single" w:sz="4" w:space="0" w:color="auto"/>
              <w:bottom w:val="nil"/>
              <w:right w:val="nil"/>
            </w:tcBorders>
            <w:vAlign w:val="bottom"/>
          </w:tcPr>
          <w:p w:rsidR="00C604CD" w:rsidRPr="000D4069" w:rsidRDefault="00C604CD" w:rsidP="00C604CD">
            <w:pPr>
              <w:pStyle w:val="6-"/>
              <w:spacing w:before="20" w:after="20"/>
            </w:pPr>
            <w:r>
              <w:t>3433,9</w:t>
            </w:r>
          </w:p>
        </w:tc>
      </w:tr>
      <w:tr w:rsidR="00C604CD" w:rsidTr="00C604CD">
        <w:trPr>
          <w:cantSplit/>
          <w:trHeight w:val="80"/>
        </w:trPr>
        <w:tc>
          <w:tcPr>
            <w:tcW w:w="2840" w:type="dxa"/>
            <w:tcBorders>
              <w:top w:val="nil"/>
              <w:left w:val="nil"/>
              <w:bottom w:val="nil"/>
              <w:right w:val="single" w:sz="4" w:space="0" w:color="auto"/>
            </w:tcBorders>
            <w:vAlign w:val="bottom"/>
          </w:tcPr>
          <w:p w:rsidR="00C604CD" w:rsidRDefault="00C604CD" w:rsidP="00C604CD">
            <w:pPr>
              <w:pStyle w:val="6-1"/>
              <w:spacing w:after="20"/>
              <w:rPr>
                <w:rFonts w:cs="Arial"/>
              </w:rPr>
            </w:pPr>
            <w:r>
              <w:rPr>
                <w:rFonts w:cs="Arial"/>
              </w:rPr>
              <w:t xml:space="preserve">Пески природные, </w:t>
            </w:r>
            <w:proofErr w:type="spellStart"/>
            <w:r>
              <w:rPr>
                <w:rFonts w:cs="Arial"/>
              </w:rPr>
              <w:t>тыс</w:t>
            </w:r>
            <w:proofErr w:type="spellEnd"/>
            <w:r>
              <w:rPr>
                <w:rFonts w:cs="Arial"/>
              </w:rPr>
              <w:t xml:space="preserve"> м</w:t>
            </w:r>
            <w:r>
              <w:rPr>
                <w:rFonts w:cs="Arial"/>
                <w:vertAlign w:val="superscript"/>
              </w:rPr>
              <w:t>3</w:t>
            </w:r>
          </w:p>
        </w:tc>
        <w:tc>
          <w:tcPr>
            <w:tcW w:w="614" w:type="dxa"/>
            <w:tcBorders>
              <w:top w:val="nil"/>
              <w:left w:val="single" w:sz="4" w:space="0" w:color="auto"/>
              <w:bottom w:val="nil"/>
              <w:right w:val="single" w:sz="4" w:space="0" w:color="auto"/>
            </w:tcBorders>
            <w:vAlign w:val="bottom"/>
          </w:tcPr>
          <w:p w:rsidR="00C604CD" w:rsidRPr="001D55B2" w:rsidRDefault="00C604CD" w:rsidP="00C604CD">
            <w:pPr>
              <w:pStyle w:val="6-"/>
              <w:spacing w:before="20" w:after="20"/>
            </w:pPr>
            <w:r w:rsidRPr="001D55B2">
              <w:t>2411,1</w:t>
            </w:r>
          </w:p>
        </w:tc>
        <w:tc>
          <w:tcPr>
            <w:tcW w:w="614" w:type="dxa"/>
            <w:tcBorders>
              <w:top w:val="nil"/>
              <w:left w:val="single" w:sz="4" w:space="0" w:color="auto"/>
              <w:bottom w:val="nil"/>
              <w:right w:val="nil"/>
            </w:tcBorders>
            <w:vAlign w:val="bottom"/>
          </w:tcPr>
          <w:p w:rsidR="00C604CD" w:rsidRPr="000D4069" w:rsidRDefault="00C604CD" w:rsidP="00C604CD">
            <w:pPr>
              <w:pStyle w:val="6-"/>
              <w:spacing w:before="20" w:after="20"/>
            </w:pPr>
            <w:r>
              <w:t>1255,0</w:t>
            </w:r>
          </w:p>
        </w:tc>
        <w:tc>
          <w:tcPr>
            <w:tcW w:w="615" w:type="dxa"/>
            <w:tcBorders>
              <w:top w:val="nil"/>
              <w:left w:val="single" w:sz="4" w:space="0" w:color="auto"/>
              <w:bottom w:val="nil"/>
              <w:right w:val="nil"/>
            </w:tcBorders>
            <w:vAlign w:val="bottom"/>
          </w:tcPr>
          <w:p w:rsidR="00C604CD" w:rsidRPr="000D4069" w:rsidRDefault="00C604CD" w:rsidP="00C604CD">
            <w:pPr>
              <w:pStyle w:val="6-"/>
              <w:spacing w:before="20" w:after="20"/>
            </w:pPr>
            <w:r>
              <w:t>1345,6</w:t>
            </w:r>
          </w:p>
        </w:tc>
      </w:tr>
      <w:tr w:rsidR="00C604CD" w:rsidTr="00C604CD">
        <w:trPr>
          <w:cantSplit/>
          <w:trHeight w:val="80"/>
        </w:trPr>
        <w:tc>
          <w:tcPr>
            <w:tcW w:w="2840" w:type="dxa"/>
            <w:tcBorders>
              <w:top w:val="nil"/>
              <w:left w:val="nil"/>
              <w:bottom w:val="nil"/>
              <w:right w:val="single" w:sz="4" w:space="0" w:color="auto"/>
            </w:tcBorders>
            <w:vAlign w:val="bottom"/>
          </w:tcPr>
          <w:p w:rsidR="00C604CD" w:rsidRDefault="00C604CD" w:rsidP="00C604CD">
            <w:pPr>
              <w:pStyle w:val="6-1"/>
              <w:spacing w:after="20"/>
              <w:rPr>
                <w:rFonts w:cs="Arial"/>
              </w:rPr>
            </w:pPr>
            <w:r>
              <w:rPr>
                <w:rFonts w:cs="Arial"/>
              </w:rPr>
              <w:t xml:space="preserve">Мясо крупного рогатого скота, свинина, баранина, </w:t>
            </w:r>
            <w:r w:rsidRPr="00FE1F22">
              <w:rPr>
                <w:rFonts w:cs="Arial"/>
              </w:rPr>
              <w:t>конин</w:t>
            </w:r>
            <w:r>
              <w:rPr>
                <w:rFonts w:cs="Arial"/>
              </w:rPr>
              <w:t xml:space="preserve">а, оленина парные, остывшие или охлажденные, </w:t>
            </w:r>
            <w:proofErr w:type="spellStart"/>
            <w:r>
              <w:rPr>
                <w:rFonts w:cs="Arial"/>
              </w:rPr>
              <w:t>тыс</w:t>
            </w:r>
            <w:proofErr w:type="spellEnd"/>
            <w:r>
              <w:rPr>
                <w:rFonts w:cs="Arial"/>
              </w:rPr>
              <w:t xml:space="preserve"> т</w:t>
            </w:r>
          </w:p>
        </w:tc>
        <w:tc>
          <w:tcPr>
            <w:tcW w:w="614" w:type="dxa"/>
            <w:tcBorders>
              <w:top w:val="nil"/>
              <w:left w:val="single" w:sz="4" w:space="0" w:color="auto"/>
              <w:bottom w:val="nil"/>
              <w:right w:val="single" w:sz="4" w:space="0" w:color="auto"/>
            </w:tcBorders>
            <w:vAlign w:val="bottom"/>
          </w:tcPr>
          <w:p w:rsidR="00C604CD" w:rsidRPr="00670F98" w:rsidRDefault="00C604CD" w:rsidP="00C604CD">
            <w:pPr>
              <w:pStyle w:val="6-"/>
              <w:spacing w:before="20" w:after="20"/>
            </w:pPr>
            <w:r w:rsidRPr="00670F98">
              <w:t>7,6</w:t>
            </w:r>
          </w:p>
        </w:tc>
        <w:tc>
          <w:tcPr>
            <w:tcW w:w="614" w:type="dxa"/>
            <w:tcBorders>
              <w:top w:val="nil"/>
              <w:left w:val="single" w:sz="4" w:space="0" w:color="auto"/>
              <w:bottom w:val="nil"/>
              <w:right w:val="nil"/>
            </w:tcBorders>
            <w:vAlign w:val="bottom"/>
          </w:tcPr>
          <w:p w:rsidR="00C604CD" w:rsidRPr="000D4069" w:rsidRDefault="00C604CD" w:rsidP="00C604CD">
            <w:pPr>
              <w:pStyle w:val="6-"/>
              <w:spacing w:before="20" w:after="20"/>
            </w:pPr>
            <w:r>
              <w:t>7,8</w:t>
            </w:r>
          </w:p>
        </w:tc>
        <w:tc>
          <w:tcPr>
            <w:tcW w:w="615" w:type="dxa"/>
            <w:tcBorders>
              <w:top w:val="nil"/>
              <w:left w:val="single" w:sz="4" w:space="0" w:color="auto"/>
              <w:bottom w:val="nil"/>
              <w:right w:val="nil"/>
            </w:tcBorders>
            <w:vAlign w:val="bottom"/>
          </w:tcPr>
          <w:p w:rsidR="00C604CD" w:rsidRPr="000D4069" w:rsidRDefault="00C604CD" w:rsidP="00C604CD">
            <w:pPr>
              <w:pStyle w:val="6-"/>
              <w:spacing w:before="20" w:after="20"/>
            </w:pPr>
            <w:r>
              <w:t>7,9</w:t>
            </w:r>
          </w:p>
        </w:tc>
      </w:tr>
      <w:tr w:rsidR="00C604CD" w:rsidTr="00C604CD">
        <w:trPr>
          <w:cantSplit/>
          <w:trHeight w:val="80"/>
        </w:trPr>
        <w:tc>
          <w:tcPr>
            <w:tcW w:w="2840" w:type="dxa"/>
            <w:tcBorders>
              <w:top w:val="nil"/>
              <w:left w:val="nil"/>
              <w:bottom w:val="nil"/>
              <w:right w:val="single" w:sz="4" w:space="0" w:color="auto"/>
            </w:tcBorders>
            <w:vAlign w:val="bottom"/>
          </w:tcPr>
          <w:p w:rsidR="00C604CD" w:rsidRPr="00A64B48" w:rsidRDefault="00C604CD" w:rsidP="00C604CD">
            <w:pPr>
              <w:pStyle w:val="6-1"/>
              <w:spacing w:after="20"/>
              <w:rPr>
                <w:rFonts w:cs="Arial"/>
              </w:rPr>
            </w:pPr>
            <w:r w:rsidRPr="00A64B48">
              <w:rPr>
                <w:rFonts w:cs="Arial"/>
              </w:rPr>
              <w:t xml:space="preserve">Мясо и субпродукты пищевые </w:t>
            </w:r>
            <w:r>
              <w:rPr>
                <w:rFonts w:cs="Arial"/>
              </w:rPr>
              <w:br/>
            </w:r>
            <w:r w:rsidRPr="00A64B48">
              <w:rPr>
                <w:rFonts w:cs="Arial"/>
              </w:rPr>
              <w:t>домашней</w:t>
            </w:r>
            <w:r>
              <w:rPr>
                <w:rFonts w:cs="Arial"/>
              </w:rPr>
              <w:t xml:space="preserve"> </w:t>
            </w:r>
            <w:r w:rsidRPr="00A64B48">
              <w:rPr>
                <w:rFonts w:cs="Arial"/>
              </w:rPr>
              <w:t xml:space="preserve">птицы, </w:t>
            </w:r>
            <w:proofErr w:type="spellStart"/>
            <w:r w:rsidRPr="00A64B48">
              <w:rPr>
                <w:rFonts w:cs="Arial"/>
              </w:rPr>
              <w:t>тыс</w:t>
            </w:r>
            <w:proofErr w:type="spellEnd"/>
            <w:r w:rsidRPr="00A64B48">
              <w:rPr>
                <w:rFonts w:cs="Arial"/>
              </w:rPr>
              <w:t xml:space="preserve"> т</w:t>
            </w:r>
          </w:p>
        </w:tc>
        <w:tc>
          <w:tcPr>
            <w:tcW w:w="614" w:type="dxa"/>
            <w:tcBorders>
              <w:top w:val="nil"/>
              <w:left w:val="single" w:sz="4" w:space="0" w:color="auto"/>
              <w:bottom w:val="nil"/>
              <w:right w:val="single" w:sz="4" w:space="0" w:color="auto"/>
            </w:tcBorders>
            <w:vAlign w:val="bottom"/>
          </w:tcPr>
          <w:p w:rsidR="00C604CD" w:rsidRPr="00670F98" w:rsidRDefault="00C604CD" w:rsidP="00C604CD">
            <w:pPr>
              <w:pStyle w:val="6-"/>
              <w:spacing w:before="20" w:after="20"/>
            </w:pPr>
            <w:r w:rsidRPr="00670F98">
              <w:t>17,3</w:t>
            </w:r>
          </w:p>
        </w:tc>
        <w:tc>
          <w:tcPr>
            <w:tcW w:w="614" w:type="dxa"/>
            <w:tcBorders>
              <w:top w:val="nil"/>
              <w:left w:val="single" w:sz="4" w:space="0" w:color="auto"/>
              <w:bottom w:val="nil"/>
              <w:right w:val="nil"/>
            </w:tcBorders>
            <w:vAlign w:val="bottom"/>
          </w:tcPr>
          <w:p w:rsidR="00C604CD" w:rsidRPr="000D4069" w:rsidRDefault="00C604CD" w:rsidP="00C604CD">
            <w:pPr>
              <w:pStyle w:val="6-"/>
              <w:spacing w:before="20" w:after="20"/>
            </w:pPr>
            <w:r>
              <w:t>17,1</w:t>
            </w:r>
          </w:p>
        </w:tc>
        <w:tc>
          <w:tcPr>
            <w:tcW w:w="615" w:type="dxa"/>
            <w:tcBorders>
              <w:top w:val="nil"/>
              <w:left w:val="single" w:sz="4" w:space="0" w:color="auto"/>
              <w:bottom w:val="nil"/>
              <w:right w:val="nil"/>
            </w:tcBorders>
            <w:vAlign w:val="bottom"/>
          </w:tcPr>
          <w:p w:rsidR="00C604CD" w:rsidRPr="000D4069" w:rsidRDefault="00C604CD" w:rsidP="00C604CD">
            <w:pPr>
              <w:pStyle w:val="6-"/>
              <w:spacing w:before="20" w:after="20"/>
            </w:pPr>
            <w:r>
              <w:t>12,8</w:t>
            </w:r>
          </w:p>
        </w:tc>
      </w:tr>
      <w:tr w:rsidR="00C604CD" w:rsidTr="00C604CD">
        <w:trPr>
          <w:cantSplit/>
          <w:trHeight w:val="80"/>
        </w:trPr>
        <w:tc>
          <w:tcPr>
            <w:tcW w:w="2840" w:type="dxa"/>
            <w:tcBorders>
              <w:top w:val="nil"/>
              <w:left w:val="nil"/>
              <w:bottom w:val="nil"/>
              <w:right w:val="single" w:sz="4" w:space="0" w:color="auto"/>
            </w:tcBorders>
            <w:vAlign w:val="bottom"/>
          </w:tcPr>
          <w:p w:rsidR="00C604CD" w:rsidRPr="00D7461E" w:rsidRDefault="00C604CD" w:rsidP="00C604CD">
            <w:pPr>
              <w:pStyle w:val="6-1"/>
              <w:spacing w:after="20"/>
              <w:rPr>
                <w:rFonts w:cs="Arial"/>
                <w:spacing w:val="-6"/>
              </w:rPr>
            </w:pPr>
            <w:r>
              <w:rPr>
                <w:rFonts w:cs="Arial"/>
              </w:rPr>
              <w:t xml:space="preserve">Изделия колбасные, </w:t>
            </w:r>
            <w:proofErr w:type="spellStart"/>
            <w:r>
              <w:rPr>
                <w:rFonts w:cs="Arial"/>
              </w:rPr>
              <w:t>тыс</w:t>
            </w:r>
            <w:proofErr w:type="spellEnd"/>
            <w:r>
              <w:rPr>
                <w:rFonts w:cs="Arial"/>
              </w:rPr>
              <w:t xml:space="preserve"> т</w:t>
            </w:r>
          </w:p>
        </w:tc>
        <w:tc>
          <w:tcPr>
            <w:tcW w:w="614" w:type="dxa"/>
            <w:tcBorders>
              <w:top w:val="nil"/>
              <w:left w:val="single" w:sz="4" w:space="0" w:color="auto"/>
              <w:bottom w:val="nil"/>
              <w:right w:val="single" w:sz="4" w:space="0" w:color="auto"/>
            </w:tcBorders>
            <w:vAlign w:val="bottom"/>
          </w:tcPr>
          <w:p w:rsidR="00C604CD" w:rsidRPr="00670F98" w:rsidRDefault="00C604CD" w:rsidP="00C604CD">
            <w:pPr>
              <w:pStyle w:val="6-"/>
              <w:spacing w:before="20" w:after="20"/>
            </w:pPr>
            <w:r w:rsidRPr="00670F98">
              <w:t>4,0</w:t>
            </w:r>
          </w:p>
        </w:tc>
        <w:tc>
          <w:tcPr>
            <w:tcW w:w="614" w:type="dxa"/>
            <w:tcBorders>
              <w:top w:val="nil"/>
              <w:left w:val="single" w:sz="4" w:space="0" w:color="auto"/>
              <w:bottom w:val="nil"/>
              <w:right w:val="nil"/>
            </w:tcBorders>
            <w:vAlign w:val="bottom"/>
          </w:tcPr>
          <w:p w:rsidR="00C604CD" w:rsidRPr="000D4069" w:rsidRDefault="00C604CD" w:rsidP="00C604CD">
            <w:pPr>
              <w:pStyle w:val="6-"/>
              <w:spacing w:before="20" w:after="20"/>
            </w:pPr>
            <w:r>
              <w:t>3,3</w:t>
            </w:r>
          </w:p>
        </w:tc>
        <w:tc>
          <w:tcPr>
            <w:tcW w:w="615" w:type="dxa"/>
            <w:tcBorders>
              <w:top w:val="nil"/>
              <w:left w:val="single" w:sz="4" w:space="0" w:color="auto"/>
              <w:bottom w:val="nil"/>
              <w:right w:val="nil"/>
            </w:tcBorders>
            <w:vAlign w:val="bottom"/>
          </w:tcPr>
          <w:p w:rsidR="00C604CD" w:rsidRPr="000D4069" w:rsidRDefault="00C604CD" w:rsidP="00C604CD">
            <w:pPr>
              <w:pStyle w:val="6-"/>
              <w:spacing w:before="20" w:after="20"/>
            </w:pPr>
            <w:r>
              <w:t>2,9</w:t>
            </w:r>
          </w:p>
        </w:tc>
      </w:tr>
      <w:tr w:rsidR="00C604CD" w:rsidTr="00C604CD">
        <w:trPr>
          <w:cantSplit/>
          <w:trHeight w:val="80"/>
        </w:trPr>
        <w:tc>
          <w:tcPr>
            <w:tcW w:w="2840" w:type="dxa"/>
            <w:tcBorders>
              <w:top w:val="nil"/>
              <w:left w:val="nil"/>
              <w:bottom w:val="nil"/>
              <w:right w:val="single" w:sz="4" w:space="0" w:color="auto"/>
            </w:tcBorders>
            <w:vAlign w:val="bottom"/>
          </w:tcPr>
          <w:p w:rsidR="00C604CD" w:rsidRDefault="00C604CD" w:rsidP="00C604CD">
            <w:pPr>
              <w:pStyle w:val="6-1"/>
              <w:spacing w:after="20"/>
              <w:rPr>
                <w:rFonts w:cs="Arial"/>
              </w:rPr>
            </w:pPr>
            <w:r>
              <w:rPr>
                <w:rFonts w:cs="Arial"/>
              </w:rPr>
              <w:t xml:space="preserve">Молоко, кроме сырого, </w:t>
            </w:r>
            <w:proofErr w:type="spellStart"/>
            <w:r>
              <w:rPr>
                <w:rFonts w:cs="Arial"/>
              </w:rPr>
              <w:t>тыс</w:t>
            </w:r>
            <w:proofErr w:type="spellEnd"/>
            <w:r>
              <w:rPr>
                <w:rFonts w:cs="Arial"/>
              </w:rPr>
              <w:t xml:space="preserve"> т</w:t>
            </w:r>
          </w:p>
        </w:tc>
        <w:tc>
          <w:tcPr>
            <w:tcW w:w="614" w:type="dxa"/>
            <w:tcBorders>
              <w:top w:val="nil"/>
              <w:left w:val="single" w:sz="4" w:space="0" w:color="auto"/>
              <w:bottom w:val="nil"/>
              <w:right w:val="single" w:sz="4" w:space="0" w:color="auto"/>
            </w:tcBorders>
            <w:vAlign w:val="bottom"/>
          </w:tcPr>
          <w:p w:rsidR="00C604CD" w:rsidRPr="00670F98" w:rsidRDefault="00C604CD" w:rsidP="00C604CD">
            <w:pPr>
              <w:pStyle w:val="6-"/>
              <w:spacing w:before="20" w:after="20"/>
            </w:pPr>
            <w:r w:rsidRPr="00670F98">
              <w:t>16,0</w:t>
            </w:r>
          </w:p>
        </w:tc>
        <w:tc>
          <w:tcPr>
            <w:tcW w:w="614" w:type="dxa"/>
            <w:tcBorders>
              <w:top w:val="nil"/>
              <w:left w:val="single" w:sz="4" w:space="0" w:color="auto"/>
              <w:bottom w:val="nil"/>
              <w:right w:val="nil"/>
            </w:tcBorders>
            <w:vAlign w:val="bottom"/>
          </w:tcPr>
          <w:p w:rsidR="00C604CD" w:rsidRPr="000D4069" w:rsidRDefault="00C604CD" w:rsidP="00C604CD">
            <w:pPr>
              <w:pStyle w:val="6-"/>
              <w:spacing w:before="20" w:after="20"/>
            </w:pPr>
            <w:r>
              <w:t>15,6</w:t>
            </w:r>
          </w:p>
        </w:tc>
        <w:tc>
          <w:tcPr>
            <w:tcW w:w="615" w:type="dxa"/>
            <w:tcBorders>
              <w:top w:val="nil"/>
              <w:left w:val="single" w:sz="4" w:space="0" w:color="auto"/>
              <w:bottom w:val="nil"/>
              <w:right w:val="nil"/>
            </w:tcBorders>
            <w:vAlign w:val="bottom"/>
          </w:tcPr>
          <w:p w:rsidR="00C604CD" w:rsidRPr="000D4069" w:rsidRDefault="00C604CD" w:rsidP="00C604CD">
            <w:pPr>
              <w:pStyle w:val="6-"/>
              <w:spacing w:before="20" w:after="20"/>
            </w:pPr>
            <w:r>
              <w:t>16,8</w:t>
            </w:r>
          </w:p>
        </w:tc>
      </w:tr>
      <w:tr w:rsidR="00C604CD" w:rsidTr="00C604CD">
        <w:trPr>
          <w:cantSplit/>
          <w:trHeight w:val="80"/>
        </w:trPr>
        <w:tc>
          <w:tcPr>
            <w:tcW w:w="2840" w:type="dxa"/>
            <w:tcBorders>
              <w:top w:val="nil"/>
              <w:left w:val="nil"/>
              <w:bottom w:val="nil"/>
              <w:right w:val="single" w:sz="4" w:space="0" w:color="auto"/>
            </w:tcBorders>
            <w:vAlign w:val="bottom"/>
          </w:tcPr>
          <w:p w:rsidR="00C604CD" w:rsidRDefault="00C604CD" w:rsidP="00C604CD">
            <w:pPr>
              <w:pStyle w:val="6-1"/>
              <w:spacing w:after="20"/>
              <w:rPr>
                <w:rFonts w:cs="Arial"/>
              </w:rPr>
            </w:pPr>
            <w:r>
              <w:rPr>
                <w:rFonts w:cs="Arial"/>
              </w:rPr>
              <w:t xml:space="preserve">Изделия хлебобулочные недлительного хранения, </w:t>
            </w:r>
            <w:proofErr w:type="spellStart"/>
            <w:r>
              <w:rPr>
                <w:rFonts w:cs="Arial"/>
              </w:rPr>
              <w:t>тыс</w:t>
            </w:r>
            <w:proofErr w:type="spellEnd"/>
            <w:r>
              <w:rPr>
                <w:rFonts w:cs="Arial"/>
              </w:rPr>
              <w:t xml:space="preserve"> т</w:t>
            </w:r>
          </w:p>
        </w:tc>
        <w:tc>
          <w:tcPr>
            <w:tcW w:w="614" w:type="dxa"/>
            <w:tcBorders>
              <w:top w:val="nil"/>
              <w:left w:val="single" w:sz="4" w:space="0" w:color="auto"/>
              <w:bottom w:val="nil"/>
              <w:right w:val="single" w:sz="4" w:space="0" w:color="auto"/>
            </w:tcBorders>
            <w:vAlign w:val="bottom"/>
          </w:tcPr>
          <w:p w:rsidR="00C604CD" w:rsidRPr="00B86C76" w:rsidRDefault="00C604CD" w:rsidP="00C604CD">
            <w:pPr>
              <w:pStyle w:val="6-"/>
              <w:spacing w:before="20" w:after="20"/>
            </w:pPr>
            <w:r w:rsidRPr="00B86C76">
              <w:t>25,9</w:t>
            </w:r>
          </w:p>
        </w:tc>
        <w:tc>
          <w:tcPr>
            <w:tcW w:w="614" w:type="dxa"/>
            <w:tcBorders>
              <w:top w:val="nil"/>
              <w:left w:val="single" w:sz="4" w:space="0" w:color="auto"/>
              <w:bottom w:val="nil"/>
              <w:right w:val="nil"/>
            </w:tcBorders>
            <w:vAlign w:val="bottom"/>
          </w:tcPr>
          <w:p w:rsidR="00C604CD" w:rsidRPr="000D4069" w:rsidRDefault="00C604CD" w:rsidP="00C604CD">
            <w:pPr>
              <w:pStyle w:val="6-"/>
              <w:spacing w:before="20" w:after="20"/>
            </w:pPr>
            <w:r>
              <w:t>25,0</w:t>
            </w:r>
          </w:p>
        </w:tc>
        <w:tc>
          <w:tcPr>
            <w:tcW w:w="615" w:type="dxa"/>
            <w:tcBorders>
              <w:top w:val="nil"/>
              <w:left w:val="single" w:sz="4" w:space="0" w:color="auto"/>
              <w:bottom w:val="nil"/>
              <w:right w:val="nil"/>
            </w:tcBorders>
            <w:vAlign w:val="bottom"/>
          </w:tcPr>
          <w:p w:rsidR="00C604CD" w:rsidRPr="000D4069" w:rsidRDefault="00C604CD" w:rsidP="00C604CD">
            <w:pPr>
              <w:pStyle w:val="6-"/>
              <w:spacing w:before="20" w:after="20"/>
            </w:pPr>
            <w:r>
              <w:t>23,8</w:t>
            </w:r>
          </w:p>
        </w:tc>
      </w:tr>
      <w:tr w:rsidR="00C604CD" w:rsidTr="00C604CD">
        <w:trPr>
          <w:cantSplit/>
          <w:trHeight w:val="80"/>
        </w:trPr>
        <w:tc>
          <w:tcPr>
            <w:tcW w:w="2840" w:type="dxa"/>
            <w:tcBorders>
              <w:top w:val="nil"/>
              <w:left w:val="nil"/>
              <w:bottom w:val="nil"/>
              <w:right w:val="single" w:sz="4" w:space="0" w:color="auto"/>
            </w:tcBorders>
            <w:vAlign w:val="bottom"/>
          </w:tcPr>
          <w:p w:rsidR="00C604CD" w:rsidRDefault="00C604CD" w:rsidP="00C604CD">
            <w:pPr>
              <w:pStyle w:val="6-1"/>
              <w:spacing w:after="20"/>
              <w:rPr>
                <w:rFonts w:cs="Arial"/>
              </w:rPr>
            </w:pPr>
            <w:r>
              <w:rPr>
                <w:rFonts w:cs="Arial"/>
              </w:rPr>
              <w:t xml:space="preserve">Пиво, кроме отходов пивоварения, </w:t>
            </w:r>
            <w:r>
              <w:rPr>
                <w:rFonts w:cs="Arial"/>
              </w:rPr>
              <w:br/>
            </w:r>
            <w:proofErr w:type="spellStart"/>
            <w:r>
              <w:rPr>
                <w:rFonts w:cs="Arial"/>
              </w:rPr>
              <w:t>тыс</w:t>
            </w:r>
            <w:proofErr w:type="spellEnd"/>
            <w:r>
              <w:rPr>
                <w:rFonts w:cs="Arial"/>
              </w:rPr>
              <w:t xml:space="preserve"> </w:t>
            </w:r>
            <w:proofErr w:type="spellStart"/>
            <w:r>
              <w:rPr>
                <w:rFonts w:cs="Arial"/>
              </w:rPr>
              <w:t>дкл</w:t>
            </w:r>
            <w:proofErr w:type="spellEnd"/>
          </w:p>
        </w:tc>
        <w:tc>
          <w:tcPr>
            <w:tcW w:w="614" w:type="dxa"/>
            <w:tcBorders>
              <w:top w:val="nil"/>
              <w:left w:val="single" w:sz="4" w:space="0" w:color="auto"/>
              <w:bottom w:val="nil"/>
              <w:right w:val="single" w:sz="4" w:space="0" w:color="auto"/>
            </w:tcBorders>
            <w:vAlign w:val="bottom"/>
          </w:tcPr>
          <w:p w:rsidR="00C604CD" w:rsidRPr="00B86C76" w:rsidRDefault="00C604CD" w:rsidP="00C604CD">
            <w:pPr>
              <w:pStyle w:val="6-"/>
              <w:spacing w:before="20" w:after="20"/>
            </w:pPr>
            <w:r>
              <w:t>1084,9</w:t>
            </w:r>
          </w:p>
        </w:tc>
        <w:tc>
          <w:tcPr>
            <w:tcW w:w="614" w:type="dxa"/>
            <w:tcBorders>
              <w:top w:val="nil"/>
              <w:left w:val="single" w:sz="4" w:space="0" w:color="auto"/>
              <w:bottom w:val="nil"/>
              <w:right w:val="nil"/>
            </w:tcBorders>
            <w:vAlign w:val="bottom"/>
          </w:tcPr>
          <w:p w:rsidR="00C604CD" w:rsidRDefault="00C604CD" w:rsidP="00C604CD">
            <w:pPr>
              <w:pStyle w:val="6-"/>
              <w:spacing w:before="20" w:after="20"/>
            </w:pPr>
            <w:r>
              <w:t>1115,8</w:t>
            </w:r>
          </w:p>
        </w:tc>
        <w:tc>
          <w:tcPr>
            <w:tcW w:w="615" w:type="dxa"/>
            <w:tcBorders>
              <w:top w:val="nil"/>
              <w:left w:val="single" w:sz="4" w:space="0" w:color="auto"/>
              <w:bottom w:val="nil"/>
              <w:right w:val="nil"/>
            </w:tcBorders>
            <w:vAlign w:val="bottom"/>
          </w:tcPr>
          <w:p w:rsidR="00C604CD" w:rsidRDefault="00C604CD" w:rsidP="00C604CD">
            <w:pPr>
              <w:pStyle w:val="6-"/>
              <w:spacing w:before="20" w:after="20"/>
            </w:pPr>
            <w:r>
              <w:t>1198,4</w:t>
            </w:r>
          </w:p>
        </w:tc>
      </w:tr>
      <w:tr w:rsidR="00C604CD" w:rsidTr="00C604CD">
        <w:trPr>
          <w:cantSplit/>
          <w:trHeight w:val="80"/>
        </w:trPr>
        <w:tc>
          <w:tcPr>
            <w:tcW w:w="2840" w:type="dxa"/>
            <w:tcBorders>
              <w:top w:val="nil"/>
              <w:left w:val="nil"/>
              <w:bottom w:val="nil"/>
              <w:right w:val="single" w:sz="4" w:space="0" w:color="auto"/>
            </w:tcBorders>
            <w:vAlign w:val="bottom"/>
          </w:tcPr>
          <w:p w:rsidR="00C604CD" w:rsidRDefault="00C604CD" w:rsidP="00C604CD">
            <w:pPr>
              <w:pStyle w:val="6-1"/>
              <w:spacing w:after="20"/>
              <w:rPr>
                <w:rFonts w:cs="Arial"/>
              </w:rPr>
            </w:pPr>
            <w:r>
              <w:rPr>
                <w:rFonts w:cs="Arial"/>
              </w:rPr>
              <w:t xml:space="preserve">Спецодежда, </w:t>
            </w:r>
            <w:proofErr w:type="spellStart"/>
            <w:r>
              <w:rPr>
                <w:rFonts w:cs="Arial"/>
              </w:rPr>
              <w:t>тыс</w:t>
            </w:r>
            <w:proofErr w:type="spellEnd"/>
            <w:r>
              <w:rPr>
                <w:rFonts w:cs="Arial"/>
              </w:rPr>
              <w:t xml:space="preserve"> </w:t>
            </w:r>
            <w:proofErr w:type="spellStart"/>
            <w:r>
              <w:rPr>
                <w:rFonts w:cs="Arial"/>
              </w:rPr>
              <w:t>шт</w:t>
            </w:r>
            <w:proofErr w:type="spellEnd"/>
          </w:p>
        </w:tc>
        <w:tc>
          <w:tcPr>
            <w:tcW w:w="614" w:type="dxa"/>
            <w:tcBorders>
              <w:top w:val="nil"/>
              <w:left w:val="single" w:sz="4" w:space="0" w:color="auto"/>
              <w:bottom w:val="nil"/>
              <w:right w:val="single" w:sz="4" w:space="0" w:color="auto"/>
            </w:tcBorders>
            <w:vAlign w:val="bottom"/>
          </w:tcPr>
          <w:p w:rsidR="00C604CD" w:rsidRPr="00B86C76" w:rsidRDefault="00C604CD" w:rsidP="00C604CD">
            <w:pPr>
              <w:pStyle w:val="6-"/>
              <w:spacing w:before="20" w:after="20"/>
            </w:pPr>
            <w:r w:rsidRPr="00B86C76">
              <w:t>172,5</w:t>
            </w:r>
          </w:p>
        </w:tc>
        <w:tc>
          <w:tcPr>
            <w:tcW w:w="614" w:type="dxa"/>
            <w:tcBorders>
              <w:top w:val="nil"/>
              <w:left w:val="single" w:sz="4" w:space="0" w:color="auto"/>
              <w:bottom w:val="nil"/>
              <w:right w:val="nil"/>
            </w:tcBorders>
            <w:vAlign w:val="bottom"/>
          </w:tcPr>
          <w:p w:rsidR="00C604CD" w:rsidRPr="000D4069" w:rsidRDefault="00C604CD" w:rsidP="00C604CD">
            <w:pPr>
              <w:pStyle w:val="6-"/>
              <w:spacing w:before="20" w:after="20"/>
            </w:pPr>
            <w:r>
              <w:t>142,8</w:t>
            </w:r>
          </w:p>
        </w:tc>
        <w:tc>
          <w:tcPr>
            <w:tcW w:w="615" w:type="dxa"/>
            <w:tcBorders>
              <w:top w:val="nil"/>
              <w:left w:val="single" w:sz="4" w:space="0" w:color="auto"/>
              <w:bottom w:val="nil"/>
              <w:right w:val="nil"/>
            </w:tcBorders>
            <w:vAlign w:val="bottom"/>
          </w:tcPr>
          <w:p w:rsidR="00C604CD" w:rsidRPr="000D4069" w:rsidRDefault="00C604CD" w:rsidP="00C604CD">
            <w:pPr>
              <w:pStyle w:val="6-"/>
              <w:spacing w:before="20" w:after="20"/>
            </w:pPr>
            <w:r>
              <w:t>101,1</w:t>
            </w:r>
          </w:p>
        </w:tc>
      </w:tr>
      <w:tr w:rsidR="00C604CD" w:rsidTr="00C604CD">
        <w:trPr>
          <w:cantSplit/>
          <w:trHeight w:val="80"/>
        </w:trPr>
        <w:tc>
          <w:tcPr>
            <w:tcW w:w="2840" w:type="dxa"/>
            <w:tcBorders>
              <w:top w:val="nil"/>
              <w:left w:val="nil"/>
              <w:bottom w:val="nil"/>
              <w:right w:val="single" w:sz="4" w:space="0" w:color="auto"/>
            </w:tcBorders>
            <w:vAlign w:val="bottom"/>
          </w:tcPr>
          <w:p w:rsidR="00C604CD" w:rsidRPr="00B44819" w:rsidRDefault="00C604CD" w:rsidP="00C604CD">
            <w:pPr>
              <w:pStyle w:val="6-1"/>
              <w:spacing w:after="20"/>
              <w:rPr>
                <w:rFonts w:cs="Arial"/>
              </w:rPr>
            </w:pPr>
            <w:r w:rsidRPr="00B44819">
              <w:rPr>
                <w:rFonts w:cs="Arial"/>
              </w:rPr>
              <w:t xml:space="preserve">Лесоматериалы, продольно </w:t>
            </w:r>
            <w:r>
              <w:rPr>
                <w:rFonts w:cs="Arial"/>
              </w:rPr>
              <w:br/>
            </w:r>
            <w:r w:rsidRPr="00B44819">
              <w:rPr>
                <w:rFonts w:cs="Arial"/>
              </w:rPr>
              <w:t>распиленные</w:t>
            </w:r>
            <w:r>
              <w:rPr>
                <w:rFonts w:cs="Arial"/>
              </w:rPr>
              <w:t xml:space="preserve"> </w:t>
            </w:r>
            <w:r w:rsidRPr="00B44819">
              <w:rPr>
                <w:rFonts w:cs="Arial"/>
              </w:rPr>
              <w:t xml:space="preserve">или расколотые, </w:t>
            </w:r>
            <w:r>
              <w:rPr>
                <w:rFonts w:cs="Arial"/>
              </w:rPr>
              <w:br/>
            </w:r>
            <w:r w:rsidRPr="00B44819">
              <w:rPr>
                <w:rFonts w:cs="Arial"/>
              </w:rPr>
              <w:t>разделанные на слои</w:t>
            </w:r>
            <w:r>
              <w:rPr>
                <w:rFonts w:cs="Arial"/>
              </w:rPr>
              <w:t xml:space="preserve"> </w:t>
            </w:r>
            <w:r w:rsidRPr="00B44819">
              <w:rPr>
                <w:rFonts w:cs="Arial"/>
                <w:spacing w:val="-2"/>
              </w:rPr>
              <w:t xml:space="preserve">или лущеные, толщиной более 6 мм, </w:t>
            </w:r>
            <w:proofErr w:type="spellStart"/>
            <w:r w:rsidRPr="00B44819">
              <w:rPr>
                <w:rFonts w:cs="Arial"/>
                <w:spacing w:val="-2"/>
              </w:rPr>
              <w:t>тыс</w:t>
            </w:r>
            <w:proofErr w:type="spellEnd"/>
            <w:r w:rsidRPr="00B44819">
              <w:rPr>
                <w:rFonts w:cs="Arial"/>
                <w:spacing w:val="-2"/>
              </w:rPr>
              <w:t xml:space="preserve"> м</w:t>
            </w:r>
            <w:r w:rsidRPr="00B44819">
              <w:rPr>
                <w:rFonts w:cs="Arial"/>
                <w:spacing w:val="-2"/>
                <w:vertAlign w:val="superscript"/>
              </w:rPr>
              <w:t>3</w:t>
            </w:r>
          </w:p>
        </w:tc>
        <w:tc>
          <w:tcPr>
            <w:tcW w:w="614" w:type="dxa"/>
            <w:tcBorders>
              <w:top w:val="nil"/>
              <w:left w:val="single" w:sz="4" w:space="0" w:color="auto"/>
              <w:bottom w:val="nil"/>
              <w:right w:val="single" w:sz="4" w:space="0" w:color="auto"/>
            </w:tcBorders>
            <w:vAlign w:val="bottom"/>
          </w:tcPr>
          <w:p w:rsidR="00C604CD" w:rsidRPr="00904885" w:rsidRDefault="00C604CD" w:rsidP="00C604CD">
            <w:pPr>
              <w:pStyle w:val="6-"/>
              <w:spacing w:before="20" w:after="20"/>
            </w:pPr>
            <w:r w:rsidRPr="00904885">
              <w:t>1477,2</w:t>
            </w:r>
          </w:p>
        </w:tc>
        <w:tc>
          <w:tcPr>
            <w:tcW w:w="614" w:type="dxa"/>
            <w:tcBorders>
              <w:top w:val="nil"/>
              <w:left w:val="single" w:sz="4" w:space="0" w:color="auto"/>
              <w:bottom w:val="nil"/>
              <w:right w:val="nil"/>
            </w:tcBorders>
            <w:vAlign w:val="bottom"/>
          </w:tcPr>
          <w:p w:rsidR="00C604CD" w:rsidRPr="000D4069" w:rsidRDefault="00C604CD" w:rsidP="00C604CD">
            <w:pPr>
              <w:pStyle w:val="6-"/>
              <w:spacing w:before="20" w:after="20"/>
            </w:pPr>
            <w:r>
              <w:t>1392,2</w:t>
            </w:r>
          </w:p>
        </w:tc>
        <w:tc>
          <w:tcPr>
            <w:tcW w:w="615" w:type="dxa"/>
            <w:tcBorders>
              <w:top w:val="nil"/>
              <w:left w:val="single" w:sz="4" w:space="0" w:color="auto"/>
              <w:bottom w:val="nil"/>
              <w:right w:val="nil"/>
            </w:tcBorders>
            <w:vAlign w:val="bottom"/>
          </w:tcPr>
          <w:p w:rsidR="00C604CD" w:rsidRPr="000D4069" w:rsidRDefault="00C604CD" w:rsidP="00C604CD">
            <w:pPr>
              <w:pStyle w:val="6-"/>
              <w:spacing w:before="20" w:after="20"/>
            </w:pPr>
            <w:r>
              <w:t>1471,4</w:t>
            </w:r>
          </w:p>
        </w:tc>
      </w:tr>
      <w:tr w:rsidR="00C604CD" w:rsidTr="00C604CD">
        <w:trPr>
          <w:cantSplit/>
          <w:trHeight w:val="80"/>
        </w:trPr>
        <w:tc>
          <w:tcPr>
            <w:tcW w:w="2840" w:type="dxa"/>
            <w:tcBorders>
              <w:top w:val="nil"/>
              <w:left w:val="nil"/>
              <w:bottom w:val="nil"/>
              <w:right w:val="single" w:sz="4" w:space="0" w:color="auto"/>
            </w:tcBorders>
            <w:vAlign w:val="bottom"/>
          </w:tcPr>
          <w:p w:rsidR="00C604CD" w:rsidRPr="00B44819" w:rsidRDefault="00C604CD" w:rsidP="00C604CD">
            <w:pPr>
              <w:pStyle w:val="6-1"/>
              <w:spacing w:after="20"/>
              <w:rPr>
                <w:rFonts w:cs="Arial"/>
              </w:rPr>
            </w:pPr>
            <w:r>
              <w:rPr>
                <w:rFonts w:cs="Arial"/>
              </w:rPr>
              <w:t>Гранулы топливные (</w:t>
            </w:r>
            <w:proofErr w:type="spellStart"/>
            <w:r>
              <w:rPr>
                <w:rFonts w:cs="Arial"/>
              </w:rPr>
              <w:t>пеллеты</w:t>
            </w:r>
            <w:proofErr w:type="spellEnd"/>
            <w:r>
              <w:rPr>
                <w:rFonts w:cs="Arial"/>
              </w:rPr>
              <w:t xml:space="preserve">) из </w:t>
            </w:r>
            <w:r>
              <w:rPr>
                <w:rFonts w:cs="Arial"/>
              </w:rPr>
              <w:br/>
              <w:t xml:space="preserve">отходов деревопереработки, </w:t>
            </w:r>
            <w:proofErr w:type="spellStart"/>
            <w:r>
              <w:rPr>
                <w:rFonts w:cs="Arial"/>
              </w:rPr>
              <w:t>тыс</w:t>
            </w:r>
            <w:proofErr w:type="spellEnd"/>
            <w:r>
              <w:rPr>
                <w:rFonts w:cs="Arial"/>
              </w:rPr>
              <w:t xml:space="preserve"> т</w:t>
            </w:r>
          </w:p>
        </w:tc>
        <w:tc>
          <w:tcPr>
            <w:tcW w:w="614" w:type="dxa"/>
            <w:tcBorders>
              <w:top w:val="nil"/>
              <w:left w:val="single" w:sz="4" w:space="0" w:color="auto"/>
              <w:bottom w:val="nil"/>
              <w:right w:val="single" w:sz="4" w:space="0" w:color="auto"/>
            </w:tcBorders>
            <w:vAlign w:val="bottom"/>
          </w:tcPr>
          <w:p w:rsidR="00C604CD" w:rsidRPr="00904885" w:rsidRDefault="00C604CD" w:rsidP="00C604CD">
            <w:pPr>
              <w:pStyle w:val="6-"/>
              <w:spacing w:before="20" w:after="20"/>
            </w:pPr>
            <w:r>
              <w:t>70,7</w:t>
            </w:r>
          </w:p>
        </w:tc>
        <w:tc>
          <w:tcPr>
            <w:tcW w:w="614" w:type="dxa"/>
            <w:tcBorders>
              <w:top w:val="nil"/>
              <w:left w:val="single" w:sz="4" w:space="0" w:color="auto"/>
              <w:bottom w:val="nil"/>
              <w:right w:val="nil"/>
            </w:tcBorders>
            <w:vAlign w:val="bottom"/>
          </w:tcPr>
          <w:p w:rsidR="00C604CD" w:rsidRDefault="00C604CD" w:rsidP="00C604CD">
            <w:pPr>
              <w:pStyle w:val="6-"/>
              <w:spacing w:before="20" w:after="20"/>
            </w:pPr>
            <w:r>
              <w:t>63,1</w:t>
            </w:r>
          </w:p>
        </w:tc>
        <w:tc>
          <w:tcPr>
            <w:tcW w:w="615" w:type="dxa"/>
            <w:tcBorders>
              <w:top w:val="nil"/>
              <w:left w:val="single" w:sz="4" w:space="0" w:color="auto"/>
              <w:bottom w:val="nil"/>
              <w:right w:val="nil"/>
            </w:tcBorders>
            <w:vAlign w:val="bottom"/>
          </w:tcPr>
          <w:p w:rsidR="00C604CD" w:rsidRDefault="00C604CD" w:rsidP="00C604CD">
            <w:pPr>
              <w:pStyle w:val="6-"/>
              <w:spacing w:before="20" w:after="20"/>
            </w:pPr>
            <w:r>
              <w:t>104,5</w:t>
            </w:r>
          </w:p>
        </w:tc>
      </w:tr>
      <w:tr w:rsidR="00C604CD" w:rsidTr="00C604CD">
        <w:trPr>
          <w:cantSplit/>
          <w:trHeight w:val="80"/>
        </w:trPr>
        <w:tc>
          <w:tcPr>
            <w:tcW w:w="2840" w:type="dxa"/>
            <w:tcBorders>
              <w:top w:val="nil"/>
              <w:left w:val="nil"/>
              <w:bottom w:val="nil"/>
              <w:right w:val="single" w:sz="4" w:space="0" w:color="auto"/>
            </w:tcBorders>
            <w:vAlign w:val="bottom"/>
          </w:tcPr>
          <w:p w:rsidR="00C604CD" w:rsidRPr="00B44819" w:rsidRDefault="00C604CD" w:rsidP="00C604CD">
            <w:pPr>
              <w:pStyle w:val="6-1"/>
              <w:spacing w:after="20"/>
              <w:rPr>
                <w:rFonts w:cs="Arial"/>
              </w:rPr>
            </w:pPr>
            <w:r>
              <w:rPr>
                <w:rFonts w:cs="Arial"/>
              </w:rPr>
              <w:t xml:space="preserve">Брикеты топливные из отходов </w:t>
            </w:r>
            <w:r>
              <w:rPr>
                <w:rFonts w:cs="Arial"/>
              </w:rPr>
              <w:br/>
              <w:t xml:space="preserve">деревопереработки, </w:t>
            </w:r>
            <w:proofErr w:type="spellStart"/>
            <w:r>
              <w:rPr>
                <w:rFonts w:cs="Arial"/>
              </w:rPr>
              <w:t>тыс</w:t>
            </w:r>
            <w:proofErr w:type="spellEnd"/>
            <w:r>
              <w:rPr>
                <w:rFonts w:cs="Arial"/>
              </w:rPr>
              <w:t xml:space="preserve"> т</w:t>
            </w:r>
          </w:p>
        </w:tc>
        <w:tc>
          <w:tcPr>
            <w:tcW w:w="614" w:type="dxa"/>
            <w:tcBorders>
              <w:top w:val="nil"/>
              <w:left w:val="single" w:sz="4" w:space="0" w:color="auto"/>
              <w:bottom w:val="nil"/>
              <w:right w:val="single" w:sz="4" w:space="0" w:color="auto"/>
            </w:tcBorders>
            <w:vAlign w:val="bottom"/>
          </w:tcPr>
          <w:p w:rsidR="00C604CD" w:rsidRPr="00904885" w:rsidRDefault="00C604CD" w:rsidP="00C604CD">
            <w:pPr>
              <w:pStyle w:val="6-"/>
              <w:spacing w:before="20" w:after="20"/>
            </w:pPr>
            <w:r>
              <w:t>14,3</w:t>
            </w:r>
          </w:p>
        </w:tc>
        <w:tc>
          <w:tcPr>
            <w:tcW w:w="614" w:type="dxa"/>
            <w:tcBorders>
              <w:top w:val="nil"/>
              <w:left w:val="single" w:sz="4" w:space="0" w:color="auto"/>
              <w:bottom w:val="nil"/>
              <w:right w:val="nil"/>
            </w:tcBorders>
            <w:vAlign w:val="bottom"/>
          </w:tcPr>
          <w:p w:rsidR="00C604CD" w:rsidRDefault="00C604CD" w:rsidP="00C604CD">
            <w:pPr>
              <w:pStyle w:val="6-"/>
              <w:spacing w:before="20" w:after="20"/>
            </w:pPr>
            <w:r>
              <w:t>22,3</w:t>
            </w:r>
          </w:p>
        </w:tc>
        <w:tc>
          <w:tcPr>
            <w:tcW w:w="615" w:type="dxa"/>
            <w:tcBorders>
              <w:top w:val="nil"/>
              <w:left w:val="single" w:sz="4" w:space="0" w:color="auto"/>
              <w:bottom w:val="nil"/>
              <w:right w:val="nil"/>
            </w:tcBorders>
            <w:vAlign w:val="bottom"/>
          </w:tcPr>
          <w:p w:rsidR="00C604CD" w:rsidRDefault="00C604CD" w:rsidP="00C604CD">
            <w:pPr>
              <w:pStyle w:val="6-"/>
              <w:spacing w:before="20" w:after="20"/>
            </w:pPr>
            <w:r>
              <w:t>30,1</w:t>
            </w:r>
          </w:p>
        </w:tc>
      </w:tr>
      <w:tr w:rsidR="00C604CD" w:rsidTr="00C604CD">
        <w:trPr>
          <w:cantSplit/>
          <w:trHeight w:val="80"/>
        </w:trPr>
        <w:tc>
          <w:tcPr>
            <w:tcW w:w="2840" w:type="dxa"/>
            <w:tcBorders>
              <w:top w:val="nil"/>
              <w:left w:val="nil"/>
              <w:bottom w:val="nil"/>
              <w:right w:val="single" w:sz="4" w:space="0" w:color="auto"/>
            </w:tcBorders>
            <w:vAlign w:val="bottom"/>
          </w:tcPr>
          <w:p w:rsidR="00C604CD" w:rsidRPr="00786AF1" w:rsidRDefault="00C604CD" w:rsidP="00C604CD">
            <w:pPr>
              <w:pStyle w:val="6-1"/>
              <w:spacing w:after="20"/>
              <w:rPr>
                <w:rFonts w:cs="Arial"/>
              </w:rPr>
            </w:pPr>
            <w:r w:rsidRPr="00786AF1">
              <w:rPr>
                <w:rFonts w:cs="Arial"/>
              </w:rPr>
              <w:t xml:space="preserve">Блоки и прочие изделия сборные </w:t>
            </w:r>
            <w:r w:rsidRPr="00786AF1">
              <w:rPr>
                <w:rFonts w:cs="Arial"/>
              </w:rPr>
              <w:br/>
              <w:t xml:space="preserve">строительные для зданий </w:t>
            </w:r>
            <w:r w:rsidRPr="00786AF1">
              <w:rPr>
                <w:rFonts w:cs="Arial"/>
              </w:rPr>
              <w:br/>
              <w:t xml:space="preserve">и сооружений из цемента, бетона </w:t>
            </w:r>
            <w:r w:rsidRPr="00786AF1">
              <w:rPr>
                <w:rFonts w:cs="Arial"/>
              </w:rPr>
              <w:br/>
              <w:t xml:space="preserve">или искусственного камня, </w:t>
            </w:r>
            <w:proofErr w:type="spellStart"/>
            <w:r w:rsidRPr="00786AF1">
              <w:rPr>
                <w:rFonts w:cs="Arial"/>
              </w:rPr>
              <w:t>тыс</w:t>
            </w:r>
            <w:proofErr w:type="spellEnd"/>
            <w:r w:rsidRPr="00786AF1">
              <w:rPr>
                <w:rFonts w:cs="Arial"/>
              </w:rPr>
              <w:t xml:space="preserve"> м</w:t>
            </w:r>
            <w:r w:rsidRPr="00786AF1">
              <w:rPr>
                <w:rFonts w:cs="Arial"/>
                <w:vertAlign w:val="superscript"/>
              </w:rPr>
              <w:t>3</w:t>
            </w:r>
          </w:p>
        </w:tc>
        <w:tc>
          <w:tcPr>
            <w:tcW w:w="614" w:type="dxa"/>
            <w:tcBorders>
              <w:top w:val="nil"/>
              <w:left w:val="single" w:sz="4" w:space="0" w:color="auto"/>
              <w:bottom w:val="nil"/>
              <w:right w:val="single" w:sz="4" w:space="0" w:color="auto"/>
            </w:tcBorders>
            <w:vAlign w:val="bottom"/>
          </w:tcPr>
          <w:p w:rsidR="00C604CD" w:rsidRPr="00904885" w:rsidRDefault="00C604CD" w:rsidP="00C604CD">
            <w:pPr>
              <w:pStyle w:val="6-"/>
              <w:spacing w:before="20" w:after="20"/>
            </w:pPr>
            <w:r w:rsidRPr="00904885">
              <w:t>42,0</w:t>
            </w:r>
          </w:p>
        </w:tc>
        <w:tc>
          <w:tcPr>
            <w:tcW w:w="614" w:type="dxa"/>
            <w:tcBorders>
              <w:top w:val="nil"/>
              <w:left w:val="single" w:sz="4" w:space="0" w:color="auto"/>
              <w:bottom w:val="nil"/>
              <w:right w:val="nil"/>
            </w:tcBorders>
            <w:vAlign w:val="bottom"/>
          </w:tcPr>
          <w:p w:rsidR="00C604CD" w:rsidRPr="000D4069" w:rsidRDefault="00C604CD" w:rsidP="00C604CD">
            <w:pPr>
              <w:pStyle w:val="6-"/>
              <w:spacing w:before="20" w:after="20"/>
            </w:pPr>
            <w:r>
              <w:t>48,6</w:t>
            </w:r>
          </w:p>
        </w:tc>
        <w:tc>
          <w:tcPr>
            <w:tcW w:w="615" w:type="dxa"/>
            <w:tcBorders>
              <w:top w:val="nil"/>
              <w:left w:val="single" w:sz="4" w:space="0" w:color="auto"/>
              <w:bottom w:val="nil"/>
              <w:right w:val="nil"/>
            </w:tcBorders>
            <w:vAlign w:val="bottom"/>
          </w:tcPr>
          <w:p w:rsidR="00C604CD" w:rsidRPr="000D4069" w:rsidRDefault="00C604CD" w:rsidP="00C604CD">
            <w:pPr>
              <w:pStyle w:val="6-"/>
              <w:spacing w:before="20" w:after="20"/>
            </w:pPr>
            <w:r>
              <w:t>55,7</w:t>
            </w:r>
          </w:p>
        </w:tc>
      </w:tr>
      <w:tr w:rsidR="00C604CD" w:rsidTr="00C604CD">
        <w:trPr>
          <w:cantSplit/>
          <w:trHeight w:val="80"/>
        </w:trPr>
        <w:tc>
          <w:tcPr>
            <w:tcW w:w="2840" w:type="dxa"/>
            <w:tcBorders>
              <w:top w:val="nil"/>
              <w:left w:val="nil"/>
              <w:bottom w:val="nil"/>
              <w:right w:val="single" w:sz="4" w:space="0" w:color="auto"/>
            </w:tcBorders>
            <w:vAlign w:val="bottom"/>
          </w:tcPr>
          <w:p w:rsidR="00C604CD" w:rsidRDefault="00C604CD" w:rsidP="00C604CD">
            <w:pPr>
              <w:pStyle w:val="6-1"/>
              <w:spacing w:after="20"/>
              <w:rPr>
                <w:rFonts w:cs="Arial"/>
              </w:rPr>
            </w:pPr>
            <w:r>
              <w:rPr>
                <w:rFonts w:cs="Arial"/>
              </w:rPr>
              <w:t xml:space="preserve">Электроэнергия, млрд </w:t>
            </w:r>
            <w:proofErr w:type="spellStart"/>
            <w:r>
              <w:rPr>
                <w:rFonts w:cs="Arial"/>
              </w:rPr>
              <w:t>кВт.ч</w:t>
            </w:r>
            <w:proofErr w:type="spellEnd"/>
          </w:p>
        </w:tc>
        <w:tc>
          <w:tcPr>
            <w:tcW w:w="614" w:type="dxa"/>
            <w:tcBorders>
              <w:top w:val="nil"/>
              <w:left w:val="single" w:sz="4" w:space="0" w:color="auto"/>
              <w:bottom w:val="nil"/>
              <w:right w:val="single" w:sz="4" w:space="0" w:color="auto"/>
            </w:tcBorders>
            <w:vAlign w:val="bottom"/>
          </w:tcPr>
          <w:p w:rsidR="00C604CD" w:rsidRPr="00904885" w:rsidRDefault="00C604CD" w:rsidP="00C604CD">
            <w:pPr>
              <w:pStyle w:val="6-"/>
              <w:spacing w:before="20" w:after="20"/>
            </w:pPr>
            <w:r w:rsidRPr="00904885">
              <w:t>10,3</w:t>
            </w:r>
          </w:p>
        </w:tc>
        <w:tc>
          <w:tcPr>
            <w:tcW w:w="614" w:type="dxa"/>
            <w:tcBorders>
              <w:top w:val="nil"/>
              <w:left w:val="single" w:sz="4" w:space="0" w:color="auto"/>
              <w:bottom w:val="nil"/>
              <w:right w:val="nil"/>
            </w:tcBorders>
            <w:vAlign w:val="bottom"/>
          </w:tcPr>
          <w:p w:rsidR="00C604CD" w:rsidRPr="000D4069" w:rsidRDefault="00C604CD" w:rsidP="00C604CD">
            <w:pPr>
              <w:pStyle w:val="6-"/>
              <w:spacing w:before="20" w:after="20"/>
            </w:pPr>
            <w:r>
              <w:t>10,3</w:t>
            </w:r>
          </w:p>
        </w:tc>
        <w:tc>
          <w:tcPr>
            <w:tcW w:w="615" w:type="dxa"/>
            <w:tcBorders>
              <w:top w:val="nil"/>
              <w:left w:val="single" w:sz="4" w:space="0" w:color="auto"/>
              <w:bottom w:val="nil"/>
              <w:right w:val="nil"/>
            </w:tcBorders>
            <w:vAlign w:val="bottom"/>
          </w:tcPr>
          <w:p w:rsidR="00C604CD" w:rsidRPr="000D4069" w:rsidRDefault="00C604CD" w:rsidP="00C604CD">
            <w:pPr>
              <w:pStyle w:val="6-"/>
              <w:spacing w:before="20" w:after="20"/>
            </w:pPr>
            <w:r>
              <w:t>10,2</w:t>
            </w:r>
          </w:p>
        </w:tc>
      </w:tr>
      <w:tr w:rsidR="00C604CD" w:rsidTr="00C604CD">
        <w:trPr>
          <w:cantSplit/>
          <w:trHeight w:val="80"/>
        </w:trPr>
        <w:tc>
          <w:tcPr>
            <w:tcW w:w="2840" w:type="dxa"/>
            <w:tcBorders>
              <w:top w:val="nil"/>
              <w:left w:val="nil"/>
              <w:bottom w:val="single" w:sz="4" w:space="0" w:color="auto"/>
              <w:right w:val="single" w:sz="4" w:space="0" w:color="auto"/>
            </w:tcBorders>
            <w:vAlign w:val="bottom"/>
          </w:tcPr>
          <w:p w:rsidR="00C604CD" w:rsidRDefault="00C604CD" w:rsidP="00C604CD">
            <w:pPr>
              <w:pStyle w:val="6-1"/>
              <w:spacing w:after="20"/>
              <w:rPr>
                <w:rFonts w:cs="Arial"/>
              </w:rPr>
            </w:pPr>
            <w:r>
              <w:rPr>
                <w:rFonts w:cs="Arial"/>
              </w:rPr>
              <w:t>Пар и горячая вода, млн Гкал</w:t>
            </w:r>
          </w:p>
        </w:tc>
        <w:tc>
          <w:tcPr>
            <w:tcW w:w="614" w:type="dxa"/>
            <w:tcBorders>
              <w:top w:val="nil"/>
              <w:left w:val="single" w:sz="4" w:space="0" w:color="auto"/>
              <w:bottom w:val="single" w:sz="4" w:space="0" w:color="auto"/>
              <w:right w:val="single" w:sz="4" w:space="0" w:color="auto"/>
            </w:tcBorders>
            <w:vAlign w:val="bottom"/>
          </w:tcPr>
          <w:p w:rsidR="00C604CD" w:rsidRPr="00904885" w:rsidRDefault="00C604CD" w:rsidP="00C604CD">
            <w:pPr>
              <w:pStyle w:val="6-"/>
              <w:spacing w:before="20" w:after="20"/>
            </w:pPr>
            <w:r w:rsidRPr="00904885">
              <w:t>23,8</w:t>
            </w:r>
          </w:p>
        </w:tc>
        <w:tc>
          <w:tcPr>
            <w:tcW w:w="614" w:type="dxa"/>
            <w:tcBorders>
              <w:top w:val="nil"/>
              <w:left w:val="single" w:sz="4" w:space="0" w:color="auto"/>
              <w:bottom w:val="single" w:sz="4" w:space="0" w:color="auto"/>
              <w:right w:val="nil"/>
            </w:tcBorders>
            <w:vAlign w:val="bottom"/>
          </w:tcPr>
          <w:p w:rsidR="00C604CD" w:rsidRPr="000D4069" w:rsidRDefault="00C604CD" w:rsidP="00C604CD">
            <w:pPr>
              <w:pStyle w:val="6-"/>
              <w:spacing w:before="20" w:after="20"/>
            </w:pPr>
            <w:r>
              <w:t>23,4</w:t>
            </w:r>
          </w:p>
        </w:tc>
        <w:tc>
          <w:tcPr>
            <w:tcW w:w="615" w:type="dxa"/>
            <w:tcBorders>
              <w:top w:val="nil"/>
              <w:left w:val="single" w:sz="4" w:space="0" w:color="auto"/>
              <w:bottom w:val="single" w:sz="4" w:space="0" w:color="auto"/>
              <w:right w:val="nil"/>
            </w:tcBorders>
            <w:vAlign w:val="bottom"/>
          </w:tcPr>
          <w:p w:rsidR="00C604CD" w:rsidRPr="000D4069" w:rsidRDefault="00C604CD" w:rsidP="00C604CD">
            <w:pPr>
              <w:pStyle w:val="6-"/>
              <w:spacing w:before="20" w:after="20"/>
            </w:pPr>
            <w:r>
              <w:t>22,4</w:t>
            </w:r>
          </w:p>
        </w:tc>
      </w:tr>
      <w:tr w:rsidR="00C604CD" w:rsidRPr="007E74D4" w:rsidTr="00C604CD">
        <w:tc>
          <w:tcPr>
            <w:tcW w:w="4683" w:type="dxa"/>
            <w:gridSpan w:val="4"/>
            <w:tcBorders>
              <w:top w:val="single" w:sz="4" w:space="0" w:color="auto"/>
              <w:left w:val="nil"/>
              <w:bottom w:val="nil"/>
              <w:right w:val="nil"/>
            </w:tcBorders>
            <w:shd w:val="clear" w:color="auto" w:fill="auto"/>
          </w:tcPr>
          <w:p w:rsidR="00C604CD" w:rsidRPr="00D15D28" w:rsidRDefault="00C604CD" w:rsidP="00C604CD">
            <w:pPr>
              <w:pStyle w:val="8"/>
              <w:spacing w:before="20"/>
              <w:rPr>
                <w:vertAlign w:val="superscript"/>
              </w:rPr>
            </w:pPr>
            <w:r w:rsidRPr="00D15D28">
              <w:rPr>
                <w:vertAlign w:val="superscript"/>
              </w:rPr>
              <w:t xml:space="preserve">1) </w:t>
            </w:r>
            <w:r>
              <w:t>Предварительные данные.</w:t>
            </w:r>
          </w:p>
        </w:tc>
      </w:tr>
    </w:tbl>
    <w:p w:rsidR="00C604CD" w:rsidRPr="00786AF1" w:rsidRDefault="00C604CD" w:rsidP="00C604CD">
      <w:pPr>
        <w:pStyle w:val="11"/>
        <w:rPr>
          <w:sz w:val="6"/>
          <w:szCs w:val="6"/>
        </w:rPr>
      </w:pPr>
      <w:r w:rsidRPr="00786AF1">
        <w:rPr>
          <w:sz w:val="6"/>
          <w:szCs w:val="6"/>
        </w:rPr>
        <w:br w:type="page"/>
      </w:r>
    </w:p>
    <w:tbl>
      <w:tblPr>
        <w:tblW w:w="4683" w:type="dxa"/>
        <w:tblInd w:w="-5"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840"/>
        <w:gridCol w:w="614"/>
        <w:gridCol w:w="614"/>
        <w:gridCol w:w="615"/>
      </w:tblGrid>
      <w:tr w:rsidR="00C604CD" w:rsidTr="00C604CD">
        <w:trPr>
          <w:cantSplit/>
          <w:tblHeader/>
        </w:trPr>
        <w:tc>
          <w:tcPr>
            <w:tcW w:w="4683" w:type="dxa"/>
            <w:gridSpan w:val="4"/>
            <w:tcBorders>
              <w:top w:val="nil"/>
              <w:left w:val="nil"/>
              <w:bottom w:val="single" w:sz="4" w:space="0" w:color="auto"/>
              <w:right w:val="nil"/>
            </w:tcBorders>
          </w:tcPr>
          <w:p w:rsidR="00C604CD" w:rsidRDefault="00C604CD" w:rsidP="00C604CD">
            <w:pPr>
              <w:pStyle w:val="43"/>
              <w:spacing w:before="0"/>
              <w:rPr>
                <w:rFonts w:cs="Arial"/>
              </w:rPr>
            </w:pPr>
            <w:bookmarkStart w:id="481" w:name="_Toc9005258"/>
            <w:bookmarkStart w:id="482" w:name="_Toc40771265"/>
            <w:bookmarkStart w:id="483" w:name="_Toc167202245"/>
            <w:r w:rsidRPr="00C40A01">
              <w:rPr>
                <w:rFonts w:cs="Arial"/>
              </w:rPr>
              <w:lastRenderedPageBreak/>
              <w:t>Изменение объемов производства (добычи)</w:t>
            </w:r>
            <w:r>
              <w:rPr>
                <w:rFonts w:cs="Arial"/>
              </w:rPr>
              <w:br/>
            </w:r>
            <w:r w:rsidRPr="00C40A01">
              <w:rPr>
                <w:rFonts w:cs="Arial"/>
              </w:rPr>
              <w:t>отдельных видов продукции</w:t>
            </w:r>
            <w:bookmarkEnd w:id="481"/>
            <w:bookmarkEnd w:id="482"/>
            <w:bookmarkEnd w:id="483"/>
          </w:p>
          <w:p w:rsidR="00C604CD" w:rsidRPr="00C40A01" w:rsidRDefault="00C604CD" w:rsidP="00C604CD">
            <w:pPr>
              <w:pStyle w:val="41"/>
              <w:rPr>
                <w:rFonts w:cs="Arial"/>
              </w:rPr>
            </w:pPr>
            <w:r>
              <w:t>В процентах к предыдущему году</w:t>
            </w:r>
          </w:p>
        </w:tc>
      </w:tr>
      <w:tr w:rsidR="00C604CD" w:rsidTr="00C604CD">
        <w:trPr>
          <w:cantSplit/>
          <w:trHeight w:val="50"/>
          <w:tblHeader/>
        </w:trPr>
        <w:tc>
          <w:tcPr>
            <w:tcW w:w="2840" w:type="dxa"/>
            <w:tcBorders>
              <w:top w:val="single" w:sz="4" w:space="0" w:color="auto"/>
              <w:left w:val="nil"/>
              <w:bottom w:val="single" w:sz="4" w:space="0" w:color="auto"/>
              <w:right w:val="single" w:sz="4" w:space="0" w:color="auto"/>
            </w:tcBorders>
            <w:shd w:val="clear" w:color="auto" w:fill="auto"/>
          </w:tcPr>
          <w:p w:rsidR="00C604CD" w:rsidRDefault="00C604CD" w:rsidP="00C604CD">
            <w:pPr>
              <w:pStyle w:val="5-"/>
              <w:spacing w:before="40" w:after="40"/>
              <w:rPr>
                <w:rFonts w:cs="Arial"/>
              </w:rPr>
            </w:pPr>
          </w:p>
        </w:tc>
        <w:tc>
          <w:tcPr>
            <w:tcW w:w="614" w:type="dxa"/>
            <w:tcBorders>
              <w:top w:val="single" w:sz="4" w:space="0" w:color="auto"/>
              <w:left w:val="single" w:sz="4" w:space="0" w:color="auto"/>
              <w:bottom w:val="single" w:sz="4" w:space="0" w:color="auto"/>
              <w:right w:val="nil"/>
            </w:tcBorders>
          </w:tcPr>
          <w:p w:rsidR="00C604CD" w:rsidRPr="0056510C" w:rsidRDefault="00C604CD" w:rsidP="00C604CD">
            <w:pPr>
              <w:pStyle w:val="5-"/>
              <w:spacing w:before="40" w:after="40"/>
              <w:rPr>
                <w:rFonts w:cs="Arial"/>
                <w:lang w:val="en-US"/>
              </w:rPr>
            </w:pPr>
            <w:r>
              <w:rPr>
                <w:rFonts w:cs="Arial"/>
              </w:rPr>
              <w:t>202</w:t>
            </w:r>
            <w:r>
              <w:rPr>
                <w:rFonts w:cs="Arial"/>
                <w:lang w:val="en-US"/>
              </w:rPr>
              <w:t>1</w:t>
            </w:r>
          </w:p>
        </w:tc>
        <w:tc>
          <w:tcPr>
            <w:tcW w:w="614" w:type="dxa"/>
            <w:tcBorders>
              <w:top w:val="single" w:sz="4" w:space="0" w:color="auto"/>
              <w:left w:val="single" w:sz="4" w:space="0" w:color="auto"/>
              <w:bottom w:val="single" w:sz="4" w:space="0" w:color="auto"/>
              <w:right w:val="nil"/>
            </w:tcBorders>
          </w:tcPr>
          <w:p w:rsidR="00C604CD" w:rsidRDefault="00C604CD" w:rsidP="00C604CD">
            <w:pPr>
              <w:pStyle w:val="5-"/>
              <w:spacing w:before="40" w:after="40"/>
              <w:rPr>
                <w:rFonts w:cs="Arial"/>
              </w:rPr>
            </w:pPr>
            <w:r>
              <w:rPr>
                <w:rFonts w:cs="Arial"/>
              </w:rPr>
              <w:t>202</w:t>
            </w:r>
            <w:r>
              <w:rPr>
                <w:rFonts w:cs="Arial"/>
                <w:lang w:val="en-US"/>
              </w:rPr>
              <w:t>2</w:t>
            </w:r>
            <w:r w:rsidRPr="00D15D28">
              <w:rPr>
                <w:rFonts w:cs="Arial"/>
                <w:vertAlign w:val="superscript"/>
              </w:rPr>
              <w:t xml:space="preserve"> </w:t>
            </w:r>
          </w:p>
        </w:tc>
        <w:tc>
          <w:tcPr>
            <w:tcW w:w="615" w:type="dxa"/>
            <w:tcBorders>
              <w:top w:val="single" w:sz="4" w:space="0" w:color="auto"/>
              <w:left w:val="single" w:sz="4" w:space="0" w:color="auto"/>
              <w:bottom w:val="single" w:sz="4" w:space="0" w:color="auto"/>
              <w:right w:val="nil"/>
            </w:tcBorders>
          </w:tcPr>
          <w:p w:rsidR="00C604CD" w:rsidRPr="00E56FA0" w:rsidRDefault="00C604CD" w:rsidP="00C604CD">
            <w:pPr>
              <w:pStyle w:val="5-"/>
              <w:spacing w:before="40" w:after="40"/>
              <w:rPr>
                <w:rFonts w:cs="Arial"/>
                <w:spacing w:val="-4"/>
              </w:rPr>
            </w:pPr>
            <w:r w:rsidRPr="00E56FA0">
              <w:rPr>
                <w:rFonts w:cs="Arial"/>
                <w:spacing w:val="-4"/>
              </w:rPr>
              <w:t>202</w:t>
            </w:r>
            <w:r>
              <w:rPr>
                <w:rFonts w:cs="Arial"/>
                <w:spacing w:val="-4"/>
                <w:lang w:val="en-US"/>
              </w:rPr>
              <w:t>3</w:t>
            </w:r>
            <w:r w:rsidRPr="00E56FA0">
              <w:rPr>
                <w:rFonts w:cs="Arial"/>
                <w:spacing w:val="-4"/>
              </w:rPr>
              <w:t xml:space="preserve"> </w:t>
            </w:r>
            <w:r w:rsidRPr="00E56FA0">
              <w:rPr>
                <w:rFonts w:cs="Arial"/>
                <w:spacing w:val="-4"/>
                <w:vertAlign w:val="superscript"/>
              </w:rPr>
              <w:t>1)</w:t>
            </w:r>
          </w:p>
        </w:tc>
      </w:tr>
      <w:tr w:rsidR="00C604CD" w:rsidTr="00C604CD">
        <w:trPr>
          <w:cantSplit/>
        </w:trPr>
        <w:tc>
          <w:tcPr>
            <w:tcW w:w="2840" w:type="dxa"/>
            <w:tcBorders>
              <w:top w:val="single" w:sz="4" w:space="0" w:color="auto"/>
              <w:left w:val="nil"/>
              <w:bottom w:val="nil"/>
              <w:right w:val="single" w:sz="4" w:space="0" w:color="auto"/>
            </w:tcBorders>
            <w:shd w:val="clear" w:color="auto" w:fill="auto"/>
            <w:vAlign w:val="bottom"/>
          </w:tcPr>
          <w:p w:rsidR="00C604CD" w:rsidRDefault="00C604CD" w:rsidP="00C604CD">
            <w:pPr>
              <w:pStyle w:val="6-1"/>
              <w:spacing w:before="60" w:after="60"/>
            </w:pPr>
            <w:r>
              <w:t>Каменный уголь</w:t>
            </w:r>
          </w:p>
        </w:tc>
        <w:tc>
          <w:tcPr>
            <w:tcW w:w="614" w:type="dxa"/>
            <w:tcBorders>
              <w:top w:val="single" w:sz="4" w:space="0" w:color="auto"/>
              <w:left w:val="single" w:sz="4" w:space="0" w:color="auto"/>
              <w:bottom w:val="nil"/>
              <w:right w:val="nil"/>
            </w:tcBorders>
            <w:vAlign w:val="bottom"/>
          </w:tcPr>
          <w:p w:rsidR="00C604CD" w:rsidRPr="00D83042" w:rsidRDefault="00C604CD" w:rsidP="00C604CD">
            <w:pPr>
              <w:pStyle w:val="6-"/>
              <w:spacing w:before="60" w:after="60"/>
            </w:pPr>
            <w:r w:rsidRPr="00D83042">
              <w:t>85,7</w:t>
            </w:r>
          </w:p>
        </w:tc>
        <w:tc>
          <w:tcPr>
            <w:tcW w:w="614" w:type="dxa"/>
            <w:tcBorders>
              <w:top w:val="single" w:sz="4" w:space="0" w:color="auto"/>
              <w:left w:val="single" w:sz="4" w:space="0" w:color="auto"/>
              <w:bottom w:val="nil"/>
              <w:right w:val="nil"/>
            </w:tcBorders>
            <w:vAlign w:val="bottom"/>
          </w:tcPr>
          <w:p w:rsidR="00C604CD" w:rsidRDefault="00C604CD" w:rsidP="00C604CD">
            <w:pPr>
              <w:pStyle w:val="6-"/>
              <w:spacing w:before="60" w:after="60"/>
            </w:pPr>
            <w:r>
              <w:t>110,6</w:t>
            </w:r>
          </w:p>
        </w:tc>
        <w:tc>
          <w:tcPr>
            <w:tcW w:w="615" w:type="dxa"/>
            <w:tcBorders>
              <w:top w:val="single" w:sz="4" w:space="0" w:color="auto"/>
              <w:left w:val="single" w:sz="4" w:space="0" w:color="auto"/>
              <w:bottom w:val="nil"/>
              <w:right w:val="nil"/>
            </w:tcBorders>
            <w:vAlign w:val="bottom"/>
          </w:tcPr>
          <w:p w:rsidR="00C604CD" w:rsidRDefault="00C604CD" w:rsidP="00C604CD">
            <w:pPr>
              <w:pStyle w:val="6-"/>
              <w:spacing w:before="60" w:after="60"/>
            </w:pPr>
            <w:r>
              <w:t>73,9</w:t>
            </w:r>
          </w:p>
        </w:tc>
      </w:tr>
      <w:tr w:rsidR="00C604CD" w:rsidTr="00C604CD">
        <w:trPr>
          <w:cantSplit/>
          <w:trHeight w:val="80"/>
        </w:trPr>
        <w:tc>
          <w:tcPr>
            <w:tcW w:w="2840" w:type="dxa"/>
            <w:tcBorders>
              <w:top w:val="nil"/>
              <w:left w:val="nil"/>
              <w:bottom w:val="nil"/>
              <w:right w:val="single" w:sz="4" w:space="0" w:color="auto"/>
            </w:tcBorders>
            <w:shd w:val="clear" w:color="auto" w:fill="auto"/>
            <w:vAlign w:val="bottom"/>
          </w:tcPr>
          <w:p w:rsidR="00C604CD" w:rsidRDefault="00C604CD" w:rsidP="00C604CD">
            <w:pPr>
              <w:pStyle w:val="6-1"/>
              <w:spacing w:before="60" w:after="60"/>
              <w:rPr>
                <w:rFonts w:cs="Arial"/>
              </w:rPr>
            </w:pPr>
            <w:r>
              <w:rPr>
                <w:rFonts w:cs="Arial"/>
              </w:rPr>
              <w:t>Материалы нетканые</w:t>
            </w:r>
          </w:p>
        </w:tc>
        <w:tc>
          <w:tcPr>
            <w:tcW w:w="614" w:type="dxa"/>
            <w:tcBorders>
              <w:top w:val="nil"/>
              <w:left w:val="single" w:sz="4" w:space="0" w:color="auto"/>
              <w:bottom w:val="nil"/>
              <w:right w:val="nil"/>
            </w:tcBorders>
            <w:vAlign w:val="bottom"/>
          </w:tcPr>
          <w:p w:rsidR="00C604CD" w:rsidRPr="00D83042" w:rsidRDefault="00C604CD" w:rsidP="00C604CD">
            <w:pPr>
              <w:pStyle w:val="6-"/>
              <w:spacing w:before="60" w:after="60"/>
            </w:pPr>
            <w:r w:rsidRPr="00D83042">
              <w:t>106,0</w:t>
            </w:r>
          </w:p>
        </w:tc>
        <w:tc>
          <w:tcPr>
            <w:tcW w:w="614" w:type="dxa"/>
            <w:tcBorders>
              <w:top w:val="nil"/>
              <w:left w:val="single" w:sz="4" w:space="0" w:color="auto"/>
              <w:bottom w:val="nil"/>
              <w:right w:val="nil"/>
            </w:tcBorders>
            <w:vAlign w:val="bottom"/>
          </w:tcPr>
          <w:p w:rsidR="00C604CD" w:rsidRDefault="00C604CD" w:rsidP="00C604CD">
            <w:pPr>
              <w:pStyle w:val="6-"/>
              <w:spacing w:before="60" w:after="60"/>
            </w:pPr>
            <w:r>
              <w:t>97,7</w:t>
            </w:r>
          </w:p>
        </w:tc>
        <w:tc>
          <w:tcPr>
            <w:tcW w:w="615" w:type="dxa"/>
            <w:tcBorders>
              <w:top w:val="nil"/>
              <w:left w:val="single" w:sz="4" w:space="0" w:color="auto"/>
              <w:bottom w:val="nil"/>
              <w:right w:val="nil"/>
            </w:tcBorders>
            <w:vAlign w:val="bottom"/>
          </w:tcPr>
          <w:p w:rsidR="00C604CD" w:rsidRDefault="00C604CD" w:rsidP="00C604CD">
            <w:pPr>
              <w:pStyle w:val="6-"/>
              <w:spacing w:before="60" w:after="60"/>
            </w:pPr>
            <w:r>
              <w:t>97,3</w:t>
            </w:r>
          </w:p>
        </w:tc>
      </w:tr>
      <w:tr w:rsidR="00C604CD" w:rsidTr="00C604CD">
        <w:trPr>
          <w:cantSplit/>
          <w:trHeight w:val="80"/>
        </w:trPr>
        <w:tc>
          <w:tcPr>
            <w:tcW w:w="2840" w:type="dxa"/>
            <w:tcBorders>
              <w:top w:val="nil"/>
              <w:left w:val="nil"/>
              <w:bottom w:val="nil"/>
              <w:right w:val="single" w:sz="4" w:space="0" w:color="auto"/>
            </w:tcBorders>
            <w:shd w:val="clear" w:color="auto" w:fill="auto"/>
            <w:vAlign w:val="bottom"/>
          </w:tcPr>
          <w:p w:rsidR="00C604CD" w:rsidRDefault="00C604CD" w:rsidP="00C604CD">
            <w:pPr>
              <w:pStyle w:val="6-1"/>
              <w:spacing w:before="60" w:after="60"/>
              <w:rPr>
                <w:rFonts w:cs="Arial"/>
              </w:rPr>
            </w:pPr>
            <w:r>
              <w:rPr>
                <w:rFonts w:cs="Arial"/>
              </w:rPr>
              <w:t>Обувь</w:t>
            </w:r>
          </w:p>
        </w:tc>
        <w:tc>
          <w:tcPr>
            <w:tcW w:w="614" w:type="dxa"/>
            <w:tcBorders>
              <w:top w:val="nil"/>
              <w:left w:val="single" w:sz="4" w:space="0" w:color="auto"/>
              <w:bottom w:val="nil"/>
              <w:right w:val="nil"/>
            </w:tcBorders>
            <w:vAlign w:val="bottom"/>
          </w:tcPr>
          <w:p w:rsidR="00C604CD" w:rsidRPr="00D83042" w:rsidRDefault="00C604CD" w:rsidP="00C604CD">
            <w:pPr>
              <w:pStyle w:val="6-"/>
              <w:spacing w:before="60" w:after="60"/>
            </w:pPr>
            <w:r w:rsidRPr="00D83042">
              <w:t>86,4</w:t>
            </w:r>
          </w:p>
        </w:tc>
        <w:tc>
          <w:tcPr>
            <w:tcW w:w="614" w:type="dxa"/>
            <w:tcBorders>
              <w:top w:val="nil"/>
              <w:left w:val="single" w:sz="4" w:space="0" w:color="auto"/>
              <w:bottom w:val="nil"/>
              <w:right w:val="nil"/>
            </w:tcBorders>
            <w:vAlign w:val="bottom"/>
          </w:tcPr>
          <w:p w:rsidR="00C604CD" w:rsidRDefault="00C604CD" w:rsidP="00C604CD">
            <w:pPr>
              <w:pStyle w:val="6-"/>
              <w:spacing w:before="60" w:after="60"/>
            </w:pPr>
            <w:r>
              <w:t>97,9</w:t>
            </w:r>
          </w:p>
        </w:tc>
        <w:tc>
          <w:tcPr>
            <w:tcW w:w="615" w:type="dxa"/>
            <w:tcBorders>
              <w:top w:val="nil"/>
              <w:left w:val="single" w:sz="4" w:space="0" w:color="auto"/>
              <w:bottom w:val="nil"/>
              <w:right w:val="nil"/>
            </w:tcBorders>
            <w:vAlign w:val="bottom"/>
          </w:tcPr>
          <w:p w:rsidR="00C604CD" w:rsidRDefault="00C604CD" w:rsidP="00C604CD">
            <w:pPr>
              <w:pStyle w:val="6-"/>
              <w:spacing w:before="60" w:after="60"/>
            </w:pPr>
            <w:r>
              <w:t>94,1</w:t>
            </w:r>
          </w:p>
        </w:tc>
      </w:tr>
      <w:tr w:rsidR="00C604CD" w:rsidTr="00C604CD">
        <w:trPr>
          <w:cantSplit/>
          <w:trHeight w:val="80"/>
        </w:trPr>
        <w:tc>
          <w:tcPr>
            <w:tcW w:w="2840" w:type="dxa"/>
            <w:tcBorders>
              <w:top w:val="nil"/>
              <w:left w:val="nil"/>
              <w:bottom w:val="nil"/>
              <w:right w:val="single" w:sz="4" w:space="0" w:color="auto"/>
            </w:tcBorders>
            <w:shd w:val="clear" w:color="auto" w:fill="auto"/>
            <w:vAlign w:val="bottom"/>
          </w:tcPr>
          <w:p w:rsidR="00C604CD" w:rsidRDefault="00C604CD" w:rsidP="00C604CD">
            <w:pPr>
              <w:pStyle w:val="6-1"/>
              <w:spacing w:before="60" w:after="60"/>
              <w:rPr>
                <w:rFonts w:cs="Arial"/>
              </w:rPr>
            </w:pPr>
            <w:r>
              <w:rPr>
                <w:rFonts w:cs="Arial"/>
              </w:rPr>
              <w:t>Фанера</w:t>
            </w:r>
          </w:p>
        </w:tc>
        <w:tc>
          <w:tcPr>
            <w:tcW w:w="614" w:type="dxa"/>
            <w:tcBorders>
              <w:top w:val="nil"/>
              <w:left w:val="single" w:sz="4" w:space="0" w:color="auto"/>
              <w:bottom w:val="nil"/>
              <w:right w:val="nil"/>
            </w:tcBorders>
            <w:vAlign w:val="bottom"/>
          </w:tcPr>
          <w:p w:rsidR="00C604CD" w:rsidRPr="00D83042" w:rsidRDefault="00C604CD" w:rsidP="00C604CD">
            <w:pPr>
              <w:pStyle w:val="6-"/>
              <w:spacing w:before="60" w:after="60"/>
            </w:pPr>
            <w:r w:rsidRPr="00D83042">
              <w:t>100,5</w:t>
            </w:r>
          </w:p>
        </w:tc>
        <w:tc>
          <w:tcPr>
            <w:tcW w:w="614" w:type="dxa"/>
            <w:tcBorders>
              <w:top w:val="nil"/>
              <w:left w:val="single" w:sz="4" w:space="0" w:color="auto"/>
              <w:bottom w:val="nil"/>
              <w:right w:val="nil"/>
            </w:tcBorders>
            <w:vAlign w:val="bottom"/>
          </w:tcPr>
          <w:p w:rsidR="00C604CD" w:rsidRDefault="00C604CD" w:rsidP="00C604CD">
            <w:pPr>
              <w:pStyle w:val="6-"/>
              <w:spacing w:before="60" w:after="60"/>
            </w:pPr>
            <w:r>
              <w:t>79,5</w:t>
            </w:r>
          </w:p>
        </w:tc>
        <w:tc>
          <w:tcPr>
            <w:tcW w:w="615" w:type="dxa"/>
            <w:tcBorders>
              <w:top w:val="nil"/>
              <w:left w:val="single" w:sz="4" w:space="0" w:color="auto"/>
              <w:bottom w:val="nil"/>
              <w:right w:val="nil"/>
            </w:tcBorders>
            <w:vAlign w:val="bottom"/>
          </w:tcPr>
          <w:p w:rsidR="00C604CD" w:rsidRDefault="00C604CD" w:rsidP="00C604CD">
            <w:pPr>
              <w:pStyle w:val="6-"/>
              <w:spacing w:before="60" w:after="60"/>
            </w:pPr>
            <w:r>
              <w:t>98,3</w:t>
            </w:r>
          </w:p>
        </w:tc>
      </w:tr>
      <w:tr w:rsidR="00C604CD" w:rsidTr="00C604CD">
        <w:trPr>
          <w:cantSplit/>
          <w:trHeight w:val="80"/>
        </w:trPr>
        <w:tc>
          <w:tcPr>
            <w:tcW w:w="2840" w:type="dxa"/>
            <w:tcBorders>
              <w:top w:val="nil"/>
              <w:left w:val="nil"/>
              <w:bottom w:val="nil"/>
              <w:right w:val="single" w:sz="4" w:space="0" w:color="auto"/>
            </w:tcBorders>
            <w:shd w:val="clear" w:color="auto" w:fill="auto"/>
            <w:vAlign w:val="bottom"/>
          </w:tcPr>
          <w:p w:rsidR="00C604CD" w:rsidRPr="005B614C" w:rsidRDefault="00C604CD" w:rsidP="00C604CD">
            <w:pPr>
              <w:pStyle w:val="6-1"/>
              <w:spacing w:before="60" w:after="60"/>
              <w:rPr>
                <w:rFonts w:cs="Arial"/>
              </w:rPr>
            </w:pPr>
            <w:r w:rsidRPr="005B614C">
              <w:rPr>
                <w:rFonts w:cs="Arial"/>
              </w:rPr>
              <w:t xml:space="preserve">Плиты древесностружечные </w:t>
            </w:r>
            <w:r>
              <w:rPr>
                <w:rFonts w:cs="Arial"/>
              </w:rPr>
              <w:br/>
            </w:r>
            <w:r w:rsidRPr="005B614C">
              <w:rPr>
                <w:rFonts w:cs="Arial"/>
              </w:rPr>
              <w:t>и аналогичные</w:t>
            </w:r>
            <w:r>
              <w:rPr>
                <w:rFonts w:cs="Arial"/>
              </w:rPr>
              <w:t xml:space="preserve"> </w:t>
            </w:r>
            <w:r w:rsidRPr="005B614C">
              <w:rPr>
                <w:rFonts w:cs="Arial"/>
              </w:rPr>
              <w:t xml:space="preserve">плиты из древесины </w:t>
            </w:r>
            <w:r>
              <w:rPr>
                <w:rFonts w:cs="Arial"/>
              </w:rPr>
              <w:br/>
            </w:r>
            <w:r w:rsidRPr="005B614C">
              <w:rPr>
                <w:rFonts w:cs="Arial"/>
              </w:rPr>
              <w:t>и других одревесневших</w:t>
            </w:r>
            <w:r>
              <w:rPr>
                <w:rFonts w:cs="Arial"/>
              </w:rPr>
              <w:t xml:space="preserve"> </w:t>
            </w:r>
            <w:r w:rsidRPr="005B614C">
              <w:rPr>
                <w:rFonts w:cs="Arial"/>
              </w:rPr>
              <w:t>материалов</w:t>
            </w:r>
          </w:p>
        </w:tc>
        <w:tc>
          <w:tcPr>
            <w:tcW w:w="614" w:type="dxa"/>
            <w:tcBorders>
              <w:top w:val="nil"/>
              <w:left w:val="single" w:sz="4" w:space="0" w:color="auto"/>
              <w:bottom w:val="nil"/>
              <w:right w:val="nil"/>
            </w:tcBorders>
            <w:vAlign w:val="bottom"/>
          </w:tcPr>
          <w:p w:rsidR="00C604CD" w:rsidRPr="00D83042" w:rsidRDefault="00C604CD" w:rsidP="00C604CD">
            <w:pPr>
              <w:pStyle w:val="6-"/>
              <w:spacing w:before="60" w:after="60"/>
            </w:pPr>
            <w:r w:rsidRPr="00D83042">
              <w:t>110,0</w:t>
            </w:r>
          </w:p>
        </w:tc>
        <w:tc>
          <w:tcPr>
            <w:tcW w:w="614" w:type="dxa"/>
            <w:tcBorders>
              <w:top w:val="nil"/>
              <w:left w:val="single" w:sz="4" w:space="0" w:color="auto"/>
              <w:bottom w:val="nil"/>
              <w:right w:val="nil"/>
            </w:tcBorders>
            <w:vAlign w:val="bottom"/>
          </w:tcPr>
          <w:p w:rsidR="00C604CD" w:rsidRDefault="00C604CD" w:rsidP="00C604CD">
            <w:pPr>
              <w:pStyle w:val="6-"/>
              <w:spacing w:before="60" w:after="60"/>
            </w:pPr>
            <w:r>
              <w:t>92,3</w:t>
            </w:r>
          </w:p>
        </w:tc>
        <w:tc>
          <w:tcPr>
            <w:tcW w:w="615" w:type="dxa"/>
            <w:tcBorders>
              <w:top w:val="nil"/>
              <w:left w:val="single" w:sz="4" w:space="0" w:color="auto"/>
              <w:bottom w:val="nil"/>
              <w:right w:val="nil"/>
            </w:tcBorders>
            <w:vAlign w:val="bottom"/>
          </w:tcPr>
          <w:p w:rsidR="00C604CD" w:rsidRDefault="00C604CD" w:rsidP="00C604CD">
            <w:pPr>
              <w:pStyle w:val="6-"/>
              <w:spacing w:before="60" w:after="60"/>
            </w:pPr>
            <w:r>
              <w:t>105,1</w:t>
            </w:r>
          </w:p>
        </w:tc>
      </w:tr>
      <w:tr w:rsidR="00C604CD" w:rsidTr="00C604CD">
        <w:trPr>
          <w:cantSplit/>
          <w:trHeight w:val="80"/>
        </w:trPr>
        <w:tc>
          <w:tcPr>
            <w:tcW w:w="2840" w:type="dxa"/>
            <w:tcBorders>
              <w:top w:val="nil"/>
              <w:left w:val="nil"/>
              <w:bottom w:val="nil"/>
              <w:right w:val="single" w:sz="4" w:space="0" w:color="auto"/>
            </w:tcBorders>
            <w:shd w:val="clear" w:color="auto" w:fill="auto"/>
            <w:vAlign w:val="bottom"/>
          </w:tcPr>
          <w:p w:rsidR="00C604CD" w:rsidRDefault="00C604CD" w:rsidP="00C604CD">
            <w:pPr>
              <w:pStyle w:val="6-1"/>
              <w:spacing w:before="60" w:after="60"/>
              <w:rPr>
                <w:rFonts w:cs="Arial"/>
              </w:rPr>
            </w:pPr>
            <w:r>
              <w:rPr>
                <w:rFonts w:cs="Arial"/>
              </w:rPr>
              <w:t xml:space="preserve">Плиты древесноволокнистые </w:t>
            </w:r>
            <w:r>
              <w:rPr>
                <w:rFonts w:cs="Arial"/>
              </w:rPr>
              <w:br/>
              <w:t xml:space="preserve">из древесины или других </w:t>
            </w:r>
            <w:r>
              <w:rPr>
                <w:rFonts w:cs="Arial"/>
              </w:rPr>
              <w:br/>
              <w:t>одревесневших материалов</w:t>
            </w:r>
          </w:p>
        </w:tc>
        <w:tc>
          <w:tcPr>
            <w:tcW w:w="614" w:type="dxa"/>
            <w:tcBorders>
              <w:top w:val="nil"/>
              <w:left w:val="single" w:sz="4" w:space="0" w:color="auto"/>
              <w:bottom w:val="nil"/>
              <w:right w:val="nil"/>
            </w:tcBorders>
            <w:vAlign w:val="bottom"/>
          </w:tcPr>
          <w:p w:rsidR="00C604CD" w:rsidRPr="00D83042" w:rsidRDefault="00C604CD" w:rsidP="00C604CD">
            <w:pPr>
              <w:pStyle w:val="6-"/>
              <w:spacing w:before="60" w:after="60"/>
            </w:pPr>
            <w:r w:rsidRPr="00D83042">
              <w:t>110,0</w:t>
            </w:r>
          </w:p>
        </w:tc>
        <w:tc>
          <w:tcPr>
            <w:tcW w:w="614" w:type="dxa"/>
            <w:tcBorders>
              <w:top w:val="nil"/>
              <w:left w:val="single" w:sz="4" w:space="0" w:color="auto"/>
              <w:bottom w:val="nil"/>
              <w:right w:val="nil"/>
            </w:tcBorders>
            <w:vAlign w:val="bottom"/>
          </w:tcPr>
          <w:p w:rsidR="00C604CD" w:rsidRDefault="00C604CD" w:rsidP="00C604CD">
            <w:pPr>
              <w:pStyle w:val="6-"/>
              <w:spacing w:before="60" w:after="60"/>
            </w:pPr>
            <w:r>
              <w:t>88,2</w:t>
            </w:r>
          </w:p>
        </w:tc>
        <w:tc>
          <w:tcPr>
            <w:tcW w:w="615" w:type="dxa"/>
            <w:tcBorders>
              <w:top w:val="nil"/>
              <w:left w:val="single" w:sz="4" w:space="0" w:color="auto"/>
              <w:bottom w:val="nil"/>
              <w:right w:val="nil"/>
            </w:tcBorders>
            <w:vAlign w:val="bottom"/>
          </w:tcPr>
          <w:p w:rsidR="00C604CD" w:rsidRDefault="00C604CD" w:rsidP="00C604CD">
            <w:pPr>
              <w:pStyle w:val="6-"/>
              <w:spacing w:before="60" w:after="60"/>
            </w:pPr>
            <w:r>
              <w:t>96,8</w:t>
            </w:r>
          </w:p>
        </w:tc>
      </w:tr>
      <w:tr w:rsidR="00C604CD" w:rsidTr="00C604CD">
        <w:trPr>
          <w:cantSplit/>
          <w:trHeight w:val="80"/>
        </w:trPr>
        <w:tc>
          <w:tcPr>
            <w:tcW w:w="2840" w:type="dxa"/>
            <w:tcBorders>
              <w:top w:val="nil"/>
              <w:left w:val="nil"/>
              <w:bottom w:val="nil"/>
              <w:right w:val="single" w:sz="4" w:space="0" w:color="auto"/>
            </w:tcBorders>
            <w:shd w:val="clear" w:color="auto" w:fill="auto"/>
            <w:vAlign w:val="bottom"/>
          </w:tcPr>
          <w:p w:rsidR="00C604CD" w:rsidRDefault="00C604CD" w:rsidP="00C604CD">
            <w:pPr>
              <w:pStyle w:val="6-1"/>
              <w:spacing w:before="60" w:after="60"/>
              <w:rPr>
                <w:rFonts w:cs="Arial"/>
              </w:rPr>
            </w:pPr>
            <w:r>
              <w:rPr>
                <w:rFonts w:cs="Arial"/>
              </w:rPr>
              <w:t xml:space="preserve">Целлюлоза древесная и целлюлоза </w:t>
            </w:r>
            <w:r>
              <w:rPr>
                <w:rFonts w:cs="Arial"/>
              </w:rPr>
              <w:br/>
              <w:t>из прочих волокнистых материалов</w:t>
            </w:r>
          </w:p>
        </w:tc>
        <w:tc>
          <w:tcPr>
            <w:tcW w:w="614" w:type="dxa"/>
            <w:tcBorders>
              <w:top w:val="nil"/>
              <w:left w:val="single" w:sz="4" w:space="0" w:color="auto"/>
              <w:bottom w:val="nil"/>
              <w:right w:val="nil"/>
            </w:tcBorders>
            <w:vAlign w:val="bottom"/>
          </w:tcPr>
          <w:p w:rsidR="00C604CD" w:rsidRPr="00D83042" w:rsidRDefault="00C604CD" w:rsidP="00C604CD">
            <w:pPr>
              <w:pStyle w:val="6-"/>
              <w:spacing w:before="60" w:after="60"/>
            </w:pPr>
            <w:r w:rsidRPr="00D83042">
              <w:t>103,6</w:t>
            </w:r>
          </w:p>
        </w:tc>
        <w:tc>
          <w:tcPr>
            <w:tcW w:w="614" w:type="dxa"/>
            <w:tcBorders>
              <w:top w:val="nil"/>
              <w:left w:val="single" w:sz="4" w:space="0" w:color="auto"/>
              <w:bottom w:val="nil"/>
              <w:right w:val="nil"/>
            </w:tcBorders>
            <w:vAlign w:val="bottom"/>
          </w:tcPr>
          <w:p w:rsidR="00C604CD" w:rsidRDefault="00C604CD" w:rsidP="00C604CD">
            <w:pPr>
              <w:pStyle w:val="6-"/>
              <w:spacing w:before="60" w:after="60"/>
            </w:pPr>
            <w:r>
              <w:t>94,5</w:t>
            </w:r>
          </w:p>
        </w:tc>
        <w:tc>
          <w:tcPr>
            <w:tcW w:w="615" w:type="dxa"/>
            <w:tcBorders>
              <w:top w:val="nil"/>
              <w:left w:val="single" w:sz="4" w:space="0" w:color="auto"/>
              <w:bottom w:val="nil"/>
              <w:right w:val="nil"/>
            </w:tcBorders>
            <w:vAlign w:val="bottom"/>
          </w:tcPr>
          <w:p w:rsidR="00C604CD" w:rsidRDefault="00C604CD" w:rsidP="00C604CD">
            <w:pPr>
              <w:pStyle w:val="6-"/>
              <w:spacing w:before="60" w:after="60"/>
            </w:pPr>
            <w:r>
              <w:t>100,4</w:t>
            </w:r>
          </w:p>
        </w:tc>
      </w:tr>
      <w:tr w:rsidR="00C604CD" w:rsidTr="00C604CD">
        <w:trPr>
          <w:cantSplit/>
          <w:trHeight w:val="80"/>
        </w:trPr>
        <w:tc>
          <w:tcPr>
            <w:tcW w:w="2840" w:type="dxa"/>
            <w:tcBorders>
              <w:top w:val="nil"/>
              <w:left w:val="nil"/>
              <w:bottom w:val="nil"/>
              <w:right w:val="single" w:sz="4" w:space="0" w:color="auto"/>
            </w:tcBorders>
            <w:shd w:val="clear" w:color="auto" w:fill="auto"/>
            <w:vAlign w:val="bottom"/>
          </w:tcPr>
          <w:p w:rsidR="00C604CD" w:rsidRDefault="00C604CD" w:rsidP="00C604CD">
            <w:pPr>
              <w:pStyle w:val="6-1"/>
              <w:spacing w:before="60" w:after="60"/>
              <w:rPr>
                <w:rFonts w:cs="Arial"/>
              </w:rPr>
            </w:pPr>
            <w:r>
              <w:rPr>
                <w:rFonts w:cs="Arial"/>
              </w:rPr>
              <w:t>Бумага и картон</w:t>
            </w:r>
          </w:p>
        </w:tc>
        <w:tc>
          <w:tcPr>
            <w:tcW w:w="614" w:type="dxa"/>
            <w:tcBorders>
              <w:top w:val="nil"/>
              <w:left w:val="single" w:sz="4" w:space="0" w:color="auto"/>
              <w:bottom w:val="nil"/>
              <w:right w:val="nil"/>
            </w:tcBorders>
            <w:vAlign w:val="bottom"/>
          </w:tcPr>
          <w:p w:rsidR="00C604CD" w:rsidRPr="00D83042" w:rsidRDefault="00C604CD" w:rsidP="00C604CD">
            <w:pPr>
              <w:pStyle w:val="6-"/>
              <w:spacing w:before="60" w:after="60"/>
            </w:pPr>
            <w:r w:rsidRPr="00D83042">
              <w:t>105,8</w:t>
            </w:r>
          </w:p>
        </w:tc>
        <w:tc>
          <w:tcPr>
            <w:tcW w:w="614" w:type="dxa"/>
            <w:tcBorders>
              <w:top w:val="nil"/>
              <w:left w:val="single" w:sz="4" w:space="0" w:color="auto"/>
              <w:bottom w:val="nil"/>
              <w:right w:val="nil"/>
            </w:tcBorders>
            <w:vAlign w:val="bottom"/>
          </w:tcPr>
          <w:p w:rsidR="00C604CD" w:rsidRDefault="00C604CD" w:rsidP="00C604CD">
            <w:pPr>
              <w:pStyle w:val="6-"/>
              <w:spacing w:before="60" w:after="60"/>
            </w:pPr>
            <w:r>
              <w:t>89,5</w:t>
            </w:r>
          </w:p>
        </w:tc>
        <w:tc>
          <w:tcPr>
            <w:tcW w:w="615" w:type="dxa"/>
            <w:tcBorders>
              <w:top w:val="nil"/>
              <w:left w:val="single" w:sz="4" w:space="0" w:color="auto"/>
              <w:bottom w:val="nil"/>
              <w:right w:val="nil"/>
            </w:tcBorders>
            <w:vAlign w:val="bottom"/>
          </w:tcPr>
          <w:p w:rsidR="00C604CD" w:rsidRDefault="00C604CD" w:rsidP="00C604CD">
            <w:pPr>
              <w:pStyle w:val="6-"/>
              <w:spacing w:before="60" w:after="60"/>
            </w:pPr>
            <w:r>
              <w:t>97,7</w:t>
            </w:r>
          </w:p>
        </w:tc>
      </w:tr>
      <w:tr w:rsidR="00C604CD" w:rsidTr="00C604CD">
        <w:trPr>
          <w:cantSplit/>
          <w:trHeight w:val="80"/>
        </w:trPr>
        <w:tc>
          <w:tcPr>
            <w:tcW w:w="2840" w:type="dxa"/>
            <w:tcBorders>
              <w:top w:val="nil"/>
              <w:left w:val="nil"/>
              <w:bottom w:val="nil"/>
              <w:right w:val="single" w:sz="4" w:space="0" w:color="auto"/>
            </w:tcBorders>
            <w:shd w:val="clear" w:color="auto" w:fill="auto"/>
            <w:vAlign w:val="bottom"/>
          </w:tcPr>
          <w:p w:rsidR="00C604CD" w:rsidRDefault="00C604CD" w:rsidP="00C604CD">
            <w:pPr>
              <w:pStyle w:val="6-1"/>
              <w:spacing w:before="60" w:after="60"/>
              <w:rPr>
                <w:rFonts w:cs="Arial"/>
              </w:rPr>
            </w:pPr>
            <w:r>
              <w:rPr>
                <w:rFonts w:cs="Arial"/>
              </w:rPr>
              <w:t>Бензин автомобильный</w:t>
            </w:r>
          </w:p>
        </w:tc>
        <w:tc>
          <w:tcPr>
            <w:tcW w:w="614" w:type="dxa"/>
            <w:tcBorders>
              <w:top w:val="nil"/>
              <w:left w:val="single" w:sz="4" w:space="0" w:color="auto"/>
              <w:bottom w:val="nil"/>
              <w:right w:val="nil"/>
            </w:tcBorders>
            <w:vAlign w:val="bottom"/>
          </w:tcPr>
          <w:p w:rsidR="00C604CD" w:rsidRPr="00D83042" w:rsidRDefault="00C604CD" w:rsidP="00C604CD">
            <w:pPr>
              <w:pStyle w:val="6-"/>
              <w:spacing w:before="60" w:after="60"/>
            </w:pPr>
            <w:r w:rsidRPr="00D83042">
              <w:t>117,1</w:t>
            </w:r>
          </w:p>
        </w:tc>
        <w:tc>
          <w:tcPr>
            <w:tcW w:w="614" w:type="dxa"/>
            <w:tcBorders>
              <w:top w:val="nil"/>
              <w:left w:val="single" w:sz="4" w:space="0" w:color="auto"/>
              <w:bottom w:val="nil"/>
              <w:right w:val="nil"/>
            </w:tcBorders>
            <w:vAlign w:val="bottom"/>
          </w:tcPr>
          <w:p w:rsidR="00C604CD" w:rsidRDefault="00C604CD" w:rsidP="00C604CD">
            <w:pPr>
              <w:pStyle w:val="6-"/>
              <w:spacing w:before="60" w:after="60"/>
            </w:pPr>
            <w:r>
              <w:t>115,0</w:t>
            </w:r>
          </w:p>
        </w:tc>
        <w:tc>
          <w:tcPr>
            <w:tcW w:w="615" w:type="dxa"/>
            <w:tcBorders>
              <w:top w:val="nil"/>
              <w:left w:val="single" w:sz="4" w:space="0" w:color="auto"/>
              <w:bottom w:val="nil"/>
              <w:right w:val="nil"/>
            </w:tcBorders>
            <w:vAlign w:val="bottom"/>
          </w:tcPr>
          <w:p w:rsidR="00C604CD" w:rsidRDefault="00C604CD" w:rsidP="00C604CD">
            <w:pPr>
              <w:pStyle w:val="6-"/>
              <w:spacing w:before="60" w:after="60"/>
            </w:pPr>
            <w:r>
              <w:t>94,2</w:t>
            </w:r>
          </w:p>
        </w:tc>
      </w:tr>
      <w:tr w:rsidR="00C604CD" w:rsidTr="00C604CD">
        <w:trPr>
          <w:cantSplit/>
          <w:trHeight w:val="80"/>
        </w:trPr>
        <w:tc>
          <w:tcPr>
            <w:tcW w:w="2840" w:type="dxa"/>
            <w:tcBorders>
              <w:top w:val="nil"/>
              <w:left w:val="nil"/>
              <w:bottom w:val="nil"/>
              <w:right w:val="single" w:sz="4" w:space="0" w:color="auto"/>
            </w:tcBorders>
            <w:shd w:val="clear" w:color="auto" w:fill="auto"/>
            <w:vAlign w:val="bottom"/>
          </w:tcPr>
          <w:p w:rsidR="00C604CD" w:rsidRDefault="00C604CD" w:rsidP="00C604CD">
            <w:pPr>
              <w:pStyle w:val="6-1"/>
              <w:spacing w:before="60" w:after="60"/>
              <w:rPr>
                <w:rFonts w:cs="Arial"/>
              </w:rPr>
            </w:pPr>
            <w:r>
              <w:rPr>
                <w:rFonts w:cs="Arial"/>
              </w:rPr>
              <w:t>Мазут топочный</w:t>
            </w:r>
          </w:p>
        </w:tc>
        <w:tc>
          <w:tcPr>
            <w:tcW w:w="614" w:type="dxa"/>
            <w:tcBorders>
              <w:top w:val="nil"/>
              <w:left w:val="single" w:sz="4" w:space="0" w:color="auto"/>
              <w:bottom w:val="nil"/>
              <w:right w:val="nil"/>
            </w:tcBorders>
            <w:vAlign w:val="bottom"/>
          </w:tcPr>
          <w:p w:rsidR="00C604CD" w:rsidRPr="00D83042" w:rsidRDefault="00C604CD" w:rsidP="00C604CD">
            <w:pPr>
              <w:pStyle w:val="6-"/>
              <w:spacing w:before="60" w:after="60"/>
            </w:pPr>
            <w:r w:rsidRPr="00D83042">
              <w:t>301</w:t>
            </w:r>
          </w:p>
        </w:tc>
        <w:tc>
          <w:tcPr>
            <w:tcW w:w="614" w:type="dxa"/>
            <w:tcBorders>
              <w:top w:val="nil"/>
              <w:left w:val="single" w:sz="4" w:space="0" w:color="auto"/>
              <w:bottom w:val="nil"/>
              <w:right w:val="nil"/>
            </w:tcBorders>
            <w:vAlign w:val="bottom"/>
          </w:tcPr>
          <w:p w:rsidR="00C604CD" w:rsidRDefault="00C604CD" w:rsidP="00C604CD">
            <w:pPr>
              <w:pStyle w:val="6-"/>
              <w:spacing w:before="60" w:after="60"/>
            </w:pPr>
            <w:r>
              <w:t>117,1</w:t>
            </w:r>
          </w:p>
        </w:tc>
        <w:tc>
          <w:tcPr>
            <w:tcW w:w="615" w:type="dxa"/>
            <w:tcBorders>
              <w:top w:val="nil"/>
              <w:left w:val="single" w:sz="4" w:space="0" w:color="auto"/>
              <w:bottom w:val="nil"/>
              <w:right w:val="nil"/>
            </w:tcBorders>
            <w:vAlign w:val="bottom"/>
          </w:tcPr>
          <w:p w:rsidR="00C604CD" w:rsidRDefault="00C604CD" w:rsidP="00C604CD">
            <w:pPr>
              <w:pStyle w:val="6-"/>
              <w:spacing w:before="60" w:after="60"/>
            </w:pPr>
            <w:r>
              <w:t>98,7</w:t>
            </w:r>
          </w:p>
        </w:tc>
      </w:tr>
      <w:tr w:rsidR="00C604CD" w:rsidTr="00C604CD">
        <w:trPr>
          <w:cantSplit/>
          <w:trHeight w:val="80"/>
        </w:trPr>
        <w:tc>
          <w:tcPr>
            <w:tcW w:w="2840" w:type="dxa"/>
            <w:tcBorders>
              <w:top w:val="nil"/>
              <w:left w:val="nil"/>
              <w:bottom w:val="nil"/>
              <w:right w:val="single" w:sz="4" w:space="0" w:color="auto"/>
            </w:tcBorders>
            <w:shd w:val="clear" w:color="auto" w:fill="auto"/>
            <w:vAlign w:val="bottom"/>
          </w:tcPr>
          <w:p w:rsidR="00C604CD" w:rsidRDefault="00C604CD" w:rsidP="00C604CD">
            <w:pPr>
              <w:pStyle w:val="6-1"/>
              <w:spacing w:before="60" w:after="60"/>
              <w:rPr>
                <w:rFonts w:cs="Arial"/>
              </w:rPr>
            </w:pPr>
            <w:r>
              <w:rPr>
                <w:rFonts w:cs="Arial"/>
              </w:rPr>
              <w:t xml:space="preserve">Топливо дизельное </w:t>
            </w:r>
          </w:p>
        </w:tc>
        <w:tc>
          <w:tcPr>
            <w:tcW w:w="614" w:type="dxa"/>
            <w:tcBorders>
              <w:top w:val="nil"/>
              <w:left w:val="single" w:sz="4" w:space="0" w:color="auto"/>
              <w:bottom w:val="nil"/>
              <w:right w:val="nil"/>
            </w:tcBorders>
            <w:vAlign w:val="bottom"/>
          </w:tcPr>
          <w:p w:rsidR="00C604CD" w:rsidRPr="00D83042" w:rsidRDefault="00C604CD" w:rsidP="00C604CD">
            <w:pPr>
              <w:pStyle w:val="6-"/>
              <w:spacing w:before="60" w:after="60"/>
            </w:pPr>
            <w:r w:rsidRPr="00D83042">
              <w:t>117,0</w:t>
            </w:r>
          </w:p>
        </w:tc>
        <w:tc>
          <w:tcPr>
            <w:tcW w:w="614" w:type="dxa"/>
            <w:tcBorders>
              <w:top w:val="nil"/>
              <w:left w:val="single" w:sz="4" w:space="0" w:color="auto"/>
              <w:bottom w:val="nil"/>
              <w:right w:val="nil"/>
            </w:tcBorders>
            <w:vAlign w:val="bottom"/>
          </w:tcPr>
          <w:p w:rsidR="00C604CD" w:rsidRDefault="00C604CD" w:rsidP="00C604CD">
            <w:pPr>
              <w:pStyle w:val="6-"/>
              <w:spacing w:before="60" w:after="60"/>
            </w:pPr>
            <w:r>
              <w:t>119,2</w:t>
            </w:r>
          </w:p>
        </w:tc>
        <w:tc>
          <w:tcPr>
            <w:tcW w:w="615" w:type="dxa"/>
            <w:tcBorders>
              <w:top w:val="nil"/>
              <w:left w:val="single" w:sz="4" w:space="0" w:color="auto"/>
              <w:bottom w:val="nil"/>
              <w:right w:val="nil"/>
            </w:tcBorders>
            <w:vAlign w:val="bottom"/>
          </w:tcPr>
          <w:p w:rsidR="00C604CD" w:rsidRDefault="00C604CD" w:rsidP="00C604CD">
            <w:pPr>
              <w:pStyle w:val="6-"/>
              <w:spacing w:before="60" w:after="60"/>
            </w:pPr>
            <w:r>
              <w:t>98,1</w:t>
            </w:r>
          </w:p>
        </w:tc>
      </w:tr>
      <w:tr w:rsidR="00C604CD" w:rsidTr="00C604CD">
        <w:trPr>
          <w:cantSplit/>
          <w:trHeight w:val="80"/>
        </w:trPr>
        <w:tc>
          <w:tcPr>
            <w:tcW w:w="2840" w:type="dxa"/>
            <w:tcBorders>
              <w:top w:val="nil"/>
              <w:left w:val="nil"/>
              <w:bottom w:val="nil"/>
              <w:right w:val="single" w:sz="4" w:space="0" w:color="auto"/>
            </w:tcBorders>
            <w:shd w:val="clear" w:color="auto" w:fill="auto"/>
            <w:vAlign w:val="bottom"/>
          </w:tcPr>
          <w:p w:rsidR="00C604CD" w:rsidRPr="00A03BB2" w:rsidRDefault="00C604CD" w:rsidP="00C604CD">
            <w:pPr>
              <w:pStyle w:val="6-1"/>
              <w:spacing w:before="60" w:after="60"/>
              <w:rPr>
                <w:rFonts w:cs="Arial"/>
              </w:rPr>
            </w:pPr>
            <w:r w:rsidRPr="00A03BB2">
              <w:rPr>
                <w:rFonts w:cs="Arial"/>
              </w:rPr>
              <w:t xml:space="preserve">Линолеум </w:t>
            </w:r>
            <w:r w:rsidRPr="00A03BB2">
              <w:t xml:space="preserve">и твердые </w:t>
            </w:r>
            <w:proofErr w:type="spellStart"/>
            <w:r w:rsidRPr="00A03BB2">
              <w:t>неполимерные</w:t>
            </w:r>
            <w:proofErr w:type="spellEnd"/>
            <w:r w:rsidRPr="00A03BB2">
              <w:br/>
              <w:t>материалы для покрытия пола</w:t>
            </w:r>
          </w:p>
        </w:tc>
        <w:tc>
          <w:tcPr>
            <w:tcW w:w="614" w:type="dxa"/>
            <w:tcBorders>
              <w:top w:val="nil"/>
              <w:left w:val="single" w:sz="4" w:space="0" w:color="auto"/>
              <w:bottom w:val="nil"/>
              <w:right w:val="nil"/>
            </w:tcBorders>
            <w:vAlign w:val="bottom"/>
          </w:tcPr>
          <w:p w:rsidR="00C604CD" w:rsidRPr="00D83042" w:rsidRDefault="00C604CD" w:rsidP="00C604CD">
            <w:pPr>
              <w:pStyle w:val="6-"/>
              <w:spacing w:before="60" w:after="60"/>
            </w:pPr>
            <w:r w:rsidRPr="00D83042">
              <w:t>106,1</w:t>
            </w:r>
          </w:p>
        </w:tc>
        <w:tc>
          <w:tcPr>
            <w:tcW w:w="614" w:type="dxa"/>
            <w:tcBorders>
              <w:top w:val="nil"/>
              <w:left w:val="single" w:sz="4" w:space="0" w:color="auto"/>
              <w:bottom w:val="nil"/>
              <w:right w:val="nil"/>
            </w:tcBorders>
            <w:vAlign w:val="bottom"/>
          </w:tcPr>
          <w:p w:rsidR="00C604CD" w:rsidRDefault="00C604CD" w:rsidP="00C604CD">
            <w:pPr>
              <w:pStyle w:val="6-"/>
              <w:spacing w:before="60" w:after="60"/>
            </w:pPr>
            <w:r>
              <w:t>69,9</w:t>
            </w:r>
          </w:p>
        </w:tc>
        <w:tc>
          <w:tcPr>
            <w:tcW w:w="615" w:type="dxa"/>
            <w:tcBorders>
              <w:top w:val="nil"/>
              <w:left w:val="single" w:sz="4" w:space="0" w:color="auto"/>
              <w:bottom w:val="nil"/>
              <w:right w:val="nil"/>
            </w:tcBorders>
            <w:vAlign w:val="bottom"/>
          </w:tcPr>
          <w:p w:rsidR="00C604CD" w:rsidRDefault="00C604CD" w:rsidP="00C604CD">
            <w:pPr>
              <w:pStyle w:val="6-"/>
              <w:spacing w:before="60" w:after="60"/>
            </w:pPr>
            <w:r>
              <w:t>132,6</w:t>
            </w:r>
          </w:p>
        </w:tc>
      </w:tr>
      <w:tr w:rsidR="00C604CD" w:rsidTr="00C604CD">
        <w:trPr>
          <w:cantSplit/>
          <w:trHeight w:val="80"/>
        </w:trPr>
        <w:tc>
          <w:tcPr>
            <w:tcW w:w="2840" w:type="dxa"/>
            <w:tcBorders>
              <w:top w:val="nil"/>
              <w:left w:val="nil"/>
              <w:bottom w:val="single" w:sz="4" w:space="0" w:color="auto"/>
              <w:right w:val="single" w:sz="4" w:space="0" w:color="auto"/>
            </w:tcBorders>
            <w:shd w:val="clear" w:color="auto" w:fill="auto"/>
          </w:tcPr>
          <w:p w:rsidR="00C604CD" w:rsidRPr="00A03BB2" w:rsidRDefault="00C604CD" w:rsidP="00C604CD">
            <w:pPr>
              <w:pStyle w:val="6-1"/>
              <w:spacing w:before="60" w:after="60"/>
              <w:rPr>
                <w:rFonts w:cs="Arial"/>
              </w:rPr>
            </w:pPr>
            <w:r w:rsidRPr="00A03BB2">
              <w:rPr>
                <w:rFonts w:cs="Arial"/>
              </w:rPr>
              <w:t xml:space="preserve">Кирпич керамический </w:t>
            </w:r>
            <w:proofErr w:type="spellStart"/>
            <w:r w:rsidRPr="00A03BB2">
              <w:rPr>
                <w:rFonts w:cs="Arial"/>
              </w:rPr>
              <w:t>неогнеупорный</w:t>
            </w:r>
            <w:proofErr w:type="spellEnd"/>
            <w:r w:rsidRPr="00A03BB2">
              <w:rPr>
                <w:rFonts w:cs="Arial"/>
              </w:rPr>
              <w:br/>
              <w:t>строительный</w:t>
            </w:r>
          </w:p>
        </w:tc>
        <w:tc>
          <w:tcPr>
            <w:tcW w:w="614" w:type="dxa"/>
            <w:tcBorders>
              <w:top w:val="nil"/>
              <w:left w:val="single" w:sz="4" w:space="0" w:color="auto"/>
              <w:bottom w:val="single" w:sz="4" w:space="0" w:color="auto"/>
              <w:right w:val="nil"/>
            </w:tcBorders>
            <w:vAlign w:val="bottom"/>
          </w:tcPr>
          <w:p w:rsidR="00C604CD" w:rsidRPr="00D83042" w:rsidRDefault="00C604CD" w:rsidP="00C604CD">
            <w:pPr>
              <w:pStyle w:val="6-"/>
              <w:spacing w:before="60" w:after="60"/>
            </w:pPr>
            <w:r w:rsidRPr="00D83042">
              <w:t>95,0</w:t>
            </w:r>
          </w:p>
        </w:tc>
        <w:tc>
          <w:tcPr>
            <w:tcW w:w="614" w:type="dxa"/>
            <w:tcBorders>
              <w:top w:val="nil"/>
              <w:left w:val="single" w:sz="4" w:space="0" w:color="auto"/>
              <w:bottom w:val="single" w:sz="4" w:space="0" w:color="auto"/>
              <w:right w:val="nil"/>
            </w:tcBorders>
            <w:vAlign w:val="bottom"/>
          </w:tcPr>
          <w:p w:rsidR="00C604CD" w:rsidRDefault="00C604CD" w:rsidP="00C604CD">
            <w:pPr>
              <w:pStyle w:val="6-"/>
              <w:spacing w:before="60" w:after="60"/>
            </w:pPr>
            <w:r>
              <w:t>99,0</w:t>
            </w:r>
          </w:p>
        </w:tc>
        <w:tc>
          <w:tcPr>
            <w:tcW w:w="615" w:type="dxa"/>
            <w:tcBorders>
              <w:top w:val="nil"/>
              <w:left w:val="single" w:sz="4" w:space="0" w:color="auto"/>
              <w:bottom w:val="single" w:sz="4" w:space="0" w:color="auto"/>
              <w:right w:val="nil"/>
            </w:tcBorders>
            <w:vAlign w:val="bottom"/>
          </w:tcPr>
          <w:p w:rsidR="00C604CD" w:rsidRDefault="00C604CD" w:rsidP="00C604CD">
            <w:pPr>
              <w:pStyle w:val="6-"/>
              <w:spacing w:before="60" w:after="60"/>
            </w:pPr>
            <w:r>
              <w:t>126,8</w:t>
            </w:r>
          </w:p>
        </w:tc>
      </w:tr>
      <w:tr w:rsidR="00C604CD" w:rsidRPr="007E74D4" w:rsidTr="00C604CD">
        <w:tc>
          <w:tcPr>
            <w:tcW w:w="4683" w:type="dxa"/>
            <w:gridSpan w:val="4"/>
            <w:tcBorders>
              <w:top w:val="single" w:sz="4" w:space="0" w:color="auto"/>
              <w:left w:val="nil"/>
              <w:bottom w:val="nil"/>
              <w:right w:val="nil"/>
            </w:tcBorders>
            <w:shd w:val="clear" w:color="auto" w:fill="auto"/>
          </w:tcPr>
          <w:p w:rsidR="00C604CD" w:rsidRPr="00D15D28" w:rsidRDefault="00C604CD" w:rsidP="00C604CD">
            <w:pPr>
              <w:pStyle w:val="8"/>
              <w:spacing w:before="60"/>
              <w:rPr>
                <w:vertAlign w:val="superscript"/>
              </w:rPr>
            </w:pPr>
            <w:r w:rsidRPr="00D15D28">
              <w:rPr>
                <w:vertAlign w:val="superscript"/>
              </w:rPr>
              <w:t xml:space="preserve">1) </w:t>
            </w:r>
            <w:r>
              <w:t>Предварительные данные.</w:t>
            </w:r>
          </w:p>
        </w:tc>
      </w:tr>
    </w:tbl>
    <w:p w:rsidR="00775FC0" w:rsidRPr="00BB3D79" w:rsidRDefault="00775FC0" w:rsidP="00775FC0">
      <w:pPr>
        <w:pStyle w:val="11"/>
        <w:spacing w:before="0"/>
        <w:rPr>
          <w:color w:val="FF0000"/>
          <w:sz w:val="2"/>
          <w:szCs w:val="2"/>
        </w:rPr>
        <w:sectPr w:rsidR="00775FC0" w:rsidRPr="00BB3D79" w:rsidSect="00A959F0">
          <w:headerReference w:type="default" r:id="rId49"/>
          <w:headerReference w:type="first" r:id="rId50"/>
          <w:footnotePr>
            <w:numRestart w:val="eachSect"/>
          </w:footnotePr>
          <w:pgSz w:w="8392" w:h="11907" w:code="11"/>
          <w:pgMar w:top="510" w:right="1701" w:bottom="2608" w:left="2013" w:header="567" w:footer="2268" w:gutter="0"/>
          <w:cols w:space="720"/>
          <w:titlePg/>
          <w:docGrid w:linePitch="245"/>
        </w:sectPr>
      </w:pPr>
    </w:p>
    <w:p w:rsidR="004C04EA" w:rsidRPr="009F77E7" w:rsidRDefault="004C04EA" w:rsidP="00EF0B88">
      <w:pPr>
        <w:pStyle w:val="21"/>
        <w:outlineLvl w:val="0"/>
      </w:pPr>
      <w:bookmarkStart w:id="484" w:name="_Toc167202246"/>
      <w:r w:rsidRPr="009F77E7">
        <w:lastRenderedPageBreak/>
        <w:t xml:space="preserve">СЕЛЬСКОЕ </w:t>
      </w:r>
      <w:r w:rsidR="00D542B5" w:rsidRPr="009F77E7">
        <w:t xml:space="preserve">И ЛЕСНОЕ </w:t>
      </w:r>
      <w:r w:rsidRPr="009F77E7">
        <w:t>ХОЗЯЙСТВО</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84"/>
    </w:p>
    <w:p w:rsidR="00715F5E" w:rsidRPr="009F77E7" w:rsidRDefault="00715F5E" w:rsidP="00EF0B88">
      <w:pPr>
        <w:pStyle w:val="31"/>
        <w:spacing w:before="160" w:after="180"/>
        <w:outlineLvl w:val="0"/>
        <w:rPr>
          <w:b w:val="0"/>
          <w:sz w:val="22"/>
          <w:szCs w:val="22"/>
        </w:rPr>
      </w:pPr>
      <w:bookmarkStart w:id="485" w:name="_Toc482968800"/>
      <w:bookmarkStart w:id="486" w:name="_Toc483905849"/>
      <w:bookmarkStart w:id="487" w:name="_Toc514403915"/>
      <w:bookmarkStart w:id="488" w:name="_Toc514924262"/>
      <w:bookmarkStart w:id="489" w:name="_Toc514940098"/>
      <w:bookmarkStart w:id="490" w:name="_Toc9005260"/>
      <w:bookmarkStart w:id="491" w:name="_Toc40771267"/>
      <w:bookmarkStart w:id="492" w:name="_Toc167202247"/>
      <w:bookmarkStart w:id="493" w:name="_Toc420052193"/>
      <w:bookmarkStart w:id="494" w:name="_Toc451779503"/>
      <w:r w:rsidRPr="009F77E7">
        <w:rPr>
          <w:b w:val="0"/>
          <w:sz w:val="22"/>
          <w:szCs w:val="22"/>
        </w:rPr>
        <w:t>Основные показатели сельского хозяйства</w:t>
      </w:r>
      <w:bookmarkEnd w:id="485"/>
      <w:bookmarkEnd w:id="486"/>
      <w:bookmarkEnd w:id="487"/>
      <w:bookmarkEnd w:id="488"/>
      <w:bookmarkEnd w:id="489"/>
      <w:bookmarkEnd w:id="490"/>
      <w:bookmarkEnd w:id="491"/>
      <w:bookmarkEnd w:id="492"/>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560"/>
        <w:gridCol w:w="623"/>
        <w:gridCol w:w="624"/>
        <w:gridCol w:w="623"/>
        <w:gridCol w:w="624"/>
        <w:gridCol w:w="624"/>
      </w:tblGrid>
      <w:tr w:rsidR="009F77E7" w:rsidRPr="002A0FEF" w:rsidTr="009F77E7">
        <w:trPr>
          <w:tblHeader/>
        </w:trPr>
        <w:tc>
          <w:tcPr>
            <w:tcW w:w="4678" w:type="dxa"/>
            <w:gridSpan w:val="6"/>
            <w:tcBorders>
              <w:top w:val="nil"/>
              <w:left w:val="nil"/>
              <w:bottom w:val="single" w:sz="4" w:space="0" w:color="auto"/>
              <w:right w:val="nil"/>
            </w:tcBorders>
          </w:tcPr>
          <w:p w:rsidR="009F77E7" w:rsidRPr="002A0FEF" w:rsidRDefault="009F77E7" w:rsidP="009F77E7">
            <w:pPr>
              <w:pStyle w:val="43"/>
              <w:spacing w:before="0"/>
            </w:pPr>
            <w:bookmarkStart w:id="495" w:name="_Toc231352551"/>
            <w:bookmarkStart w:id="496" w:name="_Toc9005261"/>
            <w:bookmarkStart w:id="497" w:name="_Toc167202248"/>
            <w:bookmarkStart w:id="498" w:name="_Toc482968828"/>
            <w:bookmarkStart w:id="499" w:name="_Toc483905877"/>
            <w:bookmarkStart w:id="500" w:name="_Toc514403939"/>
            <w:bookmarkStart w:id="501" w:name="_Toc514924286"/>
            <w:bookmarkStart w:id="502" w:name="_Toc514940122"/>
            <w:bookmarkStart w:id="503" w:name="_Toc9005278"/>
            <w:bookmarkStart w:id="504" w:name="_Toc40771287"/>
            <w:r w:rsidRPr="002A0FEF">
              <w:t xml:space="preserve">Продукция сельского хозяйства </w:t>
            </w:r>
            <w:r>
              <w:br/>
            </w:r>
            <w:r w:rsidRPr="002A0FEF">
              <w:t>по категориям хозяйств</w:t>
            </w:r>
            <w:bookmarkEnd w:id="495"/>
            <w:bookmarkEnd w:id="496"/>
            <w:bookmarkEnd w:id="497"/>
            <w:r>
              <w:t xml:space="preserve"> </w:t>
            </w:r>
          </w:p>
          <w:p w:rsidR="009F77E7" w:rsidRPr="002A0FEF" w:rsidRDefault="009F77E7" w:rsidP="009F77E7">
            <w:pPr>
              <w:pStyle w:val="41"/>
            </w:pPr>
            <w:r w:rsidRPr="002A0FEF">
              <w:t>В фактически действовавших ценах; миллионов рублей</w:t>
            </w:r>
          </w:p>
        </w:tc>
      </w:tr>
      <w:tr w:rsidR="009F77E7" w:rsidRPr="00290EA4" w:rsidTr="009F77E7">
        <w:trPr>
          <w:cantSplit/>
          <w:tblHeader/>
        </w:trPr>
        <w:tc>
          <w:tcPr>
            <w:tcW w:w="1560" w:type="dxa"/>
            <w:tcBorders>
              <w:top w:val="single" w:sz="4" w:space="0" w:color="auto"/>
              <w:left w:val="nil"/>
              <w:bottom w:val="single" w:sz="4" w:space="0" w:color="auto"/>
              <w:right w:val="single" w:sz="4" w:space="0" w:color="auto"/>
            </w:tcBorders>
          </w:tcPr>
          <w:p w:rsidR="009F77E7" w:rsidRPr="00290EA4" w:rsidRDefault="009F77E7" w:rsidP="009F77E7">
            <w:pPr>
              <w:pStyle w:val="5-"/>
              <w:spacing w:before="10" w:after="10"/>
              <w:ind w:right="0"/>
            </w:pPr>
          </w:p>
        </w:tc>
        <w:tc>
          <w:tcPr>
            <w:tcW w:w="623" w:type="dxa"/>
            <w:tcBorders>
              <w:top w:val="single" w:sz="4" w:space="0" w:color="auto"/>
              <w:left w:val="single" w:sz="4" w:space="0" w:color="auto"/>
              <w:bottom w:val="single" w:sz="4" w:space="0" w:color="auto"/>
              <w:right w:val="single" w:sz="4" w:space="0" w:color="auto"/>
            </w:tcBorders>
          </w:tcPr>
          <w:p w:rsidR="009F77E7" w:rsidRPr="00A67E61" w:rsidRDefault="009F77E7" w:rsidP="009F77E7">
            <w:pPr>
              <w:pStyle w:val="5-"/>
              <w:spacing w:before="10" w:after="10"/>
              <w:ind w:right="0"/>
            </w:pPr>
            <w:r>
              <w:t xml:space="preserve">2019 </w:t>
            </w:r>
          </w:p>
        </w:tc>
        <w:tc>
          <w:tcPr>
            <w:tcW w:w="624" w:type="dxa"/>
            <w:tcBorders>
              <w:top w:val="single" w:sz="4" w:space="0" w:color="auto"/>
              <w:left w:val="single" w:sz="4" w:space="0" w:color="auto"/>
              <w:bottom w:val="single" w:sz="4" w:space="0" w:color="auto"/>
              <w:right w:val="single" w:sz="4" w:space="0" w:color="auto"/>
            </w:tcBorders>
          </w:tcPr>
          <w:p w:rsidR="009F77E7" w:rsidRPr="00A67E61" w:rsidRDefault="009F77E7" w:rsidP="009F77E7">
            <w:pPr>
              <w:pStyle w:val="5-"/>
              <w:spacing w:before="10" w:after="10"/>
              <w:ind w:right="0"/>
            </w:pPr>
            <w:r>
              <w:t>2020</w:t>
            </w:r>
          </w:p>
        </w:tc>
        <w:tc>
          <w:tcPr>
            <w:tcW w:w="623" w:type="dxa"/>
            <w:tcBorders>
              <w:top w:val="single" w:sz="4" w:space="0" w:color="auto"/>
              <w:left w:val="single" w:sz="4" w:space="0" w:color="auto"/>
              <w:bottom w:val="single" w:sz="4" w:space="0" w:color="auto"/>
              <w:right w:val="single" w:sz="4" w:space="0" w:color="auto"/>
            </w:tcBorders>
          </w:tcPr>
          <w:p w:rsidR="009F77E7" w:rsidRPr="00A67E61" w:rsidRDefault="009F77E7" w:rsidP="009F77E7">
            <w:pPr>
              <w:pStyle w:val="5-"/>
              <w:spacing w:before="10" w:after="10"/>
              <w:ind w:right="0"/>
            </w:pPr>
            <w:r>
              <w:t>2021</w:t>
            </w:r>
          </w:p>
        </w:tc>
        <w:tc>
          <w:tcPr>
            <w:tcW w:w="624" w:type="dxa"/>
            <w:tcBorders>
              <w:top w:val="single" w:sz="4" w:space="0" w:color="auto"/>
              <w:left w:val="single" w:sz="4" w:space="0" w:color="auto"/>
              <w:bottom w:val="single" w:sz="4" w:space="0" w:color="auto"/>
              <w:right w:val="single" w:sz="4" w:space="0" w:color="auto"/>
            </w:tcBorders>
          </w:tcPr>
          <w:p w:rsidR="009F77E7" w:rsidRPr="00A67E61" w:rsidRDefault="009F77E7" w:rsidP="009F77E7">
            <w:pPr>
              <w:pStyle w:val="5-"/>
              <w:spacing w:before="10" w:after="10"/>
              <w:ind w:right="0"/>
            </w:pPr>
            <w:r>
              <w:t>2022</w:t>
            </w:r>
          </w:p>
        </w:tc>
        <w:tc>
          <w:tcPr>
            <w:tcW w:w="624" w:type="dxa"/>
            <w:tcBorders>
              <w:top w:val="single" w:sz="4" w:space="0" w:color="auto"/>
              <w:left w:val="single" w:sz="4" w:space="0" w:color="auto"/>
              <w:bottom w:val="single" w:sz="4" w:space="0" w:color="auto"/>
              <w:right w:val="nil"/>
            </w:tcBorders>
          </w:tcPr>
          <w:p w:rsidR="009F77E7" w:rsidRPr="00A67E61" w:rsidRDefault="009F77E7" w:rsidP="009F77E7">
            <w:pPr>
              <w:pStyle w:val="5-"/>
              <w:spacing w:before="10" w:after="10"/>
              <w:ind w:right="0"/>
            </w:pPr>
            <w:r>
              <w:t xml:space="preserve">2023 </w:t>
            </w:r>
            <w:r>
              <w:rPr>
                <w:vertAlign w:val="superscript"/>
              </w:rPr>
              <w:t>1</w:t>
            </w:r>
            <w:r w:rsidRPr="003D2A74">
              <w:rPr>
                <w:vertAlign w:val="superscript"/>
              </w:rPr>
              <w:t>)</w:t>
            </w:r>
          </w:p>
        </w:tc>
      </w:tr>
      <w:tr w:rsidR="009F77E7" w:rsidRPr="004F72B2" w:rsidTr="009F77E7">
        <w:trPr>
          <w:cantSplit/>
        </w:trPr>
        <w:tc>
          <w:tcPr>
            <w:tcW w:w="1560" w:type="dxa"/>
            <w:tcBorders>
              <w:top w:val="single" w:sz="4" w:space="0" w:color="auto"/>
              <w:left w:val="nil"/>
              <w:bottom w:val="nil"/>
              <w:right w:val="single" w:sz="4" w:space="0" w:color="auto"/>
            </w:tcBorders>
            <w:vAlign w:val="bottom"/>
          </w:tcPr>
          <w:p w:rsidR="009F77E7" w:rsidRPr="004F72B2" w:rsidRDefault="009F77E7" w:rsidP="009F77E7">
            <w:pPr>
              <w:pStyle w:val="6-"/>
              <w:spacing w:before="10" w:after="10"/>
              <w:ind w:right="28"/>
              <w:jc w:val="left"/>
              <w:rPr>
                <w:szCs w:val="16"/>
              </w:rPr>
            </w:pPr>
          </w:p>
        </w:tc>
        <w:tc>
          <w:tcPr>
            <w:tcW w:w="3118" w:type="dxa"/>
            <w:gridSpan w:val="5"/>
            <w:tcBorders>
              <w:top w:val="single" w:sz="4" w:space="0" w:color="auto"/>
              <w:left w:val="single" w:sz="4" w:space="0" w:color="auto"/>
              <w:bottom w:val="nil"/>
              <w:right w:val="nil"/>
            </w:tcBorders>
            <w:vAlign w:val="center"/>
          </w:tcPr>
          <w:p w:rsidR="009F77E7" w:rsidRPr="004F72B2" w:rsidRDefault="009F77E7" w:rsidP="009F77E7">
            <w:pPr>
              <w:pStyle w:val="6-"/>
              <w:spacing w:before="10" w:after="10"/>
              <w:ind w:right="28"/>
              <w:jc w:val="center"/>
              <w:rPr>
                <w:szCs w:val="16"/>
              </w:rPr>
            </w:pPr>
            <w:r w:rsidRPr="004F72B2">
              <w:rPr>
                <w:b/>
                <w:iCs/>
                <w:szCs w:val="16"/>
              </w:rPr>
              <w:t>Хозяйства всех категорий</w:t>
            </w:r>
          </w:p>
        </w:tc>
      </w:tr>
      <w:tr w:rsidR="009F77E7" w:rsidRPr="004F72B2" w:rsidTr="009F77E7">
        <w:trPr>
          <w:cantSplit/>
        </w:trPr>
        <w:tc>
          <w:tcPr>
            <w:tcW w:w="1560" w:type="dxa"/>
            <w:tcBorders>
              <w:top w:val="nil"/>
              <w:left w:val="nil"/>
              <w:bottom w:val="nil"/>
              <w:right w:val="single" w:sz="4" w:space="0" w:color="auto"/>
            </w:tcBorders>
            <w:vAlign w:val="bottom"/>
          </w:tcPr>
          <w:p w:rsidR="009F77E7" w:rsidRPr="004F72B2" w:rsidRDefault="009F77E7" w:rsidP="009F77E7">
            <w:pPr>
              <w:pStyle w:val="6-1"/>
              <w:spacing w:before="10" w:after="10"/>
            </w:pPr>
            <w:r w:rsidRPr="004F72B2">
              <w:t>Продукция сельского хозяйства</w:t>
            </w:r>
          </w:p>
        </w:tc>
        <w:tc>
          <w:tcPr>
            <w:tcW w:w="623" w:type="dxa"/>
            <w:tcBorders>
              <w:top w:val="nil"/>
              <w:left w:val="single" w:sz="4" w:space="0" w:color="auto"/>
              <w:bottom w:val="nil"/>
              <w:right w:val="single" w:sz="4" w:space="0" w:color="auto"/>
            </w:tcBorders>
            <w:vAlign w:val="bottom"/>
          </w:tcPr>
          <w:p w:rsidR="009F77E7" w:rsidRPr="009E2906" w:rsidRDefault="009F77E7" w:rsidP="009F77E7">
            <w:pPr>
              <w:pStyle w:val="6-"/>
              <w:spacing w:before="10" w:after="10"/>
            </w:pPr>
            <w:r>
              <w:t>10783,2</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pPr>
            <w:r>
              <w:t>12134,1</w:t>
            </w:r>
          </w:p>
        </w:tc>
        <w:tc>
          <w:tcPr>
            <w:tcW w:w="623"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pPr>
            <w:r>
              <w:t>12906,0</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pPr>
            <w:r>
              <w:t>14374,8</w:t>
            </w:r>
          </w:p>
        </w:tc>
        <w:tc>
          <w:tcPr>
            <w:tcW w:w="624" w:type="dxa"/>
            <w:tcBorders>
              <w:top w:val="nil"/>
              <w:left w:val="single" w:sz="4" w:space="0" w:color="auto"/>
              <w:bottom w:val="nil"/>
              <w:right w:val="nil"/>
            </w:tcBorders>
            <w:vAlign w:val="bottom"/>
          </w:tcPr>
          <w:p w:rsidR="009F77E7" w:rsidRPr="004F72B2" w:rsidRDefault="009F77E7" w:rsidP="009F77E7">
            <w:pPr>
              <w:pStyle w:val="6-"/>
              <w:spacing w:before="10" w:after="10"/>
            </w:pPr>
            <w:r>
              <w:t>14715,9</w:t>
            </w:r>
          </w:p>
        </w:tc>
      </w:tr>
      <w:tr w:rsidR="009F77E7" w:rsidRPr="004F72B2" w:rsidTr="009F77E7">
        <w:trPr>
          <w:cantSplit/>
        </w:trPr>
        <w:tc>
          <w:tcPr>
            <w:tcW w:w="1560" w:type="dxa"/>
            <w:tcBorders>
              <w:top w:val="nil"/>
              <w:left w:val="nil"/>
              <w:bottom w:val="nil"/>
              <w:right w:val="single" w:sz="4" w:space="0" w:color="auto"/>
            </w:tcBorders>
            <w:vAlign w:val="bottom"/>
          </w:tcPr>
          <w:p w:rsidR="009F77E7" w:rsidRPr="004F72B2" w:rsidRDefault="009F77E7" w:rsidP="009F77E7">
            <w:pPr>
              <w:pStyle w:val="6-3"/>
              <w:spacing w:before="10" w:after="10"/>
            </w:pPr>
            <w:r w:rsidRPr="004F72B2">
              <w:t>в том числе:</w:t>
            </w:r>
          </w:p>
        </w:tc>
        <w:tc>
          <w:tcPr>
            <w:tcW w:w="623" w:type="dxa"/>
            <w:tcBorders>
              <w:top w:val="nil"/>
              <w:left w:val="single" w:sz="4" w:space="0" w:color="auto"/>
              <w:bottom w:val="nil"/>
              <w:right w:val="single" w:sz="4" w:space="0" w:color="auto"/>
            </w:tcBorders>
            <w:vAlign w:val="bottom"/>
          </w:tcPr>
          <w:p w:rsidR="009F77E7" w:rsidRPr="009E2906" w:rsidRDefault="009F77E7" w:rsidP="009F77E7">
            <w:pPr>
              <w:pStyle w:val="6-"/>
              <w:spacing w:before="10" w:after="10"/>
            </w:pP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pPr>
          </w:p>
        </w:tc>
        <w:tc>
          <w:tcPr>
            <w:tcW w:w="623"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pP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pPr>
          </w:p>
        </w:tc>
        <w:tc>
          <w:tcPr>
            <w:tcW w:w="624" w:type="dxa"/>
            <w:tcBorders>
              <w:top w:val="nil"/>
              <w:left w:val="single" w:sz="4" w:space="0" w:color="auto"/>
              <w:bottom w:val="nil"/>
              <w:right w:val="nil"/>
            </w:tcBorders>
            <w:vAlign w:val="bottom"/>
          </w:tcPr>
          <w:p w:rsidR="009F77E7" w:rsidRPr="004F72B2" w:rsidRDefault="009F77E7" w:rsidP="009F77E7">
            <w:pPr>
              <w:pStyle w:val="6-"/>
              <w:spacing w:before="10" w:after="10"/>
            </w:pPr>
          </w:p>
        </w:tc>
      </w:tr>
      <w:tr w:rsidR="009F77E7" w:rsidRPr="004F72B2" w:rsidTr="009F77E7">
        <w:trPr>
          <w:cantSplit/>
        </w:trPr>
        <w:tc>
          <w:tcPr>
            <w:tcW w:w="1560" w:type="dxa"/>
            <w:tcBorders>
              <w:top w:val="nil"/>
              <w:left w:val="nil"/>
              <w:bottom w:val="nil"/>
              <w:right w:val="single" w:sz="4" w:space="0" w:color="auto"/>
            </w:tcBorders>
            <w:vAlign w:val="bottom"/>
          </w:tcPr>
          <w:p w:rsidR="009F77E7" w:rsidRPr="004F72B2" w:rsidRDefault="009F77E7" w:rsidP="009F77E7">
            <w:pPr>
              <w:pStyle w:val="6-2"/>
              <w:spacing w:before="10" w:after="10"/>
            </w:pPr>
            <w:r w:rsidRPr="004F72B2">
              <w:t>растениеводства</w:t>
            </w:r>
          </w:p>
        </w:tc>
        <w:tc>
          <w:tcPr>
            <w:tcW w:w="623" w:type="dxa"/>
            <w:tcBorders>
              <w:top w:val="nil"/>
              <w:left w:val="single" w:sz="4" w:space="0" w:color="auto"/>
              <w:bottom w:val="nil"/>
              <w:right w:val="single" w:sz="4" w:space="0" w:color="auto"/>
            </w:tcBorders>
            <w:vAlign w:val="bottom"/>
          </w:tcPr>
          <w:p w:rsidR="009F77E7" w:rsidRPr="009E2906" w:rsidRDefault="009F77E7" w:rsidP="009F77E7">
            <w:pPr>
              <w:pStyle w:val="6-"/>
              <w:spacing w:before="10" w:after="10"/>
            </w:pPr>
            <w:r>
              <w:t>2482,2</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pPr>
            <w:r>
              <w:t>3733,8</w:t>
            </w:r>
          </w:p>
        </w:tc>
        <w:tc>
          <w:tcPr>
            <w:tcW w:w="623"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pPr>
            <w:r>
              <w:t>3810,9</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pPr>
            <w:r>
              <w:t>4309,6</w:t>
            </w:r>
          </w:p>
        </w:tc>
        <w:tc>
          <w:tcPr>
            <w:tcW w:w="624" w:type="dxa"/>
            <w:tcBorders>
              <w:top w:val="nil"/>
              <w:left w:val="single" w:sz="4" w:space="0" w:color="auto"/>
              <w:bottom w:val="nil"/>
              <w:right w:val="nil"/>
            </w:tcBorders>
            <w:vAlign w:val="bottom"/>
          </w:tcPr>
          <w:p w:rsidR="009F77E7" w:rsidRPr="004F72B2" w:rsidRDefault="009F77E7" w:rsidP="009F77E7">
            <w:pPr>
              <w:pStyle w:val="6-"/>
              <w:spacing w:before="10" w:after="10"/>
            </w:pPr>
            <w:r>
              <w:t>4547,0</w:t>
            </w:r>
          </w:p>
        </w:tc>
      </w:tr>
      <w:tr w:rsidR="009F77E7" w:rsidRPr="004F72B2" w:rsidTr="009F77E7">
        <w:trPr>
          <w:cantSplit/>
        </w:trPr>
        <w:tc>
          <w:tcPr>
            <w:tcW w:w="1560" w:type="dxa"/>
            <w:tcBorders>
              <w:top w:val="nil"/>
              <w:left w:val="nil"/>
              <w:bottom w:val="nil"/>
              <w:right w:val="single" w:sz="4" w:space="0" w:color="auto"/>
            </w:tcBorders>
            <w:vAlign w:val="bottom"/>
          </w:tcPr>
          <w:p w:rsidR="009F77E7" w:rsidRPr="004F72B2" w:rsidRDefault="009F77E7" w:rsidP="009F77E7">
            <w:pPr>
              <w:pStyle w:val="6-2"/>
              <w:spacing w:before="10" w:after="10"/>
            </w:pPr>
            <w:r w:rsidRPr="004F72B2">
              <w:t>животноводства</w:t>
            </w:r>
          </w:p>
        </w:tc>
        <w:tc>
          <w:tcPr>
            <w:tcW w:w="623" w:type="dxa"/>
            <w:tcBorders>
              <w:top w:val="nil"/>
              <w:left w:val="single" w:sz="4" w:space="0" w:color="auto"/>
              <w:bottom w:val="nil"/>
              <w:right w:val="single" w:sz="4" w:space="0" w:color="auto"/>
            </w:tcBorders>
            <w:vAlign w:val="bottom"/>
          </w:tcPr>
          <w:p w:rsidR="009F77E7" w:rsidRPr="009E2906" w:rsidRDefault="009F77E7" w:rsidP="009F77E7">
            <w:pPr>
              <w:pStyle w:val="6-"/>
              <w:spacing w:before="10" w:after="10"/>
            </w:pPr>
            <w:r>
              <w:t>8301,1</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pPr>
            <w:r>
              <w:t>8400,2</w:t>
            </w:r>
          </w:p>
        </w:tc>
        <w:tc>
          <w:tcPr>
            <w:tcW w:w="623"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pPr>
            <w:r>
              <w:t>9095,1</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pPr>
            <w:r>
              <w:t>10065,2</w:t>
            </w:r>
          </w:p>
        </w:tc>
        <w:tc>
          <w:tcPr>
            <w:tcW w:w="624" w:type="dxa"/>
            <w:tcBorders>
              <w:top w:val="nil"/>
              <w:left w:val="single" w:sz="4" w:space="0" w:color="auto"/>
              <w:bottom w:val="nil"/>
              <w:right w:val="nil"/>
            </w:tcBorders>
            <w:vAlign w:val="bottom"/>
          </w:tcPr>
          <w:p w:rsidR="009F77E7" w:rsidRPr="004F72B2" w:rsidRDefault="009F77E7" w:rsidP="009F77E7">
            <w:pPr>
              <w:pStyle w:val="6-"/>
              <w:spacing w:before="10" w:after="10"/>
            </w:pPr>
            <w:r>
              <w:t>10168,9</w:t>
            </w:r>
          </w:p>
        </w:tc>
      </w:tr>
      <w:tr w:rsidR="009F77E7" w:rsidRPr="004F72B2" w:rsidTr="009F77E7">
        <w:trPr>
          <w:cantSplit/>
        </w:trPr>
        <w:tc>
          <w:tcPr>
            <w:tcW w:w="1560" w:type="dxa"/>
            <w:tcBorders>
              <w:top w:val="nil"/>
              <w:left w:val="nil"/>
              <w:bottom w:val="nil"/>
              <w:right w:val="single" w:sz="4" w:space="0" w:color="auto"/>
            </w:tcBorders>
            <w:vAlign w:val="bottom"/>
          </w:tcPr>
          <w:p w:rsidR="009F77E7" w:rsidRPr="004F72B2" w:rsidRDefault="009F77E7" w:rsidP="009F77E7">
            <w:pPr>
              <w:pStyle w:val="6-"/>
              <w:spacing w:before="10" w:after="10"/>
              <w:ind w:right="28"/>
              <w:jc w:val="left"/>
              <w:rPr>
                <w:szCs w:val="16"/>
              </w:rPr>
            </w:pPr>
          </w:p>
        </w:tc>
        <w:tc>
          <w:tcPr>
            <w:tcW w:w="3118" w:type="dxa"/>
            <w:gridSpan w:val="5"/>
            <w:tcBorders>
              <w:top w:val="nil"/>
              <w:left w:val="single" w:sz="4" w:space="0" w:color="auto"/>
              <w:bottom w:val="nil"/>
              <w:right w:val="nil"/>
            </w:tcBorders>
            <w:vAlign w:val="center"/>
          </w:tcPr>
          <w:p w:rsidR="009F77E7" w:rsidRPr="004F72B2" w:rsidRDefault="009F77E7" w:rsidP="009F77E7">
            <w:pPr>
              <w:pStyle w:val="6-"/>
              <w:spacing w:before="10" w:after="10"/>
              <w:ind w:right="28"/>
              <w:jc w:val="center"/>
              <w:rPr>
                <w:szCs w:val="16"/>
              </w:rPr>
            </w:pPr>
            <w:r w:rsidRPr="004F72B2">
              <w:rPr>
                <w:b/>
                <w:iCs/>
                <w:szCs w:val="16"/>
              </w:rPr>
              <w:t>Сельскохозяйственные организации</w:t>
            </w:r>
          </w:p>
        </w:tc>
      </w:tr>
      <w:tr w:rsidR="009F77E7" w:rsidRPr="004F72B2" w:rsidTr="009F77E7">
        <w:trPr>
          <w:cantSplit/>
        </w:trPr>
        <w:tc>
          <w:tcPr>
            <w:tcW w:w="1560" w:type="dxa"/>
            <w:tcBorders>
              <w:top w:val="nil"/>
              <w:left w:val="nil"/>
              <w:bottom w:val="nil"/>
              <w:right w:val="single" w:sz="4" w:space="0" w:color="auto"/>
            </w:tcBorders>
            <w:vAlign w:val="bottom"/>
          </w:tcPr>
          <w:p w:rsidR="009F77E7" w:rsidRPr="004F72B2" w:rsidRDefault="009F77E7" w:rsidP="009F77E7">
            <w:pPr>
              <w:pStyle w:val="6-1"/>
              <w:spacing w:before="10" w:after="10"/>
            </w:pPr>
            <w:r w:rsidRPr="004F72B2">
              <w:t>Продукция сельского хозяйства</w:t>
            </w:r>
          </w:p>
        </w:tc>
        <w:tc>
          <w:tcPr>
            <w:tcW w:w="623" w:type="dxa"/>
            <w:tcBorders>
              <w:top w:val="nil"/>
              <w:left w:val="single" w:sz="4" w:space="0" w:color="auto"/>
              <w:bottom w:val="nil"/>
              <w:right w:val="single" w:sz="4" w:space="0" w:color="auto"/>
            </w:tcBorders>
            <w:vAlign w:val="bottom"/>
          </w:tcPr>
          <w:p w:rsidR="009F77E7" w:rsidRPr="009E2906" w:rsidRDefault="009F77E7" w:rsidP="009F77E7">
            <w:pPr>
              <w:pStyle w:val="6-"/>
              <w:spacing w:before="10" w:after="10"/>
              <w:rPr>
                <w:szCs w:val="15"/>
              </w:rPr>
            </w:pPr>
            <w:r>
              <w:rPr>
                <w:szCs w:val="15"/>
              </w:rPr>
              <w:t>7797,2</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8528,8</w:t>
            </w:r>
          </w:p>
        </w:tc>
        <w:tc>
          <w:tcPr>
            <w:tcW w:w="623"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9182,3</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10312,0</w:t>
            </w:r>
          </w:p>
        </w:tc>
        <w:tc>
          <w:tcPr>
            <w:tcW w:w="624" w:type="dxa"/>
            <w:tcBorders>
              <w:top w:val="nil"/>
              <w:left w:val="single" w:sz="4" w:space="0" w:color="auto"/>
              <w:bottom w:val="nil"/>
              <w:right w:val="nil"/>
            </w:tcBorders>
            <w:vAlign w:val="bottom"/>
          </w:tcPr>
          <w:p w:rsidR="009F77E7" w:rsidRPr="004F72B2" w:rsidRDefault="009F77E7" w:rsidP="009F77E7">
            <w:pPr>
              <w:pStyle w:val="6-"/>
              <w:spacing w:before="10" w:after="10"/>
              <w:rPr>
                <w:szCs w:val="15"/>
              </w:rPr>
            </w:pPr>
            <w:r>
              <w:rPr>
                <w:szCs w:val="15"/>
              </w:rPr>
              <w:t>10341,2</w:t>
            </w:r>
          </w:p>
        </w:tc>
      </w:tr>
      <w:tr w:rsidR="009F77E7" w:rsidRPr="004F72B2" w:rsidTr="009F77E7">
        <w:trPr>
          <w:cantSplit/>
        </w:trPr>
        <w:tc>
          <w:tcPr>
            <w:tcW w:w="1560" w:type="dxa"/>
            <w:tcBorders>
              <w:top w:val="nil"/>
              <w:left w:val="nil"/>
              <w:bottom w:val="nil"/>
              <w:right w:val="single" w:sz="4" w:space="0" w:color="auto"/>
            </w:tcBorders>
            <w:vAlign w:val="bottom"/>
          </w:tcPr>
          <w:p w:rsidR="009F77E7" w:rsidRPr="004F72B2" w:rsidRDefault="009F77E7" w:rsidP="009F77E7">
            <w:pPr>
              <w:pStyle w:val="6-3"/>
              <w:spacing w:before="10" w:after="10"/>
            </w:pPr>
            <w:r w:rsidRPr="004F72B2">
              <w:t>в том числе:</w:t>
            </w:r>
          </w:p>
        </w:tc>
        <w:tc>
          <w:tcPr>
            <w:tcW w:w="623" w:type="dxa"/>
            <w:tcBorders>
              <w:top w:val="nil"/>
              <w:left w:val="single" w:sz="4" w:space="0" w:color="auto"/>
              <w:bottom w:val="nil"/>
              <w:right w:val="single" w:sz="4" w:space="0" w:color="auto"/>
            </w:tcBorders>
            <w:vAlign w:val="bottom"/>
          </w:tcPr>
          <w:p w:rsidR="009F77E7" w:rsidRPr="009E2906" w:rsidRDefault="009F77E7" w:rsidP="009F77E7">
            <w:pPr>
              <w:pStyle w:val="6-"/>
              <w:spacing w:before="10" w:after="10"/>
              <w:rPr>
                <w:szCs w:val="15"/>
              </w:rPr>
            </w:pP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p>
        </w:tc>
        <w:tc>
          <w:tcPr>
            <w:tcW w:w="623"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p>
        </w:tc>
        <w:tc>
          <w:tcPr>
            <w:tcW w:w="624" w:type="dxa"/>
            <w:tcBorders>
              <w:top w:val="nil"/>
              <w:left w:val="single" w:sz="4" w:space="0" w:color="auto"/>
              <w:bottom w:val="nil"/>
              <w:right w:val="nil"/>
            </w:tcBorders>
            <w:vAlign w:val="bottom"/>
          </w:tcPr>
          <w:p w:rsidR="009F77E7" w:rsidRPr="004F72B2" w:rsidRDefault="009F77E7" w:rsidP="009F77E7">
            <w:pPr>
              <w:pStyle w:val="6-"/>
              <w:spacing w:before="10" w:after="10"/>
              <w:rPr>
                <w:szCs w:val="15"/>
              </w:rPr>
            </w:pPr>
          </w:p>
        </w:tc>
      </w:tr>
      <w:tr w:rsidR="009F77E7" w:rsidRPr="004F72B2" w:rsidTr="009F77E7">
        <w:trPr>
          <w:cantSplit/>
        </w:trPr>
        <w:tc>
          <w:tcPr>
            <w:tcW w:w="1560" w:type="dxa"/>
            <w:tcBorders>
              <w:top w:val="nil"/>
              <w:left w:val="nil"/>
              <w:bottom w:val="nil"/>
              <w:right w:val="single" w:sz="4" w:space="0" w:color="auto"/>
            </w:tcBorders>
            <w:vAlign w:val="bottom"/>
          </w:tcPr>
          <w:p w:rsidR="009F77E7" w:rsidRPr="004F72B2" w:rsidRDefault="009F77E7" w:rsidP="009F77E7">
            <w:pPr>
              <w:pStyle w:val="6-2"/>
              <w:spacing w:before="10" w:after="10"/>
            </w:pPr>
            <w:r w:rsidRPr="004F72B2">
              <w:t>растениеводства</w:t>
            </w:r>
          </w:p>
        </w:tc>
        <w:tc>
          <w:tcPr>
            <w:tcW w:w="623" w:type="dxa"/>
            <w:tcBorders>
              <w:top w:val="nil"/>
              <w:left w:val="single" w:sz="4" w:space="0" w:color="auto"/>
              <w:bottom w:val="nil"/>
              <w:right w:val="single" w:sz="4" w:space="0" w:color="auto"/>
            </w:tcBorders>
            <w:vAlign w:val="bottom"/>
          </w:tcPr>
          <w:p w:rsidR="009F77E7" w:rsidRPr="009E2906" w:rsidRDefault="009F77E7" w:rsidP="009F77E7">
            <w:pPr>
              <w:pStyle w:val="6-"/>
              <w:spacing w:before="10" w:after="10"/>
              <w:rPr>
                <w:szCs w:val="15"/>
              </w:rPr>
            </w:pPr>
            <w:r>
              <w:rPr>
                <w:szCs w:val="15"/>
              </w:rPr>
              <w:t>623,2</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1255,9</w:t>
            </w:r>
          </w:p>
        </w:tc>
        <w:tc>
          <w:tcPr>
            <w:tcW w:w="623"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1336,2</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1579,1</w:t>
            </w:r>
          </w:p>
        </w:tc>
        <w:tc>
          <w:tcPr>
            <w:tcW w:w="624" w:type="dxa"/>
            <w:tcBorders>
              <w:top w:val="nil"/>
              <w:left w:val="single" w:sz="4" w:space="0" w:color="auto"/>
              <w:bottom w:val="nil"/>
              <w:right w:val="nil"/>
            </w:tcBorders>
            <w:vAlign w:val="bottom"/>
          </w:tcPr>
          <w:p w:rsidR="009F77E7" w:rsidRPr="004F72B2" w:rsidRDefault="009F77E7" w:rsidP="009F77E7">
            <w:pPr>
              <w:pStyle w:val="6-"/>
              <w:spacing w:before="10" w:after="10"/>
              <w:rPr>
                <w:szCs w:val="15"/>
              </w:rPr>
            </w:pPr>
            <w:r>
              <w:rPr>
                <w:szCs w:val="15"/>
              </w:rPr>
              <w:t>1709,1</w:t>
            </w:r>
          </w:p>
        </w:tc>
      </w:tr>
      <w:tr w:rsidR="009F77E7" w:rsidRPr="004F72B2" w:rsidTr="009F77E7">
        <w:trPr>
          <w:cantSplit/>
        </w:trPr>
        <w:tc>
          <w:tcPr>
            <w:tcW w:w="1560" w:type="dxa"/>
            <w:tcBorders>
              <w:top w:val="nil"/>
              <w:left w:val="nil"/>
              <w:bottom w:val="nil"/>
              <w:right w:val="single" w:sz="4" w:space="0" w:color="auto"/>
            </w:tcBorders>
            <w:vAlign w:val="bottom"/>
          </w:tcPr>
          <w:p w:rsidR="009F77E7" w:rsidRPr="004F72B2" w:rsidRDefault="009F77E7" w:rsidP="009F77E7">
            <w:pPr>
              <w:pStyle w:val="6-2"/>
              <w:spacing w:before="10" w:after="10"/>
            </w:pPr>
            <w:r w:rsidRPr="004F72B2">
              <w:t>животноводства</w:t>
            </w:r>
          </w:p>
        </w:tc>
        <w:tc>
          <w:tcPr>
            <w:tcW w:w="623" w:type="dxa"/>
            <w:tcBorders>
              <w:top w:val="nil"/>
              <w:left w:val="single" w:sz="4" w:space="0" w:color="auto"/>
              <w:bottom w:val="nil"/>
              <w:right w:val="single" w:sz="4" w:space="0" w:color="auto"/>
            </w:tcBorders>
            <w:vAlign w:val="bottom"/>
          </w:tcPr>
          <w:p w:rsidR="009F77E7" w:rsidRPr="009E2906" w:rsidRDefault="009F77E7" w:rsidP="009F77E7">
            <w:pPr>
              <w:pStyle w:val="6-"/>
              <w:spacing w:before="10" w:after="10"/>
              <w:rPr>
                <w:szCs w:val="15"/>
              </w:rPr>
            </w:pPr>
            <w:r>
              <w:rPr>
                <w:szCs w:val="15"/>
              </w:rPr>
              <w:t>7174,0</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7273,0</w:t>
            </w:r>
          </w:p>
        </w:tc>
        <w:tc>
          <w:tcPr>
            <w:tcW w:w="623"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7846,1</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8732,9</w:t>
            </w:r>
          </w:p>
        </w:tc>
        <w:tc>
          <w:tcPr>
            <w:tcW w:w="624" w:type="dxa"/>
            <w:tcBorders>
              <w:top w:val="nil"/>
              <w:left w:val="single" w:sz="4" w:space="0" w:color="auto"/>
              <w:bottom w:val="nil"/>
              <w:right w:val="nil"/>
            </w:tcBorders>
            <w:vAlign w:val="bottom"/>
          </w:tcPr>
          <w:p w:rsidR="009F77E7" w:rsidRPr="004F72B2" w:rsidRDefault="009F77E7" w:rsidP="009F77E7">
            <w:pPr>
              <w:pStyle w:val="6-"/>
              <w:spacing w:before="10" w:after="10"/>
              <w:rPr>
                <w:szCs w:val="15"/>
              </w:rPr>
            </w:pPr>
            <w:r>
              <w:rPr>
                <w:szCs w:val="15"/>
              </w:rPr>
              <w:t>8632,2</w:t>
            </w:r>
          </w:p>
        </w:tc>
      </w:tr>
      <w:tr w:rsidR="009F77E7" w:rsidRPr="004F72B2" w:rsidTr="009F77E7">
        <w:trPr>
          <w:cantSplit/>
        </w:trPr>
        <w:tc>
          <w:tcPr>
            <w:tcW w:w="1560" w:type="dxa"/>
            <w:tcBorders>
              <w:top w:val="nil"/>
              <w:left w:val="nil"/>
              <w:bottom w:val="nil"/>
              <w:right w:val="single" w:sz="4" w:space="0" w:color="auto"/>
            </w:tcBorders>
            <w:vAlign w:val="bottom"/>
          </w:tcPr>
          <w:p w:rsidR="009F77E7" w:rsidRPr="004F72B2" w:rsidRDefault="009F77E7" w:rsidP="009F77E7">
            <w:pPr>
              <w:pStyle w:val="6-1"/>
              <w:spacing w:before="10" w:after="10"/>
              <w:rPr>
                <w:b/>
                <w:iCs/>
              </w:rPr>
            </w:pPr>
          </w:p>
        </w:tc>
        <w:tc>
          <w:tcPr>
            <w:tcW w:w="3118" w:type="dxa"/>
            <w:gridSpan w:val="5"/>
            <w:tcBorders>
              <w:top w:val="nil"/>
              <w:left w:val="single" w:sz="4" w:space="0" w:color="auto"/>
              <w:bottom w:val="nil"/>
              <w:right w:val="nil"/>
            </w:tcBorders>
            <w:vAlign w:val="center"/>
          </w:tcPr>
          <w:p w:rsidR="009F77E7" w:rsidRPr="004F72B2" w:rsidRDefault="009F77E7" w:rsidP="009F77E7">
            <w:pPr>
              <w:pStyle w:val="6-1"/>
              <w:spacing w:before="10" w:after="10"/>
              <w:ind w:left="0" w:firstLine="0"/>
              <w:jc w:val="center"/>
              <w:rPr>
                <w:b/>
                <w:iCs/>
              </w:rPr>
            </w:pPr>
            <w:r w:rsidRPr="004F72B2">
              <w:rPr>
                <w:b/>
                <w:iCs/>
              </w:rPr>
              <w:t>Хозяйства населения</w:t>
            </w:r>
          </w:p>
        </w:tc>
      </w:tr>
      <w:tr w:rsidR="009F77E7" w:rsidRPr="004F72B2" w:rsidTr="009F77E7">
        <w:trPr>
          <w:cantSplit/>
        </w:trPr>
        <w:tc>
          <w:tcPr>
            <w:tcW w:w="1560" w:type="dxa"/>
            <w:tcBorders>
              <w:top w:val="nil"/>
              <w:left w:val="nil"/>
              <w:bottom w:val="nil"/>
              <w:right w:val="single" w:sz="4" w:space="0" w:color="auto"/>
            </w:tcBorders>
            <w:vAlign w:val="bottom"/>
          </w:tcPr>
          <w:p w:rsidR="009F77E7" w:rsidRPr="004F72B2" w:rsidRDefault="009F77E7" w:rsidP="009F77E7">
            <w:pPr>
              <w:pStyle w:val="6-1"/>
              <w:spacing w:before="10" w:after="10"/>
            </w:pPr>
            <w:r w:rsidRPr="004F72B2">
              <w:t>Продукция сельского хозяйства</w:t>
            </w:r>
          </w:p>
        </w:tc>
        <w:tc>
          <w:tcPr>
            <w:tcW w:w="623" w:type="dxa"/>
            <w:tcBorders>
              <w:top w:val="nil"/>
              <w:left w:val="single" w:sz="4" w:space="0" w:color="auto"/>
              <w:bottom w:val="nil"/>
              <w:right w:val="single" w:sz="4" w:space="0" w:color="auto"/>
            </w:tcBorders>
            <w:vAlign w:val="bottom"/>
          </w:tcPr>
          <w:p w:rsidR="009F77E7" w:rsidRPr="009E2906" w:rsidRDefault="009F77E7" w:rsidP="009F77E7">
            <w:pPr>
              <w:pStyle w:val="6-"/>
              <w:spacing w:before="10" w:after="10"/>
              <w:rPr>
                <w:szCs w:val="15"/>
              </w:rPr>
            </w:pPr>
            <w:r>
              <w:rPr>
                <w:szCs w:val="15"/>
              </w:rPr>
              <w:t>2607,7</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3104,3</w:t>
            </w:r>
          </w:p>
        </w:tc>
        <w:tc>
          <w:tcPr>
            <w:tcW w:w="623"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3072,3</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3431,4</w:t>
            </w:r>
          </w:p>
        </w:tc>
        <w:tc>
          <w:tcPr>
            <w:tcW w:w="624" w:type="dxa"/>
            <w:tcBorders>
              <w:top w:val="nil"/>
              <w:left w:val="single" w:sz="4" w:space="0" w:color="auto"/>
              <w:bottom w:val="nil"/>
              <w:right w:val="nil"/>
            </w:tcBorders>
            <w:vAlign w:val="bottom"/>
          </w:tcPr>
          <w:p w:rsidR="009F77E7" w:rsidRPr="004F72B2" w:rsidRDefault="009F77E7" w:rsidP="009F77E7">
            <w:pPr>
              <w:pStyle w:val="6-"/>
              <w:spacing w:before="10" w:after="10"/>
              <w:rPr>
                <w:szCs w:val="15"/>
              </w:rPr>
            </w:pPr>
            <w:r>
              <w:rPr>
                <w:szCs w:val="15"/>
              </w:rPr>
              <w:t>3584,0</w:t>
            </w:r>
          </w:p>
        </w:tc>
      </w:tr>
      <w:tr w:rsidR="009F77E7" w:rsidRPr="004F72B2" w:rsidTr="009F77E7">
        <w:trPr>
          <w:cantSplit/>
        </w:trPr>
        <w:tc>
          <w:tcPr>
            <w:tcW w:w="1560" w:type="dxa"/>
            <w:tcBorders>
              <w:top w:val="nil"/>
              <w:left w:val="nil"/>
              <w:bottom w:val="nil"/>
              <w:right w:val="single" w:sz="4" w:space="0" w:color="auto"/>
            </w:tcBorders>
            <w:vAlign w:val="bottom"/>
          </w:tcPr>
          <w:p w:rsidR="009F77E7" w:rsidRPr="004F72B2" w:rsidRDefault="009F77E7" w:rsidP="009F77E7">
            <w:pPr>
              <w:pStyle w:val="6-3"/>
              <w:spacing w:before="10" w:after="10"/>
            </w:pPr>
            <w:r w:rsidRPr="004F72B2">
              <w:t>в том числе:</w:t>
            </w:r>
          </w:p>
        </w:tc>
        <w:tc>
          <w:tcPr>
            <w:tcW w:w="623" w:type="dxa"/>
            <w:tcBorders>
              <w:top w:val="nil"/>
              <w:left w:val="single" w:sz="4" w:space="0" w:color="auto"/>
              <w:bottom w:val="nil"/>
              <w:right w:val="single" w:sz="4" w:space="0" w:color="auto"/>
            </w:tcBorders>
            <w:vAlign w:val="bottom"/>
          </w:tcPr>
          <w:p w:rsidR="009F77E7" w:rsidRPr="009E2906" w:rsidRDefault="009F77E7" w:rsidP="009F77E7">
            <w:pPr>
              <w:pStyle w:val="6-"/>
              <w:spacing w:before="10" w:after="10"/>
              <w:rPr>
                <w:szCs w:val="15"/>
              </w:rPr>
            </w:pP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p>
        </w:tc>
        <w:tc>
          <w:tcPr>
            <w:tcW w:w="623"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p>
        </w:tc>
        <w:tc>
          <w:tcPr>
            <w:tcW w:w="624" w:type="dxa"/>
            <w:tcBorders>
              <w:top w:val="nil"/>
              <w:left w:val="single" w:sz="4" w:space="0" w:color="auto"/>
              <w:bottom w:val="nil"/>
              <w:right w:val="nil"/>
            </w:tcBorders>
            <w:vAlign w:val="bottom"/>
          </w:tcPr>
          <w:p w:rsidR="009F77E7" w:rsidRPr="004F72B2" w:rsidRDefault="009F77E7" w:rsidP="009F77E7">
            <w:pPr>
              <w:pStyle w:val="6-"/>
              <w:spacing w:before="10" w:after="10"/>
              <w:rPr>
                <w:szCs w:val="15"/>
              </w:rPr>
            </w:pPr>
          </w:p>
        </w:tc>
      </w:tr>
      <w:tr w:rsidR="009F77E7" w:rsidRPr="004F72B2" w:rsidTr="009F77E7">
        <w:trPr>
          <w:cantSplit/>
        </w:trPr>
        <w:tc>
          <w:tcPr>
            <w:tcW w:w="1560" w:type="dxa"/>
            <w:tcBorders>
              <w:top w:val="nil"/>
              <w:left w:val="nil"/>
              <w:bottom w:val="nil"/>
              <w:right w:val="single" w:sz="4" w:space="0" w:color="auto"/>
            </w:tcBorders>
            <w:vAlign w:val="bottom"/>
          </w:tcPr>
          <w:p w:rsidR="009F77E7" w:rsidRPr="004F72B2" w:rsidRDefault="009F77E7" w:rsidP="009F77E7">
            <w:pPr>
              <w:pStyle w:val="6-2"/>
              <w:spacing w:before="10" w:after="10"/>
            </w:pPr>
            <w:r w:rsidRPr="004F72B2">
              <w:t>растениеводства</w:t>
            </w:r>
          </w:p>
        </w:tc>
        <w:tc>
          <w:tcPr>
            <w:tcW w:w="623" w:type="dxa"/>
            <w:tcBorders>
              <w:top w:val="nil"/>
              <w:left w:val="single" w:sz="4" w:space="0" w:color="auto"/>
              <w:bottom w:val="nil"/>
              <w:right w:val="single" w:sz="4" w:space="0" w:color="auto"/>
            </w:tcBorders>
            <w:vAlign w:val="bottom"/>
          </w:tcPr>
          <w:p w:rsidR="009F77E7" w:rsidRPr="009E2906" w:rsidRDefault="009F77E7" w:rsidP="009F77E7">
            <w:pPr>
              <w:pStyle w:val="6-"/>
              <w:spacing w:before="10" w:after="10"/>
              <w:rPr>
                <w:szCs w:val="15"/>
              </w:rPr>
            </w:pPr>
            <w:r>
              <w:rPr>
                <w:szCs w:val="15"/>
              </w:rPr>
              <w:t>1780,8</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2372,8</w:t>
            </w:r>
          </w:p>
        </w:tc>
        <w:tc>
          <w:tcPr>
            <w:tcW w:w="623"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2370,7</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2598,8</w:t>
            </w:r>
          </w:p>
        </w:tc>
        <w:tc>
          <w:tcPr>
            <w:tcW w:w="624" w:type="dxa"/>
            <w:tcBorders>
              <w:top w:val="nil"/>
              <w:left w:val="single" w:sz="4" w:space="0" w:color="auto"/>
              <w:bottom w:val="nil"/>
              <w:right w:val="nil"/>
            </w:tcBorders>
            <w:vAlign w:val="bottom"/>
          </w:tcPr>
          <w:p w:rsidR="009F77E7" w:rsidRPr="004F72B2" w:rsidRDefault="009F77E7" w:rsidP="009F77E7">
            <w:pPr>
              <w:pStyle w:val="6-"/>
              <w:spacing w:before="10" w:after="10"/>
              <w:rPr>
                <w:szCs w:val="15"/>
              </w:rPr>
            </w:pPr>
            <w:r>
              <w:rPr>
                <w:szCs w:val="15"/>
              </w:rPr>
              <w:t>2685,1</w:t>
            </w:r>
          </w:p>
        </w:tc>
      </w:tr>
      <w:tr w:rsidR="009F77E7" w:rsidRPr="004F72B2" w:rsidTr="009F77E7">
        <w:trPr>
          <w:cantSplit/>
        </w:trPr>
        <w:tc>
          <w:tcPr>
            <w:tcW w:w="1560" w:type="dxa"/>
            <w:tcBorders>
              <w:top w:val="nil"/>
              <w:left w:val="nil"/>
              <w:bottom w:val="nil"/>
              <w:right w:val="single" w:sz="4" w:space="0" w:color="auto"/>
            </w:tcBorders>
            <w:vAlign w:val="bottom"/>
          </w:tcPr>
          <w:p w:rsidR="009F77E7" w:rsidRPr="004F72B2" w:rsidRDefault="009F77E7" w:rsidP="009F77E7">
            <w:pPr>
              <w:pStyle w:val="6-2"/>
              <w:spacing w:before="10" w:after="10"/>
            </w:pPr>
            <w:r w:rsidRPr="004F72B2">
              <w:t>животноводства</w:t>
            </w:r>
          </w:p>
        </w:tc>
        <w:tc>
          <w:tcPr>
            <w:tcW w:w="623" w:type="dxa"/>
            <w:tcBorders>
              <w:top w:val="nil"/>
              <w:left w:val="single" w:sz="4" w:space="0" w:color="auto"/>
              <w:bottom w:val="nil"/>
              <w:right w:val="single" w:sz="4" w:space="0" w:color="auto"/>
            </w:tcBorders>
            <w:vAlign w:val="bottom"/>
          </w:tcPr>
          <w:p w:rsidR="009F77E7" w:rsidRPr="009E2906" w:rsidRDefault="009F77E7" w:rsidP="009F77E7">
            <w:pPr>
              <w:pStyle w:val="6-"/>
              <w:spacing w:before="10" w:after="10"/>
              <w:rPr>
                <w:szCs w:val="15"/>
              </w:rPr>
            </w:pPr>
            <w:r>
              <w:rPr>
                <w:szCs w:val="15"/>
              </w:rPr>
              <w:t>826,9</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731,5</w:t>
            </w:r>
          </w:p>
        </w:tc>
        <w:tc>
          <w:tcPr>
            <w:tcW w:w="623"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701,5</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832,5</w:t>
            </w:r>
          </w:p>
        </w:tc>
        <w:tc>
          <w:tcPr>
            <w:tcW w:w="624" w:type="dxa"/>
            <w:tcBorders>
              <w:top w:val="nil"/>
              <w:left w:val="single" w:sz="4" w:space="0" w:color="auto"/>
              <w:bottom w:val="nil"/>
              <w:right w:val="nil"/>
            </w:tcBorders>
            <w:vAlign w:val="bottom"/>
          </w:tcPr>
          <w:p w:rsidR="009F77E7" w:rsidRPr="004F72B2" w:rsidRDefault="009F77E7" w:rsidP="009F77E7">
            <w:pPr>
              <w:pStyle w:val="6-"/>
              <w:spacing w:before="10" w:after="10"/>
              <w:rPr>
                <w:szCs w:val="15"/>
              </w:rPr>
            </w:pPr>
            <w:r>
              <w:rPr>
                <w:szCs w:val="15"/>
              </w:rPr>
              <w:t>898,9</w:t>
            </w:r>
          </w:p>
        </w:tc>
      </w:tr>
      <w:tr w:rsidR="009F77E7" w:rsidRPr="004F72B2" w:rsidTr="009F77E7">
        <w:trPr>
          <w:cantSplit/>
          <w:trHeight w:val="60"/>
        </w:trPr>
        <w:tc>
          <w:tcPr>
            <w:tcW w:w="1560" w:type="dxa"/>
            <w:tcBorders>
              <w:top w:val="nil"/>
              <w:left w:val="nil"/>
              <w:bottom w:val="nil"/>
              <w:right w:val="single" w:sz="4" w:space="0" w:color="auto"/>
            </w:tcBorders>
            <w:vAlign w:val="bottom"/>
          </w:tcPr>
          <w:p w:rsidR="009F77E7" w:rsidRPr="004F72B2" w:rsidRDefault="009F77E7" w:rsidP="009F77E7">
            <w:pPr>
              <w:pStyle w:val="6-1"/>
              <w:spacing w:before="10" w:after="10"/>
              <w:rPr>
                <w:b/>
                <w:iCs/>
              </w:rPr>
            </w:pPr>
          </w:p>
        </w:tc>
        <w:tc>
          <w:tcPr>
            <w:tcW w:w="3118" w:type="dxa"/>
            <w:gridSpan w:val="5"/>
            <w:tcBorders>
              <w:top w:val="nil"/>
              <w:left w:val="single" w:sz="4" w:space="0" w:color="auto"/>
              <w:bottom w:val="nil"/>
              <w:right w:val="nil"/>
            </w:tcBorders>
            <w:vAlign w:val="center"/>
          </w:tcPr>
          <w:p w:rsidR="009F77E7" w:rsidRPr="004F72B2" w:rsidRDefault="009F77E7" w:rsidP="009F77E7">
            <w:pPr>
              <w:pStyle w:val="6-1"/>
              <w:spacing w:before="10" w:after="10"/>
              <w:ind w:left="0" w:firstLine="0"/>
              <w:jc w:val="center"/>
              <w:rPr>
                <w:b/>
                <w:iCs/>
              </w:rPr>
            </w:pPr>
            <w:r w:rsidRPr="004F72B2">
              <w:rPr>
                <w:b/>
                <w:iCs/>
              </w:rPr>
              <w:t>Крестьянские (фермерские) хозяйства</w:t>
            </w:r>
            <w:r>
              <w:rPr>
                <w:b/>
                <w:iCs/>
              </w:rPr>
              <w:t xml:space="preserve"> </w:t>
            </w:r>
            <w:r w:rsidRPr="004B2F26">
              <w:rPr>
                <w:iCs/>
                <w:spacing w:val="-4"/>
              </w:rPr>
              <w:t>(включая индивидуальных предпринимателей)</w:t>
            </w:r>
          </w:p>
        </w:tc>
      </w:tr>
      <w:tr w:rsidR="009F77E7" w:rsidRPr="004F72B2" w:rsidTr="009F77E7">
        <w:trPr>
          <w:cantSplit/>
          <w:trHeight w:val="60"/>
        </w:trPr>
        <w:tc>
          <w:tcPr>
            <w:tcW w:w="1560" w:type="dxa"/>
            <w:tcBorders>
              <w:top w:val="nil"/>
              <w:left w:val="nil"/>
              <w:bottom w:val="nil"/>
              <w:right w:val="single" w:sz="4" w:space="0" w:color="auto"/>
            </w:tcBorders>
            <w:vAlign w:val="bottom"/>
          </w:tcPr>
          <w:p w:rsidR="009F77E7" w:rsidRPr="004F72B2" w:rsidRDefault="009F77E7" w:rsidP="009F77E7">
            <w:pPr>
              <w:pStyle w:val="6-1"/>
              <w:spacing w:before="10" w:after="10"/>
            </w:pPr>
            <w:r w:rsidRPr="004F72B2">
              <w:t>Продукция сельского хозяйства</w:t>
            </w:r>
          </w:p>
        </w:tc>
        <w:tc>
          <w:tcPr>
            <w:tcW w:w="623" w:type="dxa"/>
            <w:tcBorders>
              <w:top w:val="nil"/>
              <w:left w:val="single" w:sz="4" w:space="0" w:color="auto"/>
              <w:bottom w:val="nil"/>
              <w:right w:val="single" w:sz="4" w:space="0" w:color="auto"/>
            </w:tcBorders>
            <w:vAlign w:val="bottom"/>
          </w:tcPr>
          <w:p w:rsidR="009F77E7" w:rsidRPr="009E2906" w:rsidRDefault="009F77E7" w:rsidP="009F77E7">
            <w:pPr>
              <w:pStyle w:val="6-"/>
              <w:spacing w:before="10" w:after="10"/>
              <w:rPr>
                <w:szCs w:val="15"/>
              </w:rPr>
            </w:pPr>
            <w:r>
              <w:rPr>
                <w:szCs w:val="15"/>
              </w:rPr>
              <w:t>378,4</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501,0</w:t>
            </w:r>
          </w:p>
        </w:tc>
        <w:tc>
          <w:tcPr>
            <w:tcW w:w="623"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651,5</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631,5</w:t>
            </w:r>
          </w:p>
        </w:tc>
        <w:tc>
          <w:tcPr>
            <w:tcW w:w="624" w:type="dxa"/>
            <w:tcBorders>
              <w:top w:val="nil"/>
              <w:left w:val="single" w:sz="4" w:space="0" w:color="auto"/>
              <w:bottom w:val="nil"/>
              <w:right w:val="nil"/>
            </w:tcBorders>
            <w:vAlign w:val="bottom"/>
          </w:tcPr>
          <w:p w:rsidR="009F77E7" w:rsidRPr="004F72B2" w:rsidRDefault="009F77E7" w:rsidP="009F77E7">
            <w:pPr>
              <w:pStyle w:val="6-"/>
              <w:spacing w:before="10" w:after="10"/>
              <w:rPr>
                <w:szCs w:val="15"/>
              </w:rPr>
            </w:pPr>
            <w:r>
              <w:rPr>
                <w:szCs w:val="15"/>
              </w:rPr>
              <w:t>790,6</w:t>
            </w:r>
          </w:p>
        </w:tc>
      </w:tr>
      <w:tr w:rsidR="009F77E7" w:rsidRPr="004F72B2" w:rsidTr="009F77E7">
        <w:trPr>
          <w:cantSplit/>
        </w:trPr>
        <w:tc>
          <w:tcPr>
            <w:tcW w:w="1560" w:type="dxa"/>
            <w:tcBorders>
              <w:top w:val="nil"/>
              <w:left w:val="nil"/>
              <w:bottom w:val="nil"/>
              <w:right w:val="single" w:sz="4" w:space="0" w:color="auto"/>
            </w:tcBorders>
            <w:vAlign w:val="bottom"/>
          </w:tcPr>
          <w:p w:rsidR="009F77E7" w:rsidRPr="004F72B2" w:rsidRDefault="009F77E7" w:rsidP="009F77E7">
            <w:pPr>
              <w:pStyle w:val="6-3"/>
              <w:spacing w:before="10" w:after="10"/>
            </w:pPr>
            <w:r w:rsidRPr="004F72B2">
              <w:t>в том числе:</w:t>
            </w:r>
          </w:p>
        </w:tc>
        <w:tc>
          <w:tcPr>
            <w:tcW w:w="623" w:type="dxa"/>
            <w:tcBorders>
              <w:top w:val="nil"/>
              <w:left w:val="single" w:sz="4" w:space="0" w:color="auto"/>
              <w:bottom w:val="nil"/>
              <w:right w:val="single" w:sz="4" w:space="0" w:color="auto"/>
            </w:tcBorders>
            <w:vAlign w:val="bottom"/>
          </w:tcPr>
          <w:p w:rsidR="009F77E7" w:rsidRPr="009E2906" w:rsidRDefault="009F77E7" w:rsidP="009F77E7">
            <w:pPr>
              <w:pStyle w:val="6-"/>
              <w:spacing w:before="10" w:after="10"/>
              <w:rPr>
                <w:szCs w:val="15"/>
              </w:rPr>
            </w:pP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p>
        </w:tc>
        <w:tc>
          <w:tcPr>
            <w:tcW w:w="623"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p>
        </w:tc>
        <w:tc>
          <w:tcPr>
            <w:tcW w:w="624" w:type="dxa"/>
            <w:tcBorders>
              <w:top w:val="nil"/>
              <w:left w:val="single" w:sz="4" w:space="0" w:color="auto"/>
              <w:bottom w:val="nil"/>
              <w:right w:val="nil"/>
            </w:tcBorders>
            <w:vAlign w:val="bottom"/>
          </w:tcPr>
          <w:p w:rsidR="009F77E7" w:rsidRPr="004F72B2" w:rsidRDefault="009F77E7" w:rsidP="009F77E7">
            <w:pPr>
              <w:pStyle w:val="6-"/>
              <w:spacing w:before="10" w:after="10"/>
              <w:rPr>
                <w:szCs w:val="15"/>
              </w:rPr>
            </w:pPr>
          </w:p>
        </w:tc>
      </w:tr>
      <w:tr w:rsidR="009F77E7" w:rsidRPr="004F72B2" w:rsidTr="009F77E7">
        <w:trPr>
          <w:cantSplit/>
        </w:trPr>
        <w:tc>
          <w:tcPr>
            <w:tcW w:w="1560" w:type="dxa"/>
            <w:tcBorders>
              <w:top w:val="nil"/>
              <w:left w:val="nil"/>
              <w:bottom w:val="nil"/>
              <w:right w:val="single" w:sz="4" w:space="0" w:color="auto"/>
            </w:tcBorders>
            <w:vAlign w:val="bottom"/>
          </w:tcPr>
          <w:p w:rsidR="009F77E7" w:rsidRPr="004F72B2" w:rsidRDefault="009F77E7" w:rsidP="009F77E7">
            <w:pPr>
              <w:pStyle w:val="6-2"/>
              <w:spacing w:before="10" w:after="10"/>
            </w:pPr>
            <w:r w:rsidRPr="004F72B2">
              <w:t>растениеводства</w:t>
            </w:r>
          </w:p>
        </w:tc>
        <w:tc>
          <w:tcPr>
            <w:tcW w:w="623" w:type="dxa"/>
            <w:tcBorders>
              <w:top w:val="nil"/>
              <w:left w:val="single" w:sz="4" w:space="0" w:color="auto"/>
              <w:bottom w:val="nil"/>
              <w:right w:val="single" w:sz="4" w:space="0" w:color="auto"/>
            </w:tcBorders>
            <w:vAlign w:val="bottom"/>
          </w:tcPr>
          <w:p w:rsidR="009F77E7" w:rsidRPr="009E2906" w:rsidRDefault="009F77E7" w:rsidP="009F77E7">
            <w:pPr>
              <w:pStyle w:val="6-"/>
              <w:spacing w:before="10" w:after="10"/>
              <w:rPr>
                <w:szCs w:val="15"/>
              </w:rPr>
            </w:pPr>
            <w:r>
              <w:rPr>
                <w:szCs w:val="15"/>
              </w:rPr>
              <w:t>78,2</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105,1</w:t>
            </w:r>
          </w:p>
        </w:tc>
        <w:tc>
          <w:tcPr>
            <w:tcW w:w="623"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104,0</w:t>
            </w:r>
          </w:p>
        </w:tc>
        <w:tc>
          <w:tcPr>
            <w:tcW w:w="624" w:type="dxa"/>
            <w:tcBorders>
              <w:top w:val="nil"/>
              <w:left w:val="single" w:sz="4" w:space="0" w:color="auto"/>
              <w:bottom w:val="nil"/>
              <w:right w:val="single" w:sz="4" w:space="0" w:color="auto"/>
            </w:tcBorders>
            <w:vAlign w:val="bottom"/>
          </w:tcPr>
          <w:p w:rsidR="009F77E7" w:rsidRPr="004F72B2" w:rsidRDefault="009F77E7" w:rsidP="009F77E7">
            <w:pPr>
              <w:pStyle w:val="6-"/>
              <w:spacing w:before="10" w:after="10"/>
              <w:rPr>
                <w:szCs w:val="15"/>
              </w:rPr>
            </w:pPr>
            <w:r>
              <w:rPr>
                <w:szCs w:val="15"/>
              </w:rPr>
              <w:t>131,7</w:t>
            </w:r>
          </w:p>
        </w:tc>
        <w:tc>
          <w:tcPr>
            <w:tcW w:w="624" w:type="dxa"/>
            <w:tcBorders>
              <w:top w:val="nil"/>
              <w:left w:val="single" w:sz="4" w:space="0" w:color="auto"/>
              <w:bottom w:val="nil"/>
              <w:right w:val="nil"/>
            </w:tcBorders>
            <w:vAlign w:val="bottom"/>
          </w:tcPr>
          <w:p w:rsidR="009F77E7" w:rsidRPr="004F72B2" w:rsidRDefault="009F77E7" w:rsidP="009F77E7">
            <w:pPr>
              <w:pStyle w:val="6-"/>
              <w:spacing w:before="10" w:after="10"/>
              <w:rPr>
                <w:szCs w:val="15"/>
              </w:rPr>
            </w:pPr>
            <w:r>
              <w:rPr>
                <w:szCs w:val="15"/>
              </w:rPr>
              <w:t>152,8</w:t>
            </w:r>
          </w:p>
        </w:tc>
      </w:tr>
      <w:tr w:rsidR="009F77E7" w:rsidRPr="004F72B2" w:rsidTr="009F77E7">
        <w:trPr>
          <w:cantSplit/>
        </w:trPr>
        <w:tc>
          <w:tcPr>
            <w:tcW w:w="1560" w:type="dxa"/>
            <w:tcBorders>
              <w:top w:val="nil"/>
              <w:left w:val="nil"/>
              <w:bottom w:val="single" w:sz="4" w:space="0" w:color="auto"/>
              <w:right w:val="single" w:sz="4" w:space="0" w:color="auto"/>
            </w:tcBorders>
            <w:vAlign w:val="bottom"/>
          </w:tcPr>
          <w:p w:rsidR="009F77E7" w:rsidRPr="004F72B2" w:rsidRDefault="009F77E7" w:rsidP="009F77E7">
            <w:pPr>
              <w:pStyle w:val="6-2"/>
              <w:spacing w:before="10" w:after="10"/>
            </w:pPr>
            <w:r w:rsidRPr="004F72B2">
              <w:t>животноводства</w:t>
            </w:r>
          </w:p>
        </w:tc>
        <w:tc>
          <w:tcPr>
            <w:tcW w:w="623" w:type="dxa"/>
            <w:tcBorders>
              <w:top w:val="nil"/>
              <w:left w:val="single" w:sz="4" w:space="0" w:color="auto"/>
              <w:bottom w:val="single" w:sz="4" w:space="0" w:color="auto"/>
              <w:right w:val="single" w:sz="4" w:space="0" w:color="auto"/>
            </w:tcBorders>
            <w:vAlign w:val="bottom"/>
          </w:tcPr>
          <w:p w:rsidR="009F77E7" w:rsidRPr="009E2906" w:rsidRDefault="009F77E7" w:rsidP="009F77E7">
            <w:pPr>
              <w:pStyle w:val="6-"/>
              <w:spacing w:before="10" w:after="10"/>
              <w:rPr>
                <w:szCs w:val="15"/>
              </w:rPr>
            </w:pPr>
            <w:r>
              <w:rPr>
                <w:szCs w:val="15"/>
              </w:rPr>
              <w:t>300,2</w:t>
            </w:r>
          </w:p>
        </w:tc>
        <w:tc>
          <w:tcPr>
            <w:tcW w:w="624" w:type="dxa"/>
            <w:tcBorders>
              <w:top w:val="nil"/>
              <w:left w:val="single" w:sz="4" w:space="0" w:color="auto"/>
              <w:bottom w:val="single" w:sz="4" w:space="0" w:color="auto"/>
              <w:right w:val="single" w:sz="4" w:space="0" w:color="auto"/>
            </w:tcBorders>
            <w:vAlign w:val="bottom"/>
          </w:tcPr>
          <w:p w:rsidR="009F77E7" w:rsidRPr="004F72B2" w:rsidRDefault="009F77E7" w:rsidP="009F77E7">
            <w:pPr>
              <w:pStyle w:val="6-"/>
              <w:spacing w:before="10" w:after="10"/>
              <w:rPr>
                <w:szCs w:val="15"/>
              </w:rPr>
            </w:pPr>
            <w:r>
              <w:rPr>
                <w:szCs w:val="15"/>
              </w:rPr>
              <w:t>395,8</w:t>
            </w:r>
          </w:p>
        </w:tc>
        <w:tc>
          <w:tcPr>
            <w:tcW w:w="623" w:type="dxa"/>
            <w:tcBorders>
              <w:top w:val="nil"/>
              <w:left w:val="single" w:sz="4" w:space="0" w:color="auto"/>
              <w:bottom w:val="single" w:sz="4" w:space="0" w:color="auto"/>
              <w:right w:val="single" w:sz="4" w:space="0" w:color="auto"/>
            </w:tcBorders>
            <w:vAlign w:val="bottom"/>
          </w:tcPr>
          <w:p w:rsidR="009F77E7" w:rsidRPr="004F72B2" w:rsidRDefault="009F77E7" w:rsidP="009F77E7">
            <w:pPr>
              <w:pStyle w:val="6-"/>
              <w:spacing w:before="10" w:after="10"/>
              <w:rPr>
                <w:szCs w:val="15"/>
              </w:rPr>
            </w:pPr>
            <w:r>
              <w:rPr>
                <w:szCs w:val="15"/>
              </w:rPr>
              <w:t>547,5</w:t>
            </w:r>
          </w:p>
        </w:tc>
        <w:tc>
          <w:tcPr>
            <w:tcW w:w="624" w:type="dxa"/>
            <w:tcBorders>
              <w:top w:val="nil"/>
              <w:left w:val="single" w:sz="4" w:space="0" w:color="auto"/>
              <w:bottom w:val="single" w:sz="4" w:space="0" w:color="auto"/>
              <w:right w:val="single" w:sz="4" w:space="0" w:color="auto"/>
            </w:tcBorders>
            <w:vAlign w:val="bottom"/>
          </w:tcPr>
          <w:p w:rsidR="009F77E7" w:rsidRPr="004F72B2" w:rsidRDefault="009F77E7" w:rsidP="009F77E7">
            <w:pPr>
              <w:pStyle w:val="6-"/>
              <w:spacing w:before="10" w:after="10"/>
              <w:rPr>
                <w:szCs w:val="15"/>
              </w:rPr>
            </w:pPr>
            <w:r>
              <w:rPr>
                <w:szCs w:val="15"/>
              </w:rPr>
              <w:t>499,8</w:t>
            </w:r>
          </w:p>
        </w:tc>
        <w:tc>
          <w:tcPr>
            <w:tcW w:w="624" w:type="dxa"/>
            <w:tcBorders>
              <w:top w:val="nil"/>
              <w:left w:val="single" w:sz="4" w:space="0" w:color="auto"/>
              <w:bottom w:val="single" w:sz="4" w:space="0" w:color="auto"/>
              <w:right w:val="nil"/>
            </w:tcBorders>
            <w:vAlign w:val="bottom"/>
          </w:tcPr>
          <w:p w:rsidR="009F77E7" w:rsidRPr="004F72B2" w:rsidRDefault="009F77E7" w:rsidP="009F77E7">
            <w:pPr>
              <w:pStyle w:val="6-"/>
              <w:spacing w:before="10" w:after="10"/>
              <w:rPr>
                <w:szCs w:val="15"/>
              </w:rPr>
            </w:pPr>
            <w:r>
              <w:rPr>
                <w:szCs w:val="15"/>
              </w:rPr>
              <w:t>637,8</w:t>
            </w:r>
          </w:p>
        </w:tc>
      </w:tr>
      <w:tr w:rsidR="009F77E7" w:rsidRPr="00290EA4" w:rsidTr="009F77E7">
        <w:trPr>
          <w:cantSplit/>
        </w:trPr>
        <w:tc>
          <w:tcPr>
            <w:tcW w:w="4678" w:type="dxa"/>
            <w:gridSpan w:val="6"/>
            <w:tcBorders>
              <w:top w:val="single" w:sz="4" w:space="0" w:color="auto"/>
              <w:left w:val="nil"/>
              <w:bottom w:val="nil"/>
              <w:right w:val="nil"/>
            </w:tcBorders>
            <w:shd w:val="clear" w:color="auto" w:fill="FFFFFF"/>
          </w:tcPr>
          <w:p w:rsidR="009F77E7" w:rsidRPr="00290EA4" w:rsidRDefault="009F77E7" w:rsidP="009F77E7">
            <w:pPr>
              <w:pStyle w:val="8"/>
              <w:spacing w:before="60"/>
            </w:pPr>
            <w:r>
              <w:rPr>
                <w:vertAlign w:val="superscript"/>
              </w:rPr>
              <w:t>1</w:t>
            </w:r>
            <w:r w:rsidRPr="003D2A74">
              <w:rPr>
                <w:vertAlign w:val="superscript"/>
              </w:rPr>
              <w:t>)</w:t>
            </w:r>
            <w:r>
              <w:t xml:space="preserve"> Предварительные данные.</w:t>
            </w:r>
          </w:p>
        </w:tc>
      </w:tr>
    </w:tbl>
    <w:p w:rsidR="009F77E7" w:rsidRPr="00C03E1E" w:rsidRDefault="009F77E7" w:rsidP="009F77E7">
      <w:pPr>
        <w:spacing w:before="0"/>
        <w:rPr>
          <w:sz w:val="2"/>
          <w:szCs w:val="2"/>
        </w:rPr>
      </w:pPr>
      <w:bookmarkStart w:id="505" w:name="_Toc231352552"/>
      <w:r>
        <w:rPr>
          <w:b/>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268"/>
        <w:gridCol w:w="482"/>
        <w:gridCol w:w="482"/>
        <w:gridCol w:w="482"/>
        <w:gridCol w:w="482"/>
        <w:gridCol w:w="482"/>
      </w:tblGrid>
      <w:tr w:rsidR="009F77E7" w:rsidRPr="004F72B2" w:rsidTr="009F77E7">
        <w:trPr>
          <w:cantSplit/>
          <w:tblHeader/>
        </w:trPr>
        <w:tc>
          <w:tcPr>
            <w:tcW w:w="4678" w:type="dxa"/>
            <w:gridSpan w:val="6"/>
            <w:tcBorders>
              <w:top w:val="nil"/>
              <w:left w:val="nil"/>
              <w:bottom w:val="single" w:sz="4" w:space="0" w:color="auto"/>
              <w:right w:val="nil"/>
            </w:tcBorders>
            <w:shd w:val="clear" w:color="auto" w:fill="FFFFFF"/>
          </w:tcPr>
          <w:p w:rsidR="009F77E7" w:rsidRPr="004F72B2" w:rsidRDefault="009F77E7" w:rsidP="009F77E7">
            <w:pPr>
              <w:pStyle w:val="43"/>
              <w:spacing w:before="0"/>
            </w:pPr>
            <w:bookmarkStart w:id="506" w:name="_Toc9005262"/>
            <w:bookmarkStart w:id="507" w:name="_Toc167202249"/>
            <w:r w:rsidRPr="004F72B2">
              <w:lastRenderedPageBreak/>
              <w:t xml:space="preserve">Структура продукции сельского хозяйства </w:t>
            </w:r>
            <w:r w:rsidRPr="004F72B2">
              <w:br/>
              <w:t>по категориям хозяйств</w:t>
            </w:r>
            <w:bookmarkEnd w:id="505"/>
            <w:bookmarkEnd w:id="506"/>
            <w:bookmarkEnd w:id="507"/>
          </w:p>
          <w:p w:rsidR="009F77E7" w:rsidRPr="004F72B2" w:rsidRDefault="009F77E7" w:rsidP="009F77E7">
            <w:pPr>
              <w:pStyle w:val="41"/>
            </w:pPr>
            <w:r w:rsidRPr="004F72B2">
              <w:t>В фактически действовавших ценах; в процентах к итогу</w:t>
            </w:r>
          </w:p>
        </w:tc>
      </w:tr>
      <w:tr w:rsidR="009F77E7" w:rsidRPr="004F780D" w:rsidTr="009F77E7">
        <w:trPr>
          <w:cantSplit/>
          <w:trHeight w:val="145"/>
          <w:tblHeader/>
        </w:trPr>
        <w:tc>
          <w:tcPr>
            <w:tcW w:w="2268" w:type="dxa"/>
            <w:tcBorders>
              <w:top w:val="single" w:sz="4" w:space="0" w:color="auto"/>
              <w:left w:val="nil"/>
              <w:bottom w:val="single" w:sz="4" w:space="0" w:color="auto"/>
              <w:right w:val="single" w:sz="4" w:space="0" w:color="auto"/>
            </w:tcBorders>
            <w:vAlign w:val="center"/>
          </w:tcPr>
          <w:p w:rsidR="009F77E7" w:rsidRPr="004F72B2" w:rsidRDefault="009F77E7" w:rsidP="009F77E7">
            <w:pPr>
              <w:pStyle w:val="5-"/>
              <w:spacing w:before="60" w:after="60"/>
              <w:ind w:right="0"/>
            </w:pPr>
          </w:p>
        </w:tc>
        <w:tc>
          <w:tcPr>
            <w:tcW w:w="482" w:type="dxa"/>
            <w:tcBorders>
              <w:top w:val="single" w:sz="4" w:space="0" w:color="auto"/>
              <w:left w:val="single" w:sz="4" w:space="0" w:color="auto"/>
              <w:bottom w:val="single" w:sz="4" w:space="0" w:color="auto"/>
              <w:right w:val="single" w:sz="4" w:space="0" w:color="auto"/>
            </w:tcBorders>
            <w:vAlign w:val="center"/>
          </w:tcPr>
          <w:p w:rsidR="009F77E7" w:rsidRPr="00296BEF" w:rsidRDefault="009F77E7" w:rsidP="009F77E7">
            <w:pPr>
              <w:pStyle w:val="5-"/>
              <w:spacing w:before="60" w:after="60"/>
              <w:ind w:right="0"/>
              <w:rPr>
                <w:spacing w:val="-4"/>
                <w:lang w:val="en-US"/>
              </w:rPr>
            </w:pPr>
            <w:r>
              <w:rPr>
                <w:spacing w:val="-4"/>
              </w:rPr>
              <w:t xml:space="preserve">2019 </w:t>
            </w:r>
          </w:p>
        </w:tc>
        <w:tc>
          <w:tcPr>
            <w:tcW w:w="482" w:type="dxa"/>
            <w:tcBorders>
              <w:top w:val="single" w:sz="4" w:space="0" w:color="auto"/>
              <w:left w:val="single" w:sz="4" w:space="0" w:color="auto"/>
              <w:bottom w:val="single" w:sz="4" w:space="0" w:color="auto"/>
              <w:right w:val="single" w:sz="4" w:space="0" w:color="auto"/>
            </w:tcBorders>
            <w:vAlign w:val="center"/>
          </w:tcPr>
          <w:p w:rsidR="009F77E7" w:rsidRPr="00D05081" w:rsidRDefault="009F77E7" w:rsidP="009F77E7">
            <w:pPr>
              <w:pStyle w:val="5-"/>
              <w:spacing w:before="60" w:after="60"/>
              <w:ind w:right="0"/>
              <w:rPr>
                <w:spacing w:val="-4"/>
              </w:rPr>
            </w:pPr>
            <w:r>
              <w:rPr>
                <w:spacing w:val="-4"/>
              </w:rPr>
              <w:t>2020</w:t>
            </w:r>
          </w:p>
        </w:tc>
        <w:tc>
          <w:tcPr>
            <w:tcW w:w="482" w:type="dxa"/>
            <w:tcBorders>
              <w:top w:val="single" w:sz="4" w:space="0" w:color="auto"/>
              <w:left w:val="single" w:sz="4" w:space="0" w:color="auto"/>
              <w:bottom w:val="single" w:sz="4" w:space="0" w:color="auto"/>
              <w:right w:val="single" w:sz="4" w:space="0" w:color="auto"/>
            </w:tcBorders>
            <w:vAlign w:val="center"/>
          </w:tcPr>
          <w:p w:rsidR="009F77E7" w:rsidRPr="00D05081" w:rsidRDefault="009F77E7" w:rsidP="009F77E7">
            <w:pPr>
              <w:pStyle w:val="5-"/>
              <w:spacing w:before="60" w:after="60"/>
              <w:ind w:right="0"/>
              <w:rPr>
                <w:spacing w:val="-4"/>
              </w:rPr>
            </w:pPr>
            <w:r>
              <w:rPr>
                <w:spacing w:val="-4"/>
              </w:rPr>
              <w:t>2021</w:t>
            </w:r>
          </w:p>
        </w:tc>
        <w:tc>
          <w:tcPr>
            <w:tcW w:w="482" w:type="dxa"/>
            <w:tcBorders>
              <w:top w:val="single" w:sz="4" w:space="0" w:color="auto"/>
              <w:left w:val="single" w:sz="4" w:space="0" w:color="auto"/>
              <w:bottom w:val="single" w:sz="4" w:space="0" w:color="auto"/>
              <w:right w:val="single" w:sz="4" w:space="0" w:color="auto"/>
            </w:tcBorders>
            <w:vAlign w:val="center"/>
          </w:tcPr>
          <w:p w:rsidR="009F77E7" w:rsidRPr="00D05081" w:rsidRDefault="009F77E7" w:rsidP="009F77E7">
            <w:pPr>
              <w:pStyle w:val="5-"/>
              <w:spacing w:before="60" w:after="60"/>
              <w:ind w:right="0"/>
              <w:rPr>
                <w:spacing w:val="-4"/>
              </w:rPr>
            </w:pPr>
            <w:r>
              <w:rPr>
                <w:spacing w:val="-4"/>
              </w:rPr>
              <w:t>2022</w:t>
            </w:r>
          </w:p>
        </w:tc>
        <w:tc>
          <w:tcPr>
            <w:tcW w:w="482" w:type="dxa"/>
            <w:tcBorders>
              <w:top w:val="single" w:sz="4" w:space="0" w:color="auto"/>
              <w:left w:val="single" w:sz="4" w:space="0" w:color="auto"/>
              <w:bottom w:val="single" w:sz="4" w:space="0" w:color="auto"/>
              <w:right w:val="nil"/>
            </w:tcBorders>
            <w:vAlign w:val="center"/>
          </w:tcPr>
          <w:p w:rsidR="009F77E7" w:rsidRPr="00D05081" w:rsidRDefault="009F77E7" w:rsidP="009F77E7">
            <w:pPr>
              <w:pStyle w:val="5-"/>
              <w:spacing w:before="60" w:after="60"/>
              <w:ind w:right="0"/>
              <w:rPr>
                <w:spacing w:val="-4"/>
              </w:rPr>
            </w:pPr>
            <w:r>
              <w:rPr>
                <w:spacing w:val="-4"/>
              </w:rPr>
              <w:t xml:space="preserve">2023 </w:t>
            </w:r>
            <w:r>
              <w:rPr>
                <w:vertAlign w:val="superscript"/>
              </w:rPr>
              <w:t>1</w:t>
            </w:r>
            <w:r w:rsidRPr="003D2A74">
              <w:rPr>
                <w:vertAlign w:val="superscript"/>
              </w:rPr>
              <w:t>)</w:t>
            </w:r>
          </w:p>
        </w:tc>
      </w:tr>
      <w:tr w:rsidR="009F77E7" w:rsidRPr="004F72B2" w:rsidTr="009F77E7">
        <w:trPr>
          <w:cantSplit/>
          <w:trHeight w:val="50"/>
        </w:trPr>
        <w:tc>
          <w:tcPr>
            <w:tcW w:w="2268" w:type="dxa"/>
            <w:tcBorders>
              <w:top w:val="single" w:sz="4" w:space="0" w:color="auto"/>
              <w:left w:val="nil"/>
              <w:bottom w:val="nil"/>
              <w:right w:val="single" w:sz="4" w:space="0" w:color="auto"/>
            </w:tcBorders>
            <w:vAlign w:val="bottom"/>
          </w:tcPr>
          <w:p w:rsidR="009F77E7" w:rsidRPr="004F72B2" w:rsidRDefault="009F77E7" w:rsidP="009F77E7">
            <w:pPr>
              <w:pStyle w:val="6-1"/>
              <w:spacing w:before="60" w:after="60"/>
              <w:rPr>
                <w:b/>
              </w:rPr>
            </w:pPr>
            <w:r w:rsidRPr="004F72B2">
              <w:rPr>
                <w:b/>
              </w:rPr>
              <w:t>Хозяйства всех категорий</w:t>
            </w:r>
          </w:p>
        </w:tc>
        <w:tc>
          <w:tcPr>
            <w:tcW w:w="482" w:type="dxa"/>
            <w:tcBorders>
              <w:top w:val="single" w:sz="4" w:space="0" w:color="auto"/>
              <w:left w:val="single" w:sz="4" w:space="0" w:color="auto"/>
              <w:bottom w:val="nil"/>
              <w:right w:val="single" w:sz="4" w:space="0" w:color="auto"/>
            </w:tcBorders>
            <w:vAlign w:val="bottom"/>
          </w:tcPr>
          <w:p w:rsidR="009F77E7" w:rsidRPr="00296BEF" w:rsidRDefault="009F77E7" w:rsidP="009F77E7">
            <w:pPr>
              <w:pStyle w:val="6-"/>
              <w:spacing w:before="60" w:after="60"/>
              <w:ind w:right="85"/>
              <w:rPr>
                <w:b/>
                <w:lang w:val="en-US"/>
              </w:rPr>
            </w:pPr>
            <w:r>
              <w:rPr>
                <w:b/>
              </w:rPr>
              <w:t>100</w:t>
            </w:r>
          </w:p>
        </w:tc>
        <w:tc>
          <w:tcPr>
            <w:tcW w:w="482" w:type="dxa"/>
            <w:tcBorders>
              <w:top w:val="single" w:sz="4" w:space="0" w:color="auto"/>
              <w:left w:val="single" w:sz="4" w:space="0" w:color="auto"/>
              <w:bottom w:val="nil"/>
              <w:right w:val="single" w:sz="4" w:space="0" w:color="auto"/>
            </w:tcBorders>
            <w:vAlign w:val="bottom"/>
          </w:tcPr>
          <w:p w:rsidR="009F77E7" w:rsidRPr="00472D76" w:rsidRDefault="009F77E7" w:rsidP="009F77E7">
            <w:pPr>
              <w:pStyle w:val="6-"/>
              <w:spacing w:before="60" w:after="60"/>
              <w:ind w:right="85"/>
              <w:rPr>
                <w:b/>
              </w:rPr>
            </w:pPr>
            <w:r>
              <w:rPr>
                <w:b/>
              </w:rPr>
              <w:t>100</w:t>
            </w:r>
          </w:p>
        </w:tc>
        <w:tc>
          <w:tcPr>
            <w:tcW w:w="482" w:type="dxa"/>
            <w:tcBorders>
              <w:top w:val="single" w:sz="4" w:space="0" w:color="auto"/>
              <w:left w:val="single" w:sz="4" w:space="0" w:color="auto"/>
              <w:bottom w:val="nil"/>
              <w:right w:val="single" w:sz="4" w:space="0" w:color="auto"/>
            </w:tcBorders>
            <w:vAlign w:val="bottom"/>
          </w:tcPr>
          <w:p w:rsidR="009F77E7" w:rsidRPr="00472D76" w:rsidRDefault="009F77E7" w:rsidP="009F77E7">
            <w:pPr>
              <w:pStyle w:val="6-"/>
              <w:spacing w:before="60" w:after="60"/>
              <w:ind w:right="85"/>
              <w:rPr>
                <w:b/>
              </w:rPr>
            </w:pPr>
            <w:r>
              <w:rPr>
                <w:b/>
              </w:rPr>
              <w:t>100</w:t>
            </w:r>
          </w:p>
        </w:tc>
        <w:tc>
          <w:tcPr>
            <w:tcW w:w="482" w:type="dxa"/>
            <w:tcBorders>
              <w:top w:val="single" w:sz="4" w:space="0" w:color="auto"/>
              <w:left w:val="single" w:sz="4" w:space="0" w:color="auto"/>
              <w:bottom w:val="nil"/>
              <w:right w:val="single" w:sz="4" w:space="0" w:color="auto"/>
            </w:tcBorders>
            <w:vAlign w:val="bottom"/>
          </w:tcPr>
          <w:p w:rsidR="009F77E7" w:rsidRPr="00472D76" w:rsidRDefault="009F77E7" w:rsidP="009F77E7">
            <w:pPr>
              <w:pStyle w:val="6-"/>
              <w:spacing w:before="60" w:after="60"/>
              <w:ind w:right="85"/>
              <w:rPr>
                <w:b/>
              </w:rPr>
            </w:pPr>
            <w:r>
              <w:rPr>
                <w:b/>
              </w:rPr>
              <w:t>100</w:t>
            </w:r>
          </w:p>
        </w:tc>
        <w:tc>
          <w:tcPr>
            <w:tcW w:w="482" w:type="dxa"/>
            <w:tcBorders>
              <w:top w:val="single" w:sz="4" w:space="0" w:color="auto"/>
              <w:left w:val="single" w:sz="4" w:space="0" w:color="auto"/>
              <w:bottom w:val="nil"/>
              <w:right w:val="nil"/>
            </w:tcBorders>
            <w:vAlign w:val="bottom"/>
          </w:tcPr>
          <w:p w:rsidR="009F77E7" w:rsidRPr="00472D76" w:rsidRDefault="009F77E7" w:rsidP="009F77E7">
            <w:pPr>
              <w:pStyle w:val="6-"/>
              <w:spacing w:before="60" w:after="60"/>
              <w:ind w:right="85"/>
              <w:rPr>
                <w:b/>
              </w:rPr>
            </w:pPr>
            <w:r>
              <w:rPr>
                <w:b/>
              </w:rPr>
              <w:t>100</w:t>
            </w:r>
          </w:p>
        </w:tc>
      </w:tr>
      <w:tr w:rsidR="009F77E7" w:rsidRPr="004F72B2" w:rsidTr="009F77E7">
        <w:trPr>
          <w:cantSplit/>
        </w:trPr>
        <w:tc>
          <w:tcPr>
            <w:tcW w:w="2268" w:type="dxa"/>
            <w:tcBorders>
              <w:top w:val="nil"/>
              <w:left w:val="nil"/>
              <w:bottom w:val="nil"/>
              <w:right w:val="single" w:sz="4" w:space="0" w:color="auto"/>
            </w:tcBorders>
            <w:vAlign w:val="bottom"/>
          </w:tcPr>
          <w:p w:rsidR="009F77E7" w:rsidRPr="004F72B2" w:rsidRDefault="009F77E7" w:rsidP="009F77E7">
            <w:pPr>
              <w:pStyle w:val="6-3"/>
              <w:spacing w:before="60" w:after="60"/>
            </w:pPr>
            <w:r w:rsidRPr="004F72B2">
              <w:t>в том числе:</w:t>
            </w:r>
          </w:p>
        </w:tc>
        <w:tc>
          <w:tcPr>
            <w:tcW w:w="482" w:type="dxa"/>
            <w:tcBorders>
              <w:top w:val="nil"/>
              <w:left w:val="single" w:sz="4" w:space="0" w:color="auto"/>
              <w:bottom w:val="nil"/>
              <w:right w:val="single" w:sz="4" w:space="0" w:color="auto"/>
            </w:tcBorders>
            <w:vAlign w:val="bottom"/>
          </w:tcPr>
          <w:p w:rsidR="009F77E7" w:rsidRPr="004F72B2" w:rsidRDefault="009F77E7" w:rsidP="009F77E7">
            <w:pPr>
              <w:pStyle w:val="6-"/>
              <w:spacing w:before="60" w:after="60"/>
              <w:ind w:right="85"/>
            </w:pPr>
          </w:p>
        </w:tc>
        <w:tc>
          <w:tcPr>
            <w:tcW w:w="482" w:type="dxa"/>
            <w:tcBorders>
              <w:top w:val="nil"/>
              <w:left w:val="single" w:sz="4" w:space="0" w:color="auto"/>
              <w:bottom w:val="nil"/>
              <w:right w:val="single" w:sz="4" w:space="0" w:color="auto"/>
            </w:tcBorders>
            <w:vAlign w:val="bottom"/>
          </w:tcPr>
          <w:p w:rsidR="009F77E7" w:rsidRPr="004F72B2" w:rsidRDefault="009F77E7" w:rsidP="009F77E7">
            <w:pPr>
              <w:pStyle w:val="6-"/>
              <w:spacing w:before="60" w:after="60"/>
              <w:ind w:right="85"/>
            </w:pPr>
          </w:p>
        </w:tc>
        <w:tc>
          <w:tcPr>
            <w:tcW w:w="482" w:type="dxa"/>
            <w:tcBorders>
              <w:top w:val="nil"/>
              <w:left w:val="single" w:sz="4" w:space="0" w:color="auto"/>
              <w:bottom w:val="nil"/>
              <w:right w:val="single" w:sz="4" w:space="0" w:color="auto"/>
            </w:tcBorders>
            <w:vAlign w:val="bottom"/>
          </w:tcPr>
          <w:p w:rsidR="009F77E7" w:rsidRPr="004F72B2" w:rsidRDefault="009F77E7" w:rsidP="009F77E7">
            <w:pPr>
              <w:pStyle w:val="6-"/>
              <w:spacing w:before="60" w:after="60"/>
              <w:ind w:right="85"/>
            </w:pPr>
          </w:p>
        </w:tc>
        <w:tc>
          <w:tcPr>
            <w:tcW w:w="482" w:type="dxa"/>
            <w:tcBorders>
              <w:top w:val="nil"/>
              <w:left w:val="single" w:sz="4" w:space="0" w:color="auto"/>
              <w:bottom w:val="nil"/>
              <w:right w:val="single" w:sz="4" w:space="0" w:color="auto"/>
            </w:tcBorders>
            <w:vAlign w:val="bottom"/>
          </w:tcPr>
          <w:p w:rsidR="009F77E7" w:rsidRPr="004F72B2" w:rsidRDefault="009F77E7" w:rsidP="009F77E7">
            <w:pPr>
              <w:pStyle w:val="6-"/>
              <w:spacing w:before="60" w:after="60"/>
              <w:ind w:right="85"/>
            </w:pPr>
          </w:p>
        </w:tc>
        <w:tc>
          <w:tcPr>
            <w:tcW w:w="482" w:type="dxa"/>
            <w:tcBorders>
              <w:top w:val="nil"/>
              <w:left w:val="single" w:sz="4" w:space="0" w:color="auto"/>
              <w:bottom w:val="nil"/>
              <w:right w:val="nil"/>
            </w:tcBorders>
            <w:vAlign w:val="bottom"/>
          </w:tcPr>
          <w:p w:rsidR="009F77E7" w:rsidRPr="004F72B2" w:rsidRDefault="009F77E7" w:rsidP="009F77E7">
            <w:pPr>
              <w:pStyle w:val="6-"/>
              <w:spacing w:before="60" w:after="60"/>
              <w:ind w:right="85"/>
            </w:pPr>
          </w:p>
        </w:tc>
      </w:tr>
      <w:tr w:rsidR="009F77E7" w:rsidRPr="004F72B2" w:rsidTr="009F77E7">
        <w:trPr>
          <w:cantSplit/>
        </w:trPr>
        <w:tc>
          <w:tcPr>
            <w:tcW w:w="2268" w:type="dxa"/>
            <w:tcBorders>
              <w:top w:val="nil"/>
              <w:left w:val="nil"/>
              <w:bottom w:val="nil"/>
              <w:right w:val="single" w:sz="4" w:space="0" w:color="auto"/>
            </w:tcBorders>
            <w:vAlign w:val="bottom"/>
          </w:tcPr>
          <w:p w:rsidR="009F77E7" w:rsidRPr="004F72B2" w:rsidRDefault="009F77E7" w:rsidP="009F77E7">
            <w:pPr>
              <w:pStyle w:val="6-2"/>
              <w:spacing w:before="60" w:after="60"/>
            </w:pPr>
            <w:r w:rsidRPr="004F72B2">
              <w:t xml:space="preserve">сельскохозяйственные </w:t>
            </w:r>
            <w:r w:rsidRPr="004F72B2">
              <w:br/>
              <w:t>организации</w:t>
            </w:r>
          </w:p>
        </w:tc>
        <w:tc>
          <w:tcPr>
            <w:tcW w:w="482" w:type="dxa"/>
            <w:tcBorders>
              <w:top w:val="nil"/>
              <w:left w:val="single" w:sz="4" w:space="0" w:color="auto"/>
              <w:bottom w:val="nil"/>
              <w:right w:val="single" w:sz="4" w:space="0" w:color="auto"/>
            </w:tcBorders>
            <w:vAlign w:val="bottom"/>
          </w:tcPr>
          <w:p w:rsidR="009F77E7" w:rsidRPr="00633396" w:rsidRDefault="009F77E7" w:rsidP="009F77E7">
            <w:pPr>
              <w:pStyle w:val="6-"/>
              <w:spacing w:before="60" w:after="60"/>
              <w:ind w:right="85"/>
            </w:pPr>
            <w:r>
              <w:t>72</w:t>
            </w:r>
          </w:p>
        </w:tc>
        <w:tc>
          <w:tcPr>
            <w:tcW w:w="482" w:type="dxa"/>
            <w:tcBorders>
              <w:top w:val="nil"/>
              <w:left w:val="single" w:sz="4" w:space="0" w:color="auto"/>
              <w:bottom w:val="nil"/>
              <w:right w:val="single" w:sz="4" w:space="0" w:color="auto"/>
            </w:tcBorders>
            <w:vAlign w:val="bottom"/>
          </w:tcPr>
          <w:p w:rsidR="009F77E7" w:rsidRPr="004F72B2" w:rsidRDefault="009F77E7" w:rsidP="009F77E7">
            <w:pPr>
              <w:pStyle w:val="6-"/>
              <w:spacing w:before="60" w:after="60"/>
              <w:ind w:right="85"/>
            </w:pPr>
            <w:r>
              <w:t>70</w:t>
            </w:r>
          </w:p>
        </w:tc>
        <w:tc>
          <w:tcPr>
            <w:tcW w:w="482" w:type="dxa"/>
            <w:tcBorders>
              <w:top w:val="nil"/>
              <w:left w:val="single" w:sz="4" w:space="0" w:color="auto"/>
              <w:bottom w:val="nil"/>
              <w:right w:val="single" w:sz="4" w:space="0" w:color="auto"/>
            </w:tcBorders>
            <w:vAlign w:val="bottom"/>
          </w:tcPr>
          <w:p w:rsidR="009F77E7" w:rsidRPr="004F72B2" w:rsidRDefault="009F77E7" w:rsidP="009F77E7">
            <w:pPr>
              <w:pStyle w:val="6-"/>
              <w:spacing w:before="60" w:after="60"/>
              <w:ind w:right="85"/>
            </w:pPr>
            <w:r>
              <w:t>71</w:t>
            </w:r>
          </w:p>
        </w:tc>
        <w:tc>
          <w:tcPr>
            <w:tcW w:w="482" w:type="dxa"/>
            <w:tcBorders>
              <w:top w:val="nil"/>
              <w:left w:val="single" w:sz="4" w:space="0" w:color="auto"/>
              <w:bottom w:val="nil"/>
              <w:right w:val="single" w:sz="4" w:space="0" w:color="auto"/>
            </w:tcBorders>
            <w:vAlign w:val="bottom"/>
          </w:tcPr>
          <w:p w:rsidR="009F77E7" w:rsidRPr="004F72B2" w:rsidRDefault="009F77E7" w:rsidP="009F77E7">
            <w:pPr>
              <w:pStyle w:val="6-"/>
              <w:spacing w:before="60" w:after="60"/>
              <w:ind w:right="85"/>
            </w:pPr>
            <w:r>
              <w:t>72</w:t>
            </w:r>
          </w:p>
        </w:tc>
        <w:tc>
          <w:tcPr>
            <w:tcW w:w="482" w:type="dxa"/>
            <w:tcBorders>
              <w:top w:val="nil"/>
              <w:left w:val="single" w:sz="4" w:space="0" w:color="auto"/>
              <w:bottom w:val="nil"/>
              <w:right w:val="nil"/>
            </w:tcBorders>
            <w:vAlign w:val="bottom"/>
          </w:tcPr>
          <w:p w:rsidR="009F77E7" w:rsidRPr="004F72B2" w:rsidRDefault="009F77E7" w:rsidP="009F77E7">
            <w:pPr>
              <w:pStyle w:val="6-"/>
              <w:spacing w:before="60" w:after="60"/>
              <w:ind w:right="85"/>
            </w:pPr>
            <w:r>
              <w:t>70</w:t>
            </w:r>
          </w:p>
        </w:tc>
      </w:tr>
      <w:tr w:rsidR="009F77E7" w:rsidRPr="004F72B2" w:rsidTr="009F77E7">
        <w:trPr>
          <w:cantSplit/>
        </w:trPr>
        <w:tc>
          <w:tcPr>
            <w:tcW w:w="2268" w:type="dxa"/>
            <w:tcBorders>
              <w:top w:val="nil"/>
              <w:left w:val="nil"/>
              <w:bottom w:val="nil"/>
              <w:right w:val="single" w:sz="4" w:space="0" w:color="auto"/>
            </w:tcBorders>
            <w:vAlign w:val="bottom"/>
          </w:tcPr>
          <w:p w:rsidR="009F77E7" w:rsidRPr="004F72B2" w:rsidRDefault="009F77E7" w:rsidP="009F77E7">
            <w:pPr>
              <w:pStyle w:val="6-2"/>
              <w:spacing w:before="60" w:after="60"/>
            </w:pPr>
            <w:r w:rsidRPr="004F72B2">
              <w:t>хозяйства населения</w:t>
            </w:r>
          </w:p>
        </w:tc>
        <w:tc>
          <w:tcPr>
            <w:tcW w:w="482" w:type="dxa"/>
            <w:tcBorders>
              <w:top w:val="nil"/>
              <w:left w:val="single" w:sz="4" w:space="0" w:color="auto"/>
              <w:bottom w:val="nil"/>
              <w:right w:val="single" w:sz="4" w:space="0" w:color="auto"/>
            </w:tcBorders>
            <w:vAlign w:val="bottom"/>
          </w:tcPr>
          <w:p w:rsidR="009F77E7" w:rsidRPr="00633396" w:rsidRDefault="009F77E7" w:rsidP="009F77E7">
            <w:pPr>
              <w:pStyle w:val="6-"/>
              <w:spacing w:before="60" w:after="60"/>
              <w:ind w:right="85"/>
            </w:pPr>
            <w:r>
              <w:t>24</w:t>
            </w:r>
          </w:p>
        </w:tc>
        <w:tc>
          <w:tcPr>
            <w:tcW w:w="482" w:type="dxa"/>
            <w:tcBorders>
              <w:top w:val="nil"/>
              <w:left w:val="single" w:sz="4" w:space="0" w:color="auto"/>
              <w:bottom w:val="nil"/>
              <w:right w:val="single" w:sz="4" w:space="0" w:color="auto"/>
            </w:tcBorders>
            <w:vAlign w:val="bottom"/>
          </w:tcPr>
          <w:p w:rsidR="009F77E7" w:rsidRPr="004F72B2" w:rsidRDefault="009F77E7" w:rsidP="009F77E7">
            <w:pPr>
              <w:pStyle w:val="6-"/>
              <w:spacing w:before="60" w:after="60"/>
              <w:ind w:right="85"/>
            </w:pPr>
            <w:r>
              <w:t>26</w:t>
            </w:r>
          </w:p>
        </w:tc>
        <w:tc>
          <w:tcPr>
            <w:tcW w:w="482" w:type="dxa"/>
            <w:tcBorders>
              <w:top w:val="nil"/>
              <w:left w:val="single" w:sz="4" w:space="0" w:color="auto"/>
              <w:bottom w:val="nil"/>
              <w:right w:val="single" w:sz="4" w:space="0" w:color="auto"/>
            </w:tcBorders>
            <w:vAlign w:val="bottom"/>
          </w:tcPr>
          <w:p w:rsidR="009F77E7" w:rsidRPr="004F72B2" w:rsidRDefault="009F77E7" w:rsidP="009F77E7">
            <w:pPr>
              <w:pStyle w:val="6-"/>
              <w:spacing w:before="60" w:after="60"/>
              <w:ind w:right="85"/>
            </w:pPr>
            <w:r>
              <w:t>24</w:t>
            </w:r>
          </w:p>
        </w:tc>
        <w:tc>
          <w:tcPr>
            <w:tcW w:w="482" w:type="dxa"/>
            <w:tcBorders>
              <w:top w:val="nil"/>
              <w:left w:val="single" w:sz="4" w:space="0" w:color="auto"/>
              <w:bottom w:val="nil"/>
              <w:right w:val="single" w:sz="4" w:space="0" w:color="auto"/>
            </w:tcBorders>
            <w:vAlign w:val="bottom"/>
          </w:tcPr>
          <w:p w:rsidR="009F77E7" w:rsidRPr="004F72B2" w:rsidRDefault="009F77E7" w:rsidP="009F77E7">
            <w:pPr>
              <w:pStyle w:val="6-"/>
              <w:spacing w:before="60" w:after="60"/>
              <w:ind w:right="85"/>
            </w:pPr>
            <w:r>
              <w:t>24</w:t>
            </w:r>
          </w:p>
        </w:tc>
        <w:tc>
          <w:tcPr>
            <w:tcW w:w="482" w:type="dxa"/>
            <w:tcBorders>
              <w:top w:val="nil"/>
              <w:left w:val="single" w:sz="4" w:space="0" w:color="auto"/>
              <w:bottom w:val="nil"/>
              <w:right w:val="nil"/>
            </w:tcBorders>
            <w:vAlign w:val="bottom"/>
          </w:tcPr>
          <w:p w:rsidR="009F77E7" w:rsidRPr="004F72B2" w:rsidRDefault="009F77E7" w:rsidP="009F77E7">
            <w:pPr>
              <w:pStyle w:val="6-"/>
              <w:spacing w:before="60" w:after="60"/>
              <w:ind w:right="85"/>
            </w:pPr>
            <w:r>
              <w:t>24</w:t>
            </w:r>
          </w:p>
        </w:tc>
      </w:tr>
      <w:tr w:rsidR="009F77E7" w:rsidRPr="004F72B2" w:rsidTr="009F77E7">
        <w:trPr>
          <w:cantSplit/>
        </w:trPr>
        <w:tc>
          <w:tcPr>
            <w:tcW w:w="2268" w:type="dxa"/>
            <w:tcBorders>
              <w:top w:val="nil"/>
              <w:left w:val="nil"/>
              <w:bottom w:val="single" w:sz="4" w:space="0" w:color="auto"/>
              <w:right w:val="single" w:sz="4" w:space="0" w:color="auto"/>
            </w:tcBorders>
            <w:vAlign w:val="bottom"/>
          </w:tcPr>
          <w:p w:rsidR="009F77E7" w:rsidRPr="004F72B2" w:rsidRDefault="009F77E7" w:rsidP="009F77E7">
            <w:pPr>
              <w:pStyle w:val="6-2"/>
              <w:spacing w:before="60" w:after="60"/>
            </w:pPr>
            <w:r w:rsidRPr="004F72B2">
              <w:t xml:space="preserve">крестьянские (фермерские) </w:t>
            </w:r>
            <w:r w:rsidRPr="004F72B2">
              <w:br/>
              <w:t>хозяй</w:t>
            </w:r>
            <w:r>
              <w:t>ства (в</w:t>
            </w:r>
            <w:r w:rsidRPr="00290EA4">
              <w:t>ключая</w:t>
            </w:r>
            <w:r>
              <w:br/>
            </w:r>
            <w:r w:rsidRPr="00290EA4">
              <w:t>индивидуальных</w:t>
            </w:r>
            <w:r>
              <w:br/>
            </w:r>
            <w:r w:rsidRPr="00290EA4">
              <w:t>предпринимателей</w:t>
            </w:r>
            <w:r>
              <w:t>)</w:t>
            </w:r>
          </w:p>
        </w:tc>
        <w:tc>
          <w:tcPr>
            <w:tcW w:w="482" w:type="dxa"/>
            <w:tcBorders>
              <w:top w:val="nil"/>
              <w:left w:val="single" w:sz="4" w:space="0" w:color="auto"/>
              <w:bottom w:val="single" w:sz="4" w:space="0" w:color="auto"/>
              <w:right w:val="single" w:sz="4" w:space="0" w:color="auto"/>
            </w:tcBorders>
            <w:vAlign w:val="bottom"/>
          </w:tcPr>
          <w:p w:rsidR="009F77E7" w:rsidRPr="00633396" w:rsidRDefault="009F77E7" w:rsidP="009F77E7">
            <w:pPr>
              <w:pStyle w:val="6-"/>
              <w:spacing w:before="60" w:after="60"/>
              <w:ind w:right="85"/>
            </w:pPr>
            <w:r>
              <w:t>4</w:t>
            </w:r>
          </w:p>
        </w:tc>
        <w:tc>
          <w:tcPr>
            <w:tcW w:w="482" w:type="dxa"/>
            <w:tcBorders>
              <w:top w:val="nil"/>
              <w:left w:val="single" w:sz="4" w:space="0" w:color="auto"/>
              <w:bottom w:val="single" w:sz="4" w:space="0" w:color="auto"/>
              <w:right w:val="single" w:sz="4" w:space="0" w:color="auto"/>
            </w:tcBorders>
            <w:vAlign w:val="bottom"/>
          </w:tcPr>
          <w:p w:rsidR="009F77E7" w:rsidRPr="004F72B2" w:rsidRDefault="009F77E7" w:rsidP="009F77E7">
            <w:pPr>
              <w:pStyle w:val="6-"/>
              <w:spacing w:before="60" w:after="60"/>
              <w:ind w:right="85"/>
            </w:pPr>
            <w:r>
              <w:t>4</w:t>
            </w:r>
          </w:p>
        </w:tc>
        <w:tc>
          <w:tcPr>
            <w:tcW w:w="482" w:type="dxa"/>
            <w:tcBorders>
              <w:top w:val="nil"/>
              <w:left w:val="single" w:sz="4" w:space="0" w:color="auto"/>
              <w:bottom w:val="single" w:sz="4" w:space="0" w:color="auto"/>
              <w:right w:val="single" w:sz="4" w:space="0" w:color="auto"/>
            </w:tcBorders>
            <w:vAlign w:val="bottom"/>
          </w:tcPr>
          <w:p w:rsidR="009F77E7" w:rsidRPr="004F72B2" w:rsidRDefault="009F77E7" w:rsidP="009F77E7">
            <w:pPr>
              <w:pStyle w:val="6-"/>
              <w:spacing w:before="60" w:after="60"/>
              <w:ind w:right="85"/>
            </w:pPr>
            <w:r>
              <w:t>5</w:t>
            </w:r>
          </w:p>
        </w:tc>
        <w:tc>
          <w:tcPr>
            <w:tcW w:w="482" w:type="dxa"/>
            <w:tcBorders>
              <w:top w:val="nil"/>
              <w:left w:val="single" w:sz="4" w:space="0" w:color="auto"/>
              <w:bottom w:val="single" w:sz="4" w:space="0" w:color="auto"/>
              <w:right w:val="single" w:sz="4" w:space="0" w:color="auto"/>
            </w:tcBorders>
            <w:vAlign w:val="bottom"/>
          </w:tcPr>
          <w:p w:rsidR="009F77E7" w:rsidRPr="004F72B2" w:rsidRDefault="009F77E7" w:rsidP="009F77E7">
            <w:pPr>
              <w:pStyle w:val="6-"/>
              <w:spacing w:before="60" w:after="60"/>
              <w:ind w:right="85"/>
            </w:pPr>
            <w:r>
              <w:t>4</w:t>
            </w:r>
          </w:p>
        </w:tc>
        <w:tc>
          <w:tcPr>
            <w:tcW w:w="482" w:type="dxa"/>
            <w:tcBorders>
              <w:top w:val="nil"/>
              <w:left w:val="single" w:sz="4" w:space="0" w:color="auto"/>
              <w:bottom w:val="single" w:sz="4" w:space="0" w:color="auto"/>
              <w:right w:val="nil"/>
            </w:tcBorders>
            <w:vAlign w:val="bottom"/>
          </w:tcPr>
          <w:p w:rsidR="009F77E7" w:rsidRPr="004F72B2" w:rsidRDefault="009F77E7" w:rsidP="009F77E7">
            <w:pPr>
              <w:pStyle w:val="6-"/>
              <w:spacing w:before="60" w:after="60"/>
              <w:ind w:right="85"/>
            </w:pPr>
            <w:r>
              <w:t>5</w:t>
            </w:r>
          </w:p>
        </w:tc>
      </w:tr>
      <w:tr w:rsidR="009F77E7" w:rsidRPr="00290EA4" w:rsidTr="009F77E7">
        <w:trPr>
          <w:cantSplit/>
        </w:trPr>
        <w:tc>
          <w:tcPr>
            <w:tcW w:w="4678" w:type="dxa"/>
            <w:gridSpan w:val="6"/>
            <w:tcBorders>
              <w:top w:val="single" w:sz="4" w:space="0" w:color="auto"/>
              <w:left w:val="nil"/>
              <w:bottom w:val="nil"/>
              <w:right w:val="nil"/>
            </w:tcBorders>
            <w:shd w:val="clear" w:color="auto" w:fill="FFFFFF"/>
          </w:tcPr>
          <w:p w:rsidR="009F77E7" w:rsidRPr="002D3C67" w:rsidRDefault="009F77E7" w:rsidP="009F77E7">
            <w:pPr>
              <w:pStyle w:val="8"/>
              <w:spacing w:before="60"/>
            </w:pPr>
            <w:r w:rsidRPr="00303211">
              <w:rPr>
                <w:vertAlign w:val="superscript"/>
              </w:rPr>
              <w:t>1)</w:t>
            </w:r>
            <w:r w:rsidRPr="00303211">
              <w:t xml:space="preserve"> </w:t>
            </w:r>
            <w:r>
              <w:t>Предварительные данные.</w:t>
            </w:r>
          </w:p>
        </w:tc>
      </w:tr>
    </w:tbl>
    <w:p w:rsidR="009F77E7" w:rsidRDefault="009F77E7" w:rsidP="009F77E7">
      <w:pPr>
        <w:pStyle w:val="11"/>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268"/>
        <w:gridCol w:w="482"/>
        <w:gridCol w:w="482"/>
        <w:gridCol w:w="482"/>
        <w:gridCol w:w="482"/>
        <w:gridCol w:w="482"/>
      </w:tblGrid>
      <w:tr w:rsidR="009F77E7" w:rsidRPr="004F72B2" w:rsidTr="009F77E7">
        <w:trPr>
          <w:cantSplit/>
          <w:tblHeader/>
        </w:trPr>
        <w:tc>
          <w:tcPr>
            <w:tcW w:w="4678" w:type="dxa"/>
            <w:gridSpan w:val="6"/>
            <w:tcBorders>
              <w:top w:val="nil"/>
              <w:left w:val="nil"/>
              <w:bottom w:val="single" w:sz="4" w:space="0" w:color="auto"/>
              <w:right w:val="nil"/>
            </w:tcBorders>
            <w:shd w:val="clear" w:color="auto" w:fill="FFFFFF"/>
          </w:tcPr>
          <w:p w:rsidR="009F77E7" w:rsidRPr="004F72B2" w:rsidRDefault="009F77E7" w:rsidP="009F77E7">
            <w:pPr>
              <w:pStyle w:val="43"/>
              <w:spacing w:before="0"/>
            </w:pPr>
            <w:bookmarkStart w:id="508" w:name="_Toc9005263"/>
            <w:bookmarkStart w:id="509" w:name="_Toc167202250"/>
            <w:r w:rsidRPr="004F72B2">
              <w:t xml:space="preserve">Индексы производства продукции </w:t>
            </w:r>
            <w:r>
              <w:br/>
            </w:r>
            <w:r w:rsidRPr="004F72B2">
              <w:t>сельского хозяйства</w:t>
            </w:r>
            <w:bookmarkEnd w:id="508"/>
            <w:bookmarkEnd w:id="509"/>
            <w:r w:rsidRPr="004F72B2">
              <w:t xml:space="preserve"> </w:t>
            </w:r>
          </w:p>
          <w:p w:rsidR="009F77E7" w:rsidRPr="004F72B2" w:rsidRDefault="009F77E7" w:rsidP="009F77E7">
            <w:pPr>
              <w:pStyle w:val="41"/>
            </w:pPr>
            <w:r w:rsidRPr="004F72B2">
              <w:t>В сопоставимых ценах; в процентах к предыдущему году</w:t>
            </w:r>
          </w:p>
        </w:tc>
      </w:tr>
      <w:tr w:rsidR="009F77E7" w:rsidRPr="004F72B2" w:rsidTr="009F77E7">
        <w:trPr>
          <w:cantSplit/>
          <w:trHeight w:val="145"/>
          <w:tblHeader/>
        </w:trPr>
        <w:tc>
          <w:tcPr>
            <w:tcW w:w="2268" w:type="dxa"/>
            <w:tcBorders>
              <w:top w:val="single" w:sz="4" w:space="0" w:color="auto"/>
              <w:left w:val="nil"/>
              <w:bottom w:val="single" w:sz="4" w:space="0" w:color="auto"/>
              <w:right w:val="single" w:sz="4" w:space="0" w:color="auto"/>
            </w:tcBorders>
            <w:vAlign w:val="center"/>
          </w:tcPr>
          <w:p w:rsidR="009F77E7" w:rsidRPr="004F72B2" w:rsidRDefault="009F77E7" w:rsidP="009F77E7">
            <w:pPr>
              <w:pStyle w:val="5-"/>
              <w:ind w:right="0"/>
            </w:pPr>
          </w:p>
        </w:tc>
        <w:tc>
          <w:tcPr>
            <w:tcW w:w="482" w:type="dxa"/>
            <w:tcBorders>
              <w:top w:val="single" w:sz="4" w:space="0" w:color="auto"/>
              <w:left w:val="single" w:sz="4" w:space="0" w:color="auto"/>
              <w:bottom w:val="single" w:sz="4" w:space="0" w:color="auto"/>
              <w:right w:val="single" w:sz="4" w:space="0" w:color="auto"/>
            </w:tcBorders>
            <w:vAlign w:val="center"/>
          </w:tcPr>
          <w:p w:rsidR="009F77E7" w:rsidRPr="00296BEF" w:rsidRDefault="009F77E7" w:rsidP="009F77E7">
            <w:pPr>
              <w:pStyle w:val="5-"/>
              <w:ind w:right="0"/>
              <w:rPr>
                <w:spacing w:val="-4"/>
                <w:lang w:val="en-US"/>
              </w:rPr>
            </w:pPr>
            <w:r>
              <w:rPr>
                <w:spacing w:val="-4"/>
              </w:rPr>
              <w:t xml:space="preserve">2019 </w:t>
            </w:r>
          </w:p>
        </w:tc>
        <w:tc>
          <w:tcPr>
            <w:tcW w:w="482" w:type="dxa"/>
            <w:tcBorders>
              <w:top w:val="single" w:sz="4" w:space="0" w:color="auto"/>
              <w:left w:val="single" w:sz="4" w:space="0" w:color="auto"/>
              <w:bottom w:val="single" w:sz="4" w:space="0" w:color="auto"/>
              <w:right w:val="single" w:sz="4" w:space="0" w:color="auto"/>
            </w:tcBorders>
            <w:vAlign w:val="center"/>
          </w:tcPr>
          <w:p w:rsidR="009F77E7" w:rsidRPr="00774C02" w:rsidRDefault="009F77E7" w:rsidP="009F77E7">
            <w:pPr>
              <w:pStyle w:val="5-"/>
              <w:ind w:right="0"/>
              <w:rPr>
                <w:spacing w:val="-4"/>
              </w:rPr>
            </w:pPr>
            <w:r>
              <w:rPr>
                <w:spacing w:val="-4"/>
              </w:rPr>
              <w:t>2020</w:t>
            </w:r>
          </w:p>
        </w:tc>
        <w:tc>
          <w:tcPr>
            <w:tcW w:w="482" w:type="dxa"/>
            <w:tcBorders>
              <w:top w:val="single" w:sz="4" w:space="0" w:color="auto"/>
              <w:left w:val="single" w:sz="4" w:space="0" w:color="auto"/>
              <w:bottom w:val="single" w:sz="4" w:space="0" w:color="auto"/>
              <w:right w:val="single" w:sz="4" w:space="0" w:color="auto"/>
            </w:tcBorders>
            <w:vAlign w:val="center"/>
          </w:tcPr>
          <w:p w:rsidR="009F77E7" w:rsidRPr="00774C02" w:rsidRDefault="009F77E7" w:rsidP="009F77E7">
            <w:pPr>
              <w:pStyle w:val="5-"/>
              <w:ind w:right="0"/>
              <w:rPr>
                <w:spacing w:val="-4"/>
              </w:rPr>
            </w:pPr>
            <w:r>
              <w:rPr>
                <w:spacing w:val="-4"/>
              </w:rPr>
              <w:t>2021</w:t>
            </w:r>
          </w:p>
        </w:tc>
        <w:tc>
          <w:tcPr>
            <w:tcW w:w="482" w:type="dxa"/>
            <w:tcBorders>
              <w:top w:val="single" w:sz="4" w:space="0" w:color="auto"/>
              <w:left w:val="single" w:sz="4" w:space="0" w:color="auto"/>
              <w:bottom w:val="single" w:sz="4" w:space="0" w:color="auto"/>
              <w:right w:val="single" w:sz="4" w:space="0" w:color="auto"/>
            </w:tcBorders>
            <w:vAlign w:val="center"/>
          </w:tcPr>
          <w:p w:rsidR="009F77E7" w:rsidRPr="00774C02" w:rsidRDefault="009F77E7" w:rsidP="009F77E7">
            <w:pPr>
              <w:pStyle w:val="5-"/>
              <w:ind w:right="0"/>
              <w:rPr>
                <w:spacing w:val="-4"/>
              </w:rPr>
            </w:pPr>
            <w:r>
              <w:rPr>
                <w:spacing w:val="-4"/>
              </w:rPr>
              <w:t>2022</w:t>
            </w:r>
          </w:p>
        </w:tc>
        <w:tc>
          <w:tcPr>
            <w:tcW w:w="482" w:type="dxa"/>
            <w:tcBorders>
              <w:top w:val="single" w:sz="4" w:space="0" w:color="auto"/>
              <w:left w:val="single" w:sz="4" w:space="0" w:color="auto"/>
              <w:bottom w:val="single" w:sz="4" w:space="0" w:color="auto"/>
              <w:right w:val="nil"/>
            </w:tcBorders>
            <w:vAlign w:val="center"/>
          </w:tcPr>
          <w:p w:rsidR="009F77E7" w:rsidRPr="00774C02" w:rsidRDefault="009F77E7" w:rsidP="009F77E7">
            <w:pPr>
              <w:pStyle w:val="5-"/>
              <w:ind w:right="0"/>
              <w:rPr>
                <w:spacing w:val="-4"/>
              </w:rPr>
            </w:pPr>
            <w:r>
              <w:rPr>
                <w:spacing w:val="-4"/>
              </w:rPr>
              <w:t xml:space="preserve">2023 </w:t>
            </w:r>
            <w:r w:rsidRPr="007115B3">
              <w:rPr>
                <w:spacing w:val="-4"/>
                <w:vertAlign w:val="superscript"/>
              </w:rPr>
              <w:t>1)</w:t>
            </w:r>
          </w:p>
        </w:tc>
      </w:tr>
      <w:tr w:rsidR="009F77E7" w:rsidRPr="009D160F" w:rsidTr="009F77E7">
        <w:trPr>
          <w:cantSplit/>
          <w:trHeight w:val="50"/>
        </w:trPr>
        <w:tc>
          <w:tcPr>
            <w:tcW w:w="2268" w:type="dxa"/>
            <w:tcBorders>
              <w:top w:val="single" w:sz="4" w:space="0" w:color="auto"/>
              <w:left w:val="nil"/>
              <w:bottom w:val="nil"/>
              <w:right w:val="single" w:sz="4" w:space="0" w:color="auto"/>
            </w:tcBorders>
            <w:vAlign w:val="bottom"/>
          </w:tcPr>
          <w:p w:rsidR="009F77E7" w:rsidRPr="009D160F" w:rsidRDefault="009F77E7" w:rsidP="009F77E7">
            <w:pPr>
              <w:pStyle w:val="6-1"/>
              <w:spacing w:before="0"/>
              <w:rPr>
                <w:b/>
              </w:rPr>
            </w:pPr>
            <w:r>
              <w:rPr>
                <w:b/>
              </w:rPr>
              <w:t xml:space="preserve">Индексы производства </w:t>
            </w:r>
            <w:r>
              <w:rPr>
                <w:b/>
              </w:rPr>
              <w:br/>
              <w:t xml:space="preserve">продукции сельского </w:t>
            </w:r>
            <w:r>
              <w:rPr>
                <w:b/>
              </w:rPr>
              <w:br/>
              <w:t>хозяйства</w:t>
            </w:r>
          </w:p>
        </w:tc>
        <w:tc>
          <w:tcPr>
            <w:tcW w:w="482" w:type="dxa"/>
            <w:tcBorders>
              <w:top w:val="single" w:sz="4" w:space="0" w:color="auto"/>
              <w:left w:val="single" w:sz="4" w:space="0" w:color="auto"/>
              <w:bottom w:val="nil"/>
              <w:right w:val="single" w:sz="4" w:space="0" w:color="auto"/>
            </w:tcBorders>
            <w:vAlign w:val="bottom"/>
          </w:tcPr>
          <w:p w:rsidR="009F77E7" w:rsidRPr="009D160F" w:rsidRDefault="009F77E7" w:rsidP="009F77E7">
            <w:pPr>
              <w:pStyle w:val="6-"/>
              <w:rPr>
                <w:b/>
              </w:rPr>
            </w:pPr>
            <w:r>
              <w:rPr>
                <w:b/>
              </w:rPr>
              <w:t>96,5</w:t>
            </w:r>
          </w:p>
        </w:tc>
        <w:tc>
          <w:tcPr>
            <w:tcW w:w="482" w:type="dxa"/>
            <w:tcBorders>
              <w:top w:val="single" w:sz="4" w:space="0" w:color="auto"/>
              <w:left w:val="single" w:sz="4" w:space="0" w:color="auto"/>
              <w:bottom w:val="nil"/>
              <w:right w:val="single" w:sz="4" w:space="0" w:color="auto"/>
            </w:tcBorders>
            <w:vAlign w:val="bottom"/>
          </w:tcPr>
          <w:p w:rsidR="009F77E7" w:rsidRPr="009D160F" w:rsidRDefault="009F77E7" w:rsidP="009F77E7">
            <w:pPr>
              <w:pStyle w:val="6-"/>
              <w:rPr>
                <w:b/>
              </w:rPr>
            </w:pPr>
            <w:r>
              <w:rPr>
                <w:b/>
              </w:rPr>
              <w:t>115,2</w:t>
            </w:r>
          </w:p>
        </w:tc>
        <w:tc>
          <w:tcPr>
            <w:tcW w:w="482" w:type="dxa"/>
            <w:tcBorders>
              <w:top w:val="single" w:sz="4" w:space="0" w:color="auto"/>
              <w:left w:val="single" w:sz="4" w:space="0" w:color="auto"/>
              <w:bottom w:val="nil"/>
              <w:right w:val="single" w:sz="4" w:space="0" w:color="auto"/>
            </w:tcBorders>
            <w:vAlign w:val="bottom"/>
          </w:tcPr>
          <w:p w:rsidR="009F77E7" w:rsidRPr="009D160F" w:rsidRDefault="009F77E7" w:rsidP="009F77E7">
            <w:pPr>
              <w:pStyle w:val="6-"/>
              <w:rPr>
                <w:b/>
              </w:rPr>
            </w:pPr>
            <w:r>
              <w:rPr>
                <w:b/>
              </w:rPr>
              <w:t>97,7</w:t>
            </w:r>
          </w:p>
        </w:tc>
        <w:tc>
          <w:tcPr>
            <w:tcW w:w="482" w:type="dxa"/>
            <w:tcBorders>
              <w:top w:val="single" w:sz="4" w:space="0" w:color="auto"/>
              <w:left w:val="single" w:sz="4" w:space="0" w:color="auto"/>
              <w:bottom w:val="nil"/>
              <w:right w:val="single" w:sz="4" w:space="0" w:color="auto"/>
            </w:tcBorders>
            <w:vAlign w:val="bottom"/>
          </w:tcPr>
          <w:p w:rsidR="009F77E7" w:rsidRPr="009D160F" w:rsidRDefault="009F77E7" w:rsidP="009F77E7">
            <w:pPr>
              <w:pStyle w:val="6-"/>
              <w:rPr>
                <w:b/>
              </w:rPr>
            </w:pPr>
            <w:r>
              <w:rPr>
                <w:b/>
              </w:rPr>
              <w:t>97,5</w:t>
            </w:r>
          </w:p>
        </w:tc>
        <w:tc>
          <w:tcPr>
            <w:tcW w:w="482" w:type="dxa"/>
            <w:tcBorders>
              <w:top w:val="single" w:sz="4" w:space="0" w:color="auto"/>
              <w:left w:val="single" w:sz="4" w:space="0" w:color="auto"/>
              <w:bottom w:val="nil"/>
              <w:right w:val="nil"/>
            </w:tcBorders>
            <w:vAlign w:val="bottom"/>
          </w:tcPr>
          <w:p w:rsidR="009F77E7" w:rsidRPr="009D160F" w:rsidRDefault="009F77E7" w:rsidP="009F77E7">
            <w:pPr>
              <w:pStyle w:val="6-"/>
              <w:rPr>
                <w:b/>
              </w:rPr>
            </w:pPr>
            <w:r>
              <w:rPr>
                <w:b/>
              </w:rPr>
              <w:t>94,6</w:t>
            </w:r>
          </w:p>
        </w:tc>
      </w:tr>
      <w:tr w:rsidR="009F77E7" w:rsidRPr="004F72B2" w:rsidTr="009F77E7">
        <w:trPr>
          <w:cantSplit/>
        </w:trPr>
        <w:tc>
          <w:tcPr>
            <w:tcW w:w="2268" w:type="dxa"/>
            <w:tcBorders>
              <w:top w:val="nil"/>
              <w:left w:val="nil"/>
              <w:bottom w:val="nil"/>
              <w:right w:val="single" w:sz="4" w:space="0" w:color="auto"/>
            </w:tcBorders>
            <w:vAlign w:val="bottom"/>
          </w:tcPr>
          <w:p w:rsidR="009F77E7" w:rsidRPr="004F72B2" w:rsidRDefault="009F77E7" w:rsidP="009F77E7">
            <w:pPr>
              <w:pStyle w:val="6-3"/>
            </w:pPr>
            <w:r>
              <w:t>растениеводство</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84,7</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157,7</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93,7</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95,9</w:t>
            </w:r>
          </w:p>
        </w:tc>
        <w:tc>
          <w:tcPr>
            <w:tcW w:w="482" w:type="dxa"/>
            <w:tcBorders>
              <w:top w:val="nil"/>
              <w:left w:val="single" w:sz="4" w:space="0" w:color="auto"/>
              <w:bottom w:val="nil"/>
              <w:right w:val="nil"/>
            </w:tcBorders>
            <w:vAlign w:val="bottom"/>
          </w:tcPr>
          <w:p w:rsidR="009F77E7" w:rsidRPr="009D160F" w:rsidRDefault="009F77E7" w:rsidP="009F77E7">
            <w:pPr>
              <w:pStyle w:val="6-"/>
            </w:pPr>
            <w:r>
              <w:t>100,8</w:t>
            </w:r>
          </w:p>
        </w:tc>
      </w:tr>
      <w:tr w:rsidR="009F77E7" w:rsidRPr="004F72B2" w:rsidTr="009F77E7">
        <w:trPr>
          <w:cantSplit/>
        </w:trPr>
        <w:tc>
          <w:tcPr>
            <w:tcW w:w="2268" w:type="dxa"/>
            <w:tcBorders>
              <w:top w:val="nil"/>
              <w:left w:val="nil"/>
              <w:bottom w:val="nil"/>
              <w:right w:val="single" w:sz="4" w:space="0" w:color="auto"/>
            </w:tcBorders>
            <w:vAlign w:val="bottom"/>
          </w:tcPr>
          <w:p w:rsidR="009F77E7" w:rsidRPr="004F72B2" w:rsidRDefault="009F77E7" w:rsidP="009F77E7">
            <w:pPr>
              <w:pStyle w:val="6-3"/>
            </w:pPr>
            <w:r>
              <w:t>животноводство</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100,8</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101,8</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99,6</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98,2</w:t>
            </w:r>
          </w:p>
        </w:tc>
        <w:tc>
          <w:tcPr>
            <w:tcW w:w="482" w:type="dxa"/>
            <w:tcBorders>
              <w:top w:val="nil"/>
              <w:left w:val="single" w:sz="4" w:space="0" w:color="auto"/>
              <w:bottom w:val="nil"/>
              <w:right w:val="nil"/>
            </w:tcBorders>
            <w:vAlign w:val="bottom"/>
          </w:tcPr>
          <w:p w:rsidR="009F77E7" w:rsidRPr="009D160F" w:rsidRDefault="009F77E7" w:rsidP="009F77E7">
            <w:pPr>
              <w:pStyle w:val="6-"/>
            </w:pPr>
            <w:r>
              <w:t>91,8</w:t>
            </w:r>
          </w:p>
        </w:tc>
      </w:tr>
      <w:tr w:rsidR="009F77E7" w:rsidRPr="004F72B2" w:rsidTr="009F77E7">
        <w:trPr>
          <w:cantSplit/>
        </w:trPr>
        <w:tc>
          <w:tcPr>
            <w:tcW w:w="2268" w:type="dxa"/>
            <w:tcBorders>
              <w:top w:val="nil"/>
              <w:left w:val="nil"/>
              <w:bottom w:val="nil"/>
              <w:right w:val="single" w:sz="4" w:space="0" w:color="auto"/>
            </w:tcBorders>
            <w:vAlign w:val="bottom"/>
          </w:tcPr>
          <w:p w:rsidR="009F77E7" w:rsidRPr="004F72B2" w:rsidRDefault="009F77E7" w:rsidP="009F77E7">
            <w:pPr>
              <w:pStyle w:val="6-2"/>
            </w:pPr>
            <w:r w:rsidRPr="004F72B2">
              <w:t>в том числе</w:t>
            </w:r>
            <w:r>
              <w:t xml:space="preserve"> по категориям хозяйств</w:t>
            </w:r>
            <w:r w:rsidRPr="004F72B2">
              <w:t>:</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p>
        </w:tc>
        <w:tc>
          <w:tcPr>
            <w:tcW w:w="482" w:type="dxa"/>
            <w:tcBorders>
              <w:top w:val="nil"/>
              <w:left w:val="single" w:sz="4" w:space="0" w:color="auto"/>
              <w:bottom w:val="nil"/>
              <w:right w:val="nil"/>
            </w:tcBorders>
            <w:vAlign w:val="bottom"/>
          </w:tcPr>
          <w:p w:rsidR="009F77E7" w:rsidRPr="009D160F" w:rsidRDefault="009F77E7" w:rsidP="009F77E7">
            <w:pPr>
              <w:pStyle w:val="6-"/>
            </w:pPr>
          </w:p>
        </w:tc>
      </w:tr>
      <w:tr w:rsidR="009F77E7" w:rsidRPr="004F72B2" w:rsidTr="009F77E7">
        <w:trPr>
          <w:cantSplit/>
        </w:trPr>
        <w:tc>
          <w:tcPr>
            <w:tcW w:w="2268" w:type="dxa"/>
            <w:tcBorders>
              <w:top w:val="nil"/>
              <w:left w:val="nil"/>
              <w:bottom w:val="nil"/>
              <w:right w:val="single" w:sz="4" w:space="0" w:color="auto"/>
            </w:tcBorders>
            <w:vAlign w:val="bottom"/>
          </w:tcPr>
          <w:p w:rsidR="009F77E7" w:rsidRPr="004F72B2" w:rsidRDefault="009F77E7" w:rsidP="009F77E7">
            <w:pPr>
              <w:pStyle w:val="6-3"/>
            </w:pPr>
            <w:r w:rsidRPr="004F72B2">
              <w:t xml:space="preserve">сельскохозяйственные </w:t>
            </w:r>
            <w:r w:rsidRPr="004F72B2">
              <w:br/>
              <w:t>организации</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101,3</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112,9</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99,4</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99,4</w:t>
            </w:r>
          </w:p>
        </w:tc>
        <w:tc>
          <w:tcPr>
            <w:tcW w:w="482" w:type="dxa"/>
            <w:tcBorders>
              <w:top w:val="nil"/>
              <w:left w:val="single" w:sz="4" w:space="0" w:color="auto"/>
              <w:bottom w:val="nil"/>
              <w:right w:val="nil"/>
            </w:tcBorders>
            <w:vAlign w:val="bottom"/>
          </w:tcPr>
          <w:p w:rsidR="009F77E7" w:rsidRPr="009D160F" w:rsidRDefault="009F77E7" w:rsidP="009F77E7">
            <w:pPr>
              <w:pStyle w:val="6-"/>
            </w:pPr>
            <w:r>
              <w:t>91,8</w:t>
            </w:r>
          </w:p>
        </w:tc>
      </w:tr>
      <w:tr w:rsidR="009F77E7" w:rsidRPr="004F72B2" w:rsidTr="009F77E7">
        <w:trPr>
          <w:cantSplit/>
        </w:trPr>
        <w:tc>
          <w:tcPr>
            <w:tcW w:w="2268" w:type="dxa"/>
            <w:tcBorders>
              <w:top w:val="nil"/>
              <w:left w:val="nil"/>
              <w:bottom w:val="nil"/>
              <w:right w:val="single" w:sz="4" w:space="0" w:color="auto"/>
            </w:tcBorders>
            <w:vAlign w:val="bottom"/>
          </w:tcPr>
          <w:p w:rsidR="009F77E7" w:rsidRPr="004F72B2" w:rsidRDefault="009F77E7" w:rsidP="009F77E7">
            <w:pPr>
              <w:pStyle w:val="6-3"/>
            </w:pPr>
            <w:r w:rsidRPr="004F72B2">
              <w:t>хозяйства населения</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87,6</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119,2</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92,8</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93,0</w:t>
            </w:r>
          </w:p>
        </w:tc>
        <w:tc>
          <w:tcPr>
            <w:tcW w:w="482" w:type="dxa"/>
            <w:tcBorders>
              <w:top w:val="nil"/>
              <w:left w:val="single" w:sz="4" w:space="0" w:color="auto"/>
              <w:bottom w:val="nil"/>
              <w:right w:val="nil"/>
            </w:tcBorders>
            <w:vAlign w:val="bottom"/>
          </w:tcPr>
          <w:p w:rsidR="009F77E7" w:rsidRPr="009D160F" w:rsidRDefault="009F77E7" w:rsidP="009F77E7">
            <w:pPr>
              <w:pStyle w:val="6-"/>
            </w:pPr>
            <w:r>
              <w:t>98,6</w:t>
            </w:r>
          </w:p>
        </w:tc>
      </w:tr>
      <w:tr w:rsidR="009F77E7" w:rsidRPr="004F72B2" w:rsidTr="009F77E7">
        <w:trPr>
          <w:cantSplit/>
        </w:trPr>
        <w:tc>
          <w:tcPr>
            <w:tcW w:w="2268" w:type="dxa"/>
            <w:tcBorders>
              <w:top w:val="nil"/>
              <w:left w:val="nil"/>
              <w:bottom w:val="nil"/>
              <w:right w:val="single" w:sz="4" w:space="0" w:color="auto"/>
            </w:tcBorders>
            <w:vAlign w:val="bottom"/>
          </w:tcPr>
          <w:p w:rsidR="009F77E7" w:rsidRPr="004F72B2" w:rsidRDefault="009F77E7" w:rsidP="009F77E7">
            <w:pPr>
              <w:pStyle w:val="6-3"/>
            </w:pPr>
            <w:r w:rsidRPr="004F72B2">
              <w:t>крестьянские (фермерские)</w:t>
            </w:r>
            <w:r>
              <w:br/>
            </w:r>
            <w:r w:rsidRPr="004F72B2">
              <w:t>хозяй</w:t>
            </w:r>
            <w:r>
              <w:t>ства (в</w:t>
            </w:r>
            <w:r w:rsidRPr="00290EA4">
              <w:t>ключая</w:t>
            </w:r>
            <w:r>
              <w:br/>
            </w:r>
            <w:r w:rsidRPr="00290EA4">
              <w:t xml:space="preserve">индивидуальных </w:t>
            </w:r>
            <w:r>
              <w:br/>
            </w:r>
            <w:r w:rsidRPr="00290EA4">
              <w:t>предпринимателей</w:t>
            </w:r>
            <w:r>
              <w:t>)</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80,5</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130,6</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101,3</w:t>
            </w:r>
          </w:p>
        </w:tc>
        <w:tc>
          <w:tcPr>
            <w:tcW w:w="482" w:type="dxa"/>
            <w:tcBorders>
              <w:top w:val="nil"/>
              <w:left w:val="single" w:sz="4" w:space="0" w:color="auto"/>
              <w:bottom w:val="nil"/>
              <w:right w:val="single" w:sz="4" w:space="0" w:color="auto"/>
            </w:tcBorders>
            <w:vAlign w:val="bottom"/>
          </w:tcPr>
          <w:p w:rsidR="009F77E7" w:rsidRPr="009D160F" w:rsidRDefault="009F77E7" w:rsidP="009F77E7">
            <w:pPr>
              <w:pStyle w:val="6-"/>
            </w:pPr>
            <w:r>
              <w:t>94,3</w:t>
            </w:r>
          </w:p>
        </w:tc>
        <w:tc>
          <w:tcPr>
            <w:tcW w:w="482" w:type="dxa"/>
            <w:tcBorders>
              <w:top w:val="nil"/>
              <w:left w:val="single" w:sz="4" w:space="0" w:color="auto"/>
              <w:bottom w:val="nil"/>
              <w:right w:val="nil"/>
            </w:tcBorders>
            <w:vAlign w:val="bottom"/>
          </w:tcPr>
          <w:p w:rsidR="009F77E7" w:rsidRPr="009D160F" w:rsidRDefault="009F77E7" w:rsidP="009F77E7">
            <w:pPr>
              <w:pStyle w:val="6-"/>
            </w:pPr>
            <w:r>
              <w:t>114,7</w:t>
            </w:r>
          </w:p>
        </w:tc>
      </w:tr>
      <w:tr w:rsidR="009F77E7" w:rsidRPr="00290EA4" w:rsidTr="009F77E7">
        <w:trPr>
          <w:cantSplit/>
        </w:trPr>
        <w:tc>
          <w:tcPr>
            <w:tcW w:w="4678" w:type="dxa"/>
            <w:gridSpan w:val="6"/>
            <w:tcBorders>
              <w:top w:val="single" w:sz="4" w:space="0" w:color="auto"/>
              <w:left w:val="nil"/>
              <w:bottom w:val="nil"/>
              <w:right w:val="nil"/>
            </w:tcBorders>
            <w:shd w:val="clear" w:color="auto" w:fill="FFFFFF"/>
          </w:tcPr>
          <w:p w:rsidR="009F77E7" w:rsidRPr="002D3C67" w:rsidRDefault="009F77E7" w:rsidP="009F77E7">
            <w:pPr>
              <w:pStyle w:val="8"/>
              <w:spacing w:before="60"/>
            </w:pPr>
            <w:r w:rsidRPr="00303211">
              <w:rPr>
                <w:vertAlign w:val="superscript"/>
              </w:rPr>
              <w:t>1)</w:t>
            </w:r>
            <w:r w:rsidRPr="00303211">
              <w:t xml:space="preserve"> </w:t>
            </w:r>
            <w:r>
              <w:t>Предварительные данные.</w:t>
            </w:r>
          </w:p>
        </w:tc>
      </w:tr>
    </w:tbl>
    <w:p w:rsidR="009F77E7" w:rsidRPr="00C03E1E" w:rsidRDefault="009F77E7" w:rsidP="009F77E7">
      <w:pPr>
        <w:spacing w:before="0"/>
        <w:rPr>
          <w:sz w:val="2"/>
          <w:szCs w:val="2"/>
        </w:rPr>
      </w:pPr>
      <w:bookmarkStart w:id="510" w:name="_Toc111787754"/>
      <w:bookmarkStart w:id="511" w:name="_Toc129139347"/>
      <w:bookmarkStart w:id="512" w:name="_Toc160455348"/>
      <w:bookmarkStart w:id="513" w:name="_Toc192395176"/>
      <w:bookmarkStart w:id="514" w:name="_Toc223932498"/>
      <w:bookmarkStart w:id="515" w:name="_Toc256161459"/>
      <w:bookmarkStart w:id="516" w:name="_Toc284314099"/>
      <w:r>
        <w:rPr>
          <w:b/>
        </w:rPr>
        <w:br w:type="page"/>
      </w:r>
    </w:p>
    <w:tbl>
      <w:tblPr>
        <w:tblW w:w="4679" w:type="dxa"/>
        <w:tblInd w:w="-1" w:type="dxa"/>
        <w:tblLayout w:type="fixed"/>
        <w:tblCellMar>
          <w:left w:w="0" w:type="dxa"/>
          <w:right w:w="0" w:type="dxa"/>
        </w:tblCellMar>
        <w:tblLook w:val="0000" w:firstRow="0" w:lastRow="0" w:firstColumn="0" w:lastColumn="0" w:noHBand="0" w:noVBand="0"/>
      </w:tblPr>
      <w:tblGrid>
        <w:gridCol w:w="993"/>
        <w:gridCol w:w="409"/>
        <w:gridCol w:w="409"/>
        <w:gridCol w:w="410"/>
        <w:gridCol w:w="409"/>
        <w:gridCol w:w="410"/>
        <w:gridCol w:w="409"/>
        <w:gridCol w:w="410"/>
        <w:gridCol w:w="409"/>
        <w:gridCol w:w="411"/>
      </w:tblGrid>
      <w:tr w:rsidR="009F77E7" w:rsidRPr="002A0FEF" w:rsidTr="009F77E7">
        <w:trPr>
          <w:cantSplit/>
          <w:tblHeader/>
        </w:trPr>
        <w:tc>
          <w:tcPr>
            <w:tcW w:w="4679" w:type="dxa"/>
            <w:gridSpan w:val="10"/>
            <w:tcBorders>
              <w:bottom w:val="single" w:sz="4" w:space="0" w:color="auto"/>
            </w:tcBorders>
            <w:shd w:val="clear" w:color="auto" w:fill="auto"/>
          </w:tcPr>
          <w:p w:rsidR="009F77E7" w:rsidRPr="002A0FEF" w:rsidRDefault="009F77E7" w:rsidP="009F77E7">
            <w:pPr>
              <w:pStyle w:val="43"/>
              <w:spacing w:before="0" w:line="230" w:lineRule="auto"/>
            </w:pPr>
            <w:bookmarkStart w:id="517" w:name="_Toc258403705"/>
            <w:bookmarkStart w:id="518" w:name="_Toc9005264"/>
            <w:bookmarkStart w:id="519" w:name="_Toc167202251"/>
            <w:bookmarkEnd w:id="510"/>
            <w:bookmarkEnd w:id="511"/>
            <w:bookmarkEnd w:id="512"/>
            <w:bookmarkEnd w:id="513"/>
            <w:bookmarkEnd w:id="514"/>
            <w:bookmarkEnd w:id="515"/>
            <w:bookmarkEnd w:id="516"/>
            <w:r w:rsidRPr="002A0FEF">
              <w:lastRenderedPageBreak/>
              <w:t xml:space="preserve">Структура производства основных видов </w:t>
            </w:r>
            <w:r w:rsidRPr="002A0FEF">
              <w:br/>
              <w:t xml:space="preserve">сельскохозяйственной продукции </w:t>
            </w:r>
            <w:r w:rsidRPr="002A0FEF">
              <w:br/>
              <w:t>по категориям хозяйств</w:t>
            </w:r>
            <w:bookmarkEnd w:id="517"/>
            <w:bookmarkEnd w:id="518"/>
            <w:bookmarkEnd w:id="519"/>
          </w:p>
          <w:p w:rsidR="009F77E7" w:rsidRPr="002A0FEF" w:rsidRDefault="009F77E7" w:rsidP="009F77E7">
            <w:pPr>
              <w:pStyle w:val="41"/>
              <w:spacing w:line="230" w:lineRule="auto"/>
            </w:pPr>
            <w:r w:rsidRPr="002A0FEF">
              <w:t xml:space="preserve">В процентах от общего объема производства в хозяйствах </w:t>
            </w:r>
            <w:r>
              <w:br/>
            </w:r>
            <w:r w:rsidRPr="002A0FEF">
              <w:t>всех категорий</w:t>
            </w:r>
            <w:r>
              <w:t xml:space="preserve"> </w:t>
            </w:r>
          </w:p>
        </w:tc>
      </w:tr>
      <w:tr w:rsidR="009F77E7" w:rsidRPr="004F72B2" w:rsidTr="009F77E7">
        <w:trPr>
          <w:cantSplit/>
          <w:tblHeader/>
        </w:trPr>
        <w:tc>
          <w:tcPr>
            <w:tcW w:w="993" w:type="dxa"/>
            <w:vMerge w:val="restart"/>
            <w:tcBorders>
              <w:top w:val="single" w:sz="4" w:space="0" w:color="auto"/>
              <w:bottom w:val="single" w:sz="4" w:space="0" w:color="auto"/>
              <w:right w:val="single" w:sz="4" w:space="0" w:color="auto"/>
            </w:tcBorders>
            <w:shd w:val="clear" w:color="auto" w:fill="auto"/>
          </w:tcPr>
          <w:p w:rsidR="009F77E7" w:rsidRPr="004F72B2" w:rsidRDefault="009F77E7" w:rsidP="009F77E7">
            <w:pPr>
              <w:pStyle w:val="5-"/>
              <w:spacing w:line="230" w:lineRule="auto"/>
              <w:ind w:right="0"/>
            </w:pPr>
          </w:p>
        </w:tc>
        <w:tc>
          <w:tcPr>
            <w:tcW w:w="1228" w:type="dxa"/>
            <w:gridSpan w:val="3"/>
            <w:tcBorders>
              <w:top w:val="single" w:sz="4" w:space="0" w:color="auto"/>
              <w:left w:val="single" w:sz="4" w:space="0" w:color="auto"/>
              <w:bottom w:val="single" w:sz="4" w:space="0" w:color="auto"/>
              <w:right w:val="single" w:sz="4" w:space="0" w:color="auto"/>
            </w:tcBorders>
            <w:shd w:val="clear" w:color="auto" w:fill="auto"/>
          </w:tcPr>
          <w:p w:rsidR="009F77E7" w:rsidRPr="004F72B2" w:rsidRDefault="009F77E7" w:rsidP="009F77E7">
            <w:pPr>
              <w:pStyle w:val="5-"/>
              <w:spacing w:line="230" w:lineRule="auto"/>
              <w:ind w:right="0"/>
            </w:pPr>
            <w:r w:rsidRPr="004F72B2">
              <w:t>Сельско</w:t>
            </w:r>
            <w:r>
              <w:softHyphen/>
            </w:r>
            <w:r w:rsidRPr="004F72B2">
              <w:t>хозяйственные организации</w:t>
            </w:r>
          </w:p>
        </w:tc>
        <w:tc>
          <w:tcPr>
            <w:tcW w:w="1228" w:type="dxa"/>
            <w:gridSpan w:val="3"/>
            <w:tcBorders>
              <w:top w:val="single" w:sz="4" w:space="0" w:color="auto"/>
              <w:left w:val="single" w:sz="4" w:space="0" w:color="auto"/>
              <w:bottom w:val="single" w:sz="4" w:space="0" w:color="auto"/>
              <w:right w:val="single" w:sz="4" w:space="0" w:color="auto"/>
            </w:tcBorders>
            <w:shd w:val="clear" w:color="auto" w:fill="auto"/>
          </w:tcPr>
          <w:p w:rsidR="009F77E7" w:rsidRPr="004F72B2" w:rsidRDefault="009F77E7" w:rsidP="009F77E7">
            <w:pPr>
              <w:pStyle w:val="5-"/>
              <w:spacing w:line="230" w:lineRule="auto"/>
              <w:ind w:right="0"/>
            </w:pPr>
            <w:r w:rsidRPr="004F72B2">
              <w:t xml:space="preserve">Хозяйства </w:t>
            </w:r>
            <w:r w:rsidRPr="004F72B2">
              <w:br/>
              <w:t>населения</w:t>
            </w:r>
          </w:p>
        </w:tc>
        <w:tc>
          <w:tcPr>
            <w:tcW w:w="1230" w:type="dxa"/>
            <w:gridSpan w:val="3"/>
            <w:tcBorders>
              <w:top w:val="single" w:sz="4" w:space="0" w:color="auto"/>
              <w:left w:val="single" w:sz="4" w:space="0" w:color="auto"/>
              <w:bottom w:val="single" w:sz="4" w:space="0" w:color="auto"/>
            </w:tcBorders>
            <w:shd w:val="clear" w:color="auto" w:fill="auto"/>
          </w:tcPr>
          <w:p w:rsidR="009F77E7" w:rsidRPr="004F72B2" w:rsidRDefault="009F77E7" w:rsidP="009F77E7">
            <w:pPr>
              <w:pStyle w:val="5-"/>
              <w:spacing w:line="230" w:lineRule="auto"/>
              <w:ind w:right="0"/>
              <w:rPr>
                <w:vertAlign w:val="superscript"/>
              </w:rPr>
            </w:pPr>
            <w:r w:rsidRPr="004F72B2">
              <w:t>Крестьянские (фермерские) хозяйства</w:t>
            </w:r>
            <w:r>
              <w:t xml:space="preserve"> </w:t>
            </w:r>
            <w:r w:rsidRPr="002D3C67">
              <w:rPr>
                <w:vertAlign w:val="superscript"/>
              </w:rPr>
              <w:t>1)</w:t>
            </w:r>
          </w:p>
        </w:tc>
      </w:tr>
      <w:tr w:rsidR="009F77E7" w:rsidRPr="004F72B2" w:rsidTr="009F77E7">
        <w:trPr>
          <w:cantSplit/>
          <w:tblHeader/>
        </w:trPr>
        <w:tc>
          <w:tcPr>
            <w:tcW w:w="993" w:type="dxa"/>
            <w:vMerge/>
            <w:tcBorders>
              <w:top w:val="single" w:sz="4" w:space="0" w:color="auto"/>
              <w:bottom w:val="single" w:sz="4" w:space="0" w:color="auto"/>
              <w:right w:val="single" w:sz="4" w:space="0" w:color="auto"/>
            </w:tcBorders>
            <w:shd w:val="clear" w:color="auto" w:fill="auto"/>
          </w:tcPr>
          <w:p w:rsidR="009F77E7" w:rsidRPr="004F72B2" w:rsidRDefault="009F77E7" w:rsidP="009F77E7">
            <w:pPr>
              <w:pStyle w:val="5-"/>
              <w:spacing w:line="230" w:lineRule="auto"/>
              <w:ind w:right="0"/>
            </w:pP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rsidR="009F77E7" w:rsidRPr="00774C02" w:rsidRDefault="009F77E7" w:rsidP="009F77E7">
            <w:pPr>
              <w:pStyle w:val="5-"/>
              <w:spacing w:line="230" w:lineRule="auto"/>
              <w:ind w:right="0"/>
            </w:pPr>
            <w:r>
              <w:t>2021</w:t>
            </w: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rsidR="009F77E7" w:rsidRPr="00774C02" w:rsidRDefault="009F77E7" w:rsidP="009F77E7">
            <w:pPr>
              <w:pStyle w:val="5-"/>
              <w:spacing w:line="230" w:lineRule="auto"/>
              <w:ind w:right="0"/>
            </w:pPr>
            <w:r>
              <w:t>2022</w:t>
            </w:r>
          </w:p>
        </w:tc>
        <w:tc>
          <w:tcPr>
            <w:tcW w:w="410" w:type="dxa"/>
            <w:tcBorders>
              <w:top w:val="single" w:sz="4" w:space="0" w:color="auto"/>
              <w:left w:val="single" w:sz="4" w:space="0" w:color="auto"/>
              <w:bottom w:val="single" w:sz="4" w:space="0" w:color="auto"/>
              <w:right w:val="single" w:sz="4" w:space="0" w:color="auto"/>
            </w:tcBorders>
            <w:shd w:val="clear" w:color="auto" w:fill="auto"/>
            <w:vAlign w:val="center"/>
          </w:tcPr>
          <w:p w:rsidR="009F77E7" w:rsidRPr="00774C02" w:rsidRDefault="009F77E7" w:rsidP="009F77E7">
            <w:pPr>
              <w:pStyle w:val="5-"/>
              <w:spacing w:line="230" w:lineRule="auto"/>
              <w:ind w:right="0"/>
            </w:pPr>
            <w:r>
              <w:t>2023</w:t>
            </w: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rsidR="009F77E7" w:rsidRPr="00774C02" w:rsidRDefault="009F77E7" w:rsidP="009F77E7">
            <w:pPr>
              <w:pStyle w:val="5-"/>
              <w:spacing w:line="230" w:lineRule="auto"/>
              <w:ind w:right="0"/>
            </w:pPr>
            <w:r>
              <w:t>2021</w:t>
            </w:r>
          </w:p>
        </w:tc>
        <w:tc>
          <w:tcPr>
            <w:tcW w:w="410" w:type="dxa"/>
            <w:tcBorders>
              <w:top w:val="single" w:sz="4" w:space="0" w:color="auto"/>
              <w:left w:val="single" w:sz="4" w:space="0" w:color="auto"/>
              <w:bottom w:val="single" w:sz="4" w:space="0" w:color="auto"/>
              <w:right w:val="single" w:sz="4" w:space="0" w:color="auto"/>
            </w:tcBorders>
            <w:shd w:val="clear" w:color="auto" w:fill="auto"/>
            <w:vAlign w:val="center"/>
          </w:tcPr>
          <w:p w:rsidR="009F77E7" w:rsidRPr="00774C02" w:rsidRDefault="009F77E7" w:rsidP="009F77E7">
            <w:pPr>
              <w:pStyle w:val="5-"/>
              <w:spacing w:line="230" w:lineRule="auto"/>
              <w:ind w:right="0"/>
            </w:pPr>
            <w:r>
              <w:t>2022</w:t>
            </w: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rsidR="009F77E7" w:rsidRPr="00774C02" w:rsidRDefault="009F77E7" w:rsidP="009F77E7">
            <w:pPr>
              <w:pStyle w:val="5-"/>
              <w:spacing w:line="230" w:lineRule="auto"/>
              <w:ind w:right="0"/>
            </w:pPr>
            <w:r>
              <w:t>2023</w:t>
            </w:r>
          </w:p>
        </w:tc>
        <w:tc>
          <w:tcPr>
            <w:tcW w:w="410" w:type="dxa"/>
            <w:tcBorders>
              <w:top w:val="single" w:sz="4" w:space="0" w:color="auto"/>
              <w:left w:val="single" w:sz="4" w:space="0" w:color="auto"/>
              <w:bottom w:val="single" w:sz="4" w:space="0" w:color="auto"/>
              <w:right w:val="single" w:sz="4" w:space="0" w:color="auto"/>
            </w:tcBorders>
            <w:shd w:val="clear" w:color="auto" w:fill="auto"/>
            <w:vAlign w:val="center"/>
          </w:tcPr>
          <w:p w:rsidR="009F77E7" w:rsidRPr="00774C02" w:rsidRDefault="009F77E7" w:rsidP="009F77E7">
            <w:pPr>
              <w:pStyle w:val="5-"/>
              <w:spacing w:line="230" w:lineRule="auto"/>
              <w:ind w:right="0"/>
            </w:pPr>
            <w:r>
              <w:t>2021</w:t>
            </w:r>
          </w:p>
        </w:tc>
        <w:tc>
          <w:tcPr>
            <w:tcW w:w="409" w:type="dxa"/>
            <w:tcBorders>
              <w:top w:val="single" w:sz="4" w:space="0" w:color="auto"/>
              <w:left w:val="single" w:sz="4" w:space="0" w:color="auto"/>
              <w:bottom w:val="single" w:sz="4" w:space="0" w:color="auto"/>
              <w:right w:val="single" w:sz="4" w:space="0" w:color="auto"/>
            </w:tcBorders>
            <w:shd w:val="clear" w:color="auto" w:fill="auto"/>
            <w:vAlign w:val="center"/>
          </w:tcPr>
          <w:p w:rsidR="009F77E7" w:rsidRPr="00774C02" w:rsidRDefault="009F77E7" w:rsidP="009F77E7">
            <w:pPr>
              <w:pStyle w:val="5-"/>
              <w:spacing w:line="230" w:lineRule="auto"/>
              <w:ind w:right="0"/>
            </w:pPr>
            <w:r>
              <w:t>2022</w:t>
            </w:r>
          </w:p>
        </w:tc>
        <w:tc>
          <w:tcPr>
            <w:tcW w:w="411" w:type="dxa"/>
            <w:tcBorders>
              <w:top w:val="single" w:sz="4" w:space="0" w:color="auto"/>
              <w:left w:val="single" w:sz="4" w:space="0" w:color="auto"/>
              <w:bottom w:val="single" w:sz="4" w:space="0" w:color="auto"/>
            </w:tcBorders>
            <w:shd w:val="clear" w:color="auto" w:fill="auto"/>
            <w:vAlign w:val="center"/>
          </w:tcPr>
          <w:p w:rsidR="009F77E7" w:rsidRPr="00774C02" w:rsidRDefault="009F77E7" w:rsidP="009F77E7">
            <w:pPr>
              <w:pStyle w:val="5-"/>
              <w:spacing w:line="230" w:lineRule="auto"/>
              <w:ind w:right="0"/>
            </w:pPr>
            <w:r>
              <w:t>2023</w:t>
            </w:r>
          </w:p>
        </w:tc>
      </w:tr>
      <w:tr w:rsidR="009F77E7" w:rsidRPr="004F72B2" w:rsidTr="009F77E7">
        <w:trPr>
          <w:cantSplit/>
        </w:trPr>
        <w:tc>
          <w:tcPr>
            <w:tcW w:w="993" w:type="dxa"/>
            <w:tcBorders>
              <w:top w:val="single" w:sz="4" w:space="0" w:color="auto"/>
              <w:right w:val="single" w:sz="4" w:space="0" w:color="auto"/>
            </w:tcBorders>
            <w:shd w:val="clear" w:color="auto" w:fill="auto"/>
          </w:tcPr>
          <w:p w:rsidR="009F77E7" w:rsidRPr="004F72B2" w:rsidRDefault="009F77E7" w:rsidP="009F77E7">
            <w:pPr>
              <w:pStyle w:val="6-1"/>
              <w:spacing w:before="0" w:line="230" w:lineRule="auto"/>
            </w:pPr>
            <w:r w:rsidRPr="004F72B2">
              <w:t>Картофель</w:t>
            </w:r>
          </w:p>
        </w:tc>
        <w:tc>
          <w:tcPr>
            <w:tcW w:w="409" w:type="dxa"/>
            <w:tcBorders>
              <w:top w:val="single" w:sz="4" w:space="0" w:color="auto"/>
              <w:left w:val="single" w:sz="4" w:space="0" w:color="auto"/>
              <w:right w:val="single" w:sz="4" w:space="0" w:color="auto"/>
            </w:tcBorders>
            <w:shd w:val="clear" w:color="auto" w:fill="auto"/>
          </w:tcPr>
          <w:p w:rsidR="009F77E7" w:rsidRPr="004F72B2" w:rsidRDefault="009F77E7" w:rsidP="009F77E7">
            <w:pPr>
              <w:pStyle w:val="6-"/>
              <w:spacing w:line="230" w:lineRule="auto"/>
            </w:pPr>
            <w:r>
              <w:t>3,4</w:t>
            </w:r>
          </w:p>
        </w:tc>
        <w:tc>
          <w:tcPr>
            <w:tcW w:w="409" w:type="dxa"/>
            <w:tcBorders>
              <w:top w:val="single" w:sz="4" w:space="0" w:color="auto"/>
              <w:left w:val="single" w:sz="4" w:space="0" w:color="auto"/>
              <w:right w:val="single" w:sz="4" w:space="0" w:color="auto"/>
            </w:tcBorders>
            <w:shd w:val="clear" w:color="auto" w:fill="auto"/>
          </w:tcPr>
          <w:p w:rsidR="009F77E7" w:rsidRPr="004F72B2" w:rsidRDefault="009F77E7" w:rsidP="009F77E7">
            <w:pPr>
              <w:pStyle w:val="6-"/>
              <w:spacing w:line="230" w:lineRule="auto"/>
            </w:pPr>
            <w:r>
              <w:t>10,0</w:t>
            </w:r>
          </w:p>
        </w:tc>
        <w:tc>
          <w:tcPr>
            <w:tcW w:w="410" w:type="dxa"/>
            <w:tcBorders>
              <w:top w:val="single" w:sz="4" w:space="0" w:color="auto"/>
              <w:left w:val="single" w:sz="4" w:space="0" w:color="auto"/>
              <w:right w:val="single" w:sz="4" w:space="0" w:color="auto"/>
            </w:tcBorders>
            <w:shd w:val="clear" w:color="auto" w:fill="auto"/>
          </w:tcPr>
          <w:p w:rsidR="009F77E7" w:rsidRPr="004F72B2" w:rsidRDefault="009F77E7" w:rsidP="009F77E7">
            <w:pPr>
              <w:pStyle w:val="6-"/>
              <w:spacing w:line="230" w:lineRule="auto"/>
            </w:pPr>
            <w:r>
              <w:t>10,3</w:t>
            </w:r>
          </w:p>
        </w:tc>
        <w:tc>
          <w:tcPr>
            <w:tcW w:w="409" w:type="dxa"/>
            <w:tcBorders>
              <w:top w:val="single" w:sz="4" w:space="0" w:color="auto"/>
              <w:left w:val="single" w:sz="4" w:space="0" w:color="auto"/>
              <w:right w:val="single" w:sz="4" w:space="0" w:color="auto"/>
            </w:tcBorders>
            <w:shd w:val="clear" w:color="auto" w:fill="auto"/>
          </w:tcPr>
          <w:p w:rsidR="009F77E7" w:rsidRPr="004F72B2" w:rsidRDefault="009F77E7" w:rsidP="009F77E7">
            <w:pPr>
              <w:pStyle w:val="6-"/>
              <w:spacing w:line="230" w:lineRule="auto"/>
            </w:pPr>
            <w:r>
              <w:t>94,4</w:t>
            </w:r>
          </w:p>
        </w:tc>
        <w:tc>
          <w:tcPr>
            <w:tcW w:w="410" w:type="dxa"/>
            <w:tcBorders>
              <w:top w:val="single" w:sz="4" w:space="0" w:color="auto"/>
              <w:left w:val="single" w:sz="4" w:space="0" w:color="auto"/>
              <w:right w:val="single" w:sz="4" w:space="0" w:color="auto"/>
            </w:tcBorders>
            <w:shd w:val="clear" w:color="auto" w:fill="auto"/>
          </w:tcPr>
          <w:p w:rsidR="009F77E7" w:rsidRPr="004F72B2" w:rsidRDefault="009F77E7" w:rsidP="009F77E7">
            <w:pPr>
              <w:pStyle w:val="6-"/>
              <w:spacing w:line="230" w:lineRule="auto"/>
            </w:pPr>
            <w:r>
              <w:t>86,8</w:t>
            </w:r>
          </w:p>
        </w:tc>
        <w:tc>
          <w:tcPr>
            <w:tcW w:w="409" w:type="dxa"/>
            <w:tcBorders>
              <w:top w:val="single" w:sz="4" w:space="0" w:color="auto"/>
              <w:left w:val="single" w:sz="4" w:space="0" w:color="auto"/>
              <w:right w:val="single" w:sz="4" w:space="0" w:color="auto"/>
            </w:tcBorders>
            <w:shd w:val="clear" w:color="auto" w:fill="auto"/>
          </w:tcPr>
          <w:p w:rsidR="009F77E7" w:rsidRPr="004F72B2" w:rsidRDefault="009F77E7" w:rsidP="009F77E7">
            <w:pPr>
              <w:pStyle w:val="6-"/>
              <w:spacing w:line="230" w:lineRule="auto"/>
            </w:pPr>
            <w:r>
              <w:t>85,8</w:t>
            </w:r>
          </w:p>
        </w:tc>
        <w:tc>
          <w:tcPr>
            <w:tcW w:w="410" w:type="dxa"/>
            <w:tcBorders>
              <w:top w:val="single" w:sz="4" w:space="0" w:color="auto"/>
              <w:left w:val="single" w:sz="4" w:space="0" w:color="auto"/>
              <w:right w:val="single" w:sz="4" w:space="0" w:color="auto"/>
            </w:tcBorders>
            <w:shd w:val="clear" w:color="auto" w:fill="auto"/>
          </w:tcPr>
          <w:p w:rsidR="009F77E7" w:rsidRPr="004F72B2" w:rsidRDefault="009F77E7" w:rsidP="009F77E7">
            <w:pPr>
              <w:pStyle w:val="6-"/>
              <w:spacing w:line="230" w:lineRule="auto"/>
            </w:pPr>
            <w:r>
              <w:t>2,1</w:t>
            </w:r>
          </w:p>
        </w:tc>
        <w:tc>
          <w:tcPr>
            <w:tcW w:w="409" w:type="dxa"/>
            <w:tcBorders>
              <w:top w:val="single" w:sz="4" w:space="0" w:color="auto"/>
              <w:left w:val="single" w:sz="4" w:space="0" w:color="auto"/>
              <w:right w:val="single" w:sz="4" w:space="0" w:color="auto"/>
            </w:tcBorders>
            <w:shd w:val="clear" w:color="auto" w:fill="auto"/>
          </w:tcPr>
          <w:p w:rsidR="009F77E7" w:rsidRPr="004F72B2" w:rsidRDefault="009F77E7" w:rsidP="009F77E7">
            <w:pPr>
              <w:pStyle w:val="6-"/>
              <w:spacing w:line="230" w:lineRule="auto"/>
            </w:pPr>
            <w:r>
              <w:t>3,2</w:t>
            </w:r>
          </w:p>
        </w:tc>
        <w:tc>
          <w:tcPr>
            <w:tcW w:w="411" w:type="dxa"/>
            <w:tcBorders>
              <w:top w:val="single" w:sz="4" w:space="0" w:color="auto"/>
              <w:left w:val="single" w:sz="4" w:space="0" w:color="auto"/>
            </w:tcBorders>
            <w:shd w:val="clear" w:color="auto" w:fill="auto"/>
          </w:tcPr>
          <w:p w:rsidR="009F77E7" w:rsidRPr="004F72B2" w:rsidRDefault="009F77E7" w:rsidP="009F77E7">
            <w:pPr>
              <w:pStyle w:val="6-"/>
              <w:spacing w:line="230" w:lineRule="auto"/>
            </w:pPr>
            <w:r>
              <w:t>3,9</w:t>
            </w:r>
          </w:p>
        </w:tc>
      </w:tr>
      <w:tr w:rsidR="009F77E7" w:rsidRPr="004F72B2" w:rsidTr="009F77E7">
        <w:trPr>
          <w:cantSplit/>
        </w:trPr>
        <w:tc>
          <w:tcPr>
            <w:tcW w:w="993" w:type="dxa"/>
            <w:tcBorders>
              <w:right w:val="single" w:sz="4" w:space="0" w:color="auto"/>
            </w:tcBorders>
            <w:shd w:val="clear" w:color="auto" w:fill="auto"/>
          </w:tcPr>
          <w:p w:rsidR="009F77E7" w:rsidRPr="004F72B2" w:rsidRDefault="009F77E7" w:rsidP="009F77E7">
            <w:pPr>
              <w:pStyle w:val="6-1"/>
              <w:spacing w:before="0" w:line="230" w:lineRule="auto"/>
            </w:pPr>
            <w:r w:rsidRPr="004F72B2">
              <w:t>Овощи</w:t>
            </w:r>
          </w:p>
        </w:tc>
        <w:tc>
          <w:tcPr>
            <w:tcW w:w="409" w:type="dxa"/>
            <w:tcBorders>
              <w:left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45,4</w:t>
            </w:r>
          </w:p>
        </w:tc>
        <w:tc>
          <w:tcPr>
            <w:tcW w:w="409" w:type="dxa"/>
            <w:tcBorders>
              <w:left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46,9</w:t>
            </w:r>
          </w:p>
        </w:tc>
        <w:tc>
          <w:tcPr>
            <w:tcW w:w="410" w:type="dxa"/>
            <w:tcBorders>
              <w:left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51,6</w:t>
            </w:r>
          </w:p>
        </w:tc>
        <w:tc>
          <w:tcPr>
            <w:tcW w:w="409" w:type="dxa"/>
            <w:tcBorders>
              <w:left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54,1</w:t>
            </w:r>
          </w:p>
        </w:tc>
        <w:tc>
          <w:tcPr>
            <w:tcW w:w="410" w:type="dxa"/>
            <w:tcBorders>
              <w:left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52,1</w:t>
            </w:r>
          </w:p>
        </w:tc>
        <w:tc>
          <w:tcPr>
            <w:tcW w:w="409" w:type="dxa"/>
            <w:tcBorders>
              <w:left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48,1</w:t>
            </w:r>
          </w:p>
        </w:tc>
        <w:tc>
          <w:tcPr>
            <w:tcW w:w="410" w:type="dxa"/>
            <w:tcBorders>
              <w:left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0,5</w:t>
            </w:r>
          </w:p>
        </w:tc>
        <w:tc>
          <w:tcPr>
            <w:tcW w:w="409" w:type="dxa"/>
            <w:tcBorders>
              <w:left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1,0</w:t>
            </w:r>
          </w:p>
        </w:tc>
        <w:tc>
          <w:tcPr>
            <w:tcW w:w="411" w:type="dxa"/>
            <w:tcBorders>
              <w:left w:val="single" w:sz="4" w:space="0" w:color="auto"/>
            </w:tcBorders>
            <w:shd w:val="clear" w:color="auto" w:fill="auto"/>
            <w:vAlign w:val="bottom"/>
          </w:tcPr>
          <w:p w:rsidR="009F77E7" w:rsidRPr="004F72B2" w:rsidRDefault="009F77E7" w:rsidP="009F77E7">
            <w:pPr>
              <w:pStyle w:val="6-"/>
              <w:spacing w:line="230" w:lineRule="auto"/>
            </w:pPr>
            <w:r>
              <w:t>0,3</w:t>
            </w:r>
          </w:p>
        </w:tc>
      </w:tr>
      <w:tr w:rsidR="009F77E7" w:rsidRPr="004F72B2" w:rsidTr="009F77E7">
        <w:trPr>
          <w:cantSplit/>
        </w:trPr>
        <w:tc>
          <w:tcPr>
            <w:tcW w:w="993" w:type="dxa"/>
            <w:tcBorders>
              <w:right w:val="single" w:sz="4" w:space="0" w:color="auto"/>
            </w:tcBorders>
            <w:shd w:val="clear" w:color="auto" w:fill="auto"/>
          </w:tcPr>
          <w:p w:rsidR="009F77E7" w:rsidRPr="004F72B2" w:rsidRDefault="009F77E7" w:rsidP="009F77E7">
            <w:pPr>
              <w:pStyle w:val="6-1"/>
              <w:spacing w:before="0" w:line="230" w:lineRule="auto"/>
            </w:pPr>
            <w:r w:rsidRPr="004F72B2">
              <w:t xml:space="preserve">Скот и птица </w:t>
            </w:r>
            <w:r w:rsidRPr="004F72B2">
              <w:br/>
              <w:t xml:space="preserve">на убой </w:t>
            </w:r>
            <w:r w:rsidRPr="004F72B2">
              <w:br/>
              <w:t>(в убойном весе)</w:t>
            </w:r>
          </w:p>
        </w:tc>
        <w:tc>
          <w:tcPr>
            <w:tcW w:w="409" w:type="dxa"/>
            <w:tcBorders>
              <w:left w:val="single" w:sz="4" w:space="0" w:color="auto"/>
              <w:right w:val="single" w:sz="4" w:space="0" w:color="auto"/>
            </w:tcBorders>
            <w:shd w:val="clear" w:color="auto" w:fill="auto"/>
            <w:vAlign w:val="bottom"/>
          </w:tcPr>
          <w:p w:rsidR="009F77E7" w:rsidRPr="00CE42FB" w:rsidRDefault="009F77E7" w:rsidP="009F77E7">
            <w:pPr>
              <w:pStyle w:val="6-"/>
              <w:spacing w:line="230" w:lineRule="auto"/>
            </w:pPr>
            <w:r>
              <w:t>94,1</w:t>
            </w:r>
          </w:p>
        </w:tc>
        <w:tc>
          <w:tcPr>
            <w:tcW w:w="409" w:type="dxa"/>
            <w:tcBorders>
              <w:left w:val="single" w:sz="4" w:space="0" w:color="auto"/>
              <w:right w:val="single" w:sz="4" w:space="0" w:color="auto"/>
            </w:tcBorders>
            <w:shd w:val="clear" w:color="auto" w:fill="auto"/>
            <w:vAlign w:val="bottom"/>
          </w:tcPr>
          <w:p w:rsidR="009F77E7" w:rsidRPr="00CE42FB" w:rsidRDefault="009F77E7" w:rsidP="009F77E7">
            <w:pPr>
              <w:pStyle w:val="6-"/>
              <w:spacing w:line="230" w:lineRule="auto"/>
            </w:pPr>
            <w:r>
              <w:t>94,1</w:t>
            </w:r>
          </w:p>
        </w:tc>
        <w:tc>
          <w:tcPr>
            <w:tcW w:w="410" w:type="dxa"/>
            <w:tcBorders>
              <w:left w:val="single" w:sz="4" w:space="0" w:color="auto"/>
              <w:right w:val="single" w:sz="4" w:space="0" w:color="auto"/>
            </w:tcBorders>
            <w:shd w:val="clear" w:color="auto" w:fill="auto"/>
            <w:vAlign w:val="bottom"/>
          </w:tcPr>
          <w:p w:rsidR="009F77E7" w:rsidRPr="00CE42FB" w:rsidRDefault="009F77E7" w:rsidP="009F77E7">
            <w:pPr>
              <w:pStyle w:val="6-"/>
              <w:spacing w:line="230" w:lineRule="auto"/>
            </w:pPr>
            <w:r>
              <w:t>93,5</w:t>
            </w:r>
          </w:p>
        </w:tc>
        <w:tc>
          <w:tcPr>
            <w:tcW w:w="409" w:type="dxa"/>
            <w:tcBorders>
              <w:left w:val="single" w:sz="4" w:space="0" w:color="auto"/>
              <w:right w:val="single" w:sz="4" w:space="0" w:color="auto"/>
            </w:tcBorders>
            <w:shd w:val="clear" w:color="auto" w:fill="auto"/>
            <w:vAlign w:val="bottom"/>
          </w:tcPr>
          <w:p w:rsidR="009F77E7" w:rsidRPr="00CE42FB" w:rsidRDefault="009F77E7" w:rsidP="009F77E7">
            <w:pPr>
              <w:pStyle w:val="6-"/>
              <w:spacing w:line="230" w:lineRule="auto"/>
            </w:pPr>
            <w:r>
              <w:t>4,0</w:t>
            </w:r>
          </w:p>
        </w:tc>
        <w:tc>
          <w:tcPr>
            <w:tcW w:w="410" w:type="dxa"/>
            <w:tcBorders>
              <w:left w:val="single" w:sz="4" w:space="0" w:color="auto"/>
              <w:right w:val="single" w:sz="4" w:space="0" w:color="auto"/>
            </w:tcBorders>
            <w:shd w:val="clear" w:color="auto" w:fill="auto"/>
            <w:vAlign w:val="bottom"/>
          </w:tcPr>
          <w:p w:rsidR="009F77E7" w:rsidRPr="00CE42FB" w:rsidRDefault="009F77E7" w:rsidP="009F77E7">
            <w:pPr>
              <w:pStyle w:val="6-"/>
              <w:spacing w:line="230" w:lineRule="auto"/>
            </w:pPr>
            <w:r>
              <w:t>4,1</w:t>
            </w:r>
          </w:p>
        </w:tc>
        <w:tc>
          <w:tcPr>
            <w:tcW w:w="409" w:type="dxa"/>
            <w:tcBorders>
              <w:left w:val="single" w:sz="4" w:space="0" w:color="auto"/>
              <w:right w:val="single" w:sz="4" w:space="0" w:color="auto"/>
            </w:tcBorders>
            <w:shd w:val="clear" w:color="auto" w:fill="auto"/>
            <w:vAlign w:val="bottom"/>
          </w:tcPr>
          <w:p w:rsidR="009F77E7" w:rsidRPr="00CE42FB" w:rsidRDefault="009F77E7" w:rsidP="009F77E7">
            <w:pPr>
              <w:pStyle w:val="6-"/>
              <w:spacing w:line="230" w:lineRule="auto"/>
            </w:pPr>
            <w:r>
              <w:t>4,1</w:t>
            </w:r>
          </w:p>
        </w:tc>
        <w:tc>
          <w:tcPr>
            <w:tcW w:w="410" w:type="dxa"/>
            <w:tcBorders>
              <w:left w:val="single" w:sz="4" w:space="0" w:color="auto"/>
              <w:right w:val="single" w:sz="4" w:space="0" w:color="auto"/>
            </w:tcBorders>
            <w:shd w:val="clear" w:color="auto" w:fill="auto"/>
            <w:vAlign w:val="bottom"/>
          </w:tcPr>
          <w:p w:rsidR="009F77E7" w:rsidRPr="00CE42FB" w:rsidRDefault="009F77E7" w:rsidP="009F77E7">
            <w:pPr>
              <w:pStyle w:val="6-"/>
              <w:spacing w:line="230" w:lineRule="auto"/>
            </w:pPr>
            <w:r>
              <w:t>1,9</w:t>
            </w:r>
          </w:p>
        </w:tc>
        <w:tc>
          <w:tcPr>
            <w:tcW w:w="409" w:type="dxa"/>
            <w:tcBorders>
              <w:left w:val="single" w:sz="4" w:space="0" w:color="auto"/>
              <w:right w:val="single" w:sz="4" w:space="0" w:color="auto"/>
            </w:tcBorders>
            <w:shd w:val="clear" w:color="auto" w:fill="auto"/>
            <w:vAlign w:val="bottom"/>
          </w:tcPr>
          <w:p w:rsidR="009F77E7" w:rsidRPr="00CE42FB" w:rsidRDefault="009F77E7" w:rsidP="009F77E7">
            <w:pPr>
              <w:pStyle w:val="6-"/>
              <w:spacing w:line="230" w:lineRule="auto"/>
            </w:pPr>
            <w:r>
              <w:t>1,9</w:t>
            </w:r>
          </w:p>
        </w:tc>
        <w:tc>
          <w:tcPr>
            <w:tcW w:w="411" w:type="dxa"/>
            <w:tcBorders>
              <w:left w:val="single" w:sz="4" w:space="0" w:color="auto"/>
            </w:tcBorders>
            <w:shd w:val="clear" w:color="auto" w:fill="auto"/>
            <w:vAlign w:val="bottom"/>
          </w:tcPr>
          <w:p w:rsidR="009F77E7" w:rsidRPr="00CE42FB" w:rsidRDefault="009F77E7" w:rsidP="009F77E7">
            <w:pPr>
              <w:pStyle w:val="6-"/>
              <w:spacing w:line="230" w:lineRule="auto"/>
            </w:pPr>
            <w:r>
              <w:t>2,4</w:t>
            </w:r>
          </w:p>
        </w:tc>
      </w:tr>
      <w:tr w:rsidR="009F77E7" w:rsidRPr="004F72B2" w:rsidTr="009F77E7">
        <w:trPr>
          <w:cantSplit/>
        </w:trPr>
        <w:tc>
          <w:tcPr>
            <w:tcW w:w="993" w:type="dxa"/>
            <w:tcBorders>
              <w:right w:val="single" w:sz="4" w:space="0" w:color="auto"/>
            </w:tcBorders>
            <w:shd w:val="clear" w:color="auto" w:fill="auto"/>
          </w:tcPr>
          <w:p w:rsidR="009F77E7" w:rsidRPr="004F72B2" w:rsidRDefault="009F77E7" w:rsidP="009F77E7">
            <w:pPr>
              <w:pStyle w:val="6-1"/>
              <w:spacing w:before="0" w:line="230" w:lineRule="auto"/>
            </w:pPr>
            <w:r w:rsidRPr="004F72B2">
              <w:t>Молоко</w:t>
            </w:r>
          </w:p>
        </w:tc>
        <w:tc>
          <w:tcPr>
            <w:tcW w:w="409" w:type="dxa"/>
            <w:tcBorders>
              <w:left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70,8</w:t>
            </w:r>
          </w:p>
        </w:tc>
        <w:tc>
          <w:tcPr>
            <w:tcW w:w="409" w:type="dxa"/>
            <w:tcBorders>
              <w:left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70,6</w:t>
            </w:r>
          </w:p>
        </w:tc>
        <w:tc>
          <w:tcPr>
            <w:tcW w:w="410" w:type="dxa"/>
            <w:tcBorders>
              <w:left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70,8</w:t>
            </w:r>
          </w:p>
        </w:tc>
        <w:tc>
          <w:tcPr>
            <w:tcW w:w="409" w:type="dxa"/>
            <w:tcBorders>
              <w:left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12,9</w:t>
            </w:r>
          </w:p>
        </w:tc>
        <w:tc>
          <w:tcPr>
            <w:tcW w:w="410" w:type="dxa"/>
            <w:tcBorders>
              <w:left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13,3</w:t>
            </w:r>
          </w:p>
        </w:tc>
        <w:tc>
          <w:tcPr>
            <w:tcW w:w="409" w:type="dxa"/>
            <w:tcBorders>
              <w:left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12,5</w:t>
            </w:r>
          </w:p>
        </w:tc>
        <w:tc>
          <w:tcPr>
            <w:tcW w:w="410" w:type="dxa"/>
            <w:tcBorders>
              <w:left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16,3</w:t>
            </w:r>
          </w:p>
        </w:tc>
        <w:tc>
          <w:tcPr>
            <w:tcW w:w="409" w:type="dxa"/>
            <w:tcBorders>
              <w:left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16,1</w:t>
            </w:r>
          </w:p>
        </w:tc>
        <w:tc>
          <w:tcPr>
            <w:tcW w:w="411" w:type="dxa"/>
            <w:tcBorders>
              <w:left w:val="single" w:sz="4" w:space="0" w:color="auto"/>
            </w:tcBorders>
            <w:shd w:val="clear" w:color="auto" w:fill="auto"/>
            <w:vAlign w:val="bottom"/>
          </w:tcPr>
          <w:p w:rsidR="009F77E7" w:rsidRPr="004F72B2" w:rsidRDefault="009F77E7" w:rsidP="009F77E7">
            <w:pPr>
              <w:pStyle w:val="6-"/>
              <w:spacing w:line="230" w:lineRule="auto"/>
            </w:pPr>
            <w:r>
              <w:t>16,7</w:t>
            </w:r>
          </w:p>
        </w:tc>
      </w:tr>
      <w:tr w:rsidR="009F77E7" w:rsidRPr="004F72B2" w:rsidTr="009F77E7">
        <w:trPr>
          <w:cantSplit/>
        </w:trPr>
        <w:tc>
          <w:tcPr>
            <w:tcW w:w="993" w:type="dxa"/>
            <w:tcBorders>
              <w:bottom w:val="single" w:sz="4" w:space="0" w:color="auto"/>
              <w:right w:val="single" w:sz="4" w:space="0" w:color="auto"/>
            </w:tcBorders>
            <w:shd w:val="clear" w:color="auto" w:fill="auto"/>
          </w:tcPr>
          <w:p w:rsidR="009F77E7" w:rsidRPr="004F72B2" w:rsidRDefault="009F77E7" w:rsidP="009F77E7">
            <w:pPr>
              <w:pStyle w:val="6-1"/>
              <w:spacing w:before="0" w:line="230" w:lineRule="auto"/>
            </w:pPr>
            <w:r w:rsidRPr="004F72B2">
              <w:t>Яйца</w:t>
            </w:r>
          </w:p>
        </w:tc>
        <w:tc>
          <w:tcPr>
            <w:tcW w:w="409" w:type="dxa"/>
            <w:tcBorders>
              <w:left w:val="single" w:sz="4" w:space="0" w:color="auto"/>
              <w:bottom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96,0</w:t>
            </w:r>
          </w:p>
        </w:tc>
        <w:tc>
          <w:tcPr>
            <w:tcW w:w="409" w:type="dxa"/>
            <w:tcBorders>
              <w:left w:val="single" w:sz="4" w:space="0" w:color="auto"/>
              <w:bottom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95,1</w:t>
            </w:r>
          </w:p>
        </w:tc>
        <w:tc>
          <w:tcPr>
            <w:tcW w:w="410" w:type="dxa"/>
            <w:tcBorders>
              <w:left w:val="single" w:sz="4" w:space="0" w:color="auto"/>
              <w:bottom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94,9</w:t>
            </w:r>
          </w:p>
        </w:tc>
        <w:tc>
          <w:tcPr>
            <w:tcW w:w="409" w:type="dxa"/>
            <w:tcBorders>
              <w:left w:val="single" w:sz="4" w:space="0" w:color="auto"/>
              <w:bottom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3,1</w:t>
            </w:r>
          </w:p>
        </w:tc>
        <w:tc>
          <w:tcPr>
            <w:tcW w:w="410" w:type="dxa"/>
            <w:tcBorders>
              <w:left w:val="single" w:sz="4" w:space="0" w:color="auto"/>
              <w:bottom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3,9</w:t>
            </w:r>
          </w:p>
        </w:tc>
        <w:tc>
          <w:tcPr>
            <w:tcW w:w="409" w:type="dxa"/>
            <w:tcBorders>
              <w:left w:val="single" w:sz="4" w:space="0" w:color="auto"/>
              <w:bottom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2,9</w:t>
            </w:r>
          </w:p>
        </w:tc>
        <w:tc>
          <w:tcPr>
            <w:tcW w:w="410" w:type="dxa"/>
            <w:tcBorders>
              <w:left w:val="single" w:sz="4" w:space="0" w:color="auto"/>
              <w:bottom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1,0</w:t>
            </w:r>
          </w:p>
        </w:tc>
        <w:tc>
          <w:tcPr>
            <w:tcW w:w="409" w:type="dxa"/>
            <w:tcBorders>
              <w:left w:val="single" w:sz="4" w:space="0" w:color="auto"/>
              <w:bottom w:val="single" w:sz="4" w:space="0" w:color="auto"/>
              <w:right w:val="single" w:sz="4" w:space="0" w:color="auto"/>
            </w:tcBorders>
            <w:shd w:val="clear" w:color="auto" w:fill="auto"/>
            <w:vAlign w:val="bottom"/>
          </w:tcPr>
          <w:p w:rsidR="009F77E7" w:rsidRPr="004F72B2" w:rsidRDefault="009F77E7" w:rsidP="009F77E7">
            <w:pPr>
              <w:pStyle w:val="6-"/>
              <w:spacing w:line="230" w:lineRule="auto"/>
            </w:pPr>
            <w:r>
              <w:t>1,0</w:t>
            </w:r>
          </w:p>
        </w:tc>
        <w:tc>
          <w:tcPr>
            <w:tcW w:w="411" w:type="dxa"/>
            <w:tcBorders>
              <w:left w:val="single" w:sz="4" w:space="0" w:color="auto"/>
              <w:bottom w:val="single" w:sz="4" w:space="0" w:color="auto"/>
            </w:tcBorders>
            <w:shd w:val="clear" w:color="auto" w:fill="auto"/>
            <w:vAlign w:val="bottom"/>
          </w:tcPr>
          <w:p w:rsidR="009F77E7" w:rsidRPr="004F72B2" w:rsidRDefault="009F77E7" w:rsidP="009F77E7">
            <w:pPr>
              <w:pStyle w:val="6-"/>
              <w:spacing w:line="230" w:lineRule="auto"/>
            </w:pPr>
            <w:r>
              <w:t>2,1</w:t>
            </w:r>
          </w:p>
        </w:tc>
      </w:tr>
      <w:tr w:rsidR="009F77E7" w:rsidRPr="00290EA4" w:rsidTr="009F77E7">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4679" w:type="dxa"/>
            <w:gridSpan w:val="10"/>
            <w:tcBorders>
              <w:top w:val="single" w:sz="4" w:space="0" w:color="auto"/>
              <w:left w:val="nil"/>
              <w:bottom w:val="nil"/>
              <w:right w:val="nil"/>
            </w:tcBorders>
            <w:shd w:val="clear" w:color="auto" w:fill="FFFFFF"/>
          </w:tcPr>
          <w:p w:rsidR="009F77E7" w:rsidRPr="002D3C67" w:rsidRDefault="009F77E7" w:rsidP="009F77E7">
            <w:pPr>
              <w:pStyle w:val="8"/>
              <w:spacing w:before="40" w:line="230" w:lineRule="auto"/>
            </w:pPr>
            <w:r w:rsidRPr="00303211">
              <w:rPr>
                <w:vertAlign w:val="superscript"/>
              </w:rPr>
              <w:t>1)</w:t>
            </w:r>
            <w:r w:rsidRPr="00303211">
              <w:t xml:space="preserve"> </w:t>
            </w:r>
            <w:r>
              <w:t>В</w:t>
            </w:r>
            <w:r w:rsidRPr="00290EA4">
              <w:t>ключая индивидуальных предпринимателей.</w:t>
            </w:r>
          </w:p>
        </w:tc>
      </w:tr>
    </w:tbl>
    <w:p w:rsidR="009F77E7" w:rsidRPr="00830DDA" w:rsidRDefault="009F77E7" w:rsidP="009F77E7">
      <w:pPr>
        <w:spacing w:line="230" w:lineRule="auto"/>
        <w:rPr>
          <w:sz w:val="10"/>
          <w:szCs w:val="10"/>
        </w:rPr>
      </w:pPr>
    </w:p>
    <w:tbl>
      <w:tblPr>
        <w:tblW w:w="4679" w:type="dxa"/>
        <w:tblInd w:w="-1"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127"/>
        <w:gridCol w:w="510"/>
        <w:gridCol w:w="510"/>
        <w:gridCol w:w="510"/>
        <w:gridCol w:w="510"/>
        <w:gridCol w:w="512"/>
      </w:tblGrid>
      <w:tr w:rsidR="009F77E7" w:rsidRPr="002A0FEF" w:rsidTr="009F77E7">
        <w:trPr>
          <w:cantSplit/>
          <w:tblHeader/>
        </w:trPr>
        <w:tc>
          <w:tcPr>
            <w:tcW w:w="4679" w:type="dxa"/>
            <w:gridSpan w:val="6"/>
            <w:tcBorders>
              <w:top w:val="nil"/>
              <w:left w:val="nil"/>
              <w:bottom w:val="single" w:sz="4" w:space="0" w:color="auto"/>
              <w:right w:val="nil"/>
            </w:tcBorders>
            <w:shd w:val="clear" w:color="auto" w:fill="FFFFFF"/>
          </w:tcPr>
          <w:p w:rsidR="009F77E7" w:rsidRPr="002A0FEF" w:rsidRDefault="009F77E7" w:rsidP="009F77E7">
            <w:pPr>
              <w:pStyle w:val="43"/>
              <w:spacing w:before="0" w:line="230" w:lineRule="auto"/>
            </w:pPr>
            <w:r w:rsidRPr="002A0FEF">
              <w:br w:type="page"/>
            </w:r>
            <w:bookmarkStart w:id="520" w:name="_Toc258403706"/>
            <w:bookmarkStart w:id="521" w:name="_Toc9005265"/>
            <w:bookmarkStart w:id="522" w:name="_Toc167202252"/>
            <w:r w:rsidRPr="002A0FEF">
              <w:t>Основные показатели производственной деятельности сельскохозяйственных организаций</w:t>
            </w:r>
            <w:bookmarkEnd w:id="520"/>
            <w:bookmarkEnd w:id="521"/>
            <w:bookmarkEnd w:id="522"/>
          </w:p>
          <w:p w:rsidR="009F77E7" w:rsidRPr="0035748C" w:rsidRDefault="009F77E7" w:rsidP="009F77E7">
            <w:pPr>
              <w:pStyle w:val="41"/>
              <w:spacing w:line="230" w:lineRule="auto"/>
            </w:pPr>
          </w:p>
        </w:tc>
      </w:tr>
      <w:tr w:rsidR="009F77E7" w:rsidRPr="004F72B2" w:rsidTr="009F77E7">
        <w:trPr>
          <w:cantSplit/>
          <w:trHeight w:val="60"/>
          <w:tblHeader/>
        </w:trPr>
        <w:tc>
          <w:tcPr>
            <w:tcW w:w="2127" w:type="dxa"/>
            <w:tcBorders>
              <w:top w:val="single" w:sz="4" w:space="0" w:color="auto"/>
              <w:left w:val="nil"/>
              <w:bottom w:val="single" w:sz="4" w:space="0" w:color="auto"/>
              <w:right w:val="single" w:sz="4" w:space="0" w:color="auto"/>
            </w:tcBorders>
            <w:vAlign w:val="center"/>
          </w:tcPr>
          <w:p w:rsidR="009F77E7" w:rsidRPr="004F72B2" w:rsidRDefault="009F77E7" w:rsidP="009F77E7">
            <w:pPr>
              <w:pStyle w:val="5-"/>
              <w:spacing w:line="230" w:lineRule="auto"/>
              <w:ind w:right="0"/>
            </w:pPr>
          </w:p>
        </w:tc>
        <w:tc>
          <w:tcPr>
            <w:tcW w:w="510" w:type="dxa"/>
            <w:tcBorders>
              <w:top w:val="single" w:sz="4" w:space="0" w:color="auto"/>
              <w:left w:val="single" w:sz="4" w:space="0" w:color="auto"/>
              <w:bottom w:val="single" w:sz="4" w:space="0" w:color="auto"/>
              <w:right w:val="single" w:sz="4" w:space="0" w:color="auto"/>
            </w:tcBorders>
            <w:vAlign w:val="center"/>
          </w:tcPr>
          <w:p w:rsidR="009F77E7" w:rsidRPr="00296BEF" w:rsidRDefault="009F77E7" w:rsidP="009F77E7">
            <w:pPr>
              <w:pStyle w:val="5-"/>
              <w:spacing w:line="230" w:lineRule="auto"/>
              <w:ind w:right="0"/>
              <w:rPr>
                <w:lang w:val="en-US"/>
              </w:rPr>
            </w:pPr>
            <w:r>
              <w:t>2019</w:t>
            </w:r>
          </w:p>
        </w:tc>
        <w:tc>
          <w:tcPr>
            <w:tcW w:w="510" w:type="dxa"/>
            <w:tcBorders>
              <w:top w:val="single" w:sz="4" w:space="0" w:color="auto"/>
              <w:left w:val="single" w:sz="4" w:space="0" w:color="auto"/>
              <w:bottom w:val="single" w:sz="4" w:space="0" w:color="auto"/>
              <w:right w:val="single" w:sz="4" w:space="0" w:color="auto"/>
            </w:tcBorders>
            <w:vAlign w:val="center"/>
          </w:tcPr>
          <w:p w:rsidR="009F77E7" w:rsidRPr="00774C02" w:rsidRDefault="009F77E7" w:rsidP="009F77E7">
            <w:pPr>
              <w:pStyle w:val="5-"/>
              <w:spacing w:line="230" w:lineRule="auto"/>
              <w:ind w:right="0"/>
            </w:pPr>
            <w:r>
              <w:t>2020</w:t>
            </w:r>
          </w:p>
        </w:tc>
        <w:tc>
          <w:tcPr>
            <w:tcW w:w="510" w:type="dxa"/>
            <w:tcBorders>
              <w:top w:val="single" w:sz="4" w:space="0" w:color="auto"/>
              <w:left w:val="single" w:sz="4" w:space="0" w:color="auto"/>
              <w:bottom w:val="single" w:sz="4" w:space="0" w:color="auto"/>
              <w:right w:val="single" w:sz="4" w:space="0" w:color="auto"/>
            </w:tcBorders>
            <w:vAlign w:val="center"/>
          </w:tcPr>
          <w:p w:rsidR="009F77E7" w:rsidRPr="00774C02" w:rsidRDefault="009F77E7" w:rsidP="009F77E7">
            <w:pPr>
              <w:pStyle w:val="5-"/>
              <w:spacing w:line="230" w:lineRule="auto"/>
              <w:ind w:right="0"/>
            </w:pPr>
            <w:r>
              <w:t>2021</w:t>
            </w:r>
          </w:p>
        </w:tc>
        <w:tc>
          <w:tcPr>
            <w:tcW w:w="510" w:type="dxa"/>
            <w:tcBorders>
              <w:top w:val="single" w:sz="4" w:space="0" w:color="auto"/>
              <w:left w:val="single" w:sz="4" w:space="0" w:color="auto"/>
              <w:bottom w:val="single" w:sz="4" w:space="0" w:color="auto"/>
              <w:right w:val="single" w:sz="4" w:space="0" w:color="auto"/>
            </w:tcBorders>
            <w:vAlign w:val="center"/>
          </w:tcPr>
          <w:p w:rsidR="009F77E7" w:rsidRPr="00774C02" w:rsidRDefault="009F77E7" w:rsidP="009F77E7">
            <w:pPr>
              <w:pStyle w:val="5-"/>
              <w:spacing w:line="230" w:lineRule="auto"/>
              <w:ind w:right="0"/>
            </w:pPr>
            <w:r>
              <w:t>2022</w:t>
            </w:r>
          </w:p>
        </w:tc>
        <w:tc>
          <w:tcPr>
            <w:tcW w:w="512" w:type="dxa"/>
            <w:tcBorders>
              <w:top w:val="single" w:sz="4" w:space="0" w:color="auto"/>
              <w:left w:val="single" w:sz="4" w:space="0" w:color="auto"/>
              <w:bottom w:val="single" w:sz="4" w:space="0" w:color="auto"/>
              <w:right w:val="nil"/>
            </w:tcBorders>
            <w:vAlign w:val="center"/>
          </w:tcPr>
          <w:p w:rsidR="009F77E7" w:rsidRPr="00774C02" w:rsidRDefault="009F77E7" w:rsidP="009F77E7">
            <w:pPr>
              <w:pStyle w:val="5-"/>
              <w:spacing w:line="230" w:lineRule="auto"/>
              <w:ind w:right="0"/>
            </w:pPr>
            <w:r>
              <w:t>2023</w:t>
            </w:r>
          </w:p>
        </w:tc>
      </w:tr>
      <w:tr w:rsidR="009F77E7" w:rsidRPr="004F72B2" w:rsidTr="009F77E7">
        <w:trPr>
          <w:cantSplit/>
        </w:trPr>
        <w:tc>
          <w:tcPr>
            <w:tcW w:w="2127" w:type="dxa"/>
            <w:tcBorders>
              <w:top w:val="single" w:sz="4" w:space="0" w:color="auto"/>
              <w:left w:val="nil"/>
              <w:bottom w:val="nil"/>
              <w:right w:val="single" w:sz="4" w:space="0" w:color="auto"/>
            </w:tcBorders>
            <w:vAlign w:val="bottom"/>
          </w:tcPr>
          <w:p w:rsidR="009F77E7" w:rsidRPr="004F72B2" w:rsidRDefault="009F77E7" w:rsidP="009F77E7">
            <w:pPr>
              <w:pStyle w:val="6-1"/>
              <w:spacing w:before="0" w:line="230" w:lineRule="auto"/>
            </w:pPr>
            <w:r w:rsidRPr="004F72B2">
              <w:t xml:space="preserve">Посевная площадь, </w:t>
            </w:r>
            <w:proofErr w:type="spellStart"/>
            <w:r w:rsidRPr="004F72B2">
              <w:t>тыс</w:t>
            </w:r>
            <w:proofErr w:type="spellEnd"/>
            <w:r w:rsidRPr="004F72B2">
              <w:t xml:space="preserve"> га</w:t>
            </w:r>
          </w:p>
        </w:tc>
        <w:tc>
          <w:tcPr>
            <w:tcW w:w="510" w:type="dxa"/>
            <w:tcBorders>
              <w:top w:val="single" w:sz="4" w:space="0" w:color="auto"/>
              <w:left w:val="single" w:sz="4" w:space="0" w:color="auto"/>
              <w:bottom w:val="nil"/>
              <w:right w:val="single" w:sz="4" w:space="0" w:color="auto"/>
            </w:tcBorders>
            <w:vAlign w:val="bottom"/>
          </w:tcPr>
          <w:p w:rsidR="009F77E7" w:rsidRPr="004F72B2" w:rsidRDefault="009F77E7" w:rsidP="009F77E7">
            <w:pPr>
              <w:pStyle w:val="6-"/>
              <w:spacing w:line="230" w:lineRule="auto"/>
              <w:ind w:right="85"/>
              <w:rPr>
                <w:szCs w:val="16"/>
              </w:rPr>
            </w:pPr>
            <w:r>
              <w:rPr>
                <w:szCs w:val="16"/>
              </w:rPr>
              <w:t>29,1</w:t>
            </w:r>
          </w:p>
        </w:tc>
        <w:tc>
          <w:tcPr>
            <w:tcW w:w="510" w:type="dxa"/>
            <w:tcBorders>
              <w:top w:val="single" w:sz="4" w:space="0" w:color="auto"/>
              <w:left w:val="single" w:sz="4" w:space="0" w:color="auto"/>
              <w:bottom w:val="nil"/>
              <w:right w:val="single" w:sz="4" w:space="0" w:color="auto"/>
            </w:tcBorders>
            <w:vAlign w:val="bottom"/>
          </w:tcPr>
          <w:p w:rsidR="009F77E7" w:rsidRPr="004F72B2" w:rsidRDefault="009F77E7" w:rsidP="009F77E7">
            <w:pPr>
              <w:pStyle w:val="6-"/>
              <w:spacing w:line="230" w:lineRule="auto"/>
              <w:ind w:right="85"/>
              <w:rPr>
                <w:szCs w:val="16"/>
              </w:rPr>
            </w:pPr>
            <w:r>
              <w:rPr>
                <w:szCs w:val="16"/>
              </w:rPr>
              <w:t>27,6</w:t>
            </w:r>
          </w:p>
        </w:tc>
        <w:tc>
          <w:tcPr>
            <w:tcW w:w="510" w:type="dxa"/>
            <w:tcBorders>
              <w:top w:val="single" w:sz="4" w:space="0" w:color="auto"/>
              <w:left w:val="single" w:sz="4" w:space="0" w:color="auto"/>
              <w:bottom w:val="nil"/>
              <w:right w:val="single" w:sz="4" w:space="0" w:color="auto"/>
            </w:tcBorders>
            <w:vAlign w:val="bottom"/>
          </w:tcPr>
          <w:p w:rsidR="009F77E7" w:rsidRPr="004F72B2" w:rsidRDefault="009F77E7" w:rsidP="009F77E7">
            <w:pPr>
              <w:pStyle w:val="6-"/>
              <w:spacing w:line="230" w:lineRule="auto"/>
              <w:ind w:right="85"/>
              <w:rPr>
                <w:szCs w:val="16"/>
              </w:rPr>
            </w:pPr>
            <w:r>
              <w:rPr>
                <w:szCs w:val="16"/>
              </w:rPr>
              <w:t>26,0</w:t>
            </w:r>
          </w:p>
        </w:tc>
        <w:tc>
          <w:tcPr>
            <w:tcW w:w="510" w:type="dxa"/>
            <w:tcBorders>
              <w:top w:val="single" w:sz="4" w:space="0" w:color="auto"/>
              <w:left w:val="single" w:sz="4" w:space="0" w:color="auto"/>
              <w:bottom w:val="nil"/>
              <w:right w:val="single" w:sz="4" w:space="0" w:color="auto"/>
            </w:tcBorders>
            <w:vAlign w:val="bottom"/>
          </w:tcPr>
          <w:p w:rsidR="009F77E7" w:rsidRPr="004F72B2" w:rsidRDefault="009F77E7" w:rsidP="009F77E7">
            <w:pPr>
              <w:pStyle w:val="6-"/>
              <w:spacing w:line="230" w:lineRule="auto"/>
              <w:ind w:right="85"/>
              <w:rPr>
                <w:szCs w:val="16"/>
              </w:rPr>
            </w:pPr>
            <w:r>
              <w:rPr>
                <w:szCs w:val="16"/>
              </w:rPr>
              <w:t>25,7</w:t>
            </w:r>
          </w:p>
        </w:tc>
        <w:tc>
          <w:tcPr>
            <w:tcW w:w="512" w:type="dxa"/>
            <w:tcBorders>
              <w:top w:val="single" w:sz="4" w:space="0" w:color="auto"/>
              <w:left w:val="single" w:sz="4" w:space="0" w:color="auto"/>
              <w:bottom w:val="nil"/>
              <w:right w:val="nil"/>
            </w:tcBorders>
            <w:vAlign w:val="bottom"/>
          </w:tcPr>
          <w:p w:rsidR="009F77E7" w:rsidRPr="004F72B2" w:rsidRDefault="009F77E7" w:rsidP="009F77E7">
            <w:pPr>
              <w:pStyle w:val="6-"/>
              <w:spacing w:line="230" w:lineRule="auto"/>
              <w:ind w:right="85"/>
              <w:rPr>
                <w:szCs w:val="16"/>
              </w:rPr>
            </w:pPr>
            <w:r>
              <w:rPr>
                <w:szCs w:val="16"/>
              </w:rPr>
              <w:t>25,5</w:t>
            </w:r>
          </w:p>
        </w:tc>
      </w:tr>
      <w:tr w:rsidR="009F77E7" w:rsidRPr="004F72B2" w:rsidTr="009F77E7">
        <w:trPr>
          <w:cantSplit/>
        </w:trPr>
        <w:tc>
          <w:tcPr>
            <w:tcW w:w="2127" w:type="dxa"/>
            <w:tcBorders>
              <w:top w:val="nil"/>
              <w:left w:val="nil"/>
              <w:bottom w:val="nil"/>
              <w:right w:val="single" w:sz="4" w:space="0" w:color="auto"/>
            </w:tcBorders>
            <w:vAlign w:val="bottom"/>
          </w:tcPr>
          <w:p w:rsidR="009F77E7" w:rsidRPr="004F72B2" w:rsidRDefault="009F77E7" w:rsidP="009F77E7">
            <w:pPr>
              <w:pStyle w:val="6-30"/>
              <w:spacing w:line="230" w:lineRule="auto"/>
            </w:pPr>
            <w:r w:rsidRPr="004F72B2">
              <w:t>в том числе:</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p>
        </w:tc>
        <w:tc>
          <w:tcPr>
            <w:tcW w:w="512" w:type="dxa"/>
            <w:tcBorders>
              <w:top w:val="nil"/>
              <w:left w:val="single" w:sz="4" w:space="0" w:color="auto"/>
              <w:bottom w:val="nil"/>
              <w:right w:val="nil"/>
            </w:tcBorders>
            <w:vAlign w:val="bottom"/>
          </w:tcPr>
          <w:p w:rsidR="009F77E7" w:rsidRPr="004F72B2" w:rsidRDefault="009F77E7" w:rsidP="009F77E7">
            <w:pPr>
              <w:pStyle w:val="6-"/>
              <w:spacing w:line="230" w:lineRule="auto"/>
              <w:ind w:right="85"/>
            </w:pPr>
          </w:p>
        </w:tc>
      </w:tr>
      <w:tr w:rsidR="009F77E7" w:rsidRPr="004F72B2" w:rsidTr="009F77E7">
        <w:trPr>
          <w:cantSplit/>
        </w:trPr>
        <w:tc>
          <w:tcPr>
            <w:tcW w:w="2127" w:type="dxa"/>
            <w:tcBorders>
              <w:top w:val="nil"/>
              <w:left w:val="nil"/>
              <w:bottom w:val="nil"/>
              <w:right w:val="single" w:sz="4" w:space="0" w:color="auto"/>
            </w:tcBorders>
            <w:vAlign w:val="bottom"/>
          </w:tcPr>
          <w:p w:rsidR="009F77E7" w:rsidRPr="004F72B2" w:rsidRDefault="009F77E7" w:rsidP="009F77E7">
            <w:pPr>
              <w:pStyle w:val="6-2"/>
              <w:spacing w:line="230" w:lineRule="auto"/>
              <w:rPr>
                <w:szCs w:val="24"/>
              </w:rPr>
            </w:pPr>
            <w:r w:rsidRPr="004F72B2">
              <w:rPr>
                <w:szCs w:val="24"/>
              </w:rPr>
              <w:t>картофеля и овощей</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0,2</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0,1</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0,1</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0,2</w:t>
            </w:r>
          </w:p>
        </w:tc>
        <w:tc>
          <w:tcPr>
            <w:tcW w:w="512" w:type="dxa"/>
            <w:tcBorders>
              <w:top w:val="nil"/>
              <w:left w:val="single" w:sz="4" w:space="0" w:color="auto"/>
              <w:bottom w:val="nil"/>
              <w:right w:val="nil"/>
            </w:tcBorders>
            <w:vAlign w:val="bottom"/>
          </w:tcPr>
          <w:p w:rsidR="009F77E7" w:rsidRPr="004F72B2" w:rsidRDefault="009F77E7" w:rsidP="009F77E7">
            <w:pPr>
              <w:pStyle w:val="6-"/>
              <w:spacing w:line="230" w:lineRule="auto"/>
              <w:ind w:right="85"/>
            </w:pPr>
            <w:r>
              <w:t>0,3</w:t>
            </w:r>
          </w:p>
        </w:tc>
      </w:tr>
      <w:tr w:rsidR="009F77E7" w:rsidRPr="004F72B2" w:rsidTr="009F77E7">
        <w:trPr>
          <w:cantSplit/>
        </w:trPr>
        <w:tc>
          <w:tcPr>
            <w:tcW w:w="2127" w:type="dxa"/>
            <w:tcBorders>
              <w:top w:val="nil"/>
              <w:left w:val="nil"/>
              <w:bottom w:val="nil"/>
              <w:right w:val="single" w:sz="4" w:space="0" w:color="auto"/>
            </w:tcBorders>
            <w:vAlign w:val="bottom"/>
          </w:tcPr>
          <w:p w:rsidR="009F77E7" w:rsidRPr="004F72B2" w:rsidRDefault="009F77E7" w:rsidP="009F77E7">
            <w:pPr>
              <w:pStyle w:val="6-2"/>
              <w:spacing w:line="230" w:lineRule="auto"/>
            </w:pPr>
            <w:r w:rsidRPr="004F72B2">
              <w:t>кормовых культур</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28,9</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27,5</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25,9</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25,4</w:t>
            </w:r>
          </w:p>
        </w:tc>
        <w:tc>
          <w:tcPr>
            <w:tcW w:w="512" w:type="dxa"/>
            <w:tcBorders>
              <w:top w:val="nil"/>
              <w:left w:val="single" w:sz="4" w:space="0" w:color="auto"/>
              <w:bottom w:val="nil"/>
              <w:right w:val="nil"/>
            </w:tcBorders>
            <w:vAlign w:val="bottom"/>
          </w:tcPr>
          <w:p w:rsidR="009F77E7" w:rsidRPr="004F72B2" w:rsidRDefault="009F77E7" w:rsidP="009F77E7">
            <w:pPr>
              <w:pStyle w:val="6-"/>
              <w:spacing w:line="230" w:lineRule="auto"/>
              <w:ind w:right="85"/>
            </w:pPr>
            <w:r>
              <w:t>25,2</w:t>
            </w:r>
          </w:p>
        </w:tc>
      </w:tr>
      <w:tr w:rsidR="009F77E7" w:rsidRPr="004F72B2" w:rsidTr="009F77E7">
        <w:trPr>
          <w:cantSplit/>
        </w:trPr>
        <w:tc>
          <w:tcPr>
            <w:tcW w:w="2127" w:type="dxa"/>
            <w:tcBorders>
              <w:top w:val="nil"/>
              <w:left w:val="nil"/>
              <w:bottom w:val="nil"/>
              <w:right w:val="single" w:sz="4" w:space="0" w:color="auto"/>
            </w:tcBorders>
            <w:vAlign w:val="bottom"/>
          </w:tcPr>
          <w:p w:rsidR="009F77E7" w:rsidRPr="004F72B2" w:rsidRDefault="009F77E7" w:rsidP="009F77E7">
            <w:pPr>
              <w:pStyle w:val="6-1"/>
              <w:spacing w:before="0" w:line="230" w:lineRule="auto"/>
            </w:pPr>
            <w:r w:rsidRPr="000A234B">
              <w:t xml:space="preserve">Поголовье скота, </w:t>
            </w:r>
            <w:proofErr w:type="spellStart"/>
            <w:r w:rsidRPr="000A234B">
              <w:t>тыс</w:t>
            </w:r>
            <w:proofErr w:type="spellEnd"/>
            <w:r w:rsidRPr="000A234B">
              <w:t xml:space="preserve"> голов</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p>
        </w:tc>
        <w:tc>
          <w:tcPr>
            <w:tcW w:w="512" w:type="dxa"/>
            <w:tcBorders>
              <w:top w:val="nil"/>
              <w:left w:val="single" w:sz="4" w:space="0" w:color="auto"/>
              <w:bottom w:val="nil"/>
              <w:right w:val="nil"/>
            </w:tcBorders>
            <w:vAlign w:val="bottom"/>
          </w:tcPr>
          <w:p w:rsidR="009F77E7" w:rsidRPr="004F72B2" w:rsidRDefault="009F77E7" w:rsidP="009F77E7">
            <w:pPr>
              <w:pStyle w:val="6-"/>
              <w:spacing w:line="230" w:lineRule="auto"/>
              <w:ind w:right="85"/>
            </w:pPr>
          </w:p>
        </w:tc>
      </w:tr>
      <w:tr w:rsidR="009F77E7" w:rsidRPr="004F72B2" w:rsidTr="009F77E7">
        <w:trPr>
          <w:cantSplit/>
        </w:trPr>
        <w:tc>
          <w:tcPr>
            <w:tcW w:w="2127" w:type="dxa"/>
            <w:tcBorders>
              <w:top w:val="nil"/>
              <w:left w:val="nil"/>
              <w:bottom w:val="nil"/>
              <w:right w:val="single" w:sz="4" w:space="0" w:color="auto"/>
            </w:tcBorders>
            <w:vAlign w:val="bottom"/>
          </w:tcPr>
          <w:p w:rsidR="009F77E7" w:rsidRPr="004F72B2" w:rsidRDefault="009F77E7" w:rsidP="009F77E7">
            <w:pPr>
              <w:pStyle w:val="6-2"/>
              <w:spacing w:line="230" w:lineRule="auto"/>
            </w:pPr>
            <w:r w:rsidRPr="004F72B2">
              <w:t>крупного рогатого скота</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17,5</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16,8</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16,3</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16,0</w:t>
            </w:r>
          </w:p>
        </w:tc>
        <w:tc>
          <w:tcPr>
            <w:tcW w:w="512" w:type="dxa"/>
            <w:tcBorders>
              <w:top w:val="nil"/>
              <w:left w:val="single" w:sz="4" w:space="0" w:color="auto"/>
              <w:bottom w:val="nil"/>
              <w:right w:val="nil"/>
            </w:tcBorders>
            <w:vAlign w:val="bottom"/>
          </w:tcPr>
          <w:p w:rsidR="009F77E7" w:rsidRPr="004F72B2" w:rsidRDefault="009F77E7" w:rsidP="009F77E7">
            <w:pPr>
              <w:pStyle w:val="6-"/>
              <w:spacing w:line="230" w:lineRule="auto"/>
              <w:ind w:right="85"/>
            </w:pPr>
            <w:r>
              <w:t>15,5</w:t>
            </w:r>
          </w:p>
        </w:tc>
      </w:tr>
      <w:tr w:rsidR="009F77E7" w:rsidRPr="004F72B2" w:rsidTr="009F77E7">
        <w:trPr>
          <w:cantSplit/>
        </w:trPr>
        <w:tc>
          <w:tcPr>
            <w:tcW w:w="2127" w:type="dxa"/>
            <w:tcBorders>
              <w:top w:val="nil"/>
              <w:left w:val="nil"/>
              <w:bottom w:val="nil"/>
              <w:right w:val="single" w:sz="4" w:space="0" w:color="auto"/>
            </w:tcBorders>
            <w:vAlign w:val="bottom"/>
          </w:tcPr>
          <w:p w:rsidR="009F77E7" w:rsidRPr="004F72B2" w:rsidRDefault="009F77E7" w:rsidP="009F77E7">
            <w:pPr>
              <w:pStyle w:val="6-30"/>
              <w:spacing w:line="230" w:lineRule="auto"/>
            </w:pPr>
            <w:r w:rsidRPr="004F72B2">
              <w:t>в том числе коров</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8,3</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8,0</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7,7</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7,5</w:t>
            </w:r>
          </w:p>
        </w:tc>
        <w:tc>
          <w:tcPr>
            <w:tcW w:w="512" w:type="dxa"/>
            <w:tcBorders>
              <w:top w:val="nil"/>
              <w:left w:val="single" w:sz="4" w:space="0" w:color="auto"/>
              <w:bottom w:val="nil"/>
              <w:right w:val="nil"/>
            </w:tcBorders>
            <w:vAlign w:val="bottom"/>
          </w:tcPr>
          <w:p w:rsidR="009F77E7" w:rsidRPr="004F72B2" w:rsidRDefault="009F77E7" w:rsidP="009F77E7">
            <w:pPr>
              <w:pStyle w:val="6-"/>
              <w:spacing w:line="230" w:lineRule="auto"/>
              <w:ind w:right="85"/>
            </w:pPr>
            <w:r>
              <w:t>7,5</w:t>
            </w:r>
          </w:p>
        </w:tc>
      </w:tr>
      <w:tr w:rsidR="009F77E7" w:rsidRPr="004F72B2" w:rsidTr="009F77E7">
        <w:trPr>
          <w:cantSplit/>
        </w:trPr>
        <w:tc>
          <w:tcPr>
            <w:tcW w:w="2127" w:type="dxa"/>
            <w:tcBorders>
              <w:top w:val="nil"/>
              <w:left w:val="nil"/>
              <w:bottom w:val="nil"/>
              <w:right w:val="single" w:sz="4" w:space="0" w:color="auto"/>
            </w:tcBorders>
            <w:vAlign w:val="bottom"/>
          </w:tcPr>
          <w:p w:rsidR="009F77E7" w:rsidRPr="004F72B2" w:rsidRDefault="009F77E7" w:rsidP="009F77E7">
            <w:pPr>
              <w:pStyle w:val="6-2"/>
              <w:spacing w:line="230" w:lineRule="auto"/>
            </w:pPr>
            <w:r w:rsidRPr="004F72B2">
              <w:t>свиней</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38,3</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38,1</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33,7</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34,4</w:t>
            </w:r>
          </w:p>
        </w:tc>
        <w:tc>
          <w:tcPr>
            <w:tcW w:w="512" w:type="dxa"/>
            <w:tcBorders>
              <w:top w:val="nil"/>
              <w:left w:val="single" w:sz="4" w:space="0" w:color="auto"/>
              <w:bottom w:val="nil"/>
              <w:right w:val="nil"/>
            </w:tcBorders>
            <w:vAlign w:val="bottom"/>
          </w:tcPr>
          <w:p w:rsidR="009F77E7" w:rsidRPr="004F72B2" w:rsidRDefault="009F77E7" w:rsidP="009F77E7">
            <w:pPr>
              <w:pStyle w:val="6-"/>
              <w:spacing w:line="230" w:lineRule="auto"/>
              <w:ind w:right="85"/>
            </w:pPr>
            <w:r>
              <w:t>34,4</w:t>
            </w:r>
          </w:p>
        </w:tc>
      </w:tr>
      <w:tr w:rsidR="009F77E7" w:rsidRPr="004F72B2" w:rsidTr="009F77E7">
        <w:trPr>
          <w:cantSplit/>
        </w:trPr>
        <w:tc>
          <w:tcPr>
            <w:tcW w:w="2127" w:type="dxa"/>
            <w:tcBorders>
              <w:top w:val="nil"/>
              <w:left w:val="nil"/>
              <w:bottom w:val="nil"/>
              <w:right w:val="single" w:sz="4" w:space="0" w:color="auto"/>
            </w:tcBorders>
            <w:vAlign w:val="bottom"/>
          </w:tcPr>
          <w:p w:rsidR="009F77E7" w:rsidRPr="004F72B2" w:rsidRDefault="009F77E7" w:rsidP="009F77E7">
            <w:pPr>
              <w:pStyle w:val="6-2"/>
              <w:spacing w:line="230" w:lineRule="auto"/>
            </w:pPr>
            <w:r>
              <w:t xml:space="preserve">северных </w:t>
            </w:r>
            <w:r w:rsidRPr="004F72B2">
              <w:t>оленей</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64,0</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66,1</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60,8</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65,0</w:t>
            </w:r>
          </w:p>
        </w:tc>
        <w:tc>
          <w:tcPr>
            <w:tcW w:w="512" w:type="dxa"/>
            <w:tcBorders>
              <w:top w:val="nil"/>
              <w:left w:val="single" w:sz="4" w:space="0" w:color="auto"/>
              <w:bottom w:val="nil"/>
              <w:right w:val="nil"/>
            </w:tcBorders>
            <w:vAlign w:val="bottom"/>
          </w:tcPr>
          <w:p w:rsidR="009F77E7" w:rsidRPr="004F72B2" w:rsidRDefault="009F77E7" w:rsidP="009F77E7">
            <w:pPr>
              <w:pStyle w:val="6-"/>
              <w:spacing w:line="230" w:lineRule="auto"/>
              <w:ind w:right="85"/>
            </w:pPr>
            <w:r>
              <w:t>62,6</w:t>
            </w:r>
          </w:p>
        </w:tc>
      </w:tr>
      <w:tr w:rsidR="009F77E7" w:rsidRPr="004F72B2" w:rsidTr="009F77E7">
        <w:trPr>
          <w:cantSplit/>
        </w:trPr>
        <w:tc>
          <w:tcPr>
            <w:tcW w:w="2127" w:type="dxa"/>
            <w:tcBorders>
              <w:top w:val="nil"/>
              <w:left w:val="nil"/>
              <w:bottom w:val="nil"/>
              <w:right w:val="single" w:sz="4" w:space="0" w:color="auto"/>
            </w:tcBorders>
            <w:vAlign w:val="bottom"/>
          </w:tcPr>
          <w:p w:rsidR="009F77E7" w:rsidRPr="004F72B2" w:rsidRDefault="009F77E7" w:rsidP="009F77E7">
            <w:pPr>
              <w:pStyle w:val="6-1"/>
              <w:spacing w:before="0" w:line="230" w:lineRule="auto"/>
              <w:ind w:right="-57"/>
            </w:pPr>
            <w:r w:rsidRPr="004F72B2">
              <w:t xml:space="preserve">Производство продукции сельского хозяйства, </w:t>
            </w:r>
            <w:proofErr w:type="spellStart"/>
            <w:r w:rsidRPr="004F72B2">
              <w:t>тыс</w:t>
            </w:r>
            <w:proofErr w:type="spellEnd"/>
            <w:r w:rsidRPr="004F72B2">
              <w:t xml:space="preserve"> т</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p>
        </w:tc>
        <w:tc>
          <w:tcPr>
            <w:tcW w:w="512" w:type="dxa"/>
            <w:tcBorders>
              <w:top w:val="nil"/>
              <w:left w:val="single" w:sz="4" w:space="0" w:color="auto"/>
              <w:bottom w:val="nil"/>
              <w:right w:val="nil"/>
            </w:tcBorders>
            <w:vAlign w:val="bottom"/>
          </w:tcPr>
          <w:p w:rsidR="009F77E7" w:rsidRPr="004F72B2" w:rsidRDefault="009F77E7" w:rsidP="009F77E7">
            <w:pPr>
              <w:pStyle w:val="6-"/>
              <w:spacing w:line="230" w:lineRule="auto"/>
              <w:ind w:right="85"/>
            </w:pPr>
          </w:p>
        </w:tc>
      </w:tr>
      <w:tr w:rsidR="009F77E7" w:rsidRPr="004F72B2" w:rsidTr="009F77E7">
        <w:trPr>
          <w:cantSplit/>
        </w:trPr>
        <w:tc>
          <w:tcPr>
            <w:tcW w:w="2127" w:type="dxa"/>
            <w:tcBorders>
              <w:top w:val="nil"/>
              <w:left w:val="nil"/>
              <w:bottom w:val="nil"/>
              <w:right w:val="single" w:sz="4" w:space="0" w:color="auto"/>
            </w:tcBorders>
            <w:vAlign w:val="bottom"/>
          </w:tcPr>
          <w:p w:rsidR="009F77E7" w:rsidRPr="004F72B2" w:rsidRDefault="009F77E7" w:rsidP="009F77E7">
            <w:pPr>
              <w:pStyle w:val="6-2"/>
              <w:spacing w:line="230" w:lineRule="auto"/>
            </w:pPr>
            <w:r w:rsidRPr="004F72B2">
              <w:t>картофеля</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2,4</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1,8</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1,8</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5,1</w:t>
            </w:r>
          </w:p>
        </w:tc>
        <w:tc>
          <w:tcPr>
            <w:tcW w:w="512" w:type="dxa"/>
            <w:tcBorders>
              <w:top w:val="nil"/>
              <w:left w:val="single" w:sz="4" w:space="0" w:color="auto"/>
              <w:bottom w:val="nil"/>
              <w:right w:val="nil"/>
            </w:tcBorders>
            <w:vAlign w:val="bottom"/>
          </w:tcPr>
          <w:p w:rsidR="009F77E7" w:rsidRPr="004F72B2" w:rsidRDefault="009F77E7" w:rsidP="009F77E7">
            <w:pPr>
              <w:pStyle w:val="6-"/>
              <w:spacing w:line="230" w:lineRule="auto"/>
              <w:ind w:right="85"/>
            </w:pPr>
            <w:r>
              <w:t>5,3</w:t>
            </w:r>
          </w:p>
        </w:tc>
      </w:tr>
      <w:tr w:rsidR="009F77E7" w:rsidRPr="004F72B2" w:rsidTr="009F77E7">
        <w:trPr>
          <w:cantSplit/>
        </w:trPr>
        <w:tc>
          <w:tcPr>
            <w:tcW w:w="2127" w:type="dxa"/>
            <w:tcBorders>
              <w:top w:val="nil"/>
              <w:left w:val="nil"/>
              <w:bottom w:val="nil"/>
              <w:right w:val="single" w:sz="4" w:space="0" w:color="auto"/>
            </w:tcBorders>
            <w:vAlign w:val="bottom"/>
          </w:tcPr>
          <w:p w:rsidR="009F77E7" w:rsidRPr="004F72B2" w:rsidRDefault="009F77E7" w:rsidP="009F77E7">
            <w:pPr>
              <w:pStyle w:val="6-2"/>
              <w:spacing w:line="230" w:lineRule="auto"/>
            </w:pPr>
            <w:r w:rsidRPr="004F72B2">
              <w:t>овощей</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3,1</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12,6</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12,1</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11,7</w:t>
            </w:r>
          </w:p>
        </w:tc>
        <w:tc>
          <w:tcPr>
            <w:tcW w:w="512" w:type="dxa"/>
            <w:tcBorders>
              <w:top w:val="nil"/>
              <w:left w:val="single" w:sz="4" w:space="0" w:color="auto"/>
              <w:bottom w:val="nil"/>
              <w:right w:val="nil"/>
            </w:tcBorders>
            <w:vAlign w:val="bottom"/>
          </w:tcPr>
          <w:p w:rsidR="009F77E7" w:rsidRPr="004F72B2" w:rsidRDefault="009F77E7" w:rsidP="009F77E7">
            <w:pPr>
              <w:pStyle w:val="6-"/>
              <w:spacing w:line="230" w:lineRule="auto"/>
              <w:ind w:right="85"/>
            </w:pPr>
            <w:r>
              <w:t>12,6</w:t>
            </w:r>
          </w:p>
        </w:tc>
      </w:tr>
      <w:tr w:rsidR="009F77E7" w:rsidRPr="004F72B2" w:rsidTr="009F77E7">
        <w:trPr>
          <w:cantSplit/>
        </w:trPr>
        <w:tc>
          <w:tcPr>
            <w:tcW w:w="2127" w:type="dxa"/>
            <w:tcBorders>
              <w:top w:val="nil"/>
              <w:left w:val="nil"/>
              <w:bottom w:val="nil"/>
              <w:right w:val="single" w:sz="4" w:space="0" w:color="auto"/>
            </w:tcBorders>
            <w:vAlign w:val="bottom"/>
          </w:tcPr>
          <w:p w:rsidR="009F77E7" w:rsidRPr="004F72B2" w:rsidRDefault="009F77E7" w:rsidP="009F77E7">
            <w:pPr>
              <w:pStyle w:val="6-2"/>
              <w:spacing w:line="230" w:lineRule="auto"/>
            </w:pPr>
            <w:r w:rsidRPr="004F72B2">
              <w:t xml:space="preserve">скота и птицы на убой </w:t>
            </w:r>
            <w:r w:rsidRPr="004F72B2">
              <w:br/>
              <w:t>(в убойном весе)</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23,2</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24,0</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24,8</w:t>
            </w:r>
          </w:p>
        </w:tc>
        <w:tc>
          <w:tcPr>
            <w:tcW w:w="510" w:type="dxa"/>
            <w:tcBorders>
              <w:top w:val="nil"/>
              <w:left w:val="single" w:sz="4" w:space="0" w:color="auto"/>
              <w:bottom w:val="nil"/>
              <w:right w:val="single" w:sz="4" w:space="0" w:color="auto"/>
            </w:tcBorders>
            <w:vAlign w:val="bottom"/>
          </w:tcPr>
          <w:p w:rsidR="009F77E7" w:rsidRPr="004F72B2" w:rsidRDefault="009F77E7" w:rsidP="009F77E7">
            <w:pPr>
              <w:pStyle w:val="6-"/>
              <w:spacing w:line="230" w:lineRule="auto"/>
              <w:ind w:right="85"/>
            </w:pPr>
            <w:r>
              <w:t>24,5</w:t>
            </w:r>
          </w:p>
        </w:tc>
        <w:tc>
          <w:tcPr>
            <w:tcW w:w="512" w:type="dxa"/>
            <w:tcBorders>
              <w:top w:val="nil"/>
              <w:left w:val="single" w:sz="4" w:space="0" w:color="auto"/>
              <w:bottom w:val="nil"/>
              <w:right w:val="nil"/>
            </w:tcBorders>
            <w:vAlign w:val="bottom"/>
          </w:tcPr>
          <w:p w:rsidR="009F77E7" w:rsidRPr="004F72B2" w:rsidRDefault="009F77E7" w:rsidP="009F77E7">
            <w:pPr>
              <w:pStyle w:val="6-"/>
              <w:spacing w:line="230" w:lineRule="auto"/>
              <w:ind w:right="85"/>
            </w:pPr>
            <w:r>
              <w:t>20,7</w:t>
            </w:r>
          </w:p>
        </w:tc>
      </w:tr>
      <w:tr w:rsidR="009F77E7" w:rsidRPr="004F72B2" w:rsidTr="009F77E7">
        <w:trPr>
          <w:cantSplit/>
        </w:trPr>
        <w:tc>
          <w:tcPr>
            <w:tcW w:w="2127" w:type="dxa"/>
            <w:tcBorders>
              <w:top w:val="nil"/>
              <w:left w:val="nil"/>
              <w:bottom w:val="single" w:sz="4" w:space="0" w:color="auto"/>
              <w:right w:val="single" w:sz="4" w:space="0" w:color="auto"/>
            </w:tcBorders>
            <w:vAlign w:val="bottom"/>
          </w:tcPr>
          <w:p w:rsidR="009F77E7" w:rsidRPr="004F72B2" w:rsidRDefault="009F77E7" w:rsidP="009F77E7">
            <w:pPr>
              <w:pStyle w:val="6-2"/>
              <w:spacing w:line="230" w:lineRule="auto"/>
            </w:pPr>
            <w:r w:rsidRPr="004F72B2">
              <w:t>молока</w:t>
            </w:r>
          </w:p>
        </w:tc>
        <w:tc>
          <w:tcPr>
            <w:tcW w:w="510" w:type="dxa"/>
            <w:tcBorders>
              <w:top w:val="nil"/>
              <w:left w:val="single" w:sz="4" w:space="0" w:color="auto"/>
              <w:bottom w:val="single" w:sz="4" w:space="0" w:color="auto"/>
              <w:right w:val="single" w:sz="4" w:space="0" w:color="auto"/>
            </w:tcBorders>
            <w:vAlign w:val="bottom"/>
          </w:tcPr>
          <w:p w:rsidR="009F77E7" w:rsidRPr="004F72B2" w:rsidRDefault="009F77E7" w:rsidP="009F77E7">
            <w:pPr>
              <w:pStyle w:val="6-"/>
              <w:spacing w:line="230" w:lineRule="auto"/>
              <w:ind w:right="85"/>
            </w:pPr>
            <w:r>
              <w:t>38,7</w:t>
            </w:r>
          </w:p>
        </w:tc>
        <w:tc>
          <w:tcPr>
            <w:tcW w:w="510" w:type="dxa"/>
            <w:tcBorders>
              <w:top w:val="nil"/>
              <w:left w:val="single" w:sz="4" w:space="0" w:color="auto"/>
              <w:bottom w:val="single" w:sz="4" w:space="0" w:color="auto"/>
              <w:right w:val="single" w:sz="4" w:space="0" w:color="auto"/>
            </w:tcBorders>
            <w:vAlign w:val="bottom"/>
          </w:tcPr>
          <w:p w:rsidR="009F77E7" w:rsidRPr="004F72B2" w:rsidRDefault="009F77E7" w:rsidP="009F77E7">
            <w:pPr>
              <w:pStyle w:val="6-"/>
              <w:spacing w:line="230" w:lineRule="auto"/>
              <w:ind w:right="85"/>
            </w:pPr>
            <w:r>
              <w:t>38,5</w:t>
            </w:r>
          </w:p>
        </w:tc>
        <w:tc>
          <w:tcPr>
            <w:tcW w:w="510" w:type="dxa"/>
            <w:tcBorders>
              <w:top w:val="nil"/>
              <w:left w:val="single" w:sz="4" w:space="0" w:color="auto"/>
              <w:bottom w:val="single" w:sz="4" w:space="0" w:color="auto"/>
              <w:right w:val="single" w:sz="4" w:space="0" w:color="auto"/>
            </w:tcBorders>
            <w:vAlign w:val="bottom"/>
          </w:tcPr>
          <w:p w:rsidR="009F77E7" w:rsidRPr="004F72B2" w:rsidRDefault="009F77E7" w:rsidP="009F77E7">
            <w:pPr>
              <w:pStyle w:val="6-"/>
              <w:spacing w:line="230" w:lineRule="auto"/>
              <w:ind w:right="85"/>
            </w:pPr>
            <w:r>
              <w:t>38,2</w:t>
            </w:r>
          </w:p>
        </w:tc>
        <w:tc>
          <w:tcPr>
            <w:tcW w:w="510" w:type="dxa"/>
            <w:tcBorders>
              <w:top w:val="nil"/>
              <w:left w:val="single" w:sz="4" w:space="0" w:color="auto"/>
              <w:bottom w:val="single" w:sz="4" w:space="0" w:color="auto"/>
              <w:right w:val="single" w:sz="4" w:space="0" w:color="auto"/>
            </w:tcBorders>
            <w:vAlign w:val="bottom"/>
          </w:tcPr>
          <w:p w:rsidR="009F77E7" w:rsidRPr="004F72B2" w:rsidRDefault="009F77E7" w:rsidP="009F77E7">
            <w:pPr>
              <w:pStyle w:val="6-"/>
              <w:spacing w:line="230" w:lineRule="auto"/>
              <w:ind w:right="85"/>
            </w:pPr>
            <w:r>
              <w:t>38,4</w:t>
            </w:r>
          </w:p>
        </w:tc>
        <w:tc>
          <w:tcPr>
            <w:tcW w:w="512" w:type="dxa"/>
            <w:tcBorders>
              <w:top w:val="nil"/>
              <w:left w:val="single" w:sz="4" w:space="0" w:color="auto"/>
              <w:bottom w:val="single" w:sz="4" w:space="0" w:color="auto"/>
              <w:right w:val="nil"/>
            </w:tcBorders>
            <w:vAlign w:val="bottom"/>
          </w:tcPr>
          <w:p w:rsidR="009F77E7" w:rsidRPr="004F72B2" w:rsidRDefault="009F77E7" w:rsidP="009F77E7">
            <w:pPr>
              <w:pStyle w:val="6-"/>
              <w:spacing w:line="230" w:lineRule="auto"/>
              <w:ind w:right="85"/>
            </w:pPr>
            <w:r>
              <w:t>40,7</w:t>
            </w:r>
          </w:p>
        </w:tc>
      </w:tr>
    </w:tbl>
    <w:p w:rsidR="009F77E7" w:rsidRPr="00830DDA" w:rsidRDefault="009F77E7" w:rsidP="009F77E7">
      <w:pPr>
        <w:rPr>
          <w:sz w:val="2"/>
          <w:szCs w:val="2"/>
        </w:rPr>
      </w:pPr>
      <w:bookmarkStart w:id="523" w:name="_Toc258403707"/>
      <w:r w:rsidRPr="00830DDA">
        <w:rPr>
          <w:b/>
          <w:sz w:val="2"/>
          <w:szCs w:val="2"/>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701"/>
        <w:gridCol w:w="595"/>
        <w:gridCol w:w="595"/>
        <w:gridCol w:w="596"/>
        <w:gridCol w:w="595"/>
        <w:gridCol w:w="596"/>
      </w:tblGrid>
      <w:tr w:rsidR="009F77E7" w:rsidRPr="002A0FEF" w:rsidTr="009F77E7">
        <w:trPr>
          <w:cantSplit/>
          <w:tblHeader/>
        </w:trPr>
        <w:tc>
          <w:tcPr>
            <w:tcW w:w="4678" w:type="dxa"/>
            <w:gridSpan w:val="6"/>
            <w:tcBorders>
              <w:top w:val="nil"/>
              <w:left w:val="nil"/>
              <w:bottom w:val="single" w:sz="4" w:space="0" w:color="auto"/>
              <w:right w:val="nil"/>
            </w:tcBorders>
            <w:shd w:val="clear" w:color="auto" w:fill="FFFFFF"/>
          </w:tcPr>
          <w:p w:rsidR="009F77E7" w:rsidRPr="00A34450" w:rsidRDefault="009F77E7" w:rsidP="009F77E7">
            <w:pPr>
              <w:pStyle w:val="43"/>
              <w:spacing w:before="0"/>
              <w:rPr>
                <w:rFonts w:ascii="Times New Roman Полужирный" w:hAnsi="Times New Roman Полужирный"/>
              </w:rPr>
            </w:pPr>
            <w:bookmarkStart w:id="524" w:name="_Toc9005266"/>
            <w:bookmarkStart w:id="525" w:name="_Toc167202253"/>
            <w:r w:rsidRPr="00A34450">
              <w:rPr>
                <w:rFonts w:ascii="Times New Roman Полужирный" w:hAnsi="Times New Roman Полужирный"/>
              </w:rPr>
              <w:lastRenderedPageBreak/>
              <w:t xml:space="preserve">Производство основных видов сельскохозяйственной продукции </w:t>
            </w:r>
            <w:r>
              <w:rPr>
                <w:rFonts w:ascii="Calibri" w:hAnsi="Calibri"/>
              </w:rPr>
              <w:br/>
            </w:r>
            <w:r w:rsidRPr="00A34450">
              <w:rPr>
                <w:rFonts w:ascii="Times New Roman Полужирный" w:hAnsi="Times New Roman Полужирный"/>
              </w:rPr>
              <w:t>в хозяйствах населения</w:t>
            </w:r>
            <w:bookmarkEnd w:id="523"/>
            <w:bookmarkEnd w:id="524"/>
            <w:bookmarkEnd w:id="525"/>
          </w:p>
          <w:p w:rsidR="009F77E7" w:rsidRPr="002A0FEF" w:rsidRDefault="009F77E7" w:rsidP="009F77E7">
            <w:pPr>
              <w:pStyle w:val="41"/>
            </w:pPr>
            <w:r w:rsidRPr="002A0FEF">
              <w:t>Тысяч тонн</w:t>
            </w:r>
          </w:p>
        </w:tc>
      </w:tr>
      <w:tr w:rsidR="009F77E7" w:rsidRPr="009E4EE7" w:rsidTr="009F77E7">
        <w:trPr>
          <w:cantSplit/>
          <w:trHeight w:val="60"/>
          <w:tblHeader/>
        </w:trPr>
        <w:tc>
          <w:tcPr>
            <w:tcW w:w="1701" w:type="dxa"/>
            <w:tcBorders>
              <w:top w:val="single" w:sz="4" w:space="0" w:color="auto"/>
              <w:left w:val="nil"/>
              <w:bottom w:val="single" w:sz="4" w:space="0" w:color="auto"/>
              <w:right w:val="single" w:sz="4" w:space="0" w:color="auto"/>
            </w:tcBorders>
            <w:vAlign w:val="center"/>
          </w:tcPr>
          <w:p w:rsidR="009F77E7" w:rsidRPr="009E4EE7" w:rsidRDefault="009F77E7" w:rsidP="009F77E7">
            <w:pPr>
              <w:pStyle w:val="5-"/>
              <w:spacing w:before="10" w:after="10"/>
              <w:ind w:right="0"/>
            </w:pPr>
          </w:p>
        </w:tc>
        <w:tc>
          <w:tcPr>
            <w:tcW w:w="595" w:type="dxa"/>
            <w:tcBorders>
              <w:top w:val="single" w:sz="4" w:space="0" w:color="auto"/>
              <w:left w:val="single" w:sz="4" w:space="0" w:color="auto"/>
              <w:bottom w:val="single" w:sz="4" w:space="0" w:color="auto"/>
              <w:right w:val="single" w:sz="4" w:space="0" w:color="auto"/>
            </w:tcBorders>
            <w:vAlign w:val="center"/>
          </w:tcPr>
          <w:p w:rsidR="009F77E7" w:rsidRPr="00296BEF" w:rsidRDefault="009F77E7" w:rsidP="009F77E7">
            <w:pPr>
              <w:pStyle w:val="5-"/>
              <w:spacing w:before="10" w:after="10"/>
              <w:ind w:right="0"/>
              <w:rPr>
                <w:lang w:val="en-US"/>
              </w:rPr>
            </w:pPr>
            <w:r>
              <w:t>2019</w:t>
            </w:r>
          </w:p>
        </w:tc>
        <w:tc>
          <w:tcPr>
            <w:tcW w:w="595" w:type="dxa"/>
            <w:tcBorders>
              <w:top w:val="single" w:sz="4" w:space="0" w:color="auto"/>
              <w:left w:val="single" w:sz="4" w:space="0" w:color="auto"/>
              <w:bottom w:val="single" w:sz="4" w:space="0" w:color="auto"/>
              <w:right w:val="single" w:sz="4" w:space="0" w:color="auto"/>
            </w:tcBorders>
            <w:vAlign w:val="center"/>
          </w:tcPr>
          <w:p w:rsidR="009F77E7" w:rsidRPr="00774C02" w:rsidRDefault="009F77E7" w:rsidP="009F77E7">
            <w:pPr>
              <w:pStyle w:val="5-"/>
              <w:spacing w:before="10" w:after="10"/>
              <w:ind w:right="0"/>
            </w:pPr>
            <w:r>
              <w:t>2020</w:t>
            </w:r>
          </w:p>
        </w:tc>
        <w:tc>
          <w:tcPr>
            <w:tcW w:w="596" w:type="dxa"/>
            <w:tcBorders>
              <w:top w:val="single" w:sz="4" w:space="0" w:color="auto"/>
              <w:left w:val="single" w:sz="4" w:space="0" w:color="auto"/>
              <w:bottom w:val="single" w:sz="4" w:space="0" w:color="auto"/>
              <w:right w:val="single" w:sz="4" w:space="0" w:color="auto"/>
            </w:tcBorders>
            <w:vAlign w:val="center"/>
          </w:tcPr>
          <w:p w:rsidR="009F77E7" w:rsidRPr="00774C02" w:rsidRDefault="009F77E7" w:rsidP="009F77E7">
            <w:pPr>
              <w:pStyle w:val="5-"/>
              <w:spacing w:before="10" w:after="10"/>
              <w:ind w:right="0"/>
            </w:pPr>
            <w:r>
              <w:t>2021</w:t>
            </w:r>
          </w:p>
        </w:tc>
        <w:tc>
          <w:tcPr>
            <w:tcW w:w="595" w:type="dxa"/>
            <w:tcBorders>
              <w:top w:val="single" w:sz="4" w:space="0" w:color="auto"/>
              <w:left w:val="single" w:sz="4" w:space="0" w:color="auto"/>
              <w:bottom w:val="single" w:sz="4" w:space="0" w:color="auto"/>
              <w:right w:val="single" w:sz="4" w:space="0" w:color="auto"/>
            </w:tcBorders>
            <w:vAlign w:val="center"/>
          </w:tcPr>
          <w:p w:rsidR="009F77E7" w:rsidRPr="00774C02" w:rsidRDefault="009F77E7" w:rsidP="009F77E7">
            <w:pPr>
              <w:pStyle w:val="5-"/>
              <w:spacing w:before="10" w:after="10"/>
              <w:ind w:right="0"/>
            </w:pPr>
            <w:r>
              <w:t>2022</w:t>
            </w:r>
          </w:p>
        </w:tc>
        <w:tc>
          <w:tcPr>
            <w:tcW w:w="596" w:type="dxa"/>
            <w:tcBorders>
              <w:top w:val="single" w:sz="4" w:space="0" w:color="auto"/>
              <w:left w:val="single" w:sz="4" w:space="0" w:color="auto"/>
              <w:bottom w:val="single" w:sz="4" w:space="0" w:color="auto"/>
              <w:right w:val="nil"/>
            </w:tcBorders>
            <w:vAlign w:val="center"/>
          </w:tcPr>
          <w:p w:rsidR="009F77E7" w:rsidRPr="00774C02" w:rsidRDefault="009F77E7" w:rsidP="009F77E7">
            <w:pPr>
              <w:pStyle w:val="5-"/>
              <w:spacing w:before="10" w:after="10"/>
              <w:ind w:right="0"/>
            </w:pPr>
            <w:r>
              <w:t>2023</w:t>
            </w:r>
          </w:p>
        </w:tc>
      </w:tr>
      <w:tr w:rsidR="009F77E7" w:rsidRPr="009E4EE7" w:rsidTr="009F77E7">
        <w:trPr>
          <w:cantSplit/>
        </w:trPr>
        <w:tc>
          <w:tcPr>
            <w:tcW w:w="1701" w:type="dxa"/>
            <w:tcBorders>
              <w:top w:val="single" w:sz="4" w:space="0" w:color="auto"/>
              <w:left w:val="nil"/>
              <w:bottom w:val="nil"/>
              <w:right w:val="single" w:sz="4" w:space="0" w:color="auto"/>
            </w:tcBorders>
            <w:vAlign w:val="bottom"/>
          </w:tcPr>
          <w:p w:rsidR="009F77E7" w:rsidRDefault="009F77E7" w:rsidP="009F77E7">
            <w:pPr>
              <w:pStyle w:val="6-1"/>
              <w:spacing w:before="0"/>
            </w:pPr>
            <w:r>
              <w:t>Картофель</w:t>
            </w:r>
          </w:p>
        </w:tc>
        <w:tc>
          <w:tcPr>
            <w:tcW w:w="595" w:type="dxa"/>
            <w:tcBorders>
              <w:top w:val="single" w:sz="4" w:space="0" w:color="auto"/>
              <w:left w:val="single" w:sz="4" w:space="0" w:color="auto"/>
              <w:bottom w:val="nil"/>
              <w:right w:val="single" w:sz="4" w:space="0" w:color="auto"/>
            </w:tcBorders>
            <w:vAlign w:val="bottom"/>
          </w:tcPr>
          <w:p w:rsidR="009F77E7" w:rsidRPr="009E4EE7" w:rsidRDefault="009F77E7" w:rsidP="00775FC0">
            <w:pPr>
              <w:pStyle w:val="6-"/>
              <w:rPr>
                <w:szCs w:val="16"/>
              </w:rPr>
            </w:pPr>
            <w:r>
              <w:rPr>
                <w:szCs w:val="16"/>
              </w:rPr>
              <w:t>38,5</w:t>
            </w:r>
          </w:p>
        </w:tc>
        <w:tc>
          <w:tcPr>
            <w:tcW w:w="595" w:type="dxa"/>
            <w:tcBorders>
              <w:top w:val="single" w:sz="4" w:space="0" w:color="auto"/>
              <w:left w:val="single" w:sz="4" w:space="0" w:color="auto"/>
              <w:bottom w:val="nil"/>
              <w:right w:val="single" w:sz="4" w:space="0" w:color="auto"/>
            </w:tcBorders>
            <w:vAlign w:val="bottom"/>
          </w:tcPr>
          <w:p w:rsidR="009F77E7" w:rsidRPr="009E4EE7" w:rsidRDefault="009F77E7" w:rsidP="00775FC0">
            <w:pPr>
              <w:pStyle w:val="6-"/>
              <w:rPr>
                <w:szCs w:val="16"/>
              </w:rPr>
            </w:pPr>
            <w:r>
              <w:rPr>
                <w:szCs w:val="16"/>
              </w:rPr>
              <w:t>55,1</w:t>
            </w:r>
          </w:p>
        </w:tc>
        <w:tc>
          <w:tcPr>
            <w:tcW w:w="596" w:type="dxa"/>
            <w:tcBorders>
              <w:top w:val="single" w:sz="4" w:space="0" w:color="auto"/>
              <w:left w:val="single" w:sz="4" w:space="0" w:color="auto"/>
              <w:bottom w:val="nil"/>
              <w:right w:val="single" w:sz="4" w:space="0" w:color="auto"/>
            </w:tcBorders>
            <w:vAlign w:val="bottom"/>
          </w:tcPr>
          <w:p w:rsidR="009F77E7" w:rsidRPr="009E4EE7" w:rsidRDefault="009F77E7" w:rsidP="00775FC0">
            <w:pPr>
              <w:pStyle w:val="6-"/>
              <w:rPr>
                <w:szCs w:val="16"/>
              </w:rPr>
            </w:pPr>
            <w:r w:rsidRPr="00EF335F">
              <w:rPr>
                <w:szCs w:val="16"/>
              </w:rPr>
              <w:t>48,9</w:t>
            </w:r>
          </w:p>
        </w:tc>
        <w:tc>
          <w:tcPr>
            <w:tcW w:w="595" w:type="dxa"/>
            <w:tcBorders>
              <w:top w:val="single" w:sz="4" w:space="0" w:color="auto"/>
              <w:left w:val="single" w:sz="4" w:space="0" w:color="auto"/>
              <w:bottom w:val="nil"/>
              <w:right w:val="single" w:sz="4" w:space="0" w:color="auto"/>
            </w:tcBorders>
            <w:vAlign w:val="bottom"/>
          </w:tcPr>
          <w:p w:rsidR="009F77E7" w:rsidRPr="00E27187" w:rsidRDefault="009F77E7" w:rsidP="00775FC0">
            <w:pPr>
              <w:pStyle w:val="6-"/>
              <w:rPr>
                <w:szCs w:val="16"/>
                <w:highlight w:val="yellow"/>
              </w:rPr>
            </w:pPr>
            <w:r>
              <w:rPr>
                <w:szCs w:val="16"/>
              </w:rPr>
              <w:t>44,3</w:t>
            </w:r>
          </w:p>
        </w:tc>
        <w:tc>
          <w:tcPr>
            <w:tcW w:w="596" w:type="dxa"/>
            <w:tcBorders>
              <w:top w:val="single" w:sz="4" w:space="0" w:color="auto"/>
              <w:left w:val="single" w:sz="4" w:space="0" w:color="auto"/>
              <w:bottom w:val="nil"/>
              <w:right w:val="nil"/>
            </w:tcBorders>
            <w:vAlign w:val="bottom"/>
          </w:tcPr>
          <w:p w:rsidR="009F77E7" w:rsidRPr="009E4EE7" w:rsidRDefault="009F77E7" w:rsidP="00775FC0">
            <w:pPr>
              <w:pStyle w:val="6-"/>
              <w:rPr>
                <w:szCs w:val="16"/>
              </w:rPr>
            </w:pPr>
            <w:r>
              <w:rPr>
                <w:szCs w:val="16"/>
              </w:rPr>
              <w:t>44,1</w:t>
            </w:r>
          </w:p>
        </w:tc>
      </w:tr>
      <w:tr w:rsidR="009F77E7" w:rsidRPr="009E4EE7" w:rsidTr="009F77E7">
        <w:trPr>
          <w:cantSplit/>
        </w:trPr>
        <w:tc>
          <w:tcPr>
            <w:tcW w:w="1701" w:type="dxa"/>
            <w:tcBorders>
              <w:top w:val="nil"/>
              <w:left w:val="nil"/>
              <w:bottom w:val="nil"/>
              <w:right w:val="single" w:sz="4" w:space="0" w:color="auto"/>
            </w:tcBorders>
            <w:vAlign w:val="bottom"/>
          </w:tcPr>
          <w:p w:rsidR="009F77E7" w:rsidRDefault="009F77E7" w:rsidP="009F77E7">
            <w:pPr>
              <w:pStyle w:val="6-1"/>
              <w:spacing w:before="0"/>
            </w:pPr>
            <w:r>
              <w:t>Овощи</w:t>
            </w:r>
          </w:p>
        </w:tc>
        <w:tc>
          <w:tcPr>
            <w:tcW w:w="595" w:type="dxa"/>
            <w:tcBorders>
              <w:top w:val="nil"/>
              <w:left w:val="single" w:sz="4" w:space="0" w:color="auto"/>
              <w:bottom w:val="nil"/>
              <w:right w:val="single" w:sz="4" w:space="0" w:color="auto"/>
            </w:tcBorders>
            <w:vAlign w:val="bottom"/>
          </w:tcPr>
          <w:p w:rsidR="009F77E7" w:rsidRPr="009E4EE7" w:rsidRDefault="009F77E7" w:rsidP="00775FC0">
            <w:pPr>
              <w:pStyle w:val="6-"/>
            </w:pPr>
            <w:r>
              <w:t>11,4</w:t>
            </w:r>
          </w:p>
        </w:tc>
        <w:tc>
          <w:tcPr>
            <w:tcW w:w="595" w:type="dxa"/>
            <w:tcBorders>
              <w:top w:val="nil"/>
              <w:left w:val="single" w:sz="4" w:space="0" w:color="auto"/>
              <w:bottom w:val="nil"/>
              <w:right w:val="single" w:sz="4" w:space="0" w:color="auto"/>
            </w:tcBorders>
            <w:vAlign w:val="bottom"/>
          </w:tcPr>
          <w:p w:rsidR="009F77E7" w:rsidRPr="009E4EE7" w:rsidRDefault="009F77E7" w:rsidP="00775FC0">
            <w:pPr>
              <w:pStyle w:val="6-"/>
            </w:pPr>
            <w:r>
              <w:t>14,7</w:t>
            </w:r>
          </w:p>
        </w:tc>
        <w:tc>
          <w:tcPr>
            <w:tcW w:w="596" w:type="dxa"/>
            <w:tcBorders>
              <w:top w:val="nil"/>
              <w:left w:val="single" w:sz="4" w:space="0" w:color="auto"/>
              <w:bottom w:val="nil"/>
              <w:right w:val="single" w:sz="4" w:space="0" w:color="auto"/>
            </w:tcBorders>
            <w:vAlign w:val="bottom"/>
          </w:tcPr>
          <w:p w:rsidR="009F77E7" w:rsidRPr="009E4EE7" w:rsidRDefault="009F77E7" w:rsidP="00775FC0">
            <w:pPr>
              <w:pStyle w:val="6-"/>
            </w:pPr>
            <w:r w:rsidRPr="00EF335F">
              <w:t>14,4</w:t>
            </w:r>
          </w:p>
        </w:tc>
        <w:tc>
          <w:tcPr>
            <w:tcW w:w="595" w:type="dxa"/>
            <w:tcBorders>
              <w:top w:val="nil"/>
              <w:left w:val="single" w:sz="4" w:space="0" w:color="auto"/>
              <w:bottom w:val="nil"/>
              <w:right w:val="single" w:sz="4" w:space="0" w:color="auto"/>
            </w:tcBorders>
            <w:vAlign w:val="bottom"/>
          </w:tcPr>
          <w:p w:rsidR="009F77E7" w:rsidRPr="00E27187" w:rsidRDefault="009F77E7" w:rsidP="00775FC0">
            <w:pPr>
              <w:pStyle w:val="6-"/>
              <w:rPr>
                <w:highlight w:val="yellow"/>
              </w:rPr>
            </w:pPr>
            <w:r>
              <w:t>13,0</w:t>
            </w:r>
          </w:p>
        </w:tc>
        <w:tc>
          <w:tcPr>
            <w:tcW w:w="596" w:type="dxa"/>
            <w:tcBorders>
              <w:top w:val="nil"/>
              <w:left w:val="single" w:sz="4" w:space="0" w:color="auto"/>
              <w:bottom w:val="nil"/>
              <w:right w:val="nil"/>
            </w:tcBorders>
            <w:vAlign w:val="bottom"/>
          </w:tcPr>
          <w:p w:rsidR="009F77E7" w:rsidRPr="009E4EE7" w:rsidRDefault="009F77E7" w:rsidP="00775FC0">
            <w:pPr>
              <w:pStyle w:val="6-"/>
            </w:pPr>
            <w:r>
              <w:t>11,8</w:t>
            </w:r>
          </w:p>
        </w:tc>
      </w:tr>
      <w:tr w:rsidR="009F77E7" w:rsidRPr="009E4EE7" w:rsidTr="009F77E7">
        <w:trPr>
          <w:cantSplit/>
        </w:trPr>
        <w:tc>
          <w:tcPr>
            <w:tcW w:w="1701" w:type="dxa"/>
            <w:tcBorders>
              <w:top w:val="nil"/>
              <w:left w:val="nil"/>
              <w:bottom w:val="nil"/>
              <w:right w:val="single" w:sz="4" w:space="0" w:color="auto"/>
            </w:tcBorders>
            <w:vAlign w:val="bottom"/>
          </w:tcPr>
          <w:p w:rsidR="009F77E7" w:rsidRDefault="009F77E7" w:rsidP="009F77E7">
            <w:pPr>
              <w:pStyle w:val="6-1"/>
              <w:spacing w:before="0"/>
            </w:pPr>
            <w:r>
              <w:t xml:space="preserve">Скот и птица на убой </w:t>
            </w:r>
            <w:r>
              <w:br/>
              <w:t>(в убойном весе)</w:t>
            </w:r>
          </w:p>
        </w:tc>
        <w:tc>
          <w:tcPr>
            <w:tcW w:w="595" w:type="dxa"/>
            <w:tcBorders>
              <w:top w:val="nil"/>
              <w:left w:val="single" w:sz="4" w:space="0" w:color="auto"/>
              <w:bottom w:val="nil"/>
              <w:right w:val="single" w:sz="4" w:space="0" w:color="auto"/>
            </w:tcBorders>
            <w:vAlign w:val="bottom"/>
          </w:tcPr>
          <w:p w:rsidR="009F77E7" w:rsidRPr="00CE42FB" w:rsidRDefault="009F77E7" w:rsidP="00775FC0">
            <w:pPr>
              <w:pStyle w:val="6-"/>
            </w:pPr>
            <w:r>
              <w:t>1,3</w:t>
            </w:r>
          </w:p>
        </w:tc>
        <w:tc>
          <w:tcPr>
            <w:tcW w:w="595" w:type="dxa"/>
            <w:tcBorders>
              <w:top w:val="nil"/>
              <w:left w:val="single" w:sz="4" w:space="0" w:color="auto"/>
              <w:bottom w:val="nil"/>
              <w:right w:val="single" w:sz="4" w:space="0" w:color="auto"/>
            </w:tcBorders>
            <w:vAlign w:val="bottom"/>
          </w:tcPr>
          <w:p w:rsidR="009F77E7" w:rsidRPr="00CE42FB" w:rsidRDefault="009F77E7" w:rsidP="00775FC0">
            <w:pPr>
              <w:pStyle w:val="6-"/>
            </w:pPr>
            <w:r>
              <w:t>1,2</w:t>
            </w:r>
          </w:p>
        </w:tc>
        <w:tc>
          <w:tcPr>
            <w:tcW w:w="596" w:type="dxa"/>
            <w:tcBorders>
              <w:top w:val="nil"/>
              <w:left w:val="single" w:sz="4" w:space="0" w:color="auto"/>
              <w:bottom w:val="nil"/>
              <w:right w:val="single" w:sz="4" w:space="0" w:color="auto"/>
            </w:tcBorders>
            <w:vAlign w:val="bottom"/>
          </w:tcPr>
          <w:p w:rsidR="009F77E7" w:rsidRPr="00CE42FB" w:rsidRDefault="009F77E7" w:rsidP="00775FC0">
            <w:pPr>
              <w:pStyle w:val="6-"/>
            </w:pPr>
            <w:r w:rsidRPr="00EF335F">
              <w:t>1,1</w:t>
            </w:r>
          </w:p>
        </w:tc>
        <w:tc>
          <w:tcPr>
            <w:tcW w:w="595" w:type="dxa"/>
            <w:tcBorders>
              <w:top w:val="nil"/>
              <w:left w:val="single" w:sz="4" w:space="0" w:color="auto"/>
              <w:bottom w:val="nil"/>
              <w:right w:val="single" w:sz="4" w:space="0" w:color="auto"/>
            </w:tcBorders>
            <w:vAlign w:val="bottom"/>
          </w:tcPr>
          <w:p w:rsidR="009F77E7" w:rsidRPr="00EF335F" w:rsidRDefault="009F77E7" w:rsidP="00775FC0">
            <w:pPr>
              <w:pStyle w:val="6-"/>
            </w:pPr>
            <w:r>
              <w:t>1,1</w:t>
            </w:r>
          </w:p>
        </w:tc>
        <w:tc>
          <w:tcPr>
            <w:tcW w:w="596" w:type="dxa"/>
            <w:tcBorders>
              <w:top w:val="nil"/>
              <w:left w:val="single" w:sz="4" w:space="0" w:color="auto"/>
              <w:bottom w:val="nil"/>
              <w:right w:val="nil"/>
            </w:tcBorders>
            <w:vAlign w:val="bottom"/>
          </w:tcPr>
          <w:p w:rsidR="009F77E7" w:rsidRPr="00CE42FB" w:rsidRDefault="009F77E7" w:rsidP="00775FC0">
            <w:pPr>
              <w:pStyle w:val="6-"/>
            </w:pPr>
            <w:r>
              <w:t>0,9</w:t>
            </w:r>
          </w:p>
        </w:tc>
      </w:tr>
      <w:tr w:rsidR="009F77E7" w:rsidRPr="009E4EE7" w:rsidTr="009F77E7">
        <w:trPr>
          <w:cantSplit/>
        </w:trPr>
        <w:tc>
          <w:tcPr>
            <w:tcW w:w="1701" w:type="dxa"/>
            <w:tcBorders>
              <w:top w:val="nil"/>
              <w:left w:val="nil"/>
              <w:bottom w:val="single" w:sz="4" w:space="0" w:color="auto"/>
              <w:right w:val="single" w:sz="4" w:space="0" w:color="auto"/>
            </w:tcBorders>
            <w:vAlign w:val="bottom"/>
          </w:tcPr>
          <w:p w:rsidR="009F77E7" w:rsidRPr="00FB72E9" w:rsidRDefault="009F77E7" w:rsidP="009F77E7">
            <w:pPr>
              <w:pStyle w:val="6-1"/>
              <w:spacing w:before="0"/>
            </w:pPr>
            <w:r w:rsidRPr="00FB72E9">
              <w:t>Молоко</w:t>
            </w:r>
          </w:p>
        </w:tc>
        <w:tc>
          <w:tcPr>
            <w:tcW w:w="595" w:type="dxa"/>
            <w:tcBorders>
              <w:top w:val="nil"/>
              <w:left w:val="single" w:sz="4" w:space="0" w:color="auto"/>
              <w:bottom w:val="single" w:sz="4" w:space="0" w:color="auto"/>
              <w:right w:val="single" w:sz="4" w:space="0" w:color="auto"/>
            </w:tcBorders>
            <w:vAlign w:val="bottom"/>
          </w:tcPr>
          <w:p w:rsidR="009F77E7" w:rsidRPr="009E4EE7" w:rsidRDefault="009F77E7" w:rsidP="00775FC0">
            <w:pPr>
              <w:pStyle w:val="6-"/>
            </w:pPr>
            <w:r>
              <w:t>8,4</w:t>
            </w:r>
          </w:p>
        </w:tc>
        <w:tc>
          <w:tcPr>
            <w:tcW w:w="595" w:type="dxa"/>
            <w:tcBorders>
              <w:top w:val="nil"/>
              <w:left w:val="single" w:sz="4" w:space="0" w:color="auto"/>
              <w:bottom w:val="single" w:sz="4" w:space="0" w:color="auto"/>
              <w:right w:val="single" w:sz="4" w:space="0" w:color="auto"/>
            </w:tcBorders>
            <w:vAlign w:val="bottom"/>
          </w:tcPr>
          <w:p w:rsidR="009F77E7" w:rsidRPr="009E4EE7" w:rsidRDefault="009F77E7" w:rsidP="00775FC0">
            <w:pPr>
              <w:pStyle w:val="6-"/>
            </w:pPr>
            <w:r>
              <w:t>8,4</w:t>
            </w:r>
          </w:p>
        </w:tc>
        <w:tc>
          <w:tcPr>
            <w:tcW w:w="596" w:type="dxa"/>
            <w:tcBorders>
              <w:top w:val="nil"/>
              <w:left w:val="single" w:sz="4" w:space="0" w:color="auto"/>
              <w:bottom w:val="single" w:sz="4" w:space="0" w:color="auto"/>
              <w:right w:val="single" w:sz="4" w:space="0" w:color="auto"/>
            </w:tcBorders>
            <w:vAlign w:val="bottom"/>
          </w:tcPr>
          <w:p w:rsidR="009F77E7" w:rsidRPr="009E4EE7" w:rsidRDefault="009F77E7" w:rsidP="00775FC0">
            <w:pPr>
              <w:pStyle w:val="6-"/>
            </w:pPr>
            <w:r w:rsidRPr="00EF335F">
              <w:t>7,0</w:t>
            </w:r>
          </w:p>
        </w:tc>
        <w:tc>
          <w:tcPr>
            <w:tcW w:w="595" w:type="dxa"/>
            <w:tcBorders>
              <w:top w:val="nil"/>
              <w:left w:val="single" w:sz="4" w:space="0" w:color="auto"/>
              <w:bottom w:val="single" w:sz="4" w:space="0" w:color="auto"/>
              <w:right w:val="single" w:sz="4" w:space="0" w:color="auto"/>
            </w:tcBorders>
            <w:vAlign w:val="bottom"/>
          </w:tcPr>
          <w:p w:rsidR="009F77E7" w:rsidRPr="00EF335F" w:rsidRDefault="009F77E7" w:rsidP="00775FC0">
            <w:pPr>
              <w:pStyle w:val="6-"/>
            </w:pPr>
            <w:r>
              <w:t>7,2</w:t>
            </w:r>
          </w:p>
        </w:tc>
        <w:tc>
          <w:tcPr>
            <w:tcW w:w="596" w:type="dxa"/>
            <w:tcBorders>
              <w:top w:val="nil"/>
              <w:left w:val="single" w:sz="4" w:space="0" w:color="auto"/>
              <w:bottom w:val="single" w:sz="4" w:space="0" w:color="auto"/>
              <w:right w:val="nil"/>
            </w:tcBorders>
            <w:vAlign w:val="bottom"/>
          </w:tcPr>
          <w:p w:rsidR="009F77E7" w:rsidRPr="009E4EE7" w:rsidRDefault="009F77E7" w:rsidP="00775FC0">
            <w:pPr>
              <w:pStyle w:val="6-"/>
            </w:pPr>
            <w:r>
              <w:t>7,2</w:t>
            </w:r>
          </w:p>
        </w:tc>
      </w:tr>
    </w:tbl>
    <w:p w:rsidR="009F77E7" w:rsidRPr="0091179C" w:rsidRDefault="009F77E7" w:rsidP="009F77E7">
      <w:pPr>
        <w:spacing w:before="0"/>
        <w:rPr>
          <w:sz w:val="12"/>
          <w:szCs w:val="12"/>
        </w:rPr>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701"/>
        <w:gridCol w:w="595"/>
        <w:gridCol w:w="595"/>
        <w:gridCol w:w="596"/>
        <w:gridCol w:w="595"/>
        <w:gridCol w:w="596"/>
      </w:tblGrid>
      <w:tr w:rsidR="009F77E7" w:rsidRPr="002A0FEF" w:rsidTr="009F77E7">
        <w:trPr>
          <w:cantSplit/>
          <w:tblHeader/>
        </w:trPr>
        <w:tc>
          <w:tcPr>
            <w:tcW w:w="4678" w:type="dxa"/>
            <w:gridSpan w:val="6"/>
            <w:tcBorders>
              <w:top w:val="nil"/>
              <w:left w:val="nil"/>
              <w:bottom w:val="single" w:sz="4" w:space="0" w:color="auto"/>
              <w:right w:val="nil"/>
            </w:tcBorders>
            <w:shd w:val="clear" w:color="auto" w:fill="FFFFFF"/>
          </w:tcPr>
          <w:p w:rsidR="009F77E7" w:rsidRPr="00176B1B" w:rsidRDefault="009F77E7" w:rsidP="009F77E7">
            <w:pPr>
              <w:pStyle w:val="43"/>
              <w:spacing w:before="0"/>
              <w:rPr>
                <w:rFonts w:ascii="Times New Roman Полужирный" w:hAnsi="Times New Roman Полужирный"/>
              </w:rPr>
            </w:pPr>
            <w:r w:rsidRPr="00176B1B">
              <w:rPr>
                <w:rFonts w:ascii="Times New Roman Полужирный" w:hAnsi="Times New Roman Полужирный" w:cs="Arial"/>
                <w:b w:val="0"/>
                <w:sz w:val="14"/>
              </w:rPr>
              <w:br w:type="page"/>
            </w:r>
            <w:bookmarkStart w:id="526" w:name="_Toc258403708"/>
            <w:bookmarkStart w:id="527" w:name="_Toc9005267"/>
            <w:bookmarkStart w:id="528" w:name="_Toc167202254"/>
            <w:r w:rsidRPr="00176B1B">
              <w:rPr>
                <w:rFonts w:ascii="Times New Roman Полужирный" w:hAnsi="Times New Roman Полужирный"/>
              </w:rPr>
              <w:t>Производство основных видов сельскохозяйственной продукции крестьянскими (фермерскими) хозяйствами</w:t>
            </w:r>
            <w:bookmarkEnd w:id="526"/>
            <w:r w:rsidRPr="00176B1B">
              <w:rPr>
                <w:rFonts w:ascii="Times New Roman Полужирный" w:hAnsi="Times New Roman Полужирный"/>
              </w:rPr>
              <w:t xml:space="preserve"> </w:t>
            </w:r>
            <w:r w:rsidRPr="00176B1B">
              <w:rPr>
                <w:rFonts w:ascii="Times New Roman Полужирный" w:hAnsi="Times New Roman Полужирный"/>
                <w:vertAlign w:val="superscript"/>
              </w:rPr>
              <w:t>1)</w:t>
            </w:r>
            <w:bookmarkEnd w:id="527"/>
            <w:bookmarkEnd w:id="528"/>
          </w:p>
          <w:p w:rsidR="009F77E7" w:rsidRPr="002A0FEF" w:rsidRDefault="009F77E7" w:rsidP="009F77E7">
            <w:pPr>
              <w:pStyle w:val="41"/>
            </w:pPr>
            <w:r w:rsidRPr="002A0FEF">
              <w:t>Тонн</w:t>
            </w:r>
          </w:p>
        </w:tc>
      </w:tr>
      <w:tr w:rsidR="009F77E7" w:rsidRPr="00244D5C" w:rsidTr="009F77E7">
        <w:trPr>
          <w:cantSplit/>
          <w:trHeight w:val="60"/>
          <w:tblHeader/>
        </w:trPr>
        <w:tc>
          <w:tcPr>
            <w:tcW w:w="1701" w:type="dxa"/>
            <w:tcBorders>
              <w:top w:val="single" w:sz="4" w:space="0" w:color="auto"/>
              <w:left w:val="nil"/>
              <w:bottom w:val="single" w:sz="4" w:space="0" w:color="auto"/>
              <w:right w:val="single" w:sz="4" w:space="0" w:color="auto"/>
            </w:tcBorders>
            <w:vAlign w:val="center"/>
          </w:tcPr>
          <w:p w:rsidR="009F77E7" w:rsidRPr="00244D5C" w:rsidRDefault="009F77E7" w:rsidP="009F77E7">
            <w:pPr>
              <w:pStyle w:val="5-"/>
              <w:spacing w:before="10" w:after="10"/>
              <w:ind w:right="0"/>
            </w:pPr>
          </w:p>
        </w:tc>
        <w:tc>
          <w:tcPr>
            <w:tcW w:w="595" w:type="dxa"/>
            <w:tcBorders>
              <w:top w:val="single" w:sz="4" w:space="0" w:color="auto"/>
              <w:left w:val="single" w:sz="4" w:space="0" w:color="auto"/>
              <w:bottom w:val="single" w:sz="4" w:space="0" w:color="auto"/>
              <w:right w:val="single" w:sz="4" w:space="0" w:color="auto"/>
            </w:tcBorders>
            <w:vAlign w:val="center"/>
          </w:tcPr>
          <w:p w:rsidR="009F77E7" w:rsidRPr="00296BEF" w:rsidRDefault="009F77E7" w:rsidP="009F77E7">
            <w:pPr>
              <w:pStyle w:val="5-"/>
              <w:spacing w:before="10" w:after="10"/>
              <w:ind w:right="0"/>
              <w:rPr>
                <w:lang w:val="en-US"/>
              </w:rPr>
            </w:pPr>
            <w:r>
              <w:t>2019</w:t>
            </w:r>
          </w:p>
        </w:tc>
        <w:tc>
          <w:tcPr>
            <w:tcW w:w="595" w:type="dxa"/>
            <w:tcBorders>
              <w:top w:val="single" w:sz="4" w:space="0" w:color="auto"/>
              <w:left w:val="single" w:sz="4" w:space="0" w:color="auto"/>
              <w:bottom w:val="single" w:sz="4" w:space="0" w:color="auto"/>
              <w:right w:val="single" w:sz="4" w:space="0" w:color="auto"/>
            </w:tcBorders>
            <w:vAlign w:val="center"/>
          </w:tcPr>
          <w:p w:rsidR="009F77E7" w:rsidRPr="00774C02" w:rsidRDefault="009F77E7" w:rsidP="009F77E7">
            <w:pPr>
              <w:pStyle w:val="5-"/>
              <w:spacing w:before="10" w:after="10"/>
              <w:ind w:right="0"/>
            </w:pPr>
            <w:r>
              <w:t>2020</w:t>
            </w:r>
          </w:p>
        </w:tc>
        <w:tc>
          <w:tcPr>
            <w:tcW w:w="596" w:type="dxa"/>
            <w:tcBorders>
              <w:top w:val="single" w:sz="4" w:space="0" w:color="auto"/>
              <w:left w:val="single" w:sz="4" w:space="0" w:color="auto"/>
              <w:bottom w:val="single" w:sz="4" w:space="0" w:color="auto"/>
              <w:right w:val="single" w:sz="4" w:space="0" w:color="auto"/>
            </w:tcBorders>
            <w:vAlign w:val="center"/>
          </w:tcPr>
          <w:p w:rsidR="009F77E7" w:rsidRPr="00774C02" w:rsidRDefault="009F77E7" w:rsidP="009F77E7">
            <w:pPr>
              <w:pStyle w:val="5-"/>
              <w:spacing w:before="10" w:after="10"/>
              <w:ind w:right="0"/>
            </w:pPr>
            <w:r>
              <w:t>2021</w:t>
            </w:r>
          </w:p>
        </w:tc>
        <w:tc>
          <w:tcPr>
            <w:tcW w:w="595" w:type="dxa"/>
            <w:tcBorders>
              <w:top w:val="single" w:sz="4" w:space="0" w:color="auto"/>
              <w:left w:val="single" w:sz="4" w:space="0" w:color="auto"/>
              <w:bottom w:val="single" w:sz="4" w:space="0" w:color="auto"/>
              <w:right w:val="single" w:sz="4" w:space="0" w:color="auto"/>
            </w:tcBorders>
            <w:vAlign w:val="center"/>
          </w:tcPr>
          <w:p w:rsidR="009F77E7" w:rsidRPr="00774C02" w:rsidRDefault="009F77E7" w:rsidP="009F77E7">
            <w:pPr>
              <w:pStyle w:val="5-"/>
              <w:spacing w:before="10" w:after="10"/>
              <w:ind w:right="0"/>
            </w:pPr>
            <w:r>
              <w:t>2022</w:t>
            </w:r>
          </w:p>
        </w:tc>
        <w:tc>
          <w:tcPr>
            <w:tcW w:w="596" w:type="dxa"/>
            <w:tcBorders>
              <w:top w:val="single" w:sz="4" w:space="0" w:color="auto"/>
              <w:left w:val="single" w:sz="4" w:space="0" w:color="auto"/>
              <w:bottom w:val="single" w:sz="4" w:space="0" w:color="auto"/>
              <w:right w:val="nil"/>
            </w:tcBorders>
            <w:vAlign w:val="center"/>
          </w:tcPr>
          <w:p w:rsidR="009F77E7" w:rsidRPr="00774C02" w:rsidRDefault="009F77E7" w:rsidP="009F77E7">
            <w:pPr>
              <w:pStyle w:val="5-"/>
              <w:spacing w:before="10" w:after="10"/>
              <w:ind w:right="0"/>
            </w:pPr>
            <w:r>
              <w:t>2023</w:t>
            </w:r>
          </w:p>
        </w:tc>
      </w:tr>
      <w:tr w:rsidR="009F77E7" w:rsidRPr="00244D5C" w:rsidTr="009F77E7">
        <w:trPr>
          <w:cantSplit/>
        </w:trPr>
        <w:tc>
          <w:tcPr>
            <w:tcW w:w="1701" w:type="dxa"/>
            <w:tcBorders>
              <w:top w:val="single" w:sz="4" w:space="0" w:color="auto"/>
              <w:left w:val="nil"/>
              <w:bottom w:val="nil"/>
              <w:right w:val="single" w:sz="4" w:space="0" w:color="auto"/>
            </w:tcBorders>
            <w:vAlign w:val="bottom"/>
          </w:tcPr>
          <w:p w:rsidR="009F77E7" w:rsidRPr="00244D5C" w:rsidRDefault="009F77E7" w:rsidP="009F77E7">
            <w:pPr>
              <w:pStyle w:val="6-1"/>
              <w:spacing w:before="0"/>
            </w:pPr>
            <w:r w:rsidRPr="00244D5C">
              <w:t>Картофель</w:t>
            </w:r>
          </w:p>
        </w:tc>
        <w:tc>
          <w:tcPr>
            <w:tcW w:w="595" w:type="dxa"/>
            <w:tcBorders>
              <w:top w:val="single" w:sz="4" w:space="0" w:color="auto"/>
              <w:left w:val="single" w:sz="4" w:space="0" w:color="auto"/>
              <w:bottom w:val="nil"/>
              <w:right w:val="single" w:sz="4" w:space="0" w:color="auto"/>
            </w:tcBorders>
            <w:vAlign w:val="bottom"/>
          </w:tcPr>
          <w:p w:rsidR="009F77E7" w:rsidRPr="00244D5C" w:rsidRDefault="009F77E7" w:rsidP="00775FC0">
            <w:pPr>
              <w:pStyle w:val="6-"/>
              <w:rPr>
                <w:szCs w:val="16"/>
              </w:rPr>
            </w:pPr>
            <w:r>
              <w:rPr>
                <w:szCs w:val="16"/>
              </w:rPr>
              <w:t>1092</w:t>
            </w:r>
          </w:p>
        </w:tc>
        <w:tc>
          <w:tcPr>
            <w:tcW w:w="595" w:type="dxa"/>
            <w:tcBorders>
              <w:top w:val="single" w:sz="4" w:space="0" w:color="auto"/>
              <w:left w:val="single" w:sz="4" w:space="0" w:color="auto"/>
              <w:bottom w:val="nil"/>
              <w:right w:val="single" w:sz="4" w:space="0" w:color="auto"/>
            </w:tcBorders>
            <w:vAlign w:val="bottom"/>
          </w:tcPr>
          <w:p w:rsidR="009F77E7" w:rsidRPr="00244D5C" w:rsidRDefault="009F77E7" w:rsidP="00775FC0">
            <w:pPr>
              <w:pStyle w:val="6-"/>
              <w:rPr>
                <w:szCs w:val="16"/>
              </w:rPr>
            </w:pPr>
            <w:r>
              <w:rPr>
                <w:szCs w:val="16"/>
              </w:rPr>
              <w:t>1551</w:t>
            </w:r>
          </w:p>
        </w:tc>
        <w:tc>
          <w:tcPr>
            <w:tcW w:w="596" w:type="dxa"/>
            <w:tcBorders>
              <w:top w:val="single" w:sz="4" w:space="0" w:color="auto"/>
              <w:left w:val="single" w:sz="4" w:space="0" w:color="auto"/>
              <w:bottom w:val="nil"/>
              <w:right w:val="single" w:sz="4" w:space="0" w:color="auto"/>
            </w:tcBorders>
            <w:vAlign w:val="bottom"/>
          </w:tcPr>
          <w:p w:rsidR="009F77E7" w:rsidRPr="00244D5C" w:rsidRDefault="009F77E7" w:rsidP="00775FC0">
            <w:pPr>
              <w:pStyle w:val="6-"/>
              <w:rPr>
                <w:szCs w:val="16"/>
              </w:rPr>
            </w:pPr>
            <w:r>
              <w:rPr>
                <w:szCs w:val="16"/>
              </w:rPr>
              <w:t>1108</w:t>
            </w:r>
          </w:p>
        </w:tc>
        <w:tc>
          <w:tcPr>
            <w:tcW w:w="595" w:type="dxa"/>
            <w:tcBorders>
              <w:top w:val="single" w:sz="4" w:space="0" w:color="auto"/>
              <w:left w:val="single" w:sz="4" w:space="0" w:color="auto"/>
              <w:bottom w:val="nil"/>
              <w:right w:val="single" w:sz="4" w:space="0" w:color="auto"/>
            </w:tcBorders>
            <w:vAlign w:val="bottom"/>
          </w:tcPr>
          <w:p w:rsidR="009F77E7" w:rsidRPr="00244D5C" w:rsidRDefault="009F77E7" w:rsidP="00775FC0">
            <w:pPr>
              <w:pStyle w:val="6-"/>
              <w:rPr>
                <w:szCs w:val="16"/>
              </w:rPr>
            </w:pPr>
            <w:r>
              <w:rPr>
                <w:szCs w:val="16"/>
              </w:rPr>
              <w:t>1639</w:t>
            </w:r>
          </w:p>
        </w:tc>
        <w:tc>
          <w:tcPr>
            <w:tcW w:w="596" w:type="dxa"/>
            <w:tcBorders>
              <w:top w:val="single" w:sz="4" w:space="0" w:color="auto"/>
              <w:left w:val="single" w:sz="4" w:space="0" w:color="auto"/>
              <w:bottom w:val="nil"/>
              <w:right w:val="nil"/>
            </w:tcBorders>
            <w:vAlign w:val="bottom"/>
          </w:tcPr>
          <w:p w:rsidR="009F77E7" w:rsidRPr="00244D5C" w:rsidRDefault="009F77E7" w:rsidP="00775FC0">
            <w:pPr>
              <w:pStyle w:val="6-"/>
              <w:rPr>
                <w:szCs w:val="16"/>
              </w:rPr>
            </w:pPr>
            <w:r>
              <w:rPr>
                <w:szCs w:val="16"/>
              </w:rPr>
              <w:t>1994</w:t>
            </w:r>
          </w:p>
        </w:tc>
      </w:tr>
      <w:tr w:rsidR="009F77E7" w:rsidRPr="00244D5C" w:rsidTr="009F77E7">
        <w:trPr>
          <w:cantSplit/>
        </w:trPr>
        <w:tc>
          <w:tcPr>
            <w:tcW w:w="1701" w:type="dxa"/>
            <w:tcBorders>
              <w:top w:val="nil"/>
              <w:left w:val="nil"/>
              <w:bottom w:val="nil"/>
              <w:right w:val="single" w:sz="4" w:space="0" w:color="auto"/>
            </w:tcBorders>
            <w:vAlign w:val="bottom"/>
          </w:tcPr>
          <w:p w:rsidR="009F77E7" w:rsidRPr="00244D5C" w:rsidRDefault="009F77E7" w:rsidP="009F77E7">
            <w:pPr>
              <w:pStyle w:val="6-1"/>
              <w:spacing w:before="0"/>
            </w:pPr>
            <w:r w:rsidRPr="00244D5C">
              <w:t>Овощи</w:t>
            </w:r>
          </w:p>
        </w:tc>
        <w:tc>
          <w:tcPr>
            <w:tcW w:w="595" w:type="dxa"/>
            <w:tcBorders>
              <w:top w:val="nil"/>
              <w:left w:val="single" w:sz="4" w:space="0" w:color="auto"/>
              <w:bottom w:val="nil"/>
              <w:right w:val="single" w:sz="4" w:space="0" w:color="auto"/>
            </w:tcBorders>
            <w:vAlign w:val="bottom"/>
          </w:tcPr>
          <w:p w:rsidR="009F77E7" w:rsidRPr="00244D5C" w:rsidRDefault="009F77E7" w:rsidP="00775FC0">
            <w:pPr>
              <w:pStyle w:val="6-"/>
            </w:pPr>
            <w:r>
              <w:t>92</w:t>
            </w:r>
          </w:p>
        </w:tc>
        <w:tc>
          <w:tcPr>
            <w:tcW w:w="595" w:type="dxa"/>
            <w:tcBorders>
              <w:top w:val="nil"/>
              <w:left w:val="single" w:sz="4" w:space="0" w:color="auto"/>
              <w:bottom w:val="nil"/>
              <w:right w:val="single" w:sz="4" w:space="0" w:color="auto"/>
            </w:tcBorders>
            <w:vAlign w:val="bottom"/>
          </w:tcPr>
          <w:p w:rsidR="009F77E7" w:rsidRPr="00244D5C" w:rsidRDefault="009F77E7" w:rsidP="00775FC0">
            <w:pPr>
              <w:pStyle w:val="6-"/>
            </w:pPr>
            <w:r>
              <w:t>223</w:t>
            </w:r>
          </w:p>
        </w:tc>
        <w:tc>
          <w:tcPr>
            <w:tcW w:w="596" w:type="dxa"/>
            <w:tcBorders>
              <w:top w:val="nil"/>
              <w:left w:val="single" w:sz="4" w:space="0" w:color="auto"/>
              <w:bottom w:val="nil"/>
              <w:right w:val="single" w:sz="4" w:space="0" w:color="auto"/>
            </w:tcBorders>
            <w:vAlign w:val="bottom"/>
          </w:tcPr>
          <w:p w:rsidR="009F77E7" w:rsidRPr="00244D5C" w:rsidRDefault="009F77E7" w:rsidP="00775FC0">
            <w:pPr>
              <w:pStyle w:val="6-"/>
            </w:pPr>
            <w:r>
              <w:t>132</w:t>
            </w:r>
          </w:p>
        </w:tc>
        <w:tc>
          <w:tcPr>
            <w:tcW w:w="595" w:type="dxa"/>
            <w:tcBorders>
              <w:top w:val="nil"/>
              <w:left w:val="single" w:sz="4" w:space="0" w:color="auto"/>
              <w:bottom w:val="nil"/>
              <w:right w:val="single" w:sz="4" w:space="0" w:color="auto"/>
            </w:tcBorders>
            <w:vAlign w:val="bottom"/>
          </w:tcPr>
          <w:p w:rsidR="009F77E7" w:rsidRPr="00244D5C" w:rsidRDefault="009F77E7" w:rsidP="00775FC0">
            <w:pPr>
              <w:pStyle w:val="6-"/>
            </w:pPr>
            <w:r>
              <w:t>251</w:t>
            </w:r>
          </w:p>
        </w:tc>
        <w:tc>
          <w:tcPr>
            <w:tcW w:w="596" w:type="dxa"/>
            <w:tcBorders>
              <w:top w:val="nil"/>
              <w:left w:val="single" w:sz="4" w:space="0" w:color="auto"/>
              <w:bottom w:val="nil"/>
              <w:right w:val="nil"/>
            </w:tcBorders>
            <w:vAlign w:val="bottom"/>
          </w:tcPr>
          <w:p w:rsidR="009F77E7" w:rsidRPr="00244D5C" w:rsidRDefault="009F77E7" w:rsidP="00775FC0">
            <w:pPr>
              <w:pStyle w:val="6-"/>
            </w:pPr>
            <w:r>
              <w:t>86</w:t>
            </w:r>
          </w:p>
        </w:tc>
      </w:tr>
      <w:tr w:rsidR="009F77E7" w:rsidRPr="00244D5C" w:rsidTr="009F77E7">
        <w:trPr>
          <w:cantSplit/>
        </w:trPr>
        <w:tc>
          <w:tcPr>
            <w:tcW w:w="1701" w:type="dxa"/>
            <w:tcBorders>
              <w:top w:val="nil"/>
              <w:left w:val="nil"/>
              <w:bottom w:val="nil"/>
              <w:right w:val="single" w:sz="4" w:space="0" w:color="auto"/>
            </w:tcBorders>
            <w:vAlign w:val="bottom"/>
          </w:tcPr>
          <w:p w:rsidR="009F77E7" w:rsidRPr="00244D5C" w:rsidRDefault="009F77E7" w:rsidP="009F77E7">
            <w:pPr>
              <w:pStyle w:val="6-1"/>
              <w:spacing w:before="0"/>
            </w:pPr>
            <w:r w:rsidRPr="00244D5C">
              <w:t>Скот и птица на убой</w:t>
            </w:r>
            <w:r>
              <w:br/>
            </w:r>
            <w:r w:rsidRPr="00244D5C">
              <w:t>(в убойном весе)</w:t>
            </w:r>
          </w:p>
        </w:tc>
        <w:tc>
          <w:tcPr>
            <w:tcW w:w="595" w:type="dxa"/>
            <w:tcBorders>
              <w:top w:val="nil"/>
              <w:left w:val="single" w:sz="4" w:space="0" w:color="auto"/>
              <w:bottom w:val="nil"/>
              <w:right w:val="single" w:sz="4" w:space="0" w:color="auto"/>
            </w:tcBorders>
            <w:vAlign w:val="bottom"/>
          </w:tcPr>
          <w:p w:rsidR="009F77E7" w:rsidRPr="00244D5C" w:rsidRDefault="009F77E7" w:rsidP="00775FC0">
            <w:pPr>
              <w:pStyle w:val="6-"/>
            </w:pPr>
            <w:r>
              <w:t>435</w:t>
            </w:r>
          </w:p>
        </w:tc>
        <w:tc>
          <w:tcPr>
            <w:tcW w:w="595" w:type="dxa"/>
            <w:tcBorders>
              <w:top w:val="nil"/>
              <w:left w:val="single" w:sz="4" w:space="0" w:color="auto"/>
              <w:bottom w:val="nil"/>
              <w:right w:val="single" w:sz="4" w:space="0" w:color="auto"/>
            </w:tcBorders>
            <w:vAlign w:val="bottom"/>
          </w:tcPr>
          <w:p w:rsidR="009F77E7" w:rsidRPr="00244D5C" w:rsidRDefault="009F77E7" w:rsidP="00775FC0">
            <w:pPr>
              <w:pStyle w:val="6-"/>
            </w:pPr>
            <w:r>
              <w:t>395</w:t>
            </w:r>
          </w:p>
        </w:tc>
        <w:tc>
          <w:tcPr>
            <w:tcW w:w="596" w:type="dxa"/>
            <w:tcBorders>
              <w:top w:val="nil"/>
              <w:left w:val="single" w:sz="4" w:space="0" w:color="auto"/>
              <w:bottom w:val="nil"/>
              <w:right w:val="single" w:sz="4" w:space="0" w:color="auto"/>
            </w:tcBorders>
            <w:vAlign w:val="bottom"/>
          </w:tcPr>
          <w:p w:rsidR="009F77E7" w:rsidRPr="00244D5C" w:rsidRDefault="009F77E7" w:rsidP="00775FC0">
            <w:pPr>
              <w:pStyle w:val="6-"/>
            </w:pPr>
            <w:r>
              <w:t>495</w:t>
            </w:r>
          </w:p>
        </w:tc>
        <w:tc>
          <w:tcPr>
            <w:tcW w:w="595" w:type="dxa"/>
            <w:tcBorders>
              <w:top w:val="nil"/>
              <w:left w:val="single" w:sz="4" w:space="0" w:color="auto"/>
              <w:bottom w:val="nil"/>
              <w:right w:val="single" w:sz="4" w:space="0" w:color="auto"/>
            </w:tcBorders>
            <w:vAlign w:val="bottom"/>
          </w:tcPr>
          <w:p w:rsidR="009F77E7" w:rsidRPr="00244D5C" w:rsidRDefault="009F77E7" w:rsidP="00775FC0">
            <w:pPr>
              <w:pStyle w:val="6-"/>
            </w:pPr>
            <w:r>
              <w:t>488</w:t>
            </w:r>
          </w:p>
        </w:tc>
        <w:tc>
          <w:tcPr>
            <w:tcW w:w="596" w:type="dxa"/>
            <w:tcBorders>
              <w:top w:val="nil"/>
              <w:left w:val="single" w:sz="4" w:space="0" w:color="auto"/>
              <w:bottom w:val="nil"/>
              <w:right w:val="nil"/>
            </w:tcBorders>
            <w:vAlign w:val="bottom"/>
          </w:tcPr>
          <w:p w:rsidR="009F77E7" w:rsidRPr="00244D5C" w:rsidRDefault="009F77E7" w:rsidP="00775FC0">
            <w:pPr>
              <w:pStyle w:val="6-"/>
            </w:pPr>
            <w:r>
              <w:t>534</w:t>
            </w:r>
          </w:p>
        </w:tc>
      </w:tr>
      <w:tr w:rsidR="009F77E7" w:rsidRPr="00244D5C" w:rsidTr="009F77E7">
        <w:trPr>
          <w:cantSplit/>
        </w:trPr>
        <w:tc>
          <w:tcPr>
            <w:tcW w:w="1701" w:type="dxa"/>
            <w:tcBorders>
              <w:top w:val="nil"/>
              <w:left w:val="nil"/>
              <w:bottom w:val="nil"/>
              <w:right w:val="single" w:sz="4" w:space="0" w:color="auto"/>
            </w:tcBorders>
            <w:vAlign w:val="bottom"/>
          </w:tcPr>
          <w:p w:rsidR="009F77E7" w:rsidRPr="00244D5C" w:rsidRDefault="009F77E7" w:rsidP="009F77E7">
            <w:pPr>
              <w:pStyle w:val="6-1"/>
              <w:spacing w:before="0"/>
            </w:pPr>
            <w:r w:rsidRPr="00244D5C">
              <w:t>Молоко</w:t>
            </w:r>
          </w:p>
        </w:tc>
        <w:tc>
          <w:tcPr>
            <w:tcW w:w="595" w:type="dxa"/>
            <w:tcBorders>
              <w:top w:val="nil"/>
              <w:left w:val="single" w:sz="4" w:space="0" w:color="auto"/>
              <w:bottom w:val="nil"/>
              <w:right w:val="single" w:sz="4" w:space="0" w:color="auto"/>
            </w:tcBorders>
            <w:vAlign w:val="bottom"/>
          </w:tcPr>
          <w:p w:rsidR="009F77E7" w:rsidRPr="00244D5C" w:rsidRDefault="009F77E7" w:rsidP="00775FC0">
            <w:pPr>
              <w:pStyle w:val="6-"/>
            </w:pPr>
            <w:r>
              <w:t>7970</w:t>
            </w:r>
          </w:p>
        </w:tc>
        <w:tc>
          <w:tcPr>
            <w:tcW w:w="595" w:type="dxa"/>
            <w:tcBorders>
              <w:top w:val="nil"/>
              <w:left w:val="single" w:sz="4" w:space="0" w:color="auto"/>
              <w:bottom w:val="nil"/>
              <w:right w:val="single" w:sz="4" w:space="0" w:color="auto"/>
            </w:tcBorders>
            <w:vAlign w:val="bottom"/>
          </w:tcPr>
          <w:p w:rsidR="009F77E7" w:rsidRPr="00244D5C" w:rsidRDefault="009F77E7" w:rsidP="00775FC0">
            <w:pPr>
              <w:pStyle w:val="6-"/>
            </w:pPr>
            <w:r>
              <w:t>8232</w:t>
            </w:r>
          </w:p>
        </w:tc>
        <w:tc>
          <w:tcPr>
            <w:tcW w:w="596" w:type="dxa"/>
            <w:tcBorders>
              <w:top w:val="nil"/>
              <w:left w:val="single" w:sz="4" w:space="0" w:color="auto"/>
              <w:bottom w:val="nil"/>
              <w:right w:val="single" w:sz="4" w:space="0" w:color="auto"/>
            </w:tcBorders>
            <w:vAlign w:val="bottom"/>
          </w:tcPr>
          <w:p w:rsidR="009F77E7" w:rsidRPr="00244D5C" w:rsidRDefault="009F77E7" w:rsidP="00775FC0">
            <w:pPr>
              <w:pStyle w:val="6-"/>
            </w:pPr>
            <w:r>
              <w:t>8766</w:t>
            </w:r>
          </w:p>
        </w:tc>
        <w:tc>
          <w:tcPr>
            <w:tcW w:w="595" w:type="dxa"/>
            <w:tcBorders>
              <w:top w:val="nil"/>
              <w:left w:val="single" w:sz="4" w:space="0" w:color="auto"/>
              <w:bottom w:val="nil"/>
              <w:right w:val="single" w:sz="4" w:space="0" w:color="auto"/>
            </w:tcBorders>
            <w:vAlign w:val="bottom"/>
          </w:tcPr>
          <w:p w:rsidR="009F77E7" w:rsidRPr="00244D5C" w:rsidRDefault="009F77E7" w:rsidP="00775FC0">
            <w:pPr>
              <w:pStyle w:val="6-"/>
            </w:pPr>
            <w:r>
              <w:t>8759</w:t>
            </w:r>
          </w:p>
        </w:tc>
        <w:tc>
          <w:tcPr>
            <w:tcW w:w="596" w:type="dxa"/>
            <w:tcBorders>
              <w:top w:val="nil"/>
              <w:left w:val="single" w:sz="4" w:space="0" w:color="auto"/>
              <w:bottom w:val="nil"/>
              <w:right w:val="nil"/>
            </w:tcBorders>
            <w:vAlign w:val="bottom"/>
          </w:tcPr>
          <w:p w:rsidR="009F77E7" w:rsidRPr="00244D5C" w:rsidRDefault="009F77E7" w:rsidP="00775FC0">
            <w:pPr>
              <w:pStyle w:val="6-"/>
            </w:pPr>
            <w:r>
              <w:t>9614</w:t>
            </w:r>
          </w:p>
        </w:tc>
      </w:tr>
      <w:tr w:rsidR="009F77E7" w:rsidRPr="00E36ACC" w:rsidTr="009F77E7">
        <w:trPr>
          <w:cantSplit/>
        </w:trPr>
        <w:tc>
          <w:tcPr>
            <w:tcW w:w="4678" w:type="dxa"/>
            <w:gridSpan w:val="6"/>
            <w:tcBorders>
              <w:top w:val="single" w:sz="4" w:space="0" w:color="auto"/>
              <w:left w:val="nil"/>
              <w:bottom w:val="nil"/>
              <w:right w:val="nil"/>
            </w:tcBorders>
            <w:shd w:val="clear" w:color="auto" w:fill="FFFFFF"/>
          </w:tcPr>
          <w:p w:rsidR="009F77E7" w:rsidRPr="00E36ACC" w:rsidRDefault="009F77E7" w:rsidP="009F77E7">
            <w:pPr>
              <w:pStyle w:val="8"/>
              <w:spacing w:before="40"/>
              <w:ind w:right="57"/>
            </w:pPr>
            <w:r w:rsidRPr="00E36ACC">
              <w:rPr>
                <w:vertAlign w:val="superscript"/>
              </w:rPr>
              <w:t>1) </w:t>
            </w:r>
            <w:r>
              <w:t>Включая индивидуальных предпринимателей</w:t>
            </w:r>
            <w:r w:rsidRPr="00E36ACC">
              <w:t>.</w:t>
            </w:r>
          </w:p>
        </w:tc>
      </w:tr>
    </w:tbl>
    <w:p w:rsidR="009F77E7" w:rsidRPr="0091179C" w:rsidRDefault="009F77E7" w:rsidP="009F77E7">
      <w:pPr>
        <w:spacing w:before="0"/>
        <w:rPr>
          <w:sz w:val="12"/>
          <w:szCs w:val="12"/>
        </w:rPr>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552"/>
        <w:gridCol w:w="425"/>
        <w:gridCol w:w="425"/>
        <w:gridCol w:w="425"/>
        <w:gridCol w:w="425"/>
        <w:gridCol w:w="426"/>
      </w:tblGrid>
      <w:tr w:rsidR="009F77E7" w:rsidRPr="002A0FEF" w:rsidTr="009F77E7">
        <w:trPr>
          <w:cantSplit/>
          <w:tblHeader/>
        </w:trPr>
        <w:tc>
          <w:tcPr>
            <w:tcW w:w="4678" w:type="dxa"/>
            <w:gridSpan w:val="6"/>
            <w:tcBorders>
              <w:top w:val="nil"/>
              <w:left w:val="nil"/>
              <w:bottom w:val="single" w:sz="4" w:space="0" w:color="auto"/>
              <w:right w:val="nil"/>
            </w:tcBorders>
            <w:shd w:val="clear" w:color="auto" w:fill="FFFFFF"/>
          </w:tcPr>
          <w:p w:rsidR="009F77E7" w:rsidRPr="002A0FEF" w:rsidRDefault="009F77E7" w:rsidP="009F77E7">
            <w:pPr>
              <w:pStyle w:val="43"/>
              <w:spacing w:before="0"/>
            </w:pPr>
            <w:r w:rsidRPr="002A0FEF">
              <w:rPr>
                <w:rFonts w:cs="Arial"/>
                <w:i/>
                <w:sz w:val="14"/>
                <w:szCs w:val="24"/>
              </w:rPr>
              <w:br w:type="page"/>
            </w:r>
            <w:r w:rsidRPr="002A0FEF">
              <w:rPr>
                <w:b w:val="0"/>
              </w:rPr>
              <w:br w:type="page"/>
            </w:r>
            <w:bookmarkStart w:id="529" w:name="_Toc258403710"/>
            <w:bookmarkStart w:id="530" w:name="_Toc9005268"/>
            <w:bookmarkStart w:id="531" w:name="_Toc167202255"/>
            <w:r w:rsidRPr="002A0FEF">
              <w:t>Обеспеченность сельскохозяйственных организаций тракторами и комбайнами</w:t>
            </w:r>
            <w:bookmarkEnd w:id="529"/>
            <w:bookmarkEnd w:id="530"/>
            <w:bookmarkEnd w:id="531"/>
          </w:p>
          <w:p w:rsidR="009F77E7" w:rsidRPr="002A0FEF" w:rsidRDefault="009F77E7" w:rsidP="009F77E7">
            <w:pPr>
              <w:pStyle w:val="41"/>
            </w:pPr>
            <w:r>
              <w:t>Без учета микропредприятий; н</w:t>
            </w:r>
            <w:r w:rsidRPr="002A0FEF">
              <w:t xml:space="preserve">а конец года </w:t>
            </w:r>
          </w:p>
        </w:tc>
      </w:tr>
      <w:tr w:rsidR="009F77E7" w:rsidRPr="00244D5C" w:rsidTr="009F77E7">
        <w:trPr>
          <w:cantSplit/>
          <w:tblHeader/>
        </w:trPr>
        <w:tc>
          <w:tcPr>
            <w:tcW w:w="2552" w:type="dxa"/>
            <w:tcBorders>
              <w:top w:val="single" w:sz="4" w:space="0" w:color="auto"/>
              <w:left w:val="nil"/>
              <w:bottom w:val="single" w:sz="4" w:space="0" w:color="auto"/>
              <w:right w:val="single" w:sz="4" w:space="0" w:color="auto"/>
            </w:tcBorders>
          </w:tcPr>
          <w:p w:rsidR="009F77E7" w:rsidRPr="00244D5C" w:rsidRDefault="009F77E7" w:rsidP="009F77E7">
            <w:pPr>
              <w:pStyle w:val="5-"/>
              <w:spacing w:before="10" w:after="10"/>
              <w:ind w:right="0"/>
            </w:pPr>
          </w:p>
        </w:tc>
        <w:tc>
          <w:tcPr>
            <w:tcW w:w="425" w:type="dxa"/>
            <w:tcBorders>
              <w:top w:val="single" w:sz="4" w:space="0" w:color="auto"/>
              <w:left w:val="single" w:sz="4" w:space="0" w:color="auto"/>
              <w:bottom w:val="single" w:sz="4" w:space="0" w:color="auto"/>
              <w:right w:val="single" w:sz="4" w:space="0" w:color="auto"/>
            </w:tcBorders>
            <w:vAlign w:val="center"/>
          </w:tcPr>
          <w:p w:rsidR="009F77E7" w:rsidRPr="00296BEF" w:rsidRDefault="009F77E7" w:rsidP="009F77E7">
            <w:pPr>
              <w:pStyle w:val="5-"/>
              <w:spacing w:before="10" w:after="10"/>
              <w:ind w:right="0"/>
              <w:rPr>
                <w:lang w:val="en-US"/>
              </w:rPr>
            </w:pPr>
            <w:r>
              <w:t>2019</w:t>
            </w:r>
          </w:p>
        </w:tc>
        <w:tc>
          <w:tcPr>
            <w:tcW w:w="425" w:type="dxa"/>
            <w:tcBorders>
              <w:top w:val="single" w:sz="4" w:space="0" w:color="auto"/>
              <w:left w:val="single" w:sz="4" w:space="0" w:color="auto"/>
              <w:bottom w:val="single" w:sz="4" w:space="0" w:color="auto"/>
              <w:right w:val="single" w:sz="4" w:space="0" w:color="auto"/>
            </w:tcBorders>
            <w:vAlign w:val="center"/>
          </w:tcPr>
          <w:p w:rsidR="009F77E7" w:rsidRPr="00774C02" w:rsidRDefault="009F77E7" w:rsidP="009F77E7">
            <w:pPr>
              <w:pStyle w:val="5-"/>
              <w:spacing w:before="10" w:after="10"/>
              <w:ind w:right="0"/>
            </w:pPr>
            <w:r>
              <w:t>2020</w:t>
            </w:r>
          </w:p>
        </w:tc>
        <w:tc>
          <w:tcPr>
            <w:tcW w:w="425" w:type="dxa"/>
            <w:tcBorders>
              <w:top w:val="single" w:sz="4" w:space="0" w:color="auto"/>
              <w:left w:val="single" w:sz="4" w:space="0" w:color="auto"/>
              <w:bottom w:val="single" w:sz="4" w:space="0" w:color="auto"/>
              <w:right w:val="single" w:sz="4" w:space="0" w:color="auto"/>
            </w:tcBorders>
            <w:vAlign w:val="center"/>
          </w:tcPr>
          <w:p w:rsidR="009F77E7" w:rsidRPr="00774C02" w:rsidRDefault="009F77E7" w:rsidP="009F77E7">
            <w:pPr>
              <w:pStyle w:val="5-"/>
              <w:spacing w:before="10" w:after="10"/>
              <w:ind w:right="0"/>
            </w:pPr>
            <w:r>
              <w:t>2021</w:t>
            </w:r>
          </w:p>
        </w:tc>
        <w:tc>
          <w:tcPr>
            <w:tcW w:w="425" w:type="dxa"/>
            <w:tcBorders>
              <w:top w:val="single" w:sz="4" w:space="0" w:color="auto"/>
              <w:left w:val="single" w:sz="4" w:space="0" w:color="auto"/>
              <w:bottom w:val="single" w:sz="4" w:space="0" w:color="auto"/>
              <w:right w:val="single" w:sz="4" w:space="0" w:color="auto"/>
            </w:tcBorders>
            <w:vAlign w:val="center"/>
          </w:tcPr>
          <w:p w:rsidR="009F77E7" w:rsidRPr="00774C02" w:rsidRDefault="009F77E7" w:rsidP="009F77E7">
            <w:pPr>
              <w:pStyle w:val="5-"/>
              <w:spacing w:before="10" w:after="10"/>
              <w:ind w:right="0"/>
            </w:pPr>
            <w:r>
              <w:t>2022</w:t>
            </w:r>
          </w:p>
        </w:tc>
        <w:tc>
          <w:tcPr>
            <w:tcW w:w="426" w:type="dxa"/>
            <w:tcBorders>
              <w:top w:val="single" w:sz="4" w:space="0" w:color="auto"/>
              <w:left w:val="single" w:sz="4" w:space="0" w:color="auto"/>
              <w:bottom w:val="single" w:sz="4" w:space="0" w:color="auto"/>
              <w:right w:val="nil"/>
            </w:tcBorders>
            <w:vAlign w:val="center"/>
          </w:tcPr>
          <w:p w:rsidR="009F77E7" w:rsidRPr="00774C02" w:rsidRDefault="009F77E7" w:rsidP="009F77E7">
            <w:pPr>
              <w:pStyle w:val="5-"/>
              <w:spacing w:before="10" w:after="10"/>
              <w:ind w:right="0"/>
            </w:pPr>
            <w:r>
              <w:t>2023</w:t>
            </w:r>
          </w:p>
        </w:tc>
      </w:tr>
      <w:tr w:rsidR="009F77E7" w:rsidRPr="00244D5C" w:rsidTr="009F77E7">
        <w:trPr>
          <w:cantSplit/>
        </w:trPr>
        <w:tc>
          <w:tcPr>
            <w:tcW w:w="2552" w:type="dxa"/>
            <w:tcBorders>
              <w:top w:val="single" w:sz="4" w:space="0" w:color="auto"/>
              <w:left w:val="nil"/>
              <w:bottom w:val="nil"/>
              <w:right w:val="single" w:sz="4" w:space="0" w:color="auto"/>
            </w:tcBorders>
            <w:vAlign w:val="bottom"/>
          </w:tcPr>
          <w:p w:rsidR="009F77E7" w:rsidRPr="00244D5C" w:rsidRDefault="009F77E7" w:rsidP="009F77E7">
            <w:pPr>
              <w:pStyle w:val="6-1"/>
              <w:spacing w:before="0"/>
              <w:ind w:right="-57"/>
            </w:pPr>
            <w:r w:rsidRPr="00244D5C">
              <w:t>Приходилось тракторов на 1 000 га</w:t>
            </w:r>
            <w:r>
              <w:br/>
            </w:r>
            <w:r w:rsidRPr="00244D5C">
              <w:t>паш</w:t>
            </w:r>
            <w:r>
              <w:t xml:space="preserve">ни, </w:t>
            </w:r>
            <w:proofErr w:type="spellStart"/>
            <w:r>
              <w:t>шт</w:t>
            </w:r>
            <w:proofErr w:type="spellEnd"/>
          </w:p>
        </w:tc>
        <w:tc>
          <w:tcPr>
            <w:tcW w:w="425" w:type="dxa"/>
            <w:tcBorders>
              <w:top w:val="single" w:sz="4" w:space="0" w:color="auto"/>
              <w:left w:val="single" w:sz="4" w:space="0" w:color="auto"/>
              <w:bottom w:val="nil"/>
              <w:right w:val="single" w:sz="4" w:space="0" w:color="auto"/>
            </w:tcBorders>
            <w:vAlign w:val="bottom"/>
          </w:tcPr>
          <w:p w:rsidR="009F77E7" w:rsidRPr="000553DB" w:rsidRDefault="009F77E7" w:rsidP="00775FC0">
            <w:pPr>
              <w:pStyle w:val="6-"/>
              <w:rPr>
                <w:szCs w:val="16"/>
              </w:rPr>
            </w:pPr>
            <w:r>
              <w:rPr>
                <w:szCs w:val="16"/>
              </w:rPr>
              <w:t>12</w:t>
            </w:r>
          </w:p>
        </w:tc>
        <w:tc>
          <w:tcPr>
            <w:tcW w:w="425" w:type="dxa"/>
            <w:tcBorders>
              <w:top w:val="single" w:sz="4" w:space="0" w:color="auto"/>
              <w:left w:val="single" w:sz="4" w:space="0" w:color="auto"/>
              <w:bottom w:val="nil"/>
              <w:right w:val="single" w:sz="4" w:space="0" w:color="auto"/>
            </w:tcBorders>
            <w:vAlign w:val="bottom"/>
          </w:tcPr>
          <w:p w:rsidR="009F77E7" w:rsidRPr="000553DB" w:rsidRDefault="009F77E7" w:rsidP="00775FC0">
            <w:pPr>
              <w:pStyle w:val="6-"/>
              <w:rPr>
                <w:szCs w:val="16"/>
              </w:rPr>
            </w:pPr>
            <w:r>
              <w:rPr>
                <w:szCs w:val="16"/>
              </w:rPr>
              <w:t>11</w:t>
            </w:r>
          </w:p>
        </w:tc>
        <w:tc>
          <w:tcPr>
            <w:tcW w:w="425" w:type="dxa"/>
            <w:tcBorders>
              <w:top w:val="single" w:sz="4" w:space="0" w:color="auto"/>
              <w:left w:val="single" w:sz="4" w:space="0" w:color="auto"/>
              <w:bottom w:val="nil"/>
              <w:right w:val="single" w:sz="4" w:space="0" w:color="auto"/>
            </w:tcBorders>
            <w:vAlign w:val="bottom"/>
          </w:tcPr>
          <w:p w:rsidR="009F77E7" w:rsidRPr="000553DB" w:rsidRDefault="009F77E7" w:rsidP="00775FC0">
            <w:pPr>
              <w:pStyle w:val="6-"/>
              <w:rPr>
                <w:szCs w:val="16"/>
              </w:rPr>
            </w:pPr>
            <w:r>
              <w:rPr>
                <w:szCs w:val="16"/>
              </w:rPr>
              <w:t>11</w:t>
            </w:r>
          </w:p>
        </w:tc>
        <w:tc>
          <w:tcPr>
            <w:tcW w:w="425" w:type="dxa"/>
            <w:tcBorders>
              <w:top w:val="single" w:sz="4" w:space="0" w:color="auto"/>
              <w:left w:val="single" w:sz="4" w:space="0" w:color="auto"/>
              <w:bottom w:val="nil"/>
              <w:right w:val="single" w:sz="4" w:space="0" w:color="auto"/>
            </w:tcBorders>
            <w:vAlign w:val="bottom"/>
          </w:tcPr>
          <w:p w:rsidR="009F77E7" w:rsidRPr="000553DB" w:rsidRDefault="009F77E7" w:rsidP="00775FC0">
            <w:pPr>
              <w:pStyle w:val="6-"/>
              <w:rPr>
                <w:szCs w:val="16"/>
              </w:rPr>
            </w:pPr>
            <w:r>
              <w:rPr>
                <w:szCs w:val="16"/>
              </w:rPr>
              <w:t>10</w:t>
            </w:r>
          </w:p>
        </w:tc>
        <w:tc>
          <w:tcPr>
            <w:tcW w:w="426" w:type="dxa"/>
            <w:tcBorders>
              <w:top w:val="single" w:sz="4" w:space="0" w:color="auto"/>
              <w:left w:val="single" w:sz="4" w:space="0" w:color="auto"/>
              <w:bottom w:val="nil"/>
              <w:right w:val="nil"/>
            </w:tcBorders>
            <w:vAlign w:val="bottom"/>
          </w:tcPr>
          <w:p w:rsidR="009F77E7" w:rsidRPr="000553DB" w:rsidRDefault="009F77E7" w:rsidP="00775FC0">
            <w:pPr>
              <w:pStyle w:val="6-"/>
              <w:rPr>
                <w:szCs w:val="16"/>
              </w:rPr>
            </w:pPr>
            <w:r>
              <w:rPr>
                <w:szCs w:val="16"/>
              </w:rPr>
              <w:t>10</w:t>
            </w:r>
          </w:p>
        </w:tc>
      </w:tr>
      <w:tr w:rsidR="009F77E7" w:rsidRPr="00244D5C" w:rsidTr="009F77E7">
        <w:trPr>
          <w:cantSplit/>
        </w:trPr>
        <w:tc>
          <w:tcPr>
            <w:tcW w:w="2552" w:type="dxa"/>
            <w:tcBorders>
              <w:top w:val="nil"/>
              <w:left w:val="nil"/>
              <w:bottom w:val="nil"/>
              <w:right w:val="single" w:sz="4" w:space="0" w:color="auto"/>
            </w:tcBorders>
            <w:vAlign w:val="bottom"/>
          </w:tcPr>
          <w:p w:rsidR="009F77E7" w:rsidRPr="00244D5C" w:rsidRDefault="009F77E7" w:rsidP="009F77E7">
            <w:pPr>
              <w:pStyle w:val="6-1"/>
              <w:spacing w:before="0"/>
            </w:pPr>
            <w:r w:rsidRPr="00244D5C">
              <w:t>Нагрузка пашни на один трактор, га</w:t>
            </w:r>
          </w:p>
        </w:tc>
        <w:tc>
          <w:tcPr>
            <w:tcW w:w="425" w:type="dxa"/>
            <w:tcBorders>
              <w:top w:val="nil"/>
              <w:left w:val="single" w:sz="4" w:space="0" w:color="auto"/>
              <w:bottom w:val="nil"/>
              <w:right w:val="single" w:sz="4" w:space="0" w:color="auto"/>
            </w:tcBorders>
            <w:vAlign w:val="bottom"/>
          </w:tcPr>
          <w:p w:rsidR="009F77E7" w:rsidRPr="000553DB" w:rsidRDefault="009F77E7" w:rsidP="00775FC0">
            <w:pPr>
              <w:pStyle w:val="6-"/>
              <w:rPr>
                <w:szCs w:val="16"/>
              </w:rPr>
            </w:pPr>
            <w:r>
              <w:rPr>
                <w:szCs w:val="16"/>
              </w:rPr>
              <w:t>86</w:t>
            </w:r>
          </w:p>
        </w:tc>
        <w:tc>
          <w:tcPr>
            <w:tcW w:w="425" w:type="dxa"/>
            <w:tcBorders>
              <w:top w:val="nil"/>
              <w:left w:val="single" w:sz="4" w:space="0" w:color="auto"/>
              <w:bottom w:val="nil"/>
              <w:right w:val="single" w:sz="4" w:space="0" w:color="auto"/>
            </w:tcBorders>
            <w:vAlign w:val="bottom"/>
          </w:tcPr>
          <w:p w:rsidR="009F77E7" w:rsidRPr="000553DB" w:rsidRDefault="009F77E7" w:rsidP="00775FC0">
            <w:pPr>
              <w:pStyle w:val="6-"/>
              <w:rPr>
                <w:szCs w:val="16"/>
              </w:rPr>
            </w:pPr>
            <w:r>
              <w:rPr>
                <w:szCs w:val="16"/>
              </w:rPr>
              <w:t>88</w:t>
            </w:r>
          </w:p>
        </w:tc>
        <w:tc>
          <w:tcPr>
            <w:tcW w:w="425" w:type="dxa"/>
            <w:tcBorders>
              <w:top w:val="nil"/>
              <w:left w:val="single" w:sz="4" w:space="0" w:color="auto"/>
              <w:bottom w:val="nil"/>
              <w:right w:val="single" w:sz="4" w:space="0" w:color="auto"/>
            </w:tcBorders>
            <w:vAlign w:val="bottom"/>
          </w:tcPr>
          <w:p w:rsidR="009F77E7" w:rsidRPr="000553DB" w:rsidRDefault="009F77E7" w:rsidP="00775FC0">
            <w:pPr>
              <w:pStyle w:val="6-"/>
              <w:rPr>
                <w:szCs w:val="16"/>
              </w:rPr>
            </w:pPr>
            <w:r>
              <w:rPr>
                <w:szCs w:val="16"/>
              </w:rPr>
              <w:t>80</w:t>
            </w:r>
          </w:p>
        </w:tc>
        <w:tc>
          <w:tcPr>
            <w:tcW w:w="425" w:type="dxa"/>
            <w:tcBorders>
              <w:top w:val="nil"/>
              <w:left w:val="single" w:sz="4" w:space="0" w:color="auto"/>
              <w:bottom w:val="nil"/>
              <w:right w:val="single" w:sz="4" w:space="0" w:color="auto"/>
            </w:tcBorders>
            <w:vAlign w:val="bottom"/>
          </w:tcPr>
          <w:p w:rsidR="009F77E7" w:rsidRPr="000553DB" w:rsidRDefault="009F77E7" w:rsidP="00775FC0">
            <w:pPr>
              <w:pStyle w:val="6-"/>
              <w:rPr>
                <w:szCs w:val="16"/>
              </w:rPr>
            </w:pPr>
            <w:r>
              <w:rPr>
                <w:szCs w:val="16"/>
              </w:rPr>
              <w:t>100</w:t>
            </w:r>
          </w:p>
        </w:tc>
        <w:tc>
          <w:tcPr>
            <w:tcW w:w="426" w:type="dxa"/>
            <w:tcBorders>
              <w:top w:val="nil"/>
              <w:left w:val="single" w:sz="4" w:space="0" w:color="auto"/>
              <w:bottom w:val="nil"/>
              <w:right w:val="nil"/>
            </w:tcBorders>
            <w:vAlign w:val="bottom"/>
          </w:tcPr>
          <w:p w:rsidR="009F77E7" w:rsidRPr="000553DB" w:rsidRDefault="009F77E7" w:rsidP="00775FC0">
            <w:pPr>
              <w:pStyle w:val="6-"/>
              <w:rPr>
                <w:szCs w:val="16"/>
              </w:rPr>
            </w:pPr>
            <w:r>
              <w:rPr>
                <w:szCs w:val="16"/>
              </w:rPr>
              <w:t>102</w:t>
            </w:r>
          </w:p>
        </w:tc>
      </w:tr>
      <w:tr w:rsidR="009F77E7" w:rsidRPr="00244D5C" w:rsidTr="009F77E7">
        <w:trPr>
          <w:cantSplit/>
        </w:trPr>
        <w:tc>
          <w:tcPr>
            <w:tcW w:w="2552" w:type="dxa"/>
            <w:tcBorders>
              <w:top w:val="nil"/>
              <w:left w:val="nil"/>
              <w:bottom w:val="nil"/>
              <w:right w:val="single" w:sz="4" w:space="0" w:color="auto"/>
            </w:tcBorders>
            <w:vAlign w:val="bottom"/>
          </w:tcPr>
          <w:p w:rsidR="009F77E7" w:rsidRPr="00244D5C" w:rsidRDefault="009F77E7" w:rsidP="009F77E7">
            <w:pPr>
              <w:pStyle w:val="6-1"/>
              <w:spacing w:before="0"/>
            </w:pPr>
            <w:r w:rsidRPr="00244D5C">
              <w:t>Приходилось картофелеуборочных</w:t>
            </w:r>
            <w:r>
              <w:br/>
            </w:r>
            <w:r w:rsidRPr="00244D5C">
              <w:t>комбайнов на 1 000 га посадок</w:t>
            </w:r>
            <w:r w:rsidRPr="000553DB">
              <w:t xml:space="preserve"> </w:t>
            </w:r>
            <w:r>
              <w:br/>
            </w:r>
            <w:r w:rsidRPr="000553DB">
              <w:t>картофеля</w:t>
            </w:r>
            <w:r w:rsidRPr="00244D5C">
              <w:t xml:space="preserve">, </w:t>
            </w:r>
            <w:proofErr w:type="spellStart"/>
            <w:r w:rsidRPr="00244D5C">
              <w:t>шт</w:t>
            </w:r>
            <w:proofErr w:type="spellEnd"/>
          </w:p>
        </w:tc>
        <w:tc>
          <w:tcPr>
            <w:tcW w:w="425" w:type="dxa"/>
            <w:tcBorders>
              <w:top w:val="nil"/>
              <w:left w:val="single" w:sz="4" w:space="0" w:color="auto"/>
              <w:bottom w:val="nil"/>
              <w:right w:val="single" w:sz="4" w:space="0" w:color="auto"/>
            </w:tcBorders>
            <w:vAlign w:val="bottom"/>
          </w:tcPr>
          <w:p w:rsidR="009F77E7" w:rsidRPr="000553DB" w:rsidRDefault="009F77E7" w:rsidP="00775FC0">
            <w:pPr>
              <w:pStyle w:val="6-"/>
              <w:rPr>
                <w:szCs w:val="16"/>
              </w:rPr>
            </w:pPr>
            <w:r>
              <w:rPr>
                <w:szCs w:val="16"/>
              </w:rPr>
              <w:t>60</w:t>
            </w:r>
          </w:p>
        </w:tc>
        <w:tc>
          <w:tcPr>
            <w:tcW w:w="425" w:type="dxa"/>
            <w:tcBorders>
              <w:top w:val="nil"/>
              <w:left w:val="single" w:sz="4" w:space="0" w:color="auto"/>
              <w:bottom w:val="nil"/>
              <w:right w:val="single" w:sz="4" w:space="0" w:color="auto"/>
            </w:tcBorders>
            <w:vAlign w:val="bottom"/>
          </w:tcPr>
          <w:p w:rsidR="009F77E7" w:rsidRPr="000553DB" w:rsidRDefault="009F77E7" w:rsidP="00775FC0">
            <w:pPr>
              <w:pStyle w:val="6-"/>
              <w:rPr>
                <w:szCs w:val="16"/>
              </w:rPr>
            </w:pPr>
            <w:r>
              <w:rPr>
                <w:szCs w:val="16"/>
              </w:rPr>
              <w:t>149</w:t>
            </w:r>
          </w:p>
        </w:tc>
        <w:tc>
          <w:tcPr>
            <w:tcW w:w="425" w:type="dxa"/>
            <w:tcBorders>
              <w:top w:val="nil"/>
              <w:left w:val="single" w:sz="4" w:space="0" w:color="auto"/>
              <w:bottom w:val="nil"/>
              <w:right w:val="single" w:sz="4" w:space="0" w:color="auto"/>
            </w:tcBorders>
            <w:vAlign w:val="bottom"/>
          </w:tcPr>
          <w:p w:rsidR="009F77E7" w:rsidRPr="000553DB" w:rsidRDefault="009F77E7" w:rsidP="00775FC0">
            <w:pPr>
              <w:pStyle w:val="6-"/>
              <w:rPr>
                <w:szCs w:val="16"/>
              </w:rPr>
            </w:pPr>
            <w:r>
              <w:rPr>
                <w:szCs w:val="16"/>
              </w:rPr>
              <w:t>91</w:t>
            </w:r>
          </w:p>
        </w:tc>
        <w:tc>
          <w:tcPr>
            <w:tcW w:w="425" w:type="dxa"/>
            <w:tcBorders>
              <w:top w:val="nil"/>
              <w:left w:val="single" w:sz="4" w:space="0" w:color="auto"/>
              <w:bottom w:val="nil"/>
              <w:right w:val="single" w:sz="4" w:space="0" w:color="auto"/>
            </w:tcBorders>
            <w:vAlign w:val="bottom"/>
          </w:tcPr>
          <w:p w:rsidR="009F77E7" w:rsidRPr="000553DB" w:rsidRDefault="009F77E7" w:rsidP="00775FC0">
            <w:pPr>
              <w:pStyle w:val="6-"/>
              <w:rPr>
                <w:szCs w:val="16"/>
              </w:rPr>
            </w:pPr>
            <w:r>
              <w:rPr>
                <w:szCs w:val="16"/>
              </w:rPr>
              <w:t>43</w:t>
            </w:r>
          </w:p>
        </w:tc>
        <w:tc>
          <w:tcPr>
            <w:tcW w:w="426" w:type="dxa"/>
            <w:tcBorders>
              <w:top w:val="nil"/>
              <w:left w:val="single" w:sz="4" w:space="0" w:color="auto"/>
              <w:bottom w:val="nil"/>
              <w:right w:val="nil"/>
            </w:tcBorders>
            <w:shd w:val="clear" w:color="auto" w:fill="auto"/>
            <w:vAlign w:val="bottom"/>
          </w:tcPr>
          <w:p w:rsidR="009F77E7" w:rsidRPr="000553DB" w:rsidRDefault="009F77E7" w:rsidP="00775FC0">
            <w:pPr>
              <w:pStyle w:val="6-"/>
              <w:rPr>
                <w:szCs w:val="16"/>
              </w:rPr>
            </w:pPr>
            <w:r>
              <w:rPr>
                <w:szCs w:val="16"/>
              </w:rPr>
              <w:t>34</w:t>
            </w:r>
          </w:p>
        </w:tc>
      </w:tr>
      <w:tr w:rsidR="009F77E7" w:rsidRPr="00244D5C" w:rsidTr="009F77E7">
        <w:trPr>
          <w:cantSplit/>
        </w:trPr>
        <w:tc>
          <w:tcPr>
            <w:tcW w:w="2552" w:type="dxa"/>
            <w:tcBorders>
              <w:top w:val="nil"/>
              <w:left w:val="nil"/>
              <w:bottom w:val="single" w:sz="4" w:space="0" w:color="auto"/>
              <w:right w:val="single" w:sz="4" w:space="0" w:color="auto"/>
            </w:tcBorders>
            <w:vAlign w:val="bottom"/>
          </w:tcPr>
          <w:p w:rsidR="009F77E7" w:rsidRPr="00244D5C" w:rsidRDefault="009F77E7" w:rsidP="009F77E7">
            <w:pPr>
              <w:pStyle w:val="6-1"/>
              <w:spacing w:before="0"/>
            </w:pPr>
            <w:r w:rsidRPr="00244D5C">
              <w:t>Приходилось посадок</w:t>
            </w:r>
            <w:r>
              <w:t xml:space="preserve"> картофеля</w:t>
            </w:r>
            <w:r>
              <w:br/>
            </w:r>
            <w:r w:rsidRPr="00244D5C">
              <w:t>на один картофелеуборочный</w:t>
            </w:r>
            <w:r>
              <w:t xml:space="preserve"> </w:t>
            </w:r>
            <w:r>
              <w:br/>
            </w:r>
            <w:r w:rsidRPr="00244D5C">
              <w:t>комбайн, га</w:t>
            </w:r>
          </w:p>
        </w:tc>
        <w:tc>
          <w:tcPr>
            <w:tcW w:w="425" w:type="dxa"/>
            <w:tcBorders>
              <w:top w:val="nil"/>
              <w:left w:val="single" w:sz="4" w:space="0" w:color="auto"/>
              <w:bottom w:val="single" w:sz="4" w:space="0" w:color="auto"/>
              <w:right w:val="single" w:sz="4" w:space="0" w:color="auto"/>
            </w:tcBorders>
            <w:vAlign w:val="bottom"/>
          </w:tcPr>
          <w:p w:rsidR="009F77E7" w:rsidRPr="000553DB" w:rsidRDefault="009F77E7" w:rsidP="00775FC0">
            <w:pPr>
              <w:pStyle w:val="6-"/>
              <w:rPr>
                <w:szCs w:val="16"/>
              </w:rPr>
            </w:pPr>
            <w:r>
              <w:rPr>
                <w:szCs w:val="16"/>
              </w:rPr>
              <w:t>17</w:t>
            </w:r>
          </w:p>
        </w:tc>
        <w:tc>
          <w:tcPr>
            <w:tcW w:w="425" w:type="dxa"/>
            <w:tcBorders>
              <w:top w:val="nil"/>
              <w:left w:val="single" w:sz="4" w:space="0" w:color="auto"/>
              <w:bottom w:val="single" w:sz="4" w:space="0" w:color="auto"/>
              <w:right w:val="single" w:sz="4" w:space="0" w:color="auto"/>
            </w:tcBorders>
            <w:vAlign w:val="bottom"/>
          </w:tcPr>
          <w:p w:rsidR="009F77E7" w:rsidRPr="000553DB" w:rsidRDefault="009F77E7" w:rsidP="00775FC0">
            <w:pPr>
              <w:pStyle w:val="6-"/>
              <w:rPr>
                <w:szCs w:val="16"/>
              </w:rPr>
            </w:pPr>
            <w:r>
              <w:rPr>
                <w:szCs w:val="16"/>
              </w:rPr>
              <w:t>7</w:t>
            </w:r>
          </w:p>
        </w:tc>
        <w:tc>
          <w:tcPr>
            <w:tcW w:w="425" w:type="dxa"/>
            <w:tcBorders>
              <w:top w:val="nil"/>
              <w:left w:val="single" w:sz="4" w:space="0" w:color="auto"/>
              <w:bottom w:val="single" w:sz="4" w:space="0" w:color="auto"/>
              <w:right w:val="single" w:sz="4" w:space="0" w:color="auto"/>
            </w:tcBorders>
            <w:vAlign w:val="bottom"/>
          </w:tcPr>
          <w:p w:rsidR="009F77E7" w:rsidRPr="000553DB" w:rsidRDefault="009F77E7" w:rsidP="00775FC0">
            <w:pPr>
              <w:pStyle w:val="6-"/>
              <w:rPr>
                <w:szCs w:val="16"/>
              </w:rPr>
            </w:pPr>
            <w:r>
              <w:rPr>
                <w:szCs w:val="16"/>
              </w:rPr>
              <w:t>11</w:t>
            </w:r>
          </w:p>
        </w:tc>
        <w:tc>
          <w:tcPr>
            <w:tcW w:w="425" w:type="dxa"/>
            <w:tcBorders>
              <w:top w:val="nil"/>
              <w:left w:val="single" w:sz="4" w:space="0" w:color="auto"/>
              <w:bottom w:val="single" w:sz="4" w:space="0" w:color="auto"/>
              <w:right w:val="single" w:sz="4" w:space="0" w:color="auto"/>
            </w:tcBorders>
            <w:vAlign w:val="bottom"/>
          </w:tcPr>
          <w:p w:rsidR="009F77E7" w:rsidRPr="000553DB" w:rsidRDefault="009F77E7" w:rsidP="00775FC0">
            <w:pPr>
              <w:pStyle w:val="6-"/>
              <w:rPr>
                <w:szCs w:val="16"/>
              </w:rPr>
            </w:pPr>
            <w:r>
              <w:rPr>
                <w:szCs w:val="16"/>
              </w:rPr>
              <w:t>23</w:t>
            </w:r>
          </w:p>
        </w:tc>
        <w:tc>
          <w:tcPr>
            <w:tcW w:w="426" w:type="dxa"/>
            <w:tcBorders>
              <w:top w:val="nil"/>
              <w:left w:val="single" w:sz="4" w:space="0" w:color="auto"/>
              <w:bottom w:val="single" w:sz="4" w:space="0" w:color="auto"/>
              <w:right w:val="nil"/>
            </w:tcBorders>
            <w:shd w:val="clear" w:color="auto" w:fill="auto"/>
            <w:vAlign w:val="bottom"/>
          </w:tcPr>
          <w:p w:rsidR="009F77E7" w:rsidRPr="000553DB" w:rsidRDefault="009F77E7" w:rsidP="00775FC0">
            <w:pPr>
              <w:pStyle w:val="6-"/>
              <w:rPr>
                <w:szCs w:val="16"/>
              </w:rPr>
            </w:pPr>
            <w:r>
              <w:rPr>
                <w:szCs w:val="16"/>
              </w:rPr>
              <w:t>30</w:t>
            </w:r>
          </w:p>
        </w:tc>
      </w:tr>
    </w:tbl>
    <w:p w:rsidR="009F77E7" w:rsidRPr="0094256B" w:rsidRDefault="009F77E7" w:rsidP="009F77E7">
      <w:pPr>
        <w:spacing w:before="0"/>
        <w:rPr>
          <w:sz w:val="2"/>
          <w:szCs w:val="2"/>
        </w:rPr>
      </w:pPr>
      <w:r>
        <w:rPr>
          <w:b/>
        </w:rPr>
        <w:br w:type="page"/>
      </w:r>
    </w:p>
    <w:p w:rsidR="009F77E7" w:rsidRDefault="009F77E7" w:rsidP="009F77E7">
      <w:pPr>
        <w:pStyle w:val="31"/>
        <w:spacing w:before="160" w:after="180"/>
        <w:rPr>
          <w:b w:val="0"/>
          <w:sz w:val="22"/>
          <w:szCs w:val="22"/>
        </w:rPr>
      </w:pPr>
      <w:bookmarkStart w:id="532" w:name="_Toc9005269"/>
      <w:bookmarkStart w:id="533" w:name="_Toc167202256"/>
      <w:r w:rsidRPr="00750894">
        <w:rPr>
          <w:b w:val="0"/>
          <w:sz w:val="22"/>
          <w:szCs w:val="22"/>
        </w:rPr>
        <w:lastRenderedPageBreak/>
        <w:t>Растениеводство</w:t>
      </w:r>
      <w:bookmarkEnd w:id="532"/>
      <w:bookmarkEnd w:id="533"/>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410"/>
        <w:gridCol w:w="453"/>
        <w:gridCol w:w="454"/>
        <w:gridCol w:w="453"/>
        <w:gridCol w:w="454"/>
        <w:gridCol w:w="454"/>
      </w:tblGrid>
      <w:tr w:rsidR="009F77E7" w:rsidRPr="002A0FEF" w:rsidTr="009F77E7">
        <w:trPr>
          <w:cantSplit/>
          <w:tblHeader/>
        </w:trPr>
        <w:tc>
          <w:tcPr>
            <w:tcW w:w="4678" w:type="dxa"/>
            <w:gridSpan w:val="6"/>
            <w:tcBorders>
              <w:top w:val="nil"/>
              <w:left w:val="nil"/>
              <w:bottom w:val="single" w:sz="4" w:space="0" w:color="auto"/>
              <w:right w:val="nil"/>
            </w:tcBorders>
            <w:shd w:val="clear" w:color="auto" w:fill="FFFFFF"/>
          </w:tcPr>
          <w:p w:rsidR="009F77E7" w:rsidRPr="002A0FEF" w:rsidRDefault="009F77E7" w:rsidP="009F77E7">
            <w:pPr>
              <w:pStyle w:val="43"/>
              <w:spacing w:before="0"/>
              <w:rPr>
                <w:spacing w:val="-2"/>
              </w:rPr>
            </w:pPr>
            <w:bookmarkStart w:id="534" w:name="_Toc258403713"/>
            <w:bookmarkStart w:id="535" w:name="_Toc9005270"/>
            <w:bookmarkStart w:id="536" w:name="_Toc167202257"/>
            <w:r w:rsidRPr="002A0FEF">
              <w:rPr>
                <w:spacing w:val="-2"/>
              </w:rPr>
              <w:t>Посевные площади сельскохозяйственных культур</w:t>
            </w:r>
            <w:bookmarkEnd w:id="534"/>
            <w:bookmarkEnd w:id="535"/>
            <w:bookmarkEnd w:id="536"/>
          </w:p>
          <w:p w:rsidR="009F77E7" w:rsidRPr="002A0FEF" w:rsidRDefault="009F77E7" w:rsidP="009F77E7">
            <w:pPr>
              <w:pStyle w:val="41"/>
            </w:pPr>
            <w:r w:rsidRPr="002A0FEF">
              <w:t>В хозяйствах всех категорий; тысяч гектаров</w:t>
            </w:r>
          </w:p>
        </w:tc>
      </w:tr>
      <w:tr w:rsidR="009F77E7" w:rsidRPr="00244D5C" w:rsidTr="009F77E7">
        <w:trPr>
          <w:cantSplit/>
          <w:tblHeader/>
        </w:trPr>
        <w:tc>
          <w:tcPr>
            <w:tcW w:w="2410" w:type="dxa"/>
            <w:tcBorders>
              <w:top w:val="single" w:sz="4" w:space="0" w:color="auto"/>
              <w:left w:val="nil"/>
              <w:bottom w:val="single" w:sz="4" w:space="0" w:color="auto"/>
              <w:right w:val="single" w:sz="4" w:space="0" w:color="auto"/>
            </w:tcBorders>
            <w:vAlign w:val="center"/>
          </w:tcPr>
          <w:p w:rsidR="009F77E7" w:rsidRPr="00244D5C" w:rsidRDefault="009F77E7" w:rsidP="009F77E7">
            <w:pPr>
              <w:pStyle w:val="5-"/>
              <w:spacing w:before="50" w:after="50"/>
              <w:ind w:right="0"/>
            </w:pPr>
          </w:p>
        </w:tc>
        <w:tc>
          <w:tcPr>
            <w:tcW w:w="453" w:type="dxa"/>
            <w:tcBorders>
              <w:top w:val="single" w:sz="4" w:space="0" w:color="auto"/>
              <w:left w:val="single" w:sz="4" w:space="0" w:color="auto"/>
              <w:bottom w:val="single" w:sz="4" w:space="0" w:color="auto"/>
              <w:right w:val="single" w:sz="4" w:space="0" w:color="auto"/>
            </w:tcBorders>
            <w:vAlign w:val="center"/>
          </w:tcPr>
          <w:p w:rsidR="009F77E7" w:rsidRPr="00296BEF" w:rsidRDefault="009F77E7" w:rsidP="009F77E7">
            <w:pPr>
              <w:pStyle w:val="5-"/>
              <w:spacing w:before="50" w:after="50"/>
              <w:ind w:right="0"/>
              <w:rPr>
                <w:lang w:val="en-US"/>
              </w:rPr>
            </w:pPr>
            <w:r>
              <w:t>2019</w:t>
            </w:r>
          </w:p>
        </w:tc>
        <w:tc>
          <w:tcPr>
            <w:tcW w:w="454" w:type="dxa"/>
            <w:tcBorders>
              <w:top w:val="single" w:sz="4" w:space="0" w:color="auto"/>
              <w:left w:val="single" w:sz="4" w:space="0" w:color="auto"/>
              <w:bottom w:val="single" w:sz="4" w:space="0" w:color="auto"/>
              <w:right w:val="single" w:sz="4" w:space="0" w:color="auto"/>
            </w:tcBorders>
            <w:vAlign w:val="center"/>
          </w:tcPr>
          <w:p w:rsidR="009F77E7" w:rsidRPr="00B679D1" w:rsidRDefault="009F77E7" w:rsidP="009F77E7">
            <w:pPr>
              <w:pStyle w:val="5-"/>
              <w:spacing w:before="50" w:after="50"/>
              <w:ind w:right="0"/>
            </w:pPr>
            <w:r>
              <w:t>2020</w:t>
            </w:r>
          </w:p>
        </w:tc>
        <w:tc>
          <w:tcPr>
            <w:tcW w:w="453" w:type="dxa"/>
            <w:tcBorders>
              <w:top w:val="single" w:sz="4" w:space="0" w:color="auto"/>
              <w:left w:val="single" w:sz="4" w:space="0" w:color="auto"/>
              <w:bottom w:val="single" w:sz="4" w:space="0" w:color="auto"/>
              <w:right w:val="single" w:sz="4" w:space="0" w:color="auto"/>
            </w:tcBorders>
            <w:vAlign w:val="center"/>
          </w:tcPr>
          <w:p w:rsidR="009F77E7" w:rsidRPr="00B679D1" w:rsidRDefault="009F77E7" w:rsidP="009F77E7">
            <w:pPr>
              <w:pStyle w:val="5-"/>
              <w:spacing w:before="50" w:after="50"/>
              <w:ind w:right="0"/>
            </w:pPr>
            <w:r>
              <w:t>2021</w:t>
            </w:r>
          </w:p>
        </w:tc>
        <w:tc>
          <w:tcPr>
            <w:tcW w:w="454" w:type="dxa"/>
            <w:tcBorders>
              <w:top w:val="single" w:sz="4" w:space="0" w:color="auto"/>
              <w:left w:val="single" w:sz="4" w:space="0" w:color="auto"/>
              <w:bottom w:val="single" w:sz="4" w:space="0" w:color="auto"/>
              <w:right w:val="single" w:sz="4" w:space="0" w:color="auto"/>
            </w:tcBorders>
            <w:vAlign w:val="center"/>
          </w:tcPr>
          <w:p w:rsidR="009F77E7" w:rsidRPr="00B679D1" w:rsidRDefault="009F77E7" w:rsidP="009F77E7">
            <w:pPr>
              <w:pStyle w:val="5-"/>
              <w:spacing w:before="50" w:after="50"/>
              <w:ind w:right="0"/>
            </w:pPr>
            <w:r>
              <w:t>2022</w:t>
            </w:r>
          </w:p>
        </w:tc>
        <w:tc>
          <w:tcPr>
            <w:tcW w:w="454" w:type="dxa"/>
            <w:tcBorders>
              <w:top w:val="single" w:sz="4" w:space="0" w:color="auto"/>
              <w:left w:val="single" w:sz="4" w:space="0" w:color="auto"/>
              <w:bottom w:val="single" w:sz="4" w:space="0" w:color="auto"/>
              <w:right w:val="nil"/>
            </w:tcBorders>
            <w:vAlign w:val="center"/>
          </w:tcPr>
          <w:p w:rsidR="009F77E7" w:rsidRPr="00B679D1" w:rsidRDefault="009F77E7" w:rsidP="009F77E7">
            <w:pPr>
              <w:pStyle w:val="5-"/>
              <w:spacing w:before="50" w:after="50"/>
              <w:ind w:right="0"/>
            </w:pPr>
            <w:r>
              <w:t>2023</w:t>
            </w:r>
          </w:p>
        </w:tc>
      </w:tr>
      <w:tr w:rsidR="009F77E7" w:rsidRPr="00076383" w:rsidTr="009F77E7">
        <w:trPr>
          <w:cantSplit/>
        </w:trPr>
        <w:tc>
          <w:tcPr>
            <w:tcW w:w="2410" w:type="dxa"/>
            <w:tcBorders>
              <w:top w:val="single" w:sz="4" w:space="0" w:color="auto"/>
              <w:left w:val="nil"/>
              <w:bottom w:val="nil"/>
              <w:right w:val="single" w:sz="4" w:space="0" w:color="auto"/>
            </w:tcBorders>
            <w:vAlign w:val="bottom"/>
          </w:tcPr>
          <w:p w:rsidR="009F77E7" w:rsidRPr="00076383" w:rsidRDefault="009F77E7" w:rsidP="009F77E7">
            <w:pPr>
              <w:pStyle w:val="6-1"/>
              <w:spacing w:before="50" w:after="50"/>
              <w:rPr>
                <w:b/>
              </w:rPr>
            </w:pPr>
            <w:r w:rsidRPr="00076383">
              <w:rPr>
                <w:b/>
              </w:rPr>
              <w:t>Вся посевная площадь</w:t>
            </w:r>
          </w:p>
        </w:tc>
        <w:tc>
          <w:tcPr>
            <w:tcW w:w="453" w:type="dxa"/>
            <w:tcBorders>
              <w:top w:val="single" w:sz="4" w:space="0" w:color="auto"/>
              <w:left w:val="single" w:sz="4" w:space="0" w:color="auto"/>
              <w:bottom w:val="nil"/>
              <w:right w:val="single" w:sz="4" w:space="0" w:color="auto"/>
            </w:tcBorders>
            <w:vAlign w:val="bottom"/>
          </w:tcPr>
          <w:p w:rsidR="009F77E7" w:rsidRPr="00076383" w:rsidRDefault="009F77E7" w:rsidP="009F77E7">
            <w:pPr>
              <w:pStyle w:val="6-"/>
              <w:spacing w:before="50" w:after="50"/>
              <w:ind w:right="85"/>
              <w:rPr>
                <w:b/>
              </w:rPr>
            </w:pPr>
            <w:r>
              <w:rPr>
                <w:b/>
              </w:rPr>
              <w:t>37,1</w:t>
            </w:r>
          </w:p>
        </w:tc>
        <w:tc>
          <w:tcPr>
            <w:tcW w:w="454" w:type="dxa"/>
            <w:tcBorders>
              <w:top w:val="single" w:sz="4" w:space="0" w:color="auto"/>
              <w:left w:val="single" w:sz="4" w:space="0" w:color="auto"/>
              <w:bottom w:val="nil"/>
              <w:right w:val="single" w:sz="4" w:space="0" w:color="auto"/>
            </w:tcBorders>
            <w:vAlign w:val="bottom"/>
          </w:tcPr>
          <w:p w:rsidR="009F77E7" w:rsidRPr="00076383" w:rsidRDefault="009F77E7" w:rsidP="009F77E7">
            <w:pPr>
              <w:pStyle w:val="6-"/>
              <w:spacing w:before="50" w:after="50"/>
              <w:ind w:right="85"/>
              <w:rPr>
                <w:b/>
              </w:rPr>
            </w:pPr>
            <w:r>
              <w:rPr>
                <w:b/>
              </w:rPr>
              <w:t>34,9</w:t>
            </w:r>
          </w:p>
        </w:tc>
        <w:tc>
          <w:tcPr>
            <w:tcW w:w="453" w:type="dxa"/>
            <w:tcBorders>
              <w:top w:val="single" w:sz="4" w:space="0" w:color="auto"/>
              <w:left w:val="single" w:sz="4" w:space="0" w:color="auto"/>
              <w:bottom w:val="nil"/>
              <w:right w:val="single" w:sz="4" w:space="0" w:color="auto"/>
            </w:tcBorders>
            <w:vAlign w:val="bottom"/>
          </w:tcPr>
          <w:p w:rsidR="009F77E7" w:rsidRPr="00076383" w:rsidRDefault="009F77E7" w:rsidP="009F77E7">
            <w:pPr>
              <w:pStyle w:val="6-"/>
              <w:spacing w:before="50" w:after="50"/>
              <w:ind w:right="85"/>
              <w:rPr>
                <w:b/>
              </w:rPr>
            </w:pPr>
            <w:r w:rsidRPr="00EF335F">
              <w:rPr>
                <w:b/>
              </w:rPr>
              <w:t>32,4</w:t>
            </w:r>
          </w:p>
        </w:tc>
        <w:tc>
          <w:tcPr>
            <w:tcW w:w="454" w:type="dxa"/>
            <w:tcBorders>
              <w:top w:val="single" w:sz="4" w:space="0" w:color="auto"/>
              <w:left w:val="single" w:sz="4" w:space="0" w:color="auto"/>
              <w:bottom w:val="nil"/>
              <w:right w:val="single" w:sz="4" w:space="0" w:color="auto"/>
            </w:tcBorders>
            <w:vAlign w:val="bottom"/>
          </w:tcPr>
          <w:p w:rsidR="009F77E7" w:rsidRPr="00076383" w:rsidRDefault="009F77E7" w:rsidP="009F77E7">
            <w:pPr>
              <w:pStyle w:val="6-"/>
              <w:spacing w:before="50" w:after="50"/>
              <w:ind w:right="85"/>
              <w:rPr>
                <w:b/>
              </w:rPr>
            </w:pPr>
            <w:r>
              <w:rPr>
                <w:b/>
              </w:rPr>
              <w:t>31,8</w:t>
            </w:r>
          </w:p>
        </w:tc>
        <w:tc>
          <w:tcPr>
            <w:tcW w:w="454" w:type="dxa"/>
            <w:tcBorders>
              <w:top w:val="single" w:sz="4" w:space="0" w:color="auto"/>
              <w:left w:val="single" w:sz="4" w:space="0" w:color="auto"/>
              <w:bottom w:val="nil"/>
              <w:right w:val="nil"/>
            </w:tcBorders>
            <w:vAlign w:val="bottom"/>
          </w:tcPr>
          <w:p w:rsidR="009F77E7" w:rsidRPr="00076383" w:rsidRDefault="009F77E7" w:rsidP="009F77E7">
            <w:pPr>
              <w:pStyle w:val="6-"/>
              <w:spacing w:before="50" w:after="50"/>
              <w:ind w:right="85"/>
              <w:rPr>
                <w:b/>
              </w:rPr>
            </w:pPr>
            <w:r>
              <w:rPr>
                <w:b/>
              </w:rPr>
              <w:t>31,5</w:t>
            </w:r>
          </w:p>
        </w:tc>
      </w:tr>
      <w:tr w:rsidR="009F77E7" w:rsidRPr="00076383" w:rsidTr="009F77E7">
        <w:trPr>
          <w:cantSplit/>
        </w:trPr>
        <w:tc>
          <w:tcPr>
            <w:tcW w:w="2410" w:type="dxa"/>
            <w:tcBorders>
              <w:top w:val="nil"/>
              <w:left w:val="nil"/>
              <w:bottom w:val="nil"/>
              <w:right w:val="single" w:sz="4" w:space="0" w:color="auto"/>
            </w:tcBorders>
            <w:vAlign w:val="bottom"/>
          </w:tcPr>
          <w:p w:rsidR="009F77E7" w:rsidRPr="00076383" w:rsidRDefault="009F77E7" w:rsidP="009F77E7">
            <w:pPr>
              <w:pStyle w:val="6-3"/>
              <w:spacing w:before="50" w:after="50"/>
            </w:pPr>
            <w:r w:rsidRPr="00076383">
              <w:t>в том числе:</w:t>
            </w:r>
          </w:p>
        </w:tc>
        <w:tc>
          <w:tcPr>
            <w:tcW w:w="453" w:type="dxa"/>
            <w:tcBorders>
              <w:top w:val="nil"/>
              <w:left w:val="single" w:sz="4" w:space="0" w:color="auto"/>
              <w:bottom w:val="nil"/>
              <w:right w:val="single" w:sz="4" w:space="0" w:color="auto"/>
            </w:tcBorders>
            <w:vAlign w:val="bottom"/>
          </w:tcPr>
          <w:p w:rsidR="009F77E7" w:rsidRPr="00076383" w:rsidRDefault="009F77E7" w:rsidP="009F77E7">
            <w:pPr>
              <w:pStyle w:val="6-"/>
              <w:spacing w:before="50" w:after="50"/>
              <w:ind w:right="85"/>
            </w:pPr>
          </w:p>
        </w:tc>
        <w:tc>
          <w:tcPr>
            <w:tcW w:w="454" w:type="dxa"/>
            <w:tcBorders>
              <w:top w:val="nil"/>
              <w:left w:val="single" w:sz="4" w:space="0" w:color="auto"/>
              <w:bottom w:val="nil"/>
              <w:right w:val="single" w:sz="4" w:space="0" w:color="auto"/>
            </w:tcBorders>
            <w:vAlign w:val="bottom"/>
          </w:tcPr>
          <w:p w:rsidR="009F77E7" w:rsidRPr="00076383" w:rsidRDefault="009F77E7" w:rsidP="009F77E7">
            <w:pPr>
              <w:pStyle w:val="6-"/>
              <w:spacing w:before="50" w:after="50"/>
              <w:ind w:right="85"/>
            </w:pPr>
          </w:p>
        </w:tc>
        <w:tc>
          <w:tcPr>
            <w:tcW w:w="453" w:type="dxa"/>
            <w:tcBorders>
              <w:top w:val="nil"/>
              <w:left w:val="single" w:sz="4" w:space="0" w:color="auto"/>
              <w:bottom w:val="nil"/>
              <w:right w:val="single" w:sz="4" w:space="0" w:color="auto"/>
            </w:tcBorders>
            <w:vAlign w:val="bottom"/>
          </w:tcPr>
          <w:p w:rsidR="009F77E7" w:rsidRPr="00076383" w:rsidRDefault="009F77E7" w:rsidP="009F77E7">
            <w:pPr>
              <w:pStyle w:val="6-"/>
              <w:spacing w:before="50" w:after="50"/>
              <w:ind w:right="85"/>
            </w:pPr>
          </w:p>
        </w:tc>
        <w:tc>
          <w:tcPr>
            <w:tcW w:w="454" w:type="dxa"/>
            <w:tcBorders>
              <w:top w:val="nil"/>
              <w:left w:val="single" w:sz="4" w:space="0" w:color="auto"/>
              <w:bottom w:val="nil"/>
              <w:right w:val="single" w:sz="4" w:space="0" w:color="auto"/>
            </w:tcBorders>
            <w:vAlign w:val="bottom"/>
          </w:tcPr>
          <w:p w:rsidR="009F77E7" w:rsidRPr="00076383" w:rsidRDefault="009F77E7" w:rsidP="009F77E7">
            <w:pPr>
              <w:pStyle w:val="6-"/>
              <w:spacing w:before="50" w:after="50"/>
              <w:ind w:right="85"/>
            </w:pPr>
          </w:p>
        </w:tc>
        <w:tc>
          <w:tcPr>
            <w:tcW w:w="454" w:type="dxa"/>
            <w:tcBorders>
              <w:top w:val="nil"/>
              <w:left w:val="single" w:sz="4" w:space="0" w:color="auto"/>
              <w:bottom w:val="nil"/>
              <w:right w:val="nil"/>
            </w:tcBorders>
            <w:vAlign w:val="bottom"/>
          </w:tcPr>
          <w:p w:rsidR="009F77E7" w:rsidRPr="00076383" w:rsidRDefault="009F77E7" w:rsidP="009F77E7">
            <w:pPr>
              <w:pStyle w:val="6-"/>
              <w:spacing w:before="50" w:after="50"/>
              <w:ind w:right="85"/>
            </w:pPr>
          </w:p>
        </w:tc>
      </w:tr>
      <w:tr w:rsidR="009F77E7" w:rsidRPr="00076383" w:rsidTr="009F77E7">
        <w:trPr>
          <w:cantSplit/>
        </w:trPr>
        <w:tc>
          <w:tcPr>
            <w:tcW w:w="2410" w:type="dxa"/>
            <w:tcBorders>
              <w:top w:val="nil"/>
              <w:left w:val="nil"/>
              <w:bottom w:val="nil"/>
              <w:right w:val="single" w:sz="4" w:space="0" w:color="auto"/>
            </w:tcBorders>
            <w:vAlign w:val="bottom"/>
          </w:tcPr>
          <w:p w:rsidR="009F77E7" w:rsidRPr="00076383" w:rsidRDefault="009F77E7" w:rsidP="009F77E7">
            <w:pPr>
              <w:pStyle w:val="6-2"/>
              <w:spacing w:before="50" w:after="50"/>
            </w:pPr>
            <w:r w:rsidRPr="00076383">
              <w:t>картофель</w:t>
            </w:r>
          </w:p>
        </w:tc>
        <w:tc>
          <w:tcPr>
            <w:tcW w:w="453" w:type="dxa"/>
            <w:tcBorders>
              <w:top w:val="nil"/>
              <w:left w:val="single" w:sz="4" w:space="0" w:color="auto"/>
              <w:bottom w:val="nil"/>
              <w:right w:val="single" w:sz="4" w:space="0" w:color="auto"/>
            </w:tcBorders>
            <w:vAlign w:val="bottom"/>
          </w:tcPr>
          <w:p w:rsidR="009F77E7" w:rsidRPr="00076383" w:rsidRDefault="009F77E7" w:rsidP="009F77E7">
            <w:pPr>
              <w:pStyle w:val="6-"/>
              <w:spacing w:before="50" w:after="50"/>
              <w:ind w:right="85"/>
            </w:pPr>
            <w:r>
              <w:t>3,5</w:t>
            </w:r>
          </w:p>
        </w:tc>
        <w:tc>
          <w:tcPr>
            <w:tcW w:w="454" w:type="dxa"/>
            <w:tcBorders>
              <w:top w:val="nil"/>
              <w:left w:val="single" w:sz="4" w:space="0" w:color="auto"/>
              <w:bottom w:val="nil"/>
              <w:right w:val="single" w:sz="4" w:space="0" w:color="auto"/>
            </w:tcBorders>
            <w:vAlign w:val="bottom"/>
          </w:tcPr>
          <w:p w:rsidR="009F77E7" w:rsidRPr="00076383" w:rsidRDefault="009F77E7" w:rsidP="009F77E7">
            <w:pPr>
              <w:pStyle w:val="6-"/>
              <w:spacing w:before="50" w:after="50"/>
              <w:ind w:right="85"/>
            </w:pPr>
            <w:r>
              <w:t>3,2</w:t>
            </w:r>
          </w:p>
        </w:tc>
        <w:tc>
          <w:tcPr>
            <w:tcW w:w="453" w:type="dxa"/>
            <w:tcBorders>
              <w:top w:val="nil"/>
              <w:left w:val="single" w:sz="4" w:space="0" w:color="auto"/>
              <w:bottom w:val="nil"/>
              <w:right w:val="single" w:sz="4" w:space="0" w:color="auto"/>
            </w:tcBorders>
            <w:vAlign w:val="bottom"/>
          </w:tcPr>
          <w:p w:rsidR="009F77E7" w:rsidRPr="00076383" w:rsidRDefault="009F77E7" w:rsidP="009F77E7">
            <w:pPr>
              <w:pStyle w:val="6-"/>
              <w:spacing w:before="50" w:after="50"/>
              <w:ind w:right="85"/>
            </w:pPr>
            <w:r w:rsidRPr="00EF335F">
              <w:t>2,8</w:t>
            </w:r>
          </w:p>
        </w:tc>
        <w:tc>
          <w:tcPr>
            <w:tcW w:w="454" w:type="dxa"/>
            <w:tcBorders>
              <w:top w:val="nil"/>
              <w:left w:val="single" w:sz="4" w:space="0" w:color="auto"/>
              <w:bottom w:val="nil"/>
              <w:right w:val="single" w:sz="4" w:space="0" w:color="auto"/>
            </w:tcBorders>
            <w:vAlign w:val="bottom"/>
          </w:tcPr>
          <w:p w:rsidR="009F77E7" w:rsidRPr="00E27187" w:rsidRDefault="009F77E7" w:rsidP="009F77E7">
            <w:pPr>
              <w:pStyle w:val="6-"/>
              <w:spacing w:before="50" w:after="50"/>
              <w:ind w:right="85"/>
              <w:rPr>
                <w:highlight w:val="yellow"/>
              </w:rPr>
            </w:pPr>
            <w:r>
              <w:t>2,9</w:t>
            </w:r>
          </w:p>
        </w:tc>
        <w:tc>
          <w:tcPr>
            <w:tcW w:w="454" w:type="dxa"/>
            <w:tcBorders>
              <w:top w:val="nil"/>
              <w:left w:val="single" w:sz="4" w:space="0" w:color="auto"/>
              <w:bottom w:val="nil"/>
              <w:right w:val="nil"/>
            </w:tcBorders>
            <w:vAlign w:val="bottom"/>
          </w:tcPr>
          <w:p w:rsidR="009F77E7" w:rsidRPr="00076383" w:rsidRDefault="009F77E7" w:rsidP="009F77E7">
            <w:pPr>
              <w:pStyle w:val="6-"/>
              <w:spacing w:before="50" w:after="50"/>
              <w:ind w:right="85"/>
            </w:pPr>
            <w:r>
              <w:t>2,8</w:t>
            </w:r>
          </w:p>
        </w:tc>
      </w:tr>
      <w:tr w:rsidR="009F77E7" w:rsidRPr="00076383" w:rsidTr="009F77E7">
        <w:trPr>
          <w:cantSplit/>
        </w:trPr>
        <w:tc>
          <w:tcPr>
            <w:tcW w:w="2410" w:type="dxa"/>
            <w:tcBorders>
              <w:top w:val="nil"/>
              <w:left w:val="nil"/>
              <w:bottom w:val="nil"/>
              <w:right w:val="single" w:sz="4" w:space="0" w:color="auto"/>
            </w:tcBorders>
            <w:vAlign w:val="bottom"/>
          </w:tcPr>
          <w:p w:rsidR="009F77E7" w:rsidRPr="00076383" w:rsidRDefault="009F77E7" w:rsidP="009F77E7">
            <w:pPr>
              <w:pStyle w:val="6-2"/>
              <w:spacing w:before="50" w:after="50"/>
            </w:pPr>
            <w:r w:rsidRPr="00076383">
              <w:t>овощи открытого грунта</w:t>
            </w:r>
            <w:r>
              <w:t xml:space="preserve"> </w:t>
            </w:r>
            <w:r w:rsidRPr="001A1E07">
              <w:rPr>
                <w:vertAlign w:val="superscript"/>
              </w:rPr>
              <w:t>1)</w:t>
            </w:r>
            <w:r>
              <w:t xml:space="preserve"> </w:t>
            </w:r>
          </w:p>
        </w:tc>
        <w:tc>
          <w:tcPr>
            <w:tcW w:w="453" w:type="dxa"/>
            <w:tcBorders>
              <w:top w:val="nil"/>
              <w:left w:val="single" w:sz="4" w:space="0" w:color="auto"/>
              <w:bottom w:val="nil"/>
              <w:right w:val="single" w:sz="4" w:space="0" w:color="auto"/>
            </w:tcBorders>
            <w:vAlign w:val="bottom"/>
          </w:tcPr>
          <w:p w:rsidR="009F77E7" w:rsidRPr="00076383" w:rsidRDefault="009F77E7" w:rsidP="009F77E7">
            <w:pPr>
              <w:pStyle w:val="6-"/>
              <w:spacing w:before="50" w:after="50"/>
              <w:ind w:right="85"/>
            </w:pPr>
            <w:r>
              <w:t>0,5</w:t>
            </w:r>
          </w:p>
        </w:tc>
        <w:tc>
          <w:tcPr>
            <w:tcW w:w="454" w:type="dxa"/>
            <w:tcBorders>
              <w:top w:val="nil"/>
              <w:left w:val="single" w:sz="4" w:space="0" w:color="auto"/>
              <w:bottom w:val="nil"/>
              <w:right w:val="single" w:sz="4" w:space="0" w:color="auto"/>
            </w:tcBorders>
            <w:vAlign w:val="bottom"/>
          </w:tcPr>
          <w:p w:rsidR="009F77E7" w:rsidRPr="00076383" w:rsidRDefault="009F77E7" w:rsidP="009F77E7">
            <w:pPr>
              <w:pStyle w:val="6-"/>
              <w:spacing w:before="50" w:after="50"/>
              <w:ind w:right="85"/>
            </w:pPr>
            <w:r>
              <w:t>0,5</w:t>
            </w:r>
          </w:p>
        </w:tc>
        <w:tc>
          <w:tcPr>
            <w:tcW w:w="453" w:type="dxa"/>
            <w:tcBorders>
              <w:top w:val="nil"/>
              <w:left w:val="single" w:sz="4" w:space="0" w:color="auto"/>
              <w:bottom w:val="nil"/>
              <w:right w:val="single" w:sz="4" w:space="0" w:color="auto"/>
            </w:tcBorders>
            <w:vAlign w:val="bottom"/>
          </w:tcPr>
          <w:p w:rsidR="009F77E7" w:rsidRPr="00076383" w:rsidRDefault="009F77E7" w:rsidP="009F77E7">
            <w:pPr>
              <w:pStyle w:val="6-"/>
              <w:spacing w:before="50" w:after="50"/>
              <w:ind w:right="85"/>
            </w:pPr>
            <w:r w:rsidRPr="00EF335F">
              <w:t>0,5</w:t>
            </w:r>
          </w:p>
        </w:tc>
        <w:tc>
          <w:tcPr>
            <w:tcW w:w="454" w:type="dxa"/>
            <w:tcBorders>
              <w:top w:val="nil"/>
              <w:left w:val="single" w:sz="4" w:space="0" w:color="auto"/>
              <w:bottom w:val="nil"/>
              <w:right w:val="single" w:sz="4" w:space="0" w:color="auto"/>
            </w:tcBorders>
            <w:vAlign w:val="bottom"/>
          </w:tcPr>
          <w:p w:rsidR="009F77E7" w:rsidRPr="00E27187" w:rsidRDefault="009F77E7" w:rsidP="009F77E7">
            <w:pPr>
              <w:pStyle w:val="6-"/>
              <w:spacing w:before="50" w:after="50"/>
              <w:ind w:right="85"/>
              <w:rPr>
                <w:highlight w:val="yellow"/>
              </w:rPr>
            </w:pPr>
            <w:r>
              <w:t>0,5</w:t>
            </w:r>
          </w:p>
        </w:tc>
        <w:tc>
          <w:tcPr>
            <w:tcW w:w="454" w:type="dxa"/>
            <w:tcBorders>
              <w:top w:val="nil"/>
              <w:left w:val="single" w:sz="4" w:space="0" w:color="auto"/>
              <w:bottom w:val="nil"/>
              <w:right w:val="nil"/>
            </w:tcBorders>
            <w:vAlign w:val="bottom"/>
          </w:tcPr>
          <w:p w:rsidR="009F77E7" w:rsidRPr="00076383" w:rsidRDefault="009F77E7" w:rsidP="009F77E7">
            <w:pPr>
              <w:pStyle w:val="6-"/>
              <w:spacing w:before="50" w:after="50"/>
              <w:ind w:right="85"/>
            </w:pPr>
            <w:r>
              <w:t>0,5</w:t>
            </w:r>
          </w:p>
        </w:tc>
      </w:tr>
      <w:tr w:rsidR="009F77E7" w:rsidRPr="00076383" w:rsidTr="009F77E7">
        <w:trPr>
          <w:cantSplit/>
        </w:trPr>
        <w:tc>
          <w:tcPr>
            <w:tcW w:w="2410" w:type="dxa"/>
            <w:tcBorders>
              <w:top w:val="nil"/>
              <w:left w:val="nil"/>
              <w:bottom w:val="single" w:sz="4" w:space="0" w:color="auto"/>
              <w:right w:val="single" w:sz="4" w:space="0" w:color="auto"/>
            </w:tcBorders>
            <w:vAlign w:val="bottom"/>
          </w:tcPr>
          <w:p w:rsidR="009F77E7" w:rsidRPr="00076383" w:rsidRDefault="009F77E7" w:rsidP="009F77E7">
            <w:pPr>
              <w:pStyle w:val="6-2"/>
              <w:spacing w:before="50" w:after="50"/>
            </w:pPr>
            <w:r w:rsidRPr="00076383">
              <w:t>кормовые культуры</w:t>
            </w:r>
          </w:p>
        </w:tc>
        <w:tc>
          <w:tcPr>
            <w:tcW w:w="453" w:type="dxa"/>
            <w:tcBorders>
              <w:top w:val="nil"/>
              <w:left w:val="single" w:sz="4" w:space="0" w:color="auto"/>
              <w:bottom w:val="single" w:sz="4" w:space="0" w:color="auto"/>
              <w:right w:val="single" w:sz="4" w:space="0" w:color="auto"/>
            </w:tcBorders>
            <w:vAlign w:val="bottom"/>
          </w:tcPr>
          <w:p w:rsidR="009F77E7" w:rsidRPr="00076383" w:rsidRDefault="009F77E7" w:rsidP="009F77E7">
            <w:pPr>
              <w:pStyle w:val="6-"/>
              <w:spacing w:before="50" w:after="50"/>
              <w:ind w:right="85"/>
            </w:pPr>
            <w:r>
              <w:t>33,0</w:t>
            </w:r>
          </w:p>
        </w:tc>
        <w:tc>
          <w:tcPr>
            <w:tcW w:w="454" w:type="dxa"/>
            <w:tcBorders>
              <w:top w:val="nil"/>
              <w:left w:val="single" w:sz="4" w:space="0" w:color="auto"/>
              <w:bottom w:val="single" w:sz="4" w:space="0" w:color="auto"/>
              <w:right w:val="single" w:sz="4" w:space="0" w:color="auto"/>
            </w:tcBorders>
            <w:vAlign w:val="bottom"/>
          </w:tcPr>
          <w:p w:rsidR="009F77E7" w:rsidRPr="00076383" w:rsidRDefault="009F77E7" w:rsidP="009F77E7">
            <w:pPr>
              <w:pStyle w:val="6-"/>
              <w:spacing w:before="50" w:after="50"/>
              <w:ind w:right="85"/>
            </w:pPr>
            <w:r>
              <w:t>31,1</w:t>
            </w:r>
          </w:p>
        </w:tc>
        <w:tc>
          <w:tcPr>
            <w:tcW w:w="453" w:type="dxa"/>
            <w:tcBorders>
              <w:top w:val="nil"/>
              <w:left w:val="single" w:sz="4" w:space="0" w:color="auto"/>
              <w:bottom w:val="single" w:sz="4" w:space="0" w:color="auto"/>
              <w:right w:val="single" w:sz="4" w:space="0" w:color="auto"/>
            </w:tcBorders>
            <w:vAlign w:val="bottom"/>
          </w:tcPr>
          <w:p w:rsidR="009F77E7" w:rsidRPr="00076383" w:rsidRDefault="009F77E7" w:rsidP="009F77E7">
            <w:pPr>
              <w:pStyle w:val="6-"/>
              <w:spacing w:before="50" w:after="50"/>
              <w:ind w:right="85"/>
            </w:pPr>
            <w:r w:rsidRPr="00EF335F">
              <w:t>29,1</w:t>
            </w:r>
          </w:p>
        </w:tc>
        <w:tc>
          <w:tcPr>
            <w:tcW w:w="454" w:type="dxa"/>
            <w:tcBorders>
              <w:top w:val="nil"/>
              <w:left w:val="single" w:sz="4" w:space="0" w:color="auto"/>
              <w:bottom w:val="single" w:sz="4" w:space="0" w:color="auto"/>
              <w:right w:val="single" w:sz="4" w:space="0" w:color="auto"/>
            </w:tcBorders>
            <w:vAlign w:val="bottom"/>
          </w:tcPr>
          <w:p w:rsidR="009F77E7" w:rsidRPr="00E27187" w:rsidRDefault="009F77E7" w:rsidP="009F77E7">
            <w:pPr>
              <w:pStyle w:val="6-"/>
              <w:spacing w:before="50" w:after="50"/>
              <w:ind w:right="85"/>
              <w:rPr>
                <w:highlight w:val="yellow"/>
              </w:rPr>
            </w:pPr>
            <w:r>
              <w:t>28,4</w:t>
            </w:r>
          </w:p>
        </w:tc>
        <w:tc>
          <w:tcPr>
            <w:tcW w:w="454" w:type="dxa"/>
            <w:tcBorders>
              <w:top w:val="nil"/>
              <w:left w:val="single" w:sz="4" w:space="0" w:color="auto"/>
              <w:bottom w:val="single" w:sz="4" w:space="0" w:color="auto"/>
              <w:right w:val="nil"/>
            </w:tcBorders>
            <w:vAlign w:val="bottom"/>
          </w:tcPr>
          <w:p w:rsidR="009F77E7" w:rsidRPr="00076383" w:rsidRDefault="009F77E7" w:rsidP="009F77E7">
            <w:pPr>
              <w:pStyle w:val="6-"/>
              <w:spacing w:before="50" w:after="50"/>
              <w:ind w:right="85"/>
            </w:pPr>
            <w:r>
              <w:t>28,2</w:t>
            </w:r>
          </w:p>
        </w:tc>
      </w:tr>
      <w:tr w:rsidR="009F77E7" w:rsidRPr="00FC78CF" w:rsidTr="009F77E7">
        <w:trPr>
          <w:cantSplit/>
        </w:trPr>
        <w:tc>
          <w:tcPr>
            <w:tcW w:w="4678" w:type="dxa"/>
            <w:gridSpan w:val="6"/>
            <w:tcBorders>
              <w:top w:val="single" w:sz="4" w:space="0" w:color="auto"/>
              <w:left w:val="nil"/>
              <w:bottom w:val="nil"/>
              <w:right w:val="nil"/>
            </w:tcBorders>
            <w:vAlign w:val="bottom"/>
          </w:tcPr>
          <w:p w:rsidR="009F77E7" w:rsidRPr="00FC78CF" w:rsidRDefault="009F77E7" w:rsidP="009F77E7">
            <w:pPr>
              <w:pStyle w:val="8"/>
              <w:spacing w:before="20"/>
            </w:pPr>
            <w:r w:rsidRPr="00FC78CF">
              <w:rPr>
                <w:vertAlign w:val="superscript"/>
              </w:rPr>
              <w:t>1)</w:t>
            </w:r>
            <w:r w:rsidRPr="00FC78CF">
              <w:t xml:space="preserve"> Включая посевные площади овощей в защищенном грунте</w:t>
            </w:r>
            <w:r>
              <w:t xml:space="preserve"> п</w:t>
            </w:r>
            <w:r w:rsidRPr="00FC78CF">
              <w:t>о</w:t>
            </w:r>
            <w:r>
              <w:t> </w:t>
            </w:r>
            <w:r w:rsidRPr="00FC78CF">
              <w:t>хозяйствам населения.</w:t>
            </w:r>
          </w:p>
        </w:tc>
      </w:tr>
    </w:tbl>
    <w:p w:rsidR="009F77E7" w:rsidRDefault="009F77E7" w:rsidP="009F77E7">
      <w:pPr>
        <w:pStyle w:val="11"/>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701"/>
        <w:gridCol w:w="709"/>
        <w:gridCol w:w="756"/>
        <w:gridCol w:w="756"/>
        <w:gridCol w:w="756"/>
      </w:tblGrid>
      <w:tr w:rsidR="009F77E7" w:rsidRPr="002A0FEF" w:rsidTr="009F77E7">
        <w:trPr>
          <w:cantSplit/>
          <w:tblHeader/>
        </w:trPr>
        <w:tc>
          <w:tcPr>
            <w:tcW w:w="4678" w:type="dxa"/>
            <w:gridSpan w:val="5"/>
            <w:tcBorders>
              <w:top w:val="nil"/>
              <w:left w:val="nil"/>
              <w:bottom w:val="single" w:sz="4" w:space="0" w:color="auto"/>
              <w:right w:val="nil"/>
            </w:tcBorders>
            <w:shd w:val="clear" w:color="auto" w:fill="FFFFFF"/>
          </w:tcPr>
          <w:p w:rsidR="009F77E7" w:rsidRPr="002A0FEF" w:rsidRDefault="009F77E7" w:rsidP="009F77E7">
            <w:pPr>
              <w:pStyle w:val="43"/>
              <w:spacing w:before="0"/>
              <w:rPr>
                <w:sz w:val="16"/>
                <w:szCs w:val="16"/>
              </w:rPr>
            </w:pPr>
            <w:r w:rsidRPr="002A0FEF">
              <w:br w:type="page"/>
            </w:r>
            <w:bookmarkStart w:id="537" w:name="_Toc258403714"/>
            <w:bookmarkStart w:id="538" w:name="_Toc514940113"/>
            <w:bookmarkStart w:id="539" w:name="_Toc167202258"/>
            <w:r w:rsidRPr="002A0FEF">
              <w:t xml:space="preserve">Посевные площади сельскохозяйственных культур по категориям хозяйств </w:t>
            </w:r>
            <w:r w:rsidRPr="002A0FEF">
              <w:rPr>
                <w:sz w:val="16"/>
                <w:szCs w:val="16"/>
              </w:rPr>
              <w:t>в 20</w:t>
            </w:r>
            <w:r>
              <w:rPr>
                <w:sz w:val="16"/>
                <w:szCs w:val="16"/>
              </w:rPr>
              <w:t xml:space="preserve">23 </w:t>
            </w:r>
            <w:r w:rsidRPr="002A0FEF">
              <w:rPr>
                <w:sz w:val="16"/>
                <w:szCs w:val="16"/>
              </w:rPr>
              <w:t>г.</w:t>
            </w:r>
            <w:bookmarkEnd w:id="537"/>
            <w:bookmarkEnd w:id="538"/>
            <w:bookmarkEnd w:id="539"/>
          </w:p>
          <w:p w:rsidR="009F77E7" w:rsidRPr="002A0FEF" w:rsidRDefault="009F77E7" w:rsidP="009F77E7">
            <w:pPr>
              <w:pStyle w:val="41"/>
            </w:pPr>
            <w:r w:rsidRPr="002A0FEF">
              <w:t>Гектаров</w:t>
            </w:r>
          </w:p>
        </w:tc>
      </w:tr>
      <w:tr w:rsidR="009F77E7" w:rsidRPr="002A0FEF" w:rsidTr="009F77E7">
        <w:trPr>
          <w:cantSplit/>
          <w:trHeight w:val="92"/>
          <w:tblHeader/>
        </w:trPr>
        <w:tc>
          <w:tcPr>
            <w:tcW w:w="1701" w:type="dxa"/>
            <w:vMerge w:val="restart"/>
            <w:tcBorders>
              <w:top w:val="single" w:sz="4" w:space="0" w:color="auto"/>
              <w:left w:val="nil"/>
              <w:bottom w:val="single" w:sz="4" w:space="0" w:color="7030A0"/>
              <w:right w:val="single" w:sz="4" w:space="0" w:color="auto"/>
            </w:tcBorders>
          </w:tcPr>
          <w:p w:rsidR="009F77E7" w:rsidRPr="002A0FEF" w:rsidRDefault="009F77E7" w:rsidP="009F77E7">
            <w:pPr>
              <w:pStyle w:val="5-"/>
              <w:spacing w:before="30" w:after="30"/>
              <w:ind w:right="0"/>
            </w:pPr>
          </w:p>
        </w:tc>
        <w:tc>
          <w:tcPr>
            <w:tcW w:w="709" w:type="dxa"/>
            <w:vMerge w:val="restart"/>
            <w:tcBorders>
              <w:top w:val="single" w:sz="4" w:space="0" w:color="auto"/>
              <w:left w:val="single" w:sz="4" w:space="0" w:color="auto"/>
              <w:bottom w:val="single" w:sz="4" w:space="0" w:color="7030A0"/>
              <w:right w:val="single" w:sz="4" w:space="0" w:color="auto"/>
            </w:tcBorders>
          </w:tcPr>
          <w:p w:rsidR="009F77E7" w:rsidRPr="002A0FEF" w:rsidRDefault="009F77E7" w:rsidP="009F77E7">
            <w:pPr>
              <w:pStyle w:val="5-"/>
              <w:spacing w:before="30" w:after="30"/>
              <w:ind w:right="0"/>
            </w:pPr>
            <w:r w:rsidRPr="002A0FEF">
              <w:t>Вся посевная площадь</w:t>
            </w:r>
          </w:p>
        </w:tc>
        <w:tc>
          <w:tcPr>
            <w:tcW w:w="2268" w:type="dxa"/>
            <w:gridSpan w:val="3"/>
            <w:tcBorders>
              <w:top w:val="single" w:sz="4" w:space="0" w:color="auto"/>
              <w:left w:val="single" w:sz="4" w:space="0" w:color="auto"/>
              <w:bottom w:val="single" w:sz="4" w:space="0" w:color="auto"/>
              <w:right w:val="nil"/>
            </w:tcBorders>
          </w:tcPr>
          <w:p w:rsidR="009F77E7" w:rsidRPr="002A0FEF" w:rsidRDefault="009F77E7" w:rsidP="009F77E7">
            <w:pPr>
              <w:pStyle w:val="5-"/>
              <w:spacing w:before="30" w:after="30"/>
              <w:ind w:right="0"/>
            </w:pPr>
            <w:r w:rsidRPr="002A0FEF">
              <w:t>В том числе</w:t>
            </w:r>
          </w:p>
        </w:tc>
      </w:tr>
      <w:tr w:rsidR="009F77E7" w:rsidRPr="00244D5C" w:rsidTr="009F77E7">
        <w:trPr>
          <w:cantSplit/>
          <w:trHeight w:val="91"/>
          <w:tblHeader/>
        </w:trPr>
        <w:tc>
          <w:tcPr>
            <w:tcW w:w="1701" w:type="dxa"/>
            <w:vMerge/>
            <w:tcBorders>
              <w:top w:val="single" w:sz="4" w:space="0" w:color="auto"/>
              <w:left w:val="nil"/>
              <w:bottom w:val="single" w:sz="4" w:space="0" w:color="auto"/>
              <w:right w:val="single" w:sz="4" w:space="0" w:color="auto"/>
            </w:tcBorders>
          </w:tcPr>
          <w:p w:rsidR="009F77E7" w:rsidRPr="00244D5C" w:rsidRDefault="009F77E7" w:rsidP="009F77E7">
            <w:pPr>
              <w:pStyle w:val="5-"/>
              <w:spacing w:before="30" w:after="30"/>
              <w:ind w:right="0"/>
            </w:pPr>
          </w:p>
        </w:tc>
        <w:tc>
          <w:tcPr>
            <w:tcW w:w="709" w:type="dxa"/>
            <w:vMerge/>
            <w:tcBorders>
              <w:top w:val="single" w:sz="4" w:space="0" w:color="auto"/>
              <w:left w:val="single" w:sz="4" w:space="0" w:color="auto"/>
              <w:bottom w:val="single" w:sz="4" w:space="0" w:color="auto"/>
              <w:right w:val="single" w:sz="4" w:space="0" w:color="auto"/>
            </w:tcBorders>
          </w:tcPr>
          <w:p w:rsidR="009F77E7" w:rsidRPr="00244D5C" w:rsidRDefault="009F77E7" w:rsidP="009F77E7">
            <w:pPr>
              <w:pStyle w:val="5-"/>
              <w:spacing w:before="30" w:after="30"/>
              <w:ind w:right="0"/>
            </w:pPr>
          </w:p>
        </w:tc>
        <w:tc>
          <w:tcPr>
            <w:tcW w:w="756" w:type="dxa"/>
            <w:tcBorders>
              <w:top w:val="single" w:sz="4" w:space="0" w:color="auto"/>
              <w:left w:val="single" w:sz="4" w:space="0" w:color="auto"/>
              <w:bottom w:val="single" w:sz="4" w:space="0" w:color="auto"/>
              <w:right w:val="single" w:sz="4" w:space="0" w:color="auto"/>
            </w:tcBorders>
          </w:tcPr>
          <w:p w:rsidR="009F77E7" w:rsidRPr="00244D5C" w:rsidRDefault="009F77E7" w:rsidP="009F77E7">
            <w:pPr>
              <w:pStyle w:val="5-"/>
              <w:spacing w:before="30" w:after="30"/>
              <w:ind w:right="0"/>
            </w:pPr>
            <w:r w:rsidRPr="00244D5C">
              <w:t>картофель</w:t>
            </w:r>
          </w:p>
        </w:tc>
        <w:tc>
          <w:tcPr>
            <w:tcW w:w="756" w:type="dxa"/>
            <w:tcBorders>
              <w:top w:val="single" w:sz="4" w:space="0" w:color="auto"/>
              <w:left w:val="single" w:sz="4" w:space="0" w:color="auto"/>
              <w:bottom w:val="single" w:sz="4" w:space="0" w:color="auto"/>
              <w:right w:val="single" w:sz="4" w:space="0" w:color="auto"/>
            </w:tcBorders>
          </w:tcPr>
          <w:p w:rsidR="009F77E7" w:rsidRPr="00244D5C" w:rsidRDefault="009F77E7" w:rsidP="009F77E7">
            <w:pPr>
              <w:pStyle w:val="5-"/>
              <w:spacing w:before="30" w:after="30"/>
              <w:ind w:right="0"/>
            </w:pPr>
            <w:r w:rsidRPr="00244D5C">
              <w:t>овощи</w:t>
            </w:r>
            <w:r>
              <w:t xml:space="preserve"> открытого грунта </w:t>
            </w:r>
            <w:r w:rsidRPr="009F55BF">
              <w:rPr>
                <w:vertAlign w:val="superscript"/>
              </w:rPr>
              <w:t>1)</w:t>
            </w:r>
          </w:p>
        </w:tc>
        <w:tc>
          <w:tcPr>
            <w:tcW w:w="756" w:type="dxa"/>
            <w:tcBorders>
              <w:top w:val="single" w:sz="4" w:space="0" w:color="auto"/>
              <w:left w:val="single" w:sz="4" w:space="0" w:color="auto"/>
              <w:bottom w:val="single" w:sz="4" w:space="0" w:color="auto"/>
              <w:right w:val="nil"/>
            </w:tcBorders>
          </w:tcPr>
          <w:p w:rsidR="009F77E7" w:rsidRPr="00244D5C" w:rsidRDefault="009F77E7" w:rsidP="009F77E7">
            <w:pPr>
              <w:pStyle w:val="5-"/>
              <w:spacing w:before="30" w:after="30"/>
              <w:ind w:right="0"/>
            </w:pPr>
            <w:r w:rsidRPr="00244D5C">
              <w:t>кормовые культуры</w:t>
            </w:r>
          </w:p>
        </w:tc>
      </w:tr>
      <w:tr w:rsidR="009F77E7" w:rsidRPr="006C2568" w:rsidTr="009F77E7">
        <w:trPr>
          <w:cantSplit/>
        </w:trPr>
        <w:tc>
          <w:tcPr>
            <w:tcW w:w="1701" w:type="dxa"/>
            <w:tcBorders>
              <w:top w:val="single" w:sz="4" w:space="0" w:color="auto"/>
              <w:left w:val="nil"/>
              <w:bottom w:val="nil"/>
              <w:right w:val="single" w:sz="4" w:space="0" w:color="auto"/>
            </w:tcBorders>
            <w:vAlign w:val="bottom"/>
          </w:tcPr>
          <w:p w:rsidR="009F77E7" w:rsidRPr="00244D5C" w:rsidRDefault="009F77E7" w:rsidP="009F77E7">
            <w:pPr>
              <w:pStyle w:val="6-1"/>
              <w:spacing w:before="30" w:after="30"/>
              <w:rPr>
                <w:b/>
              </w:rPr>
            </w:pPr>
            <w:r w:rsidRPr="00244D5C">
              <w:rPr>
                <w:b/>
              </w:rPr>
              <w:t xml:space="preserve">Хозяйства всех </w:t>
            </w:r>
            <w:r>
              <w:rPr>
                <w:b/>
              </w:rPr>
              <w:br/>
            </w:r>
            <w:r w:rsidRPr="00244D5C">
              <w:rPr>
                <w:b/>
              </w:rPr>
              <w:t>категорий</w:t>
            </w:r>
          </w:p>
        </w:tc>
        <w:tc>
          <w:tcPr>
            <w:tcW w:w="709" w:type="dxa"/>
            <w:tcBorders>
              <w:top w:val="single" w:sz="4" w:space="0" w:color="auto"/>
              <w:left w:val="single" w:sz="4" w:space="0" w:color="auto"/>
              <w:bottom w:val="nil"/>
              <w:right w:val="single" w:sz="4" w:space="0" w:color="auto"/>
            </w:tcBorders>
            <w:vAlign w:val="bottom"/>
          </w:tcPr>
          <w:p w:rsidR="009F77E7" w:rsidRPr="00D952E8" w:rsidRDefault="009F77E7" w:rsidP="009F77E7">
            <w:pPr>
              <w:pStyle w:val="6-"/>
              <w:spacing w:before="30" w:after="30"/>
              <w:ind w:right="85"/>
              <w:rPr>
                <w:b/>
              </w:rPr>
            </w:pPr>
            <w:r w:rsidRPr="00D952E8">
              <w:rPr>
                <w:b/>
              </w:rPr>
              <w:t>31504</w:t>
            </w:r>
          </w:p>
        </w:tc>
        <w:tc>
          <w:tcPr>
            <w:tcW w:w="756" w:type="dxa"/>
            <w:tcBorders>
              <w:top w:val="single" w:sz="4" w:space="0" w:color="auto"/>
              <w:left w:val="single" w:sz="4" w:space="0" w:color="auto"/>
              <w:bottom w:val="nil"/>
              <w:right w:val="single" w:sz="4" w:space="0" w:color="auto"/>
            </w:tcBorders>
            <w:vAlign w:val="bottom"/>
          </w:tcPr>
          <w:p w:rsidR="009F77E7" w:rsidRPr="00D952E8" w:rsidRDefault="009F77E7" w:rsidP="009F77E7">
            <w:pPr>
              <w:pStyle w:val="6-"/>
              <w:spacing w:before="30" w:after="30"/>
              <w:ind w:right="85"/>
              <w:rPr>
                <w:b/>
              </w:rPr>
            </w:pPr>
            <w:r w:rsidRPr="00D952E8">
              <w:rPr>
                <w:b/>
              </w:rPr>
              <w:t>2829</w:t>
            </w:r>
          </w:p>
        </w:tc>
        <w:tc>
          <w:tcPr>
            <w:tcW w:w="756" w:type="dxa"/>
            <w:tcBorders>
              <w:top w:val="single" w:sz="4" w:space="0" w:color="auto"/>
              <w:left w:val="single" w:sz="4" w:space="0" w:color="auto"/>
              <w:bottom w:val="nil"/>
              <w:right w:val="single" w:sz="4" w:space="0" w:color="auto"/>
            </w:tcBorders>
            <w:vAlign w:val="bottom"/>
          </w:tcPr>
          <w:p w:rsidR="009F77E7" w:rsidRPr="00D952E8" w:rsidRDefault="009F77E7" w:rsidP="009F77E7">
            <w:pPr>
              <w:pStyle w:val="6-"/>
              <w:spacing w:before="30" w:after="30"/>
              <w:ind w:right="85"/>
              <w:rPr>
                <w:b/>
              </w:rPr>
            </w:pPr>
            <w:r w:rsidRPr="00D952E8">
              <w:rPr>
                <w:b/>
              </w:rPr>
              <w:t>494</w:t>
            </w:r>
          </w:p>
        </w:tc>
        <w:tc>
          <w:tcPr>
            <w:tcW w:w="756" w:type="dxa"/>
            <w:tcBorders>
              <w:top w:val="single" w:sz="4" w:space="0" w:color="auto"/>
              <w:left w:val="single" w:sz="4" w:space="0" w:color="auto"/>
              <w:bottom w:val="nil"/>
              <w:right w:val="nil"/>
            </w:tcBorders>
            <w:vAlign w:val="bottom"/>
          </w:tcPr>
          <w:p w:rsidR="009F77E7" w:rsidRPr="00D952E8" w:rsidRDefault="009F77E7" w:rsidP="009F77E7">
            <w:pPr>
              <w:pStyle w:val="6-"/>
              <w:spacing w:before="30" w:after="30"/>
              <w:ind w:right="85"/>
              <w:rPr>
                <w:b/>
              </w:rPr>
            </w:pPr>
            <w:r w:rsidRPr="00D952E8">
              <w:rPr>
                <w:b/>
              </w:rPr>
              <w:t>28173</w:t>
            </w:r>
          </w:p>
        </w:tc>
      </w:tr>
      <w:tr w:rsidR="009F77E7" w:rsidRPr="006C2568" w:rsidTr="009F77E7">
        <w:trPr>
          <w:cantSplit/>
        </w:trPr>
        <w:tc>
          <w:tcPr>
            <w:tcW w:w="1701" w:type="dxa"/>
            <w:tcBorders>
              <w:top w:val="nil"/>
              <w:left w:val="nil"/>
              <w:bottom w:val="nil"/>
              <w:right w:val="single" w:sz="4" w:space="0" w:color="auto"/>
            </w:tcBorders>
            <w:vAlign w:val="bottom"/>
          </w:tcPr>
          <w:p w:rsidR="009F77E7" w:rsidRPr="00244D5C" w:rsidRDefault="009F77E7" w:rsidP="009F77E7">
            <w:pPr>
              <w:pStyle w:val="6-3"/>
              <w:spacing w:before="30" w:after="30"/>
            </w:pPr>
            <w:r w:rsidRPr="00244D5C">
              <w:t>в том числе:</w:t>
            </w:r>
          </w:p>
        </w:tc>
        <w:tc>
          <w:tcPr>
            <w:tcW w:w="709" w:type="dxa"/>
            <w:tcBorders>
              <w:top w:val="nil"/>
              <w:left w:val="single" w:sz="4" w:space="0" w:color="auto"/>
              <w:bottom w:val="nil"/>
              <w:right w:val="single" w:sz="4" w:space="0" w:color="auto"/>
            </w:tcBorders>
            <w:vAlign w:val="bottom"/>
          </w:tcPr>
          <w:p w:rsidR="009F77E7" w:rsidRPr="00D952E8" w:rsidRDefault="009F77E7" w:rsidP="009F77E7">
            <w:pPr>
              <w:pStyle w:val="6-"/>
              <w:spacing w:before="30" w:after="30"/>
              <w:ind w:right="85"/>
            </w:pPr>
          </w:p>
        </w:tc>
        <w:tc>
          <w:tcPr>
            <w:tcW w:w="756" w:type="dxa"/>
            <w:tcBorders>
              <w:top w:val="nil"/>
              <w:left w:val="single" w:sz="4" w:space="0" w:color="auto"/>
              <w:bottom w:val="nil"/>
              <w:right w:val="single" w:sz="4" w:space="0" w:color="auto"/>
            </w:tcBorders>
            <w:vAlign w:val="bottom"/>
          </w:tcPr>
          <w:p w:rsidR="009F77E7" w:rsidRPr="00D952E8" w:rsidRDefault="009F77E7" w:rsidP="009F77E7">
            <w:pPr>
              <w:pStyle w:val="6-"/>
              <w:spacing w:before="30" w:after="30"/>
              <w:ind w:right="85"/>
            </w:pPr>
          </w:p>
        </w:tc>
        <w:tc>
          <w:tcPr>
            <w:tcW w:w="756" w:type="dxa"/>
            <w:tcBorders>
              <w:top w:val="nil"/>
              <w:left w:val="single" w:sz="4" w:space="0" w:color="auto"/>
              <w:bottom w:val="nil"/>
              <w:right w:val="single" w:sz="4" w:space="0" w:color="auto"/>
            </w:tcBorders>
            <w:vAlign w:val="bottom"/>
          </w:tcPr>
          <w:p w:rsidR="009F77E7" w:rsidRPr="00D952E8" w:rsidRDefault="009F77E7" w:rsidP="009F77E7">
            <w:pPr>
              <w:pStyle w:val="6-"/>
              <w:spacing w:before="30" w:after="30"/>
              <w:ind w:right="85"/>
            </w:pPr>
          </w:p>
        </w:tc>
        <w:tc>
          <w:tcPr>
            <w:tcW w:w="756" w:type="dxa"/>
            <w:tcBorders>
              <w:top w:val="nil"/>
              <w:left w:val="single" w:sz="4" w:space="0" w:color="auto"/>
              <w:bottom w:val="nil"/>
              <w:right w:val="nil"/>
            </w:tcBorders>
            <w:vAlign w:val="bottom"/>
          </w:tcPr>
          <w:p w:rsidR="009F77E7" w:rsidRPr="00D952E8" w:rsidRDefault="009F77E7" w:rsidP="009F77E7">
            <w:pPr>
              <w:pStyle w:val="6-"/>
              <w:spacing w:before="30" w:after="30"/>
              <w:ind w:right="85"/>
            </w:pPr>
          </w:p>
        </w:tc>
      </w:tr>
      <w:tr w:rsidR="009F77E7" w:rsidRPr="006C2568" w:rsidTr="009F77E7">
        <w:trPr>
          <w:cantSplit/>
        </w:trPr>
        <w:tc>
          <w:tcPr>
            <w:tcW w:w="1701" w:type="dxa"/>
            <w:tcBorders>
              <w:top w:val="nil"/>
              <w:left w:val="nil"/>
              <w:bottom w:val="nil"/>
              <w:right w:val="single" w:sz="4" w:space="0" w:color="auto"/>
            </w:tcBorders>
            <w:vAlign w:val="bottom"/>
          </w:tcPr>
          <w:p w:rsidR="009F77E7" w:rsidRPr="00244D5C" w:rsidRDefault="009F77E7" w:rsidP="009F77E7">
            <w:pPr>
              <w:pStyle w:val="6-2"/>
              <w:spacing w:before="30" w:after="30"/>
            </w:pPr>
            <w:r>
              <w:rPr>
                <w:spacing w:val="-4"/>
              </w:rPr>
              <w:t>с</w:t>
            </w:r>
            <w:r w:rsidRPr="000E6E50">
              <w:rPr>
                <w:spacing w:val="-4"/>
              </w:rPr>
              <w:t>ельскохозяйственные</w:t>
            </w:r>
            <w:r>
              <w:rPr>
                <w:spacing w:val="-4"/>
              </w:rPr>
              <w:br/>
            </w:r>
            <w:r w:rsidRPr="00244D5C">
              <w:t>организации</w:t>
            </w:r>
          </w:p>
        </w:tc>
        <w:tc>
          <w:tcPr>
            <w:tcW w:w="709" w:type="dxa"/>
            <w:tcBorders>
              <w:top w:val="nil"/>
              <w:left w:val="single" w:sz="4" w:space="0" w:color="auto"/>
              <w:bottom w:val="nil"/>
              <w:right w:val="single" w:sz="4" w:space="0" w:color="auto"/>
            </w:tcBorders>
            <w:vAlign w:val="bottom"/>
          </w:tcPr>
          <w:p w:rsidR="009F77E7" w:rsidRPr="00D952E8" w:rsidRDefault="009F77E7" w:rsidP="009F77E7">
            <w:pPr>
              <w:pStyle w:val="6-"/>
              <w:spacing w:before="30" w:after="30"/>
              <w:ind w:right="85"/>
            </w:pPr>
            <w:r w:rsidRPr="00D952E8">
              <w:t>25459</w:t>
            </w:r>
          </w:p>
        </w:tc>
        <w:tc>
          <w:tcPr>
            <w:tcW w:w="756" w:type="dxa"/>
            <w:tcBorders>
              <w:top w:val="nil"/>
              <w:left w:val="single" w:sz="4" w:space="0" w:color="auto"/>
              <w:bottom w:val="nil"/>
              <w:right w:val="single" w:sz="4" w:space="0" w:color="auto"/>
            </w:tcBorders>
            <w:vAlign w:val="bottom"/>
          </w:tcPr>
          <w:p w:rsidR="009F77E7" w:rsidRPr="00D952E8" w:rsidRDefault="009F77E7" w:rsidP="009F77E7">
            <w:pPr>
              <w:pStyle w:val="6-"/>
              <w:spacing w:before="30" w:after="30"/>
              <w:ind w:right="85"/>
            </w:pPr>
            <w:r w:rsidRPr="00D952E8">
              <w:t>281</w:t>
            </w:r>
          </w:p>
        </w:tc>
        <w:tc>
          <w:tcPr>
            <w:tcW w:w="756" w:type="dxa"/>
            <w:tcBorders>
              <w:top w:val="nil"/>
              <w:left w:val="single" w:sz="4" w:space="0" w:color="auto"/>
              <w:bottom w:val="nil"/>
              <w:right w:val="single" w:sz="4" w:space="0" w:color="auto"/>
            </w:tcBorders>
            <w:vAlign w:val="bottom"/>
          </w:tcPr>
          <w:p w:rsidR="009F77E7" w:rsidRPr="00D952E8" w:rsidRDefault="009F77E7" w:rsidP="009F77E7">
            <w:pPr>
              <w:pStyle w:val="6-"/>
              <w:spacing w:before="30" w:after="30"/>
              <w:ind w:right="85"/>
            </w:pPr>
            <w:r w:rsidRPr="00D952E8">
              <w:t>16</w:t>
            </w:r>
          </w:p>
        </w:tc>
        <w:tc>
          <w:tcPr>
            <w:tcW w:w="756" w:type="dxa"/>
            <w:tcBorders>
              <w:top w:val="nil"/>
              <w:left w:val="single" w:sz="4" w:space="0" w:color="auto"/>
              <w:bottom w:val="nil"/>
              <w:right w:val="nil"/>
            </w:tcBorders>
            <w:vAlign w:val="bottom"/>
          </w:tcPr>
          <w:p w:rsidR="009F77E7" w:rsidRPr="00D952E8" w:rsidRDefault="009F77E7" w:rsidP="009F77E7">
            <w:pPr>
              <w:pStyle w:val="6-"/>
              <w:spacing w:before="30" w:after="30"/>
              <w:ind w:right="85"/>
            </w:pPr>
            <w:r w:rsidRPr="00D952E8">
              <w:t>25155</w:t>
            </w:r>
          </w:p>
        </w:tc>
      </w:tr>
      <w:tr w:rsidR="009F77E7" w:rsidRPr="006C2568" w:rsidTr="009F77E7">
        <w:trPr>
          <w:cantSplit/>
        </w:trPr>
        <w:tc>
          <w:tcPr>
            <w:tcW w:w="1701" w:type="dxa"/>
            <w:tcBorders>
              <w:top w:val="nil"/>
              <w:left w:val="nil"/>
              <w:bottom w:val="nil"/>
              <w:right w:val="single" w:sz="4" w:space="0" w:color="auto"/>
            </w:tcBorders>
            <w:vAlign w:val="bottom"/>
          </w:tcPr>
          <w:p w:rsidR="009F77E7" w:rsidRPr="00244D5C" w:rsidRDefault="009F77E7" w:rsidP="009F77E7">
            <w:pPr>
              <w:pStyle w:val="6-2"/>
              <w:spacing w:before="30" w:after="30"/>
            </w:pPr>
            <w:r w:rsidRPr="00244D5C">
              <w:t xml:space="preserve">хозяйства населения </w:t>
            </w:r>
          </w:p>
        </w:tc>
        <w:tc>
          <w:tcPr>
            <w:tcW w:w="709" w:type="dxa"/>
            <w:tcBorders>
              <w:top w:val="nil"/>
              <w:left w:val="single" w:sz="4" w:space="0" w:color="auto"/>
              <w:bottom w:val="nil"/>
              <w:right w:val="single" w:sz="4" w:space="0" w:color="auto"/>
            </w:tcBorders>
            <w:vAlign w:val="bottom"/>
          </w:tcPr>
          <w:p w:rsidR="009F77E7" w:rsidRPr="00D952E8" w:rsidRDefault="009F77E7" w:rsidP="009F77E7">
            <w:pPr>
              <w:pStyle w:val="6-"/>
              <w:spacing w:before="30" w:after="30"/>
              <w:ind w:right="85"/>
            </w:pPr>
            <w:r w:rsidRPr="00D952E8">
              <w:t>2857</w:t>
            </w:r>
          </w:p>
        </w:tc>
        <w:tc>
          <w:tcPr>
            <w:tcW w:w="756" w:type="dxa"/>
            <w:tcBorders>
              <w:top w:val="nil"/>
              <w:left w:val="single" w:sz="4" w:space="0" w:color="auto"/>
              <w:bottom w:val="nil"/>
              <w:right w:val="single" w:sz="4" w:space="0" w:color="auto"/>
            </w:tcBorders>
            <w:vAlign w:val="bottom"/>
          </w:tcPr>
          <w:p w:rsidR="009F77E7" w:rsidRPr="00D952E8" w:rsidRDefault="009F77E7" w:rsidP="009F77E7">
            <w:pPr>
              <w:pStyle w:val="6-"/>
              <w:spacing w:before="30" w:after="30"/>
              <w:ind w:right="85"/>
            </w:pPr>
            <w:r w:rsidRPr="00D952E8">
              <w:t>2386</w:t>
            </w:r>
          </w:p>
        </w:tc>
        <w:tc>
          <w:tcPr>
            <w:tcW w:w="756" w:type="dxa"/>
            <w:tcBorders>
              <w:top w:val="nil"/>
              <w:left w:val="single" w:sz="4" w:space="0" w:color="auto"/>
              <w:bottom w:val="nil"/>
              <w:right w:val="single" w:sz="4" w:space="0" w:color="auto"/>
            </w:tcBorders>
            <w:vAlign w:val="bottom"/>
          </w:tcPr>
          <w:p w:rsidR="009F77E7" w:rsidRPr="00D952E8" w:rsidRDefault="009F77E7" w:rsidP="009F77E7">
            <w:pPr>
              <w:pStyle w:val="6-"/>
              <w:spacing w:before="30" w:after="30"/>
              <w:ind w:right="85"/>
            </w:pPr>
            <w:r w:rsidRPr="00D952E8">
              <w:t>471</w:t>
            </w:r>
          </w:p>
        </w:tc>
        <w:tc>
          <w:tcPr>
            <w:tcW w:w="756" w:type="dxa"/>
            <w:tcBorders>
              <w:top w:val="nil"/>
              <w:left w:val="single" w:sz="4" w:space="0" w:color="auto"/>
              <w:bottom w:val="nil"/>
              <w:right w:val="nil"/>
            </w:tcBorders>
            <w:vAlign w:val="bottom"/>
          </w:tcPr>
          <w:p w:rsidR="009F77E7" w:rsidRPr="00D952E8" w:rsidRDefault="009F77E7" w:rsidP="009F77E7">
            <w:pPr>
              <w:pStyle w:val="6-"/>
              <w:spacing w:before="30" w:after="30"/>
              <w:ind w:right="85"/>
            </w:pPr>
            <w:r w:rsidRPr="00D952E8">
              <w:t>-</w:t>
            </w:r>
          </w:p>
        </w:tc>
      </w:tr>
      <w:tr w:rsidR="009F77E7" w:rsidRPr="006C2568" w:rsidTr="009F77E7">
        <w:trPr>
          <w:cantSplit/>
        </w:trPr>
        <w:tc>
          <w:tcPr>
            <w:tcW w:w="1701" w:type="dxa"/>
            <w:tcBorders>
              <w:top w:val="nil"/>
              <w:left w:val="nil"/>
              <w:bottom w:val="single" w:sz="4" w:space="0" w:color="auto"/>
              <w:right w:val="single" w:sz="4" w:space="0" w:color="auto"/>
            </w:tcBorders>
            <w:vAlign w:val="bottom"/>
          </w:tcPr>
          <w:p w:rsidR="009F77E7" w:rsidRPr="00244D5C" w:rsidRDefault="009F77E7" w:rsidP="009F77E7">
            <w:pPr>
              <w:pStyle w:val="6-2"/>
              <w:spacing w:before="30" w:after="30"/>
            </w:pPr>
            <w:r w:rsidRPr="00244D5C">
              <w:t xml:space="preserve">крестьянские </w:t>
            </w:r>
            <w:r>
              <w:br/>
            </w:r>
            <w:r w:rsidRPr="00244D5C">
              <w:t xml:space="preserve">(фермерские) </w:t>
            </w:r>
            <w:r>
              <w:br/>
            </w:r>
            <w:r w:rsidRPr="00244D5C">
              <w:t>хозяйства</w:t>
            </w:r>
            <w:r>
              <w:t xml:space="preserve"> (в</w:t>
            </w:r>
            <w:r w:rsidRPr="00290EA4">
              <w:t>ключая индивидуальных предпринимателей</w:t>
            </w:r>
            <w:r>
              <w:t>)</w:t>
            </w:r>
          </w:p>
        </w:tc>
        <w:tc>
          <w:tcPr>
            <w:tcW w:w="709" w:type="dxa"/>
            <w:tcBorders>
              <w:top w:val="nil"/>
              <w:left w:val="single" w:sz="4" w:space="0" w:color="auto"/>
              <w:bottom w:val="single" w:sz="4" w:space="0" w:color="auto"/>
              <w:right w:val="single" w:sz="4" w:space="0" w:color="auto"/>
            </w:tcBorders>
            <w:vAlign w:val="bottom"/>
          </w:tcPr>
          <w:p w:rsidR="009F77E7" w:rsidRPr="00D952E8" w:rsidRDefault="009F77E7" w:rsidP="009F77E7">
            <w:pPr>
              <w:pStyle w:val="6-"/>
              <w:spacing w:before="30" w:after="30"/>
              <w:ind w:right="85"/>
            </w:pPr>
            <w:r w:rsidRPr="00D952E8">
              <w:t>3187</w:t>
            </w:r>
          </w:p>
        </w:tc>
        <w:tc>
          <w:tcPr>
            <w:tcW w:w="756" w:type="dxa"/>
            <w:tcBorders>
              <w:top w:val="nil"/>
              <w:left w:val="single" w:sz="4" w:space="0" w:color="auto"/>
              <w:bottom w:val="single" w:sz="4" w:space="0" w:color="auto"/>
              <w:right w:val="single" w:sz="4" w:space="0" w:color="auto"/>
            </w:tcBorders>
            <w:vAlign w:val="bottom"/>
          </w:tcPr>
          <w:p w:rsidR="009F77E7" w:rsidRPr="00D952E8" w:rsidRDefault="009F77E7" w:rsidP="009F77E7">
            <w:pPr>
              <w:pStyle w:val="6-"/>
              <w:spacing w:before="30" w:after="30"/>
              <w:ind w:right="85"/>
            </w:pPr>
            <w:r w:rsidRPr="00D952E8">
              <w:t>163</w:t>
            </w:r>
          </w:p>
        </w:tc>
        <w:tc>
          <w:tcPr>
            <w:tcW w:w="756" w:type="dxa"/>
            <w:tcBorders>
              <w:top w:val="nil"/>
              <w:left w:val="single" w:sz="4" w:space="0" w:color="auto"/>
              <w:bottom w:val="single" w:sz="4" w:space="0" w:color="auto"/>
              <w:right w:val="single" w:sz="4" w:space="0" w:color="auto"/>
            </w:tcBorders>
            <w:vAlign w:val="bottom"/>
          </w:tcPr>
          <w:p w:rsidR="009F77E7" w:rsidRPr="00D952E8" w:rsidRDefault="009F77E7" w:rsidP="009F77E7">
            <w:pPr>
              <w:pStyle w:val="6-"/>
              <w:spacing w:before="30" w:after="30"/>
              <w:ind w:right="85"/>
            </w:pPr>
            <w:r w:rsidRPr="00D952E8">
              <w:t>7</w:t>
            </w:r>
          </w:p>
        </w:tc>
        <w:tc>
          <w:tcPr>
            <w:tcW w:w="756" w:type="dxa"/>
            <w:tcBorders>
              <w:top w:val="nil"/>
              <w:left w:val="single" w:sz="4" w:space="0" w:color="auto"/>
              <w:bottom w:val="single" w:sz="4" w:space="0" w:color="auto"/>
              <w:right w:val="nil"/>
            </w:tcBorders>
            <w:vAlign w:val="bottom"/>
          </w:tcPr>
          <w:p w:rsidR="009F77E7" w:rsidRPr="00D952E8" w:rsidRDefault="009F77E7" w:rsidP="009F77E7">
            <w:pPr>
              <w:pStyle w:val="6-"/>
              <w:spacing w:before="30" w:after="30"/>
              <w:ind w:right="85"/>
            </w:pPr>
            <w:r w:rsidRPr="00D952E8">
              <w:t>3017</w:t>
            </w:r>
          </w:p>
        </w:tc>
      </w:tr>
      <w:tr w:rsidR="009F77E7" w:rsidTr="009F77E7">
        <w:trPr>
          <w:cantSplit/>
        </w:trPr>
        <w:tc>
          <w:tcPr>
            <w:tcW w:w="4678" w:type="dxa"/>
            <w:gridSpan w:val="5"/>
            <w:tcBorders>
              <w:top w:val="single" w:sz="4" w:space="0" w:color="auto"/>
              <w:left w:val="nil"/>
              <w:bottom w:val="nil"/>
              <w:right w:val="nil"/>
            </w:tcBorders>
            <w:vAlign w:val="bottom"/>
          </w:tcPr>
          <w:p w:rsidR="009F77E7" w:rsidRPr="00A136A3" w:rsidRDefault="009F77E7" w:rsidP="009F77E7">
            <w:pPr>
              <w:pStyle w:val="8"/>
              <w:spacing w:before="20"/>
            </w:pPr>
            <w:r w:rsidRPr="009F55BF">
              <w:rPr>
                <w:vertAlign w:val="superscript"/>
              </w:rPr>
              <w:t>1)</w:t>
            </w:r>
            <w:r>
              <w:t xml:space="preserve"> Включая посевные площади овощей в защищенном грунте </w:t>
            </w:r>
            <w:r>
              <w:br/>
              <w:t>по хозяйствам населения.</w:t>
            </w:r>
          </w:p>
        </w:tc>
      </w:tr>
    </w:tbl>
    <w:p w:rsidR="009F77E7" w:rsidRDefault="009F77E7" w:rsidP="009F77E7"/>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843"/>
        <w:gridCol w:w="567"/>
        <w:gridCol w:w="567"/>
        <w:gridCol w:w="567"/>
        <w:gridCol w:w="567"/>
        <w:gridCol w:w="567"/>
      </w:tblGrid>
      <w:tr w:rsidR="009F77E7" w:rsidRPr="002A0FEF" w:rsidTr="009F77E7">
        <w:trPr>
          <w:cantSplit/>
          <w:tblHeader/>
        </w:trPr>
        <w:tc>
          <w:tcPr>
            <w:tcW w:w="4678" w:type="dxa"/>
            <w:gridSpan w:val="6"/>
            <w:tcBorders>
              <w:top w:val="nil"/>
              <w:left w:val="nil"/>
              <w:bottom w:val="single" w:sz="4" w:space="0" w:color="auto"/>
              <w:right w:val="nil"/>
            </w:tcBorders>
            <w:shd w:val="clear" w:color="auto" w:fill="FFFFFF"/>
          </w:tcPr>
          <w:p w:rsidR="009F77E7" w:rsidRPr="002A0FEF" w:rsidRDefault="009F77E7" w:rsidP="009F77E7">
            <w:pPr>
              <w:pStyle w:val="43"/>
              <w:spacing w:before="20" w:after="20"/>
            </w:pPr>
            <w:bookmarkStart w:id="540" w:name="_Toc258403715"/>
            <w:bookmarkStart w:id="541" w:name="_Toc9005271"/>
            <w:bookmarkStart w:id="542" w:name="_Toc167202259"/>
            <w:r w:rsidRPr="002A0FEF">
              <w:t xml:space="preserve">Валовой сбор </w:t>
            </w:r>
            <w:bookmarkEnd w:id="540"/>
            <w:r>
              <w:t>и урожайность сельскохозяйственных культур</w:t>
            </w:r>
            <w:bookmarkEnd w:id="541"/>
            <w:bookmarkEnd w:id="542"/>
          </w:p>
          <w:p w:rsidR="009F77E7" w:rsidRPr="002A0FEF" w:rsidRDefault="009F77E7" w:rsidP="009F77E7">
            <w:pPr>
              <w:pStyle w:val="41"/>
              <w:spacing w:before="20" w:after="20"/>
            </w:pPr>
            <w:r w:rsidRPr="002A0FEF">
              <w:t>В хозяйствах всех категорий</w:t>
            </w:r>
          </w:p>
        </w:tc>
      </w:tr>
      <w:tr w:rsidR="009F77E7" w:rsidRPr="00244D5C" w:rsidTr="009F77E7">
        <w:trPr>
          <w:cantSplit/>
          <w:trHeight w:val="195"/>
          <w:tblHeader/>
        </w:trPr>
        <w:tc>
          <w:tcPr>
            <w:tcW w:w="1843" w:type="dxa"/>
            <w:tcBorders>
              <w:top w:val="single" w:sz="4" w:space="0" w:color="auto"/>
              <w:left w:val="nil"/>
              <w:bottom w:val="single" w:sz="4" w:space="0" w:color="auto"/>
              <w:right w:val="single" w:sz="4" w:space="0" w:color="auto"/>
            </w:tcBorders>
            <w:vAlign w:val="center"/>
          </w:tcPr>
          <w:p w:rsidR="009F77E7" w:rsidRPr="00244D5C" w:rsidRDefault="009F77E7" w:rsidP="009F77E7">
            <w:pPr>
              <w:pStyle w:val="5-"/>
              <w:spacing w:before="50" w:after="50"/>
              <w:ind w:right="0"/>
            </w:pPr>
          </w:p>
        </w:tc>
        <w:tc>
          <w:tcPr>
            <w:tcW w:w="567" w:type="dxa"/>
            <w:tcBorders>
              <w:top w:val="single" w:sz="4" w:space="0" w:color="auto"/>
              <w:left w:val="single" w:sz="4" w:space="0" w:color="auto"/>
              <w:bottom w:val="single" w:sz="4" w:space="0" w:color="auto"/>
              <w:right w:val="single" w:sz="4" w:space="0" w:color="auto"/>
            </w:tcBorders>
            <w:vAlign w:val="center"/>
          </w:tcPr>
          <w:p w:rsidR="009F77E7" w:rsidRPr="006719B0" w:rsidRDefault="009F77E7" w:rsidP="009F77E7">
            <w:pPr>
              <w:pStyle w:val="5-"/>
              <w:spacing w:before="50" w:after="50"/>
              <w:ind w:right="0"/>
            </w:pPr>
            <w:r>
              <w:t>2019</w:t>
            </w:r>
          </w:p>
        </w:tc>
        <w:tc>
          <w:tcPr>
            <w:tcW w:w="567" w:type="dxa"/>
            <w:tcBorders>
              <w:top w:val="single" w:sz="4" w:space="0" w:color="auto"/>
              <w:left w:val="single" w:sz="4" w:space="0" w:color="auto"/>
              <w:bottom w:val="single" w:sz="4" w:space="0" w:color="auto"/>
              <w:right w:val="single" w:sz="4" w:space="0" w:color="auto"/>
            </w:tcBorders>
            <w:vAlign w:val="center"/>
          </w:tcPr>
          <w:p w:rsidR="009F77E7" w:rsidRPr="006719B0" w:rsidRDefault="009F77E7" w:rsidP="009F77E7">
            <w:pPr>
              <w:pStyle w:val="5-"/>
              <w:spacing w:before="50" w:after="50"/>
              <w:ind w:right="0"/>
            </w:pPr>
            <w:r>
              <w:t>2020</w:t>
            </w:r>
          </w:p>
        </w:tc>
        <w:tc>
          <w:tcPr>
            <w:tcW w:w="567" w:type="dxa"/>
            <w:tcBorders>
              <w:top w:val="single" w:sz="4" w:space="0" w:color="auto"/>
              <w:left w:val="single" w:sz="4" w:space="0" w:color="auto"/>
              <w:bottom w:val="single" w:sz="4" w:space="0" w:color="auto"/>
              <w:right w:val="single" w:sz="4" w:space="0" w:color="auto"/>
            </w:tcBorders>
            <w:vAlign w:val="center"/>
          </w:tcPr>
          <w:p w:rsidR="009F77E7" w:rsidRPr="006719B0" w:rsidRDefault="009F77E7" w:rsidP="009F77E7">
            <w:pPr>
              <w:pStyle w:val="5-"/>
              <w:spacing w:before="50" w:after="50"/>
              <w:ind w:right="0"/>
            </w:pPr>
            <w:r>
              <w:t>2021</w:t>
            </w:r>
          </w:p>
        </w:tc>
        <w:tc>
          <w:tcPr>
            <w:tcW w:w="567" w:type="dxa"/>
            <w:tcBorders>
              <w:top w:val="single" w:sz="4" w:space="0" w:color="auto"/>
              <w:left w:val="single" w:sz="4" w:space="0" w:color="auto"/>
              <w:bottom w:val="single" w:sz="4" w:space="0" w:color="auto"/>
              <w:right w:val="single" w:sz="4" w:space="0" w:color="auto"/>
            </w:tcBorders>
            <w:vAlign w:val="center"/>
          </w:tcPr>
          <w:p w:rsidR="009F77E7" w:rsidRPr="006719B0" w:rsidRDefault="009F77E7" w:rsidP="009F77E7">
            <w:pPr>
              <w:pStyle w:val="5-"/>
              <w:spacing w:before="50" w:after="50"/>
              <w:ind w:right="0"/>
            </w:pPr>
            <w:r>
              <w:t>2022</w:t>
            </w:r>
          </w:p>
        </w:tc>
        <w:tc>
          <w:tcPr>
            <w:tcW w:w="567" w:type="dxa"/>
            <w:tcBorders>
              <w:top w:val="single" w:sz="4" w:space="0" w:color="auto"/>
              <w:left w:val="single" w:sz="4" w:space="0" w:color="auto"/>
              <w:bottom w:val="single" w:sz="4" w:space="0" w:color="auto"/>
              <w:right w:val="nil"/>
            </w:tcBorders>
            <w:vAlign w:val="center"/>
          </w:tcPr>
          <w:p w:rsidR="009F77E7" w:rsidRPr="006719B0" w:rsidRDefault="009F77E7" w:rsidP="009F77E7">
            <w:pPr>
              <w:pStyle w:val="5-"/>
              <w:spacing w:before="50" w:after="50"/>
              <w:ind w:right="0"/>
            </w:pPr>
            <w:r>
              <w:t>2023</w:t>
            </w:r>
          </w:p>
        </w:tc>
      </w:tr>
      <w:tr w:rsidR="009F77E7" w:rsidRPr="00244D5C" w:rsidTr="009F77E7">
        <w:trPr>
          <w:cantSplit/>
          <w:trHeight w:val="195"/>
        </w:trPr>
        <w:tc>
          <w:tcPr>
            <w:tcW w:w="1843" w:type="dxa"/>
            <w:tcBorders>
              <w:top w:val="nil"/>
              <w:left w:val="nil"/>
              <w:bottom w:val="nil"/>
              <w:right w:val="single" w:sz="4" w:space="0" w:color="auto"/>
            </w:tcBorders>
            <w:vAlign w:val="bottom"/>
          </w:tcPr>
          <w:p w:rsidR="009F77E7" w:rsidRPr="00244D5C" w:rsidRDefault="009F77E7" w:rsidP="009F77E7">
            <w:pPr>
              <w:pStyle w:val="6-1"/>
              <w:spacing w:before="50" w:after="50"/>
            </w:pPr>
          </w:p>
        </w:tc>
        <w:tc>
          <w:tcPr>
            <w:tcW w:w="2835" w:type="dxa"/>
            <w:gridSpan w:val="5"/>
            <w:tcBorders>
              <w:top w:val="nil"/>
              <w:left w:val="single" w:sz="4" w:space="0" w:color="auto"/>
              <w:bottom w:val="nil"/>
              <w:right w:val="nil"/>
            </w:tcBorders>
            <w:vAlign w:val="bottom"/>
          </w:tcPr>
          <w:p w:rsidR="009F77E7" w:rsidRPr="0039097A" w:rsidRDefault="009F77E7" w:rsidP="009F77E7">
            <w:pPr>
              <w:pStyle w:val="6-"/>
              <w:spacing w:before="50" w:after="50"/>
              <w:ind w:right="85"/>
              <w:jc w:val="center"/>
              <w:rPr>
                <w:b/>
              </w:rPr>
            </w:pPr>
          </w:p>
        </w:tc>
      </w:tr>
      <w:tr w:rsidR="009F77E7" w:rsidRPr="00244D5C" w:rsidTr="009F77E7">
        <w:trPr>
          <w:cantSplit/>
        </w:trPr>
        <w:tc>
          <w:tcPr>
            <w:tcW w:w="1843" w:type="dxa"/>
            <w:tcBorders>
              <w:top w:val="nil"/>
              <w:left w:val="nil"/>
              <w:bottom w:val="nil"/>
              <w:right w:val="single" w:sz="4" w:space="0" w:color="auto"/>
            </w:tcBorders>
            <w:vAlign w:val="bottom"/>
          </w:tcPr>
          <w:p w:rsidR="009F77E7" w:rsidRPr="00244D5C" w:rsidRDefault="009F77E7" w:rsidP="009F77E7">
            <w:pPr>
              <w:pStyle w:val="6-1"/>
              <w:spacing w:before="50" w:after="50"/>
            </w:pPr>
            <w:r w:rsidRPr="00244D5C">
              <w:t>Картофель</w:t>
            </w:r>
          </w:p>
        </w:tc>
        <w:tc>
          <w:tcPr>
            <w:tcW w:w="567" w:type="dxa"/>
            <w:tcBorders>
              <w:top w:val="nil"/>
              <w:left w:val="single" w:sz="4" w:space="0" w:color="auto"/>
              <w:bottom w:val="nil"/>
              <w:right w:val="single" w:sz="4" w:space="0" w:color="auto"/>
            </w:tcBorders>
            <w:vAlign w:val="bottom"/>
          </w:tcPr>
          <w:p w:rsidR="009F77E7" w:rsidRPr="00244D5C" w:rsidRDefault="009F77E7" w:rsidP="009F77E7">
            <w:pPr>
              <w:pStyle w:val="6-"/>
              <w:spacing w:before="50" w:after="50"/>
              <w:ind w:right="85"/>
            </w:pPr>
            <w:r>
              <w:t>42,0</w:t>
            </w:r>
          </w:p>
        </w:tc>
        <w:tc>
          <w:tcPr>
            <w:tcW w:w="567" w:type="dxa"/>
            <w:tcBorders>
              <w:top w:val="nil"/>
              <w:left w:val="single" w:sz="4" w:space="0" w:color="auto"/>
              <w:bottom w:val="nil"/>
              <w:right w:val="single" w:sz="4" w:space="0" w:color="auto"/>
            </w:tcBorders>
            <w:vAlign w:val="bottom"/>
          </w:tcPr>
          <w:p w:rsidR="009F77E7" w:rsidRPr="00244D5C" w:rsidRDefault="009F77E7" w:rsidP="009F77E7">
            <w:pPr>
              <w:pStyle w:val="6-"/>
              <w:spacing w:before="50" w:after="50"/>
              <w:ind w:right="85"/>
            </w:pPr>
            <w:r>
              <w:t>58,5</w:t>
            </w:r>
          </w:p>
        </w:tc>
        <w:tc>
          <w:tcPr>
            <w:tcW w:w="567" w:type="dxa"/>
            <w:tcBorders>
              <w:top w:val="nil"/>
              <w:left w:val="single" w:sz="4" w:space="0" w:color="auto"/>
              <w:bottom w:val="nil"/>
              <w:right w:val="single" w:sz="4" w:space="0" w:color="auto"/>
            </w:tcBorders>
            <w:vAlign w:val="bottom"/>
          </w:tcPr>
          <w:p w:rsidR="009F77E7" w:rsidRPr="00244D5C" w:rsidRDefault="009F77E7" w:rsidP="009F77E7">
            <w:pPr>
              <w:pStyle w:val="6-"/>
              <w:spacing w:before="50" w:after="50"/>
              <w:ind w:right="85"/>
            </w:pPr>
            <w:r w:rsidRPr="00E27187">
              <w:t>51,8</w:t>
            </w:r>
          </w:p>
        </w:tc>
        <w:tc>
          <w:tcPr>
            <w:tcW w:w="567" w:type="dxa"/>
            <w:tcBorders>
              <w:top w:val="nil"/>
              <w:left w:val="single" w:sz="4" w:space="0" w:color="auto"/>
              <w:bottom w:val="nil"/>
              <w:right w:val="single" w:sz="4" w:space="0" w:color="auto"/>
            </w:tcBorders>
            <w:vAlign w:val="bottom"/>
          </w:tcPr>
          <w:p w:rsidR="009F77E7" w:rsidRPr="00E27187" w:rsidRDefault="009F77E7" w:rsidP="009F77E7">
            <w:pPr>
              <w:pStyle w:val="6-"/>
              <w:spacing w:before="50" w:after="50"/>
              <w:ind w:right="85"/>
            </w:pPr>
            <w:r>
              <w:t>51,1</w:t>
            </w:r>
          </w:p>
        </w:tc>
        <w:tc>
          <w:tcPr>
            <w:tcW w:w="567" w:type="dxa"/>
            <w:tcBorders>
              <w:top w:val="nil"/>
              <w:left w:val="single" w:sz="4" w:space="0" w:color="auto"/>
              <w:bottom w:val="nil"/>
              <w:right w:val="nil"/>
            </w:tcBorders>
            <w:vAlign w:val="bottom"/>
          </w:tcPr>
          <w:p w:rsidR="009F77E7" w:rsidRPr="00244D5C" w:rsidRDefault="009F77E7" w:rsidP="009F77E7">
            <w:pPr>
              <w:pStyle w:val="6-"/>
              <w:spacing w:before="50" w:after="50"/>
              <w:ind w:right="85"/>
            </w:pPr>
            <w:r>
              <w:t>51,4</w:t>
            </w:r>
          </w:p>
        </w:tc>
      </w:tr>
      <w:tr w:rsidR="009F77E7" w:rsidRPr="00244D5C" w:rsidTr="009F77E7">
        <w:trPr>
          <w:cantSplit/>
        </w:trPr>
        <w:tc>
          <w:tcPr>
            <w:tcW w:w="1843" w:type="dxa"/>
            <w:tcBorders>
              <w:top w:val="nil"/>
              <w:left w:val="nil"/>
              <w:bottom w:val="nil"/>
              <w:right w:val="single" w:sz="4" w:space="0" w:color="auto"/>
            </w:tcBorders>
            <w:vAlign w:val="bottom"/>
          </w:tcPr>
          <w:p w:rsidR="009F77E7" w:rsidRPr="00244D5C" w:rsidRDefault="009F77E7" w:rsidP="009F77E7">
            <w:pPr>
              <w:pStyle w:val="6-1"/>
              <w:spacing w:before="50" w:after="50"/>
            </w:pPr>
            <w:r w:rsidRPr="00244D5C">
              <w:t>Овощи</w:t>
            </w:r>
          </w:p>
        </w:tc>
        <w:tc>
          <w:tcPr>
            <w:tcW w:w="567" w:type="dxa"/>
            <w:tcBorders>
              <w:top w:val="nil"/>
              <w:left w:val="single" w:sz="4" w:space="0" w:color="auto"/>
              <w:bottom w:val="nil"/>
              <w:right w:val="single" w:sz="4" w:space="0" w:color="auto"/>
            </w:tcBorders>
            <w:vAlign w:val="bottom"/>
          </w:tcPr>
          <w:p w:rsidR="009F77E7" w:rsidRPr="00244D5C" w:rsidRDefault="009F77E7" w:rsidP="009F77E7">
            <w:pPr>
              <w:pStyle w:val="6-"/>
              <w:spacing w:before="50" w:after="50"/>
              <w:ind w:right="85"/>
            </w:pPr>
            <w:r>
              <w:t>14,6</w:t>
            </w:r>
          </w:p>
        </w:tc>
        <w:tc>
          <w:tcPr>
            <w:tcW w:w="567" w:type="dxa"/>
            <w:tcBorders>
              <w:top w:val="nil"/>
              <w:left w:val="single" w:sz="4" w:space="0" w:color="auto"/>
              <w:bottom w:val="nil"/>
              <w:right w:val="single" w:sz="4" w:space="0" w:color="auto"/>
            </w:tcBorders>
            <w:vAlign w:val="bottom"/>
          </w:tcPr>
          <w:p w:rsidR="009F77E7" w:rsidRPr="00244D5C" w:rsidRDefault="009F77E7" w:rsidP="009F77E7">
            <w:pPr>
              <w:pStyle w:val="6-"/>
              <w:spacing w:before="50" w:after="50"/>
              <w:ind w:right="85"/>
            </w:pPr>
            <w:r>
              <w:t>27,5</w:t>
            </w:r>
          </w:p>
        </w:tc>
        <w:tc>
          <w:tcPr>
            <w:tcW w:w="567" w:type="dxa"/>
            <w:tcBorders>
              <w:top w:val="nil"/>
              <w:left w:val="single" w:sz="4" w:space="0" w:color="auto"/>
              <w:bottom w:val="nil"/>
              <w:right w:val="single" w:sz="4" w:space="0" w:color="auto"/>
            </w:tcBorders>
            <w:vAlign w:val="bottom"/>
          </w:tcPr>
          <w:p w:rsidR="009F77E7" w:rsidRPr="00244D5C" w:rsidRDefault="009F77E7" w:rsidP="009F77E7">
            <w:pPr>
              <w:pStyle w:val="6-"/>
              <w:spacing w:before="50" w:after="50"/>
              <w:ind w:right="85"/>
            </w:pPr>
            <w:r w:rsidRPr="00E27187">
              <w:t>26,7</w:t>
            </w:r>
          </w:p>
        </w:tc>
        <w:tc>
          <w:tcPr>
            <w:tcW w:w="567" w:type="dxa"/>
            <w:tcBorders>
              <w:top w:val="nil"/>
              <w:left w:val="single" w:sz="4" w:space="0" w:color="auto"/>
              <w:bottom w:val="nil"/>
              <w:right w:val="single" w:sz="4" w:space="0" w:color="auto"/>
            </w:tcBorders>
            <w:vAlign w:val="bottom"/>
          </w:tcPr>
          <w:p w:rsidR="009F77E7" w:rsidRPr="00E27187" w:rsidRDefault="009F77E7" w:rsidP="009F77E7">
            <w:pPr>
              <w:pStyle w:val="6-"/>
              <w:spacing w:before="50" w:after="50"/>
              <w:ind w:right="85"/>
            </w:pPr>
            <w:r>
              <w:t>24,9</w:t>
            </w:r>
          </w:p>
        </w:tc>
        <w:tc>
          <w:tcPr>
            <w:tcW w:w="567" w:type="dxa"/>
            <w:tcBorders>
              <w:top w:val="nil"/>
              <w:left w:val="single" w:sz="4" w:space="0" w:color="auto"/>
              <w:bottom w:val="nil"/>
              <w:right w:val="nil"/>
            </w:tcBorders>
            <w:vAlign w:val="bottom"/>
          </w:tcPr>
          <w:p w:rsidR="009F77E7" w:rsidRPr="00244D5C" w:rsidRDefault="009F77E7" w:rsidP="009F77E7">
            <w:pPr>
              <w:pStyle w:val="6-"/>
              <w:spacing w:before="50" w:after="50"/>
              <w:ind w:right="85"/>
            </w:pPr>
            <w:r>
              <w:t>24,5</w:t>
            </w:r>
          </w:p>
        </w:tc>
      </w:tr>
      <w:tr w:rsidR="009F77E7" w:rsidRPr="00244D5C" w:rsidTr="009F77E7">
        <w:trPr>
          <w:cantSplit/>
          <w:trHeight w:val="331"/>
        </w:trPr>
        <w:tc>
          <w:tcPr>
            <w:tcW w:w="1843" w:type="dxa"/>
            <w:tcBorders>
              <w:top w:val="nil"/>
              <w:left w:val="nil"/>
              <w:bottom w:val="nil"/>
              <w:right w:val="single" w:sz="4" w:space="0" w:color="auto"/>
            </w:tcBorders>
            <w:vAlign w:val="bottom"/>
          </w:tcPr>
          <w:p w:rsidR="009F77E7" w:rsidRPr="00244D5C" w:rsidRDefault="009F77E7" w:rsidP="009F77E7">
            <w:pPr>
              <w:pStyle w:val="6-1"/>
              <w:spacing w:before="50" w:after="50"/>
            </w:pPr>
          </w:p>
        </w:tc>
        <w:tc>
          <w:tcPr>
            <w:tcW w:w="2835" w:type="dxa"/>
            <w:gridSpan w:val="5"/>
            <w:tcBorders>
              <w:top w:val="nil"/>
              <w:left w:val="single" w:sz="4" w:space="0" w:color="auto"/>
              <w:bottom w:val="nil"/>
              <w:right w:val="nil"/>
            </w:tcBorders>
            <w:vAlign w:val="bottom"/>
          </w:tcPr>
          <w:p w:rsidR="009F77E7" w:rsidRPr="0039097A" w:rsidRDefault="009F77E7" w:rsidP="009F77E7">
            <w:pPr>
              <w:pStyle w:val="6-"/>
              <w:spacing w:before="50" w:after="50"/>
              <w:ind w:right="85"/>
              <w:jc w:val="center"/>
              <w:rPr>
                <w:b/>
              </w:rPr>
            </w:pPr>
            <w:r w:rsidRPr="0039097A">
              <w:rPr>
                <w:b/>
              </w:rPr>
              <w:t>Центнеров с одного гектара убранной площади</w:t>
            </w:r>
          </w:p>
        </w:tc>
      </w:tr>
      <w:tr w:rsidR="009F77E7" w:rsidRPr="00570347" w:rsidTr="009F77E7">
        <w:trPr>
          <w:cantSplit/>
        </w:trPr>
        <w:tc>
          <w:tcPr>
            <w:tcW w:w="1843" w:type="dxa"/>
            <w:tcBorders>
              <w:top w:val="nil"/>
              <w:left w:val="nil"/>
              <w:bottom w:val="nil"/>
              <w:right w:val="single" w:sz="4" w:space="0" w:color="auto"/>
            </w:tcBorders>
            <w:vAlign w:val="bottom"/>
          </w:tcPr>
          <w:p w:rsidR="009F77E7" w:rsidRPr="00570347" w:rsidRDefault="009F77E7" w:rsidP="009F77E7">
            <w:pPr>
              <w:pStyle w:val="6-1"/>
              <w:spacing w:before="50" w:after="50"/>
            </w:pPr>
            <w:r w:rsidRPr="00570347">
              <w:t>Картофель</w:t>
            </w:r>
          </w:p>
        </w:tc>
        <w:tc>
          <w:tcPr>
            <w:tcW w:w="567" w:type="dxa"/>
            <w:tcBorders>
              <w:top w:val="nil"/>
              <w:left w:val="single" w:sz="4" w:space="0" w:color="auto"/>
              <w:bottom w:val="nil"/>
              <w:right w:val="single" w:sz="4" w:space="0" w:color="auto"/>
            </w:tcBorders>
            <w:vAlign w:val="bottom"/>
          </w:tcPr>
          <w:p w:rsidR="009F77E7" w:rsidRPr="002A0922" w:rsidRDefault="009F77E7" w:rsidP="009F77E7">
            <w:pPr>
              <w:pStyle w:val="6-"/>
              <w:spacing w:before="50" w:after="50"/>
              <w:ind w:right="85"/>
            </w:pPr>
            <w:r>
              <w:t>121</w:t>
            </w:r>
          </w:p>
        </w:tc>
        <w:tc>
          <w:tcPr>
            <w:tcW w:w="567" w:type="dxa"/>
            <w:tcBorders>
              <w:top w:val="nil"/>
              <w:left w:val="single" w:sz="4" w:space="0" w:color="auto"/>
              <w:bottom w:val="nil"/>
              <w:right w:val="single" w:sz="4" w:space="0" w:color="auto"/>
            </w:tcBorders>
            <w:vAlign w:val="bottom"/>
          </w:tcPr>
          <w:p w:rsidR="009F77E7" w:rsidRPr="002A0922" w:rsidRDefault="009F77E7" w:rsidP="009F77E7">
            <w:pPr>
              <w:pStyle w:val="6-"/>
              <w:spacing w:before="50" w:after="50"/>
              <w:ind w:right="85"/>
            </w:pPr>
            <w:r>
              <w:t>181</w:t>
            </w:r>
          </w:p>
        </w:tc>
        <w:tc>
          <w:tcPr>
            <w:tcW w:w="567" w:type="dxa"/>
            <w:tcBorders>
              <w:top w:val="nil"/>
              <w:left w:val="single" w:sz="4" w:space="0" w:color="auto"/>
              <w:bottom w:val="nil"/>
              <w:right w:val="single" w:sz="4" w:space="0" w:color="auto"/>
            </w:tcBorders>
            <w:vAlign w:val="bottom"/>
          </w:tcPr>
          <w:p w:rsidR="009F77E7" w:rsidRPr="002A0922" w:rsidRDefault="009F77E7" w:rsidP="009F77E7">
            <w:pPr>
              <w:pStyle w:val="6-"/>
              <w:spacing w:before="50" w:after="50"/>
              <w:ind w:right="85"/>
            </w:pPr>
            <w:r>
              <w:t>183</w:t>
            </w:r>
          </w:p>
        </w:tc>
        <w:tc>
          <w:tcPr>
            <w:tcW w:w="567" w:type="dxa"/>
            <w:tcBorders>
              <w:top w:val="nil"/>
              <w:left w:val="single" w:sz="4" w:space="0" w:color="auto"/>
              <w:bottom w:val="nil"/>
              <w:right w:val="single" w:sz="4" w:space="0" w:color="auto"/>
            </w:tcBorders>
            <w:vAlign w:val="bottom"/>
          </w:tcPr>
          <w:p w:rsidR="009F77E7" w:rsidRPr="002A0922" w:rsidRDefault="009F77E7" w:rsidP="009F77E7">
            <w:pPr>
              <w:pStyle w:val="6-"/>
              <w:spacing w:before="50" w:after="50"/>
              <w:ind w:right="85"/>
            </w:pPr>
            <w:r>
              <w:t>177</w:t>
            </w:r>
          </w:p>
        </w:tc>
        <w:tc>
          <w:tcPr>
            <w:tcW w:w="567" w:type="dxa"/>
            <w:tcBorders>
              <w:top w:val="nil"/>
              <w:left w:val="single" w:sz="4" w:space="0" w:color="auto"/>
              <w:bottom w:val="nil"/>
              <w:right w:val="nil"/>
            </w:tcBorders>
            <w:vAlign w:val="bottom"/>
          </w:tcPr>
          <w:p w:rsidR="009F77E7" w:rsidRPr="002A0922" w:rsidRDefault="009F77E7" w:rsidP="009F77E7">
            <w:pPr>
              <w:pStyle w:val="6-"/>
              <w:spacing w:before="50" w:after="50"/>
              <w:ind w:right="85"/>
            </w:pPr>
            <w:r>
              <w:t>182</w:t>
            </w:r>
          </w:p>
        </w:tc>
      </w:tr>
      <w:tr w:rsidR="009F77E7" w:rsidRPr="00570347" w:rsidTr="009F77E7">
        <w:trPr>
          <w:cantSplit/>
        </w:trPr>
        <w:tc>
          <w:tcPr>
            <w:tcW w:w="1843" w:type="dxa"/>
            <w:tcBorders>
              <w:top w:val="nil"/>
              <w:left w:val="nil"/>
              <w:bottom w:val="single" w:sz="4" w:space="0" w:color="auto"/>
              <w:right w:val="single" w:sz="4" w:space="0" w:color="auto"/>
            </w:tcBorders>
            <w:vAlign w:val="bottom"/>
          </w:tcPr>
          <w:p w:rsidR="009F77E7" w:rsidRPr="00570347" w:rsidRDefault="009F77E7" w:rsidP="009F77E7">
            <w:pPr>
              <w:pStyle w:val="6-1"/>
              <w:spacing w:before="50" w:after="50"/>
            </w:pPr>
            <w:r w:rsidRPr="00570347">
              <w:t xml:space="preserve">Овощи открытого грунта </w:t>
            </w:r>
          </w:p>
        </w:tc>
        <w:tc>
          <w:tcPr>
            <w:tcW w:w="567" w:type="dxa"/>
            <w:tcBorders>
              <w:top w:val="nil"/>
              <w:left w:val="single" w:sz="4" w:space="0" w:color="auto"/>
              <w:bottom w:val="single" w:sz="4" w:space="0" w:color="auto"/>
              <w:right w:val="single" w:sz="4" w:space="0" w:color="auto"/>
            </w:tcBorders>
            <w:vAlign w:val="bottom"/>
          </w:tcPr>
          <w:p w:rsidR="009F77E7" w:rsidRPr="00570347" w:rsidRDefault="009F77E7" w:rsidP="009F77E7">
            <w:pPr>
              <w:pStyle w:val="6-"/>
              <w:spacing w:before="50" w:after="50"/>
              <w:ind w:right="85"/>
            </w:pPr>
            <w:r>
              <w:t>215</w:t>
            </w:r>
          </w:p>
        </w:tc>
        <w:tc>
          <w:tcPr>
            <w:tcW w:w="567" w:type="dxa"/>
            <w:tcBorders>
              <w:top w:val="nil"/>
              <w:left w:val="single" w:sz="4" w:space="0" w:color="auto"/>
              <w:bottom w:val="single" w:sz="4" w:space="0" w:color="auto"/>
              <w:right w:val="single" w:sz="4" w:space="0" w:color="auto"/>
            </w:tcBorders>
            <w:vAlign w:val="bottom"/>
          </w:tcPr>
          <w:p w:rsidR="009F77E7" w:rsidRPr="00570347" w:rsidRDefault="009F77E7" w:rsidP="009F77E7">
            <w:pPr>
              <w:pStyle w:val="6-"/>
              <w:spacing w:before="50" w:after="50"/>
              <w:ind w:right="85"/>
            </w:pPr>
            <w:r>
              <w:t>282</w:t>
            </w:r>
          </w:p>
        </w:tc>
        <w:tc>
          <w:tcPr>
            <w:tcW w:w="567" w:type="dxa"/>
            <w:tcBorders>
              <w:top w:val="nil"/>
              <w:left w:val="single" w:sz="4" w:space="0" w:color="auto"/>
              <w:bottom w:val="single" w:sz="4" w:space="0" w:color="auto"/>
              <w:right w:val="single" w:sz="4" w:space="0" w:color="auto"/>
            </w:tcBorders>
            <w:vAlign w:val="bottom"/>
          </w:tcPr>
          <w:p w:rsidR="009F77E7" w:rsidRPr="00570347" w:rsidRDefault="009F77E7" w:rsidP="009F77E7">
            <w:pPr>
              <w:pStyle w:val="6-"/>
              <w:spacing w:before="50" w:after="50"/>
              <w:ind w:right="85"/>
            </w:pPr>
            <w:r>
              <w:t>290</w:t>
            </w:r>
          </w:p>
        </w:tc>
        <w:tc>
          <w:tcPr>
            <w:tcW w:w="567" w:type="dxa"/>
            <w:tcBorders>
              <w:top w:val="nil"/>
              <w:left w:val="single" w:sz="4" w:space="0" w:color="auto"/>
              <w:bottom w:val="single" w:sz="4" w:space="0" w:color="auto"/>
              <w:right w:val="single" w:sz="4" w:space="0" w:color="auto"/>
            </w:tcBorders>
            <w:vAlign w:val="bottom"/>
          </w:tcPr>
          <w:p w:rsidR="009F77E7" w:rsidRPr="00570347" w:rsidRDefault="009F77E7" w:rsidP="009F77E7">
            <w:pPr>
              <w:pStyle w:val="6-"/>
              <w:spacing w:before="50" w:after="50"/>
              <w:ind w:right="85"/>
            </w:pPr>
            <w:r>
              <w:t>271</w:t>
            </w:r>
          </w:p>
        </w:tc>
        <w:tc>
          <w:tcPr>
            <w:tcW w:w="567" w:type="dxa"/>
            <w:tcBorders>
              <w:top w:val="nil"/>
              <w:left w:val="single" w:sz="4" w:space="0" w:color="auto"/>
              <w:bottom w:val="single" w:sz="4" w:space="0" w:color="auto"/>
              <w:right w:val="nil"/>
            </w:tcBorders>
            <w:vAlign w:val="bottom"/>
          </w:tcPr>
          <w:p w:rsidR="009F77E7" w:rsidRPr="00570347" w:rsidRDefault="009F77E7" w:rsidP="009F77E7">
            <w:pPr>
              <w:pStyle w:val="6-"/>
              <w:spacing w:before="50" w:after="50"/>
              <w:ind w:right="85"/>
            </w:pPr>
            <w:r>
              <w:t>260</w:t>
            </w:r>
          </w:p>
        </w:tc>
      </w:tr>
    </w:tbl>
    <w:p w:rsidR="009F77E7" w:rsidRPr="00750894" w:rsidRDefault="009F77E7" w:rsidP="009F77E7">
      <w:pPr>
        <w:pStyle w:val="31"/>
        <w:spacing w:before="160" w:after="180"/>
        <w:rPr>
          <w:b w:val="0"/>
          <w:sz w:val="22"/>
          <w:szCs w:val="22"/>
        </w:rPr>
      </w:pPr>
      <w:bookmarkStart w:id="543" w:name="_Toc9005273"/>
      <w:bookmarkStart w:id="544" w:name="_Toc167202260"/>
      <w:r w:rsidRPr="00750894">
        <w:rPr>
          <w:b w:val="0"/>
          <w:sz w:val="22"/>
          <w:szCs w:val="22"/>
        </w:rPr>
        <w:t>Животноводство</w:t>
      </w:r>
      <w:bookmarkEnd w:id="543"/>
      <w:bookmarkEnd w:id="544"/>
    </w:p>
    <w:tbl>
      <w:tblPr>
        <w:tblW w:w="0" w:type="auto"/>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127"/>
        <w:gridCol w:w="510"/>
        <w:gridCol w:w="510"/>
        <w:gridCol w:w="510"/>
        <w:gridCol w:w="510"/>
        <w:gridCol w:w="511"/>
      </w:tblGrid>
      <w:tr w:rsidR="009F77E7" w:rsidRPr="00570347" w:rsidTr="009F77E7">
        <w:trPr>
          <w:cantSplit/>
          <w:tblHeader/>
        </w:trPr>
        <w:tc>
          <w:tcPr>
            <w:tcW w:w="4678" w:type="dxa"/>
            <w:gridSpan w:val="6"/>
            <w:tcBorders>
              <w:top w:val="nil"/>
              <w:left w:val="nil"/>
              <w:bottom w:val="single" w:sz="4" w:space="0" w:color="auto"/>
              <w:right w:val="nil"/>
            </w:tcBorders>
          </w:tcPr>
          <w:p w:rsidR="009F77E7" w:rsidRPr="00021562" w:rsidRDefault="009F77E7" w:rsidP="009F77E7">
            <w:pPr>
              <w:pStyle w:val="43"/>
            </w:pPr>
            <w:bookmarkStart w:id="545" w:name="_Toc9005274"/>
            <w:bookmarkStart w:id="546" w:name="_Toc167202261"/>
            <w:r w:rsidRPr="00021562">
              <w:t>Поголовье скота</w:t>
            </w:r>
            <w:bookmarkEnd w:id="545"/>
            <w:bookmarkEnd w:id="546"/>
          </w:p>
          <w:p w:rsidR="009F77E7" w:rsidRPr="00021562" w:rsidRDefault="009F77E7" w:rsidP="009F77E7">
            <w:pPr>
              <w:pStyle w:val="41"/>
            </w:pPr>
            <w:r w:rsidRPr="00021562">
              <w:t>На конец года; в хозяйствах всех категорий; тысяч голов</w:t>
            </w:r>
          </w:p>
        </w:tc>
      </w:tr>
      <w:tr w:rsidR="009F77E7" w:rsidRPr="00570347" w:rsidTr="009F77E7">
        <w:trPr>
          <w:cantSplit/>
          <w:tblHeader/>
        </w:trPr>
        <w:tc>
          <w:tcPr>
            <w:tcW w:w="2127" w:type="dxa"/>
            <w:tcBorders>
              <w:top w:val="single" w:sz="4" w:space="0" w:color="auto"/>
              <w:left w:val="nil"/>
              <w:bottom w:val="single" w:sz="4" w:space="0" w:color="auto"/>
              <w:right w:val="single" w:sz="4" w:space="0" w:color="auto"/>
            </w:tcBorders>
          </w:tcPr>
          <w:p w:rsidR="009F77E7" w:rsidRPr="00570347" w:rsidRDefault="009F77E7" w:rsidP="009F77E7">
            <w:pPr>
              <w:pStyle w:val="5-"/>
              <w:spacing w:before="50" w:after="50"/>
            </w:pPr>
          </w:p>
        </w:tc>
        <w:tc>
          <w:tcPr>
            <w:tcW w:w="510" w:type="dxa"/>
            <w:tcBorders>
              <w:top w:val="single" w:sz="4" w:space="0" w:color="auto"/>
              <w:left w:val="single" w:sz="4" w:space="0" w:color="auto"/>
              <w:bottom w:val="single" w:sz="4" w:space="0" w:color="auto"/>
              <w:right w:val="single" w:sz="4" w:space="0" w:color="auto"/>
            </w:tcBorders>
          </w:tcPr>
          <w:p w:rsidR="009F77E7" w:rsidRPr="00570347" w:rsidRDefault="009F77E7" w:rsidP="009F77E7">
            <w:pPr>
              <w:pStyle w:val="5-"/>
              <w:spacing w:before="50" w:after="50"/>
            </w:pPr>
            <w:r>
              <w:t>2019</w:t>
            </w:r>
          </w:p>
        </w:tc>
        <w:tc>
          <w:tcPr>
            <w:tcW w:w="510" w:type="dxa"/>
            <w:tcBorders>
              <w:top w:val="single" w:sz="4" w:space="0" w:color="auto"/>
              <w:left w:val="single" w:sz="4" w:space="0" w:color="auto"/>
              <w:bottom w:val="single" w:sz="4" w:space="0" w:color="auto"/>
              <w:right w:val="single" w:sz="4" w:space="0" w:color="auto"/>
            </w:tcBorders>
          </w:tcPr>
          <w:p w:rsidR="009F77E7" w:rsidRPr="00570347" w:rsidRDefault="009F77E7" w:rsidP="009F77E7">
            <w:pPr>
              <w:pStyle w:val="5-"/>
              <w:spacing w:before="50" w:after="50"/>
            </w:pPr>
            <w:r>
              <w:t>2020</w:t>
            </w:r>
          </w:p>
        </w:tc>
        <w:tc>
          <w:tcPr>
            <w:tcW w:w="510" w:type="dxa"/>
            <w:tcBorders>
              <w:top w:val="single" w:sz="4" w:space="0" w:color="auto"/>
              <w:left w:val="single" w:sz="4" w:space="0" w:color="auto"/>
              <w:bottom w:val="single" w:sz="4" w:space="0" w:color="auto"/>
              <w:right w:val="single" w:sz="4" w:space="0" w:color="auto"/>
            </w:tcBorders>
          </w:tcPr>
          <w:p w:rsidR="009F77E7" w:rsidRPr="00570347" w:rsidRDefault="009F77E7" w:rsidP="009F77E7">
            <w:pPr>
              <w:pStyle w:val="5-"/>
              <w:spacing w:before="50" w:after="50"/>
            </w:pPr>
            <w:r>
              <w:t>2021</w:t>
            </w:r>
          </w:p>
        </w:tc>
        <w:tc>
          <w:tcPr>
            <w:tcW w:w="510" w:type="dxa"/>
            <w:tcBorders>
              <w:top w:val="single" w:sz="4" w:space="0" w:color="auto"/>
              <w:left w:val="single" w:sz="4" w:space="0" w:color="auto"/>
              <w:bottom w:val="single" w:sz="4" w:space="0" w:color="auto"/>
              <w:right w:val="single" w:sz="4" w:space="0" w:color="auto"/>
            </w:tcBorders>
          </w:tcPr>
          <w:p w:rsidR="009F77E7" w:rsidRPr="00570347" w:rsidRDefault="009F77E7" w:rsidP="009F77E7">
            <w:pPr>
              <w:pStyle w:val="5-"/>
              <w:spacing w:before="50" w:after="50"/>
            </w:pPr>
            <w:r>
              <w:t>2022</w:t>
            </w:r>
          </w:p>
        </w:tc>
        <w:tc>
          <w:tcPr>
            <w:tcW w:w="511" w:type="dxa"/>
            <w:tcBorders>
              <w:top w:val="single" w:sz="4" w:space="0" w:color="auto"/>
              <w:left w:val="single" w:sz="4" w:space="0" w:color="auto"/>
              <w:bottom w:val="single" w:sz="4" w:space="0" w:color="auto"/>
              <w:right w:val="nil"/>
            </w:tcBorders>
          </w:tcPr>
          <w:p w:rsidR="009F77E7" w:rsidRPr="00570347" w:rsidRDefault="009F77E7" w:rsidP="009F77E7">
            <w:pPr>
              <w:pStyle w:val="5-"/>
              <w:spacing w:before="50" w:after="50"/>
            </w:pPr>
            <w:r>
              <w:t>2023</w:t>
            </w:r>
          </w:p>
        </w:tc>
      </w:tr>
      <w:tr w:rsidR="009F77E7" w:rsidRPr="00570347" w:rsidTr="009F77E7">
        <w:trPr>
          <w:trHeight w:val="112"/>
        </w:trPr>
        <w:tc>
          <w:tcPr>
            <w:tcW w:w="2127" w:type="dxa"/>
            <w:tcBorders>
              <w:top w:val="single" w:sz="4" w:space="0" w:color="auto"/>
              <w:left w:val="nil"/>
              <w:bottom w:val="nil"/>
              <w:right w:val="single" w:sz="4" w:space="0" w:color="auto"/>
            </w:tcBorders>
            <w:vAlign w:val="bottom"/>
          </w:tcPr>
          <w:p w:rsidR="009F77E7" w:rsidRPr="00054E62" w:rsidRDefault="009F77E7" w:rsidP="009F77E7">
            <w:pPr>
              <w:pStyle w:val="6-1"/>
              <w:spacing w:before="50" w:after="50"/>
            </w:pPr>
            <w:r w:rsidRPr="00054E62">
              <w:t>Крупный рогатый скот</w:t>
            </w:r>
          </w:p>
        </w:tc>
        <w:tc>
          <w:tcPr>
            <w:tcW w:w="510" w:type="dxa"/>
            <w:tcBorders>
              <w:top w:val="single" w:sz="4" w:space="0" w:color="auto"/>
              <w:left w:val="single" w:sz="4" w:space="0" w:color="auto"/>
              <w:bottom w:val="nil"/>
              <w:right w:val="single" w:sz="4" w:space="0" w:color="auto"/>
            </w:tcBorders>
            <w:vAlign w:val="bottom"/>
          </w:tcPr>
          <w:p w:rsidR="009F77E7" w:rsidRPr="00054E62" w:rsidRDefault="009F77E7" w:rsidP="009F77E7">
            <w:pPr>
              <w:pStyle w:val="6-"/>
              <w:spacing w:before="50" w:after="50"/>
              <w:ind w:right="85"/>
            </w:pPr>
            <w:r>
              <w:t>29,9</w:t>
            </w:r>
          </w:p>
        </w:tc>
        <w:tc>
          <w:tcPr>
            <w:tcW w:w="510" w:type="dxa"/>
            <w:tcBorders>
              <w:top w:val="single" w:sz="4" w:space="0" w:color="auto"/>
              <w:left w:val="single" w:sz="4" w:space="0" w:color="auto"/>
              <w:bottom w:val="nil"/>
              <w:right w:val="single" w:sz="4" w:space="0" w:color="auto"/>
            </w:tcBorders>
            <w:vAlign w:val="bottom"/>
          </w:tcPr>
          <w:p w:rsidR="009F77E7" w:rsidRPr="00054E62" w:rsidRDefault="009F77E7" w:rsidP="009F77E7">
            <w:pPr>
              <w:pStyle w:val="6-"/>
              <w:spacing w:before="50" w:after="50"/>
              <w:ind w:right="85"/>
            </w:pPr>
            <w:r>
              <w:t>29,4</w:t>
            </w:r>
          </w:p>
        </w:tc>
        <w:tc>
          <w:tcPr>
            <w:tcW w:w="510" w:type="dxa"/>
            <w:tcBorders>
              <w:top w:val="single" w:sz="4" w:space="0" w:color="auto"/>
              <w:left w:val="single" w:sz="4" w:space="0" w:color="auto"/>
              <w:bottom w:val="nil"/>
              <w:right w:val="single" w:sz="4" w:space="0" w:color="auto"/>
            </w:tcBorders>
            <w:vAlign w:val="bottom"/>
          </w:tcPr>
          <w:p w:rsidR="009F77E7" w:rsidRPr="00054E62" w:rsidRDefault="009F77E7" w:rsidP="009F77E7">
            <w:pPr>
              <w:pStyle w:val="6-"/>
              <w:spacing w:before="50" w:after="50"/>
              <w:ind w:right="85"/>
            </w:pPr>
            <w:r>
              <w:t>28,4</w:t>
            </w:r>
          </w:p>
        </w:tc>
        <w:tc>
          <w:tcPr>
            <w:tcW w:w="510" w:type="dxa"/>
            <w:tcBorders>
              <w:top w:val="single" w:sz="4" w:space="0" w:color="auto"/>
              <w:left w:val="single" w:sz="4" w:space="0" w:color="auto"/>
              <w:bottom w:val="nil"/>
              <w:right w:val="single" w:sz="4" w:space="0" w:color="auto"/>
            </w:tcBorders>
            <w:vAlign w:val="bottom"/>
          </w:tcPr>
          <w:p w:rsidR="009F77E7" w:rsidRPr="00054E62" w:rsidRDefault="009F77E7" w:rsidP="009F77E7">
            <w:pPr>
              <w:pStyle w:val="6-"/>
              <w:spacing w:before="50" w:after="50"/>
              <w:ind w:right="85"/>
            </w:pPr>
            <w:r>
              <w:t>27,8</w:t>
            </w:r>
          </w:p>
        </w:tc>
        <w:tc>
          <w:tcPr>
            <w:tcW w:w="511" w:type="dxa"/>
            <w:tcBorders>
              <w:top w:val="single" w:sz="4" w:space="0" w:color="auto"/>
              <w:left w:val="single" w:sz="4" w:space="0" w:color="auto"/>
              <w:bottom w:val="nil"/>
              <w:right w:val="nil"/>
            </w:tcBorders>
            <w:vAlign w:val="bottom"/>
          </w:tcPr>
          <w:p w:rsidR="009F77E7" w:rsidRPr="00054E62" w:rsidRDefault="009F77E7" w:rsidP="009F77E7">
            <w:pPr>
              <w:pStyle w:val="6-"/>
              <w:spacing w:before="50" w:after="50"/>
              <w:ind w:right="85"/>
            </w:pPr>
            <w:r>
              <w:t>26,9</w:t>
            </w:r>
          </w:p>
        </w:tc>
      </w:tr>
      <w:tr w:rsidR="009F77E7" w:rsidRPr="00570347" w:rsidTr="009F77E7">
        <w:tc>
          <w:tcPr>
            <w:tcW w:w="2127" w:type="dxa"/>
            <w:tcBorders>
              <w:top w:val="nil"/>
              <w:left w:val="nil"/>
              <w:bottom w:val="nil"/>
              <w:right w:val="single" w:sz="4" w:space="0" w:color="auto"/>
            </w:tcBorders>
            <w:vAlign w:val="bottom"/>
          </w:tcPr>
          <w:p w:rsidR="009F77E7" w:rsidRPr="00054E62" w:rsidRDefault="009F77E7" w:rsidP="009F77E7">
            <w:pPr>
              <w:pStyle w:val="6-2"/>
              <w:spacing w:before="50" w:after="50"/>
            </w:pPr>
            <w:r w:rsidRPr="00054E62">
              <w:t>в том числе коровы</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13,6</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13,2</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12,8</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12,4</w:t>
            </w:r>
          </w:p>
        </w:tc>
        <w:tc>
          <w:tcPr>
            <w:tcW w:w="511" w:type="dxa"/>
            <w:tcBorders>
              <w:top w:val="nil"/>
              <w:left w:val="single" w:sz="4" w:space="0" w:color="auto"/>
              <w:bottom w:val="nil"/>
              <w:right w:val="nil"/>
            </w:tcBorders>
            <w:vAlign w:val="bottom"/>
          </w:tcPr>
          <w:p w:rsidR="009F77E7" w:rsidRPr="00054E62" w:rsidRDefault="009F77E7" w:rsidP="009F77E7">
            <w:pPr>
              <w:pStyle w:val="6-"/>
              <w:spacing w:before="50" w:after="50"/>
              <w:ind w:right="85"/>
            </w:pPr>
            <w:r>
              <w:t>12,3</w:t>
            </w:r>
          </w:p>
        </w:tc>
      </w:tr>
      <w:tr w:rsidR="009F77E7" w:rsidRPr="00570347" w:rsidTr="009F77E7">
        <w:tc>
          <w:tcPr>
            <w:tcW w:w="2127" w:type="dxa"/>
            <w:tcBorders>
              <w:top w:val="nil"/>
              <w:left w:val="nil"/>
              <w:bottom w:val="nil"/>
              <w:right w:val="single" w:sz="4" w:space="0" w:color="auto"/>
            </w:tcBorders>
            <w:vAlign w:val="bottom"/>
          </w:tcPr>
          <w:p w:rsidR="009F77E7" w:rsidRPr="00570347" w:rsidRDefault="009F77E7" w:rsidP="009F77E7">
            <w:pPr>
              <w:pStyle w:val="6-1"/>
              <w:spacing w:before="50" w:after="50"/>
            </w:pPr>
            <w:r w:rsidRPr="00570347">
              <w:t>Свиньи</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39,9</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39,7</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34,7</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35,3</w:t>
            </w:r>
          </w:p>
        </w:tc>
        <w:tc>
          <w:tcPr>
            <w:tcW w:w="511" w:type="dxa"/>
            <w:tcBorders>
              <w:top w:val="nil"/>
              <w:left w:val="single" w:sz="4" w:space="0" w:color="auto"/>
              <w:bottom w:val="nil"/>
              <w:right w:val="nil"/>
            </w:tcBorders>
            <w:vAlign w:val="bottom"/>
          </w:tcPr>
          <w:p w:rsidR="009F77E7" w:rsidRPr="00054E62" w:rsidRDefault="009F77E7" w:rsidP="009F77E7">
            <w:pPr>
              <w:pStyle w:val="6-"/>
              <w:spacing w:before="50" w:after="50"/>
              <w:ind w:right="85"/>
            </w:pPr>
            <w:r>
              <w:t>35,2</w:t>
            </w:r>
          </w:p>
        </w:tc>
      </w:tr>
      <w:tr w:rsidR="009F77E7" w:rsidRPr="00570347" w:rsidTr="009F77E7">
        <w:tc>
          <w:tcPr>
            <w:tcW w:w="2127" w:type="dxa"/>
            <w:tcBorders>
              <w:top w:val="nil"/>
              <w:left w:val="nil"/>
              <w:bottom w:val="nil"/>
              <w:right w:val="single" w:sz="4" w:space="0" w:color="auto"/>
            </w:tcBorders>
            <w:vAlign w:val="bottom"/>
          </w:tcPr>
          <w:p w:rsidR="009F77E7" w:rsidRPr="00054E62" w:rsidRDefault="009F77E7" w:rsidP="009F77E7">
            <w:pPr>
              <w:pStyle w:val="6-1"/>
              <w:spacing w:before="50" w:after="50"/>
            </w:pPr>
            <w:r w:rsidRPr="00054E62">
              <w:t>Овцы</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6,6</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6,8</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6,4</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5,6</w:t>
            </w:r>
          </w:p>
        </w:tc>
        <w:tc>
          <w:tcPr>
            <w:tcW w:w="511" w:type="dxa"/>
            <w:tcBorders>
              <w:top w:val="nil"/>
              <w:left w:val="single" w:sz="4" w:space="0" w:color="auto"/>
              <w:bottom w:val="nil"/>
              <w:right w:val="nil"/>
            </w:tcBorders>
            <w:vAlign w:val="bottom"/>
          </w:tcPr>
          <w:p w:rsidR="009F77E7" w:rsidRPr="00054E62" w:rsidRDefault="009F77E7" w:rsidP="009F77E7">
            <w:pPr>
              <w:pStyle w:val="6-"/>
              <w:spacing w:before="50" w:after="50"/>
              <w:ind w:right="85"/>
            </w:pPr>
            <w:r>
              <w:t>5,5</w:t>
            </w:r>
          </w:p>
        </w:tc>
      </w:tr>
      <w:tr w:rsidR="009F77E7" w:rsidRPr="00570347" w:rsidTr="009F77E7">
        <w:tc>
          <w:tcPr>
            <w:tcW w:w="2127" w:type="dxa"/>
            <w:tcBorders>
              <w:top w:val="nil"/>
              <w:left w:val="nil"/>
              <w:bottom w:val="nil"/>
              <w:right w:val="single" w:sz="4" w:space="0" w:color="auto"/>
            </w:tcBorders>
            <w:vAlign w:val="bottom"/>
          </w:tcPr>
          <w:p w:rsidR="009F77E7" w:rsidRPr="00054E62" w:rsidRDefault="009F77E7" w:rsidP="009F77E7">
            <w:pPr>
              <w:pStyle w:val="6-1"/>
              <w:spacing w:before="50" w:after="50"/>
            </w:pPr>
            <w:r w:rsidRPr="00054E62">
              <w:t>Козы</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3,9</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3,7</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3,4</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3,3</w:t>
            </w:r>
          </w:p>
        </w:tc>
        <w:tc>
          <w:tcPr>
            <w:tcW w:w="511" w:type="dxa"/>
            <w:tcBorders>
              <w:top w:val="nil"/>
              <w:left w:val="single" w:sz="4" w:space="0" w:color="auto"/>
              <w:bottom w:val="nil"/>
              <w:right w:val="nil"/>
            </w:tcBorders>
            <w:vAlign w:val="bottom"/>
          </w:tcPr>
          <w:p w:rsidR="009F77E7" w:rsidRPr="00054E62" w:rsidRDefault="009F77E7" w:rsidP="009F77E7">
            <w:pPr>
              <w:pStyle w:val="6-"/>
              <w:spacing w:before="50" w:after="50"/>
              <w:ind w:right="85"/>
            </w:pPr>
            <w:r>
              <w:t>2,9</w:t>
            </w:r>
          </w:p>
        </w:tc>
      </w:tr>
      <w:tr w:rsidR="009F77E7" w:rsidRPr="00570347" w:rsidTr="009F77E7">
        <w:tc>
          <w:tcPr>
            <w:tcW w:w="2127" w:type="dxa"/>
            <w:tcBorders>
              <w:top w:val="nil"/>
              <w:left w:val="nil"/>
              <w:bottom w:val="nil"/>
              <w:right w:val="single" w:sz="4" w:space="0" w:color="auto"/>
            </w:tcBorders>
            <w:vAlign w:val="bottom"/>
          </w:tcPr>
          <w:p w:rsidR="009F77E7" w:rsidRPr="00054E62" w:rsidRDefault="009F77E7" w:rsidP="009F77E7">
            <w:pPr>
              <w:pStyle w:val="6-1"/>
              <w:spacing w:before="50" w:after="50"/>
            </w:pPr>
            <w:r w:rsidRPr="00054E62">
              <w:t>Лошади</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2,1</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1,9</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1,8</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1,7</w:t>
            </w:r>
          </w:p>
        </w:tc>
        <w:tc>
          <w:tcPr>
            <w:tcW w:w="511" w:type="dxa"/>
            <w:tcBorders>
              <w:top w:val="nil"/>
              <w:left w:val="single" w:sz="4" w:space="0" w:color="auto"/>
              <w:bottom w:val="nil"/>
              <w:right w:val="nil"/>
            </w:tcBorders>
            <w:vAlign w:val="bottom"/>
          </w:tcPr>
          <w:p w:rsidR="009F77E7" w:rsidRPr="00054E62" w:rsidRDefault="009F77E7" w:rsidP="009F77E7">
            <w:pPr>
              <w:pStyle w:val="6-"/>
              <w:spacing w:before="50" w:after="50"/>
              <w:ind w:right="85"/>
            </w:pPr>
            <w:r>
              <w:t>1,5</w:t>
            </w:r>
          </w:p>
        </w:tc>
      </w:tr>
      <w:tr w:rsidR="009F77E7" w:rsidRPr="00570347" w:rsidTr="009F77E7">
        <w:tc>
          <w:tcPr>
            <w:tcW w:w="2127" w:type="dxa"/>
            <w:tcBorders>
              <w:top w:val="nil"/>
              <w:left w:val="nil"/>
              <w:bottom w:val="nil"/>
              <w:right w:val="single" w:sz="4" w:space="0" w:color="auto"/>
            </w:tcBorders>
            <w:vAlign w:val="bottom"/>
          </w:tcPr>
          <w:p w:rsidR="009F77E7" w:rsidRPr="00054E62" w:rsidRDefault="009F77E7" w:rsidP="009F77E7">
            <w:pPr>
              <w:pStyle w:val="6-1"/>
              <w:spacing w:before="50" w:after="50"/>
            </w:pPr>
            <w:r>
              <w:t>Северные о</w:t>
            </w:r>
            <w:r w:rsidRPr="00054E62">
              <w:t>лени</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93,0</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92,7</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88,0</w:t>
            </w:r>
          </w:p>
        </w:tc>
        <w:tc>
          <w:tcPr>
            <w:tcW w:w="510" w:type="dxa"/>
            <w:tcBorders>
              <w:top w:val="nil"/>
              <w:left w:val="single" w:sz="4" w:space="0" w:color="auto"/>
              <w:bottom w:val="nil"/>
              <w:right w:val="single" w:sz="4" w:space="0" w:color="auto"/>
            </w:tcBorders>
            <w:vAlign w:val="bottom"/>
          </w:tcPr>
          <w:p w:rsidR="009F77E7" w:rsidRPr="00054E62" w:rsidRDefault="009F77E7" w:rsidP="009F77E7">
            <w:pPr>
              <w:pStyle w:val="6-"/>
              <w:spacing w:before="50" w:after="50"/>
              <w:ind w:right="85"/>
            </w:pPr>
            <w:r>
              <w:t>92,0</w:t>
            </w:r>
          </w:p>
        </w:tc>
        <w:tc>
          <w:tcPr>
            <w:tcW w:w="511" w:type="dxa"/>
            <w:tcBorders>
              <w:top w:val="nil"/>
              <w:left w:val="single" w:sz="4" w:space="0" w:color="auto"/>
              <w:bottom w:val="nil"/>
              <w:right w:val="nil"/>
            </w:tcBorders>
            <w:vAlign w:val="bottom"/>
          </w:tcPr>
          <w:p w:rsidR="009F77E7" w:rsidRPr="00054E62" w:rsidRDefault="009F77E7" w:rsidP="009F77E7">
            <w:pPr>
              <w:pStyle w:val="6-"/>
              <w:spacing w:before="50" w:after="50"/>
              <w:ind w:right="85"/>
            </w:pPr>
            <w:r>
              <w:t>91,5</w:t>
            </w:r>
          </w:p>
        </w:tc>
      </w:tr>
      <w:tr w:rsidR="009F77E7" w:rsidRPr="00570347" w:rsidTr="009F77E7">
        <w:tc>
          <w:tcPr>
            <w:tcW w:w="2127" w:type="dxa"/>
            <w:tcBorders>
              <w:top w:val="nil"/>
              <w:left w:val="nil"/>
              <w:bottom w:val="single" w:sz="4" w:space="0" w:color="auto"/>
              <w:right w:val="single" w:sz="4" w:space="0" w:color="auto"/>
            </w:tcBorders>
            <w:vAlign w:val="bottom"/>
          </w:tcPr>
          <w:p w:rsidR="009F77E7" w:rsidRPr="00054E62" w:rsidRDefault="009F77E7" w:rsidP="009F77E7">
            <w:pPr>
              <w:pStyle w:val="6-1"/>
              <w:spacing w:before="50" w:after="50"/>
            </w:pPr>
            <w:r w:rsidRPr="00054E62">
              <w:t>Птица</w:t>
            </w:r>
          </w:p>
        </w:tc>
        <w:tc>
          <w:tcPr>
            <w:tcW w:w="510" w:type="dxa"/>
            <w:tcBorders>
              <w:top w:val="nil"/>
              <w:left w:val="single" w:sz="4" w:space="0" w:color="auto"/>
              <w:bottom w:val="single" w:sz="4" w:space="0" w:color="auto"/>
              <w:right w:val="single" w:sz="4" w:space="0" w:color="auto"/>
            </w:tcBorders>
            <w:vAlign w:val="bottom"/>
          </w:tcPr>
          <w:p w:rsidR="009F77E7" w:rsidRPr="00054E62" w:rsidRDefault="009F77E7" w:rsidP="009F77E7">
            <w:pPr>
              <w:pStyle w:val="6-"/>
              <w:spacing w:before="50" w:after="50"/>
              <w:ind w:right="85"/>
            </w:pPr>
            <w:r>
              <w:t>1703</w:t>
            </w:r>
          </w:p>
        </w:tc>
        <w:tc>
          <w:tcPr>
            <w:tcW w:w="510" w:type="dxa"/>
            <w:tcBorders>
              <w:top w:val="nil"/>
              <w:left w:val="single" w:sz="4" w:space="0" w:color="auto"/>
              <w:bottom w:val="single" w:sz="4" w:space="0" w:color="auto"/>
              <w:right w:val="single" w:sz="4" w:space="0" w:color="auto"/>
            </w:tcBorders>
            <w:vAlign w:val="bottom"/>
          </w:tcPr>
          <w:p w:rsidR="009F77E7" w:rsidRPr="00054E62" w:rsidRDefault="009F77E7" w:rsidP="009F77E7">
            <w:pPr>
              <w:pStyle w:val="6-"/>
              <w:spacing w:before="50" w:after="50"/>
              <w:ind w:right="85"/>
            </w:pPr>
            <w:r>
              <w:t>1658</w:t>
            </w:r>
          </w:p>
        </w:tc>
        <w:tc>
          <w:tcPr>
            <w:tcW w:w="510" w:type="dxa"/>
            <w:tcBorders>
              <w:top w:val="nil"/>
              <w:left w:val="single" w:sz="4" w:space="0" w:color="auto"/>
              <w:bottom w:val="single" w:sz="4" w:space="0" w:color="auto"/>
              <w:right w:val="single" w:sz="4" w:space="0" w:color="auto"/>
            </w:tcBorders>
            <w:vAlign w:val="bottom"/>
          </w:tcPr>
          <w:p w:rsidR="009F77E7" w:rsidRPr="00054E62" w:rsidRDefault="009F77E7" w:rsidP="009F77E7">
            <w:pPr>
              <w:pStyle w:val="6-"/>
              <w:spacing w:before="50" w:after="50"/>
              <w:ind w:right="85"/>
            </w:pPr>
            <w:r>
              <w:t>1574</w:t>
            </w:r>
          </w:p>
        </w:tc>
        <w:tc>
          <w:tcPr>
            <w:tcW w:w="510" w:type="dxa"/>
            <w:tcBorders>
              <w:top w:val="nil"/>
              <w:left w:val="single" w:sz="4" w:space="0" w:color="auto"/>
              <w:bottom w:val="single" w:sz="4" w:space="0" w:color="auto"/>
              <w:right w:val="single" w:sz="4" w:space="0" w:color="auto"/>
            </w:tcBorders>
            <w:vAlign w:val="bottom"/>
          </w:tcPr>
          <w:p w:rsidR="009F77E7" w:rsidRPr="00054E62" w:rsidRDefault="009F77E7" w:rsidP="009F77E7">
            <w:pPr>
              <w:pStyle w:val="6-"/>
              <w:spacing w:before="50" w:after="50"/>
              <w:ind w:right="85"/>
            </w:pPr>
            <w:r>
              <w:t>1547</w:t>
            </w:r>
          </w:p>
        </w:tc>
        <w:tc>
          <w:tcPr>
            <w:tcW w:w="511" w:type="dxa"/>
            <w:tcBorders>
              <w:top w:val="nil"/>
              <w:left w:val="single" w:sz="4" w:space="0" w:color="auto"/>
              <w:bottom w:val="single" w:sz="4" w:space="0" w:color="auto"/>
              <w:right w:val="nil"/>
            </w:tcBorders>
            <w:vAlign w:val="bottom"/>
          </w:tcPr>
          <w:p w:rsidR="009F77E7" w:rsidRPr="00054E62" w:rsidRDefault="009F77E7" w:rsidP="009F77E7">
            <w:pPr>
              <w:pStyle w:val="6-"/>
              <w:spacing w:before="50" w:after="50"/>
              <w:ind w:right="85"/>
            </w:pPr>
            <w:r>
              <w:t>951</w:t>
            </w:r>
          </w:p>
        </w:tc>
      </w:tr>
    </w:tbl>
    <w:p w:rsidR="009F77E7" w:rsidRDefault="009F77E7" w:rsidP="009F77E7">
      <w:pPr>
        <w:pStyle w:val="11"/>
      </w:pPr>
      <w:r>
        <w:br w:type="page"/>
      </w:r>
    </w:p>
    <w:tbl>
      <w:tblPr>
        <w:tblW w:w="0" w:type="auto"/>
        <w:tblLayout w:type="fixed"/>
        <w:tblCellMar>
          <w:left w:w="0" w:type="dxa"/>
          <w:right w:w="0" w:type="dxa"/>
        </w:tblCellMar>
        <w:tblLook w:val="0000" w:firstRow="0" w:lastRow="0" w:firstColumn="0" w:lastColumn="0" w:noHBand="0" w:noVBand="0"/>
      </w:tblPr>
      <w:tblGrid>
        <w:gridCol w:w="2127"/>
        <w:gridCol w:w="708"/>
        <w:gridCol w:w="709"/>
        <w:gridCol w:w="567"/>
        <w:gridCol w:w="567"/>
      </w:tblGrid>
      <w:tr w:rsidR="009F77E7" w:rsidRPr="00570347" w:rsidTr="009F77E7">
        <w:trPr>
          <w:cantSplit/>
          <w:tblHeader/>
        </w:trPr>
        <w:tc>
          <w:tcPr>
            <w:tcW w:w="4678" w:type="dxa"/>
            <w:gridSpan w:val="5"/>
            <w:tcBorders>
              <w:bottom w:val="single" w:sz="4" w:space="0" w:color="auto"/>
            </w:tcBorders>
            <w:shd w:val="clear" w:color="auto" w:fill="auto"/>
          </w:tcPr>
          <w:p w:rsidR="009F77E7" w:rsidRPr="00977410" w:rsidRDefault="009F77E7" w:rsidP="009F77E7">
            <w:pPr>
              <w:pStyle w:val="43"/>
              <w:rPr>
                <w:szCs w:val="16"/>
              </w:rPr>
            </w:pPr>
            <w:bookmarkStart w:id="547" w:name="_Toc514940118"/>
            <w:bookmarkStart w:id="548" w:name="_Toc167202262"/>
            <w:r w:rsidRPr="00977410">
              <w:lastRenderedPageBreak/>
              <w:t xml:space="preserve">Поголовье скота по категориям хозяйств </w:t>
            </w:r>
            <w:r w:rsidRPr="00977410">
              <w:br/>
            </w:r>
            <w:r w:rsidRPr="00977410">
              <w:rPr>
                <w:sz w:val="16"/>
                <w:szCs w:val="16"/>
              </w:rPr>
              <w:t>на конец 202</w:t>
            </w:r>
            <w:r>
              <w:rPr>
                <w:sz w:val="16"/>
                <w:szCs w:val="16"/>
              </w:rPr>
              <w:t>3</w:t>
            </w:r>
            <w:r w:rsidRPr="00977410">
              <w:rPr>
                <w:sz w:val="16"/>
                <w:szCs w:val="16"/>
              </w:rPr>
              <w:t xml:space="preserve"> г.</w:t>
            </w:r>
            <w:bookmarkEnd w:id="547"/>
            <w:bookmarkEnd w:id="548"/>
          </w:p>
          <w:p w:rsidR="009F77E7" w:rsidRPr="00977410" w:rsidRDefault="009F77E7" w:rsidP="009F77E7">
            <w:pPr>
              <w:pStyle w:val="41"/>
            </w:pPr>
            <w:r w:rsidRPr="00977410">
              <w:t>Тысяч голов</w:t>
            </w:r>
          </w:p>
        </w:tc>
      </w:tr>
      <w:tr w:rsidR="009F77E7" w:rsidRPr="00570347" w:rsidTr="009F77E7">
        <w:tblPrEx>
          <w:tblLook w:val="04A0" w:firstRow="1" w:lastRow="0" w:firstColumn="1" w:lastColumn="0" w:noHBand="0" w:noVBand="1"/>
        </w:tblPrEx>
        <w:trPr>
          <w:trHeight w:val="136"/>
          <w:tblHeader/>
        </w:trPr>
        <w:tc>
          <w:tcPr>
            <w:tcW w:w="2127" w:type="dxa"/>
            <w:tcBorders>
              <w:top w:val="single" w:sz="4" w:space="0" w:color="auto"/>
              <w:bottom w:val="single" w:sz="4" w:space="0" w:color="auto"/>
              <w:right w:val="single" w:sz="4" w:space="0" w:color="auto"/>
            </w:tcBorders>
            <w:shd w:val="clear" w:color="auto" w:fill="auto"/>
            <w:hideMark/>
          </w:tcPr>
          <w:p w:rsidR="009F77E7" w:rsidRPr="00570347" w:rsidRDefault="009F77E7" w:rsidP="009F77E7">
            <w:pPr>
              <w:pStyle w:val="5-"/>
              <w:spacing w:before="60" w:after="60"/>
              <w:ind w:right="0"/>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9F77E7" w:rsidRPr="00570347" w:rsidRDefault="009F77E7" w:rsidP="009F77E7">
            <w:pPr>
              <w:pStyle w:val="5-"/>
              <w:spacing w:before="60" w:after="60"/>
              <w:ind w:right="0"/>
            </w:pPr>
            <w:r w:rsidRPr="00570347">
              <w:t>Крупный рогатый скот</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F77E7" w:rsidRPr="00570347" w:rsidRDefault="009F77E7" w:rsidP="009F77E7">
            <w:pPr>
              <w:pStyle w:val="5-"/>
              <w:spacing w:before="60" w:after="60"/>
              <w:ind w:right="0"/>
            </w:pPr>
            <w:r>
              <w:t>В</w:t>
            </w:r>
            <w:r w:rsidRPr="00570347">
              <w:t xml:space="preserve"> том числе коровы</w:t>
            </w:r>
          </w:p>
        </w:tc>
        <w:tc>
          <w:tcPr>
            <w:tcW w:w="567" w:type="dxa"/>
            <w:tcBorders>
              <w:top w:val="single" w:sz="4" w:space="0" w:color="auto"/>
              <w:left w:val="single" w:sz="4" w:space="0" w:color="auto"/>
              <w:bottom w:val="single" w:sz="4" w:space="0" w:color="auto"/>
            </w:tcBorders>
            <w:shd w:val="clear" w:color="auto" w:fill="auto"/>
            <w:hideMark/>
          </w:tcPr>
          <w:p w:rsidR="009F77E7" w:rsidRPr="00570347" w:rsidRDefault="009F77E7" w:rsidP="009F77E7">
            <w:pPr>
              <w:pStyle w:val="5-"/>
              <w:spacing w:before="60" w:after="60"/>
              <w:ind w:right="0"/>
            </w:pPr>
            <w:r w:rsidRPr="00570347">
              <w:t>Свиньи</w:t>
            </w:r>
          </w:p>
        </w:tc>
        <w:tc>
          <w:tcPr>
            <w:tcW w:w="567" w:type="dxa"/>
            <w:tcBorders>
              <w:top w:val="single" w:sz="4" w:space="0" w:color="auto"/>
              <w:left w:val="single" w:sz="4" w:space="0" w:color="auto"/>
              <w:bottom w:val="single" w:sz="4" w:space="0" w:color="auto"/>
            </w:tcBorders>
            <w:shd w:val="clear" w:color="auto" w:fill="auto"/>
          </w:tcPr>
          <w:p w:rsidR="009F77E7" w:rsidRPr="00570347" w:rsidRDefault="009F77E7" w:rsidP="009F77E7">
            <w:pPr>
              <w:pStyle w:val="5-"/>
              <w:spacing w:before="60" w:after="60"/>
              <w:ind w:right="0"/>
            </w:pPr>
            <w:r>
              <w:t>Севе</w:t>
            </w:r>
            <w:r>
              <w:t>р</w:t>
            </w:r>
            <w:r>
              <w:t>ные о</w:t>
            </w:r>
            <w:r w:rsidRPr="00570347">
              <w:t>лени</w:t>
            </w:r>
          </w:p>
        </w:tc>
      </w:tr>
      <w:tr w:rsidR="009F77E7" w:rsidRPr="00C06F05" w:rsidTr="009F77E7">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c>
          <w:tcPr>
            <w:tcW w:w="2127" w:type="dxa"/>
            <w:tcBorders>
              <w:top w:val="nil"/>
              <w:left w:val="nil"/>
              <w:bottom w:val="nil"/>
              <w:right w:val="single" w:sz="4" w:space="0" w:color="auto"/>
            </w:tcBorders>
            <w:vAlign w:val="bottom"/>
          </w:tcPr>
          <w:p w:rsidR="009F77E7" w:rsidRPr="00C06F05" w:rsidRDefault="009F77E7" w:rsidP="009F77E7">
            <w:pPr>
              <w:pStyle w:val="6-1"/>
              <w:spacing w:before="60" w:after="60"/>
              <w:rPr>
                <w:b/>
              </w:rPr>
            </w:pPr>
            <w:r w:rsidRPr="00C06F05">
              <w:rPr>
                <w:b/>
              </w:rPr>
              <w:t>Хозяйства всех категорий</w:t>
            </w:r>
          </w:p>
        </w:tc>
        <w:tc>
          <w:tcPr>
            <w:tcW w:w="708" w:type="dxa"/>
            <w:tcBorders>
              <w:top w:val="nil"/>
              <w:left w:val="single" w:sz="4" w:space="0" w:color="auto"/>
              <w:bottom w:val="nil"/>
              <w:right w:val="single" w:sz="4" w:space="0" w:color="auto"/>
            </w:tcBorders>
            <w:vAlign w:val="bottom"/>
          </w:tcPr>
          <w:p w:rsidR="009F77E7" w:rsidRPr="004F0F1D" w:rsidRDefault="009F77E7" w:rsidP="009F77E7">
            <w:pPr>
              <w:pStyle w:val="6-"/>
              <w:spacing w:before="60" w:after="60"/>
              <w:ind w:right="85"/>
              <w:rPr>
                <w:b/>
              </w:rPr>
            </w:pPr>
            <w:r w:rsidRPr="004F0F1D">
              <w:rPr>
                <w:b/>
              </w:rPr>
              <w:t>26,9</w:t>
            </w:r>
          </w:p>
        </w:tc>
        <w:tc>
          <w:tcPr>
            <w:tcW w:w="709" w:type="dxa"/>
            <w:tcBorders>
              <w:top w:val="nil"/>
              <w:left w:val="single" w:sz="4" w:space="0" w:color="auto"/>
              <w:bottom w:val="nil"/>
              <w:right w:val="single" w:sz="4" w:space="0" w:color="auto"/>
            </w:tcBorders>
            <w:vAlign w:val="bottom"/>
          </w:tcPr>
          <w:p w:rsidR="009F77E7" w:rsidRPr="004F0F1D" w:rsidRDefault="009F77E7" w:rsidP="009F77E7">
            <w:pPr>
              <w:pStyle w:val="6-"/>
              <w:spacing w:before="60" w:after="60"/>
              <w:ind w:right="85"/>
              <w:rPr>
                <w:b/>
              </w:rPr>
            </w:pPr>
            <w:r w:rsidRPr="004F0F1D">
              <w:rPr>
                <w:b/>
              </w:rPr>
              <w:t>12,3</w:t>
            </w:r>
          </w:p>
        </w:tc>
        <w:tc>
          <w:tcPr>
            <w:tcW w:w="567" w:type="dxa"/>
            <w:tcBorders>
              <w:top w:val="nil"/>
              <w:left w:val="single" w:sz="4" w:space="0" w:color="auto"/>
              <w:bottom w:val="nil"/>
            </w:tcBorders>
            <w:shd w:val="clear" w:color="auto" w:fill="auto"/>
            <w:vAlign w:val="bottom"/>
          </w:tcPr>
          <w:p w:rsidR="009F77E7" w:rsidRPr="004F0F1D" w:rsidRDefault="009F77E7" w:rsidP="009F77E7">
            <w:pPr>
              <w:pStyle w:val="6-"/>
              <w:spacing w:before="60" w:after="60"/>
              <w:ind w:right="85"/>
              <w:rPr>
                <w:b/>
              </w:rPr>
            </w:pPr>
            <w:r w:rsidRPr="004F0F1D">
              <w:rPr>
                <w:b/>
              </w:rPr>
              <w:t>35,2</w:t>
            </w:r>
          </w:p>
        </w:tc>
        <w:tc>
          <w:tcPr>
            <w:tcW w:w="567" w:type="dxa"/>
            <w:tcBorders>
              <w:top w:val="nil"/>
              <w:left w:val="single" w:sz="4" w:space="0" w:color="auto"/>
              <w:bottom w:val="nil"/>
              <w:right w:val="nil"/>
            </w:tcBorders>
            <w:shd w:val="clear" w:color="auto" w:fill="auto"/>
            <w:vAlign w:val="bottom"/>
          </w:tcPr>
          <w:p w:rsidR="009F77E7" w:rsidRPr="004F0F1D" w:rsidRDefault="009F77E7" w:rsidP="009F77E7">
            <w:pPr>
              <w:pStyle w:val="6-"/>
              <w:spacing w:before="60" w:after="60"/>
              <w:ind w:right="85"/>
              <w:rPr>
                <w:b/>
              </w:rPr>
            </w:pPr>
            <w:r w:rsidRPr="004F0F1D">
              <w:rPr>
                <w:b/>
              </w:rPr>
              <w:t>91,5</w:t>
            </w:r>
          </w:p>
        </w:tc>
      </w:tr>
      <w:tr w:rsidR="009F77E7" w:rsidRPr="00750BDC" w:rsidTr="009F77E7">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c>
          <w:tcPr>
            <w:tcW w:w="2127" w:type="dxa"/>
            <w:tcBorders>
              <w:top w:val="nil"/>
              <w:left w:val="nil"/>
              <w:bottom w:val="nil"/>
              <w:right w:val="single" w:sz="4" w:space="0" w:color="auto"/>
            </w:tcBorders>
          </w:tcPr>
          <w:p w:rsidR="009F77E7" w:rsidRPr="00570347" w:rsidRDefault="009F77E7" w:rsidP="009F77E7">
            <w:pPr>
              <w:pStyle w:val="6-2"/>
              <w:spacing w:before="60" w:after="60"/>
            </w:pPr>
            <w:r w:rsidRPr="00570347">
              <w:t xml:space="preserve">Сельскохозяйственные </w:t>
            </w:r>
            <w:r>
              <w:br/>
            </w:r>
            <w:r w:rsidRPr="00570347">
              <w:t>организации</w:t>
            </w:r>
          </w:p>
        </w:tc>
        <w:tc>
          <w:tcPr>
            <w:tcW w:w="708" w:type="dxa"/>
            <w:tcBorders>
              <w:top w:val="nil"/>
              <w:left w:val="single" w:sz="4" w:space="0" w:color="auto"/>
              <w:bottom w:val="nil"/>
              <w:right w:val="single" w:sz="4" w:space="0" w:color="auto"/>
            </w:tcBorders>
            <w:vAlign w:val="bottom"/>
          </w:tcPr>
          <w:p w:rsidR="009F77E7" w:rsidRPr="004F0F1D" w:rsidRDefault="009F77E7" w:rsidP="009F77E7">
            <w:pPr>
              <w:pStyle w:val="6-"/>
              <w:spacing w:before="60" w:after="60"/>
              <w:ind w:right="85"/>
            </w:pPr>
            <w:r w:rsidRPr="004F0F1D">
              <w:t>15,5</w:t>
            </w:r>
          </w:p>
        </w:tc>
        <w:tc>
          <w:tcPr>
            <w:tcW w:w="709" w:type="dxa"/>
            <w:tcBorders>
              <w:top w:val="nil"/>
              <w:left w:val="single" w:sz="4" w:space="0" w:color="auto"/>
              <w:bottom w:val="nil"/>
              <w:right w:val="single" w:sz="4" w:space="0" w:color="auto"/>
            </w:tcBorders>
            <w:vAlign w:val="bottom"/>
          </w:tcPr>
          <w:p w:rsidR="009F77E7" w:rsidRPr="004F0F1D" w:rsidRDefault="009F77E7" w:rsidP="009F77E7">
            <w:pPr>
              <w:pStyle w:val="6-"/>
              <w:spacing w:before="60" w:after="60"/>
              <w:ind w:right="85"/>
            </w:pPr>
            <w:r w:rsidRPr="004F0F1D">
              <w:t>7,5</w:t>
            </w:r>
          </w:p>
        </w:tc>
        <w:tc>
          <w:tcPr>
            <w:tcW w:w="567" w:type="dxa"/>
            <w:tcBorders>
              <w:top w:val="nil"/>
              <w:left w:val="single" w:sz="4" w:space="0" w:color="auto"/>
              <w:bottom w:val="nil"/>
            </w:tcBorders>
            <w:shd w:val="clear" w:color="auto" w:fill="auto"/>
            <w:vAlign w:val="bottom"/>
          </w:tcPr>
          <w:p w:rsidR="009F77E7" w:rsidRPr="004F0F1D" w:rsidRDefault="009F77E7" w:rsidP="009F77E7">
            <w:pPr>
              <w:pStyle w:val="6-"/>
              <w:spacing w:before="60" w:after="60"/>
              <w:ind w:right="85"/>
            </w:pPr>
            <w:r w:rsidRPr="004F0F1D">
              <w:t>34,4</w:t>
            </w:r>
          </w:p>
        </w:tc>
        <w:tc>
          <w:tcPr>
            <w:tcW w:w="567" w:type="dxa"/>
            <w:tcBorders>
              <w:top w:val="nil"/>
              <w:left w:val="single" w:sz="4" w:space="0" w:color="auto"/>
              <w:bottom w:val="nil"/>
              <w:right w:val="nil"/>
            </w:tcBorders>
            <w:shd w:val="clear" w:color="auto" w:fill="auto"/>
            <w:vAlign w:val="bottom"/>
          </w:tcPr>
          <w:p w:rsidR="009F77E7" w:rsidRPr="004F0F1D" w:rsidRDefault="009F77E7" w:rsidP="009F77E7">
            <w:pPr>
              <w:pStyle w:val="6-"/>
              <w:spacing w:before="60" w:after="60"/>
              <w:ind w:right="85"/>
            </w:pPr>
            <w:r w:rsidRPr="004F0F1D">
              <w:t>62,6</w:t>
            </w:r>
          </w:p>
        </w:tc>
      </w:tr>
      <w:tr w:rsidR="009F77E7" w:rsidRPr="00750BDC" w:rsidTr="009F77E7">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c>
          <w:tcPr>
            <w:tcW w:w="2127" w:type="dxa"/>
            <w:tcBorders>
              <w:top w:val="nil"/>
              <w:left w:val="nil"/>
              <w:bottom w:val="nil"/>
              <w:right w:val="single" w:sz="4" w:space="0" w:color="auto"/>
            </w:tcBorders>
          </w:tcPr>
          <w:p w:rsidR="009F77E7" w:rsidRPr="00570347" w:rsidRDefault="009F77E7" w:rsidP="009F77E7">
            <w:pPr>
              <w:pStyle w:val="6-2"/>
              <w:spacing w:before="60" w:after="60"/>
            </w:pPr>
            <w:r w:rsidRPr="00570347">
              <w:t>Хозяйства населения</w:t>
            </w:r>
          </w:p>
        </w:tc>
        <w:tc>
          <w:tcPr>
            <w:tcW w:w="708" w:type="dxa"/>
            <w:tcBorders>
              <w:top w:val="nil"/>
              <w:left w:val="single" w:sz="4" w:space="0" w:color="auto"/>
              <w:bottom w:val="nil"/>
              <w:right w:val="single" w:sz="4" w:space="0" w:color="auto"/>
            </w:tcBorders>
            <w:vAlign w:val="bottom"/>
          </w:tcPr>
          <w:p w:rsidR="009F77E7" w:rsidRPr="004F0F1D" w:rsidRDefault="009F77E7" w:rsidP="009F77E7">
            <w:pPr>
              <w:pStyle w:val="6-"/>
              <w:spacing w:before="60" w:after="60"/>
              <w:ind w:right="85"/>
            </w:pPr>
            <w:r w:rsidRPr="004F0F1D">
              <w:t>4,0</w:t>
            </w:r>
          </w:p>
        </w:tc>
        <w:tc>
          <w:tcPr>
            <w:tcW w:w="709" w:type="dxa"/>
            <w:tcBorders>
              <w:top w:val="nil"/>
              <w:left w:val="single" w:sz="4" w:space="0" w:color="auto"/>
              <w:bottom w:val="nil"/>
              <w:right w:val="single" w:sz="4" w:space="0" w:color="auto"/>
            </w:tcBorders>
            <w:vAlign w:val="bottom"/>
          </w:tcPr>
          <w:p w:rsidR="009F77E7" w:rsidRPr="004F0F1D" w:rsidRDefault="009F77E7" w:rsidP="009F77E7">
            <w:pPr>
              <w:pStyle w:val="6-"/>
              <w:spacing w:before="60" w:after="60"/>
              <w:ind w:right="85"/>
            </w:pPr>
            <w:r w:rsidRPr="004F0F1D">
              <w:t>1,7</w:t>
            </w:r>
          </w:p>
        </w:tc>
        <w:tc>
          <w:tcPr>
            <w:tcW w:w="567" w:type="dxa"/>
            <w:tcBorders>
              <w:top w:val="nil"/>
              <w:left w:val="single" w:sz="4" w:space="0" w:color="auto"/>
              <w:bottom w:val="nil"/>
            </w:tcBorders>
            <w:shd w:val="clear" w:color="auto" w:fill="auto"/>
            <w:vAlign w:val="bottom"/>
          </w:tcPr>
          <w:p w:rsidR="009F77E7" w:rsidRPr="004F0F1D" w:rsidRDefault="009F77E7" w:rsidP="009F77E7">
            <w:pPr>
              <w:pStyle w:val="6-"/>
              <w:spacing w:before="60" w:after="60"/>
              <w:ind w:right="85"/>
            </w:pPr>
            <w:r w:rsidRPr="004F0F1D">
              <w:t>0,7</w:t>
            </w:r>
          </w:p>
        </w:tc>
        <w:tc>
          <w:tcPr>
            <w:tcW w:w="567" w:type="dxa"/>
            <w:tcBorders>
              <w:top w:val="nil"/>
              <w:left w:val="single" w:sz="4" w:space="0" w:color="auto"/>
              <w:bottom w:val="nil"/>
              <w:right w:val="nil"/>
            </w:tcBorders>
            <w:shd w:val="clear" w:color="auto" w:fill="auto"/>
            <w:vAlign w:val="bottom"/>
          </w:tcPr>
          <w:p w:rsidR="009F77E7" w:rsidRPr="004F0F1D" w:rsidRDefault="009F77E7" w:rsidP="009F77E7">
            <w:pPr>
              <w:pStyle w:val="6-"/>
              <w:spacing w:before="60" w:after="60"/>
              <w:ind w:right="85"/>
            </w:pPr>
            <w:r w:rsidRPr="004F0F1D">
              <w:t>25,7</w:t>
            </w:r>
          </w:p>
        </w:tc>
      </w:tr>
      <w:tr w:rsidR="009F77E7" w:rsidRPr="00750BDC" w:rsidTr="009F77E7">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c>
          <w:tcPr>
            <w:tcW w:w="2127" w:type="dxa"/>
            <w:tcBorders>
              <w:top w:val="nil"/>
              <w:left w:val="nil"/>
              <w:bottom w:val="single" w:sz="4" w:space="0" w:color="auto"/>
              <w:right w:val="single" w:sz="4" w:space="0" w:color="auto"/>
            </w:tcBorders>
          </w:tcPr>
          <w:p w:rsidR="009F77E7" w:rsidRPr="00570347" w:rsidRDefault="009F77E7" w:rsidP="009F77E7">
            <w:pPr>
              <w:pStyle w:val="6-2"/>
              <w:spacing w:before="60" w:after="60"/>
            </w:pPr>
            <w:r w:rsidRPr="00570347">
              <w:t xml:space="preserve">Крестьянские (фермерские) </w:t>
            </w:r>
            <w:r>
              <w:br/>
            </w:r>
            <w:r w:rsidRPr="00570347">
              <w:t>хозяйства</w:t>
            </w:r>
            <w:r>
              <w:t xml:space="preserve"> </w:t>
            </w:r>
            <w:r w:rsidRPr="00054E62">
              <w:rPr>
                <w:vertAlign w:val="superscript"/>
              </w:rPr>
              <w:t>1)</w:t>
            </w:r>
          </w:p>
        </w:tc>
        <w:tc>
          <w:tcPr>
            <w:tcW w:w="708" w:type="dxa"/>
            <w:tcBorders>
              <w:top w:val="nil"/>
              <w:left w:val="single" w:sz="4" w:space="0" w:color="auto"/>
              <w:bottom w:val="single" w:sz="4" w:space="0" w:color="auto"/>
              <w:right w:val="single" w:sz="4" w:space="0" w:color="auto"/>
            </w:tcBorders>
            <w:vAlign w:val="bottom"/>
          </w:tcPr>
          <w:p w:rsidR="009F77E7" w:rsidRPr="004F0F1D" w:rsidRDefault="009F77E7" w:rsidP="009F77E7">
            <w:pPr>
              <w:pStyle w:val="6-"/>
              <w:spacing w:before="60" w:after="60"/>
              <w:ind w:right="85"/>
            </w:pPr>
            <w:r w:rsidRPr="004F0F1D">
              <w:t>7,5</w:t>
            </w:r>
          </w:p>
        </w:tc>
        <w:tc>
          <w:tcPr>
            <w:tcW w:w="709" w:type="dxa"/>
            <w:tcBorders>
              <w:top w:val="nil"/>
              <w:left w:val="single" w:sz="4" w:space="0" w:color="auto"/>
              <w:bottom w:val="single" w:sz="4" w:space="0" w:color="auto"/>
              <w:right w:val="single" w:sz="4" w:space="0" w:color="auto"/>
            </w:tcBorders>
            <w:vAlign w:val="bottom"/>
          </w:tcPr>
          <w:p w:rsidR="009F77E7" w:rsidRPr="004F0F1D" w:rsidRDefault="009F77E7" w:rsidP="009F77E7">
            <w:pPr>
              <w:pStyle w:val="6-"/>
              <w:spacing w:before="60" w:after="60"/>
              <w:ind w:right="85"/>
            </w:pPr>
            <w:r w:rsidRPr="004F0F1D">
              <w:t>3,1</w:t>
            </w:r>
          </w:p>
        </w:tc>
        <w:tc>
          <w:tcPr>
            <w:tcW w:w="567" w:type="dxa"/>
            <w:tcBorders>
              <w:top w:val="nil"/>
              <w:left w:val="single" w:sz="4" w:space="0" w:color="auto"/>
              <w:bottom w:val="single" w:sz="4" w:space="0" w:color="auto"/>
            </w:tcBorders>
            <w:shd w:val="clear" w:color="auto" w:fill="auto"/>
            <w:vAlign w:val="bottom"/>
          </w:tcPr>
          <w:p w:rsidR="009F77E7" w:rsidRPr="004F0F1D" w:rsidRDefault="009F77E7" w:rsidP="009F77E7">
            <w:pPr>
              <w:pStyle w:val="6-"/>
              <w:spacing w:before="60" w:after="60"/>
              <w:ind w:right="85"/>
            </w:pPr>
            <w:r w:rsidRPr="004F0F1D">
              <w:t>0,1</w:t>
            </w:r>
          </w:p>
        </w:tc>
        <w:tc>
          <w:tcPr>
            <w:tcW w:w="567" w:type="dxa"/>
            <w:tcBorders>
              <w:top w:val="nil"/>
              <w:left w:val="single" w:sz="4" w:space="0" w:color="auto"/>
              <w:bottom w:val="single" w:sz="4" w:space="0" w:color="auto"/>
              <w:right w:val="nil"/>
            </w:tcBorders>
            <w:shd w:val="clear" w:color="auto" w:fill="auto"/>
            <w:vAlign w:val="bottom"/>
          </w:tcPr>
          <w:p w:rsidR="009F77E7" w:rsidRPr="004F0F1D" w:rsidRDefault="009F77E7" w:rsidP="009F77E7">
            <w:pPr>
              <w:pStyle w:val="6-"/>
              <w:spacing w:before="60" w:after="60"/>
              <w:ind w:right="85"/>
            </w:pPr>
            <w:r w:rsidRPr="004F0F1D">
              <w:t>3,2</w:t>
            </w:r>
          </w:p>
        </w:tc>
      </w:tr>
      <w:tr w:rsidR="009F77E7" w:rsidRPr="00244D5C" w:rsidTr="009F77E7">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4678" w:type="dxa"/>
            <w:gridSpan w:val="5"/>
            <w:tcBorders>
              <w:top w:val="single" w:sz="4" w:space="0" w:color="auto"/>
              <w:left w:val="nil"/>
              <w:bottom w:val="nil"/>
              <w:right w:val="nil"/>
            </w:tcBorders>
            <w:vAlign w:val="bottom"/>
          </w:tcPr>
          <w:p w:rsidR="009F77E7" w:rsidRPr="00244D5C" w:rsidRDefault="009F77E7" w:rsidP="009F77E7">
            <w:pPr>
              <w:pStyle w:val="8"/>
              <w:spacing w:before="40"/>
            </w:pPr>
            <w:r w:rsidRPr="00570347">
              <w:rPr>
                <w:vertAlign w:val="superscript"/>
              </w:rPr>
              <w:t>1)</w:t>
            </w:r>
            <w:r w:rsidRPr="00570347">
              <w:t xml:space="preserve"> </w:t>
            </w:r>
            <w:r>
              <w:t>В</w:t>
            </w:r>
            <w:r w:rsidRPr="00290EA4">
              <w:t>ключая индивидуальных предпринимателей</w:t>
            </w:r>
            <w:r>
              <w:t>.</w:t>
            </w:r>
          </w:p>
        </w:tc>
      </w:tr>
    </w:tbl>
    <w:p w:rsidR="009F77E7" w:rsidRDefault="009F77E7" w:rsidP="009F77E7">
      <w:pPr>
        <w:pStyle w:val="11"/>
      </w:pPr>
    </w:p>
    <w:tbl>
      <w:tblPr>
        <w:tblW w:w="4680" w:type="dxa"/>
        <w:tblInd w:w="-1"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127"/>
        <w:gridCol w:w="510"/>
        <w:gridCol w:w="510"/>
        <w:gridCol w:w="510"/>
        <w:gridCol w:w="510"/>
        <w:gridCol w:w="513"/>
      </w:tblGrid>
      <w:tr w:rsidR="009F77E7" w:rsidRPr="00570347" w:rsidTr="009F77E7">
        <w:trPr>
          <w:cantSplit/>
          <w:tblHeader/>
        </w:trPr>
        <w:tc>
          <w:tcPr>
            <w:tcW w:w="4680" w:type="dxa"/>
            <w:gridSpan w:val="6"/>
            <w:tcBorders>
              <w:top w:val="nil"/>
              <w:left w:val="nil"/>
              <w:bottom w:val="single" w:sz="4" w:space="0" w:color="auto"/>
              <w:right w:val="nil"/>
            </w:tcBorders>
          </w:tcPr>
          <w:p w:rsidR="009F77E7" w:rsidRPr="00021562" w:rsidRDefault="009F77E7" w:rsidP="009F77E7">
            <w:pPr>
              <w:pStyle w:val="43"/>
              <w:rPr>
                <w:rFonts w:ascii="Times New Roman Полужирный" w:hAnsi="Times New Roman Полужирный"/>
                <w:spacing w:val="-2"/>
              </w:rPr>
            </w:pPr>
            <w:bookmarkStart w:id="549" w:name="_Toc9005275"/>
            <w:bookmarkStart w:id="550" w:name="_Toc167202263"/>
            <w:bookmarkStart w:id="551" w:name="_Toc258403719"/>
            <w:r w:rsidRPr="00021562">
              <w:rPr>
                <w:rFonts w:ascii="Times New Roman Полужирный" w:hAnsi="Times New Roman Полужирный"/>
                <w:spacing w:val="-2"/>
              </w:rPr>
              <w:t>Производство основных продуктов животноводства</w:t>
            </w:r>
            <w:bookmarkEnd w:id="549"/>
            <w:bookmarkEnd w:id="550"/>
          </w:p>
          <w:p w:rsidR="009F77E7" w:rsidRPr="00570347" w:rsidRDefault="009F77E7" w:rsidP="009F77E7">
            <w:pPr>
              <w:pStyle w:val="41"/>
            </w:pPr>
            <w:r w:rsidRPr="00570347">
              <w:t>В хозяйствах всех категорий</w:t>
            </w:r>
          </w:p>
        </w:tc>
      </w:tr>
      <w:tr w:rsidR="009F77E7" w:rsidRPr="00570347" w:rsidTr="009F77E7">
        <w:trPr>
          <w:cantSplit/>
          <w:tblHeader/>
        </w:trPr>
        <w:tc>
          <w:tcPr>
            <w:tcW w:w="2127" w:type="dxa"/>
            <w:tcBorders>
              <w:top w:val="single" w:sz="4" w:space="0" w:color="auto"/>
              <w:left w:val="nil"/>
              <w:bottom w:val="single" w:sz="4" w:space="0" w:color="auto"/>
              <w:right w:val="single" w:sz="4" w:space="0" w:color="auto"/>
            </w:tcBorders>
          </w:tcPr>
          <w:p w:rsidR="009F77E7" w:rsidRPr="00570347" w:rsidRDefault="009F77E7" w:rsidP="009F77E7">
            <w:pPr>
              <w:pStyle w:val="5-"/>
              <w:spacing w:before="80" w:after="80"/>
            </w:pPr>
          </w:p>
        </w:tc>
        <w:tc>
          <w:tcPr>
            <w:tcW w:w="510" w:type="dxa"/>
            <w:tcBorders>
              <w:top w:val="single" w:sz="4" w:space="0" w:color="auto"/>
              <w:left w:val="single" w:sz="4" w:space="0" w:color="auto"/>
              <w:bottom w:val="single" w:sz="4" w:space="0" w:color="auto"/>
              <w:right w:val="single" w:sz="4" w:space="0" w:color="auto"/>
            </w:tcBorders>
          </w:tcPr>
          <w:p w:rsidR="009F77E7" w:rsidRPr="00570347" w:rsidRDefault="009F77E7" w:rsidP="009F77E7">
            <w:pPr>
              <w:pStyle w:val="5-"/>
              <w:spacing w:before="80" w:after="80"/>
            </w:pPr>
            <w:r>
              <w:t>2019</w:t>
            </w:r>
          </w:p>
        </w:tc>
        <w:tc>
          <w:tcPr>
            <w:tcW w:w="510" w:type="dxa"/>
            <w:tcBorders>
              <w:top w:val="single" w:sz="4" w:space="0" w:color="auto"/>
              <w:left w:val="single" w:sz="4" w:space="0" w:color="auto"/>
              <w:bottom w:val="single" w:sz="4" w:space="0" w:color="auto"/>
              <w:right w:val="single" w:sz="4" w:space="0" w:color="auto"/>
            </w:tcBorders>
          </w:tcPr>
          <w:p w:rsidR="009F77E7" w:rsidRPr="00570347" w:rsidRDefault="009F77E7" w:rsidP="009F77E7">
            <w:pPr>
              <w:pStyle w:val="5-"/>
              <w:spacing w:before="80" w:after="80"/>
            </w:pPr>
            <w:r>
              <w:t>2020</w:t>
            </w:r>
          </w:p>
        </w:tc>
        <w:tc>
          <w:tcPr>
            <w:tcW w:w="510" w:type="dxa"/>
            <w:tcBorders>
              <w:top w:val="single" w:sz="4" w:space="0" w:color="auto"/>
              <w:left w:val="single" w:sz="4" w:space="0" w:color="auto"/>
              <w:bottom w:val="single" w:sz="4" w:space="0" w:color="auto"/>
              <w:right w:val="single" w:sz="4" w:space="0" w:color="auto"/>
            </w:tcBorders>
          </w:tcPr>
          <w:p w:rsidR="009F77E7" w:rsidRPr="00570347" w:rsidRDefault="009F77E7" w:rsidP="009F77E7">
            <w:pPr>
              <w:pStyle w:val="5-"/>
              <w:spacing w:before="80" w:after="80"/>
            </w:pPr>
            <w:r>
              <w:t>2021</w:t>
            </w:r>
          </w:p>
        </w:tc>
        <w:tc>
          <w:tcPr>
            <w:tcW w:w="510" w:type="dxa"/>
            <w:tcBorders>
              <w:top w:val="single" w:sz="4" w:space="0" w:color="auto"/>
              <w:left w:val="single" w:sz="4" w:space="0" w:color="auto"/>
              <w:bottom w:val="single" w:sz="4" w:space="0" w:color="auto"/>
              <w:right w:val="single" w:sz="4" w:space="0" w:color="auto"/>
            </w:tcBorders>
          </w:tcPr>
          <w:p w:rsidR="009F77E7" w:rsidRPr="00570347" w:rsidRDefault="009F77E7" w:rsidP="009F77E7">
            <w:pPr>
              <w:pStyle w:val="5-"/>
              <w:spacing w:before="80" w:after="80"/>
            </w:pPr>
            <w:r>
              <w:t>2022</w:t>
            </w:r>
          </w:p>
        </w:tc>
        <w:tc>
          <w:tcPr>
            <w:tcW w:w="513" w:type="dxa"/>
            <w:tcBorders>
              <w:top w:val="single" w:sz="4" w:space="0" w:color="auto"/>
              <w:left w:val="single" w:sz="4" w:space="0" w:color="auto"/>
              <w:bottom w:val="single" w:sz="4" w:space="0" w:color="auto"/>
              <w:right w:val="nil"/>
            </w:tcBorders>
          </w:tcPr>
          <w:p w:rsidR="009F77E7" w:rsidRPr="00570347" w:rsidRDefault="009F77E7" w:rsidP="009F77E7">
            <w:pPr>
              <w:pStyle w:val="5-"/>
              <w:spacing w:before="80" w:after="80"/>
            </w:pPr>
            <w:r>
              <w:t>2023</w:t>
            </w:r>
          </w:p>
        </w:tc>
      </w:tr>
      <w:tr w:rsidR="009F77E7" w:rsidRPr="00570347" w:rsidTr="009F77E7">
        <w:trPr>
          <w:trHeight w:val="112"/>
        </w:trPr>
        <w:tc>
          <w:tcPr>
            <w:tcW w:w="2127" w:type="dxa"/>
            <w:tcBorders>
              <w:top w:val="single" w:sz="4" w:space="0" w:color="auto"/>
              <w:left w:val="nil"/>
              <w:bottom w:val="nil"/>
              <w:right w:val="single" w:sz="4" w:space="0" w:color="auto"/>
            </w:tcBorders>
            <w:vAlign w:val="bottom"/>
          </w:tcPr>
          <w:p w:rsidR="009F77E7" w:rsidRPr="00570347" w:rsidRDefault="009F77E7" w:rsidP="009F77E7">
            <w:pPr>
              <w:pStyle w:val="6-1"/>
              <w:spacing w:before="80" w:after="80"/>
            </w:pPr>
            <w:r w:rsidRPr="00570347">
              <w:t xml:space="preserve">Скот и птица на убой </w:t>
            </w:r>
            <w:r w:rsidRPr="00570347">
              <w:br/>
              <w:t xml:space="preserve">(в убойном весе), </w:t>
            </w:r>
            <w:proofErr w:type="spellStart"/>
            <w:r w:rsidRPr="00570347">
              <w:t>тыс</w:t>
            </w:r>
            <w:proofErr w:type="spellEnd"/>
            <w:r w:rsidRPr="00570347">
              <w:t xml:space="preserve"> т</w:t>
            </w:r>
          </w:p>
        </w:tc>
        <w:tc>
          <w:tcPr>
            <w:tcW w:w="510" w:type="dxa"/>
            <w:tcBorders>
              <w:top w:val="single" w:sz="4" w:space="0" w:color="auto"/>
              <w:left w:val="single" w:sz="4" w:space="0" w:color="auto"/>
              <w:bottom w:val="nil"/>
              <w:right w:val="single" w:sz="4" w:space="0" w:color="auto"/>
            </w:tcBorders>
            <w:vAlign w:val="bottom"/>
          </w:tcPr>
          <w:p w:rsidR="009F77E7" w:rsidRPr="00570347" w:rsidRDefault="009F77E7" w:rsidP="009F77E7">
            <w:pPr>
              <w:pStyle w:val="6-"/>
              <w:spacing w:before="80" w:after="80"/>
              <w:ind w:right="85"/>
            </w:pPr>
            <w:r>
              <w:t>25,0</w:t>
            </w:r>
          </w:p>
        </w:tc>
        <w:tc>
          <w:tcPr>
            <w:tcW w:w="510" w:type="dxa"/>
            <w:tcBorders>
              <w:top w:val="single" w:sz="4" w:space="0" w:color="auto"/>
              <w:left w:val="single" w:sz="4" w:space="0" w:color="auto"/>
              <w:bottom w:val="nil"/>
              <w:right w:val="single" w:sz="4" w:space="0" w:color="auto"/>
            </w:tcBorders>
            <w:vAlign w:val="bottom"/>
          </w:tcPr>
          <w:p w:rsidR="009F77E7" w:rsidRPr="00570347" w:rsidRDefault="009F77E7" w:rsidP="009F77E7">
            <w:pPr>
              <w:pStyle w:val="6-"/>
              <w:spacing w:before="80" w:after="80"/>
              <w:ind w:right="85"/>
            </w:pPr>
            <w:r>
              <w:t>25,6</w:t>
            </w:r>
          </w:p>
        </w:tc>
        <w:tc>
          <w:tcPr>
            <w:tcW w:w="510" w:type="dxa"/>
            <w:tcBorders>
              <w:top w:val="single" w:sz="4" w:space="0" w:color="auto"/>
              <w:left w:val="single" w:sz="4" w:space="0" w:color="auto"/>
              <w:bottom w:val="nil"/>
              <w:right w:val="single" w:sz="4" w:space="0" w:color="auto"/>
            </w:tcBorders>
            <w:vAlign w:val="bottom"/>
          </w:tcPr>
          <w:p w:rsidR="009F77E7" w:rsidRPr="00570347" w:rsidRDefault="009F77E7" w:rsidP="009F77E7">
            <w:pPr>
              <w:pStyle w:val="6-"/>
              <w:spacing w:before="80" w:after="80"/>
              <w:ind w:right="85"/>
            </w:pPr>
            <w:r>
              <w:t>26,4</w:t>
            </w:r>
          </w:p>
        </w:tc>
        <w:tc>
          <w:tcPr>
            <w:tcW w:w="510" w:type="dxa"/>
            <w:tcBorders>
              <w:top w:val="single" w:sz="4" w:space="0" w:color="auto"/>
              <w:left w:val="single" w:sz="4" w:space="0" w:color="auto"/>
              <w:bottom w:val="nil"/>
              <w:right w:val="single" w:sz="4" w:space="0" w:color="auto"/>
            </w:tcBorders>
            <w:vAlign w:val="bottom"/>
          </w:tcPr>
          <w:p w:rsidR="009F77E7" w:rsidRPr="00570347" w:rsidRDefault="009F77E7" w:rsidP="009F77E7">
            <w:pPr>
              <w:pStyle w:val="6-"/>
              <w:spacing w:before="80" w:after="80"/>
              <w:ind w:right="85"/>
            </w:pPr>
            <w:r>
              <w:t>26,1</w:t>
            </w:r>
          </w:p>
        </w:tc>
        <w:tc>
          <w:tcPr>
            <w:tcW w:w="513" w:type="dxa"/>
            <w:tcBorders>
              <w:top w:val="single" w:sz="4" w:space="0" w:color="auto"/>
              <w:left w:val="single" w:sz="4" w:space="0" w:color="auto"/>
              <w:bottom w:val="nil"/>
              <w:right w:val="nil"/>
            </w:tcBorders>
            <w:vAlign w:val="bottom"/>
          </w:tcPr>
          <w:p w:rsidR="009F77E7" w:rsidRPr="00570347" w:rsidRDefault="009F77E7" w:rsidP="009F77E7">
            <w:pPr>
              <w:pStyle w:val="6-"/>
              <w:spacing w:before="80" w:after="80"/>
              <w:ind w:right="85"/>
            </w:pPr>
            <w:r>
              <w:t>22,1</w:t>
            </w:r>
          </w:p>
        </w:tc>
      </w:tr>
      <w:tr w:rsidR="009F77E7" w:rsidRPr="00570347" w:rsidTr="009F77E7">
        <w:tc>
          <w:tcPr>
            <w:tcW w:w="2127" w:type="dxa"/>
            <w:tcBorders>
              <w:top w:val="nil"/>
              <w:left w:val="nil"/>
              <w:bottom w:val="nil"/>
              <w:right w:val="single" w:sz="4" w:space="0" w:color="auto"/>
            </w:tcBorders>
            <w:vAlign w:val="bottom"/>
          </w:tcPr>
          <w:p w:rsidR="009F77E7" w:rsidRPr="00570347" w:rsidRDefault="009F77E7" w:rsidP="009F77E7">
            <w:pPr>
              <w:pStyle w:val="6-1"/>
              <w:spacing w:before="80" w:after="80"/>
            </w:pPr>
            <w:r w:rsidRPr="00570347">
              <w:t xml:space="preserve">Молоко, </w:t>
            </w:r>
            <w:proofErr w:type="spellStart"/>
            <w:r w:rsidRPr="00570347">
              <w:t>тыс</w:t>
            </w:r>
            <w:proofErr w:type="spellEnd"/>
            <w:r w:rsidRPr="00570347">
              <w:t xml:space="preserve"> т</w:t>
            </w:r>
          </w:p>
        </w:tc>
        <w:tc>
          <w:tcPr>
            <w:tcW w:w="510" w:type="dxa"/>
            <w:tcBorders>
              <w:top w:val="nil"/>
              <w:left w:val="single" w:sz="4" w:space="0" w:color="auto"/>
              <w:bottom w:val="nil"/>
              <w:right w:val="single" w:sz="4" w:space="0" w:color="auto"/>
            </w:tcBorders>
            <w:vAlign w:val="bottom"/>
          </w:tcPr>
          <w:p w:rsidR="009F77E7" w:rsidRPr="00570347" w:rsidRDefault="009F77E7" w:rsidP="009F77E7">
            <w:pPr>
              <w:pStyle w:val="6-"/>
              <w:spacing w:before="80" w:after="80"/>
              <w:ind w:right="85"/>
            </w:pPr>
            <w:r>
              <w:t>55,1</w:t>
            </w:r>
          </w:p>
        </w:tc>
        <w:tc>
          <w:tcPr>
            <w:tcW w:w="510" w:type="dxa"/>
            <w:tcBorders>
              <w:top w:val="nil"/>
              <w:left w:val="single" w:sz="4" w:space="0" w:color="auto"/>
              <w:bottom w:val="nil"/>
              <w:right w:val="single" w:sz="4" w:space="0" w:color="auto"/>
            </w:tcBorders>
            <w:vAlign w:val="bottom"/>
          </w:tcPr>
          <w:p w:rsidR="009F77E7" w:rsidRPr="00570347" w:rsidRDefault="009F77E7" w:rsidP="009F77E7">
            <w:pPr>
              <w:pStyle w:val="6-"/>
              <w:spacing w:before="80" w:after="80"/>
              <w:ind w:right="85"/>
            </w:pPr>
            <w:r>
              <w:t>55,1</w:t>
            </w:r>
          </w:p>
        </w:tc>
        <w:tc>
          <w:tcPr>
            <w:tcW w:w="510" w:type="dxa"/>
            <w:tcBorders>
              <w:top w:val="nil"/>
              <w:left w:val="single" w:sz="4" w:space="0" w:color="auto"/>
              <w:bottom w:val="nil"/>
              <w:right w:val="single" w:sz="4" w:space="0" w:color="auto"/>
            </w:tcBorders>
            <w:vAlign w:val="bottom"/>
          </w:tcPr>
          <w:p w:rsidR="009F77E7" w:rsidRPr="00570347" w:rsidRDefault="009F77E7" w:rsidP="009F77E7">
            <w:pPr>
              <w:pStyle w:val="6-"/>
              <w:spacing w:before="80" w:after="80"/>
              <w:ind w:right="85"/>
            </w:pPr>
            <w:r>
              <w:t>53,9</w:t>
            </w:r>
          </w:p>
        </w:tc>
        <w:tc>
          <w:tcPr>
            <w:tcW w:w="510" w:type="dxa"/>
            <w:tcBorders>
              <w:top w:val="nil"/>
              <w:left w:val="single" w:sz="4" w:space="0" w:color="auto"/>
              <w:bottom w:val="nil"/>
              <w:right w:val="single" w:sz="4" w:space="0" w:color="auto"/>
            </w:tcBorders>
            <w:vAlign w:val="bottom"/>
          </w:tcPr>
          <w:p w:rsidR="009F77E7" w:rsidRPr="00570347" w:rsidRDefault="009F77E7" w:rsidP="009F77E7">
            <w:pPr>
              <w:pStyle w:val="6-"/>
              <w:spacing w:before="80" w:after="80"/>
              <w:ind w:right="85"/>
            </w:pPr>
            <w:r>
              <w:t>54,4</w:t>
            </w:r>
          </w:p>
        </w:tc>
        <w:tc>
          <w:tcPr>
            <w:tcW w:w="513" w:type="dxa"/>
            <w:tcBorders>
              <w:top w:val="nil"/>
              <w:left w:val="single" w:sz="4" w:space="0" w:color="auto"/>
              <w:bottom w:val="nil"/>
              <w:right w:val="nil"/>
            </w:tcBorders>
            <w:vAlign w:val="bottom"/>
          </w:tcPr>
          <w:p w:rsidR="009F77E7" w:rsidRPr="00570347" w:rsidRDefault="009F77E7" w:rsidP="009F77E7">
            <w:pPr>
              <w:pStyle w:val="6-"/>
              <w:spacing w:before="80" w:after="80"/>
              <w:ind w:right="85"/>
            </w:pPr>
            <w:r>
              <w:t>57,5</w:t>
            </w:r>
          </w:p>
        </w:tc>
      </w:tr>
      <w:tr w:rsidR="009F77E7" w:rsidRPr="00570347" w:rsidTr="009F77E7">
        <w:tc>
          <w:tcPr>
            <w:tcW w:w="2127" w:type="dxa"/>
            <w:tcBorders>
              <w:top w:val="nil"/>
              <w:left w:val="nil"/>
              <w:bottom w:val="nil"/>
              <w:right w:val="single" w:sz="4" w:space="0" w:color="auto"/>
            </w:tcBorders>
            <w:vAlign w:val="bottom"/>
          </w:tcPr>
          <w:p w:rsidR="009F77E7" w:rsidRPr="00570347" w:rsidRDefault="009F77E7" w:rsidP="009F77E7">
            <w:pPr>
              <w:pStyle w:val="6-1"/>
              <w:spacing w:before="80" w:after="80"/>
            </w:pPr>
            <w:r w:rsidRPr="00570347">
              <w:t xml:space="preserve">Яйца, млн </w:t>
            </w:r>
            <w:proofErr w:type="spellStart"/>
            <w:r w:rsidRPr="00570347">
              <w:t>шт</w:t>
            </w:r>
            <w:proofErr w:type="spellEnd"/>
            <w:r w:rsidRPr="00570347">
              <w:t xml:space="preserve"> </w:t>
            </w:r>
          </w:p>
        </w:tc>
        <w:tc>
          <w:tcPr>
            <w:tcW w:w="510" w:type="dxa"/>
            <w:tcBorders>
              <w:top w:val="nil"/>
              <w:left w:val="single" w:sz="4" w:space="0" w:color="auto"/>
              <w:bottom w:val="nil"/>
              <w:right w:val="single" w:sz="4" w:space="0" w:color="auto"/>
            </w:tcBorders>
            <w:vAlign w:val="bottom"/>
          </w:tcPr>
          <w:p w:rsidR="009F77E7" w:rsidRPr="00570347" w:rsidRDefault="009F77E7" w:rsidP="009F77E7">
            <w:pPr>
              <w:pStyle w:val="6-"/>
              <w:spacing w:before="80" w:after="80"/>
              <w:ind w:right="85"/>
            </w:pPr>
            <w:r>
              <w:t>120,9</w:t>
            </w:r>
          </w:p>
        </w:tc>
        <w:tc>
          <w:tcPr>
            <w:tcW w:w="510" w:type="dxa"/>
            <w:tcBorders>
              <w:top w:val="nil"/>
              <w:left w:val="single" w:sz="4" w:space="0" w:color="auto"/>
              <w:bottom w:val="nil"/>
              <w:right w:val="single" w:sz="4" w:space="0" w:color="auto"/>
            </w:tcBorders>
            <w:vAlign w:val="bottom"/>
          </w:tcPr>
          <w:p w:rsidR="009F77E7" w:rsidRPr="00570347" w:rsidRDefault="009F77E7" w:rsidP="009F77E7">
            <w:pPr>
              <w:pStyle w:val="6-"/>
              <w:spacing w:before="80" w:after="80"/>
              <w:ind w:right="85"/>
            </w:pPr>
            <w:r>
              <w:t>124,2</w:t>
            </w:r>
          </w:p>
        </w:tc>
        <w:tc>
          <w:tcPr>
            <w:tcW w:w="510" w:type="dxa"/>
            <w:tcBorders>
              <w:top w:val="nil"/>
              <w:left w:val="single" w:sz="4" w:space="0" w:color="auto"/>
              <w:bottom w:val="nil"/>
              <w:right w:val="single" w:sz="4" w:space="0" w:color="auto"/>
            </w:tcBorders>
            <w:vAlign w:val="bottom"/>
          </w:tcPr>
          <w:p w:rsidR="009F77E7" w:rsidRPr="00570347" w:rsidRDefault="009F77E7" w:rsidP="009F77E7">
            <w:pPr>
              <w:pStyle w:val="6-"/>
              <w:spacing w:before="80" w:after="80"/>
              <w:ind w:right="85"/>
            </w:pPr>
            <w:r>
              <w:t>120,6</w:t>
            </w:r>
          </w:p>
        </w:tc>
        <w:tc>
          <w:tcPr>
            <w:tcW w:w="510" w:type="dxa"/>
            <w:tcBorders>
              <w:top w:val="nil"/>
              <w:left w:val="single" w:sz="4" w:space="0" w:color="auto"/>
              <w:bottom w:val="nil"/>
              <w:right w:val="single" w:sz="4" w:space="0" w:color="auto"/>
            </w:tcBorders>
            <w:vAlign w:val="bottom"/>
          </w:tcPr>
          <w:p w:rsidR="009F77E7" w:rsidRPr="00570347" w:rsidRDefault="009F77E7" w:rsidP="009F77E7">
            <w:pPr>
              <w:pStyle w:val="6-"/>
              <w:spacing w:before="80" w:after="80"/>
              <w:ind w:right="85"/>
            </w:pPr>
            <w:r>
              <w:t>122,3</w:t>
            </w:r>
          </w:p>
        </w:tc>
        <w:tc>
          <w:tcPr>
            <w:tcW w:w="513" w:type="dxa"/>
            <w:tcBorders>
              <w:top w:val="nil"/>
              <w:left w:val="single" w:sz="4" w:space="0" w:color="auto"/>
              <w:bottom w:val="nil"/>
              <w:right w:val="nil"/>
            </w:tcBorders>
            <w:vAlign w:val="bottom"/>
          </w:tcPr>
          <w:p w:rsidR="009F77E7" w:rsidRPr="00570347" w:rsidRDefault="009F77E7" w:rsidP="009F77E7">
            <w:pPr>
              <w:pStyle w:val="6-"/>
              <w:spacing w:before="80" w:after="80"/>
              <w:ind w:right="85"/>
            </w:pPr>
            <w:r>
              <w:t>119,5</w:t>
            </w:r>
          </w:p>
        </w:tc>
      </w:tr>
      <w:tr w:rsidR="009F77E7" w:rsidRPr="00570347" w:rsidTr="009F77E7">
        <w:tc>
          <w:tcPr>
            <w:tcW w:w="2127" w:type="dxa"/>
            <w:tcBorders>
              <w:top w:val="nil"/>
              <w:left w:val="nil"/>
              <w:bottom w:val="nil"/>
              <w:right w:val="single" w:sz="4" w:space="0" w:color="auto"/>
            </w:tcBorders>
            <w:vAlign w:val="bottom"/>
          </w:tcPr>
          <w:p w:rsidR="009F77E7" w:rsidRPr="00EC1447" w:rsidRDefault="009F77E7" w:rsidP="009F77E7">
            <w:pPr>
              <w:pStyle w:val="6-1"/>
              <w:spacing w:before="80" w:after="80"/>
              <w:rPr>
                <w:spacing w:val="-2"/>
              </w:rPr>
            </w:pPr>
            <w:r w:rsidRPr="00EC1447">
              <w:rPr>
                <w:spacing w:val="-2"/>
              </w:rPr>
              <w:t>Шерсть (в физическом весе), т</w:t>
            </w:r>
          </w:p>
        </w:tc>
        <w:tc>
          <w:tcPr>
            <w:tcW w:w="510" w:type="dxa"/>
            <w:tcBorders>
              <w:top w:val="nil"/>
              <w:left w:val="single" w:sz="4" w:space="0" w:color="auto"/>
              <w:bottom w:val="nil"/>
              <w:right w:val="single" w:sz="4" w:space="0" w:color="auto"/>
            </w:tcBorders>
            <w:vAlign w:val="bottom"/>
          </w:tcPr>
          <w:p w:rsidR="009F77E7" w:rsidRPr="00570347" w:rsidRDefault="009F77E7" w:rsidP="009F77E7">
            <w:pPr>
              <w:pStyle w:val="6-"/>
              <w:spacing w:before="80" w:after="80"/>
              <w:ind w:right="85"/>
            </w:pPr>
            <w:r>
              <w:t>8</w:t>
            </w:r>
          </w:p>
        </w:tc>
        <w:tc>
          <w:tcPr>
            <w:tcW w:w="510" w:type="dxa"/>
            <w:tcBorders>
              <w:top w:val="nil"/>
              <w:left w:val="single" w:sz="4" w:space="0" w:color="auto"/>
              <w:bottom w:val="nil"/>
              <w:right w:val="single" w:sz="4" w:space="0" w:color="auto"/>
            </w:tcBorders>
            <w:vAlign w:val="bottom"/>
          </w:tcPr>
          <w:p w:rsidR="009F77E7" w:rsidRPr="00570347" w:rsidRDefault="009F77E7" w:rsidP="009F77E7">
            <w:pPr>
              <w:pStyle w:val="6-"/>
              <w:spacing w:before="80" w:after="80"/>
              <w:ind w:right="85"/>
            </w:pPr>
            <w:r>
              <w:t>9</w:t>
            </w:r>
          </w:p>
        </w:tc>
        <w:tc>
          <w:tcPr>
            <w:tcW w:w="510" w:type="dxa"/>
            <w:tcBorders>
              <w:top w:val="nil"/>
              <w:left w:val="single" w:sz="4" w:space="0" w:color="auto"/>
              <w:bottom w:val="nil"/>
              <w:right w:val="single" w:sz="4" w:space="0" w:color="auto"/>
            </w:tcBorders>
            <w:vAlign w:val="bottom"/>
          </w:tcPr>
          <w:p w:rsidR="009F77E7" w:rsidRPr="00570347" w:rsidRDefault="009F77E7" w:rsidP="009F77E7">
            <w:pPr>
              <w:pStyle w:val="6-"/>
              <w:spacing w:before="80" w:after="80"/>
              <w:ind w:right="85"/>
            </w:pPr>
            <w:r>
              <w:t>12</w:t>
            </w:r>
          </w:p>
        </w:tc>
        <w:tc>
          <w:tcPr>
            <w:tcW w:w="510" w:type="dxa"/>
            <w:tcBorders>
              <w:top w:val="nil"/>
              <w:left w:val="single" w:sz="4" w:space="0" w:color="auto"/>
              <w:bottom w:val="nil"/>
              <w:right w:val="single" w:sz="4" w:space="0" w:color="auto"/>
            </w:tcBorders>
            <w:vAlign w:val="bottom"/>
          </w:tcPr>
          <w:p w:rsidR="009F77E7" w:rsidRPr="00570347" w:rsidRDefault="009F77E7" w:rsidP="009F77E7">
            <w:pPr>
              <w:pStyle w:val="6-"/>
              <w:spacing w:before="80" w:after="80"/>
              <w:ind w:right="85"/>
            </w:pPr>
            <w:r>
              <w:t>18</w:t>
            </w:r>
          </w:p>
        </w:tc>
        <w:tc>
          <w:tcPr>
            <w:tcW w:w="513" w:type="dxa"/>
            <w:tcBorders>
              <w:top w:val="nil"/>
              <w:left w:val="single" w:sz="4" w:space="0" w:color="auto"/>
              <w:bottom w:val="nil"/>
              <w:right w:val="nil"/>
            </w:tcBorders>
            <w:vAlign w:val="bottom"/>
          </w:tcPr>
          <w:p w:rsidR="009F77E7" w:rsidRPr="00570347" w:rsidRDefault="009F77E7" w:rsidP="009F77E7">
            <w:pPr>
              <w:pStyle w:val="6-"/>
              <w:spacing w:before="80" w:after="80"/>
              <w:ind w:right="85"/>
            </w:pPr>
            <w:r>
              <w:t>15</w:t>
            </w:r>
          </w:p>
        </w:tc>
      </w:tr>
      <w:tr w:rsidR="009F77E7" w:rsidRPr="00570347" w:rsidTr="009F77E7">
        <w:tc>
          <w:tcPr>
            <w:tcW w:w="2127" w:type="dxa"/>
            <w:tcBorders>
              <w:top w:val="nil"/>
              <w:left w:val="nil"/>
              <w:bottom w:val="single" w:sz="4" w:space="0" w:color="auto"/>
              <w:right w:val="single" w:sz="4" w:space="0" w:color="auto"/>
            </w:tcBorders>
            <w:vAlign w:val="bottom"/>
          </w:tcPr>
          <w:p w:rsidR="009F77E7" w:rsidRPr="00570347" w:rsidRDefault="009F77E7" w:rsidP="009F77E7">
            <w:pPr>
              <w:pStyle w:val="6-1"/>
              <w:spacing w:before="80" w:after="80"/>
            </w:pPr>
            <w:r w:rsidRPr="00570347">
              <w:t>Мед (без меда, оставленного</w:t>
            </w:r>
            <w:r>
              <w:br/>
            </w:r>
            <w:r w:rsidRPr="00570347">
              <w:t>на корм пчелам), т</w:t>
            </w:r>
          </w:p>
        </w:tc>
        <w:tc>
          <w:tcPr>
            <w:tcW w:w="510" w:type="dxa"/>
            <w:tcBorders>
              <w:top w:val="nil"/>
              <w:left w:val="single" w:sz="4" w:space="0" w:color="auto"/>
              <w:bottom w:val="single" w:sz="4" w:space="0" w:color="auto"/>
              <w:right w:val="single" w:sz="4" w:space="0" w:color="auto"/>
            </w:tcBorders>
            <w:vAlign w:val="bottom"/>
          </w:tcPr>
          <w:p w:rsidR="009F77E7" w:rsidRPr="00570347" w:rsidRDefault="009F77E7" w:rsidP="009F77E7">
            <w:pPr>
              <w:pStyle w:val="6-"/>
              <w:spacing w:before="80" w:after="80"/>
              <w:ind w:right="85"/>
            </w:pPr>
            <w:r>
              <w:t>4,3</w:t>
            </w:r>
          </w:p>
        </w:tc>
        <w:tc>
          <w:tcPr>
            <w:tcW w:w="510" w:type="dxa"/>
            <w:tcBorders>
              <w:top w:val="nil"/>
              <w:left w:val="single" w:sz="4" w:space="0" w:color="auto"/>
              <w:bottom w:val="single" w:sz="4" w:space="0" w:color="auto"/>
              <w:right w:val="single" w:sz="4" w:space="0" w:color="auto"/>
            </w:tcBorders>
            <w:vAlign w:val="bottom"/>
          </w:tcPr>
          <w:p w:rsidR="009F77E7" w:rsidRPr="00570347" w:rsidRDefault="009F77E7" w:rsidP="009F77E7">
            <w:pPr>
              <w:pStyle w:val="6-"/>
              <w:spacing w:before="80" w:after="80"/>
              <w:ind w:right="85"/>
            </w:pPr>
            <w:r>
              <w:t>11,0</w:t>
            </w:r>
          </w:p>
        </w:tc>
        <w:tc>
          <w:tcPr>
            <w:tcW w:w="510" w:type="dxa"/>
            <w:tcBorders>
              <w:top w:val="nil"/>
              <w:left w:val="single" w:sz="4" w:space="0" w:color="auto"/>
              <w:bottom w:val="single" w:sz="4" w:space="0" w:color="auto"/>
              <w:right w:val="single" w:sz="4" w:space="0" w:color="auto"/>
            </w:tcBorders>
            <w:vAlign w:val="bottom"/>
          </w:tcPr>
          <w:p w:rsidR="009F77E7" w:rsidRPr="00570347" w:rsidRDefault="009F77E7" w:rsidP="009F77E7">
            <w:pPr>
              <w:pStyle w:val="6-"/>
              <w:spacing w:before="80" w:after="80"/>
              <w:ind w:right="85"/>
            </w:pPr>
            <w:r>
              <w:t>9,5</w:t>
            </w:r>
          </w:p>
        </w:tc>
        <w:tc>
          <w:tcPr>
            <w:tcW w:w="510" w:type="dxa"/>
            <w:tcBorders>
              <w:top w:val="nil"/>
              <w:left w:val="single" w:sz="4" w:space="0" w:color="auto"/>
              <w:bottom w:val="single" w:sz="4" w:space="0" w:color="auto"/>
              <w:right w:val="single" w:sz="4" w:space="0" w:color="auto"/>
            </w:tcBorders>
            <w:vAlign w:val="bottom"/>
          </w:tcPr>
          <w:p w:rsidR="009F77E7" w:rsidRPr="00570347" w:rsidRDefault="009F77E7" w:rsidP="009F77E7">
            <w:pPr>
              <w:pStyle w:val="6-"/>
              <w:spacing w:before="80" w:after="80"/>
              <w:ind w:right="85"/>
            </w:pPr>
            <w:r>
              <w:t>16,9</w:t>
            </w:r>
          </w:p>
        </w:tc>
        <w:tc>
          <w:tcPr>
            <w:tcW w:w="513" w:type="dxa"/>
            <w:tcBorders>
              <w:top w:val="nil"/>
              <w:left w:val="single" w:sz="4" w:space="0" w:color="auto"/>
              <w:bottom w:val="single" w:sz="4" w:space="0" w:color="auto"/>
              <w:right w:val="nil"/>
            </w:tcBorders>
            <w:vAlign w:val="bottom"/>
          </w:tcPr>
          <w:p w:rsidR="009F77E7" w:rsidRPr="00570347" w:rsidRDefault="009F77E7" w:rsidP="009F77E7">
            <w:pPr>
              <w:pStyle w:val="6-"/>
              <w:spacing w:before="80" w:after="80"/>
              <w:ind w:right="85"/>
            </w:pPr>
            <w:r>
              <w:t>15,8</w:t>
            </w:r>
          </w:p>
        </w:tc>
      </w:tr>
      <w:bookmarkEnd w:id="551"/>
    </w:tbl>
    <w:p w:rsidR="009F77E7" w:rsidRPr="001878BC" w:rsidRDefault="009F77E7" w:rsidP="009F77E7">
      <w:pPr>
        <w:spacing w:before="0"/>
        <w:rPr>
          <w:sz w:val="2"/>
          <w:szCs w:val="2"/>
        </w:rPr>
      </w:pPr>
      <w:r w:rsidRPr="001878BC">
        <w:rPr>
          <w:b/>
          <w:sz w:val="2"/>
          <w:szCs w:val="2"/>
        </w:rPr>
        <w:br w:type="page"/>
      </w:r>
    </w:p>
    <w:tbl>
      <w:tblPr>
        <w:tblW w:w="4680" w:type="dxa"/>
        <w:tblInd w:w="-1"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567"/>
        <w:gridCol w:w="567"/>
        <w:gridCol w:w="710"/>
        <w:gridCol w:w="496"/>
        <w:gridCol w:w="496"/>
        <w:gridCol w:w="496"/>
        <w:gridCol w:w="497"/>
        <w:gridCol w:w="851"/>
      </w:tblGrid>
      <w:tr w:rsidR="009F77E7" w:rsidRPr="00570347" w:rsidTr="009F77E7">
        <w:trPr>
          <w:cantSplit/>
          <w:tblHeader/>
        </w:trPr>
        <w:tc>
          <w:tcPr>
            <w:tcW w:w="4680" w:type="dxa"/>
            <w:gridSpan w:val="8"/>
            <w:tcBorders>
              <w:top w:val="nil"/>
              <w:left w:val="nil"/>
              <w:bottom w:val="single" w:sz="4" w:space="0" w:color="auto"/>
              <w:right w:val="nil"/>
            </w:tcBorders>
            <w:shd w:val="clear" w:color="auto" w:fill="FFFFFF"/>
          </w:tcPr>
          <w:p w:rsidR="009F77E7" w:rsidRPr="00570347" w:rsidRDefault="009F77E7" w:rsidP="009F77E7">
            <w:pPr>
              <w:pStyle w:val="43"/>
              <w:spacing w:before="0"/>
            </w:pPr>
            <w:r w:rsidRPr="00570347">
              <w:lastRenderedPageBreak/>
              <w:br w:type="page"/>
            </w:r>
            <w:bookmarkStart w:id="552" w:name="_Toc9005276"/>
            <w:bookmarkStart w:id="553" w:name="_Toc167202264"/>
            <w:r w:rsidRPr="00570347">
              <w:t xml:space="preserve">Производство скота и птицы на убой </w:t>
            </w:r>
            <w:r w:rsidRPr="004166C0">
              <w:rPr>
                <w:sz w:val="16"/>
                <w:szCs w:val="16"/>
              </w:rPr>
              <w:t>(в убойном весе)</w:t>
            </w:r>
            <w:r>
              <w:rPr>
                <w:sz w:val="16"/>
                <w:szCs w:val="16"/>
              </w:rPr>
              <w:br/>
            </w:r>
            <w:r w:rsidRPr="00570347">
              <w:t>по видам</w:t>
            </w:r>
            <w:bookmarkEnd w:id="552"/>
            <w:bookmarkEnd w:id="553"/>
            <w:r>
              <w:t xml:space="preserve"> </w:t>
            </w:r>
          </w:p>
          <w:p w:rsidR="009F77E7" w:rsidRPr="00570347" w:rsidRDefault="009F77E7" w:rsidP="009F77E7">
            <w:pPr>
              <w:pStyle w:val="41"/>
            </w:pPr>
            <w:r w:rsidRPr="00570347">
              <w:t>В хозяйствах всех категорий</w:t>
            </w:r>
          </w:p>
        </w:tc>
      </w:tr>
      <w:tr w:rsidR="009F77E7" w:rsidRPr="00570347" w:rsidTr="009F77E7">
        <w:trPr>
          <w:cantSplit/>
          <w:trHeight w:val="175"/>
          <w:tblHeader/>
        </w:trPr>
        <w:tc>
          <w:tcPr>
            <w:tcW w:w="567" w:type="dxa"/>
            <w:vMerge w:val="restart"/>
            <w:tcBorders>
              <w:top w:val="single" w:sz="4" w:space="0" w:color="auto"/>
              <w:left w:val="nil"/>
              <w:bottom w:val="single" w:sz="4" w:space="0" w:color="auto"/>
              <w:right w:val="single" w:sz="4" w:space="0" w:color="auto"/>
            </w:tcBorders>
          </w:tcPr>
          <w:p w:rsidR="009F77E7" w:rsidRPr="00570347" w:rsidRDefault="009F77E7" w:rsidP="009F77E7">
            <w:pPr>
              <w:pStyle w:val="5-"/>
              <w:spacing w:before="40" w:after="40"/>
            </w:pPr>
          </w:p>
        </w:tc>
        <w:tc>
          <w:tcPr>
            <w:tcW w:w="567" w:type="dxa"/>
            <w:vMerge w:val="restart"/>
            <w:tcBorders>
              <w:top w:val="single" w:sz="4" w:space="0" w:color="auto"/>
              <w:left w:val="single" w:sz="4" w:space="0" w:color="auto"/>
              <w:bottom w:val="single" w:sz="4" w:space="0" w:color="auto"/>
              <w:right w:val="single" w:sz="4" w:space="0" w:color="auto"/>
            </w:tcBorders>
          </w:tcPr>
          <w:p w:rsidR="009F77E7" w:rsidRPr="00570347" w:rsidRDefault="009F77E7" w:rsidP="009F77E7">
            <w:pPr>
              <w:pStyle w:val="5-"/>
              <w:spacing w:before="40" w:after="40"/>
            </w:pPr>
            <w:r w:rsidRPr="00570347">
              <w:t>Всего</w:t>
            </w:r>
          </w:p>
        </w:tc>
        <w:tc>
          <w:tcPr>
            <w:tcW w:w="3546" w:type="dxa"/>
            <w:gridSpan w:val="6"/>
            <w:tcBorders>
              <w:top w:val="single" w:sz="4" w:space="0" w:color="auto"/>
              <w:left w:val="single" w:sz="4" w:space="0" w:color="auto"/>
              <w:bottom w:val="single" w:sz="4" w:space="0" w:color="auto"/>
              <w:right w:val="nil"/>
            </w:tcBorders>
          </w:tcPr>
          <w:p w:rsidR="009F77E7" w:rsidRPr="00570347" w:rsidRDefault="009F77E7" w:rsidP="009F77E7">
            <w:pPr>
              <w:pStyle w:val="5-"/>
              <w:spacing w:before="40" w:after="40"/>
            </w:pPr>
            <w:r w:rsidRPr="00570347">
              <w:t>В том числе</w:t>
            </w:r>
          </w:p>
        </w:tc>
      </w:tr>
      <w:tr w:rsidR="009F77E7" w:rsidRPr="00570347" w:rsidTr="009F77E7">
        <w:trPr>
          <w:cantSplit/>
          <w:tblHeader/>
        </w:trPr>
        <w:tc>
          <w:tcPr>
            <w:tcW w:w="567" w:type="dxa"/>
            <w:vMerge/>
            <w:tcBorders>
              <w:top w:val="single" w:sz="4" w:space="0" w:color="auto"/>
              <w:left w:val="nil"/>
              <w:bottom w:val="single" w:sz="4" w:space="0" w:color="auto"/>
              <w:right w:val="single" w:sz="4" w:space="0" w:color="auto"/>
            </w:tcBorders>
          </w:tcPr>
          <w:p w:rsidR="009F77E7" w:rsidRPr="00570347" w:rsidRDefault="009F77E7" w:rsidP="009F77E7">
            <w:pPr>
              <w:pStyle w:val="5-"/>
              <w:spacing w:before="40" w:after="40"/>
            </w:pPr>
          </w:p>
        </w:tc>
        <w:tc>
          <w:tcPr>
            <w:tcW w:w="567" w:type="dxa"/>
            <w:vMerge/>
            <w:tcBorders>
              <w:top w:val="single" w:sz="4" w:space="0" w:color="auto"/>
              <w:left w:val="single" w:sz="4" w:space="0" w:color="auto"/>
              <w:bottom w:val="single" w:sz="4" w:space="0" w:color="auto"/>
              <w:right w:val="single" w:sz="4" w:space="0" w:color="auto"/>
            </w:tcBorders>
          </w:tcPr>
          <w:p w:rsidR="009F77E7" w:rsidRPr="00570347" w:rsidRDefault="009F77E7" w:rsidP="009F77E7">
            <w:pPr>
              <w:pStyle w:val="5-"/>
              <w:spacing w:before="40" w:after="40"/>
            </w:pPr>
          </w:p>
        </w:tc>
        <w:tc>
          <w:tcPr>
            <w:tcW w:w="710" w:type="dxa"/>
            <w:tcBorders>
              <w:top w:val="single" w:sz="4" w:space="0" w:color="auto"/>
              <w:left w:val="single" w:sz="4" w:space="0" w:color="auto"/>
              <w:bottom w:val="single" w:sz="4" w:space="0" w:color="auto"/>
              <w:right w:val="single" w:sz="4" w:space="0" w:color="auto"/>
            </w:tcBorders>
          </w:tcPr>
          <w:p w:rsidR="009F77E7" w:rsidRPr="00570347" w:rsidRDefault="009F77E7" w:rsidP="009F77E7">
            <w:pPr>
              <w:pStyle w:val="5-"/>
              <w:spacing w:before="40" w:after="40"/>
            </w:pPr>
            <w:r w:rsidRPr="00570347">
              <w:t>крупный рогатый скот</w:t>
            </w:r>
          </w:p>
        </w:tc>
        <w:tc>
          <w:tcPr>
            <w:tcW w:w="496" w:type="dxa"/>
            <w:tcBorders>
              <w:top w:val="single" w:sz="4" w:space="0" w:color="auto"/>
              <w:left w:val="single" w:sz="4" w:space="0" w:color="auto"/>
              <w:bottom w:val="single" w:sz="4" w:space="0" w:color="auto"/>
              <w:right w:val="single" w:sz="4" w:space="0" w:color="auto"/>
            </w:tcBorders>
          </w:tcPr>
          <w:p w:rsidR="009F77E7" w:rsidRPr="00570347" w:rsidRDefault="009F77E7" w:rsidP="009F77E7">
            <w:pPr>
              <w:pStyle w:val="5-"/>
              <w:spacing w:before="40" w:after="40"/>
            </w:pPr>
            <w:r w:rsidRPr="00570347">
              <w:t>св</w:t>
            </w:r>
            <w:r w:rsidRPr="00570347">
              <w:t>и</w:t>
            </w:r>
            <w:r w:rsidRPr="00570347">
              <w:t>ньи</w:t>
            </w:r>
          </w:p>
        </w:tc>
        <w:tc>
          <w:tcPr>
            <w:tcW w:w="496" w:type="dxa"/>
            <w:tcBorders>
              <w:top w:val="single" w:sz="4" w:space="0" w:color="auto"/>
              <w:left w:val="single" w:sz="4" w:space="0" w:color="auto"/>
              <w:bottom w:val="single" w:sz="4" w:space="0" w:color="auto"/>
              <w:right w:val="single" w:sz="4" w:space="0" w:color="auto"/>
            </w:tcBorders>
          </w:tcPr>
          <w:p w:rsidR="009F77E7" w:rsidRPr="00570347" w:rsidRDefault="009F77E7" w:rsidP="009F77E7">
            <w:pPr>
              <w:pStyle w:val="5-"/>
              <w:spacing w:before="40" w:after="40"/>
            </w:pPr>
            <w:r w:rsidRPr="00570347">
              <w:t>овцы и козы</w:t>
            </w:r>
          </w:p>
        </w:tc>
        <w:tc>
          <w:tcPr>
            <w:tcW w:w="496" w:type="dxa"/>
            <w:tcBorders>
              <w:top w:val="single" w:sz="4" w:space="0" w:color="auto"/>
              <w:left w:val="single" w:sz="4" w:space="0" w:color="auto"/>
              <w:bottom w:val="single" w:sz="4" w:space="0" w:color="auto"/>
              <w:right w:val="single" w:sz="4" w:space="0" w:color="auto"/>
            </w:tcBorders>
          </w:tcPr>
          <w:p w:rsidR="009F77E7" w:rsidRPr="00570347" w:rsidRDefault="009F77E7" w:rsidP="009F77E7">
            <w:pPr>
              <w:pStyle w:val="5-"/>
              <w:spacing w:before="40" w:after="40"/>
            </w:pPr>
            <w:r w:rsidRPr="00570347">
              <w:t>птица</w:t>
            </w:r>
          </w:p>
        </w:tc>
        <w:tc>
          <w:tcPr>
            <w:tcW w:w="497" w:type="dxa"/>
            <w:tcBorders>
              <w:top w:val="single" w:sz="4" w:space="0" w:color="auto"/>
              <w:left w:val="single" w:sz="4" w:space="0" w:color="auto"/>
              <w:bottom w:val="single" w:sz="4" w:space="0" w:color="auto"/>
              <w:right w:val="single" w:sz="4" w:space="0" w:color="auto"/>
            </w:tcBorders>
          </w:tcPr>
          <w:p w:rsidR="009F77E7" w:rsidRPr="00570347" w:rsidRDefault="009F77E7" w:rsidP="009F77E7">
            <w:pPr>
              <w:pStyle w:val="5-"/>
              <w:spacing w:before="40" w:after="40"/>
            </w:pPr>
            <w:r w:rsidRPr="00570347">
              <w:t>олени</w:t>
            </w:r>
          </w:p>
        </w:tc>
        <w:tc>
          <w:tcPr>
            <w:tcW w:w="851" w:type="dxa"/>
            <w:tcBorders>
              <w:top w:val="single" w:sz="4" w:space="0" w:color="auto"/>
              <w:left w:val="single" w:sz="4" w:space="0" w:color="auto"/>
              <w:bottom w:val="single" w:sz="4" w:space="0" w:color="auto"/>
              <w:right w:val="nil"/>
            </w:tcBorders>
          </w:tcPr>
          <w:p w:rsidR="009F77E7" w:rsidRPr="00570347" w:rsidRDefault="009F77E7" w:rsidP="009F77E7">
            <w:pPr>
              <w:pStyle w:val="5-"/>
              <w:spacing w:before="40" w:after="40"/>
            </w:pPr>
            <w:r w:rsidRPr="00570347">
              <w:t>другие виды скота (лошади, кролики)</w:t>
            </w:r>
          </w:p>
        </w:tc>
      </w:tr>
      <w:tr w:rsidR="009F77E7" w:rsidRPr="00570347" w:rsidTr="009F77E7">
        <w:trPr>
          <w:cantSplit/>
          <w:trHeight w:val="70"/>
        </w:trPr>
        <w:tc>
          <w:tcPr>
            <w:tcW w:w="567" w:type="dxa"/>
            <w:tcBorders>
              <w:top w:val="single" w:sz="4" w:space="0" w:color="auto"/>
              <w:left w:val="nil"/>
              <w:bottom w:val="nil"/>
              <w:right w:val="single" w:sz="4" w:space="0" w:color="auto"/>
            </w:tcBorders>
            <w:vAlign w:val="bottom"/>
          </w:tcPr>
          <w:p w:rsidR="009F77E7" w:rsidRPr="00570347" w:rsidRDefault="009F77E7" w:rsidP="009F77E7">
            <w:pPr>
              <w:pStyle w:val="6-"/>
              <w:spacing w:before="20" w:after="20"/>
              <w:ind w:left="113" w:right="170"/>
              <w:jc w:val="center"/>
              <w:rPr>
                <w:b/>
              </w:rPr>
            </w:pPr>
          </w:p>
        </w:tc>
        <w:tc>
          <w:tcPr>
            <w:tcW w:w="4113" w:type="dxa"/>
            <w:gridSpan w:val="7"/>
            <w:tcBorders>
              <w:top w:val="single" w:sz="4" w:space="0" w:color="auto"/>
              <w:left w:val="single" w:sz="4" w:space="0" w:color="auto"/>
              <w:bottom w:val="nil"/>
              <w:right w:val="nil"/>
            </w:tcBorders>
            <w:vAlign w:val="bottom"/>
          </w:tcPr>
          <w:p w:rsidR="009F77E7" w:rsidRPr="00570347" w:rsidRDefault="009F77E7" w:rsidP="009F77E7">
            <w:pPr>
              <w:pStyle w:val="6-"/>
              <w:spacing w:before="20" w:after="20"/>
              <w:ind w:left="113" w:right="170"/>
              <w:jc w:val="center"/>
              <w:rPr>
                <w:b/>
              </w:rPr>
            </w:pPr>
            <w:r w:rsidRPr="00570347">
              <w:rPr>
                <w:b/>
              </w:rPr>
              <w:t>Тонн</w:t>
            </w:r>
          </w:p>
        </w:tc>
      </w:tr>
      <w:tr w:rsidR="009F77E7" w:rsidRPr="00570347" w:rsidTr="009F77E7">
        <w:trPr>
          <w:cantSplit/>
        </w:trPr>
        <w:tc>
          <w:tcPr>
            <w:tcW w:w="567" w:type="dxa"/>
            <w:tcBorders>
              <w:top w:val="nil"/>
              <w:left w:val="nil"/>
              <w:bottom w:val="nil"/>
              <w:right w:val="single" w:sz="4" w:space="0" w:color="auto"/>
            </w:tcBorders>
            <w:vAlign w:val="bottom"/>
          </w:tcPr>
          <w:p w:rsidR="009F77E7" w:rsidRPr="00570347" w:rsidRDefault="009F77E7" w:rsidP="009F77E7">
            <w:pPr>
              <w:pStyle w:val="6-1"/>
              <w:spacing w:after="20"/>
              <w:ind w:left="57" w:right="57" w:firstLine="0"/>
              <w:jc w:val="center"/>
            </w:pPr>
            <w:r>
              <w:t>2019</w:t>
            </w:r>
          </w:p>
        </w:tc>
        <w:tc>
          <w:tcPr>
            <w:tcW w:w="567"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24984</w:t>
            </w:r>
          </w:p>
        </w:tc>
        <w:tc>
          <w:tcPr>
            <w:tcW w:w="710"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1984</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6987</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111</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15241</w:t>
            </w:r>
          </w:p>
        </w:tc>
        <w:tc>
          <w:tcPr>
            <w:tcW w:w="497"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538</w:t>
            </w:r>
          </w:p>
        </w:tc>
        <w:tc>
          <w:tcPr>
            <w:tcW w:w="851" w:type="dxa"/>
            <w:tcBorders>
              <w:top w:val="nil"/>
              <w:left w:val="single" w:sz="4" w:space="0" w:color="auto"/>
              <w:bottom w:val="nil"/>
              <w:right w:val="nil"/>
            </w:tcBorders>
            <w:vAlign w:val="bottom"/>
          </w:tcPr>
          <w:p w:rsidR="009F77E7" w:rsidRPr="00570347" w:rsidRDefault="009F77E7" w:rsidP="009F77E7">
            <w:pPr>
              <w:pStyle w:val="6-"/>
              <w:spacing w:before="20" w:after="20"/>
              <w:ind w:right="85"/>
            </w:pPr>
            <w:r>
              <w:t>124</w:t>
            </w:r>
          </w:p>
        </w:tc>
      </w:tr>
      <w:tr w:rsidR="009F77E7" w:rsidRPr="00570347" w:rsidTr="009F77E7">
        <w:trPr>
          <w:cantSplit/>
        </w:trPr>
        <w:tc>
          <w:tcPr>
            <w:tcW w:w="567" w:type="dxa"/>
            <w:tcBorders>
              <w:top w:val="nil"/>
              <w:left w:val="nil"/>
              <w:bottom w:val="nil"/>
              <w:right w:val="single" w:sz="4" w:space="0" w:color="auto"/>
            </w:tcBorders>
            <w:vAlign w:val="bottom"/>
          </w:tcPr>
          <w:p w:rsidR="009F77E7" w:rsidRPr="00570347" w:rsidRDefault="009F77E7" w:rsidP="009F77E7">
            <w:pPr>
              <w:pStyle w:val="6-1"/>
              <w:spacing w:after="20"/>
              <w:ind w:left="57" w:right="57" w:firstLine="0"/>
              <w:jc w:val="center"/>
            </w:pPr>
            <w:r>
              <w:t>2020</w:t>
            </w:r>
          </w:p>
        </w:tc>
        <w:tc>
          <w:tcPr>
            <w:tcW w:w="567"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25593</w:t>
            </w:r>
          </w:p>
        </w:tc>
        <w:tc>
          <w:tcPr>
            <w:tcW w:w="710"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1765</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7516</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95</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15732</w:t>
            </w:r>
          </w:p>
        </w:tc>
        <w:tc>
          <w:tcPr>
            <w:tcW w:w="497"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404</w:t>
            </w:r>
          </w:p>
        </w:tc>
        <w:tc>
          <w:tcPr>
            <w:tcW w:w="851" w:type="dxa"/>
            <w:tcBorders>
              <w:top w:val="nil"/>
              <w:left w:val="single" w:sz="4" w:space="0" w:color="auto"/>
              <w:bottom w:val="nil"/>
              <w:right w:val="nil"/>
            </w:tcBorders>
            <w:vAlign w:val="bottom"/>
          </w:tcPr>
          <w:p w:rsidR="009F77E7" w:rsidRPr="00570347" w:rsidRDefault="009F77E7" w:rsidP="009F77E7">
            <w:pPr>
              <w:pStyle w:val="6-"/>
              <w:spacing w:before="20" w:after="20"/>
              <w:ind w:right="85"/>
            </w:pPr>
            <w:r>
              <w:t>81</w:t>
            </w:r>
          </w:p>
        </w:tc>
      </w:tr>
      <w:tr w:rsidR="009F77E7" w:rsidRPr="00570347" w:rsidTr="009F77E7">
        <w:trPr>
          <w:cantSplit/>
        </w:trPr>
        <w:tc>
          <w:tcPr>
            <w:tcW w:w="567" w:type="dxa"/>
            <w:tcBorders>
              <w:top w:val="nil"/>
              <w:left w:val="nil"/>
              <w:bottom w:val="nil"/>
              <w:right w:val="single" w:sz="4" w:space="0" w:color="auto"/>
            </w:tcBorders>
            <w:vAlign w:val="bottom"/>
          </w:tcPr>
          <w:p w:rsidR="009F77E7" w:rsidRPr="00570347" w:rsidRDefault="009F77E7" w:rsidP="009F77E7">
            <w:pPr>
              <w:pStyle w:val="6-1"/>
              <w:spacing w:after="20"/>
              <w:ind w:left="57" w:right="57" w:firstLine="0"/>
              <w:jc w:val="center"/>
            </w:pPr>
            <w:r>
              <w:t>2021</w:t>
            </w:r>
          </w:p>
        </w:tc>
        <w:tc>
          <w:tcPr>
            <w:tcW w:w="567"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26362</w:t>
            </w:r>
          </w:p>
        </w:tc>
        <w:tc>
          <w:tcPr>
            <w:tcW w:w="710"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1920</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7321</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93</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16121</w:t>
            </w:r>
          </w:p>
        </w:tc>
        <w:tc>
          <w:tcPr>
            <w:tcW w:w="497"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837</w:t>
            </w:r>
          </w:p>
        </w:tc>
        <w:tc>
          <w:tcPr>
            <w:tcW w:w="851" w:type="dxa"/>
            <w:tcBorders>
              <w:top w:val="nil"/>
              <w:left w:val="single" w:sz="4" w:space="0" w:color="auto"/>
              <w:bottom w:val="nil"/>
              <w:right w:val="nil"/>
            </w:tcBorders>
            <w:vAlign w:val="bottom"/>
          </w:tcPr>
          <w:p w:rsidR="009F77E7" w:rsidRPr="00570347" w:rsidRDefault="009F77E7" w:rsidP="009F77E7">
            <w:pPr>
              <w:pStyle w:val="6-"/>
              <w:spacing w:before="20" w:after="20"/>
              <w:ind w:right="85"/>
            </w:pPr>
            <w:r>
              <w:t>70</w:t>
            </w:r>
          </w:p>
        </w:tc>
      </w:tr>
      <w:tr w:rsidR="009F77E7" w:rsidRPr="00570347" w:rsidTr="009F77E7">
        <w:trPr>
          <w:cantSplit/>
        </w:trPr>
        <w:tc>
          <w:tcPr>
            <w:tcW w:w="567" w:type="dxa"/>
            <w:tcBorders>
              <w:top w:val="nil"/>
              <w:left w:val="nil"/>
              <w:bottom w:val="nil"/>
              <w:right w:val="single" w:sz="4" w:space="0" w:color="auto"/>
            </w:tcBorders>
            <w:vAlign w:val="bottom"/>
          </w:tcPr>
          <w:p w:rsidR="009F77E7" w:rsidRPr="00570347" w:rsidRDefault="009F77E7" w:rsidP="009F77E7">
            <w:pPr>
              <w:pStyle w:val="6-1"/>
              <w:spacing w:after="20"/>
              <w:ind w:left="57" w:right="57" w:firstLine="0"/>
              <w:jc w:val="center"/>
            </w:pPr>
            <w:r>
              <w:t>2022</w:t>
            </w:r>
          </w:p>
        </w:tc>
        <w:tc>
          <w:tcPr>
            <w:tcW w:w="567"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26086</w:t>
            </w:r>
          </w:p>
        </w:tc>
        <w:tc>
          <w:tcPr>
            <w:tcW w:w="710"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1900</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7238</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91</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15989</w:t>
            </w:r>
          </w:p>
        </w:tc>
        <w:tc>
          <w:tcPr>
            <w:tcW w:w="497"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819</w:t>
            </w:r>
          </w:p>
        </w:tc>
        <w:tc>
          <w:tcPr>
            <w:tcW w:w="851" w:type="dxa"/>
            <w:tcBorders>
              <w:top w:val="nil"/>
              <w:left w:val="single" w:sz="4" w:space="0" w:color="auto"/>
              <w:bottom w:val="nil"/>
              <w:right w:val="nil"/>
            </w:tcBorders>
            <w:vAlign w:val="bottom"/>
          </w:tcPr>
          <w:p w:rsidR="009F77E7" w:rsidRPr="00570347" w:rsidRDefault="009F77E7" w:rsidP="009F77E7">
            <w:pPr>
              <w:pStyle w:val="6-"/>
              <w:spacing w:before="20" w:after="20"/>
              <w:ind w:right="85"/>
            </w:pPr>
            <w:r>
              <w:t>50</w:t>
            </w:r>
          </w:p>
        </w:tc>
      </w:tr>
      <w:tr w:rsidR="009F77E7" w:rsidRPr="00570347" w:rsidTr="009F77E7">
        <w:trPr>
          <w:cantSplit/>
        </w:trPr>
        <w:tc>
          <w:tcPr>
            <w:tcW w:w="567" w:type="dxa"/>
            <w:tcBorders>
              <w:top w:val="nil"/>
              <w:left w:val="nil"/>
              <w:bottom w:val="nil"/>
              <w:right w:val="single" w:sz="4" w:space="0" w:color="auto"/>
            </w:tcBorders>
            <w:vAlign w:val="bottom"/>
          </w:tcPr>
          <w:p w:rsidR="009F77E7" w:rsidRPr="00570347" w:rsidRDefault="009F77E7" w:rsidP="009F77E7">
            <w:pPr>
              <w:pStyle w:val="6-1"/>
              <w:spacing w:after="20"/>
              <w:ind w:left="57" w:right="57" w:firstLine="0"/>
              <w:jc w:val="center"/>
            </w:pPr>
            <w:r>
              <w:t>2023</w:t>
            </w:r>
          </w:p>
        </w:tc>
        <w:tc>
          <w:tcPr>
            <w:tcW w:w="567"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22148</w:t>
            </w:r>
          </w:p>
        </w:tc>
        <w:tc>
          <w:tcPr>
            <w:tcW w:w="710"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1930</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7280</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80</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12200</w:t>
            </w:r>
          </w:p>
        </w:tc>
        <w:tc>
          <w:tcPr>
            <w:tcW w:w="497"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604</w:t>
            </w:r>
          </w:p>
        </w:tc>
        <w:tc>
          <w:tcPr>
            <w:tcW w:w="851" w:type="dxa"/>
            <w:tcBorders>
              <w:top w:val="nil"/>
              <w:left w:val="single" w:sz="4" w:space="0" w:color="auto"/>
              <w:bottom w:val="nil"/>
              <w:right w:val="nil"/>
            </w:tcBorders>
            <w:vAlign w:val="bottom"/>
          </w:tcPr>
          <w:p w:rsidR="009F77E7" w:rsidRPr="00570347" w:rsidRDefault="009F77E7" w:rsidP="009F77E7">
            <w:pPr>
              <w:pStyle w:val="6-"/>
              <w:spacing w:before="20" w:after="20"/>
              <w:ind w:right="85"/>
            </w:pPr>
            <w:r>
              <w:t>55</w:t>
            </w:r>
          </w:p>
        </w:tc>
      </w:tr>
      <w:tr w:rsidR="009F77E7" w:rsidRPr="00570347" w:rsidTr="009F77E7">
        <w:trPr>
          <w:cantSplit/>
        </w:trPr>
        <w:tc>
          <w:tcPr>
            <w:tcW w:w="567" w:type="dxa"/>
            <w:tcBorders>
              <w:top w:val="nil"/>
              <w:left w:val="nil"/>
              <w:bottom w:val="nil"/>
              <w:right w:val="single" w:sz="4" w:space="0" w:color="auto"/>
            </w:tcBorders>
            <w:vAlign w:val="bottom"/>
          </w:tcPr>
          <w:p w:rsidR="009F77E7" w:rsidRPr="00570347" w:rsidRDefault="009F77E7" w:rsidP="009F77E7">
            <w:pPr>
              <w:pStyle w:val="6-"/>
              <w:spacing w:before="20" w:after="20"/>
              <w:ind w:left="57"/>
              <w:jc w:val="center"/>
              <w:rPr>
                <w:b/>
              </w:rPr>
            </w:pPr>
          </w:p>
        </w:tc>
        <w:tc>
          <w:tcPr>
            <w:tcW w:w="4113" w:type="dxa"/>
            <w:gridSpan w:val="7"/>
            <w:tcBorders>
              <w:top w:val="nil"/>
              <w:left w:val="single" w:sz="4" w:space="0" w:color="auto"/>
              <w:bottom w:val="nil"/>
              <w:right w:val="nil"/>
            </w:tcBorders>
            <w:vAlign w:val="bottom"/>
          </w:tcPr>
          <w:p w:rsidR="009F77E7" w:rsidRPr="00570347" w:rsidRDefault="009F77E7" w:rsidP="009F77E7">
            <w:pPr>
              <w:pStyle w:val="6-"/>
              <w:spacing w:before="20" w:after="20"/>
              <w:ind w:right="170"/>
              <w:jc w:val="center"/>
              <w:rPr>
                <w:b/>
              </w:rPr>
            </w:pPr>
            <w:r w:rsidRPr="00570347">
              <w:rPr>
                <w:b/>
              </w:rPr>
              <w:t>В % к итогу</w:t>
            </w:r>
          </w:p>
        </w:tc>
      </w:tr>
      <w:tr w:rsidR="009F77E7" w:rsidRPr="00570347" w:rsidTr="009F77E7">
        <w:trPr>
          <w:cantSplit/>
        </w:trPr>
        <w:tc>
          <w:tcPr>
            <w:tcW w:w="567" w:type="dxa"/>
            <w:tcBorders>
              <w:top w:val="nil"/>
              <w:left w:val="nil"/>
              <w:bottom w:val="nil"/>
              <w:right w:val="single" w:sz="4" w:space="0" w:color="auto"/>
            </w:tcBorders>
            <w:vAlign w:val="bottom"/>
          </w:tcPr>
          <w:p w:rsidR="009F77E7" w:rsidRPr="00570347" w:rsidRDefault="009F77E7" w:rsidP="009F77E7">
            <w:pPr>
              <w:pStyle w:val="6-1"/>
              <w:spacing w:after="20"/>
              <w:ind w:left="57" w:right="57" w:firstLine="0"/>
              <w:jc w:val="center"/>
            </w:pPr>
            <w:r>
              <w:t>2019</w:t>
            </w:r>
          </w:p>
        </w:tc>
        <w:tc>
          <w:tcPr>
            <w:tcW w:w="567"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100</w:t>
            </w:r>
          </w:p>
        </w:tc>
        <w:tc>
          <w:tcPr>
            <w:tcW w:w="710"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8</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28</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0,4</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61</w:t>
            </w:r>
          </w:p>
        </w:tc>
        <w:tc>
          <w:tcPr>
            <w:tcW w:w="497"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2</w:t>
            </w:r>
          </w:p>
        </w:tc>
        <w:tc>
          <w:tcPr>
            <w:tcW w:w="851" w:type="dxa"/>
            <w:tcBorders>
              <w:top w:val="nil"/>
              <w:left w:val="single" w:sz="4" w:space="0" w:color="auto"/>
              <w:bottom w:val="nil"/>
              <w:right w:val="nil"/>
            </w:tcBorders>
            <w:vAlign w:val="bottom"/>
          </w:tcPr>
          <w:p w:rsidR="009F77E7" w:rsidRPr="00570347" w:rsidRDefault="009F77E7" w:rsidP="009F77E7">
            <w:pPr>
              <w:pStyle w:val="6-"/>
              <w:spacing w:before="20" w:after="20"/>
              <w:ind w:right="85"/>
            </w:pPr>
            <w:r>
              <w:t>0,5</w:t>
            </w:r>
          </w:p>
        </w:tc>
      </w:tr>
      <w:tr w:rsidR="009F77E7" w:rsidRPr="00570347" w:rsidTr="009F77E7">
        <w:trPr>
          <w:cantSplit/>
        </w:trPr>
        <w:tc>
          <w:tcPr>
            <w:tcW w:w="567" w:type="dxa"/>
            <w:tcBorders>
              <w:top w:val="nil"/>
              <w:left w:val="nil"/>
              <w:bottom w:val="nil"/>
              <w:right w:val="single" w:sz="4" w:space="0" w:color="auto"/>
            </w:tcBorders>
            <w:vAlign w:val="bottom"/>
          </w:tcPr>
          <w:p w:rsidR="009F77E7" w:rsidRPr="00570347" w:rsidRDefault="009F77E7" w:rsidP="009F77E7">
            <w:pPr>
              <w:pStyle w:val="6-1"/>
              <w:spacing w:after="20"/>
              <w:ind w:left="57" w:right="57" w:firstLine="0"/>
              <w:jc w:val="center"/>
            </w:pPr>
            <w:r>
              <w:t>2020</w:t>
            </w:r>
          </w:p>
        </w:tc>
        <w:tc>
          <w:tcPr>
            <w:tcW w:w="567"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100</w:t>
            </w:r>
          </w:p>
        </w:tc>
        <w:tc>
          <w:tcPr>
            <w:tcW w:w="710"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7</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29</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0,4</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61</w:t>
            </w:r>
          </w:p>
        </w:tc>
        <w:tc>
          <w:tcPr>
            <w:tcW w:w="497"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2</w:t>
            </w:r>
          </w:p>
        </w:tc>
        <w:tc>
          <w:tcPr>
            <w:tcW w:w="851" w:type="dxa"/>
            <w:tcBorders>
              <w:top w:val="nil"/>
              <w:left w:val="single" w:sz="4" w:space="0" w:color="auto"/>
              <w:bottom w:val="nil"/>
              <w:right w:val="nil"/>
            </w:tcBorders>
            <w:vAlign w:val="bottom"/>
          </w:tcPr>
          <w:p w:rsidR="009F77E7" w:rsidRPr="00570347" w:rsidRDefault="009F77E7" w:rsidP="009F77E7">
            <w:pPr>
              <w:pStyle w:val="6-"/>
              <w:spacing w:before="20" w:after="20"/>
              <w:ind w:right="85"/>
            </w:pPr>
            <w:r>
              <w:t>0,3</w:t>
            </w:r>
          </w:p>
        </w:tc>
      </w:tr>
      <w:tr w:rsidR="009F77E7" w:rsidRPr="00570347" w:rsidTr="009F77E7">
        <w:trPr>
          <w:cantSplit/>
        </w:trPr>
        <w:tc>
          <w:tcPr>
            <w:tcW w:w="567" w:type="dxa"/>
            <w:tcBorders>
              <w:top w:val="nil"/>
              <w:left w:val="nil"/>
              <w:bottom w:val="nil"/>
              <w:right w:val="single" w:sz="4" w:space="0" w:color="auto"/>
            </w:tcBorders>
            <w:vAlign w:val="bottom"/>
          </w:tcPr>
          <w:p w:rsidR="009F77E7" w:rsidRPr="00570347" w:rsidRDefault="009F77E7" w:rsidP="009F77E7">
            <w:pPr>
              <w:pStyle w:val="6-1"/>
              <w:spacing w:after="20"/>
              <w:ind w:left="57" w:right="57" w:firstLine="0"/>
              <w:jc w:val="center"/>
            </w:pPr>
            <w:r>
              <w:t>2021</w:t>
            </w:r>
          </w:p>
        </w:tc>
        <w:tc>
          <w:tcPr>
            <w:tcW w:w="567"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100</w:t>
            </w:r>
          </w:p>
        </w:tc>
        <w:tc>
          <w:tcPr>
            <w:tcW w:w="710"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7</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28</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0,4</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61</w:t>
            </w:r>
          </w:p>
        </w:tc>
        <w:tc>
          <w:tcPr>
            <w:tcW w:w="497"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3</w:t>
            </w:r>
          </w:p>
        </w:tc>
        <w:tc>
          <w:tcPr>
            <w:tcW w:w="851" w:type="dxa"/>
            <w:tcBorders>
              <w:top w:val="nil"/>
              <w:left w:val="single" w:sz="4" w:space="0" w:color="auto"/>
              <w:bottom w:val="nil"/>
              <w:right w:val="nil"/>
            </w:tcBorders>
            <w:vAlign w:val="bottom"/>
          </w:tcPr>
          <w:p w:rsidR="009F77E7" w:rsidRPr="00570347" w:rsidRDefault="009F77E7" w:rsidP="009F77E7">
            <w:pPr>
              <w:pStyle w:val="6-"/>
              <w:spacing w:before="20" w:after="20"/>
              <w:ind w:right="85"/>
            </w:pPr>
            <w:r>
              <w:t>0,3</w:t>
            </w:r>
          </w:p>
        </w:tc>
      </w:tr>
      <w:tr w:rsidR="009F77E7" w:rsidRPr="00570347" w:rsidTr="009F77E7">
        <w:trPr>
          <w:cantSplit/>
        </w:trPr>
        <w:tc>
          <w:tcPr>
            <w:tcW w:w="567" w:type="dxa"/>
            <w:tcBorders>
              <w:top w:val="nil"/>
              <w:left w:val="nil"/>
              <w:bottom w:val="nil"/>
              <w:right w:val="single" w:sz="4" w:space="0" w:color="auto"/>
            </w:tcBorders>
            <w:vAlign w:val="bottom"/>
          </w:tcPr>
          <w:p w:rsidR="009F77E7" w:rsidRPr="00570347" w:rsidRDefault="009F77E7" w:rsidP="009F77E7">
            <w:pPr>
              <w:pStyle w:val="6-1"/>
              <w:spacing w:after="20"/>
              <w:ind w:left="57" w:right="57" w:firstLine="0"/>
              <w:jc w:val="center"/>
            </w:pPr>
            <w:r>
              <w:t>2022</w:t>
            </w:r>
          </w:p>
        </w:tc>
        <w:tc>
          <w:tcPr>
            <w:tcW w:w="567"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100</w:t>
            </w:r>
          </w:p>
        </w:tc>
        <w:tc>
          <w:tcPr>
            <w:tcW w:w="710"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7</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28</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0,3</w:t>
            </w:r>
          </w:p>
        </w:tc>
        <w:tc>
          <w:tcPr>
            <w:tcW w:w="496"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61</w:t>
            </w:r>
          </w:p>
        </w:tc>
        <w:tc>
          <w:tcPr>
            <w:tcW w:w="497" w:type="dxa"/>
            <w:tcBorders>
              <w:top w:val="nil"/>
              <w:left w:val="single" w:sz="4" w:space="0" w:color="auto"/>
              <w:bottom w:val="nil"/>
              <w:right w:val="single" w:sz="4" w:space="0" w:color="auto"/>
            </w:tcBorders>
            <w:vAlign w:val="bottom"/>
          </w:tcPr>
          <w:p w:rsidR="009F77E7" w:rsidRPr="00570347" w:rsidRDefault="009F77E7" w:rsidP="009F77E7">
            <w:pPr>
              <w:pStyle w:val="6-"/>
              <w:spacing w:before="20" w:after="20"/>
              <w:ind w:right="85"/>
            </w:pPr>
            <w:r>
              <w:t>3</w:t>
            </w:r>
          </w:p>
        </w:tc>
        <w:tc>
          <w:tcPr>
            <w:tcW w:w="851" w:type="dxa"/>
            <w:tcBorders>
              <w:top w:val="nil"/>
              <w:left w:val="single" w:sz="4" w:space="0" w:color="auto"/>
              <w:bottom w:val="nil"/>
              <w:right w:val="nil"/>
            </w:tcBorders>
            <w:vAlign w:val="bottom"/>
          </w:tcPr>
          <w:p w:rsidR="009F77E7" w:rsidRPr="00570347" w:rsidRDefault="009F77E7" w:rsidP="009F77E7">
            <w:pPr>
              <w:pStyle w:val="6-"/>
              <w:spacing w:before="20" w:after="20"/>
              <w:ind w:right="85"/>
            </w:pPr>
            <w:r>
              <w:t>0,2</w:t>
            </w:r>
          </w:p>
        </w:tc>
      </w:tr>
      <w:tr w:rsidR="009F77E7" w:rsidRPr="00570347" w:rsidTr="009F77E7">
        <w:trPr>
          <w:cantSplit/>
        </w:trPr>
        <w:tc>
          <w:tcPr>
            <w:tcW w:w="567" w:type="dxa"/>
            <w:tcBorders>
              <w:top w:val="nil"/>
              <w:left w:val="nil"/>
              <w:bottom w:val="single" w:sz="4" w:space="0" w:color="auto"/>
              <w:right w:val="single" w:sz="4" w:space="0" w:color="auto"/>
            </w:tcBorders>
            <w:vAlign w:val="bottom"/>
          </w:tcPr>
          <w:p w:rsidR="009F77E7" w:rsidRPr="00570347" w:rsidRDefault="009F77E7" w:rsidP="009F77E7">
            <w:pPr>
              <w:pStyle w:val="6-1"/>
              <w:spacing w:after="20"/>
              <w:ind w:left="57" w:right="57" w:firstLine="0"/>
              <w:jc w:val="center"/>
            </w:pPr>
            <w:r>
              <w:t>2023</w:t>
            </w:r>
          </w:p>
        </w:tc>
        <w:tc>
          <w:tcPr>
            <w:tcW w:w="567" w:type="dxa"/>
            <w:tcBorders>
              <w:top w:val="nil"/>
              <w:left w:val="single" w:sz="4" w:space="0" w:color="auto"/>
              <w:bottom w:val="single" w:sz="4" w:space="0" w:color="auto"/>
              <w:right w:val="single" w:sz="4" w:space="0" w:color="auto"/>
            </w:tcBorders>
            <w:vAlign w:val="bottom"/>
          </w:tcPr>
          <w:p w:rsidR="009F77E7" w:rsidRPr="00570347" w:rsidRDefault="009F77E7" w:rsidP="009F77E7">
            <w:pPr>
              <w:pStyle w:val="6-"/>
              <w:spacing w:before="20" w:after="20"/>
              <w:ind w:right="85"/>
            </w:pPr>
            <w:r>
              <w:t>100</w:t>
            </w:r>
          </w:p>
        </w:tc>
        <w:tc>
          <w:tcPr>
            <w:tcW w:w="710" w:type="dxa"/>
            <w:tcBorders>
              <w:top w:val="nil"/>
              <w:left w:val="single" w:sz="4" w:space="0" w:color="auto"/>
              <w:bottom w:val="single" w:sz="4" w:space="0" w:color="auto"/>
              <w:right w:val="single" w:sz="4" w:space="0" w:color="auto"/>
            </w:tcBorders>
            <w:vAlign w:val="bottom"/>
          </w:tcPr>
          <w:p w:rsidR="009F77E7" w:rsidRPr="00570347" w:rsidRDefault="009F77E7" w:rsidP="009F77E7">
            <w:pPr>
              <w:pStyle w:val="6-"/>
              <w:spacing w:before="20" w:after="20"/>
              <w:ind w:right="85"/>
            </w:pPr>
            <w:r>
              <w:t>9</w:t>
            </w:r>
          </w:p>
        </w:tc>
        <w:tc>
          <w:tcPr>
            <w:tcW w:w="496" w:type="dxa"/>
            <w:tcBorders>
              <w:top w:val="nil"/>
              <w:left w:val="single" w:sz="4" w:space="0" w:color="auto"/>
              <w:bottom w:val="single" w:sz="4" w:space="0" w:color="auto"/>
              <w:right w:val="single" w:sz="4" w:space="0" w:color="auto"/>
            </w:tcBorders>
            <w:vAlign w:val="bottom"/>
          </w:tcPr>
          <w:p w:rsidR="009F77E7" w:rsidRPr="00570347" w:rsidRDefault="009F77E7" w:rsidP="009F77E7">
            <w:pPr>
              <w:pStyle w:val="6-"/>
              <w:spacing w:before="20" w:after="20"/>
              <w:ind w:right="85"/>
            </w:pPr>
            <w:r>
              <w:t>33</w:t>
            </w:r>
          </w:p>
        </w:tc>
        <w:tc>
          <w:tcPr>
            <w:tcW w:w="496" w:type="dxa"/>
            <w:tcBorders>
              <w:top w:val="nil"/>
              <w:left w:val="single" w:sz="4" w:space="0" w:color="auto"/>
              <w:bottom w:val="single" w:sz="4" w:space="0" w:color="auto"/>
              <w:right w:val="single" w:sz="4" w:space="0" w:color="auto"/>
            </w:tcBorders>
            <w:vAlign w:val="bottom"/>
          </w:tcPr>
          <w:p w:rsidR="009F77E7" w:rsidRPr="00570347" w:rsidRDefault="009F77E7" w:rsidP="009F77E7">
            <w:pPr>
              <w:pStyle w:val="6-"/>
              <w:spacing w:before="20" w:after="20"/>
              <w:ind w:right="85"/>
            </w:pPr>
            <w:r>
              <w:t>0,4</w:t>
            </w:r>
          </w:p>
        </w:tc>
        <w:tc>
          <w:tcPr>
            <w:tcW w:w="496" w:type="dxa"/>
            <w:tcBorders>
              <w:top w:val="nil"/>
              <w:left w:val="single" w:sz="4" w:space="0" w:color="auto"/>
              <w:bottom w:val="single" w:sz="4" w:space="0" w:color="auto"/>
              <w:right w:val="single" w:sz="4" w:space="0" w:color="auto"/>
            </w:tcBorders>
            <w:vAlign w:val="bottom"/>
          </w:tcPr>
          <w:p w:rsidR="009F77E7" w:rsidRPr="00570347" w:rsidRDefault="009F77E7" w:rsidP="009F77E7">
            <w:pPr>
              <w:pStyle w:val="6-"/>
              <w:spacing w:before="20" w:after="20"/>
              <w:ind w:right="85"/>
            </w:pPr>
            <w:r>
              <w:t>55</w:t>
            </w:r>
          </w:p>
        </w:tc>
        <w:tc>
          <w:tcPr>
            <w:tcW w:w="497" w:type="dxa"/>
            <w:tcBorders>
              <w:top w:val="nil"/>
              <w:left w:val="single" w:sz="4" w:space="0" w:color="auto"/>
              <w:bottom w:val="single" w:sz="4" w:space="0" w:color="auto"/>
              <w:right w:val="single" w:sz="4" w:space="0" w:color="auto"/>
            </w:tcBorders>
            <w:vAlign w:val="bottom"/>
          </w:tcPr>
          <w:p w:rsidR="009F77E7" w:rsidRPr="00570347" w:rsidRDefault="009F77E7" w:rsidP="009F77E7">
            <w:pPr>
              <w:pStyle w:val="6-"/>
              <w:spacing w:before="20" w:after="20"/>
              <w:ind w:right="85"/>
            </w:pPr>
            <w:r>
              <w:t>3</w:t>
            </w:r>
          </w:p>
        </w:tc>
        <w:tc>
          <w:tcPr>
            <w:tcW w:w="851" w:type="dxa"/>
            <w:tcBorders>
              <w:top w:val="nil"/>
              <w:left w:val="single" w:sz="4" w:space="0" w:color="auto"/>
              <w:bottom w:val="single" w:sz="4" w:space="0" w:color="auto"/>
              <w:right w:val="nil"/>
            </w:tcBorders>
            <w:vAlign w:val="bottom"/>
          </w:tcPr>
          <w:p w:rsidR="009F77E7" w:rsidRPr="00570347" w:rsidRDefault="009F77E7" w:rsidP="009F77E7">
            <w:pPr>
              <w:pStyle w:val="6-"/>
              <w:spacing w:before="20" w:after="20"/>
              <w:ind w:right="85"/>
            </w:pPr>
            <w:r>
              <w:t>0,2</w:t>
            </w:r>
          </w:p>
        </w:tc>
      </w:tr>
    </w:tbl>
    <w:p w:rsidR="009F77E7" w:rsidRPr="00313D75" w:rsidRDefault="009F77E7" w:rsidP="009F77E7">
      <w:pPr>
        <w:pStyle w:val="11"/>
        <w:rPr>
          <w:szCs w:val="2"/>
        </w:rPr>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268"/>
        <w:gridCol w:w="482"/>
        <w:gridCol w:w="482"/>
        <w:gridCol w:w="482"/>
        <w:gridCol w:w="482"/>
        <w:gridCol w:w="482"/>
      </w:tblGrid>
      <w:tr w:rsidR="009F77E7" w:rsidRPr="002A0FEF" w:rsidTr="009F77E7">
        <w:trPr>
          <w:cantSplit/>
          <w:tblHeader/>
        </w:trPr>
        <w:tc>
          <w:tcPr>
            <w:tcW w:w="4678" w:type="dxa"/>
            <w:gridSpan w:val="6"/>
            <w:tcBorders>
              <w:top w:val="nil"/>
              <w:left w:val="nil"/>
              <w:bottom w:val="single" w:sz="4" w:space="0" w:color="auto"/>
              <w:right w:val="nil"/>
            </w:tcBorders>
            <w:shd w:val="clear" w:color="auto" w:fill="FFFFFF"/>
          </w:tcPr>
          <w:p w:rsidR="009F77E7" w:rsidRPr="002A0FEF" w:rsidRDefault="009F77E7" w:rsidP="009F77E7">
            <w:pPr>
              <w:pStyle w:val="43"/>
              <w:spacing w:before="0"/>
            </w:pPr>
            <w:bookmarkStart w:id="554" w:name="_Toc258403720"/>
            <w:bookmarkStart w:id="555" w:name="_Toc9005277"/>
            <w:bookmarkStart w:id="556" w:name="_Toc167202265"/>
            <w:r w:rsidRPr="002A0FEF">
              <w:t>Продуктивность скота и птицы</w:t>
            </w:r>
            <w:bookmarkEnd w:id="554"/>
            <w:r>
              <w:t xml:space="preserve"> </w:t>
            </w:r>
            <w:r>
              <w:br/>
              <w:t>в сельскохозяйственных организациях</w:t>
            </w:r>
            <w:bookmarkEnd w:id="555"/>
            <w:bookmarkEnd w:id="556"/>
          </w:p>
          <w:p w:rsidR="009F77E7" w:rsidRPr="002A0FEF" w:rsidRDefault="009F77E7" w:rsidP="009F77E7">
            <w:pPr>
              <w:pStyle w:val="41"/>
            </w:pPr>
            <w:r>
              <w:t>Без субъектов малого предпринимательства</w:t>
            </w:r>
            <w:r w:rsidRPr="002A0FEF">
              <w:t>; килограммов</w:t>
            </w:r>
          </w:p>
        </w:tc>
      </w:tr>
      <w:tr w:rsidR="009F77E7" w:rsidRPr="00244D5C" w:rsidTr="009F77E7">
        <w:trPr>
          <w:cantSplit/>
          <w:tblHeader/>
        </w:trPr>
        <w:tc>
          <w:tcPr>
            <w:tcW w:w="2268" w:type="dxa"/>
            <w:tcBorders>
              <w:top w:val="single" w:sz="4" w:space="0" w:color="auto"/>
              <w:left w:val="nil"/>
              <w:bottom w:val="single" w:sz="4" w:space="0" w:color="auto"/>
              <w:right w:val="single" w:sz="4" w:space="0" w:color="auto"/>
            </w:tcBorders>
          </w:tcPr>
          <w:p w:rsidR="009F77E7" w:rsidRPr="00244D5C" w:rsidRDefault="009F77E7" w:rsidP="009F77E7">
            <w:pPr>
              <w:pStyle w:val="5-"/>
              <w:spacing w:before="40" w:after="40"/>
              <w:ind w:right="0"/>
            </w:pPr>
          </w:p>
        </w:tc>
        <w:tc>
          <w:tcPr>
            <w:tcW w:w="482" w:type="dxa"/>
            <w:tcBorders>
              <w:top w:val="single" w:sz="4" w:space="0" w:color="auto"/>
              <w:left w:val="single" w:sz="4" w:space="0" w:color="auto"/>
              <w:bottom w:val="single" w:sz="4" w:space="0" w:color="auto"/>
              <w:right w:val="single" w:sz="4" w:space="0" w:color="auto"/>
            </w:tcBorders>
          </w:tcPr>
          <w:p w:rsidR="009F77E7" w:rsidRPr="006719B0" w:rsidRDefault="009F77E7" w:rsidP="009F77E7">
            <w:pPr>
              <w:pStyle w:val="5-"/>
              <w:spacing w:before="40" w:after="40"/>
              <w:ind w:right="0"/>
            </w:pPr>
            <w:r>
              <w:t>2019</w:t>
            </w:r>
          </w:p>
        </w:tc>
        <w:tc>
          <w:tcPr>
            <w:tcW w:w="482" w:type="dxa"/>
            <w:tcBorders>
              <w:top w:val="single" w:sz="4" w:space="0" w:color="auto"/>
              <w:left w:val="single" w:sz="4" w:space="0" w:color="auto"/>
              <w:bottom w:val="single" w:sz="4" w:space="0" w:color="auto"/>
              <w:right w:val="single" w:sz="4" w:space="0" w:color="auto"/>
            </w:tcBorders>
          </w:tcPr>
          <w:p w:rsidR="009F77E7" w:rsidRPr="006719B0" w:rsidRDefault="009F77E7" w:rsidP="009F77E7">
            <w:pPr>
              <w:pStyle w:val="5-"/>
              <w:spacing w:before="40" w:after="40"/>
              <w:ind w:right="0"/>
            </w:pPr>
            <w:r>
              <w:t>2020</w:t>
            </w:r>
          </w:p>
        </w:tc>
        <w:tc>
          <w:tcPr>
            <w:tcW w:w="482" w:type="dxa"/>
            <w:tcBorders>
              <w:top w:val="single" w:sz="4" w:space="0" w:color="auto"/>
              <w:left w:val="single" w:sz="4" w:space="0" w:color="auto"/>
              <w:bottom w:val="single" w:sz="4" w:space="0" w:color="auto"/>
              <w:right w:val="single" w:sz="4" w:space="0" w:color="auto"/>
            </w:tcBorders>
          </w:tcPr>
          <w:p w:rsidR="009F77E7" w:rsidRPr="006719B0" w:rsidRDefault="009F77E7" w:rsidP="009F77E7">
            <w:pPr>
              <w:pStyle w:val="5-"/>
              <w:spacing w:before="40" w:after="40"/>
              <w:ind w:right="0"/>
            </w:pPr>
            <w:r>
              <w:t>2021</w:t>
            </w:r>
          </w:p>
        </w:tc>
        <w:tc>
          <w:tcPr>
            <w:tcW w:w="482" w:type="dxa"/>
            <w:tcBorders>
              <w:top w:val="single" w:sz="4" w:space="0" w:color="auto"/>
              <w:left w:val="single" w:sz="4" w:space="0" w:color="auto"/>
              <w:bottom w:val="single" w:sz="4" w:space="0" w:color="auto"/>
              <w:right w:val="single" w:sz="4" w:space="0" w:color="auto"/>
            </w:tcBorders>
          </w:tcPr>
          <w:p w:rsidR="009F77E7" w:rsidRPr="006719B0" w:rsidRDefault="009F77E7" w:rsidP="009F77E7">
            <w:pPr>
              <w:pStyle w:val="5-"/>
              <w:spacing w:before="40" w:after="40"/>
              <w:ind w:right="0"/>
            </w:pPr>
            <w:r>
              <w:t>2022</w:t>
            </w:r>
          </w:p>
        </w:tc>
        <w:tc>
          <w:tcPr>
            <w:tcW w:w="482" w:type="dxa"/>
            <w:tcBorders>
              <w:top w:val="single" w:sz="4" w:space="0" w:color="auto"/>
              <w:left w:val="single" w:sz="4" w:space="0" w:color="auto"/>
              <w:bottom w:val="single" w:sz="4" w:space="0" w:color="auto"/>
              <w:right w:val="nil"/>
            </w:tcBorders>
          </w:tcPr>
          <w:p w:rsidR="009F77E7" w:rsidRPr="006719B0" w:rsidRDefault="009F77E7" w:rsidP="009F77E7">
            <w:pPr>
              <w:pStyle w:val="5-"/>
              <w:spacing w:before="40" w:after="40"/>
              <w:ind w:right="0"/>
            </w:pPr>
            <w:r>
              <w:t>2023</w:t>
            </w:r>
          </w:p>
        </w:tc>
      </w:tr>
      <w:tr w:rsidR="009F77E7" w:rsidRPr="00244D5C" w:rsidTr="009F77E7">
        <w:trPr>
          <w:cantSplit/>
        </w:trPr>
        <w:tc>
          <w:tcPr>
            <w:tcW w:w="2268" w:type="dxa"/>
            <w:tcBorders>
              <w:top w:val="single" w:sz="4" w:space="0" w:color="auto"/>
              <w:left w:val="nil"/>
              <w:bottom w:val="nil"/>
              <w:right w:val="single" w:sz="4" w:space="0" w:color="auto"/>
            </w:tcBorders>
            <w:vAlign w:val="bottom"/>
          </w:tcPr>
          <w:p w:rsidR="009F77E7" w:rsidRPr="00244D5C" w:rsidRDefault="009F77E7" w:rsidP="009F77E7">
            <w:pPr>
              <w:pStyle w:val="6-1"/>
              <w:spacing w:after="20"/>
            </w:pPr>
            <w:r w:rsidRPr="00244D5C">
              <w:t>Надой молока на одну корову</w:t>
            </w:r>
          </w:p>
        </w:tc>
        <w:tc>
          <w:tcPr>
            <w:tcW w:w="482" w:type="dxa"/>
            <w:tcBorders>
              <w:top w:val="single" w:sz="4" w:space="0" w:color="auto"/>
              <w:left w:val="single" w:sz="4" w:space="0" w:color="auto"/>
              <w:bottom w:val="nil"/>
              <w:right w:val="single" w:sz="4" w:space="0" w:color="auto"/>
            </w:tcBorders>
            <w:vAlign w:val="bottom"/>
          </w:tcPr>
          <w:p w:rsidR="009F77E7" w:rsidRPr="00244D5C" w:rsidRDefault="009F77E7" w:rsidP="009F77E7">
            <w:pPr>
              <w:pStyle w:val="6-"/>
              <w:spacing w:before="20" w:after="20"/>
              <w:ind w:right="85"/>
            </w:pPr>
            <w:r>
              <w:t>4805</w:t>
            </w:r>
          </w:p>
        </w:tc>
        <w:tc>
          <w:tcPr>
            <w:tcW w:w="482" w:type="dxa"/>
            <w:tcBorders>
              <w:top w:val="single" w:sz="4" w:space="0" w:color="auto"/>
              <w:left w:val="single" w:sz="4" w:space="0" w:color="auto"/>
              <w:bottom w:val="nil"/>
              <w:right w:val="single" w:sz="4" w:space="0" w:color="auto"/>
            </w:tcBorders>
            <w:vAlign w:val="bottom"/>
          </w:tcPr>
          <w:p w:rsidR="009F77E7" w:rsidRPr="00244D5C" w:rsidRDefault="009F77E7" w:rsidP="009F77E7">
            <w:pPr>
              <w:pStyle w:val="6-"/>
              <w:spacing w:before="20" w:after="20"/>
              <w:ind w:right="85"/>
            </w:pPr>
            <w:r>
              <w:t>4808</w:t>
            </w:r>
          </w:p>
        </w:tc>
        <w:tc>
          <w:tcPr>
            <w:tcW w:w="482" w:type="dxa"/>
            <w:tcBorders>
              <w:top w:val="single" w:sz="4" w:space="0" w:color="auto"/>
              <w:left w:val="single" w:sz="4" w:space="0" w:color="auto"/>
              <w:bottom w:val="nil"/>
              <w:right w:val="single" w:sz="4" w:space="0" w:color="auto"/>
            </w:tcBorders>
            <w:vAlign w:val="bottom"/>
          </w:tcPr>
          <w:p w:rsidR="009F77E7" w:rsidRPr="00244D5C" w:rsidRDefault="009F77E7" w:rsidP="009F77E7">
            <w:pPr>
              <w:pStyle w:val="6-"/>
              <w:spacing w:before="20" w:after="20"/>
              <w:ind w:right="85"/>
            </w:pPr>
            <w:r>
              <w:t>4950</w:t>
            </w:r>
          </w:p>
        </w:tc>
        <w:tc>
          <w:tcPr>
            <w:tcW w:w="482" w:type="dxa"/>
            <w:tcBorders>
              <w:top w:val="single" w:sz="4" w:space="0" w:color="auto"/>
              <w:left w:val="single" w:sz="4" w:space="0" w:color="auto"/>
              <w:bottom w:val="nil"/>
              <w:right w:val="single" w:sz="4" w:space="0" w:color="auto"/>
            </w:tcBorders>
            <w:vAlign w:val="bottom"/>
          </w:tcPr>
          <w:p w:rsidR="009F77E7" w:rsidRPr="00244D5C" w:rsidRDefault="009F77E7" w:rsidP="009F77E7">
            <w:pPr>
              <w:pStyle w:val="6-"/>
              <w:spacing w:before="20" w:after="20"/>
              <w:ind w:right="85"/>
            </w:pPr>
            <w:r>
              <w:t>5008</w:t>
            </w:r>
          </w:p>
        </w:tc>
        <w:tc>
          <w:tcPr>
            <w:tcW w:w="482" w:type="dxa"/>
            <w:tcBorders>
              <w:top w:val="single" w:sz="4" w:space="0" w:color="auto"/>
              <w:left w:val="single" w:sz="4" w:space="0" w:color="auto"/>
              <w:bottom w:val="nil"/>
              <w:right w:val="nil"/>
            </w:tcBorders>
            <w:vAlign w:val="bottom"/>
          </w:tcPr>
          <w:p w:rsidR="009F77E7" w:rsidRPr="00244D5C" w:rsidRDefault="009F77E7" w:rsidP="009F77E7">
            <w:pPr>
              <w:pStyle w:val="6-"/>
              <w:spacing w:before="20" w:after="20"/>
              <w:ind w:right="85"/>
            </w:pPr>
            <w:r>
              <w:t>5508</w:t>
            </w:r>
          </w:p>
        </w:tc>
      </w:tr>
      <w:tr w:rsidR="009F77E7" w:rsidRPr="00244D5C" w:rsidTr="009F77E7">
        <w:trPr>
          <w:cantSplit/>
        </w:trPr>
        <w:tc>
          <w:tcPr>
            <w:tcW w:w="2268" w:type="dxa"/>
            <w:tcBorders>
              <w:top w:val="nil"/>
              <w:left w:val="nil"/>
              <w:bottom w:val="nil"/>
              <w:right w:val="single" w:sz="4" w:space="0" w:color="auto"/>
            </w:tcBorders>
            <w:vAlign w:val="bottom"/>
          </w:tcPr>
          <w:p w:rsidR="009F77E7" w:rsidRPr="00244D5C" w:rsidRDefault="009F77E7" w:rsidP="009F77E7">
            <w:pPr>
              <w:pStyle w:val="6-1"/>
              <w:spacing w:after="20"/>
            </w:pPr>
            <w:r w:rsidRPr="00244D5C">
              <w:t>Средняя годовая яйценос</w:t>
            </w:r>
            <w:r>
              <w:t>кость кур-несушек</w:t>
            </w:r>
            <w:r w:rsidRPr="00244D5C">
              <w:t>,</w:t>
            </w:r>
            <w:r w:rsidRPr="002E7083">
              <w:t xml:space="preserve"> </w:t>
            </w:r>
            <w:proofErr w:type="spellStart"/>
            <w:r>
              <w:t>шт</w:t>
            </w:r>
            <w:proofErr w:type="spellEnd"/>
          </w:p>
        </w:tc>
        <w:tc>
          <w:tcPr>
            <w:tcW w:w="482" w:type="dxa"/>
            <w:tcBorders>
              <w:top w:val="nil"/>
              <w:left w:val="single" w:sz="4" w:space="0" w:color="auto"/>
              <w:bottom w:val="nil"/>
              <w:right w:val="single" w:sz="4" w:space="0" w:color="auto"/>
            </w:tcBorders>
            <w:vAlign w:val="bottom"/>
          </w:tcPr>
          <w:p w:rsidR="009F77E7" w:rsidRPr="00244D5C" w:rsidRDefault="009F77E7" w:rsidP="009F77E7">
            <w:pPr>
              <w:pStyle w:val="6-"/>
              <w:spacing w:before="20" w:after="20"/>
              <w:ind w:right="85"/>
            </w:pPr>
            <w:r>
              <w:t>312</w:t>
            </w:r>
          </w:p>
        </w:tc>
        <w:tc>
          <w:tcPr>
            <w:tcW w:w="482" w:type="dxa"/>
            <w:tcBorders>
              <w:top w:val="nil"/>
              <w:left w:val="single" w:sz="4" w:space="0" w:color="auto"/>
              <w:bottom w:val="nil"/>
              <w:right w:val="single" w:sz="4" w:space="0" w:color="auto"/>
            </w:tcBorders>
            <w:vAlign w:val="bottom"/>
          </w:tcPr>
          <w:p w:rsidR="009F77E7" w:rsidRPr="00244D5C" w:rsidRDefault="009F77E7" w:rsidP="009F77E7">
            <w:pPr>
              <w:pStyle w:val="6-"/>
              <w:spacing w:before="20" w:after="20"/>
              <w:ind w:right="85"/>
            </w:pPr>
            <w:r>
              <w:t>317</w:t>
            </w:r>
          </w:p>
        </w:tc>
        <w:tc>
          <w:tcPr>
            <w:tcW w:w="482" w:type="dxa"/>
            <w:tcBorders>
              <w:top w:val="nil"/>
              <w:left w:val="single" w:sz="4" w:space="0" w:color="auto"/>
              <w:bottom w:val="nil"/>
              <w:right w:val="single" w:sz="4" w:space="0" w:color="auto"/>
            </w:tcBorders>
            <w:vAlign w:val="bottom"/>
          </w:tcPr>
          <w:p w:rsidR="009F77E7" w:rsidRPr="00244D5C" w:rsidRDefault="009F77E7" w:rsidP="009F77E7">
            <w:pPr>
              <w:pStyle w:val="6-"/>
              <w:spacing w:before="20" w:after="20"/>
              <w:ind w:right="85"/>
            </w:pPr>
            <w:r>
              <w:t>311</w:t>
            </w:r>
          </w:p>
        </w:tc>
        <w:tc>
          <w:tcPr>
            <w:tcW w:w="482" w:type="dxa"/>
            <w:tcBorders>
              <w:top w:val="nil"/>
              <w:left w:val="single" w:sz="4" w:space="0" w:color="auto"/>
              <w:bottom w:val="nil"/>
              <w:right w:val="single" w:sz="4" w:space="0" w:color="auto"/>
            </w:tcBorders>
            <w:vAlign w:val="bottom"/>
          </w:tcPr>
          <w:p w:rsidR="009F77E7" w:rsidRPr="00244D5C" w:rsidRDefault="009F77E7" w:rsidP="009F77E7">
            <w:pPr>
              <w:pStyle w:val="6-"/>
              <w:spacing w:before="20" w:after="20"/>
              <w:ind w:right="85"/>
            </w:pPr>
            <w:r>
              <w:t>315</w:t>
            </w:r>
          </w:p>
        </w:tc>
        <w:tc>
          <w:tcPr>
            <w:tcW w:w="482" w:type="dxa"/>
            <w:tcBorders>
              <w:top w:val="nil"/>
              <w:left w:val="single" w:sz="4" w:space="0" w:color="auto"/>
              <w:bottom w:val="nil"/>
              <w:right w:val="nil"/>
            </w:tcBorders>
            <w:vAlign w:val="bottom"/>
          </w:tcPr>
          <w:p w:rsidR="009F77E7" w:rsidRPr="00244D5C" w:rsidRDefault="009F77E7" w:rsidP="009F77E7">
            <w:pPr>
              <w:pStyle w:val="6-"/>
              <w:spacing w:before="20" w:after="20"/>
              <w:ind w:right="85"/>
            </w:pPr>
            <w:r>
              <w:t>308</w:t>
            </w:r>
          </w:p>
        </w:tc>
      </w:tr>
      <w:tr w:rsidR="009F77E7" w:rsidRPr="00244D5C" w:rsidTr="009F77E7">
        <w:trPr>
          <w:cantSplit/>
        </w:trPr>
        <w:tc>
          <w:tcPr>
            <w:tcW w:w="2268" w:type="dxa"/>
            <w:tcBorders>
              <w:top w:val="nil"/>
              <w:left w:val="nil"/>
              <w:bottom w:val="nil"/>
              <w:right w:val="single" w:sz="4" w:space="0" w:color="auto"/>
            </w:tcBorders>
            <w:vAlign w:val="bottom"/>
          </w:tcPr>
          <w:p w:rsidR="009F77E7" w:rsidRPr="00244D5C" w:rsidRDefault="009F77E7" w:rsidP="009F77E7">
            <w:pPr>
              <w:pStyle w:val="6-1"/>
              <w:spacing w:after="20"/>
            </w:pPr>
            <w:r w:rsidRPr="00244D5C">
              <w:t>Продукция выращивания скота</w:t>
            </w:r>
            <w:r>
              <w:br/>
            </w:r>
            <w:r w:rsidRPr="00244D5C">
              <w:t>(приплод, прирост, привес)</w:t>
            </w:r>
            <w:r>
              <w:br/>
            </w:r>
            <w:r w:rsidRPr="00244D5C">
              <w:t>в расчете на одну голову:</w:t>
            </w:r>
          </w:p>
        </w:tc>
        <w:tc>
          <w:tcPr>
            <w:tcW w:w="482" w:type="dxa"/>
            <w:tcBorders>
              <w:top w:val="nil"/>
              <w:left w:val="single" w:sz="4" w:space="0" w:color="auto"/>
              <w:bottom w:val="nil"/>
              <w:right w:val="single" w:sz="4" w:space="0" w:color="auto"/>
            </w:tcBorders>
            <w:vAlign w:val="bottom"/>
          </w:tcPr>
          <w:p w:rsidR="009F77E7" w:rsidRPr="00244D5C" w:rsidRDefault="009F77E7" w:rsidP="009F77E7">
            <w:pPr>
              <w:pStyle w:val="6-"/>
              <w:spacing w:before="20" w:after="20"/>
              <w:ind w:right="85"/>
            </w:pPr>
          </w:p>
        </w:tc>
        <w:tc>
          <w:tcPr>
            <w:tcW w:w="482" w:type="dxa"/>
            <w:tcBorders>
              <w:top w:val="nil"/>
              <w:left w:val="single" w:sz="4" w:space="0" w:color="auto"/>
              <w:bottom w:val="nil"/>
              <w:right w:val="single" w:sz="4" w:space="0" w:color="auto"/>
            </w:tcBorders>
            <w:vAlign w:val="bottom"/>
          </w:tcPr>
          <w:p w:rsidR="009F77E7" w:rsidRPr="00244D5C" w:rsidRDefault="009F77E7" w:rsidP="009F77E7">
            <w:pPr>
              <w:pStyle w:val="6-"/>
              <w:spacing w:before="20" w:after="20"/>
              <w:ind w:right="85"/>
            </w:pPr>
          </w:p>
        </w:tc>
        <w:tc>
          <w:tcPr>
            <w:tcW w:w="482" w:type="dxa"/>
            <w:tcBorders>
              <w:top w:val="nil"/>
              <w:left w:val="single" w:sz="4" w:space="0" w:color="auto"/>
              <w:bottom w:val="nil"/>
              <w:right w:val="single" w:sz="4" w:space="0" w:color="auto"/>
            </w:tcBorders>
            <w:vAlign w:val="bottom"/>
          </w:tcPr>
          <w:p w:rsidR="009F77E7" w:rsidRPr="00244D5C" w:rsidRDefault="009F77E7" w:rsidP="009F77E7">
            <w:pPr>
              <w:pStyle w:val="6-"/>
              <w:spacing w:before="20" w:after="20"/>
              <w:ind w:right="85"/>
            </w:pPr>
          </w:p>
        </w:tc>
        <w:tc>
          <w:tcPr>
            <w:tcW w:w="482" w:type="dxa"/>
            <w:tcBorders>
              <w:top w:val="nil"/>
              <w:left w:val="single" w:sz="4" w:space="0" w:color="auto"/>
              <w:bottom w:val="nil"/>
              <w:right w:val="single" w:sz="4" w:space="0" w:color="auto"/>
            </w:tcBorders>
            <w:vAlign w:val="bottom"/>
          </w:tcPr>
          <w:p w:rsidR="009F77E7" w:rsidRPr="00244D5C" w:rsidRDefault="009F77E7" w:rsidP="009F77E7">
            <w:pPr>
              <w:pStyle w:val="6-"/>
              <w:spacing w:before="20" w:after="20"/>
              <w:ind w:right="85"/>
            </w:pPr>
          </w:p>
        </w:tc>
        <w:tc>
          <w:tcPr>
            <w:tcW w:w="482" w:type="dxa"/>
            <w:tcBorders>
              <w:top w:val="nil"/>
              <w:left w:val="single" w:sz="4" w:space="0" w:color="auto"/>
              <w:bottom w:val="nil"/>
              <w:right w:val="nil"/>
            </w:tcBorders>
            <w:vAlign w:val="bottom"/>
          </w:tcPr>
          <w:p w:rsidR="009F77E7" w:rsidRPr="00244D5C" w:rsidRDefault="009F77E7" w:rsidP="009F77E7">
            <w:pPr>
              <w:pStyle w:val="6-"/>
              <w:spacing w:before="20" w:after="20"/>
              <w:ind w:right="85"/>
            </w:pPr>
          </w:p>
        </w:tc>
      </w:tr>
      <w:tr w:rsidR="009F77E7" w:rsidRPr="00244D5C" w:rsidTr="009F77E7">
        <w:trPr>
          <w:cantSplit/>
        </w:trPr>
        <w:tc>
          <w:tcPr>
            <w:tcW w:w="2268" w:type="dxa"/>
            <w:tcBorders>
              <w:top w:val="nil"/>
              <w:left w:val="nil"/>
              <w:bottom w:val="nil"/>
              <w:right w:val="single" w:sz="4" w:space="0" w:color="auto"/>
            </w:tcBorders>
            <w:vAlign w:val="bottom"/>
          </w:tcPr>
          <w:p w:rsidR="009F77E7" w:rsidRPr="00244D5C" w:rsidRDefault="009F77E7" w:rsidP="009F77E7">
            <w:pPr>
              <w:pStyle w:val="6-2"/>
              <w:spacing w:before="20" w:after="20"/>
            </w:pPr>
            <w:r w:rsidRPr="00244D5C">
              <w:t>крупного рогатого скота</w:t>
            </w:r>
          </w:p>
        </w:tc>
        <w:tc>
          <w:tcPr>
            <w:tcW w:w="482" w:type="dxa"/>
            <w:tcBorders>
              <w:top w:val="nil"/>
              <w:left w:val="single" w:sz="4" w:space="0" w:color="auto"/>
              <w:bottom w:val="nil"/>
              <w:right w:val="single" w:sz="4" w:space="0" w:color="auto"/>
            </w:tcBorders>
            <w:vAlign w:val="bottom"/>
          </w:tcPr>
          <w:p w:rsidR="009F77E7" w:rsidRPr="00244D5C" w:rsidRDefault="009F77E7" w:rsidP="009F77E7">
            <w:pPr>
              <w:pStyle w:val="6-"/>
              <w:spacing w:before="20" w:after="20"/>
              <w:ind w:right="85"/>
            </w:pPr>
            <w:r>
              <w:t>102</w:t>
            </w:r>
          </w:p>
        </w:tc>
        <w:tc>
          <w:tcPr>
            <w:tcW w:w="482" w:type="dxa"/>
            <w:tcBorders>
              <w:top w:val="nil"/>
              <w:left w:val="single" w:sz="4" w:space="0" w:color="auto"/>
              <w:bottom w:val="nil"/>
              <w:right w:val="single" w:sz="4" w:space="0" w:color="auto"/>
            </w:tcBorders>
            <w:vAlign w:val="bottom"/>
          </w:tcPr>
          <w:p w:rsidR="009F77E7" w:rsidRPr="00B41311" w:rsidRDefault="009F77E7" w:rsidP="009F77E7">
            <w:pPr>
              <w:pStyle w:val="6-"/>
              <w:spacing w:before="20" w:after="20"/>
              <w:ind w:right="85"/>
            </w:pPr>
            <w:r>
              <w:t>100</w:t>
            </w:r>
          </w:p>
        </w:tc>
        <w:tc>
          <w:tcPr>
            <w:tcW w:w="482" w:type="dxa"/>
            <w:tcBorders>
              <w:top w:val="nil"/>
              <w:left w:val="single" w:sz="4" w:space="0" w:color="auto"/>
              <w:bottom w:val="nil"/>
              <w:right w:val="single" w:sz="4" w:space="0" w:color="auto"/>
            </w:tcBorders>
            <w:vAlign w:val="bottom"/>
          </w:tcPr>
          <w:p w:rsidR="009F77E7" w:rsidRPr="00B41311" w:rsidRDefault="009F77E7" w:rsidP="009F77E7">
            <w:pPr>
              <w:pStyle w:val="6-"/>
              <w:spacing w:before="20" w:after="20"/>
              <w:ind w:right="85"/>
            </w:pPr>
            <w:r>
              <w:t>106</w:t>
            </w:r>
          </w:p>
        </w:tc>
        <w:tc>
          <w:tcPr>
            <w:tcW w:w="482" w:type="dxa"/>
            <w:tcBorders>
              <w:top w:val="nil"/>
              <w:left w:val="single" w:sz="4" w:space="0" w:color="auto"/>
              <w:bottom w:val="nil"/>
              <w:right w:val="single" w:sz="4" w:space="0" w:color="auto"/>
            </w:tcBorders>
            <w:vAlign w:val="bottom"/>
          </w:tcPr>
          <w:p w:rsidR="009F77E7" w:rsidRPr="00B41311" w:rsidRDefault="009F77E7" w:rsidP="009F77E7">
            <w:pPr>
              <w:pStyle w:val="6-"/>
              <w:spacing w:before="20" w:after="20"/>
              <w:ind w:right="85"/>
            </w:pPr>
            <w:r>
              <w:t>96</w:t>
            </w:r>
          </w:p>
        </w:tc>
        <w:tc>
          <w:tcPr>
            <w:tcW w:w="482" w:type="dxa"/>
            <w:tcBorders>
              <w:top w:val="nil"/>
              <w:left w:val="single" w:sz="4" w:space="0" w:color="auto"/>
              <w:bottom w:val="nil"/>
              <w:right w:val="nil"/>
            </w:tcBorders>
            <w:vAlign w:val="bottom"/>
          </w:tcPr>
          <w:p w:rsidR="009F77E7" w:rsidRPr="00B41311" w:rsidRDefault="009F77E7" w:rsidP="009F77E7">
            <w:pPr>
              <w:pStyle w:val="6-"/>
              <w:spacing w:before="20" w:after="20"/>
              <w:ind w:right="85"/>
            </w:pPr>
            <w:r>
              <w:t>121</w:t>
            </w:r>
          </w:p>
        </w:tc>
      </w:tr>
      <w:tr w:rsidR="009F77E7" w:rsidRPr="00244D5C" w:rsidTr="009F77E7">
        <w:trPr>
          <w:cantSplit/>
        </w:trPr>
        <w:tc>
          <w:tcPr>
            <w:tcW w:w="2268" w:type="dxa"/>
            <w:tcBorders>
              <w:top w:val="nil"/>
              <w:left w:val="nil"/>
              <w:bottom w:val="single" w:sz="4" w:space="0" w:color="auto"/>
              <w:right w:val="single" w:sz="4" w:space="0" w:color="auto"/>
            </w:tcBorders>
            <w:vAlign w:val="bottom"/>
          </w:tcPr>
          <w:p w:rsidR="009F77E7" w:rsidRPr="00244D5C" w:rsidRDefault="009F77E7" w:rsidP="009F77E7">
            <w:pPr>
              <w:pStyle w:val="6-2"/>
              <w:spacing w:before="20" w:after="20"/>
            </w:pPr>
            <w:r w:rsidRPr="00244D5C">
              <w:t>свиней</w:t>
            </w:r>
          </w:p>
        </w:tc>
        <w:tc>
          <w:tcPr>
            <w:tcW w:w="482" w:type="dxa"/>
            <w:tcBorders>
              <w:top w:val="nil"/>
              <w:left w:val="single" w:sz="4" w:space="0" w:color="auto"/>
              <w:bottom w:val="single" w:sz="4" w:space="0" w:color="auto"/>
              <w:right w:val="single" w:sz="4" w:space="0" w:color="auto"/>
            </w:tcBorders>
            <w:vAlign w:val="bottom"/>
          </w:tcPr>
          <w:p w:rsidR="009F77E7" w:rsidRPr="00244D5C" w:rsidRDefault="009F77E7" w:rsidP="009F77E7">
            <w:pPr>
              <w:pStyle w:val="6-"/>
              <w:spacing w:before="20" w:after="20"/>
              <w:ind w:right="85"/>
            </w:pPr>
            <w:r>
              <w:t>234</w:t>
            </w:r>
          </w:p>
        </w:tc>
        <w:tc>
          <w:tcPr>
            <w:tcW w:w="482" w:type="dxa"/>
            <w:tcBorders>
              <w:top w:val="nil"/>
              <w:left w:val="single" w:sz="4" w:space="0" w:color="auto"/>
              <w:bottom w:val="single" w:sz="4" w:space="0" w:color="auto"/>
              <w:right w:val="single" w:sz="4" w:space="0" w:color="auto"/>
            </w:tcBorders>
            <w:vAlign w:val="bottom"/>
          </w:tcPr>
          <w:p w:rsidR="009F77E7" w:rsidRPr="00B41311" w:rsidRDefault="009F77E7" w:rsidP="009F77E7">
            <w:pPr>
              <w:pStyle w:val="6-"/>
              <w:spacing w:before="20" w:after="20"/>
              <w:ind w:right="85"/>
            </w:pPr>
            <w:r>
              <w:t>230</w:t>
            </w:r>
          </w:p>
        </w:tc>
        <w:tc>
          <w:tcPr>
            <w:tcW w:w="482" w:type="dxa"/>
            <w:tcBorders>
              <w:top w:val="nil"/>
              <w:left w:val="single" w:sz="4" w:space="0" w:color="auto"/>
              <w:bottom w:val="single" w:sz="4" w:space="0" w:color="auto"/>
              <w:right w:val="single" w:sz="4" w:space="0" w:color="auto"/>
            </w:tcBorders>
            <w:vAlign w:val="bottom"/>
          </w:tcPr>
          <w:p w:rsidR="009F77E7" w:rsidRPr="00B41311" w:rsidRDefault="009F77E7" w:rsidP="009F77E7">
            <w:pPr>
              <w:pStyle w:val="6-"/>
              <w:spacing w:before="20" w:after="20"/>
              <w:ind w:right="85"/>
            </w:pPr>
            <w:r>
              <w:t>224</w:t>
            </w:r>
          </w:p>
        </w:tc>
        <w:tc>
          <w:tcPr>
            <w:tcW w:w="482" w:type="dxa"/>
            <w:tcBorders>
              <w:top w:val="nil"/>
              <w:left w:val="single" w:sz="4" w:space="0" w:color="auto"/>
              <w:bottom w:val="single" w:sz="4" w:space="0" w:color="auto"/>
              <w:right w:val="single" w:sz="4" w:space="0" w:color="auto"/>
            </w:tcBorders>
            <w:vAlign w:val="bottom"/>
          </w:tcPr>
          <w:p w:rsidR="009F77E7" w:rsidRPr="00B41311" w:rsidRDefault="009F77E7" w:rsidP="009F77E7">
            <w:pPr>
              <w:pStyle w:val="6-"/>
              <w:spacing w:before="20" w:after="20"/>
              <w:ind w:right="85"/>
            </w:pPr>
            <w:r>
              <w:t>257</w:t>
            </w:r>
          </w:p>
        </w:tc>
        <w:tc>
          <w:tcPr>
            <w:tcW w:w="482" w:type="dxa"/>
            <w:tcBorders>
              <w:top w:val="nil"/>
              <w:left w:val="single" w:sz="4" w:space="0" w:color="auto"/>
              <w:bottom w:val="single" w:sz="4" w:space="0" w:color="auto"/>
              <w:right w:val="nil"/>
            </w:tcBorders>
            <w:vAlign w:val="bottom"/>
          </w:tcPr>
          <w:p w:rsidR="009F77E7" w:rsidRPr="00B41311" w:rsidRDefault="009F77E7" w:rsidP="009F77E7">
            <w:pPr>
              <w:pStyle w:val="6-"/>
              <w:spacing w:before="20" w:after="20"/>
              <w:ind w:right="85"/>
            </w:pPr>
            <w:r>
              <w:t>254</w:t>
            </w:r>
          </w:p>
        </w:tc>
      </w:tr>
    </w:tbl>
    <w:p w:rsidR="00DE0205" w:rsidRPr="00BB3D79" w:rsidRDefault="00DE0205" w:rsidP="00DE0205">
      <w:pPr>
        <w:pStyle w:val="11"/>
        <w:rPr>
          <w:color w:val="FF0000"/>
          <w:sz w:val="4"/>
          <w:szCs w:val="4"/>
        </w:rPr>
      </w:pPr>
      <w:r w:rsidRPr="00BB3D79">
        <w:rPr>
          <w:color w:val="FF0000"/>
          <w:sz w:val="4"/>
          <w:szCs w:val="4"/>
        </w:rPr>
        <w:br w:type="page"/>
      </w:r>
    </w:p>
    <w:p w:rsidR="00BD3FA9" w:rsidRPr="00C57149" w:rsidRDefault="00BD3FA9" w:rsidP="00021562">
      <w:pPr>
        <w:pStyle w:val="31"/>
        <w:spacing w:before="160" w:after="180"/>
        <w:rPr>
          <w:b w:val="0"/>
          <w:sz w:val="22"/>
          <w:szCs w:val="22"/>
        </w:rPr>
      </w:pPr>
      <w:bookmarkStart w:id="557" w:name="_Toc167202266"/>
      <w:r w:rsidRPr="00C57149">
        <w:rPr>
          <w:b w:val="0"/>
          <w:sz w:val="22"/>
          <w:szCs w:val="22"/>
        </w:rPr>
        <w:lastRenderedPageBreak/>
        <w:t xml:space="preserve">Основные показатели </w:t>
      </w:r>
      <w:r w:rsidR="00715F5E" w:rsidRPr="00C57149">
        <w:rPr>
          <w:b w:val="0"/>
          <w:sz w:val="22"/>
          <w:szCs w:val="22"/>
        </w:rPr>
        <w:t>лесного</w:t>
      </w:r>
      <w:r w:rsidRPr="00C57149">
        <w:rPr>
          <w:b w:val="0"/>
          <w:sz w:val="22"/>
          <w:szCs w:val="22"/>
        </w:rPr>
        <w:t xml:space="preserve"> хозяйства</w:t>
      </w:r>
      <w:bookmarkEnd w:id="493"/>
      <w:bookmarkEnd w:id="494"/>
      <w:bookmarkEnd w:id="498"/>
      <w:bookmarkEnd w:id="499"/>
      <w:bookmarkEnd w:id="500"/>
      <w:bookmarkEnd w:id="501"/>
      <w:bookmarkEnd w:id="502"/>
      <w:bookmarkEnd w:id="503"/>
      <w:bookmarkEnd w:id="504"/>
      <w:bookmarkEnd w:id="557"/>
    </w:p>
    <w:tbl>
      <w:tblPr>
        <w:tblW w:w="4680"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4A0" w:firstRow="1" w:lastRow="0" w:firstColumn="1" w:lastColumn="0" w:noHBand="0" w:noVBand="1"/>
      </w:tblPr>
      <w:tblGrid>
        <w:gridCol w:w="2129"/>
        <w:gridCol w:w="510"/>
        <w:gridCol w:w="510"/>
        <w:gridCol w:w="510"/>
        <w:gridCol w:w="510"/>
        <w:gridCol w:w="511"/>
      </w:tblGrid>
      <w:tr w:rsidR="00A20D96" w:rsidTr="00A20D96">
        <w:trPr>
          <w:cantSplit/>
          <w:tblHeader/>
        </w:trPr>
        <w:tc>
          <w:tcPr>
            <w:tcW w:w="4678" w:type="dxa"/>
            <w:gridSpan w:val="6"/>
            <w:tcBorders>
              <w:top w:val="nil"/>
              <w:left w:val="nil"/>
              <w:bottom w:val="single" w:sz="4" w:space="0" w:color="auto"/>
              <w:right w:val="nil"/>
            </w:tcBorders>
            <w:shd w:val="clear" w:color="auto" w:fill="FFFFFF"/>
            <w:hideMark/>
          </w:tcPr>
          <w:p w:rsidR="00A20D96" w:rsidRDefault="00A20D96">
            <w:pPr>
              <w:pStyle w:val="43"/>
              <w:spacing w:before="0" w:after="20"/>
            </w:pPr>
            <w:bookmarkStart w:id="558" w:name="_Toc9005279"/>
            <w:bookmarkStart w:id="559" w:name="_Toc40771288"/>
            <w:bookmarkStart w:id="560" w:name="_Toc167202267"/>
            <w:bookmarkStart w:id="561" w:name="_Toc231352570"/>
            <w:bookmarkStart w:id="562" w:name="_Toc258570876"/>
            <w:r>
              <w:t xml:space="preserve">Лесные ресурсы </w:t>
            </w:r>
            <w:r>
              <w:rPr>
                <w:sz w:val="16"/>
                <w:szCs w:val="16"/>
              </w:rPr>
              <w:t>на 1 января</w:t>
            </w:r>
            <w:bookmarkEnd w:id="558"/>
            <w:bookmarkEnd w:id="559"/>
            <w:bookmarkEnd w:id="560"/>
          </w:p>
          <w:p w:rsidR="00A20D96" w:rsidRDefault="00A20D96">
            <w:pPr>
              <w:pStyle w:val="41"/>
              <w:spacing w:after="20"/>
            </w:pPr>
            <w:r>
              <w:t>По данным Министерства природных ресурсов</w:t>
            </w:r>
            <w:r>
              <w:br/>
              <w:t>и охраны окружающей среды Республики Коми</w:t>
            </w:r>
          </w:p>
        </w:tc>
      </w:tr>
      <w:tr w:rsidR="00A20D96" w:rsidTr="00A20D96">
        <w:trPr>
          <w:cantSplit/>
          <w:tblHeader/>
        </w:trPr>
        <w:tc>
          <w:tcPr>
            <w:tcW w:w="2127" w:type="dxa"/>
            <w:tcBorders>
              <w:top w:val="single" w:sz="4" w:space="0" w:color="auto"/>
              <w:left w:val="nil"/>
              <w:bottom w:val="single" w:sz="4" w:space="0" w:color="auto"/>
              <w:right w:val="single" w:sz="4" w:space="0" w:color="auto"/>
            </w:tcBorders>
          </w:tcPr>
          <w:p w:rsidR="00A20D96" w:rsidRDefault="00A20D96">
            <w:pPr>
              <w:pStyle w:val="5-"/>
              <w:spacing w:before="16" w:after="16"/>
              <w:ind w:right="0"/>
            </w:pPr>
          </w:p>
        </w:tc>
        <w:tc>
          <w:tcPr>
            <w:tcW w:w="510" w:type="dxa"/>
            <w:tcBorders>
              <w:top w:val="single" w:sz="4" w:space="0" w:color="auto"/>
              <w:left w:val="single" w:sz="4" w:space="0" w:color="auto"/>
              <w:bottom w:val="single" w:sz="4" w:space="0" w:color="auto"/>
              <w:right w:val="single" w:sz="4" w:space="0" w:color="auto"/>
            </w:tcBorders>
            <w:hideMark/>
          </w:tcPr>
          <w:p w:rsidR="00A20D96" w:rsidRDefault="00A20D96">
            <w:pPr>
              <w:pStyle w:val="5-"/>
              <w:spacing w:before="16" w:after="16"/>
              <w:ind w:right="0"/>
            </w:pPr>
            <w:r>
              <w:t>2020</w:t>
            </w:r>
          </w:p>
        </w:tc>
        <w:tc>
          <w:tcPr>
            <w:tcW w:w="510" w:type="dxa"/>
            <w:tcBorders>
              <w:top w:val="single" w:sz="4" w:space="0" w:color="auto"/>
              <w:left w:val="single" w:sz="4" w:space="0" w:color="auto"/>
              <w:bottom w:val="single" w:sz="4" w:space="0" w:color="auto"/>
              <w:right w:val="single" w:sz="4" w:space="0" w:color="auto"/>
            </w:tcBorders>
            <w:hideMark/>
          </w:tcPr>
          <w:p w:rsidR="00A20D96" w:rsidRDefault="00A20D96">
            <w:pPr>
              <w:pStyle w:val="5-"/>
              <w:spacing w:before="16" w:after="16"/>
              <w:ind w:right="0"/>
            </w:pPr>
            <w:r>
              <w:t>2021</w:t>
            </w:r>
          </w:p>
        </w:tc>
        <w:tc>
          <w:tcPr>
            <w:tcW w:w="510" w:type="dxa"/>
            <w:tcBorders>
              <w:top w:val="single" w:sz="4" w:space="0" w:color="auto"/>
              <w:left w:val="single" w:sz="4" w:space="0" w:color="auto"/>
              <w:bottom w:val="single" w:sz="4" w:space="0" w:color="auto"/>
              <w:right w:val="nil"/>
            </w:tcBorders>
            <w:hideMark/>
          </w:tcPr>
          <w:p w:rsidR="00A20D96" w:rsidRDefault="00A20D96">
            <w:pPr>
              <w:pStyle w:val="5-"/>
              <w:spacing w:before="16" w:after="16"/>
              <w:ind w:right="0"/>
              <w:rPr>
                <w:lang w:val="en-US"/>
              </w:rPr>
            </w:pPr>
            <w:r>
              <w:rPr>
                <w:lang w:val="en-US"/>
              </w:rPr>
              <w:t>2022</w:t>
            </w:r>
          </w:p>
        </w:tc>
        <w:tc>
          <w:tcPr>
            <w:tcW w:w="510" w:type="dxa"/>
            <w:tcBorders>
              <w:top w:val="single" w:sz="4" w:space="0" w:color="auto"/>
              <w:left w:val="single" w:sz="4" w:space="0" w:color="auto"/>
              <w:bottom w:val="single" w:sz="4" w:space="0" w:color="auto"/>
              <w:right w:val="nil"/>
            </w:tcBorders>
            <w:hideMark/>
          </w:tcPr>
          <w:p w:rsidR="00A20D96" w:rsidRDefault="00A20D96">
            <w:pPr>
              <w:pStyle w:val="5-"/>
              <w:spacing w:before="16" w:after="16"/>
              <w:ind w:right="0"/>
            </w:pPr>
            <w:r>
              <w:t>2023</w:t>
            </w:r>
          </w:p>
        </w:tc>
        <w:tc>
          <w:tcPr>
            <w:tcW w:w="511" w:type="dxa"/>
            <w:tcBorders>
              <w:top w:val="single" w:sz="4" w:space="0" w:color="auto"/>
              <w:left w:val="single" w:sz="4" w:space="0" w:color="auto"/>
              <w:bottom w:val="single" w:sz="4" w:space="0" w:color="auto"/>
              <w:right w:val="nil"/>
            </w:tcBorders>
            <w:hideMark/>
          </w:tcPr>
          <w:p w:rsidR="00A20D96" w:rsidRDefault="00A20D96">
            <w:pPr>
              <w:pStyle w:val="5-"/>
              <w:spacing w:before="16" w:after="16"/>
              <w:ind w:right="0"/>
            </w:pPr>
            <w:r>
              <w:t>2024</w:t>
            </w:r>
          </w:p>
        </w:tc>
      </w:tr>
      <w:tr w:rsidR="00A20D96" w:rsidTr="00A20D96">
        <w:trPr>
          <w:cantSplit/>
        </w:trPr>
        <w:tc>
          <w:tcPr>
            <w:tcW w:w="2127" w:type="dxa"/>
            <w:tcBorders>
              <w:top w:val="single" w:sz="4" w:space="0" w:color="auto"/>
              <w:left w:val="nil"/>
              <w:bottom w:val="nil"/>
              <w:right w:val="single" w:sz="4" w:space="0" w:color="auto"/>
            </w:tcBorders>
            <w:vAlign w:val="bottom"/>
            <w:hideMark/>
          </w:tcPr>
          <w:p w:rsidR="00A20D96" w:rsidRDefault="00A20D96">
            <w:pPr>
              <w:pStyle w:val="6-1"/>
              <w:spacing w:before="0"/>
            </w:pPr>
            <w:r>
              <w:t>Общая площадь земель</w:t>
            </w:r>
            <w:r>
              <w:br/>
              <w:t>лесного фонда и земель</w:t>
            </w:r>
            <w:r>
              <w:br/>
              <w:t>иных категорий, на которых</w:t>
            </w:r>
            <w:r>
              <w:br/>
              <w:t xml:space="preserve">расположены леса, </w:t>
            </w:r>
            <w:proofErr w:type="spellStart"/>
            <w:r>
              <w:t>тыс</w:t>
            </w:r>
            <w:proofErr w:type="spellEnd"/>
            <w:r>
              <w:t xml:space="preserve"> га</w:t>
            </w:r>
          </w:p>
        </w:tc>
        <w:tc>
          <w:tcPr>
            <w:tcW w:w="510" w:type="dxa"/>
            <w:tcBorders>
              <w:top w:val="single" w:sz="4" w:space="0" w:color="auto"/>
              <w:left w:val="single" w:sz="4" w:space="0" w:color="auto"/>
              <w:bottom w:val="nil"/>
              <w:right w:val="single" w:sz="4" w:space="0" w:color="auto"/>
            </w:tcBorders>
            <w:vAlign w:val="bottom"/>
            <w:hideMark/>
          </w:tcPr>
          <w:p w:rsidR="00A20D96" w:rsidRDefault="00A20D96">
            <w:pPr>
              <w:pStyle w:val="6-"/>
            </w:pPr>
            <w:r>
              <w:t>38930</w:t>
            </w:r>
          </w:p>
        </w:tc>
        <w:tc>
          <w:tcPr>
            <w:tcW w:w="510" w:type="dxa"/>
            <w:tcBorders>
              <w:top w:val="single" w:sz="4" w:space="0" w:color="auto"/>
              <w:left w:val="single" w:sz="4" w:space="0" w:color="auto"/>
              <w:bottom w:val="nil"/>
              <w:right w:val="single" w:sz="4" w:space="0" w:color="auto"/>
            </w:tcBorders>
            <w:vAlign w:val="bottom"/>
            <w:hideMark/>
          </w:tcPr>
          <w:p w:rsidR="00A20D96" w:rsidRDefault="00A20D96">
            <w:pPr>
              <w:pStyle w:val="6-"/>
            </w:pPr>
            <w:r>
              <w:t>38930</w:t>
            </w:r>
          </w:p>
        </w:tc>
        <w:tc>
          <w:tcPr>
            <w:tcW w:w="510" w:type="dxa"/>
            <w:tcBorders>
              <w:top w:val="single" w:sz="4" w:space="0" w:color="auto"/>
              <w:left w:val="single" w:sz="4" w:space="0" w:color="auto"/>
              <w:bottom w:val="nil"/>
              <w:right w:val="nil"/>
            </w:tcBorders>
            <w:vAlign w:val="bottom"/>
            <w:hideMark/>
          </w:tcPr>
          <w:p w:rsidR="00A20D96" w:rsidRDefault="00A20D96">
            <w:pPr>
              <w:pStyle w:val="6-"/>
            </w:pPr>
            <w:r>
              <w:t>38930</w:t>
            </w:r>
          </w:p>
        </w:tc>
        <w:tc>
          <w:tcPr>
            <w:tcW w:w="510" w:type="dxa"/>
            <w:tcBorders>
              <w:top w:val="single" w:sz="4" w:space="0" w:color="auto"/>
              <w:left w:val="single" w:sz="4" w:space="0" w:color="auto"/>
              <w:bottom w:val="nil"/>
              <w:right w:val="nil"/>
            </w:tcBorders>
            <w:vAlign w:val="bottom"/>
            <w:hideMark/>
          </w:tcPr>
          <w:p w:rsidR="00A20D96" w:rsidRDefault="00A20D96">
            <w:pPr>
              <w:pStyle w:val="6-"/>
            </w:pPr>
            <w:r>
              <w:t>38928</w:t>
            </w:r>
          </w:p>
        </w:tc>
        <w:tc>
          <w:tcPr>
            <w:tcW w:w="511" w:type="dxa"/>
            <w:tcBorders>
              <w:top w:val="single" w:sz="4" w:space="0" w:color="auto"/>
              <w:left w:val="single" w:sz="4" w:space="0" w:color="auto"/>
              <w:bottom w:val="nil"/>
              <w:right w:val="nil"/>
            </w:tcBorders>
            <w:vAlign w:val="bottom"/>
            <w:hideMark/>
          </w:tcPr>
          <w:p w:rsidR="00A20D96" w:rsidRDefault="00A20D96">
            <w:pPr>
              <w:pStyle w:val="6-"/>
            </w:pPr>
            <w:r>
              <w:t>38928</w:t>
            </w:r>
          </w:p>
        </w:tc>
      </w:tr>
      <w:tr w:rsidR="00A20D96" w:rsidTr="00A20D96">
        <w:trPr>
          <w:cantSplit/>
        </w:trPr>
        <w:tc>
          <w:tcPr>
            <w:tcW w:w="2127" w:type="dxa"/>
            <w:tcBorders>
              <w:top w:val="nil"/>
              <w:left w:val="nil"/>
              <w:bottom w:val="nil"/>
              <w:right w:val="single" w:sz="4" w:space="0" w:color="auto"/>
            </w:tcBorders>
            <w:vAlign w:val="bottom"/>
            <w:hideMark/>
          </w:tcPr>
          <w:p w:rsidR="00A20D96" w:rsidRDefault="00A20D96">
            <w:pPr>
              <w:pStyle w:val="6-2"/>
            </w:pPr>
            <w:r>
              <w:t>в том числе лесные земли</w:t>
            </w:r>
          </w:p>
        </w:tc>
        <w:tc>
          <w:tcPr>
            <w:tcW w:w="510" w:type="dxa"/>
            <w:tcBorders>
              <w:top w:val="nil"/>
              <w:left w:val="single" w:sz="4" w:space="0" w:color="auto"/>
              <w:bottom w:val="nil"/>
              <w:right w:val="single" w:sz="4" w:space="0" w:color="auto"/>
            </w:tcBorders>
            <w:vAlign w:val="bottom"/>
            <w:hideMark/>
          </w:tcPr>
          <w:p w:rsidR="00A20D96" w:rsidRDefault="00A20D96">
            <w:pPr>
              <w:pStyle w:val="6-"/>
            </w:pPr>
            <w:r>
              <w:t>30622</w:t>
            </w:r>
          </w:p>
        </w:tc>
        <w:tc>
          <w:tcPr>
            <w:tcW w:w="510" w:type="dxa"/>
            <w:tcBorders>
              <w:top w:val="nil"/>
              <w:left w:val="single" w:sz="4" w:space="0" w:color="auto"/>
              <w:bottom w:val="nil"/>
              <w:right w:val="single" w:sz="4" w:space="0" w:color="auto"/>
            </w:tcBorders>
            <w:vAlign w:val="bottom"/>
            <w:hideMark/>
          </w:tcPr>
          <w:p w:rsidR="00A20D96" w:rsidRDefault="00A20D96">
            <w:pPr>
              <w:pStyle w:val="6-"/>
            </w:pPr>
            <w:r>
              <w:t>30618</w:t>
            </w:r>
          </w:p>
        </w:tc>
        <w:tc>
          <w:tcPr>
            <w:tcW w:w="510" w:type="dxa"/>
            <w:tcBorders>
              <w:top w:val="nil"/>
              <w:left w:val="single" w:sz="4" w:space="0" w:color="auto"/>
              <w:bottom w:val="nil"/>
              <w:right w:val="nil"/>
            </w:tcBorders>
            <w:vAlign w:val="bottom"/>
            <w:hideMark/>
          </w:tcPr>
          <w:p w:rsidR="00A20D96" w:rsidRDefault="00A20D96">
            <w:pPr>
              <w:pStyle w:val="6-"/>
            </w:pPr>
            <w:r>
              <w:t>30616</w:t>
            </w:r>
          </w:p>
        </w:tc>
        <w:tc>
          <w:tcPr>
            <w:tcW w:w="510" w:type="dxa"/>
            <w:tcBorders>
              <w:top w:val="nil"/>
              <w:left w:val="single" w:sz="4" w:space="0" w:color="auto"/>
              <w:bottom w:val="nil"/>
              <w:right w:val="nil"/>
            </w:tcBorders>
            <w:vAlign w:val="bottom"/>
            <w:hideMark/>
          </w:tcPr>
          <w:p w:rsidR="00A20D96" w:rsidRDefault="00A20D96">
            <w:pPr>
              <w:pStyle w:val="6-"/>
            </w:pPr>
            <w:r>
              <w:t>30611</w:t>
            </w:r>
          </w:p>
        </w:tc>
        <w:tc>
          <w:tcPr>
            <w:tcW w:w="511" w:type="dxa"/>
            <w:tcBorders>
              <w:top w:val="nil"/>
              <w:left w:val="single" w:sz="4" w:space="0" w:color="auto"/>
              <w:bottom w:val="nil"/>
              <w:right w:val="nil"/>
            </w:tcBorders>
            <w:vAlign w:val="bottom"/>
            <w:hideMark/>
          </w:tcPr>
          <w:p w:rsidR="00A20D96" w:rsidRDefault="00A20D96">
            <w:pPr>
              <w:pStyle w:val="6-"/>
            </w:pPr>
            <w:r>
              <w:t>30605</w:t>
            </w:r>
          </w:p>
        </w:tc>
      </w:tr>
      <w:tr w:rsidR="00A20D96" w:rsidTr="00A20D96">
        <w:trPr>
          <w:cantSplit/>
        </w:trPr>
        <w:tc>
          <w:tcPr>
            <w:tcW w:w="2127" w:type="dxa"/>
            <w:tcBorders>
              <w:top w:val="nil"/>
              <w:left w:val="nil"/>
              <w:bottom w:val="nil"/>
              <w:right w:val="single" w:sz="4" w:space="0" w:color="auto"/>
            </w:tcBorders>
            <w:vAlign w:val="bottom"/>
            <w:hideMark/>
          </w:tcPr>
          <w:p w:rsidR="00A20D96" w:rsidRDefault="00A20D96">
            <w:pPr>
              <w:pStyle w:val="6-3"/>
            </w:pPr>
            <w:r>
              <w:t>из них покрытые лесной</w:t>
            </w:r>
            <w:r>
              <w:br/>
              <w:t>растительностью</w:t>
            </w:r>
          </w:p>
        </w:tc>
        <w:tc>
          <w:tcPr>
            <w:tcW w:w="510" w:type="dxa"/>
            <w:tcBorders>
              <w:top w:val="nil"/>
              <w:left w:val="single" w:sz="4" w:space="0" w:color="auto"/>
              <w:bottom w:val="nil"/>
              <w:right w:val="single" w:sz="4" w:space="0" w:color="auto"/>
            </w:tcBorders>
            <w:vAlign w:val="bottom"/>
            <w:hideMark/>
          </w:tcPr>
          <w:p w:rsidR="00A20D96" w:rsidRDefault="00A20D96">
            <w:pPr>
              <w:pStyle w:val="6-"/>
            </w:pPr>
            <w:r>
              <w:t>30308</w:t>
            </w:r>
          </w:p>
        </w:tc>
        <w:tc>
          <w:tcPr>
            <w:tcW w:w="510" w:type="dxa"/>
            <w:tcBorders>
              <w:top w:val="nil"/>
              <w:left w:val="single" w:sz="4" w:space="0" w:color="auto"/>
              <w:bottom w:val="nil"/>
              <w:right w:val="single" w:sz="4" w:space="0" w:color="auto"/>
            </w:tcBorders>
            <w:vAlign w:val="bottom"/>
            <w:hideMark/>
          </w:tcPr>
          <w:p w:rsidR="00A20D96" w:rsidRDefault="00A20D96">
            <w:pPr>
              <w:pStyle w:val="6-"/>
            </w:pPr>
            <w:r>
              <w:t>30308</w:t>
            </w:r>
          </w:p>
        </w:tc>
        <w:tc>
          <w:tcPr>
            <w:tcW w:w="510" w:type="dxa"/>
            <w:tcBorders>
              <w:top w:val="nil"/>
              <w:left w:val="single" w:sz="4" w:space="0" w:color="auto"/>
              <w:bottom w:val="nil"/>
              <w:right w:val="nil"/>
            </w:tcBorders>
            <w:vAlign w:val="bottom"/>
            <w:hideMark/>
          </w:tcPr>
          <w:p w:rsidR="00A20D96" w:rsidRDefault="00A20D96">
            <w:pPr>
              <w:pStyle w:val="6-"/>
            </w:pPr>
            <w:r>
              <w:t>30292</w:t>
            </w:r>
          </w:p>
        </w:tc>
        <w:tc>
          <w:tcPr>
            <w:tcW w:w="510" w:type="dxa"/>
            <w:tcBorders>
              <w:top w:val="nil"/>
              <w:left w:val="single" w:sz="4" w:space="0" w:color="auto"/>
              <w:bottom w:val="nil"/>
              <w:right w:val="nil"/>
            </w:tcBorders>
            <w:vAlign w:val="bottom"/>
            <w:hideMark/>
          </w:tcPr>
          <w:p w:rsidR="00A20D96" w:rsidRDefault="00A20D96">
            <w:pPr>
              <w:pStyle w:val="6-"/>
            </w:pPr>
            <w:r>
              <w:t>30277</w:t>
            </w:r>
          </w:p>
        </w:tc>
        <w:tc>
          <w:tcPr>
            <w:tcW w:w="511" w:type="dxa"/>
            <w:tcBorders>
              <w:top w:val="nil"/>
              <w:left w:val="single" w:sz="4" w:space="0" w:color="auto"/>
              <w:bottom w:val="nil"/>
              <w:right w:val="nil"/>
            </w:tcBorders>
            <w:vAlign w:val="bottom"/>
            <w:hideMark/>
          </w:tcPr>
          <w:p w:rsidR="00A20D96" w:rsidRDefault="00A20D96">
            <w:pPr>
              <w:pStyle w:val="6-"/>
            </w:pPr>
            <w:r>
              <w:t>30285</w:t>
            </w:r>
          </w:p>
        </w:tc>
      </w:tr>
      <w:tr w:rsidR="00A20D96" w:rsidTr="00A20D96">
        <w:trPr>
          <w:cantSplit/>
        </w:trPr>
        <w:tc>
          <w:tcPr>
            <w:tcW w:w="2127" w:type="dxa"/>
            <w:tcBorders>
              <w:top w:val="nil"/>
              <w:left w:val="nil"/>
              <w:bottom w:val="single" w:sz="4" w:space="0" w:color="auto"/>
              <w:right w:val="single" w:sz="4" w:space="0" w:color="auto"/>
            </w:tcBorders>
            <w:vAlign w:val="bottom"/>
            <w:hideMark/>
          </w:tcPr>
          <w:p w:rsidR="00A20D96" w:rsidRDefault="00A20D96">
            <w:pPr>
              <w:pStyle w:val="6-1"/>
              <w:spacing w:before="0"/>
            </w:pPr>
            <w:r>
              <w:t>Общий запас древесины,</w:t>
            </w:r>
            <w:r>
              <w:br/>
              <w:t>млн м</w:t>
            </w:r>
            <w:r>
              <w:rPr>
                <w:vertAlign w:val="superscript"/>
              </w:rPr>
              <w:t>3</w:t>
            </w:r>
          </w:p>
        </w:tc>
        <w:tc>
          <w:tcPr>
            <w:tcW w:w="510" w:type="dxa"/>
            <w:tcBorders>
              <w:top w:val="nil"/>
              <w:left w:val="single" w:sz="4" w:space="0" w:color="auto"/>
              <w:bottom w:val="single" w:sz="4" w:space="0" w:color="auto"/>
              <w:right w:val="single" w:sz="4" w:space="0" w:color="auto"/>
            </w:tcBorders>
            <w:vAlign w:val="bottom"/>
            <w:hideMark/>
          </w:tcPr>
          <w:p w:rsidR="00A20D96" w:rsidRDefault="00A20D96">
            <w:pPr>
              <w:pStyle w:val="6-"/>
            </w:pPr>
            <w:r>
              <w:t>3037</w:t>
            </w:r>
          </w:p>
        </w:tc>
        <w:tc>
          <w:tcPr>
            <w:tcW w:w="510" w:type="dxa"/>
            <w:tcBorders>
              <w:top w:val="nil"/>
              <w:left w:val="single" w:sz="4" w:space="0" w:color="auto"/>
              <w:bottom w:val="single" w:sz="4" w:space="0" w:color="auto"/>
              <w:right w:val="single" w:sz="4" w:space="0" w:color="auto"/>
            </w:tcBorders>
            <w:vAlign w:val="bottom"/>
            <w:hideMark/>
          </w:tcPr>
          <w:p w:rsidR="00A20D96" w:rsidRDefault="00A20D96">
            <w:pPr>
              <w:pStyle w:val="6-"/>
            </w:pPr>
            <w:r>
              <w:t>3030</w:t>
            </w:r>
          </w:p>
        </w:tc>
        <w:tc>
          <w:tcPr>
            <w:tcW w:w="510" w:type="dxa"/>
            <w:tcBorders>
              <w:top w:val="nil"/>
              <w:left w:val="single" w:sz="4" w:space="0" w:color="auto"/>
              <w:bottom w:val="single" w:sz="4" w:space="0" w:color="auto"/>
              <w:right w:val="nil"/>
            </w:tcBorders>
            <w:vAlign w:val="bottom"/>
            <w:hideMark/>
          </w:tcPr>
          <w:p w:rsidR="00A20D96" w:rsidRDefault="00A20D96">
            <w:pPr>
              <w:pStyle w:val="6-"/>
            </w:pPr>
            <w:r>
              <w:t>3030</w:t>
            </w:r>
          </w:p>
        </w:tc>
        <w:tc>
          <w:tcPr>
            <w:tcW w:w="510" w:type="dxa"/>
            <w:tcBorders>
              <w:top w:val="nil"/>
              <w:left w:val="single" w:sz="4" w:space="0" w:color="auto"/>
              <w:bottom w:val="single" w:sz="4" w:space="0" w:color="auto"/>
              <w:right w:val="nil"/>
            </w:tcBorders>
            <w:vAlign w:val="bottom"/>
            <w:hideMark/>
          </w:tcPr>
          <w:p w:rsidR="00A20D96" w:rsidRDefault="00A20D96">
            <w:pPr>
              <w:pStyle w:val="6-"/>
            </w:pPr>
            <w:r>
              <w:t>3027</w:t>
            </w:r>
          </w:p>
        </w:tc>
        <w:tc>
          <w:tcPr>
            <w:tcW w:w="511" w:type="dxa"/>
            <w:tcBorders>
              <w:top w:val="nil"/>
              <w:left w:val="single" w:sz="4" w:space="0" w:color="auto"/>
              <w:bottom w:val="single" w:sz="4" w:space="0" w:color="auto"/>
              <w:right w:val="nil"/>
            </w:tcBorders>
            <w:vAlign w:val="bottom"/>
            <w:hideMark/>
          </w:tcPr>
          <w:p w:rsidR="00A20D96" w:rsidRDefault="00A20D96">
            <w:pPr>
              <w:pStyle w:val="6-"/>
            </w:pPr>
            <w:r>
              <w:t>3022</w:t>
            </w:r>
          </w:p>
        </w:tc>
      </w:tr>
    </w:tbl>
    <w:p w:rsidR="00A20D96" w:rsidRDefault="00A20D96" w:rsidP="00A20D96">
      <w:pPr>
        <w:pStyle w:val="11"/>
        <w:spacing w:before="0" w:line="276" w:lineRule="auto"/>
        <w:rPr>
          <w:sz w:val="15"/>
          <w:szCs w:val="15"/>
        </w:rPr>
      </w:pPr>
    </w:p>
    <w:tbl>
      <w:tblPr>
        <w:tblW w:w="4680"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4A0" w:firstRow="1" w:lastRow="0" w:firstColumn="1" w:lastColumn="0" w:noHBand="0" w:noVBand="1"/>
      </w:tblPr>
      <w:tblGrid>
        <w:gridCol w:w="2129"/>
        <w:gridCol w:w="510"/>
        <w:gridCol w:w="510"/>
        <w:gridCol w:w="510"/>
        <w:gridCol w:w="510"/>
        <w:gridCol w:w="511"/>
      </w:tblGrid>
      <w:tr w:rsidR="00A20D96" w:rsidTr="00A20D96">
        <w:trPr>
          <w:cantSplit/>
          <w:tblHeader/>
        </w:trPr>
        <w:tc>
          <w:tcPr>
            <w:tcW w:w="4678" w:type="dxa"/>
            <w:gridSpan w:val="6"/>
            <w:tcBorders>
              <w:top w:val="nil"/>
              <w:left w:val="nil"/>
              <w:bottom w:val="single" w:sz="4" w:space="0" w:color="auto"/>
              <w:right w:val="nil"/>
            </w:tcBorders>
            <w:hideMark/>
          </w:tcPr>
          <w:p w:rsidR="00A20D96" w:rsidRDefault="00A20D96">
            <w:pPr>
              <w:pStyle w:val="43"/>
              <w:spacing w:before="20" w:after="20"/>
            </w:pPr>
            <w:r>
              <w:rPr>
                <w:b w:val="0"/>
                <w:sz w:val="16"/>
                <w:szCs w:val="16"/>
              </w:rPr>
              <w:br w:type="page"/>
            </w:r>
            <w:bookmarkStart w:id="563" w:name="_Toc40771289"/>
            <w:bookmarkStart w:id="564" w:name="_Toc167202268"/>
            <w:proofErr w:type="spellStart"/>
            <w:r>
              <w:t>Лесовосстановление</w:t>
            </w:r>
            <w:bookmarkEnd w:id="563"/>
            <w:bookmarkEnd w:id="564"/>
            <w:proofErr w:type="spellEnd"/>
          </w:p>
          <w:p w:rsidR="00A20D96" w:rsidRDefault="00A20D96">
            <w:pPr>
              <w:pStyle w:val="41"/>
              <w:spacing w:before="20" w:after="20"/>
            </w:pPr>
            <w:r>
              <w:t>Тысяч гектаров</w:t>
            </w:r>
          </w:p>
        </w:tc>
      </w:tr>
      <w:tr w:rsidR="00A20D96" w:rsidTr="00A20D96">
        <w:trPr>
          <w:cantSplit/>
          <w:trHeight w:val="60"/>
          <w:tblHeader/>
        </w:trPr>
        <w:tc>
          <w:tcPr>
            <w:tcW w:w="2127" w:type="dxa"/>
            <w:tcBorders>
              <w:top w:val="single" w:sz="4" w:space="0" w:color="auto"/>
              <w:left w:val="nil"/>
              <w:bottom w:val="single" w:sz="4" w:space="0" w:color="auto"/>
              <w:right w:val="single" w:sz="4" w:space="0" w:color="auto"/>
            </w:tcBorders>
          </w:tcPr>
          <w:p w:rsidR="00A20D96" w:rsidRDefault="00A20D96">
            <w:pPr>
              <w:pStyle w:val="5-"/>
              <w:spacing w:before="16" w:after="16"/>
              <w:ind w:right="0"/>
            </w:pPr>
          </w:p>
        </w:tc>
        <w:tc>
          <w:tcPr>
            <w:tcW w:w="510" w:type="dxa"/>
            <w:tcBorders>
              <w:top w:val="single" w:sz="4" w:space="0" w:color="auto"/>
              <w:left w:val="single" w:sz="4" w:space="0" w:color="auto"/>
              <w:bottom w:val="single" w:sz="4" w:space="0" w:color="auto"/>
              <w:right w:val="single" w:sz="4" w:space="0" w:color="auto"/>
            </w:tcBorders>
            <w:hideMark/>
          </w:tcPr>
          <w:p w:rsidR="00A20D96" w:rsidRDefault="00A20D96">
            <w:pPr>
              <w:pStyle w:val="5-"/>
              <w:spacing w:before="16" w:after="16"/>
              <w:ind w:right="0"/>
            </w:pPr>
            <w:r>
              <w:t>2019</w:t>
            </w:r>
          </w:p>
        </w:tc>
        <w:tc>
          <w:tcPr>
            <w:tcW w:w="510" w:type="dxa"/>
            <w:tcBorders>
              <w:top w:val="single" w:sz="4" w:space="0" w:color="auto"/>
              <w:left w:val="single" w:sz="4" w:space="0" w:color="auto"/>
              <w:bottom w:val="single" w:sz="4" w:space="0" w:color="auto"/>
              <w:right w:val="single" w:sz="4" w:space="0" w:color="auto"/>
            </w:tcBorders>
            <w:hideMark/>
          </w:tcPr>
          <w:p w:rsidR="00A20D96" w:rsidRDefault="00A20D96">
            <w:pPr>
              <w:pStyle w:val="5-"/>
              <w:spacing w:before="16" w:after="16"/>
              <w:ind w:right="0"/>
            </w:pPr>
            <w:r>
              <w:t>2020</w:t>
            </w:r>
          </w:p>
        </w:tc>
        <w:tc>
          <w:tcPr>
            <w:tcW w:w="510" w:type="dxa"/>
            <w:tcBorders>
              <w:top w:val="single" w:sz="4" w:space="0" w:color="auto"/>
              <w:left w:val="single" w:sz="4" w:space="0" w:color="auto"/>
              <w:bottom w:val="single" w:sz="4" w:space="0" w:color="auto"/>
              <w:right w:val="single" w:sz="4" w:space="0" w:color="auto"/>
            </w:tcBorders>
            <w:hideMark/>
          </w:tcPr>
          <w:p w:rsidR="00A20D96" w:rsidRDefault="00A20D96">
            <w:pPr>
              <w:pStyle w:val="5-"/>
              <w:spacing w:before="16" w:after="16"/>
              <w:ind w:right="0"/>
            </w:pPr>
            <w:r>
              <w:rPr>
                <w:lang w:val="en-US"/>
              </w:rPr>
              <w:t>2021</w:t>
            </w:r>
          </w:p>
        </w:tc>
        <w:tc>
          <w:tcPr>
            <w:tcW w:w="510" w:type="dxa"/>
            <w:tcBorders>
              <w:top w:val="single" w:sz="4" w:space="0" w:color="auto"/>
              <w:left w:val="single" w:sz="4" w:space="0" w:color="auto"/>
              <w:bottom w:val="single" w:sz="4" w:space="0" w:color="auto"/>
              <w:right w:val="single" w:sz="4" w:space="0" w:color="auto"/>
            </w:tcBorders>
            <w:hideMark/>
          </w:tcPr>
          <w:p w:rsidR="00A20D96" w:rsidRDefault="00A20D96">
            <w:pPr>
              <w:pStyle w:val="5-"/>
              <w:spacing w:before="16" w:after="16"/>
              <w:ind w:right="0"/>
            </w:pPr>
            <w:r>
              <w:t>2022</w:t>
            </w:r>
          </w:p>
        </w:tc>
        <w:tc>
          <w:tcPr>
            <w:tcW w:w="511" w:type="dxa"/>
            <w:tcBorders>
              <w:top w:val="single" w:sz="4" w:space="0" w:color="auto"/>
              <w:left w:val="single" w:sz="4" w:space="0" w:color="auto"/>
              <w:bottom w:val="single" w:sz="4" w:space="0" w:color="auto"/>
              <w:right w:val="nil"/>
            </w:tcBorders>
            <w:hideMark/>
          </w:tcPr>
          <w:p w:rsidR="00A20D96" w:rsidRDefault="00A20D96">
            <w:pPr>
              <w:pStyle w:val="5-"/>
              <w:spacing w:before="16" w:after="16"/>
              <w:ind w:right="0"/>
            </w:pPr>
            <w:r>
              <w:t>2023</w:t>
            </w:r>
          </w:p>
        </w:tc>
      </w:tr>
      <w:tr w:rsidR="00A20D96" w:rsidTr="00A20D96">
        <w:trPr>
          <w:cantSplit/>
        </w:trPr>
        <w:tc>
          <w:tcPr>
            <w:tcW w:w="2127" w:type="dxa"/>
            <w:tcBorders>
              <w:top w:val="single" w:sz="4" w:space="0" w:color="auto"/>
              <w:left w:val="nil"/>
              <w:bottom w:val="nil"/>
              <w:right w:val="single" w:sz="4" w:space="0" w:color="auto"/>
            </w:tcBorders>
            <w:vAlign w:val="bottom"/>
            <w:hideMark/>
          </w:tcPr>
          <w:p w:rsidR="00A20D96" w:rsidRDefault="00A20D96">
            <w:pPr>
              <w:pStyle w:val="6-1"/>
              <w:spacing w:before="0"/>
              <w:rPr>
                <w:b/>
                <w:spacing w:val="-4"/>
              </w:rPr>
            </w:pPr>
            <w:proofErr w:type="spellStart"/>
            <w:r>
              <w:rPr>
                <w:b/>
                <w:spacing w:val="-4"/>
              </w:rPr>
              <w:t>Лесовосстановление</w:t>
            </w:r>
            <w:proofErr w:type="spellEnd"/>
            <w:r>
              <w:rPr>
                <w:spacing w:val="-4"/>
              </w:rPr>
              <w:t xml:space="preserve"> - всего</w:t>
            </w:r>
          </w:p>
        </w:tc>
        <w:tc>
          <w:tcPr>
            <w:tcW w:w="510" w:type="dxa"/>
            <w:tcBorders>
              <w:top w:val="single" w:sz="4" w:space="0" w:color="auto"/>
              <w:left w:val="single" w:sz="4" w:space="0" w:color="auto"/>
              <w:bottom w:val="nil"/>
              <w:right w:val="single" w:sz="4" w:space="0" w:color="auto"/>
            </w:tcBorders>
            <w:vAlign w:val="bottom"/>
            <w:hideMark/>
          </w:tcPr>
          <w:p w:rsidR="00A20D96" w:rsidRDefault="00A20D96">
            <w:pPr>
              <w:pStyle w:val="6-"/>
              <w:rPr>
                <w:b/>
              </w:rPr>
            </w:pPr>
            <w:r>
              <w:rPr>
                <w:b/>
              </w:rPr>
              <w:t>55,1</w:t>
            </w:r>
          </w:p>
        </w:tc>
        <w:tc>
          <w:tcPr>
            <w:tcW w:w="510" w:type="dxa"/>
            <w:tcBorders>
              <w:top w:val="single" w:sz="4" w:space="0" w:color="auto"/>
              <w:left w:val="single" w:sz="4" w:space="0" w:color="auto"/>
              <w:bottom w:val="nil"/>
              <w:right w:val="single" w:sz="4" w:space="0" w:color="auto"/>
            </w:tcBorders>
            <w:vAlign w:val="bottom"/>
            <w:hideMark/>
          </w:tcPr>
          <w:p w:rsidR="00A20D96" w:rsidRDefault="00A20D96">
            <w:pPr>
              <w:pStyle w:val="6-"/>
              <w:rPr>
                <w:b/>
              </w:rPr>
            </w:pPr>
            <w:r>
              <w:rPr>
                <w:b/>
              </w:rPr>
              <w:t>54,7</w:t>
            </w:r>
          </w:p>
        </w:tc>
        <w:tc>
          <w:tcPr>
            <w:tcW w:w="510" w:type="dxa"/>
            <w:tcBorders>
              <w:top w:val="single" w:sz="4" w:space="0" w:color="auto"/>
              <w:left w:val="single" w:sz="4" w:space="0" w:color="auto"/>
              <w:bottom w:val="nil"/>
              <w:right w:val="single" w:sz="4" w:space="0" w:color="auto"/>
            </w:tcBorders>
            <w:vAlign w:val="bottom"/>
            <w:hideMark/>
          </w:tcPr>
          <w:p w:rsidR="00A20D96" w:rsidRDefault="00A20D96">
            <w:pPr>
              <w:pStyle w:val="6-"/>
              <w:rPr>
                <w:b/>
              </w:rPr>
            </w:pPr>
            <w:r>
              <w:rPr>
                <w:b/>
              </w:rPr>
              <w:t>53,0</w:t>
            </w:r>
          </w:p>
        </w:tc>
        <w:tc>
          <w:tcPr>
            <w:tcW w:w="510" w:type="dxa"/>
            <w:tcBorders>
              <w:top w:val="single" w:sz="4" w:space="0" w:color="auto"/>
              <w:left w:val="single" w:sz="4" w:space="0" w:color="auto"/>
              <w:bottom w:val="nil"/>
              <w:right w:val="single" w:sz="4" w:space="0" w:color="auto"/>
            </w:tcBorders>
            <w:vAlign w:val="bottom"/>
            <w:hideMark/>
          </w:tcPr>
          <w:p w:rsidR="00A20D96" w:rsidRDefault="00A20D96">
            <w:pPr>
              <w:pStyle w:val="6-"/>
              <w:rPr>
                <w:b/>
              </w:rPr>
            </w:pPr>
            <w:r>
              <w:rPr>
                <w:b/>
              </w:rPr>
              <w:t>50,6</w:t>
            </w:r>
          </w:p>
        </w:tc>
        <w:tc>
          <w:tcPr>
            <w:tcW w:w="511" w:type="dxa"/>
            <w:tcBorders>
              <w:top w:val="single" w:sz="4" w:space="0" w:color="auto"/>
              <w:left w:val="single" w:sz="4" w:space="0" w:color="auto"/>
              <w:bottom w:val="nil"/>
              <w:right w:val="nil"/>
            </w:tcBorders>
            <w:vAlign w:val="bottom"/>
            <w:hideMark/>
          </w:tcPr>
          <w:p w:rsidR="00A20D96" w:rsidRDefault="00A20D96">
            <w:pPr>
              <w:pStyle w:val="6-"/>
              <w:rPr>
                <w:b/>
              </w:rPr>
            </w:pPr>
            <w:r>
              <w:rPr>
                <w:b/>
              </w:rPr>
              <w:t>32,8</w:t>
            </w:r>
          </w:p>
        </w:tc>
      </w:tr>
      <w:tr w:rsidR="00A20D96" w:rsidTr="00A20D96">
        <w:trPr>
          <w:cantSplit/>
        </w:trPr>
        <w:tc>
          <w:tcPr>
            <w:tcW w:w="2127" w:type="dxa"/>
            <w:tcBorders>
              <w:top w:val="nil"/>
              <w:left w:val="nil"/>
              <w:bottom w:val="nil"/>
              <w:right w:val="single" w:sz="4" w:space="0" w:color="auto"/>
            </w:tcBorders>
            <w:vAlign w:val="bottom"/>
            <w:hideMark/>
          </w:tcPr>
          <w:p w:rsidR="00A20D96" w:rsidRDefault="00A20D96">
            <w:pPr>
              <w:pStyle w:val="6-3"/>
            </w:pPr>
            <w:r>
              <w:t>в том числе:</w:t>
            </w:r>
          </w:p>
        </w:tc>
        <w:tc>
          <w:tcPr>
            <w:tcW w:w="510" w:type="dxa"/>
            <w:tcBorders>
              <w:top w:val="nil"/>
              <w:left w:val="single" w:sz="4" w:space="0" w:color="auto"/>
              <w:bottom w:val="nil"/>
              <w:right w:val="single" w:sz="4" w:space="0" w:color="auto"/>
            </w:tcBorders>
            <w:vAlign w:val="bottom"/>
          </w:tcPr>
          <w:p w:rsidR="00A20D96" w:rsidRDefault="00A20D96">
            <w:pPr>
              <w:pStyle w:val="6-"/>
            </w:pPr>
          </w:p>
        </w:tc>
        <w:tc>
          <w:tcPr>
            <w:tcW w:w="510" w:type="dxa"/>
            <w:tcBorders>
              <w:top w:val="nil"/>
              <w:left w:val="single" w:sz="4" w:space="0" w:color="auto"/>
              <w:bottom w:val="nil"/>
              <w:right w:val="single" w:sz="4" w:space="0" w:color="auto"/>
            </w:tcBorders>
            <w:vAlign w:val="bottom"/>
          </w:tcPr>
          <w:p w:rsidR="00A20D96" w:rsidRDefault="00A20D96">
            <w:pPr>
              <w:pStyle w:val="6-"/>
            </w:pPr>
          </w:p>
        </w:tc>
        <w:tc>
          <w:tcPr>
            <w:tcW w:w="510" w:type="dxa"/>
            <w:tcBorders>
              <w:top w:val="nil"/>
              <w:left w:val="single" w:sz="4" w:space="0" w:color="auto"/>
              <w:bottom w:val="nil"/>
              <w:right w:val="single" w:sz="4" w:space="0" w:color="auto"/>
            </w:tcBorders>
            <w:vAlign w:val="bottom"/>
          </w:tcPr>
          <w:p w:rsidR="00A20D96" w:rsidRDefault="00A20D96">
            <w:pPr>
              <w:pStyle w:val="6-"/>
            </w:pPr>
          </w:p>
        </w:tc>
        <w:tc>
          <w:tcPr>
            <w:tcW w:w="510" w:type="dxa"/>
            <w:tcBorders>
              <w:top w:val="nil"/>
              <w:left w:val="single" w:sz="4" w:space="0" w:color="auto"/>
              <w:bottom w:val="nil"/>
              <w:right w:val="single" w:sz="4" w:space="0" w:color="auto"/>
            </w:tcBorders>
            <w:vAlign w:val="bottom"/>
          </w:tcPr>
          <w:p w:rsidR="00A20D96" w:rsidRDefault="00A20D96">
            <w:pPr>
              <w:pStyle w:val="6-"/>
            </w:pPr>
          </w:p>
        </w:tc>
        <w:tc>
          <w:tcPr>
            <w:tcW w:w="511" w:type="dxa"/>
            <w:tcBorders>
              <w:top w:val="nil"/>
              <w:left w:val="single" w:sz="4" w:space="0" w:color="auto"/>
              <w:bottom w:val="nil"/>
              <w:right w:val="nil"/>
            </w:tcBorders>
            <w:vAlign w:val="bottom"/>
          </w:tcPr>
          <w:p w:rsidR="00A20D96" w:rsidRDefault="00A20D96">
            <w:pPr>
              <w:pStyle w:val="6-"/>
            </w:pPr>
          </w:p>
        </w:tc>
      </w:tr>
      <w:tr w:rsidR="00A20D96" w:rsidTr="00A20D96">
        <w:trPr>
          <w:cantSplit/>
        </w:trPr>
        <w:tc>
          <w:tcPr>
            <w:tcW w:w="2127" w:type="dxa"/>
            <w:tcBorders>
              <w:top w:val="nil"/>
              <w:left w:val="nil"/>
              <w:bottom w:val="nil"/>
              <w:right w:val="single" w:sz="4" w:space="0" w:color="auto"/>
            </w:tcBorders>
            <w:vAlign w:val="bottom"/>
            <w:hideMark/>
          </w:tcPr>
          <w:p w:rsidR="00A20D96" w:rsidRDefault="00A20D96">
            <w:pPr>
              <w:pStyle w:val="6-2"/>
            </w:pPr>
            <w:r>
              <w:t>искусственное</w:t>
            </w:r>
            <w:r>
              <w:br/>
            </w:r>
            <w:proofErr w:type="spellStart"/>
            <w:r>
              <w:t>лесовосстановление</w:t>
            </w:r>
            <w:proofErr w:type="spellEnd"/>
            <w:r>
              <w:t xml:space="preserve"> </w:t>
            </w:r>
          </w:p>
        </w:tc>
        <w:tc>
          <w:tcPr>
            <w:tcW w:w="510" w:type="dxa"/>
            <w:tcBorders>
              <w:top w:val="nil"/>
              <w:left w:val="single" w:sz="4" w:space="0" w:color="auto"/>
              <w:bottom w:val="nil"/>
              <w:right w:val="single" w:sz="4" w:space="0" w:color="auto"/>
            </w:tcBorders>
            <w:vAlign w:val="bottom"/>
            <w:hideMark/>
          </w:tcPr>
          <w:p w:rsidR="00A20D96" w:rsidRDefault="00A20D96">
            <w:pPr>
              <w:pStyle w:val="6-"/>
            </w:pPr>
            <w:r>
              <w:t>2,9</w:t>
            </w:r>
          </w:p>
        </w:tc>
        <w:tc>
          <w:tcPr>
            <w:tcW w:w="510" w:type="dxa"/>
            <w:tcBorders>
              <w:top w:val="nil"/>
              <w:left w:val="single" w:sz="4" w:space="0" w:color="auto"/>
              <w:bottom w:val="nil"/>
              <w:right w:val="single" w:sz="4" w:space="0" w:color="auto"/>
            </w:tcBorders>
            <w:vAlign w:val="bottom"/>
            <w:hideMark/>
          </w:tcPr>
          <w:p w:rsidR="00A20D96" w:rsidRDefault="00A20D96">
            <w:pPr>
              <w:pStyle w:val="6-"/>
            </w:pPr>
            <w:r>
              <w:t>3,1</w:t>
            </w:r>
          </w:p>
        </w:tc>
        <w:tc>
          <w:tcPr>
            <w:tcW w:w="510" w:type="dxa"/>
            <w:tcBorders>
              <w:top w:val="nil"/>
              <w:left w:val="single" w:sz="4" w:space="0" w:color="auto"/>
              <w:bottom w:val="nil"/>
              <w:right w:val="single" w:sz="4" w:space="0" w:color="auto"/>
            </w:tcBorders>
            <w:vAlign w:val="bottom"/>
            <w:hideMark/>
          </w:tcPr>
          <w:p w:rsidR="00A20D96" w:rsidRDefault="00A20D96">
            <w:pPr>
              <w:pStyle w:val="6-"/>
            </w:pPr>
            <w:r>
              <w:t>4,1</w:t>
            </w:r>
          </w:p>
        </w:tc>
        <w:tc>
          <w:tcPr>
            <w:tcW w:w="510" w:type="dxa"/>
            <w:tcBorders>
              <w:top w:val="nil"/>
              <w:left w:val="single" w:sz="4" w:space="0" w:color="auto"/>
              <w:bottom w:val="nil"/>
              <w:right w:val="single" w:sz="4" w:space="0" w:color="auto"/>
            </w:tcBorders>
            <w:vAlign w:val="bottom"/>
            <w:hideMark/>
          </w:tcPr>
          <w:p w:rsidR="00A20D96" w:rsidRDefault="00A20D96">
            <w:pPr>
              <w:pStyle w:val="6-"/>
            </w:pPr>
            <w:r>
              <w:t>3,8</w:t>
            </w:r>
          </w:p>
        </w:tc>
        <w:tc>
          <w:tcPr>
            <w:tcW w:w="511" w:type="dxa"/>
            <w:tcBorders>
              <w:top w:val="nil"/>
              <w:left w:val="single" w:sz="4" w:space="0" w:color="auto"/>
              <w:bottom w:val="nil"/>
              <w:right w:val="nil"/>
            </w:tcBorders>
            <w:vAlign w:val="bottom"/>
            <w:hideMark/>
          </w:tcPr>
          <w:p w:rsidR="00A20D96" w:rsidRDefault="00A20D96">
            <w:pPr>
              <w:pStyle w:val="6-"/>
            </w:pPr>
            <w:r>
              <w:t>1,9</w:t>
            </w:r>
          </w:p>
        </w:tc>
      </w:tr>
      <w:tr w:rsidR="00A20D96" w:rsidTr="00A20D96">
        <w:trPr>
          <w:cantSplit/>
        </w:trPr>
        <w:tc>
          <w:tcPr>
            <w:tcW w:w="2127" w:type="dxa"/>
            <w:tcBorders>
              <w:top w:val="nil"/>
              <w:left w:val="nil"/>
              <w:bottom w:val="nil"/>
              <w:right w:val="single" w:sz="4" w:space="0" w:color="auto"/>
            </w:tcBorders>
            <w:vAlign w:val="bottom"/>
            <w:hideMark/>
          </w:tcPr>
          <w:p w:rsidR="00A20D96" w:rsidRDefault="00A20D96">
            <w:pPr>
              <w:pStyle w:val="6-2"/>
            </w:pPr>
            <w:r>
              <w:t>содействие естественному</w:t>
            </w:r>
            <w:r>
              <w:br/>
            </w:r>
            <w:proofErr w:type="spellStart"/>
            <w:r>
              <w:t>лесовосстановлению</w:t>
            </w:r>
            <w:proofErr w:type="spellEnd"/>
          </w:p>
        </w:tc>
        <w:tc>
          <w:tcPr>
            <w:tcW w:w="510" w:type="dxa"/>
            <w:tcBorders>
              <w:top w:val="nil"/>
              <w:left w:val="single" w:sz="4" w:space="0" w:color="auto"/>
              <w:bottom w:val="nil"/>
              <w:right w:val="single" w:sz="4" w:space="0" w:color="auto"/>
            </w:tcBorders>
            <w:vAlign w:val="bottom"/>
            <w:hideMark/>
          </w:tcPr>
          <w:p w:rsidR="00A20D96" w:rsidRDefault="00A20D96">
            <w:pPr>
              <w:pStyle w:val="6-"/>
            </w:pPr>
            <w:r>
              <w:t>52,1</w:t>
            </w:r>
          </w:p>
        </w:tc>
        <w:tc>
          <w:tcPr>
            <w:tcW w:w="510" w:type="dxa"/>
            <w:tcBorders>
              <w:top w:val="nil"/>
              <w:left w:val="single" w:sz="4" w:space="0" w:color="auto"/>
              <w:bottom w:val="nil"/>
              <w:right w:val="single" w:sz="4" w:space="0" w:color="auto"/>
            </w:tcBorders>
            <w:vAlign w:val="bottom"/>
            <w:hideMark/>
          </w:tcPr>
          <w:p w:rsidR="00A20D96" w:rsidRDefault="00A20D96">
            <w:pPr>
              <w:pStyle w:val="6-"/>
            </w:pPr>
            <w:r>
              <w:t>51,5</w:t>
            </w:r>
          </w:p>
        </w:tc>
        <w:tc>
          <w:tcPr>
            <w:tcW w:w="510" w:type="dxa"/>
            <w:tcBorders>
              <w:top w:val="nil"/>
              <w:left w:val="single" w:sz="4" w:space="0" w:color="auto"/>
              <w:bottom w:val="nil"/>
              <w:right w:val="single" w:sz="4" w:space="0" w:color="auto"/>
            </w:tcBorders>
            <w:vAlign w:val="bottom"/>
            <w:hideMark/>
          </w:tcPr>
          <w:p w:rsidR="00A20D96" w:rsidRDefault="00A20D96">
            <w:pPr>
              <w:pStyle w:val="6-"/>
            </w:pPr>
            <w:r>
              <w:t>48,7</w:t>
            </w:r>
          </w:p>
        </w:tc>
        <w:tc>
          <w:tcPr>
            <w:tcW w:w="510" w:type="dxa"/>
            <w:tcBorders>
              <w:top w:val="nil"/>
              <w:left w:val="single" w:sz="4" w:space="0" w:color="auto"/>
              <w:bottom w:val="nil"/>
              <w:right w:val="single" w:sz="4" w:space="0" w:color="auto"/>
            </w:tcBorders>
            <w:vAlign w:val="bottom"/>
            <w:hideMark/>
          </w:tcPr>
          <w:p w:rsidR="00A20D96" w:rsidRDefault="00A20D96">
            <w:pPr>
              <w:pStyle w:val="6-"/>
            </w:pPr>
            <w:r>
              <w:t>46,4</w:t>
            </w:r>
          </w:p>
        </w:tc>
        <w:tc>
          <w:tcPr>
            <w:tcW w:w="511" w:type="dxa"/>
            <w:tcBorders>
              <w:top w:val="nil"/>
              <w:left w:val="single" w:sz="4" w:space="0" w:color="auto"/>
              <w:bottom w:val="nil"/>
              <w:right w:val="nil"/>
            </w:tcBorders>
            <w:vAlign w:val="bottom"/>
            <w:hideMark/>
          </w:tcPr>
          <w:p w:rsidR="00A20D96" w:rsidRDefault="00A20D96">
            <w:pPr>
              <w:pStyle w:val="6-"/>
            </w:pPr>
            <w:r>
              <w:t>30,5</w:t>
            </w:r>
          </w:p>
        </w:tc>
      </w:tr>
      <w:tr w:rsidR="00A20D96" w:rsidTr="00A20D96">
        <w:trPr>
          <w:cantSplit/>
        </w:trPr>
        <w:tc>
          <w:tcPr>
            <w:tcW w:w="2127" w:type="dxa"/>
            <w:tcBorders>
              <w:top w:val="nil"/>
              <w:left w:val="nil"/>
              <w:bottom w:val="single" w:sz="4" w:space="0" w:color="auto"/>
              <w:right w:val="single" w:sz="4" w:space="0" w:color="auto"/>
            </w:tcBorders>
            <w:vAlign w:val="bottom"/>
            <w:hideMark/>
          </w:tcPr>
          <w:p w:rsidR="00A20D96" w:rsidRDefault="00A20D96">
            <w:pPr>
              <w:pStyle w:val="6-2"/>
            </w:pPr>
            <w:r>
              <w:t>комбинированное</w:t>
            </w:r>
          </w:p>
        </w:tc>
        <w:tc>
          <w:tcPr>
            <w:tcW w:w="510" w:type="dxa"/>
            <w:tcBorders>
              <w:top w:val="nil"/>
              <w:left w:val="single" w:sz="4" w:space="0" w:color="auto"/>
              <w:bottom w:val="single" w:sz="4" w:space="0" w:color="auto"/>
              <w:right w:val="single" w:sz="4" w:space="0" w:color="auto"/>
            </w:tcBorders>
            <w:vAlign w:val="bottom"/>
            <w:hideMark/>
          </w:tcPr>
          <w:p w:rsidR="00A20D96" w:rsidRDefault="00A20D96">
            <w:pPr>
              <w:pStyle w:val="6-"/>
            </w:pPr>
            <w:r>
              <w:t>0,1</w:t>
            </w:r>
          </w:p>
        </w:tc>
        <w:tc>
          <w:tcPr>
            <w:tcW w:w="510" w:type="dxa"/>
            <w:tcBorders>
              <w:top w:val="nil"/>
              <w:left w:val="single" w:sz="4" w:space="0" w:color="auto"/>
              <w:bottom w:val="single" w:sz="4" w:space="0" w:color="auto"/>
              <w:right w:val="single" w:sz="4" w:space="0" w:color="auto"/>
            </w:tcBorders>
            <w:vAlign w:val="bottom"/>
            <w:hideMark/>
          </w:tcPr>
          <w:p w:rsidR="00A20D96" w:rsidRDefault="00A20D96">
            <w:pPr>
              <w:pStyle w:val="6-"/>
            </w:pPr>
            <w:r>
              <w:t>0,1</w:t>
            </w:r>
          </w:p>
        </w:tc>
        <w:tc>
          <w:tcPr>
            <w:tcW w:w="510" w:type="dxa"/>
            <w:tcBorders>
              <w:top w:val="nil"/>
              <w:left w:val="single" w:sz="4" w:space="0" w:color="auto"/>
              <w:bottom w:val="single" w:sz="4" w:space="0" w:color="auto"/>
              <w:right w:val="single" w:sz="4" w:space="0" w:color="auto"/>
            </w:tcBorders>
            <w:vAlign w:val="bottom"/>
            <w:hideMark/>
          </w:tcPr>
          <w:p w:rsidR="00A20D96" w:rsidRDefault="00A20D96">
            <w:pPr>
              <w:pStyle w:val="6-"/>
            </w:pPr>
            <w:r>
              <w:t>0,2</w:t>
            </w:r>
          </w:p>
        </w:tc>
        <w:tc>
          <w:tcPr>
            <w:tcW w:w="510" w:type="dxa"/>
            <w:tcBorders>
              <w:top w:val="nil"/>
              <w:left w:val="single" w:sz="4" w:space="0" w:color="auto"/>
              <w:bottom w:val="single" w:sz="4" w:space="0" w:color="auto"/>
              <w:right w:val="single" w:sz="4" w:space="0" w:color="auto"/>
            </w:tcBorders>
            <w:vAlign w:val="bottom"/>
            <w:hideMark/>
          </w:tcPr>
          <w:p w:rsidR="00A20D96" w:rsidRDefault="00A20D96">
            <w:pPr>
              <w:pStyle w:val="6-"/>
            </w:pPr>
            <w:r>
              <w:t>0,4</w:t>
            </w:r>
          </w:p>
        </w:tc>
        <w:tc>
          <w:tcPr>
            <w:tcW w:w="511" w:type="dxa"/>
            <w:tcBorders>
              <w:top w:val="nil"/>
              <w:left w:val="single" w:sz="4" w:space="0" w:color="auto"/>
              <w:bottom w:val="single" w:sz="4" w:space="0" w:color="auto"/>
              <w:right w:val="nil"/>
            </w:tcBorders>
            <w:vAlign w:val="bottom"/>
            <w:hideMark/>
          </w:tcPr>
          <w:p w:rsidR="00A20D96" w:rsidRDefault="00A20D96">
            <w:pPr>
              <w:pStyle w:val="6-"/>
            </w:pPr>
            <w:r>
              <w:t>0,3</w:t>
            </w:r>
          </w:p>
        </w:tc>
      </w:tr>
    </w:tbl>
    <w:p w:rsidR="00BD4C80" w:rsidRPr="00BB3D79" w:rsidRDefault="00BD4C80" w:rsidP="00BD4C80">
      <w:pPr>
        <w:pStyle w:val="11"/>
        <w:spacing w:before="0" w:line="276" w:lineRule="auto"/>
        <w:rPr>
          <w:color w:val="FF0000"/>
          <w:sz w:val="15"/>
          <w:szCs w:val="15"/>
        </w:rPr>
      </w:pPr>
    </w:p>
    <w:tbl>
      <w:tblPr>
        <w:tblW w:w="4678" w:type="dxa"/>
        <w:tblInd w:w="-5"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848"/>
        <w:gridCol w:w="566"/>
        <w:gridCol w:w="566"/>
        <w:gridCol w:w="566"/>
        <w:gridCol w:w="566"/>
        <w:gridCol w:w="566"/>
      </w:tblGrid>
      <w:tr w:rsidR="00C57149" w:rsidTr="008E3835">
        <w:trPr>
          <w:tblHeader/>
        </w:trPr>
        <w:tc>
          <w:tcPr>
            <w:tcW w:w="4678" w:type="dxa"/>
            <w:gridSpan w:val="6"/>
            <w:tcBorders>
              <w:top w:val="nil"/>
              <w:left w:val="nil"/>
              <w:bottom w:val="single" w:sz="4" w:space="0" w:color="auto"/>
              <w:right w:val="nil"/>
            </w:tcBorders>
          </w:tcPr>
          <w:p w:rsidR="00C57149" w:rsidRPr="000F55FF" w:rsidRDefault="00C57149" w:rsidP="008E3835">
            <w:pPr>
              <w:pStyle w:val="43"/>
              <w:spacing w:before="20" w:after="20"/>
              <w:rPr>
                <w:rFonts w:ascii="Times New Roman Полужирный" w:hAnsi="Times New Roman Полужирный"/>
              </w:rPr>
            </w:pPr>
            <w:bookmarkStart w:id="565" w:name="_Toc167202269"/>
            <w:r w:rsidRPr="000F55FF">
              <w:rPr>
                <w:rFonts w:ascii="Times New Roman Полужирный" w:hAnsi="Times New Roman Полужирный"/>
              </w:rPr>
              <w:t>Производство лесоматериалов необработанных</w:t>
            </w:r>
            <w:bookmarkEnd w:id="565"/>
          </w:p>
          <w:p w:rsidR="00C57149" w:rsidRDefault="00C57149" w:rsidP="008E3835">
            <w:pPr>
              <w:pStyle w:val="41"/>
              <w:spacing w:before="20" w:after="20"/>
            </w:pPr>
            <w:r>
              <w:t>Т</w:t>
            </w:r>
            <w:r w:rsidRPr="004A00EA">
              <w:t>ысяч плотных кубических метров</w:t>
            </w:r>
          </w:p>
        </w:tc>
      </w:tr>
      <w:tr w:rsidR="00C57149" w:rsidTr="008E38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848" w:type="dxa"/>
            <w:tcBorders>
              <w:top w:val="single" w:sz="4" w:space="0" w:color="auto"/>
              <w:bottom w:val="single" w:sz="4" w:space="0" w:color="auto"/>
              <w:right w:val="single" w:sz="4" w:space="0" w:color="auto"/>
            </w:tcBorders>
          </w:tcPr>
          <w:p w:rsidR="00C57149" w:rsidRDefault="00C57149" w:rsidP="008E3835">
            <w:pPr>
              <w:pStyle w:val="5-"/>
              <w:spacing w:before="16" w:after="16"/>
            </w:pPr>
          </w:p>
        </w:tc>
        <w:tc>
          <w:tcPr>
            <w:tcW w:w="566" w:type="dxa"/>
            <w:tcBorders>
              <w:top w:val="single" w:sz="4" w:space="0" w:color="auto"/>
              <w:bottom w:val="single" w:sz="4" w:space="0" w:color="auto"/>
              <w:right w:val="single" w:sz="4" w:space="0" w:color="auto"/>
            </w:tcBorders>
          </w:tcPr>
          <w:p w:rsidR="00C57149" w:rsidRDefault="00C57149" w:rsidP="008E3835">
            <w:pPr>
              <w:pStyle w:val="5-"/>
              <w:spacing w:before="16" w:after="16"/>
            </w:pPr>
            <w:r>
              <w:t>2019</w:t>
            </w:r>
          </w:p>
        </w:tc>
        <w:tc>
          <w:tcPr>
            <w:tcW w:w="566" w:type="dxa"/>
            <w:tcBorders>
              <w:top w:val="single" w:sz="4" w:space="0" w:color="auto"/>
              <w:left w:val="single" w:sz="4" w:space="0" w:color="auto"/>
              <w:bottom w:val="single" w:sz="4" w:space="0" w:color="auto"/>
              <w:right w:val="single" w:sz="4" w:space="0" w:color="auto"/>
            </w:tcBorders>
          </w:tcPr>
          <w:p w:rsidR="00C57149" w:rsidRDefault="00C57149" w:rsidP="008E3835">
            <w:pPr>
              <w:pStyle w:val="5-"/>
              <w:spacing w:before="16" w:after="16"/>
            </w:pPr>
            <w:r>
              <w:t>2020</w:t>
            </w:r>
          </w:p>
        </w:tc>
        <w:tc>
          <w:tcPr>
            <w:tcW w:w="566" w:type="dxa"/>
            <w:tcBorders>
              <w:top w:val="single" w:sz="4" w:space="0" w:color="auto"/>
              <w:left w:val="single" w:sz="4" w:space="0" w:color="auto"/>
              <w:bottom w:val="single" w:sz="4" w:space="0" w:color="auto"/>
            </w:tcBorders>
          </w:tcPr>
          <w:p w:rsidR="00C57149" w:rsidRDefault="00C57149" w:rsidP="008E3835">
            <w:pPr>
              <w:pStyle w:val="5-"/>
              <w:spacing w:before="16" w:after="16"/>
            </w:pPr>
            <w:r>
              <w:t>2021</w:t>
            </w:r>
          </w:p>
        </w:tc>
        <w:tc>
          <w:tcPr>
            <w:tcW w:w="566" w:type="dxa"/>
            <w:tcBorders>
              <w:top w:val="single" w:sz="4" w:space="0" w:color="auto"/>
              <w:left w:val="single" w:sz="4" w:space="0" w:color="auto"/>
              <w:bottom w:val="single" w:sz="4" w:space="0" w:color="auto"/>
              <w:right w:val="single" w:sz="4" w:space="0" w:color="auto"/>
            </w:tcBorders>
          </w:tcPr>
          <w:p w:rsidR="00C57149" w:rsidRDefault="00C57149" w:rsidP="008E3835">
            <w:pPr>
              <w:pStyle w:val="5-"/>
              <w:spacing w:before="16" w:after="16"/>
            </w:pPr>
            <w:r>
              <w:t xml:space="preserve">2022 </w:t>
            </w:r>
          </w:p>
        </w:tc>
        <w:tc>
          <w:tcPr>
            <w:tcW w:w="566" w:type="dxa"/>
            <w:tcBorders>
              <w:top w:val="single" w:sz="4" w:space="0" w:color="auto"/>
              <w:left w:val="single" w:sz="4" w:space="0" w:color="auto"/>
              <w:bottom w:val="single" w:sz="4" w:space="0" w:color="auto"/>
            </w:tcBorders>
          </w:tcPr>
          <w:p w:rsidR="00C57149" w:rsidRDefault="00C57149" w:rsidP="008E3835">
            <w:pPr>
              <w:pStyle w:val="5-"/>
              <w:spacing w:before="16" w:after="16"/>
            </w:pPr>
            <w:r>
              <w:t xml:space="preserve">2023 </w:t>
            </w:r>
            <w:r w:rsidRPr="007529C0">
              <w:rPr>
                <w:vertAlign w:val="superscript"/>
              </w:rPr>
              <w:t>1)</w:t>
            </w:r>
          </w:p>
        </w:tc>
      </w:tr>
      <w:tr w:rsidR="00C57149" w:rsidRPr="005B155E" w:rsidTr="008E38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48" w:type="dxa"/>
            <w:tcBorders>
              <w:right w:val="single" w:sz="4" w:space="0" w:color="auto"/>
            </w:tcBorders>
            <w:vAlign w:val="bottom"/>
          </w:tcPr>
          <w:p w:rsidR="00C57149" w:rsidRPr="005B155E" w:rsidRDefault="00C57149" w:rsidP="008E3835">
            <w:pPr>
              <w:pStyle w:val="6-1"/>
              <w:spacing w:before="0"/>
            </w:pPr>
            <w:r w:rsidRPr="005B155E">
              <w:t>Лесоматериалы</w:t>
            </w:r>
            <w:r>
              <w:br/>
            </w:r>
            <w:r w:rsidRPr="005B155E">
              <w:t>необработанные</w:t>
            </w:r>
          </w:p>
        </w:tc>
        <w:tc>
          <w:tcPr>
            <w:tcW w:w="566" w:type="dxa"/>
            <w:tcBorders>
              <w:right w:val="single" w:sz="4" w:space="0" w:color="auto"/>
            </w:tcBorders>
            <w:vAlign w:val="bottom"/>
          </w:tcPr>
          <w:p w:rsidR="00C57149" w:rsidRPr="00BA4C6E" w:rsidRDefault="00C57149" w:rsidP="008E3835">
            <w:pPr>
              <w:pStyle w:val="6-"/>
            </w:pPr>
            <w:r>
              <w:t>6809,5</w:t>
            </w:r>
          </w:p>
        </w:tc>
        <w:tc>
          <w:tcPr>
            <w:tcW w:w="566" w:type="dxa"/>
            <w:tcBorders>
              <w:left w:val="single" w:sz="4" w:space="0" w:color="auto"/>
              <w:right w:val="single" w:sz="4" w:space="0" w:color="auto"/>
            </w:tcBorders>
            <w:vAlign w:val="bottom"/>
          </w:tcPr>
          <w:p w:rsidR="00C57149" w:rsidRPr="00CE1844" w:rsidRDefault="00C57149" w:rsidP="008E3835">
            <w:pPr>
              <w:pStyle w:val="6-"/>
            </w:pPr>
            <w:r w:rsidRPr="00CE1844">
              <w:t>7006,5</w:t>
            </w:r>
          </w:p>
        </w:tc>
        <w:tc>
          <w:tcPr>
            <w:tcW w:w="566" w:type="dxa"/>
            <w:tcBorders>
              <w:left w:val="single" w:sz="4" w:space="0" w:color="auto"/>
            </w:tcBorders>
            <w:vAlign w:val="bottom"/>
          </w:tcPr>
          <w:p w:rsidR="00C57149" w:rsidRPr="00BA4C6E" w:rsidRDefault="00C57149" w:rsidP="008E3835">
            <w:pPr>
              <w:pStyle w:val="6-"/>
            </w:pPr>
            <w:r>
              <w:t>6783,3</w:t>
            </w:r>
          </w:p>
        </w:tc>
        <w:tc>
          <w:tcPr>
            <w:tcW w:w="566" w:type="dxa"/>
            <w:tcBorders>
              <w:left w:val="single" w:sz="4" w:space="0" w:color="auto"/>
              <w:right w:val="single" w:sz="4" w:space="0" w:color="auto"/>
            </w:tcBorders>
            <w:vAlign w:val="bottom"/>
          </w:tcPr>
          <w:p w:rsidR="00C57149" w:rsidRPr="00BA4C6E" w:rsidRDefault="00C57149" w:rsidP="008E3835">
            <w:pPr>
              <w:pStyle w:val="6-"/>
            </w:pPr>
            <w:r>
              <w:t>6731,0</w:t>
            </w:r>
          </w:p>
        </w:tc>
        <w:tc>
          <w:tcPr>
            <w:tcW w:w="566" w:type="dxa"/>
            <w:tcBorders>
              <w:left w:val="single" w:sz="4" w:space="0" w:color="auto"/>
            </w:tcBorders>
            <w:vAlign w:val="bottom"/>
          </w:tcPr>
          <w:p w:rsidR="00C57149" w:rsidRPr="00BA4C6E" w:rsidRDefault="00C57149" w:rsidP="008E3835">
            <w:pPr>
              <w:pStyle w:val="6-"/>
            </w:pPr>
            <w:r>
              <w:t>7083,6</w:t>
            </w:r>
          </w:p>
        </w:tc>
      </w:tr>
      <w:tr w:rsidR="00C57149" w:rsidTr="008E38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48" w:type="dxa"/>
            <w:tcBorders>
              <w:right w:val="single" w:sz="4" w:space="0" w:color="auto"/>
            </w:tcBorders>
            <w:vAlign w:val="bottom"/>
          </w:tcPr>
          <w:p w:rsidR="00C57149" w:rsidRDefault="00C57149" w:rsidP="008E3835">
            <w:pPr>
              <w:pStyle w:val="6-2"/>
            </w:pPr>
            <w:r>
              <w:t>Лесоматериалы</w:t>
            </w:r>
            <w:r>
              <w:br/>
              <w:t>хвойных пород</w:t>
            </w:r>
          </w:p>
        </w:tc>
        <w:tc>
          <w:tcPr>
            <w:tcW w:w="566" w:type="dxa"/>
            <w:tcBorders>
              <w:right w:val="single" w:sz="4" w:space="0" w:color="auto"/>
            </w:tcBorders>
            <w:vAlign w:val="bottom"/>
          </w:tcPr>
          <w:p w:rsidR="00C57149" w:rsidRPr="00BA4C6E" w:rsidRDefault="00C57149" w:rsidP="008E3835">
            <w:pPr>
              <w:pStyle w:val="6-"/>
            </w:pPr>
            <w:r>
              <w:t>3781,9</w:t>
            </w:r>
          </w:p>
        </w:tc>
        <w:tc>
          <w:tcPr>
            <w:tcW w:w="566" w:type="dxa"/>
            <w:tcBorders>
              <w:left w:val="single" w:sz="4" w:space="0" w:color="auto"/>
              <w:right w:val="single" w:sz="4" w:space="0" w:color="auto"/>
            </w:tcBorders>
            <w:vAlign w:val="bottom"/>
          </w:tcPr>
          <w:p w:rsidR="00C57149" w:rsidRPr="00CE1844" w:rsidRDefault="00C57149" w:rsidP="008E3835">
            <w:pPr>
              <w:pStyle w:val="6-"/>
            </w:pPr>
            <w:r w:rsidRPr="00CE1844">
              <w:t>4084,9</w:t>
            </w:r>
          </w:p>
        </w:tc>
        <w:tc>
          <w:tcPr>
            <w:tcW w:w="566" w:type="dxa"/>
            <w:tcBorders>
              <w:left w:val="single" w:sz="4" w:space="0" w:color="auto"/>
            </w:tcBorders>
            <w:vAlign w:val="bottom"/>
          </w:tcPr>
          <w:p w:rsidR="00C57149" w:rsidRPr="00BA4C6E" w:rsidRDefault="00C57149" w:rsidP="008E3835">
            <w:pPr>
              <w:pStyle w:val="6-"/>
            </w:pPr>
            <w:r>
              <w:t>3869,9</w:t>
            </w:r>
          </w:p>
        </w:tc>
        <w:tc>
          <w:tcPr>
            <w:tcW w:w="566" w:type="dxa"/>
            <w:tcBorders>
              <w:left w:val="single" w:sz="4" w:space="0" w:color="auto"/>
              <w:right w:val="single" w:sz="4" w:space="0" w:color="auto"/>
            </w:tcBorders>
            <w:vAlign w:val="bottom"/>
          </w:tcPr>
          <w:p w:rsidR="00C57149" w:rsidRPr="00BA4C6E" w:rsidRDefault="00C57149" w:rsidP="008E3835">
            <w:pPr>
              <w:pStyle w:val="6-"/>
            </w:pPr>
            <w:r>
              <w:t>3849,6</w:t>
            </w:r>
          </w:p>
        </w:tc>
        <w:tc>
          <w:tcPr>
            <w:tcW w:w="566" w:type="dxa"/>
            <w:tcBorders>
              <w:left w:val="single" w:sz="4" w:space="0" w:color="auto"/>
            </w:tcBorders>
            <w:vAlign w:val="bottom"/>
          </w:tcPr>
          <w:p w:rsidR="00C57149" w:rsidRPr="00BA4C6E" w:rsidRDefault="00C57149" w:rsidP="008E3835">
            <w:pPr>
              <w:pStyle w:val="6-"/>
            </w:pPr>
            <w:r>
              <w:t>4068,9</w:t>
            </w:r>
          </w:p>
        </w:tc>
      </w:tr>
      <w:tr w:rsidR="00C57149" w:rsidTr="008E38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48" w:type="dxa"/>
            <w:tcBorders>
              <w:right w:val="single" w:sz="4" w:space="0" w:color="auto"/>
            </w:tcBorders>
            <w:vAlign w:val="bottom"/>
          </w:tcPr>
          <w:p w:rsidR="00C57149" w:rsidRDefault="00C57149" w:rsidP="008E3835">
            <w:pPr>
              <w:pStyle w:val="6-2"/>
            </w:pPr>
            <w:r>
              <w:t>Лесоматериалы</w:t>
            </w:r>
            <w:r>
              <w:br/>
              <w:t>лиственных пород</w:t>
            </w:r>
          </w:p>
        </w:tc>
        <w:tc>
          <w:tcPr>
            <w:tcW w:w="566" w:type="dxa"/>
            <w:tcBorders>
              <w:right w:val="single" w:sz="4" w:space="0" w:color="auto"/>
            </w:tcBorders>
            <w:vAlign w:val="bottom"/>
          </w:tcPr>
          <w:p w:rsidR="00C57149" w:rsidRPr="00BA4C6E" w:rsidRDefault="00C57149" w:rsidP="008E3835">
            <w:pPr>
              <w:pStyle w:val="6-"/>
            </w:pPr>
            <w:r>
              <w:t>2815,8</w:t>
            </w:r>
          </w:p>
        </w:tc>
        <w:tc>
          <w:tcPr>
            <w:tcW w:w="566" w:type="dxa"/>
            <w:tcBorders>
              <w:left w:val="single" w:sz="4" w:space="0" w:color="auto"/>
              <w:right w:val="single" w:sz="4" w:space="0" w:color="auto"/>
            </w:tcBorders>
            <w:vAlign w:val="bottom"/>
          </w:tcPr>
          <w:p w:rsidR="00C57149" w:rsidRPr="00CE1844" w:rsidRDefault="00C57149" w:rsidP="008E3835">
            <w:pPr>
              <w:pStyle w:val="6-"/>
            </w:pPr>
            <w:r w:rsidRPr="00CE1844">
              <w:t>2738,9</w:t>
            </w:r>
          </w:p>
        </w:tc>
        <w:tc>
          <w:tcPr>
            <w:tcW w:w="566" w:type="dxa"/>
            <w:tcBorders>
              <w:left w:val="single" w:sz="4" w:space="0" w:color="auto"/>
            </w:tcBorders>
            <w:vAlign w:val="bottom"/>
          </w:tcPr>
          <w:p w:rsidR="00C57149" w:rsidRPr="00BA4C6E" w:rsidRDefault="00C57149" w:rsidP="008E3835">
            <w:pPr>
              <w:pStyle w:val="6-"/>
            </w:pPr>
            <w:r>
              <w:t>2772,2</w:t>
            </w:r>
          </w:p>
        </w:tc>
        <w:tc>
          <w:tcPr>
            <w:tcW w:w="566" w:type="dxa"/>
            <w:tcBorders>
              <w:left w:val="single" w:sz="4" w:space="0" w:color="auto"/>
              <w:right w:val="single" w:sz="4" w:space="0" w:color="auto"/>
            </w:tcBorders>
            <w:vAlign w:val="bottom"/>
          </w:tcPr>
          <w:p w:rsidR="00C57149" w:rsidRPr="00BA4C6E" w:rsidRDefault="00C57149" w:rsidP="008E3835">
            <w:pPr>
              <w:pStyle w:val="6-"/>
            </w:pPr>
            <w:r>
              <w:t>2728,9</w:t>
            </w:r>
          </w:p>
        </w:tc>
        <w:tc>
          <w:tcPr>
            <w:tcW w:w="566" w:type="dxa"/>
            <w:tcBorders>
              <w:left w:val="single" w:sz="4" w:space="0" w:color="auto"/>
            </w:tcBorders>
            <w:vAlign w:val="bottom"/>
          </w:tcPr>
          <w:p w:rsidR="00C57149" w:rsidRPr="00BA4C6E" w:rsidRDefault="00C57149" w:rsidP="008E3835">
            <w:pPr>
              <w:pStyle w:val="6-"/>
            </w:pPr>
            <w:r>
              <w:t>2886,4</w:t>
            </w:r>
          </w:p>
        </w:tc>
      </w:tr>
      <w:tr w:rsidR="00C57149" w:rsidTr="008E38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48" w:type="dxa"/>
            <w:tcBorders>
              <w:bottom w:val="single" w:sz="4" w:space="0" w:color="auto"/>
              <w:right w:val="single" w:sz="4" w:space="0" w:color="auto"/>
            </w:tcBorders>
            <w:vAlign w:val="bottom"/>
          </w:tcPr>
          <w:p w:rsidR="00C57149" w:rsidRDefault="00C57149" w:rsidP="008E3835">
            <w:pPr>
              <w:pStyle w:val="6-2"/>
            </w:pPr>
            <w:r>
              <w:t>Древесина топливная</w:t>
            </w:r>
          </w:p>
        </w:tc>
        <w:tc>
          <w:tcPr>
            <w:tcW w:w="566" w:type="dxa"/>
            <w:tcBorders>
              <w:bottom w:val="single" w:sz="4" w:space="0" w:color="auto"/>
              <w:right w:val="single" w:sz="4" w:space="0" w:color="auto"/>
            </w:tcBorders>
            <w:vAlign w:val="bottom"/>
          </w:tcPr>
          <w:p w:rsidR="00C57149" w:rsidRPr="00BA4C6E" w:rsidRDefault="00C57149" w:rsidP="008E3835">
            <w:pPr>
              <w:pStyle w:val="6-"/>
            </w:pPr>
            <w:r>
              <w:t>211,8</w:t>
            </w:r>
          </w:p>
        </w:tc>
        <w:tc>
          <w:tcPr>
            <w:tcW w:w="566" w:type="dxa"/>
            <w:tcBorders>
              <w:left w:val="single" w:sz="4" w:space="0" w:color="auto"/>
              <w:bottom w:val="single" w:sz="4" w:space="0" w:color="auto"/>
              <w:right w:val="single" w:sz="4" w:space="0" w:color="auto"/>
            </w:tcBorders>
            <w:vAlign w:val="bottom"/>
          </w:tcPr>
          <w:p w:rsidR="00C57149" w:rsidRPr="00CE1844" w:rsidRDefault="00C57149" w:rsidP="008E3835">
            <w:pPr>
              <w:pStyle w:val="6-"/>
            </w:pPr>
            <w:r w:rsidRPr="00CE1844">
              <w:t>182,6</w:t>
            </w:r>
          </w:p>
        </w:tc>
        <w:tc>
          <w:tcPr>
            <w:tcW w:w="566" w:type="dxa"/>
            <w:tcBorders>
              <w:left w:val="single" w:sz="4" w:space="0" w:color="auto"/>
              <w:bottom w:val="single" w:sz="4" w:space="0" w:color="auto"/>
            </w:tcBorders>
            <w:vAlign w:val="bottom"/>
          </w:tcPr>
          <w:p w:rsidR="00C57149" w:rsidRPr="00BA4C6E" w:rsidRDefault="00C57149" w:rsidP="008E3835">
            <w:pPr>
              <w:pStyle w:val="6-"/>
            </w:pPr>
            <w:r>
              <w:t>141,2</w:t>
            </w:r>
          </w:p>
        </w:tc>
        <w:tc>
          <w:tcPr>
            <w:tcW w:w="566" w:type="dxa"/>
            <w:tcBorders>
              <w:left w:val="single" w:sz="4" w:space="0" w:color="auto"/>
              <w:bottom w:val="single" w:sz="4" w:space="0" w:color="auto"/>
              <w:right w:val="single" w:sz="4" w:space="0" w:color="auto"/>
            </w:tcBorders>
            <w:vAlign w:val="bottom"/>
          </w:tcPr>
          <w:p w:rsidR="00C57149" w:rsidRPr="00BA4C6E" w:rsidRDefault="00C57149" w:rsidP="008E3835">
            <w:pPr>
              <w:pStyle w:val="6-"/>
            </w:pPr>
            <w:r>
              <w:t>152,5</w:t>
            </w:r>
          </w:p>
        </w:tc>
        <w:tc>
          <w:tcPr>
            <w:tcW w:w="566" w:type="dxa"/>
            <w:tcBorders>
              <w:left w:val="single" w:sz="4" w:space="0" w:color="auto"/>
              <w:bottom w:val="single" w:sz="4" w:space="0" w:color="auto"/>
            </w:tcBorders>
            <w:vAlign w:val="bottom"/>
          </w:tcPr>
          <w:p w:rsidR="00C57149" w:rsidRPr="00BA4C6E" w:rsidRDefault="00C57149" w:rsidP="008E3835">
            <w:pPr>
              <w:pStyle w:val="6-"/>
            </w:pPr>
            <w:r>
              <w:t>128,3</w:t>
            </w:r>
          </w:p>
        </w:tc>
      </w:tr>
      <w:tr w:rsidR="00C57149" w:rsidRPr="007E74D4" w:rsidTr="008E3835">
        <w:tc>
          <w:tcPr>
            <w:tcW w:w="4678" w:type="dxa"/>
            <w:gridSpan w:val="6"/>
            <w:tcBorders>
              <w:top w:val="single" w:sz="4" w:space="0" w:color="auto"/>
              <w:left w:val="nil"/>
              <w:bottom w:val="nil"/>
              <w:right w:val="nil"/>
            </w:tcBorders>
          </w:tcPr>
          <w:p w:rsidR="00C57149" w:rsidRPr="00D15D28" w:rsidRDefault="00C57149" w:rsidP="008E3835">
            <w:pPr>
              <w:pStyle w:val="8"/>
              <w:spacing w:before="20"/>
              <w:rPr>
                <w:vertAlign w:val="superscript"/>
              </w:rPr>
            </w:pPr>
            <w:r w:rsidRPr="00D15D28">
              <w:rPr>
                <w:vertAlign w:val="superscript"/>
              </w:rPr>
              <w:t xml:space="preserve">1) </w:t>
            </w:r>
            <w:r>
              <w:t>Предварительные данные.</w:t>
            </w:r>
          </w:p>
        </w:tc>
      </w:tr>
    </w:tbl>
    <w:p w:rsidR="00A011B6" w:rsidRPr="00BB3D79" w:rsidRDefault="00A011B6" w:rsidP="00A5075F">
      <w:pPr>
        <w:pStyle w:val="11"/>
        <w:spacing w:before="0"/>
        <w:rPr>
          <w:color w:val="FF0000"/>
          <w:sz w:val="2"/>
          <w:szCs w:val="2"/>
        </w:rPr>
      </w:pPr>
    </w:p>
    <w:p w:rsidR="008E0840" w:rsidRPr="00BB3D79" w:rsidRDefault="008E0840" w:rsidP="00A5075F">
      <w:pPr>
        <w:pStyle w:val="11"/>
        <w:spacing w:before="0"/>
        <w:rPr>
          <w:color w:val="FF0000"/>
          <w:sz w:val="2"/>
          <w:szCs w:val="2"/>
        </w:rPr>
        <w:sectPr w:rsidR="008E0840" w:rsidRPr="00BB3D79" w:rsidSect="00A959F0">
          <w:headerReference w:type="default" r:id="rId51"/>
          <w:headerReference w:type="first" r:id="rId52"/>
          <w:footnotePr>
            <w:numRestart w:val="eachSect"/>
          </w:footnotePr>
          <w:pgSz w:w="8392" w:h="11907" w:code="11"/>
          <w:pgMar w:top="510" w:right="1701" w:bottom="2608" w:left="2013" w:header="567" w:footer="2268" w:gutter="0"/>
          <w:cols w:space="720"/>
          <w:titlePg/>
          <w:docGrid w:linePitch="245"/>
        </w:sectPr>
      </w:pPr>
    </w:p>
    <w:p w:rsidR="00736D17" w:rsidRPr="00FB4363" w:rsidRDefault="004C04EA" w:rsidP="00EF0B88">
      <w:pPr>
        <w:pStyle w:val="21"/>
        <w:spacing w:line="211" w:lineRule="auto"/>
        <w:outlineLvl w:val="0"/>
      </w:pPr>
      <w:bookmarkStart w:id="566" w:name="_Toc231352577"/>
      <w:bookmarkStart w:id="567" w:name="_Toc258570883"/>
      <w:bookmarkStart w:id="568" w:name="_Toc357503555"/>
      <w:bookmarkStart w:id="569" w:name="_Toc388605315"/>
      <w:bookmarkStart w:id="570" w:name="_Toc389119918"/>
      <w:bookmarkStart w:id="571" w:name="_Toc420052226"/>
      <w:bookmarkStart w:id="572" w:name="_Toc451779531"/>
      <w:bookmarkStart w:id="573" w:name="_Toc482968832"/>
      <w:bookmarkStart w:id="574" w:name="_Toc483905881"/>
      <w:bookmarkStart w:id="575" w:name="_Toc514403943"/>
      <w:bookmarkStart w:id="576" w:name="_Toc514924290"/>
      <w:bookmarkStart w:id="577" w:name="_Toc514940126"/>
      <w:bookmarkStart w:id="578" w:name="_Toc9005282"/>
      <w:bookmarkStart w:id="579" w:name="_Toc40771291"/>
      <w:bookmarkStart w:id="580" w:name="_Toc167202270"/>
      <w:bookmarkEnd w:id="561"/>
      <w:bookmarkEnd w:id="562"/>
      <w:r w:rsidRPr="00FB4363">
        <w:lastRenderedPageBreak/>
        <w:t>СТРОИТЕЛЬСТВО</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tbl>
      <w:tblPr>
        <w:tblW w:w="4678" w:type="dxa"/>
        <w:tblLayout w:type="fixed"/>
        <w:tblCellMar>
          <w:left w:w="0" w:type="dxa"/>
          <w:right w:w="0" w:type="dxa"/>
        </w:tblCellMar>
        <w:tblLook w:val="0000" w:firstRow="0" w:lastRow="0" w:firstColumn="0" w:lastColumn="0" w:noHBand="0" w:noVBand="0"/>
      </w:tblPr>
      <w:tblGrid>
        <w:gridCol w:w="567"/>
        <w:gridCol w:w="2055"/>
        <w:gridCol w:w="2056"/>
      </w:tblGrid>
      <w:tr w:rsidR="00FB4363" w:rsidRPr="002A0FEF" w:rsidTr="00FB4363">
        <w:trPr>
          <w:cantSplit/>
          <w:tblHeader/>
        </w:trPr>
        <w:tc>
          <w:tcPr>
            <w:tcW w:w="4678" w:type="dxa"/>
            <w:gridSpan w:val="3"/>
            <w:tcBorders>
              <w:bottom w:val="single" w:sz="4" w:space="0" w:color="auto"/>
            </w:tcBorders>
            <w:shd w:val="clear" w:color="auto" w:fill="auto"/>
          </w:tcPr>
          <w:p w:rsidR="00FB4363" w:rsidRDefault="00FB4363" w:rsidP="00FB4363">
            <w:pPr>
              <w:pStyle w:val="43"/>
              <w:spacing w:before="0"/>
            </w:pPr>
            <w:bookmarkStart w:id="581" w:name="_Toc167202271"/>
            <w:r w:rsidRPr="002A0FEF">
              <w:t>Объем работ, выполненных по виду</w:t>
            </w:r>
            <w:r>
              <w:br/>
            </w:r>
            <w:r w:rsidRPr="002A0FEF">
              <w:t>экономической деятельности «Строительство»</w:t>
            </w:r>
            <w:bookmarkEnd w:id="581"/>
          </w:p>
          <w:p w:rsidR="00FB4363" w:rsidRPr="00176B1B" w:rsidRDefault="00FB4363" w:rsidP="00FB4363">
            <w:pPr>
              <w:pStyle w:val="41"/>
              <w:spacing w:line="120" w:lineRule="auto"/>
            </w:pPr>
          </w:p>
        </w:tc>
      </w:tr>
      <w:tr w:rsidR="00FB4363" w:rsidRPr="009E05EC" w:rsidTr="00FB4363">
        <w:trPr>
          <w:cantSplit/>
          <w:tblHeader/>
        </w:trPr>
        <w:tc>
          <w:tcPr>
            <w:tcW w:w="567" w:type="dxa"/>
            <w:tcBorders>
              <w:top w:val="single" w:sz="4" w:space="0" w:color="auto"/>
              <w:bottom w:val="single" w:sz="4" w:space="0" w:color="auto"/>
              <w:right w:val="single" w:sz="4" w:space="0" w:color="auto"/>
            </w:tcBorders>
            <w:shd w:val="clear" w:color="auto" w:fill="auto"/>
          </w:tcPr>
          <w:p w:rsidR="00FB4363" w:rsidRPr="009E05EC" w:rsidRDefault="00FB4363" w:rsidP="00FB4363">
            <w:pPr>
              <w:pStyle w:val="41"/>
              <w:spacing w:line="120" w:lineRule="auto"/>
            </w:pP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FB4363" w:rsidRPr="009E05EC" w:rsidRDefault="00FB4363" w:rsidP="00FB4363">
            <w:pPr>
              <w:pStyle w:val="5-"/>
              <w:spacing w:line="228" w:lineRule="auto"/>
              <w:ind w:right="0"/>
            </w:pPr>
            <w:r w:rsidRPr="009E05EC">
              <w:t xml:space="preserve">Млн </w:t>
            </w:r>
            <w:proofErr w:type="spellStart"/>
            <w:r w:rsidRPr="009E05EC">
              <w:t>руб</w:t>
            </w:r>
            <w:proofErr w:type="spellEnd"/>
            <w:r>
              <w:t xml:space="preserve"> </w:t>
            </w:r>
            <w:r w:rsidRPr="009E05EC">
              <w:t>(в фактически</w:t>
            </w:r>
            <w:r>
              <w:br/>
            </w:r>
            <w:r w:rsidRPr="009E05EC">
              <w:t>действовавших ценах)</w:t>
            </w:r>
          </w:p>
        </w:tc>
        <w:tc>
          <w:tcPr>
            <w:tcW w:w="2056" w:type="dxa"/>
            <w:tcBorders>
              <w:top w:val="single" w:sz="4" w:space="0" w:color="auto"/>
              <w:left w:val="single" w:sz="4" w:space="0" w:color="auto"/>
              <w:bottom w:val="single" w:sz="4" w:space="0" w:color="auto"/>
            </w:tcBorders>
            <w:shd w:val="clear" w:color="auto" w:fill="auto"/>
          </w:tcPr>
          <w:p w:rsidR="00FB4363" w:rsidRPr="009E05EC" w:rsidRDefault="00FB4363" w:rsidP="00FB4363">
            <w:pPr>
              <w:pStyle w:val="5-"/>
              <w:spacing w:line="228" w:lineRule="auto"/>
              <w:ind w:right="0"/>
            </w:pPr>
            <w:r w:rsidRPr="009E05EC">
              <w:t>В % к предыдущему году</w:t>
            </w:r>
            <w:r>
              <w:br/>
            </w:r>
            <w:r w:rsidRPr="009E05EC">
              <w:t>(в сопоставимых ценах)</w:t>
            </w:r>
          </w:p>
        </w:tc>
      </w:tr>
      <w:tr w:rsidR="00FB4363" w:rsidRPr="009E4EE7" w:rsidTr="00FB4363">
        <w:trPr>
          <w:cantSplit/>
        </w:trPr>
        <w:tc>
          <w:tcPr>
            <w:tcW w:w="567" w:type="dxa"/>
            <w:tcBorders>
              <w:right w:val="single" w:sz="4" w:space="0" w:color="auto"/>
            </w:tcBorders>
            <w:shd w:val="clear" w:color="auto" w:fill="auto"/>
            <w:vAlign w:val="bottom"/>
          </w:tcPr>
          <w:p w:rsidR="00FB4363" w:rsidRPr="004E3BE5" w:rsidRDefault="00FB4363" w:rsidP="00FB4363">
            <w:pPr>
              <w:pStyle w:val="6-1"/>
              <w:spacing w:before="40" w:after="20" w:line="221" w:lineRule="auto"/>
            </w:pPr>
            <w:r w:rsidRPr="004E3BE5">
              <w:t>201</w:t>
            </w:r>
            <w:r w:rsidRPr="004E3BE5">
              <w:rPr>
                <w:lang w:val="en-US"/>
              </w:rPr>
              <w:t xml:space="preserve">9 </w:t>
            </w:r>
          </w:p>
        </w:tc>
        <w:tc>
          <w:tcPr>
            <w:tcW w:w="2055" w:type="dxa"/>
            <w:tcBorders>
              <w:left w:val="single" w:sz="4" w:space="0" w:color="auto"/>
              <w:right w:val="single" w:sz="4" w:space="0" w:color="auto"/>
            </w:tcBorders>
            <w:shd w:val="clear" w:color="auto" w:fill="auto"/>
            <w:vAlign w:val="bottom"/>
          </w:tcPr>
          <w:p w:rsidR="00FB4363" w:rsidRPr="00534C60" w:rsidRDefault="00FB4363" w:rsidP="00FB4363">
            <w:pPr>
              <w:pStyle w:val="6-"/>
              <w:spacing w:before="40" w:after="20" w:line="221" w:lineRule="auto"/>
              <w:rPr>
                <w:szCs w:val="16"/>
                <w:lang w:val="en-US"/>
              </w:rPr>
            </w:pPr>
            <w:r w:rsidRPr="00534C60">
              <w:rPr>
                <w:szCs w:val="16"/>
                <w:lang w:val="en-US"/>
              </w:rPr>
              <w:t>44864,7</w:t>
            </w:r>
          </w:p>
        </w:tc>
        <w:tc>
          <w:tcPr>
            <w:tcW w:w="2056" w:type="dxa"/>
            <w:tcBorders>
              <w:left w:val="single" w:sz="4" w:space="0" w:color="auto"/>
            </w:tcBorders>
            <w:shd w:val="clear" w:color="auto" w:fill="auto"/>
            <w:vAlign w:val="bottom"/>
          </w:tcPr>
          <w:p w:rsidR="00FB4363" w:rsidRPr="00E67A61" w:rsidRDefault="00FB4363" w:rsidP="00FB4363">
            <w:pPr>
              <w:pStyle w:val="6-"/>
              <w:spacing w:before="40" w:after="20" w:line="221" w:lineRule="auto"/>
              <w:rPr>
                <w:szCs w:val="16"/>
                <w:lang w:val="en-US"/>
              </w:rPr>
            </w:pPr>
            <w:r w:rsidRPr="00E67A61">
              <w:rPr>
                <w:szCs w:val="16"/>
                <w:lang w:val="en-US"/>
              </w:rPr>
              <w:t>90,0</w:t>
            </w:r>
          </w:p>
        </w:tc>
      </w:tr>
      <w:tr w:rsidR="00FB4363" w:rsidRPr="009E4EE7" w:rsidTr="00FB4363">
        <w:trPr>
          <w:cantSplit/>
        </w:trPr>
        <w:tc>
          <w:tcPr>
            <w:tcW w:w="567" w:type="dxa"/>
            <w:tcBorders>
              <w:right w:val="single" w:sz="4" w:space="0" w:color="auto"/>
            </w:tcBorders>
            <w:shd w:val="clear" w:color="auto" w:fill="auto"/>
            <w:vAlign w:val="bottom"/>
          </w:tcPr>
          <w:p w:rsidR="00FB4363" w:rsidRPr="004E3BE5" w:rsidRDefault="00FB4363" w:rsidP="00FB4363">
            <w:pPr>
              <w:pStyle w:val="6-1"/>
              <w:spacing w:before="40" w:after="20" w:line="221" w:lineRule="auto"/>
            </w:pPr>
            <w:r>
              <w:t>2020</w:t>
            </w:r>
          </w:p>
        </w:tc>
        <w:tc>
          <w:tcPr>
            <w:tcW w:w="2055" w:type="dxa"/>
            <w:tcBorders>
              <w:left w:val="single" w:sz="4" w:space="0" w:color="auto"/>
              <w:right w:val="single" w:sz="4" w:space="0" w:color="auto"/>
            </w:tcBorders>
            <w:shd w:val="clear" w:color="auto" w:fill="auto"/>
            <w:vAlign w:val="bottom"/>
          </w:tcPr>
          <w:p w:rsidR="00FB4363" w:rsidRPr="00E67A61" w:rsidRDefault="00FB4363" w:rsidP="00FB4363">
            <w:pPr>
              <w:pStyle w:val="6-"/>
              <w:spacing w:before="40" w:after="20" w:line="221" w:lineRule="auto"/>
              <w:rPr>
                <w:szCs w:val="16"/>
                <w:lang w:val="en-US"/>
              </w:rPr>
            </w:pPr>
            <w:r w:rsidRPr="00E67A61">
              <w:rPr>
                <w:szCs w:val="16"/>
                <w:lang w:val="en-US"/>
              </w:rPr>
              <w:t>60036,7</w:t>
            </w:r>
          </w:p>
        </w:tc>
        <w:tc>
          <w:tcPr>
            <w:tcW w:w="2056" w:type="dxa"/>
            <w:tcBorders>
              <w:left w:val="single" w:sz="4" w:space="0" w:color="auto"/>
            </w:tcBorders>
            <w:shd w:val="clear" w:color="auto" w:fill="auto"/>
            <w:vAlign w:val="bottom"/>
          </w:tcPr>
          <w:p w:rsidR="00FB4363" w:rsidRPr="00E67A61" w:rsidRDefault="00FB4363" w:rsidP="00FB4363">
            <w:pPr>
              <w:pStyle w:val="6-"/>
              <w:spacing w:before="40" w:after="20" w:line="221" w:lineRule="auto"/>
              <w:rPr>
                <w:szCs w:val="16"/>
                <w:lang w:val="en-US"/>
              </w:rPr>
            </w:pPr>
            <w:r w:rsidRPr="00E67A61">
              <w:rPr>
                <w:szCs w:val="16"/>
                <w:lang w:val="en-US"/>
              </w:rPr>
              <w:t>135,4</w:t>
            </w:r>
          </w:p>
        </w:tc>
      </w:tr>
      <w:tr w:rsidR="00FB4363" w:rsidRPr="004E3BE5" w:rsidTr="00FB4363">
        <w:trPr>
          <w:cantSplit/>
        </w:trPr>
        <w:tc>
          <w:tcPr>
            <w:tcW w:w="567" w:type="dxa"/>
            <w:tcBorders>
              <w:right w:val="single" w:sz="4" w:space="0" w:color="auto"/>
            </w:tcBorders>
            <w:shd w:val="clear" w:color="auto" w:fill="auto"/>
            <w:vAlign w:val="bottom"/>
          </w:tcPr>
          <w:p w:rsidR="00FB4363" w:rsidRPr="005D7B64" w:rsidRDefault="00FB4363" w:rsidP="00FB4363">
            <w:pPr>
              <w:pStyle w:val="6-1"/>
              <w:spacing w:before="40" w:after="20" w:line="221" w:lineRule="auto"/>
              <w:rPr>
                <w:lang w:val="en-US"/>
              </w:rPr>
            </w:pPr>
            <w:r>
              <w:rPr>
                <w:lang w:val="en-US"/>
              </w:rPr>
              <w:t>2021</w:t>
            </w:r>
          </w:p>
        </w:tc>
        <w:tc>
          <w:tcPr>
            <w:tcW w:w="2055" w:type="dxa"/>
            <w:tcBorders>
              <w:left w:val="single" w:sz="4" w:space="0" w:color="auto"/>
              <w:right w:val="single" w:sz="4" w:space="0" w:color="auto"/>
            </w:tcBorders>
            <w:shd w:val="clear" w:color="auto" w:fill="auto"/>
            <w:vAlign w:val="bottom"/>
          </w:tcPr>
          <w:p w:rsidR="00FB4363" w:rsidRPr="00E67A61" w:rsidRDefault="00FB4363" w:rsidP="00FB4363">
            <w:pPr>
              <w:pStyle w:val="6-"/>
              <w:spacing w:before="40" w:after="20" w:line="221" w:lineRule="auto"/>
              <w:rPr>
                <w:szCs w:val="16"/>
                <w:lang w:val="en-US"/>
              </w:rPr>
            </w:pPr>
            <w:r w:rsidRPr="00E67A61">
              <w:rPr>
                <w:szCs w:val="16"/>
                <w:lang w:val="en-US"/>
              </w:rPr>
              <w:t>54314,5</w:t>
            </w:r>
          </w:p>
        </w:tc>
        <w:tc>
          <w:tcPr>
            <w:tcW w:w="2056" w:type="dxa"/>
            <w:tcBorders>
              <w:left w:val="single" w:sz="4" w:space="0" w:color="auto"/>
            </w:tcBorders>
            <w:shd w:val="clear" w:color="auto" w:fill="auto"/>
            <w:vAlign w:val="bottom"/>
          </w:tcPr>
          <w:p w:rsidR="00FB4363" w:rsidRPr="00E67A61" w:rsidRDefault="00FB4363" w:rsidP="00FB4363">
            <w:pPr>
              <w:pStyle w:val="6-"/>
              <w:spacing w:before="40" w:after="20" w:line="221" w:lineRule="auto"/>
              <w:rPr>
                <w:szCs w:val="16"/>
                <w:lang w:val="en-US"/>
              </w:rPr>
            </w:pPr>
            <w:r w:rsidRPr="00E67A61">
              <w:rPr>
                <w:szCs w:val="16"/>
                <w:lang w:val="en-US"/>
              </w:rPr>
              <w:t>87,1</w:t>
            </w:r>
          </w:p>
        </w:tc>
      </w:tr>
      <w:tr w:rsidR="00FB4363" w:rsidRPr="004E3BE5" w:rsidTr="00FB4363">
        <w:trPr>
          <w:cantSplit/>
        </w:trPr>
        <w:tc>
          <w:tcPr>
            <w:tcW w:w="567" w:type="dxa"/>
            <w:tcBorders>
              <w:right w:val="single" w:sz="4" w:space="0" w:color="auto"/>
            </w:tcBorders>
            <w:shd w:val="clear" w:color="auto" w:fill="auto"/>
            <w:vAlign w:val="bottom"/>
          </w:tcPr>
          <w:p w:rsidR="00FB4363" w:rsidRDefault="00FB4363" w:rsidP="00FB4363">
            <w:pPr>
              <w:pStyle w:val="6-1"/>
              <w:spacing w:before="40" w:after="20" w:line="221" w:lineRule="auto"/>
              <w:rPr>
                <w:lang w:val="en-US"/>
              </w:rPr>
            </w:pPr>
            <w:r>
              <w:rPr>
                <w:lang w:val="en-US"/>
              </w:rPr>
              <w:t>202</w:t>
            </w:r>
            <w:r>
              <w:t>2</w:t>
            </w:r>
          </w:p>
        </w:tc>
        <w:tc>
          <w:tcPr>
            <w:tcW w:w="2055" w:type="dxa"/>
            <w:tcBorders>
              <w:left w:val="single" w:sz="4" w:space="0" w:color="auto"/>
              <w:right w:val="single" w:sz="4" w:space="0" w:color="auto"/>
            </w:tcBorders>
            <w:shd w:val="clear" w:color="auto" w:fill="auto"/>
            <w:vAlign w:val="bottom"/>
          </w:tcPr>
          <w:p w:rsidR="00FB4363" w:rsidRPr="00D17B96" w:rsidRDefault="00FB4363" w:rsidP="00FB4363">
            <w:pPr>
              <w:pStyle w:val="6-"/>
              <w:spacing w:before="40" w:after="20" w:line="221" w:lineRule="auto"/>
              <w:rPr>
                <w:szCs w:val="16"/>
                <w:lang w:val="en-US"/>
              </w:rPr>
            </w:pPr>
            <w:r w:rsidRPr="00D17B96">
              <w:rPr>
                <w:szCs w:val="16"/>
                <w:lang w:val="en-US"/>
              </w:rPr>
              <w:t>50010,9</w:t>
            </w:r>
          </w:p>
        </w:tc>
        <w:tc>
          <w:tcPr>
            <w:tcW w:w="2056" w:type="dxa"/>
            <w:tcBorders>
              <w:left w:val="single" w:sz="4" w:space="0" w:color="auto"/>
            </w:tcBorders>
            <w:shd w:val="clear" w:color="auto" w:fill="auto"/>
            <w:vAlign w:val="bottom"/>
          </w:tcPr>
          <w:p w:rsidR="00FB4363" w:rsidRPr="00D17B96" w:rsidRDefault="00FB4363" w:rsidP="00FB4363">
            <w:pPr>
              <w:pStyle w:val="6-"/>
              <w:spacing w:before="40" w:after="20" w:line="221" w:lineRule="auto"/>
              <w:rPr>
                <w:szCs w:val="16"/>
                <w:lang w:val="en-US"/>
              </w:rPr>
            </w:pPr>
            <w:r w:rsidRPr="00D17B96">
              <w:rPr>
                <w:szCs w:val="16"/>
                <w:lang w:val="en-US"/>
              </w:rPr>
              <w:t>84,1</w:t>
            </w:r>
          </w:p>
        </w:tc>
      </w:tr>
      <w:tr w:rsidR="00FB4363" w:rsidRPr="004E3BE5" w:rsidTr="00FB4363">
        <w:trPr>
          <w:cantSplit/>
        </w:trPr>
        <w:tc>
          <w:tcPr>
            <w:tcW w:w="567" w:type="dxa"/>
            <w:tcBorders>
              <w:right w:val="single" w:sz="4" w:space="0" w:color="auto"/>
            </w:tcBorders>
            <w:shd w:val="clear" w:color="auto" w:fill="auto"/>
            <w:vAlign w:val="bottom"/>
          </w:tcPr>
          <w:p w:rsidR="00FB4363" w:rsidRDefault="00FB4363" w:rsidP="00FB4363">
            <w:pPr>
              <w:pStyle w:val="6-1"/>
              <w:spacing w:before="40" w:after="20" w:line="221" w:lineRule="auto"/>
              <w:rPr>
                <w:lang w:val="en-US"/>
              </w:rPr>
            </w:pPr>
            <w:r>
              <w:rPr>
                <w:lang w:val="en-US"/>
              </w:rPr>
              <w:t>202</w:t>
            </w:r>
            <w:r>
              <w:t>3</w:t>
            </w:r>
            <w:r w:rsidRPr="004E3BE5">
              <w:rPr>
                <w:lang w:val="en-US"/>
              </w:rPr>
              <w:t xml:space="preserve"> </w:t>
            </w:r>
            <w:r>
              <w:rPr>
                <w:vertAlign w:val="superscript"/>
              </w:rPr>
              <w:t>1</w:t>
            </w:r>
            <w:r w:rsidRPr="004E3BE5">
              <w:rPr>
                <w:vertAlign w:val="superscript"/>
              </w:rPr>
              <w:t>)</w:t>
            </w:r>
          </w:p>
        </w:tc>
        <w:tc>
          <w:tcPr>
            <w:tcW w:w="2055" w:type="dxa"/>
            <w:tcBorders>
              <w:left w:val="single" w:sz="4" w:space="0" w:color="auto"/>
              <w:right w:val="single" w:sz="4" w:space="0" w:color="auto"/>
            </w:tcBorders>
            <w:shd w:val="clear" w:color="auto" w:fill="auto"/>
            <w:vAlign w:val="bottom"/>
          </w:tcPr>
          <w:p w:rsidR="00FB4363" w:rsidRPr="00D17B96" w:rsidRDefault="00FB4363" w:rsidP="00FB4363">
            <w:pPr>
              <w:pStyle w:val="6-"/>
              <w:spacing w:before="40" w:after="20" w:line="221" w:lineRule="auto"/>
              <w:rPr>
                <w:szCs w:val="16"/>
                <w:lang w:val="en-US"/>
              </w:rPr>
            </w:pPr>
            <w:r w:rsidRPr="00D17B96">
              <w:rPr>
                <w:szCs w:val="16"/>
                <w:lang w:val="en-US"/>
              </w:rPr>
              <w:t>29866,6</w:t>
            </w:r>
          </w:p>
        </w:tc>
        <w:tc>
          <w:tcPr>
            <w:tcW w:w="2056" w:type="dxa"/>
            <w:tcBorders>
              <w:left w:val="single" w:sz="4" w:space="0" w:color="auto"/>
            </w:tcBorders>
            <w:shd w:val="clear" w:color="auto" w:fill="auto"/>
            <w:vAlign w:val="bottom"/>
          </w:tcPr>
          <w:p w:rsidR="00FB4363" w:rsidRPr="00D17B96" w:rsidRDefault="00FB4363" w:rsidP="00FB4363">
            <w:pPr>
              <w:pStyle w:val="6-"/>
              <w:spacing w:before="40" w:after="20" w:line="221" w:lineRule="auto"/>
              <w:rPr>
                <w:szCs w:val="16"/>
                <w:lang w:val="en-US"/>
              </w:rPr>
            </w:pPr>
            <w:r w:rsidRPr="00D17B96">
              <w:rPr>
                <w:szCs w:val="16"/>
                <w:lang w:val="en-US"/>
              </w:rPr>
              <w:t>56,5</w:t>
            </w:r>
          </w:p>
        </w:tc>
      </w:tr>
      <w:tr w:rsidR="00FB4363" w:rsidRPr="008657BA" w:rsidTr="00FB4363">
        <w:trPr>
          <w:cantSplit/>
        </w:trPr>
        <w:tc>
          <w:tcPr>
            <w:tcW w:w="4678" w:type="dxa"/>
            <w:gridSpan w:val="3"/>
            <w:tcBorders>
              <w:top w:val="single" w:sz="4" w:space="0" w:color="auto"/>
            </w:tcBorders>
            <w:shd w:val="clear" w:color="auto" w:fill="auto"/>
            <w:vAlign w:val="bottom"/>
          </w:tcPr>
          <w:p w:rsidR="00FB4363" w:rsidRPr="008657BA" w:rsidRDefault="00FB4363" w:rsidP="00FB4363">
            <w:pPr>
              <w:pStyle w:val="8"/>
              <w:spacing w:before="40"/>
            </w:pPr>
            <w:r w:rsidRPr="00C01592">
              <w:rPr>
                <w:vertAlign w:val="superscript"/>
              </w:rPr>
              <w:t>1)</w:t>
            </w:r>
            <w:r w:rsidRPr="00C01592">
              <w:t xml:space="preserve"> Предварительные данные.</w:t>
            </w:r>
          </w:p>
        </w:tc>
      </w:tr>
    </w:tbl>
    <w:p w:rsidR="00FB4363" w:rsidRPr="00BF0C8D" w:rsidRDefault="00FB4363" w:rsidP="00733B6C">
      <w:pPr>
        <w:pStyle w:val="11"/>
      </w:pPr>
    </w:p>
    <w:tbl>
      <w:tblPr>
        <w:tblW w:w="4694" w:type="dxa"/>
        <w:jc w:val="center"/>
        <w:tblInd w:w="-49"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143"/>
        <w:gridCol w:w="637"/>
        <w:gridCol w:w="638"/>
        <w:gridCol w:w="638"/>
        <w:gridCol w:w="638"/>
      </w:tblGrid>
      <w:tr w:rsidR="00FB4363" w:rsidRPr="0024002E" w:rsidTr="00FB4363">
        <w:trPr>
          <w:cantSplit/>
          <w:tblHeader/>
          <w:jc w:val="center"/>
        </w:trPr>
        <w:tc>
          <w:tcPr>
            <w:tcW w:w="4694" w:type="dxa"/>
            <w:gridSpan w:val="5"/>
            <w:tcBorders>
              <w:top w:val="nil"/>
              <w:left w:val="nil"/>
              <w:bottom w:val="nil"/>
              <w:right w:val="nil"/>
            </w:tcBorders>
            <w:shd w:val="clear" w:color="auto" w:fill="FFFFFF"/>
          </w:tcPr>
          <w:p w:rsidR="00FB4363" w:rsidRDefault="00FB4363" w:rsidP="00FB4363">
            <w:pPr>
              <w:pStyle w:val="43"/>
              <w:spacing w:before="0"/>
            </w:pPr>
            <w:bookmarkStart w:id="582" w:name="_Toc167202272"/>
            <w:r w:rsidRPr="0024002E">
              <w:t xml:space="preserve">Ввод в действие </w:t>
            </w:r>
            <w:r>
              <w:t>зданий</w:t>
            </w:r>
            <w:bookmarkEnd w:id="582"/>
          </w:p>
          <w:p w:rsidR="00FB4363" w:rsidRPr="00CA11F7" w:rsidRDefault="00FB4363" w:rsidP="00FB4363">
            <w:pPr>
              <w:pStyle w:val="41"/>
              <w:spacing w:line="120" w:lineRule="auto"/>
            </w:pPr>
          </w:p>
        </w:tc>
      </w:tr>
      <w:tr w:rsidR="00FB4363" w:rsidRPr="005C700A" w:rsidTr="00FB4363">
        <w:trPr>
          <w:cantSplit/>
          <w:trHeight w:val="60"/>
          <w:tblHeader/>
          <w:jc w:val="center"/>
        </w:trPr>
        <w:tc>
          <w:tcPr>
            <w:tcW w:w="2143" w:type="dxa"/>
            <w:vMerge w:val="restart"/>
            <w:tcBorders>
              <w:top w:val="single" w:sz="4" w:space="0" w:color="auto"/>
              <w:left w:val="nil"/>
              <w:right w:val="single" w:sz="4" w:space="0" w:color="auto"/>
            </w:tcBorders>
            <w:shd w:val="clear" w:color="008080" w:fill="FFFFFF"/>
          </w:tcPr>
          <w:p w:rsidR="00FB4363" w:rsidRPr="005C700A" w:rsidRDefault="00FB4363" w:rsidP="00FB4363">
            <w:pPr>
              <w:pStyle w:val="5-"/>
              <w:spacing w:line="228" w:lineRule="auto"/>
              <w:ind w:right="0"/>
            </w:pPr>
          </w:p>
        </w:tc>
        <w:tc>
          <w:tcPr>
            <w:tcW w:w="1275" w:type="dxa"/>
            <w:gridSpan w:val="2"/>
            <w:tcBorders>
              <w:top w:val="single" w:sz="4" w:space="0" w:color="auto"/>
              <w:left w:val="single" w:sz="4" w:space="0" w:color="auto"/>
              <w:bottom w:val="single" w:sz="4" w:space="0" w:color="auto"/>
              <w:right w:val="single" w:sz="4" w:space="0" w:color="auto"/>
            </w:tcBorders>
            <w:shd w:val="clear" w:color="008080" w:fill="FFFFFF"/>
          </w:tcPr>
          <w:p w:rsidR="00FB4363" w:rsidRPr="00D4180D" w:rsidRDefault="00FB4363" w:rsidP="00FB4363">
            <w:pPr>
              <w:pStyle w:val="5-"/>
            </w:pPr>
            <w:r w:rsidRPr="00D4180D">
              <w:t xml:space="preserve">Количество зданий, </w:t>
            </w:r>
            <w:proofErr w:type="spellStart"/>
            <w:r w:rsidRPr="00D4180D">
              <w:t>ед</w:t>
            </w:r>
            <w:proofErr w:type="spellEnd"/>
          </w:p>
        </w:tc>
        <w:tc>
          <w:tcPr>
            <w:tcW w:w="1276" w:type="dxa"/>
            <w:gridSpan w:val="2"/>
            <w:tcBorders>
              <w:top w:val="single" w:sz="4" w:space="0" w:color="auto"/>
              <w:left w:val="single" w:sz="4" w:space="0" w:color="auto"/>
              <w:bottom w:val="single" w:sz="4" w:space="0" w:color="auto"/>
              <w:right w:val="nil"/>
            </w:tcBorders>
            <w:shd w:val="clear" w:color="008080" w:fill="FFFFFF"/>
          </w:tcPr>
          <w:p w:rsidR="00FB4363" w:rsidRPr="00D4180D" w:rsidRDefault="00FB4363" w:rsidP="00FB4363">
            <w:pPr>
              <w:pStyle w:val="5-"/>
            </w:pPr>
            <w:r w:rsidRPr="00D4180D">
              <w:t xml:space="preserve">Общая площадь </w:t>
            </w:r>
            <w:r>
              <w:br/>
            </w:r>
            <w:r w:rsidRPr="00D4180D">
              <w:t>зданий,</w:t>
            </w:r>
            <w:r>
              <w:t xml:space="preserve"> </w:t>
            </w:r>
            <w:proofErr w:type="spellStart"/>
            <w:r w:rsidRPr="00D4180D">
              <w:t>тыс</w:t>
            </w:r>
            <w:proofErr w:type="spellEnd"/>
            <w:r w:rsidRPr="00D4180D">
              <w:t xml:space="preserve"> м</w:t>
            </w:r>
            <w:r w:rsidRPr="00D4180D">
              <w:rPr>
                <w:vertAlign w:val="superscript"/>
              </w:rPr>
              <w:t>2</w:t>
            </w:r>
          </w:p>
        </w:tc>
      </w:tr>
      <w:tr w:rsidR="00FB4363" w:rsidRPr="00736D17" w:rsidTr="00FB4363">
        <w:trPr>
          <w:cantSplit/>
          <w:jc w:val="center"/>
        </w:trPr>
        <w:tc>
          <w:tcPr>
            <w:tcW w:w="2143" w:type="dxa"/>
            <w:vMerge/>
            <w:tcBorders>
              <w:left w:val="nil"/>
              <w:bottom w:val="single" w:sz="4" w:space="0" w:color="auto"/>
              <w:right w:val="single" w:sz="4" w:space="0" w:color="auto"/>
            </w:tcBorders>
            <w:shd w:val="clear" w:color="008080" w:fill="FFFFFF"/>
            <w:vAlign w:val="bottom"/>
          </w:tcPr>
          <w:p w:rsidR="00FB4363" w:rsidRPr="00D4180D" w:rsidRDefault="00FB4363" w:rsidP="00FB4363">
            <w:pPr>
              <w:pStyle w:val="6-1"/>
              <w:spacing w:before="40" w:after="20"/>
              <w:rPr>
                <w:b/>
              </w:rPr>
            </w:pPr>
          </w:p>
        </w:tc>
        <w:tc>
          <w:tcPr>
            <w:tcW w:w="637" w:type="dxa"/>
            <w:tcBorders>
              <w:top w:val="single" w:sz="4" w:space="0" w:color="7030A0"/>
              <w:left w:val="single" w:sz="4" w:space="0" w:color="auto"/>
              <w:bottom w:val="single" w:sz="4" w:space="0" w:color="auto"/>
              <w:right w:val="single" w:sz="4" w:space="0" w:color="auto"/>
            </w:tcBorders>
            <w:shd w:val="clear" w:color="008080" w:fill="FFFFFF"/>
            <w:vAlign w:val="bottom"/>
          </w:tcPr>
          <w:p w:rsidR="00FB4363" w:rsidRPr="00D17B96" w:rsidRDefault="00FB4363" w:rsidP="00FB4363">
            <w:pPr>
              <w:pStyle w:val="6-"/>
              <w:spacing w:before="40" w:after="20"/>
              <w:jc w:val="center"/>
              <w:rPr>
                <w:szCs w:val="16"/>
              </w:rPr>
            </w:pPr>
            <w:r w:rsidRPr="00D17B96">
              <w:rPr>
                <w:szCs w:val="16"/>
              </w:rPr>
              <w:t>2022</w:t>
            </w:r>
          </w:p>
        </w:tc>
        <w:tc>
          <w:tcPr>
            <w:tcW w:w="638" w:type="dxa"/>
            <w:tcBorders>
              <w:top w:val="single" w:sz="4" w:space="0" w:color="7030A0"/>
              <w:left w:val="single" w:sz="4" w:space="0" w:color="auto"/>
              <w:bottom w:val="single" w:sz="4" w:space="0" w:color="auto"/>
              <w:right w:val="single" w:sz="4" w:space="0" w:color="auto"/>
            </w:tcBorders>
            <w:shd w:val="clear" w:color="008080" w:fill="FFFFFF"/>
            <w:vAlign w:val="bottom"/>
          </w:tcPr>
          <w:p w:rsidR="00FB4363" w:rsidRPr="00D17B96" w:rsidRDefault="00FB4363" w:rsidP="00FB4363">
            <w:pPr>
              <w:pStyle w:val="6-"/>
              <w:spacing w:before="40" w:after="20"/>
              <w:jc w:val="center"/>
              <w:rPr>
                <w:szCs w:val="16"/>
              </w:rPr>
            </w:pPr>
            <w:r w:rsidRPr="00D17B96">
              <w:rPr>
                <w:szCs w:val="16"/>
              </w:rPr>
              <w:t>2023</w:t>
            </w:r>
          </w:p>
        </w:tc>
        <w:tc>
          <w:tcPr>
            <w:tcW w:w="638" w:type="dxa"/>
            <w:tcBorders>
              <w:top w:val="single" w:sz="4" w:space="0" w:color="7030A0"/>
              <w:left w:val="single" w:sz="4" w:space="0" w:color="auto"/>
              <w:bottom w:val="single" w:sz="4" w:space="0" w:color="auto"/>
              <w:right w:val="single" w:sz="4" w:space="0" w:color="auto"/>
            </w:tcBorders>
            <w:shd w:val="clear" w:color="008080" w:fill="FFFFFF"/>
            <w:vAlign w:val="bottom"/>
          </w:tcPr>
          <w:p w:rsidR="00FB4363" w:rsidRPr="00D17B96" w:rsidRDefault="00FB4363" w:rsidP="00FB4363">
            <w:pPr>
              <w:pStyle w:val="6-"/>
              <w:spacing w:before="40" w:after="20"/>
              <w:jc w:val="center"/>
              <w:rPr>
                <w:szCs w:val="16"/>
              </w:rPr>
            </w:pPr>
            <w:r w:rsidRPr="00D17B96">
              <w:rPr>
                <w:szCs w:val="16"/>
              </w:rPr>
              <w:t>2022</w:t>
            </w:r>
          </w:p>
        </w:tc>
        <w:tc>
          <w:tcPr>
            <w:tcW w:w="638" w:type="dxa"/>
            <w:tcBorders>
              <w:top w:val="single" w:sz="4" w:space="0" w:color="auto"/>
              <w:left w:val="single" w:sz="4" w:space="0" w:color="auto"/>
              <w:bottom w:val="single" w:sz="4" w:space="0" w:color="auto"/>
              <w:right w:val="nil"/>
            </w:tcBorders>
            <w:shd w:val="clear" w:color="008080" w:fill="FFFFFF"/>
            <w:vAlign w:val="bottom"/>
          </w:tcPr>
          <w:p w:rsidR="00FB4363" w:rsidRPr="00D17B96" w:rsidRDefault="00FB4363" w:rsidP="00FB4363">
            <w:pPr>
              <w:pStyle w:val="6-"/>
              <w:spacing w:before="40" w:after="20"/>
              <w:jc w:val="center"/>
              <w:rPr>
                <w:szCs w:val="16"/>
              </w:rPr>
            </w:pPr>
            <w:r w:rsidRPr="00D17B96">
              <w:rPr>
                <w:szCs w:val="16"/>
              </w:rPr>
              <w:t>2023</w:t>
            </w:r>
          </w:p>
        </w:tc>
      </w:tr>
      <w:tr w:rsidR="00FB4363" w:rsidRPr="00736D17" w:rsidTr="00FB4363">
        <w:trPr>
          <w:cantSplit/>
          <w:jc w:val="center"/>
        </w:trPr>
        <w:tc>
          <w:tcPr>
            <w:tcW w:w="2143" w:type="dxa"/>
            <w:tcBorders>
              <w:top w:val="single" w:sz="4" w:space="0" w:color="auto"/>
              <w:left w:val="nil"/>
              <w:bottom w:val="nil"/>
              <w:right w:val="single" w:sz="4" w:space="0" w:color="auto"/>
            </w:tcBorders>
            <w:shd w:val="clear" w:color="008080" w:fill="FFFFFF"/>
            <w:vAlign w:val="bottom"/>
          </w:tcPr>
          <w:p w:rsidR="00FB4363" w:rsidRPr="00D4180D" w:rsidRDefault="00FB4363" w:rsidP="00FB4363">
            <w:pPr>
              <w:pStyle w:val="6-1"/>
              <w:spacing w:before="40" w:after="20"/>
              <w:rPr>
                <w:b/>
              </w:rPr>
            </w:pPr>
            <w:r w:rsidRPr="00D4180D">
              <w:rPr>
                <w:b/>
              </w:rPr>
              <w:t>Всего</w:t>
            </w:r>
          </w:p>
        </w:tc>
        <w:tc>
          <w:tcPr>
            <w:tcW w:w="637" w:type="dxa"/>
            <w:tcBorders>
              <w:top w:val="single" w:sz="4" w:space="0" w:color="auto"/>
              <w:left w:val="single" w:sz="4" w:space="0" w:color="auto"/>
              <w:bottom w:val="nil"/>
              <w:right w:val="single" w:sz="4" w:space="0" w:color="auto"/>
            </w:tcBorders>
            <w:shd w:val="clear" w:color="008080" w:fill="FFFFFF"/>
            <w:vAlign w:val="bottom"/>
          </w:tcPr>
          <w:p w:rsidR="00FB4363" w:rsidRPr="00FB4363" w:rsidRDefault="00FB4363" w:rsidP="00FB4363">
            <w:pPr>
              <w:pStyle w:val="6-"/>
              <w:spacing w:before="40" w:after="20"/>
              <w:rPr>
                <w:b/>
                <w:szCs w:val="16"/>
              </w:rPr>
            </w:pPr>
            <w:r w:rsidRPr="00FB4363">
              <w:rPr>
                <w:b/>
                <w:szCs w:val="16"/>
              </w:rPr>
              <w:t>1370</w:t>
            </w:r>
          </w:p>
        </w:tc>
        <w:tc>
          <w:tcPr>
            <w:tcW w:w="638" w:type="dxa"/>
            <w:tcBorders>
              <w:top w:val="single" w:sz="4" w:space="0" w:color="auto"/>
              <w:left w:val="single" w:sz="4" w:space="0" w:color="auto"/>
              <w:bottom w:val="nil"/>
              <w:right w:val="single" w:sz="4" w:space="0" w:color="auto"/>
            </w:tcBorders>
            <w:shd w:val="clear" w:color="008080" w:fill="FFFFFF"/>
            <w:vAlign w:val="bottom"/>
          </w:tcPr>
          <w:p w:rsidR="00FB4363" w:rsidRPr="00FB4363" w:rsidRDefault="00FB4363" w:rsidP="00FB4363">
            <w:pPr>
              <w:pStyle w:val="6-"/>
              <w:spacing w:before="40" w:after="20"/>
              <w:rPr>
                <w:b/>
                <w:szCs w:val="16"/>
              </w:rPr>
            </w:pPr>
            <w:r w:rsidRPr="00FB4363">
              <w:rPr>
                <w:b/>
                <w:szCs w:val="16"/>
              </w:rPr>
              <w:t>1515</w:t>
            </w:r>
          </w:p>
        </w:tc>
        <w:tc>
          <w:tcPr>
            <w:tcW w:w="638" w:type="dxa"/>
            <w:tcBorders>
              <w:top w:val="single" w:sz="4" w:space="0" w:color="auto"/>
              <w:left w:val="single" w:sz="4" w:space="0" w:color="auto"/>
              <w:bottom w:val="nil"/>
              <w:right w:val="single" w:sz="4" w:space="0" w:color="auto"/>
            </w:tcBorders>
            <w:shd w:val="clear" w:color="008080" w:fill="FFFFFF"/>
            <w:vAlign w:val="bottom"/>
          </w:tcPr>
          <w:p w:rsidR="00FB4363" w:rsidRPr="00FB4363" w:rsidRDefault="00FB4363" w:rsidP="00FB4363">
            <w:pPr>
              <w:pStyle w:val="6-"/>
              <w:spacing w:before="40" w:after="20"/>
              <w:rPr>
                <w:b/>
                <w:szCs w:val="16"/>
              </w:rPr>
            </w:pPr>
            <w:r w:rsidRPr="00FB4363">
              <w:rPr>
                <w:b/>
                <w:szCs w:val="16"/>
              </w:rPr>
              <w:t>314,4</w:t>
            </w:r>
          </w:p>
        </w:tc>
        <w:tc>
          <w:tcPr>
            <w:tcW w:w="638" w:type="dxa"/>
            <w:tcBorders>
              <w:top w:val="single" w:sz="4" w:space="0" w:color="auto"/>
              <w:left w:val="single" w:sz="4" w:space="0" w:color="auto"/>
              <w:bottom w:val="nil"/>
              <w:right w:val="nil"/>
            </w:tcBorders>
            <w:shd w:val="clear" w:color="008080" w:fill="FFFFFF"/>
            <w:vAlign w:val="bottom"/>
          </w:tcPr>
          <w:p w:rsidR="00FB4363" w:rsidRPr="00FB4363" w:rsidRDefault="00FB4363" w:rsidP="00FB4363">
            <w:pPr>
              <w:pStyle w:val="6-"/>
              <w:spacing w:before="40" w:after="20"/>
              <w:rPr>
                <w:b/>
                <w:szCs w:val="16"/>
              </w:rPr>
            </w:pPr>
            <w:r w:rsidRPr="00FB4363">
              <w:rPr>
                <w:b/>
                <w:szCs w:val="16"/>
              </w:rPr>
              <w:t>302,7</w:t>
            </w:r>
          </w:p>
        </w:tc>
      </w:tr>
      <w:tr w:rsidR="00FB4363" w:rsidRPr="00736D17" w:rsidTr="00FB4363">
        <w:trPr>
          <w:cantSplit/>
          <w:jc w:val="center"/>
        </w:trPr>
        <w:tc>
          <w:tcPr>
            <w:tcW w:w="2143" w:type="dxa"/>
            <w:tcBorders>
              <w:top w:val="nil"/>
              <w:left w:val="nil"/>
              <w:bottom w:val="nil"/>
              <w:right w:val="single" w:sz="4" w:space="0" w:color="auto"/>
            </w:tcBorders>
            <w:shd w:val="clear" w:color="008080" w:fill="FFFFFF"/>
            <w:vAlign w:val="bottom"/>
          </w:tcPr>
          <w:p w:rsidR="00FB4363" w:rsidRPr="00D4180D" w:rsidRDefault="00FB4363" w:rsidP="00FB4363">
            <w:pPr>
              <w:pStyle w:val="6-3"/>
              <w:spacing w:before="40" w:after="20"/>
            </w:pPr>
            <w:r w:rsidRPr="00D4180D">
              <w:t>в том числе:</w:t>
            </w:r>
          </w:p>
        </w:tc>
        <w:tc>
          <w:tcPr>
            <w:tcW w:w="637" w:type="dxa"/>
            <w:tcBorders>
              <w:top w:val="nil"/>
              <w:left w:val="single" w:sz="4" w:space="0" w:color="auto"/>
              <w:bottom w:val="nil"/>
              <w:right w:val="single" w:sz="4" w:space="0" w:color="auto"/>
            </w:tcBorders>
            <w:shd w:val="clear" w:color="008080" w:fill="FFFFFF"/>
            <w:vAlign w:val="bottom"/>
          </w:tcPr>
          <w:p w:rsidR="00FB4363" w:rsidRPr="00FB4363" w:rsidRDefault="00FB4363" w:rsidP="00FB4363">
            <w:pPr>
              <w:pStyle w:val="6-"/>
              <w:spacing w:before="40" w:after="20"/>
              <w:rPr>
                <w:szCs w:val="16"/>
              </w:rPr>
            </w:pPr>
          </w:p>
        </w:tc>
        <w:tc>
          <w:tcPr>
            <w:tcW w:w="638" w:type="dxa"/>
            <w:tcBorders>
              <w:top w:val="nil"/>
              <w:left w:val="single" w:sz="4" w:space="0" w:color="auto"/>
              <w:bottom w:val="nil"/>
              <w:right w:val="single" w:sz="4" w:space="0" w:color="auto"/>
            </w:tcBorders>
            <w:shd w:val="clear" w:color="008080" w:fill="FFFFFF"/>
            <w:vAlign w:val="bottom"/>
          </w:tcPr>
          <w:p w:rsidR="00FB4363" w:rsidRPr="00FB4363" w:rsidRDefault="00FB4363" w:rsidP="00FB4363">
            <w:pPr>
              <w:pStyle w:val="6-"/>
              <w:spacing w:before="40" w:after="20"/>
              <w:rPr>
                <w:b/>
                <w:szCs w:val="16"/>
              </w:rPr>
            </w:pPr>
          </w:p>
        </w:tc>
        <w:tc>
          <w:tcPr>
            <w:tcW w:w="638" w:type="dxa"/>
            <w:tcBorders>
              <w:top w:val="nil"/>
              <w:left w:val="single" w:sz="4" w:space="0" w:color="auto"/>
              <w:bottom w:val="nil"/>
              <w:right w:val="single" w:sz="4" w:space="0" w:color="auto"/>
            </w:tcBorders>
            <w:shd w:val="clear" w:color="008080" w:fill="FFFFFF"/>
            <w:vAlign w:val="bottom"/>
          </w:tcPr>
          <w:p w:rsidR="00FB4363" w:rsidRPr="00FB4363" w:rsidRDefault="00FB4363" w:rsidP="00FB4363">
            <w:pPr>
              <w:pStyle w:val="6-"/>
              <w:spacing w:before="40" w:after="20"/>
              <w:rPr>
                <w:b/>
                <w:szCs w:val="16"/>
              </w:rPr>
            </w:pPr>
          </w:p>
        </w:tc>
        <w:tc>
          <w:tcPr>
            <w:tcW w:w="638" w:type="dxa"/>
            <w:tcBorders>
              <w:top w:val="nil"/>
              <w:left w:val="single" w:sz="4" w:space="0" w:color="auto"/>
              <w:bottom w:val="nil"/>
              <w:right w:val="nil"/>
            </w:tcBorders>
            <w:shd w:val="clear" w:color="008080" w:fill="FFFFFF"/>
            <w:vAlign w:val="bottom"/>
          </w:tcPr>
          <w:p w:rsidR="00FB4363" w:rsidRPr="00FB4363" w:rsidRDefault="00FB4363" w:rsidP="00FB4363">
            <w:pPr>
              <w:pStyle w:val="6-"/>
              <w:spacing w:before="40" w:after="20"/>
              <w:rPr>
                <w:b/>
                <w:szCs w:val="16"/>
              </w:rPr>
            </w:pPr>
          </w:p>
        </w:tc>
      </w:tr>
      <w:tr w:rsidR="00FB4363" w:rsidRPr="00736D17" w:rsidTr="00FB4363">
        <w:trPr>
          <w:cantSplit/>
          <w:jc w:val="center"/>
        </w:trPr>
        <w:tc>
          <w:tcPr>
            <w:tcW w:w="2143" w:type="dxa"/>
            <w:tcBorders>
              <w:top w:val="nil"/>
              <w:left w:val="nil"/>
              <w:bottom w:val="nil"/>
              <w:right w:val="single" w:sz="4" w:space="0" w:color="auto"/>
            </w:tcBorders>
            <w:shd w:val="clear" w:color="008080" w:fill="FFFFFF"/>
            <w:vAlign w:val="bottom"/>
          </w:tcPr>
          <w:p w:rsidR="00FB4363" w:rsidRPr="00D4180D" w:rsidRDefault="00FB4363" w:rsidP="00FB4363">
            <w:pPr>
              <w:pStyle w:val="6-2"/>
              <w:spacing w:before="40" w:after="20"/>
              <w:ind w:left="227" w:hanging="57"/>
            </w:pPr>
            <w:r w:rsidRPr="00D4180D">
              <w:t>жилого назначения</w:t>
            </w:r>
          </w:p>
        </w:tc>
        <w:tc>
          <w:tcPr>
            <w:tcW w:w="637" w:type="dxa"/>
            <w:tcBorders>
              <w:top w:val="nil"/>
              <w:left w:val="single" w:sz="4" w:space="0" w:color="auto"/>
              <w:bottom w:val="nil"/>
              <w:right w:val="single" w:sz="4" w:space="0" w:color="auto"/>
            </w:tcBorders>
            <w:shd w:val="clear" w:color="008080" w:fill="FFFFFF"/>
            <w:vAlign w:val="bottom"/>
          </w:tcPr>
          <w:p w:rsidR="00FB4363" w:rsidRPr="00FB4363" w:rsidRDefault="00FB4363" w:rsidP="00FB4363">
            <w:pPr>
              <w:pStyle w:val="6-"/>
              <w:spacing w:before="40" w:after="20"/>
              <w:rPr>
                <w:szCs w:val="16"/>
              </w:rPr>
            </w:pPr>
            <w:r w:rsidRPr="00FB4363">
              <w:rPr>
                <w:szCs w:val="16"/>
              </w:rPr>
              <w:t>1208</w:t>
            </w:r>
          </w:p>
        </w:tc>
        <w:tc>
          <w:tcPr>
            <w:tcW w:w="638" w:type="dxa"/>
            <w:tcBorders>
              <w:top w:val="nil"/>
              <w:left w:val="single" w:sz="4" w:space="0" w:color="auto"/>
              <w:bottom w:val="nil"/>
              <w:right w:val="single" w:sz="4" w:space="0" w:color="auto"/>
            </w:tcBorders>
            <w:shd w:val="clear" w:color="008080" w:fill="FFFFFF"/>
            <w:vAlign w:val="bottom"/>
          </w:tcPr>
          <w:p w:rsidR="00FB4363" w:rsidRPr="00FB4363" w:rsidRDefault="00FB4363" w:rsidP="00FB4363">
            <w:pPr>
              <w:pStyle w:val="6-"/>
              <w:spacing w:before="40" w:after="20"/>
              <w:rPr>
                <w:szCs w:val="16"/>
              </w:rPr>
            </w:pPr>
            <w:r w:rsidRPr="00FB4363">
              <w:rPr>
                <w:szCs w:val="16"/>
              </w:rPr>
              <w:t>1422</w:t>
            </w:r>
          </w:p>
        </w:tc>
        <w:tc>
          <w:tcPr>
            <w:tcW w:w="638" w:type="dxa"/>
            <w:tcBorders>
              <w:top w:val="nil"/>
              <w:left w:val="single" w:sz="4" w:space="0" w:color="auto"/>
              <w:bottom w:val="nil"/>
              <w:right w:val="single" w:sz="4" w:space="0" w:color="auto"/>
            </w:tcBorders>
            <w:shd w:val="clear" w:color="008080" w:fill="FFFFFF"/>
            <w:vAlign w:val="bottom"/>
          </w:tcPr>
          <w:p w:rsidR="00FB4363" w:rsidRPr="00FB4363" w:rsidRDefault="00FB4363" w:rsidP="00FB4363">
            <w:pPr>
              <w:pStyle w:val="6-"/>
              <w:spacing w:before="40" w:after="20"/>
              <w:rPr>
                <w:szCs w:val="16"/>
              </w:rPr>
            </w:pPr>
            <w:r w:rsidRPr="00FB4363">
              <w:rPr>
                <w:szCs w:val="16"/>
              </w:rPr>
              <w:t>228,7</w:t>
            </w:r>
          </w:p>
        </w:tc>
        <w:tc>
          <w:tcPr>
            <w:tcW w:w="638" w:type="dxa"/>
            <w:tcBorders>
              <w:top w:val="nil"/>
              <w:left w:val="single" w:sz="4" w:space="0" w:color="auto"/>
              <w:bottom w:val="nil"/>
              <w:right w:val="nil"/>
            </w:tcBorders>
            <w:shd w:val="clear" w:color="008080" w:fill="FFFFFF"/>
            <w:vAlign w:val="bottom"/>
          </w:tcPr>
          <w:p w:rsidR="00FB4363" w:rsidRPr="00FB4363" w:rsidRDefault="00FB4363" w:rsidP="00FB4363">
            <w:pPr>
              <w:pStyle w:val="6-"/>
              <w:spacing w:before="40" w:after="20"/>
              <w:rPr>
                <w:szCs w:val="16"/>
              </w:rPr>
            </w:pPr>
            <w:r w:rsidRPr="00FB4363">
              <w:rPr>
                <w:szCs w:val="16"/>
              </w:rPr>
              <w:t>248,9</w:t>
            </w:r>
          </w:p>
        </w:tc>
      </w:tr>
      <w:tr w:rsidR="00FB4363" w:rsidRPr="00736D17" w:rsidTr="00FB4363">
        <w:trPr>
          <w:cantSplit/>
          <w:jc w:val="center"/>
        </w:trPr>
        <w:tc>
          <w:tcPr>
            <w:tcW w:w="2143" w:type="dxa"/>
            <w:tcBorders>
              <w:top w:val="nil"/>
              <w:left w:val="nil"/>
              <w:bottom w:val="nil"/>
              <w:right w:val="single" w:sz="4" w:space="0" w:color="auto"/>
            </w:tcBorders>
            <w:shd w:val="clear" w:color="008080" w:fill="FFFFFF"/>
            <w:vAlign w:val="bottom"/>
          </w:tcPr>
          <w:p w:rsidR="00FB4363" w:rsidRPr="00D4180D" w:rsidRDefault="00FB4363" w:rsidP="00FB4363">
            <w:pPr>
              <w:pStyle w:val="6-2"/>
              <w:spacing w:before="40" w:after="20"/>
              <w:ind w:left="227" w:hanging="57"/>
            </w:pPr>
            <w:r w:rsidRPr="00D4180D">
              <w:t>нежилого назначения</w:t>
            </w:r>
          </w:p>
        </w:tc>
        <w:tc>
          <w:tcPr>
            <w:tcW w:w="637" w:type="dxa"/>
            <w:tcBorders>
              <w:top w:val="nil"/>
              <w:left w:val="single" w:sz="4" w:space="0" w:color="auto"/>
              <w:bottom w:val="nil"/>
              <w:right w:val="single" w:sz="4" w:space="0" w:color="auto"/>
            </w:tcBorders>
            <w:shd w:val="clear" w:color="008080" w:fill="FFFFFF"/>
            <w:vAlign w:val="bottom"/>
          </w:tcPr>
          <w:p w:rsidR="00FB4363" w:rsidRPr="00D6008D" w:rsidRDefault="00FB4363" w:rsidP="00FB4363">
            <w:pPr>
              <w:pStyle w:val="6-"/>
              <w:spacing w:before="40" w:after="20"/>
              <w:rPr>
                <w:szCs w:val="16"/>
                <w:lang w:val="en-US"/>
              </w:rPr>
            </w:pPr>
            <w:r w:rsidRPr="00D6008D">
              <w:rPr>
                <w:szCs w:val="16"/>
                <w:lang w:val="en-US"/>
              </w:rPr>
              <w:t>162</w:t>
            </w:r>
          </w:p>
        </w:tc>
        <w:tc>
          <w:tcPr>
            <w:tcW w:w="638" w:type="dxa"/>
            <w:tcBorders>
              <w:top w:val="nil"/>
              <w:left w:val="single" w:sz="4" w:space="0" w:color="auto"/>
              <w:bottom w:val="nil"/>
              <w:right w:val="single" w:sz="4" w:space="0" w:color="auto"/>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93</w:t>
            </w:r>
          </w:p>
        </w:tc>
        <w:tc>
          <w:tcPr>
            <w:tcW w:w="638" w:type="dxa"/>
            <w:tcBorders>
              <w:top w:val="nil"/>
              <w:left w:val="single" w:sz="4" w:space="0" w:color="auto"/>
              <w:bottom w:val="nil"/>
              <w:right w:val="single" w:sz="4" w:space="0" w:color="auto"/>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85,7</w:t>
            </w:r>
          </w:p>
        </w:tc>
        <w:tc>
          <w:tcPr>
            <w:tcW w:w="638" w:type="dxa"/>
            <w:tcBorders>
              <w:top w:val="nil"/>
              <w:left w:val="single" w:sz="4" w:space="0" w:color="auto"/>
              <w:bottom w:val="nil"/>
              <w:right w:val="nil"/>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53,7</w:t>
            </w:r>
          </w:p>
        </w:tc>
      </w:tr>
      <w:tr w:rsidR="00FB4363" w:rsidRPr="00736D17" w:rsidTr="00FB4363">
        <w:trPr>
          <w:cantSplit/>
          <w:jc w:val="center"/>
        </w:trPr>
        <w:tc>
          <w:tcPr>
            <w:tcW w:w="2143" w:type="dxa"/>
            <w:tcBorders>
              <w:top w:val="nil"/>
              <w:left w:val="nil"/>
              <w:bottom w:val="nil"/>
              <w:right w:val="single" w:sz="4" w:space="0" w:color="auto"/>
            </w:tcBorders>
            <w:shd w:val="clear" w:color="008080" w:fill="FFFFFF"/>
            <w:vAlign w:val="bottom"/>
          </w:tcPr>
          <w:p w:rsidR="00FB4363" w:rsidRPr="00D4180D" w:rsidRDefault="00FB4363" w:rsidP="00FB4363">
            <w:pPr>
              <w:pStyle w:val="6-4"/>
              <w:spacing w:before="40" w:after="20"/>
            </w:pPr>
            <w:r w:rsidRPr="00D4180D">
              <w:t>из них:</w:t>
            </w:r>
          </w:p>
        </w:tc>
        <w:tc>
          <w:tcPr>
            <w:tcW w:w="637" w:type="dxa"/>
            <w:tcBorders>
              <w:top w:val="nil"/>
              <w:left w:val="single" w:sz="4" w:space="0" w:color="auto"/>
              <w:bottom w:val="nil"/>
              <w:right w:val="single" w:sz="4" w:space="0" w:color="auto"/>
            </w:tcBorders>
            <w:shd w:val="clear" w:color="008080" w:fill="FFFFFF"/>
            <w:vAlign w:val="bottom"/>
          </w:tcPr>
          <w:p w:rsidR="00FB4363" w:rsidRPr="00D6008D" w:rsidRDefault="00FB4363" w:rsidP="00FB4363">
            <w:pPr>
              <w:pStyle w:val="6-"/>
              <w:spacing w:before="40" w:after="20"/>
              <w:rPr>
                <w:szCs w:val="16"/>
                <w:lang w:val="en-US"/>
              </w:rPr>
            </w:pPr>
          </w:p>
        </w:tc>
        <w:tc>
          <w:tcPr>
            <w:tcW w:w="638" w:type="dxa"/>
            <w:tcBorders>
              <w:top w:val="nil"/>
              <w:left w:val="single" w:sz="4" w:space="0" w:color="auto"/>
              <w:bottom w:val="nil"/>
              <w:right w:val="single" w:sz="4" w:space="0" w:color="auto"/>
            </w:tcBorders>
            <w:shd w:val="clear" w:color="008080" w:fill="FFFFFF"/>
            <w:vAlign w:val="bottom"/>
          </w:tcPr>
          <w:p w:rsidR="00FB4363" w:rsidRPr="00D17B96" w:rsidRDefault="00FB4363" w:rsidP="00FB4363">
            <w:pPr>
              <w:pStyle w:val="6-"/>
              <w:spacing w:before="40" w:after="20"/>
              <w:rPr>
                <w:szCs w:val="16"/>
                <w:lang w:val="en-US"/>
              </w:rPr>
            </w:pPr>
          </w:p>
        </w:tc>
        <w:tc>
          <w:tcPr>
            <w:tcW w:w="638" w:type="dxa"/>
            <w:tcBorders>
              <w:top w:val="nil"/>
              <w:left w:val="single" w:sz="4" w:space="0" w:color="auto"/>
              <w:bottom w:val="nil"/>
              <w:right w:val="single" w:sz="4" w:space="0" w:color="auto"/>
            </w:tcBorders>
            <w:shd w:val="clear" w:color="008080" w:fill="FFFFFF"/>
            <w:vAlign w:val="bottom"/>
          </w:tcPr>
          <w:p w:rsidR="00FB4363" w:rsidRPr="00D17B96" w:rsidRDefault="00FB4363" w:rsidP="00FB4363">
            <w:pPr>
              <w:pStyle w:val="6-"/>
              <w:spacing w:before="40" w:after="20"/>
              <w:rPr>
                <w:szCs w:val="16"/>
                <w:lang w:val="en-US"/>
              </w:rPr>
            </w:pPr>
          </w:p>
        </w:tc>
        <w:tc>
          <w:tcPr>
            <w:tcW w:w="638" w:type="dxa"/>
            <w:tcBorders>
              <w:top w:val="nil"/>
              <w:left w:val="single" w:sz="4" w:space="0" w:color="auto"/>
              <w:bottom w:val="nil"/>
              <w:right w:val="nil"/>
            </w:tcBorders>
            <w:shd w:val="clear" w:color="008080" w:fill="FFFFFF"/>
            <w:vAlign w:val="bottom"/>
          </w:tcPr>
          <w:p w:rsidR="00FB4363" w:rsidRPr="00D17B96" w:rsidRDefault="00FB4363" w:rsidP="00FB4363">
            <w:pPr>
              <w:pStyle w:val="6-"/>
              <w:spacing w:before="40" w:after="20"/>
              <w:rPr>
                <w:szCs w:val="16"/>
                <w:lang w:val="en-US"/>
              </w:rPr>
            </w:pPr>
          </w:p>
        </w:tc>
      </w:tr>
      <w:tr w:rsidR="00FB4363" w:rsidRPr="00736D17" w:rsidTr="00FB4363">
        <w:trPr>
          <w:cantSplit/>
          <w:jc w:val="center"/>
        </w:trPr>
        <w:tc>
          <w:tcPr>
            <w:tcW w:w="2143" w:type="dxa"/>
            <w:tcBorders>
              <w:top w:val="nil"/>
              <w:left w:val="nil"/>
              <w:bottom w:val="nil"/>
              <w:right w:val="single" w:sz="4" w:space="0" w:color="auto"/>
            </w:tcBorders>
            <w:shd w:val="clear" w:color="008080" w:fill="FFFFFF"/>
          </w:tcPr>
          <w:p w:rsidR="00FB4363" w:rsidRPr="00D4180D" w:rsidRDefault="00FB4363" w:rsidP="00FB4363">
            <w:pPr>
              <w:pStyle w:val="6-3"/>
              <w:spacing w:before="40" w:after="20"/>
              <w:ind w:hanging="138"/>
            </w:pPr>
            <w:r w:rsidRPr="00D4180D">
              <w:t>промышленные</w:t>
            </w:r>
          </w:p>
        </w:tc>
        <w:tc>
          <w:tcPr>
            <w:tcW w:w="637" w:type="dxa"/>
            <w:tcBorders>
              <w:top w:val="nil"/>
              <w:left w:val="single" w:sz="4" w:space="0" w:color="auto"/>
              <w:bottom w:val="nil"/>
              <w:right w:val="single" w:sz="4" w:space="0" w:color="auto"/>
            </w:tcBorders>
            <w:shd w:val="clear" w:color="008080" w:fill="FFFFFF"/>
            <w:vAlign w:val="bottom"/>
          </w:tcPr>
          <w:p w:rsidR="00FB4363" w:rsidRPr="00D6008D" w:rsidRDefault="00FB4363" w:rsidP="00FB4363">
            <w:pPr>
              <w:pStyle w:val="6-"/>
              <w:spacing w:before="40" w:after="20"/>
              <w:rPr>
                <w:szCs w:val="16"/>
                <w:lang w:val="en-US"/>
              </w:rPr>
            </w:pPr>
            <w:r w:rsidRPr="00D6008D">
              <w:rPr>
                <w:szCs w:val="16"/>
                <w:lang w:val="en-US"/>
              </w:rPr>
              <w:t>56</w:t>
            </w:r>
          </w:p>
        </w:tc>
        <w:tc>
          <w:tcPr>
            <w:tcW w:w="638" w:type="dxa"/>
            <w:tcBorders>
              <w:top w:val="nil"/>
              <w:left w:val="single" w:sz="4" w:space="0" w:color="auto"/>
              <w:bottom w:val="nil"/>
              <w:right w:val="single" w:sz="4" w:space="0" w:color="auto"/>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16</w:t>
            </w:r>
          </w:p>
        </w:tc>
        <w:tc>
          <w:tcPr>
            <w:tcW w:w="638" w:type="dxa"/>
            <w:tcBorders>
              <w:top w:val="nil"/>
              <w:left w:val="single" w:sz="4" w:space="0" w:color="auto"/>
              <w:bottom w:val="nil"/>
              <w:right w:val="single" w:sz="4" w:space="0" w:color="auto"/>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31,4</w:t>
            </w:r>
          </w:p>
        </w:tc>
        <w:tc>
          <w:tcPr>
            <w:tcW w:w="638" w:type="dxa"/>
            <w:tcBorders>
              <w:top w:val="nil"/>
              <w:left w:val="single" w:sz="4" w:space="0" w:color="auto"/>
              <w:bottom w:val="nil"/>
              <w:right w:val="nil"/>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4,3</w:t>
            </w:r>
          </w:p>
        </w:tc>
      </w:tr>
      <w:tr w:rsidR="00FB4363" w:rsidRPr="00736D17" w:rsidTr="00FB4363">
        <w:trPr>
          <w:cantSplit/>
          <w:jc w:val="center"/>
        </w:trPr>
        <w:tc>
          <w:tcPr>
            <w:tcW w:w="2143" w:type="dxa"/>
            <w:tcBorders>
              <w:top w:val="nil"/>
              <w:left w:val="nil"/>
              <w:bottom w:val="nil"/>
              <w:right w:val="single" w:sz="4" w:space="0" w:color="auto"/>
            </w:tcBorders>
            <w:shd w:val="clear" w:color="008080" w:fill="FFFFFF"/>
          </w:tcPr>
          <w:p w:rsidR="00FB4363" w:rsidRPr="00D4180D" w:rsidRDefault="00FB4363" w:rsidP="00FB4363">
            <w:pPr>
              <w:pStyle w:val="6-3"/>
              <w:spacing w:before="40" w:after="20"/>
              <w:ind w:hanging="138"/>
            </w:pPr>
            <w:r w:rsidRPr="00D4180D">
              <w:t xml:space="preserve">сельскохозяйственные </w:t>
            </w:r>
          </w:p>
        </w:tc>
        <w:tc>
          <w:tcPr>
            <w:tcW w:w="637" w:type="dxa"/>
            <w:tcBorders>
              <w:top w:val="nil"/>
              <w:left w:val="single" w:sz="4" w:space="0" w:color="auto"/>
              <w:bottom w:val="nil"/>
              <w:right w:val="single" w:sz="4" w:space="0" w:color="auto"/>
            </w:tcBorders>
            <w:shd w:val="clear" w:color="008080" w:fill="FFFFFF"/>
            <w:vAlign w:val="bottom"/>
          </w:tcPr>
          <w:p w:rsidR="00FB4363" w:rsidRPr="00D6008D" w:rsidRDefault="00FB4363" w:rsidP="00FB4363">
            <w:pPr>
              <w:pStyle w:val="6-"/>
              <w:spacing w:before="40" w:after="20"/>
              <w:rPr>
                <w:szCs w:val="16"/>
                <w:lang w:val="en-US"/>
              </w:rPr>
            </w:pPr>
            <w:r w:rsidRPr="00D6008D">
              <w:rPr>
                <w:szCs w:val="16"/>
                <w:lang w:val="en-US"/>
              </w:rPr>
              <w:t>4</w:t>
            </w:r>
          </w:p>
        </w:tc>
        <w:tc>
          <w:tcPr>
            <w:tcW w:w="638" w:type="dxa"/>
            <w:tcBorders>
              <w:top w:val="nil"/>
              <w:left w:val="single" w:sz="4" w:space="0" w:color="auto"/>
              <w:bottom w:val="nil"/>
              <w:right w:val="single" w:sz="4" w:space="0" w:color="auto"/>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7</w:t>
            </w:r>
          </w:p>
        </w:tc>
        <w:tc>
          <w:tcPr>
            <w:tcW w:w="638" w:type="dxa"/>
            <w:tcBorders>
              <w:top w:val="nil"/>
              <w:left w:val="single" w:sz="4" w:space="0" w:color="auto"/>
              <w:bottom w:val="nil"/>
              <w:right w:val="single" w:sz="4" w:space="0" w:color="auto"/>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2,2</w:t>
            </w:r>
          </w:p>
        </w:tc>
        <w:tc>
          <w:tcPr>
            <w:tcW w:w="638" w:type="dxa"/>
            <w:tcBorders>
              <w:top w:val="nil"/>
              <w:left w:val="single" w:sz="4" w:space="0" w:color="auto"/>
              <w:bottom w:val="nil"/>
              <w:right w:val="nil"/>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4,1</w:t>
            </w:r>
          </w:p>
        </w:tc>
      </w:tr>
      <w:tr w:rsidR="00FB4363" w:rsidRPr="00736D17" w:rsidTr="00FB4363">
        <w:trPr>
          <w:cantSplit/>
          <w:jc w:val="center"/>
        </w:trPr>
        <w:tc>
          <w:tcPr>
            <w:tcW w:w="2143" w:type="dxa"/>
            <w:tcBorders>
              <w:top w:val="nil"/>
              <w:left w:val="nil"/>
              <w:bottom w:val="nil"/>
              <w:right w:val="single" w:sz="4" w:space="0" w:color="auto"/>
            </w:tcBorders>
            <w:shd w:val="clear" w:color="008080" w:fill="FFFFFF"/>
          </w:tcPr>
          <w:p w:rsidR="00FB4363" w:rsidRPr="00D4180D" w:rsidRDefault="00FB4363" w:rsidP="00FB4363">
            <w:pPr>
              <w:pStyle w:val="6-3"/>
              <w:spacing w:before="40" w:after="20"/>
              <w:ind w:hanging="138"/>
            </w:pPr>
            <w:r w:rsidRPr="00D4180D">
              <w:t>коммерческие здания</w:t>
            </w:r>
          </w:p>
        </w:tc>
        <w:tc>
          <w:tcPr>
            <w:tcW w:w="637" w:type="dxa"/>
            <w:tcBorders>
              <w:top w:val="nil"/>
              <w:left w:val="single" w:sz="4" w:space="0" w:color="auto"/>
              <w:bottom w:val="nil"/>
              <w:right w:val="single" w:sz="4" w:space="0" w:color="auto"/>
            </w:tcBorders>
            <w:shd w:val="clear" w:color="008080" w:fill="FFFFFF"/>
            <w:vAlign w:val="bottom"/>
          </w:tcPr>
          <w:p w:rsidR="00FB4363" w:rsidRPr="00D6008D" w:rsidRDefault="00FB4363" w:rsidP="00FB4363">
            <w:pPr>
              <w:pStyle w:val="6-"/>
              <w:spacing w:before="40" w:after="20"/>
              <w:rPr>
                <w:szCs w:val="16"/>
                <w:lang w:val="en-US"/>
              </w:rPr>
            </w:pPr>
            <w:r w:rsidRPr="00D6008D">
              <w:rPr>
                <w:szCs w:val="16"/>
                <w:lang w:val="en-US"/>
              </w:rPr>
              <w:t>30</w:t>
            </w:r>
          </w:p>
        </w:tc>
        <w:tc>
          <w:tcPr>
            <w:tcW w:w="638" w:type="dxa"/>
            <w:tcBorders>
              <w:top w:val="nil"/>
              <w:left w:val="single" w:sz="4" w:space="0" w:color="auto"/>
              <w:bottom w:val="nil"/>
              <w:right w:val="single" w:sz="4" w:space="0" w:color="auto"/>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22</w:t>
            </w:r>
          </w:p>
        </w:tc>
        <w:tc>
          <w:tcPr>
            <w:tcW w:w="638" w:type="dxa"/>
            <w:tcBorders>
              <w:top w:val="nil"/>
              <w:left w:val="single" w:sz="4" w:space="0" w:color="auto"/>
              <w:bottom w:val="nil"/>
              <w:right w:val="single" w:sz="4" w:space="0" w:color="auto"/>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7,8</w:t>
            </w:r>
          </w:p>
        </w:tc>
        <w:tc>
          <w:tcPr>
            <w:tcW w:w="638" w:type="dxa"/>
            <w:tcBorders>
              <w:top w:val="nil"/>
              <w:left w:val="single" w:sz="4" w:space="0" w:color="auto"/>
              <w:bottom w:val="nil"/>
              <w:right w:val="nil"/>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10,5</w:t>
            </w:r>
          </w:p>
        </w:tc>
      </w:tr>
      <w:tr w:rsidR="00FB4363" w:rsidRPr="00736D17" w:rsidTr="00FB4363">
        <w:trPr>
          <w:cantSplit/>
          <w:jc w:val="center"/>
        </w:trPr>
        <w:tc>
          <w:tcPr>
            <w:tcW w:w="2143" w:type="dxa"/>
            <w:tcBorders>
              <w:top w:val="nil"/>
              <w:left w:val="nil"/>
              <w:bottom w:val="nil"/>
              <w:right w:val="single" w:sz="4" w:space="0" w:color="auto"/>
            </w:tcBorders>
            <w:shd w:val="clear" w:color="008080" w:fill="FFFFFF"/>
          </w:tcPr>
          <w:p w:rsidR="00FB4363" w:rsidRPr="00D4180D" w:rsidRDefault="00FB4363" w:rsidP="00FB4363">
            <w:pPr>
              <w:pStyle w:val="6-3"/>
              <w:spacing w:before="40" w:after="20"/>
              <w:ind w:hanging="138"/>
            </w:pPr>
            <w:r w:rsidRPr="00D4180D">
              <w:t xml:space="preserve">административные </w:t>
            </w:r>
          </w:p>
        </w:tc>
        <w:tc>
          <w:tcPr>
            <w:tcW w:w="637" w:type="dxa"/>
            <w:tcBorders>
              <w:top w:val="nil"/>
              <w:left w:val="single" w:sz="4" w:space="0" w:color="auto"/>
              <w:bottom w:val="nil"/>
              <w:right w:val="single" w:sz="4" w:space="0" w:color="auto"/>
            </w:tcBorders>
            <w:shd w:val="clear" w:color="008080" w:fill="FFFFFF"/>
            <w:vAlign w:val="bottom"/>
          </w:tcPr>
          <w:p w:rsidR="00FB4363" w:rsidRPr="00D6008D" w:rsidRDefault="00FB4363" w:rsidP="00FB4363">
            <w:pPr>
              <w:pStyle w:val="6-"/>
              <w:spacing w:before="40" w:after="20"/>
              <w:rPr>
                <w:szCs w:val="16"/>
                <w:lang w:val="en-US"/>
              </w:rPr>
            </w:pPr>
            <w:r w:rsidRPr="00D6008D">
              <w:rPr>
                <w:szCs w:val="16"/>
                <w:lang w:val="en-US"/>
              </w:rPr>
              <w:t>8</w:t>
            </w:r>
          </w:p>
        </w:tc>
        <w:tc>
          <w:tcPr>
            <w:tcW w:w="638" w:type="dxa"/>
            <w:tcBorders>
              <w:top w:val="nil"/>
              <w:left w:val="single" w:sz="4" w:space="0" w:color="auto"/>
              <w:bottom w:val="nil"/>
              <w:right w:val="single" w:sz="4" w:space="0" w:color="auto"/>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5</w:t>
            </w:r>
          </w:p>
        </w:tc>
        <w:tc>
          <w:tcPr>
            <w:tcW w:w="638" w:type="dxa"/>
            <w:tcBorders>
              <w:top w:val="nil"/>
              <w:left w:val="single" w:sz="4" w:space="0" w:color="auto"/>
              <w:bottom w:val="nil"/>
              <w:right w:val="single" w:sz="4" w:space="0" w:color="auto"/>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3,4</w:t>
            </w:r>
          </w:p>
        </w:tc>
        <w:tc>
          <w:tcPr>
            <w:tcW w:w="638" w:type="dxa"/>
            <w:tcBorders>
              <w:top w:val="nil"/>
              <w:left w:val="single" w:sz="4" w:space="0" w:color="auto"/>
              <w:bottom w:val="nil"/>
              <w:right w:val="nil"/>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2,7</w:t>
            </w:r>
          </w:p>
        </w:tc>
      </w:tr>
      <w:tr w:rsidR="00FB4363" w:rsidRPr="00736D17" w:rsidTr="00FB4363">
        <w:trPr>
          <w:cantSplit/>
          <w:jc w:val="center"/>
        </w:trPr>
        <w:tc>
          <w:tcPr>
            <w:tcW w:w="2143" w:type="dxa"/>
            <w:tcBorders>
              <w:top w:val="nil"/>
              <w:left w:val="nil"/>
              <w:bottom w:val="nil"/>
              <w:right w:val="single" w:sz="4" w:space="0" w:color="auto"/>
            </w:tcBorders>
            <w:shd w:val="clear" w:color="008080" w:fill="FFFFFF"/>
          </w:tcPr>
          <w:p w:rsidR="00FB4363" w:rsidRPr="00D4180D" w:rsidRDefault="00FB4363" w:rsidP="00FB4363">
            <w:pPr>
              <w:pStyle w:val="6-3"/>
              <w:spacing w:before="40" w:after="20"/>
              <w:ind w:hanging="138"/>
            </w:pPr>
            <w:r w:rsidRPr="00D4180D">
              <w:t xml:space="preserve">учебные </w:t>
            </w:r>
          </w:p>
        </w:tc>
        <w:tc>
          <w:tcPr>
            <w:tcW w:w="637" w:type="dxa"/>
            <w:tcBorders>
              <w:top w:val="nil"/>
              <w:left w:val="single" w:sz="4" w:space="0" w:color="auto"/>
              <w:bottom w:val="nil"/>
              <w:right w:val="single" w:sz="4" w:space="0" w:color="auto"/>
            </w:tcBorders>
            <w:shd w:val="clear" w:color="008080" w:fill="FFFFFF"/>
            <w:vAlign w:val="bottom"/>
          </w:tcPr>
          <w:p w:rsidR="00FB4363" w:rsidRPr="00D6008D" w:rsidRDefault="00FB4363" w:rsidP="00FB4363">
            <w:pPr>
              <w:pStyle w:val="6-"/>
              <w:spacing w:before="40" w:after="20"/>
              <w:rPr>
                <w:szCs w:val="16"/>
                <w:lang w:val="en-US"/>
              </w:rPr>
            </w:pPr>
            <w:r w:rsidRPr="00D6008D">
              <w:rPr>
                <w:szCs w:val="16"/>
                <w:lang w:val="en-US"/>
              </w:rPr>
              <w:t>3</w:t>
            </w:r>
          </w:p>
        </w:tc>
        <w:tc>
          <w:tcPr>
            <w:tcW w:w="638" w:type="dxa"/>
            <w:tcBorders>
              <w:top w:val="nil"/>
              <w:left w:val="single" w:sz="4" w:space="0" w:color="auto"/>
              <w:bottom w:val="nil"/>
              <w:right w:val="single" w:sz="4" w:space="0" w:color="auto"/>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3</w:t>
            </w:r>
          </w:p>
        </w:tc>
        <w:tc>
          <w:tcPr>
            <w:tcW w:w="638" w:type="dxa"/>
            <w:tcBorders>
              <w:top w:val="nil"/>
              <w:left w:val="single" w:sz="4" w:space="0" w:color="auto"/>
              <w:bottom w:val="nil"/>
              <w:right w:val="single" w:sz="4" w:space="0" w:color="auto"/>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15,9</w:t>
            </w:r>
          </w:p>
        </w:tc>
        <w:tc>
          <w:tcPr>
            <w:tcW w:w="638" w:type="dxa"/>
            <w:tcBorders>
              <w:top w:val="nil"/>
              <w:left w:val="single" w:sz="4" w:space="0" w:color="auto"/>
              <w:bottom w:val="nil"/>
              <w:right w:val="nil"/>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15,6</w:t>
            </w:r>
          </w:p>
        </w:tc>
      </w:tr>
      <w:tr w:rsidR="00FB4363" w:rsidRPr="00736D17" w:rsidTr="00FB4363">
        <w:trPr>
          <w:cantSplit/>
          <w:jc w:val="center"/>
        </w:trPr>
        <w:tc>
          <w:tcPr>
            <w:tcW w:w="2143" w:type="dxa"/>
            <w:tcBorders>
              <w:top w:val="nil"/>
              <w:left w:val="nil"/>
              <w:bottom w:val="nil"/>
              <w:right w:val="single" w:sz="4" w:space="0" w:color="auto"/>
            </w:tcBorders>
            <w:shd w:val="clear" w:color="008080" w:fill="FFFFFF"/>
          </w:tcPr>
          <w:p w:rsidR="00FB4363" w:rsidRPr="00D4180D" w:rsidRDefault="00FB4363" w:rsidP="00FB4363">
            <w:pPr>
              <w:pStyle w:val="6-3"/>
              <w:spacing w:before="40" w:after="20"/>
              <w:ind w:hanging="138"/>
            </w:pPr>
            <w:r w:rsidRPr="00D4180D">
              <w:t>здравоохранения</w:t>
            </w:r>
          </w:p>
        </w:tc>
        <w:tc>
          <w:tcPr>
            <w:tcW w:w="637" w:type="dxa"/>
            <w:tcBorders>
              <w:top w:val="nil"/>
              <w:left w:val="single" w:sz="4" w:space="0" w:color="auto"/>
              <w:bottom w:val="nil"/>
              <w:right w:val="single" w:sz="4" w:space="0" w:color="auto"/>
            </w:tcBorders>
            <w:shd w:val="clear" w:color="008080" w:fill="FFFFFF"/>
            <w:vAlign w:val="bottom"/>
          </w:tcPr>
          <w:p w:rsidR="00FB4363" w:rsidRPr="00D6008D" w:rsidRDefault="00FB4363" w:rsidP="00FB4363">
            <w:pPr>
              <w:pStyle w:val="6-"/>
              <w:spacing w:before="40" w:after="20"/>
              <w:rPr>
                <w:szCs w:val="16"/>
                <w:lang w:val="en-US"/>
              </w:rPr>
            </w:pPr>
            <w:r w:rsidRPr="00D6008D">
              <w:rPr>
                <w:szCs w:val="16"/>
                <w:lang w:val="en-US"/>
              </w:rPr>
              <w:t>21</w:t>
            </w:r>
          </w:p>
        </w:tc>
        <w:tc>
          <w:tcPr>
            <w:tcW w:w="638" w:type="dxa"/>
            <w:tcBorders>
              <w:top w:val="nil"/>
              <w:left w:val="single" w:sz="4" w:space="0" w:color="auto"/>
              <w:bottom w:val="nil"/>
              <w:right w:val="single" w:sz="4" w:space="0" w:color="auto"/>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2</w:t>
            </w:r>
          </w:p>
        </w:tc>
        <w:tc>
          <w:tcPr>
            <w:tcW w:w="638" w:type="dxa"/>
            <w:tcBorders>
              <w:top w:val="nil"/>
              <w:left w:val="single" w:sz="4" w:space="0" w:color="auto"/>
              <w:bottom w:val="nil"/>
              <w:right w:val="single" w:sz="4" w:space="0" w:color="auto"/>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16,8</w:t>
            </w:r>
          </w:p>
        </w:tc>
        <w:tc>
          <w:tcPr>
            <w:tcW w:w="638" w:type="dxa"/>
            <w:tcBorders>
              <w:top w:val="nil"/>
              <w:left w:val="single" w:sz="4" w:space="0" w:color="auto"/>
              <w:bottom w:val="nil"/>
              <w:right w:val="nil"/>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5,6</w:t>
            </w:r>
          </w:p>
        </w:tc>
      </w:tr>
      <w:tr w:rsidR="00FB4363" w:rsidRPr="00736D17" w:rsidTr="00FB4363">
        <w:trPr>
          <w:cantSplit/>
          <w:jc w:val="center"/>
        </w:trPr>
        <w:tc>
          <w:tcPr>
            <w:tcW w:w="2143" w:type="dxa"/>
            <w:tcBorders>
              <w:top w:val="nil"/>
              <w:left w:val="nil"/>
              <w:bottom w:val="single" w:sz="4" w:space="0" w:color="auto"/>
              <w:right w:val="single" w:sz="4" w:space="0" w:color="auto"/>
            </w:tcBorders>
            <w:shd w:val="clear" w:color="008080" w:fill="FFFFFF"/>
          </w:tcPr>
          <w:p w:rsidR="00FB4363" w:rsidRPr="00D4180D" w:rsidRDefault="00FB4363" w:rsidP="00FB4363">
            <w:pPr>
              <w:pStyle w:val="6-3"/>
              <w:spacing w:before="40" w:after="20"/>
              <w:ind w:hanging="138"/>
            </w:pPr>
            <w:r w:rsidRPr="00D4180D">
              <w:t>другие нежилые</w:t>
            </w:r>
          </w:p>
        </w:tc>
        <w:tc>
          <w:tcPr>
            <w:tcW w:w="637" w:type="dxa"/>
            <w:tcBorders>
              <w:top w:val="nil"/>
              <w:left w:val="single" w:sz="4" w:space="0" w:color="auto"/>
              <w:bottom w:val="single" w:sz="4" w:space="0" w:color="auto"/>
              <w:right w:val="single" w:sz="4" w:space="0" w:color="auto"/>
            </w:tcBorders>
            <w:shd w:val="clear" w:color="008080" w:fill="FFFFFF"/>
            <w:vAlign w:val="bottom"/>
          </w:tcPr>
          <w:p w:rsidR="00FB4363" w:rsidRPr="00D6008D" w:rsidRDefault="00FB4363" w:rsidP="00FB4363">
            <w:pPr>
              <w:pStyle w:val="6-"/>
              <w:spacing w:before="40" w:after="20"/>
              <w:rPr>
                <w:szCs w:val="16"/>
                <w:lang w:val="en-US"/>
              </w:rPr>
            </w:pPr>
            <w:r w:rsidRPr="00D6008D">
              <w:rPr>
                <w:szCs w:val="16"/>
                <w:lang w:val="en-US"/>
              </w:rPr>
              <w:t>40</w:t>
            </w:r>
          </w:p>
        </w:tc>
        <w:tc>
          <w:tcPr>
            <w:tcW w:w="638" w:type="dxa"/>
            <w:tcBorders>
              <w:top w:val="nil"/>
              <w:left w:val="single" w:sz="4" w:space="0" w:color="auto"/>
              <w:bottom w:val="single" w:sz="4" w:space="0" w:color="auto"/>
              <w:right w:val="single" w:sz="4" w:space="0" w:color="auto"/>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38</w:t>
            </w:r>
          </w:p>
        </w:tc>
        <w:tc>
          <w:tcPr>
            <w:tcW w:w="638" w:type="dxa"/>
            <w:tcBorders>
              <w:top w:val="nil"/>
              <w:left w:val="single" w:sz="4" w:space="0" w:color="auto"/>
              <w:bottom w:val="single" w:sz="4" w:space="0" w:color="auto"/>
              <w:right w:val="single" w:sz="4" w:space="0" w:color="auto"/>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8,2</w:t>
            </w:r>
          </w:p>
        </w:tc>
        <w:tc>
          <w:tcPr>
            <w:tcW w:w="638" w:type="dxa"/>
            <w:tcBorders>
              <w:top w:val="nil"/>
              <w:left w:val="single" w:sz="4" w:space="0" w:color="auto"/>
              <w:bottom w:val="single" w:sz="4" w:space="0" w:color="auto"/>
              <w:right w:val="nil"/>
            </w:tcBorders>
            <w:shd w:val="clear" w:color="008080" w:fill="FFFFFF"/>
            <w:vAlign w:val="bottom"/>
          </w:tcPr>
          <w:p w:rsidR="00FB4363" w:rsidRPr="00D17B96" w:rsidRDefault="00FB4363" w:rsidP="00FB4363">
            <w:pPr>
              <w:pStyle w:val="6-"/>
              <w:spacing w:before="40" w:after="20"/>
              <w:rPr>
                <w:szCs w:val="16"/>
                <w:lang w:val="en-US"/>
              </w:rPr>
            </w:pPr>
            <w:r w:rsidRPr="00D17B96">
              <w:rPr>
                <w:szCs w:val="16"/>
                <w:lang w:val="en-US"/>
              </w:rPr>
              <w:t>11,1</w:t>
            </w:r>
          </w:p>
        </w:tc>
      </w:tr>
    </w:tbl>
    <w:p w:rsidR="00FB4363" w:rsidRDefault="00FB4363" w:rsidP="00FB4363">
      <w:pPr>
        <w:pStyle w:val="11"/>
      </w:pPr>
      <w:r>
        <w:br w:type="page"/>
      </w:r>
    </w:p>
    <w:tbl>
      <w:tblPr>
        <w:tblW w:w="4678" w:type="dxa"/>
        <w:jc w:val="center"/>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410"/>
        <w:gridCol w:w="453"/>
        <w:gridCol w:w="454"/>
        <w:gridCol w:w="453"/>
        <w:gridCol w:w="454"/>
        <w:gridCol w:w="454"/>
      </w:tblGrid>
      <w:tr w:rsidR="00FB4363" w:rsidRPr="0024002E" w:rsidTr="00FB4363">
        <w:trPr>
          <w:cantSplit/>
          <w:tblHeader/>
          <w:jc w:val="center"/>
        </w:trPr>
        <w:tc>
          <w:tcPr>
            <w:tcW w:w="4678" w:type="dxa"/>
            <w:gridSpan w:val="6"/>
            <w:tcBorders>
              <w:top w:val="nil"/>
              <w:left w:val="nil"/>
              <w:bottom w:val="nil"/>
              <w:right w:val="nil"/>
            </w:tcBorders>
            <w:shd w:val="clear" w:color="auto" w:fill="FFFFFF"/>
          </w:tcPr>
          <w:p w:rsidR="00FB4363" w:rsidRPr="0024002E" w:rsidRDefault="00FB4363" w:rsidP="00FB4363">
            <w:pPr>
              <w:pStyle w:val="43"/>
              <w:spacing w:before="0"/>
            </w:pPr>
            <w:bookmarkStart w:id="583" w:name="_Toc167202273"/>
            <w:r w:rsidRPr="0024002E">
              <w:lastRenderedPageBreak/>
              <w:t>Ввод в действие отдельных производственных</w:t>
            </w:r>
            <w:r>
              <w:br/>
            </w:r>
            <w:r w:rsidRPr="0024002E">
              <w:t>мощност</w:t>
            </w:r>
            <w:r>
              <w:t>ей за счет нового строительства</w:t>
            </w:r>
            <w:r>
              <w:br/>
            </w:r>
            <w:r w:rsidRPr="0024002E">
              <w:t>и реконструкции</w:t>
            </w:r>
            <w:bookmarkEnd w:id="583"/>
          </w:p>
        </w:tc>
      </w:tr>
      <w:tr w:rsidR="00FB4363" w:rsidRPr="005C700A" w:rsidTr="0070187A">
        <w:trPr>
          <w:cantSplit/>
          <w:trHeight w:val="60"/>
          <w:tblHeader/>
          <w:jc w:val="center"/>
        </w:trPr>
        <w:tc>
          <w:tcPr>
            <w:tcW w:w="2410" w:type="dxa"/>
            <w:tcBorders>
              <w:top w:val="single" w:sz="4" w:space="0" w:color="auto"/>
              <w:left w:val="nil"/>
              <w:bottom w:val="single" w:sz="4" w:space="0" w:color="auto"/>
              <w:right w:val="single" w:sz="4" w:space="0" w:color="auto"/>
            </w:tcBorders>
            <w:shd w:val="clear" w:color="008080" w:fill="FFFFFF"/>
          </w:tcPr>
          <w:p w:rsidR="00FB4363" w:rsidRPr="005C700A" w:rsidRDefault="00FB4363" w:rsidP="00FB4363">
            <w:pPr>
              <w:pStyle w:val="5-"/>
              <w:spacing w:line="228" w:lineRule="auto"/>
              <w:ind w:right="0"/>
            </w:pPr>
          </w:p>
        </w:tc>
        <w:tc>
          <w:tcPr>
            <w:tcW w:w="453" w:type="dxa"/>
            <w:tcBorders>
              <w:top w:val="single" w:sz="4" w:space="0" w:color="auto"/>
              <w:left w:val="single" w:sz="4" w:space="0" w:color="auto"/>
              <w:bottom w:val="single" w:sz="4" w:space="0" w:color="auto"/>
              <w:right w:val="single" w:sz="4" w:space="0" w:color="auto"/>
            </w:tcBorders>
            <w:shd w:val="clear" w:color="008080" w:fill="FFFFFF"/>
          </w:tcPr>
          <w:p w:rsidR="00FB4363" w:rsidRPr="00F72418" w:rsidRDefault="00FB4363" w:rsidP="00FB4363">
            <w:pPr>
              <w:pStyle w:val="5-"/>
              <w:spacing w:line="228" w:lineRule="auto"/>
              <w:rPr>
                <w:lang w:val="en-US"/>
              </w:rPr>
            </w:pPr>
            <w:r>
              <w:t>201</w:t>
            </w:r>
            <w:r>
              <w:rPr>
                <w:lang w:val="en-US"/>
              </w:rPr>
              <w:t>9</w:t>
            </w:r>
          </w:p>
        </w:tc>
        <w:tc>
          <w:tcPr>
            <w:tcW w:w="454" w:type="dxa"/>
            <w:tcBorders>
              <w:top w:val="single" w:sz="4" w:space="0" w:color="auto"/>
              <w:left w:val="single" w:sz="4" w:space="0" w:color="auto"/>
              <w:bottom w:val="single" w:sz="4" w:space="0" w:color="auto"/>
              <w:right w:val="single" w:sz="4" w:space="0" w:color="auto"/>
            </w:tcBorders>
            <w:shd w:val="clear" w:color="008080" w:fill="FFFFFF"/>
          </w:tcPr>
          <w:p w:rsidR="00FB4363" w:rsidRPr="003A09AC" w:rsidRDefault="00FB4363" w:rsidP="00FB4363">
            <w:pPr>
              <w:pStyle w:val="5-"/>
              <w:spacing w:line="228" w:lineRule="auto"/>
            </w:pPr>
            <w:r>
              <w:t>2020</w:t>
            </w:r>
          </w:p>
        </w:tc>
        <w:tc>
          <w:tcPr>
            <w:tcW w:w="453" w:type="dxa"/>
            <w:tcBorders>
              <w:top w:val="single" w:sz="4" w:space="0" w:color="auto"/>
              <w:left w:val="single" w:sz="4" w:space="0" w:color="auto"/>
              <w:bottom w:val="single" w:sz="4" w:space="0" w:color="auto"/>
              <w:right w:val="single" w:sz="4" w:space="0" w:color="auto"/>
            </w:tcBorders>
            <w:shd w:val="clear" w:color="008080" w:fill="FFFFFF"/>
          </w:tcPr>
          <w:p w:rsidR="00FB4363" w:rsidRPr="003A09AC" w:rsidRDefault="00FB4363" w:rsidP="00FB4363">
            <w:pPr>
              <w:pStyle w:val="5-"/>
              <w:spacing w:line="228" w:lineRule="auto"/>
            </w:pPr>
            <w:r>
              <w:t>2021</w:t>
            </w:r>
          </w:p>
        </w:tc>
        <w:tc>
          <w:tcPr>
            <w:tcW w:w="454" w:type="dxa"/>
            <w:tcBorders>
              <w:top w:val="single" w:sz="4" w:space="0" w:color="auto"/>
              <w:left w:val="single" w:sz="4" w:space="0" w:color="auto"/>
              <w:bottom w:val="single" w:sz="4" w:space="0" w:color="auto"/>
              <w:right w:val="single" w:sz="4" w:space="0" w:color="auto"/>
            </w:tcBorders>
            <w:shd w:val="clear" w:color="008080" w:fill="FFFFFF"/>
          </w:tcPr>
          <w:p w:rsidR="00FB4363" w:rsidRPr="003A09AC" w:rsidRDefault="00FB4363" w:rsidP="00FB4363">
            <w:pPr>
              <w:pStyle w:val="5-"/>
              <w:spacing w:line="228" w:lineRule="auto"/>
            </w:pPr>
            <w:r>
              <w:t>2022</w:t>
            </w:r>
          </w:p>
        </w:tc>
        <w:tc>
          <w:tcPr>
            <w:tcW w:w="454" w:type="dxa"/>
            <w:tcBorders>
              <w:top w:val="single" w:sz="4" w:space="0" w:color="auto"/>
              <w:left w:val="single" w:sz="4" w:space="0" w:color="auto"/>
              <w:bottom w:val="single" w:sz="4" w:space="0" w:color="auto"/>
              <w:right w:val="nil"/>
            </w:tcBorders>
            <w:shd w:val="clear" w:color="008080" w:fill="FFFFFF"/>
          </w:tcPr>
          <w:p w:rsidR="00FB4363" w:rsidRPr="003A09AC" w:rsidRDefault="00FB4363" w:rsidP="00FB4363">
            <w:pPr>
              <w:pStyle w:val="5-"/>
              <w:spacing w:line="228" w:lineRule="auto"/>
            </w:pPr>
            <w:r>
              <w:t>2023</w:t>
            </w:r>
          </w:p>
        </w:tc>
      </w:tr>
      <w:tr w:rsidR="00FB4363" w:rsidRPr="00736D17" w:rsidTr="0070187A">
        <w:trPr>
          <w:cantSplit/>
          <w:jc w:val="center"/>
        </w:trPr>
        <w:tc>
          <w:tcPr>
            <w:tcW w:w="2410" w:type="dxa"/>
            <w:tcBorders>
              <w:top w:val="single" w:sz="4" w:space="0" w:color="7030A0"/>
              <w:left w:val="nil"/>
              <w:bottom w:val="nil"/>
              <w:right w:val="single" w:sz="4" w:space="0" w:color="auto"/>
            </w:tcBorders>
            <w:shd w:val="clear" w:color="008080" w:fill="FFFFFF"/>
            <w:vAlign w:val="bottom"/>
          </w:tcPr>
          <w:p w:rsidR="00FB4363" w:rsidRPr="00C72B7D" w:rsidRDefault="00FB4363" w:rsidP="00FB4363">
            <w:pPr>
              <w:pStyle w:val="6-1"/>
              <w:spacing w:before="0"/>
            </w:pPr>
            <w:r w:rsidRPr="00C72B7D">
              <w:t>Животноводческие помещения,</w:t>
            </w:r>
            <w:r>
              <w:br/>
            </w:r>
            <w:proofErr w:type="spellStart"/>
            <w:r w:rsidRPr="00C72B7D">
              <w:t>тыс</w:t>
            </w:r>
            <w:proofErr w:type="spellEnd"/>
            <w:r w:rsidRPr="00C72B7D">
              <w:t xml:space="preserve"> мест:</w:t>
            </w:r>
          </w:p>
        </w:tc>
        <w:tc>
          <w:tcPr>
            <w:tcW w:w="453" w:type="dxa"/>
            <w:tcBorders>
              <w:top w:val="single" w:sz="4" w:space="0" w:color="7030A0"/>
              <w:left w:val="single" w:sz="4" w:space="0" w:color="auto"/>
              <w:bottom w:val="nil"/>
              <w:right w:val="single" w:sz="4" w:space="0" w:color="auto"/>
            </w:tcBorders>
            <w:shd w:val="clear" w:color="008080" w:fill="FFFFFF"/>
            <w:vAlign w:val="bottom"/>
          </w:tcPr>
          <w:p w:rsidR="00FB4363" w:rsidRPr="00736D17" w:rsidRDefault="00FB4363" w:rsidP="00FB4363">
            <w:pPr>
              <w:pStyle w:val="6-"/>
              <w:ind w:right="28"/>
              <w:rPr>
                <w:szCs w:val="16"/>
              </w:rPr>
            </w:pPr>
          </w:p>
        </w:tc>
        <w:tc>
          <w:tcPr>
            <w:tcW w:w="454" w:type="dxa"/>
            <w:tcBorders>
              <w:top w:val="single" w:sz="4" w:space="0" w:color="7030A0"/>
              <w:left w:val="single" w:sz="4" w:space="0" w:color="auto"/>
              <w:bottom w:val="nil"/>
              <w:right w:val="single" w:sz="4" w:space="0" w:color="auto"/>
            </w:tcBorders>
            <w:shd w:val="clear" w:color="008080" w:fill="FFFFFF"/>
            <w:vAlign w:val="bottom"/>
          </w:tcPr>
          <w:p w:rsidR="00FB4363" w:rsidRPr="00736D17" w:rsidRDefault="00FB4363" w:rsidP="00FB4363">
            <w:pPr>
              <w:pStyle w:val="6-"/>
              <w:ind w:right="28"/>
              <w:rPr>
                <w:szCs w:val="16"/>
              </w:rPr>
            </w:pPr>
          </w:p>
        </w:tc>
        <w:tc>
          <w:tcPr>
            <w:tcW w:w="453" w:type="dxa"/>
            <w:tcBorders>
              <w:top w:val="single" w:sz="4" w:space="0" w:color="7030A0"/>
              <w:left w:val="single" w:sz="4" w:space="0" w:color="auto"/>
              <w:bottom w:val="nil"/>
              <w:right w:val="single" w:sz="4" w:space="0" w:color="auto"/>
            </w:tcBorders>
            <w:shd w:val="clear" w:color="008080" w:fill="FFFFFF"/>
            <w:vAlign w:val="bottom"/>
          </w:tcPr>
          <w:p w:rsidR="00FB4363" w:rsidRPr="00736D17" w:rsidRDefault="00FB4363" w:rsidP="00FB4363">
            <w:pPr>
              <w:pStyle w:val="6-"/>
              <w:ind w:right="28"/>
              <w:rPr>
                <w:szCs w:val="16"/>
              </w:rPr>
            </w:pPr>
          </w:p>
        </w:tc>
        <w:tc>
          <w:tcPr>
            <w:tcW w:w="454" w:type="dxa"/>
            <w:tcBorders>
              <w:top w:val="single" w:sz="4" w:space="0" w:color="7030A0"/>
              <w:left w:val="single" w:sz="4" w:space="0" w:color="auto"/>
              <w:bottom w:val="nil"/>
              <w:right w:val="single" w:sz="4" w:space="0" w:color="auto"/>
            </w:tcBorders>
            <w:shd w:val="clear" w:color="008080" w:fill="FFFFFF"/>
            <w:vAlign w:val="bottom"/>
          </w:tcPr>
          <w:p w:rsidR="00FB4363" w:rsidRPr="00736D17" w:rsidRDefault="00FB4363" w:rsidP="00FB4363">
            <w:pPr>
              <w:pStyle w:val="6-"/>
              <w:ind w:right="28"/>
              <w:rPr>
                <w:szCs w:val="16"/>
              </w:rPr>
            </w:pPr>
          </w:p>
        </w:tc>
        <w:tc>
          <w:tcPr>
            <w:tcW w:w="454" w:type="dxa"/>
            <w:tcBorders>
              <w:top w:val="single" w:sz="4" w:space="0" w:color="auto"/>
              <w:left w:val="single" w:sz="4" w:space="0" w:color="auto"/>
              <w:bottom w:val="nil"/>
              <w:right w:val="nil"/>
            </w:tcBorders>
            <w:shd w:val="clear" w:color="008080" w:fill="FFFFFF"/>
            <w:vAlign w:val="bottom"/>
          </w:tcPr>
          <w:p w:rsidR="00FB4363" w:rsidRPr="00736D17" w:rsidRDefault="00FB4363" w:rsidP="00FB4363">
            <w:pPr>
              <w:pStyle w:val="6-"/>
              <w:ind w:right="28"/>
              <w:rPr>
                <w:szCs w:val="16"/>
              </w:rPr>
            </w:pPr>
          </w:p>
        </w:tc>
      </w:tr>
      <w:tr w:rsidR="00FB4363" w:rsidRPr="00736D17" w:rsidTr="0070187A">
        <w:trPr>
          <w:cantSplit/>
          <w:jc w:val="center"/>
        </w:trPr>
        <w:tc>
          <w:tcPr>
            <w:tcW w:w="2410" w:type="dxa"/>
            <w:tcBorders>
              <w:top w:val="nil"/>
              <w:left w:val="nil"/>
              <w:bottom w:val="nil"/>
              <w:right w:val="single" w:sz="4" w:space="0" w:color="auto"/>
            </w:tcBorders>
            <w:shd w:val="clear" w:color="008080" w:fill="FFFFFF"/>
            <w:vAlign w:val="bottom"/>
          </w:tcPr>
          <w:p w:rsidR="00FB4363" w:rsidRPr="00BB1963" w:rsidRDefault="00FB4363" w:rsidP="00FB4363">
            <w:pPr>
              <w:pStyle w:val="6-2"/>
            </w:pPr>
            <w:r w:rsidRPr="00BB1963">
              <w:t>для крупного рогатого скота</w:t>
            </w:r>
          </w:p>
        </w:tc>
        <w:tc>
          <w:tcPr>
            <w:tcW w:w="453" w:type="dxa"/>
            <w:tcBorders>
              <w:top w:val="nil"/>
              <w:left w:val="single" w:sz="4" w:space="0" w:color="auto"/>
              <w:bottom w:val="nil"/>
              <w:right w:val="single" w:sz="4" w:space="0" w:color="auto"/>
            </w:tcBorders>
            <w:shd w:val="clear" w:color="008080" w:fill="FFFFFF"/>
            <w:vAlign w:val="bottom"/>
          </w:tcPr>
          <w:p w:rsidR="00FB4363" w:rsidRPr="007B50B7" w:rsidRDefault="00FB4363" w:rsidP="00FB4363">
            <w:pPr>
              <w:pStyle w:val="6-"/>
              <w:ind w:right="28"/>
              <w:rPr>
                <w:szCs w:val="16"/>
              </w:rPr>
            </w:pPr>
            <w:r w:rsidRPr="007B50B7">
              <w:rPr>
                <w:szCs w:val="16"/>
              </w:rPr>
              <w:t>0,10</w:t>
            </w:r>
          </w:p>
        </w:tc>
        <w:tc>
          <w:tcPr>
            <w:tcW w:w="454" w:type="dxa"/>
            <w:tcBorders>
              <w:top w:val="nil"/>
              <w:left w:val="single" w:sz="4" w:space="0" w:color="auto"/>
              <w:bottom w:val="nil"/>
              <w:right w:val="single" w:sz="4" w:space="0" w:color="auto"/>
            </w:tcBorders>
            <w:shd w:val="clear" w:color="008080" w:fill="FFFFFF"/>
            <w:vAlign w:val="bottom"/>
          </w:tcPr>
          <w:p w:rsidR="00FB4363" w:rsidRPr="007B50B7" w:rsidRDefault="00FB4363" w:rsidP="00FB4363">
            <w:pPr>
              <w:pStyle w:val="6-"/>
              <w:ind w:right="28"/>
              <w:rPr>
                <w:szCs w:val="16"/>
              </w:rPr>
            </w:pPr>
            <w:r>
              <w:rPr>
                <w:szCs w:val="16"/>
              </w:rPr>
              <w:t>0,30</w:t>
            </w:r>
          </w:p>
        </w:tc>
        <w:tc>
          <w:tcPr>
            <w:tcW w:w="453" w:type="dxa"/>
            <w:tcBorders>
              <w:top w:val="nil"/>
              <w:left w:val="single" w:sz="4" w:space="0" w:color="auto"/>
              <w:bottom w:val="nil"/>
              <w:right w:val="single" w:sz="4" w:space="0" w:color="auto"/>
            </w:tcBorders>
            <w:shd w:val="clear" w:color="008080" w:fill="FFFFFF"/>
            <w:vAlign w:val="bottom"/>
          </w:tcPr>
          <w:p w:rsidR="00FB4363" w:rsidRPr="007B50B7" w:rsidRDefault="00FB4363" w:rsidP="00FB4363">
            <w:pPr>
              <w:pStyle w:val="6-"/>
              <w:ind w:right="28"/>
              <w:rPr>
                <w:szCs w:val="16"/>
              </w:rPr>
            </w:pPr>
            <w:r>
              <w:rPr>
                <w:szCs w:val="16"/>
              </w:rPr>
              <w:t>0,21</w:t>
            </w:r>
          </w:p>
        </w:tc>
        <w:tc>
          <w:tcPr>
            <w:tcW w:w="454" w:type="dxa"/>
            <w:tcBorders>
              <w:top w:val="nil"/>
              <w:left w:val="single" w:sz="4" w:space="0" w:color="auto"/>
              <w:bottom w:val="nil"/>
              <w:right w:val="single" w:sz="4" w:space="0" w:color="auto"/>
            </w:tcBorders>
            <w:shd w:val="clear" w:color="008080" w:fill="FFFFFF"/>
            <w:vAlign w:val="bottom"/>
          </w:tcPr>
          <w:p w:rsidR="00FB4363" w:rsidRPr="007B50B7" w:rsidRDefault="00FB4363" w:rsidP="00FB4363">
            <w:pPr>
              <w:pStyle w:val="6-"/>
              <w:ind w:right="28"/>
              <w:rPr>
                <w:szCs w:val="16"/>
              </w:rPr>
            </w:pPr>
            <w:r>
              <w:rPr>
                <w:szCs w:val="16"/>
              </w:rPr>
              <w:t>0,35</w:t>
            </w:r>
          </w:p>
        </w:tc>
        <w:tc>
          <w:tcPr>
            <w:tcW w:w="454" w:type="dxa"/>
            <w:tcBorders>
              <w:top w:val="nil"/>
              <w:left w:val="single" w:sz="4" w:space="0" w:color="auto"/>
              <w:bottom w:val="nil"/>
              <w:right w:val="nil"/>
            </w:tcBorders>
            <w:shd w:val="clear" w:color="008080" w:fill="FFFFFF"/>
            <w:vAlign w:val="bottom"/>
          </w:tcPr>
          <w:p w:rsidR="00FB4363" w:rsidRPr="007B50B7" w:rsidRDefault="00FB4363" w:rsidP="00FB4363">
            <w:pPr>
              <w:pStyle w:val="6-"/>
              <w:ind w:right="28"/>
              <w:rPr>
                <w:szCs w:val="16"/>
              </w:rPr>
            </w:pPr>
            <w:r>
              <w:rPr>
                <w:szCs w:val="16"/>
              </w:rPr>
              <w:t>0,33</w:t>
            </w:r>
          </w:p>
        </w:tc>
      </w:tr>
      <w:tr w:rsidR="00FB4363" w:rsidRPr="00736D17" w:rsidTr="0070187A">
        <w:trPr>
          <w:cantSplit/>
          <w:jc w:val="center"/>
        </w:trPr>
        <w:tc>
          <w:tcPr>
            <w:tcW w:w="2410" w:type="dxa"/>
            <w:tcBorders>
              <w:top w:val="nil"/>
              <w:left w:val="nil"/>
              <w:bottom w:val="nil"/>
              <w:right w:val="single" w:sz="4" w:space="0" w:color="auto"/>
            </w:tcBorders>
            <w:shd w:val="clear" w:color="008080" w:fill="FFFFFF"/>
            <w:vAlign w:val="bottom"/>
          </w:tcPr>
          <w:p w:rsidR="00FB4363" w:rsidRPr="00736D17" w:rsidRDefault="00FB4363" w:rsidP="00FB4363">
            <w:pPr>
              <w:pStyle w:val="6-2"/>
            </w:pPr>
            <w:r>
              <w:t>для свиней</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0,05</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nil"/>
            </w:tcBorders>
            <w:shd w:val="clear" w:color="008080" w:fill="FFFFFF"/>
            <w:vAlign w:val="bottom"/>
          </w:tcPr>
          <w:p w:rsidR="00FB4363" w:rsidRDefault="00FB4363" w:rsidP="00FB4363">
            <w:pPr>
              <w:pStyle w:val="6-"/>
              <w:ind w:right="28"/>
              <w:rPr>
                <w:szCs w:val="16"/>
              </w:rPr>
            </w:pPr>
            <w:r>
              <w:rPr>
                <w:szCs w:val="16"/>
              </w:rPr>
              <w:t>-</w:t>
            </w:r>
          </w:p>
        </w:tc>
      </w:tr>
      <w:tr w:rsidR="00FB4363" w:rsidRPr="00736D17" w:rsidTr="0070187A">
        <w:trPr>
          <w:cantSplit/>
          <w:trHeight w:val="139"/>
          <w:jc w:val="center"/>
        </w:trPr>
        <w:tc>
          <w:tcPr>
            <w:tcW w:w="2410" w:type="dxa"/>
            <w:tcBorders>
              <w:top w:val="nil"/>
              <w:left w:val="nil"/>
              <w:bottom w:val="nil"/>
              <w:right w:val="single" w:sz="4" w:space="0" w:color="auto"/>
            </w:tcBorders>
            <w:shd w:val="clear" w:color="008080" w:fill="FFFFFF"/>
            <w:vAlign w:val="bottom"/>
          </w:tcPr>
          <w:p w:rsidR="00FB4363" w:rsidRPr="00B6244A" w:rsidRDefault="00FB4363" w:rsidP="00FB4363">
            <w:pPr>
              <w:pStyle w:val="6-1"/>
              <w:spacing w:before="0"/>
              <w:rPr>
                <w:spacing w:val="-2"/>
              </w:rPr>
            </w:pPr>
            <w:r w:rsidRPr="00B6244A">
              <w:rPr>
                <w:spacing w:val="-2"/>
              </w:rPr>
              <w:t xml:space="preserve">Помещения для птицы, </w:t>
            </w:r>
            <w:r>
              <w:rPr>
                <w:spacing w:val="-2"/>
              </w:rPr>
              <w:br/>
            </w:r>
            <w:proofErr w:type="spellStart"/>
            <w:r w:rsidRPr="00B6244A">
              <w:rPr>
                <w:spacing w:val="-2"/>
              </w:rPr>
              <w:t>тыс</w:t>
            </w:r>
            <w:proofErr w:type="spellEnd"/>
            <w:r w:rsidRPr="00B6244A">
              <w:rPr>
                <w:spacing w:val="-2"/>
              </w:rPr>
              <w:t xml:space="preserve"> </w:t>
            </w:r>
            <w:proofErr w:type="spellStart"/>
            <w:r w:rsidRPr="00B6244A">
              <w:rPr>
                <w:spacing w:val="-2"/>
              </w:rPr>
              <w:t>птицемест</w:t>
            </w:r>
            <w:proofErr w:type="spellEnd"/>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11,0</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nil"/>
            </w:tcBorders>
            <w:shd w:val="clear" w:color="008080" w:fill="FFFFFF"/>
            <w:vAlign w:val="bottom"/>
          </w:tcPr>
          <w:p w:rsidR="00FB4363" w:rsidRDefault="00FB4363" w:rsidP="00FB4363">
            <w:pPr>
              <w:pStyle w:val="6-"/>
              <w:ind w:right="28"/>
              <w:rPr>
                <w:szCs w:val="16"/>
              </w:rPr>
            </w:pPr>
            <w:r>
              <w:rPr>
                <w:szCs w:val="16"/>
              </w:rPr>
              <w:t>-</w:t>
            </w:r>
          </w:p>
        </w:tc>
      </w:tr>
      <w:tr w:rsidR="00FB4363" w:rsidRPr="00736D17" w:rsidTr="0070187A">
        <w:trPr>
          <w:cantSplit/>
          <w:jc w:val="center"/>
        </w:trPr>
        <w:tc>
          <w:tcPr>
            <w:tcW w:w="2410" w:type="dxa"/>
            <w:tcBorders>
              <w:top w:val="nil"/>
              <w:left w:val="nil"/>
              <w:bottom w:val="nil"/>
              <w:right w:val="single" w:sz="4" w:space="0" w:color="auto"/>
            </w:tcBorders>
            <w:shd w:val="clear" w:color="008080" w:fill="FFFFFF"/>
            <w:vAlign w:val="bottom"/>
          </w:tcPr>
          <w:p w:rsidR="00FB4363" w:rsidRPr="00B31AEC" w:rsidRDefault="00FB4363" w:rsidP="00FB4363">
            <w:pPr>
              <w:pStyle w:val="6-1"/>
              <w:spacing w:before="0"/>
            </w:pPr>
            <w:r>
              <w:t>Скважины нефтяные</w:t>
            </w:r>
            <w:r w:rsidRPr="00736D17">
              <w:t xml:space="preserve"> из </w:t>
            </w:r>
            <w:r>
              <w:br/>
            </w:r>
            <w:r w:rsidRPr="00736D17">
              <w:t>эксплуатационного бурения</w:t>
            </w:r>
            <w:r>
              <w:t xml:space="preserve">, </w:t>
            </w:r>
            <w:proofErr w:type="spellStart"/>
            <w:r>
              <w:t>ед</w:t>
            </w:r>
            <w:proofErr w:type="spellEnd"/>
            <w:r w:rsidRPr="007371FC">
              <w:t>:</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13</w:t>
            </w:r>
          </w:p>
        </w:tc>
        <w:tc>
          <w:tcPr>
            <w:tcW w:w="454" w:type="dxa"/>
            <w:tcBorders>
              <w:top w:val="nil"/>
              <w:left w:val="single" w:sz="4" w:space="0" w:color="auto"/>
              <w:bottom w:val="nil"/>
              <w:right w:val="nil"/>
            </w:tcBorders>
            <w:shd w:val="clear" w:color="008080" w:fill="FFFFFF"/>
            <w:vAlign w:val="bottom"/>
          </w:tcPr>
          <w:p w:rsidR="00FB4363" w:rsidRDefault="00FB4363" w:rsidP="00FB4363">
            <w:pPr>
              <w:pStyle w:val="6-"/>
              <w:ind w:right="28"/>
              <w:rPr>
                <w:szCs w:val="16"/>
              </w:rPr>
            </w:pPr>
            <w:r>
              <w:rPr>
                <w:szCs w:val="16"/>
              </w:rPr>
              <w:t>24</w:t>
            </w:r>
          </w:p>
        </w:tc>
      </w:tr>
      <w:tr w:rsidR="00FB4363" w:rsidRPr="00736D17" w:rsidTr="0070187A">
        <w:trPr>
          <w:cantSplit/>
          <w:jc w:val="center"/>
        </w:trPr>
        <w:tc>
          <w:tcPr>
            <w:tcW w:w="2410" w:type="dxa"/>
            <w:tcBorders>
              <w:top w:val="nil"/>
              <w:left w:val="nil"/>
              <w:bottom w:val="nil"/>
              <w:right w:val="single" w:sz="4" w:space="0" w:color="auto"/>
            </w:tcBorders>
            <w:shd w:val="clear" w:color="008080" w:fill="FFFFFF"/>
            <w:vAlign w:val="bottom"/>
          </w:tcPr>
          <w:p w:rsidR="00FB4363" w:rsidRPr="00736D17" w:rsidRDefault="00FB4363" w:rsidP="00FB4363">
            <w:pPr>
              <w:pStyle w:val="6-1"/>
              <w:spacing w:before="0"/>
            </w:pPr>
            <w:r w:rsidRPr="00736D17">
              <w:t>Мощности по производству:</w:t>
            </w:r>
          </w:p>
        </w:tc>
        <w:tc>
          <w:tcPr>
            <w:tcW w:w="453" w:type="dxa"/>
            <w:tcBorders>
              <w:top w:val="nil"/>
              <w:left w:val="single" w:sz="4" w:space="0" w:color="auto"/>
              <w:bottom w:val="nil"/>
              <w:right w:val="single" w:sz="4" w:space="0" w:color="auto"/>
            </w:tcBorders>
            <w:shd w:val="clear" w:color="008080" w:fill="FFFFFF"/>
            <w:vAlign w:val="bottom"/>
          </w:tcPr>
          <w:p w:rsidR="00FB4363" w:rsidRPr="00736D17" w:rsidRDefault="00FB4363" w:rsidP="00FB4363">
            <w:pPr>
              <w:pStyle w:val="6-"/>
              <w:ind w:right="28"/>
              <w:rPr>
                <w:szCs w:val="16"/>
              </w:rPr>
            </w:pPr>
          </w:p>
        </w:tc>
        <w:tc>
          <w:tcPr>
            <w:tcW w:w="454" w:type="dxa"/>
            <w:tcBorders>
              <w:top w:val="nil"/>
              <w:left w:val="single" w:sz="4" w:space="0" w:color="auto"/>
              <w:bottom w:val="nil"/>
              <w:right w:val="single" w:sz="4" w:space="0" w:color="auto"/>
            </w:tcBorders>
            <w:shd w:val="clear" w:color="008080" w:fill="FFFFFF"/>
            <w:vAlign w:val="bottom"/>
          </w:tcPr>
          <w:p w:rsidR="00FB4363" w:rsidRPr="00736D17" w:rsidRDefault="00FB4363" w:rsidP="00FB4363">
            <w:pPr>
              <w:pStyle w:val="6-"/>
              <w:ind w:right="28"/>
              <w:rPr>
                <w:szCs w:val="16"/>
              </w:rPr>
            </w:pPr>
          </w:p>
        </w:tc>
        <w:tc>
          <w:tcPr>
            <w:tcW w:w="453" w:type="dxa"/>
            <w:tcBorders>
              <w:top w:val="nil"/>
              <w:left w:val="single" w:sz="4" w:space="0" w:color="auto"/>
              <w:bottom w:val="nil"/>
              <w:right w:val="single" w:sz="4" w:space="0" w:color="auto"/>
            </w:tcBorders>
            <w:shd w:val="clear" w:color="008080" w:fill="FFFFFF"/>
            <w:vAlign w:val="bottom"/>
          </w:tcPr>
          <w:p w:rsidR="00FB4363" w:rsidRPr="00736D17" w:rsidRDefault="00FB4363" w:rsidP="00FB4363">
            <w:pPr>
              <w:pStyle w:val="6-"/>
              <w:ind w:right="28"/>
              <w:rPr>
                <w:szCs w:val="16"/>
              </w:rPr>
            </w:pPr>
          </w:p>
        </w:tc>
        <w:tc>
          <w:tcPr>
            <w:tcW w:w="454" w:type="dxa"/>
            <w:tcBorders>
              <w:top w:val="nil"/>
              <w:left w:val="single" w:sz="4" w:space="0" w:color="auto"/>
              <w:bottom w:val="nil"/>
              <w:right w:val="single" w:sz="4" w:space="0" w:color="auto"/>
            </w:tcBorders>
            <w:shd w:val="clear" w:color="008080" w:fill="FFFFFF"/>
            <w:vAlign w:val="bottom"/>
          </w:tcPr>
          <w:p w:rsidR="00FB4363" w:rsidRPr="00736D17" w:rsidRDefault="00FB4363" w:rsidP="00FB4363">
            <w:pPr>
              <w:pStyle w:val="6-"/>
              <w:ind w:right="28"/>
              <w:rPr>
                <w:szCs w:val="16"/>
              </w:rPr>
            </w:pPr>
          </w:p>
        </w:tc>
        <w:tc>
          <w:tcPr>
            <w:tcW w:w="454" w:type="dxa"/>
            <w:tcBorders>
              <w:top w:val="nil"/>
              <w:left w:val="single" w:sz="4" w:space="0" w:color="auto"/>
              <w:bottom w:val="nil"/>
              <w:right w:val="nil"/>
            </w:tcBorders>
            <w:shd w:val="clear" w:color="008080" w:fill="FFFFFF"/>
            <w:vAlign w:val="bottom"/>
          </w:tcPr>
          <w:p w:rsidR="00FB4363" w:rsidRPr="00736D17" w:rsidRDefault="00FB4363" w:rsidP="00FB4363">
            <w:pPr>
              <w:pStyle w:val="6-"/>
              <w:ind w:right="28"/>
              <w:rPr>
                <w:szCs w:val="16"/>
              </w:rPr>
            </w:pPr>
          </w:p>
        </w:tc>
      </w:tr>
      <w:tr w:rsidR="00FB4363" w:rsidRPr="00736D17" w:rsidTr="0070187A">
        <w:trPr>
          <w:cantSplit/>
          <w:jc w:val="center"/>
        </w:trPr>
        <w:tc>
          <w:tcPr>
            <w:tcW w:w="2410" w:type="dxa"/>
            <w:tcBorders>
              <w:top w:val="nil"/>
              <w:left w:val="nil"/>
              <w:bottom w:val="nil"/>
              <w:right w:val="single" w:sz="4" w:space="0" w:color="auto"/>
            </w:tcBorders>
            <w:shd w:val="clear" w:color="008080" w:fill="FFFFFF"/>
            <w:vAlign w:val="bottom"/>
          </w:tcPr>
          <w:p w:rsidR="00FB4363" w:rsidRPr="00546DE0" w:rsidRDefault="00FB4363" w:rsidP="00FB4363">
            <w:pPr>
              <w:pStyle w:val="6-2"/>
            </w:pPr>
            <w:r w:rsidRPr="00546DE0">
              <w:t>мяса, т в смену</w:t>
            </w:r>
          </w:p>
        </w:tc>
        <w:tc>
          <w:tcPr>
            <w:tcW w:w="453" w:type="dxa"/>
            <w:tcBorders>
              <w:top w:val="nil"/>
              <w:left w:val="single" w:sz="4" w:space="0" w:color="auto"/>
              <w:bottom w:val="nil"/>
              <w:right w:val="single" w:sz="4" w:space="0" w:color="auto"/>
            </w:tcBorders>
            <w:shd w:val="clear" w:color="008080" w:fill="FFFFFF"/>
            <w:vAlign w:val="bottom"/>
          </w:tcPr>
          <w:p w:rsidR="00FB4363" w:rsidRPr="004E3BE5" w:rsidRDefault="00FB4363" w:rsidP="00FB4363">
            <w:pPr>
              <w:pStyle w:val="6-"/>
              <w:ind w:right="28"/>
              <w:rPr>
                <w:szCs w:val="16"/>
              </w:rPr>
            </w:pPr>
            <w:r w:rsidRPr="00546DE0">
              <w:rPr>
                <w:szCs w:val="16"/>
              </w:rPr>
              <w:t>0,2</w:t>
            </w:r>
          </w:p>
        </w:tc>
        <w:tc>
          <w:tcPr>
            <w:tcW w:w="454" w:type="dxa"/>
            <w:tcBorders>
              <w:top w:val="nil"/>
              <w:left w:val="single" w:sz="4" w:space="0" w:color="auto"/>
              <w:bottom w:val="nil"/>
              <w:right w:val="single" w:sz="4" w:space="0" w:color="auto"/>
            </w:tcBorders>
            <w:shd w:val="clear" w:color="008080" w:fill="FFFFFF"/>
            <w:vAlign w:val="bottom"/>
          </w:tcPr>
          <w:p w:rsidR="00FB4363" w:rsidRPr="004E3BE5" w:rsidRDefault="00FB4363" w:rsidP="00FB4363">
            <w:pPr>
              <w:pStyle w:val="6-"/>
              <w:ind w:right="28"/>
              <w:rPr>
                <w:szCs w:val="16"/>
              </w:rPr>
            </w:pPr>
            <w:r>
              <w:rPr>
                <w:szCs w:val="16"/>
              </w:rPr>
              <w:t>-</w:t>
            </w:r>
          </w:p>
        </w:tc>
        <w:tc>
          <w:tcPr>
            <w:tcW w:w="453" w:type="dxa"/>
            <w:tcBorders>
              <w:top w:val="nil"/>
              <w:left w:val="single" w:sz="4" w:space="0" w:color="auto"/>
              <w:bottom w:val="nil"/>
              <w:right w:val="single" w:sz="4" w:space="0" w:color="auto"/>
            </w:tcBorders>
            <w:shd w:val="clear" w:color="008080" w:fill="FFFFFF"/>
            <w:vAlign w:val="bottom"/>
          </w:tcPr>
          <w:p w:rsidR="00FB4363" w:rsidRPr="004E3BE5" w:rsidRDefault="00FB4363" w:rsidP="00FB4363">
            <w:pPr>
              <w:pStyle w:val="6-"/>
              <w:ind w:right="28"/>
              <w:rPr>
                <w:szCs w:val="16"/>
              </w:rPr>
            </w:pPr>
            <w:r>
              <w:rPr>
                <w:szCs w:val="16"/>
              </w:rPr>
              <w:t>-</w:t>
            </w:r>
          </w:p>
        </w:tc>
        <w:tc>
          <w:tcPr>
            <w:tcW w:w="454" w:type="dxa"/>
            <w:tcBorders>
              <w:top w:val="nil"/>
              <w:left w:val="single" w:sz="4" w:space="0" w:color="auto"/>
              <w:bottom w:val="nil"/>
              <w:right w:val="single" w:sz="4" w:space="0" w:color="auto"/>
            </w:tcBorders>
            <w:shd w:val="clear" w:color="008080" w:fill="FFFFFF"/>
            <w:vAlign w:val="bottom"/>
          </w:tcPr>
          <w:p w:rsidR="00FB4363" w:rsidRPr="004E3BE5" w:rsidRDefault="00FB4363" w:rsidP="00FB4363">
            <w:pPr>
              <w:pStyle w:val="6-"/>
              <w:ind w:right="28"/>
              <w:rPr>
                <w:szCs w:val="16"/>
              </w:rPr>
            </w:pPr>
            <w:r>
              <w:rPr>
                <w:szCs w:val="16"/>
              </w:rPr>
              <w:t>-</w:t>
            </w:r>
          </w:p>
        </w:tc>
        <w:tc>
          <w:tcPr>
            <w:tcW w:w="454" w:type="dxa"/>
            <w:tcBorders>
              <w:top w:val="nil"/>
              <w:left w:val="single" w:sz="4" w:space="0" w:color="auto"/>
              <w:bottom w:val="nil"/>
              <w:right w:val="nil"/>
            </w:tcBorders>
            <w:shd w:val="clear" w:color="008080" w:fill="FFFFFF"/>
            <w:vAlign w:val="bottom"/>
          </w:tcPr>
          <w:p w:rsidR="00FB4363" w:rsidRPr="004E3BE5" w:rsidRDefault="00FB4363" w:rsidP="00FB4363">
            <w:pPr>
              <w:pStyle w:val="6-"/>
              <w:ind w:right="28"/>
              <w:rPr>
                <w:szCs w:val="16"/>
              </w:rPr>
            </w:pPr>
            <w:r>
              <w:rPr>
                <w:szCs w:val="16"/>
              </w:rPr>
              <w:t>-</w:t>
            </w:r>
          </w:p>
        </w:tc>
      </w:tr>
      <w:tr w:rsidR="00FB4363" w:rsidRPr="00736D17" w:rsidTr="0070187A">
        <w:trPr>
          <w:cantSplit/>
          <w:jc w:val="center"/>
        </w:trPr>
        <w:tc>
          <w:tcPr>
            <w:tcW w:w="2410" w:type="dxa"/>
            <w:tcBorders>
              <w:top w:val="nil"/>
              <w:left w:val="nil"/>
              <w:bottom w:val="nil"/>
              <w:right w:val="single" w:sz="4" w:space="0" w:color="auto"/>
            </w:tcBorders>
            <w:shd w:val="clear" w:color="008080" w:fill="FFFFFF"/>
            <w:vAlign w:val="bottom"/>
          </w:tcPr>
          <w:p w:rsidR="00FB4363" w:rsidRDefault="00FB4363" w:rsidP="00FB4363">
            <w:pPr>
              <w:pStyle w:val="6-2"/>
              <w:rPr>
                <w:spacing w:val="-4"/>
              </w:rPr>
            </w:pPr>
            <w:r>
              <w:t>колбасных изделий, т в смену</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10,4</w:t>
            </w:r>
          </w:p>
        </w:tc>
        <w:tc>
          <w:tcPr>
            <w:tcW w:w="454" w:type="dxa"/>
            <w:tcBorders>
              <w:top w:val="nil"/>
              <w:left w:val="single" w:sz="4" w:space="0" w:color="auto"/>
              <w:bottom w:val="nil"/>
              <w:right w:val="nil"/>
            </w:tcBorders>
            <w:shd w:val="clear" w:color="008080" w:fill="FFFFFF"/>
            <w:vAlign w:val="bottom"/>
          </w:tcPr>
          <w:p w:rsidR="00FB4363" w:rsidRDefault="00FB4363" w:rsidP="00FB4363">
            <w:pPr>
              <w:pStyle w:val="6-"/>
              <w:ind w:right="28"/>
              <w:rPr>
                <w:szCs w:val="16"/>
              </w:rPr>
            </w:pPr>
            <w:r>
              <w:rPr>
                <w:szCs w:val="16"/>
              </w:rPr>
              <w:t>-</w:t>
            </w:r>
          </w:p>
        </w:tc>
      </w:tr>
      <w:tr w:rsidR="00FB4363" w:rsidRPr="00736D17" w:rsidTr="0070187A">
        <w:trPr>
          <w:cantSplit/>
          <w:jc w:val="center"/>
        </w:trPr>
        <w:tc>
          <w:tcPr>
            <w:tcW w:w="2410" w:type="dxa"/>
            <w:tcBorders>
              <w:top w:val="nil"/>
              <w:left w:val="nil"/>
              <w:bottom w:val="nil"/>
              <w:right w:val="single" w:sz="4" w:space="0" w:color="auto"/>
            </w:tcBorders>
            <w:shd w:val="clear" w:color="008080" w:fill="FFFFFF"/>
            <w:vAlign w:val="bottom"/>
          </w:tcPr>
          <w:p w:rsidR="00FB4363" w:rsidRDefault="00FB4363" w:rsidP="00FB4363">
            <w:pPr>
              <w:pStyle w:val="6-2"/>
              <w:rPr>
                <w:spacing w:val="-4"/>
              </w:rPr>
            </w:pPr>
            <w:r>
              <w:t xml:space="preserve">мясных консервов, </w:t>
            </w:r>
            <w:r>
              <w:br/>
            </w:r>
            <w:proofErr w:type="spellStart"/>
            <w:r>
              <w:t>тыс</w:t>
            </w:r>
            <w:proofErr w:type="spellEnd"/>
            <w:r>
              <w:t xml:space="preserve"> </w:t>
            </w:r>
            <w:proofErr w:type="spellStart"/>
            <w:r>
              <w:t>усл</w:t>
            </w:r>
            <w:proofErr w:type="spellEnd"/>
            <w:r>
              <w:t xml:space="preserve"> банок в смену</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15,1</w:t>
            </w:r>
          </w:p>
        </w:tc>
        <w:tc>
          <w:tcPr>
            <w:tcW w:w="454" w:type="dxa"/>
            <w:tcBorders>
              <w:top w:val="nil"/>
              <w:left w:val="single" w:sz="4" w:space="0" w:color="auto"/>
              <w:bottom w:val="nil"/>
              <w:right w:val="nil"/>
            </w:tcBorders>
            <w:shd w:val="clear" w:color="008080" w:fill="FFFFFF"/>
            <w:vAlign w:val="bottom"/>
          </w:tcPr>
          <w:p w:rsidR="00FB4363" w:rsidRDefault="00FB4363" w:rsidP="00FB4363">
            <w:pPr>
              <w:pStyle w:val="6-"/>
              <w:ind w:right="28"/>
              <w:rPr>
                <w:szCs w:val="16"/>
              </w:rPr>
            </w:pPr>
            <w:r>
              <w:rPr>
                <w:szCs w:val="16"/>
              </w:rPr>
              <w:t>-</w:t>
            </w:r>
          </w:p>
        </w:tc>
      </w:tr>
      <w:tr w:rsidR="00FB4363" w:rsidRPr="00736D17" w:rsidTr="0070187A">
        <w:trPr>
          <w:cantSplit/>
          <w:jc w:val="center"/>
        </w:trPr>
        <w:tc>
          <w:tcPr>
            <w:tcW w:w="2410" w:type="dxa"/>
            <w:tcBorders>
              <w:top w:val="nil"/>
              <w:left w:val="nil"/>
              <w:bottom w:val="nil"/>
              <w:right w:val="single" w:sz="4" w:space="0" w:color="auto"/>
            </w:tcBorders>
            <w:shd w:val="clear" w:color="008080" w:fill="FFFFFF"/>
            <w:vAlign w:val="bottom"/>
          </w:tcPr>
          <w:p w:rsidR="00FB4363" w:rsidRDefault="00FB4363" w:rsidP="00FB4363">
            <w:pPr>
              <w:pStyle w:val="6-2"/>
              <w:rPr>
                <w:spacing w:val="-4"/>
              </w:rPr>
            </w:pPr>
            <w:r>
              <w:t xml:space="preserve">цельномолочной продукции, </w:t>
            </w:r>
            <w:r>
              <w:br/>
              <w:t>т в смену</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0,1</w:t>
            </w:r>
          </w:p>
        </w:tc>
        <w:tc>
          <w:tcPr>
            <w:tcW w:w="454" w:type="dxa"/>
            <w:tcBorders>
              <w:top w:val="nil"/>
              <w:left w:val="single" w:sz="4" w:space="0" w:color="auto"/>
              <w:bottom w:val="nil"/>
              <w:right w:val="nil"/>
            </w:tcBorders>
            <w:shd w:val="clear" w:color="008080" w:fill="FFFFFF"/>
            <w:vAlign w:val="bottom"/>
          </w:tcPr>
          <w:p w:rsidR="00FB4363" w:rsidRDefault="00FB4363" w:rsidP="00FB4363">
            <w:pPr>
              <w:pStyle w:val="6-"/>
              <w:ind w:right="28"/>
              <w:rPr>
                <w:szCs w:val="16"/>
              </w:rPr>
            </w:pPr>
            <w:r>
              <w:rPr>
                <w:szCs w:val="16"/>
              </w:rPr>
              <w:t>-</w:t>
            </w:r>
          </w:p>
        </w:tc>
      </w:tr>
      <w:tr w:rsidR="00FB4363" w:rsidRPr="00736D17" w:rsidTr="0070187A">
        <w:trPr>
          <w:cantSplit/>
          <w:jc w:val="center"/>
        </w:trPr>
        <w:tc>
          <w:tcPr>
            <w:tcW w:w="2410" w:type="dxa"/>
            <w:tcBorders>
              <w:top w:val="nil"/>
              <w:left w:val="nil"/>
              <w:bottom w:val="nil"/>
              <w:right w:val="single" w:sz="4" w:space="0" w:color="auto"/>
            </w:tcBorders>
            <w:shd w:val="clear" w:color="008080" w:fill="FFFFFF"/>
            <w:vAlign w:val="bottom"/>
          </w:tcPr>
          <w:p w:rsidR="00FB4363" w:rsidRPr="00C72B7D" w:rsidRDefault="00FB4363" w:rsidP="00FB4363">
            <w:pPr>
              <w:pStyle w:val="6-2"/>
              <w:rPr>
                <w:spacing w:val="-4"/>
              </w:rPr>
            </w:pPr>
            <w:r>
              <w:rPr>
                <w:spacing w:val="-4"/>
              </w:rPr>
              <w:t xml:space="preserve">хлебобулочных изделий, </w:t>
            </w:r>
            <w:r w:rsidR="0070187A">
              <w:rPr>
                <w:spacing w:val="-4"/>
              </w:rPr>
              <w:br/>
            </w:r>
            <w:r>
              <w:t>т в сутки</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0,9</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0,1</w:t>
            </w:r>
          </w:p>
        </w:tc>
        <w:tc>
          <w:tcPr>
            <w:tcW w:w="454" w:type="dxa"/>
            <w:tcBorders>
              <w:top w:val="nil"/>
              <w:left w:val="single" w:sz="4" w:space="0" w:color="auto"/>
              <w:bottom w:val="nil"/>
              <w:right w:val="nil"/>
            </w:tcBorders>
            <w:shd w:val="clear" w:color="008080" w:fill="FFFFFF"/>
            <w:vAlign w:val="bottom"/>
          </w:tcPr>
          <w:p w:rsidR="00FB4363" w:rsidRDefault="00FB4363" w:rsidP="00FB4363">
            <w:pPr>
              <w:pStyle w:val="6-"/>
              <w:ind w:right="28"/>
              <w:rPr>
                <w:szCs w:val="16"/>
              </w:rPr>
            </w:pPr>
            <w:r>
              <w:rPr>
                <w:szCs w:val="16"/>
              </w:rPr>
              <w:t>-</w:t>
            </w:r>
          </w:p>
        </w:tc>
      </w:tr>
      <w:tr w:rsidR="00FB4363" w:rsidRPr="00736D17" w:rsidTr="0070187A">
        <w:trPr>
          <w:cantSplit/>
          <w:jc w:val="center"/>
        </w:trPr>
        <w:tc>
          <w:tcPr>
            <w:tcW w:w="2410" w:type="dxa"/>
            <w:tcBorders>
              <w:top w:val="nil"/>
              <w:left w:val="nil"/>
              <w:bottom w:val="nil"/>
              <w:right w:val="single" w:sz="4" w:space="0" w:color="auto"/>
            </w:tcBorders>
            <w:shd w:val="clear" w:color="008080" w:fill="FFFFFF"/>
            <w:vAlign w:val="bottom"/>
          </w:tcPr>
          <w:p w:rsidR="00FB4363" w:rsidRPr="00736D17" w:rsidRDefault="00FB4363" w:rsidP="00FB4363">
            <w:pPr>
              <w:pStyle w:val="6-2"/>
            </w:pPr>
            <w:r w:rsidRPr="00736D17">
              <w:t xml:space="preserve">пиломатериалов, </w:t>
            </w:r>
            <w:proofErr w:type="spellStart"/>
            <w:r w:rsidRPr="00736D17">
              <w:t>тыс</w:t>
            </w:r>
            <w:proofErr w:type="spellEnd"/>
            <w:r w:rsidRPr="00736D17">
              <w:t xml:space="preserve"> м</w:t>
            </w:r>
            <w:r w:rsidRPr="00736D17">
              <w:rPr>
                <w:vertAlign w:val="superscript"/>
              </w:rPr>
              <w:t>3</w:t>
            </w:r>
            <w:r>
              <w:rPr>
                <w:vertAlign w:val="superscript"/>
              </w:rPr>
              <w:t xml:space="preserve"> </w:t>
            </w:r>
            <w:r w:rsidRPr="0087241D">
              <w:t>в год</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18,0</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3,2</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nil"/>
            </w:tcBorders>
            <w:shd w:val="clear" w:color="008080" w:fill="FFFFFF"/>
            <w:vAlign w:val="bottom"/>
          </w:tcPr>
          <w:p w:rsidR="00FB4363" w:rsidRDefault="00FB4363" w:rsidP="00FB4363">
            <w:pPr>
              <w:pStyle w:val="6-"/>
              <w:ind w:right="28"/>
              <w:rPr>
                <w:szCs w:val="16"/>
              </w:rPr>
            </w:pPr>
            <w:r>
              <w:rPr>
                <w:szCs w:val="16"/>
              </w:rPr>
              <w:t>19,8</w:t>
            </w:r>
          </w:p>
        </w:tc>
      </w:tr>
      <w:tr w:rsidR="00FB4363" w:rsidRPr="00736D17" w:rsidTr="0070187A">
        <w:trPr>
          <w:cantSplit/>
          <w:jc w:val="center"/>
        </w:trPr>
        <w:tc>
          <w:tcPr>
            <w:tcW w:w="2410" w:type="dxa"/>
            <w:tcBorders>
              <w:top w:val="nil"/>
              <w:left w:val="nil"/>
              <w:bottom w:val="nil"/>
              <w:right w:val="single" w:sz="4" w:space="0" w:color="auto"/>
            </w:tcBorders>
            <w:shd w:val="clear" w:color="008080" w:fill="FFFFFF"/>
            <w:vAlign w:val="bottom"/>
          </w:tcPr>
          <w:p w:rsidR="00FB4363" w:rsidRPr="00736D17" w:rsidRDefault="00FB4363" w:rsidP="00FB4363">
            <w:pPr>
              <w:pStyle w:val="6-2"/>
            </w:pPr>
            <w:r>
              <w:t>топливных брикетов/</w:t>
            </w:r>
            <w:proofErr w:type="spellStart"/>
            <w:r>
              <w:t>пеллет</w:t>
            </w:r>
            <w:proofErr w:type="spellEnd"/>
            <w:r>
              <w:t xml:space="preserve">, </w:t>
            </w:r>
            <w:proofErr w:type="spellStart"/>
            <w:r>
              <w:t>тыс</w:t>
            </w:r>
            <w:proofErr w:type="spellEnd"/>
            <w:r>
              <w:t xml:space="preserve"> т</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nil"/>
            </w:tcBorders>
            <w:shd w:val="clear" w:color="008080" w:fill="FFFFFF"/>
            <w:vAlign w:val="bottom"/>
          </w:tcPr>
          <w:p w:rsidR="00FB4363" w:rsidRDefault="00FB4363" w:rsidP="00FB4363">
            <w:pPr>
              <w:pStyle w:val="6-"/>
              <w:ind w:right="28"/>
              <w:rPr>
                <w:szCs w:val="16"/>
              </w:rPr>
            </w:pPr>
            <w:r>
              <w:rPr>
                <w:szCs w:val="16"/>
              </w:rPr>
              <w:t>7,2</w:t>
            </w:r>
          </w:p>
        </w:tc>
      </w:tr>
      <w:tr w:rsidR="00FB4363" w:rsidRPr="00736D17" w:rsidTr="0070187A">
        <w:trPr>
          <w:cantSplit/>
          <w:jc w:val="center"/>
        </w:trPr>
        <w:tc>
          <w:tcPr>
            <w:tcW w:w="2410" w:type="dxa"/>
            <w:tcBorders>
              <w:top w:val="nil"/>
              <w:left w:val="nil"/>
              <w:bottom w:val="nil"/>
              <w:right w:val="single" w:sz="4" w:space="0" w:color="auto"/>
            </w:tcBorders>
            <w:shd w:val="clear" w:color="008080" w:fill="FFFFFF"/>
            <w:vAlign w:val="bottom"/>
          </w:tcPr>
          <w:p w:rsidR="00FB4363" w:rsidRPr="00736D17" w:rsidRDefault="00FB4363" w:rsidP="00FB4363">
            <w:pPr>
              <w:pStyle w:val="6-1"/>
              <w:spacing w:before="0"/>
            </w:pPr>
            <w:r w:rsidRPr="00736D17">
              <w:t>Линии электропередачи, км</w:t>
            </w:r>
          </w:p>
        </w:tc>
        <w:tc>
          <w:tcPr>
            <w:tcW w:w="453" w:type="dxa"/>
            <w:tcBorders>
              <w:top w:val="nil"/>
              <w:left w:val="single" w:sz="4" w:space="0" w:color="auto"/>
              <w:bottom w:val="nil"/>
              <w:right w:val="single" w:sz="4" w:space="0" w:color="auto"/>
            </w:tcBorders>
            <w:shd w:val="clear" w:color="008080" w:fill="FFFFFF"/>
            <w:vAlign w:val="bottom"/>
          </w:tcPr>
          <w:p w:rsidR="00FB4363" w:rsidRPr="003A09AC" w:rsidRDefault="00FB4363" w:rsidP="00FB4363">
            <w:pPr>
              <w:pStyle w:val="6-"/>
              <w:ind w:right="28"/>
              <w:rPr>
                <w:spacing w:val="-4"/>
                <w:szCs w:val="16"/>
              </w:rPr>
            </w:pPr>
            <w:r w:rsidRPr="003A09AC">
              <w:rPr>
                <w:spacing w:val="-4"/>
                <w:szCs w:val="16"/>
              </w:rPr>
              <w:t>250,9</w:t>
            </w:r>
          </w:p>
        </w:tc>
        <w:tc>
          <w:tcPr>
            <w:tcW w:w="454" w:type="dxa"/>
            <w:tcBorders>
              <w:top w:val="nil"/>
              <w:left w:val="single" w:sz="4" w:space="0" w:color="auto"/>
              <w:bottom w:val="nil"/>
              <w:right w:val="single" w:sz="4" w:space="0" w:color="auto"/>
            </w:tcBorders>
            <w:shd w:val="clear" w:color="008080" w:fill="FFFFFF"/>
            <w:vAlign w:val="bottom"/>
          </w:tcPr>
          <w:p w:rsidR="00FB4363" w:rsidRPr="00B924BD" w:rsidRDefault="00FB4363" w:rsidP="00FB4363">
            <w:pPr>
              <w:pStyle w:val="6-"/>
              <w:ind w:right="28"/>
              <w:rPr>
                <w:spacing w:val="-4"/>
                <w:szCs w:val="16"/>
              </w:rPr>
            </w:pPr>
            <w:r w:rsidRPr="00B924BD">
              <w:rPr>
                <w:spacing w:val="-4"/>
                <w:szCs w:val="16"/>
              </w:rPr>
              <w:t>226,1</w:t>
            </w:r>
          </w:p>
        </w:tc>
        <w:tc>
          <w:tcPr>
            <w:tcW w:w="453" w:type="dxa"/>
            <w:tcBorders>
              <w:top w:val="nil"/>
              <w:left w:val="single" w:sz="4" w:space="0" w:color="auto"/>
              <w:bottom w:val="nil"/>
              <w:right w:val="single" w:sz="4" w:space="0" w:color="auto"/>
            </w:tcBorders>
            <w:shd w:val="clear" w:color="008080" w:fill="FFFFFF"/>
            <w:vAlign w:val="bottom"/>
          </w:tcPr>
          <w:p w:rsidR="00FB4363" w:rsidRPr="004E3BE5" w:rsidRDefault="00FB4363" w:rsidP="00FB4363">
            <w:pPr>
              <w:pStyle w:val="6-"/>
              <w:ind w:right="28"/>
              <w:rPr>
                <w:szCs w:val="16"/>
              </w:rPr>
            </w:pPr>
            <w:r>
              <w:rPr>
                <w:szCs w:val="16"/>
              </w:rPr>
              <w:t>105,7</w:t>
            </w:r>
          </w:p>
        </w:tc>
        <w:tc>
          <w:tcPr>
            <w:tcW w:w="454" w:type="dxa"/>
            <w:tcBorders>
              <w:top w:val="nil"/>
              <w:left w:val="single" w:sz="4" w:space="0" w:color="auto"/>
              <w:bottom w:val="nil"/>
              <w:right w:val="single" w:sz="4" w:space="0" w:color="auto"/>
            </w:tcBorders>
            <w:shd w:val="clear" w:color="008080" w:fill="FFFFFF"/>
            <w:vAlign w:val="bottom"/>
          </w:tcPr>
          <w:p w:rsidR="00FB4363" w:rsidRPr="004E3BE5" w:rsidRDefault="00FB4363" w:rsidP="00FB4363">
            <w:pPr>
              <w:pStyle w:val="6-"/>
              <w:ind w:right="28"/>
              <w:rPr>
                <w:szCs w:val="16"/>
              </w:rPr>
            </w:pPr>
            <w:r>
              <w:rPr>
                <w:szCs w:val="16"/>
              </w:rPr>
              <w:t>316,0</w:t>
            </w:r>
          </w:p>
        </w:tc>
        <w:tc>
          <w:tcPr>
            <w:tcW w:w="454" w:type="dxa"/>
            <w:tcBorders>
              <w:top w:val="nil"/>
              <w:left w:val="single" w:sz="4" w:space="0" w:color="auto"/>
              <w:bottom w:val="nil"/>
              <w:right w:val="nil"/>
            </w:tcBorders>
            <w:shd w:val="clear" w:color="008080" w:fill="FFFFFF"/>
            <w:vAlign w:val="bottom"/>
          </w:tcPr>
          <w:p w:rsidR="00FB4363" w:rsidRPr="004E3BE5" w:rsidRDefault="00FB4363" w:rsidP="00FB4363">
            <w:pPr>
              <w:pStyle w:val="6-"/>
              <w:ind w:right="28"/>
              <w:rPr>
                <w:szCs w:val="16"/>
              </w:rPr>
            </w:pPr>
            <w:r>
              <w:rPr>
                <w:szCs w:val="16"/>
              </w:rPr>
              <w:t>459,7</w:t>
            </w:r>
          </w:p>
        </w:tc>
      </w:tr>
      <w:tr w:rsidR="00FB4363" w:rsidRPr="00736D17" w:rsidTr="0070187A">
        <w:trPr>
          <w:cantSplit/>
          <w:jc w:val="center"/>
        </w:trPr>
        <w:tc>
          <w:tcPr>
            <w:tcW w:w="2410" w:type="dxa"/>
            <w:tcBorders>
              <w:top w:val="nil"/>
              <w:left w:val="nil"/>
              <w:bottom w:val="nil"/>
              <w:right w:val="single" w:sz="4" w:space="0" w:color="auto"/>
            </w:tcBorders>
            <w:shd w:val="clear" w:color="008080" w:fill="FFFFFF"/>
            <w:vAlign w:val="bottom"/>
          </w:tcPr>
          <w:p w:rsidR="00FB4363" w:rsidRPr="008F7D8A" w:rsidRDefault="00FB4363" w:rsidP="00FB4363">
            <w:pPr>
              <w:pStyle w:val="6-1"/>
              <w:spacing w:before="0"/>
              <w:rPr>
                <w:spacing w:val="-2"/>
              </w:rPr>
            </w:pPr>
            <w:r w:rsidRPr="008F7D8A">
              <w:rPr>
                <w:spacing w:val="-2"/>
              </w:rPr>
              <w:t>Нефтепроводы магистральные, км</w:t>
            </w:r>
          </w:p>
        </w:tc>
        <w:tc>
          <w:tcPr>
            <w:tcW w:w="453" w:type="dxa"/>
            <w:tcBorders>
              <w:top w:val="nil"/>
              <w:left w:val="single" w:sz="4" w:space="0" w:color="auto"/>
              <w:bottom w:val="nil"/>
              <w:right w:val="single" w:sz="4" w:space="0" w:color="auto"/>
            </w:tcBorders>
            <w:shd w:val="clear" w:color="008080" w:fill="FFFFFF"/>
            <w:vAlign w:val="bottom"/>
          </w:tcPr>
          <w:p w:rsidR="00FB4363" w:rsidRPr="00942899" w:rsidRDefault="00FB4363" w:rsidP="00FB4363">
            <w:pPr>
              <w:pStyle w:val="6-"/>
              <w:ind w:right="28"/>
              <w:rPr>
                <w:szCs w:val="16"/>
              </w:rPr>
            </w:pPr>
            <w:r w:rsidRPr="003A09AC">
              <w:rPr>
                <w:spacing w:val="-4"/>
                <w:szCs w:val="16"/>
              </w:rPr>
              <w:t>120</w:t>
            </w:r>
            <w:r>
              <w:rPr>
                <w:szCs w:val="16"/>
              </w:rPr>
              <w:t>,6</w:t>
            </w:r>
          </w:p>
        </w:tc>
        <w:tc>
          <w:tcPr>
            <w:tcW w:w="454" w:type="dxa"/>
            <w:tcBorders>
              <w:top w:val="nil"/>
              <w:left w:val="single" w:sz="4" w:space="0" w:color="auto"/>
              <w:bottom w:val="nil"/>
              <w:right w:val="single" w:sz="4" w:space="0" w:color="auto"/>
            </w:tcBorders>
            <w:shd w:val="clear" w:color="008080" w:fill="FFFFFF"/>
            <w:vAlign w:val="bottom"/>
          </w:tcPr>
          <w:p w:rsidR="00FB4363" w:rsidRPr="00942899" w:rsidRDefault="00FB4363" w:rsidP="00FB4363">
            <w:pPr>
              <w:pStyle w:val="6-"/>
              <w:ind w:right="28"/>
              <w:rPr>
                <w:szCs w:val="16"/>
              </w:rPr>
            </w:pPr>
            <w:r>
              <w:rPr>
                <w:szCs w:val="16"/>
              </w:rPr>
              <w:t>70,6</w:t>
            </w:r>
          </w:p>
        </w:tc>
        <w:tc>
          <w:tcPr>
            <w:tcW w:w="453" w:type="dxa"/>
            <w:tcBorders>
              <w:top w:val="nil"/>
              <w:left w:val="single" w:sz="4" w:space="0" w:color="auto"/>
              <w:bottom w:val="nil"/>
              <w:right w:val="single" w:sz="4" w:space="0" w:color="auto"/>
            </w:tcBorders>
            <w:shd w:val="clear" w:color="008080" w:fill="FFFFFF"/>
            <w:vAlign w:val="bottom"/>
          </w:tcPr>
          <w:p w:rsidR="00FB4363" w:rsidRPr="00942899" w:rsidRDefault="00FB4363" w:rsidP="00FB4363">
            <w:pPr>
              <w:pStyle w:val="6-"/>
              <w:ind w:right="28"/>
              <w:rPr>
                <w:szCs w:val="16"/>
              </w:rPr>
            </w:pPr>
            <w:r>
              <w:rPr>
                <w:szCs w:val="16"/>
              </w:rPr>
              <w:t>1,8</w:t>
            </w:r>
          </w:p>
        </w:tc>
        <w:tc>
          <w:tcPr>
            <w:tcW w:w="454" w:type="dxa"/>
            <w:tcBorders>
              <w:top w:val="nil"/>
              <w:left w:val="single" w:sz="4" w:space="0" w:color="auto"/>
              <w:bottom w:val="nil"/>
              <w:right w:val="single" w:sz="4" w:space="0" w:color="auto"/>
            </w:tcBorders>
            <w:shd w:val="clear" w:color="008080" w:fill="FFFFFF"/>
            <w:vAlign w:val="bottom"/>
          </w:tcPr>
          <w:p w:rsidR="00FB4363" w:rsidRPr="00942899" w:rsidRDefault="00FB4363" w:rsidP="00FB4363">
            <w:pPr>
              <w:pStyle w:val="6-"/>
              <w:ind w:right="28"/>
              <w:rPr>
                <w:szCs w:val="16"/>
              </w:rPr>
            </w:pPr>
            <w:r>
              <w:rPr>
                <w:szCs w:val="16"/>
              </w:rPr>
              <w:t>46,7</w:t>
            </w:r>
          </w:p>
        </w:tc>
        <w:tc>
          <w:tcPr>
            <w:tcW w:w="454" w:type="dxa"/>
            <w:tcBorders>
              <w:top w:val="nil"/>
              <w:left w:val="single" w:sz="4" w:space="0" w:color="auto"/>
              <w:bottom w:val="nil"/>
              <w:right w:val="nil"/>
            </w:tcBorders>
            <w:shd w:val="clear" w:color="008080" w:fill="FFFFFF"/>
            <w:vAlign w:val="bottom"/>
          </w:tcPr>
          <w:p w:rsidR="00FB4363" w:rsidRPr="00942899" w:rsidRDefault="00FB4363" w:rsidP="00FB4363">
            <w:pPr>
              <w:pStyle w:val="6-"/>
              <w:ind w:right="28"/>
              <w:rPr>
                <w:szCs w:val="16"/>
              </w:rPr>
            </w:pPr>
            <w:r>
              <w:rPr>
                <w:szCs w:val="16"/>
              </w:rPr>
              <w:t>13,6</w:t>
            </w:r>
          </w:p>
        </w:tc>
      </w:tr>
      <w:tr w:rsidR="00FB4363" w:rsidRPr="00736D17" w:rsidTr="0070187A">
        <w:trPr>
          <w:cantSplit/>
          <w:trHeight w:val="70"/>
          <w:jc w:val="center"/>
        </w:trPr>
        <w:tc>
          <w:tcPr>
            <w:tcW w:w="2410" w:type="dxa"/>
            <w:tcBorders>
              <w:top w:val="nil"/>
              <w:left w:val="nil"/>
              <w:bottom w:val="nil"/>
              <w:right w:val="single" w:sz="4" w:space="0" w:color="auto"/>
            </w:tcBorders>
            <w:shd w:val="clear" w:color="008080" w:fill="FFFFFF"/>
            <w:vAlign w:val="bottom"/>
          </w:tcPr>
          <w:p w:rsidR="00FB4363" w:rsidRPr="00736D17" w:rsidRDefault="00FB4363" w:rsidP="00FB4363">
            <w:pPr>
              <w:pStyle w:val="6-1"/>
              <w:spacing w:before="0"/>
            </w:pPr>
            <w:r w:rsidRPr="00736D17">
              <w:t>Газопроводы магистральные</w:t>
            </w:r>
            <w:r w:rsidRPr="00736D17">
              <w:br/>
              <w:t>и отводы от них, км</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86,3</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61,4</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220,6</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53,7</w:t>
            </w:r>
          </w:p>
        </w:tc>
        <w:tc>
          <w:tcPr>
            <w:tcW w:w="454" w:type="dxa"/>
            <w:tcBorders>
              <w:top w:val="nil"/>
              <w:left w:val="single" w:sz="4" w:space="0" w:color="auto"/>
              <w:bottom w:val="nil"/>
              <w:right w:val="nil"/>
            </w:tcBorders>
            <w:shd w:val="clear" w:color="008080" w:fill="FFFFFF"/>
            <w:vAlign w:val="bottom"/>
          </w:tcPr>
          <w:p w:rsidR="00FB4363" w:rsidRDefault="00FB4363" w:rsidP="00FB4363">
            <w:pPr>
              <w:pStyle w:val="6-"/>
              <w:ind w:right="28"/>
              <w:rPr>
                <w:szCs w:val="16"/>
              </w:rPr>
            </w:pPr>
            <w:r>
              <w:rPr>
                <w:szCs w:val="16"/>
              </w:rPr>
              <w:t>-</w:t>
            </w:r>
          </w:p>
        </w:tc>
      </w:tr>
      <w:tr w:rsidR="00FB4363" w:rsidRPr="00736D17" w:rsidTr="0070187A">
        <w:trPr>
          <w:cantSplit/>
          <w:jc w:val="center"/>
        </w:trPr>
        <w:tc>
          <w:tcPr>
            <w:tcW w:w="2410" w:type="dxa"/>
            <w:tcBorders>
              <w:top w:val="nil"/>
              <w:left w:val="nil"/>
              <w:bottom w:val="nil"/>
              <w:right w:val="single" w:sz="4" w:space="0" w:color="auto"/>
            </w:tcBorders>
            <w:shd w:val="clear" w:color="008080" w:fill="FFFFFF"/>
            <w:vAlign w:val="bottom"/>
          </w:tcPr>
          <w:p w:rsidR="00FB4363" w:rsidRPr="00736D17" w:rsidRDefault="00FB4363" w:rsidP="0070187A">
            <w:pPr>
              <w:pStyle w:val="6-1"/>
              <w:spacing w:before="0"/>
            </w:pPr>
            <w:r w:rsidRPr="00736D17">
              <w:t xml:space="preserve">Автомобильные дороги </w:t>
            </w:r>
            <w:r w:rsidR="0070187A">
              <w:br/>
            </w:r>
            <w:r w:rsidRPr="00736D17">
              <w:t>с твердым</w:t>
            </w:r>
            <w:r w:rsidR="0070187A">
              <w:t xml:space="preserve"> </w:t>
            </w:r>
            <w:r w:rsidRPr="00B31AEC">
              <w:t>покрытием общего пользования, км</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4,6</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7,4</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13,4</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0,5</w:t>
            </w:r>
          </w:p>
        </w:tc>
        <w:tc>
          <w:tcPr>
            <w:tcW w:w="454" w:type="dxa"/>
            <w:tcBorders>
              <w:top w:val="nil"/>
              <w:left w:val="single" w:sz="4" w:space="0" w:color="auto"/>
              <w:bottom w:val="nil"/>
              <w:right w:val="nil"/>
            </w:tcBorders>
            <w:shd w:val="clear" w:color="008080" w:fill="FFFFFF"/>
            <w:vAlign w:val="bottom"/>
          </w:tcPr>
          <w:p w:rsidR="00FB4363" w:rsidRDefault="00FB4363" w:rsidP="00FB4363">
            <w:pPr>
              <w:pStyle w:val="6-"/>
              <w:ind w:right="28"/>
              <w:rPr>
                <w:szCs w:val="16"/>
              </w:rPr>
            </w:pPr>
            <w:r>
              <w:rPr>
                <w:szCs w:val="16"/>
              </w:rPr>
              <w:t>2,5</w:t>
            </w:r>
          </w:p>
        </w:tc>
      </w:tr>
      <w:tr w:rsidR="00FB4363" w:rsidRPr="00736D17" w:rsidTr="0070187A">
        <w:trPr>
          <w:cantSplit/>
          <w:jc w:val="center"/>
        </w:trPr>
        <w:tc>
          <w:tcPr>
            <w:tcW w:w="2410" w:type="dxa"/>
            <w:tcBorders>
              <w:top w:val="nil"/>
              <w:left w:val="nil"/>
              <w:bottom w:val="nil"/>
              <w:right w:val="single" w:sz="4" w:space="0" w:color="auto"/>
            </w:tcBorders>
            <w:shd w:val="clear" w:color="008080" w:fill="FFFFFF"/>
            <w:vAlign w:val="bottom"/>
          </w:tcPr>
          <w:p w:rsidR="00FB4363" w:rsidRDefault="00FB4363" w:rsidP="00FB4363">
            <w:pPr>
              <w:pStyle w:val="6-1"/>
              <w:spacing w:before="0"/>
              <w:rPr>
                <w:spacing w:val="-2"/>
              </w:rPr>
            </w:pPr>
            <w:r>
              <w:rPr>
                <w:spacing w:val="-2"/>
              </w:rPr>
              <w:t>Антенно-мачтовые сооружения</w:t>
            </w:r>
            <w:r>
              <w:rPr>
                <w:spacing w:val="-2"/>
              </w:rPr>
              <w:br/>
              <w:t xml:space="preserve">для сотовой связи, </w:t>
            </w:r>
            <w:proofErr w:type="spellStart"/>
            <w:r>
              <w:rPr>
                <w:spacing w:val="-2"/>
              </w:rPr>
              <w:t>шт</w:t>
            </w:r>
            <w:proofErr w:type="spellEnd"/>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3"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w:t>
            </w:r>
          </w:p>
        </w:tc>
        <w:tc>
          <w:tcPr>
            <w:tcW w:w="454" w:type="dxa"/>
            <w:tcBorders>
              <w:top w:val="nil"/>
              <w:left w:val="single" w:sz="4" w:space="0" w:color="auto"/>
              <w:bottom w:val="nil"/>
              <w:right w:val="single" w:sz="4" w:space="0" w:color="auto"/>
            </w:tcBorders>
            <w:shd w:val="clear" w:color="008080" w:fill="FFFFFF"/>
            <w:vAlign w:val="bottom"/>
          </w:tcPr>
          <w:p w:rsidR="00FB4363" w:rsidRDefault="00FB4363" w:rsidP="00FB4363">
            <w:pPr>
              <w:pStyle w:val="6-"/>
              <w:ind w:right="28"/>
              <w:rPr>
                <w:szCs w:val="16"/>
              </w:rPr>
            </w:pPr>
            <w:r>
              <w:rPr>
                <w:szCs w:val="16"/>
              </w:rPr>
              <w:t>7</w:t>
            </w:r>
          </w:p>
        </w:tc>
        <w:tc>
          <w:tcPr>
            <w:tcW w:w="454" w:type="dxa"/>
            <w:tcBorders>
              <w:top w:val="nil"/>
              <w:left w:val="single" w:sz="4" w:space="0" w:color="auto"/>
              <w:bottom w:val="nil"/>
              <w:right w:val="nil"/>
            </w:tcBorders>
            <w:shd w:val="clear" w:color="008080" w:fill="FFFFFF"/>
            <w:vAlign w:val="bottom"/>
          </w:tcPr>
          <w:p w:rsidR="00FB4363" w:rsidRDefault="00FB4363" w:rsidP="00FB4363">
            <w:pPr>
              <w:pStyle w:val="6-"/>
              <w:ind w:right="28"/>
              <w:rPr>
                <w:szCs w:val="16"/>
              </w:rPr>
            </w:pPr>
            <w:r>
              <w:rPr>
                <w:szCs w:val="16"/>
              </w:rPr>
              <w:t>2</w:t>
            </w:r>
          </w:p>
        </w:tc>
      </w:tr>
      <w:tr w:rsidR="00FB4363" w:rsidRPr="00736D17" w:rsidTr="0070187A">
        <w:trPr>
          <w:cantSplit/>
          <w:trHeight w:val="259"/>
          <w:jc w:val="center"/>
        </w:trPr>
        <w:tc>
          <w:tcPr>
            <w:tcW w:w="2410" w:type="dxa"/>
            <w:tcBorders>
              <w:top w:val="nil"/>
              <w:left w:val="nil"/>
              <w:bottom w:val="nil"/>
              <w:right w:val="single" w:sz="4" w:space="0" w:color="auto"/>
            </w:tcBorders>
            <w:shd w:val="clear" w:color="008080" w:fill="FFFFFF"/>
            <w:vAlign w:val="bottom"/>
          </w:tcPr>
          <w:p w:rsidR="00FB4363" w:rsidRPr="00B31AEC" w:rsidRDefault="00FB4363" w:rsidP="0070187A">
            <w:pPr>
              <w:pStyle w:val="6-1"/>
              <w:spacing w:before="0"/>
            </w:pPr>
            <w:r w:rsidRPr="00B31AEC">
              <w:t>Волоконно-оптические линии связи</w:t>
            </w:r>
            <w:r w:rsidR="0070187A">
              <w:t xml:space="preserve"> </w:t>
            </w:r>
            <w:r w:rsidRPr="00B31AEC">
              <w:t>(передачи), км</w:t>
            </w:r>
          </w:p>
        </w:tc>
        <w:tc>
          <w:tcPr>
            <w:tcW w:w="453" w:type="dxa"/>
            <w:tcBorders>
              <w:top w:val="nil"/>
              <w:left w:val="single" w:sz="4" w:space="0" w:color="auto"/>
              <w:bottom w:val="nil"/>
              <w:right w:val="single" w:sz="4" w:space="0" w:color="auto"/>
            </w:tcBorders>
            <w:shd w:val="clear" w:color="008080" w:fill="FFFFFF"/>
            <w:vAlign w:val="bottom"/>
          </w:tcPr>
          <w:p w:rsidR="00FB4363" w:rsidRPr="0083218F" w:rsidRDefault="00FB4363" w:rsidP="00FB4363">
            <w:pPr>
              <w:pStyle w:val="6-"/>
              <w:ind w:right="28"/>
              <w:rPr>
                <w:szCs w:val="16"/>
              </w:rPr>
            </w:pPr>
            <w:r>
              <w:rPr>
                <w:szCs w:val="16"/>
              </w:rPr>
              <w:t>-</w:t>
            </w:r>
          </w:p>
        </w:tc>
        <w:tc>
          <w:tcPr>
            <w:tcW w:w="454" w:type="dxa"/>
            <w:tcBorders>
              <w:top w:val="nil"/>
              <w:left w:val="single" w:sz="4" w:space="0" w:color="auto"/>
              <w:bottom w:val="nil"/>
              <w:right w:val="single" w:sz="4" w:space="0" w:color="auto"/>
            </w:tcBorders>
            <w:shd w:val="clear" w:color="008080" w:fill="FFFFFF"/>
            <w:vAlign w:val="bottom"/>
          </w:tcPr>
          <w:p w:rsidR="00FB4363" w:rsidRPr="0083218F" w:rsidRDefault="00FB4363" w:rsidP="00FB4363">
            <w:pPr>
              <w:pStyle w:val="6-"/>
              <w:ind w:right="28"/>
              <w:rPr>
                <w:szCs w:val="16"/>
              </w:rPr>
            </w:pPr>
            <w:r>
              <w:rPr>
                <w:szCs w:val="16"/>
              </w:rPr>
              <w:t>26,5</w:t>
            </w:r>
          </w:p>
        </w:tc>
        <w:tc>
          <w:tcPr>
            <w:tcW w:w="453" w:type="dxa"/>
            <w:tcBorders>
              <w:top w:val="nil"/>
              <w:left w:val="single" w:sz="4" w:space="0" w:color="auto"/>
              <w:bottom w:val="nil"/>
              <w:right w:val="single" w:sz="4" w:space="0" w:color="auto"/>
            </w:tcBorders>
            <w:shd w:val="clear" w:color="008080" w:fill="FFFFFF"/>
            <w:vAlign w:val="bottom"/>
          </w:tcPr>
          <w:p w:rsidR="00FB4363" w:rsidRPr="0083218F" w:rsidRDefault="00FB4363" w:rsidP="00FB4363">
            <w:pPr>
              <w:pStyle w:val="6-"/>
              <w:ind w:right="28"/>
              <w:rPr>
                <w:szCs w:val="16"/>
              </w:rPr>
            </w:pPr>
            <w:r>
              <w:rPr>
                <w:szCs w:val="16"/>
              </w:rPr>
              <w:t>65,6</w:t>
            </w:r>
          </w:p>
        </w:tc>
        <w:tc>
          <w:tcPr>
            <w:tcW w:w="454" w:type="dxa"/>
            <w:tcBorders>
              <w:top w:val="nil"/>
              <w:left w:val="single" w:sz="4" w:space="0" w:color="auto"/>
              <w:bottom w:val="nil"/>
              <w:right w:val="single" w:sz="4" w:space="0" w:color="auto"/>
            </w:tcBorders>
            <w:shd w:val="clear" w:color="008080" w:fill="FFFFFF"/>
            <w:vAlign w:val="bottom"/>
          </w:tcPr>
          <w:p w:rsidR="00FB4363" w:rsidRPr="0083218F" w:rsidRDefault="00FB4363" w:rsidP="00FB4363">
            <w:pPr>
              <w:pStyle w:val="6-"/>
              <w:ind w:right="28"/>
              <w:rPr>
                <w:szCs w:val="16"/>
              </w:rPr>
            </w:pPr>
            <w:r>
              <w:rPr>
                <w:szCs w:val="16"/>
              </w:rPr>
              <w:t>19,8</w:t>
            </w:r>
          </w:p>
        </w:tc>
        <w:tc>
          <w:tcPr>
            <w:tcW w:w="454" w:type="dxa"/>
            <w:tcBorders>
              <w:top w:val="nil"/>
              <w:left w:val="single" w:sz="4" w:space="0" w:color="auto"/>
              <w:bottom w:val="nil"/>
              <w:right w:val="nil"/>
            </w:tcBorders>
            <w:shd w:val="clear" w:color="008080" w:fill="FFFFFF"/>
            <w:vAlign w:val="bottom"/>
          </w:tcPr>
          <w:p w:rsidR="00FB4363" w:rsidRPr="0083218F" w:rsidRDefault="00FB4363" w:rsidP="00FB4363">
            <w:pPr>
              <w:pStyle w:val="6-"/>
              <w:ind w:right="28"/>
              <w:rPr>
                <w:szCs w:val="16"/>
              </w:rPr>
            </w:pPr>
            <w:r>
              <w:rPr>
                <w:szCs w:val="16"/>
              </w:rPr>
              <w:t>9,2</w:t>
            </w:r>
          </w:p>
        </w:tc>
      </w:tr>
      <w:tr w:rsidR="00FB4363" w:rsidRPr="00736D17" w:rsidTr="0070187A">
        <w:trPr>
          <w:cantSplit/>
          <w:trHeight w:val="63"/>
          <w:jc w:val="center"/>
        </w:trPr>
        <w:tc>
          <w:tcPr>
            <w:tcW w:w="2410" w:type="dxa"/>
            <w:tcBorders>
              <w:top w:val="nil"/>
              <w:left w:val="nil"/>
              <w:bottom w:val="single" w:sz="4" w:space="0" w:color="auto"/>
              <w:right w:val="single" w:sz="4" w:space="0" w:color="auto"/>
            </w:tcBorders>
            <w:shd w:val="clear" w:color="008080" w:fill="FFFFFF"/>
            <w:vAlign w:val="bottom"/>
          </w:tcPr>
          <w:p w:rsidR="00FB4363" w:rsidRPr="00B31AEC" w:rsidRDefault="00FB4363" w:rsidP="00FB4363">
            <w:pPr>
              <w:pStyle w:val="6-1"/>
              <w:spacing w:before="0"/>
            </w:pPr>
            <w:r w:rsidRPr="00B31AEC">
              <w:t xml:space="preserve">Спутниковые наземные станции, </w:t>
            </w:r>
            <w:proofErr w:type="spellStart"/>
            <w:r w:rsidRPr="00B31AEC">
              <w:t>шт</w:t>
            </w:r>
            <w:proofErr w:type="spellEnd"/>
          </w:p>
        </w:tc>
        <w:tc>
          <w:tcPr>
            <w:tcW w:w="453" w:type="dxa"/>
            <w:tcBorders>
              <w:top w:val="nil"/>
              <w:left w:val="single" w:sz="4" w:space="0" w:color="auto"/>
              <w:bottom w:val="single" w:sz="4" w:space="0" w:color="auto"/>
              <w:right w:val="single" w:sz="4" w:space="0" w:color="auto"/>
            </w:tcBorders>
            <w:shd w:val="clear" w:color="008080" w:fill="FFFFFF"/>
            <w:vAlign w:val="bottom"/>
          </w:tcPr>
          <w:p w:rsidR="00FB4363" w:rsidRPr="00933F2C" w:rsidRDefault="00FB4363" w:rsidP="00FB4363">
            <w:pPr>
              <w:pStyle w:val="6-"/>
              <w:rPr>
                <w:szCs w:val="20"/>
              </w:rPr>
            </w:pPr>
            <w:r w:rsidRPr="00933F2C">
              <w:t>2</w:t>
            </w:r>
          </w:p>
        </w:tc>
        <w:tc>
          <w:tcPr>
            <w:tcW w:w="454" w:type="dxa"/>
            <w:tcBorders>
              <w:top w:val="nil"/>
              <w:left w:val="single" w:sz="4" w:space="0" w:color="auto"/>
              <w:bottom w:val="single" w:sz="4" w:space="0" w:color="auto"/>
              <w:right w:val="single" w:sz="4" w:space="0" w:color="auto"/>
            </w:tcBorders>
            <w:shd w:val="clear" w:color="008080" w:fill="FFFFFF"/>
            <w:vAlign w:val="bottom"/>
          </w:tcPr>
          <w:p w:rsidR="00FB4363" w:rsidRPr="00933F2C" w:rsidRDefault="00FB4363" w:rsidP="00FB4363">
            <w:pPr>
              <w:pStyle w:val="6-"/>
              <w:rPr>
                <w:szCs w:val="20"/>
              </w:rPr>
            </w:pPr>
            <w:r>
              <w:rPr>
                <w:szCs w:val="20"/>
              </w:rPr>
              <w:t>1</w:t>
            </w:r>
          </w:p>
        </w:tc>
        <w:tc>
          <w:tcPr>
            <w:tcW w:w="453" w:type="dxa"/>
            <w:tcBorders>
              <w:top w:val="nil"/>
              <w:left w:val="single" w:sz="4" w:space="0" w:color="auto"/>
              <w:bottom w:val="single" w:sz="4" w:space="0" w:color="auto"/>
              <w:right w:val="single" w:sz="4" w:space="0" w:color="auto"/>
            </w:tcBorders>
            <w:shd w:val="clear" w:color="008080" w:fill="FFFFFF"/>
            <w:vAlign w:val="bottom"/>
          </w:tcPr>
          <w:p w:rsidR="00FB4363" w:rsidRPr="00933F2C" w:rsidRDefault="00FB4363" w:rsidP="00FB4363">
            <w:pPr>
              <w:pStyle w:val="6-"/>
              <w:rPr>
                <w:szCs w:val="20"/>
              </w:rPr>
            </w:pPr>
            <w:r>
              <w:rPr>
                <w:szCs w:val="20"/>
              </w:rPr>
              <w:t>-</w:t>
            </w:r>
          </w:p>
        </w:tc>
        <w:tc>
          <w:tcPr>
            <w:tcW w:w="454" w:type="dxa"/>
            <w:tcBorders>
              <w:top w:val="nil"/>
              <w:left w:val="single" w:sz="4" w:space="0" w:color="auto"/>
              <w:bottom w:val="single" w:sz="4" w:space="0" w:color="auto"/>
              <w:right w:val="single" w:sz="4" w:space="0" w:color="auto"/>
            </w:tcBorders>
            <w:shd w:val="clear" w:color="008080" w:fill="FFFFFF"/>
            <w:vAlign w:val="bottom"/>
          </w:tcPr>
          <w:p w:rsidR="00FB4363" w:rsidRPr="00933F2C" w:rsidRDefault="00FB4363" w:rsidP="00FB4363">
            <w:pPr>
              <w:pStyle w:val="6-"/>
              <w:rPr>
                <w:szCs w:val="20"/>
              </w:rPr>
            </w:pPr>
            <w:r>
              <w:rPr>
                <w:szCs w:val="20"/>
              </w:rPr>
              <w:t>-</w:t>
            </w:r>
          </w:p>
        </w:tc>
        <w:tc>
          <w:tcPr>
            <w:tcW w:w="454" w:type="dxa"/>
            <w:tcBorders>
              <w:top w:val="nil"/>
              <w:left w:val="single" w:sz="4" w:space="0" w:color="auto"/>
              <w:bottom w:val="single" w:sz="4" w:space="0" w:color="auto"/>
              <w:right w:val="nil"/>
            </w:tcBorders>
            <w:shd w:val="clear" w:color="008080" w:fill="FFFFFF"/>
            <w:vAlign w:val="bottom"/>
          </w:tcPr>
          <w:p w:rsidR="00FB4363" w:rsidRPr="00933F2C" w:rsidRDefault="00FB4363" w:rsidP="00FB4363">
            <w:pPr>
              <w:pStyle w:val="6-"/>
              <w:rPr>
                <w:szCs w:val="20"/>
              </w:rPr>
            </w:pPr>
            <w:r>
              <w:rPr>
                <w:szCs w:val="20"/>
              </w:rPr>
              <w:t>-</w:t>
            </w:r>
          </w:p>
        </w:tc>
      </w:tr>
    </w:tbl>
    <w:p w:rsidR="00FB4363" w:rsidRPr="00E67A61" w:rsidRDefault="00FB4363" w:rsidP="00FB4363">
      <w:pPr>
        <w:pStyle w:val="11"/>
        <w:rPr>
          <w:sz w:val="2"/>
          <w:szCs w:val="2"/>
        </w:rPr>
      </w:pPr>
      <w:r>
        <w:br w:type="page"/>
      </w:r>
    </w:p>
    <w:tbl>
      <w:tblPr>
        <w:tblW w:w="4713" w:type="dxa"/>
        <w:jc w:val="center"/>
        <w:tblInd w:w="35" w:type="dxa"/>
        <w:tblLayout w:type="fixed"/>
        <w:tblCellMar>
          <w:left w:w="0" w:type="dxa"/>
          <w:right w:w="0" w:type="dxa"/>
        </w:tblCellMar>
        <w:tblLook w:val="0000" w:firstRow="0" w:lastRow="0" w:firstColumn="0" w:lastColumn="0" w:noHBand="0" w:noVBand="0"/>
      </w:tblPr>
      <w:tblGrid>
        <w:gridCol w:w="2286"/>
        <w:gridCol w:w="485"/>
        <w:gridCol w:w="485"/>
        <w:gridCol w:w="486"/>
        <w:gridCol w:w="485"/>
        <w:gridCol w:w="486"/>
      </w:tblGrid>
      <w:tr w:rsidR="00FB4363" w:rsidRPr="0024002E" w:rsidTr="00FB4363">
        <w:trPr>
          <w:cantSplit/>
          <w:tblHeader/>
          <w:jc w:val="center"/>
        </w:trPr>
        <w:tc>
          <w:tcPr>
            <w:tcW w:w="4713" w:type="dxa"/>
            <w:gridSpan w:val="6"/>
          </w:tcPr>
          <w:p w:rsidR="00FB4363" w:rsidRPr="0024002E" w:rsidRDefault="00FB4363" w:rsidP="00FB4363">
            <w:pPr>
              <w:pStyle w:val="43"/>
              <w:spacing w:before="0"/>
            </w:pPr>
            <w:bookmarkStart w:id="584" w:name="_Toc167202274"/>
            <w:r w:rsidRPr="0024002E">
              <w:lastRenderedPageBreak/>
              <w:t>Жилищное строительство</w:t>
            </w:r>
            <w:bookmarkEnd w:id="584"/>
            <w:r>
              <w:t xml:space="preserve"> </w:t>
            </w:r>
          </w:p>
          <w:p w:rsidR="00FB4363" w:rsidRPr="00BB0C88" w:rsidRDefault="00FB4363" w:rsidP="00FB4363">
            <w:pPr>
              <w:pStyle w:val="41"/>
              <w:spacing w:line="120" w:lineRule="auto"/>
            </w:pPr>
          </w:p>
        </w:tc>
      </w:tr>
      <w:tr w:rsidR="00FB4363" w:rsidRPr="00296234" w:rsidTr="00635B36">
        <w:trPr>
          <w:cantSplit/>
          <w:tblHeader/>
          <w:jc w:val="center"/>
        </w:trPr>
        <w:tc>
          <w:tcPr>
            <w:tcW w:w="2286" w:type="dxa"/>
            <w:tcBorders>
              <w:top w:val="single" w:sz="4" w:space="0" w:color="auto"/>
              <w:bottom w:val="single" w:sz="4" w:space="0" w:color="auto"/>
              <w:right w:val="single" w:sz="4" w:space="0" w:color="auto"/>
            </w:tcBorders>
            <w:vAlign w:val="center"/>
          </w:tcPr>
          <w:p w:rsidR="00FB4363" w:rsidRPr="00296234" w:rsidRDefault="00FB4363" w:rsidP="00FB4363">
            <w:pPr>
              <w:pStyle w:val="5-"/>
              <w:spacing w:line="228" w:lineRule="auto"/>
              <w:ind w:right="0"/>
            </w:pPr>
          </w:p>
        </w:tc>
        <w:tc>
          <w:tcPr>
            <w:tcW w:w="485" w:type="dxa"/>
            <w:tcBorders>
              <w:top w:val="single" w:sz="4" w:space="0" w:color="auto"/>
              <w:left w:val="single" w:sz="4" w:space="0" w:color="auto"/>
              <w:bottom w:val="single" w:sz="4" w:space="0" w:color="auto"/>
              <w:right w:val="single" w:sz="4" w:space="0" w:color="auto"/>
            </w:tcBorders>
          </w:tcPr>
          <w:p w:rsidR="00FB4363" w:rsidRPr="00C15021" w:rsidRDefault="00FB4363" w:rsidP="00FB4363">
            <w:pPr>
              <w:pStyle w:val="5-"/>
              <w:spacing w:line="228" w:lineRule="auto"/>
              <w:ind w:right="0"/>
            </w:pPr>
            <w:r>
              <w:t>2019</w:t>
            </w:r>
          </w:p>
        </w:tc>
        <w:tc>
          <w:tcPr>
            <w:tcW w:w="485" w:type="dxa"/>
            <w:tcBorders>
              <w:top w:val="single" w:sz="4" w:space="0" w:color="auto"/>
              <w:left w:val="single" w:sz="4" w:space="0" w:color="auto"/>
              <w:bottom w:val="single" w:sz="4" w:space="0" w:color="auto"/>
              <w:right w:val="single" w:sz="4" w:space="0" w:color="auto"/>
            </w:tcBorders>
          </w:tcPr>
          <w:p w:rsidR="00FB4363" w:rsidRDefault="00FB4363" w:rsidP="00FB4363">
            <w:pPr>
              <w:pStyle w:val="5-"/>
              <w:spacing w:line="228" w:lineRule="auto"/>
              <w:ind w:right="0"/>
            </w:pPr>
            <w:r>
              <w:t>2020</w:t>
            </w:r>
          </w:p>
        </w:tc>
        <w:tc>
          <w:tcPr>
            <w:tcW w:w="486" w:type="dxa"/>
            <w:tcBorders>
              <w:top w:val="single" w:sz="4" w:space="0" w:color="auto"/>
              <w:left w:val="single" w:sz="4" w:space="0" w:color="auto"/>
              <w:bottom w:val="single" w:sz="4" w:space="0" w:color="auto"/>
              <w:right w:val="single" w:sz="4" w:space="0" w:color="auto"/>
            </w:tcBorders>
          </w:tcPr>
          <w:p w:rsidR="00FB4363" w:rsidRDefault="00FB4363" w:rsidP="00FB4363">
            <w:pPr>
              <w:pStyle w:val="5-"/>
              <w:spacing w:line="228" w:lineRule="auto"/>
              <w:ind w:right="0"/>
            </w:pPr>
            <w:r>
              <w:t>2021</w:t>
            </w:r>
          </w:p>
        </w:tc>
        <w:tc>
          <w:tcPr>
            <w:tcW w:w="485" w:type="dxa"/>
            <w:tcBorders>
              <w:top w:val="single" w:sz="4" w:space="0" w:color="auto"/>
              <w:left w:val="single" w:sz="4" w:space="0" w:color="auto"/>
              <w:bottom w:val="single" w:sz="4" w:space="0" w:color="auto"/>
            </w:tcBorders>
          </w:tcPr>
          <w:p w:rsidR="00FB4363" w:rsidRDefault="00FB4363" w:rsidP="00FB4363">
            <w:pPr>
              <w:pStyle w:val="5-"/>
              <w:spacing w:line="228" w:lineRule="auto"/>
              <w:ind w:right="0"/>
            </w:pPr>
            <w:r>
              <w:t>2022</w:t>
            </w:r>
          </w:p>
        </w:tc>
        <w:tc>
          <w:tcPr>
            <w:tcW w:w="486" w:type="dxa"/>
            <w:tcBorders>
              <w:top w:val="single" w:sz="4" w:space="0" w:color="auto"/>
              <w:left w:val="single" w:sz="4" w:space="0" w:color="auto"/>
              <w:bottom w:val="single" w:sz="4" w:space="0" w:color="auto"/>
            </w:tcBorders>
          </w:tcPr>
          <w:p w:rsidR="00FB4363" w:rsidRDefault="00FB4363" w:rsidP="00FB4363">
            <w:pPr>
              <w:pStyle w:val="5-"/>
              <w:spacing w:line="228" w:lineRule="auto"/>
              <w:ind w:right="0"/>
            </w:pPr>
            <w:r>
              <w:t>2023</w:t>
            </w:r>
          </w:p>
        </w:tc>
      </w:tr>
      <w:tr w:rsidR="00FB4363" w:rsidRPr="009E4EE7" w:rsidTr="00635B36">
        <w:trPr>
          <w:cantSplit/>
          <w:jc w:val="center"/>
        </w:trPr>
        <w:tc>
          <w:tcPr>
            <w:tcW w:w="2286" w:type="dxa"/>
            <w:tcBorders>
              <w:right w:val="single" w:sz="4" w:space="0" w:color="auto"/>
            </w:tcBorders>
            <w:vAlign w:val="bottom"/>
          </w:tcPr>
          <w:p w:rsidR="00FB4363" w:rsidRPr="009E4EE7" w:rsidRDefault="00FB4363" w:rsidP="00FB4363">
            <w:pPr>
              <w:pStyle w:val="6-1"/>
              <w:spacing w:before="30" w:after="20" w:line="230" w:lineRule="auto"/>
            </w:pPr>
            <w:r>
              <w:t xml:space="preserve">Введено в действие </w:t>
            </w:r>
            <w:r w:rsidRPr="00873994">
              <w:rPr>
                <w:spacing w:val="-2"/>
              </w:rPr>
              <w:t xml:space="preserve">жилых </w:t>
            </w:r>
            <w:r>
              <w:rPr>
                <w:spacing w:val="-2"/>
              </w:rPr>
              <w:br/>
            </w:r>
            <w:r w:rsidRPr="00873994">
              <w:rPr>
                <w:spacing w:val="-2"/>
              </w:rPr>
              <w:t>домов</w:t>
            </w:r>
            <w:r>
              <w:rPr>
                <w:spacing w:val="-2"/>
              </w:rPr>
              <w:t xml:space="preserve"> - всего</w:t>
            </w:r>
            <w:r w:rsidRPr="00873994">
              <w:rPr>
                <w:spacing w:val="-2"/>
              </w:rPr>
              <w:t xml:space="preserve">, </w:t>
            </w:r>
            <w:proofErr w:type="spellStart"/>
            <w:r w:rsidRPr="00873994">
              <w:rPr>
                <w:spacing w:val="-2"/>
              </w:rPr>
              <w:t>тыс</w:t>
            </w:r>
            <w:proofErr w:type="spellEnd"/>
            <w:r w:rsidRPr="00873994">
              <w:rPr>
                <w:spacing w:val="-2"/>
              </w:rPr>
              <w:t xml:space="preserve"> м</w:t>
            </w:r>
            <w:r w:rsidRPr="00873994">
              <w:rPr>
                <w:spacing w:val="-2"/>
                <w:vertAlign w:val="superscript"/>
              </w:rPr>
              <w:t xml:space="preserve">2 </w:t>
            </w:r>
            <w:r w:rsidRPr="00873994">
              <w:rPr>
                <w:spacing w:val="-2"/>
              </w:rPr>
              <w:t xml:space="preserve">общ. </w:t>
            </w:r>
            <w:proofErr w:type="spellStart"/>
            <w:r w:rsidRPr="00873994">
              <w:rPr>
                <w:spacing w:val="-2"/>
              </w:rPr>
              <w:t>пл</w:t>
            </w:r>
            <w:proofErr w:type="spellEnd"/>
            <w:r>
              <w:rPr>
                <w:spacing w:val="-2"/>
              </w:rPr>
              <w:t xml:space="preserve"> </w:t>
            </w:r>
            <w:r>
              <w:rPr>
                <w:spacing w:val="-2"/>
              </w:rPr>
              <w:br/>
              <w:t>жилых помещений</w:t>
            </w:r>
          </w:p>
        </w:tc>
        <w:tc>
          <w:tcPr>
            <w:tcW w:w="485" w:type="dxa"/>
            <w:tcBorders>
              <w:left w:val="single" w:sz="4" w:space="0" w:color="auto"/>
              <w:right w:val="single" w:sz="4" w:space="0" w:color="auto"/>
            </w:tcBorders>
            <w:vAlign w:val="bottom"/>
          </w:tcPr>
          <w:p w:rsidR="00FB4363" w:rsidRPr="00D86941" w:rsidRDefault="00FB4363" w:rsidP="00FB4363">
            <w:pPr>
              <w:pStyle w:val="6-"/>
              <w:spacing w:before="30" w:after="20" w:line="264" w:lineRule="auto"/>
              <w:rPr>
                <w:spacing w:val="-4"/>
                <w:szCs w:val="16"/>
              </w:rPr>
            </w:pPr>
            <w:r>
              <w:rPr>
                <w:spacing w:val="-4"/>
                <w:szCs w:val="16"/>
              </w:rPr>
              <w:t>236,7</w:t>
            </w:r>
          </w:p>
        </w:tc>
        <w:tc>
          <w:tcPr>
            <w:tcW w:w="485" w:type="dxa"/>
            <w:tcBorders>
              <w:left w:val="single" w:sz="4" w:space="0" w:color="auto"/>
              <w:right w:val="single" w:sz="4" w:space="0" w:color="auto"/>
            </w:tcBorders>
            <w:vAlign w:val="bottom"/>
          </w:tcPr>
          <w:p w:rsidR="00FB4363" w:rsidRPr="00D86941" w:rsidRDefault="00FB4363" w:rsidP="00FB4363">
            <w:pPr>
              <w:pStyle w:val="6-"/>
              <w:spacing w:before="30" w:after="20" w:line="264" w:lineRule="auto"/>
              <w:rPr>
                <w:spacing w:val="-4"/>
                <w:szCs w:val="16"/>
              </w:rPr>
            </w:pPr>
            <w:r>
              <w:rPr>
                <w:spacing w:val="-4"/>
                <w:szCs w:val="16"/>
              </w:rPr>
              <w:t>204,2</w:t>
            </w:r>
          </w:p>
        </w:tc>
        <w:tc>
          <w:tcPr>
            <w:tcW w:w="486" w:type="dxa"/>
            <w:tcBorders>
              <w:left w:val="single" w:sz="4" w:space="0" w:color="auto"/>
              <w:right w:val="single" w:sz="4" w:space="0" w:color="auto"/>
            </w:tcBorders>
            <w:vAlign w:val="bottom"/>
          </w:tcPr>
          <w:p w:rsidR="00FB4363" w:rsidRPr="00D86941" w:rsidRDefault="00FB4363" w:rsidP="00FB4363">
            <w:pPr>
              <w:pStyle w:val="6-"/>
              <w:spacing w:before="30" w:after="20" w:line="264" w:lineRule="auto"/>
              <w:rPr>
                <w:spacing w:val="-4"/>
                <w:szCs w:val="16"/>
              </w:rPr>
            </w:pPr>
            <w:r>
              <w:rPr>
                <w:spacing w:val="-4"/>
                <w:szCs w:val="16"/>
              </w:rPr>
              <w:t>179,4</w:t>
            </w:r>
          </w:p>
        </w:tc>
        <w:tc>
          <w:tcPr>
            <w:tcW w:w="485" w:type="dxa"/>
            <w:tcBorders>
              <w:left w:val="single" w:sz="4" w:space="0" w:color="auto"/>
            </w:tcBorders>
            <w:vAlign w:val="bottom"/>
          </w:tcPr>
          <w:p w:rsidR="00FB4363" w:rsidRPr="00D86941" w:rsidRDefault="00FB4363" w:rsidP="00FB4363">
            <w:pPr>
              <w:pStyle w:val="6-"/>
              <w:spacing w:before="30" w:after="20" w:line="264" w:lineRule="auto"/>
              <w:rPr>
                <w:spacing w:val="-4"/>
                <w:szCs w:val="16"/>
              </w:rPr>
            </w:pPr>
            <w:r>
              <w:rPr>
                <w:spacing w:val="-4"/>
                <w:szCs w:val="16"/>
              </w:rPr>
              <w:t>202,8</w:t>
            </w:r>
          </w:p>
        </w:tc>
        <w:tc>
          <w:tcPr>
            <w:tcW w:w="486" w:type="dxa"/>
            <w:tcBorders>
              <w:left w:val="single" w:sz="4" w:space="0" w:color="auto"/>
            </w:tcBorders>
            <w:vAlign w:val="bottom"/>
          </w:tcPr>
          <w:p w:rsidR="00FB4363" w:rsidRPr="007044A6" w:rsidRDefault="00FB4363" w:rsidP="00FB4363">
            <w:pPr>
              <w:pStyle w:val="6-"/>
              <w:spacing w:before="30" w:after="20" w:line="264" w:lineRule="auto"/>
              <w:rPr>
                <w:spacing w:val="-4"/>
                <w:szCs w:val="16"/>
              </w:rPr>
            </w:pPr>
            <w:r w:rsidRPr="007044A6">
              <w:rPr>
                <w:spacing w:val="-4"/>
                <w:szCs w:val="16"/>
              </w:rPr>
              <w:t>217,1</w:t>
            </w:r>
          </w:p>
        </w:tc>
      </w:tr>
      <w:tr w:rsidR="00FB4363" w:rsidRPr="009E4EE7" w:rsidTr="00635B36">
        <w:trPr>
          <w:cantSplit/>
          <w:jc w:val="center"/>
        </w:trPr>
        <w:tc>
          <w:tcPr>
            <w:tcW w:w="2286" w:type="dxa"/>
            <w:tcBorders>
              <w:right w:val="single" w:sz="4" w:space="0" w:color="auto"/>
            </w:tcBorders>
            <w:vAlign w:val="bottom"/>
          </w:tcPr>
          <w:p w:rsidR="00FB4363" w:rsidRPr="009E4EE7" w:rsidRDefault="00FB4363" w:rsidP="00FB4363">
            <w:pPr>
              <w:pStyle w:val="6-3"/>
              <w:spacing w:before="30" w:after="20" w:line="264" w:lineRule="auto"/>
              <w:ind w:left="283"/>
            </w:pPr>
            <w:r>
              <w:t xml:space="preserve">в том числе населением </w:t>
            </w:r>
          </w:p>
        </w:tc>
        <w:tc>
          <w:tcPr>
            <w:tcW w:w="485" w:type="dxa"/>
            <w:tcBorders>
              <w:left w:val="single" w:sz="4" w:space="0" w:color="auto"/>
              <w:right w:val="single" w:sz="4" w:space="0" w:color="auto"/>
            </w:tcBorders>
            <w:vAlign w:val="bottom"/>
          </w:tcPr>
          <w:p w:rsidR="00FB4363" w:rsidRDefault="00FB4363" w:rsidP="00FB4363">
            <w:pPr>
              <w:pStyle w:val="6-"/>
              <w:spacing w:before="30" w:after="20" w:line="264" w:lineRule="auto"/>
              <w:rPr>
                <w:szCs w:val="16"/>
              </w:rPr>
            </w:pPr>
            <w:r>
              <w:rPr>
                <w:szCs w:val="16"/>
              </w:rPr>
              <w:t>119,0</w:t>
            </w:r>
          </w:p>
        </w:tc>
        <w:tc>
          <w:tcPr>
            <w:tcW w:w="485" w:type="dxa"/>
            <w:tcBorders>
              <w:left w:val="single" w:sz="4" w:space="0" w:color="auto"/>
              <w:right w:val="single" w:sz="4" w:space="0" w:color="auto"/>
            </w:tcBorders>
            <w:vAlign w:val="bottom"/>
          </w:tcPr>
          <w:p w:rsidR="00FB4363" w:rsidRDefault="00FB4363" w:rsidP="00FB4363">
            <w:pPr>
              <w:pStyle w:val="6-"/>
              <w:spacing w:before="30" w:after="20" w:line="264" w:lineRule="auto"/>
              <w:rPr>
                <w:szCs w:val="16"/>
              </w:rPr>
            </w:pPr>
            <w:r>
              <w:rPr>
                <w:szCs w:val="16"/>
              </w:rPr>
              <w:t>105,4</w:t>
            </w:r>
          </w:p>
        </w:tc>
        <w:tc>
          <w:tcPr>
            <w:tcW w:w="486" w:type="dxa"/>
            <w:tcBorders>
              <w:left w:val="single" w:sz="4" w:space="0" w:color="auto"/>
              <w:right w:val="single" w:sz="4" w:space="0" w:color="auto"/>
            </w:tcBorders>
            <w:vAlign w:val="bottom"/>
          </w:tcPr>
          <w:p w:rsidR="00FB4363" w:rsidRDefault="00FB4363" w:rsidP="00FB4363">
            <w:pPr>
              <w:pStyle w:val="6-"/>
              <w:spacing w:before="30" w:after="20" w:line="264" w:lineRule="auto"/>
              <w:rPr>
                <w:szCs w:val="16"/>
              </w:rPr>
            </w:pPr>
            <w:r>
              <w:rPr>
                <w:szCs w:val="16"/>
              </w:rPr>
              <w:t>114,2</w:t>
            </w:r>
          </w:p>
        </w:tc>
        <w:tc>
          <w:tcPr>
            <w:tcW w:w="485" w:type="dxa"/>
            <w:tcBorders>
              <w:left w:val="single" w:sz="4" w:space="0" w:color="auto"/>
            </w:tcBorders>
            <w:vAlign w:val="bottom"/>
          </w:tcPr>
          <w:p w:rsidR="00FB4363" w:rsidRDefault="00FB4363" w:rsidP="00FB4363">
            <w:pPr>
              <w:pStyle w:val="6-"/>
              <w:spacing w:before="30" w:after="20" w:line="264" w:lineRule="auto"/>
              <w:rPr>
                <w:szCs w:val="16"/>
              </w:rPr>
            </w:pPr>
            <w:r>
              <w:rPr>
                <w:szCs w:val="16"/>
              </w:rPr>
              <w:t>128,2</w:t>
            </w:r>
          </w:p>
        </w:tc>
        <w:tc>
          <w:tcPr>
            <w:tcW w:w="486" w:type="dxa"/>
            <w:tcBorders>
              <w:left w:val="single" w:sz="4" w:space="0" w:color="auto"/>
            </w:tcBorders>
            <w:vAlign w:val="bottom"/>
          </w:tcPr>
          <w:p w:rsidR="00FB4363" w:rsidRPr="007044A6" w:rsidRDefault="00FB4363" w:rsidP="00FB4363">
            <w:pPr>
              <w:pStyle w:val="6-"/>
              <w:spacing w:before="30" w:after="20" w:line="264" w:lineRule="auto"/>
              <w:rPr>
                <w:spacing w:val="-4"/>
                <w:szCs w:val="16"/>
              </w:rPr>
            </w:pPr>
            <w:r w:rsidRPr="007044A6">
              <w:rPr>
                <w:spacing w:val="-4"/>
                <w:szCs w:val="16"/>
              </w:rPr>
              <w:t>137,9</w:t>
            </w:r>
          </w:p>
        </w:tc>
      </w:tr>
      <w:tr w:rsidR="00635B36" w:rsidRPr="009E4EE7" w:rsidTr="00635B36">
        <w:trPr>
          <w:cantSplit/>
          <w:jc w:val="center"/>
        </w:trPr>
        <w:tc>
          <w:tcPr>
            <w:tcW w:w="2286" w:type="dxa"/>
            <w:tcBorders>
              <w:bottom w:val="single" w:sz="4" w:space="0" w:color="auto"/>
              <w:right w:val="single" w:sz="4" w:space="0" w:color="auto"/>
            </w:tcBorders>
            <w:vAlign w:val="bottom"/>
          </w:tcPr>
          <w:p w:rsidR="00635B36" w:rsidRPr="00C57149" w:rsidRDefault="00635B36">
            <w:pPr>
              <w:pStyle w:val="6-1"/>
              <w:spacing w:before="30" w:after="20" w:line="228" w:lineRule="auto"/>
            </w:pPr>
            <w:r w:rsidRPr="00C57149">
              <w:t>На 1 000 человек, м</w:t>
            </w:r>
            <w:r w:rsidRPr="00C57149">
              <w:rPr>
                <w:vertAlign w:val="superscript"/>
              </w:rPr>
              <w:t>2</w:t>
            </w:r>
            <w:r w:rsidRPr="00C57149">
              <w:t xml:space="preserve"> общ. </w:t>
            </w:r>
            <w:proofErr w:type="spellStart"/>
            <w:r w:rsidRPr="00C57149">
              <w:t>пл</w:t>
            </w:r>
            <w:proofErr w:type="spellEnd"/>
            <w:r w:rsidRPr="00C57149">
              <w:t xml:space="preserve"> жилых помещений</w:t>
            </w:r>
          </w:p>
        </w:tc>
        <w:tc>
          <w:tcPr>
            <w:tcW w:w="485" w:type="dxa"/>
            <w:tcBorders>
              <w:left w:val="single" w:sz="4" w:space="0" w:color="auto"/>
              <w:bottom w:val="single" w:sz="4" w:space="0" w:color="auto"/>
              <w:right w:val="single" w:sz="4" w:space="0" w:color="auto"/>
            </w:tcBorders>
            <w:vAlign w:val="bottom"/>
          </w:tcPr>
          <w:p w:rsidR="00635B36" w:rsidRPr="00C57149" w:rsidRDefault="00635B36">
            <w:pPr>
              <w:pStyle w:val="6-"/>
              <w:spacing w:before="30" w:after="20" w:line="264" w:lineRule="auto"/>
              <w:rPr>
                <w:spacing w:val="-4"/>
                <w:szCs w:val="16"/>
              </w:rPr>
            </w:pPr>
            <w:r w:rsidRPr="00C57149">
              <w:rPr>
                <w:spacing w:val="-4"/>
                <w:szCs w:val="16"/>
              </w:rPr>
              <w:t>307</w:t>
            </w:r>
          </w:p>
        </w:tc>
        <w:tc>
          <w:tcPr>
            <w:tcW w:w="485" w:type="dxa"/>
            <w:tcBorders>
              <w:left w:val="single" w:sz="4" w:space="0" w:color="auto"/>
              <w:bottom w:val="single" w:sz="4" w:space="0" w:color="auto"/>
              <w:right w:val="single" w:sz="4" w:space="0" w:color="auto"/>
            </w:tcBorders>
            <w:vAlign w:val="bottom"/>
          </w:tcPr>
          <w:p w:rsidR="00635B36" w:rsidRPr="00C57149" w:rsidRDefault="00635B36">
            <w:pPr>
              <w:pStyle w:val="6-"/>
              <w:spacing w:before="30" w:after="20" w:line="264" w:lineRule="auto"/>
              <w:rPr>
                <w:spacing w:val="-4"/>
                <w:szCs w:val="16"/>
              </w:rPr>
            </w:pPr>
            <w:r w:rsidRPr="00C57149">
              <w:rPr>
                <w:spacing w:val="-4"/>
                <w:szCs w:val="16"/>
              </w:rPr>
              <w:t>270</w:t>
            </w:r>
          </w:p>
        </w:tc>
        <w:tc>
          <w:tcPr>
            <w:tcW w:w="486" w:type="dxa"/>
            <w:tcBorders>
              <w:left w:val="single" w:sz="4" w:space="0" w:color="auto"/>
              <w:bottom w:val="single" w:sz="4" w:space="0" w:color="auto"/>
              <w:right w:val="single" w:sz="4" w:space="0" w:color="auto"/>
            </w:tcBorders>
            <w:vAlign w:val="bottom"/>
          </w:tcPr>
          <w:p w:rsidR="00635B36" w:rsidRPr="00C57149" w:rsidRDefault="00635B36">
            <w:pPr>
              <w:pStyle w:val="6-"/>
              <w:spacing w:before="30" w:after="20" w:line="264" w:lineRule="auto"/>
              <w:rPr>
                <w:spacing w:val="-4"/>
                <w:szCs w:val="16"/>
              </w:rPr>
            </w:pPr>
            <w:r w:rsidRPr="00C57149">
              <w:rPr>
                <w:spacing w:val="-4"/>
                <w:szCs w:val="16"/>
              </w:rPr>
              <w:t>242</w:t>
            </w:r>
          </w:p>
        </w:tc>
        <w:tc>
          <w:tcPr>
            <w:tcW w:w="485" w:type="dxa"/>
            <w:tcBorders>
              <w:left w:val="single" w:sz="4" w:space="0" w:color="auto"/>
              <w:bottom w:val="single" w:sz="4" w:space="0" w:color="auto"/>
            </w:tcBorders>
            <w:vAlign w:val="bottom"/>
          </w:tcPr>
          <w:p w:rsidR="00635B36" w:rsidRPr="00C57149" w:rsidRDefault="00635B36">
            <w:pPr>
              <w:pStyle w:val="6-"/>
              <w:spacing w:before="30" w:after="20" w:line="264" w:lineRule="auto"/>
              <w:rPr>
                <w:spacing w:val="-4"/>
                <w:szCs w:val="16"/>
              </w:rPr>
            </w:pPr>
            <w:r w:rsidRPr="00C57149">
              <w:rPr>
                <w:spacing w:val="-4"/>
                <w:szCs w:val="16"/>
              </w:rPr>
              <w:t>278</w:t>
            </w:r>
          </w:p>
        </w:tc>
        <w:tc>
          <w:tcPr>
            <w:tcW w:w="486" w:type="dxa"/>
            <w:tcBorders>
              <w:left w:val="single" w:sz="4" w:space="0" w:color="auto"/>
              <w:bottom w:val="single" w:sz="4" w:space="0" w:color="auto"/>
            </w:tcBorders>
            <w:vAlign w:val="bottom"/>
          </w:tcPr>
          <w:p w:rsidR="00635B36" w:rsidRPr="00C57149" w:rsidRDefault="00635B36">
            <w:pPr>
              <w:pStyle w:val="6-"/>
              <w:spacing w:before="30" w:after="20" w:line="264" w:lineRule="auto"/>
              <w:rPr>
                <w:spacing w:val="-4"/>
                <w:szCs w:val="16"/>
              </w:rPr>
            </w:pPr>
            <w:r w:rsidRPr="00C57149">
              <w:rPr>
                <w:spacing w:val="-4"/>
                <w:szCs w:val="16"/>
              </w:rPr>
              <w:t>300</w:t>
            </w:r>
          </w:p>
        </w:tc>
      </w:tr>
    </w:tbl>
    <w:p w:rsidR="00FB4363" w:rsidRPr="00E61F96" w:rsidRDefault="00FB4363" w:rsidP="00FB4363">
      <w:pPr>
        <w:pStyle w:val="11"/>
      </w:pPr>
    </w:p>
    <w:tbl>
      <w:tblPr>
        <w:tblW w:w="4685" w:type="dxa"/>
        <w:jc w:val="center"/>
        <w:tblInd w:w="650" w:type="dxa"/>
        <w:tblLayout w:type="fixed"/>
        <w:tblCellMar>
          <w:left w:w="0" w:type="dxa"/>
          <w:right w:w="0" w:type="dxa"/>
        </w:tblCellMar>
        <w:tblLook w:val="0000" w:firstRow="0" w:lastRow="0" w:firstColumn="0" w:lastColumn="0" w:noHBand="0" w:noVBand="0"/>
      </w:tblPr>
      <w:tblGrid>
        <w:gridCol w:w="2272"/>
        <w:gridCol w:w="482"/>
        <w:gridCol w:w="483"/>
        <w:gridCol w:w="482"/>
        <w:gridCol w:w="483"/>
        <w:gridCol w:w="483"/>
      </w:tblGrid>
      <w:tr w:rsidR="00FB4363" w:rsidRPr="0024002E" w:rsidTr="00FB4363">
        <w:trPr>
          <w:cantSplit/>
          <w:tblHeader/>
          <w:jc w:val="center"/>
        </w:trPr>
        <w:tc>
          <w:tcPr>
            <w:tcW w:w="4685" w:type="dxa"/>
            <w:gridSpan w:val="6"/>
          </w:tcPr>
          <w:p w:rsidR="00FB4363" w:rsidRDefault="00FB4363" w:rsidP="00FB4363">
            <w:pPr>
              <w:pStyle w:val="43"/>
              <w:spacing w:before="0" w:line="228" w:lineRule="auto"/>
            </w:pPr>
            <w:bookmarkStart w:id="585" w:name="_Toc167202275"/>
            <w:r>
              <w:t>В</w:t>
            </w:r>
            <w:r w:rsidRPr="005C354D">
              <w:t xml:space="preserve">вод в действие жилых домов </w:t>
            </w:r>
            <w:r w:rsidRPr="005C354D">
              <w:br/>
              <w:t>в городской и сельской местности</w:t>
            </w:r>
            <w:bookmarkEnd w:id="585"/>
          </w:p>
          <w:p w:rsidR="00FB4363" w:rsidRPr="005C354D" w:rsidRDefault="00FB4363" w:rsidP="00FB4363">
            <w:pPr>
              <w:pStyle w:val="41"/>
              <w:spacing w:line="228" w:lineRule="auto"/>
            </w:pPr>
            <w:r>
              <w:t xml:space="preserve">Тысяч </w:t>
            </w:r>
            <w:r w:rsidRPr="005C354D">
              <w:t>квадpатных метpов общей площади жилых помещений</w:t>
            </w:r>
          </w:p>
        </w:tc>
      </w:tr>
      <w:tr w:rsidR="00FB4363" w:rsidRPr="00296234" w:rsidTr="00FB4363">
        <w:trPr>
          <w:cantSplit/>
          <w:tblHeader/>
          <w:jc w:val="center"/>
        </w:trPr>
        <w:tc>
          <w:tcPr>
            <w:tcW w:w="2272" w:type="dxa"/>
            <w:tcBorders>
              <w:top w:val="single" w:sz="4" w:space="0" w:color="auto"/>
              <w:bottom w:val="single" w:sz="4" w:space="0" w:color="auto"/>
              <w:right w:val="single" w:sz="4" w:space="0" w:color="auto"/>
            </w:tcBorders>
          </w:tcPr>
          <w:p w:rsidR="00FB4363" w:rsidRPr="00296234" w:rsidRDefault="00FB4363" w:rsidP="00FB4363">
            <w:pPr>
              <w:pStyle w:val="5-"/>
              <w:spacing w:line="228" w:lineRule="auto"/>
              <w:ind w:right="0"/>
            </w:pPr>
          </w:p>
        </w:tc>
        <w:tc>
          <w:tcPr>
            <w:tcW w:w="482" w:type="dxa"/>
            <w:tcBorders>
              <w:top w:val="single" w:sz="4" w:space="0" w:color="auto"/>
              <w:left w:val="single" w:sz="4" w:space="0" w:color="auto"/>
              <w:bottom w:val="single" w:sz="4" w:space="0" w:color="auto"/>
              <w:right w:val="single" w:sz="4" w:space="0" w:color="auto"/>
            </w:tcBorders>
          </w:tcPr>
          <w:p w:rsidR="00FB4363" w:rsidRPr="00C15021" w:rsidRDefault="00FB4363" w:rsidP="00FB4363">
            <w:pPr>
              <w:pStyle w:val="5-"/>
              <w:spacing w:line="228" w:lineRule="auto"/>
              <w:ind w:right="0"/>
            </w:pPr>
            <w:r>
              <w:t>2019</w:t>
            </w:r>
          </w:p>
        </w:tc>
        <w:tc>
          <w:tcPr>
            <w:tcW w:w="483" w:type="dxa"/>
            <w:tcBorders>
              <w:top w:val="single" w:sz="4" w:space="0" w:color="auto"/>
              <w:left w:val="single" w:sz="4" w:space="0" w:color="auto"/>
              <w:bottom w:val="single" w:sz="4" w:space="0" w:color="auto"/>
              <w:right w:val="single" w:sz="4" w:space="0" w:color="auto"/>
            </w:tcBorders>
          </w:tcPr>
          <w:p w:rsidR="00FB4363" w:rsidRDefault="00FB4363" w:rsidP="00FB4363">
            <w:pPr>
              <w:pStyle w:val="5-"/>
              <w:spacing w:line="228" w:lineRule="auto"/>
              <w:ind w:right="0"/>
            </w:pPr>
            <w:r>
              <w:t>2020</w:t>
            </w:r>
          </w:p>
        </w:tc>
        <w:tc>
          <w:tcPr>
            <w:tcW w:w="482" w:type="dxa"/>
            <w:tcBorders>
              <w:top w:val="single" w:sz="4" w:space="0" w:color="auto"/>
              <w:left w:val="single" w:sz="4" w:space="0" w:color="auto"/>
              <w:bottom w:val="single" w:sz="4" w:space="0" w:color="auto"/>
              <w:right w:val="single" w:sz="4" w:space="0" w:color="auto"/>
            </w:tcBorders>
          </w:tcPr>
          <w:p w:rsidR="00FB4363" w:rsidRDefault="00FB4363" w:rsidP="00FB4363">
            <w:pPr>
              <w:pStyle w:val="5-"/>
              <w:spacing w:line="228" w:lineRule="auto"/>
              <w:ind w:right="0"/>
            </w:pPr>
            <w:r>
              <w:t>2021</w:t>
            </w:r>
          </w:p>
        </w:tc>
        <w:tc>
          <w:tcPr>
            <w:tcW w:w="483" w:type="dxa"/>
            <w:tcBorders>
              <w:top w:val="single" w:sz="4" w:space="0" w:color="auto"/>
              <w:left w:val="single" w:sz="4" w:space="0" w:color="auto"/>
              <w:bottom w:val="single" w:sz="4" w:space="0" w:color="auto"/>
            </w:tcBorders>
          </w:tcPr>
          <w:p w:rsidR="00FB4363" w:rsidRDefault="00FB4363" w:rsidP="00FB4363">
            <w:pPr>
              <w:pStyle w:val="5-"/>
              <w:spacing w:line="228" w:lineRule="auto"/>
              <w:ind w:right="0"/>
            </w:pPr>
            <w:r>
              <w:t>2022</w:t>
            </w:r>
          </w:p>
        </w:tc>
        <w:tc>
          <w:tcPr>
            <w:tcW w:w="483" w:type="dxa"/>
            <w:tcBorders>
              <w:top w:val="single" w:sz="4" w:space="0" w:color="auto"/>
              <w:left w:val="single" w:sz="4" w:space="0" w:color="auto"/>
              <w:bottom w:val="single" w:sz="4" w:space="0" w:color="auto"/>
            </w:tcBorders>
          </w:tcPr>
          <w:p w:rsidR="00FB4363" w:rsidRDefault="00FB4363" w:rsidP="00FB4363">
            <w:pPr>
              <w:pStyle w:val="5-"/>
              <w:spacing w:line="228" w:lineRule="auto"/>
              <w:ind w:right="0"/>
            </w:pPr>
            <w:r>
              <w:t>2023</w:t>
            </w:r>
          </w:p>
        </w:tc>
      </w:tr>
      <w:tr w:rsidR="00FB4363" w:rsidRPr="009E4EE7" w:rsidTr="00FB4363">
        <w:trPr>
          <w:cantSplit/>
          <w:jc w:val="center"/>
        </w:trPr>
        <w:tc>
          <w:tcPr>
            <w:tcW w:w="2272" w:type="dxa"/>
            <w:tcBorders>
              <w:top w:val="single" w:sz="4" w:space="0" w:color="7030A0"/>
              <w:right w:val="single" w:sz="4" w:space="0" w:color="auto"/>
            </w:tcBorders>
            <w:vAlign w:val="bottom"/>
          </w:tcPr>
          <w:p w:rsidR="00FB4363" w:rsidRPr="009E4EE7" w:rsidRDefault="00FB4363" w:rsidP="00FB4363">
            <w:pPr>
              <w:pStyle w:val="6-1"/>
              <w:spacing w:before="30" w:after="20" w:line="230" w:lineRule="auto"/>
            </w:pPr>
            <w:r>
              <w:t>В</w:t>
            </w:r>
            <w:r w:rsidRPr="00CA1027">
              <w:t>ведено в действие</w:t>
            </w:r>
            <w:r>
              <w:t xml:space="preserve"> </w:t>
            </w:r>
            <w:r w:rsidRPr="00CA1027">
              <w:t>жилых домов</w:t>
            </w:r>
            <w:r>
              <w:t xml:space="preserve"> в</w:t>
            </w:r>
            <w:r w:rsidRPr="005C354D">
              <w:t xml:space="preserve"> городской </w:t>
            </w:r>
            <w:r>
              <w:br/>
            </w:r>
            <w:r w:rsidRPr="005C354D">
              <w:t>местности</w:t>
            </w:r>
            <w:r>
              <w:t xml:space="preserve"> - всего</w:t>
            </w:r>
          </w:p>
        </w:tc>
        <w:tc>
          <w:tcPr>
            <w:tcW w:w="482" w:type="dxa"/>
            <w:tcBorders>
              <w:top w:val="single" w:sz="4" w:space="0" w:color="7030A0"/>
              <w:left w:val="single" w:sz="4" w:space="0" w:color="auto"/>
              <w:right w:val="single" w:sz="4" w:space="0" w:color="auto"/>
            </w:tcBorders>
            <w:vAlign w:val="bottom"/>
          </w:tcPr>
          <w:p w:rsidR="00FB4363" w:rsidRPr="001301C2" w:rsidRDefault="00FB4363" w:rsidP="00C57149">
            <w:pPr>
              <w:pStyle w:val="6-"/>
              <w:spacing w:before="30" w:after="20"/>
              <w:rPr>
                <w:szCs w:val="16"/>
              </w:rPr>
            </w:pPr>
            <w:r w:rsidRPr="001301C2">
              <w:rPr>
                <w:szCs w:val="16"/>
              </w:rPr>
              <w:t>162,0</w:t>
            </w:r>
          </w:p>
        </w:tc>
        <w:tc>
          <w:tcPr>
            <w:tcW w:w="483" w:type="dxa"/>
            <w:tcBorders>
              <w:top w:val="single" w:sz="4" w:space="0" w:color="7030A0"/>
              <w:left w:val="single" w:sz="4" w:space="0" w:color="auto"/>
              <w:right w:val="single" w:sz="4" w:space="0" w:color="auto"/>
            </w:tcBorders>
            <w:vAlign w:val="bottom"/>
          </w:tcPr>
          <w:p w:rsidR="00FB4363" w:rsidRPr="009E4EE7" w:rsidRDefault="00FB4363" w:rsidP="00C57149">
            <w:pPr>
              <w:pStyle w:val="6-"/>
              <w:spacing w:before="30" w:after="20"/>
              <w:rPr>
                <w:szCs w:val="16"/>
              </w:rPr>
            </w:pPr>
            <w:r>
              <w:rPr>
                <w:szCs w:val="16"/>
              </w:rPr>
              <w:t>139,4</w:t>
            </w:r>
          </w:p>
        </w:tc>
        <w:tc>
          <w:tcPr>
            <w:tcW w:w="482" w:type="dxa"/>
            <w:tcBorders>
              <w:top w:val="single" w:sz="4" w:space="0" w:color="7030A0"/>
              <w:left w:val="single" w:sz="4" w:space="0" w:color="auto"/>
              <w:right w:val="single" w:sz="4" w:space="0" w:color="auto"/>
            </w:tcBorders>
            <w:vAlign w:val="bottom"/>
          </w:tcPr>
          <w:p w:rsidR="00FB4363" w:rsidRPr="009E4EE7" w:rsidRDefault="00FB4363" w:rsidP="00C57149">
            <w:pPr>
              <w:pStyle w:val="6-"/>
              <w:spacing w:before="30" w:after="20"/>
              <w:rPr>
                <w:szCs w:val="16"/>
              </w:rPr>
            </w:pPr>
            <w:r>
              <w:rPr>
                <w:szCs w:val="16"/>
              </w:rPr>
              <w:t>115,5</w:t>
            </w:r>
          </w:p>
        </w:tc>
        <w:tc>
          <w:tcPr>
            <w:tcW w:w="483" w:type="dxa"/>
            <w:tcBorders>
              <w:top w:val="single" w:sz="4" w:space="0" w:color="7030A0"/>
              <w:left w:val="single" w:sz="4" w:space="0" w:color="auto"/>
            </w:tcBorders>
            <w:vAlign w:val="bottom"/>
          </w:tcPr>
          <w:p w:rsidR="00FB4363" w:rsidRPr="009E4EE7" w:rsidRDefault="00FB4363" w:rsidP="00C57149">
            <w:pPr>
              <w:pStyle w:val="6-"/>
              <w:spacing w:before="30" w:after="20"/>
              <w:rPr>
                <w:szCs w:val="16"/>
              </w:rPr>
            </w:pPr>
            <w:r>
              <w:rPr>
                <w:szCs w:val="16"/>
              </w:rPr>
              <w:t>132,8</w:t>
            </w:r>
          </w:p>
        </w:tc>
        <w:tc>
          <w:tcPr>
            <w:tcW w:w="483" w:type="dxa"/>
            <w:tcBorders>
              <w:top w:val="single" w:sz="4" w:space="0" w:color="7030A0"/>
              <w:left w:val="single" w:sz="4" w:space="0" w:color="auto"/>
            </w:tcBorders>
            <w:vAlign w:val="bottom"/>
          </w:tcPr>
          <w:p w:rsidR="00FB4363" w:rsidRPr="007044A6" w:rsidRDefault="00FB4363" w:rsidP="00C57149">
            <w:pPr>
              <w:pStyle w:val="6-"/>
              <w:spacing w:before="30" w:after="20"/>
              <w:rPr>
                <w:szCs w:val="16"/>
              </w:rPr>
            </w:pPr>
            <w:r>
              <w:rPr>
                <w:szCs w:val="16"/>
              </w:rPr>
              <w:t>130,</w:t>
            </w:r>
            <w:r w:rsidRPr="007044A6">
              <w:rPr>
                <w:szCs w:val="16"/>
              </w:rPr>
              <w:t>4</w:t>
            </w:r>
          </w:p>
        </w:tc>
      </w:tr>
      <w:tr w:rsidR="00FB4363" w:rsidRPr="009E4EE7" w:rsidTr="00FB4363">
        <w:trPr>
          <w:cantSplit/>
          <w:jc w:val="center"/>
        </w:trPr>
        <w:tc>
          <w:tcPr>
            <w:tcW w:w="2272" w:type="dxa"/>
            <w:tcBorders>
              <w:right w:val="single" w:sz="4" w:space="0" w:color="auto"/>
            </w:tcBorders>
          </w:tcPr>
          <w:p w:rsidR="00FB4363" w:rsidRPr="005C354D" w:rsidRDefault="00FB4363" w:rsidP="00FB4363">
            <w:pPr>
              <w:pStyle w:val="6-2"/>
              <w:spacing w:before="30" w:after="20"/>
            </w:pPr>
            <w:r w:rsidRPr="005C354D">
              <w:t xml:space="preserve">в том числе населением </w:t>
            </w:r>
          </w:p>
        </w:tc>
        <w:tc>
          <w:tcPr>
            <w:tcW w:w="482" w:type="dxa"/>
            <w:tcBorders>
              <w:left w:val="single" w:sz="4" w:space="0" w:color="auto"/>
              <w:right w:val="single" w:sz="4" w:space="0" w:color="auto"/>
            </w:tcBorders>
            <w:vAlign w:val="bottom"/>
          </w:tcPr>
          <w:p w:rsidR="00FB4363" w:rsidRPr="001301C2" w:rsidRDefault="00FB4363" w:rsidP="00C57149">
            <w:pPr>
              <w:pStyle w:val="6-"/>
              <w:spacing w:before="30" w:after="20"/>
              <w:rPr>
                <w:szCs w:val="16"/>
              </w:rPr>
            </w:pPr>
            <w:r w:rsidRPr="001301C2">
              <w:rPr>
                <w:szCs w:val="16"/>
              </w:rPr>
              <w:t>46,9</w:t>
            </w:r>
          </w:p>
        </w:tc>
        <w:tc>
          <w:tcPr>
            <w:tcW w:w="483" w:type="dxa"/>
            <w:tcBorders>
              <w:left w:val="single" w:sz="4" w:space="0" w:color="auto"/>
              <w:right w:val="single" w:sz="4" w:space="0" w:color="auto"/>
            </w:tcBorders>
            <w:vAlign w:val="bottom"/>
          </w:tcPr>
          <w:p w:rsidR="00FB4363" w:rsidRPr="001301C2" w:rsidRDefault="00FB4363" w:rsidP="00C57149">
            <w:pPr>
              <w:pStyle w:val="6-"/>
              <w:spacing w:before="30" w:after="20"/>
              <w:rPr>
                <w:szCs w:val="16"/>
              </w:rPr>
            </w:pPr>
            <w:r>
              <w:rPr>
                <w:szCs w:val="16"/>
              </w:rPr>
              <w:t>41,7</w:t>
            </w:r>
          </w:p>
        </w:tc>
        <w:tc>
          <w:tcPr>
            <w:tcW w:w="482" w:type="dxa"/>
            <w:tcBorders>
              <w:left w:val="single" w:sz="4" w:space="0" w:color="auto"/>
              <w:right w:val="single" w:sz="4" w:space="0" w:color="auto"/>
            </w:tcBorders>
            <w:vAlign w:val="bottom"/>
          </w:tcPr>
          <w:p w:rsidR="00FB4363" w:rsidRPr="001301C2" w:rsidRDefault="00FB4363" w:rsidP="00C57149">
            <w:pPr>
              <w:pStyle w:val="6-"/>
              <w:spacing w:before="30" w:after="20"/>
              <w:rPr>
                <w:szCs w:val="16"/>
              </w:rPr>
            </w:pPr>
            <w:r>
              <w:rPr>
                <w:szCs w:val="16"/>
              </w:rPr>
              <w:t>52,2</w:t>
            </w:r>
          </w:p>
        </w:tc>
        <w:tc>
          <w:tcPr>
            <w:tcW w:w="483" w:type="dxa"/>
            <w:tcBorders>
              <w:left w:val="single" w:sz="4" w:space="0" w:color="auto"/>
            </w:tcBorders>
            <w:vAlign w:val="bottom"/>
          </w:tcPr>
          <w:p w:rsidR="00FB4363" w:rsidRPr="001301C2" w:rsidRDefault="00FB4363" w:rsidP="00C57149">
            <w:pPr>
              <w:pStyle w:val="6-"/>
              <w:spacing w:before="30" w:after="20"/>
              <w:rPr>
                <w:szCs w:val="16"/>
              </w:rPr>
            </w:pPr>
            <w:r>
              <w:rPr>
                <w:szCs w:val="16"/>
              </w:rPr>
              <w:t>63,8</w:t>
            </w:r>
          </w:p>
        </w:tc>
        <w:tc>
          <w:tcPr>
            <w:tcW w:w="483" w:type="dxa"/>
            <w:tcBorders>
              <w:left w:val="single" w:sz="4" w:space="0" w:color="auto"/>
            </w:tcBorders>
            <w:vAlign w:val="bottom"/>
          </w:tcPr>
          <w:p w:rsidR="00FB4363" w:rsidRPr="001301C2" w:rsidRDefault="00FB4363" w:rsidP="00C57149">
            <w:pPr>
              <w:pStyle w:val="6-"/>
              <w:spacing w:before="30" w:after="20"/>
              <w:rPr>
                <w:szCs w:val="16"/>
              </w:rPr>
            </w:pPr>
            <w:r>
              <w:rPr>
                <w:szCs w:val="16"/>
              </w:rPr>
              <w:t>65,1</w:t>
            </w:r>
          </w:p>
        </w:tc>
      </w:tr>
      <w:tr w:rsidR="00FB4363" w:rsidRPr="009E4EE7" w:rsidTr="00FB4363">
        <w:trPr>
          <w:cantSplit/>
          <w:jc w:val="center"/>
        </w:trPr>
        <w:tc>
          <w:tcPr>
            <w:tcW w:w="2272" w:type="dxa"/>
            <w:tcBorders>
              <w:right w:val="single" w:sz="4" w:space="0" w:color="auto"/>
            </w:tcBorders>
            <w:vAlign w:val="bottom"/>
          </w:tcPr>
          <w:p w:rsidR="00FB4363" w:rsidRPr="009E4EE7" w:rsidRDefault="00FB4363" w:rsidP="00FB4363">
            <w:pPr>
              <w:pStyle w:val="6-1"/>
              <w:spacing w:before="30" w:after="20" w:line="230" w:lineRule="auto"/>
            </w:pPr>
            <w:r>
              <w:t>В</w:t>
            </w:r>
            <w:r w:rsidRPr="00CA1027">
              <w:t>ведено в действие</w:t>
            </w:r>
            <w:r>
              <w:t xml:space="preserve"> </w:t>
            </w:r>
            <w:r w:rsidRPr="00CA1027">
              <w:t>жилых домов</w:t>
            </w:r>
            <w:r>
              <w:t xml:space="preserve"> в</w:t>
            </w:r>
            <w:r w:rsidRPr="005C354D">
              <w:t xml:space="preserve"> </w:t>
            </w:r>
            <w:r>
              <w:t>сельской</w:t>
            </w:r>
            <w:r>
              <w:br/>
            </w:r>
            <w:r w:rsidRPr="005C354D">
              <w:t>местности</w:t>
            </w:r>
            <w:r>
              <w:t xml:space="preserve"> - всего</w:t>
            </w:r>
          </w:p>
        </w:tc>
        <w:tc>
          <w:tcPr>
            <w:tcW w:w="482" w:type="dxa"/>
            <w:tcBorders>
              <w:left w:val="single" w:sz="4" w:space="0" w:color="auto"/>
              <w:right w:val="single" w:sz="4" w:space="0" w:color="auto"/>
            </w:tcBorders>
            <w:vAlign w:val="bottom"/>
          </w:tcPr>
          <w:p w:rsidR="00FB4363" w:rsidRPr="001301C2" w:rsidRDefault="00FB4363" w:rsidP="00C57149">
            <w:pPr>
              <w:pStyle w:val="6-"/>
              <w:spacing w:before="30" w:after="20"/>
              <w:rPr>
                <w:szCs w:val="16"/>
              </w:rPr>
            </w:pPr>
            <w:r w:rsidRPr="001301C2">
              <w:rPr>
                <w:szCs w:val="16"/>
              </w:rPr>
              <w:t>74,6</w:t>
            </w:r>
          </w:p>
        </w:tc>
        <w:tc>
          <w:tcPr>
            <w:tcW w:w="483" w:type="dxa"/>
            <w:tcBorders>
              <w:left w:val="single" w:sz="4" w:space="0" w:color="auto"/>
              <w:right w:val="single" w:sz="4" w:space="0" w:color="auto"/>
            </w:tcBorders>
            <w:vAlign w:val="bottom"/>
          </w:tcPr>
          <w:p w:rsidR="00FB4363" w:rsidRDefault="00FB4363" w:rsidP="00C57149">
            <w:pPr>
              <w:pStyle w:val="6-"/>
              <w:spacing w:before="30" w:after="20"/>
              <w:rPr>
                <w:szCs w:val="16"/>
              </w:rPr>
            </w:pPr>
            <w:r>
              <w:rPr>
                <w:szCs w:val="16"/>
              </w:rPr>
              <w:t>64,8</w:t>
            </w:r>
          </w:p>
        </w:tc>
        <w:tc>
          <w:tcPr>
            <w:tcW w:w="482" w:type="dxa"/>
            <w:tcBorders>
              <w:left w:val="single" w:sz="4" w:space="0" w:color="auto"/>
              <w:right w:val="single" w:sz="4" w:space="0" w:color="auto"/>
            </w:tcBorders>
            <w:vAlign w:val="bottom"/>
          </w:tcPr>
          <w:p w:rsidR="00FB4363" w:rsidRDefault="00FB4363" w:rsidP="00C57149">
            <w:pPr>
              <w:pStyle w:val="6-"/>
              <w:spacing w:before="30" w:after="20"/>
              <w:rPr>
                <w:szCs w:val="16"/>
              </w:rPr>
            </w:pPr>
            <w:r>
              <w:rPr>
                <w:szCs w:val="16"/>
              </w:rPr>
              <w:t>63,9</w:t>
            </w:r>
          </w:p>
        </w:tc>
        <w:tc>
          <w:tcPr>
            <w:tcW w:w="483" w:type="dxa"/>
            <w:tcBorders>
              <w:left w:val="single" w:sz="4" w:space="0" w:color="auto"/>
            </w:tcBorders>
            <w:vAlign w:val="bottom"/>
          </w:tcPr>
          <w:p w:rsidR="00FB4363" w:rsidRDefault="00FB4363" w:rsidP="00C57149">
            <w:pPr>
              <w:pStyle w:val="6-"/>
              <w:spacing w:before="30" w:after="20"/>
              <w:rPr>
                <w:szCs w:val="16"/>
              </w:rPr>
            </w:pPr>
            <w:r>
              <w:rPr>
                <w:szCs w:val="16"/>
              </w:rPr>
              <w:t>70,0</w:t>
            </w:r>
          </w:p>
        </w:tc>
        <w:tc>
          <w:tcPr>
            <w:tcW w:w="483" w:type="dxa"/>
            <w:tcBorders>
              <w:left w:val="single" w:sz="4" w:space="0" w:color="auto"/>
            </w:tcBorders>
            <w:vAlign w:val="bottom"/>
          </w:tcPr>
          <w:p w:rsidR="00FB4363" w:rsidRPr="007044A6" w:rsidRDefault="00FB4363" w:rsidP="00C57149">
            <w:pPr>
              <w:pStyle w:val="6-"/>
              <w:spacing w:before="30" w:after="20"/>
              <w:rPr>
                <w:szCs w:val="16"/>
              </w:rPr>
            </w:pPr>
            <w:r>
              <w:rPr>
                <w:szCs w:val="16"/>
              </w:rPr>
              <w:t>86,</w:t>
            </w:r>
            <w:r w:rsidRPr="007044A6">
              <w:rPr>
                <w:szCs w:val="16"/>
              </w:rPr>
              <w:t>7</w:t>
            </w:r>
          </w:p>
        </w:tc>
      </w:tr>
      <w:tr w:rsidR="00FB4363" w:rsidRPr="00A64DCA" w:rsidTr="00FB4363">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4A0" w:firstRow="1" w:lastRow="0" w:firstColumn="1" w:lastColumn="0" w:noHBand="0" w:noVBand="1"/>
        </w:tblPrEx>
        <w:trPr>
          <w:trHeight w:val="230"/>
          <w:jc w:val="center"/>
        </w:trPr>
        <w:tc>
          <w:tcPr>
            <w:tcW w:w="2272" w:type="dxa"/>
            <w:tcBorders>
              <w:top w:val="nil"/>
              <w:left w:val="nil"/>
              <w:bottom w:val="single" w:sz="4" w:space="0" w:color="auto"/>
              <w:right w:val="single" w:sz="4" w:space="0" w:color="auto"/>
            </w:tcBorders>
            <w:shd w:val="clear" w:color="auto" w:fill="auto"/>
            <w:hideMark/>
          </w:tcPr>
          <w:p w:rsidR="00FB4363" w:rsidRPr="005C354D" w:rsidRDefault="00FB4363" w:rsidP="00FB4363">
            <w:pPr>
              <w:pStyle w:val="6-2"/>
              <w:spacing w:before="30" w:after="20"/>
            </w:pPr>
            <w:r w:rsidRPr="005C354D">
              <w:t xml:space="preserve">в том числе населением </w:t>
            </w:r>
          </w:p>
        </w:tc>
        <w:tc>
          <w:tcPr>
            <w:tcW w:w="482" w:type="dxa"/>
            <w:tcBorders>
              <w:top w:val="nil"/>
              <w:left w:val="single" w:sz="4" w:space="0" w:color="auto"/>
              <w:bottom w:val="single" w:sz="4" w:space="0" w:color="auto"/>
              <w:right w:val="single" w:sz="4" w:space="0" w:color="auto"/>
            </w:tcBorders>
            <w:shd w:val="clear" w:color="auto" w:fill="auto"/>
            <w:vAlign w:val="bottom"/>
          </w:tcPr>
          <w:p w:rsidR="00FB4363" w:rsidRPr="001301C2" w:rsidRDefault="00FB4363" w:rsidP="00C57149">
            <w:pPr>
              <w:pStyle w:val="6-"/>
              <w:spacing w:before="30" w:after="20"/>
              <w:rPr>
                <w:szCs w:val="16"/>
              </w:rPr>
            </w:pPr>
            <w:r w:rsidRPr="001301C2">
              <w:rPr>
                <w:szCs w:val="16"/>
              </w:rPr>
              <w:t>72,1</w:t>
            </w:r>
          </w:p>
        </w:tc>
        <w:tc>
          <w:tcPr>
            <w:tcW w:w="483" w:type="dxa"/>
            <w:tcBorders>
              <w:top w:val="nil"/>
              <w:left w:val="single" w:sz="4" w:space="0" w:color="auto"/>
              <w:bottom w:val="single" w:sz="4" w:space="0" w:color="auto"/>
              <w:right w:val="single" w:sz="4" w:space="0" w:color="auto"/>
            </w:tcBorders>
            <w:shd w:val="clear" w:color="auto" w:fill="auto"/>
            <w:vAlign w:val="bottom"/>
          </w:tcPr>
          <w:p w:rsidR="00FB4363" w:rsidRPr="001301C2" w:rsidRDefault="00FB4363" w:rsidP="00C57149">
            <w:pPr>
              <w:pStyle w:val="6-"/>
              <w:spacing w:before="30" w:after="20"/>
              <w:rPr>
                <w:szCs w:val="16"/>
              </w:rPr>
            </w:pPr>
            <w:r>
              <w:rPr>
                <w:szCs w:val="16"/>
              </w:rPr>
              <w:t>63,6</w:t>
            </w:r>
          </w:p>
        </w:tc>
        <w:tc>
          <w:tcPr>
            <w:tcW w:w="482" w:type="dxa"/>
            <w:tcBorders>
              <w:top w:val="nil"/>
              <w:left w:val="single" w:sz="4" w:space="0" w:color="auto"/>
              <w:bottom w:val="single" w:sz="4" w:space="0" w:color="auto"/>
              <w:right w:val="single" w:sz="4" w:space="0" w:color="auto"/>
            </w:tcBorders>
            <w:vAlign w:val="bottom"/>
          </w:tcPr>
          <w:p w:rsidR="00FB4363" w:rsidRPr="001301C2" w:rsidRDefault="00FB4363" w:rsidP="00C57149">
            <w:pPr>
              <w:pStyle w:val="6-"/>
              <w:spacing w:before="30" w:after="20"/>
              <w:rPr>
                <w:szCs w:val="16"/>
              </w:rPr>
            </w:pPr>
            <w:r>
              <w:rPr>
                <w:szCs w:val="16"/>
              </w:rPr>
              <w:t>62,0</w:t>
            </w:r>
          </w:p>
        </w:tc>
        <w:tc>
          <w:tcPr>
            <w:tcW w:w="483" w:type="dxa"/>
            <w:tcBorders>
              <w:top w:val="nil"/>
              <w:left w:val="single" w:sz="4" w:space="0" w:color="auto"/>
              <w:bottom w:val="single" w:sz="4" w:space="0" w:color="auto"/>
              <w:right w:val="nil"/>
            </w:tcBorders>
            <w:vAlign w:val="bottom"/>
          </w:tcPr>
          <w:p w:rsidR="00FB4363" w:rsidRPr="001301C2" w:rsidRDefault="00FB4363" w:rsidP="00C57149">
            <w:pPr>
              <w:pStyle w:val="6-"/>
              <w:spacing w:before="30" w:after="20"/>
              <w:rPr>
                <w:szCs w:val="16"/>
              </w:rPr>
            </w:pPr>
            <w:r>
              <w:rPr>
                <w:szCs w:val="16"/>
              </w:rPr>
              <w:t>64,5</w:t>
            </w:r>
          </w:p>
        </w:tc>
        <w:tc>
          <w:tcPr>
            <w:tcW w:w="483" w:type="dxa"/>
            <w:tcBorders>
              <w:top w:val="nil"/>
              <w:left w:val="single" w:sz="4" w:space="0" w:color="auto"/>
              <w:bottom w:val="single" w:sz="4" w:space="0" w:color="auto"/>
              <w:right w:val="nil"/>
            </w:tcBorders>
            <w:vAlign w:val="bottom"/>
          </w:tcPr>
          <w:p w:rsidR="00FB4363" w:rsidRPr="001301C2" w:rsidRDefault="00FB4363" w:rsidP="00C57149">
            <w:pPr>
              <w:pStyle w:val="6-"/>
              <w:spacing w:before="30" w:after="20"/>
              <w:rPr>
                <w:szCs w:val="16"/>
              </w:rPr>
            </w:pPr>
            <w:r>
              <w:rPr>
                <w:szCs w:val="16"/>
              </w:rPr>
              <w:t>72,7</w:t>
            </w:r>
          </w:p>
        </w:tc>
      </w:tr>
    </w:tbl>
    <w:p w:rsidR="00FB4363" w:rsidRPr="00E61F96" w:rsidRDefault="00FB4363" w:rsidP="00FB4363">
      <w:pPr>
        <w:pStyle w:val="11"/>
        <w:rPr>
          <w:lang w:val="en-US"/>
        </w:rPr>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268"/>
        <w:gridCol w:w="482"/>
        <w:gridCol w:w="482"/>
        <w:gridCol w:w="482"/>
        <w:gridCol w:w="482"/>
        <w:gridCol w:w="482"/>
      </w:tblGrid>
      <w:tr w:rsidR="00FB4363" w:rsidRPr="0054036E" w:rsidTr="00FB4363">
        <w:trPr>
          <w:cantSplit/>
          <w:tblHeader/>
        </w:trPr>
        <w:tc>
          <w:tcPr>
            <w:tcW w:w="4678" w:type="dxa"/>
            <w:gridSpan w:val="6"/>
            <w:tcBorders>
              <w:top w:val="nil"/>
              <w:left w:val="nil"/>
              <w:bottom w:val="single" w:sz="4" w:space="0" w:color="auto"/>
              <w:right w:val="nil"/>
            </w:tcBorders>
          </w:tcPr>
          <w:p w:rsidR="00FB4363" w:rsidRPr="0054036E" w:rsidRDefault="00FB4363" w:rsidP="00FB4363">
            <w:pPr>
              <w:pStyle w:val="43"/>
              <w:spacing w:before="0"/>
              <w:rPr>
                <w:vertAlign w:val="superscript"/>
              </w:rPr>
            </w:pPr>
            <w:bookmarkStart w:id="586" w:name="_Toc167202276"/>
            <w:r>
              <w:t>Основные характеристики построенных квартир</w:t>
            </w:r>
            <w:bookmarkEnd w:id="586"/>
          </w:p>
          <w:p w:rsidR="00FB4363" w:rsidRPr="0054036E" w:rsidRDefault="00FB4363" w:rsidP="00FB4363">
            <w:pPr>
              <w:pStyle w:val="41"/>
            </w:pPr>
          </w:p>
        </w:tc>
      </w:tr>
      <w:tr w:rsidR="00FB4363" w:rsidRPr="0054036E" w:rsidTr="00FB4363">
        <w:trPr>
          <w:cantSplit/>
          <w:trHeight w:val="60"/>
          <w:tblHeader/>
        </w:trPr>
        <w:tc>
          <w:tcPr>
            <w:tcW w:w="2268" w:type="dxa"/>
            <w:tcBorders>
              <w:top w:val="single" w:sz="4" w:space="0" w:color="auto"/>
              <w:left w:val="nil"/>
              <w:bottom w:val="single" w:sz="4" w:space="0" w:color="auto"/>
              <w:right w:val="single" w:sz="4" w:space="0" w:color="auto"/>
            </w:tcBorders>
          </w:tcPr>
          <w:p w:rsidR="00FB4363" w:rsidRPr="0054036E" w:rsidRDefault="00FB4363" w:rsidP="00FB4363">
            <w:pPr>
              <w:pStyle w:val="5-"/>
              <w:ind w:right="0"/>
            </w:pPr>
          </w:p>
        </w:tc>
        <w:tc>
          <w:tcPr>
            <w:tcW w:w="482" w:type="dxa"/>
            <w:tcBorders>
              <w:top w:val="single" w:sz="4" w:space="0" w:color="auto"/>
              <w:left w:val="single" w:sz="4" w:space="0" w:color="auto"/>
              <w:bottom w:val="single" w:sz="4" w:space="0" w:color="auto"/>
              <w:right w:val="single" w:sz="4" w:space="0" w:color="auto"/>
            </w:tcBorders>
          </w:tcPr>
          <w:p w:rsidR="00FB4363" w:rsidRPr="00EC1A59" w:rsidRDefault="00FB4363" w:rsidP="00FB4363">
            <w:pPr>
              <w:pStyle w:val="5-"/>
              <w:ind w:right="0"/>
            </w:pPr>
            <w:r>
              <w:t>201</w:t>
            </w:r>
            <w:r w:rsidRPr="00EC1A59">
              <w:t>9</w:t>
            </w:r>
          </w:p>
        </w:tc>
        <w:tc>
          <w:tcPr>
            <w:tcW w:w="482" w:type="dxa"/>
            <w:tcBorders>
              <w:top w:val="single" w:sz="4" w:space="0" w:color="auto"/>
              <w:left w:val="single" w:sz="4" w:space="0" w:color="auto"/>
              <w:bottom w:val="single" w:sz="4" w:space="0" w:color="auto"/>
              <w:right w:val="single" w:sz="4" w:space="0" w:color="auto"/>
            </w:tcBorders>
          </w:tcPr>
          <w:p w:rsidR="00FB4363" w:rsidRPr="00EC1A59" w:rsidRDefault="00FB4363" w:rsidP="00FB4363">
            <w:pPr>
              <w:pStyle w:val="5-"/>
              <w:ind w:right="0"/>
            </w:pPr>
            <w:r>
              <w:t>2020</w:t>
            </w:r>
          </w:p>
        </w:tc>
        <w:tc>
          <w:tcPr>
            <w:tcW w:w="482" w:type="dxa"/>
            <w:tcBorders>
              <w:top w:val="single" w:sz="4" w:space="0" w:color="auto"/>
              <w:left w:val="single" w:sz="4" w:space="0" w:color="auto"/>
              <w:bottom w:val="single" w:sz="4" w:space="0" w:color="auto"/>
              <w:right w:val="single" w:sz="4" w:space="0" w:color="auto"/>
            </w:tcBorders>
          </w:tcPr>
          <w:p w:rsidR="00FB4363" w:rsidRPr="00EC1A59" w:rsidRDefault="00FB4363" w:rsidP="00FB4363">
            <w:pPr>
              <w:pStyle w:val="5-"/>
              <w:ind w:right="0"/>
            </w:pPr>
            <w:r>
              <w:t>2021</w:t>
            </w:r>
          </w:p>
        </w:tc>
        <w:tc>
          <w:tcPr>
            <w:tcW w:w="482" w:type="dxa"/>
            <w:tcBorders>
              <w:top w:val="single" w:sz="4" w:space="0" w:color="auto"/>
              <w:left w:val="single" w:sz="4" w:space="0" w:color="auto"/>
              <w:bottom w:val="single" w:sz="4" w:space="0" w:color="auto"/>
              <w:right w:val="single" w:sz="4" w:space="0" w:color="auto"/>
            </w:tcBorders>
          </w:tcPr>
          <w:p w:rsidR="00FB4363" w:rsidRPr="00EC1A59" w:rsidRDefault="00FB4363" w:rsidP="00FB4363">
            <w:pPr>
              <w:pStyle w:val="5-"/>
              <w:ind w:right="0"/>
            </w:pPr>
            <w:r>
              <w:t>2022</w:t>
            </w:r>
          </w:p>
        </w:tc>
        <w:tc>
          <w:tcPr>
            <w:tcW w:w="482" w:type="dxa"/>
            <w:tcBorders>
              <w:top w:val="single" w:sz="4" w:space="0" w:color="auto"/>
              <w:left w:val="single" w:sz="4" w:space="0" w:color="auto"/>
              <w:bottom w:val="single" w:sz="4" w:space="0" w:color="auto"/>
              <w:right w:val="nil"/>
            </w:tcBorders>
          </w:tcPr>
          <w:p w:rsidR="00FB4363" w:rsidRPr="00EC1A59" w:rsidRDefault="00FB4363" w:rsidP="00FB4363">
            <w:pPr>
              <w:pStyle w:val="5-"/>
              <w:ind w:right="0"/>
            </w:pPr>
            <w:r>
              <w:t>2023</w:t>
            </w:r>
          </w:p>
        </w:tc>
      </w:tr>
      <w:tr w:rsidR="00FB4363" w:rsidRPr="0054036E" w:rsidTr="00FB4363">
        <w:trPr>
          <w:cantSplit/>
        </w:trPr>
        <w:tc>
          <w:tcPr>
            <w:tcW w:w="2268" w:type="dxa"/>
            <w:tcBorders>
              <w:top w:val="single" w:sz="4" w:space="0" w:color="auto"/>
              <w:left w:val="nil"/>
              <w:bottom w:val="nil"/>
              <w:right w:val="single" w:sz="4" w:space="0" w:color="auto"/>
            </w:tcBorders>
            <w:vAlign w:val="bottom"/>
          </w:tcPr>
          <w:p w:rsidR="00FB4363" w:rsidRPr="0054036E" w:rsidRDefault="00FB4363" w:rsidP="00FB4363">
            <w:pPr>
              <w:pStyle w:val="6-1"/>
              <w:spacing w:before="30" w:after="20"/>
              <w:rPr>
                <w:b/>
              </w:rPr>
            </w:pPr>
          </w:p>
        </w:tc>
        <w:tc>
          <w:tcPr>
            <w:tcW w:w="2410" w:type="dxa"/>
            <w:gridSpan w:val="5"/>
            <w:tcBorders>
              <w:top w:val="single" w:sz="4" w:space="0" w:color="auto"/>
              <w:left w:val="single" w:sz="4" w:space="0" w:color="auto"/>
              <w:bottom w:val="nil"/>
              <w:right w:val="nil"/>
            </w:tcBorders>
            <w:vAlign w:val="bottom"/>
          </w:tcPr>
          <w:p w:rsidR="00FB4363" w:rsidRPr="0054036E" w:rsidRDefault="00FB4363" w:rsidP="00FB4363">
            <w:pPr>
              <w:pStyle w:val="6-"/>
              <w:spacing w:before="30" w:after="20"/>
              <w:ind w:right="28"/>
              <w:jc w:val="center"/>
              <w:rPr>
                <w:b/>
              </w:rPr>
            </w:pPr>
            <w:r>
              <w:rPr>
                <w:b/>
              </w:rPr>
              <w:t>Всего</w:t>
            </w:r>
          </w:p>
        </w:tc>
      </w:tr>
      <w:tr w:rsidR="00FB4363" w:rsidRPr="00DC19E1" w:rsidTr="00FB4363">
        <w:trPr>
          <w:cantSplit/>
          <w:trHeight w:val="143"/>
        </w:trPr>
        <w:tc>
          <w:tcPr>
            <w:tcW w:w="2268" w:type="dxa"/>
            <w:tcBorders>
              <w:top w:val="nil"/>
              <w:left w:val="nil"/>
              <w:bottom w:val="nil"/>
              <w:right w:val="single" w:sz="4" w:space="0" w:color="auto"/>
            </w:tcBorders>
            <w:vAlign w:val="bottom"/>
          </w:tcPr>
          <w:p w:rsidR="00FB4363" w:rsidRPr="0054036E" w:rsidRDefault="00FB4363" w:rsidP="00FB4363">
            <w:pPr>
              <w:pStyle w:val="6-1"/>
              <w:spacing w:before="30" w:after="20"/>
            </w:pPr>
            <w:r>
              <w:t xml:space="preserve">Число квартир, </w:t>
            </w:r>
            <w:proofErr w:type="spellStart"/>
            <w:r>
              <w:t>ед</w:t>
            </w:r>
            <w:proofErr w:type="spellEnd"/>
          </w:p>
        </w:tc>
        <w:tc>
          <w:tcPr>
            <w:tcW w:w="482" w:type="dxa"/>
            <w:tcBorders>
              <w:top w:val="nil"/>
              <w:left w:val="single" w:sz="4" w:space="0" w:color="auto"/>
              <w:bottom w:val="nil"/>
              <w:right w:val="single" w:sz="4" w:space="0" w:color="auto"/>
            </w:tcBorders>
            <w:vAlign w:val="bottom"/>
          </w:tcPr>
          <w:p w:rsidR="00FB4363" w:rsidRPr="007924EA" w:rsidRDefault="00FB4363" w:rsidP="00C57149">
            <w:pPr>
              <w:pStyle w:val="6-"/>
              <w:pBdr>
                <w:left w:val="single" w:sz="4" w:space="0" w:color="auto"/>
              </w:pBdr>
              <w:spacing w:before="30" w:after="20"/>
              <w:rPr>
                <w:szCs w:val="16"/>
              </w:rPr>
            </w:pPr>
            <w:r w:rsidRPr="00DC19E1">
              <w:rPr>
                <w:szCs w:val="16"/>
              </w:rPr>
              <w:t>3590</w:t>
            </w:r>
          </w:p>
        </w:tc>
        <w:tc>
          <w:tcPr>
            <w:tcW w:w="482" w:type="dxa"/>
            <w:tcBorders>
              <w:top w:val="nil"/>
              <w:left w:val="single" w:sz="4" w:space="0" w:color="auto"/>
              <w:bottom w:val="nil"/>
              <w:right w:val="single" w:sz="4" w:space="0" w:color="auto"/>
            </w:tcBorders>
            <w:vAlign w:val="bottom"/>
          </w:tcPr>
          <w:p w:rsidR="00FB4363" w:rsidRPr="007924EA" w:rsidRDefault="00FB4363" w:rsidP="00C57149">
            <w:pPr>
              <w:pStyle w:val="6-"/>
              <w:pBdr>
                <w:left w:val="single" w:sz="4" w:space="0" w:color="auto"/>
              </w:pBdr>
              <w:spacing w:before="30" w:after="20"/>
              <w:rPr>
                <w:szCs w:val="16"/>
              </w:rPr>
            </w:pPr>
            <w:r>
              <w:rPr>
                <w:szCs w:val="16"/>
              </w:rPr>
              <w:t>3459</w:t>
            </w:r>
          </w:p>
        </w:tc>
        <w:tc>
          <w:tcPr>
            <w:tcW w:w="482" w:type="dxa"/>
            <w:tcBorders>
              <w:top w:val="nil"/>
              <w:left w:val="single" w:sz="4" w:space="0" w:color="auto"/>
              <w:bottom w:val="nil"/>
              <w:right w:val="single" w:sz="4" w:space="0" w:color="auto"/>
            </w:tcBorders>
            <w:vAlign w:val="bottom"/>
          </w:tcPr>
          <w:p w:rsidR="00FB4363" w:rsidRPr="007924EA" w:rsidRDefault="00FB4363" w:rsidP="00C57149">
            <w:pPr>
              <w:pStyle w:val="6-"/>
              <w:pBdr>
                <w:left w:val="single" w:sz="4" w:space="0" w:color="auto"/>
              </w:pBdr>
              <w:spacing w:before="30" w:after="20"/>
              <w:rPr>
                <w:szCs w:val="16"/>
              </w:rPr>
            </w:pPr>
            <w:r>
              <w:rPr>
                <w:szCs w:val="16"/>
              </w:rPr>
              <w:t>2462</w:t>
            </w:r>
          </w:p>
        </w:tc>
        <w:tc>
          <w:tcPr>
            <w:tcW w:w="482" w:type="dxa"/>
            <w:tcBorders>
              <w:top w:val="nil"/>
              <w:left w:val="single" w:sz="4" w:space="0" w:color="auto"/>
              <w:bottom w:val="nil"/>
              <w:right w:val="single" w:sz="4" w:space="0" w:color="auto"/>
            </w:tcBorders>
            <w:vAlign w:val="bottom"/>
          </w:tcPr>
          <w:p w:rsidR="00FB4363" w:rsidRPr="007924EA" w:rsidRDefault="00FB4363" w:rsidP="00C57149">
            <w:pPr>
              <w:pStyle w:val="6-"/>
              <w:pBdr>
                <w:left w:val="single" w:sz="4" w:space="0" w:color="auto"/>
              </w:pBdr>
              <w:spacing w:before="30" w:after="20"/>
              <w:rPr>
                <w:szCs w:val="16"/>
              </w:rPr>
            </w:pPr>
            <w:r>
              <w:rPr>
                <w:szCs w:val="16"/>
              </w:rPr>
              <w:t>2722</w:t>
            </w:r>
          </w:p>
        </w:tc>
        <w:tc>
          <w:tcPr>
            <w:tcW w:w="482" w:type="dxa"/>
            <w:tcBorders>
              <w:top w:val="nil"/>
              <w:left w:val="single" w:sz="4" w:space="0" w:color="auto"/>
              <w:bottom w:val="nil"/>
              <w:right w:val="nil"/>
            </w:tcBorders>
            <w:shd w:val="clear" w:color="auto" w:fill="auto"/>
            <w:vAlign w:val="bottom"/>
          </w:tcPr>
          <w:p w:rsidR="00FB4363" w:rsidRPr="007924EA" w:rsidRDefault="00FB4363" w:rsidP="00C57149">
            <w:pPr>
              <w:pStyle w:val="6-"/>
              <w:pBdr>
                <w:left w:val="single" w:sz="4" w:space="0" w:color="auto"/>
              </w:pBdr>
              <w:spacing w:before="30" w:after="20"/>
              <w:rPr>
                <w:szCs w:val="16"/>
              </w:rPr>
            </w:pPr>
            <w:r>
              <w:rPr>
                <w:szCs w:val="16"/>
              </w:rPr>
              <w:t>3243</w:t>
            </w:r>
          </w:p>
        </w:tc>
      </w:tr>
      <w:tr w:rsidR="00FB4363" w:rsidRPr="0054036E" w:rsidTr="00FB4363">
        <w:trPr>
          <w:cantSplit/>
        </w:trPr>
        <w:tc>
          <w:tcPr>
            <w:tcW w:w="2268" w:type="dxa"/>
            <w:tcBorders>
              <w:top w:val="nil"/>
              <w:left w:val="nil"/>
              <w:bottom w:val="nil"/>
              <w:right w:val="single" w:sz="4" w:space="0" w:color="auto"/>
            </w:tcBorders>
            <w:vAlign w:val="bottom"/>
          </w:tcPr>
          <w:p w:rsidR="00FB4363" w:rsidRPr="0088191D" w:rsidRDefault="00FB4363" w:rsidP="00FB4363">
            <w:pPr>
              <w:pStyle w:val="6-1"/>
              <w:spacing w:before="30" w:after="20"/>
            </w:pPr>
            <w:r w:rsidRPr="0088191D">
              <w:t xml:space="preserve">Их средний размер, </w:t>
            </w:r>
            <w:r>
              <w:br/>
            </w:r>
            <w:r w:rsidRPr="0088191D">
              <w:t>м</w:t>
            </w:r>
            <w:r w:rsidRPr="006B6B97">
              <w:rPr>
                <w:vertAlign w:val="superscript"/>
              </w:rPr>
              <w:t>2</w:t>
            </w:r>
            <w:r w:rsidRPr="0088191D">
              <w:t xml:space="preserve"> общ. </w:t>
            </w:r>
            <w:proofErr w:type="spellStart"/>
            <w:r w:rsidRPr="0088191D">
              <w:t>пл</w:t>
            </w:r>
            <w:proofErr w:type="spellEnd"/>
            <w:r>
              <w:t xml:space="preserve"> </w:t>
            </w:r>
            <w:r>
              <w:rPr>
                <w:spacing w:val="-2"/>
              </w:rPr>
              <w:t>жилых помещений</w:t>
            </w:r>
          </w:p>
        </w:tc>
        <w:tc>
          <w:tcPr>
            <w:tcW w:w="482" w:type="dxa"/>
            <w:tcBorders>
              <w:top w:val="nil"/>
              <w:left w:val="single" w:sz="4" w:space="0" w:color="auto"/>
              <w:bottom w:val="nil"/>
              <w:right w:val="single" w:sz="4" w:space="0" w:color="auto"/>
            </w:tcBorders>
            <w:vAlign w:val="bottom"/>
          </w:tcPr>
          <w:p w:rsidR="00FB4363" w:rsidRPr="007924EA" w:rsidRDefault="00FB4363" w:rsidP="00C57149">
            <w:pPr>
              <w:pStyle w:val="6-"/>
              <w:pBdr>
                <w:left w:val="single" w:sz="4" w:space="0" w:color="auto"/>
              </w:pBdr>
              <w:spacing w:before="30" w:after="20"/>
              <w:rPr>
                <w:szCs w:val="16"/>
              </w:rPr>
            </w:pPr>
            <w:r w:rsidRPr="007924EA">
              <w:rPr>
                <w:szCs w:val="16"/>
              </w:rPr>
              <w:t>65,9</w:t>
            </w:r>
          </w:p>
        </w:tc>
        <w:tc>
          <w:tcPr>
            <w:tcW w:w="482" w:type="dxa"/>
            <w:tcBorders>
              <w:top w:val="nil"/>
              <w:left w:val="single" w:sz="4" w:space="0" w:color="auto"/>
              <w:bottom w:val="nil"/>
              <w:right w:val="single" w:sz="4" w:space="0" w:color="auto"/>
            </w:tcBorders>
            <w:vAlign w:val="bottom"/>
          </w:tcPr>
          <w:p w:rsidR="00FB4363" w:rsidRPr="007924EA" w:rsidRDefault="00FB4363" w:rsidP="00C57149">
            <w:pPr>
              <w:pStyle w:val="6-"/>
              <w:pBdr>
                <w:left w:val="single" w:sz="4" w:space="0" w:color="auto"/>
              </w:pBdr>
              <w:spacing w:before="30" w:after="20"/>
              <w:rPr>
                <w:szCs w:val="16"/>
              </w:rPr>
            </w:pPr>
            <w:r>
              <w:rPr>
                <w:szCs w:val="16"/>
              </w:rPr>
              <w:t>59,0</w:t>
            </w:r>
          </w:p>
        </w:tc>
        <w:tc>
          <w:tcPr>
            <w:tcW w:w="482" w:type="dxa"/>
            <w:tcBorders>
              <w:top w:val="nil"/>
              <w:left w:val="single" w:sz="4" w:space="0" w:color="auto"/>
              <w:bottom w:val="nil"/>
              <w:right w:val="single" w:sz="4" w:space="0" w:color="auto"/>
            </w:tcBorders>
            <w:vAlign w:val="bottom"/>
          </w:tcPr>
          <w:p w:rsidR="00FB4363" w:rsidRPr="007924EA" w:rsidRDefault="00FB4363" w:rsidP="00C57149">
            <w:pPr>
              <w:pStyle w:val="6-"/>
              <w:pBdr>
                <w:left w:val="single" w:sz="4" w:space="0" w:color="auto"/>
              </w:pBdr>
              <w:spacing w:before="30" w:after="20"/>
              <w:rPr>
                <w:szCs w:val="16"/>
              </w:rPr>
            </w:pPr>
            <w:r>
              <w:rPr>
                <w:szCs w:val="16"/>
              </w:rPr>
              <w:t>72,9</w:t>
            </w:r>
          </w:p>
        </w:tc>
        <w:tc>
          <w:tcPr>
            <w:tcW w:w="482" w:type="dxa"/>
            <w:tcBorders>
              <w:top w:val="nil"/>
              <w:left w:val="single" w:sz="4" w:space="0" w:color="auto"/>
              <w:bottom w:val="nil"/>
              <w:right w:val="single" w:sz="4" w:space="0" w:color="auto"/>
            </w:tcBorders>
            <w:vAlign w:val="bottom"/>
          </w:tcPr>
          <w:p w:rsidR="00FB4363" w:rsidRPr="007924EA" w:rsidRDefault="00FB4363" w:rsidP="00C57149">
            <w:pPr>
              <w:pStyle w:val="6-"/>
              <w:pBdr>
                <w:left w:val="single" w:sz="4" w:space="0" w:color="auto"/>
              </w:pBdr>
              <w:spacing w:before="30" w:after="20"/>
              <w:rPr>
                <w:szCs w:val="16"/>
              </w:rPr>
            </w:pPr>
            <w:r>
              <w:rPr>
                <w:szCs w:val="16"/>
              </w:rPr>
              <w:t>74,5</w:t>
            </w:r>
          </w:p>
        </w:tc>
        <w:tc>
          <w:tcPr>
            <w:tcW w:w="482" w:type="dxa"/>
            <w:tcBorders>
              <w:top w:val="nil"/>
              <w:left w:val="single" w:sz="4" w:space="0" w:color="auto"/>
              <w:bottom w:val="nil"/>
              <w:right w:val="nil"/>
            </w:tcBorders>
            <w:shd w:val="clear" w:color="auto" w:fill="auto"/>
            <w:vAlign w:val="bottom"/>
          </w:tcPr>
          <w:p w:rsidR="00FB4363" w:rsidRPr="007924EA" w:rsidRDefault="00FB4363" w:rsidP="00C57149">
            <w:pPr>
              <w:pStyle w:val="6-"/>
              <w:pBdr>
                <w:left w:val="single" w:sz="4" w:space="0" w:color="auto"/>
              </w:pBdr>
              <w:spacing w:before="30" w:after="20"/>
              <w:rPr>
                <w:szCs w:val="16"/>
              </w:rPr>
            </w:pPr>
            <w:r>
              <w:rPr>
                <w:szCs w:val="16"/>
              </w:rPr>
              <w:t>66,9</w:t>
            </w:r>
          </w:p>
        </w:tc>
      </w:tr>
      <w:tr w:rsidR="00FB4363" w:rsidRPr="0054036E" w:rsidTr="00FB4363">
        <w:trPr>
          <w:cantSplit/>
        </w:trPr>
        <w:tc>
          <w:tcPr>
            <w:tcW w:w="2268" w:type="dxa"/>
            <w:tcBorders>
              <w:top w:val="nil"/>
              <w:left w:val="nil"/>
              <w:bottom w:val="nil"/>
              <w:right w:val="single" w:sz="4" w:space="0" w:color="auto"/>
            </w:tcBorders>
            <w:vAlign w:val="bottom"/>
          </w:tcPr>
          <w:p w:rsidR="00FB4363" w:rsidRPr="0054036E" w:rsidRDefault="00FB4363" w:rsidP="00FB4363">
            <w:pPr>
              <w:pStyle w:val="6-2"/>
              <w:spacing w:before="30" w:after="20"/>
            </w:pPr>
          </w:p>
        </w:tc>
        <w:tc>
          <w:tcPr>
            <w:tcW w:w="2410" w:type="dxa"/>
            <w:gridSpan w:val="5"/>
            <w:tcBorders>
              <w:top w:val="nil"/>
              <w:left w:val="single" w:sz="4" w:space="0" w:color="auto"/>
              <w:bottom w:val="nil"/>
              <w:right w:val="nil"/>
            </w:tcBorders>
            <w:vAlign w:val="bottom"/>
          </w:tcPr>
          <w:p w:rsidR="00FB4363" w:rsidRPr="00890EDB" w:rsidRDefault="00FB4363" w:rsidP="00FB4363">
            <w:pPr>
              <w:pStyle w:val="6-"/>
              <w:spacing w:before="30" w:after="20"/>
              <w:ind w:right="28"/>
              <w:jc w:val="center"/>
              <w:rPr>
                <w:b/>
              </w:rPr>
            </w:pPr>
            <w:r>
              <w:rPr>
                <w:b/>
              </w:rPr>
              <w:t>В том числе н</w:t>
            </w:r>
            <w:r w:rsidRPr="00890EDB">
              <w:rPr>
                <w:b/>
              </w:rPr>
              <w:t xml:space="preserve">аселением </w:t>
            </w:r>
          </w:p>
        </w:tc>
      </w:tr>
      <w:tr w:rsidR="00FB4363" w:rsidRPr="0054036E" w:rsidTr="00FB4363">
        <w:trPr>
          <w:cantSplit/>
        </w:trPr>
        <w:tc>
          <w:tcPr>
            <w:tcW w:w="2268" w:type="dxa"/>
            <w:tcBorders>
              <w:top w:val="nil"/>
              <w:left w:val="nil"/>
              <w:bottom w:val="nil"/>
              <w:right w:val="single" w:sz="4" w:space="0" w:color="auto"/>
            </w:tcBorders>
            <w:vAlign w:val="bottom"/>
          </w:tcPr>
          <w:p w:rsidR="00FB4363" w:rsidRPr="0054036E" w:rsidRDefault="00FB4363" w:rsidP="00FB4363">
            <w:pPr>
              <w:pStyle w:val="6-1"/>
              <w:spacing w:before="30" w:after="20"/>
            </w:pPr>
            <w:r>
              <w:t xml:space="preserve">Число квартир, </w:t>
            </w:r>
            <w:proofErr w:type="spellStart"/>
            <w:r>
              <w:t>ед</w:t>
            </w:r>
            <w:proofErr w:type="spellEnd"/>
          </w:p>
        </w:tc>
        <w:tc>
          <w:tcPr>
            <w:tcW w:w="482" w:type="dxa"/>
            <w:tcBorders>
              <w:top w:val="nil"/>
              <w:left w:val="single" w:sz="4" w:space="0" w:color="auto"/>
              <w:bottom w:val="nil"/>
              <w:right w:val="single" w:sz="4" w:space="0" w:color="auto"/>
            </w:tcBorders>
            <w:vAlign w:val="bottom"/>
          </w:tcPr>
          <w:p w:rsidR="00FB4363" w:rsidRPr="0054036E" w:rsidRDefault="00FB4363" w:rsidP="00C57149">
            <w:pPr>
              <w:pStyle w:val="6-"/>
              <w:pBdr>
                <w:left w:val="single" w:sz="4" w:space="0" w:color="auto"/>
              </w:pBdr>
              <w:spacing w:before="30" w:after="20"/>
            </w:pPr>
            <w:r>
              <w:t>1155</w:t>
            </w:r>
          </w:p>
        </w:tc>
        <w:tc>
          <w:tcPr>
            <w:tcW w:w="482" w:type="dxa"/>
            <w:tcBorders>
              <w:top w:val="nil"/>
              <w:left w:val="single" w:sz="4" w:space="0" w:color="auto"/>
              <w:bottom w:val="nil"/>
              <w:right w:val="single" w:sz="4" w:space="0" w:color="auto"/>
            </w:tcBorders>
            <w:vAlign w:val="bottom"/>
          </w:tcPr>
          <w:p w:rsidR="00FB4363" w:rsidRPr="0054036E" w:rsidRDefault="00FB4363" w:rsidP="00C57149">
            <w:pPr>
              <w:pStyle w:val="6-"/>
              <w:pBdr>
                <w:left w:val="single" w:sz="4" w:space="0" w:color="auto"/>
              </w:pBdr>
              <w:spacing w:before="30" w:after="20"/>
            </w:pPr>
            <w:r>
              <w:t>1122</w:t>
            </w:r>
          </w:p>
        </w:tc>
        <w:tc>
          <w:tcPr>
            <w:tcW w:w="482" w:type="dxa"/>
            <w:tcBorders>
              <w:top w:val="nil"/>
              <w:left w:val="single" w:sz="4" w:space="0" w:color="auto"/>
              <w:bottom w:val="nil"/>
              <w:right w:val="single" w:sz="4" w:space="0" w:color="auto"/>
            </w:tcBorders>
            <w:vAlign w:val="bottom"/>
          </w:tcPr>
          <w:p w:rsidR="00FB4363" w:rsidRPr="0054036E" w:rsidRDefault="00FB4363" w:rsidP="00C57149">
            <w:pPr>
              <w:pStyle w:val="6-"/>
              <w:pBdr>
                <w:left w:val="single" w:sz="4" w:space="0" w:color="auto"/>
              </w:pBdr>
              <w:spacing w:before="30" w:after="20"/>
            </w:pPr>
            <w:r>
              <w:t>1136</w:t>
            </w:r>
          </w:p>
        </w:tc>
        <w:tc>
          <w:tcPr>
            <w:tcW w:w="482" w:type="dxa"/>
            <w:tcBorders>
              <w:top w:val="nil"/>
              <w:left w:val="single" w:sz="4" w:space="0" w:color="auto"/>
              <w:bottom w:val="nil"/>
              <w:right w:val="single" w:sz="4" w:space="0" w:color="auto"/>
            </w:tcBorders>
            <w:vAlign w:val="bottom"/>
          </w:tcPr>
          <w:p w:rsidR="00FB4363" w:rsidRPr="0054036E" w:rsidRDefault="00FB4363" w:rsidP="00C57149">
            <w:pPr>
              <w:pStyle w:val="6-"/>
              <w:pBdr>
                <w:left w:val="single" w:sz="4" w:space="0" w:color="auto"/>
              </w:pBdr>
              <w:spacing w:before="30" w:after="20"/>
            </w:pPr>
            <w:r>
              <w:t>1170</w:t>
            </w:r>
          </w:p>
        </w:tc>
        <w:tc>
          <w:tcPr>
            <w:tcW w:w="482" w:type="dxa"/>
            <w:tcBorders>
              <w:top w:val="nil"/>
              <w:left w:val="single" w:sz="4" w:space="0" w:color="auto"/>
              <w:bottom w:val="nil"/>
              <w:right w:val="nil"/>
            </w:tcBorders>
            <w:vAlign w:val="bottom"/>
          </w:tcPr>
          <w:p w:rsidR="00FB4363" w:rsidRPr="0054036E" w:rsidRDefault="00FB4363" w:rsidP="00C57149">
            <w:pPr>
              <w:pStyle w:val="6-"/>
              <w:pBdr>
                <w:left w:val="single" w:sz="4" w:space="0" w:color="auto"/>
              </w:pBdr>
              <w:spacing w:before="30" w:after="20"/>
            </w:pPr>
            <w:r>
              <w:t>1340</w:t>
            </w:r>
          </w:p>
        </w:tc>
      </w:tr>
      <w:tr w:rsidR="00FB4363" w:rsidRPr="0054036E" w:rsidTr="00FB4363">
        <w:trPr>
          <w:cantSplit/>
        </w:trPr>
        <w:tc>
          <w:tcPr>
            <w:tcW w:w="2268" w:type="dxa"/>
            <w:tcBorders>
              <w:top w:val="nil"/>
              <w:left w:val="nil"/>
              <w:bottom w:val="single" w:sz="4" w:space="0" w:color="auto"/>
              <w:right w:val="single" w:sz="4" w:space="0" w:color="auto"/>
            </w:tcBorders>
            <w:vAlign w:val="bottom"/>
          </w:tcPr>
          <w:p w:rsidR="00FB4363" w:rsidRDefault="00FB4363" w:rsidP="00FB4363">
            <w:pPr>
              <w:pStyle w:val="6-1"/>
              <w:spacing w:before="30" w:after="20"/>
            </w:pPr>
            <w:r w:rsidRPr="006B6B97">
              <w:t xml:space="preserve">Их средний размер, </w:t>
            </w:r>
            <w:r>
              <w:br/>
            </w:r>
            <w:r w:rsidRPr="006B6B97">
              <w:t>м</w:t>
            </w:r>
            <w:r w:rsidRPr="006B6B97">
              <w:rPr>
                <w:vertAlign w:val="superscript"/>
              </w:rPr>
              <w:t>2</w:t>
            </w:r>
            <w:r w:rsidRPr="006B6B97">
              <w:t xml:space="preserve"> общ. </w:t>
            </w:r>
            <w:proofErr w:type="spellStart"/>
            <w:r w:rsidRPr="006B6B97">
              <w:t>пл</w:t>
            </w:r>
            <w:proofErr w:type="spellEnd"/>
            <w:r>
              <w:t xml:space="preserve"> </w:t>
            </w:r>
            <w:r>
              <w:rPr>
                <w:spacing w:val="-2"/>
              </w:rPr>
              <w:t>жилых помещений</w:t>
            </w:r>
          </w:p>
        </w:tc>
        <w:tc>
          <w:tcPr>
            <w:tcW w:w="482" w:type="dxa"/>
            <w:tcBorders>
              <w:top w:val="nil"/>
              <w:left w:val="single" w:sz="4" w:space="0" w:color="auto"/>
              <w:bottom w:val="single" w:sz="4" w:space="0" w:color="auto"/>
              <w:right w:val="single" w:sz="4" w:space="0" w:color="auto"/>
            </w:tcBorders>
            <w:vAlign w:val="bottom"/>
          </w:tcPr>
          <w:p w:rsidR="00FB4363" w:rsidRDefault="00FB4363" w:rsidP="00C57149">
            <w:pPr>
              <w:pStyle w:val="6-"/>
              <w:pBdr>
                <w:left w:val="single" w:sz="4" w:space="0" w:color="auto"/>
              </w:pBdr>
              <w:spacing w:before="30" w:after="20"/>
            </w:pPr>
            <w:r>
              <w:t>103,0</w:t>
            </w:r>
          </w:p>
        </w:tc>
        <w:tc>
          <w:tcPr>
            <w:tcW w:w="482" w:type="dxa"/>
            <w:tcBorders>
              <w:top w:val="nil"/>
              <w:left w:val="single" w:sz="4" w:space="0" w:color="auto"/>
              <w:bottom w:val="single" w:sz="4" w:space="0" w:color="auto"/>
              <w:right w:val="single" w:sz="4" w:space="0" w:color="auto"/>
            </w:tcBorders>
            <w:vAlign w:val="bottom"/>
          </w:tcPr>
          <w:p w:rsidR="00FB4363" w:rsidRDefault="00FB4363" w:rsidP="00C57149">
            <w:pPr>
              <w:pStyle w:val="6-"/>
              <w:pBdr>
                <w:left w:val="single" w:sz="4" w:space="0" w:color="auto"/>
              </w:pBdr>
              <w:spacing w:before="30" w:after="20"/>
            </w:pPr>
            <w:r>
              <w:t>93,9</w:t>
            </w:r>
          </w:p>
        </w:tc>
        <w:tc>
          <w:tcPr>
            <w:tcW w:w="482" w:type="dxa"/>
            <w:tcBorders>
              <w:top w:val="nil"/>
              <w:left w:val="single" w:sz="4" w:space="0" w:color="auto"/>
              <w:bottom w:val="single" w:sz="4" w:space="0" w:color="auto"/>
              <w:right w:val="single" w:sz="4" w:space="0" w:color="auto"/>
            </w:tcBorders>
            <w:vAlign w:val="bottom"/>
          </w:tcPr>
          <w:p w:rsidR="00FB4363" w:rsidRDefault="00FB4363" w:rsidP="00C57149">
            <w:pPr>
              <w:pStyle w:val="6-"/>
              <w:pBdr>
                <w:left w:val="single" w:sz="4" w:space="0" w:color="auto"/>
              </w:pBdr>
              <w:spacing w:before="30" w:after="20"/>
            </w:pPr>
            <w:r>
              <w:t>100,6</w:t>
            </w:r>
          </w:p>
        </w:tc>
        <w:tc>
          <w:tcPr>
            <w:tcW w:w="482" w:type="dxa"/>
            <w:tcBorders>
              <w:top w:val="nil"/>
              <w:left w:val="single" w:sz="4" w:space="0" w:color="auto"/>
              <w:bottom w:val="single" w:sz="4" w:space="0" w:color="auto"/>
              <w:right w:val="single" w:sz="4" w:space="0" w:color="auto"/>
            </w:tcBorders>
            <w:vAlign w:val="bottom"/>
          </w:tcPr>
          <w:p w:rsidR="00FB4363" w:rsidRDefault="00FB4363" w:rsidP="00C57149">
            <w:pPr>
              <w:pStyle w:val="6-"/>
              <w:pBdr>
                <w:left w:val="single" w:sz="4" w:space="0" w:color="auto"/>
              </w:pBdr>
              <w:spacing w:before="30" w:after="20"/>
            </w:pPr>
            <w:r>
              <w:t>109,6</w:t>
            </w:r>
          </w:p>
        </w:tc>
        <w:tc>
          <w:tcPr>
            <w:tcW w:w="482" w:type="dxa"/>
            <w:tcBorders>
              <w:top w:val="nil"/>
              <w:left w:val="single" w:sz="4" w:space="0" w:color="auto"/>
              <w:bottom w:val="single" w:sz="4" w:space="0" w:color="auto"/>
              <w:right w:val="nil"/>
            </w:tcBorders>
            <w:vAlign w:val="bottom"/>
          </w:tcPr>
          <w:p w:rsidR="00FB4363" w:rsidRDefault="00FB4363" w:rsidP="00C57149">
            <w:pPr>
              <w:pStyle w:val="6-"/>
              <w:pBdr>
                <w:left w:val="single" w:sz="4" w:space="0" w:color="auto"/>
              </w:pBdr>
              <w:spacing w:before="30" w:after="20"/>
            </w:pPr>
            <w:r>
              <w:t>102,9</w:t>
            </w:r>
          </w:p>
        </w:tc>
      </w:tr>
    </w:tbl>
    <w:p w:rsidR="00FB4363" w:rsidRDefault="00FB4363" w:rsidP="00FB4363">
      <w:pPr>
        <w:spacing w:before="0"/>
        <w:ind w:firstLine="0"/>
        <w:jc w:val="left"/>
        <w:rPr>
          <w:rFonts w:ascii="Times New Roman" w:hAnsi="Times New Roman"/>
          <w:i/>
          <w:sz w:val="10"/>
          <w:szCs w:val="10"/>
        </w:rPr>
      </w:pPr>
      <w:r>
        <w:rPr>
          <w:sz w:val="10"/>
          <w:szCs w:val="10"/>
        </w:rPr>
        <w:br w:type="page"/>
      </w:r>
    </w:p>
    <w:p w:rsidR="00FB4363" w:rsidRPr="00916A4E" w:rsidRDefault="00FB4363" w:rsidP="00FB4363">
      <w:pPr>
        <w:pStyle w:val="8"/>
        <w:spacing w:before="80"/>
        <w:rPr>
          <w:sz w:val="10"/>
          <w:szCs w:val="10"/>
        </w:rPr>
      </w:pPr>
    </w:p>
    <w:tbl>
      <w:tblPr>
        <w:tblW w:w="4680" w:type="dxa"/>
        <w:tblInd w:w="-2"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696"/>
        <w:gridCol w:w="396"/>
        <w:gridCol w:w="397"/>
        <w:gridCol w:w="397"/>
        <w:gridCol w:w="397"/>
        <w:gridCol w:w="397"/>
      </w:tblGrid>
      <w:tr w:rsidR="00FB4363" w:rsidRPr="0024002E" w:rsidTr="00FB4363">
        <w:trPr>
          <w:cantSplit/>
          <w:trHeight w:val="460"/>
          <w:tblHeader/>
        </w:trPr>
        <w:tc>
          <w:tcPr>
            <w:tcW w:w="4680" w:type="dxa"/>
            <w:gridSpan w:val="6"/>
            <w:tcBorders>
              <w:top w:val="nil"/>
              <w:left w:val="nil"/>
              <w:bottom w:val="single" w:sz="4" w:space="0" w:color="auto"/>
              <w:right w:val="nil"/>
            </w:tcBorders>
            <w:shd w:val="clear" w:color="auto" w:fill="FFFFFF"/>
          </w:tcPr>
          <w:p w:rsidR="00FB4363" w:rsidRPr="0024002E" w:rsidRDefault="00FB4363" w:rsidP="00FB4363">
            <w:pPr>
              <w:pStyle w:val="43"/>
              <w:spacing w:before="0" w:line="192" w:lineRule="auto"/>
            </w:pPr>
            <w:bookmarkStart w:id="587" w:name="_Toc167202277"/>
            <w:r w:rsidRPr="0024002E">
              <w:t>Наличие основных строительных машин</w:t>
            </w:r>
            <w:r w:rsidRPr="0024002E">
              <w:br/>
              <w:t>в строительных организациях</w:t>
            </w:r>
            <w:bookmarkEnd w:id="587"/>
          </w:p>
          <w:p w:rsidR="00FB4363" w:rsidRPr="0024002E" w:rsidRDefault="00FB4363" w:rsidP="00FB4363">
            <w:pPr>
              <w:pStyle w:val="41"/>
              <w:spacing w:line="192" w:lineRule="auto"/>
            </w:pPr>
            <w:r w:rsidRPr="00476EC8">
              <w:rPr>
                <w:spacing w:val="-2"/>
              </w:rPr>
              <w:t>Без субъектов малого предпринимательства</w:t>
            </w:r>
            <w:r>
              <w:rPr>
                <w:spacing w:val="-2"/>
              </w:rPr>
              <w:t>; н</w:t>
            </w:r>
            <w:r w:rsidRPr="0024002E">
              <w:t>а конец года; штук</w:t>
            </w:r>
          </w:p>
        </w:tc>
      </w:tr>
      <w:tr w:rsidR="00FB4363" w:rsidRPr="009E4EE7" w:rsidTr="00FB4363">
        <w:trPr>
          <w:cantSplit/>
          <w:trHeight w:val="60"/>
          <w:tblHeader/>
        </w:trPr>
        <w:tc>
          <w:tcPr>
            <w:tcW w:w="2696" w:type="dxa"/>
            <w:tcBorders>
              <w:top w:val="single" w:sz="4" w:space="0" w:color="auto"/>
              <w:left w:val="nil"/>
              <w:bottom w:val="single" w:sz="4" w:space="0" w:color="auto"/>
              <w:right w:val="single" w:sz="4" w:space="0" w:color="auto"/>
            </w:tcBorders>
          </w:tcPr>
          <w:p w:rsidR="00FB4363" w:rsidRPr="009E4EE7" w:rsidRDefault="00FB4363" w:rsidP="00FB4363">
            <w:pPr>
              <w:pStyle w:val="5-"/>
              <w:ind w:right="0"/>
            </w:pPr>
          </w:p>
        </w:tc>
        <w:tc>
          <w:tcPr>
            <w:tcW w:w="396" w:type="dxa"/>
            <w:tcBorders>
              <w:top w:val="single" w:sz="4" w:space="0" w:color="auto"/>
              <w:left w:val="single" w:sz="4" w:space="0" w:color="auto"/>
              <w:bottom w:val="single" w:sz="4" w:space="0" w:color="auto"/>
              <w:right w:val="single" w:sz="4" w:space="0" w:color="auto"/>
            </w:tcBorders>
          </w:tcPr>
          <w:p w:rsidR="00FB4363" w:rsidRPr="00181C63" w:rsidRDefault="00FB4363" w:rsidP="00FB4363">
            <w:pPr>
              <w:pStyle w:val="5-"/>
              <w:ind w:right="0"/>
              <w:rPr>
                <w:lang w:val="en-US"/>
              </w:rPr>
            </w:pPr>
            <w:r>
              <w:t>201</w:t>
            </w:r>
            <w:r>
              <w:rPr>
                <w:lang w:val="en-US"/>
              </w:rPr>
              <w:t>9</w:t>
            </w:r>
          </w:p>
        </w:tc>
        <w:tc>
          <w:tcPr>
            <w:tcW w:w="397" w:type="dxa"/>
            <w:tcBorders>
              <w:top w:val="single" w:sz="4" w:space="0" w:color="auto"/>
              <w:left w:val="single" w:sz="4" w:space="0" w:color="auto"/>
              <w:bottom w:val="single" w:sz="4" w:space="0" w:color="auto"/>
              <w:right w:val="single" w:sz="4" w:space="0" w:color="auto"/>
            </w:tcBorders>
          </w:tcPr>
          <w:p w:rsidR="00FB4363" w:rsidRPr="003A09AC" w:rsidRDefault="00FB4363" w:rsidP="00FB4363">
            <w:pPr>
              <w:pStyle w:val="5-"/>
              <w:ind w:right="0"/>
            </w:pPr>
            <w:r>
              <w:t>2020</w:t>
            </w:r>
          </w:p>
        </w:tc>
        <w:tc>
          <w:tcPr>
            <w:tcW w:w="397" w:type="dxa"/>
            <w:tcBorders>
              <w:top w:val="single" w:sz="4" w:space="0" w:color="auto"/>
              <w:left w:val="single" w:sz="4" w:space="0" w:color="auto"/>
              <w:bottom w:val="single" w:sz="4" w:space="0" w:color="auto"/>
              <w:right w:val="single" w:sz="4" w:space="0" w:color="auto"/>
            </w:tcBorders>
          </w:tcPr>
          <w:p w:rsidR="00FB4363" w:rsidRPr="003A09AC" w:rsidRDefault="00FB4363" w:rsidP="00FB4363">
            <w:pPr>
              <w:pStyle w:val="5-"/>
              <w:ind w:right="0"/>
            </w:pPr>
            <w:r>
              <w:t>2021</w:t>
            </w:r>
          </w:p>
        </w:tc>
        <w:tc>
          <w:tcPr>
            <w:tcW w:w="397" w:type="dxa"/>
            <w:tcBorders>
              <w:top w:val="single" w:sz="4" w:space="0" w:color="auto"/>
              <w:left w:val="single" w:sz="4" w:space="0" w:color="auto"/>
              <w:bottom w:val="single" w:sz="4" w:space="0" w:color="auto"/>
              <w:right w:val="single" w:sz="4" w:space="0" w:color="auto"/>
            </w:tcBorders>
          </w:tcPr>
          <w:p w:rsidR="00FB4363" w:rsidRPr="003A09AC" w:rsidRDefault="00FB4363" w:rsidP="00FB4363">
            <w:pPr>
              <w:pStyle w:val="5-"/>
              <w:ind w:right="0"/>
            </w:pPr>
            <w:r>
              <w:t>2022</w:t>
            </w:r>
          </w:p>
        </w:tc>
        <w:tc>
          <w:tcPr>
            <w:tcW w:w="397" w:type="dxa"/>
            <w:tcBorders>
              <w:top w:val="single" w:sz="4" w:space="0" w:color="auto"/>
              <w:left w:val="single" w:sz="4" w:space="0" w:color="auto"/>
              <w:bottom w:val="single" w:sz="4" w:space="0" w:color="auto"/>
              <w:right w:val="nil"/>
            </w:tcBorders>
          </w:tcPr>
          <w:p w:rsidR="00FB4363" w:rsidRPr="003A09AC" w:rsidRDefault="00FB4363" w:rsidP="00FB4363">
            <w:pPr>
              <w:pStyle w:val="5-"/>
              <w:ind w:right="0"/>
            </w:pPr>
            <w:r>
              <w:t>2023</w:t>
            </w:r>
          </w:p>
        </w:tc>
      </w:tr>
      <w:tr w:rsidR="00FB4363" w:rsidRPr="009E4EE7" w:rsidTr="00FB4363">
        <w:trPr>
          <w:cantSplit/>
          <w:tblHeader/>
        </w:trPr>
        <w:tc>
          <w:tcPr>
            <w:tcW w:w="2696" w:type="dxa"/>
            <w:tcBorders>
              <w:top w:val="single" w:sz="4" w:space="0" w:color="auto"/>
              <w:left w:val="nil"/>
              <w:bottom w:val="nil"/>
              <w:right w:val="single" w:sz="4" w:space="0" w:color="auto"/>
            </w:tcBorders>
            <w:shd w:val="clear" w:color="auto" w:fill="auto"/>
            <w:vAlign w:val="bottom"/>
          </w:tcPr>
          <w:p w:rsidR="00FB4363" w:rsidRPr="009B0221" w:rsidRDefault="00FB4363" w:rsidP="00FB4363">
            <w:pPr>
              <w:pStyle w:val="6-1"/>
              <w:spacing w:before="0" w:line="216" w:lineRule="auto"/>
            </w:pPr>
            <w:r w:rsidRPr="009B0221">
              <w:t>Экскаваторы самоходные</w:t>
            </w:r>
            <w:r>
              <w:t xml:space="preserve"> </w:t>
            </w:r>
            <w:r>
              <w:br/>
            </w:r>
            <w:r w:rsidRPr="009B0221">
              <w:t>одноковшовые</w:t>
            </w:r>
          </w:p>
        </w:tc>
        <w:tc>
          <w:tcPr>
            <w:tcW w:w="396" w:type="dxa"/>
            <w:tcBorders>
              <w:top w:val="single" w:sz="4" w:space="0" w:color="auto"/>
              <w:left w:val="single" w:sz="4" w:space="0" w:color="auto"/>
              <w:bottom w:val="nil"/>
              <w:right w:val="single" w:sz="4" w:space="0" w:color="auto"/>
            </w:tcBorders>
            <w:shd w:val="clear" w:color="auto" w:fill="auto"/>
            <w:vAlign w:val="bottom"/>
          </w:tcPr>
          <w:p w:rsidR="00FB4363" w:rsidRPr="009B0221" w:rsidRDefault="00FB4363" w:rsidP="00FB4363">
            <w:pPr>
              <w:pStyle w:val="6-"/>
              <w:spacing w:line="216" w:lineRule="auto"/>
              <w:ind w:right="85"/>
            </w:pPr>
            <w:r>
              <w:t>74</w:t>
            </w:r>
          </w:p>
        </w:tc>
        <w:tc>
          <w:tcPr>
            <w:tcW w:w="397" w:type="dxa"/>
            <w:tcBorders>
              <w:top w:val="single" w:sz="4" w:space="0" w:color="auto"/>
              <w:left w:val="single" w:sz="4" w:space="0" w:color="auto"/>
              <w:bottom w:val="nil"/>
              <w:right w:val="single" w:sz="4" w:space="0" w:color="auto"/>
            </w:tcBorders>
            <w:shd w:val="clear" w:color="auto" w:fill="auto"/>
            <w:vAlign w:val="bottom"/>
          </w:tcPr>
          <w:p w:rsidR="00FB4363" w:rsidRPr="009B0221" w:rsidRDefault="00FB4363" w:rsidP="00FB4363">
            <w:pPr>
              <w:pStyle w:val="6-"/>
              <w:spacing w:line="216" w:lineRule="auto"/>
              <w:ind w:right="85"/>
            </w:pPr>
            <w:r>
              <w:t>160</w:t>
            </w:r>
          </w:p>
        </w:tc>
        <w:tc>
          <w:tcPr>
            <w:tcW w:w="397" w:type="dxa"/>
            <w:tcBorders>
              <w:top w:val="single" w:sz="4" w:space="0" w:color="auto"/>
              <w:left w:val="single" w:sz="4" w:space="0" w:color="auto"/>
              <w:bottom w:val="nil"/>
              <w:right w:val="single" w:sz="4" w:space="0" w:color="auto"/>
            </w:tcBorders>
            <w:shd w:val="clear" w:color="auto" w:fill="auto"/>
            <w:vAlign w:val="bottom"/>
          </w:tcPr>
          <w:p w:rsidR="00FB4363" w:rsidRPr="009B0221" w:rsidRDefault="00FB4363" w:rsidP="00FB4363">
            <w:pPr>
              <w:pStyle w:val="6-"/>
              <w:spacing w:line="216" w:lineRule="auto"/>
              <w:ind w:right="85"/>
            </w:pPr>
            <w:r>
              <w:t>49</w:t>
            </w:r>
          </w:p>
        </w:tc>
        <w:tc>
          <w:tcPr>
            <w:tcW w:w="397" w:type="dxa"/>
            <w:tcBorders>
              <w:top w:val="single" w:sz="4" w:space="0" w:color="auto"/>
              <w:left w:val="single" w:sz="4" w:space="0" w:color="auto"/>
              <w:bottom w:val="nil"/>
              <w:right w:val="single" w:sz="4" w:space="0" w:color="auto"/>
            </w:tcBorders>
            <w:shd w:val="clear" w:color="auto" w:fill="auto"/>
            <w:vAlign w:val="bottom"/>
          </w:tcPr>
          <w:p w:rsidR="00FB4363" w:rsidRPr="009B0221" w:rsidRDefault="00FB4363" w:rsidP="00FB4363">
            <w:pPr>
              <w:pStyle w:val="6-"/>
              <w:spacing w:line="216" w:lineRule="auto"/>
              <w:ind w:right="85"/>
            </w:pPr>
            <w:r>
              <w:t>44</w:t>
            </w:r>
          </w:p>
        </w:tc>
        <w:tc>
          <w:tcPr>
            <w:tcW w:w="397" w:type="dxa"/>
            <w:tcBorders>
              <w:top w:val="single" w:sz="4" w:space="0" w:color="auto"/>
              <w:left w:val="single" w:sz="4" w:space="0" w:color="auto"/>
              <w:bottom w:val="nil"/>
              <w:right w:val="nil"/>
            </w:tcBorders>
            <w:shd w:val="clear" w:color="auto" w:fill="auto"/>
            <w:vAlign w:val="bottom"/>
          </w:tcPr>
          <w:p w:rsidR="00FB4363" w:rsidRPr="009B0221" w:rsidRDefault="00FB4363" w:rsidP="00FB4363">
            <w:pPr>
              <w:pStyle w:val="6-"/>
              <w:spacing w:line="216" w:lineRule="auto"/>
              <w:ind w:right="85"/>
            </w:pPr>
            <w:r>
              <w:t>38</w:t>
            </w:r>
          </w:p>
        </w:tc>
      </w:tr>
      <w:tr w:rsidR="00FB4363" w:rsidRPr="009E4EE7" w:rsidTr="00FB4363">
        <w:trPr>
          <w:cantSplit/>
        </w:trPr>
        <w:tc>
          <w:tcPr>
            <w:tcW w:w="2696" w:type="dxa"/>
            <w:tcBorders>
              <w:top w:val="nil"/>
              <w:left w:val="nil"/>
              <w:bottom w:val="nil"/>
              <w:right w:val="single" w:sz="4" w:space="0" w:color="auto"/>
            </w:tcBorders>
            <w:shd w:val="clear" w:color="auto" w:fill="auto"/>
            <w:vAlign w:val="bottom"/>
          </w:tcPr>
          <w:p w:rsidR="00FB4363" w:rsidRPr="009B0221" w:rsidRDefault="00FB4363" w:rsidP="00FB4363">
            <w:pPr>
              <w:pStyle w:val="6-1"/>
              <w:spacing w:before="0" w:line="216" w:lineRule="auto"/>
            </w:pPr>
            <w:r w:rsidRPr="009B0221">
              <w:t>Бульдозеры, включая бульдозеры</w:t>
            </w:r>
            <w:r>
              <w:br/>
            </w:r>
            <w:r w:rsidRPr="009B0221">
              <w:t>с поворотным отвалом</w:t>
            </w:r>
          </w:p>
        </w:tc>
        <w:tc>
          <w:tcPr>
            <w:tcW w:w="396" w:type="dxa"/>
            <w:tcBorders>
              <w:top w:val="nil"/>
              <w:left w:val="single" w:sz="4" w:space="0" w:color="auto"/>
              <w:bottom w:val="nil"/>
              <w:right w:val="single" w:sz="4" w:space="0" w:color="auto"/>
            </w:tcBorders>
            <w:shd w:val="clear" w:color="auto" w:fill="auto"/>
            <w:vAlign w:val="bottom"/>
          </w:tcPr>
          <w:p w:rsidR="00FB4363" w:rsidRPr="009B0221" w:rsidRDefault="00FB4363" w:rsidP="00FB4363">
            <w:pPr>
              <w:pStyle w:val="6-"/>
              <w:spacing w:line="216" w:lineRule="auto"/>
              <w:ind w:right="85"/>
            </w:pPr>
            <w:r>
              <w:t>120</w:t>
            </w:r>
          </w:p>
        </w:tc>
        <w:tc>
          <w:tcPr>
            <w:tcW w:w="397" w:type="dxa"/>
            <w:tcBorders>
              <w:top w:val="nil"/>
              <w:left w:val="single" w:sz="4" w:space="0" w:color="auto"/>
              <w:bottom w:val="nil"/>
              <w:right w:val="single" w:sz="4" w:space="0" w:color="auto"/>
            </w:tcBorders>
            <w:shd w:val="clear" w:color="auto" w:fill="auto"/>
            <w:vAlign w:val="bottom"/>
          </w:tcPr>
          <w:p w:rsidR="00FB4363" w:rsidRPr="009B0221" w:rsidRDefault="00FB4363" w:rsidP="00FB4363">
            <w:pPr>
              <w:pStyle w:val="6-"/>
              <w:spacing w:line="216" w:lineRule="auto"/>
              <w:ind w:right="85"/>
            </w:pPr>
            <w:r>
              <w:t>134</w:t>
            </w:r>
          </w:p>
        </w:tc>
        <w:tc>
          <w:tcPr>
            <w:tcW w:w="397" w:type="dxa"/>
            <w:tcBorders>
              <w:top w:val="nil"/>
              <w:left w:val="single" w:sz="4" w:space="0" w:color="auto"/>
              <w:bottom w:val="nil"/>
              <w:right w:val="single" w:sz="4" w:space="0" w:color="auto"/>
            </w:tcBorders>
            <w:shd w:val="clear" w:color="auto" w:fill="auto"/>
            <w:vAlign w:val="bottom"/>
          </w:tcPr>
          <w:p w:rsidR="00FB4363" w:rsidRPr="009B0221" w:rsidRDefault="00FB4363" w:rsidP="00FB4363">
            <w:pPr>
              <w:pStyle w:val="6-"/>
              <w:spacing w:line="216" w:lineRule="auto"/>
              <w:ind w:right="85"/>
            </w:pPr>
            <w:r>
              <w:t>79</w:t>
            </w:r>
          </w:p>
        </w:tc>
        <w:tc>
          <w:tcPr>
            <w:tcW w:w="397" w:type="dxa"/>
            <w:tcBorders>
              <w:top w:val="nil"/>
              <w:left w:val="single" w:sz="4" w:space="0" w:color="auto"/>
              <w:bottom w:val="nil"/>
              <w:right w:val="single" w:sz="4" w:space="0" w:color="auto"/>
            </w:tcBorders>
            <w:shd w:val="clear" w:color="auto" w:fill="auto"/>
            <w:vAlign w:val="bottom"/>
          </w:tcPr>
          <w:p w:rsidR="00FB4363" w:rsidRPr="009B0221" w:rsidRDefault="00FB4363" w:rsidP="00FB4363">
            <w:pPr>
              <w:pStyle w:val="6-"/>
              <w:spacing w:line="216" w:lineRule="auto"/>
              <w:ind w:right="85"/>
            </w:pPr>
            <w:r>
              <w:t>80</w:t>
            </w:r>
          </w:p>
        </w:tc>
        <w:tc>
          <w:tcPr>
            <w:tcW w:w="397" w:type="dxa"/>
            <w:tcBorders>
              <w:top w:val="nil"/>
              <w:left w:val="single" w:sz="4" w:space="0" w:color="auto"/>
              <w:bottom w:val="nil"/>
              <w:right w:val="nil"/>
            </w:tcBorders>
            <w:shd w:val="clear" w:color="auto" w:fill="auto"/>
            <w:vAlign w:val="bottom"/>
          </w:tcPr>
          <w:p w:rsidR="00FB4363" w:rsidRPr="009B0221" w:rsidRDefault="00FB4363" w:rsidP="00FB4363">
            <w:pPr>
              <w:pStyle w:val="6-"/>
              <w:spacing w:line="216" w:lineRule="auto"/>
              <w:ind w:right="85"/>
            </w:pPr>
            <w:r>
              <w:t>85</w:t>
            </w:r>
          </w:p>
        </w:tc>
      </w:tr>
      <w:tr w:rsidR="00FB4363" w:rsidRPr="009E4EE7" w:rsidTr="00FB4363">
        <w:trPr>
          <w:cantSplit/>
        </w:trPr>
        <w:tc>
          <w:tcPr>
            <w:tcW w:w="2696" w:type="dxa"/>
            <w:tcBorders>
              <w:top w:val="nil"/>
              <w:left w:val="nil"/>
              <w:bottom w:val="nil"/>
              <w:right w:val="single" w:sz="4" w:space="0" w:color="auto"/>
            </w:tcBorders>
            <w:shd w:val="clear" w:color="auto" w:fill="auto"/>
            <w:vAlign w:val="bottom"/>
          </w:tcPr>
          <w:p w:rsidR="00FB4363" w:rsidRPr="009B0221" w:rsidRDefault="00FB4363" w:rsidP="00FB4363">
            <w:pPr>
              <w:pStyle w:val="6-1"/>
              <w:spacing w:before="0" w:line="216" w:lineRule="auto"/>
            </w:pPr>
            <w:r w:rsidRPr="009B0221">
              <w:t>Краны башенные строительные</w:t>
            </w:r>
          </w:p>
        </w:tc>
        <w:tc>
          <w:tcPr>
            <w:tcW w:w="396" w:type="dxa"/>
            <w:tcBorders>
              <w:top w:val="nil"/>
              <w:left w:val="single" w:sz="4" w:space="0" w:color="auto"/>
              <w:bottom w:val="nil"/>
              <w:right w:val="single" w:sz="4" w:space="0" w:color="auto"/>
            </w:tcBorders>
            <w:shd w:val="clear" w:color="auto" w:fill="auto"/>
            <w:vAlign w:val="bottom"/>
          </w:tcPr>
          <w:p w:rsidR="00FB4363" w:rsidRPr="001977B9" w:rsidRDefault="00FB4363" w:rsidP="00FB4363">
            <w:pPr>
              <w:pStyle w:val="6-"/>
              <w:spacing w:line="216" w:lineRule="auto"/>
              <w:ind w:right="85"/>
            </w:pPr>
            <w:r>
              <w:t>4</w:t>
            </w:r>
          </w:p>
        </w:tc>
        <w:tc>
          <w:tcPr>
            <w:tcW w:w="397" w:type="dxa"/>
            <w:tcBorders>
              <w:top w:val="nil"/>
              <w:left w:val="single" w:sz="4" w:space="0" w:color="auto"/>
              <w:bottom w:val="nil"/>
              <w:right w:val="single" w:sz="4" w:space="0" w:color="auto"/>
            </w:tcBorders>
            <w:shd w:val="clear" w:color="auto" w:fill="auto"/>
            <w:vAlign w:val="bottom"/>
          </w:tcPr>
          <w:p w:rsidR="00FB4363" w:rsidRPr="001977B9" w:rsidRDefault="00FB4363" w:rsidP="00FB4363">
            <w:pPr>
              <w:pStyle w:val="6-"/>
              <w:spacing w:line="216" w:lineRule="auto"/>
              <w:ind w:right="85"/>
            </w:pPr>
            <w:r>
              <w:t>3</w:t>
            </w:r>
          </w:p>
        </w:tc>
        <w:tc>
          <w:tcPr>
            <w:tcW w:w="397" w:type="dxa"/>
            <w:tcBorders>
              <w:top w:val="nil"/>
              <w:left w:val="single" w:sz="4" w:space="0" w:color="auto"/>
              <w:bottom w:val="nil"/>
              <w:right w:val="single" w:sz="4" w:space="0" w:color="auto"/>
            </w:tcBorders>
            <w:shd w:val="clear" w:color="auto" w:fill="auto"/>
            <w:vAlign w:val="bottom"/>
          </w:tcPr>
          <w:p w:rsidR="00FB4363" w:rsidRPr="001977B9" w:rsidRDefault="00FB4363" w:rsidP="00FB4363">
            <w:pPr>
              <w:pStyle w:val="6-"/>
              <w:spacing w:line="216" w:lineRule="auto"/>
              <w:ind w:right="85"/>
            </w:pPr>
            <w:r>
              <w:t>11</w:t>
            </w:r>
          </w:p>
        </w:tc>
        <w:tc>
          <w:tcPr>
            <w:tcW w:w="397" w:type="dxa"/>
            <w:tcBorders>
              <w:top w:val="nil"/>
              <w:left w:val="single" w:sz="4" w:space="0" w:color="auto"/>
              <w:bottom w:val="nil"/>
              <w:right w:val="single" w:sz="4" w:space="0" w:color="auto"/>
            </w:tcBorders>
            <w:shd w:val="clear" w:color="auto" w:fill="auto"/>
            <w:vAlign w:val="bottom"/>
          </w:tcPr>
          <w:p w:rsidR="00FB4363" w:rsidRPr="001977B9" w:rsidRDefault="00FB4363" w:rsidP="00FB4363">
            <w:pPr>
              <w:pStyle w:val="6-"/>
              <w:spacing w:line="216" w:lineRule="auto"/>
              <w:ind w:right="85"/>
            </w:pPr>
            <w:r>
              <w:t>21</w:t>
            </w:r>
          </w:p>
        </w:tc>
        <w:tc>
          <w:tcPr>
            <w:tcW w:w="397" w:type="dxa"/>
            <w:tcBorders>
              <w:top w:val="nil"/>
              <w:left w:val="single" w:sz="4" w:space="0" w:color="auto"/>
              <w:bottom w:val="nil"/>
              <w:right w:val="nil"/>
            </w:tcBorders>
            <w:shd w:val="clear" w:color="auto" w:fill="auto"/>
            <w:vAlign w:val="bottom"/>
          </w:tcPr>
          <w:p w:rsidR="00FB4363" w:rsidRPr="001977B9" w:rsidRDefault="00FB4363" w:rsidP="00FB4363">
            <w:pPr>
              <w:pStyle w:val="6-"/>
              <w:spacing w:line="216" w:lineRule="auto"/>
              <w:ind w:right="85"/>
            </w:pPr>
            <w:r>
              <w:t>20</w:t>
            </w:r>
          </w:p>
        </w:tc>
      </w:tr>
      <w:tr w:rsidR="00FB4363" w:rsidRPr="009E4EE7" w:rsidTr="00FB4363">
        <w:trPr>
          <w:cantSplit/>
        </w:trPr>
        <w:tc>
          <w:tcPr>
            <w:tcW w:w="2696" w:type="dxa"/>
            <w:tcBorders>
              <w:top w:val="nil"/>
              <w:left w:val="nil"/>
              <w:bottom w:val="nil"/>
              <w:right w:val="single" w:sz="4" w:space="0" w:color="auto"/>
            </w:tcBorders>
            <w:shd w:val="clear" w:color="auto" w:fill="auto"/>
            <w:vAlign w:val="bottom"/>
          </w:tcPr>
          <w:p w:rsidR="00FB4363" w:rsidRPr="009B0221" w:rsidRDefault="00FB4363" w:rsidP="00FB4363">
            <w:pPr>
              <w:pStyle w:val="6-1"/>
              <w:spacing w:before="0" w:line="216" w:lineRule="auto"/>
            </w:pPr>
            <w:r w:rsidRPr="009B0221">
              <w:t>Автокраны</w:t>
            </w:r>
          </w:p>
        </w:tc>
        <w:tc>
          <w:tcPr>
            <w:tcW w:w="396" w:type="dxa"/>
            <w:tcBorders>
              <w:top w:val="nil"/>
              <w:left w:val="single" w:sz="4" w:space="0" w:color="auto"/>
              <w:bottom w:val="nil"/>
              <w:right w:val="single" w:sz="4" w:space="0" w:color="auto"/>
            </w:tcBorders>
            <w:shd w:val="clear" w:color="auto" w:fill="auto"/>
            <w:vAlign w:val="bottom"/>
          </w:tcPr>
          <w:p w:rsidR="00FB4363" w:rsidRPr="001977B9" w:rsidRDefault="00FB4363" w:rsidP="00FB4363">
            <w:pPr>
              <w:pStyle w:val="6-"/>
              <w:spacing w:line="216" w:lineRule="auto"/>
              <w:ind w:right="85"/>
            </w:pPr>
            <w:r>
              <w:t>35</w:t>
            </w:r>
          </w:p>
        </w:tc>
        <w:tc>
          <w:tcPr>
            <w:tcW w:w="397" w:type="dxa"/>
            <w:tcBorders>
              <w:top w:val="nil"/>
              <w:left w:val="single" w:sz="4" w:space="0" w:color="auto"/>
              <w:bottom w:val="nil"/>
              <w:right w:val="single" w:sz="4" w:space="0" w:color="auto"/>
            </w:tcBorders>
            <w:shd w:val="clear" w:color="auto" w:fill="auto"/>
            <w:vAlign w:val="bottom"/>
          </w:tcPr>
          <w:p w:rsidR="00FB4363" w:rsidRPr="001977B9" w:rsidRDefault="00FB4363" w:rsidP="00FB4363">
            <w:pPr>
              <w:pStyle w:val="6-"/>
              <w:spacing w:line="216" w:lineRule="auto"/>
              <w:ind w:right="85"/>
            </w:pPr>
            <w:r>
              <w:t>100</w:t>
            </w:r>
          </w:p>
        </w:tc>
        <w:tc>
          <w:tcPr>
            <w:tcW w:w="397" w:type="dxa"/>
            <w:tcBorders>
              <w:top w:val="nil"/>
              <w:left w:val="single" w:sz="4" w:space="0" w:color="auto"/>
              <w:bottom w:val="nil"/>
              <w:right w:val="single" w:sz="4" w:space="0" w:color="auto"/>
            </w:tcBorders>
            <w:shd w:val="clear" w:color="auto" w:fill="auto"/>
            <w:vAlign w:val="bottom"/>
          </w:tcPr>
          <w:p w:rsidR="00FB4363" w:rsidRPr="001977B9" w:rsidRDefault="00FB4363" w:rsidP="00FB4363">
            <w:pPr>
              <w:pStyle w:val="6-"/>
              <w:spacing w:line="216" w:lineRule="auto"/>
              <w:ind w:right="85"/>
            </w:pPr>
            <w:r>
              <w:t>27</w:t>
            </w:r>
          </w:p>
        </w:tc>
        <w:tc>
          <w:tcPr>
            <w:tcW w:w="397" w:type="dxa"/>
            <w:tcBorders>
              <w:top w:val="nil"/>
              <w:left w:val="single" w:sz="4" w:space="0" w:color="auto"/>
              <w:bottom w:val="nil"/>
              <w:right w:val="single" w:sz="4" w:space="0" w:color="auto"/>
            </w:tcBorders>
            <w:shd w:val="clear" w:color="auto" w:fill="auto"/>
            <w:vAlign w:val="bottom"/>
          </w:tcPr>
          <w:p w:rsidR="00FB4363" w:rsidRPr="001977B9" w:rsidRDefault="00FB4363" w:rsidP="00FB4363">
            <w:pPr>
              <w:pStyle w:val="6-"/>
              <w:spacing w:line="216" w:lineRule="auto"/>
              <w:ind w:right="85"/>
            </w:pPr>
            <w:r>
              <w:t>32</w:t>
            </w:r>
          </w:p>
        </w:tc>
        <w:tc>
          <w:tcPr>
            <w:tcW w:w="397" w:type="dxa"/>
            <w:tcBorders>
              <w:top w:val="nil"/>
              <w:left w:val="single" w:sz="4" w:space="0" w:color="auto"/>
              <w:bottom w:val="nil"/>
              <w:right w:val="nil"/>
            </w:tcBorders>
            <w:shd w:val="clear" w:color="auto" w:fill="auto"/>
            <w:vAlign w:val="bottom"/>
          </w:tcPr>
          <w:p w:rsidR="00FB4363" w:rsidRPr="001977B9" w:rsidRDefault="00FB4363" w:rsidP="00FB4363">
            <w:pPr>
              <w:pStyle w:val="6-"/>
              <w:spacing w:line="216" w:lineRule="auto"/>
              <w:ind w:right="85"/>
            </w:pPr>
            <w:r>
              <w:t>33</w:t>
            </w:r>
          </w:p>
        </w:tc>
      </w:tr>
      <w:tr w:rsidR="00FB4363" w:rsidRPr="009E4EE7" w:rsidTr="00FB4363">
        <w:trPr>
          <w:cantSplit/>
        </w:trPr>
        <w:tc>
          <w:tcPr>
            <w:tcW w:w="2696" w:type="dxa"/>
            <w:tcBorders>
              <w:top w:val="nil"/>
              <w:left w:val="nil"/>
              <w:bottom w:val="nil"/>
              <w:right w:val="single" w:sz="4" w:space="0" w:color="auto"/>
            </w:tcBorders>
            <w:shd w:val="clear" w:color="auto" w:fill="auto"/>
            <w:vAlign w:val="bottom"/>
          </w:tcPr>
          <w:p w:rsidR="00FB4363" w:rsidRPr="009B0221" w:rsidRDefault="00FB4363" w:rsidP="00FB4363">
            <w:pPr>
              <w:pStyle w:val="6-1"/>
              <w:spacing w:before="0" w:line="216" w:lineRule="auto"/>
            </w:pPr>
            <w:r w:rsidRPr="009B0221">
              <w:t>Краны на гусеничном ходу</w:t>
            </w:r>
          </w:p>
        </w:tc>
        <w:tc>
          <w:tcPr>
            <w:tcW w:w="396" w:type="dxa"/>
            <w:tcBorders>
              <w:top w:val="nil"/>
              <w:left w:val="single" w:sz="4" w:space="0" w:color="auto"/>
              <w:bottom w:val="nil"/>
              <w:right w:val="single" w:sz="4" w:space="0" w:color="auto"/>
            </w:tcBorders>
            <w:shd w:val="clear" w:color="auto" w:fill="auto"/>
            <w:vAlign w:val="bottom"/>
          </w:tcPr>
          <w:p w:rsidR="00FB4363" w:rsidRPr="001977B9" w:rsidRDefault="00FB4363" w:rsidP="00FB4363">
            <w:pPr>
              <w:pStyle w:val="6-"/>
              <w:spacing w:line="216" w:lineRule="auto"/>
              <w:ind w:right="85"/>
            </w:pPr>
            <w:r>
              <w:t>32</w:t>
            </w:r>
          </w:p>
        </w:tc>
        <w:tc>
          <w:tcPr>
            <w:tcW w:w="397" w:type="dxa"/>
            <w:tcBorders>
              <w:top w:val="nil"/>
              <w:left w:val="single" w:sz="4" w:space="0" w:color="auto"/>
              <w:bottom w:val="nil"/>
              <w:right w:val="single" w:sz="4" w:space="0" w:color="auto"/>
            </w:tcBorders>
            <w:shd w:val="clear" w:color="auto" w:fill="auto"/>
            <w:vAlign w:val="bottom"/>
          </w:tcPr>
          <w:p w:rsidR="00FB4363" w:rsidRPr="001977B9" w:rsidRDefault="00FB4363" w:rsidP="00FB4363">
            <w:pPr>
              <w:pStyle w:val="6-"/>
              <w:spacing w:line="216" w:lineRule="auto"/>
              <w:ind w:right="85"/>
            </w:pPr>
            <w:r>
              <w:t>81</w:t>
            </w:r>
          </w:p>
        </w:tc>
        <w:tc>
          <w:tcPr>
            <w:tcW w:w="397" w:type="dxa"/>
            <w:tcBorders>
              <w:top w:val="nil"/>
              <w:left w:val="single" w:sz="4" w:space="0" w:color="auto"/>
              <w:bottom w:val="nil"/>
              <w:right w:val="single" w:sz="4" w:space="0" w:color="auto"/>
            </w:tcBorders>
            <w:shd w:val="clear" w:color="auto" w:fill="auto"/>
            <w:vAlign w:val="bottom"/>
          </w:tcPr>
          <w:p w:rsidR="00FB4363" w:rsidRPr="001977B9" w:rsidRDefault="00FB4363" w:rsidP="00FB4363">
            <w:pPr>
              <w:pStyle w:val="6-"/>
              <w:spacing w:line="216" w:lineRule="auto"/>
              <w:ind w:right="85"/>
            </w:pPr>
            <w:r>
              <w:t>11</w:t>
            </w:r>
          </w:p>
        </w:tc>
        <w:tc>
          <w:tcPr>
            <w:tcW w:w="397" w:type="dxa"/>
            <w:tcBorders>
              <w:top w:val="nil"/>
              <w:left w:val="single" w:sz="4" w:space="0" w:color="auto"/>
              <w:bottom w:val="nil"/>
              <w:right w:val="single" w:sz="4" w:space="0" w:color="auto"/>
            </w:tcBorders>
            <w:shd w:val="clear" w:color="auto" w:fill="auto"/>
            <w:vAlign w:val="bottom"/>
          </w:tcPr>
          <w:p w:rsidR="00FB4363" w:rsidRPr="001977B9" w:rsidRDefault="00FB4363" w:rsidP="00FB4363">
            <w:pPr>
              <w:pStyle w:val="6-"/>
              <w:spacing w:line="216" w:lineRule="auto"/>
              <w:ind w:right="85"/>
            </w:pPr>
            <w:r>
              <w:t>14</w:t>
            </w:r>
          </w:p>
        </w:tc>
        <w:tc>
          <w:tcPr>
            <w:tcW w:w="397" w:type="dxa"/>
            <w:tcBorders>
              <w:top w:val="nil"/>
              <w:left w:val="single" w:sz="4" w:space="0" w:color="auto"/>
              <w:bottom w:val="nil"/>
              <w:right w:val="nil"/>
            </w:tcBorders>
            <w:shd w:val="clear" w:color="auto" w:fill="auto"/>
            <w:vAlign w:val="bottom"/>
          </w:tcPr>
          <w:p w:rsidR="00FB4363" w:rsidRPr="001977B9" w:rsidRDefault="00FB4363" w:rsidP="00FB4363">
            <w:pPr>
              <w:pStyle w:val="6-"/>
              <w:spacing w:line="216" w:lineRule="auto"/>
              <w:ind w:right="85"/>
            </w:pPr>
            <w:r>
              <w:t>14</w:t>
            </w:r>
          </w:p>
        </w:tc>
      </w:tr>
      <w:tr w:rsidR="00FB4363" w:rsidRPr="009E4EE7" w:rsidTr="00FB4363">
        <w:trPr>
          <w:cantSplit/>
        </w:trPr>
        <w:tc>
          <w:tcPr>
            <w:tcW w:w="2696" w:type="dxa"/>
            <w:tcBorders>
              <w:top w:val="nil"/>
              <w:left w:val="nil"/>
              <w:bottom w:val="nil"/>
              <w:right w:val="single" w:sz="4" w:space="0" w:color="auto"/>
            </w:tcBorders>
            <w:shd w:val="clear" w:color="auto" w:fill="auto"/>
            <w:vAlign w:val="bottom"/>
          </w:tcPr>
          <w:p w:rsidR="00FB4363" w:rsidRPr="00824A81" w:rsidRDefault="00FB4363" w:rsidP="00FB4363">
            <w:pPr>
              <w:pStyle w:val="6-1"/>
              <w:spacing w:before="0" w:line="216" w:lineRule="auto"/>
              <w:rPr>
                <w:spacing w:val="-4"/>
              </w:rPr>
            </w:pPr>
            <w:r w:rsidRPr="00824A81">
              <w:rPr>
                <w:spacing w:val="-4"/>
              </w:rPr>
              <w:t>Погрузчики одноковшовые самоходные</w:t>
            </w:r>
          </w:p>
        </w:tc>
        <w:tc>
          <w:tcPr>
            <w:tcW w:w="396" w:type="dxa"/>
            <w:tcBorders>
              <w:top w:val="nil"/>
              <w:left w:val="single" w:sz="4" w:space="0" w:color="auto"/>
              <w:bottom w:val="nil"/>
              <w:right w:val="single" w:sz="4" w:space="0" w:color="auto"/>
            </w:tcBorders>
            <w:shd w:val="clear" w:color="auto" w:fill="auto"/>
            <w:vAlign w:val="bottom"/>
          </w:tcPr>
          <w:p w:rsidR="00FB4363" w:rsidRPr="009B0221" w:rsidRDefault="00FB4363" w:rsidP="00FB4363">
            <w:pPr>
              <w:pStyle w:val="6-"/>
              <w:spacing w:line="216" w:lineRule="auto"/>
              <w:ind w:right="85"/>
            </w:pPr>
            <w:r>
              <w:t>38</w:t>
            </w:r>
          </w:p>
        </w:tc>
        <w:tc>
          <w:tcPr>
            <w:tcW w:w="397" w:type="dxa"/>
            <w:tcBorders>
              <w:top w:val="nil"/>
              <w:left w:val="single" w:sz="4" w:space="0" w:color="auto"/>
              <w:bottom w:val="nil"/>
              <w:right w:val="single" w:sz="4" w:space="0" w:color="auto"/>
            </w:tcBorders>
            <w:shd w:val="clear" w:color="auto" w:fill="auto"/>
            <w:vAlign w:val="bottom"/>
          </w:tcPr>
          <w:p w:rsidR="00FB4363" w:rsidRPr="009B0221" w:rsidRDefault="00FB4363" w:rsidP="00FB4363">
            <w:pPr>
              <w:pStyle w:val="6-"/>
              <w:spacing w:line="216" w:lineRule="auto"/>
              <w:ind w:right="85"/>
            </w:pPr>
            <w:r>
              <w:t>65</w:t>
            </w:r>
          </w:p>
        </w:tc>
        <w:tc>
          <w:tcPr>
            <w:tcW w:w="397" w:type="dxa"/>
            <w:tcBorders>
              <w:top w:val="nil"/>
              <w:left w:val="single" w:sz="4" w:space="0" w:color="auto"/>
              <w:bottom w:val="nil"/>
              <w:right w:val="single" w:sz="4" w:space="0" w:color="auto"/>
            </w:tcBorders>
            <w:shd w:val="clear" w:color="auto" w:fill="auto"/>
            <w:vAlign w:val="bottom"/>
          </w:tcPr>
          <w:p w:rsidR="00FB4363" w:rsidRPr="009B0221" w:rsidRDefault="00FB4363" w:rsidP="00FB4363">
            <w:pPr>
              <w:pStyle w:val="6-"/>
              <w:spacing w:line="216" w:lineRule="auto"/>
              <w:ind w:right="85"/>
            </w:pPr>
            <w:r>
              <w:t>45</w:t>
            </w:r>
          </w:p>
        </w:tc>
        <w:tc>
          <w:tcPr>
            <w:tcW w:w="397" w:type="dxa"/>
            <w:tcBorders>
              <w:top w:val="nil"/>
              <w:left w:val="single" w:sz="4" w:space="0" w:color="auto"/>
              <w:bottom w:val="nil"/>
              <w:right w:val="single" w:sz="4" w:space="0" w:color="auto"/>
            </w:tcBorders>
            <w:shd w:val="clear" w:color="auto" w:fill="auto"/>
            <w:vAlign w:val="bottom"/>
          </w:tcPr>
          <w:p w:rsidR="00FB4363" w:rsidRPr="009B0221" w:rsidRDefault="00FB4363" w:rsidP="00FB4363">
            <w:pPr>
              <w:pStyle w:val="6-"/>
              <w:spacing w:line="216" w:lineRule="auto"/>
              <w:ind w:right="85"/>
            </w:pPr>
            <w:r>
              <w:t>40</w:t>
            </w:r>
          </w:p>
        </w:tc>
        <w:tc>
          <w:tcPr>
            <w:tcW w:w="397" w:type="dxa"/>
            <w:tcBorders>
              <w:top w:val="nil"/>
              <w:left w:val="single" w:sz="4" w:space="0" w:color="auto"/>
              <w:bottom w:val="nil"/>
              <w:right w:val="nil"/>
            </w:tcBorders>
            <w:shd w:val="clear" w:color="auto" w:fill="auto"/>
            <w:vAlign w:val="bottom"/>
          </w:tcPr>
          <w:p w:rsidR="00FB4363" w:rsidRPr="009B0221" w:rsidRDefault="00FB4363" w:rsidP="00FB4363">
            <w:pPr>
              <w:pStyle w:val="6-"/>
              <w:spacing w:line="216" w:lineRule="auto"/>
              <w:ind w:right="85"/>
            </w:pPr>
            <w:r>
              <w:t>39</w:t>
            </w:r>
          </w:p>
        </w:tc>
      </w:tr>
      <w:tr w:rsidR="00FB4363" w:rsidRPr="009E4EE7" w:rsidTr="00FB4363">
        <w:trPr>
          <w:cantSplit/>
        </w:trPr>
        <w:tc>
          <w:tcPr>
            <w:tcW w:w="2696" w:type="dxa"/>
            <w:tcBorders>
              <w:top w:val="nil"/>
              <w:left w:val="nil"/>
              <w:bottom w:val="nil"/>
              <w:right w:val="single" w:sz="4" w:space="0" w:color="auto"/>
            </w:tcBorders>
            <w:shd w:val="clear" w:color="auto" w:fill="auto"/>
            <w:vAlign w:val="bottom"/>
          </w:tcPr>
          <w:p w:rsidR="00FB4363" w:rsidRPr="009B0221" w:rsidRDefault="00FB4363" w:rsidP="00FB4363">
            <w:pPr>
              <w:pStyle w:val="6-1"/>
              <w:spacing w:before="0" w:line="216" w:lineRule="auto"/>
            </w:pPr>
            <w:r w:rsidRPr="009B0221">
              <w:t>Грейдеры самоходные</w:t>
            </w:r>
          </w:p>
        </w:tc>
        <w:tc>
          <w:tcPr>
            <w:tcW w:w="396" w:type="dxa"/>
            <w:tcBorders>
              <w:top w:val="nil"/>
              <w:left w:val="single" w:sz="4" w:space="0" w:color="auto"/>
              <w:bottom w:val="nil"/>
              <w:right w:val="single" w:sz="4" w:space="0" w:color="auto"/>
            </w:tcBorders>
            <w:shd w:val="clear" w:color="auto" w:fill="auto"/>
            <w:vAlign w:val="bottom"/>
          </w:tcPr>
          <w:p w:rsidR="00FB4363" w:rsidRPr="009B0221" w:rsidRDefault="00FB4363" w:rsidP="00FB4363">
            <w:pPr>
              <w:pStyle w:val="6-"/>
              <w:spacing w:line="216" w:lineRule="auto"/>
              <w:ind w:right="85"/>
            </w:pPr>
            <w:r>
              <w:t>27</w:t>
            </w:r>
          </w:p>
        </w:tc>
        <w:tc>
          <w:tcPr>
            <w:tcW w:w="397" w:type="dxa"/>
            <w:tcBorders>
              <w:top w:val="nil"/>
              <w:left w:val="single" w:sz="4" w:space="0" w:color="auto"/>
              <w:bottom w:val="nil"/>
              <w:right w:val="single" w:sz="4" w:space="0" w:color="auto"/>
            </w:tcBorders>
            <w:shd w:val="clear" w:color="auto" w:fill="auto"/>
            <w:vAlign w:val="bottom"/>
          </w:tcPr>
          <w:p w:rsidR="00FB4363" w:rsidRPr="009B0221" w:rsidRDefault="00FB4363" w:rsidP="00FB4363">
            <w:pPr>
              <w:pStyle w:val="6-"/>
              <w:spacing w:line="216" w:lineRule="auto"/>
              <w:ind w:right="85"/>
            </w:pPr>
            <w:r>
              <w:t>33</w:t>
            </w:r>
          </w:p>
        </w:tc>
        <w:tc>
          <w:tcPr>
            <w:tcW w:w="397" w:type="dxa"/>
            <w:tcBorders>
              <w:top w:val="nil"/>
              <w:left w:val="single" w:sz="4" w:space="0" w:color="auto"/>
              <w:bottom w:val="nil"/>
              <w:right w:val="single" w:sz="4" w:space="0" w:color="auto"/>
            </w:tcBorders>
            <w:shd w:val="clear" w:color="auto" w:fill="auto"/>
            <w:vAlign w:val="bottom"/>
          </w:tcPr>
          <w:p w:rsidR="00FB4363" w:rsidRPr="009B0221" w:rsidRDefault="00FB4363" w:rsidP="00FB4363">
            <w:pPr>
              <w:pStyle w:val="6-"/>
              <w:spacing w:line="216" w:lineRule="auto"/>
              <w:ind w:right="85"/>
            </w:pPr>
            <w:r>
              <w:t>14</w:t>
            </w:r>
          </w:p>
        </w:tc>
        <w:tc>
          <w:tcPr>
            <w:tcW w:w="397" w:type="dxa"/>
            <w:tcBorders>
              <w:top w:val="nil"/>
              <w:left w:val="single" w:sz="4" w:space="0" w:color="auto"/>
              <w:bottom w:val="nil"/>
              <w:right w:val="single" w:sz="4" w:space="0" w:color="auto"/>
            </w:tcBorders>
            <w:shd w:val="clear" w:color="auto" w:fill="auto"/>
            <w:vAlign w:val="bottom"/>
          </w:tcPr>
          <w:p w:rsidR="00FB4363" w:rsidRPr="009B0221" w:rsidRDefault="00FB4363" w:rsidP="00FB4363">
            <w:pPr>
              <w:pStyle w:val="6-"/>
              <w:spacing w:line="216" w:lineRule="auto"/>
              <w:ind w:right="85"/>
            </w:pPr>
            <w:r>
              <w:t>16</w:t>
            </w:r>
          </w:p>
        </w:tc>
        <w:tc>
          <w:tcPr>
            <w:tcW w:w="397" w:type="dxa"/>
            <w:tcBorders>
              <w:top w:val="nil"/>
              <w:left w:val="single" w:sz="4" w:space="0" w:color="auto"/>
              <w:bottom w:val="nil"/>
              <w:right w:val="nil"/>
            </w:tcBorders>
            <w:shd w:val="clear" w:color="auto" w:fill="auto"/>
            <w:vAlign w:val="bottom"/>
          </w:tcPr>
          <w:p w:rsidR="00FB4363" w:rsidRPr="009B0221" w:rsidRDefault="00FB4363" w:rsidP="00FB4363">
            <w:pPr>
              <w:pStyle w:val="6-"/>
              <w:spacing w:line="216" w:lineRule="auto"/>
              <w:ind w:right="85"/>
            </w:pPr>
            <w:r>
              <w:t>19</w:t>
            </w:r>
          </w:p>
        </w:tc>
      </w:tr>
      <w:tr w:rsidR="00FB4363" w:rsidRPr="009E4EE7" w:rsidTr="00FB4363">
        <w:trPr>
          <w:cantSplit/>
        </w:trPr>
        <w:tc>
          <w:tcPr>
            <w:tcW w:w="2696" w:type="dxa"/>
            <w:tcBorders>
              <w:top w:val="nil"/>
              <w:left w:val="nil"/>
              <w:bottom w:val="single" w:sz="4" w:space="0" w:color="auto"/>
              <w:right w:val="single" w:sz="4" w:space="0" w:color="auto"/>
            </w:tcBorders>
            <w:shd w:val="clear" w:color="auto" w:fill="auto"/>
            <w:vAlign w:val="bottom"/>
          </w:tcPr>
          <w:p w:rsidR="00FB4363" w:rsidRPr="009B0221" w:rsidRDefault="00FB4363" w:rsidP="00FB4363">
            <w:pPr>
              <w:pStyle w:val="6-1"/>
              <w:spacing w:before="0" w:line="216" w:lineRule="auto"/>
            </w:pPr>
            <w:r w:rsidRPr="009B0221">
              <w:t>Тракторы</w:t>
            </w:r>
            <w:r>
              <w:t xml:space="preserve"> </w:t>
            </w:r>
            <w:r w:rsidRPr="004971EA">
              <w:t>гусеничные</w:t>
            </w:r>
          </w:p>
        </w:tc>
        <w:tc>
          <w:tcPr>
            <w:tcW w:w="396" w:type="dxa"/>
            <w:tcBorders>
              <w:top w:val="nil"/>
              <w:left w:val="single" w:sz="4" w:space="0" w:color="auto"/>
              <w:bottom w:val="single" w:sz="4" w:space="0" w:color="auto"/>
              <w:right w:val="single" w:sz="4" w:space="0" w:color="auto"/>
            </w:tcBorders>
            <w:shd w:val="clear" w:color="auto" w:fill="auto"/>
            <w:vAlign w:val="bottom"/>
          </w:tcPr>
          <w:p w:rsidR="00FB4363" w:rsidRPr="009B0221" w:rsidRDefault="00FB4363" w:rsidP="00FB4363">
            <w:pPr>
              <w:pStyle w:val="6-"/>
              <w:spacing w:line="216" w:lineRule="auto"/>
              <w:ind w:right="85"/>
            </w:pPr>
            <w:r>
              <w:t>8</w:t>
            </w:r>
          </w:p>
        </w:tc>
        <w:tc>
          <w:tcPr>
            <w:tcW w:w="397" w:type="dxa"/>
            <w:tcBorders>
              <w:top w:val="nil"/>
              <w:left w:val="single" w:sz="4" w:space="0" w:color="auto"/>
              <w:bottom w:val="single" w:sz="4" w:space="0" w:color="auto"/>
              <w:right w:val="single" w:sz="4" w:space="0" w:color="auto"/>
            </w:tcBorders>
            <w:shd w:val="clear" w:color="auto" w:fill="auto"/>
            <w:vAlign w:val="bottom"/>
          </w:tcPr>
          <w:p w:rsidR="00FB4363" w:rsidRPr="009B0221" w:rsidRDefault="00FB4363" w:rsidP="00FB4363">
            <w:pPr>
              <w:pStyle w:val="6-"/>
              <w:spacing w:line="216" w:lineRule="auto"/>
              <w:ind w:right="85"/>
            </w:pPr>
            <w:r>
              <w:t>34</w:t>
            </w:r>
          </w:p>
        </w:tc>
        <w:tc>
          <w:tcPr>
            <w:tcW w:w="397" w:type="dxa"/>
            <w:tcBorders>
              <w:top w:val="nil"/>
              <w:left w:val="single" w:sz="4" w:space="0" w:color="auto"/>
              <w:bottom w:val="single" w:sz="4" w:space="0" w:color="auto"/>
              <w:right w:val="single" w:sz="4" w:space="0" w:color="auto"/>
            </w:tcBorders>
            <w:shd w:val="clear" w:color="auto" w:fill="auto"/>
            <w:vAlign w:val="bottom"/>
          </w:tcPr>
          <w:p w:rsidR="00FB4363" w:rsidRPr="009B0221" w:rsidRDefault="00FB4363" w:rsidP="00FB4363">
            <w:pPr>
              <w:pStyle w:val="6-"/>
              <w:spacing w:line="216" w:lineRule="auto"/>
              <w:ind w:right="85"/>
            </w:pPr>
            <w:r>
              <w:t>3</w:t>
            </w:r>
          </w:p>
        </w:tc>
        <w:tc>
          <w:tcPr>
            <w:tcW w:w="397" w:type="dxa"/>
            <w:tcBorders>
              <w:top w:val="nil"/>
              <w:left w:val="single" w:sz="4" w:space="0" w:color="auto"/>
              <w:bottom w:val="single" w:sz="4" w:space="0" w:color="auto"/>
              <w:right w:val="single" w:sz="4" w:space="0" w:color="auto"/>
            </w:tcBorders>
            <w:shd w:val="clear" w:color="auto" w:fill="auto"/>
            <w:vAlign w:val="bottom"/>
          </w:tcPr>
          <w:p w:rsidR="00FB4363" w:rsidRPr="009B0221" w:rsidRDefault="00FB4363" w:rsidP="00FB4363">
            <w:pPr>
              <w:pStyle w:val="6-"/>
              <w:spacing w:line="216" w:lineRule="auto"/>
              <w:ind w:right="85"/>
            </w:pPr>
            <w:r>
              <w:t>28</w:t>
            </w:r>
          </w:p>
        </w:tc>
        <w:tc>
          <w:tcPr>
            <w:tcW w:w="397" w:type="dxa"/>
            <w:tcBorders>
              <w:top w:val="nil"/>
              <w:left w:val="single" w:sz="4" w:space="0" w:color="auto"/>
              <w:bottom w:val="single" w:sz="4" w:space="0" w:color="auto"/>
              <w:right w:val="nil"/>
            </w:tcBorders>
            <w:shd w:val="clear" w:color="auto" w:fill="auto"/>
            <w:vAlign w:val="bottom"/>
          </w:tcPr>
          <w:p w:rsidR="00FB4363" w:rsidRPr="009B0221" w:rsidRDefault="00FB4363" w:rsidP="00FB4363">
            <w:pPr>
              <w:pStyle w:val="6-"/>
              <w:spacing w:line="216" w:lineRule="auto"/>
              <w:ind w:right="85"/>
            </w:pPr>
            <w:r>
              <w:t>14</w:t>
            </w:r>
          </w:p>
        </w:tc>
      </w:tr>
    </w:tbl>
    <w:p w:rsidR="00FB4363" w:rsidRDefault="00FB4363" w:rsidP="00FB4363">
      <w:pPr>
        <w:pStyle w:val="11"/>
        <w:spacing w:before="0"/>
      </w:pPr>
    </w:p>
    <w:tbl>
      <w:tblPr>
        <w:tblW w:w="4680"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4A0" w:firstRow="1" w:lastRow="0" w:firstColumn="1" w:lastColumn="0" w:noHBand="0" w:noVBand="1"/>
      </w:tblPr>
      <w:tblGrid>
        <w:gridCol w:w="2694"/>
        <w:gridCol w:w="397"/>
        <w:gridCol w:w="397"/>
        <w:gridCol w:w="397"/>
        <w:gridCol w:w="397"/>
        <w:gridCol w:w="398"/>
      </w:tblGrid>
      <w:tr w:rsidR="00FB4363" w:rsidRPr="0024002E" w:rsidTr="00FB4363">
        <w:trPr>
          <w:trHeight w:val="285"/>
          <w:tblHeader/>
        </w:trPr>
        <w:tc>
          <w:tcPr>
            <w:tcW w:w="4680" w:type="dxa"/>
            <w:gridSpan w:val="6"/>
            <w:tcBorders>
              <w:top w:val="nil"/>
              <w:left w:val="nil"/>
              <w:bottom w:val="single" w:sz="4" w:space="0" w:color="auto"/>
              <w:right w:val="nil"/>
            </w:tcBorders>
            <w:shd w:val="clear" w:color="auto" w:fill="auto"/>
            <w:hideMark/>
          </w:tcPr>
          <w:p w:rsidR="00FB4363" w:rsidRPr="0024002E" w:rsidRDefault="00FB4363" w:rsidP="00FB4363">
            <w:pPr>
              <w:pStyle w:val="43"/>
              <w:spacing w:before="0" w:line="192" w:lineRule="auto"/>
            </w:pPr>
            <w:bookmarkStart w:id="588" w:name="_Toc167202278"/>
            <w:r w:rsidRPr="0024002E">
              <w:t>Ввод в действие объектов</w:t>
            </w:r>
            <w:r>
              <w:br/>
            </w:r>
            <w:r w:rsidRPr="0024002E">
              <w:t>социально-культурного назначения</w:t>
            </w:r>
            <w:bookmarkEnd w:id="588"/>
          </w:p>
          <w:p w:rsidR="00FB4363" w:rsidRPr="00E67A61" w:rsidRDefault="00FB4363" w:rsidP="00FB4363">
            <w:pPr>
              <w:pStyle w:val="41"/>
              <w:spacing w:line="192" w:lineRule="auto"/>
              <w:rPr>
                <w:sz w:val="2"/>
                <w:szCs w:val="2"/>
              </w:rPr>
            </w:pPr>
          </w:p>
        </w:tc>
      </w:tr>
      <w:tr w:rsidR="00FB4363" w:rsidRPr="009E4EE7" w:rsidTr="00FB4363">
        <w:tblPrEx>
          <w:tblLook w:val="0000" w:firstRow="0" w:lastRow="0" w:firstColumn="0" w:lastColumn="0" w:noHBand="0" w:noVBand="0"/>
        </w:tblPrEx>
        <w:trPr>
          <w:tblHeader/>
        </w:trPr>
        <w:tc>
          <w:tcPr>
            <w:tcW w:w="2694" w:type="dxa"/>
            <w:tcBorders>
              <w:top w:val="single" w:sz="4" w:space="0" w:color="auto"/>
              <w:left w:val="nil"/>
              <w:bottom w:val="single" w:sz="4" w:space="0" w:color="auto"/>
              <w:right w:val="single" w:sz="4" w:space="0" w:color="auto"/>
            </w:tcBorders>
            <w:shd w:val="clear" w:color="008080" w:fill="FFFFFF"/>
          </w:tcPr>
          <w:p w:rsidR="00FB4363" w:rsidRPr="009E4EE7" w:rsidRDefault="00FB4363" w:rsidP="00FB4363">
            <w:pPr>
              <w:pStyle w:val="5-"/>
              <w:ind w:right="0"/>
            </w:pPr>
          </w:p>
        </w:tc>
        <w:tc>
          <w:tcPr>
            <w:tcW w:w="397" w:type="dxa"/>
            <w:tcBorders>
              <w:top w:val="single" w:sz="4" w:space="0" w:color="auto"/>
              <w:left w:val="single" w:sz="4" w:space="0" w:color="auto"/>
              <w:bottom w:val="single" w:sz="4" w:space="0" w:color="auto"/>
              <w:right w:val="single" w:sz="4" w:space="0" w:color="auto"/>
            </w:tcBorders>
            <w:shd w:val="clear" w:color="008080" w:fill="FFFFFF"/>
          </w:tcPr>
          <w:p w:rsidR="00FB4363" w:rsidRPr="009E4EE7" w:rsidRDefault="00FB4363" w:rsidP="00FB4363">
            <w:pPr>
              <w:pStyle w:val="5-"/>
              <w:ind w:right="0"/>
            </w:pPr>
            <w:r>
              <w:t>2019</w:t>
            </w:r>
          </w:p>
        </w:tc>
        <w:tc>
          <w:tcPr>
            <w:tcW w:w="397" w:type="dxa"/>
            <w:tcBorders>
              <w:top w:val="single" w:sz="4" w:space="0" w:color="auto"/>
              <w:left w:val="single" w:sz="4" w:space="0" w:color="auto"/>
              <w:bottom w:val="single" w:sz="4" w:space="0" w:color="auto"/>
              <w:right w:val="single" w:sz="4" w:space="0" w:color="auto"/>
            </w:tcBorders>
            <w:shd w:val="clear" w:color="008080" w:fill="FFFFFF"/>
          </w:tcPr>
          <w:p w:rsidR="00FB4363" w:rsidRPr="009E4EE7" w:rsidRDefault="00FB4363" w:rsidP="00FB4363">
            <w:pPr>
              <w:pStyle w:val="5-"/>
              <w:ind w:right="0"/>
            </w:pPr>
            <w:r>
              <w:t>2020</w:t>
            </w:r>
          </w:p>
        </w:tc>
        <w:tc>
          <w:tcPr>
            <w:tcW w:w="397" w:type="dxa"/>
            <w:tcBorders>
              <w:top w:val="single" w:sz="4" w:space="0" w:color="auto"/>
              <w:left w:val="single" w:sz="4" w:space="0" w:color="auto"/>
              <w:bottom w:val="single" w:sz="4" w:space="0" w:color="auto"/>
              <w:right w:val="single" w:sz="4" w:space="0" w:color="auto"/>
            </w:tcBorders>
            <w:shd w:val="clear" w:color="008080" w:fill="FFFFFF"/>
          </w:tcPr>
          <w:p w:rsidR="00FB4363" w:rsidRPr="009E4EE7" w:rsidRDefault="00FB4363" w:rsidP="00FB4363">
            <w:pPr>
              <w:pStyle w:val="5-"/>
              <w:ind w:right="0"/>
            </w:pPr>
            <w:r>
              <w:t>2021</w:t>
            </w:r>
          </w:p>
        </w:tc>
        <w:tc>
          <w:tcPr>
            <w:tcW w:w="397" w:type="dxa"/>
            <w:tcBorders>
              <w:top w:val="single" w:sz="4" w:space="0" w:color="auto"/>
              <w:left w:val="single" w:sz="4" w:space="0" w:color="auto"/>
              <w:bottom w:val="single" w:sz="4" w:space="0" w:color="auto"/>
              <w:right w:val="single" w:sz="4" w:space="0" w:color="auto"/>
            </w:tcBorders>
            <w:shd w:val="clear" w:color="008080" w:fill="FFFFFF"/>
          </w:tcPr>
          <w:p w:rsidR="00FB4363" w:rsidRPr="009E4EE7" w:rsidRDefault="00FB4363" w:rsidP="00FB4363">
            <w:pPr>
              <w:pStyle w:val="5-"/>
              <w:ind w:right="0"/>
            </w:pPr>
            <w:r>
              <w:t>2022</w:t>
            </w:r>
          </w:p>
        </w:tc>
        <w:tc>
          <w:tcPr>
            <w:tcW w:w="398" w:type="dxa"/>
            <w:tcBorders>
              <w:top w:val="single" w:sz="4" w:space="0" w:color="auto"/>
              <w:left w:val="single" w:sz="4" w:space="0" w:color="auto"/>
              <w:bottom w:val="single" w:sz="4" w:space="0" w:color="auto"/>
              <w:right w:val="nil"/>
            </w:tcBorders>
            <w:shd w:val="clear" w:color="008080" w:fill="FFFFFF"/>
          </w:tcPr>
          <w:p w:rsidR="00FB4363" w:rsidRPr="009E4EE7" w:rsidRDefault="00FB4363" w:rsidP="00FB4363">
            <w:pPr>
              <w:pStyle w:val="5-"/>
              <w:ind w:right="0"/>
            </w:pPr>
            <w:r>
              <w:t>2023</w:t>
            </w:r>
          </w:p>
        </w:tc>
      </w:tr>
      <w:tr w:rsidR="00FB4363" w:rsidRPr="009E4EE7" w:rsidTr="00FB4363">
        <w:tblPrEx>
          <w:tblLook w:val="0000" w:firstRow="0" w:lastRow="0" w:firstColumn="0" w:lastColumn="0" w:noHBand="0" w:noVBand="0"/>
        </w:tblPrEx>
        <w:trPr>
          <w:cantSplit/>
        </w:trPr>
        <w:tc>
          <w:tcPr>
            <w:tcW w:w="2694" w:type="dxa"/>
            <w:tcBorders>
              <w:top w:val="single" w:sz="4" w:space="0" w:color="auto"/>
              <w:left w:val="nil"/>
              <w:bottom w:val="nil"/>
              <w:right w:val="single" w:sz="4" w:space="0" w:color="auto"/>
            </w:tcBorders>
            <w:shd w:val="clear" w:color="008080" w:fill="FFFFFF"/>
            <w:vAlign w:val="bottom"/>
          </w:tcPr>
          <w:p w:rsidR="00FB4363" w:rsidRPr="009E4EE7" w:rsidRDefault="00FB4363" w:rsidP="00FB4363">
            <w:pPr>
              <w:pStyle w:val="6-1"/>
              <w:spacing w:before="0" w:line="216" w:lineRule="auto"/>
            </w:pPr>
          </w:p>
        </w:tc>
        <w:tc>
          <w:tcPr>
            <w:tcW w:w="1986" w:type="dxa"/>
            <w:gridSpan w:val="5"/>
            <w:tcBorders>
              <w:top w:val="single" w:sz="4" w:space="0" w:color="auto"/>
              <w:left w:val="single" w:sz="4" w:space="0" w:color="auto"/>
              <w:bottom w:val="nil"/>
              <w:right w:val="nil"/>
            </w:tcBorders>
            <w:shd w:val="clear" w:color="008080" w:fill="FFFFFF"/>
            <w:vAlign w:val="bottom"/>
          </w:tcPr>
          <w:p w:rsidR="00FB4363" w:rsidRPr="009E4EE7" w:rsidRDefault="00FB4363" w:rsidP="00FB4363">
            <w:pPr>
              <w:pStyle w:val="6-"/>
              <w:spacing w:line="216" w:lineRule="auto"/>
              <w:jc w:val="center"/>
              <w:rPr>
                <w:b/>
              </w:rPr>
            </w:pPr>
            <w:r w:rsidRPr="009E4EE7">
              <w:rPr>
                <w:b/>
              </w:rPr>
              <w:t>В</w:t>
            </w:r>
            <w:r>
              <w:rPr>
                <w:b/>
              </w:rPr>
              <w:t>сего</w:t>
            </w:r>
          </w:p>
        </w:tc>
      </w:tr>
      <w:tr w:rsidR="00FB4363" w:rsidRPr="00D74731" w:rsidTr="00FB4363">
        <w:tblPrEx>
          <w:tblLook w:val="0000" w:firstRow="0" w:lastRow="0" w:firstColumn="0" w:lastColumn="0" w:noHBand="0" w:noVBand="0"/>
        </w:tblPrEx>
        <w:trPr>
          <w:cantSplit/>
        </w:trPr>
        <w:tc>
          <w:tcPr>
            <w:tcW w:w="2694" w:type="dxa"/>
            <w:tcBorders>
              <w:top w:val="nil"/>
              <w:left w:val="nil"/>
              <w:bottom w:val="nil"/>
              <w:right w:val="single" w:sz="4" w:space="0" w:color="auto"/>
            </w:tcBorders>
            <w:shd w:val="clear" w:color="008080" w:fill="FFFFFF"/>
          </w:tcPr>
          <w:p w:rsidR="00FB4363" w:rsidRPr="00D74731" w:rsidRDefault="00FB4363" w:rsidP="00FB4363">
            <w:pPr>
              <w:pStyle w:val="6-1"/>
              <w:spacing w:before="0" w:line="216" w:lineRule="auto"/>
            </w:pPr>
            <w:r w:rsidRPr="00D74731">
              <w:t>Общеобразовательные организации, ученических мест</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2471</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400</w:t>
            </w:r>
          </w:p>
        </w:tc>
        <w:tc>
          <w:tcPr>
            <w:tcW w:w="398" w:type="dxa"/>
            <w:tcBorders>
              <w:top w:val="nil"/>
              <w:left w:val="single" w:sz="4" w:space="0" w:color="auto"/>
              <w:bottom w:val="nil"/>
              <w:right w:val="nil"/>
            </w:tcBorders>
            <w:shd w:val="clear" w:color="008080" w:fill="FFFFFF"/>
            <w:vAlign w:val="bottom"/>
          </w:tcPr>
          <w:p w:rsidR="00FB4363" w:rsidRPr="00D74731" w:rsidRDefault="00FB4363" w:rsidP="00FB4363">
            <w:pPr>
              <w:pStyle w:val="6-"/>
              <w:spacing w:line="216" w:lineRule="auto"/>
              <w:rPr>
                <w:lang w:val="en-US"/>
              </w:rPr>
            </w:pPr>
            <w:r w:rsidRPr="00D74731">
              <w:rPr>
                <w:lang w:val="en-US"/>
              </w:rPr>
              <w:t>690</w:t>
            </w:r>
          </w:p>
        </w:tc>
      </w:tr>
      <w:tr w:rsidR="00FB4363" w:rsidRPr="00D74731" w:rsidTr="00FB4363">
        <w:tblPrEx>
          <w:tblLook w:val="0000" w:firstRow="0" w:lastRow="0" w:firstColumn="0" w:lastColumn="0" w:noHBand="0" w:noVBand="0"/>
        </w:tblPrEx>
        <w:trPr>
          <w:cantSplit/>
        </w:trPr>
        <w:tc>
          <w:tcPr>
            <w:tcW w:w="2694" w:type="dxa"/>
            <w:tcBorders>
              <w:top w:val="nil"/>
              <w:left w:val="nil"/>
              <w:bottom w:val="nil"/>
              <w:right w:val="single" w:sz="4" w:space="0" w:color="auto"/>
            </w:tcBorders>
            <w:shd w:val="clear" w:color="008080" w:fill="FFFFFF"/>
          </w:tcPr>
          <w:p w:rsidR="00FB4363" w:rsidRPr="00D74731" w:rsidRDefault="00FB4363" w:rsidP="00FB4363">
            <w:pPr>
              <w:pStyle w:val="6-1"/>
              <w:spacing w:before="0" w:line="216" w:lineRule="auto"/>
            </w:pPr>
            <w:r w:rsidRPr="00D74731">
              <w:t xml:space="preserve">Дошкольные образовательные </w:t>
            </w:r>
            <w:r w:rsidRPr="00D74731">
              <w:br/>
              <w:t>организации, мест</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50</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529</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45</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410</w:t>
            </w:r>
          </w:p>
        </w:tc>
        <w:tc>
          <w:tcPr>
            <w:tcW w:w="398" w:type="dxa"/>
            <w:tcBorders>
              <w:top w:val="nil"/>
              <w:left w:val="single" w:sz="4" w:space="0" w:color="auto"/>
              <w:bottom w:val="nil"/>
              <w:right w:val="nil"/>
            </w:tcBorders>
            <w:shd w:val="clear" w:color="008080" w:fill="FFFFFF"/>
            <w:vAlign w:val="bottom"/>
          </w:tcPr>
          <w:p w:rsidR="00FB4363" w:rsidRPr="00D74731" w:rsidRDefault="00FB4363" w:rsidP="00FB4363">
            <w:pPr>
              <w:pStyle w:val="6-"/>
              <w:spacing w:line="216" w:lineRule="auto"/>
              <w:rPr>
                <w:lang w:val="en-US"/>
              </w:rPr>
            </w:pPr>
            <w:r w:rsidRPr="00D74731">
              <w:rPr>
                <w:lang w:val="en-US"/>
              </w:rPr>
              <w:t>40</w:t>
            </w:r>
          </w:p>
        </w:tc>
      </w:tr>
      <w:tr w:rsidR="00FB4363" w:rsidRPr="00D74731" w:rsidTr="00FB4363">
        <w:tblPrEx>
          <w:tblLook w:val="0000" w:firstRow="0" w:lastRow="0" w:firstColumn="0" w:lastColumn="0" w:noHBand="0" w:noVBand="0"/>
        </w:tblPrEx>
        <w:trPr>
          <w:cantSplit/>
        </w:trPr>
        <w:tc>
          <w:tcPr>
            <w:tcW w:w="2694" w:type="dxa"/>
            <w:tcBorders>
              <w:top w:val="nil"/>
              <w:left w:val="nil"/>
              <w:bottom w:val="nil"/>
              <w:right w:val="single" w:sz="4" w:space="0" w:color="auto"/>
            </w:tcBorders>
            <w:shd w:val="clear" w:color="008080" w:fill="FFFFFF"/>
          </w:tcPr>
          <w:p w:rsidR="00FB4363" w:rsidRPr="00D74731" w:rsidRDefault="00FB4363" w:rsidP="00FB4363">
            <w:pPr>
              <w:pStyle w:val="6-1"/>
              <w:spacing w:before="0" w:line="216" w:lineRule="auto"/>
            </w:pPr>
            <w:r w:rsidRPr="00D74731">
              <w:t>Больничные организации, коек</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63</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8" w:type="dxa"/>
            <w:tcBorders>
              <w:top w:val="nil"/>
              <w:left w:val="single" w:sz="4" w:space="0" w:color="auto"/>
              <w:bottom w:val="nil"/>
              <w:right w:val="nil"/>
            </w:tcBorders>
            <w:shd w:val="clear" w:color="008080" w:fill="FFFFFF"/>
            <w:vAlign w:val="bottom"/>
          </w:tcPr>
          <w:p w:rsidR="00FB4363" w:rsidRPr="00D74731" w:rsidRDefault="00FB4363" w:rsidP="00FB4363">
            <w:pPr>
              <w:pStyle w:val="6-"/>
              <w:spacing w:line="216" w:lineRule="auto"/>
              <w:rPr>
                <w:lang w:val="en-US"/>
              </w:rPr>
            </w:pPr>
            <w:r w:rsidRPr="00D74731">
              <w:rPr>
                <w:lang w:val="en-US"/>
              </w:rPr>
              <w:t>63</w:t>
            </w:r>
          </w:p>
        </w:tc>
      </w:tr>
      <w:tr w:rsidR="00FB4363" w:rsidRPr="00D74731" w:rsidTr="00FB4363">
        <w:tblPrEx>
          <w:tblLook w:val="0000" w:firstRow="0" w:lastRow="0" w:firstColumn="0" w:lastColumn="0" w:noHBand="0" w:noVBand="0"/>
        </w:tblPrEx>
        <w:trPr>
          <w:cantSplit/>
        </w:trPr>
        <w:tc>
          <w:tcPr>
            <w:tcW w:w="2694" w:type="dxa"/>
            <w:tcBorders>
              <w:top w:val="nil"/>
              <w:left w:val="nil"/>
              <w:bottom w:val="nil"/>
              <w:right w:val="single" w:sz="4" w:space="0" w:color="auto"/>
            </w:tcBorders>
            <w:shd w:val="clear" w:color="008080" w:fill="FFFFFF"/>
            <w:vAlign w:val="bottom"/>
          </w:tcPr>
          <w:p w:rsidR="00FB4363" w:rsidRPr="00D74731" w:rsidRDefault="00FB4363" w:rsidP="00FB4363">
            <w:pPr>
              <w:pStyle w:val="6-1"/>
              <w:spacing w:before="0" w:line="216" w:lineRule="auto"/>
            </w:pPr>
            <w:r w:rsidRPr="00D74731">
              <w:t>Амбулаторно-поликлинические</w:t>
            </w:r>
            <w:r w:rsidRPr="00D74731">
              <w:br/>
              <w:t>организации, посещений в смену</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77</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65</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200</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380</w:t>
            </w:r>
          </w:p>
        </w:tc>
        <w:tc>
          <w:tcPr>
            <w:tcW w:w="398" w:type="dxa"/>
            <w:tcBorders>
              <w:top w:val="nil"/>
              <w:left w:val="single" w:sz="4" w:space="0" w:color="auto"/>
              <w:bottom w:val="nil"/>
              <w:right w:val="nil"/>
            </w:tcBorders>
            <w:shd w:val="clear" w:color="008080" w:fill="FFFFFF"/>
            <w:vAlign w:val="bottom"/>
          </w:tcPr>
          <w:p w:rsidR="00FB4363" w:rsidRPr="00D74731" w:rsidRDefault="00FB4363" w:rsidP="00FB4363">
            <w:pPr>
              <w:pStyle w:val="6-"/>
              <w:spacing w:line="216" w:lineRule="auto"/>
              <w:rPr>
                <w:lang w:val="en-US"/>
              </w:rPr>
            </w:pPr>
            <w:r w:rsidRPr="00D74731">
              <w:rPr>
                <w:lang w:val="en-US"/>
              </w:rPr>
              <w:t>165</w:t>
            </w:r>
          </w:p>
        </w:tc>
      </w:tr>
      <w:tr w:rsidR="00FB4363" w:rsidRPr="00D74731" w:rsidTr="00FB4363">
        <w:tblPrEx>
          <w:tblLook w:val="0000" w:firstRow="0" w:lastRow="0" w:firstColumn="0" w:lastColumn="0" w:noHBand="0" w:noVBand="0"/>
        </w:tblPrEx>
        <w:trPr>
          <w:cantSplit/>
        </w:trPr>
        <w:tc>
          <w:tcPr>
            <w:tcW w:w="2694" w:type="dxa"/>
            <w:tcBorders>
              <w:top w:val="nil"/>
              <w:left w:val="nil"/>
              <w:bottom w:val="nil"/>
              <w:right w:val="single" w:sz="4" w:space="0" w:color="auto"/>
            </w:tcBorders>
            <w:shd w:val="clear" w:color="008080" w:fill="FFFFFF"/>
            <w:vAlign w:val="bottom"/>
          </w:tcPr>
          <w:p w:rsidR="00FB4363" w:rsidRPr="00D74731" w:rsidRDefault="00FB4363" w:rsidP="00FB4363">
            <w:pPr>
              <w:pStyle w:val="6-1"/>
              <w:spacing w:before="0" w:line="216" w:lineRule="auto"/>
            </w:pPr>
            <w:r w:rsidRPr="00D74731">
              <w:t>Учреждения культуры клубного типа, мест</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296</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49</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8" w:type="dxa"/>
            <w:tcBorders>
              <w:top w:val="nil"/>
              <w:left w:val="single" w:sz="4" w:space="0" w:color="auto"/>
              <w:bottom w:val="nil"/>
              <w:right w:val="nil"/>
            </w:tcBorders>
            <w:shd w:val="clear" w:color="008080" w:fill="FFFFFF"/>
            <w:vAlign w:val="bottom"/>
          </w:tcPr>
          <w:p w:rsidR="00FB4363" w:rsidRPr="00D74731" w:rsidRDefault="00FB4363" w:rsidP="00FB4363">
            <w:pPr>
              <w:pStyle w:val="6-"/>
              <w:spacing w:line="216" w:lineRule="auto"/>
              <w:rPr>
                <w:lang w:val="en-US"/>
              </w:rPr>
            </w:pPr>
            <w:r w:rsidRPr="00D74731">
              <w:rPr>
                <w:lang w:val="en-US"/>
              </w:rPr>
              <w:t>183</w:t>
            </w:r>
          </w:p>
        </w:tc>
      </w:tr>
      <w:tr w:rsidR="00FB4363" w:rsidRPr="00D74731" w:rsidTr="00FB4363">
        <w:tblPrEx>
          <w:tblLook w:val="0000" w:firstRow="0" w:lastRow="0" w:firstColumn="0" w:lastColumn="0" w:noHBand="0" w:noVBand="0"/>
        </w:tblPrEx>
        <w:trPr>
          <w:cantSplit/>
        </w:trPr>
        <w:tc>
          <w:tcPr>
            <w:tcW w:w="2694" w:type="dxa"/>
            <w:tcBorders>
              <w:top w:val="nil"/>
              <w:left w:val="nil"/>
              <w:bottom w:val="nil"/>
              <w:right w:val="single" w:sz="4" w:space="0" w:color="auto"/>
            </w:tcBorders>
            <w:shd w:val="clear" w:color="008080" w:fill="FFFFFF"/>
          </w:tcPr>
          <w:p w:rsidR="00FB4363" w:rsidRPr="00D74731" w:rsidRDefault="00FB4363" w:rsidP="00FB4363">
            <w:pPr>
              <w:pStyle w:val="6-1"/>
              <w:spacing w:before="0" w:line="216" w:lineRule="auto"/>
              <w:rPr>
                <w:bCs/>
                <w:sz w:val="23"/>
                <w:szCs w:val="23"/>
              </w:rPr>
            </w:pPr>
            <w:r w:rsidRPr="00D74731">
              <w:t>Дома-интернаты для престарелых, инвалидов (взрослых и детей), мест</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160</w:t>
            </w:r>
          </w:p>
        </w:tc>
        <w:tc>
          <w:tcPr>
            <w:tcW w:w="398" w:type="dxa"/>
            <w:tcBorders>
              <w:top w:val="nil"/>
              <w:left w:val="single" w:sz="4" w:space="0" w:color="auto"/>
              <w:bottom w:val="nil"/>
              <w:right w:val="nil"/>
            </w:tcBorders>
            <w:shd w:val="clear" w:color="008080" w:fill="FFFFFF"/>
            <w:vAlign w:val="bottom"/>
          </w:tcPr>
          <w:p w:rsidR="00FB4363" w:rsidRPr="00D74731" w:rsidRDefault="00FB4363" w:rsidP="00FB4363">
            <w:pPr>
              <w:pStyle w:val="6-"/>
              <w:spacing w:line="216" w:lineRule="auto"/>
              <w:rPr>
                <w:lang w:val="en-US"/>
              </w:rPr>
            </w:pPr>
            <w:r w:rsidRPr="00D74731">
              <w:rPr>
                <w:lang w:val="en-US"/>
              </w:rPr>
              <w:t>-</w:t>
            </w:r>
          </w:p>
        </w:tc>
      </w:tr>
      <w:tr w:rsidR="00FB4363" w:rsidRPr="00D74731" w:rsidTr="00FB4363">
        <w:tblPrEx>
          <w:tblLook w:val="0000" w:firstRow="0" w:lastRow="0" w:firstColumn="0" w:lastColumn="0" w:noHBand="0" w:noVBand="0"/>
        </w:tblPrEx>
        <w:trPr>
          <w:cantSplit/>
        </w:trPr>
        <w:tc>
          <w:tcPr>
            <w:tcW w:w="2694" w:type="dxa"/>
            <w:tcBorders>
              <w:top w:val="nil"/>
              <w:left w:val="nil"/>
              <w:bottom w:val="nil"/>
              <w:right w:val="single" w:sz="4" w:space="0" w:color="auto"/>
            </w:tcBorders>
            <w:shd w:val="clear" w:color="008080" w:fill="FFFFFF"/>
            <w:vAlign w:val="bottom"/>
          </w:tcPr>
          <w:p w:rsidR="00FB4363" w:rsidRPr="00D74731" w:rsidRDefault="00FB4363" w:rsidP="00FB4363">
            <w:pPr>
              <w:pStyle w:val="6-1"/>
              <w:spacing w:before="0"/>
            </w:pPr>
          </w:p>
        </w:tc>
        <w:tc>
          <w:tcPr>
            <w:tcW w:w="1986" w:type="dxa"/>
            <w:gridSpan w:val="5"/>
            <w:tcBorders>
              <w:top w:val="nil"/>
              <w:left w:val="single" w:sz="4" w:space="0" w:color="auto"/>
              <w:bottom w:val="nil"/>
              <w:right w:val="nil"/>
            </w:tcBorders>
            <w:shd w:val="clear" w:color="008080" w:fill="FFFFFF"/>
            <w:vAlign w:val="bottom"/>
          </w:tcPr>
          <w:p w:rsidR="00FB4363" w:rsidRPr="00D74731" w:rsidRDefault="00FB4363" w:rsidP="00FB4363">
            <w:pPr>
              <w:pStyle w:val="6-"/>
              <w:jc w:val="center"/>
              <w:rPr>
                <w:rFonts w:ascii="Times New Roman Полужирный" w:hAnsi="Times New Roman Полужирный"/>
                <w:b/>
              </w:rPr>
            </w:pPr>
            <w:r w:rsidRPr="00D74731">
              <w:rPr>
                <w:rFonts w:ascii="Times New Roman Полужирный" w:hAnsi="Times New Roman Полужирный"/>
                <w:b/>
              </w:rPr>
              <w:t>В том числе в сельской местности</w:t>
            </w:r>
          </w:p>
        </w:tc>
      </w:tr>
      <w:tr w:rsidR="00FB4363" w:rsidRPr="00D74731" w:rsidTr="00FB4363">
        <w:tblPrEx>
          <w:tblLook w:val="0000" w:firstRow="0" w:lastRow="0" w:firstColumn="0" w:lastColumn="0" w:noHBand="0" w:noVBand="0"/>
        </w:tblPrEx>
        <w:tc>
          <w:tcPr>
            <w:tcW w:w="2694" w:type="dxa"/>
            <w:tcBorders>
              <w:top w:val="nil"/>
              <w:left w:val="nil"/>
              <w:bottom w:val="nil"/>
              <w:right w:val="single" w:sz="4" w:space="0" w:color="auto"/>
            </w:tcBorders>
            <w:shd w:val="clear" w:color="008080" w:fill="FFFFFF"/>
          </w:tcPr>
          <w:p w:rsidR="00FB4363" w:rsidRPr="00D74731" w:rsidRDefault="00FB4363" w:rsidP="00FB4363">
            <w:pPr>
              <w:pStyle w:val="6-1"/>
              <w:spacing w:before="0" w:line="216" w:lineRule="auto"/>
            </w:pPr>
            <w:r w:rsidRPr="00D74731">
              <w:t>Общеобразовательные организации, ученических мест</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671</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400</w:t>
            </w:r>
          </w:p>
        </w:tc>
        <w:tc>
          <w:tcPr>
            <w:tcW w:w="398" w:type="dxa"/>
            <w:tcBorders>
              <w:top w:val="nil"/>
              <w:left w:val="single" w:sz="4" w:space="0" w:color="auto"/>
              <w:bottom w:val="nil"/>
              <w:right w:val="nil"/>
            </w:tcBorders>
            <w:shd w:val="clear" w:color="008080" w:fill="FFFFFF"/>
            <w:vAlign w:val="bottom"/>
          </w:tcPr>
          <w:p w:rsidR="00FB4363" w:rsidRPr="00D74731" w:rsidRDefault="00FB4363" w:rsidP="00FB4363">
            <w:pPr>
              <w:pStyle w:val="6-"/>
              <w:spacing w:line="216" w:lineRule="auto"/>
              <w:rPr>
                <w:lang w:val="en-US"/>
              </w:rPr>
            </w:pPr>
            <w:r w:rsidRPr="00D74731">
              <w:rPr>
                <w:lang w:val="en-US"/>
              </w:rPr>
              <w:t>690</w:t>
            </w:r>
          </w:p>
        </w:tc>
      </w:tr>
      <w:tr w:rsidR="00FB4363" w:rsidRPr="00D74731" w:rsidTr="00FB4363">
        <w:tblPrEx>
          <w:tblLook w:val="0000" w:firstRow="0" w:lastRow="0" w:firstColumn="0" w:lastColumn="0" w:noHBand="0" w:noVBand="0"/>
        </w:tblPrEx>
        <w:tc>
          <w:tcPr>
            <w:tcW w:w="2694" w:type="dxa"/>
            <w:tcBorders>
              <w:top w:val="nil"/>
              <w:left w:val="nil"/>
              <w:bottom w:val="nil"/>
              <w:right w:val="single" w:sz="4" w:space="0" w:color="auto"/>
            </w:tcBorders>
            <w:shd w:val="clear" w:color="008080" w:fill="FFFFFF"/>
          </w:tcPr>
          <w:p w:rsidR="00FB4363" w:rsidRPr="00D74731" w:rsidRDefault="00FB4363" w:rsidP="00FB4363">
            <w:pPr>
              <w:pStyle w:val="6-1"/>
              <w:spacing w:before="0" w:line="216" w:lineRule="auto"/>
            </w:pPr>
            <w:r w:rsidRPr="00D74731">
              <w:t xml:space="preserve">Дошкольные образовательные </w:t>
            </w:r>
            <w:r w:rsidRPr="00D74731">
              <w:br/>
              <w:t>организации, мест</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50</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175</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45</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80</w:t>
            </w:r>
          </w:p>
        </w:tc>
        <w:tc>
          <w:tcPr>
            <w:tcW w:w="398" w:type="dxa"/>
            <w:tcBorders>
              <w:top w:val="nil"/>
              <w:left w:val="single" w:sz="4" w:space="0" w:color="auto"/>
              <w:bottom w:val="nil"/>
              <w:right w:val="nil"/>
            </w:tcBorders>
            <w:shd w:val="clear" w:color="008080" w:fill="FFFFFF"/>
            <w:vAlign w:val="bottom"/>
          </w:tcPr>
          <w:p w:rsidR="00FB4363" w:rsidRPr="00D74731" w:rsidRDefault="00FB4363" w:rsidP="00FB4363">
            <w:pPr>
              <w:pStyle w:val="6-"/>
              <w:spacing w:line="216" w:lineRule="auto"/>
              <w:rPr>
                <w:lang w:val="en-US"/>
              </w:rPr>
            </w:pPr>
            <w:r w:rsidRPr="00D74731">
              <w:rPr>
                <w:lang w:val="en-US"/>
              </w:rPr>
              <w:t>40</w:t>
            </w:r>
          </w:p>
        </w:tc>
      </w:tr>
      <w:tr w:rsidR="00FB4363" w:rsidRPr="00D74731" w:rsidTr="00FB4363">
        <w:tblPrEx>
          <w:tblLook w:val="0000" w:firstRow="0" w:lastRow="0" w:firstColumn="0" w:lastColumn="0" w:noHBand="0" w:noVBand="0"/>
        </w:tblPrEx>
        <w:tc>
          <w:tcPr>
            <w:tcW w:w="2694" w:type="dxa"/>
            <w:tcBorders>
              <w:top w:val="nil"/>
              <w:left w:val="nil"/>
              <w:bottom w:val="nil"/>
              <w:right w:val="single" w:sz="4" w:space="0" w:color="auto"/>
            </w:tcBorders>
            <w:shd w:val="clear" w:color="008080" w:fill="FFFFFF"/>
          </w:tcPr>
          <w:p w:rsidR="00FB4363" w:rsidRPr="00D74731" w:rsidRDefault="00FB4363" w:rsidP="00FB4363">
            <w:pPr>
              <w:pStyle w:val="6-1"/>
              <w:spacing w:before="0" w:line="216" w:lineRule="auto"/>
            </w:pPr>
            <w:r w:rsidRPr="00D74731">
              <w:t>Больничные организации, коек</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rPr>
                <w:lang w:val="en-US"/>
              </w:rPr>
            </w:pPr>
            <w:r w:rsidRPr="00D74731">
              <w:rPr>
                <w:lang w:val="en-US"/>
              </w:rPr>
              <w:t>-</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8" w:type="dxa"/>
            <w:tcBorders>
              <w:top w:val="nil"/>
              <w:left w:val="single" w:sz="4" w:space="0" w:color="auto"/>
              <w:bottom w:val="nil"/>
              <w:right w:val="nil"/>
            </w:tcBorders>
            <w:shd w:val="clear" w:color="008080" w:fill="FFFFFF"/>
            <w:vAlign w:val="bottom"/>
          </w:tcPr>
          <w:p w:rsidR="00FB4363" w:rsidRPr="00D74731" w:rsidRDefault="00FB4363" w:rsidP="00FB4363">
            <w:pPr>
              <w:pStyle w:val="6-"/>
              <w:spacing w:line="216" w:lineRule="auto"/>
              <w:rPr>
                <w:lang w:val="en-US"/>
              </w:rPr>
            </w:pPr>
            <w:r w:rsidRPr="00D74731">
              <w:rPr>
                <w:lang w:val="en-US"/>
              </w:rPr>
              <w:t>63</w:t>
            </w:r>
          </w:p>
        </w:tc>
      </w:tr>
      <w:tr w:rsidR="00FB4363" w:rsidRPr="00D74731" w:rsidTr="00FB4363">
        <w:tblPrEx>
          <w:tblLook w:val="0000" w:firstRow="0" w:lastRow="0" w:firstColumn="0" w:lastColumn="0" w:noHBand="0" w:noVBand="0"/>
        </w:tblPrEx>
        <w:tc>
          <w:tcPr>
            <w:tcW w:w="2694" w:type="dxa"/>
            <w:tcBorders>
              <w:top w:val="nil"/>
              <w:left w:val="nil"/>
              <w:bottom w:val="nil"/>
              <w:right w:val="single" w:sz="4" w:space="0" w:color="auto"/>
            </w:tcBorders>
            <w:shd w:val="clear" w:color="008080" w:fill="FFFFFF"/>
            <w:vAlign w:val="bottom"/>
          </w:tcPr>
          <w:p w:rsidR="00FB4363" w:rsidRPr="00D74731" w:rsidRDefault="00FB4363" w:rsidP="00FB4363">
            <w:pPr>
              <w:pStyle w:val="6-1"/>
              <w:spacing w:before="0" w:line="216" w:lineRule="auto"/>
            </w:pPr>
            <w:r w:rsidRPr="00D74731">
              <w:t>Амбулаторно-поликлинические</w:t>
            </w:r>
            <w:r w:rsidRPr="00D74731">
              <w:br/>
              <w:t>организации, посещений в смену</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65</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65</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380</w:t>
            </w:r>
          </w:p>
        </w:tc>
        <w:tc>
          <w:tcPr>
            <w:tcW w:w="398" w:type="dxa"/>
            <w:tcBorders>
              <w:top w:val="nil"/>
              <w:left w:val="single" w:sz="4" w:space="0" w:color="auto"/>
              <w:bottom w:val="nil"/>
              <w:right w:val="nil"/>
            </w:tcBorders>
            <w:shd w:val="clear" w:color="008080" w:fill="FFFFFF"/>
            <w:vAlign w:val="bottom"/>
          </w:tcPr>
          <w:p w:rsidR="00FB4363" w:rsidRPr="00CF1CFF" w:rsidRDefault="00FB4363" w:rsidP="00FB4363">
            <w:pPr>
              <w:pStyle w:val="6-"/>
              <w:spacing w:line="216" w:lineRule="auto"/>
              <w:rPr>
                <w:lang w:val="en-US"/>
              </w:rPr>
            </w:pPr>
            <w:r w:rsidRPr="00CF1CFF">
              <w:rPr>
                <w:lang w:val="en-US"/>
              </w:rPr>
              <w:t>65</w:t>
            </w:r>
          </w:p>
        </w:tc>
      </w:tr>
      <w:tr w:rsidR="00FB4363" w:rsidRPr="00D74731" w:rsidTr="00FB4363">
        <w:tblPrEx>
          <w:tblLook w:val="0000" w:firstRow="0" w:lastRow="0" w:firstColumn="0" w:lastColumn="0" w:noHBand="0" w:noVBand="0"/>
        </w:tblPrEx>
        <w:tc>
          <w:tcPr>
            <w:tcW w:w="2694" w:type="dxa"/>
            <w:tcBorders>
              <w:top w:val="nil"/>
              <w:left w:val="nil"/>
              <w:bottom w:val="nil"/>
              <w:right w:val="single" w:sz="4" w:space="0" w:color="auto"/>
            </w:tcBorders>
            <w:shd w:val="clear" w:color="008080" w:fill="FFFFFF"/>
            <w:vAlign w:val="bottom"/>
          </w:tcPr>
          <w:p w:rsidR="00FB4363" w:rsidRPr="00D74731" w:rsidRDefault="00FB4363" w:rsidP="00FB4363">
            <w:pPr>
              <w:pStyle w:val="6-1"/>
              <w:spacing w:before="0" w:line="216" w:lineRule="auto"/>
            </w:pPr>
            <w:r w:rsidRPr="00D74731">
              <w:t>Учреждения культуры клубного типа, мест</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296</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49</w:t>
            </w:r>
          </w:p>
        </w:tc>
        <w:tc>
          <w:tcPr>
            <w:tcW w:w="397" w:type="dxa"/>
            <w:tcBorders>
              <w:top w:val="nil"/>
              <w:left w:val="single" w:sz="4" w:space="0" w:color="auto"/>
              <w:bottom w:val="nil"/>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8" w:type="dxa"/>
            <w:tcBorders>
              <w:top w:val="nil"/>
              <w:left w:val="single" w:sz="4" w:space="0" w:color="auto"/>
              <w:bottom w:val="nil"/>
              <w:right w:val="nil"/>
            </w:tcBorders>
            <w:shd w:val="clear" w:color="008080" w:fill="FFFFFF"/>
            <w:vAlign w:val="bottom"/>
          </w:tcPr>
          <w:p w:rsidR="00FB4363" w:rsidRPr="00D74731" w:rsidRDefault="00FB4363" w:rsidP="00FB4363">
            <w:pPr>
              <w:pStyle w:val="6-"/>
              <w:spacing w:line="216" w:lineRule="auto"/>
              <w:rPr>
                <w:lang w:val="en-US"/>
              </w:rPr>
            </w:pPr>
            <w:r w:rsidRPr="00D74731">
              <w:rPr>
                <w:lang w:val="en-US"/>
              </w:rPr>
              <w:t>183</w:t>
            </w:r>
          </w:p>
        </w:tc>
      </w:tr>
      <w:tr w:rsidR="00FB4363" w:rsidRPr="00D74731" w:rsidTr="00FB4363">
        <w:tblPrEx>
          <w:tblLook w:val="0000" w:firstRow="0" w:lastRow="0" w:firstColumn="0" w:lastColumn="0" w:noHBand="0" w:noVBand="0"/>
        </w:tblPrEx>
        <w:tc>
          <w:tcPr>
            <w:tcW w:w="2694" w:type="dxa"/>
            <w:tcBorders>
              <w:top w:val="nil"/>
              <w:left w:val="nil"/>
              <w:bottom w:val="single" w:sz="4" w:space="0" w:color="auto"/>
              <w:right w:val="single" w:sz="4" w:space="0" w:color="auto"/>
            </w:tcBorders>
            <w:shd w:val="clear" w:color="008080" w:fill="FFFFFF"/>
            <w:vAlign w:val="bottom"/>
          </w:tcPr>
          <w:p w:rsidR="00FB4363" w:rsidRPr="00D74731" w:rsidRDefault="00FB4363" w:rsidP="00FB4363">
            <w:pPr>
              <w:pStyle w:val="6-1"/>
              <w:spacing w:before="0" w:line="216" w:lineRule="auto"/>
            </w:pPr>
            <w:r w:rsidRPr="00D74731">
              <w:t>Дома-интернаты для престарелых, инвалидов (взрослых и детей), мест</w:t>
            </w:r>
          </w:p>
        </w:tc>
        <w:tc>
          <w:tcPr>
            <w:tcW w:w="397" w:type="dxa"/>
            <w:tcBorders>
              <w:top w:val="nil"/>
              <w:left w:val="single" w:sz="4" w:space="0" w:color="auto"/>
              <w:bottom w:val="single" w:sz="4" w:space="0" w:color="auto"/>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7" w:type="dxa"/>
            <w:tcBorders>
              <w:top w:val="nil"/>
              <w:left w:val="single" w:sz="4" w:space="0" w:color="auto"/>
              <w:bottom w:val="single" w:sz="4" w:space="0" w:color="auto"/>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7" w:type="dxa"/>
            <w:tcBorders>
              <w:top w:val="nil"/>
              <w:left w:val="single" w:sz="4" w:space="0" w:color="auto"/>
              <w:bottom w:val="single" w:sz="4" w:space="0" w:color="auto"/>
              <w:right w:val="single" w:sz="4" w:space="0" w:color="auto"/>
            </w:tcBorders>
            <w:shd w:val="clear" w:color="008080" w:fill="FFFFFF"/>
            <w:vAlign w:val="bottom"/>
          </w:tcPr>
          <w:p w:rsidR="00FB4363" w:rsidRPr="00D74731" w:rsidRDefault="00FB4363" w:rsidP="00FB4363">
            <w:pPr>
              <w:pStyle w:val="6-"/>
              <w:spacing w:line="216" w:lineRule="auto"/>
            </w:pPr>
            <w:r w:rsidRPr="00D74731">
              <w:t>-</w:t>
            </w:r>
          </w:p>
        </w:tc>
        <w:tc>
          <w:tcPr>
            <w:tcW w:w="397" w:type="dxa"/>
            <w:tcBorders>
              <w:top w:val="nil"/>
              <w:left w:val="single" w:sz="4" w:space="0" w:color="auto"/>
              <w:bottom w:val="single" w:sz="4" w:space="0" w:color="auto"/>
              <w:right w:val="single" w:sz="4" w:space="0" w:color="auto"/>
            </w:tcBorders>
            <w:shd w:val="clear" w:color="008080" w:fill="FFFFFF"/>
            <w:vAlign w:val="bottom"/>
          </w:tcPr>
          <w:p w:rsidR="00FB4363" w:rsidRPr="00D74731" w:rsidRDefault="00FB4363" w:rsidP="00FB4363">
            <w:pPr>
              <w:pStyle w:val="6-"/>
              <w:spacing w:line="216" w:lineRule="auto"/>
            </w:pPr>
            <w:r w:rsidRPr="00D74731">
              <w:t>70</w:t>
            </w:r>
          </w:p>
        </w:tc>
        <w:tc>
          <w:tcPr>
            <w:tcW w:w="398" w:type="dxa"/>
            <w:tcBorders>
              <w:top w:val="nil"/>
              <w:left w:val="single" w:sz="4" w:space="0" w:color="auto"/>
              <w:bottom w:val="single" w:sz="4" w:space="0" w:color="auto"/>
              <w:right w:val="nil"/>
            </w:tcBorders>
            <w:shd w:val="clear" w:color="008080" w:fill="FFFFFF"/>
            <w:vAlign w:val="bottom"/>
          </w:tcPr>
          <w:p w:rsidR="00FB4363" w:rsidRPr="00D74731" w:rsidRDefault="00FB4363" w:rsidP="00FB4363">
            <w:pPr>
              <w:pStyle w:val="6-"/>
              <w:spacing w:line="216" w:lineRule="auto"/>
              <w:rPr>
                <w:lang w:val="en-US"/>
              </w:rPr>
            </w:pPr>
            <w:r w:rsidRPr="00D74731">
              <w:rPr>
                <w:lang w:val="en-US"/>
              </w:rPr>
              <w:t>-</w:t>
            </w:r>
          </w:p>
        </w:tc>
      </w:tr>
    </w:tbl>
    <w:p w:rsidR="008E0840" w:rsidRPr="00BB3D79" w:rsidRDefault="008E0840" w:rsidP="00512BA3">
      <w:pPr>
        <w:pStyle w:val="11"/>
        <w:spacing w:before="0" w:line="120" w:lineRule="auto"/>
        <w:rPr>
          <w:color w:val="FF0000"/>
        </w:rPr>
      </w:pPr>
    </w:p>
    <w:p w:rsidR="008E0840" w:rsidRPr="00BB3D79" w:rsidRDefault="008E0840" w:rsidP="00512BA3">
      <w:pPr>
        <w:pStyle w:val="11"/>
        <w:spacing w:before="0" w:line="120" w:lineRule="auto"/>
        <w:rPr>
          <w:color w:val="FF0000"/>
        </w:rPr>
        <w:sectPr w:rsidR="008E0840" w:rsidRPr="00BB3D79" w:rsidSect="00A959F0">
          <w:headerReference w:type="default" r:id="rId53"/>
          <w:headerReference w:type="first" r:id="rId54"/>
          <w:footnotePr>
            <w:numRestart w:val="eachSect"/>
          </w:footnotePr>
          <w:pgSz w:w="8392" w:h="11907" w:code="11"/>
          <w:pgMar w:top="510" w:right="1701" w:bottom="2608" w:left="2013" w:header="567" w:footer="2268" w:gutter="0"/>
          <w:cols w:space="720"/>
          <w:titlePg/>
          <w:docGrid w:linePitch="245"/>
        </w:sectPr>
      </w:pPr>
    </w:p>
    <w:p w:rsidR="004F04BC" w:rsidRPr="00DC42B4" w:rsidRDefault="004F04BC" w:rsidP="004F04BC">
      <w:pPr>
        <w:pStyle w:val="21"/>
        <w:spacing w:before="0" w:after="60"/>
      </w:pPr>
      <w:bookmarkStart w:id="589" w:name="_Toc72233749"/>
      <w:bookmarkStart w:id="590" w:name="_Toc167202279"/>
      <w:bookmarkStart w:id="591" w:name="_Toc40771303"/>
      <w:bookmarkStart w:id="592" w:name="_Toc231352600"/>
      <w:bookmarkStart w:id="593" w:name="_Toc258570906"/>
      <w:bookmarkStart w:id="594" w:name="_Toc357503582"/>
      <w:bookmarkStart w:id="595" w:name="_Toc388605342"/>
      <w:bookmarkStart w:id="596" w:name="_Toc389119945"/>
      <w:bookmarkStart w:id="597" w:name="_Toc420052251"/>
      <w:bookmarkStart w:id="598" w:name="_Toc451779555"/>
      <w:bookmarkStart w:id="599" w:name="_Toc482968855"/>
      <w:bookmarkStart w:id="600" w:name="_Toc483905904"/>
      <w:bookmarkStart w:id="601" w:name="_Toc514403960"/>
      <w:bookmarkStart w:id="602" w:name="_Toc514924307"/>
      <w:bookmarkStart w:id="603" w:name="_Toc514940143"/>
      <w:bookmarkStart w:id="604" w:name="_Toc9005295"/>
      <w:r w:rsidRPr="00DC42B4">
        <w:lastRenderedPageBreak/>
        <w:t>АВТОМОБИЛЬНЫЙ ТРАНСПОРТ</w:t>
      </w:r>
      <w:bookmarkEnd w:id="589"/>
      <w:bookmarkEnd w:id="590"/>
    </w:p>
    <w:p w:rsidR="004F04BC" w:rsidRPr="00BB3D79" w:rsidRDefault="004F04BC" w:rsidP="004F04BC">
      <w:pPr>
        <w:pStyle w:val="11"/>
        <w:spacing w:before="0" w:line="120" w:lineRule="auto"/>
        <w:rPr>
          <w:color w:val="FF0000"/>
        </w:rPr>
      </w:pPr>
    </w:p>
    <w:tbl>
      <w:tblPr>
        <w:tblW w:w="4678" w:type="dxa"/>
        <w:tblLayout w:type="fixed"/>
        <w:tblCellMar>
          <w:left w:w="0" w:type="dxa"/>
          <w:right w:w="0" w:type="dxa"/>
        </w:tblCellMar>
        <w:tblLook w:val="0000" w:firstRow="0" w:lastRow="0" w:firstColumn="0" w:lastColumn="0" w:noHBand="0" w:noVBand="0"/>
      </w:tblPr>
      <w:tblGrid>
        <w:gridCol w:w="2552"/>
        <w:gridCol w:w="425"/>
        <w:gridCol w:w="425"/>
        <w:gridCol w:w="425"/>
        <w:gridCol w:w="425"/>
        <w:gridCol w:w="426"/>
      </w:tblGrid>
      <w:tr w:rsidR="00DC42B4" w:rsidTr="008E3835">
        <w:trPr>
          <w:cantSplit/>
          <w:tblHeader/>
        </w:trPr>
        <w:tc>
          <w:tcPr>
            <w:tcW w:w="4678" w:type="dxa"/>
            <w:gridSpan w:val="6"/>
            <w:tcBorders>
              <w:bottom w:val="single" w:sz="4" w:space="0" w:color="auto"/>
            </w:tcBorders>
          </w:tcPr>
          <w:p w:rsidR="00DC42B4" w:rsidRDefault="00DC42B4" w:rsidP="008E3835">
            <w:pPr>
              <w:pStyle w:val="43"/>
              <w:spacing w:before="0"/>
            </w:pPr>
            <w:bookmarkStart w:id="605" w:name="_Toc514940135"/>
            <w:bookmarkStart w:id="606" w:name="_Toc40771300"/>
            <w:bookmarkStart w:id="607" w:name="_Toc104386712"/>
            <w:bookmarkStart w:id="608" w:name="_Toc167202280"/>
            <w:r>
              <w:t>Основные показатели работы</w:t>
            </w:r>
            <w:r>
              <w:br/>
              <w:t>автомобильного транспорта</w:t>
            </w:r>
            <w:bookmarkEnd w:id="605"/>
            <w:bookmarkEnd w:id="606"/>
            <w:bookmarkEnd w:id="607"/>
            <w:bookmarkEnd w:id="608"/>
          </w:p>
          <w:p w:rsidR="00DC42B4" w:rsidRDefault="00DC42B4" w:rsidP="008E3835">
            <w:pPr>
              <w:pStyle w:val="41"/>
            </w:pPr>
          </w:p>
        </w:tc>
      </w:tr>
      <w:tr w:rsidR="00DC42B4" w:rsidTr="008E3835">
        <w:trPr>
          <w:cantSplit/>
          <w:tblHeader/>
        </w:trPr>
        <w:tc>
          <w:tcPr>
            <w:tcW w:w="2552" w:type="dxa"/>
            <w:tcBorders>
              <w:top w:val="single" w:sz="4" w:space="0" w:color="auto"/>
              <w:bottom w:val="single" w:sz="4" w:space="0" w:color="auto"/>
              <w:right w:val="single" w:sz="4" w:space="0" w:color="auto"/>
            </w:tcBorders>
          </w:tcPr>
          <w:p w:rsidR="00DC42B4" w:rsidRDefault="00DC42B4" w:rsidP="008E3835">
            <w:pPr>
              <w:pStyle w:val="5-"/>
              <w:spacing w:before="20" w:after="20"/>
              <w:ind w:right="0"/>
              <w:rPr>
                <w:highlight w:val="green"/>
              </w:rPr>
            </w:pPr>
          </w:p>
        </w:tc>
        <w:tc>
          <w:tcPr>
            <w:tcW w:w="425" w:type="dxa"/>
            <w:tcBorders>
              <w:top w:val="single" w:sz="4" w:space="0" w:color="auto"/>
              <w:left w:val="single" w:sz="4" w:space="0" w:color="auto"/>
              <w:bottom w:val="single" w:sz="4" w:space="0" w:color="auto"/>
              <w:right w:val="single" w:sz="4" w:space="0" w:color="auto"/>
            </w:tcBorders>
          </w:tcPr>
          <w:p w:rsidR="00DC42B4" w:rsidRDefault="00DC42B4" w:rsidP="008E3835">
            <w:pPr>
              <w:pStyle w:val="5-"/>
              <w:spacing w:before="20" w:after="20"/>
              <w:ind w:right="0"/>
            </w:pPr>
            <w:r>
              <w:t>2019</w:t>
            </w:r>
          </w:p>
        </w:tc>
        <w:tc>
          <w:tcPr>
            <w:tcW w:w="425" w:type="dxa"/>
            <w:tcBorders>
              <w:top w:val="single" w:sz="4" w:space="0" w:color="auto"/>
              <w:left w:val="single" w:sz="4" w:space="0" w:color="auto"/>
              <w:bottom w:val="single" w:sz="4" w:space="0" w:color="auto"/>
              <w:right w:val="single" w:sz="4" w:space="0" w:color="auto"/>
            </w:tcBorders>
          </w:tcPr>
          <w:p w:rsidR="00DC42B4" w:rsidRDefault="00DC42B4" w:rsidP="008E3835">
            <w:pPr>
              <w:pStyle w:val="5-"/>
              <w:spacing w:before="20" w:after="20"/>
              <w:ind w:right="0"/>
            </w:pPr>
            <w:r>
              <w:t>2020</w:t>
            </w:r>
          </w:p>
        </w:tc>
        <w:tc>
          <w:tcPr>
            <w:tcW w:w="425" w:type="dxa"/>
            <w:tcBorders>
              <w:top w:val="single" w:sz="4" w:space="0" w:color="auto"/>
              <w:left w:val="single" w:sz="4" w:space="0" w:color="auto"/>
              <w:bottom w:val="single" w:sz="4" w:space="0" w:color="auto"/>
              <w:right w:val="single" w:sz="4" w:space="0" w:color="auto"/>
            </w:tcBorders>
          </w:tcPr>
          <w:p w:rsidR="00DC42B4" w:rsidRPr="00530A33" w:rsidRDefault="00DC42B4" w:rsidP="008E3835">
            <w:pPr>
              <w:pStyle w:val="5-"/>
              <w:spacing w:before="20" w:after="20"/>
              <w:ind w:right="0"/>
              <w:rPr>
                <w:lang w:val="en-US"/>
              </w:rPr>
            </w:pPr>
            <w:r>
              <w:rPr>
                <w:lang w:val="en-US"/>
              </w:rPr>
              <w:t>2021</w:t>
            </w:r>
          </w:p>
        </w:tc>
        <w:tc>
          <w:tcPr>
            <w:tcW w:w="425" w:type="dxa"/>
            <w:tcBorders>
              <w:top w:val="single" w:sz="4" w:space="0" w:color="auto"/>
              <w:left w:val="single" w:sz="4" w:space="0" w:color="auto"/>
              <w:bottom w:val="single" w:sz="4" w:space="0" w:color="auto"/>
              <w:right w:val="single" w:sz="4" w:space="0" w:color="auto"/>
            </w:tcBorders>
          </w:tcPr>
          <w:p w:rsidR="00DC42B4" w:rsidRPr="0047158A" w:rsidRDefault="00DC42B4" w:rsidP="008E3835">
            <w:pPr>
              <w:pStyle w:val="5-"/>
              <w:spacing w:before="20" w:after="20"/>
              <w:ind w:right="0"/>
            </w:pPr>
            <w:r>
              <w:t>2022</w:t>
            </w:r>
          </w:p>
        </w:tc>
        <w:tc>
          <w:tcPr>
            <w:tcW w:w="426" w:type="dxa"/>
            <w:tcBorders>
              <w:top w:val="single" w:sz="4" w:space="0" w:color="auto"/>
              <w:left w:val="single" w:sz="4" w:space="0" w:color="auto"/>
              <w:bottom w:val="single" w:sz="4" w:space="0" w:color="auto"/>
            </w:tcBorders>
          </w:tcPr>
          <w:p w:rsidR="00DC42B4" w:rsidRPr="0047158A" w:rsidRDefault="00DC42B4" w:rsidP="008E3835">
            <w:pPr>
              <w:pStyle w:val="5-"/>
              <w:spacing w:before="20" w:after="20"/>
              <w:ind w:right="0"/>
            </w:pPr>
            <w:r>
              <w:t>2023</w:t>
            </w:r>
          </w:p>
        </w:tc>
      </w:tr>
      <w:tr w:rsidR="00DC42B4" w:rsidTr="008E3835">
        <w:trPr>
          <w:cantSplit/>
        </w:trPr>
        <w:tc>
          <w:tcPr>
            <w:tcW w:w="2552" w:type="dxa"/>
            <w:tcBorders>
              <w:right w:val="single" w:sz="4" w:space="0" w:color="auto"/>
            </w:tcBorders>
            <w:vAlign w:val="bottom"/>
          </w:tcPr>
          <w:p w:rsidR="00DC42B4" w:rsidRDefault="00DC42B4" w:rsidP="008E3835">
            <w:pPr>
              <w:pStyle w:val="6-1"/>
              <w:spacing w:before="10" w:after="10"/>
            </w:pPr>
            <w:r>
              <w:t xml:space="preserve">Перевозки грузов </w:t>
            </w:r>
            <w:r>
              <w:rPr>
                <w:vertAlign w:val="superscript"/>
              </w:rPr>
              <w:t>1)</w:t>
            </w:r>
            <w:r>
              <w:t>, млн т</w:t>
            </w:r>
          </w:p>
        </w:tc>
        <w:tc>
          <w:tcPr>
            <w:tcW w:w="425" w:type="dxa"/>
            <w:tcBorders>
              <w:left w:val="single" w:sz="4" w:space="0" w:color="auto"/>
              <w:right w:val="single" w:sz="4" w:space="0" w:color="auto"/>
            </w:tcBorders>
            <w:vAlign w:val="bottom"/>
          </w:tcPr>
          <w:p w:rsidR="00DC42B4" w:rsidRDefault="00DC42B4" w:rsidP="008E3835">
            <w:pPr>
              <w:pStyle w:val="6-"/>
              <w:spacing w:before="10" w:after="10"/>
              <w:rPr>
                <w:color w:val="000000"/>
              </w:rPr>
            </w:pPr>
            <w:r>
              <w:rPr>
                <w:color w:val="000000"/>
              </w:rPr>
              <w:t>31,0</w:t>
            </w:r>
          </w:p>
        </w:tc>
        <w:tc>
          <w:tcPr>
            <w:tcW w:w="425" w:type="dxa"/>
            <w:tcBorders>
              <w:left w:val="single" w:sz="4" w:space="0" w:color="auto"/>
              <w:right w:val="single" w:sz="4" w:space="0" w:color="auto"/>
            </w:tcBorders>
            <w:vAlign w:val="bottom"/>
          </w:tcPr>
          <w:p w:rsidR="00DC42B4" w:rsidRDefault="00DC42B4" w:rsidP="008E3835">
            <w:pPr>
              <w:pStyle w:val="6-"/>
              <w:spacing w:before="10" w:after="10"/>
              <w:rPr>
                <w:color w:val="000000"/>
              </w:rPr>
            </w:pPr>
            <w:r>
              <w:rPr>
                <w:color w:val="000000"/>
              </w:rPr>
              <w:t>28,9</w:t>
            </w:r>
          </w:p>
        </w:tc>
        <w:tc>
          <w:tcPr>
            <w:tcW w:w="425" w:type="dxa"/>
            <w:tcBorders>
              <w:left w:val="single" w:sz="4" w:space="0" w:color="auto"/>
              <w:right w:val="single" w:sz="4" w:space="0" w:color="auto"/>
            </w:tcBorders>
            <w:vAlign w:val="bottom"/>
          </w:tcPr>
          <w:p w:rsidR="00DC42B4" w:rsidRPr="00947D4E" w:rsidRDefault="00DC42B4" w:rsidP="008E3835">
            <w:pPr>
              <w:pStyle w:val="6-"/>
              <w:spacing w:before="10" w:after="10"/>
            </w:pPr>
            <w:r w:rsidRPr="00947D4E">
              <w:t>18,9</w:t>
            </w:r>
          </w:p>
        </w:tc>
        <w:tc>
          <w:tcPr>
            <w:tcW w:w="425" w:type="dxa"/>
            <w:tcBorders>
              <w:left w:val="single" w:sz="4" w:space="0" w:color="auto"/>
              <w:right w:val="single" w:sz="4" w:space="0" w:color="auto"/>
            </w:tcBorders>
            <w:vAlign w:val="bottom"/>
          </w:tcPr>
          <w:p w:rsidR="00DC42B4" w:rsidRDefault="00DC42B4" w:rsidP="008E3835">
            <w:pPr>
              <w:pStyle w:val="6-"/>
              <w:spacing w:before="10" w:after="10"/>
              <w:rPr>
                <w:color w:val="000000"/>
              </w:rPr>
            </w:pPr>
            <w:r>
              <w:rPr>
                <w:color w:val="000000"/>
              </w:rPr>
              <w:t>18,9</w:t>
            </w:r>
          </w:p>
        </w:tc>
        <w:tc>
          <w:tcPr>
            <w:tcW w:w="426" w:type="dxa"/>
            <w:tcBorders>
              <w:left w:val="single" w:sz="4" w:space="0" w:color="auto"/>
            </w:tcBorders>
            <w:vAlign w:val="bottom"/>
          </w:tcPr>
          <w:p w:rsidR="00DC42B4" w:rsidRDefault="00DC42B4" w:rsidP="008E3835">
            <w:pPr>
              <w:pStyle w:val="6-"/>
              <w:spacing w:before="10" w:after="10"/>
              <w:rPr>
                <w:color w:val="000000"/>
              </w:rPr>
            </w:pPr>
            <w:r>
              <w:rPr>
                <w:color w:val="000000"/>
              </w:rPr>
              <w:t>10,4</w:t>
            </w:r>
          </w:p>
        </w:tc>
      </w:tr>
      <w:tr w:rsidR="00DC42B4" w:rsidTr="008E3835">
        <w:trPr>
          <w:cantSplit/>
        </w:trPr>
        <w:tc>
          <w:tcPr>
            <w:tcW w:w="2552" w:type="dxa"/>
            <w:tcBorders>
              <w:right w:val="single" w:sz="4" w:space="0" w:color="auto"/>
            </w:tcBorders>
            <w:vAlign w:val="bottom"/>
          </w:tcPr>
          <w:p w:rsidR="00DC42B4" w:rsidRPr="005B614C" w:rsidRDefault="00DC42B4" w:rsidP="008E3835">
            <w:pPr>
              <w:pStyle w:val="6-1"/>
              <w:spacing w:before="10" w:after="10"/>
            </w:pPr>
            <w:r w:rsidRPr="005B614C">
              <w:t xml:space="preserve">Грузооборот транспорта </w:t>
            </w:r>
            <w:r w:rsidRPr="005B614C">
              <w:rPr>
                <w:vertAlign w:val="superscript"/>
              </w:rPr>
              <w:t>1)</w:t>
            </w:r>
            <w:r w:rsidRPr="005B614C">
              <w:t xml:space="preserve">, млн </w:t>
            </w:r>
            <w:proofErr w:type="spellStart"/>
            <w:r w:rsidRPr="005B614C">
              <w:t>т.км</w:t>
            </w:r>
            <w:proofErr w:type="spellEnd"/>
          </w:p>
        </w:tc>
        <w:tc>
          <w:tcPr>
            <w:tcW w:w="425" w:type="dxa"/>
            <w:tcBorders>
              <w:left w:val="single" w:sz="4" w:space="0" w:color="auto"/>
              <w:right w:val="single" w:sz="4" w:space="0" w:color="auto"/>
            </w:tcBorders>
            <w:vAlign w:val="bottom"/>
          </w:tcPr>
          <w:p w:rsidR="00DC42B4" w:rsidRDefault="00DC42B4" w:rsidP="008E3835">
            <w:pPr>
              <w:pStyle w:val="6-"/>
              <w:spacing w:before="10" w:after="10"/>
              <w:rPr>
                <w:color w:val="000000"/>
              </w:rPr>
            </w:pPr>
            <w:r>
              <w:rPr>
                <w:color w:val="000000"/>
              </w:rPr>
              <w:t>1331</w:t>
            </w:r>
          </w:p>
        </w:tc>
        <w:tc>
          <w:tcPr>
            <w:tcW w:w="425" w:type="dxa"/>
            <w:tcBorders>
              <w:left w:val="single" w:sz="4" w:space="0" w:color="auto"/>
              <w:right w:val="single" w:sz="4" w:space="0" w:color="auto"/>
            </w:tcBorders>
            <w:vAlign w:val="bottom"/>
          </w:tcPr>
          <w:p w:rsidR="00DC42B4" w:rsidRPr="00BF5358" w:rsidRDefault="00DC42B4" w:rsidP="008E3835">
            <w:pPr>
              <w:pStyle w:val="6-"/>
              <w:spacing w:before="10" w:after="10"/>
            </w:pPr>
            <w:r w:rsidRPr="00BF5358">
              <w:t>1574</w:t>
            </w:r>
          </w:p>
        </w:tc>
        <w:tc>
          <w:tcPr>
            <w:tcW w:w="425" w:type="dxa"/>
            <w:tcBorders>
              <w:left w:val="single" w:sz="4" w:space="0" w:color="auto"/>
              <w:right w:val="single" w:sz="4" w:space="0" w:color="auto"/>
            </w:tcBorders>
            <w:vAlign w:val="bottom"/>
          </w:tcPr>
          <w:p w:rsidR="00DC42B4" w:rsidRPr="00947D4E" w:rsidRDefault="00DC42B4" w:rsidP="008E3835">
            <w:pPr>
              <w:pStyle w:val="6-"/>
              <w:spacing w:before="10" w:after="10"/>
            </w:pPr>
            <w:r w:rsidRPr="00947D4E">
              <w:t>1810</w:t>
            </w:r>
          </w:p>
        </w:tc>
        <w:tc>
          <w:tcPr>
            <w:tcW w:w="425" w:type="dxa"/>
            <w:tcBorders>
              <w:left w:val="single" w:sz="4" w:space="0" w:color="auto"/>
              <w:right w:val="single" w:sz="4" w:space="0" w:color="auto"/>
            </w:tcBorders>
            <w:vAlign w:val="bottom"/>
          </w:tcPr>
          <w:p w:rsidR="00DC42B4" w:rsidRPr="00947D4E" w:rsidRDefault="00DC42B4" w:rsidP="008E3835">
            <w:pPr>
              <w:pStyle w:val="6-"/>
              <w:spacing w:before="10" w:after="10"/>
            </w:pPr>
            <w:r>
              <w:t>2235</w:t>
            </w:r>
          </w:p>
        </w:tc>
        <w:tc>
          <w:tcPr>
            <w:tcW w:w="426" w:type="dxa"/>
            <w:tcBorders>
              <w:left w:val="single" w:sz="4" w:space="0" w:color="auto"/>
            </w:tcBorders>
            <w:vAlign w:val="bottom"/>
          </w:tcPr>
          <w:p w:rsidR="00DC42B4" w:rsidRPr="00947D4E" w:rsidRDefault="00DC42B4" w:rsidP="008E3835">
            <w:pPr>
              <w:pStyle w:val="6-"/>
              <w:spacing w:before="10" w:after="10"/>
            </w:pPr>
            <w:r>
              <w:t>693</w:t>
            </w:r>
          </w:p>
        </w:tc>
      </w:tr>
      <w:tr w:rsidR="00DC42B4" w:rsidTr="008E3835">
        <w:trPr>
          <w:cantSplit/>
        </w:trPr>
        <w:tc>
          <w:tcPr>
            <w:tcW w:w="2552" w:type="dxa"/>
            <w:tcBorders>
              <w:right w:val="single" w:sz="4" w:space="0" w:color="auto"/>
            </w:tcBorders>
            <w:vAlign w:val="bottom"/>
          </w:tcPr>
          <w:p w:rsidR="00DC42B4" w:rsidRDefault="00DC42B4" w:rsidP="008E3835">
            <w:pPr>
              <w:pStyle w:val="6-1"/>
              <w:spacing w:before="10" w:after="10"/>
              <w:rPr>
                <w:spacing w:val="-4"/>
                <w:vertAlign w:val="superscript"/>
              </w:rPr>
            </w:pPr>
            <w:r>
              <w:t>Перевезено пассажиров, млн чел</w:t>
            </w:r>
          </w:p>
        </w:tc>
        <w:tc>
          <w:tcPr>
            <w:tcW w:w="425" w:type="dxa"/>
            <w:tcBorders>
              <w:left w:val="single" w:sz="4" w:space="0" w:color="auto"/>
              <w:right w:val="single" w:sz="4" w:space="0" w:color="auto"/>
            </w:tcBorders>
            <w:vAlign w:val="bottom"/>
          </w:tcPr>
          <w:p w:rsidR="00DC42B4" w:rsidRPr="00AF3631" w:rsidRDefault="00DC42B4" w:rsidP="008E3835">
            <w:pPr>
              <w:pStyle w:val="6-"/>
              <w:spacing w:before="10" w:after="10"/>
              <w:rPr>
                <w:color w:val="000000"/>
              </w:rPr>
            </w:pPr>
            <w:r w:rsidRPr="00AF3631">
              <w:rPr>
                <w:color w:val="000000"/>
              </w:rPr>
              <w:t>56,0</w:t>
            </w:r>
          </w:p>
        </w:tc>
        <w:tc>
          <w:tcPr>
            <w:tcW w:w="425" w:type="dxa"/>
            <w:tcBorders>
              <w:left w:val="single" w:sz="4" w:space="0" w:color="auto"/>
              <w:right w:val="single" w:sz="4" w:space="0" w:color="auto"/>
            </w:tcBorders>
            <w:vAlign w:val="bottom"/>
          </w:tcPr>
          <w:p w:rsidR="00DC42B4" w:rsidRPr="00AF3631" w:rsidRDefault="00DC42B4" w:rsidP="008E3835">
            <w:pPr>
              <w:pStyle w:val="6-"/>
              <w:spacing w:before="10" w:after="10"/>
              <w:rPr>
                <w:color w:val="000000"/>
              </w:rPr>
            </w:pPr>
            <w:r w:rsidRPr="00AF3631">
              <w:rPr>
                <w:color w:val="000000"/>
              </w:rPr>
              <w:t>40,2</w:t>
            </w:r>
          </w:p>
        </w:tc>
        <w:tc>
          <w:tcPr>
            <w:tcW w:w="425" w:type="dxa"/>
            <w:tcBorders>
              <w:left w:val="single" w:sz="4" w:space="0" w:color="auto"/>
              <w:right w:val="single" w:sz="4" w:space="0" w:color="auto"/>
            </w:tcBorders>
            <w:vAlign w:val="bottom"/>
          </w:tcPr>
          <w:p w:rsidR="00DC42B4" w:rsidRPr="00B30011" w:rsidRDefault="00DC42B4" w:rsidP="008E3835">
            <w:pPr>
              <w:pStyle w:val="6-"/>
              <w:spacing w:before="10" w:after="10"/>
              <w:rPr>
                <w:highlight w:val="yellow"/>
              </w:rPr>
            </w:pPr>
            <w:r w:rsidRPr="00B30011">
              <w:t>38,0</w:t>
            </w:r>
          </w:p>
        </w:tc>
        <w:tc>
          <w:tcPr>
            <w:tcW w:w="425" w:type="dxa"/>
            <w:tcBorders>
              <w:left w:val="single" w:sz="4" w:space="0" w:color="auto"/>
              <w:right w:val="single" w:sz="4" w:space="0" w:color="auto"/>
            </w:tcBorders>
            <w:vAlign w:val="bottom"/>
          </w:tcPr>
          <w:p w:rsidR="00DC42B4" w:rsidRPr="00B30011" w:rsidRDefault="00DC42B4" w:rsidP="008E3835">
            <w:pPr>
              <w:pStyle w:val="6-"/>
              <w:spacing w:before="10" w:after="10"/>
              <w:rPr>
                <w:color w:val="000000"/>
              </w:rPr>
            </w:pPr>
            <w:r w:rsidRPr="00B30011">
              <w:rPr>
                <w:color w:val="000000"/>
              </w:rPr>
              <w:t>44,6</w:t>
            </w:r>
          </w:p>
        </w:tc>
        <w:tc>
          <w:tcPr>
            <w:tcW w:w="426" w:type="dxa"/>
            <w:tcBorders>
              <w:left w:val="single" w:sz="4" w:space="0" w:color="auto"/>
            </w:tcBorders>
            <w:vAlign w:val="bottom"/>
          </w:tcPr>
          <w:p w:rsidR="00DC42B4" w:rsidRPr="006B27CA" w:rsidRDefault="00DC42B4" w:rsidP="008E3835">
            <w:pPr>
              <w:pStyle w:val="6-"/>
              <w:spacing w:before="10" w:after="10"/>
              <w:rPr>
                <w:color w:val="000000"/>
                <w:spacing w:val="-6"/>
              </w:rPr>
            </w:pPr>
            <w:r w:rsidRPr="006B27CA">
              <w:rPr>
                <w:color w:val="000000"/>
                <w:spacing w:val="-8"/>
              </w:rPr>
              <w:t xml:space="preserve">45,0 </w:t>
            </w:r>
            <w:r w:rsidRPr="006B27CA">
              <w:rPr>
                <w:color w:val="000000"/>
                <w:spacing w:val="-8"/>
                <w:vertAlign w:val="superscript"/>
              </w:rPr>
              <w:t xml:space="preserve">2) </w:t>
            </w:r>
          </w:p>
        </w:tc>
      </w:tr>
      <w:tr w:rsidR="00DC42B4" w:rsidTr="008E3835">
        <w:trPr>
          <w:cantSplit/>
        </w:trPr>
        <w:tc>
          <w:tcPr>
            <w:tcW w:w="2552" w:type="dxa"/>
            <w:tcBorders>
              <w:right w:val="single" w:sz="4" w:space="0" w:color="auto"/>
            </w:tcBorders>
            <w:vAlign w:val="bottom"/>
          </w:tcPr>
          <w:p w:rsidR="00DC42B4" w:rsidRDefault="00DC42B4" w:rsidP="008E3835">
            <w:pPr>
              <w:pStyle w:val="6-1"/>
              <w:spacing w:before="10" w:after="10"/>
              <w:rPr>
                <w:spacing w:val="-4"/>
                <w:vertAlign w:val="superscript"/>
              </w:rPr>
            </w:pPr>
            <w:r>
              <w:t xml:space="preserve">Пассажирооборот, млн </w:t>
            </w:r>
            <w:proofErr w:type="spellStart"/>
            <w:r>
              <w:t>пасс.км</w:t>
            </w:r>
            <w:proofErr w:type="spellEnd"/>
          </w:p>
        </w:tc>
        <w:tc>
          <w:tcPr>
            <w:tcW w:w="425" w:type="dxa"/>
            <w:tcBorders>
              <w:left w:val="single" w:sz="4" w:space="0" w:color="auto"/>
              <w:right w:val="single" w:sz="4" w:space="0" w:color="auto"/>
            </w:tcBorders>
            <w:vAlign w:val="bottom"/>
          </w:tcPr>
          <w:p w:rsidR="00DC42B4" w:rsidRPr="00AF3631" w:rsidRDefault="00DC42B4" w:rsidP="008E3835">
            <w:pPr>
              <w:pStyle w:val="6-"/>
              <w:spacing w:before="10" w:after="10"/>
              <w:rPr>
                <w:color w:val="000000"/>
              </w:rPr>
            </w:pPr>
            <w:r w:rsidRPr="00AF3631">
              <w:rPr>
                <w:color w:val="000000"/>
              </w:rPr>
              <w:t>483</w:t>
            </w:r>
          </w:p>
        </w:tc>
        <w:tc>
          <w:tcPr>
            <w:tcW w:w="425" w:type="dxa"/>
            <w:tcBorders>
              <w:left w:val="single" w:sz="4" w:space="0" w:color="auto"/>
              <w:right w:val="single" w:sz="4" w:space="0" w:color="auto"/>
            </w:tcBorders>
            <w:vAlign w:val="bottom"/>
          </w:tcPr>
          <w:p w:rsidR="00DC42B4" w:rsidRPr="00AF3631" w:rsidRDefault="00DC42B4" w:rsidP="008E3835">
            <w:pPr>
              <w:pStyle w:val="6-"/>
              <w:spacing w:before="10" w:after="10"/>
            </w:pPr>
            <w:r w:rsidRPr="00AF3631">
              <w:t>340</w:t>
            </w:r>
          </w:p>
        </w:tc>
        <w:tc>
          <w:tcPr>
            <w:tcW w:w="425" w:type="dxa"/>
            <w:tcBorders>
              <w:left w:val="single" w:sz="4" w:space="0" w:color="auto"/>
              <w:right w:val="single" w:sz="4" w:space="0" w:color="auto"/>
            </w:tcBorders>
            <w:vAlign w:val="bottom"/>
          </w:tcPr>
          <w:p w:rsidR="00DC42B4" w:rsidRPr="00B30011" w:rsidRDefault="00DC42B4" w:rsidP="008E3835">
            <w:pPr>
              <w:pStyle w:val="6-"/>
              <w:spacing w:before="10" w:after="10"/>
              <w:rPr>
                <w:highlight w:val="yellow"/>
              </w:rPr>
            </w:pPr>
            <w:r w:rsidRPr="003126EC">
              <w:t>383</w:t>
            </w:r>
          </w:p>
        </w:tc>
        <w:tc>
          <w:tcPr>
            <w:tcW w:w="425" w:type="dxa"/>
            <w:tcBorders>
              <w:left w:val="single" w:sz="4" w:space="0" w:color="auto"/>
              <w:right w:val="single" w:sz="4" w:space="0" w:color="auto"/>
            </w:tcBorders>
            <w:vAlign w:val="bottom"/>
          </w:tcPr>
          <w:p w:rsidR="00DC42B4" w:rsidRPr="00B30011" w:rsidRDefault="00DC42B4" w:rsidP="008E3835">
            <w:pPr>
              <w:pStyle w:val="6-"/>
              <w:spacing w:before="10" w:after="10"/>
              <w:rPr>
                <w:color w:val="000000"/>
              </w:rPr>
            </w:pPr>
            <w:r w:rsidRPr="00B30011">
              <w:rPr>
                <w:color w:val="000000"/>
              </w:rPr>
              <w:t>437</w:t>
            </w:r>
          </w:p>
        </w:tc>
        <w:tc>
          <w:tcPr>
            <w:tcW w:w="426" w:type="dxa"/>
            <w:tcBorders>
              <w:left w:val="single" w:sz="4" w:space="0" w:color="auto"/>
            </w:tcBorders>
            <w:vAlign w:val="bottom"/>
          </w:tcPr>
          <w:p w:rsidR="00DC42B4" w:rsidRPr="00842BA5" w:rsidRDefault="00DC42B4" w:rsidP="008E3835">
            <w:pPr>
              <w:pStyle w:val="6-"/>
              <w:spacing w:before="10" w:after="10"/>
              <w:rPr>
                <w:color w:val="000000"/>
                <w:spacing w:val="-4"/>
              </w:rPr>
            </w:pPr>
            <w:r w:rsidRPr="00842BA5">
              <w:rPr>
                <w:color w:val="000000"/>
                <w:spacing w:val="-4"/>
              </w:rPr>
              <w:t xml:space="preserve">369 </w:t>
            </w:r>
            <w:r w:rsidRPr="00842BA5">
              <w:rPr>
                <w:color w:val="000000"/>
                <w:spacing w:val="-4"/>
                <w:vertAlign w:val="superscript"/>
              </w:rPr>
              <w:t>2)</w:t>
            </w:r>
          </w:p>
        </w:tc>
      </w:tr>
      <w:tr w:rsidR="00DC42B4" w:rsidTr="008E3835">
        <w:trPr>
          <w:cantSplit/>
        </w:trPr>
        <w:tc>
          <w:tcPr>
            <w:tcW w:w="4678" w:type="dxa"/>
            <w:gridSpan w:val="6"/>
            <w:tcBorders>
              <w:top w:val="single" w:sz="4" w:space="0" w:color="auto"/>
            </w:tcBorders>
          </w:tcPr>
          <w:p w:rsidR="00DC42B4" w:rsidRPr="00DA6761" w:rsidRDefault="00DC42B4" w:rsidP="008E3835">
            <w:pPr>
              <w:pStyle w:val="8"/>
              <w:spacing w:before="60"/>
              <w:rPr>
                <w:spacing w:val="-3"/>
              </w:rPr>
            </w:pPr>
            <w:r w:rsidRPr="00DA6761">
              <w:rPr>
                <w:vertAlign w:val="superscript"/>
              </w:rPr>
              <w:t xml:space="preserve">1) </w:t>
            </w:r>
            <w:r w:rsidRPr="00DA6761">
              <w:t>Б</w:t>
            </w:r>
            <w:r w:rsidRPr="00DA6761">
              <w:rPr>
                <w:spacing w:val="-3"/>
              </w:rPr>
              <w:t xml:space="preserve">ез </w:t>
            </w:r>
            <w:proofErr w:type="spellStart"/>
            <w:r w:rsidRPr="00DA6761">
              <w:rPr>
                <w:spacing w:val="-3"/>
              </w:rPr>
              <w:t>микропредприятий</w:t>
            </w:r>
            <w:proofErr w:type="spellEnd"/>
            <w:r w:rsidRPr="00DA6761">
              <w:rPr>
                <w:spacing w:val="-3"/>
              </w:rPr>
              <w:t xml:space="preserve">; </w:t>
            </w:r>
            <w:r w:rsidRPr="00DA6761">
              <w:t>2023 г. - предварительные данные,</w:t>
            </w:r>
            <w:r w:rsidRPr="00DA6761">
              <w:br/>
              <w:t>без малых предприятий.</w:t>
            </w:r>
          </w:p>
          <w:p w:rsidR="00DC42B4" w:rsidRPr="0097383C" w:rsidRDefault="00DC42B4" w:rsidP="008E3835">
            <w:pPr>
              <w:pStyle w:val="11"/>
              <w:spacing w:before="0"/>
              <w:ind w:firstLine="0"/>
              <w:rPr>
                <w:rFonts w:ascii="Times New Roman" w:hAnsi="Times New Roman"/>
                <w:i/>
              </w:rPr>
            </w:pPr>
            <w:r w:rsidRPr="00DA6761">
              <w:rPr>
                <w:rFonts w:ascii="Times New Roman" w:hAnsi="Times New Roman"/>
                <w:i/>
                <w:vertAlign w:val="superscript"/>
              </w:rPr>
              <w:t>2</w:t>
            </w:r>
            <w:r w:rsidRPr="00DA6761">
              <w:rPr>
                <w:rFonts w:ascii="Times New Roman" w:hAnsi="Times New Roman"/>
                <w:i/>
                <w:spacing w:val="-4"/>
                <w:vertAlign w:val="superscript"/>
              </w:rPr>
              <w:t>)</w:t>
            </w:r>
            <w:r w:rsidRPr="00DA6761">
              <w:rPr>
                <w:rFonts w:ascii="Times New Roman" w:hAnsi="Times New Roman"/>
                <w:i/>
                <w:spacing w:val="-4"/>
              </w:rPr>
              <w:t xml:space="preserve"> </w:t>
            </w:r>
            <w:r w:rsidRPr="00DA6761">
              <w:rPr>
                <w:rFonts w:ascii="Times New Roman" w:hAnsi="Times New Roman"/>
                <w:i/>
              </w:rPr>
              <w:t>Предварительные данные; без перевозок по заказам.</w:t>
            </w:r>
          </w:p>
        </w:tc>
      </w:tr>
    </w:tbl>
    <w:p w:rsidR="00DC42B4" w:rsidRPr="004F04BC" w:rsidRDefault="00DC42B4" w:rsidP="00DC42B4">
      <w:pPr>
        <w:pStyle w:val="11"/>
        <w:rPr>
          <w:sz w:val="12"/>
          <w:szCs w:val="12"/>
        </w:rPr>
      </w:pPr>
    </w:p>
    <w:tbl>
      <w:tblPr>
        <w:tblW w:w="4678" w:type="dxa"/>
        <w:tblLayout w:type="fixed"/>
        <w:tblCellMar>
          <w:left w:w="0" w:type="dxa"/>
          <w:right w:w="0" w:type="dxa"/>
        </w:tblCellMar>
        <w:tblLook w:val="0000" w:firstRow="0" w:lastRow="0" w:firstColumn="0" w:lastColumn="0" w:noHBand="0" w:noVBand="0"/>
      </w:tblPr>
      <w:tblGrid>
        <w:gridCol w:w="2552"/>
        <w:gridCol w:w="425"/>
        <w:gridCol w:w="425"/>
        <w:gridCol w:w="425"/>
        <w:gridCol w:w="425"/>
        <w:gridCol w:w="426"/>
      </w:tblGrid>
      <w:tr w:rsidR="00DC42B4" w:rsidTr="008E3835">
        <w:trPr>
          <w:cantSplit/>
          <w:tblHeader/>
        </w:trPr>
        <w:tc>
          <w:tcPr>
            <w:tcW w:w="4678" w:type="dxa"/>
            <w:gridSpan w:val="6"/>
            <w:tcBorders>
              <w:bottom w:val="single" w:sz="4" w:space="0" w:color="auto"/>
            </w:tcBorders>
          </w:tcPr>
          <w:p w:rsidR="00DC42B4" w:rsidRDefault="00DC42B4" w:rsidP="008E3835">
            <w:pPr>
              <w:pStyle w:val="43"/>
              <w:spacing w:before="0"/>
            </w:pPr>
            <w:r>
              <w:br w:type="page"/>
            </w:r>
            <w:r>
              <w:br w:type="page"/>
            </w:r>
            <w:r>
              <w:br w:type="page"/>
            </w:r>
            <w:r>
              <w:br w:type="page"/>
            </w:r>
            <w:bookmarkStart w:id="609" w:name="_Toc514940136"/>
            <w:bookmarkStart w:id="610" w:name="_Toc40771301"/>
            <w:bookmarkStart w:id="611" w:name="_Toc104386713"/>
            <w:bookmarkStart w:id="612" w:name="_Toc167202281"/>
            <w:r>
              <w:t>Протяженность и густота автомобильных дорог</w:t>
            </w:r>
            <w:r>
              <w:br/>
              <w:t>общего пользования</w:t>
            </w:r>
            <w:bookmarkEnd w:id="609"/>
            <w:bookmarkEnd w:id="610"/>
            <w:bookmarkEnd w:id="611"/>
            <w:bookmarkEnd w:id="612"/>
          </w:p>
          <w:p w:rsidR="00DC42B4" w:rsidRDefault="00DC42B4" w:rsidP="008E3835">
            <w:pPr>
              <w:pStyle w:val="41"/>
            </w:pPr>
            <w:r>
              <w:t>На конец года</w:t>
            </w:r>
          </w:p>
        </w:tc>
      </w:tr>
      <w:tr w:rsidR="00DC42B4"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Height w:val="60"/>
          <w:tblHeader/>
        </w:trPr>
        <w:tc>
          <w:tcPr>
            <w:tcW w:w="2552" w:type="dxa"/>
            <w:tcBorders>
              <w:top w:val="single" w:sz="4" w:space="0" w:color="auto"/>
              <w:left w:val="nil"/>
              <w:bottom w:val="single" w:sz="4" w:space="0" w:color="auto"/>
              <w:right w:val="single" w:sz="4" w:space="0" w:color="auto"/>
            </w:tcBorders>
          </w:tcPr>
          <w:p w:rsidR="00DC42B4" w:rsidRDefault="00DC42B4" w:rsidP="008E3835">
            <w:pPr>
              <w:pStyle w:val="5-"/>
              <w:spacing w:before="20" w:after="20"/>
              <w:ind w:right="0"/>
            </w:pPr>
          </w:p>
        </w:tc>
        <w:tc>
          <w:tcPr>
            <w:tcW w:w="425" w:type="dxa"/>
            <w:tcBorders>
              <w:top w:val="single" w:sz="4" w:space="0" w:color="auto"/>
              <w:left w:val="single" w:sz="4" w:space="0" w:color="auto"/>
              <w:bottom w:val="single" w:sz="4" w:space="0" w:color="auto"/>
              <w:right w:val="single" w:sz="4" w:space="0" w:color="auto"/>
            </w:tcBorders>
          </w:tcPr>
          <w:p w:rsidR="00DC42B4" w:rsidRDefault="00DC42B4" w:rsidP="008E3835">
            <w:pPr>
              <w:pStyle w:val="5-"/>
              <w:spacing w:before="20" w:after="20"/>
              <w:ind w:right="0"/>
            </w:pPr>
            <w:r>
              <w:t>2019</w:t>
            </w:r>
          </w:p>
        </w:tc>
        <w:tc>
          <w:tcPr>
            <w:tcW w:w="425" w:type="dxa"/>
            <w:tcBorders>
              <w:top w:val="single" w:sz="4" w:space="0" w:color="auto"/>
              <w:left w:val="single" w:sz="4" w:space="0" w:color="auto"/>
              <w:bottom w:val="single" w:sz="4" w:space="0" w:color="auto"/>
              <w:right w:val="single" w:sz="4" w:space="0" w:color="auto"/>
            </w:tcBorders>
          </w:tcPr>
          <w:p w:rsidR="00DC42B4" w:rsidRDefault="00DC42B4" w:rsidP="008E3835">
            <w:pPr>
              <w:pStyle w:val="5-"/>
              <w:spacing w:before="20" w:after="20"/>
              <w:ind w:right="0"/>
            </w:pPr>
            <w:r>
              <w:t>2020</w:t>
            </w:r>
          </w:p>
        </w:tc>
        <w:tc>
          <w:tcPr>
            <w:tcW w:w="425" w:type="dxa"/>
            <w:tcBorders>
              <w:top w:val="single" w:sz="4" w:space="0" w:color="auto"/>
              <w:left w:val="single" w:sz="4" w:space="0" w:color="auto"/>
              <w:bottom w:val="single" w:sz="4" w:space="0" w:color="auto"/>
              <w:right w:val="single" w:sz="4" w:space="0" w:color="auto"/>
            </w:tcBorders>
          </w:tcPr>
          <w:p w:rsidR="00DC42B4" w:rsidRPr="00530A33" w:rsidRDefault="00DC42B4" w:rsidP="008E3835">
            <w:pPr>
              <w:pStyle w:val="5-"/>
              <w:spacing w:before="20" w:after="20"/>
              <w:ind w:right="0"/>
              <w:rPr>
                <w:lang w:val="en-US"/>
              </w:rPr>
            </w:pPr>
            <w:r>
              <w:rPr>
                <w:lang w:val="en-US"/>
              </w:rPr>
              <w:t>2021</w:t>
            </w:r>
          </w:p>
        </w:tc>
        <w:tc>
          <w:tcPr>
            <w:tcW w:w="425" w:type="dxa"/>
            <w:tcBorders>
              <w:top w:val="single" w:sz="4" w:space="0" w:color="auto"/>
              <w:left w:val="single" w:sz="4" w:space="0" w:color="auto"/>
              <w:bottom w:val="single" w:sz="4" w:space="0" w:color="auto"/>
              <w:right w:val="single" w:sz="4" w:space="0" w:color="auto"/>
            </w:tcBorders>
          </w:tcPr>
          <w:p w:rsidR="00DC42B4" w:rsidRPr="00530A33" w:rsidRDefault="00DC42B4" w:rsidP="008E3835">
            <w:pPr>
              <w:pStyle w:val="5-"/>
              <w:spacing w:before="20" w:after="20"/>
              <w:ind w:right="0"/>
              <w:rPr>
                <w:lang w:val="en-US"/>
              </w:rPr>
            </w:pPr>
            <w:r>
              <w:t>2022</w:t>
            </w:r>
          </w:p>
        </w:tc>
        <w:tc>
          <w:tcPr>
            <w:tcW w:w="426" w:type="dxa"/>
            <w:tcBorders>
              <w:top w:val="single" w:sz="4" w:space="0" w:color="auto"/>
              <w:left w:val="single" w:sz="4" w:space="0" w:color="auto"/>
              <w:bottom w:val="single" w:sz="4" w:space="0" w:color="auto"/>
              <w:right w:val="nil"/>
            </w:tcBorders>
          </w:tcPr>
          <w:p w:rsidR="00DC42B4" w:rsidRPr="00442860" w:rsidRDefault="00DC42B4" w:rsidP="008E3835">
            <w:pPr>
              <w:pStyle w:val="5-"/>
              <w:spacing w:before="20" w:after="20"/>
              <w:ind w:right="0"/>
            </w:pPr>
            <w:r>
              <w:t>2023</w:t>
            </w:r>
            <w:r w:rsidR="00D55567" w:rsidRPr="00D55567">
              <w:rPr>
                <w:sz w:val="12"/>
              </w:rPr>
              <w:t xml:space="preserve"> </w:t>
            </w:r>
            <w:r w:rsidR="00D55567" w:rsidRPr="00D55567">
              <w:rPr>
                <w:color w:val="000000"/>
                <w:spacing w:val="-8"/>
                <w:vertAlign w:val="superscript"/>
              </w:rPr>
              <w:t>1)</w:t>
            </w:r>
          </w:p>
        </w:tc>
      </w:tr>
      <w:tr w:rsidR="00DC42B4"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4678" w:type="dxa"/>
            <w:gridSpan w:val="6"/>
            <w:tcBorders>
              <w:top w:val="single" w:sz="4" w:space="0" w:color="auto"/>
              <w:left w:val="nil"/>
              <w:bottom w:val="nil"/>
              <w:right w:val="nil"/>
            </w:tcBorders>
            <w:vAlign w:val="bottom"/>
          </w:tcPr>
          <w:p w:rsidR="00DC42B4" w:rsidRDefault="00DC42B4" w:rsidP="008E3835">
            <w:pPr>
              <w:pStyle w:val="6-"/>
              <w:spacing w:before="10" w:after="10"/>
              <w:jc w:val="center"/>
              <w:rPr>
                <w:b/>
                <w:szCs w:val="16"/>
              </w:rPr>
            </w:pPr>
            <w:r>
              <w:rPr>
                <w:b/>
              </w:rPr>
              <w:t xml:space="preserve">Протяженность, </w:t>
            </w:r>
            <w:proofErr w:type="spellStart"/>
            <w:r>
              <w:t>тыс</w:t>
            </w:r>
            <w:proofErr w:type="spellEnd"/>
            <w:r>
              <w:t xml:space="preserve"> км</w:t>
            </w:r>
          </w:p>
        </w:tc>
      </w:tr>
      <w:tr w:rsidR="00DC42B4"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552" w:type="dxa"/>
            <w:tcBorders>
              <w:top w:val="nil"/>
              <w:left w:val="nil"/>
              <w:bottom w:val="nil"/>
              <w:right w:val="single" w:sz="4" w:space="0" w:color="auto"/>
            </w:tcBorders>
            <w:vAlign w:val="bottom"/>
          </w:tcPr>
          <w:p w:rsidR="00DC42B4" w:rsidRDefault="00DC42B4" w:rsidP="008E3835">
            <w:pPr>
              <w:pStyle w:val="6-1"/>
              <w:spacing w:before="10" w:after="10"/>
            </w:pPr>
            <w:r>
              <w:t>Автомобильные дороги</w:t>
            </w:r>
          </w:p>
        </w:tc>
        <w:tc>
          <w:tcPr>
            <w:tcW w:w="425" w:type="dxa"/>
            <w:tcBorders>
              <w:top w:val="nil"/>
              <w:left w:val="single" w:sz="4" w:space="0" w:color="auto"/>
              <w:bottom w:val="nil"/>
              <w:right w:val="single" w:sz="4" w:space="0" w:color="auto"/>
            </w:tcBorders>
            <w:vAlign w:val="bottom"/>
          </w:tcPr>
          <w:p w:rsidR="00DC42B4" w:rsidRDefault="00DC42B4" w:rsidP="008E3835">
            <w:pPr>
              <w:pStyle w:val="6-"/>
              <w:spacing w:before="10" w:after="10"/>
              <w:rPr>
                <w:szCs w:val="16"/>
              </w:rPr>
            </w:pPr>
            <w:r>
              <w:rPr>
                <w:szCs w:val="16"/>
              </w:rPr>
              <w:t>7,7</w:t>
            </w:r>
          </w:p>
        </w:tc>
        <w:tc>
          <w:tcPr>
            <w:tcW w:w="425" w:type="dxa"/>
            <w:tcBorders>
              <w:top w:val="nil"/>
              <w:left w:val="single" w:sz="4" w:space="0" w:color="auto"/>
              <w:bottom w:val="nil"/>
              <w:right w:val="single" w:sz="4" w:space="0" w:color="auto"/>
            </w:tcBorders>
            <w:vAlign w:val="bottom"/>
          </w:tcPr>
          <w:p w:rsidR="00DC42B4" w:rsidRDefault="00DC42B4" w:rsidP="008E3835">
            <w:pPr>
              <w:pStyle w:val="6-"/>
              <w:spacing w:before="10" w:after="10"/>
              <w:rPr>
                <w:szCs w:val="16"/>
              </w:rPr>
            </w:pPr>
            <w:r>
              <w:rPr>
                <w:szCs w:val="16"/>
              </w:rPr>
              <w:t>7,7</w:t>
            </w:r>
          </w:p>
        </w:tc>
        <w:tc>
          <w:tcPr>
            <w:tcW w:w="425" w:type="dxa"/>
            <w:tcBorders>
              <w:top w:val="nil"/>
              <w:left w:val="single" w:sz="4" w:space="0" w:color="auto"/>
              <w:bottom w:val="nil"/>
              <w:right w:val="single" w:sz="4" w:space="0" w:color="auto"/>
            </w:tcBorders>
            <w:vAlign w:val="bottom"/>
          </w:tcPr>
          <w:p w:rsidR="00DC42B4" w:rsidRDefault="00DC42B4" w:rsidP="008E3835">
            <w:pPr>
              <w:pStyle w:val="6-"/>
              <w:spacing w:before="10" w:after="10"/>
              <w:rPr>
                <w:szCs w:val="16"/>
              </w:rPr>
            </w:pPr>
            <w:r>
              <w:rPr>
                <w:szCs w:val="16"/>
              </w:rPr>
              <w:t>7,9</w:t>
            </w:r>
          </w:p>
        </w:tc>
        <w:tc>
          <w:tcPr>
            <w:tcW w:w="425" w:type="dxa"/>
            <w:tcBorders>
              <w:top w:val="nil"/>
              <w:left w:val="single" w:sz="4" w:space="0" w:color="auto"/>
              <w:bottom w:val="nil"/>
              <w:right w:val="single" w:sz="4" w:space="0" w:color="auto"/>
            </w:tcBorders>
            <w:vAlign w:val="bottom"/>
          </w:tcPr>
          <w:p w:rsidR="00DC42B4" w:rsidRDefault="00DC42B4" w:rsidP="008E3835">
            <w:pPr>
              <w:pStyle w:val="6-"/>
              <w:spacing w:before="10" w:after="10"/>
              <w:rPr>
                <w:szCs w:val="16"/>
              </w:rPr>
            </w:pPr>
            <w:r>
              <w:rPr>
                <w:szCs w:val="16"/>
              </w:rPr>
              <w:t>8,0</w:t>
            </w:r>
          </w:p>
        </w:tc>
        <w:tc>
          <w:tcPr>
            <w:tcW w:w="426" w:type="dxa"/>
            <w:tcBorders>
              <w:top w:val="nil"/>
              <w:left w:val="single" w:sz="4" w:space="0" w:color="auto"/>
              <w:bottom w:val="nil"/>
              <w:right w:val="nil"/>
            </w:tcBorders>
            <w:vAlign w:val="bottom"/>
          </w:tcPr>
          <w:p w:rsidR="00DC42B4" w:rsidRDefault="00DC42B4" w:rsidP="008E3835">
            <w:pPr>
              <w:pStyle w:val="6-"/>
              <w:spacing w:before="10" w:after="10"/>
              <w:rPr>
                <w:szCs w:val="16"/>
              </w:rPr>
            </w:pPr>
            <w:r>
              <w:rPr>
                <w:szCs w:val="16"/>
              </w:rPr>
              <w:t>8,0</w:t>
            </w:r>
          </w:p>
        </w:tc>
      </w:tr>
      <w:tr w:rsidR="00DC42B4"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552" w:type="dxa"/>
            <w:tcBorders>
              <w:top w:val="nil"/>
              <w:left w:val="nil"/>
              <w:bottom w:val="nil"/>
              <w:right w:val="single" w:sz="4" w:space="0" w:color="auto"/>
            </w:tcBorders>
            <w:vAlign w:val="bottom"/>
          </w:tcPr>
          <w:p w:rsidR="00DC42B4" w:rsidRDefault="00DC42B4" w:rsidP="008E3835">
            <w:pPr>
              <w:pStyle w:val="6-2"/>
              <w:spacing w:before="10" w:after="10"/>
            </w:pPr>
            <w:r>
              <w:t>в том числе с твердым покрытием</w:t>
            </w:r>
          </w:p>
        </w:tc>
        <w:tc>
          <w:tcPr>
            <w:tcW w:w="425" w:type="dxa"/>
            <w:tcBorders>
              <w:top w:val="nil"/>
              <w:left w:val="single" w:sz="4" w:space="0" w:color="auto"/>
              <w:bottom w:val="nil"/>
              <w:right w:val="single" w:sz="4" w:space="0" w:color="auto"/>
            </w:tcBorders>
            <w:vAlign w:val="bottom"/>
          </w:tcPr>
          <w:p w:rsidR="00DC42B4" w:rsidRDefault="00DC42B4" w:rsidP="008E3835">
            <w:pPr>
              <w:pStyle w:val="6-"/>
              <w:spacing w:before="10" w:after="10"/>
              <w:rPr>
                <w:szCs w:val="16"/>
              </w:rPr>
            </w:pPr>
            <w:r>
              <w:rPr>
                <w:szCs w:val="16"/>
              </w:rPr>
              <w:t>6,6</w:t>
            </w:r>
          </w:p>
        </w:tc>
        <w:tc>
          <w:tcPr>
            <w:tcW w:w="425" w:type="dxa"/>
            <w:tcBorders>
              <w:top w:val="nil"/>
              <w:left w:val="single" w:sz="4" w:space="0" w:color="auto"/>
              <w:bottom w:val="nil"/>
              <w:right w:val="single" w:sz="4" w:space="0" w:color="auto"/>
            </w:tcBorders>
            <w:vAlign w:val="bottom"/>
          </w:tcPr>
          <w:p w:rsidR="00DC42B4" w:rsidRDefault="00DC42B4" w:rsidP="008E3835">
            <w:pPr>
              <w:pStyle w:val="6-"/>
              <w:spacing w:before="10" w:after="10"/>
              <w:rPr>
                <w:szCs w:val="16"/>
              </w:rPr>
            </w:pPr>
            <w:r>
              <w:rPr>
                <w:szCs w:val="16"/>
              </w:rPr>
              <w:t>6,7</w:t>
            </w:r>
          </w:p>
        </w:tc>
        <w:tc>
          <w:tcPr>
            <w:tcW w:w="425" w:type="dxa"/>
            <w:tcBorders>
              <w:top w:val="nil"/>
              <w:left w:val="single" w:sz="4" w:space="0" w:color="auto"/>
              <w:bottom w:val="nil"/>
              <w:right w:val="single" w:sz="4" w:space="0" w:color="auto"/>
            </w:tcBorders>
            <w:vAlign w:val="bottom"/>
          </w:tcPr>
          <w:p w:rsidR="00DC42B4" w:rsidRDefault="00DC42B4" w:rsidP="008E3835">
            <w:pPr>
              <w:pStyle w:val="6-"/>
              <w:spacing w:before="10" w:after="10"/>
              <w:rPr>
                <w:szCs w:val="16"/>
              </w:rPr>
            </w:pPr>
            <w:r>
              <w:rPr>
                <w:szCs w:val="16"/>
              </w:rPr>
              <w:t>6,9</w:t>
            </w:r>
          </w:p>
        </w:tc>
        <w:tc>
          <w:tcPr>
            <w:tcW w:w="425" w:type="dxa"/>
            <w:tcBorders>
              <w:top w:val="nil"/>
              <w:left w:val="single" w:sz="4" w:space="0" w:color="auto"/>
              <w:bottom w:val="nil"/>
              <w:right w:val="single" w:sz="4" w:space="0" w:color="auto"/>
            </w:tcBorders>
            <w:vAlign w:val="bottom"/>
          </w:tcPr>
          <w:p w:rsidR="00DC42B4" w:rsidRDefault="00DC42B4" w:rsidP="008E3835">
            <w:pPr>
              <w:pStyle w:val="6-"/>
              <w:spacing w:before="10" w:after="10"/>
              <w:rPr>
                <w:szCs w:val="16"/>
              </w:rPr>
            </w:pPr>
            <w:r>
              <w:rPr>
                <w:szCs w:val="16"/>
              </w:rPr>
              <w:t>6,7</w:t>
            </w:r>
          </w:p>
        </w:tc>
        <w:tc>
          <w:tcPr>
            <w:tcW w:w="426" w:type="dxa"/>
            <w:tcBorders>
              <w:top w:val="nil"/>
              <w:left w:val="single" w:sz="4" w:space="0" w:color="auto"/>
              <w:bottom w:val="nil"/>
              <w:right w:val="nil"/>
            </w:tcBorders>
            <w:vAlign w:val="bottom"/>
          </w:tcPr>
          <w:p w:rsidR="00DC42B4" w:rsidRDefault="00DC42B4" w:rsidP="008E3835">
            <w:pPr>
              <w:pStyle w:val="6-"/>
              <w:spacing w:before="10" w:after="10"/>
              <w:rPr>
                <w:szCs w:val="16"/>
              </w:rPr>
            </w:pPr>
            <w:r>
              <w:rPr>
                <w:szCs w:val="16"/>
              </w:rPr>
              <w:t>6,9</w:t>
            </w:r>
          </w:p>
        </w:tc>
      </w:tr>
      <w:tr w:rsidR="00DC42B4"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4678" w:type="dxa"/>
            <w:gridSpan w:val="6"/>
            <w:tcBorders>
              <w:top w:val="nil"/>
              <w:left w:val="nil"/>
              <w:bottom w:val="nil"/>
              <w:right w:val="nil"/>
            </w:tcBorders>
            <w:vAlign w:val="bottom"/>
          </w:tcPr>
          <w:p w:rsidR="00DC42B4" w:rsidRDefault="00DC42B4" w:rsidP="008E3835">
            <w:pPr>
              <w:pStyle w:val="6-"/>
              <w:spacing w:before="10" w:after="10"/>
              <w:jc w:val="center"/>
              <w:rPr>
                <w:b/>
                <w:szCs w:val="16"/>
              </w:rPr>
            </w:pPr>
            <w:r>
              <w:rPr>
                <w:b/>
              </w:rPr>
              <w:t xml:space="preserve">Плотность, </w:t>
            </w:r>
            <w:r>
              <w:t>км путей на 1</w:t>
            </w:r>
            <w:r>
              <w:rPr>
                <w:lang w:val="en-US"/>
              </w:rPr>
              <w:t> </w:t>
            </w:r>
            <w:r>
              <w:t>000 км</w:t>
            </w:r>
            <w:r>
              <w:rPr>
                <w:vertAlign w:val="superscript"/>
              </w:rPr>
              <w:t>2</w:t>
            </w:r>
            <w:r>
              <w:t xml:space="preserve"> территории</w:t>
            </w:r>
          </w:p>
        </w:tc>
      </w:tr>
      <w:tr w:rsidR="00DC42B4"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552" w:type="dxa"/>
            <w:tcBorders>
              <w:top w:val="nil"/>
              <w:left w:val="nil"/>
              <w:bottom w:val="nil"/>
              <w:right w:val="single" w:sz="4" w:space="0" w:color="auto"/>
            </w:tcBorders>
            <w:vAlign w:val="bottom"/>
          </w:tcPr>
          <w:p w:rsidR="00DC42B4" w:rsidRDefault="00DC42B4" w:rsidP="008E3835">
            <w:pPr>
              <w:pStyle w:val="6-1"/>
              <w:spacing w:before="10" w:after="10"/>
            </w:pPr>
            <w:r>
              <w:t>Автомобильные дороги</w:t>
            </w:r>
          </w:p>
        </w:tc>
        <w:tc>
          <w:tcPr>
            <w:tcW w:w="425" w:type="dxa"/>
            <w:tcBorders>
              <w:top w:val="nil"/>
              <w:left w:val="single" w:sz="4" w:space="0" w:color="auto"/>
              <w:bottom w:val="nil"/>
              <w:right w:val="single" w:sz="4" w:space="0" w:color="auto"/>
            </w:tcBorders>
            <w:vAlign w:val="bottom"/>
          </w:tcPr>
          <w:p w:rsidR="00DC42B4" w:rsidRDefault="00DC42B4" w:rsidP="008E3835">
            <w:pPr>
              <w:pStyle w:val="6-"/>
              <w:spacing w:before="10" w:after="10"/>
            </w:pPr>
            <w:r>
              <w:t>18,4</w:t>
            </w:r>
          </w:p>
        </w:tc>
        <w:tc>
          <w:tcPr>
            <w:tcW w:w="425" w:type="dxa"/>
            <w:tcBorders>
              <w:top w:val="nil"/>
              <w:left w:val="single" w:sz="4" w:space="0" w:color="auto"/>
              <w:bottom w:val="nil"/>
              <w:right w:val="single" w:sz="4" w:space="0" w:color="auto"/>
            </w:tcBorders>
            <w:vAlign w:val="bottom"/>
          </w:tcPr>
          <w:p w:rsidR="00DC42B4" w:rsidRDefault="00DC42B4" w:rsidP="008E3835">
            <w:pPr>
              <w:pStyle w:val="6-"/>
              <w:spacing w:before="10" w:after="10"/>
            </w:pPr>
            <w:r>
              <w:t>18,6</w:t>
            </w:r>
          </w:p>
        </w:tc>
        <w:tc>
          <w:tcPr>
            <w:tcW w:w="425" w:type="dxa"/>
            <w:tcBorders>
              <w:top w:val="nil"/>
              <w:left w:val="single" w:sz="4" w:space="0" w:color="auto"/>
              <w:bottom w:val="nil"/>
              <w:right w:val="single" w:sz="4" w:space="0" w:color="auto"/>
            </w:tcBorders>
            <w:vAlign w:val="bottom"/>
          </w:tcPr>
          <w:p w:rsidR="00DC42B4" w:rsidRDefault="00DC42B4" w:rsidP="008E3835">
            <w:pPr>
              <w:pStyle w:val="6-"/>
              <w:spacing w:before="10" w:after="10"/>
            </w:pPr>
            <w:r>
              <w:t>18,9</w:t>
            </w:r>
          </w:p>
        </w:tc>
        <w:tc>
          <w:tcPr>
            <w:tcW w:w="425" w:type="dxa"/>
            <w:tcBorders>
              <w:top w:val="nil"/>
              <w:left w:val="single" w:sz="4" w:space="0" w:color="auto"/>
              <w:bottom w:val="nil"/>
              <w:right w:val="single" w:sz="4" w:space="0" w:color="auto"/>
            </w:tcBorders>
            <w:vAlign w:val="bottom"/>
          </w:tcPr>
          <w:p w:rsidR="00DC42B4" w:rsidRDefault="00DC42B4" w:rsidP="008E3835">
            <w:pPr>
              <w:pStyle w:val="6-"/>
              <w:spacing w:before="10" w:after="10"/>
            </w:pPr>
            <w:r>
              <w:t>19,1</w:t>
            </w:r>
          </w:p>
        </w:tc>
        <w:tc>
          <w:tcPr>
            <w:tcW w:w="426" w:type="dxa"/>
            <w:tcBorders>
              <w:top w:val="nil"/>
              <w:left w:val="single" w:sz="4" w:space="0" w:color="auto"/>
              <w:bottom w:val="nil"/>
              <w:right w:val="nil"/>
            </w:tcBorders>
            <w:vAlign w:val="bottom"/>
          </w:tcPr>
          <w:p w:rsidR="00DC42B4" w:rsidRDefault="00DC42B4" w:rsidP="008E3835">
            <w:pPr>
              <w:pStyle w:val="6-"/>
              <w:spacing w:before="10" w:after="10"/>
            </w:pPr>
            <w:r>
              <w:t>19,3</w:t>
            </w:r>
          </w:p>
        </w:tc>
      </w:tr>
      <w:tr w:rsidR="00DC42B4" w:rsidTr="008E383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552" w:type="dxa"/>
            <w:tcBorders>
              <w:top w:val="nil"/>
              <w:left w:val="nil"/>
              <w:bottom w:val="single" w:sz="4" w:space="0" w:color="auto"/>
              <w:right w:val="single" w:sz="4" w:space="0" w:color="auto"/>
            </w:tcBorders>
            <w:vAlign w:val="bottom"/>
          </w:tcPr>
          <w:p w:rsidR="00DC42B4" w:rsidRDefault="00DC42B4" w:rsidP="008E3835">
            <w:pPr>
              <w:pStyle w:val="6-2"/>
              <w:spacing w:before="10" w:after="10"/>
            </w:pPr>
            <w:r>
              <w:t>в том числе с твердым покрытием</w:t>
            </w:r>
          </w:p>
        </w:tc>
        <w:tc>
          <w:tcPr>
            <w:tcW w:w="425" w:type="dxa"/>
            <w:tcBorders>
              <w:top w:val="nil"/>
              <w:left w:val="single" w:sz="4" w:space="0" w:color="auto"/>
              <w:bottom w:val="single" w:sz="4" w:space="0" w:color="auto"/>
              <w:right w:val="single" w:sz="4" w:space="0" w:color="auto"/>
            </w:tcBorders>
            <w:vAlign w:val="bottom"/>
          </w:tcPr>
          <w:p w:rsidR="00DC42B4" w:rsidRDefault="00DC42B4" w:rsidP="008E3835">
            <w:pPr>
              <w:pStyle w:val="6-"/>
              <w:spacing w:before="10" w:after="10"/>
            </w:pPr>
            <w:r>
              <w:t>15,8</w:t>
            </w:r>
          </w:p>
        </w:tc>
        <w:tc>
          <w:tcPr>
            <w:tcW w:w="425" w:type="dxa"/>
            <w:tcBorders>
              <w:top w:val="nil"/>
              <w:left w:val="single" w:sz="4" w:space="0" w:color="auto"/>
              <w:bottom w:val="single" w:sz="4" w:space="0" w:color="auto"/>
              <w:right w:val="single" w:sz="4" w:space="0" w:color="auto"/>
            </w:tcBorders>
            <w:vAlign w:val="bottom"/>
          </w:tcPr>
          <w:p w:rsidR="00DC42B4" w:rsidRPr="00417A51" w:rsidRDefault="00DC42B4" w:rsidP="008E3835">
            <w:pPr>
              <w:pStyle w:val="6-"/>
              <w:spacing w:before="10" w:after="10"/>
            </w:pPr>
            <w:r>
              <w:rPr>
                <w:lang w:val="en-US"/>
              </w:rPr>
              <w:t>16,2</w:t>
            </w:r>
          </w:p>
        </w:tc>
        <w:tc>
          <w:tcPr>
            <w:tcW w:w="425" w:type="dxa"/>
            <w:tcBorders>
              <w:top w:val="nil"/>
              <w:left w:val="single" w:sz="4" w:space="0" w:color="auto"/>
              <w:bottom w:val="single" w:sz="4" w:space="0" w:color="auto"/>
              <w:right w:val="single" w:sz="4" w:space="0" w:color="auto"/>
            </w:tcBorders>
            <w:vAlign w:val="bottom"/>
          </w:tcPr>
          <w:p w:rsidR="00DC42B4" w:rsidRPr="00417A51" w:rsidRDefault="00DC42B4" w:rsidP="008E3835">
            <w:pPr>
              <w:pStyle w:val="6-"/>
              <w:spacing w:before="10" w:after="10"/>
            </w:pPr>
            <w:r>
              <w:t>16,5</w:t>
            </w:r>
          </w:p>
        </w:tc>
        <w:tc>
          <w:tcPr>
            <w:tcW w:w="425" w:type="dxa"/>
            <w:tcBorders>
              <w:top w:val="nil"/>
              <w:left w:val="single" w:sz="4" w:space="0" w:color="auto"/>
              <w:bottom w:val="single" w:sz="4" w:space="0" w:color="auto"/>
              <w:right w:val="single" w:sz="4" w:space="0" w:color="auto"/>
            </w:tcBorders>
            <w:vAlign w:val="bottom"/>
          </w:tcPr>
          <w:p w:rsidR="00DC42B4" w:rsidRPr="00417A51" w:rsidRDefault="00DC42B4" w:rsidP="008E3835">
            <w:pPr>
              <w:pStyle w:val="6-"/>
              <w:spacing w:before="10" w:after="10"/>
            </w:pPr>
            <w:r>
              <w:t>16,2</w:t>
            </w:r>
          </w:p>
        </w:tc>
        <w:tc>
          <w:tcPr>
            <w:tcW w:w="426" w:type="dxa"/>
            <w:tcBorders>
              <w:top w:val="nil"/>
              <w:left w:val="single" w:sz="4" w:space="0" w:color="auto"/>
              <w:bottom w:val="single" w:sz="4" w:space="0" w:color="auto"/>
              <w:right w:val="nil"/>
            </w:tcBorders>
            <w:vAlign w:val="bottom"/>
          </w:tcPr>
          <w:p w:rsidR="00DC42B4" w:rsidRPr="00417A51" w:rsidRDefault="00DC42B4" w:rsidP="008E3835">
            <w:pPr>
              <w:pStyle w:val="6-"/>
              <w:spacing w:before="10" w:after="10"/>
            </w:pPr>
            <w:r>
              <w:t>16,5</w:t>
            </w:r>
          </w:p>
        </w:tc>
      </w:tr>
      <w:tr w:rsidR="00D55567" w:rsidTr="00BD2505">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4678" w:type="dxa"/>
            <w:gridSpan w:val="6"/>
            <w:tcBorders>
              <w:top w:val="single" w:sz="4" w:space="0" w:color="auto"/>
              <w:left w:val="nil"/>
              <w:bottom w:val="nil"/>
              <w:right w:val="nil"/>
            </w:tcBorders>
            <w:vAlign w:val="bottom"/>
          </w:tcPr>
          <w:p w:rsidR="00D55567" w:rsidRDefault="00D55567" w:rsidP="00BD2505">
            <w:pPr>
              <w:pStyle w:val="6-"/>
              <w:spacing w:before="10" w:after="10"/>
              <w:jc w:val="left"/>
            </w:pPr>
            <w:r w:rsidRPr="00D55567">
              <w:rPr>
                <w:i/>
                <w:vertAlign w:val="superscript"/>
              </w:rPr>
              <w:t>1</w:t>
            </w:r>
            <w:r w:rsidRPr="00D55567">
              <w:rPr>
                <w:i/>
                <w:spacing w:val="-4"/>
                <w:vertAlign w:val="superscript"/>
              </w:rPr>
              <w:t>)</w:t>
            </w:r>
            <w:r w:rsidRPr="00D55567">
              <w:rPr>
                <w:i/>
                <w:spacing w:val="-4"/>
              </w:rPr>
              <w:t xml:space="preserve"> </w:t>
            </w:r>
            <w:r w:rsidRPr="00D55567">
              <w:rPr>
                <w:i/>
              </w:rPr>
              <w:t>Предварительные данные.</w:t>
            </w:r>
          </w:p>
        </w:tc>
      </w:tr>
    </w:tbl>
    <w:p w:rsidR="00DC42B4" w:rsidRPr="004F04BC" w:rsidRDefault="00DC42B4" w:rsidP="00DC42B4">
      <w:pPr>
        <w:pStyle w:val="11"/>
        <w:rPr>
          <w:sz w:val="12"/>
          <w:szCs w:val="12"/>
        </w:rPr>
      </w:pPr>
    </w:p>
    <w:tbl>
      <w:tblPr>
        <w:tblW w:w="4678" w:type="dxa"/>
        <w:tblLayout w:type="fixed"/>
        <w:tblCellMar>
          <w:left w:w="0" w:type="dxa"/>
          <w:right w:w="0" w:type="dxa"/>
        </w:tblCellMar>
        <w:tblLook w:val="0000" w:firstRow="0" w:lastRow="0" w:firstColumn="0" w:lastColumn="0" w:noHBand="0" w:noVBand="0"/>
      </w:tblPr>
      <w:tblGrid>
        <w:gridCol w:w="2410"/>
        <w:gridCol w:w="453"/>
        <w:gridCol w:w="454"/>
        <w:gridCol w:w="453"/>
        <w:gridCol w:w="454"/>
        <w:gridCol w:w="454"/>
      </w:tblGrid>
      <w:tr w:rsidR="00DC42B4" w:rsidTr="008E3835">
        <w:trPr>
          <w:cantSplit/>
          <w:tblHeader/>
        </w:trPr>
        <w:tc>
          <w:tcPr>
            <w:tcW w:w="4678" w:type="dxa"/>
            <w:gridSpan w:val="6"/>
            <w:tcBorders>
              <w:bottom w:val="single" w:sz="4" w:space="0" w:color="auto"/>
            </w:tcBorders>
          </w:tcPr>
          <w:p w:rsidR="00DC42B4" w:rsidRDefault="00DC42B4" w:rsidP="008E3835">
            <w:pPr>
              <w:pStyle w:val="43"/>
              <w:spacing w:before="0"/>
              <w:rPr>
                <w:strike/>
              </w:rPr>
            </w:pPr>
            <w:bookmarkStart w:id="613" w:name="_Toc514940137"/>
            <w:bookmarkStart w:id="614" w:name="_Toc40771302"/>
            <w:bookmarkStart w:id="615" w:name="_Toc104386714"/>
            <w:bookmarkStart w:id="616" w:name="_Toc167202282"/>
            <w:r>
              <w:t>Характеристика автомобильного парка</w:t>
            </w:r>
            <w:bookmarkEnd w:id="613"/>
            <w:bookmarkEnd w:id="614"/>
            <w:bookmarkEnd w:id="615"/>
            <w:bookmarkEnd w:id="616"/>
          </w:p>
          <w:p w:rsidR="00DC42B4" w:rsidRDefault="00DC42B4" w:rsidP="008E3835">
            <w:pPr>
              <w:pStyle w:val="41"/>
            </w:pPr>
            <w:r>
              <w:t>По данным Управления ГИБДД МВД по Республике Коми;</w:t>
            </w:r>
            <w:r>
              <w:br/>
              <w:t>на конец года; тысяч единиц</w:t>
            </w:r>
          </w:p>
        </w:tc>
      </w:tr>
      <w:tr w:rsidR="00DC42B4" w:rsidTr="008E3835">
        <w:trPr>
          <w:cantSplit/>
          <w:tblHeader/>
        </w:trPr>
        <w:tc>
          <w:tcPr>
            <w:tcW w:w="2410" w:type="dxa"/>
            <w:tcBorders>
              <w:top w:val="single" w:sz="4" w:space="0" w:color="auto"/>
              <w:bottom w:val="single" w:sz="4" w:space="0" w:color="auto"/>
              <w:right w:val="single" w:sz="4" w:space="0" w:color="auto"/>
            </w:tcBorders>
          </w:tcPr>
          <w:p w:rsidR="00DC42B4" w:rsidRDefault="00DC42B4" w:rsidP="008E3835">
            <w:pPr>
              <w:pStyle w:val="5-"/>
              <w:spacing w:before="20" w:after="20"/>
              <w:ind w:right="0"/>
            </w:pPr>
          </w:p>
        </w:tc>
        <w:tc>
          <w:tcPr>
            <w:tcW w:w="453" w:type="dxa"/>
            <w:tcBorders>
              <w:top w:val="single" w:sz="4" w:space="0" w:color="auto"/>
              <w:left w:val="single" w:sz="4" w:space="0" w:color="auto"/>
              <w:bottom w:val="single" w:sz="4" w:space="0" w:color="auto"/>
              <w:right w:val="single" w:sz="4" w:space="0" w:color="auto"/>
            </w:tcBorders>
          </w:tcPr>
          <w:p w:rsidR="00DC42B4" w:rsidRDefault="00DC42B4" w:rsidP="008E3835">
            <w:pPr>
              <w:pStyle w:val="5-"/>
              <w:spacing w:before="20" w:after="20"/>
              <w:ind w:right="0"/>
            </w:pPr>
            <w:r>
              <w:t>2019</w:t>
            </w:r>
          </w:p>
        </w:tc>
        <w:tc>
          <w:tcPr>
            <w:tcW w:w="454" w:type="dxa"/>
            <w:tcBorders>
              <w:top w:val="single" w:sz="4" w:space="0" w:color="auto"/>
              <w:left w:val="single" w:sz="4" w:space="0" w:color="auto"/>
              <w:bottom w:val="single" w:sz="4" w:space="0" w:color="auto"/>
              <w:right w:val="single" w:sz="4" w:space="0" w:color="auto"/>
            </w:tcBorders>
          </w:tcPr>
          <w:p w:rsidR="00DC42B4" w:rsidRDefault="00DC42B4" w:rsidP="008E3835">
            <w:pPr>
              <w:pStyle w:val="5-"/>
              <w:spacing w:before="20" w:after="20"/>
              <w:ind w:right="0"/>
            </w:pPr>
            <w:r>
              <w:t>2020</w:t>
            </w:r>
          </w:p>
        </w:tc>
        <w:tc>
          <w:tcPr>
            <w:tcW w:w="453" w:type="dxa"/>
            <w:tcBorders>
              <w:top w:val="single" w:sz="4" w:space="0" w:color="auto"/>
              <w:left w:val="single" w:sz="4" w:space="0" w:color="auto"/>
              <w:bottom w:val="single" w:sz="4" w:space="0" w:color="auto"/>
              <w:right w:val="single" w:sz="4" w:space="0" w:color="auto"/>
            </w:tcBorders>
          </w:tcPr>
          <w:p w:rsidR="00DC42B4" w:rsidRPr="00530A33" w:rsidRDefault="00DC42B4" w:rsidP="008E3835">
            <w:pPr>
              <w:pStyle w:val="5-"/>
              <w:spacing w:before="20" w:after="20"/>
              <w:ind w:right="0"/>
              <w:rPr>
                <w:lang w:val="en-US"/>
              </w:rPr>
            </w:pPr>
            <w:r>
              <w:rPr>
                <w:lang w:val="en-US"/>
              </w:rPr>
              <w:t>2021</w:t>
            </w:r>
          </w:p>
        </w:tc>
        <w:tc>
          <w:tcPr>
            <w:tcW w:w="454" w:type="dxa"/>
            <w:tcBorders>
              <w:top w:val="single" w:sz="4" w:space="0" w:color="auto"/>
              <w:left w:val="single" w:sz="4" w:space="0" w:color="auto"/>
              <w:bottom w:val="single" w:sz="4" w:space="0" w:color="auto"/>
            </w:tcBorders>
          </w:tcPr>
          <w:p w:rsidR="00DC42B4" w:rsidRPr="00530A33" w:rsidRDefault="00DC42B4" w:rsidP="008E3835">
            <w:pPr>
              <w:pStyle w:val="5-"/>
              <w:spacing w:before="20" w:after="20"/>
              <w:ind w:right="0"/>
              <w:rPr>
                <w:lang w:val="en-US"/>
              </w:rPr>
            </w:pPr>
            <w:r>
              <w:t>2022</w:t>
            </w:r>
          </w:p>
        </w:tc>
        <w:tc>
          <w:tcPr>
            <w:tcW w:w="454" w:type="dxa"/>
            <w:tcBorders>
              <w:top w:val="single" w:sz="4" w:space="0" w:color="auto"/>
              <w:left w:val="single" w:sz="4" w:space="0" w:color="auto"/>
              <w:bottom w:val="single" w:sz="4" w:space="0" w:color="auto"/>
            </w:tcBorders>
          </w:tcPr>
          <w:p w:rsidR="00DC42B4" w:rsidRPr="00442860" w:rsidRDefault="00DC42B4" w:rsidP="008E3835">
            <w:pPr>
              <w:pStyle w:val="5-"/>
              <w:spacing w:before="20" w:after="20"/>
              <w:ind w:right="0"/>
            </w:pPr>
            <w:r>
              <w:t>2023</w:t>
            </w:r>
          </w:p>
        </w:tc>
      </w:tr>
      <w:tr w:rsidR="00DC42B4" w:rsidTr="008E3835">
        <w:trPr>
          <w:cantSplit/>
        </w:trPr>
        <w:tc>
          <w:tcPr>
            <w:tcW w:w="2410" w:type="dxa"/>
            <w:tcBorders>
              <w:top w:val="single" w:sz="4" w:space="0" w:color="auto"/>
              <w:right w:val="single" w:sz="4" w:space="0" w:color="auto"/>
            </w:tcBorders>
            <w:vAlign w:val="bottom"/>
          </w:tcPr>
          <w:p w:rsidR="00DC42B4" w:rsidRDefault="00DC42B4" w:rsidP="008E3835">
            <w:pPr>
              <w:pStyle w:val="6-1"/>
              <w:spacing w:before="10" w:after="10"/>
            </w:pPr>
            <w:r>
              <w:rPr>
                <w:b/>
                <w:bCs/>
              </w:rPr>
              <w:t>Автомобили</w:t>
            </w:r>
            <w:r>
              <w:t xml:space="preserve"> - всего</w:t>
            </w:r>
          </w:p>
        </w:tc>
        <w:tc>
          <w:tcPr>
            <w:tcW w:w="453" w:type="dxa"/>
            <w:tcBorders>
              <w:top w:val="single" w:sz="4" w:space="0" w:color="auto"/>
              <w:left w:val="single" w:sz="4" w:space="0" w:color="auto"/>
              <w:right w:val="single" w:sz="4" w:space="0" w:color="auto"/>
            </w:tcBorders>
            <w:vAlign w:val="bottom"/>
          </w:tcPr>
          <w:p w:rsidR="00DC42B4" w:rsidRDefault="00DC42B4" w:rsidP="008E3835">
            <w:pPr>
              <w:pStyle w:val="6-"/>
              <w:spacing w:before="10" w:after="10"/>
              <w:ind w:right="28"/>
              <w:rPr>
                <w:b/>
              </w:rPr>
            </w:pPr>
            <w:r>
              <w:rPr>
                <w:b/>
              </w:rPr>
              <w:t>303,8</w:t>
            </w:r>
          </w:p>
        </w:tc>
        <w:tc>
          <w:tcPr>
            <w:tcW w:w="454" w:type="dxa"/>
            <w:tcBorders>
              <w:top w:val="single" w:sz="4" w:space="0" w:color="auto"/>
              <w:left w:val="single" w:sz="4" w:space="0" w:color="auto"/>
              <w:right w:val="single" w:sz="4" w:space="0" w:color="auto"/>
            </w:tcBorders>
            <w:vAlign w:val="bottom"/>
          </w:tcPr>
          <w:p w:rsidR="00DC42B4" w:rsidRDefault="00DC42B4" w:rsidP="008E3835">
            <w:pPr>
              <w:pStyle w:val="6-"/>
              <w:spacing w:before="10" w:after="10"/>
              <w:ind w:right="28"/>
              <w:rPr>
                <w:b/>
              </w:rPr>
            </w:pPr>
            <w:r>
              <w:rPr>
                <w:b/>
              </w:rPr>
              <w:t>304,4</w:t>
            </w:r>
          </w:p>
        </w:tc>
        <w:tc>
          <w:tcPr>
            <w:tcW w:w="453" w:type="dxa"/>
            <w:tcBorders>
              <w:top w:val="single" w:sz="4" w:space="0" w:color="auto"/>
              <w:left w:val="single" w:sz="4" w:space="0" w:color="auto"/>
              <w:right w:val="single" w:sz="4" w:space="0" w:color="auto"/>
            </w:tcBorders>
            <w:vAlign w:val="bottom"/>
          </w:tcPr>
          <w:p w:rsidR="00DC42B4" w:rsidRDefault="00DC42B4" w:rsidP="008E3835">
            <w:pPr>
              <w:pStyle w:val="6-"/>
              <w:spacing w:before="10" w:after="10"/>
              <w:ind w:right="28"/>
              <w:rPr>
                <w:b/>
              </w:rPr>
            </w:pPr>
            <w:r>
              <w:rPr>
                <w:b/>
              </w:rPr>
              <w:t>304,1</w:t>
            </w:r>
          </w:p>
        </w:tc>
        <w:tc>
          <w:tcPr>
            <w:tcW w:w="454" w:type="dxa"/>
            <w:tcBorders>
              <w:top w:val="single" w:sz="4" w:space="0" w:color="auto"/>
              <w:left w:val="single" w:sz="4" w:space="0" w:color="auto"/>
            </w:tcBorders>
            <w:vAlign w:val="bottom"/>
          </w:tcPr>
          <w:p w:rsidR="00DC42B4" w:rsidRDefault="00DC42B4" w:rsidP="008E3835">
            <w:pPr>
              <w:pStyle w:val="6-"/>
              <w:spacing w:before="10" w:after="10"/>
              <w:ind w:right="28"/>
              <w:rPr>
                <w:b/>
              </w:rPr>
            </w:pPr>
            <w:r>
              <w:rPr>
                <w:b/>
              </w:rPr>
              <w:t>299,4</w:t>
            </w:r>
          </w:p>
        </w:tc>
        <w:tc>
          <w:tcPr>
            <w:tcW w:w="454" w:type="dxa"/>
            <w:tcBorders>
              <w:top w:val="single" w:sz="4" w:space="0" w:color="auto"/>
              <w:left w:val="single" w:sz="4" w:space="0" w:color="auto"/>
            </w:tcBorders>
            <w:vAlign w:val="bottom"/>
          </w:tcPr>
          <w:p w:rsidR="00DC42B4" w:rsidRDefault="00DC42B4" w:rsidP="008E3835">
            <w:pPr>
              <w:pStyle w:val="6-"/>
              <w:spacing w:before="10" w:after="10"/>
              <w:ind w:right="28"/>
              <w:rPr>
                <w:b/>
              </w:rPr>
            </w:pPr>
            <w:r>
              <w:rPr>
                <w:b/>
              </w:rPr>
              <w:t>297,1</w:t>
            </w:r>
          </w:p>
        </w:tc>
      </w:tr>
      <w:tr w:rsidR="00DC42B4" w:rsidTr="008E3835">
        <w:trPr>
          <w:cantSplit/>
        </w:trPr>
        <w:tc>
          <w:tcPr>
            <w:tcW w:w="2410" w:type="dxa"/>
            <w:tcBorders>
              <w:right w:val="single" w:sz="4" w:space="0" w:color="auto"/>
            </w:tcBorders>
            <w:vAlign w:val="bottom"/>
          </w:tcPr>
          <w:p w:rsidR="00DC42B4" w:rsidRDefault="00DC42B4" w:rsidP="008E3835">
            <w:pPr>
              <w:pStyle w:val="6-3"/>
              <w:spacing w:before="10" w:after="10"/>
            </w:pPr>
            <w:r>
              <w:t>в том числе:</w:t>
            </w:r>
          </w:p>
        </w:tc>
        <w:tc>
          <w:tcPr>
            <w:tcW w:w="453" w:type="dxa"/>
            <w:tcBorders>
              <w:left w:val="single" w:sz="4" w:space="0" w:color="auto"/>
              <w:right w:val="single" w:sz="4" w:space="0" w:color="auto"/>
            </w:tcBorders>
            <w:vAlign w:val="bottom"/>
          </w:tcPr>
          <w:p w:rsidR="00DC42B4" w:rsidRDefault="00DC42B4" w:rsidP="008E3835">
            <w:pPr>
              <w:pStyle w:val="6-"/>
              <w:spacing w:before="10" w:after="10"/>
              <w:ind w:right="28"/>
            </w:pPr>
          </w:p>
        </w:tc>
        <w:tc>
          <w:tcPr>
            <w:tcW w:w="454" w:type="dxa"/>
            <w:tcBorders>
              <w:left w:val="single" w:sz="4" w:space="0" w:color="auto"/>
              <w:right w:val="single" w:sz="4" w:space="0" w:color="auto"/>
            </w:tcBorders>
            <w:vAlign w:val="bottom"/>
          </w:tcPr>
          <w:p w:rsidR="00DC42B4" w:rsidRDefault="00DC42B4" w:rsidP="008E3835">
            <w:pPr>
              <w:pStyle w:val="6-"/>
              <w:spacing w:before="10" w:after="10"/>
              <w:ind w:right="28"/>
            </w:pPr>
          </w:p>
        </w:tc>
        <w:tc>
          <w:tcPr>
            <w:tcW w:w="453" w:type="dxa"/>
            <w:tcBorders>
              <w:left w:val="single" w:sz="4" w:space="0" w:color="auto"/>
              <w:right w:val="single" w:sz="4" w:space="0" w:color="auto"/>
            </w:tcBorders>
            <w:vAlign w:val="bottom"/>
          </w:tcPr>
          <w:p w:rsidR="00DC42B4" w:rsidRDefault="00DC42B4" w:rsidP="008E3835">
            <w:pPr>
              <w:pStyle w:val="6-"/>
              <w:spacing w:before="10" w:after="10"/>
              <w:ind w:right="28"/>
            </w:pPr>
          </w:p>
        </w:tc>
        <w:tc>
          <w:tcPr>
            <w:tcW w:w="454" w:type="dxa"/>
            <w:tcBorders>
              <w:left w:val="single" w:sz="4" w:space="0" w:color="auto"/>
            </w:tcBorders>
            <w:vAlign w:val="bottom"/>
          </w:tcPr>
          <w:p w:rsidR="00DC42B4" w:rsidRDefault="00DC42B4" w:rsidP="008E3835">
            <w:pPr>
              <w:pStyle w:val="6-"/>
              <w:spacing w:before="10" w:after="10"/>
              <w:ind w:right="28"/>
            </w:pPr>
          </w:p>
        </w:tc>
        <w:tc>
          <w:tcPr>
            <w:tcW w:w="454" w:type="dxa"/>
            <w:tcBorders>
              <w:left w:val="single" w:sz="4" w:space="0" w:color="auto"/>
            </w:tcBorders>
            <w:vAlign w:val="bottom"/>
          </w:tcPr>
          <w:p w:rsidR="00DC42B4" w:rsidRDefault="00DC42B4" w:rsidP="008E3835">
            <w:pPr>
              <w:pStyle w:val="6-"/>
              <w:spacing w:before="10" w:after="10"/>
              <w:ind w:right="28"/>
            </w:pPr>
          </w:p>
        </w:tc>
      </w:tr>
      <w:tr w:rsidR="00DC42B4" w:rsidTr="008E3835">
        <w:trPr>
          <w:cantSplit/>
        </w:trPr>
        <w:tc>
          <w:tcPr>
            <w:tcW w:w="2410" w:type="dxa"/>
            <w:tcBorders>
              <w:right w:val="single" w:sz="4" w:space="0" w:color="auto"/>
            </w:tcBorders>
            <w:vAlign w:val="bottom"/>
          </w:tcPr>
          <w:p w:rsidR="00DC42B4" w:rsidRDefault="00DC42B4" w:rsidP="008E3835">
            <w:pPr>
              <w:pStyle w:val="6-2"/>
              <w:spacing w:before="10" w:after="10"/>
            </w:pPr>
            <w:r>
              <w:t>грузовые</w:t>
            </w:r>
          </w:p>
        </w:tc>
        <w:tc>
          <w:tcPr>
            <w:tcW w:w="453" w:type="dxa"/>
            <w:tcBorders>
              <w:left w:val="single" w:sz="4" w:space="0" w:color="auto"/>
              <w:right w:val="single" w:sz="4" w:space="0" w:color="auto"/>
            </w:tcBorders>
            <w:vAlign w:val="bottom"/>
          </w:tcPr>
          <w:p w:rsidR="00DC42B4" w:rsidRDefault="00DC42B4" w:rsidP="008E3835">
            <w:pPr>
              <w:pStyle w:val="6-"/>
              <w:spacing w:before="10" w:after="10"/>
              <w:ind w:right="28"/>
            </w:pPr>
            <w:r>
              <w:t>28,0</w:t>
            </w:r>
          </w:p>
        </w:tc>
        <w:tc>
          <w:tcPr>
            <w:tcW w:w="454" w:type="dxa"/>
            <w:tcBorders>
              <w:left w:val="single" w:sz="4" w:space="0" w:color="auto"/>
              <w:right w:val="single" w:sz="4" w:space="0" w:color="auto"/>
            </w:tcBorders>
            <w:vAlign w:val="bottom"/>
          </w:tcPr>
          <w:p w:rsidR="00DC42B4" w:rsidRDefault="00DC42B4" w:rsidP="008E3835">
            <w:pPr>
              <w:pStyle w:val="6-"/>
              <w:spacing w:before="10" w:after="10"/>
              <w:ind w:right="28"/>
            </w:pPr>
            <w:r>
              <w:t>27,3</w:t>
            </w:r>
          </w:p>
        </w:tc>
        <w:tc>
          <w:tcPr>
            <w:tcW w:w="453" w:type="dxa"/>
            <w:tcBorders>
              <w:left w:val="single" w:sz="4" w:space="0" w:color="auto"/>
              <w:right w:val="single" w:sz="4" w:space="0" w:color="auto"/>
            </w:tcBorders>
            <w:vAlign w:val="bottom"/>
          </w:tcPr>
          <w:p w:rsidR="00DC42B4" w:rsidRDefault="00DC42B4" w:rsidP="008E3835">
            <w:pPr>
              <w:pStyle w:val="6-"/>
              <w:spacing w:before="10" w:after="10"/>
              <w:ind w:right="28"/>
            </w:pPr>
            <w:r>
              <w:t>26,7</w:t>
            </w:r>
          </w:p>
        </w:tc>
        <w:tc>
          <w:tcPr>
            <w:tcW w:w="454" w:type="dxa"/>
            <w:tcBorders>
              <w:left w:val="single" w:sz="4" w:space="0" w:color="auto"/>
            </w:tcBorders>
            <w:vAlign w:val="bottom"/>
          </w:tcPr>
          <w:p w:rsidR="00DC42B4" w:rsidRDefault="00DC42B4" w:rsidP="008E3835">
            <w:pPr>
              <w:pStyle w:val="6-"/>
              <w:spacing w:before="10" w:after="10"/>
              <w:ind w:right="28"/>
            </w:pPr>
            <w:r>
              <w:t>26,9</w:t>
            </w:r>
          </w:p>
        </w:tc>
        <w:tc>
          <w:tcPr>
            <w:tcW w:w="454" w:type="dxa"/>
            <w:tcBorders>
              <w:left w:val="single" w:sz="4" w:space="0" w:color="auto"/>
            </w:tcBorders>
            <w:vAlign w:val="bottom"/>
          </w:tcPr>
          <w:p w:rsidR="00DC42B4" w:rsidRDefault="00DC42B4" w:rsidP="008E3835">
            <w:pPr>
              <w:pStyle w:val="6-"/>
              <w:spacing w:before="10" w:after="10"/>
              <w:ind w:right="28"/>
            </w:pPr>
            <w:r>
              <w:t>26,3</w:t>
            </w:r>
          </w:p>
        </w:tc>
      </w:tr>
      <w:tr w:rsidR="00DC42B4" w:rsidTr="008E3835">
        <w:trPr>
          <w:cantSplit/>
        </w:trPr>
        <w:tc>
          <w:tcPr>
            <w:tcW w:w="2410" w:type="dxa"/>
            <w:tcBorders>
              <w:right w:val="single" w:sz="4" w:space="0" w:color="auto"/>
            </w:tcBorders>
            <w:vAlign w:val="bottom"/>
          </w:tcPr>
          <w:p w:rsidR="00DC42B4" w:rsidRDefault="00DC42B4" w:rsidP="008E3835">
            <w:pPr>
              <w:pStyle w:val="6-2"/>
              <w:spacing w:before="10" w:after="10"/>
            </w:pPr>
            <w:r>
              <w:t>автобусы</w:t>
            </w:r>
          </w:p>
        </w:tc>
        <w:tc>
          <w:tcPr>
            <w:tcW w:w="453" w:type="dxa"/>
            <w:tcBorders>
              <w:left w:val="single" w:sz="4" w:space="0" w:color="auto"/>
              <w:right w:val="single" w:sz="4" w:space="0" w:color="auto"/>
            </w:tcBorders>
            <w:vAlign w:val="bottom"/>
          </w:tcPr>
          <w:p w:rsidR="00DC42B4" w:rsidRDefault="00DC42B4" w:rsidP="008E3835">
            <w:pPr>
              <w:pStyle w:val="6-"/>
              <w:spacing w:before="10" w:after="10"/>
              <w:ind w:right="28"/>
            </w:pPr>
            <w:r>
              <w:t>5,5</w:t>
            </w:r>
          </w:p>
        </w:tc>
        <w:tc>
          <w:tcPr>
            <w:tcW w:w="454" w:type="dxa"/>
            <w:tcBorders>
              <w:left w:val="single" w:sz="4" w:space="0" w:color="auto"/>
              <w:right w:val="single" w:sz="4" w:space="0" w:color="auto"/>
            </w:tcBorders>
            <w:vAlign w:val="bottom"/>
          </w:tcPr>
          <w:p w:rsidR="00DC42B4" w:rsidRDefault="00DC42B4" w:rsidP="008E3835">
            <w:pPr>
              <w:pStyle w:val="6-"/>
              <w:spacing w:before="10" w:after="10"/>
              <w:ind w:right="28"/>
            </w:pPr>
            <w:r>
              <w:t>5,2</w:t>
            </w:r>
          </w:p>
        </w:tc>
        <w:tc>
          <w:tcPr>
            <w:tcW w:w="453" w:type="dxa"/>
            <w:tcBorders>
              <w:left w:val="single" w:sz="4" w:space="0" w:color="auto"/>
              <w:right w:val="single" w:sz="4" w:space="0" w:color="auto"/>
            </w:tcBorders>
            <w:vAlign w:val="bottom"/>
          </w:tcPr>
          <w:p w:rsidR="00DC42B4" w:rsidRDefault="00DC42B4" w:rsidP="008E3835">
            <w:pPr>
              <w:pStyle w:val="6-"/>
              <w:spacing w:before="10" w:after="10"/>
              <w:ind w:right="28"/>
            </w:pPr>
            <w:r>
              <w:t>5,1</w:t>
            </w:r>
          </w:p>
        </w:tc>
        <w:tc>
          <w:tcPr>
            <w:tcW w:w="454" w:type="dxa"/>
            <w:tcBorders>
              <w:left w:val="single" w:sz="4" w:space="0" w:color="auto"/>
            </w:tcBorders>
            <w:vAlign w:val="bottom"/>
          </w:tcPr>
          <w:p w:rsidR="00DC42B4" w:rsidRDefault="00DC42B4" w:rsidP="008E3835">
            <w:pPr>
              <w:pStyle w:val="6-"/>
              <w:spacing w:before="10" w:after="10"/>
              <w:ind w:right="28"/>
            </w:pPr>
            <w:r>
              <w:t>5,1</w:t>
            </w:r>
          </w:p>
        </w:tc>
        <w:tc>
          <w:tcPr>
            <w:tcW w:w="454" w:type="dxa"/>
            <w:tcBorders>
              <w:left w:val="single" w:sz="4" w:space="0" w:color="auto"/>
            </w:tcBorders>
            <w:vAlign w:val="bottom"/>
          </w:tcPr>
          <w:p w:rsidR="00DC42B4" w:rsidRDefault="00DC42B4" w:rsidP="008E3835">
            <w:pPr>
              <w:pStyle w:val="6-"/>
              <w:spacing w:before="10" w:after="10"/>
              <w:ind w:right="28"/>
            </w:pPr>
            <w:r>
              <w:t>4,9</w:t>
            </w:r>
          </w:p>
        </w:tc>
      </w:tr>
      <w:tr w:rsidR="00DC42B4" w:rsidTr="008E3835">
        <w:trPr>
          <w:cantSplit/>
        </w:trPr>
        <w:tc>
          <w:tcPr>
            <w:tcW w:w="2410" w:type="dxa"/>
            <w:tcBorders>
              <w:right w:val="single" w:sz="4" w:space="0" w:color="auto"/>
            </w:tcBorders>
            <w:vAlign w:val="bottom"/>
          </w:tcPr>
          <w:p w:rsidR="00DC42B4" w:rsidRDefault="00DC42B4" w:rsidP="008E3835">
            <w:pPr>
              <w:pStyle w:val="6-2"/>
              <w:spacing w:before="10" w:after="10"/>
              <w:rPr>
                <w:vertAlign w:val="superscript"/>
              </w:rPr>
            </w:pPr>
            <w:r>
              <w:t>легковые автомобили</w:t>
            </w:r>
          </w:p>
        </w:tc>
        <w:tc>
          <w:tcPr>
            <w:tcW w:w="453" w:type="dxa"/>
            <w:tcBorders>
              <w:left w:val="single" w:sz="4" w:space="0" w:color="auto"/>
              <w:right w:val="single" w:sz="4" w:space="0" w:color="auto"/>
            </w:tcBorders>
            <w:vAlign w:val="bottom"/>
          </w:tcPr>
          <w:p w:rsidR="00DC42B4" w:rsidRDefault="00DC42B4" w:rsidP="008E3835">
            <w:pPr>
              <w:pStyle w:val="6-"/>
              <w:spacing w:before="10" w:after="10"/>
              <w:ind w:right="28"/>
            </w:pPr>
            <w:r>
              <w:t>270,4</w:t>
            </w:r>
          </w:p>
        </w:tc>
        <w:tc>
          <w:tcPr>
            <w:tcW w:w="454" w:type="dxa"/>
            <w:tcBorders>
              <w:left w:val="single" w:sz="4" w:space="0" w:color="auto"/>
              <w:right w:val="single" w:sz="4" w:space="0" w:color="auto"/>
            </w:tcBorders>
            <w:vAlign w:val="bottom"/>
          </w:tcPr>
          <w:p w:rsidR="00DC42B4" w:rsidRDefault="00DC42B4" w:rsidP="008E3835">
            <w:pPr>
              <w:pStyle w:val="6-"/>
              <w:spacing w:before="10" w:after="10"/>
              <w:ind w:right="28"/>
            </w:pPr>
            <w:r>
              <w:t>271,9</w:t>
            </w:r>
          </w:p>
        </w:tc>
        <w:tc>
          <w:tcPr>
            <w:tcW w:w="453" w:type="dxa"/>
            <w:tcBorders>
              <w:left w:val="single" w:sz="4" w:space="0" w:color="auto"/>
              <w:right w:val="single" w:sz="4" w:space="0" w:color="auto"/>
            </w:tcBorders>
            <w:vAlign w:val="bottom"/>
          </w:tcPr>
          <w:p w:rsidR="00DC42B4" w:rsidRDefault="00DC42B4" w:rsidP="008E3835">
            <w:pPr>
              <w:pStyle w:val="6-"/>
              <w:spacing w:before="10" w:after="10"/>
              <w:ind w:right="28"/>
            </w:pPr>
            <w:r>
              <w:t>272,3</w:t>
            </w:r>
          </w:p>
        </w:tc>
        <w:tc>
          <w:tcPr>
            <w:tcW w:w="454" w:type="dxa"/>
            <w:tcBorders>
              <w:left w:val="single" w:sz="4" w:space="0" w:color="auto"/>
            </w:tcBorders>
            <w:vAlign w:val="bottom"/>
          </w:tcPr>
          <w:p w:rsidR="00DC42B4" w:rsidRDefault="00DC42B4" w:rsidP="008E3835">
            <w:pPr>
              <w:pStyle w:val="6-"/>
              <w:spacing w:before="10" w:after="10"/>
              <w:ind w:right="28"/>
            </w:pPr>
            <w:r>
              <w:t>267,4</w:t>
            </w:r>
          </w:p>
        </w:tc>
        <w:tc>
          <w:tcPr>
            <w:tcW w:w="454" w:type="dxa"/>
            <w:tcBorders>
              <w:left w:val="single" w:sz="4" w:space="0" w:color="auto"/>
            </w:tcBorders>
            <w:vAlign w:val="bottom"/>
          </w:tcPr>
          <w:p w:rsidR="00DC42B4" w:rsidRDefault="00DC42B4" w:rsidP="008E3835">
            <w:pPr>
              <w:pStyle w:val="6-"/>
              <w:spacing w:before="10" w:after="10"/>
              <w:ind w:right="28"/>
            </w:pPr>
            <w:r>
              <w:t>265,8</w:t>
            </w:r>
          </w:p>
        </w:tc>
      </w:tr>
      <w:tr w:rsidR="00DC42B4" w:rsidTr="008E3835">
        <w:trPr>
          <w:cantSplit/>
        </w:trPr>
        <w:tc>
          <w:tcPr>
            <w:tcW w:w="2410" w:type="dxa"/>
            <w:tcBorders>
              <w:bottom w:val="single" w:sz="4" w:space="0" w:color="auto"/>
              <w:right w:val="single" w:sz="4" w:space="0" w:color="auto"/>
            </w:tcBorders>
            <w:vAlign w:val="bottom"/>
          </w:tcPr>
          <w:p w:rsidR="00DC42B4" w:rsidRDefault="00DC42B4" w:rsidP="008E3835">
            <w:pPr>
              <w:pStyle w:val="6-3"/>
              <w:spacing w:before="10" w:after="10"/>
            </w:pPr>
            <w:r>
              <w:t>в том числе в собственности</w:t>
            </w:r>
            <w:r>
              <w:br/>
              <w:t>граждан</w:t>
            </w:r>
          </w:p>
        </w:tc>
        <w:tc>
          <w:tcPr>
            <w:tcW w:w="453" w:type="dxa"/>
            <w:tcBorders>
              <w:left w:val="single" w:sz="4" w:space="0" w:color="auto"/>
              <w:bottom w:val="single" w:sz="4" w:space="0" w:color="auto"/>
              <w:right w:val="single" w:sz="4" w:space="0" w:color="auto"/>
            </w:tcBorders>
            <w:vAlign w:val="bottom"/>
          </w:tcPr>
          <w:p w:rsidR="00DC42B4" w:rsidRDefault="00DC42B4" w:rsidP="008E3835">
            <w:pPr>
              <w:pStyle w:val="6-"/>
              <w:spacing w:before="10" w:after="10"/>
              <w:ind w:right="28"/>
            </w:pPr>
            <w:r>
              <w:t>254,6</w:t>
            </w:r>
          </w:p>
        </w:tc>
        <w:tc>
          <w:tcPr>
            <w:tcW w:w="454" w:type="dxa"/>
            <w:tcBorders>
              <w:left w:val="single" w:sz="4" w:space="0" w:color="auto"/>
              <w:bottom w:val="single" w:sz="4" w:space="0" w:color="auto"/>
              <w:right w:val="single" w:sz="4" w:space="0" w:color="auto"/>
            </w:tcBorders>
            <w:vAlign w:val="bottom"/>
          </w:tcPr>
          <w:p w:rsidR="00DC42B4" w:rsidRDefault="00DC42B4" w:rsidP="008E3835">
            <w:pPr>
              <w:pStyle w:val="6-"/>
              <w:spacing w:before="10" w:after="10"/>
              <w:ind w:right="28"/>
            </w:pPr>
            <w:r>
              <w:t>256,1</w:t>
            </w:r>
          </w:p>
        </w:tc>
        <w:tc>
          <w:tcPr>
            <w:tcW w:w="453" w:type="dxa"/>
            <w:tcBorders>
              <w:left w:val="single" w:sz="4" w:space="0" w:color="auto"/>
              <w:bottom w:val="single" w:sz="4" w:space="0" w:color="auto"/>
              <w:right w:val="single" w:sz="4" w:space="0" w:color="auto"/>
            </w:tcBorders>
            <w:vAlign w:val="bottom"/>
          </w:tcPr>
          <w:p w:rsidR="00DC42B4" w:rsidRDefault="00DC42B4" w:rsidP="008E3835">
            <w:pPr>
              <w:pStyle w:val="6-"/>
              <w:spacing w:before="10" w:after="10"/>
              <w:ind w:right="28"/>
            </w:pPr>
            <w:r>
              <w:t>256,4</w:t>
            </w:r>
          </w:p>
        </w:tc>
        <w:tc>
          <w:tcPr>
            <w:tcW w:w="454" w:type="dxa"/>
            <w:tcBorders>
              <w:left w:val="single" w:sz="4" w:space="0" w:color="auto"/>
              <w:bottom w:val="single" w:sz="4" w:space="0" w:color="auto"/>
            </w:tcBorders>
            <w:vAlign w:val="bottom"/>
          </w:tcPr>
          <w:p w:rsidR="00DC42B4" w:rsidRDefault="00DC42B4" w:rsidP="008E3835">
            <w:pPr>
              <w:pStyle w:val="6-"/>
              <w:spacing w:before="10" w:after="10"/>
              <w:ind w:right="28"/>
            </w:pPr>
            <w:r>
              <w:t>251,6</w:t>
            </w:r>
          </w:p>
        </w:tc>
        <w:tc>
          <w:tcPr>
            <w:tcW w:w="454" w:type="dxa"/>
            <w:tcBorders>
              <w:left w:val="single" w:sz="4" w:space="0" w:color="auto"/>
              <w:bottom w:val="single" w:sz="4" w:space="0" w:color="auto"/>
            </w:tcBorders>
            <w:vAlign w:val="bottom"/>
          </w:tcPr>
          <w:p w:rsidR="00DC42B4" w:rsidRDefault="00DC42B4" w:rsidP="008E3835">
            <w:pPr>
              <w:pStyle w:val="6-"/>
              <w:spacing w:before="10" w:after="10"/>
              <w:ind w:right="28"/>
            </w:pPr>
            <w:r>
              <w:t>250,0</w:t>
            </w:r>
          </w:p>
        </w:tc>
      </w:tr>
    </w:tbl>
    <w:p w:rsidR="003B13C5" w:rsidRPr="00BB3D79" w:rsidRDefault="003B13C5" w:rsidP="004F04BC">
      <w:pPr>
        <w:pStyle w:val="11"/>
        <w:spacing w:before="0" w:line="120" w:lineRule="auto"/>
        <w:rPr>
          <w:color w:val="FF0000"/>
        </w:rPr>
        <w:sectPr w:rsidR="003B13C5" w:rsidRPr="00BB3D79" w:rsidSect="00A959F0">
          <w:headerReference w:type="default" r:id="rId55"/>
          <w:headerReference w:type="first" r:id="rId56"/>
          <w:footnotePr>
            <w:numRestart w:val="eachSect"/>
          </w:footnotePr>
          <w:pgSz w:w="8392" w:h="11907" w:code="11"/>
          <w:pgMar w:top="510" w:right="1701" w:bottom="2608" w:left="2013" w:header="567" w:footer="2268" w:gutter="0"/>
          <w:cols w:space="720"/>
          <w:titlePg/>
          <w:docGrid w:linePitch="245"/>
        </w:sectPr>
      </w:pPr>
    </w:p>
    <w:p w:rsidR="00056BC1" w:rsidRPr="00F11726" w:rsidRDefault="00056BC1" w:rsidP="003F16C4">
      <w:pPr>
        <w:pStyle w:val="21"/>
        <w:spacing w:before="0" w:after="60"/>
      </w:pPr>
      <w:bookmarkStart w:id="617" w:name="_Toc167202283"/>
      <w:r w:rsidRPr="00F11726">
        <w:lastRenderedPageBreak/>
        <w:t xml:space="preserve">ИНФОРМАЦИОННЫЕ </w:t>
      </w:r>
      <w:r w:rsidR="004F04BC" w:rsidRPr="00F11726">
        <w:br/>
      </w:r>
      <w:r w:rsidRPr="00F11726">
        <w:t>И КОММУНИКАЦИОННЫЕ ТЕХНОЛОГИИ</w:t>
      </w:r>
      <w:bookmarkEnd w:id="591"/>
      <w:bookmarkEnd w:id="617"/>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4A0" w:firstRow="1" w:lastRow="0" w:firstColumn="1" w:lastColumn="0" w:noHBand="0" w:noVBand="1"/>
      </w:tblPr>
      <w:tblGrid>
        <w:gridCol w:w="2590"/>
        <w:gridCol w:w="522"/>
        <w:gridCol w:w="522"/>
        <w:gridCol w:w="522"/>
        <w:gridCol w:w="522"/>
      </w:tblGrid>
      <w:tr w:rsidR="00CE096C" w:rsidRPr="008D5D35" w:rsidTr="00586FF0">
        <w:trPr>
          <w:tblHeader/>
        </w:trPr>
        <w:tc>
          <w:tcPr>
            <w:tcW w:w="4678" w:type="dxa"/>
            <w:gridSpan w:val="5"/>
            <w:tcBorders>
              <w:top w:val="nil"/>
              <w:left w:val="nil"/>
              <w:bottom w:val="single" w:sz="4" w:space="0" w:color="auto"/>
              <w:right w:val="nil"/>
            </w:tcBorders>
            <w:shd w:val="clear" w:color="auto" w:fill="auto"/>
          </w:tcPr>
          <w:p w:rsidR="00CE096C" w:rsidRPr="008D5D35" w:rsidRDefault="00CE096C" w:rsidP="00586FF0">
            <w:pPr>
              <w:pStyle w:val="43"/>
              <w:spacing w:before="20" w:after="20" w:line="228" w:lineRule="auto"/>
            </w:pPr>
            <w:bookmarkStart w:id="618" w:name="_Toc248562528"/>
            <w:bookmarkStart w:id="619" w:name="_Toc483905899"/>
            <w:bookmarkStart w:id="620" w:name="_Toc40771304"/>
            <w:bookmarkStart w:id="621" w:name="_Toc73020927"/>
            <w:bookmarkStart w:id="622" w:name="_Toc167202284"/>
            <w:bookmarkStart w:id="623" w:name="_Toc262724529"/>
            <w:r w:rsidRPr="008D5D35">
              <w:t xml:space="preserve">Использование цифровых технологий </w:t>
            </w:r>
            <w:r w:rsidRPr="008D5D35">
              <w:br/>
              <w:t>в организациях</w:t>
            </w:r>
            <w:bookmarkEnd w:id="618"/>
            <w:bookmarkEnd w:id="619"/>
            <w:bookmarkEnd w:id="620"/>
            <w:bookmarkEnd w:id="621"/>
            <w:bookmarkEnd w:id="622"/>
          </w:p>
          <w:p w:rsidR="00CE096C" w:rsidRPr="008D5D35" w:rsidRDefault="00CE096C" w:rsidP="00586FF0">
            <w:pPr>
              <w:pStyle w:val="41"/>
              <w:spacing w:before="20" w:line="228" w:lineRule="auto"/>
            </w:pPr>
            <w:r w:rsidRPr="008D5D35">
              <w:t>В % от общего числа обследованных организаций</w:t>
            </w:r>
          </w:p>
        </w:tc>
      </w:tr>
      <w:tr w:rsidR="00CE096C" w:rsidRPr="008D5D35" w:rsidTr="00586FF0">
        <w:trPr>
          <w:tblHeader/>
        </w:trPr>
        <w:tc>
          <w:tcPr>
            <w:tcW w:w="2590" w:type="dxa"/>
            <w:tcBorders>
              <w:top w:val="single" w:sz="4" w:space="0" w:color="auto"/>
              <w:left w:val="nil"/>
              <w:bottom w:val="single" w:sz="4" w:space="0" w:color="auto"/>
              <w:right w:val="single" w:sz="4" w:space="0" w:color="auto"/>
            </w:tcBorders>
            <w:shd w:val="clear" w:color="auto" w:fill="auto"/>
          </w:tcPr>
          <w:p w:rsidR="00CE096C" w:rsidRPr="008D5D35" w:rsidRDefault="00CE096C" w:rsidP="00586FF0">
            <w:pPr>
              <w:pStyle w:val="5-"/>
              <w:spacing w:before="40" w:after="40"/>
              <w:ind w:right="0"/>
            </w:pPr>
          </w:p>
        </w:tc>
        <w:tc>
          <w:tcPr>
            <w:tcW w:w="522" w:type="dxa"/>
            <w:tcBorders>
              <w:top w:val="single" w:sz="4" w:space="0" w:color="auto"/>
              <w:left w:val="single" w:sz="4" w:space="0" w:color="auto"/>
              <w:bottom w:val="single" w:sz="4" w:space="0" w:color="auto"/>
              <w:right w:val="single" w:sz="4" w:space="0" w:color="auto"/>
            </w:tcBorders>
            <w:shd w:val="clear" w:color="auto" w:fill="auto"/>
          </w:tcPr>
          <w:p w:rsidR="00CE096C" w:rsidRPr="008D5D35" w:rsidRDefault="00CE096C" w:rsidP="00586FF0">
            <w:pPr>
              <w:pStyle w:val="5-"/>
              <w:spacing w:before="40" w:after="40"/>
              <w:ind w:right="0"/>
            </w:pPr>
            <w:r w:rsidRPr="008D5D35">
              <w:t>2019</w:t>
            </w:r>
          </w:p>
        </w:tc>
        <w:tc>
          <w:tcPr>
            <w:tcW w:w="522" w:type="dxa"/>
            <w:tcBorders>
              <w:top w:val="single" w:sz="4" w:space="0" w:color="auto"/>
              <w:left w:val="single" w:sz="4" w:space="0" w:color="auto"/>
              <w:bottom w:val="single" w:sz="4" w:space="0" w:color="auto"/>
              <w:right w:val="single" w:sz="4" w:space="0" w:color="auto"/>
            </w:tcBorders>
            <w:shd w:val="clear" w:color="auto" w:fill="auto"/>
          </w:tcPr>
          <w:p w:rsidR="00CE096C" w:rsidRPr="008D5D35" w:rsidRDefault="00CE096C" w:rsidP="00586FF0">
            <w:pPr>
              <w:pStyle w:val="5-"/>
              <w:spacing w:before="40" w:after="40"/>
              <w:ind w:right="0"/>
              <w:rPr>
                <w:lang w:val="en-US"/>
              </w:rPr>
            </w:pPr>
            <w:r w:rsidRPr="008D5D35">
              <w:rPr>
                <w:lang w:val="en-US"/>
              </w:rPr>
              <w:t>2020</w:t>
            </w:r>
          </w:p>
        </w:tc>
        <w:tc>
          <w:tcPr>
            <w:tcW w:w="522" w:type="dxa"/>
            <w:tcBorders>
              <w:top w:val="single" w:sz="4" w:space="0" w:color="auto"/>
              <w:left w:val="single" w:sz="4" w:space="0" w:color="auto"/>
              <w:bottom w:val="single" w:sz="4" w:space="0" w:color="auto"/>
              <w:right w:val="nil"/>
            </w:tcBorders>
          </w:tcPr>
          <w:p w:rsidR="00CE096C" w:rsidRPr="008D5D35" w:rsidRDefault="00CE096C" w:rsidP="00586FF0">
            <w:pPr>
              <w:pStyle w:val="5-"/>
              <w:spacing w:before="40" w:after="40"/>
              <w:ind w:right="0"/>
            </w:pPr>
            <w:r w:rsidRPr="008D5D35">
              <w:t>2021</w:t>
            </w:r>
          </w:p>
        </w:tc>
        <w:tc>
          <w:tcPr>
            <w:tcW w:w="522" w:type="dxa"/>
            <w:tcBorders>
              <w:top w:val="single" w:sz="4" w:space="0" w:color="auto"/>
              <w:left w:val="single" w:sz="4" w:space="0" w:color="auto"/>
              <w:bottom w:val="single" w:sz="4" w:space="0" w:color="auto"/>
              <w:right w:val="nil"/>
            </w:tcBorders>
          </w:tcPr>
          <w:p w:rsidR="00CE096C" w:rsidRPr="008D5D35" w:rsidRDefault="00CE096C" w:rsidP="00586FF0">
            <w:pPr>
              <w:pStyle w:val="5-"/>
              <w:spacing w:before="40" w:after="40"/>
              <w:ind w:right="0"/>
            </w:pPr>
            <w:r>
              <w:t>2022</w:t>
            </w:r>
          </w:p>
        </w:tc>
      </w:tr>
      <w:tr w:rsidR="00CE096C" w:rsidTr="00586FF0">
        <w:tc>
          <w:tcPr>
            <w:tcW w:w="2590" w:type="dxa"/>
            <w:tcBorders>
              <w:top w:val="nil"/>
              <w:left w:val="nil"/>
              <w:bottom w:val="nil"/>
              <w:right w:val="single" w:sz="4" w:space="0" w:color="auto"/>
            </w:tcBorders>
            <w:shd w:val="clear" w:color="auto" w:fill="auto"/>
            <w:vAlign w:val="bottom"/>
          </w:tcPr>
          <w:p w:rsidR="00CE096C" w:rsidRPr="001856AB" w:rsidRDefault="00CE096C" w:rsidP="00586FF0">
            <w:pPr>
              <w:pStyle w:val="6-1"/>
              <w:spacing w:before="40" w:after="40"/>
            </w:pPr>
            <w:r w:rsidRPr="001761FF">
              <w:t>Организации, использовавшие</w:t>
            </w:r>
            <w:r w:rsidRPr="00700B85">
              <w:t>:</w:t>
            </w:r>
          </w:p>
        </w:tc>
        <w:tc>
          <w:tcPr>
            <w:tcW w:w="522" w:type="dxa"/>
            <w:tcBorders>
              <w:top w:val="nil"/>
              <w:left w:val="single" w:sz="4" w:space="0" w:color="auto"/>
              <w:bottom w:val="nil"/>
              <w:right w:val="single" w:sz="4" w:space="0" w:color="auto"/>
            </w:tcBorders>
            <w:shd w:val="clear" w:color="auto" w:fill="auto"/>
            <w:vAlign w:val="bottom"/>
          </w:tcPr>
          <w:p w:rsidR="00CE096C" w:rsidRPr="00710A05" w:rsidRDefault="00CE096C" w:rsidP="00586FF0">
            <w:pPr>
              <w:pStyle w:val="6-"/>
              <w:spacing w:before="40" w:after="40"/>
              <w:rPr>
                <w:b/>
              </w:rPr>
            </w:pPr>
          </w:p>
        </w:tc>
        <w:tc>
          <w:tcPr>
            <w:tcW w:w="522" w:type="dxa"/>
            <w:tcBorders>
              <w:top w:val="nil"/>
              <w:left w:val="single" w:sz="4" w:space="0" w:color="auto"/>
              <w:bottom w:val="nil"/>
              <w:right w:val="single" w:sz="4" w:space="0" w:color="auto"/>
            </w:tcBorders>
            <w:shd w:val="clear" w:color="auto" w:fill="auto"/>
            <w:vAlign w:val="bottom"/>
          </w:tcPr>
          <w:p w:rsidR="00CE096C" w:rsidRPr="00710A05" w:rsidRDefault="00CE096C" w:rsidP="00586FF0">
            <w:pPr>
              <w:pStyle w:val="6-"/>
              <w:spacing w:before="40" w:after="40"/>
              <w:rPr>
                <w:b/>
              </w:rPr>
            </w:pPr>
          </w:p>
        </w:tc>
        <w:tc>
          <w:tcPr>
            <w:tcW w:w="522" w:type="dxa"/>
            <w:tcBorders>
              <w:top w:val="nil"/>
              <w:left w:val="single" w:sz="4" w:space="0" w:color="auto"/>
              <w:bottom w:val="nil"/>
              <w:right w:val="nil"/>
            </w:tcBorders>
            <w:vAlign w:val="bottom"/>
          </w:tcPr>
          <w:p w:rsidR="00CE096C" w:rsidRPr="00710A05" w:rsidRDefault="00CE096C" w:rsidP="00586FF0">
            <w:pPr>
              <w:pStyle w:val="6-"/>
              <w:spacing w:before="40" w:after="40"/>
              <w:rPr>
                <w:b/>
              </w:rPr>
            </w:pPr>
          </w:p>
        </w:tc>
        <w:tc>
          <w:tcPr>
            <w:tcW w:w="522" w:type="dxa"/>
            <w:tcBorders>
              <w:top w:val="nil"/>
              <w:left w:val="single" w:sz="4" w:space="0" w:color="auto"/>
              <w:bottom w:val="nil"/>
              <w:right w:val="nil"/>
            </w:tcBorders>
            <w:vAlign w:val="bottom"/>
          </w:tcPr>
          <w:p w:rsidR="00CE096C" w:rsidRPr="00710A05" w:rsidRDefault="00CE096C" w:rsidP="00586FF0">
            <w:pPr>
              <w:pStyle w:val="6-"/>
              <w:spacing w:before="40" w:after="40"/>
              <w:rPr>
                <w:b/>
              </w:rPr>
            </w:pPr>
          </w:p>
        </w:tc>
      </w:tr>
      <w:tr w:rsidR="00CE096C" w:rsidTr="00586FF0">
        <w:tc>
          <w:tcPr>
            <w:tcW w:w="2590" w:type="dxa"/>
            <w:tcBorders>
              <w:top w:val="nil"/>
              <w:left w:val="nil"/>
              <w:bottom w:val="nil"/>
              <w:right w:val="single" w:sz="4" w:space="0" w:color="auto"/>
            </w:tcBorders>
            <w:shd w:val="clear" w:color="auto" w:fill="auto"/>
            <w:vAlign w:val="bottom"/>
          </w:tcPr>
          <w:p w:rsidR="00CE096C" w:rsidRDefault="00CE096C" w:rsidP="00586FF0">
            <w:pPr>
              <w:pStyle w:val="6-2"/>
              <w:spacing w:before="40" w:after="40"/>
            </w:pPr>
            <w:r>
              <w:t>персональные компьютеры</w:t>
            </w:r>
          </w:p>
        </w:tc>
        <w:tc>
          <w:tcPr>
            <w:tcW w:w="522" w:type="dxa"/>
            <w:tcBorders>
              <w:top w:val="nil"/>
              <w:left w:val="single" w:sz="4" w:space="0" w:color="auto"/>
              <w:bottom w:val="nil"/>
              <w:right w:val="single" w:sz="4" w:space="0" w:color="auto"/>
            </w:tcBorders>
            <w:shd w:val="clear" w:color="auto" w:fill="auto"/>
            <w:vAlign w:val="bottom"/>
          </w:tcPr>
          <w:p w:rsidR="00CE096C" w:rsidRPr="007F443F" w:rsidRDefault="00CE096C" w:rsidP="00586FF0">
            <w:pPr>
              <w:pStyle w:val="6-"/>
              <w:spacing w:before="40" w:after="40"/>
            </w:pPr>
            <w:r>
              <w:t>93</w:t>
            </w:r>
          </w:p>
        </w:tc>
        <w:tc>
          <w:tcPr>
            <w:tcW w:w="522" w:type="dxa"/>
            <w:tcBorders>
              <w:top w:val="nil"/>
              <w:left w:val="single" w:sz="4" w:space="0" w:color="auto"/>
              <w:bottom w:val="nil"/>
              <w:right w:val="single" w:sz="4" w:space="0" w:color="auto"/>
            </w:tcBorders>
            <w:shd w:val="clear" w:color="auto" w:fill="auto"/>
            <w:vAlign w:val="bottom"/>
          </w:tcPr>
          <w:p w:rsidR="00CE096C" w:rsidRPr="007F443F" w:rsidRDefault="00CE096C" w:rsidP="00586FF0">
            <w:pPr>
              <w:pStyle w:val="6-"/>
              <w:spacing w:before="40" w:after="40"/>
            </w:pPr>
            <w:r>
              <w:t>79</w:t>
            </w:r>
          </w:p>
        </w:tc>
        <w:tc>
          <w:tcPr>
            <w:tcW w:w="522" w:type="dxa"/>
            <w:tcBorders>
              <w:top w:val="nil"/>
              <w:left w:val="single" w:sz="4" w:space="0" w:color="auto"/>
              <w:bottom w:val="nil"/>
              <w:right w:val="nil"/>
            </w:tcBorders>
            <w:vAlign w:val="bottom"/>
          </w:tcPr>
          <w:p w:rsidR="00CE096C" w:rsidRPr="007F443F" w:rsidRDefault="00CE096C" w:rsidP="00586FF0">
            <w:pPr>
              <w:pStyle w:val="6-"/>
              <w:spacing w:before="40" w:after="40"/>
            </w:pPr>
            <w:r>
              <w:t>80</w:t>
            </w:r>
          </w:p>
        </w:tc>
        <w:tc>
          <w:tcPr>
            <w:tcW w:w="522" w:type="dxa"/>
            <w:tcBorders>
              <w:top w:val="nil"/>
              <w:left w:val="single" w:sz="4" w:space="0" w:color="auto"/>
              <w:bottom w:val="nil"/>
              <w:right w:val="nil"/>
            </w:tcBorders>
            <w:vAlign w:val="bottom"/>
          </w:tcPr>
          <w:p w:rsidR="00CE096C" w:rsidRPr="007F443F" w:rsidRDefault="00CE096C" w:rsidP="00586FF0">
            <w:pPr>
              <w:pStyle w:val="6-"/>
              <w:spacing w:before="40" w:after="40"/>
            </w:pPr>
            <w:r>
              <w:t>79</w:t>
            </w:r>
          </w:p>
        </w:tc>
      </w:tr>
      <w:tr w:rsidR="00CE096C" w:rsidTr="00586FF0">
        <w:tc>
          <w:tcPr>
            <w:tcW w:w="2590" w:type="dxa"/>
            <w:tcBorders>
              <w:top w:val="nil"/>
              <w:left w:val="nil"/>
              <w:bottom w:val="nil"/>
              <w:right w:val="single" w:sz="4" w:space="0" w:color="auto"/>
            </w:tcBorders>
            <w:shd w:val="clear" w:color="auto" w:fill="auto"/>
            <w:vAlign w:val="bottom"/>
          </w:tcPr>
          <w:p w:rsidR="00CE096C" w:rsidRDefault="00CE096C" w:rsidP="00586FF0">
            <w:pPr>
              <w:pStyle w:val="6-2"/>
              <w:spacing w:before="40" w:after="40"/>
            </w:pPr>
            <w:r>
              <w:t>серверы</w:t>
            </w:r>
          </w:p>
        </w:tc>
        <w:tc>
          <w:tcPr>
            <w:tcW w:w="522" w:type="dxa"/>
            <w:tcBorders>
              <w:top w:val="nil"/>
              <w:left w:val="single" w:sz="4" w:space="0" w:color="auto"/>
              <w:bottom w:val="nil"/>
              <w:right w:val="single" w:sz="4" w:space="0" w:color="auto"/>
            </w:tcBorders>
            <w:shd w:val="clear" w:color="auto" w:fill="auto"/>
            <w:vAlign w:val="bottom"/>
          </w:tcPr>
          <w:p w:rsidR="00CE096C" w:rsidRPr="007F443F" w:rsidRDefault="00CE096C" w:rsidP="00586FF0">
            <w:pPr>
              <w:pStyle w:val="6-"/>
              <w:spacing w:before="40" w:after="40"/>
            </w:pPr>
            <w:r>
              <w:t>48</w:t>
            </w:r>
          </w:p>
        </w:tc>
        <w:tc>
          <w:tcPr>
            <w:tcW w:w="522" w:type="dxa"/>
            <w:tcBorders>
              <w:top w:val="nil"/>
              <w:left w:val="single" w:sz="4" w:space="0" w:color="auto"/>
              <w:bottom w:val="nil"/>
              <w:right w:val="single" w:sz="4" w:space="0" w:color="auto"/>
            </w:tcBorders>
            <w:shd w:val="clear" w:color="auto" w:fill="auto"/>
            <w:vAlign w:val="bottom"/>
          </w:tcPr>
          <w:p w:rsidR="00CE096C" w:rsidRPr="007F443F" w:rsidRDefault="00CE096C" w:rsidP="00586FF0">
            <w:pPr>
              <w:pStyle w:val="6-"/>
              <w:spacing w:before="40" w:after="40"/>
            </w:pPr>
            <w:r>
              <w:t>41</w:t>
            </w:r>
          </w:p>
        </w:tc>
        <w:tc>
          <w:tcPr>
            <w:tcW w:w="522" w:type="dxa"/>
            <w:tcBorders>
              <w:top w:val="nil"/>
              <w:left w:val="single" w:sz="4" w:space="0" w:color="auto"/>
              <w:bottom w:val="nil"/>
              <w:right w:val="nil"/>
            </w:tcBorders>
            <w:vAlign w:val="bottom"/>
          </w:tcPr>
          <w:p w:rsidR="00CE096C" w:rsidRPr="007F443F" w:rsidRDefault="00CE096C" w:rsidP="00586FF0">
            <w:pPr>
              <w:pStyle w:val="6-"/>
              <w:spacing w:before="40" w:after="40"/>
            </w:pPr>
            <w:r>
              <w:t>36</w:t>
            </w:r>
          </w:p>
        </w:tc>
        <w:tc>
          <w:tcPr>
            <w:tcW w:w="522" w:type="dxa"/>
            <w:tcBorders>
              <w:top w:val="nil"/>
              <w:left w:val="single" w:sz="4" w:space="0" w:color="auto"/>
              <w:bottom w:val="nil"/>
              <w:right w:val="nil"/>
            </w:tcBorders>
            <w:vAlign w:val="bottom"/>
          </w:tcPr>
          <w:p w:rsidR="00CE096C" w:rsidRPr="007F443F" w:rsidRDefault="00CE096C" w:rsidP="00586FF0">
            <w:pPr>
              <w:pStyle w:val="6-"/>
              <w:spacing w:before="40" w:after="40"/>
            </w:pPr>
            <w:r>
              <w:t>35</w:t>
            </w:r>
          </w:p>
        </w:tc>
      </w:tr>
      <w:tr w:rsidR="00CE096C" w:rsidTr="00586FF0">
        <w:tc>
          <w:tcPr>
            <w:tcW w:w="2590" w:type="dxa"/>
            <w:tcBorders>
              <w:top w:val="nil"/>
              <w:left w:val="nil"/>
              <w:bottom w:val="nil"/>
              <w:right w:val="single" w:sz="4" w:space="0" w:color="auto"/>
            </w:tcBorders>
            <w:shd w:val="clear" w:color="auto" w:fill="auto"/>
            <w:vAlign w:val="bottom"/>
          </w:tcPr>
          <w:p w:rsidR="00CE096C" w:rsidRDefault="00CE096C" w:rsidP="00586FF0">
            <w:pPr>
              <w:pStyle w:val="6-2"/>
              <w:spacing w:before="40" w:after="40"/>
            </w:pPr>
            <w:r>
              <w:t>локальные вычислительные сети</w:t>
            </w:r>
          </w:p>
        </w:tc>
        <w:tc>
          <w:tcPr>
            <w:tcW w:w="522" w:type="dxa"/>
            <w:tcBorders>
              <w:top w:val="nil"/>
              <w:left w:val="single" w:sz="4" w:space="0" w:color="auto"/>
              <w:bottom w:val="nil"/>
              <w:right w:val="single" w:sz="4" w:space="0" w:color="auto"/>
            </w:tcBorders>
            <w:shd w:val="clear" w:color="auto" w:fill="auto"/>
            <w:vAlign w:val="bottom"/>
          </w:tcPr>
          <w:p w:rsidR="00CE096C" w:rsidRPr="007F443F" w:rsidRDefault="00CE096C" w:rsidP="00586FF0">
            <w:pPr>
              <w:pStyle w:val="6-"/>
              <w:spacing w:before="40" w:after="40"/>
            </w:pPr>
            <w:r>
              <w:t>68</w:t>
            </w:r>
          </w:p>
        </w:tc>
        <w:tc>
          <w:tcPr>
            <w:tcW w:w="522" w:type="dxa"/>
            <w:tcBorders>
              <w:top w:val="nil"/>
              <w:left w:val="single" w:sz="4" w:space="0" w:color="auto"/>
              <w:bottom w:val="nil"/>
              <w:right w:val="single" w:sz="4" w:space="0" w:color="auto"/>
            </w:tcBorders>
            <w:shd w:val="clear" w:color="auto" w:fill="auto"/>
            <w:vAlign w:val="bottom"/>
          </w:tcPr>
          <w:p w:rsidR="00CE096C" w:rsidRPr="007F443F" w:rsidRDefault="00CE096C" w:rsidP="00586FF0">
            <w:pPr>
              <w:pStyle w:val="6-"/>
              <w:spacing w:before="40" w:after="40"/>
            </w:pPr>
            <w:r>
              <w:t>57</w:t>
            </w:r>
          </w:p>
        </w:tc>
        <w:tc>
          <w:tcPr>
            <w:tcW w:w="522" w:type="dxa"/>
            <w:tcBorders>
              <w:top w:val="nil"/>
              <w:left w:val="single" w:sz="4" w:space="0" w:color="auto"/>
              <w:bottom w:val="nil"/>
              <w:right w:val="nil"/>
            </w:tcBorders>
            <w:vAlign w:val="bottom"/>
          </w:tcPr>
          <w:p w:rsidR="00CE096C" w:rsidRPr="007F443F" w:rsidRDefault="00CE096C" w:rsidP="00586FF0">
            <w:pPr>
              <w:pStyle w:val="6-"/>
              <w:spacing w:before="40" w:after="40"/>
            </w:pPr>
            <w:r>
              <w:t>58</w:t>
            </w:r>
          </w:p>
        </w:tc>
        <w:tc>
          <w:tcPr>
            <w:tcW w:w="522" w:type="dxa"/>
            <w:tcBorders>
              <w:top w:val="nil"/>
              <w:left w:val="single" w:sz="4" w:space="0" w:color="auto"/>
              <w:bottom w:val="nil"/>
              <w:right w:val="nil"/>
            </w:tcBorders>
            <w:vAlign w:val="bottom"/>
          </w:tcPr>
          <w:p w:rsidR="00CE096C" w:rsidRPr="007F443F" w:rsidRDefault="00CE096C" w:rsidP="00586FF0">
            <w:pPr>
              <w:pStyle w:val="6-"/>
              <w:spacing w:before="40" w:after="40"/>
            </w:pPr>
            <w:r>
              <w:t>57</w:t>
            </w:r>
          </w:p>
        </w:tc>
      </w:tr>
      <w:tr w:rsidR="00CE096C" w:rsidTr="00586FF0">
        <w:tc>
          <w:tcPr>
            <w:tcW w:w="2590" w:type="dxa"/>
            <w:tcBorders>
              <w:top w:val="nil"/>
              <w:left w:val="nil"/>
              <w:bottom w:val="nil"/>
              <w:right w:val="single" w:sz="4" w:space="0" w:color="auto"/>
            </w:tcBorders>
            <w:shd w:val="clear" w:color="auto" w:fill="auto"/>
            <w:vAlign w:val="bottom"/>
          </w:tcPr>
          <w:p w:rsidR="00CE096C" w:rsidRDefault="00CE096C" w:rsidP="00586FF0">
            <w:pPr>
              <w:pStyle w:val="6-2"/>
              <w:spacing w:before="40" w:after="40"/>
            </w:pPr>
            <w:r>
              <w:t>Интернет</w:t>
            </w:r>
          </w:p>
        </w:tc>
        <w:tc>
          <w:tcPr>
            <w:tcW w:w="522" w:type="dxa"/>
            <w:tcBorders>
              <w:top w:val="nil"/>
              <w:left w:val="single" w:sz="4" w:space="0" w:color="auto"/>
              <w:bottom w:val="nil"/>
              <w:right w:val="single" w:sz="4" w:space="0" w:color="auto"/>
            </w:tcBorders>
            <w:shd w:val="clear" w:color="auto" w:fill="auto"/>
            <w:vAlign w:val="bottom"/>
          </w:tcPr>
          <w:p w:rsidR="00CE096C" w:rsidRPr="007F443F" w:rsidRDefault="00CE096C" w:rsidP="00586FF0">
            <w:pPr>
              <w:pStyle w:val="6-"/>
              <w:spacing w:before="40" w:after="40"/>
            </w:pPr>
            <w:r>
              <w:t>87</w:t>
            </w:r>
          </w:p>
        </w:tc>
        <w:tc>
          <w:tcPr>
            <w:tcW w:w="522" w:type="dxa"/>
            <w:tcBorders>
              <w:top w:val="nil"/>
              <w:left w:val="single" w:sz="4" w:space="0" w:color="auto"/>
              <w:bottom w:val="nil"/>
              <w:right w:val="single" w:sz="4" w:space="0" w:color="auto"/>
            </w:tcBorders>
            <w:shd w:val="clear" w:color="auto" w:fill="auto"/>
            <w:vAlign w:val="bottom"/>
          </w:tcPr>
          <w:p w:rsidR="00CE096C" w:rsidRPr="007F443F" w:rsidRDefault="00CE096C" w:rsidP="00586FF0">
            <w:pPr>
              <w:pStyle w:val="6-"/>
              <w:spacing w:before="40" w:after="40"/>
            </w:pPr>
            <w:r>
              <w:t>75</w:t>
            </w:r>
          </w:p>
        </w:tc>
        <w:tc>
          <w:tcPr>
            <w:tcW w:w="522" w:type="dxa"/>
            <w:tcBorders>
              <w:top w:val="nil"/>
              <w:left w:val="single" w:sz="4" w:space="0" w:color="auto"/>
              <w:bottom w:val="nil"/>
              <w:right w:val="nil"/>
            </w:tcBorders>
            <w:vAlign w:val="bottom"/>
          </w:tcPr>
          <w:p w:rsidR="00CE096C" w:rsidRPr="007F443F" w:rsidRDefault="00CE096C" w:rsidP="00586FF0">
            <w:pPr>
              <w:pStyle w:val="6-"/>
              <w:spacing w:before="40" w:after="40"/>
            </w:pPr>
            <w:r>
              <w:t>75</w:t>
            </w:r>
          </w:p>
        </w:tc>
        <w:tc>
          <w:tcPr>
            <w:tcW w:w="522" w:type="dxa"/>
            <w:tcBorders>
              <w:top w:val="nil"/>
              <w:left w:val="single" w:sz="4" w:space="0" w:color="auto"/>
              <w:bottom w:val="nil"/>
              <w:right w:val="nil"/>
            </w:tcBorders>
            <w:vAlign w:val="bottom"/>
          </w:tcPr>
          <w:p w:rsidR="00CE096C" w:rsidRPr="007F443F" w:rsidRDefault="00CE096C" w:rsidP="00586FF0">
            <w:pPr>
              <w:pStyle w:val="6-"/>
              <w:spacing w:before="40" w:after="40"/>
            </w:pPr>
            <w:r>
              <w:t>75</w:t>
            </w:r>
          </w:p>
        </w:tc>
      </w:tr>
      <w:tr w:rsidR="00CE096C" w:rsidTr="00586FF0">
        <w:tc>
          <w:tcPr>
            <w:tcW w:w="2590" w:type="dxa"/>
            <w:tcBorders>
              <w:top w:val="nil"/>
              <w:left w:val="nil"/>
              <w:bottom w:val="nil"/>
              <w:right w:val="single" w:sz="4" w:space="0" w:color="auto"/>
            </w:tcBorders>
            <w:shd w:val="clear" w:color="auto" w:fill="auto"/>
            <w:vAlign w:val="bottom"/>
          </w:tcPr>
          <w:p w:rsidR="00CE096C" w:rsidRDefault="00CE096C" w:rsidP="00586FF0">
            <w:pPr>
              <w:pStyle w:val="6-2"/>
              <w:spacing w:before="40" w:after="40"/>
            </w:pPr>
            <w:r>
              <w:t xml:space="preserve">фиксированный </w:t>
            </w:r>
            <w:r w:rsidRPr="009D6B6B">
              <w:t xml:space="preserve">(проводной </w:t>
            </w:r>
            <w:r>
              <w:br/>
            </w:r>
            <w:r w:rsidRPr="009D6B6B">
              <w:t xml:space="preserve">и беспроводной) </w:t>
            </w:r>
            <w:r>
              <w:t xml:space="preserve">Интернет </w:t>
            </w:r>
            <w:r w:rsidRPr="00EC1A69">
              <w:rPr>
                <w:vertAlign w:val="superscript"/>
              </w:rPr>
              <w:t>1)</w:t>
            </w:r>
          </w:p>
        </w:tc>
        <w:tc>
          <w:tcPr>
            <w:tcW w:w="522" w:type="dxa"/>
            <w:tcBorders>
              <w:top w:val="nil"/>
              <w:left w:val="single" w:sz="4" w:space="0" w:color="auto"/>
              <w:bottom w:val="nil"/>
              <w:right w:val="single" w:sz="4" w:space="0" w:color="auto"/>
            </w:tcBorders>
            <w:shd w:val="clear" w:color="auto" w:fill="auto"/>
            <w:vAlign w:val="bottom"/>
          </w:tcPr>
          <w:p w:rsidR="00CE096C" w:rsidRPr="007F443F" w:rsidRDefault="00CE096C" w:rsidP="00586FF0">
            <w:pPr>
              <w:pStyle w:val="6-"/>
              <w:spacing w:before="40" w:after="40"/>
            </w:pPr>
            <w:r>
              <w:t>…</w:t>
            </w:r>
          </w:p>
        </w:tc>
        <w:tc>
          <w:tcPr>
            <w:tcW w:w="522" w:type="dxa"/>
            <w:tcBorders>
              <w:top w:val="nil"/>
              <w:left w:val="single" w:sz="4" w:space="0" w:color="auto"/>
              <w:bottom w:val="nil"/>
              <w:right w:val="single" w:sz="4" w:space="0" w:color="auto"/>
            </w:tcBorders>
            <w:shd w:val="clear" w:color="auto" w:fill="auto"/>
            <w:vAlign w:val="bottom"/>
          </w:tcPr>
          <w:p w:rsidR="00CE096C" w:rsidRPr="007F443F" w:rsidRDefault="00CE096C" w:rsidP="00586FF0">
            <w:pPr>
              <w:pStyle w:val="6-"/>
              <w:spacing w:before="40" w:after="40"/>
            </w:pPr>
            <w:r>
              <w:t>73</w:t>
            </w:r>
          </w:p>
        </w:tc>
        <w:tc>
          <w:tcPr>
            <w:tcW w:w="522" w:type="dxa"/>
            <w:tcBorders>
              <w:top w:val="nil"/>
              <w:left w:val="single" w:sz="4" w:space="0" w:color="auto"/>
              <w:bottom w:val="nil"/>
              <w:right w:val="nil"/>
            </w:tcBorders>
            <w:vAlign w:val="bottom"/>
          </w:tcPr>
          <w:p w:rsidR="00CE096C" w:rsidRPr="007F443F" w:rsidRDefault="00CE096C" w:rsidP="00586FF0">
            <w:pPr>
              <w:pStyle w:val="6-"/>
              <w:spacing w:before="40" w:after="40"/>
            </w:pPr>
            <w:r>
              <w:t>73</w:t>
            </w:r>
          </w:p>
        </w:tc>
        <w:tc>
          <w:tcPr>
            <w:tcW w:w="522" w:type="dxa"/>
            <w:tcBorders>
              <w:top w:val="nil"/>
              <w:left w:val="single" w:sz="4" w:space="0" w:color="auto"/>
              <w:bottom w:val="nil"/>
              <w:right w:val="nil"/>
            </w:tcBorders>
            <w:vAlign w:val="bottom"/>
          </w:tcPr>
          <w:p w:rsidR="00CE096C" w:rsidRPr="007F443F" w:rsidRDefault="00CE096C" w:rsidP="00586FF0">
            <w:pPr>
              <w:pStyle w:val="6-"/>
              <w:spacing w:before="40" w:after="40"/>
            </w:pPr>
            <w:r>
              <w:t>73</w:t>
            </w:r>
          </w:p>
        </w:tc>
      </w:tr>
      <w:tr w:rsidR="00CE096C" w:rsidTr="00586FF0">
        <w:tc>
          <w:tcPr>
            <w:tcW w:w="2590" w:type="dxa"/>
            <w:tcBorders>
              <w:top w:val="nil"/>
              <w:left w:val="nil"/>
              <w:bottom w:val="nil"/>
              <w:right w:val="single" w:sz="4" w:space="0" w:color="auto"/>
            </w:tcBorders>
            <w:shd w:val="clear" w:color="auto" w:fill="auto"/>
            <w:vAlign w:val="bottom"/>
          </w:tcPr>
          <w:p w:rsidR="00CE096C" w:rsidRDefault="00CE096C" w:rsidP="00586FF0">
            <w:pPr>
              <w:pStyle w:val="6-2"/>
              <w:spacing w:before="40" w:after="40"/>
            </w:pPr>
            <w:r>
              <w:t xml:space="preserve">мобильный Интернет </w:t>
            </w:r>
            <w:r w:rsidRPr="00EC1A69">
              <w:rPr>
                <w:vertAlign w:val="superscript"/>
              </w:rPr>
              <w:t>1)</w:t>
            </w:r>
          </w:p>
        </w:tc>
        <w:tc>
          <w:tcPr>
            <w:tcW w:w="522" w:type="dxa"/>
            <w:tcBorders>
              <w:top w:val="nil"/>
              <w:left w:val="single" w:sz="4" w:space="0" w:color="auto"/>
              <w:bottom w:val="nil"/>
              <w:right w:val="single" w:sz="4" w:space="0" w:color="auto"/>
            </w:tcBorders>
            <w:shd w:val="clear" w:color="auto" w:fill="auto"/>
            <w:vAlign w:val="bottom"/>
          </w:tcPr>
          <w:p w:rsidR="00CE096C" w:rsidRPr="007F443F" w:rsidRDefault="00CE096C" w:rsidP="00586FF0">
            <w:pPr>
              <w:pStyle w:val="6-"/>
              <w:spacing w:before="40" w:after="40"/>
            </w:pPr>
            <w:r>
              <w:t>…</w:t>
            </w:r>
          </w:p>
        </w:tc>
        <w:tc>
          <w:tcPr>
            <w:tcW w:w="522" w:type="dxa"/>
            <w:tcBorders>
              <w:top w:val="nil"/>
              <w:left w:val="single" w:sz="4" w:space="0" w:color="auto"/>
              <w:bottom w:val="nil"/>
              <w:right w:val="single" w:sz="4" w:space="0" w:color="auto"/>
            </w:tcBorders>
            <w:shd w:val="clear" w:color="auto" w:fill="auto"/>
            <w:vAlign w:val="bottom"/>
          </w:tcPr>
          <w:p w:rsidR="00CE096C" w:rsidRDefault="00CE096C" w:rsidP="00586FF0">
            <w:pPr>
              <w:pStyle w:val="6-"/>
              <w:spacing w:before="40" w:after="40"/>
            </w:pPr>
            <w:r>
              <w:t>32</w:t>
            </w:r>
          </w:p>
        </w:tc>
        <w:tc>
          <w:tcPr>
            <w:tcW w:w="522" w:type="dxa"/>
            <w:tcBorders>
              <w:top w:val="nil"/>
              <w:left w:val="single" w:sz="4" w:space="0" w:color="auto"/>
              <w:bottom w:val="nil"/>
              <w:right w:val="nil"/>
            </w:tcBorders>
            <w:vAlign w:val="bottom"/>
          </w:tcPr>
          <w:p w:rsidR="00CE096C" w:rsidRDefault="00CE096C" w:rsidP="00586FF0">
            <w:pPr>
              <w:pStyle w:val="6-"/>
              <w:spacing w:before="40" w:after="40"/>
            </w:pPr>
            <w:r>
              <w:t>35</w:t>
            </w:r>
          </w:p>
        </w:tc>
        <w:tc>
          <w:tcPr>
            <w:tcW w:w="522" w:type="dxa"/>
            <w:tcBorders>
              <w:top w:val="nil"/>
              <w:left w:val="single" w:sz="4" w:space="0" w:color="auto"/>
              <w:bottom w:val="nil"/>
              <w:right w:val="nil"/>
            </w:tcBorders>
            <w:vAlign w:val="bottom"/>
          </w:tcPr>
          <w:p w:rsidR="00CE096C" w:rsidRDefault="00CE096C" w:rsidP="00586FF0">
            <w:pPr>
              <w:pStyle w:val="6-"/>
              <w:spacing w:before="40" w:after="40"/>
            </w:pPr>
            <w:r>
              <w:t>34</w:t>
            </w:r>
          </w:p>
        </w:tc>
      </w:tr>
      <w:tr w:rsidR="00CE096C" w:rsidTr="00586FF0">
        <w:tc>
          <w:tcPr>
            <w:tcW w:w="2590" w:type="dxa"/>
            <w:tcBorders>
              <w:top w:val="nil"/>
              <w:left w:val="nil"/>
              <w:bottom w:val="nil"/>
              <w:right w:val="single" w:sz="4" w:space="0" w:color="auto"/>
            </w:tcBorders>
            <w:shd w:val="clear" w:color="auto" w:fill="auto"/>
            <w:vAlign w:val="bottom"/>
          </w:tcPr>
          <w:p w:rsidR="00CE096C" w:rsidRPr="00EF2D68" w:rsidRDefault="00CE096C" w:rsidP="00586FF0">
            <w:pPr>
              <w:pStyle w:val="6-2"/>
              <w:spacing w:before="40" w:after="40"/>
            </w:pPr>
            <w:proofErr w:type="spellStart"/>
            <w:r w:rsidRPr="00EF2D68">
              <w:t>Интранет</w:t>
            </w:r>
            <w:proofErr w:type="spellEnd"/>
          </w:p>
        </w:tc>
        <w:tc>
          <w:tcPr>
            <w:tcW w:w="522" w:type="dxa"/>
            <w:tcBorders>
              <w:top w:val="nil"/>
              <w:left w:val="single" w:sz="4" w:space="0" w:color="auto"/>
              <w:bottom w:val="nil"/>
              <w:right w:val="single" w:sz="4" w:space="0" w:color="auto"/>
            </w:tcBorders>
            <w:shd w:val="clear" w:color="auto" w:fill="auto"/>
            <w:vAlign w:val="bottom"/>
          </w:tcPr>
          <w:p w:rsidR="00CE096C" w:rsidRPr="007F443F" w:rsidRDefault="00CE096C" w:rsidP="00586FF0">
            <w:pPr>
              <w:pStyle w:val="6-"/>
              <w:spacing w:before="40" w:after="40"/>
            </w:pPr>
            <w:r>
              <w:t>34</w:t>
            </w:r>
          </w:p>
        </w:tc>
        <w:tc>
          <w:tcPr>
            <w:tcW w:w="522" w:type="dxa"/>
            <w:tcBorders>
              <w:top w:val="nil"/>
              <w:left w:val="single" w:sz="4" w:space="0" w:color="auto"/>
              <w:bottom w:val="nil"/>
              <w:right w:val="single" w:sz="4" w:space="0" w:color="auto"/>
            </w:tcBorders>
            <w:shd w:val="clear" w:color="auto" w:fill="auto"/>
            <w:vAlign w:val="bottom"/>
          </w:tcPr>
          <w:p w:rsidR="00CE096C" w:rsidRPr="007F443F" w:rsidRDefault="00CE096C" w:rsidP="00586FF0">
            <w:pPr>
              <w:pStyle w:val="6-"/>
              <w:spacing w:before="40" w:after="40"/>
            </w:pPr>
            <w:r>
              <w:t>31</w:t>
            </w:r>
          </w:p>
        </w:tc>
        <w:tc>
          <w:tcPr>
            <w:tcW w:w="522" w:type="dxa"/>
            <w:tcBorders>
              <w:top w:val="nil"/>
              <w:left w:val="single" w:sz="4" w:space="0" w:color="auto"/>
              <w:bottom w:val="nil"/>
              <w:right w:val="nil"/>
            </w:tcBorders>
            <w:vAlign w:val="bottom"/>
          </w:tcPr>
          <w:p w:rsidR="00CE096C" w:rsidRPr="007F443F" w:rsidRDefault="00CE096C" w:rsidP="00586FF0">
            <w:pPr>
              <w:pStyle w:val="6-"/>
              <w:spacing w:before="40" w:after="40"/>
            </w:pPr>
            <w:r>
              <w:t>31</w:t>
            </w:r>
          </w:p>
        </w:tc>
        <w:tc>
          <w:tcPr>
            <w:tcW w:w="522" w:type="dxa"/>
            <w:tcBorders>
              <w:top w:val="nil"/>
              <w:left w:val="single" w:sz="4" w:space="0" w:color="auto"/>
              <w:bottom w:val="nil"/>
              <w:right w:val="nil"/>
            </w:tcBorders>
            <w:vAlign w:val="bottom"/>
          </w:tcPr>
          <w:p w:rsidR="00CE096C" w:rsidRPr="007F443F" w:rsidRDefault="00CE096C" w:rsidP="00586FF0">
            <w:pPr>
              <w:pStyle w:val="6-"/>
              <w:spacing w:before="40" w:after="40"/>
            </w:pPr>
            <w:r>
              <w:t>31</w:t>
            </w:r>
          </w:p>
        </w:tc>
      </w:tr>
      <w:tr w:rsidR="00CE096C" w:rsidTr="00586FF0">
        <w:tc>
          <w:tcPr>
            <w:tcW w:w="2590" w:type="dxa"/>
            <w:tcBorders>
              <w:top w:val="nil"/>
              <w:left w:val="nil"/>
              <w:bottom w:val="nil"/>
              <w:right w:val="single" w:sz="4" w:space="0" w:color="auto"/>
            </w:tcBorders>
            <w:shd w:val="clear" w:color="auto" w:fill="auto"/>
            <w:vAlign w:val="bottom"/>
          </w:tcPr>
          <w:p w:rsidR="00CE096C" w:rsidRPr="00EF2D68" w:rsidRDefault="00CE096C" w:rsidP="00586FF0">
            <w:pPr>
              <w:pStyle w:val="6-2"/>
              <w:spacing w:before="40" w:after="40"/>
            </w:pPr>
            <w:proofErr w:type="spellStart"/>
            <w:r w:rsidRPr="00EF2D68">
              <w:t>Экстранет</w:t>
            </w:r>
            <w:proofErr w:type="spellEnd"/>
          </w:p>
        </w:tc>
        <w:tc>
          <w:tcPr>
            <w:tcW w:w="522" w:type="dxa"/>
            <w:tcBorders>
              <w:top w:val="nil"/>
              <w:left w:val="single" w:sz="4" w:space="0" w:color="auto"/>
              <w:bottom w:val="nil"/>
              <w:right w:val="single" w:sz="4" w:space="0" w:color="auto"/>
            </w:tcBorders>
            <w:shd w:val="clear" w:color="auto" w:fill="auto"/>
            <w:vAlign w:val="bottom"/>
          </w:tcPr>
          <w:p w:rsidR="00CE096C" w:rsidRPr="007F443F" w:rsidRDefault="00CE096C" w:rsidP="00586FF0">
            <w:pPr>
              <w:pStyle w:val="6-"/>
              <w:spacing w:before="40" w:after="40"/>
            </w:pPr>
            <w:r>
              <w:t>15</w:t>
            </w:r>
          </w:p>
        </w:tc>
        <w:tc>
          <w:tcPr>
            <w:tcW w:w="522" w:type="dxa"/>
            <w:tcBorders>
              <w:top w:val="nil"/>
              <w:left w:val="single" w:sz="4" w:space="0" w:color="auto"/>
              <w:bottom w:val="nil"/>
              <w:right w:val="single" w:sz="4" w:space="0" w:color="auto"/>
            </w:tcBorders>
            <w:shd w:val="clear" w:color="auto" w:fill="auto"/>
            <w:vAlign w:val="bottom"/>
          </w:tcPr>
          <w:p w:rsidR="00CE096C" w:rsidRPr="007F443F" w:rsidRDefault="00CE096C" w:rsidP="00586FF0">
            <w:pPr>
              <w:pStyle w:val="6-"/>
              <w:spacing w:before="40" w:after="40"/>
            </w:pPr>
            <w:r>
              <w:t>16</w:t>
            </w:r>
          </w:p>
        </w:tc>
        <w:tc>
          <w:tcPr>
            <w:tcW w:w="522" w:type="dxa"/>
            <w:tcBorders>
              <w:top w:val="nil"/>
              <w:left w:val="single" w:sz="4" w:space="0" w:color="auto"/>
              <w:bottom w:val="nil"/>
              <w:right w:val="nil"/>
            </w:tcBorders>
            <w:vAlign w:val="bottom"/>
          </w:tcPr>
          <w:p w:rsidR="00CE096C" w:rsidRPr="007F443F" w:rsidRDefault="00CE096C" w:rsidP="00586FF0">
            <w:pPr>
              <w:pStyle w:val="6-"/>
              <w:spacing w:before="40" w:after="40"/>
            </w:pPr>
            <w:r>
              <w:t>17</w:t>
            </w:r>
          </w:p>
        </w:tc>
        <w:tc>
          <w:tcPr>
            <w:tcW w:w="522" w:type="dxa"/>
            <w:tcBorders>
              <w:top w:val="nil"/>
              <w:left w:val="single" w:sz="4" w:space="0" w:color="auto"/>
              <w:bottom w:val="nil"/>
              <w:right w:val="nil"/>
            </w:tcBorders>
            <w:vAlign w:val="bottom"/>
          </w:tcPr>
          <w:p w:rsidR="00CE096C" w:rsidRPr="007F443F" w:rsidRDefault="00CE096C" w:rsidP="00586FF0">
            <w:pPr>
              <w:pStyle w:val="6-"/>
              <w:spacing w:before="40" w:after="40"/>
            </w:pPr>
            <w:r>
              <w:t>19</w:t>
            </w:r>
          </w:p>
        </w:tc>
      </w:tr>
      <w:tr w:rsidR="00CE096C" w:rsidTr="00586FF0">
        <w:tc>
          <w:tcPr>
            <w:tcW w:w="2590" w:type="dxa"/>
            <w:tcBorders>
              <w:top w:val="nil"/>
              <w:left w:val="nil"/>
              <w:bottom w:val="nil"/>
              <w:right w:val="single" w:sz="4" w:space="0" w:color="auto"/>
            </w:tcBorders>
            <w:shd w:val="clear" w:color="auto" w:fill="auto"/>
            <w:vAlign w:val="bottom"/>
          </w:tcPr>
          <w:p w:rsidR="00CE096C" w:rsidRPr="00EF2D68" w:rsidRDefault="00CE096C" w:rsidP="00586FF0">
            <w:pPr>
              <w:pStyle w:val="6-2"/>
              <w:spacing w:before="40" w:after="40"/>
            </w:pPr>
            <w:r>
              <w:t>«облачные» сервисы</w:t>
            </w:r>
          </w:p>
        </w:tc>
        <w:tc>
          <w:tcPr>
            <w:tcW w:w="522" w:type="dxa"/>
            <w:tcBorders>
              <w:top w:val="nil"/>
              <w:left w:val="single" w:sz="4" w:space="0" w:color="auto"/>
              <w:bottom w:val="nil"/>
              <w:right w:val="single" w:sz="4" w:space="0" w:color="auto"/>
            </w:tcBorders>
            <w:shd w:val="clear" w:color="auto" w:fill="auto"/>
            <w:vAlign w:val="bottom"/>
          </w:tcPr>
          <w:p w:rsidR="00CE096C" w:rsidRDefault="00CE096C" w:rsidP="00586FF0">
            <w:pPr>
              <w:pStyle w:val="6-"/>
              <w:spacing w:before="40" w:after="40"/>
            </w:pPr>
            <w:r w:rsidRPr="006A2960">
              <w:t>24</w:t>
            </w:r>
          </w:p>
        </w:tc>
        <w:tc>
          <w:tcPr>
            <w:tcW w:w="522" w:type="dxa"/>
            <w:tcBorders>
              <w:top w:val="nil"/>
              <w:left w:val="single" w:sz="4" w:space="0" w:color="auto"/>
              <w:bottom w:val="nil"/>
              <w:right w:val="single" w:sz="4" w:space="0" w:color="auto"/>
            </w:tcBorders>
            <w:shd w:val="clear" w:color="auto" w:fill="auto"/>
            <w:vAlign w:val="bottom"/>
          </w:tcPr>
          <w:p w:rsidR="00CE096C" w:rsidRDefault="00CE096C" w:rsidP="00586FF0">
            <w:pPr>
              <w:pStyle w:val="6-"/>
              <w:spacing w:before="40" w:after="40"/>
            </w:pPr>
            <w:r>
              <w:t>21</w:t>
            </w:r>
          </w:p>
        </w:tc>
        <w:tc>
          <w:tcPr>
            <w:tcW w:w="522" w:type="dxa"/>
            <w:tcBorders>
              <w:top w:val="nil"/>
              <w:left w:val="single" w:sz="4" w:space="0" w:color="auto"/>
              <w:bottom w:val="nil"/>
              <w:right w:val="nil"/>
            </w:tcBorders>
            <w:vAlign w:val="bottom"/>
          </w:tcPr>
          <w:p w:rsidR="00CE096C" w:rsidRDefault="00CE096C" w:rsidP="00586FF0">
            <w:pPr>
              <w:pStyle w:val="6-"/>
              <w:spacing w:before="40" w:after="40"/>
            </w:pPr>
            <w:r>
              <w:t>21</w:t>
            </w:r>
          </w:p>
        </w:tc>
        <w:tc>
          <w:tcPr>
            <w:tcW w:w="522" w:type="dxa"/>
            <w:tcBorders>
              <w:top w:val="nil"/>
              <w:left w:val="single" w:sz="4" w:space="0" w:color="auto"/>
              <w:bottom w:val="nil"/>
              <w:right w:val="nil"/>
            </w:tcBorders>
            <w:vAlign w:val="bottom"/>
          </w:tcPr>
          <w:p w:rsidR="00CE096C" w:rsidRDefault="00CE096C" w:rsidP="00586FF0">
            <w:pPr>
              <w:pStyle w:val="6-"/>
              <w:spacing w:before="40" w:after="40"/>
            </w:pPr>
            <w:r>
              <w:t>22</w:t>
            </w:r>
          </w:p>
        </w:tc>
      </w:tr>
      <w:tr w:rsidR="00CE096C" w:rsidTr="00586FF0">
        <w:tc>
          <w:tcPr>
            <w:tcW w:w="2590" w:type="dxa"/>
            <w:tcBorders>
              <w:top w:val="nil"/>
              <w:left w:val="nil"/>
              <w:bottom w:val="nil"/>
              <w:right w:val="single" w:sz="4" w:space="0" w:color="auto"/>
            </w:tcBorders>
            <w:shd w:val="clear" w:color="auto" w:fill="auto"/>
            <w:vAlign w:val="bottom"/>
          </w:tcPr>
          <w:p w:rsidR="00CE096C" w:rsidRDefault="00CE096C" w:rsidP="00586FF0">
            <w:pPr>
              <w:pStyle w:val="6-2"/>
              <w:spacing w:before="40" w:after="40"/>
            </w:pPr>
            <w:r>
              <w:t>т</w:t>
            </w:r>
            <w:r w:rsidRPr="00A91000">
              <w:t xml:space="preserve">ехнологии сбора, обработки </w:t>
            </w:r>
            <w:r>
              <w:br/>
            </w:r>
            <w:r w:rsidRPr="00A91000">
              <w:t>и анализа больших данных</w:t>
            </w:r>
            <w:r>
              <w:t xml:space="preserve"> </w:t>
            </w:r>
            <w:r w:rsidRPr="00EC1A69">
              <w:rPr>
                <w:vertAlign w:val="superscript"/>
              </w:rPr>
              <w:t>1)</w:t>
            </w:r>
          </w:p>
        </w:tc>
        <w:tc>
          <w:tcPr>
            <w:tcW w:w="522" w:type="dxa"/>
            <w:tcBorders>
              <w:top w:val="nil"/>
              <w:left w:val="single" w:sz="4" w:space="0" w:color="auto"/>
              <w:bottom w:val="nil"/>
              <w:right w:val="single" w:sz="4" w:space="0" w:color="auto"/>
            </w:tcBorders>
            <w:shd w:val="clear" w:color="auto" w:fill="auto"/>
            <w:vAlign w:val="bottom"/>
          </w:tcPr>
          <w:p w:rsidR="00CE096C" w:rsidRDefault="00CE096C" w:rsidP="00586FF0">
            <w:pPr>
              <w:pStyle w:val="6-"/>
              <w:spacing w:before="40" w:after="40"/>
            </w:pPr>
            <w:r w:rsidRPr="003E78CB">
              <w:t>…</w:t>
            </w:r>
          </w:p>
        </w:tc>
        <w:tc>
          <w:tcPr>
            <w:tcW w:w="522" w:type="dxa"/>
            <w:tcBorders>
              <w:top w:val="nil"/>
              <w:left w:val="single" w:sz="4" w:space="0" w:color="auto"/>
              <w:bottom w:val="nil"/>
              <w:right w:val="single" w:sz="4" w:space="0" w:color="auto"/>
            </w:tcBorders>
            <w:shd w:val="clear" w:color="auto" w:fill="auto"/>
            <w:vAlign w:val="bottom"/>
          </w:tcPr>
          <w:p w:rsidR="00CE096C" w:rsidRDefault="00CE096C" w:rsidP="00586FF0">
            <w:pPr>
              <w:pStyle w:val="6-"/>
              <w:spacing w:before="40" w:after="40"/>
            </w:pPr>
            <w:r>
              <w:t>18</w:t>
            </w:r>
          </w:p>
        </w:tc>
        <w:tc>
          <w:tcPr>
            <w:tcW w:w="522" w:type="dxa"/>
            <w:tcBorders>
              <w:top w:val="nil"/>
              <w:left w:val="single" w:sz="4" w:space="0" w:color="auto"/>
              <w:bottom w:val="nil"/>
              <w:right w:val="nil"/>
            </w:tcBorders>
            <w:vAlign w:val="bottom"/>
          </w:tcPr>
          <w:p w:rsidR="00CE096C" w:rsidRDefault="00CE096C" w:rsidP="00586FF0">
            <w:pPr>
              <w:pStyle w:val="6-"/>
              <w:spacing w:before="40" w:after="40"/>
            </w:pPr>
            <w:r>
              <w:t>14</w:t>
            </w:r>
          </w:p>
        </w:tc>
        <w:tc>
          <w:tcPr>
            <w:tcW w:w="522" w:type="dxa"/>
            <w:tcBorders>
              <w:top w:val="nil"/>
              <w:left w:val="single" w:sz="4" w:space="0" w:color="auto"/>
              <w:bottom w:val="nil"/>
              <w:right w:val="nil"/>
            </w:tcBorders>
            <w:vAlign w:val="bottom"/>
          </w:tcPr>
          <w:p w:rsidR="00CE096C" w:rsidRDefault="00CE096C" w:rsidP="00586FF0">
            <w:pPr>
              <w:pStyle w:val="6-"/>
              <w:spacing w:before="40" w:after="40"/>
            </w:pPr>
            <w:r>
              <w:t>10</w:t>
            </w:r>
          </w:p>
        </w:tc>
      </w:tr>
      <w:tr w:rsidR="00CE096C" w:rsidTr="00586FF0">
        <w:tc>
          <w:tcPr>
            <w:tcW w:w="2590" w:type="dxa"/>
            <w:tcBorders>
              <w:top w:val="nil"/>
              <w:left w:val="nil"/>
              <w:bottom w:val="nil"/>
              <w:right w:val="single" w:sz="4" w:space="0" w:color="auto"/>
            </w:tcBorders>
            <w:shd w:val="clear" w:color="auto" w:fill="auto"/>
            <w:vAlign w:val="bottom"/>
          </w:tcPr>
          <w:p w:rsidR="00CE096C" w:rsidRDefault="00CE096C" w:rsidP="00586FF0">
            <w:pPr>
              <w:pStyle w:val="6-2"/>
              <w:spacing w:before="40" w:after="40"/>
            </w:pPr>
            <w:r>
              <w:t>т</w:t>
            </w:r>
            <w:r w:rsidRPr="00A91000">
              <w:t xml:space="preserve">ехнологии искусственного </w:t>
            </w:r>
            <w:r>
              <w:br/>
            </w:r>
            <w:r w:rsidRPr="00A91000">
              <w:t>интеллекта</w:t>
            </w:r>
            <w:r>
              <w:t xml:space="preserve"> </w:t>
            </w:r>
            <w:r w:rsidRPr="00EC1A69">
              <w:rPr>
                <w:vertAlign w:val="superscript"/>
              </w:rPr>
              <w:t>1)</w:t>
            </w:r>
          </w:p>
        </w:tc>
        <w:tc>
          <w:tcPr>
            <w:tcW w:w="522" w:type="dxa"/>
            <w:tcBorders>
              <w:top w:val="nil"/>
              <w:left w:val="single" w:sz="4" w:space="0" w:color="auto"/>
              <w:bottom w:val="nil"/>
              <w:right w:val="single" w:sz="4" w:space="0" w:color="auto"/>
            </w:tcBorders>
            <w:shd w:val="clear" w:color="auto" w:fill="auto"/>
            <w:vAlign w:val="bottom"/>
          </w:tcPr>
          <w:p w:rsidR="00CE096C" w:rsidRDefault="00CE096C" w:rsidP="00586FF0">
            <w:pPr>
              <w:pStyle w:val="6-"/>
              <w:spacing w:before="40" w:after="40"/>
            </w:pPr>
            <w:r w:rsidRPr="003E78CB">
              <w:t>…</w:t>
            </w:r>
          </w:p>
        </w:tc>
        <w:tc>
          <w:tcPr>
            <w:tcW w:w="522" w:type="dxa"/>
            <w:tcBorders>
              <w:top w:val="nil"/>
              <w:left w:val="single" w:sz="4" w:space="0" w:color="auto"/>
              <w:bottom w:val="nil"/>
              <w:right w:val="single" w:sz="4" w:space="0" w:color="auto"/>
            </w:tcBorders>
            <w:shd w:val="clear" w:color="auto" w:fill="auto"/>
            <w:vAlign w:val="bottom"/>
          </w:tcPr>
          <w:p w:rsidR="00CE096C" w:rsidRDefault="00CE096C" w:rsidP="00586FF0">
            <w:pPr>
              <w:pStyle w:val="6-"/>
              <w:spacing w:before="40" w:after="40"/>
            </w:pPr>
            <w:r>
              <w:t>4</w:t>
            </w:r>
          </w:p>
        </w:tc>
        <w:tc>
          <w:tcPr>
            <w:tcW w:w="522" w:type="dxa"/>
            <w:tcBorders>
              <w:top w:val="nil"/>
              <w:left w:val="single" w:sz="4" w:space="0" w:color="auto"/>
              <w:bottom w:val="nil"/>
              <w:right w:val="nil"/>
            </w:tcBorders>
            <w:vAlign w:val="bottom"/>
          </w:tcPr>
          <w:p w:rsidR="00CE096C" w:rsidRDefault="00CE096C" w:rsidP="00586FF0">
            <w:pPr>
              <w:pStyle w:val="6-"/>
              <w:spacing w:before="40" w:after="40"/>
            </w:pPr>
            <w:r>
              <w:t>5</w:t>
            </w:r>
          </w:p>
        </w:tc>
        <w:tc>
          <w:tcPr>
            <w:tcW w:w="522" w:type="dxa"/>
            <w:tcBorders>
              <w:top w:val="nil"/>
              <w:left w:val="single" w:sz="4" w:space="0" w:color="auto"/>
              <w:bottom w:val="nil"/>
              <w:right w:val="nil"/>
            </w:tcBorders>
            <w:vAlign w:val="bottom"/>
          </w:tcPr>
          <w:p w:rsidR="00CE096C" w:rsidRDefault="00CE096C" w:rsidP="00586FF0">
            <w:pPr>
              <w:pStyle w:val="6-"/>
              <w:spacing w:before="40" w:after="40"/>
            </w:pPr>
            <w:r>
              <w:t>3</w:t>
            </w:r>
          </w:p>
        </w:tc>
      </w:tr>
      <w:tr w:rsidR="00CE096C" w:rsidTr="00586FF0">
        <w:tc>
          <w:tcPr>
            <w:tcW w:w="2590" w:type="dxa"/>
            <w:tcBorders>
              <w:top w:val="nil"/>
              <w:left w:val="nil"/>
              <w:bottom w:val="nil"/>
              <w:right w:val="single" w:sz="4" w:space="0" w:color="auto"/>
            </w:tcBorders>
            <w:shd w:val="clear" w:color="auto" w:fill="auto"/>
            <w:vAlign w:val="bottom"/>
          </w:tcPr>
          <w:p w:rsidR="00CE096C" w:rsidRDefault="00CE096C" w:rsidP="00586FF0">
            <w:pPr>
              <w:pStyle w:val="6-2"/>
              <w:spacing w:before="40" w:after="40"/>
            </w:pPr>
            <w:r>
              <w:t>т</w:t>
            </w:r>
            <w:r w:rsidRPr="00A91000">
              <w:t>ехнологии</w:t>
            </w:r>
            <w:r>
              <w:t xml:space="preserve"> Интернета вещей </w:t>
            </w:r>
            <w:r w:rsidRPr="00EC1A69">
              <w:rPr>
                <w:vertAlign w:val="superscript"/>
              </w:rPr>
              <w:t>1)</w:t>
            </w:r>
          </w:p>
        </w:tc>
        <w:tc>
          <w:tcPr>
            <w:tcW w:w="522" w:type="dxa"/>
            <w:tcBorders>
              <w:top w:val="nil"/>
              <w:left w:val="single" w:sz="4" w:space="0" w:color="auto"/>
              <w:bottom w:val="nil"/>
              <w:right w:val="single" w:sz="4" w:space="0" w:color="auto"/>
            </w:tcBorders>
            <w:shd w:val="clear" w:color="auto" w:fill="auto"/>
            <w:vAlign w:val="bottom"/>
          </w:tcPr>
          <w:p w:rsidR="00CE096C" w:rsidRDefault="00CE096C" w:rsidP="00586FF0">
            <w:pPr>
              <w:pStyle w:val="6-"/>
              <w:spacing w:before="40" w:after="40"/>
            </w:pPr>
            <w:r w:rsidRPr="003E78CB">
              <w:t>…</w:t>
            </w:r>
          </w:p>
        </w:tc>
        <w:tc>
          <w:tcPr>
            <w:tcW w:w="522" w:type="dxa"/>
            <w:tcBorders>
              <w:top w:val="nil"/>
              <w:left w:val="single" w:sz="4" w:space="0" w:color="auto"/>
              <w:bottom w:val="nil"/>
              <w:right w:val="single" w:sz="4" w:space="0" w:color="auto"/>
            </w:tcBorders>
            <w:shd w:val="clear" w:color="auto" w:fill="auto"/>
            <w:vAlign w:val="bottom"/>
          </w:tcPr>
          <w:p w:rsidR="00CE096C" w:rsidRDefault="00CE096C" w:rsidP="00586FF0">
            <w:pPr>
              <w:pStyle w:val="6-"/>
              <w:spacing w:before="40" w:after="40"/>
            </w:pPr>
            <w:r>
              <w:t>10</w:t>
            </w:r>
          </w:p>
        </w:tc>
        <w:tc>
          <w:tcPr>
            <w:tcW w:w="522" w:type="dxa"/>
            <w:tcBorders>
              <w:top w:val="nil"/>
              <w:left w:val="single" w:sz="4" w:space="0" w:color="auto"/>
              <w:bottom w:val="nil"/>
              <w:right w:val="nil"/>
            </w:tcBorders>
            <w:vAlign w:val="bottom"/>
          </w:tcPr>
          <w:p w:rsidR="00CE096C" w:rsidRDefault="00CE096C" w:rsidP="00586FF0">
            <w:pPr>
              <w:pStyle w:val="6-"/>
              <w:spacing w:before="40" w:after="40"/>
            </w:pPr>
            <w:r>
              <w:t>8</w:t>
            </w:r>
          </w:p>
        </w:tc>
        <w:tc>
          <w:tcPr>
            <w:tcW w:w="522" w:type="dxa"/>
            <w:tcBorders>
              <w:top w:val="nil"/>
              <w:left w:val="single" w:sz="4" w:space="0" w:color="auto"/>
              <w:bottom w:val="nil"/>
              <w:right w:val="nil"/>
            </w:tcBorders>
            <w:vAlign w:val="bottom"/>
          </w:tcPr>
          <w:p w:rsidR="00CE096C" w:rsidRDefault="00CE096C" w:rsidP="00586FF0">
            <w:pPr>
              <w:pStyle w:val="6-"/>
              <w:spacing w:before="40" w:after="40"/>
            </w:pPr>
            <w:r>
              <w:t>6</w:t>
            </w:r>
          </w:p>
        </w:tc>
      </w:tr>
      <w:tr w:rsidR="00CE096C" w:rsidTr="00586FF0">
        <w:tc>
          <w:tcPr>
            <w:tcW w:w="2590" w:type="dxa"/>
            <w:tcBorders>
              <w:top w:val="nil"/>
              <w:left w:val="nil"/>
              <w:bottom w:val="nil"/>
              <w:right w:val="single" w:sz="4" w:space="0" w:color="auto"/>
            </w:tcBorders>
            <w:shd w:val="clear" w:color="auto" w:fill="auto"/>
            <w:vAlign w:val="bottom"/>
          </w:tcPr>
          <w:p w:rsidR="00CE096C" w:rsidRDefault="00CE096C" w:rsidP="00586FF0">
            <w:pPr>
              <w:pStyle w:val="6-2"/>
              <w:spacing w:before="40" w:after="40"/>
            </w:pPr>
            <w:r>
              <w:t>т</w:t>
            </w:r>
            <w:r w:rsidRPr="00A91000">
              <w:t xml:space="preserve">ехнологии радиочастотной </w:t>
            </w:r>
            <w:r>
              <w:br/>
            </w:r>
            <w:r w:rsidRPr="00EC1A69">
              <w:rPr>
                <w:spacing w:val="-4"/>
              </w:rPr>
              <w:t xml:space="preserve">идентификации объектов (RFID) </w:t>
            </w:r>
            <w:r w:rsidRPr="00EC1A69">
              <w:rPr>
                <w:spacing w:val="-4"/>
                <w:vertAlign w:val="superscript"/>
              </w:rPr>
              <w:t>1)</w:t>
            </w:r>
            <w:r w:rsidRPr="00C41764">
              <w:t xml:space="preserve"> </w:t>
            </w:r>
          </w:p>
        </w:tc>
        <w:tc>
          <w:tcPr>
            <w:tcW w:w="522" w:type="dxa"/>
            <w:tcBorders>
              <w:top w:val="nil"/>
              <w:left w:val="single" w:sz="4" w:space="0" w:color="auto"/>
              <w:bottom w:val="nil"/>
              <w:right w:val="single" w:sz="4" w:space="0" w:color="auto"/>
            </w:tcBorders>
            <w:shd w:val="clear" w:color="auto" w:fill="auto"/>
            <w:vAlign w:val="bottom"/>
          </w:tcPr>
          <w:p w:rsidR="00CE096C" w:rsidRDefault="00CE096C" w:rsidP="00586FF0">
            <w:pPr>
              <w:pStyle w:val="6-"/>
              <w:spacing w:before="40" w:after="40"/>
            </w:pPr>
            <w:r w:rsidRPr="003E78CB">
              <w:t>…</w:t>
            </w:r>
          </w:p>
        </w:tc>
        <w:tc>
          <w:tcPr>
            <w:tcW w:w="522" w:type="dxa"/>
            <w:tcBorders>
              <w:top w:val="nil"/>
              <w:left w:val="single" w:sz="4" w:space="0" w:color="auto"/>
              <w:bottom w:val="nil"/>
              <w:right w:val="single" w:sz="4" w:space="0" w:color="auto"/>
            </w:tcBorders>
            <w:shd w:val="clear" w:color="auto" w:fill="auto"/>
            <w:vAlign w:val="bottom"/>
          </w:tcPr>
          <w:p w:rsidR="00CE096C" w:rsidRDefault="00CE096C" w:rsidP="00586FF0">
            <w:pPr>
              <w:pStyle w:val="6-"/>
              <w:spacing w:before="40" w:after="40"/>
            </w:pPr>
            <w:r>
              <w:t>7</w:t>
            </w:r>
          </w:p>
        </w:tc>
        <w:tc>
          <w:tcPr>
            <w:tcW w:w="522" w:type="dxa"/>
            <w:tcBorders>
              <w:top w:val="nil"/>
              <w:left w:val="single" w:sz="4" w:space="0" w:color="auto"/>
              <w:bottom w:val="nil"/>
              <w:right w:val="nil"/>
            </w:tcBorders>
            <w:vAlign w:val="bottom"/>
          </w:tcPr>
          <w:p w:rsidR="00CE096C" w:rsidRDefault="00CE096C" w:rsidP="00586FF0">
            <w:pPr>
              <w:pStyle w:val="6-"/>
              <w:spacing w:before="40" w:after="40"/>
            </w:pPr>
            <w:r>
              <w:t>7</w:t>
            </w:r>
          </w:p>
        </w:tc>
        <w:tc>
          <w:tcPr>
            <w:tcW w:w="522" w:type="dxa"/>
            <w:tcBorders>
              <w:top w:val="nil"/>
              <w:left w:val="single" w:sz="4" w:space="0" w:color="auto"/>
              <w:bottom w:val="nil"/>
              <w:right w:val="nil"/>
            </w:tcBorders>
            <w:vAlign w:val="bottom"/>
          </w:tcPr>
          <w:p w:rsidR="00CE096C" w:rsidRDefault="00CE096C" w:rsidP="00586FF0">
            <w:pPr>
              <w:pStyle w:val="6-"/>
              <w:spacing w:before="40" w:after="40"/>
            </w:pPr>
            <w:r>
              <w:t>7</w:t>
            </w:r>
          </w:p>
        </w:tc>
      </w:tr>
      <w:tr w:rsidR="00CE096C" w:rsidTr="00586FF0">
        <w:tc>
          <w:tcPr>
            <w:tcW w:w="2590" w:type="dxa"/>
            <w:tcBorders>
              <w:top w:val="nil"/>
              <w:left w:val="nil"/>
              <w:bottom w:val="nil"/>
              <w:right w:val="single" w:sz="4" w:space="0" w:color="auto"/>
            </w:tcBorders>
            <w:shd w:val="clear" w:color="auto" w:fill="auto"/>
            <w:vAlign w:val="bottom"/>
          </w:tcPr>
          <w:p w:rsidR="00CE096C" w:rsidRDefault="00CE096C" w:rsidP="00586FF0">
            <w:pPr>
              <w:pStyle w:val="6-2"/>
              <w:spacing w:before="40" w:after="40"/>
            </w:pPr>
            <w:r>
              <w:t>ц</w:t>
            </w:r>
            <w:r w:rsidRPr="00A91000">
              <w:t>ифровые платформы</w:t>
            </w:r>
            <w:r>
              <w:t xml:space="preserve"> </w:t>
            </w:r>
            <w:r w:rsidRPr="00EC1A69">
              <w:rPr>
                <w:vertAlign w:val="superscript"/>
              </w:rPr>
              <w:t>1)</w:t>
            </w:r>
            <w:r>
              <w:t xml:space="preserve"> </w:t>
            </w:r>
          </w:p>
        </w:tc>
        <w:tc>
          <w:tcPr>
            <w:tcW w:w="522" w:type="dxa"/>
            <w:tcBorders>
              <w:top w:val="nil"/>
              <w:left w:val="single" w:sz="4" w:space="0" w:color="auto"/>
              <w:bottom w:val="nil"/>
              <w:right w:val="single" w:sz="4" w:space="0" w:color="auto"/>
            </w:tcBorders>
            <w:shd w:val="clear" w:color="auto" w:fill="auto"/>
            <w:vAlign w:val="bottom"/>
          </w:tcPr>
          <w:p w:rsidR="00CE096C" w:rsidRDefault="00CE096C" w:rsidP="00586FF0">
            <w:pPr>
              <w:pStyle w:val="6-"/>
              <w:spacing w:before="40" w:after="40"/>
            </w:pPr>
            <w:r w:rsidRPr="003E78CB">
              <w:t>…</w:t>
            </w:r>
          </w:p>
        </w:tc>
        <w:tc>
          <w:tcPr>
            <w:tcW w:w="522" w:type="dxa"/>
            <w:tcBorders>
              <w:top w:val="nil"/>
              <w:left w:val="single" w:sz="4" w:space="0" w:color="auto"/>
              <w:bottom w:val="nil"/>
              <w:right w:val="single" w:sz="4" w:space="0" w:color="auto"/>
            </w:tcBorders>
            <w:shd w:val="clear" w:color="auto" w:fill="auto"/>
            <w:vAlign w:val="bottom"/>
          </w:tcPr>
          <w:p w:rsidR="00CE096C" w:rsidRDefault="00CE096C" w:rsidP="00586FF0">
            <w:pPr>
              <w:pStyle w:val="6-"/>
              <w:spacing w:before="40" w:after="40"/>
            </w:pPr>
            <w:r>
              <w:t>14</w:t>
            </w:r>
          </w:p>
        </w:tc>
        <w:tc>
          <w:tcPr>
            <w:tcW w:w="522" w:type="dxa"/>
            <w:tcBorders>
              <w:top w:val="nil"/>
              <w:left w:val="single" w:sz="4" w:space="0" w:color="auto"/>
              <w:bottom w:val="nil"/>
              <w:right w:val="nil"/>
            </w:tcBorders>
            <w:vAlign w:val="bottom"/>
          </w:tcPr>
          <w:p w:rsidR="00CE096C" w:rsidRDefault="00CE096C" w:rsidP="00586FF0">
            <w:pPr>
              <w:pStyle w:val="6-"/>
              <w:spacing w:before="40" w:after="40"/>
            </w:pPr>
            <w:r>
              <w:t>13</w:t>
            </w:r>
          </w:p>
        </w:tc>
        <w:tc>
          <w:tcPr>
            <w:tcW w:w="522" w:type="dxa"/>
            <w:tcBorders>
              <w:top w:val="nil"/>
              <w:left w:val="single" w:sz="4" w:space="0" w:color="auto"/>
              <w:bottom w:val="nil"/>
              <w:right w:val="nil"/>
            </w:tcBorders>
            <w:vAlign w:val="bottom"/>
          </w:tcPr>
          <w:p w:rsidR="00CE096C" w:rsidRDefault="00CE096C" w:rsidP="00586FF0">
            <w:pPr>
              <w:pStyle w:val="6-"/>
              <w:spacing w:before="40" w:after="40"/>
            </w:pPr>
            <w:r>
              <w:t>13</w:t>
            </w:r>
          </w:p>
        </w:tc>
      </w:tr>
      <w:tr w:rsidR="00CE096C" w:rsidTr="00586FF0">
        <w:tc>
          <w:tcPr>
            <w:tcW w:w="2590" w:type="dxa"/>
            <w:tcBorders>
              <w:top w:val="nil"/>
              <w:left w:val="nil"/>
              <w:bottom w:val="single" w:sz="4" w:space="0" w:color="auto"/>
              <w:right w:val="single" w:sz="4" w:space="0" w:color="auto"/>
            </w:tcBorders>
            <w:shd w:val="clear" w:color="auto" w:fill="auto"/>
            <w:vAlign w:val="bottom"/>
          </w:tcPr>
          <w:p w:rsidR="00CE096C" w:rsidRDefault="00CE096C" w:rsidP="00586FF0">
            <w:pPr>
              <w:pStyle w:val="6-2"/>
            </w:pPr>
            <w:r w:rsidRPr="00C41764">
              <w:t xml:space="preserve">Организации, </w:t>
            </w:r>
            <w:r>
              <w:t xml:space="preserve">имевшие веб-сайт </w:t>
            </w:r>
            <w:r w:rsidRPr="00CF6B47">
              <w:br/>
            </w:r>
            <w:r>
              <w:t>в сети Интернет</w:t>
            </w:r>
          </w:p>
        </w:tc>
        <w:tc>
          <w:tcPr>
            <w:tcW w:w="522" w:type="dxa"/>
            <w:tcBorders>
              <w:top w:val="nil"/>
              <w:left w:val="single" w:sz="4" w:space="0" w:color="auto"/>
              <w:bottom w:val="single" w:sz="4" w:space="0" w:color="auto"/>
              <w:right w:val="single" w:sz="4" w:space="0" w:color="auto"/>
            </w:tcBorders>
            <w:shd w:val="clear" w:color="auto" w:fill="auto"/>
            <w:vAlign w:val="bottom"/>
          </w:tcPr>
          <w:p w:rsidR="00CE096C" w:rsidRPr="007F443F" w:rsidRDefault="00CE096C" w:rsidP="00586FF0">
            <w:pPr>
              <w:pStyle w:val="6-"/>
              <w:spacing w:before="40" w:after="40"/>
            </w:pPr>
            <w:r>
              <w:t>48</w:t>
            </w:r>
          </w:p>
        </w:tc>
        <w:tc>
          <w:tcPr>
            <w:tcW w:w="522" w:type="dxa"/>
            <w:tcBorders>
              <w:top w:val="nil"/>
              <w:left w:val="single" w:sz="4" w:space="0" w:color="auto"/>
              <w:bottom w:val="single" w:sz="4" w:space="0" w:color="auto"/>
              <w:right w:val="single" w:sz="4" w:space="0" w:color="auto"/>
            </w:tcBorders>
            <w:shd w:val="clear" w:color="auto" w:fill="auto"/>
            <w:vAlign w:val="bottom"/>
          </w:tcPr>
          <w:p w:rsidR="00CE096C" w:rsidRPr="007F443F" w:rsidRDefault="00CE096C" w:rsidP="00586FF0">
            <w:pPr>
              <w:pStyle w:val="6-"/>
              <w:spacing w:before="40" w:after="40"/>
            </w:pPr>
            <w:r>
              <w:t>41</w:t>
            </w:r>
          </w:p>
        </w:tc>
        <w:tc>
          <w:tcPr>
            <w:tcW w:w="522" w:type="dxa"/>
            <w:tcBorders>
              <w:top w:val="nil"/>
              <w:left w:val="single" w:sz="4" w:space="0" w:color="auto"/>
              <w:bottom w:val="single" w:sz="4" w:space="0" w:color="auto"/>
              <w:right w:val="nil"/>
            </w:tcBorders>
            <w:vAlign w:val="bottom"/>
          </w:tcPr>
          <w:p w:rsidR="00CE096C" w:rsidRPr="007F443F" w:rsidRDefault="00CE096C" w:rsidP="00586FF0">
            <w:pPr>
              <w:pStyle w:val="6-"/>
              <w:spacing w:before="40" w:after="40"/>
            </w:pPr>
            <w:r>
              <w:t>42</w:t>
            </w:r>
          </w:p>
        </w:tc>
        <w:tc>
          <w:tcPr>
            <w:tcW w:w="522" w:type="dxa"/>
            <w:tcBorders>
              <w:top w:val="nil"/>
              <w:left w:val="single" w:sz="4" w:space="0" w:color="auto"/>
              <w:bottom w:val="single" w:sz="4" w:space="0" w:color="auto"/>
              <w:right w:val="nil"/>
            </w:tcBorders>
            <w:vAlign w:val="bottom"/>
          </w:tcPr>
          <w:p w:rsidR="00CE096C" w:rsidRPr="007F443F" w:rsidRDefault="00CE096C" w:rsidP="00586FF0">
            <w:pPr>
              <w:pStyle w:val="6-"/>
              <w:spacing w:before="40" w:after="40"/>
            </w:pPr>
            <w:r>
              <w:t>43</w:t>
            </w:r>
          </w:p>
        </w:tc>
      </w:tr>
      <w:tr w:rsidR="00CE096C" w:rsidTr="00586FF0">
        <w:tc>
          <w:tcPr>
            <w:tcW w:w="4678" w:type="dxa"/>
            <w:gridSpan w:val="5"/>
            <w:tcBorders>
              <w:top w:val="single" w:sz="4" w:space="0" w:color="auto"/>
              <w:left w:val="nil"/>
              <w:bottom w:val="nil"/>
              <w:right w:val="nil"/>
            </w:tcBorders>
            <w:shd w:val="clear" w:color="auto" w:fill="auto"/>
            <w:vAlign w:val="bottom"/>
          </w:tcPr>
          <w:p w:rsidR="00CE096C" w:rsidRDefault="00CE096C" w:rsidP="00586FF0">
            <w:pPr>
              <w:pStyle w:val="8"/>
              <w:spacing w:before="60"/>
            </w:pPr>
            <w:r>
              <w:rPr>
                <w:vertAlign w:val="superscript"/>
              </w:rPr>
              <w:t>1</w:t>
            </w:r>
            <w:r w:rsidRPr="00923335">
              <w:rPr>
                <w:vertAlign w:val="superscript"/>
              </w:rPr>
              <w:t>)</w:t>
            </w:r>
            <w:r>
              <w:t xml:space="preserve"> Информация разрабатывается </w:t>
            </w:r>
            <w:r w:rsidRPr="007F6220">
              <w:t>с 20</w:t>
            </w:r>
            <w:r>
              <w:t>20</w:t>
            </w:r>
            <w:r w:rsidRPr="007F6220">
              <w:t xml:space="preserve"> года.</w:t>
            </w:r>
          </w:p>
        </w:tc>
      </w:tr>
    </w:tbl>
    <w:p w:rsidR="00CE096C" w:rsidRPr="009453B1" w:rsidRDefault="00CE096C" w:rsidP="00CE096C">
      <w:pPr>
        <w:pStyle w:val="11"/>
      </w:pPr>
      <w: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4A0" w:firstRow="1" w:lastRow="0" w:firstColumn="1" w:lastColumn="0" w:noHBand="0" w:noVBand="1"/>
      </w:tblPr>
      <w:tblGrid>
        <w:gridCol w:w="2268"/>
        <w:gridCol w:w="397"/>
        <w:gridCol w:w="397"/>
        <w:gridCol w:w="397"/>
        <w:gridCol w:w="397"/>
        <w:gridCol w:w="397"/>
        <w:gridCol w:w="425"/>
      </w:tblGrid>
      <w:tr w:rsidR="00CE096C" w:rsidRPr="00CF3D03" w:rsidTr="00586FF0">
        <w:trPr>
          <w:tblHeader/>
        </w:trPr>
        <w:tc>
          <w:tcPr>
            <w:tcW w:w="4678" w:type="dxa"/>
            <w:gridSpan w:val="7"/>
            <w:tcBorders>
              <w:top w:val="nil"/>
              <w:left w:val="nil"/>
              <w:bottom w:val="single" w:sz="4" w:space="0" w:color="auto"/>
              <w:right w:val="nil"/>
            </w:tcBorders>
          </w:tcPr>
          <w:p w:rsidR="00CE096C" w:rsidRPr="00CF3D03" w:rsidRDefault="00CE096C" w:rsidP="00586FF0">
            <w:pPr>
              <w:pStyle w:val="43"/>
              <w:spacing w:before="0"/>
            </w:pPr>
            <w:r>
              <w:lastRenderedPageBreak/>
              <w:br w:type="page"/>
            </w:r>
            <w:bookmarkStart w:id="624" w:name="_Toc483905900"/>
            <w:bookmarkStart w:id="625" w:name="_Toc40771305"/>
            <w:bookmarkStart w:id="626" w:name="_Toc167202285"/>
            <w:r>
              <w:t xml:space="preserve">Использование цифровых технологий </w:t>
            </w:r>
            <w:r>
              <w:br/>
              <w:t xml:space="preserve">в организациях по видам экономической деятельности </w:t>
            </w:r>
            <w:r w:rsidRPr="00CF3D03">
              <w:rPr>
                <w:sz w:val="16"/>
                <w:szCs w:val="16"/>
              </w:rPr>
              <w:t>в 20</w:t>
            </w:r>
            <w:r w:rsidRPr="00CF6B47">
              <w:rPr>
                <w:sz w:val="16"/>
                <w:szCs w:val="16"/>
              </w:rPr>
              <w:t>2</w:t>
            </w:r>
            <w:r>
              <w:rPr>
                <w:sz w:val="16"/>
                <w:szCs w:val="16"/>
              </w:rPr>
              <w:t>2</w:t>
            </w:r>
            <w:r w:rsidRPr="00CF3D03">
              <w:rPr>
                <w:sz w:val="16"/>
                <w:szCs w:val="16"/>
              </w:rPr>
              <w:t xml:space="preserve"> г.</w:t>
            </w:r>
            <w:bookmarkEnd w:id="624"/>
            <w:bookmarkEnd w:id="625"/>
            <w:bookmarkEnd w:id="626"/>
          </w:p>
          <w:p w:rsidR="00CE096C" w:rsidRDefault="00CE096C" w:rsidP="0070187A">
            <w:pPr>
              <w:pStyle w:val="41"/>
              <w:spacing w:after="20"/>
            </w:pPr>
            <w:r w:rsidRPr="00CF3D03">
              <w:t xml:space="preserve">В </w:t>
            </w:r>
            <w:r>
              <w:t>процентах</w:t>
            </w:r>
            <w:r w:rsidRPr="00CF3D03">
              <w:t xml:space="preserve"> от общего числа обследованных организаций</w:t>
            </w:r>
            <w:r w:rsidRPr="00CF3D03">
              <w:br/>
              <w:t>соответствующего вида деятельности</w:t>
            </w:r>
          </w:p>
        </w:tc>
      </w:tr>
      <w:tr w:rsidR="00CE096C" w:rsidRPr="00C576F8" w:rsidTr="00586FF0">
        <w:trPr>
          <w:trHeight w:val="42"/>
          <w:tblHeader/>
        </w:trPr>
        <w:tc>
          <w:tcPr>
            <w:tcW w:w="2268" w:type="dxa"/>
            <w:vMerge w:val="restart"/>
            <w:tcBorders>
              <w:top w:val="single" w:sz="4" w:space="0" w:color="auto"/>
              <w:left w:val="nil"/>
              <w:right w:val="single" w:sz="4" w:space="0" w:color="auto"/>
            </w:tcBorders>
            <w:shd w:val="clear" w:color="auto" w:fill="auto"/>
          </w:tcPr>
          <w:p w:rsidR="00CE096C" w:rsidRPr="00C576F8" w:rsidRDefault="00CE096C" w:rsidP="00586FF0">
            <w:pPr>
              <w:pStyle w:val="5-"/>
              <w:spacing w:line="216" w:lineRule="auto"/>
              <w:jc w:val="both"/>
            </w:pPr>
          </w:p>
        </w:tc>
        <w:tc>
          <w:tcPr>
            <w:tcW w:w="1985" w:type="dxa"/>
            <w:gridSpan w:val="5"/>
            <w:tcBorders>
              <w:top w:val="single" w:sz="4" w:space="0" w:color="auto"/>
              <w:left w:val="single" w:sz="4" w:space="0" w:color="auto"/>
              <w:bottom w:val="single" w:sz="4" w:space="0" w:color="auto"/>
              <w:right w:val="nil"/>
            </w:tcBorders>
          </w:tcPr>
          <w:p w:rsidR="00CE096C" w:rsidRPr="00176B1B" w:rsidRDefault="00CE096C" w:rsidP="00586FF0">
            <w:pPr>
              <w:pStyle w:val="5-"/>
              <w:spacing w:line="216" w:lineRule="auto"/>
              <w:rPr>
                <w:sz w:val="15"/>
                <w:szCs w:val="15"/>
              </w:rPr>
            </w:pPr>
            <w:r w:rsidRPr="00176B1B">
              <w:rPr>
                <w:sz w:val="15"/>
                <w:szCs w:val="15"/>
              </w:rPr>
              <w:t>Организации,</w:t>
            </w:r>
            <w:r w:rsidRPr="00176B1B">
              <w:rPr>
                <w:sz w:val="15"/>
                <w:szCs w:val="15"/>
              </w:rPr>
              <w:br/>
              <w:t>использовавшие</w:t>
            </w:r>
          </w:p>
        </w:tc>
        <w:tc>
          <w:tcPr>
            <w:tcW w:w="425" w:type="dxa"/>
            <w:vMerge w:val="restart"/>
            <w:tcBorders>
              <w:top w:val="single" w:sz="4" w:space="0" w:color="auto"/>
              <w:left w:val="single" w:sz="4" w:space="0" w:color="auto"/>
              <w:right w:val="nil"/>
            </w:tcBorders>
          </w:tcPr>
          <w:p w:rsidR="00CE096C" w:rsidRPr="00176B1B" w:rsidRDefault="00CE096C" w:rsidP="00586FF0">
            <w:pPr>
              <w:pStyle w:val="5-"/>
              <w:spacing w:line="216" w:lineRule="auto"/>
              <w:rPr>
                <w:spacing w:val="-2"/>
                <w:sz w:val="15"/>
                <w:szCs w:val="15"/>
              </w:rPr>
            </w:pPr>
            <w:r w:rsidRPr="00176B1B">
              <w:rPr>
                <w:spacing w:val="-2"/>
                <w:sz w:val="15"/>
                <w:szCs w:val="15"/>
              </w:rPr>
              <w:t>Орг</w:t>
            </w:r>
            <w:r w:rsidRPr="00176B1B">
              <w:rPr>
                <w:spacing w:val="-2"/>
                <w:sz w:val="15"/>
                <w:szCs w:val="15"/>
              </w:rPr>
              <w:t>а</w:t>
            </w:r>
            <w:r w:rsidRPr="00176B1B">
              <w:rPr>
                <w:spacing w:val="-2"/>
                <w:sz w:val="15"/>
                <w:szCs w:val="15"/>
              </w:rPr>
              <w:t>низ</w:t>
            </w:r>
            <w:r w:rsidRPr="00176B1B">
              <w:rPr>
                <w:spacing w:val="-2"/>
                <w:sz w:val="15"/>
                <w:szCs w:val="15"/>
              </w:rPr>
              <w:t>а</w:t>
            </w:r>
            <w:r w:rsidRPr="00176B1B">
              <w:rPr>
                <w:spacing w:val="-2"/>
                <w:sz w:val="15"/>
                <w:szCs w:val="15"/>
              </w:rPr>
              <w:t xml:space="preserve">ции, имевшие </w:t>
            </w:r>
            <w:r w:rsidRPr="00176B1B">
              <w:rPr>
                <w:spacing w:val="-2"/>
                <w:sz w:val="15"/>
                <w:szCs w:val="15"/>
              </w:rPr>
              <w:br/>
              <w:t>веб-сайт</w:t>
            </w:r>
          </w:p>
        </w:tc>
      </w:tr>
      <w:tr w:rsidR="00CE096C" w:rsidRPr="00C576F8" w:rsidTr="00586FF0">
        <w:trPr>
          <w:trHeight w:val="821"/>
          <w:tblHeader/>
        </w:trPr>
        <w:tc>
          <w:tcPr>
            <w:tcW w:w="2268" w:type="dxa"/>
            <w:vMerge/>
            <w:tcBorders>
              <w:top w:val="single" w:sz="4" w:space="0" w:color="auto"/>
              <w:left w:val="nil"/>
              <w:bottom w:val="single" w:sz="4" w:space="0" w:color="auto"/>
              <w:right w:val="single" w:sz="4" w:space="0" w:color="auto"/>
            </w:tcBorders>
            <w:shd w:val="clear" w:color="auto" w:fill="auto"/>
          </w:tcPr>
          <w:p w:rsidR="00CE096C" w:rsidRPr="00C576F8" w:rsidRDefault="00CE096C" w:rsidP="00586FF0">
            <w:pPr>
              <w:pStyle w:val="5-"/>
              <w:spacing w:line="216" w:lineRule="auto"/>
            </w:pP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CE096C" w:rsidRPr="00176B1B" w:rsidRDefault="00CE096C" w:rsidP="00586FF0">
            <w:pPr>
              <w:pStyle w:val="5-"/>
              <w:spacing w:line="216" w:lineRule="auto"/>
              <w:rPr>
                <w:spacing w:val="-2"/>
                <w:sz w:val="15"/>
                <w:szCs w:val="15"/>
              </w:rPr>
            </w:pPr>
            <w:r w:rsidRPr="00176B1B">
              <w:rPr>
                <w:spacing w:val="-2"/>
                <w:sz w:val="15"/>
                <w:szCs w:val="15"/>
              </w:rPr>
              <w:t>пе</w:t>
            </w:r>
            <w:r w:rsidRPr="00176B1B">
              <w:rPr>
                <w:spacing w:val="-2"/>
                <w:sz w:val="15"/>
                <w:szCs w:val="15"/>
              </w:rPr>
              <w:t>р</w:t>
            </w:r>
            <w:r w:rsidRPr="00176B1B">
              <w:rPr>
                <w:spacing w:val="-2"/>
                <w:sz w:val="15"/>
                <w:szCs w:val="15"/>
              </w:rPr>
              <w:t>со-</w:t>
            </w:r>
            <w:proofErr w:type="spellStart"/>
            <w:r w:rsidRPr="00176B1B">
              <w:rPr>
                <w:spacing w:val="-2"/>
                <w:sz w:val="15"/>
                <w:szCs w:val="15"/>
              </w:rPr>
              <w:t>нальные</w:t>
            </w:r>
            <w:proofErr w:type="spellEnd"/>
            <w:r w:rsidRPr="00176B1B">
              <w:rPr>
                <w:spacing w:val="-2"/>
                <w:sz w:val="15"/>
                <w:szCs w:val="15"/>
              </w:rPr>
              <w:br/>
              <w:t>ко</w:t>
            </w:r>
            <w:r w:rsidRPr="00176B1B">
              <w:rPr>
                <w:spacing w:val="-2"/>
                <w:sz w:val="15"/>
                <w:szCs w:val="15"/>
              </w:rPr>
              <w:t>м</w:t>
            </w:r>
            <w:r w:rsidRPr="00176B1B">
              <w:rPr>
                <w:spacing w:val="-2"/>
                <w:sz w:val="15"/>
                <w:szCs w:val="15"/>
              </w:rPr>
              <w:t>пь</w:t>
            </w:r>
            <w:r w:rsidRPr="00176B1B">
              <w:rPr>
                <w:spacing w:val="-2"/>
                <w:sz w:val="15"/>
                <w:szCs w:val="15"/>
              </w:rPr>
              <w:t>ю</w:t>
            </w:r>
            <w:r w:rsidRPr="00176B1B">
              <w:rPr>
                <w:spacing w:val="-2"/>
                <w:sz w:val="15"/>
                <w:szCs w:val="15"/>
              </w:rPr>
              <w:t>теры</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CE096C" w:rsidRPr="003903DF" w:rsidRDefault="00CE096C" w:rsidP="00586FF0">
            <w:pPr>
              <w:pStyle w:val="5-"/>
              <w:spacing w:line="216" w:lineRule="auto"/>
              <w:rPr>
                <w:spacing w:val="-8"/>
                <w:sz w:val="15"/>
                <w:szCs w:val="15"/>
              </w:rPr>
            </w:pPr>
            <w:r w:rsidRPr="00176B1B">
              <w:rPr>
                <w:spacing w:val="-2"/>
                <w:sz w:val="15"/>
                <w:szCs w:val="15"/>
              </w:rPr>
              <w:t>л</w:t>
            </w:r>
            <w:r w:rsidRPr="00176B1B">
              <w:rPr>
                <w:spacing w:val="-2"/>
                <w:sz w:val="15"/>
                <w:szCs w:val="15"/>
              </w:rPr>
              <w:t>о</w:t>
            </w:r>
            <w:r w:rsidRPr="00176B1B">
              <w:rPr>
                <w:spacing w:val="-2"/>
                <w:sz w:val="15"/>
                <w:szCs w:val="15"/>
              </w:rPr>
              <w:t>кал</w:t>
            </w:r>
            <w:r w:rsidRPr="00176B1B">
              <w:rPr>
                <w:spacing w:val="-2"/>
                <w:sz w:val="15"/>
                <w:szCs w:val="15"/>
              </w:rPr>
              <w:t>ь</w:t>
            </w:r>
            <w:r w:rsidRPr="00176B1B">
              <w:rPr>
                <w:spacing w:val="-2"/>
                <w:sz w:val="15"/>
                <w:szCs w:val="15"/>
              </w:rPr>
              <w:t>ные</w:t>
            </w:r>
            <w:r w:rsidRPr="00176B1B">
              <w:rPr>
                <w:spacing w:val="-2"/>
                <w:sz w:val="15"/>
                <w:szCs w:val="15"/>
              </w:rPr>
              <w:br/>
            </w:r>
            <w:proofErr w:type="spellStart"/>
            <w:r w:rsidRPr="003903DF">
              <w:rPr>
                <w:spacing w:val="-8"/>
                <w:sz w:val="15"/>
                <w:szCs w:val="15"/>
              </w:rPr>
              <w:t>вычи</w:t>
            </w:r>
            <w:r>
              <w:rPr>
                <w:spacing w:val="-8"/>
                <w:sz w:val="15"/>
                <w:szCs w:val="15"/>
              </w:rPr>
              <w:t>-</w:t>
            </w:r>
            <w:r w:rsidRPr="003903DF">
              <w:rPr>
                <w:spacing w:val="-8"/>
                <w:sz w:val="15"/>
                <w:szCs w:val="15"/>
              </w:rPr>
              <w:t>с</w:t>
            </w:r>
            <w:r w:rsidRPr="00176B1B">
              <w:rPr>
                <w:spacing w:val="-2"/>
                <w:sz w:val="15"/>
                <w:szCs w:val="15"/>
              </w:rPr>
              <w:t>л</w:t>
            </w:r>
            <w:r w:rsidRPr="00176B1B">
              <w:rPr>
                <w:spacing w:val="-2"/>
                <w:sz w:val="15"/>
                <w:szCs w:val="15"/>
              </w:rPr>
              <w:t>и</w:t>
            </w:r>
            <w:r w:rsidRPr="00176B1B">
              <w:rPr>
                <w:spacing w:val="-2"/>
                <w:sz w:val="15"/>
                <w:szCs w:val="15"/>
              </w:rPr>
              <w:t>тел</w:t>
            </w:r>
            <w:r w:rsidRPr="00176B1B">
              <w:rPr>
                <w:spacing w:val="-2"/>
                <w:sz w:val="15"/>
                <w:szCs w:val="15"/>
              </w:rPr>
              <w:t>ь</w:t>
            </w:r>
            <w:r w:rsidRPr="00176B1B">
              <w:rPr>
                <w:spacing w:val="-2"/>
                <w:sz w:val="15"/>
                <w:szCs w:val="15"/>
              </w:rPr>
              <w:t>ные</w:t>
            </w:r>
            <w:proofErr w:type="spellEnd"/>
            <w:r w:rsidRPr="00176B1B">
              <w:rPr>
                <w:spacing w:val="-2"/>
                <w:sz w:val="15"/>
                <w:szCs w:val="15"/>
              </w:rPr>
              <w:t xml:space="preserve"> </w:t>
            </w:r>
            <w:r w:rsidRPr="00176B1B">
              <w:rPr>
                <w:sz w:val="15"/>
                <w:szCs w:val="15"/>
              </w:rPr>
              <w:t>сети</w:t>
            </w:r>
          </w:p>
        </w:tc>
        <w:tc>
          <w:tcPr>
            <w:tcW w:w="397" w:type="dxa"/>
            <w:tcBorders>
              <w:top w:val="single" w:sz="4" w:space="0" w:color="auto"/>
              <w:left w:val="single" w:sz="4" w:space="0" w:color="auto"/>
              <w:bottom w:val="single" w:sz="4" w:space="0" w:color="auto"/>
              <w:right w:val="single" w:sz="4" w:space="0" w:color="auto"/>
            </w:tcBorders>
          </w:tcPr>
          <w:p w:rsidR="00CE096C" w:rsidRPr="00176B1B" w:rsidRDefault="00CE096C" w:rsidP="00586FF0">
            <w:pPr>
              <w:pStyle w:val="5-"/>
              <w:spacing w:line="216" w:lineRule="auto"/>
              <w:rPr>
                <w:sz w:val="15"/>
                <w:szCs w:val="15"/>
              </w:rPr>
            </w:pPr>
            <w:r w:rsidRPr="00176B1B">
              <w:rPr>
                <w:sz w:val="15"/>
                <w:szCs w:val="15"/>
              </w:rPr>
              <w:t>се</w:t>
            </w:r>
            <w:r w:rsidRPr="00176B1B">
              <w:rPr>
                <w:sz w:val="15"/>
                <w:szCs w:val="15"/>
              </w:rPr>
              <w:t>р</w:t>
            </w:r>
            <w:r w:rsidRPr="00176B1B">
              <w:rPr>
                <w:sz w:val="15"/>
                <w:szCs w:val="15"/>
              </w:rPr>
              <w:t>веры</w:t>
            </w:r>
          </w:p>
        </w:tc>
        <w:tc>
          <w:tcPr>
            <w:tcW w:w="397" w:type="dxa"/>
            <w:tcBorders>
              <w:top w:val="single" w:sz="4" w:space="0" w:color="auto"/>
              <w:left w:val="single" w:sz="4" w:space="0" w:color="auto"/>
              <w:bottom w:val="single" w:sz="4" w:space="0" w:color="auto"/>
              <w:right w:val="nil"/>
            </w:tcBorders>
            <w:shd w:val="clear" w:color="auto" w:fill="auto"/>
          </w:tcPr>
          <w:p w:rsidR="00CE096C" w:rsidRPr="00176B1B" w:rsidRDefault="00CE096C" w:rsidP="00586FF0">
            <w:pPr>
              <w:pStyle w:val="5-"/>
              <w:spacing w:line="216" w:lineRule="auto"/>
              <w:rPr>
                <w:spacing w:val="-2"/>
                <w:sz w:val="15"/>
                <w:szCs w:val="15"/>
              </w:rPr>
            </w:pPr>
            <w:r w:rsidRPr="00176B1B">
              <w:rPr>
                <w:spacing w:val="-2"/>
                <w:sz w:val="15"/>
                <w:szCs w:val="15"/>
              </w:rPr>
              <w:t>«о</w:t>
            </w:r>
            <w:r w:rsidRPr="00176B1B">
              <w:rPr>
                <w:spacing w:val="-2"/>
                <w:sz w:val="15"/>
                <w:szCs w:val="15"/>
              </w:rPr>
              <w:t>б</w:t>
            </w:r>
            <w:r w:rsidRPr="00176B1B">
              <w:rPr>
                <w:spacing w:val="-2"/>
                <w:sz w:val="15"/>
                <w:szCs w:val="15"/>
              </w:rPr>
              <w:t>ла</w:t>
            </w:r>
            <w:r w:rsidRPr="00176B1B">
              <w:rPr>
                <w:spacing w:val="-2"/>
                <w:sz w:val="15"/>
                <w:szCs w:val="15"/>
              </w:rPr>
              <w:t>ч</w:t>
            </w:r>
            <w:r w:rsidRPr="00176B1B">
              <w:rPr>
                <w:spacing w:val="-2"/>
                <w:sz w:val="15"/>
                <w:szCs w:val="15"/>
              </w:rPr>
              <w:t>ные» се</w:t>
            </w:r>
            <w:r w:rsidRPr="00176B1B">
              <w:rPr>
                <w:spacing w:val="-2"/>
                <w:sz w:val="15"/>
                <w:szCs w:val="15"/>
              </w:rPr>
              <w:t>р</w:t>
            </w:r>
            <w:r w:rsidRPr="00176B1B">
              <w:rPr>
                <w:spacing w:val="-2"/>
                <w:sz w:val="15"/>
                <w:szCs w:val="15"/>
              </w:rPr>
              <w:t>висы</w:t>
            </w:r>
          </w:p>
        </w:tc>
        <w:tc>
          <w:tcPr>
            <w:tcW w:w="397" w:type="dxa"/>
            <w:tcBorders>
              <w:top w:val="single" w:sz="4" w:space="0" w:color="auto"/>
              <w:left w:val="single" w:sz="4" w:space="0" w:color="auto"/>
              <w:bottom w:val="single" w:sz="4" w:space="0" w:color="auto"/>
              <w:right w:val="nil"/>
            </w:tcBorders>
          </w:tcPr>
          <w:p w:rsidR="00CE096C" w:rsidRPr="003903DF" w:rsidRDefault="00CE096C" w:rsidP="00586FF0">
            <w:pPr>
              <w:pStyle w:val="5-"/>
              <w:spacing w:line="216" w:lineRule="auto"/>
              <w:rPr>
                <w:spacing w:val="-8"/>
                <w:sz w:val="15"/>
                <w:szCs w:val="15"/>
              </w:rPr>
            </w:pPr>
            <w:r w:rsidRPr="00176B1B">
              <w:rPr>
                <w:spacing w:val="-2"/>
                <w:sz w:val="15"/>
                <w:szCs w:val="15"/>
              </w:rPr>
              <w:t>фи</w:t>
            </w:r>
            <w:r w:rsidRPr="00176B1B">
              <w:rPr>
                <w:spacing w:val="-2"/>
                <w:sz w:val="15"/>
                <w:szCs w:val="15"/>
              </w:rPr>
              <w:t>к</w:t>
            </w:r>
            <w:r w:rsidRPr="00176B1B">
              <w:rPr>
                <w:spacing w:val="-2"/>
                <w:sz w:val="15"/>
                <w:szCs w:val="15"/>
              </w:rPr>
              <w:t>сир</w:t>
            </w:r>
            <w:r w:rsidRPr="00176B1B">
              <w:rPr>
                <w:spacing w:val="-2"/>
                <w:sz w:val="15"/>
                <w:szCs w:val="15"/>
              </w:rPr>
              <w:t>о</w:t>
            </w:r>
            <w:r w:rsidRPr="00176B1B">
              <w:rPr>
                <w:spacing w:val="-2"/>
                <w:sz w:val="15"/>
                <w:szCs w:val="15"/>
              </w:rPr>
              <w:t>ва</w:t>
            </w:r>
            <w:r w:rsidRPr="00176B1B">
              <w:rPr>
                <w:spacing w:val="-2"/>
                <w:sz w:val="15"/>
                <w:szCs w:val="15"/>
              </w:rPr>
              <w:t>н</w:t>
            </w:r>
            <w:r w:rsidRPr="00176B1B">
              <w:rPr>
                <w:spacing w:val="-2"/>
                <w:sz w:val="15"/>
                <w:szCs w:val="15"/>
              </w:rPr>
              <w:t>ный</w:t>
            </w:r>
            <w:r w:rsidRPr="003903DF">
              <w:rPr>
                <w:spacing w:val="-8"/>
                <w:sz w:val="15"/>
                <w:szCs w:val="15"/>
              </w:rPr>
              <w:t xml:space="preserve"> </w:t>
            </w:r>
            <w:r w:rsidRPr="003903DF">
              <w:rPr>
                <w:spacing w:val="-8"/>
                <w:sz w:val="15"/>
                <w:szCs w:val="15"/>
              </w:rPr>
              <w:br/>
            </w:r>
            <w:proofErr w:type="spellStart"/>
            <w:r w:rsidRPr="00A45913">
              <w:rPr>
                <w:sz w:val="15"/>
                <w:szCs w:val="15"/>
              </w:rPr>
              <w:t>И</w:t>
            </w:r>
            <w:r w:rsidRPr="00A45913">
              <w:rPr>
                <w:sz w:val="15"/>
                <w:szCs w:val="15"/>
              </w:rPr>
              <w:t>н</w:t>
            </w:r>
            <w:r w:rsidRPr="00A45913">
              <w:rPr>
                <w:sz w:val="15"/>
                <w:szCs w:val="15"/>
              </w:rPr>
              <w:t>тер</w:t>
            </w:r>
            <w:proofErr w:type="spellEnd"/>
            <w:r w:rsidRPr="00A45913">
              <w:rPr>
                <w:sz w:val="15"/>
                <w:szCs w:val="15"/>
              </w:rPr>
              <w:t>-нет</w:t>
            </w:r>
          </w:p>
        </w:tc>
        <w:tc>
          <w:tcPr>
            <w:tcW w:w="425" w:type="dxa"/>
            <w:vMerge/>
            <w:tcBorders>
              <w:left w:val="single" w:sz="4" w:space="0" w:color="auto"/>
              <w:bottom w:val="single" w:sz="4" w:space="0" w:color="auto"/>
              <w:right w:val="nil"/>
            </w:tcBorders>
          </w:tcPr>
          <w:p w:rsidR="00CE096C" w:rsidRPr="00151211" w:rsidRDefault="00CE096C" w:rsidP="00586FF0">
            <w:pPr>
              <w:pStyle w:val="5-"/>
              <w:spacing w:line="216" w:lineRule="auto"/>
              <w:rPr>
                <w:sz w:val="15"/>
                <w:szCs w:val="15"/>
              </w:rPr>
            </w:pPr>
          </w:p>
        </w:tc>
      </w:tr>
      <w:tr w:rsidR="00CE096C" w:rsidRPr="00CF3D03" w:rsidTr="00586FF0">
        <w:tc>
          <w:tcPr>
            <w:tcW w:w="2268" w:type="dxa"/>
            <w:tcBorders>
              <w:top w:val="single" w:sz="4" w:space="0" w:color="auto"/>
              <w:left w:val="nil"/>
              <w:bottom w:val="nil"/>
              <w:right w:val="single" w:sz="4" w:space="0" w:color="auto"/>
            </w:tcBorders>
            <w:shd w:val="clear" w:color="auto" w:fill="auto"/>
            <w:vAlign w:val="bottom"/>
          </w:tcPr>
          <w:p w:rsidR="00CE096C" w:rsidRPr="00CF3D03" w:rsidRDefault="00CE096C" w:rsidP="00586FF0">
            <w:pPr>
              <w:pStyle w:val="6-1"/>
              <w:spacing w:before="0"/>
              <w:rPr>
                <w:rFonts w:eastAsia="Arial Unicode MS"/>
                <w:b/>
                <w:bCs/>
              </w:rPr>
            </w:pPr>
            <w:r w:rsidRPr="00CF3D03">
              <w:rPr>
                <w:b/>
                <w:bCs/>
              </w:rPr>
              <w:t>Всего</w:t>
            </w:r>
          </w:p>
        </w:tc>
        <w:tc>
          <w:tcPr>
            <w:tcW w:w="397" w:type="dxa"/>
            <w:tcBorders>
              <w:top w:val="single" w:sz="4" w:space="0" w:color="auto"/>
              <w:left w:val="single" w:sz="4" w:space="0" w:color="auto"/>
              <w:bottom w:val="nil"/>
              <w:right w:val="single" w:sz="4" w:space="0" w:color="auto"/>
            </w:tcBorders>
            <w:shd w:val="clear" w:color="auto" w:fill="auto"/>
            <w:vAlign w:val="bottom"/>
          </w:tcPr>
          <w:p w:rsidR="00CE096C" w:rsidRPr="008C74B8" w:rsidRDefault="00CE096C" w:rsidP="00586FF0">
            <w:pPr>
              <w:pStyle w:val="6-"/>
              <w:rPr>
                <w:b/>
              </w:rPr>
            </w:pPr>
            <w:r>
              <w:rPr>
                <w:b/>
              </w:rPr>
              <w:t>79</w:t>
            </w:r>
          </w:p>
        </w:tc>
        <w:tc>
          <w:tcPr>
            <w:tcW w:w="397" w:type="dxa"/>
            <w:tcBorders>
              <w:top w:val="single" w:sz="4" w:space="0" w:color="auto"/>
              <w:left w:val="single" w:sz="4" w:space="0" w:color="auto"/>
              <w:bottom w:val="nil"/>
              <w:right w:val="single" w:sz="4" w:space="0" w:color="auto"/>
            </w:tcBorders>
            <w:shd w:val="clear" w:color="auto" w:fill="auto"/>
            <w:vAlign w:val="bottom"/>
          </w:tcPr>
          <w:p w:rsidR="00CE096C" w:rsidRPr="008C74B8" w:rsidRDefault="00CE096C" w:rsidP="00586FF0">
            <w:pPr>
              <w:pStyle w:val="6-"/>
              <w:rPr>
                <w:b/>
              </w:rPr>
            </w:pPr>
            <w:r>
              <w:rPr>
                <w:b/>
              </w:rPr>
              <w:t>57</w:t>
            </w:r>
          </w:p>
        </w:tc>
        <w:tc>
          <w:tcPr>
            <w:tcW w:w="397" w:type="dxa"/>
            <w:tcBorders>
              <w:top w:val="single" w:sz="4" w:space="0" w:color="auto"/>
              <w:left w:val="single" w:sz="4" w:space="0" w:color="auto"/>
              <w:bottom w:val="nil"/>
              <w:right w:val="single" w:sz="4" w:space="0" w:color="auto"/>
            </w:tcBorders>
            <w:vAlign w:val="bottom"/>
          </w:tcPr>
          <w:p w:rsidR="00CE096C" w:rsidRPr="008C74B8" w:rsidRDefault="00CE096C" w:rsidP="00586FF0">
            <w:pPr>
              <w:pStyle w:val="6-"/>
              <w:rPr>
                <w:b/>
              </w:rPr>
            </w:pPr>
            <w:r>
              <w:rPr>
                <w:b/>
              </w:rPr>
              <w:t>35</w:t>
            </w:r>
          </w:p>
        </w:tc>
        <w:tc>
          <w:tcPr>
            <w:tcW w:w="397" w:type="dxa"/>
            <w:tcBorders>
              <w:top w:val="single" w:sz="4" w:space="0" w:color="auto"/>
              <w:left w:val="single" w:sz="4" w:space="0" w:color="auto"/>
              <w:bottom w:val="nil"/>
              <w:right w:val="nil"/>
            </w:tcBorders>
            <w:shd w:val="clear" w:color="auto" w:fill="auto"/>
            <w:vAlign w:val="bottom"/>
          </w:tcPr>
          <w:p w:rsidR="00CE096C" w:rsidRPr="008C74B8" w:rsidRDefault="00CE096C" w:rsidP="00586FF0">
            <w:pPr>
              <w:pStyle w:val="6-"/>
              <w:rPr>
                <w:b/>
              </w:rPr>
            </w:pPr>
            <w:r>
              <w:rPr>
                <w:b/>
              </w:rPr>
              <w:t>22</w:t>
            </w:r>
          </w:p>
        </w:tc>
        <w:tc>
          <w:tcPr>
            <w:tcW w:w="397" w:type="dxa"/>
            <w:tcBorders>
              <w:top w:val="single" w:sz="4" w:space="0" w:color="auto"/>
              <w:left w:val="single" w:sz="4" w:space="0" w:color="auto"/>
              <w:bottom w:val="nil"/>
              <w:right w:val="nil"/>
            </w:tcBorders>
            <w:vAlign w:val="bottom"/>
          </w:tcPr>
          <w:p w:rsidR="00CE096C" w:rsidRPr="008C74B8" w:rsidRDefault="00CE096C" w:rsidP="00586FF0">
            <w:pPr>
              <w:pStyle w:val="6-"/>
              <w:rPr>
                <w:b/>
              </w:rPr>
            </w:pPr>
            <w:r>
              <w:rPr>
                <w:b/>
              </w:rPr>
              <w:t>73</w:t>
            </w:r>
          </w:p>
        </w:tc>
        <w:tc>
          <w:tcPr>
            <w:tcW w:w="425" w:type="dxa"/>
            <w:tcBorders>
              <w:top w:val="single" w:sz="4" w:space="0" w:color="auto"/>
              <w:left w:val="single" w:sz="4" w:space="0" w:color="auto"/>
              <w:bottom w:val="nil"/>
              <w:right w:val="nil"/>
            </w:tcBorders>
            <w:vAlign w:val="bottom"/>
          </w:tcPr>
          <w:p w:rsidR="00CE096C" w:rsidRPr="008C74B8" w:rsidRDefault="00CE096C" w:rsidP="00586FF0">
            <w:pPr>
              <w:pStyle w:val="6-"/>
              <w:rPr>
                <w:b/>
              </w:rPr>
            </w:pPr>
            <w:r>
              <w:rPr>
                <w:b/>
              </w:rPr>
              <w:t>43</w:t>
            </w:r>
          </w:p>
        </w:tc>
      </w:tr>
      <w:tr w:rsidR="00CE096C" w:rsidRPr="00CF3D03" w:rsidTr="00586FF0">
        <w:tc>
          <w:tcPr>
            <w:tcW w:w="2268" w:type="dxa"/>
            <w:tcBorders>
              <w:top w:val="nil"/>
              <w:left w:val="nil"/>
              <w:bottom w:val="nil"/>
              <w:right w:val="single" w:sz="4" w:space="0" w:color="auto"/>
            </w:tcBorders>
            <w:shd w:val="clear" w:color="auto" w:fill="auto"/>
            <w:vAlign w:val="bottom"/>
          </w:tcPr>
          <w:p w:rsidR="00CE096C" w:rsidRPr="00A83CCD" w:rsidRDefault="00CE096C" w:rsidP="00586FF0">
            <w:pPr>
              <w:pStyle w:val="6-2"/>
            </w:pPr>
            <w:r>
              <w:t>С</w:t>
            </w:r>
            <w:r w:rsidRPr="00043308">
              <w:t xml:space="preserve">ельское, лесное хозяйство, охота, рыболовство </w:t>
            </w:r>
            <w:r>
              <w:br/>
            </w:r>
            <w:r w:rsidRPr="00043308">
              <w:t>и рыбоводство</w:t>
            </w:r>
          </w:p>
        </w:tc>
        <w:tc>
          <w:tcPr>
            <w:tcW w:w="397" w:type="dxa"/>
            <w:tcBorders>
              <w:top w:val="nil"/>
              <w:left w:val="single" w:sz="4" w:space="0" w:color="auto"/>
              <w:bottom w:val="nil"/>
              <w:right w:val="single" w:sz="4" w:space="0" w:color="auto"/>
            </w:tcBorders>
            <w:shd w:val="clear" w:color="auto" w:fill="auto"/>
            <w:vAlign w:val="bottom"/>
          </w:tcPr>
          <w:p w:rsidR="00CE096C" w:rsidRDefault="00CE096C" w:rsidP="00586FF0">
            <w:pPr>
              <w:pStyle w:val="6-"/>
            </w:pPr>
            <w:r>
              <w:t>88</w:t>
            </w:r>
          </w:p>
        </w:tc>
        <w:tc>
          <w:tcPr>
            <w:tcW w:w="397" w:type="dxa"/>
            <w:tcBorders>
              <w:top w:val="nil"/>
              <w:left w:val="single" w:sz="4" w:space="0" w:color="auto"/>
              <w:bottom w:val="nil"/>
              <w:right w:val="single" w:sz="4" w:space="0" w:color="auto"/>
            </w:tcBorders>
            <w:shd w:val="clear" w:color="auto" w:fill="auto"/>
            <w:vAlign w:val="bottom"/>
          </w:tcPr>
          <w:p w:rsidR="00CE096C" w:rsidRDefault="00CE096C" w:rsidP="00586FF0">
            <w:pPr>
              <w:pStyle w:val="6-"/>
            </w:pPr>
            <w:r>
              <w:t>53</w:t>
            </w:r>
          </w:p>
        </w:tc>
        <w:tc>
          <w:tcPr>
            <w:tcW w:w="397" w:type="dxa"/>
            <w:tcBorders>
              <w:top w:val="nil"/>
              <w:left w:val="single" w:sz="4" w:space="0" w:color="auto"/>
              <w:bottom w:val="nil"/>
              <w:right w:val="single" w:sz="4" w:space="0" w:color="auto"/>
            </w:tcBorders>
            <w:vAlign w:val="bottom"/>
          </w:tcPr>
          <w:p w:rsidR="00CE096C" w:rsidRDefault="00CE096C" w:rsidP="00586FF0">
            <w:pPr>
              <w:pStyle w:val="6-"/>
            </w:pPr>
            <w:r>
              <w:t>28</w:t>
            </w:r>
          </w:p>
        </w:tc>
        <w:tc>
          <w:tcPr>
            <w:tcW w:w="397" w:type="dxa"/>
            <w:tcBorders>
              <w:top w:val="nil"/>
              <w:left w:val="single" w:sz="4" w:space="0" w:color="auto"/>
              <w:bottom w:val="nil"/>
              <w:right w:val="nil"/>
            </w:tcBorders>
            <w:shd w:val="clear" w:color="auto" w:fill="auto"/>
            <w:vAlign w:val="bottom"/>
          </w:tcPr>
          <w:p w:rsidR="00CE096C" w:rsidRDefault="00CE096C" w:rsidP="00586FF0">
            <w:pPr>
              <w:pStyle w:val="6-"/>
            </w:pPr>
            <w:r>
              <w:t>21</w:t>
            </w:r>
          </w:p>
        </w:tc>
        <w:tc>
          <w:tcPr>
            <w:tcW w:w="397" w:type="dxa"/>
            <w:tcBorders>
              <w:top w:val="nil"/>
              <w:left w:val="single" w:sz="4" w:space="0" w:color="auto"/>
              <w:bottom w:val="nil"/>
              <w:right w:val="nil"/>
            </w:tcBorders>
            <w:vAlign w:val="bottom"/>
          </w:tcPr>
          <w:p w:rsidR="00CE096C" w:rsidRDefault="00CE096C" w:rsidP="00586FF0">
            <w:pPr>
              <w:pStyle w:val="6-"/>
            </w:pPr>
            <w:r>
              <w:t>83</w:t>
            </w:r>
          </w:p>
        </w:tc>
        <w:tc>
          <w:tcPr>
            <w:tcW w:w="425" w:type="dxa"/>
            <w:tcBorders>
              <w:top w:val="nil"/>
              <w:left w:val="single" w:sz="4" w:space="0" w:color="auto"/>
              <w:bottom w:val="nil"/>
              <w:right w:val="nil"/>
            </w:tcBorders>
            <w:vAlign w:val="bottom"/>
          </w:tcPr>
          <w:p w:rsidR="00CE096C" w:rsidRDefault="00CE096C" w:rsidP="00586FF0">
            <w:pPr>
              <w:pStyle w:val="6-"/>
            </w:pPr>
            <w:r>
              <w:t>20</w:t>
            </w:r>
          </w:p>
        </w:tc>
      </w:tr>
      <w:tr w:rsidR="00CE096C" w:rsidRPr="00CF3D03" w:rsidTr="00586FF0">
        <w:tc>
          <w:tcPr>
            <w:tcW w:w="2268" w:type="dxa"/>
            <w:tcBorders>
              <w:top w:val="nil"/>
              <w:left w:val="nil"/>
              <w:bottom w:val="nil"/>
              <w:right w:val="single" w:sz="4" w:space="0" w:color="auto"/>
            </w:tcBorders>
            <w:shd w:val="clear" w:color="auto" w:fill="auto"/>
            <w:vAlign w:val="bottom"/>
          </w:tcPr>
          <w:p w:rsidR="00CE096C" w:rsidRPr="00EF2A0E" w:rsidRDefault="00CE096C" w:rsidP="00586FF0">
            <w:pPr>
              <w:pStyle w:val="6-2"/>
              <w:rPr>
                <w:rFonts w:eastAsia="Arial Unicode MS"/>
                <w:spacing w:val="-2"/>
              </w:rPr>
            </w:pPr>
            <w:r w:rsidRPr="00EF2A0E">
              <w:rPr>
                <w:spacing w:val="-2"/>
              </w:rPr>
              <w:t>Добыча полезных ископаемых</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pPr>
            <w:r>
              <w:t>67</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pPr>
            <w:r>
              <w:t>54</w:t>
            </w:r>
          </w:p>
        </w:tc>
        <w:tc>
          <w:tcPr>
            <w:tcW w:w="397" w:type="dxa"/>
            <w:tcBorders>
              <w:top w:val="nil"/>
              <w:left w:val="single" w:sz="4" w:space="0" w:color="auto"/>
              <w:bottom w:val="nil"/>
              <w:right w:val="single" w:sz="4" w:space="0" w:color="auto"/>
            </w:tcBorders>
            <w:vAlign w:val="bottom"/>
          </w:tcPr>
          <w:p w:rsidR="00CE096C" w:rsidRPr="0020102F" w:rsidRDefault="00CE096C" w:rsidP="00586FF0">
            <w:pPr>
              <w:pStyle w:val="6-"/>
            </w:pPr>
            <w:r>
              <w:t>40</w:t>
            </w:r>
          </w:p>
        </w:tc>
        <w:tc>
          <w:tcPr>
            <w:tcW w:w="397" w:type="dxa"/>
            <w:tcBorders>
              <w:top w:val="nil"/>
              <w:left w:val="single" w:sz="4" w:space="0" w:color="auto"/>
              <w:bottom w:val="nil"/>
              <w:right w:val="nil"/>
            </w:tcBorders>
            <w:shd w:val="clear" w:color="auto" w:fill="auto"/>
            <w:vAlign w:val="bottom"/>
          </w:tcPr>
          <w:p w:rsidR="00CE096C" w:rsidRPr="0020102F" w:rsidRDefault="00CE096C" w:rsidP="00586FF0">
            <w:pPr>
              <w:pStyle w:val="6-"/>
            </w:pPr>
            <w:r>
              <w:t>17</w:t>
            </w:r>
          </w:p>
        </w:tc>
        <w:tc>
          <w:tcPr>
            <w:tcW w:w="397" w:type="dxa"/>
            <w:tcBorders>
              <w:top w:val="nil"/>
              <w:left w:val="single" w:sz="4" w:space="0" w:color="auto"/>
              <w:bottom w:val="nil"/>
              <w:right w:val="nil"/>
            </w:tcBorders>
            <w:vAlign w:val="bottom"/>
          </w:tcPr>
          <w:p w:rsidR="00CE096C" w:rsidRPr="0020102F" w:rsidRDefault="00CE096C" w:rsidP="00586FF0">
            <w:pPr>
              <w:pStyle w:val="6-"/>
            </w:pPr>
            <w:r>
              <w:t>64</w:t>
            </w:r>
          </w:p>
        </w:tc>
        <w:tc>
          <w:tcPr>
            <w:tcW w:w="425" w:type="dxa"/>
            <w:tcBorders>
              <w:top w:val="nil"/>
              <w:left w:val="single" w:sz="4" w:space="0" w:color="auto"/>
              <w:bottom w:val="nil"/>
              <w:right w:val="nil"/>
            </w:tcBorders>
            <w:vAlign w:val="bottom"/>
          </w:tcPr>
          <w:p w:rsidR="00CE096C" w:rsidRPr="0020102F" w:rsidRDefault="00CE096C" w:rsidP="00586FF0">
            <w:pPr>
              <w:pStyle w:val="6-"/>
            </w:pPr>
            <w:r>
              <w:t>24</w:t>
            </w:r>
          </w:p>
        </w:tc>
      </w:tr>
      <w:tr w:rsidR="00CE096C" w:rsidRPr="00CF3D03" w:rsidTr="00586FF0">
        <w:tc>
          <w:tcPr>
            <w:tcW w:w="2268" w:type="dxa"/>
            <w:tcBorders>
              <w:top w:val="nil"/>
              <w:left w:val="nil"/>
              <w:bottom w:val="nil"/>
              <w:right w:val="single" w:sz="4" w:space="0" w:color="auto"/>
            </w:tcBorders>
            <w:shd w:val="clear" w:color="auto" w:fill="auto"/>
            <w:vAlign w:val="bottom"/>
          </w:tcPr>
          <w:p w:rsidR="00CE096C" w:rsidRPr="00A83CCD" w:rsidRDefault="00CE096C" w:rsidP="00586FF0">
            <w:pPr>
              <w:pStyle w:val="6-2"/>
            </w:pPr>
            <w:r w:rsidRPr="00A83CCD">
              <w:t xml:space="preserve">Обрабатывающие </w:t>
            </w:r>
            <w:r>
              <w:br/>
            </w:r>
            <w:r w:rsidRPr="00A83CCD">
              <w:t>производства</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pPr>
            <w:r>
              <w:t>75</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pPr>
            <w:r>
              <w:t>61</w:t>
            </w:r>
          </w:p>
        </w:tc>
        <w:tc>
          <w:tcPr>
            <w:tcW w:w="397" w:type="dxa"/>
            <w:tcBorders>
              <w:top w:val="nil"/>
              <w:left w:val="single" w:sz="4" w:space="0" w:color="auto"/>
              <w:bottom w:val="nil"/>
              <w:right w:val="single" w:sz="4" w:space="0" w:color="auto"/>
            </w:tcBorders>
            <w:vAlign w:val="bottom"/>
          </w:tcPr>
          <w:p w:rsidR="00CE096C" w:rsidRPr="0020102F" w:rsidRDefault="00CE096C" w:rsidP="00586FF0">
            <w:pPr>
              <w:pStyle w:val="6-"/>
            </w:pPr>
            <w:r>
              <w:t>45</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pPr>
            <w:r>
              <w:t>18</w:t>
            </w:r>
          </w:p>
        </w:tc>
        <w:tc>
          <w:tcPr>
            <w:tcW w:w="397" w:type="dxa"/>
            <w:tcBorders>
              <w:top w:val="nil"/>
              <w:left w:val="single" w:sz="4" w:space="0" w:color="auto"/>
              <w:bottom w:val="nil"/>
              <w:right w:val="single" w:sz="4" w:space="0" w:color="auto"/>
            </w:tcBorders>
            <w:vAlign w:val="bottom"/>
          </w:tcPr>
          <w:p w:rsidR="00CE096C" w:rsidRPr="0020102F" w:rsidRDefault="00CE096C" w:rsidP="00586FF0">
            <w:pPr>
              <w:pStyle w:val="6-"/>
            </w:pPr>
            <w:r>
              <w:t>72</w:t>
            </w:r>
          </w:p>
        </w:tc>
        <w:tc>
          <w:tcPr>
            <w:tcW w:w="425" w:type="dxa"/>
            <w:tcBorders>
              <w:top w:val="nil"/>
              <w:left w:val="single" w:sz="4" w:space="0" w:color="auto"/>
              <w:bottom w:val="nil"/>
              <w:right w:val="nil"/>
            </w:tcBorders>
            <w:vAlign w:val="bottom"/>
          </w:tcPr>
          <w:p w:rsidR="00CE096C" w:rsidRPr="0020102F" w:rsidRDefault="00CE096C" w:rsidP="00586FF0">
            <w:pPr>
              <w:pStyle w:val="6-"/>
            </w:pPr>
            <w:r>
              <w:t>40</w:t>
            </w:r>
          </w:p>
        </w:tc>
      </w:tr>
      <w:tr w:rsidR="00CE096C" w:rsidRPr="00CF3D03" w:rsidTr="00586FF0">
        <w:tc>
          <w:tcPr>
            <w:tcW w:w="2268" w:type="dxa"/>
            <w:tcBorders>
              <w:top w:val="nil"/>
              <w:left w:val="nil"/>
              <w:bottom w:val="nil"/>
              <w:right w:val="single" w:sz="4" w:space="0" w:color="auto"/>
            </w:tcBorders>
            <w:shd w:val="clear" w:color="auto" w:fill="auto"/>
            <w:vAlign w:val="bottom"/>
          </w:tcPr>
          <w:p w:rsidR="00CE096C" w:rsidRPr="00844B4B" w:rsidRDefault="00CE096C" w:rsidP="00586FF0">
            <w:pPr>
              <w:pStyle w:val="6-2"/>
            </w:pPr>
            <w:r w:rsidRPr="00844B4B">
              <w:t xml:space="preserve">Обеспечение электрической энергией, газом и паром; кондиционирование </w:t>
            </w:r>
            <w:r>
              <w:br/>
            </w:r>
            <w:r w:rsidRPr="00844B4B">
              <w:t>воздуха</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pPr>
            <w:r>
              <w:t>85</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pPr>
            <w:r>
              <w:t>69</w:t>
            </w:r>
          </w:p>
        </w:tc>
        <w:tc>
          <w:tcPr>
            <w:tcW w:w="397" w:type="dxa"/>
            <w:tcBorders>
              <w:top w:val="nil"/>
              <w:left w:val="single" w:sz="4" w:space="0" w:color="auto"/>
              <w:bottom w:val="nil"/>
              <w:right w:val="single" w:sz="4" w:space="0" w:color="auto"/>
            </w:tcBorders>
            <w:vAlign w:val="bottom"/>
          </w:tcPr>
          <w:p w:rsidR="00CE096C" w:rsidRPr="0020102F" w:rsidRDefault="00CE096C" w:rsidP="00586FF0">
            <w:pPr>
              <w:pStyle w:val="6-"/>
            </w:pPr>
            <w:r>
              <w:t>46</w:t>
            </w:r>
          </w:p>
        </w:tc>
        <w:tc>
          <w:tcPr>
            <w:tcW w:w="397" w:type="dxa"/>
            <w:tcBorders>
              <w:top w:val="nil"/>
              <w:left w:val="single" w:sz="4" w:space="0" w:color="auto"/>
              <w:bottom w:val="nil"/>
              <w:right w:val="nil"/>
            </w:tcBorders>
            <w:shd w:val="clear" w:color="auto" w:fill="auto"/>
            <w:vAlign w:val="bottom"/>
          </w:tcPr>
          <w:p w:rsidR="00CE096C" w:rsidRPr="0020102F" w:rsidRDefault="00CE096C" w:rsidP="00586FF0">
            <w:pPr>
              <w:pStyle w:val="6-"/>
            </w:pPr>
            <w:r>
              <w:t>19</w:t>
            </w:r>
          </w:p>
        </w:tc>
        <w:tc>
          <w:tcPr>
            <w:tcW w:w="397" w:type="dxa"/>
            <w:tcBorders>
              <w:top w:val="nil"/>
              <w:left w:val="single" w:sz="4" w:space="0" w:color="auto"/>
              <w:bottom w:val="nil"/>
              <w:right w:val="nil"/>
            </w:tcBorders>
            <w:vAlign w:val="bottom"/>
          </w:tcPr>
          <w:p w:rsidR="00CE096C" w:rsidRPr="0020102F" w:rsidRDefault="00CE096C" w:rsidP="00586FF0">
            <w:pPr>
              <w:pStyle w:val="6-"/>
            </w:pPr>
            <w:r>
              <w:t>71</w:t>
            </w:r>
          </w:p>
        </w:tc>
        <w:tc>
          <w:tcPr>
            <w:tcW w:w="425" w:type="dxa"/>
            <w:tcBorders>
              <w:top w:val="nil"/>
              <w:left w:val="single" w:sz="4" w:space="0" w:color="auto"/>
              <w:bottom w:val="nil"/>
              <w:right w:val="nil"/>
            </w:tcBorders>
            <w:vAlign w:val="bottom"/>
          </w:tcPr>
          <w:p w:rsidR="00CE096C" w:rsidRPr="0020102F" w:rsidRDefault="00CE096C" w:rsidP="00586FF0">
            <w:pPr>
              <w:pStyle w:val="6-"/>
            </w:pPr>
            <w:r>
              <w:t>36</w:t>
            </w:r>
          </w:p>
        </w:tc>
      </w:tr>
      <w:tr w:rsidR="00CE096C" w:rsidRPr="00CF3D03" w:rsidTr="00586FF0">
        <w:tc>
          <w:tcPr>
            <w:tcW w:w="2268" w:type="dxa"/>
            <w:tcBorders>
              <w:top w:val="nil"/>
              <w:left w:val="nil"/>
              <w:bottom w:val="nil"/>
              <w:right w:val="single" w:sz="4" w:space="0" w:color="auto"/>
            </w:tcBorders>
            <w:shd w:val="clear" w:color="auto" w:fill="auto"/>
            <w:vAlign w:val="bottom"/>
          </w:tcPr>
          <w:p w:rsidR="00CE096C" w:rsidRPr="00844B4B" w:rsidRDefault="00CE096C" w:rsidP="00586FF0">
            <w:pPr>
              <w:pStyle w:val="6-2"/>
            </w:pPr>
            <w:r w:rsidRPr="00844B4B">
              <w:rPr>
                <w:rFonts w:ascii="Arial" w:hAnsi="Arial"/>
                <w:sz w:val="2"/>
                <w:szCs w:val="2"/>
              </w:rPr>
              <w:br w:type="page"/>
            </w:r>
            <w:r w:rsidRPr="00EF2A0E">
              <w:t xml:space="preserve">Водоснабжение; </w:t>
            </w:r>
            <w:r>
              <w:br/>
            </w:r>
            <w:r w:rsidRPr="00EF2A0E">
              <w:t>водоотведение,</w:t>
            </w:r>
            <w:r w:rsidRPr="00844B4B">
              <w:t xml:space="preserve"> организация сбора и утилизации отходов, </w:t>
            </w:r>
            <w:r>
              <w:br/>
            </w:r>
            <w:r w:rsidRPr="00844B4B">
              <w:t>деятельность по ликвидации загрязнений</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pPr>
            <w:r>
              <w:t>90</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pPr>
            <w:r>
              <w:t>76</w:t>
            </w:r>
          </w:p>
        </w:tc>
        <w:tc>
          <w:tcPr>
            <w:tcW w:w="397" w:type="dxa"/>
            <w:tcBorders>
              <w:top w:val="nil"/>
              <w:left w:val="single" w:sz="4" w:space="0" w:color="auto"/>
              <w:bottom w:val="nil"/>
              <w:right w:val="single" w:sz="4" w:space="0" w:color="auto"/>
            </w:tcBorders>
            <w:vAlign w:val="bottom"/>
          </w:tcPr>
          <w:p w:rsidR="00CE096C" w:rsidRPr="0020102F" w:rsidRDefault="00CE096C" w:rsidP="00586FF0">
            <w:pPr>
              <w:pStyle w:val="6-"/>
            </w:pPr>
            <w:r>
              <w:t>48</w:t>
            </w:r>
          </w:p>
        </w:tc>
        <w:tc>
          <w:tcPr>
            <w:tcW w:w="397" w:type="dxa"/>
            <w:tcBorders>
              <w:top w:val="nil"/>
              <w:left w:val="single" w:sz="4" w:space="0" w:color="auto"/>
              <w:bottom w:val="nil"/>
              <w:right w:val="nil"/>
            </w:tcBorders>
            <w:shd w:val="clear" w:color="auto" w:fill="auto"/>
            <w:vAlign w:val="bottom"/>
          </w:tcPr>
          <w:p w:rsidR="00CE096C" w:rsidRPr="0020102F" w:rsidRDefault="00CE096C" w:rsidP="00586FF0">
            <w:pPr>
              <w:pStyle w:val="6-"/>
            </w:pPr>
            <w:r>
              <w:t>38</w:t>
            </w:r>
          </w:p>
        </w:tc>
        <w:tc>
          <w:tcPr>
            <w:tcW w:w="397" w:type="dxa"/>
            <w:tcBorders>
              <w:top w:val="nil"/>
              <w:left w:val="single" w:sz="4" w:space="0" w:color="auto"/>
              <w:bottom w:val="nil"/>
              <w:right w:val="nil"/>
            </w:tcBorders>
            <w:vAlign w:val="bottom"/>
          </w:tcPr>
          <w:p w:rsidR="00CE096C" w:rsidRPr="0020102F" w:rsidRDefault="00CE096C" w:rsidP="00586FF0">
            <w:pPr>
              <w:pStyle w:val="6-"/>
            </w:pPr>
            <w:r>
              <w:t>67</w:t>
            </w:r>
          </w:p>
        </w:tc>
        <w:tc>
          <w:tcPr>
            <w:tcW w:w="425" w:type="dxa"/>
            <w:tcBorders>
              <w:top w:val="nil"/>
              <w:left w:val="single" w:sz="4" w:space="0" w:color="auto"/>
              <w:bottom w:val="nil"/>
              <w:right w:val="nil"/>
            </w:tcBorders>
            <w:vAlign w:val="bottom"/>
          </w:tcPr>
          <w:p w:rsidR="00CE096C" w:rsidRPr="0020102F" w:rsidRDefault="00CE096C" w:rsidP="00586FF0">
            <w:pPr>
              <w:pStyle w:val="6-"/>
            </w:pPr>
            <w:r>
              <w:t>52</w:t>
            </w:r>
          </w:p>
        </w:tc>
      </w:tr>
      <w:tr w:rsidR="00CE096C" w:rsidRPr="00BE2CE9" w:rsidTr="00586FF0">
        <w:trPr>
          <w:trHeight w:val="105"/>
        </w:trPr>
        <w:tc>
          <w:tcPr>
            <w:tcW w:w="2268" w:type="dxa"/>
            <w:tcBorders>
              <w:top w:val="nil"/>
              <w:left w:val="nil"/>
              <w:bottom w:val="nil"/>
              <w:right w:val="single" w:sz="4" w:space="0" w:color="auto"/>
            </w:tcBorders>
            <w:shd w:val="clear" w:color="auto" w:fill="auto"/>
            <w:vAlign w:val="bottom"/>
          </w:tcPr>
          <w:p w:rsidR="00CE096C" w:rsidRPr="00844B4B" w:rsidRDefault="00CE096C" w:rsidP="00586FF0">
            <w:pPr>
              <w:pStyle w:val="6-2"/>
              <w:rPr>
                <w:rFonts w:eastAsia="Arial Unicode MS"/>
              </w:rPr>
            </w:pPr>
            <w:r w:rsidRPr="00844B4B">
              <w:t>Строительство</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pPr>
            <w:r>
              <w:t>60</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pPr>
            <w:r>
              <w:t>43</w:t>
            </w:r>
          </w:p>
        </w:tc>
        <w:tc>
          <w:tcPr>
            <w:tcW w:w="397" w:type="dxa"/>
            <w:tcBorders>
              <w:top w:val="nil"/>
              <w:left w:val="single" w:sz="4" w:space="0" w:color="auto"/>
              <w:bottom w:val="nil"/>
              <w:right w:val="single" w:sz="4" w:space="0" w:color="auto"/>
            </w:tcBorders>
            <w:vAlign w:val="bottom"/>
          </w:tcPr>
          <w:p w:rsidR="00CE096C" w:rsidRPr="0020102F" w:rsidRDefault="00CE096C" w:rsidP="00586FF0">
            <w:pPr>
              <w:pStyle w:val="6-"/>
            </w:pPr>
            <w:r>
              <w:t>30</w:t>
            </w:r>
          </w:p>
        </w:tc>
        <w:tc>
          <w:tcPr>
            <w:tcW w:w="397" w:type="dxa"/>
            <w:tcBorders>
              <w:top w:val="nil"/>
              <w:left w:val="single" w:sz="4" w:space="0" w:color="auto"/>
              <w:bottom w:val="nil"/>
              <w:right w:val="nil"/>
            </w:tcBorders>
            <w:shd w:val="clear" w:color="auto" w:fill="auto"/>
            <w:vAlign w:val="bottom"/>
          </w:tcPr>
          <w:p w:rsidR="00CE096C" w:rsidRPr="0020102F" w:rsidRDefault="00CE096C" w:rsidP="00586FF0">
            <w:pPr>
              <w:pStyle w:val="6-"/>
            </w:pPr>
            <w:r>
              <w:t>11</w:t>
            </w:r>
          </w:p>
        </w:tc>
        <w:tc>
          <w:tcPr>
            <w:tcW w:w="397" w:type="dxa"/>
            <w:tcBorders>
              <w:top w:val="nil"/>
              <w:left w:val="single" w:sz="4" w:space="0" w:color="auto"/>
              <w:bottom w:val="nil"/>
              <w:right w:val="nil"/>
            </w:tcBorders>
            <w:vAlign w:val="bottom"/>
          </w:tcPr>
          <w:p w:rsidR="00CE096C" w:rsidRPr="0020102F" w:rsidRDefault="00CE096C" w:rsidP="00586FF0">
            <w:pPr>
              <w:pStyle w:val="6-"/>
            </w:pPr>
            <w:r>
              <w:t>57</w:t>
            </w:r>
          </w:p>
        </w:tc>
        <w:tc>
          <w:tcPr>
            <w:tcW w:w="425" w:type="dxa"/>
            <w:tcBorders>
              <w:top w:val="nil"/>
              <w:left w:val="single" w:sz="4" w:space="0" w:color="auto"/>
              <w:bottom w:val="nil"/>
              <w:right w:val="nil"/>
            </w:tcBorders>
            <w:vAlign w:val="bottom"/>
          </w:tcPr>
          <w:p w:rsidR="00CE096C" w:rsidRPr="0020102F" w:rsidRDefault="00CE096C" w:rsidP="00586FF0">
            <w:pPr>
              <w:pStyle w:val="6-"/>
            </w:pPr>
            <w:r>
              <w:t>21</w:t>
            </w:r>
          </w:p>
        </w:tc>
      </w:tr>
      <w:tr w:rsidR="00CE096C" w:rsidRPr="00CF3D03" w:rsidTr="00586FF0">
        <w:tc>
          <w:tcPr>
            <w:tcW w:w="2268" w:type="dxa"/>
            <w:tcBorders>
              <w:top w:val="nil"/>
              <w:left w:val="nil"/>
              <w:bottom w:val="nil"/>
              <w:right w:val="single" w:sz="4" w:space="0" w:color="auto"/>
            </w:tcBorders>
            <w:shd w:val="clear" w:color="auto" w:fill="auto"/>
            <w:vAlign w:val="bottom"/>
          </w:tcPr>
          <w:p w:rsidR="00CE096C" w:rsidRPr="00844B4B" w:rsidRDefault="00CE096C" w:rsidP="00586FF0">
            <w:pPr>
              <w:pStyle w:val="6-2"/>
              <w:rPr>
                <w:rFonts w:eastAsia="Arial Unicode MS"/>
              </w:rPr>
            </w:pPr>
            <w:r w:rsidRPr="00EF2A0E">
              <w:rPr>
                <w:spacing w:val="-2"/>
              </w:rPr>
              <w:t>Торговля оптовая и розничная;</w:t>
            </w:r>
            <w:r w:rsidRPr="00844B4B">
              <w:t xml:space="preserve"> ремонт автотранспортных средств и мотоциклов</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pPr>
            <w:r>
              <w:t>86</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pPr>
            <w:r>
              <w:t>77</w:t>
            </w:r>
          </w:p>
        </w:tc>
        <w:tc>
          <w:tcPr>
            <w:tcW w:w="397" w:type="dxa"/>
            <w:tcBorders>
              <w:top w:val="nil"/>
              <w:left w:val="single" w:sz="4" w:space="0" w:color="auto"/>
              <w:bottom w:val="nil"/>
              <w:right w:val="single" w:sz="4" w:space="0" w:color="auto"/>
            </w:tcBorders>
            <w:vAlign w:val="bottom"/>
          </w:tcPr>
          <w:p w:rsidR="00CE096C" w:rsidRPr="0020102F" w:rsidRDefault="00CE096C" w:rsidP="00586FF0">
            <w:pPr>
              <w:pStyle w:val="6-"/>
            </w:pPr>
            <w:r>
              <w:t>41</w:t>
            </w:r>
          </w:p>
        </w:tc>
        <w:tc>
          <w:tcPr>
            <w:tcW w:w="397" w:type="dxa"/>
            <w:tcBorders>
              <w:top w:val="nil"/>
              <w:left w:val="single" w:sz="4" w:space="0" w:color="auto"/>
              <w:bottom w:val="nil"/>
              <w:right w:val="nil"/>
            </w:tcBorders>
            <w:shd w:val="clear" w:color="auto" w:fill="auto"/>
            <w:vAlign w:val="bottom"/>
          </w:tcPr>
          <w:p w:rsidR="00CE096C" w:rsidRPr="0020102F" w:rsidRDefault="00CE096C" w:rsidP="00586FF0">
            <w:pPr>
              <w:pStyle w:val="6-"/>
            </w:pPr>
            <w:r>
              <w:t>36</w:t>
            </w:r>
          </w:p>
        </w:tc>
        <w:tc>
          <w:tcPr>
            <w:tcW w:w="397" w:type="dxa"/>
            <w:tcBorders>
              <w:top w:val="nil"/>
              <w:left w:val="single" w:sz="4" w:space="0" w:color="auto"/>
              <w:bottom w:val="nil"/>
              <w:right w:val="nil"/>
            </w:tcBorders>
            <w:vAlign w:val="bottom"/>
          </w:tcPr>
          <w:p w:rsidR="00CE096C" w:rsidRPr="0020102F" w:rsidRDefault="00CE096C" w:rsidP="00586FF0">
            <w:pPr>
              <w:pStyle w:val="6-"/>
            </w:pPr>
            <w:r>
              <w:t>84</w:t>
            </w:r>
          </w:p>
        </w:tc>
        <w:tc>
          <w:tcPr>
            <w:tcW w:w="425" w:type="dxa"/>
            <w:tcBorders>
              <w:top w:val="nil"/>
              <w:left w:val="single" w:sz="4" w:space="0" w:color="auto"/>
              <w:bottom w:val="nil"/>
              <w:right w:val="nil"/>
            </w:tcBorders>
            <w:vAlign w:val="bottom"/>
          </w:tcPr>
          <w:p w:rsidR="00CE096C" w:rsidRPr="0020102F" w:rsidRDefault="00CE096C" w:rsidP="00586FF0">
            <w:pPr>
              <w:pStyle w:val="6-"/>
            </w:pPr>
            <w:r>
              <w:t>47</w:t>
            </w:r>
          </w:p>
        </w:tc>
      </w:tr>
      <w:tr w:rsidR="00CE096C" w:rsidRPr="00CF3D03" w:rsidTr="00586FF0">
        <w:tc>
          <w:tcPr>
            <w:tcW w:w="2268" w:type="dxa"/>
            <w:tcBorders>
              <w:top w:val="nil"/>
              <w:left w:val="nil"/>
              <w:bottom w:val="nil"/>
              <w:right w:val="single" w:sz="4" w:space="0" w:color="auto"/>
            </w:tcBorders>
            <w:shd w:val="clear" w:color="auto" w:fill="auto"/>
            <w:vAlign w:val="bottom"/>
          </w:tcPr>
          <w:p w:rsidR="00CE096C" w:rsidRPr="00EF2A0E" w:rsidRDefault="00CE096C" w:rsidP="00586FF0">
            <w:pPr>
              <w:pStyle w:val="6-2"/>
            </w:pPr>
            <w:r w:rsidRPr="00EF2A0E">
              <w:t>Транспортировка и хранение</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pPr>
            <w:r>
              <w:t>86</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pPr>
            <w:r>
              <w:t>59</w:t>
            </w:r>
          </w:p>
        </w:tc>
        <w:tc>
          <w:tcPr>
            <w:tcW w:w="397" w:type="dxa"/>
            <w:tcBorders>
              <w:top w:val="nil"/>
              <w:left w:val="single" w:sz="4" w:space="0" w:color="auto"/>
              <w:bottom w:val="nil"/>
              <w:right w:val="single" w:sz="4" w:space="0" w:color="auto"/>
            </w:tcBorders>
            <w:vAlign w:val="bottom"/>
          </w:tcPr>
          <w:p w:rsidR="00CE096C" w:rsidRPr="0020102F" w:rsidRDefault="00CE096C" w:rsidP="00586FF0">
            <w:pPr>
              <w:pStyle w:val="6-"/>
            </w:pPr>
            <w:r>
              <w:t>30</w:t>
            </w:r>
          </w:p>
        </w:tc>
        <w:tc>
          <w:tcPr>
            <w:tcW w:w="397" w:type="dxa"/>
            <w:tcBorders>
              <w:top w:val="nil"/>
              <w:left w:val="single" w:sz="4" w:space="0" w:color="auto"/>
              <w:bottom w:val="nil"/>
              <w:right w:val="nil"/>
            </w:tcBorders>
            <w:shd w:val="clear" w:color="auto" w:fill="auto"/>
            <w:vAlign w:val="bottom"/>
          </w:tcPr>
          <w:p w:rsidR="00CE096C" w:rsidRPr="0020102F" w:rsidRDefault="00CE096C" w:rsidP="00586FF0">
            <w:pPr>
              <w:pStyle w:val="6-"/>
            </w:pPr>
            <w:r>
              <w:t>17</w:t>
            </w:r>
          </w:p>
        </w:tc>
        <w:tc>
          <w:tcPr>
            <w:tcW w:w="397" w:type="dxa"/>
            <w:tcBorders>
              <w:top w:val="nil"/>
              <w:left w:val="single" w:sz="4" w:space="0" w:color="auto"/>
              <w:bottom w:val="nil"/>
              <w:right w:val="nil"/>
            </w:tcBorders>
            <w:vAlign w:val="bottom"/>
          </w:tcPr>
          <w:p w:rsidR="00CE096C" w:rsidRPr="0020102F" w:rsidRDefault="00CE096C" w:rsidP="00586FF0">
            <w:pPr>
              <w:pStyle w:val="6-"/>
            </w:pPr>
            <w:r>
              <w:t>60</w:t>
            </w:r>
          </w:p>
        </w:tc>
        <w:tc>
          <w:tcPr>
            <w:tcW w:w="425" w:type="dxa"/>
            <w:tcBorders>
              <w:top w:val="nil"/>
              <w:left w:val="single" w:sz="4" w:space="0" w:color="auto"/>
              <w:bottom w:val="nil"/>
              <w:right w:val="nil"/>
            </w:tcBorders>
            <w:vAlign w:val="bottom"/>
          </w:tcPr>
          <w:p w:rsidR="00CE096C" w:rsidRPr="0020102F" w:rsidRDefault="00CE096C" w:rsidP="00586FF0">
            <w:pPr>
              <w:pStyle w:val="6-"/>
            </w:pPr>
            <w:r>
              <w:t>15</w:t>
            </w:r>
          </w:p>
        </w:tc>
      </w:tr>
      <w:tr w:rsidR="00CE096C" w:rsidRPr="00CF3D03" w:rsidTr="00586FF0">
        <w:tc>
          <w:tcPr>
            <w:tcW w:w="2268" w:type="dxa"/>
            <w:tcBorders>
              <w:top w:val="nil"/>
              <w:left w:val="nil"/>
              <w:bottom w:val="single" w:sz="4" w:space="0" w:color="auto"/>
              <w:right w:val="single" w:sz="4" w:space="0" w:color="auto"/>
            </w:tcBorders>
            <w:shd w:val="clear" w:color="auto" w:fill="auto"/>
            <w:vAlign w:val="bottom"/>
          </w:tcPr>
          <w:p w:rsidR="00CE096C" w:rsidRPr="00844B4B" w:rsidRDefault="00CE096C" w:rsidP="00586FF0">
            <w:pPr>
              <w:pStyle w:val="6-2"/>
            </w:pPr>
            <w:r w:rsidRPr="00844B4B">
              <w:t xml:space="preserve">Деятельность гостиниц </w:t>
            </w:r>
            <w:r w:rsidRPr="00844B4B">
              <w:br/>
              <w:t xml:space="preserve">и организаций </w:t>
            </w:r>
            <w:r>
              <w:br/>
            </w:r>
            <w:r w:rsidRPr="00844B4B">
              <w:t>общественного питания</w:t>
            </w:r>
          </w:p>
        </w:tc>
        <w:tc>
          <w:tcPr>
            <w:tcW w:w="397" w:type="dxa"/>
            <w:tcBorders>
              <w:top w:val="nil"/>
              <w:left w:val="single" w:sz="4" w:space="0" w:color="auto"/>
              <w:bottom w:val="single" w:sz="4" w:space="0" w:color="auto"/>
              <w:right w:val="single" w:sz="4" w:space="0" w:color="auto"/>
            </w:tcBorders>
            <w:shd w:val="clear" w:color="auto" w:fill="auto"/>
            <w:vAlign w:val="bottom"/>
          </w:tcPr>
          <w:p w:rsidR="00CE096C" w:rsidRPr="0020102F" w:rsidRDefault="00CE096C" w:rsidP="00586FF0">
            <w:pPr>
              <w:pStyle w:val="6-"/>
            </w:pPr>
            <w:r>
              <w:t>88</w:t>
            </w:r>
          </w:p>
        </w:tc>
        <w:tc>
          <w:tcPr>
            <w:tcW w:w="397" w:type="dxa"/>
            <w:tcBorders>
              <w:top w:val="nil"/>
              <w:left w:val="single" w:sz="4" w:space="0" w:color="auto"/>
              <w:bottom w:val="single" w:sz="4" w:space="0" w:color="auto"/>
              <w:right w:val="single" w:sz="4" w:space="0" w:color="auto"/>
            </w:tcBorders>
            <w:shd w:val="clear" w:color="auto" w:fill="auto"/>
            <w:vAlign w:val="bottom"/>
          </w:tcPr>
          <w:p w:rsidR="00CE096C" w:rsidRPr="0020102F" w:rsidRDefault="00CE096C" w:rsidP="00586FF0">
            <w:pPr>
              <w:pStyle w:val="6-"/>
            </w:pPr>
            <w:r>
              <w:t>70</w:t>
            </w:r>
          </w:p>
        </w:tc>
        <w:tc>
          <w:tcPr>
            <w:tcW w:w="397" w:type="dxa"/>
            <w:tcBorders>
              <w:top w:val="nil"/>
              <w:left w:val="single" w:sz="4" w:space="0" w:color="auto"/>
              <w:bottom w:val="single" w:sz="4" w:space="0" w:color="auto"/>
              <w:right w:val="single" w:sz="4" w:space="0" w:color="auto"/>
            </w:tcBorders>
            <w:vAlign w:val="bottom"/>
          </w:tcPr>
          <w:p w:rsidR="00CE096C" w:rsidRPr="0020102F" w:rsidRDefault="00CE096C" w:rsidP="00586FF0">
            <w:pPr>
              <w:pStyle w:val="6-"/>
            </w:pPr>
            <w:r>
              <w:t>36</w:t>
            </w:r>
          </w:p>
        </w:tc>
        <w:tc>
          <w:tcPr>
            <w:tcW w:w="397" w:type="dxa"/>
            <w:tcBorders>
              <w:top w:val="nil"/>
              <w:left w:val="single" w:sz="4" w:space="0" w:color="auto"/>
              <w:bottom w:val="single" w:sz="4" w:space="0" w:color="auto"/>
              <w:right w:val="nil"/>
            </w:tcBorders>
            <w:shd w:val="clear" w:color="auto" w:fill="auto"/>
            <w:vAlign w:val="bottom"/>
          </w:tcPr>
          <w:p w:rsidR="00CE096C" w:rsidRPr="0020102F" w:rsidRDefault="00CE096C" w:rsidP="00586FF0">
            <w:pPr>
              <w:pStyle w:val="6-"/>
            </w:pPr>
            <w:r>
              <w:t>18</w:t>
            </w:r>
          </w:p>
        </w:tc>
        <w:tc>
          <w:tcPr>
            <w:tcW w:w="397" w:type="dxa"/>
            <w:tcBorders>
              <w:top w:val="nil"/>
              <w:left w:val="single" w:sz="4" w:space="0" w:color="auto"/>
              <w:bottom w:val="single" w:sz="4" w:space="0" w:color="auto"/>
              <w:right w:val="nil"/>
            </w:tcBorders>
            <w:vAlign w:val="bottom"/>
          </w:tcPr>
          <w:p w:rsidR="00CE096C" w:rsidRPr="00BC0510" w:rsidRDefault="00CE096C" w:rsidP="00586FF0">
            <w:pPr>
              <w:pStyle w:val="6-"/>
            </w:pPr>
            <w:r>
              <w:t>88</w:t>
            </w:r>
          </w:p>
        </w:tc>
        <w:tc>
          <w:tcPr>
            <w:tcW w:w="425" w:type="dxa"/>
            <w:tcBorders>
              <w:top w:val="nil"/>
              <w:left w:val="single" w:sz="4" w:space="0" w:color="auto"/>
              <w:bottom w:val="single" w:sz="4" w:space="0" w:color="auto"/>
              <w:right w:val="nil"/>
            </w:tcBorders>
            <w:vAlign w:val="bottom"/>
          </w:tcPr>
          <w:p w:rsidR="00CE096C" w:rsidRPr="0020102F" w:rsidRDefault="00CE096C" w:rsidP="00586FF0">
            <w:pPr>
              <w:pStyle w:val="6-"/>
            </w:pPr>
            <w:r>
              <w:t>33</w:t>
            </w:r>
          </w:p>
        </w:tc>
      </w:tr>
    </w:tbl>
    <w:p w:rsidR="00CE096C" w:rsidRPr="00EF2A0E" w:rsidRDefault="00CE096C" w:rsidP="00CE096C">
      <w:pPr>
        <w:rPr>
          <w:sz w:val="4"/>
          <w:szCs w:val="4"/>
        </w:rPr>
      </w:pPr>
      <w:r w:rsidRPr="00EF2A0E">
        <w:rPr>
          <w:i/>
          <w:sz w:val="4"/>
          <w:szCs w:val="4"/>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4A0" w:firstRow="1" w:lastRow="0" w:firstColumn="1" w:lastColumn="0" w:noHBand="0" w:noVBand="1"/>
      </w:tblPr>
      <w:tblGrid>
        <w:gridCol w:w="2268"/>
        <w:gridCol w:w="397"/>
        <w:gridCol w:w="397"/>
        <w:gridCol w:w="397"/>
        <w:gridCol w:w="397"/>
        <w:gridCol w:w="397"/>
        <w:gridCol w:w="425"/>
      </w:tblGrid>
      <w:tr w:rsidR="00CE096C" w:rsidRPr="00CF3D03" w:rsidTr="00586FF0">
        <w:trPr>
          <w:tblHeader/>
        </w:trPr>
        <w:tc>
          <w:tcPr>
            <w:tcW w:w="4678" w:type="dxa"/>
            <w:gridSpan w:val="7"/>
            <w:tcBorders>
              <w:top w:val="nil"/>
              <w:left w:val="nil"/>
              <w:bottom w:val="single" w:sz="4" w:space="0" w:color="auto"/>
              <w:right w:val="nil"/>
            </w:tcBorders>
          </w:tcPr>
          <w:p w:rsidR="00CE096C" w:rsidRPr="00844B4B" w:rsidRDefault="00CE096C" w:rsidP="00586FF0">
            <w:pPr>
              <w:pStyle w:val="41"/>
            </w:pPr>
            <w:r>
              <w:lastRenderedPageBreak/>
              <w:t>Окончание</w:t>
            </w:r>
            <w:r w:rsidRPr="00844B4B">
              <w:t xml:space="preserve"> </w:t>
            </w:r>
          </w:p>
        </w:tc>
      </w:tr>
      <w:tr w:rsidR="00CE096C" w:rsidRPr="00C576F8" w:rsidTr="00586FF0">
        <w:trPr>
          <w:trHeight w:val="42"/>
          <w:tblHeader/>
        </w:trPr>
        <w:tc>
          <w:tcPr>
            <w:tcW w:w="2268" w:type="dxa"/>
            <w:vMerge w:val="restart"/>
            <w:tcBorders>
              <w:top w:val="single" w:sz="4" w:space="0" w:color="auto"/>
              <w:left w:val="nil"/>
              <w:right w:val="single" w:sz="4" w:space="0" w:color="auto"/>
            </w:tcBorders>
            <w:shd w:val="clear" w:color="auto" w:fill="auto"/>
          </w:tcPr>
          <w:p w:rsidR="00CE096C" w:rsidRPr="00C576F8" w:rsidRDefault="00CE096C" w:rsidP="00586FF0">
            <w:pPr>
              <w:pStyle w:val="5-"/>
              <w:spacing w:line="216" w:lineRule="auto"/>
            </w:pPr>
          </w:p>
        </w:tc>
        <w:tc>
          <w:tcPr>
            <w:tcW w:w="1985" w:type="dxa"/>
            <w:gridSpan w:val="5"/>
            <w:tcBorders>
              <w:top w:val="single" w:sz="4" w:space="0" w:color="auto"/>
              <w:left w:val="single" w:sz="4" w:space="0" w:color="auto"/>
              <w:bottom w:val="single" w:sz="4" w:space="0" w:color="auto"/>
              <w:right w:val="nil"/>
            </w:tcBorders>
          </w:tcPr>
          <w:p w:rsidR="00CE096C" w:rsidRPr="00176B1B" w:rsidRDefault="00CE096C" w:rsidP="00586FF0">
            <w:pPr>
              <w:pStyle w:val="5-"/>
              <w:spacing w:line="216" w:lineRule="auto"/>
              <w:rPr>
                <w:sz w:val="15"/>
                <w:szCs w:val="15"/>
              </w:rPr>
            </w:pPr>
            <w:r w:rsidRPr="00176B1B">
              <w:rPr>
                <w:sz w:val="15"/>
                <w:szCs w:val="15"/>
              </w:rPr>
              <w:t>Организации,</w:t>
            </w:r>
            <w:r w:rsidRPr="00176B1B">
              <w:rPr>
                <w:sz w:val="15"/>
                <w:szCs w:val="15"/>
              </w:rPr>
              <w:br/>
              <w:t>использовавшие</w:t>
            </w:r>
          </w:p>
        </w:tc>
        <w:tc>
          <w:tcPr>
            <w:tcW w:w="425" w:type="dxa"/>
            <w:vMerge w:val="restart"/>
            <w:tcBorders>
              <w:top w:val="single" w:sz="4" w:space="0" w:color="auto"/>
              <w:left w:val="single" w:sz="4" w:space="0" w:color="auto"/>
              <w:right w:val="nil"/>
            </w:tcBorders>
          </w:tcPr>
          <w:p w:rsidR="00CE096C" w:rsidRPr="00176B1B" w:rsidRDefault="00CE096C" w:rsidP="00586FF0">
            <w:pPr>
              <w:pStyle w:val="5-"/>
              <w:spacing w:line="216" w:lineRule="auto"/>
              <w:rPr>
                <w:spacing w:val="-2"/>
                <w:sz w:val="15"/>
                <w:szCs w:val="15"/>
              </w:rPr>
            </w:pPr>
            <w:r w:rsidRPr="00176B1B">
              <w:rPr>
                <w:spacing w:val="-2"/>
                <w:sz w:val="15"/>
                <w:szCs w:val="15"/>
              </w:rPr>
              <w:t>Орг</w:t>
            </w:r>
            <w:r w:rsidRPr="00176B1B">
              <w:rPr>
                <w:spacing w:val="-2"/>
                <w:sz w:val="15"/>
                <w:szCs w:val="15"/>
              </w:rPr>
              <w:t>а</w:t>
            </w:r>
            <w:r w:rsidRPr="00176B1B">
              <w:rPr>
                <w:spacing w:val="-2"/>
                <w:sz w:val="15"/>
                <w:szCs w:val="15"/>
              </w:rPr>
              <w:t>низ</w:t>
            </w:r>
            <w:r w:rsidRPr="00176B1B">
              <w:rPr>
                <w:spacing w:val="-2"/>
                <w:sz w:val="15"/>
                <w:szCs w:val="15"/>
              </w:rPr>
              <w:t>а</w:t>
            </w:r>
            <w:r w:rsidRPr="00176B1B">
              <w:rPr>
                <w:spacing w:val="-2"/>
                <w:sz w:val="15"/>
                <w:szCs w:val="15"/>
              </w:rPr>
              <w:t xml:space="preserve">ции, имевшие </w:t>
            </w:r>
            <w:r w:rsidRPr="00176B1B">
              <w:rPr>
                <w:spacing w:val="-2"/>
                <w:sz w:val="15"/>
                <w:szCs w:val="15"/>
              </w:rPr>
              <w:br/>
              <w:t>веб-сайт</w:t>
            </w:r>
          </w:p>
        </w:tc>
      </w:tr>
      <w:tr w:rsidR="00CE096C" w:rsidRPr="00C576F8" w:rsidTr="00586FF0">
        <w:trPr>
          <w:trHeight w:val="821"/>
          <w:tblHeader/>
        </w:trPr>
        <w:tc>
          <w:tcPr>
            <w:tcW w:w="2268" w:type="dxa"/>
            <w:vMerge/>
            <w:tcBorders>
              <w:top w:val="single" w:sz="4" w:space="0" w:color="auto"/>
              <w:left w:val="nil"/>
              <w:bottom w:val="single" w:sz="4" w:space="0" w:color="auto"/>
              <w:right w:val="single" w:sz="4" w:space="0" w:color="auto"/>
            </w:tcBorders>
            <w:shd w:val="clear" w:color="auto" w:fill="auto"/>
          </w:tcPr>
          <w:p w:rsidR="00CE096C" w:rsidRPr="00C576F8" w:rsidRDefault="00CE096C" w:rsidP="00586FF0">
            <w:pPr>
              <w:pStyle w:val="5-"/>
              <w:spacing w:line="216" w:lineRule="auto"/>
            </w:pP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CE096C" w:rsidRPr="00176B1B" w:rsidRDefault="00CE096C" w:rsidP="00586FF0">
            <w:pPr>
              <w:pStyle w:val="5-"/>
              <w:spacing w:line="216" w:lineRule="auto"/>
              <w:rPr>
                <w:spacing w:val="-2"/>
                <w:sz w:val="15"/>
                <w:szCs w:val="15"/>
              </w:rPr>
            </w:pPr>
            <w:r w:rsidRPr="00176B1B">
              <w:rPr>
                <w:spacing w:val="-2"/>
                <w:sz w:val="15"/>
                <w:szCs w:val="15"/>
              </w:rPr>
              <w:t>пе</w:t>
            </w:r>
            <w:r w:rsidRPr="00176B1B">
              <w:rPr>
                <w:spacing w:val="-2"/>
                <w:sz w:val="15"/>
                <w:szCs w:val="15"/>
              </w:rPr>
              <w:t>р</w:t>
            </w:r>
            <w:r w:rsidRPr="00176B1B">
              <w:rPr>
                <w:spacing w:val="-2"/>
                <w:sz w:val="15"/>
                <w:szCs w:val="15"/>
              </w:rPr>
              <w:t>со-</w:t>
            </w:r>
            <w:proofErr w:type="spellStart"/>
            <w:r w:rsidRPr="00176B1B">
              <w:rPr>
                <w:spacing w:val="-2"/>
                <w:sz w:val="15"/>
                <w:szCs w:val="15"/>
              </w:rPr>
              <w:t>нальные</w:t>
            </w:r>
            <w:proofErr w:type="spellEnd"/>
            <w:r w:rsidRPr="00176B1B">
              <w:rPr>
                <w:spacing w:val="-2"/>
                <w:sz w:val="15"/>
                <w:szCs w:val="15"/>
              </w:rPr>
              <w:br/>
              <w:t>ко</w:t>
            </w:r>
            <w:r w:rsidRPr="00176B1B">
              <w:rPr>
                <w:spacing w:val="-2"/>
                <w:sz w:val="15"/>
                <w:szCs w:val="15"/>
              </w:rPr>
              <w:t>м</w:t>
            </w:r>
            <w:r w:rsidRPr="00176B1B">
              <w:rPr>
                <w:spacing w:val="-2"/>
                <w:sz w:val="15"/>
                <w:szCs w:val="15"/>
              </w:rPr>
              <w:t>пь</w:t>
            </w:r>
            <w:r w:rsidRPr="00176B1B">
              <w:rPr>
                <w:spacing w:val="-2"/>
                <w:sz w:val="15"/>
                <w:szCs w:val="15"/>
              </w:rPr>
              <w:t>ю</w:t>
            </w:r>
            <w:r w:rsidRPr="00176B1B">
              <w:rPr>
                <w:spacing w:val="-2"/>
                <w:sz w:val="15"/>
                <w:szCs w:val="15"/>
              </w:rPr>
              <w:t>теры</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CE096C" w:rsidRPr="003903DF" w:rsidRDefault="00CE096C" w:rsidP="00586FF0">
            <w:pPr>
              <w:pStyle w:val="5-"/>
              <w:spacing w:line="216" w:lineRule="auto"/>
              <w:rPr>
                <w:spacing w:val="-8"/>
                <w:sz w:val="15"/>
                <w:szCs w:val="15"/>
              </w:rPr>
            </w:pPr>
            <w:r w:rsidRPr="00176B1B">
              <w:rPr>
                <w:spacing w:val="-2"/>
                <w:sz w:val="15"/>
                <w:szCs w:val="15"/>
              </w:rPr>
              <w:t>л</w:t>
            </w:r>
            <w:r w:rsidRPr="00176B1B">
              <w:rPr>
                <w:spacing w:val="-2"/>
                <w:sz w:val="15"/>
                <w:szCs w:val="15"/>
              </w:rPr>
              <w:t>о</w:t>
            </w:r>
            <w:r w:rsidRPr="00176B1B">
              <w:rPr>
                <w:spacing w:val="-2"/>
                <w:sz w:val="15"/>
                <w:szCs w:val="15"/>
              </w:rPr>
              <w:t>кал</w:t>
            </w:r>
            <w:r w:rsidRPr="00176B1B">
              <w:rPr>
                <w:spacing w:val="-2"/>
                <w:sz w:val="15"/>
                <w:szCs w:val="15"/>
              </w:rPr>
              <w:t>ь</w:t>
            </w:r>
            <w:r w:rsidRPr="00176B1B">
              <w:rPr>
                <w:spacing w:val="-2"/>
                <w:sz w:val="15"/>
                <w:szCs w:val="15"/>
              </w:rPr>
              <w:t>ные</w:t>
            </w:r>
            <w:r w:rsidRPr="00176B1B">
              <w:rPr>
                <w:spacing w:val="-2"/>
                <w:sz w:val="15"/>
                <w:szCs w:val="15"/>
              </w:rPr>
              <w:br/>
            </w:r>
            <w:proofErr w:type="spellStart"/>
            <w:r w:rsidRPr="00176B1B">
              <w:rPr>
                <w:spacing w:val="-4"/>
                <w:sz w:val="15"/>
                <w:szCs w:val="15"/>
              </w:rPr>
              <w:t>вычи-сл</w:t>
            </w:r>
            <w:r w:rsidRPr="00176B1B">
              <w:rPr>
                <w:spacing w:val="-4"/>
                <w:sz w:val="15"/>
                <w:szCs w:val="15"/>
              </w:rPr>
              <w:t>и</w:t>
            </w:r>
            <w:r w:rsidRPr="00176B1B">
              <w:rPr>
                <w:spacing w:val="-4"/>
                <w:sz w:val="15"/>
                <w:szCs w:val="15"/>
              </w:rPr>
              <w:t>тел</w:t>
            </w:r>
            <w:r w:rsidRPr="00176B1B">
              <w:rPr>
                <w:spacing w:val="-4"/>
                <w:sz w:val="15"/>
                <w:szCs w:val="15"/>
              </w:rPr>
              <w:t>ь</w:t>
            </w:r>
            <w:r w:rsidRPr="00176B1B">
              <w:rPr>
                <w:spacing w:val="-4"/>
                <w:sz w:val="15"/>
                <w:szCs w:val="15"/>
              </w:rPr>
              <w:t>ные</w:t>
            </w:r>
            <w:proofErr w:type="spellEnd"/>
            <w:r w:rsidRPr="003903DF">
              <w:rPr>
                <w:spacing w:val="-8"/>
                <w:sz w:val="15"/>
                <w:szCs w:val="15"/>
              </w:rPr>
              <w:t xml:space="preserve"> </w:t>
            </w:r>
            <w:r w:rsidRPr="00176B1B">
              <w:rPr>
                <w:sz w:val="15"/>
                <w:szCs w:val="15"/>
              </w:rPr>
              <w:t>сети</w:t>
            </w:r>
          </w:p>
        </w:tc>
        <w:tc>
          <w:tcPr>
            <w:tcW w:w="397" w:type="dxa"/>
            <w:tcBorders>
              <w:top w:val="single" w:sz="4" w:space="0" w:color="auto"/>
              <w:left w:val="single" w:sz="4" w:space="0" w:color="auto"/>
              <w:bottom w:val="single" w:sz="4" w:space="0" w:color="auto"/>
              <w:right w:val="single" w:sz="4" w:space="0" w:color="auto"/>
            </w:tcBorders>
          </w:tcPr>
          <w:p w:rsidR="00CE096C" w:rsidRPr="00176B1B" w:rsidRDefault="00CE096C" w:rsidP="00586FF0">
            <w:pPr>
              <w:pStyle w:val="5-"/>
              <w:spacing w:line="216" w:lineRule="auto"/>
              <w:rPr>
                <w:sz w:val="15"/>
                <w:szCs w:val="15"/>
              </w:rPr>
            </w:pPr>
            <w:r w:rsidRPr="00176B1B">
              <w:rPr>
                <w:sz w:val="15"/>
                <w:szCs w:val="15"/>
              </w:rPr>
              <w:t>се</w:t>
            </w:r>
            <w:r w:rsidRPr="00176B1B">
              <w:rPr>
                <w:sz w:val="15"/>
                <w:szCs w:val="15"/>
              </w:rPr>
              <w:t>р</w:t>
            </w:r>
            <w:r w:rsidRPr="00176B1B">
              <w:rPr>
                <w:sz w:val="15"/>
                <w:szCs w:val="15"/>
              </w:rPr>
              <w:t>веры</w:t>
            </w:r>
          </w:p>
        </w:tc>
        <w:tc>
          <w:tcPr>
            <w:tcW w:w="397" w:type="dxa"/>
            <w:tcBorders>
              <w:top w:val="single" w:sz="4" w:space="0" w:color="auto"/>
              <w:left w:val="single" w:sz="4" w:space="0" w:color="auto"/>
              <w:bottom w:val="single" w:sz="4" w:space="0" w:color="auto"/>
              <w:right w:val="nil"/>
            </w:tcBorders>
            <w:shd w:val="clear" w:color="auto" w:fill="auto"/>
          </w:tcPr>
          <w:p w:rsidR="00CE096C" w:rsidRPr="00176B1B" w:rsidRDefault="00CE096C" w:rsidP="00586FF0">
            <w:pPr>
              <w:pStyle w:val="5-"/>
              <w:spacing w:line="216" w:lineRule="auto"/>
              <w:rPr>
                <w:spacing w:val="-2"/>
                <w:sz w:val="15"/>
                <w:szCs w:val="15"/>
              </w:rPr>
            </w:pPr>
            <w:r w:rsidRPr="00176B1B">
              <w:rPr>
                <w:spacing w:val="-2"/>
                <w:sz w:val="15"/>
                <w:szCs w:val="15"/>
              </w:rPr>
              <w:t>«о</w:t>
            </w:r>
            <w:r w:rsidRPr="00176B1B">
              <w:rPr>
                <w:spacing w:val="-2"/>
                <w:sz w:val="15"/>
                <w:szCs w:val="15"/>
              </w:rPr>
              <w:t>б</w:t>
            </w:r>
            <w:r w:rsidRPr="00176B1B">
              <w:rPr>
                <w:spacing w:val="-2"/>
                <w:sz w:val="15"/>
                <w:szCs w:val="15"/>
              </w:rPr>
              <w:t>ла</w:t>
            </w:r>
            <w:r w:rsidRPr="00176B1B">
              <w:rPr>
                <w:spacing w:val="-2"/>
                <w:sz w:val="15"/>
                <w:szCs w:val="15"/>
              </w:rPr>
              <w:t>ч</w:t>
            </w:r>
            <w:r w:rsidRPr="00176B1B">
              <w:rPr>
                <w:spacing w:val="-2"/>
                <w:sz w:val="15"/>
                <w:szCs w:val="15"/>
              </w:rPr>
              <w:t>ные» се</w:t>
            </w:r>
            <w:r w:rsidRPr="00176B1B">
              <w:rPr>
                <w:spacing w:val="-2"/>
                <w:sz w:val="15"/>
                <w:szCs w:val="15"/>
              </w:rPr>
              <w:t>р</w:t>
            </w:r>
            <w:r w:rsidRPr="00176B1B">
              <w:rPr>
                <w:spacing w:val="-2"/>
                <w:sz w:val="15"/>
                <w:szCs w:val="15"/>
              </w:rPr>
              <w:t>висы</w:t>
            </w:r>
          </w:p>
        </w:tc>
        <w:tc>
          <w:tcPr>
            <w:tcW w:w="397" w:type="dxa"/>
            <w:tcBorders>
              <w:top w:val="single" w:sz="4" w:space="0" w:color="auto"/>
              <w:left w:val="single" w:sz="4" w:space="0" w:color="auto"/>
              <w:bottom w:val="single" w:sz="4" w:space="0" w:color="auto"/>
              <w:right w:val="nil"/>
            </w:tcBorders>
          </w:tcPr>
          <w:p w:rsidR="00CE096C" w:rsidRPr="003903DF" w:rsidRDefault="00CE096C" w:rsidP="00586FF0">
            <w:pPr>
              <w:pStyle w:val="5-"/>
              <w:spacing w:line="216" w:lineRule="auto"/>
              <w:rPr>
                <w:spacing w:val="-8"/>
                <w:sz w:val="15"/>
                <w:szCs w:val="15"/>
              </w:rPr>
            </w:pPr>
            <w:r w:rsidRPr="00176B1B">
              <w:rPr>
                <w:spacing w:val="-2"/>
                <w:sz w:val="15"/>
                <w:szCs w:val="15"/>
              </w:rPr>
              <w:t>фи</w:t>
            </w:r>
            <w:r w:rsidRPr="00176B1B">
              <w:rPr>
                <w:spacing w:val="-2"/>
                <w:sz w:val="15"/>
                <w:szCs w:val="15"/>
              </w:rPr>
              <w:t>к</w:t>
            </w:r>
            <w:r w:rsidRPr="00176B1B">
              <w:rPr>
                <w:spacing w:val="-2"/>
                <w:sz w:val="15"/>
                <w:szCs w:val="15"/>
              </w:rPr>
              <w:t>сир</w:t>
            </w:r>
            <w:r w:rsidRPr="00176B1B">
              <w:rPr>
                <w:spacing w:val="-2"/>
                <w:sz w:val="15"/>
                <w:szCs w:val="15"/>
              </w:rPr>
              <w:t>о</w:t>
            </w:r>
            <w:r w:rsidRPr="00176B1B">
              <w:rPr>
                <w:spacing w:val="-2"/>
                <w:sz w:val="15"/>
                <w:szCs w:val="15"/>
              </w:rPr>
              <w:t>ва</w:t>
            </w:r>
            <w:r w:rsidRPr="00176B1B">
              <w:rPr>
                <w:spacing w:val="-2"/>
                <w:sz w:val="15"/>
                <w:szCs w:val="15"/>
              </w:rPr>
              <w:t>н</w:t>
            </w:r>
            <w:r w:rsidRPr="00176B1B">
              <w:rPr>
                <w:spacing w:val="-2"/>
                <w:sz w:val="15"/>
                <w:szCs w:val="15"/>
              </w:rPr>
              <w:t>ный</w:t>
            </w:r>
            <w:r w:rsidRPr="003903DF">
              <w:rPr>
                <w:spacing w:val="-8"/>
                <w:sz w:val="15"/>
                <w:szCs w:val="15"/>
              </w:rPr>
              <w:t xml:space="preserve"> </w:t>
            </w:r>
            <w:r w:rsidRPr="003903DF">
              <w:rPr>
                <w:spacing w:val="-8"/>
                <w:sz w:val="15"/>
                <w:szCs w:val="15"/>
              </w:rPr>
              <w:br/>
            </w:r>
            <w:proofErr w:type="spellStart"/>
            <w:r w:rsidRPr="00A45913">
              <w:rPr>
                <w:sz w:val="15"/>
                <w:szCs w:val="15"/>
              </w:rPr>
              <w:t>И</w:t>
            </w:r>
            <w:r w:rsidRPr="00A45913">
              <w:rPr>
                <w:sz w:val="15"/>
                <w:szCs w:val="15"/>
              </w:rPr>
              <w:t>н</w:t>
            </w:r>
            <w:r w:rsidRPr="00A45913">
              <w:rPr>
                <w:sz w:val="15"/>
                <w:szCs w:val="15"/>
              </w:rPr>
              <w:t>тер</w:t>
            </w:r>
            <w:proofErr w:type="spellEnd"/>
            <w:r w:rsidRPr="00A45913">
              <w:rPr>
                <w:sz w:val="15"/>
                <w:szCs w:val="15"/>
              </w:rPr>
              <w:t>-нет</w:t>
            </w:r>
          </w:p>
        </w:tc>
        <w:tc>
          <w:tcPr>
            <w:tcW w:w="425" w:type="dxa"/>
            <w:vMerge/>
            <w:tcBorders>
              <w:left w:val="single" w:sz="4" w:space="0" w:color="auto"/>
              <w:bottom w:val="single" w:sz="4" w:space="0" w:color="auto"/>
              <w:right w:val="nil"/>
            </w:tcBorders>
          </w:tcPr>
          <w:p w:rsidR="00CE096C" w:rsidRPr="003903DF" w:rsidRDefault="00CE096C" w:rsidP="00586FF0">
            <w:pPr>
              <w:pStyle w:val="5-"/>
              <w:spacing w:line="216" w:lineRule="auto"/>
              <w:rPr>
                <w:spacing w:val="-8"/>
                <w:sz w:val="15"/>
                <w:szCs w:val="15"/>
              </w:rPr>
            </w:pPr>
          </w:p>
        </w:tc>
      </w:tr>
      <w:tr w:rsidR="00CE096C" w:rsidRPr="00CF3D03" w:rsidTr="00586FF0">
        <w:tc>
          <w:tcPr>
            <w:tcW w:w="2268" w:type="dxa"/>
            <w:tcBorders>
              <w:top w:val="nil"/>
              <w:left w:val="nil"/>
              <w:bottom w:val="nil"/>
              <w:right w:val="single" w:sz="4" w:space="0" w:color="auto"/>
            </w:tcBorders>
            <w:shd w:val="clear" w:color="auto" w:fill="auto"/>
            <w:vAlign w:val="bottom"/>
          </w:tcPr>
          <w:p w:rsidR="00CE096C" w:rsidRPr="00844B4B" w:rsidRDefault="00CE096C" w:rsidP="00586FF0">
            <w:pPr>
              <w:pStyle w:val="6-2"/>
              <w:spacing w:before="20" w:after="20"/>
            </w:pPr>
            <w:r w:rsidRPr="00844B4B">
              <w:t xml:space="preserve">Деятельность в области </w:t>
            </w:r>
            <w:r w:rsidRPr="00844B4B">
              <w:br/>
              <w:t>информации и связи</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spacing w:before="20" w:after="20"/>
            </w:pPr>
            <w:r>
              <w:t>84</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spacing w:before="20" w:after="20"/>
            </w:pPr>
            <w:r>
              <w:t>57</w:t>
            </w:r>
          </w:p>
        </w:tc>
        <w:tc>
          <w:tcPr>
            <w:tcW w:w="397" w:type="dxa"/>
            <w:tcBorders>
              <w:top w:val="nil"/>
              <w:left w:val="single" w:sz="4" w:space="0" w:color="auto"/>
              <w:bottom w:val="nil"/>
              <w:right w:val="single" w:sz="4" w:space="0" w:color="auto"/>
            </w:tcBorders>
            <w:vAlign w:val="bottom"/>
          </w:tcPr>
          <w:p w:rsidR="00CE096C" w:rsidRPr="0020102F" w:rsidRDefault="00CE096C" w:rsidP="00586FF0">
            <w:pPr>
              <w:pStyle w:val="6-"/>
              <w:spacing w:before="20" w:after="20"/>
            </w:pPr>
            <w:r>
              <w:t>40</w:t>
            </w:r>
          </w:p>
        </w:tc>
        <w:tc>
          <w:tcPr>
            <w:tcW w:w="397" w:type="dxa"/>
            <w:tcBorders>
              <w:top w:val="nil"/>
              <w:left w:val="single" w:sz="4" w:space="0" w:color="auto"/>
              <w:bottom w:val="nil"/>
              <w:right w:val="nil"/>
            </w:tcBorders>
            <w:shd w:val="clear" w:color="auto" w:fill="auto"/>
            <w:vAlign w:val="bottom"/>
          </w:tcPr>
          <w:p w:rsidR="00CE096C" w:rsidRPr="0020102F" w:rsidRDefault="00CE096C" w:rsidP="00586FF0">
            <w:pPr>
              <w:pStyle w:val="6-"/>
              <w:spacing w:before="20" w:after="20"/>
            </w:pPr>
            <w:r>
              <w:t>22</w:t>
            </w:r>
          </w:p>
        </w:tc>
        <w:tc>
          <w:tcPr>
            <w:tcW w:w="397" w:type="dxa"/>
            <w:tcBorders>
              <w:top w:val="nil"/>
              <w:left w:val="single" w:sz="4" w:space="0" w:color="auto"/>
              <w:bottom w:val="nil"/>
              <w:right w:val="nil"/>
            </w:tcBorders>
            <w:vAlign w:val="bottom"/>
          </w:tcPr>
          <w:p w:rsidR="00CE096C" w:rsidRPr="0020102F" w:rsidRDefault="00CE096C" w:rsidP="00586FF0">
            <w:pPr>
              <w:pStyle w:val="6-"/>
              <w:spacing w:before="20" w:after="20"/>
            </w:pPr>
            <w:r>
              <w:t>79</w:t>
            </w:r>
          </w:p>
        </w:tc>
        <w:tc>
          <w:tcPr>
            <w:tcW w:w="425" w:type="dxa"/>
            <w:tcBorders>
              <w:top w:val="nil"/>
              <w:left w:val="single" w:sz="4" w:space="0" w:color="auto"/>
              <w:bottom w:val="nil"/>
              <w:right w:val="nil"/>
            </w:tcBorders>
            <w:vAlign w:val="bottom"/>
          </w:tcPr>
          <w:p w:rsidR="00CE096C" w:rsidRPr="0020102F" w:rsidRDefault="00CE096C" w:rsidP="00586FF0">
            <w:pPr>
              <w:pStyle w:val="6-"/>
              <w:spacing w:before="20" w:after="20"/>
            </w:pPr>
            <w:r>
              <w:t>54</w:t>
            </w:r>
          </w:p>
        </w:tc>
      </w:tr>
      <w:tr w:rsidR="00CE096C" w:rsidRPr="00CF3D03" w:rsidTr="00586FF0">
        <w:tc>
          <w:tcPr>
            <w:tcW w:w="2268" w:type="dxa"/>
            <w:tcBorders>
              <w:top w:val="nil"/>
              <w:left w:val="nil"/>
              <w:bottom w:val="nil"/>
              <w:right w:val="single" w:sz="4" w:space="0" w:color="auto"/>
            </w:tcBorders>
            <w:shd w:val="clear" w:color="auto" w:fill="auto"/>
            <w:vAlign w:val="bottom"/>
          </w:tcPr>
          <w:p w:rsidR="00CE096C" w:rsidRPr="00844B4B" w:rsidRDefault="00CE096C" w:rsidP="00586FF0">
            <w:pPr>
              <w:pStyle w:val="6-2"/>
              <w:spacing w:before="20" w:after="20"/>
            </w:pPr>
            <w:r w:rsidRPr="00844B4B">
              <w:t xml:space="preserve">Деятельность финансовая </w:t>
            </w:r>
            <w:r w:rsidRPr="00844B4B">
              <w:br/>
              <w:t>и страховая</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spacing w:before="20" w:after="20"/>
            </w:pPr>
            <w:r>
              <w:t>88</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spacing w:before="20" w:after="20"/>
            </w:pPr>
            <w:r>
              <w:t>84</w:t>
            </w:r>
          </w:p>
        </w:tc>
        <w:tc>
          <w:tcPr>
            <w:tcW w:w="397" w:type="dxa"/>
            <w:tcBorders>
              <w:top w:val="nil"/>
              <w:left w:val="single" w:sz="4" w:space="0" w:color="auto"/>
              <w:bottom w:val="nil"/>
              <w:right w:val="single" w:sz="4" w:space="0" w:color="auto"/>
            </w:tcBorders>
            <w:vAlign w:val="bottom"/>
          </w:tcPr>
          <w:p w:rsidR="00CE096C" w:rsidRPr="0020102F" w:rsidRDefault="00CE096C" w:rsidP="00586FF0">
            <w:pPr>
              <w:pStyle w:val="6-"/>
              <w:spacing w:before="20" w:after="20"/>
            </w:pPr>
            <w:r>
              <w:t>53</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spacing w:before="20" w:after="20"/>
            </w:pPr>
            <w:r>
              <w:t>40</w:t>
            </w:r>
          </w:p>
        </w:tc>
        <w:tc>
          <w:tcPr>
            <w:tcW w:w="397" w:type="dxa"/>
            <w:tcBorders>
              <w:top w:val="nil"/>
              <w:left w:val="single" w:sz="4" w:space="0" w:color="auto"/>
              <w:bottom w:val="nil"/>
              <w:right w:val="single" w:sz="4" w:space="0" w:color="auto"/>
            </w:tcBorders>
            <w:vAlign w:val="bottom"/>
          </w:tcPr>
          <w:p w:rsidR="00CE096C" w:rsidRPr="0020102F" w:rsidRDefault="00CE096C" w:rsidP="00586FF0">
            <w:pPr>
              <w:pStyle w:val="6-"/>
              <w:spacing w:before="20" w:after="20"/>
            </w:pPr>
            <w:r>
              <w:t>87</w:t>
            </w:r>
          </w:p>
        </w:tc>
        <w:tc>
          <w:tcPr>
            <w:tcW w:w="425" w:type="dxa"/>
            <w:tcBorders>
              <w:top w:val="nil"/>
              <w:left w:val="single" w:sz="4" w:space="0" w:color="auto"/>
              <w:bottom w:val="nil"/>
              <w:right w:val="nil"/>
            </w:tcBorders>
            <w:vAlign w:val="bottom"/>
          </w:tcPr>
          <w:p w:rsidR="00CE096C" w:rsidRPr="0020102F" w:rsidRDefault="00CE096C" w:rsidP="00586FF0">
            <w:pPr>
              <w:pStyle w:val="6-"/>
              <w:spacing w:before="20" w:after="20"/>
            </w:pPr>
            <w:r>
              <w:t>72</w:t>
            </w:r>
          </w:p>
        </w:tc>
      </w:tr>
      <w:tr w:rsidR="00CE096C" w:rsidRPr="00CF3D03" w:rsidTr="00586FF0">
        <w:tc>
          <w:tcPr>
            <w:tcW w:w="2268" w:type="dxa"/>
            <w:tcBorders>
              <w:top w:val="nil"/>
              <w:left w:val="nil"/>
              <w:bottom w:val="nil"/>
              <w:right w:val="single" w:sz="4" w:space="0" w:color="auto"/>
            </w:tcBorders>
            <w:shd w:val="clear" w:color="auto" w:fill="auto"/>
            <w:vAlign w:val="bottom"/>
          </w:tcPr>
          <w:p w:rsidR="00CE096C" w:rsidRPr="00844B4B" w:rsidRDefault="00CE096C" w:rsidP="00586FF0">
            <w:pPr>
              <w:pStyle w:val="6-2"/>
              <w:spacing w:before="20" w:after="20"/>
            </w:pPr>
            <w:r w:rsidRPr="00844B4B">
              <w:t xml:space="preserve">Деятельность по операциям </w:t>
            </w:r>
            <w:r>
              <w:br/>
            </w:r>
            <w:r w:rsidRPr="00844B4B">
              <w:t>с недвижимым имуществом</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spacing w:before="20" w:after="20"/>
            </w:pPr>
            <w:r>
              <w:t>76</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spacing w:before="20" w:after="20"/>
            </w:pPr>
            <w:r>
              <w:t>42</w:t>
            </w:r>
          </w:p>
        </w:tc>
        <w:tc>
          <w:tcPr>
            <w:tcW w:w="397" w:type="dxa"/>
            <w:tcBorders>
              <w:top w:val="nil"/>
              <w:left w:val="single" w:sz="4" w:space="0" w:color="auto"/>
              <w:bottom w:val="nil"/>
              <w:right w:val="single" w:sz="4" w:space="0" w:color="auto"/>
            </w:tcBorders>
            <w:vAlign w:val="bottom"/>
          </w:tcPr>
          <w:p w:rsidR="00CE096C" w:rsidRPr="0020102F" w:rsidRDefault="00CE096C" w:rsidP="00586FF0">
            <w:pPr>
              <w:pStyle w:val="6-"/>
              <w:spacing w:before="20" w:after="20"/>
            </w:pPr>
            <w:r>
              <w:t>38</w:t>
            </w:r>
          </w:p>
        </w:tc>
        <w:tc>
          <w:tcPr>
            <w:tcW w:w="397" w:type="dxa"/>
            <w:tcBorders>
              <w:top w:val="nil"/>
              <w:left w:val="single" w:sz="4" w:space="0" w:color="auto"/>
              <w:bottom w:val="nil"/>
              <w:right w:val="nil"/>
            </w:tcBorders>
            <w:shd w:val="clear" w:color="auto" w:fill="auto"/>
            <w:vAlign w:val="bottom"/>
          </w:tcPr>
          <w:p w:rsidR="00CE096C" w:rsidRPr="0020102F" w:rsidRDefault="00CE096C" w:rsidP="00586FF0">
            <w:pPr>
              <w:pStyle w:val="6-"/>
              <w:spacing w:before="20" w:after="20"/>
            </w:pPr>
            <w:r>
              <w:t>14</w:t>
            </w:r>
          </w:p>
        </w:tc>
        <w:tc>
          <w:tcPr>
            <w:tcW w:w="397" w:type="dxa"/>
            <w:tcBorders>
              <w:top w:val="nil"/>
              <w:left w:val="single" w:sz="4" w:space="0" w:color="auto"/>
              <w:bottom w:val="nil"/>
              <w:right w:val="nil"/>
            </w:tcBorders>
            <w:vAlign w:val="bottom"/>
          </w:tcPr>
          <w:p w:rsidR="00CE096C" w:rsidRPr="0020102F" w:rsidRDefault="00CE096C" w:rsidP="00586FF0">
            <w:pPr>
              <w:pStyle w:val="6-"/>
              <w:spacing w:before="20" w:after="20"/>
            </w:pPr>
            <w:r>
              <w:t>67</w:t>
            </w:r>
          </w:p>
        </w:tc>
        <w:tc>
          <w:tcPr>
            <w:tcW w:w="425" w:type="dxa"/>
            <w:tcBorders>
              <w:top w:val="nil"/>
              <w:left w:val="single" w:sz="4" w:space="0" w:color="auto"/>
              <w:bottom w:val="nil"/>
              <w:right w:val="nil"/>
            </w:tcBorders>
            <w:vAlign w:val="bottom"/>
          </w:tcPr>
          <w:p w:rsidR="00CE096C" w:rsidRPr="0020102F" w:rsidRDefault="00CE096C" w:rsidP="00586FF0">
            <w:pPr>
              <w:pStyle w:val="6-"/>
              <w:spacing w:before="20" w:after="20"/>
            </w:pPr>
            <w:r>
              <w:t>33</w:t>
            </w:r>
          </w:p>
        </w:tc>
      </w:tr>
      <w:tr w:rsidR="00CE096C" w:rsidRPr="00CF3D03" w:rsidTr="00586FF0">
        <w:tc>
          <w:tcPr>
            <w:tcW w:w="2268" w:type="dxa"/>
            <w:tcBorders>
              <w:top w:val="nil"/>
              <w:left w:val="nil"/>
              <w:bottom w:val="nil"/>
              <w:right w:val="single" w:sz="4" w:space="0" w:color="auto"/>
            </w:tcBorders>
            <w:shd w:val="clear" w:color="auto" w:fill="auto"/>
            <w:vAlign w:val="bottom"/>
          </w:tcPr>
          <w:p w:rsidR="00CE096C" w:rsidRPr="00844B4B" w:rsidRDefault="00CE096C" w:rsidP="00F11726">
            <w:pPr>
              <w:pStyle w:val="6-2"/>
              <w:spacing w:before="20" w:after="20"/>
            </w:pPr>
            <w:r w:rsidRPr="00844B4B">
              <w:t xml:space="preserve">Деятельность </w:t>
            </w:r>
            <w:r w:rsidR="00F11726">
              <w:br/>
            </w:r>
            <w:r w:rsidRPr="00844B4B">
              <w:t xml:space="preserve">профессиональная, научная </w:t>
            </w:r>
            <w:r>
              <w:br/>
            </w:r>
            <w:r w:rsidRPr="00844B4B">
              <w:t>и техническая</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spacing w:before="20" w:after="20"/>
            </w:pPr>
            <w:r>
              <w:t>70</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spacing w:before="20" w:after="20"/>
            </w:pPr>
            <w:r>
              <w:t>47</w:t>
            </w:r>
          </w:p>
        </w:tc>
        <w:tc>
          <w:tcPr>
            <w:tcW w:w="397" w:type="dxa"/>
            <w:tcBorders>
              <w:top w:val="nil"/>
              <w:left w:val="single" w:sz="4" w:space="0" w:color="auto"/>
              <w:bottom w:val="nil"/>
              <w:right w:val="single" w:sz="4" w:space="0" w:color="auto"/>
            </w:tcBorders>
            <w:vAlign w:val="bottom"/>
          </w:tcPr>
          <w:p w:rsidR="00CE096C" w:rsidRPr="0020102F" w:rsidRDefault="00CE096C" w:rsidP="00586FF0">
            <w:pPr>
              <w:pStyle w:val="6-"/>
              <w:spacing w:before="20" w:after="20"/>
            </w:pPr>
            <w:r>
              <w:t>30</w:t>
            </w:r>
          </w:p>
        </w:tc>
        <w:tc>
          <w:tcPr>
            <w:tcW w:w="397" w:type="dxa"/>
            <w:tcBorders>
              <w:top w:val="nil"/>
              <w:left w:val="single" w:sz="4" w:space="0" w:color="auto"/>
              <w:bottom w:val="nil"/>
              <w:right w:val="nil"/>
            </w:tcBorders>
            <w:shd w:val="clear" w:color="auto" w:fill="auto"/>
            <w:vAlign w:val="bottom"/>
          </w:tcPr>
          <w:p w:rsidR="00CE096C" w:rsidRPr="0020102F" w:rsidRDefault="00CE096C" w:rsidP="00586FF0">
            <w:pPr>
              <w:pStyle w:val="6-"/>
              <w:spacing w:before="20" w:after="20"/>
            </w:pPr>
            <w:r>
              <w:t>21</w:t>
            </w:r>
          </w:p>
        </w:tc>
        <w:tc>
          <w:tcPr>
            <w:tcW w:w="397" w:type="dxa"/>
            <w:tcBorders>
              <w:top w:val="nil"/>
              <w:left w:val="single" w:sz="4" w:space="0" w:color="auto"/>
              <w:bottom w:val="nil"/>
              <w:right w:val="nil"/>
            </w:tcBorders>
            <w:vAlign w:val="bottom"/>
          </w:tcPr>
          <w:p w:rsidR="00CE096C" w:rsidRPr="0020102F" w:rsidRDefault="00CE096C" w:rsidP="00586FF0">
            <w:pPr>
              <w:pStyle w:val="6-"/>
              <w:spacing w:before="20" w:after="20"/>
            </w:pPr>
            <w:r>
              <w:t>61</w:t>
            </w:r>
          </w:p>
        </w:tc>
        <w:tc>
          <w:tcPr>
            <w:tcW w:w="425" w:type="dxa"/>
            <w:tcBorders>
              <w:top w:val="nil"/>
              <w:left w:val="single" w:sz="4" w:space="0" w:color="auto"/>
              <w:bottom w:val="nil"/>
              <w:right w:val="nil"/>
            </w:tcBorders>
            <w:vAlign w:val="bottom"/>
          </w:tcPr>
          <w:p w:rsidR="00CE096C" w:rsidRPr="0020102F" w:rsidRDefault="00CE096C" w:rsidP="00586FF0">
            <w:pPr>
              <w:pStyle w:val="6-"/>
              <w:spacing w:before="20" w:after="20"/>
            </w:pPr>
            <w:r>
              <w:t>26</w:t>
            </w:r>
          </w:p>
        </w:tc>
      </w:tr>
      <w:tr w:rsidR="00CE096C" w:rsidRPr="00CF3D03" w:rsidTr="00586FF0">
        <w:tc>
          <w:tcPr>
            <w:tcW w:w="2268" w:type="dxa"/>
            <w:tcBorders>
              <w:top w:val="nil"/>
              <w:left w:val="nil"/>
              <w:bottom w:val="nil"/>
              <w:right w:val="single" w:sz="4" w:space="0" w:color="auto"/>
            </w:tcBorders>
            <w:shd w:val="clear" w:color="auto" w:fill="auto"/>
            <w:vAlign w:val="bottom"/>
          </w:tcPr>
          <w:p w:rsidR="00CE096C" w:rsidRPr="00844B4B" w:rsidRDefault="00CE096C" w:rsidP="00586FF0">
            <w:pPr>
              <w:pStyle w:val="6-2"/>
              <w:spacing w:before="20" w:after="20"/>
            </w:pPr>
            <w:r w:rsidRPr="00844B4B">
              <w:t xml:space="preserve">Деятельность </w:t>
            </w:r>
            <w:r>
              <w:br/>
            </w:r>
            <w:r w:rsidRPr="00844B4B">
              <w:t xml:space="preserve">административная </w:t>
            </w:r>
            <w:r>
              <w:br/>
            </w:r>
            <w:r w:rsidRPr="00844B4B">
              <w:t xml:space="preserve">и сопутствующие </w:t>
            </w:r>
            <w:r>
              <w:br/>
            </w:r>
            <w:r w:rsidRPr="00844B4B">
              <w:t>дополнительные услуги</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spacing w:before="20" w:after="20"/>
            </w:pPr>
            <w:r>
              <w:t>87</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spacing w:before="20" w:after="20"/>
            </w:pPr>
            <w:r>
              <w:t>58</w:t>
            </w:r>
          </w:p>
        </w:tc>
        <w:tc>
          <w:tcPr>
            <w:tcW w:w="397" w:type="dxa"/>
            <w:tcBorders>
              <w:top w:val="nil"/>
              <w:left w:val="single" w:sz="4" w:space="0" w:color="auto"/>
              <w:bottom w:val="nil"/>
              <w:right w:val="single" w:sz="4" w:space="0" w:color="auto"/>
            </w:tcBorders>
            <w:vAlign w:val="bottom"/>
          </w:tcPr>
          <w:p w:rsidR="00CE096C" w:rsidRPr="0020102F" w:rsidRDefault="00CE096C" w:rsidP="00586FF0">
            <w:pPr>
              <w:pStyle w:val="6-"/>
              <w:spacing w:before="20" w:after="20"/>
            </w:pPr>
            <w:r>
              <w:t>36</w:t>
            </w:r>
          </w:p>
        </w:tc>
        <w:tc>
          <w:tcPr>
            <w:tcW w:w="397" w:type="dxa"/>
            <w:tcBorders>
              <w:top w:val="nil"/>
              <w:left w:val="single" w:sz="4" w:space="0" w:color="auto"/>
              <w:bottom w:val="nil"/>
              <w:right w:val="nil"/>
            </w:tcBorders>
            <w:shd w:val="clear" w:color="auto" w:fill="auto"/>
            <w:vAlign w:val="bottom"/>
          </w:tcPr>
          <w:p w:rsidR="00CE096C" w:rsidRPr="0020102F" w:rsidRDefault="00CE096C" w:rsidP="00586FF0">
            <w:pPr>
              <w:pStyle w:val="6-"/>
              <w:spacing w:before="20" w:after="20"/>
            </w:pPr>
            <w:r>
              <w:t>25</w:t>
            </w:r>
          </w:p>
        </w:tc>
        <w:tc>
          <w:tcPr>
            <w:tcW w:w="397" w:type="dxa"/>
            <w:tcBorders>
              <w:top w:val="nil"/>
              <w:left w:val="single" w:sz="4" w:space="0" w:color="auto"/>
              <w:bottom w:val="nil"/>
              <w:right w:val="nil"/>
            </w:tcBorders>
            <w:vAlign w:val="bottom"/>
          </w:tcPr>
          <w:p w:rsidR="00CE096C" w:rsidRPr="0020102F" w:rsidRDefault="00CE096C" w:rsidP="00586FF0">
            <w:pPr>
              <w:pStyle w:val="6-"/>
              <w:spacing w:before="20" w:after="20"/>
            </w:pPr>
            <w:r>
              <w:t>76</w:t>
            </w:r>
          </w:p>
        </w:tc>
        <w:tc>
          <w:tcPr>
            <w:tcW w:w="425" w:type="dxa"/>
            <w:tcBorders>
              <w:top w:val="nil"/>
              <w:left w:val="single" w:sz="4" w:space="0" w:color="auto"/>
              <w:bottom w:val="nil"/>
              <w:right w:val="nil"/>
            </w:tcBorders>
            <w:vAlign w:val="bottom"/>
          </w:tcPr>
          <w:p w:rsidR="00CE096C" w:rsidRPr="0020102F" w:rsidRDefault="00CE096C" w:rsidP="00586FF0">
            <w:pPr>
              <w:pStyle w:val="6-"/>
              <w:spacing w:before="20" w:after="20"/>
            </w:pPr>
            <w:r>
              <w:t>41</w:t>
            </w:r>
          </w:p>
        </w:tc>
      </w:tr>
      <w:tr w:rsidR="00CE096C" w:rsidRPr="00CF3D03" w:rsidTr="00586FF0">
        <w:tc>
          <w:tcPr>
            <w:tcW w:w="2268" w:type="dxa"/>
            <w:tcBorders>
              <w:top w:val="nil"/>
              <w:left w:val="nil"/>
              <w:bottom w:val="nil"/>
              <w:right w:val="single" w:sz="4" w:space="0" w:color="auto"/>
            </w:tcBorders>
            <w:shd w:val="clear" w:color="auto" w:fill="auto"/>
            <w:vAlign w:val="bottom"/>
          </w:tcPr>
          <w:p w:rsidR="00CE096C" w:rsidRPr="00EF2A0E" w:rsidRDefault="00CE096C" w:rsidP="00586FF0">
            <w:pPr>
              <w:pStyle w:val="6-2"/>
              <w:spacing w:before="20" w:after="20"/>
              <w:rPr>
                <w:rFonts w:eastAsia="Arial Unicode MS"/>
              </w:rPr>
            </w:pPr>
            <w:r w:rsidRPr="00EF2A0E">
              <w:t xml:space="preserve">Государственное управление </w:t>
            </w:r>
            <w:r w:rsidRPr="00EF2A0E">
              <w:br/>
              <w:t xml:space="preserve">и обеспечение военной </w:t>
            </w:r>
            <w:r w:rsidRPr="00EF2A0E">
              <w:br/>
              <w:t>безопасности; социальное обеспечение</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spacing w:before="20" w:after="20"/>
            </w:pPr>
            <w:r>
              <w:t>72</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spacing w:before="20" w:after="20"/>
            </w:pPr>
            <w:r>
              <w:t>49</w:t>
            </w:r>
          </w:p>
        </w:tc>
        <w:tc>
          <w:tcPr>
            <w:tcW w:w="397" w:type="dxa"/>
            <w:tcBorders>
              <w:top w:val="nil"/>
              <w:left w:val="single" w:sz="4" w:space="0" w:color="auto"/>
              <w:bottom w:val="nil"/>
              <w:right w:val="single" w:sz="4" w:space="0" w:color="auto"/>
            </w:tcBorders>
            <w:vAlign w:val="bottom"/>
          </w:tcPr>
          <w:p w:rsidR="00CE096C" w:rsidRPr="0020102F" w:rsidRDefault="00CE096C" w:rsidP="00586FF0">
            <w:pPr>
              <w:pStyle w:val="6-"/>
              <w:spacing w:before="20" w:after="20"/>
            </w:pPr>
            <w:r>
              <w:t>26</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spacing w:before="20" w:after="20"/>
            </w:pPr>
            <w:r>
              <w:t>17</w:t>
            </w:r>
          </w:p>
        </w:tc>
        <w:tc>
          <w:tcPr>
            <w:tcW w:w="397" w:type="dxa"/>
            <w:tcBorders>
              <w:top w:val="nil"/>
              <w:left w:val="single" w:sz="4" w:space="0" w:color="auto"/>
              <w:bottom w:val="nil"/>
              <w:right w:val="single" w:sz="4" w:space="0" w:color="auto"/>
            </w:tcBorders>
            <w:vAlign w:val="bottom"/>
          </w:tcPr>
          <w:p w:rsidR="00CE096C" w:rsidRPr="0020102F" w:rsidRDefault="00CE096C" w:rsidP="00586FF0">
            <w:pPr>
              <w:pStyle w:val="6-"/>
              <w:spacing w:before="20" w:after="20"/>
            </w:pPr>
            <w:r>
              <w:t>70</w:t>
            </w:r>
          </w:p>
        </w:tc>
        <w:tc>
          <w:tcPr>
            <w:tcW w:w="425" w:type="dxa"/>
            <w:tcBorders>
              <w:top w:val="nil"/>
              <w:left w:val="single" w:sz="4" w:space="0" w:color="auto"/>
              <w:bottom w:val="nil"/>
              <w:right w:val="nil"/>
            </w:tcBorders>
            <w:vAlign w:val="bottom"/>
          </w:tcPr>
          <w:p w:rsidR="00CE096C" w:rsidRPr="0020102F" w:rsidRDefault="00CE096C" w:rsidP="00586FF0">
            <w:pPr>
              <w:pStyle w:val="6-"/>
              <w:spacing w:before="20" w:after="20"/>
            </w:pPr>
            <w:r>
              <w:t>43</w:t>
            </w:r>
          </w:p>
        </w:tc>
      </w:tr>
      <w:tr w:rsidR="00CE096C" w:rsidRPr="00CF3D03" w:rsidTr="00586FF0">
        <w:tc>
          <w:tcPr>
            <w:tcW w:w="2268" w:type="dxa"/>
            <w:tcBorders>
              <w:top w:val="nil"/>
              <w:left w:val="nil"/>
              <w:bottom w:val="nil"/>
              <w:right w:val="single" w:sz="4" w:space="0" w:color="auto"/>
            </w:tcBorders>
            <w:shd w:val="clear" w:color="auto" w:fill="auto"/>
            <w:vAlign w:val="bottom"/>
          </w:tcPr>
          <w:p w:rsidR="00CE096C" w:rsidRPr="00A83CCD" w:rsidRDefault="00CE096C" w:rsidP="00586FF0">
            <w:pPr>
              <w:pStyle w:val="6-2"/>
              <w:spacing w:before="20" w:after="20"/>
              <w:rPr>
                <w:rFonts w:eastAsia="Arial Unicode MS"/>
                <w:spacing w:val="-4"/>
              </w:rPr>
            </w:pPr>
            <w:r w:rsidRPr="00D36540">
              <w:t xml:space="preserve">Высшее образование, </w:t>
            </w:r>
            <w:r>
              <w:br/>
            </w:r>
            <w:r w:rsidRPr="00D36540">
              <w:t xml:space="preserve">подготовка кадров </w:t>
            </w:r>
            <w:r>
              <w:br/>
            </w:r>
            <w:r w:rsidRPr="00D36540">
              <w:t>высшей квалификации</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spacing w:before="20" w:after="20"/>
            </w:pPr>
            <w:r>
              <w:t>92</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spacing w:before="20" w:after="20"/>
            </w:pPr>
            <w:r>
              <w:t>62</w:t>
            </w:r>
          </w:p>
        </w:tc>
        <w:tc>
          <w:tcPr>
            <w:tcW w:w="397" w:type="dxa"/>
            <w:tcBorders>
              <w:top w:val="nil"/>
              <w:left w:val="single" w:sz="4" w:space="0" w:color="auto"/>
              <w:bottom w:val="nil"/>
              <w:right w:val="single" w:sz="4" w:space="0" w:color="auto"/>
            </w:tcBorders>
            <w:vAlign w:val="bottom"/>
          </w:tcPr>
          <w:p w:rsidR="00CE096C" w:rsidRPr="0020102F" w:rsidRDefault="00CE096C" w:rsidP="00586FF0">
            <w:pPr>
              <w:pStyle w:val="6-"/>
              <w:spacing w:before="20" w:after="20"/>
            </w:pPr>
            <w:r>
              <w:t>69</w:t>
            </w:r>
          </w:p>
        </w:tc>
        <w:tc>
          <w:tcPr>
            <w:tcW w:w="397" w:type="dxa"/>
            <w:tcBorders>
              <w:top w:val="nil"/>
              <w:left w:val="single" w:sz="4" w:space="0" w:color="auto"/>
              <w:bottom w:val="nil"/>
              <w:right w:val="nil"/>
            </w:tcBorders>
            <w:shd w:val="clear" w:color="auto" w:fill="auto"/>
            <w:vAlign w:val="bottom"/>
          </w:tcPr>
          <w:p w:rsidR="00CE096C" w:rsidRPr="0020102F" w:rsidRDefault="00CE096C" w:rsidP="00586FF0">
            <w:pPr>
              <w:pStyle w:val="6-"/>
              <w:spacing w:before="20" w:after="20"/>
            </w:pPr>
            <w:r>
              <w:t>38</w:t>
            </w:r>
          </w:p>
        </w:tc>
        <w:tc>
          <w:tcPr>
            <w:tcW w:w="397" w:type="dxa"/>
            <w:tcBorders>
              <w:top w:val="nil"/>
              <w:left w:val="single" w:sz="4" w:space="0" w:color="auto"/>
              <w:bottom w:val="nil"/>
              <w:right w:val="nil"/>
            </w:tcBorders>
            <w:vAlign w:val="bottom"/>
          </w:tcPr>
          <w:p w:rsidR="00CE096C" w:rsidRPr="0020102F" w:rsidRDefault="00CE096C" w:rsidP="00586FF0">
            <w:pPr>
              <w:pStyle w:val="6-"/>
              <w:spacing w:before="20" w:after="20"/>
            </w:pPr>
            <w:r>
              <w:t>92</w:t>
            </w:r>
          </w:p>
        </w:tc>
        <w:tc>
          <w:tcPr>
            <w:tcW w:w="425" w:type="dxa"/>
            <w:tcBorders>
              <w:top w:val="nil"/>
              <w:left w:val="single" w:sz="4" w:space="0" w:color="auto"/>
              <w:bottom w:val="nil"/>
              <w:right w:val="nil"/>
            </w:tcBorders>
            <w:vAlign w:val="bottom"/>
          </w:tcPr>
          <w:p w:rsidR="00CE096C" w:rsidRPr="0020102F" w:rsidRDefault="00CE096C" w:rsidP="00586FF0">
            <w:pPr>
              <w:pStyle w:val="6-"/>
              <w:spacing w:before="20" w:after="20"/>
            </w:pPr>
            <w:r>
              <w:t>69</w:t>
            </w:r>
          </w:p>
        </w:tc>
      </w:tr>
      <w:tr w:rsidR="00CE096C" w:rsidRPr="00CF3D03" w:rsidTr="00586FF0">
        <w:tc>
          <w:tcPr>
            <w:tcW w:w="2268" w:type="dxa"/>
            <w:tcBorders>
              <w:top w:val="nil"/>
              <w:left w:val="nil"/>
              <w:bottom w:val="nil"/>
              <w:right w:val="single" w:sz="4" w:space="0" w:color="auto"/>
            </w:tcBorders>
            <w:shd w:val="clear" w:color="auto" w:fill="auto"/>
            <w:vAlign w:val="bottom"/>
          </w:tcPr>
          <w:p w:rsidR="00CE096C" w:rsidRPr="00A83CCD" w:rsidRDefault="00CE096C" w:rsidP="00586FF0">
            <w:pPr>
              <w:pStyle w:val="6-2"/>
              <w:spacing w:before="20" w:after="20"/>
              <w:rPr>
                <w:rFonts w:eastAsia="Arial Unicode MS"/>
              </w:rPr>
            </w:pPr>
            <w:r w:rsidRPr="00A83CCD">
              <w:t>Деятельность в области</w:t>
            </w:r>
            <w:r>
              <w:br/>
            </w:r>
            <w:r w:rsidRPr="00A83CCD">
              <w:t xml:space="preserve">здравоохранения </w:t>
            </w:r>
            <w:r>
              <w:br/>
            </w:r>
            <w:r w:rsidRPr="00A83CCD">
              <w:t>и предоставления</w:t>
            </w:r>
            <w:r>
              <w:t xml:space="preserve"> </w:t>
            </w:r>
            <w:r>
              <w:br/>
            </w:r>
            <w:r w:rsidRPr="00A83CCD">
              <w:t>социальных услуг</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spacing w:before="20" w:after="20"/>
            </w:pPr>
            <w:r>
              <w:t>83</w:t>
            </w:r>
          </w:p>
        </w:tc>
        <w:tc>
          <w:tcPr>
            <w:tcW w:w="397" w:type="dxa"/>
            <w:tcBorders>
              <w:top w:val="nil"/>
              <w:left w:val="single" w:sz="4" w:space="0" w:color="auto"/>
              <w:bottom w:val="nil"/>
              <w:right w:val="single" w:sz="4" w:space="0" w:color="auto"/>
            </w:tcBorders>
            <w:shd w:val="clear" w:color="auto" w:fill="auto"/>
            <w:vAlign w:val="bottom"/>
          </w:tcPr>
          <w:p w:rsidR="00CE096C" w:rsidRPr="0020102F" w:rsidRDefault="00CE096C" w:rsidP="00586FF0">
            <w:pPr>
              <w:pStyle w:val="6-"/>
              <w:spacing w:before="20" w:after="20"/>
            </w:pPr>
            <w:r>
              <w:t>71</w:t>
            </w:r>
          </w:p>
        </w:tc>
        <w:tc>
          <w:tcPr>
            <w:tcW w:w="397" w:type="dxa"/>
            <w:tcBorders>
              <w:top w:val="nil"/>
              <w:left w:val="single" w:sz="4" w:space="0" w:color="auto"/>
              <w:bottom w:val="nil"/>
              <w:right w:val="single" w:sz="4" w:space="0" w:color="auto"/>
            </w:tcBorders>
            <w:vAlign w:val="bottom"/>
          </w:tcPr>
          <w:p w:rsidR="00CE096C" w:rsidRPr="0020102F" w:rsidRDefault="00CE096C" w:rsidP="00586FF0">
            <w:pPr>
              <w:pStyle w:val="6-"/>
              <w:spacing w:before="20" w:after="20"/>
            </w:pPr>
            <w:r>
              <w:t>55</w:t>
            </w:r>
          </w:p>
        </w:tc>
        <w:tc>
          <w:tcPr>
            <w:tcW w:w="397" w:type="dxa"/>
            <w:tcBorders>
              <w:top w:val="nil"/>
              <w:left w:val="single" w:sz="4" w:space="0" w:color="auto"/>
              <w:bottom w:val="nil"/>
              <w:right w:val="nil"/>
            </w:tcBorders>
            <w:shd w:val="clear" w:color="auto" w:fill="auto"/>
            <w:vAlign w:val="bottom"/>
          </w:tcPr>
          <w:p w:rsidR="00CE096C" w:rsidRPr="0020102F" w:rsidRDefault="00CE096C" w:rsidP="00586FF0">
            <w:pPr>
              <w:pStyle w:val="6-"/>
              <w:spacing w:before="20" w:after="20"/>
            </w:pPr>
            <w:r>
              <w:t>27</w:t>
            </w:r>
          </w:p>
        </w:tc>
        <w:tc>
          <w:tcPr>
            <w:tcW w:w="397" w:type="dxa"/>
            <w:tcBorders>
              <w:top w:val="nil"/>
              <w:left w:val="single" w:sz="4" w:space="0" w:color="auto"/>
              <w:bottom w:val="nil"/>
              <w:right w:val="nil"/>
            </w:tcBorders>
            <w:vAlign w:val="bottom"/>
          </w:tcPr>
          <w:p w:rsidR="00CE096C" w:rsidRPr="0020102F" w:rsidRDefault="00CE096C" w:rsidP="00586FF0">
            <w:pPr>
              <w:pStyle w:val="6-"/>
              <w:spacing w:before="20" w:after="20"/>
            </w:pPr>
            <w:r>
              <w:t>81</w:t>
            </w:r>
          </w:p>
        </w:tc>
        <w:tc>
          <w:tcPr>
            <w:tcW w:w="425" w:type="dxa"/>
            <w:tcBorders>
              <w:top w:val="nil"/>
              <w:left w:val="single" w:sz="4" w:space="0" w:color="auto"/>
              <w:bottom w:val="nil"/>
              <w:right w:val="nil"/>
            </w:tcBorders>
            <w:vAlign w:val="bottom"/>
          </w:tcPr>
          <w:p w:rsidR="00CE096C" w:rsidRPr="0020102F" w:rsidRDefault="00CE096C" w:rsidP="00586FF0">
            <w:pPr>
              <w:pStyle w:val="6-"/>
              <w:spacing w:before="20" w:after="20"/>
            </w:pPr>
            <w:r>
              <w:t>70</w:t>
            </w:r>
          </w:p>
        </w:tc>
      </w:tr>
      <w:tr w:rsidR="00CE096C" w:rsidRPr="00CF3D03" w:rsidTr="00586FF0">
        <w:tc>
          <w:tcPr>
            <w:tcW w:w="2268" w:type="dxa"/>
            <w:tcBorders>
              <w:top w:val="nil"/>
              <w:left w:val="nil"/>
              <w:bottom w:val="single" w:sz="4" w:space="0" w:color="auto"/>
              <w:right w:val="single" w:sz="4" w:space="0" w:color="auto"/>
            </w:tcBorders>
            <w:shd w:val="clear" w:color="auto" w:fill="auto"/>
            <w:vAlign w:val="bottom"/>
          </w:tcPr>
          <w:p w:rsidR="00CE096C" w:rsidRPr="00A83CCD" w:rsidRDefault="00CE096C" w:rsidP="00586FF0">
            <w:pPr>
              <w:pStyle w:val="6-2"/>
              <w:spacing w:before="20" w:after="20"/>
            </w:pPr>
            <w:r w:rsidRPr="00A83CCD">
              <w:t xml:space="preserve">Деятельность в области </w:t>
            </w:r>
            <w:r>
              <w:br/>
            </w:r>
            <w:r w:rsidRPr="00A83CCD">
              <w:t>культуры,</w:t>
            </w:r>
            <w:r>
              <w:t xml:space="preserve"> с</w:t>
            </w:r>
            <w:r w:rsidRPr="00A83CCD">
              <w:t xml:space="preserve">порта, </w:t>
            </w:r>
            <w:r>
              <w:br/>
            </w:r>
            <w:r w:rsidRPr="00A83CCD">
              <w:t>организации досуга</w:t>
            </w:r>
            <w:r>
              <w:t xml:space="preserve"> </w:t>
            </w:r>
            <w:r>
              <w:br/>
            </w:r>
            <w:r w:rsidRPr="00A83CCD">
              <w:t>и развлечений</w:t>
            </w:r>
          </w:p>
        </w:tc>
        <w:tc>
          <w:tcPr>
            <w:tcW w:w="397" w:type="dxa"/>
            <w:tcBorders>
              <w:top w:val="nil"/>
              <w:left w:val="single" w:sz="4" w:space="0" w:color="auto"/>
              <w:bottom w:val="single" w:sz="4" w:space="0" w:color="auto"/>
              <w:right w:val="single" w:sz="4" w:space="0" w:color="auto"/>
            </w:tcBorders>
            <w:shd w:val="clear" w:color="auto" w:fill="auto"/>
            <w:vAlign w:val="bottom"/>
          </w:tcPr>
          <w:p w:rsidR="00CE096C" w:rsidRPr="00951EAB" w:rsidRDefault="00CE096C" w:rsidP="00586FF0">
            <w:pPr>
              <w:pStyle w:val="6-"/>
              <w:spacing w:before="20" w:after="20"/>
            </w:pPr>
            <w:r>
              <w:rPr>
                <w:lang w:val="en-US"/>
              </w:rPr>
              <w:t>8</w:t>
            </w:r>
            <w:r>
              <w:t>0</w:t>
            </w:r>
          </w:p>
        </w:tc>
        <w:tc>
          <w:tcPr>
            <w:tcW w:w="397" w:type="dxa"/>
            <w:tcBorders>
              <w:top w:val="nil"/>
              <w:left w:val="single" w:sz="4" w:space="0" w:color="auto"/>
              <w:bottom w:val="single" w:sz="4" w:space="0" w:color="auto"/>
              <w:right w:val="single" w:sz="4" w:space="0" w:color="auto"/>
            </w:tcBorders>
            <w:shd w:val="clear" w:color="auto" w:fill="auto"/>
            <w:vAlign w:val="bottom"/>
          </w:tcPr>
          <w:p w:rsidR="00CE096C" w:rsidRPr="0020102F" w:rsidRDefault="00CE096C" w:rsidP="00586FF0">
            <w:pPr>
              <w:pStyle w:val="6-"/>
              <w:spacing w:before="20" w:after="20"/>
            </w:pPr>
            <w:r>
              <w:t>38</w:t>
            </w:r>
          </w:p>
        </w:tc>
        <w:tc>
          <w:tcPr>
            <w:tcW w:w="397" w:type="dxa"/>
            <w:tcBorders>
              <w:top w:val="nil"/>
              <w:left w:val="single" w:sz="4" w:space="0" w:color="auto"/>
              <w:bottom w:val="single" w:sz="4" w:space="0" w:color="auto"/>
              <w:right w:val="single" w:sz="4" w:space="0" w:color="auto"/>
            </w:tcBorders>
            <w:vAlign w:val="bottom"/>
          </w:tcPr>
          <w:p w:rsidR="00CE096C" w:rsidRPr="0020102F" w:rsidRDefault="00CE096C" w:rsidP="00586FF0">
            <w:pPr>
              <w:pStyle w:val="6-"/>
              <w:spacing w:before="20" w:after="20"/>
            </w:pPr>
            <w:r>
              <w:t>17</w:t>
            </w:r>
          </w:p>
        </w:tc>
        <w:tc>
          <w:tcPr>
            <w:tcW w:w="397" w:type="dxa"/>
            <w:tcBorders>
              <w:top w:val="nil"/>
              <w:left w:val="single" w:sz="4" w:space="0" w:color="auto"/>
              <w:bottom w:val="single" w:sz="4" w:space="0" w:color="auto"/>
              <w:right w:val="nil"/>
            </w:tcBorders>
            <w:shd w:val="clear" w:color="auto" w:fill="auto"/>
            <w:vAlign w:val="bottom"/>
          </w:tcPr>
          <w:p w:rsidR="00CE096C" w:rsidRPr="005D26D1" w:rsidRDefault="00CE096C" w:rsidP="00586FF0">
            <w:pPr>
              <w:pStyle w:val="6-"/>
              <w:spacing w:before="20" w:after="20"/>
            </w:pPr>
            <w:r>
              <w:rPr>
                <w:lang w:val="en-US"/>
              </w:rPr>
              <w:t>1</w:t>
            </w:r>
            <w:r>
              <w:t>5</w:t>
            </w:r>
          </w:p>
        </w:tc>
        <w:tc>
          <w:tcPr>
            <w:tcW w:w="397" w:type="dxa"/>
            <w:tcBorders>
              <w:top w:val="nil"/>
              <w:left w:val="single" w:sz="4" w:space="0" w:color="auto"/>
              <w:bottom w:val="single" w:sz="4" w:space="0" w:color="auto"/>
              <w:right w:val="nil"/>
            </w:tcBorders>
            <w:vAlign w:val="bottom"/>
          </w:tcPr>
          <w:p w:rsidR="00CE096C" w:rsidRPr="00E93B3B" w:rsidRDefault="00CE096C" w:rsidP="00586FF0">
            <w:pPr>
              <w:pStyle w:val="6-"/>
              <w:spacing w:before="20" w:after="20"/>
            </w:pPr>
            <w:r w:rsidRPr="0020102F">
              <w:rPr>
                <w:lang w:val="en-US"/>
              </w:rPr>
              <w:t>7</w:t>
            </w:r>
            <w:r>
              <w:t>7</w:t>
            </w:r>
          </w:p>
        </w:tc>
        <w:tc>
          <w:tcPr>
            <w:tcW w:w="425" w:type="dxa"/>
            <w:tcBorders>
              <w:top w:val="nil"/>
              <w:left w:val="single" w:sz="4" w:space="0" w:color="auto"/>
              <w:bottom w:val="single" w:sz="4" w:space="0" w:color="auto"/>
              <w:right w:val="nil"/>
            </w:tcBorders>
            <w:vAlign w:val="bottom"/>
          </w:tcPr>
          <w:p w:rsidR="00CE096C" w:rsidRPr="0020102F" w:rsidRDefault="00CE096C" w:rsidP="00586FF0">
            <w:pPr>
              <w:pStyle w:val="6-"/>
              <w:spacing w:before="20" w:after="20"/>
            </w:pPr>
            <w:r>
              <w:t>66</w:t>
            </w:r>
          </w:p>
        </w:tc>
      </w:tr>
    </w:tbl>
    <w:p w:rsidR="00CE096C" w:rsidRDefault="00CE096C" w:rsidP="00CE096C">
      <w:pPr>
        <w:rPr>
          <w:sz w:val="4"/>
          <w:szCs w:val="4"/>
        </w:rPr>
      </w:pPr>
      <w:r>
        <w:rPr>
          <w:sz w:val="4"/>
          <w:szCs w:val="4"/>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4A0" w:firstRow="1" w:lastRow="0" w:firstColumn="1" w:lastColumn="0" w:noHBand="0" w:noVBand="1"/>
      </w:tblPr>
      <w:tblGrid>
        <w:gridCol w:w="2410"/>
        <w:gridCol w:w="567"/>
        <w:gridCol w:w="567"/>
        <w:gridCol w:w="567"/>
        <w:gridCol w:w="567"/>
      </w:tblGrid>
      <w:tr w:rsidR="00CE096C" w:rsidRPr="0074306E" w:rsidTr="00586FF0">
        <w:trPr>
          <w:trHeight w:val="323"/>
          <w:tblHeader/>
        </w:trPr>
        <w:tc>
          <w:tcPr>
            <w:tcW w:w="4678" w:type="dxa"/>
            <w:gridSpan w:val="5"/>
            <w:tcBorders>
              <w:top w:val="nil"/>
              <w:left w:val="nil"/>
              <w:bottom w:val="single" w:sz="4" w:space="0" w:color="000000"/>
              <w:right w:val="nil"/>
            </w:tcBorders>
            <w:shd w:val="clear" w:color="auto" w:fill="auto"/>
          </w:tcPr>
          <w:p w:rsidR="00CE096C" w:rsidRPr="0074306E" w:rsidRDefault="00CE096C" w:rsidP="00586FF0">
            <w:pPr>
              <w:pStyle w:val="43"/>
              <w:spacing w:before="0"/>
            </w:pPr>
            <w:bookmarkStart w:id="627" w:name="_Toc483905902"/>
            <w:bookmarkStart w:id="628" w:name="_Toc40771306"/>
            <w:bookmarkStart w:id="629" w:name="_Toc167202286"/>
            <w:r w:rsidRPr="0074306E">
              <w:lastRenderedPageBreak/>
              <w:t>Персональные компьютеры в организациях</w:t>
            </w:r>
            <w:bookmarkEnd w:id="627"/>
            <w:bookmarkEnd w:id="628"/>
            <w:bookmarkEnd w:id="629"/>
          </w:p>
          <w:p w:rsidR="00CE096C" w:rsidRPr="0074306E" w:rsidRDefault="00CE096C" w:rsidP="00586FF0">
            <w:pPr>
              <w:pStyle w:val="41"/>
            </w:pPr>
            <w:r>
              <w:t>Единиц</w:t>
            </w:r>
          </w:p>
        </w:tc>
      </w:tr>
      <w:tr w:rsidR="00CE096C" w:rsidRPr="0074306E" w:rsidTr="0070187A">
        <w:trPr>
          <w:tblHeader/>
        </w:trPr>
        <w:tc>
          <w:tcPr>
            <w:tcW w:w="2410" w:type="dxa"/>
            <w:tcBorders>
              <w:top w:val="single" w:sz="4" w:space="0" w:color="000000"/>
              <w:left w:val="nil"/>
              <w:bottom w:val="single" w:sz="4" w:space="0" w:color="000000"/>
              <w:right w:val="single" w:sz="4" w:space="0" w:color="auto"/>
            </w:tcBorders>
            <w:shd w:val="clear" w:color="auto" w:fill="auto"/>
          </w:tcPr>
          <w:p w:rsidR="00CE096C" w:rsidRPr="0074306E" w:rsidRDefault="00CE096C" w:rsidP="00586FF0">
            <w:pPr>
              <w:pStyle w:val="5-"/>
              <w:spacing w:line="235" w:lineRule="auto"/>
              <w:ind w:right="0"/>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E096C" w:rsidRPr="0074306E" w:rsidRDefault="00CE096C" w:rsidP="00586FF0">
            <w:pPr>
              <w:pStyle w:val="5-"/>
              <w:spacing w:line="235" w:lineRule="auto"/>
              <w:ind w:right="0"/>
              <w:rPr>
                <w:bCs w:val="0"/>
              </w:rPr>
            </w:pPr>
            <w:r>
              <w:rPr>
                <w:bCs w:val="0"/>
              </w:rPr>
              <w:t>2019</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E096C" w:rsidRPr="00EF2A0E" w:rsidRDefault="00CE096C" w:rsidP="00586FF0">
            <w:pPr>
              <w:pStyle w:val="5-"/>
              <w:spacing w:line="235" w:lineRule="auto"/>
              <w:ind w:right="0"/>
              <w:rPr>
                <w:bCs w:val="0"/>
              </w:rPr>
            </w:pPr>
            <w:r w:rsidRPr="00EF2A0E">
              <w:rPr>
                <w:bCs w:val="0"/>
              </w:rPr>
              <w:t>2020</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E096C" w:rsidRPr="00EF2A0E" w:rsidRDefault="00CE096C" w:rsidP="00586FF0">
            <w:pPr>
              <w:pStyle w:val="5-"/>
              <w:spacing w:line="235" w:lineRule="auto"/>
              <w:ind w:right="0"/>
              <w:rPr>
                <w:bCs w:val="0"/>
              </w:rPr>
            </w:pPr>
            <w:r>
              <w:rPr>
                <w:bCs w:val="0"/>
              </w:rPr>
              <w:t>2021</w:t>
            </w:r>
          </w:p>
        </w:tc>
        <w:tc>
          <w:tcPr>
            <w:tcW w:w="567" w:type="dxa"/>
            <w:tcBorders>
              <w:top w:val="single" w:sz="4" w:space="0" w:color="000000"/>
              <w:left w:val="single" w:sz="4" w:space="0" w:color="000000"/>
              <w:bottom w:val="single" w:sz="4" w:space="0" w:color="000000"/>
              <w:right w:val="nil"/>
            </w:tcBorders>
          </w:tcPr>
          <w:p w:rsidR="00CE096C" w:rsidRPr="00EF2A0E" w:rsidRDefault="00CE096C" w:rsidP="00586FF0">
            <w:pPr>
              <w:pStyle w:val="5-"/>
              <w:spacing w:line="235" w:lineRule="auto"/>
              <w:ind w:right="0"/>
              <w:rPr>
                <w:bCs w:val="0"/>
              </w:rPr>
            </w:pPr>
            <w:r>
              <w:rPr>
                <w:bCs w:val="0"/>
              </w:rPr>
              <w:t>2022</w:t>
            </w:r>
          </w:p>
        </w:tc>
      </w:tr>
      <w:tr w:rsidR="00CE096C" w:rsidRPr="0074306E" w:rsidTr="0070187A">
        <w:tc>
          <w:tcPr>
            <w:tcW w:w="2410" w:type="dxa"/>
            <w:tcBorders>
              <w:top w:val="single" w:sz="4" w:space="0" w:color="000000"/>
              <w:left w:val="nil"/>
              <w:bottom w:val="nil"/>
              <w:right w:val="single" w:sz="4" w:space="0" w:color="auto"/>
            </w:tcBorders>
            <w:shd w:val="clear" w:color="auto" w:fill="auto"/>
            <w:vAlign w:val="bottom"/>
          </w:tcPr>
          <w:p w:rsidR="00CE096C" w:rsidRDefault="00CE096C" w:rsidP="00CE096C">
            <w:pPr>
              <w:pStyle w:val="6-1"/>
              <w:spacing w:before="0" w:line="228" w:lineRule="auto"/>
            </w:pPr>
            <w:r w:rsidRPr="00DD034D">
              <w:rPr>
                <w:bCs/>
              </w:rPr>
              <w:t xml:space="preserve">Число персональных </w:t>
            </w:r>
            <w:r w:rsidR="0070187A">
              <w:rPr>
                <w:bCs/>
              </w:rPr>
              <w:br/>
            </w:r>
            <w:r w:rsidRPr="0070187A">
              <w:rPr>
                <w:bCs/>
              </w:rPr>
              <w:t>компьютеров в обследованных</w:t>
            </w:r>
            <w:r w:rsidRPr="00DD034D">
              <w:rPr>
                <w:bCs/>
              </w:rPr>
              <w:t xml:space="preserve"> </w:t>
            </w:r>
            <w:r>
              <w:rPr>
                <w:bCs/>
              </w:rPr>
              <w:br/>
            </w:r>
            <w:r w:rsidRPr="00DD034D">
              <w:rPr>
                <w:bCs/>
              </w:rPr>
              <w:t>организациях</w:t>
            </w:r>
            <w:r w:rsidRPr="00DD034D">
              <w:t xml:space="preserve"> -</w:t>
            </w:r>
            <w:r>
              <w:t xml:space="preserve"> всего</w:t>
            </w:r>
          </w:p>
        </w:tc>
        <w:tc>
          <w:tcPr>
            <w:tcW w:w="567" w:type="dxa"/>
            <w:tcBorders>
              <w:top w:val="single" w:sz="4" w:space="0" w:color="000000"/>
              <w:left w:val="single" w:sz="4" w:space="0" w:color="000000"/>
              <w:bottom w:val="nil"/>
              <w:right w:val="single" w:sz="4" w:space="0" w:color="000000"/>
            </w:tcBorders>
            <w:shd w:val="clear" w:color="auto" w:fill="auto"/>
            <w:vAlign w:val="bottom"/>
          </w:tcPr>
          <w:p w:rsidR="00CE096C" w:rsidRPr="002B4C84" w:rsidRDefault="00CE096C" w:rsidP="00CE096C">
            <w:pPr>
              <w:pStyle w:val="6-"/>
              <w:spacing w:line="228" w:lineRule="auto"/>
            </w:pPr>
            <w:r w:rsidRPr="002B4C84">
              <w:t>99740</w:t>
            </w:r>
          </w:p>
        </w:tc>
        <w:tc>
          <w:tcPr>
            <w:tcW w:w="567" w:type="dxa"/>
            <w:tcBorders>
              <w:top w:val="single" w:sz="4" w:space="0" w:color="000000"/>
              <w:left w:val="single" w:sz="4" w:space="0" w:color="000000"/>
              <w:bottom w:val="nil"/>
              <w:right w:val="single" w:sz="4" w:space="0" w:color="000000"/>
            </w:tcBorders>
            <w:shd w:val="clear" w:color="auto" w:fill="auto"/>
            <w:vAlign w:val="bottom"/>
          </w:tcPr>
          <w:p w:rsidR="00CE096C" w:rsidRPr="002B4C84" w:rsidRDefault="00CE096C" w:rsidP="00CE096C">
            <w:pPr>
              <w:pStyle w:val="6-"/>
              <w:spacing w:line="228" w:lineRule="auto"/>
              <w:rPr>
                <w:spacing w:val="-2"/>
              </w:rPr>
            </w:pPr>
            <w:r w:rsidRPr="002B4C84">
              <w:rPr>
                <w:spacing w:val="-2"/>
              </w:rPr>
              <w:t>107489</w:t>
            </w:r>
          </w:p>
        </w:tc>
        <w:tc>
          <w:tcPr>
            <w:tcW w:w="567" w:type="dxa"/>
            <w:tcBorders>
              <w:top w:val="single" w:sz="4" w:space="0" w:color="000000"/>
              <w:left w:val="single" w:sz="4" w:space="0" w:color="000000"/>
              <w:bottom w:val="nil"/>
              <w:right w:val="single" w:sz="4" w:space="0" w:color="000000"/>
            </w:tcBorders>
            <w:shd w:val="clear" w:color="auto" w:fill="auto"/>
            <w:vAlign w:val="bottom"/>
          </w:tcPr>
          <w:p w:rsidR="00CE096C" w:rsidRPr="002B4C84" w:rsidRDefault="00CE096C" w:rsidP="00CE096C">
            <w:pPr>
              <w:pStyle w:val="6-"/>
              <w:spacing w:line="228" w:lineRule="auto"/>
              <w:rPr>
                <w:spacing w:val="-2"/>
              </w:rPr>
            </w:pPr>
            <w:r w:rsidRPr="002B4C84">
              <w:rPr>
                <w:spacing w:val="-2"/>
              </w:rPr>
              <w:t>110325</w:t>
            </w:r>
          </w:p>
        </w:tc>
        <w:tc>
          <w:tcPr>
            <w:tcW w:w="567" w:type="dxa"/>
            <w:tcBorders>
              <w:top w:val="single" w:sz="4" w:space="0" w:color="000000"/>
              <w:left w:val="single" w:sz="4" w:space="0" w:color="000000"/>
              <w:bottom w:val="nil"/>
              <w:right w:val="nil"/>
            </w:tcBorders>
            <w:vAlign w:val="bottom"/>
          </w:tcPr>
          <w:p w:rsidR="00CE096C" w:rsidRPr="002B4C84" w:rsidRDefault="00CE096C" w:rsidP="00CE096C">
            <w:pPr>
              <w:pStyle w:val="6-"/>
              <w:spacing w:line="228" w:lineRule="auto"/>
              <w:rPr>
                <w:spacing w:val="-2"/>
              </w:rPr>
            </w:pPr>
            <w:r>
              <w:rPr>
                <w:spacing w:val="-2"/>
              </w:rPr>
              <w:t>110715</w:t>
            </w:r>
          </w:p>
        </w:tc>
      </w:tr>
      <w:tr w:rsidR="00CE096C" w:rsidRPr="0074306E" w:rsidTr="0070187A">
        <w:tc>
          <w:tcPr>
            <w:tcW w:w="2410" w:type="dxa"/>
            <w:tcBorders>
              <w:top w:val="nil"/>
              <w:left w:val="nil"/>
              <w:bottom w:val="nil"/>
              <w:right w:val="single" w:sz="4" w:space="0" w:color="auto"/>
            </w:tcBorders>
            <w:shd w:val="clear" w:color="auto" w:fill="auto"/>
            <w:vAlign w:val="bottom"/>
          </w:tcPr>
          <w:p w:rsidR="00CE096C" w:rsidRPr="008D5D35" w:rsidRDefault="00CE096C" w:rsidP="00CE096C">
            <w:pPr>
              <w:pStyle w:val="6-2"/>
              <w:spacing w:line="228" w:lineRule="auto"/>
            </w:pPr>
            <w:r w:rsidRPr="008D5D35">
              <w:t xml:space="preserve">из них имевшие доступ </w:t>
            </w:r>
            <w:r w:rsidR="0070187A">
              <w:br/>
            </w:r>
            <w:r w:rsidRPr="008D5D35">
              <w:t>к сети Интернет</w:t>
            </w:r>
          </w:p>
        </w:tc>
        <w:tc>
          <w:tcPr>
            <w:tcW w:w="567" w:type="dxa"/>
            <w:tcBorders>
              <w:top w:val="nil"/>
              <w:left w:val="single" w:sz="4" w:space="0" w:color="000000"/>
              <w:bottom w:val="nil"/>
              <w:right w:val="single" w:sz="4" w:space="0" w:color="000000"/>
            </w:tcBorders>
            <w:shd w:val="clear" w:color="auto" w:fill="auto"/>
            <w:vAlign w:val="bottom"/>
          </w:tcPr>
          <w:p w:rsidR="00CE096C" w:rsidRDefault="00CE096C" w:rsidP="00CE096C">
            <w:pPr>
              <w:pStyle w:val="6-"/>
              <w:spacing w:line="228" w:lineRule="auto"/>
            </w:pPr>
            <w:r>
              <w:t>65228</w:t>
            </w:r>
          </w:p>
        </w:tc>
        <w:tc>
          <w:tcPr>
            <w:tcW w:w="567" w:type="dxa"/>
            <w:tcBorders>
              <w:top w:val="nil"/>
              <w:left w:val="single" w:sz="4" w:space="0" w:color="000000"/>
              <w:bottom w:val="nil"/>
              <w:right w:val="single" w:sz="4" w:space="0" w:color="000000"/>
            </w:tcBorders>
            <w:shd w:val="clear" w:color="auto" w:fill="auto"/>
            <w:vAlign w:val="bottom"/>
          </w:tcPr>
          <w:p w:rsidR="00CE096C" w:rsidRDefault="00CE096C" w:rsidP="00CE096C">
            <w:pPr>
              <w:pStyle w:val="6-"/>
              <w:spacing w:line="228" w:lineRule="auto"/>
            </w:pPr>
            <w:r>
              <w:t>70918</w:t>
            </w:r>
          </w:p>
        </w:tc>
        <w:tc>
          <w:tcPr>
            <w:tcW w:w="567" w:type="dxa"/>
            <w:tcBorders>
              <w:top w:val="nil"/>
              <w:left w:val="single" w:sz="4" w:space="0" w:color="000000"/>
              <w:bottom w:val="nil"/>
              <w:right w:val="single" w:sz="4" w:space="0" w:color="000000"/>
            </w:tcBorders>
            <w:shd w:val="clear" w:color="auto" w:fill="auto"/>
            <w:vAlign w:val="bottom"/>
          </w:tcPr>
          <w:p w:rsidR="00CE096C" w:rsidRDefault="00CE096C" w:rsidP="00CE096C">
            <w:pPr>
              <w:pStyle w:val="6-"/>
              <w:spacing w:line="228" w:lineRule="auto"/>
            </w:pPr>
            <w:r>
              <w:t>76698</w:t>
            </w:r>
          </w:p>
        </w:tc>
        <w:tc>
          <w:tcPr>
            <w:tcW w:w="567" w:type="dxa"/>
            <w:tcBorders>
              <w:top w:val="nil"/>
              <w:left w:val="single" w:sz="4" w:space="0" w:color="000000"/>
              <w:bottom w:val="nil"/>
              <w:right w:val="nil"/>
            </w:tcBorders>
            <w:vAlign w:val="bottom"/>
          </w:tcPr>
          <w:p w:rsidR="00CE096C" w:rsidRDefault="00CE096C" w:rsidP="00CE096C">
            <w:pPr>
              <w:pStyle w:val="6-"/>
              <w:spacing w:line="228" w:lineRule="auto"/>
            </w:pPr>
            <w:r>
              <w:t>78107</w:t>
            </w:r>
          </w:p>
        </w:tc>
      </w:tr>
      <w:tr w:rsidR="00CE096C" w:rsidRPr="0074306E" w:rsidTr="0070187A">
        <w:tc>
          <w:tcPr>
            <w:tcW w:w="2410" w:type="dxa"/>
            <w:tcBorders>
              <w:top w:val="nil"/>
              <w:left w:val="nil"/>
              <w:bottom w:val="nil"/>
              <w:right w:val="single" w:sz="4" w:space="0" w:color="auto"/>
            </w:tcBorders>
            <w:shd w:val="clear" w:color="auto" w:fill="auto"/>
            <w:vAlign w:val="bottom"/>
          </w:tcPr>
          <w:p w:rsidR="00CE096C" w:rsidRDefault="00CE096C" w:rsidP="00CE096C">
            <w:pPr>
              <w:pStyle w:val="6-1"/>
              <w:spacing w:before="0" w:line="228" w:lineRule="auto"/>
            </w:pPr>
            <w:r>
              <w:t xml:space="preserve">Поступило персональных </w:t>
            </w:r>
            <w:r w:rsidRPr="00CF6B47">
              <w:br/>
            </w:r>
            <w:r>
              <w:t>компьютеров</w:t>
            </w:r>
            <w:r w:rsidRPr="00CF6B47">
              <w:t xml:space="preserve"> </w:t>
            </w:r>
            <w:r>
              <w:t>в отчетном году</w:t>
            </w:r>
          </w:p>
        </w:tc>
        <w:tc>
          <w:tcPr>
            <w:tcW w:w="567" w:type="dxa"/>
            <w:tcBorders>
              <w:top w:val="nil"/>
              <w:left w:val="single" w:sz="4" w:space="0" w:color="000000"/>
              <w:bottom w:val="nil"/>
              <w:right w:val="single" w:sz="4" w:space="0" w:color="000000"/>
            </w:tcBorders>
            <w:shd w:val="clear" w:color="auto" w:fill="auto"/>
            <w:vAlign w:val="bottom"/>
          </w:tcPr>
          <w:p w:rsidR="00CE096C" w:rsidRDefault="00CE096C" w:rsidP="00CE096C">
            <w:pPr>
              <w:pStyle w:val="6-"/>
              <w:spacing w:line="228" w:lineRule="auto"/>
            </w:pPr>
            <w:r>
              <w:t>9775</w:t>
            </w:r>
          </w:p>
        </w:tc>
        <w:tc>
          <w:tcPr>
            <w:tcW w:w="567" w:type="dxa"/>
            <w:tcBorders>
              <w:top w:val="nil"/>
              <w:left w:val="single" w:sz="4" w:space="0" w:color="000000"/>
              <w:bottom w:val="nil"/>
              <w:right w:val="single" w:sz="4" w:space="0" w:color="000000"/>
            </w:tcBorders>
            <w:shd w:val="clear" w:color="auto" w:fill="auto"/>
            <w:vAlign w:val="bottom"/>
          </w:tcPr>
          <w:p w:rsidR="00CE096C" w:rsidRDefault="00CE096C" w:rsidP="00CE096C">
            <w:pPr>
              <w:pStyle w:val="6-"/>
              <w:spacing w:line="228" w:lineRule="auto"/>
            </w:pPr>
            <w:r>
              <w:t>9999</w:t>
            </w:r>
          </w:p>
        </w:tc>
        <w:tc>
          <w:tcPr>
            <w:tcW w:w="567" w:type="dxa"/>
            <w:tcBorders>
              <w:top w:val="nil"/>
              <w:left w:val="single" w:sz="4" w:space="0" w:color="000000"/>
              <w:bottom w:val="nil"/>
              <w:right w:val="single" w:sz="4" w:space="0" w:color="000000"/>
            </w:tcBorders>
            <w:shd w:val="clear" w:color="auto" w:fill="auto"/>
            <w:vAlign w:val="bottom"/>
          </w:tcPr>
          <w:p w:rsidR="00CE096C" w:rsidRDefault="00CE096C" w:rsidP="00CE096C">
            <w:pPr>
              <w:pStyle w:val="6-"/>
              <w:spacing w:line="228" w:lineRule="auto"/>
            </w:pPr>
            <w:r>
              <w:t>7732</w:t>
            </w:r>
          </w:p>
        </w:tc>
        <w:tc>
          <w:tcPr>
            <w:tcW w:w="567" w:type="dxa"/>
            <w:tcBorders>
              <w:top w:val="nil"/>
              <w:left w:val="single" w:sz="4" w:space="0" w:color="000000"/>
              <w:bottom w:val="nil"/>
              <w:right w:val="nil"/>
            </w:tcBorders>
            <w:vAlign w:val="bottom"/>
          </w:tcPr>
          <w:p w:rsidR="00CE096C" w:rsidRDefault="00CE096C" w:rsidP="00CE096C">
            <w:pPr>
              <w:pStyle w:val="6-"/>
              <w:spacing w:line="228" w:lineRule="auto"/>
            </w:pPr>
            <w:r>
              <w:t>6811</w:t>
            </w:r>
          </w:p>
        </w:tc>
      </w:tr>
      <w:tr w:rsidR="00CE096C" w:rsidRPr="0074306E" w:rsidTr="0070187A">
        <w:tc>
          <w:tcPr>
            <w:tcW w:w="2410" w:type="dxa"/>
            <w:tcBorders>
              <w:top w:val="nil"/>
              <w:left w:val="nil"/>
              <w:bottom w:val="nil"/>
              <w:right w:val="single" w:sz="4" w:space="0" w:color="auto"/>
            </w:tcBorders>
            <w:shd w:val="clear" w:color="auto" w:fill="auto"/>
            <w:vAlign w:val="bottom"/>
          </w:tcPr>
          <w:p w:rsidR="00CE096C" w:rsidRDefault="00CE096C" w:rsidP="0070187A">
            <w:pPr>
              <w:pStyle w:val="6-1"/>
              <w:spacing w:before="0" w:line="228" w:lineRule="auto"/>
            </w:pPr>
            <w:r w:rsidRPr="00CF6B47">
              <w:rPr>
                <w:spacing w:val="-2"/>
              </w:rPr>
              <w:t xml:space="preserve">Число персональных </w:t>
            </w:r>
            <w:r>
              <w:rPr>
                <w:spacing w:val="-2"/>
              </w:rPr>
              <w:br/>
            </w:r>
            <w:r w:rsidRPr="00CF6B47">
              <w:rPr>
                <w:spacing w:val="-2"/>
              </w:rPr>
              <w:t>компьютеров</w:t>
            </w:r>
            <w:r w:rsidRPr="00CF6B47">
              <w:t xml:space="preserve"> </w:t>
            </w:r>
            <w:r w:rsidR="0070187A">
              <w:br/>
            </w:r>
            <w:r>
              <w:t>на 100 работников - всего</w:t>
            </w:r>
          </w:p>
        </w:tc>
        <w:tc>
          <w:tcPr>
            <w:tcW w:w="567" w:type="dxa"/>
            <w:tcBorders>
              <w:top w:val="nil"/>
              <w:left w:val="single" w:sz="4" w:space="0" w:color="000000"/>
              <w:bottom w:val="nil"/>
              <w:right w:val="single" w:sz="4" w:space="0" w:color="000000"/>
            </w:tcBorders>
            <w:shd w:val="clear" w:color="auto" w:fill="auto"/>
            <w:vAlign w:val="bottom"/>
          </w:tcPr>
          <w:p w:rsidR="00CE096C" w:rsidRDefault="00CE096C" w:rsidP="00CE096C">
            <w:pPr>
              <w:pStyle w:val="6-"/>
              <w:spacing w:line="228" w:lineRule="auto"/>
            </w:pPr>
            <w:r>
              <w:t>49</w:t>
            </w:r>
          </w:p>
        </w:tc>
        <w:tc>
          <w:tcPr>
            <w:tcW w:w="567" w:type="dxa"/>
            <w:tcBorders>
              <w:top w:val="nil"/>
              <w:left w:val="single" w:sz="4" w:space="0" w:color="000000"/>
              <w:bottom w:val="nil"/>
              <w:right w:val="single" w:sz="4" w:space="0" w:color="000000"/>
            </w:tcBorders>
            <w:shd w:val="clear" w:color="auto" w:fill="auto"/>
            <w:vAlign w:val="bottom"/>
          </w:tcPr>
          <w:p w:rsidR="00CE096C" w:rsidRDefault="00CE096C" w:rsidP="00CE096C">
            <w:pPr>
              <w:pStyle w:val="6-"/>
              <w:spacing w:line="228" w:lineRule="auto"/>
            </w:pPr>
            <w:r>
              <w:t>53</w:t>
            </w:r>
          </w:p>
        </w:tc>
        <w:tc>
          <w:tcPr>
            <w:tcW w:w="567" w:type="dxa"/>
            <w:tcBorders>
              <w:top w:val="nil"/>
              <w:left w:val="single" w:sz="4" w:space="0" w:color="000000"/>
              <w:bottom w:val="nil"/>
              <w:right w:val="single" w:sz="4" w:space="0" w:color="000000"/>
            </w:tcBorders>
            <w:shd w:val="clear" w:color="auto" w:fill="auto"/>
            <w:vAlign w:val="bottom"/>
          </w:tcPr>
          <w:p w:rsidR="00CE096C" w:rsidRDefault="00CE096C" w:rsidP="00CE096C">
            <w:pPr>
              <w:pStyle w:val="6-"/>
              <w:spacing w:line="228" w:lineRule="auto"/>
            </w:pPr>
            <w:r>
              <w:t>57</w:t>
            </w:r>
          </w:p>
        </w:tc>
        <w:tc>
          <w:tcPr>
            <w:tcW w:w="567" w:type="dxa"/>
            <w:tcBorders>
              <w:top w:val="nil"/>
              <w:left w:val="single" w:sz="4" w:space="0" w:color="000000"/>
              <w:bottom w:val="nil"/>
              <w:right w:val="nil"/>
            </w:tcBorders>
            <w:vAlign w:val="bottom"/>
          </w:tcPr>
          <w:p w:rsidR="00CE096C" w:rsidRDefault="00CE096C" w:rsidP="00CE096C">
            <w:pPr>
              <w:pStyle w:val="6-"/>
              <w:spacing w:line="228" w:lineRule="auto"/>
            </w:pPr>
            <w:r>
              <w:t>58</w:t>
            </w:r>
          </w:p>
        </w:tc>
      </w:tr>
      <w:tr w:rsidR="00CE096C" w:rsidRPr="0074306E" w:rsidTr="0070187A">
        <w:tc>
          <w:tcPr>
            <w:tcW w:w="2410" w:type="dxa"/>
            <w:tcBorders>
              <w:top w:val="nil"/>
              <w:left w:val="nil"/>
              <w:bottom w:val="single" w:sz="4" w:space="0" w:color="auto"/>
              <w:right w:val="single" w:sz="4" w:space="0" w:color="auto"/>
            </w:tcBorders>
            <w:shd w:val="clear" w:color="auto" w:fill="auto"/>
            <w:vAlign w:val="bottom"/>
          </w:tcPr>
          <w:p w:rsidR="00CE096C" w:rsidRPr="008D5D35" w:rsidRDefault="00CE096C" w:rsidP="00CE096C">
            <w:pPr>
              <w:pStyle w:val="6-2"/>
              <w:spacing w:line="228" w:lineRule="auto"/>
            </w:pPr>
            <w:r w:rsidRPr="008D5D35">
              <w:t xml:space="preserve">в том числе с </w:t>
            </w:r>
            <w:r w:rsidRPr="008D5D35">
              <w:rPr>
                <w:szCs w:val="24"/>
              </w:rPr>
              <w:t>доступом</w:t>
            </w:r>
            <w:r w:rsidRPr="008D5D35">
              <w:t xml:space="preserve"> к сети Интернет</w:t>
            </w:r>
          </w:p>
        </w:tc>
        <w:tc>
          <w:tcPr>
            <w:tcW w:w="567" w:type="dxa"/>
            <w:tcBorders>
              <w:top w:val="nil"/>
              <w:left w:val="single" w:sz="4" w:space="0" w:color="000000"/>
              <w:bottom w:val="single" w:sz="4" w:space="0" w:color="auto"/>
              <w:right w:val="single" w:sz="4" w:space="0" w:color="000000"/>
            </w:tcBorders>
            <w:shd w:val="clear" w:color="auto" w:fill="auto"/>
            <w:vAlign w:val="bottom"/>
          </w:tcPr>
          <w:p w:rsidR="00CE096C" w:rsidRPr="00FB45E9" w:rsidRDefault="00CE096C" w:rsidP="00CE096C">
            <w:pPr>
              <w:pStyle w:val="6-"/>
              <w:spacing w:line="228" w:lineRule="auto"/>
            </w:pPr>
            <w:r>
              <w:t>32</w:t>
            </w:r>
          </w:p>
        </w:tc>
        <w:tc>
          <w:tcPr>
            <w:tcW w:w="567" w:type="dxa"/>
            <w:tcBorders>
              <w:top w:val="nil"/>
              <w:left w:val="single" w:sz="4" w:space="0" w:color="000000"/>
              <w:bottom w:val="single" w:sz="4" w:space="0" w:color="auto"/>
              <w:right w:val="single" w:sz="4" w:space="0" w:color="000000"/>
            </w:tcBorders>
            <w:shd w:val="clear" w:color="auto" w:fill="auto"/>
            <w:vAlign w:val="bottom"/>
          </w:tcPr>
          <w:p w:rsidR="00CE096C" w:rsidRPr="00FB45E9" w:rsidRDefault="00CE096C" w:rsidP="00CE096C">
            <w:pPr>
              <w:pStyle w:val="6-"/>
              <w:spacing w:line="228" w:lineRule="auto"/>
            </w:pPr>
            <w:r>
              <w:t>35</w:t>
            </w:r>
          </w:p>
        </w:tc>
        <w:tc>
          <w:tcPr>
            <w:tcW w:w="567" w:type="dxa"/>
            <w:tcBorders>
              <w:top w:val="nil"/>
              <w:left w:val="single" w:sz="4" w:space="0" w:color="000000"/>
              <w:bottom w:val="single" w:sz="4" w:space="0" w:color="auto"/>
              <w:right w:val="single" w:sz="4" w:space="0" w:color="000000"/>
            </w:tcBorders>
            <w:shd w:val="clear" w:color="auto" w:fill="auto"/>
            <w:vAlign w:val="bottom"/>
          </w:tcPr>
          <w:p w:rsidR="00CE096C" w:rsidRPr="00FB45E9" w:rsidRDefault="00CE096C" w:rsidP="00CE096C">
            <w:pPr>
              <w:pStyle w:val="6-"/>
              <w:spacing w:line="228" w:lineRule="auto"/>
            </w:pPr>
            <w:r>
              <w:t>39</w:t>
            </w:r>
          </w:p>
        </w:tc>
        <w:tc>
          <w:tcPr>
            <w:tcW w:w="567" w:type="dxa"/>
            <w:tcBorders>
              <w:top w:val="nil"/>
              <w:left w:val="single" w:sz="4" w:space="0" w:color="000000"/>
              <w:bottom w:val="single" w:sz="4" w:space="0" w:color="auto"/>
              <w:right w:val="nil"/>
            </w:tcBorders>
            <w:vAlign w:val="bottom"/>
          </w:tcPr>
          <w:p w:rsidR="00CE096C" w:rsidRPr="00FB45E9" w:rsidRDefault="00CE096C" w:rsidP="00CE096C">
            <w:pPr>
              <w:pStyle w:val="6-"/>
              <w:spacing w:line="228" w:lineRule="auto"/>
            </w:pPr>
            <w:r>
              <w:t>41</w:t>
            </w:r>
          </w:p>
        </w:tc>
      </w:tr>
    </w:tbl>
    <w:p w:rsidR="00CE096C" w:rsidRPr="008D5D35" w:rsidRDefault="00CE096C" w:rsidP="00CE096C">
      <w:pPr>
        <w:rPr>
          <w:sz w:val="8"/>
          <w:szCs w:val="8"/>
        </w:rPr>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4A0" w:firstRow="1" w:lastRow="0" w:firstColumn="1" w:lastColumn="0" w:noHBand="0" w:noVBand="1"/>
      </w:tblPr>
      <w:tblGrid>
        <w:gridCol w:w="4111"/>
        <w:gridCol w:w="567"/>
      </w:tblGrid>
      <w:tr w:rsidR="00CE096C" w:rsidRPr="0074306E" w:rsidTr="00586FF0">
        <w:trPr>
          <w:trHeight w:val="323"/>
          <w:tblHeader/>
        </w:trPr>
        <w:tc>
          <w:tcPr>
            <w:tcW w:w="4678" w:type="dxa"/>
            <w:gridSpan w:val="2"/>
            <w:tcBorders>
              <w:top w:val="nil"/>
              <w:left w:val="nil"/>
              <w:bottom w:val="single" w:sz="4" w:space="0" w:color="000000"/>
              <w:right w:val="nil"/>
            </w:tcBorders>
            <w:shd w:val="clear" w:color="auto" w:fill="auto"/>
          </w:tcPr>
          <w:p w:rsidR="00CE096C" w:rsidRPr="00CF3D03" w:rsidRDefault="00CE096C" w:rsidP="00586FF0">
            <w:pPr>
              <w:pStyle w:val="43"/>
              <w:spacing w:before="0" w:line="216" w:lineRule="auto"/>
            </w:pPr>
            <w:bookmarkStart w:id="630" w:name="_Toc40771308"/>
            <w:bookmarkStart w:id="631" w:name="_Toc167202287"/>
            <w:r>
              <w:t xml:space="preserve">Затраты организаций на </w:t>
            </w:r>
            <w:r w:rsidRPr="00BB095B">
              <w:rPr>
                <w:szCs w:val="24"/>
                <w:lang w:bidi="ug-CN"/>
              </w:rPr>
              <w:t xml:space="preserve">внедрение </w:t>
            </w:r>
            <w:r>
              <w:rPr>
                <w:szCs w:val="24"/>
                <w:lang w:bidi="ug-CN"/>
              </w:rPr>
              <w:br/>
            </w:r>
            <w:r w:rsidRPr="00BB095B">
              <w:rPr>
                <w:szCs w:val="24"/>
                <w:lang w:bidi="ug-CN"/>
              </w:rPr>
              <w:t>и использование цифровых технологий</w:t>
            </w:r>
            <w:r>
              <w:t xml:space="preserve"> </w:t>
            </w:r>
            <w:r w:rsidRPr="00CF3D03">
              <w:rPr>
                <w:sz w:val="16"/>
                <w:szCs w:val="16"/>
              </w:rPr>
              <w:t>в 20</w:t>
            </w:r>
            <w:r w:rsidRPr="00CF6B47">
              <w:rPr>
                <w:sz w:val="16"/>
                <w:szCs w:val="16"/>
              </w:rPr>
              <w:t>2</w:t>
            </w:r>
            <w:r>
              <w:rPr>
                <w:sz w:val="16"/>
                <w:szCs w:val="16"/>
              </w:rPr>
              <w:t>2</w:t>
            </w:r>
            <w:r w:rsidRPr="00CF3D03">
              <w:rPr>
                <w:sz w:val="16"/>
                <w:szCs w:val="16"/>
              </w:rPr>
              <w:t xml:space="preserve"> г.</w:t>
            </w:r>
            <w:bookmarkEnd w:id="630"/>
            <w:bookmarkEnd w:id="631"/>
          </w:p>
          <w:p w:rsidR="00CE096C" w:rsidRPr="0074306E" w:rsidRDefault="00CE096C" w:rsidP="00586FF0">
            <w:pPr>
              <w:pStyle w:val="41"/>
            </w:pPr>
            <w:r>
              <w:t>Миллионов рублей</w:t>
            </w:r>
            <w:r w:rsidRPr="0074306E">
              <w:t xml:space="preserve"> </w:t>
            </w:r>
          </w:p>
        </w:tc>
      </w:tr>
      <w:tr w:rsidR="00CE096C" w:rsidRPr="0074306E" w:rsidTr="00586FF0">
        <w:trPr>
          <w:tblHeader/>
        </w:trPr>
        <w:tc>
          <w:tcPr>
            <w:tcW w:w="4111" w:type="dxa"/>
            <w:tcBorders>
              <w:top w:val="single" w:sz="4" w:space="0" w:color="000000"/>
              <w:left w:val="nil"/>
              <w:bottom w:val="single" w:sz="4" w:space="0" w:color="000000"/>
              <w:right w:val="single" w:sz="4" w:space="0" w:color="auto"/>
            </w:tcBorders>
            <w:shd w:val="clear" w:color="auto" w:fill="auto"/>
          </w:tcPr>
          <w:p w:rsidR="00CE096C" w:rsidRPr="0074306E" w:rsidRDefault="00CE096C" w:rsidP="00586FF0">
            <w:pPr>
              <w:pStyle w:val="5-"/>
              <w:spacing w:line="235" w:lineRule="auto"/>
              <w:ind w:right="0"/>
            </w:pPr>
          </w:p>
        </w:tc>
        <w:tc>
          <w:tcPr>
            <w:tcW w:w="567" w:type="dxa"/>
            <w:tcBorders>
              <w:top w:val="single" w:sz="4" w:space="0" w:color="000000"/>
              <w:left w:val="single" w:sz="4" w:space="0" w:color="auto"/>
              <w:bottom w:val="single" w:sz="4" w:space="0" w:color="000000"/>
              <w:right w:val="nil"/>
            </w:tcBorders>
            <w:shd w:val="clear" w:color="auto" w:fill="auto"/>
          </w:tcPr>
          <w:p w:rsidR="00CE096C" w:rsidRPr="00EF2A0E" w:rsidRDefault="00CE096C" w:rsidP="00586FF0">
            <w:pPr>
              <w:pStyle w:val="5-"/>
              <w:spacing w:line="235" w:lineRule="auto"/>
              <w:ind w:right="0"/>
              <w:rPr>
                <w:bCs w:val="0"/>
              </w:rPr>
            </w:pPr>
            <w:r>
              <w:rPr>
                <w:bCs w:val="0"/>
              </w:rPr>
              <w:t>2022</w:t>
            </w:r>
          </w:p>
        </w:tc>
      </w:tr>
      <w:tr w:rsidR="00CE096C" w:rsidRPr="002B4C84" w:rsidTr="00586FF0">
        <w:tc>
          <w:tcPr>
            <w:tcW w:w="4111" w:type="dxa"/>
            <w:tcBorders>
              <w:top w:val="single" w:sz="4" w:space="0" w:color="000000"/>
              <w:left w:val="nil"/>
              <w:bottom w:val="nil"/>
              <w:right w:val="single" w:sz="4" w:space="0" w:color="auto"/>
            </w:tcBorders>
            <w:shd w:val="clear" w:color="auto" w:fill="auto"/>
            <w:vAlign w:val="bottom"/>
          </w:tcPr>
          <w:p w:rsidR="00CE096C" w:rsidRPr="00BB095B" w:rsidRDefault="00CE096C" w:rsidP="00586FF0">
            <w:pPr>
              <w:pStyle w:val="6-1"/>
              <w:spacing w:before="0"/>
              <w:rPr>
                <w:b/>
              </w:rPr>
            </w:pPr>
            <w:r w:rsidRPr="00BD5ABC">
              <w:rPr>
                <w:b/>
              </w:rPr>
              <w:t xml:space="preserve">Затраты на внедрение и использование цифровых технологий - </w:t>
            </w:r>
            <w:r w:rsidRPr="00BD5ABC">
              <w:rPr>
                <w:bCs/>
              </w:rPr>
              <w:t>всего</w:t>
            </w:r>
            <w:r w:rsidRPr="00BD5ABC">
              <w:rPr>
                <w:b/>
              </w:rPr>
              <w:t xml:space="preserve"> </w:t>
            </w:r>
          </w:p>
        </w:tc>
        <w:tc>
          <w:tcPr>
            <w:tcW w:w="567" w:type="dxa"/>
            <w:tcBorders>
              <w:top w:val="single" w:sz="4" w:space="0" w:color="000000"/>
              <w:left w:val="single" w:sz="4" w:space="0" w:color="000000"/>
              <w:bottom w:val="nil"/>
              <w:right w:val="nil"/>
            </w:tcBorders>
            <w:vAlign w:val="bottom"/>
          </w:tcPr>
          <w:p w:rsidR="00CE096C" w:rsidRPr="002B4C84" w:rsidRDefault="00CE096C" w:rsidP="00586FF0">
            <w:pPr>
              <w:pStyle w:val="6-"/>
              <w:rPr>
                <w:b/>
              </w:rPr>
            </w:pPr>
            <w:r>
              <w:rPr>
                <w:b/>
              </w:rPr>
              <w:t>9750,4</w:t>
            </w:r>
          </w:p>
        </w:tc>
      </w:tr>
      <w:tr w:rsidR="00CE096C" w:rsidRPr="0074306E" w:rsidTr="00586FF0">
        <w:tc>
          <w:tcPr>
            <w:tcW w:w="4111" w:type="dxa"/>
            <w:tcBorders>
              <w:top w:val="nil"/>
              <w:left w:val="nil"/>
              <w:bottom w:val="nil"/>
              <w:right w:val="single" w:sz="4" w:space="0" w:color="auto"/>
            </w:tcBorders>
            <w:shd w:val="clear" w:color="auto" w:fill="auto"/>
            <w:vAlign w:val="bottom"/>
          </w:tcPr>
          <w:p w:rsidR="00CE096C" w:rsidRDefault="00CE096C" w:rsidP="00586FF0">
            <w:pPr>
              <w:pStyle w:val="6-3"/>
              <w:rPr>
                <w:lang w:bidi="ug-CN"/>
              </w:rPr>
            </w:pPr>
            <w:r>
              <w:rPr>
                <w:lang w:bidi="ug-CN"/>
              </w:rPr>
              <w:t xml:space="preserve">в том числе: </w:t>
            </w:r>
          </w:p>
        </w:tc>
        <w:tc>
          <w:tcPr>
            <w:tcW w:w="567" w:type="dxa"/>
            <w:tcBorders>
              <w:top w:val="nil"/>
              <w:left w:val="single" w:sz="4" w:space="0" w:color="000000"/>
              <w:bottom w:val="nil"/>
              <w:right w:val="nil"/>
            </w:tcBorders>
            <w:vAlign w:val="bottom"/>
          </w:tcPr>
          <w:p w:rsidR="00CE096C" w:rsidRDefault="00CE096C" w:rsidP="00586FF0">
            <w:pPr>
              <w:pStyle w:val="6-"/>
            </w:pPr>
          </w:p>
        </w:tc>
      </w:tr>
      <w:tr w:rsidR="00CE096C" w:rsidRPr="0074306E" w:rsidTr="00586FF0">
        <w:tc>
          <w:tcPr>
            <w:tcW w:w="4111" w:type="dxa"/>
            <w:tcBorders>
              <w:top w:val="nil"/>
              <w:left w:val="nil"/>
              <w:bottom w:val="nil"/>
              <w:right w:val="single" w:sz="4" w:space="0" w:color="auto"/>
            </w:tcBorders>
            <w:shd w:val="clear" w:color="auto" w:fill="auto"/>
            <w:vAlign w:val="bottom"/>
          </w:tcPr>
          <w:p w:rsidR="00CE096C" w:rsidRDefault="00CE096C" w:rsidP="00586FF0">
            <w:pPr>
              <w:pStyle w:val="6-2"/>
            </w:pPr>
            <w:r>
              <w:rPr>
                <w:lang w:bidi="ug-CN"/>
              </w:rPr>
              <w:t>в</w:t>
            </w:r>
            <w:r w:rsidRPr="00BD5ABC">
              <w:rPr>
                <w:lang w:bidi="ug-CN"/>
              </w:rPr>
              <w:t xml:space="preserve">нутренние затраты на внедрение и использование </w:t>
            </w:r>
            <w:r>
              <w:rPr>
                <w:lang w:bidi="ug-CN"/>
              </w:rPr>
              <w:br/>
            </w:r>
            <w:r w:rsidRPr="00BD5ABC">
              <w:rPr>
                <w:lang w:bidi="ug-CN"/>
              </w:rPr>
              <w:t>цифровых технологий</w:t>
            </w:r>
          </w:p>
        </w:tc>
        <w:tc>
          <w:tcPr>
            <w:tcW w:w="567" w:type="dxa"/>
            <w:tcBorders>
              <w:top w:val="nil"/>
              <w:left w:val="single" w:sz="4" w:space="0" w:color="000000"/>
              <w:bottom w:val="nil"/>
              <w:right w:val="nil"/>
            </w:tcBorders>
            <w:vAlign w:val="bottom"/>
          </w:tcPr>
          <w:p w:rsidR="00CE096C" w:rsidRDefault="00CE096C" w:rsidP="00586FF0">
            <w:pPr>
              <w:pStyle w:val="6-"/>
            </w:pPr>
            <w:r>
              <w:t>6835,0</w:t>
            </w:r>
          </w:p>
        </w:tc>
      </w:tr>
      <w:tr w:rsidR="00CE096C" w:rsidRPr="0074306E" w:rsidTr="00586FF0">
        <w:tc>
          <w:tcPr>
            <w:tcW w:w="4111" w:type="dxa"/>
            <w:tcBorders>
              <w:top w:val="nil"/>
              <w:left w:val="nil"/>
              <w:bottom w:val="nil"/>
              <w:right w:val="single" w:sz="4" w:space="0" w:color="auto"/>
            </w:tcBorders>
            <w:shd w:val="clear" w:color="auto" w:fill="auto"/>
            <w:vAlign w:val="bottom"/>
          </w:tcPr>
          <w:p w:rsidR="00CE096C" w:rsidRDefault="00CE096C" w:rsidP="00586FF0">
            <w:pPr>
              <w:pStyle w:val="6-4"/>
            </w:pPr>
            <w:r>
              <w:rPr>
                <w:lang w:bidi="ug-CN"/>
              </w:rPr>
              <w:t>из них</w:t>
            </w:r>
            <w:r w:rsidRPr="00BD5ABC">
              <w:rPr>
                <w:lang w:bidi="ug-CN"/>
              </w:rPr>
              <w:t>:</w:t>
            </w:r>
          </w:p>
        </w:tc>
        <w:tc>
          <w:tcPr>
            <w:tcW w:w="567" w:type="dxa"/>
            <w:tcBorders>
              <w:top w:val="nil"/>
              <w:left w:val="single" w:sz="4" w:space="0" w:color="000000"/>
              <w:bottom w:val="nil"/>
              <w:right w:val="nil"/>
            </w:tcBorders>
            <w:vAlign w:val="bottom"/>
          </w:tcPr>
          <w:p w:rsidR="00CE096C" w:rsidRDefault="00CE096C" w:rsidP="00586FF0">
            <w:pPr>
              <w:pStyle w:val="6-"/>
            </w:pPr>
          </w:p>
        </w:tc>
      </w:tr>
      <w:tr w:rsidR="00CE096C" w:rsidRPr="0074306E" w:rsidTr="00586FF0">
        <w:tc>
          <w:tcPr>
            <w:tcW w:w="4111" w:type="dxa"/>
            <w:tcBorders>
              <w:top w:val="nil"/>
              <w:left w:val="nil"/>
              <w:bottom w:val="nil"/>
              <w:right w:val="single" w:sz="4" w:space="0" w:color="auto"/>
            </w:tcBorders>
            <w:shd w:val="clear" w:color="auto" w:fill="auto"/>
            <w:vAlign w:val="bottom"/>
          </w:tcPr>
          <w:p w:rsidR="00CE096C" w:rsidRDefault="00CE096C" w:rsidP="00586FF0">
            <w:pPr>
              <w:pStyle w:val="6-3"/>
            </w:pPr>
            <w:r w:rsidRPr="00BD5ABC">
              <w:rPr>
                <w:lang w:bidi="ug-CN"/>
              </w:rPr>
              <w:t>на приобретение машин и оборудования, связанных с</w:t>
            </w:r>
            <w:r>
              <w:rPr>
                <w:lang w:bidi="ug-CN"/>
              </w:rPr>
              <w:t> </w:t>
            </w:r>
            <w:r w:rsidRPr="00BD5ABC">
              <w:rPr>
                <w:lang w:bidi="ug-CN"/>
              </w:rPr>
              <w:t>цифровыми технологиями, а также на их технич</w:t>
            </w:r>
            <w:r w:rsidRPr="00BD5ABC">
              <w:rPr>
                <w:lang w:bidi="ug-CN"/>
              </w:rPr>
              <w:t>е</w:t>
            </w:r>
            <w:r w:rsidRPr="00BD5ABC">
              <w:rPr>
                <w:lang w:bidi="ug-CN"/>
              </w:rPr>
              <w:t>ское обслуживание, модернизацию, текущий и кап</w:t>
            </w:r>
            <w:r w:rsidRPr="00BD5ABC">
              <w:rPr>
                <w:lang w:bidi="ug-CN"/>
              </w:rPr>
              <w:t>и</w:t>
            </w:r>
            <w:r w:rsidRPr="00BD5ABC">
              <w:rPr>
                <w:lang w:bidi="ug-CN"/>
              </w:rPr>
              <w:t xml:space="preserve">тальный ремонт, выполненные собственными </w:t>
            </w:r>
            <w:r>
              <w:rPr>
                <w:lang w:bidi="ug-CN"/>
              </w:rPr>
              <w:t>силами</w:t>
            </w:r>
          </w:p>
        </w:tc>
        <w:tc>
          <w:tcPr>
            <w:tcW w:w="567" w:type="dxa"/>
            <w:tcBorders>
              <w:top w:val="nil"/>
              <w:left w:val="single" w:sz="4" w:space="0" w:color="000000"/>
              <w:bottom w:val="nil"/>
              <w:right w:val="nil"/>
            </w:tcBorders>
            <w:vAlign w:val="bottom"/>
          </w:tcPr>
          <w:p w:rsidR="00CE096C" w:rsidRDefault="00CE096C" w:rsidP="00586FF0">
            <w:pPr>
              <w:pStyle w:val="6-"/>
            </w:pPr>
            <w:r>
              <w:t>1132,1</w:t>
            </w:r>
          </w:p>
        </w:tc>
      </w:tr>
      <w:tr w:rsidR="00CE096C" w:rsidRPr="0074306E" w:rsidTr="00586FF0">
        <w:tc>
          <w:tcPr>
            <w:tcW w:w="4111" w:type="dxa"/>
            <w:tcBorders>
              <w:top w:val="nil"/>
              <w:left w:val="nil"/>
              <w:bottom w:val="nil"/>
              <w:right w:val="single" w:sz="4" w:space="0" w:color="auto"/>
            </w:tcBorders>
            <w:shd w:val="clear" w:color="auto" w:fill="auto"/>
            <w:vAlign w:val="bottom"/>
          </w:tcPr>
          <w:p w:rsidR="00CE096C" w:rsidRPr="00191B25" w:rsidRDefault="00CE096C" w:rsidP="00586FF0">
            <w:pPr>
              <w:pStyle w:val="6-3"/>
              <w:rPr>
                <w:lang w:bidi="ug-CN"/>
              </w:rPr>
            </w:pPr>
            <w:r w:rsidRPr="00BD5ABC">
              <w:rPr>
                <w:lang w:bidi="ug-CN"/>
              </w:rPr>
              <w:t xml:space="preserve">на приобретение программного обеспечения, </w:t>
            </w:r>
            <w:r>
              <w:rPr>
                <w:lang w:bidi="ug-CN"/>
              </w:rPr>
              <w:br/>
            </w:r>
            <w:r w:rsidRPr="00BD5ABC">
              <w:rPr>
                <w:lang w:bidi="ug-CN"/>
              </w:rPr>
              <w:t>адаптацию</w:t>
            </w:r>
            <w:r w:rsidRPr="00191B25">
              <w:rPr>
                <w:lang w:bidi="ug-CN"/>
              </w:rPr>
              <w:t xml:space="preserve"> </w:t>
            </w:r>
            <w:r w:rsidRPr="00BD5ABC">
              <w:rPr>
                <w:lang w:bidi="ug-CN"/>
              </w:rPr>
              <w:t xml:space="preserve">и доработку программного обеспечения, </w:t>
            </w:r>
            <w:r>
              <w:rPr>
                <w:lang w:bidi="ug-CN"/>
              </w:rPr>
              <w:br/>
            </w:r>
            <w:r w:rsidRPr="00BD5ABC">
              <w:rPr>
                <w:lang w:bidi="ug-CN"/>
              </w:rPr>
              <w:t xml:space="preserve">выполненные собственными </w:t>
            </w:r>
            <w:r w:rsidRPr="00191B25">
              <w:rPr>
                <w:lang w:bidi="ug-CN"/>
              </w:rPr>
              <w:t>силами</w:t>
            </w:r>
          </w:p>
        </w:tc>
        <w:tc>
          <w:tcPr>
            <w:tcW w:w="567" w:type="dxa"/>
            <w:tcBorders>
              <w:top w:val="nil"/>
              <w:left w:val="single" w:sz="4" w:space="0" w:color="auto"/>
              <w:bottom w:val="nil"/>
              <w:right w:val="nil"/>
            </w:tcBorders>
            <w:vAlign w:val="bottom"/>
          </w:tcPr>
          <w:p w:rsidR="00CE096C" w:rsidRDefault="00CE096C" w:rsidP="00586FF0">
            <w:pPr>
              <w:pStyle w:val="6-"/>
            </w:pPr>
            <w:r>
              <w:t>522,8</w:t>
            </w:r>
          </w:p>
        </w:tc>
      </w:tr>
      <w:tr w:rsidR="00CE096C" w:rsidRPr="0074306E" w:rsidTr="00586FF0">
        <w:tc>
          <w:tcPr>
            <w:tcW w:w="4111" w:type="dxa"/>
            <w:tcBorders>
              <w:top w:val="nil"/>
              <w:left w:val="nil"/>
              <w:bottom w:val="nil"/>
              <w:right w:val="single" w:sz="4" w:space="0" w:color="auto"/>
            </w:tcBorders>
            <w:shd w:val="clear" w:color="auto" w:fill="auto"/>
            <w:vAlign w:val="bottom"/>
          </w:tcPr>
          <w:p w:rsidR="00CE096C" w:rsidRPr="00191B25" w:rsidRDefault="00CE096C" w:rsidP="00586FF0">
            <w:pPr>
              <w:pStyle w:val="6-4"/>
              <w:rPr>
                <w:lang w:bidi="ug-CN"/>
              </w:rPr>
            </w:pPr>
            <w:r w:rsidRPr="00191B25">
              <w:rPr>
                <w:lang w:bidi="ug-CN"/>
              </w:rPr>
              <w:t xml:space="preserve">из них </w:t>
            </w:r>
            <w:r w:rsidRPr="00BD5ABC">
              <w:rPr>
                <w:lang w:bidi="ug-CN"/>
              </w:rPr>
              <w:t>российского программного обеспечения</w:t>
            </w:r>
          </w:p>
        </w:tc>
        <w:tc>
          <w:tcPr>
            <w:tcW w:w="567" w:type="dxa"/>
            <w:tcBorders>
              <w:top w:val="nil"/>
              <w:left w:val="single" w:sz="4" w:space="0" w:color="auto"/>
              <w:bottom w:val="nil"/>
              <w:right w:val="nil"/>
            </w:tcBorders>
            <w:vAlign w:val="bottom"/>
          </w:tcPr>
          <w:p w:rsidR="00CE096C" w:rsidRDefault="00CE096C" w:rsidP="00586FF0">
            <w:pPr>
              <w:pStyle w:val="6-"/>
            </w:pPr>
            <w:r>
              <w:t>283,6</w:t>
            </w:r>
          </w:p>
        </w:tc>
      </w:tr>
      <w:tr w:rsidR="00CE096C" w:rsidRPr="0074306E" w:rsidTr="00586FF0">
        <w:tc>
          <w:tcPr>
            <w:tcW w:w="4111" w:type="dxa"/>
            <w:tcBorders>
              <w:top w:val="nil"/>
              <w:left w:val="nil"/>
              <w:bottom w:val="nil"/>
              <w:right w:val="single" w:sz="4" w:space="0" w:color="auto"/>
            </w:tcBorders>
            <w:shd w:val="clear" w:color="auto" w:fill="auto"/>
            <w:vAlign w:val="bottom"/>
          </w:tcPr>
          <w:p w:rsidR="00CE096C" w:rsidRPr="00191B25" w:rsidRDefault="00CE096C" w:rsidP="00586FF0">
            <w:pPr>
              <w:pStyle w:val="6-3"/>
              <w:rPr>
                <w:lang w:bidi="ug-CN"/>
              </w:rPr>
            </w:pPr>
            <w:r w:rsidRPr="00BD5ABC">
              <w:rPr>
                <w:lang w:bidi="ug-CN"/>
              </w:rPr>
              <w:t xml:space="preserve">на обучение сотрудников, связанное с внедрением </w:t>
            </w:r>
            <w:r>
              <w:rPr>
                <w:lang w:bidi="ug-CN"/>
              </w:rPr>
              <w:br/>
            </w:r>
            <w:r w:rsidRPr="00BD5ABC">
              <w:rPr>
                <w:lang w:bidi="ug-CN"/>
              </w:rPr>
              <w:t>и использованием цифровых технологий</w:t>
            </w:r>
          </w:p>
        </w:tc>
        <w:tc>
          <w:tcPr>
            <w:tcW w:w="567" w:type="dxa"/>
            <w:tcBorders>
              <w:top w:val="nil"/>
              <w:left w:val="single" w:sz="4" w:space="0" w:color="auto"/>
              <w:bottom w:val="nil"/>
              <w:right w:val="nil"/>
            </w:tcBorders>
            <w:vAlign w:val="bottom"/>
          </w:tcPr>
          <w:p w:rsidR="00CE096C" w:rsidRDefault="00CE096C" w:rsidP="00586FF0">
            <w:pPr>
              <w:pStyle w:val="6-"/>
            </w:pPr>
            <w:r>
              <w:t>3,1</w:t>
            </w:r>
          </w:p>
        </w:tc>
      </w:tr>
      <w:tr w:rsidR="00CE096C" w:rsidRPr="0074306E" w:rsidTr="00586FF0">
        <w:tc>
          <w:tcPr>
            <w:tcW w:w="4111" w:type="dxa"/>
            <w:tcBorders>
              <w:top w:val="nil"/>
              <w:left w:val="nil"/>
              <w:bottom w:val="nil"/>
              <w:right w:val="single" w:sz="4" w:space="0" w:color="auto"/>
            </w:tcBorders>
            <w:shd w:val="clear" w:color="auto" w:fill="auto"/>
            <w:vAlign w:val="bottom"/>
          </w:tcPr>
          <w:p w:rsidR="00CE096C" w:rsidRPr="00BD5ABC" w:rsidRDefault="00CE096C" w:rsidP="00586FF0">
            <w:pPr>
              <w:pStyle w:val="6-3"/>
              <w:rPr>
                <w:lang w:bidi="ug-CN"/>
              </w:rPr>
            </w:pPr>
            <w:r>
              <w:rPr>
                <w:lang w:bidi="ug-CN"/>
              </w:rPr>
              <w:t>на оплату услуг электросвязи</w:t>
            </w:r>
          </w:p>
        </w:tc>
        <w:tc>
          <w:tcPr>
            <w:tcW w:w="567" w:type="dxa"/>
            <w:tcBorders>
              <w:top w:val="nil"/>
              <w:left w:val="single" w:sz="4" w:space="0" w:color="auto"/>
              <w:bottom w:val="nil"/>
              <w:right w:val="nil"/>
            </w:tcBorders>
            <w:vAlign w:val="bottom"/>
          </w:tcPr>
          <w:p w:rsidR="00CE096C" w:rsidRDefault="00CE096C" w:rsidP="00586FF0">
            <w:pPr>
              <w:pStyle w:val="6-"/>
            </w:pPr>
            <w:r>
              <w:t>2053,4</w:t>
            </w:r>
          </w:p>
        </w:tc>
      </w:tr>
      <w:tr w:rsidR="00CE096C" w:rsidRPr="0074306E" w:rsidTr="00586FF0">
        <w:tc>
          <w:tcPr>
            <w:tcW w:w="4111" w:type="dxa"/>
            <w:tcBorders>
              <w:top w:val="nil"/>
              <w:left w:val="nil"/>
              <w:bottom w:val="nil"/>
              <w:right w:val="single" w:sz="4" w:space="0" w:color="auto"/>
            </w:tcBorders>
            <w:shd w:val="clear" w:color="auto" w:fill="auto"/>
            <w:vAlign w:val="bottom"/>
          </w:tcPr>
          <w:p w:rsidR="00CE096C" w:rsidRPr="00191B25" w:rsidRDefault="00CE096C" w:rsidP="00586FF0">
            <w:pPr>
              <w:pStyle w:val="6-4"/>
              <w:rPr>
                <w:lang w:bidi="ug-CN"/>
              </w:rPr>
            </w:pPr>
            <w:r w:rsidRPr="00191B25">
              <w:rPr>
                <w:lang w:bidi="ug-CN"/>
              </w:rPr>
              <w:t xml:space="preserve">из них </w:t>
            </w:r>
            <w:r>
              <w:rPr>
                <w:lang w:bidi="ug-CN"/>
              </w:rPr>
              <w:t>на оплату доступа к Интернету</w:t>
            </w:r>
          </w:p>
        </w:tc>
        <w:tc>
          <w:tcPr>
            <w:tcW w:w="567" w:type="dxa"/>
            <w:tcBorders>
              <w:top w:val="nil"/>
              <w:left w:val="single" w:sz="4" w:space="0" w:color="auto"/>
              <w:bottom w:val="nil"/>
              <w:right w:val="nil"/>
            </w:tcBorders>
            <w:vAlign w:val="bottom"/>
          </w:tcPr>
          <w:p w:rsidR="00CE096C" w:rsidRDefault="00CE096C" w:rsidP="00586FF0">
            <w:pPr>
              <w:pStyle w:val="6-"/>
            </w:pPr>
            <w:r>
              <w:t>231,2</w:t>
            </w:r>
          </w:p>
        </w:tc>
      </w:tr>
      <w:tr w:rsidR="00CE096C" w:rsidRPr="0074306E" w:rsidTr="00586FF0">
        <w:tc>
          <w:tcPr>
            <w:tcW w:w="4111" w:type="dxa"/>
            <w:tcBorders>
              <w:top w:val="nil"/>
              <w:left w:val="nil"/>
              <w:bottom w:val="nil"/>
              <w:right w:val="single" w:sz="4" w:space="0" w:color="auto"/>
            </w:tcBorders>
            <w:shd w:val="clear" w:color="auto" w:fill="auto"/>
            <w:vAlign w:val="bottom"/>
          </w:tcPr>
          <w:p w:rsidR="00CE096C" w:rsidRPr="00BD5ABC" w:rsidRDefault="00CE096C" w:rsidP="00586FF0">
            <w:pPr>
              <w:pStyle w:val="6-3"/>
              <w:rPr>
                <w:lang w:bidi="ug-CN"/>
              </w:rPr>
            </w:pPr>
            <w:r>
              <w:rPr>
                <w:lang w:bidi="ug-CN"/>
              </w:rPr>
              <w:t>на приобретение цифрового контента</w:t>
            </w:r>
          </w:p>
        </w:tc>
        <w:tc>
          <w:tcPr>
            <w:tcW w:w="567" w:type="dxa"/>
            <w:tcBorders>
              <w:top w:val="nil"/>
              <w:left w:val="single" w:sz="4" w:space="0" w:color="auto"/>
              <w:bottom w:val="nil"/>
              <w:right w:val="nil"/>
            </w:tcBorders>
            <w:vAlign w:val="bottom"/>
          </w:tcPr>
          <w:p w:rsidR="00CE096C" w:rsidRDefault="00CE096C" w:rsidP="00586FF0">
            <w:pPr>
              <w:pStyle w:val="6-"/>
            </w:pPr>
            <w:r>
              <w:t>14,2</w:t>
            </w:r>
          </w:p>
        </w:tc>
      </w:tr>
      <w:tr w:rsidR="00CE096C" w:rsidRPr="0074306E" w:rsidTr="00586FF0">
        <w:tc>
          <w:tcPr>
            <w:tcW w:w="4111" w:type="dxa"/>
            <w:tcBorders>
              <w:top w:val="nil"/>
              <w:left w:val="nil"/>
              <w:bottom w:val="single" w:sz="4" w:space="0" w:color="auto"/>
              <w:right w:val="single" w:sz="4" w:space="0" w:color="auto"/>
            </w:tcBorders>
            <w:shd w:val="clear" w:color="auto" w:fill="auto"/>
            <w:vAlign w:val="bottom"/>
          </w:tcPr>
          <w:p w:rsidR="00CE096C" w:rsidRPr="00BD5ABC" w:rsidRDefault="00CE096C" w:rsidP="00586FF0">
            <w:pPr>
              <w:pStyle w:val="6-3"/>
              <w:rPr>
                <w:lang w:bidi="ug-CN"/>
              </w:rPr>
            </w:pPr>
            <w:r w:rsidRPr="00191B25">
              <w:rPr>
                <w:lang w:bidi="ug-CN"/>
              </w:rPr>
              <w:t xml:space="preserve">прочие внутренние затраты на внедрение </w:t>
            </w:r>
            <w:r>
              <w:rPr>
                <w:lang w:bidi="ug-CN"/>
              </w:rPr>
              <w:br/>
            </w:r>
            <w:r w:rsidRPr="00191B25">
              <w:rPr>
                <w:lang w:bidi="ug-CN"/>
              </w:rPr>
              <w:t>и использование цифровых технологий</w:t>
            </w:r>
          </w:p>
        </w:tc>
        <w:tc>
          <w:tcPr>
            <w:tcW w:w="567" w:type="dxa"/>
            <w:tcBorders>
              <w:top w:val="nil"/>
              <w:left w:val="single" w:sz="4" w:space="0" w:color="auto"/>
              <w:bottom w:val="single" w:sz="4" w:space="0" w:color="auto"/>
              <w:right w:val="nil"/>
            </w:tcBorders>
            <w:vAlign w:val="bottom"/>
          </w:tcPr>
          <w:p w:rsidR="00CE096C" w:rsidRDefault="00CE096C" w:rsidP="00586FF0">
            <w:pPr>
              <w:pStyle w:val="6-"/>
            </w:pPr>
            <w:r>
              <w:t>3109,4</w:t>
            </w:r>
          </w:p>
        </w:tc>
      </w:tr>
    </w:tbl>
    <w:p w:rsidR="00CE096C" w:rsidRDefault="00CE096C">
      <w:pPr>
        <w:spacing w:before="0"/>
        <w:ind w:firstLine="0"/>
        <w:jc w:val="left"/>
        <w:rPr>
          <w:i/>
          <w:sz w:val="4"/>
          <w:szCs w:val="4"/>
        </w:rPr>
      </w:pPr>
      <w:r>
        <w:rPr>
          <w:i/>
          <w:sz w:val="4"/>
          <w:szCs w:val="4"/>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4A0" w:firstRow="1" w:lastRow="0" w:firstColumn="1" w:lastColumn="0" w:noHBand="0" w:noVBand="1"/>
      </w:tblPr>
      <w:tblGrid>
        <w:gridCol w:w="4111"/>
        <w:gridCol w:w="567"/>
      </w:tblGrid>
      <w:tr w:rsidR="00CE096C" w:rsidRPr="0074306E" w:rsidTr="00586FF0">
        <w:trPr>
          <w:trHeight w:val="145"/>
          <w:tblHeader/>
        </w:trPr>
        <w:tc>
          <w:tcPr>
            <w:tcW w:w="4678" w:type="dxa"/>
            <w:gridSpan w:val="2"/>
            <w:tcBorders>
              <w:top w:val="nil"/>
              <w:left w:val="nil"/>
              <w:bottom w:val="single" w:sz="4" w:space="0" w:color="000000"/>
              <w:right w:val="nil"/>
            </w:tcBorders>
            <w:shd w:val="clear" w:color="auto" w:fill="auto"/>
          </w:tcPr>
          <w:p w:rsidR="00CE096C" w:rsidRPr="0074306E" w:rsidRDefault="00CE096C" w:rsidP="00586FF0">
            <w:pPr>
              <w:pStyle w:val="41"/>
            </w:pPr>
            <w:r>
              <w:lastRenderedPageBreak/>
              <w:t>Окончание</w:t>
            </w:r>
          </w:p>
        </w:tc>
      </w:tr>
      <w:tr w:rsidR="00CE096C" w:rsidRPr="0074306E" w:rsidTr="00586FF0">
        <w:trPr>
          <w:tblHeader/>
        </w:trPr>
        <w:tc>
          <w:tcPr>
            <w:tcW w:w="4111" w:type="dxa"/>
            <w:tcBorders>
              <w:top w:val="single" w:sz="4" w:space="0" w:color="000000"/>
              <w:left w:val="nil"/>
              <w:bottom w:val="single" w:sz="4" w:space="0" w:color="000000"/>
              <w:right w:val="single" w:sz="4" w:space="0" w:color="auto"/>
            </w:tcBorders>
            <w:shd w:val="clear" w:color="auto" w:fill="auto"/>
          </w:tcPr>
          <w:p w:rsidR="00CE096C" w:rsidRPr="0074306E" w:rsidRDefault="00CE096C" w:rsidP="00586FF0">
            <w:pPr>
              <w:pStyle w:val="5-"/>
              <w:spacing w:line="235" w:lineRule="auto"/>
              <w:ind w:right="0"/>
            </w:pPr>
          </w:p>
        </w:tc>
        <w:tc>
          <w:tcPr>
            <w:tcW w:w="567" w:type="dxa"/>
            <w:tcBorders>
              <w:top w:val="single" w:sz="4" w:space="0" w:color="000000"/>
              <w:left w:val="single" w:sz="4" w:space="0" w:color="auto"/>
              <w:bottom w:val="single" w:sz="4" w:space="0" w:color="000000"/>
              <w:right w:val="nil"/>
            </w:tcBorders>
            <w:shd w:val="clear" w:color="auto" w:fill="auto"/>
          </w:tcPr>
          <w:p w:rsidR="00CE096C" w:rsidRPr="00EF2A0E" w:rsidRDefault="00CE096C" w:rsidP="00586FF0">
            <w:pPr>
              <w:pStyle w:val="5-"/>
              <w:spacing w:line="235" w:lineRule="auto"/>
              <w:ind w:right="0"/>
              <w:rPr>
                <w:bCs w:val="0"/>
              </w:rPr>
            </w:pPr>
            <w:r>
              <w:rPr>
                <w:bCs w:val="0"/>
              </w:rPr>
              <w:t>2022</w:t>
            </w:r>
          </w:p>
        </w:tc>
      </w:tr>
      <w:tr w:rsidR="00CE096C" w:rsidRPr="0074306E" w:rsidTr="00586FF0">
        <w:tc>
          <w:tcPr>
            <w:tcW w:w="4111" w:type="dxa"/>
            <w:tcBorders>
              <w:top w:val="nil"/>
              <w:left w:val="nil"/>
              <w:bottom w:val="nil"/>
              <w:right w:val="single" w:sz="4" w:space="0" w:color="auto"/>
            </w:tcBorders>
            <w:shd w:val="clear" w:color="auto" w:fill="auto"/>
            <w:vAlign w:val="bottom"/>
          </w:tcPr>
          <w:p w:rsidR="00CE096C" w:rsidRPr="00EF2A0E" w:rsidRDefault="00CE096C" w:rsidP="00CE096C">
            <w:pPr>
              <w:pStyle w:val="6-2"/>
              <w:spacing w:before="60" w:after="40"/>
            </w:pPr>
            <w:r w:rsidRPr="00EF2A0E">
              <w:rPr>
                <w:lang w:bidi="ug-CN"/>
              </w:rPr>
              <w:t xml:space="preserve">внешние затраты на внедрение и использование </w:t>
            </w:r>
            <w:r w:rsidRPr="00EF2A0E">
              <w:rPr>
                <w:lang w:bidi="ug-CN"/>
              </w:rPr>
              <w:br/>
              <w:t>цифровых технологий</w:t>
            </w:r>
          </w:p>
        </w:tc>
        <w:tc>
          <w:tcPr>
            <w:tcW w:w="567" w:type="dxa"/>
            <w:tcBorders>
              <w:top w:val="nil"/>
              <w:left w:val="single" w:sz="4" w:space="0" w:color="auto"/>
              <w:bottom w:val="nil"/>
              <w:right w:val="nil"/>
            </w:tcBorders>
            <w:vAlign w:val="bottom"/>
          </w:tcPr>
          <w:p w:rsidR="00CE096C" w:rsidRDefault="00CE096C" w:rsidP="00CE096C">
            <w:pPr>
              <w:pStyle w:val="6-"/>
              <w:spacing w:before="60" w:after="40"/>
            </w:pPr>
            <w:r>
              <w:t>2915,4</w:t>
            </w:r>
          </w:p>
        </w:tc>
      </w:tr>
      <w:tr w:rsidR="00CE096C" w:rsidRPr="0074306E" w:rsidTr="00586FF0">
        <w:tc>
          <w:tcPr>
            <w:tcW w:w="4111" w:type="dxa"/>
            <w:tcBorders>
              <w:top w:val="nil"/>
              <w:left w:val="nil"/>
              <w:bottom w:val="nil"/>
              <w:right w:val="single" w:sz="4" w:space="0" w:color="auto"/>
            </w:tcBorders>
            <w:shd w:val="clear" w:color="auto" w:fill="auto"/>
            <w:vAlign w:val="bottom"/>
          </w:tcPr>
          <w:p w:rsidR="00CE096C" w:rsidRPr="00EF2A0E" w:rsidRDefault="00CE096C" w:rsidP="00CE096C">
            <w:pPr>
              <w:pStyle w:val="6-4"/>
              <w:spacing w:before="60" w:after="40"/>
            </w:pPr>
            <w:r w:rsidRPr="00EF2A0E">
              <w:rPr>
                <w:lang w:bidi="ug-CN"/>
              </w:rPr>
              <w:t>их них:</w:t>
            </w:r>
          </w:p>
        </w:tc>
        <w:tc>
          <w:tcPr>
            <w:tcW w:w="567" w:type="dxa"/>
            <w:tcBorders>
              <w:top w:val="nil"/>
              <w:left w:val="single" w:sz="4" w:space="0" w:color="auto"/>
              <w:bottom w:val="nil"/>
              <w:right w:val="nil"/>
            </w:tcBorders>
            <w:vAlign w:val="bottom"/>
          </w:tcPr>
          <w:p w:rsidR="00CE096C" w:rsidRDefault="00CE096C" w:rsidP="00CE096C">
            <w:pPr>
              <w:pStyle w:val="6-"/>
              <w:spacing w:before="60" w:after="40"/>
            </w:pPr>
          </w:p>
        </w:tc>
      </w:tr>
      <w:tr w:rsidR="00CE096C" w:rsidRPr="0074306E" w:rsidTr="00586FF0">
        <w:tc>
          <w:tcPr>
            <w:tcW w:w="4111" w:type="dxa"/>
            <w:tcBorders>
              <w:top w:val="nil"/>
              <w:left w:val="nil"/>
              <w:bottom w:val="nil"/>
              <w:right w:val="single" w:sz="4" w:space="0" w:color="auto"/>
            </w:tcBorders>
            <w:shd w:val="clear" w:color="auto" w:fill="auto"/>
            <w:vAlign w:val="bottom"/>
          </w:tcPr>
          <w:p w:rsidR="00CE096C" w:rsidRPr="00EF2A0E" w:rsidRDefault="00CE096C" w:rsidP="00CE096C">
            <w:pPr>
              <w:pStyle w:val="6-3"/>
              <w:spacing w:before="60" w:after="40"/>
              <w:rPr>
                <w:lang w:bidi="ug-CN"/>
              </w:rPr>
            </w:pPr>
            <w:r w:rsidRPr="00EF2A0E">
              <w:rPr>
                <w:lang w:bidi="ug-CN"/>
              </w:rPr>
              <w:t xml:space="preserve">на аренду, техническое обслуживание, модернизацию, текущий и капитальный ремонт машин </w:t>
            </w:r>
            <w:r w:rsidRPr="00EF2A0E">
              <w:rPr>
                <w:lang w:bidi="ug-CN"/>
              </w:rPr>
              <w:br/>
              <w:t xml:space="preserve">и оборудования, связанных с цифровыми </w:t>
            </w:r>
            <w:r w:rsidRPr="00EF2A0E">
              <w:rPr>
                <w:lang w:bidi="ug-CN"/>
              </w:rPr>
              <w:br/>
              <w:t>технологиями</w:t>
            </w:r>
          </w:p>
        </w:tc>
        <w:tc>
          <w:tcPr>
            <w:tcW w:w="567" w:type="dxa"/>
            <w:tcBorders>
              <w:top w:val="nil"/>
              <w:left w:val="single" w:sz="4" w:space="0" w:color="auto"/>
              <w:bottom w:val="nil"/>
              <w:right w:val="nil"/>
            </w:tcBorders>
            <w:vAlign w:val="bottom"/>
          </w:tcPr>
          <w:p w:rsidR="00CE096C" w:rsidRDefault="00CE096C" w:rsidP="00CE096C">
            <w:pPr>
              <w:pStyle w:val="6-"/>
              <w:spacing w:before="60" w:after="40"/>
            </w:pPr>
            <w:r>
              <w:t>766,3</w:t>
            </w:r>
          </w:p>
        </w:tc>
      </w:tr>
      <w:tr w:rsidR="00CE096C" w:rsidRPr="0074306E" w:rsidTr="00586FF0">
        <w:tc>
          <w:tcPr>
            <w:tcW w:w="4111" w:type="dxa"/>
            <w:tcBorders>
              <w:top w:val="nil"/>
              <w:left w:val="nil"/>
              <w:bottom w:val="nil"/>
              <w:right w:val="single" w:sz="4" w:space="0" w:color="auto"/>
            </w:tcBorders>
            <w:shd w:val="clear" w:color="auto" w:fill="auto"/>
            <w:vAlign w:val="bottom"/>
          </w:tcPr>
          <w:p w:rsidR="00CE096C" w:rsidRPr="00EF2A0E" w:rsidRDefault="00CE096C" w:rsidP="00CE096C">
            <w:pPr>
              <w:pStyle w:val="6-3"/>
              <w:spacing w:before="60" w:after="40"/>
              <w:rPr>
                <w:lang w:bidi="ug-CN"/>
              </w:rPr>
            </w:pPr>
            <w:r w:rsidRPr="00EF2A0E">
              <w:rPr>
                <w:lang w:bidi="ug-CN"/>
              </w:rPr>
              <w:t xml:space="preserve">на разработку, аренду, адаптацию, доработку, </w:t>
            </w:r>
            <w:r w:rsidRPr="00EF2A0E">
              <w:rPr>
                <w:lang w:bidi="ug-CN"/>
              </w:rPr>
              <w:br/>
              <w:t xml:space="preserve">техническую поддержку и обновление </w:t>
            </w:r>
            <w:r w:rsidRPr="00EF2A0E">
              <w:rPr>
                <w:lang w:bidi="ug-CN"/>
              </w:rPr>
              <w:br/>
              <w:t>программного обеспечения</w:t>
            </w:r>
          </w:p>
        </w:tc>
        <w:tc>
          <w:tcPr>
            <w:tcW w:w="567" w:type="dxa"/>
            <w:tcBorders>
              <w:top w:val="nil"/>
              <w:left w:val="single" w:sz="4" w:space="0" w:color="auto"/>
              <w:bottom w:val="nil"/>
              <w:right w:val="nil"/>
            </w:tcBorders>
            <w:vAlign w:val="bottom"/>
          </w:tcPr>
          <w:p w:rsidR="00CE096C" w:rsidRDefault="00CE096C" w:rsidP="00CE096C">
            <w:pPr>
              <w:pStyle w:val="6-"/>
              <w:spacing w:before="60" w:after="40"/>
            </w:pPr>
            <w:r>
              <w:t>1713,1</w:t>
            </w:r>
          </w:p>
        </w:tc>
      </w:tr>
      <w:tr w:rsidR="00CE096C" w:rsidRPr="0074306E" w:rsidTr="00586FF0">
        <w:tc>
          <w:tcPr>
            <w:tcW w:w="4111" w:type="dxa"/>
            <w:tcBorders>
              <w:top w:val="nil"/>
              <w:left w:val="nil"/>
              <w:bottom w:val="nil"/>
              <w:right w:val="single" w:sz="4" w:space="0" w:color="auto"/>
            </w:tcBorders>
            <w:shd w:val="clear" w:color="auto" w:fill="auto"/>
            <w:vAlign w:val="bottom"/>
          </w:tcPr>
          <w:p w:rsidR="00CE096C" w:rsidRPr="00EF2A0E" w:rsidRDefault="00CE096C" w:rsidP="00CE096C">
            <w:pPr>
              <w:pStyle w:val="6-3"/>
              <w:spacing w:before="60" w:after="40"/>
              <w:rPr>
                <w:lang w:bidi="ug-CN"/>
              </w:rPr>
            </w:pPr>
            <w:r w:rsidRPr="00EF2A0E">
              <w:rPr>
                <w:lang w:bidi="ug-CN"/>
              </w:rPr>
              <w:t>на доступ к данным / базам данных</w:t>
            </w:r>
          </w:p>
        </w:tc>
        <w:tc>
          <w:tcPr>
            <w:tcW w:w="567" w:type="dxa"/>
            <w:tcBorders>
              <w:top w:val="nil"/>
              <w:left w:val="single" w:sz="4" w:space="0" w:color="auto"/>
              <w:bottom w:val="nil"/>
              <w:right w:val="nil"/>
            </w:tcBorders>
            <w:vAlign w:val="bottom"/>
          </w:tcPr>
          <w:p w:rsidR="00CE096C" w:rsidRDefault="00CE096C" w:rsidP="00CE096C">
            <w:pPr>
              <w:pStyle w:val="6-"/>
              <w:spacing w:before="60" w:after="40"/>
            </w:pPr>
            <w:r>
              <w:t>213,3</w:t>
            </w:r>
          </w:p>
        </w:tc>
      </w:tr>
      <w:tr w:rsidR="00CE096C" w:rsidRPr="0074306E" w:rsidTr="00586FF0">
        <w:tc>
          <w:tcPr>
            <w:tcW w:w="4111" w:type="dxa"/>
            <w:tcBorders>
              <w:top w:val="nil"/>
              <w:left w:val="nil"/>
              <w:bottom w:val="nil"/>
              <w:right w:val="single" w:sz="4" w:space="0" w:color="auto"/>
            </w:tcBorders>
            <w:shd w:val="clear" w:color="auto" w:fill="auto"/>
            <w:vAlign w:val="bottom"/>
          </w:tcPr>
          <w:p w:rsidR="00CE096C" w:rsidRPr="00EF2A0E" w:rsidRDefault="00CE096C" w:rsidP="00CE096C">
            <w:pPr>
              <w:pStyle w:val="6-3"/>
              <w:spacing w:before="60" w:after="40"/>
              <w:rPr>
                <w:lang w:bidi="ug-CN"/>
              </w:rPr>
            </w:pPr>
            <w:r w:rsidRPr="00EF2A0E">
              <w:rPr>
                <w:lang w:bidi="ug-CN"/>
              </w:rPr>
              <w:t xml:space="preserve">прочие внешние затраты на внедрение </w:t>
            </w:r>
            <w:r w:rsidRPr="00EF2A0E">
              <w:rPr>
                <w:lang w:bidi="ug-CN"/>
              </w:rPr>
              <w:br/>
              <w:t>и использование цифровых технологий</w:t>
            </w:r>
          </w:p>
        </w:tc>
        <w:tc>
          <w:tcPr>
            <w:tcW w:w="567" w:type="dxa"/>
            <w:tcBorders>
              <w:top w:val="nil"/>
              <w:left w:val="single" w:sz="4" w:space="0" w:color="auto"/>
              <w:bottom w:val="nil"/>
              <w:right w:val="nil"/>
            </w:tcBorders>
            <w:vAlign w:val="bottom"/>
          </w:tcPr>
          <w:p w:rsidR="00CE096C" w:rsidRDefault="00CE096C" w:rsidP="00CE096C">
            <w:pPr>
              <w:pStyle w:val="6-"/>
              <w:spacing w:before="60" w:after="40"/>
            </w:pPr>
            <w:r>
              <w:t>222,8</w:t>
            </w:r>
          </w:p>
        </w:tc>
      </w:tr>
      <w:tr w:rsidR="00CE096C" w:rsidRPr="0074306E" w:rsidTr="00586FF0">
        <w:tc>
          <w:tcPr>
            <w:tcW w:w="4111" w:type="dxa"/>
            <w:tcBorders>
              <w:top w:val="nil"/>
              <w:left w:val="nil"/>
              <w:bottom w:val="single" w:sz="4" w:space="0" w:color="auto"/>
              <w:right w:val="single" w:sz="4" w:space="0" w:color="auto"/>
            </w:tcBorders>
            <w:shd w:val="clear" w:color="auto" w:fill="auto"/>
            <w:vAlign w:val="bottom"/>
          </w:tcPr>
          <w:p w:rsidR="00CE096C" w:rsidRPr="00EF2A0E" w:rsidRDefault="00CE096C" w:rsidP="00CE096C">
            <w:pPr>
              <w:pStyle w:val="6-2"/>
              <w:spacing w:before="60" w:after="40"/>
              <w:rPr>
                <w:lang w:bidi="ug-CN"/>
              </w:rPr>
            </w:pPr>
            <w:r w:rsidRPr="00EF2A0E">
              <w:rPr>
                <w:lang w:bidi="ug-CN"/>
              </w:rPr>
              <w:t xml:space="preserve">Из общего объема затрат - затраты на продукты </w:t>
            </w:r>
            <w:r w:rsidRPr="00EF2A0E">
              <w:rPr>
                <w:lang w:bidi="ug-CN"/>
              </w:rPr>
              <w:br/>
              <w:t>и услуги в области информационной безопасности</w:t>
            </w:r>
          </w:p>
        </w:tc>
        <w:tc>
          <w:tcPr>
            <w:tcW w:w="567" w:type="dxa"/>
            <w:tcBorders>
              <w:top w:val="nil"/>
              <w:left w:val="single" w:sz="4" w:space="0" w:color="auto"/>
              <w:bottom w:val="single" w:sz="4" w:space="0" w:color="auto"/>
              <w:right w:val="nil"/>
            </w:tcBorders>
            <w:vAlign w:val="bottom"/>
          </w:tcPr>
          <w:p w:rsidR="00CE096C" w:rsidRDefault="00CE096C" w:rsidP="00CE096C">
            <w:pPr>
              <w:pStyle w:val="6-"/>
              <w:spacing w:before="60" w:after="40"/>
            </w:pPr>
            <w:r>
              <w:t>357,2</w:t>
            </w:r>
          </w:p>
        </w:tc>
      </w:tr>
    </w:tbl>
    <w:p w:rsidR="008D5D35" w:rsidRPr="00BB3D79" w:rsidRDefault="008D5D35" w:rsidP="00A45913">
      <w:pPr>
        <w:pStyle w:val="11"/>
        <w:rPr>
          <w:color w:val="FF0000"/>
        </w:rPr>
      </w:pPr>
    </w:p>
    <w:tbl>
      <w:tblPr>
        <w:tblW w:w="4680"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4A0" w:firstRow="1" w:lastRow="0" w:firstColumn="1" w:lastColumn="0" w:noHBand="0" w:noVBand="1"/>
      </w:tblPr>
      <w:tblGrid>
        <w:gridCol w:w="2270"/>
        <w:gridCol w:w="482"/>
        <w:gridCol w:w="482"/>
        <w:gridCol w:w="482"/>
        <w:gridCol w:w="482"/>
        <w:gridCol w:w="482"/>
      </w:tblGrid>
      <w:tr w:rsidR="0024315E" w:rsidTr="0024315E">
        <w:trPr>
          <w:cantSplit/>
          <w:tblHeader/>
        </w:trPr>
        <w:tc>
          <w:tcPr>
            <w:tcW w:w="4678" w:type="dxa"/>
            <w:gridSpan w:val="6"/>
            <w:tcBorders>
              <w:top w:val="nil"/>
              <w:left w:val="nil"/>
              <w:bottom w:val="single" w:sz="4" w:space="0" w:color="auto"/>
              <w:right w:val="nil"/>
            </w:tcBorders>
            <w:hideMark/>
          </w:tcPr>
          <w:p w:rsidR="0024315E" w:rsidRDefault="0024315E">
            <w:pPr>
              <w:pStyle w:val="43"/>
              <w:spacing w:before="0"/>
            </w:pPr>
            <w:bookmarkStart w:id="632" w:name="_Toc167202288"/>
            <w:bookmarkEnd w:id="623"/>
            <w:r>
              <w:t>Основные показатели развития фиксированного</w:t>
            </w:r>
            <w:r>
              <w:br/>
              <w:t>и мобильного доступа к сети Интернет</w:t>
            </w:r>
            <w:bookmarkEnd w:id="632"/>
          </w:p>
          <w:p w:rsidR="0024315E" w:rsidRDefault="0024315E">
            <w:pPr>
              <w:pStyle w:val="41"/>
            </w:pPr>
            <w:r>
              <w:t>По данным Минцифры России; на конец года</w:t>
            </w:r>
          </w:p>
        </w:tc>
      </w:tr>
      <w:tr w:rsidR="0024315E" w:rsidTr="0024315E">
        <w:trPr>
          <w:cantSplit/>
          <w:trHeight w:val="179"/>
          <w:tblHeader/>
        </w:trPr>
        <w:tc>
          <w:tcPr>
            <w:tcW w:w="2268" w:type="dxa"/>
            <w:tcBorders>
              <w:top w:val="single" w:sz="4" w:space="0" w:color="auto"/>
              <w:left w:val="nil"/>
              <w:bottom w:val="single" w:sz="4" w:space="0" w:color="auto"/>
              <w:right w:val="single" w:sz="4" w:space="0" w:color="auto"/>
            </w:tcBorders>
          </w:tcPr>
          <w:p w:rsidR="0024315E" w:rsidRDefault="0024315E">
            <w:pPr>
              <w:pStyle w:val="5-"/>
              <w:ind w:right="0"/>
            </w:pPr>
          </w:p>
        </w:tc>
        <w:tc>
          <w:tcPr>
            <w:tcW w:w="482" w:type="dxa"/>
            <w:tcBorders>
              <w:top w:val="single" w:sz="4" w:space="0" w:color="auto"/>
              <w:left w:val="single" w:sz="4" w:space="0" w:color="auto"/>
              <w:bottom w:val="single" w:sz="4" w:space="0" w:color="auto"/>
              <w:right w:val="single" w:sz="4" w:space="0" w:color="auto"/>
            </w:tcBorders>
            <w:hideMark/>
          </w:tcPr>
          <w:p w:rsidR="0024315E" w:rsidRDefault="0024315E">
            <w:pPr>
              <w:pStyle w:val="5-"/>
              <w:ind w:right="0"/>
            </w:pPr>
            <w:r>
              <w:t>2019</w:t>
            </w:r>
          </w:p>
        </w:tc>
        <w:tc>
          <w:tcPr>
            <w:tcW w:w="482" w:type="dxa"/>
            <w:tcBorders>
              <w:top w:val="single" w:sz="4" w:space="0" w:color="auto"/>
              <w:left w:val="single" w:sz="4" w:space="0" w:color="auto"/>
              <w:bottom w:val="single" w:sz="4" w:space="0" w:color="auto"/>
              <w:right w:val="single" w:sz="4" w:space="0" w:color="auto"/>
            </w:tcBorders>
            <w:hideMark/>
          </w:tcPr>
          <w:p w:rsidR="0024315E" w:rsidRDefault="0024315E">
            <w:pPr>
              <w:pStyle w:val="5-"/>
              <w:ind w:right="0"/>
            </w:pPr>
            <w:r>
              <w:t>2020</w:t>
            </w:r>
          </w:p>
        </w:tc>
        <w:tc>
          <w:tcPr>
            <w:tcW w:w="482" w:type="dxa"/>
            <w:tcBorders>
              <w:top w:val="single" w:sz="4" w:space="0" w:color="auto"/>
              <w:left w:val="single" w:sz="4" w:space="0" w:color="auto"/>
              <w:bottom w:val="single" w:sz="4" w:space="0" w:color="auto"/>
              <w:right w:val="single" w:sz="4" w:space="0" w:color="auto"/>
            </w:tcBorders>
            <w:hideMark/>
          </w:tcPr>
          <w:p w:rsidR="0024315E" w:rsidRDefault="0024315E">
            <w:pPr>
              <w:pStyle w:val="5-"/>
              <w:ind w:right="0"/>
              <w:rPr>
                <w:lang w:val="en-US"/>
              </w:rPr>
            </w:pPr>
            <w:r>
              <w:rPr>
                <w:lang w:val="en-US"/>
              </w:rPr>
              <w:t>2021</w:t>
            </w:r>
          </w:p>
        </w:tc>
        <w:tc>
          <w:tcPr>
            <w:tcW w:w="482" w:type="dxa"/>
            <w:tcBorders>
              <w:top w:val="single" w:sz="4" w:space="0" w:color="auto"/>
              <w:left w:val="single" w:sz="4" w:space="0" w:color="auto"/>
              <w:bottom w:val="single" w:sz="4" w:space="0" w:color="auto"/>
              <w:right w:val="single" w:sz="4" w:space="0" w:color="auto"/>
            </w:tcBorders>
            <w:hideMark/>
          </w:tcPr>
          <w:p w:rsidR="0024315E" w:rsidRDefault="0024315E">
            <w:pPr>
              <w:pStyle w:val="5-"/>
              <w:ind w:right="0"/>
            </w:pPr>
            <w:r>
              <w:t>2022</w:t>
            </w:r>
          </w:p>
        </w:tc>
        <w:tc>
          <w:tcPr>
            <w:tcW w:w="482" w:type="dxa"/>
            <w:tcBorders>
              <w:top w:val="single" w:sz="4" w:space="0" w:color="auto"/>
              <w:left w:val="single" w:sz="4" w:space="0" w:color="auto"/>
              <w:bottom w:val="single" w:sz="4" w:space="0" w:color="auto"/>
              <w:right w:val="nil"/>
            </w:tcBorders>
            <w:hideMark/>
          </w:tcPr>
          <w:p w:rsidR="0024315E" w:rsidRDefault="0024315E">
            <w:pPr>
              <w:pStyle w:val="5-"/>
              <w:ind w:right="0"/>
            </w:pPr>
            <w:r>
              <w:t>2023</w:t>
            </w:r>
          </w:p>
        </w:tc>
      </w:tr>
      <w:tr w:rsidR="0024315E" w:rsidTr="0024315E">
        <w:trPr>
          <w:cantSplit/>
        </w:trPr>
        <w:tc>
          <w:tcPr>
            <w:tcW w:w="2268" w:type="dxa"/>
            <w:tcBorders>
              <w:top w:val="nil"/>
              <w:left w:val="nil"/>
              <w:bottom w:val="nil"/>
              <w:right w:val="single" w:sz="4" w:space="0" w:color="auto"/>
            </w:tcBorders>
            <w:vAlign w:val="bottom"/>
            <w:hideMark/>
          </w:tcPr>
          <w:p w:rsidR="0024315E" w:rsidRDefault="0024315E" w:rsidP="00CE096C">
            <w:pPr>
              <w:pStyle w:val="6-1"/>
              <w:spacing w:before="60" w:after="40"/>
            </w:pPr>
            <w:r>
              <w:t>Число активных абонентов</w:t>
            </w:r>
            <w:r>
              <w:br/>
              <w:t>фиксированного доступа</w:t>
            </w:r>
            <w:r>
              <w:br/>
              <w:t xml:space="preserve">в Интернет, </w:t>
            </w:r>
            <w:proofErr w:type="spellStart"/>
            <w:r>
              <w:t>тыс</w:t>
            </w:r>
            <w:proofErr w:type="spellEnd"/>
          </w:p>
        </w:tc>
        <w:tc>
          <w:tcPr>
            <w:tcW w:w="482" w:type="dxa"/>
            <w:tcBorders>
              <w:top w:val="nil"/>
              <w:left w:val="single" w:sz="4" w:space="0" w:color="auto"/>
              <w:bottom w:val="nil"/>
              <w:right w:val="single" w:sz="4" w:space="0" w:color="auto"/>
            </w:tcBorders>
            <w:vAlign w:val="bottom"/>
            <w:hideMark/>
          </w:tcPr>
          <w:p w:rsidR="0024315E" w:rsidRDefault="0024315E" w:rsidP="00CE096C">
            <w:pPr>
              <w:pStyle w:val="6-"/>
              <w:spacing w:before="60" w:after="40"/>
            </w:pPr>
            <w:r>
              <w:t>189,7</w:t>
            </w:r>
          </w:p>
        </w:tc>
        <w:tc>
          <w:tcPr>
            <w:tcW w:w="482" w:type="dxa"/>
            <w:tcBorders>
              <w:top w:val="nil"/>
              <w:left w:val="single" w:sz="4" w:space="0" w:color="auto"/>
              <w:bottom w:val="nil"/>
              <w:right w:val="single" w:sz="4" w:space="0" w:color="auto"/>
            </w:tcBorders>
            <w:vAlign w:val="bottom"/>
            <w:hideMark/>
          </w:tcPr>
          <w:p w:rsidR="0024315E" w:rsidRDefault="0024315E" w:rsidP="00CE096C">
            <w:pPr>
              <w:pStyle w:val="6-"/>
              <w:spacing w:before="60" w:after="40"/>
            </w:pPr>
            <w:r>
              <w:t>185,7</w:t>
            </w:r>
          </w:p>
        </w:tc>
        <w:tc>
          <w:tcPr>
            <w:tcW w:w="482" w:type="dxa"/>
            <w:tcBorders>
              <w:top w:val="nil"/>
              <w:left w:val="single" w:sz="4" w:space="0" w:color="auto"/>
              <w:bottom w:val="nil"/>
              <w:right w:val="single" w:sz="4" w:space="0" w:color="auto"/>
            </w:tcBorders>
            <w:vAlign w:val="bottom"/>
            <w:hideMark/>
          </w:tcPr>
          <w:p w:rsidR="0024315E" w:rsidRDefault="0024315E" w:rsidP="00CE096C">
            <w:pPr>
              <w:pStyle w:val="6-"/>
              <w:spacing w:before="60" w:after="40"/>
            </w:pPr>
            <w:r>
              <w:t>182,5</w:t>
            </w:r>
          </w:p>
        </w:tc>
        <w:tc>
          <w:tcPr>
            <w:tcW w:w="482" w:type="dxa"/>
            <w:tcBorders>
              <w:top w:val="nil"/>
              <w:left w:val="single" w:sz="4" w:space="0" w:color="auto"/>
              <w:bottom w:val="nil"/>
              <w:right w:val="single" w:sz="4" w:space="0" w:color="auto"/>
            </w:tcBorders>
            <w:vAlign w:val="bottom"/>
            <w:hideMark/>
          </w:tcPr>
          <w:p w:rsidR="0024315E" w:rsidRDefault="0024315E" w:rsidP="00CE096C">
            <w:pPr>
              <w:pStyle w:val="6-"/>
              <w:spacing w:before="60" w:after="40"/>
            </w:pPr>
            <w:r>
              <w:t>180,2</w:t>
            </w:r>
          </w:p>
        </w:tc>
        <w:tc>
          <w:tcPr>
            <w:tcW w:w="482" w:type="dxa"/>
            <w:tcBorders>
              <w:top w:val="nil"/>
              <w:left w:val="single" w:sz="4" w:space="0" w:color="auto"/>
              <w:bottom w:val="nil"/>
              <w:right w:val="nil"/>
            </w:tcBorders>
            <w:vAlign w:val="bottom"/>
            <w:hideMark/>
          </w:tcPr>
          <w:p w:rsidR="0024315E" w:rsidRDefault="0024315E" w:rsidP="00CE096C">
            <w:pPr>
              <w:pStyle w:val="6-"/>
              <w:spacing w:before="60" w:after="40"/>
            </w:pPr>
            <w:r>
              <w:t>184,9</w:t>
            </w:r>
          </w:p>
        </w:tc>
      </w:tr>
      <w:tr w:rsidR="0024315E" w:rsidTr="0024315E">
        <w:trPr>
          <w:cantSplit/>
        </w:trPr>
        <w:tc>
          <w:tcPr>
            <w:tcW w:w="2268" w:type="dxa"/>
            <w:tcBorders>
              <w:top w:val="nil"/>
              <w:left w:val="nil"/>
              <w:bottom w:val="nil"/>
              <w:right w:val="single" w:sz="4" w:space="0" w:color="auto"/>
            </w:tcBorders>
            <w:vAlign w:val="bottom"/>
            <w:hideMark/>
          </w:tcPr>
          <w:p w:rsidR="0024315E" w:rsidRDefault="0024315E" w:rsidP="00CE096C">
            <w:pPr>
              <w:pStyle w:val="6-2"/>
              <w:spacing w:before="60" w:after="40"/>
            </w:pPr>
            <w:r>
              <w:t>в том числе широкополосного</w:t>
            </w:r>
          </w:p>
        </w:tc>
        <w:tc>
          <w:tcPr>
            <w:tcW w:w="482" w:type="dxa"/>
            <w:tcBorders>
              <w:top w:val="nil"/>
              <w:left w:val="single" w:sz="4" w:space="0" w:color="auto"/>
              <w:bottom w:val="nil"/>
              <w:right w:val="single" w:sz="4" w:space="0" w:color="auto"/>
            </w:tcBorders>
            <w:vAlign w:val="bottom"/>
            <w:hideMark/>
          </w:tcPr>
          <w:p w:rsidR="0024315E" w:rsidRDefault="0024315E" w:rsidP="00CE096C">
            <w:pPr>
              <w:pStyle w:val="6-"/>
              <w:spacing w:before="60" w:after="40"/>
            </w:pPr>
            <w:r>
              <w:t>189,7</w:t>
            </w:r>
          </w:p>
        </w:tc>
        <w:tc>
          <w:tcPr>
            <w:tcW w:w="482" w:type="dxa"/>
            <w:tcBorders>
              <w:top w:val="nil"/>
              <w:left w:val="single" w:sz="4" w:space="0" w:color="auto"/>
              <w:bottom w:val="nil"/>
              <w:right w:val="single" w:sz="4" w:space="0" w:color="auto"/>
            </w:tcBorders>
            <w:vAlign w:val="bottom"/>
            <w:hideMark/>
          </w:tcPr>
          <w:p w:rsidR="0024315E" w:rsidRDefault="0024315E" w:rsidP="00CE096C">
            <w:pPr>
              <w:pStyle w:val="6-"/>
              <w:spacing w:before="60" w:after="40"/>
            </w:pPr>
            <w:r>
              <w:t>185,7</w:t>
            </w:r>
          </w:p>
        </w:tc>
        <w:tc>
          <w:tcPr>
            <w:tcW w:w="482" w:type="dxa"/>
            <w:tcBorders>
              <w:top w:val="nil"/>
              <w:left w:val="single" w:sz="4" w:space="0" w:color="auto"/>
              <w:bottom w:val="nil"/>
              <w:right w:val="single" w:sz="4" w:space="0" w:color="auto"/>
            </w:tcBorders>
            <w:vAlign w:val="bottom"/>
            <w:hideMark/>
          </w:tcPr>
          <w:p w:rsidR="0024315E" w:rsidRDefault="0024315E" w:rsidP="00CE096C">
            <w:pPr>
              <w:pStyle w:val="6-"/>
              <w:spacing w:before="60" w:after="40"/>
            </w:pPr>
            <w:r>
              <w:t>182,5</w:t>
            </w:r>
          </w:p>
        </w:tc>
        <w:tc>
          <w:tcPr>
            <w:tcW w:w="482" w:type="dxa"/>
            <w:tcBorders>
              <w:top w:val="nil"/>
              <w:left w:val="single" w:sz="4" w:space="0" w:color="auto"/>
              <w:bottom w:val="nil"/>
              <w:right w:val="single" w:sz="4" w:space="0" w:color="auto"/>
            </w:tcBorders>
            <w:vAlign w:val="bottom"/>
            <w:hideMark/>
          </w:tcPr>
          <w:p w:rsidR="0024315E" w:rsidRDefault="0024315E" w:rsidP="00CE096C">
            <w:pPr>
              <w:pStyle w:val="6-"/>
              <w:spacing w:before="60" w:after="40"/>
            </w:pPr>
            <w:r>
              <w:t>180,2</w:t>
            </w:r>
          </w:p>
        </w:tc>
        <w:tc>
          <w:tcPr>
            <w:tcW w:w="482" w:type="dxa"/>
            <w:tcBorders>
              <w:top w:val="nil"/>
              <w:left w:val="single" w:sz="4" w:space="0" w:color="auto"/>
              <w:bottom w:val="nil"/>
              <w:right w:val="nil"/>
            </w:tcBorders>
            <w:vAlign w:val="bottom"/>
            <w:hideMark/>
          </w:tcPr>
          <w:p w:rsidR="0024315E" w:rsidRDefault="0024315E" w:rsidP="00CE096C">
            <w:pPr>
              <w:pStyle w:val="6-"/>
              <w:spacing w:before="60" w:after="40"/>
            </w:pPr>
            <w:r>
              <w:t>184,9</w:t>
            </w:r>
          </w:p>
        </w:tc>
      </w:tr>
      <w:tr w:rsidR="0024315E" w:rsidTr="0024315E">
        <w:trPr>
          <w:cantSplit/>
        </w:trPr>
        <w:tc>
          <w:tcPr>
            <w:tcW w:w="2268" w:type="dxa"/>
            <w:tcBorders>
              <w:top w:val="nil"/>
              <w:left w:val="nil"/>
              <w:bottom w:val="nil"/>
              <w:right w:val="single" w:sz="4" w:space="0" w:color="auto"/>
            </w:tcBorders>
            <w:vAlign w:val="bottom"/>
            <w:hideMark/>
          </w:tcPr>
          <w:p w:rsidR="0024315E" w:rsidRDefault="0024315E" w:rsidP="00CE096C">
            <w:pPr>
              <w:pStyle w:val="6-1"/>
              <w:spacing w:before="60" w:after="40"/>
              <w:rPr>
                <w:highlight w:val="yellow"/>
              </w:rPr>
            </w:pPr>
            <w:r>
              <w:t>Число активных абонентов</w:t>
            </w:r>
            <w:r>
              <w:br/>
              <w:t>мобильного доступа к сети</w:t>
            </w:r>
            <w:r>
              <w:br/>
              <w:t xml:space="preserve">Интернет, </w:t>
            </w:r>
            <w:proofErr w:type="spellStart"/>
            <w:r>
              <w:t>тыс</w:t>
            </w:r>
            <w:proofErr w:type="spellEnd"/>
          </w:p>
        </w:tc>
        <w:tc>
          <w:tcPr>
            <w:tcW w:w="482" w:type="dxa"/>
            <w:tcBorders>
              <w:top w:val="nil"/>
              <w:left w:val="single" w:sz="4" w:space="0" w:color="auto"/>
              <w:bottom w:val="nil"/>
              <w:right w:val="single" w:sz="4" w:space="0" w:color="auto"/>
            </w:tcBorders>
            <w:vAlign w:val="bottom"/>
            <w:hideMark/>
          </w:tcPr>
          <w:p w:rsidR="0024315E" w:rsidRDefault="0024315E" w:rsidP="00CE096C">
            <w:pPr>
              <w:pStyle w:val="6-"/>
              <w:spacing w:before="60" w:after="40"/>
            </w:pPr>
            <w:r>
              <w:t>770,5</w:t>
            </w:r>
          </w:p>
        </w:tc>
        <w:tc>
          <w:tcPr>
            <w:tcW w:w="482" w:type="dxa"/>
            <w:tcBorders>
              <w:top w:val="nil"/>
              <w:left w:val="single" w:sz="4" w:space="0" w:color="auto"/>
              <w:bottom w:val="nil"/>
              <w:right w:val="single" w:sz="4" w:space="0" w:color="auto"/>
            </w:tcBorders>
            <w:vAlign w:val="bottom"/>
            <w:hideMark/>
          </w:tcPr>
          <w:p w:rsidR="0024315E" w:rsidRDefault="0024315E" w:rsidP="00CE096C">
            <w:pPr>
              <w:pStyle w:val="6-"/>
              <w:spacing w:before="60" w:after="40"/>
            </w:pPr>
            <w:r>
              <w:t>782,4</w:t>
            </w:r>
          </w:p>
        </w:tc>
        <w:tc>
          <w:tcPr>
            <w:tcW w:w="482" w:type="dxa"/>
            <w:tcBorders>
              <w:top w:val="nil"/>
              <w:left w:val="single" w:sz="4" w:space="0" w:color="auto"/>
              <w:bottom w:val="nil"/>
              <w:right w:val="single" w:sz="4" w:space="0" w:color="auto"/>
            </w:tcBorders>
            <w:vAlign w:val="bottom"/>
            <w:hideMark/>
          </w:tcPr>
          <w:p w:rsidR="0024315E" w:rsidRDefault="0024315E" w:rsidP="00CE096C">
            <w:pPr>
              <w:pStyle w:val="6-"/>
              <w:spacing w:before="60" w:after="40"/>
            </w:pPr>
            <w:r>
              <w:t>845,4</w:t>
            </w:r>
          </w:p>
        </w:tc>
        <w:tc>
          <w:tcPr>
            <w:tcW w:w="482" w:type="dxa"/>
            <w:tcBorders>
              <w:top w:val="nil"/>
              <w:left w:val="single" w:sz="4" w:space="0" w:color="auto"/>
              <w:bottom w:val="nil"/>
              <w:right w:val="single" w:sz="4" w:space="0" w:color="auto"/>
            </w:tcBorders>
            <w:vAlign w:val="bottom"/>
            <w:hideMark/>
          </w:tcPr>
          <w:p w:rsidR="0024315E" w:rsidRDefault="0024315E" w:rsidP="00CE096C">
            <w:pPr>
              <w:pStyle w:val="6-"/>
              <w:spacing w:before="60" w:after="40"/>
            </w:pPr>
            <w:r>
              <w:t>846,3</w:t>
            </w:r>
          </w:p>
        </w:tc>
        <w:tc>
          <w:tcPr>
            <w:tcW w:w="482" w:type="dxa"/>
            <w:tcBorders>
              <w:top w:val="nil"/>
              <w:left w:val="single" w:sz="4" w:space="0" w:color="auto"/>
              <w:bottom w:val="nil"/>
              <w:right w:val="nil"/>
            </w:tcBorders>
            <w:vAlign w:val="bottom"/>
            <w:hideMark/>
          </w:tcPr>
          <w:p w:rsidR="0024315E" w:rsidRDefault="0024315E" w:rsidP="00CE096C">
            <w:pPr>
              <w:pStyle w:val="6-"/>
              <w:spacing w:before="60" w:after="40"/>
            </w:pPr>
            <w:r>
              <w:t>894,4</w:t>
            </w:r>
          </w:p>
        </w:tc>
      </w:tr>
      <w:tr w:rsidR="0024315E" w:rsidTr="0024315E">
        <w:trPr>
          <w:cantSplit/>
        </w:trPr>
        <w:tc>
          <w:tcPr>
            <w:tcW w:w="2268" w:type="dxa"/>
            <w:tcBorders>
              <w:top w:val="nil"/>
              <w:left w:val="nil"/>
              <w:bottom w:val="single" w:sz="4" w:space="0" w:color="auto"/>
              <w:right w:val="single" w:sz="4" w:space="0" w:color="auto"/>
            </w:tcBorders>
            <w:vAlign w:val="bottom"/>
            <w:hideMark/>
          </w:tcPr>
          <w:p w:rsidR="0024315E" w:rsidRDefault="0024315E" w:rsidP="00CE096C">
            <w:pPr>
              <w:pStyle w:val="6-2"/>
              <w:spacing w:before="60" w:after="40"/>
            </w:pPr>
            <w:r>
              <w:t>в том числе широкополосного</w:t>
            </w:r>
          </w:p>
        </w:tc>
        <w:tc>
          <w:tcPr>
            <w:tcW w:w="482" w:type="dxa"/>
            <w:tcBorders>
              <w:top w:val="nil"/>
              <w:left w:val="single" w:sz="4" w:space="0" w:color="auto"/>
              <w:bottom w:val="single" w:sz="4" w:space="0" w:color="auto"/>
              <w:right w:val="single" w:sz="4" w:space="0" w:color="auto"/>
            </w:tcBorders>
            <w:vAlign w:val="bottom"/>
            <w:hideMark/>
          </w:tcPr>
          <w:p w:rsidR="0024315E" w:rsidRDefault="0024315E" w:rsidP="00CE096C">
            <w:pPr>
              <w:pStyle w:val="6-"/>
              <w:spacing w:before="60" w:after="40"/>
            </w:pPr>
            <w:r>
              <w:t>765,4</w:t>
            </w:r>
          </w:p>
        </w:tc>
        <w:tc>
          <w:tcPr>
            <w:tcW w:w="482" w:type="dxa"/>
            <w:tcBorders>
              <w:top w:val="nil"/>
              <w:left w:val="single" w:sz="4" w:space="0" w:color="auto"/>
              <w:bottom w:val="single" w:sz="4" w:space="0" w:color="auto"/>
              <w:right w:val="single" w:sz="4" w:space="0" w:color="auto"/>
            </w:tcBorders>
            <w:vAlign w:val="bottom"/>
            <w:hideMark/>
          </w:tcPr>
          <w:p w:rsidR="0024315E" w:rsidRDefault="0024315E" w:rsidP="00CE096C">
            <w:pPr>
              <w:pStyle w:val="6-"/>
              <w:spacing w:before="60" w:after="40"/>
            </w:pPr>
            <w:r>
              <w:t>777,6</w:t>
            </w:r>
          </w:p>
        </w:tc>
        <w:tc>
          <w:tcPr>
            <w:tcW w:w="482" w:type="dxa"/>
            <w:tcBorders>
              <w:top w:val="nil"/>
              <w:left w:val="single" w:sz="4" w:space="0" w:color="auto"/>
              <w:bottom w:val="single" w:sz="4" w:space="0" w:color="auto"/>
              <w:right w:val="single" w:sz="4" w:space="0" w:color="auto"/>
            </w:tcBorders>
            <w:vAlign w:val="bottom"/>
            <w:hideMark/>
          </w:tcPr>
          <w:p w:rsidR="0024315E" w:rsidRDefault="0024315E" w:rsidP="00CE096C">
            <w:pPr>
              <w:pStyle w:val="6-"/>
              <w:spacing w:before="60" w:after="40"/>
            </w:pPr>
            <w:r>
              <w:t>840,5</w:t>
            </w:r>
          </w:p>
        </w:tc>
        <w:tc>
          <w:tcPr>
            <w:tcW w:w="482" w:type="dxa"/>
            <w:tcBorders>
              <w:top w:val="nil"/>
              <w:left w:val="single" w:sz="4" w:space="0" w:color="auto"/>
              <w:bottom w:val="single" w:sz="4" w:space="0" w:color="auto"/>
              <w:right w:val="single" w:sz="4" w:space="0" w:color="auto"/>
            </w:tcBorders>
            <w:vAlign w:val="bottom"/>
            <w:hideMark/>
          </w:tcPr>
          <w:p w:rsidR="0024315E" w:rsidRDefault="0024315E" w:rsidP="00CE096C">
            <w:pPr>
              <w:pStyle w:val="6-"/>
              <w:spacing w:before="60" w:after="40"/>
            </w:pPr>
            <w:r>
              <w:t>841,7</w:t>
            </w:r>
          </w:p>
        </w:tc>
        <w:tc>
          <w:tcPr>
            <w:tcW w:w="482" w:type="dxa"/>
            <w:tcBorders>
              <w:top w:val="nil"/>
              <w:left w:val="single" w:sz="4" w:space="0" w:color="auto"/>
              <w:bottom w:val="single" w:sz="4" w:space="0" w:color="auto"/>
              <w:right w:val="nil"/>
            </w:tcBorders>
            <w:vAlign w:val="bottom"/>
            <w:hideMark/>
          </w:tcPr>
          <w:p w:rsidR="0024315E" w:rsidRDefault="0024315E" w:rsidP="00CE096C">
            <w:pPr>
              <w:pStyle w:val="6-"/>
              <w:spacing w:before="60" w:after="40"/>
            </w:pPr>
            <w:r>
              <w:t>889,8</w:t>
            </w:r>
          </w:p>
        </w:tc>
      </w:tr>
    </w:tbl>
    <w:p w:rsidR="008D5D35" w:rsidRPr="00BB3D79" w:rsidRDefault="008D5D35" w:rsidP="008D5D35">
      <w:pPr>
        <w:pStyle w:val="11"/>
        <w:spacing w:before="0"/>
        <w:rPr>
          <w:color w:val="FF0000"/>
          <w:sz w:val="6"/>
          <w:szCs w:val="6"/>
        </w:rPr>
      </w:pPr>
    </w:p>
    <w:p w:rsidR="008D5D35" w:rsidRPr="00BB3D79" w:rsidRDefault="008D5D35" w:rsidP="008D5D35">
      <w:pPr>
        <w:spacing w:before="0"/>
        <w:ind w:firstLine="0"/>
        <w:jc w:val="left"/>
        <w:rPr>
          <w:color w:val="FF0000"/>
          <w:sz w:val="6"/>
          <w:szCs w:val="6"/>
        </w:rPr>
      </w:pPr>
      <w:r w:rsidRPr="00BB3D79">
        <w:rPr>
          <w:color w:val="FF0000"/>
          <w:sz w:val="6"/>
          <w:szCs w:val="6"/>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4A0" w:firstRow="1" w:lastRow="0" w:firstColumn="1" w:lastColumn="0" w:noHBand="0" w:noVBand="1"/>
      </w:tblPr>
      <w:tblGrid>
        <w:gridCol w:w="2646"/>
        <w:gridCol w:w="406"/>
        <w:gridCol w:w="406"/>
        <w:gridCol w:w="407"/>
        <w:gridCol w:w="406"/>
        <w:gridCol w:w="407"/>
      </w:tblGrid>
      <w:tr w:rsidR="00CE096C" w:rsidRPr="00CF3D03" w:rsidTr="00586FF0">
        <w:trPr>
          <w:tblHeader/>
        </w:trPr>
        <w:tc>
          <w:tcPr>
            <w:tcW w:w="4678" w:type="dxa"/>
            <w:gridSpan w:val="6"/>
            <w:tcBorders>
              <w:top w:val="nil"/>
              <w:left w:val="nil"/>
              <w:bottom w:val="single" w:sz="4" w:space="0" w:color="auto"/>
              <w:right w:val="nil"/>
            </w:tcBorders>
          </w:tcPr>
          <w:p w:rsidR="00CE096C" w:rsidRPr="00E26D92" w:rsidRDefault="00CE096C" w:rsidP="00586FF0">
            <w:pPr>
              <w:pStyle w:val="43"/>
              <w:spacing w:before="0" w:line="216" w:lineRule="auto"/>
            </w:pPr>
            <w:r w:rsidRPr="00E26D92">
              <w:rPr>
                <w:szCs w:val="2"/>
              </w:rPr>
              <w:lastRenderedPageBreak/>
              <w:br w:type="page"/>
            </w:r>
            <w:r w:rsidRPr="00E26D92">
              <w:br w:type="page"/>
            </w:r>
            <w:bookmarkStart w:id="633" w:name="_Toc40771310"/>
            <w:bookmarkStart w:id="634" w:name="_Toc167202289"/>
            <w:r w:rsidRPr="00E26D92">
              <w:t>Доступ к сети Интернет в домашних хозяйствах</w:t>
            </w:r>
            <w:bookmarkEnd w:id="633"/>
            <w:bookmarkEnd w:id="634"/>
          </w:p>
          <w:p w:rsidR="00CE096C" w:rsidRPr="00CF3D03" w:rsidRDefault="00CE096C" w:rsidP="00586FF0">
            <w:pPr>
              <w:pStyle w:val="41"/>
              <w:spacing w:line="216" w:lineRule="auto"/>
            </w:pPr>
            <w:bookmarkStart w:id="635" w:name="_Toc40771311"/>
            <w:bookmarkStart w:id="636" w:name="_Toc41394442"/>
            <w:bookmarkStart w:id="637" w:name="_Toc72491416"/>
            <w:r w:rsidRPr="00E26D92">
              <w:t>По материалам выборочных обследований населения по вопросам</w:t>
            </w:r>
            <w:r w:rsidRPr="00E26D92">
              <w:br/>
              <w:t>использования ИКТ; в процентах от общего числа домашних хозяйств</w:t>
            </w:r>
            <w:bookmarkEnd w:id="635"/>
            <w:bookmarkEnd w:id="636"/>
            <w:bookmarkEnd w:id="637"/>
          </w:p>
        </w:tc>
      </w:tr>
      <w:tr w:rsidR="00CE096C" w:rsidRPr="00C576F8" w:rsidTr="00586FF0">
        <w:trPr>
          <w:trHeight w:val="87"/>
          <w:tblHeader/>
        </w:trPr>
        <w:tc>
          <w:tcPr>
            <w:tcW w:w="2646" w:type="dxa"/>
            <w:tcBorders>
              <w:left w:val="nil"/>
              <w:bottom w:val="single" w:sz="4" w:space="0" w:color="auto"/>
              <w:right w:val="single" w:sz="4" w:space="0" w:color="auto"/>
            </w:tcBorders>
            <w:shd w:val="clear" w:color="auto" w:fill="auto"/>
          </w:tcPr>
          <w:p w:rsidR="00CE096C" w:rsidRPr="00C576F8" w:rsidRDefault="00CE096C" w:rsidP="00586FF0">
            <w:pPr>
              <w:pStyle w:val="5-"/>
              <w:ind w:right="0"/>
            </w:pPr>
          </w:p>
        </w:tc>
        <w:tc>
          <w:tcPr>
            <w:tcW w:w="406" w:type="dxa"/>
            <w:tcBorders>
              <w:left w:val="nil"/>
              <w:bottom w:val="single" w:sz="4" w:space="0" w:color="auto"/>
              <w:right w:val="single" w:sz="4" w:space="0" w:color="auto"/>
            </w:tcBorders>
            <w:shd w:val="clear" w:color="auto" w:fill="auto"/>
          </w:tcPr>
          <w:p w:rsidR="00CE096C" w:rsidRPr="00E92EE0" w:rsidRDefault="00CE096C" w:rsidP="00586FF0">
            <w:pPr>
              <w:pStyle w:val="5-"/>
              <w:ind w:right="0"/>
            </w:pPr>
            <w:r w:rsidRPr="00E92EE0">
              <w:t>2019</w:t>
            </w:r>
          </w:p>
        </w:tc>
        <w:tc>
          <w:tcPr>
            <w:tcW w:w="406" w:type="dxa"/>
            <w:tcBorders>
              <w:left w:val="single" w:sz="4" w:space="0" w:color="auto"/>
              <w:bottom w:val="single" w:sz="4" w:space="0" w:color="auto"/>
              <w:right w:val="single" w:sz="4" w:space="0" w:color="auto"/>
            </w:tcBorders>
          </w:tcPr>
          <w:p w:rsidR="00CE096C" w:rsidRPr="00E92EE0" w:rsidRDefault="00CE096C" w:rsidP="00586FF0">
            <w:pPr>
              <w:pStyle w:val="5-"/>
              <w:ind w:right="0"/>
            </w:pPr>
            <w:r w:rsidRPr="00E92EE0">
              <w:t>2020</w:t>
            </w:r>
          </w:p>
        </w:tc>
        <w:tc>
          <w:tcPr>
            <w:tcW w:w="407" w:type="dxa"/>
            <w:tcBorders>
              <w:top w:val="single" w:sz="4" w:space="0" w:color="auto"/>
              <w:left w:val="single" w:sz="4" w:space="0" w:color="auto"/>
              <w:bottom w:val="single" w:sz="4" w:space="0" w:color="auto"/>
              <w:right w:val="single" w:sz="4" w:space="0" w:color="auto"/>
            </w:tcBorders>
            <w:shd w:val="clear" w:color="auto" w:fill="auto"/>
          </w:tcPr>
          <w:p w:rsidR="00CE096C" w:rsidRPr="00CF6B47" w:rsidRDefault="00CE096C" w:rsidP="00586FF0">
            <w:pPr>
              <w:pStyle w:val="5-"/>
              <w:ind w:right="0"/>
              <w:rPr>
                <w:lang w:val="en-US"/>
              </w:rPr>
            </w:pPr>
            <w:r>
              <w:rPr>
                <w:lang w:val="en-US"/>
              </w:rPr>
              <w:t>2021</w:t>
            </w:r>
          </w:p>
        </w:tc>
        <w:tc>
          <w:tcPr>
            <w:tcW w:w="406" w:type="dxa"/>
            <w:tcBorders>
              <w:top w:val="single" w:sz="4" w:space="0" w:color="auto"/>
              <w:left w:val="single" w:sz="4" w:space="0" w:color="auto"/>
              <w:bottom w:val="single" w:sz="4" w:space="0" w:color="auto"/>
              <w:right w:val="single" w:sz="4" w:space="0" w:color="auto"/>
            </w:tcBorders>
            <w:shd w:val="clear" w:color="auto" w:fill="auto"/>
          </w:tcPr>
          <w:p w:rsidR="00CE096C" w:rsidRPr="003903DF" w:rsidRDefault="00CE096C" w:rsidP="00586FF0">
            <w:pPr>
              <w:pStyle w:val="5-"/>
              <w:ind w:right="0"/>
            </w:pPr>
            <w:r>
              <w:t>2022</w:t>
            </w:r>
          </w:p>
        </w:tc>
        <w:tc>
          <w:tcPr>
            <w:tcW w:w="407" w:type="dxa"/>
            <w:tcBorders>
              <w:top w:val="nil"/>
              <w:left w:val="single" w:sz="4" w:space="0" w:color="auto"/>
              <w:bottom w:val="single" w:sz="4" w:space="0" w:color="auto"/>
              <w:right w:val="nil"/>
            </w:tcBorders>
            <w:shd w:val="clear" w:color="auto" w:fill="auto"/>
          </w:tcPr>
          <w:p w:rsidR="00CE096C" w:rsidRPr="003903DF" w:rsidRDefault="00CE096C" w:rsidP="00586FF0">
            <w:pPr>
              <w:pStyle w:val="5-"/>
              <w:ind w:right="0"/>
            </w:pPr>
            <w:r>
              <w:t>2023</w:t>
            </w:r>
          </w:p>
        </w:tc>
      </w:tr>
      <w:tr w:rsidR="00CE096C" w:rsidRPr="00E92EE0" w:rsidTr="00586FF0">
        <w:tc>
          <w:tcPr>
            <w:tcW w:w="2646" w:type="dxa"/>
            <w:tcBorders>
              <w:top w:val="single" w:sz="4" w:space="0" w:color="auto"/>
              <w:left w:val="nil"/>
              <w:bottom w:val="nil"/>
              <w:right w:val="single" w:sz="4" w:space="0" w:color="auto"/>
            </w:tcBorders>
            <w:shd w:val="clear" w:color="auto" w:fill="auto"/>
            <w:vAlign w:val="bottom"/>
          </w:tcPr>
          <w:p w:rsidR="00CE096C" w:rsidRPr="00E92EE0" w:rsidRDefault="00CE096C" w:rsidP="00586FF0">
            <w:pPr>
              <w:pStyle w:val="6-1"/>
              <w:spacing w:before="0" w:line="209" w:lineRule="auto"/>
              <w:rPr>
                <w:b/>
              </w:rPr>
            </w:pPr>
            <w:r w:rsidRPr="00E92EE0">
              <w:rPr>
                <w:b/>
              </w:rPr>
              <w:t>Домашние хозяйства, имевшие</w:t>
            </w:r>
            <w:r w:rsidRPr="00E92EE0">
              <w:rPr>
                <w:b/>
              </w:rPr>
              <w:br/>
              <w:t>доступ к сети Интернет</w:t>
            </w:r>
          </w:p>
        </w:tc>
        <w:tc>
          <w:tcPr>
            <w:tcW w:w="406" w:type="dxa"/>
            <w:tcBorders>
              <w:top w:val="single" w:sz="4" w:space="0" w:color="auto"/>
              <w:left w:val="nil"/>
              <w:bottom w:val="nil"/>
              <w:right w:val="single" w:sz="4" w:space="0" w:color="auto"/>
            </w:tcBorders>
            <w:shd w:val="clear" w:color="auto" w:fill="auto"/>
            <w:vAlign w:val="bottom"/>
          </w:tcPr>
          <w:p w:rsidR="00CE096C" w:rsidRPr="00E92EE0" w:rsidRDefault="00CE096C" w:rsidP="00586FF0">
            <w:pPr>
              <w:pStyle w:val="6-"/>
              <w:spacing w:line="216" w:lineRule="auto"/>
              <w:rPr>
                <w:b/>
              </w:rPr>
            </w:pPr>
            <w:r w:rsidRPr="00E92EE0">
              <w:rPr>
                <w:b/>
              </w:rPr>
              <w:t>79,0</w:t>
            </w:r>
          </w:p>
        </w:tc>
        <w:tc>
          <w:tcPr>
            <w:tcW w:w="406" w:type="dxa"/>
            <w:tcBorders>
              <w:top w:val="single" w:sz="4" w:space="0" w:color="auto"/>
              <w:left w:val="single" w:sz="4" w:space="0" w:color="auto"/>
              <w:bottom w:val="nil"/>
              <w:right w:val="single" w:sz="4" w:space="0" w:color="auto"/>
            </w:tcBorders>
            <w:vAlign w:val="bottom"/>
          </w:tcPr>
          <w:p w:rsidR="00CE096C" w:rsidRPr="00E92EE0" w:rsidRDefault="00CE096C" w:rsidP="00586FF0">
            <w:pPr>
              <w:pStyle w:val="6-"/>
              <w:spacing w:line="216" w:lineRule="auto"/>
              <w:rPr>
                <w:b/>
              </w:rPr>
            </w:pPr>
            <w:r w:rsidRPr="00E92EE0">
              <w:rPr>
                <w:b/>
              </w:rPr>
              <w:t>79,7</w:t>
            </w:r>
          </w:p>
        </w:tc>
        <w:tc>
          <w:tcPr>
            <w:tcW w:w="407" w:type="dxa"/>
            <w:tcBorders>
              <w:top w:val="single" w:sz="4" w:space="0" w:color="auto"/>
              <w:left w:val="single" w:sz="4" w:space="0" w:color="auto"/>
              <w:bottom w:val="nil"/>
              <w:right w:val="single" w:sz="4" w:space="0" w:color="auto"/>
            </w:tcBorders>
            <w:shd w:val="clear" w:color="auto" w:fill="auto"/>
            <w:vAlign w:val="bottom"/>
          </w:tcPr>
          <w:p w:rsidR="00CE096C" w:rsidRPr="00E92EE0" w:rsidRDefault="00CE096C" w:rsidP="00586FF0">
            <w:pPr>
              <w:pStyle w:val="6-"/>
              <w:spacing w:line="216" w:lineRule="auto"/>
              <w:rPr>
                <w:b/>
              </w:rPr>
            </w:pPr>
            <w:r>
              <w:rPr>
                <w:b/>
              </w:rPr>
              <w:t>81,1</w:t>
            </w:r>
          </w:p>
        </w:tc>
        <w:tc>
          <w:tcPr>
            <w:tcW w:w="406" w:type="dxa"/>
            <w:tcBorders>
              <w:top w:val="single" w:sz="4" w:space="0" w:color="auto"/>
              <w:left w:val="single" w:sz="4" w:space="0" w:color="auto"/>
              <w:bottom w:val="nil"/>
              <w:right w:val="single" w:sz="4" w:space="0" w:color="auto"/>
            </w:tcBorders>
            <w:shd w:val="clear" w:color="auto" w:fill="auto"/>
            <w:vAlign w:val="bottom"/>
          </w:tcPr>
          <w:p w:rsidR="00CE096C" w:rsidRPr="009F666D" w:rsidRDefault="00CE096C" w:rsidP="00586FF0">
            <w:pPr>
              <w:pStyle w:val="6-"/>
              <w:spacing w:line="216" w:lineRule="auto"/>
              <w:rPr>
                <w:b/>
              </w:rPr>
            </w:pPr>
            <w:r w:rsidRPr="009F666D">
              <w:rPr>
                <w:b/>
              </w:rPr>
              <w:t>80,3</w:t>
            </w:r>
          </w:p>
        </w:tc>
        <w:tc>
          <w:tcPr>
            <w:tcW w:w="407" w:type="dxa"/>
            <w:tcBorders>
              <w:top w:val="single" w:sz="4" w:space="0" w:color="auto"/>
              <w:left w:val="single" w:sz="4" w:space="0" w:color="auto"/>
              <w:bottom w:val="nil"/>
              <w:right w:val="nil"/>
            </w:tcBorders>
            <w:shd w:val="clear" w:color="auto" w:fill="auto"/>
            <w:vAlign w:val="bottom"/>
          </w:tcPr>
          <w:p w:rsidR="00CE096C" w:rsidRPr="009F666D" w:rsidRDefault="00CE096C" w:rsidP="00586FF0">
            <w:pPr>
              <w:pStyle w:val="6-"/>
              <w:spacing w:line="216" w:lineRule="auto"/>
              <w:rPr>
                <w:b/>
              </w:rPr>
            </w:pPr>
            <w:r>
              <w:rPr>
                <w:b/>
              </w:rPr>
              <w:t>83,2</w:t>
            </w:r>
          </w:p>
        </w:tc>
      </w:tr>
      <w:tr w:rsidR="00CE096C" w:rsidRPr="00CF3D03" w:rsidTr="00586FF0">
        <w:tc>
          <w:tcPr>
            <w:tcW w:w="2646" w:type="dxa"/>
            <w:tcBorders>
              <w:top w:val="nil"/>
              <w:left w:val="nil"/>
              <w:bottom w:val="nil"/>
              <w:right w:val="single" w:sz="4" w:space="0" w:color="auto"/>
            </w:tcBorders>
            <w:shd w:val="clear" w:color="auto" w:fill="auto"/>
            <w:vAlign w:val="bottom"/>
          </w:tcPr>
          <w:p w:rsidR="00CE096C" w:rsidRPr="008B5572" w:rsidRDefault="00CE096C" w:rsidP="00586FF0">
            <w:pPr>
              <w:pStyle w:val="6-2"/>
              <w:spacing w:line="209" w:lineRule="auto"/>
            </w:pPr>
            <w:r w:rsidRPr="008B5572">
              <w:t>в том числе широкополосный</w:t>
            </w:r>
            <w:r>
              <w:t xml:space="preserve"> </w:t>
            </w:r>
            <w:r w:rsidRPr="00CF6B47">
              <w:br/>
            </w:r>
            <w:r w:rsidRPr="008B5572">
              <w:t>доступ</w:t>
            </w:r>
          </w:p>
        </w:tc>
        <w:tc>
          <w:tcPr>
            <w:tcW w:w="406" w:type="dxa"/>
            <w:tcBorders>
              <w:top w:val="nil"/>
              <w:left w:val="nil"/>
              <w:bottom w:val="nil"/>
              <w:right w:val="single" w:sz="4" w:space="0" w:color="auto"/>
            </w:tcBorders>
            <w:shd w:val="clear" w:color="auto" w:fill="auto"/>
            <w:vAlign w:val="bottom"/>
          </w:tcPr>
          <w:p w:rsidR="00CE096C" w:rsidRPr="00E92EE0" w:rsidRDefault="00CE096C" w:rsidP="00586FF0">
            <w:pPr>
              <w:pStyle w:val="6-"/>
              <w:spacing w:line="216" w:lineRule="auto"/>
            </w:pPr>
            <w:r w:rsidRPr="00E92EE0">
              <w:t>78,8</w:t>
            </w:r>
          </w:p>
        </w:tc>
        <w:tc>
          <w:tcPr>
            <w:tcW w:w="406" w:type="dxa"/>
            <w:tcBorders>
              <w:top w:val="nil"/>
              <w:left w:val="single" w:sz="4" w:space="0" w:color="auto"/>
              <w:bottom w:val="nil"/>
              <w:right w:val="single" w:sz="4" w:space="0" w:color="auto"/>
            </w:tcBorders>
            <w:vAlign w:val="bottom"/>
          </w:tcPr>
          <w:p w:rsidR="00CE096C" w:rsidRPr="00E92EE0" w:rsidRDefault="00CE096C" w:rsidP="00586FF0">
            <w:pPr>
              <w:pStyle w:val="6-"/>
              <w:spacing w:line="216" w:lineRule="auto"/>
            </w:pPr>
            <w:r w:rsidRPr="00E92EE0">
              <w:t>78,2</w:t>
            </w:r>
          </w:p>
        </w:tc>
        <w:tc>
          <w:tcPr>
            <w:tcW w:w="407" w:type="dxa"/>
            <w:tcBorders>
              <w:top w:val="nil"/>
              <w:left w:val="single" w:sz="4" w:space="0" w:color="auto"/>
              <w:bottom w:val="nil"/>
              <w:right w:val="single" w:sz="4" w:space="0" w:color="auto"/>
            </w:tcBorders>
            <w:shd w:val="clear" w:color="auto" w:fill="auto"/>
            <w:vAlign w:val="bottom"/>
          </w:tcPr>
          <w:p w:rsidR="00CE096C" w:rsidRPr="009F666D" w:rsidRDefault="00CE096C" w:rsidP="00586FF0">
            <w:pPr>
              <w:pStyle w:val="6-"/>
              <w:spacing w:line="216" w:lineRule="auto"/>
            </w:pPr>
            <w:r w:rsidRPr="009F666D">
              <w:t>80,8</w:t>
            </w:r>
          </w:p>
        </w:tc>
        <w:tc>
          <w:tcPr>
            <w:tcW w:w="406" w:type="dxa"/>
            <w:tcBorders>
              <w:top w:val="nil"/>
              <w:left w:val="single" w:sz="4" w:space="0" w:color="auto"/>
              <w:bottom w:val="nil"/>
              <w:right w:val="single" w:sz="4" w:space="0" w:color="auto"/>
            </w:tcBorders>
            <w:shd w:val="clear" w:color="auto" w:fill="auto"/>
            <w:vAlign w:val="bottom"/>
          </w:tcPr>
          <w:p w:rsidR="00CE096C" w:rsidRPr="009F666D" w:rsidRDefault="00CE096C" w:rsidP="00586FF0">
            <w:pPr>
              <w:pStyle w:val="6-"/>
              <w:spacing w:line="216" w:lineRule="auto"/>
            </w:pPr>
            <w:r w:rsidRPr="009F666D">
              <w:t>80,3</w:t>
            </w:r>
          </w:p>
        </w:tc>
        <w:tc>
          <w:tcPr>
            <w:tcW w:w="407" w:type="dxa"/>
            <w:tcBorders>
              <w:top w:val="nil"/>
              <w:left w:val="single" w:sz="4" w:space="0" w:color="auto"/>
              <w:bottom w:val="nil"/>
              <w:right w:val="nil"/>
            </w:tcBorders>
            <w:shd w:val="clear" w:color="auto" w:fill="auto"/>
            <w:vAlign w:val="bottom"/>
          </w:tcPr>
          <w:p w:rsidR="00CE096C" w:rsidRPr="009F666D" w:rsidRDefault="00CE096C" w:rsidP="00586FF0">
            <w:pPr>
              <w:pStyle w:val="6-"/>
              <w:spacing w:line="216" w:lineRule="auto"/>
            </w:pPr>
            <w:r>
              <w:t>83,2</w:t>
            </w:r>
          </w:p>
        </w:tc>
      </w:tr>
      <w:tr w:rsidR="00CE096C" w:rsidRPr="00E92EE0" w:rsidTr="00586FF0">
        <w:tc>
          <w:tcPr>
            <w:tcW w:w="2646" w:type="dxa"/>
            <w:tcBorders>
              <w:top w:val="nil"/>
              <w:left w:val="nil"/>
              <w:bottom w:val="nil"/>
              <w:right w:val="single" w:sz="4" w:space="0" w:color="auto"/>
            </w:tcBorders>
            <w:shd w:val="clear" w:color="auto" w:fill="auto"/>
            <w:vAlign w:val="bottom"/>
          </w:tcPr>
          <w:p w:rsidR="00CE096C" w:rsidRPr="00E92EE0" w:rsidRDefault="00CE096C" w:rsidP="00586FF0">
            <w:pPr>
              <w:pStyle w:val="6-1"/>
              <w:spacing w:before="0" w:line="209" w:lineRule="auto"/>
              <w:rPr>
                <w:b/>
              </w:rPr>
            </w:pPr>
            <w:r w:rsidRPr="00E92EE0">
              <w:rPr>
                <w:b/>
                <w:bCs/>
                <w:szCs w:val="14"/>
              </w:rPr>
              <w:t>Домашние хозяйства,</w:t>
            </w:r>
            <w:r>
              <w:rPr>
                <w:b/>
                <w:bCs/>
                <w:szCs w:val="14"/>
              </w:rPr>
              <w:t xml:space="preserve"> </w:t>
            </w:r>
            <w:r>
              <w:rPr>
                <w:b/>
                <w:bCs/>
                <w:szCs w:val="14"/>
              </w:rPr>
              <w:br/>
            </w:r>
            <w:r w:rsidRPr="00E92EE0">
              <w:rPr>
                <w:b/>
              </w:rPr>
              <w:t>использовавшие для выхода</w:t>
            </w:r>
            <w:r>
              <w:rPr>
                <w:b/>
              </w:rPr>
              <w:t xml:space="preserve"> </w:t>
            </w:r>
            <w:r>
              <w:rPr>
                <w:b/>
              </w:rPr>
              <w:br/>
            </w:r>
            <w:r w:rsidRPr="00E92EE0">
              <w:rPr>
                <w:b/>
              </w:rPr>
              <w:t>в сеть Интернет:</w:t>
            </w:r>
          </w:p>
        </w:tc>
        <w:tc>
          <w:tcPr>
            <w:tcW w:w="406" w:type="dxa"/>
            <w:tcBorders>
              <w:top w:val="nil"/>
              <w:left w:val="nil"/>
              <w:bottom w:val="nil"/>
              <w:right w:val="single" w:sz="4" w:space="0" w:color="auto"/>
            </w:tcBorders>
            <w:shd w:val="clear" w:color="auto" w:fill="auto"/>
            <w:vAlign w:val="bottom"/>
          </w:tcPr>
          <w:p w:rsidR="00CE096C" w:rsidRPr="00E92EE0" w:rsidRDefault="00CE096C" w:rsidP="00586FF0">
            <w:pPr>
              <w:pStyle w:val="6-"/>
              <w:spacing w:line="216" w:lineRule="auto"/>
              <w:rPr>
                <w:b/>
              </w:rPr>
            </w:pPr>
          </w:p>
        </w:tc>
        <w:tc>
          <w:tcPr>
            <w:tcW w:w="406" w:type="dxa"/>
            <w:tcBorders>
              <w:top w:val="nil"/>
              <w:left w:val="single" w:sz="4" w:space="0" w:color="auto"/>
              <w:bottom w:val="nil"/>
              <w:right w:val="single" w:sz="4" w:space="0" w:color="auto"/>
            </w:tcBorders>
            <w:vAlign w:val="bottom"/>
          </w:tcPr>
          <w:p w:rsidR="00CE096C" w:rsidRPr="00E92EE0" w:rsidRDefault="00CE096C" w:rsidP="00586FF0">
            <w:pPr>
              <w:pStyle w:val="6-"/>
              <w:spacing w:line="216" w:lineRule="auto"/>
              <w:rPr>
                <w:b/>
              </w:rPr>
            </w:pPr>
          </w:p>
        </w:tc>
        <w:tc>
          <w:tcPr>
            <w:tcW w:w="407" w:type="dxa"/>
            <w:tcBorders>
              <w:top w:val="nil"/>
              <w:left w:val="single" w:sz="4" w:space="0" w:color="auto"/>
              <w:bottom w:val="nil"/>
              <w:right w:val="single" w:sz="4" w:space="0" w:color="auto"/>
            </w:tcBorders>
            <w:shd w:val="clear" w:color="auto" w:fill="auto"/>
            <w:vAlign w:val="bottom"/>
          </w:tcPr>
          <w:p w:rsidR="00CE096C" w:rsidRPr="00E92EE0" w:rsidRDefault="00CE096C" w:rsidP="00586FF0">
            <w:pPr>
              <w:pStyle w:val="6-"/>
              <w:spacing w:line="216" w:lineRule="auto"/>
              <w:rPr>
                <w:b/>
              </w:rPr>
            </w:pPr>
          </w:p>
        </w:tc>
        <w:tc>
          <w:tcPr>
            <w:tcW w:w="406" w:type="dxa"/>
            <w:tcBorders>
              <w:top w:val="nil"/>
              <w:left w:val="single" w:sz="4" w:space="0" w:color="auto"/>
              <w:bottom w:val="nil"/>
              <w:right w:val="single" w:sz="4" w:space="0" w:color="auto"/>
            </w:tcBorders>
            <w:shd w:val="clear" w:color="auto" w:fill="auto"/>
            <w:vAlign w:val="bottom"/>
          </w:tcPr>
          <w:p w:rsidR="00CE096C" w:rsidRPr="00E92EE0" w:rsidRDefault="00CE096C" w:rsidP="00586FF0">
            <w:pPr>
              <w:pStyle w:val="6-"/>
              <w:spacing w:line="216" w:lineRule="auto"/>
              <w:rPr>
                <w:b/>
              </w:rPr>
            </w:pPr>
          </w:p>
        </w:tc>
        <w:tc>
          <w:tcPr>
            <w:tcW w:w="407" w:type="dxa"/>
            <w:tcBorders>
              <w:top w:val="nil"/>
              <w:left w:val="single" w:sz="4" w:space="0" w:color="auto"/>
              <w:bottom w:val="nil"/>
              <w:right w:val="nil"/>
            </w:tcBorders>
            <w:shd w:val="clear" w:color="auto" w:fill="auto"/>
            <w:vAlign w:val="bottom"/>
          </w:tcPr>
          <w:p w:rsidR="00CE096C" w:rsidRPr="00E92EE0" w:rsidRDefault="00CE096C" w:rsidP="00586FF0">
            <w:pPr>
              <w:pStyle w:val="6-"/>
              <w:spacing w:line="216" w:lineRule="auto"/>
              <w:rPr>
                <w:b/>
              </w:rPr>
            </w:pPr>
          </w:p>
        </w:tc>
      </w:tr>
      <w:tr w:rsidR="00CE096C" w:rsidRPr="00CF3D03" w:rsidTr="00586FF0">
        <w:tc>
          <w:tcPr>
            <w:tcW w:w="2646" w:type="dxa"/>
            <w:tcBorders>
              <w:top w:val="nil"/>
              <w:left w:val="nil"/>
              <w:bottom w:val="nil"/>
              <w:right w:val="single" w:sz="4" w:space="0" w:color="auto"/>
            </w:tcBorders>
            <w:shd w:val="clear" w:color="auto" w:fill="auto"/>
            <w:vAlign w:val="bottom"/>
          </w:tcPr>
          <w:p w:rsidR="00CE096C" w:rsidRPr="008B5572" w:rsidRDefault="00CE096C" w:rsidP="00586FF0">
            <w:pPr>
              <w:pStyle w:val="6-2"/>
              <w:spacing w:line="216" w:lineRule="auto"/>
            </w:pPr>
            <w:r>
              <w:t>с</w:t>
            </w:r>
            <w:r w:rsidRPr="008B5572">
              <w:t>тационарный</w:t>
            </w:r>
            <w:r>
              <w:t xml:space="preserve"> </w:t>
            </w:r>
            <w:r w:rsidRPr="008B5572">
              <w:t>компьютер</w:t>
            </w:r>
          </w:p>
        </w:tc>
        <w:tc>
          <w:tcPr>
            <w:tcW w:w="406" w:type="dxa"/>
            <w:tcBorders>
              <w:top w:val="nil"/>
              <w:left w:val="nil"/>
              <w:bottom w:val="nil"/>
              <w:right w:val="single" w:sz="4" w:space="0" w:color="auto"/>
            </w:tcBorders>
            <w:shd w:val="clear" w:color="auto" w:fill="auto"/>
            <w:vAlign w:val="bottom"/>
          </w:tcPr>
          <w:p w:rsidR="00CE096C" w:rsidRPr="00E92EE0" w:rsidRDefault="00CE096C" w:rsidP="00586FF0">
            <w:pPr>
              <w:pStyle w:val="6-"/>
              <w:spacing w:line="216" w:lineRule="auto"/>
            </w:pPr>
            <w:r w:rsidRPr="00E92EE0">
              <w:t>35,1</w:t>
            </w:r>
          </w:p>
        </w:tc>
        <w:tc>
          <w:tcPr>
            <w:tcW w:w="406" w:type="dxa"/>
            <w:tcBorders>
              <w:top w:val="nil"/>
              <w:left w:val="single" w:sz="4" w:space="0" w:color="auto"/>
              <w:bottom w:val="nil"/>
              <w:right w:val="single" w:sz="4" w:space="0" w:color="auto"/>
            </w:tcBorders>
            <w:vAlign w:val="bottom"/>
          </w:tcPr>
          <w:p w:rsidR="00CE096C" w:rsidRPr="00E92EE0" w:rsidRDefault="00CE096C" w:rsidP="00586FF0">
            <w:pPr>
              <w:pStyle w:val="6-"/>
              <w:spacing w:line="216" w:lineRule="auto"/>
            </w:pPr>
            <w:r w:rsidRPr="00E92EE0">
              <w:t>26,8</w:t>
            </w:r>
          </w:p>
        </w:tc>
        <w:tc>
          <w:tcPr>
            <w:tcW w:w="407" w:type="dxa"/>
            <w:tcBorders>
              <w:top w:val="nil"/>
              <w:left w:val="single" w:sz="4" w:space="0" w:color="auto"/>
              <w:bottom w:val="nil"/>
              <w:right w:val="single" w:sz="4" w:space="0" w:color="auto"/>
            </w:tcBorders>
            <w:shd w:val="clear" w:color="auto" w:fill="auto"/>
            <w:vAlign w:val="bottom"/>
          </w:tcPr>
          <w:p w:rsidR="00CE096C" w:rsidRPr="00E92EE0" w:rsidRDefault="00CE096C" w:rsidP="00586FF0">
            <w:pPr>
              <w:pStyle w:val="6-"/>
              <w:spacing w:line="216" w:lineRule="auto"/>
            </w:pPr>
            <w:r>
              <w:t>26,7</w:t>
            </w:r>
          </w:p>
        </w:tc>
        <w:tc>
          <w:tcPr>
            <w:tcW w:w="406" w:type="dxa"/>
            <w:tcBorders>
              <w:top w:val="nil"/>
              <w:left w:val="single" w:sz="4" w:space="0" w:color="auto"/>
              <w:bottom w:val="nil"/>
              <w:right w:val="single" w:sz="4" w:space="0" w:color="auto"/>
            </w:tcBorders>
            <w:shd w:val="clear" w:color="auto" w:fill="auto"/>
            <w:vAlign w:val="bottom"/>
          </w:tcPr>
          <w:p w:rsidR="00CE096C" w:rsidRPr="0036233F" w:rsidRDefault="00CE096C" w:rsidP="00586FF0">
            <w:pPr>
              <w:pStyle w:val="6-"/>
              <w:spacing w:line="216" w:lineRule="auto"/>
            </w:pPr>
            <w:r w:rsidRPr="0036233F">
              <w:t>26,9</w:t>
            </w:r>
          </w:p>
        </w:tc>
        <w:tc>
          <w:tcPr>
            <w:tcW w:w="407" w:type="dxa"/>
            <w:tcBorders>
              <w:top w:val="nil"/>
              <w:left w:val="single" w:sz="4" w:space="0" w:color="auto"/>
              <w:bottom w:val="nil"/>
              <w:right w:val="nil"/>
            </w:tcBorders>
            <w:shd w:val="clear" w:color="auto" w:fill="auto"/>
            <w:vAlign w:val="bottom"/>
          </w:tcPr>
          <w:p w:rsidR="00CE096C" w:rsidRPr="0036233F" w:rsidRDefault="00CE096C" w:rsidP="00586FF0">
            <w:pPr>
              <w:pStyle w:val="6-"/>
              <w:spacing w:line="216" w:lineRule="auto"/>
            </w:pPr>
            <w:r>
              <w:t>25,1</w:t>
            </w:r>
          </w:p>
        </w:tc>
      </w:tr>
      <w:tr w:rsidR="00CE096C" w:rsidRPr="00CF3D03" w:rsidTr="00586FF0">
        <w:tc>
          <w:tcPr>
            <w:tcW w:w="2646" w:type="dxa"/>
            <w:tcBorders>
              <w:top w:val="nil"/>
              <w:left w:val="nil"/>
              <w:bottom w:val="nil"/>
              <w:right w:val="single" w:sz="4" w:space="0" w:color="auto"/>
            </w:tcBorders>
            <w:shd w:val="clear" w:color="auto" w:fill="auto"/>
            <w:vAlign w:val="bottom"/>
          </w:tcPr>
          <w:p w:rsidR="00CE096C" w:rsidRPr="008B5572" w:rsidRDefault="00CE096C" w:rsidP="00586FF0">
            <w:pPr>
              <w:pStyle w:val="6-2"/>
              <w:spacing w:line="209" w:lineRule="auto"/>
              <w:rPr>
                <w:szCs w:val="14"/>
              </w:rPr>
            </w:pPr>
            <w:r w:rsidRPr="008B5572">
              <w:rPr>
                <w:szCs w:val="14"/>
              </w:rPr>
              <w:t>мобильные компьютеры (лэптоп,</w:t>
            </w:r>
            <w:r>
              <w:rPr>
                <w:szCs w:val="14"/>
              </w:rPr>
              <w:t xml:space="preserve"> </w:t>
            </w:r>
            <w:r>
              <w:rPr>
                <w:szCs w:val="14"/>
              </w:rPr>
              <w:br/>
            </w:r>
            <w:r w:rsidRPr="008B5572">
              <w:rPr>
                <w:szCs w:val="14"/>
              </w:rPr>
              <w:t xml:space="preserve">ноутбук, </w:t>
            </w:r>
            <w:proofErr w:type="spellStart"/>
            <w:r w:rsidRPr="008B5572">
              <w:rPr>
                <w:szCs w:val="14"/>
              </w:rPr>
              <w:t>нетбук</w:t>
            </w:r>
            <w:proofErr w:type="spellEnd"/>
            <w:r w:rsidRPr="008B5572">
              <w:rPr>
                <w:szCs w:val="14"/>
              </w:rPr>
              <w:t xml:space="preserve">, </w:t>
            </w:r>
            <w:proofErr w:type="spellStart"/>
            <w:r w:rsidRPr="008B5572">
              <w:rPr>
                <w:szCs w:val="14"/>
              </w:rPr>
              <w:t>ультрабук</w:t>
            </w:r>
            <w:proofErr w:type="spellEnd"/>
            <w:r w:rsidRPr="008B5572">
              <w:rPr>
                <w:szCs w:val="14"/>
              </w:rPr>
              <w:t>)</w:t>
            </w:r>
          </w:p>
        </w:tc>
        <w:tc>
          <w:tcPr>
            <w:tcW w:w="406" w:type="dxa"/>
            <w:tcBorders>
              <w:top w:val="nil"/>
              <w:left w:val="nil"/>
              <w:bottom w:val="nil"/>
              <w:right w:val="single" w:sz="4" w:space="0" w:color="auto"/>
            </w:tcBorders>
            <w:shd w:val="clear" w:color="auto" w:fill="auto"/>
            <w:vAlign w:val="bottom"/>
          </w:tcPr>
          <w:p w:rsidR="00CE096C" w:rsidRPr="00E92EE0" w:rsidRDefault="00CE096C" w:rsidP="00586FF0">
            <w:pPr>
              <w:pStyle w:val="6-"/>
              <w:spacing w:line="216" w:lineRule="auto"/>
            </w:pPr>
            <w:r w:rsidRPr="00E92EE0">
              <w:t>46,7</w:t>
            </w:r>
          </w:p>
        </w:tc>
        <w:tc>
          <w:tcPr>
            <w:tcW w:w="406" w:type="dxa"/>
            <w:tcBorders>
              <w:top w:val="nil"/>
              <w:left w:val="single" w:sz="4" w:space="0" w:color="auto"/>
              <w:bottom w:val="nil"/>
              <w:right w:val="single" w:sz="4" w:space="0" w:color="auto"/>
            </w:tcBorders>
            <w:vAlign w:val="bottom"/>
          </w:tcPr>
          <w:p w:rsidR="00CE096C" w:rsidRPr="00E92EE0" w:rsidRDefault="00CE096C" w:rsidP="00586FF0">
            <w:pPr>
              <w:pStyle w:val="6-"/>
              <w:spacing w:line="216" w:lineRule="auto"/>
            </w:pPr>
            <w:r w:rsidRPr="00E92EE0">
              <w:t>48,6</w:t>
            </w:r>
          </w:p>
        </w:tc>
        <w:tc>
          <w:tcPr>
            <w:tcW w:w="407" w:type="dxa"/>
            <w:tcBorders>
              <w:top w:val="nil"/>
              <w:left w:val="single" w:sz="4" w:space="0" w:color="auto"/>
              <w:bottom w:val="nil"/>
              <w:right w:val="single" w:sz="4" w:space="0" w:color="auto"/>
            </w:tcBorders>
            <w:shd w:val="clear" w:color="auto" w:fill="auto"/>
            <w:vAlign w:val="bottom"/>
          </w:tcPr>
          <w:p w:rsidR="00CE096C" w:rsidRPr="00E92EE0" w:rsidRDefault="00CE096C" w:rsidP="00586FF0">
            <w:pPr>
              <w:pStyle w:val="6-"/>
              <w:spacing w:line="216" w:lineRule="auto"/>
            </w:pPr>
            <w:r>
              <w:t>48,4</w:t>
            </w:r>
          </w:p>
        </w:tc>
        <w:tc>
          <w:tcPr>
            <w:tcW w:w="406" w:type="dxa"/>
            <w:tcBorders>
              <w:top w:val="nil"/>
              <w:left w:val="single" w:sz="4" w:space="0" w:color="auto"/>
              <w:bottom w:val="nil"/>
              <w:right w:val="single" w:sz="4" w:space="0" w:color="auto"/>
            </w:tcBorders>
            <w:shd w:val="clear" w:color="auto" w:fill="auto"/>
            <w:vAlign w:val="bottom"/>
          </w:tcPr>
          <w:p w:rsidR="00CE096C" w:rsidRPr="0036233F" w:rsidRDefault="00CE096C" w:rsidP="00586FF0">
            <w:pPr>
              <w:pStyle w:val="6-"/>
              <w:spacing w:line="216" w:lineRule="auto"/>
            </w:pPr>
            <w:r w:rsidRPr="0036233F">
              <w:t>40,2</w:t>
            </w:r>
          </w:p>
        </w:tc>
        <w:tc>
          <w:tcPr>
            <w:tcW w:w="407" w:type="dxa"/>
            <w:tcBorders>
              <w:top w:val="nil"/>
              <w:left w:val="single" w:sz="4" w:space="0" w:color="auto"/>
              <w:bottom w:val="nil"/>
              <w:right w:val="nil"/>
            </w:tcBorders>
            <w:shd w:val="clear" w:color="auto" w:fill="auto"/>
            <w:vAlign w:val="bottom"/>
          </w:tcPr>
          <w:p w:rsidR="00CE096C" w:rsidRPr="0036233F" w:rsidRDefault="00CE096C" w:rsidP="00586FF0">
            <w:pPr>
              <w:pStyle w:val="6-"/>
              <w:spacing w:line="216" w:lineRule="auto"/>
            </w:pPr>
            <w:r>
              <w:t>47,3</w:t>
            </w:r>
          </w:p>
        </w:tc>
      </w:tr>
      <w:tr w:rsidR="00CE096C" w:rsidRPr="00BE2CE9" w:rsidTr="00586FF0">
        <w:tc>
          <w:tcPr>
            <w:tcW w:w="2646" w:type="dxa"/>
            <w:tcBorders>
              <w:top w:val="nil"/>
              <w:left w:val="nil"/>
              <w:bottom w:val="nil"/>
              <w:right w:val="single" w:sz="4" w:space="0" w:color="auto"/>
            </w:tcBorders>
            <w:shd w:val="clear" w:color="auto" w:fill="auto"/>
            <w:vAlign w:val="bottom"/>
          </w:tcPr>
          <w:p w:rsidR="00CE096C" w:rsidRPr="008B5572" w:rsidRDefault="00CE096C" w:rsidP="00586FF0">
            <w:pPr>
              <w:pStyle w:val="6-2"/>
              <w:spacing w:line="216" w:lineRule="auto"/>
            </w:pPr>
            <w:r w:rsidRPr="008B5572">
              <w:t>планшетный компьютер</w:t>
            </w:r>
          </w:p>
        </w:tc>
        <w:tc>
          <w:tcPr>
            <w:tcW w:w="406" w:type="dxa"/>
            <w:tcBorders>
              <w:top w:val="nil"/>
              <w:left w:val="nil"/>
              <w:bottom w:val="nil"/>
              <w:right w:val="single" w:sz="4" w:space="0" w:color="auto"/>
            </w:tcBorders>
            <w:shd w:val="clear" w:color="auto" w:fill="auto"/>
            <w:vAlign w:val="bottom"/>
          </w:tcPr>
          <w:p w:rsidR="00CE096C" w:rsidRPr="00E92EE0" w:rsidRDefault="00CE096C" w:rsidP="00586FF0">
            <w:pPr>
              <w:pStyle w:val="6-"/>
              <w:spacing w:line="216" w:lineRule="auto"/>
            </w:pPr>
            <w:r w:rsidRPr="00E92EE0">
              <w:t>26,3</w:t>
            </w:r>
          </w:p>
        </w:tc>
        <w:tc>
          <w:tcPr>
            <w:tcW w:w="406" w:type="dxa"/>
            <w:tcBorders>
              <w:top w:val="nil"/>
              <w:left w:val="single" w:sz="4" w:space="0" w:color="auto"/>
              <w:bottom w:val="nil"/>
              <w:right w:val="single" w:sz="4" w:space="0" w:color="auto"/>
            </w:tcBorders>
            <w:vAlign w:val="bottom"/>
          </w:tcPr>
          <w:p w:rsidR="00CE096C" w:rsidRPr="00E92EE0" w:rsidRDefault="00CE096C" w:rsidP="00586FF0">
            <w:pPr>
              <w:pStyle w:val="6-"/>
              <w:spacing w:line="216" w:lineRule="auto"/>
            </w:pPr>
            <w:r w:rsidRPr="00E92EE0">
              <w:t>20,0</w:t>
            </w:r>
          </w:p>
        </w:tc>
        <w:tc>
          <w:tcPr>
            <w:tcW w:w="407" w:type="dxa"/>
            <w:tcBorders>
              <w:top w:val="nil"/>
              <w:left w:val="single" w:sz="4" w:space="0" w:color="auto"/>
              <w:bottom w:val="nil"/>
              <w:right w:val="single" w:sz="4" w:space="0" w:color="auto"/>
            </w:tcBorders>
            <w:shd w:val="clear" w:color="auto" w:fill="auto"/>
            <w:vAlign w:val="bottom"/>
          </w:tcPr>
          <w:p w:rsidR="00CE096C" w:rsidRPr="00E92EE0" w:rsidRDefault="00CE096C" w:rsidP="00586FF0">
            <w:pPr>
              <w:pStyle w:val="6-"/>
              <w:spacing w:line="216" w:lineRule="auto"/>
            </w:pPr>
            <w:r>
              <w:t>22,0</w:t>
            </w:r>
          </w:p>
        </w:tc>
        <w:tc>
          <w:tcPr>
            <w:tcW w:w="406" w:type="dxa"/>
            <w:tcBorders>
              <w:top w:val="nil"/>
              <w:left w:val="single" w:sz="4" w:space="0" w:color="auto"/>
              <w:bottom w:val="nil"/>
              <w:right w:val="single" w:sz="4" w:space="0" w:color="auto"/>
            </w:tcBorders>
            <w:shd w:val="clear" w:color="auto" w:fill="auto"/>
            <w:vAlign w:val="bottom"/>
          </w:tcPr>
          <w:p w:rsidR="00CE096C" w:rsidRPr="0036233F" w:rsidRDefault="00CE096C" w:rsidP="00586FF0">
            <w:pPr>
              <w:pStyle w:val="6-"/>
              <w:spacing w:line="216" w:lineRule="auto"/>
            </w:pPr>
            <w:r w:rsidRPr="0036233F">
              <w:t>17,7</w:t>
            </w:r>
          </w:p>
        </w:tc>
        <w:tc>
          <w:tcPr>
            <w:tcW w:w="407" w:type="dxa"/>
            <w:tcBorders>
              <w:top w:val="nil"/>
              <w:left w:val="single" w:sz="4" w:space="0" w:color="auto"/>
              <w:bottom w:val="nil"/>
              <w:right w:val="nil"/>
            </w:tcBorders>
            <w:shd w:val="clear" w:color="auto" w:fill="auto"/>
            <w:vAlign w:val="bottom"/>
          </w:tcPr>
          <w:p w:rsidR="00CE096C" w:rsidRPr="0036233F" w:rsidRDefault="00CE096C" w:rsidP="00586FF0">
            <w:pPr>
              <w:pStyle w:val="6-"/>
              <w:spacing w:line="216" w:lineRule="auto"/>
            </w:pPr>
            <w:r>
              <w:t>19,3</w:t>
            </w:r>
          </w:p>
        </w:tc>
      </w:tr>
      <w:tr w:rsidR="00CE096C" w:rsidRPr="00CF3D03" w:rsidTr="00586FF0">
        <w:tc>
          <w:tcPr>
            <w:tcW w:w="2646" w:type="dxa"/>
            <w:tcBorders>
              <w:top w:val="nil"/>
              <w:left w:val="nil"/>
              <w:bottom w:val="nil"/>
              <w:right w:val="single" w:sz="4" w:space="0" w:color="auto"/>
            </w:tcBorders>
            <w:shd w:val="clear" w:color="auto" w:fill="auto"/>
            <w:vAlign w:val="bottom"/>
          </w:tcPr>
          <w:p w:rsidR="00CE096C" w:rsidRPr="0036233F" w:rsidRDefault="00CE096C" w:rsidP="00586FF0">
            <w:pPr>
              <w:pStyle w:val="6-2"/>
              <w:spacing w:line="209" w:lineRule="auto"/>
              <w:rPr>
                <w:vertAlign w:val="superscript"/>
              </w:rPr>
            </w:pPr>
            <w:r>
              <w:t>м</w:t>
            </w:r>
            <w:r w:rsidRPr="00E92EE0">
              <w:t>обильны</w:t>
            </w:r>
            <w:r>
              <w:t>й телефон</w:t>
            </w:r>
            <w:r w:rsidRPr="00E92EE0">
              <w:t xml:space="preserve"> </w:t>
            </w:r>
            <w:r>
              <w:br/>
            </w:r>
            <w:r w:rsidRPr="00E92EE0">
              <w:t xml:space="preserve">или </w:t>
            </w:r>
            <w:r>
              <w:t xml:space="preserve">смартфон </w:t>
            </w:r>
            <w:r>
              <w:rPr>
                <w:vertAlign w:val="superscript"/>
              </w:rPr>
              <w:t>1)</w:t>
            </w:r>
          </w:p>
        </w:tc>
        <w:tc>
          <w:tcPr>
            <w:tcW w:w="406" w:type="dxa"/>
            <w:tcBorders>
              <w:top w:val="nil"/>
              <w:left w:val="nil"/>
              <w:bottom w:val="nil"/>
              <w:right w:val="single" w:sz="4" w:space="0" w:color="auto"/>
            </w:tcBorders>
            <w:shd w:val="clear" w:color="auto" w:fill="auto"/>
            <w:vAlign w:val="bottom"/>
          </w:tcPr>
          <w:p w:rsidR="00CE096C" w:rsidRPr="0036233F" w:rsidRDefault="00CE096C" w:rsidP="00586FF0">
            <w:pPr>
              <w:pStyle w:val="6-"/>
              <w:spacing w:line="216" w:lineRule="auto"/>
            </w:pPr>
            <w:r w:rsidRPr="0036233F">
              <w:t>67,3</w:t>
            </w:r>
          </w:p>
        </w:tc>
        <w:tc>
          <w:tcPr>
            <w:tcW w:w="406" w:type="dxa"/>
            <w:tcBorders>
              <w:top w:val="nil"/>
              <w:left w:val="single" w:sz="4" w:space="0" w:color="auto"/>
              <w:bottom w:val="nil"/>
              <w:right w:val="single" w:sz="4" w:space="0" w:color="auto"/>
            </w:tcBorders>
            <w:vAlign w:val="bottom"/>
          </w:tcPr>
          <w:p w:rsidR="00CE096C" w:rsidRPr="0036233F" w:rsidRDefault="00CE096C" w:rsidP="00586FF0">
            <w:pPr>
              <w:pStyle w:val="6-"/>
              <w:spacing w:line="216" w:lineRule="auto"/>
            </w:pPr>
            <w:r w:rsidRPr="0036233F">
              <w:t>72,5</w:t>
            </w:r>
          </w:p>
        </w:tc>
        <w:tc>
          <w:tcPr>
            <w:tcW w:w="407" w:type="dxa"/>
            <w:tcBorders>
              <w:top w:val="nil"/>
              <w:left w:val="single" w:sz="4" w:space="0" w:color="auto"/>
              <w:bottom w:val="nil"/>
              <w:right w:val="single" w:sz="4" w:space="0" w:color="auto"/>
            </w:tcBorders>
            <w:shd w:val="clear" w:color="auto" w:fill="auto"/>
            <w:vAlign w:val="bottom"/>
          </w:tcPr>
          <w:p w:rsidR="00CE096C" w:rsidRPr="00E92EE0" w:rsidRDefault="00CE096C" w:rsidP="00586FF0">
            <w:pPr>
              <w:pStyle w:val="6-"/>
              <w:spacing w:line="216" w:lineRule="auto"/>
            </w:pPr>
            <w:r>
              <w:t>75,0</w:t>
            </w:r>
          </w:p>
        </w:tc>
        <w:tc>
          <w:tcPr>
            <w:tcW w:w="406" w:type="dxa"/>
            <w:tcBorders>
              <w:top w:val="nil"/>
              <w:left w:val="single" w:sz="4" w:space="0" w:color="auto"/>
              <w:bottom w:val="nil"/>
              <w:right w:val="single" w:sz="4" w:space="0" w:color="auto"/>
            </w:tcBorders>
            <w:shd w:val="clear" w:color="auto" w:fill="auto"/>
            <w:vAlign w:val="bottom"/>
          </w:tcPr>
          <w:p w:rsidR="00CE096C" w:rsidRPr="0036233F" w:rsidRDefault="00CE096C" w:rsidP="00586FF0">
            <w:pPr>
              <w:pStyle w:val="6-"/>
              <w:spacing w:line="216" w:lineRule="auto"/>
            </w:pPr>
            <w:r w:rsidRPr="0036233F">
              <w:t>76,4</w:t>
            </w:r>
          </w:p>
        </w:tc>
        <w:tc>
          <w:tcPr>
            <w:tcW w:w="407" w:type="dxa"/>
            <w:tcBorders>
              <w:top w:val="nil"/>
              <w:left w:val="single" w:sz="4" w:space="0" w:color="auto"/>
              <w:bottom w:val="nil"/>
              <w:right w:val="nil"/>
            </w:tcBorders>
            <w:shd w:val="clear" w:color="auto" w:fill="auto"/>
            <w:vAlign w:val="bottom"/>
          </w:tcPr>
          <w:p w:rsidR="00CE096C" w:rsidRPr="0036233F" w:rsidRDefault="00CE096C" w:rsidP="00586FF0">
            <w:pPr>
              <w:pStyle w:val="6-"/>
              <w:spacing w:line="216" w:lineRule="auto"/>
            </w:pPr>
            <w:r>
              <w:t>80,9</w:t>
            </w:r>
          </w:p>
        </w:tc>
      </w:tr>
      <w:tr w:rsidR="00CE096C" w:rsidRPr="00CF3D03" w:rsidTr="00586FF0">
        <w:tc>
          <w:tcPr>
            <w:tcW w:w="2646" w:type="dxa"/>
            <w:tcBorders>
              <w:top w:val="nil"/>
              <w:left w:val="nil"/>
              <w:bottom w:val="single" w:sz="4" w:space="0" w:color="auto"/>
              <w:right w:val="single" w:sz="4" w:space="0" w:color="auto"/>
            </w:tcBorders>
            <w:shd w:val="clear" w:color="auto" w:fill="auto"/>
            <w:vAlign w:val="bottom"/>
          </w:tcPr>
          <w:p w:rsidR="00CE096C" w:rsidRPr="007C56FF" w:rsidRDefault="00CE096C" w:rsidP="00586FF0">
            <w:pPr>
              <w:pStyle w:val="6-2"/>
              <w:spacing w:line="209" w:lineRule="auto"/>
            </w:pPr>
            <w:r>
              <w:t>т</w:t>
            </w:r>
            <w:r w:rsidRPr="007C56FF">
              <w:t>елевизоры</w:t>
            </w:r>
            <w:r>
              <w:t xml:space="preserve"> </w:t>
            </w:r>
            <w:r w:rsidRPr="007C56FF">
              <w:t>со специальным устройством (</w:t>
            </w:r>
            <w:proofErr w:type="spellStart"/>
            <w:r w:rsidRPr="007C56FF">
              <w:t>Smart</w:t>
            </w:r>
            <w:proofErr w:type="spellEnd"/>
            <w:r w:rsidRPr="007C56FF">
              <w:t xml:space="preserve"> TV)</w:t>
            </w:r>
          </w:p>
        </w:tc>
        <w:tc>
          <w:tcPr>
            <w:tcW w:w="406" w:type="dxa"/>
            <w:tcBorders>
              <w:top w:val="nil"/>
              <w:left w:val="nil"/>
              <w:bottom w:val="single" w:sz="4" w:space="0" w:color="auto"/>
              <w:right w:val="single" w:sz="4" w:space="0" w:color="auto"/>
            </w:tcBorders>
            <w:shd w:val="clear" w:color="auto" w:fill="auto"/>
            <w:vAlign w:val="bottom"/>
          </w:tcPr>
          <w:p w:rsidR="00CE096C" w:rsidRPr="0036233F" w:rsidRDefault="00CE096C" w:rsidP="00586FF0">
            <w:pPr>
              <w:pStyle w:val="6-"/>
              <w:spacing w:line="216" w:lineRule="auto"/>
            </w:pPr>
            <w:r>
              <w:t>11,9</w:t>
            </w:r>
          </w:p>
        </w:tc>
        <w:tc>
          <w:tcPr>
            <w:tcW w:w="406" w:type="dxa"/>
            <w:tcBorders>
              <w:top w:val="nil"/>
              <w:left w:val="single" w:sz="4" w:space="0" w:color="auto"/>
              <w:bottom w:val="single" w:sz="4" w:space="0" w:color="auto"/>
              <w:right w:val="single" w:sz="4" w:space="0" w:color="auto"/>
            </w:tcBorders>
            <w:vAlign w:val="bottom"/>
          </w:tcPr>
          <w:p w:rsidR="00CE096C" w:rsidRPr="0036233F" w:rsidRDefault="00CE096C" w:rsidP="00586FF0">
            <w:pPr>
              <w:pStyle w:val="6-"/>
              <w:spacing w:line="216" w:lineRule="auto"/>
            </w:pPr>
            <w:r>
              <w:t>15,0</w:t>
            </w:r>
          </w:p>
        </w:tc>
        <w:tc>
          <w:tcPr>
            <w:tcW w:w="407" w:type="dxa"/>
            <w:tcBorders>
              <w:top w:val="nil"/>
              <w:left w:val="single" w:sz="4" w:space="0" w:color="auto"/>
              <w:bottom w:val="single" w:sz="4" w:space="0" w:color="auto"/>
              <w:right w:val="single" w:sz="4" w:space="0" w:color="auto"/>
            </w:tcBorders>
            <w:shd w:val="clear" w:color="auto" w:fill="auto"/>
            <w:vAlign w:val="bottom"/>
          </w:tcPr>
          <w:p w:rsidR="00CE096C" w:rsidRDefault="00CE096C" w:rsidP="00586FF0">
            <w:pPr>
              <w:pStyle w:val="6-"/>
              <w:spacing w:line="216" w:lineRule="auto"/>
            </w:pPr>
            <w:r>
              <w:t>18,4</w:t>
            </w:r>
          </w:p>
        </w:tc>
        <w:tc>
          <w:tcPr>
            <w:tcW w:w="406" w:type="dxa"/>
            <w:tcBorders>
              <w:top w:val="nil"/>
              <w:left w:val="single" w:sz="4" w:space="0" w:color="auto"/>
              <w:bottom w:val="single" w:sz="4" w:space="0" w:color="auto"/>
              <w:right w:val="single" w:sz="4" w:space="0" w:color="auto"/>
            </w:tcBorders>
            <w:shd w:val="clear" w:color="auto" w:fill="auto"/>
            <w:vAlign w:val="bottom"/>
          </w:tcPr>
          <w:p w:rsidR="00CE096C" w:rsidRPr="0036233F" w:rsidRDefault="00CE096C" w:rsidP="00586FF0">
            <w:pPr>
              <w:pStyle w:val="6-"/>
              <w:spacing w:line="216" w:lineRule="auto"/>
            </w:pPr>
            <w:r>
              <w:t>20,8</w:t>
            </w:r>
          </w:p>
        </w:tc>
        <w:tc>
          <w:tcPr>
            <w:tcW w:w="407" w:type="dxa"/>
            <w:tcBorders>
              <w:top w:val="nil"/>
              <w:left w:val="single" w:sz="4" w:space="0" w:color="auto"/>
              <w:bottom w:val="single" w:sz="4" w:space="0" w:color="auto"/>
              <w:right w:val="nil"/>
            </w:tcBorders>
            <w:shd w:val="clear" w:color="auto" w:fill="auto"/>
            <w:vAlign w:val="bottom"/>
          </w:tcPr>
          <w:p w:rsidR="00CE096C" w:rsidRPr="0036233F" w:rsidRDefault="00CE096C" w:rsidP="00586FF0">
            <w:pPr>
              <w:pStyle w:val="6-"/>
              <w:spacing w:line="216" w:lineRule="auto"/>
            </w:pPr>
            <w:r>
              <w:t>14,9</w:t>
            </w:r>
          </w:p>
        </w:tc>
      </w:tr>
      <w:tr w:rsidR="00CE096C" w:rsidRPr="00CF3D03" w:rsidTr="00586FF0">
        <w:tc>
          <w:tcPr>
            <w:tcW w:w="4678" w:type="dxa"/>
            <w:gridSpan w:val="6"/>
            <w:tcBorders>
              <w:top w:val="single" w:sz="4" w:space="0" w:color="auto"/>
              <w:left w:val="nil"/>
              <w:bottom w:val="nil"/>
              <w:right w:val="nil"/>
            </w:tcBorders>
            <w:shd w:val="clear" w:color="auto" w:fill="auto"/>
            <w:vAlign w:val="bottom"/>
          </w:tcPr>
          <w:p w:rsidR="00CE096C" w:rsidRPr="0036233F" w:rsidRDefault="00CE096C" w:rsidP="00586FF0">
            <w:pPr>
              <w:pStyle w:val="8"/>
              <w:spacing w:before="40" w:line="204" w:lineRule="auto"/>
            </w:pPr>
            <w:r w:rsidRPr="00A83CCD">
              <w:rPr>
                <w:vertAlign w:val="superscript"/>
              </w:rPr>
              <w:t>1)</w:t>
            </w:r>
            <w:r>
              <w:t xml:space="preserve"> В 2019-2020 гг. - с учетом устройств</w:t>
            </w:r>
            <w:r w:rsidRPr="00E92EE0">
              <w:t xml:space="preserve"> для </w:t>
            </w:r>
            <w:r>
              <w:t>чтения электронных книг и других мобильных устройств.</w:t>
            </w:r>
          </w:p>
        </w:tc>
      </w:tr>
    </w:tbl>
    <w:p w:rsidR="00CE096C" w:rsidRPr="00CE096C" w:rsidRDefault="00CE096C" w:rsidP="00CE096C">
      <w:pPr>
        <w:pStyle w:val="11"/>
        <w:rPr>
          <w:sz w:val="12"/>
        </w:rPr>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4A0" w:firstRow="1" w:lastRow="0" w:firstColumn="1" w:lastColumn="0" w:noHBand="0" w:noVBand="1"/>
      </w:tblPr>
      <w:tblGrid>
        <w:gridCol w:w="1985"/>
        <w:gridCol w:w="538"/>
        <w:gridCol w:w="539"/>
        <w:gridCol w:w="538"/>
        <w:gridCol w:w="539"/>
        <w:gridCol w:w="539"/>
      </w:tblGrid>
      <w:tr w:rsidR="00CE096C" w:rsidRPr="00CF3D03" w:rsidTr="00586FF0">
        <w:trPr>
          <w:tblHeader/>
        </w:trPr>
        <w:tc>
          <w:tcPr>
            <w:tcW w:w="4678" w:type="dxa"/>
            <w:gridSpan w:val="6"/>
            <w:tcBorders>
              <w:top w:val="nil"/>
              <w:left w:val="nil"/>
              <w:bottom w:val="single" w:sz="4" w:space="0" w:color="auto"/>
              <w:right w:val="nil"/>
            </w:tcBorders>
          </w:tcPr>
          <w:p w:rsidR="00CE096C" w:rsidRPr="00E92EE0" w:rsidRDefault="00CE096C" w:rsidP="00586FF0">
            <w:pPr>
              <w:pStyle w:val="43"/>
              <w:spacing w:before="0" w:line="216" w:lineRule="auto"/>
            </w:pPr>
            <w:r w:rsidRPr="00E92EE0">
              <w:rPr>
                <w:szCs w:val="2"/>
              </w:rPr>
              <w:br w:type="page"/>
            </w:r>
            <w:r w:rsidRPr="00E92EE0">
              <w:br w:type="page"/>
            </w:r>
            <w:bookmarkStart w:id="638" w:name="_Toc40771312"/>
            <w:bookmarkStart w:id="639" w:name="_Toc167202290"/>
            <w:r w:rsidRPr="00E92EE0">
              <w:t xml:space="preserve">Использование населением сети Интернет </w:t>
            </w:r>
            <w:r w:rsidRPr="00E92EE0">
              <w:rPr>
                <w:vertAlign w:val="superscript"/>
              </w:rPr>
              <w:t>1)</w:t>
            </w:r>
            <w:bookmarkEnd w:id="638"/>
            <w:bookmarkEnd w:id="639"/>
          </w:p>
          <w:p w:rsidR="00CE096C" w:rsidRPr="00CF3D03" w:rsidRDefault="00CE096C" w:rsidP="00586FF0">
            <w:pPr>
              <w:pStyle w:val="41"/>
              <w:spacing w:line="216" w:lineRule="auto"/>
            </w:pPr>
            <w:bookmarkStart w:id="640" w:name="_Toc40771313"/>
            <w:bookmarkStart w:id="641" w:name="_Toc41394444"/>
            <w:r w:rsidRPr="00E92EE0">
              <w:t>По материалам выборочных обследований населения по вопросам</w:t>
            </w:r>
            <w:r w:rsidRPr="00E92EE0">
              <w:br/>
              <w:t>использования ИКТ; в процентах от общей численности населения</w:t>
            </w:r>
            <w:bookmarkEnd w:id="640"/>
            <w:bookmarkEnd w:id="641"/>
          </w:p>
        </w:tc>
      </w:tr>
      <w:tr w:rsidR="00CE096C" w:rsidRPr="00C576F8" w:rsidTr="00586FF0">
        <w:trPr>
          <w:trHeight w:val="87"/>
          <w:tblHeader/>
        </w:trPr>
        <w:tc>
          <w:tcPr>
            <w:tcW w:w="1985" w:type="dxa"/>
            <w:tcBorders>
              <w:left w:val="nil"/>
              <w:bottom w:val="single" w:sz="4" w:space="0" w:color="auto"/>
              <w:right w:val="single" w:sz="4" w:space="0" w:color="auto"/>
            </w:tcBorders>
            <w:shd w:val="clear" w:color="auto" w:fill="auto"/>
          </w:tcPr>
          <w:p w:rsidR="00CE096C" w:rsidRPr="00C576F8" w:rsidRDefault="00CE096C" w:rsidP="00586FF0">
            <w:pPr>
              <w:pStyle w:val="5-"/>
            </w:pPr>
          </w:p>
        </w:tc>
        <w:tc>
          <w:tcPr>
            <w:tcW w:w="538" w:type="dxa"/>
            <w:tcBorders>
              <w:left w:val="nil"/>
              <w:bottom w:val="single" w:sz="4" w:space="0" w:color="auto"/>
              <w:right w:val="single" w:sz="4" w:space="0" w:color="auto"/>
            </w:tcBorders>
            <w:shd w:val="clear" w:color="auto" w:fill="auto"/>
          </w:tcPr>
          <w:p w:rsidR="00CE096C" w:rsidRPr="00E92EE0" w:rsidRDefault="00CE096C" w:rsidP="00586FF0">
            <w:pPr>
              <w:pStyle w:val="5-"/>
              <w:ind w:right="0"/>
            </w:pPr>
            <w:r w:rsidRPr="00E92EE0">
              <w:t>2019</w:t>
            </w:r>
          </w:p>
        </w:tc>
        <w:tc>
          <w:tcPr>
            <w:tcW w:w="539" w:type="dxa"/>
            <w:tcBorders>
              <w:left w:val="single" w:sz="4" w:space="0" w:color="auto"/>
              <w:bottom w:val="single" w:sz="4" w:space="0" w:color="auto"/>
              <w:right w:val="single" w:sz="4" w:space="0" w:color="auto"/>
            </w:tcBorders>
          </w:tcPr>
          <w:p w:rsidR="00CE096C" w:rsidRPr="00E92EE0" w:rsidRDefault="00CE096C" w:rsidP="00586FF0">
            <w:pPr>
              <w:pStyle w:val="5-"/>
              <w:ind w:right="0"/>
            </w:pPr>
            <w:r w:rsidRPr="00E92EE0">
              <w:t>2020</w:t>
            </w:r>
          </w:p>
        </w:tc>
        <w:tc>
          <w:tcPr>
            <w:tcW w:w="538" w:type="dxa"/>
            <w:tcBorders>
              <w:top w:val="single" w:sz="4" w:space="0" w:color="auto"/>
              <w:left w:val="single" w:sz="4" w:space="0" w:color="auto"/>
              <w:bottom w:val="single" w:sz="4" w:space="0" w:color="auto"/>
              <w:right w:val="single" w:sz="4" w:space="0" w:color="auto"/>
            </w:tcBorders>
            <w:shd w:val="clear" w:color="auto" w:fill="auto"/>
          </w:tcPr>
          <w:p w:rsidR="00CE096C" w:rsidRPr="00CF6B47" w:rsidRDefault="00CE096C" w:rsidP="00586FF0">
            <w:pPr>
              <w:pStyle w:val="5-"/>
              <w:ind w:right="0"/>
              <w:rPr>
                <w:lang w:val="en-US"/>
              </w:rPr>
            </w:pPr>
            <w:r>
              <w:rPr>
                <w:lang w:val="en-US"/>
              </w:rPr>
              <w:t>2021</w:t>
            </w:r>
          </w:p>
        </w:tc>
        <w:tc>
          <w:tcPr>
            <w:tcW w:w="539" w:type="dxa"/>
            <w:tcBorders>
              <w:top w:val="single" w:sz="4" w:space="0" w:color="auto"/>
              <w:left w:val="single" w:sz="4" w:space="0" w:color="auto"/>
              <w:bottom w:val="single" w:sz="4" w:space="0" w:color="auto"/>
              <w:right w:val="single" w:sz="4" w:space="0" w:color="auto"/>
            </w:tcBorders>
            <w:shd w:val="clear" w:color="auto" w:fill="auto"/>
          </w:tcPr>
          <w:p w:rsidR="00CE096C" w:rsidRPr="003903DF" w:rsidRDefault="00CE096C" w:rsidP="00586FF0">
            <w:pPr>
              <w:pStyle w:val="5-"/>
              <w:ind w:right="0"/>
            </w:pPr>
            <w:r>
              <w:t>2022</w:t>
            </w:r>
          </w:p>
        </w:tc>
        <w:tc>
          <w:tcPr>
            <w:tcW w:w="539" w:type="dxa"/>
            <w:tcBorders>
              <w:top w:val="nil"/>
              <w:left w:val="single" w:sz="4" w:space="0" w:color="auto"/>
              <w:bottom w:val="single" w:sz="4" w:space="0" w:color="auto"/>
              <w:right w:val="nil"/>
            </w:tcBorders>
            <w:shd w:val="clear" w:color="auto" w:fill="auto"/>
          </w:tcPr>
          <w:p w:rsidR="00CE096C" w:rsidRPr="003903DF" w:rsidRDefault="00CE096C" w:rsidP="00586FF0">
            <w:pPr>
              <w:pStyle w:val="5-"/>
              <w:ind w:right="0"/>
            </w:pPr>
            <w:r>
              <w:t>2023</w:t>
            </w:r>
          </w:p>
        </w:tc>
      </w:tr>
      <w:tr w:rsidR="00CE096C" w:rsidRPr="00CF3D03" w:rsidTr="00586FF0">
        <w:tc>
          <w:tcPr>
            <w:tcW w:w="1985" w:type="dxa"/>
            <w:tcBorders>
              <w:top w:val="single" w:sz="4" w:space="0" w:color="auto"/>
              <w:left w:val="nil"/>
              <w:bottom w:val="nil"/>
              <w:right w:val="single" w:sz="4" w:space="0" w:color="auto"/>
            </w:tcBorders>
            <w:shd w:val="clear" w:color="auto" w:fill="auto"/>
            <w:vAlign w:val="bottom"/>
          </w:tcPr>
          <w:p w:rsidR="00CE096C" w:rsidRPr="00216959" w:rsidRDefault="00CE096C" w:rsidP="00586FF0">
            <w:pPr>
              <w:pStyle w:val="6-1"/>
              <w:spacing w:before="0" w:line="209" w:lineRule="auto"/>
              <w:rPr>
                <w:spacing w:val="-2"/>
              </w:rPr>
            </w:pPr>
            <w:r w:rsidRPr="00216959">
              <w:rPr>
                <w:spacing w:val="-2"/>
              </w:rPr>
              <w:t>Население, использовавшее сеть Интернет:</w:t>
            </w:r>
          </w:p>
        </w:tc>
        <w:tc>
          <w:tcPr>
            <w:tcW w:w="538" w:type="dxa"/>
            <w:tcBorders>
              <w:top w:val="single" w:sz="4" w:space="0" w:color="auto"/>
              <w:left w:val="nil"/>
              <w:bottom w:val="nil"/>
              <w:right w:val="single" w:sz="4" w:space="0" w:color="auto"/>
            </w:tcBorders>
            <w:shd w:val="clear" w:color="auto" w:fill="auto"/>
            <w:vAlign w:val="bottom"/>
          </w:tcPr>
          <w:p w:rsidR="00CE096C" w:rsidRPr="00E92EE0" w:rsidRDefault="00CE096C" w:rsidP="00586FF0">
            <w:pPr>
              <w:pStyle w:val="6-"/>
              <w:spacing w:line="216" w:lineRule="auto"/>
            </w:pPr>
          </w:p>
        </w:tc>
        <w:tc>
          <w:tcPr>
            <w:tcW w:w="539" w:type="dxa"/>
            <w:tcBorders>
              <w:top w:val="single" w:sz="4" w:space="0" w:color="auto"/>
              <w:left w:val="single" w:sz="4" w:space="0" w:color="auto"/>
              <w:bottom w:val="nil"/>
              <w:right w:val="single" w:sz="4" w:space="0" w:color="auto"/>
            </w:tcBorders>
            <w:vAlign w:val="bottom"/>
          </w:tcPr>
          <w:p w:rsidR="00CE096C" w:rsidRPr="00E92EE0" w:rsidRDefault="00CE096C" w:rsidP="00586FF0">
            <w:pPr>
              <w:pStyle w:val="6-"/>
              <w:spacing w:line="216" w:lineRule="auto"/>
            </w:pPr>
          </w:p>
        </w:tc>
        <w:tc>
          <w:tcPr>
            <w:tcW w:w="538" w:type="dxa"/>
            <w:tcBorders>
              <w:top w:val="single" w:sz="4" w:space="0" w:color="auto"/>
              <w:left w:val="single" w:sz="4" w:space="0" w:color="auto"/>
              <w:bottom w:val="nil"/>
              <w:right w:val="single" w:sz="4" w:space="0" w:color="auto"/>
            </w:tcBorders>
            <w:shd w:val="clear" w:color="auto" w:fill="auto"/>
            <w:vAlign w:val="bottom"/>
          </w:tcPr>
          <w:p w:rsidR="00CE096C" w:rsidRPr="00E92EE0" w:rsidRDefault="00CE096C" w:rsidP="00586FF0">
            <w:pPr>
              <w:pStyle w:val="6-"/>
              <w:spacing w:line="216" w:lineRule="auto"/>
            </w:pPr>
          </w:p>
        </w:tc>
        <w:tc>
          <w:tcPr>
            <w:tcW w:w="539" w:type="dxa"/>
            <w:tcBorders>
              <w:top w:val="single" w:sz="4" w:space="0" w:color="auto"/>
              <w:left w:val="single" w:sz="4" w:space="0" w:color="auto"/>
              <w:bottom w:val="nil"/>
              <w:right w:val="single" w:sz="4" w:space="0" w:color="auto"/>
            </w:tcBorders>
            <w:shd w:val="clear" w:color="auto" w:fill="auto"/>
            <w:vAlign w:val="bottom"/>
          </w:tcPr>
          <w:p w:rsidR="00CE096C" w:rsidRPr="00E92EE0" w:rsidRDefault="00CE096C" w:rsidP="00586FF0">
            <w:pPr>
              <w:pStyle w:val="6-"/>
              <w:spacing w:line="216" w:lineRule="auto"/>
            </w:pPr>
          </w:p>
        </w:tc>
        <w:tc>
          <w:tcPr>
            <w:tcW w:w="539" w:type="dxa"/>
            <w:tcBorders>
              <w:top w:val="single" w:sz="4" w:space="0" w:color="auto"/>
              <w:left w:val="single" w:sz="4" w:space="0" w:color="auto"/>
              <w:bottom w:val="nil"/>
              <w:right w:val="nil"/>
            </w:tcBorders>
            <w:shd w:val="clear" w:color="auto" w:fill="auto"/>
            <w:vAlign w:val="bottom"/>
          </w:tcPr>
          <w:p w:rsidR="00CE096C" w:rsidRPr="00E92EE0" w:rsidRDefault="00CE096C" w:rsidP="00586FF0">
            <w:pPr>
              <w:pStyle w:val="6-"/>
              <w:spacing w:line="216" w:lineRule="auto"/>
            </w:pPr>
          </w:p>
        </w:tc>
      </w:tr>
      <w:tr w:rsidR="00CE096C" w:rsidRPr="00216959" w:rsidTr="00586FF0">
        <w:tc>
          <w:tcPr>
            <w:tcW w:w="1985" w:type="dxa"/>
            <w:tcBorders>
              <w:top w:val="nil"/>
              <w:left w:val="nil"/>
              <w:bottom w:val="nil"/>
              <w:right w:val="single" w:sz="4" w:space="0" w:color="auto"/>
            </w:tcBorders>
            <w:shd w:val="clear" w:color="auto" w:fill="auto"/>
            <w:vAlign w:val="bottom"/>
          </w:tcPr>
          <w:p w:rsidR="00CE096C" w:rsidRPr="00A83CCD" w:rsidRDefault="00CE096C" w:rsidP="00586FF0">
            <w:pPr>
              <w:pStyle w:val="6-2"/>
              <w:spacing w:line="209" w:lineRule="auto"/>
            </w:pPr>
            <w:r w:rsidRPr="00A83CCD">
              <w:t xml:space="preserve">в течение последних </w:t>
            </w:r>
            <w:r w:rsidRPr="00CF6B47">
              <w:br/>
            </w:r>
            <w:r w:rsidRPr="00A83CCD">
              <w:t>3-х месяцев</w:t>
            </w:r>
          </w:p>
        </w:tc>
        <w:tc>
          <w:tcPr>
            <w:tcW w:w="538" w:type="dxa"/>
            <w:tcBorders>
              <w:top w:val="nil"/>
              <w:left w:val="nil"/>
              <w:bottom w:val="nil"/>
              <w:right w:val="single" w:sz="4" w:space="0" w:color="auto"/>
            </w:tcBorders>
            <w:shd w:val="clear" w:color="auto" w:fill="auto"/>
            <w:vAlign w:val="bottom"/>
          </w:tcPr>
          <w:p w:rsidR="00CE096C" w:rsidRPr="00E92EE0" w:rsidRDefault="00CE096C" w:rsidP="00586FF0">
            <w:pPr>
              <w:pStyle w:val="6-"/>
              <w:spacing w:line="216" w:lineRule="auto"/>
            </w:pPr>
            <w:r w:rsidRPr="00E92EE0">
              <w:t>82,1</w:t>
            </w:r>
          </w:p>
        </w:tc>
        <w:tc>
          <w:tcPr>
            <w:tcW w:w="539" w:type="dxa"/>
            <w:tcBorders>
              <w:top w:val="nil"/>
              <w:left w:val="single" w:sz="4" w:space="0" w:color="auto"/>
              <w:bottom w:val="nil"/>
              <w:right w:val="single" w:sz="4" w:space="0" w:color="auto"/>
            </w:tcBorders>
            <w:vAlign w:val="bottom"/>
          </w:tcPr>
          <w:p w:rsidR="00CE096C" w:rsidRPr="00E92EE0" w:rsidRDefault="00CE096C" w:rsidP="00586FF0">
            <w:pPr>
              <w:pStyle w:val="6-"/>
              <w:spacing w:line="216" w:lineRule="auto"/>
            </w:pPr>
            <w:r w:rsidRPr="00E92EE0">
              <w:t>83,0</w:t>
            </w:r>
          </w:p>
        </w:tc>
        <w:tc>
          <w:tcPr>
            <w:tcW w:w="538" w:type="dxa"/>
            <w:tcBorders>
              <w:top w:val="nil"/>
              <w:left w:val="single" w:sz="4" w:space="0" w:color="auto"/>
              <w:bottom w:val="nil"/>
              <w:right w:val="single" w:sz="4" w:space="0" w:color="auto"/>
            </w:tcBorders>
            <w:shd w:val="clear" w:color="auto" w:fill="auto"/>
            <w:vAlign w:val="bottom"/>
          </w:tcPr>
          <w:p w:rsidR="00CE096C" w:rsidRPr="00E92EE0" w:rsidRDefault="00CE096C" w:rsidP="00586FF0">
            <w:pPr>
              <w:pStyle w:val="6-"/>
              <w:spacing w:line="216" w:lineRule="auto"/>
            </w:pPr>
            <w:r>
              <w:t>85,0</w:t>
            </w:r>
          </w:p>
        </w:tc>
        <w:tc>
          <w:tcPr>
            <w:tcW w:w="539" w:type="dxa"/>
            <w:tcBorders>
              <w:top w:val="nil"/>
              <w:left w:val="single" w:sz="4" w:space="0" w:color="auto"/>
              <w:bottom w:val="nil"/>
              <w:right w:val="single" w:sz="4" w:space="0" w:color="auto"/>
            </w:tcBorders>
            <w:shd w:val="clear" w:color="auto" w:fill="auto"/>
            <w:vAlign w:val="bottom"/>
          </w:tcPr>
          <w:p w:rsidR="00CE096C" w:rsidRPr="00D93976" w:rsidRDefault="00CE096C" w:rsidP="00586FF0">
            <w:pPr>
              <w:pStyle w:val="6-"/>
              <w:spacing w:line="216" w:lineRule="auto"/>
            </w:pPr>
            <w:r w:rsidRPr="00D93976">
              <w:t>87,0</w:t>
            </w:r>
          </w:p>
        </w:tc>
        <w:tc>
          <w:tcPr>
            <w:tcW w:w="539" w:type="dxa"/>
            <w:tcBorders>
              <w:top w:val="nil"/>
              <w:left w:val="single" w:sz="4" w:space="0" w:color="auto"/>
              <w:bottom w:val="nil"/>
              <w:right w:val="nil"/>
            </w:tcBorders>
            <w:shd w:val="clear" w:color="auto" w:fill="auto"/>
            <w:vAlign w:val="bottom"/>
          </w:tcPr>
          <w:p w:rsidR="00CE096C" w:rsidRPr="00D93976" w:rsidRDefault="00CE096C" w:rsidP="00586FF0">
            <w:pPr>
              <w:pStyle w:val="6-"/>
              <w:spacing w:line="216" w:lineRule="auto"/>
            </w:pPr>
            <w:r>
              <w:t>89,2</w:t>
            </w:r>
          </w:p>
        </w:tc>
      </w:tr>
      <w:tr w:rsidR="00CE096C" w:rsidRPr="00216959" w:rsidTr="00586FF0">
        <w:tc>
          <w:tcPr>
            <w:tcW w:w="1985" w:type="dxa"/>
            <w:tcBorders>
              <w:top w:val="nil"/>
              <w:left w:val="nil"/>
              <w:bottom w:val="nil"/>
              <w:right w:val="single" w:sz="4" w:space="0" w:color="auto"/>
            </w:tcBorders>
            <w:shd w:val="clear" w:color="auto" w:fill="auto"/>
            <w:vAlign w:val="bottom"/>
          </w:tcPr>
          <w:p w:rsidR="00CE096C" w:rsidRPr="00A83CCD" w:rsidRDefault="00CE096C" w:rsidP="00586FF0">
            <w:pPr>
              <w:pStyle w:val="6-2"/>
              <w:spacing w:line="216" w:lineRule="auto"/>
            </w:pPr>
            <w:r w:rsidRPr="00A83CCD">
              <w:t>от 3-х месяцев до года</w:t>
            </w:r>
          </w:p>
        </w:tc>
        <w:tc>
          <w:tcPr>
            <w:tcW w:w="538" w:type="dxa"/>
            <w:tcBorders>
              <w:top w:val="nil"/>
              <w:left w:val="nil"/>
              <w:bottom w:val="nil"/>
              <w:right w:val="single" w:sz="4" w:space="0" w:color="auto"/>
            </w:tcBorders>
            <w:shd w:val="clear" w:color="auto" w:fill="auto"/>
            <w:vAlign w:val="bottom"/>
          </w:tcPr>
          <w:p w:rsidR="00CE096C" w:rsidRPr="00E92EE0" w:rsidRDefault="00CE096C" w:rsidP="00586FF0">
            <w:pPr>
              <w:pStyle w:val="6-"/>
              <w:spacing w:line="216" w:lineRule="auto"/>
            </w:pPr>
            <w:r w:rsidRPr="00E92EE0">
              <w:t>1,3</w:t>
            </w:r>
          </w:p>
        </w:tc>
        <w:tc>
          <w:tcPr>
            <w:tcW w:w="539" w:type="dxa"/>
            <w:tcBorders>
              <w:top w:val="nil"/>
              <w:left w:val="single" w:sz="4" w:space="0" w:color="auto"/>
              <w:bottom w:val="nil"/>
              <w:right w:val="single" w:sz="4" w:space="0" w:color="auto"/>
            </w:tcBorders>
            <w:vAlign w:val="bottom"/>
          </w:tcPr>
          <w:p w:rsidR="00CE096C" w:rsidRPr="00E92EE0" w:rsidRDefault="00CE096C" w:rsidP="00586FF0">
            <w:pPr>
              <w:pStyle w:val="6-"/>
              <w:spacing w:line="216" w:lineRule="auto"/>
            </w:pPr>
            <w:r w:rsidRPr="00E92EE0">
              <w:t>0,9</w:t>
            </w:r>
          </w:p>
        </w:tc>
        <w:tc>
          <w:tcPr>
            <w:tcW w:w="538" w:type="dxa"/>
            <w:tcBorders>
              <w:top w:val="nil"/>
              <w:left w:val="single" w:sz="4" w:space="0" w:color="auto"/>
              <w:bottom w:val="nil"/>
              <w:right w:val="single" w:sz="4" w:space="0" w:color="auto"/>
            </w:tcBorders>
            <w:shd w:val="clear" w:color="auto" w:fill="auto"/>
            <w:vAlign w:val="bottom"/>
          </w:tcPr>
          <w:p w:rsidR="00CE096C" w:rsidRPr="00E92EE0" w:rsidRDefault="00CE096C" w:rsidP="00586FF0">
            <w:pPr>
              <w:pStyle w:val="6-"/>
              <w:spacing w:line="216" w:lineRule="auto"/>
            </w:pPr>
            <w:r>
              <w:t>0,7</w:t>
            </w:r>
          </w:p>
        </w:tc>
        <w:tc>
          <w:tcPr>
            <w:tcW w:w="539" w:type="dxa"/>
            <w:tcBorders>
              <w:top w:val="nil"/>
              <w:left w:val="single" w:sz="4" w:space="0" w:color="auto"/>
              <w:bottom w:val="nil"/>
              <w:right w:val="single" w:sz="4" w:space="0" w:color="auto"/>
            </w:tcBorders>
            <w:shd w:val="clear" w:color="auto" w:fill="auto"/>
            <w:vAlign w:val="bottom"/>
          </w:tcPr>
          <w:p w:rsidR="00CE096C" w:rsidRPr="00D93976" w:rsidRDefault="00CE096C" w:rsidP="00586FF0">
            <w:pPr>
              <w:pStyle w:val="6-"/>
              <w:spacing w:line="216" w:lineRule="auto"/>
            </w:pPr>
            <w:r w:rsidRPr="00D93976">
              <w:t>0,9</w:t>
            </w:r>
          </w:p>
        </w:tc>
        <w:tc>
          <w:tcPr>
            <w:tcW w:w="539" w:type="dxa"/>
            <w:tcBorders>
              <w:top w:val="nil"/>
              <w:left w:val="single" w:sz="4" w:space="0" w:color="auto"/>
              <w:bottom w:val="nil"/>
              <w:right w:val="nil"/>
            </w:tcBorders>
            <w:shd w:val="clear" w:color="auto" w:fill="auto"/>
            <w:vAlign w:val="bottom"/>
          </w:tcPr>
          <w:p w:rsidR="00CE096C" w:rsidRPr="00D93976" w:rsidRDefault="00CE096C" w:rsidP="00586FF0">
            <w:pPr>
              <w:pStyle w:val="6-"/>
              <w:spacing w:line="216" w:lineRule="auto"/>
            </w:pPr>
            <w:r>
              <w:t>0,5</w:t>
            </w:r>
          </w:p>
        </w:tc>
      </w:tr>
      <w:tr w:rsidR="00CE096C" w:rsidRPr="00216959" w:rsidTr="00586FF0">
        <w:tc>
          <w:tcPr>
            <w:tcW w:w="1985" w:type="dxa"/>
            <w:tcBorders>
              <w:top w:val="nil"/>
              <w:left w:val="nil"/>
              <w:bottom w:val="nil"/>
              <w:right w:val="single" w:sz="4" w:space="0" w:color="auto"/>
            </w:tcBorders>
            <w:shd w:val="clear" w:color="auto" w:fill="auto"/>
            <w:vAlign w:val="bottom"/>
          </w:tcPr>
          <w:p w:rsidR="00CE096C" w:rsidRPr="00A83CCD" w:rsidRDefault="00CE096C" w:rsidP="00586FF0">
            <w:pPr>
              <w:pStyle w:val="6-2"/>
              <w:spacing w:line="216" w:lineRule="auto"/>
            </w:pPr>
            <w:r w:rsidRPr="00A83CCD">
              <w:t>более года назад</w:t>
            </w:r>
          </w:p>
        </w:tc>
        <w:tc>
          <w:tcPr>
            <w:tcW w:w="538" w:type="dxa"/>
            <w:tcBorders>
              <w:top w:val="nil"/>
              <w:left w:val="nil"/>
              <w:bottom w:val="nil"/>
              <w:right w:val="single" w:sz="4" w:space="0" w:color="auto"/>
            </w:tcBorders>
            <w:shd w:val="clear" w:color="auto" w:fill="auto"/>
            <w:vAlign w:val="bottom"/>
          </w:tcPr>
          <w:p w:rsidR="00CE096C" w:rsidRPr="00E92EE0" w:rsidRDefault="00CE096C" w:rsidP="00586FF0">
            <w:pPr>
              <w:pStyle w:val="6-"/>
              <w:spacing w:line="216" w:lineRule="auto"/>
            </w:pPr>
            <w:r w:rsidRPr="00E92EE0">
              <w:t>1,4</w:t>
            </w:r>
          </w:p>
        </w:tc>
        <w:tc>
          <w:tcPr>
            <w:tcW w:w="539" w:type="dxa"/>
            <w:tcBorders>
              <w:top w:val="nil"/>
              <w:left w:val="single" w:sz="4" w:space="0" w:color="auto"/>
              <w:bottom w:val="nil"/>
              <w:right w:val="single" w:sz="4" w:space="0" w:color="auto"/>
            </w:tcBorders>
            <w:vAlign w:val="bottom"/>
          </w:tcPr>
          <w:p w:rsidR="00CE096C" w:rsidRPr="00E92EE0" w:rsidRDefault="00CE096C" w:rsidP="00586FF0">
            <w:pPr>
              <w:pStyle w:val="6-"/>
              <w:spacing w:line="216" w:lineRule="auto"/>
            </w:pPr>
            <w:r w:rsidRPr="00E92EE0">
              <w:t>1,8</w:t>
            </w:r>
          </w:p>
        </w:tc>
        <w:tc>
          <w:tcPr>
            <w:tcW w:w="538" w:type="dxa"/>
            <w:tcBorders>
              <w:top w:val="nil"/>
              <w:left w:val="single" w:sz="4" w:space="0" w:color="auto"/>
              <w:bottom w:val="nil"/>
              <w:right w:val="single" w:sz="4" w:space="0" w:color="auto"/>
            </w:tcBorders>
            <w:shd w:val="clear" w:color="auto" w:fill="auto"/>
            <w:vAlign w:val="bottom"/>
          </w:tcPr>
          <w:p w:rsidR="00CE096C" w:rsidRPr="00E92EE0" w:rsidRDefault="00CE096C" w:rsidP="00586FF0">
            <w:pPr>
              <w:pStyle w:val="6-"/>
              <w:spacing w:line="216" w:lineRule="auto"/>
            </w:pPr>
            <w:r>
              <w:t>0,8</w:t>
            </w:r>
          </w:p>
        </w:tc>
        <w:tc>
          <w:tcPr>
            <w:tcW w:w="539" w:type="dxa"/>
            <w:tcBorders>
              <w:top w:val="nil"/>
              <w:left w:val="single" w:sz="4" w:space="0" w:color="auto"/>
              <w:bottom w:val="nil"/>
              <w:right w:val="single" w:sz="4" w:space="0" w:color="auto"/>
            </w:tcBorders>
            <w:shd w:val="clear" w:color="auto" w:fill="auto"/>
            <w:vAlign w:val="bottom"/>
          </w:tcPr>
          <w:p w:rsidR="00CE096C" w:rsidRPr="00D93976" w:rsidRDefault="00CE096C" w:rsidP="00586FF0">
            <w:pPr>
              <w:pStyle w:val="6-"/>
              <w:spacing w:line="216" w:lineRule="auto"/>
            </w:pPr>
            <w:r w:rsidRPr="00D93976">
              <w:t>2,2</w:t>
            </w:r>
          </w:p>
        </w:tc>
        <w:tc>
          <w:tcPr>
            <w:tcW w:w="539" w:type="dxa"/>
            <w:tcBorders>
              <w:top w:val="nil"/>
              <w:left w:val="single" w:sz="4" w:space="0" w:color="auto"/>
              <w:bottom w:val="nil"/>
              <w:right w:val="nil"/>
            </w:tcBorders>
            <w:shd w:val="clear" w:color="auto" w:fill="auto"/>
            <w:vAlign w:val="bottom"/>
          </w:tcPr>
          <w:p w:rsidR="00CE096C" w:rsidRPr="00D93976" w:rsidRDefault="00CE096C" w:rsidP="00586FF0">
            <w:pPr>
              <w:pStyle w:val="6-"/>
              <w:spacing w:line="216" w:lineRule="auto"/>
            </w:pPr>
            <w:r>
              <w:t>0,9</w:t>
            </w:r>
          </w:p>
        </w:tc>
      </w:tr>
      <w:tr w:rsidR="00CE096C" w:rsidRPr="00216959" w:rsidTr="00586FF0">
        <w:tc>
          <w:tcPr>
            <w:tcW w:w="1985" w:type="dxa"/>
            <w:tcBorders>
              <w:top w:val="nil"/>
              <w:left w:val="nil"/>
              <w:bottom w:val="nil"/>
              <w:right w:val="single" w:sz="4" w:space="0" w:color="auto"/>
            </w:tcBorders>
            <w:shd w:val="clear" w:color="auto" w:fill="auto"/>
            <w:vAlign w:val="bottom"/>
          </w:tcPr>
          <w:p w:rsidR="00CE096C" w:rsidRPr="00A83CCD" w:rsidRDefault="00CE096C" w:rsidP="00586FF0">
            <w:pPr>
              <w:pStyle w:val="6-2"/>
              <w:spacing w:line="216" w:lineRule="auto"/>
            </w:pPr>
            <w:r w:rsidRPr="00A83CCD">
              <w:t>никогда не использовали</w:t>
            </w:r>
          </w:p>
        </w:tc>
        <w:tc>
          <w:tcPr>
            <w:tcW w:w="538" w:type="dxa"/>
            <w:tcBorders>
              <w:top w:val="nil"/>
              <w:left w:val="nil"/>
              <w:bottom w:val="nil"/>
              <w:right w:val="single" w:sz="4" w:space="0" w:color="auto"/>
            </w:tcBorders>
            <w:shd w:val="clear" w:color="auto" w:fill="auto"/>
            <w:vAlign w:val="bottom"/>
          </w:tcPr>
          <w:p w:rsidR="00CE096C" w:rsidRPr="00E92EE0" w:rsidRDefault="00CE096C" w:rsidP="00586FF0">
            <w:pPr>
              <w:pStyle w:val="6-"/>
              <w:spacing w:line="216" w:lineRule="auto"/>
            </w:pPr>
            <w:r w:rsidRPr="00E92EE0">
              <w:t>15,3</w:t>
            </w:r>
          </w:p>
        </w:tc>
        <w:tc>
          <w:tcPr>
            <w:tcW w:w="539" w:type="dxa"/>
            <w:tcBorders>
              <w:top w:val="nil"/>
              <w:left w:val="single" w:sz="4" w:space="0" w:color="auto"/>
              <w:bottom w:val="nil"/>
              <w:right w:val="single" w:sz="4" w:space="0" w:color="auto"/>
            </w:tcBorders>
            <w:vAlign w:val="bottom"/>
          </w:tcPr>
          <w:p w:rsidR="00CE096C" w:rsidRPr="00E92EE0" w:rsidRDefault="00CE096C" w:rsidP="00586FF0">
            <w:pPr>
              <w:pStyle w:val="6-"/>
              <w:spacing w:line="216" w:lineRule="auto"/>
            </w:pPr>
            <w:r w:rsidRPr="00E92EE0">
              <w:t>14,2</w:t>
            </w:r>
          </w:p>
        </w:tc>
        <w:tc>
          <w:tcPr>
            <w:tcW w:w="538" w:type="dxa"/>
            <w:tcBorders>
              <w:top w:val="nil"/>
              <w:left w:val="single" w:sz="4" w:space="0" w:color="auto"/>
              <w:bottom w:val="nil"/>
              <w:right w:val="single" w:sz="4" w:space="0" w:color="auto"/>
            </w:tcBorders>
            <w:shd w:val="clear" w:color="auto" w:fill="auto"/>
            <w:vAlign w:val="bottom"/>
          </w:tcPr>
          <w:p w:rsidR="00CE096C" w:rsidRPr="00E92EE0" w:rsidRDefault="00CE096C" w:rsidP="00586FF0">
            <w:pPr>
              <w:pStyle w:val="6-"/>
              <w:spacing w:line="216" w:lineRule="auto"/>
            </w:pPr>
            <w:r>
              <w:t>13,5</w:t>
            </w:r>
          </w:p>
        </w:tc>
        <w:tc>
          <w:tcPr>
            <w:tcW w:w="539" w:type="dxa"/>
            <w:tcBorders>
              <w:top w:val="nil"/>
              <w:left w:val="single" w:sz="4" w:space="0" w:color="auto"/>
              <w:bottom w:val="nil"/>
              <w:right w:val="single" w:sz="4" w:space="0" w:color="auto"/>
            </w:tcBorders>
            <w:shd w:val="clear" w:color="auto" w:fill="auto"/>
            <w:vAlign w:val="bottom"/>
          </w:tcPr>
          <w:p w:rsidR="00CE096C" w:rsidRPr="00D93976" w:rsidRDefault="00CE096C" w:rsidP="00586FF0">
            <w:pPr>
              <w:pStyle w:val="6-"/>
              <w:spacing w:line="216" w:lineRule="auto"/>
            </w:pPr>
            <w:r w:rsidRPr="00D93976">
              <w:t>9,9</w:t>
            </w:r>
          </w:p>
        </w:tc>
        <w:tc>
          <w:tcPr>
            <w:tcW w:w="539" w:type="dxa"/>
            <w:tcBorders>
              <w:top w:val="nil"/>
              <w:left w:val="single" w:sz="4" w:space="0" w:color="auto"/>
              <w:bottom w:val="nil"/>
              <w:right w:val="nil"/>
            </w:tcBorders>
            <w:shd w:val="clear" w:color="auto" w:fill="auto"/>
            <w:vAlign w:val="bottom"/>
          </w:tcPr>
          <w:p w:rsidR="00CE096C" w:rsidRPr="00D93976" w:rsidRDefault="00CE096C" w:rsidP="00586FF0">
            <w:pPr>
              <w:pStyle w:val="6-"/>
              <w:spacing w:line="216" w:lineRule="auto"/>
            </w:pPr>
            <w:r>
              <w:t>9,4</w:t>
            </w:r>
          </w:p>
        </w:tc>
      </w:tr>
      <w:tr w:rsidR="00CE096C" w:rsidRPr="00216959" w:rsidTr="00586FF0">
        <w:tc>
          <w:tcPr>
            <w:tcW w:w="1985" w:type="dxa"/>
            <w:tcBorders>
              <w:top w:val="nil"/>
              <w:left w:val="nil"/>
              <w:bottom w:val="nil"/>
              <w:right w:val="single" w:sz="4" w:space="0" w:color="auto"/>
            </w:tcBorders>
            <w:shd w:val="clear" w:color="auto" w:fill="auto"/>
            <w:vAlign w:val="bottom"/>
          </w:tcPr>
          <w:p w:rsidR="00CE096C" w:rsidRPr="00E92EE0" w:rsidRDefault="00CE096C" w:rsidP="00586FF0">
            <w:pPr>
              <w:pStyle w:val="6-1"/>
              <w:spacing w:before="0" w:line="209" w:lineRule="auto"/>
              <w:rPr>
                <w:vertAlign w:val="superscript"/>
              </w:rPr>
            </w:pPr>
            <w:r w:rsidRPr="00E92EE0">
              <w:t xml:space="preserve">Места использования сети </w:t>
            </w:r>
            <w:r>
              <w:br/>
            </w:r>
            <w:r w:rsidRPr="00E92EE0">
              <w:t>Интернет</w:t>
            </w:r>
            <w:r>
              <w:t xml:space="preserve"> </w:t>
            </w:r>
            <w:r w:rsidRPr="00E92EE0">
              <w:t xml:space="preserve">населением </w:t>
            </w:r>
            <w:r>
              <w:br/>
            </w:r>
            <w:r w:rsidRPr="00E92EE0">
              <w:t xml:space="preserve">за последние 3 месяца </w:t>
            </w:r>
            <w:r w:rsidRPr="00E92EE0">
              <w:rPr>
                <w:vertAlign w:val="superscript"/>
              </w:rPr>
              <w:t>2)</w:t>
            </w:r>
            <w:r w:rsidRPr="00E92EE0">
              <w:t>:</w:t>
            </w:r>
          </w:p>
        </w:tc>
        <w:tc>
          <w:tcPr>
            <w:tcW w:w="538" w:type="dxa"/>
            <w:tcBorders>
              <w:top w:val="nil"/>
              <w:left w:val="nil"/>
              <w:bottom w:val="nil"/>
              <w:right w:val="single" w:sz="4" w:space="0" w:color="auto"/>
            </w:tcBorders>
            <w:shd w:val="clear" w:color="auto" w:fill="auto"/>
            <w:vAlign w:val="bottom"/>
          </w:tcPr>
          <w:p w:rsidR="00CE096C" w:rsidRPr="00E92EE0" w:rsidRDefault="00CE096C" w:rsidP="00586FF0">
            <w:pPr>
              <w:pStyle w:val="6-"/>
              <w:spacing w:line="216" w:lineRule="auto"/>
            </w:pPr>
          </w:p>
        </w:tc>
        <w:tc>
          <w:tcPr>
            <w:tcW w:w="539" w:type="dxa"/>
            <w:tcBorders>
              <w:top w:val="nil"/>
              <w:left w:val="single" w:sz="4" w:space="0" w:color="auto"/>
              <w:bottom w:val="nil"/>
              <w:right w:val="single" w:sz="4" w:space="0" w:color="auto"/>
            </w:tcBorders>
            <w:vAlign w:val="bottom"/>
          </w:tcPr>
          <w:p w:rsidR="00CE096C" w:rsidRPr="00E92EE0" w:rsidRDefault="00CE096C" w:rsidP="00586FF0">
            <w:pPr>
              <w:pStyle w:val="6-"/>
              <w:spacing w:line="216" w:lineRule="auto"/>
            </w:pPr>
          </w:p>
        </w:tc>
        <w:tc>
          <w:tcPr>
            <w:tcW w:w="538" w:type="dxa"/>
            <w:tcBorders>
              <w:top w:val="nil"/>
              <w:left w:val="single" w:sz="4" w:space="0" w:color="auto"/>
              <w:bottom w:val="nil"/>
              <w:right w:val="single" w:sz="4" w:space="0" w:color="auto"/>
            </w:tcBorders>
            <w:shd w:val="clear" w:color="auto" w:fill="auto"/>
            <w:vAlign w:val="bottom"/>
          </w:tcPr>
          <w:p w:rsidR="00CE096C" w:rsidRPr="00E92EE0" w:rsidRDefault="00CE096C" w:rsidP="00586FF0">
            <w:pPr>
              <w:pStyle w:val="6-"/>
              <w:spacing w:line="216" w:lineRule="auto"/>
            </w:pPr>
          </w:p>
        </w:tc>
        <w:tc>
          <w:tcPr>
            <w:tcW w:w="539" w:type="dxa"/>
            <w:tcBorders>
              <w:top w:val="nil"/>
              <w:left w:val="single" w:sz="4" w:space="0" w:color="auto"/>
              <w:bottom w:val="nil"/>
              <w:right w:val="single" w:sz="4" w:space="0" w:color="auto"/>
            </w:tcBorders>
            <w:shd w:val="clear" w:color="auto" w:fill="auto"/>
            <w:vAlign w:val="bottom"/>
          </w:tcPr>
          <w:p w:rsidR="00CE096C" w:rsidRPr="00E92EE0" w:rsidRDefault="00CE096C" w:rsidP="00586FF0">
            <w:pPr>
              <w:pStyle w:val="6-"/>
              <w:spacing w:line="216" w:lineRule="auto"/>
            </w:pPr>
          </w:p>
        </w:tc>
        <w:tc>
          <w:tcPr>
            <w:tcW w:w="539" w:type="dxa"/>
            <w:tcBorders>
              <w:top w:val="nil"/>
              <w:left w:val="single" w:sz="4" w:space="0" w:color="auto"/>
              <w:bottom w:val="nil"/>
              <w:right w:val="nil"/>
            </w:tcBorders>
            <w:shd w:val="clear" w:color="auto" w:fill="auto"/>
            <w:vAlign w:val="bottom"/>
          </w:tcPr>
          <w:p w:rsidR="00CE096C" w:rsidRPr="00E92EE0" w:rsidRDefault="00CE096C" w:rsidP="00586FF0">
            <w:pPr>
              <w:pStyle w:val="6-"/>
              <w:spacing w:line="216" w:lineRule="auto"/>
            </w:pPr>
          </w:p>
        </w:tc>
      </w:tr>
      <w:tr w:rsidR="00CE096C" w:rsidRPr="00216959" w:rsidTr="00586FF0">
        <w:tc>
          <w:tcPr>
            <w:tcW w:w="1985" w:type="dxa"/>
            <w:tcBorders>
              <w:top w:val="nil"/>
              <w:left w:val="nil"/>
              <w:bottom w:val="nil"/>
              <w:right w:val="single" w:sz="4" w:space="0" w:color="auto"/>
            </w:tcBorders>
            <w:shd w:val="clear" w:color="auto" w:fill="auto"/>
            <w:vAlign w:val="bottom"/>
          </w:tcPr>
          <w:p w:rsidR="00CE096C" w:rsidRPr="00216959" w:rsidRDefault="00CE096C" w:rsidP="00586FF0">
            <w:pPr>
              <w:pStyle w:val="6-2"/>
              <w:spacing w:line="216" w:lineRule="auto"/>
            </w:pPr>
            <w:r w:rsidRPr="00216959">
              <w:t>дома</w:t>
            </w:r>
          </w:p>
        </w:tc>
        <w:tc>
          <w:tcPr>
            <w:tcW w:w="538" w:type="dxa"/>
            <w:tcBorders>
              <w:top w:val="nil"/>
              <w:left w:val="nil"/>
              <w:bottom w:val="nil"/>
              <w:right w:val="single" w:sz="4" w:space="0" w:color="auto"/>
            </w:tcBorders>
            <w:shd w:val="clear" w:color="auto" w:fill="auto"/>
            <w:vAlign w:val="bottom"/>
          </w:tcPr>
          <w:p w:rsidR="00CE096C" w:rsidRPr="00E92EE0" w:rsidRDefault="00CE096C" w:rsidP="00586FF0">
            <w:pPr>
              <w:pStyle w:val="6-"/>
              <w:spacing w:line="216" w:lineRule="auto"/>
            </w:pPr>
            <w:r w:rsidRPr="00E92EE0">
              <w:t>98,7</w:t>
            </w:r>
          </w:p>
        </w:tc>
        <w:tc>
          <w:tcPr>
            <w:tcW w:w="539" w:type="dxa"/>
            <w:tcBorders>
              <w:top w:val="nil"/>
              <w:left w:val="single" w:sz="4" w:space="0" w:color="auto"/>
              <w:bottom w:val="nil"/>
              <w:right w:val="single" w:sz="4" w:space="0" w:color="auto"/>
            </w:tcBorders>
            <w:vAlign w:val="bottom"/>
          </w:tcPr>
          <w:p w:rsidR="00CE096C" w:rsidRPr="00E92EE0" w:rsidRDefault="00CE096C" w:rsidP="00586FF0">
            <w:pPr>
              <w:pStyle w:val="6-"/>
              <w:spacing w:line="216" w:lineRule="auto"/>
            </w:pPr>
            <w:r w:rsidRPr="00E92EE0">
              <w:t>99,7</w:t>
            </w:r>
          </w:p>
        </w:tc>
        <w:tc>
          <w:tcPr>
            <w:tcW w:w="538" w:type="dxa"/>
            <w:tcBorders>
              <w:top w:val="nil"/>
              <w:left w:val="single" w:sz="4" w:space="0" w:color="auto"/>
              <w:bottom w:val="nil"/>
              <w:right w:val="single" w:sz="4" w:space="0" w:color="auto"/>
            </w:tcBorders>
            <w:shd w:val="clear" w:color="auto" w:fill="auto"/>
            <w:vAlign w:val="bottom"/>
          </w:tcPr>
          <w:p w:rsidR="00CE096C" w:rsidRPr="00E92EE0" w:rsidRDefault="00CE096C" w:rsidP="00586FF0">
            <w:pPr>
              <w:pStyle w:val="6-"/>
              <w:spacing w:line="216" w:lineRule="auto"/>
            </w:pPr>
            <w:r>
              <w:t>99,3</w:t>
            </w:r>
          </w:p>
        </w:tc>
        <w:tc>
          <w:tcPr>
            <w:tcW w:w="539" w:type="dxa"/>
            <w:tcBorders>
              <w:top w:val="nil"/>
              <w:left w:val="single" w:sz="4" w:space="0" w:color="auto"/>
              <w:bottom w:val="nil"/>
              <w:right w:val="single" w:sz="4" w:space="0" w:color="auto"/>
            </w:tcBorders>
            <w:shd w:val="clear" w:color="auto" w:fill="auto"/>
            <w:vAlign w:val="bottom"/>
          </w:tcPr>
          <w:p w:rsidR="00CE096C" w:rsidRPr="00D93976" w:rsidRDefault="00CE096C" w:rsidP="00586FF0">
            <w:pPr>
              <w:pStyle w:val="6-"/>
              <w:spacing w:line="216" w:lineRule="auto"/>
            </w:pPr>
            <w:r w:rsidRPr="00D93976">
              <w:t>99,4</w:t>
            </w:r>
          </w:p>
        </w:tc>
        <w:tc>
          <w:tcPr>
            <w:tcW w:w="539" w:type="dxa"/>
            <w:tcBorders>
              <w:top w:val="nil"/>
              <w:left w:val="single" w:sz="4" w:space="0" w:color="auto"/>
              <w:bottom w:val="nil"/>
              <w:right w:val="nil"/>
            </w:tcBorders>
            <w:shd w:val="clear" w:color="auto" w:fill="auto"/>
            <w:vAlign w:val="bottom"/>
          </w:tcPr>
          <w:p w:rsidR="00CE096C" w:rsidRPr="00D93976" w:rsidRDefault="00CE096C" w:rsidP="00586FF0">
            <w:pPr>
              <w:pStyle w:val="6-"/>
              <w:spacing w:line="216" w:lineRule="auto"/>
            </w:pPr>
            <w:r>
              <w:t>99,6</w:t>
            </w:r>
          </w:p>
        </w:tc>
      </w:tr>
      <w:tr w:rsidR="00CE096C" w:rsidRPr="00216959" w:rsidTr="00586FF0">
        <w:tc>
          <w:tcPr>
            <w:tcW w:w="1985" w:type="dxa"/>
            <w:tcBorders>
              <w:top w:val="nil"/>
              <w:left w:val="nil"/>
              <w:bottom w:val="nil"/>
              <w:right w:val="single" w:sz="4" w:space="0" w:color="auto"/>
            </w:tcBorders>
            <w:shd w:val="clear" w:color="auto" w:fill="auto"/>
            <w:vAlign w:val="bottom"/>
          </w:tcPr>
          <w:p w:rsidR="00CE096C" w:rsidRPr="00216959" w:rsidRDefault="00CE096C" w:rsidP="00586FF0">
            <w:pPr>
              <w:pStyle w:val="6-2"/>
              <w:spacing w:line="216" w:lineRule="auto"/>
            </w:pPr>
            <w:r w:rsidRPr="00216959">
              <w:t>на работе</w:t>
            </w:r>
          </w:p>
        </w:tc>
        <w:tc>
          <w:tcPr>
            <w:tcW w:w="538" w:type="dxa"/>
            <w:tcBorders>
              <w:top w:val="nil"/>
              <w:left w:val="nil"/>
              <w:bottom w:val="nil"/>
              <w:right w:val="single" w:sz="4" w:space="0" w:color="auto"/>
            </w:tcBorders>
            <w:shd w:val="clear" w:color="auto" w:fill="auto"/>
            <w:vAlign w:val="bottom"/>
          </w:tcPr>
          <w:p w:rsidR="00CE096C" w:rsidRPr="00E92EE0" w:rsidRDefault="00CE096C" w:rsidP="00586FF0">
            <w:pPr>
              <w:pStyle w:val="6-"/>
              <w:spacing w:line="216" w:lineRule="auto"/>
            </w:pPr>
            <w:r w:rsidRPr="00E92EE0">
              <w:t>42,3</w:t>
            </w:r>
          </w:p>
        </w:tc>
        <w:tc>
          <w:tcPr>
            <w:tcW w:w="539" w:type="dxa"/>
            <w:tcBorders>
              <w:top w:val="nil"/>
              <w:left w:val="single" w:sz="4" w:space="0" w:color="auto"/>
              <w:bottom w:val="nil"/>
              <w:right w:val="single" w:sz="4" w:space="0" w:color="auto"/>
            </w:tcBorders>
            <w:vAlign w:val="bottom"/>
          </w:tcPr>
          <w:p w:rsidR="00CE096C" w:rsidRPr="00E92EE0" w:rsidRDefault="00CE096C" w:rsidP="00586FF0">
            <w:pPr>
              <w:pStyle w:val="6-"/>
              <w:spacing w:line="216" w:lineRule="auto"/>
            </w:pPr>
            <w:r w:rsidRPr="00E92EE0">
              <w:t>38,0</w:t>
            </w:r>
          </w:p>
        </w:tc>
        <w:tc>
          <w:tcPr>
            <w:tcW w:w="538" w:type="dxa"/>
            <w:tcBorders>
              <w:top w:val="nil"/>
              <w:left w:val="single" w:sz="4" w:space="0" w:color="auto"/>
              <w:bottom w:val="nil"/>
              <w:right w:val="single" w:sz="4" w:space="0" w:color="auto"/>
            </w:tcBorders>
            <w:shd w:val="clear" w:color="auto" w:fill="auto"/>
            <w:vAlign w:val="bottom"/>
          </w:tcPr>
          <w:p w:rsidR="00CE096C" w:rsidRPr="00E92EE0" w:rsidRDefault="00CE096C" w:rsidP="00586FF0">
            <w:pPr>
              <w:pStyle w:val="6-"/>
              <w:spacing w:line="216" w:lineRule="auto"/>
            </w:pPr>
            <w:r>
              <w:t>50,1</w:t>
            </w:r>
          </w:p>
        </w:tc>
        <w:tc>
          <w:tcPr>
            <w:tcW w:w="539" w:type="dxa"/>
            <w:tcBorders>
              <w:top w:val="nil"/>
              <w:left w:val="single" w:sz="4" w:space="0" w:color="auto"/>
              <w:bottom w:val="nil"/>
              <w:right w:val="single" w:sz="4" w:space="0" w:color="auto"/>
            </w:tcBorders>
            <w:shd w:val="clear" w:color="auto" w:fill="auto"/>
            <w:vAlign w:val="bottom"/>
          </w:tcPr>
          <w:p w:rsidR="00CE096C" w:rsidRPr="00D93976" w:rsidRDefault="00CE096C" w:rsidP="00586FF0">
            <w:pPr>
              <w:pStyle w:val="6-"/>
              <w:spacing w:line="216" w:lineRule="auto"/>
            </w:pPr>
            <w:r w:rsidRPr="00D93976">
              <w:t>51,3</w:t>
            </w:r>
          </w:p>
        </w:tc>
        <w:tc>
          <w:tcPr>
            <w:tcW w:w="539" w:type="dxa"/>
            <w:tcBorders>
              <w:top w:val="nil"/>
              <w:left w:val="single" w:sz="4" w:space="0" w:color="auto"/>
              <w:bottom w:val="nil"/>
              <w:right w:val="nil"/>
            </w:tcBorders>
            <w:shd w:val="clear" w:color="auto" w:fill="auto"/>
            <w:vAlign w:val="bottom"/>
          </w:tcPr>
          <w:p w:rsidR="00CE096C" w:rsidRPr="00D93976" w:rsidRDefault="00CE096C" w:rsidP="00586FF0">
            <w:pPr>
              <w:pStyle w:val="6-"/>
              <w:spacing w:line="216" w:lineRule="auto"/>
            </w:pPr>
            <w:r>
              <w:t>46,7</w:t>
            </w:r>
          </w:p>
        </w:tc>
      </w:tr>
      <w:tr w:rsidR="00CE096C" w:rsidRPr="00216959" w:rsidTr="00586FF0">
        <w:tc>
          <w:tcPr>
            <w:tcW w:w="1985" w:type="dxa"/>
            <w:tcBorders>
              <w:top w:val="nil"/>
              <w:left w:val="nil"/>
              <w:bottom w:val="nil"/>
              <w:right w:val="single" w:sz="4" w:space="0" w:color="auto"/>
            </w:tcBorders>
            <w:shd w:val="clear" w:color="auto" w:fill="auto"/>
            <w:vAlign w:val="bottom"/>
          </w:tcPr>
          <w:p w:rsidR="00CE096C" w:rsidRPr="00216959" w:rsidRDefault="00CE096C" w:rsidP="00586FF0">
            <w:pPr>
              <w:pStyle w:val="6-2"/>
              <w:spacing w:line="216" w:lineRule="auto"/>
            </w:pPr>
            <w:r w:rsidRPr="00216959">
              <w:t>по месту учебы</w:t>
            </w:r>
          </w:p>
        </w:tc>
        <w:tc>
          <w:tcPr>
            <w:tcW w:w="538" w:type="dxa"/>
            <w:tcBorders>
              <w:top w:val="nil"/>
              <w:left w:val="nil"/>
              <w:bottom w:val="nil"/>
              <w:right w:val="single" w:sz="4" w:space="0" w:color="auto"/>
            </w:tcBorders>
            <w:shd w:val="clear" w:color="auto" w:fill="auto"/>
            <w:vAlign w:val="bottom"/>
          </w:tcPr>
          <w:p w:rsidR="00CE096C" w:rsidRPr="00E92EE0" w:rsidRDefault="00CE096C" w:rsidP="00586FF0">
            <w:pPr>
              <w:pStyle w:val="6-"/>
              <w:spacing w:line="216" w:lineRule="auto"/>
            </w:pPr>
            <w:r w:rsidRPr="00E92EE0">
              <w:t>9,5</w:t>
            </w:r>
          </w:p>
        </w:tc>
        <w:tc>
          <w:tcPr>
            <w:tcW w:w="539" w:type="dxa"/>
            <w:tcBorders>
              <w:top w:val="nil"/>
              <w:left w:val="single" w:sz="4" w:space="0" w:color="auto"/>
              <w:bottom w:val="nil"/>
              <w:right w:val="single" w:sz="4" w:space="0" w:color="auto"/>
            </w:tcBorders>
            <w:vAlign w:val="bottom"/>
          </w:tcPr>
          <w:p w:rsidR="00CE096C" w:rsidRPr="00E92EE0" w:rsidRDefault="00CE096C" w:rsidP="00586FF0">
            <w:pPr>
              <w:pStyle w:val="6-"/>
              <w:spacing w:line="216" w:lineRule="auto"/>
            </w:pPr>
            <w:r w:rsidRPr="00E92EE0">
              <w:t>8,0</w:t>
            </w:r>
          </w:p>
        </w:tc>
        <w:tc>
          <w:tcPr>
            <w:tcW w:w="538" w:type="dxa"/>
            <w:tcBorders>
              <w:top w:val="nil"/>
              <w:left w:val="single" w:sz="4" w:space="0" w:color="auto"/>
              <w:bottom w:val="nil"/>
              <w:right w:val="single" w:sz="4" w:space="0" w:color="auto"/>
            </w:tcBorders>
            <w:shd w:val="clear" w:color="auto" w:fill="auto"/>
            <w:vAlign w:val="bottom"/>
          </w:tcPr>
          <w:p w:rsidR="00CE096C" w:rsidRPr="00E92EE0" w:rsidRDefault="00CE096C" w:rsidP="00586FF0">
            <w:pPr>
              <w:pStyle w:val="6-"/>
              <w:spacing w:line="216" w:lineRule="auto"/>
            </w:pPr>
            <w:r>
              <w:t>9,5</w:t>
            </w:r>
          </w:p>
        </w:tc>
        <w:tc>
          <w:tcPr>
            <w:tcW w:w="539" w:type="dxa"/>
            <w:tcBorders>
              <w:top w:val="nil"/>
              <w:left w:val="single" w:sz="4" w:space="0" w:color="auto"/>
              <w:bottom w:val="nil"/>
              <w:right w:val="single" w:sz="4" w:space="0" w:color="auto"/>
            </w:tcBorders>
            <w:shd w:val="clear" w:color="auto" w:fill="auto"/>
            <w:vAlign w:val="bottom"/>
          </w:tcPr>
          <w:p w:rsidR="00CE096C" w:rsidRPr="00D93976" w:rsidRDefault="00CE096C" w:rsidP="00586FF0">
            <w:pPr>
              <w:pStyle w:val="6-"/>
              <w:spacing w:line="216" w:lineRule="auto"/>
            </w:pPr>
            <w:r w:rsidRPr="00D93976">
              <w:t>10,8</w:t>
            </w:r>
          </w:p>
        </w:tc>
        <w:tc>
          <w:tcPr>
            <w:tcW w:w="539" w:type="dxa"/>
            <w:tcBorders>
              <w:top w:val="nil"/>
              <w:left w:val="single" w:sz="4" w:space="0" w:color="auto"/>
              <w:bottom w:val="nil"/>
              <w:right w:val="nil"/>
            </w:tcBorders>
            <w:shd w:val="clear" w:color="auto" w:fill="auto"/>
            <w:vAlign w:val="bottom"/>
          </w:tcPr>
          <w:p w:rsidR="00CE096C" w:rsidRPr="00D93976" w:rsidRDefault="00CE096C" w:rsidP="00586FF0">
            <w:pPr>
              <w:pStyle w:val="6-"/>
              <w:spacing w:line="216" w:lineRule="auto"/>
            </w:pPr>
            <w:r>
              <w:t>8,2</w:t>
            </w:r>
          </w:p>
        </w:tc>
      </w:tr>
      <w:tr w:rsidR="00CE096C" w:rsidRPr="00216959" w:rsidTr="00586FF0">
        <w:tc>
          <w:tcPr>
            <w:tcW w:w="1985" w:type="dxa"/>
            <w:tcBorders>
              <w:top w:val="nil"/>
              <w:left w:val="nil"/>
              <w:bottom w:val="nil"/>
              <w:right w:val="single" w:sz="4" w:space="0" w:color="auto"/>
            </w:tcBorders>
            <w:shd w:val="clear" w:color="auto" w:fill="auto"/>
            <w:vAlign w:val="bottom"/>
          </w:tcPr>
          <w:p w:rsidR="00CE096C" w:rsidRPr="00216959" w:rsidRDefault="00CE096C" w:rsidP="00586FF0">
            <w:pPr>
              <w:pStyle w:val="6-2"/>
              <w:spacing w:line="216" w:lineRule="auto"/>
            </w:pPr>
            <w:r w:rsidRPr="00216959">
              <w:t>у друзей, знакомых</w:t>
            </w:r>
          </w:p>
        </w:tc>
        <w:tc>
          <w:tcPr>
            <w:tcW w:w="538" w:type="dxa"/>
            <w:tcBorders>
              <w:top w:val="nil"/>
              <w:left w:val="nil"/>
              <w:bottom w:val="nil"/>
              <w:right w:val="single" w:sz="4" w:space="0" w:color="auto"/>
            </w:tcBorders>
            <w:shd w:val="clear" w:color="auto" w:fill="auto"/>
            <w:vAlign w:val="bottom"/>
          </w:tcPr>
          <w:p w:rsidR="00CE096C" w:rsidRPr="00E92EE0" w:rsidRDefault="00CE096C" w:rsidP="00586FF0">
            <w:pPr>
              <w:pStyle w:val="6-"/>
              <w:spacing w:line="216" w:lineRule="auto"/>
            </w:pPr>
            <w:r w:rsidRPr="00E92EE0">
              <w:t>27,9</w:t>
            </w:r>
          </w:p>
        </w:tc>
        <w:tc>
          <w:tcPr>
            <w:tcW w:w="539" w:type="dxa"/>
            <w:tcBorders>
              <w:top w:val="nil"/>
              <w:left w:val="single" w:sz="4" w:space="0" w:color="auto"/>
              <w:bottom w:val="nil"/>
              <w:right w:val="single" w:sz="4" w:space="0" w:color="auto"/>
            </w:tcBorders>
            <w:vAlign w:val="bottom"/>
          </w:tcPr>
          <w:p w:rsidR="00CE096C" w:rsidRPr="00E92EE0" w:rsidRDefault="00CE096C" w:rsidP="00586FF0">
            <w:pPr>
              <w:pStyle w:val="6-"/>
              <w:spacing w:line="216" w:lineRule="auto"/>
            </w:pPr>
            <w:r w:rsidRPr="00E92EE0">
              <w:t>25,2</w:t>
            </w:r>
          </w:p>
        </w:tc>
        <w:tc>
          <w:tcPr>
            <w:tcW w:w="538" w:type="dxa"/>
            <w:tcBorders>
              <w:top w:val="nil"/>
              <w:left w:val="single" w:sz="4" w:space="0" w:color="auto"/>
              <w:bottom w:val="nil"/>
              <w:right w:val="single" w:sz="4" w:space="0" w:color="auto"/>
            </w:tcBorders>
            <w:shd w:val="clear" w:color="auto" w:fill="auto"/>
            <w:vAlign w:val="bottom"/>
          </w:tcPr>
          <w:p w:rsidR="00CE096C" w:rsidRPr="00E92EE0" w:rsidRDefault="00CE096C" w:rsidP="00586FF0">
            <w:pPr>
              <w:pStyle w:val="6-"/>
              <w:spacing w:line="216" w:lineRule="auto"/>
            </w:pPr>
            <w:r>
              <w:t>55,9</w:t>
            </w:r>
          </w:p>
        </w:tc>
        <w:tc>
          <w:tcPr>
            <w:tcW w:w="539" w:type="dxa"/>
            <w:tcBorders>
              <w:top w:val="nil"/>
              <w:left w:val="single" w:sz="4" w:space="0" w:color="auto"/>
              <w:bottom w:val="nil"/>
              <w:right w:val="single" w:sz="4" w:space="0" w:color="auto"/>
            </w:tcBorders>
            <w:shd w:val="clear" w:color="auto" w:fill="auto"/>
            <w:vAlign w:val="bottom"/>
          </w:tcPr>
          <w:p w:rsidR="00CE096C" w:rsidRPr="00D93976" w:rsidRDefault="00CE096C" w:rsidP="00586FF0">
            <w:pPr>
              <w:pStyle w:val="6-"/>
              <w:spacing w:line="216" w:lineRule="auto"/>
            </w:pPr>
            <w:r w:rsidRPr="00D93976">
              <w:t>39,5</w:t>
            </w:r>
          </w:p>
        </w:tc>
        <w:tc>
          <w:tcPr>
            <w:tcW w:w="539" w:type="dxa"/>
            <w:tcBorders>
              <w:top w:val="nil"/>
              <w:left w:val="single" w:sz="4" w:space="0" w:color="auto"/>
              <w:bottom w:val="nil"/>
              <w:right w:val="nil"/>
            </w:tcBorders>
            <w:shd w:val="clear" w:color="auto" w:fill="auto"/>
            <w:vAlign w:val="bottom"/>
          </w:tcPr>
          <w:p w:rsidR="00CE096C" w:rsidRPr="00D93976" w:rsidRDefault="00CE096C" w:rsidP="00586FF0">
            <w:pPr>
              <w:pStyle w:val="6-"/>
              <w:spacing w:line="216" w:lineRule="auto"/>
            </w:pPr>
            <w:r>
              <w:t>32,6</w:t>
            </w:r>
          </w:p>
        </w:tc>
      </w:tr>
      <w:tr w:rsidR="00CE096C" w:rsidRPr="00CF3D03" w:rsidTr="00586FF0">
        <w:tc>
          <w:tcPr>
            <w:tcW w:w="4678" w:type="dxa"/>
            <w:gridSpan w:val="6"/>
            <w:tcBorders>
              <w:top w:val="single" w:sz="4" w:space="0" w:color="auto"/>
              <w:left w:val="nil"/>
              <w:bottom w:val="nil"/>
              <w:right w:val="nil"/>
            </w:tcBorders>
            <w:shd w:val="clear" w:color="auto" w:fill="auto"/>
            <w:vAlign w:val="bottom"/>
          </w:tcPr>
          <w:p w:rsidR="00CE096C" w:rsidRDefault="00CE096C" w:rsidP="00586FF0">
            <w:pPr>
              <w:pStyle w:val="8"/>
              <w:spacing w:before="40" w:line="204" w:lineRule="auto"/>
            </w:pPr>
            <w:r w:rsidRPr="00A83CCD">
              <w:rPr>
                <w:vertAlign w:val="superscript"/>
              </w:rPr>
              <w:t>1)</w:t>
            </w:r>
            <w:r>
              <w:t xml:space="preserve"> </w:t>
            </w:r>
            <w:r w:rsidRPr="00BA1ACF">
              <w:t>Население</w:t>
            </w:r>
            <w:r>
              <w:t xml:space="preserve"> в возрасте 15-74 года.</w:t>
            </w:r>
          </w:p>
          <w:p w:rsidR="00CE096C" w:rsidRDefault="00CE096C" w:rsidP="00586FF0">
            <w:pPr>
              <w:pStyle w:val="8"/>
              <w:spacing w:before="40" w:line="204" w:lineRule="auto"/>
              <w:rPr>
                <w:bCs/>
                <w:spacing w:val="-6"/>
                <w:szCs w:val="14"/>
              </w:rPr>
            </w:pPr>
            <w:r w:rsidRPr="00EE207E">
              <w:rPr>
                <w:rFonts w:cs="Arial"/>
                <w:bCs/>
                <w:iCs/>
                <w:vertAlign w:val="superscript"/>
              </w:rPr>
              <w:t>2)</w:t>
            </w:r>
            <w:r>
              <w:rPr>
                <w:rFonts w:cs="Arial"/>
                <w:bCs/>
                <w:iCs/>
                <w:sz w:val="12"/>
                <w:szCs w:val="12"/>
                <w:vertAlign w:val="superscript"/>
              </w:rPr>
              <w:t> </w:t>
            </w:r>
            <w:r w:rsidRPr="004964CE">
              <w:rPr>
                <w:rFonts w:cs="Arial"/>
                <w:bCs/>
                <w:iCs/>
              </w:rPr>
              <w:t>В процентах от общей численности населения, использовавшего сеть Интернет за последние 3 месяца.</w:t>
            </w:r>
          </w:p>
        </w:tc>
      </w:tr>
    </w:tbl>
    <w:p w:rsidR="00CE096C" w:rsidRDefault="00CE096C" w:rsidP="00CE096C">
      <w:pPr>
        <w:pStyle w:val="11"/>
        <w:spacing w:before="0" w:line="120" w:lineRule="auto"/>
      </w:pPr>
    </w:p>
    <w:p w:rsidR="00CE096C" w:rsidRDefault="00CE096C" w:rsidP="00CE096C">
      <w:pPr>
        <w:pStyle w:val="11"/>
        <w:spacing w:before="0" w:line="120" w:lineRule="auto"/>
        <w:sectPr w:rsidR="00CE096C" w:rsidSect="00586FF0">
          <w:headerReference w:type="default" r:id="rId57"/>
          <w:headerReference w:type="first" r:id="rId58"/>
          <w:footnotePr>
            <w:numRestart w:val="eachSect"/>
          </w:footnotePr>
          <w:pgSz w:w="8392" w:h="11907" w:code="11"/>
          <w:pgMar w:top="510" w:right="1701" w:bottom="2608" w:left="2013" w:header="567" w:footer="2268" w:gutter="0"/>
          <w:cols w:space="720"/>
          <w:titlePg/>
          <w:docGrid w:linePitch="245"/>
        </w:sectPr>
      </w:pPr>
    </w:p>
    <w:p w:rsidR="004C04EA" w:rsidRPr="00CE096C" w:rsidRDefault="004C04EA" w:rsidP="00EF0B88">
      <w:pPr>
        <w:pStyle w:val="21"/>
        <w:outlineLvl w:val="0"/>
      </w:pPr>
      <w:bookmarkStart w:id="642" w:name="_Toc40771315"/>
      <w:bookmarkStart w:id="643" w:name="_Toc167202291"/>
      <w:r w:rsidRPr="00CE096C">
        <w:lastRenderedPageBreak/>
        <w:t>ТОРГОВЛЯ И УСЛУГИ НАСЕЛЕНИЮ</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42"/>
      <w:bookmarkEnd w:id="643"/>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701"/>
        <w:gridCol w:w="595"/>
        <w:gridCol w:w="595"/>
        <w:gridCol w:w="596"/>
        <w:gridCol w:w="595"/>
        <w:gridCol w:w="596"/>
      </w:tblGrid>
      <w:tr w:rsidR="003E18D8" w:rsidRPr="00DF1EF6" w:rsidTr="00A20D96">
        <w:trPr>
          <w:cantSplit/>
          <w:tblHeader/>
        </w:trPr>
        <w:tc>
          <w:tcPr>
            <w:tcW w:w="4678" w:type="dxa"/>
            <w:gridSpan w:val="6"/>
            <w:tcBorders>
              <w:top w:val="nil"/>
              <w:left w:val="nil"/>
              <w:bottom w:val="single" w:sz="4" w:space="0" w:color="auto"/>
              <w:right w:val="nil"/>
            </w:tcBorders>
            <w:shd w:val="clear" w:color="auto" w:fill="FFFFFF"/>
          </w:tcPr>
          <w:p w:rsidR="003E18D8" w:rsidRPr="00C54643" w:rsidRDefault="003E18D8" w:rsidP="00A20D96">
            <w:pPr>
              <w:pStyle w:val="43"/>
            </w:pPr>
            <w:bookmarkStart w:id="644" w:name="_Toc104386724"/>
            <w:bookmarkStart w:id="645" w:name="_Toc167202292"/>
            <w:r w:rsidRPr="00C54643">
              <w:t>Оборот розничной торговли</w:t>
            </w:r>
            <w:bookmarkEnd w:id="644"/>
            <w:bookmarkEnd w:id="645"/>
          </w:p>
          <w:p w:rsidR="003E18D8" w:rsidRPr="00207B3C" w:rsidRDefault="003E18D8" w:rsidP="00A20D96">
            <w:pPr>
              <w:pStyle w:val="41"/>
              <w:rPr>
                <w:sz w:val="2"/>
                <w:szCs w:val="2"/>
              </w:rPr>
            </w:pPr>
          </w:p>
        </w:tc>
      </w:tr>
      <w:tr w:rsidR="003E18D8" w:rsidRPr="0008391C" w:rsidTr="00A20D96">
        <w:trPr>
          <w:cantSplit/>
          <w:tblHeader/>
        </w:trPr>
        <w:tc>
          <w:tcPr>
            <w:tcW w:w="1701" w:type="dxa"/>
            <w:tcBorders>
              <w:top w:val="single" w:sz="4" w:space="0" w:color="auto"/>
              <w:left w:val="nil"/>
              <w:bottom w:val="single" w:sz="4" w:space="0" w:color="auto"/>
              <w:right w:val="single" w:sz="4" w:space="0" w:color="7030A0"/>
            </w:tcBorders>
          </w:tcPr>
          <w:p w:rsidR="003E18D8" w:rsidRPr="0008391C" w:rsidRDefault="003E18D8" w:rsidP="00A20D96">
            <w:pPr>
              <w:pStyle w:val="5-"/>
              <w:ind w:right="0"/>
            </w:pPr>
          </w:p>
        </w:tc>
        <w:tc>
          <w:tcPr>
            <w:tcW w:w="595" w:type="dxa"/>
            <w:tcBorders>
              <w:top w:val="single" w:sz="4" w:space="0" w:color="auto"/>
              <w:left w:val="single" w:sz="4" w:space="0" w:color="7030A0"/>
              <w:bottom w:val="single" w:sz="4" w:space="0" w:color="auto"/>
              <w:right w:val="single" w:sz="4" w:space="0" w:color="7030A0"/>
            </w:tcBorders>
            <w:shd w:val="clear" w:color="auto" w:fill="auto"/>
          </w:tcPr>
          <w:p w:rsidR="003E18D8" w:rsidRPr="00506D83" w:rsidRDefault="003E18D8" w:rsidP="00A20D96">
            <w:pPr>
              <w:pStyle w:val="5-"/>
              <w:ind w:right="0"/>
            </w:pPr>
            <w:r>
              <w:t>201</w:t>
            </w:r>
            <w:r>
              <w:rPr>
                <w:lang w:val="en-US"/>
              </w:rPr>
              <w:t>9</w:t>
            </w:r>
          </w:p>
        </w:tc>
        <w:tc>
          <w:tcPr>
            <w:tcW w:w="595" w:type="dxa"/>
            <w:tcBorders>
              <w:top w:val="single" w:sz="4" w:space="0" w:color="auto"/>
              <w:left w:val="single" w:sz="4" w:space="0" w:color="7030A0"/>
              <w:bottom w:val="single" w:sz="4" w:space="0" w:color="auto"/>
              <w:right w:val="single" w:sz="4" w:space="0" w:color="7030A0"/>
            </w:tcBorders>
            <w:shd w:val="clear" w:color="auto" w:fill="auto"/>
          </w:tcPr>
          <w:p w:rsidR="003E18D8" w:rsidRPr="00506D83" w:rsidRDefault="003E18D8" w:rsidP="00A20D96">
            <w:pPr>
              <w:pStyle w:val="5-"/>
              <w:ind w:right="0"/>
            </w:pPr>
            <w:r>
              <w:t>2020</w:t>
            </w:r>
          </w:p>
        </w:tc>
        <w:tc>
          <w:tcPr>
            <w:tcW w:w="596" w:type="dxa"/>
            <w:tcBorders>
              <w:top w:val="single" w:sz="4" w:space="0" w:color="auto"/>
              <w:left w:val="single" w:sz="4" w:space="0" w:color="7030A0"/>
              <w:bottom w:val="single" w:sz="4" w:space="0" w:color="auto"/>
              <w:right w:val="single" w:sz="4" w:space="0" w:color="7030A0"/>
            </w:tcBorders>
            <w:shd w:val="clear" w:color="auto" w:fill="auto"/>
          </w:tcPr>
          <w:p w:rsidR="003E18D8" w:rsidRPr="00506D83" w:rsidRDefault="003E18D8" w:rsidP="00A20D96">
            <w:pPr>
              <w:pStyle w:val="5-"/>
              <w:ind w:right="0"/>
            </w:pPr>
            <w:r>
              <w:t>2021</w:t>
            </w:r>
          </w:p>
        </w:tc>
        <w:tc>
          <w:tcPr>
            <w:tcW w:w="595" w:type="dxa"/>
            <w:tcBorders>
              <w:top w:val="single" w:sz="4" w:space="0" w:color="auto"/>
              <w:left w:val="single" w:sz="4" w:space="0" w:color="7030A0"/>
              <w:bottom w:val="single" w:sz="4" w:space="0" w:color="auto"/>
              <w:right w:val="nil"/>
            </w:tcBorders>
            <w:shd w:val="clear" w:color="auto" w:fill="auto"/>
          </w:tcPr>
          <w:p w:rsidR="003E18D8" w:rsidRPr="00506D83" w:rsidRDefault="003E18D8" w:rsidP="00A20D96">
            <w:pPr>
              <w:pStyle w:val="5-"/>
              <w:ind w:right="0"/>
            </w:pPr>
            <w:r>
              <w:t>2022</w:t>
            </w:r>
          </w:p>
        </w:tc>
        <w:tc>
          <w:tcPr>
            <w:tcW w:w="596" w:type="dxa"/>
            <w:tcBorders>
              <w:top w:val="single" w:sz="4" w:space="0" w:color="auto"/>
              <w:left w:val="single" w:sz="4" w:space="0" w:color="7030A0"/>
              <w:bottom w:val="single" w:sz="4" w:space="0" w:color="auto"/>
              <w:right w:val="nil"/>
            </w:tcBorders>
            <w:shd w:val="clear" w:color="auto" w:fill="auto"/>
          </w:tcPr>
          <w:p w:rsidR="003E18D8" w:rsidRPr="00506D83" w:rsidRDefault="003E18D8" w:rsidP="00A20D96">
            <w:pPr>
              <w:pStyle w:val="5-"/>
              <w:ind w:right="0"/>
            </w:pPr>
            <w:r>
              <w:t>2023</w:t>
            </w:r>
          </w:p>
        </w:tc>
      </w:tr>
      <w:tr w:rsidR="003E18D8" w:rsidRPr="0008391C" w:rsidTr="00A20D96">
        <w:trPr>
          <w:cantSplit/>
          <w:tblHeader/>
        </w:trPr>
        <w:tc>
          <w:tcPr>
            <w:tcW w:w="1701" w:type="dxa"/>
            <w:tcBorders>
              <w:top w:val="single" w:sz="4" w:space="0" w:color="auto"/>
              <w:left w:val="nil"/>
              <w:bottom w:val="nil"/>
              <w:right w:val="single" w:sz="4" w:space="0" w:color="7030A0"/>
            </w:tcBorders>
          </w:tcPr>
          <w:p w:rsidR="003E18D8" w:rsidRPr="0008391C" w:rsidRDefault="003E18D8" w:rsidP="00A20D96">
            <w:pPr>
              <w:pStyle w:val="5-"/>
              <w:ind w:right="0"/>
            </w:pPr>
          </w:p>
        </w:tc>
        <w:tc>
          <w:tcPr>
            <w:tcW w:w="2977" w:type="dxa"/>
            <w:gridSpan w:val="5"/>
            <w:tcBorders>
              <w:top w:val="single" w:sz="4" w:space="0" w:color="auto"/>
              <w:left w:val="single" w:sz="4" w:space="0" w:color="7030A0"/>
              <w:bottom w:val="nil"/>
              <w:right w:val="nil"/>
            </w:tcBorders>
            <w:shd w:val="clear" w:color="auto" w:fill="auto"/>
          </w:tcPr>
          <w:p w:rsidR="003E18D8" w:rsidRPr="007B4ACE" w:rsidRDefault="003E18D8" w:rsidP="00A20D96">
            <w:pPr>
              <w:pStyle w:val="41"/>
              <w:jc w:val="center"/>
              <w:rPr>
                <w:b/>
                <w:i w:val="0"/>
              </w:rPr>
            </w:pPr>
            <w:r w:rsidRPr="007B4ACE">
              <w:rPr>
                <w:b/>
                <w:i w:val="0"/>
              </w:rPr>
              <w:t>В фактически действовавших ценах,</w:t>
            </w:r>
            <w:r w:rsidRPr="007B4ACE">
              <w:rPr>
                <w:b/>
                <w:i w:val="0"/>
              </w:rPr>
              <w:br/>
            </w:r>
            <w:r w:rsidRPr="007B4ACE">
              <w:rPr>
                <w:i w:val="0"/>
                <w:spacing w:val="-4"/>
              </w:rPr>
              <w:t>млн руб</w:t>
            </w:r>
          </w:p>
        </w:tc>
      </w:tr>
      <w:tr w:rsidR="003E18D8" w:rsidRPr="007B4ACE" w:rsidTr="00A20D96">
        <w:trPr>
          <w:cantSplit/>
        </w:trPr>
        <w:tc>
          <w:tcPr>
            <w:tcW w:w="1701" w:type="dxa"/>
            <w:tcBorders>
              <w:top w:val="nil"/>
              <w:left w:val="nil"/>
              <w:bottom w:val="nil"/>
              <w:right w:val="single" w:sz="4" w:space="0" w:color="auto"/>
            </w:tcBorders>
            <w:vAlign w:val="bottom"/>
          </w:tcPr>
          <w:p w:rsidR="003E18D8" w:rsidRPr="007B4ACE" w:rsidRDefault="003E18D8" w:rsidP="00A20D96">
            <w:pPr>
              <w:pStyle w:val="6-1"/>
              <w:spacing w:before="0"/>
              <w:rPr>
                <w:bCs/>
                <w:spacing w:val="-4"/>
              </w:rPr>
            </w:pPr>
            <w:r w:rsidRPr="007B4ACE">
              <w:rPr>
                <w:bCs/>
                <w:spacing w:val="-4"/>
              </w:rPr>
              <w:t>Все товары</w:t>
            </w:r>
          </w:p>
        </w:tc>
        <w:tc>
          <w:tcPr>
            <w:tcW w:w="595"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pPr>
            <w:r w:rsidRPr="001F61A1">
              <w:t>162258</w:t>
            </w:r>
          </w:p>
        </w:tc>
        <w:tc>
          <w:tcPr>
            <w:tcW w:w="595"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pPr>
            <w:r w:rsidRPr="001F61A1">
              <w:t>164775</w:t>
            </w:r>
          </w:p>
        </w:tc>
        <w:tc>
          <w:tcPr>
            <w:tcW w:w="596"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rPr>
                <w:szCs w:val="16"/>
              </w:rPr>
            </w:pPr>
            <w:r w:rsidRPr="001F61A1">
              <w:rPr>
                <w:szCs w:val="16"/>
                <w:lang w:val="en-US"/>
              </w:rPr>
              <w:t>179383</w:t>
            </w:r>
          </w:p>
        </w:tc>
        <w:tc>
          <w:tcPr>
            <w:tcW w:w="595"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rPr>
                <w:szCs w:val="16"/>
              </w:rPr>
            </w:pPr>
            <w:r w:rsidRPr="001F61A1">
              <w:rPr>
                <w:szCs w:val="16"/>
              </w:rPr>
              <w:t>189003</w:t>
            </w:r>
          </w:p>
        </w:tc>
        <w:tc>
          <w:tcPr>
            <w:tcW w:w="596" w:type="dxa"/>
            <w:tcBorders>
              <w:top w:val="nil"/>
              <w:left w:val="single" w:sz="4" w:space="0" w:color="auto"/>
              <w:bottom w:val="nil"/>
              <w:right w:val="nil"/>
            </w:tcBorders>
            <w:shd w:val="clear" w:color="auto" w:fill="auto"/>
            <w:vAlign w:val="bottom"/>
          </w:tcPr>
          <w:p w:rsidR="003E18D8" w:rsidRPr="001F61A1" w:rsidRDefault="003E18D8" w:rsidP="00A20D96">
            <w:pPr>
              <w:pStyle w:val="6-"/>
              <w:rPr>
                <w:szCs w:val="16"/>
              </w:rPr>
            </w:pPr>
            <w:r>
              <w:rPr>
                <w:szCs w:val="16"/>
              </w:rPr>
              <w:t>208272</w:t>
            </w:r>
          </w:p>
        </w:tc>
      </w:tr>
      <w:tr w:rsidR="003E18D8" w:rsidRPr="0008391C" w:rsidTr="00A20D96">
        <w:trPr>
          <w:cantSplit/>
        </w:trPr>
        <w:tc>
          <w:tcPr>
            <w:tcW w:w="1701" w:type="dxa"/>
            <w:tcBorders>
              <w:top w:val="nil"/>
              <w:left w:val="nil"/>
              <w:bottom w:val="nil"/>
              <w:right w:val="single" w:sz="4" w:space="0" w:color="auto"/>
            </w:tcBorders>
          </w:tcPr>
          <w:p w:rsidR="003E18D8" w:rsidRPr="000D5FBE" w:rsidRDefault="003E18D8" w:rsidP="00A20D96">
            <w:pPr>
              <w:pStyle w:val="6-3"/>
            </w:pPr>
            <w:r>
              <w:t>В расчете на душу</w:t>
            </w:r>
            <w:r>
              <w:br/>
            </w:r>
            <w:r w:rsidRPr="007B4ACE">
              <w:rPr>
                <w:spacing w:val="-2"/>
              </w:rPr>
              <w:t xml:space="preserve">населения, </w:t>
            </w:r>
            <w:proofErr w:type="spellStart"/>
            <w:r w:rsidRPr="007B4ACE">
              <w:rPr>
                <w:spacing w:val="-2"/>
              </w:rPr>
              <w:t>тыс</w:t>
            </w:r>
            <w:proofErr w:type="spellEnd"/>
            <w:r w:rsidRPr="007B4ACE">
              <w:rPr>
                <w:spacing w:val="-2"/>
              </w:rPr>
              <w:t xml:space="preserve"> </w:t>
            </w:r>
            <w:proofErr w:type="spellStart"/>
            <w:r w:rsidRPr="007B4ACE">
              <w:rPr>
                <w:spacing w:val="-2"/>
              </w:rPr>
              <w:t>руб</w:t>
            </w:r>
            <w:proofErr w:type="spellEnd"/>
          </w:p>
        </w:tc>
        <w:tc>
          <w:tcPr>
            <w:tcW w:w="595"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pPr>
            <w:r>
              <w:t>210</w:t>
            </w:r>
          </w:p>
        </w:tc>
        <w:tc>
          <w:tcPr>
            <w:tcW w:w="595"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pPr>
            <w:r w:rsidRPr="001F61A1">
              <w:t>2</w:t>
            </w:r>
            <w:r>
              <w:t>18</w:t>
            </w:r>
          </w:p>
        </w:tc>
        <w:tc>
          <w:tcPr>
            <w:tcW w:w="596"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rPr>
                <w:szCs w:val="16"/>
              </w:rPr>
            </w:pPr>
            <w:r w:rsidRPr="001F61A1">
              <w:rPr>
                <w:szCs w:val="16"/>
              </w:rPr>
              <w:t>2</w:t>
            </w:r>
            <w:r>
              <w:rPr>
                <w:szCs w:val="16"/>
              </w:rPr>
              <w:t>42</w:t>
            </w:r>
          </w:p>
        </w:tc>
        <w:tc>
          <w:tcPr>
            <w:tcW w:w="595"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rPr>
                <w:szCs w:val="16"/>
              </w:rPr>
            </w:pPr>
            <w:r w:rsidRPr="001F61A1">
              <w:rPr>
                <w:szCs w:val="16"/>
              </w:rPr>
              <w:t>25</w:t>
            </w:r>
            <w:r>
              <w:rPr>
                <w:szCs w:val="16"/>
              </w:rPr>
              <w:t>9</w:t>
            </w:r>
          </w:p>
        </w:tc>
        <w:tc>
          <w:tcPr>
            <w:tcW w:w="596" w:type="dxa"/>
            <w:tcBorders>
              <w:top w:val="nil"/>
              <w:left w:val="single" w:sz="4" w:space="0" w:color="auto"/>
              <w:bottom w:val="nil"/>
              <w:right w:val="nil"/>
            </w:tcBorders>
            <w:shd w:val="clear" w:color="auto" w:fill="auto"/>
            <w:vAlign w:val="bottom"/>
          </w:tcPr>
          <w:p w:rsidR="003E18D8" w:rsidRPr="001F61A1" w:rsidRDefault="003E18D8" w:rsidP="00A20D96">
            <w:pPr>
              <w:pStyle w:val="6-"/>
              <w:rPr>
                <w:szCs w:val="16"/>
              </w:rPr>
            </w:pPr>
            <w:r>
              <w:rPr>
                <w:szCs w:val="16"/>
              </w:rPr>
              <w:t>288</w:t>
            </w:r>
          </w:p>
        </w:tc>
      </w:tr>
      <w:tr w:rsidR="003E18D8" w:rsidRPr="0008391C" w:rsidTr="00A20D96">
        <w:trPr>
          <w:cantSplit/>
        </w:trPr>
        <w:tc>
          <w:tcPr>
            <w:tcW w:w="1701" w:type="dxa"/>
            <w:tcBorders>
              <w:top w:val="nil"/>
              <w:left w:val="nil"/>
              <w:bottom w:val="nil"/>
              <w:right w:val="single" w:sz="4" w:space="0" w:color="auto"/>
            </w:tcBorders>
            <w:vAlign w:val="bottom"/>
          </w:tcPr>
          <w:p w:rsidR="003E18D8" w:rsidRPr="008137FA" w:rsidRDefault="003E18D8" w:rsidP="00A20D96">
            <w:pPr>
              <w:pStyle w:val="6-2"/>
            </w:pPr>
            <w:r w:rsidRPr="008137FA">
              <w:t>Пищевые продукты, включая напитки,</w:t>
            </w:r>
            <w:r w:rsidRPr="008137FA">
              <w:br/>
              <w:t>и табачные изделия</w:t>
            </w:r>
          </w:p>
        </w:tc>
        <w:tc>
          <w:tcPr>
            <w:tcW w:w="595"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tabs>
                <w:tab w:val="left" w:pos="851"/>
              </w:tabs>
            </w:pPr>
            <w:r w:rsidRPr="001F61A1">
              <w:t>79725</w:t>
            </w:r>
          </w:p>
        </w:tc>
        <w:tc>
          <w:tcPr>
            <w:tcW w:w="595"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tabs>
                <w:tab w:val="left" w:pos="851"/>
              </w:tabs>
            </w:pPr>
            <w:r w:rsidRPr="001F61A1">
              <w:t>81557</w:t>
            </w:r>
          </w:p>
        </w:tc>
        <w:tc>
          <w:tcPr>
            <w:tcW w:w="596"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tabs>
                <w:tab w:val="left" w:pos="851"/>
              </w:tabs>
            </w:pPr>
            <w:r w:rsidRPr="001F61A1">
              <w:t>89295</w:t>
            </w:r>
          </w:p>
        </w:tc>
        <w:tc>
          <w:tcPr>
            <w:tcW w:w="595"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tabs>
                <w:tab w:val="left" w:pos="851"/>
              </w:tabs>
            </w:pPr>
            <w:r w:rsidRPr="001F61A1">
              <w:t>93493</w:t>
            </w:r>
          </w:p>
        </w:tc>
        <w:tc>
          <w:tcPr>
            <w:tcW w:w="596" w:type="dxa"/>
            <w:tcBorders>
              <w:top w:val="nil"/>
              <w:left w:val="single" w:sz="4" w:space="0" w:color="auto"/>
              <w:bottom w:val="nil"/>
              <w:right w:val="nil"/>
            </w:tcBorders>
            <w:shd w:val="clear" w:color="auto" w:fill="auto"/>
            <w:vAlign w:val="bottom"/>
          </w:tcPr>
          <w:p w:rsidR="003E18D8" w:rsidRPr="001F61A1" w:rsidRDefault="003E18D8" w:rsidP="00A20D96">
            <w:pPr>
              <w:pStyle w:val="6-"/>
              <w:tabs>
                <w:tab w:val="left" w:pos="851"/>
              </w:tabs>
            </w:pPr>
            <w:r>
              <w:t>103404</w:t>
            </w:r>
          </w:p>
        </w:tc>
      </w:tr>
      <w:tr w:rsidR="003E18D8" w:rsidRPr="0008391C" w:rsidTr="00A20D96">
        <w:trPr>
          <w:cantSplit/>
        </w:trPr>
        <w:tc>
          <w:tcPr>
            <w:tcW w:w="1701" w:type="dxa"/>
            <w:tcBorders>
              <w:top w:val="nil"/>
              <w:left w:val="nil"/>
              <w:bottom w:val="nil"/>
              <w:right w:val="single" w:sz="4" w:space="0" w:color="auto"/>
            </w:tcBorders>
            <w:vAlign w:val="bottom"/>
          </w:tcPr>
          <w:p w:rsidR="003E18D8" w:rsidRPr="008137FA" w:rsidRDefault="003E18D8" w:rsidP="00A20D96">
            <w:pPr>
              <w:pStyle w:val="6-2"/>
              <w:rPr>
                <w:spacing w:val="-2"/>
              </w:rPr>
            </w:pPr>
            <w:r w:rsidRPr="008137FA">
              <w:rPr>
                <w:spacing w:val="-2"/>
              </w:rPr>
              <w:t>Непродовольственные</w:t>
            </w:r>
            <w:r w:rsidRPr="008137FA">
              <w:br/>
              <w:t>товары</w:t>
            </w:r>
          </w:p>
        </w:tc>
        <w:tc>
          <w:tcPr>
            <w:tcW w:w="595"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tabs>
                <w:tab w:val="left" w:pos="851"/>
              </w:tabs>
            </w:pPr>
            <w:r w:rsidRPr="001F61A1">
              <w:t>82532</w:t>
            </w:r>
          </w:p>
        </w:tc>
        <w:tc>
          <w:tcPr>
            <w:tcW w:w="595"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tabs>
                <w:tab w:val="left" w:pos="851"/>
              </w:tabs>
            </w:pPr>
            <w:r w:rsidRPr="001F61A1">
              <w:t>83218</w:t>
            </w:r>
          </w:p>
        </w:tc>
        <w:tc>
          <w:tcPr>
            <w:tcW w:w="596"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tabs>
                <w:tab w:val="left" w:pos="851"/>
              </w:tabs>
            </w:pPr>
            <w:r w:rsidRPr="001F61A1">
              <w:t>90088</w:t>
            </w:r>
          </w:p>
        </w:tc>
        <w:tc>
          <w:tcPr>
            <w:tcW w:w="595"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tabs>
                <w:tab w:val="left" w:pos="851"/>
              </w:tabs>
            </w:pPr>
            <w:r w:rsidRPr="001F61A1">
              <w:t>95510</w:t>
            </w:r>
          </w:p>
        </w:tc>
        <w:tc>
          <w:tcPr>
            <w:tcW w:w="596" w:type="dxa"/>
            <w:tcBorders>
              <w:top w:val="nil"/>
              <w:left w:val="single" w:sz="4" w:space="0" w:color="auto"/>
              <w:bottom w:val="nil"/>
              <w:right w:val="nil"/>
            </w:tcBorders>
            <w:shd w:val="clear" w:color="auto" w:fill="auto"/>
            <w:vAlign w:val="bottom"/>
          </w:tcPr>
          <w:p w:rsidR="003E18D8" w:rsidRPr="001F61A1" w:rsidRDefault="003E18D8" w:rsidP="00A20D96">
            <w:pPr>
              <w:pStyle w:val="6-"/>
              <w:tabs>
                <w:tab w:val="left" w:pos="851"/>
              </w:tabs>
            </w:pPr>
            <w:r>
              <w:t>104868</w:t>
            </w:r>
          </w:p>
        </w:tc>
      </w:tr>
      <w:tr w:rsidR="003E18D8" w:rsidRPr="0008391C" w:rsidTr="00A20D96">
        <w:trPr>
          <w:cantSplit/>
        </w:trPr>
        <w:tc>
          <w:tcPr>
            <w:tcW w:w="1701" w:type="dxa"/>
            <w:tcBorders>
              <w:top w:val="nil"/>
              <w:left w:val="nil"/>
              <w:bottom w:val="nil"/>
              <w:right w:val="single" w:sz="4" w:space="0" w:color="auto"/>
            </w:tcBorders>
            <w:vAlign w:val="bottom"/>
          </w:tcPr>
          <w:p w:rsidR="003E18D8" w:rsidRPr="00697128" w:rsidRDefault="003E18D8" w:rsidP="00A20D96">
            <w:pPr>
              <w:pStyle w:val="6-2"/>
            </w:pPr>
          </w:p>
        </w:tc>
        <w:tc>
          <w:tcPr>
            <w:tcW w:w="2977" w:type="dxa"/>
            <w:gridSpan w:val="5"/>
            <w:tcBorders>
              <w:top w:val="nil"/>
              <w:left w:val="single" w:sz="4" w:space="0" w:color="auto"/>
              <w:bottom w:val="nil"/>
              <w:right w:val="nil"/>
            </w:tcBorders>
            <w:shd w:val="clear" w:color="auto" w:fill="auto"/>
          </w:tcPr>
          <w:p w:rsidR="003E18D8" w:rsidRPr="001F61A1" w:rsidRDefault="003E18D8" w:rsidP="00A20D96">
            <w:pPr>
              <w:pStyle w:val="41"/>
              <w:jc w:val="center"/>
              <w:rPr>
                <w:b/>
                <w:i w:val="0"/>
              </w:rPr>
            </w:pPr>
            <w:r w:rsidRPr="001F61A1">
              <w:rPr>
                <w:b/>
                <w:i w:val="0"/>
              </w:rPr>
              <w:t>В % к предыдущему году</w:t>
            </w:r>
            <w:r w:rsidRPr="001F61A1">
              <w:rPr>
                <w:b/>
                <w:i w:val="0"/>
              </w:rPr>
              <w:br/>
            </w:r>
            <w:r w:rsidRPr="001F61A1">
              <w:rPr>
                <w:i w:val="0"/>
              </w:rPr>
              <w:t>(в сопоставимых ценах)</w:t>
            </w:r>
          </w:p>
        </w:tc>
      </w:tr>
      <w:tr w:rsidR="003E18D8" w:rsidRPr="007B4ACE" w:rsidTr="00A20D96">
        <w:trPr>
          <w:cantSplit/>
        </w:trPr>
        <w:tc>
          <w:tcPr>
            <w:tcW w:w="1701" w:type="dxa"/>
            <w:tcBorders>
              <w:top w:val="nil"/>
              <w:left w:val="nil"/>
              <w:bottom w:val="nil"/>
              <w:right w:val="single" w:sz="4" w:space="0" w:color="auto"/>
            </w:tcBorders>
            <w:vAlign w:val="bottom"/>
          </w:tcPr>
          <w:p w:rsidR="003E18D8" w:rsidRPr="007B4ACE" w:rsidRDefault="003E18D8" w:rsidP="00A20D96">
            <w:pPr>
              <w:pStyle w:val="6-1"/>
              <w:spacing w:before="0"/>
              <w:rPr>
                <w:bCs/>
                <w:spacing w:val="-4"/>
              </w:rPr>
            </w:pPr>
            <w:r w:rsidRPr="007B4ACE">
              <w:rPr>
                <w:bCs/>
                <w:spacing w:val="-4"/>
              </w:rPr>
              <w:t>Все товары</w:t>
            </w:r>
          </w:p>
        </w:tc>
        <w:tc>
          <w:tcPr>
            <w:tcW w:w="595"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tabs>
                <w:tab w:val="left" w:pos="851"/>
              </w:tabs>
            </w:pPr>
            <w:r w:rsidRPr="001F61A1">
              <w:t>100,1</w:t>
            </w:r>
          </w:p>
        </w:tc>
        <w:tc>
          <w:tcPr>
            <w:tcW w:w="595"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tabs>
                <w:tab w:val="left" w:pos="851"/>
              </w:tabs>
            </w:pPr>
            <w:r w:rsidRPr="001F61A1">
              <w:t>97,8</w:t>
            </w:r>
          </w:p>
        </w:tc>
        <w:tc>
          <w:tcPr>
            <w:tcW w:w="596"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rPr>
                <w:szCs w:val="16"/>
              </w:rPr>
            </w:pPr>
            <w:r w:rsidRPr="001F61A1">
              <w:rPr>
                <w:szCs w:val="16"/>
              </w:rPr>
              <w:t>101,6</w:t>
            </w:r>
          </w:p>
        </w:tc>
        <w:tc>
          <w:tcPr>
            <w:tcW w:w="595"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rPr>
                <w:szCs w:val="16"/>
              </w:rPr>
            </w:pPr>
            <w:r w:rsidRPr="001F61A1">
              <w:rPr>
                <w:szCs w:val="16"/>
              </w:rPr>
              <w:t>91,6</w:t>
            </w:r>
          </w:p>
        </w:tc>
        <w:tc>
          <w:tcPr>
            <w:tcW w:w="596" w:type="dxa"/>
            <w:tcBorders>
              <w:top w:val="nil"/>
              <w:left w:val="single" w:sz="4" w:space="0" w:color="auto"/>
              <w:bottom w:val="nil"/>
              <w:right w:val="nil"/>
            </w:tcBorders>
            <w:shd w:val="clear" w:color="auto" w:fill="auto"/>
            <w:vAlign w:val="bottom"/>
          </w:tcPr>
          <w:p w:rsidR="003E18D8" w:rsidRPr="001F61A1" w:rsidRDefault="003E18D8" w:rsidP="00A20D96">
            <w:pPr>
              <w:pStyle w:val="6-"/>
              <w:rPr>
                <w:szCs w:val="16"/>
              </w:rPr>
            </w:pPr>
            <w:r>
              <w:rPr>
                <w:szCs w:val="16"/>
              </w:rPr>
              <w:t>105,8</w:t>
            </w:r>
          </w:p>
        </w:tc>
      </w:tr>
      <w:tr w:rsidR="003E18D8" w:rsidRPr="0008391C" w:rsidTr="00A20D96">
        <w:trPr>
          <w:cantSplit/>
        </w:trPr>
        <w:tc>
          <w:tcPr>
            <w:tcW w:w="1701" w:type="dxa"/>
            <w:tcBorders>
              <w:top w:val="nil"/>
              <w:left w:val="nil"/>
              <w:bottom w:val="nil"/>
              <w:right w:val="single" w:sz="4" w:space="0" w:color="auto"/>
            </w:tcBorders>
            <w:vAlign w:val="bottom"/>
          </w:tcPr>
          <w:p w:rsidR="003E18D8" w:rsidRPr="003F7A6E" w:rsidRDefault="003E18D8" w:rsidP="00A20D96">
            <w:pPr>
              <w:pStyle w:val="6-2"/>
            </w:pPr>
            <w:r>
              <w:t>П</w:t>
            </w:r>
            <w:r w:rsidRPr="00697128">
              <w:t>ищевы</w:t>
            </w:r>
            <w:r>
              <w:t>е</w:t>
            </w:r>
            <w:r w:rsidRPr="00697128">
              <w:t xml:space="preserve"> продукт</w:t>
            </w:r>
            <w:r>
              <w:t xml:space="preserve">ы, </w:t>
            </w:r>
            <w:r w:rsidRPr="00697128">
              <w:t xml:space="preserve">включая напитки, </w:t>
            </w:r>
            <w:r>
              <w:br/>
            </w:r>
            <w:r w:rsidRPr="00697128">
              <w:t>и табачны</w:t>
            </w:r>
            <w:r>
              <w:t>е</w:t>
            </w:r>
            <w:r w:rsidRPr="00697128">
              <w:t xml:space="preserve"> изделия</w:t>
            </w:r>
          </w:p>
        </w:tc>
        <w:tc>
          <w:tcPr>
            <w:tcW w:w="595"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tabs>
                <w:tab w:val="left" w:pos="851"/>
              </w:tabs>
            </w:pPr>
            <w:r w:rsidRPr="001F61A1">
              <w:t>99,4</w:t>
            </w:r>
          </w:p>
        </w:tc>
        <w:tc>
          <w:tcPr>
            <w:tcW w:w="595"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tabs>
                <w:tab w:val="left" w:pos="851"/>
              </w:tabs>
            </w:pPr>
            <w:r w:rsidRPr="001F61A1">
              <w:t>98,6</w:t>
            </w:r>
          </w:p>
        </w:tc>
        <w:tc>
          <w:tcPr>
            <w:tcW w:w="596"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tabs>
                <w:tab w:val="left" w:pos="851"/>
              </w:tabs>
            </w:pPr>
            <w:r w:rsidRPr="001F61A1">
              <w:t>101,9</w:t>
            </w:r>
          </w:p>
        </w:tc>
        <w:tc>
          <w:tcPr>
            <w:tcW w:w="595" w:type="dxa"/>
            <w:tcBorders>
              <w:top w:val="nil"/>
              <w:left w:val="single" w:sz="4" w:space="0" w:color="auto"/>
              <w:bottom w:val="nil"/>
              <w:right w:val="single" w:sz="4" w:space="0" w:color="auto"/>
            </w:tcBorders>
            <w:shd w:val="clear" w:color="auto" w:fill="auto"/>
            <w:vAlign w:val="bottom"/>
          </w:tcPr>
          <w:p w:rsidR="003E18D8" w:rsidRPr="001F61A1" w:rsidRDefault="003E18D8" w:rsidP="00A20D96">
            <w:pPr>
              <w:pStyle w:val="6-"/>
              <w:tabs>
                <w:tab w:val="left" w:pos="851"/>
              </w:tabs>
            </w:pPr>
            <w:r w:rsidRPr="001F61A1">
              <w:t>92,5</w:t>
            </w:r>
          </w:p>
        </w:tc>
        <w:tc>
          <w:tcPr>
            <w:tcW w:w="596" w:type="dxa"/>
            <w:tcBorders>
              <w:top w:val="nil"/>
              <w:left w:val="single" w:sz="4" w:space="0" w:color="auto"/>
              <w:bottom w:val="nil"/>
              <w:right w:val="nil"/>
            </w:tcBorders>
            <w:shd w:val="clear" w:color="auto" w:fill="auto"/>
            <w:vAlign w:val="bottom"/>
          </w:tcPr>
          <w:p w:rsidR="003E18D8" w:rsidRPr="001F61A1" w:rsidRDefault="003E18D8" w:rsidP="00A20D96">
            <w:pPr>
              <w:pStyle w:val="6-"/>
              <w:tabs>
                <w:tab w:val="left" w:pos="851"/>
              </w:tabs>
            </w:pPr>
            <w:r>
              <w:t>107,4</w:t>
            </w:r>
          </w:p>
        </w:tc>
      </w:tr>
      <w:tr w:rsidR="003E18D8" w:rsidRPr="0008391C" w:rsidTr="00A20D96">
        <w:trPr>
          <w:cantSplit/>
        </w:trPr>
        <w:tc>
          <w:tcPr>
            <w:tcW w:w="1701" w:type="dxa"/>
            <w:tcBorders>
              <w:top w:val="nil"/>
              <w:left w:val="nil"/>
              <w:bottom w:val="single" w:sz="4" w:space="0" w:color="auto"/>
              <w:right w:val="single" w:sz="4" w:space="0" w:color="auto"/>
            </w:tcBorders>
            <w:vAlign w:val="bottom"/>
          </w:tcPr>
          <w:p w:rsidR="003E18D8" w:rsidRPr="008137FA" w:rsidRDefault="003E18D8" w:rsidP="00A20D96">
            <w:pPr>
              <w:pStyle w:val="6-2"/>
              <w:rPr>
                <w:spacing w:val="-2"/>
              </w:rPr>
            </w:pPr>
            <w:r w:rsidRPr="008137FA">
              <w:rPr>
                <w:spacing w:val="-2"/>
              </w:rPr>
              <w:t>Непродовольственные</w:t>
            </w:r>
            <w:r w:rsidRPr="008137FA">
              <w:br/>
              <w:t>товары</w:t>
            </w:r>
          </w:p>
        </w:tc>
        <w:tc>
          <w:tcPr>
            <w:tcW w:w="595" w:type="dxa"/>
            <w:tcBorders>
              <w:top w:val="nil"/>
              <w:left w:val="single" w:sz="4" w:space="0" w:color="auto"/>
              <w:bottom w:val="single" w:sz="4" w:space="0" w:color="auto"/>
              <w:right w:val="single" w:sz="4" w:space="0" w:color="auto"/>
            </w:tcBorders>
            <w:shd w:val="clear" w:color="auto" w:fill="auto"/>
            <w:vAlign w:val="bottom"/>
          </w:tcPr>
          <w:p w:rsidR="003E18D8" w:rsidRPr="001F61A1" w:rsidRDefault="003E18D8" w:rsidP="00A20D96">
            <w:pPr>
              <w:pStyle w:val="6-"/>
              <w:tabs>
                <w:tab w:val="left" w:pos="851"/>
              </w:tabs>
            </w:pPr>
            <w:r w:rsidRPr="001F61A1">
              <w:t>100,8</w:t>
            </w:r>
          </w:p>
        </w:tc>
        <w:tc>
          <w:tcPr>
            <w:tcW w:w="595" w:type="dxa"/>
            <w:tcBorders>
              <w:top w:val="nil"/>
              <w:left w:val="single" w:sz="4" w:space="0" w:color="auto"/>
              <w:bottom w:val="single" w:sz="4" w:space="0" w:color="auto"/>
              <w:right w:val="single" w:sz="4" w:space="0" w:color="auto"/>
            </w:tcBorders>
            <w:shd w:val="clear" w:color="auto" w:fill="auto"/>
            <w:vAlign w:val="bottom"/>
          </w:tcPr>
          <w:p w:rsidR="003E18D8" w:rsidRPr="001F61A1" w:rsidRDefault="003E18D8" w:rsidP="00A20D96">
            <w:pPr>
              <w:pStyle w:val="6-"/>
              <w:tabs>
                <w:tab w:val="left" w:pos="851"/>
              </w:tabs>
            </w:pPr>
            <w:r w:rsidRPr="001F61A1">
              <w:t>97,1</w:t>
            </w:r>
          </w:p>
        </w:tc>
        <w:tc>
          <w:tcPr>
            <w:tcW w:w="596" w:type="dxa"/>
            <w:tcBorders>
              <w:top w:val="nil"/>
              <w:left w:val="single" w:sz="4" w:space="0" w:color="auto"/>
              <w:bottom w:val="single" w:sz="4" w:space="0" w:color="auto"/>
              <w:right w:val="single" w:sz="4" w:space="0" w:color="auto"/>
            </w:tcBorders>
            <w:shd w:val="clear" w:color="auto" w:fill="auto"/>
            <w:vAlign w:val="bottom"/>
          </w:tcPr>
          <w:p w:rsidR="003E18D8" w:rsidRPr="001F61A1" w:rsidRDefault="003E18D8" w:rsidP="00A20D96">
            <w:pPr>
              <w:pStyle w:val="6-"/>
              <w:tabs>
                <w:tab w:val="left" w:pos="851"/>
              </w:tabs>
            </w:pPr>
            <w:r w:rsidRPr="001F61A1">
              <w:t>101,3</w:t>
            </w:r>
          </w:p>
        </w:tc>
        <w:tc>
          <w:tcPr>
            <w:tcW w:w="595" w:type="dxa"/>
            <w:tcBorders>
              <w:top w:val="nil"/>
              <w:left w:val="single" w:sz="4" w:space="0" w:color="auto"/>
              <w:bottom w:val="single" w:sz="4" w:space="0" w:color="auto"/>
              <w:right w:val="single" w:sz="4" w:space="0" w:color="auto"/>
            </w:tcBorders>
            <w:shd w:val="clear" w:color="auto" w:fill="auto"/>
            <w:vAlign w:val="bottom"/>
          </w:tcPr>
          <w:p w:rsidR="003E18D8" w:rsidRPr="001F61A1" w:rsidRDefault="003E18D8" w:rsidP="00A20D96">
            <w:pPr>
              <w:pStyle w:val="6-"/>
              <w:tabs>
                <w:tab w:val="left" w:pos="851"/>
              </w:tabs>
            </w:pPr>
            <w:r w:rsidRPr="001F61A1">
              <w:t>90,7</w:t>
            </w:r>
          </w:p>
        </w:tc>
        <w:tc>
          <w:tcPr>
            <w:tcW w:w="596" w:type="dxa"/>
            <w:tcBorders>
              <w:top w:val="nil"/>
              <w:left w:val="single" w:sz="4" w:space="0" w:color="auto"/>
              <w:bottom w:val="single" w:sz="4" w:space="0" w:color="auto"/>
              <w:right w:val="nil"/>
            </w:tcBorders>
            <w:shd w:val="clear" w:color="auto" w:fill="auto"/>
            <w:vAlign w:val="bottom"/>
          </w:tcPr>
          <w:p w:rsidR="003E18D8" w:rsidRPr="001F61A1" w:rsidRDefault="003E18D8" w:rsidP="00A20D96">
            <w:pPr>
              <w:pStyle w:val="6-"/>
              <w:tabs>
                <w:tab w:val="left" w:pos="851"/>
              </w:tabs>
            </w:pPr>
            <w:r>
              <w:t>104,1</w:t>
            </w:r>
          </w:p>
        </w:tc>
      </w:tr>
    </w:tbl>
    <w:p w:rsidR="003E18D8" w:rsidRPr="009C1810" w:rsidRDefault="003E18D8" w:rsidP="003E18D8">
      <w:pPr>
        <w:pStyle w:val="11"/>
        <w:rPr>
          <w:sz w:val="10"/>
          <w:szCs w:val="10"/>
        </w:rPr>
      </w:pPr>
    </w:p>
    <w:tbl>
      <w:tblPr>
        <w:tblW w:w="4680"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4680"/>
      </w:tblGrid>
      <w:tr w:rsidR="003E18D8" w:rsidRPr="0048084F" w:rsidTr="00A20D96">
        <w:trPr>
          <w:cantSplit/>
          <w:tblHeader/>
        </w:trPr>
        <w:tc>
          <w:tcPr>
            <w:tcW w:w="4680" w:type="dxa"/>
            <w:tcBorders>
              <w:top w:val="nil"/>
              <w:left w:val="nil"/>
              <w:bottom w:val="single" w:sz="4" w:space="0" w:color="auto"/>
              <w:right w:val="nil"/>
            </w:tcBorders>
            <w:shd w:val="clear" w:color="auto" w:fill="auto"/>
          </w:tcPr>
          <w:p w:rsidR="003E18D8" w:rsidRPr="0048084F" w:rsidRDefault="003E18D8" w:rsidP="00A20D96">
            <w:pPr>
              <w:pStyle w:val="43"/>
              <w:spacing w:before="0"/>
              <w:rPr>
                <w:spacing w:val="-4"/>
              </w:rPr>
            </w:pPr>
            <w:r w:rsidRPr="0048084F">
              <w:br w:type="page"/>
            </w:r>
            <w:bookmarkStart w:id="646" w:name="_Toc9005298"/>
            <w:bookmarkStart w:id="647" w:name="_Toc104386725"/>
            <w:bookmarkStart w:id="648" w:name="_Toc167202293"/>
            <w:r w:rsidRPr="0048084F">
              <w:rPr>
                <w:spacing w:val="-4"/>
              </w:rPr>
              <w:t xml:space="preserve">Структура оборота розничной торговли </w:t>
            </w:r>
            <w:r w:rsidRPr="0048084F">
              <w:rPr>
                <w:spacing w:val="-4"/>
              </w:rPr>
              <w:br/>
              <w:t xml:space="preserve">по типам хозяйствующих субъектов </w:t>
            </w:r>
            <w:r w:rsidRPr="0048084F">
              <w:rPr>
                <w:spacing w:val="-4"/>
                <w:sz w:val="16"/>
                <w:szCs w:val="16"/>
              </w:rPr>
              <w:t>в 202</w:t>
            </w:r>
            <w:r>
              <w:rPr>
                <w:spacing w:val="-4"/>
                <w:sz w:val="16"/>
                <w:szCs w:val="16"/>
              </w:rPr>
              <w:t>3</w:t>
            </w:r>
            <w:r w:rsidRPr="0048084F">
              <w:rPr>
                <w:spacing w:val="-4"/>
                <w:sz w:val="16"/>
                <w:szCs w:val="16"/>
              </w:rPr>
              <w:t xml:space="preserve"> г.</w:t>
            </w:r>
            <w:bookmarkEnd w:id="646"/>
            <w:bookmarkEnd w:id="647"/>
            <w:bookmarkEnd w:id="648"/>
          </w:p>
          <w:p w:rsidR="003E18D8" w:rsidRPr="0048084F" w:rsidRDefault="003E18D8" w:rsidP="00A20D96">
            <w:pPr>
              <w:pStyle w:val="41"/>
            </w:pPr>
            <w:r w:rsidRPr="0048084F">
              <w:t>В фактически действовавших ценах; в процентах к итогу</w:t>
            </w:r>
          </w:p>
        </w:tc>
      </w:tr>
      <w:tr w:rsidR="003E18D8" w:rsidRPr="009E4EE7" w:rsidTr="00A20D9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40"/>
          <w:jc w:val="center"/>
        </w:trPr>
        <w:tc>
          <w:tcPr>
            <w:tcW w:w="4680" w:type="dxa"/>
            <w:tcBorders>
              <w:top w:val="single" w:sz="4" w:space="0" w:color="auto"/>
              <w:left w:val="nil"/>
              <w:bottom w:val="single" w:sz="4" w:space="0" w:color="auto"/>
              <w:right w:val="nil"/>
            </w:tcBorders>
          </w:tcPr>
          <w:p w:rsidR="003E18D8" w:rsidRPr="009E4EE7" w:rsidRDefault="003E18D8" w:rsidP="00A20D96">
            <w:pPr>
              <w:pStyle w:val="43"/>
              <w:spacing w:before="0"/>
              <w:rPr>
                <w:sz w:val="15"/>
              </w:rPr>
            </w:pPr>
            <w:bookmarkStart w:id="649" w:name="_Toc167179866"/>
            <w:bookmarkStart w:id="650" w:name="_Toc167202294"/>
            <w:r>
              <w:rPr>
                <w:noProof/>
                <w:sz w:val="15"/>
              </w:rPr>
              <mc:AlternateContent>
                <mc:Choice Requires="wpg">
                  <w:drawing>
                    <wp:anchor distT="0" distB="0" distL="114300" distR="114300" simplePos="0" relativeHeight="251785216" behindDoc="0" locked="0" layoutInCell="1" allowOverlap="1" wp14:anchorId="37CC42C4" wp14:editId="322A2FF9">
                      <wp:simplePos x="0" y="0"/>
                      <wp:positionH relativeFrom="column">
                        <wp:posOffset>-73363</wp:posOffset>
                      </wp:positionH>
                      <wp:positionV relativeFrom="paragraph">
                        <wp:posOffset>-7199</wp:posOffset>
                      </wp:positionV>
                      <wp:extent cx="3070294" cy="1694834"/>
                      <wp:effectExtent l="0" t="0" r="15875" b="635"/>
                      <wp:wrapNone/>
                      <wp:docPr id="30" name="Группа 30"/>
                      <wp:cNvGraphicFramePr/>
                      <a:graphic xmlns:a="http://schemas.openxmlformats.org/drawingml/2006/main">
                        <a:graphicData uri="http://schemas.microsoft.com/office/word/2010/wordprocessingGroup">
                          <wpg:wgp>
                            <wpg:cNvGrpSpPr/>
                            <wpg:grpSpPr>
                              <a:xfrm>
                                <a:off x="0" y="0"/>
                                <a:ext cx="3070294" cy="1694834"/>
                                <a:chOff x="0" y="0"/>
                                <a:chExt cx="3070294" cy="1694834"/>
                              </a:xfrm>
                            </wpg:grpSpPr>
                            <wps:wsp>
                              <wps:cNvPr id="25" name="Поле 25"/>
                              <wps:cNvSpPr txBox="1">
                                <a:spLocks noChangeArrowheads="1"/>
                              </wps:cNvSpPr>
                              <wps:spPr bwMode="auto">
                                <a:xfrm>
                                  <a:off x="1983174" y="860951"/>
                                  <a:ext cx="1087120"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7BF4" w:rsidRPr="00EC6488" w:rsidRDefault="00027BF4" w:rsidP="003E18D8">
                                    <w:pPr>
                                      <w:ind w:firstLine="0"/>
                                      <w:jc w:val="center"/>
                                      <w:rPr>
                                        <w:rFonts w:ascii="Times New Roman" w:hAnsi="Times New Roman"/>
                                        <w:sz w:val="16"/>
                                        <w:szCs w:val="16"/>
                                      </w:rPr>
                                    </w:pPr>
                                    <w:r w:rsidRPr="00EC6488">
                                      <w:rPr>
                                        <w:rFonts w:ascii="Times New Roman" w:hAnsi="Times New Roman"/>
                                        <w:sz w:val="16"/>
                                        <w:szCs w:val="16"/>
                                      </w:rPr>
                                      <w:t xml:space="preserve">Индивидуальные </w:t>
                                    </w:r>
                                    <w:r w:rsidRPr="00EC6488">
                                      <w:rPr>
                                        <w:rFonts w:ascii="Times New Roman" w:hAnsi="Times New Roman"/>
                                        <w:sz w:val="16"/>
                                        <w:szCs w:val="16"/>
                                      </w:rPr>
                                      <w:br/>
                                      <w:t xml:space="preserve">предприниматели </w:t>
                                    </w:r>
                                    <w:r w:rsidRPr="00EC6488">
                                      <w:rPr>
                                        <w:rFonts w:ascii="Times New Roman" w:hAnsi="Times New Roman"/>
                                        <w:sz w:val="16"/>
                                        <w:szCs w:val="16"/>
                                      </w:rPr>
                                      <w:br/>
                                    </w:r>
                                    <w:r>
                                      <w:rPr>
                                        <w:rFonts w:ascii="Times New Roman" w:hAnsi="Times New Roman"/>
                                        <w:sz w:val="16"/>
                                        <w:szCs w:val="16"/>
                                      </w:rPr>
                                      <w:t>20</w:t>
                                    </w:r>
                                  </w:p>
                                </w:txbxContent>
                              </wps:txbx>
                              <wps:bodyPr rot="0" vert="horz" wrap="square" lIns="0" tIns="0" rIns="0" bIns="0" anchor="t" anchorCtr="0" upright="1">
                                <a:spAutoFit/>
                              </wps:bodyPr>
                            </wps:wsp>
                            <wpg:graphicFrame>
                              <wpg:cNvPr id="26" name="Диаграмма 26"/>
                              <wpg:cNvFrPr>
                                <a:graphicFrameLocks noChangeAspect="1"/>
                              </wpg:cNvFrPr>
                              <wpg:xfrm>
                                <a:off x="807522" y="83127"/>
                                <a:ext cx="1478478" cy="1383475"/>
                              </wpg:xfrm>
                              <a:graphic>
                                <a:graphicData uri="http://schemas.openxmlformats.org/drawingml/2006/chart">
                                  <c:chart xmlns:c="http://schemas.openxmlformats.org/drawingml/2006/chart" xmlns:r="http://schemas.openxmlformats.org/officeDocument/2006/relationships" r:id="rId59"/>
                                </a:graphicData>
                              </a:graphic>
                            </wpg:graphicFrame>
                            <wps:wsp>
                              <wps:cNvPr id="27" name="Поле 27"/>
                              <wps:cNvSpPr txBox="1">
                                <a:spLocks noChangeArrowheads="1"/>
                              </wps:cNvSpPr>
                              <wps:spPr bwMode="auto">
                                <a:xfrm>
                                  <a:off x="2006925" y="0"/>
                                  <a:ext cx="1044575" cy="62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7BF4" w:rsidRPr="00EC6488" w:rsidRDefault="00027BF4" w:rsidP="003E18D8">
                                    <w:pPr>
                                      <w:ind w:firstLine="0"/>
                                      <w:jc w:val="center"/>
                                      <w:rPr>
                                        <w:rFonts w:ascii="Times New Roman" w:hAnsi="Times New Roman"/>
                                        <w:sz w:val="16"/>
                                        <w:szCs w:val="16"/>
                                      </w:rPr>
                                    </w:pPr>
                                    <w:r w:rsidRPr="00EC6488">
                                      <w:rPr>
                                        <w:rFonts w:ascii="Times New Roman" w:hAnsi="Times New Roman"/>
                                        <w:sz w:val="16"/>
                                        <w:szCs w:val="16"/>
                                      </w:rPr>
                                      <w:t xml:space="preserve">Малые </w:t>
                                    </w:r>
                                    <w:r w:rsidRPr="00EC6488">
                                      <w:rPr>
                                        <w:rFonts w:ascii="Times New Roman" w:hAnsi="Times New Roman"/>
                                        <w:sz w:val="16"/>
                                        <w:szCs w:val="16"/>
                                      </w:rPr>
                                      <w:br/>
                                      <w:t xml:space="preserve">предприятия </w:t>
                                    </w:r>
                                    <w:r w:rsidRPr="00EC6488">
                                      <w:rPr>
                                        <w:rFonts w:ascii="Times New Roman" w:hAnsi="Times New Roman"/>
                                        <w:sz w:val="16"/>
                                        <w:szCs w:val="16"/>
                                      </w:rPr>
                                      <w:br/>
                                      <w:t xml:space="preserve">(включая </w:t>
                                    </w:r>
                                    <w:r>
                                      <w:rPr>
                                        <w:rFonts w:ascii="Times New Roman" w:hAnsi="Times New Roman"/>
                                        <w:sz w:val="16"/>
                                        <w:szCs w:val="16"/>
                                      </w:rPr>
                                      <w:br/>
                                    </w:r>
                                    <w:proofErr w:type="spellStart"/>
                                    <w:r w:rsidRPr="00EC6488">
                                      <w:rPr>
                                        <w:rFonts w:ascii="Times New Roman" w:hAnsi="Times New Roman"/>
                                        <w:sz w:val="16"/>
                                        <w:szCs w:val="16"/>
                                      </w:rPr>
                                      <w:t>микропредприятия</w:t>
                                    </w:r>
                                    <w:proofErr w:type="spellEnd"/>
                                    <w:r w:rsidRPr="00EC6488">
                                      <w:rPr>
                                        <w:rFonts w:ascii="Times New Roman" w:hAnsi="Times New Roman"/>
                                        <w:sz w:val="16"/>
                                        <w:szCs w:val="16"/>
                                      </w:rPr>
                                      <w:t xml:space="preserve">) </w:t>
                                    </w:r>
                                    <w:r w:rsidRPr="00EC6488">
                                      <w:rPr>
                                        <w:rFonts w:ascii="Times New Roman" w:hAnsi="Times New Roman"/>
                                        <w:sz w:val="16"/>
                                        <w:szCs w:val="16"/>
                                      </w:rPr>
                                      <w:br/>
                                    </w:r>
                                    <w:r>
                                      <w:rPr>
                                        <w:rFonts w:ascii="Times New Roman" w:hAnsi="Times New Roman"/>
                                        <w:sz w:val="16"/>
                                        <w:szCs w:val="16"/>
                                      </w:rPr>
                                      <w:t>14</w:t>
                                    </w:r>
                                  </w:p>
                                </w:txbxContent>
                              </wps:txbx>
                              <wps:bodyPr rot="0" vert="horz" wrap="square" lIns="0" tIns="0" rIns="0" bIns="0" anchor="t" anchorCtr="0" upright="1">
                                <a:spAutoFit/>
                              </wps:bodyPr>
                            </wps:wsp>
                            <wps:wsp>
                              <wps:cNvPr id="28" name="Поле 28"/>
                              <wps:cNvSpPr txBox="1">
                                <a:spLocks noChangeArrowheads="1"/>
                              </wps:cNvSpPr>
                              <wps:spPr bwMode="auto">
                                <a:xfrm>
                                  <a:off x="0" y="427488"/>
                                  <a:ext cx="994410" cy="739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7BF4" w:rsidRPr="00EC6488" w:rsidRDefault="00027BF4" w:rsidP="003E18D8">
                                    <w:pPr>
                                      <w:ind w:firstLine="0"/>
                                      <w:jc w:val="center"/>
                                      <w:rPr>
                                        <w:rFonts w:ascii="Times New Roman" w:hAnsi="Times New Roman"/>
                                        <w:sz w:val="16"/>
                                        <w:szCs w:val="16"/>
                                      </w:rPr>
                                    </w:pPr>
                                    <w:r w:rsidRPr="00EC6488">
                                      <w:rPr>
                                        <w:rFonts w:ascii="Times New Roman" w:hAnsi="Times New Roman"/>
                                        <w:sz w:val="16"/>
                                        <w:szCs w:val="16"/>
                                      </w:rPr>
                                      <w:t xml:space="preserve">Организации, </w:t>
                                    </w:r>
                                    <w:r w:rsidRPr="00EC6488">
                                      <w:rPr>
                                        <w:rFonts w:ascii="Times New Roman" w:hAnsi="Times New Roman"/>
                                        <w:sz w:val="16"/>
                                        <w:szCs w:val="16"/>
                                      </w:rPr>
                                      <w:br/>
                                      <w:t xml:space="preserve">не относящиеся </w:t>
                                    </w:r>
                                    <w:r w:rsidRPr="00EC6488">
                                      <w:rPr>
                                        <w:rFonts w:ascii="Times New Roman" w:hAnsi="Times New Roman"/>
                                        <w:sz w:val="16"/>
                                        <w:szCs w:val="16"/>
                                      </w:rPr>
                                      <w:br/>
                                      <w:t xml:space="preserve">к субъектам </w:t>
                                    </w:r>
                                    <w:r>
                                      <w:rPr>
                                        <w:rFonts w:ascii="Times New Roman" w:hAnsi="Times New Roman"/>
                                        <w:sz w:val="16"/>
                                        <w:szCs w:val="16"/>
                                      </w:rPr>
                                      <w:br/>
                                    </w:r>
                                    <w:r w:rsidRPr="00EC6488">
                                      <w:rPr>
                                        <w:rFonts w:ascii="Times New Roman" w:hAnsi="Times New Roman"/>
                                        <w:sz w:val="16"/>
                                        <w:szCs w:val="16"/>
                                      </w:rPr>
                                      <w:t xml:space="preserve">малого и среднего </w:t>
                                    </w:r>
                                    <w:r w:rsidRPr="00EC6488">
                                      <w:rPr>
                                        <w:rFonts w:ascii="Times New Roman" w:hAnsi="Times New Roman"/>
                                        <w:sz w:val="16"/>
                                        <w:szCs w:val="16"/>
                                      </w:rPr>
                                      <w:br/>
                                      <w:t xml:space="preserve">предпринимательства </w:t>
                                    </w:r>
                                    <w:r w:rsidRPr="00EC6488">
                                      <w:rPr>
                                        <w:rFonts w:ascii="Times New Roman" w:hAnsi="Times New Roman"/>
                                        <w:sz w:val="16"/>
                                        <w:szCs w:val="16"/>
                                      </w:rPr>
                                      <w:br/>
                                    </w:r>
                                    <w:r>
                                      <w:rPr>
                                        <w:rFonts w:ascii="Times New Roman" w:hAnsi="Times New Roman"/>
                                        <w:sz w:val="16"/>
                                        <w:szCs w:val="16"/>
                                      </w:rPr>
                                      <w:t>63</w:t>
                                    </w:r>
                                  </w:p>
                                </w:txbxContent>
                              </wps:txbx>
                              <wps:bodyPr rot="0" vert="horz" wrap="square" lIns="0" tIns="0" rIns="0" bIns="0" anchor="t" anchorCtr="0" upright="1">
                                <a:spAutoFit/>
                              </wps:bodyPr>
                            </wps:wsp>
                            <wps:wsp>
                              <wps:cNvPr id="29" name="Поле 29"/>
                              <wps:cNvSpPr txBox="1">
                                <a:spLocks noChangeArrowheads="1"/>
                              </wps:cNvSpPr>
                              <wps:spPr bwMode="auto">
                                <a:xfrm>
                                  <a:off x="1508162" y="1306214"/>
                                  <a:ext cx="1304925"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7BF4" w:rsidRPr="00EC6488" w:rsidRDefault="00027BF4" w:rsidP="003E18D8">
                                    <w:pPr>
                                      <w:ind w:firstLine="0"/>
                                      <w:jc w:val="center"/>
                                      <w:rPr>
                                        <w:rFonts w:ascii="Times New Roman" w:hAnsi="Times New Roman"/>
                                        <w:sz w:val="16"/>
                                        <w:szCs w:val="16"/>
                                      </w:rPr>
                                    </w:pPr>
                                    <w:r w:rsidRPr="00EC6488">
                                      <w:rPr>
                                        <w:rFonts w:ascii="Times New Roman" w:hAnsi="Times New Roman"/>
                                        <w:sz w:val="16"/>
                                        <w:szCs w:val="16"/>
                                      </w:rPr>
                                      <w:t>Субъекты среднего</w:t>
                                    </w:r>
                                    <w:r>
                                      <w:rPr>
                                        <w:rFonts w:ascii="Times New Roman" w:hAnsi="Times New Roman"/>
                                        <w:sz w:val="16"/>
                                        <w:szCs w:val="16"/>
                                      </w:rPr>
                                      <w:br/>
                                    </w:r>
                                    <w:r w:rsidRPr="00EC6488">
                                      <w:rPr>
                                        <w:rFonts w:ascii="Times New Roman" w:hAnsi="Times New Roman"/>
                                        <w:sz w:val="16"/>
                                        <w:szCs w:val="16"/>
                                      </w:rPr>
                                      <w:t xml:space="preserve">предпринимательства </w:t>
                                    </w:r>
                                    <w:r w:rsidRPr="00EC6488">
                                      <w:rPr>
                                        <w:rFonts w:ascii="Times New Roman" w:hAnsi="Times New Roman"/>
                                        <w:sz w:val="16"/>
                                        <w:szCs w:val="16"/>
                                      </w:rPr>
                                      <w:br/>
                                    </w:r>
                                    <w:r>
                                      <w:rPr>
                                        <w:rFonts w:ascii="Times New Roman" w:hAnsi="Times New Roman"/>
                                        <w:sz w:val="16"/>
                                        <w:szCs w:val="16"/>
                                      </w:rPr>
                                      <w:t>3</w:t>
                                    </w:r>
                                  </w:p>
                                </w:txbxContent>
                              </wps:txbx>
                              <wps:bodyPr rot="0" vert="horz" wrap="square" lIns="0" tIns="0" rIns="0" bIns="0" anchor="t" anchorCtr="0" upright="1">
                                <a:spAutoFit/>
                              </wps:bodyPr>
                            </wps:wsp>
                          </wpg:wgp>
                        </a:graphicData>
                      </a:graphic>
                    </wp:anchor>
                  </w:drawing>
                </mc:Choice>
                <mc:Fallback>
                  <w:pict>
                    <v:group id="Группа 30" o:spid="_x0000_s1044" style="position:absolute;margin-left:-5.8pt;margin-top:-.55pt;width:241.75pt;height:133.45pt;z-index:251785216" coordsize="30702,16948" o:gfxdata="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">
                      <v:shape id="Поле 25" o:spid="_x0000_s1045" type="#_x0000_t202" style="position:absolute;left:19831;top:8609;width:10871;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crv8MA&#10;AADbAAAADwAAAGRycy9kb3ducmV2LnhtbESPQWvCQBSE7wX/w/KEXopuEmjQ6CpSFEpvTXvx9th9&#10;JsHs25DdJqm/visIPQ4z8w2z3U+2FQP1vnGsIF0mIIi1Mw1XCr6/TosVCB+QDbaOScEvedjvZk9b&#10;LIwb+ZOGMlQiQtgXqKAOoSuk9Lomi37pOuLoXVxvMUTZV9L0OEa4bWWWJLm02HBcqLGjt5r0tfyx&#10;CvLp2L18rCkbb7od+HxL00CpUs/z6bABEWgK/+FH+90oyF7h/iX+AL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crv8MAAADbAAAADwAAAAAAAAAAAAAAAACYAgAAZHJzL2Rv&#10;d25yZXYueG1sUEsFBgAAAAAEAAQA9QAAAIgDAAAAAA==&#10;" filled="f" stroked="f">
                        <v:textbox style="mso-fit-shape-to-text:t" inset="0,0,0,0">
                          <w:txbxContent>
                            <w:p w:rsidR="00027BF4" w:rsidRPr="00EC6488" w:rsidRDefault="00027BF4" w:rsidP="003E18D8">
                              <w:pPr>
                                <w:ind w:firstLine="0"/>
                                <w:jc w:val="center"/>
                                <w:rPr>
                                  <w:rFonts w:ascii="Times New Roman" w:hAnsi="Times New Roman"/>
                                  <w:sz w:val="16"/>
                                  <w:szCs w:val="16"/>
                                </w:rPr>
                              </w:pPr>
                              <w:r w:rsidRPr="00EC6488">
                                <w:rPr>
                                  <w:rFonts w:ascii="Times New Roman" w:hAnsi="Times New Roman"/>
                                  <w:sz w:val="16"/>
                                  <w:szCs w:val="16"/>
                                </w:rPr>
                                <w:t xml:space="preserve">Индивидуальные </w:t>
                              </w:r>
                              <w:r w:rsidRPr="00EC6488">
                                <w:rPr>
                                  <w:rFonts w:ascii="Times New Roman" w:hAnsi="Times New Roman"/>
                                  <w:sz w:val="16"/>
                                  <w:szCs w:val="16"/>
                                </w:rPr>
                                <w:br/>
                                <w:t xml:space="preserve">предприниматели </w:t>
                              </w:r>
                              <w:r w:rsidRPr="00EC6488">
                                <w:rPr>
                                  <w:rFonts w:ascii="Times New Roman" w:hAnsi="Times New Roman"/>
                                  <w:sz w:val="16"/>
                                  <w:szCs w:val="16"/>
                                </w:rPr>
                                <w:br/>
                              </w:r>
                              <w:r>
                                <w:rPr>
                                  <w:rFonts w:ascii="Times New Roman" w:hAnsi="Times New Roman"/>
                                  <w:sz w:val="16"/>
                                  <w:szCs w:val="16"/>
                                </w:rPr>
                                <w:t>20</w:t>
                              </w:r>
                            </w:p>
                          </w:txbxContent>
                        </v:textbox>
                      </v:shape>
                      <v:shape id="Диаграмма 26" o:spid="_x0000_s1046" type="#_x0000_t75" style="position:absolute;left:9509;top:1706;width:11827;height:11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">
                        <v:imagedata r:id="rId60" o:title=""/>
                      </v:shape>
                      <v:shape id="Поле 27" o:spid="_x0000_s1047" type="#_x0000_t202" style="position:absolute;left:20069;width:10446;height:6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kQU8MA&#10;AADbAAAADwAAAGRycy9kb3ducmV2LnhtbESPQWvCQBSE7wX/w/KEXopukkOq0VWkKJTeTHvx9th9&#10;JsHs25DdJqm/vlsQehxm5htmu59sKwbqfeNYQbpMQBBrZxquFHx9nhYrED4gG2wdk4If8rDfzZ62&#10;WBg38pmGMlQiQtgXqKAOoSuk9Lomi37pOuLoXV1vMUTZV9L0OEa4bWWWJLm02HBcqLGjt5r0rfy2&#10;CvLp2L18rCkb77od+HJP00CpUs/z6bABEWgK/+FH+90oyF7h70v8AX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ukQU8MAAADbAAAADwAAAAAAAAAAAAAAAACYAgAAZHJzL2Rv&#10;d25yZXYueG1sUEsFBgAAAAAEAAQA9QAAAIgDAAAAAA==&#10;" filled="f" stroked="f">
                        <v:textbox style="mso-fit-shape-to-text:t" inset="0,0,0,0">
                          <w:txbxContent>
                            <w:p w:rsidR="00027BF4" w:rsidRPr="00EC6488" w:rsidRDefault="00027BF4" w:rsidP="003E18D8">
                              <w:pPr>
                                <w:ind w:firstLine="0"/>
                                <w:jc w:val="center"/>
                                <w:rPr>
                                  <w:rFonts w:ascii="Times New Roman" w:hAnsi="Times New Roman"/>
                                  <w:sz w:val="16"/>
                                  <w:szCs w:val="16"/>
                                </w:rPr>
                              </w:pPr>
                              <w:r w:rsidRPr="00EC6488">
                                <w:rPr>
                                  <w:rFonts w:ascii="Times New Roman" w:hAnsi="Times New Roman"/>
                                  <w:sz w:val="16"/>
                                  <w:szCs w:val="16"/>
                                </w:rPr>
                                <w:t xml:space="preserve">Малые </w:t>
                              </w:r>
                              <w:r w:rsidRPr="00EC6488">
                                <w:rPr>
                                  <w:rFonts w:ascii="Times New Roman" w:hAnsi="Times New Roman"/>
                                  <w:sz w:val="16"/>
                                  <w:szCs w:val="16"/>
                                </w:rPr>
                                <w:br/>
                                <w:t xml:space="preserve">предприятия </w:t>
                              </w:r>
                              <w:r w:rsidRPr="00EC6488">
                                <w:rPr>
                                  <w:rFonts w:ascii="Times New Roman" w:hAnsi="Times New Roman"/>
                                  <w:sz w:val="16"/>
                                  <w:szCs w:val="16"/>
                                </w:rPr>
                                <w:br/>
                                <w:t xml:space="preserve">(включая </w:t>
                              </w:r>
                              <w:r>
                                <w:rPr>
                                  <w:rFonts w:ascii="Times New Roman" w:hAnsi="Times New Roman"/>
                                  <w:sz w:val="16"/>
                                  <w:szCs w:val="16"/>
                                </w:rPr>
                                <w:br/>
                              </w:r>
                              <w:proofErr w:type="spellStart"/>
                              <w:r w:rsidRPr="00EC6488">
                                <w:rPr>
                                  <w:rFonts w:ascii="Times New Roman" w:hAnsi="Times New Roman"/>
                                  <w:sz w:val="16"/>
                                  <w:szCs w:val="16"/>
                                </w:rPr>
                                <w:t>микропредприятия</w:t>
                              </w:r>
                              <w:proofErr w:type="spellEnd"/>
                              <w:r w:rsidRPr="00EC6488">
                                <w:rPr>
                                  <w:rFonts w:ascii="Times New Roman" w:hAnsi="Times New Roman"/>
                                  <w:sz w:val="16"/>
                                  <w:szCs w:val="16"/>
                                </w:rPr>
                                <w:t xml:space="preserve">) </w:t>
                              </w:r>
                              <w:r w:rsidRPr="00EC6488">
                                <w:rPr>
                                  <w:rFonts w:ascii="Times New Roman" w:hAnsi="Times New Roman"/>
                                  <w:sz w:val="16"/>
                                  <w:szCs w:val="16"/>
                                </w:rPr>
                                <w:br/>
                              </w:r>
                              <w:r>
                                <w:rPr>
                                  <w:rFonts w:ascii="Times New Roman" w:hAnsi="Times New Roman"/>
                                  <w:sz w:val="16"/>
                                  <w:szCs w:val="16"/>
                                </w:rPr>
                                <w:t>14</w:t>
                              </w:r>
                            </w:p>
                          </w:txbxContent>
                        </v:textbox>
                      </v:shape>
                      <v:shape id="Поле 28" o:spid="_x0000_s1048" type="#_x0000_t202" style="position:absolute;top:4274;width:9944;height:7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aEIb8A&#10;AADbAAAADwAAAGRycy9kb3ducmV2LnhtbERPTYvCMBC9C/6HMMJeRNP2IFobi8guyN5WvXgbmrEt&#10;NpPSxLb2128OC3t8vO8sH00jeupcbVlBvI5AEBdW11wquF2/VlsQziNrbCyTgjc5yA/zWYaptgP/&#10;UH/xpQgh7FJUUHnfplK6oiKDbm1b4sA9bGfQB9iVUnc4hHDTyCSKNtJgzaGhwpZOFRXPy8so2Iyf&#10;7fJ7R8kwFU3P9ymOPcVKfSzG4x6Ep9H/i//cZ60gCWPDl/AD5OE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doQhvwAAANsAAAAPAAAAAAAAAAAAAAAAAJgCAABkcnMvZG93bnJl&#10;di54bWxQSwUGAAAAAAQABAD1AAAAhAMAAAAA&#10;" filled="f" stroked="f">
                        <v:textbox style="mso-fit-shape-to-text:t" inset="0,0,0,0">
                          <w:txbxContent>
                            <w:p w:rsidR="00027BF4" w:rsidRPr="00EC6488" w:rsidRDefault="00027BF4" w:rsidP="003E18D8">
                              <w:pPr>
                                <w:ind w:firstLine="0"/>
                                <w:jc w:val="center"/>
                                <w:rPr>
                                  <w:rFonts w:ascii="Times New Roman" w:hAnsi="Times New Roman"/>
                                  <w:sz w:val="16"/>
                                  <w:szCs w:val="16"/>
                                </w:rPr>
                              </w:pPr>
                              <w:r w:rsidRPr="00EC6488">
                                <w:rPr>
                                  <w:rFonts w:ascii="Times New Roman" w:hAnsi="Times New Roman"/>
                                  <w:sz w:val="16"/>
                                  <w:szCs w:val="16"/>
                                </w:rPr>
                                <w:t xml:space="preserve">Организации, </w:t>
                              </w:r>
                              <w:r w:rsidRPr="00EC6488">
                                <w:rPr>
                                  <w:rFonts w:ascii="Times New Roman" w:hAnsi="Times New Roman"/>
                                  <w:sz w:val="16"/>
                                  <w:szCs w:val="16"/>
                                </w:rPr>
                                <w:br/>
                                <w:t xml:space="preserve">не относящиеся </w:t>
                              </w:r>
                              <w:r w:rsidRPr="00EC6488">
                                <w:rPr>
                                  <w:rFonts w:ascii="Times New Roman" w:hAnsi="Times New Roman"/>
                                  <w:sz w:val="16"/>
                                  <w:szCs w:val="16"/>
                                </w:rPr>
                                <w:br/>
                                <w:t xml:space="preserve">к субъектам </w:t>
                              </w:r>
                              <w:r>
                                <w:rPr>
                                  <w:rFonts w:ascii="Times New Roman" w:hAnsi="Times New Roman"/>
                                  <w:sz w:val="16"/>
                                  <w:szCs w:val="16"/>
                                </w:rPr>
                                <w:br/>
                              </w:r>
                              <w:r w:rsidRPr="00EC6488">
                                <w:rPr>
                                  <w:rFonts w:ascii="Times New Roman" w:hAnsi="Times New Roman"/>
                                  <w:sz w:val="16"/>
                                  <w:szCs w:val="16"/>
                                </w:rPr>
                                <w:t xml:space="preserve">малого и среднего </w:t>
                              </w:r>
                              <w:r w:rsidRPr="00EC6488">
                                <w:rPr>
                                  <w:rFonts w:ascii="Times New Roman" w:hAnsi="Times New Roman"/>
                                  <w:sz w:val="16"/>
                                  <w:szCs w:val="16"/>
                                </w:rPr>
                                <w:br/>
                                <w:t xml:space="preserve">предпринимательства </w:t>
                              </w:r>
                              <w:r w:rsidRPr="00EC6488">
                                <w:rPr>
                                  <w:rFonts w:ascii="Times New Roman" w:hAnsi="Times New Roman"/>
                                  <w:sz w:val="16"/>
                                  <w:szCs w:val="16"/>
                                </w:rPr>
                                <w:br/>
                              </w:r>
                              <w:r>
                                <w:rPr>
                                  <w:rFonts w:ascii="Times New Roman" w:hAnsi="Times New Roman"/>
                                  <w:sz w:val="16"/>
                                  <w:szCs w:val="16"/>
                                </w:rPr>
                                <w:t>63</w:t>
                              </w:r>
                            </w:p>
                          </w:txbxContent>
                        </v:textbox>
                      </v:shape>
                      <v:shape id="Поле 29" o:spid="_x0000_s1049" type="#_x0000_t202" style="position:absolute;left:15081;top:13062;width:13049;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ohusIA&#10;AADbAAAADwAAAGRycy9kb3ducmV2LnhtbESPQYvCMBSE74L/ITzBi9i0PYhWUxHZBdmbupe9PZpn&#10;W2xeSpNtu/76jSB4HGbmG2a3H00jeupcbVlBEsUgiAuray4VfF8/l2sQziNrbCyTgj9ysM+nkx1m&#10;2g58pv7iSxEg7DJUUHnfZlK6oiKDLrItcfButjPog+xKqTscAtw0Mo3jlTRYc1iosKVjRcX98msU&#10;rMaPdvG1oXR4FE3PP48k8ZQoNZ+Nhy0IT6N/h1/tk1aQbuD5JfwAm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OiG6wgAAANsAAAAPAAAAAAAAAAAAAAAAAJgCAABkcnMvZG93&#10;bnJldi54bWxQSwUGAAAAAAQABAD1AAAAhwMAAAAA&#10;" filled="f" stroked="f">
                        <v:textbox style="mso-fit-shape-to-text:t" inset="0,0,0,0">
                          <w:txbxContent>
                            <w:p w:rsidR="00027BF4" w:rsidRPr="00EC6488" w:rsidRDefault="00027BF4" w:rsidP="003E18D8">
                              <w:pPr>
                                <w:ind w:firstLine="0"/>
                                <w:jc w:val="center"/>
                                <w:rPr>
                                  <w:rFonts w:ascii="Times New Roman" w:hAnsi="Times New Roman"/>
                                  <w:sz w:val="16"/>
                                  <w:szCs w:val="16"/>
                                </w:rPr>
                              </w:pPr>
                              <w:r w:rsidRPr="00EC6488">
                                <w:rPr>
                                  <w:rFonts w:ascii="Times New Roman" w:hAnsi="Times New Roman"/>
                                  <w:sz w:val="16"/>
                                  <w:szCs w:val="16"/>
                                </w:rPr>
                                <w:t>Субъекты среднего</w:t>
                              </w:r>
                              <w:r>
                                <w:rPr>
                                  <w:rFonts w:ascii="Times New Roman" w:hAnsi="Times New Roman"/>
                                  <w:sz w:val="16"/>
                                  <w:szCs w:val="16"/>
                                </w:rPr>
                                <w:br/>
                              </w:r>
                              <w:r w:rsidRPr="00EC6488">
                                <w:rPr>
                                  <w:rFonts w:ascii="Times New Roman" w:hAnsi="Times New Roman"/>
                                  <w:sz w:val="16"/>
                                  <w:szCs w:val="16"/>
                                </w:rPr>
                                <w:t xml:space="preserve">предпринимательства </w:t>
                              </w:r>
                              <w:r w:rsidRPr="00EC6488">
                                <w:rPr>
                                  <w:rFonts w:ascii="Times New Roman" w:hAnsi="Times New Roman"/>
                                  <w:sz w:val="16"/>
                                  <w:szCs w:val="16"/>
                                </w:rPr>
                                <w:br/>
                              </w:r>
                              <w:r>
                                <w:rPr>
                                  <w:rFonts w:ascii="Times New Roman" w:hAnsi="Times New Roman"/>
                                  <w:sz w:val="16"/>
                                  <w:szCs w:val="16"/>
                                </w:rPr>
                                <w:t>3</w:t>
                              </w:r>
                            </w:p>
                          </w:txbxContent>
                        </v:textbox>
                      </v:shape>
                    </v:group>
                    <o:OLEObject Type="Embed" ProgID="Excel.Chart.8" ShapeID="Диаграмма 26" DrawAspect="Content" ObjectID="_1778592021" r:id="rId61">
                      <o:FieldCodes>\s</o:FieldCodes>
                    </o:OLEObject>
                  </w:pict>
                </mc:Fallback>
              </mc:AlternateContent>
            </w:r>
            <w:bookmarkEnd w:id="649"/>
            <w:bookmarkEnd w:id="650"/>
          </w:p>
        </w:tc>
      </w:tr>
    </w:tbl>
    <w:p w:rsidR="003E18D8" w:rsidRPr="00BD1A35" w:rsidRDefault="003E18D8" w:rsidP="003E18D8">
      <w:pPr>
        <w:rPr>
          <w:sz w:val="2"/>
          <w:szCs w:val="2"/>
        </w:rPr>
      </w:pPr>
      <w:r w:rsidRPr="00BD1A35">
        <w:rPr>
          <w:sz w:val="2"/>
          <w:szCs w:val="2"/>
        </w:rPr>
        <w:br w:type="page"/>
      </w:r>
    </w:p>
    <w:p w:rsidR="003E18D8" w:rsidRPr="00BD1A35" w:rsidRDefault="003E18D8" w:rsidP="003E18D8">
      <w:pPr>
        <w:rPr>
          <w:sz w:val="2"/>
          <w:szCs w:val="2"/>
        </w:rPr>
      </w:pPr>
    </w:p>
    <w:tbl>
      <w:tblPr>
        <w:tblW w:w="4683" w:type="dxa"/>
        <w:tblInd w:w="-5" w:type="dxa"/>
        <w:tblLayout w:type="fixed"/>
        <w:tblCellMar>
          <w:left w:w="0" w:type="dxa"/>
          <w:right w:w="0" w:type="dxa"/>
        </w:tblCellMar>
        <w:tblLook w:val="0000" w:firstRow="0" w:lastRow="0" w:firstColumn="0" w:lastColumn="0" w:noHBand="0" w:noVBand="0"/>
      </w:tblPr>
      <w:tblGrid>
        <w:gridCol w:w="3254"/>
        <w:gridCol w:w="473"/>
        <w:gridCol w:w="473"/>
        <w:gridCol w:w="483"/>
      </w:tblGrid>
      <w:tr w:rsidR="003E18D8" w:rsidRPr="008137FA" w:rsidTr="00A20D96">
        <w:trPr>
          <w:cantSplit/>
          <w:tblHeader/>
        </w:trPr>
        <w:tc>
          <w:tcPr>
            <w:tcW w:w="4683" w:type="dxa"/>
            <w:gridSpan w:val="4"/>
            <w:tcBorders>
              <w:bottom w:val="single" w:sz="4" w:space="0" w:color="auto"/>
            </w:tcBorders>
            <w:shd w:val="clear" w:color="auto" w:fill="FFFFFF"/>
          </w:tcPr>
          <w:p w:rsidR="003E18D8" w:rsidRPr="008137FA" w:rsidRDefault="003E18D8" w:rsidP="00A20D96">
            <w:pPr>
              <w:pStyle w:val="43"/>
              <w:spacing w:before="0" w:line="202" w:lineRule="auto"/>
            </w:pPr>
            <w:bookmarkStart w:id="651" w:name="_Toc104386726"/>
            <w:bookmarkStart w:id="652" w:name="_Toc167202295"/>
            <w:bookmarkStart w:id="653" w:name="_Toc9005299"/>
            <w:r w:rsidRPr="008137FA">
              <w:t>Продано товаров через информационно-телекоммуникационную сеть «Интернет»</w:t>
            </w:r>
            <w:bookmarkEnd w:id="651"/>
            <w:bookmarkEnd w:id="652"/>
          </w:p>
          <w:p w:rsidR="003E18D8" w:rsidRPr="008137FA" w:rsidRDefault="003E18D8" w:rsidP="00A20D96">
            <w:pPr>
              <w:pStyle w:val="41"/>
              <w:spacing w:line="202" w:lineRule="auto"/>
            </w:pPr>
            <w:r w:rsidRPr="008137FA">
              <w:t>В процентах</w:t>
            </w:r>
          </w:p>
        </w:tc>
      </w:tr>
      <w:tr w:rsidR="003E18D8" w:rsidRPr="008137FA" w:rsidTr="00A20D96">
        <w:trPr>
          <w:cantSplit/>
          <w:tblHeader/>
        </w:trPr>
        <w:tc>
          <w:tcPr>
            <w:tcW w:w="3254" w:type="dxa"/>
            <w:tcBorders>
              <w:top w:val="single" w:sz="4" w:space="0" w:color="auto"/>
              <w:bottom w:val="single" w:sz="4" w:space="0" w:color="auto"/>
              <w:right w:val="single" w:sz="4" w:space="0" w:color="auto"/>
            </w:tcBorders>
          </w:tcPr>
          <w:p w:rsidR="003E18D8" w:rsidRPr="008137FA" w:rsidRDefault="003E18D8" w:rsidP="00A20D96">
            <w:pPr>
              <w:pStyle w:val="5-"/>
              <w:spacing w:line="226" w:lineRule="auto"/>
            </w:pPr>
          </w:p>
        </w:tc>
        <w:tc>
          <w:tcPr>
            <w:tcW w:w="473" w:type="dxa"/>
            <w:tcBorders>
              <w:top w:val="single" w:sz="4" w:space="0" w:color="auto"/>
              <w:left w:val="single" w:sz="4" w:space="0" w:color="auto"/>
              <w:bottom w:val="single" w:sz="4" w:space="0" w:color="auto"/>
              <w:right w:val="single" w:sz="4" w:space="0" w:color="auto"/>
            </w:tcBorders>
          </w:tcPr>
          <w:p w:rsidR="003E18D8" w:rsidRPr="008137FA" w:rsidRDefault="003E18D8" w:rsidP="00A20D96">
            <w:pPr>
              <w:pStyle w:val="5-"/>
              <w:spacing w:line="226" w:lineRule="auto"/>
              <w:rPr>
                <w:spacing w:val="-2"/>
              </w:rPr>
            </w:pPr>
            <w:r w:rsidRPr="008137FA">
              <w:rPr>
                <w:spacing w:val="-2"/>
              </w:rPr>
              <w:t>2021</w:t>
            </w:r>
          </w:p>
        </w:tc>
        <w:tc>
          <w:tcPr>
            <w:tcW w:w="473" w:type="dxa"/>
            <w:tcBorders>
              <w:top w:val="single" w:sz="4" w:space="0" w:color="auto"/>
              <w:left w:val="single" w:sz="4" w:space="0" w:color="auto"/>
              <w:bottom w:val="single" w:sz="4" w:space="0" w:color="auto"/>
              <w:right w:val="single" w:sz="4" w:space="0" w:color="auto"/>
            </w:tcBorders>
          </w:tcPr>
          <w:p w:rsidR="003E18D8" w:rsidRPr="008137FA" w:rsidRDefault="003E18D8" w:rsidP="00A20D96">
            <w:pPr>
              <w:pStyle w:val="5-"/>
              <w:spacing w:line="226" w:lineRule="auto"/>
              <w:rPr>
                <w:spacing w:val="-2"/>
              </w:rPr>
            </w:pPr>
            <w:r w:rsidRPr="008137FA">
              <w:rPr>
                <w:spacing w:val="-2"/>
              </w:rPr>
              <w:t>2022</w:t>
            </w:r>
          </w:p>
        </w:tc>
        <w:tc>
          <w:tcPr>
            <w:tcW w:w="483" w:type="dxa"/>
            <w:tcBorders>
              <w:top w:val="single" w:sz="4" w:space="0" w:color="auto"/>
              <w:left w:val="single" w:sz="4" w:space="0" w:color="auto"/>
              <w:bottom w:val="single" w:sz="4" w:space="0" w:color="auto"/>
            </w:tcBorders>
            <w:shd w:val="clear" w:color="auto" w:fill="auto"/>
          </w:tcPr>
          <w:p w:rsidR="003E18D8" w:rsidRPr="008137FA" w:rsidRDefault="003E18D8" w:rsidP="00A20D96">
            <w:pPr>
              <w:pStyle w:val="5-"/>
              <w:spacing w:line="226" w:lineRule="auto"/>
              <w:rPr>
                <w:spacing w:val="-2"/>
              </w:rPr>
            </w:pPr>
            <w:r>
              <w:rPr>
                <w:spacing w:val="-2"/>
              </w:rPr>
              <w:t>2023</w:t>
            </w:r>
          </w:p>
        </w:tc>
      </w:tr>
      <w:tr w:rsidR="003E18D8" w:rsidRPr="008137FA" w:rsidTr="00A20D96">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254" w:type="dxa"/>
            <w:tcBorders>
              <w:top w:val="single" w:sz="4" w:space="0" w:color="auto"/>
              <w:left w:val="nil"/>
              <w:bottom w:val="nil"/>
              <w:right w:val="single" w:sz="4" w:space="0" w:color="auto"/>
            </w:tcBorders>
            <w:vAlign w:val="bottom"/>
          </w:tcPr>
          <w:p w:rsidR="003E18D8" w:rsidRPr="008137FA" w:rsidRDefault="003E18D8" w:rsidP="00A20D96">
            <w:pPr>
              <w:pStyle w:val="6-1"/>
              <w:spacing w:before="0" w:line="216" w:lineRule="auto"/>
            </w:pPr>
            <w:r w:rsidRPr="008137FA">
              <w:t>К предыдущему году (в сопоставимых ценах)</w:t>
            </w:r>
          </w:p>
        </w:tc>
        <w:tc>
          <w:tcPr>
            <w:tcW w:w="473" w:type="dxa"/>
            <w:tcBorders>
              <w:top w:val="single" w:sz="4" w:space="0" w:color="auto"/>
              <w:left w:val="single" w:sz="4" w:space="0" w:color="auto"/>
              <w:bottom w:val="nil"/>
              <w:right w:val="single" w:sz="4" w:space="0" w:color="auto"/>
            </w:tcBorders>
            <w:shd w:val="clear" w:color="auto" w:fill="auto"/>
            <w:vAlign w:val="bottom"/>
          </w:tcPr>
          <w:p w:rsidR="003E18D8" w:rsidRPr="008137FA" w:rsidRDefault="003E18D8" w:rsidP="00A20D96">
            <w:pPr>
              <w:pStyle w:val="6-"/>
              <w:spacing w:line="216" w:lineRule="auto"/>
              <w:ind w:right="113"/>
            </w:pPr>
            <w:r w:rsidRPr="008137FA">
              <w:t>4</w:t>
            </w:r>
            <w:r w:rsidRPr="008137FA">
              <w:rPr>
                <w:lang w:val="en-US"/>
              </w:rPr>
              <w:t>71</w:t>
            </w:r>
          </w:p>
        </w:tc>
        <w:tc>
          <w:tcPr>
            <w:tcW w:w="473" w:type="dxa"/>
            <w:tcBorders>
              <w:top w:val="single" w:sz="4" w:space="0" w:color="auto"/>
              <w:left w:val="single" w:sz="4" w:space="0" w:color="auto"/>
              <w:bottom w:val="nil"/>
              <w:right w:val="single" w:sz="4" w:space="0" w:color="auto"/>
            </w:tcBorders>
            <w:shd w:val="clear" w:color="auto" w:fill="auto"/>
            <w:vAlign w:val="bottom"/>
          </w:tcPr>
          <w:p w:rsidR="003E18D8" w:rsidRPr="008137FA" w:rsidRDefault="003E18D8" w:rsidP="00A20D96">
            <w:pPr>
              <w:pStyle w:val="6-"/>
              <w:spacing w:line="216" w:lineRule="auto"/>
              <w:ind w:right="113"/>
            </w:pPr>
            <w:r>
              <w:t>91,4</w:t>
            </w:r>
          </w:p>
        </w:tc>
        <w:tc>
          <w:tcPr>
            <w:tcW w:w="483" w:type="dxa"/>
            <w:tcBorders>
              <w:top w:val="single" w:sz="4" w:space="0" w:color="auto"/>
              <w:left w:val="single" w:sz="4" w:space="0" w:color="auto"/>
              <w:bottom w:val="nil"/>
              <w:right w:val="nil"/>
            </w:tcBorders>
            <w:shd w:val="clear" w:color="auto" w:fill="auto"/>
            <w:vAlign w:val="bottom"/>
          </w:tcPr>
          <w:p w:rsidR="003E18D8" w:rsidRPr="008137FA" w:rsidRDefault="003E18D8" w:rsidP="00A20D96">
            <w:pPr>
              <w:pStyle w:val="6-"/>
              <w:spacing w:line="216" w:lineRule="auto"/>
              <w:ind w:right="113"/>
            </w:pPr>
            <w:r>
              <w:t>132,5</w:t>
            </w:r>
          </w:p>
        </w:tc>
      </w:tr>
      <w:tr w:rsidR="003E18D8" w:rsidRPr="008137FA" w:rsidTr="00A20D96">
        <w:trPr>
          <w:cantSplit/>
          <w:trHeight w:val="63"/>
          <w:tblHeader/>
        </w:trPr>
        <w:tc>
          <w:tcPr>
            <w:tcW w:w="3254" w:type="dxa"/>
            <w:tcBorders>
              <w:bottom w:val="single" w:sz="4" w:space="0" w:color="auto"/>
              <w:right w:val="single" w:sz="4" w:space="0" w:color="auto"/>
            </w:tcBorders>
          </w:tcPr>
          <w:p w:rsidR="003E18D8" w:rsidRPr="008137FA" w:rsidRDefault="003E18D8" w:rsidP="00A20D96">
            <w:pPr>
              <w:pStyle w:val="6-1"/>
              <w:spacing w:before="0" w:line="216" w:lineRule="auto"/>
              <w:rPr>
                <w:spacing w:val="-2"/>
              </w:rPr>
            </w:pPr>
            <w:r w:rsidRPr="008137FA">
              <w:rPr>
                <w:spacing w:val="-2"/>
              </w:rPr>
              <w:t>К общему объему оборота розничной торговли</w:t>
            </w:r>
          </w:p>
        </w:tc>
        <w:tc>
          <w:tcPr>
            <w:tcW w:w="473" w:type="dxa"/>
            <w:tcBorders>
              <w:left w:val="single" w:sz="4" w:space="0" w:color="auto"/>
              <w:bottom w:val="single" w:sz="4" w:space="0" w:color="auto"/>
              <w:right w:val="single" w:sz="4" w:space="0" w:color="auto"/>
            </w:tcBorders>
            <w:shd w:val="clear" w:color="auto" w:fill="auto"/>
            <w:vAlign w:val="bottom"/>
          </w:tcPr>
          <w:p w:rsidR="003E18D8" w:rsidRPr="008137FA" w:rsidRDefault="003E18D8" w:rsidP="00A20D96">
            <w:pPr>
              <w:pStyle w:val="5-"/>
              <w:spacing w:line="216" w:lineRule="auto"/>
              <w:ind w:right="113"/>
              <w:jc w:val="right"/>
              <w:rPr>
                <w:spacing w:val="-2"/>
              </w:rPr>
            </w:pPr>
            <w:r w:rsidRPr="008137FA">
              <w:rPr>
                <w:spacing w:val="-2"/>
              </w:rPr>
              <w:t>4,</w:t>
            </w:r>
            <w:r w:rsidRPr="008137FA">
              <w:rPr>
                <w:spacing w:val="-2"/>
                <w:lang w:val="en-US"/>
              </w:rPr>
              <w:t>8</w:t>
            </w:r>
          </w:p>
        </w:tc>
        <w:tc>
          <w:tcPr>
            <w:tcW w:w="473" w:type="dxa"/>
            <w:tcBorders>
              <w:left w:val="single" w:sz="4" w:space="0" w:color="auto"/>
              <w:bottom w:val="single" w:sz="4" w:space="0" w:color="auto"/>
              <w:right w:val="single" w:sz="4" w:space="0" w:color="auto"/>
            </w:tcBorders>
            <w:shd w:val="clear" w:color="auto" w:fill="auto"/>
            <w:vAlign w:val="bottom"/>
          </w:tcPr>
          <w:p w:rsidR="003E18D8" w:rsidRPr="008137FA" w:rsidRDefault="003E18D8" w:rsidP="00A20D96">
            <w:pPr>
              <w:pStyle w:val="5-"/>
              <w:spacing w:line="216" w:lineRule="auto"/>
              <w:ind w:right="113"/>
              <w:jc w:val="right"/>
              <w:rPr>
                <w:spacing w:val="-2"/>
              </w:rPr>
            </w:pPr>
            <w:r>
              <w:rPr>
                <w:szCs w:val="14"/>
              </w:rPr>
              <w:t>4,8</w:t>
            </w:r>
          </w:p>
        </w:tc>
        <w:tc>
          <w:tcPr>
            <w:tcW w:w="483" w:type="dxa"/>
            <w:tcBorders>
              <w:left w:val="single" w:sz="4" w:space="0" w:color="auto"/>
              <w:bottom w:val="single" w:sz="4" w:space="0" w:color="auto"/>
            </w:tcBorders>
            <w:shd w:val="clear" w:color="auto" w:fill="auto"/>
            <w:vAlign w:val="bottom"/>
          </w:tcPr>
          <w:p w:rsidR="003E18D8" w:rsidRPr="008137FA" w:rsidRDefault="003E18D8" w:rsidP="00A20D96">
            <w:pPr>
              <w:pStyle w:val="5-"/>
              <w:spacing w:line="216" w:lineRule="auto"/>
              <w:ind w:right="113"/>
              <w:jc w:val="right"/>
              <w:rPr>
                <w:spacing w:val="-2"/>
              </w:rPr>
            </w:pPr>
            <w:r>
              <w:rPr>
                <w:spacing w:val="-2"/>
              </w:rPr>
              <w:t>6,0</w:t>
            </w:r>
          </w:p>
        </w:tc>
      </w:tr>
    </w:tbl>
    <w:p w:rsidR="003E18D8" w:rsidRPr="0070187A" w:rsidRDefault="003E18D8" w:rsidP="003E18D8">
      <w:pPr>
        <w:spacing w:line="216" w:lineRule="auto"/>
        <w:rPr>
          <w:b/>
          <w:sz w:val="14"/>
          <w:szCs w:val="10"/>
        </w:rPr>
      </w:pPr>
    </w:p>
    <w:tbl>
      <w:tblPr>
        <w:tblW w:w="4683" w:type="dxa"/>
        <w:tblInd w:w="-5" w:type="dxa"/>
        <w:tblLayout w:type="fixed"/>
        <w:tblCellMar>
          <w:left w:w="0" w:type="dxa"/>
          <w:right w:w="0" w:type="dxa"/>
        </w:tblCellMar>
        <w:tblLook w:val="0000" w:firstRow="0" w:lastRow="0" w:firstColumn="0" w:lastColumn="0" w:noHBand="0" w:noVBand="0"/>
      </w:tblPr>
      <w:tblGrid>
        <w:gridCol w:w="3407"/>
        <w:gridCol w:w="401"/>
        <w:gridCol w:w="401"/>
        <w:gridCol w:w="474"/>
      </w:tblGrid>
      <w:tr w:rsidR="003E18D8" w:rsidRPr="001A6296" w:rsidTr="00A20D96">
        <w:trPr>
          <w:cantSplit/>
          <w:tblHeader/>
        </w:trPr>
        <w:tc>
          <w:tcPr>
            <w:tcW w:w="4683" w:type="dxa"/>
            <w:gridSpan w:val="4"/>
            <w:tcBorders>
              <w:bottom w:val="single" w:sz="4" w:space="0" w:color="auto"/>
            </w:tcBorders>
            <w:shd w:val="clear" w:color="auto" w:fill="FFFFFF"/>
          </w:tcPr>
          <w:p w:rsidR="003E18D8" w:rsidRPr="00AF1F9E" w:rsidRDefault="003E18D8" w:rsidP="00A20D96">
            <w:pPr>
              <w:pStyle w:val="43"/>
              <w:spacing w:before="0" w:line="209" w:lineRule="auto"/>
            </w:pPr>
            <w:bookmarkStart w:id="654" w:name="_Toc104386727"/>
            <w:bookmarkStart w:id="655" w:name="_Toc167202296"/>
            <w:r>
              <w:t>О</w:t>
            </w:r>
            <w:r w:rsidRPr="00AF1F9E">
              <w:t>борот розничной торговли</w:t>
            </w:r>
            <w:bookmarkEnd w:id="653"/>
            <w:r>
              <w:t xml:space="preserve"> отдельными товарами</w:t>
            </w:r>
            <w:bookmarkEnd w:id="654"/>
            <w:bookmarkEnd w:id="655"/>
          </w:p>
          <w:p w:rsidR="003E18D8" w:rsidRPr="004212A6" w:rsidRDefault="003E18D8" w:rsidP="00A20D96">
            <w:pPr>
              <w:pStyle w:val="41"/>
              <w:spacing w:line="209" w:lineRule="auto"/>
            </w:pPr>
            <w:r>
              <w:t>В</w:t>
            </w:r>
            <w:r w:rsidRPr="00AF1F9E">
              <w:t xml:space="preserve"> фактически действова</w:t>
            </w:r>
            <w:r>
              <w:t>вших ценах; в процентах к итогу</w:t>
            </w:r>
          </w:p>
        </w:tc>
      </w:tr>
      <w:tr w:rsidR="003E18D8" w:rsidRPr="00D8373F" w:rsidTr="003E18D8">
        <w:trPr>
          <w:cantSplit/>
          <w:tblHeader/>
        </w:trPr>
        <w:tc>
          <w:tcPr>
            <w:tcW w:w="3407" w:type="dxa"/>
            <w:tcBorders>
              <w:top w:val="single" w:sz="4" w:space="0" w:color="auto"/>
              <w:bottom w:val="single" w:sz="4" w:space="0" w:color="auto"/>
              <w:right w:val="single" w:sz="4" w:space="0" w:color="auto"/>
            </w:tcBorders>
          </w:tcPr>
          <w:p w:rsidR="003E18D8" w:rsidRPr="00D8373F" w:rsidRDefault="003E18D8" w:rsidP="00A20D96">
            <w:pPr>
              <w:pStyle w:val="5-"/>
              <w:spacing w:line="228" w:lineRule="auto"/>
            </w:pPr>
          </w:p>
        </w:tc>
        <w:tc>
          <w:tcPr>
            <w:tcW w:w="401" w:type="dxa"/>
            <w:tcBorders>
              <w:top w:val="single" w:sz="4" w:space="0" w:color="auto"/>
              <w:left w:val="single" w:sz="4" w:space="0" w:color="auto"/>
              <w:bottom w:val="single" w:sz="4" w:space="0" w:color="auto"/>
              <w:right w:val="single" w:sz="4" w:space="0" w:color="auto"/>
            </w:tcBorders>
          </w:tcPr>
          <w:p w:rsidR="003E18D8" w:rsidRPr="00D8373F" w:rsidRDefault="003E18D8" w:rsidP="00A20D96">
            <w:pPr>
              <w:pStyle w:val="5-"/>
              <w:spacing w:line="228" w:lineRule="auto"/>
              <w:rPr>
                <w:spacing w:val="-2"/>
              </w:rPr>
            </w:pPr>
            <w:r>
              <w:rPr>
                <w:spacing w:val="-2"/>
              </w:rPr>
              <w:t>2021</w:t>
            </w:r>
          </w:p>
        </w:tc>
        <w:tc>
          <w:tcPr>
            <w:tcW w:w="401" w:type="dxa"/>
            <w:tcBorders>
              <w:top w:val="single" w:sz="4" w:space="0" w:color="auto"/>
              <w:left w:val="single" w:sz="4" w:space="0" w:color="auto"/>
              <w:bottom w:val="single" w:sz="4" w:space="0" w:color="auto"/>
              <w:right w:val="single" w:sz="4" w:space="0" w:color="auto"/>
            </w:tcBorders>
          </w:tcPr>
          <w:p w:rsidR="003E18D8" w:rsidRPr="00D8373F" w:rsidRDefault="003E18D8" w:rsidP="00A20D96">
            <w:pPr>
              <w:pStyle w:val="5-"/>
              <w:spacing w:line="228" w:lineRule="auto"/>
              <w:rPr>
                <w:spacing w:val="-2"/>
              </w:rPr>
            </w:pPr>
            <w:r>
              <w:rPr>
                <w:spacing w:val="-2"/>
              </w:rPr>
              <w:t>2022</w:t>
            </w:r>
          </w:p>
        </w:tc>
        <w:tc>
          <w:tcPr>
            <w:tcW w:w="474" w:type="dxa"/>
            <w:tcBorders>
              <w:top w:val="single" w:sz="4" w:space="0" w:color="auto"/>
              <w:left w:val="single" w:sz="4" w:space="0" w:color="auto"/>
              <w:bottom w:val="single" w:sz="4" w:space="0" w:color="auto"/>
            </w:tcBorders>
            <w:shd w:val="clear" w:color="auto" w:fill="auto"/>
          </w:tcPr>
          <w:p w:rsidR="003E18D8" w:rsidRPr="00D8373F" w:rsidRDefault="003E18D8" w:rsidP="00A20D96">
            <w:pPr>
              <w:pStyle w:val="5-"/>
              <w:spacing w:line="228" w:lineRule="auto"/>
              <w:rPr>
                <w:spacing w:val="-2"/>
              </w:rPr>
            </w:pPr>
            <w:r>
              <w:rPr>
                <w:spacing w:val="-2"/>
              </w:rPr>
              <w:t>2023</w:t>
            </w:r>
            <w:r w:rsidRPr="00EA3FF1">
              <w:rPr>
                <w:spacing w:val="-2"/>
                <w:vertAlign w:val="superscript"/>
              </w:rPr>
              <w:t xml:space="preserve"> 1)</w:t>
            </w:r>
          </w:p>
        </w:tc>
      </w:tr>
      <w:tr w:rsidR="003E18D8" w:rsidRPr="00D8373F" w:rsidTr="003E18D8">
        <w:trPr>
          <w:cantSplit/>
        </w:trPr>
        <w:tc>
          <w:tcPr>
            <w:tcW w:w="3407" w:type="dxa"/>
            <w:tcBorders>
              <w:top w:val="single" w:sz="4" w:space="0" w:color="auto"/>
              <w:right w:val="single" w:sz="4" w:space="0" w:color="auto"/>
            </w:tcBorders>
            <w:vAlign w:val="bottom"/>
          </w:tcPr>
          <w:p w:rsidR="003E18D8" w:rsidRPr="00D8373F" w:rsidRDefault="003E18D8" w:rsidP="00A20D96">
            <w:pPr>
              <w:pStyle w:val="6-1"/>
              <w:spacing w:before="0" w:line="216" w:lineRule="auto"/>
              <w:ind w:hanging="164"/>
              <w:rPr>
                <w:b/>
                <w:bCs/>
              </w:rPr>
            </w:pPr>
            <w:r w:rsidRPr="00D8373F">
              <w:rPr>
                <w:b/>
                <w:bCs/>
              </w:rPr>
              <w:t>Все товары</w:t>
            </w:r>
          </w:p>
        </w:tc>
        <w:tc>
          <w:tcPr>
            <w:tcW w:w="401" w:type="dxa"/>
            <w:tcBorders>
              <w:top w:val="single" w:sz="4" w:space="0" w:color="auto"/>
              <w:left w:val="single" w:sz="4" w:space="0" w:color="auto"/>
              <w:right w:val="single" w:sz="4" w:space="0" w:color="auto"/>
            </w:tcBorders>
            <w:vAlign w:val="bottom"/>
          </w:tcPr>
          <w:p w:rsidR="003E18D8" w:rsidRPr="00EF0E53" w:rsidRDefault="003E18D8" w:rsidP="003E18D8">
            <w:pPr>
              <w:pStyle w:val="6-"/>
              <w:spacing w:line="216" w:lineRule="auto"/>
              <w:rPr>
                <w:b/>
              </w:rPr>
            </w:pPr>
            <w:r>
              <w:rPr>
                <w:b/>
              </w:rPr>
              <w:t>100</w:t>
            </w:r>
          </w:p>
        </w:tc>
        <w:tc>
          <w:tcPr>
            <w:tcW w:w="401" w:type="dxa"/>
            <w:tcBorders>
              <w:top w:val="single" w:sz="4" w:space="0" w:color="auto"/>
              <w:left w:val="single" w:sz="4" w:space="0" w:color="auto"/>
              <w:right w:val="single" w:sz="4" w:space="0" w:color="auto"/>
            </w:tcBorders>
            <w:shd w:val="clear" w:color="auto" w:fill="auto"/>
            <w:vAlign w:val="bottom"/>
          </w:tcPr>
          <w:p w:rsidR="003E18D8" w:rsidRPr="00EF0E53" w:rsidRDefault="003E18D8" w:rsidP="003E18D8">
            <w:pPr>
              <w:pStyle w:val="6-"/>
              <w:spacing w:line="216" w:lineRule="auto"/>
              <w:rPr>
                <w:b/>
              </w:rPr>
            </w:pPr>
            <w:r>
              <w:rPr>
                <w:b/>
              </w:rPr>
              <w:t>100</w:t>
            </w:r>
          </w:p>
        </w:tc>
        <w:tc>
          <w:tcPr>
            <w:tcW w:w="474" w:type="dxa"/>
            <w:tcBorders>
              <w:top w:val="single" w:sz="4" w:space="0" w:color="auto"/>
              <w:left w:val="single" w:sz="4" w:space="0" w:color="auto"/>
            </w:tcBorders>
            <w:shd w:val="clear" w:color="auto" w:fill="auto"/>
            <w:vAlign w:val="bottom"/>
          </w:tcPr>
          <w:p w:rsidR="003E18D8" w:rsidRPr="00EF0E53" w:rsidRDefault="003E18D8" w:rsidP="003E18D8">
            <w:pPr>
              <w:pStyle w:val="6-"/>
              <w:spacing w:line="216" w:lineRule="auto"/>
              <w:ind w:right="113"/>
              <w:rPr>
                <w:b/>
              </w:rPr>
            </w:pPr>
            <w:r>
              <w:rPr>
                <w:b/>
              </w:rPr>
              <w:t>100</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1"/>
              <w:spacing w:before="0" w:line="209" w:lineRule="auto"/>
              <w:rPr>
                <w:b/>
              </w:rPr>
            </w:pPr>
            <w:r w:rsidRPr="00D8373F">
              <w:rPr>
                <w:b/>
              </w:rPr>
              <w:t xml:space="preserve">Пищевые продукты, включая напитки, </w:t>
            </w:r>
            <w:r w:rsidRPr="00D8373F">
              <w:rPr>
                <w:b/>
              </w:rPr>
              <w:br/>
              <w:t>и табачные изделия</w:t>
            </w:r>
          </w:p>
        </w:tc>
        <w:tc>
          <w:tcPr>
            <w:tcW w:w="401" w:type="dxa"/>
            <w:tcBorders>
              <w:left w:val="single" w:sz="4" w:space="0" w:color="auto"/>
              <w:right w:val="single" w:sz="4" w:space="0" w:color="auto"/>
            </w:tcBorders>
            <w:shd w:val="clear" w:color="auto" w:fill="auto"/>
            <w:vAlign w:val="bottom"/>
          </w:tcPr>
          <w:p w:rsidR="003E18D8" w:rsidRPr="003E18D8" w:rsidRDefault="003E18D8" w:rsidP="003E18D8">
            <w:pPr>
              <w:pStyle w:val="6-"/>
              <w:spacing w:line="216" w:lineRule="auto"/>
              <w:rPr>
                <w:rFonts w:ascii="Times New Roman Полужирный" w:hAnsi="Times New Roman Полужирный"/>
                <w:b/>
                <w:spacing w:val="-2"/>
              </w:rPr>
            </w:pPr>
            <w:r w:rsidRPr="003E18D8">
              <w:rPr>
                <w:rFonts w:ascii="Times New Roman Полужирный" w:hAnsi="Times New Roman Полужирный"/>
                <w:b/>
                <w:spacing w:val="-2"/>
              </w:rPr>
              <w:t>49,8</w:t>
            </w:r>
          </w:p>
        </w:tc>
        <w:tc>
          <w:tcPr>
            <w:tcW w:w="401" w:type="dxa"/>
            <w:tcBorders>
              <w:left w:val="single" w:sz="4" w:space="0" w:color="auto"/>
              <w:right w:val="single" w:sz="4" w:space="0" w:color="auto"/>
            </w:tcBorders>
            <w:shd w:val="clear" w:color="auto" w:fill="auto"/>
            <w:vAlign w:val="bottom"/>
          </w:tcPr>
          <w:p w:rsidR="003E18D8" w:rsidRPr="003E18D8" w:rsidRDefault="003E18D8" w:rsidP="003E18D8">
            <w:pPr>
              <w:pStyle w:val="6-"/>
              <w:spacing w:line="216" w:lineRule="auto"/>
              <w:rPr>
                <w:rFonts w:ascii="Times New Roman Полужирный" w:hAnsi="Times New Roman Полужирный"/>
                <w:b/>
                <w:spacing w:val="-2"/>
              </w:rPr>
            </w:pPr>
            <w:r w:rsidRPr="003E18D8">
              <w:rPr>
                <w:rFonts w:ascii="Times New Roman Полужирный" w:hAnsi="Times New Roman Полужирный"/>
                <w:b/>
                <w:spacing w:val="-2"/>
              </w:rPr>
              <w:t>49,5</w:t>
            </w:r>
          </w:p>
        </w:tc>
        <w:tc>
          <w:tcPr>
            <w:tcW w:w="474" w:type="dxa"/>
            <w:tcBorders>
              <w:left w:val="single" w:sz="4" w:space="0" w:color="auto"/>
            </w:tcBorders>
            <w:shd w:val="clear" w:color="auto" w:fill="auto"/>
            <w:vAlign w:val="bottom"/>
          </w:tcPr>
          <w:p w:rsidR="003E18D8" w:rsidRPr="005D2CA5" w:rsidRDefault="003E18D8" w:rsidP="003E18D8">
            <w:pPr>
              <w:pStyle w:val="6-"/>
              <w:ind w:right="113"/>
              <w:rPr>
                <w:b/>
              </w:rPr>
            </w:pPr>
            <w:r w:rsidRPr="005D2CA5">
              <w:rPr>
                <w:b/>
              </w:rPr>
              <w:t>49,</w:t>
            </w:r>
            <w:r>
              <w:rPr>
                <w:b/>
              </w:rPr>
              <w:t>6</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2"/>
              <w:spacing w:line="216" w:lineRule="auto"/>
            </w:pPr>
            <w:r w:rsidRPr="00D8373F">
              <w:t>Мясо и мясные продукты</w:t>
            </w:r>
          </w:p>
        </w:tc>
        <w:tc>
          <w:tcPr>
            <w:tcW w:w="401" w:type="dxa"/>
            <w:tcBorders>
              <w:left w:val="single" w:sz="4" w:space="0" w:color="auto"/>
              <w:right w:val="single" w:sz="4" w:space="0" w:color="auto"/>
            </w:tcBorders>
            <w:shd w:val="clear" w:color="auto" w:fill="auto"/>
            <w:vAlign w:val="bottom"/>
          </w:tcPr>
          <w:p w:rsidR="003E18D8" w:rsidRPr="000A129F" w:rsidRDefault="003E18D8" w:rsidP="003E18D8">
            <w:pPr>
              <w:pStyle w:val="6-"/>
              <w:spacing w:line="216" w:lineRule="auto"/>
            </w:pPr>
            <w:r w:rsidRPr="000A129F">
              <w:t>8,4</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rsidRPr="00BA27F8">
              <w:t>8,</w:t>
            </w:r>
            <w:r>
              <w:t>1</w:t>
            </w:r>
          </w:p>
        </w:tc>
        <w:tc>
          <w:tcPr>
            <w:tcW w:w="474" w:type="dxa"/>
            <w:tcBorders>
              <w:left w:val="single" w:sz="4" w:space="0" w:color="auto"/>
            </w:tcBorders>
            <w:shd w:val="clear" w:color="auto" w:fill="auto"/>
            <w:vAlign w:val="bottom"/>
          </w:tcPr>
          <w:p w:rsidR="003E18D8" w:rsidRPr="005D2CA5" w:rsidRDefault="003E18D8" w:rsidP="003E18D8">
            <w:pPr>
              <w:pStyle w:val="6-"/>
              <w:spacing w:line="216" w:lineRule="auto"/>
              <w:ind w:right="113"/>
            </w:pPr>
            <w:r w:rsidRPr="005D2CA5">
              <w:t>8,3</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3"/>
              <w:spacing w:line="216" w:lineRule="auto"/>
            </w:pPr>
            <w:r w:rsidRPr="00D8373F">
              <w:t>мясо животных</w:t>
            </w:r>
          </w:p>
        </w:tc>
        <w:tc>
          <w:tcPr>
            <w:tcW w:w="401" w:type="dxa"/>
            <w:tcBorders>
              <w:left w:val="single" w:sz="4" w:space="0" w:color="auto"/>
              <w:right w:val="single" w:sz="4" w:space="0" w:color="auto"/>
            </w:tcBorders>
            <w:shd w:val="clear" w:color="auto" w:fill="auto"/>
            <w:vAlign w:val="bottom"/>
          </w:tcPr>
          <w:p w:rsidR="003E18D8" w:rsidRPr="000A129F" w:rsidRDefault="003E18D8" w:rsidP="003E18D8">
            <w:pPr>
              <w:pStyle w:val="6-"/>
              <w:spacing w:line="216" w:lineRule="auto"/>
            </w:pPr>
            <w:r w:rsidRPr="000A129F">
              <w:t>1,8</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1,7</w:t>
            </w:r>
          </w:p>
        </w:tc>
        <w:tc>
          <w:tcPr>
            <w:tcW w:w="474" w:type="dxa"/>
            <w:tcBorders>
              <w:left w:val="single" w:sz="4" w:space="0" w:color="auto"/>
            </w:tcBorders>
            <w:shd w:val="clear" w:color="auto" w:fill="auto"/>
            <w:vAlign w:val="bottom"/>
          </w:tcPr>
          <w:p w:rsidR="003E18D8" w:rsidRPr="005D2CA5" w:rsidRDefault="003E18D8" w:rsidP="003E18D8">
            <w:pPr>
              <w:pStyle w:val="6-"/>
              <w:spacing w:line="216" w:lineRule="auto"/>
              <w:ind w:right="113"/>
            </w:pPr>
            <w:r w:rsidRPr="005D2CA5">
              <w:t>1,4</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3"/>
              <w:spacing w:line="216" w:lineRule="auto"/>
            </w:pPr>
            <w:r w:rsidRPr="00D8373F">
              <w:t>мясо домашней птицы</w:t>
            </w:r>
          </w:p>
        </w:tc>
        <w:tc>
          <w:tcPr>
            <w:tcW w:w="401" w:type="dxa"/>
            <w:tcBorders>
              <w:left w:val="single" w:sz="4" w:space="0" w:color="auto"/>
              <w:right w:val="single" w:sz="4" w:space="0" w:color="auto"/>
            </w:tcBorders>
            <w:shd w:val="clear" w:color="auto" w:fill="auto"/>
            <w:vAlign w:val="bottom"/>
          </w:tcPr>
          <w:p w:rsidR="003E18D8" w:rsidRPr="000A129F" w:rsidRDefault="003E18D8" w:rsidP="003E18D8">
            <w:pPr>
              <w:pStyle w:val="6-"/>
              <w:spacing w:line="216" w:lineRule="auto"/>
            </w:pPr>
            <w:r w:rsidRPr="000A129F">
              <w:t>1,4</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1,4</w:t>
            </w:r>
          </w:p>
        </w:tc>
        <w:tc>
          <w:tcPr>
            <w:tcW w:w="474" w:type="dxa"/>
            <w:tcBorders>
              <w:left w:val="single" w:sz="4" w:space="0" w:color="auto"/>
            </w:tcBorders>
            <w:shd w:val="clear" w:color="auto" w:fill="auto"/>
            <w:vAlign w:val="bottom"/>
          </w:tcPr>
          <w:p w:rsidR="003E18D8" w:rsidRPr="005D2CA5" w:rsidRDefault="003E18D8" w:rsidP="003E18D8">
            <w:pPr>
              <w:pStyle w:val="6-"/>
              <w:spacing w:line="216" w:lineRule="auto"/>
              <w:ind w:right="113"/>
            </w:pPr>
            <w:r w:rsidRPr="005D2CA5">
              <w:t>1,3</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3"/>
              <w:spacing w:line="216" w:lineRule="auto"/>
            </w:pPr>
            <w:r w:rsidRPr="00D8373F">
              <w:t>продукты из мяса и мяса птицы</w:t>
            </w:r>
          </w:p>
        </w:tc>
        <w:tc>
          <w:tcPr>
            <w:tcW w:w="401" w:type="dxa"/>
            <w:tcBorders>
              <w:left w:val="single" w:sz="4" w:space="0" w:color="auto"/>
              <w:right w:val="single" w:sz="4" w:space="0" w:color="auto"/>
            </w:tcBorders>
            <w:shd w:val="clear" w:color="auto" w:fill="auto"/>
            <w:vAlign w:val="bottom"/>
          </w:tcPr>
          <w:p w:rsidR="003E18D8" w:rsidRPr="000A129F" w:rsidRDefault="003E18D8" w:rsidP="003E18D8">
            <w:pPr>
              <w:pStyle w:val="6-"/>
              <w:spacing w:line="216" w:lineRule="auto"/>
            </w:pPr>
            <w:r w:rsidRPr="000A129F">
              <w:t>4,2</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4,3</w:t>
            </w:r>
          </w:p>
        </w:tc>
        <w:tc>
          <w:tcPr>
            <w:tcW w:w="474" w:type="dxa"/>
            <w:tcBorders>
              <w:left w:val="single" w:sz="4" w:space="0" w:color="auto"/>
            </w:tcBorders>
            <w:shd w:val="clear" w:color="auto" w:fill="auto"/>
            <w:vAlign w:val="bottom"/>
          </w:tcPr>
          <w:p w:rsidR="003E18D8" w:rsidRPr="005D2CA5" w:rsidRDefault="003E18D8" w:rsidP="003E18D8">
            <w:pPr>
              <w:pStyle w:val="6-"/>
              <w:spacing w:line="216" w:lineRule="auto"/>
              <w:ind w:right="113"/>
            </w:pPr>
            <w:r w:rsidRPr="005D2CA5">
              <w:t>4,9</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3"/>
              <w:spacing w:line="216" w:lineRule="auto"/>
            </w:pPr>
            <w:r w:rsidRPr="00D8373F">
              <w:t>консервы из мяса и мяса птицы</w:t>
            </w:r>
          </w:p>
        </w:tc>
        <w:tc>
          <w:tcPr>
            <w:tcW w:w="401" w:type="dxa"/>
            <w:tcBorders>
              <w:left w:val="single" w:sz="4" w:space="0" w:color="auto"/>
              <w:right w:val="single" w:sz="4" w:space="0" w:color="auto"/>
            </w:tcBorders>
            <w:shd w:val="clear" w:color="auto" w:fill="auto"/>
            <w:vAlign w:val="bottom"/>
          </w:tcPr>
          <w:p w:rsidR="003E18D8" w:rsidRPr="000A129F" w:rsidRDefault="003E18D8" w:rsidP="003E18D8">
            <w:pPr>
              <w:pStyle w:val="6-"/>
              <w:spacing w:line="216" w:lineRule="auto"/>
            </w:pPr>
            <w:r w:rsidRPr="000A129F">
              <w:t>0,4</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0,4</w:t>
            </w:r>
          </w:p>
        </w:tc>
        <w:tc>
          <w:tcPr>
            <w:tcW w:w="474" w:type="dxa"/>
            <w:tcBorders>
              <w:left w:val="single" w:sz="4" w:space="0" w:color="auto"/>
            </w:tcBorders>
            <w:shd w:val="clear" w:color="auto" w:fill="auto"/>
            <w:vAlign w:val="bottom"/>
          </w:tcPr>
          <w:p w:rsidR="003E18D8" w:rsidRPr="005D2CA5" w:rsidRDefault="003E18D8" w:rsidP="003E18D8">
            <w:pPr>
              <w:pStyle w:val="6-"/>
              <w:spacing w:line="216" w:lineRule="auto"/>
              <w:ind w:right="113"/>
            </w:pPr>
            <w:r w:rsidRPr="005D2CA5">
              <w:t>0,4</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2"/>
              <w:spacing w:line="216" w:lineRule="auto"/>
            </w:pPr>
            <w:r w:rsidRPr="00D8373F">
              <w:t>Рыба, ракообразные и моллюски</w:t>
            </w:r>
          </w:p>
        </w:tc>
        <w:tc>
          <w:tcPr>
            <w:tcW w:w="401" w:type="dxa"/>
            <w:tcBorders>
              <w:left w:val="single" w:sz="4" w:space="0" w:color="auto"/>
              <w:right w:val="single" w:sz="4" w:space="0" w:color="auto"/>
            </w:tcBorders>
            <w:shd w:val="clear" w:color="auto" w:fill="auto"/>
            <w:vAlign w:val="bottom"/>
          </w:tcPr>
          <w:p w:rsidR="003E18D8" w:rsidRPr="000A129F" w:rsidRDefault="003E18D8" w:rsidP="003E18D8">
            <w:pPr>
              <w:pStyle w:val="6-"/>
              <w:spacing w:line="216" w:lineRule="auto"/>
            </w:pPr>
            <w:r w:rsidRPr="000A129F">
              <w:t>1,9</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1,8</w:t>
            </w:r>
          </w:p>
        </w:tc>
        <w:tc>
          <w:tcPr>
            <w:tcW w:w="474" w:type="dxa"/>
            <w:tcBorders>
              <w:left w:val="single" w:sz="4" w:space="0" w:color="auto"/>
            </w:tcBorders>
            <w:shd w:val="clear" w:color="auto" w:fill="auto"/>
            <w:vAlign w:val="bottom"/>
          </w:tcPr>
          <w:p w:rsidR="003E18D8" w:rsidRPr="005D2CA5" w:rsidRDefault="003E18D8" w:rsidP="003E18D8">
            <w:pPr>
              <w:pStyle w:val="6-"/>
              <w:spacing w:line="216" w:lineRule="auto"/>
              <w:ind w:right="113"/>
            </w:pPr>
            <w:r w:rsidRPr="005D2CA5">
              <w:t>1,6</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3"/>
              <w:spacing w:line="216" w:lineRule="auto"/>
            </w:pPr>
            <w:r w:rsidRPr="00D8373F">
              <w:t>консервы из рыбы и морепродуктов</w:t>
            </w:r>
          </w:p>
        </w:tc>
        <w:tc>
          <w:tcPr>
            <w:tcW w:w="401" w:type="dxa"/>
            <w:tcBorders>
              <w:left w:val="single" w:sz="4" w:space="0" w:color="auto"/>
              <w:right w:val="single" w:sz="4" w:space="0" w:color="auto"/>
            </w:tcBorders>
            <w:shd w:val="clear" w:color="auto" w:fill="auto"/>
            <w:vAlign w:val="bottom"/>
          </w:tcPr>
          <w:p w:rsidR="003E18D8" w:rsidRPr="000A129F" w:rsidRDefault="003E18D8" w:rsidP="003E18D8">
            <w:pPr>
              <w:pStyle w:val="6-"/>
              <w:spacing w:line="216" w:lineRule="auto"/>
            </w:pPr>
            <w:r w:rsidRPr="000A129F">
              <w:t>0,5</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0,5</w:t>
            </w:r>
          </w:p>
        </w:tc>
        <w:tc>
          <w:tcPr>
            <w:tcW w:w="474" w:type="dxa"/>
            <w:tcBorders>
              <w:left w:val="single" w:sz="4" w:space="0" w:color="auto"/>
            </w:tcBorders>
            <w:shd w:val="clear" w:color="auto" w:fill="auto"/>
            <w:vAlign w:val="bottom"/>
          </w:tcPr>
          <w:p w:rsidR="003E18D8" w:rsidRPr="009E5E17" w:rsidRDefault="003E18D8" w:rsidP="003E18D8">
            <w:pPr>
              <w:pStyle w:val="6-"/>
              <w:spacing w:line="216" w:lineRule="auto"/>
              <w:ind w:right="113"/>
            </w:pPr>
            <w:r w:rsidRPr="009E5E17">
              <w:t>0,4</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2"/>
              <w:spacing w:line="216" w:lineRule="auto"/>
            </w:pPr>
            <w:r w:rsidRPr="00D8373F">
              <w:t>Пищевые масла и жиры</w:t>
            </w:r>
          </w:p>
        </w:tc>
        <w:tc>
          <w:tcPr>
            <w:tcW w:w="401" w:type="dxa"/>
            <w:tcBorders>
              <w:left w:val="single" w:sz="4" w:space="0" w:color="auto"/>
              <w:right w:val="single" w:sz="4" w:space="0" w:color="auto"/>
            </w:tcBorders>
            <w:shd w:val="clear" w:color="auto" w:fill="auto"/>
            <w:vAlign w:val="bottom"/>
          </w:tcPr>
          <w:p w:rsidR="003E18D8" w:rsidRPr="000A129F" w:rsidRDefault="003E18D8" w:rsidP="003E18D8">
            <w:pPr>
              <w:pStyle w:val="6-"/>
              <w:spacing w:line="216" w:lineRule="auto"/>
            </w:pPr>
            <w:r w:rsidRPr="000A129F">
              <w:t>1,8</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1,8</w:t>
            </w:r>
          </w:p>
        </w:tc>
        <w:tc>
          <w:tcPr>
            <w:tcW w:w="474" w:type="dxa"/>
            <w:tcBorders>
              <w:left w:val="single" w:sz="4" w:space="0" w:color="auto"/>
            </w:tcBorders>
            <w:shd w:val="clear" w:color="auto" w:fill="auto"/>
            <w:vAlign w:val="bottom"/>
          </w:tcPr>
          <w:p w:rsidR="003E18D8" w:rsidRPr="009E5E17" w:rsidRDefault="003E18D8" w:rsidP="003E18D8">
            <w:pPr>
              <w:pStyle w:val="6-"/>
              <w:spacing w:line="216" w:lineRule="auto"/>
              <w:ind w:right="113"/>
            </w:pPr>
            <w:r w:rsidRPr="009E5E17">
              <w:t>1,8</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3"/>
              <w:spacing w:line="216" w:lineRule="auto"/>
            </w:pPr>
            <w:r w:rsidRPr="00D8373F">
              <w:t>животные масла и жиры</w:t>
            </w:r>
          </w:p>
        </w:tc>
        <w:tc>
          <w:tcPr>
            <w:tcW w:w="401" w:type="dxa"/>
            <w:tcBorders>
              <w:left w:val="single" w:sz="4" w:space="0" w:color="auto"/>
              <w:right w:val="single" w:sz="4" w:space="0" w:color="auto"/>
            </w:tcBorders>
            <w:shd w:val="clear" w:color="auto" w:fill="auto"/>
            <w:vAlign w:val="bottom"/>
          </w:tcPr>
          <w:p w:rsidR="003E18D8" w:rsidRPr="000A129F" w:rsidRDefault="003E18D8" w:rsidP="003E18D8">
            <w:pPr>
              <w:pStyle w:val="6-"/>
              <w:spacing w:line="216" w:lineRule="auto"/>
            </w:pPr>
            <w:r w:rsidRPr="000A129F">
              <w:t>0,7</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0,7</w:t>
            </w:r>
          </w:p>
        </w:tc>
        <w:tc>
          <w:tcPr>
            <w:tcW w:w="474" w:type="dxa"/>
            <w:tcBorders>
              <w:left w:val="single" w:sz="4" w:space="0" w:color="auto"/>
            </w:tcBorders>
            <w:shd w:val="clear" w:color="auto" w:fill="auto"/>
            <w:vAlign w:val="bottom"/>
          </w:tcPr>
          <w:p w:rsidR="003E18D8" w:rsidRPr="009E5E17" w:rsidRDefault="003E18D8" w:rsidP="003E18D8">
            <w:pPr>
              <w:pStyle w:val="6-"/>
              <w:spacing w:line="216" w:lineRule="auto"/>
              <w:ind w:right="113"/>
            </w:pPr>
            <w:r w:rsidRPr="009E5E17">
              <w:t>0,7</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3"/>
              <w:spacing w:line="216" w:lineRule="auto"/>
            </w:pPr>
            <w:r w:rsidRPr="00D8373F">
              <w:t>растительные масла</w:t>
            </w:r>
          </w:p>
        </w:tc>
        <w:tc>
          <w:tcPr>
            <w:tcW w:w="401" w:type="dxa"/>
            <w:tcBorders>
              <w:left w:val="single" w:sz="4" w:space="0" w:color="auto"/>
              <w:right w:val="single" w:sz="4" w:space="0" w:color="auto"/>
            </w:tcBorders>
            <w:shd w:val="clear" w:color="auto" w:fill="auto"/>
            <w:vAlign w:val="bottom"/>
          </w:tcPr>
          <w:p w:rsidR="003E18D8" w:rsidRPr="000A129F" w:rsidRDefault="003E18D8" w:rsidP="003E18D8">
            <w:pPr>
              <w:pStyle w:val="6-"/>
              <w:spacing w:line="216" w:lineRule="auto"/>
            </w:pPr>
            <w:r w:rsidRPr="000A129F">
              <w:t>0,6</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0,6</w:t>
            </w:r>
          </w:p>
        </w:tc>
        <w:tc>
          <w:tcPr>
            <w:tcW w:w="474" w:type="dxa"/>
            <w:tcBorders>
              <w:left w:val="single" w:sz="4" w:space="0" w:color="auto"/>
            </w:tcBorders>
            <w:shd w:val="clear" w:color="auto" w:fill="auto"/>
            <w:vAlign w:val="bottom"/>
          </w:tcPr>
          <w:p w:rsidR="003E18D8" w:rsidRPr="009E5E17" w:rsidRDefault="003E18D8" w:rsidP="003E18D8">
            <w:pPr>
              <w:pStyle w:val="6-"/>
              <w:spacing w:line="216" w:lineRule="auto"/>
              <w:ind w:right="113"/>
            </w:pPr>
            <w:r w:rsidRPr="009E5E17">
              <w:t>0,5</w:t>
            </w:r>
          </w:p>
        </w:tc>
      </w:tr>
      <w:tr w:rsidR="003E18D8" w:rsidRPr="00D8373F" w:rsidTr="003E18D8">
        <w:trPr>
          <w:cantSplit/>
          <w:trHeight w:val="53"/>
        </w:trPr>
        <w:tc>
          <w:tcPr>
            <w:tcW w:w="3407" w:type="dxa"/>
            <w:tcBorders>
              <w:right w:val="single" w:sz="4" w:space="0" w:color="auto"/>
            </w:tcBorders>
            <w:vAlign w:val="bottom"/>
          </w:tcPr>
          <w:p w:rsidR="003E18D8" w:rsidRPr="00D8373F" w:rsidRDefault="003E18D8" w:rsidP="00A20D96">
            <w:pPr>
              <w:pStyle w:val="6-3"/>
              <w:spacing w:line="216" w:lineRule="auto"/>
            </w:pPr>
            <w:r w:rsidRPr="00D8373F">
              <w:t>маргариновая продукция</w:t>
            </w:r>
          </w:p>
        </w:tc>
        <w:tc>
          <w:tcPr>
            <w:tcW w:w="401" w:type="dxa"/>
            <w:tcBorders>
              <w:left w:val="single" w:sz="4" w:space="0" w:color="auto"/>
              <w:right w:val="single" w:sz="4" w:space="0" w:color="auto"/>
            </w:tcBorders>
            <w:shd w:val="clear" w:color="auto" w:fill="auto"/>
            <w:vAlign w:val="bottom"/>
          </w:tcPr>
          <w:p w:rsidR="003E18D8" w:rsidRPr="000A129F" w:rsidRDefault="003E18D8" w:rsidP="003E18D8">
            <w:pPr>
              <w:pStyle w:val="6-"/>
              <w:spacing w:line="216" w:lineRule="auto"/>
            </w:pPr>
            <w:r w:rsidRPr="000A129F">
              <w:t>0,1</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0,1</w:t>
            </w:r>
          </w:p>
        </w:tc>
        <w:tc>
          <w:tcPr>
            <w:tcW w:w="474" w:type="dxa"/>
            <w:tcBorders>
              <w:left w:val="single" w:sz="4" w:space="0" w:color="auto"/>
            </w:tcBorders>
            <w:shd w:val="clear" w:color="auto" w:fill="auto"/>
            <w:vAlign w:val="bottom"/>
          </w:tcPr>
          <w:p w:rsidR="003E18D8" w:rsidRPr="009E5E17" w:rsidRDefault="003E18D8" w:rsidP="003E18D8">
            <w:pPr>
              <w:pStyle w:val="6-"/>
              <w:spacing w:line="216" w:lineRule="auto"/>
              <w:ind w:right="113"/>
            </w:pPr>
            <w:r w:rsidRPr="009E5E17">
              <w:t>0,1</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2"/>
              <w:spacing w:line="216" w:lineRule="auto"/>
            </w:pPr>
            <w:r w:rsidRPr="00D8373F">
              <w:t>Молочные продукты</w:t>
            </w:r>
          </w:p>
        </w:tc>
        <w:tc>
          <w:tcPr>
            <w:tcW w:w="401" w:type="dxa"/>
            <w:tcBorders>
              <w:left w:val="single" w:sz="4" w:space="0" w:color="auto"/>
              <w:right w:val="single" w:sz="4" w:space="0" w:color="auto"/>
            </w:tcBorders>
            <w:shd w:val="clear" w:color="auto" w:fill="auto"/>
            <w:vAlign w:val="bottom"/>
          </w:tcPr>
          <w:p w:rsidR="003E18D8" w:rsidRPr="000A129F" w:rsidRDefault="003E18D8" w:rsidP="003E18D8">
            <w:pPr>
              <w:pStyle w:val="6-"/>
              <w:spacing w:line="216" w:lineRule="auto"/>
            </w:pPr>
            <w:r w:rsidRPr="000A129F">
              <w:t>4,3</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4,3</w:t>
            </w:r>
          </w:p>
        </w:tc>
        <w:tc>
          <w:tcPr>
            <w:tcW w:w="474" w:type="dxa"/>
            <w:tcBorders>
              <w:left w:val="single" w:sz="4" w:space="0" w:color="auto"/>
            </w:tcBorders>
            <w:shd w:val="clear" w:color="auto" w:fill="auto"/>
            <w:vAlign w:val="bottom"/>
          </w:tcPr>
          <w:p w:rsidR="003E18D8" w:rsidRPr="009E5E17" w:rsidRDefault="003E18D8" w:rsidP="003E18D8">
            <w:pPr>
              <w:pStyle w:val="6-"/>
              <w:spacing w:line="216" w:lineRule="auto"/>
              <w:ind w:right="113"/>
            </w:pPr>
            <w:r w:rsidRPr="009E5E17">
              <w:t>4,8</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3"/>
              <w:spacing w:line="216" w:lineRule="auto"/>
            </w:pPr>
            <w:r w:rsidRPr="00D8373F">
              <w:t>молоко питьевое</w:t>
            </w:r>
          </w:p>
        </w:tc>
        <w:tc>
          <w:tcPr>
            <w:tcW w:w="401" w:type="dxa"/>
            <w:tcBorders>
              <w:left w:val="single" w:sz="4" w:space="0" w:color="auto"/>
              <w:right w:val="single" w:sz="4" w:space="0" w:color="auto"/>
            </w:tcBorders>
            <w:shd w:val="clear" w:color="auto" w:fill="auto"/>
            <w:vAlign w:val="bottom"/>
          </w:tcPr>
          <w:p w:rsidR="003E18D8" w:rsidRPr="000A129F" w:rsidRDefault="003E18D8" w:rsidP="003E18D8">
            <w:pPr>
              <w:pStyle w:val="6-"/>
              <w:spacing w:line="216" w:lineRule="auto"/>
            </w:pPr>
            <w:r w:rsidRPr="000A129F">
              <w:t>1,1</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1,2</w:t>
            </w:r>
          </w:p>
        </w:tc>
        <w:tc>
          <w:tcPr>
            <w:tcW w:w="474" w:type="dxa"/>
            <w:tcBorders>
              <w:left w:val="single" w:sz="4" w:space="0" w:color="auto"/>
            </w:tcBorders>
            <w:shd w:val="clear" w:color="auto" w:fill="FFFFFF"/>
            <w:vAlign w:val="bottom"/>
          </w:tcPr>
          <w:p w:rsidR="003E18D8" w:rsidRPr="009E5E17" w:rsidRDefault="003E18D8" w:rsidP="003E18D8">
            <w:pPr>
              <w:pStyle w:val="6-"/>
              <w:spacing w:line="216" w:lineRule="auto"/>
              <w:ind w:right="113"/>
            </w:pPr>
            <w:r>
              <w:t>1,3</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3"/>
              <w:spacing w:line="216" w:lineRule="auto"/>
            </w:pPr>
            <w:r w:rsidRPr="00D8373F">
              <w:t>молочные напитки</w:t>
            </w:r>
          </w:p>
        </w:tc>
        <w:tc>
          <w:tcPr>
            <w:tcW w:w="401" w:type="dxa"/>
            <w:tcBorders>
              <w:left w:val="single" w:sz="4" w:space="0" w:color="auto"/>
              <w:right w:val="single" w:sz="4" w:space="0" w:color="auto"/>
            </w:tcBorders>
            <w:shd w:val="clear" w:color="auto" w:fill="auto"/>
            <w:vAlign w:val="bottom"/>
          </w:tcPr>
          <w:p w:rsidR="003E18D8" w:rsidRPr="000A129F" w:rsidRDefault="003E18D8" w:rsidP="003E18D8">
            <w:pPr>
              <w:pStyle w:val="6-"/>
              <w:spacing w:line="216" w:lineRule="auto"/>
            </w:pPr>
            <w:r w:rsidRPr="000A129F">
              <w:t>0,2</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0,2</w:t>
            </w:r>
          </w:p>
        </w:tc>
        <w:tc>
          <w:tcPr>
            <w:tcW w:w="474" w:type="dxa"/>
            <w:tcBorders>
              <w:left w:val="single" w:sz="4" w:space="0" w:color="auto"/>
            </w:tcBorders>
            <w:shd w:val="clear" w:color="auto" w:fill="FFFFFF"/>
            <w:vAlign w:val="bottom"/>
          </w:tcPr>
          <w:p w:rsidR="003E18D8" w:rsidRPr="00BA27F8" w:rsidRDefault="003E18D8" w:rsidP="003E18D8">
            <w:pPr>
              <w:pStyle w:val="6-"/>
              <w:spacing w:line="216" w:lineRule="auto"/>
              <w:ind w:right="113"/>
            </w:pPr>
            <w:r>
              <w:t>0,2</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3"/>
              <w:spacing w:line="216" w:lineRule="auto"/>
            </w:pPr>
            <w:r w:rsidRPr="00D8373F">
              <w:t>сыры жирные</w:t>
            </w:r>
          </w:p>
        </w:tc>
        <w:tc>
          <w:tcPr>
            <w:tcW w:w="401" w:type="dxa"/>
            <w:tcBorders>
              <w:left w:val="single" w:sz="4" w:space="0" w:color="auto"/>
              <w:right w:val="single" w:sz="4" w:space="0" w:color="auto"/>
            </w:tcBorders>
            <w:shd w:val="clear" w:color="auto" w:fill="auto"/>
            <w:vAlign w:val="bottom"/>
          </w:tcPr>
          <w:p w:rsidR="003E18D8" w:rsidRPr="000A129F" w:rsidRDefault="003E18D8" w:rsidP="003E18D8">
            <w:pPr>
              <w:pStyle w:val="6-"/>
              <w:spacing w:line="216" w:lineRule="auto"/>
            </w:pPr>
            <w:r w:rsidRPr="000A129F">
              <w:t>1,1</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1,1</w:t>
            </w:r>
          </w:p>
        </w:tc>
        <w:tc>
          <w:tcPr>
            <w:tcW w:w="474" w:type="dxa"/>
            <w:tcBorders>
              <w:left w:val="single" w:sz="4" w:space="0" w:color="auto"/>
            </w:tcBorders>
            <w:shd w:val="clear" w:color="auto" w:fill="FFFFFF"/>
            <w:vAlign w:val="bottom"/>
          </w:tcPr>
          <w:p w:rsidR="003E18D8" w:rsidRPr="00BA27F8" w:rsidRDefault="003E18D8" w:rsidP="003E18D8">
            <w:pPr>
              <w:pStyle w:val="6-"/>
              <w:spacing w:line="216" w:lineRule="auto"/>
              <w:ind w:right="113"/>
            </w:pPr>
            <w:r>
              <w:t>1,3</w:t>
            </w:r>
          </w:p>
        </w:tc>
      </w:tr>
      <w:tr w:rsidR="003E18D8" w:rsidRPr="00D8373F" w:rsidTr="003E18D8">
        <w:trPr>
          <w:cantSplit/>
        </w:trPr>
        <w:tc>
          <w:tcPr>
            <w:tcW w:w="3407" w:type="dxa"/>
            <w:tcBorders>
              <w:right w:val="single" w:sz="4" w:space="0" w:color="auto"/>
            </w:tcBorders>
            <w:vAlign w:val="bottom"/>
          </w:tcPr>
          <w:p w:rsidR="003E18D8" w:rsidRPr="003E18D8" w:rsidRDefault="003E18D8" w:rsidP="003E18D8">
            <w:pPr>
              <w:pStyle w:val="6-3"/>
              <w:spacing w:line="216" w:lineRule="auto"/>
              <w:rPr>
                <w:spacing w:val="-2"/>
              </w:rPr>
            </w:pPr>
            <w:r w:rsidRPr="003E18D8">
              <w:rPr>
                <w:spacing w:val="-2"/>
              </w:rPr>
              <w:t>консервы молочные сухие, сублимированные</w:t>
            </w:r>
          </w:p>
        </w:tc>
        <w:tc>
          <w:tcPr>
            <w:tcW w:w="401" w:type="dxa"/>
            <w:tcBorders>
              <w:left w:val="single" w:sz="4" w:space="0" w:color="auto"/>
              <w:right w:val="single" w:sz="4" w:space="0" w:color="auto"/>
            </w:tcBorders>
            <w:shd w:val="clear" w:color="auto" w:fill="auto"/>
            <w:vAlign w:val="bottom"/>
          </w:tcPr>
          <w:p w:rsidR="003E18D8" w:rsidRPr="000A129F" w:rsidRDefault="003E18D8" w:rsidP="003E18D8">
            <w:pPr>
              <w:pStyle w:val="6-"/>
              <w:spacing w:line="216" w:lineRule="auto"/>
            </w:pPr>
            <w:r w:rsidRPr="000A129F">
              <w:t>0,1</w:t>
            </w:r>
          </w:p>
        </w:tc>
        <w:tc>
          <w:tcPr>
            <w:tcW w:w="401" w:type="dxa"/>
            <w:tcBorders>
              <w:left w:val="single" w:sz="4" w:space="0" w:color="auto"/>
              <w:right w:val="single" w:sz="4" w:space="0" w:color="auto"/>
            </w:tcBorders>
            <w:shd w:val="clear" w:color="auto" w:fill="auto"/>
            <w:vAlign w:val="bottom"/>
          </w:tcPr>
          <w:p w:rsidR="003E18D8" w:rsidRPr="00D8373F" w:rsidRDefault="003E18D8" w:rsidP="003E18D8">
            <w:pPr>
              <w:pStyle w:val="6-"/>
              <w:spacing w:line="216" w:lineRule="auto"/>
            </w:pPr>
            <w:r>
              <w:t>0,1</w:t>
            </w:r>
          </w:p>
        </w:tc>
        <w:tc>
          <w:tcPr>
            <w:tcW w:w="474" w:type="dxa"/>
            <w:tcBorders>
              <w:left w:val="single" w:sz="4" w:space="0" w:color="auto"/>
            </w:tcBorders>
            <w:shd w:val="clear" w:color="auto" w:fill="FFFFFF"/>
            <w:vAlign w:val="bottom"/>
          </w:tcPr>
          <w:p w:rsidR="003E18D8" w:rsidRPr="00D8373F" w:rsidRDefault="003E18D8" w:rsidP="003E18D8">
            <w:pPr>
              <w:pStyle w:val="6-"/>
              <w:spacing w:line="216" w:lineRule="auto"/>
              <w:ind w:right="113"/>
            </w:pPr>
            <w:r>
              <w:t>0,1</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2"/>
              <w:spacing w:line="216" w:lineRule="auto"/>
            </w:pPr>
            <w:r w:rsidRPr="00D8373F">
              <w:t>Яйца</w:t>
            </w:r>
          </w:p>
        </w:tc>
        <w:tc>
          <w:tcPr>
            <w:tcW w:w="401" w:type="dxa"/>
            <w:tcBorders>
              <w:left w:val="single" w:sz="4" w:space="0" w:color="auto"/>
              <w:right w:val="single" w:sz="4" w:space="0" w:color="auto"/>
            </w:tcBorders>
            <w:shd w:val="clear" w:color="auto" w:fill="auto"/>
            <w:vAlign w:val="bottom"/>
          </w:tcPr>
          <w:p w:rsidR="003E18D8" w:rsidRPr="000A129F" w:rsidRDefault="003E18D8" w:rsidP="003E18D8">
            <w:pPr>
              <w:pStyle w:val="6-"/>
              <w:spacing w:line="216" w:lineRule="auto"/>
            </w:pPr>
            <w:r w:rsidRPr="000A129F">
              <w:t>0,8</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0,7</w:t>
            </w:r>
          </w:p>
        </w:tc>
        <w:tc>
          <w:tcPr>
            <w:tcW w:w="474" w:type="dxa"/>
            <w:tcBorders>
              <w:left w:val="single" w:sz="4" w:space="0" w:color="auto"/>
            </w:tcBorders>
            <w:shd w:val="clear" w:color="auto" w:fill="auto"/>
            <w:vAlign w:val="bottom"/>
          </w:tcPr>
          <w:p w:rsidR="003E18D8" w:rsidRPr="009E5E17" w:rsidRDefault="003E18D8" w:rsidP="003E18D8">
            <w:pPr>
              <w:pStyle w:val="6-"/>
              <w:spacing w:line="216" w:lineRule="auto"/>
              <w:ind w:right="113"/>
            </w:pPr>
            <w:r w:rsidRPr="009E5E17">
              <w:t>0,8</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2"/>
              <w:spacing w:line="216" w:lineRule="auto"/>
            </w:pPr>
            <w:r w:rsidRPr="00D8373F">
              <w:t>Сахар</w:t>
            </w:r>
          </w:p>
        </w:tc>
        <w:tc>
          <w:tcPr>
            <w:tcW w:w="401" w:type="dxa"/>
            <w:tcBorders>
              <w:left w:val="single" w:sz="4" w:space="0" w:color="auto"/>
              <w:right w:val="single" w:sz="4" w:space="0" w:color="auto"/>
            </w:tcBorders>
            <w:shd w:val="clear" w:color="auto" w:fill="auto"/>
            <w:vAlign w:val="bottom"/>
          </w:tcPr>
          <w:p w:rsidR="003E18D8" w:rsidRPr="00B80F63" w:rsidRDefault="003E18D8" w:rsidP="003E18D8">
            <w:pPr>
              <w:pStyle w:val="6-"/>
              <w:spacing w:line="216" w:lineRule="auto"/>
            </w:pPr>
            <w:r w:rsidRPr="00B80F63">
              <w:t>0,8</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0,8</w:t>
            </w:r>
          </w:p>
        </w:tc>
        <w:tc>
          <w:tcPr>
            <w:tcW w:w="474" w:type="dxa"/>
            <w:tcBorders>
              <w:left w:val="single" w:sz="4" w:space="0" w:color="auto"/>
            </w:tcBorders>
            <w:shd w:val="clear" w:color="auto" w:fill="auto"/>
            <w:vAlign w:val="bottom"/>
          </w:tcPr>
          <w:p w:rsidR="003E18D8" w:rsidRPr="009E5E17" w:rsidRDefault="003E18D8" w:rsidP="003E18D8">
            <w:pPr>
              <w:pStyle w:val="6-"/>
              <w:spacing w:line="216" w:lineRule="auto"/>
              <w:ind w:right="113"/>
            </w:pPr>
            <w:r w:rsidRPr="009E5E17">
              <w:t>0,8</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2"/>
              <w:spacing w:line="216" w:lineRule="auto"/>
            </w:pPr>
            <w:r w:rsidRPr="00D8373F">
              <w:t>Кондитерские изделия</w:t>
            </w:r>
          </w:p>
        </w:tc>
        <w:tc>
          <w:tcPr>
            <w:tcW w:w="401" w:type="dxa"/>
            <w:tcBorders>
              <w:left w:val="single" w:sz="4" w:space="0" w:color="auto"/>
              <w:right w:val="single" w:sz="4" w:space="0" w:color="auto"/>
            </w:tcBorders>
            <w:shd w:val="clear" w:color="auto" w:fill="auto"/>
            <w:vAlign w:val="bottom"/>
          </w:tcPr>
          <w:p w:rsidR="003E18D8" w:rsidRPr="00B80F63" w:rsidRDefault="003E18D8" w:rsidP="003E18D8">
            <w:pPr>
              <w:pStyle w:val="6-"/>
              <w:spacing w:line="216" w:lineRule="auto"/>
            </w:pPr>
            <w:r w:rsidRPr="00B80F63">
              <w:t>3,5</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3,4</w:t>
            </w:r>
          </w:p>
        </w:tc>
        <w:tc>
          <w:tcPr>
            <w:tcW w:w="474" w:type="dxa"/>
            <w:tcBorders>
              <w:left w:val="single" w:sz="4" w:space="0" w:color="auto"/>
            </w:tcBorders>
            <w:shd w:val="clear" w:color="auto" w:fill="auto"/>
            <w:vAlign w:val="bottom"/>
          </w:tcPr>
          <w:p w:rsidR="003E18D8" w:rsidRPr="009E5E17" w:rsidRDefault="003E18D8" w:rsidP="003E18D8">
            <w:pPr>
              <w:pStyle w:val="6-"/>
              <w:spacing w:line="216" w:lineRule="auto"/>
              <w:ind w:right="113"/>
            </w:pPr>
            <w:r w:rsidRPr="009E5E17">
              <w:t>3,9</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2"/>
              <w:spacing w:line="216" w:lineRule="auto"/>
            </w:pPr>
            <w:r w:rsidRPr="00D8373F">
              <w:t>Соль</w:t>
            </w:r>
          </w:p>
        </w:tc>
        <w:tc>
          <w:tcPr>
            <w:tcW w:w="401" w:type="dxa"/>
            <w:tcBorders>
              <w:left w:val="single" w:sz="4" w:space="0" w:color="auto"/>
              <w:right w:val="single" w:sz="4" w:space="0" w:color="auto"/>
            </w:tcBorders>
            <w:shd w:val="clear" w:color="auto" w:fill="auto"/>
            <w:vAlign w:val="bottom"/>
          </w:tcPr>
          <w:p w:rsidR="003E18D8" w:rsidRPr="00B80F63" w:rsidRDefault="003E18D8" w:rsidP="003E18D8">
            <w:pPr>
              <w:pStyle w:val="6-"/>
              <w:spacing w:line="216" w:lineRule="auto"/>
            </w:pPr>
            <w:r w:rsidRPr="00B80F63">
              <w:t>0,1</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0,1</w:t>
            </w:r>
          </w:p>
        </w:tc>
        <w:tc>
          <w:tcPr>
            <w:tcW w:w="474" w:type="dxa"/>
            <w:tcBorders>
              <w:left w:val="single" w:sz="4" w:space="0" w:color="auto"/>
            </w:tcBorders>
            <w:shd w:val="clear" w:color="auto" w:fill="auto"/>
            <w:vAlign w:val="bottom"/>
          </w:tcPr>
          <w:p w:rsidR="003E18D8" w:rsidRPr="009E5E17" w:rsidRDefault="003E18D8" w:rsidP="003E18D8">
            <w:pPr>
              <w:pStyle w:val="6-"/>
              <w:spacing w:line="216" w:lineRule="auto"/>
              <w:ind w:right="113"/>
            </w:pPr>
            <w:r w:rsidRPr="009E5E17">
              <w:t>0,1</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2"/>
              <w:spacing w:line="216" w:lineRule="auto"/>
            </w:pPr>
            <w:r w:rsidRPr="00D8373F">
              <w:t>Мука</w:t>
            </w:r>
          </w:p>
        </w:tc>
        <w:tc>
          <w:tcPr>
            <w:tcW w:w="401" w:type="dxa"/>
            <w:tcBorders>
              <w:left w:val="single" w:sz="4" w:space="0" w:color="auto"/>
              <w:right w:val="single" w:sz="4" w:space="0" w:color="auto"/>
            </w:tcBorders>
            <w:shd w:val="clear" w:color="auto" w:fill="auto"/>
            <w:vAlign w:val="bottom"/>
          </w:tcPr>
          <w:p w:rsidR="003E18D8" w:rsidRPr="00B80F63" w:rsidRDefault="003E18D8" w:rsidP="003E18D8">
            <w:pPr>
              <w:pStyle w:val="6-"/>
              <w:spacing w:line="216" w:lineRule="auto"/>
            </w:pPr>
            <w:r w:rsidRPr="00B80F63">
              <w:t>0,4</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0,4</w:t>
            </w:r>
          </w:p>
        </w:tc>
        <w:tc>
          <w:tcPr>
            <w:tcW w:w="474" w:type="dxa"/>
            <w:tcBorders>
              <w:left w:val="single" w:sz="4" w:space="0" w:color="auto"/>
            </w:tcBorders>
            <w:shd w:val="clear" w:color="auto" w:fill="auto"/>
            <w:vAlign w:val="bottom"/>
          </w:tcPr>
          <w:p w:rsidR="003E18D8" w:rsidRPr="009E5E17" w:rsidRDefault="003E18D8" w:rsidP="003E18D8">
            <w:pPr>
              <w:pStyle w:val="6-"/>
              <w:spacing w:line="216" w:lineRule="auto"/>
              <w:ind w:right="113"/>
            </w:pPr>
            <w:r w:rsidRPr="009E5E17">
              <w:t>0,3</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2"/>
              <w:spacing w:line="216" w:lineRule="auto"/>
            </w:pPr>
            <w:r w:rsidRPr="00D8373F">
              <w:t>Крупа</w:t>
            </w:r>
          </w:p>
        </w:tc>
        <w:tc>
          <w:tcPr>
            <w:tcW w:w="401" w:type="dxa"/>
            <w:tcBorders>
              <w:left w:val="single" w:sz="4" w:space="0" w:color="auto"/>
              <w:right w:val="single" w:sz="4" w:space="0" w:color="auto"/>
            </w:tcBorders>
            <w:shd w:val="clear" w:color="auto" w:fill="auto"/>
            <w:vAlign w:val="bottom"/>
          </w:tcPr>
          <w:p w:rsidR="003E18D8" w:rsidRPr="00B80F63" w:rsidRDefault="003E18D8" w:rsidP="003E18D8">
            <w:pPr>
              <w:pStyle w:val="6-"/>
              <w:spacing w:line="216" w:lineRule="auto"/>
            </w:pPr>
            <w:r w:rsidRPr="00B80F63">
              <w:t>0,7</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0,7</w:t>
            </w:r>
          </w:p>
        </w:tc>
        <w:tc>
          <w:tcPr>
            <w:tcW w:w="474" w:type="dxa"/>
            <w:tcBorders>
              <w:left w:val="single" w:sz="4" w:space="0" w:color="auto"/>
            </w:tcBorders>
            <w:shd w:val="clear" w:color="auto" w:fill="auto"/>
            <w:vAlign w:val="bottom"/>
          </w:tcPr>
          <w:p w:rsidR="003E18D8" w:rsidRPr="009E5E17" w:rsidRDefault="003E18D8" w:rsidP="003E18D8">
            <w:pPr>
              <w:pStyle w:val="6-"/>
              <w:spacing w:line="216" w:lineRule="auto"/>
              <w:ind w:right="113"/>
            </w:pPr>
            <w:r w:rsidRPr="009E5E17">
              <w:t>0,6</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2"/>
              <w:spacing w:line="216" w:lineRule="auto"/>
            </w:pPr>
            <w:r w:rsidRPr="00D8373F">
              <w:t>Макаронные изделия</w:t>
            </w:r>
          </w:p>
        </w:tc>
        <w:tc>
          <w:tcPr>
            <w:tcW w:w="401" w:type="dxa"/>
            <w:tcBorders>
              <w:left w:val="single" w:sz="4" w:space="0" w:color="auto"/>
              <w:right w:val="single" w:sz="4" w:space="0" w:color="auto"/>
            </w:tcBorders>
            <w:shd w:val="clear" w:color="auto" w:fill="auto"/>
            <w:vAlign w:val="bottom"/>
          </w:tcPr>
          <w:p w:rsidR="003E18D8" w:rsidRPr="00B80F63" w:rsidRDefault="003E18D8" w:rsidP="003E18D8">
            <w:pPr>
              <w:pStyle w:val="6-"/>
              <w:spacing w:line="216" w:lineRule="auto"/>
            </w:pPr>
            <w:r w:rsidRPr="00B80F63">
              <w:t>0,6</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0,6</w:t>
            </w:r>
          </w:p>
        </w:tc>
        <w:tc>
          <w:tcPr>
            <w:tcW w:w="474" w:type="dxa"/>
            <w:tcBorders>
              <w:left w:val="single" w:sz="4" w:space="0" w:color="auto"/>
            </w:tcBorders>
            <w:shd w:val="clear" w:color="auto" w:fill="auto"/>
            <w:vAlign w:val="bottom"/>
          </w:tcPr>
          <w:p w:rsidR="003E18D8" w:rsidRPr="009E5E17" w:rsidRDefault="003E18D8" w:rsidP="003E18D8">
            <w:pPr>
              <w:pStyle w:val="6-"/>
              <w:spacing w:line="216" w:lineRule="auto"/>
              <w:ind w:right="113"/>
            </w:pPr>
            <w:r w:rsidRPr="009E5E17">
              <w:t>0,5</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2"/>
              <w:spacing w:line="216" w:lineRule="auto"/>
            </w:pPr>
            <w:r w:rsidRPr="00D8373F">
              <w:t>Хлеб и хлебобулочные изделия</w:t>
            </w:r>
          </w:p>
        </w:tc>
        <w:tc>
          <w:tcPr>
            <w:tcW w:w="401" w:type="dxa"/>
            <w:tcBorders>
              <w:left w:val="single" w:sz="4" w:space="0" w:color="auto"/>
              <w:right w:val="single" w:sz="4" w:space="0" w:color="auto"/>
            </w:tcBorders>
            <w:shd w:val="clear" w:color="auto" w:fill="auto"/>
            <w:vAlign w:val="bottom"/>
          </w:tcPr>
          <w:p w:rsidR="003E18D8" w:rsidRPr="00B80F63" w:rsidRDefault="003E18D8" w:rsidP="003E18D8">
            <w:pPr>
              <w:pStyle w:val="6-"/>
              <w:spacing w:line="216" w:lineRule="auto"/>
            </w:pPr>
            <w:r w:rsidRPr="00B80F63">
              <w:t>2,3</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2,2</w:t>
            </w:r>
          </w:p>
        </w:tc>
        <w:tc>
          <w:tcPr>
            <w:tcW w:w="474" w:type="dxa"/>
            <w:tcBorders>
              <w:left w:val="single" w:sz="4" w:space="0" w:color="auto"/>
            </w:tcBorders>
            <w:shd w:val="clear" w:color="auto" w:fill="auto"/>
            <w:vAlign w:val="bottom"/>
          </w:tcPr>
          <w:p w:rsidR="003E18D8" w:rsidRPr="009E5E17" w:rsidRDefault="003E18D8" w:rsidP="003E18D8">
            <w:pPr>
              <w:pStyle w:val="6-"/>
              <w:spacing w:line="216" w:lineRule="auto"/>
              <w:ind w:right="113"/>
            </w:pPr>
            <w:r w:rsidRPr="009E5E17">
              <w:t>2,2</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2"/>
              <w:spacing w:line="216" w:lineRule="auto"/>
            </w:pPr>
            <w:r w:rsidRPr="00D8373F">
              <w:t>Свежий картофель</w:t>
            </w:r>
          </w:p>
        </w:tc>
        <w:tc>
          <w:tcPr>
            <w:tcW w:w="401" w:type="dxa"/>
            <w:tcBorders>
              <w:left w:val="single" w:sz="4" w:space="0" w:color="auto"/>
              <w:right w:val="single" w:sz="4" w:space="0" w:color="auto"/>
            </w:tcBorders>
            <w:shd w:val="clear" w:color="auto" w:fill="auto"/>
            <w:vAlign w:val="bottom"/>
          </w:tcPr>
          <w:p w:rsidR="003E18D8" w:rsidRPr="00B80F63" w:rsidRDefault="003E18D8" w:rsidP="003E18D8">
            <w:pPr>
              <w:pStyle w:val="6-"/>
              <w:spacing w:line="216" w:lineRule="auto"/>
            </w:pPr>
            <w:r w:rsidRPr="00B80F63">
              <w:t>0,3</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0,3</w:t>
            </w:r>
          </w:p>
        </w:tc>
        <w:tc>
          <w:tcPr>
            <w:tcW w:w="474" w:type="dxa"/>
            <w:tcBorders>
              <w:left w:val="single" w:sz="4" w:space="0" w:color="auto"/>
            </w:tcBorders>
            <w:shd w:val="clear" w:color="auto" w:fill="auto"/>
            <w:vAlign w:val="bottom"/>
          </w:tcPr>
          <w:p w:rsidR="003E18D8" w:rsidRPr="00A12DAB" w:rsidRDefault="003E18D8" w:rsidP="003E18D8">
            <w:pPr>
              <w:pStyle w:val="6-"/>
              <w:spacing w:line="216" w:lineRule="auto"/>
              <w:ind w:right="113"/>
            </w:pPr>
            <w:r w:rsidRPr="009E5E17">
              <w:t>0,3</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2"/>
              <w:spacing w:line="216" w:lineRule="auto"/>
            </w:pPr>
            <w:r w:rsidRPr="00D8373F">
              <w:t>Свежие овощи</w:t>
            </w:r>
          </w:p>
        </w:tc>
        <w:tc>
          <w:tcPr>
            <w:tcW w:w="401" w:type="dxa"/>
            <w:tcBorders>
              <w:left w:val="single" w:sz="4" w:space="0" w:color="auto"/>
              <w:right w:val="single" w:sz="4" w:space="0" w:color="auto"/>
            </w:tcBorders>
            <w:shd w:val="clear" w:color="auto" w:fill="auto"/>
            <w:vAlign w:val="bottom"/>
          </w:tcPr>
          <w:p w:rsidR="003E18D8" w:rsidRPr="00B80F63" w:rsidRDefault="003E18D8" w:rsidP="003E18D8">
            <w:pPr>
              <w:pStyle w:val="6-"/>
              <w:spacing w:line="216" w:lineRule="auto"/>
            </w:pPr>
            <w:r w:rsidRPr="00B80F63">
              <w:t>1,9</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1,8</w:t>
            </w:r>
          </w:p>
        </w:tc>
        <w:tc>
          <w:tcPr>
            <w:tcW w:w="474" w:type="dxa"/>
            <w:tcBorders>
              <w:left w:val="single" w:sz="4" w:space="0" w:color="auto"/>
            </w:tcBorders>
            <w:shd w:val="clear" w:color="auto" w:fill="auto"/>
            <w:vAlign w:val="bottom"/>
          </w:tcPr>
          <w:p w:rsidR="003E18D8" w:rsidRPr="009E5E17" w:rsidRDefault="003E18D8" w:rsidP="003E18D8">
            <w:pPr>
              <w:pStyle w:val="6-"/>
              <w:spacing w:line="216" w:lineRule="auto"/>
              <w:ind w:right="113"/>
            </w:pPr>
            <w:r w:rsidRPr="009E5E17">
              <w:t>1,8</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2"/>
              <w:spacing w:line="216" w:lineRule="auto"/>
            </w:pPr>
            <w:r w:rsidRPr="00D8373F">
              <w:t>Свежие фрукты</w:t>
            </w:r>
          </w:p>
        </w:tc>
        <w:tc>
          <w:tcPr>
            <w:tcW w:w="401" w:type="dxa"/>
            <w:tcBorders>
              <w:left w:val="single" w:sz="4" w:space="0" w:color="auto"/>
              <w:right w:val="single" w:sz="4" w:space="0" w:color="auto"/>
            </w:tcBorders>
            <w:shd w:val="clear" w:color="auto" w:fill="auto"/>
            <w:vAlign w:val="bottom"/>
          </w:tcPr>
          <w:p w:rsidR="003E18D8" w:rsidRPr="00B80F63" w:rsidRDefault="003E18D8" w:rsidP="003E18D8">
            <w:pPr>
              <w:pStyle w:val="6-"/>
              <w:spacing w:line="216" w:lineRule="auto"/>
            </w:pPr>
            <w:r w:rsidRPr="00B80F63">
              <w:t>1,9</w:t>
            </w:r>
          </w:p>
        </w:tc>
        <w:tc>
          <w:tcPr>
            <w:tcW w:w="401" w:type="dxa"/>
            <w:tcBorders>
              <w:left w:val="single" w:sz="4" w:space="0" w:color="auto"/>
              <w:right w:val="single" w:sz="4" w:space="0" w:color="auto"/>
            </w:tcBorders>
            <w:shd w:val="clear" w:color="auto" w:fill="auto"/>
            <w:vAlign w:val="bottom"/>
          </w:tcPr>
          <w:p w:rsidR="003E18D8" w:rsidRPr="00BA27F8" w:rsidRDefault="003E18D8" w:rsidP="003E18D8">
            <w:pPr>
              <w:pStyle w:val="6-"/>
              <w:spacing w:line="216" w:lineRule="auto"/>
            </w:pPr>
            <w:r>
              <w:t>1,9</w:t>
            </w:r>
          </w:p>
        </w:tc>
        <w:tc>
          <w:tcPr>
            <w:tcW w:w="474" w:type="dxa"/>
            <w:tcBorders>
              <w:left w:val="single" w:sz="4" w:space="0" w:color="auto"/>
            </w:tcBorders>
            <w:shd w:val="clear" w:color="auto" w:fill="auto"/>
            <w:vAlign w:val="bottom"/>
          </w:tcPr>
          <w:p w:rsidR="003E18D8" w:rsidRPr="009E5E17" w:rsidRDefault="003E18D8" w:rsidP="003E18D8">
            <w:pPr>
              <w:pStyle w:val="6-"/>
              <w:spacing w:line="216" w:lineRule="auto"/>
              <w:ind w:right="113"/>
            </w:pPr>
            <w:r w:rsidRPr="009E5E17">
              <w:t>1,9</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2"/>
              <w:spacing w:line="216" w:lineRule="auto"/>
            </w:pPr>
            <w:r w:rsidRPr="00D8373F">
              <w:t xml:space="preserve">Чай, кофе, какао </w:t>
            </w:r>
          </w:p>
        </w:tc>
        <w:tc>
          <w:tcPr>
            <w:tcW w:w="401" w:type="dxa"/>
            <w:tcBorders>
              <w:left w:val="single" w:sz="4" w:space="0" w:color="auto"/>
              <w:right w:val="single" w:sz="4" w:space="0" w:color="auto"/>
            </w:tcBorders>
            <w:shd w:val="clear" w:color="auto" w:fill="auto"/>
            <w:vAlign w:val="bottom"/>
          </w:tcPr>
          <w:p w:rsidR="003E18D8" w:rsidRPr="00B80F63" w:rsidRDefault="003E18D8" w:rsidP="003E18D8">
            <w:pPr>
              <w:pStyle w:val="6-"/>
              <w:spacing w:line="216" w:lineRule="auto"/>
            </w:pPr>
            <w:r w:rsidRPr="00B80F63">
              <w:t>1,3</w:t>
            </w:r>
          </w:p>
        </w:tc>
        <w:tc>
          <w:tcPr>
            <w:tcW w:w="401" w:type="dxa"/>
            <w:tcBorders>
              <w:left w:val="single" w:sz="4" w:space="0" w:color="auto"/>
              <w:right w:val="single" w:sz="4" w:space="0" w:color="auto"/>
            </w:tcBorders>
            <w:shd w:val="clear" w:color="auto" w:fill="auto"/>
            <w:vAlign w:val="bottom"/>
          </w:tcPr>
          <w:p w:rsidR="003E18D8" w:rsidRPr="00B80F63" w:rsidRDefault="003E18D8" w:rsidP="003E18D8">
            <w:pPr>
              <w:pStyle w:val="6-"/>
              <w:spacing w:line="216" w:lineRule="auto"/>
            </w:pPr>
            <w:r>
              <w:t>1,2</w:t>
            </w:r>
          </w:p>
        </w:tc>
        <w:tc>
          <w:tcPr>
            <w:tcW w:w="474" w:type="dxa"/>
            <w:tcBorders>
              <w:left w:val="single" w:sz="4" w:space="0" w:color="auto"/>
            </w:tcBorders>
            <w:shd w:val="clear" w:color="auto" w:fill="auto"/>
            <w:vAlign w:val="bottom"/>
          </w:tcPr>
          <w:p w:rsidR="003E18D8" w:rsidRPr="00B80F63" w:rsidRDefault="003E18D8" w:rsidP="003E18D8">
            <w:pPr>
              <w:pStyle w:val="6-"/>
              <w:spacing w:line="216" w:lineRule="auto"/>
              <w:ind w:right="113"/>
            </w:pPr>
            <w:r w:rsidRPr="009E5E17">
              <w:t>1,3</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2"/>
              <w:spacing w:line="216" w:lineRule="auto"/>
            </w:pPr>
            <w:r w:rsidRPr="00D8373F">
              <w:t>Безалкогольные напитки</w:t>
            </w:r>
          </w:p>
        </w:tc>
        <w:tc>
          <w:tcPr>
            <w:tcW w:w="401" w:type="dxa"/>
            <w:tcBorders>
              <w:left w:val="single" w:sz="4" w:space="0" w:color="auto"/>
              <w:right w:val="single" w:sz="4" w:space="0" w:color="auto"/>
            </w:tcBorders>
            <w:shd w:val="clear" w:color="auto" w:fill="auto"/>
            <w:vAlign w:val="bottom"/>
          </w:tcPr>
          <w:p w:rsidR="003E18D8" w:rsidRPr="00B80F63" w:rsidRDefault="003E18D8" w:rsidP="003E18D8">
            <w:pPr>
              <w:pStyle w:val="6-"/>
              <w:spacing w:line="216" w:lineRule="auto"/>
            </w:pPr>
            <w:r w:rsidRPr="00B80F63">
              <w:t>1,7</w:t>
            </w:r>
          </w:p>
        </w:tc>
        <w:tc>
          <w:tcPr>
            <w:tcW w:w="401" w:type="dxa"/>
            <w:tcBorders>
              <w:left w:val="single" w:sz="4" w:space="0" w:color="auto"/>
              <w:right w:val="single" w:sz="4" w:space="0" w:color="auto"/>
            </w:tcBorders>
            <w:shd w:val="clear" w:color="auto" w:fill="auto"/>
            <w:vAlign w:val="bottom"/>
          </w:tcPr>
          <w:p w:rsidR="003E18D8" w:rsidRPr="00B80F63" w:rsidRDefault="003E18D8" w:rsidP="003E18D8">
            <w:pPr>
              <w:pStyle w:val="6-"/>
              <w:spacing w:line="216" w:lineRule="auto"/>
            </w:pPr>
            <w:r>
              <w:t>1,7</w:t>
            </w:r>
          </w:p>
        </w:tc>
        <w:tc>
          <w:tcPr>
            <w:tcW w:w="474" w:type="dxa"/>
            <w:tcBorders>
              <w:left w:val="single" w:sz="4" w:space="0" w:color="auto"/>
            </w:tcBorders>
            <w:shd w:val="clear" w:color="auto" w:fill="auto"/>
            <w:vAlign w:val="bottom"/>
          </w:tcPr>
          <w:p w:rsidR="003E18D8" w:rsidRPr="00B80F63" w:rsidRDefault="003E18D8" w:rsidP="003E18D8">
            <w:pPr>
              <w:pStyle w:val="6-"/>
              <w:spacing w:line="216" w:lineRule="auto"/>
              <w:ind w:right="113"/>
            </w:pPr>
            <w:r w:rsidRPr="009E5E17">
              <w:t>2,3</w:t>
            </w:r>
          </w:p>
        </w:tc>
      </w:tr>
      <w:tr w:rsidR="003E18D8" w:rsidRPr="00D8373F" w:rsidTr="003E18D8">
        <w:trPr>
          <w:cantSplit/>
        </w:trPr>
        <w:tc>
          <w:tcPr>
            <w:tcW w:w="3407" w:type="dxa"/>
            <w:tcBorders>
              <w:right w:val="single" w:sz="4" w:space="0" w:color="auto"/>
            </w:tcBorders>
            <w:vAlign w:val="bottom"/>
          </w:tcPr>
          <w:p w:rsidR="003E18D8" w:rsidRPr="00D8373F" w:rsidRDefault="003E18D8" w:rsidP="00A20D96">
            <w:pPr>
              <w:pStyle w:val="6-2"/>
              <w:spacing w:line="216" w:lineRule="auto"/>
            </w:pPr>
            <w:r w:rsidRPr="00D8373F">
              <w:t>Алкогольные напитки</w:t>
            </w:r>
          </w:p>
        </w:tc>
        <w:tc>
          <w:tcPr>
            <w:tcW w:w="401" w:type="dxa"/>
            <w:tcBorders>
              <w:left w:val="single" w:sz="4" w:space="0" w:color="auto"/>
              <w:right w:val="single" w:sz="4" w:space="0" w:color="auto"/>
            </w:tcBorders>
            <w:shd w:val="clear" w:color="auto" w:fill="auto"/>
            <w:vAlign w:val="bottom"/>
          </w:tcPr>
          <w:p w:rsidR="003E18D8" w:rsidRPr="00B80F63" w:rsidRDefault="003E18D8" w:rsidP="003E18D8">
            <w:pPr>
              <w:pStyle w:val="6-"/>
              <w:spacing w:line="216" w:lineRule="auto"/>
            </w:pPr>
            <w:r w:rsidRPr="00B80F63">
              <w:t>9,2</w:t>
            </w:r>
          </w:p>
        </w:tc>
        <w:tc>
          <w:tcPr>
            <w:tcW w:w="401" w:type="dxa"/>
            <w:tcBorders>
              <w:left w:val="single" w:sz="4" w:space="0" w:color="auto"/>
              <w:right w:val="single" w:sz="4" w:space="0" w:color="auto"/>
            </w:tcBorders>
            <w:shd w:val="clear" w:color="auto" w:fill="auto"/>
            <w:vAlign w:val="bottom"/>
          </w:tcPr>
          <w:p w:rsidR="003E18D8" w:rsidRPr="00B80F63" w:rsidRDefault="003E18D8" w:rsidP="003E18D8">
            <w:pPr>
              <w:pStyle w:val="6-"/>
              <w:spacing w:line="216" w:lineRule="auto"/>
            </w:pPr>
            <w:r>
              <w:t>9,3</w:t>
            </w:r>
          </w:p>
        </w:tc>
        <w:tc>
          <w:tcPr>
            <w:tcW w:w="474" w:type="dxa"/>
            <w:tcBorders>
              <w:left w:val="single" w:sz="4" w:space="0" w:color="auto"/>
            </w:tcBorders>
            <w:shd w:val="clear" w:color="auto" w:fill="auto"/>
            <w:vAlign w:val="bottom"/>
          </w:tcPr>
          <w:p w:rsidR="003E18D8" w:rsidRPr="00B80F63" w:rsidRDefault="003E18D8" w:rsidP="003E18D8">
            <w:pPr>
              <w:pStyle w:val="6-"/>
              <w:spacing w:line="216" w:lineRule="auto"/>
              <w:ind w:right="113"/>
            </w:pPr>
            <w:r w:rsidRPr="009E5E17">
              <w:t>9,</w:t>
            </w:r>
            <w:r>
              <w:t>4</w:t>
            </w:r>
          </w:p>
        </w:tc>
      </w:tr>
      <w:tr w:rsidR="003E18D8" w:rsidRPr="00D8373F" w:rsidTr="003E18D8">
        <w:trPr>
          <w:cantSplit/>
        </w:trPr>
        <w:tc>
          <w:tcPr>
            <w:tcW w:w="3407" w:type="dxa"/>
            <w:tcBorders>
              <w:bottom w:val="single" w:sz="4" w:space="0" w:color="auto"/>
              <w:right w:val="single" w:sz="4" w:space="0" w:color="auto"/>
            </w:tcBorders>
            <w:vAlign w:val="bottom"/>
          </w:tcPr>
          <w:p w:rsidR="003E18D8" w:rsidRPr="00D8373F" w:rsidRDefault="003E18D8" w:rsidP="00A20D96">
            <w:pPr>
              <w:pStyle w:val="6-2"/>
              <w:spacing w:line="216" w:lineRule="auto"/>
            </w:pPr>
            <w:r w:rsidRPr="00D8373F">
              <w:t>Табачные изделия</w:t>
            </w:r>
          </w:p>
        </w:tc>
        <w:tc>
          <w:tcPr>
            <w:tcW w:w="401" w:type="dxa"/>
            <w:tcBorders>
              <w:left w:val="single" w:sz="4" w:space="0" w:color="auto"/>
              <w:bottom w:val="single" w:sz="4" w:space="0" w:color="auto"/>
              <w:right w:val="single" w:sz="4" w:space="0" w:color="auto"/>
            </w:tcBorders>
            <w:shd w:val="clear" w:color="auto" w:fill="auto"/>
            <w:vAlign w:val="bottom"/>
          </w:tcPr>
          <w:p w:rsidR="003E18D8" w:rsidRPr="00B80F63" w:rsidRDefault="003E18D8" w:rsidP="003E18D8">
            <w:pPr>
              <w:pStyle w:val="6-"/>
              <w:spacing w:line="216" w:lineRule="auto"/>
            </w:pPr>
            <w:r w:rsidRPr="00B80F63">
              <w:t>4,5</w:t>
            </w:r>
          </w:p>
        </w:tc>
        <w:tc>
          <w:tcPr>
            <w:tcW w:w="401" w:type="dxa"/>
            <w:tcBorders>
              <w:left w:val="single" w:sz="4" w:space="0" w:color="auto"/>
              <w:bottom w:val="single" w:sz="4" w:space="0" w:color="auto"/>
              <w:right w:val="single" w:sz="4" w:space="0" w:color="auto"/>
            </w:tcBorders>
            <w:shd w:val="clear" w:color="auto" w:fill="auto"/>
            <w:vAlign w:val="bottom"/>
          </w:tcPr>
          <w:p w:rsidR="003E18D8" w:rsidRPr="00B80F63" w:rsidRDefault="003E18D8" w:rsidP="003E18D8">
            <w:pPr>
              <w:pStyle w:val="6-"/>
              <w:spacing w:line="216" w:lineRule="auto"/>
            </w:pPr>
            <w:r>
              <w:t>4,7</w:t>
            </w:r>
          </w:p>
        </w:tc>
        <w:tc>
          <w:tcPr>
            <w:tcW w:w="474" w:type="dxa"/>
            <w:tcBorders>
              <w:left w:val="single" w:sz="4" w:space="0" w:color="auto"/>
              <w:bottom w:val="single" w:sz="4" w:space="0" w:color="auto"/>
            </w:tcBorders>
            <w:shd w:val="clear" w:color="auto" w:fill="auto"/>
            <w:vAlign w:val="bottom"/>
          </w:tcPr>
          <w:p w:rsidR="003E18D8" w:rsidRPr="00B80F63" w:rsidRDefault="003E18D8" w:rsidP="003E18D8">
            <w:pPr>
              <w:pStyle w:val="6-"/>
              <w:spacing w:line="216" w:lineRule="auto"/>
              <w:ind w:right="113"/>
            </w:pPr>
            <w:r w:rsidRPr="009E5E17">
              <w:t>4,7</w:t>
            </w:r>
          </w:p>
        </w:tc>
      </w:tr>
    </w:tbl>
    <w:p w:rsidR="003E18D8" w:rsidRPr="009C1810" w:rsidRDefault="003E18D8" w:rsidP="0070187A">
      <w:pPr>
        <w:spacing w:before="0"/>
        <w:rPr>
          <w:sz w:val="8"/>
          <w:szCs w:val="8"/>
        </w:rPr>
      </w:pPr>
      <w:r w:rsidRPr="009C1810">
        <w:rPr>
          <w:i/>
          <w:sz w:val="8"/>
          <w:szCs w:val="8"/>
        </w:rPr>
        <w:br w:type="page"/>
      </w:r>
    </w:p>
    <w:tbl>
      <w:tblPr>
        <w:tblW w:w="4683" w:type="dxa"/>
        <w:tblInd w:w="-5" w:type="dxa"/>
        <w:tblLayout w:type="fixed"/>
        <w:tblCellMar>
          <w:left w:w="0" w:type="dxa"/>
          <w:right w:w="0" w:type="dxa"/>
        </w:tblCellMar>
        <w:tblLook w:val="0000" w:firstRow="0" w:lastRow="0" w:firstColumn="0" w:lastColumn="0" w:noHBand="0" w:noVBand="0"/>
      </w:tblPr>
      <w:tblGrid>
        <w:gridCol w:w="3263"/>
        <w:gridCol w:w="473"/>
        <w:gridCol w:w="473"/>
        <w:gridCol w:w="474"/>
      </w:tblGrid>
      <w:tr w:rsidR="003E18D8" w:rsidRPr="00D8373F" w:rsidTr="00A20D96">
        <w:trPr>
          <w:cantSplit/>
          <w:tblHeader/>
        </w:trPr>
        <w:tc>
          <w:tcPr>
            <w:tcW w:w="4683" w:type="dxa"/>
            <w:gridSpan w:val="4"/>
            <w:tcBorders>
              <w:bottom w:val="single" w:sz="4" w:space="0" w:color="auto"/>
            </w:tcBorders>
            <w:shd w:val="clear" w:color="auto" w:fill="FFFFFF"/>
          </w:tcPr>
          <w:p w:rsidR="003E18D8" w:rsidRPr="00D8373F" w:rsidRDefault="003E18D8" w:rsidP="00A20D96">
            <w:pPr>
              <w:pStyle w:val="41"/>
            </w:pPr>
            <w:r w:rsidRPr="00D8373F">
              <w:lastRenderedPageBreak/>
              <w:t>Окончание</w:t>
            </w:r>
          </w:p>
        </w:tc>
      </w:tr>
      <w:tr w:rsidR="003E18D8" w:rsidRPr="00D8373F" w:rsidTr="00A20D96">
        <w:trPr>
          <w:cantSplit/>
          <w:tblHeader/>
        </w:trPr>
        <w:tc>
          <w:tcPr>
            <w:tcW w:w="3263" w:type="dxa"/>
            <w:tcBorders>
              <w:top w:val="single" w:sz="4" w:space="0" w:color="auto"/>
              <w:bottom w:val="single" w:sz="4" w:space="0" w:color="auto"/>
              <w:right w:val="single" w:sz="4" w:space="0" w:color="auto"/>
            </w:tcBorders>
          </w:tcPr>
          <w:p w:rsidR="003E18D8" w:rsidRPr="00D8373F" w:rsidRDefault="003E18D8" w:rsidP="00A20D96">
            <w:pPr>
              <w:pStyle w:val="5-"/>
              <w:spacing w:before="10" w:after="10"/>
            </w:pPr>
          </w:p>
        </w:tc>
        <w:tc>
          <w:tcPr>
            <w:tcW w:w="473" w:type="dxa"/>
            <w:tcBorders>
              <w:top w:val="single" w:sz="4" w:space="0" w:color="auto"/>
              <w:left w:val="single" w:sz="4" w:space="0" w:color="auto"/>
              <w:bottom w:val="single" w:sz="4" w:space="0" w:color="auto"/>
              <w:right w:val="single" w:sz="4" w:space="0" w:color="auto"/>
            </w:tcBorders>
          </w:tcPr>
          <w:p w:rsidR="003E18D8" w:rsidRPr="00D8373F" w:rsidRDefault="003E18D8" w:rsidP="00A20D96">
            <w:pPr>
              <w:pStyle w:val="5-"/>
              <w:spacing w:before="10" w:after="10"/>
              <w:rPr>
                <w:spacing w:val="-2"/>
              </w:rPr>
            </w:pPr>
            <w:r>
              <w:rPr>
                <w:spacing w:val="-2"/>
              </w:rPr>
              <w:t>2021</w:t>
            </w:r>
          </w:p>
        </w:tc>
        <w:tc>
          <w:tcPr>
            <w:tcW w:w="473" w:type="dxa"/>
            <w:tcBorders>
              <w:top w:val="single" w:sz="4" w:space="0" w:color="auto"/>
              <w:left w:val="single" w:sz="4" w:space="0" w:color="auto"/>
              <w:bottom w:val="single" w:sz="4" w:space="0" w:color="auto"/>
              <w:right w:val="single" w:sz="4" w:space="0" w:color="auto"/>
            </w:tcBorders>
          </w:tcPr>
          <w:p w:rsidR="003E18D8" w:rsidRPr="00D8373F" w:rsidRDefault="003E18D8" w:rsidP="00A20D96">
            <w:pPr>
              <w:pStyle w:val="5-"/>
              <w:spacing w:before="10" w:after="10"/>
              <w:rPr>
                <w:spacing w:val="-2"/>
              </w:rPr>
            </w:pPr>
            <w:r>
              <w:rPr>
                <w:spacing w:val="-2"/>
              </w:rPr>
              <w:t>2022</w:t>
            </w:r>
          </w:p>
        </w:tc>
        <w:tc>
          <w:tcPr>
            <w:tcW w:w="474" w:type="dxa"/>
            <w:tcBorders>
              <w:top w:val="single" w:sz="4" w:space="0" w:color="auto"/>
              <w:left w:val="single" w:sz="4" w:space="0" w:color="auto"/>
              <w:bottom w:val="single" w:sz="4" w:space="0" w:color="auto"/>
            </w:tcBorders>
            <w:shd w:val="clear" w:color="auto" w:fill="auto"/>
          </w:tcPr>
          <w:p w:rsidR="003E18D8" w:rsidRPr="00D8373F" w:rsidRDefault="003E18D8" w:rsidP="00A20D96">
            <w:pPr>
              <w:pStyle w:val="5-"/>
              <w:spacing w:before="10" w:after="10"/>
              <w:rPr>
                <w:spacing w:val="-2"/>
              </w:rPr>
            </w:pPr>
            <w:r>
              <w:rPr>
                <w:spacing w:val="-2"/>
              </w:rPr>
              <w:t>2023</w:t>
            </w:r>
            <w:r w:rsidRPr="00EA3FF1">
              <w:rPr>
                <w:spacing w:val="-2"/>
                <w:vertAlign w:val="superscript"/>
              </w:rPr>
              <w:t xml:space="preserve"> 1)</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1"/>
              <w:spacing w:before="6" w:after="6"/>
              <w:rPr>
                <w:b/>
              </w:rPr>
            </w:pPr>
            <w:r w:rsidRPr="00D8373F">
              <w:rPr>
                <w:b/>
              </w:rPr>
              <w:t>Непродовольственные товары</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rPr>
                <w:b/>
              </w:rPr>
            </w:pPr>
            <w:r w:rsidRPr="00AC212B">
              <w:rPr>
                <w:b/>
              </w:rPr>
              <w:t>50,2</w:t>
            </w:r>
          </w:p>
        </w:tc>
        <w:tc>
          <w:tcPr>
            <w:tcW w:w="473" w:type="dxa"/>
            <w:tcBorders>
              <w:left w:val="single" w:sz="4" w:space="0" w:color="auto"/>
              <w:right w:val="single" w:sz="4" w:space="0" w:color="auto"/>
            </w:tcBorders>
            <w:shd w:val="clear" w:color="auto" w:fill="auto"/>
            <w:vAlign w:val="bottom"/>
          </w:tcPr>
          <w:p w:rsidR="003E18D8" w:rsidRPr="00D8373F" w:rsidRDefault="003E18D8" w:rsidP="00A20D96">
            <w:pPr>
              <w:pStyle w:val="6-"/>
              <w:spacing w:before="6" w:after="6"/>
              <w:ind w:right="113"/>
              <w:rPr>
                <w:b/>
              </w:rPr>
            </w:pPr>
            <w:r>
              <w:rPr>
                <w:b/>
              </w:rPr>
              <w:t>50,5</w:t>
            </w:r>
          </w:p>
        </w:tc>
        <w:tc>
          <w:tcPr>
            <w:tcW w:w="474" w:type="dxa"/>
            <w:tcBorders>
              <w:left w:val="single" w:sz="4" w:space="0" w:color="auto"/>
            </w:tcBorders>
            <w:shd w:val="clear" w:color="auto" w:fill="auto"/>
            <w:vAlign w:val="bottom"/>
          </w:tcPr>
          <w:p w:rsidR="003E18D8" w:rsidRPr="00D8373F" w:rsidRDefault="003E18D8" w:rsidP="00A20D96">
            <w:pPr>
              <w:pStyle w:val="6-"/>
              <w:spacing w:before="6" w:after="6"/>
              <w:ind w:right="113"/>
              <w:rPr>
                <w:b/>
              </w:rPr>
            </w:pPr>
            <w:r>
              <w:rPr>
                <w:b/>
              </w:rPr>
              <w:t>50,4</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Ткани</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pPr>
            <w:r w:rsidRPr="00AC212B">
              <w:t>0,0</w:t>
            </w:r>
          </w:p>
        </w:tc>
        <w:tc>
          <w:tcPr>
            <w:tcW w:w="473" w:type="dxa"/>
            <w:tcBorders>
              <w:left w:val="single" w:sz="4" w:space="0" w:color="auto"/>
              <w:right w:val="single" w:sz="4" w:space="0" w:color="auto"/>
            </w:tcBorders>
            <w:shd w:val="clear" w:color="auto" w:fill="auto"/>
            <w:vAlign w:val="bottom"/>
          </w:tcPr>
          <w:p w:rsidR="003E18D8" w:rsidRPr="00BA27F8" w:rsidRDefault="003E18D8" w:rsidP="00A20D96">
            <w:pPr>
              <w:pStyle w:val="6-"/>
              <w:spacing w:line="216" w:lineRule="auto"/>
              <w:ind w:right="113"/>
            </w:pPr>
            <w:r w:rsidRPr="00BA27F8">
              <w:t>0,0</w:t>
            </w:r>
          </w:p>
        </w:tc>
        <w:tc>
          <w:tcPr>
            <w:tcW w:w="474" w:type="dxa"/>
            <w:tcBorders>
              <w:left w:val="single" w:sz="4" w:space="0" w:color="auto"/>
            </w:tcBorders>
            <w:shd w:val="clear" w:color="auto" w:fill="auto"/>
            <w:vAlign w:val="bottom"/>
          </w:tcPr>
          <w:p w:rsidR="003E18D8" w:rsidRPr="00BA27F8" w:rsidRDefault="003E18D8" w:rsidP="00A20D96">
            <w:pPr>
              <w:pStyle w:val="6-"/>
              <w:spacing w:line="216" w:lineRule="auto"/>
              <w:ind w:right="113"/>
            </w:pPr>
            <w:r>
              <w:t>0,0</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Мужская, женская и детская одежда</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pPr>
            <w:r w:rsidRPr="00AC212B">
              <w:t>3,4</w:t>
            </w:r>
          </w:p>
        </w:tc>
        <w:tc>
          <w:tcPr>
            <w:tcW w:w="473" w:type="dxa"/>
            <w:tcBorders>
              <w:left w:val="single" w:sz="4" w:space="0" w:color="auto"/>
              <w:right w:val="single" w:sz="4" w:space="0" w:color="auto"/>
            </w:tcBorders>
            <w:shd w:val="clear" w:color="auto" w:fill="auto"/>
            <w:vAlign w:val="bottom"/>
          </w:tcPr>
          <w:p w:rsidR="003E18D8" w:rsidRPr="00BA27F8" w:rsidRDefault="003E18D8" w:rsidP="00A20D96">
            <w:pPr>
              <w:pStyle w:val="6-"/>
              <w:spacing w:line="216" w:lineRule="auto"/>
              <w:ind w:right="113"/>
            </w:pPr>
            <w:r>
              <w:t>3,2</w:t>
            </w:r>
          </w:p>
        </w:tc>
        <w:tc>
          <w:tcPr>
            <w:tcW w:w="474" w:type="dxa"/>
            <w:tcBorders>
              <w:left w:val="single" w:sz="4" w:space="0" w:color="auto"/>
            </w:tcBorders>
            <w:shd w:val="clear" w:color="auto" w:fill="auto"/>
            <w:vAlign w:val="bottom"/>
          </w:tcPr>
          <w:p w:rsidR="003E18D8" w:rsidRPr="00BA27F8" w:rsidRDefault="003E18D8" w:rsidP="00A20D96">
            <w:pPr>
              <w:pStyle w:val="6-"/>
              <w:spacing w:line="216" w:lineRule="auto"/>
              <w:ind w:right="113"/>
            </w:pPr>
            <w:r>
              <w:t>3,5</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Нательное белье</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pPr>
            <w:r w:rsidRPr="00AC212B">
              <w:t>0,4</w:t>
            </w:r>
          </w:p>
        </w:tc>
        <w:tc>
          <w:tcPr>
            <w:tcW w:w="473" w:type="dxa"/>
            <w:tcBorders>
              <w:left w:val="single" w:sz="4" w:space="0" w:color="auto"/>
              <w:right w:val="single" w:sz="4" w:space="0" w:color="auto"/>
            </w:tcBorders>
            <w:shd w:val="clear" w:color="auto" w:fill="auto"/>
            <w:vAlign w:val="bottom"/>
          </w:tcPr>
          <w:p w:rsidR="003E18D8" w:rsidRPr="00BA27F8" w:rsidRDefault="003E18D8" w:rsidP="00A20D96">
            <w:pPr>
              <w:pStyle w:val="6-"/>
              <w:spacing w:line="216" w:lineRule="auto"/>
              <w:ind w:right="113"/>
            </w:pPr>
            <w:r w:rsidRPr="00BA27F8">
              <w:t>0,4</w:t>
            </w:r>
          </w:p>
        </w:tc>
        <w:tc>
          <w:tcPr>
            <w:tcW w:w="474" w:type="dxa"/>
            <w:tcBorders>
              <w:left w:val="single" w:sz="4" w:space="0" w:color="auto"/>
            </w:tcBorders>
            <w:shd w:val="clear" w:color="auto" w:fill="auto"/>
            <w:vAlign w:val="bottom"/>
          </w:tcPr>
          <w:p w:rsidR="003E18D8" w:rsidRPr="00BA27F8" w:rsidRDefault="003E18D8" w:rsidP="00A20D96">
            <w:pPr>
              <w:pStyle w:val="6-"/>
              <w:spacing w:line="216" w:lineRule="auto"/>
              <w:ind w:right="113"/>
            </w:pPr>
            <w:r>
              <w:t>0,5</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Изделия из меха</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pPr>
            <w:r w:rsidRPr="00AC212B">
              <w:t>0,1</w:t>
            </w:r>
          </w:p>
        </w:tc>
        <w:tc>
          <w:tcPr>
            <w:tcW w:w="473" w:type="dxa"/>
            <w:tcBorders>
              <w:left w:val="single" w:sz="4" w:space="0" w:color="auto"/>
              <w:right w:val="single" w:sz="4" w:space="0" w:color="auto"/>
            </w:tcBorders>
            <w:shd w:val="clear" w:color="auto" w:fill="auto"/>
            <w:vAlign w:val="bottom"/>
          </w:tcPr>
          <w:p w:rsidR="003E18D8" w:rsidRPr="00BA27F8" w:rsidRDefault="003E18D8" w:rsidP="00A20D96">
            <w:pPr>
              <w:pStyle w:val="6-"/>
              <w:spacing w:line="216" w:lineRule="auto"/>
              <w:ind w:right="113"/>
            </w:pPr>
            <w:r>
              <w:t>0,1</w:t>
            </w:r>
          </w:p>
        </w:tc>
        <w:tc>
          <w:tcPr>
            <w:tcW w:w="474" w:type="dxa"/>
            <w:tcBorders>
              <w:left w:val="single" w:sz="4" w:space="0" w:color="auto"/>
            </w:tcBorders>
            <w:shd w:val="clear" w:color="auto" w:fill="FFFFFF"/>
            <w:vAlign w:val="bottom"/>
          </w:tcPr>
          <w:p w:rsidR="003E18D8" w:rsidRPr="00BA27F8" w:rsidRDefault="003E18D8" w:rsidP="00A20D96">
            <w:pPr>
              <w:pStyle w:val="6-"/>
              <w:spacing w:line="216" w:lineRule="auto"/>
              <w:ind w:right="113"/>
            </w:pPr>
            <w:r>
              <w:t>0,1</w:t>
            </w:r>
          </w:p>
        </w:tc>
      </w:tr>
      <w:tr w:rsidR="003E18D8" w:rsidRPr="00D8373F" w:rsidTr="00A20D96">
        <w:trPr>
          <w:cantSplit/>
        </w:trPr>
        <w:tc>
          <w:tcPr>
            <w:tcW w:w="3263" w:type="dxa"/>
            <w:tcBorders>
              <w:right w:val="single" w:sz="4" w:space="0" w:color="auto"/>
            </w:tcBorders>
            <w:vAlign w:val="bottom"/>
          </w:tcPr>
          <w:p w:rsidR="003E18D8" w:rsidRPr="00BD1A35" w:rsidRDefault="003E18D8" w:rsidP="00A20D96">
            <w:pPr>
              <w:pStyle w:val="6-2"/>
              <w:spacing w:before="6" w:after="6"/>
            </w:pPr>
            <w:r w:rsidRPr="00BD1A35">
              <w:t>Чулочно-носочные изделия</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pPr>
            <w:r w:rsidRPr="00AC212B">
              <w:t>0,2</w:t>
            </w:r>
          </w:p>
        </w:tc>
        <w:tc>
          <w:tcPr>
            <w:tcW w:w="473" w:type="dxa"/>
            <w:tcBorders>
              <w:left w:val="single" w:sz="4" w:space="0" w:color="auto"/>
              <w:right w:val="single" w:sz="4" w:space="0" w:color="auto"/>
            </w:tcBorders>
            <w:shd w:val="clear" w:color="auto" w:fill="auto"/>
            <w:vAlign w:val="bottom"/>
          </w:tcPr>
          <w:p w:rsidR="003E18D8" w:rsidRPr="00BA27F8" w:rsidRDefault="003E18D8" w:rsidP="00A20D96">
            <w:pPr>
              <w:pStyle w:val="6-"/>
              <w:spacing w:line="216" w:lineRule="auto"/>
              <w:ind w:right="113"/>
            </w:pPr>
            <w:r>
              <w:t>0,2</w:t>
            </w:r>
          </w:p>
        </w:tc>
        <w:tc>
          <w:tcPr>
            <w:tcW w:w="474" w:type="dxa"/>
            <w:tcBorders>
              <w:left w:val="single" w:sz="4" w:space="0" w:color="auto"/>
            </w:tcBorders>
            <w:shd w:val="clear" w:color="auto" w:fill="auto"/>
            <w:vAlign w:val="bottom"/>
          </w:tcPr>
          <w:p w:rsidR="003E18D8" w:rsidRPr="00BA27F8" w:rsidRDefault="003E18D8" w:rsidP="00A20D96">
            <w:pPr>
              <w:pStyle w:val="6-"/>
              <w:spacing w:line="216" w:lineRule="auto"/>
              <w:ind w:right="113"/>
            </w:pPr>
            <w:r>
              <w:t>0,2</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Обувь</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pPr>
            <w:r w:rsidRPr="00AC212B">
              <w:t>1,6</w:t>
            </w:r>
          </w:p>
        </w:tc>
        <w:tc>
          <w:tcPr>
            <w:tcW w:w="473" w:type="dxa"/>
            <w:tcBorders>
              <w:left w:val="single" w:sz="4" w:space="0" w:color="auto"/>
              <w:right w:val="single" w:sz="4" w:space="0" w:color="auto"/>
            </w:tcBorders>
            <w:shd w:val="clear" w:color="auto" w:fill="auto"/>
            <w:vAlign w:val="bottom"/>
          </w:tcPr>
          <w:p w:rsidR="003E18D8" w:rsidRPr="00BA27F8" w:rsidRDefault="003E18D8" w:rsidP="00A20D96">
            <w:pPr>
              <w:pStyle w:val="6-"/>
              <w:spacing w:line="216" w:lineRule="auto"/>
              <w:ind w:right="113"/>
            </w:pPr>
            <w:r>
              <w:t>1,7</w:t>
            </w:r>
          </w:p>
        </w:tc>
        <w:tc>
          <w:tcPr>
            <w:tcW w:w="474" w:type="dxa"/>
            <w:tcBorders>
              <w:left w:val="single" w:sz="4" w:space="0" w:color="auto"/>
            </w:tcBorders>
            <w:shd w:val="clear" w:color="auto" w:fill="auto"/>
            <w:vAlign w:val="bottom"/>
          </w:tcPr>
          <w:p w:rsidR="003E18D8" w:rsidRPr="00BA27F8" w:rsidRDefault="003E18D8" w:rsidP="00A20D96">
            <w:pPr>
              <w:pStyle w:val="6-"/>
              <w:spacing w:line="216" w:lineRule="auto"/>
              <w:ind w:right="113"/>
            </w:pPr>
            <w:r>
              <w:t>2,0</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rPr>
                <w:spacing w:val="-2"/>
              </w:rPr>
            </w:pPr>
            <w:r w:rsidRPr="00D8373F">
              <w:rPr>
                <w:spacing w:val="-2"/>
              </w:rPr>
              <w:t>Туалетное и хозяйственное мыло</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pPr>
            <w:r w:rsidRPr="00AC212B">
              <w:t>0,1</w:t>
            </w:r>
          </w:p>
        </w:tc>
        <w:tc>
          <w:tcPr>
            <w:tcW w:w="473" w:type="dxa"/>
            <w:tcBorders>
              <w:left w:val="single" w:sz="4" w:space="0" w:color="auto"/>
              <w:right w:val="single" w:sz="4" w:space="0" w:color="auto"/>
            </w:tcBorders>
            <w:shd w:val="clear" w:color="auto" w:fill="auto"/>
            <w:vAlign w:val="bottom"/>
          </w:tcPr>
          <w:p w:rsidR="003E18D8" w:rsidRPr="00BA27F8" w:rsidRDefault="003E18D8" w:rsidP="00A20D96">
            <w:pPr>
              <w:pStyle w:val="6-"/>
              <w:spacing w:line="216" w:lineRule="auto"/>
              <w:ind w:right="113"/>
            </w:pPr>
            <w:r w:rsidRPr="00BA27F8">
              <w:t>0,1</w:t>
            </w:r>
          </w:p>
        </w:tc>
        <w:tc>
          <w:tcPr>
            <w:tcW w:w="474" w:type="dxa"/>
            <w:tcBorders>
              <w:left w:val="single" w:sz="4" w:space="0" w:color="auto"/>
            </w:tcBorders>
            <w:shd w:val="clear" w:color="auto" w:fill="auto"/>
            <w:vAlign w:val="bottom"/>
          </w:tcPr>
          <w:p w:rsidR="003E18D8" w:rsidRPr="00BA27F8" w:rsidRDefault="003E18D8" w:rsidP="00A20D96">
            <w:pPr>
              <w:pStyle w:val="6-"/>
              <w:spacing w:line="216" w:lineRule="auto"/>
              <w:ind w:right="113"/>
            </w:pPr>
            <w:r>
              <w:t>0,1</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Косметические и парфюмерные товары,</w:t>
            </w:r>
            <w:r w:rsidRPr="00D8373F">
              <w:br/>
              <w:t>кроме мыла</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pPr>
            <w:r w:rsidRPr="00AC212B">
              <w:t>2,1</w:t>
            </w:r>
          </w:p>
        </w:tc>
        <w:tc>
          <w:tcPr>
            <w:tcW w:w="473" w:type="dxa"/>
            <w:tcBorders>
              <w:left w:val="single" w:sz="4" w:space="0" w:color="auto"/>
              <w:right w:val="single" w:sz="4" w:space="0" w:color="auto"/>
            </w:tcBorders>
            <w:shd w:val="clear" w:color="auto" w:fill="auto"/>
            <w:vAlign w:val="bottom"/>
          </w:tcPr>
          <w:p w:rsidR="003E18D8" w:rsidRPr="00BA27F8" w:rsidRDefault="003E18D8" w:rsidP="00A20D96">
            <w:pPr>
              <w:pStyle w:val="6-"/>
              <w:spacing w:line="216" w:lineRule="auto"/>
              <w:ind w:right="113"/>
            </w:pPr>
            <w:r>
              <w:t>2,2</w:t>
            </w:r>
          </w:p>
        </w:tc>
        <w:tc>
          <w:tcPr>
            <w:tcW w:w="474" w:type="dxa"/>
            <w:tcBorders>
              <w:left w:val="single" w:sz="4" w:space="0" w:color="auto"/>
            </w:tcBorders>
            <w:shd w:val="clear" w:color="auto" w:fill="auto"/>
            <w:vAlign w:val="bottom"/>
          </w:tcPr>
          <w:p w:rsidR="003E18D8" w:rsidRPr="00BA27F8" w:rsidRDefault="003E18D8" w:rsidP="00A20D96">
            <w:pPr>
              <w:pStyle w:val="6-"/>
              <w:spacing w:line="216" w:lineRule="auto"/>
              <w:ind w:right="113"/>
            </w:pPr>
            <w:r>
              <w:t>2,1</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Часы</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pPr>
            <w:r w:rsidRPr="00AC212B">
              <w:t>0,1</w:t>
            </w:r>
          </w:p>
        </w:tc>
        <w:tc>
          <w:tcPr>
            <w:tcW w:w="473" w:type="dxa"/>
            <w:tcBorders>
              <w:left w:val="single" w:sz="4" w:space="0" w:color="auto"/>
              <w:right w:val="single" w:sz="4" w:space="0" w:color="auto"/>
            </w:tcBorders>
            <w:shd w:val="clear" w:color="auto" w:fill="auto"/>
            <w:vAlign w:val="bottom"/>
          </w:tcPr>
          <w:p w:rsidR="003E18D8" w:rsidRPr="00BA27F8" w:rsidRDefault="003E18D8" w:rsidP="00A20D96">
            <w:pPr>
              <w:pStyle w:val="6-"/>
              <w:spacing w:line="216" w:lineRule="auto"/>
              <w:ind w:right="113"/>
            </w:pPr>
            <w:r w:rsidRPr="00BA27F8">
              <w:t>0,1</w:t>
            </w:r>
          </w:p>
        </w:tc>
        <w:tc>
          <w:tcPr>
            <w:tcW w:w="474" w:type="dxa"/>
            <w:tcBorders>
              <w:left w:val="single" w:sz="4" w:space="0" w:color="auto"/>
            </w:tcBorders>
            <w:shd w:val="clear" w:color="auto" w:fill="auto"/>
            <w:vAlign w:val="bottom"/>
          </w:tcPr>
          <w:p w:rsidR="003E18D8" w:rsidRPr="00BA27F8" w:rsidRDefault="003E18D8" w:rsidP="00A20D96">
            <w:pPr>
              <w:pStyle w:val="6-"/>
              <w:spacing w:line="216" w:lineRule="auto"/>
              <w:ind w:right="113"/>
            </w:pPr>
            <w:r>
              <w:t>0,1</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Компьютеры</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pPr>
            <w:r w:rsidRPr="00AC212B">
              <w:t>0,8</w:t>
            </w:r>
          </w:p>
        </w:tc>
        <w:tc>
          <w:tcPr>
            <w:tcW w:w="473" w:type="dxa"/>
            <w:tcBorders>
              <w:left w:val="single" w:sz="4" w:space="0" w:color="auto"/>
              <w:right w:val="single" w:sz="4" w:space="0" w:color="auto"/>
            </w:tcBorders>
            <w:shd w:val="clear" w:color="auto" w:fill="auto"/>
            <w:vAlign w:val="bottom"/>
          </w:tcPr>
          <w:p w:rsidR="003E18D8" w:rsidRPr="00C9307D" w:rsidRDefault="003E18D8" w:rsidP="00A20D96">
            <w:pPr>
              <w:pStyle w:val="6-"/>
              <w:spacing w:before="6" w:after="6"/>
              <w:ind w:right="113"/>
            </w:pPr>
            <w:r w:rsidRPr="00BA27F8">
              <w:t>0,8</w:t>
            </w:r>
          </w:p>
        </w:tc>
        <w:tc>
          <w:tcPr>
            <w:tcW w:w="474" w:type="dxa"/>
            <w:tcBorders>
              <w:left w:val="single" w:sz="4" w:space="0" w:color="auto"/>
            </w:tcBorders>
            <w:shd w:val="clear" w:color="auto" w:fill="auto"/>
            <w:vAlign w:val="bottom"/>
          </w:tcPr>
          <w:p w:rsidR="003E18D8" w:rsidRPr="00C9307D" w:rsidRDefault="003E18D8" w:rsidP="00A20D96">
            <w:pPr>
              <w:pStyle w:val="6-"/>
              <w:spacing w:before="6" w:after="6"/>
              <w:ind w:right="113"/>
            </w:pPr>
            <w:r>
              <w:t>0,7</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Фотоаппаратура и фототовары</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pPr>
            <w:r w:rsidRPr="00AC212B">
              <w:t>0,1</w:t>
            </w:r>
          </w:p>
        </w:tc>
        <w:tc>
          <w:tcPr>
            <w:tcW w:w="473" w:type="dxa"/>
            <w:tcBorders>
              <w:left w:val="single" w:sz="4" w:space="0" w:color="auto"/>
              <w:right w:val="single" w:sz="4" w:space="0" w:color="auto"/>
            </w:tcBorders>
            <w:shd w:val="clear" w:color="auto" w:fill="auto"/>
            <w:vAlign w:val="bottom"/>
          </w:tcPr>
          <w:p w:rsidR="003E18D8" w:rsidRPr="00D8373F" w:rsidRDefault="003E18D8" w:rsidP="00A20D96">
            <w:pPr>
              <w:pStyle w:val="6-"/>
              <w:spacing w:before="6" w:after="6"/>
              <w:ind w:right="113"/>
            </w:pPr>
            <w:r>
              <w:t>0,1</w:t>
            </w:r>
          </w:p>
        </w:tc>
        <w:tc>
          <w:tcPr>
            <w:tcW w:w="474" w:type="dxa"/>
            <w:tcBorders>
              <w:left w:val="single" w:sz="4" w:space="0" w:color="auto"/>
            </w:tcBorders>
            <w:shd w:val="clear" w:color="auto" w:fill="auto"/>
            <w:vAlign w:val="bottom"/>
          </w:tcPr>
          <w:p w:rsidR="003E18D8" w:rsidRPr="00D8373F" w:rsidRDefault="003E18D8" w:rsidP="00A20D96">
            <w:pPr>
              <w:pStyle w:val="6-"/>
              <w:spacing w:before="6" w:after="6"/>
              <w:ind w:right="113"/>
            </w:pPr>
            <w:r>
              <w:t>0,0</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Мобильные телефоны</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pPr>
            <w:r w:rsidRPr="00AC212B">
              <w:t>1,9</w:t>
            </w:r>
          </w:p>
        </w:tc>
        <w:tc>
          <w:tcPr>
            <w:tcW w:w="473" w:type="dxa"/>
            <w:tcBorders>
              <w:left w:val="single" w:sz="4" w:space="0" w:color="auto"/>
              <w:right w:val="single" w:sz="4" w:space="0" w:color="auto"/>
            </w:tcBorders>
            <w:shd w:val="clear" w:color="auto" w:fill="auto"/>
            <w:vAlign w:val="bottom"/>
          </w:tcPr>
          <w:p w:rsidR="003E18D8" w:rsidRPr="00C9307D" w:rsidRDefault="003E18D8" w:rsidP="00A20D96">
            <w:pPr>
              <w:pStyle w:val="6-"/>
              <w:spacing w:before="6" w:after="6"/>
              <w:ind w:right="113"/>
            </w:pPr>
            <w:r w:rsidRPr="00BA27F8">
              <w:t>1,3</w:t>
            </w:r>
          </w:p>
        </w:tc>
        <w:tc>
          <w:tcPr>
            <w:tcW w:w="474" w:type="dxa"/>
            <w:tcBorders>
              <w:left w:val="single" w:sz="4" w:space="0" w:color="auto"/>
            </w:tcBorders>
            <w:shd w:val="clear" w:color="auto" w:fill="auto"/>
            <w:vAlign w:val="bottom"/>
          </w:tcPr>
          <w:p w:rsidR="003E18D8" w:rsidRPr="00C9307D" w:rsidRDefault="003E18D8" w:rsidP="00A20D96">
            <w:pPr>
              <w:pStyle w:val="6-"/>
              <w:spacing w:before="6" w:after="6"/>
              <w:ind w:right="113"/>
            </w:pPr>
            <w:r>
              <w:t>1,2</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Аудио- и видеотехника</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pPr>
            <w:r w:rsidRPr="00AC212B">
              <w:t>0,8</w:t>
            </w:r>
          </w:p>
        </w:tc>
        <w:tc>
          <w:tcPr>
            <w:tcW w:w="473" w:type="dxa"/>
            <w:tcBorders>
              <w:left w:val="single" w:sz="4" w:space="0" w:color="auto"/>
              <w:right w:val="single" w:sz="4" w:space="0" w:color="auto"/>
            </w:tcBorders>
            <w:shd w:val="clear" w:color="auto" w:fill="auto"/>
            <w:vAlign w:val="bottom"/>
          </w:tcPr>
          <w:p w:rsidR="003E18D8" w:rsidRPr="00C9307D" w:rsidRDefault="003E18D8" w:rsidP="00A20D96">
            <w:pPr>
              <w:pStyle w:val="6-"/>
              <w:spacing w:before="6" w:after="6"/>
              <w:ind w:right="113"/>
            </w:pPr>
            <w:r w:rsidRPr="00BA27F8">
              <w:t>0,7</w:t>
            </w:r>
          </w:p>
        </w:tc>
        <w:tc>
          <w:tcPr>
            <w:tcW w:w="474" w:type="dxa"/>
            <w:tcBorders>
              <w:left w:val="single" w:sz="4" w:space="0" w:color="auto"/>
            </w:tcBorders>
            <w:shd w:val="clear" w:color="auto" w:fill="auto"/>
            <w:vAlign w:val="bottom"/>
          </w:tcPr>
          <w:p w:rsidR="003E18D8" w:rsidRPr="00C9307D" w:rsidRDefault="003E18D8" w:rsidP="00A20D96">
            <w:pPr>
              <w:pStyle w:val="6-"/>
              <w:spacing w:before="6" w:after="6"/>
              <w:ind w:right="113"/>
            </w:pPr>
            <w:r>
              <w:t>0,7</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3"/>
              <w:spacing w:before="6" w:after="6"/>
            </w:pPr>
            <w:r w:rsidRPr="00D8373F">
              <w:t>аудиоаппаратура</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pPr>
            <w:r w:rsidRPr="00AC212B">
              <w:t>0,2</w:t>
            </w:r>
          </w:p>
        </w:tc>
        <w:tc>
          <w:tcPr>
            <w:tcW w:w="473" w:type="dxa"/>
            <w:tcBorders>
              <w:left w:val="single" w:sz="4" w:space="0" w:color="auto"/>
              <w:right w:val="single" w:sz="4" w:space="0" w:color="auto"/>
            </w:tcBorders>
            <w:shd w:val="clear" w:color="auto" w:fill="auto"/>
            <w:vAlign w:val="bottom"/>
          </w:tcPr>
          <w:p w:rsidR="003E18D8" w:rsidRPr="00D8373F" w:rsidRDefault="003E18D8" w:rsidP="00A20D96">
            <w:pPr>
              <w:pStyle w:val="6-"/>
              <w:spacing w:before="6" w:after="6"/>
              <w:ind w:right="113"/>
            </w:pPr>
            <w:r>
              <w:t>0,1</w:t>
            </w:r>
          </w:p>
        </w:tc>
        <w:tc>
          <w:tcPr>
            <w:tcW w:w="474" w:type="dxa"/>
            <w:tcBorders>
              <w:left w:val="single" w:sz="4" w:space="0" w:color="auto"/>
            </w:tcBorders>
            <w:shd w:val="clear" w:color="auto" w:fill="auto"/>
            <w:vAlign w:val="bottom"/>
          </w:tcPr>
          <w:p w:rsidR="003E18D8" w:rsidRPr="00D8373F" w:rsidRDefault="003E18D8" w:rsidP="00A20D96">
            <w:pPr>
              <w:pStyle w:val="6-"/>
              <w:spacing w:before="6" w:after="6"/>
              <w:ind w:right="113"/>
            </w:pPr>
            <w:r>
              <w:t>0,1</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3"/>
              <w:spacing w:before="6" w:after="6"/>
            </w:pPr>
            <w:r w:rsidRPr="00D8373F">
              <w:t>телевизоры</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pPr>
            <w:r w:rsidRPr="00AC212B">
              <w:t>0,5</w:t>
            </w:r>
          </w:p>
        </w:tc>
        <w:tc>
          <w:tcPr>
            <w:tcW w:w="473" w:type="dxa"/>
            <w:tcBorders>
              <w:left w:val="single" w:sz="4" w:space="0" w:color="auto"/>
              <w:right w:val="single" w:sz="4" w:space="0" w:color="auto"/>
            </w:tcBorders>
            <w:shd w:val="clear" w:color="auto" w:fill="auto"/>
            <w:vAlign w:val="bottom"/>
          </w:tcPr>
          <w:p w:rsidR="003E18D8" w:rsidRPr="00D8373F" w:rsidRDefault="003E18D8" w:rsidP="00A20D96">
            <w:pPr>
              <w:pStyle w:val="6-"/>
              <w:spacing w:before="6" w:after="6"/>
              <w:ind w:right="113"/>
            </w:pPr>
            <w:r>
              <w:t>0,5</w:t>
            </w:r>
          </w:p>
        </w:tc>
        <w:tc>
          <w:tcPr>
            <w:tcW w:w="474" w:type="dxa"/>
            <w:tcBorders>
              <w:left w:val="single" w:sz="4" w:space="0" w:color="auto"/>
            </w:tcBorders>
            <w:shd w:val="clear" w:color="auto" w:fill="auto"/>
            <w:vAlign w:val="bottom"/>
          </w:tcPr>
          <w:p w:rsidR="003E18D8" w:rsidRPr="00D8373F" w:rsidRDefault="003E18D8" w:rsidP="00A20D96">
            <w:pPr>
              <w:pStyle w:val="6-"/>
              <w:spacing w:before="6" w:after="6"/>
              <w:ind w:right="113"/>
            </w:pPr>
            <w:r>
              <w:t>0,4</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Бытовые электротовары</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pPr>
            <w:r w:rsidRPr="00AC212B">
              <w:t>1,6</w:t>
            </w:r>
          </w:p>
        </w:tc>
        <w:tc>
          <w:tcPr>
            <w:tcW w:w="473" w:type="dxa"/>
            <w:tcBorders>
              <w:left w:val="single" w:sz="4" w:space="0" w:color="auto"/>
              <w:right w:val="single" w:sz="4" w:space="0" w:color="auto"/>
            </w:tcBorders>
            <w:shd w:val="clear" w:color="auto" w:fill="auto"/>
            <w:vAlign w:val="bottom"/>
          </w:tcPr>
          <w:p w:rsidR="003E18D8" w:rsidRPr="00BA27F8" w:rsidRDefault="003E18D8" w:rsidP="00A20D96">
            <w:pPr>
              <w:pStyle w:val="6-"/>
              <w:spacing w:before="6" w:after="6"/>
              <w:ind w:right="113"/>
            </w:pPr>
            <w:r>
              <w:t>1,5</w:t>
            </w:r>
          </w:p>
        </w:tc>
        <w:tc>
          <w:tcPr>
            <w:tcW w:w="474" w:type="dxa"/>
            <w:tcBorders>
              <w:left w:val="single" w:sz="4" w:space="0" w:color="auto"/>
            </w:tcBorders>
            <w:shd w:val="clear" w:color="auto" w:fill="auto"/>
            <w:vAlign w:val="bottom"/>
          </w:tcPr>
          <w:p w:rsidR="003E18D8" w:rsidRPr="00BA27F8" w:rsidRDefault="003E18D8" w:rsidP="00A20D96">
            <w:pPr>
              <w:pStyle w:val="6-"/>
              <w:spacing w:line="216" w:lineRule="auto"/>
              <w:ind w:right="113"/>
            </w:pPr>
            <w:r>
              <w:t>1,9</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3"/>
              <w:spacing w:before="6" w:after="6"/>
            </w:pPr>
            <w:r w:rsidRPr="00D8373F">
              <w:t xml:space="preserve">холодильники и морозильники </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pPr>
            <w:r w:rsidRPr="00AC212B">
              <w:t>0,3</w:t>
            </w:r>
          </w:p>
        </w:tc>
        <w:tc>
          <w:tcPr>
            <w:tcW w:w="473" w:type="dxa"/>
            <w:tcBorders>
              <w:left w:val="single" w:sz="4" w:space="0" w:color="auto"/>
              <w:right w:val="single" w:sz="4" w:space="0" w:color="auto"/>
            </w:tcBorders>
            <w:shd w:val="clear" w:color="auto" w:fill="auto"/>
            <w:vAlign w:val="bottom"/>
          </w:tcPr>
          <w:p w:rsidR="003E18D8" w:rsidRPr="00BA27F8" w:rsidRDefault="003E18D8" w:rsidP="00A20D96">
            <w:pPr>
              <w:pStyle w:val="6-"/>
              <w:spacing w:line="216" w:lineRule="auto"/>
              <w:ind w:right="113"/>
            </w:pPr>
            <w:r>
              <w:t>0,3</w:t>
            </w:r>
          </w:p>
        </w:tc>
        <w:tc>
          <w:tcPr>
            <w:tcW w:w="474" w:type="dxa"/>
            <w:tcBorders>
              <w:left w:val="single" w:sz="4" w:space="0" w:color="auto"/>
            </w:tcBorders>
            <w:shd w:val="clear" w:color="auto" w:fill="auto"/>
            <w:vAlign w:val="bottom"/>
          </w:tcPr>
          <w:p w:rsidR="003E18D8" w:rsidRPr="00BA27F8" w:rsidRDefault="003E18D8" w:rsidP="00A20D96">
            <w:pPr>
              <w:pStyle w:val="6-"/>
              <w:spacing w:line="216" w:lineRule="auto"/>
              <w:ind w:right="113"/>
            </w:pPr>
            <w:r>
              <w:t>0,3</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3"/>
              <w:spacing w:before="6" w:after="6"/>
            </w:pPr>
            <w:r w:rsidRPr="00D8373F">
              <w:t>стиральные машины</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pPr>
            <w:r w:rsidRPr="00AC212B">
              <w:t>0,2</w:t>
            </w:r>
          </w:p>
        </w:tc>
        <w:tc>
          <w:tcPr>
            <w:tcW w:w="473" w:type="dxa"/>
            <w:tcBorders>
              <w:left w:val="single" w:sz="4" w:space="0" w:color="auto"/>
              <w:right w:val="single" w:sz="4" w:space="0" w:color="auto"/>
            </w:tcBorders>
            <w:shd w:val="clear" w:color="auto" w:fill="auto"/>
            <w:vAlign w:val="bottom"/>
          </w:tcPr>
          <w:p w:rsidR="003E18D8" w:rsidRPr="00BA27F8" w:rsidRDefault="003E18D8" w:rsidP="00A20D96">
            <w:pPr>
              <w:pStyle w:val="6-"/>
              <w:spacing w:line="216" w:lineRule="auto"/>
              <w:ind w:right="113"/>
            </w:pPr>
            <w:r w:rsidRPr="00BA27F8">
              <w:t>0,3</w:t>
            </w:r>
          </w:p>
        </w:tc>
        <w:tc>
          <w:tcPr>
            <w:tcW w:w="474" w:type="dxa"/>
            <w:tcBorders>
              <w:left w:val="single" w:sz="4" w:space="0" w:color="auto"/>
            </w:tcBorders>
            <w:shd w:val="clear" w:color="auto" w:fill="auto"/>
            <w:vAlign w:val="bottom"/>
          </w:tcPr>
          <w:p w:rsidR="003E18D8" w:rsidRPr="00BA27F8" w:rsidRDefault="003E18D8" w:rsidP="00A20D96">
            <w:pPr>
              <w:pStyle w:val="6-"/>
              <w:spacing w:line="216" w:lineRule="auto"/>
              <w:ind w:right="113"/>
            </w:pPr>
            <w:r>
              <w:t>0,3</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 xml:space="preserve">Спортивное оборудование и спортивные </w:t>
            </w:r>
            <w:r w:rsidRPr="00D8373F">
              <w:br/>
              <w:t>товары</w:t>
            </w:r>
          </w:p>
        </w:tc>
        <w:tc>
          <w:tcPr>
            <w:tcW w:w="473" w:type="dxa"/>
            <w:tcBorders>
              <w:left w:val="single" w:sz="4" w:space="0" w:color="auto"/>
              <w:right w:val="single" w:sz="4" w:space="0" w:color="auto"/>
            </w:tcBorders>
            <w:shd w:val="clear" w:color="auto" w:fill="auto"/>
            <w:vAlign w:val="bottom"/>
          </w:tcPr>
          <w:p w:rsidR="003E18D8" w:rsidRPr="00AC212B" w:rsidRDefault="003E18D8" w:rsidP="00A20D96">
            <w:pPr>
              <w:pStyle w:val="6-"/>
              <w:spacing w:before="6" w:after="6"/>
              <w:ind w:right="113"/>
            </w:pPr>
            <w:r w:rsidRPr="00AC212B">
              <w:t>0,5</w:t>
            </w:r>
          </w:p>
        </w:tc>
        <w:tc>
          <w:tcPr>
            <w:tcW w:w="473" w:type="dxa"/>
            <w:tcBorders>
              <w:left w:val="single" w:sz="4" w:space="0" w:color="auto"/>
              <w:right w:val="single" w:sz="4" w:space="0" w:color="auto"/>
            </w:tcBorders>
            <w:shd w:val="clear" w:color="auto" w:fill="auto"/>
            <w:vAlign w:val="bottom"/>
          </w:tcPr>
          <w:p w:rsidR="003E18D8" w:rsidRPr="00C9307D" w:rsidRDefault="003E18D8" w:rsidP="00A20D96">
            <w:pPr>
              <w:pStyle w:val="6-"/>
              <w:spacing w:before="6" w:after="6"/>
              <w:ind w:right="113"/>
            </w:pPr>
            <w:r>
              <w:t>0,5</w:t>
            </w:r>
          </w:p>
        </w:tc>
        <w:tc>
          <w:tcPr>
            <w:tcW w:w="474" w:type="dxa"/>
            <w:tcBorders>
              <w:left w:val="single" w:sz="4" w:space="0" w:color="auto"/>
            </w:tcBorders>
            <w:shd w:val="clear" w:color="auto" w:fill="auto"/>
            <w:vAlign w:val="bottom"/>
          </w:tcPr>
          <w:p w:rsidR="003E18D8" w:rsidRPr="00C9307D" w:rsidRDefault="003E18D8" w:rsidP="00A20D96">
            <w:pPr>
              <w:pStyle w:val="6-"/>
              <w:spacing w:before="6" w:after="6"/>
              <w:ind w:right="113"/>
            </w:pPr>
            <w:r>
              <w:t>0,7</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Велосипеды</w:t>
            </w:r>
          </w:p>
        </w:tc>
        <w:tc>
          <w:tcPr>
            <w:tcW w:w="473" w:type="dxa"/>
            <w:tcBorders>
              <w:left w:val="single" w:sz="4" w:space="0" w:color="auto"/>
              <w:right w:val="single" w:sz="4" w:space="0" w:color="auto"/>
            </w:tcBorders>
            <w:shd w:val="clear" w:color="auto" w:fill="auto"/>
            <w:vAlign w:val="bottom"/>
          </w:tcPr>
          <w:p w:rsidR="003E18D8" w:rsidRPr="00E1609B" w:rsidRDefault="003E18D8" w:rsidP="00A20D96">
            <w:pPr>
              <w:pStyle w:val="6-"/>
              <w:spacing w:before="6" w:after="6"/>
              <w:ind w:right="113"/>
            </w:pPr>
            <w:r w:rsidRPr="00E1609B">
              <w:t>0,1</w:t>
            </w:r>
          </w:p>
        </w:tc>
        <w:tc>
          <w:tcPr>
            <w:tcW w:w="473" w:type="dxa"/>
            <w:tcBorders>
              <w:left w:val="single" w:sz="4" w:space="0" w:color="auto"/>
              <w:right w:val="single" w:sz="4" w:space="0" w:color="auto"/>
            </w:tcBorders>
            <w:shd w:val="clear" w:color="auto" w:fill="auto"/>
            <w:vAlign w:val="bottom"/>
          </w:tcPr>
          <w:p w:rsidR="003E18D8" w:rsidRPr="00E1609B" w:rsidRDefault="003E18D8" w:rsidP="00A20D96">
            <w:pPr>
              <w:pStyle w:val="6-"/>
              <w:spacing w:before="6" w:after="6"/>
              <w:ind w:right="113"/>
            </w:pPr>
            <w:r>
              <w:t>0,1</w:t>
            </w:r>
          </w:p>
        </w:tc>
        <w:tc>
          <w:tcPr>
            <w:tcW w:w="474" w:type="dxa"/>
            <w:tcBorders>
              <w:left w:val="single" w:sz="4" w:space="0" w:color="auto"/>
            </w:tcBorders>
            <w:shd w:val="clear" w:color="auto" w:fill="auto"/>
            <w:vAlign w:val="bottom"/>
          </w:tcPr>
          <w:p w:rsidR="003E18D8" w:rsidRPr="00E1609B" w:rsidRDefault="003E18D8" w:rsidP="00A20D96">
            <w:pPr>
              <w:pStyle w:val="6-"/>
              <w:spacing w:before="6" w:after="6"/>
              <w:ind w:right="113"/>
            </w:pPr>
            <w:r>
              <w:t>0,1</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Автомобили легковые</w:t>
            </w:r>
          </w:p>
        </w:tc>
        <w:tc>
          <w:tcPr>
            <w:tcW w:w="473" w:type="dxa"/>
            <w:tcBorders>
              <w:left w:val="single" w:sz="4" w:space="0" w:color="auto"/>
              <w:right w:val="single" w:sz="4" w:space="0" w:color="auto"/>
            </w:tcBorders>
            <w:shd w:val="clear" w:color="auto" w:fill="auto"/>
            <w:vAlign w:val="bottom"/>
          </w:tcPr>
          <w:p w:rsidR="003E18D8" w:rsidRPr="00E1609B" w:rsidRDefault="003E18D8" w:rsidP="00A20D96">
            <w:pPr>
              <w:pStyle w:val="6-"/>
              <w:spacing w:before="6" w:after="6"/>
              <w:ind w:right="113"/>
            </w:pPr>
            <w:r w:rsidRPr="00E1609B">
              <w:t>6,5</w:t>
            </w:r>
          </w:p>
        </w:tc>
        <w:tc>
          <w:tcPr>
            <w:tcW w:w="473" w:type="dxa"/>
            <w:tcBorders>
              <w:left w:val="single" w:sz="4" w:space="0" w:color="auto"/>
              <w:right w:val="single" w:sz="4" w:space="0" w:color="auto"/>
            </w:tcBorders>
            <w:shd w:val="clear" w:color="auto" w:fill="auto"/>
            <w:vAlign w:val="bottom"/>
          </w:tcPr>
          <w:p w:rsidR="003E18D8" w:rsidRPr="00E1609B" w:rsidRDefault="003E18D8" w:rsidP="00A20D96">
            <w:pPr>
              <w:pStyle w:val="6-"/>
              <w:spacing w:before="6" w:after="6"/>
              <w:ind w:right="113"/>
            </w:pPr>
            <w:r>
              <w:t>7,0</w:t>
            </w:r>
          </w:p>
        </w:tc>
        <w:tc>
          <w:tcPr>
            <w:tcW w:w="474" w:type="dxa"/>
            <w:tcBorders>
              <w:left w:val="single" w:sz="4" w:space="0" w:color="auto"/>
            </w:tcBorders>
            <w:shd w:val="clear" w:color="auto" w:fill="auto"/>
            <w:vAlign w:val="bottom"/>
          </w:tcPr>
          <w:p w:rsidR="003E18D8" w:rsidRPr="00E1609B" w:rsidRDefault="003E18D8" w:rsidP="00A20D96">
            <w:pPr>
              <w:pStyle w:val="6-"/>
              <w:spacing w:before="6" w:after="6"/>
              <w:ind w:right="113"/>
            </w:pPr>
            <w:r>
              <w:t>6,3</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 xml:space="preserve">Автомобильные детали, узлы </w:t>
            </w:r>
            <w:r>
              <w:br/>
            </w:r>
            <w:r w:rsidRPr="00D8373F">
              <w:t>и принадлежности</w:t>
            </w:r>
          </w:p>
        </w:tc>
        <w:tc>
          <w:tcPr>
            <w:tcW w:w="473" w:type="dxa"/>
            <w:tcBorders>
              <w:left w:val="single" w:sz="4" w:space="0" w:color="auto"/>
              <w:right w:val="single" w:sz="4" w:space="0" w:color="auto"/>
            </w:tcBorders>
            <w:shd w:val="clear" w:color="auto" w:fill="auto"/>
            <w:vAlign w:val="bottom"/>
          </w:tcPr>
          <w:p w:rsidR="003E18D8" w:rsidRPr="00E1609B" w:rsidRDefault="003E18D8" w:rsidP="00A20D96">
            <w:pPr>
              <w:pStyle w:val="6-"/>
              <w:spacing w:before="6" w:after="6"/>
              <w:ind w:right="113"/>
            </w:pPr>
            <w:r w:rsidRPr="00E1609B">
              <w:t>0,7</w:t>
            </w:r>
          </w:p>
        </w:tc>
        <w:tc>
          <w:tcPr>
            <w:tcW w:w="473" w:type="dxa"/>
            <w:tcBorders>
              <w:left w:val="single" w:sz="4" w:space="0" w:color="auto"/>
              <w:right w:val="single" w:sz="4" w:space="0" w:color="auto"/>
            </w:tcBorders>
            <w:shd w:val="clear" w:color="auto" w:fill="auto"/>
            <w:vAlign w:val="bottom"/>
          </w:tcPr>
          <w:p w:rsidR="003E18D8" w:rsidRPr="00E1609B" w:rsidRDefault="003E18D8" w:rsidP="00A20D96">
            <w:pPr>
              <w:pStyle w:val="6-"/>
              <w:spacing w:before="6" w:after="6"/>
              <w:ind w:right="113"/>
            </w:pPr>
            <w:r>
              <w:t>0,8</w:t>
            </w:r>
          </w:p>
        </w:tc>
        <w:tc>
          <w:tcPr>
            <w:tcW w:w="474" w:type="dxa"/>
            <w:tcBorders>
              <w:left w:val="single" w:sz="4" w:space="0" w:color="auto"/>
            </w:tcBorders>
            <w:shd w:val="clear" w:color="auto" w:fill="auto"/>
            <w:vAlign w:val="bottom"/>
          </w:tcPr>
          <w:p w:rsidR="003E18D8" w:rsidRPr="00E1609B" w:rsidRDefault="003E18D8" w:rsidP="00A20D96">
            <w:pPr>
              <w:pStyle w:val="6-"/>
              <w:spacing w:before="6" w:after="6"/>
              <w:ind w:right="113"/>
            </w:pPr>
            <w:r>
              <w:t>0,7</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Бензины автомобильные</w:t>
            </w:r>
          </w:p>
        </w:tc>
        <w:tc>
          <w:tcPr>
            <w:tcW w:w="473" w:type="dxa"/>
            <w:tcBorders>
              <w:left w:val="single" w:sz="4" w:space="0" w:color="auto"/>
              <w:right w:val="single" w:sz="4" w:space="0" w:color="auto"/>
            </w:tcBorders>
            <w:shd w:val="clear" w:color="auto" w:fill="auto"/>
            <w:vAlign w:val="bottom"/>
          </w:tcPr>
          <w:p w:rsidR="003E18D8" w:rsidRPr="00E1609B" w:rsidRDefault="003E18D8" w:rsidP="00A20D96">
            <w:pPr>
              <w:pStyle w:val="6-"/>
              <w:spacing w:before="6" w:after="6"/>
              <w:ind w:right="113"/>
            </w:pPr>
            <w:r w:rsidRPr="00E1609B">
              <w:t>5,7</w:t>
            </w:r>
          </w:p>
        </w:tc>
        <w:tc>
          <w:tcPr>
            <w:tcW w:w="473" w:type="dxa"/>
            <w:tcBorders>
              <w:left w:val="single" w:sz="4" w:space="0" w:color="auto"/>
              <w:right w:val="single" w:sz="4" w:space="0" w:color="auto"/>
            </w:tcBorders>
            <w:shd w:val="clear" w:color="auto" w:fill="auto"/>
            <w:vAlign w:val="bottom"/>
          </w:tcPr>
          <w:p w:rsidR="003E18D8" w:rsidRPr="00BA27F8" w:rsidRDefault="003E18D8" w:rsidP="00A20D96">
            <w:pPr>
              <w:pStyle w:val="6-"/>
              <w:spacing w:line="216" w:lineRule="auto"/>
              <w:ind w:right="113"/>
            </w:pPr>
            <w:r>
              <w:t>5,2</w:t>
            </w:r>
          </w:p>
        </w:tc>
        <w:tc>
          <w:tcPr>
            <w:tcW w:w="474" w:type="dxa"/>
            <w:tcBorders>
              <w:left w:val="single" w:sz="4" w:space="0" w:color="auto"/>
            </w:tcBorders>
            <w:shd w:val="clear" w:color="auto" w:fill="auto"/>
            <w:vAlign w:val="bottom"/>
          </w:tcPr>
          <w:p w:rsidR="003E18D8" w:rsidRPr="00BA27F8" w:rsidRDefault="003E18D8" w:rsidP="00A20D96">
            <w:pPr>
              <w:pStyle w:val="6-"/>
              <w:spacing w:line="216" w:lineRule="auto"/>
              <w:ind w:right="113"/>
            </w:pPr>
            <w:r>
              <w:t>4,8</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t>Дизельное топливо</w:t>
            </w:r>
          </w:p>
        </w:tc>
        <w:tc>
          <w:tcPr>
            <w:tcW w:w="473" w:type="dxa"/>
            <w:tcBorders>
              <w:left w:val="single" w:sz="4" w:space="0" w:color="auto"/>
              <w:right w:val="single" w:sz="4" w:space="0" w:color="auto"/>
            </w:tcBorders>
            <w:shd w:val="clear" w:color="auto" w:fill="auto"/>
            <w:vAlign w:val="bottom"/>
          </w:tcPr>
          <w:p w:rsidR="003E18D8" w:rsidRPr="00E1609B" w:rsidRDefault="003E18D8" w:rsidP="00A20D96">
            <w:pPr>
              <w:pStyle w:val="6-"/>
              <w:spacing w:before="6" w:after="6"/>
              <w:ind w:right="113"/>
            </w:pPr>
            <w:r w:rsidRPr="00E1609B">
              <w:t>3,2</w:t>
            </w:r>
          </w:p>
        </w:tc>
        <w:tc>
          <w:tcPr>
            <w:tcW w:w="473" w:type="dxa"/>
            <w:tcBorders>
              <w:left w:val="single" w:sz="4" w:space="0" w:color="auto"/>
              <w:right w:val="single" w:sz="4" w:space="0" w:color="auto"/>
            </w:tcBorders>
            <w:shd w:val="clear" w:color="auto" w:fill="auto"/>
            <w:vAlign w:val="bottom"/>
          </w:tcPr>
          <w:p w:rsidR="003E18D8" w:rsidRPr="00BA27F8" w:rsidRDefault="003E18D8" w:rsidP="00A20D96">
            <w:pPr>
              <w:pStyle w:val="6-"/>
              <w:spacing w:line="216" w:lineRule="auto"/>
              <w:ind w:right="113"/>
            </w:pPr>
            <w:r w:rsidRPr="00BA27F8">
              <w:t>4,1</w:t>
            </w:r>
          </w:p>
        </w:tc>
        <w:tc>
          <w:tcPr>
            <w:tcW w:w="474" w:type="dxa"/>
            <w:tcBorders>
              <w:left w:val="single" w:sz="4" w:space="0" w:color="auto"/>
            </w:tcBorders>
            <w:shd w:val="clear" w:color="auto" w:fill="auto"/>
            <w:vAlign w:val="bottom"/>
          </w:tcPr>
          <w:p w:rsidR="003E18D8" w:rsidRPr="00BA27F8" w:rsidRDefault="003E18D8" w:rsidP="00A20D96">
            <w:pPr>
              <w:pStyle w:val="6-"/>
              <w:spacing w:line="216" w:lineRule="auto"/>
              <w:ind w:right="113"/>
            </w:pPr>
            <w:r>
              <w:t>4,0</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Мебель</w:t>
            </w:r>
          </w:p>
        </w:tc>
        <w:tc>
          <w:tcPr>
            <w:tcW w:w="473" w:type="dxa"/>
            <w:tcBorders>
              <w:left w:val="single" w:sz="4" w:space="0" w:color="auto"/>
              <w:right w:val="single" w:sz="4" w:space="0" w:color="auto"/>
            </w:tcBorders>
            <w:shd w:val="clear" w:color="auto" w:fill="auto"/>
            <w:vAlign w:val="bottom"/>
          </w:tcPr>
          <w:p w:rsidR="003E18D8" w:rsidRPr="00E1609B" w:rsidRDefault="003E18D8" w:rsidP="00A20D96">
            <w:pPr>
              <w:pStyle w:val="6-"/>
              <w:spacing w:before="6" w:after="6"/>
              <w:ind w:right="113"/>
            </w:pPr>
            <w:r w:rsidRPr="00E1609B">
              <w:t>0,5</w:t>
            </w:r>
          </w:p>
        </w:tc>
        <w:tc>
          <w:tcPr>
            <w:tcW w:w="473" w:type="dxa"/>
            <w:tcBorders>
              <w:left w:val="single" w:sz="4" w:space="0" w:color="auto"/>
              <w:right w:val="single" w:sz="4" w:space="0" w:color="auto"/>
            </w:tcBorders>
            <w:shd w:val="clear" w:color="auto" w:fill="auto"/>
            <w:vAlign w:val="bottom"/>
          </w:tcPr>
          <w:p w:rsidR="003E18D8" w:rsidRPr="00E1609B" w:rsidRDefault="003E18D8" w:rsidP="00A20D96">
            <w:pPr>
              <w:pStyle w:val="6-"/>
              <w:spacing w:before="6" w:after="6"/>
              <w:ind w:right="113"/>
            </w:pPr>
            <w:r>
              <w:t>0,6</w:t>
            </w:r>
          </w:p>
        </w:tc>
        <w:tc>
          <w:tcPr>
            <w:tcW w:w="474" w:type="dxa"/>
            <w:tcBorders>
              <w:left w:val="single" w:sz="4" w:space="0" w:color="auto"/>
            </w:tcBorders>
            <w:shd w:val="clear" w:color="auto" w:fill="auto"/>
            <w:vAlign w:val="bottom"/>
          </w:tcPr>
          <w:p w:rsidR="003E18D8" w:rsidRPr="00E1609B" w:rsidRDefault="003E18D8" w:rsidP="00A20D96">
            <w:pPr>
              <w:pStyle w:val="6-"/>
              <w:spacing w:before="6" w:after="6"/>
              <w:ind w:right="113"/>
            </w:pPr>
            <w:r>
              <w:t>0,8</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Игры и игрушки</w:t>
            </w:r>
          </w:p>
        </w:tc>
        <w:tc>
          <w:tcPr>
            <w:tcW w:w="473" w:type="dxa"/>
            <w:tcBorders>
              <w:left w:val="single" w:sz="4" w:space="0" w:color="auto"/>
              <w:right w:val="single" w:sz="4" w:space="0" w:color="auto"/>
            </w:tcBorders>
            <w:shd w:val="clear" w:color="auto" w:fill="auto"/>
            <w:vAlign w:val="bottom"/>
          </w:tcPr>
          <w:p w:rsidR="003E18D8" w:rsidRPr="00E1609B" w:rsidRDefault="003E18D8" w:rsidP="00A20D96">
            <w:pPr>
              <w:pStyle w:val="6-"/>
              <w:spacing w:before="6" w:after="6"/>
              <w:ind w:right="113"/>
            </w:pPr>
            <w:r w:rsidRPr="00E1609B">
              <w:t>0,8</w:t>
            </w:r>
          </w:p>
        </w:tc>
        <w:tc>
          <w:tcPr>
            <w:tcW w:w="473" w:type="dxa"/>
            <w:tcBorders>
              <w:left w:val="single" w:sz="4" w:space="0" w:color="auto"/>
              <w:right w:val="single" w:sz="4" w:space="0" w:color="auto"/>
            </w:tcBorders>
            <w:shd w:val="clear" w:color="auto" w:fill="auto"/>
            <w:vAlign w:val="bottom"/>
          </w:tcPr>
          <w:p w:rsidR="003E18D8" w:rsidRPr="00E1609B" w:rsidRDefault="003E18D8" w:rsidP="00A20D96">
            <w:pPr>
              <w:pStyle w:val="6-"/>
              <w:spacing w:before="6" w:after="6"/>
              <w:ind w:right="113"/>
            </w:pPr>
            <w:r w:rsidRPr="00BA27F8">
              <w:t>0,7</w:t>
            </w:r>
          </w:p>
        </w:tc>
        <w:tc>
          <w:tcPr>
            <w:tcW w:w="474" w:type="dxa"/>
            <w:tcBorders>
              <w:left w:val="single" w:sz="4" w:space="0" w:color="auto"/>
            </w:tcBorders>
            <w:shd w:val="clear" w:color="auto" w:fill="auto"/>
            <w:vAlign w:val="bottom"/>
          </w:tcPr>
          <w:p w:rsidR="003E18D8" w:rsidRPr="00E1609B" w:rsidRDefault="003E18D8" w:rsidP="00A20D96">
            <w:pPr>
              <w:pStyle w:val="6-"/>
              <w:spacing w:before="6" w:after="6"/>
              <w:ind w:right="113"/>
            </w:pPr>
            <w:r>
              <w:t>0,8</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Строительные материалы</w:t>
            </w:r>
          </w:p>
        </w:tc>
        <w:tc>
          <w:tcPr>
            <w:tcW w:w="473" w:type="dxa"/>
            <w:tcBorders>
              <w:left w:val="single" w:sz="4" w:space="0" w:color="auto"/>
              <w:right w:val="single" w:sz="4" w:space="0" w:color="auto"/>
            </w:tcBorders>
            <w:shd w:val="clear" w:color="auto" w:fill="auto"/>
            <w:vAlign w:val="bottom"/>
          </w:tcPr>
          <w:p w:rsidR="003E18D8" w:rsidRPr="00E1609B" w:rsidRDefault="003E18D8" w:rsidP="00A20D96">
            <w:pPr>
              <w:pStyle w:val="6-"/>
              <w:spacing w:before="6" w:after="6"/>
              <w:ind w:right="113"/>
            </w:pPr>
            <w:r w:rsidRPr="00E1609B">
              <w:t>1,4</w:t>
            </w:r>
          </w:p>
        </w:tc>
        <w:tc>
          <w:tcPr>
            <w:tcW w:w="473" w:type="dxa"/>
            <w:tcBorders>
              <w:left w:val="single" w:sz="4" w:space="0" w:color="auto"/>
              <w:right w:val="single" w:sz="4" w:space="0" w:color="auto"/>
            </w:tcBorders>
            <w:shd w:val="clear" w:color="auto" w:fill="auto"/>
            <w:vAlign w:val="bottom"/>
          </w:tcPr>
          <w:p w:rsidR="003E18D8" w:rsidRPr="00BA27F8" w:rsidRDefault="003E18D8" w:rsidP="00A20D96">
            <w:pPr>
              <w:pStyle w:val="6-"/>
              <w:spacing w:line="216" w:lineRule="auto"/>
              <w:ind w:right="113"/>
            </w:pPr>
            <w:r>
              <w:t>1,3</w:t>
            </w:r>
          </w:p>
        </w:tc>
        <w:tc>
          <w:tcPr>
            <w:tcW w:w="474" w:type="dxa"/>
            <w:tcBorders>
              <w:left w:val="single" w:sz="4" w:space="0" w:color="auto"/>
            </w:tcBorders>
            <w:shd w:val="clear" w:color="auto" w:fill="auto"/>
            <w:vAlign w:val="bottom"/>
          </w:tcPr>
          <w:p w:rsidR="003E18D8" w:rsidRPr="00BA27F8" w:rsidRDefault="003E18D8" w:rsidP="00A20D96">
            <w:pPr>
              <w:pStyle w:val="6-"/>
              <w:spacing w:line="216" w:lineRule="auto"/>
              <w:ind w:right="113"/>
            </w:pPr>
            <w:r>
              <w:t>1,0</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Лекарственные средства</w:t>
            </w:r>
          </w:p>
        </w:tc>
        <w:tc>
          <w:tcPr>
            <w:tcW w:w="473" w:type="dxa"/>
            <w:tcBorders>
              <w:left w:val="single" w:sz="4" w:space="0" w:color="auto"/>
              <w:right w:val="single" w:sz="4" w:space="0" w:color="auto"/>
            </w:tcBorders>
            <w:shd w:val="clear" w:color="auto" w:fill="auto"/>
            <w:vAlign w:val="bottom"/>
          </w:tcPr>
          <w:p w:rsidR="003E18D8" w:rsidRPr="00E1609B" w:rsidRDefault="003E18D8" w:rsidP="00A20D96">
            <w:pPr>
              <w:pStyle w:val="6-"/>
              <w:spacing w:before="6" w:after="6"/>
              <w:ind w:right="113"/>
            </w:pPr>
            <w:r w:rsidRPr="00E1609B">
              <w:t>3,6</w:t>
            </w:r>
          </w:p>
        </w:tc>
        <w:tc>
          <w:tcPr>
            <w:tcW w:w="473" w:type="dxa"/>
            <w:tcBorders>
              <w:left w:val="single" w:sz="4" w:space="0" w:color="auto"/>
              <w:right w:val="single" w:sz="4" w:space="0" w:color="auto"/>
            </w:tcBorders>
            <w:shd w:val="clear" w:color="auto" w:fill="auto"/>
            <w:vAlign w:val="bottom"/>
          </w:tcPr>
          <w:p w:rsidR="003E18D8" w:rsidRPr="00BA27F8" w:rsidRDefault="003E18D8" w:rsidP="00A20D96">
            <w:pPr>
              <w:pStyle w:val="6-"/>
              <w:spacing w:line="216" w:lineRule="auto"/>
              <w:ind w:right="113"/>
            </w:pPr>
            <w:r>
              <w:t>3,8</w:t>
            </w:r>
          </w:p>
        </w:tc>
        <w:tc>
          <w:tcPr>
            <w:tcW w:w="474" w:type="dxa"/>
            <w:tcBorders>
              <w:left w:val="single" w:sz="4" w:space="0" w:color="auto"/>
            </w:tcBorders>
            <w:shd w:val="clear" w:color="auto" w:fill="auto"/>
            <w:vAlign w:val="bottom"/>
          </w:tcPr>
          <w:p w:rsidR="003E18D8" w:rsidRPr="00BA27F8" w:rsidRDefault="003E18D8" w:rsidP="00A20D96">
            <w:pPr>
              <w:pStyle w:val="6-"/>
              <w:spacing w:line="216" w:lineRule="auto"/>
              <w:ind w:right="113"/>
            </w:pPr>
            <w:r>
              <w:t>3,9</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Ювелирные изделия</w:t>
            </w:r>
          </w:p>
        </w:tc>
        <w:tc>
          <w:tcPr>
            <w:tcW w:w="473" w:type="dxa"/>
            <w:tcBorders>
              <w:left w:val="single" w:sz="4" w:space="0" w:color="auto"/>
              <w:right w:val="single" w:sz="4" w:space="0" w:color="auto"/>
            </w:tcBorders>
            <w:shd w:val="clear" w:color="auto" w:fill="auto"/>
            <w:vAlign w:val="bottom"/>
          </w:tcPr>
          <w:p w:rsidR="003E18D8" w:rsidRPr="00E1609B" w:rsidRDefault="003E18D8" w:rsidP="00A20D96">
            <w:pPr>
              <w:pStyle w:val="6-"/>
              <w:spacing w:before="6" w:after="6"/>
              <w:ind w:right="113"/>
            </w:pPr>
            <w:r w:rsidRPr="00E1609B">
              <w:t>0,5</w:t>
            </w:r>
          </w:p>
        </w:tc>
        <w:tc>
          <w:tcPr>
            <w:tcW w:w="473" w:type="dxa"/>
            <w:tcBorders>
              <w:left w:val="single" w:sz="4" w:space="0" w:color="auto"/>
              <w:right w:val="single" w:sz="4" w:space="0" w:color="auto"/>
            </w:tcBorders>
            <w:shd w:val="clear" w:color="auto" w:fill="auto"/>
            <w:vAlign w:val="bottom"/>
          </w:tcPr>
          <w:p w:rsidR="003E18D8" w:rsidRPr="00BA27F8" w:rsidRDefault="003E18D8" w:rsidP="00A20D96">
            <w:pPr>
              <w:pStyle w:val="6-"/>
              <w:spacing w:line="216" w:lineRule="auto"/>
              <w:ind w:right="113"/>
            </w:pPr>
            <w:r>
              <w:t>0,6</w:t>
            </w:r>
          </w:p>
        </w:tc>
        <w:tc>
          <w:tcPr>
            <w:tcW w:w="474" w:type="dxa"/>
            <w:tcBorders>
              <w:left w:val="single" w:sz="4" w:space="0" w:color="auto"/>
            </w:tcBorders>
            <w:shd w:val="clear" w:color="auto" w:fill="auto"/>
            <w:vAlign w:val="bottom"/>
          </w:tcPr>
          <w:p w:rsidR="003E18D8" w:rsidRPr="00BA27F8" w:rsidRDefault="003E18D8" w:rsidP="00A20D96">
            <w:pPr>
              <w:pStyle w:val="6-"/>
              <w:spacing w:line="216" w:lineRule="auto"/>
              <w:ind w:right="113"/>
            </w:pPr>
            <w:r>
              <w:t>0,6</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Книги</w:t>
            </w:r>
          </w:p>
        </w:tc>
        <w:tc>
          <w:tcPr>
            <w:tcW w:w="473" w:type="dxa"/>
            <w:tcBorders>
              <w:left w:val="single" w:sz="4" w:space="0" w:color="auto"/>
              <w:right w:val="single" w:sz="4" w:space="0" w:color="auto"/>
            </w:tcBorders>
            <w:shd w:val="clear" w:color="auto" w:fill="auto"/>
            <w:vAlign w:val="bottom"/>
          </w:tcPr>
          <w:p w:rsidR="003E18D8" w:rsidRPr="00E1609B" w:rsidRDefault="003E18D8" w:rsidP="00A20D96">
            <w:pPr>
              <w:pStyle w:val="6-"/>
              <w:spacing w:before="6" w:after="6"/>
              <w:ind w:right="113"/>
            </w:pPr>
            <w:r w:rsidRPr="00E1609B">
              <w:t>0,1</w:t>
            </w:r>
          </w:p>
        </w:tc>
        <w:tc>
          <w:tcPr>
            <w:tcW w:w="473" w:type="dxa"/>
            <w:tcBorders>
              <w:left w:val="single" w:sz="4" w:space="0" w:color="auto"/>
              <w:right w:val="single" w:sz="4" w:space="0" w:color="auto"/>
            </w:tcBorders>
            <w:shd w:val="clear" w:color="auto" w:fill="auto"/>
            <w:vAlign w:val="bottom"/>
          </w:tcPr>
          <w:p w:rsidR="003E18D8" w:rsidRPr="00BA27F8" w:rsidRDefault="003E18D8" w:rsidP="00A20D96">
            <w:pPr>
              <w:pStyle w:val="6-"/>
              <w:spacing w:line="216" w:lineRule="auto"/>
              <w:ind w:right="113"/>
            </w:pPr>
            <w:r>
              <w:t>0,1</w:t>
            </w:r>
          </w:p>
        </w:tc>
        <w:tc>
          <w:tcPr>
            <w:tcW w:w="474" w:type="dxa"/>
            <w:tcBorders>
              <w:left w:val="single" w:sz="4" w:space="0" w:color="auto"/>
            </w:tcBorders>
            <w:shd w:val="clear" w:color="auto" w:fill="auto"/>
            <w:vAlign w:val="bottom"/>
          </w:tcPr>
          <w:p w:rsidR="003E18D8" w:rsidRPr="00BA27F8" w:rsidRDefault="003E18D8" w:rsidP="00A20D96">
            <w:pPr>
              <w:pStyle w:val="6-"/>
              <w:spacing w:line="216" w:lineRule="auto"/>
              <w:ind w:right="113"/>
            </w:pPr>
            <w:r>
              <w:t>0,2</w:t>
            </w:r>
          </w:p>
        </w:tc>
      </w:tr>
      <w:tr w:rsidR="003E18D8" w:rsidRPr="00D8373F" w:rsidTr="00A20D96">
        <w:trPr>
          <w:cantSplit/>
        </w:trPr>
        <w:tc>
          <w:tcPr>
            <w:tcW w:w="3263" w:type="dxa"/>
            <w:tcBorders>
              <w:right w:val="single" w:sz="4" w:space="0" w:color="auto"/>
            </w:tcBorders>
            <w:vAlign w:val="bottom"/>
          </w:tcPr>
          <w:p w:rsidR="003E18D8" w:rsidRPr="00D8373F" w:rsidRDefault="003E18D8" w:rsidP="00A20D96">
            <w:pPr>
              <w:pStyle w:val="6-2"/>
              <w:spacing w:before="6" w:after="6"/>
            </w:pPr>
            <w:r w:rsidRPr="00D8373F">
              <w:t>Газеты и журналы</w:t>
            </w:r>
          </w:p>
        </w:tc>
        <w:tc>
          <w:tcPr>
            <w:tcW w:w="473" w:type="dxa"/>
            <w:tcBorders>
              <w:left w:val="single" w:sz="4" w:space="0" w:color="auto"/>
              <w:right w:val="single" w:sz="4" w:space="0" w:color="auto"/>
            </w:tcBorders>
            <w:shd w:val="clear" w:color="auto" w:fill="auto"/>
            <w:vAlign w:val="bottom"/>
          </w:tcPr>
          <w:p w:rsidR="003E18D8" w:rsidRPr="00E1609B" w:rsidRDefault="003E18D8" w:rsidP="00A20D96">
            <w:pPr>
              <w:pStyle w:val="6-"/>
              <w:spacing w:before="6" w:after="6"/>
              <w:ind w:right="113"/>
            </w:pPr>
            <w:r w:rsidRPr="00E1609B">
              <w:t>0,1</w:t>
            </w:r>
          </w:p>
        </w:tc>
        <w:tc>
          <w:tcPr>
            <w:tcW w:w="473" w:type="dxa"/>
            <w:tcBorders>
              <w:left w:val="single" w:sz="4" w:space="0" w:color="auto"/>
              <w:right w:val="single" w:sz="4" w:space="0" w:color="auto"/>
            </w:tcBorders>
            <w:shd w:val="clear" w:color="auto" w:fill="auto"/>
            <w:vAlign w:val="bottom"/>
          </w:tcPr>
          <w:p w:rsidR="003E18D8" w:rsidRPr="00BA27F8" w:rsidRDefault="003E18D8" w:rsidP="00A20D96">
            <w:pPr>
              <w:pStyle w:val="6-"/>
              <w:spacing w:line="216" w:lineRule="auto"/>
              <w:ind w:right="113"/>
            </w:pPr>
            <w:r w:rsidRPr="00BA27F8">
              <w:t>0,1</w:t>
            </w:r>
          </w:p>
        </w:tc>
        <w:tc>
          <w:tcPr>
            <w:tcW w:w="474" w:type="dxa"/>
            <w:tcBorders>
              <w:left w:val="single" w:sz="4" w:space="0" w:color="auto"/>
            </w:tcBorders>
            <w:shd w:val="clear" w:color="auto" w:fill="auto"/>
            <w:vAlign w:val="bottom"/>
          </w:tcPr>
          <w:p w:rsidR="003E18D8" w:rsidRPr="00BA27F8" w:rsidRDefault="003E18D8" w:rsidP="00A20D96">
            <w:pPr>
              <w:pStyle w:val="6-"/>
              <w:spacing w:line="216" w:lineRule="auto"/>
              <w:ind w:right="113"/>
            </w:pPr>
            <w:r>
              <w:t>0,0</w:t>
            </w:r>
          </w:p>
        </w:tc>
      </w:tr>
      <w:tr w:rsidR="003E18D8" w:rsidRPr="00897513" w:rsidTr="00A20D96">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4683" w:type="dxa"/>
            <w:gridSpan w:val="4"/>
            <w:tcBorders>
              <w:top w:val="single" w:sz="4" w:space="0" w:color="auto"/>
              <w:left w:val="nil"/>
              <w:bottom w:val="nil"/>
              <w:right w:val="nil"/>
            </w:tcBorders>
            <w:shd w:val="clear" w:color="auto" w:fill="auto"/>
            <w:vAlign w:val="bottom"/>
          </w:tcPr>
          <w:p w:rsidR="003E18D8" w:rsidRPr="00897513" w:rsidRDefault="003E18D8" w:rsidP="00A20D96">
            <w:pPr>
              <w:pStyle w:val="8"/>
              <w:spacing w:before="60"/>
            </w:pPr>
            <w:r w:rsidRPr="00897513">
              <w:rPr>
                <w:vertAlign w:val="superscript"/>
              </w:rPr>
              <w:t xml:space="preserve">1) </w:t>
            </w:r>
            <w:r w:rsidRPr="00897513">
              <w:t>П</w:t>
            </w:r>
            <w:r>
              <w:t>о видам товаров - п</w:t>
            </w:r>
            <w:r w:rsidRPr="00897513">
              <w:t>редварительные данные.</w:t>
            </w:r>
          </w:p>
        </w:tc>
      </w:tr>
    </w:tbl>
    <w:p w:rsidR="003E18D8" w:rsidRPr="00621BC4" w:rsidRDefault="003E18D8" w:rsidP="003E18D8">
      <w:pPr>
        <w:rPr>
          <w:sz w:val="2"/>
          <w:szCs w:val="2"/>
        </w:rPr>
      </w:pPr>
      <w:r>
        <w:rPr>
          <w:b/>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3261"/>
        <w:gridCol w:w="472"/>
        <w:gridCol w:w="472"/>
        <w:gridCol w:w="473"/>
      </w:tblGrid>
      <w:tr w:rsidR="003E18D8" w:rsidRPr="00D8373F" w:rsidTr="00A20D96">
        <w:trPr>
          <w:cantSplit/>
          <w:tblHeader/>
        </w:trPr>
        <w:tc>
          <w:tcPr>
            <w:tcW w:w="4678" w:type="dxa"/>
            <w:gridSpan w:val="4"/>
            <w:tcBorders>
              <w:top w:val="nil"/>
              <w:left w:val="nil"/>
              <w:bottom w:val="single" w:sz="4" w:space="0" w:color="auto"/>
              <w:right w:val="nil"/>
            </w:tcBorders>
            <w:shd w:val="clear" w:color="auto" w:fill="FFFFFF"/>
          </w:tcPr>
          <w:p w:rsidR="003E18D8" w:rsidRPr="00D8373F" w:rsidRDefault="003E18D8" w:rsidP="00A20D96">
            <w:pPr>
              <w:pStyle w:val="43"/>
              <w:spacing w:before="0"/>
            </w:pPr>
            <w:bookmarkStart w:id="656" w:name="_Toc9005300"/>
            <w:bookmarkStart w:id="657" w:name="_Toc104386728"/>
            <w:bookmarkStart w:id="658" w:name="_Toc167202297"/>
            <w:r w:rsidRPr="00D8373F">
              <w:lastRenderedPageBreak/>
              <w:t xml:space="preserve">Индексы физического объема розничной продажи </w:t>
            </w:r>
            <w:r w:rsidRPr="00D8373F">
              <w:br/>
              <w:t xml:space="preserve">отдельных </w:t>
            </w:r>
            <w:r w:rsidRPr="00D8373F">
              <w:rPr>
                <w:spacing w:val="-4"/>
              </w:rPr>
              <w:t>товаров</w:t>
            </w:r>
            <w:bookmarkEnd w:id="656"/>
            <w:bookmarkEnd w:id="657"/>
            <w:bookmarkEnd w:id="658"/>
          </w:p>
          <w:p w:rsidR="003E18D8" w:rsidRPr="00D8373F" w:rsidRDefault="003E18D8" w:rsidP="00A20D96">
            <w:pPr>
              <w:pStyle w:val="41"/>
              <w:spacing w:after="20"/>
            </w:pPr>
            <w:r w:rsidRPr="00D8373F">
              <w:t>В процентах к предыдущему году</w:t>
            </w:r>
          </w:p>
        </w:tc>
      </w:tr>
      <w:tr w:rsidR="003E18D8" w:rsidRPr="00D8373F" w:rsidTr="00A20D96">
        <w:trPr>
          <w:cantSplit/>
          <w:tblHeader/>
        </w:trPr>
        <w:tc>
          <w:tcPr>
            <w:tcW w:w="3261" w:type="dxa"/>
            <w:tcBorders>
              <w:top w:val="single" w:sz="4" w:space="0" w:color="auto"/>
              <w:left w:val="nil"/>
              <w:bottom w:val="single" w:sz="4" w:space="0" w:color="auto"/>
              <w:right w:val="single" w:sz="4" w:space="0" w:color="auto"/>
            </w:tcBorders>
          </w:tcPr>
          <w:p w:rsidR="003E18D8" w:rsidRPr="00D8373F" w:rsidRDefault="003E18D8" w:rsidP="00A20D96">
            <w:pPr>
              <w:pStyle w:val="5-"/>
              <w:spacing w:before="10" w:after="10"/>
            </w:pPr>
          </w:p>
        </w:tc>
        <w:tc>
          <w:tcPr>
            <w:tcW w:w="472" w:type="dxa"/>
            <w:tcBorders>
              <w:top w:val="single" w:sz="4" w:space="0" w:color="auto"/>
              <w:left w:val="single" w:sz="4" w:space="0" w:color="auto"/>
              <w:bottom w:val="single" w:sz="4" w:space="0" w:color="auto"/>
              <w:right w:val="single" w:sz="4" w:space="0" w:color="auto"/>
            </w:tcBorders>
          </w:tcPr>
          <w:p w:rsidR="003E18D8" w:rsidRPr="00D8373F" w:rsidRDefault="003E18D8" w:rsidP="00A20D96">
            <w:pPr>
              <w:pStyle w:val="5-"/>
              <w:spacing w:before="10" w:after="10"/>
              <w:rPr>
                <w:spacing w:val="-2"/>
              </w:rPr>
            </w:pPr>
            <w:r>
              <w:rPr>
                <w:spacing w:val="-2"/>
              </w:rPr>
              <w:t>2021</w:t>
            </w:r>
          </w:p>
        </w:tc>
        <w:tc>
          <w:tcPr>
            <w:tcW w:w="472" w:type="dxa"/>
            <w:tcBorders>
              <w:top w:val="single" w:sz="4" w:space="0" w:color="auto"/>
              <w:left w:val="single" w:sz="4" w:space="0" w:color="auto"/>
              <w:bottom w:val="single" w:sz="4" w:space="0" w:color="auto"/>
              <w:right w:val="single" w:sz="4" w:space="0" w:color="auto"/>
            </w:tcBorders>
          </w:tcPr>
          <w:p w:rsidR="003E18D8" w:rsidRPr="00D8373F" w:rsidRDefault="003E18D8" w:rsidP="00A20D96">
            <w:pPr>
              <w:pStyle w:val="5-"/>
              <w:spacing w:before="10" w:after="10"/>
              <w:rPr>
                <w:spacing w:val="-2"/>
              </w:rPr>
            </w:pPr>
            <w:r>
              <w:rPr>
                <w:spacing w:val="-2"/>
              </w:rPr>
              <w:t>2022</w:t>
            </w:r>
          </w:p>
        </w:tc>
        <w:tc>
          <w:tcPr>
            <w:tcW w:w="473" w:type="dxa"/>
            <w:tcBorders>
              <w:top w:val="single" w:sz="4" w:space="0" w:color="auto"/>
              <w:left w:val="single" w:sz="4" w:space="0" w:color="auto"/>
              <w:bottom w:val="single" w:sz="4" w:space="0" w:color="auto"/>
              <w:right w:val="nil"/>
            </w:tcBorders>
            <w:shd w:val="clear" w:color="auto" w:fill="auto"/>
          </w:tcPr>
          <w:p w:rsidR="003E18D8" w:rsidRPr="00D8373F" w:rsidRDefault="003E18D8" w:rsidP="00A20D96">
            <w:pPr>
              <w:pStyle w:val="5-"/>
              <w:spacing w:before="10" w:after="10"/>
              <w:rPr>
                <w:spacing w:val="-2"/>
              </w:rPr>
            </w:pPr>
            <w:r>
              <w:rPr>
                <w:spacing w:val="-2"/>
              </w:rPr>
              <w:t>2023</w:t>
            </w:r>
            <w:r w:rsidRPr="00EA3FF1">
              <w:rPr>
                <w:spacing w:val="-2"/>
                <w:vertAlign w:val="superscript"/>
              </w:rPr>
              <w:t xml:space="preserve"> 1)</w:t>
            </w:r>
          </w:p>
        </w:tc>
      </w:tr>
      <w:tr w:rsidR="003E18D8" w:rsidRPr="00D8373F" w:rsidTr="00A20D96">
        <w:trPr>
          <w:cantSplit/>
        </w:trPr>
        <w:tc>
          <w:tcPr>
            <w:tcW w:w="3261" w:type="dxa"/>
            <w:tcBorders>
              <w:top w:val="single" w:sz="4" w:space="0" w:color="auto"/>
              <w:left w:val="nil"/>
              <w:bottom w:val="nil"/>
              <w:right w:val="single" w:sz="4" w:space="0" w:color="auto"/>
            </w:tcBorders>
            <w:vAlign w:val="bottom"/>
          </w:tcPr>
          <w:p w:rsidR="003E18D8" w:rsidRPr="00D8373F" w:rsidRDefault="003E18D8" w:rsidP="00A20D96">
            <w:pPr>
              <w:pStyle w:val="6-1"/>
              <w:spacing w:before="6" w:after="6"/>
              <w:ind w:hanging="164"/>
              <w:rPr>
                <w:b/>
                <w:bCs/>
              </w:rPr>
            </w:pPr>
            <w:r w:rsidRPr="00D8373F">
              <w:rPr>
                <w:b/>
                <w:bCs/>
              </w:rPr>
              <w:t>Все товары</w:t>
            </w:r>
          </w:p>
        </w:tc>
        <w:tc>
          <w:tcPr>
            <w:tcW w:w="472" w:type="dxa"/>
            <w:tcBorders>
              <w:top w:val="single" w:sz="4" w:space="0" w:color="auto"/>
              <w:left w:val="single" w:sz="4" w:space="0" w:color="auto"/>
              <w:bottom w:val="nil"/>
              <w:right w:val="single" w:sz="4" w:space="0" w:color="auto"/>
            </w:tcBorders>
            <w:vAlign w:val="bottom"/>
          </w:tcPr>
          <w:p w:rsidR="003E18D8" w:rsidRPr="00E355E4" w:rsidRDefault="003E18D8" w:rsidP="00A20D96">
            <w:pPr>
              <w:pStyle w:val="6-"/>
              <w:spacing w:before="6" w:after="6"/>
              <w:rPr>
                <w:b/>
              </w:rPr>
            </w:pPr>
            <w:r w:rsidRPr="00E355E4">
              <w:rPr>
                <w:b/>
              </w:rPr>
              <w:t>101,6</w:t>
            </w:r>
          </w:p>
        </w:tc>
        <w:tc>
          <w:tcPr>
            <w:tcW w:w="472" w:type="dxa"/>
            <w:tcBorders>
              <w:top w:val="single" w:sz="4" w:space="0" w:color="auto"/>
              <w:left w:val="single" w:sz="4" w:space="0" w:color="auto"/>
              <w:bottom w:val="nil"/>
              <w:right w:val="single" w:sz="4" w:space="0" w:color="auto"/>
            </w:tcBorders>
            <w:shd w:val="clear" w:color="auto" w:fill="auto"/>
            <w:vAlign w:val="bottom"/>
          </w:tcPr>
          <w:p w:rsidR="003E18D8" w:rsidRPr="00D8373F" w:rsidRDefault="003E18D8" w:rsidP="00A20D96">
            <w:pPr>
              <w:pStyle w:val="6-"/>
              <w:spacing w:before="6" w:after="6"/>
              <w:rPr>
                <w:b/>
              </w:rPr>
            </w:pPr>
            <w:r>
              <w:rPr>
                <w:b/>
              </w:rPr>
              <w:t>91,6</w:t>
            </w:r>
          </w:p>
        </w:tc>
        <w:tc>
          <w:tcPr>
            <w:tcW w:w="473" w:type="dxa"/>
            <w:tcBorders>
              <w:top w:val="single" w:sz="4" w:space="0" w:color="auto"/>
              <w:left w:val="single" w:sz="4" w:space="0" w:color="auto"/>
              <w:bottom w:val="nil"/>
              <w:right w:val="nil"/>
            </w:tcBorders>
            <w:shd w:val="clear" w:color="auto" w:fill="auto"/>
            <w:vAlign w:val="bottom"/>
          </w:tcPr>
          <w:p w:rsidR="003E18D8" w:rsidRPr="00A12DAB" w:rsidRDefault="003E18D8" w:rsidP="00A20D96">
            <w:pPr>
              <w:pStyle w:val="6-"/>
              <w:spacing w:before="6" w:after="6"/>
              <w:rPr>
                <w:b/>
              </w:rPr>
            </w:pPr>
            <w:r>
              <w:rPr>
                <w:b/>
              </w:rPr>
              <w:t>105,8</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1"/>
              <w:spacing w:before="6" w:after="6"/>
              <w:rPr>
                <w:b/>
              </w:rPr>
            </w:pPr>
            <w:r w:rsidRPr="00D8373F">
              <w:rPr>
                <w:b/>
              </w:rPr>
              <w:t xml:space="preserve">Пищевые продукты, включая напитки, </w:t>
            </w:r>
            <w:r w:rsidRPr="00D8373F">
              <w:rPr>
                <w:b/>
              </w:rPr>
              <w:br/>
              <w:t>и табачные изделия</w:t>
            </w:r>
          </w:p>
        </w:tc>
        <w:tc>
          <w:tcPr>
            <w:tcW w:w="472" w:type="dxa"/>
            <w:tcBorders>
              <w:top w:val="nil"/>
              <w:left w:val="single" w:sz="4" w:space="0" w:color="auto"/>
              <w:bottom w:val="nil"/>
              <w:right w:val="single" w:sz="4" w:space="0" w:color="auto"/>
            </w:tcBorders>
            <w:vAlign w:val="bottom"/>
          </w:tcPr>
          <w:p w:rsidR="003E18D8" w:rsidRPr="00E355E4" w:rsidRDefault="003E18D8" w:rsidP="00A20D96">
            <w:pPr>
              <w:pStyle w:val="6-"/>
              <w:spacing w:before="6" w:after="6"/>
              <w:rPr>
                <w:b/>
              </w:rPr>
            </w:pPr>
            <w:r w:rsidRPr="00E355E4">
              <w:rPr>
                <w:b/>
              </w:rPr>
              <w:t>101,9</w:t>
            </w:r>
          </w:p>
        </w:tc>
        <w:tc>
          <w:tcPr>
            <w:tcW w:w="472" w:type="dxa"/>
            <w:tcBorders>
              <w:top w:val="nil"/>
              <w:left w:val="single" w:sz="4" w:space="0" w:color="auto"/>
              <w:bottom w:val="nil"/>
              <w:right w:val="single" w:sz="4" w:space="0" w:color="auto"/>
            </w:tcBorders>
            <w:shd w:val="clear" w:color="auto" w:fill="auto"/>
            <w:vAlign w:val="bottom"/>
          </w:tcPr>
          <w:p w:rsidR="003E18D8" w:rsidRPr="00D8373F" w:rsidRDefault="003E18D8" w:rsidP="00A20D96">
            <w:pPr>
              <w:pStyle w:val="6-"/>
              <w:spacing w:before="6" w:after="6"/>
              <w:rPr>
                <w:b/>
              </w:rPr>
            </w:pPr>
            <w:r>
              <w:rPr>
                <w:b/>
              </w:rPr>
              <w:t>92,5</w:t>
            </w:r>
          </w:p>
        </w:tc>
        <w:tc>
          <w:tcPr>
            <w:tcW w:w="473" w:type="dxa"/>
            <w:tcBorders>
              <w:top w:val="nil"/>
              <w:left w:val="single" w:sz="4" w:space="0" w:color="auto"/>
              <w:bottom w:val="nil"/>
              <w:right w:val="nil"/>
            </w:tcBorders>
            <w:shd w:val="clear" w:color="auto" w:fill="auto"/>
            <w:vAlign w:val="bottom"/>
          </w:tcPr>
          <w:p w:rsidR="003E18D8" w:rsidRPr="00A12DAB" w:rsidRDefault="003E18D8" w:rsidP="00A20D96">
            <w:pPr>
              <w:pStyle w:val="6-"/>
              <w:spacing w:before="6" w:after="6"/>
              <w:rPr>
                <w:b/>
              </w:rPr>
            </w:pPr>
            <w:r w:rsidRPr="00A12DAB">
              <w:rPr>
                <w:b/>
              </w:rPr>
              <w:t>10</w:t>
            </w:r>
            <w:r>
              <w:rPr>
                <w:b/>
              </w:rPr>
              <w:t>7,4</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Мясо и мясные продукты</w:t>
            </w:r>
          </w:p>
        </w:tc>
        <w:tc>
          <w:tcPr>
            <w:tcW w:w="472" w:type="dxa"/>
            <w:tcBorders>
              <w:top w:val="nil"/>
              <w:left w:val="single" w:sz="4" w:space="0" w:color="auto"/>
              <w:bottom w:val="nil"/>
              <w:right w:val="single" w:sz="4" w:space="0" w:color="auto"/>
            </w:tcBorders>
            <w:vAlign w:val="bottom"/>
          </w:tcPr>
          <w:p w:rsidR="003E18D8" w:rsidRPr="000A129F" w:rsidRDefault="003E18D8" w:rsidP="00A20D96">
            <w:pPr>
              <w:pStyle w:val="6-"/>
              <w:spacing w:before="6" w:after="6"/>
            </w:pPr>
            <w:r w:rsidRPr="000A129F">
              <w:t>105,1</w:t>
            </w:r>
          </w:p>
        </w:tc>
        <w:tc>
          <w:tcPr>
            <w:tcW w:w="472" w:type="dxa"/>
            <w:tcBorders>
              <w:top w:val="nil"/>
              <w:left w:val="single" w:sz="4" w:space="0" w:color="auto"/>
              <w:bottom w:val="nil"/>
              <w:right w:val="single" w:sz="4" w:space="0" w:color="auto"/>
            </w:tcBorders>
            <w:shd w:val="clear" w:color="auto" w:fill="auto"/>
            <w:vAlign w:val="bottom"/>
          </w:tcPr>
          <w:p w:rsidR="003E18D8" w:rsidRPr="000A129F" w:rsidRDefault="003E18D8" w:rsidP="00A20D96">
            <w:pPr>
              <w:pStyle w:val="6-"/>
              <w:spacing w:before="6" w:after="6"/>
            </w:pPr>
            <w:r>
              <w:t>91,6</w:t>
            </w:r>
          </w:p>
        </w:tc>
        <w:tc>
          <w:tcPr>
            <w:tcW w:w="473" w:type="dxa"/>
            <w:tcBorders>
              <w:top w:val="nil"/>
              <w:left w:val="single" w:sz="4" w:space="0" w:color="auto"/>
              <w:bottom w:val="nil"/>
              <w:right w:val="nil"/>
            </w:tcBorders>
            <w:shd w:val="clear" w:color="auto" w:fill="auto"/>
            <w:vAlign w:val="bottom"/>
          </w:tcPr>
          <w:p w:rsidR="003E18D8" w:rsidRPr="005D2CA5" w:rsidRDefault="003E18D8" w:rsidP="00A20D96">
            <w:pPr>
              <w:pStyle w:val="6-"/>
              <w:spacing w:before="6" w:after="6"/>
            </w:pPr>
            <w:r w:rsidRPr="005D2CA5">
              <w:t>100,9</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3"/>
              <w:spacing w:before="6" w:after="6"/>
            </w:pPr>
            <w:r w:rsidRPr="00D8373F">
              <w:t>мясо животных</w:t>
            </w:r>
          </w:p>
        </w:tc>
        <w:tc>
          <w:tcPr>
            <w:tcW w:w="472" w:type="dxa"/>
            <w:tcBorders>
              <w:top w:val="nil"/>
              <w:left w:val="single" w:sz="4" w:space="0" w:color="auto"/>
              <w:bottom w:val="nil"/>
              <w:right w:val="single" w:sz="4" w:space="0" w:color="auto"/>
            </w:tcBorders>
            <w:vAlign w:val="bottom"/>
          </w:tcPr>
          <w:p w:rsidR="003E18D8" w:rsidRPr="000A129F" w:rsidRDefault="003E18D8" w:rsidP="00A20D96">
            <w:pPr>
              <w:pStyle w:val="6-"/>
              <w:spacing w:before="6" w:after="6"/>
            </w:pPr>
            <w:r w:rsidRPr="000A129F">
              <w:t>105,9</w:t>
            </w:r>
          </w:p>
        </w:tc>
        <w:tc>
          <w:tcPr>
            <w:tcW w:w="472" w:type="dxa"/>
            <w:tcBorders>
              <w:top w:val="nil"/>
              <w:left w:val="single" w:sz="4" w:space="0" w:color="auto"/>
              <w:bottom w:val="nil"/>
              <w:right w:val="single" w:sz="4" w:space="0" w:color="auto"/>
            </w:tcBorders>
            <w:shd w:val="clear" w:color="auto" w:fill="auto"/>
            <w:vAlign w:val="bottom"/>
          </w:tcPr>
          <w:p w:rsidR="003E18D8" w:rsidRPr="000A129F" w:rsidRDefault="003E18D8" w:rsidP="00A20D96">
            <w:pPr>
              <w:pStyle w:val="6-"/>
              <w:spacing w:before="6" w:after="6"/>
            </w:pPr>
            <w:r>
              <w:t>89,6</w:t>
            </w:r>
          </w:p>
        </w:tc>
        <w:tc>
          <w:tcPr>
            <w:tcW w:w="473" w:type="dxa"/>
            <w:tcBorders>
              <w:top w:val="nil"/>
              <w:left w:val="single" w:sz="4" w:space="0" w:color="auto"/>
              <w:bottom w:val="nil"/>
              <w:right w:val="nil"/>
            </w:tcBorders>
            <w:shd w:val="clear" w:color="auto" w:fill="auto"/>
            <w:vAlign w:val="bottom"/>
          </w:tcPr>
          <w:p w:rsidR="003E18D8" w:rsidRPr="005D2CA5" w:rsidRDefault="003E18D8" w:rsidP="00A20D96">
            <w:pPr>
              <w:pStyle w:val="6-"/>
              <w:spacing w:before="6" w:after="6"/>
            </w:pPr>
            <w:r w:rsidRPr="005D2CA5">
              <w:t>90,0</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3"/>
              <w:spacing w:before="6" w:after="6"/>
            </w:pPr>
            <w:r w:rsidRPr="00D8373F">
              <w:t>мясо домашней птицы</w:t>
            </w:r>
          </w:p>
        </w:tc>
        <w:tc>
          <w:tcPr>
            <w:tcW w:w="472" w:type="dxa"/>
            <w:tcBorders>
              <w:top w:val="nil"/>
              <w:left w:val="single" w:sz="4" w:space="0" w:color="auto"/>
              <w:bottom w:val="nil"/>
              <w:right w:val="single" w:sz="4" w:space="0" w:color="auto"/>
            </w:tcBorders>
            <w:vAlign w:val="bottom"/>
          </w:tcPr>
          <w:p w:rsidR="003E18D8" w:rsidRPr="000A129F" w:rsidRDefault="003E18D8" w:rsidP="00A20D96">
            <w:pPr>
              <w:pStyle w:val="6-"/>
              <w:spacing w:before="6" w:after="6"/>
            </w:pPr>
            <w:r w:rsidRPr="000A129F">
              <w:t>95,2</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93,4</w:t>
            </w:r>
          </w:p>
        </w:tc>
        <w:tc>
          <w:tcPr>
            <w:tcW w:w="473" w:type="dxa"/>
            <w:tcBorders>
              <w:top w:val="nil"/>
              <w:left w:val="single" w:sz="4" w:space="0" w:color="auto"/>
              <w:bottom w:val="nil"/>
              <w:right w:val="nil"/>
            </w:tcBorders>
            <w:shd w:val="clear" w:color="auto" w:fill="auto"/>
            <w:vAlign w:val="bottom"/>
          </w:tcPr>
          <w:p w:rsidR="003E18D8" w:rsidRPr="005D2CA5" w:rsidRDefault="003E18D8" w:rsidP="00A20D96">
            <w:pPr>
              <w:pStyle w:val="6-"/>
              <w:spacing w:before="6" w:after="6"/>
            </w:pPr>
            <w:r w:rsidRPr="005D2CA5">
              <w:t>96,6</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3"/>
              <w:spacing w:before="6" w:after="6"/>
            </w:pPr>
            <w:r w:rsidRPr="00D8373F">
              <w:t>продукты из мяса и мяса птицы</w:t>
            </w:r>
          </w:p>
        </w:tc>
        <w:tc>
          <w:tcPr>
            <w:tcW w:w="472" w:type="dxa"/>
            <w:tcBorders>
              <w:top w:val="nil"/>
              <w:left w:val="single" w:sz="4" w:space="0" w:color="auto"/>
              <w:bottom w:val="nil"/>
              <w:right w:val="single" w:sz="4" w:space="0" w:color="auto"/>
            </w:tcBorders>
            <w:vAlign w:val="bottom"/>
          </w:tcPr>
          <w:p w:rsidR="003E18D8" w:rsidRPr="000A129F" w:rsidRDefault="003E18D8" w:rsidP="00A20D96">
            <w:pPr>
              <w:pStyle w:val="6-"/>
              <w:spacing w:before="6" w:after="6"/>
            </w:pPr>
            <w:r w:rsidRPr="000A129F">
              <w:t>94,3</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95,5</w:t>
            </w:r>
          </w:p>
        </w:tc>
        <w:tc>
          <w:tcPr>
            <w:tcW w:w="473" w:type="dxa"/>
            <w:tcBorders>
              <w:top w:val="nil"/>
              <w:left w:val="single" w:sz="4" w:space="0" w:color="auto"/>
              <w:bottom w:val="nil"/>
              <w:right w:val="nil"/>
            </w:tcBorders>
            <w:shd w:val="clear" w:color="auto" w:fill="auto"/>
            <w:vAlign w:val="bottom"/>
          </w:tcPr>
          <w:p w:rsidR="003E18D8" w:rsidRPr="005D2CA5" w:rsidRDefault="003E18D8" w:rsidP="00A20D96">
            <w:pPr>
              <w:pStyle w:val="6-"/>
              <w:spacing w:before="6" w:after="6"/>
            </w:pPr>
            <w:r w:rsidRPr="005D2CA5">
              <w:t>102,8</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3"/>
              <w:spacing w:before="6" w:after="6"/>
            </w:pPr>
            <w:r w:rsidRPr="00D8373F">
              <w:t>консервы из мяса и мяса птицы</w:t>
            </w:r>
          </w:p>
        </w:tc>
        <w:tc>
          <w:tcPr>
            <w:tcW w:w="472" w:type="dxa"/>
            <w:tcBorders>
              <w:top w:val="nil"/>
              <w:left w:val="single" w:sz="4" w:space="0" w:color="auto"/>
              <w:bottom w:val="nil"/>
              <w:right w:val="single" w:sz="4" w:space="0" w:color="auto"/>
            </w:tcBorders>
            <w:vAlign w:val="bottom"/>
          </w:tcPr>
          <w:p w:rsidR="003E18D8" w:rsidRPr="000A129F" w:rsidRDefault="003E18D8" w:rsidP="00A20D96">
            <w:pPr>
              <w:pStyle w:val="6-"/>
              <w:spacing w:before="6" w:after="6"/>
            </w:pPr>
            <w:r w:rsidRPr="000A129F">
              <w:t>95,5</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92,8</w:t>
            </w:r>
          </w:p>
        </w:tc>
        <w:tc>
          <w:tcPr>
            <w:tcW w:w="473" w:type="dxa"/>
            <w:tcBorders>
              <w:top w:val="nil"/>
              <w:left w:val="single" w:sz="4" w:space="0" w:color="auto"/>
              <w:bottom w:val="nil"/>
              <w:right w:val="nil"/>
            </w:tcBorders>
            <w:shd w:val="clear" w:color="auto" w:fill="auto"/>
            <w:vAlign w:val="bottom"/>
          </w:tcPr>
          <w:p w:rsidR="003E18D8" w:rsidRPr="005D2CA5" w:rsidRDefault="003E18D8" w:rsidP="00A20D96">
            <w:pPr>
              <w:pStyle w:val="6-"/>
              <w:spacing w:before="6" w:after="6"/>
            </w:pPr>
            <w:r w:rsidRPr="005D2CA5">
              <w:t>104,3</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Рыба, ракообразные и моллюски</w:t>
            </w:r>
          </w:p>
        </w:tc>
        <w:tc>
          <w:tcPr>
            <w:tcW w:w="472" w:type="dxa"/>
            <w:tcBorders>
              <w:top w:val="nil"/>
              <w:left w:val="single" w:sz="4" w:space="0" w:color="auto"/>
              <w:bottom w:val="nil"/>
              <w:right w:val="single" w:sz="4" w:space="0" w:color="auto"/>
            </w:tcBorders>
            <w:vAlign w:val="bottom"/>
          </w:tcPr>
          <w:p w:rsidR="003E18D8" w:rsidRPr="000A129F" w:rsidRDefault="003E18D8" w:rsidP="00A20D96">
            <w:pPr>
              <w:pStyle w:val="6-"/>
              <w:spacing w:before="6" w:after="6"/>
            </w:pPr>
            <w:r w:rsidRPr="000A129F">
              <w:t>98,6</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86,6</w:t>
            </w:r>
          </w:p>
        </w:tc>
        <w:tc>
          <w:tcPr>
            <w:tcW w:w="473" w:type="dxa"/>
            <w:tcBorders>
              <w:top w:val="nil"/>
              <w:left w:val="single" w:sz="4" w:space="0" w:color="auto"/>
              <w:bottom w:val="nil"/>
              <w:right w:val="nil"/>
            </w:tcBorders>
            <w:shd w:val="clear" w:color="auto" w:fill="auto"/>
            <w:vAlign w:val="bottom"/>
          </w:tcPr>
          <w:p w:rsidR="003E18D8" w:rsidRPr="005D2CA5" w:rsidRDefault="003E18D8" w:rsidP="00A20D96">
            <w:pPr>
              <w:pStyle w:val="6-"/>
              <w:spacing w:before="6" w:after="6"/>
            </w:pPr>
            <w:r w:rsidRPr="005D2CA5">
              <w:t>91,0</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3"/>
              <w:spacing w:before="6" w:after="6"/>
            </w:pPr>
            <w:r w:rsidRPr="00D8373F">
              <w:t>консервы из рыбы и морепродуктов</w:t>
            </w:r>
          </w:p>
        </w:tc>
        <w:tc>
          <w:tcPr>
            <w:tcW w:w="472" w:type="dxa"/>
            <w:tcBorders>
              <w:top w:val="nil"/>
              <w:left w:val="single" w:sz="4" w:space="0" w:color="auto"/>
              <w:bottom w:val="nil"/>
              <w:right w:val="single" w:sz="4" w:space="0" w:color="auto"/>
            </w:tcBorders>
            <w:vAlign w:val="bottom"/>
          </w:tcPr>
          <w:p w:rsidR="003E18D8" w:rsidRPr="000A129F" w:rsidRDefault="003E18D8" w:rsidP="00A20D96">
            <w:pPr>
              <w:pStyle w:val="6-"/>
              <w:spacing w:before="6" w:after="6"/>
            </w:pPr>
            <w:r w:rsidRPr="000A129F">
              <w:t>93,6</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94,2</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93,3</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Пищевые масла и жиры</w:t>
            </w:r>
          </w:p>
        </w:tc>
        <w:tc>
          <w:tcPr>
            <w:tcW w:w="472" w:type="dxa"/>
            <w:tcBorders>
              <w:top w:val="nil"/>
              <w:left w:val="single" w:sz="4" w:space="0" w:color="auto"/>
              <w:bottom w:val="nil"/>
              <w:right w:val="single" w:sz="4" w:space="0" w:color="auto"/>
            </w:tcBorders>
            <w:vAlign w:val="bottom"/>
          </w:tcPr>
          <w:p w:rsidR="003E18D8" w:rsidRPr="000A129F" w:rsidRDefault="003E18D8" w:rsidP="00A20D96">
            <w:pPr>
              <w:pStyle w:val="6-"/>
              <w:spacing w:before="6" w:after="6"/>
            </w:pPr>
            <w:r w:rsidRPr="000A129F">
              <w:t>99,3</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89,6</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98,6</w:t>
            </w:r>
          </w:p>
        </w:tc>
      </w:tr>
      <w:tr w:rsidR="003E18D8" w:rsidRPr="00D8373F" w:rsidTr="00A20D96">
        <w:trPr>
          <w:cantSplit/>
          <w:trHeight w:val="60"/>
        </w:trPr>
        <w:tc>
          <w:tcPr>
            <w:tcW w:w="3261" w:type="dxa"/>
            <w:tcBorders>
              <w:top w:val="nil"/>
              <w:left w:val="nil"/>
              <w:bottom w:val="nil"/>
              <w:right w:val="single" w:sz="4" w:space="0" w:color="auto"/>
            </w:tcBorders>
            <w:vAlign w:val="bottom"/>
          </w:tcPr>
          <w:p w:rsidR="003E18D8" w:rsidRPr="00D8373F" w:rsidRDefault="003E18D8" w:rsidP="00A20D96">
            <w:pPr>
              <w:pStyle w:val="6-3"/>
              <w:spacing w:before="6" w:after="6"/>
            </w:pPr>
            <w:r w:rsidRPr="00D8373F">
              <w:t>животные масла и жиры</w:t>
            </w:r>
          </w:p>
        </w:tc>
        <w:tc>
          <w:tcPr>
            <w:tcW w:w="472" w:type="dxa"/>
            <w:tcBorders>
              <w:top w:val="nil"/>
              <w:left w:val="single" w:sz="4" w:space="0" w:color="auto"/>
              <w:bottom w:val="nil"/>
              <w:right w:val="single" w:sz="4" w:space="0" w:color="auto"/>
            </w:tcBorders>
            <w:shd w:val="clear" w:color="auto" w:fill="auto"/>
            <w:vAlign w:val="bottom"/>
          </w:tcPr>
          <w:p w:rsidR="003E18D8" w:rsidRPr="000A129F" w:rsidRDefault="003E18D8" w:rsidP="00A20D96">
            <w:pPr>
              <w:pStyle w:val="6-"/>
              <w:spacing w:before="6" w:after="6"/>
            </w:pPr>
            <w:r w:rsidRPr="000A129F">
              <w:t>96,9</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90,0</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97,5</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3"/>
              <w:spacing w:before="6" w:after="6"/>
            </w:pPr>
            <w:r w:rsidRPr="00D8373F">
              <w:t>растительные масла</w:t>
            </w:r>
          </w:p>
        </w:tc>
        <w:tc>
          <w:tcPr>
            <w:tcW w:w="472" w:type="dxa"/>
            <w:tcBorders>
              <w:top w:val="nil"/>
              <w:left w:val="single" w:sz="4" w:space="0" w:color="auto"/>
              <w:bottom w:val="nil"/>
              <w:right w:val="single" w:sz="4" w:space="0" w:color="auto"/>
            </w:tcBorders>
            <w:shd w:val="clear" w:color="auto" w:fill="auto"/>
            <w:vAlign w:val="bottom"/>
          </w:tcPr>
          <w:p w:rsidR="003E18D8" w:rsidRPr="000A129F" w:rsidRDefault="003E18D8" w:rsidP="00A20D96">
            <w:pPr>
              <w:pStyle w:val="6-"/>
              <w:spacing w:before="6" w:after="6"/>
            </w:pPr>
            <w:r w:rsidRPr="000A129F">
              <w:t>94,4</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89,4</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101,3</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3"/>
              <w:spacing w:before="6" w:after="6"/>
            </w:pPr>
            <w:r w:rsidRPr="00D8373F">
              <w:t>маргариновая продукция</w:t>
            </w:r>
          </w:p>
        </w:tc>
        <w:tc>
          <w:tcPr>
            <w:tcW w:w="472" w:type="dxa"/>
            <w:tcBorders>
              <w:top w:val="nil"/>
              <w:left w:val="single" w:sz="4" w:space="0" w:color="auto"/>
              <w:bottom w:val="nil"/>
              <w:right w:val="single" w:sz="4" w:space="0" w:color="auto"/>
            </w:tcBorders>
            <w:shd w:val="clear" w:color="auto" w:fill="auto"/>
            <w:vAlign w:val="bottom"/>
          </w:tcPr>
          <w:p w:rsidR="003E18D8" w:rsidRPr="000A129F" w:rsidRDefault="003E18D8" w:rsidP="00A20D96">
            <w:pPr>
              <w:pStyle w:val="6-"/>
              <w:spacing w:before="6" w:after="6"/>
            </w:pPr>
            <w:r w:rsidRPr="000A129F">
              <w:t>90,2</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74,5</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81,2</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Молочные продукты</w:t>
            </w:r>
          </w:p>
        </w:tc>
        <w:tc>
          <w:tcPr>
            <w:tcW w:w="472" w:type="dxa"/>
            <w:tcBorders>
              <w:top w:val="nil"/>
              <w:left w:val="single" w:sz="4" w:space="0" w:color="auto"/>
              <w:bottom w:val="nil"/>
              <w:right w:val="single" w:sz="4" w:space="0" w:color="auto"/>
            </w:tcBorders>
            <w:shd w:val="clear" w:color="auto" w:fill="auto"/>
            <w:vAlign w:val="bottom"/>
          </w:tcPr>
          <w:p w:rsidR="003E18D8" w:rsidRPr="000A129F" w:rsidRDefault="003E18D8" w:rsidP="00A20D96">
            <w:pPr>
              <w:pStyle w:val="6-"/>
              <w:spacing w:before="6" w:after="6"/>
            </w:pPr>
            <w:r w:rsidRPr="000A129F">
              <w:t>102,0</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90,7</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111,5</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3"/>
              <w:spacing w:before="6" w:after="6"/>
            </w:pPr>
            <w:r w:rsidRPr="00D8373F">
              <w:t>молоко питьевое</w:t>
            </w:r>
          </w:p>
        </w:tc>
        <w:tc>
          <w:tcPr>
            <w:tcW w:w="472" w:type="dxa"/>
            <w:tcBorders>
              <w:top w:val="nil"/>
              <w:left w:val="single" w:sz="4" w:space="0" w:color="auto"/>
              <w:bottom w:val="nil"/>
              <w:right w:val="single" w:sz="4" w:space="0" w:color="auto"/>
            </w:tcBorders>
            <w:shd w:val="clear" w:color="auto" w:fill="auto"/>
            <w:vAlign w:val="bottom"/>
          </w:tcPr>
          <w:p w:rsidR="003E18D8" w:rsidRPr="000A129F" w:rsidRDefault="003E18D8" w:rsidP="00A20D96">
            <w:pPr>
              <w:pStyle w:val="6-"/>
              <w:spacing w:before="6" w:after="6"/>
            </w:pPr>
            <w:r w:rsidRPr="000A129F">
              <w:t>96,2</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91,1</w:t>
            </w:r>
          </w:p>
        </w:tc>
        <w:tc>
          <w:tcPr>
            <w:tcW w:w="473" w:type="dxa"/>
            <w:tcBorders>
              <w:top w:val="nil"/>
              <w:left w:val="single" w:sz="4" w:space="0" w:color="auto"/>
              <w:bottom w:val="nil"/>
              <w:right w:val="nil"/>
            </w:tcBorders>
            <w:shd w:val="clear" w:color="auto" w:fill="FFFFFF"/>
            <w:vAlign w:val="bottom"/>
          </w:tcPr>
          <w:p w:rsidR="003E18D8" w:rsidRPr="009E5E17" w:rsidRDefault="003E18D8" w:rsidP="00A20D96">
            <w:pPr>
              <w:pStyle w:val="6-"/>
              <w:spacing w:before="6" w:after="6"/>
            </w:pPr>
            <w:r>
              <w:t>108,1</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3"/>
              <w:spacing w:before="6" w:after="6"/>
            </w:pPr>
            <w:r w:rsidRPr="00D8373F">
              <w:t>молочные напитки</w:t>
            </w:r>
          </w:p>
        </w:tc>
        <w:tc>
          <w:tcPr>
            <w:tcW w:w="472" w:type="dxa"/>
            <w:tcBorders>
              <w:top w:val="nil"/>
              <w:left w:val="single" w:sz="4" w:space="0" w:color="auto"/>
              <w:bottom w:val="nil"/>
              <w:right w:val="single" w:sz="4" w:space="0" w:color="auto"/>
            </w:tcBorders>
            <w:shd w:val="clear" w:color="auto" w:fill="auto"/>
            <w:vAlign w:val="bottom"/>
          </w:tcPr>
          <w:p w:rsidR="003E18D8" w:rsidRPr="000A129F" w:rsidRDefault="003E18D8" w:rsidP="00A20D96">
            <w:pPr>
              <w:pStyle w:val="6-"/>
              <w:spacing w:before="6" w:after="6"/>
            </w:pPr>
            <w:r w:rsidRPr="000A129F">
              <w:t>93,3</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87,7</w:t>
            </w:r>
          </w:p>
        </w:tc>
        <w:tc>
          <w:tcPr>
            <w:tcW w:w="473" w:type="dxa"/>
            <w:tcBorders>
              <w:top w:val="nil"/>
              <w:left w:val="single" w:sz="4" w:space="0" w:color="auto"/>
              <w:bottom w:val="nil"/>
              <w:right w:val="nil"/>
            </w:tcBorders>
            <w:shd w:val="clear" w:color="auto" w:fill="FFFFFF"/>
            <w:vAlign w:val="bottom"/>
          </w:tcPr>
          <w:p w:rsidR="003E18D8" w:rsidRPr="009E5E17" w:rsidRDefault="003E18D8" w:rsidP="00A20D96">
            <w:pPr>
              <w:pStyle w:val="6-"/>
              <w:spacing w:before="6" w:after="6"/>
            </w:pPr>
            <w:r>
              <w:t>91,4</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3"/>
              <w:spacing w:before="6" w:after="6"/>
            </w:pPr>
            <w:r w:rsidRPr="00D8373F">
              <w:t>сыры жирные</w:t>
            </w:r>
          </w:p>
        </w:tc>
        <w:tc>
          <w:tcPr>
            <w:tcW w:w="472" w:type="dxa"/>
            <w:tcBorders>
              <w:top w:val="nil"/>
              <w:left w:val="single" w:sz="4" w:space="0" w:color="auto"/>
              <w:bottom w:val="nil"/>
              <w:right w:val="single" w:sz="4" w:space="0" w:color="auto"/>
            </w:tcBorders>
            <w:shd w:val="clear" w:color="auto" w:fill="auto"/>
            <w:vAlign w:val="bottom"/>
          </w:tcPr>
          <w:p w:rsidR="003E18D8" w:rsidRPr="000A129F" w:rsidRDefault="003E18D8" w:rsidP="00A20D96">
            <w:pPr>
              <w:pStyle w:val="6-"/>
              <w:spacing w:before="6" w:after="6"/>
            </w:pPr>
            <w:r w:rsidRPr="000A129F">
              <w:t>105,2</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91,7</w:t>
            </w:r>
          </w:p>
        </w:tc>
        <w:tc>
          <w:tcPr>
            <w:tcW w:w="473" w:type="dxa"/>
            <w:tcBorders>
              <w:top w:val="nil"/>
              <w:left w:val="single" w:sz="4" w:space="0" w:color="auto"/>
              <w:bottom w:val="nil"/>
              <w:right w:val="nil"/>
            </w:tcBorders>
            <w:shd w:val="clear" w:color="auto" w:fill="FFFFFF"/>
            <w:vAlign w:val="bottom"/>
          </w:tcPr>
          <w:p w:rsidR="003E18D8" w:rsidRPr="00D8373F" w:rsidRDefault="003E18D8" w:rsidP="00A20D96">
            <w:pPr>
              <w:pStyle w:val="6-"/>
              <w:spacing w:before="6" w:after="6"/>
            </w:pPr>
            <w:r>
              <w:t>109,3</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3"/>
              <w:spacing w:before="6" w:after="6"/>
              <w:rPr>
                <w:spacing w:val="-4"/>
              </w:rPr>
            </w:pPr>
            <w:r w:rsidRPr="00D8373F">
              <w:rPr>
                <w:spacing w:val="-4"/>
              </w:rPr>
              <w:t>консервы молочные сухие, сублимированные</w:t>
            </w:r>
          </w:p>
        </w:tc>
        <w:tc>
          <w:tcPr>
            <w:tcW w:w="472" w:type="dxa"/>
            <w:tcBorders>
              <w:top w:val="nil"/>
              <w:left w:val="single" w:sz="4" w:space="0" w:color="auto"/>
              <w:bottom w:val="nil"/>
              <w:right w:val="single" w:sz="4" w:space="0" w:color="auto"/>
            </w:tcBorders>
            <w:shd w:val="clear" w:color="auto" w:fill="auto"/>
            <w:vAlign w:val="bottom"/>
          </w:tcPr>
          <w:p w:rsidR="003E18D8" w:rsidRPr="000A129F" w:rsidRDefault="003E18D8" w:rsidP="00A20D96">
            <w:pPr>
              <w:pStyle w:val="6-"/>
              <w:spacing w:before="6" w:after="6"/>
            </w:pPr>
            <w:r w:rsidRPr="000A129F">
              <w:t>100,3</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101,4</w:t>
            </w:r>
          </w:p>
        </w:tc>
        <w:tc>
          <w:tcPr>
            <w:tcW w:w="473" w:type="dxa"/>
            <w:tcBorders>
              <w:top w:val="nil"/>
              <w:left w:val="single" w:sz="4" w:space="0" w:color="auto"/>
              <w:bottom w:val="nil"/>
              <w:right w:val="nil"/>
            </w:tcBorders>
            <w:shd w:val="clear" w:color="auto" w:fill="FFFFFF"/>
            <w:vAlign w:val="bottom"/>
          </w:tcPr>
          <w:p w:rsidR="003E18D8" w:rsidRPr="00D8373F" w:rsidRDefault="003E18D8" w:rsidP="00A20D96">
            <w:pPr>
              <w:pStyle w:val="6-"/>
              <w:spacing w:before="6" w:after="6"/>
            </w:pPr>
            <w:r>
              <w:t>107,4</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Яйца</w:t>
            </w:r>
          </w:p>
        </w:tc>
        <w:tc>
          <w:tcPr>
            <w:tcW w:w="472" w:type="dxa"/>
            <w:tcBorders>
              <w:top w:val="nil"/>
              <w:left w:val="single" w:sz="4" w:space="0" w:color="auto"/>
              <w:bottom w:val="nil"/>
              <w:right w:val="single" w:sz="4" w:space="0" w:color="auto"/>
            </w:tcBorders>
            <w:shd w:val="clear" w:color="auto" w:fill="auto"/>
            <w:vAlign w:val="bottom"/>
          </w:tcPr>
          <w:p w:rsidR="003E18D8" w:rsidRPr="000A129F" w:rsidRDefault="003E18D8" w:rsidP="00A20D96">
            <w:pPr>
              <w:pStyle w:val="6-"/>
              <w:spacing w:before="6" w:after="6"/>
            </w:pPr>
            <w:r w:rsidRPr="000A129F">
              <w:t>95,8</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93,4</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102,6</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Сахар</w:t>
            </w:r>
          </w:p>
        </w:tc>
        <w:tc>
          <w:tcPr>
            <w:tcW w:w="472" w:type="dxa"/>
            <w:tcBorders>
              <w:top w:val="nil"/>
              <w:left w:val="single" w:sz="4" w:space="0" w:color="auto"/>
              <w:bottom w:val="nil"/>
              <w:right w:val="single" w:sz="4" w:space="0" w:color="auto"/>
            </w:tcBorders>
            <w:shd w:val="clear" w:color="auto" w:fill="auto"/>
            <w:vAlign w:val="bottom"/>
          </w:tcPr>
          <w:p w:rsidR="003E18D8" w:rsidRPr="000A129F" w:rsidRDefault="003E18D8" w:rsidP="00A20D96">
            <w:pPr>
              <w:pStyle w:val="6-"/>
              <w:spacing w:before="6" w:after="6"/>
            </w:pPr>
            <w:r w:rsidRPr="000A129F">
              <w:t>90,2</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78,2</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103,0</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Кондитерские изделия</w:t>
            </w:r>
          </w:p>
        </w:tc>
        <w:tc>
          <w:tcPr>
            <w:tcW w:w="472" w:type="dxa"/>
            <w:tcBorders>
              <w:top w:val="nil"/>
              <w:left w:val="single" w:sz="4" w:space="0" w:color="auto"/>
              <w:bottom w:val="nil"/>
              <w:right w:val="single" w:sz="4" w:space="0" w:color="auto"/>
            </w:tcBorders>
            <w:shd w:val="clear" w:color="auto" w:fill="auto"/>
            <w:vAlign w:val="bottom"/>
          </w:tcPr>
          <w:p w:rsidR="003E18D8" w:rsidRPr="000A129F" w:rsidRDefault="003E18D8" w:rsidP="00A20D96">
            <w:pPr>
              <w:pStyle w:val="6-"/>
              <w:spacing w:before="6" w:after="6"/>
            </w:pPr>
            <w:r w:rsidRPr="000A129F">
              <w:t>100,6</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90,1</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113,3</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Соль</w:t>
            </w:r>
          </w:p>
        </w:tc>
        <w:tc>
          <w:tcPr>
            <w:tcW w:w="472" w:type="dxa"/>
            <w:tcBorders>
              <w:top w:val="nil"/>
              <w:left w:val="single" w:sz="4" w:space="0" w:color="auto"/>
              <w:bottom w:val="nil"/>
              <w:right w:val="single" w:sz="4" w:space="0" w:color="auto"/>
            </w:tcBorders>
            <w:shd w:val="clear" w:color="auto" w:fill="auto"/>
            <w:vAlign w:val="bottom"/>
          </w:tcPr>
          <w:p w:rsidR="003E18D8" w:rsidRPr="000A129F" w:rsidRDefault="003E18D8" w:rsidP="00A20D96">
            <w:pPr>
              <w:pStyle w:val="6-"/>
              <w:spacing w:before="6" w:after="6"/>
            </w:pPr>
            <w:r w:rsidRPr="000A129F">
              <w:t>94,1</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90,2</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97,6</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Мука</w:t>
            </w:r>
          </w:p>
        </w:tc>
        <w:tc>
          <w:tcPr>
            <w:tcW w:w="472" w:type="dxa"/>
            <w:tcBorders>
              <w:top w:val="nil"/>
              <w:left w:val="single" w:sz="4" w:space="0" w:color="auto"/>
              <w:bottom w:val="nil"/>
              <w:right w:val="single" w:sz="4" w:space="0" w:color="auto"/>
            </w:tcBorders>
            <w:shd w:val="clear" w:color="auto" w:fill="auto"/>
            <w:vAlign w:val="bottom"/>
          </w:tcPr>
          <w:p w:rsidR="003E18D8" w:rsidRPr="000A129F" w:rsidRDefault="003E18D8" w:rsidP="00A20D96">
            <w:pPr>
              <w:pStyle w:val="6-"/>
              <w:spacing w:before="6" w:after="6"/>
            </w:pPr>
            <w:r w:rsidRPr="000A129F">
              <w:t>96,4</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85,9</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90,3</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Крупа</w:t>
            </w:r>
          </w:p>
        </w:tc>
        <w:tc>
          <w:tcPr>
            <w:tcW w:w="472" w:type="dxa"/>
            <w:tcBorders>
              <w:top w:val="nil"/>
              <w:left w:val="single" w:sz="4" w:space="0" w:color="auto"/>
              <w:bottom w:val="nil"/>
              <w:right w:val="single" w:sz="4" w:space="0" w:color="auto"/>
            </w:tcBorders>
            <w:shd w:val="clear" w:color="auto" w:fill="auto"/>
            <w:vAlign w:val="bottom"/>
          </w:tcPr>
          <w:p w:rsidR="003E18D8" w:rsidRPr="004B51AB" w:rsidRDefault="003E18D8" w:rsidP="00A20D96">
            <w:pPr>
              <w:pStyle w:val="6-"/>
              <w:spacing w:before="6" w:after="6"/>
            </w:pPr>
            <w:r w:rsidRPr="004B51AB">
              <w:t>101,9</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90,0</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100,2</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Макаронные изделия</w:t>
            </w:r>
          </w:p>
        </w:tc>
        <w:tc>
          <w:tcPr>
            <w:tcW w:w="472" w:type="dxa"/>
            <w:tcBorders>
              <w:top w:val="nil"/>
              <w:left w:val="single" w:sz="4" w:space="0" w:color="auto"/>
              <w:bottom w:val="nil"/>
              <w:right w:val="single" w:sz="4" w:space="0" w:color="auto"/>
            </w:tcBorders>
            <w:shd w:val="clear" w:color="auto" w:fill="auto"/>
            <w:vAlign w:val="bottom"/>
          </w:tcPr>
          <w:p w:rsidR="003E18D8" w:rsidRPr="004B51AB" w:rsidRDefault="003E18D8" w:rsidP="00A20D96">
            <w:pPr>
              <w:pStyle w:val="6-"/>
              <w:spacing w:before="6" w:after="6"/>
            </w:pPr>
            <w:r w:rsidRPr="004B51AB">
              <w:t>93,5</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90,3</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104,1</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Хлеб и хлебобулочные изделия</w:t>
            </w:r>
          </w:p>
        </w:tc>
        <w:tc>
          <w:tcPr>
            <w:tcW w:w="472" w:type="dxa"/>
            <w:tcBorders>
              <w:top w:val="nil"/>
              <w:left w:val="single" w:sz="4" w:space="0" w:color="auto"/>
              <w:bottom w:val="nil"/>
              <w:right w:val="single" w:sz="4" w:space="0" w:color="auto"/>
            </w:tcBorders>
            <w:shd w:val="clear" w:color="auto" w:fill="auto"/>
            <w:vAlign w:val="bottom"/>
          </w:tcPr>
          <w:p w:rsidR="003E18D8" w:rsidRPr="004B51AB" w:rsidRDefault="003E18D8" w:rsidP="00A20D96">
            <w:pPr>
              <w:pStyle w:val="6-"/>
              <w:spacing w:before="6" w:after="6"/>
            </w:pPr>
            <w:r w:rsidRPr="004B51AB">
              <w:t>101,4</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90,2</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97,1</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Свежий картофель</w:t>
            </w:r>
          </w:p>
        </w:tc>
        <w:tc>
          <w:tcPr>
            <w:tcW w:w="472" w:type="dxa"/>
            <w:tcBorders>
              <w:top w:val="nil"/>
              <w:left w:val="single" w:sz="4" w:space="0" w:color="auto"/>
              <w:bottom w:val="nil"/>
              <w:right w:val="single" w:sz="4" w:space="0" w:color="auto"/>
            </w:tcBorders>
            <w:vAlign w:val="bottom"/>
          </w:tcPr>
          <w:p w:rsidR="003E18D8" w:rsidRPr="004B51AB" w:rsidRDefault="003E18D8" w:rsidP="00A20D96">
            <w:pPr>
              <w:pStyle w:val="6-"/>
              <w:spacing w:before="6" w:after="6"/>
            </w:pPr>
            <w:r w:rsidRPr="004B51AB">
              <w:t>90,2</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105,2</w:t>
            </w:r>
          </w:p>
        </w:tc>
        <w:tc>
          <w:tcPr>
            <w:tcW w:w="473" w:type="dxa"/>
            <w:tcBorders>
              <w:top w:val="nil"/>
              <w:left w:val="single" w:sz="4" w:space="0" w:color="auto"/>
              <w:bottom w:val="nil"/>
              <w:right w:val="nil"/>
            </w:tcBorders>
            <w:shd w:val="clear" w:color="auto" w:fill="auto"/>
            <w:vAlign w:val="bottom"/>
          </w:tcPr>
          <w:p w:rsidR="003E18D8" w:rsidRPr="005855D4" w:rsidRDefault="003E18D8" w:rsidP="00A20D96">
            <w:pPr>
              <w:pStyle w:val="6-"/>
              <w:spacing w:before="6" w:after="6"/>
            </w:pPr>
            <w:r w:rsidRPr="009E5E17">
              <w:t>124,8</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Свежие овощи</w:t>
            </w:r>
          </w:p>
        </w:tc>
        <w:tc>
          <w:tcPr>
            <w:tcW w:w="472" w:type="dxa"/>
            <w:tcBorders>
              <w:top w:val="nil"/>
              <w:left w:val="single" w:sz="4" w:space="0" w:color="auto"/>
              <w:bottom w:val="nil"/>
              <w:right w:val="single" w:sz="4" w:space="0" w:color="auto"/>
            </w:tcBorders>
            <w:vAlign w:val="bottom"/>
          </w:tcPr>
          <w:p w:rsidR="003E18D8" w:rsidRPr="004B51AB" w:rsidRDefault="003E18D8" w:rsidP="00A20D96">
            <w:pPr>
              <w:pStyle w:val="6-"/>
              <w:spacing w:before="6" w:after="6"/>
            </w:pPr>
            <w:r w:rsidRPr="004B51AB">
              <w:t>95,4</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88,6</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98,2</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Свежие фрукты</w:t>
            </w:r>
          </w:p>
        </w:tc>
        <w:tc>
          <w:tcPr>
            <w:tcW w:w="472" w:type="dxa"/>
            <w:tcBorders>
              <w:top w:val="nil"/>
              <w:left w:val="single" w:sz="4" w:space="0" w:color="auto"/>
              <w:bottom w:val="nil"/>
              <w:right w:val="single" w:sz="4" w:space="0" w:color="auto"/>
            </w:tcBorders>
            <w:vAlign w:val="bottom"/>
          </w:tcPr>
          <w:p w:rsidR="003E18D8" w:rsidRPr="004B51AB" w:rsidRDefault="003E18D8" w:rsidP="00A20D96">
            <w:pPr>
              <w:pStyle w:val="6-"/>
              <w:spacing w:before="6" w:after="6"/>
            </w:pPr>
            <w:r w:rsidRPr="004B51AB">
              <w:t>94,8</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91,3</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90,5</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 xml:space="preserve">Чай, кофе, какао </w:t>
            </w:r>
          </w:p>
        </w:tc>
        <w:tc>
          <w:tcPr>
            <w:tcW w:w="472" w:type="dxa"/>
            <w:tcBorders>
              <w:top w:val="nil"/>
              <w:left w:val="single" w:sz="4" w:space="0" w:color="auto"/>
              <w:bottom w:val="nil"/>
              <w:right w:val="single" w:sz="4" w:space="0" w:color="auto"/>
            </w:tcBorders>
            <w:shd w:val="clear" w:color="auto" w:fill="auto"/>
            <w:vAlign w:val="bottom"/>
          </w:tcPr>
          <w:p w:rsidR="003E18D8" w:rsidRPr="004B51AB" w:rsidRDefault="003E18D8" w:rsidP="00A20D96">
            <w:pPr>
              <w:pStyle w:val="6-"/>
              <w:spacing w:before="6" w:after="6"/>
            </w:pPr>
            <w:r w:rsidRPr="004B51AB">
              <w:t>98,7</w:t>
            </w:r>
          </w:p>
        </w:tc>
        <w:tc>
          <w:tcPr>
            <w:tcW w:w="472" w:type="dxa"/>
            <w:tcBorders>
              <w:top w:val="nil"/>
              <w:left w:val="single" w:sz="4" w:space="0" w:color="auto"/>
              <w:bottom w:val="nil"/>
              <w:right w:val="single" w:sz="4" w:space="0" w:color="auto"/>
            </w:tcBorders>
            <w:shd w:val="clear" w:color="auto" w:fill="auto"/>
          </w:tcPr>
          <w:p w:rsidR="003E18D8" w:rsidRPr="008203F2" w:rsidRDefault="003E18D8" w:rsidP="00A20D96">
            <w:pPr>
              <w:pStyle w:val="6-"/>
              <w:spacing w:before="6" w:after="6"/>
            </w:pPr>
            <w:r w:rsidRPr="008203F2">
              <w:t>90,5</w:t>
            </w:r>
          </w:p>
        </w:tc>
        <w:tc>
          <w:tcPr>
            <w:tcW w:w="473" w:type="dxa"/>
            <w:tcBorders>
              <w:top w:val="nil"/>
              <w:left w:val="single" w:sz="4" w:space="0" w:color="auto"/>
              <w:bottom w:val="nil"/>
              <w:right w:val="nil"/>
            </w:tcBorders>
            <w:shd w:val="clear" w:color="auto" w:fill="auto"/>
            <w:vAlign w:val="bottom"/>
          </w:tcPr>
          <w:p w:rsidR="003E18D8" w:rsidRPr="004B51AB" w:rsidRDefault="003E18D8" w:rsidP="00A20D96">
            <w:pPr>
              <w:pStyle w:val="6-"/>
              <w:spacing w:before="6" w:after="6"/>
            </w:pPr>
            <w:r w:rsidRPr="009E5E17">
              <w:t>116,8</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Безалкогольные напитки</w:t>
            </w:r>
          </w:p>
        </w:tc>
        <w:tc>
          <w:tcPr>
            <w:tcW w:w="472" w:type="dxa"/>
            <w:tcBorders>
              <w:top w:val="nil"/>
              <w:left w:val="single" w:sz="4" w:space="0" w:color="auto"/>
              <w:bottom w:val="nil"/>
              <w:right w:val="single" w:sz="4" w:space="0" w:color="auto"/>
            </w:tcBorders>
            <w:vAlign w:val="bottom"/>
          </w:tcPr>
          <w:p w:rsidR="003E18D8" w:rsidRPr="004B51AB" w:rsidRDefault="003E18D8" w:rsidP="00A20D96">
            <w:pPr>
              <w:pStyle w:val="6-"/>
              <w:spacing w:before="6" w:after="6"/>
            </w:pPr>
            <w:r w:rsidRPr="004B51AB">
              <w:t>109,7</w:t>
            </w:r>
          </w:p>
        </w:tc>
        <w:tc>
          <w:tcPr>
            <w:tcW w:w="472" w:type="dxa"/>
            <w:tcBorders>
              <w:top w:val="nil"/>
              <w:left w:val="single" w:sz="4" w:space="0" w:color="auto"/>
              <w:bottom w:val="nil"/>
              <w:right w:val="single" w:sz="4" w:space="0" w:color="auto"/>
            </w:tcBorders>
            <w:shd w:val="clear" w:color="auto" w:fill="auto"/>
            <w:vAlign w:val="bottom"/>
          </w:tcPr>
          <w:p w:rsidR="003E18D8" w:rsidRPr="000A129F" w:rsidRDefault="003E18D8" w:rsidP="00A20D96">
            <w:pPr>
              <w:pStyle w:val="6-"/>
              <w:spacing w:before="6" w:after="6"/>
            </w:pPr>
            <w:r w:rsidRPr="008203F2">
              <w:t>92,7</w:t>
            </w:r>
          </w:p>
        </w:tc>
        <w:tc>
          <w:tcPr>
            <w:tcW w:w="473" w:type="dxa"/>
            <w:tcBorders>
              <w:top w:val="nil"/>
              <w:left w:val="single" w:sz="4" w:space="0" w:color="auto"/>
              <w:bottom w:val="nil"/>
              <w:right w:val="nil"/>
            </w:tcBorders>
            <w:shd w:val="clear" w:color="auto" w:fill="auto"/>
            <w:vAlign w:val="bottom"/>
          </w:tcPr>
          <w:p w:rsidR="003E18D8" w:rsidRPr="004B51AB" w:rsidRDefault="003E18D8" w:rsidP="00A20D96">
            <w:pPr>
              <w:pStyle w:val="6-"/>
              <w:spacing w:before="6" w:after="6"/>
            </w:pPr>
            <w:r w:rsidRPr="009E5E17">
              <w:t>135,4</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Алкогольные напитки</w:t>
            </w:r>
          </w:p>
        </w:tc>
        <w:tc>
          <w:tcPr>
            <w:tcW w:w="472" w:type="dxa"/>
            <w:tcBorders>
              <w:top w:val="nil"/>
              <w:left w:val="single" w:sz="4" w:space="0" w:color="auto"/>
              <w:bottom w:val="nil"/>
              <w:right w:val="single" w:sz="4" w:space="0" w:color="auto"/>
            </w:tcBorders>
            <w:vAlign w:val="bottom"/>
          </w:tcPr>
          <w:p w:rsidR="003E18D8" w:rsidRPr="004B51AB" w:rsidRDefault="003E18D8" w:rsidP="00A20D96">
            <w:pPr>
              <w:pStyle w:val="6-"/>
              <w:spacing w:before="6" w:after="6"/>
            </w:pPr>
            <w:r w:rsidRPr="004B51AB">
              <w:t>104,2</w:t>
            </w:r>
          </w:p>
        </w:tc>
        <w:tc>
          <w:tcPr>
            <w:tcW w:w="472" w:type="dxa"/>
            <w:tcBorders>
              <w:top w:val="nil"/>
              <w:left w:val="single" w:sz="4" w:space="0" w:color="auto"/>
              <w:bottom w:val="nil"/>
              <w:right w:val="single" w:sz="4" w:space="0" w:color="auto"/>
            </w:tcBorders>
            <w:shd w:val="clear" w:color="auto" w:fill="auto"/>
            <w:vAlign w:val="bottom"/>
          </w:tcPr>
          <w:p w:rsidR="003E18D8" w:rsidRPr="0071226E" w:rsidRDefault="003E18D8" w:rsidP="00A20D96">
            <w:pPr>
              <w:pStyle w:val="6-"/>
              <w:spacing w:before="6" w:after="6"/>
            </w:pPr>
            <w:r>
              <w:t>99,3</w:t>
            </w:r>
          </w:p>
        </w:tc>
        <w:tc>
          <w:tcPr>
            <w:tcW w:w="473" w:type="dxa"/>
            <w:tcBorders>
              <w:top w:val="nil"/>
              <w:left w:val="single" w:sz="4" w:space="0" w:color="auto"/>
              <w:bottom w:val="nil"/>
              <w:right w:val="nil"/>
            </w:tcBorders>
            <w:shd w:val="clear" w:color="auto" w:fill="auto"/>
            <w:vAlign w:val="bottom"/>
          </w:tcPr>
          <w:p w:rsidR="003E18D8" w:rsidRPr="004B51AB" w:rsidRDefault="003E18D8" w:rsidP="00A20D96">
            <w:pPr>
              <w:pStyle w:val="6-"/>
              <w:spacing w:before="6" w:after="6"/>
            </w:pPr>
            <w:r w:rsidRPr="009E5E17">
              <w:t>1</w:t>
            </w:r>
            <w:r>
              <w:t>13,7</w:t>
            </w:r>
          </w:p>
        </w:tc>
      </w:tr>
      <w:tr w:rsidR="003E18D8" w:rsidRPr="00D8373F" w:rsidTr="00A20D96">
        <w:trPr>
          <w:cantSplit/>
        </w:trPr>
        <w:tc>
          <w:tcPr>
            <w:tcW w:w="3261" w:type="dxa"/>
            <w:tcBorders>
              <w:top w:val="nil"/>
              <w:left w:val="nil"/>
              <w:bottom w:val="single" w:sz="4" w:space="0" w:color="auto"/>
              <w:right w:val="single" w:sz="4" w:space="0" w:color="auto"/>
            </w:tcBorders>
            <w:vAlign w:val="bottom"/>
          </w:tcPr>
          <w:p w:rsidR="003E18D8" w:rsidRPr="00D8373F" w:rsidRDefault="003E18D8" w:rsidP="00A20D96">
            <w:pPr>
              <w:pStyle w:val="6-2"/>
              <w:spacing w:before="6" w:after="6"/>
            </w:pPr>
            <w:r w:rsidRPr="00D8373F">
              <w:t>Табачные изделия</w:t>
            </w:r>
          </w:p>
        </w:tc>
        <w:tc>
          <w:tcPr>
            <w:tcW w:w="472" w:type="dxa"/>
            <w:tcBorders>
              <w:top w:val="nil"/>
              <w:left w:val="single" w:sz="4" w:space="0" w:color="auto"/>
              <w:bottom w:val="single" w:sz="4" w:space="0" w:color="auto"/>
              <w:right w:val="single" w:sz="4" w:space="0" w:color="auto"/>
            </w:tcBorders>
            <w:vAlign w:val="bottom"/>
          </w:tcPr>
          <w:p w:rsidR="003E18D8" w:rsidRPr="004B51AB" w:rsidRDefault="003E18D8" w:rsidP="00A20D96">
            <w:pPr>
              <w:pStyle w:val="6-"/>
              <w:spacing w:before="6" w:after="6"/>
            </w:pPr>
            <w:r w:rsidRPr="004B51AB">
              <w:t>108,3</w:t>
            </w:r>
          </w:p>
        </w:tc>
        <w:tc>
          <w:tcPr>
            <w:tcW w:w="472" w:type="dxa"/>
            <w:tcBorders>
              <w:top w:val="nil"/>
              <w:left w:val="single" w:sz="4" w:space="0" w:color="auto"/>
              <w:bottom w:val="single" w:sz="4" w:space="0" w:color="auto"/>
              <w:right w:val="single" w:sz="4" w:space="0" w:color="auto"/>
            </w:tcBorders>
            <w:shd w:val="clear" w:color="auto" w:fill="auto"/>
            <w:vAlign w:val="bottom"/>
          </w:tcPr>
          <w:p w:rsidR="003E18D8" w:rsidRPr="000A129F" w:rsidRDefault="003E18D8" w:rsidP="00A20D96">
            <w:pPr>
              <w:pStyle w:val="6-"/>
              <w:spacing w:before="6" w:after="6"/>
            </w:pPr>
            <w:r w:rsidRPr="008203F2">
              <w:t>99,4</w:t>
            </w:r>
          </w:p>
        </w:tc>
        <w:tc>
          <w:tcPr>
            <w:tcW w:w="473" w:type="dxa"/>
            <w:tcBorders>
              <w:top w:val="nil"/>
              <w:left w:val="single" w:sz="4" w:space="0" w:color="auto"/>
              <w:bottom w:val="single" w:sz="4" w:space="0" w:color="auto"/>
              <w:right w:val="nil"/>
            </w:tcBorders>
            <w:shd w:val="clear" w:color="auto" w:fill="auto"/>
            <w:vAlign w:val="bottom"/>
          </w:tcPr>
          <w:p w:rsidR="003E18D8" w:rsidRPr="004B51AB" w:rsidRDefault="003E18D8" w:rsidP="00A20D96">
            <w:pPr>
              <w:pStyle w:val="6-"/>
              <w:spacing w:before="6" w:after="6"/>
            </w:pPr>
            <w:r w:rsidRPr="009E5E17">
              <w:t>100,8</w:t>
            </w:r>
          </w:p>
        </w:tc>
      </w:tr>
    </w:tbl>
    <w:p w:rsidR="003E18D8" w:rsidRPr="00E8374A" w:rsidRDefault="003E18D8" w:rsidP="003E18D8">
      <w:pPr>
        <w:rPr>
          <w:sz w:val="2"/>
          <w:szCs w:val="2"/>
        </w:rPr>
      </w:pPr>
      <w:r>
        <w:rPr>
          <w:sz w:val="2"/>
          <w:szCs w:val="2"/>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3261"/>
        <w:gridCol w:w="472"/>
        <w:gridCol w:w="472"/>
        <w:gridCol w:w="473"/>
      </w:tblGrid>
      <w:tr w:rsidR="003E18D8" w:rsidRPr="00D8373F" w:rsidTr="00A20D96">
        <w:trPr>
          <w:cantSplit/>
          <w:tblHeader/>
        </w:trPr>
        <w:tc>
          <w:tcPr>
            <w:tcW w:w="4678" w:type="dxa"/>
            <w:gridSpan w:val="4"/>
            <w:tcBorders>
              <w:top w:val="nil"/>
              <w:left w:val="nil"/>
              <w:bottom w:val="single" w:sz="4" w:space="0" w:color="auto"/>
              <w:right w:val="nil"/>
            </w:tcBorders>
            <w:shd w:val="clear" w:color="auto" w:fill="FFFFFF"/>
          </w:tcPr>
          <w:p w:rsidR="003E18D8" w:rsidRPr="00D8373F" w:rsidRDefault="003E18D8" w:rsidP="00A20D96">
            <w:pPr>
              <w:pStyle w:val="41"/>
              <w:spacing w:after="20"/>
            </w:pPr>
            <w:r w:rsidRPr="00D8373F">
              <w:lastRenderedPageBreak/>
              <w:t>Окончание</w:t>
            </w:r>
          </w:p>
        </w:tc>
      </w:tr>
      <w:tr w:rsidR="003E18D8" w:rsidRPr="00D8373F" w:rsidTr="00A20D96">
        <w:trPr>
          <w:cantSplit/>
          <w:tblHeader/>
        </w:trPr>
        <w:tc>
          <w:tcPr>
            <w:tcW w:w="3261" w:type="dxa"/>
            <w:tcBorders>
              <w:top w:val="single" w:sz="4" w:space="0" w:color="auto"/>
              <w:left w:val="nil"/>
              <w:bottom w:val="single" w:sz="4" w:space="0" w:color="auto"/>
              <w:right w:val="single" w:sz="4" w:space="0" w:color="auto"/>
            </w:tcBorders>
          </w:tcPr>
          <w:p w:rsidR="003E18D8" w:rsidRPr="00D8373F" w:rsidRDefault="003E18D8" w:rsidP="00A20D96">
            <w:pPr>
              <w:pStyle w:val="5-"/>
              <w:spacing w:before="10" w:after="10"/>
            </w:pPr>
          </w:p>
        </w:tc>
        <w:tc>
          <w:tcPr>
            <w:tcW w:w="472" w:type="dxa"/>
            <w:tcBorders>
              <w:top w:val="single" w:sz="4" w:space="0" w:color="auto"/>
              <w:left w:val="single" w:sz="4" w:space="0" w:color="auto"/>
              <w:bottom w:val="single" w:sz="4" w:space="0" w:color="auto"/>
              <w:right w:val="single" w:sz="4" w:space="0" w:color="auto"/>
            </w:tcBorders>
          </w:tcPr>
          <w:p w:rsidR="003E18D8" w:rsidRPr="00D8373F" w:rsidRDefault="003E18D8" w:rsidP="00A20D96">
            <w:pPr>
              <w:pStyle w:val="5-"/>
              <w:spacing w:before="10" w:after="10"/>
              <w:rPr>
                <w:spacing w:val="-2"/>
              </w:rPr>
            </w:pPr>
            <w:r>
              <w:rPr>
                <w:spacing w:val="-2"/>
              </w:rPr>
              <w:t>2021</w:t>
            </w:r>
          </w:p>
        </w:tc>
        <w:tc>
          <w:tcPr>
            <w:tcW w:w="472" w:type="dxa"/>
            <w:tcBorders>
              <w:top w:val="single" w:sz="4" w:space="0" w:color="auto"/>
              <w:left w:val="single" w:sz="4" w:space="0" w:color="auto"/>
              <w:bottom w:val="single" w:sz="4" w:space="0" w:color="auto"/>
              <w:right w:val="single" w:sz="4" w:space="0" w:color="auto"/>
            </w:tcBorders>
          </w:tcPr>
          <w:p w:rsidR="003E18D8" w:rsidRPr="00D8373F" w:rsidRDefault="003E18D8" w:rsidP="00A20D96">
            <w:pPr>
              <w:pStyle w:val="5-"/>
              <w:spacing w:before="10" w:after="10"/>
              <w:rPr>
                <w:spacing w:val="-2"/>
              </w:rPr>
            </w:pPr>
            <w:r>
              <w:rPr>
                <w:spacing w:val="-2"/>
              </w:rPr>
              <w:t>2022</w:t>
            </w:r>
          </w:p>
        </w:tc>
        <w:tc>
          <w:tcPr>
            <w:tcW w:w="473" w:type="dxa"/>
            <w:tcBorders>
              <w:top w:val="single" w:sz="4" w:space="0" w:color="auto"/>
              <w:left w:val="single" w:sz="4" w:space="0" w:color="auto"/>
              <w:bottom w:val="single" w:sz="4" w:space="0" w:color="auto"/>
              <w:right w:val="nil"/>
            </w:tcBorders>
            <w:shd w:val="clear" w:color="auto" w:fill="auto"/>
          </w:tcPr>
          <w:p w:rsidR="003E18D8" w:rsidRPr="00D8373F" w:rsidRDefault="003E18D8" w:rsidP="00A20D96">
            <w:pPr>
              <w:pStyle w:val="5-"/>
              <w:spacing w:before="10" w:after="10"/>
              <w:rPr>
                <w:spacing w:val="-2"/>
              </w:rPr>
            </w:pPr>
            <w:r>
              <w:rPr>
                <w:spacing w:val="-2"/>
              </w:rPr>
              <w:t>2023</w:t>
            </w:r>
            <w:r w:rsidRPr="00EA3FF1">
              <w:rPr>
                <w:spacing w:val="-2"/>
                <w:vertAlign w:val="superscript"/>
              </w:rPr>
              <w:t xml:space="preserve"> 1)</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1"/>
              <w:spacing w:before="6" w:after="6"/>
              <w:rPr>
                <w:b/>
              </w:rPr>
            </w:pPr>
            <w:r w:rsidRPr="00D8373F">
              <w:rPr>
                <w:b/>
              </w:rPr>
              <w:t>Непродовольственные товары</w:t>
            </w:r>
          </w:p>
        </w:tc>
        <w:tc>
          <w:tcPr>
            <w:tcW w:w="472" w:type="dxa"/>
            <w:tcBorders>
              <w:top w:val="nil"/>
              <w:left w:val="single" w:sz="4" w:space="0" w:color="auto"/>
              <w:bottom w:val="nil"/>
              <w:right w:val="single" w:sz="4" w:space="0" w:color="auto"/>
            </w:tcBorders>
            <w:shd w:val="clear" w:color="auto" w:fill="auto"/>
            <w:vAlign w:val="bottom"/>
          </w:tcPr>
          <w:p w:rsidR="003E18D8" w:rsidRPr="00B50CC3" w:rsidRDefault="003E18D8" w:rsidP="00A20D96">
            <w:pPr>
              <w:pStyle w:val="6-"/>
              <w:spacing w:before="6" w:after="6"/>
              <w:rPr>
                <w:b/>
              </w:rPr>
            </w:pPr>
            <w:r w:rsidRPr="00B50CC3">
              <w:rPr>
                <w:b/>
              </w:rPr>
              <w:t>101,3</w:t>
            </w:r>
          </w:p>
        </w:tc>
        <w:tc>
          <w:tcPr>
            <w:tcW w:w="472" w:type="dxa"/>
            <w:tcBorders>
              <w:top w:val="nil"/>
              <w:left w:val="single" w:sz="4" w:space="0" w:color="auto"/>
              <w:bottom w:val="nil"/>
              <w:right w:val="single" w:sz="4" w:space="0" w:color="auto"/>
            </w:tcBorders>
            <w:shd w:val="clear" w:color="auto" w:fill="auto"/>
            <w:vAlign w:val="bottom"/>
          </w:tcPr>
          <w:p w:rsidR="003E18D8" w:rsidRPr="00B50CC3" w:rsidRDefault="003E18D8" w:rsidP="00A20D96">
            <w:pPr>
              <w:pStyle w:val="6-"/>
              <w:spacing w:before="6" w:after="6"/>
              <w:rPr>
                <w:b/>
              </w:rPr>
            </w:pPr>
            <w:r>
              <w:rPr>
                <w:b/>
              </w:rPr>
              <w:t>90,7</w:t>
            </w:r>
          </w:p>
        </w:tc>
        <w:tc>
          <w:tcPr>
            <w:tcW w:w="473" w:type="dxa"/>
            <w:tcBorders>
              <w:top w:val="nil"/>
              <w:left w:val="single" w:sz="4" w:space="0" w:color="auto"/>
              <w:bottom w:val="nil"/>
              <w:right w:val="nil"/>
            </w:tcBorders>
            <w:shd w:val="clear" w:color="auto" w:fill="auto"/>
            <w:vAlign w:val="bottom"/>
          </w:tcPr>
          <w:p w:rsidR="003E18D8" w:rsidRPr="00B50CC3" w:rsidRDefault="003E18D8" w:rsidP="00A20D96">
            <w:pPr>
              <w:pStyle w:val="6-"/>
              <w:spacing w:before="6" w:after="6"/>
              <w:rPr>
                <w:b/>
              </w:rPr>
            </w:pPr>
            <w:r>
              <w:rPr>
                <w:b/>
              </w:rPr>
              <w:t>104,1</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Ткани</w:t>
            </w:r>
          </w:p>
        </w:tc>
        <w:tc>
          <w:tcPr>
            <w:tcW w:w="472" w:type="dxa"/>
            <w:tcBorders>
              <w:top w:val="nil"/>
              <w:left w:val="single" w:sz="4" w:space="0" w:color="auto"/>
              <w:bottom w:val="nil"/>
              <w:right w:val="single" w:sz="4" w:space="0" w:color="auto"/>
            </w:tcBorders>
            <w:shd w:val="clear" w:color="auto" w:fill="auto"/>
            <w:vAlign w:val="bottom"/>
          </w:tcPr>
          <w:p w:rsidR="003E18D8" w:rsidRPr="00B50CC3" w:rsidRDefault="003E18D8" w:rsidP="00A20D96">
            <w:pPr>
              <w:pStyle w:val="6-"/>
              <w:spacing w:before="6" w:after="6"/>
            </w:pPr>
            <w:r w:rsidRPr="00B50CC3">
              <w:t>90,0</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95,8</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74,5</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Мужская, женская и детская одежда</w:t>
            </w:r>
          </w:p>
        </w:tc>
        <w:tc>
          <w:tcPr>
            <w:tcW w:w="472" w:type="dxa"/>
            <w:tcBorders>
              <w:top w:val="nil"/>
              <w:left w:val="single" w:sz="4" w:space="0" w:color="auto"/>
              <w:bottom w:val="nil"/>
              <w:right w:val="single" w:sz="4" w:space="0" w:color="auto"/>
            </w:tcBorders>
            <w:shd w:val="clear" w:color="auto" w:fill="auto"/>
            <w:vAlign w:val="bottom"/>
          </w:tcPr>
          <w:p w:rsidR="003E18D8" w:rsidRPr="00E80B17" w:rsidRDefault="003E18D8" w:rsidP="00A20D96">
            <w:pPr>
              <w:pStyle w:val="6-"/>
              <w:spacing w:before="6" w:after="6"/>
            </w:pPr>
            <w:r w:rsidRPr="00E80B17">
              <w:t>100,9</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92,2</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109,1</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Нательное белье</w:t>
            </w:r>
          </w:p>
        </w:tc>
        <w:tc>
          <w:tcPr>
            <w:tcW w:w="472" w:type="dxa"/>
            <w:tcBorders>
              <w:top w:val="nil"/>
              <w:left w:val="single" w:sz="4" w:space="0" w:color="auto"/>
              <w:bottom w:val="nil"/>
              <w:right w:val="single" w:sz="4" w:space="0" w:color="auto"/>
            </w:tcBorders>
            <w:shd w:val="clear" w:color="auto" w:fill="auto"/>
            <w:vAlign w:val="bottom"/>
          </w:tcPr>
          <w:p w:rsidR="003E18D8" w:rsidRPr="00E80B17" w:rsidRDefault="003E18D8" w:rsidP="00A20D96">
            <w:pPr>
              <w:pStyle w:val="6-"/>
              <w:spacing w:before="6" w:after="6"/>
            </w:pPr>
            <w:r w:rsidRPr="00E80B17">
              <w:t>94,9</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92,1</w:t>
            </w:r>
          </w:p>
        </w:tc>
        <w:tc>
          <w:tcPr>
            <w:tcW w:w="473" w:type="dxa"/>
            <w:tcBorders>
              <w:top w:val="nil"/>
              <w:left w:val="single" w:sz="4" w:space="0" w:color="auto"/>
              <w:bottom w:val="nil"/>
              <w:right w:val="nil"/>
            </w:tcBorders>
            <w:shd w:val="clear" w:color="auto" w:fill="auto"/>
            <w:vAlign w:val="bottom"/>
          </w:tcPr>
          <w:p w:rsidR="003E18D8" w:rsidRPr="000B2F2B" w:rsidRDefault="003E18D8" w:rsidP="00A20D96">
            <w:pPr>
              <w:pStyle w:val="6-"/>
              <w:spacing w:before="6" w:after="6"/>
            </w:pPr>
            <w:r w:rsidRPr="009E5E17">
              <w:t>108,5</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Изделия из меха</w:t>
            </w:r>
          </w:p>
        </w:tc>
        <w:tc>
          <w:tcPr>
            <w:tcW w:w="472" w:type="dxa"/>
            <w:tcBorders>
              <w:top w:val="nil"/>
              <w:left w:val="single" w:sz="4" w:space="0" w:color="auto"/>
              <w:bottom w:val="nil"/>
              <w:right w:val="single" w:sz="4" w:space="0" w:color="auto"/>
            </w:tcBorders>
            <w:shd w:val="clear" w:color="auto" w:fill="auto"/>
            <w:vAlign w:val="bottom"/>
          </w:tcPr>
          <w:p w:rsidR="003E18D8" w:rsidRPr="00E80B17" w:rsidRDefault="003E18D8" w:rsidP="00A20D96">
            <w:pPr>
              <w:pStyle w:val="6-"/>
              <w:spacing w:before="6" w:after="6"/>
            </w:pPr>
            <w:r w:rsidRPr="00E80B17">
              <w:t>90,0</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94,9</w:t>
            </w:r>
          </w:p>
        </w:tc>
        <w:tc>
          <w:tcPr>
            <w:tcW w:w="473" w:type="dxa"/>
            <w:tcBorders>
              <w:top w:val="nil"/>
              <w:left w:val="single" w:sz="4" w:space="0" w:color="auto"/>
              <w:bottom w:val="nil"/>
              <w:right w:val="nil"/>
            </w:tcBorders>
            <w:shd w:val="clear" w:color="auto" w:fill="FFFFFF"/>
            <w:vAlign w:val="bottom"/>
          </w:tcPr>
          <w:p w:rsidR="003E18D8" w:rsidRPr="009E5E17" w:rsidRDefault="003E18D8" w:rsidP="00A20D96">
            <w:pPr>
              <w:pStyle w:val="6-"/>
              <w:spacing w:before="6" w:after="6"/>
            </w:pPr>
            <w:r>
              <w:t>90,2</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Чулочно-носочные изделия</w:t>
            </w:r>
          </w:p>
        </w:tc>
        <w:tc>
          <w:tcPr>
            <w:tcW w:w="472" w:type="dxa"/>
            <w:tcBorders>
              <w:top w:val="nil"/>
              <w:left w:val="single" w:sz="4" w:space="0" w:color="auto"/>
              <w:bottom w:val="nil"/>
              <w:right w:val="single" w:sz="4" w:space="0" w:color="auto"/>
            </w:tcBorders>
            <w:shd w:val="clear" w:color="auto" w:fill="auto"/>
            <w:vAlign w:val="bottom"/>
          </w:tcPr>
          <w:p w:rsidR="003E18D8" w:rsidRPr="00E80B17" w:rsidRDefault="003E18D8" w:rsidP="00A20D96">
            <w:pPr>
              <w:pStyle w:val="6-"/>
              <w:spacing w:before="6" w:after="6"/>
            </w:pPr>
            <w:r w:rsidRPr="00E80B17">
              <w:t>104,2</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93,3</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96,3</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Обувь</w:t>
            </w:r>
          </w:p>
        </w:tc>
        <w:tc>
          <w:tcPr>
            <w:tcW w:w="472" w:type="dxa"/>
            <w:tcBorders>
              <w:top w:val="nil"/>
              <w:left w:val="single" w:sz="4" w:space="0" w:color="auto"/>
              <w:bottom w:val="nil"/>
              <w:right w:val="single" w:sz="4" w:space="0" w:color="auto"/>
            </w:tcBorders>
            <w:shd w:val="clear" w:color="auto" w:fill="auto"/>
            <w:vAlign w:val="bottom"/>
          </w:tcPr>
          <w:p w:rsidR="003E18D8" w:rsidRPr="00E80B17" w:rsidRDefault="003E18D8" w:rsidP="00A20D96">
            <w:pPr>
              <w:pStyle w:val="6-"/>
              <w:spacing w:before="6" w:after="6"/>
            </w:pPr>
            <w:r w:rsidRPr="00E80B17">
              <w:t>101,4</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104,5</w:t>
            </w:r>
          </w:p>
        </w:tc>
        <w:tc>
          <w:tcPr>
            <w:tcW w:w="473" w:type="dxa"/>
            <w:tcBorders>
              <w:top w:val="nil"/>
              <w:left w:val="single" w:sz="4" w:space="0" w:color="auto"/>
              <w:bottom w:val="nil"/>
              <w:right w:val="nil"/>
            </w:tcBorders>
            <w:shd w:val="clear" w:color="auto" w:fill="auto"/>
            <w:vAlign w:val="bottom"/>
          </w:tcPr>
          <w:p w:rsidR="003E18D8" w:rsidRPr="00BA27F8" w:rsidRDefault="003E18D8" w:rsidP="00A20D96">
            <w:pPr>
              <w:pStyle w:val="6-"/>
              <w:spacing w:before="6" w:after="6"/>
            </w:pPr>
            <w:r w:rsidRPr="009E5E17">
              <w:t>128,6</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rPr>
                <w:spacing w:val="-2"/>
              </w:rPr>
            </w:pPr>
            <w:r w:rsidRPr="00D8373F">
              <w:rPr>
                <w:spacing w:val="-2"/>
              </w:rPr>
              <w:t>Туалетное и хозяйственное мыло</w:t>
            </w:r>
          </w:p>
        </w:tc>
        <w:tc>
          <w:tcPr>
            <w:tcW w:w="472" w:type="dxa"/>
            <w:tcBorders>
              <w:top w:val="nil"/>
              <w:left w:val="single" w:sz="4" w:space="0" w:color="auto"/>
              <w:bottom w:val="nil"/>
              <w:right w:val="single" w:sz="4" w:space="0" w:color="auto"/>
            </w:tcBorders>
            <w:vAlign w:val="bottom"/>
          </w:tcPr>
          <w:p w:rsidR="003E18D8" w:rsidRPr="00E80B17" w:rsidRDefault="003E18D8" w:rsidP="00A20D96">
            <w:pPr>
              <w:pStyle w:val="6-"/>
              <w:spacing w:before="6" w:after="6"/>
            </w:pPr>
            <w:r w:rsidRPr="00E80B17">
              <w:t>92,6</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93,4</w:t>
            </w:r>
          </w:p>
        </w:tc>
        <w:tc>
          <w:tcPr>
            <w:tcW w:w="473" w:type="dxa"/>
            <w:tcBorders>
              <w:top w:val="nil"/>
              <w:left w:val="single" w:sz="4" w:space="0" w:color="auto"/>
              <w:bottom w:val="nil"/>
              <w:right w:val="nil"/>
            </w:tcBorders>
            <w:shd w:val="clear" w:color="auto" w:fill="auto"/>
            <w:vAlign w:val="bottom"/>
          </w:tcPr>
          <w:p w:rsidR="003E18D8" w:rsidRPr="005D2CA5" w:rsidRDefault="003E18D8" w:rsidP="00A20D96">
            <w:pPr>
              <w:pStyle w:val="6-"/>
              <w:spacing w:before="6" w:after="6"/>
            </w:pPr>
            <w:r w:rsidRPr="005D2CA5">
              <w:t>90,0</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Косметические и парфюмерные товары,</w:t>
            </w:r>
            <w:r w:rsidRPr="00D8373F">
              <w:br/>
              <w:t>кроме мыла</w:t>
            </w:r>
          </w:p>
        </w:tc>
        <w:tc>
          <w:tcPr>
            <w:tcW w:w="472" w:type="dxa"/>
            <w:tcBorders>
              <w:top w:val="nil"/>
              <w:left w:val="single" w:sz="4" w:space="0" w:color="auto"/>
              <w:bottom w:val="nil"/>
              <w:right w:val="single" w:sz="4" w:space="0" w:color="auto"/>
            </w:tcBorders>
            <w:vAlign w:val="bottom"/>
          </w:tcPr>
          <w:p w:rsidR="003E18D8" w:rsidRPr="00E80B17" w:rsidRDefault="003E18D8" w:rsidP="00A20D96">
            <w:pPr>
              <w:pStyle w:val="6-"/>
              <w:spacing w:before="6" w:after="6"/>
            </w:pPr>
            <w:r w:rsidRPr="00E80B17">
              <w:t>111,5</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90,7</w:t>
            </w:r>
          </w:p>
        </w:tc>
        <w:tc>
          <w:tcPr>
            <w:tcW w:w="473" w:type="dxa"/>
            <w:tcBorders>
              <w:top w:val="nil"/>
              <w:left w:val="single" w:sz="4" w:space="0" w:color="auto"/>
              <w:bottom w:val="nil"/>
              <w:right w:val="nil"/>
            </w:tcBorders>
            <w:shd w:val="clear" w:color="auto" w:fill="auto"/>
            <w:vAlign w:val="bottom"/>
          </w:tcPr>
          <w:p w:rsidR="003E18D8" w:rsidRPr="005D2CA5" w:rsidRDefault="003E18D8" w:rsidP="00A20D96">
            <w:pPr>
              <w:pStyle w:val="6-"/>
              <w:spacing w:before="6" w:after="6"/>
            </w:pPr>
            <w:r w:rsidRPr="005D2CA5">
              <w:t>97,2</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Часы</w:t>
            </w:r>
          </w:p>
        </w:tc>
        <w:tc>
          <w:tcPr>
            <w:tcW w:w="472" w:type="dxa"/>
            <w:tcBorders>
              <w:top w:val="nil"/>
              <w:left w:val="single" w:sz="4" w:space="0" w:color="auto"/>
              <w:bottom w:val="nil"/>
              <w:right w:val="single" w:sz="4" w:space="0" w:color="auto"/>
            </w:tcBorders>
            <w:shd w:val="clear" w:color="auto" w:fill="auto"/>
            <w:vAlign w:val="bottom"/>
          </w:tcPr>
          <w:p w:rsidR="003E18D8" w:rsidRPr="00E80B17" w:rsidRDefault="003E18D8" w:rsidP="00A20D96">
            <w:pPr>
              <w:pStyle w:val="6-"/>
              <w:spacing w:before="6" w:after="6"/>
            </w:pPr>
            <w:r w:rsidRPr="00E80B17">
              <w:t>151,6</w:t>
            </w:r>
          </w:p>
        </w:tc>
        <w:tc>
          <w:tcPr>
            <w:tcW w:w="472" w:type="dxa"/>
            <w:tcBorders>
              <w:top w:val="nil"/>
              <w:left w:val="single" w:sz="4" w:space="0" w:color="auto"/>
              <w:bottom w:val="nil"/>
              <w:right w:val="single" w:sz="4" w:space="0" w:color="auto"/>
            </w:tcBorders>
            <w:shd w:val="clear" w:color="auto" w:fill="auto"/>
            <w:vAlign w:val="bottom"/>
          </w:tcPr>
          <w:p w:rsidR="003E18D8" w:rsidRPr="00E80B17" w:rsidRDefault="003E18D8" w:rsidP="00A20D96">
            <w:pPr>
              <w:pStyle w:val="6-"/>
              <w:spacing w:before="6" w:after="6"/>
            </w:pPr>
            <w:r w:rsidRPr="008203F2">
              <w:t>74,2</w:t>
            </w:r>
          </w:p>
        </w:tc>
        <w:tc>
          <w:tcPr>
            <w:tcW w:w="473" w:type="dxa"/>
            <w:tcBorders>
              <w:top w:val="nil"/>
              <w:left w:val="single" w:sz="4" w:space="0" w:color="auto"/>
              <w:bottom w:val="nil"/>
              <w:right w:val="nil"/>
            </w:tcBorders>
            <w:shd w:val="clear" w:color="auto" w:fill="auto"/>
            <w:vAlign w:val="bottom"/>
          </w:tcPr>
          <w:p w:rsidR="003E18D8" w:rsidRPr="005D2CA5" w:rsidRDefault="003E18D8" w:rsidP="00A20D96">
            <w:pPr>
              <w:pStyle w:val="6-"/>
              <w:spacing w:before="6" w:after="6"/>
            </w:pPr>
            <w:r w:rsidRPr="009E5E17">
              <w:t>113,7</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Компьютеры</w:t>
            </w:r>
          </w:p>
        </w:tc>
        <w:tc>
          <w:tcPr>
            <w:tcW w:w="472" w:type="dxa"/>
            <w:tcBorders>
              <w:top w:val="nil"/>
              <w:left w:val="single" w:sz="4" w:space="0" w:color="auto"/>
              <w:bottom w:val="nil"/>
              <w:right w:val="single" w:sz="4" w:space="0" w:color="auto"/>
            </w:tcBorders>
            <w:shd w:val="clear" w:color="auto" w:fill="auto"/>
            <w:vAlign w:val="bottom"/>
          </w:tcPr>
          <w:p w:rsidR="003E18D8" w:rsidRPr="00E80B17" w:rsidRDefault="003E18D8" w:rsidP="00A20D96">
            <w:pPr>
              <w:pStyle w:val="6-"/>
              <w:spacing w:before="6" w:after="6"/>
            </w:pPr>
            <w:r w:rsidRPr="00E80B17">
              <w:t>102,4</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90,9</w:t>
            </w:r>
          </w:p>
        </w:tc>
        <w:tc>
          <w:tcPr>
            <w:tcW w:w="473" w:type="dxa"/>
            <w:tcBorders>
              <w:top w:val="nil"/>
              <w:left w:val="single" w:sz="4" w:space="0" w:color="auto"/>
              <w:bottom w:val="nil"/>
              <w:right w:val="nil"/>
            </w:tcBorders>
            <w:shd w:val="clear" w:color="auto" w:fill="auto"/>
            <w:vAlign w:val="bottom"/>
          </w:tcPr>
          <w:p w:rsidR="003E18D8" w:rsidRPr="00C9307D" w:rsidRDefault="003E18D8" w:rsidP="00A20D96">
            <w:pPr>
              <w:pStyle w:val="6-"/>
              <w:spacing w:before="6" w:after="6"/>
            </w:pPr>
            <w:r w:rsidRPr="005D2CA5">
              <w:t>113,2</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Фотоаппаратура и фототовары</w:t>
            </w:r>
          </w:p>
        </w:tc>
        <w:tc>
          <w:tcPr>
            <w:tcW w:w="472" w:type="dxa"/>
            <w:tcBorders>
              <w:top w:val="nil"/>
              <w:left w:val="single" w:sz="4" w:space="0" w:color="auto"/>
              <w:bottom w:val="nil"/>
              <w:right w:val="single" w:sz="4" w:space="0" w:color="auto"/>
            </w:tcBorders>
            <w:shd w:val="clear" w:color="auto" w:fill="auto"/>
            <w:vAlign w:val="bottom"/>
          </w:tcPr>
          <w:p w:rsidR="003E18D8" w:rsidRPr="00E80B17" w:rsidRDefault="003E18D8" w:rsidP="00A20D96">
            <w:pPr>
              <w:pStyle w:val="6-"/>
              <w:spacing w:before="6" w:after="6"/>
            </w:pPr>
            <w:r w:rsidRPr="00E80B17">
              <w:t>90,1</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65,6</w:t>
            </w:r>
          </w:p>
        </w:tc>
        <w:tc>
          <w:tcPr>
            <w:tcW w:w="473" w:type="dxa"/>
            <w:tcBorders>
              <w:top w:val="nil"/>
              <w:left w:val="single" w:sz="4" w:space="0" w:color="auto"/>
              <w:bottom w:val="nil"/>
              <w:right w:val="nil"/>
            </w:tcBorders>
            <w:shd w:val="clear" w:color="auto" w:fill="auto"/>
            <w:vAlign w:val="bottom"/>
          </w:tcPr>
          <w:p w:rsidR="003E18D8" w:rsidRPr="00D8373F" w:rsidRDefault="003E18D8" w:rsidP="00A20D96">
            <w:pPr>
              <w:pStyle w:val="6-"/>
              <w:spacing w:before="6" w:after="6"/>
            </w:pPr>
            <w:r>
              <w:t>78,7</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Мобильные телефоны</w:t>
            </w:r>
          </w:p>
        </w:tc>
        <w:tc>
          <w:tcPr>
            <w:tcW w:w="472" w:type="dxa"/>
            <w:tcBorders>
              <w:top w:val="nil"/>
              <w:left w:val="single" w:sz="4" w:space="0" w:color="auto"/>
              <w:bottom w:val="nil"/>
              <w:right w:val="single" w:sz="4" w:space="0" w:color="auto"/>
            </w:tcBorders>
            <w:shd w:val="clear" w:color="auto" w:fill="auto"/>
            <w:vAlign w:val="bottom"/>
          </w:tcPr>
          <w:p w:rsidR="003E18D8" w:rsidRPr="00E80B17" w:rsidRDefault="003E18D8" w:rsidP="00A20D96">
            <w:pPr>
              <w:pStyle w:val="6-"/>
              <w:spacing w:before="6" w:after="6"/>
            </w:pPr>
            <w:r w:rsidRPr="00E80B17">
              <w:t>115,1</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65,9</w:t>
            </w:r>
          </w:p>
        </w:tc>
        <w:tc>
          <w:tcPr>
            <w:tcW w:w="473" w:type="dxa"/>
            <w:tcBorders>
              <w:top w:val="nil"/>
              <w:left w:val="single" w:sz="4" w:space="0" w:color="auto"/>
              <w:bottom w:val="nil"/>
              <w:right w:val="nil"/>
            </w:tcBorders>
            <w:shd w:val="clear" w:color="auto" w:fill="auto"/>
            <w:vAlign w:val="bottom"/>
          </w:tcPr>
          <w:p w:rsidR="003E18D8" w:rsidRPr="00C9307D" w:rsidRDefault="003E18D8" w:rsidP="00A20D96">
            <w:pPr>
              <w:pStyle w:val="6-"/>
              <w:spacing w:before="6" w:after="6"/>
            </w:pPr>
            <w:r w:rsidRPr="009E5E17">
              <w:t>114,3</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Аудио- и видеотехника</w:t>
            </w:r>
          </w:p>
        </w:tc>
        <w:tc>
          <w:tcPr>
            <w:tcW w:w="472" w:type="dxa"/>
            <w:tcBorders>
              <w:top w:val="nil"/>
              <w:left w:val="single" w:sz="4" w:space="0" w:color="auto"/>
              <w:bottom w:val="nil"/>
              <w:right w:val="single" w:sz="4" w:space="0" w:color="auto"/>
            </w:tcBorders>
            <w:vAlign w:val="bottom"/>
          </w:tcPr>
          <w:p w:rsidR="003E18D8" w:rsidRPr="00E80B17" w:rsidRDefault="003E18D8" w:rsidP="00A20D96">
            <w:pPr>
              <w:pStyle w:val="6-"/>
              <w:spacing w:before="6" w:after="6"/>
            </w:pPr>
            <w:r w:rsidRPr="00E80B17">
              <w:t>93,9</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77,9</w:t>
            </w:r>
          </w:p>
        </w:tc>
        <w:tc>
          <w:tcPr>
            <w:tcW w:w="473" w:type="dxa"/>
            <w:tcBorders>
              <w:top w:val="nil"/>
              <w:left w:val="single" w:sz="4" w:space="0" w:color="auto"/>
              <w:bottom w:val="nil"/>
              <w:right w:val="nil"/>
            </w:tcBorders>
            <w:shd w:val="clear" w:color="auto" w:fill="auto"/>
            <w:vAlign w:val="bottom"/>
          </w:tcPr>
          <w:p w:rsidR="003E18D8" w:rsidRPr="00C9307D" w:rsidRDefault="003E18D8" w:rsidP="00A20D96">
            <w:pPr>
              <w:pStyle w:val="6-"/>
              <w:spacing w:before="6" w:after="6"/>
            </w:pPr>
            <w:r w:rsidRPr="005D2CA5">
              <w:t>124,2</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3"/>
              <w:spacing w:before="6" w:after="6"/>
            </w:pPr>
            <w:r w:rsidRPr="00D8373F">
              <w:t>аудиоаппаратура</w:t>
            </w:r>
          </w:p>
        </w:tc>
        <w:tc>
          <w:tcPr>
            <w:tcW w:w="472" w:type="dxa"/>
            <w:tcBorders>
              <w:top w:val="nil"/>
              <w:left w:val="single" w:sz="4" w:space="0" w:color="auto"/>
              <w:bottom w:val="nil"/>
              <w:right w:val="single" w:sz="4" w:space="0" w:color="auto"/>
            </w:tcBorders>
            <w:vAlign w:val="bottom"/>
          </w:tcPr>
          <w:p w:rsidR="003E18D8" w:rsidRPr="00E80B17" w:rsidRDefault="003E18D8" w:rsidP="00A20D96">
            <w:pPr>
              <w:pStyle w:val="6-"/>
              <w:spacing w:before="6" w:after="6"/>
            </w:pPr>
            <w:r w:rsidRPr="00E80B17">
              <w:t>103,0</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64,8</w:t>
            </w:r>
          </w:p>
        </w:tc>
        <w:tc>
          <w:tcPr>
            <w:tcW w:w="473" w:type="dxa"/>
            <w:tcBorders>
              <w:top w:val="nil"/>
              <w:left w:val="single" w:sz="4" w:space="0" w:color="auto"/>
              <w:bottom w:val="nil"/>
              <w:right w:val="nil"/>
            </w:tcBorders>
            <w:shd w:val="clear" w:color="auto" w:fill="auto"/>
            <w:vAlign w:val="bottom"/>
          </w:tcPr>
          <w:p w:rsidR="003E18D8" w:rsidRPr="00D8373F" w:rsidRDefault="003E18D8" w:rsidP="00A20D96">
            <w:pPr>
              <w:pStyle w:val="6-"/>
              <w:spacing w:before="6" w:after="6"/>
            </w:pPr>
            <w:r>
              <w:t>139,8</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3"/>
              <w:spacing w:before="6" w:after="6"/>
            </w:pPr>
            <w:r w:rsidRPr="00D8373F">
              <w:t>телевизоры</w:t>
            </w:r>
          </w:p>
        </w:tc>
        <w:tc>
          <w:tcPr>
            <w:tcW w:w="472" w:type="dxa"/>
            <w:tcBorders>
              <w:top w:val="nil"/>
              <w:left w:val="single" w:sz="4" w:space="0" w:color="auto"/>
              <w:bottom w:val="nil"/>
              <w:right w:val="single" w:sz="4" w:space="0" w:color="auto"/>
            </w:tcBorders>
            <w:vAlign w:val="bottom"/>
          </w:tcPr>
          <w:p w:rsidR="003E18D8" w:rsidRPr="00E80B17" w:rsidRDefault="003E18D8" w:rsidP="00A20D96">
            <w:pPr>
              <w:pStyle w:val="6-"/>
              <w:spacing w:before="6" w:after="6"/>
            </w:pPr>
            <w:r w:rsidRPr="00E80B17">
              <w:t>90,7</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85,6</w:t>
            </w:r>
          </w:p>
        </w:tc>
        <w:tc>
          <w:tcPr>
            <w:tcW w:w="473" w:type="dxa"/>
            <w:tcBorders>
              <w:top w:val="nil"/>
              <w:left w:val="single" w:sz="4" w:space="0" w:color="auto"/>
              <w:bottom w:val="nil"/>
              <w:right w:val="nil"/>
            </w:tcBorders>
            <w:shd w:val="clear" w:color="auto" w:fill="auto"/>
            <w:vAlign w:val="bottom"/>
          </w:tcPr>
          <w:p w:rsidR="003E18D8" w:rsidRPr="00D8373F" w:rsidRDefault="003E18D8" w:rsidP="00A20D96">
            <w:pPr>
              <w:pStyle w:val="6-"/>
              <w:spacing w:before="6" w:after="6"/>
            </w:pPr>
            <w:r>
              <w:t>117,1</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Бытовые электротовары</w:t>
            </w:r>
          </w:p>
        </w:tc>
        <w:tc>
          <w:tcPr>
            <w:tcW w:w="472" w:type="dxa"/>
            <w:tcBorders>
              <w:top w:val="nil"/>
              <w:left w:val="single" w:sz="4" w:space="0" w:color="auto"/>
              <w:bottom w:val="nil"/>
              <w:right w:val="single" w:sz="4" w:space="0" w:color="auto"/>
            </w:tcBorders>
            <w:vAlign w:val="bottom"/>
          </w:tcPr>
          <w:p w:rsidR="003E18D8" w:rsidRPr="00E80B17" w:rsidRDefault="003E18D8" w:rsidP="00A20D96">
            <w:pPr>
              <w:pStyle w:val="6-"/>
              <w:spacing w:before="6" w:after="6"/>
            </w:pPr>
            <w:r w:rsidRPr="00E80B17">
              <w:t>97,4</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89,8</w:t>
            </w:r>
          </w:p>
        </w:tc>
        <w:tc>
          <w:tcPr>
            <w:tcW w:w="473" w:type="dxa"/>
            <w:tcBorders>
              <w:top w:val="nil"/>
              <w:left w:val="single" w:sz="4" w:space="0" w:color="auto"/>
              <w:bottom w:val="nil"/>
              <w:right w:val="nil"/>
            </w:tcBorders>
            <w:shd w:val="clear" w:color="auto" w:fill="auto"/>
            <w:vAlign w:val="bottom"/>
          </w:tcPr>
          <w:p w:rsidR="003E18D8" w:rsidRPr="005D2CA5" w:rsidRDefault="003E18D8" w:rsidP="00A20D96">
            <w:pPr>
              <w:pStyle w:val="6-"/>
              <w:spacing w:before="6" w:after="6"/>
            </w:pPr>
            <w:r w:rsidRPr="005D2CA5">
              <w:t>95,8</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3"/>
              <w:spacing w:before="6" w:after="6"/>
            </w:pPr>
            <w:r w:rsidRPr="00D8373F">
              <w:t xml:space="preserve">холодильники и морозильники </w:t>
            </w:r>
          </w:p>
        </w:tc>
        <w:tc>
          <w:tcPr>
            <w:tcW w:w="472" w:type="dxa"/>
            <w:tcBorders>
              <w:top w:val="nil"/>
              <w:left w:val="single" w:sz="4" w:space="0" w:color="auto"/>
              <w:bottom w:val="nil"/>
              <w:right w:val="single" w:sz="4" w:space="0" w:color="auto"/>
            </w:tcBorders>
            <w:vAlign w:val="bottom"/>
          </w:tcPr>
          <w:p w:rsidR="003E18D8" w:rsidRPr="00E80B17" w:rsidRDefault="003E18D8" w:rsidP="00A20D96">
            <w:pPr>
              <w:pStyle w:val="6-"/>
              <w:spacing w:before="6" w:after="6"/>
            </w:pPr>
            <w:r w:rsidRPr="00E80B17">
              <w:t>90,9</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94,4</w:t>
            </w:r>
          </w:p>
        </w:tc>
        <w:tc>
          <w:tcPr>
            <w:tcW w:w="473" w:type="dxa"/>
            <w:tcBorders>
              <w:top w:val="nil"/>
              <w:left w:val="single" w:sz="4" w:space="0" w:color="auto"/>
              <w:bottom w:val="nil"/>
              <w:right w:val="nil"/>
            </w:tcBorders>
            <w:shd w:val="clear" w:color="auto" w:fill="auto"/>
            <w:vAlign w:val="bottom"/>
          </w:tcPr>
          <w:p w:rsidR="003E18D8" w:rsidRPr="005D2CA5" w:rsidRDefault="003E18D8" w:rsidP="00A20D96">
            <w:pPr>
              <w:pStyle w:val="6-"/>
              <w:spacing w:before="6" w:after="6"/>
            </w:pPr>
            <w:r w:rsidRPr="005D2CA5">
              <w:t>90,4</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3"/>
              <w:spacing w:before="6" w:after="6"/>
            </w:pPr>
            <w:r w:rsidRPr="00D8373F">
              <w:t>стиральные машины</w:t>
            </w:r>
          </w:p>
        </w:tc>
        <w:tc>
          <w:tcPr>
            <w:tcW w:w="472" w:type="dxa"/>
            <w:tcBorders>
              <w:top w:val="nil"/>
              <w:left w:val="single" w:sz="4" w:space="0" w:color="auto"/>
              <w:bottom w:val="nil"/>
              <w:right w:val="single" w:sz="4" w:space="0" w:color="auto"/>
            </w:tcBorders>
            <w:vAlign w:val="bottom"/>
          </w:tcPr>
          <w:p w:rsidR="003E18D8" w:rsidRPr="00E80B17" w:rsidRDefault="003E18D8" w:rsidP="00A20D96">
            <w:pPr>
              <w:pStyle w:val="6-"/>
              <w:spacing w:before="6" w:after="6"/>
            </w:pPr>
            <w:r w:rsidRPr="00E80B17">
              <w:t>92,1</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91,2</w:t>
            </w:r>
          </w:p>
        </w:tc>
        <w:tc>
          <w:tcPr>
            <w:tcW w:w="473" w:type="dxa"/>
            <w:tcBorders>
              <w:top w:val="nil"/>
              <w:left w:val="single" w:sz="4" w:space="0" w:color="auto"/>
              <w:bottom w:val="nil"/>
              <w:right w:val="nil"/>
            </w:tcBorders>
            <w:shd w:val="clear" w:color="auto" w:fill="auto"/>
            <w:vAlign w:val="bottom"/>
          </w:tcPr>
          <w:p w:rsidR="003E18D8" w:rsidRPr="005D2CA5" w:rsidRDefault="003E18D8" w:rsidP="00A20D96">
            <w:pPr>
              <w:pStyle w:val="6-"/>
              <w:spacing w:before="6" w:after="6"/>
            </w:pPr>
            <w:r w:rsidRPr="005D2CA5">
              <w:t>92,0</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 xml:space="preserve">Спортивное оборудование и спортивные </w:t>
            </w:r>
            <w:r w:rsidRPr="00D8373F">
              <w:br/>
              <w:t>товары</w:t>
            </w:r>
          </w:p>
        </w:tc>
        <w:tc>
          <w:tcPr>
            <w:tcW w:w="472" w:type="dxa"/>
            <w:tcBorders>
              <w:top w:val="nil"/>
              <w:left w:val="single" w:sz="4" w:space="0" w:color="auto"/>
              <w:bottom w:val="nil"/>
              <w:right w:val="single" w:sz="4" w:space="0" w:color="auto"/>
            </w:tcBorders>
            <w:vAlign w:val="bottom"/>
          </w:tcPr>
          <w:p w:rsidR="003E18D8" w:rsidRPr="00E80B17" w:rsidRDefault="003E18D8" w:rsidP="00A20D96">
            <w:pPr>
              <w:pStyle w:val="6-"/>
              <w:spacing w:before="6" w:after="6"/>
            </w:pPr>
            <w:r w:rsidRPr="00E80B17">
              <w:t>94,1</w:t>
            </w:r>
          </w:p>
        </w:tc>
        <w:tc>
          <w:tcPr>
            <w:tcW w:w="472" w:type="dxa"/>
            <w:tcBorders>
              <w:top w:val="nil"/>
              <w:left w:val="single" w:sz="4" w:space="0" w:color="auto"/>
              <w:bottom w:val="nil"/>
              <w:right w:val="single" w:sz="4" w:space="0" w:color="auto"/>
            </w:tcBorders>
            <w:shd w:val="clear" w:color="auto" w:fill="auto"/>
            <w:vAlign w:val="bottom"/>
          </w:tcPr>
          <w:p w:rsidR="003E18D8" w:rsidRPr="00E80B17" w:rsidRDefault="003E18D8" w:rsidP="00A20D96">
            <w:pPr>
              <w:pStyle w:val="6-"/>
              <w:spacing w:before="6" w:after="6"/>
            </w:pPr>
            <w:r w:rsidRPr="008203F2">
              <w:t>95,7</w:t>
            </w:r>
          </w:p>
        </w:tc>
        <w:tc>
          <w:tcPr>
            <w:tcW w:w="473" w:type="dxa"/>
            <w:tcBorders>
              <w:top w:val="nil"/>
              <w:left w:val="single" w:sz="4" w:space="0" w:color="auto"/>
              <w:bottom w:val="nil"/>
              <w:right w:val="nil"/>
            </w:tcBorders>
            <w:shd w:val="clear" w:color="auto" w:fill="auto"/>
            <w:vAlign w:val="bottom"/>
          </w:tcPr>
          <w:p w:rsidR="003E18D8" w:rsidRPr="00C9307D" w:rsidRDefault="003E18D8" w:rsidP="00A20D96">
            <w:pPr>
              <w:pStyle w:val="6-"/>
              <w:spacing w:before="6" w:after="6"/>
            </w:pPr>
            <w:r w:rsidRPr="009E5E17">
              <w:t>111,6</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Велосипеды</w:t>
            </w:r>
          </w:p>
        </w:tc>
        <w:tc>
          <w:tcPr>
            <w:tcW w:w="472" w:type="dxa"/>
            <w:tcBorders>
              <w:top w:val="nil"/>
              <w:left w:val="single" w:sz="4" w:space="0" w:color="auto"/>
              <w:bottom w:val="nil"/>
              <w:right w:val="single" w:sz="4" w:space="0" w:color="auto"/>
            </w:tcBorders>
            <w:shd w:val="clear" w:color="auto" w:fill="auto"/>
            <w:vAlign w:val="bottom"/>
          </w:tcPr>
          <w:p w:rsidR="003E18D8" w:rsidRPr="00E80B17" w:rsidRDefault="003E18D8" w:rsidP="00A20D96">
            <w:pPr>
              <w:pStyle w:val="6-"/>
              <w:spacing w:before="6" w:after="6"/>
            </w:pPr>
            <w:r w:rsidRPr="00E80B17">
              <w:t>90,6</w:t>
            </w:r>
          </w:p>
        </w:tc>
        <w:tc>
          <w:tcPr>
            <w:tcW w:w="472" w:type="dxa"/>
            <w:tcBorders>
              <w:top w:val="nil"/>
              <w:left w:val="single" w:sz="4" w:space="0" w:color="auto"/>
              <w:bottom w:val="nil"/>
              <w:right w:val="single" w:sz="4" w:space="0" w:color="auto"/>
            </w:tcBorders>
            <w:shd w:val="clear" w:color="auto" w:fill="auto"/>
            <w:vAlign w:val="bottom"/>
          </w:tcPr>
          <w:p w:rsidR="003E18D8" w:rsidRPr="00E80B17" w:rsidRDefault="003E18D8" w:rsidP="00A20D96">
            <w:pPr>
              <w:pStyle w:val="6-"/>
              <w:spacing w:before="6" w:after="6"/>
            </w:pPr>
            <w:r w:rsidRPr="008203F2">
              <w:t>77,5</w:t>
            </w:r>
          </w:p>
        </w:tc>
        <w:tc>
          <w:tcPr>
            <w:tcW w:w="473" w:type="dxa"/>
            <w:tcBorders>
              <w:top w:val="nil"/>
              <w:left w:val="single" w:sz="4" w:space="0" w:color="auto"/>
              <w:bottom w:val="nil"/>
              <w:right w:val="nil"/>
            </w:tcBorders>
            <w:shd w:val="clear" w:color="auto" w:fill="auto"/>
            <w:vAlign w:val="bottom"/>
          </w:tcPr>
          <w:p w:rsidR="003E18D8" w:rsidRPr="00D8373F" w:rsidRDefault="003E18D8" w:rsidP="00A20D96">
            <w:pPr>
              <w:pStyle w:val="6-"/>
              <w:spacing w:before="6" w:after="6"/>
            </w:pPr>
            <w:r>
              <w:t>95,2</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Автомобили легковые</w:t>
            </w:r>
          </w:p>
        </w:tc>
        <w:tc>
          <w:tcPr>
            <w:tcW w:w="472" w:type="dxa"/>
            <w:tcBorders>
              <w:top w:val="nil"/>
              <w:left w:val="single" w:sz="4" w:space="0" w:color="auto"/>
              <w:bottom w:val="nil"/>
              <w:right w:val="single" w:sz="4" w:space="0" w:color="auto"/>
            </w:tcBorders>
            <w:shd w:val="clear" w:color="auto" w:fill="auto"/>
            <w:vAlign w:val="bottom"/>
          </w:tcPr>
          <w:p w:rsidR="003E18D8" w:rsidRPr="00E80B17" w:rsidRDefault="003E18D8" w:rsidP="00A20D96">
            <w:pPr>
              <w:pStyle w:val="6-"/>
              <w:spacing w:before="6" w:after="6"/>
            </w:pPr>
            <w:r w:rsidRPr="00E80B17">
              <w:t>93,3</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85,2</w:t>
            </w:r>
          </w:p>
        </w:tc>
        <w:tc>
          <w:tcPr>
            <w:tcW w:w="473" w:type="dxa"/>
            <w:tcBorders>
              <w:top w:val="nil"/>
              <w:left w:val="single" w:sz="4" w:space="0" w:color="auto"/>
              <w:bottom w:val="nil"/>
              <w:right w:val="nil"/>
            </w:tcBorders>
            <w:shd w:val="clear" w:color="auto" w:fill="auto"/>
            <w:vAlign w:val="bottom"/>
          </w:tcPr>
          <w:p w:rsidR="003E18D8" w:rsidRPr="00C9307D" w:rsidRDefault="003E18D8" w:rsidP="00A20D96">
            <w:pPr>
              <w:pStyle w:val="6-"/>
              <w:spacing w:before="6" w:after="6"/>
            </w:pPr>
            <w:r w:rsidRPr="009E5E17">
              <w:t>100,0</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 xml:space="preserve">Автомобильные детали, узлы </w:t>
            </w:r>
            <w:r w:rsidRPr="00D8373F">
              <w:br/>
              <w:t>и принадлежности</w:t>
            </w:r>
          </w:p>
        </w:tc>
        <w:tc>
          <w:tcPr>
            <w:tcW w:w="472" w:type="dxa"/>
            <w:tcBorders>
              <w:top w:val="nil"/>
              <w:left w:val="single" w:sz="4" w:space="0" w:color="auto"/>
              <w:bottom w:val="nil"/>
              <w:right w:val="single" w:sz="4" w:space="0" w:color="auto"/>
            </w:tcBorders>
            <w:shd w:val="clear" w:color="auto" w:fill="auto"/>
            <w:vAlign w:val="bottom"/>
          </w:tcPr>
          <w:p w:rsidR="003E18D8" w:rsidRPr="00E80B17" w:rsidRDefault="003E18D8" w:rsidP="00A20D96">
            <w:pPr>
              <w:pStyle w:val="6-"/>
              <w:spacing w:before="6" w:after="6"/>
            </w:pPr>
            <w:r w:rsidRPr="00E80B17">
              <w:t>92,6</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83,7</w:t>
            </w:r>
          </w:p>
        </w:tc>
        <w:tc>
          <w:tcPr>
            <w:tcW w:w="473" w:type="dxa"/>
            <w:tcBorders>
              <w:top w:val="nil"/>
              <w:left w:val="single" w:sz="4" w:space="0" w:color="auto"/>
              <w:bottom w:val="nil"/>
              <w:right w:val="nil"/>
            </w:tcBorders>
            <w:shd w:val="clear" w:color="auto" w:fill="auto"/>
            <w:vAlign w:val="bottom"/>
          </w:tcPr>
          <w:p w:rsidR="003E18D8" w:rsidRPr="00C9307D" w:rsidRDefault="003E18D8" w:rsidP="00A20D96">
            <w:pPr>
              <w:pStyle w:val="6-"/>
              <w:spacing w:before="6" w:after="6"/>
            </w:pPr>
            <w:r w:rsidRPr="009E5E17">
              <w:t>106,1</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Бензины автомобильные</w:t>
            </w:r>
          </w:p>
        </w:tc>
        <w:tc>
          <w:tcPr>
            <w:tcW w:w="472" w:type="dxa"/>
            <w:tcBorders>
              <w:top w:val="nil"/>
              <w:left w:val="single" w:sz="4" w:space="0" w:color="auto"/>
              <w:bottom w:val="nil"/>
              <w:right w:val="single" w:sz="4" w:space="0" w:color="auto"/>
            </w:tcBorders>
            <w:shd w:val="clear" w:color="auto" w:fill="auto"/>
            <w:vAlign w:val="bottom"/>
          </w:tcPr>
          <w:p w:rsidR="003E18D8" w:rsidRPr="00E80B17" w:rsidRDefault="003E18D8" w:rsidP="00A20D96">
            <w:pPr>
              <w:pStyle w:val="6-"/>
              <w:spacing w:before="6" w:after="6"/>
            </w:pPr>
            <w:r w:rsidRPr="00E80B17">
              <w:t>107,8</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93,3</w:t>
            </w:r>
          </w:p>
        </w:tc>
        <w:tc>
          <w:tcPr>
            <w:tcW w:w="473" w:type="dxa"/>
            <w:tcBorders>
              <w:top w:val="nil"/>
              <w:left w:val="single" w:sz="4" w:space="0" w:color="auto"/>
              <w:bottom w:val="nil"/>
              <w:right w:val="nil"/>
            </w:tcBorders>
            <w:shd w:val="clear" w:color="auto" w:fill="auto"/>
            <w:vAlign w:val="bottom"/>
          </w:tcPr>
          <w:p w:rsidR="003E18D8" w:rsidRPr="00BA27F8" w:rsidRDefault="003E18D8" w:rsidP="00A20D96">
            <w:pPr>
              <w:pStyle w:val="6-"/>
              <w:spacing w:before="6" w:after="6"/>
            </w:pPr>
            <w:r w:rsidRPr="009E5E17">
              <w:t>101,1</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t>Дизельное топливо</w:t>
            </w:r>
          </w:p>
        </w:tc>
        <w:tc>
          <w:tcPr>
            <w:tcW w:w="472" w:type="dxa"/>
            <w:tcBorders>
              <w:top w:val="nil"/>
              <w:left w:val="single" w:sz="4" w:space="0" w:color="auto"/>
              <w:bottom w:val="nil"/>
              <w:right w:val="single" w:sz="4" w:space="0" w:color="auto"/>
            </w:tcBorders>
            <w:shd w:val="clear" w:color="auto" w:fill="auto"/>
            <w:vAlign w:val="bottom"/>
          </w:tcPr>
          <w:p w:rsidR="003E18D8" w:rsidRPr="00E80B17" w:rsidRDefault="003E18D8" w:rsidP="00A20D96">
            <w:pPr>
              <w:pStyle w:val="6-"/>
              <w:spacing w:before="6" w:after="6"/>
            </w:pPr>
            <w:r w:rsidRPr="00E80B17">
              <w:t>103,1</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121,9</w:t>
            </w:r>
          </w:p>
        </w:tc>
        <w:tc>
          <w:tcPr>
            <w:tcW w:w="473" w:type="dxa"/>
            <w:tcBorders>
              <w:top w:val="nil"/>
              <w:left w:val="single" w:sz="4" w:space="0" w:color="auto"/>
              <w:bottom w:val="nil"/>
              <w:right w:val="nil"/>
            </w:tcBorders>
            <w:shd w:val="clear" w:color="auto" w:fill="auto"/>
            <w:vAlign w:val="bottom"/>
          </w:tcPr>
          <w:p w:rsidR="003E18D8" w:rsidRPr="00BA27F8" w:rsidRDefault="003E18D8" w:rsidP="00A20D96">
            <w:pPr>
              <w:pStyle w:val="6-"/>
              <w:spacing w:before="6" w:after="6"/>
            </w:pPr>
            <w:r w:rsidRPr="009E5E17">
              <w:t>100,7</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Мебель</w:t>
            </w:r>
          </w:p>
        </w:tc>
        <w:tc>
          <w:tcPr>
            <w:tcW w:w="472" w:type="dxa"/>
            <w:tcBorders>
              <w:top w:val="nil"/>
              <w:left w:val="single" w:sz="4" w:space="0" w:color="auto"/>
              <w:bottom w:val="nil"/>
              <w:right w:val="single" w:sz="4" w:space="0" w:color="auto"/>
            </w:tcBorders>
            <w:vAlign w:val="bottom"/>
          </w:tcPr>
          <w:p w:rsidR="003E18D8" w:rsidRPr="00AC69EC" w:rsidRDefault="003E18D8" w:rsidP="00A20D96">
            <w:pPr>
              <w:pStyle w:val="6-"/>
              <w:spacing w:before="6" w:after="6"/>
            </w:pPr>
            <w:r w:rsidRPr="00AC69EC">
              <w:t>90,3</w:t>
            </w:r>
          </w:p>
        </w:tc>
        <w:tc>
          <w:tcPr>
            <w:tcW w:w="472" w:type="dxa"/>
            <w:tcBorders>
              <w:top w:val="nil"/>
              <w:left w:val="single" w:sz="4" w:space="0" w:color="auto"/>
              <w:bottom w:val="nil"/>
              <w:right w:val="single" w:sz="4" w:space="0" w:color="auto"/>
            </w:tcBorders>
            <w:shd w:val="clear" w:color="auto" w:fill="auto"/>
            <w:vAlign w:val="bottom"/>
          </w:tcPr>
          <w:p w:rsidR="003E18D8" w:rsidRPr="00E80B17" w:rsidRDefault="003E18D8" w:rsidP="00A20D96">
            <w:pPr>
              <w:pStyle w:val="6-"/>
              <w:spacing w:before="6" w:after="6"/>
            </w:pPr>
            <w:r w:rsidRPr="008203F2">
              <w:t>97,7</w:t>
            </w:r>
          </w:p>
        </w:tc>
        <w:tc>
          <w:tcPr>
            <w:tcW w:w="473" w:type="dxa"/>
            <w:tcBorders>
              <w:top w:val="nil"/>
              <w:left w:val="single" w:sz="4" w:space="0" w:color="auto"/>
              <w:bottom w:val="nil"/>
              <w:right w:val="nil"/>
            </w:tcBorders>
            <w:shd w:val="clear" w:color="auto" w:fill="auto"/>
            <w:vAlign w:val="bottom"/>
          </w:tcPr>
          <w:p w:rsidR="003E18D8" w:rsidRPr="00AC69EC" w:rsidRDefault="003E18D8" w:rsidP="00A20D96">
            <w:pPr>
              <w:pStyle w:val="6-"/>
              <w:spacing w:before="6" w:after="6"/>
            </w:pPr>
            <w:r w:rsidRPr="005D2CA5">
              <w:t>129,4</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Игры и игрушки</w:t>
            </w:r>
          </w:p>
        </w:tc>
        <w:tc>
          <w:tcPr>
            <w:tcW w:w="472" w:type="dxa"/>
            <w:tcBorders>
              <w:top w:val="nil"/>
              <w:left w:val="single" w:sz="4" w:space="0" w:color="auto"/>
              <w:bottom w:val="nil"/>
              <w:right w:val="single" w:sz="4" w:space="0" w:color="auto"/>
            </w:tcBorders>
            <w:shd w:val="clear" w:color="auto" w:fill="auto"/>
            <w:vAlign w:val="bottom"/>
          </w:tcPr>
          <w:p w:rsidR="003E18D8" w:rsidRPr="00AC69EC" w:rsidRDefault="003E18D8" w:rsidP="00A20D96">
            <w:pPr>
              <w:pStyle w:val="6-"/>
              <w:spacing w:before="6" w:after="6"/>
            </w:pPr>
            <w:r w:rsidRPr="00AC69EC">
              <w:t>190,7</w:t>
            </w:r>
          </w:p>
        </w:tc>
        <w:tc>
          <w:tcPr>
            <w:tcW w:w="472" w:type="dxa"/>
            <w:tcBorders>
              <w:top w:val="nil"/>
              <w:left w:val="single" w:sz="4" w:space="0" w:color="auto"/>
              <w:bottom w:val="nil"/>
              <w:right w:val="single" w:sz="4" w:space="0" w:color="auto"/>
            </w:tcBorders>
            <w:shd w:val="clear" w:color="auto" w:fill="auto"/>
            <w:vAlign w:val="bottom"/>
          </w:tcPr>
          <w:p w:rsidR="003E18D8" w:rsidRPr="00E80B17" w:rsidRDefault="003E18D8" w:rsidP="00A20D96">
            <w:pPr>
              <w:pStyle w:val="6-"/>
              <w:spacing w:before="6" w:after="6"/>
            </w:pPr>
            <w:r w:rsidRPr="008203F2">
              <w:t>92,6</w:t>
            </w:r>
          </w:p>
        </w:tc>
        <w:tc>
          <w:tcPr>
            <w:tcW w:w="473" w:type="dxa"/>
            <w:tcBorders>
              <w:top w:val="nil"/>
              <w:left w:val="single" w:sz="4" w:space="0" w:color="auto"/>
              <w:bottom w:val="nil"/>
              <w:right w:val="nil"/>
            </w:tcBorders>
            <w:shd w:val="clear" w:color="auto" w:fill="auto"/>
            <w:vAlign w:val="bottom"/>
          </w:tcPr>
          <w:p w:rsidR="003E18D8" w:rsidRPr="00AC69EC" w:rsidRDefault="003E18D8" w:rsidP="00A20D96">
            <w:pPr>
              <w:pStyle w:val="6-"/>
              <w:spacing w:before="6" w:after="6"/>
            </w:pPr>
            <w:r w:rsidRPr="009E5E17">
              <w:t>132,4</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Строительные материалы</w:t>
            </w:r>
          </w:p>
        </w:tc>
        <w:tc>
          <w:tcPr>
            <w:tcW w:w="472" w:type="dxa"/>
            <w:tcBorders>
              <w:top w:val="nil"/>
              <w:left w:val="single" w:sz="4" w:space="0" w:color="auto"/>
              <w:bottom w:val="nil"/>
              <w:right w:val="single" w:sz="4" w:space="0" w:color="auto"/>
            </w:tcBorders>
            <w:shd w:val="clear" w:color="auto" w:fill="auto"/>
            <w:vAlign w:val="bottom"/>
          </w:tcPr>
          <w:p w:rsidR="003E18D8" w:rsidRPr="00AC69EC" w:rsidRDefault="003E18D8" w:rsidP="00A20D96">
            <w:pPr>
              <w:pStyle w:val="6-"/>
              <w:spacing w:before="6" w:after="6"/>
            </w:pPr>
            <w:r w:rsidRPr="00AC69EC">
              <w:t>92,1</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90,9</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97,5</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Лекарственные средства</w:t>
            </w:r>
          </w:p>
        </w:tc>
        <w:tc>
          <w:tcPr>
            <w:tcW w:w="472" w:type="dxa"/>
            <w:tcBorders>
              <w:top w:val="nil"/>
              <w:left w:val="single" w:sz="4" w:space="0" w:color="auto"/>
              <w:bottom w:val="nil"/>
              <w:right w:val="single" w:sz="4" w:space="0" w:color="auto"/>
            </w:tcBorders>
            <w:shd w:val="clear" w:color="auto" w:fill="auto"/>
            <w:vAlign w:val="bottom"/>
          </w:tcPr>
          <w:p w:rsidR="003E18D8" w:rsidRPr="00AC69EC" w:rsidRDefault="003E18D8" w:rsidP="00A20D96">
            <w:pPr>
              <w:pStyle w:val="6-"/>
              <w:spacing w:before="6" w:after="6"/>
            </w:pPr>
            <w:r w:rsidRPr="00AC69EC">
              <w:t>95,5</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103,2</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114,1</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Ювелирные изделия</w:t>
            </w:r>
          </w:p>
        </w:tc>
        <w:tc>
          <w:tcPr>
            <w:tcW w:w="472" w:type="dxa"/>
            <w:tcBorders>
              <w:top w:val="nil"/>
              <w:left w:val="single" w:sz="4" w:space="0" w:color="auto"/>
              <w:bottom w:val="nil"/>
              <w:right w:val="single" w:sz="4" w:space="0" w:color="auto"/>
            </w:tcBorders>
            <w:shd w:val="clear" w:color="auto" w:fill="auto"/>
            <w:vAlign w:val="bottom"/>
          </w:tcPr>
          <w:p w:rsidR="003E18D8" w:rsidRPr="00AC69EC" w:rsidRDefault="003E18D8" w:rsidP="00A20D96">
            <w:pPr>
              <w:pStyle w:val="6-"/>
              <w:spacing w:before="6" w:after="6"/>
            </w:pPr>
            <w:r w:rsidRPr="00AC69EC">
              <w:t>90,0</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92,6</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105,7</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Книги</w:t>
            </w:r>
          </w:p>
        </w:tc>
        <w:tc>
          <w:tcPr>
            <w:tcW w:w="472" w:type="dxa"/>
            <w:tcBorders>
              <w:top w:val="nil"/>
              <w:left w:val="single" w:sz="4" w:space="0" w:color="auto"/>
              <w:bottom w:val="nil"/>
              <w:right w:val="single" w:sz="4" w:space="0" w:color="auto"/>
            </w:tcBorders>
            <w:shd w:val="clear" w:color="auto" w:fill="auto"/>
            <w:vAlign w:val="bottom"/>
          </w:tcPr>
          <w:p w:rsidR="003E18D8" w:rsidRPr="00AC69EC" w:rsidRDefault="003E18D8" w:rsidP="00A20D96">
            <w:pPr>
              <w:pStyle w:val="6-"/>
              <w:spacing w:before="6" w:after="6"/>
            </w:pPr>
            <w:r w:rsidRPr="00AC69EC">
              <w:t>91,2</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115,7</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92,8</w:t>
            </w:r>
          </w:p>
        </w:tc>
      </w:tr>
      <w:tr w:rsidR="003E18D8" w:rsidRPr="00D8373F" w:rsidTr="00A20D96">
        <w:trPr>
          <w:cantSplit/>
        </w:trPr>
        <w:tc>
          <w:tcPr>
            <w:tcW w:w="3261" w:type="dxa"/>
            <w:tcBorders>
              <w:top w:val="nil"/>
              <w:left w:val="nil"/>
              <w:bottom w:val="nil"/>
              <w:right w:val="single" w:sz="4" w:space="0" w:color="auto"/>
            </w:tcBorders>
            <w:vAlign w:val="bottom"/>
          </w:tcPr>
          <w:p w:rsidR="003E18D8" w:rsidRPr="00D8373F" w:rsidRDefault="003E18D8" w:rsidP="00A20D96">
            <w:pPr>
              <w:pStyle w:val="6-2"/>
              <w:spacing w:before="6" w:after="6"/>
            </w:pPr>
            <w:r w:rsidRPr="00D8373F">
              <w:t>Газеты и журналы</w:t>
            </w:r>
          </w:p>
        </w:tc>
        <w:tc>
          <w:tcPr>
            <w:tcW w:w="472" w:type="dxa"/>
            <w:tcBorders>
              <w:top w:val="nil"/>
              <w:left w:val="single" w:sz="4" w:space="0" w:color="auto"/>
              <w:bottom w:val="nil"/>
              <w:right w:val="single" w:sz="4" w:space="0" w:color="auto"/>
            </w:tcBorders>
            <w:shd w:val="clear" w:color="auto" w:fill="auto"/>
            <w:vAlign w:val="bottom"/>
          </w:tcPr>
          <w:p w:rsidR="003E18D8" w:rsidRPr="00AC69EC" w:rsidRDefault="003E18D8" w:rsidP="00A20D96">
            <w:pPr>
              <w:pStyle w:val="6-"/>
              <w:spacing w:before="6" w:after="6"/>
            </w:pPr>
            <w:r w:rsidRPr="00AC69EC">
              <w:t>90,0</w:t>
            </w:r>
          </w:p>
        </w:tc>
        <w:tc>
          <w:tcPr>
            <w:tcW w:w="472" w:type="dxa"/>
            <w:tcBorders>
              <w:top w:val="nil"/>
              <w:left w:val="single" w:sz="4" w:space="0" w:color="auto"/>
              <w:bottom w:val="nil"/>
              <w:right w:val="single" w:sz="4" w:space="0" w:color="auto"/>
            </w:tcBorders>
            <w:shd w:val="clear" w:color="auto" w:fill="auto"/>
            <w:vAlign w:val="bottom"/>
          </w:tcPr>
          <w:p w:rsidR="003E18D8" w:rsidRPr="008203F2" w:rsidRDefault="003E18D8" w:rsidP="00A20D96">
            <w:pPr>
              <w:pStyle w:val="6-"/>
              <w:spacing w:before="6" w:after="6"/>
            </w:pPr>
            <w:r w:rsidRPr="008203F2">
              <w:t>74,4</w:t>
            </w:r>
          </w:p>
        </w:tc>
        <w:tc>
          <w:tcPr>
            <w:tcW w:w="473" w:type="dxa"/>
            <w:tcBorders>
              <w:top w:val="nil"/>
              <w:left w:val="single" w:sz="4" w:space="0" w:color="auto"/>
              <w:bottom w:val="nil"/>
              <w:right w:val="nil"/>
            </w:tcBorders>
            <w:shd w:val="clear" w:color="auto" w:fill="auto"/>
            <w:vAlign w:val="bottom"/>
          </w:tcPr>
          <w:p w:rsidR="003E18D8" w:rsidRPr="009E5E17" w:rsidRDefault="003E18D8" w:rsidP="00A20D96">
            <w:pPr>
              <w:pStyle w:val="6-"/>
              <w:spacing w:before="6" w:after="6"/>
            </w:pPr>
            <w:r w:rsidRPr="009E5E17">
              <w:t>95,1</w:t>
            </w:r>
          </w:p>
        </w:tc>
      </w:tr>
      <w:tr w:rsidR="003E18D8" w:rsidRPr="00D8373F" w:rsidTr="00A20D96">
        <w:trPr>
          <w:cantSplit/>
        </w:trPr>
        <w:tc>
          <w:tcPr>
            <w:tcW w:w="4678" w:type="dxa"/>
            <w:gridSpan w:val="4"/>
            <w:tcBorders>
              <w:top w:val="single" w:sz="4" w:space="0" w:color="auto"/>
              <w:left w:val="nil"/>
              <w:bottom w:val="nil"/>
              <w:right w:val="nil"/>
            </w:tcBorders>
            <w:shd w:val="clear" w:color="auto" w:fill="auto"/>
            <w:vAlign w:val="bottom"/>
          </w:tcPr>
          <w:p w:rsidR="003E18D8" w:rsidRPr="00D8373F" w:rsidRDefault="003E18D8" w:rsidP="00A20D96">
            <w:pPr>
              <w:pStyle w:val="8"/>
              <w:spacing w:before="60"/>
            </w:pPr>
            <w:r w:rsidRPr="00D8373F">
              <w:rPr>
                <w:vertAlign w:val="superscript"/>
              </w:rPr>
              <w:t xml:space="preserve">1) </w:t>
            </w:r>
            <w:r w:rsidRPr="00D8373F">
              <w:t>По видам товаров - предварительные данные.</w:t>
            </w:r>
          </w:p>
        </w:tc>
      </w:tr>
    </w:tbl>
    <w:p w:rsidR="003E18D8" w:rsidRPr="00A4652B" w:rsidRDefault="003E18D8" w:rsidP="003E18D8">
      <w:pPr>
        <w:rPr>
          <w:b/>
          <w:sz w:val="2"/>
          <w:szCs w:val="2"/>
        </w:rPr>
      </w:pPr>
      <w:r w:rsidRPr="00A4652B">
        <w:rPr>
          <w:b/>
          <w:sz w:val="2"/>
          <w:szCs w:val="2"/>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410"/>
        <w:gridCol w:w="453"/>
        <w:gridCol w:w="454"/>
        <w:gridCol w:w="453"/>
        <w:gridCol w:w="454"/>
        <w:gridCol w:w="454"/>
      </w:tblGrid>
      <w:tr w:rsidR="003E18D8" w:rsidRPr="00EC3ABF" w:rsidTr="00A20D96">
        <w:trPr>
          <w:cantSplit/>
          <w:tblHeader/>
        </w:trPr>
        <w:tc>
          <w:tcPr>
            <w:tcW w:w="4678" w:type="dxa"/>
            <w:gridSpan w:val="6"/>
            <w:tcBorders>
              <w:top w:val="nil"/>
              <w:left w:val="nil"/>
              <w:bottom w:val="single" w:sz="4" w:space="0" w:color="auto"/>
              <w:right w:val="nil"/>
            </w:tcBorders>
            <w:shd w:val="clear" w:color="auto" w:fill="FFFFFF"/>
          </w:tcPr>
          <w:p w:rsidR="003E18D8" w:rsidRPr="00EC3ABF" w:rsidRDefault="003E18D8" w:rsidP="00A20D96">
            <w:pPr>
              <w:pStyle w:val="43"/>
              <w:spacing w:before="0"/>
            </w:pPr>
            <w:r w:rsidRPr="00EC3ABF">
              <w:rPr>
                <w:rFonts w:cs="Arial"/>
                <w:sz w:val="14"/>
                <w:szCs w:val="24"/>
              </w:rPr>
              <w:lastRenderedPageBreak/>
              <w:br w:type="page"/>
            </w:r>
            <w:bookmarkStart w:id="659" w:name="_Toc9005301"/>
            <w:bookmarkStart w:id="660" w:name="_Toc104386729"/>
            <w:bookmarkStart w:id="661" w:name="_Toc167202298"/>
            <w:r w:rsidRPr="00EC3ABF">
              <w:t>Изменение товарных запасов</w:t>
            </w:r>
            <w:r w:rsidRPr="00EC3ABF">
              <w:br/>
              <w:t>в организациях розничной торговли</w:t>
            </w:r>
            <w:bookmarkEnd w:id="659"/>
            <w:bookmarkEnd w:id="660"/>
            <w:bookmarkEnd w:id="661"/>
          </w:p>
          <w:p w:rsidR="003E18D8" w:rsidRPr="00EC3ABF" w:rsidRDefault="003E18D8" w:rsidP="00A20D96">
            <w:pPr>
              <w:pStyle w:val="41"/>
            </w:pPr>
            <w:r w:rsidRPr="00EC3ABF">
              <w:t>Без микропредприятий; на конец года</w:t>
            </w:r>
          </w:p>
        </w:tc>
      </w:tr>
      <w:tr w:rsidR="003E18D8" w:rsidRPr="0008391C" w:rsidTr="00A20D96">
        <w:trPr>
          <w:cantSplit/>
          <w:tblHeader/>
        </w:trPr>
        <w:tc>
          <w:tcPr>
            <w:tcW w:w="2410" w:type="dxa"/>
            <w:tcBorders>
              <w:top w:val="single" w:sz="4" w:space="0" w:color="auto"/>
              <w:left w:val="nil"/>
              <w:bottom w:val="single" w:sz="4" w:space="0" w:color="auto"/>
              <w:right w:val="single" w:sz="4" w:space="0" w:color="7030A0"/>
            </w:tcBorders>
          </w:tcPr>
          <w:p w:rsidR="003E18D8" w:rsidRPr="0008391C" w:rsidRDefault="003E18D8" w:rsidP="00A20D96">
            <w:pPr>
              <w:pStyle w:val="5-"/>
              <w:ind w:right="0"/>
            </w:pPr>
          </w:p>
        </w:tc>
        <w:tc>
          <w:tcPr>
            <w:tcW w:w="453" w:type="dxa"/>
            <w:tcBorders>
              <w:top w:val="single" w:sz="4" w:space="0" w:color="auto"/>
              <w:left w:val="single" w:sz="4" w:space="0" w:color="7030A0"/>
              <w:bottom w:val="single" w:sz="4" w:space="0" w:color="auto"/>
              <w:right w:val="single" w:sz="4" w:space="0" w:color="7030A0"/>
            </w:tcBorders>
            <w:shd w:val="clear" w:color="auto" w:fill="auto"/>
          </w:tcPr>
          <w:p w:rsidR="003E18D8" w:rsidRPr="00506D83" w:rsidRDefault="003E18D8" w:rsidP="00A20D96">
            <w:pPr>
              <w:pStyle w:val="5-"/>
              <w:ind w:right="0"/>
            </w:pPr>
            <w:r>
              <w:t>201</w:t>
            </w:r>
            <w:r>
              <w:rPr>
                <w:lang w:val="en-US"/>
              </w:rPr>
              <w:t>9</w:t>
            </w:r>
          </w:p>
        </w:tc>
        <w:tc>
          <w:tcPr>
            <w:tcW w:w="454" w:type="dxa"/>
            <w:tcBorders>
              <w:top w:val="single" w:sz="4" w:space="0" w:color="auto"/>
              <w:left w:val="single" w:sz="4" w:space="0" w:color="7030A0"/>
              <w:bottom w:val="single" w:sz="4" w:space="0" w:color="auto"/>
              <w:right w:val="single" w:sz="4" w:space="0" w:color="7030A0"/>
            </w:tcBorders>
            <w:shd w:val="clear" w:color="auto" w:fill="auto"/>
          </w:tcPr>
          <w:p w:rsidR="003E18D8" w:rsidRPr="00506D83" w:rsidRDefault="003E18D8" w:rsidP="00A20D96">
            <w:pPr>
              <w:pStyle w:val="5-"/>
              <w:ind w:right="0"/>
            </w:pPr>
            <w:r>
              <w:t>2020</w:t>
            </w:r>
          </w:p>
        </w:tc>
        <w:tc>
          <w:tcPr>
            <w:tcW w:w="453" w:type="dxa"/>
            <w:tcBorders>
              <w:top w:val="single" w:sz="4" w:space="0" w:color="auto"/>
              <w:left w:val="single" w:sz="4" w:space="0" w:color="7030A0"/>
              <w:bottom w:val="single" w:sz="4" w:space="0" w:color="auto"/>
              <w:right w:val="single" w:sz="4" w:space="0" w:color="7030A0"/>
            </w:tcBorders>
            <w:shd w:val="clear" w:color="auto" w:fill="auto"/>
          </w:tcPr>
          <w:p w:rsidR="003E18D8" w:rsidRPr="00506D83" w:rsidRDefault="003E18D8" w:rsidP="00A20D96">
            <w:pPr>
              <w:pStyle w:val="5-"/>
              <w:ind w:right="0"/>
            </w:pPr>
            <w:r>
              <w:t>2021</w:t>
            </w:r>
          </w:p>
        </w:tc>
        <w:tc>
          <w:tcPr>
            <w:tcW w:w="454" w:type="dxa"/>
            <w:tcBorders>
              <w:top w:val="single" w:sz="4" w:space="0" w:color="auto"/>
              <w:left w:val="single" w:sz="4" w:space="0" w:color="7030A0"/>
              <w:bottom w:val="single" w:sz="4" w:space="0" w:color="auto"/>
              <w:right w:val="nil"/>
            </w:tcBorders>
            <w:shd w:val="clear" w:color="auto" w:fill="auto"/>
          </w:tcPr>
          <w:p w:rsidR="003E18D8" w:rsidRPr="00506D83" w:rsidRDefault="003E18D8" w:rsidP="00A20D96">
            <w:pPr>
              <w:pStyle w:val="5-"/>
              <w:ind w:right="0"/>
            </w:pPr>
            <w:r>
              <w:t>2022</w:t>
            </w:r>
          </w:p>
        </w:tc>
        <w:tc>
          <w:tcPr>
            <w:tcW w:w="454" w:type="dxa"/>
            <w:tcBorders>
              <w:top w:val="single" w:sz="4" w:space="0" w:color="auto"/>
              <w:left w:val="single" w:sz="4" w:space="0" w:color="7030A0"/>
              <w:bottom w:val="single" w:sz="4" w:space="0" w:color="auto"/>
              <w:right w:val="nil"/>
            </w:tcBorders>
            <w:shd w:val="clear" w:color="auto" w:fill="auto"/>
          </w:tcPr>
          <w:p w:rsidR="003E18D8" w:rsidRPr="00506D83" w:rsidRDefault="003E18D8" w:rsidP="00A20D96">
            <w:pPr>
              <w:pStyle w:val="5-"/>
              <w:ind w:right="0"/>
            </w:pPr>
            <w:r>
              <w:t>2023</w:t>
            </w:r>
          </w:p>
        </w:tc>
      </w:tr>
      <w:tr w:rsidR="003E18D8" w:rsidRPr="0008391C" w:rsidTr="00A20D96">
        <w:trPr>
          <w:cantSplit/>
        </w:trPr>
        <w:tc>
          <w:tcPr>
            <w:tcW w:w="2410" w:type="dxa"/>
            <w:tcBorders>
              <w:top w:val="single" w:sz="4" w:space="0" w:color="auto"/>
              <w:left w:val="nil"/>
              <w:bottom w:val="nil"/>
              <w:right w:val="single" w:sz="4" w:space="0" w:color="auto"/>
            </w:tcBorders>
          </w:tcPr>
          <w:p w:rsidR="003E18D8" w:rsidRPr="000D5FBE" w:rsidRDefault="003E18D8" w:rsidP="00A20D96">
            <w:pPr>
              <w:pStyle w:val="6-1"/>
              <w:spacing w:before="40" w:after="40"/>
            </w:pPr>
            <w:r>
              <w:t>Товарные запасы, м</w:t>
            </w:r>
            <w:r w:rsidRPr="000D5FBE">
              <w:t xml:space="preserve">лн </w:t>
            </w:r>
            <w:proofErr w:type="spellStart"/>
            <w:r w:rsidRPr="000D5FBE">
              <w:t>руб</w:t>
            </w:r>
            <w:proofErr w:type="spellEnd"/>
            <w:r w:rsidRPr="000D5FBE">
              <w:t xml:space="preserve"> </w:t>
            </w:r>
          </w:p>
        </w:tc>
        <w:tc>
          <w:tcPr>
            <w:tcW w:w="453" w:type="dxa"/>
            <w:tcBorders>
              <w:top w:val="single" w:sz="4" w:space="0" w:color="auto"/>
              <w:left w:val="single" w:sz="4" w:space="0" w:color="auto"/>
              <w:bottom w:val="nil"/>
              <w:right w:val="single" w:sz="4" w:space="0" w:color="auto"/>
            </w:tcBorders>
            <w:shd w:val="clear" w:color="auto" w:fill="auto"/>
            <w:vAlign w:val="bottom"/>
          </w:tcPr>
          <w:p w:rsidR="003E18D8" w:rsidRPr="001864FF" w:rsidRDefault="003E18D8" w:rsidP="00A20D96">
            <w:pPr>
              <w:pStyle w:val="6-"/>
              <w:spacing w:before="40" w:after="40"/>
              <w:ind w:right="28"/>
            </w:pPr>
            <w:r>
              <w:t>9385</w:t>
            </w:r>
          </w:p>
        </w:tc>
        <w:tc>
          <w:tcPr>
            <w:tcW w:w="454" w:type="dxa"/>
            <w:tcBorders>
              <w:top w:val="single" w:sz="4" w:space="0" w:color="auto"/>
              <w:left w:val="single" w:sz="4" w:space="0" w:color="auto"/>
              <w:bottom w:val="nil"/>
              <w:right w:val="single" w:sz="4" w:space="0" w:color="auto"/>
            </w:tcBorders>
            <w:shd w:val="clear" w:color="auto" w:fill="auto"/>
            <w:vAlign w:val="bottom"/>
          </w:tcPr>
          <w:p w:rsidR="003E18D8" w:rsidRPr="00337E98" w:rsidRDefault="003E18D8" w:rsidP="00A20D96">
            <w:pPr>
              <w:pStyle w:val="6-"/>
              <w:spacing w:before="40" w:after="40"/>
              <w:ind w:right="28"/>
              <w:rPr>
                <w:spacing w:val="-4"/>
              </w:rPr>
            </w:pPr>
            <w:r w:rsidRPr="00337E98">
              <w:rPr>
                <w:spacing w:val="-4"/>
              </w:rPr>
              <w:t>10503</w:t>
            </w:r>
          </w:p>
        </w:tc>
        <w:tc>
          <w:tcPr>
            <w:tcW w:w="453" w:type="dxa"/>
            <w:tcBorders>
              <w:top w:val="single" w:sz="4" w:space="0" w:color="auto"/>
              <w:left w:val="single" w:sz="4" w:space="0" w:color="auto"/>
              <w:bottom w:val="nil"/>
              <w:right w:val="single" w:sz="4" w:space="0" w:color="auto"/>
            </w:tcBorders>
            <w:shd w:val="clear" w:color="auto" w:fill="auto"/>
            <w:vAlign w:val="bottom"/>
          </w:tcPr>
          <w:p w:rsidR="003E18D8" w:rsidRPr="00337E98" w:rsidRDefault="003E18D8" w:rsidP="00A20D96">
            <w:pPr>
              <w:pStyle w:val="6-"/>
              <w:spacing w:before="40" w:after="40"/>
              <w:ind w:right="28"/>
              <w:rPr>
                <w:spacing w:val="-4"/>
                <w:szCs w:val="16"/>
              </w:rPr>
            </w:pPr>
            <w:r>
              <w:rPr>
                <w:spacing w:val="-4"/>
                <w:szCs w:val="16"/>
              </w:rPr>
              <w:t>11872</w:t>
            </w:r>
          </w:p>
        </w:tc>
        <w:tc>
          <w:tcPr>
            <w:tcW w:w="454" w:type="dxa"/>
            <w:tcBorders>
              <w:top w:val="single" w:sz="4" w:space="0" w:color="auto"/>
              <w:left w:val="single" w:sz="4" w:space="0" w:color="auto"/>
              <w:bottom w:val="nil"/>
              <w:right w:val="single" w:sz="4" w:space="0" w:color="auto"/>
            </w:tcBorders>
            <w:shd w:val="clear" w:color="auto" w:fill="auto"/>
            <w:vAlign w:val="bottom"/>
          </w:tcPr>
          <w:p w:rsidR="003E18D8" w:rsidRPr="00337E98" w:rsidRDefault="003E18D8" w:rsidP="00A20D96">
            <w:pPr>
              <w:pStyle w:val="6-"/>
              <w:spacing w:before="40" w:after="40"/>
              <w:ind w:right="28"/>
              <w:rPr>
                <w:spacing w:val="-4"/>
                <w:szCs w:val="16"/>
              </w:rPr>
            </w:pPr>
            <w:r>
              <w:rPr>
                <w:spacing w:val="-4"/>
                <w:szCs w:val="16"/>
              </w:rPr>
              <w:t>11995</w:t>
            </w:r>
          </w:p>
        </w:tc>
        <w:tc>
          <w:tcPr>
            <w:tcW w:w="454" w:type="dxa"/>
            <w:tcBorders>
              <w:top w:val="single" w:sz="4" w:space="0" w:color="auto"/>
              <w:left w:val="single" w:sz="4" w:space="0" w:color="auto"/>
              <w:bottom w:val="nil"/>
              <w:right w:val="nil"/>
            </w:tcBorders>
            <w:shd w:val="clear" w:color="auto" w:fill="auto"/>
            <w:vAlign w:val="bottom"/>
          </w:tcPr>
          <w:p w:rsidR="003E18D8" w:rsidRPr="00337E98" w:rsidRDefault="003E18D8" w:rsidP="00A20D96">
            <w:pPr>
              <w:pStyle w:val="6-"/>
              <w:spacing w:before="40" w:after="40"/>
              <w:ind w:right="28"/>
              <w:rPr>
                <w:spacing w:val="-4"/>
                <w:szCs w:val="16"/>
              </w:rPr>
            </w:pPr>
            <w:r>
              <w:rPr>
                <w:spacing w:val="-4"/>
                <w:szCs w:val="16"/>
              </w:rPr>
              <w:t>13381</w:t>
            </w:r>
          </w:p>
        </w:tc>
      </w:tr>
      <w:tr w:rsidR="003E18D8" w:rsidRPr="0008391C" w:rsidTr="00A20D96">
        <w:trPr>
          <w:cantSplit/>
        </w:trPr>
        <w:tc>
          <w:tcPr>
            <w:tcW w:w="2410" w:type="dxa"/>
            <w:tcBorders>
              <w:top w:val="nil"/>
              <w:left w:val="nil"/>
              <w:bottom w:val="single" w:sz="4" w:space="0" w:color="auto"/>
              <w:right w:val="single" w:sz="4" w:space="0" w:color="auto"/>
            </w:tcBorders>
          </w:tcPr>
          <w:p w:rsidR="003E18D8" w:rsidRPr="000D5FBE" w:rsidRDefault="003E18D8" w:rsidP="00A20D96">
            <w:pPr>
              <w:pStyle w:val="6-1"/>
              <w:spacing w:before="40" w:after="40"/>
            </w:pPr>
            <w:r>
              <w:t>Уровень товарных запасов,</w:t>
            </w:r>
            <w:r>
              <w:br/>
              <w:t>дней торговли</w:t>
            </w:r>
          </w:p>
        </w:tc>
        <w:tc>
          <w:tcPr>
            <w:tcW w:w="453" w:type="dxa"/>
            <w:tcBorders>
              <w:top w:val="nil"/>
              <w:left w:val="single" w:sz="4" w:space="0" w:color="auto"/>
              <w:bottom w:val="single" w:sz="4" w:space="0" w:color="auto"/>
              <w:right w:val="single" w:sz="4" w:space="0" w:color="auto"/>
            </w:tcBorders>
            <w:shd w:val="clear" w:color="auto" w:fill="auto"/>
            <w:vAlign w:val="bottom"/>
          </w:tcPr>
          <w:p w:rsidR="003E18D8" w:rsidRPr="001864FF" w:rsidRDefault="003E18D8" w:rsidP="00A20D96">
            <w:pPr>
              <w:pStyle w:val="6-"/>
              <w:spacing w:before="40" w:after="40"/>
              <w:ind w:right="28"/>
            </w:pPr>
            <w:r>
              <w:t>35</w:t>
            </w:r>
          </w:p>
        </w:tc>
        <w:tc>
          <w:tcPr>
            <w:tcW w:w="454" w:type="dxa"/>
            <w:tcBorders>
              <w:top w:val="nil"/>
              <w:left w:val="single" w:sz="4" w:space="0" w:color="auto"/>
              <w:bottom w:val="single" w:sz="4" w:space="0" w:color="auto"/>
              <w:right w:val="single" w:sz="4" w:space="0" w:color="auto"/>
            </w:tcBorders>
            <w:shd w:val="clear" w:color="auto" w:fill="auto"/>
            <w:vAlign w:val="bottom"/>
          </w:tcPr>
          <w:p w:rsidR="003E18D8" w:rsidRPr="001864FF" w:rsidRDefault="003E18D8" w:rsidP="00A20D96">
            <w:pPr>
              <w:pStyle w:val="6-"/>
              <w:spacing w:before="40" w:after="40"/>
              <w:ind w:right="28"/>
            </w:pPr>
            <w:r>
              <w:t>33</w:t>
            </w:r>
          </w:p>
        </w:tc>
        <w:tc>
          <w:tcPr>
            <w:tcW w:w="453" w:type="dxa"/>
            <w:tcBorders>
              <w:top w:val="nil"/>
              <w:left w:val="single" w:sz="4" w:space="0" w:color="auto"/>
              <w:bottom w:val="single" w:sz="4" w:space="0" w:color="auto"/>
              <w:right w:val="single" w:sz="4" w:space="0" w:color="auto"/>
            </w:tcBorders>
            <w:shd w:val="clear" w:color="auto" w:fill="auto"/>
            <w:vAlign w:val="bottom"/>
          </w:tcPr>
          <w:p w:rsidR="003E18D8" w:rsidRPr="00205CAF" w:rsidRDefault="003E18D8" w:rsidP="00A20D96">
            <w:pPr>
              <w:pStyle w:val="6-"/>
              <w:spacing w:before="40" w:after="40"/>
              <w:ind w:right="28"/>
              <w:rPr>
                <w:szCs w:val="16"/>
              </w:rPr>
            </w:pPr>
            <w:r>
              <w:rPr>
                <w:szCs w:val="16"/>
              </w:rPr>
              <w:t>32</w:t>
            </w:r>
          </w:p>
        </w:tc>
        <w:tc>
          <w:tcPr>
            <w:tcW w:w="454" w:type="dxa"/>
            <w:tcBorders>
              <w:top w:val="nil"/>
              <w:left w:val="single" w:sz="4" w:space="0" w:color="auto"/>
              <w:bottom w:val="single" w:sz="4" w:space="0" w:color="auto"/>
              <w:right w:val="single" w:sz="4" w:space="0" w:color="auto"/>
            </w:tcBorders>
            <w:shd w:val="clear" w:color="auto" w:fill="auto"/>
            <w:vAlign w:val="bottom"/>
          </w:tcPr>
          <w:p w:rsidR="003E18D8" w:rsidRPr="00205CAF" w:rsidRDefault="003E18D8" w:rsidP="00A20D96">
            <w:pPr>
              <w:pStyle w:val="6-"/>
              <w:spacing w:before="40" w:after="40"/>
              <w:ind w:right="28"/>
              <w:rPr>
                <w:szCs w:val="16"/>
              </w:rPr>
            </w:pPr>
            <w:r>
              <w:rPr>
                <w:szCs w:val="16"/>
              </w:rPr>
              <w:t>31</w:t>
            </w:r>
          </w:p>
        </w:tc>
        <w:tc>
          <w:tcPr>
            <w:tcW w:w="454" w:type="dxa"/>
            <w:tcBorders>
              <w:top w:val="nil"/>
              <w:left w:val="single" w:sz="4" w:space="0" w:color="auto"/>
              <w:bottom w:val="single" w:sz="4" w:space="0" w:color="auto"/>
              <w:right w:val="nil"/>
            </w:tcBorders>
            <w:shd w:val="clear" w:color="auto" w:fill="auto"/>
            <w:vAlign w:val="bottom"/>
          </w:tcPr>
          <w:p w:rsidR="003E18D8" w:rsidRPr="00205CAF" w:rsidRDefault="003E18D8" w:rsidP="00A20D96">
            <w:pPr>
              <w:pStyle w:val="6-"/>
              <w:spacing w:before="40" w:after="40"/>
              <w:ind w:right="28"/>
              <w:rPr>
                <w:szCs w:val="16"/>
              </w:rPr>
            </w:pPr>
            <w:r>
              <w:rPr>
                <w:szCs w:val="16"/>
              </w:rPr>
              <w:t>31</w:t>
            </w:r>
          </w:p>
        </w:tc>
      </w:tr>
    </w:tbl>
    <w:p w:rsidR="003E18D8" w:rsidRPr="005D7F20" w:rsidRDefault="003E18D8" w:rsidP="003E18D8">
      <w:pPr>
        <w:pStyle w:val="11"/>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410"/>
        <w:gridCol w:w="453"/>
        <w:gridCol w:w="454"/>
        <w:gridCol w:w="453"/>
        <w:gridCol w:w="454"/>
        <w:gridCol w:w="454"/>
      </w:tblGrid>
      <w:tr w:rsidR="003E18D8" w:rsidRPr="00595577" w:rsidTr="00A20D96">
        <w:trPr>
          <w:cantSplit/>
          <w:trHeight w:val="57"/>
          <w:tblHeader/>
        </w:trPr>
        <w:tc>
          <w:tcPr>
            <w:tcW w:w="4678" w:type="dxa"/>
            <w:gridSpan w:val="6"/>
            <w:tcBorders>
              <w:top w:val="nil"/>
              <w:left w:val="nil"/>
              <w:bottom w:val="single" w:sz="4" w:space="0" w:color="auto"/>
              <w:right w:val="nil"/>
            </w:tcBorders>
            <w:shd w:val="clear" w:color="auto" w:fill="FFFFFF"/>
          </w:tcPr>
          <w:p w:rsidR="003E18D8" w:rsidRDefault="003E18D8" w:rsidP="00A20D96">
            <w:pPr>
              <w:pStyle w:val="43"/>
              <w:spacing w:before="0"/>
            </w:pPr>
            <w:bookmarkStart w:id="662" w:name="_Toc104386730"/>
            <w:bookmarkStart w:id="663" w:name="_Toc167202299"/>
            <w:r w:rsidRPr="00595577">
              <w:t xml:space="preserve">Число проведенных розничных ярмарок </w:t>
            </w:r>
            <w:r>
              <w:br/>
            </w:r>
            <w:r w:rsidRPr="00595577">
              <w:t>и торговых мест на них</w:t>
            </w:r>
            <w:bookmarkEnd w:id="662"/>
            <w:bookmarkEnd w:id="663"/>
          </w:p>
          <w:p w:rsidR="003E18D8" w:rsidRPr="005D7F20" w:rsidRDefault="003E18D8" w:rsidP="00A20D96">
            <w:pPr>
              <w:pStyle w:val="41"/>
            </w:pPr>
          </w:p>
          <w:p w:rsidR="003E18D8" w:rsidRPr="009C1810" w:rsidRDefault="003E18D8" w:rsidP="00A20D96">
            <w:pPr>
              <w:pStyle w:val="41"/>
              <w:rPr>
                <w:sz w:val="2"/>
                <w:szCs w:val="2"/>
              </w:rPr>
            </w:pPr>
          </w:p>
        </w:tc>
      </w:tr>
      <w:tr w:rsidR="003E18D8" w:rsidRPr="0008391C" w:rsidTr="00A20D96">
        <w:trPr>
          <w:cantSplit/>
          <w:tblHeader/>
        </w:trPr>
        <w:tc>
          <w:tcPr>
            <w:tcW w:w="2410" w:type="dxa"/>
            <w:tcBorders>
              <w:top w:val="single" w:sz="4" w:space="0" w:color="auto"/>
              <w:left w:val="nil"/>
              <w:bottom w:val="single" w:sz="4" w:space="0" w:color="auto"/>
              <w:right w:val="single" w:sz="4" w:space="0" w:color="7030A0"/>
            </w:tcBorders>
          </w:tcPr>
          <w:p w:rsidR="003E18D8" w:rsidRPr="0008391C" w:rsidRDefault="003E18D8" w:rsidP="00A20D96">
            <w:pPr>
              <w:pStyle w:val="5-"/>
              <w:ind w:right="0"/>
            </w:pPr>
          </w:p>
        </w:tc>
        <w:tc>
          <w:tcPr>
            <w:tcW w:w="453" w:type="dxa"/>
            <w:tcBorders>
              <w:top w:val="single" w:sz="4" w:space="0" w:color="auto"/>
              <w:left w:val="single" w:sz="4" w:space="0" w:color="7030A0"/>
              <w:bottom w:val="single" w:sz="4" w:space="0" w:color="auto"/>
              <w:right w:val="single" w:sz="4" w:space="0" w:color="7030A0"/>
            </w:tcBorders>
            <w:shd w:val="clear" w:color="auto" w:fill="auto"/>
          </w:tcPr>
          <w:p w:rsidR="003E18D8" w:rsidRPr="00506D83" w:rsidRDefault="003E18D8" w:rsidP="00A20D96">
            <w:pPr>
              <w:pStyle w:val="5-"/>
              <w:ind w:right="0"/>
            </w:pPr>
            <w:r>
              <w:t>201</w:t>
            </w:r>
            <w:r>
              <w:rPr>
                <w:lang w:val="en-US"/>
              </w:rPr>
              <w:t>9</w:t>
            </w:r>
          </w:p>
        </w:tc>
        <w:tc>
          <w:tcPr>
            <w:tcW w:w="454" w:type="dxa"/>
            <w:tcBorders>
              <w:top w:val="single" w:sz="4" w:space="0" w:color="auto"/>
              <w:left w:val="single" w:sz="4" w:space="0" w:color="7030A0"/>
              <w:bottom w:val="single" w:sz="4" w:space="0" w:color="auto"/>
              <w:right w:val="single" w:sz="4" w:space="0" w:color="7030A0"/>
            </w:tcBorders>
            <w:shd w:val="clear" w:color="auto" w:fill="auto"/>
          </w:tcPr>
          <w:p w:rsidR="003E18D8" w:rsidRPr="00506D83" w:rsidRDefault="003E18D8" w:rsidP="00A20D96">
            <w:pPr>
              <w:pStyle w:val="5-"/>
              <w:ind w:right="0"/>
            </w:pPr>
            <w:r>
              <w:t>2020</w:t>
            </w:r>
          </w:p>
        </w:tc>
        <w:tc>
          <w:tcPr>
            <w:tcW w:w="453" w:type="dxa"/>
            <w:tcBorders>
              <w:top w:val="single" w:sz="4" w:space="0" w:color="auto"/>
              <w:left w:val="single" w:sz="4" w:space="0" w:color="7030A0"/>
              <w:bottom w:val="single" w:sz="4" w:space="0" w:color="auto"/>
              <w:right w:val="single" w:sz="4" w:space="0" w:color="7030A0"/>
            </w:tcBorders>
            <w:shd w:val="clear" w:color="auto" w:fill="auto"/>
          </w:tcPr>
          <w:p w:rsidR="003E18D8" w:rsidRPr="00506D83" w:rsidRDefault="003E18D8" w:rsidP="00A20D96">
            <w:pPr>
              <w:pStyle w:val="5-"/>
              <w:ind w:right="0"/>
            </w:pPr>
            <w:r>
              <w:t>2021</w:t>
            </w:r>
          </w:p>
        </w:tc>
        <w:tc>
          <w:tcPr>
            <w:tcW w:w="454" w:type="dxa"/>
            <w:tcBorders>
              <w:top w:val="single" w:sz="4" w:space="0" w:color="auto"/>
              <w:left w:val="single" w:sz="4" w:space="0" w:color="7030A0"/>
              <w:bottom w:val="single" w:sz="4" w:space="0" w:color="auto"/>
              <w:right w:val="nil"/>
            </w:tcBorders>
            <w:shd w:val="clear" w:color="auto" w:fill="auto"/>
          </w:tcPr>
          <w:p w:rsidR="003E18D8" w:rsidRPr="00506D83" w:rsidRDefault="003E18D8" w:rsidP="00A20D96">
            <w:pPr>
              <w:pStyle w:val="5-"/>
              <w:ind w:right="0"/>
            </w:pPr>
            <w:r>
              <w:t>2022</w:t>
            </w:r>
          </w:p>
        </w:tc>
        <w:tc>
          <w:tcPr>
            <w:tcW w:w="454" w:type="dxa"/>
            <w:tcBorders>
              <w:top w:val="single" w:sz="4" w:space="0" w:color="auto"/>
              <w:left w:val="single" w:sz="4" w:space="0" w:color="7030A0"/>
              <w:bottom w:val="single" w:sz="4" w:space="0" w:color="auto"/>
              <w:right w:val="nil"/>
            </w:tcBorders>
            <w:shd w:val="clear" w:color="auto" w:fill="auto"/>
          </w:tcPr>
          <w:p w:rsidR="003E18D8" w:rsidRPr="00506D83" w:rsidRDefault="003E18D8" w:rsidP="00A20D96">
            <w:pPr>
              <w:pStyle w:val="5-"/>
              <w:ind w:right="0"/>
            </w:pPr>
            <w:r>
              <w:t>2023</w:t>
            </w:r>
          </w:p>
        </w:tc>
      </w:tr>
      <w:tr w:rsidR="003E18D8" w:rsidRPr="0008391C" w:rsidTr="00A20D96">
        <w:trPr>
          <w:cantSplit/>
        </w:trPr>
        <w:tc>
          <w:tcPr>
            <w:tcW w:w="2410" w:type="dxa"/>
            <w:tcBorders>
              <w:top w:val="single" w:sz="4" w:space="0" w:color="auto"/>
              <w:left w:val="nil"/>
              <w:bottom w:val="nil"/>
              <w:right w:val="single" w:sz="4" w:space="0" w:color="auto"/>
            </w:tcBorders>
          </w:tcPr>
          <w:p w:rsidR="003E18D8" w:rsidRPr="000D5FBE" w:rsidRDefault="003E18D8" w:rsidP="00A20D96">
            <w:pPr>
              <w:pStyle w:val="6-1"/>
              <w:spacing w:before="40" w:after="40"/>
            </w:pPr>
            <w:r w:rsidRPr="00595577">
              <w:t>Число</w:t>
            </w:r>
            <w:r>
              <w:t xml:space="preserve"> </w:t>
            </w:r>
            <w:r w:rsidRPr="00595577">
              <w:t>проведенных</w:t>
            </w:r>
            <w:r>
              <w:t xml:space="preserve"> </w:t>
            </w:r>
            <w:r w:rsidRPr="00595577">
              <w:t>рознич</w:t>
            </w:r>
            <w:r>
              <w:t>ных</w:t>
            </w:r>
            <w:r>
              <w:br/>
            </w:r>
            <w:r w:rsidRPr="00595577">
              <w:t>ярмарок</w:t>
            </w:r>
          </w:p>
        </w:tc>
        <w:tc>
          <w:tcPr>
            <w:tcW w:w="453" w:type="dxa"/>
            <w:tcBorders>
              <w:top w:val="single" w:sz="4" w:space="0" w:color="auto"/>
              <w:left w:val="single" w:sz="4" w:space="0" w:color="auto"/>
              <w:bottom w:val="nil"/>
              <w:right w:val="single" w:sz="4" w:space="0" w:color="auto"/>
            </w:tcBorders>
            <w:shd w:val="clear" w:color="auto" w:fill="auto"/>
            <w:vAlign w:val="bottom"/>
          </w:tcPr>
          <w:p w:rsidR="003E18D8" w:rsidRPr="009F3312" w:rsidRDefault="003E18D8" w:rsidP="00A20D96">
            <w:pPr>
              <w:pStyle w:val="6-"/>
              <w:spacing w:before="40" w:after="40"/>
            </w:pPr>
            <w:r w:rsidRPr="009F3312">
              <w:t>161</w:t>
            </w:r>
          </w:p>
        </w:tc>
        <w:tc>
          <w:tcPr>
            <w:tcW w:w="454" w:type="dxa"/>
            <w:tcBorders>
              <w:top w:val="single" w:sz="4" w:space="0" w:color="auto"/>
              <w:left w:val="single" w:sz="4" w:space="0" w:color="auto"/>
              <w:bottom w:val="nil"/>
              <w:right w:val="single" w:sz="4" w:space="0" w:color="auto"/>
            </w:tcBorders>
            <w:shd w:val="clear" w:color="auto" w:fill="auto"/>
            <w:vAlign w:val="bottom"/>
          </w:tcPr>
          <w:p w:rsidR="003E18D8" w:rsidRPr="009F3312" w:rsidRDefault="003E18D8" w:rsidP="00A20D96">
            <w:pPr>
              <w:pStyle w:val="6-"/>
              <w:spacing w:before="40" w:after="40"/>
            </w:pPr>
            <w:r w:rsidRPr="009F3312">
              <w:t>97</w:t>
            </w:r>
          </w:p>
        </w:tc>
        <w:tc>
          <w:tcPr>
            <w:tcW w:w="453" w:type="dxa"/>
            <w:tcBorders>
              <w:top w:val="single" w:sz="4" w:space="0" w:color="auto"/>
              <w:left w:val="single" w:sz="4" w:space="0" w:color="auto"/>
              <w:bottom w:val="nil"/>
              <w:right w:val="single" w:sz="4" w:space="0" w:color="auto"/>
            </w:tcBorders>
            <w:shd w:val="clear" w:color="auto" w:fill="auto"/>
            <w:vAlign w:val="bottom"/>
          </w:tcPr>
          <w:p w:rsidR="003E18D8" w:rsidRPr="009F3312" w:rsidRDefault="003E18D8" w:rsidP="00A20D96">
            <w:pPr>
              <w:pStyle w:val="6-"/>
              <w:spacing w:before="40" w:after="40"/>
              <w:rPr>
                <w:szCs w:val="16"/>
              </w:rPr>
            </w:pPr>
            <w:r w:rsidRPr="009F3312">
              <w:rPr>
                <w:szCs w:val="16"/>
              </w:rPr>
              <w:t>82</w:t>
            </w:r>
          </w:p>
        </w:tc>
        <w:tc>
          <w:tcPr>
            <w:tcW w:w="454" w:type="dxa"/>
            <w:tcBorders>
              <w:top w:val="single" w:sz="4" w:space="0" w:color="auto"/>
              <w:left w:val="single" w:sz="4" w:space="0" w:color="auto"/>
              <w:bottom w:val="nil"/>
              <w:right w:val="single" w:sz="4" w:space="0" w:color="auto"/>
            </w:tcBorders>
            <w:shd w:val="clear" w:color="auto" w:fill="auto"/>
            <w:vAlign w:val="bottom"/>
          </w:tcPr>
          <w:p w:rsidR="003E18D8" w:rsidRPr="009F3312" w:rsidRDefault="003E18D8" w:rsidP="00A20D96">
            <w:pPr>
              <w:pStyle w:val="6-"/>
              <w:spacing w:before="40" w:after="40"/>
              <w:rPr>
                <w:szCs w:val="16"/>
              </w:rPr>
            </w:pPr>
            <w:r>
              <w:rPr>
                <w:szCs w:val="16"/>
              </w:rPr>
              <w:t>124</w:t>
            </w:r>
          </w:p>
        </w:tc>
        <w:tc>
          <w:tcPr>
            <w:tcW w:w="454" w:type="dxa"/>
            <w:tcBorders>
              <w:top w:val="single" w:sz="4" w:space="0" w:color="auto"/>
              <w:left w:val="single" w:sz="4" w:space="0" w:color="auto"/>
              <w:bottom w:val="nil"/>
              <w:right w:val="nil"/>
            </w:tcBorders>
            <w:shd w:val="clear" w:color="auto" w:fill="auto"/>
            <w:vAlign w:val="bottom"/>
          </w:tcPr>
          <w:p w:rsidR="003E18D8" w:rsidRPr="009F3312" w:rsidRDefault="003E18D8" w:rsidP="00A20D96">
            <w:pPr>
              <w:pStyle w:val="6-"/>
              <w:spacing w:before="40" w:after="40"/>
              <w:rPr>
                <w:szCs w:val="16"/>
              </w:rPr>
            </w:pPr>
            <w:r>
              <w:rPr>
                <w:szCs w:val="16"/>
              </w:rPr>
              <w:t>138</w:t>
            </w:r>
          </w:p>
        </w:tc>
      </w:tr>
      <w:tr w:rsidR="003E18D8" w:rsidRPr="0008391C" w:rsidTr="00A20D96">
        <w:trPr>
          <w:cantSplit/>
        </w:trPr>
        <w:tc>
          <w:tcPr>
            <w:tcW w:w="2410" w:type="dxa"/>
            <w:tcBorders>
              <w:top w:val="nil"/>
              <w:left w:val="nil"/>
              <w:bottom w:val="nil"/>
              <w:right w:val="single" w:sz="4" w:space="0" w:color="auto"/>
            </w:tcBorders>
          </w:tcPr>
          <w:p w:rsidR="003E18D8" w:rsidRPr="000616E7" w:rsidRDefault="003E18D8" w:rsidP="00A20D96">
            <w:pPr>
              <w:pStyle w:val="6-2"/>
              <w:spacing w:before="40" w:after="40"/>
            </w:pPr>
            <w:r>
              <w:t>Число торговых мест н</w:t>
            </w:r>
            <w:r w:rsidRPr="00595577">
              <w:t xml:space="preserve">а </w:t>
            </w:r>
            <w:r>
              <w:t>них</w:t>
            </w:r>
            <w:r w:rsidRPr="000616E7">
              <w:t>:</w:t>
            </w:r>
          </w:p>
        </w:tc>
        <w:tc>
          <w:tcPr>
            <w:tcW w:w="453" w:type="dxa"/>
            <w:tcBorders>
              <w:top w:val="nil"/>
              <w:left w:val="single" w:sz="4" w:space="0" w:color="auto"/>
              <w:bottom w:val="nil"/>
              <w:right w:val="single" w:sz="4" w:space="0" w:color="auto"/>
            </w:tcBorders>
            <w:shd w:val="clear" w:color="auto" w:fill="auto"/>
            <w:vAlign w:val="bottom"/>
          </w:tcPr>
          <w:p w:rsidR="003E18D8" w:rsidRPr="009F3312" w:rsidRDefault="003E18D8" w:rsidP="00A20D96">
            <w:pPr>
              <w:pStyle w:val="6-"/>
              <w:spacing w:before="40" w:after="40"/>
            </w:pPr>
          </w:p>
        </w:tc>
        <w:tc>
          <w:tcPr>
            <w:tcW w:w="454" w:type="dxa"/>
            <w:tcBorders>
              <w:top w:val="nil"/>
              <w:left w:val="single" w:sz="4" w:space="0" w:color="auto"/>
              <w:bottom w:val="nil"/>
              <w:right w:val="single" w:sz="4" w:space="0" w:color="auto"/>
            </w:tcBorders>
            <w:shd w:val="clear" w:color="auto" w:fill="auto"/>
            <w:vAlign w:val="bottom"/>
          </w:tcPr>
          <w:p w:rsidR="003E18D8" w:rsidRPr="009F3312" w:rsidRDefault="003E18D8" w:rsidP="00A20D96">
            <w:pPr>
              <w:pStyle w:val="6-"/>
              <w:spacing w:before="40" w:after="40"/>
            </w:pPr>
          </w:p>
        </w:tc>
        <w:tc>
          <w:tcPr>
            <w:tcW w:w="453" w:type="dxa"/>
            <w:tcBorders>
              <w:top w:val="nil"/>
              <w:left w:val="single" w:sz="4" w:space="0" w:color="auto"/>
              <w:bottom w:val="nil"/>
              <w:right w:val="single" w:sz="4" w:space="0" w:color="auto"/>
            </w:tcBorders>
            <w:shd w:val="clear" w:color="auto" w:fill="auto"/>
            <w:vAlign w:val="bottom"/>
          </w:tcPr>
          <w:p w:rsidR="003E18D8" w:rsidRPr="009F3312" w:rsidRDefault="003E18D8" w:rsidP="00A20D96">
            <w:pPr>
              <w:pStyle w:val="6-"/>
              <w:spacing w:before="40" w:after="40"/>
              <w:rPr>
                <w:szCs w:val="16"/>
              </w:rPr>
            </w:pPr>
          </w:p>
        </w:tc>
        <w:tc>
          <w:tcPr>
            <w:tcW w:w="454" w:type="dxa"/>
            <w:tcBorders>
              <w:top w:val="nil"/>
              <w:left w:val="single" w:sz="4" w:space="0" w:color="auto"/>
              <w:bottom w:val="nil"/>
              <w:right w:val="single" w:sz="4" w:space="0" w:color="auto"/>
            </w:tcBorders>
            <w:shd w:val="clear" w:color="auto" w:fill="auto"/>
            <w:vAlign w:val="bottom"/>
          </w:tcPr>
          <w:p w:rsidR="003E18D8" w:rsidRPr="009F3312" w:rsidRDefault="003E18D8" w:rsidP="00A20D96">
            <w:pPr>
              <w:pStyle w:val="6-"/>
              <w:spacing w:before="40" w:after="40"/>
              <w:rPr>
                <w:szCs w:val="16"/>
              </w:rPr>
            </w:pPr>
          </w:p>
        </w:tc>
        <w:tc>
          <w:tcPr>
            <w:tcW w:w="454" w:type="dxa"/>
            <w:tcBorders>
              <w:top w:val="nil"/>
              <w:left w:val="single" w:sz="4" w:space="0" w:color="auto"/>
              <w:bottom w:val="nil"/>
              <w:right w:val="nil"/>
            </w:tcBorders>
            <w:shd w:val="clear" w:color="auto" w:fill="auto"/>
            <w:vAlign w:val="bottom"/>
          </w:tcPr>
          <w:p w:rsidR="003E18D8" w:rsidRPr="009F3312" w:rsidRDefault="003E18D8" w:rsidP="00A20D96">
            <w:pPr>
              <w:pStyle w:val="6-"/>
              <w:spacing w:before="40" w:after="40"/>
              <w:rPr>
                <w:szCs w:val="16"/>
              </w:rPr>
            </w:pPr>
          </w:p>
        </w:tc>
      </w:tr>
      <w:tr w:rsidR="003E18D8" w:rsidRPr="0008391C" w:rsidTr="00A20D96">
        <w:trPr>
          <w:cantSplit/>
        </w:trPr>
        <w:tc>
          <w:tcPr>
            <w:tcW w:w="2410" w:type="dxa"/>
            <w:tcBorders>
              <w:top w:val="nil"/>
              <w:left w:val="nil"/>
              <w:bottom w:val="nil"/>
              <w:right w:val="single" w:sz="4" w:space="0" w:color="auto"/>
            </w:tcBorders>
          </w:tcPr>
          <w:p w:rsidR="003E18D8" w:rsidRDefault="003E18D8" w:rsidP="00A20D96">
            <w:pPr>
              <w:pStyle w:val="6-3"/>
              <w:spacing w:before="40" w:after="40"/>
            </w:pPr>
            <w:r w:rsidRPr="00595577">
              <w:t>всего</w:t>
            </w:r>
          </w:p>
        </w:tc>
        <w:tc>
          <w:tcPr>
            <w:tcW w:w="453" w:type="dxa"/>
            <w:tcBorders>
              <w:top w:val="nil"/>
              <w:left w:val="single" w:sz="4" w:space="0" w:color="auto"/>
              <w:bottom w:val="nil"/>
              <w:right w:val="single" w:sz="4" w:space="0" w:color="auto"/>
            </w:tcBorders>
            <w:shd w:val="clear" w:color="auto" w:fill="auto"/>
            <w:vAlign w:val="bottom"/>
          </w:tcPr>
          <w:p w:rsidR="003E18D8" w:rsidRPr="009F3312" w:rsidRDefault="003E18D8" w:rsidP="00A20D96">
            <w:pPr>
              <w:pStyle w:val="6-"/>
              <w:spacing w:before="40" w:after="40"/>
            </w:pPr>
            <w:r w:rsidRPr="009F3312">
              <w:t>3019</w:t>
            </w:r>
          </w:p>
        </w:tc>
        <w:tc>
          <w:tcPr>
            <w:tcW w:w="454" w:type="dxa"/>
            <w:tcBorders>
              <w:top w:val="nil"/>
              <w:left w:val="single" w:sz="4" w:space="0" w:color="auto"/>
              <w:bottom w:val="nil"/>
              <w:right w:val="single" w:sz="4" w:space="0" w:color="auto"/>
            </w:tcBorders>
            <w:shd w:val="clear" w:color="auto" w:fill="auto"/>
            <w:vAlign w:val="bottom"/>
          </w:tcPr>
          <w:p w:rsidR="003E18D8" w:rsidRPr="009F3312" w:rsidRDefault="003E18D8" w:rsidP="00A20D96">
            <w:pPr>
              <w:pStyle w:val="6-"/>
              <w:spacing w:before="40" w:after="40"/>
            </w:pPr>
            <w:r w:rsidRPr="009F3312">
              <w:t>1662</w:t>
            </w:r>
          </w:p>
        </w:tc>
        <w:tc>
          <w:tcPr>
            <w:tcW w:w="453" w:type="dxa"/>
            <w:tcBorders>
              <w:top w:val="nil"/>
              <w:left w:val="single" w:sz="4" w:space="0" w:color="auto"/>
              <w:bottom w:val="nil"/>
              <w:right w:val="single" w:sz="4" w:space="0" w:color="auto"/>
            </w:tcBorders>
            <w:shd w:val="clear" w:color="auto" w:fill="auto"/>
            <w:vAlign w:val="bottom"/>
          </w:tcPr>
          <w:p w:rsidR="003E18D8" w:rsidRPr="009F3312" w:rsidRDefault="003E18D8" w:rsidP="00A20D96">
            <w:pPr>
              <w:pStyle w:val="6-"/>
              <w:spacing w:before="40" w:after="40"/>
              <w:rPr>
                <w:szCs w:val="16"/>
              </w:rPr>
            </w:pPr>
            <w:r w:rsidRPr="009F3312">
              <w:rPr>
                <w:szCs w:val="16"/>
              </w:rPr>
              <w:t>1120</w:t>
            </w:r>
          </w:p>
        </w:tc>
        <w:tc>
          <w:tcPr>
            <w:tcW w:w="454" w:type="dxa"/>
            <w:tcBorders>
              <w:top w:val="nil"/>
              <w:left w:val="single" w:sz="4" w:space="0" w:color="auto"/>
              <w:bottom w:val="nil"/>
              <w:right w:val="single" w:sz="4" w:space="0" w:color="auto"/>
            </w:tcBorders>
            <w:shd w:val="clear" w:color="auto" w:fill="auto"/>
            <w:vAlign w:val="bottom"/>
          </w:tcPr>
          <w:p w:rsidR="003E18D8" w:rsidRPr="009F3312" w:rsidRDefault="003E18D8" w:rsidP="00A20D96">
            <w:pPr>
              <w:pStyle w:val="6-"/>
              <w:spacing w:before="40" w:after="40"/>
              <w:rPr>
                <w:szCs w:val="16"/>
              </w:rPr>
            </w:pPr>
            <w:r>
              <w:rPr>
                <w:szCs w:val="16"/>
              </w:rPr>
              <w:t>2194</w:t>
            </w:r>
          </w:p>
        </w:tc>
        <w:tc>
          <w:tcPr>
            <w:tcW w:w="454" w:type="dxa"/>
            <w:tcBorders>
              <w:top w:val="nil"/>
              <w:left w:val="single" w:sz="4" w:space="0" w:color="auto"/>
              <w:bottom w:val="nil"/>
              <w:right w:val="nil"/>
            </w:tcBorders>
            <w:shd w:val="clear" w:color="auto" w:fill="auto"/>
            <w:vAlign w:val="bottom"/>
          </w:tcPr>
          <w:p w:rsidR="003E18D8" w:rsidRPr="009F3312" w:rsidRDefault="003E18D8" w:rsidP="00A20D96">
            <w:pPr>
              <w:pStyle w:val="6-"/>
              <w:spacing w:before="40" w:after="40"/>
              <w:rPr>
                <w:szCs w:val="16"/>
              </w:rPr>
            </w:pPr>
            <w:r>
              <w:rPr>
                <w:szCs w:val="16"/>
              </w:rPr>
              <w:t>2544</w:t>
            </w:r>
          </w:p>
        </w:tc>
      </w:tr>
      <w:tr w:rsidR="003E18D8" w:rsidRPr="0008391C" w:rsidTr="00A20D96">
        <w:trPr>
          <w:cantSplit/>
        </w:trPr>
        <w:tc>
          <w:tcPr>
            <w:tcW w:w="2410" w:type="dxa"/>
            <w:tcBorders>
              <w:top w:val="nil"/>
              <w:left w:val="nil"/>
              <w:bottom w:val="single" w:sz="4" w:space="0" w:color="auto"/>
              <w:right w:val="single" w:sz="4" w:space="0" w:color="auto"/>
            </w:tcBorders>
          </w:tcPr>
          <w:p w:rsidR="003E18D8" w:rsidRPr="000D5FBE" w:rsidRDefault="003E18D8" w:rsidP="00A20D96">
            <w:pPr>
              <w:pStyle w:val="6-3"/>
              <w:spacing w:before="40" w:after="40"/>
            </w:pPr>
            <w:r w:rsidRPr="00A4652B">
              <w:rPr>
                <w:spacing w:val="-4"/>
              </w:rPr>
              <w:t>в среднем на одну ярмарку, мест</w:t>
            </w:r>
          </w:p>
        </w:tc>
        <w:tc>
          <w:tcPr>
            <w:tcW w:w="453" w:type="dxa"/>
            <w:tcBorders>
              <w:top w:val="nil"/>
              <w:left w:val="single" w:sz="4" w:space="0" w:color="auto"/>
              <w:bottom w:val="single" w:sz="4" w:space="0" w:color="auto"/>
              <w:right w:val="single" w:sz="4" w:space="0" w:color="auto"/>
            </w:tcBorders>
            <w:shd w:val="clear" w:color="auto" w:fill="auto"/>
            <w:vAlign w:val="bottom"/>
          </w:tcPr>
          <w:p w:rsidR="003E18D8" w:rsidRPr="009F3312" w:rsidRDefault="003E18D8" w:rsidP="00A20D96">
            <w:pPr>
              <w:pStyle w:val="6-"/>
              <w:spacing w:before="40" w:after="40"/>
            </w:pPr>
            <w:r w:rsidRPr="009F3312">
              <w:t>19</w:t>
            </w:r>
          </w:p>
        </w:tc>
        <w:tc>
          <w:tcPr>
            <w:tcW w:w="454" w:type="dxa"/>
            <w:tcBorders>
              <w:top w:val="nil"/>
              <w:left w:val="single" w:sz="4" w:space="0" w:color="auto"/>
              <w:bottom w:val="single" w:sz="4" w:space="0" w:color="auto"/>
              <w:right w:val="single" w:sz="4" w:space="0" w:color="auto"/>
            </w:tcBorders>
            <w:shd w:val="clear" w:color="auto" w:fill="auto"/>
            <w:vAlign w:val="bottom"/>
          </w:tcPr>
          <w:p w:rsidR="003E18D8" w:rsidRPr="009F3312" w:rsidRDefault="003E18D8" w:rsidP="00A20D96">
            <w:pPr>
              <w:pStyle w:val="6-"/>
              <w:spacing w:before="40" w:after="40"/>
            </w:pPr>
            <w:r w:rsidRPr="009F3312">
              <w:t>17</w:t>
            </w:r>
          </w:p>
        </w:tc>
        <w:tc>
          <w:tcPr>
            <w:tcW w:w="453" w:type="dxa"/>
            <w:tcBorders>
              <w:top w:val="nil"/>
              <w:left w:val="single" w:sz="4" w:space="0" w:color="auto"/>
              <w:bottom w:val="single" w:sz="4" w:space="0" w:color="auto"/>
              <w:right w:val="single" w:sz="4" w:space="0" w:color="auto"/>
            </w:tcBorders>
            <w:shd w:val="clear" w:color="auto" w:fill="auto"/>
            <w:vAlign w:val="bottom"/>
          </w:tcPr>
          <w:p w:rsidR="003E18D8" w:rsidRPr="009F3312" w:rsidRDefault="003E18D8" w:rsidP="00A20D96">
            <w:pPr>
              <w:pStyle w:val="6-"/>
              <w:spacing w:before="40" w:after="40"/>
              <w:rPr>
                <w:szCs w:val="16"/>
              </w:rPr>
            </w:pPr>
            <w:r w:rsidRPr="009F3312">
              <w:rPr>
                <w:szCs w:val="16"/>
              </w:rPr>
              <w:t>14</w:t>
            </w:r>
          </w:p>
        </w:tc>
        <w:tc>
          <w:tcPr>
            <w:tcW w:w="454" w:type="dxa"/>
            <w:tcBorders>
              <w:top w:val="nil"/>
              <w:left w:val="single" w:sz="4" w:space="0" w:color="auto"/>
              <w:bottom w:val="single" w:sz="4" w:space="0" w:color="auto"/>
              <w:right w:val="single" w:sz="4" w:space="0" w:color="auto"/>
            </w:tcBorders>
            <w:shd w:val="clear" w:color="auto" w:fill="auto"/>
            <w:vAlign w:val="bottom"/>
          </w:tcPr>
          <w:p w:rsidR="003E18D8" w:rsidRPr="009F3312" w:rsidRDefault="003E18D8" w:rsidP="00A20D96">
            <w:pPr>
              <w:pStyle w:val="6-"/>
              <w:spacing w:before="40" w:after="40"/>
              <w:rPr>
                <w:szCs w:val="16"/>
              </w:rPr>
            </w:pPr>
            <w:r>
              <w:rPr>
                <w:szCs w:val="16"/>
              </w:rPr>
              <w:t>18</w:t>
            </w:r>
          </w:p>
        </w:tc>
        <w:tc>
          <w:tcPr>
            <w:tcW w:w="454" w:type="dxa"/>
            <w:tcBorders>
              <w:top w:val="nil"/>
              <w:left w:val="single" w:sz="4" w:space="0" w:color="auto"/>
              <w:bottom w:val="single" w:sz="4" w:space="0" w:color="auto"/>
              <w:right w:val="nil"/>
            </w:tcBorders>
            <w:shd w:val="clear" w:color="auto" w:fill="auto"/>
            <w:vAlign w:val="bottom"/>
          </w:tcPr>
          <w:p w:rsidR="003E18D8" w:rsidRPr="009F3312" w:rsidRDefault="003E18D8" w:rsidP="00A20D96">
            <w:pPr>
              <w:pStyle w:val="6-"/>
              <w:spacing w:before="40" w:after="40"/>
              <w:rPr>
                <w:szCs w:val="16"/>
              </w:rPr>
            </w:pPr>
            <w:r>
              <w:rPr>
                <w:szCs w:val="16"/>
              </w:rPr>
              <w:t>18</w:t>
            </w:r>
          </w:p>
        </w:tc>
      </w:tr>
    </w:tbl>
    <w:p w:rsidR="003E18D8" w:rsidRPr="005D7F20" w:rsidRDefault="003E18D8" w:rsidP="003E18D8">
      <w:pPr>
        <w:pStyle w:val="11"/>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410"/>
        <w:gridCol w:w="453"/>
        <w:gridCol w:w="454"/>
        <w:gridCol w:w="453"/>
        <w:gridCol w:w="454"/>
        <w:gridCol w:w="454"/>
      </w:tblGrid>
      <w:tr w:rsidR="003E18D8" w:rsidRPr="00DF1EF6" w:rsidTr="00A20D96">
        <w:trPr>
          <w:cantSplit/>
          <w:tblHeader/>
        </w:trPr>
        <w:tc>
          <w:tcPr>
            <w:tcW w:w="4678" w:type="dxa"/>
            <w:gridSpan w:val="6"/>
            <w:tcBorders>
              <w:top w:val="nil"/>
              <w:left w:val="nil"/>
              <w:bottom w:val="single" w:sz="4" w:space="0" w:color="auto"/>
              <w:right w:val="nil"/>
            </w:tcBorders>
            <w:shd w:val="clear" w:color="auto" w:fill="FFFFFF"/>
          </w:tcPr>
          <w:p w:rsidR="003E18D8" w:rsidRDefault="003E18D8" w:rsidP="00A20D96">
            <w:pPr>
              <w:pStyle w:val="43"/>
              <w:spacing w:before="0"/>
            </w:pPr>
            <w:r w:rsidRPr="00DF1EF6">
              <w:rPr>
                <w:rFonts w:cs="Arial"/>
                <w:sz w:val="14"/>
                <w:szCs w:val="24"/>
              </w:rPr>
              <w:br w:type="page"/>
            </w:r>
            <w:r w:rsidRPr="00DF1EF6">
              <w:rPr>
                <w:sz w:val="2"/>
              </w:rPr>
              <w:br w:type="page"/>
            </w:r>
            <w:bookmarkStart w:id="664" w:name="_Toc9005302"/>
            <w:bookmarkStart w:id="665" w:name="_Toc104386731"/>
            <w:bookmarkStart w:id="666" w:name="_Toc167202300"/>
            <w:r w:rsidRPr="001719AF">
              <w:t>Оборот общественного питания</w:t>
            </w:r>
            <w:bookmarkEnd w:id="664"/>
            <w:bookmarkEnd w:id="665"/>
            <w:bookmarkEnd w:id="666"/>
          </w:p>
          <w:p w:rsidR="003E18D8" w:rsidRPr="003F7DE1" w:rsidRDefault="003E18D8" w:rsidP="00A20D96">
            <w:pPr>
              <w:pStyle w:val="41"/>
            </w:pPr>
            <w:r>
              <w:t>В фактически действовавших ценах</w:t>
            </w:r>
          </w:p>
        </w:tc>
      </w:tr>
      <w:tr w:rsidR="003E18D8" w:rsidRPr="0008391C" w:rsidTr="00A20D96">
        <w:trPr>
          <w:cantSplit/>
          <w:tblHeader/>
        </w:trPr>
        <w:tc>
          <w:tcPr>
            <w:tcW w:w="2410" w:type="dxa"/>
            <w:tcBorders>
              <w:top w:val="single" w:sz="4" w:space="0" w:color="auto"/>
              <w:left w:val="nil"/>
              <w:bottom w:val="single" w:sz="4" w:space="0" w:color="auto"/>
              <w:right w:val="single" w:sz="4" w:space="0" w:color="7030A0"/>
            </w:tcBorders>
          </w:tcPr>
          <w:p w:rsidR="003E18D8" w:rsidRPr="0008391C" w:rsidRDefault="003E18D8" w:rsidP="00A20D96">
            <w:pPr>
              <w:pStyle w:val="5-"/>
              <w:ind w:right="0"/>
            </w:pPr>
          </w:p>
        </w:tc>
        <w:tc>
          <w:tcPr>
            <w:tcW w:w="453" w:type="dxa"/>
            <w:tcBorders>
              <w:top w:val="single" w:sz="4" w:space="0" w:color="auto"/>
              <w:left w:val="single" w:sz="4" w:space="0" w:color="7030A0"/>
              <w:bottom w:val="single" w:sz="4" w:space="0" w:color="auto"/>
              <w:right w:val="single" w:sz="4" w:space="0" w:color="7030A0"/>
            </w:tcBorders>
            <w:shd w:val="clear" w:color="auto" w:fill="auto"/>
          </w:tcPr>
          <w:p w:rsidR="003E18D8" w:rsidRPr="00506D83" w:rsidRDefault="003E18D8" w:rsidP="00A20D96">
            <w:pPr>
              <w:pStyle w:val="5-"/>
              <w:ind w:right="0"/>
            </w:pPr>
            <w:r>
              <w:t>201</w:t>
            </w:r>
            <w:r>
              <w:rPr>
                <w:lang w:val="en-US"/>
              </w:rPr>
              <w:t>9</w:t>
            </w:r>
          </w:p>
        </w:tc>
        <w:tc>
          <w:tcPr>
            <w:tcW w:w="454" w:type="dxa"/>
            <w:tcBorders>
              <w:top w:val="single" w:sz="4" w:space="0" w:color="auto"/>
              <w:left w:val="single" w:sz="4" w:space="0" w:color="7030A0"/>
              <w:bottom w:val="single" w:sz="4" w:space="0" w:color="auto"/>
              <w:right w:val="single" w:sz="4" w:space="0" w:color="7030A0"/>
            </w:tcBorders>
            <w:shd w:val="clear" w:color="auto" w:fill="auto"/>
          </w:tcPr>
          <w:p w:rsidR="003E18D8" w:rsidRPr="00506D83" w:rsidRDefault="003E18D8" w:rsidP="00A20D96">
            <w:pPr>
              <w:pStyle w:val="5-"/>
              <w:ind w:right="0"/>
            </w:pPr>
            <w:r>
              <w:t>2020</w:t>
            </w:r>
          </w:p>
        </w:tc>
        <w:tc>
          <w:tcPr>
            <w:tcW w:w="453" w:type="dxa"/>
            <w:tcBorders>
              <w:top w:val="single" w:sz="4" w:space="0" w:color="auto"/>
              <w:left w:val="single" w:sz="4" w:space="0" w:color="7030A0"/>
              <w:bottom w:val="single" w:sz="4" w:space="0" w:color="auto"/>
              <w:right w:val="single" w:sz="4" w:space="0" w:color="7030A0"/>
            </w:tcBorders>
            <w:shd w:val="clear" w:color="auto" w:fill="auto"/>
          </w:tcPr>
          <w:p w:rsidR="003E18D8" w:rsidRPr="00506D83" w:rsidRDefault="003E18D8" w:rsidP="00A20D96">
            <w:pPr>
              <w:pStyle w:val="5-"/>
              <w:ind w:right="0"/>
            </w:pPr>
            <w:r>
              <w:t>2021</w:t>
            </w:r>
          </w:p>
        </w:tc>
        <w:tc>
          <w:tcPr>
            <w:tcW w:w="454" w:type="dxa"/>
            <w:tcBorders>
              <w:top w:val="single" w:sz="4" w:space="0" w:color="auto"/>
              <w:left w:val="single" w:sz="4" w:space="0" w:color="7030A0"/>
              <w:bottom w:val="single" w:sz="4" w:space="0" w:color="auto"/>
              <w:right w:val="nil"/>
            </w:tcBorders>
            <w:shd w:val="clear" w:color="auto" w:fill="auto"/>
          </w:tcPr>
          <w:p w:rsidR="003E18D8" w:rsidRPr="00506D83" w:rsidRDefault="003E18D8" w:rsidP="00A20D96">
            <w:pPr>
              <w:pStyle w:val="5-"/>
              <w:ind w:right="0"/>
            </w:pPr>
            <w:r>
              <w:t>2022</w:t>
            </w:r>
          </w:p>
        </w:tc>
        <w:tc>
          <w:tcPr>
            <w:tcW w:w="454" w:type="dxa"/>
            <w:tcBorders>
              <w:top w:val="single" w:sz="4" w:space="0" w:color="auto"/>
              <w:left w:val="single" w:sz="4" w:space="0" w:color="7030A0"/>
              <w:bottom w:val="single" w:sz="4" w:space="0" w:color="auto"/>
              <w:right w:val="nil"/>
            </w:tcBorders>
            <w:shd w:val="clear" w:color="auto" w:fill="auto"/>
          </w:tcPr>
          <w:p w:rsidR="003E18D8" w:rsidRPr="00506D83" w:rsidRDefault="003E18D8" w:rsidP="00A20D96">
            <w:pPr>
              <w:pStyle w:val="5-"/>
              <w:ind w:right="0"/>
            </w:pPr>
            <w:r>
              <w:t>2023</w:t>
            </w:r>
          </w:p>
        </w:tc>
      </w:tr>
      <w:tr w:rsidR="003E18D8" w:rsidRPr="0008391C" w:rsidTr="00A20D96">
        <w:trPr>
          <w:cantSplit/>
        </w:trPr>
        <w:tc>
          <w:tcPr>
            <w:tcW w:w="2410" w:type="dxa"/>
            <w:tcBorders>
              <w:top w:val="single" w:sz="4" w:space="0" w:color="auto"/>
              <w:left w:val="nil"/>
              <w:bottom w:val="nil"/>
              <w:right w:val="single" w:sz="4" w:space="0" w:color="auto"/>
            </w:tcBorders>
            <w:vAlign w:val="bottom"/>
          </w:tcPr>
          <w:p w:rsidR="003E18D8" w:rsidRPr="003E18D8" w:rsidRDefault="003E18D8" w:rsidP="00A20D96">
            <w:pPr>
              <w:pStyle w:val="6-1"/>
              <w:spacing w:before="40" w:after="40"/>
            </w:pPr>
            <w:r w:rsidRPr="003E18D8">
              <w:rPr>
                <w:bCs/>
              </w:rPr>
              <w:t>Оборот общественного питания</w:t>
            </w:r>
            <w:r w:rsidRPr="003E18D8">
              <w:t>,</w:t>
            </w:r>
            <w:r w:rsidRPr="003E18D8">
              <w:br/>
              <w:t xml:space="preserve">млн </w:t>
            </w:r>
            <w:proofErr w:type="spellStart"/>
            <w:r w:rsidRPr="003E18D8">
              <w:t>руб</w:t>
            </w:r>
            <w:proofErr w:type="spellEnd"/>
          </w:p>
        </w:tc>
        <w:tc>
          <w:tcPr>
            <w:tcW w:w="453" w:type="dxa"/>
            <w:tcBorders>
              <w:top w:val="single" w:sz="4" w:space="0" w:color="auto"/>
              <w:left w:val="single" w:sz="4" w:space="0" w:color="auto"/>
              <w:bottom w:val="nil"/>
              <w:right w:val="single" w:sz="4" w:space="0" w:color="auto"/>
            </w:tcBorders>
            <w:shd w:val="clear" w:color="auto" w:fill="auto"/>
            <w:vAlign w:val="bottom"/>
          </w:tcPr>
          <w:p w:rsidR="003E18D8" w:rsidRPr="00AC69EC" w:rsidRDefault="003E18D8" w:rsidP="00AA7FC2">
            <w:pPr>
              <w:pStyle w:val="6-"/>
              <w:spacing w:before="40" w:after="40"/>
              <w:ind w:right="17"/>
            </w:pPr>
            <w:r w:rsidRPr="00AC69EC">
              <w:t>9327</w:t>
            </w:r>
          </w:p>
        </w:tc>
        <w:tc>
          <w:tcPr>
            <w:tcW w:w="454" w:type="dxa"/>
            <w:tcBorders>
              <w:top w:val="single" w:sz="4" w:space="0" w:color="auto"/>
              <w:left w:val="single" w:sz="4" w:space="0" w:color="auto"/>
              <w:bottom w:val="nil"/>
              <w:right w:val="single" w:sz="4" w:space="0" w:color="auto"/>
            </w:tcBorders>
            <w:shd w:val="clear" w:color="auto" w:fill="auto"/>
            <w:vAlign w:val="bottom"/>
          </w:tcPr>
          <w:p w:rsidR="003E18D8" w:rsidRPr="00AC69EC" w:rsidRDefault="003E18D8" w:rsidP="00AA7FC2">
            <w:pPr>
              <w:pStyle w:val="6-"/>
              <w:spacing w:before="40" w:after="40"/>
              <w:ind w:right="17"/>
            </w:pPr>
            <w:r w:rsidRPr="00AC69EC">
              <w:t>9455</w:t>
            </w:r>
          </w:p>
        </w:tc>
        <w:tc>
          <w:tcPr>
            <w:tcW w:w="453" w:type="dxa"/>
            <w:tcBorders>
              <w:top w:val="single" w:sz="4" w:space="0" w:color="auto"/>
              <w:left w:val="single" w:sz="4" w:space="0" w:color="auto"/>
              <w:bottom w:val="nil"/>
              <w:right w:val="single" w:sz="4" w:space="0" w:color="auto"/>
            </w:tcBorders>
            <w:shd w:val="clear" w:color="auto" w:fill="auto"/>
            <w:vAlign w:val="bottom"/>
          </w:tcPr>
          <w:p w:rsidR="003E18D8" w:rsidRPr="00AC69EC" w:rsidRDefault="003E18D8" w:rsidP="00AA7FC2">
            <w:pPr>
              <w:pStyle w:val="6-"/>
              <w:spacing w:before="40" w:after="40"/>
              <w:ind w:right="17"/>
              <w:rPr>
                <w:szCs w:val="16"/>
              </w:rPr>
            </w:pPr>
            <w:r>
              <w:rPr>
                <w:szCs w:val="16"/>
              </w:rPr>
              <w:t>12186</w:t>
            </w:r>
          </w:p>
        </w:tc>
        <w:tc>
          <w:tcPr>
            <w:tcW w:w="454" w:type="dxa"/>
            <w:tcBorders>
              <w:top w:val="single" w:sz="4" w:space="0" w:color="auto"/>
              <w:left w:val="single" w:sz="4" w:space="0" w:color="auto"/>
              <w:bottom w:val="nil"/>
              <w:right w:val="single" w:sz="4" w:space="0" w:color="auto"/>
            </w:tcBorders>
            <w:shd w:val="clear" w:color="auto" w:fill="auto"/>
            <w:vAlign w:val="bottom"/>
          </w:tcPr>
          <w:p w:rsidR="003E18D8" w:rsidRPr="00AC69EC" w:rsidRDefault="003E18D8" w:rsidP="00AA7FC2">
            <w:pPr>
              <w:pStyle w:val="6-"/>
              <w:spacing w:before="40" w:after="40"/>
              <w:ind w:right="17"/>
              <w:rPr>
                <w:szCs w:val="16"/>
              </w:rPr>
            </w:pPr>
            <w:r>
              <w:rPr>
                <w:szCs w:val="16"/>
              </w:rPr>
              <w:t>13934</w:t>
            </w:r>
          </w:p>
        </w:tc>
        <w:tc>
          <w:tcPr>
            <w:tcW w:w="454" w:type="dxa"/>
            <w:tcBorders>
              <w:top w:val="single" w:sz="4" w:space="0" w:color="auto"/>
              <w:left w:val="single" w:sz="4" w:space="0" w:color="auto"/>
              <w:bottom w:val="nil"/>
              <w:right w:val="nil"/>
            </w:tcBorders>
            <w:shd w:val="clear" w:color="auto" w:fill="auto"/>
            <w:vAlign w:val="bottom"/>
          </w:tcPr>
          <w:p w:rsidR="003E18D8" w:rsidRPr="00AC69EC" w:rsidRDefault="003E18D8" w:rsidP="00AA7FC2">
            <w:pPr>
              <w:pStyle w:val="6-"/>
              <w:spacing w:before="40" w:after="40"/>
              <w:ind w:right="17"/>
              <w:rPr>
                <w:szCs w:val="16"/>
              </w:rPr>
            </w:pPr>
            <w:r>
              <w:rPr>
                <w:szCs w:val="16"/>
              </w:rPr>
              <w:t>14568</w:t>
            </w:r>
          </w:p>
        </w:tc>
      </w:tr>
      <w:tr w:rsidR="003E18D8" w:rsidRPr="0008391C" w:rsidTr="00A20D96">
        <w:trPr>
          <w:cantSplit/>
        </w:trPr>
        <w:tc>
          <w:tcPr>
            <w:tcW w:w="2410" w:type="dxa"/>
            <w:tcBorders>
              <w:top w:val="nil"/>
              <w:left w:val="nil"/>
              <w:bottom w:val="nil"/>
              <w:right w:val="single" w:sz="4" w:space="0" w:color="auto"/>
            </w:tcBorders>
            <w:vAlign w:val="bottom"/>
          </w:tcPr>
          <w:p w:rsidR="003E18D8" w:rsidRPr="0008391C" w:rsidRDefault="003E18D8" w:rsidP="00A20D96">
            <w:pPr>
              <w:pStyle w:val="6-2"/>
              <w:spacing w:before="40" w:after="40"/>
            </w:pPr>
            <w:r>
              <w:t xml:space="preserve">В % к предыдущему </w:t>
            </w:r>
            <w:r w:rsidRPr="0008391C">
              <w:t>году</w:t>
            </w:r>
            <w:r>
              <w:br/>
            </w:r>
            <w:r w:rsidRPr="0008391C">
              <w:t>(в сопоставимых ценах)</w:t>
            </w:r>
          </w:p>
        </w:tc>
        <w:tc>
          <w:tcPr>
            <w:tcW w:w="453" w:type="dxa"/>
            <w:tcBorders>
              <w:top w:val="nil"/>
              <w:left w:val="single" w:sz="4" w:space="0" w:color="auto"/>
              <w:bottom w:val="nil"/>
              <w:right w:val="single" w:sz="4" w:space="0" w:color="auto"/>
            </w:tcBorders>
            <w:shd w:val="clear" w:color="auto" w:fill="auto"/>
            <w:vAlign w:val="bottom"/>
          </w:tcPr>
          <w:p w:rsidR="003E18D8" w:rsidRPr="00AC69EC" w:rsidRDefault="003E18D8" w:rsidP="00AA7FC2">
            <w:pPr>
              <w:pStyle w:val="6-"/>
              <w:spacing w:before="40" w:after="40"/>
              <w:ind w:right="17"/>
            </w:pPr>
            <w:r w:rsidRPr="00AC69EC">
              <w:t>93,8</w:t>
            </w:r>
          </w:p>
        </w:tc>
        <w:tc>
          <w:tcPr>
            <w:tcW w:w="454" w:type="dxa"/>
            <w:tcBorders>
              <w:top w:val="nil"/>
              <w:left w:val="single" w:sz="4" w:space="0" w:color="auto"/>
              <w:bottom w:val="nil"/>
              <w:right w:val="single" w:sz="4" w:space="0" w:color="auto"/>
            </w:tcBorders>
            <w:shd w:val="clear" w:color="auto" w:fill="auto"/>
            <w:vAlign w:val="bottom"/>
          </w:tcPr>
          <w:p w:rsidR="003E18D8" w:rsidRPr="00AC69EC" w:rsidRDefault="003E18D8" w:rsidP="00AA7FC2">
            <w:pPr>
              <w:pStyle w:val="6-"/>
              <w:spacing w:before="40" w:after="40"/>
              <w:ind w:right="17"/>
            </w:pPr>
            <w:r w:rsidRPr="00AC69EC">
              <w:t>97,9</w:t>
            </w:r>
          </w:p>
        </w:tc>
        <w:tc>
          <w:tcPr>
            <w:tcW w:w="453" w:type="dxa"/>
            <w:tcBorders>
              <w:top w:val="nil"/>
              <w:left w:val="single" w:sz="4" w:space="0" w:color="auto"/>
              <w:bottom w:val="nil"/>
              <w:right w:val="single" w:sz="4" w:space="0" w:color="auto"/>
            </w:tcBorders>
            <w:shd w:val="clear" w:color="auto" w:fill="auto"/>
            <w:vAlign w:val="bottom"/>
          </w:tcPr>
          <w:p w:rsidR="003E18D8" w:rsidRPr="00AC69EC" w:rsidRDefault="003E18D8" w:rsidP="00AA7FC2">
            <w:pPr>
              <w:pStyle w:val="6-"/>
              <w:spacing w:before="40" w:after="40"/>
              <w:ind w:right="17"/>
              <w:rPr>
                <w:szCs w:val="16"/>
              </w:rPr>
            </w:pPr>
            <w:r>
              <w:rPr>
                <w:szCs w:val="16"/>
              </w:rPr>
              <w:t>123,4</w:t>
            </w:r>
          </w:p>
        </w:tc>
        <w:tc>
          <w:tcPr>
            <w:tcW w:w="454" w:type="dxa"/>
            <w:tcBorders>
              <w:top w:val="nil"/>
              <w:left w:val="single" w:sz="4" w:space="0" w:color="auto"/>
              <w:bottom w:val="nil"/>
              <w:right w:val="single" w:sz="4" w:space="0" w:color="auto"/>
            </w:tcBorders>
            <w:shd w:val="clear" w:color="auto" w:fill="auto"/>
            <w:vAlign w:val="bottom"/>
          </w:tcPr>
          <w:p w:rsidR="003E18D8" w:rsidRPr="00AC69EC" w:rsidRDefault="003E18D8" w:rsidP="00AA7FC2">
            <w:pPr>
              <w:pStyle w:val="6-"/>
              <w:spacing w:before="40" w:after="40"/>
              <w:ind w:right="17"/>
              <w:rPr>
                <w:szCs w:val="16"/>
              </w:rPr>
            </w:pPr>
            <w:r>
              <w:rPr>
                <w:szCs w:val="16"/>
              </w:rPr>
              <w:t>101,7</w:t>
            </w:r>
          </w:p>
        </w:tc>
        <w:tc>
          <w:tcPr>
            <w:tcW w:w="454" w:type="dxa"/>
            <w:tcBorders>
              <w:top w:val="nil"/>
              <w:left w:val="single" w:sz="4" w:space="0" w:color="auto"/>
              <w:bottom w:val="nil"/>
              <w:right w:val="nil"/>
            </w:tcBorders>
            <w:shd w:val="clear" w:color="auto" w:fill="auto"/>
            <w:vAlign w:val="bottom"/>
          </w:tcPr>
          <w:p w:rsidR="003E18D8" w:rsidRPr="00AC69EC" w:rsidRDefault="003E18D8" w:rsidP="00AA7FC2">
            <w:pPr>
              <w:pStyle w:val="6-"/>
              <w:spacing w:before="40" w:after="40"/>
              <w:ind w:right="17"/>
              <w:rPr>
                <w:szCs w:val="16"/>
              </w:rPr>
            </w:pPr>
            <w:r>
              <w:rPr>
                <w:szCs w:val="16"/>
              </w:rPr>
              <w:t>98,1</w:t>
            </w:r>
          </w:p>
        </w:tc>
      </w:tr>
      <w:tr w:rsidR="003E18D8" w:rsidRPr="0008391C" w:rsidTr="00A20D96">
        <w:trPr>
          <w:cantSplit/>
        </w:trPr>
        <w:tc>
          <w:tcPr>
            <w:tcW w:w="2410" w:type="dxa"/>
            <w:tcBorders>
              <w:top w:val="nil"/>
              <w:left w:val="nil"/>
              <w:bottom w:val="single" w:sz="4" w:space="0" w:color="auto"/>
              <w:right w:val="single" w:sz="4" w:space="0" w:color="auto"/>
            </w:tcBorders>
            <w:vAlign w:val="bottom"/>
          </w:tcPr>
          <w:p w:rsidR="003E18D8" w:rsidRPr="00A4652B" w:rsidRDefault="003E18D8" w:rsidP="00A20D96">
            <w:pPr>
              <w:pStyle w:val="6-2"/>
              <w:spacing w:before="40" w:after="40"/>
              <w:rPr>
                <w:spacing w:val="-2"/>
              </w:rPr>
            </w:pPr>
            <w:r>
              <w:t>В расчете на душу населения,</w:t>
            </w:r>
            <w:r>
              <w:br/>
            </w:r>
            <w:proofErr w:type="spellStart"/>
            <w:r>
              <w:t>руб</w:t>
            </w:r>
            <w:proofErr w:type="spellEnd"/>
          </w:p>
        </w:tc>
        <w:tc>
          <w:tcPr>
            <w:tcW w:w="453" w:type="dxa"/>
            <w:tcBorders>
              <w:top w:val="nil"/>
              <w:left w:val="single" w:sz="4" w:space="0" w:color="auto"/>
              <w:bottom w:val="single" w:sz="4" w:space="0" w:color="auto"/>
              <w:right w:val="single" w:sz="4" w:space="0" w:color="auto"/>
            </w:tcBorders>
            <w:shd w:val="clear" w:color="auto" w:fill="auto"/>
            <w:vAlign w:val="bottom"/>
          </w:tcPr>
          <w:p w:rsidR="003E18D8" w:rsidRPr="00AC69EC" w:rsidRDefault="003E18D8" w:rsidP="00AA7FC2">
            <w:pPr>
              <w:pStyle w:val="6-"/>
              <w:spacing w:before="40" w:after="40"/>
              <w:ind w:right="17"/>
            </w:pPr>
            <w:r w:rsidRPr="00AC69EC">
              <w:t>1</w:t>
            </w:r>
            <w:r>
              <w:t>2093</w:t>
            </w:r>
          </w:p>
        </w:tc>
        <w:tc>
          <w:tcPr>
            <w:tcW w:w="454" w:type="dxa"/>
            <w:tcBorders>
              <w:top w:val="nil"/>
              <w:left w:val="single" w:sz="4" w:space="0" w:color="auto"/>
              <w:bottom w:val="single" w:sz="4" w:space="0" w:color="auto"/>
              <w:right w:val="single" w:sz="4" w:space="0" w:color="auto"/>
            </w:tcBorders>
            <w:shd w:val="clear" w:color="auto" w:fill="auto"/>
            <w:vAlign w:val="bottom"/>
          </w:tcPr>
          <w:p w:rsidR="003E18D8" w:rsidRPr="00AC69EC" w:rsidRDefault="003E18D8" w:rsidP="00AA7FC2">
            <w:pPr>
              <w:pStyle w:val="6-"/>
              <w:spacing w:before="40" w:after="40"/>
              <w:ind w:right="17"/>
            </w:pPr>
            <w:r w:rsidRPr="00AC69EC">
              <w:t>1</w:t>
            </w:r>
            <w:r>
              <w:t>2491</w:t>
            </w:r>
          </w:p>
        </w:tc>
        <w:tc>
          <w:tcPr>
            <w:tcW w:w="453" w:type="dxa"/>
            <w:tcBorders>
              <w:top w:val="nil"/>
              <w:left w:val="single" w:sz="4" w:space="0" w:color="auto"/>
              <w:bottom w:val="single" w:sz="4" w:space="0" w:color="auto"/>
              <w:right w:val="single" w:sz="4" w:space="0" w:color="auto"/>
            </w:tcBorders>
            <w:shd w:val="clear" w:color="auto" w:fill="auto"/>
            <w:vAlign w:val="bottom"/>
          </w:tcPr>
          <w:p w:rsidR="003E18D8" w:rsidRPr="00AC69EC" w:rsidRDefault="003E18D8" w:rsidP="00AA7FC2">
            <w:pPr>
              <w:pStyle w:val="6-"/>
              <w:spacing w:before="40" w:after="40"/>
              <w:ind w:right="17"/>
              <w:rPr>
                <w:szCs w:val="16"/>
              </w:rPr>
            </w:pPr>
            <w:r w:rsidRPr="00AC69EC">
              <w:rPr>
                <w:szCs w:val="16"/>
              </w:rPr>
              <w:t>1</w:t>
            </w:r>
            <w:r>
              <w:rPr>
                <w:szCs w:val="16"/>
              </w:rPr>
              <w:t>6415</w:t>
            </w:r>
          </w:p>
        </w:tc>
        <w:tc>
          <w:tcPr>
            <w:tcW w:w="454" w:type="dxa"/>
            <w:tcBorders>
              <w:top w:val="nil"/>
              <w:left w:val="single" w:sz="4" w:space="0" w:color="auto"/>
              <w:bottom w:val="single" w:sz="4" w:space="0" w:color="auto"/>
              <w:right w:val="single" w:sz="4" w:space="0" w:color="auto"/>
            </w:tcBorders>
            <w:shd w:val="clear" w:color="auto" w:fill="auto"/>
            <w:vAlign w:val="bottom"/>
          </w:tcPr>
          <w:p w:rsidR="003E18D8" w:rsidRPr="00AC69EC" w:rsidRDefault="003E18D8" w:rsidP="00AA7FC2">
            <w:pPr>
              <w:pStyle w:val="6-"/>
              <w:spacing w:before="40" w:after="40"/>
              <w:ind w:right="17"/>
              <w:rPr>
                <w:szCs w:val="16"/>
              </w:rPr>
            </w:pPr>
            <w:r>
              <w:rPr>
                <w:szCs w:val="16"/>
              </w:rPr>
              <w:t>19078</w:t>
            </w:r>
          </w:p>
        </w:tc>
        <w:tc>
          <w:tcPr>
            <w:tcW w:w="454" w:type="dxa"/>
            <w:tcBorders>
              <w:top w:val="nil"/>
              <w:left w:val="single" w:sz="4" w:space="0" w:color="auto"/>
              <w:bottom w:val="single" w:sz="4" w:space="0" w:color="auto"/>
              <w:right w:val="nil"/>
            </w:tcBorders>
            <w:shd w:val="clear" w:color="auto" w:fill="auto"/>
            <w:vAlign w:val="bottom"/>
          </w:tcPr>
          <w:p w:rsidR="003E18D8" w:rsidRPr="00AC69EC" w:rsidRDefault="003E18D8" w:rsidP="00AA7FC2">
            <w:pPr>
              <w:pStyle w:val="6-"/>
              <w:spacing w:before="40" w:after="40"/>
              <w:ind w:right="17"/>
              <w:rPr>
                <w:szCs w:val="16"/>
              </w:rPr>
            </w:pPr>
            <w:r>
              <w:rPr>
                <w:szCs w:val="16"/>
              </w:rPr>
              <w:t>20135</w:t>
            </w:r>
          </w:p>
        </w:tc>
      </w:tr>
    </w:tbl>
    <w:p w:rsidR="003E18D8" w:rsidRDefault="003E18D8" w:rsidP="003E18D8">
      <w:pPr>
        <w:rPr>
          <w:sz w:val="16"/>
          <w:szCs w:val="16"/>
        </w:rPr>
      </w:pPr>
      <w: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985"/>
        <w:gridCol w:w="538"/>
        <w:gridCol w:w="539"/>
        <w:gridCol w:w="538"/>
        <w:gridCol w:w="539"/>
        <w:gridCol w:w="539"/>
      </w:tblGrid>
      <w:tr w:rsidR="003E18D8" w:rsidRPr="0008391C" w:rsidTr="00A20D96">
        <w:trPr>
          <w:cantSplit/>
          <w:trHeight w:val="57"/>
          <w:tblHeader/>
        </w:trPr>
        <w:tc>
          <w:tcPr>
            <w:tcW w:w="4678" w:type="dxa"/>
            <w:gridSpan w:val="6"/>
            <w:tcBorders>
              <w:top w:val="nil"/>
              <w:left w:val="nil"/>
              <w:bottom w:val="single" w:sz="4" w:space="0" w:color="auto"/>
              <w:right w:val="nil"/>
            </w:tcBorders>
            <w:shd w:val="clear" w:color="auto" w:fill="auto"/>
          </w:tcPr>
          <w:p w:rsidR="003E18D8" w:rsidRDefault="003E18D8" w:rsidP="00A20D96">
            <w:pPr>
              <w:pStyle w:val="43"/>
              <w:spacing w:before="0"/>
            </w:pPr>
            <w:bookmarkStart w:id="667" w:name="_Toc9005303"/>
            <w:bookmarkStart w:id="668" w:name="_Toc104386732"/>
            <w:bookmarkStart w:id="669" w:name="_Toc167202301"/>
            <w:r w:rsidRPr="0008391C">
              <w:lastRenderedPageBreak/>
              <w:t>Оборот оптовой торговли</w:t>
            </w:r>
            <w:bookmarkEnd w:id="667"/>
            <w:bookmarkEnd w:id="668"/>
            <w:bookmarkEnd w:id="669"/>
          </w:p>
          <w:p w:rsidR="003E18D8" w:rsidRPr="00782A77" w:rsidRDefault="003E18D8" w:rsidP="00A20D96">
            <w:pPr>
              <w:pStyle w:val="41"/>
              <w:rPr>
                <w:sz w:val="2"/>
                <w:szCs w:val="10"/>
              </w:rPr>
            </w:pPr>
          </w:p>
          <w:p w:rsidR="003E18D8" w:rsidRPr="009C1810" w:rsidRDefault="003E18D8" w:rsidP="00A20D96">
            <w:pPr>
              <w:pStyle w:val="41"/>
              <w:rPr>
                <w:sz w:val="2"/>
                <w:szCs w:val="2"/>
              </w:rPr>
            </w:pPr>
          </w:p>
        </w:tc>
      </w:tr>
      <w:tr w:rsidR="003E18D8" w:rsidRPr="0008391C" w:rsidTr="00A20D96">
        <w:trPr>
          <w:cantSplit/>
          <w:tblHeader/>
        </w:trPr>
        <w:tc>
          <w:tcPr>
            <w:tcW w:w="1985" w:type="dxa"/>
            <w:tcBorders>
              <w:top w:val="single" w:sz="4" w:space="0" w:color="auto"/>
              <w:left w:val="nil"/>
              <w:bottom w:val="single" w:sz="4" w:space="0" w:color="auto"/>
              <w:right w:val="single" w:sz="4" w:space="0" w:color="7030A0"/>
            </w:tcBorders>
          </w:tcPr>
          <w:p w:rsidR="003E18D8" w:rsidRPr="0008391C" w:rsidRDefault="003E18D8" w:rsidP="00782A77">
            <w:pPr>
              <w:pStyle w:val="5-"/>
              <w:spacing w:before="20" w:after="20"/>
              <w:ind w:right="0"/>
            </w:pPr>
          </w:p>
        </w:tc>
        <w:tc>
          <w:tcPr>
            <w:tcW w:w="538" w:type="dxa"/>
            <w:tcBorders>
              <w:top w:val="single" w:sz="4" w:space="0" w:color="auto"/>
              <w:left w:val="single" w:sz="4" w:space="0" w:color="7030A0"/>
              <w:bottom w:val="single" w:sz="4" w:space="0" w:color="auto"/>
              <w:right w:val="single" w:sz="4" w:space="0" w:color="7030A0"/>
            </w:tcBorders>
            <w:shd w:val="clear" w:color="auto" w:fill="auto"/>
          </w:tcPr>
          <w:p w:rsidR="003E18D8" w:rsidRPr="00506D83" w:rsidRDefault="003E18D8" w:rsidP="00782A77">
            <w:pPr>
              <w:pStyle w:val="5-"/>
              <w:spacing w:before="20" w:after="20"/>
              <w:ind w:right="0"/>
            </w:pPr>
            <w:r>
              <w:t>201</w:t>
            </w:r>
            <w:r w:rsidRPr="00677CBF">
              <w:t>9</w:t>
            </w:r>
          </w:p>
        </w:tc>
        <w:tc>
          <w:tcPr>
            <w:tcW w:w="539" w:type="dxa"/>
            <w:tcBorders>
              <w:top w:val="single" w:sz="4" w:space="0" w:color="auto"/>
              <w:left w:val="single" w:sz="4" w:space="0" w:color="7030A0"/>
              <w:bottom w:val="single" w:sz="4" w:space="0" w:color="auto"/>
              <w:right w:val="single" w:sz="4" w:space="0" w:color="7030A0"/>
            </w:tcBorders>
            <w:shd w:val="clear" w:color="auto" w:fill="auto"/>
          </w:tcPr>
          <w:p w:rsidR="003E18D8" w:rsidRPr="00506D83" w:rsidRDefault="003E18D8" w:rsidP="00782A77">
            <w:pPr>
              <w:pStyle w:val="5-"/>
              <w:spacing w:before="20" w:after="20"/>
              <w:ind w:right="0"/>
            </w:pPr>
            <w:r>
              <w:t>2020</w:t>
            </w:r>
          </w:p>
        </w:tc>
        <w:tc>
          <w:tcPr>
            <w:tcW w:w="538" w:type="dxa"/>
            <w:tcBorders>
              <w:top w:val="single" w:sz="4" w:space="0" w:color="auto"/>
              <w:left w:val="single" w:sz="4" w:space="0" w:color="7030A0"/>
              <w:bottom w:val="single" w:sz="4" w:space="0" w:color="auto"/>
              <w:right w:val="single" w:sz="4" w:space="0" w:color="7030A0"/>
            </w:tcBorders>
            <w:shd w:val="clear" w:color="auto" w:fill="auto"/>
          </w:tcPr>
          <w:p w:rsidR="003E18D8" w:rsidRPr="00506D83" w:rsidRDefault="003E18D8" w:rsidP="00782A77">
            <w:pPr>
              <w:pStyle w:val="5-"/>
              <w:spacing w:before="20" w:after="20"/>
              <w:ind w:right="0"/>
            </w:pPr>
            <w:r>
              <w:t>2021</w:t>
            </w:r>
          </w:p>
        </w:tc>
        <w:tc>
          <w:tcPr>
            <w:tcW w:w="539" w:type="dxa"/>
            <w:tcBorders>
              <w:top w:val="single" w:sz="4" w:space="0" w:color="auto"/>
              <w:left w:val="single" w:sz="4" w:space="0" w:color="7030A0"/>
              <w:bottom w:val="single" w:sz="4" w:space="0" w:color="auto"/>
              <w:right w:val="nil"/>
            </w:tcBorders>
            <w:shd w:val="clear" w:color="auto" w:fill="auto"/>
          </w:tcPr>
          <w:p w:rsidR="003E18D8" w:rsidRPr="00506D83" w:rsidRDefault="003E18D8" w:rsidP="00782A77">
            <w:pPr>
              <w:pStyle w:val="5-"/>
              <w:spacing w:before="20" w:after="20"/>
              <w:ind w:right="0"/>
            </w:pPr>
            <w:r>
              <w:t>2022</w:t>
            </w:r>
          </w:p>
        </w:tc>
        <w:tc>
          <w:tcPr>
            <w:tcW w:w="539" w:type="dxa"/>
            <w:tcBorders>
              <w:top w:val="single" w:sz="4" w:space="0" w:color="auto"/>
              <w:left w:val="single" w:sz="4" w:space="0" w:color="7030A0"/>
              <w:bottom w:val="single" w:sz="4" w:space="0" w:color="auto"/>
              <w:right w:val="nil"/>
            </w:tcBorders>
            <w:shd w:val="clear" w:color="auto" w:fill="auto"/>
          </w:tcPr>
          <w:p w:rsidR="003E18D8" w:rsidRPr="00506D83" w:rsidRDefault="003E18D8" w:rsidP="00782A77">
            <w:pPr>
              <w:pStyle w:val="5-"/>
              <w:spacing w:before="20" w:after="20"/>
              <w:ind w:right="0"/>
            </w:pPr>
            <w:r>
              <w:t>2023</w:t>
            </w:r>
          </w:p>
        </w:tc>
      </w:tr>
      <w:tr w:rsidR="003E18D8" w:rsidRPr="00AC69EC" w:rsidTr="00A20D96">
        <w:trPr>
          <w:cantSplit/>
        </w:trPr>
        <w:tc>
          <w:tcPr>
            <w:tcW w:w="1985" w:type="dxa"/>
            <w:tcBorders>
              <w:top w:val="single" w:sz="4" w:space="0" w:color="auto"/>
              <w:left w:val="nil"/>
              <w:bottom w:val="nil"/>
              <w:right w:val="single" w:sz="4" w:space="0" w:color="auto"/>
            </w:tcBorders>
            <w:vAlign w:val="bottom"/>
          </w:tcPr>
          <w:p w:rsidR="003E18D8" w:rsidRPr="007B7DBB" w:rsidRDefault="003E18D8" w:rsidP="00A20D96">
            <w:pPr>
              <w:pStyle w:val="6-1"/>
              <w:spacing w:before="40" w:after="40"/>
              <w:rPr>
                <w:bCs/>
              </w:rPr>
            </w:pPr>
            <w:r w:rsidRPr="007B7DBB">
              <w:rPr>
                <w:bCs/>
              </w:rPr>
              <w:t>Оборот оптовой торговли</w:t>
            </w:r>
            <w:r w:rsidRPr="007B7DBB">
              <w:t xml:space="preserve">, </w:t>
            </w:r>
            <w:r>
              <w:br/>
            </w:r>
            <w:r w:rsidRPr="007B7DBB">
              <w:t xml:space="preserve">млн </w:t>
            </w:r>
            <w:proofErr w:type="spellStart"/>
            <w:r w:rsidRPr="007B7DBB">
              <w:t>руб</w:t>
            </w:r>
            <w:proofErr w:type="spellEnd"/>
          </w:p>
        </w:tc>
        <w:tc>
          <w:tcPr>
            <w:tcW w:w="538" w:type="dxa"/>
            <w:tcBorders>
              <w:top w:val="single" w:sz="4" w:space="0" w:color="auto"/>
              <w:left w:val="single" w:sz="4" w:space="0" w:color="auto"/>
              <w:bottom w:val="nil"/>
              <w:right w:val="single" w:sz="4" w:space="0" w:color="auto"/>
            </w:tcBorders>
            <w:shd w:val="clear" w:color="auto" w:fill="auto"/>
            <w:vAlign w:val="bottom"/>
          </w:tcPr>
          <w:p w:rsidR="003E18D8" w:rsidRPr="00205CAF" w:rsidRDefault="003E18D8" w:rsidP="003E18D8">
            <w:pPr>
              <w:pStyle w:val="6-"/>
              <w:spacing w:before="40" w:after="40"/>
              <w:rPr>
                <w:szCs w:val="16"/>
              </w:rPr>
            </w:pPr>
            <w:r>
              <w:rPr>
                <w:szCs w:val="16"/>
              </w:rPr>
              <w:t>79932</w:t>
            </w:r>
          </w:p>
        </w:tc>
        <w:tc>
          <w:tcPr>
            <w:tcW w:w="539" w:type="dxa"/>
            <w:tcBorders>
              <w:top w:val="single" w:sz="4" w:space="0" w:color="auto"/>
              <w:left w:val="single" w:sz="4" w:space="0" w:color="auto"/>
              <w:bottom w:val="nil"/>
              <w:right w:val="single" w:sz="4" w:space="0" w:color="auto"/>
            </w:tcBorders>
            <w:shd w:val="clear" w:color="auto" w:fill="auto"/>
            <w:vAlign w:val="bottom"/>
          </w:tcPr>
          <w:p w:rsidR="003E18D8" w:rsidRPr="00AC69EC" w:rsidRDefault="003E18D8" w:rsidP="003E18D8">
            <w:pPr>
              <w:pStyle w:val="6-"/>
              <w:spacing w:before="40" w:after="40"/>
              <w:rPr>
                <w:szCs w:val="16"/>
              </w:rPr>
            </w:pPr>
            <w:r w:rsidRPr="00AC69EC">
              <w:rPr>
                <w:szCs w:val="16"/>
              </w:rPr>
              <w:t>83959</w:t>
            </w:r>
          </w:p>
        </w:tc>
        <w:tc>
          <w:tcPr>
            <w:tcW w:w="538" w:type="dxa"/>
            <w:tcBorders>
              <w:top w:val="single" w:sz="4" w:space="0" w:color="auto"/>
              <w:left w:val="single" w:sz="4" w:space="0" w:color="auto"/>
              <w:bottom w:val="nil"/>
              <w:right w:val="single" w:sz="4" w:space="0" w:color="auto"/>
            </w:tcBorders>
            <w:shd w:val="clear" w:color="auto" w:fill="auto"/>
            <w:vAlign w:val="bottom"/>
          </w:tcPr>
          <w:p w:rsidR="003E18D8" w:rsidRPr="00AC69EC" w:rsidRDefault="003E18D8" w:rsidP="003E18D8">
            <w:pPr>
              <w:pStyle w:val="6-"/>
              <w:spacing w:before="40" w:after="40"/>
              <w:rPr>
                <w:szCs w:val="16"/>
              </w:rPr>
            </w:pPr>
            <w:r>
              <w:rPr>
                <w:szCs w:val="16"/>
              </w:rPr>
              <w:t>92689</w:t>
            </w:r>
          </w:p>
        </w:tc>
        <w:tc>
          <w:tcPr>
            <w:tcW w:w="539" w:type="dxa"/>
            <w:tcBorders>
              <w:top w:val="single" w:sz="4" w:space="0" w:color="auto"/>
              <w:left w:val="single" w:sz="4" w:space="0" w:color="auto"/>
              <w:bottom w:val="nil"/>
              <w:right w:val="single" w:sz="4" w:space="0" w:color="auto"/>
            </w:tcBorders>
            <w:shd w:val="clear" w:color="auto" w:fill="auto"/>
            <w:vAlign w:val="bottom"/>
          </w:tcPr>
          <w:p w:rsidR="003E18D8" w:rsidRPr="007B34B1" w:rsidRDefault="003E18D8" w:rsidP="003E18D8">
            <w:pPr>
              <w:pStyle w:val="6-"/>
              <w:spacing w:before="40" w:after="40"/>
              <w:rPr>
                <w:spacing w:val="-6"/>
                <w:szCs w:val="16"/>
                <w:lang w:val="en-US"/>
              </w:rPr>
            </w:pPr>
            <w:r>
              <w:rPr>
                <w:spacing w:val="-6"/>
                <w:szCs w:val="16"/>
                <w:lang w:val="en-US"/>
              </w:rPr>
              <w:t>98749</w:t>
            </w:r>
          </w:p>
        </w:tc>
        <w:tc>
          <w:tcPr>
            <w:tcW w:w="539" w:type="dxa"/>
            <w:tcBorders>
              <w:top w:val="single" w:sz="4" w:space="0" w:color="auto"/>
              <w:left w:val="single" w:sz="4" w:space="0" w:color="auto"/>
              <w:bottom w:val="nil"/>
              <w:right w:val="nil"/>
            </w:tcBorders>
            <w:shd w:val="clear" w:color="auto" w:fill="auto"/>
            <w:vAlign w:val="bottom"/>
          </w:tcPr>
          <w:p w:rsidR="003E18D8" w:rsidRPr="00EE4879" w:rsidRDefault="003E18D8" w:rsidP="003E18D8">
            <w:pPr>
              <w:pStyle w:val="6-"/>
              <w:spacing w:before="40" w:after="40"/>
              <w:rPr>
                <w:spacing w:val="-6"/>
                <w:szCs w:val="16"/>
              </w:rPr>
            </w:pPr>
            <w:r>
              <w:rPr>
                <w:spacing w:val="-6"/>
                <w:szCs w:val="16"/>
              </w:rPr>
              <w:t>99846</w:t>
            </w:r>
          </w:p>
        </w:tc>
      </w:tr>
      <w:tr w:rsidR="003E18D8" w:rsidRPr="00AC69EC" w:rsidTr="00A20D96">
        <w:trPr>
          <w:cantSplit/>
        </w:trPr>
        <w:tc>
          <w:tcPr>
            <w:tcW w:w="1985" w:type="dxa"/>
            <w:tcBorders>
              <w:top w:val="nil"/>
              <w:left w:val="nil"/>
              <w:bottom w:val="nil"/>
              <w:right w:val="single" w:sz="4" w:space="0" w:color="auto"/>
            </w:tcBorders>
            <w:vAlign w:val="bottom"/>
          </w:tcPr>
          <w:p w:rsidR="003E18D8" w:rsidRPr="007B7DBB" w:rsidRDefault="003E18D8" w:rsidP="00A20D96">
            <w:pPr>
              <w:pStyle w:val="6-1"/>
              <w:spacing w:before="40" w:after="40"/>
            </w:pPr>
            <w:r w:rsidRPr="007B7DBB">
              <w:t xml:space="preserve">В % к предыдущему году </w:t>
            </w:r>
            <w:r w:rsidRPr="007B7DBB">
              <w:br/>
              <w:t>(в сопоставимых ценах)</w:t>
            </w:r>
          </w:p>
        </w:tc>
        <w:tc>
          <w:tcPr>
            <w:tcW w:w="538" w:type="dxa"/>
            <w:tcBorders>
              <w:top w:val="nil"/>
              <w:left w:val="single" w:sz="4" w:space="0" w:color="auto"/>
              <w:bottom w:val="nil"/>
              <w:right w:val="single" w:sz="4" w:space="0" w:color="auto"/>
            </w:tcBorders>
            <w:shd w:val="clear" w:color="auto" w:fill="auto"/>
            <w:vAlign w:val="bottom"/>
          </w:tcPr>
          <w:p w:rsidR="003E18D8" w:rsidRPr="00205CAF" w:rsidRDefault="003E18D8" w:rsidP="003E18D8">
            <w:pPr>
              <w:pStyle w:val="6-"/>
              <w:spacing w:before="40" w:after="40"/>
              <w:rPr>
                <w:szCs w:val="16"/>
              </w:rPr>
            </w:pPr>
            <w:r>
              <w:rPr>
                <w:szCs w:val="16"/>
              </w:rPr>
              <w:t>93,6</w:t>
            </w:r>
          </w:p>
        </w:tc>
        <w:tc>
          <w:tcPr>
            <w:tcW w:w="539" w:type="dxa"/>
            <w:tcBorders>
              <w:top w:val="nil"/>
              <w:left w:val="single" w:sz="4" w:space="0" w:color="auto"/>
              <w:bottom w:val="nil"/>
              <w:right w:val="single" w:sz="4" w:space="0" w:color="auto"/>
            </w:tcBorders>
            <w:shd w:val="clear" w:color="auto" w:fill="auto"/>
            <w:vAlign w:val="bottom"/>
          </w:tcPr>
          <w:p w:rsidR="003E18D8" w:rsidRPr="00AC69EC" w:rsidRDefault="003E18D8" w:rsidP="003E18D8">
            <w:pPr>
              <w:pStyle w:val="6-"/>
              <w:spacing w:before="40" w:after="40"/>
              <w:rPr>
                <w:szCs w:val="16"/>
              </w:rPr>
            </w:pPr>
            <w:r w:rsidRPr="00AC69EC">
              <w:rPr>
                <w:szCs w:val="16"/>
              </w:rPr>
              <w:t>103,5</w:t>
            </w:r>
          </w:p>
        </w:tc>
        <w:tc>
          <w:tcPr>
            <w:tcW w:w="538" w:type="dxa"/>
            <w:tcBorders>
              <w:top w:val="nil"/>
              <w:left w:val="single" w:sz="4" w:space="0" w:color="auto"/>
              <w:bottom w:val="nil"/>
              <w:right w:val="single" w:sz="4" w:space="0" w:color="auto"/>
            </w:tcBorders>
            <w:shd w:val="clear" w:color="auto" w:fill="auto"/>
            <w:vAlign w:val="bottom"/>
          </w:tcPr>
          <w:p w:rsidR="003E18D8" w:rsidRPr="00AC69EC" w:rsidRDefault="003E18D8" w:rsidP="003E18D8">
            <w:pPr>
              <w:pStyle w:val="6-"/>
              <w:spacing w:before="40" w:after="40"/>
              <w:rPr>
                <w:szCs w:val="16"/>
              </w:rPr>
            </w:pPr>
            <w:r>
              <w:rPr>
                <w:szCs w:val="16"/>
              </w:rPr>
              <w:t>101,6</w:t>
            </w:r>
          </w:p>
        </w:tc>
        <w:tc>
          <w:tcPr>
            <w:tcW w:w="539" w:type="dxa"/>
            <w:tcBorders>
              <w:top w:val="nil"/>
              <w:left w:val="single" w:sz="4" w:space="0" w:color="auto"/>
              <w:bottom w:val="nil"/>
              <w:right w:val="single" w:sz="4" w:space="0" w:color="auto"/>
            </w:tcBorders>
            <w:shd w:val="clear" w:color="auto" w:fill="auto"/>
            <w:vAlign w:val="bottom"/>
          </w:tcPr>
          <w:p w:rsidR="003E18D8" w:rsidRPr="007B34B1" w:rsidRDefault="003E18D8" w:rsidP="003E18D8">
            <w:pPr>
              <w:pStyle w:val="6-"/>
              <w:spacing w:before="40" w:after="40"/>
              <w:rPr>
                <w:szCs w:val="16"/>
              </w:rPr>
            </w:pPr>
            <w:r w:rsidRPr="007B34B1">
              <w:rPr>
                <w:szCs w:val="16"/>
              </w:rPr>
              <w:t>99</w:t>
            </w:r>
            <w:r>
              <w:rPr>
                <w:szCs w:val="16"/>
              </w:rPr>
              <w:t>,1</w:t>
            </w:r>
          </w:p>
        </w:tc>
        <w:tc>
          <w:tcPr>
            <w:tcW w:w="539" w:type="dxa"/>
            <w:tcBorders>
              <w:top w:val="nil"/>
              <w:left w:val="single" w:sz="4" w:space="0" w:color="auto"/>
              <w:bottom w:val="nil"/>
              <w:right w:val="nil"/>
            </w:tcBorders>
            <w:shd w:val="clear" w:color="auto" w:fill="auto"/>
            <w:vAlign w:val="bottom"/>
          </w:tcPr>
          <w:p w:rsidR="003E18D8" w:rsidRPr="00AC69EC" w:rsidRDefault="003E18D8" w:rsidP="003E18D8">
            <w:pPr>
              <w:pStyle w:val="6-"/>
              <w:spacing w:before="40" w:after="40"/>
              <w:rPr>
                <w:szCs w:val="16"/>
              </w:rPr>
            </w:pPr>
            <w:r>
              <w:rPr>
                <w:szCs w:val="16"/>
              </w:rPr>
              <w:t>98,8</w:t>
            </w:r>
          </w:p>
        </w:tc>
      </w:tr>
      <w:tr w:rsidR="003E18D8" w:rsidRPr="00AC69EC" w:rsidTr="00A20D96">
        <w:trPr>
          <w:cantSplit/>
        </w:trPr>
        <w:tc>
          <w:tcPr>
            <w:tcW w:w="1985" w:type="dxa"/>
            <w:tcBorders>
              <w:top w:val="nil"/>
              <w:left w:val="nil"/>
              <w:bottom w:val="nil"/>
              <w:right w:val="single" w:sz="4" w:space="0" w:color="auto"/>
            </w:tcBorders>
            <w:vAlign w:val="bottom"/>
          </w:tcPr>
          <w:p w:rsidR="003E18D8" w:rsidRPr="007B7DBB" w:rsidRDefault="003E18D8" w:rsidP="00A20D96">
            <w:pPr>
              <w:pStyle w:val="6-2"/>
              <w:spacing w:before="40" w:after="40"/>
            </w:pPr>
            <w:r w:rsidRPr="007B7DBB">
              <w:t xml:space="preserve">Оборот оптовой торговли </w:t>
            </w:r>
            <w:r w:rsidRPr="007B7DBB">
              <w:br/>
              <w:t xml:space="preserve">организаций оптовой </w:t>
            </w:r>
            <w:r w:rsidRPr="007B7DBB">
              <w:br/>
              <w:t xml:space="preserve">торговли, млн </w:t>
            </w:r>
            <w:proofErr w:type="spellStart"/>
            <w:r w:rsidRPr="007B7DBB">
              <w:t>руб</w:t>
            </w:r>
            <w:proofErr w:type="spellEnd"/>
          </w:p>
        </w:tc>
        <w:tc>
          <w:tcPr>
            <w:tcW w:w="538" w:type="dxa"/>
            <w:tcBorders>
              <w:top w:val="nil"/>
              <w:left w:val="single" w:sz="4" w:space="0" w:color="auto"/>
              <w:bottom w:val="nil"/>
              <w:right w:val="single" w:sz="4" w:space="0" w:color="auto"/>
            </w:tcBorders>
            <w:shd w:val="clear" w:color="auto" w:fill="auto"/>
            <w:vAlign w:val="bottom"/>
          </w:tcPr>
          <w:p w:rsidR="003E18D8" w:rsidRPr="00205CAF" w:rsidRDefault="003E18D8" w:rsidP="003E18D8">
            <w:pPr>
              <w:pStyle w:val="6-"/>
              <w:spacing w:before="40" w:after="40"/>
              <w:rPr>
                <w:szCs w:val="16"/>
              </w:rPr>
            </w:pPr>
            <w:r>
              <w:rPr>
                <w:szCs w:val="16"/>
              </w:rPr>
              <w:t>58643</w:t>
            </w:r>
          </w:p>
        </w:tc>
        <w:tc>
          <w:tcPr>
            <w:tcW w:w="539" w:type="dxa"/>
            <w:tcBorders>
              <w:top w:val="nil"/>
              <w:left w:val="single" w:sz="4" w:space="0" w:color="auto"/>
              <w:bottom w:val="nil"/>
              <w:right w:val="single" w:sz="4" w:space="0" w:color="auto"/>
            </w:tcBorders>
            <w:shd w:val="clear" w:color="auto" w:fill="auto"/>
            <w:vAlign w:val="bottom"/>
          </w:tcPr>
          <w:p w:rsidR="003E18D8" w:rsidRPr="00AC69EC" w:rsidRDefault="003E18D8" w:rsidP="003E18D8">
            <w:pPr>
              <w:pStyle w:val="6-"/>
              <w:spacing w:before="40" w:after="40"/>
              <w:rPr>
                <w:szCs w:val="16"/>
              </w:rPr>
            </w:pPr>
            <w:r w:rsidRPr="00AC69EC">
              <w:rPr>
                <w:szCs w:val="16"/>
              </w:rPr>
              <w:t>63943</w:t>
            </w:r>
          </w:p>
        </w:tc>
        <w:tc>
          <w:tcPr>
            <w:tcW w:w="538" w:type="dxa"/>
            <w:tcBorders>
              <w:top w:val="nil"/>
              <w:left w:val="single" w:sz="4" w:space="0" w:color="auto"/>
              <w:bottom w:val="nil"/>
              <w:right w:val="single" w:sz="4" w:space="0" w:color="auto"/>
            </w:tcBorders>
            <w:shd w:val="clear" w:color="auto" w:fill="auto"/>
            <w:vAlign w:val="bottom"/>
          </w:tcPr>
          <w:p w:rsidR="003E18D8" w:rsidRPr="00AC69EC" w:rsidRDefault="003E18D8" w:rsidP="003E18D8">
            <w:pPr>
              <w:pStyle w:val="6-"/>
              <w:spacing w:before="40" w:after="40"/>
              <w:rPr>
                <w:szCs w:val="16"/>
              </w:rPr>
            </w:pPr>
            <w:r>
              <w:rPr>
                <w:szCs w:val="16"/>
              </w:rPr>
              <w:t>68627</w:t>
            </w:r>
          </w:p>
        </w:tc>
        <w:tc>
          <w:tcPr>
            <w:tcW w:w="539" w:type="dxa"/>
            <w:tcBorders>
              <w:top w:val="nil"/>
              <w:left w:val="single" w:sz="4" w:space="0" w:color="auto"/>
              <w:bottom w:val="nil"/>
              <w:right w:val="single" w:sz="4" w:space="0" w:color="auto"/>
            </w:tcBorders>
            <w:shd w:val="clear" w:color="auto" w:fill="auto"/>
            <w:vAlign w:val="bottom"/>
          </w:tcPr>
          <w:p w:rsidR="003E18D8" w:rsidRPr="00AC69EC" w:rsidRDefault="003E18D8" w:rsidP="003E18D8">
            <w:pPr>
              <w:pStyle w:val="6-"/>
              <w:spacing w:before="40" w:after="40"/>
              <w:rPr>
                <w:szCs w:val="16"/>
              </w:rPr>
            </w:pPr>
            <w:r>
              <w:rPr>
                <w:szCs w:val="16"/>
              </w:rPr>
              <w:t>6</w:t>
            </w:r>
            <w:r w:rsidRPr="007B34B1">
              <w:rPr>
                <w:szCs w:val="16"/>
              </w:rPr>
              <w:t>2640</w:t>
            </w:r>
          </w:p>
        </w:tc>
        <w:tc>
          <w:tcPr>
            <w:tcW w:w="539" w:type="dxa"/>
            <w:tcBorders>
              <w:top w:val="nil"/>
              <w:left w:val="single" w:sz="4" w:space="0" w:color="auto"/>
              <w:bottom w:val="nil"/>
              <w:right w:val="nil"/>
            </w:tcBorders>
            <w:shd w:val="clear" w:color="auto" w:fill="auto"/>
            <w:vAlign w:val="bottom"/>
          </w:tcPr>
          <w:p w:rsidR="003E18D8" w:rsidRPr="00AC69EC" w:rsidRDefault="003E18D8" w:rsidP="003E18D8">
            <w:pPr>
              <w:pStyle w:val="6-"/>
              <w:spacing w:before="40" w:after="40"/>
              <w:rPr>
                <w:szCs w:val="16"/>
              </w:rPr>
            </w:pPr>
            <w:r>
              <w:rPr>
                <w:szCs w:val="16"/>
              </w:rPr>
              <w:t>64560</w:t>
            </w:r>
          </w:p>
        </w:tc>
      </w:tr>
      <w:tr w:rsidR="003E18D8" w:rsidRPr="00AC69EC" w:rsidTr="00A20D96">
        <w:trPr>
          <w:cantSplit/>
        </w:trPr>
        <w:tc>
          <w:tcPr>
            <w:tcW w:w="1985" w:type="dxa"/>
            <w:tcBorders>
              <w:top w:val="nil"/>
              <w:left w:val="nil"/>
              <w:bottom w:val="nil"/>
              <w:right w:val="single" w:sz="4" w:space="0" w:color="auto"/>
            </w:tcBorders>
            <w:vAlign w:val="bottom"/>
          </w:tcPr>
          <w:p w:rsidR="003E18D8" w:rsidRPr="007B7DBB" w:rsidRDefault="003E18D8" w:rsidP="00A20D96">
            <w:pPr>
              <w:pStyle w:val="6-2"/>
              <w:spacing w:before="40" w:after="40"/>
            </w:pPr>
            <w:r w:rsidRPr="007B7DBB">
              <w:t>В % к предыдущему году</w:t>
            </w:r>
            <w:r w:rsidRPr="007B7DBB">
              <w:br/>
              <w:t>(в сопоставимых ценах)</w:t>
            </w:r>
          </w:p>
        </w:tc>
        <w:tc>
          <w:tcPr>
            <w:tcW w:w="538" w:type="dxa"/>
            <w:tcBorders>
              <w:top w:val="nil"/>
              <w:left w:val="single" w:sz="4" w:space="0" w:color="auto"/>
              <w:bottom w:val="nil"/>
              <w:right w:val="single" w:sz="4" w:space="0" w:color="auto"/>
            </w:tcBorders>
            <w:shd w:val="clear" w:color="auto" w:fill="auto"/>
            <w:vAlign w:val="bottom"/>
          </w:tcPr>
          <w:p w:rsidR="003E18D8" w:rsidRPr="00205CAF" w:rsidRDefault="003E18D8" w:rsidP="003E18D8">
            <w:pPr>
              <w:pStyle w:val="6-"/>
              <w:spacing w:before="40" w:after="40"/>
              <w:rPr>
                <w:szCs w:val="16"/>
              </w:rPr>
            </w:pPr>
            <w:r>
              <w:rPr>
                <w:szCs w:val="16"/>
              </w:rPr>
              <w:t>89,6</w:t>
            </w:r>
          </w:p>
        </w:tc>
        <w:tc>
          <w:tcPr>
            <w:tcW w:w="539" w:type="dxa"/>
            <w:tcBorders>
              <w:top w:val="nil"/>
              <w:left w:val="single" w:sz="4" w:space="0" w:color="auto"/>
              <w:bottom w:val="nil"/>
              <w:right w:val="single" w:sz="4" w:space="0" w:color="auto"/>
            </w:tcBorders>
            <w:shd w:val="clear" w:color="auto" w:fill="auto"/>
            <w:vAlign w:val="bottom"/>
          </w:tcPr>
          <w:p w:rsidR="003E18D8" w:rsidRPr="00AC69EC" w:rsidRDefault="003E18D8" w:rsidP="003E18D8">
            <w:pPr>
              <w:pStyle w:val="6-"/>
              <w:spacing w:before="40" w:after="40"/>
              <w:rPr>
                <w:szCs w:val="16"/>
              </w:rPr>
            </w:pPr>
            <w:r w:rsidRPr="00AC69EC">
              <w:rPr>
                <w:szCs w:val="16"/>
              </w:rPr>
              <w:t>107,4</w:t>
            </w:r>
          </w:p>
        </w:tc>
        <w:tc>
          <w:tcPr>
            <w:tcW w:w="538" w:type="dxa"/>
            <w:tcBorders>
              <w:top w:val="nil"/>
              <w:left w:val="single" w:sz="4" w:space="0" w:color="auto"/>
              <w:bottom w:val="nil"/>
              <w:right w:val="single" w:sz="4" w:space="0" w:color="auto"/>
            </w:tcBorders>
            <w:shd w:val="clear" w:color="auto" w:fill="auto"/>
            <w:vAlign w:val="bottom"/>
          </w:tcPr>
          <w:p w:rsidR="003E18D8" w:rsidRPr="00AC69EC" w:rsidRDefault="003E18D8" w:rsidP="003E18D8">
            <w:pPr>
              <w:pStyle w:val="6-"/>
              <w:spacing w:before="40" w:after="40"/>
              <w:rPr>
                <w:szCs w:val="16"/>
              </w:rPr>
            </w:pPr>
            <w:r>
              <w:rPr>
                <w:szCs w:val="16"/>
              </w:rPr>
              <w:t>98,8</w:t>
            </w:r>
          </w:p>
        </w:tc>
        <w:tc>
          <w:tcPr>
            <w:tcW w:w="539" w:type="dxa"/>
            <w:tcBorders>
              <w:top w:val="nil"/>
              <w:left w:val="single" w:sz="4" w:space="0" w:color="auto"/>
              <w:bottom w:val="nil"/>
              <w:right w:val="single" w:sz="4" w:space="0" w:color="auto"/>
            </w:tcBorders>
            <w:shd w:val="clear" w:color="auto" w:fill="auto"/>
            <w:vAlign w:val="bottom"/>
          </w:tcPr>
          <w:p w:rsidR="003E18D8" w:rsidRPr="00AC69EC" w:rsidRDefault="003E18D8" w:rsidP="003E18D8">
            <w:pPr>
              <w:pStyle w:val="6-"/>
              <w:spacing w:before="40" w:after="40"/>
              <w:rPr>
                <w:szCs w:val="16"/>
              </w:rPr>
            </w:pPr>
            <w:r>
              <w:rPr>
                <w:szCs w:val="16"/>
              </w:rPr>
              <w:t>84,9</w:t>
            </w:r>
          </w:p>
        </w:tc>
        <w:tc>
          <w:tcPr>
            <w:tcW w:w="539" w:type="dxa"/>
            <w:tcBorders>
              <w:top w:val="nil"/>
              <w:left w:val="single" w:sz="4" w:space="0" w:color="auto"/>
              <w:bottom w:val="nil"/>
              <w:right w:val="nil"/>
            </w:tcBorders>
            <w:shd w:val="clear" w:color="auto" w:fill="auto"/>
            <w:vAlign w:val="bottom"/>
          </w:tcPr>
          <w:p w:rsidR="003E18D8" w:rsidRPr="00AC69EC" w:rsidRDefault="003E18D8" w:rsidP="003E18D8">
            <w:pPr>
              <w:pStyle w:val="6-"/>
              <w:spacing w:before="40" w:after="40"/>
              <w:rPr>
                <w:szCs w:val="16"/>
              </w:rPr>
            </w:pPr>
            <w:r>
              <w:rPr>
                <w:szCs w:val="16"/>
              </w:rPr>
              <w:t>100,8</w:t>
            </w:r>
          </w:p>
        </w:tc>
      </w:tr>
      <w:tr w:rsidR="003E18D8" w:rsidRPr="00AC69EC" w:rsidTr="00A20D96">
        <w:trPr>
          <w:cantSplit/>
        </w:trPr>
        <w:tc>
          <w:tcPr>
            <w:tcW w:w="1985" w:type="dxa"/>
            <w:tcBorders>
              <w:top w:val="nil"/>
              <w:left w:val="nil"/>
              <w:bottom w:val="single" w:sz="4" w:space="0" w:color="auto"/>
              <w:right w:val="single" w:sz="4" w:space="0" w:color="auto"/>
            </w:tcBorders>
            <w:vAlign w:val="bottom"/>
          </w:tcPr>
          <w:p w:rsidR="003E18D8" w:rsidRPr="007B7DBB" w:rsidRDefault="003E18D8" w:rsidP="00A20D96">
            <w:pPr>
              <w:pStyle w:val="6-2"/>
              <w:spacing w:before="40" w:after="40"/>
            </w:pPr>
            <w:r w:rsidRPr="007B7DBB">
              <w:t xml:space="preserve">В % к обороту оптовой </w:t>
            </w:r>
            <w:r>
              <w:br/>
            </w:r>
            <w:r w:rsidRPr="007B7DBB">
              <w:t>торговли</w:t>
            </w:r>
          </w:p>
        </w:tc>
        <w:tc>
          <w:tcPr>
            <w:tcW w:w="538" w:type="dxa"/>
            <w:tcBorders>
              <w:top w:val="nil"/>
              <w:left w:val="single" w:sz="4" w:space="0" w:color="auto"/>
              <w:bottom w:val="single" w:sz="4" w:space="0" w:color="auto"/>
              <w:right w:val="single" w:sz="4" w:space="0" w:color="auto"/>
            </w:tcBorders>
            <w:shd w:val="clear" w:color="auto" w:fill="auto"/>
            <w:vAlign w:val="bottom"/>
          </w:tcPr>
          <w:p w:rsidR="003E18D8" w:rsidRPr="00205CAF" w:rsidRDefault="003E18D8" w:rsidP="003E18D8">
            <w:pPr>
              <w:pStyle w:val="6-"/>
              <w:spacing w:before="40" w:after="40"/>
              <w:rPr>
                <w:szCs w:val="16"/>
              </w:rPr>
            </w:pPr>
            <w:r>
              <w:rPr>
                <w:szCs w:val="16"/>
              </w:rPr>
              <w:t>73</w:t>
            </w:r>
          </w:p>
        </w:tc>
        <w:tc>
          <w:tcPr>
            <w:tcW w:w="539" w:type="dxa"/>
            <w:tcBorders>
              <w:top w:val="nil"/>
              <w:left w:val="single" w:sz="4" w:space="0" w:color="auto"/>
              <w:bottom w:val="single" w:sz="4" w:space="0" w:color="auto"/>
              <w:right w:val="single" w:sz="4" w:space="0" w:color="auto"/>
            </w:tcBorders>
            <w:shd w:val="clear" w:color="auto" w:fill="auto"/>
            <w:vAlign w:val="bottom"/>
          </w:tcPr>
          <w:p w:rsidR="003E18D8" w:rsidRPr="00AC69EC" w:rsidRDefault="003E18D8" w:rsidP="003E18D8">
            <w:pPr>
              <w:pStyle w:val="6-"/>
              <w:spacing w:before="40" w:after="40"/>
              <w:rPr>
                <w:szCs w:val="16"/>
              </w:rPr>
            </w:pPr>
            <w:r w:rsidRPr="00AC69EC">
              <w:rPr>
                <w:szCs w:val="16"/>
              </w:rPr>
              <w:t>76</w:t>
            </w:r>
          </w:p>
        </w:tc>
        <w:tc>
          <w:tcPr>
            <w:tcW w:w="538" w:type="dxa"/>
            <w:tcBorders>
              <w:top w:val="nil"/>
              <w:left w:val="single" w:sz="4" w:space="0" w:color="auto"/>
              <w:bottom w:val="single" w:sz="4" w:space="0" w:color="auto"/>
              <w:right w:val="single" w:sz="4" w:space="0" w:color="auto"/>
            </w:tcBorders>
            <w:shd w:val="clear" w:color="auto" w:fill="auto"/>
            <w:vAlign w:val="bottom"/>
          </w:tcPr>
          <w:p w:rsidR="003E18D8" w:rsidRPr="00AC69EC" w:rsidRDefault="003E18D8" w:rsidP="003E18D8">
            <w:pPr>
              <w:pStyle w:val="6-"/>
              <w:spacing w:before="40" w:after="40"/>
              <w:rPr>
                <w:szCs w:val="16"/>
              </w:rPr>
            </w:pPr>
            <w:r>
              <w:rPr>
                <w:szCs w:val="16"/>
              </w:rPr>
              <w:t>74</w:t>
            </w:r>
          </w:p>
        </w:tc>
        <w:tc>
          <w:tcPr>
            <w:tcW w:w="539" w:type="dxa"/>
            <w:tcBorders>
              <w:top w:val="nil"/>
              <w:left w:val="single" w:sz="4" w:space="0" w:color="auto"/>
              <w:bottom w:val="single" w:sz="4" w:space="0" w:color="auto"/>
              <w:right w:val="single" w:sz="4" w:space="0" w:color="auto"/>
            </w:tcBorders>
            <w:shd w:val="clear" w:color="auto" w:fill="auto"/>
            <w:vAlign w:val="bottom"/>
          </w:tcPr>
          <w:p w:rsidR="003E18D8" w:rsidRPr="00AC69EC" w:rsidRDefault="003E18D8" w:rsidP="003E18D8">
            <w:pPr>
              <w:pStyle w:val="6-"/>
              <w:spacing w:before="40" w:after="40"/>
              <w:rPr>
                <w:szCs w:val="16"/>
              </w:rPr>
            </w:pPr>
            <w:r>
              <w:rPr>
                <w:szCs w:val="16"/>
              </w:rPr>
              <w:t>63</w:t>
            </w:r>
          </w:p>
        </w:tc>
        <w:tc>
          <w:tcPr>
            <w:tcW w:w="539" w:type="dxa"/>
            <w:tcBorders>
              <w:top w:val="nil"/>
              <w:left w:val="single" w:sz="4" w:space="0" w:color="auto"/>
              <w:bottom w:val="single" w:sz="4" w:space="0" w:color="auto"/>
              <w:right w:val="nil"/>
            </w:tcBorders>
            <w:shd w:val="clear" w:color="auto" w:fill="auto"/>
            <w:vAlign w:val="bottom"/>
          </w:tcPr>
          <w:p w:rsidR="003E18D8" w:rsidRPr="00AC69EC" w:rsidRDefault="003E18D8" w:rsidP="003E18D8">
            <w:pPr>
              <w:pStyle w:val="6-"/>
              <w:spacing w:before="40" w:after="40"/>
              <w:rPr>
                <w:szCs w:val="16"/>
              </w:rPr>
            </w:pPr>
            <w:r>
              <w:rPr>
                <w:szCs w:val="16"/>
              </w:rPr>
              <w:t>65</w:t>
            </w:r>
          </w:p>
        </w:tc>
      </w:tr>
    </w:tbl>
    <w:p w:rsidR="00ED258F" w:rsidRPr="00782A77" w:rsidRDefault="00ED258F" w:rsidP="008F6760">
      <w:pPr>
        <w:pStyle w:val="11"/>
        <w:rPr>
          <w:color w:val="FF0000"/>
          <w:sz w:val="6"/>
        </w:rPr>
      </w:pPr>
    </w:p>
    <w:tbl>
      <w:tblPr>
        <w:tblW w:w="4683" w:type="dxa"/>
        <w:tblLayout w:type="fixed"/>
        <w:tblCellMar>
          <w:left w:w="0" w:type="dxa"/>
          <w:right w:w="0" w:type="dxa"/>
        </w:tblCellMar>
        <w:tblLook w:val="0000" w:firstRow="0" w:lastRow="0" w:firstColumn="0" w:lastColumn="0" w:noHBand="0" w:noVBand="0"/>
      </w:tblPr>
      <w:tblGrid>
        <w:gridCol w:w="1985"/>
        <w:gridCol w:w="782"/>
        <w:gridCol w:w="1916"/>
      </w:tblGrid>
      <w:tr w:rsidR="00782A77" w:rsidRPr="009E4EE7" w:rsidTr="00712E1C">
        <w:trPr>
          <w:cantSplit/>
          <w:tblHeader/>
        </w:trPr>
        <w:tc>
          <w:tcPr>
            <w:tcW w:w="4683" w:type="dxa"/>
            <w:gridSpan w:val="3"/>
            <w:tcBorders>
              <w:bottom w:val="single" w:sz="4" w:space="0" w:color="auto"/>
            </w:tcBorders>
            <w:shd w:val="clear" w:color="auto" w:fill="FFFFFF"/>
          </w:tcPr>
          <w:p w:rsidR="00782A77" w:rsidRPr="00E56B0A" w:rsidRDefault="00782A77" w:rsidP="00712E1C">
            <w:pPr>
              <w:pStyle w:val="43"/>
              <w:rPr>
                <w:color w:val="00B050"/>
                <w:vertAlign w:val="superscript"/>
              </w:rPr>
            </w:pPr>
            <w:r>
              <w:br w:type="page"/>
            </w:r>
            <w:bookmarkStart w:id="670" w:name="_Toc258570914"/>
            <w:bookmarkStart w:id="671" w:name="_Toc357503591"/>
            <w:bookmarkStart w:id="672" w:name="_Toc483905913"/>
            <w:bookmarkStart w:id="673" w:name="_Toc9005304"/>
            <w:bookmarkStart w:id="674" w:name="_Toc40771325"/>
            <w:bookmarkStart w:id="675" w:name="_Toc41394456"/>
            <w:bookmarkStart w:id="676" w:name="_Toc167202302"/>
            <w:r w:rsidRPr="00986C71">
              <w:t xml:space="preserve">Объем платных услуг </w:t>
            </w:r>
            <w:r w:rsidRPr="00691CF1">
              <w:t>населению</w:t>
            </w:r>
            <w:bookmarkEnd w:id="670"/>
            <w:bookmarkEnd w:id="671"/>
            <w:bookmarkEnd w:id="672"/>
            <w:bookmarkEnd w:id="673"/>
            <w:bookmarkEnd w:id="674"/>
            <w:bookmarkEnd w:id="675"/>
            <w:bookmarkEnd w:id="676"/>
            <w:r w:rsidRPr="00691CF1">
              <w:t xml:space="preserve"> </w:t>
            </w:r>
          </w:p>
          <w:p w:rsidR="00782A77" w:rsidRPr="00782A77" w:rsidRDefault="00782A77" w:rsidP="00712E1C">
            <w:pPr>
              <w:pStyle w:val="41"/>
              <w:rPr>
                <w:sz w:val="2"/>
                <w:szCs w:val="6"/>
              </w:rPr>
            </w:pPr>
          </w:p>
        </w:tc>
      </w:tr>
      <w:tr w:rsidR="00782A77" w:rsidRPr="009E4EE7" w:rsidTr="00712E1C">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tblHeader/>
        </w:trPr>
        <w:tc>
          <w:tcPr>
            <w:tcW w:w="1985" w:type="dxa"/>
            <w:tcBorders>
              <w:top w:val="single" w:sz="4" w:space="0" w:color="auto"/>
              <w:left w:val="nil"/>
              <w:bottom w:val="single" w:sz="4" w:space="0" w:color="auto"/>
              <w:right w:val="single" w:sz="4" w:space="0" w:color="auto"/>
            </w:tcBorders>
          </w:tcPr>
          <w:p w:rsidR="00782A77" w:rsidRPr="009E4EE7" w:rsidRDefault="00782A77" w:rsidP="00782A77">
            <w:pPr>
              <w:pStyle w:val="5-"/>
              <w:spacing w:before="20" w:after="20"/>
              <w:ind w:right="0"/>
            </w:pPr>
          </w:p>
        </w:tc>
        <w:tc>
          <w:tcPr>
            <w:tcW w:w="782" w:type="dxa"/>
            <w:tcBorders>
              <w:top w:val="single" w:sz="4" w:space="0" w:color="auto"/>
              <w:left w:val="single" w:sz="4" w:space="0" w:color="auto"/>
              <w:bottom w:val="single" w:sz="4" w:space="0" w:color="auto"/>
              <w:right w:val="single" w:sz="4" w:space="0" w:color="auto"/>
            </w:tcBorders>
          </w:tcPr>
          <w:p w:rsidR="00782A77" w:rsidRPr="009E4EE7" w:rsidRDefault="00782A77" w:rsidP="00782A77">
            <w:pPr>
              <w:pStyle w:val="5-"/>
              <w:spacing w:before="20" w:after="20"/>
              <w:ind w:right="0"/>
            </w:pPr>
            <w:r w:rsidRPr="009E4EE7">
              <w:t xml:space="preserve">Млн </w:t>
            </w:r>
            <w:proofErr w:type="spellStart"/>
            <w:r w:rsidRPr="009E4EE7">
              <w:t>руб</w:t>
            </w:r>
            <w:proofErr w:type="spellEnd"/>
          </w:p>
        </w:tc>
        <w:tc>
          <w:tcPr>
            <w:tcW w:w="1916" w:type="dxa"/>
            <w:tcBorders>
              <w:top w:val="single" w:sz="4" w:space="0" w:color="auto"/>
              <w:left w:val="single" w:sz="4" w:space="0" w:color="auto"/>
              <w:bottom w:val="single" w:sz="4" w:space="0" w:color="auto"/>
              <w:right w:val="nil"/>
            </w:tcBorders>
          </w:tcPr>
          <w:p w:rsidR="00782A77" w:rsidRPr="009E4EE7" w:rsidRDefault="00782A77" w:rsidP="00782A77">
            <w:pPr>
              <w:pStyle w:val="5-"/>
              <w:spacing w:before="20" w:after="20"/>
              <w:ind w:right="0"/>
            </w:pPr>
            <w:r w:rsidRPr="009E4EE7">
              <w:t xml:space="preserve">В </w:t>
            </w:r>
            <w:r>
              <w:t>%</w:t>
            </w:r>
            <w:r w:rsidRPr="009E4EE7">
              <w:t xml:space="preserve"> к предыду</w:t>
            </w:r>
            <w:r>
              <w:t>щему году</w:t>
            </w:r>
            <w:r>
              <w:br/>
            </w:r>
            <w:r w:rsidRPr="009E4EE7">
              <w:t>(в сопоставимых ценах)</w:t>
            </w:r>
          </w:p>
        </w:tc>
      </w:tr>
      <w:tr w:rsidR="00782A77" w:rsidRPr="009E4EE7" w:rsidTr="00712E1C">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c>
          <w:tcPr>
            <w:tcW w:w="1985" w:type="dxa"/>
            <w:tcBorders>
              <w:top w:val="nil"/>
              <w:left w:val="nil"/>
              <w:bottom w:val="nil"/>
              <w:right w:val="single" w:sz="4" w:space="0" w:color="auto"/>
            </w:tcBorders>
            <w:vAlign w:val="bottom"/>
          </w:tcPr>
          <w:p w:rsidR="00782A77" w:rsidRPr="00454F95" w:rsidRDefault="00782A77" w:rsidP="00712E1C">
            <w:pPr>
              <w:pStyle w:val="6-1"/>
              <w:spacing w:before="10" w:after="10"/>
            </w:pPr>
            <w:r w:rsidRPr="00454F95">
              <w:t>201</w:t>
            </w:r>
            <w:r w:rsidRPr="00454F95">
              <w:rPr>
                <w:lang w:val="en-US"/>
              </w:rPr>
              <w:t>9</w:t>
            </w:r>
          </w:p>
        </w:tc>
        <w:tc>
          <w:tcPr>
            <w:tcW w:w="782" w:type="dxa"/>
            <w:tcBorders>
              <w:top w:val="nil"/>
              <w:left w:val="single" w:sz="4" w:space="0" w:color="auto"/>
              <w:bottom w:val="nil"/>
              <w:right w:val="single" w:sz="4" w:space="0" w:color="auto"/>
            </w:tcBorders>
            <w:vAlign w:val="bottom"/>
          </w:tcPr>
          <w:p w:rsidR="00782A77" w:rsidRDefault="00782A77" w:rsidP="00712E1C">
            <w:pPr>
              <w:pStyle w:val="6-"/>
              <w:spacing w:before="10" w:after="10"/>
              <w:ind w:right="85"/>
            </w:pPr>
            <w:r w:rsidRPr="0067554E">
              <w:t>53181</w:t>
            </w:r>
            <w:r>
              <w:t>,</w:t>
            </w:r>
            <w:r w:rsidRPr="0067554E">
              <w:t>6</w:t>
            </w:r>
          </w:p>
        </w:tc>
        <w:tc>
          <w:tcPr>
            <w:tcW w:w="1916" w:type="dxa"/>
            <w:tcBorders>
              <w:top w:val="nil"/>
              <w:left w:val="single" w:sz="4" w:space="0" w:color="auto"/>
              <w:bottom w:val="nil"/>
              <w:right w:val="nil"/>
            </w:tcBorders>
            <w:vAlign w:val="bottom"/>
          </w:tcPr>
          <w:p w:rsidR="00782A77" w:rsidRPr="0067554E" w:rsidRDefault="00782A77" w:rsidP="00712E1C">
            <w:pPr>
              <w:pStyle w:val="6-"/>
              <w:spacing w:before="10" w:after="10"/>
              <w:ind w:right="85"/>
            </w:pPr>
            <w:r w:rsidRPr="0067554E">
              <w:t>97,3</w:t>
            </w:r>
          </w:p>
        </w:tc>
      </w:tr>
      <w:tr w:rsidR="00782A77" w:rsidRPr="00454F95" w:rsidTr="00712E1C">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c>
          <w:tcPr>
            <w:tcW w:w="1985" w:type="dxa"/>
            <w:tcBorders>
              <w:top w:val="nil"/>
              <w:left w:val="nil"/>
              <w:bottom w:val="nil"/>
              <w:right w:val="single" w:sz="4" w:space="0" w:color="auto"/>
            </w:tcBorders>
            <w:vAlign w:val="bottom"/>
          </w:tcPr>
          <w:p w:rsidR="00782A77" w:rsidRPr="00454F95" w:rsidRDefault="00782A77" w:rsidP="00712E1C">
            <w:pPr>
              <w:pStyle w:val="6-1"/>
              <w:spacing w:before="10" w:after="10"/>
            </w:pPr>
            <w:r w:rsidRPr="00454F95">
              <w:t>20</w:t>
            </w:r>
            <w:r>
              <w:t>20</w:t>
            </w:r>
          </w:p>
        </w:tc>
        <w:tc>
          <w:tcPr>
            <w:tcW w:w="782" w:type="dxa"/>
            <w:tcBorders>
              <w:top w:val="nil"/>
              <w:left w:val="single" w:sz="4" w:space="0" w:color="auto"/>
              <w:bottom w:val="nil"/>
              <w:right w:val="single" w:sz="4" w:space="0" w:color="auto"/>
            </w:tcBorders>
            <w:vAlign w:val="bottom"/>
          </w:tcPr>
          <w:p w:rsidR="00782A77" w:rsidRPr="0067554E" w:rsidRDefault="00782A77" w:rsidP="00712E1C">
            <w:pPr>
              <w:pStyle w:val="6-"/>
              <w:spacing w:before="10" w:after="10"/>
              <w:ind w:right="85"/>
            </w:pPr>
            <w:r w:rsidRPr="0067554E">
              <w:t>46904,1</w:t>
            </w:r>
          </w:p>
        </w:tc>
        <w:tc>
          <w:tcPr>
            <w:tcW w:w="1916" w:type="dxa"/>
            <w:tcBorders>
              <w:top w:val="nil"/>
              <w:left w:val="single" w:sz="4" w:space="0" w:color="auto"/>
              <w:bottom w:val="nil"/>
              <w:right w:val="nil"/>
            </w:tcBorders>
            <w:vAlign w:val="bottom"/>
          </w:tcPr>
          <w:p w:rsidR="00782A77" w:rsidRPr="0067554E" w:rsidRDefault="00782A77" w:rsidP="00712E1C">
            <w:pPr>
              <w:pStyle w:val="6-"/>
              <w:spacing w:before="10" w:after="10"/>
              <w:ind w:right="85"/>
            </w:pPr>
            <w:r w:rsidRPr="0067554E">
              <w:t>82,8</w:t>
            </w:r>
          </w:p>
        </w:tc>
      </w:tr>
      <w:tr w:rsidR="00782A77" w:rsidRPr="00454F95" w:rsidTr="00712E1C">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c>
          <w:tcPr>
            <w:tcW w:w="1985" w:type="dxa"/>
            <w:tcBorders>
              <w:top w:val="nil"/>
              <w:left w:val="nil"/>
              <w:bottom w:val="nil"/>
              <w:right w:val="single" w:sz="4" w:space="0" w:color="auto"/>
            </w:tcBorders>
            <w:vAlign w:val="bottom"/>
          </w:tcPr>
          <w:p w:rsidR="00782A77" w:rsidRPr="00454F95" w:rsidRDefault="00782A77" w:rsidP="00712E1C">
            <w:pPr>
              <w:pStyle w:val="6-1"/>
              <w:spacing w:before="10" w:after="10"/>
            </w:pPr>
            <w:r>
              <w:t>2021</w:t>
            </w:r>
          </w:p>
        </w:tc>
        <w:tc>
          <w:tcPr>
            <w:tcW w:w="782" w:type="dxa"/>
            <w:tcBorders>
              <w:top w:val="nil"/>
              <w:left w:val="single" w:sz="4" w:space="0" w:color="auto"/>
              <w:bottom w:val="nil"/>
              <w:right w:val="single" w:sz="4" w:space="0" w:color="auto"/>
            </w:tcBorders>
            <w:vAlign w:val="bottom"/>
          </w:tcPr>
          <w:p w:rsidR="00782A77" w:rsidRPr="0067554E" w:rsidRDefault="00782A77" w:rsidP="00712E1C">
            <w:pPr>
              <w:pStyle w:val="6-"/>
              <w:spacing w:before="10" w:after="10"/>
              <w:ind w:right="85"/>
            </w:pPr>
            <w:r w:rsidRPr="005625EA">
              <w:t>52931,7</w:t>
            </w:r>
          </w:p>
        </w:tc>
        <w:tc>
          <w:tcPr>
            <w:tcW w:w="1916" w:type="dxa"/>
            <w:tcBorders>
              <w:top w:val="nil"/>
              <w:left w:val="single" w:sz="4" w:space="0" w:color="auto"/>
              <w:bottom w:val="nil"/>
              <w:right w:val="nil"/>
            </w:tcBorders>
            <w:vAlign w:val="bottom"/>
          </w:tcPr>
          <w:p w:rsidR="00782A77" w:rsidRPr="0067554E" w:rsidRDefault="00782A77" w:rsidP="00712E1C">
            <w:pPr>
              <w:pStyle w:val="6-"/>
              <w:spacing w:before="10" w:after="10"/>
              <w:ind w:right="85"/>
            </w:pPr>
            <w:r w:rsidRPr="005625EA">
              <w:t>109,0</w:t>
            </w:r>
          </w:p>
        </w:tc>
      </w:tr>
      <w:tr w:rsidR="00782A77" w:rsidRPr="00CE789A" w:rsidTr="00712E1C">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c>
          <w:tcPr>
            <w:tcW w:w="1985" w:type="dxa"/>
            <w:tcBorders>
              <w:top w:val="nil"/>
              <w:left w:val="nil"/>
              <w:bottom w:val="nil"/>
              <w:right w:val="single" w:sz="4" w:space="0" w:color="auto"/>
            </w:tcBorders>
            <w:vAlign w:val="bottom"/>
          </w:tcPr>
          <w:p w:rsidR="00782A77" w:rsidRPr="007966E6" w:rsidRDefault="00782A77" w:rsidP="00712E1C">
            <w:pPr>
              <w:pStyle w:val="6-1"/>
              <w:spacing w:before="10" w:after="10"/>
            </w:pPr>
            <w:r w:rsidRPr="007966E6">
              <w:t xml:space="preserve">2022 </w:t>
            </w:r>
          </w:p>
        </w:tc>
        <w:tc>
          <w:tcPr>
            <w:tcW w:w="782" w:type="dxa"/>
            <w:tcBorders>
              <w:top w:val="nil"/>
              <w:left w:val="single" w:sz="4" w:space="0" w:color="auto"/>
              <w:bottom w:val="nil"/>
              <w:right w:val="single" w:sz="4" w:space="0" w:color="auto"/>
            </w:tcBorders>
            <w:vAlign w:val="bottom"/>
          </w:tcPr>
          <w:p w:rsidR="00782A77" w:rsidRPr="007966E6" w:rsidRDefault="00782A77" w:rsidP="00712E1C">
            <w:pPr>
              <w:pStyle w:val="6-"/>
              <w:spacing w:before="10" w:after="10"/>
              <w:ind w:right="85"/>
            </w:pPr>
            <w:r w:rsidRPr="007966E6">
              <w:t>58810,2</w:t>
            </w:r>
          </w:p>
        </w:tc>
        <w:tc>
          <w:tcPr>
            <w:tcW w:w="1916" w:type="dxa"/>
            <w:tcBorders>
              <w:top w:val="nil"/>
              <w:left w:val="single" w:sz="4" w:space="0" w:color="auto"/>
              <w:bottom w:val="nil"/>
              <w:right w:val="nil"/>
            </w:tcBorders>
            <w:vAlign w:val="bottom"/>
          </w:tcPr>
          <w:p w:rsidR="00782A77" w:rsidRPr="007966E6" w:rsidRDefault="00782A77" w:rsidP="00712E1C">
            <w:pPr>
              <w:pStyle w:val="6-"/>
              <w:spacing w:before="10" w:after="10"/>
              <w:ind w:right="85"/>
            </w:pPr>
            <w:r>
              <w:t>104,0</w:t>
            </w:r>
          </w:p>
        </w:tc>
      </w:tr>
      <w:tr w:rsidR="00782A77" w:rsidRPr="007966E6" w:rsidTr="00712E1C">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c>
          <w:tcPr>
            <w:tcW w:w="1985" w:type="dxa"/>
            <w:tcBorders>
              <w:top w:val="nil"/>
              <w:left w:val="nil"/>
              <w:bottom w:val="single" w:sz="4" w:space="0" w:color="auto"/>
              <w:right w:val="single" w:sz="4" w:space="0" w:color="auto"/>
            </w:tcBorders>
            <w:vAlign w:val="bottom"/>
          </w:tcPr>
          <w:p w:rsidR="00782A77" w:rsidRPr="007966E6" w:rsidRDefault="00782A77" w:rsidP="00712E1C">
            <w:pPr>
              <w:pStyle w:val="6-1"/>
              <w:spacing w:before="10" w:after="10"/>
            </w:pPr>
            <w:r w:rsidRPr="007966E6">
              <w:t xml:space="preserve">2023 </w:t>
            </w:r>
            <w:r w:rsidRPr="007966E6">
              <w:rPr>
                <w:vertAlign w:val="superscript"/>
              </w:rPr>
              <w:t>1)</w:t>
            </w:r>
          </w:p>
        </w:tc>
        <w:tc>
          <w:tcPr>
            <w:tcW w:w="782" w:type="dxa"/>
            <w:tcBorders>
              <w:top w:val="nil"/>
              <w:left w:val="single" w:sz="4" w:space="0" w:color="auto"/>
              <w:bottom w:val="single" w:sz="4" w:space="0" w:color="auto"/>
              <w:right w:val="single" w:sz="4" w:space="0" w:color="auto"/>
            </w:tcBorders>
            <w:vAlign w:val="bottom"/>
          </w:tcPr>
          <w:p w:rsidR="00782A77" w:rsidRPr="007966E6" w:rsidRDefault="00782A77" w:rsidP="00712E1C">
            <w:pPr>
              <w:pStyle w:val="6-"/>
              <w:spacing w:before="10" w:after="10"/>
              <w:ind w:right="85"/>
            </w:pPr>
            <w:r w:rsidRPr="007966E6">
              <w:t>62800,6</w:t>
            </w:r>
          </w:p>
        </w:tc>
        <w:tc>
          <w:tcPr>
            <w:tcW w:w="1916" w:type="dxa"/>
            <w:tcBorders>
              <w:top w:val="nil"/>
              <w:left w:val="single" w:sz="4" w:space="0" w:color="auto"/>
              <w:bottom w:val="single" w:sz="4" w:space="0" w:color="auto"/>
              <w:right w:val="nil"/>
            </w:tcBorders>
            <w:vAlign w:val="bottom"/>
          </w:tcPr>
          <w:p w:rsidR="00782A77" w:rsidRPr="007966E6" w:rsidRDefault="00782A77" w:rsidP="00712E1C">
            <w:pPr>
              <w:pStyle w:val="6-"/>
              <w:spacing w:before="10" w:after="10"/>
              <w:ind w:right="85"/>
            </w:pPr>
            <w:r w:rsidRPr="007966E6">
              <w:t>97,7</w:t>
            </w:r>
          </w:p>
        </w:tc>
      </w:tr>
      <w:tr w:rsidR="00782A77" w:rsidRPr="005D7F20" w:rsidTr="00712E1C">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trHeight w:val="204"/>
        </w:trPr>
        <w:tc>
          <w:tcPr>
            <w:tcW w:w="4683" w:type="dxa"/>
            <w:gridSpan w:val="3"/>
            <w:tcBorders>
              <w:top w:val="single" w:sz="4" w:space="0" w:color="auto"/>
              <w:left w:val="nil"/>
              <w:bottom w:val="nil"/>
              <w:right w:val="nil"/>
            </w:tcBorders>
            <w:vAlign w:val="bottom"/>
          </w:tcPr>
          <w:p w:rsidR="00782A77" w:rsidRPr="005D7F20" w:rsidRDefault="00782A77" w:rsidP="00712E1C">
            <w:pPr>
              <w:pStyle w:val="8"/>
              <w:spacing w:before="60"/>
            </w:pPr>
            <w:r w:rsidRPr="005D7F20">
              <w:rPr>
                <w:spacing w:val="-2"/>
                <w:vertAlign w:val="superscript"/>
              </w:rPr>
              <w:t>1)</w:t>
            </w:r>
            <w:r w:rsidRPr="005D7F20">
              <w:rPr>
                <w:spacing w:val="-2"/>
              </w:rPr>
              <w:t xml:space="preserve"> </w:t>
            </w:r>
            <w:r w:rsidRPr="005D7F20">
              <w:t>Предварительные данные.</w:t>
            </w:r>
          </w:p>
        </w:tc>
      </w:tr>
    </w:tbl>
    <w:p w:rsidR="00782A77" w:rsidRPr="00782A77" w:rsidRDefault="00782A77" w:rsidP="00782A77">
      <w:pPr>
        <w:pStyle w:val="11"/>
        <w:rPr>
          <w:sz w:val="6"/>
        </w:rPr>
      </w:pPr>
      <w:bookmarkStart w:id="677" w:name="_Toc258570915"/>
      <w:bookmarkStart w:id="678" w:name="_Toc357503592"/>
    </w:p>
    <w:tbl>
      <w:tblPr>
        <w:tblW w:w="4683"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985"/>
        <w:gridCol w:w="782"/>
        <w:gridCol w:w="1916"/>
      </w:tblGrid>
      <w:tr w:rsidR="00782A77" w:rsidRPr="009E4EE7" w:rsidTr="00712E1C">
        <w:trPr>
          <w:tblHeader/>
        </w:trPr>
        <w:tc>
          <w:tcPr>
            <w:tcW w:w="4683" w:type="dxa"/>
            <w:gridSpan w:val="3"/>
            <w:tcBorders>
              <w:top w:val="nil"/>
              <w:left w:val="nil"/>
              <w:bottom w:val="single" w:sz="4" w:space="0" w:color="auto"/>
              <w:right w:val="nil"/>
            </w:tcBorders>
          </w:tcPr>
          <w:p w:rsidR="00782A77" w:rsidRPr="00986C71" w:rsidRDefault="00782A77" w:rsidP="00712E1C">
            <w:pPr>
              <w:pStyle w:val="43"/>
            </w:pPr>
            <w:bookmarkStart w:id="679" w:name="_Toc258570916"/>
            <w:bookmarkStart w:id="680" w:name="_Toc357503594"/>
            <w:bookmarkStart w:id="681" w:name="_Toc483905916"/>
            <w:bookmarkStart w:id="682" w:name="_Toc9005305"/>
            <w:bookmarkStart w:id="683" w:name="_Toc40771326"/>
            <w:bookmarkStart w:id="684" w:name="_Toc41394457"/>
            <w:bookmarkStart w:id="685" w:name="_Toc167202303"/>
            <w:r w:rsidRPr="00986C71">
              <w:t>Объем бытовых услуг населению</w:t>
            </w:r>
            <w:bookmarkEnd w:id="679"/>
            <w:bookmarkEnd w:id="680"/>
            <w:bookmarkEnd w:id="681"/>
            <w:bookmarkEnd w:id="682"/>
            <w:bookmarkEnd w:id="683"/>
            <w:bookmarkEnd w:id="684"/>
            <w:bookmarkEnd w:id="685"/>
          </w:p>
          <w:p w:rsidR="00782A77" w:rsidRPr="00782A77" w:rsidRDefault="00782A77" w:rsidP="00712E1C">
            <w:pPr>
              <w:pStyle w:val="41"/>
              <w:rPr>
                <w:sz w:val="2"/>
                <w:szCs w:val="6"/>
              </w:rPr>
            </w:pPr>
          </w:p>
        </w:tc>
      </w:tr>
      <w:tr w:rsidR="00782A77" w:rsidRPr="009E4EE7" w:rsidTr="00712E1C">
        <w:trPr>
          <w:tblHeader/>
        </w:trPr>
        <w:tc>
          <w:tcPr>
            <w:tcW w:w="1985" w:type="dxa"/>
            <w:tcBorders>
              <w:top w:val="single" w:sz="4" w:space="0" w:color="auto"/>
              <w:left w:val="nil"/>
              <w:bottom w:val="single" w:sz="4" w:space="0" w:color="auto"/>
              <w:right w:val="single" w:sz="4" w:space="0" w:color="auto"/>
            </w:tcBorders>
          </w:tcPr>
          <w:p w:rsidR="00782A77" w:rsidRPr="009E4EE7" w:rsidRDefault="00782A77" w:rsidP="00782A77">
            <w:pPr>
              <w:pStyle w:val="5-"/>
              <w:spacing w:before="20" w:after="20"/>
              <w:ind w:right="0"/>
            </w:pPr>
          </w:p>
        </w:tc>
        <w:tc>
          <w:tcPr>
            <w:tcW w:w="782" w:type="dxa"/>
            <w:tcBorders>
              <w:top w:val="single" w:sz="4" w:space="0" w:color="auto"/>
              <w:left w:val="single" w:sz="4" w:space="0" w:color="auto"/>
              <w:bottom w:val="single" w:sz="4" w:space="0" w:color="auto"/>
              <w:right w:val="single" w:sz="4" w:space="0" w:color="auto"/>
            </w:tcBorders>
          </w:tcPr>
          <w:p w:rsidR="00782A77" w:rsidRPr="009E4EE7" w:rsidRDefault="00782A77" w:rsidP="00782A77">
            <w:pPr>
              <w:pStyle w:val="5-"/>
              <w:spacing w:before="20" w:after="20"/>
              <w:ind w:right="0"/>
            </w:pPr>
            <w:r w:rsidRPr="009E4EE7">
              <w:t xml:space="preserve">Млн </w:t>
            </w:r>
            <w:proofErr w:type="spellStart"/>
            <w:r w:rsidRPr="009E4EE7">
              <w:t>руб</w:t>
            </w:r>
            <w:proofErr w:type="spellEnd"/>
          </w:p>
        </w:tc>
        <w:tc>
          <w:tcPr>
            <w:tcW w:w="1916" w:type="dxa"/>
            <w:tcBorders>
              <w:top w:val="single" w:sz="4" w:space="0" w:color="auto"/>
              <w:left w:val="single" w:sz="4" w:space="0" w:color="auto"/>
              <w:bottom w:val="single" w:sz="4" w:space="0" w:color="auto"/>
              <w:right w:val="nil"/>
            </w:tcBorders>
          </w:tcPr>
          <w:p w:rsidR="00782A77" w:rsidRPr="009E4EE7" w:rsidRDefault="00782A77" w:rsidP="00782A77">
            <w:pPr>
              <w:pStyle w:val="5-"/>
              <w:spacing w:before="20" w:after="20"/>
              <w:ind w:right="0"/>
            </w:pPr>
            <w:r w:rsidRPr="009E4EE7">
              <w:t xml:space="preserve">В </w:t>
            </w:r>
            <w:r>
              <w:t>%</w:t>
            </w:r>
            <w:r w:rsidRPr="009E4EE7">
              <w:t xml:space="preserve"> к предыдущему году</w:t>
            </w:r>
            <w:r>
              <w:br/>
            </w:r>
            <w:r w:rsidRPr="009E4EE7">
              <w:t>(в сопоставимых ценах)</w:t>
            </w:r>
          </w:p>
        </w:tc>
      </w:tr>
      <w:tr w:rsidR="00782A77" w:rsidRPr="009E4EE7" w:rsidTr="00712E1C">
        <w:tc>
          <w:tcPr>
            <w:tcW w:w="1985" w:type="dxa"/>
            <w:tcBorders>
              <w:top w:val="nil"/>
              <w:left w:val="nil"/>
              <w:bottom w:val="nil"/>
              <w:right w:val="single" w:sz="4" w:space="0" w:color="auto"/>
            </w:tcBorders>
            <w:vAlign w:val="bottom"/>
          </w:tcPr>
          <w:p w:rsidR="00782A77" w:rsidRPr="00454F95" w:rsidRDefault="00782A77" w:rsidP="00712E1C">
            <w:pPr>
              <w:pStyle w:val="6-1"/>
              <w:spacing w:before="10" w:after="10"/>
            </w:pPr>
            <w:r w:rsidRPr="00454F95">
              <w:t>2018</w:t>
            </w:r>
          </w:p>
        </w:tc>
        <w:tc>
          <w:tcPr>
            <w:tcW w:w="782" w:type="dxa"/>
            <w:tcBorders>
              <w:top w:val="nil"/>
              <w:left w:val="single" w:sz="4" w:space="0" w:color="auto"/>
              <w:bottom w:val="nil"/>
              <w:right w:val="single" w:sz="4" w:space="0" w:color="auto"/>
            </w:tcBorders>
            <w:vAlign w:val="bottom"/>
          </w:tcPr>
          <w:p w:rsidR="00782A77" w:rsidRPr="009A7083" w:rsidRDefault="00782A77" w:rsidP="00712E1C">
            <w:pPr>
              <w:pStyle w:val="6-"/>
              <w:spacing w:before="10" w:after="10"/>
              <w:ind w:right="85"/>
            </w:pPr>
            <w:r w:rsidRPr="009463C5">
              <w:t>4242</w:t>
            </w:r>
            <w:r>
              <w:t>,</w:t>
            </w:r>
            <w:r w:rsidRPr="009463C5">
              <w:t>6</w:t>
            </w:r>
          </w:p>
        </w:tc>
        <w:tc>
          <w:tcPr>
            <w:tcW w:w="1916" w:type="dxa"/>
            <w:tcBorders>
              <w:top w:val="nil"/>
              <w:left w:val="single" w:sz="4" w:space="0" w:color="auto"/>
              <w:bottom w:val="nil"/>
              <w:right w:val="nil"/>
            </w:tcBorders>
            <w:vAlign w:val="bottom"/>
          </w:tcPr>
          <w:p w:rsidR="00782A77" w:rsidRPr="009A7083" w:rsidRDefault="00782A77" w:rsidP="00712E1C">
            <w:pPr>
              <w:pStyle w:val="6-"/>
              <w:spacing w:before="10" w:after="10"/>
              <w:ind w:right="85"/>
            </w:pPr>
            <w:r w:rsidRPr="009463C5">
              <w:t>100</w:t>
            </w:r>
            <w:r>
              <w:t>,</w:t>
            </w:r>
            <w:r w:rsidRPr="009463C5">
              <w:t>8</w:t>
            </w:r>
          </w:p>
        </w:tc>
      </w:tr>
      <w:tr w:rsidR="00782A77" w:rsidRPr="009E4EE7" w:rsidTr="00712E1C">
        <w:tc>
          <w:tcPr>
            <w:tcW w:w="1985" w:type="dxa"/>
            <w:tcBorders>
              <w:top w:val="nil"/>
              <w:left w:val="nil"/>
              <w:bottom w:val="nil"/>
              <w:right w:val="single" w:sz="4" w:space="0" w:color="auto"/>
            </w:tcBorders>
            <w:vAlign w:val="bottom"/>
          </w:tcPr>
          <w:p w:rsidR="00782A77" w:rsidRPr="00454F95" w:rsidRDefault="00782A77" w:rsidP="00712E1C">
            <w:pPr>
              <w:pStyle w:val="6-1"/>
              <w:spacing w:before="10" w:after="10"/>
            </w:pPr>
            <w:r w:rsidRPr="00454F95">
              <w:t>201</w:t>
            </w:r>
            <w:r w:rsidRPr="00454F95">
              <w:rPr>
                <w:lang w:val="en-US"/>
              </w:rPr>
              <w:t>9</w:t>
            </w:r>
          </w:p>
        </w:tc>
        <w:tc>
          <w:tcPr>
            <w:tcW w:w="782" w:type="dxa"/>
            <w:tcBorders>
              <w:top w:val="nil"/>
              <w:left w:val="single" w:sz="4" w:space="0" w:color="auto"/>
              <w:bottom w:val="nil"/>
              <w:right w:val="single" w:sz="4" w:space="0" w:color="auto"/>
            </w:tcBorders>
            <w:vAlign w:val="bottom"/>
          </w:tcPr>
          <w:p w:rsidR="00782A77" w:rsidRDefault="00782A77" w:rsidP="00712E1C">
            <w:pPr>
              <w:pStyle w:val="6-"/>
              <w:spacing w:before="10" w:after="10"/>
              <w:ind w:right="85"/>
            </w:pPr>
            <w:r w:rsidRPr="00447F14">
              <w:t>4379</w:t>
            </w:r>
            <w:r>
              <w:t>,</w:t>
            </w:r>
            <w:r w:rsidRPr="00447F14">
              <w:t>0</w:t>
            </w:r>
          </w:p>
        </w:tc>
        <w:tc>
          <w:tcPr>
            <w:tcW w:w="1916" w:type="dxa"/>
            <w:tcBorders>
              <w:top w:val="nil"/>
              <w:left w:val="single" w:sz="4" w:space="0" w:color="auto"/>
              <w:bottom w:val="nil"/>
              <w:right w:val="nil"/>
            </w:tcBorders>
            <w:vAlign w:val="bottom"/>
          </w:tcPr>
          <w:p w:rsidR="00782A77" w:rsidRDefault="00782A77" w:rsidP="00712E1C">
            <w:pPr>
              <w:pStyle w:val="6-"/>
              <w:spacing w:before="10" w:after="10"/>
              <w:ind w:right="85"/>
            </w:pPr>
            <w:r w:rsidRPr="00447F14">
              <w:t>99</w:t>
            </w:r>
            <w:r>
              <w:t>,</w:t>
            </w:r>
            <w:r w:rsidRPr="00447F14">
              <w:t>8</w:t>
            </w:r>
          </w:p>
        </w:tc>
      </w:tr>
      <w:tr w:rsidR="00782A77" w:rsidRPr="00454F95" w:rsidTr="00712E1C">
        <w:tc>
          <w:tcPr>
            <w:tcW w:w="1985" w:type="dxa"/>
            <w:tcBorders>
              <w:top w:val="nil"/>
              <w:left w:val="nil"/>
              <w:bottom w:val="nil"/>
              <w:right w:val="single" w:sz="4" w:space="0" w:color="auto"/>
            </w:tcBorders>
            <w:vAlign w:val="bottom"/>
          </w:tcPr>
          <w:p w:rsidR="00782A77" w:rsidRPr="00454F95" w:rsidRDefault="00782A77" w:rsidP="00712E1C">
            <w:pPr>
              <w:pStyle w:val="6-1"/>
              <w:spacing w:before="10" w:after="10"/>
            </w:pPr>
            <w:r w:rsidRPr="00454F95">
              <w:t>20</w:t>
            </w:r>
            <w:r>
              <w:t>20</w:t>
            </w:r>
          </w:p>
        </w:tc>
        <w:tc>
          <w:tcPr>
            <w:tcW w:w="782" w:type="dxa"/>
            <w:tcBorders>
              <w:top w:val="nil"/>
              <w:left w:val="single" w:sz="4" w:space="0" w:color="auto"/>
              <w:bottom w:val="nil"/>
              <w:right w:val="single" w:sz="4" w:space="0" w:color="auto"/>
            </w:tcBorders>
            <w:vAlign w:val="bottom"/>
          </w:tcPr>
          <w:p w:rsidR="00782A77" w:rsidRPr="00447F14" w:rsidRDefault="00782A77" w:rsidP="00712E1C">
            <w:pPr>
              <w:pStyle w:val="6-"/>
              <w:spacing w:before="10" w:after="10"/>
              <w:ind w:right="85"/>
            </w:pPr>
            <w:r w:rsidRPr="00447F14">
              <w:t>4538</w:t>
            </w:r>
            <w:r>
              <w:t>,</w:t>
            </w:r>
            <w:r w:rsidRPr="00447F14">
              <w:t>6</w:t>
            </w:r>
          </w:p>
        </w:tc>
        <w:tc>
          <w:tcPr>
            <w:tcW w:w="1916" w:type="dxa"/>
            <w:tcBorders>
              <w:top w:val="nil"/>
              <w:left w:val="single" w:sz="4" w:space="0" w:color="auto"/>
              <w:bottom w:val="nil"/>
              <w:right w:val="nil"/>
            </w:tcBorders>
            <w:vAlign w:val="bottom"/>
          </w:tcPr>
          <w:p w:rsidR="00782A77" w:rsidRPr="00447F14" w:rsidRDefault="00782A77" w:rsidP="00712E1C">
            <w:pPr>
              <w:pStyle w:val="6-"/>
              <w:spacing w:before="10" w:after="10"/>
              <w:ind w:right="85"/>
            </w:pPr>
            <w:r w:rsidRPr="00447F14">
              <w:t>98</w:t>
            </w:r>
            <w:r>
              <w:t>,</w:t>
            </w:r>
            <w:r w:rsidRPr="00447F14">
              <w:t>8</w:t>
            </w:r>
          </w:p>
        </w:tc>
      </w:tr>
      <w:tr w:rsidR="00782A77" w:rsidRPr="00454F95" w:rsidTr="00712E1C">
        <w:tc>
          <w:tcPr>
            <w:tcW w:w="1985" w:type="dxa"/>
            <w:tcBorders>
              <w:top w:val="nil"/>
              <w:left w:val="nil"/>
              <w:bottom w:val="nil"/>
              <w:right w:val="single" w:sz="4" w:space="0" w:color="auto"/>
            </w:tcBorders>
            <w:vAlign w:val="bottom"/>
          </w:tcPr>
          <w:p w:rsidR="00782A77" w:rsidRPr="00454F95" w:rsidRDefault="00782A77" w:rsidP="00712E1C">
            <w:pPr>
              <w:pStyle w:val="6-1"/>
              <w:spacing w:before="10" w:after="10"/>
            </w:pPr>
            <w:r>
              <w:t>2021</w:t>
            </w:r>
          </w:p>
        </w:tc>
        <w:tc>
          <w:tcPr>
            <w:tcW w:w="782" w:type="dxa"/>
            <w:tcBorders>
              <w:top w:val="nil"/>
              <w:left w:val="single" w:sz="4" w:space="0" w:color="auto"/>
              <w:bottom w:val="nil"/>
              <w:right w:val="single" w:sz="4" w:space="0" w:color="auto"/>
            </w:tcBorders>
            <w:vAlign w:val="bottom"/>
          </w:tcPr>
          <w:p w:rsidR="00782A77" w:rsidRPr="00447F14" w:rsidRDefault="00782A77" w:rsidP="00712E1C">
            <w:pPr>
              <w:pStyle w:val="6-"/>
              <w:spacing w:before="10" w:after="10"/>
              <w:ind w:right="85"/>
            </w:pPr>
            <w:r w:rsidRPr="0083651D">
              <w:t>5489,5</w:t>
            </w:r>
          </w:p>
        </w:tc>
        <w:tc>
          <w:tcPr>
            <w:tcW w:w="1916" w:type="dxa"/>
            <w:tcBorders>
              <w:top w:val="nil"/>
              <w:left w:val="single" w:sz="4" w:space="0" w:color="auto"/>
              <w:bottom w:val="nil"/>
              <w:right w:val="nil"/>
            </w:tcBorders>
            <w:vAlign w:val="bottom"/>
          </w:tcPr>
          <w:p w:rsidR="00782A77" w:rsidRPr="00447F14" w:rsidRDefault="00782A77" w:rsidP="00712E1C">
            <w:pPr>
              <w:pStyle w:val="6-"/>
              <w:spacing w:before="10" w:after="10"/>
              <w:ind w:right="85"/>
            </w:pPr>
            <w:r w:rsidRPr="0083651D">
              <w:t>115,1</w:t>
            </w:r>
          </w:p>
        </w:tc>
      </w:tr>
      <w:tr w:rsidR="00782A77" w:rsidRPr="00454F95" w:rsidTr="00712E1C">
        <w:tc>
          <w:tcPr>
            <w:tcW w:w="1985" w:type="dxa"/>
            <w:tcBorders>
              <w:top w:val="nil"/>
              <w:left w:val="nil"/>
              <w:bottom w:val="nil"/>
              <w:right w:val="single" w:sz="4" w:space="0" w:color="auto"/>
            </w:tcBorders>
            <w:vAlign w:val="bottom"/>
          </w:tcPr>
          <w:p w:rsidR="00782A77" w:rsidRPr="00F70F9C" w:rsidRDefault="00782A77" w:rsidP="00712E1C">
            <w:pPr>
              <w:pStyle w:val="6-1"/>
              <w:spacing w:before="10" w:after="10"/>
            </w:pPr>
            <w:r w:rsidRPr="00F70F9C">
              <w:t xml:space="preserve">2022 </w:t>
            </w:r>
          </w:p>
        </w:tc>
        <w:tc>
          <w:tcPr>
            <w:tcW w:w="782" w:type="dxa"/>
            <w:tcBorders>
              <w:top w:val="nil"/>
              <w:left w:val="single" w:sz="4" w:space="0" w:color="auto"/>
              <w:bottom w:val="nil"/>
              <w:right w:val="single" w:sz="4" w:space="0" w:color="auto"/>
            </w:tcBorders>
            <w:vAlign w:val="bottom"/>
          </w:tcPr>
          <w:p w:rsidR="00782A77" w:rsidRPr="00F70F9C" w:rsidRDefault="00782A77" w:rsidP="00712E1C">
            <w:pPr>
              <w:pStyle w:val="6-"/>
              <w:spacing w:before="10" w:after="10"/>
              <w:ind w:right="85"/>
            </w:pPr>
            <w:r w:rsidRPr="00F70F9C">
              <w:t>6634,6</w:t>
            </w:r>
          </w:p>
        </w:tc>
        <w:tc>
          <w:tcPr>
            <w:tcW w:w="1916" w:type="dxa"/>
            <w:tcBorders>
              <w:top w:val="nil"/>
              <w:left w:val="single" w:sz="4" w:space="0" w:color="auto"/>
              <w:bottom w:val="nil"/>
              <w:right w:val="nil"/>
            </w:tcBorders>
            <w:vAlign w:val="bottom"/>
          </w:tcPr>
          <w:p w:rsidR="00782A77" w:rsidRPr="00F70F9C" w:rsidRDefault="00782A77" w:rsidP="00712E1C">
            <w:pPr>
              <w:pStyle w:val="6-"/>
              <w:spacing w:before="10" w:after="10"/>
              <w:ind w:right="85"/>
            </w:pPr>
            <w:r w:rsidRPr="00F70F9C">
              <w:t>110,3</w:t>
            </w:r>
          </w:p>
        </w:tc>
      </w:tr>
      <w:tr w:rsidR="00782A77" w:rsidRPr="00963CF1" w:rsidTr="00712E1C">
        <w:tc>
          <w:tcPr>
            <w:tcW w:w="1985" w:type="dxa"/>
            <w:tcBorders>
              <w:top w:val="nil"/>
              <w:left w:val="nil"/>
              <w:bottom w:val="single" w:sz="4" w:space="0" w:color="auto"/>
              <w:right w:val="single" w:sz="4" w:space="0" w:color="auto"/>
            </w:tcBorders>
            <w:shd w:val="clear" w:color="auto" w:fill="auto"/>
            <w:vAlign w:val="bottom"/>
          </w:tcPr>
          <w:p w:rsidR="00782A77" w:rsidRPr="00F70F9C" w:rsidRDefault="00782A77" w:rsidP="00712E1C">
            <w:pPr>
              <w:pStyle w:val="6-1"/>
              <w:spacing w:before="10" w:after="10"/>
            </w:pPr>
            <w:r w:rsidRPr="00F70F9C">
              <w:t xml:space="preserve">2023 </w:t>
            </w:r>
            <w:r w:rsidRPr="00F70F9C">
              <w:rPr>
                <w:vertAlign w:val="superscript"/>
              </w:rPr>
              <w:t>1)</w:t>
            </w:r>
          </w:p>
        </w:tc>
        <w:tc>
          <w:tcPr>
            <w:tcW w:w="782" w:type="dxa"/>
            <w:tcBorders>
              <w:top w:val="nil"/>
              <w:left w:val="single" w:sz="4" w:space="0" w:color="auto"/>
              <w:bottom w:val="single" w:sz="4" w:space="0" w:color="auto"/>
              <w:right w:val="single" w:sz="4" w:space="0" w:color="auto"/>
            </w:tcBorders>
            <w:vAlign w:val="bottom"/>
          </w:tcPr>
          <w:p w:rsidR="00782A77" w:rsidRPr="00F70F9C" w:rsidRDefault="00782A77" w:rsidP="00712E1C">
            <w:pPr>
              <w:pStyle w:val="6-"/>
              <w:spacing w:before="10" w:after="10"/>
              <w:ind w:right="85"/>
            </w:pPr>
            <w:r w:rsidRPr="00D8591A">
              <w:t>7048</w:t>
            </w:r>
            <w:r>
              <w:t>,</w:t>
            </w:r>
            <w:r w:rsidRPr="00D8591A">
              <w:t>1</w:t>
            </w:r>
          </w:p>
        </w:tc>
        <w:tc>
          <w:tcPr>
            <w:tcW w:w="1916" w:type="dxa"/>
            <w:tcBorders>
              <w:top w:val="nil"/>
              <w:left w:val="single" w:sz="4" w:space="0" w:color="auto"/>
              <w:bottom w:val="single" w:sz="4" w:space="0" w:color="auto"/>
              <w:right w:val="nil"/>
            </w:tcBorders>
            <w:vAlign w:val="bottom"/>
          </w:tcPr>
          <w:p w:rsidR="00782A77" w:rsidRPr="00DE67A5" w:rsidRDefault="00782A77" w:rsidP="00712E1C">
            <w:pPr>
              <w:pStyle w:val="6-"/>
              <w:spacing w:before="10" w:after="10"/>
              <w:ind w:right="85"/>
            </w:pPr>
            <w:r>
              <w:t>100,7</w:t>
            </w:r>
          </w:p>
        </w:tc>
      </w:tr>
    </w:tbl>
    <w:p w:rsidR="00782A77" w:rsidRPr="00EF6A66" w:rsidRDefault="00782A77" w:rsidP="00782A77">
      <w:pPr>
        <w:pStyle w:val="8"/>
        <w:spacing w:before="60" w:line="228" w:lineRule="auto"/>
        <w:rPr>
          <w:sz w:val="6"/>
          <w:szCs w:val="6"/>
        </w:rPr>
      </w:pPr>
      <w:bookmarkStart w:id="686" w:name="_Toc483905914"/>
      <w:bookmarkStart w:id="687" w:name="_Toc9005306"/>
      <w:bookmarkStart w:id="688" w:name="_Toc40771327"/>
      <w:bookmarkStart w:id="689" w:name="_Toc41394458"/>
      <w:r w:rsidRPr="00F63F89">
        <w:rPr>
          <w:vertAlign w:val="superscript"/>
        </w:rPr>
        <w:t>1)</w:t>
      </w:r>
      <w:r w:rsidRPr="00F63F89">
        <w:t xml:space="preserve"> Предварительные данные.</w:t>
      </w:r>
      <w:r w:rsidRPr="00EF6A66">
        <w:rPr>
          <w:b/>
          <w:sz w:val="6"/>
          <w:szCs w:val="6"/>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410"/>
        <w:gridCol w:w="453"/>
        <w:gridCol w:w="454"/>
        <w:gridCol w:w="453"/>
        <w:gridCol w:w="454"/>
        <w:gridCol w:w="454"/>
      </w:tblGrid>
      <w:tr w:rsidR="00782A77" w:rsidRPr="009E4EE7" w:rsidTr="00712E1C">
        <w:trPr>
          <w:cantSplit/>
          <w:tblHeader/>
        </w:trPr>
        <w:tc>
          <w:tcPr>
            <w:tcW w:w="4678" w:type="dxa"/>
            <w:gridSpan w:val="6"/>
            <w:tcBorders>
              <w:top w:val="nil"/>
              <w:left w:val="nil"/>
              <w:bottom w:val="single" w:sz="4" w:space="0" w:color="auto"/>
              <w:right w:val="nil"/>
            </w:tcBorders>
            <w:shd w:val="clear" w:color="auto" w:fill="FFFFFF"/>
          </w:tcPr>
          <w:p w:rsidR="00782A77" w:rsidRPr="008F0844" w:rsidRDefault="00782A77" w:rsidP="00712E1C">
            <w:pPr>
              <w:pStyle w:val="43"/>
              <w:spacing w:before="0"/>
            </w:pPr>
            <w:bookmarkStart w:id="690" w:name="_Toc167202304"/>
            <w:r>
              <w:lastRenderedPageBreak/>
              <w:t>Распределение</w:t>
            </w:r>
            <w:r w:rsidRPr="008F0844">
              <w:t xml:space="preserve"> платных услуг населению по видам</w:t>
            </w:r>
            <w:bookmarkEnd w:id="677"/>
            <w:bookmarkEnd w:id="678"/>
            <w:bookmarkEnd w:id="686"/>
            <w:bookmarkEnd w:id="687"/>
            <w:bookmarkEnd w:id="688"/>
            <w:bookmarkEnd w:id="689"/>
            <w:bookmarkEnd w:id="690"/>
          </w:p>
          <w:p w:rsidR="00782A77" w:rsidRPr="00723E75" w:rsidRDefault="00782A77" w:rsidP="00712E1C">
            <w:pPr>
              <w:pStyle w:val="41"/>
            </w:pPr>
            <w:r w:rsidRPr="00723E75">
              <w:t>В процентах к итогу</w:t>
            </w:r>
          </w:p>
        </w:tc>
      </w:tr>
      <w:tr w:rsidR="00782A77" w:rsidRPr="00FD41F3" w:rsidTr="00712E1C">
        <w:trPr>
          <w:cantSplit/>
          <w:trHeight w:val="42"/>
          <w:tblHeader/>
        </w:trPr>
        <w:tc>
          <w:tcPr>
            <w:tcW w:w="2410" w:type="dxa"/>
            <w:tcBorders>
              <w:top w:val="single" w:sz="4" w:space="0" w:color="auto"/>
              <w:left w:val="nil"/>
              <w:bottom w:val="single" w:sz="4" w:space="0" w:color="auto"/>
              <w:right w:val="single" w:sz="4" w:space="0" w:color="auto"/>
            </w:tcBorders>
            <w:vAlign w:val="center"/>
          </w:tcPr>
          <w:p w:rsidR="00782A77" w:rsidRPr="009E4EE7" w:rsidRDefault="00782A77" w:rsidP="00712E1C">
            <w:pPr>
              <w:pStyle w:val="5-"/>
              <w:spacing w:before="20" w:after="20" w:line="216" w:lineRule="auto"/>
              <w:ind w:right="0"/>
            </w:pPr>
          </w:p>
        </w:tc>
        <w:tc>
          <w:tcPr>
            <w:tcW w:w="453" w:type="dxa"/>
            <w:tcBorders>
              <w:top w:val="single" w:sz="4" w:space="0" w:color="auto"/>
              <w:left w:val="single" w:sz="4" w:space="0" w:color="auto"/>
              <w:bottom w:val="single" w:sz="4" w:space="0" w:color="auto"/>
              <w:right w:val="single" w:sz="4" w:space="0" w:color="auto"/>
            </w:tcBorders>
            <w:vAlign w:val="center"/>
          </w:tcPr>
          <w:p w:rsidR="00782A77" w:rsidRPr="00454F95" w:rsidRDefault="00782A77" w:rsidP="00712E1C">
            <w:pPr>
              <w:pStyle w:val="5-"/>
              <w:spacing w:before="20" w:after="20" w:line="216" w:lineRule="auto"/>
              <w:ind w:right="0"/>
            </w:pPr>
            <w:r w:rsidRPr="00454F95">
              <w:t>201</w:t>
            </w:r>
            <w:r w:rsidRPr="00454F95">
              <w:rPr>
                <w:lang w:val="en-US"/>
              </w:rPr>
              <w:t>9</w:t>
            </w:r>
          </w:p>
        </w:tc>
        <w:tc>
          <w:tcPr>
            <w:tcW w:w="454" w:type="dxa"/>
            <w:tcBorders>
              <w:top w:val="single" w:sz="4" w:space="0" w:color="auto"/>
              <w:left w:val="single" w:sz="4" w:space="0" w:color="auto"/>
              <w:bottom w:val="single" w:sz="4" w:space="0" w:color="auto"/>
              <w:right w:val="single" w:sz="4" w:space="0" w:color="auto"/>
            </w:tcBorders>
            <w:vAlign w:val="center"/>
          </w:tcPr>
          <w:p w:rsidR="00782A77" w:rsidRPr="00454F95" w:rsidRDefault="00782A77" w:rsidP="00712E1C">
            <w:pPr>
              <w:pStyle w:val="5-"/>
              <w:spacing w:before="20" w:after="20" w:line="216" w:lineRule="auto"/>
              <w:ind w:right="0"/>
            </w:pPr>
            <w:r>
              <w:t>2020</w:t>
            </w:r>
          </w:p>
        </w:tc>
        <w:tc>
          <w:tcPr>
            <w:tcW w:w="453" w:type="dxa"/>
            <w:tcBorders>
              <w:top w:val="single" w:sz="4" w:space="0" w:color="auto"/>
              <w:left w:val="single" w:sz="4" w:space="0" w:color="auto"/>
              <w:bottom w:val="single" w:sz="4" w:space="0" w:color="auto"/>
              <w:right w:val="single" w:sz="4" w:space="0" w:color="auto"/>
            </w:tcBorders>
            <w:vAlign w:val="center"/>
          </w:tcPr>
          <w:p w:rsidR="00782A77" w:rsidRPr="00454F95" w:rsidRDefault="00782A77" w:rsidP="00712E1C">
            <w:pPr>
              <w:pStyle w:val="5-"/>
              <w:spacing w:before="20" w:after="20" w:line="216" w:lineRule="auto"/>
              <w:ind w:right="0"/>
            </w:pPr>
            <w:r>
              <w:t>2021</w:t>
            </w:r>
          </w:p>
        </w:tc>
        <w:tc>
          <w:tcPr>
            <w:tcW w:w="454" w:type="dxa"/>
            <w:tcBorders>
              <w:top w:val="single" w:sz="4" w:space="0" w:color="auto"/>
              <w:left w:val="single" w:sz="4" w:space="0" w:color="auto"/>
              <w:bottom w:val="single" w:sz="4" w:space="0" w:color="auto"/>
              <w:right w:val="single" w:sz="4" w:space="0" w:color="auto"/>
            </w:tcBorders>
            <w:vAlign w:val="center"/>
          </w:tcPr>
          <w:p w:rsidR="00782A77" w:rsidRPr="00454F95" w:rsidRDefault="00782A77" w:rsidP="00712E1C">
            <w:pPr>
              <w:pStyle w:val="5-"/>
              <w:spacing w:before="20" w:after="20" w:line="216" w:lineRule="auto"/>
              <w:ind w:right="0"/>
            </w:pPr>
            <w:r>
              <w:t>2022</w:t>
            </w:r>
          </w:p>
        </w:tc>
        <w:tc>
          <w:tcPr>
            <w:tcW w:w="454" w:type="dxa"/>
            <w:tcBorders>
              <w:top w:val="single" w:sz="4" w:space="0" w:color="auto"/>
              <w:left w:val="single" w:sz="4" w:space="0" w:color="auto"/>
              <w:bottom w:val="single" w:sz="4" w:space="0" w:color="auto"/>
              <w:right w:val="nil"/>
            </w:tcBorders>
            <w:vAlign w:val="center"/>
          </w:tcPr>
          <w:p w:rsidR="00782A77" w:rsidRPr="00454F95" w:rsidRDefault="00782A77" w:rsidP="00712E1C">
            <w:pPr>
              <w:pStyle w:val="5-"/>
              <w:spacing w:before="20" w:after="20" w:line="216" w:lineRule="auto"/>
              <w:ind w:right="0"/>
            </w:pPr>
            <w:r>
              <w:t>2023</w:t>
            </w:r>
            <w:r w:rsidRPr="00454F95">
              <w:t xml:space="preserve"> </w:t>
            </w:r>
            <w:r w:rsidRPr="00454F95">
              <w:rPr>
                <w:vertAlign w:val="superscript"/>
                <w:lang w:val="en-US"/>
              </w:rPr>
              <w:t>1</w:t>
            </w:r>
            <w:r w:rsidRPr="00454F95">
              <w:rPr>
                <w:vertAlign w:val="superscript"/>
              </w:rPr>
              <w:t>)</w:t>
            </w:r>
          </w:p>
        </w:tc>
      </w:tr>
      <w:tr w:rsidR="00782A77" w:rsidRPr="00FD41F3" w:rsidTr="00712E1C">
        <w:trPr>
          <w:cantSplit/>
          <w:trHeight w:val="196"/>
        </w:trPr>
        <w:tc>
          <w:tcPr>
            <w:tcW w:w="2410" w:type="dxa"/>
            <w:tcBorders>
              <w:top w:val="single" w:sz="4" w:space="0" w:color="auto"/>
              <w:left w:val="nil"/>
              <w:bottom w:val="nil"/>
              <w:right w:val="single" w:sz="4" w:space="0" w:color="auto"/>
            </w:tcBorders>
            <w:shd w:val="clear" w:color="auto" w:fill="auto"/>
            <w:vAlign w:val="bottom"/>
          </w:tcPr>
          <w:p w:rsidR="00782A77" w:rsidRPr="00BA33FE" w:rsidRDefault="00782A77" w:rsidP="00712E1C">
            <w:pPr>
              <w:pStyle w:val="6-1"/>
              <w:spacing w:after="20"/>
              <w:rPr>
                <w:rFonts w:ascii="Times New Roman Полужирный" w:hAnsi="Times New Roman Полужирный"/>
                <w:b/>
              </w:rPr>
            </w:pPr>
            <w:r w:rsidRPr="00BA33FE">
              <w:rPr>
                <w:rFonts w:ascii="Times New Roman Полужирный" w:hAnsi="Times New Roman Полужирный"/>
                <w:b/>
              </w:rPr>
              <w:t>Все оказанные услуги</w:t>
            </w:r>
          </w:p>
        </w:tc>
        <w:tc>
          <w:tcPr>
            <w:tcW w:w="453" w:type="dxa"/>
            <w:tcBorders>
              <w:top w:val="single" w:sz="4" w:space="0" w:color="auto"/>
              <w:left w:val="single" w:sz="4" w:space="0" w:color="auto"/>
              <w:bottom w:val="nil"/>
              <w:right w:val="single" w:sz="4" w:space="0" w:color="auto"/>
            </w:tcBorders>
            <w:vAlign w:val="bottom"/>
          </w:tcPr>
          <w:p w:rsidR="00782A77" w:rsidRPr="009A5F11" w:rsidRDefault="00782A77" w:rsidP="00712E1C">
            <w:pPr>
              <w:pStyle w:val="6-"/>
              <w:spacing w:before="20" w:after="20"/>
              <w:rPr>
                <w:b/>
              </w:rPr>
            </w:pPr>
            <w:r w:rsidRPr="009A5F11">
              <w:rPr>
                <w:b/>
              </w:rPr>
              <w:t>100</w:t>
            </w:r>
          </w:p>
        </w:tc>
        <w:tc>
          <w:tcPr>
            <w:tcW w:w="454" w:type="dxa"/>
            <w:tcBorders>
              <w:top w:val="single" w:sz="4" w:space="0" w:color="auto"/>
              <w:left w:val="single" w:sz="4" w:space="0" w:color="auto"/>
              <w:bottom w:val="nil"/>
              <w:right w:val="single" w:sz="4" w:space="0" w:color="auto"/>
            </w:tcBorders>
            <w:vAlign w:val="bottom"/>
          </w:tcPr>
          <w:p w:rsidR="00782A77" w:rsidRPr="009D7C12" w:rsidRDefault="00782A77" w:rsidP="00712E1C">
            <w:pPr>
              <w:pStyle w:val="6-"/>
              <w:spacing w:before="20" w:after="20"/>
              <w:rPr>
                <w:b/>
              </w:rPr>
            </w:pPr>
            <w:r w:rsidRPr="009D7C12">
              <w:rPr>
                <w:b/>
              </w:rPr>
              <w:t>100</w:t>
            </w:r>
          </w:p>
        </w:tc>
        <w:tc>
          <w:tcPr>
            <w:tcW w:w="453" w:type="dxa"/>
            <w:tcBorders>
              <w:top w:val="single" w:sz="4" w:space="0" w:color="auto"/>
              <w:left w:val="single" w:sz="4" w:space="0" w:color="auto"/>
              <w:bottom w:val="nil"/>
              <w:right w:val="single" w:sz="4" w:space="0" w:color="auto"/>
            </w:tcBorders>
          </w:tcPr>
          <w:p w:rsidR="00782A77" w:rsidRPr="00063049" w:rsidRDefault="00782A77" w:rsidP="00712E1C">
            <w:pPr>
              <w:pStyle w:val="6-"/>
              <w:spacing w:before="20" w:after="20"/>
              <w:rPr>
                <w:b/>
              </w:rPr>
            </w:pPr>
            <w:r w:rsidRPr="000A5922">
              <w:rPr>
                <w:b/>
              </w:rPr>
              <w:t>100</w:t>
            </w:r>
          </w:p>
        </w:tc>
        <w:tc>
          <w:tcPr>
            <w:tcW w:w="454" w:type="dxa"/>
            <w:tcBorders>
              <w:top w:val="single" w:sz="4" w:space="0" w:color="auto"/>
              <w:left w:val="single" w:sz="4" w:space="0" w:color="auto"/>
              <w:bottom w:val="nil"/>
              <w:right w:val="single" w:sz="4" w:space="0" w:color="auto"/>
            </w:tcBorders>
          </w:tcPr>
          <w:p w:rsidR="00782A77" w:rsidRPr="00063049" w:rsidRDefault="00782A77" w:rsidP="00712E1C">
            <w:pPr>
              <w:pStyle w:val="6-"/>
              <w:spacing w:before="20" w:after="20"/>
              <w:rPr>
                <w:b/>
              </w:rPr>
            </w:pPr>
            <w:r w:rsidRPr="000A5922">
              <w:rPr>
                <w:b/>
              </w:rPr>
              <w:t>100</w:t>
            </w:r>
          </w:p>
        </w:tc>
        <w:tc>
          <w:tcPr>
            <w:tcW w:w="454" w:type="dxa"/>
            <w:tcBorders>
              <w:top w:val="single" w:sz="4" w:space="0" w:color="auto"/>
              <w:left w:val="single" w:sz="4" w:space="0" w:color="auto"/>
              <w:bottom w:val="nil"/>
              <w:right w:val="nil"/>
            </w:tcBorders>
          </w:tcPr>
          <w:p w:rsidR="00782A77" w:rsidRPr="00063049" w:rsidRDefault="00782A77" w:rsidP="00712E1C">
            <w:pPr>
              <w:pStyle w:val="6-"/>
              <w:spacing w:before="20" w:after="20"/>
              <w:rPr>
                <w:b/>
              </w:rPr>
            </w:pPr>
            <w:r>
              <w:rPr>
                <w:b/>
              </w:rPr>
              <w:t>100</w:t>
            </w:r>
          </w:p>
        </w:tc>
      </w:tr>
      <w:tr w:rsidR="00782A77" w:rsidRPr="00FD41F3" w:rsidTr="00712E1C">
        <w:trPr>
          <w:cantSplit/>
          <w:trHeight w:val="70"/>
        </w:trPr>
        <w:tc>
          <w:tcPr>
            <w:tcW w:w="2410" w:type="dxa"/>
            <w:tcBorders>
              <w:top w:val="nil"/>
              <w:left w:val="nil"/>
              <w:bottom w:val="nil"/>
              <w:right w:val="single" w:sz="4" w:space="0" w:color="auto"/>
            </w:tcBorders>
            <w:shd w:val="clear" w:color="auto" w:fill="auto"/>
            <w:vAlign w:val="bottom"/>
          </w:tcPr>
          <w:p w:rsidR="00782A77" w:rsidRPr="008F0844" w:rsidRDefault="00782A77" w:rsidP="00712E1C">
            <w:pPr>
              <w:pStyle w:val="6-2"/>
              <w:spacing w:before="20" w:after="20"/>
            </w:pPr>
            <w:r w:rsidRPr="008F0844">
              <w:t>Бытовые</w:t>
            </w:r>
          </w:p>
        </w:tc>
        <w:tc>
          <w:tcPr>
            <w:tcW w:w="453" w:type="dxa"/>
            <w:tcBorders>
              <w:top w:val="nil"/>
              <w:left w:val="single" w:sz="4" w:space="0" w:color="auto"/>
              <w:bottom w:val="nil"/>
              <w:right w:val="single" w:sz="4" w:space="0" w:color="auto"/>
            </w:tcBorders>
            <w:vAlign w:val="bottom"/>
          </w:tcPr>
          <w:p w:rsidR="00782A77" w:rsidRDefault="00782A77" w:rsidP="00712E1C">
            <w:pPr>
              <w:pStyle w:val="6-"/>
              <w:spacing w:before="20" w:after="20"/>
            </w:pPr>
            <w:r w:rsidRPr="009D7C12">
              <w:t>8</w:t>
            </w:r>
            <w:r>
              <w:t>,</w:t>
            </w:r>
            <w:r w:rsidRPr="009D7C12">
              <w:t>2</w:t>
            </w:r>
          </w:p>
        </w:tc>
        <w:tc>
          <w:tcPr>
            <w:tcW w:w="454"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9</w:t>
            </w:r>
            <w:r>
              <w:t>,</w:t>
            </w:r>
            <w:r w:rsidRPr="009D7C12">
              <w:t>7</w:t>
            </w:r>
          </w:p>
        </w:tc>
        <w:tc>
          <w:tcPr>
            <w:tcW w:w="453" w:type="dxa"/>
            <w:tcBorders>
              <w:top w:val="nil"/>
              <w:left w:val="single" w:sz="4" w:space="0" w:color="auto"/>
              <w:bottom w:val="nil"/>
              <w:right w:val="single" w:sz="4" w:space="0" w:color="auto"/>
            </w:tcBorders>
            <w:vAlign w:val="bottom"/>
          </w:tcPr>
          <w:p w:rsidR="00782A77" w:rsidRPr="000920F9" w:rsidRDefault="00782A77" w:rsidP="00712E1C">
            <w:pPr>
              <w:pStyle w:val="6-"/>
              <w:spacing w:before="20" w:after="20"/>
            </w:pPr>
            <w:r w:rsidRPr="000920F9">
              <w:t>10,4</w:t>
            </w:r>
          </w:p>
        </w:tc>
        <w:tc>
          <w:tcPr>
            <w:tcW w:w="454" w:type="dxa"/>
            <w:tcBorders>
              <w:top w:val="nil"/>
              <w:left w:val="single" w:sz="4" w:space="0" w:color="auto"/>
              <w:bottom w:val="nil"/>
              <w:right w:val="single" w:sz="4" w:space="0" w:color="auto"/>
            </w:tcBorders>
            <w:vAlign w:val="bottom"/>
          </w:tcPr>
          <w:p w:rsidR="00782A77" w:rsidRPr="005D4535" w:rsidRDefault="00782A77" w:rsidP="00712E1C">
            <w:pPr>
              <w:pStyle w:val="6-"/>
              <w:spacing w:before="20" w:after="20"/>
            </w:pPr>
            <w:r w:rsidRPr="005D4535">
              <w:t>11,3</w:t>
            </w:r>
          </w:p>
        </w:tc>
        <w:tc>
          <w:tcPr>
            <w:tcW w:w="454" w:type="dxa"/>
            <w:tcBorders>
              <w:top w:val="nil"/>
              <w:left w:val="single" w:sz="4" w:space="0" w:color="auto"/>
              <w:bottom w:val="nil"/>
              <w:right w:val="nil"/>
            </w:tcBorders>
            <w:vAlign w:val="bottom"/>
          </w:tcPr>
          <w:p w:rsidR="00782A77" w:rsidRPr="00B41E61" w:rsidRDefault="00782A77" w:rsidP="00712E1C">
            <w:pPr>
              <w:pStyle w:val="6-"/>
              <w:spacing w:before="20" w:after="20"/>
            </w:pPr>
            <w:r>
              <w:t>11,5</w:t>
            </w:r>
          </w:p>
        </w:tc>
      </w:tr>
      <w:tr w:rsidR="00782A77" w:rsidRPr="00FD41F3" w:rsidTr="00712E1C">
        <w:trPr>
          <w:cantSplit/>
          <w:trHeight w:val="77"/>
        </w:trPr>
        <w:tc>
          <w:tcPr>
            <w:tcW w:w="2410" w:type="dxa"/>
            <w:tcBorders>
              <w:top w:val="nil"/>
              <w:left w:val="nil"/>
              <w:bottom w:val="nil"/>
              <w:right w:val="single" w:sz="4" w:space="0" w:color="auto"/>
            </w:tcBorders>
            <w:shd w:val="clear" w:color="auto" w:fill="auto"/>
            <w:vAlign w:val="bottom"/>
          </w:tcPr>
          <w:p w:rsidR="00782A77" w:rsidRPr="008F0844" w:rsidRDefault="00782A77" w:rsidP="00712E1C">
            <w:pPr>
              <w:pStyle w:val="6-2"/>
              <w:spacing w:before="20" w:after="20"/>
            </w:pPr>
            <w:r w:rsidRPr="008F0844">
              <w:t>Транспортные</w:t>
            </w:r>
          </w:p>
        </w:tc>
        <w:tc>
          <w:tcPr>
            <w:tcW w:w="453"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14</w:t>
            </w:r>
            <w:r>
              <w:t>,</w:t>
            </w:r>
            <w:r w:rsidRPr="009D7C12">
              <w:t>8</w:t>
            </w:r>
          </w:p>
        </w:tc>
        <w:tc>
          <w:tcPr>
            <w:tcW w:w="454"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9</w:t>
            </w:r>
            <w:r>
              <w:t>,</w:t>
            </w:r>
            <w:r w:rsidRPr="009D7C12">
              <w:t>0</w:t>
            </w:r>
          </w:p>
        </w:tc>
        <w:tc>
          <w:tcPr>
            <w:tcW w:w="453" w:type="dxa"/>
            <w:tcBorders>
              <w:top w:val="nil"/>
              <w:left w:val="single" w:sz="4" w:space="0" w:color="auto"/>
              <w:bottom w:val="nil"/>
              <w:right w:val="single" w:sz="4" w:space="0" w:color="auto"/>
            </w:tcBorders>
            <w:vAlign w:val="bottom"/>
          </w:tcPr>
          <w:p w:rsidR="00782A77" w:rsidRPr="000920F9" w:rsidRDefault="00782A77" w:rsidP="00712E1C">
            <w:pPr>
              <w:pStyle w:val="6-"/>
              <w:spacing w:before="20" w:after="20"/>
            </w:pPr>
            <w:r w:rsidRPr="000920F9">
              <w:t>9,9</w:t>
            </w:r>
          </w:p>
        </w:tc>
        <w:tc>
          <w:tcPr>
            <w:tcW w:w="454" w:type="dxa"/>
            <w:tcBorders>
              <w:top w:val="nil"/>
              <w:left w:val="single" w:sz="4" w:space="0" w:color="auto"/>
              <w:bottom w:val="nil"/>
              <w:right w:val="single" w:sz="4" w:space="0" w:color="auto"/>
            </w:tcBorders>
            <w:vAlign w:val="bottom"/>
          </w:tcPr>
          <w:p w:rsidR="00782A77" w:rsidRPr="005D4535" w:rsidRDefault="00782A77" w:rsidP="00712E1C">
            <w:pPr>
              <w:pStyle w:val="6-"/>
              <w:spacing w:before="20" w:after="20"/>
            </w:pPr>
            <w:r w:rsidRPr="005D4535">
              <w:t>11,7</w:t>
            </w:r>
          </w:p>
        </w:tc>
        <w:tc>
          <w:tcPr>
            <w:tcW w:w="454" w:type="dxa"/>
            <w:tcBorders>
              <w:top w:val="nil"/>
              <w:left w:val="single" w:sz="4" w:space="0" w:color="auto"/>
              <w:bottom w:val="nil"/>
              <w:right w:val="nil"/>
            </w:tcBorders>
            <w:vAlign w:val="bottom"/>
          </w:tcPr>
          <w:p w:rsidR="00782A77" w:rsidRPr="00B41E61" w:rsidRDefault="00782A77" w:rsidP="00712E1C">
            <w:pPr>
              <w:pStyle w:val="6-"/>
              <w:spacing w:before="20" w:after="20"/>
            </w:pPr>
            <w:r>
              <w:t>8,3</w:t>
            </w:r>
          </w:p>
        </w:tc>
      </w:tr>
      <w:tr w:rsidR="00782A77" w:rsidRPr="00FD41F3" w:rsidTr="00712E1C">
        <w:trPr>
          <w:cantSplit/>
          <w:trHeight w:val="77"/>
        </w:trPr>
        <w:tc>
          <w:tcPr>
            <w:tcW w:w="2410" w:type="dxa"/>
            <w:tcBorders>
              <w:top w:val="nil"/>
              <w:left w:val="nil"/>
              <w:bottom w:val="nil"/>
              <w:right w:val="single" w:sz="4" w:space="0" w:color="auto"/>
            </w:tcBorders>
            <w:shd w:val="clear" w:color="auto" w:fill="auto"/>
            <w:vAlign w:val="bottom"/>
          </w:tcPr>
          <w:p w:rsidR="00782A77" w:rsidRPr="00FD0322" w:rsidRDefault="00782A77" w:rsidP="00712E1C">
            <w:pPr>
              <w:pStyle w:val="6-2"/>
              <w:spacing w:before="20" w:after="20"/>
              <w:rPr>
                <w:vertAlign w:val="superscript"/>
              </w:rPr>
            </w:pPr>
            <w:r>
              <w:t>Почтовой с</w:t>
            </w:r>
            <w:r w:rsidRPr="008F0844">
              <w:t>вязи</w:t>
            </w:r>
            <w:r>
              <w:t xml:space="preserve">, курьерские </w:t>
            </w:r>
          </w:p>
        </w:tc>
        <w:tc>
          <w:tcPr>
            <w:tcW w:w="453"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0</w:t>
            </w:r>
            <w:r>
              <w:t>,</w:t>
            </w:r>
            <w:r w:rsidRPr="009D7C12">
              <w:t>6</w:t>
            </w:r>
          </w:p>
        </w:tc>
        <w:tc>
          <w:tcPr>
            <w:tcW w:w="454"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0</w:t>
            </w:r>
            <w:r>
              <w:t>,</w:t>
            </w:r>
            <w:r w:rsidRPr="009D7C12">
              <w:t>7</w:t>
            </w:r>
          </w:p>
        </w:tc>
        <w:tc>
          <w:tcPr>
            <w:tcW w:w="453" w:type="dxa"/>
            <w:tcBorders>
              <w:top w:val="nil"/>
              <w:left w:val="single" w:sz="4" w:space="0" w:color="auto"/>
              <w:bottom w:val="nil"/>
              <w:right w:val="single" w:sz="4" w:space="0" w:color="auto"/>
            </w:tcBorders>
            <w:vAlign w:val="bottom"/>
          </w:tcPr>
          <w:p w:rsidR="00782A77" w:rsidRPr="000920F9" w:rsidRDefault="00782A77" w:rsidP="00712E1C">
            <w:pPr>
              <w:pStyle w:val="6-"/>
              <w:spacing w:before="20" w:after="20"/>
            </w:pPr>
            <w:r w:rsidRPr="000920F9">
              <w:t>0,7</w:t>
            </w:r>
          </w:p>
        </w:tc>
        <w:tc>
          <w:tcPr>
            <w:tcW w:w="454" w:type="dxa"/>
            <w:tcBorders>
              <w:top w:val="nil"/>
              <w:left w:val="single" w:sz="4" w:space="0" w:color="auto"/>
              <w:bottom w:val="nil"/>
              <w:right w:val="single" w:sz="4" w:space="0" w:color="auto"/>
            </w:tcBorders>
            <w:vAlign w:val="bottom"/>
          </w:tcPr>
          <w:p w:rsidR="00782A77" w:rsidRPr="005D4535" w:rsidRDefault="00782A77" w:rsidP="00712E1C">
            <w:pPr>
              <w:pStyle w:val="6-"/>
              <w:spacing w:before="20" w:after="20"/>
            </w:pPr>
            <w:r w:rsidRPr="005D4535">
              <w:t>0,5</w:t>
            </w:r>
          </w:p>
        </w:tc>
        <w:tc>
          <w:tcPr>
            <w:tcW w:w="454" w:type="dxa"/>
            <w:tcBorders>
              <w:top w:val="nil"/>
              <w:left w:val="single" w:sz="4" w:space="0" w:color="auto"/>
              <w:bottom w:val="nil"/>
              <w:right w:val="nil"/>
            </w:tcBorders>
            <w:vAlign w:val="bottom"/>
          </w:tcPr>
          <w:p w:rsidR="00782A77" w:rsidRPr="00B41E61" w:rsidRDefault="00782A77" w:rsidP="00712E1C">
            <w:pPr>
              <w:pStyle w:val="6-"/>
              <w:spacing w:before="20" w:after="20"/>
            </w:pPr>
            <w:r>
              <w:t>0,3</w:t>
            </w:r>
          </w:p>
        </w:tc>
      </w:tr>
      <w:tr w:rsidR="00782A77" w:rsidRPr="00FD41F3" w:rsidTr="00712E1C">
        <w:trPr>
          <w:cantSplit/>
          <w:trHeight w:val="77"/>
        </w:trPr>
        <w:tc>
          <w:tcPr>
            <w:tcW w:w="2410" w:type="dxa"/>
            <w:tcBorders>
              <w:top w:val="nil"/>
              <w:left w:val="nil"/>
              <w:bottom w:val="nil"/>
              <w:right w:val="single" w:sz="4" w:space="0" w:color="auto"/>
            </w:tcBorders>
            <w:shd w:val="clear" w:color="auto" w:fill="auto"/>
            <w:vAlign w:val="bottom"/>
          </w:tcPr>
          <w:p w:rsidR="00782A77" w:rsidRPr="00FD0322" w:rsidRDefault="00782A77" w:rsidP="00712E1C">
            <w:pPr>
              <w:pStyle w:val="6-2"/>
              <w:spacing w:before="20" w:after="20"/>
              <w:rPr>
                <w:vertAlign w:val="superscript"/>
              </w:rPr>
            </w:pPr>
            <w:r>
              <w:t>Телекоммуникационные</w:t>
            </w:r>
          </w:p>
        </w:tc>
        <w:tc>
          <w:tcPr>
            <w:tcW w:w="453"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14</w:t>
            </w:r>
            <w:r>
              <w:t>,</w:t>
            </w:r>
            <w:r w:rsidRPr="009D7C12">
              <w:t>0</w:t>
            </w:r>
          </w:p>
        </w:tc>
        <w:tc>
          <w:tcPr>
            <w:tcW w:w="454"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16</w:t>
            </w:r>
            <w:r>
              <w:t>,</w:t>
            </w:r>
            <w:r w:rsidRPr="009D7C12">
              <w:t>2</w:t>
            </w:r>
          </w:p>
        </w:tc>
        <w:tc>
          <w:tcPr>
            <w:tcW w:w="453" w:type="dxa"/>
            <w:tcBorders>
              <w:top w:val="nil"/>
              <w:left w:val="single" w:sz="4" w:space="0" w:color="auto"/>
              <w:bottom w:val="nil"/>
              <w:right w:val="single" w:sz="4" w:space="0" w:color="auto"/>
            </w:tcBorders>
            <w:vAlign w:val="bottom"/>
          </w:tcPr>
          <w:p w:rsidR="00782A77" w:rsidRPr="000920F9" w:rsidRDefault="00782A77" w:rsidP="00712E1C">
            <w:pPr>
              <w:pStyle w:val="6-"/>
              <w:spacing w:before="20" w:after="20"/>
            </w:pPr>
            <w:r w:rsidRPr="000920F9">
              <w:t>14,3</w:t>
            </w:r>
          </w:p>
        </w:tc>
        <w:tc>
          <w:tcPr>
            <w:tcW w:w="454" w:type="dxa"/>
            <w:tcBorders>
              <w:top w:val="nil"/>
              <w:left w:val="single" w:sz="4" w:space="0" w:color="auto"/>
              <w:bottom w:val="nil"/>
              <w:right w:val="single" w:sz="4" w:space="0" w:color="auto"/>
            </w:tcBorders>
            <w:vAlign w:val="bottom"/>
          </w:tcPr>
          <w:p w:rsidR="00782A77" w:rsidRPr="005D4535" w:rsidRDefault="00782A77" w:rsidP="00712E1C">
            <w:pPr>
              <w:pStyle w:val="6-"/>
              <w:spacing w:before="20" w:after="20"/>
            </w:pPr>
            <w:r w:rsidRPr="005D4535">
              <w:t>12,3</w:t>
            </w:r>
          </w:p>
        </w:tc>
        <w:tc>
          <w:tcPr>
            <w:tcW w:w="454" w:type="dxa"/>
            <w:tcBorders>
              <w:top w:val="nil"/>
              <w:left w:val="single" w:sz="4" w:space="0" w:color="auto"/>
              <w:bottom w:val="nil"/>
              <w:right w:val="nil"/>
            </w:tcBorders>
            <w:vAlign w:val="bottom"/>
          </w:tcPr>
          <w:p w:rsidR="00782A77" w:rsidRPr="00B41E61" w:rsidRDefault="00782A77" w:rsidP="00712E1C">
            <w:pPr>
              <w:pStyle w:val="6-"/>
              <w:spacing w:before="20" w:after="20"/>
            </w:pPr>
            <w:r>
              <w:t>11,6</w:t>
            </w:r>
          </w:p>
        </w:tc>
      </w:tr>
      <w:tr w:rsidR="00782A77" w:rsidRPr="00FD41F3" w:rsidTr="00712E1C">
        <w:trPr>
          <w:cantSplit/>
          <w:trHeight w:val="112"/>
        </w:trPr>
        <w:tc>
          <w:tcPr>
            <w:tcW w:w="2410" w:type="dxa"/>
            <w:tcBorders>
              <w:top w:val="nil"/>
              <w:left w:val="nil"/>
              <w:bottom w:val="nil"/>
              <w:right w:val="single" w:sz="4" w:space="0" w:color="auto"/>
            </w:tcBorders>
            <w:shd w:val="clear" w:color="auto" w:fill="auto"/>
            <w:vAlign w:val="bottom"/>
          </w:tcPr>
          <w:p w:rsidR="00782A77" w:rsidRPr="008F0844" w:rsidRDefault="00782A77" w:rsidP="00712E1C">
            <w:pPr>
              <w:pStyle w:val="6-2"/>
              <w:spacing w:before="20" w:after="20"/>
            </w:pPr>
            <w:r>
              <w:t>Жилищн</w:t>
            </w:r>
            <w:r w:rsidRPr="008F0844">
              <w:t>ые</w:t>
            </w:r>
          </w:p>
        </w:tc>
        <w:tc>
          <w:tcPr>
            <w:tcW w:w="453"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9</w:t>
            </w:r>
            <w:r>
              <w:t>,</w:t>
            </w:r>
            <w:r w:rsidRPr="009D7C12">
              <w:t>6</w:t>
            </w:r>
          </w:p>
        </w:tc>
        <w:tc>
          <w:tcPr>
            <w:tcW w:w="454"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11</w:t>
            </w:r>
            <w:r>
              <w:t>,</w:t>
            </w:r>
            <w:r w:rsidRPr="009D7C12">
              <w:t>3</w:t>
            </w:r>
          </w:p>
        </w:tc>
        <w:tc>
          <w:tcPr>
            <w:tcW w:w="453" w:type="dxa"/>
            <w:tcBorders>
              <w:top w:val="nil"/>
              <w:left w:val="single" w:sz="4" w:space="0" w:color="auto"/>
              <w:bottom w:val="nil"/>
              <w:right w:val="single" w:sz="4" w:space="0" w:color="auto"/>
            </w:tcBorders>
            <w:vAlign w:val="bottom"/>
          </w:tcPr>
          <w:p w:rsidR="00782A77" w:rsidRPr="000920F9" w:rsidRDefault="00782A77" w:rsidP="00712E1C">
            <w:pPr>
              <w:pStyle w:val="6-"/>
              <w:spacing w:before="20" w:after="20"/>
            </w:pPr>
            <w:r w:rsidRPr="000920F9">
              <w:t>10,3</w:t>
            </w:r>
          </w:p>
        </w:tc>
        <w:tc>
          <w:tcPr>
            <w:tcW w:w="454" w:type="dxa"/>
            <w:tcBorders>
              <w:top w:val="nil"/>
              <w:left w:val="single" w:sz="4" w:space="0" w:color="auto"/>
              <w:bottom w:val="nil"/>
              <w:right w:val="single" w:sz="4" w:space="0" w:color="auto"/>
            </w:tcBorders>
            <w:vAlign w:val="bottom"/>
          </w:tcPr>
          <w:p w:rsidR="00782A77" w:rsidRPr="005D4535" w:rsidRDefault="00782A77" w:rsidP="00712E1C">
            <w:pPr>
              <w:pStyle w:val="6-"/>
              <w:spacing w:before="20" w:after="20"/>
            </w:pPr>
            <w:r w:rsidRPr="005D4535">
              <w:t>10,1</w:t>
            </w:r>
          </w:p>
        </w:tc>
        <w:tc>
          <w:tcPr>
            <w:tcW w:w="454" w:type="dxa"/>
            <w:tcBorders>
              <w:top w:val="nil"/>
              <w:left w:val="single" w:sz="4" w:space="0" w:color="auto"/>
              <w:bottom w:val="nil"/>
              <w:right w:val="nil"/>
            </w:tcBorders>
            <w:vAlign w:val="bottom"/>
          </w:tcPr>
          <w:p w:rsidR="00782A77" w:rsidRPr="00B41E61" w:rsidRDefault="00782A77" w:rsidP="00712E1C">
            <w:pPr>
              <w:pStyle w:val="6-"/>
              <w:spacing w:before="20" w:after="20"/>
            </w:pPr>
            <w:r>
              <w:t>10,8</w:t>
            </w:r>
          </w:p>
        </w:tc>
      </w:tr>
      <w:tr w:rsidR="00782A77" w:rsidRPr="00FD41F3" w:rsidTr="00712E1C">
        <w:trPr>
          <w:cantSplit/>
          <w:trHeight w:val="112"/>
        </w:trPr>
        <w:tc>
          <w:tcPr>
            <w:tcW w:w="2410" w:type="dxa"/>
            <w:tcBorders>
              <w:top w:val="nil"/>
              <w:left w:val="nil"/>
              <w:bottom w:val="nil"/>
              <w:right w:val="single" w:sz="4" w:space="0" w:color="auto"/>
            </w:tcBorders>
            <w:shd w:val="clear" w:color="auto" w:fill="auto"/>
            <w:vAlign w:val="bottom"/>
          </w:tcPr>
          <w:p w:rsidR="00782A77" w:rsidRPr="008F0844" w:rsidRDefault="00782A77" w:rsidP="00712E1C">
            <w:pPr>
              <w:pStyle w:val="6-2"/>
              <w:spacing w:before="20" w:after="20"/>
            </w:pPr>
            <w:r>
              <w:t>Коммунальные</w:t>
            </w:r>
          </w:p>
        </w:tc>
        <w:tc>
          <w:tcPr>
            <w:tcW w:w="453"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28</w:t>
            </w:r>
            <w:r>
              <w:t>,4</w:t>
            </w:r>
          </w:p>
        </w:tc>
        <w:tc>
          <w:tcPr>
            <w:tcW w:w="454"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33</w:t>
            </w:r>
            <w:r>
              <w:t>,7</w:t>
            </w:r>
          </w:p>
        </w:tc>
        <w:tc>
          <w:tcPr>
            <w:tcW w:w="453" w:type="dxa"/>
            <w:tcBorders>
              <w:top w:val="nil"/>
              <w:left w:val="single" w:sz="4" w:space="0" w:color="auto"/>
              <w:bottom w:val="nil"/>
              <w:right w:val="single" w:sz="4" w:space="0" w:color="auto"/>
            </w:tcBorders>
            <w:vAlign w:val="bottom"/>
          </w:tcPr>
          <w:p w:rsidR="00782A77" w:rsidRPr="000920F9" w:rsidRDefault="00782A77" w:rsidP="00712E1C">
            <w:pPr>
              <w:pStyle w:val="6-"/>
              <w:spacing w:before="20" w:after="20"/>
            </w:pPr>
            <w:r w:rsidRPr="000920F9">
              <w:t>32,4</w:t>
            </w:r>
          </w:p>
        </w:tc>
        <w:tc>
          <w:tcPr>
            <w:tcW w:w="454" w:type="dxa"/>
            <w:tcBorders>
              <w:top w:val="nil"/>
              <w:left w:val="single" w:sz="4" w:space="0" w:color="auto"/>
              <w:bottom w:val="nil"/>
              <w:right w:val="single" w:sz="4" w:space="0" w:color="auto"/>
            </w:tcBorders>
            <w:vAlign w:val="bottom"/>
          </w:tcPr>
          <w:p w:rsidR="00782A77" w:rsidRPr="005D4535" w:rsidRDefault="00782A77" w:rsidP="00712E1C">
            <w:pPr>
              <w:pStyle w:val="6-"/>
              <w:spacing w:before="20" w:after="20"/>
            </w:pPr>
            <w:r w:rsidRPr="005D4535">
              <w:t>31,2</w:t>
            </w:r>
          </w:p>
        </w:tc>
        <w:tc>
          <w:tcPr>
            <w:tcW w:w="454" w:type="dxa"/>
            <w:tcBorders>
              <w:top w:val="nil"/>
              <w:left w:val="single" w:sz="4" w:space="0" w:color="auto"/>
              <w:bottom w:val="nil"/>
              <w:right w:val="nil"/>
            </w:tcBorders>
            <w:vAlign w:val="bottom"/>
          </w:tcPr>
          <w:p w:rsidR="00782A77" w:rsidRPr="00B41E61" w:rsidRDefault="00782A77" w:rsidP="00712E1C">
            <w:pPr>
              <w:pStyle w:val="6-"/>
              <w:spacing w:before="20" w:after="20"/>
            </w:pPr>
            <w:r>
              <w:t>33,8</w:t>
            </w:r>
          </w:p>
        </w:tc>
      </w:tr>
      <w:tr w:rsidR="00782A77" w:rsidRPr="00FD41F3" w:rsidTr="00712E1C">
        <w:trPr>
          <w:cantSplit/>
          <w:trHeight w:val="162"/>
        </w:trPr>
        <w:tc>
          <w:tcPr>
            <w:tcW w:w="2410" w:type="dxa"/>
            <w:tcBorders>
              <w:top w:val="nil"/>
              <w:left w:val="nil"/>
              <w:bottom w:val="nil"/>
              <w:right w:val="single" w:sz="4" w:space="0" w:color="auto"/>
            </w:tcBorders>
            <w:shd w:val="clear" w:color="auto" w:fill="auto"/>
            <w:vAlign w:val="bottom"/>
          </w:tcPr>
          <w:p w:rsidR="00782A77" w:rsidRPr="008F0844" w:rsidRDefault="00782A77" w:rsidP="00712E1C">
            <w:pPr>
              <w:pStyle w:val="6-2"/>
              <w:spacing w:before="20" w:after="20"/>
            </w:pPr>
            <w:r>
              <w:t>Учреждений к</w:t>
            </w:r>
            <w:r w:rsidRPr="008F0844">
              <w:t>ультуры</w:t>
            </w:r>
          </w:p>
        </w:tc>
        <w:tc>
          <w:tcPr>
            <w:tcW w:w="453"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0</w:t>
            </w:r>
            <w:r>
              <w:t>,</w:t>
            </w:r>
            <w:r w:rsidRPr="009D7C12">
              <w:t>9</w:t>
            </w:r>
          </w:p>
        </w:tc>
        <w:tc>
          <w:tcPr>
            <w:tcW w:w="454"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0</w:t>
            </w:r>
            <w:r>
              <w:t>,</w:t>
            </w:r>
            <w:r w:rsidRPr="009D7C12">
              <w:t>6</w:t>
            </w:r>
          </w:p>
        </w:tc>
        <w:tc>
          <w:tcPr>
            <w:tcW w:w="453" w:type="dxa"/>
            <w:tcBorders>
              <w:top w:val="nil"/>
              <w:left w:val="single" w:sz="4" w:space="0" w:color="auto"/>
              <w:bottom w:val="nil"/>
              <w:right w:val="single" w:sz="4" w:space="0" w:color="auto"/>
            </w:tcBorders>
            <w:vAlign w:val="bottom"/>
          </w:tcPr>
          <w:p w:rsidR="00782A77" w:rsidRPr="000920F9" w:rsidRDefault="00782A77" w:rsidP="00712E1C">
            <w:pPr>
              <w:pStyle w:val="6-"/>
              <w:spacing w:before="20" w:after="20"/>
            </w:pPr>
            <w:r w:rsidRPr="000920F9">
              <w:t>0,7</w:t>
            </w:r>
          </w:p>
        </w:tc>
        <w:tc>
          <w:tcPr>
            <w:tcW w:w="454" w:type="dxa"/>
            <w:tcBorders>
              <w:top w:val="nil"/>
              <w:left w:val="single" w:sz="4" w:space="0" w:color="auto"/>
              <w:bottom w:val="nil"/>
              <w:right w:val="single" w:sz="4" w:space="0" w:color="auto"/>
            </w:tcBorders>
            <w:vAlign w:val="bottom"/>
          </w:tcPr>
          <w:p w:rsidR="00782A77" w:rsidRPr="005D4535" w:rsidRDefault="00782A77" w:rsidP="00712E1C">
            <w:pPr>
              <w:pStyle w:val="6-"/>
              <w:spacing w:before="20" w:after="20"/>
            </w:pPr>
            <w:r w:rsidRPr="005D4535">
              <w:t>0,6</w:t>
            </w:r>
          </w:p>
        </w:tc>
        <w:tc>
          <w:tcPr>
            <w:tcW w:w="454" w:type="dxa"/>
            <w:tcBorders>
              <w:top w:val="nil"/>
              <w:left w:val="single" w:sz="4" w:space="0" w:color="auto"/>
              <w:bottom w:val="nil"/>
              <w:right w:val="nil"/>
            </w:tcBorders>
            <w:vAlign w:val="bottom"/>
          </w:tcPr>
          <w:p w:rsidR="00782A77" w:rsidRPr="00B41E61" w:rsidRDefault="00782A77" w:rsidP="00712E1C">
            <w:pPr>
              <w:pStyle w:val="6-"/>
              <w:spacing w:before="20" w:after="20"/>
            </w:pPr>
            <w:r>
              <w:t>1,1</w:t>
            </w:r>
          </w:p>
        </w:tc>
      </w:tr>
      <w:tr w:rsidR="00782A77" w:rsidRPr="00FD41F3" w:rsidTr="00712E1C">
        <w:trPr>
          <w:cantSplit/>
          <w:trHeight w:val="70"/>
        </w:trPr>
        <w:tc>
          <w:tcPr>
            <w:tcW w:w="2410" w:type="dxa"/>
            <w:tcBorders>
              <w:top w:val="nil"/>
              <w:left w:val="nil"/>
              <w:bottom w:val="nil"/>
              <w:right w:val="single" w:sz="4" w:space="0" w:color="auto"/>
            </w:tcBorders>
            <w:shd w:val="clear" w:color="auto" w:fill="auto"/>
            <w:vAlign w:val="bottom"/>
          </w:tcPr>
          <w:p w:rsidR="00782A77" w:rsidRPr="008F0844" w:rsidRDefault="00782A77" w:rsidP="00712E1C">
            <w:pPr>
              <w:pStyle w:val="6-2"/>
              <w:spacing w:before="20" w:after="20"/>
            </w:pPr>
            <w:r>
              <w:t>Туристических агентств,</w:t>
            </w:r>
            <w:r>
              <w:br/>
              <w:t>туроператоров и прочие</w:t>
            </w:r>
            <w:r>
              <w:br/>
              <w:t>услуги по бронированию</w:t>
            </w:r>
            <w:r>
              <w:br/>
              <w:t>и сопутствующие им услуги</w:t>
            </w:r>
          </w:p>
        </w:tc>
        <w:tc>
          <w:tcPr>
            <w:tcW w:w="453"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3</w:t>
            </w:r>
            <w:r>
              <w:t>,</w:t>
            </w:r>
            <w:r w:rsidRPr="009D7C12">
              <w:t>8</w:t>
            </w:r>
          </w:p>
        </w:tc>
        <w:tc>
          <w:tcPr>
            <w:tcW w:w="454"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1</w:t>
            </w:r>
            <w:r>
              <w:t>,</w:t>
            </w:r>
            <w:r w:rsidRPr="009D7C12">
              <w:t>1</w:t>
            </w:r>
          </w:p>
        </w:tc>
        <w:tc>
          <w:tcPr>
            <w:tcW w:w="453" w:type="dxa"/>
            <w:tcBorders>
              <w:top w:val="nil"/>
              <w:left w:val="single" w:sz="4" w:space="0" w:color="auto"/>
              <w:bottom w:val="nil"/>
              <w:right w:val="single" w:sz="4" w:space="0" w:color="auto"/>
            </w:tcBorders>
            <w:vAlign w:val="bottom"/>
          </w:tcPr>
          <w:p w:rsidR="00782A77" w:rsidRPr="000920F9" w:rsidRDefault="00782A77" w:rsidP="00712E1C">
            <w:pPr>
              <w:pStyle w:val="6-"/>
              <w:spacing w:before="20" w:after="20"/>
            </w:pPr>
            <w:r w:rsidRPr="000920F9">
              <w:t>2,3</w:t>
            </w:r>
          </w:p>
        </w:tc>
        <w:tc>
          <w:tcPr>
            <w:tcW w:w="454" w:type="dxa"/>
            <w:tcBorders>
              <w:top w:val="nil"/>
              <w:left w:val="single" w:sz="4" w:space="0" w:color="auto"/>
              <w:bottom w:val="nil"/>
              <w:right w:val="single" w:sz="4" w:space="0" w:color="auto"/>
            </w:tcBorders>
            <w:vAlign w:val="bottom"/>
          </w:tcPr>
          <w:p w:rsidR="00782A77" w:rsidRPr="005D4535" w:rsidRDefault="00782A77" w:rsidP="00712E1C">
            <w:pPr>
              <w:pStyle w:val="6-"/>
              <w:spacing w:before="20" w:after="20"/>
            </w:pPr>
            <w:r w:rsidRPr="005D4535">
              <w:t>3,1</w:t>
            </w:r>
          </w:p>
        </w:tc>
        <w:tc>
          <w:tcPr>
            <w:tcW w:w="454" w:type="dxa"/>
            <w:tcBorders>
              <w:top w:val="nil"/>
              <w:left w:val="single" w:sz="4" w:space="0" w:color="auto"/>
              <w:bottom w:val="nil"/>
              <w:right w:val="nil"/>
            </w:tcBorders>
            <w:vAlign w:val="bottom"/>
          </w:tcPr>
          <w:p w:rsidR="00782A77" w:rsidRPr="00B41E61" w:rsidRDefault="00782A77" w:rsidP="00712E1C">
            <w:pPr>
              <w:pStyle w:val="6-"/>
              <w:spacing w:before="20" w:after="20"/>
            </w:pPr>
            <w:r>
              <w:t>2,9</w:t>
            </w:r>
          </w:p>
        </w:tc>
      </w:tr>
      <w:tr w:rsidR="00782A77" w:rsidRPr="00FD41F3" w:rsidTr="00712E1C">
        <w:trPr>
          <w:cantSplit/>
          <w:trHeight w:val="70"/>
        </w:trPr>
        <w:tc>
          <w:tcPr>
            <w:tcW w:w="2410" w:type="dxa"/>
            <w:tcBorders>
              <w:top w:val="nil"/>
              <w:left w:val="nil"/>
              <w:bottom w:val="nil"/>
              <w:right w:val="single" w:sz="4" w:space="0" w:color="auto"/>
            </w:tcBorders>
            <w:shd w:val="clear" w:color="auto" w:fill="auto"/>
            <w:vAlign w:val="bottom"/>
          </w:tcPr>
          <w:p w:rsidR="00782A77" w:rsidRPr="008F0844" w:rsidRDefault="00782A77" w:rsidP="00712E1C">
            <w:pPr>
              <w:pStyle w:val="6-2"/>
              <w:spacing w:before="20" w:after="20"/>
            </w:pPr>
            <w:r w:rsidRPr="008F0844">
              <w:t>Гостиниц и аналогичны</w:t>
            </w:r>
            <w:r>
              <w:t>е</w:t>
            </w:r>
            <w:r>
              <w:br/>
              <w:t>услуги по предоставлению</w:t>
            </w:r>
            <w:r>
              <w:br/>
              <w:t>временного жилья</w:t>
            </w:r>
          </w:p>
        </w:tc>
        <w:tc>
          <w:tcPr>
            <w:tcW w:w="453" w:type="dxa"/>
            <w:tcBorders>
              <w:top w:val="nil"/>
              <w:left w:val="single" w:sz="4" w:space="0" w:color="auto"/>
              <w:bottom w:val="nil"/>
              <w:right w:val="single" w:sz="4" w:space="0" w:color="auto"/>
            </w:tcBorders>
            <w:vAlign w:val="bottom"/>
          </w:tcPr>
          <w:p w:rsidR="00782A77" w:rsidRDefault="00782A77" w:rsidP="00712E1C">
            <w:pPr>
              <w:pStyle w:val="6-"/>
              <w:spacing w:before="20" w:after="20"/>
            </w:pPr>
            <w:r w:rsidRPr="009D7C12">
              <w:t>1</w:t>
            </w:r>
            <w:r>
              <w:t>,</w:t>
            </w:r>
            <w:r w:rsidRPr="009D7C12">
              <w:t>1</w:t>
            </w:r>
          </w:p>
        </w:tc>
        <w:tc>
          <w:tcPr>
            <w:tcW w:w="454" w:type="dxa"/>
            <w:tcBorders>
              <w:top w:val="nil"/>
              <w:left w:val="single" w:sz="4" w:space="0" w:color="auto"/>
              <w:bottom w:val="nil"/>
              <w:right w:val="single" w:sz="4" w:space="0" w:color="auto"/>
            </w:tcBorders>
            <w:vAlign w:val="bottom"/>
          </w:tcPr>
          <w:p w:rsidR="00782A77" w:rsidRPr="00FC5A0F" w:rsidRDefault="00782A77" w:rsidP="00712E1C">
            <w:pPr>
              <w:pStyle w:val="6-"/>
              <w:spacing w:before="20" w:after="20"/>
            </w:pPr>
            <w:r w:rsidRPr="00FC5A0F">
              <w:t>0</w:t>
            </w:r>
            <w:r>
              <w:t>,</w:t>
            </w:r>
            <w:r w:rsidRPr="00FC5A0F">
              <w:t>8</w:t>
            </w:r>
          </w:p>
        </w:tc>
        <w:tc>
          <w:tcPr>
            <w:tcW w:w="453" w:type="dxa"/>
            <w:tcBorders>
              <w:top w:val="nil"/>
              <w:left w:val="single" w:sz="4" w:space="0" w:color="auto"/>
              <w:bottom w:val="nil"/>
              <w:right w:val="single" w:sz="4" w:space="0" w:color="auto"/>
            </w:tcBorders>
            <w:vAlign w:val="bottom"/>
          </w:tcPr>
          <w:p w:rsidR="00782A77" w:rsidRPr="000920F9" w:rsidRDefault="00782A77" w:rsidP="00712E1C">
            <w:pPr>
              <w:pStyle w:val="6-"/>
              <w:spacing w:before="20" w:after="20"/>
            </w:pPr>
            <w:r w:rsidRPr="000920F9">
              <w:t>0,9</w:t>
            </w:r>
          </w:p>
        </w:tc>
        <w:tc>
          <w:tcPr>
            <w:tcW w:w="454" w:type="dxa"/>
            <w:tcBorders>
              <w:top w:val="nil"/>
              <w:left w:val="single" w:sz="4" w:space="0" w:color="auto"/>
              <w:bottom w:val="nil"/>
              <w:right w:val="single" w:sz="4" w:space="0" w:color="auto"/>
            </w:tcBorders>
            <w:vAlign w:val="bottom"/>
          </w:tcPr>
          <w:p w:rsidR="00782A77" w:rsidRPr="005D4535" w:rsidRDefault="00782A77" w:rsidP="00712E1C">
            <w:pPr>
              <w:pStyle w:val="6-"/>
              <w:spacing w:before="20" w:after="20"/>
            </w:pPr>
            <w:r w:rsidRPr="005D4535">
              <w:t>1,0</w:t>
            </w:r>
          </w:p>
        </w:tc>
        <w:tc>
          <w:tcPr>
            <w:tcW w:w="454" w:type="dxa"/>
            <w:tcBorders>
              <w:top w:val="nil"/>
              <w:left w:val="single" w:sz="4" w:space="0" w:color="auto"/>
              <w:bottom w:val="nil"/>
              <w:right w:val="nil"/>
            </w:tcBorders>
            <w:vAlign w:val="bottom"/>
          </w:tcPr>
          <w:p w:rsidR="00782A77" w:rsidRPr="00B41E61" w:rsidRDefault="00782A77" w:rsidP="00712E1C">
            <w:pPr>
              <w:pStyle w:val="6-"/>
              <w:spacing w:before="20" w:after="20"/>
            </w:pPr>
            <w:r>
              <w:t>1,3</w:t>
            </w:r>
          </w:p>
        </w:tc>
      </w:tr>
      <w:tr w:rsidR="00782A77" w:rsidRPr="00FD41F3" w:rsidTr="00712E1C">
        <w:trPr>
          <w:cantSplit/>
          <w:trHeight w:val="140"/>
        </w:trPr>
        <w:tc>
          <w:tcPr>
            <w:tcW w:w="2410" w:type="dxa"/>
            <w:tcBorders>
              <w:top w:val="nil"/>
              <w:left w:val="nil"/>
              <w:bottom w:val="nil"/>
              <w:right w:val="single" w:sz="4" w:space="0" w:color="auto"/>
            </w:tcBorders>
            <w:shd w:val="clear" w:color="auto" w:fill="auto"/>
            <w:vAlign w:val="bottom"/>
          </w:tcPr>
          <w:p w:rsidR="00782A77" w:rsidRPr="008F0844" w:rsidRDefault="00782A77" w:rsidP="00712E1C">
            <w:pPr>
              <w:pStyle w:val="6-2"/>
              <w:spacing w:before="20" w:after="20"/>
            </w:pPr>
            <w:r w:rsidRPr="008F0844">
              <w:t>Физической культуры и спорта</w:t>
            </w:r>
          </w:p>
        </w:tc>
        <w:tc>
          <w:tcPr>
            <w:tcW w:w="453"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0</w:t>
            </w:r>
            <w:r>
              <w:t>,</w:t>
            </w:r>
            <w:r w:rsidRPr="009D7C12">
              <w:t>8</w:t>
            </w:r>
          </w:p>
        </w:tc>
        <w:tc>
          <w:tcPr>
            <w:tcW w:w="454" w:type="dxa"/>
            <w:tcBorders>
              <w:top w:val="nil"/>
              <w:left w:val="single" w:sz="4" w:space="0" w:color="auto"/>
              <w:bottom w:val="nil"/>
              <w:right w:val="single" w:sz="4" w:space="0" w:color="auto"/>
            </w:tcBorders>
            <w:vAlign w:val="bottom"/>
          </w:tcPr>
          <w:p w:rsidR="00782A77" w:rsidRPr="00FC5A0F" w:rsidRDefault="00782A77" w:rsidP="00712E1C">
            <w:pPr>
              <w:pStyle w:val="6-"/>
              <w:spacing w:before="20" w:after="20"/>
            </w:pPr>
            <w:r w:rsidRPr="00FC5A0F">
              <w:t>0</w:t>
            </w:r>
            <w:r>
              <w:t>,</w:t>
            </w:r>
            <w:r w:rsidRPr="00FC5A0F">
              <w:t>6</w:t>
            </w:r>
          </w:p>
        </w:tc>
        <w:tc>
          <w:tcPr>
            <w:tcW w:w="453" w:type="dxa"/>
            <w:tcBorders>
              <w:top w:val="nil"/>
              <w:left w:val="single" w:sz="4" w:space="0" w:color="auto"/>
              <w:bottom w:val="nil"/>
              <w:right w:val="single" w:sz="4" w:space="0" w:color="auto"/>
            </w:tcBorders>
            <w:vAlign w:val="bottom"/>
          </w:tcPr>
          <w:p w:rsidR="00782A77" w:rsidRPr="000920F9" w:rsidRDefault="00782A77" w:rsidP="00712E1C">
            <w:pPr>
              <w:pStyle w:val="6-"/>
              <w:spacing w:before="20" w:after="20"/>
            </w:pPr>
            <w:r w:rsidRPr="000920F9">
              <w:t>1,0</w:t>
            </w:r>
          </w:p>
        </w:tc>
        <w:tc>
          <w:tcPr>
            <w:tcW w:w="454" w:type="dxa"/>
            <w:tcBorders>
              <w:top w:val="nil"/>
              <w:left w:val="single" w:sz="4" w:space="0" w:color="auto"/>
              <w:bottom w:val="nil"/>
              <w:right w:val="single" w:sz="4" w:space="0" w:color="auto"/>
            </w:tcBorders>
            <w:vAlign w:val="bottom"/>
          </w:tcPr>
          <w:p w:rsidR="00782A77" w:rsidRPr="005D4535" w:rsidRDefault="00782A77" w:rsidP="00712E1C">
            <w:pPr>
              <w:pStyle w:val="6-"/>
              <w:spacing w:before="20" w:after="20"/>
            </w:pPr>
            <w:r w:rsidRPr="005D4535">
              <w:t>1,1</w:t>
            </w:r>
          </w:p>
        </w:tc>
        <w:tc>
          <w:tcPr>
            <w:tcW w:w="454" w:type="dxa"/>
            <w:tcBorders>
              <w:top w:val="nil"/>
              <w:left w:val="single" w:sz="4" w:space="0" w:color="auto"/>
              <w:bottom w:val="nil"/>
              <w:right w:val="nil"/>
            </w:tcBorders>
            <w:vAlign w:val="bottom"/>
          </w:tcPr>
          <w:p w:rsidR="00782A77" w:rsidRPr="00B41E61" w:rsidRDefault="00782A77" w:rsidP="00712E1C">
            <w:pPr>
              <w:pStyle w:val="6-"/>
              <w:spacing w:before="20" w:after="20"/>
            </w:pPr>
            <w:r>
              <w:t>1,2</w:t>
            </w:r>
          </w:p>
        </w:tc>
      </w:tr>
      <w:tr w:rsidR="00782A77" w:rsidRPr="00FD41F3" w:rsidTr="00712E1C">
        <w:trPr>
          <w:cantSplit/>
          <w:trHeight w:val="170"/>
        </w:trPr>
        <w:tc>
          <w:tcPr>
            <w:tcW w:w="2410" w:type="dxa"/>
            <w:tcBorders>
              <w:top w:val="nil"/>
              <w:left w:val="nil"/>
              <w:bottom w:val="nil"/>
              <w:right w:val="single" w:sz="4" w:space="0" w:color="auto"/>
            </w:tcBorders>
            <w:shd w:val="clear" w:color="auto" w:fill="auto"/>
            <w:vAlign w:val="bottom"/>
          </w:tcPr>
          <w:p w:rsidR="00782A77" w:rsidRPr="008F0844" w:rsidRDefault="00782A77" w:rsidP="00712E1C">
            <w:pPr>
              <w:pStyle w:val="6-2"/>
              <w:spacing w:before="20" w:after="20"/>
            </w:pPr>
            <w:r w:rsidRPr="008F0844">
              <w:t>Медицинские</w:t>
            </w:r>
          </w:p>
        </w:tc>
        <w:tc>
          <w:tcPr>
            <w:tcW w:w="453"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7</w:t>
            </w:r>
            <w:r>
              <w:t>,</w:t>
            </w:r>
            <w:r w:rsidRPr="009D7C12">
              <w:t>2</w:t>
            </w:r>
          </w:p>
        </w:tc>
        <w:tc>
          <w:tcPr>
            <w:tcW w:w="454" w:type="dxa"/>
            <w:tcBorders>
              <w:top w:val="nil"/>
              <w:left w:val="single" w:sz="4" w:space="0" w:color="auto"/>
              <w:bottom w:val="nil"/>
              <w:right w:val="single" w:sz="4" w:space="0" w:color="auto"/>
            </w:tcBorders>
            <w:vAlign w:val="bottom"/>
          </w:tcPr>
          <w:p w:rsidR="00782A77" w:rsidRPr="00FC5A0F" w:rsidRDefault="00782A77" w:rsidP="00712E1C">
            <w:pPr>
              <w:pStyle w:val="6-"/>
              <w:spacing w:before="20" w:after="20"/>
            </w:pPr>
            <w:r w:rsidRPr="00FC5A0F">
              <w:t>6</w:t>
            </w:r>
            <w:r>
              <w:t>,</w:t>
            </w:r>
            <w:r w:rsidRPr="00FC5A0F">
              <w:t>7</w:t>
            </w:r>
          </w:p>
        </w:tc>
        <w:tc>
          <w:tcPr>
            <w:tcW w:w="453" w:type="dxa"/>
            <w:tcBorders>
              <w:top w:val="nil"/>
              <w:left w:val="single" w:sz="4" w:space="0" w:color="auto"/>
              <w:bottom w:val="nil"/>
              <w:right w:val="single" w:sz="4" w:space="0" w:color="auto"/>
            </w:tcBorders>
            <w:vAlign w:val="bottom"/>
          </w:tcPr>
          <w:p w:rsidR="00782A77" w:rsidRPr="000920F9" w:rsidRDefault="00782A77" w:rsidP="00712E1C">
            <w:pPr>
              <w:pStyle w:val="6-"/>
              <w:spacing w:before="20" w:after="20"/>
            </w:pPr>
            <w:r w:rsidRPr="000920F9">
              <w:t>7,6</w:t>
            </w:r>
          </w:p>
        </w:tc>
        <w:tc>
          <w:tcPr>
            <w:tcW w:w="454" w:type="dxa"/>
            <w:tcBorders>
              <w:top w:val="nil"/>
              <w:left w:val="single" w:sz="4" w:space="0" w:color="auto"/>
              <w:bottom w:val="nil"/>
              <w:right w:val="single" w:sz="4" w:space="0" w:color="auto"/>
            </w:tcBorders>
            <w:vAlign w:val="bottom"/>
          </w:tcPr>
          <w:p w:rsidR="00782A77" w:rsidRPr="005D4535" w:rsidRDefault="00782A77" w:rsidP="00712E1C">
            <w:pPr>
              <w:pStyle w:val="6-"/>
              <w:spacing w:before="20" w:after="20"/>
            </w:pPr>
            <w:r w:rsidRPr="005D4535">
              <w:t>7,6</w:t>
            </w:r>
          </w:p>
        </w:tc>
        <w:tc>
          <w:tcPr>
            <w:tcW w:w="454" w:type="dxa"/>
            <w:tcBorders>
              <w:top w:val="nil"/>
              <w:left w:val="single" w:sz="4" w:space="0" w:color="auto"/>
              <w:bottom w:val="nil"/>
              <w:right w:val="nil"/>
            </w:tcBorders>
            <w:vAlign w:val="bottom"/>
          </w:tcPr>
          <w:p w:rsidR="00782A77" w:rsidRPr="00B41E61" w:rsidRDefault="00782A77" w:rsidP="00712E1C">
            <w:pPr>
              <w:pStyle w:val="6-"/>
              <w:spacing w:before="20" w:after="20"/>
            </w:pPr>
            <w:r>
              <w:t>6,4</w:t>
            </w:r>
          </w:p>
        </w:tc>
      </w:tr>
      <w:tr w:rsidR="00782A77" w:rsidRPr="00FD41F3" w:rsidTr="00712E1C">
        <w:trPr>
          <w:cantSplit/>
          <w:trHeight w:val="170"/>
        </w:trPr>
        <w:tc>
          <w:tcPr>
            <w:tcW w:w="2410" w:type="dxa"/>
            <w:tcBorders>
              <w:top w:val="nil"/>
              <w:left w:val="nil"/>
              <w:bottom w:val="nil"/>
              <w:right w:val="single" w:sz="4" w:space="0" w:color="auto"/>
            </w:tcBorders>
            <w:shd w:val="clear" w:color="auto" w:fill="auto"/>
            <w:vAlign w:val="bottom"/>
          </w:tcPr>
          <w:p w:rsidR="00782A77" w:rsidRPr="004402E1" w:rsidRDefault="00782A77" w:rsidP="00712E1C">
            <w:pPr>
              <w:pStyle w:val="6-2"/>
              <w:spacing w:before="20" w:after="20"/>
              <w:rPr>
                <w:vertAlign w:val="superscript"/>
              </w:rPr>
            </w:pPr>
            <w:r>
              <w:t xml:space="preserve">Специализированных </w:t>
            </w:r>
            <w:r>
              <w:br/>
              <w:t xml:space="preserve">коллективных средств </w:t>
            </w:r>
            <w:r>
              <w:br/>
              <w:t xml:space="preserve">размещения </w:t>
            </w:r>
          </w:p>
        </w:tc>
        <w:tc>
          <w:tcPr>
            <w:tcW w:w="453"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0</w:t>
            </w:r>
            <w:r>
              <w:t>,</w:t>
            </w:r>
            <w:r w:rsidRPr="009D7C12">
              <w:t>8</w:t>
            </w:r>
          </w:p>
        </w:tc>
        <w:tc>
          <w:tcPr>
            <w:tcW w:w="454" w:type="dxa"/>
            <w:tcBorders>
              <w:top w:val="nil"/>
              <w:left w:val="single" w:sz="4" w:space="0" w:color="auto"/>
              <w:bottom w:val="nil"/>
              <w:right w:val="single" w:sz="4" w:space="0" w:color="auto"/>
            </w:tcBorders>
            <w:vAlign w:val="bottom"/>
          </w:tcPr>
          <w:p w:rsidR="00782A77" w:rsidRPr="00FC5A0F" w:rsidRDefault="00782A77" w:rsidP="00712E1C">
            <w:pPr>
              <w:pStyle w:val="6-"/>
              <w:spacing w:before="20" w:after="20"/>
            </w:pPr>
            <w:r w:rsidRPr="00FC5A0F">
              <w:t>0</w:t>
            </w:r>
            <w:r>
              <w:t>,</w:t>
            </w:r>
            <w:r w:rsidRPr="00FC5A0F">
              <w:t>4</w:t>
            </w:r>
          </w:p>
        </w:tc>
        <w:tc>
          <w:tcPr>
            <w:tcW w:w="453" w:type="dxa"/>
            <w:tcBorders>
              <w:top w:val="nil"/>
              <w:left w:val="single" w:sz="4" w:space="0" w:color="auto"/>
              <w:bottom w:val="nil"/>
              <w:right w:val="single" w:sz="4" w:space="0" w:color="auto"/>
            </w:tcBorders>
            <w:vAlign w:val="bottom"/>
          </w:tcPr>
          <w:p w:rsidR="00782A77" w:rsidRPr="000920F9" w:rsidRDefault="00782A77" w:rsidP="00712E1C">
            <w:pPr>
              <w:pStyle w:val="6-"/>
              <w:spacing w:before="20" w:after="20"/>
            </w:pPr>
            <w:r w:rsidRPr="000920F9">
              <w:t>0,3</w:t>
            </w:r>
          </w:p>
        </w:tc>
        <w:tc>
          <w:tcPr>
            <w:tcW w:w="454" w:type="dxa"/>
            <w:tcBorders>
              <w:top w:val="nil"/>
              <w:left w:val="single" w:sz="4" w:space="0" w:color="auto"/>
              <w:bottom w:val="nil"/>
              <w:right w:val="single" w:sz="4" w:space="0" w:color="auto"/>
            </w:tcBorders>
            <w:vAlign w:val="bottom"/>
          </w:tcPr>
          <w:p w:rsidR="00782A77" w:rsidRPr="005D4535" w:rsidRDefault="00782A77" w:rsidP="00712E1C">
            <w:pPr>
              <w:pStyle w:val="6-"/>
              <w:spacing w:before="20" w:after="20"/>
            </w:pPr>
            <w:r w:rsidRPr="005D4535">
              <w:t>0,5</w:t>
            </w:r>
          </w:p>
        </w:tc>
        <w:tc>
          <w:tcPr>
            <w:tcW w:w="454" w:type="dxa"/>
            <w:tcBorders>
              <w:top w:val="nil"/>
              <w:left w:val="single" w:sz="4" w:space="0" w:color="auto"/>
              <w:bottom w:val="nil"/>
              <w:right w:val="nil"/>
            </w:tcBorders>
            <w:vAlign w:val="bottom"/>
          </w:tcPr>
          <w:p w:rsidR="00782A77" w:rsidRPr="00B41E61" w:rsidRDefault="00782A77" w:rsidP="00712E1C">
            <w:pPr>
              <w:pStyle w:val="6-"/>
              <w:spacing w:before="20" w:after="20"/>
            </w:pPr>
            <w:r>
              <w:t>0,5</w:t>
            </w:r>
          </w:p>
        </w:tc>
      </w:tr>
      <w:tr w:rsidR="00782A77" w:rsidRPr="00FD41F3" w:rsidTr="00712E1C">
        <w:trPr>
          <w:cantSplit/>
          <w:trHeight w:val="70"/>
        </w:trPr>
        <w:tc>
          <w:tcPr>
            <w:tcW w:w="2410" w:type="dxa"/>
            <w:tcBorders>
              <w:top w:val="nil"/>
              <w:left w:val="nil"/>
              <w:bottom w:val="nil"/>
              <w:right w:val="single" w:sz="4" w:space="0" w:color="auto"/>
            </w:tcBorders>
            <w:shd w:val="clear" w:color="auto" w:fill="auto"/>
            <w:vAlign w:val="bottom"/>
          </w:tcPr>
          <w:p w:rsidR="00782A77" w:rsidRDefault="00782A77" w:rsidP="00712E1C">
            <w:pPr>
              <w:pStyle w:val="6-3"/>
              <w:spacing w:before="20" w:after="20"/>
            </w:pPr>
            <w:r>
              <w:t>из них санаторно-курортных</w:t>
            </w:r>
            <w:r>
              <w:br/>
              <w:t xml:space="preserve">организаций </w:t>
            </w:r>
          </w:p>
        </w:tc>
        <w:tc>
          <w:tcPr>
            <w:tcW w:w="453"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0</w:t>
            </w:r>
            <w:r>
              <w:t>,</w:t>
            </w:r>
            <w:r w:rsidRPr="009D7C12">
              <w:t>7</w:t>
            </w:r>
          </w:p>
        </w:tc>
        <w:tc>
          <w:tcPr>
            <w:tcW w:w="454" w:type="dxa"/>
            <w:tcBorders>
              <w:top w:val="nil"/>
              <w:left w:val="single" w:sz="4" w:space="0" w:color="auto"/>
              <w:bottom w:val="nil"/>
              <w:right w:val="single" w:sz="4" w:space="0" w:color="auto"/>
            </w:tcBorders>
            <w:vAlign w:val="bottom"/>
          </w:tcPr>
          <w:p w:rsidR="00782A77" w:rsidRPr="00FC5A0F" w:rsidRDefault="00782A77" w:rsidP="00712E1C">
            <w:pPr>
              <w:pStyle w:val="6-"/>
              <w:spacing w:before="20" w:after="20"/>
            </w:pPr>
            <w:r w:rsidRPr="00FC5A0F">
              <w:t>0</w:t>
            </w:r>
            <w:r>
              <w:t>,</w:t>
            </w:r>
            <w:r w:rsidRPr="00FC5A0F">
              <w:t>3</w:t>
            </w:r>
          </w:p>
        </w:tc>
        <w:tc>
          <w:tcPr>
            <w:tcW w:w="453" w:type="dxa"/>
            <w:tcBorders>
              <w:top w:val="nil"/>
              <w:left w:val="single" w:sz="4" w:space="0" w:color="auto"/>
              <w:bottom w:val="nil"/>
              <w:right w:val="single" w:sz="4" w:space="0" w:color="auto"/>
            </w:tcBorders>
            <w:vAlign w:val="bottom"/>
          </w:tcPr>
          <w:p w:rsidR="00782A77" w:rsidRPr="000920F9" w:rsidRDefault="00782A77" w:rsidP="00712E1C">
            <w:pPr>
              <w:pStyle w:val="6-"/>
              <w:spacing w:before="20" w:after="20"/>
            </w:pPr>
            <w:r w:rsidRPr="000920F9">
              <w:t>0,2</w:t>
            </w:r>
          </w:p>
        </w:tc>
        <w:tc>
          <w:tcPr>
            <w:tcW w:w="454" w:type="dxa"/>
            <w:tcBorders>
              <w:top w:val="nil"/>
              <w:left w:val="single" w:sz="4" w:space="0" w:color="auto"/>
              <w:bottom w:val="nil"/>
              <w:right w:val="single" w:sz="4" w:space="0" w:color="auto"/>
            </w:tcBorders>
            <w:vAlign w:val="bottom"/>
          </w:tcPr>
          <w:p w:rsidR="00782A77" w:rsidRPr="005D4535" w:rsidRDefault="00782A77" w:rsidP="00712E1C">
            <w:pPr>
              <w:pStyle w:val="6-"/>
              <w:spacing w:before="20" w:after="20"/>
            </w:pPr>
            <w:r w:rsidRPr="005D4535">
              <w:t>0,3</w:t>
            </w:r>
          </w:p>
        </w:tc>
        <w:tc>
          <w:tcPr>
            <w:tcW w:w="454" w:type="dxa"/>
            <w:tcBorders>
              <w:top w:val="nil"/>
              <w:left w:val="single" w:sz="4" w:space="0" w:color="auto"/>
              <w:bottom w:val="nil"/>
              <w:right w:val="nil"/>
            </w:tcBorders>
            <w:vAlign w:val="bottom"/>
          </w:tcPr>
          <w:p w:rsidR="00782A77" w:rsidRPr="00B41E61" w:rsidRDefault="00782A77" w:rsidP="00712E1C">
            <w:pPr>
              <w:pStyle w:val="6-"/>
              <w:spacing w:before="20" w:after="20"/>
            </w:pPr>
            <w:r>
              <w:t>0,3</w:t>
            </w:r>
          </w:p>
        </w:tc>
      </w:tr>
      <w:tr w:rsidR="00782A77" w:rsidRPr="00FD41F3" w:rsidTr="00712E1C">
        <w:trPr>
          <w:cantSplit/>
          <w:trHeight w:val="120"/>
        </w:trPr>
        <w:tc>
          <w:tcPr>
            <w:tcW w:w="2410" w:type="dxa"/>
            <w:tcBorders>
              <w:top w:val="nil"/>
              <w:left w:val="nil"/>
              <w:bottom w:val="nil"/>
              <w:right w:val="single" w:sz="4" w:space="0" w:color="auto"/>
            </w:tcBorders>
            <w:shd w:val="clear" w:color="auto" w:fill="auto"/>
            <w:vAlign w:val="bottom"/>
          </w:tcPr>
          <w:p w:rsidR="00782A77" w:rsidRPr="008F0844" w:rsidRDefault="00782A77" w:rsidP="00712E1C">
            <w:pPr>
              <w:pStyle w:val="6-2"/>
              <w:spacing w:before="20" w:after="20"/>
            </w:pPr>
            <w:r w:rsidRPr="008F0844">
              <w:t>Ветеринарные</w:t>
            </w:r>
          </w:p>
        </w:tc>
        <w:tc>
          <w:tcPr>
            <w:tcW w:w="453"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0</w:t>
            </w:r>
            <w:r>
              <w:t>,</w:t>
            </w:r>
            <w:r w:rsidRPr="009D7C12">
              <w:t>1</w:t>
            </w:r>
          </w:p>
        </w:tc>
        <w:tc>
          <w:tcPr>
            <w:tcW w:w="454" w:type="dxa"/>
            <w:tcBorders>
              <w:top w:val="nil"/>
              <w:left w:val="single" w:sz="4" w:space="0" w:color="auto"/>
              <w:bottom w:val="nil"/>
              <w:right w:val="single" w:sz="4" w:space="0" w:color="auto"/>
            </w:tcBorders>
            <w:vAlign w:val="bottom"/>
          </w:tcPr>
          <w:p w:rsidR="00782A77" w:rsidRPr="00FC5A0F" w:rsidRDefault="00782A77" w:rsidP="00712E1C">
            <w:pPr>
              <w:pStyle w:val="6-"/>
              <w:spacing w:before="20" w:after="20"/>
            </w:pPr>
            <w:r w:rsidRPr="00FC5A0F">
              <w:t>0</w:t>
            </w:r>
            <w:r>
              <w:t>,</w:t>
            </w:r>
            <w:r w:rsidRPr="00FC5A0F">
              <w:t>1</w:t>
            </w:r>
          </w:p>
        </w:tc>
        <w:tc>
          <w:tcPr>
            <w:tcW w:w="453" w:type="dxa"/>
            <w:tcBorders>
              <w:top w:val="nil"/>
              <w:left w:val="single" w:sz="4" w:space="0" w:color="auto"/>
              <w:bottom w:val="nil"/>
              <w:right w:val="single" w:sz="4" w:space="0" w:color="auto"/>
            </w:tcBorders>
            <w:vAlign w:val="bottom"/>
          </w:tcPr>
          <w:p w:rsidR="00782A77" w:rsidRPr="000920F9" w:rsidRDefault="00782A77" w:rsidP="00712E1C">
            <w:pPr>
              <w:pStyle w:val="6-"/>
              <w:spacing w:before="20" w:after="20"/>
            </w:pPr>
            <w:r w:rsidRPr="000920F9">
              <w:t>0,2</w:t>
            </w:r>
          </w:p>
        </w:tc>
        <w:tc>
          <w:tcPr>
            <w:tcW w:w="454" w:type="dxa"/>
            <w:tcBorders>
              <w:top w:val="nil"/>
              <w:left w:val="single" w:sz="4" w:space="0" w:color="auto"/>
              <w:bottom w:val="nil"/>
              <w:right w:val="single" w:sz="4" w:space="0" w:color="auto"/>
            </w:tcBorders>
            <w:vAlign w:val="bottom"/>
          </w:tcPr>
          <w:p w:rsidR="00782A77" w:rsidRPr="005D4535" w:rsidRDefault="00782A77" w:rsidP="00712E1C">
            <w:pPr>
              <w:pStyle w:val="6-"/>
              <w:spacing w:before="20" w:after="20"/>
            </w:pPr>
            <w:r w:rsidRPr="005D4535">
              <w:t>0,2</w:t>
            </w:r>
          </w:p>
        </w:tc>
        <w:tc>
          <w:tcPr>
            <w:tcW w:w="454" w:type="dxa"/>
            <w:tcBorders>
              <w:top w:val="nil"/>
              <w:left w:val="single" w:sz="4" w:space="0" w:color="auto"/>
              <w:bottom w:val="nil"/>
              <w:right w:val="nil"/>
            </w:tcBorders>
            <w:vAlign w:val="bottom"/>
          </w:tcPr>
          <w:p w:rsidR="00782A77" w:rsidRPr="00B41E61" w:rsidRDefault="00782A77" w:rsidP="00712E1C">
            <w:pPr>
              <w:pStyle w:val="6-"/>
              <w:spacing w:before="20" w:after="20"/>
            </w:pPr>
            <w:r>
              <w:t>0,3</w:t>
            </w:r>
          </w:p>
        </w:tc>
      </w:tr>
      <w:tr w:rsidR="00782A77" w:rsidRPr="00FD41F3" w:rsidTr="00712E1C">
        <w:trPr>
          <w:cantSplit/>
          <w:trHeight w:val="70"/>
        </w:trPr>
        <w:tc>
          <w:tcPr>
            <w:tcW w:w="2410" w:type="dxa"/>
            <w:tcBorders>
              <w:top w:val="nil"/>
              <w:left w:val="nil"/>
              <w:bottom w:val="nil"/>
              <w:right w:val="single" w:sz="4" w:space="0" w:color="auto"/>
            </w:tcBorders>
            <w:shd w:val="clear" w:color="auto" w:fill="auto"/>
            <w:vAlign w:val="bottom"/>
          </w:tcPr>
          <w:p w:rsidR="00782A77" w:rsidRPr="008F0844" w:rsidRDefault="00782A77" w:rsidP="00712E1C">
            <w:pPr>
              <w:pStyle w:val="6-2"/>
              <w:spacing w:before="20" w:after="20"/>
            </w:pPr>
            <w:r>
              <w:t>Юридические</w:t>
            </w:r>
          </w:p>
        </w:tc>
        <w:tc>
          <w:tcPr>
            <w:tcW w:w="453"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0</w:t>
            </w:r>
            <w:r>
              <w:t>,</w:t>
            </w:r>
            <w:r w:rsidRPr="009D7C12">
              <w:t>7</w:t>
            </w:r>
          </w:p>
        </w:tc>
        <w:tc>
          <w:tcPr>
            <w:tcW w:w="454" w:type="dxa"/>
            <w:tcBorders>
              <w:top w:val="nil"/>
              <w:left w:val="single" w:sz="4" w:space="0" w:color="auto"/>
              <w:bottom w:val="nil"/>
              <w:right w:val="single" w:sz="4" w:space="0" w:color="auto"/>
            </w:tcBorders>
            <w:vAlign w:val="bottom"/>
          </w:tcPr>
          <w:p w:rsidR="00782A77" w:rsidRPr="00FC5A0F" w:rsidRDefault="00782A77" w:rsidP="00712E1C">
            <w:pPr>
              <w:pStyle w:val="6-"/>
              <w:spacing w:before="20" w:after="20"/>
            </w:pPr>
            <w:r w:rsidRPr="00FC5A0F">
              <w:t>0</w:t>
            </w:r>
            <w:r>
              <w:t>,</w:t>
            </w:r>
            <w:r w:rsidRPr="00FC5A0F">
              <w:t>8</w:t>
            </w:r>
          </w:p>
        </w:tc>
        <w:tc>
          <w:tcPr>
            <w:tcW w:w="453" w:type="dxa"/>
            <w:tcBorders>
              <w:top w:val="nil"/>
              <w:left w:val="single" w:sz="4" w:space="0" w:color="auto"/>
              <w:bottom w:val="nil"/>
              <w:right w:val="single" w:sz="4" w:space="0" w:color="auto"/>
            </w:tcBorders>
            <w:vAlign w:val="bottom"/>
          </w:tcPr>
          <w:p w:rsidR="00782A77" w:rsidRPr="000920F9" w:rsidRDefault="00782A77" w:rsidP="00712E1C">
            <w:pPr>
              <w:pStyle w:val="6-"/>
              <w:spacing w:before="20" w:after="20"/>
            </w:pPr>
            <w:r w:rsidRPr="000920F9">
              <w:t>0,8</w:t>
            </w:r>
          </w:p>
        </w:tc>
        <w:tc>
          <w:tcPr>
            <w:tcW w:w="454" w:type="dxa"/>
            <w:tcBorders>
              <w:top w:val="nil"/>
              <w:left w:val="single" w:sz="4" w:space="0" w:color="auto"/>
              <w:bottom w:val="nil"/>
              <w:right w:val="single" w:sz="4" w:space="0" w:color="auto"/>
            </w:tcBorders>
            <w:vAlign w:val="bottom"/>
          </w:tcPr>
          <w:p w:rsidR="00782A77" w:rsidRPr="005D4535" w:rsidRDefault="00782A77" w:rsidP="00712E1C">
            <w:pPr>
              <w:pStyle w:val="6-"/>
              <w:spacing w:before="20" w:after="20"/>
            </w:pPr>
            <w:r w:rsidRPr="005D4535">
              <w:t>0,8</w:t>
            </w:r>
          </w:p>
        </w:tc>
        <w:tc>
          <w:tcPr>
            <w:tcW w:w="454" w:type="dxa"/>
            <w:tcBorders>
              <w:top w:val="nil"/>
              <w:left w:val="single" w:sz="4" w:space="0" w:color="auto"/>
              <w:bottom w:val="nil"/>
              <w:right w:val="nil"/>
            </w:tcBorders>
            <w:vAlign w:val="bottom"/>
          </w:tcPr>
          <w:p w:rsidR="00782A77" w:rsidRPr="00B41E61" w:rsidRDefault="00782A77" w:rsidP="00712E1C">
            <w:pPr>
              <w:pStyle w:val="6-"/>
              <w:spacing w:before="20" w:after="20"/>
            </w:pPr>
            <w:r>
              <w:t>1,0</w:t>
            </w:r>
          </w:p>
        </w:tc>
      </w:tr>
      <w:tr w:rsidR="00782A77" w:rsidRPr="00FD41F3" w:rsidTr="00712E1C">
        <w:trPr>
          <w:cantSplit/>
          <w:trHeight w:val="153"/>
        </w:trPr>
        <w:tc>
          <w:tcPr>
            <w:tcW w:w="2410" w:type="dxa"/>
            <w:tcBorders>
              <w:top w:val="nil"/>
              <w:left w:val="nil"/>
              <w:bottom w:val="nil"/>
              <w:right w:val="single" w:sz="4" w:space="0" w:color="auto"/>
            </w:tcBorders>
            <w:shd w:val="clear" w:color="auto" w:fill="auto"/>
            <w:vAlign w:val="bottom"/>
          </w:tcPr>
          <w:p w:rsidR="00782A77" w:rsidRPr="008F0844" w:rsidRDefault="00782A77" w:rsidP="00712E1C">
            <w:pPr>
              <w:pStyle w:val="6-2"/>
              <w:spacing w:before="20" w:after="20"/>
            </w:pPr>
            <w:r w:rsidRPr="008F0844">
              <w:t>Системы образования</w:t>
            </w:r>
          </w:p>
        </w:tc>
        <w:tc>
          <w:tcPr>
            <w:tcW w:w="453"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6</w:t>
            </w:r>
            <w:r>
              <w:t>,</w:t>
            </w:r>
            <w:r w:rsidRPr="009D7C12">
              <w:t>8</w:t>
            </w:r>
          </w:p>
        </w:tc>
        <w:tc>
          <w:tcPr>
            <w:tcW w:w="454" w:type="dxa"/>
            <w:tcBorders>
              <w:top w:val="nil"/>
              <w:left w:val="single" w:sz="4" w:space="0" w:color="auto"/>
              <w:bottom w:val="nil"/>
              <w:right w:val="single" w:sz="4" w:space="0" w:color="auto"/>
            </w:tcBorders>
            <w:vAlign w:val="bottom"/>
          </w:tcPr>
          <w:p w:rsidR="00782A77" w:rsidRPr="00FC5A0F" w:rsidRDefault="00782A77" w:rsidP="00712E1C">
            <w:pPr>
              <w:pStyle w:val="6-"/>
              <w:spacing w:before="20" w:after="20"/>
            </w:pPr>
            <w:r w:rsidRPr="00FC5A0F">
              <w:t>5</w:t>
            </w:r>
            <w:r>
              <w:t>,</w:t>
            </w:r>
            <w:r w:rsidRPr="00FC5A0F">
              <w:t>6</w:t>
            </w:r>
          </w:p>
        </w:tc>
        <w:tc>
          <w:tcPr>
            <w:tcW w:w="453" w:type="dxa"/>
            <w:tcBorders>
              <w:top w:val="nil"/>
              <w:left w:val="single" w:sz="4" w:space="0" w:color="auto"/>
              <w:bottom w:val="nil"/>
              <w:right w:val="single" w:sz="4" w:space="0" w:color="auto"/>
            </w:tcBorders>
            <w:vAlign w:val="bottom"/>
          </w:tcPr>
          <w:p w:rsidR="00782A77" w:rsidRPr="000920F9" w:rsidRDefault="00782A77" w:rsidP="00712E1C">
            <w:pPr>
              <w:pStyle w:val="6-"/>
              <w:spacing w:before="20" w:after="20"/>
            </w:pPr>
            <w:r w:rsidRPr="000920F9">
              <w:t>5,5</w:t>
            </w:r>
          </w:p>
        </w:tc>
        <w:tc>
          <w:tcPr>
            <w:tcW w:w="454" w:type="dxa"/>
            <w:tcBorders>
              <w:top w:val="nil"/>
              <w:left w:val="single" w:sz="4" w:space="0" w:color="auto"/>
              <w:bottom w:val="nil"/>
              <w:right w:val="single" w:sz="4" w:space="0" w:color="auto"/>
            </w:tcBorders>
            <w:vAlign w:val="bottom"/>
          </w:tcPr>
          <w:p w:rsidR="00782A77" w:rsidRPr="005D4535" w:rsidRDefault="00782A77" w:rsidP="00712E1C">
            <w:pPr>
              <w:pStyle w:val="6-"/>
              <w:spacing w:before="20" w:after="20"/>
            </w:pPr>
            <w:r w:rsidRPr="005D4535">
              <w:t>5,2</w:t>
            </w:r>
          </w:p>
        </w:tc>
        <w:tc>
          <w:tcPr>
            <w:tcW w:w="454" w:type="dxa"/>
            <w:tcBorders>
              <w:top w:val="nil"/>
              <w:left w:val="single" w:sz="4" w:space="0" w:color="auto"/>
              <w:bottom w:val="nil"/>
              <w:right w:val="nil"/>
            </w:tcBorders>
            <w:vAlign w:val="bottom"/>
          </w:tcPr>
          <w:p w:rsidR="00782A77" w:rsidRPr="00B41E61" w:rsidRDefault="00782A77" w:rsidP="00712E1C">
            <w:pPr>
              <w:pStyle w:val="6-"/>
              <w:spacing w:before="20" w:after="20"/>
            </w:pPr>
            <w:r>
              <w:t>6,2</w:t>
            </w:r>
          </w:p>
        </w:tc>
      </w:tr>
      <w:tr w:rsidR="00782A77" w:rsidRPr="00FD41F3" w:rsidTr="00712E1C">
        <w:trPr>
          <w:cantSplit/>
          <w:trHeight w:val="153"/>
        </w:trPr>
        <w:tc>
          <w:tcPr>
            <w:tcW w:w="2410" w:type="dxa"/>
            <w:tcBorders>
              <w:top w:val="nil"/>
              <w:left w:val="nil"/>
              <w:bottom w:val="nil"/>
              <w:right w:val="single" w:sz="4" w:space="0" w:color="auto"/>
            </w:tcBorders>
            <w:shd w:val="clear" w:color="auto" w:fill="auto"/>
            <w:vAlign w:val="bottom"/>
          </w:tcPr>
          <w:p w:rsidR="00782A77" w:rsidRPr="006604CB" w:rsidRDefault="00782A77" w:rsidP="00712E1C">
            <w:pPr>
              <w:pStyle w:val="6-2"/>
              <w:spacing w:before="20" w:after="20"/>
            </w:pPr>
            <w:r w:rsidRPr="006604CB">
              <w:t>Предоставляемые гражданам</w:t>
            </w:r>
            <w:r w:rsidRPr="006604CB">
              <w:br/>
              <w:t>пожилого возраста и</w:t>
            </w:r>
            <w:r>
              <w:t> </w:t>
            </w:r>
            <w:r w:rsidRPr="006604CB">
              <w:t>инвалидам</w:t>
            </w:r>
          </w:p>
        </w:tc>
        <w:tc>
          <w:tcPr>
            <w:tcW w:w="453" w:type="dxa"/>
            <w:tcBorders>
              <w:top w:val="nil"/>
              <w:left w:val="single" w:sz="4" w:space="0" w:color="auto"/>
              <w:bottom w:val="nil"/>
              <w:right w:val="single" w:sz="4" w:space="0" w:color="auto"/>
            </w:tcBorders>
            <w:vAlign w:val="bottom"/>
          </w:tcPr>
          <w:p w:rsidR="00782A77" w:rsidRPr="009D7C12" w:rsidRDefault="00782A77" w:rsidP="00712E1C">
            <w:pPr>
              <w:pStyle w:val="6-"/>
              <w:spacing w:before="20" w:after="20"/>
            </w:pPr>
            <w:r w:rsidRPr="009D7C12">
              <w:t>0</w:t>
            </w:r>
            <w:r>
              <w:t>,</w:t>
            </w:r>
            <w:r w:rsidRPr="009D7C12">
              <w:t>3</w:t>
            </w:r>
          </w:p>
        </w:tc>
        <w:tc>
          <w:tcPr>
            <w:tcW w:w="454" w:type="dxa"/>
            <w:tcBorders>
              <w:top w:val="nil"/>
              <w:left w:val="single" w:sz="4" w:space="0" w:color="auto"/>
              <w:bottom w:val="nil"/>
              <w:right w:val="single" w:sz="4" w:space="0" w:color="auto"/>
            </w:tcBorders>
            <w:vAlign w:val="bottom"/>
          </w:tcPr>
          <w:p w:rsidR="00782A77" w:rsidRPr="00FC5A0F" w:rsidRDefault="00782A77" w:rsidP="00712E1C">
            <w:pPr>
              <w:pStyle w:val="6-"/>
              <w:spacing w:before="20" w:after="20"/>
            </w:pPr>
            <w:r w:rsidRPr="00FC5A0F">
              <w:t>1</w:t>
            </w:r>
            <w:r>
              <w:t>,</w:t>
            </w:r>
            <w:r w:rsidRPr="00FC5A0F">
              <w:t>0</w:t>
            </w:r>
          </w:p>
        </w:tc>
        <w:tc>
          <w:tcPr>
            <w:tcW w:w="453" w:type="dxa"/>
            <w:tcBorders>
              <w:top w:val="nil"/>
              <w:left w:val="single" w:sz="4" w:space="0" w:color="auto"/>
              <w:bottom w:val="nil"/>
              <w:right w:val="single" w:sz="4" w:space="0" w:color="auto"/>
            </w:tcBorders>
            <w:vAlign w:val="bottom"/>
          </w:tcPr>
          <w:p w:rsidR="00782A77" w:rsidRPr="000920F9" w:rsidRDefault="00782A77" w:rsidP="00712E1C">
            <w:pPr>
              <w:pStyle w:val="6-"/>
              <w:spacing w:before="20" w:after="20"/>
            </w:pPr>
            <w:r w:rsidRPr="000920F9">
              <w:t>0,9</w:t>
            </w:r>
          </w:p>
        </w:tc>
        <w:tc>
          <w:tcPr>
            <w:tcW w:w="454" w:type="dxa"/>
            <w:tcBorders>
              <w:top w:val="nil"/>
              <w:left w:val="single" w:sz="4" w:space="0" w:color="auto"/>
              <w:bottom w:val="nil"/>
              <w:right w:val="single" w:sz="4" w:space="0" w:color="auto"/>
            </w:tcBorders>
            <w:vAlign w:val="bottom"/>
          </w:tcPr>
          <w:p w:rsidR="00782A77" w:rsidRPr="005D4535" w:rsidRDefault="00782A77" w:rsidP="00712E1C">
            <w:pPr>
              <w:pStyle w:val="6-"/>
              <w:spacing w:before="20" w:after="20"/>
            </w:pPr>
            <w:r w:rsidRPr="005D4535">
              <w:t>0,9</w:t>
            </w:r>
          </w:p>
        </w:tc>
        <w:tc>
          <w:tcPr>
            <w:tcW w:w="454" w:type="dxa"/>
            <w:tcBorders>
              <w:top w:val="nil"/>
              <w:left w:val="single" w:sz="4" w:space="0" w:color="auto"/>
              <w:bottom w:val="nil"/>
              <w:right w:val="nil"/>
            </w:tcBorders>
            <w:vAlign w:val="bottom"/>
          </w:tcPr>
          <w:p w:rsidR="00782A77" w:rsidRPr="00B41E61" w:rsidRDefault="00782A77" w:rsidP="00712E1C">
            <w:pPr>
              <w:pStyle w:val="6-"/>
              <w:spacing w:before="20" w:after="20"/>
            </w:pPr>
            <w:r>
              <w:t>0,7</w:t>
            </w:r>
          </w:p>
        </w:tc>
      </w:tr>
      <w:tr w:rsidR="00782A77" w:rsidRPr="00FD41F3" w:rsidTr="00712E1C">
        <w:trPr>
          <w:cantSplit/>
          <w:trHeight w:val="70"/>
        </w:trPr>
        <w:tc>
          <w:tcPr>
            <w:tcW w:w="2410" w:type="dxa"/>
            <w:tcBorders>
              <w:top w:val="nil"/>
              <w:left w:val="nil"/>
              <w:bottom w:val="single" w:sz="4" w:space="0" w:color="auto"/>
              <w:right w:val="single" w:sz="4" w:space="0" w:color="auto"/>
            </w:tcBorders>
            <w:shd w:val="clear" w:color="auto" w:fill="auto"/>
            <w:vAlign w:val="bottom"/>
          </w:tcPr>
          <w:p w:rsidR="00782A77" w:rsidRPr="008F0844" w:rsidRDefault="00782A77" w:rsidP="00712E1C">
            <w:pPr>
              <w:pStyle w:val="6-2"/>
              <w:spacing w:before="20" w:after="20"/>
            </w:pPr>
            <w:r w:rsidRPr="008F0844">
              <w:t xml:space="preserve">Прочие </w:t>
            </w:r>
            <w:r>
              <w:t xml:space="preserve">виды </w:t>
            </w:r>
            <w:r w:rsidRPr="008F0844">
              <w:t>платны</w:t>
            </w:r>
            <w:r>
              <w:t>х</w:t>
            </w:r>
            <w:r w:rsidRPr="008F0844">
              <w:t xml:space="preserve"> услуг</w:t>
            </w:r>
          </w:p>
        </w:tc>
        <w:tc>
          <w:tcPr>
            <w:tcW w:w="453" w:type="dxa"/>
            <w:tcBorders>
              <w:top w:val="nil"/>
              <w:left w:val="single" w:sz="4" w:space="0" w:color="auto"/>
              <w:bottom w:val="single" w:sz="4" w:space="0" w:color="auto"/>
              <w:right w:val="single" w:sz="4" w:space="0" w:color="auto"/>
            </w:tcBorders>
            <w:vAlign w:val="bottom"/>
          </w:tcPr>
          <w:p w:rsidR="00782A77" w:rsidRPr="009D7C12" w:rsidRDefault="00782A77" w:rsidP="00712E1C">
            <w:pPr>
              <w:pStyle w:val="6-"/>
              <w:spacing w:before="20" w:after="20"/>
            </w:pPr>
            <w:r w:rsidRPr="009D7C12">
              <w:t>1</w:t>
            </w:r>
            <w:r>
              <w:t>,</w:t>
            </w:r>
            <w:r w:rsidRPr="009D7C12">
              <w:t>8</w:t>
            </w:r>
          </w:p>
        </w:tc>
        <w:tc>
          <w:tcPr>
            <w:tcW w:w="454" w:type="dxa"/>
            <w:tcBorders>
              <w:top w:val="nil"/>
              <w:left w:val="single" w:sz="4" w:space="0" w:color="auto"/>
              <w:bottom w:val="single" w:sz="4" w:space="0" w:color="auto"/>
              <w:right w:val="single" w:sz="4" w:space="0" w:color="auto"/>
            </w:tcBorders>
            <w:vAlign w:val="bottom"/>
          </w:tcPr>
          <w:p w:rsidR="00782A77" w:rsidRPr="00FC5A0F" w:rsidRDefault="00782A77" w:rsidP="00712E1C">
            <w:pPr>
              <w:pStyle w:val="6-"/>
              <w:spacing w:before="20" w:after="20"/>
            </w:pPr>
            <w:r w:rsidRPr="00FC5A0F">
              <w:t>1</w:t>
            </w:r>
            <w:r>
              <w:t>,</w:t>
            </w:r>
            <w:r w:rsidRPr="00FC5A0F">
              <w:t>8</w:t>
            </w:r>
          </w:p>
        </w:tc>
        <w:tc>
          <w:tcPr>
            <w:tcW w:w="453" w:type="dxa"/>
            <w:tcBorders>
              <w:top w:val="nil"/>
              <w:left w:val="single" w:sz="4" w:space="0" w:color="auto"/>
              <w:bottom w:val="single" w:sz="4" w:space="0" w:color="auto"/>
              <w:right w:val="single" w:sz="4" w:space="0" w:color="auto"/>
            </w:tcBorders>
            <w:vAlign w:val="bottom"/>
          </w:tcPr>
          <w:p w:rsidR="00782A77" w:rsidRPr="000920F9" w:rsidRDefault="00782A77" w:rsidP="00712E1C">
            <w:pPr>
              <w:pStyle w:val="6-"/>
              <w:spacing w:before="20" w:after="20"/>
            </w:pPr>
            <w:r w:rsidRPr="000920F9">
              <w:t>1,9</w:t>
            </w:r>
          </w:p>
        </w:tc>
        <w:tc>
          <w:tcPr>
            <w:tcW w:w="454" w:type="dxa"/>
            <w:tcBorders>
              <w:top w:val="nil"/>
              <w:left w:val="single" w:sz="4" w:space="0" w:color="auto"/>
              <w:bottom w:val="single" w:sz="4" w:space="0" w:color="auto"/>
              <w:right w:val="single" w:sz="4" w:space="0" w:color="auto"/>
            </w:tcBorders>
            <w:vAlign w:val="bottom"/>
          </w:tcPr>
          <w:p w:rsidR="00782A77" w:rsidRPr="005D4535" w:rsidRDefault="00782A77" w:rsidP="00712E1C">
            <w:pPr>
              <w:pStyle w:val="6-"/>
              <w:spacing w:before="20" w:after="20"/>
            </w:pPr>
            <w:r w:rsidRPr="005D4535">
              <w:t>2,0</w:t>
            </w:r>
          </w:p>
        </w:tc>
        <w:tc>
          <w:tcPr>
            <w:tcW w:w="454" w:type="dxa"/>
            <w:tcBorders>
              <w:top w:val="nil"/>
              <w:left w:val="single" w:sz="4" w:space="0" w:color="auto"/>
              <w:bottom w:val="single" w:sz="4" w:space="0" w:color="auto"/>
              <w:right w:val="nil"/>
            </w:tcBorders>
            <w:vAlign w:val="bottom"/>
          </w:tcPr>
          <w:p w:rsidR="00782A77" w:rsidRPr="00B41E61" w:rsidRDefault="00782A77" w:rsidP="00712E1C">
            <w:pPr>
              <w:pStyle w:val="6-"/>
              <w:spacing w:before="20" w:after="20"/>
            </w:pPr>
            <w:r>
              <w:t>2,3</w:t>
            </w:r>
          </w:p>
        </w:tc>
      </w:tr>
      <w:tr w:rsidR="00782A77" w:rsidRPr="00FD41F3" w:rsidTr="00712E1C">
        <w:trPr>
          <w:trHeight w:val="134"/>
        </w:trPr>
        <w:tc>
          <w:tcPr>
            <w:tcW w:w="4678" w:type="dxa"/>
            <w:gridSpan w:val="6"/>
            <w:tcBorders>
              <w:top w:val="single" w:sz="4" w:space="0" w:color="auto"/>
              <w:left w:val="nil"/>
              <w:bottom w:val="nil"/>
              <w:right w:val="nil"/>
            </w:tcBorders>
            <w:shd w:val="clear" w:color="auto" w:fill="auto"/>
            <w:vAlign w:val="bottom"/>
          </w:tcPr>
          <w:p w:rsidR="00782A77" w:rsidRPr="00C83EF1" w:rsidRDefault="00782A77" w:rsidP="00712E1C">
            <w:pPr>
              <w:pStyle w:val="8"/>
              <w:spacing w:before="60"/>
            </w:pPr>
            <w:r w:rsidRPr="008F16F2">
              <w:rPr>
                <w:vertAlign w:val="superscript"/>
              </w:rPr>
              <w:t>1)</w:t>
            </w:r>
            <w:r w:rsidRPr="008F16F2">
              <w:rPr>
                <w:i w:val="0"/>
              </w:rPr>
              <w:t> </w:t>
            </w:r>
            <w:r w:rsidRPr="008F16F2">
              <w:t>Предварительные данные.</w:t>
            </w:r>
          </w:p>
        </w:tc>
      </w:tr>
    </w:tbl>
    <w:p w:rsidR="00782A77" w:rsidRPr="00EF6A66" w:rsidRDefault="00782A77" w:rsidP="00782A77">
      <w:pPr>
        <w:rPr>
          <w:sz w:val="6"/>
          <w:szCs w:val="6"/>
        </w:rPr>
      </w:pPr>
      <w:bookmarkStart w:id="691" w:name="_Toc357503593"/>
      <w:bookmarkStart w:id="692" w:name="_Toc483905915"/>
      <w:bookmarkStart w:id="693" w:name="_Toc9005307"/>
      <w:bookmarkStart w:id="694" w:name="_Toc40771328"/>
      <w:bookmarkStart w:id="695" w:name="_Toc41394459"/>
      <w:r w:rsidRPr="00EF6A66">
        <w:rPr>
          <w:b/>
          <w:sz w:val="6"/>
          <w:szCs w:val="6"/>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386"/>
        <w:gridCol w:w="449"/>
        <w:gridCol w:w="460"/>
        <w:gridCol w:w="461"/>
        <w:gridCol w:w="461"/>
        <w:gridCol w:w="461"/>
      </w:tblGrid>
      <w:tr w:rsidR="00782A77" w:rsidRPr="00C75E9A" w:rsidTr="00712E1C">
        <w:trPr>
          <w:cantSplit/>
          <w:tblHeader/>
        </w:trPr>
        <w:tc>
          <w:tcPr>
            <w:tcW w:w="4678" w:type="dxa"/>
            <w:gridSpan w:val="6"/>
            <w:tcBorders>
              <w:top w:val="nil"/>
              <w:left w:val="nil"/>
              <w:bottom w:val="single" w:sz="4" w:space="0" w:color="auto"/>
              <w:right w:val="nil"/>
            </w:tcBorders>
            <w:shd w:val="clear" w:color="auto" w:fill="auto"/>
          </w:tcPr>
          <w:p w:rsidR="00782A77" w:rsidRPr="008F0844" w:rsidRDefault="00782A77" w:rsidP="00712E1C">
            <w:pPr>
              <w:pStyle w:val="43"/>
              <w:spacing w:before="0" w:line="214" w:lineRule="auto"/>
            </w:pPr>
            <w:bookmarkStart w:id="696" w:name="_Toc167202305"/>
            <w:r w:rsidRPr="008F0844">
              <w:lastRenderedPageBreak/>
              <w:t>Индексы физического объема</w:t>
            </w:r>
            <w:r>
              <w:br/>
            </w:r>
            <w:r w:rsidRPr="008F0844">
              <w:t>платных услуг населению</w:t>
            </w:r>
            <w:bookmarkEnd w:id="691"/>
            <w:bookmarkEnd w:id="692"/>
            <w:bookmarkEnd w:id="693"/>
            <w:r>
              <w:t xml:space="preserve"> по видам</w:t>
            </w:r>
            <w:bookmarkEnd w:id="694"/>
            <w:bookmarkEnd w:id="695"/>
            <w:bookmarkEnd w:id="696"/>
          </w:p>
          <w:p w:rsidR="00782A77" w:rsidRPr="008F0844" w:rsidRDefault="00782A77" w:rsidP="00712E1C">
            <w:pPr>
              <w:pStyle w:val="41"/>
              <w:spacing w:before="20"/>
            </w:pPr>
            <w:r>
              <w:t>В</w:t>
            </w:r>
            <w:r w:rsidRPr="008F0844">
              <w:t xml:space="preserve"> процентах к предыдущему году</w:t>
            </w:r>
          </w:p>
        </w:tc>
      </w:tr>
      <w:tr w:rsidR="00782A77" w:rsidRPr="00C75E9A" w:rsidTr="00712E1C">
        <w:trPr>
          <w:cantSplit/>
          <w:trHeight w:val="60"/>
          <w:tblHeader/>
        </w:trPr>
        <w:tc>
          <w:tcPr>
            <w:tcW w:w="2386" w:type="dxa"/>
            <w:tcBorders>
              <w:top w:val="single" w:sz="4" w:space="0" w:color="auto"/>
              <w:left w:val="nil"/>
              <w:bottom w:val="single" w:sz="4" w:space="0" w:color="auto"/>
              <w:right w:val="single" w:sz="4" w:space="0" w:color="auto"/>
            </w:tcBorders>
            <w:shd w:val="clear" w:color="auto" w:fill="auto"/>
          </w:tcPr>
          <w:p w:rsidR="00782A77" w:rsidRPr="00C75E9A" w:rsidRDefault="00782A77" w:rsidP="00712E1C">
            <w:pPr>
              <w:pStyle w:val="5-"/>
              <w:spacing w:before="20" w:after="20" w:line="214" w:lineRule="auto"/>
              <w:ind w:right="0"/>
            </w:pP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782A77" w:rsidRPr="00454F95" w:rsidRDefault="00782A77" w:rsidP="00712E1C">
            <w:pPr>
              <w:pStyle w:val="5-"/>
              <w:spacing w:before="20" w:after="20" w:line="214" w:lineRule="auto"/>
              <w:ind w:right="0"/>
              <w:rPr>
                <w:spacing w:val="-4"/>
              </w:rPr>
            </w:pPr>
            <w:r w:rsidRPr="00454F95">
              <w:rPr>
                <w:spacing w:val="-4"/>
              </w:rPr>
              <w:t>201</w:t>
            </w:r>
            <w:r w:rsidRPr="00454F95">
              <w:rPr>
                <w:spacing w:val="-4"/>
                <w:lang w:val="en-US"/>
              </w:rPr>
              <w:t>9</w:t>
            </w: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782A77" w:rsidRPr="00454F95" w:rsidRDefault="00782A77" w:rsidP="00712E1C">
            <w:pPr>
              <w:pStyle w:val="5-"/>
              <w:spacing w:before="20" w:after="20" w:line="216" w:lineRule="auto"/>
              <w:ind w:right="0"/>
            </w:pPr>
            <w:r>
              <w:t>2020</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782A77" w:rsidRPr="00454F95" w:rsidRDefault="00782A77" w:rsidP="00712E1C">
            <w:pPr>
              <w:pStyle w:val="5-"/>
              <w:spacing w:before="20" w:after="20" w:line="216" w:lineRule="auto"/>
              <w:ind w:right="0"/>
            </w:pPr>
            <w:r>
              <w:t>2021</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rsidR="00782A77" w:rsidRPr="00454F95" w:rsidRDefault="00782A77" w:rsidP="00712E1C">
            <w:pPr>
              <w:pStyle w:val="5-"/>
              <w:spacing w:before="20" w:after="20" w:line="216" w:lineRule="auto"/>
              <w:ind w:right="0"/>
            </w:pPr>
            <w:r>
              <w:t>2022</w:t>
            </w:r>
          </w:p>
        </w:tc>
        <w:tc>
          <w:tcPr>
            <w:tcW w:w="461" w:type="dxa"/>
            <w:tcBorders>
              <w:top w:val="single" w:sz="4" w:space="0" w:color="auto"/>
              <w:left w:val="single" w:sz="4" w:space="0" w:color="auto"/>
              <w:bottom w:val="single" w:sz="4" w:space="0" w:color="auto"/>
              <w:right w:val="nil"/>
            </w:tcBorders>
            <w:shd w:val="clear" w:color="auto" w:fill="auto"/>
            <w:vAlign w:val="center"/>
          </w:tcPr>
          <w:p w:rsidR="00782A77" w:rsidRPr="00454F95" w:rsidRDefault="00782A77" w:rsidP="00712E1C">
            <w:pPr>
              <w:pStyle w:val="5-"/>
              <w:spacing w:before="20" w:after="20" w:line="216" w:lineRule="auto"/>
              <w:ind w:right="0"/>
            </w:pPr>
            <w:r>
              <w:t>2023</w:t>
            </w:r>
            <w:r w:rsidRPr="00454F95">
              <w:t xml:space="preserve"> </w:t>
            </w:r>
            <w:r w:rsidRPr="00454F95">
              <w:rPr>
                <w:vertAlign w:val="superscript"/>
                <w:lang w:val="en-US"/>
              </w:rPr>
              <w:t>1</w:t>
            </w:r>
            <w:r w:rsidRPr="00454F95">
              <w:rPr>
                <w:vertAlign w:val="superscript"/>
              </w:rPr>
              <w:t>)</w:t>
            </w:r>
          </w:p>
        </w:tc>
      </w:tr>
      <w:tr w:rsidR="00782A77" w:rsidRPr="00885FF0" w:rsidTr="00712E1C">
        <w:trPr>
          <w:cantSplit/>
          <w:trHeight w:val="113"/>
        </w:trPr>
        <w:tc>
          <w:tcPr>
            <w:tcW w:w="2386" w:type="dxa"/>
            <w:tcBorders>
              <w:top w:val="single" w:sz="4" w:space="0" w:color="auto"/>
              <w:left w:val="nil"/>
              <w:bottom w:val="nil"/>
              <w:right w:val="single" w:sz="4" w:space="0" w:color="auto"/>
            </w:tcBorders>
            <w:shd w:val="clear" w:color="auto" w:fill="auto"/>
            <w:vAlign w:val="bottom"/>
          </w:tcPr>
          <w:p w:rsidR="00782A77" w:rsidRPr="00421B95" w:rsidRDefault="00782A77" w:rsidP="00712E1C">
            <w:pPr>
              <w:pStyle w:val="6-1"/>
              <w:spacing w:after="10"/>
              <w:rPr>
                <w:b/>
              </w:rPr>
            </w:pPr>
            <w:r w:rsidRPr="00421B95">
              <w:rPr>
                <w:b/>
              </w:rPr>
              <w:t>Все оказанные услуги</w:t>
            </w:r>
          </w:p>
        </w:tc>
        <w:tc>
          <w:tcPr>
            <w:tcW w:w="449" w:type="dxa"/>
            <w:tcBorders>
              <w:top w:val="single" w:sz="4" w:space="0" w:color="auto"/>
              <w:left w:val="single" w:sz="4" w:space="0" w:color="auto"/>
              <w:bottom w:val="nil"/>
              <w:right w:val="single" w:sz="4" w:space="0" w:color="auto"/>
            </w:tcBorders>
            <w:shd w:val="clear" w:color="auto" w:fill="auto"/>
            <w:vAlign w:val="bottom"/>
          </w:tcPr>
          <w:p w:rsidR="00782A77" w:rsidRPr="009D7C12" w:rsidRDefault="00782A77" w:rsidP="00712E1C">
            <w:pPr>
              <w:pStyle w:val="6-"/>
              <w:spacing w:before="20" w:after="10"/>
              <w:ind w:right="28"/>
              <w:rPr>
                <w:b/>
                <w:bCs/>
              </w:rPr>
            </w:pPr>
            <w:r w:rsidRPr="009D7C12">
              <w:rPr>
                <w:b/>
                <w:bCs/>
              </w:rPr>
              <w:t>97</w:t>
            </w:r>
            <w:r>
              <w:rPr>
                <w:b/>
                <w:bCs/>
              </w:rPr>
              <w:t>,</w:t>
            </w:r>
            <w:r w:rsidRPr="009D7C12">
              <w:rPr>
                <w:b/>
                <w:bCs/>
              </w:rPr>
              <w:t>3</w:t>
            </w:r>
          </w:p>
        </w:tc>
        <w:tc>
          <w:tcPr>
            <w:tcW w:w="460" w:type="dxa"/>
            <w:tcBorders>
              <w:top w:val="single" w:sz="4" w:space="0" w:color="auto"/>
              <w:left w:val="single" w:sz="4" w:space="0" w:color="auto"/>
              <w:bottom w:val="nil"/>
              <w:right w:val="single" w:sz="4" w:space="0" w:color="auto"/>
            </w:tcBorders>
            <w:shd w:val="clear" w:color="auto" w:fill="auto"/>
            <w:vAlign w:val="bottom"/>
          </w:tcPr>
          <w:p w:rsidR="00782A77" w:rsidRPr="00696E12" w:rsidRDefault="00782A77" w:rsidP="00712E1C">
            <w:pPr>
              <w:pStyle w:val="6-"/>
              <w:spacing w:before="20" w:after="10"/>
              <w:ind w:right="28"/>
              <w:rPr>
                <w:b/>
              </w:rPr>
            </w:pPr>
            <w:r w:rsidRPr="00696E12">
              <w:rPr>
                <w:b/>
              </w:rPr>
              <w:t>82,8</w:t>
            </w:r>
          </w:p>
        </w:tc>
        <w:tc>
          <w:tcPr>
            <w:tcW w:w="461" w:type="dxa"/>
            <w:tcBorders>
              <w:top w:val="single" w:sz="4" w:space="0" w:color="auto"/>
              <w:left w:val="single" w:sz="4" w:space="0" w:color="auto"/>
              <w:bottom w:val="nil"/>
              <w:right w:val="single" w:sz="4" w:space="0" w:color="auto"/>
            </w:tcBorders>
            <w:shd w:val="clear" w:color="auto" w:fill="auto"/>
            <w:vAlign w:val="bottom"/>
          </w:tcPr>
          <w:p w:rsidR="00782A77" w:rsidRPr="0046042F" w:rsidRDefault="00782A77" w:rsidP="00712E1C">
            <w:pPr>
              <w:pStyle w:val="6-"/>
              <w:spacing w:before="20" w:after="10"/>
              <w:ind w:right="28"/>
              <w:rPr>
                <w:b/>
              </w:rPr>
            </w:pPr>
            <w:r w:rsidRPr="0021126A">
              <w:rPr>
                <w:b/>
              </w:rPr>
              <w:t>109,0</w:t>
            </w:r>
          </w:p>
        </w:tc>
        <w:tc>
          <w:tcPr>
            <w:tcW w:w="461" w:type="dxa"/>
            <w:tcBorders>
              <w:top w:val="single" w:sz="4" w:space="0" w:color="auto"/>
              <w:left w:val="single" w:sz="4" w:space="0" w:color="auto"/>
              <w:bottom w:val="nil"/>
              <w:right w:val="single" w:sz="4" w:space="0" w:color="auto"/>
            </w:tcBorders>
            <w:shd w:val="clear" w:color="auto" w:fill="auto"/>
            <w:vAlign w:val="bottom"/>
          </w:tcPr>
          <w:p w:rsidR="00782A77" w:rsidRPr="00CE789A" w:rsidRDefault="00782A77" w:rsidP="00712E1C">
            <w:pPr>
              <w:pStyle w:val="6-"/>
              <w:spacing w:before="20" w:after="10"/>
              <w:ind w:right="28"/>
              <w:rPr>
                <w:b/>
              </w:rPr>
            </w:pPr>
            <w:r>
              <w:rPr>
                <w:b/>
              </w:rPr>
              <w:t>104,0</w:t>
            </w:r>
          </w:p>
        </w:tc>
        <w:tc>
          <w:tcPr>
            <w:tcW w:w="461" w:type="dxa"/>
            <w:tcBorders>
              <w:top w:val="single" w:sz="4" w:space="0" w:color="auto"/>
              <w:left w:val="single" w:sz="4" w:space="0" w:color="auto"/>
              <w:bottom w:val="nil"/>
              <w:right w:val="nil"/>
            </w:tcBorders>
            <w:shd w:val="clear" w:color="auto" w:fill="auto"/>
            <w:vAlign w:val="bottom"/>
          </w:tcPr>
          <w:p w:rsidR="00782A77" w:rsidRPr="00CE789A" w:rsidRDefault="00782A77" w:rsidP="00712E1C">
            <w:pPr>
              <w:pStyle w:val="6-"/>
              <w:spacing w:before="20" w:after="10"/>
              <w:ind w:right="28"/>
              <w:rPr>
                <w:b/>
              </w:rPr>
            </w:pPr>
            <w:r w:rsidRPr="00CE789A">
              <w:rPr>
                <w:b/>
              </w:rPr>
              <w:t>97,7</w:t>
            </w:r>
          </w:p>
        </w:tc>
      </w:tr>
      <w:tr w:rsidR="00782A77" w:rsidRPr="00885FF0" w:rsidTr="00712E1C">
        <w:trPr>
          <w:cantSplit/>
          <w:trHeight w:val="113"/>
        </w:trPr>
        <w:tc>
          <w:tcPr>
            <w:tcW w:w="2386" w:type="dxa"/>
            <w:tcBorders>
              <w:top w:val="nil"/>
              <w:left w:val="nil"/>
              <w:bottom w:val="nil"/>
              <w:right w:val="single" w:sz="4" w:space="0" w:color="auto"/>
            </w:tcBorders>
            <w:shd w:val="clear" w:color="auto" w:fill="auto"/>
            <w:vAlign w:val="bottom"/>
          </w:tcPr>
          <w:p w:rsidR="00782A77" w:rsidRPr="00421B95" w:rsidRDefault="00782A77" w:rsidP="00712E1C">
            <w:pPr>
              <w:pStyle w:val="6-2"/>
              <w:spacing w:before="20" w:after="10"/>
            </w:pPr>
            <w:r w:rsidRPr="00421B95">
              <w:t>Бытовые</w:t>
            </w:r>
          </w:p>
        </w:tc>
        <w:tc>
          <w:tcPr>
            <w:tcW w:w="449" w:type="dxa"/>
            <w:tcBorders>
              <w:top w:val="nil"/>
              <w:left w:val="single" w:sz="4" w:space="0" w:color="auto"/>
              <w:bottom w:val="nil"/>
              <w:right w:val="single" w:sz="4" w:space="0" w:color="auto"/>
            </w:tcBorders>
            <w:shd w:val="clear" w:color="auto" w:fill="auto"/>
            <w:vAlign w:val="bottom"/>
          </w:tcPr>
          <w:p w:rsidR="00782A77" w:rsidRPr="00C52744" w:rsidRDefault="00782A77" w:rsidP="00712E1C">
            <w:pPr>
              <w:pStyle w:val="6-"/>
              <w:spacing w:before="20" w:after="10"/>
              <w:ind w:right="28"/>
            </w:pPr>
            <w:r w:rsidRPr="009D7C12">
              <w:t>99</w:t>
            </w:r>
            <w:r>
              <w:t>,</w:t>
            </w:r>
            <w:r w:rsidRPr="009D7C12">
              <w:t>8</w:t>
            </w:r>
          </w:p>
        </w:tc>
        <w:tc>
          <w:tcPr>
            <w:tcW w:w="460" w:type="dxa"/>
            <w:tcBorders>
              <w:top w:val="nil"/>
              <w:left w:val="single" w:sz="4" w:space="0" w:color="auto"/>
              <w:bottom w:val="nil"/>
              <w:right w:val="single" w:sz="4" w:space="0" w:color="auto"/>
            </w:tcBorders>
            <w:shd w:val="clear" w:color="auto" w:fill="auto"/>
            <w:vAlign w:val="bottom"/>
          </w:tcPr>
          <w:p w:rsidR="00782A77" w:rsidRPr="00696E12" w:rsidRDefault="00782A77" w:rsidP="00712E1C">
            <w:pPr>
              <w:pStyle w:val="6-"/>
              <w:spacing w:before="20" w:after="10"/>
              <w:ind w:right="28"/>
            </w:pPr>
            <w:r w:rsidRPr="00696E12">
              <w:t>98</w:t>
            </w:r>
            <w:r>
              <w:t>,</w:t>
            </w:r>
            <w:r w:rsidRPr="00696E12">
              <w:t>8</w:t>
            </w:r>
          </w:p>
        </w:tc>
        <w:tc>
          <w:tcPr>
            <w:tcW w:w="461" w:type="dxa"/>
            <w:tcBorders>
              <w:top w:val="nil"/>
              <w:left w:val="single" w:sz="4" w:space="0" w:color="auto"/>
              <w:bottom w:val="nil"/>
              <w:right w:val="single" w:sz="4" w:space="0" w:color="auto"/>
            </w:tcBorders>
            <w:shd w:val="clear" w:color="auto" w:fill="auto"/>
            <w:vAlign w:val="bottom"/>
          </w:tcPr>
          <w:p w:rsidR="00782A77" w:rsidRPr="00063049" w:rsidRDefault="00782A77" w:rsidP="00712E1C">
            <w:pPr>
              <w:pStyle w:val="6-"/>
              <w:spacing w:before="20" w:after="10"/>
              <w:ind w:right="28"/>
            </w:pPr>
            <w:r w:rsidRPr="00063049">
              <w:t>115,1</w:t>
            </w:r>
          </w:p>
        </w:tc>
        <w:tc>
          <w:tcPr>
            <w:tcW w:w="461" w:type="dxa"/>
            <w:tcBorders>
              <w:top w:val="nil"/>
              <w:left w:val="single" w:sz="4" w:space="0" w:color="auto"/>
              <w:bottom w:val="nil"/>
              <w:right w:val="single" w:sz="4" w:space="0" w:color="auto"/>
            </w:tcBorders>
            <w:shd w:val="clear" w:color="auto" w:fill="auto"/>
            <w:vAlign w:val="bottom"/>
          </w:tcPr>
          <w:p w:rsidR="00782A77" w:rsidRPr="00D8591A" w:rsidRDefault="00782A77" w:rsidP="00712E1C">
            <w:pPr>
              <w:pStyle w:val="6-"/>
              <w:spacing w:before="20" w:after="10"/>
              <w:ind w:right="28"/>
            </w:pPr>
            <w:r w:rsidRPr="00D8591A">
              <w:t>110,3</w:t>
            </w:r>
          </w:p>
        </w:tc>
        <w:tc>
          <w:tcPr>
            <w:tcW w:w="461" w:type="dxa"/>
            <w:tcBorders>
              <w:top w:val="nil"/>
              <w:left w:val="single" w:sz="4" w:space="0" w:color="auto"/>
              <w:bottom w:val="nil"/>
              <w:right w:val="nil"/>
            </w:tcBorders>
            <w:shd w:val="clear" w:color="auto" w:fill="auto"/>
            <w:vAlign w:val="bottom"/>
          </w:tcPr>
          <w:p w:rsidR="00782A77" w:rsidRPr="00B41E61" w:rsidRDefault="00782A77" w:rsidP="00712E1C">
            <w:pPr>
              <w:pStyle w:val="6-"/>
              <w:spacing w:before="20" w:after="10"/>
              <w:ind w:right="28"/>
            </w:pPr>
            <w:r>
              <w:t>100,7</w:t>
            </w:r>
          </w:p>
        </w:tc>
      </w:tr>
      <w:tr w:rsidR="00782A77" w:rsidRPr="00885FF0" w:rsidTr="00712E1C">
        <w:trPr>
          <w:cantSplit/>
          <w:trHeight w:val="113"/>
        </w:trPr>
        <w:tc>
          <w:tcPr>
            <w:tcW w:w="2386" w:type="dxa"/>
            <w:tcBorders>
              <w:top w:val="nil"/>
              <w:left w:val="nil"/>
              <w:bottom w:val="nil"/>
              <w:right w:val="single" w:sz="4" w:space="0" w:color="auto"/>
            </w:tcBorders>
            <w:shd w:val="clear" w:color="auto" w:fill="auto"/>
            <w:vAlign w:val="bottom"/>
          </w:tcPr>
          <w:p w:rsidR="00782A77" w:rsidRPr="00421B95" w:rsidRDefault="00782A77" w:rsidP="00712E1C">
            <w:pPr>
              <w:pStyle w:val="6-2"/>
              <w:spacing w:before="20" w:after="10"/>
            </w:pPr>
            <w:r w:rsidRPr="00421B95">
              <w:t>Транспортные</w:t>
            </w:r>
          </w:p>
        </w:tc>
        <w:tc>
          <w:tcPr>
            <w:tcW w:w="449" w:type="dxa"/>
            <w:tcBorders>
              <w:top w:val="nil"/>
              <w:left w:val="single" w:sz="4" w:space="0" w:color="auto"/>
              <w:bottom w:val="nil"/>
              <w:right w:val="single" w:sz="4" w:space="0" w:color="auto"/>
            </w:tcBorders>
            <w:shd w:val="clear" w:color="auto" w:fill="auto"/>
            <w:vAlign w:val="bottom"/>
          </w:tcPr>
          <w:p w:rsidR="00782A77" w:rsidRPr="009D7C12" w:rsidRDefault="00782A77" w:rsidP="00712E1C">
            <w:pPr>
              <w:pStyle w:val="6-"/>
              <w:spacing w:before="20" w:after="10"/>
              <w:ind w:right="28"/>
            </w:pPr>
            <w:r w:rsidRPr="009D7C12">
              <w:t>93</w:t>
            </w:r>
            <w:r>
              <w:t>,</w:t>
            </w:r>
            <w:r w:rsidRPr="009D7C12">
              <w:t>6</w:t>
            </w:r>
          </w:p>
        </w:tc>
        <w:tc>
          <w:tcPr>
            <w:tcW w:w="460" w:type="dxa"/>
            <w:tcBorders>
              <w:top w:val="nil"/>
              <w:left w:val="single" w:sz="4" w:space="0" w:color="auto"/>
              <w:bottom w:val="nil"/>
              <w:right w:val="single" w:sz="4" w:space="0" w:color="auto"/>
            </w:tcBorders>
            <w:shd w:val="clear" w:color="auto" w:fill="auto"/>
            <w:vAlign w:val="bottom"/>
          </w:tcPr>
          <w:p w:rsidR="00782A77" w:rsidRPr="00696E12" w:rsidRDefault="00782A77" w:rsidP="00712E1C">
            <w:pPr>
              <w:pStyle w:val="6-"/>
              <w:spacing w:before="20" w:after="10"/>
              <w:ind w:right="28"/>
            </w:pPr>
            <w:r w:rsidRPr="00696E12">
              <w:t>53</w:t>
            </w:r>
            <w:r>
              <w:t>,</w:t>
            </w:r>
            <w:r w:rsidRPr="00696E12">
              <w:t>7</w:t>
            </w:r>
          </w:p>
        </w:tc>
        <w:tc>
          <w:tcPr>
            <w:tcW w:w="461" w:type="dxa"/>
            <w:tcBorders>
              <w:top w:val="nil"/>
              <w:left w:val="single" w:sz="4" w:space="0" w:color="auto"/>
              <w:bottom w:val="nil"/>
              <w:right w:val="single" w:sz="4" w:space="0" w:color="auto"/>
            </w:tcBorders>
            <w:shd w:val="clear" w:color="auto" w:fill="auto"/>
            <w:vAlign w:val="bottom"/>
          </w:tcPr>
          <w:p w:rsidR="00782A77" w:rsidRPr="00063049" w:rsidRDefault="00782A77" w:rsidP="00712E1C">
            <w:pPr>
              <w:pStyle w:val="6-"/>
              <w:spacing w:before="20" w:after="10"/>
              <w:ind w:right="28"/>
            </w:pPr>
            <w:r w:rsidRPr="00063049">
              <w:t>120,9</w:t>
            </w:r>
          </w:p>
        </w:tc>
        <w:tc>
          <w:tcPr>
            <w:tcW w:w="461" w:type="dxa"/>
            <w:tcBorders>
              <w:top w:val="nil"/>
              <w:left w:val="single" w:sz="4" w:space="0" w:color="auto"/>
              <w:bottom w:val="nil"/>
              <w:right w:val="single" w:sz="4" w:space="0" w:color="auto"/>
            </w:tcBorders>
            <w:shd w:val="clear" w:color="auto" w:fill="auto"/>
            <w:vAlign w:val="bottom"/>
          </w:tcPr>
          <w:p w:rsidR="00782A77" w:rsidRPr="00D8591A" w:rsidRDefault="00782A77" w:rsidP="00712E1C">
            <w:pPr>
              <w:pStyle w:val="6-"/>
              <w:spacing w:before="20" w:after="10"/>
              <w:ind w:right="28"/>
            </w:pPr>
            <w:r w:rsidRPr="00D8591A">
              <w:t>118,4</w:t>
            </w:r>
          </w:p>
        </w:tc>
        <w:tc>
          <w:tcPr>
            <w:tcW w:w="461" w:type="dxa"/>
            <w:tcBorders>
              <w:top w:val="nil"/>
              <w:left w:val="single" w:sz="4" w:space="0" w:color="auto"/>
              <w:bottom w:val="nil"/>
              <w:right w:val="nil"/>
            </w:tcBorders>
            <w:shd w:val="clear" w:color="auto" w:fill="auto"/>
            <w:vAlign w:val="bottom"/>
          </w:tcPr>
          <w:p w:rsidR="00782A77" w:rsidRPr="00B41E61" w:rsidRDefault="00782A77" w:rsidP="00712E1C">
            <w:pPr>
              <w:pStyle w:val="6-"/>
              <w:spacing w:before="20" w:after="10"/>
              <w:ind w:right="28"/>
            </w:pPr>
            <w:r>
              <w:t>95,0</w:t>
            </w:r>
          </w:p>
        </w:tc>
      </w:tr>
      <w:tr w:rsidR="00782A77" w:rsidRPr="00885FF0" w:rsidTr="00712E1C">
        <w:trPr>
          <w:cantSplit/>
          <w:trHeight w:val="113"/>
        </w:trPr>
        <w:tc>
          <w:tcPr>
            <w:tcW w:w="2386" w:type="dxa"/>
            <w:tcBorders>
              <w:top w:val="nil"/>
              <w:left w:val="nil"/>
              <w:bottom w:val="nil"/>
              <w:right w:val="single" w:sz="4" w:space="0" w:color="auto"/>
            </w:tcBorders>
            <w:shd w:val="clear" w:color="auto" w:fill="auto"/>
            <w:vAlign w:val="bottom"/>
          </w:tcPr>
          <w:p w:rsidR="00782A77" w:rsidRPr="00FD0322" w:rsidRDefault="00782A77" w:rsidP="00712E1C">
            <w:pPr>
              <w:pStyle w:val="6-2"/>
              <w:spacing w:before="20" w:after="10"/>
              <w:rPr>
                <w:vertAlign w:val="superscript"/>
              </w:rPr>
            </w:pPr>
            <w:r>
              <w:t>Почтовой с</w:t>
            </w:r>
            <w:r w:rsidRPr="008F0844">
              <w:t>вязи</w:t>
            </w:r>
            <w:r>
              <w:t>, курьерские</w:t>
            </w:r>
          </w:p>
        </w:tc>
        <w:tc>
          <w:tcPr>
            <w:tcW w:w="449" w:type="dxa"/>
            <w:tcBorders>
              <w:top w:val="nil"/>
              <w:left w:val="single" w:sz="4" w:space="0" w:color="auto"/>
              <w:bottom w:val="nil"/>
              <w:right w:val="single" w:sz="4" w:space="0" w:color="auto"/>
            </w:tcBorders>
            <w:shd w:val="clear" w:color="auto" w:fill="auto"/>
            <w:vAlign w:val="bottom"/>
          </w:tcPr>
          <w:p w:rsidR="00782A77" w:rsidRPr="009D7C12" w:rsidRDefault="00782A77" w:rsidP="00712E1C">
            <w:pPr>
              <w:pStyle w:val="6-"/>
              <w:spacing w:before="20" w:after="10"/>
              <w:ind w:right="28"/>
            </w:pPr>
            <w:r w:rsidRPr="009D7C12">
              <w:t>96</w:t>
            </w:r>
            <w:r>
              <w:t>,</w:t>
            </w:r>
            <w:r w:rsidRPr="009D7C12">
              <w:t>7</w:t>
            </w:r>
          </w:p>
        </w:tc>
        <w:tc>
          <w:tcPr>
            <w:tcW w:w="460" w:type="dxa"/>
            <w:tcBorders>
              <w:top w:val="nil"/>
              <w:left w:val="single" w:sz="4" w:space="0" w:color="auto"/>
              <w:bottom w:val="nil"/>
              <w:right w:val="single" w:sz="4" w:space="0" w:color="auto"/>
            </w:tcBorders>
            <w:shd w:val="clear" w:color="auto" w:fill="auto"/>
            <w:vAlign w:val="bottom"/>
          </w:tcPr>
          <w:p w:rsidR="00782A77" w:rsidRPr="00696E12" w:rsidRDefault="00782A77" w:rsidP="00712E1C">
            <w:pPr>
              <w:pStyle w:val="6-"/>
              <w:spacing w:before="20" w:after="10"/>
              <w:ind w:right="28"/>
            </w:pPr>
            <w:r w:rsidRPr="00696E12">
              <w:t>100</w:t>
            </w:r>
            <w:r>
              <w:t>,</w:t>
            </w:r>
            <w:r w:rsidRPr="00696E12">
              <w:t>3</w:t>
            </w:r>
          </w:p>
        </w:tc>
        <w:tc>
          <w:tcPr>
            <w:tcW w:w="461" w:type="dxa"/>
            <w:tcBorders>
              <w:top w:val="nil"/>
              <w:left w:val="single" w:sz="4" w:space="0" w:color="auto"/>
              <w:bottom w:val="nil"/>
              <w:right w:val="single" w:sz="4" w:space="0" w:color="auto"/>
            </w:tcBorders>
            <w:shd w:val="clear" w:color="auto" w:fill="auto"/>
            <w:vAlign w:val="bottom"/>
          </w:tcPr>
          <w:p w:rsidR="00782A77" w:rsidRPr="0021126A" w:rsidRDefault="00782A77" w:rsidP="00712E1C">
            <w:pPr>
              <w:pStyle w:val="6-"/>
              <w:spacing w:before="20" w:after="10"/>
              <w:ind w:right="28"/>
            </w:pPr>
            <w:r w:rsidRPr="0021126A">
              <w:t>97,7</w:t>
            </w:r>
          </w:p>
        </w:tc>
        <w:tc>
          <w:tcPr>
            <w:tcW w:w="461" w:type="dxa"/>
            <w:tcBorders>
              <w:top w:val="nil"/>
              <w:left w:val="single" w:sz="4" w:space="0" w:color="auto"/>
              <w:bottom w:val="nil"/>
              <w:right w:val="single" w:sz="4" w:space="0" w:color="auto"/>
            </w:tcBorders>
            <w:shd w:val="clear" w:color="auto" w:fill="auto"/>
            <w:vAlign w:val="bottom"/>
          </w:tcPr>
          <w:p w:rsidR="00782A77" w:rsidRPr="00D8591A" w:rsidRDefault="00782A77" w:rsidP="00712E1C">
            <w:pPr>
              <w:pStyle w:val="6-"/>
              <w:spacing w:before="20" w:after="10"/>
              <w:ind w:right="28"/>
            </w:pPr>
            <w:r w:rsidRPr="00D8591A">
              <w:t>86,7</w:t>
            </w:r>
          </w:p>
        </w:tc>
        <w:tc>
          <w:tcPr>
            <w:tcW w:w="461" w:type="dxa"/>
            <w:tcBorders>
              <w:top w:val="nil"/>
              <w:left w:val="single" w:sz="4" w:space="0" w:color="auto"/>
              <w:bottom w:val="nil"/>
              <w:right w:val="nil"/>
            </w:tcBorders>
            <w:shd w:val="clear" w:color="auto" w:fill="auto"/>
            <w:vAlign w:val="bottom"/>
          </w:tcPr>
          <w:p w:rsidR="00782A77" w:rsidRPr="00B41E61" w:rsidRDefault="00782A77" w:rsidP="00712E1C">
            <w:pPr>
              <w:pStyle w:val="6-"/>
              <w:spacing w:before="20" w:after="10"/>
              <w:ind w:right="28"/>
            </w:pPr>
            <w:r>
              <w:t>56,7</w:t>
            </w:r>
          </w:p>
        </w:tc>
      </w:tr>
      <w:tr w:rsidR="00782A77" w:rsidRPr="00885FF0" w:rsidTr="00712E1C">
        <w:trPr>
          <w:cantSplit/>
          <w:trHeight w:val="113"/>
        </w:trPr>
        <w:tc>
          <w:tcPr>
            <w:tcW w:w="2386" w:type="dxa"/>
            <w:tcBorders>
              <w:top w:val="nil"/>
              <w:left w:val="nil"/>
              <w:bottom w:val="nil"/>
              <w:right w:val="single" w:sz="4" w:space="0" w:color="auto"/>
            </w:tcBorders>
            <w:shd w:val="clear" w:color="auto" w:fill="auto"/>
            <w:vAlign w:val="bottom"/>
          </w:tcPr>
          <w:p w:rsidR="00782A77" w:rsidRPr="00FD0322" w:rsidRDefault="00782A77" w:rsidP="00712E1C">
            <w:pPr>
              <w:pStyle w:val="6-2"/>
              <w:spacing w:before="20" w:after="10"/>
              <w:rPr>
                <w:vertAlign w:val="superscript"/>
              </w:rPr>
            </w:pPr>
            <w:r>
              <w:t xml:space="preserve">Телекоммуникационные </w:t>
            </w:r>
          </w:p>
        </w:tc>
        <w:tc>
          <w:tcPr>
            <w:tcW w:w="449" w:type="dxa"/>
            <w:tcBorders>
              <w:top w:val="nil"/>
              <w:left w:val="single" w:sz="4" w:space="0" w:color="auto"/>
              <w:bottom w:val="nil"/>
              <w:right w:val="single" w:sz="4" w:space="0" w:color="auto"/>
            </w:tcBorders>
            <w:shd w:val="clear" w:color="auto" w:fill="auto"/>
            <w:vAlign w:val="bottom"/>
          </w:tcPr>
          <w:p w:rsidR="00782A77" w:rsidRPr="009D7C12" w:rsidRDefault="00782A77" w:rsidP="00712E1C">
            <w:pPr>
              <w:pStyle w:val="6-"/>
              <w:spacing w:before="20" w:after="10"/>
              <w:ind w:right="28"/>
            </w:pPr>
            <w:r w:rsidRPr="009D7C12">
              <w:t>99</w:t>
            </w:r>
            <w:r>
              <w:t>,</w:t>
            </w:r>
            <w:r w:rsidRPr="009D7C12">
              <w:t>1</w:t>
            </w:r>
          </w:p>
        </w:tc>
        <w:tc>
          <w:tcPr>
            <w:tcW w:w="460" w:type="dxa"/>
            <w:tcBorders>
              <w:top w:val="nil"/>
              <w:left w:val="single" w:sz="4" w:space="0" w:color="auto"/>
              <w:bottom w:val="nil"/>
              <w:right w:val="single" w:sz="4" w:space="0" w:color="auto"/>
            </w:tcBorders>
            <w:shd w:val="clear" w:color="auto" w:fill="auto"/>
            <w:vAlign w:val="bottom"/>
          </w:tcPr>
          <w:p w:rsidR="00782A77" w:rsidRPr="00696E12" w:rsidRDefault="00782A77" w:rsidP="00712E1C">
            <w:pPr>
              <w:pStyle w:val="6-"/>
              <w:spacing w:before="20" w:after="10"/>
              <w:ind w:right="28"/>
            </w:pPr>
            <w:r w:rsidRPr="00696E12">
              <w:t>95</w:t>
            </w:r>
            <w:r>
              <w:t>,</w:t>
            </w:r>
            <w:r w:rsidRPr="00696E12">
              <w:t>7</w:t>
            </w:r>
          </w:p>
        </w:tc>
        <w:tc>
          <w:tcPr>
            <w:tcW w:w="461" w:type="dxa"/>
            <w:tcBorders>
              <w:top w:val="nil"/>
              <w:left w:val="single" w:sz="4" w:space="0" w:color="auto"/>
              <w:bottom w:val="nil"/>
              <w:right w:val="single" w:sz="4" w:space="0" w:color="auto"/>
            </w:tcBorders>
            <w:shd w:val="clear" w:color="auto" w:fill="auto"/>
            <w:vAlign w:val="bottom"/>
          </w:tcPr>
          <w:p w:rsidR="00782A77" w:rsidRPr="0021126A" w:rsidRDefault="00782A77" w:rsidP="00712E1C">
            <w:pPr>
              <w:pStyle w:val="6-"/>
              <w:spacing w:before="20" w:after="10"/>
              <w:ind w:right="28"/>
            </w:pPr>
            <w:r w:rsidRPr="0021126A">
              <w:t>98,2</w:t>
            </w:r>
          </w:p>
        </w:tc>
        <w:tc>
          <w:tcPr>
            <w:tcW w:w="461" w:type="dxa"/>
            <w:tcBorders>
              <w:top w:val="nil"/>
              <w:left w:val="single" w:sz="4" w:space="0" w:color="auto"/>
              <w:bottom w:val="nil"/>
              <w:right w:val="single" w:sz="4" w:space="0" w:color="auto"/>
            </w:tcBorders>
            <w:shd w:val="clear" w:color="auto" w:fill="auto"/>
            <w:vAlign w:val="bottom"/>
          </w:tcPr>
          <w:p w:rsidR="00782A77" w:rsidRPr="00D8591A" w:rsidRDefault="00782A77" w:rsidP="00712E1C">
            <w:pPr>
              <w:pStyle w:val="6-"/>
              <w:spacing w:before="20" w:after="10"/>
              <w:ind w:right="28"/>
            </w:pPr>
            <w:r w:rsidRPr="00D8591A">
              <w:t>93,8</w:t>
            </w:r>
          </w:p>
        </w:tc>
        <w:tc>
          <w:tcPr>
            <w:tcW w:w="461" w:type="dxa"/>
            <w:tcBorders>
              <w:top w:val="nil"/>
              <w:left w:val="single" w:sz="4" w:space="0" w:color="auto"/>
              <w:bottom w:val="nil"/>
              <w:right w:val="nil"/>
            </w:tcBorders>
            <w:shd w:val="clear" w:color="auto" w:fill="auto"/>
            <w:vAlign w:val="bottom"/>
          </w:tcPr>
          <w:p w:rsidR="00782A77" w:rsidRPr="00B41E61" w:rsidRDefault="00782A77" w:rsidP="00712E1C">
            <w:pPr>
              <w:pStyle w:val="6-"/>
              <w:spacing w:before="20" w:after="10"/>
              <w:ind w:right="28"/>
            </w:pPr>
            <w:r>
              <w:t>95,3</w:t>
            </w:r>
          </w:p>
        </w:tc>
      </w:tr>
      <w:tr w:rsidR="00782A77" w:rsidRPr="00885FF0" w:rsidTr="00712E1C">
        <w:trPr>
          <w:cantSplit/>
          <w:trHeight w:val="113"/>
        </w:trPr>
        <w:tc>
          <w:tcPr>
            <w:tcW w:w="2386" w:type="dxa"/>
            <w:tcBorders>
              <w:top w:val="nil"/>
              <w:left w:val="nil"/>
              <w:bottom w:val="nil"/>
              <w:right w:val="single" w:sz="4" w:space="0" w:color="auto"/>
            </w:tcBorders>
            <w:shd w:val="clear" w:color="auto" w:fill="auto"/>
            <w:vAlign w:val="bottom"/>
          </w:tcPr>
          <w:p w:rsidR="00782A77" w:rsidRPr="00421B95" w:rsidRDefault="00782A77" w:rsidP="00712E1C">
            <w:pPr>
              <w:pStyle w:val="6-2"/>
              <w:spacing w:before="20" w:after="10"/>
            </w:pPr>
            <w:r w:rsidRPr="00421B95">
              <w:t>Жилищные</w:t>
            </w:r>
          </w:p>
        </w:tc>
        <w:tc>
          <w:tcPr>
            <w:tcW w:w="449" w:type="dxa"/>
            <w:tcBorders>
              <w:top w:val="nil"/>
              <w:left w:val="single" w:sz="4" w:space="0" w:color="auto"/>
              <w:bottom w:val="nil"/>
              <w:right w:val="single" w:sz="4" w:space="0" w:color="auto"/>
            </w:tcBorders>
            <w:shd w:val="clear" w:color="auto" w:fill="auto"/>
            <w:vAlign w:val="bottom"/>
          </w:tcPr>
          <w:p w:rsidR="00782A77" w:rsidRPr="009D7C12" w:rsidRDefault="00782A77" w:rsidP="00712E1C">
            <w:pPr>
              <w:pStyle w:val="6-"/>
              <w:spacing w:before="20" w:after="10"/>
              <w:ind w:right="28"/>
            </w:pPr>
            <w:r w:rsidRPr="009D7C12">
              <w:t>89</w:t>
            </w:r>
            <w:r>
              <w:t>,</w:t>
            </w:r>
            <w:r w:rsidRPr="009D7C12">
              <w:t>4</w:t>
            </w:r>
          </w:p>
        </w:tc>
        <w:tc>
          <w:tcPr>
            <w:tcW w:w="460" w:type="dxa"/>
            <w:tcBorders>
              <w:top w:val="nil"/>
              <w:left w:val="single" w:sz="4" w:space="0" w:color="auto"/>
              <w:bottom w:val="nil"/>
              <w:right w:val="single" w:sz="4" w:space="0" w:color="auto"/>
            </w:tcBorders>
            <w:shd w:val="clear" w:color="auto" w:fill="auto"/>
            <w:vAlign w:val="bottom"/>
          </w:tcPr>
          <w:p w:rsidR="00782A77" w:rsidRPr="00696E12" w:rsidRDefault="00782A77" w:rsidP="00712E1C">
            <w:pPr>
              <w:pStyle w:val="6-"/>
              <w:spacing w:before="20" w:after="10"/>
              <w:ind w:right="28"/>
            </w:pPr>
            <w:r w:rsidRPr="00696E12">
              <w:t>75</w:t>
            </w:r>
            <w:r>
              <w:t>,</w:t>
            </w:r>
            <w:r w:rsidRPr="00696E12">
              <w:t>8</w:t>
            </w:r>
          </w:p>
        </w:tc>
        <w:tc>
          <w:tcPr>
            <w:tcW w:w="461" w:type="dxa"/>
            <w:tcBorders>
              <w:top w:val="nil"/>
              <w:left w:val="single" w:sz="4" w:space="0" w:color="auto"/>
              <w:bottom w:val="nil"/>
              <w:right w:val="single" w:sz="4" w:space="0" w:color="auto"/>
            </w:tcBorders>
            <w:shd w:val="clear" w:color="auto" w:fill="auto"/>
            <w:vAlign w:val="bottom"/>
          </w:tcPr>
          <w:p w:rsidR="00782A77" w:rsidRPr="0021126A" w:rsidRDefault="00782A77" w:rsidP="00712E1C">
            <w:pPr>
              <w:pStyle w:val="6-"/>
              <w:spacing w:before="20" w:after="10"/>
              <w:ind w:right="28"/>
            </w:pPr>
            <w:r w:rsidRPr="0021126A">
              <w:t>98,9</w:t>
            </w:r>
          </w:p>
        </w:tc>
        <w:tc>
          <w:tcPr>
            <w:tcW w:w="461" w:type="dxa"/>
            <w:tcBorders>
              <w:top w:val="nil"/>
              <w:left w:val="single" w:sz="4" w:space="0" w:color="auto"/>
              <w:bottom w:val="nil"/>
              <w:right w:val="single" w:sz="4" w:space="0" w:color="auto"/>
            </w:tcBorders>
            <w:shd w:val="clear" w:color="auto" w:fill="auto"/>
            <w:vAlign w:val="bottom"/>
          </w:tcPr>
          <w:p w:rsidR="00782A77" w:rsidRPr="00D8591A" w:rsidRDefault="00782A77" w:rsidP="00712E1C">
            <w:pPr>
              <w:pStyle w:val="6-"/>
              <w:spacing w:before="20" w:after="10"/>
              <w:ind w:right="28"/>
            </w:pPr>
            <w:r w:rsidRPr="00D8591A">
              <w:t>99,1</w:t>
            </w:r>
          </w:p>
        </w:tc>
        <w:tc>
          <w:tcPr>
            <w:tcW w:w="461" w:type="dxa"/>
            <w:tcBorders>
              <w:top w:val="nil"/>
              <w:left w:val="single" w:sz="4" w:space="0" w:color="auto"/>
              <w:bottom w:val="nil"/>
              <w:right w:val="nil"/>
            </w:tcBorders>
            <w:shd w:val="clear" w:color="auto" w:fill="auto"/>
            <w:vAlign w:val="bottom"/>
          </w:tcPr>
          <w:p w:rsidR="00782A77" w:rsidRPr="00B41E61" w:rsidRDefault="00782A77" w:rsidP="00712E1C">
            <w:pPr>
              <w:pStyle w:val="6-"/>
              <w:spacing w:before="20" w:after="10"/>
              <w:ind w:right="28"/>
            </w:pPr>
            <w:r>
              <w:t>104,0</w:t>
            </w:r>
          </w:p>
        </w:tc>
      </w:tr>
      <w:tr w:rsidR="00782A77" w:rsidRPr="00885FF0" w:rsidTr="00712E1C">
        <w:trPr>
          <w:cantSplit/>
          <w:trHeight w:val="113"/>
        </w:trPr>
        <w:tc>
          <w:tcPr>
            <w:tcW w:w="2386" w:type="dxa"/>
            <w:tcBorders>
              <w:top w:val="nil"/>
              <w:left w:val="nil"/>
              <w:bottom w:val="nil"/>
              <w:right w:val="single" w:sz="4" w:space="0" w:color="auto"/>
            </w:tcBorders>
            <w:shd w:val="clear" w:color="auto" w:fill="auto"/>
            <w:vAlign w:val="bottom"/>
          </w:tcPr>
          <w:p w:rsidR="00782A77" w:rsidRPr="00421B95" w:rsidRDefault="00782A77" w:rsidP="00712E1C">
            <w:pPr>
              <w:pStyle w:val="6-2"/>
              <w:spacing w:before="20" w:after="10"/>
            </w:pPr>
            <w:r w:rsidRPr="00421B95">
              <w:t>Коммунальные</w:t>
            </w:r>
          </w:p>
        </w:tc>
        <w:tc>
          <w:tcPr>
            <w:tcW w:w="449" w:type="dxa"/>
            <w:tcBorders>
              <w:top w:val="nil"/>
              <w:left w:val="single" w:sz="4" w:space="0" w:color="auto"/>
              <w:bottom w:val="nil"/>
              <w:right w:val="single" w:sz="4" w:space="0" w:color="auto"/>
            </w:tcBorders>
            <w:shd w:val="clear" w:color="auto" w:fill="auto"/>
            <w:vAlign w:val="bottom"/>
          </w:tcPr>
          <w:p w:rsidR="00782A77" w:rsidRPr="009D7C12" w:rsidRDefault="00782A77" w:rsidP="00712E1C">
            <w:pPr>
              <w:pStyle w:val="6-"/>
              <w:spacing w:before="20" w:after="10"/>
              <w:ind w:right="28"/>
            </w:pPr>
            <w:r w:rsidRPr="009D7C12">
              <w:t>101</w:t>
            </w:r>
            <w:r>
              <w:t>,</w:t>
            </w:r>
            <w:r w:rsidRPr="009D7C12">
              <w:t>6</w:t>
            </w:r>
          </w:p>
        </w:tc>
        <w:tc>
          <w:tcPr>
            <w:tcW w:w="460" w:type="dxa"/>
            <w:tcBorders>
              <w:top w:val="nil"/>
              <w:left w:val="single" w:sz="4" w:space="0" w:color="auto"/>
              <w:bottom w:val="nil"/>
              <w:right w:val="single" w:sz="4" w:space="0" w:color="auto"/>
            </w:tcBorders>
            <w:shd w:val="clear" w:color="auto" w:fill="auto"/>
            <w:vAlign w:val="bottom"/>
          </w:tcPr>
          <w:p w:rsidR="00782A77" w:rsidRPr="00696E12" w:rsidRDefault="00782A77" w:rsidP="00712E1C">
            <w:pPr>
              <w:pStyle w:val="6-"/>
              <w:spacing w:before="20" w:after="10"/>
              <w:ind w:right="28"/>
            </w:pPr>
            <w:r w:rsidRPr="00696E12">
              <w:t>101</w:t>
            </w:r>
            <w:r>
              <w:t>,</w:t>
            </w:r>
            <w:r w:rsidRPr="00696E12">
              <w:t>4</w:t>
            </w:r>
          </w:p>
        </w:tc>
        <w:tc>
          <w:tcPr>
            <w:tcW w:w="461" w:type="dxa"/>
            <w:tcBorders>
              <w:top w:val="nil"/>
              <w:left w:val="single" w:sz="4" w:space="0" w:color="auto"/>
              <w:bottom w:val="nil"/>
              <w:right w:val="single" w:sz="4" w:space="0" w:color="auto"/>
            </w:tcBorders>
            <w:shd w:val="clear" w:color="auto" w:fill="auto"/>
            <w:vAlign w:val="bottom"/>
          </w:tcPr>
          <w:p w:rsidR="00782A77" w:rsidRPr="0021126A" w:rsidRDefault="00782A77" w:rsidP="00712E1C">
            <w:pPr>
              <w:pStyle w:val="6-"/>
              <w:spacing w:before="20" w:after="10"/>
              <w:ind w:right="28"/>
            </w:pPr>
            <w:r w:rsidRPr="0021126A">
              <w:t>104,3</w:t>
            </w:r>
          </w:p>
        </w:tc>
        <w:tc>
          <w:tcPr>
            <w:tcW w:w="461" w:type="dxa"/>
            <w:tcBorders>
              <w:top w:val="nil"/>
              <w:left w:val="single" w:sz="4" w:space="0" w:color="auto"/>
              <w:bottom w:val="nil"/>
              <w:right w:val="single" w:sz="4" w:space="0" w:color="auto"/>
            </w:tcBorders>
            <w:shd w:val="clear" w:color="auto" w:fill="auto"/>
            <w:vAlign w:val="bottom"/>
          </w:tcPr>
          <w:p w:rsidR="00782A77" w:rsidRPr="00D8591A" w:rsidRDefault="00782A77" w:rsidP="00712E1C">
            <w:pPr>
              <w:pStyle w:val="6-"/>
              <w:spacing w:before="20" w:after="10"/>
              <w:ind w:right="28"/>
            </w:pPr>
            <w:r w:rsidRPr="00D8591A">
              <w:t>102,3</w:t>
            </w:r>
          </w:p>
        </w:tc>
        <w:tc>
          <w:tcPr>
            <w:tcW w:w="461" w:type="dxa"/>
            <w:tcBorders>
              <w:top w:val="nil"/>
              <w:left w:val="single" w:sz="4" w:space="0" w:color="auto"/>
              <w:bottom w:val="nil"/>
              <w:right w:val="nil"/>
            </w:tcBorders>
            <w:shd w:val="clear" w:color="auto" w:fill="auto"/>
            <w:vAlign w:val="bottom"/>
          </w:tcPr>
          <w:p w:rsidR="00782A77" w:rsidRPr="00B41E61" w:rsidRDefault="00782A77" w:rsidP="00712E1C">
            <w:pPr>
              <w:pStyle w:val="6-"/>
              <w:spacing w:before="20" w:after="10"/>
              <w:ind w:right="28"/>
            </w:pPr>
            <w:r>
              <w:t>96,4</w:t>
            </w:r>
          </w:p>
        </w:tc>
      </w:tr>
      <w:tr w:rsidR="00782A77" w:rsidRPr="00885FF0" w:rsidTr="00712E1C">
        <w:trPr>
          <w:cantSplit/>
          <w:trHeight w:val="113"/>
        </w:trPr>
        <w:tc>
          <w:tcPr>
            <w:tcW w:w="2386" w:type="dxa"/>
            <w:tcBorders>
              <w:top w:val="nil"/>
              <w:left w:val="nil"/>
              <w:bottom w:val="nil"/>
              <w:right w:val="single" w:sz="4" w:space="0" w:color="auto"/>
            </w:tcBorders>
            <w:shd w:val="clear" w:color="auto" w:fill="auto"/>
            <w:vAlign w:val="bottom"/>
          </w:tcPr>
          <w:p w:rsidR="00782A77" w:rsidRPr="00421B95" w:rsidRDefault="00782A77" w:rsidP="00712E1C">
            <w:pPr>
              <w:pStyle w:val="6-2"/>
              <w:spacing w:before="20" w:after="10"/>
            </w:pPr>
            <w:r>
              <w:t>Учреждений к</w:t>
            </w:r>
            <w:r w:rsidRPr="00421B95">
              <w:t>ультуры</w:t>
            </w:r>
          </w:p>
        </w:tc>
        <w:tc>
          <w:tcPr>
            <w:tcW w:w="449" w:type="dxa"/>
            <w:tcBorders>
              <w:top w:val="nil"/>
              <w:left w:val="single" w:sz="4" w:space="0" w:color="auto"/>
              <w:bottom w:val="nil"/>
              <w:right w:val="single" w:sz="4" w:space="0" w:color="auto"/>
            </w:tcBorders>
            <w:shd w:val="clear" w:color="auto" w:fill="auto"/>
            <w:vAlign w:val="bottom"/>
          </w:tcPr>
          <w:p w:rsidR="00782A77" w:rsidRPr="009D7C12" w:rsidRDefault="00782A77" w:rsidP="00712E1C">
            <w:pPr>
              <w:pStyle w:val="6-"/>
              <w:spacing w:before="20" w:after="10"/>
              <w:ind w:right="28"/>
            </w:pPr>
            <w:r w:rsidRPr="009D7C12">
              <w:t>93</w:t>
            </w:r>
            <w:r>
              <w:t>,</w:t>
            </w:r>
            <w:r w:rsidRPr="009D7C12">
              <w:t>2</w:t>
            </w:r>
          </w:p>
        </w:tc>
        <w:tc>
          <w:tcPr>
            <w:tcW w:w="460" w:type="dxa"/>
            <w:tcBorders>
              <w:top w:val="nil"/>
              <w:left w:val="single" w:sz="4" w:space="0" w:color="auto"/>
              <w:bottom w:val="nil"/>
              <w:right w:val="single" w:sz="4" w:space="0" w:color="auto"/>
            </w:tcBorders>
            <w:shd w:val="clear" w:color="auto" w:fill="auto"/>
            <w:vAlign w:val="bottom"/>
          </w:tcPr>
          <w:p w:rsidR="00782A77" w:rsidRPr="00696E12" w:rsidRDefault="00782A77" w:rsidP="00712E1C">
            <w:pPr>
              <w:pStyle w:val="6-"/>
              <w:spacing w:before="20" w:after="10"/>
              <w:ind w:right="28"/>
            </w:pPr>
            <w:r w:rsidRPr="00696E12">
              <w:t>53</w:t>
            </w:r>
            <w:r>
              <w:t>,</w:t>
            </w:r>
            <w:r w:rsidRPr="00696E12">
              <w:t>7</w:t>
            </w:r>
          </w:p>
        </w:tc>
        <w:tc>
          <w:tcPr>
            <w:tcW w:w="461" w:type="dxa"/>
            <w:tcBorders>
              <w:top w:val="nil"/>
              <w:left w:val="single" w:sz="4" w:space="0" w:color="auto"/>
              <w:bottom w:val="nil"/>
              <w:right w:val="single" w:sz="4" w:space="0" w:color="auto"/>
            </w:tcBorders>
            <w:shd w:val="clear" w:color="auto" w:fill="auto"/>
            <w:vAlign w:val="bottom"/>
          </w:tcPr>
          <w:p w:rsidR="00782A77" w:rsidRPr="0021126A" w:rsidRDefault="00782A77" w:rsidP="00712E1C">
            <w:pPr>
              <w:pStyle w:val="6-"/>
              <w:spacing w:before="20" w:after="10"/>
              <w:ind w:right="28"/>
            </w:pPr>
            <w:r w:rsidRPr="0021126A">
              <w:t>127,2</w:t>
            </w:r>
          </w:p>
        </w:tc>
        <w:tc>
          <w:tcPr>
            <w:tcW w:w="461" w:type="dxa"/>
            <w:tcBorders>
              <w:top w:val="nil"/>
              <w:left w:val="single" w:sz="4" w:space="0" w:color="auto"/>
              <w:bottom w:val="nil"/>
              <w:right w:val="single" w:sz="4" w:space="0" w:color="auto"/>
            </w:tcBorders>
            <w:shd w:val="clear" w:color="auto" w:fill="auto"/>
            <w:vAlign w:val="bottom"/>
          </w:tcPr>
          <w:p w:rsidR="00782A77" w:rsidRPr="00D8591A" w:rsidRDefault="00782A77" w:rsidP="00712E1C">
            <w:pPr>
              <w:pStyle w:val="6-"/>
              <w:spacing w:before="20" w:after="10"/>
              <w:ind w:right="28"/>
            </w:pPr>
            <w:r w:rsidRPr="00D8591A">
              <w:t>87,4</w:t>
            </w:r>
          </w:p>
        </w:tc>
        <w:tc>
          <w:tcPr>
            <w:tcW w:w="461" w:type="dxa"/>
            <w:tcBorders>
              <w:top w:val="nil"/>
              <w:left w:val="single" w:sz="4" w:space="0" w:color="auto"/>
              <w:bottom w:val="nil"/>
              <w:right w:val="nil"/>
            </w:tcBorders>
            <w:shd w:val="clear" w:color="auto" w:fill="auto"/>
            <w:vAlign w:val="bottom"/>
          </w:tcPr>
          <w:p w:rsidR="00782A77" w:rsidRPr="00B41E61" w:rsidRDefault="00782A77" w:rsidP="00712E1C">
            <w:pPr>
              <w:pStyle w:val="6-"/>
              <w:spacing w:before="20" w:after="10"/>
              <w:ind w:right="28"/>
            </w:pPr>
            <w:r>
              <w:t>117,6</w:t>
            </w:r>
          </w:p>
        </w:tc>
      </w:tr>
      <w:tr w:rsidR="00782A77" w:rsidRPr="00885FF0" w:rsidTr="00712E1C">
        <w:trPr>
          <w:cantSplit/>
          <w:trHeight w:val="113"/>
        </w:trPr>
        <w:tc>
          <w:tcPr>
            <w:tcW w:w="2386" w:type="dxa"/>
            <w:tcBorders>
              <w:top w:val="nil"/>
              <w:left w:val="nil"/>
              <w:bottom w:val="nil"/>
              <w:right w:val="single" w:sz="4" w:space="0" w:color="auto"/>
            </w:tcBorders>
            <w:shd w:val="clear" w:color="auto" w:fill="auto"/>
            <w:vAlign w:val="bottom"/>
          </w:tcPr>
          <w:p w:rsidR="00782A77" w:rsidRPr="00B73ECB" w:rsidRDefault="00782A77" w:rsidP="00712E1C">
            <w:pPr>
              <w:pStyle w:val="6-2"/>
              <w:spacing w:before="20" w:after="10"/>
            </w:pPr>
            <w:r w:rsidRPr="00B73ECB">
              <w:t>Туристических агентств,</w:t>
            </w:r>
            <w:r w:rsidRPr="00B73ECB">
              <w:br/>
              <w:t>туроператоров и прочие</w:t>
            </w:r>
            <w:r w:rsidRPr="00B73ECB">
              <w:br/>
              <w:t>услуги по бронированию</w:t>
            </w:r>
            <w:r w:rsidRPr="00B73ECB">
              <w:br/>
              <w:t>и сопутствующие им услуги</w:t>
            </w:r>
          </w:p>
        </w:tc>
        <w:tc>
          <w:tcPr>
            <w:tcW w:w="449" w:type="dxa"/>
            <w:tcBorders>
              <w:top w:val="nil"/>
              <w:left w:val="single" w:sz="4" w:space="0" w:color="auto"/>
              <w:bottom w:val="nil"/>
              <w:right w:val="single" w:sz="4" w:space="0" w:color="auto"/>
            </w:tcBorders>
            <w:shd w:val="clear" w:color="auto" w:fill="auto"/>
            <w:vAlign w:val="bottom"/>
          </w:tcPr>
          <w:p w:rsidR="00782A77" w:rsidRPr="009D7C12" w:rsidRDefault="00782A77" w:rsidP="00712E1C">
            <w:pPr>
              <w:pStyle w:val="6-"/>
              <w:spacing w:before="20" w:after="10"/>
              <w:ind w:right="28"/>
            </w:pPr>
            <w:r w:rsidRPr="009D7C12">
              <w:t>109</w:t>
            </w:r>
            <w:r>
              <w:t>,</w:t>
            </w:r>
            <w:r w:rsidRPr="009D7C12">
              <w:t>6</w:t>
            </w:r>
          </w:p>
        </w:tc>
        <w:tc>
          <w:tcPr>
            <w:tcW w:w="460" w:type="dxa"/>
            <w:tcBorders>
              <w:top w:val="nil"/>
              <w:left w:val="single" w:sz="4" w:space="0" w:color="auto"/>
              <w:bottom w:val="nil"/>
              <w:right w:val="single" w:sz="4" w:space="0" w:color="auto"/>
            </w:tcBorders>
            <w:shd w:val="clear" w:color="auto" w:fill="auto"/>
            <w:vAlign w:val="bottom"/>
          </w:tcPr>
          <w:p w:rsidR="00782A77" w:rsidRPr="00696E12" w:rsidRDefault="00782A77" w:rsidP="00712E1C">
            <w:pPr>
              <w:pStyle w:val="6-"/>
              <w:spacing w:before="20" w:after="10"/>
              <w:ind w:right="28"/>
            </w:pPr>
            <w:r w:rsidRPr="00696E12">
              <w:t>26</w:t>
            </w:r>
            <w:r>
              <w:t>,</w:t>
            </w:r>
            <w:r w:rsidRPr="00696E12">
              <w:t>5</w:t>
            </w:r>
          </w:p>
        </w:tc>
        <w:tc>
          <w:tcPr>
            <w:tcW w:w="461" w:type="dxa"/>
            <w:tcBorders>
              <w:top w:val="nil"/>
              <w:left w:val="single" w:sz="4" w:space="0" w:color="auto"/>
              <w:bottom w:val="nil"/>
              <w:right w:val="single" w:sz="4" w:space="0" w:color="auto"/>
            </w:tcBorders>
            <w:shd w:val="clear" w:color="auto" w:fill="auto"/>
            <w:vAlign w:val="bottom"/>
          </w:tcPr>
          <w:p w:rsidR="00782A77" w:rsidRPr="0021126A" w:rsidRDefault="00782A77" w:rsidP="00712E1C">
            <w:pPr>
              <w:pStyle w:val="6-"/>
              <w:spacing w:before="20" w:after="10"/>
              <w:ind w:right="28"/>
            </w:pPr>
            <w:r w:rsidRPr="0021126A">
              <w:t>213</w:t>
            </w:r>
          </w:p>
        </w:tc>
        <w:tc>
          <w:tcPr>
            <w:tcW w:w="461" w:type="dxa"/>
            <w:tcBorders>
              <w:top w:val="nil"/>
              <w:left w:val="single" w:sz="4" w:space="0" w:color="auto"/>
              <w:bottom w:val="nil"/>
              <w:right w:val="single" w:sz="4" w:space="0" w:color="auto"/>
            </w:tcBorders>
            <w:shd w:val="clear" w:color="auto" w:fill="auto"/>
            <w:vAlign w:val="bottom"/>
          </w:tcPr>
          <w:p w:rsidR="00782A77" w:rsidRPr="00D8591A" w:rsidRDefault="00782A77" w:rsidP="00712E1C">
            <w:pPr>
              <w:pStyle w:val="6-"/>
              <w:spacing w:before="20" w:after="10"/>
              <w:ind w:right="28"/>
            </w:pPr>
            <w:r w:rsidRPr="00D8591A">
              <w:t>136,8</w:t>
            </w:r>
          </w:p>
        </w:tc>
        <w:tc>
          <w:tcPr>
            <w:tcW w:w="461" w:type="dxa"/>
            <w:tcBorders>
              <w:top w:val="nil"/>
              <w:left w:val="single" w:sz="4" w:space="0" w:color="auto"/>
              <w:bottom w:val="nil"/>
              <w:right w:val="nil"/>
            </w:tcBorders>
            <w:shd w:val="clear" w:color="auto" w:fill="auto"/>
            <w:vAlign w:val="bottom"/>
          </w:tcPr>
          <w:p w:rsidR="00782A77" w:rsidRPr="00B41E61" w:rsidRDefault="00782A77" w:rsidP="00712E1C">
            <w:pPr>
              <w:pStyle w:val="6-"/>
              <w:spacing w:before="20" w:after="10"/>
              <w:ind w:right="28"/>
            </w:pPr>
            <w:r w:rsidRPr="00050F4F">
              <w:t>99,3</w:t>
            </w:r>
          </w:p>
        </w:tc>
      </w:tr>
      <w:tr w:rsidR="00782A77" w:rsidRPr="00885FF0" w:rsidTr="00712E1C">
        <w:trPr>
          <w:cantSplit/>
          <w:trHeight w:val="113"/>
        </w:trPr>
        <w:tc>
          <w:tcPr>
            <w:tcW w:w="2386" w:type="dxa"/>
            <w:tcBorders>
              <w:top w:val="nil"/>
              <w:left w:val="nil"/>
              <w:bottom w:val="nil"/>
              <w:right w:val="single" w:sz="4" w:space="0" w:color="auto"/>
            </w:tcBorders>
            <w:shd w:val="clear" w:color="auto" w:fill="auto"/>
            <w:vAlign w:val="bottom"/>
          </w:tcPr>
          <w:p w:rsidR="00782A77" w:rsidRPr="00B73ECB" w:rsidRDefault="00782A77" w:rsidP="00712E1C">
            <w:pPr>
              <w:pStyle w:val="6-2"/>
              <w:spacing w:before="20" w:after="10"/>
            </w:pPr>
            <w:r w:rsidRPr="00B73ECB">
              <w:t xml:space="preserve">Гостиниц и аналогичные </w:t>
            </w:r>
            <w:r w:rsidRPr="00B73ECB">
              <w:br/>
              <w:t xml:space="preserve">услуги по предоставлению </w:t>
            </w:r>
            <w:r w:rsidRPr="00B73ECB">
              <w:br/>
              <w:t>временного жилья</w:t>
            </w:r>
          </w:p>
        </w:tc>
        <w:tc>
          <w:tcPr>
            <w:tcW w:w="449" w:type="dxa"/>
            <w:tcBorders>
              <w:top w:val="nil"/>
              <w:left w:val="single" w:sz="4" w:space="0" w:color="auto"/>
              <w:bottom w:val="nil"/>
              <w:right w:val="single" w:sz="4" w:space="0" w:color="auto"/>
            </w:tcBorders>
            <w:shd w:val="clear" w:color="auto" w:fill="auto"/>
            <w:vAlign w:val="bottom"/>
          </w:tcPr>
          <w:p w:rsidR="00782A77" w:rsidRDefault="00782A77" w:rsidP="00712E1C">
            <w:pPr>
              <w:pStyle w:val="6-"/>
              <w:spacing w:before="20" w:after="10"/>
              <w:ind w:right="28"/>
            </w:pPr>
            <w:r w:rsidRPr="009D7C12">
              <w:t>96</w:t>
            </w:r>
            <w:r>
              <w:t>,</w:t>
            </w:r>
            <w:r w:rsidRPr="009D7C12">
              <w:t>6</w:t>
            </w:r>
          </w:p>
        </w:tc>
        <w:tc>
          <w:tcPr>
            <w:tcW w:w="460" w:type="dxa"/>
            <w:tcBorders>
              <w:top w:val="nil"/>
              <w:left w:val="single" w:sz="4" w:space="0" w:color="auto"/>
              <w:bottom w:val="nil"/>
              <w:right w:val="single" w:sz="4" w:space="0" w:color="auto"/>
            </w:tcBorders>
            <w:shd w:val="clear" w:color="auto" w:fill="auto"/>
            <w:vAlign w:val="bottom"/>
          </w:tcPr>
          <w:p w:rsidR="00782A77" w:rsidRPr="00696E12" w:rsidRDefault="00782A77" w:rsidP="00712E1C">
            <w:pPr>
              <w:pStyle w:val="6-"/>
              <w:spacing w:before="20" w:after="10"/>
              <w:ind w:right="28"/>
            </w:pPr>
            <w:r w:rsidRPr="00696E12">
              <w:t>68</w:t>
            </w:r>
            <w:r>
              <w:t>,</w:t>
            </w:r>
            <w:r w:rsidRPr="00696E12">
              <w:t>5</w:t>
            </w:r>
          </w:p>
        </w:tc>
        <w:tc>
          <w:tcPr>
            <w:tcW w:w="461" w:type="dxa"/>
            <w:tcBorders>
              <w:top w:val="nil"/>
              <w:left w:val="single" w:sz="4" w:space="0" w:color="auto"/>
              <w:bottom w:val="nil"/>
              <w:right w:val="single" w:sz="4" w:space="0" w:color="auto"/>
            </w:tcBorders>
            <w:shd w:val="clear" w:color="auto" w:fill="auto"/>
            <w:vAlign w:val="bottom"/>
          </w:tcPr>
          <w:p w:rsidR="00782A77" w:rsidRPr="0021126A" w:rsidRDefault="00782A77" w:rsidP="00712E1C">
            <w:pPr>
              <w:pStyle w:val="6-"/>
              <w:spacing w:before="20" w:after="10"/>
              <w:ind w:right="28"/>
            </w:pPr>
            <w:r w:rsidRPr="0021126A">
              <w:t>128,3</w:t>
            </w:r>
          </w:p>
        </w:tc>
        <w:tc>
          <w:tcPr>
            <w:tcW w:w="461" w:type="dxa"/>
            <w:tcBorders>
              <w:top w:val="nil"/>
              <w:left w:val="single" w:sz="4" w:space="0" w:color="auto"/>
              <w:bottom w:val="nil"/>
              <w:right w:val="single" w:sz="4" w:space="0" w:color="auto"/>
            </w:tcBorders>
            <w:shd w:val="clear" w:color="auto" w:fill="auto"/>
            <w:vAlign w:val="bottom"/>
          </w:tcPr>
          <w:p w:rsidR="00782A77" w:rsidRPr="00D8591A" w:rsidRDefault="00782A77" w:rsidP="00712E1C">
            <w:pPr>
              <w:pStyle w:val="6-"/>
              <w:spacing w:before="20" w:after="10"/>
              <w:ind w:right="28"/>
            </w:pPr>
            <w:r w:rsidRPr="00D8591A">
              <w:t>110,1</w:t>
            </w:r>
          </w:p>
        </w:tc>
        <w:tc>
          <w:tcPr>
            <w:tcW w:w="461" w:type="dxa"/>
            <w:tcBorders>
              <w:top w:val="nil"/>
              <w:left w:val="single" w:sz="4" w:space="0" w:color="auto"/>
              <w:bottom w:val="nil"/>
              <w:right w:val="nil"/>
            </w:tcBorders>
            <w:shd w:val="clear" w:color="auto" w:fill="auto"/>
            <w:vAlign w:val="bottom"/>
          </w:tcPr>
          <w:p w:rsidR="00782A77" w:rsidRPr="00B41E61" w:rsidRDefault="00782A77" w:rsidP="00712E1C">
            <w:pPr>
              <w:pStyle w:val="6-"/>
              <w:spacing w:before="20" w:after="10"/>
              <w:ind w:right="28"/>
            </w:pPr>
            <w:r>
              <w:t>111,0</w:t>
            </w:r>
          </w:p>
        </w:tc>
      </w:tr>
      <w:tr w:rsidR="00782A77" w:rsidRPr="00885FF0" w:rsidTr="00712E1C">
        <w:trPr>
          <w:cantSplit/>
          <w:trHeight w:val="113"/>
        </w:trPr>
        <w:tc>
          <w:tcPr>
            <w:tcW w:w="2386" w:type="dxa"/>
            <w:tcBorders>
              <w:top w:val="nil"/>
              <w:left w:val="nil"/>
              <w:bottom w:val="nil"/>
              <w:right w:val="single" w:sz="4" w:space="0" w:color="auto"/>
            </w:tcBorders>
            <w:shd w:val="clear" w:color="auto" w:fill="auto"/>
            <w:vAlign w:val="bottom"/>
          </w:tcPr>
          <w:p w:rsidR="00782A77" w:rsidRPr="00B73ECB" w:rsidRDefault="00782A77" w:rsidP="00712E1C">
            <w:pPr>
              <w:pStyle w:val="6-2"/>
              <w:spacing w:before="20" w:after="10"/>
            </w:pPr>
            <w:r w:rsidRPr="00B73ECB">
              <w:t>Физической культуры и спорта</w:t>
            </w:r>
          </w:p>
        </w:tc>
        <w:tc>
          <w:tcPr>
            <w:tcW w:w="449" w:type="dxa"/>
            <w:tcBorders>
              <w:top w:val="nil"/>
              <w:left w:val="single" w:sz="4" w:space="0" w:color="auto"/>
              <w:bottom w:val="nil"/>
              <w:right w:val="single" w:sz="4" w:space="0" w:color="auto"/>
            </w:tcBorders>
            <w:shd w:val="clear" w:color="auto" w:fill="auto"/>
            <w:vAlign w:val="bottom"/>
          </w:tcPr>
          <w:p w:rsidR="00782A77" w:rsidRPr="009D7C12" w:rsidRDefault="00782A77" w:rsidP="00712E1C">
            <w:pPr>
              <w:pStyle w:val="6-"/>
              <w:spacing w:before="20" w:after="10"/>
              <w:ind w:right="28"/>
            </w:pPr>
            <w:r w:rsidRPr="009D7C12">
              <w:t>103</w:t>
            </w:r>
            <w:r>
              <w:t>,</w:t>
            </w:r>
            <w:r w:rsidRPr="009D7C12">
              <w:t>1</w:t>
            </w:r>
          </w:p>
        </w:tc>
        <w:tc>
          <w:tcPr>
            <w:tcW w:w="460" w:type="dxa"/>
            <w:tcBorders>
              <w:top w:val="nil"/>
              <w:left w:val="single" w:sz="4" w:space="0" w:color="auto"/>
              <w:bottom w:val="nil"/>
              <w:right w:val="single" w:sz="4" w:space="0" w:color="auto"/>
            </w:tcBorders>
            <w:shd w:val="clear" w:color="auto" w:fill="auto"/>
            <w:vAlign w:val="bottom"/>
          </w:tcPr>
          <w:p w:rsidR="00782A77" w:rsidRPr="00696E12" w:rsidRDefault="00782A77" w:rsidP="00712E1C">
            <w:pPr>
              <w:pStyle w:val="6-"/>
              <w:spacing w:before="20" w:after="10"/>
              <w:ind w:right="28"/>
            </w:pPr>
            <w:r w:rsidRPr="00696E12">
              <w:t>68</w:t>
            </w:r>
            <w:r>
              <w:t>,</w:t>
            </w:r>
            <w:r w:rsidRPr="00696E12">
              <w:t>6</w:t>
            </w:r>
          </w:p>
        </w:tc>
        <w:tc>
          <w:tcPr>
            <w:tcW w:w="461" w:type="dxa"/>
            <w:tcBorders>
              <w:top w:val="nil"/>
              <w:left w:val="single" w:sz="4" w:space="0" w:color="auto"/>
              <w:bottom w:val="nil"/>
              <w:right w:val="single" w:sz="4" w:space="0" w:color="auto"/>
            </w:tcBorders>
            <w:shd w:val="clear" w:color="auto" w:fill="auto"/>
            <w:vAlign w:val="bottom"/>
          </w:tcPr>
          <w:p w:rsidR="00782A77" w:rsidRPr="0021126A" w:rsidRDefault="00782A77" w:rsidP="00712E1C">
            <w:pPr>
              <w:pStyle w:val="6-"/>
              <w:spacing w:before="20" w:after="10"/>
              <w:ind w:right="28"/>
            </w:pPr>
            <w:r w:rsidRPr="0021126A">
              <w:t>171,7</w:t>
            </w:r>
          </w:p>
        </w:tc>
        <w:tc>
          <w:tcPr>
            <w:tcW w:w="461" w:type="dxa"/>
            <w:tcBorders>
              <w:top w:val="nil"/>
              <w:left w:val="single" w:sz="4" w:space="0" w:color="auto"/>
              <w:bottom w:val="nil"/>
              <w:right w:val="single" w:sz="4" w:space="0" w:color="auto"/>
            </w:tcBorders>
            <w:shd w:val="clear" w:color="auto" w:fill="auto"/>
            <w:vAlign w:val="bottom"/>
          </w:tcPr>
          <w:p w:rsidR="00782A77" w:rsidRPr="00D8591A" w:rsidRDefault="00782A77" w:rsidP="00712E1C">
            <w:pPr>
              <w:pStyle w:val="6-"/>
              <w:spacing w:before="20" w:after="10"/>
              <w:ind w:right="28"/>
            </w:pPr>
            <w:r w:rsidRPr="00D8591A">
              <w:t>118,6</w:t>
            </w:r>
          </w:p>
        </w:tc>
        <w:tc>
          <w:tcPr>
            <w:tcW w:w="461" w:type="dxa"/>
            <w:tcBorders>
              <w:top w:val="nil"/>
              <w:left w:val="single" w:sz="4" w:space="0" w:color="auto"/>
              <w:bottom w:val="nil"/>
              <w:right w:val="nil"/>
            </w:tcBorders>
            <w:shd w:val="clear" w:color="auto" w:fill="auto"/>
            <w:vAlign w:val="bottom"/>
          </w:tcPr>
          <w:p w:rsidR="00782A77" w:rsidRPr="00B41E61" w:rsidRDefault="00782A77" w:rsidP="00712E1C">
            <w:pPr>
              <w:pStyle w:val="6-"/>
              <w:spacing w:before="20" w:after="10"/>
              <w:ind w:right="28"/>
            </w:pPr>
            <w:r w:rsidRPr="00050F4F">
              <w:t>110,7</w:t>
            </w:r>
          </w:p>
        </w:tc>
      </w:tr>
      <w:tr w:rsidR="00782A77" w:rsidRPr="00885FF0" w:rsidTr="00712E1C">
        <w:trPr>
          <w:cantSplit/>
          <w:trHeight w:val="113"/>
        </w:trPr>
        <w:tc>
          <w:tcPr>
            <w:tcW w:w="2386" w:type="dxa"/>
            <w:tcBorders>
              <w:top w:val="nil"/>
              <w:left w:val="nil"/>
              <w:bottom w:val="nil"/>
              <w:right w:val="single" w:sz="4" w:space="0" w:color="auto"/>
            </w:tcBorders>
            <w:shd w:val="clear" w:color="auto" w:fill="auto"/>
            <w:vAlign w:val="bottom"/>
          </w:tcPr>
          <w:p w:rsidR="00782A77" w:rsidRPr="00B73ECB" w:rsidRDefault="00782A77" w:rsidP="00712E1C">
            <w:pPr>
              <w:pStyle w:val="6-2"/>
              <w:spacing w:before="20" w:after="10"/>
            </w:pPr>
            <w:r w:rsidRPr="00B73ECB">
              <w:t>Медицинские</w:t>
            </w:r>
          </w:p>
        </w:tc>
        <w:tc>
          <w:tcPr>
            <w:tcW w:w="449" w:type="dxa"/>
            <w:tcBorders>
              <w:top w:val="nil"/>
              <w:left w:val="single" w:sz="4" w:space="0" w:color="auto"/>
              <w:bottom w:val="nil"/>
              <w:right w:val="single" w:sz="4" w:space="0" w:color="auto"/>
            </w:tcBorders>
            <w:shd w:val="clear" w:color="auto" w:fill="auto"/>
            <w:vAlign w:val="bottom"/>
          </w:tcPr>
          <w:p w:rsidR="00782A77" w:rsidRPr="009D7C12" w:rsidRDefault="00782A77" w:rsidP="00712E1C">
            <w:pPr>
              <w:pStyle w:val="6-"/>
              <w:spacing w:before="20" w:after="10"/>
              <w:ind w:right="28"/>
            </w:pPr>
            <w:r w:rsidRPr="009D7C12">
              <w:t>105</w:t>
            </w:r>
            <w:r>
              <w:t>,</w:t>
            </w:r>
            <w:r w:rsidRPr="009D7C12">
              <w:t>6</w:t>
            </w:r>
          </w:p>
        </w:tc>
        <w:tc>
          <w:tcPr>
            <w:tcW w:w="460" w:type="dxa"/>
            <w:tcBorders>
              <w:top w:val="nil"/>
              <w:left w:val="single" w:sz="4" w:space="0" w:color="auto"/>
              <w:bottom w:val="nil"/>
              <w:right w:val="single" w:sz="4" w:space="0" w:color="auto"/>
            </w:tcBorders>
            <w:shd w:val="clear" w:color="auto" w:fill="auto"/>
            <w:vAlign w:val="bottom"/>
          </w:tcPr>
          <w:p w:rsidR="00782A77" w:rsidRPr="00696E12" w:rsidRDefault="00782A77" w:rsidP="00712E1C">
            <w:pPr>
              <w:pStyle w:val="6-"/>
              <w:spacing w:before="20" w:after="10"/>
              <w:ind w:right="28"/>
            </w:pPr>
            <w:r w:rsidRPr="00696E12">
              <w:t>78</w:t>
            </w:r>
            <w:r>
              <w:t>,</w:t>
            </w:r>
            <w:r w:rsidRPr="00696E12">
              <w:t>1</w:t>
            </w:r>
          </w:p>
        </w:tc>
        <w:tc>
          <w:tcPr>
            <w:tcW w:w="461" w:type="dxa"/>
            <w:tcBorders>
              <w:top w:val="nil"/>
              <w:left w:val="single" w:sz="4" w:space="0" w:color="auto"/>
              <w:bottom w:val="nil"/>
              <w:right w:val="single" w:sz="4" w:space="0" w:color="auto"/>
            </w:tcBorders>
            <w:shd w:val="clear" w:color="auto" w:fill="auto"/>
            <w:vAlign w:val="bottom"/>
          </w:tcPr>
          <w:p w:rsidR="00782A77" w:rsidRPr="0021126A" w:rsidRDefault="00782A77" w:rsidP="00712E1C">
            <w:pPr>
              <w:pStyle w:val="6-"/>
              <w:spacing w:before="20" w:after="10"/>
              <w:ind w:right="28"/>
            </w:pPr>
            <w:r w:rsidRPr="0021126A">
              <w:t>124,1</w:t>
            </w:r>
          </w:p>
        </w:tc>
        <w:tc>
          <w:tcPr>
            <w:tcW w:w="461" w:type="dxa"/>
            <w:tcBorders>
              <w:top w:val="nil"/>
              <w:left w:val="single" w:sz="4" w:space="0" w:color="auto"/>
              <w:bottom w:val="nil"/>
              <w:right w:val="single" w:sz="4" w:space="0" w:color="auto"/>
            </w:tcBorders>
            <w:shd w:val="clear" w:color="auto" w:fill="auto"/>
            <w:vAlign w:val="bottom"/>
          </w:tcPr>
          <w:p w:rsidR="00782A77" w:rsidRPr="00D8591A" w:rsidRDefault="00782A77" w:rsidP="00712E1C">
            <w:pPr>
              <w:pStyle w:val="6-"/>
              <w:spacing w:before="20" w:after="10"/>
              <w:ind w:right="28"/>
            </w:pPr>
            <w:r w:rsidRPr="00D8591A">
              <w:t>100,0</w:t>
            </w:r>
          </w:p>
        </w:tc>
        <w:tc>
          <w:tcPr>
            <w:tcW w:w="461" w:type="dxa"/>
            <w:tcBorders>
              <w:top w:val="nil"/>
              <w:left w:val="single" w:sz="4" w:space="0" w:color="auto"/>
              <w:bottom w:val="nil"/>
              <w:right w:val="nil"/>
            </w:tcBorders>
            <w:shd w:val="clear" w:color="auto" w:fill="auto"/>
            <w:vAlign w:val="bottom"/>
          </w:tcPr>
          <w:p w:rsidR="00782A77" w:rsidRPr="00B41E61" w:rsidRDefault="00782A77" w:rsidP="00712E1C">
            <w:pPr>
              <w:pStyle w:val="6-"/>
              <w:spacing w:before="20" w:after="10"/>
              <w:ind w:right="28"/>
            </w:pPr>
            <w:r w:rsidRPr="00050F4F">
              <w:t>90,9</w:t>
            </w:r>
          </w:p>
        </w:tc>
      </w:tr>
      <w:tr w:rsidR="00782A77" w:rsidRPr="00885FF0" w:rsidTr="00712E1C">
        <w:trPr>
          <w:cantSplit/>
          <w:trHeight w:val="113"/>
        </w:trPr>
        <w:tc>
          <w:tcPr>
            <w:tcW w:w="2386" w:type="dxa"/>
            <w:tcBorders>
              <w:top w:val="nil"/>
              <w:left w:val="nil"/>
              <w:bottom w:val="nil"/>
              <w:right w:val="single" w:sz="4" w:space="0" w:color="auto"/>
            </w:tcBorders>
            <w:shd w:val="clear" w:color="auto" w:fill="auto"/>
            <w:vAlign w:val="bottom"/>
          </w:tcPr>
          <w:p w:rsidR="00782A77" w:rsidRPr="00B73ECB" w:rsidRDefault="00782A77" w:rsidP="00712E1C">
            <w:pPr>
              <w:pStyle w:val="6-2"/>
              <w:spacing w:before="20" w:after="10"/>
              <w:rPr>
                <w:vertAlign w:val="superscript"/>
              </w:rPr>
            </w:pPr>
            <w:r w:rsidRPr="00B73ECB">
              <w:t xml:space="preserve">Специализированных </w:t>
            </w:r>
            <w:r w:rsidRPr="00B73ECB">
              <w:br/>
              <w:t xml:space="preserve">коллективных средств </w:t>
            </w:r>
            <w:r w:rsidRPr="00B73ECB">
              <w:br/>
              <w:t xml:space="preserve">размещения </w:t>
            </w:r>
          </w:p>
        </w:tc>
        <w:tc>
          <w:tcPr>
            <w:tcW w:w="449" w:type="dxa"/>
            <w:tcBorders>
              <w:top w:val="nil"/>
              <w:left w:val="single" w:sz="4" w:space="0" w:color="auto"/>
              <w:bottom w:val="nil"/>
              <w:right w:val="single" w:sz="4" w:space="0" w:color="auto"/>
            </w:tcBorders>
            <w:shd w:val="clear" w:color="auto" w:fill="auto"/>
            <w:vAlign w:val="bottom"/>
          </w:tcPr>
          <w:p w:rsidR="00782A77" w:rsidRPr="009D7C12" w:rsidRDefault="00782A77" w:rsidP="00712E1C">
            <w:pPr>
              <w:pStyle w:val="6-"/>
              <w:spacing w:before="20" w:after="10"/>
              <w:ind w:right="28"/>
            </w:pPr>
            <w:r w:rsidRPr="009D7C12">
              <w:t>94</w:t>
            </w:r>
            <w:r>
              <w:t>,</w:t>
            </w:r>
            <w:r w:rsidRPr="009D7C12">
              <w:t>7</w:t>
            </w:r>
          </w:p>
        </w:tc>
        <w:tc>
          <w:tcPr>
            <w:tcW w:w="460" w:type="dxa"/>
            <w:tcBorders>
              <w:top w:val="nil"/>
              <w:left w:val="single" w:sz="4" w:space="0" w:color="auto"/>
              <w:bottom w:val="nil"/>
              <w:right w:val="single" w:sz="4" w:space="0" w:color="auto"/>
            </w:tcBorders>
            <w:shd w:val="clear" w:color="auto" w:fill="auto"/>
            <w:vAlign w:val="bottom"/>
          </w:tcPr>
          <w:p w:rsidR="00782A77" w:rsidRPr="00696E12" w:rsidRDefault="00782A77" w:rsidP="00712E1C">
            <w:pPr>
              <w:pStyle w:val="6-"/>
              <w:spacing w:before="20" w:after="10"/>
              <w:ind w:right="28"/>
            </w:pPr>
            <w:r w:rsidRPr="00696E12">
              <w:t>39</w:t>
            </w:r>
            <w:r>
              <w:t>,</w:t>
            </w:r>
            <w:r w:rsidRPr="00696E12">
              <w:t>4</w:t>
            </w:r>
          </w:p>
        </w:tc>
        <w:tc>
          <w:tcPr>
            <w:tcW w:w="461" w:type="dxa"/>
            <w:tcBorders>
              <w:top w:val="nil"/>
              <w:left w:val="single" w:sz="4" w:space="0" w:color="auto"/>
              <w:bottom w:val="nil"/>
              <w:right w:val="single" w:sz="4" w:space="0" w:color="auto"/>
            </w:tcBorders>
            <w:shd w:val="clear" w:color="auto" w:fill="auto"/>
            <w:vAlign w:val="bottom"/>
          </w:tcPr>
          <w:p w:rsidR="00782A77" w:rsidRPr="0021126A" w:rsidRDefault="00782A77" w:rsidP="00712E1C">
            <w:pPr>
              <w:pStyle w:val="6-"/>
              <w:spacing w:before="20" w:after="10"/>
              <w:ind w:right="28"/>
            </w:pPr>
            <w:r w:rsidRPr="0021126A">
              <w:t>104,6</w:t>
            </w:r>
          </w:p>
        </w:tc>
        <w:tc>
          <w:tcPr>
            <w:tcW w:w="461" w:type="dxa"/>
            <w:tcBorders>
              <w:top w:val="nil"/>
              <w:left w:val="single" w:sz="4" w:space="0" w:color="auto"/>
              <w:bottom w:val="nil"/>
              <w:right w:val="single" w:sz="4" w:space="0" w:color="auto"/>
            </w:tcBorders>
            <w:shd w:val="clear" w:color="auto" w:fill="auto"/>
            <w:vAlign w:val="bottom"/>
          </w:tcPr>
          <w:p w:rsidR="00782A77" w:rsidRPr="00D8591A" w:rsidRDefault="00782A77" w:rsidP="00712E1C">
            <w:pPr>
              <w:pStyle w:val="6-"/>
              <w:spacing w:before="20" w:after="10"/>
              <w:ind w:right="28"/>
            </w:pPr>
            <w:r w:rsidRPr="00D8591A">
              <w:t>155,2</w:t>
            </w:r>
          </w:p>
        </w:tc>
        <w:tc>
          <w:tcPr>
            <w:tcW w:w="461" w:type="dxa"/>
            <w:tcBorders>
              <w:top w:val="nil"/>
              <w:left w:val="single" w:sz="4" w:space="0" w:color="auto"/>
              <w:bottom w:val="nil"/>
              <w:right w:val="nil"/>
            </w:tcBorders>
            <w:shd w:val="clear" w:color="auto" w:fill="auto"/>
            <w:vAlign w:val="bottom"/>
          </w:tcPr>
          <w:p w:rsidR="00782A77" w:rsidRPr="00B41E61" w:rsidRDefault="00782A77" w:rsidP="00712E1C">
            <w:pPr>
              <w:pStyle w:val="6-"/>
              <w:spacing w:before="20" w:after="10"/>
              <w:ind w:right="28"/>
            </w:pPr>
            <w:r w:rsidRPr="00050F4F">
              <w:t>109,7</w:t>
            </w:r>
          </w:p>
        </w:tc>
      </w:tr>
      <w:tr w:rsidR="00782A77" w:rsidRPr="00885FF0" w:rsidTr="00712E1C">
        <w:trPr>
          <w:cantSplit/>
          <w:trHeight w:val="113"/>
        </w:trPr>
        <w:tc>
          <w:tcPr>
            <w:tcW w:w="2386" w:type="dxa"/>
            <w:tcBorders>
              <w:top w:val="nil"/>
              <w:left w:val="nil"/>
              <w:bottom w:val="nil"/>
              <w:right w:val="single" w:sz="4" w:space="0" w:color="auto"/>
            </w:tcBorders>
            <w:shd w:val="clear" w:color="auto" w:fill="auto"/>
            <w:vAlign w:val="bottom"/>
          </w:tcPr>
          <w:p w:rsidR="00782A77" w:rsidRPr="005E2871" w:rsidRDefault="00782A77" w:rsidP="00712E1C">
            <w:pPr>
              <w:pStyle w:val="6-3"/>
              <w:spacing w:before="20" w:after="10"/>
              <w:rPr>
                <w:vertAlign w:val="superscript"/>
              </w:rPr>
            </w:pPr>
            <w:r>
              <w:t xml:space="preserve">из них санаторно-курортных организаций </w:t>
            </w:r>
          </w:p>
        </w:tc>
        <w:tc>
          <w:tcPr>
            <w:tcW w:w="449" w:type="dxa"/>
            <w:tcBorders>
              <w:top w:val="nil"/>
              <w:left w:val="single" w:sz="4" w:space="0" w:color="auto"/>
              <w:bottom w:val="nil"/>
              <w:right w:val="single" w:sz="4" w:space="0" w:color="auto"/>
            </w:tcBorders>
            <w:shd w:val="clear" w:color="auto" w:fill="auto"/>
            <w:vAlign w:val="bottom"/>
          </w:tcPr>
          <w:p w:rsidR="00782A77" w:rsidRPr="009D7C12" w:rsidRDefault="00782A77" w:rsidP="00712E1C">
            <w:pPr>
              <w:pStyle w:val="6-"/>
              <w:spacing w:before="20" w:after="10"/>
              <w:ind w:right="28"/>
            </w:pPr>
            <w:r w:rsidRPr="009D7C12">
              <w:t>94</w:t>
            </w:r>
            <w:r>
              <w:t>,</w:t>
            </w:r>
            <w:r w:rsidRPr="009D7C12">
              <w:t>9</w:t>
            </w:r>
          </w:p>
        </w:tc>
        <w:tc>
          <w:tcPr>
            <w:tcW w:w="460" w:type="dxa"/>
            <w:tcBorders>
              <w:top w:val="nil"/>
              <w:left w:val="single" w:sz="4" w:space="0" w:color="auto"/>
              <w:bottom w:val="nil"/>
              <w:right w:val="single" w:sz="4" w:space="0" w:color="auto"/>
            </w:tcBorders>
            <w:shd w:val="clear" w:color="auto" w:fill="auto"/>
            <w:vAlign w:val="bottom"/>
          </w:tcPr>
          <w:p w:rsidR="00782A77" w:rsidRPr="00696E12" w:rsidRDefault="00782A77" w:rsidP="00712E1C">
            <w:pPr>
              <w:pStyle w:val="6-"/>
              <w:spacing w:before="20" w:after="10"/>
              <w:ind w:right="28"/>
            </w:pPr>
            <w:r w:rsidRPr="00696E12">
              <w:t>35</w:t>
            </w:r>
            <w:r>
              <w:t>,</w:t>
            </w:r>
            <w:r w:rsidRPr="00696E12">
              <w:t>0</w:t>
            </w:r>
          </w:p>
        </w:tc>
        <w:tc>
          <w:tcPr>
            <w:tcW w:w="461" w:type="dxa"/>
            <w:tcBorders>
              <w:top w:val="nil"/>
              <w:left w:val="single" w:sz="4" w:space="0" w:color="auto"/>
              <w:bottom w:val="nil"/>
              <w:right w:val="single" w:sz="4" w:space="0" w:color="auto"/>
            </w:tcBorders>
            <w:shd w:val="clear" w:color="auto" w:fill="auto"/>
            <w:vAlign w:val="bottom"/>
          </w:tcPr>
          <w:p w:rsidR="00782A77" w:rsidRPr="0021126A" w:rsidRDefault="00782A77" w:rsidP="00712E1C">
            <w:pPr>
              <w:pStyle w:val="6-"/>
              <w:spacing w:before="20" w:after="10"/>
              <w:ind w:right="28"/>
            </w:pPr>
            <w:r w:rsidRPr="0021126A">
              <w:t>57,2</w:t>
            </w:r>
          </w:p>
        </w:tc>
        <w:tc>
          <w:tcPr>
            <w:tcW w:w="461" w:type="dxa"/>
            <w:tcBorders>
              <w:top w:val="nil"/>
              <w:left w:val="single" w:sz="4" w:space="0" w:color="auto"/>
              <w:bottom w:val="nil"/>
              <w:right w:val="single" w:sz="4" w:space="0" w:color="auto"/>
            </w:tcBorders>
            <w:shd w:val="clear" w:color="auto" w:fill="auto"/>
            <w:vAlign w:val="bottom"/>
          </w:tcPr>
          <w:p w:rsidR="00782A77" w:rsidRPr="00D8591A" w:rsidRDefault="00782A77" w:rsidP="00712E1C">
            <w:pPr>
              <w:pStyle w:val="6-"/>
              <w:spacing w:before="20" w:after="10"/>
              <w:ind w:right="28"/>
            </w:pPr>
            <w:r w:rsidRPr="00D8591A">
              <w:t>210,4</w:t>
            </w:r>
          </w:p>
        </w:tc>
        <w:tc>
          <w:tcPr>
            <w:tcW w:w="461" w:type="dxa"/>
            <w:tcBorders>
              <w:top w:val="nil"/>
              <w:left w:val="single" w:sz="4" w:space="0" w:color="auto"/>
              <w:bottom w:val="nil"/>
              <w:right w:val="nil"/>
            </w:tcBorders>
            <w:shd w:val="clear" w:color="auto" w:fill="auto"/>
            <w:vAlign w:val="bottom"/>
          </w:tcPr>
          <w:p w:rsidR="00782A77" w:rsidRPr="00B41E61" w:rsidRDefault="00782A77" w:rsidP="00712E1C">
            <w:pPr>
              <w:pStyle w:val="6-"/>
              <w:spacing w:before="20" w:after="10"/>
              <w:ind w:right="28"/>
            </w:pPr>
            <w:r w:rsidRPr="00050F4F">
              <w:t>114,1</w:t>
            </w:r>
          </w:p>
        </w:tc>
      </w:tr>
      <w:tr w:rsidR="00782A77" w:rsidRPr="00885FF0" w:rsidTr="00712E1C">
        <w:trPr>
          <w:cantSplit/>
          <w:trHeight w:val="113"/>
        </w:trPr>
        <w:tc>
          <w:tcPr>
            <w:tcW w:w="2386" w:type="dxa"/>
            <w:tcBorders>
              <w:top w:val="nil"/>
              <w:left w:val="nil"/>
              <w:bottom w:val="nil"/>
              <w:right w:val="single" w:sz="4" w:space="0" w:color="auto"/>
            </w:tcBorders>
            <w:shd w:val="clear" w:color="auto" w:fill="auto"/>
            <w:vAlign w:val="bottom"/>
          </w:tcPr>
          <w:p w:rsidR="00782A77" w:rsidRPr="00421B95" w:rsidRDefault="00782A77" w:rsidP="00712E1C">
            <w:pPr>
              <w:pStyle w:val="6-2"/>
              <w:spacing w:before="20" w:after="10"/>
            </w:pPr>
            <w:r w:rsidRPr="00421B95">
              <w:t>Ветеринарные</w:t>
            </w:r>
          </w:p>
        </w:tc>
        <w:tc>
          <w:tcPr>
            <w:tcW w:w="449" w:type="dxa"/>
            <w:tcBorders>
              <w:top w:val="nil"/>
              <w:left w:val="single" w:sz="4" w:space="0" w:color="auto"/>
              <w:bottom w:val="nil"/>
              <w:right w:val="single" w:sz="4" w:space="0" w:color="auto"/>
            </w:tcBorders>
            <w:shd w:val="clear" w:color="auto" w:fill="auto"/>
            <w:vAlign w:val="bottom"/>
          </w:tcPr>
          <w:p w:rsidR="00782A77" w:rsidRPr="009D7C12" w:rsidRDefault="00782A77" w:rsidP="00712E1C">
            <w:pPr>
              <w:pStyle w:val="6-"/>
              <w:spacing w:before="20" w:after="10"/>
              <w:ind w:right="28"/>
            </w:pPr>
            <w:r w:rsidRPr="009D7C12">
              <w:t>95</w:t>
            </w:r>
            <w:r>
              <w:t>,</w:t>
            </w:r>
            <w:r w:rsidRPr="009D7C12">
              <w:t>8</w:t>
            </w:r>
          </w:p>
        </w:tc>
        <w:tc>
          <w:tcPr>
            <w:tcW w:w="460" w:type="dxa"/>
            <w:tcBorders>
              <w:top w:val="nil"/>
              <w:left w:val="single" w:sz="4" w:space="0" w:color="auto"/>
              <w:bottom w:val="nil"/>
              <w:right w:val="single" w:sz="4" w:space="0" w:color="auto"/>
            </w:tcBorders>
            <w:shd w:val="clear" w:color="auto" w:fill="auto"/>
            <w:vAlign w:val="bottom"/>
          </w:tcPr>
          <w:p w:rsidR="00782A77" w:rsidRPr="00696E12" w:rsidRDefault="00782A77" w:rsidP="00712E1C">
            <w:pPr>
              <w:pStyle w:val="6-"/>
              <w:spacing w:before="20" w:after="10"/>
              <w:ind w:right="28"/>
            </w:pPr>
            <w:r w:rsidRPr="00696E12">
              <w:t>96</w:t>
            </w:r>
            <w:r>
              <w:t>,</w:t>
            </w:r>
            <w:r w:rsidRPr="00696E12">
              <w:t>1</w:t>
            </w:r>
          </w:p>
        </w:tc>
        <w:tc>
          <w:tcPr>
            <w:tcW w:w="461" w:type="dxa"/>
            <w:tcBorders>
              <w:top w:val="nil"/>
              <w:left w:val="single" w:sz="4" w:space="0" w:color="auto"/>
              <w:bottom w:val="nil"/>
              <w:right w:val="single" w:sz="4" w:space="0" w:color="auto"/>
            </w:tcBorders>
            <w:shd w:val="clear" w:color="auto" w:fill="auto"/>
            <w:vAlign w:val="bottom"/>
          </w:tcPr>
          <w:p w:rsidR="00782A77" w:rsidRPr="0021126A" w:rsidRDefault="00782A77" w:rsidP="00712E1C">
            <w:pPr>
              <w:pStyle w:val="6-"/>
              <w:spacing w:before="20" w:after="10"/>
              <w:ind w:right="28"/>
            </w:pPr>
            <w:r w:rsidRPr="0021126A">
              <w:t>210</w:t>
            </w:r>
          </w:p>
        </w:tc>
        <w:tc>
          <w:tcPr>
            <w:tcW w:w="461" w:type="dxa"/>
            <w:tcBorders>
              <w:top w:val="nil"/>
              <w:left w:val="single" w:sz="4" w:space="0" w:color="auto"/>
              <w:bottom w:val="nil"/>
              <w:right w:val="single" w:sz="4" w:space="0" w:color="auto"/>
            </w:tcBorders>
            <w:shd w:val="clear" w:color="auto" w:fill="auto"/>
            <w:vAlign w:val="bottom"/>
          </w:tcPr>
          <w:p w:rsidR="00782A77" w:rsidRPr="00D8591A" w:rsidRDefault="00782A77" w:rsidP="00712E1C">
            <w:pPr>
              <w:pStyle w:val="6-"/>
              <w:spacing w:before="20" w:after="10"/>
              <w:ind w:right="28"/>
            </w:pPr>
            <w:r w:rsidRPr="00D8591A">
              <w:t>111,9</w:t>
            </w:r>
          </w:p>
        </w:tc>
        <w:tc>
          <w:tcPr>
            <w:tcW w:w="461" w:type="dxa"/>
            <w:tcBorders>
              <w:top w:val="nil"/>
              <w:left w:val="single" w:sz="4" w:space="0" w:color="auto"/>
              <w:bottom w:val="nil"/>
              <w:right w:val="nil"/>
            </w:tcBorders>
            <w:shd w:val="clear" w:color="auto" w:fill="auto"/>
            <w:vAlign w:val="bottom"/>
          </w:tcPr>
          <w:p w:rsidR="00782A77" w:rsidRPr="00B41E61" w:rsidRDefault="00782A77" w:rsidP="00712E1C">
            <w:pPr>
              <w:pStyle w:val="6-"/>
              <w:spacing w:before="20" w:after="10"/>
              <w:ind w:right="28"/>
            </w:pPr>
            <w:r w:rsidRPr="00050F4F">
              <w:t>105,4</w:t>
            </w:r>
          </w:p>
        </w:tc>
      </w:tr>
      <w:tr w:rsidR="00782A77" w:rsidRPr="00885FF0" w:rsidTr="00712E1C">
        <w:trPr>
          <w:cantSplit/>
          <w:trHeight w:val="113"/>
        </w:trPr>
        <w:tc>
          <w:tcPr>
            <w:tcW w:w="2386" w:type="dxa"/>
            <w:tcBorders>
              <w:top w:val="nil"/>
              <w:left w:val="nil"/>
              <w:bottom w:val="nil"/>
              <w:right w:val="single" w:sz="4" w:space="0" w:color="auto"/>
            </w:tcBorders>
            <w:shd w:val="clear" w:color="auto" w:fill="auto"/>
            <w:vAlign w:val="bottom"/>
          </w:tcPr>
          <w:p w:rsidR="00782A77" w:rsidRPr="004736D3" w:rsidRDefault="00782A77" w:rsidP="00712E1C">
            <w:pPr>
              <w:pStyle w:val="6-2"/>
              <w:spacing w:before="20" w:after="10"/>
              <w:rPr>
                <w:vertAlign w:val="superscript"/>
              </w:rPr>
            </w:pPr>
            <w:r>
              <w:t>Юридические</w:t>
            </w:r>
          </w:p>
        </w:tc>
        <w:tc>
          <w:tcPr>
            <w:tcW w:w="449" w:type="dxa"/>
            <w:tcBorders>
              <w:top w:val="nil"/>
              <w:left w:val="single" w:sz="4" w:space="0" w:color="auto"/>
              <w:bottom w:val="nil"/>
              <w:right w:val="single" w:sz="4" w:space="0" w:color="auto"/>
            </w:tcBorders>
            <w:shd w:val="clear" w:color="auto" w:fill="auto"/>
            <w:vAlign w:val="bottom"/>
          </w:tcPr>
          <w:p w:rsidR="00782A77" w:rsidRPr="009D7C12" w:rsidRDefault="00782A77" w:rsidP="00712E1C">
            <w:pPr>
              <w:pStyle w:val="6-"/>
              <w:spacing w:before="20" w:after="10"/>
              <w:ind w:right="28"/>
            </w:pPr>
            <w:r w:rsidRPr="009D7C12">
              <w:t>92</w:t>
            </w:r>
            <w:r>
              <w:t>,</w:t>
            </w:r>
            <w:r w:rsidRPr="009D7C12">
              <w:t>3</w:t>
            </w:r>
          </w:p>
        </w:tc>
        <w:tc>
          <w:tcPr>
            <w:tcW w:w="460" w:type="dxa"/>
            <w:tcBorders>
              <w:top w:val="nil"/>
              <w:left w:val="single" w:sz="4" w:space="0" w:color="auto"/>
              <w:bottom w:val="nil"/>
              <w:right w:val="single" w:sz="4" w:space="0" w:color="auto"/>
            </w:tcBorders>
            <w:shd w:val="clear" w:color="auto" w:fill="auto"/>
            <w:vAlign w:val="bottom"/>
          </w:tcPr>
          <w:p w:rsidR="00782A77" w:rsidRPr="00696E12" w:rsidRDefault="00782A77" w:rsidP="00712E1C">
            <w:pPr>
              <w:pStyle w:val="6-"/>
              <w:spacing w:before="20" w:after="10"/>
              <w:ind w:right="28"/>
            </w:pPr>
            <w:r w:rsidRPr="00696E12">
              <w:t>95</w:t>
            </w:r>
            <w:r>
              <w:t>,</w:t>
            </w:r>
            <w:r w:rsidRPr="00696E12">
              <w:t>1</w:t>
            </w:r>
          </w:p>
        </w:tc>
        <w:tc>
          <w:tcPr>
            <w:tcW w:w="461" w:type="dxa"/>
            <w:tcBorders>
              <w:top w:val="nil"/>
              <w:left w:val="single" w:sz="4" w:space="0" w:color="auto"/>
              <w:bottom w:val="nil"/>
              <w:right w:val="single" w:sz="4" w:space="0" w:color="auto"/>
            </w:tcBorders>
            <w:shd w:val="clear" w:color="auto" w:fill="auto"/>
            <w:vAlign w:val="bottom"/>
          </w:tcPr>
          <w:p w:rsidR="00782A77" w:rsidRPr="0021126A" w:rsidRDefault="00782A77" w:rsidP="00712E1C">
            <w:pPr>
              <w:pStyle w:val="6-"/>
              <w:spacing w:before="20" w:after="10"/>
              <w:ind w:right="28"/>
            </w:pPr>
            <w:r w:rsidRPr="0021126A">
              <w:t>106,9</w:t>
            </w:r>
          </w:p>
        </w:tc>
        <w:tc>
          <w:tcPr>
            <w:tcW w:w="461" w:type="dxa"/>
            <w:tcBorders>
              <w:top w:val="nil"/>
              <w:left w:val="single" w:sz="4" w:space="0" w:color="auto"/>
              <w:bottom w:val="nil"/>
              <w:right w:val="single" w:sz="4" w:space="0" w:color="auto"/>
            </w:tcBorders>
            <w:shd w:val="clear" w:color="auto" w:fill="auto"/>
            <w:vAlign w:val="bottom"/>
          </w:tcPr>
          <w:p w:rsidR="00782A77" w:rsidRPr="00D8591A" w:rsidRDefault="00782A77" w:rsidP="00712E1C">
            <w:pPr>
              <w:pStyle w:val="6-"/>
              <w:spacing w:before="20" w:after="10"/>
              <w:ind w:right="28"/>
            </w:pPr>
            <w:r w:rsidRPr="00D8591A">
              <w:t>93,4</w:t>
            </w:r>
          </w:p>
        </w:tc>
        <w:tc>
          <w:tcPr>
            <w:tcW w:w="461" w:type="dxa"/>
            <w:tcBorders>
              <w:top w:val="nil"/>
              <w:left w:val="single" w:sz="4" w:space="0" w:color="auto"/>
              <w:bottom w:val="nil"/>
              <w:right w:val="nil"/>
            </w:tcBorders>
            <w:shd w:val="clear" w:color="auto" w:fill="auto"/>
            <w:vAlign w:val="bottom"/>
          </w:tcPr>
          <w:p w:rsidR="00782A77" w:rsidRPr="00B41E61" w:rsidRDefault="00782A77" w:rsidP="00712E1C">
            <w:pPr>
              <w:pStyle w:val="6-"/>
              <w:spacing w:before="20" w:after="10"/>
              <w:ind w:right="28"/>
            </w:pPr>
            <w:r w:rsidRPr="00050F4F">
              <w:t>120,7</w:t>
            </w:r>
          </w:p>
        </w:tc>
      </w:tr>
      <w:tr w:rsidR="00782A77" w:rsidRPr="00885FF0" w:rsidTr="00712E1C">
        <w:trPr>
          <w:cantSplit/>
          <w:trHeight w:val="113"/>
        </w:trPr>
        <w:tc>
          <w:tcPr>
            <w:tcW w:w="2386" w:type="dxa"/>
            <w:tcBorders>
              <w:top w:val="nil"/>
              <w:left w:val="nil"/>
              <w:bottom w:val="nil"/>
              <w:right w:val="single" w:sz="4" w:space="0" w:color="auto"/>
            </w:tcBorders>
            <w:shd w:val="clear" w:color="auto" w:fill="auto"/>
            <w:vAlign w:val="bottom"/>
          </w:tcPr>
          <w:p w:rsidR="00782A77" w:rsidRPr="00421B95" w:rsidRDefault="00782A77" w:rsidP="00712E1C">
            <w:pPr>
              <w:pStyle w:val="6-2"/>
              <w:spacing w:before="20" w:after="10"/>
            </w:pPr>
            <w:r w:rsidRPr="00421B95">
              <w:t>Системы образования</w:t>
            </w:r>
          </w:p>
        </w:tc>
        <w:tc>
          <w:tcPr>
            <w:tcW w:w="449" w:type="dxa"/>
            <w:tcBorders>
              <w:top w:val="nil"/>
              <w:left w:val="single" w:sz="4" w:space="0" w:color="auto"/>
              <w:bottom w:val="nil"/>
              <w:right w:val="single" w:sz="4" w:space="0" w:color="auto"/>
            </w:tcBorders>
            <w:shd w:val="clear" w:color="auto" w:fill="auto"/>
            <w:vAlign w:val="bottom"/>
          </w:tcPr>
          <w:p w:rsidR="00782A77" w:rsidRPr="009D7C12" w:rsidRDefault="00782A77" w:rsidP="00712E1C">
            <w:pPr>
              <w:pStyle w:val="6-"/>
              <w:spacing w:before="20" w:after="10"/>
              <w:ind w:right="28"/>
            </w:pPr>
            <w:r w:rsidRPr="009D7C12">
              <w:t>83</w:t>
            </w:r>
            <w:r>
              <w:t>,</w:t>
            </w:r>
            <w:r w:rsidRPr="009D7C12">
              <w:t>8</w:t>
            </w:r>
          </w:p>
        </w:tc>
        <w:tc>
          <w:tcPr>
            <w:tcW w:w="460" w:type="dxa"/>
            <w:tcBorders>
              <w:top w:val="nil"/>
              <w:left w:val="single" w:sz="4" w:space="0" w:color="auto"/>
              <w:bottom w:val="nil"/>
              <w:right w:val="single" w:sz="4" w:space="0" w:color="auto"/>
            </w:tcBorders>
            <w:shd w:val="clear" w:color="auto" w:fill="auto"/>
            <w:vAlign w:val="bottom"/>
          </w:tcPr>
          <w:p w:rsidR="00782A77" w:rsidRPr="00696E12" w:rsidRDefault="00782A77" w:rsidP="00712E1C">
            <w:pPr>
              <w:pStyle w:val="6-"/>
              <w:spacing w:before="20" w:after="10"/>
              <w:ind w:right="28"/>
            </w:pPr>
            <w:r w:rsidRPr="00696E12">
              <w:t>70</w:t>
            </w:r>
            <w:r>
              <w:t>,</w:t>
            </w:r>
            <w:r w:rsidRPr="00696E12">
              <w:t>0</w:t>
            </w:r>
          </w:p>
        </w:tc>
        <w:tc>
          <w:tcPr>
            <w:tcW w:w="461" w:type="dxa"/>
            <w:tcBorders>
              <w:top w:val="nil"/>
              <w:left w:val="single" w:sz="4" w:space="0" w:color="auto"/>
              <w:bottom w:val="nil"/>
              <w:right w:val="single" w:sz="4" w:space="0" w:color="auto"/>
            </w:tcBorders>
            <w:shd w:val="clear" w:color="auto" w:fill="auto"/>
            <w:vAlign w:val="bottom"/>
          </w:tcPr>
          <w:p w:rsidR="00782A77" w:rsidRPr="0021126A" w:rsidRDefault="00782A77" w:rsidP="00712E1C">
            <w:pPr>
              <w:pStyle w:val="6-"/>
              <w:spacing w:before="20" w:after="10"/>
              <w:ind w:right="28"/>
            </w:pPr>
            <w:r w:rsidRPr="0021126A">
              <w:t>108,0</w:t>
            </w:r>
          </w:p>
        </w:tc>
        <w:tc>
          <w:tcPr>
            <w:tcW w:w="461" w:type="dxa"/>
            <w:tcBorders>
              <w:top w:val="nil"/>
              <w:left w:val="single" w:sz="4" w:space="0" w:color="auto"/>
              <w:bottom w:val="nil"/>
              <w:right w:val="single" w:sz="4" w:space="0" w:color="auto"/>
            </w:tcBorders>
            <w:shd w:val="clear" w:color="auto" w:fill="auto"/>
            <w:vAlign w:val="bottom"/>
          </w:tcPr>
          <w:p w:rsidR="00782A77" w:rsidRPr="00D8591A" w:rsidRDefault="00782A77" w:rsidP="00712E1C">
            <w:pPr>
              <w:pStyle w:val="6-"/>
              <w:spacing w:before="20" w:after="10"/>
              <w:ind w:right="28"/>
            </w:pPr>
            <w:r w:rsidRPr="00D8591A">
              <w:t>102,8</w:t>
            </w:r>
          </w:p>
        </w:tc>
        <w:tc>
          <w:tcPr>
            <w:tcW w:w="461" w:type="dxa"/>
            <w:tcBorders>
              <w:top w:val="nil"/>
              <w:left w:val="single" w:sz="4" w:space="0" w:color="auto"/>
              <w:bottom w:val="nil"/>
              <w:right w:val="nil"/>
            </w:tcBorders>
            <w:shd w:val="clear" w:color="auto" w:fill="auto"/>
            <w:vAlign w:val="bottom"/>
          </w:tcPr>
          <w:p w:rsidR="00782A77" w:rsidRPr="00B41E61" w:rsidRDefault="00782A77" w:rsidP="00712E1C">
            <w:pPr>
              <w:pStyle w:val="6-"/>
              <w:spacing w:before="20" w:after="10"/>
              <w:ind w:right="28"/>
            </w:pPr>
            <w:r>
              <w:t>99,0</w:t>
            </w:r>
          </w:p>
        </w:tc>
      </w:tr>
      <w:tr w:rsidR="00782A77" w:rsidRPr="00885FF0" w:rsidTr="00712E1C">
        <w:trPr>
          <w:cantSplit/>
          <w:trHeight w:val="113"/>
        </w:trPr>
        <w:tc>
          <w:tcPr>
            <w:tcW w:w="2386" w:type="dxa"/>
            <w:tcBorders>
              <w:top w:val="nil"/>
              <w:left w:val="nil"/>
              <w:bottom w:val="nil"/>
              <w:right w:val="single" w:sz="4" w:space="0" w:color="auto"/>
            </w:tcBorders>
            <w:shd w:val="clear" w:color="auto" w:fill="auto"/>
            <w:vAlign w:val="bottom"/>
          </w:tcPr>
          <w:p w:rsidR="00782A77" w:rsidRPr="006604CB" w:rsidRDefault="00782A77" w:rsidP="00712E1C">
            <w:pPr>
              <w:pStyle w:val="6-2"/>
              <w:spacing w:before="20" w:after="10"/>
              <w:rPr>
                <w:vertAlign w:val="superscript"/>
              </w:rPr>
            </w:pPr>
            <w:r w:rsidRPr="006604CB">
              <w:t>Предоставляемые гражданам</w:t>
            </w:r>
            <w:r w:rsidRPr="006604CB">
              <w:br/>
              <w:t xml:space="preserve">пожилого возраста </w:t>
            </w:r>
            <w:r w:rsidRPr="006604CB">
              <w:br/>
              <w:t xml:space="preserve">и инвалидам </w:t>
            </w:r>
            <w:r w:rsidRPr="006604CB">
              <w:rPr>
                <w:vertAlign w:val="superscript"/>
              </w:rPr>
              <w:t>2)</w:t>
            </w:r>
          </w:p>
        </w:tc>
        <w:tc>
          <w:tcPr>
            <w:tcW w:w="449" w:type="dxa"/>
            <w:tcBorders>
              <w:top w:val="nil"/>
              <w:left w:val="single" w:sz="4" w:space="0" w:color="auto"/>
              <w:bottom w:val="nil"/>
              <w:right w:val="single" w:sz="4" w:space="0" w:color="auto"/>
            </w:tcBorders>
            <w:shd w:val="clear" w:color="auto" w:fill="auto"/>
            <w:vAlign w:val="bottom"/>
          </w:tcPr>
          <w:p w:rsidR="00782A77" w:rsidRPr="009D7C12" w:rsidRDefault="00782A77" w:rsidP="00712E1C">
            <w:pPr>
              <w:pStyle w:val="6-"/>
              <w:spacing w:before="20" w:after="10"/>
              <w:ind w:right="28"/>
            </w:pPr>
            <w:r>
              <w:t>...</w:t>
            </w:r>
          </w:p>
        </w:tc>
        <w:tc>
          <w:tcPr>
            <w:tcW w:w="460" w:type="dxa"/>
            <w:tcBorders>
              <w:top w:val="nil"/>
              <w:left w:val="single" w:sz="4" w:space="0" w:color="auto"/>
              <w:bottom w:val="nil"/>
              <w:right w:val="single" w:sz="4" w:space="0" w:color="auto"/>
            </w:tcBorders>
            <w:shd w:val="clear" w:color="auto" w:fill="auto"/>
            <w:vAlign w:val="bottom"/>
          </w:tcPr>
          <w:p w:rsidR="00782A77" w:rsidRPr="00696E12" w:rsidRDefault="00782A77" w:rsidP="00712E1C">
            <w:pPr>
              <w:pStyle w:val="6-"/>
              <w:spacing w:before="20" w:after="10"/>
              <w:ind w:right="28"/>
            </w:pPr>
            <w:r w:rsidRPr="00696E12">
              <w:t>285</w:t>
            </w:r>
          </w:p>
        </w:tc>
        <w:tc>
          <w:tcPr>
            <w:tcW w:w="461" w:type="dxa"/>
            <w:tcBorders>
              <w:top w:val="nil"/>
              <w:left w:val="single" w:sz="4" w:space="0" w:color="auto"/>
              <w:bottom w:val="nil"/>
              <w:right w:val="single" w:sz="4" w:space="0" w:color="auto"/>
            </w:tcBorders>
            <w:shd w:val="clear" w:color="auto" w:fill="auto"/>
            <w:vAlign w:val="bottom"/>
          </w:tcPr>
          <w:p w:rsidR="00782A77" w:rsidRPr="0021126A" w:rsidRDefault="00782A77" w:rsidP="00712E1C">
            <w:pPr>
              <w:pStyle w:val="6-"/>
              <w:spacing w:before="20" w:after="10"/>
              <w:ind w:right="28"/>
            </w:pPr>
            <w:r w:rsidRPr="0021126A">
              <w:t>99,8</w:t>
            </w:r>
          </w:p>
        </w:tc>
        <w:tc>
          <w:tcPr>
            <w:tcW w:w="461" w:type="dxa"/>
            <w:tcBorders>
              <w:top w:val="nil"/>
              <w:left w:val="single" w:sz="4" w:space="0" w:color="auto"/>
              <w:bottom w:val="nil"/>
              <w:right w:val="single" w:sz="4" w:space="0" w:color="auto"/>
            </w:tcBorders>
            <w:shd w:val="clear" w:color="auto" w:fill="auto"/>
            <w:vAlign w:val="bottom"/>
          </w:tcPr>
          <w:p w:rsidR="00782A77" w:rsidRPr="00D8591A" w:rsidRDefault="00782A77" w:rsidP="00712E1C">
            <w:pPr>
              <w:pStyle w:val="6-"/>
              <w:spacing w:before="20" w:after="10"/>
              <w:ind w:right="28"/>
            </w:pPr>
            <w:r w:rsidRPr="00D8591A">
              <w:t>97,5</w:t>
            </w:r>
          </w:p>
        </w:tc>
        <w:tc>
          <w:tcPr>
            <w:tcW w:w="461" w:type="dxa"/>
            <w:tcBorders>
              <w:top w:val="nil"/>
              <w:left w:val="single" w:sz="4" w:space="0" w:color="auto"/>
              <w:bottom w:val="nil"/>
              <w:right w:val="nil"/>
            </w:tcBorders>
            <w:shd w:val="clear" w:color="auto" w:fill="auto"/>
            <w:vAlign w:val="bottom"/>
          </w:tcPr>
          <w:p w:rsidR="00782A77" w:rsidRPr="00B41E61" w:rsidRDefault="00782A77" w:rsidP="00712E1C">
            <w:pPr>
              <w:pStyle w:val="6-"/>
              <w:spacing w:before="20" w:after="10"/>
              <w:ind w:right="28"/>
            </w:pPr>
            <w:r w:rsidRPr="00050F4F">
              <w:t>82,6</w:t>
            </w:r>
          </w:p>
        </w:tc>
      </w:tr>
      <w:tr w:rsidR="00782A77" w:rsidRPr="00885FF0" w:rsidTr="00712E1C">
        <w:trPr>
          <w:cantSplit/>
          <w:trHeight w:val="113"/>
        </w:trPr>
        <w:tc>
          <w:tcPr>
            <w:tcW w:w="2386" w:type="dxa"/>
            <w:tcBorders>
              <w:top w:val="nil"/>
              <w:left w:val="nil"/>
              <w:bottom w:val="single" w:sz="4" w:space="0" w:color="auto"/>
              <w:right w:val="single" w:sz="4" w:space="0" w:color="auto"/>
            </w:tcBorders>
            <w:shd w:val="clear" w:color="auto" w:fill="auto"/>
            <w:vAlign w:val="bottom"/>
          </w:tcPr>
          <w:p w:rsidR="00782A77" w:rsidRPr="008F0844" w:rsidRDefault="00782A77" w:rsidP="00712E1C">
            <w:pPr>
              <w:pStyle w:val="6-2"/>
              <w:spacing w:before="20" w:after="10"/>
            </w:pPr>
            <w:r w:rsidRPr="008F0844">
              <w:t xml:space="preserve">Прочие </w:t>
            </w:r>
            <w:r>
              <w:t xml:space="preserve">виды </w:t>
            </w:r>
            <w:r w:rsidRPr="008F0844">
              <w:t>платны</w:t>
            </w:r>
            <w:r>
              <w:t>х</w:t>
            </w:r>
            <w:r w:rsidRPr="008F0844">
              <w:t xml:space="preserve"> услуг</w:t>
            </w:r>
            <w:r>
              <w:t xml:space="preserve"> </w:t>
            </w:r>
            <w:r>
              <w:rPr>
                <w:spacing w:val="-4"/>
                <w:vertAlign w:val="superscript"/>
              </w:rPr>
              <w:t>2)</w:t>
            </w:r>
          </w:p>
        </w:tc>
        <w:tc>
          <w:tcPr>
            <w:tcW w:w="449" w:type="dxa"/>
            <w:tcBorders>
              <w:top w:val="nil"/>
              <w:left w:val="single" w:sz="4" w:space="0" w:color="auto"/>
              <w:bottom w:val="single" w:sz="4" w:space="0" w:color="auto"/>
              <w:right w:val="single" w:sz="4" w:space="0" w:color="auto"/>
            </w:tcBorders>
            <w:shd w:val="clear" w:color="auto" w:fill="auto"/>
            <w:vAlign w:val="bottom"/>
          </w:tcPr>
          <w:p w:rsidR="00782A77" w:rsidRPr="009D7C12" w:rsidRDefault="00782A77" w:rsidP="00712E1C">
            <w:pPr>
              <w:pStyle w:val="6-"/>
              <w:spacing w:before="20" w:after="10"/>
              <w:ind w:right="28"/>
            </w:pPr>
            <w:r>
              <w:t>...</w:t>
            </w:r>
          </w:p>
        </w:tc>
        <w:tc>
          <w:tcPr>
            <w:tcW w:w="460" w:type="dxa"/>
            <w:tcBorders>
              <w:top w:val="nil"/>
              <w:left w:val="single" w:sz="4" w:space="0" w:color="auto"/>
              <w:bottom w:val="single" w:sz="4" w:space="0" w:color="auto"/>
              <w:right w:val="single" w:sz="4" w:space="0" w:color="auto"/>
            </w:tcBorders>
            <w:shd w:val="clear" w:color="auto" w:fill="auto"/>
            <w:vAlign w:val="bottom"/>
          </w:tcPr>
          <w:p w:rsidR="00782A77" w:rsidRPr="00696E12" w:rsidRDefault="00782A77" w:rsidP="00712E1C">
            <w:pPr>
              <w:pStyle w:val="6-"/>
              <w:spacing w:before="20" w:after="10"/>
              <w:ind w:right="28"/>
            </w:pPr>
            <w:r w:rsidRPr="00696E12">
              <w:t>80</w:t>
            </w:r>
            <w:r>
              <w:t>,</w:t>
            </w:r>
            <w:r w:rsidRPr="00696E12">
              <w:t>9</w:t>
            </w:r>
          </w:p>
        </w:tc>
        <w:tc>
          <w:tcPr>
            <w:tcW w:w="461" w:type="dxa"/>
            <w:tcBorders>
              <w:top w:val="nil"/>
              <w:left w:val="single" w:sz="4" w:space="0" w:color="auto"/>
              <w:bottom w:val="single" w:sz="4" w:space="0" w:color="auto"/>
              <w:right w:val="single" w:sz="4" w:space="0" w:color="auto"/>
            </w:tcBorders>
            <w:shd w:val="clear" w:color="auto" w:fill="auto"/>
            <w:vAlign w:val="bottom"/>
          </w:tcPr>
          <w:p w:rsidR="00782A77" w:rsidRPr="0021126A" w:rsidRDefault="00782A77" w:rsidP="00712E1C">
            <w:pPr>
              <w:pStyle w:val="6-"/>
              <w:spacing w:before="20" w:after="10"/>
              <w:ind w:right="28"/>
            </w:pPr>
            <w:r w:rsidRPr="0021126A">
              <w:t>114,4</w:t>
            </w:r>
          </w:p>
        </w:tc>
        <w:tc>
          <w:tcPr>
            <w:tcW w:w="461" w:type="dxa"/>
            <w:tcBorders>
              <w:top w:val="nil"/>
              <w:left w:val="single" w:sz="4" w:space="0" w:color="auto"/>
              <w:bottom w:val="single" w:sz="4" w:space="0" w:color="auto"/>
              <w:right w:val="single" w:sz="4" w:space="0" w:color="auto"/>
            </w:tcBorders>
            <w:shd w:val="clear" w:color="auto" w:fill="auto"/>
            <w:vAlign w:val="bottom"/>
          </w:tcPr>
          <w:p w:rsidR="00782A77" w:rsidRPr="00D8591A" w:rsidRDefault="00782A77" w:rsidP="00712E1C">
            <w:pPr>
              <w:pStyle w:val="6-"/>
              <w:spacing w:before="20" w:after="10"/>
              <w:ind w:right="28"/>
            </w:pPr>
            <w:r w:rsidRPr="00D8591A">
              <w:t>109,2</w:t>
            </w:r>
          </w:p>
        </w:tc>
        <w:tc>
          <w:tcPr>
            <w:tcW w:w="461" w:type="dxa"/>
            <w:tcBorders>
              <w:top w:val="nil"/>
              <w:left w:val="single" w:sz="4" w:space="0" w:color="auto"/>
              <w:bottom w:val="single" w:sz="4" w:space="0" w:color="auto"/>
              <w:right w:val="nil"/>
            </w:tcBorders>
            <w:shd w:val="clear" w:color="auto" w:fill="auto"/>
            <w:vAlign w:val="bottom"/>
          </w:tcPr>
          <w:p w:rsidR="00782A77" w:rsidRPr="00B41E61" w:rsidRDefault="00782A77" w:rsidP="00712E1C">
            <w:pPr>
              <w:pStyle w:val="6-"/>
              <w:spacing w:before="20" w:after="10"/>
              <w:ind w:right="28"/>
            </w:pPr>
            <w:r w:rsidRPr="00050F4F">
              <w:t>103,1</w:t>
            </w:r>
          </w:p>
        </w:tc>
      </w:tr>
      <w:tr w:rsidR="00782A77" w:rsidRPr="005D7F20" w:rsidTr="00712E1C">
        <w:tc>
          <w:tcPr>
            <w:tcW w:w="4678" w:type="dxa"/>
            <w:gridSpan w:val="6"/>
            <w:tcBorders>
              <w:top w:val="single" w:sz="4" w:space="0" w:color="auto"/>
              <w:left w:val="nil"/>
              <w:bottom w:val="nil"/>
              <w:right w:val="nil"/>
            </w:tcBorders>
            <w:shd w:val="clear" w:color="auto" w:fill="auto"/>
            <w:vAlign w:val="bottom"/>
          </w:tcPr>
          <w:p w:rsidR="00782A77" w:rsidRPr="005D7F20" w:rsidRDefault="00782A77" w:rsidP="00712E1C">
            <w:pPr>
              <w:pStyle w:val="8"/>
            </w:pPr>
            <w:r w:rsidRPr="005D7F20">
              <w:rPr>
                <w:vertAlign w:val="superscript"/>
              </w:rPr>
              <w:t>1)</w:t>
            </w:r>
            <w:r w:rsidRPr="005D7F20">
              <w:t xml:space="preserve"> Предварительные данные.</w:t>
            </w:r>
          </w:p>
          <w:p w:rsidR="00782A77" w:rsidRPr="005D7F20" w:rsidRDefault="00782A77" w:rsidP="00712E1C">
            <w:pPr>
              <w:pStyle w:val="8"/>
            </w:pPr>
            <w:r w:rsidRPr="005D7F20">
              <w:rPr>
                <w:vertAlign w:val="superscript"/>
              </w:rPr>
              <w:t>2)</w:t>
            </w:r>
            <w:r w:rsidRPr="005D7F20">
              <w:t xml:space="preserve"> До 2020 г. наблюдение за изменением цен не осуществлялось.</w:t>
            </w:r>
          </w:p>
        </w:tc>
      </w:tr>
    </w:tbl>
    <w:p w:rsidR="00DD724B" w:rsidRPr="00BB3D79" w:rsidRDefault="00DD724B" w:rsidP="00475103">
      <w:pPr>
        <w:pStyle w:val="11"/>
        <w:spacing w:before="0"/>
        <w:ind w:firstLine="0"/>
        <w:rPr>
          <w:color w:val="FF0000"/>
          <w:sz w:val="10"/>
          <w:szCs w:val="10"/>
        </w:rPr>
      </w:pPr>
    </w:p>
    <w:p w:rsidR="004E5EED" w:rsidRPr="00BB3D79" w:rsidRDefault="004E5EED" w:rsidP="00F439FE">
      <w:pPr>
        <w:pStyle w:val="11"/>
        <w:spacing w:before="0" w:line="24" w:lineRule="auto"/>
        <w:rPr>
          <w:color w:val="FF0000"/>
          <w:sz w:val="10"/>
          <w:szCs w:val="10"/>
        </w:rPr>
        <w:sectPr w:rsidR="004E5EED" w:rsidRPr="00BB3D79" w:rsidSect="00A959F0">
          <w:headerReference w:type="default" r:id="rId62"/>
          <w:headerReference w:type="first" r:id="rId63"/>
          <w:footnotePr>
            <w:numRestart w:val="eachSect"/>
          </w:footnotePr>
          <w:pgSz w:w="8392" w:h="11907" w:code="11"/>
          <w:pgMar w:top="510" w:right="1701" w:bottom="2608" w:left="2013" w:header="567" w:footer="2268" w:gutter="0"/>
          <w:cols w:space="720"/>
          <w:titlePg/>
          <w:docGrid w:linePitch="245"/>
        </w:sectPr>
      </w:pPr>
    </w:p>
    <w:p w:rsidR="004C04EA" w:rsidRPr="008E3835" w:rsidRDefault="004C04EA" w:rsidP="00EF0B88">
      <w:pPr>
        <w:pStyle w:val="21"/>
        <w:outlineLvl w:val="0"/>
      </w:pPr>
      <w:bookmarkStart w:id="697" w:name="_Toc231352611"/>
      <w:bookmarkStart w:id="698" w:name="_Toc258570918"/>
      <w:bookmarkStart w:id="699" w:name="_Toc357503603"/>
      <w:bookmarkStart w:id="700" w:name="_Toc388605365"/>
      <w:bookmarkStart w:id="701" w:name="_Toc389119969"/>
      <w:bookmarkStart w:id="702" w:name="_Toc420052275"/>
      <w:bookmarkStart w:id="703" w:name="_Toc451779580"/>
      <w:bookmarkStart w:id="704" w:name="_Toc482968879"/>
      <w:bookmarkStart w:id="705" w:name="_Toc483905928"/>
      <w:bookmarkStart w:id="706" w:name="_Toc514403978"/>
      <w:bookmarkStart w:id="707" w:name="_Toc514924325"/>
      <w:bookmarkStart w:id="708" w:name="_Toc514940161"/>
      <w:bookmarkStart w:id="709" w:name="_Toc9005313"/>
      <w:bookmarkStart w:id="710" w:name="_Toc40771342"/>
      <w:bookmarkStart w:id="711" w:name="_Toc167202306"/>
      <w:r w:rsidRPr="008E3835">
        <w:lastRenderedPageBreak/>
        <w:t>ФИНАНСЫ</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7B1642" w:rsidRPr="008E3835" w:rsidRDefault="007B1642" w:rsidP="00EF0B88">
      <w:pPr>
        <w:pStyle w:val="31"/>
        <w:spacing w:after="120"/>
        <w:outlineLvl w:val="0"/>
        <w:rPr>
          <w:b w:val="0"/>
          <w:sz w:val="22"/>
          <w:szCs w:val="22"/>
        </w:rPr>
      </w:pPr>
      <w:bookmarkStart w:id="712" w:name="_Toc9005314"/>
      <w:bookmarkStart w:id="713" w:name="_Toc40771343"/>
      <w:bookmarkStart w:id="714" w:name="_Toc167202307"/>
      <w:r w:rsidRPr="008E3835">
        <w:rPr>
          <w:b w:val="0"/>
          <w:sz w:val="22"/>
          <w:szCs w:val="22"/>
        </w:rPr>
        <w:t>Государственные финансы</w:t>
      </w:r>
      <w:bookmarkEnd w:id="712"/>
      <w:bookmarkEnd w:id="713"/>
      <w:bookmarkEnd w:id="714"/>
    </w:p>
    <w:tbl>
      <w:tblPr>
        <w:tblW w:w="4678" w:type="dxa"/>
        <w:tblBorders>
          <w:top w:val="single" w:sz="4" w:space="0" w:color="008080"/>
          <w:left w:val="single" w:sz="4" w:space="0" w:color="008080"/>
          <w:bottom w:val="single" w:sz="4" w:space="0" w:color="008080"/>
          <w:right w:val="single" w:sz="4" w:space="0" w:color="008080"/>
        </w:tblBorders>
        <w:tblLayout w:type="fixed"/>
        <w:tblCellMar>
          <w:left w:w="0" w:type="dxa"/>
          <w:right w:w="0" w:type="dxa"/>
        </w:tblCellMar>
        <w:tblLook w:val="0000" w:firstRow="0" w:lastRow="0" w:firstColumn="0" w:lastColumn="0" w:noHBand="0" w:noVBand="0"/>
      </w:tblPr>
      <w:tblGrid>
        <w:gridCol w:w="2268"/>
        <w:gridCol w:w="602"/>
        <w:gridCol w:w="603"/>
        <w:gridCol w:w="602"/>
        <w:gridCol w:w="603"/>
      </w:tblGrid>
      <w:tr w:rsidR="008E3835" w:rsidRPr="000D14A6" w:rsidTr="008E3835">
        <w:trPr>
          <w:tblHeader/>
        </w:trPr>
        <w:tc>
          <w:tcPr>
            <w:tcW w:w="4678" w:type="dxa"/>
            <w:gridSpan w:val="5"/>
            <w:tcBorders>
              <w:top w:val="nil"/>
              <w:left w:val="nil"/>
              <w:bottom w:val="single" w:sz="4" w:space="0" w:color="auto"/>
              <w:right w:val="nil"/>
            </w:tcBorders>
          </w:tcPr>
          <w:p w:rsidR="008E3835" w:rsidRPr="00B30BD0" w:rsidRDefault="008E3835" w:rsidP="008E3835">
            <w:pPr>
              <w:pStyle w:val="43"/>
              <w:spacing w:before="0"/>
            </w:pPr>
            <w:r w:rsidRPr="000D14A6">
              <w:rPr>
                <w:sz w:val="16"/>
              </w:rPr>
              <w:br w:type="page"/>
            </w:r>
            <w:bookmarkStart w:id="715" w:name="_Toc9005315"/>
            <w:bookmarkStart w:id="716" w:name="_Toc40771344"/>
            <w:bookmarkStart w:id="717" w:name="_Toc41394475"/>
            <w:bookmarkStart w:id="718" w:name="_Toc167202308"/>
            <w:r w:rsidRPr="00697A33">
              <w:t>Доходы и расходы консолидированного</w:t>
            </w:r>
            <w:r w:rsidRPr="00B30BD0">
              <w:br/>
              <w:t>и республиканского бюджетов Республики Коми</w:t>
            </w:r>
            <w:bookmarkEnd w:id="715"/>
            <w:bookmarkEnd w:id="716"/>
            <w:bookmarkEnd w:id="717"/>
            <w:bookmarkEnd w:id="718"/>
          </w:p>
          <w:p w:rsidR="008E3835" w:rsidRPr="00B30BD0" w:rsidRDefault="008E3835" w:rsidP="008E3835">
            <w:pPr>
              <w:pStyle w:val="41"/>
            </w:pPr>
            <w:r w:rsidRPr="00B30BD0">
              <w:t>По данным Министерства финансов Республики Коми;</w:t>
            </w:r>
            <w:r>
              <w:t xml:space="preserve"> </w:t>
            </w:r>
            <w:r w:rsidRPr="00B30BD0">
              <w:br/>
              <w:t>миллионов рублей</w:t>
            </w:r>
          </w:p>
        </w:tc>
      </w:tr>
      <w:tr w:rsidR="008E3835" w:rsidRPr="002B1890" w:rsidTr="008E3835">
        <w:trPr>
          <w:cantSplit/>
          <w:trHeight w:val="60"/>
          <w:tblHeader/>
        </w:trPr>
        <w:tc>
          <w:tcPr>
            <w:tcW w:w="2268" w:type="dxa"/>
            <w:vMerge w:val="restart"/>
            <w:tcBorders>
              <w:top w:val="single" w:sz="4" w:space="0" w:color="auto"/>
              <w:left w:val="nil"/>
              <w:bottom w:val="single" w:sz="4" w:space="0" w:color="auto"/>
              <w:right w:val="single" w:sz="4" w:space="0" w:color="auto"/>
            </w:tcBorders>
          </w:tcPr>
          <w:p w:rsidR="008E3835" w:rsidRPr="00697A33" w:rsidRDefault="008E3835" w:rsidP="008E3835">
            <w:pPr>
              <w:pStyle w:val="5-"/>
              <w:ind w:right="0"/>
            </w:pP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8E3835" w:rsidRPr="002B1890" w:rsidRDefault="008E3835" w:rsidP="008E3835">
            <w:pPr>
              <w:pStyle w:val="5-"/>
              <w:ind w:right="0"/>
            </w:pPr>
            <w:r w:rsidRPr="002B1890">
              <w:t>Консолидир</w:t>
            </w:r>
            <w:r w:rsidRPr="002B1890">
              <w:t>о</w:t>
            </w:r>
            <w:r w:rsidRPr="002B1890">
              <w:t>ванный бюджет</w:t>
            </w:r>
          </w:p>
        </w:tc>
        <w:tc>
          <w:tcPr>
            <w:tcW w:w="1205" w:type="dxa"/>
            <w:gridSpan w:val="2"/>
            <w:tcBorders>
              <w:top w:val="single" w:sz="4" w:space="0" w:color="auto"/>
              <w:left w:val="single" w:sz="4" w:space="0" w:color="auto"/>
              <w:bottom w:val="single" w:sz="4" w:space="0" w:color="auto"/>
              <w:right w:val="nil"/>
            </w:tcBorders>
            <w:vAlign w:val="center"/>
          </w:tcPr>
          <w:p w:rsidR="008E3835" w:rsidRPr="002B1890" w:rsidRDefault="008E3835" w:rsidP="008E3835">
            <w:pPr>
              <w:pStyle w:val="5-"/>
              <w:ind w:right="0"/>
            </w:pPr>
            <w:r w:rsidRPr="002B1890">
              <w:t xml:space="preserve">Республиканский </w:t>
            </w:r>
            <w:r w:rsidRPr="002B1890">
              <w:br/>
              <w:t>бюджет</w:t>
            </w:r>
          </w:p>
        </w:tc>
      </w:tr>
      <w:tr w:rsidR="008E3835" w:rsidRPr="00F90E00" w:rsidTr="008E3835">
        <w:trPr>
          <w:cantSplit/>
          <w:trHeight w:val="60"/>
          <w:tblHeader/>
        </w:trPr>
        <w:tc>
          <w:tcPr>
            <w:tcW w:w="2268" w:type="dxa"/>
            <w:vMerge/>
            <w:tcBorders>
              <w:top w:val="single" w:sz="4" w:space="0" w:color="auto"/>
              <w:left w:val="nil"/>
              <w:bottom w:val="single" w:sz="4" w:space="0" w:color="auto"/>
              <w:right w:val="single" w:sz="4" w:space="0" w:color="auto"/>
            </w:tcBorders>
            <w:vAlign w:val="center"/>
          </w:tcPr>
          <w:p w:rsidR="008E3835" w:rsidRPr="00F90E00" w:rsidRDefault="008E3835" w:rsidP="008E3835">
            <w:pPr>
              <w:pStyle w:val="5-"/>
              <w:ind w:right="0"/>
            </w:pPr>
          </w:p>
        </w:tc>
        <w:tc>
          <w:tcPr>
            <w:tcW w:w="602" w:type="dxa"/>
            <w:tcBorders>
              <w:top w:val="single" w:sz="4" w:space="0" w:color="auto"/>
              <w:left w:val="single" w:sz="4" w:space="0" w:color="auto"/>
              <w:bottom w:val="single" w:sz="4" w:space="0" w:color="auto"/>
              <w:right w:val="single" w:sz="4" w:space="0" w:color="auto"/>
            </w:tcBorders>
            <w:vAlign w:val="center"/>
          </w:tcPr>
          <w:p w:rsidR="008E3835" w:rsidRPr="00F90E00" w:rsidRDefault="008E3835" w:rsidP="008E3835">
            <w:pPr>
              <w:pStyle w:val="5-"/>
              <w:ind w:right="0"/>
            </w:pPr>
            <w:r>
              <w:t>2022</w:t>
            </w:r>
          </w:p>
        </w:tc>
        <w:tc>
          <w:tcPr>
            <w:tcW w:w="603" w:type="dxa"/>
            <w:tcBorders>
              <w:top w:val="single" w:sz="4" w:space="0" w:color="auto"/>
              <w:left w:val="single" w:sz="4" w:space="0" w:color="auto"/>
              <w:bottom w:val="single" w:sz="4" w:space="0" w:color="auto"/>
              <w:right w:val="single" w:sz="4" w:space="0" w:color="auto"/>
            </w:tcBorders>
            <w:vAlign w:val="center"/>
          </w:tcPr>
          <w:p w:rsidR="008E3835" w:rsidRPr="00F90E00" w:rsidRDefault="008E3835" w:rsidP="008E3835">
            <w:pPr>
              <w:pStyle w:val="5-"/>
              <w:ind w:right="0"/>
            </w:pPr>
            <w:r>
              <w:t>2023</w:t>
            </w:r>
          </w:p>
        </w:tc>
        <w:tc>
          <w:tcPr>
            <w:tcW w:w="602" w:type="dxa"/>
            <w:tcBorders>
              <w:top w:val="single" w:sz="4" w:space="0" w:color="auto"/>
              <w:left w:val="single" w:sz="4" w:space="0" w:color="auto"/>
              <w:bottom w:val="single" w:sz="4" w:space="0" w:color="auto"/>
              <w:right w:val="single" w:sz="4" w:space="0" w:color="auto"/>
            </w:tcBorders>
            <w:vAlign w:val="center"/>
          </w:tcPr>
          <w:p w:rsidR="008E3835" w:rsidRPr="00F90E00" w:rsidRDefault="008E3835" w:rsidP="008E3835">
            <w:pPr>
              <w:pStyle w:val="5-"/>
              <w:ind w:right="0"/>
            </w:pPr>
            <w:r>
              <w:t>2022</w:t>
            </w:r>
          </w:p>
        </w:tc>
        <w:tc>
          <w:tcPr>
            <w:tcW w:w="603" w:type="dxa"/>
            <w:tcBorders>
              <w:top w:val="single" w:sz="4" w:space="0" w:color="auto"/>
              <w:left w:val="single" w:sz="4" w:space="0" w:color="auto"/>
              <w:bottom w:val="single" w:sz="4" w:space="0" w:color="auto"/>
              <w:right w:val="nil"/>
            </w:tcBorders>
            <w:vAlign w:val="center"/>
          </w:tcPr>
          <w:p w:rsidR="008E3835" w:rsidRPr="00F90E00" w:rsidRDefault="008E3835" w:rsidP="008E3835">
            <w:pPr>
              <w:pStyle w:val="5-"/>
              <w:ind w:right="0"/>
            </w:pPr>
            <w:r>
              <w:t>2023</w:t>
            </w:r>
          </w:p>
        </w:tc>
      </w:tr>
      <w:tr w:rsidR="008E3835" w:rsidRPr="00B30BD0" w:rsidTr="008E3835">
        <w:tblPrEx>
          <w:tblBorders>
            <w:insideH w:val="single" w:sz="4" w:space="0" w:color="008080"/>
            <w:insideV w:val="single" w:sz="4" w:space="0" w:color="008080"/>
          </w:tblBorders>
        </w:tblPrEx>
        <w:trPr>
          <w:cantSplit/>
        </w:trPr>
        <w:tc>
          <w:tcPr>
            <w:tcW w:w="2268" w:type="dxa"/>
            <w:tcBorders>
              <w:top w:val="single" w:sz="4" w:space="0" w:color="auto"/>
              <w:left w:val="nil"/>
              <w:bottom w:val="nil"/>
              <w:right w:val="single" w:sz="4" w:space="0" w:color="auto"/>
            </w:tcBorders>
            <w:vAlign w:val="bottom"/>
          </w:tcPr>
          <w:p w:rsidR="008E3835" w:rsidRPr="00B30BD0" w:rsidRDefault="008E3835" w:rsidP="008E3835">
            <w:pPr>
              <w:pStyle w:val="6-1"/>
              <w:spacing w:before="0"/>
              <w:rPr>
                <w:bCs/>
              </w:rPr>
            </w:pPr>
            <w:r w:rsidRPr="00B30BD0">
              <w:rPr>
                <w:b/>
              </w:rPr>
              <w:t>Доходы</w:t>
            </w:r>
          </w:p>
        </w:tc>
        <w:tc>
          <w:tcPr>
            <w:tcW w:w="602" w:type="dxa"/>
            <w:tcBorders>
              <w:top w:val="single" w:sz="4" w:space="0" w:color="auto"/>
              <w:left w:val="single" w:sz="4" w:space="0" w:color="auto"/>
              <w:bottom w:val="nil"/>
              <w:right w:val="single" w:sz="4" w:space="0" w:color="auto"/>
            </w:tcBorders>
            <w:vAlign w:val="bottom"/>
          </w:tcPr>
          <w:p w:rsidR="008E3835" w:rsidRPr="00056786" w:rsidRDefault="008E3835" w:rsidP="008E3835">
            <w:pPr>
              <w:pStyle w:val="6-"/>
              <w:rPr>
                <w:b/>
              </w:rPr>
            </w:pPr>
            <w:r w:rsidRPr="00056786">
              <w:rPr>
                <w:b/>
              </w:rPr>
              <w:t>144856</w:t>
            </w:r>
          </w:p>
        </w:tc>
        <w:tc>
          <w:tcPr>
            <w:tcW w:w="603" w:type="dxa"/>
            <w:tcBorders>
              <w:top w:val="single" w:sz="4" w:space="0" w:color="auto"/>
              <w:left w:val="single" w:sz="4" w:space="0" w:color="auto"/>
              <w:bottom w:val="nil"/>
              <w:right w:val="single" w:sz="4" w:space="0" w:color="auto"/>
            </w:tcBorders>
            <w:vAlign w:val="bottom"/>
          </w:tcPr>
          <w:p w:rsidR="008E3835" w:rsidRPr="00056786" w:rsidRDefault="008E3835" w:rsidP="008E3835">
            <w:pPr>
              <w:pStyle w:val="6-"/>
              <w:rPr>
                <w:b/>
              </w:rPr>
            </w:pPr>
            <w:r w:rsidRPr="00056786">
              <w:rPr>
                <w:b/>
                <w:szCs w:val="16"/>
              </w:rPr>
              <w:t>131170</w:t>
            </w:r>
          </w:p>
        </w:tc>
        <w:tc>
          <w:tcPr>
            <w:tcW w:w="602" w:type="dxa"/>
            <w:tcBorders>
              <w:top w:val="single" w:sz="4" w:space="0" w:color="auto"/>
              <w:left w:val="single" w:sz="4" w:space="0" w:color="auto"/>
              <w:bottom w:val="nil"/>
              <w:right w:val="single" w:sz="4" w:space="0" w:color="auto"/>
            </w:tcBorders>
            <w:vAlign w:val="bottom"/>
          </w:tcPr>
          <w:p w:rsidR="008E3835" w:rsidRPr="00056786" w:rsidRDefault="008E3835" w:rsidP="008E3835">
            <w:pPr>
              <w:pStyle w:val="6-"/>
              <w:rPr>
                <w:b/>
              </w:rPr>
            </w:pPr>
            <w:r w:rsidRPr="00056786">
              <w:rPr>
                <w:b/>
              </w:rPr>
              <w:t>130243</w:t>
            </w:r>
          </w:p>
        </w:tc>
        <w:tc>
          <w:tcPr>
            <w:tcW w:w="603" w:type="dxa"/>
            <w:tcBorders>
              <w:top w:val="single" w:sz="4" w:space="0" w:color="auto"/>
              <w:left w:val="single" w:sz="4" w:space="0" w:color="auto"/>
              <w:bottom w:val="nil"/>
              <w:right w:val="nil"/>
            </w:tcBorders>
            <w:vAlign w:val="bottom"/>
          </w:tcPr>
          <w:p w:rsidR="008E3835" w:rsidRPr="00056786" w:rsidRDefault="008E3835" w:rsidP="008E3835">
            <w:pPr>
              <w:pStyle w:val="6-"/>
              <w:rPr>
                <w:b/>
              </w:rPr>
            </w:pPr>
            <w:r w:rsidRPr="00056786">
              <w:rPr>
                <w:b/>
                <w:szCs w:val="16"/>
              </w:rPr>
              <w:t>115255</w:t>
            </w:r>
          </w:p>
        </w:tc>
      </w:tr>
      <w:tr w:rsidR="008E3835" w:rsidRPr="00B30BD0" w:rsidTr="008E3835">
        <w:tblPrEx>
          <w:tblBorders>
            <w:insideH w:val="single" w:sz="4" w:space="0" w:color="008080"/>
            <w:insideV w:val="single" w:sz="4" w:space="0" w:color="008080"/>
          </w:tblBorders>
        </w:tblPrEx>
        <w:trPr>
          <w:cantSplit/>
        </w:trPr>
        <w:tc>
          <w:tcPr>
            <w:tcW w:w="2268" w:type="dxa"/>
            <w:tcBorders>
              <w:top w:val="nil"/>
              <w:left w:val="nil"/>
              <w:bottom w:val="nil"/>
              <w:right w:val="single" w:sz="4" w:space="0" w:color="auto"/>
            </w:tcBorders>
            <w:vAlign w:val="bottom"/>
          </w:tcPr>
          <w:p w:rsidR="008E3835" w:rsidRPr="00B30BD0" w:rsidRDefault="008E3835" w:rsidP="008E3835">
            <w:pPr>
              <w:pStyle w:val="6-3"/>
            </w:pPr>
            <w:r w:rsidRPr="00B30BD0">
              <w:t>из них:</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 </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pPr>
            <w:r>
              <w:rPr>
                <w:szCs w:val="16"/>
              </w:rPr>
              <w:t> </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 </w:t>
            </w:r>
          </w:p>
        </w:tc>
        <w:tc>
          <w:tcPr>
            <w:tcW w:w="603" w:type="dxa"/>
            <w:tcBorders>
              <w:top w:val="nil"/>
              <w:left w:val="single" w:sz="4" w:space="0" w:color="auto"/>
              <w:bottom w:val="nil"/>
              <w:right w:val="nil"/>
            </w:tcBorders>
            <w:vAlign w:val="bottom"/>
          </w:tcPr>
          <w:p w:rsidR="008E3835" w:rsidRPr="008470CF" w:rsidRDefault="008E3835" w:rsidP="008E3835">
            <w:pPr>
              <w:pStyle w:val="6-"/>
            </w:pPr>
            <w:r>
              <w:rPr>
                <w:szCs w:val="16"/>
              </w:rPr>
              <w:t> </w:t>
            </w:r>
          </w:p>
        </w:tc>
      </w:tr>
      <w:tr w:rsidR="008E3835" w:rsidRPr="00B30BD0" w:rsidTr="008E3835">
        <w:tblPrEx>
          <w:tblBorders>
            <w:insideH w:val="single" w:sz="4" w:space="0" w:color="008080"/>
            <w:insideV w:val="single" w:sz="4" w:space="0" w:color="008080"/>
          </w:tblBorders>
        </w:tblPrEx>
        <w:trPr>
          <w:cantSplit/>
        </w:trPr>
        <w:tc>
          <w:tcPr>
            <w:tcW w:w="2268" w:type="dxa"/>
            <w:tcBorders>
              <w:top w:val="nil"/>
              <w:left w:val="nil"/>
              <w:bottom w:val="nil"/>
              <w:right w:val="single" w:sz="4" w:space="0" w:color="auto"/>
            </w:tcBorders>
            <w:vAlign w:val="bottom"/>
          </w:tcPr>
          <w:p w:rsidR="008E3835" w:rsidRPr="00B30BD0" w:rsidRDefault="008E3835" w:rsidP="008E3835">
            <w:pPr>
              <w:pStyle w:val="6-2"/>
              <w:ind w:left="226"/>
            </w:pPr>
            <w:r w:rsidRPr="00B30BD0">
              <w:t>налог на прибыль организаций</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48812</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pPr>
            <w:r>
              <w:rPr>
                <w:szCs w:val="16"/>
              </w:rPr>
              <w:t>36925</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48812</w:t>
            </w:r>
          </w:p>
        </w:tc>
        <w:tc>
          <w:tcPr>
            <w:tcW w:w="603" w:type="dxa"/>
            <w:tcBorders>
              <w:top w:val="nil"/>
              <w:left w:val="single" w:sz="4" w:space="0" w:color="auto"/>
              <w:bottom w:val="nil"/>
              <w:right w:val="nil"/>
            </w:tcBorders>
            <w:vAlign w:val="bottom"/>
          </w:tcPr>
          <w:p w:rsidR="008E3835" w:rsidRPr="008470CF" w:rsidRDefault="008E3835" w:rsidP="008E3835">
            <w:pPr>
              <w:pStyle w:val="6-"/>
            </w:pPr>
            <w:r>
              <w:rPr>
                <w:szCs w:val="16"/>
              </w:rPr>
              <w:t>36925</w:t>
            </w:r>
          </w:p>
        </w:tc>
      </w:tr>
      <w:tr w:rsidR="008E3835" w:rsidRPr="00B30BD0" w:rsidTr="008E3835">
        <w:tblPrEx>
          <w:tblBorders>
            <w:insideH w:val="single" w:sz="4" w:space="0" w:color="008080"/>
            <w:insideV w:val="single" w:sz="4" w:space="0" w:color="008080"/>
          </w:tblBorders>
        </w:tblPrEx>
        <w:trPr>
          <w:cantSplit/>
        </w:trPr>
        <w:tc>
          <w:tcPr>
            <w:tcW w:w="2268" w:type="dxa"/>
            <w:tcBorders>
              <w:top w:val="nil"/>
              <w:left w:val="nil"/>
              <w:bottom w:val="nil"/>
              <w:right w:val="single" w:sz="4" w:space="0" w:color="auto"/>
            </w:tcBorders>
            <w:vAlign w:val="bottom"/>
          </w:tcPr>
          <w:p w:rsidR="008E3835" w:rsidRPr="00B30BD0" w:rsidRDefault="008E3835" w:rsidP="008E3835">
            <w:pPr>
              <w:pStyle w:val="6-2"/>
              <w:ind w:left="226"/>
            </w:pPr>
            <w:r w:rsidRPr="00B30BD0">
              <w:t>налог на доходы физических</w:t>
            </w:r>
            <w:r>
              <w:br/>
            </w:r>
            <w:r w:rsidRPr="00B30BD0">
              <w:t>лиц</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30199</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pPr>
            <w:r>
              <w:rPr>
                <w:szCs w:val="16"/>
              </w:rPr>
              <w:t>33112</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20610</w:t>
            </w:r>
          </w:p>
        </w:tc>
        <w:tc>
          <w:tcPr>
            <w:tcW w:w="603" w:type="dxa"/>
            <w:tcBorders>
              <w:top w:val="nil"/>
              <w:left w:val="single" w:sz="4" w:space="0" w:color="auto"/>
              <w:bottom w:val="nil"/>
              <w:right w:val="nil"/>
            </w:tcBorders>
            <w:vAlign w:val="bottom"/>
          </w:tcPr>
          <w:p w:rsidR="008E3835" w:rsidRPr="008470CF" w:rsidRDefault="008E3835" w:rsidP="008E3835">
            <w:pPr>
              <w:pStyle w:val="6-"/>
            </w:pPr>
            <w:r>
              <w:rPr>
                <w:szCs w:val="16"/>
              </w:rPr>
              <w:t>22838</w:t>
            </w:r>
          </w:p>
        </w:tc>
      </w:tr>
      <w:tr w:rsidR="008E3835" w:rsidRPr="00B30BD0" w:rsidTr="008E3835">
        <w:tblPrEx>
          <w:tblBorders>
            <w:insideH w:val="single" w:sz="4" w:space="0" w:color="008080"/>
            <w:insideV w:val="single" w:sz="4" w:space="0" w:color="008080"/>
          </w:tblBorders>
        </w:tblPrEx>
        <w:trPr>
          <w:cantSplit/>
        </w:trPr>
        <w:tc>
          <w:tcPr>
            <w:tcW w:w="2268" w:type="dxa"/>
            <w:tcBorders>
              <w:top w:val="nil"/>
              <w:left w:val="nil"/>
              <w:bottom w:val="nil"/>
              <w:right w:val="single" w:sz="4" w:space="0" w:color="auto"/>
            </w:tcBorders>
            <w:vAlign w:val="bottom"/>
          </w:tcPr>
          <w:p w:rsidR="008E3835" w:rsidRPr="00697A33" w:rsidRDefault="008E3835" w:rsidP="008E3835">
            <w:pPr>
              <w:pStyle w:val="6-2"/>
              <w:ind w:left="226"/>
              <w:rPr>
                <w:spacing w:val="-4"/>
              </w:rPr>
            </w:pPr>
            <w:r w:rsidRPr="00697A33">
              <w:rPr>
                <w:spacing w:val="-4"/>
              </w:rPr>
              <w:t xml:space="preserve">акцизы по подакцизным товарам </w:t>
            </w:r>
            <w:r w:rsidRPr="00697A33">
              <w:t>(продукции), производимым</w:t>
            </w:r>
            <w:r>
              <w:br/>
            </w:r>
            <w:r w:rsidRPr="00697A33">
              <w:t>на территории Российской</w:t>
            </w:r>
            <w:r w:rsidRPr="00697A33">
              <w:br/>
              <w:t>Федерации</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6001</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pPr>
            <w:r>
              <w:rPr>
                <w:szCs w:val="16"/>
              </w:rPr>
              <w:t>6361</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5672</w:t>
            </w:r>
          </w:p>
        </w:tc>
        <w:tc>
          <w:tcPr>
            <w:tcW w:w="603" w:type="dxa"/>
            <w:tcBorders>
              <w:top w:val="nil"/>
              <w:left w:val="single" w:sz="4" w:space="0" w:color="auto"/>
              <w:bottom w:val="nil"/>
              <w:right w:val="nil"/>
            </w:tcBorders>
            <w:vAlign w:val="bottom"/>
          </w:tcPr>
          <w:p w:rsidR="008E3835" w:rsidRPr="008470CF" w:rsidRDefault="008E3835" w:rsidP="008E3835">
            <w:pPr>
              <w:pStyle w:val="6-"/>
            </w:pPr>
            <w:r>
              <w:rPr>
                <w:szCs w:val="16"/>
              </w:rPr>
              <w:t>6020</w:t>
            </w:r>
          </w:p>
        </w:tc>
      </w:tr>
      <w:tr w:rsidR="008E3835" w:rsidRPr="00B30BD0" w:rsidTr="008E3835">
        <w:tblPrEx>
          <w:tblBorders>
            <w:insideH w:val="single" w:sz="4" w:space="0" w:color="008080"/>
            <w:insideV w:val="single" w:sz="4" w:space="0" w:color="008080"/>
          </w:tblBorders>
        </w:tblPrEx>
        <w:trPr>
          <w:cantSplit/>
        </w:trPr>
        <w:tc>
          <w:tcPr>
            <w:tcW w:w="2268" w:type="dxa"/>
            <w:tcBorders>
              <w:top w:val="nil"/>
              <w:left w:val="nil"/>
              <w:bottom w:val="nil"/>
              <w:right w:val="single" w:sz="4" w:space="0" w:color="auto"/>
            </w:tcBorders>
            <w:vAlign w:val="bottom"/>
          </w:tcPr>
          <w:p w:rsidR="008E3835" w:rsidRPr="00697A33" w:rsidRDefault="008E3835" w:rsidP="008E3835">
            <w:pPr>
              <w:pStyle w:val="6-2"/>
              <w:ind w:left="226"/>
            </w:pPr>
            <w:r w:rsidRPr="00697A33">
              <w:t>налоги на совокупный доход</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2526</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pPr>
            <w:r>
              <w:rPr>
                <w:szCs w:val="16"/>
              </w:rPr>
              <w:t>2633</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1217</w:t>
            </w:r>
          </w:p>
        </w:tc>
        <w:tc>
          <w:tcPr>
            <w:tcW w:w="603" w:type="dxa"/>
            <w:tcBorders>
              <w:top w:val="nil"/>
              <w:left w:val="single" w:sz="4" w:space="0" w:color="auto"/>
              <w:bottom w:val="nil"/>
              <w:right w:val="nil"/>
            </w:tcBorders>
            <w:vAlign w:val="bottom"/>
          </w:tcPr>
          <w:p w:rsidR="008E3835" w:rsidRPr="008470CF" w:rsidRDefault="008E3835" w:rsidP="008E3835">
            <w:pPr>
              <w:pStyle w:val="6-"/>
            </w:pPr>
            <w:r>
              <w:rPr>
                <w:szCs w:val="16"/>
              </w:rPr>
              <w:t>81</w:t>
            </w:r>
          </w:p>
        </w:tc>
      </w:tr>
      <w:tr w:rsidR="008E3835" w:rsidRPr="00B30BD0" w:rsidTr="008E3835">
        <w:tblPrEx>
          <w:tblBorders>
            <w:insideH w:val="single" w:sz="4" w:space="0" w:color="008080"/>
            <w:insideV w:val="single" w:sz="4" w:space="0" w:color="008080"/>
          </w:tblBorders>
        </w:tblPrEx>
        <w:trPr>
          <w:cantSplit/>
        </w:trPr>
        <w:tc>
          <w:tcPr>
            <w:tcW w:w="2268" w:type="dxa"/>
            <w:tcBorders>
              <w:top w:val="nil"/>
              <w:left w:val="nil"/>
              <w:bottom w:val="nil"/>
              <w:right w:val="single" w:sz="4" w:space="0" w:color="auto"/>
            </w:tcBorders>
            <w:vAlign w:val="bottom"/>
          </w:tcPr>
          <w:p w:rsidR="008E3835" w:rsidRPr="00697A33" w:rsidRDefault="008E3835" w:rsidP="008E3835">
            <w:pPr>
              <w:pStyle w:val="6-2"/>
              <w:ind w:left="226"/>
            </w:pPr>
            <w:r w:rsidRPr="00697A33">
              <w:t>налоги на имущество</w:t>
            </w:r>
            <w:r w:rsidRPr="00697A33">
              <w:br/>
              <w:t>организаций</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23950</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pPr>
            <w:r>
              <w:rPr>
                <w:szCs w:val="16"/>
              </w:rPr>
              <w:t>26175</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23950</w:t>
            </w:r>
          </w:p>
        </w:tc>
        <w:tc>
          <w:tcPr>
            <w:tcW w:w="603" w:type="dxa"/>
            <w:tcBorders>
              <w:top w:val="nil"/>
              <w:left w:val="single" w:sz="4" w:space="0" w:color="auto"/>
              <w:bottom w:val="nil"/>
              <w:right w:val="nil"/>
            </w:tcBorders>
            <w:vAlign w:val="bottom"/>
          </w:tcPr>
          <w:p w:rsidR="008E3835" w:rsidRPr="008470CF" w:rsidRDefault="008E3835" w:rsidP="008E3835">
            <w:pPr>
              <w:pStyle w:val="6-"/>
            </w:pPr>
            <w:r>
              <w:rPr>
                <w:szCs w:val="16"/>
              </w:rPr>
              <w:t>26175</w:t>
            </w:r>
          </w:p>
        </w:tc>
      </w:tr>
      <w:tr w:rsidR="008E3835" w:rsidRPr="00B30BD0" w:rsidTr="008E3835">
        <w:tblPrEx>
          <w:tblBorders>
            <w:insideH w:val="single" w:sz="4" w:space="0" w:color="008080"/>
            <w:insideV w:val="single" w:sz="4" w:space="0" w:color="008080"/>
          </w:tblBorders>
        </w:tblPrEx>
        <w:trPr>
          <w:cantSplit/>
        </w:trPr>
        <w:tc>
          <w:tcPr>
            <w:tcW w:w="2268" w:type="dxa"/>
            <w:tcBorders>
              <w:top w:val="nil"/>
              <w:left w:val="nil"/>
              <w:bottom w:val="nil"/>
              <w:right w:val="single" w:sz="4" w:space="0" w:color="auto"/>
            </w:tcBorders>
            <w:vAlign w:val="bottom"/>
          </w:tcPr>
          <w:p w:rsidR="008E3835" w:rsidRPr="00697A33" w:rsidRDefault="008E3835" w:rsidP="008E3835">
            <w:pPr>
              <w:pStyle w:val="6-2"/>
              <w:ind w:left="226"/>
            </w:pPr>
            <w:r w:rsidRPr="00697A33">
              <w:t>налог на добычу полезных</w:t>
            </w:r>
            <w:r>
              <w:br/>
            </w:r>
            <w:r w:rsidRPr="00697A33">
              <w:t>ископаемых</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880</w:t>
            </w:r>
          </w:p>
        </w:tc>
        <w:tc>
          <w:tcPr>
            <w:tcW w:w="603" w:type="dxa"/>
            <w:tcBorders>
              <w:top w:val="nil"/>
              <w:left w:val="single" w:sz="4" w:space="0" w:color="auto"/>
              <w:bottom w:val="nil"/>
              <w:right w:val="single" w:sz="4" w:space="0" w:color="auto"/>
            </w:tcBorders>
            <w:shd w:val="clear" w:color="auto" w:fill="auto"/>
            <w:vAlign w:val="bottom"/>
          </w:tcPr>
          <w:p w:rsidR="008E3835" w:rsidRPr="008470CF" w:rsidRDefault="008E3835" w:rsidP="008E3835">
            <w:pPr>
              <w:pStyle w:val="6-"/>
            </w:pPr>
            <w:r>
              <w:rPr>
                <w:szCs w:val="16"/>
              </w:rPr>
              <w:t>647</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880</w:t>
            </w:r>
          </w:p>
        </w:tc>
        <w:tc>
          <w:tcPr>
            <w:tcW w:w="603" w:type="dxa"/>
            <w:tcBorders>
              <w:top w:val="nil"/>
              <w:left w:val="single" w:sz="4" w:space="0" w:color="auto"/>
              <w:bottom w:val="nil"/>
              <w:right w:val="nil"/>
            </w:tcBorders>
            <w:vAlign w:val="bottom"/>
          </w:tcPr>
          <w:p w:rsidR="008E3835" w:rsidRPr="008470CF" w:rsidRDefault="008E3835" w:rsidP="008E3835">
            <w:pPr>
              <w:pStyle w:val="6-"/>
            </w:pPr>
            <w:r>
              <w:rPr>
                <w:szCs w:val="16"/>
              </w:rPr>
              <w:t>647</w:t>
            </w:r>
          </w:p>
        </w:tc>
      </w:tr>
      <w:tr w:rsidR="008E3835" w:rsidRPr="00B30BD0" w:rsidTr="008E3835">
        <w:tblPrEx>
          <w:tblBorders>
            <w:insideH w:val="single" w:sz="4" w:space="0" w:color="008080"/>
            <w:insideV w:val="single" w:sz="4" w:space="0" w:color="008080"/>
          </w:tblBorders>
        </w:tblPrEx>
        <w:trPr>
          <w:cantSplit/>
        </w:trPr>
        <w:tc>
          <w:tcPr>
            <w:tcW w:w="2268" w:type="dxa"/>
            <w:tcBorders>
              <w:top w:val="nil"/>
              <w:left w:val="nil"/>
              <w:bottom w:val="nil"/>
              <w:right w:val="single" w:sz="4" w:space="0" w:color="auto"/>
            </w:tcBorders>
            <w:vAlign w:val="bottom"/>
          </w:tcPr>
          <w:p w:rsidR="008E3835" w:rsidRPr="00B30BD0" w:rsidRDefault="008E3835" w:rsidP="008E3835">
            <w:pPr>
              <w:pStyle w:val="6-2"/>
              <w:ind w:left="226"/>
            </w:pPr>
            <w:r w:rsidRPr="00B8350B">
              <w:t>государственная пошлина</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291</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pPr>
            <w:r>
              <w:rPr>
                <w:szCs w:val="16"/>
              </w:rPr>
              <w:t>299</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90</w:t>
            </w:r>
          </w:p>
        </w:tc>
        <w:tc>
          <w:tcPr>
            <w:tcW w:w="603" w:type="dxa"/>
            <w:tcBorders>
              <w:top w:val="nil"/>
              <w:left w:val="single" w:sz="4" w:space="0" w:color="auto"/>
              <w:bottom w:val="nil"/>
              <w:right w:val="nil"/>
            </w:tcBorders>
            <w:vAlign w:val="bottom"/>
          </w:tcPr>
          <w:p w:rsidR="008E3835" w:rsidRPr="008470CF" w:rsidRDefault="008E3835" w:rsidP="008E3835">
            <w:pPr>
              <w:pStyle w:val="6-"/>
            </w:pPr>
            <w:r>
              <w:rPr>
                <w:szCs w:val="16"/>
              </w:rPr>
              <w:t>116</w:t>
            </w:r>
          </w:p>
        </w:tc>
      </w:tr>
      <w:tr w:rsidR="008E3835" w:rsidRPr="00B30BD0" w:rsidTr="008E3835">
        <w:tblPrEx>
          <w:tblBorders>
            <w:insideH w:val="single" w:sz="4" w:space="0" w:color="008080"/>
            <w:insideV w:val="single" w:sz="4" w:space="0" w:color="008080"/>
          </w:tblBorders>
        </w:tblPrEx>
        <w:trPr>
          <w:cantSplit/>
        </w:trPr>
        <w:tc>
          <w:tcPr>
            <w:tcW w:w="2268" w:type="dxa"/>
            <w:tcBorders>
              <w:top w:val="nil"/>
              <w:left w:val="nil"/>
              <w:bottom w:val="nil"/>
              <w:right w:val="single" w:sz="4" w:space="0" w:color="auto"/>
            </w:tcBorders>
            <w:vAlign w:val="bottom"/>
          </w:tcPr>
          <w:p w:rsidR="008E3835" w:rsidRPr="00B30BD0" w:rsidRDefault="008E3835" w:rsidP="008E3835">
            <w:pPr>
              <w:pStyle w:val="6-2"/>
              <w:ind w:left="226"/>
            </w:pPr>
            <w:r w:rsidRPr="00B30BD0">
              <w:t>доходы от использования</w:t>
            </w:r>
            <w:r>
              <w:br/>
            </w:r>
            <w:r w:rsidRPr="00B30BD0">
              <w:t>имущества, находящегося</w:t>
            </w:r>
            <w:r>
              <w:t xml:space="preserve"> </w:t>
            </w:r>
            <w:r>
              <w:br/>
            </w:r>
            <w:r w:rsidRPr="00B30BD0">
              <w:t xml:space="preserve">в государственной </w:t>
            </w:r>
            <w:r>
              <w:br/>
            </w:r>
            <w:r w:rsidRPr="00B30BD0">
              <w:t xml:space="preserve">и муниципальной </w:t>
            </w:r>
            <w:r>
              <w:br/>
            </w:r>
            <w:r w:rsidRPr="00B30BD0">
              <w:t>собственности</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3602</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pPr>
            <w:r>
              <w:rPr>
                <w:szCs w:val="16"/>
              </w:rPr>
              <w:t>3610</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2580</w:t>
            </w:r>
          </w:p>
        </w:tc>
        <w:tc>
          <w:tcPr>
            <w:tcW w:w="603" w:type="dxa"/>
            <w:tcBorders>
              <w:top w:val="nil"/>
              <w:left w:val="single" w:sz="4" w:space="0" w:color="auto"/>
              <w:bottom w:val="nil"/>
              <w:right w:val="nil"/>
            </w:tcBorders>
            <w:vAlign w:val="bottom"/>
          </w:tcPr>
          <w:p w:rsidR="008E3835" w:rsidRPr="008470CF" w:rsidRDefault="008E3835" w:rsidP="008E3835">
            <w:pPr>
              <w:pStyle w:val="6-"/>
            </w:pPr>
            <w:r>
              <w:rPr>
                <w:szCs w:val="16"/>
              </w:rPr>
              <w:t>2683</w:t>
            </w:r>
          </w:p>
        </w:tc>
      </w:tr>
      <w:tr w:rsidR="008E3835" w:rsidRPr="00B30BD0" w:rsidTr="008E3835">
        <w:tblPrEx>
          <w:tblBorders>
            <w:insideH w:val="single" w:sz="4" w:space="0" w:color="008080"/>
            <w:insideV w:val="single" w:sz="4" w:space="0" w:color="008080"/>
          </w:tblBorders>
        </w:tblPrEx>
        <w:trPr>
          <w:cantSplit/>
        </w:trPr>
        <w:tc>
          <w:tcPr>
            <w:tcW w:w="2268" w:type="dxa"/>
            <w:tcBorders>
              <w:top w:val="nil"/>
              <w:left w:val="nil"/>
              <w:bottom w:val="nil"/>
              <w:right w:val="single" w:sz="4" w:space="0" w:color="auto"/>
            </w:tcBorders>
            <w:vAlign w:val="bottom"/>
          </w:tcPr>
          <w:p w:rsidR="008E3835" w:rsidRPr="00B30BD0" w:rsidRDefault="008E3835" w:rsidP="008E3835">
            <w:pPr>
              <w:pStyle w:val="6-2"/>
              <w:ind w:left="226"/>
            </w:pPr>
            <w:r w:rsidRPr="00B30BD0">
              <w:t>платежи при пользовании</w:t>
            </w:r>
            <w:r w:rsidRPr="00B30BD0">
              <w:br/>
              <w:t>природными ресурсами</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1938</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pPr>
            <w:r>
              <w:rPr>
                <w:szCs w:val="16"/>
              </w:rPr>
              <w:t>1842</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1761</w:t>
            </w:r>
          </w:p>
        </w:tc>
        <w:tc>
          <w:tcPr>
            <w:tcW w:w="603" w:type="dxa"/>
            <w:tcBorders>
              <w:top w:val="nil"/>
              <w:left w:val="single" w:sz="4" w:space="0" w:color="auto"/>
              <w:bottom w:val="nil"/>
              <w:right w:val="nil"/>
            </w:tcBorders>
            <w:vAlign w:val="bottom"/>
          </w:tcPr>
          <w:p w:rsidR="008E3835" w:rsidRPr="008470CF" w:rsidRDefault="008E3835" w:rsidP="008E3835">
            <w:pPr>
              <w:pStyle w:val="6-"/>
            </w:pPr>
            <w:r>
              <w:rPr>
                <w:szCs w:val="16"/>
              </w:rPr>
              <w:t>1761</w:t>
            </w:r>
          </w:p>
        </w:tc>
      </w:tr>
      <w:tr w:rsidR="008E3835" w:rsidRPr="00B30BD0" w:rsidTr="008E3835">
        <w:tblPrEx>
          <w:tblBorders>
            <w:insideH w:val="single" w:sz="4" w:space="0" w:color="008080"/>
            <w:insideV w:val="single" w:sz="4" w:space="0" w:color="008080"/>
          </w:tblBorders>
        </w:tblPrEx>
        <w:trPr>
          <w:cantSplit/>
        </w:trPr>
        <w:tc>
          <w:tcPr>
            <w:tcW w:w="2268" w:type="dxa"/>
            <w:tcBorders>
              <w:top w:val="nil"/>
              <w:left w:val="nil"/>
              <w:bottom w:val="nil"/>
              <w:right w:val="single" w:sz="4" w:space="0" w:color="auto"/>
            </w:tcBorders>
            <w:vAlign w:val="bottom"/>
          </w:tcPr>
          <w:p w:rsidR="008E3835" w:rsidRPr="00B30BD0" w:rsidRDefault="008E3835" w:rsidP="008E3835">
            <w:pPr>
              <w:pStyle w:val="6-2"/>
              <w:ind w:left="226"/>
            </w:pPr>
            <w:r w:rsidRPr="00B8350B">
              <w:t>доходы от оказания платных</w:t>
            </w:r>
            <w:r>
              <w:br/>
            </w:r>
            <w:r w:rsidRPr="00B8350B">
              <w:t>услуг (работ) и компенсации</w:t>
            </w:r>
            <w:r>
              <w:br/>
            </w:r>
            <w:r w:rsidRPr="00B8350B">
              <w:t>затрат государства</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373</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pPr>
            <w:r>
              <w:rPr>
                <w:szCs w:val="16"/>
              </w:rPr>
              <w:t>239</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272</w:t>
            </w:r>
          </w:p>
        </w:tc>
        <w:tc>
          <w:tcPr>
            <w:tcW w:w="603" w:type="dxa"/>
            <w:tcBorders>
              <w:top w:val="nil"/>
              <w:left w:val="single" w:sz="4" w:space="0" w:color="auto"/>
              <w:bottom w:val="nil"/>
              <w:right w:val="nil"/>
            </w:tcBorders>
            <w:vAlign w:val="bottom"/>
          </w:tcPr>
          <w:p w:rsidR="008E3835" w:rsidRPr="008470CF" w:rsidRDefault="008E3835" w:rsidP="008E3835">
            <w:pPr>
              <w:pStyle w:val="6-"/>
            </w:pPr>
            <w:r>
              <w:rPr>
                <w:szCs w:val="16"/>
              </w:rPr>
              <w:t>134</w:t>
            </w:r>
          </w:p>
        </w:tc>
      </w:tr>
      <w:tr w:rsidR="008E3835" w:rsidRPr="00B30BD0" w:rsidTr="008E3835">
        <w:tblPrEx>
          <w:tblBorders>
            <w:insideH w:val="single" w:sz="4" w:space="0" w:color="008080"/>
            <w:insideV w:val="single" w:sz="4" w:space="0" w:color="008080"/>
          </w:tblBorders>
        </w:tblPrEx>
        <w:trPr>
          <w:cantSplit/>
        </w:trPr>
        <w:tc>
          <w:tcPr>
            <w:tcW w:w="2268" w:type="dxa"/>
            <w:tcBorders>
              <w:top w:val="nil"/>
              <w:left w:val="nil"/>
              <w:bottom w:val="nil"/>
              <w:right w:val="single" w:sz="4" w:space="0" w:color="auto"/>
            </w:tcBorders>
            <w:vAlign w:val="bottom"/>
          </w:tcPr>
          <w:p w:rsidR="008E3835" w:rsidRPr="00B8350B" w:rsidRDefault="008E3835" w:rsidP="008E3835">
            <w:pPr>
              <w:pStyle w:val="6-2"/>
              <w:ind w:left="226"/>
            </w:pPr>
            <w:r w:rsidRPr="00F50EF8">
              <w:t>доходы от продажи</w:t>
            </w:r>
            <w:r>
              <w:t xml:space="preserve"> </w:t>
            </w:r>
            <w:r>
              <w:br/>
            </w:r>
            <w:r w:rsidRPr="00F50EF8">
              <w:t xml:space="preserve">материальных </w:t>
            </w:r>
            <w:r>
              <w:br/>
            </w:r>
            <w:r w:rsidRPr="00F50EF8">
              <w:t>и</w:t>
            </w:r>
            <w:r>
              <w:t xml:space="preserve"> </w:t>
            </w:r>
            <w:r w:rsidRPr="00F50EF8">
              <w:t>нематериальных активов</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268</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pPr>
            <w:r>
              <w:rPr>
                <w:szCs w:val="16"/>
              </w:rPr>
              <w:t>363</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16</w:t>
            </w:r>
          </w:p>
        </w:tc>
        <w:tc>
          <w:tcPr>
            <w:tcW w:w="603" w:type="dxa"/>
            <w:tcBorders>
              <w:top w:val="nil"/>
              <w:left w:val="single" w:sz="4" w:space="0" w:color="auto"/>
              <w:bottom w:val="nil"/>
              <w:right w:val="nil"/>
            </w:tcBorders>
            <w:vAlign w:val="bottom"/>
          </w:tcPr>
          <w:p w:rsidR="008E3835" w:rsidRPr="008470CF" w:rsidRDefault="008E3835" w:rsidP="008E3835">
            <w:pPr>
              <w:pStyle w:val="6-"/>
            </w:pPr>
            <w:r>
              <w:rPr>
                <w:szCs w:val="16"/>
              </w:rPr>
              <w:t>9</w:t>
            </w:r>
          </w:p>
        </w:tc>
      </w:tr>
      <w:tr w:rsidR="008E3835" w:rsidRPr="00B30BD0" w:rsidTr="008E3835">
        <w:tblPrEx>
          <w:tblBorders>
            <w:insideH w:val="single" w:sz="4" w:space="0" w:color="008080"/>
            <w:insideV w:val="single" w:sz="4" w:space="0" w:color="008080"/>
          </w:tblBorders>
        </w:tblPrEx>
        <w:trPr>
          <w:cantSplit/>
        </w:trPr>
        <w:tc>
          <w:tcPr>
            <w:tcW w:w="2268" w:type="dxa"/>
            <w:tcBorders>
              <w:top w:val="nil"/>
              <w:left w:val="nil"/>
              <w:bottom w:val="nil"/>
              <w:right w:val="single" w:sz="4" w:space="0" w:color="auto"/>
            </w:tcBorders>
            <w:vAlign w:val="bottom"/>
          </w:tcPr>
          <w:p w:rsidR="008E3835" w:rsidRPr="00B30BD0" w:rsidRDefault="008E3835" w:rsidP="008E3835">
            <w:pPr>
              <w:pStyle w:val="6-2"/>
              <w:ind w:left="226"/>
            </w:pPr>
            <w:r w:rsidRPr="00B30BD0">
              <w:t>штрафы, санкции, возмещение</w:t>
            </w:r>
            <w:r>
              <w:br/>
            </w:r>
            <w:r w:rsidRPr="00B30BD0">
              <w:t>ущерба</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926</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pPr>
            <w:r>
              <w:rPr>
                <w:szCs w:val="16"/>
              </w:rPr>
              <w:t>1043</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pPr>
            <w:r w:rsidRPr="008470CF">
              <w:t>441</w:t>
            </w:r>
          </w:p>
        </w:tc>
        <w:tc>
          <w:tcPr>
            <w:tcW w:w="603" w:type="dxa"/>
            <w:tcBorders>
              <w:top w:val="nil"/>
              <w:left w:val="single" w:sz="4" w:space="0" w:color="auto"/>
              <w:bottom w:val="nil"/>
              <w:right w:val="nil"/>
            </w:tcBorders>
            <w:vAlign w:val="bottom"/>
          </w:tcPr>
          <w:p w:rsidR="008E3835" w:rsidRPr="008470CF" w:rsidRDefault="008E3835" w:rsidP="008E3835">
            <w:pPr>
              <w:pStyle w:val="6-"/>
            </w:pPr>
            <w:r>
              <w:rPr>
                <w:szCs w:val="16"/>
              </w:rPr>
              <w:t>863</w:t>
            </w:r>
          </w:p>
        </w:tc>
      </w:tr>
      <w:tr w:rsidR="008E3835" w:rsidRPr="00B30BD0" w:rsidTr="008E3835">
        <w:tblPrEx>
          <w:tblBorders>
            <w:insideH w:val="single" w:sz="4" w:space="0" w:color="008080"/>
            <w:insideV w:val="single" w:sz="4" w:space="0" w:color="008080"/>
          </w:tblBorders>
        </w:tblPrEx>
        <w:trPr>
          <w:cantSplit/>
        </w:trPr>
        <w:tc>
          <w:tcPr>
            <w:tcW w:w="2268" w:type="dxa"/>
            <w:tcBorders>
              <w:top w:val="nil"/>
              <w:left w:val="nil"/>
              <w:bottom w:val="single" w:sz="4" w:space="0" w:color="auto"/>
              <w:right w:val="single" w:sz="4" w:space="0" w:color="auto"/>
            </w:tcBorders>
            <w:vAlign w:val="bottom"/>
          </w:tcPr>
          <w:p w:rsidR="008E3835" w:rsidRPr="00B30BD0" w:rsidRDefault="008E3835" w:rsidP="008E3835">
            <w:pPr>
              <w:pStyle w:val="6-2"/>
              <w:ind w:left="226"/>
            </w:pPr>
            <w:r w:rsidRPr="00B30BD0">
              <w:t>безвозмездные поступления</w:t>
            </w:r>
          </w:p>
        </w:tc>
        <w:tc>
          <w:tcPr>
            <w:tcW w:w="602" w:type="dxa"/>
            <w:tcBorders>
              <w:top w:val="nil"/>
              <w:left w:val="single" w:sz="4" w:space="0" w:color="auto"/>
              <w:bottom w:val="single" w:sz="4" w:space="0" w:color="auto"/>
              <w:right w:val="single" w:sz="4" w:space="0" w:color="auto"/>
            </w:tcBorders>
            <w:vAlign w:val="bottom"/>
          </w:tcPr>
          <w:p w:rsidR="008E3835" w:rsidRPr="009E6B48" w:rsidRDefault="008E3835" w:rsidP="008E3835">
            <w:pPr>
              <w:pStyle w:val="6-"/>
            </w:pPr>
            <w:r w:rsidRPr="008470CF">
              <w:t>22896</w:t>
            </w:r>
          </w:p>
        </w:tc>
        <w:tc>
          <w:tcPr>
            <w:tcW w:w="603" w:type="dxa"/>
            <w:tcBorders>
              <w:top w:val="nil"/>
              <w:left w:val="single" w:sz="4" w:space="0" w:color="auto"/>
              <w:bottom w:val="single" w:sz="4" w:space="0" w:color="auto"/>
              <w:right w:val="single" w:sz="4" w:space="0" w:color="auto"/>
            </w:tcBorders>
            <w:vAlign w:val="bottom"/>
          </w:tcPr>
          <w:p w:rsidR="008E3835" w:rsidRPr="008470CF" w:rsidRDefault="008E3835" w:rsidP="008E3835">
            <w:pPr>
              <w:pStyle w:val="6-"/>
            </w:pPr>
            <w:r>
              <w:rPr>
                <w:szCs w:val="16"/>
              </w:rPr>
              <w:t>15753</w:t>
            </w:r>
          </w:p>
        </w:tc>
        <w:tc>
          <w:tcPr>
            <w:tcW w:w="602" w:type="dxa"/>
            <w:tcBorders>
              <w:top w:val="nil"/>
              <w:left w:val="single" w:sz="4" w:space="0" w:color="auto"/>
              <w:bottom w:val="single" w:sz="4" w:space="0" w:color="auto"/>
              <w:right w:val="single" w:sz="4" w:space="0" w:color="auto"/>
            </w:tcBorders>
            <w:vAlign w:val="bottom"/>
          </w:tcPr>
          <w:p w:rsidR="008E3835" w:rsidRPr="009E6B48" w:rsidRDefault="008E3835" w:rsidP="008E3835">
            <w:pPr>
              <w:pStyle w:val="6-"/>
            </w:pPr>
            <w:r w:rsidRPr="008470CF">
              <w:t>22683</w:t>
            </w:r>
          </w:p>
        </w:tc>
        <w:tc>
          <w:tcPr>
            <w:tcW w:w="603" w:type="dxa"/>
            <w:tcBorders>
              <w:top w:val="nil"/>
              <w:left w:val="single" w:sz="4" w:space="0" w:color="auto"/>
              <w:bottom w:val="single" w:sz="4" w:space="0" w:color="auto"/>
              <w:right w:val="nil"/>
            </w:tcBorders>
            <w:vAlign w:val="bottom"/>
          </w:tcPr>
          <w:p w:rsidR="008E3835" w:rsidRPr="008470CF" w:rsidRDefault="008E3835" w:rsidP="008E3835">
            <w:pPr>
              <w:pStyle w:val="6-"/>
            </w:pPr>
            <w:r>
              <w:rPr>
                <w:szCs w:val="16"/>
              </w:rPr>
              <w:t>15744</w:t>
            </w:r>
          </w:p>
        </w:tc>
      </w:tr>
    </w:tbl>
    <w:p w:rsidR="008E3835" w:rsidRPr="00001732" w:rsidRDefault="008E3835" w:rsidP="008E3835">
      <w:pPr>
        <w:rPr>
          <w:color w:val="FF0000"/>
          <w:sz w:val="6"/>
          <w:szCs w:val="6"/>
        </w:rPr>
      </w:pPr>
      <w:r w:rsidRPr="00001732">
        <w:rPr>
          <w:i/>
          <w:color w:val="FF0000"/>
          <w:sz w:val="6"/>
          <w:szCs w:val="6"/>
        </w:rPr>
        <w:br w:type="page"/>
      </w:r>
    </w:p>
    <w:tbl>
      <w:tblPr>
        <w:tblW w:w="4678" w:type="dxa"/>
        <w:tblBorders>
          <w:top w:val="single" w:sz="4" w:space="0" w:color="008080"/>
          <w:left w:val="single" w:sz="4" w:space="0" w:color="008080"/>
          <w:bottom w:val="single" w:sz="4" w:space="0" w:color="008080"/>
          <w:right w:val="single" w:sz="4" w:space="0" w:color="008080"/>
        </w:tblBorders>
        <w:tblLayout w:type="fixed"/>
        <w:tblCellMar>
          <w:left w:w="0" w:type="dxa"/>
          <w:right w:w="0" w:type="dxa"/>
        </w:tblCellMar>
        <w:tblLook w:val="0000" w:firstRow="0" w:lastRow="0" w:firstColumn="0" w:lastColumn="0" w:noHBand="0" w:noVBand="0"/>
      </w:tblPr>
      <w:tblGrid>
        <w:gridCol w:w="2268"/>
        <w:gridCol w:w="602"/>
        <w:gridCol w:w="603"/>
        <w:gridCol w:w="602"/>
        <w:gridCol w:w="603"/>
      </w:tblGrid>
      <w:tr w:rsidR="008E3835" w:rsidRPr="000D14A6" w:rsidTr="008E3835">
        <w:trPr>
          <w:tblHeader/>
        </w:trPr>
        <w:tc>
          <w:tcPr>
            <w:tcW w:w="4678" w:type="dxa"/>
            <w:gridSpan w:val="5"/>
            <w:tcBorders>
              <w:top w:val="nil"/>
              <w:left w:val="nil"/>
              <w:bottom w:val="single" w:sz="4" w:space="0" w:color="auto"/>
              <w:right w:val="nil"/>
            </w:tcBorders>
          </w:tcPr>
          <w:p w:rsidR="008E3835" w:rsidRPr="00B30BD0" w:rsidRDefault="008E3835" w:rsidP="008E3835">
            <w:pPr>
              <w:pStyle w:val="41"/>
            </w:pPr>
            <w:r w:rsidRPr="000D14A6">
              <w:lastRenderedPageBreak/>
              <w:br w:type="page"/>
            </w:r>
            <w:r>
              <w:t>Окончание</w:t>
            </w:r>
          </w:p>
        </w:tc>
      </w:tr>
      <w:tr w:rsidR="008E3835" w:rsidRPr="00B30BD0" w:rsidTr="008E3835">
        <w:trPr>
          <w:cantSplit/>
          <w:trHeight w:val="234"/>
          <w:tblHeader/>
        </w:trPr>
        <w:tc>
          <w:tcPr>
            <w:tcW w:w="2268" w:type="dxa"/>
            <w:vMerge w:val="restart"/>
            <w:tcBorders>
              <w:top w:val="single" w:sz="4" w:space="0" w:color="auto"/>
              <w:left w:val="nil"/>
              <w:bottom w:val="single" w:sz="4" w:space="0" w:color="auto"/>
              <w:right w:val="single" w:sz="4" w:space="0" w:color="auto"/>
            </w:tcBorders>
          </w:tcPr>
          <w:p w:rsidR="008E3835" w:rsidRPr="00B30BD0" w:rsidRDefault="008E3835" w:rsidP="008E3835">
            <w:pPr>
              <w:pStyle w:val="5-"/>
              <w:spacing w:before="10" w:after="10"/>
              <w:ind w:right="0"/>
            </w:pPr>
          </w:p>
        </w:tc>
        <w:tc>
          <w:tcPr>
            <w:tcW w:w="1205" w:type="dxa"/>
            <w:gridSpan w:val="2"/>
            <w:tcBorders>
              <w:top w:val="single" w:sz="4" w:space="0" w:color="auto"/>
              <w:left w:val="single" w:sz="4" w:space="0" w:color="auto"/>
              <w:bottom w:val="single" w:sz="4" w:space="0" w:color="auto"/>
              <w:right w:val="single" w:sz="4" w:space="0" w:color="auto"/>
            </w:tcBorders>
          </w:tcPr>
          <w:p w:rsidR="008E3835" w:rsidRPr="002B1890" w:rsidRDefault="008E3835" w:rsidP="008E3835">
            <w:pPr>
              <w:pStyle w:val="5-"/>
              <w:spacing w:before="10" w:after="10"/>
              <w:ind w:right="0"/>
            </w:pPr>
            <w:r w:rsidRPr="002B1890">
              <w:t>Консолидир</w:t>
            </w:r>
            <w:r w:rsidRPr="002B1890">
              <w:t>о</w:t>
            </w:r>
            <w:r w:rsidRPr="002B1890">
              <w:t>ванный бюджет</w:t>
            </w:r>
          </w:p>
        </w:tc>
        <w:tc>
          <w:tcPr>
            <w:tcW w:w="1205" w:type="dxa"/>
            <w:gridSpan w:val="2"/>
            <w:tcBorders>
              <w:top w:val="single" w:sz="4" w:space="0" w:color="auto"/>
              <w:left w:val="single" w:sz="4" w:space="0" w:color="auto"/>
              <w:bottom w:val="single" w:sz="4" w:space="0" w:color="auto"/>
              <w:right w:val="nil"/>
            </w:tcBorders>
          </w:tcPr>
          <w:p w:rsidR="008E3835" w:rsidRPr="00B30BD0" w:rsidRDefault="008E3835" w:rsidP="008E3835">
            <w:pPr>
              <w:pStyle w:val="5-"/>
              <w:spacing w:before="10" w:after="10"/>
              <w:ind w:right="0"/>
            </w:pPr>
            <w:r w:rsidRPr="00B30BD0">
              <w:t xml:space="preserve">Республиканский </w:t>
            </w:r>
            <w:r>
              <w:br/>
            </w:r>
            <w:r w:rsidRPr="00B30BD0">
              <w:t>бюджет</w:t>
            </w:r>
          </w:p>
        </w:tc>
      </w:tr>
      <w:tr w:rsidR="008E3835" w:rsidRPr="00B30BD0" w:rsidTr="008E3835">
        <w:trPr>
          <w:cantSplit/>
          <w:trHeight w:val="60"/>
          <w:tblHeader/>
        </w:trPr>
        <w:tc>
          <w:tcPr>
            <w:tcW w:w="2268" w:type="dxa"/>
            <w:vMerge/>
            <w:tcBorders>
              <w:top w:val="single" w:sz="4" w:space="0" w:color="auto"/>
              <w:left w:val="nil"/>
              <w:bottom w:val="single" w:sz="4" w:space="0" w:color="auto"/>
              <w:right w:val="single" w:sz="4" w:space="0" w:color="auto"/>
            </w:tcBorders>
            <w:vAlign w:val="center"/>
          </w:tcPr>
          <w:p w:rsidR="008E3835" w:rsidRPr="00B30BD0" w:rsidRDefault="008E3835" w:rsidP="008E3835">
            <w:pPr>
              <w:pStyle w:val="5-"/>
              <w:spacing w:before="10" w:after="10"/>
              <w:ind w:right="0"/>
            </w:pPr>
          </w:p>
        </w:tc>
        <w:tc>
          <w:tcPr>
            <w:tcW w:w="602" w:type="dxa"/>
            <w:tcBorders>
              <w:top w:val="single" w:sz="4" w:space="0" w:color="auto"/>
              <w:left w:val="single" w:sz="4" w:space="0" w:color="auto"/>
              <w:bottom w:val="single" w:sz="4" w:space="0" w:color="auto"/>
              <w:right w:val="single" w:sz="4" w:space="0" w:color="auto"/>
            </w:tcBorders>
            <w:vAlign w:val="center"/>
          </w:tcPr>
          <w:p w:rsidR="008E3835" w:rsidRPr="00B30BD0" w:rsidRDefault="008E3835" w:rsidP="008E3835">
            <w:pPr>
              <w:pStyle w:val="5-"/>
              <w:spacing w:before="10" w:after="10"/>
              <w:ind w:right="0"/>
            </w:pPr>
            <w:r>
              <w:t>2022</w:t>
            </w:r>
          </w:p>
        </w:tc>
        <w:tc>
          <w:tcPr>
            <w:tcW w:w="603" w:type="dxa"/>
            <w:tcBorders>
              <w:top w:val="single" w:sz="4" w:space="0" w:color="auto"/>
              <w:left w:val="single" w:sz="4" w:space="0" w:color="auto"/>
              <w:bottom w:val="single" w:sz="4" w:space="0" w:color="auto"/>
              <w:right w:val="single" w:sz="4" w:space="0" w:color="auto"/>
            </w:tcBorders>
            <w:vAlign w:val="center"/>
          </w:tcPr>
          <w:p w:rsidR="008E3835" w:rsidRPr="00B30BD0" w:rsidRDefault="008E3835" w:rsidP="008E3835">
            <w:pPr>
              <w:pStyle w:val="5-"/>
              <w:spacing w:before="10" w:after="10"/>
              <w:ind w:right="0"/>
            </w:pPr>
            <w:r>
              <w:t>2023</w:t>
            </w:r>
          </w:p>
        </w:tc>
        <w:tc>
          <w:tcPr>
            <w:tcW w:w="602" w:type="dxa"/>
            <w:tcBorders>
              <w:top w:val="single" w:sz="4" w:space="0" w:color="auto"/>
              <w:left w:val="single" w:sz="4" w:space="0" w:color="auto"/>
              <w:bottom w:val="single" w:sz="4" w:space="0" w:color="auto"/>
              <w:right w:val="single" w:sz="4" w:space="0" w:color="auto"/>
            </w:tcBorders>
            <w:vAlign w:val="center"/>
          </w:tcPr>
          <w:p w:rsidR="008E3835" w:rsidRPr="00B30BD0" w:rsidRDefault="008E3835" w:rsidP="008E3835">
            <w:pPr>
              <w:pStyle w:val="5-"/>
              <w:spacing w:before="10" w:after="10"/>
              <w:ind w:right="0"/>
            </w:pPr>
            <w:r>
              <w:t>2022</w:t>
            </w:r>
          </w:p>
        </w:tc>
        <w:tc>
          <w:tcPr>
            <w:tcW w:w="603" w:type="dxa"/>
            <w:tcBorders>
              <w:top w:val="single" w:sz="4" w:space="0" w:color="auto"/>
              <w:left w:val="single" w:sz="4" w:space="0" w:color="auto"/>
              <w:bottom w:val="single" w:sz="4" w:space="0" w:color="auto"/>
              <w:right w:val="nil"/>
            </w:tcBorders>
            <w:vAlign w:val="center"/>
          </w:tcPr>
          <w:p w:rsidR="008E3835" w:rsidRPr="00B30BD0" w:rsidRDefault="008E3835" w:rsidP="008E3835">
            <w:pPr>
              <w:pStyle w:val="5-"/>
              <w:spacing w:before="10" w:after="10"/>
              <w:ind w:right="0"/>
            </w:pPr>
            <w:r>
              <w:t>2023</w:t>
            </w:r>
          </w:p>
        </w:tc>
      </w:tr>
      <w:tr w:rsidR="008E3835" w:rsidRPr="00B30BD0" w:rsidTr="008E3835">
        <w:tblPrEx>
          <w:tblBorders>
            <w:insideH w:val="single" w:sz="4" w:space="0" w:color="008080"/>
            <w:insideV w:val="single" w:sz="4" w:space="0" w:color="008080"/>
          </w:tblBorders>
        </w:tblPrEx>
        <w:trPr>
          <w:cantSplit/>
        </w:trPr>
        <w:tc>
          <w:tcPr>
            <w:tcW w:w="2268" w:type="dxa"/>
            <w:tcBorders>
              <w:top w:val="single" w:sz="4" w:space="0" w:color="auto"/>
              <w:left w:val="nil"/>
              <w:bottom w:val="nil"/>
              <w:right w:val="single" w:sz="4" w:space="0" w:color="auto"/>
            </w:tcBorders>
            <w:vAlign w:val="bottom"/>
          </w:tcPr>
          <w:p w:rsidR="008E3835" w:rsidRPr="009E4EE7" w:rsidRDefault="008E3835" w:rsidP="008E3835">
            <w:pPr>
              <w:pStyle w:val="6-1"/>
              <w:spacing w:before="10" w:after="10"/>
            </w:pPr>
            <w:r w:rsidRPr="009E4EE7">
              <w:rPr>
                <w:b/>
              </w:rPr>
              <w:t>Расходы</w:t>
            </w:r>
          </w:p>
        </w:tc>
        <w:tc>
          <w:tcPr>
            <w:tcW w:w="602" w:type="dxa"/>
            <w:tcBorders>
              <w:top w:val="single" w:sz="4" w:space="0" w:color="auto"/>
              <w:left w:val="single" w:sz="4" w:space="0" w:color="auto"/>
              <w:bottom w:val="nil"/>
              <w:right w:val="single" w:sz="4" w:space="0" w:color="auto"/>
            </w:tcBorders>
            <w:vAlign w:val="bottom"/>
          </w:tcPr>
          <w:p w:rsidR="008E3835" w:rsidRPr="009E6B48" w:rsidRDefault="008E3835" w:rsidP="008E3835">
            <w:pPr>
              <w:pStyle w:val="6-"/>
              <w:spacing w:before="10" w:after="10"/>
              <w:rPr>
                <w:b/>
              </w:rPr>
            </w:pPr>
            <w:r w:rsidRPr="008470CF">
              <w:rPr>
                <w:b/>
              </w:rPr>
              <w:t>130106</w:t>
            </w:r>
          </w:p>
        </w:tc>
        <w:tc>
          <w:tcPr>
            <w:tcW w:w="603" w:type="dxa"/>
            <w:tcBorders>
              <w:top w:val="single" w:sz="4" w:space="0" w:color="auto"/>
              <w:left w:val="single" w:sz="4" w:space="0" w:color="auto"/>
              <w:bottom w:val="nil"/>
              <w:right w:val="single" w:sz="4" w:space="0" w:color="auto"/>
            </w:tcBorders>
            <w:vAlign w:val="bottom"/>
          </w:tcPr>
          <w:p w:rsidR="008E3835" w:rsidRPr="00923A5A" w:rsidRDefault="008E3835" w:rsidP="008E3835">
            <w:pPr>
              <w:pStyle w:val="6-"/>
              <w:spacing w:before="10" w:after="10"/>
              <w:rPr>
                <w:b/>
                <w:bCs/>
              </w:rPr>
            </w:pPr>
            <w:r w:rsidRPr="00923A5A">
              <w:rPr>
                <w:b/>
                <w:bCs/>
                <w:szCs w:val="16"/>
              </w:rPr>
              <w:t>135259</w:t>
            </w:r>
          </w:p>
        </w:tc>
        <w:tc>
          <w:tcPr>
            <w:tcW w:w="602" w:type="dxa"/>
            <w:tcBorders>
              <w:top w:val="single" w:sz="4" w:space="0" w:color="auto"/>
              <w:left w:val="single" w:sz="4" w:space="0" w:color="auto"/>
              <w:bottom w:val="nil"/>
              <w:right w:val="single" w:sz="4" w:space="0" w:color="auto"/>
            </w:tcBorders>
            <w:vAlign w:val="bottom"/>
          </w:tcPr>
          <w:p w:rsidR="008E3835" w:rsidRPr="00923A5A" w:rsidRDefault="008E3835" w:rsidP="008E3835">
            <w:pPr>
              <w:pStyle w:val="6-"/>
              <w:spacing w:before="10" w:after="10"/>
              <w:rPr>
                <w:b/>
                <w:bCs/>
              </w:rPr>
            </w:pPr>
            <w:r w:rsidRPr="00923A5A">
              <w:rPr>
                <w:b/>
                <w:bCs/>
              </w:rPr>
              <w:t>116361</w:t>
            </w:r>
          </w:p>
        </w:tc>
        <w:tc>
          <w:tcPr>
            <w:tcW w:w="603" w:type="dxa"/>
            <w:tcBorders>
              <w:top w:val="single" w:sz="4" w:space="0" w:color="auto"/>
              <w:left w:val="single" w:sz="4" w:space="0" w:color="auto"/>
              <w:bottom w:val="nil"/>
              <w:right w:val="nil"/>
            </w:tcBorders>
            <w:vAlign w:val="bottom"/>
          </w:tcPr>
          <w:p w:rsidR="008E3835" w:rsidRPr="00923A5A" w:rsidRDefault="008E3835" w:rsidP="008E3835">
            <w:pPr>
              <w:pStyle w:val="6-"/>
              <w:spacing w:before="10" w:after="10"/>
              <w:rPr>
                <w:b/>
                <w:bCs/>
              </w:rPr>
            </w:pPr>
            <w:r w:rsidRPr="00923A5A">
              <w:rPr>
                <w:b/>
                <w:bCs/>
                <w:szCs w:val="16"/>
              </w:rPr>
              <w:t>118607</w:t>
            </w:r>
          </w:p>
        </w:tc>
      </w:tr>
      <w:tr w:rsidR="008E3835" w:rsidRPr="00B30BD0" w:rsidTr="008E3835">
        <w:tblPrEx>
          <w:tblBorders>
            <w:insideH w:val="single" w:sz="4" w:space="0" w:color="008080"/>
            <w:insideV w:val="single" w:sz="4" w:space="0" w:color="008080"/>
          </w:tblBorders>
        </w:tblPrEx>
        <w:trPr>
          <w:cantSplit/>
        </w:trPr>
        <w:tc>
          <w:tcPr>
            <w:tcW w:w="2268" w:type="dxa"/>
            <w:tcBorders>
              <w:top w:val="nil"/>
              <w:left w:val="nil"/>
              <w:bottom w:val="nil"/>
              <w:right w:val="single" w:sz="4" w:space="0" w:color="auto"/>
            </w:tcBorders>
            <w:vAlign w:val="bottom"/>
          </w:tcPr>
          <w:p w:rsidR="008E3835" w:rsidRPr="009E4EE7" w:rsidRDefault="008E3835" w:rsidP="008E3835">
            <w:pPr>
              <w:pStyle w:val="6-3"/>
              <w:spacing w:before="10" w:after="10"/>
            </w:pPr>
            <w:r w:rsidRPr="009E4EE7">
              <w:t>из них на:</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 </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spacing w:before="10" w:after="10"/>
            </w:pPr>
            <w:r>
              <w:rPr>
                <w:szCs w:val="16"/>
              </w:rPr>
              <w:t> </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 </w:t>
            </w:r>
          </w:p>
        </w:tc>
        <w:tc>
          <w:tcPr>
            <w:tcW w:w="603" w:type="dxa"/>
            <w:tcBorders>
              <w:top w:val="nil"/>
              <w:left w:val="single" w:sz="4" w:space="0" w:color="auto"/>
              <w:bottom w:val="nil"/>
              <w:right w:val="nil"/>
            </w:tcBorders>
            <w:vAlign w:val="bottom"/>
          </w:tcPr>
          <w:p w:rsidR="008E3835" w:rsidRPr="008470CF" w:rsidRDefault="008E3835" w:rsidP="008E3835">
            <w:pPr>
              <w:pStyle w:val="6-"/>
              <w:spacing w:before="10" w:after="10"/>
            </w:pPr>
            <w:r>
              <w:rPr>
                <w:szCs w:val="16"/>
              </w:rPr>
              <w:t> </w:t>
            </w:r>
          </w:p>
        </w:tc>
      </w:tr>
      <w:tr w:rsidR="008E3835" w:rsidRPr="00B30BD0" w:rsidTr="008E3835">
        <w:tblPrEx>
          <w:tblBorders>
            <w:insideH w:val="single" w:sz="4" w:space="0" w:color="008080"/>
            <w:insideV w:val="single" w:sz="4" w:space="0" w:color="008080"/>
          </w:tblBorders>
        </w:tblPrEx>
        <w:trPr>
          <w:cantSplit/>
        </w:trPr>
        <w:tc>
          <w:tcPr>
            <w:tcW w:w="2268" w:type="dxa"/>
            <w:tcBorders>
              <w:top w:val="nil"/>
              <w:left w:val="nil"/>
              <w:bottom w:val="nil"/>
              <w:right w:val="single" w:sz="4" w:space="0" w:color="auto"/>
            </w:tcBorders>
            <w:vAlign w:val="bottom"/>
          </w:tcPr>
          <w:p w:rsidR="008E3835" w:rsidRPr="000006CE" w:rsidRDefault="008E3835" w:rsidP="008E3835">
            <w:pPr>
              <w:pStyle w:val="6-2"/>
              <w:spacing w:before="10" w:after="10"/>
              <w:rPr>
                <w:spacing w:val="-2"/>
              </w:rPr>
            </w:pPr>
            <w:r w:rsidRPr="000006CE">
              <w:rPr>
                <w:spacing w:val="-2"/>
              </w:rPr>
              <w:t>общегосударственные вопросы</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9097</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spacing w:before="10" w:after="10"/>
            </w:pPr>
            <w:r>
              <w:rPr>
                <w:szCs w:val="16"/>
              </w:rPr>
              <w:t>9436</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4499</w:t>
            </w:r>
          </w:p>
        </w:tc>
        <w:tc>
          <w:tcPr>
            <w:tcW w:w="603" w:type="dxa"/>
            <w:tcBorders>
              <w:top w:val="nil"/>
              <w:left w:val="single" w:sz="4" w:space="0" w:color="auto"/>
              <w:bottom w:val="nil"/>
              <w:right w:val="nil"/>
            </w:tcBorders>
            <w:vAlign w:val="bottom"/>
          </w:tcPr>
          <w:p w:rsidR="008E3835" w:rsidRPr="008470CF" w:rsidRDefault="008E3835" w:rsidP="008E3835">
            <w:pPr>
              <w:pStyle w:val="6-"/>
              <w:spacing w:before="10" w:after="10"/>
            </w:pPr>
            <w:r>
              <w:rPr>
                <w:szCs w:val="16"/>
              </w:rPr>
              <w:t>4323</w:t>
            </w:r>
          </w:p>
        </w:tc>
      </w:tr>
      <w:tr w:rsidR="008E3835" w:rsidRPr="00B30BD0" w:rsidTr="008E3835">
        <w:tblPrEx>
          <w:tblBorders>
            <w:insideH w:val="single" w:sz="4" w:space="0" w:color="008080"/>
            <w:insideV w:val="single" w:sz="4" w:space="0" w:color="008080"/>
          </w:tblBorders>
        </w:tblPrEx>
        <w:trPr>
          <w:cantSplit/>
        </w:trPr>
        <w:tc>
          <w:tcPr>
            <w:tcW w:w="2268" w:type="dxa"/>
            <w:tcBorders>
              <w:top w:val="nil"/>
              <w:left w:val="nil"/>
              <w:bottom w:val="nil"/>
              <w:right w:val="single" w:sz="4" w:space="0" w:color="auto"/>
            </w:tcBorders>
            <w:vAlign w:val="bottom"/>
          </w:tcPr>
          <w:p w:rsidR="008E3835" w:rsidRPr="00C00517" w:rsidRDefault="008E3835" w:rsidP="008E3835">
            <w:pPr>
              <w:pStyle w:val="6-2"/>
              <w:spacing w:before="10" w:after="10"/>
            </w:pPr>
            <w:r w:rsidRPr="00C00517">
              <w:t>национальную оборону</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137</w:t>
            </w:r>
          </w:p>
        </w:tc>
        <w:tc>
          <w:tcPr>
            <w:tcW w:w="603" w:type="dxa"/>
            <w:tcBorders>
              <w:top w:val="nil"/>
              <w:left w:val="single" w:sz="4" w:space="0" w:color="auto"/>
              <w:bottom w:val="nil"/>
              <w:right w:val="single" w:sz="4" w:space="0" w:color="auto"/>
            </w:tcBorders>
            <w:shd w:val="clear" w:color="auto" w:fill="auto"/>
            <w:vAlign w:val="bottom"/>
          </w:tcPr>
          <w:p w:rsidR="008E3835" w:rsidRPr="008470CF" w:rsidRDefault="008E3835" w:rsidP="008E3835">
            <w:pPr>
              <w:pStyle w:val="6-"/>
              <w:spacing w:before="10" w:after="10"/>
            </w:pPr>
            <w:r>
              <w:rPr>
                <w:szCs w:val="16"/>
              </w:rPr>
              <w:t>98</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175</w:t>
            </w:r>
          </w:p>
        </w:tc>
        <w:tc>
          <w:tcPr>
            <w:tcW w:w="603" w:type="dxa"/>
            <w:tcBorders>
              <w:top w:val="nil"/>
              <w:left w:val="single" w:sz="4" w:space="0" w:color="auto"/>
              <w:bottom w:val="nil"/>
              <w:right w:val="nil"/>
            </w:tcBorders>
            <w:vAlign w:val="bottom"/>
          </w:tcPr>
          <w:p w:rsidR="008E3835" w:rsidRPr="008470CF" w:rsidRDefault="008E3835" w:rsidP="008E3835">
            <w:pPr>
              <w:pStyle w:val="6-"/>
              <w:spacing w:before="10" w:after="10"/>
            </w:pPr>
            <w:r>
              <w:rPr>
                <w:szCs w:val="16"/>
              </w:rPr>
              <w:t>140</w:t>
            </w:r>
          </w:p>
        </w:tc>
      </w:tr>
      <w:tr w:rsidR="008E3835" w:rsidRPr="00B30BD0" w:rsidTr="008E3835">
        <w:tblPrEx>
          <w:tblBorders>
            <w:insideH w:val="single" w:sz="4" w:space="0" w:color="008080"/>
            <w:insideV w:val="single" w:sz="4" w:space="0" w:color="008080"/>
          </w:tblBorders>
        </w:tblPrEx>
        <w:trPr>
          <w:cantSplit/>
        </w:trPr>
        <w:tc>
          <w:tcPr>
            <w:tcW w:w="2268" w:type="dxa"/>
            <w:tcBorders>
              <w:top w:val="nil"/>
              <w:left w:val="nil"/>
              <w:bottom w:val="nil"/>
              <w:right w:val="single" w:sz="4" w:space="0" w:color="auto"/>
            </w:tcBorders>
            <w:vAlign w:val="bottom"/>
          </w:tcPr>
          <w:p w:rsidR="008E3835" w:rsidRPr="000006CE" w:rsidRDefault="008E3835" w:rsidP="008E3835">
            <w:pPr>
              <w:pStyle w:val="6-2"/>
              <w:spacing w:before="10" w:after="10"/>
            </w:pPr>
            <w:r w:rsidRPr="000006CE">
              <w:t>национальную безопасность</w:t>
            </w:r>
            <w:r w:rsidRPr="000006CE">
              <w:br/>
              <w:t>и правоохранительную</w:t>
            </w:r>
            <w:r w:rsidRPr="000006CE">
              <w:br/>
              <w:t>деятельность</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2238</w:t>
            </w:r>
          </w:p>
        </w:tc>
        <w:tc>
          <w:tcPr>
            <w:tcW w:w="603" w:type="dxa"/>
            <w:tcBorders>
              <w:top w:val="nil"/>
              <w:left w:val="single" w:sz="4" w:space="0" w:color="auto"/>
              <w:bottom w:val="nil"/>
              <w:right w:val="single" w:sz="4" w:space="0" w:color="auto"/>
            </w:tcBorders>
            <w:shd w:val="clear" w:color="auto" w:fill="auto"/>
            <w:vAlign w:val="bottom"/>
          </w:tcPr>
          <w:p w:rsidR="008E3835" w:rsidRPr="008470CF" w:rsidRDefault="008E3835" w:rsidP="008E3835">
            <w:pPr>
              <w:pStyle w:val="6-"/>
              <w:spacing w:before="10" w:after="10"/>
            </w:pPr>
            <w:r>
              <w:rPr>
                <w:szCs w:val="16"/>
              </w:rPr>
              <w:t>2614</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1973</w:t>
            </w:r>
          </w:p>
        </w:tc>
        <w:tc>
          <w:tcPr>
            <w:tcW w:w="603" w:type="dxa"/>
            <w:tcBorders>
              <w:top w:val="nil"/>
              <w:left w:val="single" w:sz="4" w:space="0" w:color="auto"/>
              <w:bottom w:val="nil"/>
              <w:right w:val="nil"/>
            </w:tcBorders>
            <w:vAlign w:val="bottom"/>
          </w:tcPr>
          <w:p w:rsidR="008E3835" w:rsidRPr="008470CF" w:rsidRDefault="008E3835" w:rsidP="008E3835">
            <w:pPr>
              <w:pStyle w:val="6-"/>
              <w:spacing w:before="10" w:after="10"/>
            </w:pPr>
            <w:r>
              <w:rPr>
                <w:szCs w:val="16"/>
              </w:rPr>
              <w:t>2323</w:t>
            </w:r>
          </w:p>
        </w:tc>
      </w:tr>
      <w:tr w:rsidR="008E3835" w:rsidRPr="00B30BD0" w:rsidTr="008E3835">
        <w:tblPrEx>
          <w:tblBorders>
            <w:insideH w:val="single" w:sz="4" w:space="0" w:color="008080"/>
            <w:insideV w:val="single" w:sz="4" w:space="0" w:color="008080"/>
          </w:tblBorders>
        </w:tblPrEx>
        <w:trPr>
          <w:cantSplit/>
        </w:trPr>
        <w:tc>
          <w:tcPr>
            <w:tcW w:w="2268" w:type="dxa"/>
            <w:tcBorders>
              <w:top w:val="nil"/>
              <w:left w:val="nil"/>
              <w:bottom w:val="nil"/>
              <w:right w:val="single" w:sz="4" w:space="0" w:color="auto"/>
            </w:tcBorders>
            <w:vAlign w:val="bottom"/>
          </w:tcPr>
          <w:p w:rsidR="008E3835" w:rsidRPr="000006CE" w:rsidRDefault="008E3835" w:rsidP="008E3835">
            <w:pPr>
              <w:pStyle w:val="6-2"/>
              <w:spacing w:before="10" w:after="10"/>
            </w:pPr>
            <w:r w:rsidRPr="000006CE">
              <w:t>национальную экономику</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17222</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spacing w:before="10" w:after="10"/>
            </w:pPr>
            <w:r>
              <w:rPr>
                <w:szCs w:val="16"/>
              </w:rPr>
              <w:t>16623</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15988</w:t>
            </w:r>
          </w:p>
        </w:tc>
        <w:tc>
          <w:tcPr>
            <w:tcW w:w="603" w:type="dxa"/>
            <w:tcBorders>
              <w:top w:val="nil"/>
              <w:left w:val="single" w:sz="4" w:space="0" w:color="auto"/>
              <w:bottom w:val="nil"/>
              <w:right w:val="nil"/>
            </w:tcBorders>
            <w:vAlign w:val="bottom"/>
          </w:tcPr>
          <w:p w:rsidR="008E3835" w:rsidRPr="008470CF" w:rsidRDefault="008E3835" w:rsidP="008E3835">
            <w:pPr>
              <w:pStyle w:val="6-"/>
              <w:spacing w:before="10" w:after="10"/>
            </w:pPr>
            <w:r>
              <w:rPr>
                <w:szCs w:val="16"/>
              </w:rPr>
              <w:t>15412</w:t>
            </w:r>
          </w:p>
        </w:tc>
      </w:tr>
      <w:tr w:rsidR="008E3835" w:rsidRPr="00B30BD0" w:rsidTr="008E3835">
        <w:tblPrEx>
          <w:tblBorders>
            <w:insideH w:val="single" w:sz="4" w:space="0" w:color="008080"/>
            <w:insideV w:val="single" w:sz="4" w:space="0" w:color="008080"/>
          </w:tblBorders>
        </w:tblPrEx>
        <w:trPr>
          <w:cantSplit/>
          <w:trHeight w:val="120"/>
        </w:trPr>
        <w:tc>
          <w:tcPr>
            <w:tcW w:w="2268" w:type="dxa"/>
            <w:tcBorders>
              <w:top w:val="nil"/>
              <w:left w:val="nil"/>
              <w:bottom w:val="nil"/>
              <w:right w:val="single" w:sz="4" w:space="0" w:color="auto"/>
            </w:tcBorders>
            <w:vAlign w:val="bottom"/>
          </w:tcPr>
          <w:p w:rsidR="008E3835" w:rsidRPr="009E4EE7" w:rsidRDefault="008E3835" w:rsidP="008E3835">
            <w:pPr>
              <w:pStyle w:val="6-4"/>
              <w:spacing w:before="10" w:after="10"/>
            </w:pPr>
            <w:r w:rsidRPr="009E4EE7">
              <w:t>из них на:</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 </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spacing w:before="10" w:after="10"/>
            </w:pPr>
            <w:r>
              <w:rPr>
                <w:szCs w:val="16"/>
              </w:rPr>
              <w:t> </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 </w:t>
            </w:r>
          </w:p>
        </w:tc>
        <w:tc>
          <w:tcPr>
            <w:tcW w:w="603" w:type="dxa"/>
            <w:tcBorders>
              <w:top w:val="nil"/>
              <w:left w:val="single" w:sz="4" w:space="0" w:color="auto"/>
              <w:bottom w:val="nil"/>
              <w:right w:val="nil"/>
            </w:tcBorders>
            <w:vAlign w:val="bottom"/>
          </w:tcPr>
          <w:p w:rsidR="008E3835" w:rsidRPr="008470CF" w:rsidRDefault="008E3835" w:rsidP="008E3835">
            <w:pPr>
              <w:pStyle w:val="6-"/>
              <w:spacing w:before="10" w:after="10"/>
            </w:pPr>
            <w:r>
              <w:rPr>
                <w:szCs w:val="16"/>
              </w:rPr>
              <w:t> </w:t>
            </w:r>
          </w:p>
        </w:tc>
      </w:tr>
      <w:tr w:rsidR="008E3835" w:rsidRPr="00B30BD0" w:rsidTr="008E3835">
        <w:tblPrEx>
          <w:tblBorders>
            <w:insideH w:val="single" w:sz="4" w:space="0" w:color="008080"/>
            <w:insideV w:val="single" w:sz="4" w:space="0" w:color="008080"/>
          </w:tblBorders>
        </w:tblPrEx>
        <w:trPr>
          <w:cantSplit/>
          <w:trHeight w:val="120"/>
        </w:trPr>
        <w:tc>
          <w:tcPr>
            <w:tcW w:w="2268" w:type="dxa"/>
            <w:tcBorders>
              <w:top w:val="nil"/>
              <w:left w:val="nil"/>
              <w:bottom w:val="nil"/>
              <w:right w:val="single" w:sz="4" w:space="0" w:color="auto"/>
            </w:tcBorders>
            <w:vAlign w:val="bottom"/>
          </w:tcPr>
          <w:p w:rsidR="008E3835" w:rsidRPr="009E4EE7" w:rsidRDefault="008E3835" w:rsidP="008E3835">
            <w:pPr>
              <w:pStyle w:val="6-3"/>
              <w:spacing w:before="10" w:after="10"/>
            </w:pPr>
            <w:r w:rsidRPr="009E4EE7">
              <w:t>сельское хозяйство</w:t>
            </w:r>
            <w:r w:rsidRPr="009E4EE7">
              <w:br/>
              <w:t>и рыболовство</w:t>
            </w:r>
          </w:p>
        </w:tc>
        <w:tc>
          <w:tcPr>
            <w:tcW w:w="602" w:type="dxa"/>
            <w:tcBorders>
              <w:top w:val="nil"/>
              <w:left w:val="single" w:sz="4" w:space="0" w:color="auto"/>
              <w:bottom w:val="nil"/>
              <w:right w:val="single" w:sz="4" w:space="0" w:color="auto"/>
            </w:tcBorders>
            <w:shd w:val="clear" w:color="auto" w:fill="auto"/>
            <w:vAlign w:val="bottom"/>
          </w:tcPr>
          <w:p w:rsidR="008E3835" w:rsidRPr="009E6B48" w:rsidRDefault="008E3835" w:rsidP="008E3835">
            <w:pPr>
              <w:pStyle w:val="6-"/>
              <w:spacing w:before="10" w:after="10"/>
            </w:pPr>
            <w:r w:rsidRPr="008470CF">
              <w:t>1767</w:t>
            </w:r>
          </w:p>
        </w:tc>
        <w:tc>
          <w:tcPr>
            <w:tcW w:w="603" w:type="dxa"/>
            <w:tcBorders>
              <w:top w:val="nil"/>
              <w:left w:val="single" w:sz="4" w:space="0" w:color="auto"/>
              <w:bottom w:val="nil"/>
              <w:right w:val="single" w:sz="4" w:space="0" w:color="auto"/>
            </w:tcBorders>
            <w:shd w:val="clear" w:color="auto" w:fill="auto"/>
            <w:vAlign w:val="bottom"/>
          </w:tcPr>
          <w:p w:rsidR="008E3835" w:rsidRPr="008470CF" w:rsidRDefault="008E3835" w:rsidP="008E3835">
            <w:pPr>
              <w:pStyle w:val="6-"/>
              <w:spacing w:before="10" w:after="10"/>
            </w:pPr>
            <w:r>
              <w:rPr>
                <w:szCs w:val="16"/>
              </w:rPr>
              <w:t>1731</w:t>
            </w:r>
          </w:p>
        </w:tc>
        <w:tc>
          <w:tcPr>
            <w:tcW w:w="602" w:type="dxa"/>
            <w:tcBorders>
              <w:top w:val="nil"/>
              <w:left w:val="single" w:sz="4" w:space="0" w:color="auto"/>
              <w:bottom w:val="nil"/>
              <w:right w:val="single" w:sz="4" w:space="0" w:color="auto"/>
            </w:tcBorders>
            <w:shd w:val="clear" w:color="auto" w:fill="auto"/>
            <w:vAlign w:val="bottom"/>
          </w:tcPr>
          <w:p w:rsidR="008E3835" w:rsidRPr="009E6B48" w:rsidRDefault="008E3835" w:rsidP="008E3835">
            <w:pPr>
              <w:pStyle w:val="6-"/>
              <w:spacing w:before="10" w:after="10"/>
            </w:pPr>
            <w:r w:rsidRPr="008470CF">
              <w:t>1760</w:t>
            </w:r>
          </w:p>
        </w:tc>
        <w:tc>
          <w:tcPr>
            <w:tcW w:w="603" w:type="dxa"/>
            <w:tcBorders>
              <w:top w:val="nil"/>
              <w:left w:val="single" w:sz="4" w:space="0" w:color="auto"/>
              <w:bottom w:val="nil"/>
              <w:right w:val="nil"/>
            </w:tcBorders>
            <w:shd w:val="clear" w:color="auto" w:fill="auto"/>
            <w:vAlign w:val="bottom"/>
          </w:tcPr>
          <w:p w:rsidR="008E3835" w:rsidRPr="008470CF" w:rsidRDefault="008E3835" w:rsidP="008E3835">
            <w:pPr>
              <w:pStyle w:val="6-"/>
              <w:spacing w:before="10" w:after="10"/>
            </w:pPr>
            <w:r>
              <w:rPr>
                <w:szCs w:val="16"/>
              </w:rPr>
              <w:t>1723</w:t>
            </w:r>
          </w:p>
        </w:tc>
      </w:tr>
      <w:tr w:rsidR="008E3835" w:rsidRPr="00B30BD0" w:rsidTr="008E3835">
        <w:tblPrEx>
          <w:tblBorders>
            <w:insideH w:val="single" w:sz="4" w:space="0" w:color="008080"/>
            <w:insideV w:val="single" w:sz="4" w:space="0" w:color="008080"/>
          </w:tblBorders>
        </w:tblPrEx>
        <w:trPr>
          <w:cantSplit/>
          <w:trHeight w:val="120"/>
        </w:trPr>
        <w:tc>
          <w:tcPr>
            <w:tcW w:w="2268" w:type="dxa"/>
            <w:tcBorders>
              <w:top w:val="nil"/>
              <w:left w:val="nil"/>
              <w:bottom w:val="nil"/>
              <w:right w:val="single" w:sz="4" w:space="0" w:color="auto"/>
            </w:tcBorders>
            <w:vAlign w:val="bottom"/>
          </w:tcPr>
          <w:p w:rsidR="008E3835" w:rsidRPr="00CE1D36" w:rsidRDefault="008E3835" w:rsidP="008E3835">
            <w:pPr>
              <w:pStyle w:val="6-3"/>
              <w:spacing w:before="10" w:after="10"/>
            </w:pPr>
            <w:r w:rsidRPr="00CE1D36">
              <w:t>транспорт</w:t>
            </w:r>
          </w:p>
        </w:tc>
        <w:tc>
          <w:tcPr>
            <w:tcW w:w="602" w:type="dxa"/>
            <w:tcBorders>
              <w:top w:val="nil"/>
              <w:left w:val="single" w:sz="4" w:space="0" w:color="auto"/>
              <w:bottom w:val="nil"/>
              <w:right w:val="single" w:sz="4" w:space="0" w:color="auto"/>
            </w:tcBorders>
            <w:shd w:val="clear" w:color="auto" w:fill="auto"/>
            <w:vAlign w:val="bottom"/>
          </w:tcPr>
          <w:p w:rsidR="008E3835" w:rsidRPr="009E6B48" w:rsidRDefault="008E3835" w:rsidP="008E3835">
            <w:pPr>
              <w:pStyle w:val="6-"/>
              <w:spacing w:before="10" w:after="10"/>
            </w:pPr>
            <w:r w:rsidRPr="008470CF">
              <w:t>1595</w:t>
            </w:r>
          </w:p>
        </w:tc>
        <w:tc>
          <w:tcPr>
            <w:tcW w:w="603" w:type="dxa"/>
            <w:tcBorders>
              <w:top w:val="nil"/>
              <w:left w:val="single" w:sz="4" w:space="0" w:color="auto"/>
              <w:bottom w:val="nil"/>
              <w:right w:val="single" w:sz="4" w:space="0" w:color="auto"/>
            </w:tcBorders>
            <w:shd w:val="clear" w:color="auto" w:fill="auto"/>
            <w:vAlign w:val="bottom"/>
          </w:tcPr>
          <w:p w:rsidR="008E3835" w:rsidRPr="008470CF" w:rsidRDefault="008E3835" w:rsidP="008E3835">
            <w:pPr>
              <w:pStyle w:val="6-"/>
              <w:spacing w:before="10" w:after="10"/>
            </w:pPr>
            <w:r>
              <w:rPr>
                <w:szCs w:val="16"/>
              </w:rPr>
              <w:t>1808</w:t>
            </w:r>
          </w:p>
        </w:tc>
        <w:tc>
          <w:tcPr>
            <w:tcW w:w="602" w:type="dxa"/>
            <w:tcBorders>
              <w:top w:val="nil"/>
              <w:left w:val="single" w:sz="4" w:space="0" w:color="auto"/>
              <w:bottom w:val="nil"/>
              <w:right w:val="single" w:sz="4" w:space="0" w:color="auto"/>
            </w:tcBorders>
            <w:shd w:val="clear" w:color="auto" w:fill="auto"/>
            <w:vAlign w:val="bottom"/>
          </w:tcPr>
          <w:p w:rsidR="008E3835" w:rsidRPr="009E6B48" w:rsidRDefault="008E3835" w:rsidP="008E3835">
            <w:pPr>
              <w:pStyle w:val="6-"/>
              <w:spacing w:before="10" w:after="10"/>
            </w:pPr>
            <w:r w:rsidRPr="008470CF">
              <w:t>1267</w:t>
            </w:r>
          </w:p>
        </w:tc>
        <w:tc>
          <w:tcPr>
            <w:tcW w:w="603" w:type="dxa"/>
            <w:tcBorders>
              <w:top w:val="nil"/>
              <w:left w:val="single" w:sz="4" w:space="0" w:color="auto"/>
              <w:bottom w:val="nil"/>
              <w:right w:val="nil"/>
            </w:tcBorders>
            <w:shd w:val="clear" w:color="auto" w:fill="auto"/>
            <w:vAlign w:val="bottom"/>
          </w:tcPr>
          <w:p w:rsidR="008E3835" w:rsidRPr="008470CF" w:rsidRDefault="008E3835" w:rsidP="008E3835">
            <w:pPr>
              <w:pStyle w:val="6-"/>
              <w:spacing w:before="10" w:after="10"/>
            </w:pPr>
            <w:r>
              <w:rPr>
                <w:szCs w:val="16"/>
              </w:rPr>
              <w:t>1414</w:t>
            </w:r>
          </w:p>
        </w:tc>
      </w:tr>
      <w:tr w:rsidR="008E3835" w:rsidRPr="00B30BD0" w:rsidTr="008E3835">
        <w:tblPrEx>
          <w:tblBorders>
            <w:insideH w:val="single" w:sz="4" w:space="0" w:color="008080"/>
            <w:insideV w:val="single" w:sz="4" w:space="0" w:color="008080"/>
          </w:tblBorders>
        </w:tblPrEx>
        <w:trPr>
          <w:cantSplit/>
          <w:trHeight w:val="120"/>
        </w:trPr>
        <w:tc>
          <w:tcPr>
            <w:tcW w:w="2268" w:type="dxa"/>
            <w:tcBorders>
              <w:top w:val="nil"/>
              <w:left w:val="nil"/>
              <w:bottom w:val="nil"/>
              <w:right w:val="single" w:sz="4" w:space="0" w:color="auto"/>
            </w:tcBorders>
            <w:vAlign w:val="bottom"/>
          </w:tcPr>
          <w:p w:rsidR="008E3835" w:rsidRPr="00CE1D36" w:rsidRDefault="008E3835" w:rsidP="008E3835">
            <w:pPr>
              <w:pStyle w:val="6-3"/>
              <w:spacing w:before="10" w:after="10"/>
            </w:pPr>
            <w:r w:rsidRPr="00CE1D36">
              <w:t>дорожное хозяйство</w:t>
            </w:r>
            <w:r>
              <w:br/>
              <w:t>(дорожные фонды)</w:t>
            </w:r>
          </w:p>
        </w:tc>
        <w:tc>
          <w:tcPr>
            <w:tcW w:w="602" w:type="dxa"/>
            <w:tcBorders>
              <w:top w:val="nil"/>
              <w:left w:val="single" w:sz="4" w:space="0" w:color="auto"/>
              <w:bottom w:val="nil"/>
              <w:right w:val="single" w:sz="4" w:space="0" w:color="auto"/>
            </w:tcBorders>
            <w:shd w:val="clear" w:color="auto" w:fill="auto"/>
            <w:vAlign w:val="bottom"/>
          </w:tcPr>
          <w:p w:rsidR="008E3835" w:rsidRPr="009E6B48" w:rsidRDefault="008E3835" w:rsidP="008E3835">
            <w:pPr>
              <w:pStyle w:val="6-"/>
              <w:spacing w:before="10" w:after="10"/>
            </w:pPr>
            <w:r w:rsidRPr="008470CF">
              <w:t>8297</w:t>
            </w:r>
          </w:p>
        </w:tc>
        <w:tc>
          <w:tcPr>
            <w:tcW w:w="603" w:type="dxa"/>
            <w:tcBorders>
              <w:top w:val="nil"/>
              <w:left w:val="single" w:sz="4" w:space="0" w:color="auto"/>
              <w:bottom w:val="nil"/>
              <w:right w:val="single" w:sz="4" w:space="0" w:color="auto"/>
            </w:tcBorders>
            <w:shd w:val="clear" w:color="auto" w:fill="auto"/>
            <w:vAlign w:val="bottom"/>
          </w:tcPr>
          <w:p w:rsidR="008E3835" w:rsidRPr="008470CF" w:rsidRDefault="008E3835" w:rsidP="008E3835">
            <w:pPr>
              <w:pStyle w:val="6-"/>
              <w:spacing w:before="10" w:after="10"/>
            </w:pPr>
            <w:r>
              <w:rPr>
                <w:szCs w:val="16"/>
              </w:rPr>
              <w:t>7945</w:t>
            </w:r>
          </w:p>
        </w:tc>
        <w:tc>
          <w:tcPr>
            <w:tcW w:w="602" w:type="dxa"/>
            <w:tcBorders>
              <w:top w:val="nil"/>
              <w:left w:val="single" w:sz="4" w:space="0" w:color="auto"/>
              <w:bottom w:val="nil"/>
              <w:right w:val="single" w:sz="4" w:space="0" w:color="auto"/>
            </w:tcBorders>
            <w:shd w:val="clear" w:color="auto" w:fill="auto"/>
            <w:vAlign w:val="bottom"/>
          </w:tcPr>
          <w:p w:rsidR="008E3835" w:rsidRPr="009E6B48" w:rsidRDefault="008E3835" w:rsidP="008E3835">
            <w:pPr>
              <w:pStyle w:val="6-"/>
              <w:spacing w:before="10" w:after="10"/>
            </w:pPr>
            <w:r w:rsidRPr="008470CF">
              <w:t>7511</w:t>
            </w:r>
          </w:p>
        </w:tc>
        <w:tc>
          <w:tcPr>
            <w:tcW w:w="603" w:type="dxa"/>
            <w:tcBorders>
              <w:top w:val="nil"/>
              <w:left w:val="single" w:sz="4" w:space="0" w:color="auto"/>
              <w:bottom w:val="nil"/>
              <w:right w:val="nil"/>
            </w:tcBorders>
            <w:shd w:val="clear" w:color="auto" w:fill="auto"/>
            <w:vAlign w:val="bottom"/>
          </w:tcPr>
          <w:p w:rsidR="008E3835" w:rsidRPr="008470CF" w:rsidRDefault="008E3835" w:rsidP="008E3835">
            <w:pPr>
              <w:pStyle w:val="6-"/>
              <w:spacing w:before="10" w:after="10"/>
            </w:pPr>
            <w:r>
              <w:rPr>
                <w:szCs w:val="16"/>
              </w:rPr>
              <w:t>7230</w:t>
            </w:r>
          </w:p>
        </w:tc>
      </w:tr>
      <w:tr w:rsidR="008E3835" w:rsidRPr="00B30BD0" w:rsidTr="008E3835">
        <w:tblPrEx>
          <w:tblBorders>
            <w:insideH w:val="single" w:sz="4" w:space="0" w:color="008080"/>
            <w:insideV w:val="single" w:sz="4" w:space="0" w:color="008080"/>
          </w:tblBorders>
        </w:tblPrEx>
        <w:trPr>
          <w:cantSplit/>
          <w:trHeight w:val="120"/>
        </w:trPr>
        <w:tc>
          <w:tcPr>
            <w:tcW w:w="2268" w:type="dxa"/>
            <w:tcBorders>
              <w:top w:val="nil"/>
              <w:left w:val="nil"/>
              <w:bottom w:val="nil"/>
              <w:right w:val="single" w:sz="4" w:space="0" w:color="auto"/>
            </w:tcBorders>
            <w:vAlign w:val="bottom"/>
          </w:tcPr>
          <w:p w:rsidR="008E3835" w:rsidRPr="009E4EE7" w:rsidRDefault="008E3835" w:rsidP="008E3835">
            <w:pPr>
              <w:pStyle w:val="6-2"/>
              <w:spacing w:before="10" w:after="10"/>
            </w:pPr>
            <w:r w:rsidRPr="009E4EE7">
              <w:t>жилищно-коммуналь</w:t>
            </w:r>
            <w:r>
              <w:t>ное</w:t>
            </w:r>
            <w:r>
              <w:br/>
            </w:r>
            <w:r w:rsidRPr="009E4EE7">
              <w:t>хозяйство</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11993</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spacing w:before="10" w:after="10"/>
            </w:pPr>
            <w:r>
              <w:rPr>
                <w:szCs w:val="16"/>
              </w:rPr>
              <w:t>14436</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10443</w:t>
            </w:r>
          </w:p>
        </w:tc>
        <w:tc>
          <w:tcPr>
            <w:tcW w:w="603" w:type="dxa"/>
            <w:tcBorders>
              <w:top w:val="nil"/>
              <w:left w:val="single" w:sz="4" w:space="0" w:color="auto"/>
              <w:bottom w:val="nil"/>
              <w:right w:val="nil"/>
            </w:tcBorders>
            <w:vAlign w:val="bottom"/>
          </w:tcPr>
          <w:p w:rsidR="008E3835" w:rsidRPr="008470CF" w:rsidRDefault="008E3835" w:rsidP="008E3835">
            <w:pPr>
              <w:pStyle w:val="6-"/>
              <w:spacing w:before="10" w:after="10"/>
            </w:pPr>
            <w:r>
              <w:rPr>
                <w:szCs w:val="16"/>
              </w:rPr>
              <w:t>11481</w:t>
            </w:r>
          </w:p>
        </w:tc>
      </w:tr>
      <w:tr w:rsidR="008E3835" w:rsidRPr="00B30BD0" w:rsidTr="008E3835">
        <w:tblPrEx>
          <w:tblBorders>
            <w:insideH w:val="single" w:sz="4" w:space="0" w:color="008080"/>
            <w:insideV w:val="single" w:sz="4" w:space="0" w:color="008080"/>
          </w:tblBorders>
        </w:tblPrEx>
        <w:trPr>
          <w:cantSplit/>
          <w:trHeight w:val="120"/>
        </w:trPr>
        <w:tc>
          <w:tcPr>
            <w:tcW w:w="2268" w:type="dxa"/>
            <w:tcBorders>
              <w:top w:val="nil"/>
              <w:left w:val="nil"/>
              <w:bottom w:val="nil"/>
              <w:right w:val="single" w:sz="4" w:space="0" w:color="auto"/>
            </w:tcBorders>
            <w:vAlign w:val="bottom"/>
          </w:tcPr>
          <w:p w:rsidR="008E3835" w:rsidRPr="009E4EE7" w:rsidRDefault="008E3835" w:rsidP="008E3835">
            <w:pPr>
              <w:pStyle w:val="6-2"/>
              <w:spacing w:before="10" w:after="10"/>
            </w:pPr>
            <w:r w:rsidRPr="009E4EE7">
              <w:t>охрану окружающей среды</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114</w:t>
            </w:r>
          </w:p>
        </w:tc>
        <w:tc>
          <w:tcPr>
            <w:tcW w:w="603" w:type="dxa"/>
            <w:tcBorders>
              <w:top w:val="nil"/>
              <w:left w:val="single" w:sz="4" w:space="0" w:color="auto"/>
              <w:bottom w:val="nil"/>
              <w:right w:val="single" w:sz="4" w:space="0" w:color="auto"/>
            </w:tcBorders>
            <w:shd w:val="clear" w:color="auto" w:fill="auto"/>
            <w:vAlign w:val="bottom"/>
          </w:tcPr>
          <w:p w:rsidR="008E3835" w:rsidRPr="008470CF" w:rsidRDefault="008E3835" w:rsidP="008E3835">
            <w:pPr>
              <w:pStyle w:val="6-"/>
              <w:spacing w:before="10" w:after="10"/>
            </w:pPr>
            <w:r>
              <w:rPr>
                <w:szCs w:val="16"/>
              </w:rPr>
              <w:t>131</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119</w:t>
            </w:r>
          </w:p>
        </w:tc>
        <w:tc>
          <w:tcPr>
            <w:tcW w:w="603" w:type="dxa"/>
            <w:tcBorders>
              <w:top w:val="nil"/>
              <w:left w:val="single" w:sz="4" w:space="0" w:color="auto"/>
              <w:bottom w:val="nil"/>
              <w:right w:val="nil"/>
            </w:tcBorders>
            <w:vAlign w:val="bottom"/>
          </w:tcPr>
          <w:p w:rsidR="008E3835" w:rsidRPr="008470CF" w:rsidRDefault="008E3835" w:rsidP="008E3835">
            <w:pPr>
              <w:pStyle w:val="6-"/>
              <w:spacing w:before="10" w:after="10"/>
            </w:pPr>
            <w:r>
              <w:rPr>
                <w:szCs w:val="16"/>
              </w:rPr>
              <w:t>123</w:t>
            </w:r>
          </w:p>
        </w:tc>
      </w:tr>
      <w:tr w:rsidR="008E3835" w:rsidRPr="00B30BD0" w:rsidTr="008E3835">
        <w:tblPrEx>
          <w:tblBorders>
            <w:insideH w:val="single" w:sz="4" w:space="0" w:color="008080"/>
            <w:insideV w:val="single" w:sz="4" w:space="0" w:color="008080"/>
          </w:tblBorders>
        </w:tblPrEx>
        <w:trPr>
          <w:cantSplit/>
          <w:trHeight w:val="120"/>
        </w:trPr>
        <w:tc>
          <w:tcPr>
            <w:tcW w:w="2268" w:type="dxa"/>
            <w:tcBorders>
              <w:top w:val="nil"/>
              <w:left w:val="nil"/>
              <w:bottom w:val="nil"/>
              <w:right w:val="single" w:sz="4" w:space="0" w:color="auto"/>
            </w:tcBorders>
            <w:vAlign w:val="bottom"/>
          </w:tcPr>
          <w:p w:rsidR="008E3835" w:rsidRPr="00E614F7" w:rsidRDefault="008E3835" w:rsidP="008E3835">
            <w:pPr>
              <w:pStyle w:val="6-2"/>
              <w:spacing w:before="10" w:after="10"/>
            </w:pPr>
            <w:r w:rsidRPr="00E614F7">
              <w:t>социально-культурные</w:t>
            </w:r>
            <w:r w:rsidRPr="00E614F7">
              <w:br/>
              <w:t xml:space="preserve">мероприятия </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88210</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spacing w:before="10" w:after="10"/>
            </w:pPr>
            <w:r>
              <w:rPr>
                <w:szCs w:val="16"/>
              </w:rPr>
              <w:t>91131</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77832</w:t>
            </w:r>
          </w:p>
        </w:tc>
        <w:tc>
          <w:tcPr>
            <w:tcW w:w="603" w:type="dxa"/>
            <w:tcBorders>
              <w:top w:val="nil"/>
              <w:left w:val="single" w:sz="4" w:space="0" w:color="auto"/>
              <w:bottom w:val="nil"/>
              <w:right w:val="nil"/>
            </w:tcBorders>
            <w:vAlign w:val="bottom"/>
          </w:tcPr>
          <w:p w:rsidR="008E3835" w:rsidRPr="008470CF" w:rsidRDefault="008E3835" w:rsidP="008E3835">
            <w:pPr>
              <w:pStyle w:val="6-"/>
              <w:spacing w:before="10" w:after="10"/>
            </w:pPr>
            <w:r>
              <w:rPr>
                <w:szCs w:val="16"/>
              </w:rPr>
              <w:t>79934</w:t>
            </w:r>
          </w:p>
        </w:tc>
      </w:tr>
      <w:tr w:rsidR="008E3835" w:rsidRPr="00B30BD0" w:rsidTr="008E3835">
        <w:tblPrEx>
          <w:tblBorders>
            <w:insideH w:val="single" w:sz="4" w:space="0" w:color="008080"/>
            <w:insideV w:val="single" w:sz="4" w:space="0" w:color="008080"/>
          </w:tblBorders>
        </w:tblPrEx>
        <w:trPr>
          <w:cantSplit/>
          <w:trHeight w:val="120"/>
        </w:trPr>
        <w:tc>
          <w:tcPr>
            <w:tcW w:w="2268" w:type="dxa"/>
            <w:tcBorders>
              <w:top w:val="nil"/>
              <w:left w:val="nil"/>
              <w:bottom w:val="nil"/>
              <w:right w:val="single" w:sz="4" w:space="0" w:color="auto"/>
            </w:tcBorders>
            <w:vAlign w:val="bottom"/>
          </w:tcPr>
          <w:p w:rsidR="008E3835" w:rsidRPr="00236FC3" w:rsidRDefault="008E3835" w:rsidP="008E3835">
            <w:pPr>
              <w:pStyle w:val="6-4"/>
              <w:spacing w:before="10" w:after="10"/>
            </w:pPr>
            <w:r w:rsidRPr="00236FC3">
              <w:t>в том числе на:</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 </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spacing w:before="10" w:after="10"/>
            </w:pPr>
            <w:r>
              <w:rPr>
                <w:szCs w:val="16"/>
              </w:rPr>
              <w:t> </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 </w:t>
            </w:r>
          </w:p>
        </w:tc>
        <w:tc>
          <w:tcPr>
            <w:tcW w:w="603" w:type="dxa"/>
            <w:tcBorders>
              <w:top w:val="nil"/>
              <w:left w:val="single" w:sz="4" w:space="0" w:color="auto"/>
              <w:bottom w:val="nil"/>
              <w:right w:val="nil"/>
            </w:tcBorders>
            <w:vAlign w:val="bottom"/>
          </w:tcPr>
          <w:p w:rsidR="008E3835" w:rsidRPr="008470CF" w:rsidRDefault="008E3835" w:rsidP="008E3835">
            <w:pPr>
              <w:pStyle w:val="6-"/>
              <w:spacing w:before="10" w:after="10"/>
            </w:pPr>
            <w:r>
              <w:rPr>
                <w:szCs w:val="16"/>
              </w:rPr>
              <w:t> </w:t>
            </w:r>
          </w:p>
        </w:tc>
      </w:tr>
      <w:tr w:rsidR="008E3835" w:rsidRPr="00B30BD0" w:rsidTr="008E3835">
        <w:tblPrEx>
          <w:tblBorders>
            <w:insideH w:val="single" w:sz="4" w:space="0" w:color="008080"/>
            <w:insideV w:val="single" w:sz="4" w:space="0" w:color="008080"/>
          </w:tblBorders>
        </w:tblPrEx>
        <w:trPr>
          <w:cantSplit/>
          <w:trHeight w:val="120"/>
        </w:trPr>
        <w:tc>
          <w:tcPr>
            <w:tcW w:w="2268" w:type="dxa"/>
            <w:tcBorders>
              <w:top w:val="nil"/>
              <w:left w:val="nil"/>
              <w:bottom w:val="nil"/>
              <w:right w:val="single" w:sz="4" w:space="0" w:color="auto"/>
            </w:tcBorders>
            <w:vAlign w:val="bottom"/>
          </w:tcPr>
          <w:p w:rsidR="008E3835" w:rsidRPr="009E4EE7" w:rsidRDefault="008E3835" w:rsidP="008E3835">
            <w:pPr>
              <w:pStyle w:val="6-3"/>
              <w:spacing w:before="10" w:after="10"/>
            </w:pPr>
            <w:r w:rsidRPr="009E4EE7">
              <w:t>образование</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35362</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spacing w:before="10" w:after="10"/>
            </w:pPr>
            <w:r>
              <w:rPr>
                <w:szCs w:val="16"/>
              </w:rPr>
              <w:t>37798</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29081</w:t>
            </w:r>
          </w:p>
        </w:tc>
        <w:tc>
          <w:tcPr>
            <w:tcW w:w="603" w:type="dxa"/>
            <w:tcBorders>
              <w:top w:val="nil"/>
              <w:left w:val="single" w:sz="4" w:space="0" w:color="auto"/>
              <w:bottom w:val="nil"/>
              <w:right w:val="nil"/>
            </w:tcBorders>
            <w:vAlign w:val="bottom"/>
          </w:tcPr>
          <w:p w:rsidR="008E3835" w:rsidRPr="008470CF" w:rsidRDefault="008E3835" w:rsidP="008E3835">
            <w:pPr>
              <w:pStyle w:val="6-"/>
              <w:spacing w:before="10" w:after="10"/>
            </w:pPr>
            <w:r>
              <w:rPr>
                <w:szCs w:val="16"/>
              </w:rPr>
              <w:t>31055</w:t>
            </w:r>
          </w:p>
        </w:tc>
      </w:tr>
      <w:tr w:rsidR="008E3835" w:rsidRPr="00B30BD0" w:rsidTr="008E3835">
        <w:tblPrEx>
          <w:tblBorders>
            <w:insideH w:val="single" w:sz="4" w:space="0" w:color="008080"/>
            <w:insideV w:val="single" w:sz="4" w:space="0" w:color="008080"/>
          </w:tblBorders>
        </w:tblPrEx>
        <w:trPr>
          <w:cantSplit/>
          <w:trHeight w:val="120"/>
        </w:trPr>
        <w:tc>
          <w:tcPr>
            <w:tcW w:w="2268" w:type="dxa"/>
            <w:tcBorders>
              <w:top w:val="nil"/>
              <w:left w:val="nil"/>
              <w:bottom w:val="nil"/>
              <w:right w:val="single" w:sz="4" w:space="0" w:color="auto"/>
            </w:tcBorders>
            <w:vAlign w:val="bottom"/>
          </w:tcPr>
          <w:p w:rsidR="008E3835" w:rsidRPr="00A76B7C" w:rsidRDefault="008E3835" w:rsidP="008E3835">
            <w:pPr>
              <w:pStyle w:val="6-3"/>
              <w:spacing w:before="10" w:after="10"/>
            </w:pPr>
            <w:r w:rsidRPr="00A76B7C">
              <w:t>культуру, кинематографию</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5088</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spacing w:before="10" w:after="10"/>
            </w:pPr>
            <w:r>
              <w:rPr>
                <w:szCs w:val="16"/>
              </w:rPr>
              <w:t>5677</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2990</w:t>
            </w:r>
          </w:p>
        </w:tc>
        <w:tc>
          <w:tcPr>
            <w:tcW w:w="603" w:type="dxa"/>
            <w:tcBorders>
              <w:top w:val="nil"/>
              <w:left w:val="single" w:sz="4" w:space="0" w:color="auto"/>
              <w:bottom w:val="nil"/>
              <w:right w:val="nil"/>
            </w:tcBorders>
            <w:vAlign w:val="bottom"/>
          </w:tcPr>
          <w:p w:rsidR="008E3835" w:rsidRPr="008470CF" w:rsidRDefault="008E3835" w:rsidP="008E3835">
            <w:pPr>
              <w:pStyle w:val="6-"/>
              <w:spacing w:before="10" w:after="10"/>
            </w:pPr>
            <w:r>
              <w:rPr>
                <w:szCs w:val="16"/>
              </w:rPr>
              <w:t>3424</w:t>
            </w:r>
          </w:p>
        </w:tc>
      </w:tr>
      <w:tr w:rsidR="008E3835" w:rsidRPr="00B30BD0" w:rsidTr="008E3835">
        <w:tblPrEx>
          <w:tblBorders>
            <w:insideH w:val="single" w:sz="4" w:space="0" w:color="008080"/>
            <w:insideV w:val="single" w:sz="4" w:space="0" w:color="008080"/>
          </w:tblBorders>
        </w:tblPrEx>
        <w:trPr>
          <w:cantSplit/>
          <w:trHeight w:val="120"/>
        </w:trPr>
        <w:tc>
          <w:tcPr>
            <w:tcW w:w="2268" w:type="dxa"/>
            <w:tcBorders>
              <w:top w:val="nil"/>
              <w:left w:val="nil"/>
              <w:bottom w:val="nil"/>
              <w:right w:val="single" w:sz="4" w:space="0" w:color="auto"/>
            </w:tcBorders>
            <w:vAlign w:val="bottom"/>
          </w:tcPr>
          <w:p w:rsidR="008E3835" w:rsidRPr="00A76B7C" w:rsidRDefault="008E3835" w:rsidP="008E3835">
            <w:pPr>
              <w:pStyle w:val="6-3"/>
              <w:spacing w:before="10" w:after="10"/>
            </w:pPr>
            <w:r>
              <w:t>з</w:t>
            </w:r>
            <w:r w:rsidRPr="00A76B7C">
              <w:t>дравоохранение</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13915</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spacing w:before="10" w:after="10"/>
            </w:pPr>
            <w:r>
              <w:rPr>
                <w:szCs w:val="16"/>
              </w:rPr>
              <w:t>13815</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13914</w:t>
            </w:r>
          </w:p>
        </w:tc>
        <w:tc>
          <w:tcPr>
            <w:tcW w:w="603" w:type="dxa"/>
            <w:tcBorders>
              <w:top w:val="nil"/>
              <w:left w:val="single" w:sz="4" w:space="0" w:color="auto"/>
              <w:bottom w:val="nil"/>
              <w:right w:val="nil"/>
            </w:tcBorders>
            <w:vAlign w:val="bottom"/>
          </w:tcPr>
          <w:p w:rsidR="008E3835" w:rsidRPr="008470CF" w:rsidRDefault="008E3835" w:rsidP="008E3835">
            <w:pPr>
              <w:pStyle w:val="6-"/>
              <w:spacing w:before="10" w:after="10"/>
            </w:pPr>
            <w:r>
              <w:rPr>
                <w:szCs w:val="16"/>
              </w:rPr>
              <w:t>13815</w:t>
            </w:r>
          </w:p>
        </w:tc>
      </w:tr>
      <w:tr w:rsidR="008E3835" w:rsidRPr="00B30BD0" w:rsidTr="008E3835">
        <w:tblPrEx>
          <w:tblBorders>
            <w:insideH w:val="single" w:sz="4" w:space="0" w:color="008080"/>
            <w:insideV w:val="single" w:sz="4" w:space="0" w:color="008080"/>
          </w:tblBorders>
        </w:tblPrEx>
        <w:trPr>
          <w:cantSplit/>
          <w:trHeight w:val="120"/>
        </w:trPr>
        <w:tc>
          <w:tcPr>
            <w:tcW w:w="2268" w:type="dxa"/>
            <w:tcBorders>
              <w:top w:val="nil"/>
              <w:left w:val="nil"/>
              <w:bottom w:val="nil"/>
              <w:right w:val="single" w:sz="4" w:space="0" w:color="auto"/>
            </w:tcBorders>
            <w:vAlign w:val="bottom"/>
          </w:tcPr>
          <w:p w:rsidR="008E3835" w:rsidRPr="009E4EE7" w:rsidRDefault="008E3835" w:rsidP="008E3835">
            <w:pPr>
              <w:pStyle w:val="6-3"/>
              <w:spacing w:before="10" w:after="10"/>
            </w:pPr>
            <w:r w:rsidRPr="009E4EE7">
              <w:t>социальную политику</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30390</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spacing w:before="10" w:after="10"/>
            </w:pPr>
            <w:r>
              <w:rPr>
                <w:szCs w:val="16"/>
              </w:rPr>
              <w:t>30091</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30174</w:t>
            </w:r>
          </w:p>
        </w:tc>
        <w:tc>
          <w:tcPr>
            <w:tcW w:w="603" w:type="dxa"/>
            <w:tcBorders>
              <w:top w:val="nil"/>
              <w:left w:val="single" w:sz="4" w:space="0" w:color="auto"/>
              <w:bottom w:val="nil"/>
              <w:right w:val="nil"/>
            </w:tcBorders>
            <w:vAlign w:val="bottom"/>
          </w:tcPr>
          <w:p w:rsidR="008E3835" w:rsidRPr="008470CF" w:rsidRDefault="008E3835" w:rsidP="008E3835">
            <w:pPr>
              <w:pStyle w:val="6-"/>
              <w:spacing w:before="10" w:after="10"/>
            </w:pPr>
            <w:r>
              <w:rPr>
                <w:szCs w:val="16"/>
              </w:rPr>
              <w:t>29874</w:t>
            </w:r>
          </w:p>
        </w:tc>
      </w:tr>
      <w:tr w:rsidR="008E3835" w:rsidRPr="00B30BD0" w:rsidTr="008E3835">
        <w:tblPrEx>
          <w:tblBorders>
            <w:insideH w:val="single" w:sz="4" w:space="0" w:color="008080"/>
            <w:insideV w:val="single" w:sz="4" w:space="0" w:color="008080"/>
          </w:tblBorders>
        </w:tblPrEx>
        <w:trPr>
          <w:cantSplit/>
          <w:trHeight w:val="120"/>
        </w:trPr>
        <w:tc>
          <w:tcPr>
            <w:tcW w:w="2268" w:type="dxa"/>
            <w:tcBorders>
              <w:top w:val="nil"/>
              <w:left w:val="nil"/>
              <w:bottom w:val="nil"/>
              <w:right w:val="single" w:sz="4" w:space="0" w:color="auto"/>
            </w:tcBorders>
            <w:vAlign w:val="bottom"/>
          </w:tcPr>
          <w:p w:rsidR="008E3835" w:rsidRPr="00A76B7C" w:rsidRDefault="008E3835" w:rsidP="008E3835">
            <w:pPr>
              <w:pStyle w:val="6-3"/>
              <w:spacing w:before="10" w:after="10"/>
            </w:pPr>
            <w:r w:rsidRPr="00A76B7C">
              <w:t>физическую культуру</w:t>
            </w:r>
            <w:r>
              <w:br/>
            </w:r>
            <w:r w:rsidRPr="00A76B7C">
              <w:t>и спорт</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3162</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spacing w:before="10" w:after="10"/>
            </w:pPr>
            <w:r>
              <w:rPr>
                <w:szCs w:val="16"/>
              </w:rPr>
              <w:t>3425</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1426</w:t>
            </w:r>
          </w:p>
        </w:tc>
        <w:tc>
          <w:tcPr>
            <w:tcW w:w="603" w:type="dxa"/>
            <w:tcBorders>
              <w:top w:val="nil"/>
              <w:left w:val="single" w:sz="4" w:space="0" w:color="auto"/>
              <w:bottom w:val="nil"/>
              <w:right w:val="nil"/>
            </w:tcBorders>
            <w:vAlign w:val="bottom"/>
          </w:tcPr>
          <w:p w:rsidR="008E3835" w:rsidRPr="008470CF" w:rsidRDefault="008E3835" w:rsidP="008E3835">
            <w:pPr>
              <w:pStyle w:val="6-"/>
              <w:spacing w:before="10" w:after="10"/>
            </w:pPr>
            <w:r>
              <w:rPr>
                <w:szCs w:val="16"/>
              </w:rPr>
              <w:t>1498</w:t>
            </w:r>
          </w:p>
        </w:tc>
      </w:tr>
      <w:tr w:rsidR="008E3835" w:rsidRPr="00B30BD0" w:rsidTr="008E3835">
        <w:tblPrEx>
          <w:tblBorders>
            <w:insideH w:val="single" w:sz="4" w:space="0" w:color="008080"/>
            <w:insideV w:val="single" w:sz="4" w:space="0" w:color="008080"/>
          </w:tblBorders>
        </w:tblPrEx>
        <w:trPr>
          <w:cantSplit/>
          <w:trHeight w:val="120"/>
        </w:trPr>
        <w:tc>
          <w:tcPr>
            <w:tcW w:w="2268" w:type="dxa"/>
            <w:tcBorders>
              <w:top w:val="nil"/>
              <w:left w:val="nil"/>
              <w:bottom w:val="nil"/>
              <w:right w:val="single" w:sz="4" w:space="0" w:color="auto"/>
            </w:tcBorders>
            <w:vAlign w:val="bottom"/>
          </w:tcPr>
          <w:p w:rsidR="008E3835" w:rsidRPr="00A76B7C" w:rsidRDefault="008E3835" w:rsidP="008E3835">
            <w:pPr>
              <w:pStyle w:val="6-3"/>
              <w:spacing w:before="10" w:after="10"/>
            </w:pPr>
            <w:r w:rsidRPr="00A76B7C">
              <w:t>средства массовой</w:t>
            </w:r>
            <w:r w:rsidRPr="00A76B7C">
              <w:br/>
              <w:t>информации</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292</w:t>
            </w:r>
          </w:p>
        </w:tc>
        <w:tc>
          <w:tcPr>
            <w:tcW w:w="603" w:type="dxa"/>
            <w:tcBorders>
              <w:top w:val="nil"/>
              <w:left w:val="single" w:sz="4" w:space="0" w:color="auto"/>
              <w:bottom w:val="nil"/>
              <w:right w:val="single" w:sz="4" w:space="0" w:color="auto"/>
            </w:tcBorders>
            <w:vAlign w:val="bottom"/>
          </w:tcPr>
          <w:p w:rsidR="008E3835" w:rsidRPr="008470CF" w:rsidRDefault="008E3835" w:rsidP="008E3835">
            <w:pPr>
              <w:pStyle w:val="6-"/>
              <w:spacing w:before="10" w:after="10"/>
            </w:pPr>
            <w:r>
              <w:rPr>
                <w:szCs w:val="16"/>
              </w:rPr>
              <w:t>324</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246</w:t>
            </w:r>
          </w:p>
        </w:tc>
        <w:tc>
          <w:tcPr>
            <w:tcW w:w="603" w:type="dxa"/>
            <w:tcBorders>
              <w:top w:val="nil"/>
              <w:left w:val="single" w:sz="4" w:space="0" w:color="auto"/>
              <w:bottom w:val="nil"/>
              <w:right w:val="nil"/>
            </w:tcBorders>
            <w:vAlign w:val="bottom"/>
          </w:tcPr>
          <w:p w:rsidR="008E3835" w:rsidRPr="008470CF" w:rsidRDefault="008E3835" w:rsidP="008E3835">
            <w:pPr>
              <w:pStyle w:val="6-"/>
              <w:spacing w:before="10" w:after="10"/>
            </w:pPr>
            <w:r>
              <w:rPr>
                <w:szCs w:val="16"/>
              </w:rPr>
              <w:t>269</w:t>
            </w:r>
          </w:p>
        </w:tc>
      </w:tr>
      <w:tr w:rsidR="008E3835" w:rsidRPr="00B30BD0" w:rsidTr="008E3835">
        <w:tblPrEx>
          <w:tblBorders>
            <w:insideH w:val="single" w:sz="4" w:space="0" w:color="008080"/>
            <w:insideV w:val="single" w:sz="4" w:space="0" w:color="008080"/>
          </w:tblBorders>
        </w:tblPrEx>
        <w:trPr>
          <w:cantSplit/>
          <w:trHeight w:val="120"/>
        </w:trPr>
        <w:tc>
          <w:tcPr>
            <w:tcW w:w="2268" w:type="dxa"/>
            <w:tcBorders>
              <w:top w:val="nil"/>
              <w:left w:val="nil"/>
              <w:bottom w:val="nil"/>
              <w:right w:val="single" w:sz="4" w:space="0" w:color="auto"/>
            </w:tcBorders>
            <w:vAlign w:val="bottom"/>
          </w:tcPr>
          <w:p w:rsidR="008E3835" w:rsidRPr="002B1890" w:rsidRDefault="008E3835" w:rsidP="008E3835">
            <w:pPr>
              <w:pStyle w:val="6-2"/>
              <w:spacing w:before="10" w:after="10"/>
            </w:pPr>
            <w:r w:rsidRPr="002B1890">
              <w:rPr>
                <w:spacing w:val="-6"/>
              </w:rPr>
              <w:t>обслуживание государственного</w:t>
            </w:r>
            <w:r>
              <w:rPr>
                <w:spacing w:val="-6"/>
              </w:rPr>
              <w:br/>
            </w:r>
            <w:r w:rsidRPr="00940E44">
              <w:t>и муниципального долга</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1095</w:t>
            </w:r>
          </w:p>
        </w:tc>
        <w:tc>
          <w:tcPr>
            <w:tcW w:w="603" w:type="dxa"/>
            <w:tcBorders>
              <w:top w:val="nil"/>
              <w:left w:val="single" w:sz="4" w:space="0" w:color="auto"/>
              <w:bottom w:val="nil"/>
              <w:right w:val="single" w:sz="4" w:space="0" w:color="auto"/>
            </w:tcBorders>
            <w:shd w:val="clear" w:color="auto" w:fill="auto"/>
            <w:vAlign w:val="bottom"/>
          </w:tcPr>
          <w:p w:rsidR="008E3835" w:rsidRPr="008470CF" w:rsidRDefault="008E3835" w:rsidP="008E3835">
            <w:pPr>
              <w:pStyle w:val="6-"/>
              <w:spacing w:before="10" w:after="10"/>
            </w:pPr>
            <w:r>
              <w:rPr>
                <w:szCs w:val="16"/>
              </w:rPr>
              <w:t>791</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1015</w:t>
            </w:r>
          </w:p>
        </w:tc>
        <w:tc>
          <w:tcPr>
            <w:tcW w:w="603" w:type="dxa"/>
            <w:tcBorders>
              <w:top w:val="nil"/>
              <w:left w:val="single" w:sz="4" w:space="0" w:color="auto"/>
              <w:bottom w:val="nil"/>
              <w:right w:val="nil"/>
            </w:tcBorders>
            <w:vAlign w:val="bottom"/>
          </w:tcPr>
          <w:p w:rsidR="008E3835" w:rsidRPr="008470CF" w:rsidRDefault="008E3835" w:rsidP="008E3835">
            <w:pPr>
              <w:pStyle w:val="6-"/>
              <w:spacing w:before="10" w:after="10"/>
            </w:pPr>
            <w:r>
              <w:rPr>
                <w:szCs w:val="16"/>
              </w:rPr>
              <w:t>765</w:t>
            </w:r>
          </w:p>
        </w:tc>
      </w:tr>
      <w:tr w:rsidR="008E3835" w:rsidRPr="00B30BD0" w:rsidTr="008E3835">
        <w:tblPrEx>
          <w:tblBorders>
            <w:insideH w:val="single" w:sz="4" w:space="0" w:color="008080"/>
            <w:insideV w:val="single" w:sz="4" w:space="0" w:color="008080"/>
          </w:tblBorders>
        </w:tblPrEx>
        <w:trPr>
          <w:cantSplit/>
          <w:trHeight w:val="120"/>
        </w:trPr>
        <w:tc>
          <w:tcPr>
            <w:tcW w:w="2268" w:type="dxa"/>
            <w:tcBorders>
              <w:top w:val="nil"/>
              <w:left w:val="nil"/>
              <w:bottom w:val="nil"/>
              <w:right w:val="single" w:sz="4" w:space="0" w:color="auto"/>
            </w:tcBorders>
            <w:vAlign w:val="bottom"/>
          </w:tcPr>
          <w:p w:rsidR="008E3835" w:rsidRPr="00E614F7" w:rsidRDefault="008E3835" w:rsidP="008E3835">
            <w:pPr>
              <w:pStyle w:val="6-2"/>
              <w:spacing w:before="10" w:after="10"/>
            </w:pPr>
            <w:r w:rsidRPr="00DE2B95">
              <w:t>межбюджетные трансферты общего характера бюджетам бюджетной системы Росси</w:t>
            </w:r>
            <w:r>
              <w:t>и</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t>-</w:t>
            </w:r>
          </w:p>
        </w:tc>
        <w:tc>
          <w:tcPr>
            <w:tcW w:w="603" w:type="dxa"/>
            <w:tcBorders>
              <w:top w:val="nil"/>
              <w:left w:val="single" w:sz="4" w:space="0" w:color="auto"/>
              <w:bottom w:val="nil"/>
              <w:right w:val="single" w:sz="4" w:space="0" w:color="auto"/>
            </w:tcBorders>
            <w:shd w:val="clear" w:color="auto" w:fill="auto"/>
            <w:vAlign w:val="bottom"/>
          </w:tcPr>
          <w:p w:rsidR="008E3835" w:rsidRPr="008470CF" w:rsidRDefault="008E3835" w:rsidP="008E3835">
            <w:pPr>
              <w:pStyle w:val="6-"/>
              <w:spacing w:before="10" w:after="10"/>
            </w:pPr>
            <w:r>
              <w:rPr>
                <w:szCs w:val="16"/>
              </w:rPr>
              <w:t>-</w:t>
            </w:r>
          </w:p>
        </w:tc>
        <w:tc>
          <w:tcPr>
            <w:tcW w:w="602" w:type="dxa"/>
            <w:tcBorders>
              <w:top w:val="nil"/>
              <w:left w:val="single" w:sz="4" w:space="0" w:color="auto"/>
              <w:bottom w:val="nil"/>
              <w:right w:val="single" w:sz="4" w:space="0" w:color="auto"/>
            </w:tcBorders>
            <w:vAlign w:val="bottom"/>
          </w:tcPr>
          <w:p w:rsidR="008E3835" w:rsidRPr="009E6B48" w:rsidRDefault="008E3835" w:rsidP="008E3835">
            <w:pPr>
              <w:pStyle w:val="6-"/>
              <w:spacing w:before="10" w:after="10"/>
            </w:pPr>
            <w:r w:rsidRPr="008470CF">
              <w:t>4317</w:t>
            </w:r>
          </w:p>
        </w:tc>
        <w:tc>
          <w:tcPr>
            <w:tcW w:w="603" w:type="dxa"/>
            <w:tcBorders>
              <w:top w:val="nil"/>
              <w:left w:val="single" w:sz="4" w:space="0" w:color="auto"/>
              <w:bottom w:val="nil"/>
              <w:right w:val="nil"/>
            </w:tcBorders>
            <w:vAlign w:val="bottom"/>
          </w:tcPr>
          <w:p w:rsidR="008E3835" w:rsidRPr="008470CF" w:rsidRDefault="008E3835" w:rsidP="008E3835">
            <w:pPr>
              <w:pStyle w:val="6-"/>
              <w:spacing w:before="10" w:after="10"/>
            </w:pPr>
            <w:r>
              <w:rPr>
                <w:szCs w:val="16"/>
              </w:rPr>
              <w:t>4105</w:t>
            </w:r>
          </w:p>
        </w:tc>
      </w:tr>
      <w:tr w:rsidR="008E3835" w:rsidRPr="00857255" w:rsidTr="008E3835">
        <w:tblPrEx>
          <w:tblBorders>
            <w:insideH w:val="single" w:sz="4" w:space="0" w:color="008080"/>
            <w:insideV w:val="single" w:sz="4" w:space="0" w:color="008080"/>
          </w:tblBorders>
        </w:tblPrEx>
        <w:trPr>
          <w:cantSplit/>
          <w:trHeight w:val="120"/>
        </w:trPr>
        <w:tc>
          <w:tcPr>
            <w:tcW w:w="2268" w:type="dxa"/>
            <w:tcBorders>
              <w:top w:val="nil"/>
              <w:left w:val="nil"/>
              <w:bottom w:val="single" w:sz="4" w:space="0" w:color="auto"/>
              <w:right w:val="single" w:sz="4" w:space="0" w:color="auto"/>
            </w:tcBorders>
            <w:vAlign w:val="bottom"/>
          </w:tcPr>
          <w:p w:rsidR="008E3835" w:rsidRPr="00857255" w:rsidRDefault="008E3835" w:rsidP="008E3835">
            <w:pPr>
              <w:pStyle w:val="6-1"/>
              <w:spacing w:before="10" w:after="10"/>
              <w:rPr>
                <w:rFonts w:ascii="Times New Roman Полужирный" w:hAnsi="Times New Roman Полужирный"/>
                <w:b/>
                <w:bCs/>
              </w:rPr>
            </w:pPr>
            <w:r w:rsidRPr="00857255">
              <w:rPr>
                <w:rFonts w:ascii="Times New Roman Полужирный" w:hAnsi="Times New Roman Полужирный"/>
                <w:b/>
                <w:bCs/>
              </w:rPr>
              <w:t>Дефицит, профицит</w:t>
            </w:r>
          </w:p>
        </w:tc>
        <w:tc>
          <w:tcPr>
            <w:tcW w:w="602" w:type="dxa"/>
            <w:tcBorders>
              <w:top w:val="nil"/>
              <w:left w:val="single" w:sz="4" w:space="0" w:color="auto"/>
              <w:bottom w:val="single" w:sz="4" w:space="0" w:color="auto"/>
              <w:right w:val="single" w:sz="4" w:space="0" w:color="auto"/>
            </w:tcBorders>
            <w:vAlign w:val="bottom"/>
          </w:tcPr>
          <w:p w:rsidR="008E3835" w:rsidRPr="009E6B48" w:rsidRDefault="008E3835" w:rsidP="008E3835">
            <w:pPr>
              <w:pStyle w:val="6-"/>
              <w:spacing w:before="10" w:after="10"/>
              <w:rPr>
                <w:b/>
              </w:rPr>
            </w:pPr>
            <w:r w:rsidRPr="008470CF">
              <w:rPr>
                <w:b/>
              </w:rPr>
              <w:t>14750</w:t>
            </w:r>
          </w:p>
        </w:tc>
        <w:tc>
          <w:tcPr>
            <w:tcW w:w="603" w:type="dxa"/>
            <w:tcBorders>
              <w:top w:val="nil"/>
              <w:left w:val="single" w:sz="4" w:space="0" w:color="auto"/>
              <w:bottom w:val="single" w:sz="4" w:space="0" w:color="auto"/>
              <w:right w:val="single" w:sz="4" w:space="0" w:color="auto"/>
            </w:tcBorders>
            <w:shd w:val="clear" w:color="auto" w:fill="auto"/>
            <w:vAlign w:val="bottom"/>
          </w:tcPr>
          <w:p w:rsidR="008E3835" w:rsidRPr="00923A5A" w:rsidRDefault="008E3835" w:rsidP="008E3835">
            <w:pPr>
              <w:pStyle w:val="6-"/>
              <w:spacing w:before="10" w:after="10"/>
              <w:rPr>
                <w:b/>
                <w:bCs/>
              </w:rPr>
            </w:pPr>
            <w:r w:rsidRPr="00923A5A">
              <w:rPr>
                <w:b/>
                <w:bCs/>
                <w:szCs w:val="16"/>
              </w:rPr>
              <w:t>-4088</w:t>
            </w:r>
          </w:p>
        </w:tc>
        <w:tc>
          <w:tcPr>
            <w:tcW w:w="602" w:type="dxa"/>
            <w:tcBorders>
              <w:top w:val="nil"/>
              <w:left w:val="single" w:sz="4" w:space="0" w:color="auto"/>
              <w:bottom w:val="single" w:sz="4" w:space="0" w:color="auto"/>
              <w:right w:val="single" w:sz="4" w:space="0" w:color="auto"/>
            </w:tcBorders>
            <w:vAlign w:val="bottom"/>
          </w:tcPr>
          <w:p w:rsidR="008E3835" w:rsidRPr="00923A5A" w:rsidRDefault="008E3835" w:rsidP="008E3835">
            <w:pPr>
              <w:pStyle w:val="6-"/>
              <w:spacing w:before="10" w:after="10"/>
              <w:rPr>
                <w:b/>
                <w:bCs/>
              </w:rPr>
            </w:pPr>
            <w:r w:rsidRPr="00923A5A">
              <w:rPr>
                <w:b/>
                <w:bCs/>
              </w:rPr>
              <w:t>13882</w:t>
            </w:r>
          </w:p>
        </w:tc>
        <w:tc>
          <w:tcPr>
            <w:tcW w:w="603" w:type="dxa"/>
            <w:tcBorders>
              <w:top w:val="nil"/>
              <w:left w:val="single" w:sz="4" w:space="0" w:color="auto"/>
              <w:bottom w:val="single" w:sz="4" w:space="0" w:color="auto"/>
              <w:right w:val="nil"/>
            </w:tcBorders>
            <w:vAlign w:val="bottom"/>
          </w:tcPr>
          <w:p w:rsidR="008E3835" w:rsidRPr="00923A5A" w:rsidRDefault="008E3835" w:rsidP="008E3835">
            <w:pPr>
              <w:pStyle w:val="6-"/>
              <w:spacing w:before="10" w:after="10"/>
              <w:rPr>
                <w:b/>
                <w:bCs/>
              </w:rPr>
            </w:pPr>
            <w:r w:rsidRPr="00923A5A">
              <w:rPr>
                <w:b/>
                <w:bCs/>
                <w:szCs w:val="16"/>
              </w:rPr>
              <w:t>-3352</w:t>
            </w:r>
          </w:p>
        </w:tc>
      </w:tr>
    </w:tbl>
    <w:p w:rsidR="008E3835" w:rsidRPr="00001732" w:rsidRDefault="008E3835" w:rsidP="008E3835">
      <w:pPr>
        <w:spacing w:before="0"/>
        <w:rPr>
          <w:color w:val="FF0000"/>
          <w:sz w:val="6"/>
          <w:szCs w:val="6"/>
        </w:rPr>
      </w:pPr>
      <w:r w:rsidRPr="00001732">
        <w:rPr>
          <w:b/>
          <w:color w:val="FF0000"/>
          <w:sz w:val="6"/>
          <w:szCs w:val="6"/>
        </w:rPr>
        <w:br w:type="page"/>
      </w:r>
    </w:p>
    <w:tbl>
      <w:tblPr>
        <w:tblW w:w="4678" w:type="dxa"/>
        <w:tblBorders>
          <w:bottom w:val="single" w:sz="4" w:space="0" w:color="000000"/>
        </w:tblBorders>
        <w:tblLayout w:type="fixed"/>
        <w:tblCellMar>
          <w:left w:w="0" w:type="dxa"/>
          <w:right w:w="0" w:type="dxa"/>
        </w:tblCellMar>
        <w:tblLook w:val="0000" w:firstRow="0" w:lastRow="0" w:firstColumn="0" w:lastColumn="0" w:noHBand="0" w:noVBand="0"/>
      </w:tblPr>
      <w:tblGrid>
        <w:gridCol w:w="4678"/>
      </w:tblGrid>
      <w:tr w:rsidR="008E3835" w:rsidRPr="009523BB" w:rsidTr="008E3835">
        <w:trPr>
          <w:cantSplit/>
          <w:trHeight w:val="80"/>
        </w:trPr>
        <w:tc>
          <w:tcPr>
            <w:tcW w:w="4678" w:type="dxa"/>
            <w:tcBorders>
              <w:bottom w:val="single" w:sz="4" w:space="0" w:color="auto"/>
            </w:tcBorders>
          </w:tcPr>
          <w:p w:rsidR="008E3835" w:rsidRPr="009523BB" w:rsidRDefault="008E3835" w:rsidP="008E3835">
            <w:pPr>
              <w:pStyle w:val="43"/>
              <w:spacing w:before="0" w:line="228" w:lineRule="auto"/>
            </w:pPr>
            <w:r w:rsidRPr="009523BB">
              <w:rPr>
                <w:rFonts w:cs="Arial"/>
                <w:i/>
                <w:sz w:val="14"/>
                <w:szCs w:val="24"/>
              </w:rPr>
              <w:lastRenderedPageBreak/>
              <w:br w:type="page"/>
            </w:r>
            <w:bookmarkStart w:id="719" w:name="_Toc167202309"/>
            <w:r w:rsidRPr="00075BBC">
              <w:t xml:space="preserve">Отношение профицита (дефицита) консолидированного бюджета Республики Коми </w:t>
            </w:r>
            <w:r>
              <w:br/>
            </w:r>
            <w:r w:rsidRPr="00075BBC">
              <w:t>к валовому региональному продукту</w:t>
            </w:r>
            <w:bookmarkEnd w:id="719"/>
          </w:p>
          <w:p w:rsidR="008E3835" w:rsidRPr="009523BB" w:rsidRDefault="008E3835" w:rsidP="008E3835">
            <w:pPr>
              <w:pStyle w:val="41"/>
              <w:spacing w:line="235" w:lineRule="auto"/>
              <w:rPr>
                <w:b/>
                <w:i w:val="0"/>
                <w:sz w:val="15"/>
              </w:rPr>
            </w:pPr>
            <w:r>
              <w:t>Процентов</w:t>
            </w:r>
          </w:p>
        </w:tc>
      </w:tr>
      <w:tr w:rsidR="008E3835" w:rsidRPr="00D33E92" w:rsidTr="008E3835">
        <w:trPr>
          <w:cantSplit/>
          <w:trHeight w:val="1678"/>
        </w:trPr>
        <w:tc>
          <w:tcPr>
            <w:tcW w:w="4678" w:type="dxa"/>
            <w:tcBorders>
              <w:top w:val="single" w:sz="4" w:space="0" w:color="auto"/>
              <w:bottom w:val="single" w:sz="4" w:space="0" w:color="auto"/>
            </w:tcBorders>
          </w:tcPr>
          <w:p w:rsidR="008E3835" w:rsidRDefault="008E3835" w:rsidP="008E3835">
            <w:pPr>
              <w:pStyle w:val="41"/>
              <w:rPr>
                <w:i w:val="0"/>
              </w:rPr>
            </w:pPr>
            <w:r>
              <w:rPr>
                <w:b/>
              </w:rPr>
              <w:drawing>
                <wp:anchor distT="0" distB="0" distL="114300" distR="114300" simplePos="0" relativeHeight="251787264" behindDoc="0" locked="0" layoutInCell="1" allowOverlap="1" wp14:anchorId="177F23F9" wp14:editId="0393C9FF">
                  <wp:simplePos x="0" y="0"/>
                  <wp:positionH relativeFrom="column">
                    <wp:posOffset>-5410</wp:posOffset>
                  </wp:positionH>
                  <wp:positionV relativeFrom="paragraph">
                    <wp:posOffset>44577</wp:posOffset>
                  </wp:positionV>
                  <wp:extent cx="2984500" cy="999211"/>
                  <wp:effectExtent l="0" t="0" r="6350" b="0"/>
                  <wp:wrapNone/>
                  <wp:docPr id="622" name="Объект 6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14:sizeRelH relativeFrom="page">
                    <wp14:pctWidth>0</wp14:pctWidth>
                  </wp14:sizeRelH>
                  <wp14:sizeRelV relativeFrom="page">
                    <wp14:pctHeight>0</wp14:pctHeight>
                  </wp14:sizeRelV>
                </wp:anchor>
              </w:drawing>
            </w:r>
          </w:p>
        </w:tc>
      </w:tr>
    </w:tbl>
    <w:p w:rsidR="008E3835" w:rsidRDefault="008E3835" w:rsidP="008E3835">
      <w:pPr>
        <w:pStyle w:val="31"/>
        <w:spacing w:before="0"/>
        <w:rPr>
          <w:b w:val="0"/>
          <w:sz w:val="22"/>
          <w:szCs w:val="22"/>
        </w:rPr>
      </w:pPr>
      <w:bookmarkStart w:id="720" w:name="_Toc9005318"/>
      <w:bookmarkStart w:id="721" w:name="_Toc40771346"/>
      <w:bookmarkStart w:id="722" w:name="_Toc41394477"/>
    </w:p>
    <w:p w:rsidR="008E3835" w:rsidRDefault="008E3835" w:rsidP="008E3835">
      <w:pPr>
        <w:pStyle w:val="31"/>
        <w:spacing w:before="0" w:after="80"/>
        <w:rPr>
          <w:b w:val="0"/>
          <w:sz w:val="22"/>
          <w:szCs w:val="22"/>
        </w:rPr>
      </w:pPr>
      <w:bookmarkStart w:id="723" w:name="_Toc167202310"/>
      <w:r w:rsidRPr="00937D3B">
        <w:rPr>
          <w:b w:val="0"/>
          <w:sz w:val="22"/>
          <w:szCs w:val="22"/>
        </w:rPr>
        <w:t>Финансовые результаты организаций</w:t>
      </w:r>
      <w:bookmarkEnd w:id="720"/>
      <w:bookmarkEnd w:id="721"/>
      <w:bookmarkEnd w:id="722"/>
      <w:bookmarkEnd w:id="723"/>
    </w:p>
    <w:p w:rsidR="008E3835" w:rsidRDefault="008E3835" w:rsidP="008E3835">
      <w:pPr>
        <w:pStyle w:val="11"/>
        <w:suppressAutoHyphens/>
        <w:spacing w:before="60" w:line="228" w:lineRule="auto"/>
      </w:pPr>
      <w:r w:rsidRPr="009E1E1C">
        <w:rPr>
          <w:spacing w:val="-2"/>
        </w:rPr>
        <w:t>В подразделе представлена информация по организациям</w:t>
      </w:r>
      <w:r w:rsidRPr="009E1E1C">
        <w:t xml:space="preserve"> без субъектов малого предпринимательства, банков, страховых организаций, негосударственных пенсионных фондов, государственных и муниципальных учреждений. Сведения за 201</w:t>
      </w:r>
      <w:r>
        <w:t>9</w:t>
      </w:r>
      <w:r w:rsidRPr="009E1E1C">
        <w:t>-20</w:t>
      </w:r>
      <w:r>
        <w:t>22</w:t>
      </w:r>
      <w:r w:rsidRPr="009E1E1C">
        <w:t> гг. приведены по данным годовой б</w:t>
      </w:r>
      <w:r>
        <w:t>ухгалтерской отчетности, за 2023</w:t>
      </w:r>
      <w:r w:rsidRPr="009E1E1C">
        <w:t xml:space="preserve"> г. </w:t>
      </w:r>
      <w:r>
        <w:t>-</w:t>
      </w:r>
      <w:r w:rsidRPr="009E1E1C">
        <w:t xml:space="preserve"> по данным срочной статистической отчетности.</w:t>
      </w:r>
    </w:p>
    <w:tbl>
      <w:tblPr>
        <w:tblW w:w="4678" w:type="dxa"/>
        <w:tblLayout w:type="fixed"/>
        <w:tblCellMar>
          <w:left w:w="0" w:type="dxa"/>
          <w:right w:w="0" w:type="dxa"/>
        </w:tblCellMar>
        <w:tblLook w:val="0000" w:firstRow="0" w:lastRow="0" w:firstColumn="0" w:lastColumn="0" w:noHBand="0" w:noVBand="0"/>
      </w:tblPr>
      <w:tblGrid>
        <w:gridCol w:w="1701"/>
        <w:gridCol w:w="595"/>
        <w:gridCol w:w="595"/>
        <w:gridCol w:w="596"/>
        <w:gridCol w:w="595"/>
        <w:gridCol w:w="596"/>
      </w:tblGrid>
      <w:tr w:rsidR="008E3835" w:rsidTr="008E3835">
        <w:trPr>
          <w:cantSplit/>
          <w:trHeight w:val="70"/>
          <w:tblHeader/>
        </w:trPr>
        <w:tc>
          <w:tcPr>
            <w:tcW w:w="4678" w:type="dxa"/>
            <w:gridSpan w:val="6"/>
          </w:tcPr>
          <w:p w:rsidR="008E3835" w:rsidRPr="00C82F61" w:rsidRDefault="008E3835" w:rsidP="008E3835">
            <w:pPr>
              <w:pStyle w:val="43"/>
              <w:rPr>
                <w:spacing w:val="-2"/>
                <w:sz w:val="16"/>
                <w:szCs w:val="16"/>
                <w:vertAlign w:val="superscript"/>
              </w:rPr>
            </w:pPr>
            <w:r>
              <w:br w:type="page"/>
            </w:r>
            <w:bookmarkStart w:id="724" w:name="_Toc9005319"/>
            <w:bookmarkStart w:id="725" w:name="_Toc40771347"/>
            <w:bookmarkStart w:id="726" w:name="_Toc41394478"/>
            <w:bookmarkStart w:id="727" w:name="_Toc167202311"/>
            <w:r>
              <w:t>Сальдированный финансовый результат</w:t>
            </w:r>
            <w:r>
              <w:br/>
            </w:r>
            <w:r>
              <w:rPr>
                <w:spacing w:val="-2"/>
              </w:rPr>
              <w:t xml:space="preserve">организаций </w:t>
            </w:r>
            <w:r>
              <w:t xml:space="preserve">(прибыль минус убыток) </w:t>
            </w:r>
            <w:r>
              <w:rPr>
                <w:spacing w:val="-2"/>
              </w:rPr>
              <w:br/>
              <w:t>по видам экономической деятельности</w:t>
            </w:r>
            <w:bookmarkEnd w:id="724"/>
            <w:bookmarkEnd w:id="725"/>
            <w:bookmarkEnd w:id="726"/>
            <w:bookmarkEnd w:id="727"/>
          </w:p>
          <w:p w:rsidR="008E3835" w:rsidRDefault="008E3835" w:rsidP="008E3835">
            <w:pPr>
              <w:pStyle w:val="41"/>
              <w:spacing w:after="20"/>
            </w:pPr>
            <w:r>
              <w:t>Миллионов рублей</w:t>
            </w:r>
          </w:p>
        </w:tc>
      </w:tr>
      <w:tr w:rsidR="008E3835" w:rsidTr="008E3835">
        <w:trPr>
          <w:cantSplit/>
          <w:trHeight w:val="70"/>
          <w:tblHeader/>
        </w:trPr>
        <w:tc>
          <w:tcPr>
            <w:tcW w:w="1701" w:type="dxa"/>
            <w:tcBorders>
              <w:top w:val="single" w:sz="4" w:space="0" w:color="auto"/>
              <w:bottom w:val="single" w:sz="4" w:space="0" w:color="auto"/>
              <w:right w:val="single" w:sz="4" w:space="0" w:color="auto"/>
            </w:tcBorders>
            <w:vAlign w:val="center"/>
          </w:tcPr>
          <w:p w:rsidR="008E3835" w:rsidRPr="00681979" w:rsidRDefault="008E3835" w:rsidP="008E3835">
            <w:pPr>
              <w:pStyle w:val="5-"/>
              <w:ind w:right="0"/>
              <w:rPr>
                <w:highlight w:val="yellow"/>
              </w:rPr>
            </w:pPr>
          </w:p>
        </w:tc>
        <w:tc>
          <w:tcPr>
            <w:tcW w:w="595" w:type="dxa"/>
            <w:tcBorders>
              <w:top w:val="single" w:sz="4" w:space="0" w:color="auto"/>
              <w:left w:val="single" w:sz="4" w:space="0" w:color="auto"/>
              <w:bottom w:val="single" w:sz="4" w:space="0" w:color="auto"/>
            </w:tcBorders>
            <w:vAlign w:val="center"/>
          </w:tcPr>
          <w:p w:rsidR="008E3835" w:rsidRDefault="008E3835" w:rsidP="008E3835">
            <w:pPr>
              <w:pStyle w:val="5-"/>
              <w:ind w:right="0"/>
            </w:pPr>
            <w:r>
              <w:rPr>
                <w:lang w:val="en-US"/>
              </w:rPr>
              <w:t>2019</w:t>
            </w:r>
          </w:p>
        </w:tc>
        <w:tc>
          <w:tcPr>
            <w:tcW w:w="595" w:type="dxa"/>
            <w:tcBorders>
              <w:top w:val="single" w:sz="4" w:space="0" w:color="auto"/>
              <w:left w:val="single" w:sz="4" w:space="0" w:color="auto"/>
              <w:bottom w:val="single" w:sz="4" w:space="0" w:color="auto"/>
            </w:tcBorders>
            <w:vAlign w:val="center"/>
          </w:tcPr>
          <w:p w:rsidR="008E3835" w:rsidRPr="00E16232" w:rsidRDefault="008E3835" w:rsidP="008E3835">
            <w:pPr>
              <w:pStyle w:val="5-"/>
              <w:ind w:right="0"/>
              <w:rPr>
                <w:lang w:val="en-US"/>
              </w:rPr>
            </w:pPr>
            <w:r w:rsidRPr="00203A3E">
              <w:t>2020</w:t>
            </w:r>
          </w:p>
        </w:tc>
        <w:tc>
          <w:tcPr>
            <w:tcW w:w="596" w:type="dxa"/>
            <w:tcBorders>
              <w:top w:val="single" w:sz="4" w:space="0" w:color="auto"/>
              <w:left w:val="single" w:sz="4" w:space="0" w:color="auto"/>
              <w:bottom w:val="single" w:sz="4" w:space="0" w:color="auto"/>
            </w:tcBorders>
            <w:vAlign w:val="center"/>
          </w:tcPr>
          <w:p w:rsidR="008E3835" w:rsidRPr="00203A3E" w:rsidRDefault="008E3835" w:rsidP="008E3835">
            <w:pPr>
              <w:pStyle w:val="5-"/>
              <w:ind w:right="0"/>
              <w:rPr>
                <w:lang w:val="en-US"/>
              </w:rPr>
            </w:pPr>
            <w:r w:rsidRPr="00203A3E">
              <w:t>2021</w:t>
            </w:r>
          </w:p>
        </w:tc>
        <w:tc>
          <w:tcPr>
            <w:tcW w:w="595" w:type="dxa"/>
            <w:tcBorders>
              <w:top w:val="single" w:sz="4" w:space="0" w:color="auto"/>
              <w:left w:val="single" w:sz="4" w:space="0" w:color="auto"/>
              <w:bottom w:val="single" w:sz="4" w:space="0" w:color="auto"/>
            </w:tcBorders>
            <w:vAlign w:val="center"/>
          </w:tcPr>
          <w:p w:rsidR="008E3835" w:rsidRPr="00203A3E" w:rsidRDefault="008E3835" w:rsidP="008E3835">
            <w:pPr>
              <w:pStyle w:val="5-"/>
              <w:ind w:right="0"/>
            </w:pPr>
            <w:r>
              <w:t>2022</w:t>
            </w:r>
          </w:p>
        </w:tc>
        <w:tc>
          <w:tcPr>
            <w:tcW w:w="596" w:type="dxa"/>
            <w:tcBorders>
              <w:top w:val="single" w:sz="4" w:space="0" w:color="auto"/>
              <w:left w:val="single" w:sz="4" w:space="0" w:color="auto"/>
              <w:bottom w:val="single" w:sz="4" w:space="0" w:color="auto"/>
            </w:tcBorders>
            <w:vAlign w:val="center"/>
          </w:tcPr>
          <w:p w:rsidR="008E3835" w:rsidRPr="00915DE2" w:rsidRDefault="008E3835" w:rsidP="008E3835">
            <w:pPr>
              <w:pStyle w:val="5-"/>
              <w:ind w:right="0"/>
            </w:pPr>
            <w:r>
              <w:t>2023</w:t>
            </w:r>
          </w:p>
        </w:tc>
      </w:tr>
      <w:tr w:rsidR="008E3835" w:rsidRPr="00680585" w:rsidTr="008E3835">
        <w:trPr>
          <w:cantSplit/>
        </w:trPr>
        <w:tc>
          <w:tcPr>
            <w:tcW w:w="1701" w:type="dxa"/>
            <w:tcBorders>
              <w:top w:val="single" w:sz="4" w:space="0" w:color="auto"/>
              <w:right w:val="single" w:sz="4" w:space="0" w:color="auto"/>
            </w:tcBorders>
            <w:vAlign w:val="bottom"/>
          </w:tcPr>
          <w:p w:rsidR="008E3835" w:rsidRPr="00680585" w:rsidRDefault="008E3835" w:rsidP="008E3835">
            <w:pPr>
              <w:pStyle w:val="6-1"/>
              <w:spacing w:before="0" w:line="216" w:lineRule="auto"/>
              <w:rPr>
                <w:b/>
              </w:rPr>
            </w:pPr>
            <w:r w:rsidRPr="00680585">
              <w:rPr>
                <w:b/>
              </w:rPr>
              <w:t>Всего</w:t>
            </w:r>
          </w:p>
        </w:tc>
        <w:tc>
          <w:tcPr>
            <w:tcW w:w="595" w:type="dxa"/>
            <w:tcBorders>
              <w:top w:val="single" w:sz="4" w:space="0" w:color="auto"/>
              <w:left w:val="single" w:sz="4" w:space="0" w:color="auto"/>
            </w:tcBorders>
            <w:vAlign w:val="bottom"/>
          </w:tcPr>
          <w:p w:rsidR="008E3835" w:rsidRPr="006604CB" w:rsidRDefault="008E3835" w:rsidP="008E3835">
            <w:pPr>
              <w:pStyle w:val="6-"/>
              <w:spacing w:line="216" w:lineRule="auto"/>
              <w:rPr>
                <w:rFonts w:ascii="Times New Roman Полужирный" w:hAnsi="Times New Roman Полужирный"/>
                <w:b/>
                <w:spacing w:val="-10"/>
              </w:rPr>
            </w:pPr>
            <w:r w:rsidRPr="006604CB">
              <w:rPr>
                <w:rFonts w:ascii="Times New Roman Полужирный" w:hAnsi="Times New Roman Полужирный"/>
                <w:b/>
                <w:spacing w:val="-10"/>
              </w:rPr>
              <w:t>105060,2</w:t>
            </w:r>
          </w:p>
        </w:tc>
        <w:tc>
          <w:tcPr>
            <w:tcW w:w="595" w:type="dxa"/>
            <w:tcBorders>
              <w:top w:val="single" w:sz="4" w:space="0" w:color="auto"/>
              <w:left w:val="single" w:sz="4" w:space="0" w:color="auto"/>
            </w:tcBorders>
            <w:vAlign w:val="bottom"/>
          </w:tcPr>
          <w:p w:rsidR="008E3835" w:rsidRPr="006604CB" w:rsidRDefault="008E3835" w:rsidP="008E3835">
            <w:pPr>
              <w:pStyle w:val="6-"/>
              <w:spacing w:line="216" w:lineRule="auto"/>
              <w:rPr>
                <w:rFonts w:ascii="Times New Roman Полужирный" w:hAnsi="Times New Roman Полужирный"/>
                <w:b/>
                <w:spacing w:val="-10"/>
              </w:rPr>
            </w:pPr>
            <w:r w:rsidRPr="006604CB">
              <w:rPr>
                <w:rFonts w:ascii="Times New Roman Полужирный" w:hAnsi="Times New Roman Полужирный"/>
                <w:b/>
              </w:rPr>
              <w:t>13785,0</w:t>
            </w:r>
          </w:p>
        </w:tc>
        <w:tc>
          <w:tcPr>
            <w:tcW w:w="596" w:type="dxa"/>
            <w:tcBorders>
              <w:top w:val="single" w:sz="4" w:space="0" w:color="auto"/>
              <w:left w:val="single" w:sz="4" w:space="0" w:color="auto"/>
            </w:tcBorders>
            <w:vAlign w:val="bottom"/>
          </w:tcPr>
          <w:p w:rsidR="008E3835" w:rsidRPr="006604CB" w:rsidRDefault="008E3835" w:rsidP="008E3835">
            <w:pPr>
              <w:pStyle w:val="6-"/>
              <w:spacing w:line="216" w:lineRule="auto"/>
              <w:rPr>
                <w:rFonts w:ascii="Times New Roman Полужирный" w:hAnsi="Times New Roman Полужирный"/>
                <w:b/>
              </w:rPr>
            </w:pPr>
            <w:r w:rsidRPr="006604CB">
              <w:rPr>
                <w:rFonts w:ascii="Times New Roman Полужирный" w:hAnsi="Times New Roman Полужирный"/>
                <w:b/>
                <w:spacing w:val="-10"/>
              </w:rPr>
              <w:t>140227,4</w:t>
            </w:r>
          </w:p>
        </w:tc>
        <w:tc>
          <w:tcPr>
            <w:tcW w:w="595" w:type="dxa"/>
            <w:tcBorders>
              <w:top w:val="single" w:sz="4" w:space="0" w:color="auto"/>
              <w:left w:val="single" w:sz="4" w:space="0" w:color="auto"/>
            </w:tcBorders>
            <w:vAlign w:val="bottom"/>
          </w:tcPr>
          <w:p w:rsidR="008E3835" w:rsidRPr="002B310D" w:rsidRDefault="008E3835" w:rsidP="008E3835">
            <w:pPr>
              <w:pStyle w:val="6-"/>
              <w:spacing w:line="216" w:lineRule="auto"/>
              <w:rPr>
                <w:b/>
                <w:bCs/>
              </w:rPr>
            </w:pPr>
            <w:r w:rsidRPr="002B310D">
              <w:rPr>
                <w:b/>
                <w:bCs/>
              </w:rPr>
              <w:t>15223,5</w:t>
            </w:r>
          </w:p>
        </w:tc>
        <w:tc>
          <w:tcPr>
            <w:tcW w:w="596" w:type="dxa"/>
            <w:tcBorders>
              <w:top w:val="single" w:sz="4" w:space="0" w:color="auto"/>
              <w:left w:val="single" w:sz="4" w:space="0" w:color="auto"/>
            </w:tcBorders>
            <w:vAlign w:val="bottom"/>
          </w:tcPr>
          <w:p w:rsidR="008E3835" w:rsidRPr="002B310D" w:rsidRDefault="008E3835" w:rsidP="008E3835">
            <w:pPr>
              <w:pStyle w:val="6-"/>
              <w:spacing w:line="216" w:lineRule="auto"/>
              <w:rPr>
                <w:b/>
                <w:bCs/>
              </w:rPr>
            </w:pPr>
            <w:r w:rsidRPr="002B310D">
              <w:rPr>
                <w:b/>
                <w:bCs/>
              </w:rPr>
              <w:t>91347,9</w:t>
            </w:r>
          </w:p>
        </w:tc>
      </w:tr>
      <w:tr w:rsidR="008E3835" w:rsidTr="008E3835">
        <w:trPr>
          <w:cantSplit/>
        </w:trPr>
        <w:tc>
          <w:tcPr>
            <w:tcW w:w="1701" w:type="dxa"/>
            <w:tcBorders>
              <w:right w:val="single" w:sz="4" w:space="0" w:color="auto"/>
            </w:tcBorders>
            <w:vAlign w:val="bottom"/>
          </w:tcPr>
          <w:p w:rsidR="008E3835" w:rsidRPr="006604CB" w:rsidRDefault="008E3835" w:rsidP="008E3835">
            <w:pPr>
              <w:pStyle w:val="6-2"/>
              <w:spacing w:line="216" w:lineRule="auto"/>
              <w:rPr>
                <w:bCs/>
              </w:rPr>
            </w:pPr>
            <w:r w:rsidRPr="006604CB">
              <w:t xml:space="preserve">Сельское, лесное </w:t>
            </w:r>
            <w:r>
              <w:br/>
            </w:r>
            <w:r w:rsidRPr="006604CB">
              <w:t xml:space="preserve">хозяйство, охота, рыболовство </w:t>
            </w:r>
            <w:r>
              <w:br/>
            </w:r>
            <w:r w:rsidRPr="006604CB">
              <w:t>и</w:t>
            </w:r>
            <w:r>
              <w:t> </w:t>
            </w:r>
            <w:r w:rsidRPr="006604CB">
              <w:t>рыбоводство</w:t>
            </w:r>
          </w:p>
        </w:tc>
        <w:tc>
          <w:tcPr>
            <w:tcW w:w="595" w:type="dxa"/>
            <w:tcBorders>
              <w:left w:val="single" w:sz="4" w:space="0" w:color="auto"/>
            </w:tcBorders>
            <w:vAlign w:val="bottom"/>
          </w:tcPr>
          <w:p w:rsidR="008E3835" w:rsidRPr="006604CB" w:rsidRDefault="008E3835" w:rsidP="008E3835">
            <w:pPr>
              <w:pStyle w:val="6-"/>
              <w:spacing w:line="216" w:lineRule="auto"/>
            </w:pPr>
            <w:r w:rsidRPr="006604CB">
              <w:t>348,9</w:t>
            </w:r>
          </w:p>
        </w:tc>
        <w:tc>
          <w:tcPr>
            <w:tcW w:w="595" w:type="dxa"/>
            <w:tcBorders>
              <w:left w:val="single" w:sz="4" w:space="0" w:color="auto"/>
            </w:tcBorders>
            <w:vAlign w:val="bottom"/>
          </w:tcPr>
          <w:p w:rsidR="008E3835" w:rsidRPr="006604CB" w:rsidRDefault="008E3835" w:rsidP="008E3835">
            <w:pPr>
              <w:pStyle w:val="6-"/>
              <w:spacing w:line="216" w:lineRule="auto"/>
            </w:pPr>
            <w:r w:rsidRPr="006604CB">
              <w:t>430,7</w:t>
            </w:r>
          </w:p>
        </w:tc>
        <w:tc>
          <w:tcPr>
            <w:tcW w:w="596" w:type="dxa"/>
            <w:tcBorders>
              <w:left w:val="single" w:sz="4" w:space="0" w:color="auto"/>
            </w:tcBorders>
            <w:vAlign w:val="bottom"/>
          </w:tcPr>
          <w:p w:rsidR="008E3835" w:rsidRPr="006604CB" w:rsidRDefault="008E3835" w:rsidP="008E3835">
            <w:pPr>
              <w:pStyle w:val="6-"/>
              <w:spacing w:line="216" w:lineRule="auto"/>
            </w:pPr>
            <w:r w:rsidRPr="006604CB">
              <w:t>-70,9</w:t>
            </w:r>
          </w:p>
        </w:tc>
        <w:tc>
          <w:tcPr>
            <w:tcW w:w="595" w:type="dxa"/>
            <w:tcBorders>
              <w:left w:val="single" w:sz="4" w:space="0" w:color="auto"/>
            </w:tcBorders>
            <w:vAlign w:val="bottom"/>
          </w:tcPr>
          <w:p w:rsidR="008E3835" w:rsidRPr="006604CB" w:rsidRDefault="008E3835" w:rsidP="008E3835">
            <w:pPr>
              <w:pStyle w:val="6-"/>
              <w:spacing w:line="216" w:lineRule="auto"/>
            </w:pPr>
            <w:r w:rsidRPr="002B310D">
              <w:t>320,4</w:t>
            </w:r>
          </w:p>
        </w:tc>
        <w:tc>
          <w:tcPr>
            <w:tcW w:w="596" w:type="dxa"/>
            <w:tcBorders>
              <w:left w:val="single" w:sz="4" w:space="0" w:color="auto"/>
            </w:tcBorders>
            <w:vAlign w:val="bottom"/>
          </w:tcPr>
          <w:p w:rsidR="008E3835" w:rsidRPr="006604CB" w:rsidRDefault="008E3835" w:rsidP="008E3835">
            <w:pPr>
              <w:pStyle w:val="6-"/>
              <w:spacing w:line="216" w:lineRule="auto"/>
            </w:pPr>
            <w:r w:rsidRPr="002B310D">
              <w:t>302,8</w:t>
            </w:r>
          </w:p>
        </w:tc>
      </w:tr>
      <w:tr w:rsidR="008E3835" w:rsidTr="008E3835">
        <w:trPr>
          <w:cantSplit/>
        </w:trPr>
        <w:tc>
          <w:tcPr>
            <w:tcW w:w="1701" w:type="dxa"/>
            <w:tcBorders>
              <w:right w:val="single" w:sz="4" w:space="0" w:color="auto"/>
            </w:tcBorders>
            <w:vAlign w:val="bottom"/>
          </w:tcPr>
          <w:p w:rsidR="008E3835" w:rsidRPr="00915DE2" w:rsidRDefault="008E3835" w:rsidP="008E3835">
            <w:pPr>
              <w:pStyle w:val="6-2"/>
              <w:spacing w:line="216" w:lineRule="auto"/>
              <w:rPr>
                <w:bCs/>
              </w:rPr>
            </w:pPr>
            <w:r w:rsidRPr="00915DE2">
              <w:t xml:space="preserve">Добыча полезных </w:t>
            </w:r>
            <w:r w:rsidRPr="00915DE2">
              <w:br/>
              <w:t>ископаемых</w:t>
            </w:r>
          </w:p>
        </w:tc>
        <w:tc>
          <w:tcPr>
            <w:tcW w:w="595" w:type="dxa"/>
            <w:tcBorders>
              <w:left w:val="single" w:sz="4" w:space="0" w:color="auto"/>
            </w:tcBorders>
            <w:vAlign w:val="bottom"/>
          </w:tcPr>
          <w:p w:rsidR="008E3835" w:rsidRPr="006604CB" w:rsidRDefault="008E3835" w:rsidP="008E3835">
            <w:pPr>
              <w:pStyle w:val="6-"/>
              <w:spacing w:line="216" w:lineRule="auto"/>
            </w:pPr>
            <w:r w:rsidRPr="006604CB">
              <w:t>65362,7</w:t>
            </w:r>
          </w:p>
        </w:tc>
        <w:tc>
          <w:tcPr>
            <w:tcW w:w="595" w:type="dxa"/>
            <w:tcBorders>
              <w:left w:val="single" w:sz="4" w:space="0" w:color="auto"/>
            </w:tcBorders>
            <w:vAlign w:val="bottom"/>
          </w:tcPr>
          <w:p w:rsidR="008E3835" w:rsidRPr="006604CB" w:rsidRDefault="008E3835" w:rsidP="008E3835">
            <w:pPr>
              <w:pStyle w:val="6-"/>
              <w:spacing w:line="216" w:lineRule="auto"/>
            </w:pPr>
            <w:r w:rsidRPr="006604CB">
              <w:rPr>
                <w:spacing w:val="-6"/>
              </w:rPr>
              <w:t>-11604,8</w:t>
            </w:r>
          </w:p>
        </w:tc>
        <w:tc>
          <w:tcPr>
            <w:tcW w:w="596" w:type="dxa"/>
            <w:tcBorders>
              <w:left w:val="single" w:sz="4" w:space="0" w:color="auto"/>
            </w:tcBorders>
            <w:vAlign w:val="bottom"/>
          </w:tcPr>
          <w:p w:rsidR="008E3835" w:rsidRPr="006604CB" w:rsidRDefault="008E3835" w:rsidP="008E3835">
            <w:pPr>
              <w:pStyle w:val="6-"/>
              <w:spacing w:line="216" w:lineRule="auto"/>
              <w:rPr>
                <w:spacing w:val="-6"/>
              </w:rPr>
            </w:pPr>
            <w:r w:rsidRPr="006604CB">
              <w:t>89255,7</w:t>
            </w:r>
          </w:p>
        </w:tc>
        <w:tc>
          <w:tcPr>
            <w:tcW w:w="595" w:type="dxa"/>
            <w:tcBorders>
              <w:left w:val="single" w:sz="4" w:space="0" w:color="auto"/>
            </w:tcBorders>
            <w:vAlign w:val="bottom"/>
          </w:tcPr>
          <w:p w:rsidR="008E3835" w:rsidRPr="002B310D" w:rsidRDefault="008E3835" w:rsidP="008E3835">
            <w:pPr>
              <w:pStyle w:val="6-"/>
              <w:spacing w:line="216" w:lineRule="auto"/>
              <w:rPr>
                <w:spacing w:val="-6"/>
              </w:rPr>
            </w:pPr>
            <w:r w:rsidRPr="002B310D">
              <w:rPr>
                <w:spacing w:val="-6"/>
              </w:rPr>
              <w:t>-27884,6</w:t>
            </w:r>
          </w:p>
        </w:tc>
        <w:tc>
          <w:tcPr>
            <w:tcW w:w="596" w:type="dxa"/>
            <w:tcBorders>
              <w:left w:val="single" w:sz="4" w:space="0" w:color="auto"/>
            </w:tcBorders>
            <w:vAlign w:val="bottom"/>
          </w:tcPr>
          <w:p w:rsidR="008E3835" w:rsidRPr="006604CB" w:rsidRDefault="008E3835" w:rsidP="008E3835">
            <w:pPr>
              <w:pStyle w:val="6-"/>
              <w:spacing w:line="216" w:lineRule="auto"/>
            </w:pPr>
            <w:r w:rsidRPr="002B310D">
              <w:t>41011,7</w:t>
            </w:r>
          </w:p>
        </w:tc>
      </w:tr>
      <w:tr w:rsidR="008E3835" w:rsidTr="008E3835">
        <w:trPr>
          <w:cantSplit/>
        </w:trPr>
        <w:tc>
          <w:tcPr>
            <w:tcW w:w="1701" w:type="dxa"/>
            <w:tcBorders>
              <w:right w:val="single" w:sz="4" w:space="0" w:color="auto"/>
            </w:tcBorders>
            <w:vAlign w:val="bottom"/>
          </w:tcPr>
          <w:p w:rsidR="008E3835" w:rsidRPr="00915DE2" w:rsidRDefault="008E3835" w:rsidP="008E3835">
            <w:pPr>
              <w:pStyle w:val="6-3"/>
              <w:spacing w:line="216" w:lineRule="auto"/>
            </w:pPr>
            <w:r w:rsidRPr="00915DE2">
              <w:t>Добыча угля</w:t>
            </w:r>
          </w:p>
        </w:tc>
        <w:tc>
          <w:tcPr>
            <w:tcW w:w="595" w:type="dxa"/>
            <w:tcBorders>
              <w:left w:val="single" w:sz="4" w:space="0" w:color="auto"/>
            </w:tcBorders>
            <w:vAlign w:val="bottom"/>
          </w:tcPr>
          <w:p w:rsidR="008E3835" w:rsidRPr="006604CB" w:rsidRDefault="008E3835" w:rsidP="008E3835">
            <w:pPr>
              <w:pStyle w:val="6-"/>
              <w:spacing w:line="216" w:lineRule="auto"/>
            </w:pPr>
            <w:r w:rsidRPr="006604CB">
              <w:t>-1438,6</w:t>
            </w:r>
          </w:p>
        </w:tc>
        <w:tc>
          <w:tcPr>
            <w:tcW w:w="595" w:type="dxa"/>
            <w:tcBorders>
              <w:left w:val="single" w:sz="4" w:space="0" w:color="auto"/>
            </w:tcBorders>
            <w:vAlign w:val="bottom"/>
          </w:tcPr>
          <w:p w:rsidR="008E3835" w:rsidRPr="006604CB" w:rsidRDefault="008E3835" w:rsidP="008E3835">
            <w:pPr>
              <w:pStyle w:val="6-"/>
              <w:spacing w:line="216" w:lineRule="auto"/>
            </w:pPr>
            <w:r w:rsidRPr="006604CB">
              <w:t>-1776,0</w:t>
            </w:r>
          </w:p>
        </w:tc>
        <w:tc>
          <w:tcPr>
            <w:tcW w:w="596" w:type="dxa"/>
            <w:tcBorders>
              <w:left w:val="single" w:sz="4" w:space="0" w:color="auto"/>
            </w:tcBorders>
            <w:vAlign w:val="bottom"/>
          </w:tcPr>
          <w:p w:rsidR="008E3835" w:rsidRPr="006604CB" w:rsidRDefault="008E3835" w:rsidP="008E3835">
            <w:pPr>
              <w:pStyle w:val="6-"/>
              <w:spacing w:line="216" w:lineRule="auto"/>
            </w:pPr>
            <w:r w:rsidRPr="006604CB">
              <w:t>11511,5</w:t>
            </w:r>
          </w:p>
        </w:tc>
        <w:tc>
          <w:tcPr>
            <w:tcW w:w="595" w:type="dxa"/>
            <w:tcBorders>
              <w:left w:val="single" w:sz="4" w:space="0" w:color="auto"/>
            </w:tcBorders>
            <w:vAlign w:val="bottom"/>
          </w:tcPr>
          <w:p w:rsidR="008E3835" w:rsidRPr="006604CB" w:rsidRDefault="008E3835" w:rsidP="008E3835">
            <w:pPr>
              <w:pStyle w:val="6-"/>
              <w:spacing w:line="216" w:lineRule="auto"/>
            </w:pPr>
            <w:r w:rsidRPr="002B310D">
              <w:t>17790,9</w:t>
            </w:r>
          </w:p>
        </w:tc>
        <w:tc>
          <w:tcPr>
            <w:tcW w:w="596" w:type="dxa"/>
            <w:tcBorders>
              <w:left w:val="single" w:sz="4" w:space="0" w:color="auto"/>
            </w:tcBorders>
            <w:vAlign w:val="bottom"/>
          </w:tcPr>
          <w:p w:rsidR="008E3835" w:rsidRPr="006604CB" w:rsidRDefault="008E3835" w:rsidP="008E3835">
            <w:pPr>
              <w:pStyle w:val="6-"/>
              <w:spacing w:line="216" w:lineRule="auto"/>
            </w:pPr>
            <w:r>
              <w:t>к</w:t>
            </w:r>
          </w:p>
        </w:tc>
      </w:tr>
      <w:tr w:rsidR="008E3835" w:rsidTr="008E3835">
        <w:trPr>
          <w:cantSplit/>
        </w:trPr>
        <w:tc>
          <w:tcPr>
            <w:tcW w:w="1701" w:type="dxa"/>
            <w:tcBorders>
              <w:bottom w:val="single" w:sz="4" w:space="0" w:color="auto"/>
              <w:right w:val="single" w:sz="4" w:space="0" w:color="auto"/>
            </w:tcBorders>
            <w:vAlign w:val="bottom"/>
          </w:tcPr>
          <w:p w:rsidR="008E3835" w:rsidRPr="00915DE2" w:rsidRDefault="008E3835" w:rsidP="008E3835">
            <w:pPr>
              <w:pStyle w:val="6-3"/>
              <w:spacing w:line="216" w:lineRule="auto"/>
            </w:pPr>
            <w:r w:rsidRPr="00915DE2">
              <w:t>Добыча сырой нефти и</w:t>
            </w:r>
            <w:r>
              <w:t> </w:t>
            </w:r>
            <w:r w:rsidRPr="00915DE2">
              <w:t>природного газа</w:t>
            </w:r>
          </w:p>
        </w:tc>
        <w:tc>
          <w:tcPr>
            <w:tcW w:w="595" w:type="dxa"/>
            <w:tcBorders>
              <w:left w:val="single" w:sz="4" w:space="0" w:color="auto"/>
              <w:bottom w:val="single" w:sz="4" w:space="0" w:color="auto"/>
            </w:tcBorders>
            <w:vAlign w:val="bottom"/>
          </w:tcPr>
          <w:p w:rsidR="008E3835" w:rsidRPr="006604CB" w:rsidRDefault="008E3835" w:rsidP="008E3835">
            <w:pPr>
              <w:pStyle w:val="6-"/>
              <w:spacing w:line="216" w:lineRule="auto"/>
            </w:pPr>
            <w:r w:rsidRPr="006604CB">
              <w:t>59237,1</w:t>
            </w:r>
          </w:p>
        </w:tc>
        <w:tc>
          <w:tcPr>
            <w:tcW w:w="595" w:type="dxa"/>
            <w:tcBorders>
              <w:left w:val="single" w:sz="4" w:space="0" w:color="auto"/>
              <w:bottom w:val="single" w:sz="4" w:space="0" w:color="auto"/>
            </w:tcBorders>
            <w:vAlign w:val="bottom"/>
          </w:tcPr>
          <w:p w:rsidR="008E3835" w:rsidRPr="006604CB" w:rsidRDefault="008E3835" w:rsidP="008E3835">
            <w:pPr>
              <w:pStyle w:val="6-"/>
              <w:spacing w:line="216" w:lineRule="auto"/>
            </w:pPr>
            <w:r w:rsidRPr="009075D6">
              <w:rPr>
                <w:spacing w:val="-6"/>
              </w:rPr>
              <w:t>-15299,2</w:t>
            </w:r>
          </w:p>
        </w:tc>
        <w:tc>
          <w:tcPr>
            <w:tcW w:w="596" w:type="dxa"/>
            <w:tcBorders>
              <w:left w:val="single" w:sz="4" w:space="0" w:color="auto"/>
              <w:bottom w:val="single" w:sz="4" w:space="0" w:color="auto"/>
            </w:tcBorders>
            <w:vAlign w:val="bottom"/>
          </w:tcPr>
          <w:p w:rsidR="008E3835" w:rsidRPr="009075D6" w:rsidRDefault="008E3835" w:rsidP="008E3835">
            <w:pPr>
              <w:pStyle w:val="6-"/>
              <w:spacing w:line="216" w:lineRule="auto"/>
              <w:rPr>
                <w:spacing w:val="-6"/>
              </w:rPr>
            </w:pPr>
            <w:r w:rsidRPr="006604CB">
              <w:t>69007,3</w:t>
            </w:r>
          </w:p>
        </w:tc>
        <w:tc>
          <w:tcPr>
            <w:tcW w:w="595" w:type="dxa"/>
            <w:tcBorders>
              <w:left w:val="single" w:sz="4" w:space="0" w:color="auto"/>
              <w:bottom w:val="single" w:sz="4" w:space="0" w:color="auto"/>
            </w:tcBorders>
            <w:vAlign w:val="bottom"/>
          </w:tcPr>
          <w:p w:rsidR="008E3835" w:rsidRPr="002B310D" w:rsidRDefault="008E3835" w:rsidP="008E3835">
            <w:pPr>
              <w:pStyle w:val="6-"/>
              <w:spacing w:line="216" w:lineRule="auto"/>
              <w:rPr>
                <w:spacing w:val="-6"/>
              </w:rPr>
            </w:pPr>
            <w:r w:rsidRPr="002B310D">
              <w:rPr>
                <w:spacing w:val="-6"/>
              </w:rPr>
              <w:t>-69244,3</w:t>
            </w:r>
          </w:p>
        </w:tc>
        <w:tc>
          <w:tcPr>
            <w:tcW w:w="596" w:type="dxa"/>
            <w:tcBorders>
              <w:left w:val="single" w:sz="4" w:space="0" w:color="auto"/>
              <w:bottom w:val="single" w:sz="4" w:space="0" w:color="auto"/>
            </w:tcBorders>
            <w:vAlign w:val="bottom"/>
          </w:tcPr>
          <w:p w:rsidR="008E3835" w:rsidRPr="006604CB" w:rsidRDefault="008E3835" w:rsidP="008E3835">
            <w:pPr>
              <w:pStyle w:val="6-"/>
              <w:spacing w:line="216" w:lineRule="auto"/>
            </w:pPr>
            <w:r w:rsidRPr="002B310D">
              <w:t>37073,6</w:t>
            </w:r>
          </w:p>
        </w:tc>
      </w:tr>
    </w:tbl>
    <w:p w:rsidR="008E3835" w:rsidRPr="00985B32" w:rsidRDefault="008E3835" w:rsidP="008E3835">
      <w:pPr>
        <w:spacing w:before="0"/>
        <w:ind w:firstLine="0"/>
        <w:jc w:val="left"/>
        <w:rPr>
          <w:sz w:val="2"/>
          <w:szCs w:val="2"/>
        </w:rPr>
      </w:pPr>
      <w:r>
        <w:br w:type="page"/>
      </w:r>
    </w:p>
    <w:tbl>
      <w:tblPr>
        <w:tblW w:w="4678" w:type="dxa"/>
        <w:tblLayout w:type="fixed"/>
        <w:tblCellMar>
          <w:left w:w="0" w:type="dxa"/>
          <w:right w:w="0" w:type="dxa"/>
        </w:tblCellMar>
        <w:tblLook w:val="0000" w:firstRow="0" w:lastRow="0" w:firstColumn="0" w:lastColumn="0" w:noHBand="0" w:noVBand="0"/>
      </w:tblPr>
      <w:tblGrid>
        <w:gridCol w:w="2127"/>
        <w:gridCol w:w="510"/>
        <w:gridCol w:w="510"/>
        <w:gridCol w:w="510"/>
        <w:gridCol w:w="510"/>
        <w:gridCol w:w="511"/>
      </w:tblGrid>
      <w:tr w:rsidR="008E3835" w:rsidTr="008E3835">
        <w:trPr>
          <w:cantSplit/>
          <w:trHeight w:val="70"/>
          <w:tblHeader/>
        </w:trPr>
        <w:tc>
          <w:tcPr>
            <w:tcW w:w="4678" w:type="dxa"/>
            <w:gridSpan w:val="6"/>
          </w:tcPr>
          <w:p w:rsidR="008E3835" w:rsidRDefault="008E3835" w:rsidP="008E3835">
            <w:pPr>
              <w:pStyle w:val="41"/>
            </w:pPr>
            <w:r>
              <w:rPr>
                <w:i w:val="0"/>
              </w:rPr>
              <w:lastRenderedPageBreak/>
              <w:br w:type="page"/>
            </w:r>
            <w:r>
              <w:t xml:space="preserve">Окончание </w:t>
            </w:r>
          </w:p>
        </w:tc>
      </w:tr>
      <w:tr w:rsidR="008E3835" w:rsidTr="008E3835">
        <w:trPr>
          <w:cantSplit/>
          <w:trHeight w:val="70"/>
          <w:tblHeader/>
        </w:trPr>
        <w:tc>
          <w:tcPr>
            <w:tcW w:w="2127" w:type="dxa"/>
            <w:tcBorders>
              <w:top w:val="single" w:sz="4" w:space="0" w:color="auto"/>
              <w:bottom w:val="single" w:sz="4" w:space="0" w:color="auto"/>
              <w:right w:val="single" w:sz="4" w:space="0" w:color="auto"/>
            </w:tcBorders>
            <w:vAlign w:val="center"/>
          </w:tcPr>
          <w:p w:rsidR="008E3835" w:rsidRPr="00681979" w:rsidRDefault="008E3835" w:rsidP="008E3835">
            <w:pPr>
              <w:pStyle w:val="5-"/>
              <w:spacing w:before="4" w:after="4"/>
              <w:ind w:right="0"/>
              <w:rPr>
                <w:highlight w:val="yellow"/>
              </w:rPr>
            </w:pPr>
          </w:p>
        </w:tc>
        <w:tc>
          <w:tcPr>
            <w:tcW w:w="510" w:type="dxa"/>
            <w:tcBorders>
              <w:top w:val="single" w:sz="4" w:space="0" w:color="auto"/>
              <w:left w:val="single" w:sz="4" w:space="0" w:color="auto"/>
              <w:bottom w:val="single" w:sz="4" w:space="0" w:color="auto"/>
            </w:tcBorders>
            <w:vAlign w:val="center"/>
          </w:tcPr>
          <w:p w:rsidR="008E3835" w:rsidRDefault="008E3835" w:rsidP="008E3835">
            <w:pPr>
              <w:pStyle w:val="5-"/>
              <w:spacing w:before="4" w:after="4"/>
              <w:ind w:right="0"/>
            </w:pPr>
            <w:r w:rsidRPr="009F1A7F">
              <w:t>2019</w:t>
            </w:r>
          </w:p>
        </w:tc>
        <w:tc>
          <w:tcPr>
            <w:tcW w:w="510" w:type="dxa"/>
            <w:tcBorders>
              <w:top w:val="single" w:sz="4" w:space="0" w:color="auto"/>
              <w:left w:val="single" w:sz="4" w:space="0" w:color="auto"/>
              <w:bottom w:val="single" w:sz="4" w:space="0" w:color="auto"/>
            </w:tcBorders>
            <w:vAlign w:val="center"/>
          </w:tcPr>
          <w:p w:rsidR="008E3835" w:rsidRPr="009F1A7F" w:rsidRDefault="008E3835" w:rsidP="008E3835">
            <w:pPr>
              <w:pStyle w:val="5-"/>
              <w:spacing w:before="4" w:after="4"/>
              <w:ind w:right="0"/>
            </w:pPr>
            <w:r>
              <w:t>2020</w:t>
            </w:r>
          </w:p>
        </w:tc>
        <w:tc>
          <w:tcPr>
            <w:tcW w:w="510" w:type="dxa"/>
            <w:tcBorders>
              <w:top w:val="single" w:sz="4" w:space="0" w:color="auto"/>
              <w:left w:val="single" w:sz="4" w:space="0" w:color="auto"/>
              <w:bottom w:val="single" w:sz="4" w:space="0" w:color="auto"/>
            </w:tcBorders>
            <w:vAlign w:val="center"/>
          </w:tcPr>
          <w:p w:rsidR="008E3835" w:rsidRPr="009F1A7F" w:rsidRDefault="008E3835" w:rsidP="008E3835">
            <w:pPr>
              <w:pStyle w:val="5-"/>
              <w:spacing w:before="4" w:after="4"/>
              <w:ind w:right="0"/>
            </w:pPr>
            <w:r>
              <w:t>2021</w:t>
            </w:r>
          </w:p>
        </w:tc>
        <w:tc>
          <w:tcPr>
            <w:tcW w:w="510" w:type="dxa"/>
            <w:tcBorders>
              <w:top w:val="single" w:sz="4" w:space="0" w:color="auto"/>
              <w:left w:val="single" w:sz="4" w:space="0" w:color="auto"/>
              <w:bottom w:val="single" w:sz="4" w:space="0" w:color="auto"/>
            </w:tcBorders>
            <w:vAlign w:val="center"/>
          </w:tcPr>
          <w:p w:rsidR="008E3835" w:rsidRPr="009F1A7F" w:rsidRDefault="008E3835" w:rsidP="008E3835">
            <w:pPr>
              <w:pStyle w:val="5-"/>
              <w:spacing w:before="4" w:after="4"/>
              <w:ind w:right="0"/>
            </w:pPr>
            <w:r>
              <w:t>2022</w:t>
            </w:r>
          </w:p>
        </w:tc>
        <w:tc>
          <w:tcPr>
            <w:tcW w:w="511" w:type="dxa"/>
            <w:tcBorders>
              <w:top w:val="single" w:sz="4" w:space="0" w:color="auto"/>
              <w:left w:val="single" w:sz="4" w:space="0" w:color="auto"/>
              <w:bottom w:val="single" w:sz="4" w:space="0" w:color="auto"/>
            </w:tcBorders>
            <w:vAlign w:val="center"/>
          </w:tcPr>
          <w:p w:rsidR="008E3835" w:rsidRPr="009F1A7F" w:rsidRDefault="008E3835" w:rsidP="008E3835">
            <w:pPr>
              <w:pStyle w:val="5-"/>
              <w:spacing w:before="4" w:after="4"/>
              <w:ind w:right="0"/>
            </w:pPr>
            <w:r>
              <w:t>2023</w:t>
            </w:r>
          </w:p>
        </w:tc>
      </w:tr>
      <w:tr w:rsidR="008E3835" w:rsidTr="008E3835">
        <w:trPr>
          <w:cantSplit/>
        </w:trPr>
        <w:tc>
          <w:tcPr>
            <w:tcW w:w="2127" w:type="dxa"/>
            <w:tcBorders>
              <w:top w:val="single" w:sz="4" w:space="0" w:color="auto"/>
              <w:right w:val="single" w:sz="4" w:space="0" w:color="auto"/>
            </w:tcBorders>
            <w:vAlign w:val="bottom"/>
          </w:tcPr>
          <w:p w:rsidR="008E3835" w:rsidRPr="007B3CED" w:rsidRDefault="008E3835" w:rsidP="008E3835">
            <w:pPr>
              <w:pStyle w:val="6-2"/>
              <w:spacing w:line="216" w:lineRule="auto"/>
              <w:rPr>
                <w:bCs/>
              </w:rPr>
            </w:pPr>
            <w:r w:rsidRPr="007B3CED">
              <w:rPr>
                <w:bCs/>
              </w:rPr>
              <w:t xml:space="preserve">Обрабатывающие </w:t>
            </w:r>
            <w:r>
              <w:rPr>
                <w:bCs/>
              </w:rPr>
              <w:br/>
            </w:r>
            <w:r w:rsidRPr="007B3CED">
              <w:rPr>
                <w:bCs/>
              </w:rPr>
              <w:t>производства</w:t>
            </w:r>
          </w:p>
        </w:tc>
        <w:tc>
          <w:tcPr>
            <w:tcW w:w="510" w:type="dxa"/>
            <w:tcBorders>
              <w:top w:val="single" w:sz="4" w:space="0" w:color="auto"/>
              <w:left w:val="single" w:sz="4" w:space="0" w:color="auto"/>
            </w:tcBorders>
            <w:vAlign w:val="bottom"/>
          </w:tcPr>
          <w:p w:rsidR="008E3835" w:rsidRPr="007B3CED" w:rsidRDefault="008E3835" w:rsidP="008E3835">
            <w:pPr>
              <w:pStyle w:val="6-"/>
              <w:spacing w:line="218" w:lineRule="auto"/>
              <w:rPr>
                <w:spacing w:val="-12"/>
              </w:rPr>
            </w:pPr>
            <w:r w:rsidRPr="007B3CED">
              <w:rPr>
                <w:spacing w:val="-12"/>
              </w:rPr>
              <w:t>29734,7</w:t>
            </w:r>
          </w:p>
        </w:tc>
        <w:tc>
          <w:tcPr>
            <w:tcW w:w="510" w:type="dxa"/>
            <w:tcBorders>
              <w:top w:val="single" w:sz="4" w:space="0" w:color="auto"/>
              <w:left w:val="single" w:sz="4" w:space="0" w:color="auto"/>
            </w:tcBorders>
            <w:vAlign w:val="bottom"/>
          </w:tcPr>
          <w:p w:rsidR="008E3835" w:rsidRPr="007B3CED" w:rsidRDefault="008E3835" w:rsidP="008E3835">
            <w:pPr>
              <w:pStyle w:val="6-"/>
              <w:spacing w:line="218" w:lineRule="auto"/>
              <w:rPr>
                <w:spacing w:val="-12"/>
              </w:rPr>
            </w:pPr>
            <w:r w:rsidRPr="007B3CED">
              <w:rPr>
                <w:spacing w:val="-12"/>
              </w:rPr>
              <w:t>21778,5</w:t>
            </w:r>
          </w:p>
        </w:tc>
        <w:tc>
          <w:tcPr>
            <w:tcW w:w="510" w:type="dxa"/>
            <w:tcBorders>
              <w:top w:val="single" w:sz="4" w:space="0" w:color="auto"/>
              <w:left w:val="single" w:sz="4" w:space="0" w:color="auto"/>
            </w:tcBorders>
            <w:vAlign w:val="bottom"/>
          </w:tcPr>
          <w:p w:rsidR="008E3835" w:rsidRPr="007B3CED" w:rsidRDefault="008E3835" w:rsidP="008E3835">
            <w:pPr>
              <w:pStyle w:val="6-"/>
              <w:spacing w:line="218" w:lineRule="auto"/>
              <w:rPr>
                <w:spacing w:val="-12"/>
              </w:rPr>
            </w:pPr>
            <w:r w:rsidRPr="007B3CED">
              <w:rPr>
                <w:spacing w:val="-12"/>
              </w:rPr>
              <w:t>45211,5</w:t>
            </w:r>
          </w:p>
        </w:tc>
        <w:tc>
          <w:tcPr>
            <w:tcW w:w="510" w:type="dxa"/>
            <w:tcBorders>
              <w:top w:val="single" w:sz="4" w:space="0" w:color="auto"/>
              <w:left w:val="single" w:sz="4" w:space="0" w:color="auto"/>
            </w:tcBorders>
            <w:vAlign w:val="bottom"/>
          </w:tcPr>
          <w:p w:rsidR="008E3835" w:rsidRPr="002B310D" w:rsidRDefault="008E3835" w:rsidP="008E3835">
            <w:pPr>
              <w:pStyle w:val="6-"/>
              <w:spacing w:line="218" w:lineRule="auto"/>
              <w:rPr>
                <w:spacing w:val="-12"/>
              </w:rPr>
            </w:pPr>
            <w:r w:rsidRPr="002B310D">
              <w:rPr>
                <w:spacing w:val="-12"/>
              </w:rPr>
              <w:t>37209,8</w:t>
            </w:r>
          </w:p>
        </w:tc>
        <w:tc>
          <w:tcPr>
            <w:tcW w:w="511" w:type="dxa"/>
            <w:tcBorders>
              <w:top w:val="single" w:sz="4" w:space="0" w:color="auto"/>
              <w:left w:val="single" w:sz="4" w:space="0" w:color="auto"/>
            </w:tcBorders>
            <w:vAlign w:val="bottom"/>
          </w:tcPr>
          <w:p w:rsidR="008E3835" w:rsidRPr="002B310D" w:rsidRDefault="008E3835" w:rsidP="008E3835">
            <w:pPr>
              <w:pStyle w:val="6-"/>
              <w:spacing w:line="218" w:lineRule="auto"/>
              <w:rPr>
                <w:spacing w:val="-12"/>
              </w:rPr>
            </w:pPr>
            <w:r w:rsidRPr="002B310D">
              <w:rPr>
                <w:spacing w:val="-12"/>
              </w:rPr>
              <w:t>35952,5</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3"/>
              <w:spacing w:line="192" w:lineRule="auto"/>
            </w:pPr>
            <w:r w:rsidRPr="00FB5912">
              <w:t xml:space="preserve">Обработка древесины и производство изделий из дерева и пробки, кроме мебели, производство </w:t>
            </w:r>
            <w:r w:rsidRPr="00FB5912">
              <w:br/>
              <w:t xml:space="preserve">изделий из соломки и </w:t>
            </w:r>
            <w:r w:rsidRPr="008E3835">
              <w:rPr>
                <w:spacing w:val="-2"/>
              </w:rPr>
              <w:t>материалов для плетения</w:t>
            </w:r>
          </w:p>
        </w:tc>
        <w:tc>
          <w:tcPr>
            <w:tcW w:w="510" w:type="dxa"/>
            <w:tcBorders>
              <w:left w:val="single" w:sz="4" w:space="0" w:color="auto"/>
            </w:tcBorders>
            <w:vAlign w:val="bottom"/>
          </w:tcPr>
          <w:p w:rsidR="008E3835" w:rsidRPr="006604CB" w:rsidRDefault="008E3835" w:rsidP="008E3835">
            <w:pPr>
              <w:pStyle w:val="6-"/>
              <w:spacing w:line="218" w:lineRule="auto"/>
              <w:rPr>
                <w:spacing w:val="-2"/>
              </w:rPr>
            </w:pPr>
            <w:r w:rsidRPr="006604CB">
              <w:rPr>
                <w:spacing w:val="-2"/>
              </w:rPr>
              <w:t>2477,2</w:t>
            </w:r>
          </w:p>
        </w:tc>
        <w:tc>
          <w:tcPr>
            <w:tcW w:w="510" w:type="dxa"/>
            <w:tcBorders>
              <w:left w:val="single" w:sz="4" w:space="0" w:color="auto"/>
            </w:tcBorders>
            <w:vAlign w:val="bottom"/>
          </w:tcPr>
          <w:p w:rsidR="008E3835" w:rsidRPr="006604CB" w:rsidRDefault="008E3835" w:rsidP="008E3835">
            <w:pPr>
              <w:pStyle w:val="6-"/>
              <w:spacing w:line="218" w:lineRule="auto"/>
              <w:rPr>
                <w:spacing w:val="-2"/>
              </w:rPr>
            </w:pPr>
            <w:r w:rsidRPr="006604CB">
              <w:rPr>
                <w:spacing w:val="-2"/>
              </w:rPr>
              <w:t>4426,4</w:t>
            </w:r>
          </w:p>
        </w:tc>
        <w:tc>
          <w:tcPr>
            <w:tcW w:w="510" w:type="dxa"/>
            <w:tcBorders>
              <w:left w:val="single" w:sz="4" w:space="0" w:color="auto"/>
            </w:tcBorders>
            <w:vAlign w:val="bottom"/>
          </w:tcPr>
          <w:p w:rsidR="008E3835" w:rsidRPr="006604CB" w:rsidRDefault="008E3835" w:rsidP="008E3835">
            <w:pPr>
              <w:pStyle w:val="6-"/>
              <w:spacing w:line="218" w:lineRule="auto"/>
              <w:rPr>
                <w:spacing w:val="-2"/>
              </w:rPr>
            </w:pPr>
            <w:r w:rsidRPr="006604CB">
              <w:rPr>
                <w:spacing w:val="-12"/>
              </w:rPr>
              <w:t>16970,6</w:t>
            </w:r>
          </w:p>
        </w:tc>
        <w:tc>
          <w:tcPr>
            <w:tcW w:w="510"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2753,9</w:t>
            </w:r>
          </w:p>
        </w:tc>
        <w:tc>
          <w:tcPr>
            <w:tcW w:w="511"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645,8</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3"/>
              <w:spacing w:line="192" w:lineRule="auto"/>
            </w:pPr>
            <w:r w:rsidRPr="00FB5912">
              <w:t xml:space="preserve">Производство бумаги </w:t>
            </w:r>
            <w:r w:rsidRPr="00FB5912">
              <w:br/>
              <w:t>и бумажных изделий</w:t>
            </w:r>
          </w:p>
        </w:tc>
        <w:tc>
          <w:tcPr>
            <w:tcW w:w="510" w:type="dxa"/>
            <w:tcBorders>
              <w:left w:val="single" w:sz="4" w:space="0" w:color="auto"/>
            </w:tcBorders>
            <w:vAlign w:val="bottom"/>
          </w:tcPr>
          <w:p w:rsidR="008E3835" w:rsidRPr="00203A3E" w:rsidRDefault="008E3835" w:rsidP="008E3835">
            <w:pPr>
              <w:pStyle w:val="6-"/>
              <w:spacing w:line="218" w:lineRule="auto"/>
              <w:rPr>
                <w:spacing w:val="-16"/>
              </w:rPr>
            </w:pPr>
            <w:r w:rsidRPr="00203A3E">
              <w:rPr>
                <w:spacing w:val="-16"/>
              </w:rPr>
              <w:t>18432,7</w:t>
            </w:r>
          </w:p>
        </w:tc>
        <w:tc>
          <w:tcPr>
            <w:tcW w:w="510" w:type="dxa"/>
            <w:tcBorders>
              <w:left w:val="single" w:sz="4" w:space="0" w:color="auto"/>
            </w:tcBorders>
            <w:vAlign w:val="bottom"/>
          </w:tcPr>
          <w:p w:rsidR="008E3835" w:rsidRPr="00203A3E" w:rsidRDefault="008E3835" w:rsidP="008E3835">
            <w:pPr>
              <w:pStyle w:val="6-"/>
              <w:spacing w:line="218" w:lineRule="auto"/>
              <w:rPr>
                <w:spacing w:val="-16"/>
              </w:rPr>
            </w:pPr>
            <w:r w:rsidRPr="00251F15">
              <w:rPr>
                <w:spacing w:val="-14"/>
              </w:rPr>
              <w:t>15450,5</w:t>
            </w:r>
          </w:p>
        </w:tc>
        <w:tc>
          <w:tcPr>
            <w:tcW w:w="510" w:type="dxa"/>
            <w:tcBorders>
              <w:left w:val="single" w:sz="4" w:space="0" w:color="auto"/>
            </w:tcBorders>
            <w:vAlign w:val="bottom"/>
          </w:tcPr>
          <w:p w:rsidR="008E3835" w:rsidRPr="00251F15" w:rsidRDefault="008E3835" w:rsidP="008E3835">
            <w:pPr>
              <w:pStyle w:val="6-"/>
              <w:spacing w:line="218" w:lineRule="auto"/>
              <w:rPr>
                <w:spacing w:val="-14"/>
              </w:rPr>
            </w:pPr>
            <w:r w:rsidRPr="00203A3E">
              <w:rPr>
                <w:spacing w:val="-16"/>
              </w:rPr>
              <w:t>24325,5</w:t>
            </w:r>
          </w:p>
        </w:tc>
        <w:tc>
          <w:tcPr>
            <w:tcW w:w="510" w:type="dxa"/>
            <w:tcBorders>
              <w:left w:val="single" w:sz="4" w:space="0" w:color="auto"/>
            </w:tcBorders>
            <w:vAlign w:val="bottom"/>
          </w:tcPr>
          <w:p w:rsidR="008E3835" w:rsidRPr="002B310D" w:rsidRDefault="008E3835" w:rsidP="008E3835">
            <w:pPr>
              <w:pStyle w:val="6-"/>
              <w:spacing w:line="218" w:lineRule="auto"/>
              <w:rPr>
                <w:spacing w:val="-16"/>
              </w:rPr>
            </w:pPr>
            <w:r w:rsidRPr="002B310D">
              <w:rPr>
                <w:spacing w:val="-16"/>
              </w:rPr>
              <w:t>30373,7</w:t>
            </w:r>
          </w:p>
        </w:tc>
        <w:tc>
          <w:tcPr>
            <w:tcW w:w="511" w:type="dxa"/>
            <w:tcBorders>
              <w:left w:val="single" w:sz="4" w:space="0" w:color="auto"/>
            </w:tcBorders>
            <w:vAlign w:val="bottom"/>
          </w:tcPr>
          <w:p w:rsidR="008E3835" w:rsidRPr="002B310D" w:rsidRDefault="008E3835" w:rsidP="008E3835">
            <w:pPr>
              <w:pStyle w:val="6-"/>
              <w:spacing w:line="218" w:lineRule="auto"/>
              <w:rPr>
                <w:spacing w:val="-16"/>
              </w:rPr>
            </w:pPr>
            <w:r>
              <w:rPr>
                <w:spacing w:val="-16"/>
              </w:rPr>
              <w:t>к</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3"/>
              <w:spacing w:line="192" w:lineRule="auto"/>
            </w:pPr>
            <w:r w:rsidRPr="00FB5912">
              <w:t xml:space="preserve">Производство кокса </w:t>
            </w:r>
            <w:r w:rsidRPr="00FB5912">
              <w:br/>
              <w:t>и нефтепродуктов</w:t>
            </w:r>
          </w:p>
        </w:tc>
        <w:tc>
          <w:tcPr>
            <w:tcW w:w="510" w:type="dxa"/>
            <w:tcBorders>
              <w:left w:val="single" w:sz="4" w:space="0" w:color="auto"/>
            </w:tcBorders>
            <w:vAlign w:val="bottom"/>
          </w:tcPr>
          <w:p w:rsidR="008E3835" w:rsidRPr="00203A3E" w:rsidRDefault="008E3835" w:rsidP="008E3835">
            <w:pPr>
              <w:pStyle w:val="6-"/>
              <w:spacing w:line="218" w:lineRule="auto"/>
              <w:rPr>
                <w:spacing w:val="-6"/>
              </w:rPr>
            </w:pPr>
            <w:r w:rsidRPr="00203A3E">
              <w:rPr>
                <w:spacing w:val="-6"/>
              </w:rPr>
              <w:t>6159,7</w:t>
            </w:r>
          </w:p>
        </w:tc>
        <w:tc>
          <w:tcPr>
            <w:tcW w:w="510" w:type="dxa"/>
            <w:tcBorders>
              <w:left w:val="single" w:sz="4" w:space="0" w:color="auto"/>
            </w:tcBorders>
            <w:vAlign w:val="bottom"/>
          </w:tcPr>
          <w:p w:rsidR="008E3835" w:rsidRPr="00203A3E" w:rsidRDefault="008E3835" w:rsidP="008E3835">
            <w:pPr>
              <w:pStyle w:val="6-"/>
              <w:spacing w:line="218" w:lineRule="auto"/>
              <w:rPr>
                <w:spacing w:val="-6"/>
              </w:rPr>
            </w:pPr>
            <w:r w:rsidRPr="00203A3E">
              <w:rPr>
                <w:spacing w:val="-6"/>
              </w:rPr>
              <w:t>-383,3</w:t>
            </w:r>
          </w:p>
        </w:tc>
        <w:tc>
          <w:tcPr>
            <w:tcW w:w="510" w:type="dxa"/>
            <w:tcBorders>
              <w:left w:val="single" w:sz="4" w:space="0" w:color="auto"/>
            </w:tcBorders>
            <w:vAlign w:val="bottom"/>
          </w:tcPr>
          <w:p w:rsidR="008E3835" w:rsidRPr="00203A3E" w:rsidRDefault="008E3835" w:rsidP="008E3835">
            <w:pPr>
              <w:pStyle w:val="6-"/>
              <w:spacing w:line="218" w:lineRule="auto"/>
              <w:rPr>
                <w:spacing w:val="-6"/>
              </w:rPr>
            </w:pPr>
            <w:r w:rsidRPr="00203A3E">
              <w:rPr>
                <w:spacing w:val="-6"/>
              </w:rPr>
              <w:t>1257,7</w:t>
            </w:r>
          </w:p>
        </w:tc>
        <w:tc>
          <w:tcPr>
            <w:tcW w:w="510" w:type="dxa"/>
            <w:tcBorders>
              <w:left w:val="single" w:sz="4" w:space="0" w:color="auto"/>
            </w:tcBorders>
            <w:vAlign w:val="bottom"/>
          </w:tcPr>
          <w:p w:rsidR="008E3835" w:rsidRPr="00203A3E" w:rsidRDefault="008E3835" w:rsidP="008E3835">
            <w:pPr>
              <w:pStyle w:val="6-"/>
              <w:spacing w:line="218" w:lineRule="auto"/>
              <w:rPr>
                <w:spacing w:val="-6"/>
              </w:rPr>
            </w:pPr>
            <w:r w:rsidRPr="002B310D">
              <w:rPr>
                <w:spacing w:val="-6"/>
              </w:rPr>
              <w:t>1700,3</w:t>
            </w:r>
          </w:p>
        </w:tc>
        <w:tc>
          <w:tcPr>
            <w:tcW w:w="511" w:type="dxa"/>
            <w:tcBorders>
              <w:left w:val="single" w:sz="4" w:space="0" w:color="auto"/>
            </w:tcBorders>
            <w:vAlign w:val="bottom"/>
          </w:tcPr>
          <w:p w:rsidR="008E3835" w:rsidRPr="00203A3E" w:rsidRDefault="008E3835" w:rsidP="008E3835">
            <w:pPr>
              <w:pStyle w:val="6-"/>
              <w:spacing w:line="218" w:lineRule="auto"/>
              <w:rPr>
                <w:spacing w:val="-6"/>
              </w:rPr>
            </w:pPr>
            <w:r>
              <w:rPr>
                <w:spacing w:val="-6"/>
              </w:rPr>
              <w:t>к</w:t>
            </w:r>
          </w:p>
        </w:tc>
      </w:tr>
      <w:tr w:rsidR="008E3835" w:rsidTr="008E3835">
        <w:trPr>
          <w:cantSplit/>
        </w:trPr>
        <w:tc>
          <w:tcPr>
            <w:tcW w:w="2127" w:type="dxa"/>
            <w:tcBorders>
              <w:right w:val="single" w:sz="4" w:space="0" w:color="auto"/>
            </w:tcBorders>
            <w:vAlign w:val="bottom"/>
          </w:tcPr>
          <w:p w:rsidR="008E3835" w:rsidRPr="00251F15" w:rsidRDefault="008E3835" w:rsidP="008E3835">
            <w:pPr>
              <w:pStyle w:val="6-2"/>
              <w:spacing w:line="192" w:lineRule="auto"/>
              <w:rPr>
                <w:bCs/>
              </w:rPr>
            </w:pPr>
            <w:r w:rsidRPr="00251F15">
              <w:t xml:space="preserve">Обеспечение электрической энергией, газом и паром; </w:t>
            </w:r>
            <w:r w:rsidRPr="00251F15">
              <w:br/>
              <w:t xml:space="preserve">кондиционирование </w:t>
            </w:r>
            <w:r>
              <w:br/>
            </w:r>
            <w:r w:rsidRPr="00251F15">
              <w:t>воздуха</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482,9</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92,3</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-595,3</w:t>
            </w:r>
          </w:p>
        </w:tc>
        <w:tc>
          <w:tcPr>
            <w:tcW w:w="510"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1933,5</w:t>
            </w:r>
          </w:p>
        </w:tc>
        <w:tc>
          <w:tcPr>
            <w:tcW w:w="511"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3658,6</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2"/>
              <w:spacing w:line="192" w:lineRule="auto"/>
            </w:pPr>
            <w:r w:rsidRPr="00FB5912">
              <w:t>Водоснабжение;</w:t>
            </w:r>
            <w:r>
              <w:br/>
            </w:r>
            <w:r w:rsidRPr="006604CB">
              <w:rPr>
                <w:spacing w:val="-4"/>
              </w:rPr>
              <w:t>водоотведение, организация</w:t>
            </w:r>
            <w:r w:rsidRPr="00FB5912">
              <w:t xml:space="preserve"> сбора и утилизации </w:t>
            </w:r>
            <w:r>
              <w:br/>
            </w:r>
            <w:r w:rsidRPr="00FB5912">
              <w:t>отходов, деятельность по ликвидации загрязнений</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-53,5</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107,0</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68,5</w:t>
            </w:r>
          </w:p>
        </w:tc>
        <w:tc>
          <w:tcPr>
            <w:tcW w:w="510"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-476,3</w:t>
            </w:r>
          </w:p>
        </w:tc>
        <w:tc>
          <w:tcPr>
            <w:tcW w:w="511"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-101,4</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2"/>
              <w:spacing w:line="218" w:lineRule="auto"/>
              <w:rPr>
                <w:rFonts w:cs="Arial"/>
              </w:rPr>
            </w:pPr>
            <w:r w:rsidRPr="00FB5912">
              <w:rPr>
                <w:rFonts w:cs="Arial"/>
              </w:rPr>
              <w:t>Строительство</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137,5</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541,5</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-172,9</w:t>
            </w:r>
          </w:p>
        </w:tc>
        <w:tc>
          <w:tcPr>
            <w:tcW w:w="510"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585,5</w:t>
            </w:r>
          </w:p>
        </w:tc>
        <w:tc>
          <w:tcPr>
            <w:tcW w:w="511"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589,5</w:t>
            </w:r>
          </w:p>
        </w:tc>
      </w:tr>
      <w:tr w:rsidR="008E3835" w:rsidTr="008E3835">
        <w:trPr>
          <w:cantSplit/>
        </w:trPr>
        <w:tc>
          <w:tcPr>
            <w:tcW w:w="2127" w:type="dxa"/>
            <w:tcBorders>
              <w:right w:val="single" w:sz="4" w:space="0" w:color="auto"/>
            </w:tcBorders>
            <w:vAlign w:val="bottom"/>
          </w:tcPr>
          <w:p w:rsidR="008E3835" w:rsidRPr="00251F15" w:rsidRDefault="008E3835" w:rsidP="008E3835">
            <w:pPr>
              <w:pStyle w:val="6-2"/>
              <w:spacing w:line="192" w:lineRule="auto"/>
              <w:rPr>
                <w:bCs/>
              </w:rPr>
            </w:pPr>
            <w:r w:rsidRPr="007B3CED">
              <w:rPr>
                <w:spacing w:val="-6"/>
              </w:rPr>
              <w:t>Торговля оптовая и розничная;</w:t>
            </w:r>
            <w:r w:rsidRPr="00251F15">
              <w:t xml:space="preserve"> ремонт автотранспортных средств и мотоциклов</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109,0</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315,7</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665,6</w:t>
            </w:r>
          </w:p>
        </w:tc>
        <w:tc>
          <w:tcPr>
            <w:tcW w:w="510"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527,4</w:t>
            </w:r>
          </w:p>
        </w:tc>
        <w:tc>
          <w:tcPr>
            <w:tcW w:w="511"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162,7</w:t>
            </w:r>
          </w:p>
        </w:tc>
      </w:tr>
      <w:tr w:rsidR="008E3835" w:rsidTr="008E3835">
        <w:trPr>
          <w:cantSplit/>
        </w:trPr>
        <w:tc>
          <w:tcPr>
            <w:tcW w:w="2127" w:type="dxa"/>
            <w:tcBorders>
              <w:right w:val="single" w:sz="4" w:space="0" w:color="auto"/>
            </w:tcBorders>
            <w:vAlign w:val="bottom"/>
          </w:tcPr>
          <w:p w:rsidR="008E3835" w:rsidRPr="006604CB" w:rsidRDefault="008E3835" w:rsidP="008E3835">
            <w:pPr>
              <w:pStyle w:val="6-2"/>
              <w:spacing w:line="218" w:lineRule="auto"/>
              <w:rPr>
                <w:bCs/>
                <w:spacing w:val="-4"/>
              </w:rPr>
            </w:pPr>
            <w:r w:rsidRPr="006604CB">
              <w:rPr>
                <w:spacing w:val="-4"/>
              </w:rPr>
              <w:t>Транспортировка и хранение</w:t>
            </w:r>
          </w:p>
        </w:tc>
        <w:tc>
          <w:tcPr>
            <w:tcW w:w="510" w:type="dxa"/>
            <w:tcBorders>
              <w:left w:val="single" w:sz="4" w:space="0" w:color="auto"/>
            </w:tcBorders>
            <w:vAlign w:val="bottom"/>
          </w:tcPr>
          <w:p w:rsidR="008E3835" w:rsidRPr="00203A3E" w:rsidRDefault="008E3835" w:rsidP="008E3835">
            <w:pPr>
              <w:pStyle w:val="6-"/>
              <w:spacing w:line="218" w:lineRule="auto"/>
              <w:rPr>
                <w:spacing w:val="-6"/>
              </w:rPr>
            </w:pPr>
            <w:r w:rsidRPr="00203A3E">
              <w:rPr>
                <w:spacing w:val="-6"/>
              </w:rPr>
              <w:t>9416,3</w:t>
            </w:r>
          </w:p>
        </w:tc>
        <w:tc>
          <w:tcPr>
            <w:tcW w:w="510" w:type="dxa"/>
            <w:tcBorders>
              <w:left w:val="single" w:sz="4" w:space="0" w:color="auto"/>
            </w:tcBorders>
            <w:vAlign w:val="bottom"/>
          </w:tcPr>
          <w:p w:rsidR="008E3835" w:rsidRPr="00203A3E" w:rsidRDefault="008E3835" w:rsidP="008E3835">
            <w:pPr>
              <w:pStyle w:val="6-"/>
              <w:spacing w:line="218" w:lineRule="auto"/>
              <w:rPr>
                <w:spacing w:val="-6"/>
              </w:rPr>
            </w:pPr>
            <w:r w:rsidRPr="00203A3E">
              <w:rPr>
                <w:spacing w:val="-6"/>
              </w:rPr>
              <w:t>3624,3</w:t>
            </w:r>
          </w:p>
        </w:tc>
        <w:tc>
          <w:tcPr>
            <w:tcW w:w="510" w:type="dxa"/>
            <w:tcBorders>
              <w:left w:val="single" w:sz="4" w:space="0" w:color="auto"/>
            </w:tcBorders>
            <w:vAlign w:val="bottom"/>
          </w:tcPr>
          <w:p w:rsidR="008E3835" w:rsidRPr="00203A3E" w:rsidRDefault="008E3835" w:rsidP="008E3835">
            <w:pPr>
              <w:pStyle w:val="6-"/>
              <w:spacing w:line="218" w:lineRule="auto"/>
              <w:rPr>
                <w:spacing w:val="-6"/>
              </w:rPr>
            </w:pPr>
            <w:r w:rsidRPr="00203A3E">
              <w:rPr>
                <w:spacing w:val="-6"/>
              </w:rPr>
              <w:t>4984,1</w:t>
            </w:r>
          </w:p>
        </w:tc>
        <w:tc>
          <w:tcPr>
            <w:tcW w:w="510" w:type="dxa"/>
            <w:tcBorders>
              <w:left w:val="single" w:sz="4" w:space="0" w:color="auto"/>
            </w:tcBorders>
            <w:vAlign w:val="bottom"/>
          </w:tcPr>
          <w:p w:rsidR="008E3835" w:rsidRPr="00203A3E" w:rsidRDefault="008E3835" w:rsidP="008E3835">
            <w:pPr>
              <w:pStyle w:val="6-"/>
              <w:spacing w:line="218" w:lineRule="auto"/>
              <w:rPr>
                <w:spacing w:val="-6"/>
              </w:rPr>
            </w:pPr>
            <w:r w:rsidRPr="002B310D">
              <w:rPr>
                <w:spacing w:val="-6"/>
              </w:rPr>
              <w:t>9279,6</w:t>
            </w:r>
          </w:p>
        </w:tc>
        <w:tc>
          <w:tcPr>
            <w:tcW w:w="511" w:type="dxa"/>
            <w:tcBorders>
              <w:left w:val="single" w:sz="4" w:space="0" w:color="auto"/>
            </w:tcBorders>
            <w:vAlign w:val="bottom"/>
          </w:tcPr>
          <w:p w:rsidR="008E3835" w:rsidRPr="00203A3E" w:rsidRDefault="008E3835" w:rsidP="008E3835">
            <w:pPr>
              <w:pStyle w:val="6-"/>
              <w:spacing w:line="218" w:lineRule="auto"/>
              <w:rPr>
                <w:spacing w:val="-6"/>
              </w:rPr>
            </w:pPr>
            <w:r w:rsidRPr="002B310D">
              <w:rPr>
                <w:spacing w:val="-6"/>
              </w:rPr>
              <w:t>8050,2</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2"/>
              <w:spacing w:line="192" w:lineRule="auto"/>
            </w:pPr>
            <w:r w:rsidRPr="00FB5912">
              <w:t xml:space="preserve">Деятельность гостиниц </w:t>
            </w:r>
            <w:r w:rsidRPr="00FB5912">
              <w:br/>
              <w:t xml:space="preserve">и предприятий </w:t>
            </w:r>
            <w:r>
              <w:br/>
            </w:r>
            <w:r w:rsidRPr="00FB5912">
              <w:t>общественного питания</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2,4</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-213,3</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-15,0</w:t>
            </w:r>
          </w:p>
        </w:tc>
        <w:tc>
          <w:tcPr>
            <w:tcW w:w="510"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179,3</w:t>
            </w:r>
          </w:p>
        </w:tc>
        <w:tc>
          <w:tcPr>
            <w:tcW w:w="511"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269,5</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2"/>
              <w:spacing w:line="192" w:lineRule="auto"/>
            </w:pPr>
            <w:r w:rsidRPr="00FB5912">
              <w:t xml:space="preserve">Деятельность в области </w:t>
            </w:r>
            <w:r w:rsidRPr="00FB5912">
              <w:br/>
              <w:t>информации и связи</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13,9</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14,6</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155,2</w:t>
            </w:r>
          </w:p>
        </w:tc>
        <w:tc>
          <w:tcPr>
            <w:tcW w:w="510"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57,0</w:t>
            </w:r>
          </w:p>
        </w:tc>
        <w:tc>
          <w:tcPr>
            <w:tcW w:w="511"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52,4</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2"/>
              <w:spacing w:line="192" w:lineRule="auto"/>
            </w:pPr>
            <w:bookmarkStart w:id="728" w:name="_Toc465175231"/>
            <w:r w:rsidRPr="00FB5912">
              <w:t xml:space="preserve">Деятельность финансовая </w:t>
            </w:r>
            <w:r w:rsidRPr="00FB5912">
              <w:br/>
              <w:t>и страховая</w:t>
            </w:r>
            <w:bookmarkEnd w:id="728"/>
          </w:p>
        </w:tc>
        <w:tc>
          <w:tcPr>
            <w:tcW w:w="510" w:type="dxa"/>
            <w:tcBorders>
              <w:left w:val="single" w:sz="4" w:space="0" w:color="auto"/>
            </w:tcBorders>
            <w:vAlign w:val="bottom"/>
          </w:tcPr>
          <w:p w:rsidR="008E3835" w:rsidRPr="006604CB" w:rsidRDefault="008E3835" w:rsidP="008E3835">
            <w:pPr>
              <w:pStyle w:val="6-"/>
              <w:spacing w:line="218" w:lineRule="auto"/>
            </w:pPr>
            <w:r w:rsidRPr="006604CB">
              <w:t>-83,2</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28,3</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54,5</w:t>
            </w:r>
          </w:p>
        </w:tc>
        <w:tc>
          <w:tcPr>
            <w:tcW w:w="510"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22,4</w:t>
            </w:r>
          </w:p>
        </w:tc>
        <w:tc>
          <w:tcPr>
            <w:tcW w:w="511" w:type="dxa"/>
            <w:tcBorders>
              <w:left w:val="single" w:sz="4" w:space="0" w:color="auto"/>
            </w:tcBorders>
            <w:vAlign w:val="bottom"/>
          </w:tcPr>
          <w:p w:rsidR="008E3835" w:rsidRPr="002B310D" w:rsidRDefault="008E3835" w:rsidP="008E3835">
            <w:pPr>
              <w:pStyle w:val="6-"/>
              <w:spacing w:line="218" w:lineRule="auto"/>
              <w:rPr>
                <w:spacing w:val="-6"/>
              </w:rPr>
            </w:pPr>
            <w:r>
              <w:rPr>
                <w:spacing w:val="-6"/>
              </w:rPr>
              <w:t>к</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2"/>
              <w:spacing w:line="192" w:lineRule="auto"/>
              <w:rPr>
                <w:bCs/>
              </w:rPr>
            </w:pPr>
            <w:r w:rsidRPr="00FB5912">
              <w:t>Деятельность по операциям</w:t>
            </w:r>
            <w:r w:rsidRPr="00FB5912">
              <w:br/>
              <w:t xml:space="preserve">с недвижимым </w:t>
            </w:r>
            <w:r>
              <w:br/>
            </w:r>
            <w:r w:rsidRPr="00FB5912">
              <w:t>имуществом</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-257,9</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rPr>
                <w:spacing w:val="-8"/>
              </w:rPr>
              <w:t>-1723,6</w:t>
            </w:r>
          </w:p>
        </w:tc>
        <w:tc>
          <w:tcPr>
            <w:tcW w:w="510" w:type="dxa"/>
            <w:tcBorders>
              <w:left w:val="single" w:sz="4" w:space="0" w:color="auto"/>
            </w:tcBorders>
            <w:vAlign w:val="bottom"/>
          </w:tcPr>
          <w:p w:rsidR="008E3835" w:rsidRPr="006604CB" w:rsidRDefault="008E3835" w:rsidP="008E3835">
            <w:pPr>
              <w:pStyle w:val="6-"/>
              <w:spacing w:line="218" w:lineRule="auto"/>
              <w:rPr>
                <w:spacing w:val="-8"/>
              </w:rPr>
            </w:pPr>
            <w:r w:rsidRPr="006604CB">
              <w:t>202,6</w:t>
            </w:r>
          </w:p>
        </w:tc>
        <w:tc>
          <w:tcPr>
            <w:tcW w:w="510"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-243,1</w:t>
            </w:r>
          </w:p>
        </w:tc>
        <w:tc>
          <w:tcPr>
            <w:tcW w:w="511"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15,5</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2"/>
              <w:spacing w:line="192" w:lineRule="auto"/>
            </w:pPr>
            <w:r w:rsidRPr="00FB5912">
              <w:t xml:space="preserve">Деятельность </w:t>
            </w:r>
            <w:r>
              <w:br/>
            </w:r>
            <w:r w:rsidRPr="00FB5912">
              <w:t xml:space="preserve">профессиональная, </w:t>
            </w:r>
            <w:r>
              <w:br/>
            </w:r>
            <w:r w:rsidRPr="00FB5912">
              <w:t>научная и техническая</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171,9</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313,9</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392,2</w:t>
            </w:r>
          </w:p>
        </w:tc>
        <w:tc>
          <w:tcPr>
            <w:tcW w:w="510" w:type="dxa"/>
            <w:tcBorders>
              <w:left w:val="single" w:sz="4" w:space="0" w:color="auto"/>
            </w:tcBorders>
            <w:vAlign w:val="bottom"/>
          </w:tcPr>
          <w:p w:rsidR="008E3835" w:rsidRPr="002B310D" w:rsidRDefault="008E3835" w:rsidP="008E3835">
            <w:pPr>
              <w:pStyle w:val="6-"/>
              <w:spacing w:line="218" w:lineRule="auto"/>
              <w:rPr>
                <w:spacing w:val="-12"/>
              </w:rPr>
            </w:pPr>
            <w:r w:rsidRPr="002B310D">
              <w:rPr>
                <w:spacing w:val="-12"/>
              </w:rPr>
              <w:t>-1092,7</w:t>
            </w:r>
          </w:p>
        </w:tc>
        <w:tc>
          <w:tcPr>
            <w:tcW w:w="511"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1019,9</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2"/>
              <w:spacing w:line="192" w:lineRule="auto"/>
            </w:pPr>
            <w:r w:rsidRPr="00FB5912">
              <w:t>Деятельность администр</w:t>
            </w:r>
            <w:r w:rsidRPr="00FB5912">
              <w:t>а</w:t>
            </w:r>
            <w:r w:rsidRPr="00FB5912">
              <w:t xml:space="preserve">тивная и сопутствующие </w:t>
            </w:r>
            <w:r w:rsidRPr="00FB5912">
              <w:br/>
              <w:t>дополнительные услуги</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-334,8</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101,5</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94,8</w:t>
            </w:r>
          </w:p>
        </w:tc>
        <w:tc>
          <w:tcPr>
            <w:tcW w:w="510" w:type="dxa"/>
            <w:tcBorders>
              <w:left w:val="single" w:sz="4" w:space="0" w:color="auto"/>
            </w:tcBorders>
            <w:vAlign w:val="bottom"/>
          </w:tcPr>
          <w:p w:rsidR="008E3835" w:rsidRPr="002B310D" w:rsidRDefault="008E3835" w:rsidP="008E3835">
            <w:pPr>
              <w:pStyle w:val="6-"/>
              <w:spacing w:line="218" w:lineRule="auto"/>
              <w:rPr>
                <w:spacing w:val="-12"/>
              </w:rPr>
            </w:pPr>
            <w:r w:rsidRPr="002B310D">
              <w:rPr>
                <w:spacing w:val="-12"/>
              </w:rPr>
              <w:t>-5183,1</w:t>
            </w:r>
          </w:p>
        </w:tc>
        <w:tc>
          <w:tcPr>
            <w:tcW w:w="511"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313,4</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2"/>
              <w:spacing w:line="218" w:lineRule="auto"/>
              <w:rPr>
                <w:bCs/>
              </w:rPr>
            </w:pPr>
            <w:r w:rsidRPr="00FB5912">
              <w:rPr>
                <w:bCs/>
              </w:rPr>
              <w:t>Образование</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1,7</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2,0</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1,1</w:t>
            </w:r>
          </w:p>
        </w:tc>
        <w:tc>
          <w:tcPr>
            <w:tcW w:w="510"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-0,7</w:t>
            </w:r>
          </w:p>
        </w:tc>
        <w:tc>
          <w:tcPr>
            <w:tcW w:w="511"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-3,9</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2"/>
              <w:spacing w:line="192" w:lineRule="auto"/>
              <w:rPr>
                <w:bCs/>
              </w:rPr>
            </w:pPr>
            <w:r w:rsidRPr="00FB5912">
              <w:t xml:space="preserve">Деятельность в области </w:t>
            </w:r>
            <w:r w:rsidRPr="00FB5912">
              <w:br/>
              <w:t xml:space="preserve">здравоохранения </w:t>
            </w:r>
            <w:r>
              <w:br/>
            </w:r>
            <w:r w:rsidRPr="00FB5912">
              <w:t>и</w:t>
            </w:r>
            <w:r>
              <w:t> </w:t>
            </w:r>
            <w:r w:rsidRPr="00FB5912">
              <w:t>социальных услуг</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7,1</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-11,3</w:t>
            </w:r>
          </w:p>
        </w:tc>
        <w:tc>
          <w:tcPr>
            <w:tcW w:w="510" w:type="dxa"/>
            <w:tcBorders>
              <w:left w:val="single" w:sz="4" w:space="0" w:color="auto"/>
            </w:tcBorders>
            <w:vAlign w:val="bottom"/>
          </w:tcPr>
          <w:p w:rsidR="008E3835" w:rsidRPr="006604CB" w:rsidRDefault="008E3835" w:rsidP="008E3835">
            <w:pPr>
              <w:pStyle w:val="6-"/>
              <w:spacing w:line="218" w:lineRule="auto"/>
            </w:pPr>
            <w:r w:rsidRPr="006604CB">
              <w:t>-14,1</w:t>
            </w:r>
          </w:p>
        </w:tc>
        <w:tc>
          <w:tcPr>
            <w:tcW w:w="510"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-14,4</w:t>
            </w:r>
          </w:p>
        </w:tc>
        <w:tc>
          <w:tcPr>
            <w:tcW w:w="511" w:type="dxa"/>
            <w:tcBorders>
              <w:left w:val="single" w:sz="4" w:space="0" w:color="auto"/>
            </w:tcBorders>
            <w:vAlign w:val="bottom"/>
          </w:tcPr>
          <w:p w:rsidR="008E3835" w:rsidRPr="002B310D" w:rsidRDefault="008E3835" w:rsidP="008E3835">
            <w:pPr>
              <w:pStyle w:val="6-"/>
              <w:spacing w:line="218" w:lineRule="auto"/>
              <w:rPr>
                <w:spacing w:val="-6"/>
              </w:rPr>
            </w:pPr>
            <w:r w:rsidRPr="002B310D">
              <w:rPr>
                <w:spacing w:val="-6"/>
              </w:rPr>
              <w:t>-12,3</w:t>
            </w:r>
          </w:p>
        </w:tc>
      </w:tr>
      <w:tr w:rsidR="008E3835" w:rsidTr="008E3835">
        <w:trPr>
          <w:cantSplit/>
        </w:trPr>
        <w:tc>
          <w:tcPr>
            <w:tcW w:w="2127" w:type="dxa"/>
            <w:tcBorders>
              <w:bottom w:val="single" w:sz="4" w:space="0" w:color="auto"/>
              <w:right w:val="single" w:sz="4" w:space="0" w:color="auto"/>
            </w:tcBorders>
            <w:vAlign w:val="bottom"/>
          </w:tcPr>
          <w:p w:rsidR="008E3835" w:rsidRPr="00FB5912" w:rsidRDefault="008E3835" w:rsidP="008E3835">
            <w:pPr>
              <w:pStyle w:val="6-2"/>
              <w:spacing w:line="192" w:lineRule="auto"/>
            </w:pPr>
            <w:r w:rsidRPr="00FB5912">
              <w:t xml:space="preserve">Предоставление прочих </w:t>
            </w:r>
            <w:r>
              <w:br/>
            </w:r>
            <w:r w:rsidRPr="00FB5912">
              <w:t>видов услуг</w:t>
            </w:r>
          </w:p>
        </w:tc>
        <w:tc>
          <w:tcPr>
            <w:tcW w:w="510" w:type="dxa"/>
            <w:tcBorders>
              <w:left w:val="single" w:sz="4" w:space="0" w:color="auto"/>
              <w:bottom w:val="single" w:sz="4" w:space="0" w:color="auto"/>
            </w:tcBorders>
            <w:vAlign w:val="bottom"/>
          </w:tcPr>
          <w:p w:rsidR="008E3835" w:rsidRPr="006604CB" w:rsidRDefault="008E3835" w:rsidP="008E3835">
            <w:pPr>
              <w:pStyle w:val="6-"/>
              <w:spacing w:line="218" w:lineRule="auto"/>
            </w:pPr>
            <w:r w:rsidRPr="006604CB">
              <w:t>0,5</w:t>
            </w:r>
          </w:p>
        </w:tc>
        <w:tc>
          <w:tcPr>
            <w:tcW w:w="510" w:type="dxa"/>
            <w:tcBorders>
              <w:left w:val="single" w:sz="4" w:space="0" w:color="auto"/>
              <w:bottom w:val="single" w:sz="4" w:space="0" w:color="auto"/>
            </w:tcBorders>
            <w:vAlign w:val="bottom"/>
          </w:tcPr>
          <w:p w:rsidR="008E3835" w:rsidRPr="006604CB" w:rsidRDefault="008E3835" w:rsidP="008E3835">
            <w:pPr>
              <w:pStyle w:val="6-"/>
              <w:spacing w:line="218" w:lineRule="auto"/>
            </w:pPr>
            <w:r w:rsidRPr="006604CB">
              <w:t>-12,6</w:t>
            </w:r>
          </w:p>
        </w:tc>
        <w:tc>
          <w:tcPr>
            <w:tcW w:w="510" w:type="dxa"/>
            <w:tcBorders>
              <w:left w:val="single" w:sz="4" w:space="0" w:color="auto"/>
              <w:bottom w:val="single" w:sz="4" w:space="0" w:color="auto"/>
            </w:tcBorders>
            <w:vAlign w:val="bottom"/>
          </w:tcPr>
          <w:p w:rsidR="008E3835" w:rsidRPr="006604CB" w:rsidRDefault="008E3835" w:rsidP="008E3835">
            <w:pPr>
              <w:pStyle w:val="6-"/>
              <w:spacing w:line="218" w:lineRule="auto"/>
            </w:pPr>
            <w:r w:rsidRPr="006604CB">
              <w:t>9,7</w:t>
            </w:r>
          </w:p>
        </w:tc>
        <w:tc>
          <w:tcPr>
            <w:tcW w:w="510" w:type="dxa"/>
            <w:tcBorders>
              <w:left w:val="single" w:sz="4" w:space="0" w:color="auto"/>
              <w:bottom w:val="single" w:sz="4" w:space="0" w:color="auto"/>
            </w:tcBorders>
            <w:vAlign w:val="bottom"/>
          </w:tcPr>
          <w:p w:rsidR="008E3835" w:rsidRPr="002B310D" w:rsidRDefault="008E3835" w:rsidP="008E3835">
            <w:pPr>
              <w:pStyle w:val="6-"/>
              <w:spacing w:line="218" w:lineRule="auto"/>
              <w:rPr>
                <w:spacing w:val="-6"/>
              </w:rPr>
            </w:pPr>
            <w:r w:rsidRPr="002B310D">
              <w:rPr>
                <w:spacing w:val="-6"/>
              </w:rPr>
              <w:t>3,6</w:t>
            </w:r>
          </w:p>
        </w:tc>
        <w:tc>
          <w:tcPr>
            <w:tcW w:w="511" w:type="dxa"/>
            <w:tcBorders>
              <w:left w:val="single" w:sz="4" w:space="0" w:color="auto"/>
              <w:bottom w:val="single" w:sz="4" w:space="0" w:color="auto"/>
            </w:tcBorders>
            <w:vAlign w:val="bottom"/>
          </w:tcPr>
          <w:p w:rsidR="008E3835" w:rsidRPr="002B310D" w:rsidRDefault="008E3835" w:rsidP="008E3835">
            <w:pPr>
              <w:pStyle w:val="6-"/>
              <w:spacing w:line="218" w:lineRule="auto"/>
              <w:rPr>
                <w:spacing w:val="-6"/>
              </w:rPr>
            </w:pPr>
            <w:r w:rsidRPr="002B310D">
              <w:rPr>
                <w:spacing w:val="-6"/>
              </w:rPr>
              <w:t>47,8</w:t>
            </w:r>
          </w:p>
        </w:tc>
      </w:tr>
    </w:tbl>
    <w:p w:rsidR="008E3835" w:rsidRPr="00001732" w:rsidRDefault="008E3835" w:rsidP="008E3835">
      <w:pPr>
        <w:spacing w:before="0"/>
        <w:rPr>
          <w:color w:val="FF0000"/>
          <w:sz w:val="4"/>
          <w:szCs w:val="4"/>
        </w:rPr>
      </w:pPr>
      <w:r w:rsidRPr="00001732">
        <w:rPr>
          <w:b/>
          <w:color w:val="FF0000"/>
          <w:sz w:val="4"/>
          <w:szCs w:val="4"/>
        </w:rPr>
        <w:br w:type="page"/>
      </w:r>
    </w:p>
    <w:tbl>
      <w:tblPr>
        <w:tblW w:w="4678" w:type="dxa"/>
        <w:tblLayout w:type="fixed"/>
        <w:tblCellMar>
          <w:left w:w="0" w:type="dxa"/>
          <w:right w:w="0" w:type="dxa"/>
        </w:tblCellMar>
        <w:tblLook w:val="0000" w:firstRow="0" w:lastRow="0" w:firstColumn="0" w:lastColumn="0" w:noHBand="0" w:noVBand="0"/>
      </w:tblPr>
      <w:tblGrid>
        <w:gridCol w:w="2835"/>
        <w:gridCol w:w="368"/>
        <w:gridCol w:w="369"/>
        <w:gridCol w:w="368"/>
        <w:gridCol w:w="369"/>
        <w:gridCol w:w="369"/>
      </w:tblGrid>
      <w:tr w:rsidR="008E3835" w:rsidTr="008E3835">
        <w:trPr>
          <w:cantSplit/>
          <w:tblHeader/>
        </w:trPr>
        <w:tc>
          <w:tcPr>
            <w:tcW w:w="4678" w:type="dxa"/>
            <w:gridSpan w:val="6"/>
          </w:tcPr>
          <w:p w:rsidR="008E3835" w:rsidRPr="00EB5A86" w:rsidRDefault="008E3835" w:rsidP="008E3835">
            <w:pPr>
              <w:pStyle w:val="43"/>
              <w:spacing w:before="0" w:line="180" w:lineRule="auto"/>
              <w:rPr>
                <w:spacing w:val="-2"/>
                <w:sz w:val="16"/>
                <w:szCs w:val="16"/>
              </w:rPr>
            </w:pPr>
            <w:r>
              <w:lastRenderedPageBreak/>
              <w:br w:type="page"/>
            </w:r>
            <w:bookmarkStart w:id="729" w:name="_Toc9005320"/>
            <w:bookmarkStart w:id="730" w:name="_Toc40771348"/>
            <w:bookmarkStart w:id="731" w:name="_Toc41394479"/>
            <w:bookmarkStart w:id="732" w:name="_Toc167202312"/>
            <w:r>
              <w:t>Удельный вес убыточных организаций</w:t>
            </w:r>
            <w:r>
              <w:br/>
            </w:r>
            <w:r>
              <w:rPr>
                <w:spacing w:val="-2"/>
              </w:rPr>
              <w:t>по видам экономической деятельности</w:t>
            </w:r>
            <w:bookmarkEnd w:id="729"/>
            <w:bookmarkEnd w:id="730"/>
            <w:bookmarkEnd w:id="731"/>
            <w:bookmarkEnd w:id="732"/>
          </w:p>
          <w:p w:rsidR="008E3835" w:rsidRDefault="008E3835" w:rsidP="008E3835">
            <w:pPr>
              <w:pStyle w:val="41"/>
              <w:spacing w:line="204" w:lineRule="auto"/>
            </w:pPr>
            <w:r>
              <w:t>Процентов</w:t>
            </w:r>
          </w:p>
        </w:tc>
      </w:tr>
      <w:tr w:rsidR="008E3835" w:rsidTr="008E3835">
        <w:trPr>
          <w:cantSplit/>
          <w:trHeight w:val="70"/>
          <w:tblHeader/>
        </w:trPr>
        <w:tc>
          <w:tcPr>
            <w:tcW w:w="2835" w:type="dxa"/>
            <w:tcBorders>
              <w:top w:val="single" w:sz="4" w:space="0" w:color="auto"/>
              <w:bottom w:val="single" w:sz="4" w:space="0" w:color="auto"/>
              <w:right w:val="single" w:sz="4" w:space="0" w:color="auto"/>
            </w:tcBorders>
            <w:vAlign w:val="center"/>
          </w:tcPr>
          <w:p w:rsidR="008E3835" w:rsidRDefault="008E3835" w:rsidP="008E3835">
            <w:pPr>
              <w:pStyle w:val="5-"/>
              <w:spacing w:line="228" w:lineRule="auto"/>
              <w:ind w:right="0"/>
            </w:pPr>
          </w:p>
        </w:tc>
        <w:tc>
          <w:tcPr>
            <w:tcW w:w="368" w:type="dxa"/>
            <w:tcBorders>
              <w:top w:val="single" w:sz="4" w:space="0" w:color="auto"/>
              <w:left w:val="single" w:sz="4" w:space="0" w:color="auto"/>
              <w:bottom w:val="single" w:sz="4" w:space="0" w:color="auto"/>
            </w:tcBorders>
            <w:vAlign w:val="center"/>
          </w:tcPr>
          <w:p w:rsidR="008E3835" w:rsidRDefault="008E3835" w:rsidP="008E3835">
            <w:pPr>
              <w:pStyle w:val="5-"/>
              <w:spacing w:line="228" w:lineRule="auto"/>
              <w:ind w:right="0"/>
            </w:pPr>
            <w:r w:rsidRPr="006604CB">
              <w:t>2019</w:t>
            </w:r>
          </w:p>
        </w:tc>
        <w:tc>
          <w:tcPr>
            <w:tcW w:w="369" w:type="dxa"/>
            <w:tcBorders>
              <w:top w:val="single" w:sz="4" w:space="0" w:color="auto"/>
              <w:left w:val="single" w:sz="4" w:space="0" w:color="auto"/>
              <w:bottom w:val="single" w:sz="4" w:space="0" w:color="auto"/>
            </w:tcBorders>
            <w:vAlign w:val="center"/>
          </w:tcPr>
          <w:p w:rsidR="008E3835" w:rsidRDefault="008E3835" w:rsidP="008E3835">
            <w:pPr>
              <w:pStyle w:val="5-"/>
              <w:spacing w:line="228" w:lineRule="auto"/>
              <w:ind w:right="0"/>
            </w:pPr>
            <w:r>
              <w:t>2020</w:t>
            </w:r>
          </w:p>
        </w:tc>
        <w:tc>
          <w:tcPr>
            <w:tcW w:w="368" w:type="dxa"/>
            <w:tcBorders>
              <w:top w:val="single" w:sz="4" w:space="0" w:color="auto"/>
              <w:left w:val="single" w:sz="4" w:space="0" w:color="auto"/>
              <w:bottom w:val="single" w:sz="4" w:space="0" w:color="auto"/>
            </w:tcBorders>
            <w:vAlign w:val="center"/>
          </w:tcPr>
          <w:p w:rsidR="008E3835" w:rsidRDefault="008E3835" w:rsidP="008E3835">
            <w:pPr>
              <w:pStyle w:val="5-"/>
              <w:spacing w:line="228" w:lineRule="auto"/>
              <w:ind w:right="0"/>
            </w:pPr>
            <w:r>
              <w:t>2021</w:t>
            </w:r>
          </w:p>
        </w:tc>
        <w:tc>
          <w:tcPr>
            <w:tcW w:w="369" w:type="dxa"/>
            <w:tcBorders>
              <w:top w:val="single" w:sz="4" w:space="0" w:color="auto"/>
              <w:left w:val="single" w:sz="4" w:space="0" w:color="auto"/>
              <w:bottom w:val="single" w:sz="4" w:space="0" w:color="auto"/>
            </w:tcBorders>
            <w:vAlign w:val="center"/>
          </w:tcPr>
          <w:p w:rsidR="008E3835" w:rsidRDefault="008E3835" w:rsidP="008E3835">
            <w:pPr>
              <w:pStyle w:val="5-"/>
              <w:spacing w:line="228" w:lineRule="auto"/>
              <w:ind w:right="0"/>
            </w:pPr>
            <w:r>
              <w:t>2022</w:t>
            </w:r>
          </w:p>
        </w:tc>
        <w:tc>
          <w:tcPr>
            <w:tcW w:w="369" w:type="dxa"/>
            <w:tcBorders>
              <w:top w:val="single" w:sz="4" w:space="0" w:color="auto"/>
              <w:left w:val="single" w:sz="4" w:space="0" w:color="auto"/>
              <w:bottom w:val="single" w:sz="4" w:space="0" w:color="auto"/>
            </w:tcBorders>
            <w:vAlign w:val="center"/>
          </w:tcPr>
          <w:p w:rsidR="008E3835" w:rsidRDefault="008E3835" w:rsidP="008E3835">
            <w:pPr>
              <w:pStyle w:val="5-"/>
              <w:spacing w:line="228" w:lineRule="auto"/>
              <w:ind w:right="0"/>
            </w:pPr>
            <w:r>
              <w:t>2023</w:t>
            </w:r>
          </w:p>
        </w:tc>
      </w:tr>
      <w:tr w:rsidR="008E3835" w:rsidRPr="00680585" w:rsidTr="008E3835">
        <w:trPr>
          <w:cantSplit/>
        </w:trPr>
        <w:tc>
          <w:tcPr>
            <w:tcW w:w="2835" w:type="dxa"/>
            <w:tcBorders>
              <w:top w:val="single" w:sz="4" w:space="0" w:color="auto"/>
              <w:right w:val="single" w:sz="4" w:space="0" w:color="auto"/>
            </w:tcBorders>
            <w:vAlign w:val="bottom"/>
          </w:tcPr>
          <w:p w:rsidR="008E3835" w:rsidRPr="00BA5445" w:rsidRDefault="008E3835" w:rsidP="008E3835">
            <w:pPr>
              <w:pStyle w:val="6-1"/>
              <w:spacing w:before="0" w:line="216" w:lineRule="auto"/>
              <w:rPr>
                <w:b/>
              </w:rPr>
            </w:pPr>
            <w:r w:rsidRPr="00BA5445">
              <w:rPr>
                <w:b/>
              </w:rPr>
              <w:t>Всего</w:t>
            </w:r>
          </w:p>
        </w:tc>
        <w:tc>
          <w:tcPr>
            <w:tcW w:w="368" w:type="dxa"/>
            <w:tcBorders>
              <w:top w:val="single" w:sz="4" w:space="0" w:color="auto"/>
              <w:left w:val="single" w:sz="4" w:space="0" w:color="auto"/>
            </w:tcBorders>
            <w:vAlign w:val="bottom"/>
          </w:tcPr>
          <w:p w:rsidR="008E3835" w:rsidRPr="003477DC" w:rsidRDefault="008E3835" w:rsidP="008E3835">
            <w:pPr>
              <w:pStyle w:val="6-"/>
              <w:spacing w:line="216" w:lineRule="auto"/>
              <w:rPr>
                <w:b/>
              </w:rPr>
            </w:pPr>
            <w:r w:rsidRPr="005F06E5">
              <w:rPr>
                <w:b/>
              </w:rPr>
              <w:t>39</w:t>
            </w:r>
          </w:p>
        </w:tc>
        <w:tc>
          <w:tcPr>
            <w:tcW w:w="369" w:type="dxa"/>
            <w:tcBorders>
              <w:top w:val="single" w:sz="4" w:space="0" w:color="auto"/>
              <w:left w:val="single" w:sz="4" w:space="0" w:color="auto"/>
            </w:tcBorders>
            <w:vAlign w:val="bottom"/>
          </w:tcPr>
          <w:p w:rsidR="008E3835" w:rsidRPr="005F06E5" w:rsidRDefault="008E3835" w:rsidP="008E3835">
            <w:pPr>
              <w:pStyle w:val="6-"/>
              <w:spacing w:line="216" w:lineRule="auto"/>
              <w:rPr>
                <w:b/>
              </w:rPr>
            </w:pPr>
            <w:r w:rsidRPr="00051045">
              <w:rPr>
                <w:b/>
              </w:rPr>
              <w:t>45</w:t>
            </w:r>
          </w:p>
        </w:tc>
        <w:tc>
          <w:tcPr>
            <w:tcW w:w="368" w:type="dxa"/>
            <w:tcBorders>
              <w:top w:val="single" w:sz="4" w:space="0" w:color="auto"/>
              <w:left w:val="single" w:sz="4" w:space="0" w:color="auto"/>
            </w:tcBorders>
            <w:vAlign w:val="bottom"/>
          </w:tcPr>
          <w:p w:rsidR="008E3835" w:rsidRPr="00051045" w:rsidRDefault="008E3835" w:rsidP="008E3835">
            <w:pPr>
              <w:pStyle w:val="6-"/>
              <w:spacing w:line="216" w:lineRule="auto"/>
              <w:rPr>
                <w:b/>
              </w:rPr>
            </w:pPr>
            <w:r w:rsidRPr="00203A3E">
              <w:rPr>
                <w:b/>
              </w:rPr>
              <w:t>38</w:t>
            </w:r>
          </w:p>
        </w:tc>
        <w:tc>
          <w:tcPr>
            <w:tcW w:w="369" w:type="dxa"/>
            <w:tcBorders>
              <w:top w:val="single" w:sz="4" w:space="0" w:color="auto"/>
              <w:left w:val="single" w:sz="4" w:space="0" w:color="auto"/>
            </w:tcBorders>
            <w:vAlign w:val="bottom"/>
          </w:tcPr>
          <w:p w:rsidR="008E3835" w:rsidRPr="00F23087" w:rsidRDefault="008E3835" w:rsidP="008E3835">
            <w:pPr>
              <w:pStyle w:val="6-"/>
              <w:spacing w:line="216" w:lineRule="auto"/>
              <w:rPr>
                <w:b/>
                <w:bCs/>
              </w:rPr>
            </w:pPr>
            <w:r w:rsidRPr="00F23087">
              <w:rPr>
                <w:b/>
                <w:bCs/>
              </w:rPr>
              <w:t>39</w:t>
            </w:r>
          </w:p>
        </w:tc>
        <w:tc>
          <w:tcPr>
            <w:tcW w:w="369" w:type="dxa"/>
            <w:tcBorders>
              <w:top w:val="single" w:sz="4" w:space="0" w:color="auto"/>
              <w:left w:val="single" w:sz="4" w:space="0" w:color="auto"/>
            </w:tcBorders>
            <w:vAlign w:val="bottom"/>
          </w:tcPr>
          <w:p w:rsidR="008E3835" w:rsidRPr="00F23087" w:rsidRDefault="008E3835" w:rsidP="008E3835">
            <w:pPr>
              <w:pStyle w:val="6-"/>
              <w:spacing w:line="216" w:lineRule="auto"/>
              <w:rPr>
                <w:b/>
                <w:bCs/>
              </w:rPr>
            </w:pPr>
            <w:r w:rsidRPr="00F23087">
              <w:rPr>
                <w:b/>
                <w:bCs/>
              </w:rPr>
              <w:t>31</w:t>
            </w:r>
          </w:p>
        </w:tc>
      </w:tr>
      <w:tr w:rsidR="008E3835" w:rsidTr="008E3835">
        <w:trPr>
          <w:cantSplit/>
        </w:trPr>
        <w:tc>
          <w:tcPr>
            <w:tcW w:w="2835" w:type="dxa"/>
            <w:tcBorders>
              <w:right w:val="single" w:sz="4" w:space="0" w:color="auto"/>
            </w:tcBorders>
            <w:vAlign w:val="bottom"/>
          </w:tcPr>
          <w:p w:rsidR="008E3835" w:rsidRPr="00BA5445" w:rsidRDefault="008E3835" w:rsidP="008E3835">
            <w:pPr>
              <w:pStyle w:val="6-2"/>
              <w:spacing w:line="197" w:lineRule="auto"/>
              <w:rPr>
                <w:bCs/>
              </w:rPr>
            </w:pPr>
            <w:r w:rsidRPr="00BA5445">
              <w:t>Сельское, лесное хозяйство, охота,</w:t>
            </w:r>
            <w:r w:rsidRPr="00BA5445">
              <w:br/>
              <w:t>рыболовство и рыбоводство</w:t>
            </w:r>
          </w:p>
        </w:tc>
        <w:tc>
          <w:tcPr>
            <w:tcW w:w="368" w:type="dxa"/>
            <w:tcBorders>
              <w:left w:val="single" w:sz="4" w:space="0" w:color="auto"/>
            </w:tcBorders>
            <w:vAlign w:val="bottom"/>
          </w:tcPr>
          <w:p w:rsidR="008E3835" w:rsidRPr="003477DC" w:rsidRDefault="008E3835" w:rsidP="008E3835">
            <w:pPr>
              <w:pStyle w:val="6-"/>
              <w:spacing w:line="216" w:lineRule="auto"/>
            </w:pPr>
            <w:r w:rsidRPr="005F06E5">
              <w:t>47</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39</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71</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29</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29</w:t>
            </w:r>
          </w:p>
        </w:tc>
      </w:tr>
      <w:tr w:rsidR="008E3835" w:rsidTr="008E3835">
        <w:trPr>
          <w:cantSplit/>
        </w:trPr>
        <w:tc>
          <w:tcPr>
            <w:tcW w:w="2835" w:type="dxa"/>
            <w:tcBorders>
              <w:right w:val="single" w:sz="4" w:space="0" w:color="auto"/>
            </w:tcBorders>
            <w:vAlign w:val="bottom"/>
          </w:tcPr>
          <w:p w:rsidR="008E3835" w:rsidRPr="00BA5445" w:rsidRDefault="008E3835" w:rsidP="008E3835">
            <w:pPr>
              <w:pStyle w:val="6-2"/>
              <w:spacing w:line="216" w:lineRule="auto"/>
              <w:rPr>
                <w:bCs/>
              </w:rPr>
            </w:pPr>
            <w:r w:rsidRPr="00BA5445">
              <w:t>Добыча полезных ископаемых</w:t>
            </w:r>
          </w:p>
        </w:tc>
        <w:tc>
          <w:tcPr>
            <w:tcW w:w="368" w:type="dxa"/>
            <w:tcBorders>
              <w:left w:val="single" w:sz="4" w:space="0" w:color="auto"/>
            </w:tcBorders>
            <w:vAlign w:val="bottom"/>
          </w:tcPr>
          <w:p w:rsidR="008E3835" w:rsidRPr="003477DC" w:rsidRDefault="008E3835" w:rsidP="008E3835">
            <w:pPr>
              <w:pStyle w:val="6-"/>
              <w:spacing w:line="216" w:lineRule="auto"/>
            </w:pPr>
            <w:r w:rsidRPr="005F06E5">
              <w:t>55</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68</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51</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62</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59</w:t>
            </w:r>
          </w:p>
        </w:tc>
      </w:tr>
      <w:tr w:rsidR="008E3835" w:rsidTr="008E3835">
        <w:trPr>
          <w:cantSplit/>
        </w:trPr>
        <w:tc>
          <w:tcPr>
            <w:tcW w:w="2835" w:type="dxa"/>
            <w:tcBorders>
              <w:right w:val="single" w:sz="4" w:space="0" w:color="auto"/>
            </w:tcBorders>
            <w:vAlign w:val="bottom"/>
          </w:tcPr>
          <w:p w:rsidR="008E3835" w:rsidRPr="00BA5445" w:rsidRDefault="008E3835" w:rsidP="008E3835">
            <w:pPr>
              <w:pStyle w:val="6-3"/>
              <w:spacing w:line="216" w:lineRule="auto"/>
            </w:pPr>
            <w:r w:rsidRPr="00BA5445">
              <w:t>Добыча угля</w:t>
            </w:r>
          </w:p>
        </w:tc>
        <w:tc>
          <w:tcPr>
            <w:tcW w:w="368" w:type="dxa"/>
            <w:tcBorders>
              <w:left w:val="single" w:sz="4" w:space="0" w:color="auto"/>
            </w:tcBorders>
            <w:vAlign w:val="bottom"/>
          </w:tcPr>
          <w:p w:rsidR="008E3835" w:rsidRPr="003477DC" w:rsidRDefault="008E3835" w:rsidP="008E3835">
            <w:pPr>
              <w:pStyle w:val="6-"/>
              <w:spacing w:line="216" w:lineRule="auto"/>
            </w:pPr>
            <w:r w:rsidRPr="005F06E5">
              <w:t>67</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100</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50</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50</w:t>
            </w:r>
          </w:p>
        </w:tc>
        <w:tc>
          <w:tcPr>
            <w:tcW w:w="369" w:type="dxa"/>
            <w:tcBorders>
              <w:left w:val="single" w:sz="4" w:space="0" w:color="auto"/>
            </w:tcBorders>
            <w:vAlign w:val="bottom"/>
          </w:tcPr>
          <w:p w:rsidR="008E3835" w:rsidRPr="00203A3E" w:rsidRDefault="008E3835" w:rsidP="008E3835">
            <w:pPr>
              <w:pStyle w:val="6-"/>
              <w:spacing w:line="216" w:lineRule="auto"/>
            </w:pPr>
            <w:r>
              <w:t>к</w:t>
            </w:r>
          </w:p>
        </w:tc>
      </w:tr>
      <w:tr w:rsidR="008E3835" w:rsidTr="008E3835">
        <w:trPr>
          <w:cantSplit/>
        </w:trPr>
        <w:tc>
          <w:tcPr>
            <w:tcW w:w="2835" w:type="dxa"/>
            <w:tcBorders>
              <w:right w:val="single" w:sz="4" w:space="0" w:color="auto"/>
            </w:tcBorders>
            <w:vAlign w:val="bottom"/>
          </w:tcPr>
          <w:p w:rsidR="008E3835" w:rsidRPr="00BA5445" w:rsidRDefault="008E3835" w:rsidP="008E3835">
            <w:pPr>
              <w:pStyle w:val="6-3"/>
              <w:spacing w:line="211" w:lineRule="auto"/>
              <w:rPr>
                <w:spacing w:val="-2"/>
              </w:rPr>
            </w:pPr>
            <w:r w:rsidRPr="00BA5445">
              <w:rPr>
                <w:spacing w:val="-2"/>
              </w:rPr>
              <w:t>Добыча сырой нефти и природного газа</w:t>
            </w:r>
          </w:p>
        </w:tc>
        <w:tc>
          <w:tcPr>
            <w:tcW w:w="368" w:type="dxa"/>
            <w:tcBorders>
              <w:left w:val="single" w:sz="4" w:space="0" w:color="auto"/>
            </w:tcBorders>
            <w:vAlign w:val="bottom"/>
          </w:tcPr>
          <w:p w:rsidR="008E3835" w:rsidRPr="003477DC" w:rsidRDefault="008E3835" w:rsidP="008E3835">
            <w:pPr>
              <w:pStyle w:val="6-"/>
              <w:spacing w:line="216" w:lineRule="auto"/>
            </w:pPr>
            <w:r w:rsidRPr="005F06E5">
              <w:t>63</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80</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61</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83</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67</w:t>
            </w:r>
          </w:p>
        </w:tc>
      </w:tr>
      <w:tr w:rsidR="008E3835" w:rsidTr="008E3835">
        <w:trPr>
          <w:cantSplit/>
        </w:trPr>
        <w:tc>
          <w:tcPr>
            <w:tcW w:w="2835" w:type="dxa"/>
            <w:tcBorders>
              <w:right w:val="single" w:sz="4" w:space="0" w:color="auto"/>
            </w:tcBorders>
            <w:vAlign w:val="bottom"/>
          </w:tcPr>
          <w:p w:rsidR="008E3835" w:rsidRPr="00BA5445" w:rsidRDefault="008E3835" w:rsidP="008E3835">
            <w:pPr>
              <w:pStyle w:val="6-2"/>
              <w:spacing w:line="216" w:lineRule="auto"/>
              <w:rPr>
                <w:bCs/>
              </w:rPr>
            </w:pPr>
            <w:r w:rsidRPr="00BA5445">
              <w:rPr>
                <w:bCs/>
              </w:rPr>
              <w:t>Обрабатывающие производства</w:t>
            </w:r>
          </w:p>
        </w:tc>
        <w:tc>
          <w:tcPr>
            <w:tcW w:w="368" w:type="dxa"/>
            <w:tcBorders>
              <w:left w:val="single" w:sz="4" w:space="0" w:color="auto"/>
            </w:tcBorders>
            <w:vAlign w:val="bottom"/>
          </w:tcPr>
          <w:p w:rsidR="008E3835" w:rsidRPr="003477DC" w:rsidRDefault="008E3835" w:rsidP="008E3835">
            <w:pPr>
              <w:pStyle w:val="6-"/>
              <w:spacing w:line="216" w:lineRule="auto"/>
            </w:pPr>
            <w:r w:rsidRPr="005F06E5">
              <w:t>27</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38</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24</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31</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32</w:t>
            </w:r>
          </w:p>
        </w:tc>
      </w:tr>
      <w:tr w:rsidR="008E3835" w:rsidTr="008E3835">
        <w:trPr>
          <w:cantSplit/>
        </w:trPr>
        <w:tc>
          <w:tcPr>
            <w:tcW w:w="2835" w:type="dxa"/>
            <w:tcBorders>
              <w:right w:val="single" w:sz="4" w:space="0" w:color="auto"/>
            </w:tcBorders>
            <w:vAlign w:val="bottom"/>
          </w:tcPr>
          <w:p w:rsidR="008E3835" w:rsidRPr="00E825F8" w:rsidRDefault="008E3835" w:rsidP="008E3835">
            <w:pPr>
              <w:pStyle w:val="6-3"/>
              <w:spacing w:line="197" w:lineRule="auto"/>
              <w:rPr>
                <w:spacing w:val="-4"/>
              </w:rPr>
            </w:pPr>
            <w:r w:rsidRPr="00E825F8">
              <w:rPr>
                <w:spacing w:val="-4"/>
              </w:rPr>
              <w:t xml:space="preserve">Обработка древесины и производство изделий из дерева и пробки, кроме мебели, производство изделий из </w:t>
            </w:r>
            <w:r>
              <w:rPr>
                <w:spacing w:val="-4"/>
              </w:rPr>
              <w:br/>
            </w:r>
            <w:r w:rsidRPr="00E825F8">
              <w:rPr>
                <w:spacing w:val="-4"/>
              </w:rPr>
              <w:t>соломки и материалов для плетения</w:t>
            </w:r>
          </w:p>
        </w:tc>
        <w:tc>
          <w:tcPr>
            <w:tcW w:w="368" w:type="dxa"/>
            <w:tcBorders>
              <w:left w:val="single" w:sz="4" w:space="0" w:color="auto"/>
            </w:tcBorders>
            <w:vAlign w:val="bottom"/>
          </w:tcPr>
          <w:p w:rsidR="008E3835" w:rsidRPr="003477DC" w:rsidRDefault="008E3835" w:rsidP="008E3835">
            <w:pPr>
              <w:pStyle w:val="6-"/>
              <w:spacing w:line="216" w:lineRule="auto"/>
            </w:pPr>
            <w:r w:rsidRPr="005F06E5">
              <w:t>42</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33</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17</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27</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64</w:t>
            </w:r>
          </w:p>
        </w:tc>
      </w:tr>
      <w:tr w:rsidR="008E3835" w:rsidTr="008E3835">
        <w:trPr>
          <w:cantSplit/>
        </w:trPr>
        <w:tc>
          <w:tcPr>
            <w:tcW w:w="2835" w:type="dxa"/>
            <w:tcBorders>
              <w:right w:val="single" w:sz="4" w:space="0" w:color="auto"/>
            </w:tcBorders>
            <w:vAlign w:val="bottom"/>
          </w:tcPr>
          <w:p w:rsidR="008E3835" w:rsidRPr="00BA5445" w:rsidRDefault="008E3835" w:rsidP="008E3835">
            <w:pPr>
              <w:pStyle w:val="6-3"/>
              <w:spacing w:line="206" w:lineRule="auto"/>
            </w:pPr>
            <w:r w:rsidRPr="00BA5445">
              <w:t xml:space="preserve">Производство бумаги </w:t>
            </w:r>
            <w:r>
              <w:br/>
            </w:r>
            <w:r w:rsidRPr="00BA5445">
              <w:t>и бумажных</w:t>
            </w:r>
            <w:r>
              <w:t xml:space="preserve"> </w:t>
            </w:r>
            <w:r w:rsidRPr="00BA5445">
              <w:t>изделий</w:t>
            </w:r>
          </w:p>
        </w:tc>
        <w:tc>
          <w:tcPr>
            <w:tcW w:w="368" w:type="dxa"/>
            <w:tcBorders>
              <w:left w:val="single" w:sz="4" w:space="0" w:color="auto"/>
            </w:tcBorders>
            <w:vAlign w:val="bottom"/>
          </w:tcPr>
          <w:p w:rsidR="008E3835" w:rsidRPr="000156E7" w:rsidRDefault="008E3835" w:rsidP="008E3835">
            <w:pPr>
              <w:pStyle w:val="6-"/>
              <w:spacing w:line="216" w:lineRule="auto"/>
            </w:pPr>
            <w:r w:rsidRPr="005F06E5">
              <w:t>-</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w:t>
            </w:r>
          </w:p>
        </w:tc>
        <w:tc>
          <w:tcPr>
            <w:tcW w:w="369" w:type="dxa"/>
            <w:tcBorders>
              <w:left w:val="single" w:sz="4" w:space="0" w:color="auto"/>
            </w:tcBorders>
            <w:vAlign w:val="bottom"/>
          </w:tcPr>
          <w:p w:rsidR="008E3835" w:rsidRPr="00203A3E" w:rsidRDefault="008E3835" w:rsidP="008E3835">
            <w:pPr>
              <w:pStyle w:val="6-"/>
              <w:spacing w:line="216" w:lineRule="auto"/>
            </w:pPr>
            <w:r>
              <w:t>к</w:t>
            </w:r>
          </w:p>
        </w:tc>
      </w:tr>
      <w:tr w:rsidR="008E3835" w:rsidTr="008E3835">
        <w:trPr>
          <w:cantSplit/>
        </w:trPr>
        <w:tc>
          <w:tcPr>
            <w:tcW w:w="2835" w:type="dxa"/>
            <w:tcBorders>
              <w:right w:val="single" w:sz="4" w:space="0" w:color="auto"/>
            </w:tcBorders>
            <w:vAlign w:val="bottom"/>
          </w:tcPr>
          <w:p w:rsidR="008E3835" w:rsidRPr="00E825F8" w:rsidRDefault="008E3835" w:rsidP="008E3835">
            <w:pPr>
              <w:pStyle w:val="6-3"/>
              <w:spacing w:line="216" w:lineRule="auto"/>
              <w:rPr>
                <w:spacing w:val="-4"/>
              </w:rPr>
            </w:pPr>
            <w:r w:rsidRPr="00E825F8">
              <w:rPr>
                <w:spacing w:val="-4"/>
              </w:rPr>
              <w:t>Производство кокса и нефтепродуктов</w:t>
            </w:r>
          </w:p>
        </w:tc>
        <w:tc>
          <w:tcPr>
            <w:tcW w:w="368" w:type="dxa"/>
            <w:tcBorders>
              <w:left w:val="single" w:sz="4" w:space="0" w:color="auto"/>
            </w:tcBorders>
            <w:vAlign w:val="bottom"/>
          </w:tcPr>
          <w:p w:rsidR="008E3835" w:rsidRPr="003477DC" w:rsidRDefault="008E3835" w:rsidP="008E3835">
            <w:pPr>
              <w:pStyle w:val="6-"/>
              <w:spacing w:line="216" w:lineRule="auto"/>
            </w:pPr>
            <w:r w:rsidRPr="005F06E5">
              <w:t>-</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100</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w:t>
            </w:r>
          </w:p>
        </w:tc>
        <w:tc>
          <w:tcPr>
            <w:tcW w:w="369" w:type="dxa"/>
            <w:tcBorders>
              <w:left w:val="single" w:sz="4" w:space="0" w:color="auto"/>
            </w:tcBorders>
            <w:vAlign w:val="bottom"/>
          </w:tcPr>
          <w:p w:rsidR="008E3835" w:rsidRPr="00203A3E" w:rsidRDefault="008E3835" w:rsidP="008E3835">
            <w:pPr>
              <w:pStyle w:val="6-"/>
              <w:spacing w:line="216" w:lineRule="auto"/>
            </w:pPr>
            <w:r>
              <w:t>к</w:t>
            </w:r>
          </w:p>
        </w:tc>
      </w:tr>
      <w:tr w:rsidR="008E3835" w:rsidTr="008E3835">
        <w:trPr>
          <w:cantSplit/>
        </w:trPr>
        <w:tc>
          <w:tcPr>
            <w:tcW w:w="2835" w:type="dxa"/>
            <w:tcBorders>
              <w:right w:val="single" w:sz="4" w:space="0" w:color="auto"/>
            </w:tcBorders>
            <w:vAlign w:val="bottom"/>
          </w:tcPr>
          <w:p w:rsidR="008E3835" w:rsidRPr="00E825F8" w:rsidRDefault="008E3835" w:rsidP="008E3835">
            <w:pPr>
              <w:pStyle w:val="6-2"/>
              <w:spacing w:line="204" w:lineRule="auto"/>
              <w:rPr>
                <w:bCs/>
              </w:rPr>
            </w:pPr>
            <w:r w:rsidRPr="00E825F8">
              <w:t>Обеспечение электрической энергией, газом и паром; кондиционирование воздуха</w:t>
            </w:r>
          </w:p>
        </w:tc>
        <w:tc>
          <w:tcPr>
            <w:tcW w:w="368" w:type="dxa"/>
            <w:tcBorders>
              <w:left w:val="single" w:sz="4" w:space="0" w:color="auto"/>
            </w:tcBorders>
            <w:vAlign w:val="bottom"/>
          </w:tcPr>
          <w:p w:rsidR="008E3835" w:rsidRPr="003477DC" w:rsidRDefault="008E3835" w:rsidP="008E3835">
            <w:pPr>
              <w:pStyle w:val="6-"/>
              <w:spacing w:line="216" w:lineRule="auto"/>
            </w:pPr>
            <w:r w:rsidRPr="005F06E5">
              <w:t>42</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62</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58</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33</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35</w:t>
            </w:r>
          </w:p>
        </w:tc>
      </w:tr>
      <w:tr w:rsidR="008E3835" w:rsidTr="008E3835">
        <w:trPr>
          <w:cantSplit/>
        </w:trPr>
        <w:tc>
          <w:tcPr>
            <w:tcW w:w="2835" w:type="dxa"/>
            <w:tcBorders>
              <w:right w:val="single" w:sz="4" w:space="0" w:color="auto"/>
            </w:tcBorders>
            <w:vAlign w:val="bottom"/>
          </w:tcPr>
          <w:p w:rsidR="008E3835" w:rsidRPr="00BA5445" w:rsidRDefault="008E3835" w:rsidP="008E3835">
            <w:pPr>
              <w:pStyle w:val="6-2"/>
              <w:spacing w:line="204" w:lineRule="auto"/>
            </w:pPr>
            <w:r w:rsidRPr="00BA5445">
              <w:t xml:space="preserve">Водоснабжение; водоотведение, </w:t>
            </w:r>
            <w:r w:rsidRPr="00BA5445">
              <w:br/>
              <w:t xml:space="preserve">организация сбора и утилизации </w:t>
            </w:r>
            <w:r>
              <w:br/>
            </w:r>
            <w:r w:rsidRPr="00BA5445">
              <w:t xml:space="preserve">отходов, деятельность </w:t>
            </w:r>
            <w:r>
              <w:br/>
            </w:r>
            <w:r w:rsidRPr="00BA5445">
              <w:t>по ликвидации загрязнений</w:t>
            </w:r>
          </w:p>
        </w:tc>
        <w:tc>
          <w:tcPr>
            <w:tcW w:w="368" w:type="dxa"/>
            <w:tcBorders>
              <w:left w:val="single" w:sz="4" w:space="0" w:color="auto"/>
            </w:tcBorders>
            <w:vAlign w:val="bottom"/>
          </w:tcPr>
          <w:p w:rsidR="008E3835" w:rsidRPr="003477DC" w:rsidRDefault="008E3835" w:rsidP="008E3835">
            <w:pPr>
              <w:pStyle w:val="6-"/>
              <w:spacing w:line="216" w:lineRule="auto"/>
            </w:pPr>
            <w:r w:rsidRPr="005F06E5">
              <w:t>25</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27</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33</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33</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23</w:t>
            </w:r>
          </w:p>
        </w:tc>
      </w:tr>
      <w:tr w:rsidR="008E3835" w:rsidTr="008E3835">
        <w:trPr>
          <w:cantSplit/>
        </w:trPr>
        <w:tc>
          <w:tcPr>
            <w:tcW w:w="2835" w:type="dxa"/>
            <w:tcBorders>
              <w:right w:val="single" w:sz="4" w:space="0" w:color="auto"/>
            </w:tcBorders>
            <w:vAlign w:val="bottom"/>
          </w:tcPr>
          <w:p w:rsidR="008E3835" w:rsidRPr="00BA5445" w:rsidRDefault="008E3835" w:rsidP="008E3835">
            <w:pPr>
              <w:pStyle w:val="6-2"/>
              <w:spacing w:line="216" w:lineRule="auto"/>
              <w:rPr>
                <w:rFonts w:cs="Arial"/>
              </w:rPr>
            </w:pPr>
            <w:r w:rsidRPr="00BA5445">
              <w:rPr>
                <w:rFonts w:cs="Arial"/>
              </w:rPr>
              <w:t>Строительство</w:t>
            </w:r>
          </w:p>
        </w:tc>
        <w:tc>
          <w:tcPr>
            <w:tcW w:w="368" w:type="dxa"/>
            <w:tcBorders>
              <w:left w:val="single" w:sz="4" w:space="0" w:color="auto"/>
            </w:tcBorders>
            <w:vAlign w:val="bottom"/>
          </w:tcPr>
          <w:p w:rsidR="008E3835" w:rsidRPr="003477DC" w:rsidRDefault="008E3835" w:rsidP="008E3835">
            <w:pPr>
              <w:pStyle w:val="6-"/>
              <w:spacing w:line="216" w:lineRule="auto"/>
            </w:pPr>
            <w:r w:rsidRPr="005F06E5">
              <w:t>35</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46</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32</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36</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8</w:t>
            </w:r>
          </w:p>
        </w:tc>
      </w:tr>
      <w:tr w:rsidR="008E3835" w:rsidTr="008E3835">
        <w:trPr>
          <w:cantSplit/>
        </w:trPr>
        <w:tc>
          <w:tcPr>
            <w:tcW w:w="2835" w:type="dxa"/>
            <w:tcBorders>
              <w:right w:val="single" w:sz="4" w:space="0" w:color="auto"/>
            </w:tcBorders>
            <w:vAlign w:val="bottom"/>
          </w:tcPr>
          <w:p w:rsidR="008E3835" w:rsidRPr="00BA5445" w:rsidRDefault="008E3835" w:rsidP="008E3835">
            <w:pPr>
              <w:pStyle w:val="6-2"/>
              <w:spacing w:line="204" w:lineRule="auto"/>
              <w:rPr>
                <w:bCs/>
              </w:rPr>
            </w:pPr>
            <w:r w:rsidRPr="00BA5445">
              <w:t xml:space="preserve">Торговля оптовая и розничная; </w:t>
            </w:r>
            <w:r w:rsidRPr="00BA5445">
              <w:br/>
              <w:t xml:space="preserve">ремонт автотранспортных средств </w:t>
            </w:r>
            <w:r w:rsidRPr="00BA5445">
              <w:br/>
              <w:t>и мотоциклов</w:t>
            </w:r>
          </w:p>
        </w:tc>
        <w:tc>
          <w:tcPr>
            <w:tcW w:w="368" w:type="dxa"/>
            <w:tcBorders>
              <w:left w:val="single" w:sz="4" w:space="0" w:color="auto"/>
            </w:tcBorders>
            <w:vAlign w:val="bottom"/>
          </w:tcPr>
          <w:p w:rsidR="008E3835" w:rsidRPr="003477DC" w:rsidRDefault="008E3835" w:rsidP="008E3835">
            <w:pPr>
              <w:pStyle w:val="6-"/>
              <w:spacing w:line="216" w:lineRule="auto"/>
            </w:pPr>
            <w:r w:rsidRPr="005F06E5">
              <w:t>37</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40</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23</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14</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33</w:t>
            </w:r>
          </w:p>
        </w:tc>
      </w:tr>
      <w:tr w:rsidR="008E3835" w:rsidTr="008E3835">
        <w:trPr>
          <w:cantSplit/>
        </w:trPr>
        <w:tc>
          <w:tcPr>
            <w:tcW w:w="2835" w:type="dxa"/>
            <w:tcBorders>
              <w:right w:val="single" w:sz="4" w:space="0" w:color="auto"/>
            </w:tcBorders>
            <w:vAlign w:val="bottom"/>
          </w:tcPr>
          <w:p w:rsidR="008E3835" w:rsidRPr="00BA5445" w:rsidRDefault="008E3835" w:rsidP="008E3835">
            <w:pPr>
              <w:pStyle w:val="6-2"/>
              <w:spacing w:line="216" w:lineRule="auto"/>
              <w:rPr>
                <w:bCs/>
              </w:rPr>
            </w:pPr>
            <w:r w:rsidRPr="00BA5445">
              <w:t>Транспортировка и хранение</w:t>
            </w:r>
          </w:p>
        </w:tc>
        <w:tc>
          <w:tcPr>
            <w:tcW w:w="368" w:type="dxa"/>
            <w:tcBorders>
              <w:left w:val="single" w:sz="4" w:space="0" w:color="auto"/>
            </w:tcBorders>
            <w:vAlign w:val="bottom"/>
          </w:tcPr>
          <w:p w:rsidR="008E3835" w:rsidRPr="003477DC" w:rsidRDefault="008E3835" w:rsidP="008E3835">
            <w:pPr>
              <w:pStyle w:val="6-"/>
              <w:spacing w:line="216" w:lineRule="auto"/>
            </w:pPr>
            <w:r w:rsidRPr="005F06E5">
              <w:t>50</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39</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28</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39</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29</w:t>
            </w:r>
          </w:p>
        </w:tc>
      </w:tr>
      <w:tr w:rsidR="008E3835" w:rsidTr="008E3835">
        <w:trPr>
          <w:cantSplit/>
        </w:trPr>
        <w:tc>
          <w:tcPr>
            <w:tcW w:w="2835" w:type="dxa"/>
            <w:tcBorders>
              <w:right w:val="single" w:sz="4" w:space="0" w:color="auto"/>
            </w:tcBorders>
            <w:vAlign w:val="bottom"/>
          </w:tcPr>
          <w:p w:rsidR="008E3835" w:rsidRPr="00BA5445" w:rsidRDefault="008E3835" w:rsidP="008E3835">
            <w:pPr>
              <w:pStyle w:val="6-2"/>
              <w:spacing w:line="211" w:lineRule="auto"/>
            </w:pPr>
            <w:r w:rsidRPr="00BA5445">
              <w:t>Деятельность гостиниц и предприятий общественного питания</w:t>
            </w:r>
          </w:p>
        </w:tc>
        <w:tc>
          <w:tcPr>
            <w:tcW w:w="368" w:type="dxa"/>
            <w:tcBorders>
              <w:left w:val="single" w:sz="4" w:space="0" w:color="auto"/>
            </w:tcBorders>
            <w:vAlign w:val="bottom"/>
          </w:tcPr>
          <w:p w:rsidR="008E3835" w:rsidRPr="003477DC" w:rsidRDefault="008E3835" w:rsidP="008E3835">
            <w:pPr>
              <w:pStyle w:val="6-"/>
              <w:spacing w:line="216" w:lineRule="auto"/>
            </w:pPr>
            <w:r w:rsidRPr="005F06E5">
              <w:t>10</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100</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33</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50</w:t>
            </w:r>
          </w:p>
        </w:tc>
        <w:tc>
          <w:tcPr>
            <w:tcW w:w="369" w:type="dxa"/>
            <w:tcBorders>
              <w:left w:val="single" w:sz="4" w:space="0" w:color="auto"/>
            </w:tcBorders>
            <w:vAlign w:val="bottom"/>
          </w:tcPr>
          <w:p w:rsidR="008E3835" w:rsidRPr="00203A3E" w:rsidRDefault="008E3835" w:rsidP="008E3835">
            <w:pPr>
              <w:pStyle w:val="6-"/>
              <w:spacing w:line="216" w:lineRule="auto"/>
            </w:pPr>
            <w:r>
              <w:t>-</w:t>
            </w:r>
            <w:r w:rsidRPr="00F23087">
              <w:t> </w:t>
            </w:r>
          </w:p>
        </w:tc>
      </w:tr>
      <w:tr w:rsidR="008E3835" w:rsidTr="008E3835">
        <w:trPr>
          <w:cantSplit/>
        </w:trPr>
        <w:tc>
          <w:tcPr>
            <w:tcW w:w="2835" w:type="dxa"/>
            <w:tcBorders>
              <w:right w:val="single" w:sz="4" w:space="0" w:color="auto"/>
            </w:tcBorders>
            <w:vAlign w:val="bottom"/>
          </w:tcPr>
          <w:p w:rsidR="008E3835" w:rsidRPr="004148C7" w:rsidRDefault="008E3835" w:rsidP="008E3835">
            <w:pPr>
              <w:pStyle w:val="6-2"/>
              <w:spacing w:line="206" w:lineRule="auto"/>
              <w:rPr>
                <w:spacing w:val="-2"/>
              </w:rPr>
            </w:pPr>
            <w:r w:rsidRPr="004148C7">
              <w:rPr>
                <w:spacing w:val="-2"/>
              </w:rPr>
              <w:t xml:space="preserve">Деятельность в области информации </w:t>
            </w:r>
            <w:r>
              <w:rPr>
                <w:spacing w:val="-2"/>
              </w:rPr>
              <w:br/>
            </w:r>
            <w:r w:rsidRPr="004148C7">
              <w:rPr>
                <w:spacing w:val="-2"/>
              </w:rPr>
              <w:t>и связи</w:t>
            </w:r>
          </w:p>
        </w:tc>
        <w:tc>
          <w:tcPr>
            <w:tcW w:w="368" w:type="dxa"/>
            <w:tcBorders>
              <w:left w:val="single" w:sz="4" w:space="0" w:color="auto"/>
            </w:tcBorders>
            <w:vAlign w:val="bottom"/>
          </w:tcPr>
          <w:p w:rsidR="008E3835" w:rsidRPr="003477DC" w:rsidRDefault="008E3835" w:rsidP="008E3835">
            <w:pPr>
              <w:pStyle w:val="6-"/>
              <w:spacing w:line="216" w:lineRule="auto"/>
            </w:pPr>
            <w:r w:rsidRPr="005F06E5">
              <w:t>38</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40</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25</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43</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25</w:t>
            </w:r>
          </w:p>
        </w:tc>
      </w:tr>
      <w:tr w:rsidR="008E3835" w:rsidTr="008E3835">
        <w:trPr>
          <w:cantSplit/>
        </w:trPr>
        <w:tc>
          <w:tcPr>
            <w:tcW w:w="2835" w:type="dxa"/>
            <w:tcBorders>
              <w:right w:val="single" w:sz="4" w:space="0" w:color="auto"/>
            </w:tcBorders>
            <w:vAlign w:val="bottom"/>
          </w:tcPr>
          <w:p w:rsidR="008E3835" w:rsidRPr="00251F15" w:rsidRDefault="008E3835" w:rsidP="008E3835">
            <w:pPr>
              <w:pStyle w:val="6-2"/>
              <w:spacing w:line="216" w:lineRule="auto"/>
              <w:rPr>
                <w:spacing w:val="-2"/>
              </w:rPr>
            </w:pPr>
            <w:r w:rsidRPr="00251F15">
              <w:rPr>
                <w:spacing w:val="-2"/>
              </w:rPr>
              <w:t>Деятельность финансовая и страховая</w:t>
            </w:r>
          </w:p>
        </w:tc>
        <w:tc>
          <w:tcPr>
            <w:tcW w:w="368" w:type="dxa"/>
            <w:tcBorders>
              <w:left w:val="single" w:sz="4" w:space="0" w:color="auto"/>
            </w:tcBorders>
            <w:vAlign w:val="bottom"/>
          </w:tcPr>
          <w:p w:rsidR="008E3835" w:rsidRDefault="008E3835" w:rsidP="008E3835">
            <w:pPr>
              <w:pStyle w:val="6-"/>
              <w:spacing w:line="216" w:lineRule="auto"/>
            </w:pPr>
            <w:r w:rsidRPr="0072556A">
              <w:t>64</w:t>
            </w:r>
          </w:p>
        </w:tc>
        <w:tc>
          <w:tcPr>
            <w:tcW w:w="369" w:type="dxa"/>
            <w:tcBorders>
              <w:left w:val="single" w:sz="4" w:space="0" w:color="auto"/>
            </w:tcBorders>
            <w:vAlign w:val="bottom"/>
          </w:tcPr>
          <w:p w:rsidR="008E3835" w:rsidRPr="0072556A" w:rsidRDefault="008E3835" w:rsidP="008E3835">
            <w:pPr>
              <w:pStyle w:val="6-"/>
              <w:spacing w:line="216" w:lineRule="auto"/>
            </w:pPr>
            <w:r w:rsidRPr="00051045">
              <w:t>42</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33</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33</w:t>
            </w:r>
          </w:p>
        </w:tc>
        <w:tc>
          <w:tcPr>
            <w:tcW w:w="369" w:type="dxa"/>
            <w:tcBorders>
              <w:left w:val="single" w:sz="4" w:space="0" w:color="auto"/>
            </w:tcBorders>
            <w:vAlign w:val="bottom"/>
          </w:tcPr>
          <w:p w:rsidR="008E3835" w:rsidRPr="00203A3E" w:rsidRDefault="008E3835" w:rsidP="008E3835">
            <w:pPr>
              <w:pStyle w:val="6-"/>
              <w:spacing w:line="216" w:lineRule="auto"/>
            </w:pPr>
            <w:r>
              <w:t>к</w:t>
            </w:r>
          </w:p>
        </w:tc>
      </w:tr>
      <w:tr w:rsidR="008E3835" w:rsidTr="008E3835">
        <w:trPr>
          <w:cantSplit/>
        </w:trPr>
        <w:tc>
          <w:tcPr>
            <w:tcW w:w="2835" w:type="dxa"/>
            <w:tcBorders>
              <w:right w:val="single" w:sz="4" w:space="0" w:color="auto"/>
            </w:tcBorders>
            <w:vAlign w:val="bottom"/>
          </w:tcPr>
          <w:p w:rsidR="008E3835" w:rsidRPr="00BA5445" w:rsidRDefault="008E3835" w:rsidP="008E3835">
            <w:pPr>
              <w:pStyle w:val="6-2"/>
              <w:spacing w:line="211" w:lineRule="auto"/>
              <w:rPr>
                <w:bCs/>
              </w:rPr>
            </w:pPr>
            <w:r w:rsidRPr="00BA5445">
              <w:t>Деятельность по операциям</w:t>
            </w:r>
            <w:r w:rsidRPr="00BA5445">
              <w:br/>
              <w:t>с недвижимым имуществом</w:t>
            </w:r>
          </w:p>
        </w:tc>
        <w:tc>
          <w:tcPr>
            <w:tcW w:w="368" w:type="dxa"/>
            <w:tcBorders>
              <w:left w:val="single" w:sz="4" w:space="0" w:color="auto"/>
            </w:tcBorders>
            <w:vAlign w:val="bottom"/>
          </w:tcPr>
          <w:p w:rsidR="008E3835" w:rsidRPr="003477DC" w:rsidRDefault="008E3835" w:rsidP="008E3835">
            <w:pPr>
              <w:pStyle w:val="6-"/>
              <w:spacing w:line="216" w:lineRule="auto"/>
            </w:pPr>
            <w:r w:rsidRPr="005F06E5">
              <w:t>41</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47</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33</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35</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43</w:t>
            </w:r>
          </w:p>
        </w:tc>
      </w:tr>
      <w:tr w:rsidR="008E3835" w:rsidTr="008E3835">
        <w:trPr>
          <w:cantSplit/>
        </w:trPr>
        <w:tc>
          <w:tcPr>
            <w:tcW w:w="2835" w:type="dxa"/>
            <w:tcBorders>
              <w:right w:val="single" w:sz="4" w:space="0" w:color="auto"/>
            </w:tcBorders>
            <w:vAlign w:val="bottom"/>
          </w:tcPr>
          <w:p w:rsidR="008E3835" w:rsidRPr="00BA5445" w:rsidRDefault="008E3835" w:rsidP="008E3835">
            <w:pPr>
              <w:pStyle w:val="6-2"/>
              <w:spacing w:line="216" w:lineRule="auto"/>
            </w:pPr>
            <w:r w:rsidRPr="00BA5445">
              <w:t>Деятельность профессиональная,</w:t>
            </w:r>
            <w:r w:rsidRPr="00BA5445">
              <w:br/>
              <w:t>научная и техническая</w:t>
            </w:r>
          </w:p>
        </w:tc>
        <w:tc>
          <w:tcPr>
            <w:tcW w:w="368" w:type="dxa"/>
            <w:tcBorders>
              <w:left w:val="single" w:sz="4" w:space="0" w:color="auto"/>
            </w:tcBorders>
            <w:vAlign w:val="bottom"/>
          </w:tcPr>
          <w:p w:rsidR="008E3835" w:rsidRPr="003477DC" w:rsidRDefault="008E3835" w:rsidP="008E3835">
            <w:pPr>
              <w:pStyle w:val="6-"/>
              <w:spacing w:line="216" w:lineRule="auto"/>
            </w:pPr>
            <w:r w:rsidRPr="005F06E5">
              <w:t>48</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30</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45</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56</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30</w:t>
            </w:r>
          </w:p>
        </w:tc>
      </w:tr>
      <w:tr w:rsidR="008E3835" w:rsidTr="008E3835">
        <w:trPr>
          <w:cantSplit/>
        </w:trPr>
        <w:tc>
          <w:tcPr>
            <w:tcW w:w="2835" w:type="dxa"/>
            <w:tcBorders>
              <w:right w:val="single" w:sz="4" w:space="0" w:color="auto"/>
            </w:tcBorders>
            <w:vAlign w:val="bottom"/>
          </w:tcPr>
          <w:p w:rsidR="008E3835" w:rsidRPr="00BA5445" w:rsidRDefault="008E3835" w:rsidP="008E3835">
            <w:pPr>
              <w:pStyle w:val="6-2"/>
              <w:spacing w:line="206" w:lineRule="auto"/>
            </w:pPr>
            <w:r w:rsidRPr="00BA5445">
              <w:t xml:space="preserve">Деятельность административная </w:t>
            </w:r>
            <w:r>
              <w:br/>
            </w:r>
            <w:r w:rsidRPr="00BA5445">
              <w:t>и со</w:t>
            </w:r>
            <w:r w:rsidRPr="00E825F8">
              <w:rPr>
                <w:spacing w:val="-2"/>
              </w:rPr>
              <w:t>путствующие дополнительные услуги</w:t>
            </w:r>
          </w:p>
        </w:tc>
        <w:tc>
          <w:tcPr>
            <w:tcW w:w="368" w:type="dxa"/>
            <w:tcBorders>
              <w:left w:val="single" w:sz="4" w:space="0" w:color="auto"/>
            </w:tcBorders>
            <w:vAlign w:val="bottom"/>
          </w:tcPr>
          <w:p w:rsidR="008E3835" w:rsidRPr="003477DC" w:rsidRDefault="008E3835" w:rsidP="008E3835">
            <w:pPr>
              <w:pStyle w:val="6-"/>
              <w:spacing w:line="216" w:lineRule="auto"/>
            </w:pPr>
            <w:r w:rsidRPr="005F06E5">
              <w:t>27</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27</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60</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54</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17</w:t>
            </w:r>
          </w:p>
        </w:tc>
      </w:tr>
      <w:tr w:rsidR="008E3835" w:rsidTr="008E3835">
        <w:trPr>
          <w:cantSplit/>
        </w:trPr>
        <w:tc>
          <w:tcPr>
            <w:tcW w:w="2835" w:type="dxa"/>
            <w:tcBorders>
              <w:right w:val="single" w:sz="4" w:space="0" w:color="auto"/>
            </w:tcBorders>
            <w:vAlign w:val="bottom"/>
          </w:tcPr>
          <w:p w:rsidR="008E3835" w:rsidRPr="00BA5445" w:rsidRDefault="008E3835" w:rsidP="008E3835">
            <w:pPr>
              <w:pStyle w:val="6-2"/>
              <w:spacing w:line="216" w:lineRule="auto"/>
              <w:rPr>
                <w:bCs/>
              </w:rPr>
            </w:pPr>
            <w:r w:rsidRPr="00BA5445">
              <w:rPr>
                <w:bCs/>
              </w:rPr>
              <w:t>Образование</w:t>
            </w:r>
          </w:p>
        </w:tc>
        <w:tc>
          <w:tcPr>
            <w:tcW w:w="368" w:type="dxa"/>
            <w:tcBorders>
              <w:left w:val="single" w:sz="4" w:space="0" w:color="auto"/>
            </w:tcBorders>
            <w:vAlign w:val="bottom"/>
          </w:tcPr>
          <w:p w:rsidR="008E3835" w:rsidRPr="003477DC" w:rsidRDefault="008E3835" w:rsidP="008E3835">
            <w:pPr>
              <w:pStyle w:val="6-"/>
              <w:spacing w:line="216" w:lineRule="auto"/>
            </w:pPr>
            <w:r w:rsidRPr="005F06E5">
              <w:t>14</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30</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27</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33</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50</w:t>
            </w:r>
          </w:p>
        </w:tc>
      </w:tr>
      <w:tr w:rsidR="008E3835" w:rsidTr="008E3835">
        <w:trPr>
          <w:cantSplit/>
        </w:trPr>
        <w:tc>
          <w:tcPr>
            <w:tcW w:w="2835" w:type="dxa"/>
            <w:tcBorders>
              <w:right w:val="single" w:sz="4" w:space="0" w:color="auto"/>
            </w:tcBorders>
            <w:vAlign w:val="bottom"/>
          </w:tcPr>
          <w:p w:rsidR="008E3835" w:rsidRPr="00BA5445" w:rsidRDefault="008E3835" w:rsidP="008E3835">
            <w:pPr>
              <w:pStyle w:val="6-2"/>
              <w:spacing w:line="211" w:lineRule="auto"/>
              <w:rPr>
                <w:bCs/>
              </w:rPr>
            </w:pPr>
            <w:r w:rsidRPr="008E3835">
              <w:t>Деятельность в области</w:t>
            </w:r>
            <w:r w:rsidRPr="00F23087">
              <w:rPr>
                <w:spacing w:val="-6"/>
              </w:rPr>
              <w:t xml:space="preserve"> </w:t>
            </w:r>
            <w:r>
              <w:rPr>
                <w:spacing w:val="-6"/>
              </w:rPr>
              <w:br/>
            </w:r>
            <w:r w:rsidRPr="008E3835">
              <w:rPr>
                <w:spacing w:val="-4"/>
              </w:rPr>
              <w:t xml:space="preserve">здравоохранения </w:t>
            </w:r>
            <w:r w:rsidRPr="00BA5445">
              <w:t>и социальных услуг</w:t>
            </w:r>
          </w:p>
        </w:tc>
        <w:tc>
          <w:tcPr>
            <w:tcW w:w="368" w:type="dxa"/>
            <w:tcBorders>
              <w:left w:val="single" w:sz="4" w:space="0" w:color="auto"/>
            </w:tcBorders>
            <w:vAlign w:val="bottom"/>
          </w:tcPr>
          <w:p w:rsidR="008E3835" w:rsidRPr="003477DC" w:rsidRDefault="008E3835" w:rsidP="008E3835">
            <w:pPr>
              <w:pStyle w:val="6-"/>
              <w:spacing w:line="216" w:lineRule="auto"/>
            </w:pPr>
            <w:r w:rsidRPr="005F06E5">
              <w:t>-</w:t>
            </w:r>
          </w:p>
        </w:tc>
        <w:tc>
          <w:tcPr>
            <w:tcW w:w="369" w:type="dxa"/>
            <w:tcBorders>
              <w:left w:val="single" w:sz="4" w:space="0" w:color="auto"/>
            </w:tcBorders>
            <w:vAlign w:val="bottom"/>
          </w:tcPr>
          <w:p w:rsidR="008E3835" w:rsidRPr="005F06E5" w:rsidRDefault="008E3835" w:rsidP="008E3835">
            <w:pPr>
              <w:pStyle w:val="6-"/>
              <w:spacing w:line="216" w:lineRule="auto"/>
            </w:pPr>
            <w:r w:rsidRPr="00051045">
              <w:t>20</w:t>
            </w:r>
          </w:p>
        </w:tc>
        <w:tc>
          <w:tcPr>
            <w:tcW w:w="368" w:type="dxa"/>
            <w:tcBorders>
              <w:left w:val="single" w:sz="4" w:space="0" w:color="auto"/>
            </w:tcBorders>
            <w:vAlign w:val="bottom"/>
          </w:tcPr>
          <w:p w:rsidR="008E3835" w:rsidRPr="00051045" w:rsidRDefault="008E3835" w:rsidP="008E3835">
            <w:pPr>
              <w:pStyle w:val="6-"/>
              <w:spacing w:line="216" w:lineRule="auto"/>
            </w:pPr>
            <w:r w:rsidRPr="00203A3E">
              <w:t>40</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55</w:t>
            </w:r>
          </w:p>
        </w:tc>
        <w:tc>
          <w:tcPr>
            <w:tcW w:w="369" w:type="dxa"/>
            <w:tcBorders>
              <w:left w:val="single" w:sz="4" w:space="0" w:color="auto"/>
            </w:tcBorders>
            <w:vAlign w:val="bottom"/>
          </w:tcPr>
          <w:p w:rsidR="008E3835" w:rsidRPr="00203A3E" w:rsidRDefault="008E3835" w:rsidP="008E3835">
            <w:pPr>
              <w:pStyle w:val="6-"/>
              <w:spacing w:line="216" w:lineRule="auto"/>
            </w:pPr>
            <w:r w:rsidRPr="00F23087">
              <w:t>33</w:t>
            </w:r>
          </w:p>
        </w:tc>
      </w:tr>
      <w:tr w:rsidR="008E3835" w:rsidTr="008E3835">
        <w:trPr>
          <w:cantSplit/>
        </w:trPr>
        <w:tc>
          <w:tcPr>
            <w:tcW w:w="2835" w:type="dxa"/>
            <w:tcBorders>
              <w:bottom w:val="single" w:sz="4" w:space="0" w:color="auto"/>
              <w:right w:val="single" w:sz="4" w:space="0" w:color="auto"/>
            </w:tcBorders>
            <w:vAlign w:val="bottom"/>
          </w:tcPr>
          <w:p w:rsidR="008E3835" w:rsidRPr="00BA5445" w:rsidRDefault="008E3835" w:rsidP="008E3835">
            <w:pPr>
              <w:pStyle w:val="6-2"/>
              <w:spacing w:line="216" w:lineRule="auto"/>
            </w:pPr>
            <w:r w:rsidRPr="00BA5445">
              <w:t>Предоставление прочих видов услуг</w:t>
            </w:r>
          </w:p>
        </w:tc>
        <w:tc>
          <w:tcPr>
            <w:tcW w:w="368" w:type="dxa"/>
            <w:tcBorders>
              <w:left w:val="single" w:sz="4" w:space="0" w:color="auto"/>
              <w:bottom w:val="single" w:sz="4" w:space="0" w:color="auto"/>
            </w:tcBorders>
            <w:vAlign w:val="bottom"/>
          </w:tcPr>
          <w:p w:rsidR="008E3835" w:rsidRPr="003477DC" w:rsidRDefault="008E3835" w:rsidP="008E3835">
            <w:pPr>
              <w:pStyle w:val="6-"/>
              <w:spacing w:line="216" w:lineRule="auto"/>
            </w:pPr>
            <w:r w:rsidRPr="005F06E5">
              <w:t>17</w:t>
            </w:r>
          </w:p>
        </w:tc>
        <w:tc>
          <w:tcPr>
            <w:tcW w:w="369" w:type="dxa"/>
            <w:tcBorders>
              <w:left w:val="single" w:sz="4" w:space="0" w:color="auto"/>
              <w:bottom w:val="single" w:sz="4" w:space="0" w:color="auto"/>
            </w:tcBorders>
            <w:vAlign w:val="bottom"/>
          </w:tcPr>
          <w:p w:rsidR="008E3835" w:rsidRPr="005F06E5" w:rsidRDefault="008E3835" w:rsidP="008E3835">
            <w:pPr>
              <w:pStyle w:val="6-"/>
              <w:spacing w:line="216" w:lineRule="auto"/>
            </w:pPr>
            <w:r w:rsidRPr="00051045">
              <w:t>33</w:t>
            </w:r>
          </w:p>
        </w:tc>
        <w:tc>
          <w:tcPr>
            <w:tcW w:w="368" w:type="dxa"/>
            <w:tcBorders>
              <w:left w:val="single" w:sz="4" w:space="0" w:color="auto"/>
              <w:bottom w:val="single" w:sz="4" w:space="0" w:color="auto"/>
            </w:tcBorders>
            <w:vAlign w:val="bottom"/>
          </w:tcPr>
          <w:p w:rsidR="008E3835" w:rsidRPr="00051045" w:rsidRDefault="008E3835" w:rsidP="008E3835">
            <w:pPr>
              <w:pStyle w:val="6-"/>
              <w:spacing w:line="216" w:lineRule="auto"/>
            </w:pPr>
            <w:r w:rsidRPr="00203A3E">
              <w:t>27</w:t>
            </w:r>
          </w:p>
        </w:tc>
        <w:tc>
          <w:tcPr>
            <w:tcW w:w="369" w:type="dxa"/>
            <w:tcBorders>
              <w:left w:val="single" w:sz="4" w:space="0" w:color="auto"/>
              <w:bottom w:val="single" w:sz="4" w:space="0" w:color="auto"/>
            </w:tcBorders>
            <w:vAlign w:val="bottom"/>
          </w:tcPr>
          <w:p w:rsidR="008E3835" w:rsidRPr="00203A3E" w:rsidRDefault="008E3835" w:rsidP="008E3835">
            <w:pPr>
              <w:pStyle w:val="6-"/>
              <w:spacing w:line="216" w:lineRule="auto"/>
            </w:pPr>
            <w:r w:rsidRPr="00F23087">
              <w:t>25</w:t>
            </w:r>
          </w:p>
        </w:tc>
        <w:tc>
          <w:tcPr>
            <w:tcW w:w="369" w:type="dxa"/>
            <w:tcBorders>
              <w:left w:val="single" w:sz="4" w:space="0" w:color="auto"/>
              <w:bottom w:val="single" w:sz="4" w:space="0" w:color="auto"/>
            </w:tcBorders>
            <w:vAlign w:val="bottom"/>
          </w:tcPr>
          <w:p w:rsidR="008E3835" w:rsidRPr="00203A3E" w:rsidRDefault="008E3835" w:rsidP="008E3835">
            <w:pPr>
              <w:pStyle w:val="6-"/>
              <w:spacing w:line="216" w:lineRule="auto"/>
            </w:pPr>
            <w:r>
              <w:t>-</w:t>
            </w:r>
            <w:r w:rsidRPr="00F23087">
              <w:t> </w:t>
            </w:r>
          </w:p>
        </w:tc>
      </w:tr>
    </w:tbl>
    <w:p w:rsidR="008E3835" w:rsidRDefault="008E3835" w:rsidP="008E3835">
      <w:pPr>
        <w:spacing w:before="0"/>
        <w:ind w:firstLine="0"/>
        <w:jc w:val="left"/>
        <w:rPr>
          <w:sz w:val="6"/>
          <w:szCs w:val="6"/>
        </w:rPr>
      </w:pPr>
      <w:r>
        <w:rPr>
          <w:sz w:val="6"/>
          <w:szCs w:val="6"/>
        </w:rPr>
        <w:br w:type="page"/>
      </w:r>
    </w:p>
    <w:p w:rsidR="008E3835" w:rsidRPr="00131F58" w:rsidRDefault="008E3835" w:rsidP="008E3835">
      <w:pPr>
        <w:spacing w:before="0"/>
        <w:rPr>
          <w:sz w:val="6"/>
          <w:szCs w:val="6"/>
        </w:rPr>
      </w:pPr>
    </w:p>
    <w:tbl>
      <w:tblPr>
        <w:tblW w:w="4678" w:type="dxa"/>
        <w:tblLayout w:type="fixed"/>
        <w:tblCellMar>
          <w:left w:w="0" w:type="dxa"/>
          <w:right w:w="0" w:type="dxa"/>
        </w:tblCellMar>
        <w:tblLook w:val="0000" w:firstRow="0" w:lastRow="0" w:firstColumn="0" w:lastColumn="0" w:noHBand="0" w:noVBand="0"/>
      </w:tblPr>
      <w:tblGrid>
        <w:gridCol w:w="1985"/>
        <w:gridCol w:w="538"/>
        <w:gridCol w:w="539"/>
        <w:gridCol w:w="538"/>
        <w:gridCol w:w="539"/>
        <w:gridCol w:w="539"/>
      </w:tblGrid>
      <w:tr w:rsidR="008E3835" w:rsidTr="008E3835">
        <w:trPr>
          <w:cantSplit/>
          <w:tblHeader/>
        </w:trPr>
        <w:tc>
          <w:tcPr>
            <w:tcW w:w="4678" w:type="dxa"/>
            <w:gridSpan w:val="6"/>
          </w:tcPr>
          <w:p w:rsidR="008E3835" w:rsidRPr="00917268" w:rsidRDefault="008E3835" w:rsidP="008E3835">
            <w:pPr>
              <w:pStyle w:val="43"/>
              <w:spacing w:before="0"/>
              <w:rPr>
                <w:rFonts w:ascii="Times New Roman Полужирный" w:hAnsi="Times New Roman Полужирный"/>
                <w:spacing w:val="-6"/>
                <w:sz w:val="16"/>
                <w:szCs w:val="16"/>
              </w:rPr>
            </w:pPr>
            <w:bookmarkStart w:id="733" w:name="_Toc40771349"/>
            <w:bookmarkStart w:id="734" w:name="_Toc41394480"/>
            <w:bookmarkStart w:id="735" w:name="_Toc167202313"/>
            <w:r w:rsidRPr="00917268">
              <w:rPr>
                <w:rFonts w:ascii="Times New Roman Полужирный" w:hAnsi="Times New Roman Полужирный"/>
                <w:spacing w:val="-6"/>
              </w:rPr>
              <w:t>Сумма убытка по видам экономической</w:t>
            </w:r>
            <w:r>
              <w:rPr>
                <w:rFonts w:asciiTheme="minorHAnsi" w:hAnsiTheme="minorHAnsi"/>
                <w:spacing w:val="-6"/>
              </w:rPr>
              <w:t xml:space="preserve"> </w:t>
            </w:r>
            <w:r w:rsidRPr="00917268">
              <w:rPr>
                <w:rFonts w:ascii="Times New Roman Полужирный" w:hAnsi="Times New Roman Полужирный"/>
                <w:spacing w:val="-6"/>
              </w:rPr>
              <w:t>деятельности</w:t>
            </w:r>
            <w:bookmarkEnd w:id="733"/>
            <w:bookmarkEnd w:id="734"/>
            <w:bookmarkEnd w:id="735"/>
          </w:p>
          <w:p w:rsidR="008E3835" w:rsidRDefault="008E3835" w:rsidP="008E3835">
            <w:pPr>
              <w:pStyle w:val="41"/>
              <w:spacing w:after="60"/>
            </w:pPr>
            <w:r w:rsidRPr="0012534D">
              <w:t>Милли</w:t>
            </w:r>
            <w:r>
              <w:t>о</w:t>
            </w:r>
            <w:r w:rsidRPr="0012534D">
              <w:t>нов рублей</w:t>
            </w:r>
          </w:p>
        </w:tc>
      </w:tr>
      <w:tr w:rsidR="008E3835" w:rsidTr="008E3835">
        <w:trPr>
          <w:cantSplit/>
          <w:trHeight w:val="70"/>
          <w:tblHeader/>
        </w:trPr>
        <w:tc>
          <w:tcPr>
            <w:tcW w:w="1985" w:type="dxa"/>
            <w:tcBorders>
              <w:top w:val="single" w:sz="4" w:space="0" w:color="auto"/>
              <w:bottom w:val="single" w:sz="4" w:space="0" w:color="auto"/>
              <w:right w:val="single" w:sz="4" w:space="0" w:color="auto"/>
            </w:tcBorders>
            <w:vAlign w:val="center"/>
          </w:tcPr>
          <w:p w:rsidR="008E3835" w:rsidRDefault="008E3835" w:rsidP="008E3835">
            <w:pPr>
              <w:pStyle w:val="5-"/>
              <w:spacing w:before="40" w:after="40"/>
              <w:ind w:right="0"/>
            </w:pPr>
          </w:p>
        </w:tc>
        <w:tc>
          <w:tcPr>
            <w:tcW w:w="538" w:type="dxa"/>
            <w:tcBorders>
              <w:top w:val="single" w:sz="4" w:space="0" w:color="auto"/>
              <w:left w:val="single" w:sz="4" w:space="0" w:color="auto"/>
              <w:bottom w:val="single" w:sz="4" w:space="0" w:color="auto"/>
            </w:tcBorders>
            <w:vAlign w:val="center"/>
          </w:tcPr>
          <w:p w:rsidR="008E3835" w:rsidRDefault="008E3835" w:rsidP="008E3835">
            <w:pPr>
              <w:pStyle w:val="5-"/>
              <w:spacing w:before="40" w:after="40"/>
              <w:ind w:right="0"/>
            </w:pPr>
            <w:r>
              <w:rPr>
                <w:lang w:val="en-US"/>
              </w:rPr>
              <w:t>2019</w:t>
            </w:r>
          </w:p>
        </w:tc>
        <w:tc>
          <w:tcPr>
            <w:tcW w:w="539" w:type="dxa"/>
            <w:tcBorders>
              <w:top w:val="single" w:sz="4" w:space="0" w:color="auto"/>
              <w:left w:val="single" w:sz="4" w:space="0" w:color="auto"/>
              <w:bottom w:val="single" w:sz="4" w:space="0" w:color="auto"/>
            </w:tcBorders>
            <w:vAlign w:val="center"/>
          </w:tcPr>
          <w:p w:rsidR="008E3835" w:rsidRDefault="008E3835" w:rsidP="008E3835">
            <w:pPr>
              <w:pStyle w:val="5-"/>
              <w:spacing w:before="40" w:after="40"/>
              <w:ind w:right="0"/>
            </w:pPr>
            <w:r>
              <w:t>2020</w:t>
            </w:r>
          </w:p>
        </w:tc>
        <w:tc>
          <w:tcPr>
            <w:tcW w:w="538" w:type="dxa"/>
            <w:tcBorders>
              <w:top w:val="single" w:sz="4" w:space="0" w:color="auto"/>
              <w:left w:val="single" w:sz="4" w:space="0" w:color="auto"/>
              <w:bottom w:val="single" w:sz="4" w:space="0" w:color="auto"/>
            </w:tcBorders>
            <w:vAlign w:val="center"/>
          </w:tcPr>
          <w:p w:rsidR="008E3835" w:rsidRDefault="008E3835" w:rsidP="008E3835">
            <w:pPr>
              <w:pStyle w:val="5-"/>
              <w:spacing w:before="40" w:after="40"/>
              <w:ind w:right="0"/>
            </w:pPr>
            <w:r>
              <w:t>2021</w:t>
            </w:r>
          </w:p>
        </w:tc>
        <w:tc>
          <w:tcPr>
            <w:tcW w:w="539" w:type="dxa"/>
            <w:tcBorders>
              <w:top w:val="single" w:sz="4" w:space="0" w:color="auto"/>
              <w:left w:val="single" w:sz="4" w:space="0" w:color="auto"/>
              <w:bottom w:val="single" w:sz="4" w:space="0" w:color="auto"/>
            </w:tcBorders>
            <w:vAlign w:val="center"/>
          </w:tcPr>
          <w:p w:rsidR="008E3835" w:rsidRDefault="008E3835" w:rsidP="008E3835">
            <w:pPr>
              <w:pStyle w:val="5-"/>
              <w:spacing w:before="40" w:after="40"/>
              <w:ind w:right="0"/>
            </w:pPr>
            <w:r>
              <w:t>2022</w:t>
            </w:r>
          </w:p>
        </w:tc>
        <w:tc>
          <w:tcPr>
            <w:tcW w:w="539" w:type="dxa"/>
            <w:tcBorders>
              <w:top w:val="single" w:sz="4" w:space="0" w:color="auto"/>
              <w:left w:val="single" w:sz="4" w:space="0" w:color="auto"/>
              <w:bottom w:val="single" w:sz="4" w:space="0" w:color="auto"/>
            </w:tcBorders>
            <w:vAlign w:val="center"/>
          </w:tcPr>
          <w:p w:rsidR="008E3835" w:rsidRDefault="008E3835" w:rsidP="008E3835">
            <w:pPr>
              <w:pStyle w:val="5-"/>
              <w:spacing w:before="40" w:after="40"/>
              <w:ind w:right="0"/>
            </w:pPr>
            <w:r>
              <w:t>2023</w:t>
            </w:r>
          </w:p>
        </w:tc>
      </w:tr>
      <w:tr w:rsidR="008E3835" w:rsidRPr="00051045" w:rsidTr="008E3835">
        <w:trPr>
          <w:cantSplit/>
        </w:trPr>
        <w:tc>
          <w:tcPr>
            <w:tcW w:w="1985" w:type="dxa"/>
            <w:tcBorders>
              <w:top w:val="single" w:sz="4" w:space="0" w:color="auto"/>
              <w:right w:val="single" w:sz="4" w:space="0" w:color="auto"/>
            </w:tcBorders>
            <w:vAlign w:val="bottom"/>
          </w:tcPr>
          <w:p w:rsidR="008E3835" w:rsidRPr="00FB5912" w:rsidRDefault="008E3835" w:rsidP="008E3835">
            <w:pPr>
              <w:pStyle w:val="6-1"/>
              <w:spacing w:before="0"/>
              <w:rPr>
                <w:b/>
              </w:rPr>
            </w:pPr>
            <w:r w:rsidRPr="00FB5912">
              <w:rPr>
                <w:b/>
              </w:rPr>
              <w:t>Всего</w:t>
            </w:r>
          </w:p>
        </w:tc>
        <w:tc>
          <w:tcPr>
            <w:tcW w:w="538" w:type="dxa"/>
            <w:tcBorders>
              <w:top w:val="single" w:sz="4" w:space="0" w:color="auto"/>
              <w:left w:val="single" w:sz="4" w:space="0" w:color="auto"/>
            </w:tcBorders>
            <w:vAlign w:val="bottom"/>
          </w:tcPr>
          <w:p w:rsidR="008E3835" w:rsidRPr="008E3835" w:rsidRDefault="008E3835" w:rsidP="008E3835">
            <w:pPr>
              <w:pStyle w:val="6-"/>
              <w:rPr>
                <w:rFonts w:ascii="Times New Roman Полужирный" w:hAnsi="Times New Roman Полужирный"/>
                <w:b/>
              </w:rPr>
            </w:pPr>
            <w:r w:rsidRPr="008E3835">
              <w:rPr>
                <w:rFonts w:ascii="Times New Roman Полужирный" w:hAnsi="Times New Roman Полужирный"/>
                <w:b/>
              </w:rPr>
              <w:t>7438,8</w:t>
            </w:r>
          </w:p>
        </w:tc>
        <w:tc>
          <w:tcPr>
            <w:tcW w:w="539" w:type="dxa"/>
            <w:tcBorders>
              <w:top w:val="single" w:sz="4" w:space="0" w:color="auto"/>
              <w:left w:val="single" w:sz="4" w:space="0" w:color="auto"/>
            </w:tcBorders>
            <w:vAlign w:val="bottom"/>
          </w:tcPr>
          <w:p w:rsidR="008E3835" w:rsidRPr="00E825F8" w:rsidRDefault="008E3835" w:rsidP="008E3835">
            <w:pPr>
              <w:pStyle w:val="6-"/>
              <w:rPr>
                <w:rFonts w:ascii="Times New Roman Полужирный" w:hAnsi="Times New Roman Полужирный"/>
                <w:b/>
                <w:spacing w:val="-8"/>
              </w:rPr>
            </w:pPr>
            <w:r w:rsidRPr="00E825F8">
              <w:rPr>
                <w:rFonts w:ascii="Times New Roman Полужирный" w:hAnsi="Times New Roman Полужирный"/>
                <w:b/>
                <w:spacing w:val="-8"/>
              </w:rPr>
              <w:t>27313,2</w:t>
            </w:r>
          </w:p>
        </w:tc>
        <w:tc>
          <w:tcPr>
            <w:tcW w:w="538" w:type="dxa"/>
            <w:tcBorders>
              <w:top w:val="single" w:sz="4" w:space="0" w:color="auto"/>
              <w:left w:val="single" w:sz="4" w:space="0" w:color="auto"/>
            </w:tcBorders>
            <w:vAlign w:val="bottom"/>
          </w:tcPr>
          <w:p w:rsidR="008E3835" w:rsidRPr="00E825F8" w:rsidRDefault="008E3835" w:rsidP="008E3835">
            <w:pPr>
              <w:pStyle w:val="6-"/>
              <w:rPr>
                <w:rFonts w:ascii="Times New Roman Полужирный" w:hAnsi="Times New Roman Полужирный"/>
                <w:b/>
                <w:spacing w:val="-8"/>
              </w:rPr>
            </w:pPr>
            <w:r w:rsidRPr="00203A3E">
              <w:rPr>
                <w:b/>
              </w:rPr>
              <w:t>6335,6</w:t>
            </w:r>
          </w:p>
        </w:tc>
        <w:tc>
          <w:tcPr>
            <w:tcW w:w="539" w:type="dxa"/>
            <w:tcBorders>
              <w:top w:val="single" w:sz="4" w:space="0" w:color="auto"/>
              <w:left w:val="single" w:sz="4" w:space="0" w:color="auto"/>
            </w:tcBorders>
            <w:vAlign w:val="bottom"/>
          </w:tcPr>
          <w:p w:rsidR="008E3835" w:rsidRPr="00F23087" w:rsidRDefault="008E3835" w:rsidP="008E3835">
            <w:pPr>
              <w:pStyle w:val="6-"/>
              <w:rPr>
                <w:rFonts w:ascii="Times New Roman Полужирный" w:hAnsi="Times New Roman Полужирный"/>
                <w:b/>
                <w:spacing w:val="-8"/>
              </w:rPr>
            </w:pPr>
            <w:r w:rsidRPr="00F23087">
              <w:rPr>
                <w:rFonts w:ascii="Times New Roman Полужирный" w:hAnsi="Times New Roman Полужирный"/>
                <w:b/>
                <w:spacing w:val="-8"/>
              </w:rPr>
              <w:t>82517,1</w:t>
            </w:r>
          </w:p>
        </w:tc>
        <w:tc>
          <w:tcPr>
            <w:tcW w:w="539" w:type="dxa"/>
            <w:tcBorders>
              <w:top w:val="single" w:sz="4" w:space="0" w:color="auto"/>
              <w:left w:val="single" w:sz="4" w:space="0" w:color="auto"/>
            </w:tcBorders>
            <w:vAlign w:val="bottom"/>
          </w:tcPr>
          <w:p w:rsidR="008E3835" w:rsidRPr="00F23087" w:rsidRDefault="008E3835" w:rsidP="008E3835">
            <w:pPr>
              <w:pStyle w:val="6-"/>
              <w:rPr>
                <w:rFonts w:ascii="Times New Roman Полужирный" w:hAnsi="Times New Roman Полужирный"/>
                <w:b/>
                <w:spacing w:val="-8"/>
              </w:rPr>
            </w:pPr>
            <w:r w:rsidRPr="00F23087">
              <w:rPr>
                <w:rFonts w:ascii="Times New Roman Полужирный" w:hAnsi="Times New Roman Полужирный"/>
                <w:b/>
                <w:spacing w:val="-8"/>
              </w:rPr>
              <w:t>24923,6</w:t>
            </w:r>
          </w:p>
        </w:tc>
      </w:tr>
      <w:tr w:rsidR="008E3835" w:rsidTr="008E3835">
        <w:trPr>
          <w:cantSplit/>
        </w:trPr>
        <w:tc>
          <w:tcPr>
            <w:tcW w:w="1985" w:type="dxa"/>
            <w:tcBorders>
              <w:right w:val="single" w:sz="4" w:space="0" w:color="auto"/>
            </w:tcBorders>
            <w:vAlign w:val="bottom"/>
          </w:tcPr>
          <w:p w:rsidR="008E3835" w:rsidRPr="00FB5912" w:rsidRDefault="008E3835" w:rsidP="008E3835">
            <w:pPr>
              <w:pStyle w:val="6-2"/>
              <w:rPr>
                <w:bCs/>
              </w:rPr>
            </w:pPr>
            <w:r w:rsidRPr="00F23087">
              <w:rPr>
                <w:spacing w:val="-6"/>
              </w:rPr>
              <w:t>Сельское, лесное хозяйство,</w:t>
            </w:r>
            <w:r w:rsidRPr="00FB5912">
              <w:t xml:space="preserve"> охота, рыболовство </w:t>
            </w:r>
            <w:r>
              <w:br/>
            </w:r>
            <w:r w:rsidRPr="00FB5912">
              <w:t>и рыбоводство</w:t>
            </w:r>
          </w:p>
        </w:tc>
        <w:tc>
          <w:tcPr>
            <w:tcW w:w="538" w:type="dxa"/>
            <w:tcBorders>
              <w:left w:val="single" w:sz="4" w:space="0" w:color="auto"/>
            </w:tcBorders>
            <w:vAlign w:val="bottom"/>
          </w:tcPr>
          <w:p w:rsidR="008E3835" w:rsidRPr="00E825F8" w:rsidRDefault="008E3835" w:rsidP="008E3835">
            <w:pPr>
              <w:pStyle w:val="6-"/>
            </w:pPr>
            <w:r w:rsidRPr="00E825F8">
              <w:t>92,8</w:t>
            </w:r>
          </w:p>
        </w:tc>
        <w:tc>
          <w:tcPr>
            <w:tcW w:w="539" w:type="dxa"/>
            <w:tcBorders>
              <w:left w:val="single" w:sz="4" w:space="0" w:color="auto"/>
            </w:tcBorders>
            <w:vAlign w:val="bottom"/>
          </w:tcPr>
          <w:p w:rsidR="008E3835" w:rsidRPr="00E825F8" w:rsidRDefault="008E3835" w:rsidP="008E3835">
            <w:pPr>
              <w:pStyle w:val="6-"/>
            </w:pPr>
            <w:r w:rsidRPr="00E825F8">
              <w:t>106,8</w:t>
            </w:r>
          </w:p>
        </w:tc>
        <w:tc>
          <w:tcPr>
            <w:tcW w:w="538" w:type="dxa"/>
            <w:tcBorders>
              <w:left w:val="single" w:sz="4" w:space="0" w:color="auto"/>
            </w:tcBorders>
            <w:vAlign w:val="bottom"/>
          </w:tcPr>
          <w:p w:rsidR="008E3835" w:rsidRPr="00E825F8" w:rsidRDefault="008E3835" w:rsidP="008E3835">
            <w:pPr>
              <w:pStyle w:val="6-"/>
            </w:pPr>
            <w:r w:rsidRPr="00203A3E">
              <w:t>334,8</w:t>
            </w:r>
          </w:p>
        </w:tc>
        <w:tc>
          <w:tcPr>
            <w:tcW w:w="539" w:type="dxa"/>
            <w:tcBorders>
              <w:left w:val="single" w:sz="4" w:space="0" w:color="auto"/>
            </w:tcBorders>
            <w:vAlign w:val="bottom"/>
          </w:tcPr>
          <w:p w:rsidR="008E3835" w:rsidRPr="00203A3E" w:rsidRDefault="008E3835" w:rsidP="008E3835">
            <w:pPr>
              <w:pStyle w:val="6-"/>
            </w:pPr>
            <w:r>
              <w:rPr>
                <w:szCs w:val="16"/>
              </w:rPr>
              <w:t>92,9</w:t>
            </w:r>
          </w:p>
        </w:tc>
        <w:tc>
          <w:tcPr>
            <w:tcW w:w="539" w:type="dxa"/>
            <w:tcBorders>
              <w:left w:val="single" w:sz="4" w:space="0" w:color="auto"/>
            </w:tcBorders>
            <w:vAlign w:val="bottom"/>
          </w:tcPr>
          <w:p w:rsidR="008E3835" w:rsidRPr="00203A3E" w:rsidRDefault="008E3835" w:rsidP="008E3835">
            <w:pPr>
              <w:pStyle w:val="6-"/>
            </w:pPr>
            <w:r>
              <w:rPr>
                <w:szCs w:val="16"/>
              </w:rPr>
              <w:t>92,7</w:t>
            </w:r>
          </w:p>
        </w:tc>
      </w:tr>
      <w:tr w:rsidR="008E3835" w:rsidTr="008E3835">
        <w:trPr>
          <w:cantSplit/>
        </w:trPr>
        <w:tc>
          <w:tcPr>
            <w:tcW w:w="1985" w:type="dxa"/>
            <w:tcBorders>
              <w:right w:val="single" w:sz="4" w:space="0" w:color="auto"/>
            </w:tcBorders>
            <w:vAlign w:val="bottom"/>
          </w:tcPr>
          <w:p w:rsidR="008E3835" w:rsidRPr="00FB5912" w:rsidRDefault="008E3835" w:rsidP="008E3835">
            <w:pPr>
              <w:pStyle w:val="6-2"/>
              <w:rPr>
                <w:bCs/>
                <w:spacing w:val="-2"/>
              </w:rPr>
            </w:pPr>
            <w:r w:rsidRPr="00FB5912">
              <w:rPr>
                <w:spacing w:val="-2"/>
              </w:rPr>
              <w:t xml:space="preserve">Добыча полезных </w:t>
            </w:r>
            <w:r>
              <w:rPr>
                <w:spacing w:val="-2"/>
              </w:rPr>
              <w:br/>
            </w:r>
            <w:r w:rsidRPr="00FB5912">
              <w:rPr>
                <w:spacing w:val="-2"/>
              </w:rPr>
              <w:t>ископаемых</w:t>
            </w:r>
          </w:p>
        </w:tc>
        <w:tc>
          <w:tcPr>
            <w:tcW w:w="538" w:type="dxa"/>
            <w:tcBorders>
              <w:left w:val="single" w:sz="4" w:space="0" w:color="auto"/>
            </w:tcBorders>
            <w:vAlign w:val="bottom"/>
          </w:tcPr>
          <w:p w:rsidR="008E3835" w:rsidRPr="00E825F8" w:rsidRDefault="008E3835" w:rsidP="008E3835">
            <w:pPr>
              <w:pStyle w:val="6-"/>
            </w:pPr>
            <w:r w:rsidRPr="00E825F8">
              <w:t>2950,8</w:t>
            </w:r>
          </w:p>
        </w:tc>
        <w:tc>
          <w:tcPr>
            <w:tcW w:w="539" w:type="dxa"/>
            <w:tcBorders>
              <w:left w:val="single" w:sz="4" w:space="0" w:color="auto"/>
            </w:tcBorders>
            <w:vAlign w:val="bottom"/>
          </w:tcPr>
          <w:p w:rsidR="008E3835" w:rsidRPr="00E825F8" w:rsidRDefault="008E3835" w:rsidP="008E3835">
            <w:pPr>
              <w:pStyle w:val="6-"/>
            </w:pPr>
            <w:r w:rsidRPr="00E825F8">
              <w:rPr>
                <w:spacing w:val="-8"/>
              </w:rPr>
              <w:t>21324,3</w:t>
            </w:r>
          </w:p>
        </w:tc>
        <w:tc>
          <w:tcPr>
            <w:tcW w:w="538" w:type="dxa"/>
            <w:tcBorders>
              <w:left w:val="single" w:sz="4" w:space="0" w:color="auto"/>
            </w:tcBorders>
            <w:vAlign w:val="bottom"/>
          </w:tcPr>
          <w:p w:rsidR="008E3835" w:rsidRPr="00E825F8" w:rsidRDefault="008E3835" w:rsidP="008E3835">
            <w:pPr>
              <w:pStyle w:val="6-"/>
              <w:rPr>
                <w:spacing w:val="-8"/>
              </w:rPr>
            </w:pPr>
            <w:r w:rsidRPr="00203A3E">
              <w:t>2297,8</w:t>
            </w:r>
          </w:p>
        </w:tc>
        <w:tc>
          <w:tcPr>
            <w:tcW w:w="539" w:type="dxa"/>
            <w:tcBorders>
              <w:left w:val="single" w:sz="4" w:space="0" w:color="auto"/>
            </w:tcBorders>
            <w:vAlign w:val="bottom"/>
          </w:tcPr>
          <w:p w:rsidR="008E3835" w:rsidRPr="00F23087" w:rsidRDefault="008E3835" w:rsidP="008E3835">
            <w:pPr>
              <w:pStyle w:val="6-"/>
              <w:rPr>
                <w:spacing w:val="-8"/>
              </w:rPr>
            </w:pPr>
            <w:r w:rsidRPr="00F23087">
              <w:rPr>
                <w:spacing w:val="-8"/>
              </w:rPr>
              <w:t>71925,8</w:t>
            </w:r>
          </w:p>
        </w:tc>
        <w:tc>
          <w:tcPr>
            <w:tcW w:w="539" w:type="dxa"/>
            <w:tcBorders>
              <w:left w:val="single" w:sz="4" w:space="0" w:color="auto"/>
            </w:tcBorders>
            <w:vAlign w:val="bottom"/>
          </w:tcPr>
          <w:p w:rsidR="008E3835" w:rsidRPr="00F23087" w:rsidRDefault="008E3835" w:rsidP="008E3835">
            <w:pPr>
              <w:pStyle w:val="6-"/>
              <w:rPr>
                <w:spacing w:val="-8"/>
              </w:rPr>
            </w:pPr>
            <w:r w:rsidRPr="00F23087">
              <w:rPr>
                <w:spacing w:val="-8"/>
              </w:rPr>
              <w:t>20209,6</w:t>
            </w:r>
          </w:p>
        </w:tc>
      </w:tr>
      <w:tr w:rsidR="008E3835" w:rsidTr="008E3835">
        <w:trPr>
          <w:cantSplit/>
        </w:trPr>
        <w:tc>
          <w:tcPr>
            <w:tcW w:w="1985" w:type="dxa"/>
            <w:tcBorders>
              <w:right w:val="single" w:sz="4" w:space="0" w:color="auto"/>
            </w:tcBorders>
            <w:vAlign w:val="bottom"/>
          </w:tcPr>
          <w:p w:rsidR="008E3835" w:rsidRPr="00FB5912" w:rsidRDefault="008E3835" w:rsidP="008E3835">
            <w:pPr>
              <w:pStyle w:val="6-3"/>
            </w:pPr>
            <w:r w:rsidRPr="00FB5912">
              <w:t>Добыча угля</w:t>
            </w:r>
          </w:p>
        </w:tc>
        <w:tc>
          <w:tcPr>
            <w:tcW w:w="538" w:type="dxa"/>
            <w:tcBorders>
              <w:left w:val="single" w:sz="4" w:space="0" w:color="auto"/>
            </w:tcBorders>
            <w:vAlign w:val="bottom"/>
          </w:tcPr>
          <w:p w:rsidR="008E3835" w:rsidRPr="00E825F8" w:rsidRDefault="008E3835" w:rsidP="008E3835">
            <w:pPr>
              <w:pStyle w:val="6-"/>
            </w:pPr>
            <w:r w:rsidRPr="00E825F8">
              <w:t>1601,9</w:t>
            </w:r>
          </w:p>
        </w:tc>
        <w:tc>
          <w:tcPr>
            <w:tcW w:w="539" w:type="dxa"/>
            <w:tcBorders>
              <w:left w:val="single" w:sz="4" w:space="0" w:color="auto"/>
            </w:tcBorders>
            <w:vAlign w:val="bottom"/>
          </w:tcPr>
          <w:p w:rsidR="008E3835" w:rsidRPr="00E825F8" w:rsidRDefault="008E3835" w:rsidP="008E3835">
            <w:pPr>
              <w:pStyle w:val="6-"/>
            </w:pPr>
            <w:r w:rsidRPr="00E825F8">
              <w:t>1776,0</w:t>
            </w:r>
          </w:p>
        </w:tc>
        <w:tc>
          <w:tcPr>
            <w:tcW w:w="538" w:type="dxa"/>
            <w:tcBorders>
              <w:left w:val="single" w:sz="4" w:space="0" w:color="auto"/>
            </w:tcBorders>
            <w:vAlign w:val="bottom"/>
          </w:tcPr>
          <w:p w:rsidR="008E3835" w:rsidRPr="00E825F8" w:rsidRDefault="008E3835" w:rsidP="008E3835">
            <w:pPr>
              <w:pStyle w:val="6-"/>
            </w:pPr>
            <w:r w:rsidRPr="00203A3E">
              <w:t>691,2</w:t>
            </w:r>
          </w:p>
        </w:tc>
        <w:tc>
          <w:tcPr>
            <w:tcW w:w="539" w:type="dxa"/>
            <w:tcBorders>
              <w:left w:val="single" w:sz="4" w:space="0" w:color="auto"/>
            </w:tcBorders>
            <w:vAlign w:val="bottom"/>
          </w:tcPr>
          <w:p w:rsidR="008E3835" w:rsidRPr="00203A3E" w:rsidRDefault="008E3835" w:rsidP="008E3835">
            <w:pPr>
              <w:pStyle w:val="6-"/>
            </w:pPr>
            <w:r>
              <w:rPr>
                <w:szCs w:val="16"/>
              </w:rPr>
              <w:t>4,1</w:t>
            </w:r>
          </w:p>
        </w:tc>
        <w:tc>
          <w:tcPr>
            <w:tcW w:w="539" w:type="dxa"/>
            <w:tcBorders>
              <w:left w:val="single" w:sz="4" w:space="0" w:color="auto"/>
            </w:tcBorders>
            <w:vAlign w:val="bottom"/>
          </w:tcPr>
          <w:p w:rsidR="008E3835" w:rsidRPr="00203A3E" w:rsidRDefault="008E3835" w:rsidP="008E3835">
            <w:pPr>
              <w:pStyle w:val="6-"/>
            </w:pPr>
            <w:r>
              <w:rPr>
                <w:szCs w:val="16"/>
              </w:rPr>
              <w:t>к</w:t>
            </w:r>
          </w:p>
        </w:tc>
      </w:tr>
      <w:tr w:rsidR="008E3835" w:rsidTr="008E3835">
        <w:trPr>
          <w:cantSplit/>
        </w:trPr>
        <w:tc>
          <w:tcPr>
            <w:tcW w:w="1985" w:type="dxa"/>
            <w:tcBorders>
              <w:right w:val="single" w:sz="4" w:space="0" w:color="auto"/>
            </w:tcBorders>
            <w:vAlign w:val="bottom"/>
          </w:tcPr>
          <w:p w:rsidR="008E3835" w:rsidRPr="003E6616" w:rsidRDefault="008E3835" w:rsidP="008E3835">
            <w:pPr>
              <w:pStyle w:val="6-3"/>
            </w:pPr>
            <w:r w:rsidRPr="003E6616">
              <w:t xml:space="preserve">Добыча нефти </w:t>
            </w:r>
            <w:r w:rsidRPr="003E6616">
              <w:br/>
              <w:t>и природного газа</w:t>
            </w:r>
          </w:p>
        </w:tc>
        <w:tc>
          <w:tcPr>
            <w:tcW w:w="538" w:type="dxa"/>
            <w:tcBorders>
              <w:left w:val="single" w:sz="4" w:space="0" w:color="auto"/>
            </w:tcBorders>
            <w:vAlign w:val="bottom"/>
          </w:tcPr>
          <w:p w:rsidR="008E3835" w:rsidRPr="00E825F8" w:rsidRDefault="008E3835" w:rsidP="008E3835">
            <w:pPr>
              <w:pStyle w:val="6-"/>
            </w:pPr>
            <w:r w:rsidRPr="00E825F8">
              <w:t>1176,8</w:t>
            </w:r>
          </w:p>
        </w:tc>
        <w:tc>
          <w:tcPr>
            <w:tcW w:w="539" w:type="dxa"/>
            <w:tcBorders>
              <w:left w:val="single" w:sz="4" w:space="0" w:color="auto"/>
            </w:tcBorders>
            <w:vAlign w:val="bottom"/>
          </w:tcPr>
          <w:p w:rsidR="008E3835" w:rsidRPr="00E825F8" w:rsidRDefault="008E3835" w:rsidP="008E3835">
            <w:pPr>
              <w:pStyle w:val="6-"/>
            </w:pPr>
            <w:r w:rsidRPr="00E825F8">
              <w:rPr>
                <w:spacing w:val="-8"/>
              </w:rPr>
              <w:t>19303,0</w:t>
            </w:r>
          </w:p>
        </w:tc>
        <w:tc>
          <w:tcPr>
            <w:tcW w:w="538" w:type="dxa"/>
            <w:tcBorders>
              <w:left w:val="single" w:sz="4" w:space="0" w:color="auto"/>
            </w:tcBorders>
            <w:vAlign w:val="bottom"/>
          </w:tcPr>
          <w:p w:rsidR="008E3835" w:rsidRPr="00E825F8" w:rsidRDefault="008E3835" w:rsidP="008E3835">
            <w:pPr>
              <w:pStyle w:val="6-"/>
              <w:rPr>
                <w:spacing w:val="-8"/>
              </w:rPr>
            </w:pPr>
            <w:r w:rsidRPr="00203A3E">
              <w:t>1213,6</w:t>
            </w:r>
          </w:p>
        </w:tc>
        <w:tc>
          <w:tcPr>
            <w:tcW w:w="539" w:type="dxa"/>
            <w:tcBorders>
              <w:left w:val="single" w:sz="4" w:space="0" w:color="auto"/>
            </w:tcBorders>
            <w:vAlign w:val="bottom"/>
          </w:tcPr>
          <w:p w:rsidR="008E3835" w:rsidRPr="00F23087" w:rsidRDefault="008E3835" w:rsidP="008E3835">
            <w:pPr>
              <w:pStyle w:val="6-"/>
              <w:rPr>
                <w:spacing w:val="-8"/>
              </w:rPr>
            </w:pPr>
            <w:r w:rsidRPr="00F23087">
              <w:rPr>
                <w:spacing w:val="-8"/>
              </w:rPr>
              <w:t>71199,0</w:t>
            </w:r>
          </w:p>
        </w:tc>
        <w:tc>
          <w:tcPr>
            <w:tcW w:w="539" w:type="dxa"/>
            <w:tcBorders>
              <w:left w:val="single" w:sz="4" w:space="0" w:color="auto"/>
            </w:tcBorders>
            <w:vAlign w:val="bottom"/>
          </w:tcPr>
          <w:p w:rsidR="008E3835" w:rsidRPr="00F23087" w:rsidRDefault="008E3835" w:rsidP="008E3835">
            <w:pPr>
              <w:pStyle w:val="6-"/>
              <w:rPr>
                <w:spacing w:val="-8"/>
              </w:rPr>
            </w:pPr>
            <w:r w:rsidRPr="00F23087">
              <w:rPr>
                <w:spacing w:val="-8"/>
              </w:rPr>
              <w:t>19882,4</w:t>
            </w:r>
          </w:p>
        </w:tc>
      </w:tr>
      <w:tr w:rsidR="008E3835" w:rsidTr="008E3835">
        <w:trPr>
          <w:cantSplit/>
        </w:trPr>
        <w:tc>
          <w:tcPr>
            <w:tcW w:w="1985" w:type="dxa"/>
            <w:tcBorders>
              <w:right w:val="single" w:sz="4" w:space="0" w:color="auto"/>
            </w:tcBorders>
            <w:vAlign w:val="bottom"/>
          </w:tcPr>
          <w:p w:rsidR="008E3835" w:rsidRPr="003E6616" w:rsidRDefault="008E3835" w:rsidP="008E3835">
            <w:pPr>
              <w:pStyle w:val="6-2"/>
              <w:rPr>
                <w:bCs/>
              </w:rPr>
            </w:pPr>
            <w:r w:rsidRPr="003E6616">
              <w:rPr>
                <w:bCs/>
              </w:rPr>
              <w:t xml:space="preserve">Обрабатывающие </w:t>
            </w:r>
            <w:r w:rsidRPr="003E6616">
              <w:rPr>
                <w:bCs/>
              </w:rPr>
              <w:br/>
              <w:t>производства</w:t>
            </w:r>
          </w:p>
        </w:tc>
        <w:tc>
          <w:tcPr>
            <w:tcW w:w="538" w:type="dxa"/>
            <w:tcBorders>
              <w:left w:val="single" w:sz="4" w:space="0" w:color="auto"/>
            </w:tcBorders>
            <w:vAlign w:val="bottom"/>
          </w:tcPr>
          <w:p w:rsidR="008E3835" w:rsidRPr="00E825F8" w:rsidRDefault="008E3835" w:rsidP="008E3835">
            <w:pPr>
              <w:pStyle w:val="6-"/>
            </w:pPr>
            <w:r w:rsidRPr="00E825F8">
              <w:t>680,5</w:t>
            </w:r>
          </w:p>
        </w:tc>
        <w:tc>
          <w:tcPr>
            <w:tcW w:w="539" w:type="dxa"/>
            <w:tcBorders>
              <w:left w:val="single" w:sz="4" w:space="0" w:color="auto"/>
            </w:tcBorders>
            <w:vAlign w:val="bottom"/>
          </w:tcPr>
          <w:p w:rsidR="008E3835" w:rsidRPr="00E825F8" w:rsidRDefault="008E3835" w:rsidP="008E3835">
            <w:pPr>
              <w:pStyle w:val="6-"/>
            </w:pPr>
            <w:r w:rsidRPr="00E825F8">
              <w:t>887,4</w:t>
            </w:r>
          </w:p>
        </w:tc>
        <w:tc>
          <w:tcPr>
            <w:tcW w:w="538" w:type="dxa"/>
            <w:tcBorders>
              <w:left w:val="single" w:sz="4" w:space="0" w:color="auto"/>
            </w:tcBorders>
            <w:vAlign w:val="bottom"/>
          </w:tcPr>
          <w:p w:rsidR="008E3835" w:rsidRPr="00E825F8" w:rsidRDefault="008E3835" w:rsidP="008E3835">
            <w:pPr>
              <w:pStyle w:val="6-"/>
            </w:pPr>
            <w:r w:rsidRPr="00203A3E">
              <w:t>260,6</w:t>
            </w:r>
          </w:p>
        </w:tc>
        <w:tc>
          <w:tcPr>
            <w:tcW w:w="539" w:type="dxa"/>
            <w:tcBorders>
              <w:left w:val="single" w:sz="4" w:space="0" w:color="auto"/>
            </w:tcBorders>
            <w:vAlign w:val="bottom"/>
          </w:tcPr>
          <w:p w:rsidR="008E3835" w:rsidRPr="00203A3E" w:rsidRDefault="008E3835" w:rsidP="008E3835">
            <w:pPr>
              <w:pStyle w:val="6-"/>
            </w:pPr>
            <w:r>
              <w:rPr>
                <w:szCs w:val="16"/>
              </w:rPr>
              <w:t>658,6</w:t>
            </w:r>
          </w:p>
        </w:tc>
        <w:tc>
          <w:tcPr>
            <w:tcW w:w="539" w:type="dxa"/>
            <w:tcBorders>
              <w:left w:val="single" w:sz="4" w:space="0" w:color="auto"/>
            </w:tcBorders>
            <w:vAlign w:val="bottom"/>
          </w:tcPr>
          <w:p w:rsidR="008E3835" w:rsidRPr="00203A3E" w:rsidRDefault="008E3835" w:rsidP="008E3835">
            <w:pPr>
              <w:pStyle w:val="6-"/>
            </w:pPr>
            <w:r>
              <w:rPr>
                <w:szCs w:val="16"/>
              </w:rPr>
              <w:t>2921,7</w:t>
            </w:r>
          </w:p>
        </w:tc>
      </w:tr>
      <w:tr w:rsidR="008E3835" w:rsidTr="008E3835">
        <w:trPr>
          <w:cantSplit/>
        </w:trPr>
        <w:tc>
          <w:tcPr>
            <w:tcW w:w="1985" w:type="dxa"/>
            <w:tcBorders>
              <w:right w:val="single" w:sz="4" w:space="0" w:color="auto"/>
            </w:tcBorders>
            <w:vAlign w:val="bottom"/>
          </w:tcPr>
          <w:p w:rsidR="008E3835" w:rsidRPr="00FB5912" w:rsidRDefault="008E3835" w:rsidP="008E3835">
            <w:pPr>
              <w:pStyle w:val="6-3"/>
            </w:pPr>
            <w:r w:rsidRPr="00FB5912">
              <w:t xml:space="preserve">Обработка древесины </w:t>
            </w:r>
            <w:r w:rsidRPr="00FB5912">
              <w:br/>
              <w:t xml:space="preserve">и производство </w:t>
            </w:r>
            <w:r>
              <w:br/>
            </w:r>
            <w:r w:rsidRPr="00FB5912">
              <w:t xml:space="preserve">изделий из дерева и пробки, кроме мебели, производство изделий </w:t>
            </w:r>
            <w:r w:rsidRPr="00F23087">
              <w:rPr>
                <w:spacing w:val="-6"/>
              </w:rPr>
              <w:t>из соломки и материалов</w:t>
            </w:r>
            <w:r w:rsidRPr="00FB5912">
              <w:t xml:space="preserve"> для плетения</w:t>
            </w:r>
          </w:p>
        </w:tc>
        <w:tc>
          <w:tcPr>
            <w:tcW w:w="538" w:type="dxa"/>
            <w:tcBorders>
              <w:left w:val="single" w:sz="4" w:space="0" w:color="auto"/>
            </w:tcBorders>
            <w:vAlign w:val="bottom"/>
          </w:tcPr>
          <w:p w:rsidR="008E3835" w:rsidRPr="00E825F8" w:rsidRDefault="008E3835" w:rsidP="008E3835">
            <w:pPr>
              <w:pStyle w:val="6-"/>
            </w:pPr>
            <w:r w:rsidRPr="00E825F8">
              <w:t>641,6</w:t>
            </w:r>
          </w:p>
        </w:tc>
        <w:tc>
          <w:tcPr>
            <w:tcW w:w="539" w:type="dxa"/>
            <w:tcBorders>
              <w:left w:val="single" w:sz="4" w:space="0" w:color="auto"/>
            </w:tcBorders>
            <w:vAlign w:val="bottom"/>
          </w:tcPr>
          <w:p w:rsidR="008E3835" w:rsidRPr="00E825F8" w:rsidRDefault="008E3835" w:rsidP="008E3835">
            <w:pPr>
              <w:pStyle w:val="6-"/>
            </w:pPr>
            <w:r w:rsidRPr="00E825F8">
              <w:t>436,0</w:t>
            </w:r>
          </w:p>
        </w:tc>
        <w:tc>
          <w:tcPr>
            <w:tcW w:w="538" w:type="dxa"/>
            <w:tcBorders>
              <w:left w:val="single" w:sz="4" w:space="0" w:color="auto"/>
            </w:tcBorders>
            <w:vAlign w:val="bottom"/>
          </w:tcPr>
          <w:p w:rsidR="008E3835" w:rsidRPr="00E825F8" w:rsidRDefault="008E3835" w:rsidP="008E3835">
            <w:pPr>
              <w:pStyle w:val="6-"/>
            </w:pPr>
            <w:r w:rsidRPr="00203A3E">
              <w:t>207,9</w:t>
            </w:r>
          </w:p>
        </w:tc>
        <w:tc>
          <w:tcPr>
            <w:tcW w:w="539" w:type="dxa"/>
            <w:tcBorders>
              <w:left w:val="single" w:sz="4" w:space="0" w:color="auto"/>
            </w:tcBorders>
            <w:vAlign w:val="bottom"/>
          </w:tcPr>
          <w:p w:rsidR="008E3835" w:rsidRPr="00203A3E" w:rsidRDefault="008E3835" w:rsidP="008E3835">
            <w:pPr>
              <w:pStyle w:val="6-"/>
            </w:pPr>
            <w:r>
              <w:rPr>
                <w:szCs w:val="16"/>
              </w:rPr>
              <w:t>614,7</w:t>
            </w:r>
          </w:p>
        </w:tc>
        <w:tc>
          <w:tcPr>
            <w:tcW w:w="539" w:type="dxa"/>
            <w:tcBorders>
              <w:left w:val="single" w:sz="4" w:space="0" w:color="auto"/>
            </w:tcBorders>
            <w:vAlign w:val="bottom"/>
          </w:tcPr>
          <w:p w:rsidR="008E3835" w:rsidRPr="00203A3E" w:rsidRDefault="008E3835" w:rsidP="008E3835">
            <w:pPr>
              <w:pStyle w:val="6-"/>
            </w:pPr>
            <w:r>
              <w:rPr>
                <w:szCs w:val="16"/>
              </w:rPr>
              <w:t>2906,0</w:t>
            </w:r>
          </w:p>
        </w:tc>
      </w:tr>
      <w:tr w:rsidR="008E3835" w:rsidTr="008E3835">
        <w:trPr>
          <w:cantSplit/>
        </w:trPr>
        <w:tc>
          <w:tcPr>
            <w:tcW w:w="1985" w:type="dxa"/>
            <w:tcBorders>
              <w:right w:val="single" w:sz="4" w:space="0" w:color="auto"/>
            </w:tcBorders>
            <w:vAlign w:val="bottom"/>
          </w:tcPr>
          <w:p w:rsidR="008E3835" w:rsidRPr="00FB5912" w:rsidRDefault="008E3835" w:rsidP="008E3835">
            <w:pPr>
              <w:pStyle w:val="6-3"/>
            </w:pPr>
            <w:r w:rsidRPr="00FB5912">
              <w:t xml:space="preserve">Производство бумаги </w:t>
            </w:r>
            <w:r w:rsidRPr="00FB5912">
              <w:br/>
              <w:t>и бумажных изделий</w:t>
            </w:r>
          </w:p>
        </w:tc>
        <w:tc>
          <w:tcPr>
            <w:tcW w:w="538" w:type="dxa"/>
            <w:tcBorders>
              <w:left w:val="single" w:sz="4" w:space="0" w:color="auto"/>
            </w:tcBorders>
            <w:vAlign w:val="bottom"/>
          </w:tcPr>
          <w:p w:rsidR="008E3835" w:rsidRPr="00E825F8" w:rsidRDefault="008E3835" w:rsidP="008E3835">
            <w:pPr>
              <w:pStyle w:val="6-"/>
            </w:pPr>
            <w:r w:rsidRPr="00E825F8">
              <w:t>-</w:t>
            </w:r>
          </w:p>
        </w:tc>
        <w:tc>
          <w:tcPr>
            <w:tcW w:w="539" w:type="dxa"/>
            <w:tcBorders>
              <w:left w:val="single" w:sz="4" w:space="0" w:color="auto"/>
            </w:tcBorders>
            <w:vAlign w:val="bottom"/>
          </w:tcPr>
          <w:p w:rsidR="008E3835" w:rsidRPr="00E825F8" w:rsidRDefault="008E3835" w:rsidP="008E3835">
            <w:pPr>
              <w:pStyle w:val="6-"/>
            </w:pPr>
            <w:r w:rsidRPr="00E825F8">
              <w:t>-</w:t>
            </w:r>
          </w:p>
        </w:tc>
        <w:tc>
          <w:tcPr>
            <w:tcW w:w="538" w:type="dxa"/>
            <w:tcBorders>
              <w:left w:val="single" w:sz="4" w:space="0" w:color="auto"/>
            </w:tcBorders>
            <w:vAlign w:val="bottom"/>
          </w:tcPr>
          <w:p w:rsidR="008E3835" w:rsidRPr="00E825F8" w:rsidRDefault="008E3835" w:rsidP="008E3835">
            <w:pPr>
              <w:pStyle w:val="6-"/>
            </w:pPr>
            <w:r>
              <w:t>-</w:t>
            </w:r>
          </w:p>
        </w:tc>
        <w:tc>
          <w:tcPr>
            <w:tcW w:w="539" w:type="dxa"/>
            <w:tcBorders>
              <w:left w:val="single" w:sz="4" w:space="0" w:color="auto"/>
            </w:tcBorders>
            <w:vAlign w:val="bottom"/>
          </w:tcPr>
          <w:p w:rsidR="008E3835" w:rsidRPr="00203A3E" w:rsidRDefault="008E3835" w:rsidP="008E3835">
            <w:pPr>
              <w:pStyle w:val="6-"/>
            </w:pPr>
            <w:r>
              <w:t>-</w:t>
            </w:r>
          </w:p>
        </w:tc>
        <w:tc>
          <w:tcPr>
            <w:tcW w:w="539" w:type="dxa"/>
            <w:tcBorders>
              <w:left w:val="single" w:sz="4" w:space="0" w:color="auto"/>
            </w:tcBorders>
            <w:vAlign w:val="bottom"/>
          </w:tcPr>
          <w:p w:rsidR="008E3835" w:rsidRPr="00203A3E" w:rsidRDefault="008E3835" w:rsidP="008E3835">
            <w:pPr>
              <w:pStyle w:val="6-"/>
            </w:pPr>
            <w:r>
              <w:t>к</w:t>
            </w:r>
          </w:p>
        </w:tc>
      </w:tr>
      <w:tr w:rsidR="008E3835" w:rsidTr="008E3835">
        <w:trPr>
          <w:cantSplit/>
        </w:trPr>
        <w:tc>
          <w:tcPr>
            <w:tcW w:w="1985" w:type="dxa"/>
            <w:tcBorders>
              <w:right w:val="single" w:sz="4" w:space="0" w:color="auto"/>
            </w:tcBorders>
            <w:vAlign w:val="bottom"/>
          </w:tcPr>
          <w:p w:rsidR="008E3835" w:rsidRPr="00FB5912" w:rsidRDefault="008E3835" w:rsidP="008E3835">
            <w:pPr>
              <w:pStyle w:val="6-3"/>
            </w:pPr>
            <w:r w:rsidRPr="00FB5912">
              <w:t xml:space="preserve">Производство кокса </w:t>
            </w:r>
            <w:r w:rsidRPr="00FB5912">
              <w:br/>
              <w:t>и нефтепродуктов</w:t>
            </w:r>
          </w:p>
        </w:tc>
        <w:tc>
          <w:tcPr>
            <w:tcW w:w="538" w:type="dxa"/>
            <w:tcBorders>
              <w:left w:val="single" w:sz="4" w:space="0" w:color="auto"/>
            </w:tcBorders>
            <w:vAlign w:val="bottom"/>
          </w:tcPr>
          <w:p w:rsidR="008E3835" w:rsidRPr="00E825F8" w:rsidRDefault="008E3835" w:rsidP="008E3835">
            <w:pPr>
              <w:pStyle w:val="6-"/>
            </w:pPr>
            <w:r w:rsidRPr="00E825F8">
              <w:t>-</w:t>
            </w:r>
          </w:p>
        </w:tc>
        <w:tc>
          <w:tcPr>
            <w:tcW w:w="539" w:type="dxa"/>
            <w:tcBorders>
              <w:left w:val="single" w:sz="4" w:space="0" w:color="auto"/>
            </w:tcBorders>
            <w:vAlign w:val="bottom"/>
          </w:tcPr>
          <w:p w:rsidR="008E3835" w:rsidRPr="00E825F8" w:rsidRDefault="008E3835" w:rsidP="008E3835">
            <w:pPr>
              <w:pStyle w:val="6-"/>
            </w:pPr>
            <w:r w:rsidRPr="00E825F8">
              <w:t>383,3</w:t>
            </w:r>
          </w:p>
        </w:tc>
        <w:tc>
          <w:tcPr>
            <w:tcW w:w="538" w:type="dxa"/>
            <w:tcBorders>
              <w:left w:val="single" w:sz="4" w:space="0" w:color="auto"/>
            </w:tcBorders>
            <w:vAlign w:val="bottom"/>
          </w:tcPr>
          <w:p w:rsidR="008E3835" w:rsidRPr="00E825F8" w:rsidRDefault="008E3835" w:rsidP="008E3835">
            <w:pPr>
              <w:pStyle w:val="6-"/>
            </w:pPr>
            <w:r>
              <w:t>-</w:t>
            </w:r>
          </w:p>
        </w:tc>
        <w:tc>
          <w:tcPr>
            <w:tcW w:w="539" w:type="dxa"/>
            <w:tcBorders>
              <w:left w:val="single" w:sz="4" w:space="0" w:color="auto"/>
            </w:tcBorders>
            <w:vAlign w:val="bottom"/>
          </w:tcPr>
          <w:p w:rsidR="008E3835" w:rsidRPr="00203A3E" w:rsidRDefault="008E3835" w:rsidP="008E3835">
            <w:pPr>
              <w:pStyle w:val="6-"/>
            </w:pPr>
            <w:r>
              <w:t>-</w:t>
            </w:r>
          </w:p>
        </w:tc>
        <w:tc>
          <w:tcPr>
            <w:tcW w:w="539" w:type="dxa"/>
            <w:tcBorders>
              <w:left w:val="single" w:sz="4" w:space="0" w:color="auto"/>
            </w:tcBorders>
            <w:vAlign w:val="bottom"/>
          </w:tcPr>
          <w:p w:rsidR="008E3835" w:rsidRPr="00203A3E" w:rsidRDefault="008E3835" w:rsidP="008E3835">
            <w:pPr>
              <w:pStyle w:val="6-"/>
            </w:pPr>
            <w:r>
              <w:t>к</w:t>
            </w:r>
          </w:p>
        </w:tc>
      </w:tr>
      <w:tr w:rsidR="008E3835" w:rsidTr="008E3835">
        <w:trPr>
          <w:cantSplit/>
        </w:trPr>
        <w:tc>
          <w:tcPr>
            <w:tcW w:w="1985" w:type="dxa"/>
            <w:tcBorders>
              <w:right w:val="single" w:sz="4" w:space="0" w:color="auto"/>
            </w:tcBorders>
            <w:vAlign w:val="bottom"/>
          </w:tcPr>
          <w:p w:rsidR="008E3835" w:rsidRPr="00FB5912" w:rsidRDefault="008E3835" w:rsidP="008E3835">
            <w:pPr>
              <w:pStyle w:val="6-2"/>
              <w:rPr>
                <w:bCs/>
              </w:rPr>
            </w:pPr>
            <w:r w:rsidRPr="00F23087">
              <w:rPr>
                <w:spacing w:val="-6"/>
              </w:rPr>
              <w:t>Обеспечение электрической</w:t>
            </w:r>
            <w:r w:rsidRPr="00FB5912">
              <w:t xml:space="preserve"> </w:t>
            </w:r>
            <w:r w:rsidRPr="00F23087">
              <w:rPr>
                <w:spacing w:val="-2"/>
              </w:rPr>
              <w:t>энергией, газом и паром;</w:t>
            </w:r>
            <w:r w:rsidRPr="00FB5912">
              <w:t xml:space="preserve"> кондиционирование </w:t>
            </w:r>
            <w:r>
              <w:br/>
            </w:r>
            <w:r w:rsidRPr="00FB5912">
              <w:t>воздуха</w:t>
            </w:r>
          </w:p>
        </w:tc>
        <w:tc>
          <w:tcPr>
            <w:tcW w:w="538" w:type="dxa"/>
            <w:tcBorders>
              <w:left w:val="single" w:sz="4" w:space="0" w:color="auto"/>
            </w:tcBorders>
            <w:vAlign w:val="bottom"/>
          </w:tcPr>
          <w:p w:rsidR="008E3835" w:rsidRPr="00E825F8" w:rsidRDefault="008E3835" w:rsidP="008E3835">
            <w:pPr>
              <w:pStyle w:val="6-"/>
            </w:pPr>
            <w:r w:rsidRPr="00E825F8">
              <w:t>619,2</w:t>
            </w:r>
          </w:p>
        </w:tc>
        <w:tc>
          <w:tcPr>
            <w:tcW w:w="539" w:type="dxa"/>
            <w:tcBorders>
              <w:left w:val="single" w:sz="4" w:space="0" w:color="auto"/>
            </w:tcBorders>
            <w:vAlign w:val="bottom"/>
          </w:tcPr>
          <w:p w:rsidR="008E3835" w:rsidRPr="00E825F8" w:rsidRDefault="008E3835" w:rsidP="008E3835">
            <w:pPr>
              <w:pStyle w:val="6-"/>
            </w:pPr>
            <w:r w:rsidRPr="00E825F8">
              <w:t>642,7</w:t>
            </w:r>
          </w:p>
        </w:tc>
        <w:tc>
          <w:tcPr>
            <w:tcW w:w="538" w:type="dxa"/>
            <w:tcBorders>
              <w:left w:val="single" w:sz="4" w:space="0" w:color="auto"/>
            </w:tcBorders>
            <w:vAlign w:val="bottom"/>
          </w:tcPr>
          <w:p w:rsidR="008E3835" w:rsidRPr="00E825F8" w:rsidRDefault="008E3835" w:rsidP="008E3835">
            <w:pPr>
              <w:pStyle w:val="6-"/>
            </w:pPr>
            <w:r w:rsidRPr="00203A3E">
              <w:t>1922,0</w:t>
            </w:r>
          </w:p>
        </w:tc>
        <w:tc>
          <w:tcPr>
            <w:tcW w:w="539" w:type="dxa"/>
            <w:tcBorders>
              <w:left w:val="single" w:sz="4" w:space="0" w:color="auto"/>
            </w:tcBorders>
            <w:vAlign w:val="bottom"/>
          </w:tcPr>
          <w:p w:rsidR="008E3835" w:rsidRPr="00203A3E" w:rsidRDefault="008E3835" w:rsidP="008E3835">
            <w:pPr>
              <w:pStyle w:val="6-"/>
            </w:pPr>
            <w:r>
              <w:rPr>
                <w:szCs w:val="16"/>
              </w:rPr>
              <w:t>1070,0</w:t>
            </w:r>
          </w:p>
        </w:tc>
        <w:tc>
          <w:tcPr>
            <w:tcW w:w="539" w:type="dxa"/>
            <w:tcBorders>
              <w:left w:val="single" w:sz="4" w:space="0" w:color="auto"/>
            </w:tcBorders>
            <w:vAlign w:val="bottom"/>
          </w:tcPr>
          <w:p w:rsidR="008E3835" w:rsidRPr="00203A3E" w:rsidRDefault="008E3835" w:rsidP="008E3835">
            <w:pPr>
              <w:pStyle w:val="6-"/>
            </w:pPr>
            <w:r>
              <w:rPr>
                <w:szCs w:val="16"/>
              </w:rPr>
              <w:t>337,6</w:t>
            </w:r>
          </w:p>
        </w:tc>
      </w:tr>
      <w:tr w:rsidR="008E3835" w:rsidTr="008E3835">
        <w:trPr>
          <w:cantSplit/>
        </w:trPr>
        <w:tc>
          <w:tcPr>
            <w:tcW w:w="1985" w:type="dxa"/>
            <w:tcBorders>
              <w:bottom w:val="single" w:sz="4" w:space="0" w:color="auto"/>
              <w:right w:val="single" w:sz="4" w:space="0" w:color="auto"/>
            </w:tcBorders>
            <w:vAlign w:val="bottom"/>
          </w:tcPr>
          <w:p w:rsidR="008E3835" w:rsidRPr="00FB5912" w:rsidRDefault="008E3835" w:rsidP="008E3835">
            <w:pPr>
              <w:pStyle w:val="6-2"/>
            </w:pPr>
            <w:r w:rsidRPr="00FB5912">
              <w:t xml:space="preserve">Водоснабжение; </w:t>
            </w:r>
            <w:r>
              <w:br/>
            </w:r>
            <w:r w:rsidRPr="00FB5912">
              <w:t>водоотведение,</w:t>
            </w:r>
            <w:r>
              <w:t xml:space="preserve"> </w:t>
            </w:r>
            <w:r>
              <w:br/>
            </w:r>
            <w:r w:rsidRPr="00FB5912">
              <w:t xml:space="preserve">организация сбора </w:t>
            </w:r>
            <w:r>
              <w:br/>
            </w:r>
            <w:r w:rsidRPr="00FB5912">
              <w:t xml:space="preserve">и утилизации отходов, деятельность </w:t>
            </w:r>
            <w:r>
              <w:br/>
            </w:r>
            <w:r w:rsidRPr="00FB5912">
              <w:t xml:space="preserve">по ликвидации </w:t>
            </w:r>
            <w:r>
              <w:br/>
            </w:r>
            <w:r w:rsidRPr="00FB5912">
              <w:t>загрязнений</w:t>
            </w:r>
          </w:p>
        </w:tc>
        <w:tc>
          <w:tcPr>
            <w:tcW w:w="538" w:type="dxa"/>
            <w:tcBorders>
              <w:left w:val="single" w:sz="4" w:space="0" w:color="auto"/>
              <w:bottom w:val="single" w:sz="4" w:space="0" w:color="auto"/>
            </w:tcBorders>
            <w:vAlign w:val="bottom"/>
          </w:tcPr>
          <w:p w:rsidR="008E3835" w:rsidRPr="00E825F8" w:rsidRDefault="008E3835" w:rsidP="008E3835">
            <w:pPr>
              <w:pStyle w:val="6-"/>
            </w:pPr>
            <w:r w:rsidRPr="00E825F8">
              <w:t>174,2</w:t>
            </w:r>
          </w:p>
        </w:tc>
        <w:tc>
          <w:tcPr>
            <w:tcW w:w="539" w:type="dxa"/>
            <w:tcBorders>
              <w:left w:val="single" w:sz="4" w:space="0" w:color="auto"/>
              <w:bottom w:val="single" w:sz="4" w:space="0" w:color="auto"/>
            </w:tcBorders>
            <w:vAlign w:val="bottom"/>
          </w:tcPr>
          <w:p w:rsidR="008E3835" w:rsidRPr="00E825F8" w:rsidRDefault="008E3835" w:rsidP="008E3835">
            <w:pPr>
              <w:pStyle w:val="6-"/>
            </w:pPr>
            <w:r w:rsidRPr="00E825F8">
              <w:t>155,0</w:t>
            </w:r>
          </w:p>
        </w:tc>
        <w:tc>
          <w:tcPr>
            <w:tcW w:w="538" w:type="dxa"/>
            <w:tcBorders>
              <w:left w:val="single" w:sz="4" w:space="0" w:color="auto"/>
              <w:bottom w:val="single" w:sz="4" w:space="0" w:color="auto"/>
            </w:tcBorders>
            <w:vAlign w:val="bottom"/>
          </w:tcPr>
          <w:p w:rsidR="008E3835" w:rsidRPr="00E825F8" w:rsidRDefault="008E3835" w:rsidP="008E3835">
            <w:pPr>
              <w:pStyle w:val="6-"/>
            </w:pPr>
            <w:r w:rsidRPr="00203A3E">
              <w:t>241,1</w:t>
            </w:r>
          </w:p>
        </w:tc>
        <w:tc>
          <w:tcPr>
            <w:tcW w:w="539" w:type="dxa"/>
            <w:tcBorders>
              <w:left w:val="single" w:sz="4" w:space="0" w:color="auto"/>
              <w:bottom w:val="single" w:sz="4" w:space="0" w:color="auto"/>
            </w:tcBorders>
            <w:vAlign w:val="bottom"/>
          </w:tcPr>
          <w:p w:rsidR="008E3835" w:rsidRPr="00203A3E" w:rsidRDefault="008E3835" w:rsidP="008E3835">
            <w:pPr>
              <w:pStyle w:val="6-"/>
            </w:pPr>
            <w:r>
              <w:rPr>
                <w:szCs w:val="16"/>
              </w:rPr>
              <w:t>652,5</w:t>
            </w:r>
          </w:p>
        </w:tc>
        <w:tc>
          <w:tcPr>
            <w:tcW w:w="539" w:type="dxa"/>
            <w:tcBorders>
              <w:left w:val="single" w:sz="4" w:space="0" w:color="auto"/>
              <w:bottom w:val="single" w:sz="4" w:space="0" w:color="auto"/>
            </w:tcBorders>
            <w:vAlign w:val="bottom"/>
          </w:tcPr>
          <w:p w:rsidR="008E3835" w:rsidRPr="00203A3E" w:rsidRDefault="008E3835" w:rsidP="008E3835">
            <w:pPr>
              <w:pStyle w:val="6-"/>
            </w:pPr>
            <w:r>
              <w:rPr>
                <w:szCs w:val="16"/>
              </w:rPr>
              <w:t>444,3</w:t>
            </w:r>
          </w:p>
        </w:tc>
      </w:tr>
    </w:tbl>
    <w:p w:rsidR="008E3835" w:rsidRPr="003E6616" w:rsidRDefault="008E3835" w:rsidP="008E3835">
      <w:pPr>
        <w:spacing w:before="0"/>
        <w:ind w:firstLine="0"/>
        <w:jc w:val="left"/>
        <w:rPr>
          <w:sz w:val="6"/>
          <w:szCs w:val="6"/>
        </w:rPr>
      </w:pPr>
      <w:r w:rsidRPr="003E6616">
        <w:rPr>
          <w:sz w:val="6"/>
          <w:szCs w:val="6"/>
        </w:rPr>
        <w:br w:type="page"/>
      </w:r>
    </w:p>
    <w:p w:rsidR="008E3835" w:rsidRPr="003E6616" w:rsidRDefault="008E3835" w:rsidP="008E3835">
      <w:pPr>
        <w:rPr>
          <w:sz w:val="2"/>
          <w:szCs w:val="2"/>
        </w:rPr>
      </w:pPr>
    </w:p>
    <w:tbl>
      <w:tblPr>
        <w:tblW w:w="4678" w:type="dxa"/>
        <w:tblLayout w:type="fixed"/>
        <w:tblCellMar>
          <w:left w:w="0" w:type="dxa"/>
          <w:right w:w="0" w:type="dxa"/>
        </w:tblCellMar>
        <w:tblLook w:val="0000" w:firstRow="0" w:lastRow="0" w:firstColumn="0" w:lastColumn="0" w:noHBand="0" w:noVBand="0"/>
      </w:tblPr>
      <w:tblGrid>
        <w:gridCol w:w="2127"/>
        <w:gridCol w:w="510"/>
        <w:gridCol w:w="510"/>
        <w:gridCol w:w="510"/>
        <w:gridCol w:w="510"/>
        <w:gridCol w:w="511"/>
      </w:tblGrid>
      <w:tr w:rsidR="008E3835" w:rsidTr="008E3835">
        <w:trPr>
          <w:cantSplit/>
          <w:tblHeader/>
        </w:trPr>
        <w:tc>
          <w:tcPr>
            <w:tcW w:w="4678" w:type="dxa"/>
            <w:gridSpan w:val="6"/>
          </w:tcPr>
          <w:p w:rsidR="008E3835" w:rsidRDefault="008E3835" w:rsidP="008E3835">
            <w:pPr>
              <w:pStyle w:val="41"/>
              <w:spacing w:before="40" w:after="40"/>
            </w:pPr>
            <w:r>
              <w:t>Окончание</w:t>
            </w:r>
          </w:p>
        </w:tc>
      </w:tr>
      <w:tr w:rsidR="008E3835" w:rsidTr="008E3835">
        <w:trPr>
          <w:cantSplit/>
          <w:trHeight w:val="70"/>
          <w:tblHeader/>
        </w:trPr>
        <w:tc>
          <w:tcPr>
            <w:tcW w:w="2127" w:type="dxa"/>
            <w:tcBorders>
              <w:top w:val="single" w:sz="4" w:space="0" w:color="auto"/>
              <w:bottom w:val="single" w:sz="4" w:space="0" w:color="auto"/>
              <w:right w:val="single" w:sz="4" w:space="0" w:color="auto"/>
            </w:tcBorders>
            <w:vAlign w:val="center"/>
          </w:tcPr>
          <w:p w:rsidR="008E3835" w:rsidRDefault="008E3835" w:rsidP="008E3835">
            <w:pPr>
              <w:pStyle w:val="5-"/>
              <w:spacing w:before="60" w:after="60"/>
              <w:ind w:right="0"/>
            </w:pPr>
          </w:p>
        </w:tc>
        <w:tc>
          <w:tcPr>
            <w:tcW w:w="510" w:type="dxa"/>
            <w:tcBorders>
              <w:top w:val="single" w:sz="4" w:space="0" w:color="auto"/>
              <w:left w:val="single" w:sz="4" w:space="0" w:color="auto"/>
              <w:bottom w:val="single" w:sz="4" w:space="0" w:color="auto"/>
            </w:tcBorders>
            <w:vAlign w:val="center"/>
          </w:tcPr>
          <w:p w:rsidR="008E3835" w:rsidRPr="00E825F8" w:rsidRDefault="008E3835" w:rsidP="008E3835">
            <w:pPr>
              <w:pStyle w:val="5-"/>
              <w:spacing w:before="60" w:after="60"/>
              <w:ind w:right="0"/>
            </w:pPr>
            <w:r w:rsidRPr="00E825F8">
              <w:t>2019</w:t>
            </w:r>
          </w:p>
        </w:tc>
        <w:tc>
          <w:tcPr>
            <w:tcW w:w="510" w:type="dxa"/>
            <w:tcBorders>
              <w:top w:val="single" w:sz="4" w:space="0" w:color="auto"/>
              <w:left w:val="single" w:sz="4" w:space="0" w:color="auto"/>
              <w:bottom w:val="single" w:sz="4" w:space="0" w:color="auto"/>
            </w:tcBorders>
            <w:vAlign w:val="center"/>
          </w:tcPr>
          <w:p w:rsidR="008E3835" w:rsidRPr="00E825F8" w:rsidRDefault="008E3835" w:rsidP="008E3835">
            <w:pPr>
              <w:pStyle w:val="5-"/>
              <w:spacing w:before="60" w:after="60"/>
              <w:ind w:right="0"/>
            </w:pPr>
            <w:r w:rsidRPr="00E825F8">
              <w:t>2020</w:t>
            </w:r>
          </w:p>
        </w:tc>
        <w:tc>
          <w:tcPr>
            <w:tcW w:w="510" w:type="dxa"/>
            <w:tcBorders>
              <w:top w:val="single" w:sz="4" w:space="0" w:color="auto"/>
              <w:left w:val="single" w:sz="4" w:space="0" w:color="auto"/>
              <w:bottom w:val="single" w:sz="4" w:space="0" w:color="auto"/>
            </w:tcBorders>
            <w:vAlign w:val="center"/>
          </w:tcPr>
          <w:p w:rsidR="008E3835" w:rsidRPr="00E825F8" w:rsidRDefault="008E3835" w:rsidP="008E3835">
            <w:pPr>
              <w:pStyle w:val="5-"/>
              <w:spacing w:before="60" w:after="60"/>
              <w:ind w:right="0"/>
            </w:pPr>
            <w:r w:rsidRPr="00E825F8">
              <w:t>2021</w:t>
            </w:r>
          </w:p>
        </w:tc>
        <w:tc>
          <w:tcPr>
            <w:tcW w:w="510" w:type="dxa"/>
            <w:tcBorders>
              <w:top w:val="single" w:sz="4" w:space="0" w:color="auto"/>
              <w:left w:val="single" w:sz="4" w:space="0" w:color="auto"/>
              <w:bottom w:val="single" w:sz="4" w:space="0" w:color="auto"/>
            </w:tcBorders>
            <w:vAlign w:val="center"/>
          </w:tcPr>
          <w:p w:rsidR="008E3835" w:rsidRPr="00E825F8" w:rsidRDefault="008E3835" w:rsidP="008E3835">
            <w:pPr>
              <w:pStyle w:val="5-"/>
              <w:spacing w:before="60" w:after="60"/>
              <w:ind w:right="0"/>
            </w:pPr>
            <w:r>
              <w:t>2022</w:t>
            </w:r>
          </w:p>
        </w:tc>
        <w:tc>
          <w:tcPr>
            <w:tcW w:w="511" w:type="dxa"/>
            <w:tcBorders>
              <w:top w:val="single" w:sz="4" w:space="0" w:color="auto"/>
              <w:left w:val="single" w:sz="4" w:space="0" w:color="auto"/>
              <w:bottom w:val="single" w:sz="4" w:space="0" w:color="auto"/>
            </w:tcBorders>
            <w:vAlign w:val="center"/>
          </w:tcPr>
          <w:p w:rsidR="008E3835" w:rsidRPr="00E825F8" w:rsidRDefault="008E3835" w:rsidP="008E3835">
            <w:pPr>
              <w:pStyle w:val="5-"/>
              <w:spacing w:before="60" w:after="60"/>
              <w:ind w:right="0"/>
            </w:pPr>
            <w:r>
              <w:t>2023</w:t>
            </w:r>
          </w:p>
        </w:tc>
      </w:tr>
      <w:tr w:rsidR="008E3835" w:rsidTr="008E3835">
        <w:trPr>
          <w:cantSplit/>
        </w:trPr>
        <w:tc>
          <w:tcPr>
            <w:tcW w:w="2127" w:type="dxa"/>
            <w:tcBorders>
              <w:right w:val="single" w:sz="4" w:space="0" w:color="auto"/>
            </w:tcBorders>
            <w:vAlign w:val="bottom"/>
          </w:tcPr>
          <w:p w:rsidR="008E3835" w:rsidRPr="003E6616" w:rsidRDefault="008E3835" w:rsidP="008E3835">
            <w:pPr>
              <w:pStyle w:val="6-2"/>
              <w:spacing w:before="60" w:after="60"/>
            </w:pPr>
            <w:r w:rsidRPr="00680585">
              <w:rPr>
                <w:rFonts w:cs="Arial"/>
              </w:rPr>
              <w:t>Строительство</w:t>
            </w:r>
          </w:p>
        </w:tc>
        <w:tc>
          <w:tcPr>
            <w:tcW w:w="510" w:type="dxa"/>
            <w:tcBorders>
              <w:left w:val="single" w:sz="4" w:space="0" w:color="auto"/>
            </w:tcBorders>
            <w:vAlign w:val="bottom"/>
          </w:tcPr>
          <w:p w:rsidR="008E3835" w:rsidRDefault="008E3835" w:rsidP="008E3835">
            <w:pPr>
              <w:pStyle w:val="6-"/>
              <w:spacing w:before="60" w:after="60"/>
            </w:pPr>
            <w:r w:rsidRPr="005F06E5">
              <w:t>333,5</w:t>
            </w:r>
          </w:p>
        </w:tc>
        <w:tc>
          <w:tcPr>
            <w:tcW w:w="510" w:type="dxa"/>
            <w:tcBorders>
              <w:left w:val="single" w:sz="4" w:space="0" w:color="auto"/>
            </w:tcBorders>
            <w:vAlign w:val="bottom"/>
          </w:tcPr>
          <w:p w:rsidR="008E3835" w:rsidRPr="005F06E5" w:rsidRDefault="008E3835" w:rsidP="008E3835">
            <w:pPr>
              <w:pStyle w:val="6-"/>
              <w:spacing w:before="60" w:after="60"/>
            </w:pPr>
            <w:r w:rsidRPr="00203A3E">
              <w:t>376,6</w:t>
            </w:r>
          </w:p>
        </w:tc>
        <w:tc>
          <w:tcPr>
            <w:tcW w:w="510" w:type="dxa"/>
            <w:tcBorders>
              <w:left w:val="single" w:sz="4" w:space="0" w:color="auto"/>
            </w:tcBorders>
            <w:vAlign w:val="bottom"/>
          </w:tcPr>
          <w:p w:rsidR="008E3835" w:rsidRPr="00203A3E" w:rsidRDefault="008E3835" w:rsidP="008E3835">
            <w:pPr>
              <w:pStyle w:val="6-"/>
              <w:spacing w:before="60" w:after="60"/>
            </w:pPr>
            <w:r w:rsidRPr="00203A3E">
              <w:t>478,9</w:t>
            </w:r>
          </w:p>
        </w:tc>
        <w:tc>
          <w:tcPr>
            <w:tcW w:w="510" w:type="dxa"/>
            <w:tcBorders>
              <w:left w:val="single" w:sz="4" w:space="0" w:color="auto"/>
            </w:tcBorders>
            <w:vAlign w:val="bottom"/>
          </w:tcPr>
          <w:p w:rsidR="008E3835" w:rsidRPr="00203A3E" w:rsidRDefault="008E3835" w:rsidP="008E3835">
            <w:pPr>
              <w:pStyle w:val="6-"/>
              <w:spacing w:before="60" w:after="60"/>
            </w:pPr>
            <w:r>
              <w:rPr>
                <w:szCs w:val="16"/>
              </w:rPr>
              <w:t>34,4</w:t>
            </w:r>
          </w:p>
        </w:tc>
        <w:tc>
          <w:tcPr>
            <w:tcW w:w="511" w:type="dxa"/>
            <w:tcBorders>
              <w:left w:val="single" w:sz="4" w:space="0" w:color="auto"/>
            </w:tcBorders>
            <w:vAlign w:val="bottom"/>
          </w:tcPr>
          <w:p w:rsidR="008E3835" w:rsidRPr="00203A3E" w:rsidRDefault="008E3835" w:rsidP="008E3835">
            <w:pPr>
              <w:pStyle w:val="6-"/>
              <w:spacing w:before="60" w:after="60"/>
            </w:pPr>
            <w:r>
              <w:rPr>
                <w:szCs w:val="16"/>
              </w:rPr>
              <w:t>1,1</w:t>
            </w:r>
          </w:p>
        </w:tc>
      </w:tr>
      <w:tr w:rsidR="008E3835" w:rsidTr="008E3835">
        <w:trPr>
          <w:cantSplit/>
        </w:trPr>
        <w:tc>
          <w:tcPr>
            <w:tcW w:w="2127" w:type="dxa"/>
            <w:tcBorders>
              <w:right w:val="single" w:sz="4" w:space="0" w:color="auto"/>
            </w:tcBorders>
            <w:vAlign w:val="bottom"/>
          </w:tcPr>
          <w:p w:rsidR="008E3835" w:rsidRPr="003E6616" w:rsidRDefault="008E3835" w:rsidP="008E3835">
            <w:pPr>
              <w:pStyle w:val="6-2"/>
              <w:spacing w:before="60" w:after="60"/>
              <w:rPr>
                <w:bCs/>
              </w:rPr>
            </w:pPr>
            <w:r w:rsidRPr="003E6616">
              <w:t xml:space="preserve">Торговля оптовая </w:t>
            </w:r>
            <w:r w:rsidRPr="003E6616">
              <w:br/>
              <w:t xml:space="preserve">и розничная; ремонт </w:t>
            </w:r>
            <w:r w:rsidRPr="003E6616">
              <w:br/>
              <w:t xml:space="preserve">автотранспортных </w:t>
            </w:r>
            <w:r>
              <w:br/>
            </w:r>
            <w:r w:rsidRPr="003E6616">
              <w:t>средств и мотоциклов</w:t>
            </w:r>
          </w:p>
        </w:tc>
        <w:tc>
          <w:tcPr>
            <w:tcW w:w="510" w:type="dxa"/>
            <w:tcBorders>
              <w:left w:val="single" w:sz="4" w:space="0" w:color="auto"/>
            </w:tcBorders>
            <w:vAlign w:val="bottom"/>
          </w:tcPr>
          <w:p w:rsidR="008E3835" w:rsidRPr="00E825F8" w:rsidRDefault="008E3835" w:rsidP="008E3835">
            <w:pPr>
              <w:pStyle w:val="6-"/>
              <w:spacing w:before="60" w:after="60"/>
            </w:pPr>
            <w:r w:rsidRPr="00E825F8">
              <w:t>60,6</w:t>
            </w:r>
          </w:p>
        </w:tc>
        <w:tc>
          <w:tcPr>
            <w:tcW w:w="510" w:type="dxa"/>
            <w:tcBorders>
              <w:left w:val="single" w:sz="4" w:space="0" w:color="auto"/>
            </w:tcBorders>
            <w:vAlign w:val="bottom"/>
          </w:tcPr>
          <w:p w:rsidR="008E3835" w:rsidRPr="00E825F8" w:rsidRDefault="008E3835" w:rsidP="008E3835">
            <w:pPr>
              <w:pStyle w:val="6-"/>
              <w:spacing w:before="60" w:after="60"/>
            </w:pPr>
            <w:r w:rsidRPr="00E825F8">
              <w:t>149,7</w:t>
            </w:r>
          </w:p>
        </w:tc>
        <w:tc>
          <w:tcPr>
            <w:tcW w:w="510" w:type="dxa"/>
            <w:tcBorders>
              <w:left w:val="single" w:sz="4" w:space="0" w:color="auto"/>
            </w:tcBorders>
            <w:vAlign w:val="bottom"/>
          </w:tcPr>
          <w:p w:rsidR="008E3835" w:rsidRPr="00E825F8" w:rsidRDefault="008E3835" w:rsidP="008E3835">
            <w:pPr>
              <w:pStyle w:val="6-"/>
              <w:spacing w:before="60" w:after="60"/>
            </w:pPr>
            <w:r w:rsidRPr="00203A3E">
              <w:t>25,9</w:t>
            </w:r>
          </w:p>
        </w:tc>
        <w:tc>
          <w:tcPr>
            <w:tcW w:w="510" w:type="dxa"/>
            <w:tcBorders>
              <w:left w:val="single" w:sz="4" w:space="0" w:color="auto"/>
            </w:tcBorders>
            <w:vAlign w:val="bottom"/>
          </w:tcPr>
          <w:p w:rsidR="008E3835" w:rsidRPr="00203A3E" w:rsidRDefault="008E3835" w:rsidP="008E3835">
            <w:pPr>
              <w:pStyle w:val="6-"/>
              <w:spacing w:before="60" w:after="60"/>
            </w:pPr>
            <w:r>
              <w:rPr>
                <w:szCs w:val="16"/>
              </w:rPr>
              <w:t>11,6</w:t>
            </w:r>
          </w:p>
        </w:tc>
        <w:tc>
          <w:tcPr>
            <w:tcW w:w="511" w:type="dxa"/>
            <w:tcBorders>
              <w:left w:val="single" w:sz="4" w:space="0" w:color="auto"/>
            </w:tcBorders>
            <w:vAlign w:val="bottom"/>
          </w:tcPr>
          <w:p w:rsidR="008E3835" w:rsidRPr="00203A3E" w:rsidRDefault="008E3835" w:rsidP="008E3835">
            <w:pPr>
              <w:pStyle w:val="6-"/>
              <w:spacing w:before="60" w:after="60"/>
            </w:pPr>
            <w:r>
              <w:rPr>
                <w:szCs w:val="16"/>
              </w:rPr>
              <w:t>73,9</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2"/>
              <w:spacing w:before="60" w:after="60"/>
              <w:rPr>
                <w:bCs/>
              </w:rPr>
            </w:pPr>
            <w:r w:rsidRPr="00FB5912">
              <w:t xml:space="preserve">Транспортировка </w:t>
            </w:r>
            <w:r>
              <w:br/>
            </w:r>
            <w:r w:rsidRPr="00FB5912">
              <w:t>и хранение</w:t>
            </w:r>
          </w:p>
        </w:tc>
        <w:tc>
          <w:tcPr>
            <w:tcW w:w="510" w:type="dxa"/>
            <w:tcBorders>
              <w:left w:val="single" w:sz="4" w:space="0" w:color="auto"/>
            </w:tcBorders>
            <w:vAlign w:val="bottom"/>
          </w:tcPr>
          <w:p w:rsidR="008E3835" w:rsidRPr="00E825F8" w:rsidRDefault="008E3835" w:rsidP="008E3835">
            <w:pPr>
              <w:pStyle w:val="6-"/>
              <w:spacing w:before="60" w:after="60"/>
            </w:pPr>
            <w:r w:rsidRPr="00E825F8">
              <w:t>1136,6</w:t>
            </w:r>
          </w:p>
        </w:tc>
        <w:tc>
          <w:tcPr>
            <w:tcW w:w="510" w:type="dxa"/>
            <w:tcBorders>
              <w:left w:val="single" w:sz="4" w:space="0" w:color="auto"/>
            </w:tcBorders>
            <w:vAlign w:val="bottom"/>
          </w:tcPr>
          <w:p w:rsidR="008E3835" w:rsidRPr="00E825F8" w:rsidRDefault="008E3835" w:rsidP="008E3835">
            <w:pPr>
              <w:pStyle w:val="6-"/>
              <w:spacing w:before="60" w:after="60"/>
            </w:pPr>
            <w:r w:rsidRPr="00E825F8">
              <w:t>1067,6</w:t>
            </w:r>
          </w:p>
        </w:tc>
        <w:tc>
          <w:tcPr>
            <w:tcW w:w="510" w:type="dxa"/>
            <w:tcBorders>
              <w:left w:val="single" w:sz="4" w:space="0" w:color="auto"/>
            </w:tcBorders>
            <w:vAlign w:val="bottom"/>
          </w:tcPr>
          <w:p w:rsidR="008E3835" w:rsidRPr="00E825F8" w:rsidRDefault="008E3835" w:rsidP="008E3835">
            <w:pPr>
              <w:pStyle w:val="6-"/>
              <w:spacing w:before="60" w:after="60"/>
            </w:pPr>
            <w:r w:rsidRPr="00203A3E">
              <w:t>56,3</w:t>
            </w:r>
          </w:p>
        </w:tc>
        <w:tc>
          <w:tcPr>
            <w:tcW w:w="510" w:type="dxa"/>
            <w:tcBorders>
              <w:left w:val="single" w:sz="4" w:space="0" w:color="auto"/>
            </w:tcBorders>
            <w:vAlign w:val="bottom"/>
          </w:tcPr>
          <w:p w:rsidR="008E3835" w:rsidRPr="00203A3E" w:rsidRDefault="008E3835" w:rsidP="008E3835">
            <w:pPr>
              <w:pStyle w:val="6-"/>
              <w:spacing w:before="60" w:after="60"/>
            </w:pPr>
            <w:r>
              <w:rPr>
                <w:szCs w:val="16"/>
              </w:rPr>
              <w:t>91,6</w:t>
            </w:r>
          </w:p>
        </w:tc>
        <w:tc>
          <w:tcPr>
            <w:tcW w:w="511" w:type="dxa"/>
            <w:tcBorders>
              <w:left w:val="single" w:sz="4" w:space="0" w:color="auto"/>
            </w:tcBorders>
            <w:vAlign w:val="bottom"/>
          </w:tcPr>
          <w:p w:rsidR="008E3835" w:rsidRPr="00203A3E" w:rsidRDefault="008E3835" w:rsidP="008E3835">
            <w:pPr>
              <w:pStyle w:val="6-"/>
              <w:spacing w:before="60" w:after="60"/>
            </w:pPr>
            <w:r>
              <w:rPr>
                <w:szCs w:val="16"/>
              </w:rPr>
              <w:t>427,2</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2"/>
              <w:spacing w:before="60" w:after="60"/>
            </w:pPr>
            <w:r w:rsidRPr="00FB5912">
              <w:t xml:space="preserve">Деятельность гостиниц </w:t>
            </w:r>
            <w:r>
              <w:br/>
            </w:r>
            <w:r w:rsidRPr="00FB5912">
              <w:t xml:space="preserve">и предприятий </w:t>
            </w:r>
            <w:r>
              <w:br/>
            </w:r>
            <w:r w:rsidRPr="00FB5912">
              <w:t>общественного питания</w:t>
            </w:r>
          </w:p>
        </w:tc>
        <w:tc>
          <w:tcPr>
            <w:tcW w:w="510" w:type="dxa"/>
            <w:tcBorders>
              <w:left w:val="single" w:sz="4" w:space="0" w:color="auto"/>
            </w:tcBorders>
            <w:vAlign w:val="bottom"/>
          </w:tcPr>
          <w:p w:rsidR="008E3835" w:rsidRPr="00E825F8" w:rsidRDefault="008E3835" w:rsidP="008E3835">
            <w:pPr>
              <w:pStyle w:val="6-"/>
              <w:spacing w:before="60" w:after="60"/>
            </w:pPr>
            <w:r w:rsidRPr="00E825F8">
              <w:t>29,9</w:t>
            </w:r>
          </w:p>
        </w:tc>
        <w:tc>
          <w:tcPr>
            <w:tcW w:w="510" w:type="dxa"/>
            <w:tcBorders>
              <w:left w:val="single" w:sz="4" w:space="0" w:color="auto"/>
            </w:tcBorders>
            <w:vAlign w:val="bottom"/>
          </w:tcPr>
          <w:p w:rsidR="008E3835" w:rsidRPr="00E825F8" w:rsidRDefault="008E3835" w:rsidP="008E3835">
            <w:pPr>
              <w:pStyle w:val="6-"/>
              <w:spacing w:before="60" w:after="60"/>
            </w:pPr>
            <w:r w:rsidRPr="00E825F8">
              <w:t>213,3</w:t>
            </w:r>
          </w:p>
        </w:tc>
        <w:tc>
          <w:tcPr>
            <w:tcW w:w="510" w:type="dxa"/>
            <w:tcBorders>
              <w:left w:val="single" w:sz="4" w:space="0" w:color="auto"/>
            </w:tcBorders>
            <w:vAlign w:val="bottom"/>
          </w:tcPr>
          <w:p w:rsidR="008E3835" w:rsidRPr="00E825F8" w:rsidRDefault="008E3835" w:rsidP="008E3835">
            <w:pPr>
              <w:pStyle w:val="6-"/>
              <w:spacing w:before="60" w:after="60"/>
            </w:pPr>
            <w:r w:rsidRPr="00203A3E">
              <w:t>51,2</w:t>
            </w:r>
          </w:p>
        </w:tc>
        <w:tc>
          <w:tcPr>
            <w:tcW w:w="510" w:type="dxa"/>
            <w:tcBorders>
              <w:left w:val="single" w:sz="4" w:space="0" w:color="auto"/>
            </w:tcBorders>
            <w:vAlign w:val="bottom"/>
          </w:tcPr>
          <w:p w:rsidR="008E3835" w:rsidRPr="00203A3E" w:rsidRDefault="008E3835" w:rsidP="008E3835">
            <w:pPr>
              <w:pStyle w:val="6-"/>
              <w:spacing w:before="60" w:after="60"/>
            </w:pPr>
            <w:r>
              <w:rPr>
                <w:szCs w:val="16"/>
              </w:rPr>
              <w:t>6,6</w:t>
            </w:r>
          </w:p>
        </w:tc>
        <w:tc>
          <w:tcPr>
            <w:tcW w:w="511" w:type="dxa"/>
            <w:tcBorders>
              <w:left w:val="single" w:sz="4" w:space="0" w:color="auto"/>
            </w:tcBorders>
            <w:vAlign w:val="bottom"/>
          </w:tcPr>
          <w:p w:rsidR="008E3835" w:rsidRPr="00203A3E" w:rsidRDefault="008E3835" w:rsidP="008E3835">
            <w:pPr>
              <w:pStyle w:val="6-"/>
              <w:spacing w:before="60" w:after="60"/>
            </w:pPr>
            <w:r>
              <w:rPr>
                <w:szCs w:val="16"/>
              </w:rPr>
              <w:t>-</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2"/>
              <w:spacing w:before="60" w:after="60"/>
            </w:pPr>
            <w:r w:rsidRPr="00FB5912">
              <w:t xml:space="preserve">Деятельность в области </w:t>
            </w:r>
            <w:r w:rsidRPr="00FB5912">
              <w:br/>
              <w:t>информации и связи</w:t>
            </w:r>
          </w:p>
        </w:tc>
        <w:tc>
          <w:tcPr>
            <w:tcW w:w="510" w:type="dxa"/>
            <w:tcBorders>
              <w:left w:val="single" w:sz="4" w:space="0" w:color="auto"/>
            </w:tcBorders>
            <w:vAlign w:val="bottom"/>
          </w:tcPr>
          <w:p w:rsidR="008E3835" w:rsidRPr="00E825F8" w:rsidRDefault="008E3835" w:rsidP="008E3835">
            <w:pPr>
              <w:pStyle w:val="6-"/>
              <w:spacing w:before="60" w:after="60"/>
            </w:pPr>
            <w:r w:rsidRPr="00E825F8">
              <w:t>7,7</w:t>
            </w:r>
          </w:p>
        </w:tc>
        <w:tc>
          <w:tcPr>
            <w:tcW w:w="510" w:type="dxa"/>
            <w:tcBorders>
              <w:left w:val="single" w:sz="4" w:space="0" w:color="auto"/>
            </w:tcBorders>
            <w:vAlign w:val="bottom"/>
          </w:tcPr>
          <w:p w:rsidR="008E3835" w:rsidRPr="00E825F8" w:rsidRDefault="008E3835" w:rsidP="008E3835">
            <w:pPr>
              <w:pStyle w:val="6-"/>
              <w:spacing w:before="60" w:after="60"/>
            </w:pPr>
            <w:r w:rsidRPr="00E825F8">
              <w:t>9,0</w:t>
            </w:r>
          </w:p>
        </w:tc>
        <w:tc>
          <w:tcPr>
            <w:tcW w:w="510" w:type="dxa"/>
            <w:tcBorders>
              <w:left w:val="single" w:sz="4" w:space="0" w:color="auto"/>
            </w:tcBorders>
            <w:vAlign w:val="bottom"/>
          </w:tcPr>
          <w:p w:rsidR="008E3835" w:rsidRPr="00E825F8" w:rsidRDefault="008E3835" w:rsidP="008E3835">
            <w:pPr>
              <w:pStyle w:val="6-"/>
              <w:spacing w:before="60" w:after="60"/>
            </w:pPr>
            <w:r w:rsidRPr="00203A3E">
              <w:t>0,5</w:t>
            </w:r>
          </w:p>
        </w:tc>
        <w:tc>
          <w:tcPr>
            <w:tcW w:w="510" w:type="dxa"/>
            <w:tcBorders>
              <w:left w:val="single" w:sz="4" w:space="0" w:color="auto"/>
            </w:tcBorders>
            <w:vAlign w:val="bottom"/>
          </w:tcPr>
          <w:p w:rsidR="008E3835" w:rsidRPr="00203A3E" w:rsidRDefault="008E3835" w:rsidP="008E3835">
            <w:pPr>
              <w:pStyle w:val="6-"/>
              <w:spacing w:before="60" w:after="60"/>
            </w:pPr>
            <w:r>
              <w:rPr>
                <w:szCs w:val="16"/>
              </w:rPr>
              <w:t>12,4</w:t>
            </w:r>
          </w:p>
        </w:tc>
        <w:tc>
          <w:tcPr>
            <w:tcW w:w="511" w:type="dxa"/>
            <w:tcBorders>
              <w:left w:val="single" w:sz="4" w:space="0" w:color="auto"/>
            </w:tcBorders>
            <w:vAlign w:val="bottom"/>
          </w:tcPr>
          <w:p w:rsidR="008E3835" w:rsidRPr="00203A3E" w:rsidRDefault="008E3835" w:rsidP="008E3835">
            <w:pPr>
              <w:pStyle w:val="6-"/>
              <w:spacing w:before="60" w:after="60"/>
            </w:pPr>
            <w:r>
              <w:rPr>
                <w:szCs w:val="16"/>
              </w:rPr>
              <w:t>0,6</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2"/>
              <w:spacing w:before="60" w:after="60"/>
            </w:pPr>
            <w:r w:rsidRPr="00FB5912">
              <w:t xml:space="preserve">Деятельность финансовая </w:t>
            </w:r>
            <w:r>
              <w:br/>
            </w:r>
            <w:r w:rsidRPr="00FB5912">
              <w:t>и страховая</w:t>
            </w:r>
          </w:p>
        </w:tc>
        <w:tc>
          <w:tcPr>
            <w:tcW w:w="510" w:type="dxa"/>
            <w:tcBorders>
              <w:left w:val="single" w:sz="4" w:space="0" w:color="auto"/>
            </w:tcBorders>
            <w:vAlign w:val="bottom"/>
          </w:tcPr>
          <w:p w:rsidR="008E3835" w:rsidRPr="00E825F8" w:rsidRDefault="008E3835" w:rsidP="008E3835">
            <w:pPr>
              <w:pStyle w:val="6-"/>
              <w:spacing w:before="60" w:after="60"/>
            </w:pPr>
            <w:r w:rsidRPr="00E825F8">
              <w:t>119,2</w:t>
            </w:r>
          </w:p>
        </w:tc>
        <w:tc>
          <w:tcPr>
            <w:tcW w:w="510" w:type="dxa"/>
            <w:tcBorders>
              <w:left w:val="single" w:sz="4" w:space="0" w:color="auto"/>
            </w:tcBorders>
            <w:vAlign w:val="bottom"/>
          </w:tcPr>
          <w:p w:rsidR="008E3835" w:rsidRPr="00E825F8" w:rsidRDefault="008E3835" w:rsidP="008E3835">
            <w:pPr>
              <w:pStyle w:val="6-"/>
              <w:spacing w:before="60" w:after="60"/>
            </w:pPr>
            <w:r w:rsidRPr="00E825F8">
              <w:t>58,7</w:t>
            </w:r>
          </w:p>
        </w:tc>
        <w:tc>
          <w:tcPr>
            <w:tcW w:w="510" w:type="dxa"/>
            <w:tcBorders>
              <w:left w:val="single" w:sz="4" w:space="0" w:color="auto"/>
            </w:tcBorders>
            <w:vAlign w:val="bottom"/>
          </w:tcPr>
          <w:p w:rsidR="008E3835" w:rsidRPr="00E825F8" w:rsidRDefault="008E3835" w:rsidP="008E3835">
            <w:pPr>
              <w:pStyle w:val="6-"/>
              <w:spacing w:before="60" w:after="60"/>
            </w:pPr>
            <w:r w:rsidRPr="00203A3E">
              <w:t>11,5</w:t>
            </w:r>
          </w:p>
        </w:tc>
        <w:tc>
          <w:tcPr>
            <w:tcW w:w="510" w:type="dxa"/>
            <w:tcBorders>
              <w:left w:val="single" w:sz="4" w:space="0" w:color="auto"/>
            </w:tcBorders>
            <w:vAlign w:val="bottom"/>
          </w:tcPr>
          <w:p w:rsidR="008E3835" w:rsidRPr="00203A3E" w:rsidRDefault="008E3835" w:rsidP="008E3835">
            <w:pPr>
              <w:pStyle w:val="6-"/>
              <w:spacing w:before="60" w:after="60"/>
            </w:pPr>
            <w:r>
              <w:rPr>
                <w:szCs w:val="16"/>
              </w:rPr>
              <w:t>50,8</w:t>
            </w:r>
          </w:p>
        </w:tc>
        <w:tc>
          <w:tcPr>
            <w:tcW w:w="511" w:type="dxa"/>
            <w:tcBorders>
              <w:left w:val="single" w:sz="4" w:space="0" w:color="auto"/>
            </w:tcBorders>
            <w:vAlign w:val="bottom"/>
          </w:tcPr>
          <w:p w:rsidR="008E3835" w:rsidRPr="00203A3E" w:rsidRDefault="008E3835" w:rsidP="008E3835">
            <w:pPr>
              <w:pStyle w:val="6-"/>
              <w:spacing w:before="60" w:after="60"/>
            </w:pPr>
            <w:r>
              <w:rPr>
                <w:szCs w:val="16"/>
              </w:rPr>
              <w:t>к</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2"/>
              <w:spacing w:before="60" w:after="60"/>
              <w:rPr>
                <w:bCs/>
              </w:rPr>
            </w:pPr>
            <w:r w:rsidRPr="00FB5912">
              <w:t>Деятельность по операциям</w:t>
            </w:r>
            <w:r w:rsidRPr="00FB5912">
              <w:br/>
              <w:t xml:space="preserve">с недвижимым </w:t>
            </w:r>
            <w:r>
              <w:br/>
            </w:r>
            <w:r w:rsidRPr="00FB5912">
              <w:t>имуществом</w:t>
            </w:r>
          </w:p>
        </w:tc>
        <w:tc>
          <w:tcPr>
            <w:tcW w:w="510" w:type="dxa"/>
            <w:tcBorders>
              <w:left w:val="single" w:sz="4" w:space="0" w:color="auto"/>
            </w:tcBorders>
            <w:vAlign w:val="bottom"/>
          </w:tcPr>
          <w:p w:rsidR="008E3835" w:rsidRPr="00E825F8" w:rsidRDefault="008E3835" w:rsidP="008E3835">
            <w:pPr>
              <w:pStyle w:val="6-"/>
              <w:spacing w:before="60" w:after="60"/>
            </w:pPr>
            <w:r w:rsidRPr="00E825F8">
              <w:t>441,1</w:t>
            </w:r>
          </w:p>
        </w:tc>
        <w:tc>
          <w:tcPr>
            <w:tcW w:w="510" w:type="dxa"/>
            <w:tcBorders>
              <w:left w:val="single" w:sz="4" w:space="0" w:color="auto"/>
            </w:tcBorders>
            <w:vAlign w:val="bottom"/>
          </w:tcPr>
          <w:p w:rsidR="008E3835" w:rsidRPr="00E825F8" w:rsidRDefault="008E3835" w:rsidP="008E3835">
            <w:pPr>
              <w:pStyle w:val="6-"/>
              <w:spacing w:before="60" w:after="60"/>
            </w:pPr>
            <w:r w:rsidRPr="00E825F8">
              <w:t>2018,5</w:t>
            </w:r>
          </w:p>
        </w:tc>
        <w:tc>
          <w:tcPr>
            <w:tcW w:w="510" w:type="dxa"/>
            <w:tcBorders>
              <w:left w:val="single" w:sz="4" w:space="0" w:color="auto"/>
            </w:tcBorders>
            <w:vAlign w:val="bottom"/>
          </w:tcPr>
          <w:p w:rsidR="008E3835" w:rsidRPr="00E825F8" w:rsidRDefault="008E3835" w:rsidP="008E3835">
            <w:pPr>
              <w:pStyle w:val="6-"/>
              <w:spacing w:before="60" w:after="60"/>
            </w:pPr>
            <w:r w:rsidRPr="00203A3E">
              <w:t>462,3</w:t>
            </w:r>
          </w:p>
        </w:tc>
        <w:tc>
          <w:tcPr>
            <w:tcW w:w="510" w:type="dxa"/>
            <w:tcBorders>
              <w:left w:val="single" w:sz="4" w:space="0" w:color="auto"/>
            </w:tcBorders>
            <w:vAlign w:val="bottom"/>
          </w:tcPr>
          <w:p w:rsidR="008E3835" w:rsidRPr="00203A3E" w:rsidRDefault="008E3835" w:rsidP="008E3835">
            <w:pPr>
              <w:pStyle w:val="6-"/>
              <w:spacing w:before="60" w:after="60"/>
            </w:pPr>
            <w:r>
              <w:rPr>
                <w:szCs w:val="16"/>
              </w:rPr>
              <w:t>499,7</w:t>
            </w:r>
          </w:p>
        </w:tc>
        <w:tc>
          <w:tcPr>
            <w:tcW w:w="511" w:type="dxa"/>
            <w:tcBorders>
              <w:left w:val="single" w:sz="4" w:space="0" w:color="auto"/>
            </w:tcBorders>
            <w:vAlign w:val="bottom"/>
          </w:tcPr>
          <w:p w:rsidR="008E3835" w:rsidRPr="00203A3E" w:rsidRDefault="008E3835" w:rsidP="008E3835">
            <w:pPr>
              <w:pStyle w:val="6-"/>
              <w:spacing w:before="60" w:after="60"/>
            </w:pPr>
            <w:r>
              <w:rPr>
                <w:szCs w:val="16"/>
              </w:rPr>
              <w:t>345,4</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2"/>
              <w:spacing w:before="60" w:after="60"/>
            </w:pPr>
            <w:r w:rsidRPr="00FB5912">
              <w:t xml:space="preserve">Деятельность </w:t>
            </w:r>
            <w:r>
              <w:br/>
            </w:r>
            <w:r w:rsidRPr="00FB5912">
              <w:t xml:space="preserve">профессиональная, </w:t>
            </w:r>
            <w:r>
              <w:br/>
            </w:r>
            <w:r w:rsidRPr="00FB5912">
              <w:t>научная и техническая</w:t>
            </w:r>
          </w:p>
        </w:tc>
        <w:tc>
          <w:tcPr>
            <w:tcW w:w="510" w:type="dxa"/>
            <w:tcBorders>
              <w:left w:val="single" w:sz="4" w:space="0" w:color="auto"/>
            </w:tcBorders>
            <w:vAlign w:val="bottom"/>
          </w:tcPr>
          <w:p w:rsidR="008E3835" w:rsidRPr="00E825F8" w:rsidRDefault="008E3835" w:rsidP="008E3835">
            <w:pPr>
              <w:pStyle w:val="6-"/>
              <w:spacing w:before="60" w:after="60"/>
            </w:pPr>
            <w:r w:rsidRPr="00E825F8">
              <w:t>298,2</w:t>
            </w:r>
          </w:p>
        </w:tc>
        <w:tc>
          <w:tcPr>
            <w:tcW w:w="510" w:type="dxa"/>
            <w:tcBorders>
              <w:left w:val="single" w:sz="4" w:space="0" w:color="auto"/>
            </w:tcBorders>
            <w:vAlign w:val="bottom"/>
          </w:tcPr>
          <w:p w:rsidR="008E3835" w:rsidRPr="00E825F8" w:rsidRDefault="008E3835" w:rsidP="008E3835">
            <w:pPr>
              <w:pStyle w:val="6-"/>
              <w:spacing w:before="60" w:after="60"/>
            </w:pPr>
            <w:r w:rsidRPr="00E825F8">
              <w:t>176,2</w:t>
            </w:r>
          </w:p>
        </w:tc>
        <w:tc>
          <w:tcPr>
            <w:tcW w:w="510" w:type="dxa"/>
            <w:tcBorders>
              <w:left w:val="single" w:sz="4" w:space="0" w:color="auto"/>
            </w:tcBorders>
            <w:vAlign w:val="bottom"/>
          </w:tcPr>
          <w:p w:rsidR="008E3835" w:rsidRPr="00E825F8" w:rsidRDefault="008E3835" w:rsidP="008E3835">
            <w:pPr>
              <w:pStyle w:val="6-"/>
              <w:spacing w:before="60" w:after="60"/>
            </w:pPr>
            <w:r w:rsidRPr="00203A3E">
              <w:t>101,5</w:t>
            </w:r>
          </w:p>
        </w:tc>
        <w:tc>
          <w:tcPr>
            <w:tcW w:w="510" w:type="dxa"/>
            <w:tcBorders>
              <w:left w:val="single" w:sz="4" w:space="0" w:color="auto"/>
            </w:tcBorders>
            <w:vAlign w:val="bottom"/>
          </w:tcPr>
          <w:p w:rsidR="008E3835" w:rsidRPr="00203A3E" w:rsidRDefault="008E3835" w:rsidP="008E3835">
            <w:pPr>
              <w:pStyle w:val="6-"/>
              <w:spacing w:before="60" w:after="60"/>
            </w:pPr>
            <w:r>
              <w:rPr>
                <w:szCs w:val="16"/>
              </w:rPr>
              <w:t>1932,2</w:t>
            </w:r>
          </w:p>
        </w:tc>
        <w:tc>
          <w:tcPr>
            <w:tcW w:w="511" w:type="dxa"/>
            <w:tcBorders>
              <w:left w:val="single" w:sz="4" w:space="0" w:color="auto"/>
            </w:tcBorders>
            <w:vAlign w:val="bottom"/>
          </w:tcPr>
          <w:p w:rsidR="008E3835" w:rsidRPr="00203A3E" w:rsidRDefault="008E3835" w:rsidP="008E3835">
            <w:pPr>
              <w:pStyle w:val="6-"/>
              <w:spacing w:before="60" w:after="60"/>
            </w:pPr>
            <w:r>
              <w:rPr>
                <w:szCs w:val="16"/>
              </w:rPr>
              <w:t>14,4</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2"/>
              <w:spacing w:before="60" w:after="60"/>
            </w:pPr>
            <w:r w:rsidRPr="00FB5912">
              <w:t xml:space="preserve">Деятельность </w:t>
            </w:r>
            <w:r>
              <w:br/>
            </w:r>
            <w:r w:rsidRPr="00FB5912">
              <w:t xml:space="preserve">административная </w:t>
            </w:r>
            <w:r>
              <w:br/>
            </w:r>
            <w:r w:rsidRPr="00FB5912">
              <w:t xml:space="preserve">и сопутствующие </w:t>
            </w:r>
            <w:r>
              <w:br/>
            </w:r>
            <w:r w:rsidRPr="00FB5912">
              <w:t>дополнительные услуги</w:t>
            </w:r>
          </w:p>
        </w:tc>
        <w:tc>
          <w:tcPr>
            <w:tcW w:w="510" w:type="dxa"/>
            <w:tcBorders>
              <w:left w:val="single" w:sz="4" w:space="0" w:color="auto"/>
            </w:tcBorders>
            <w:vAlign w:val="bottom"/>
          </w:tcPr>
          <w:p w:rsidR="008E3835" w:rsidRPr="00E825F8" w:rsidRDefault="008E3835" w:rsidP="008E3835">
            <w:pPr>
              <w:pStyle w:val="6-"/>
              <w:spacing w:before="60" w:after="60"/>
            </w:pPr>
            <w:r w:rsidRPr="00E825F8">
              <w:t>493,1</w:t>
            </w:r>
          </w:p>
        </w:tc>
        <w:tc>
          <w:tcPr>
            <w:tcW w:w="510" w:type="dxa"/>
            <w:tcBorders>
              <w:left w:val="single" w:sz="4" w:space="0" w:color="auto"/>
            </w:tcBorders>
            <w:vAlign w:val="bottom"/>
          </w:tcPr>
          <w:p w:rsidR="008E3835" w:rsidRPr="00E825F8" w:rsidRDefault="008E3835" w:rsidP="008E3835">
            <w:pPr>
              <w:pStyle w:val="6-"/>
              <w:spacing w:before="60" w:after="60"/>
            </w:pPr>
            <w:r w:rsidRPr="00E825F8">
              <w:t>75,6</w:t>
            </w:r>
          </w:p>
        </w:tc>
        <w:tc>
          <w:tcPr>
            <w:tcW w:w="510" w:type="dxa"/>
            <w:tcBorders>
              <w:left w:val="single" w:sz="4" w:space="0" w:color="auto"/>
            </w:tcBorders>
            <w:vAlign w:val="bottom"/>
          </w:tcPr>
          <w:p w:rsidR="008E3835" w:rsidRPr="00E825F8" w:rsidRDefault="008E3835" w:rsidP="008E3835">
            <w:pPr>
              <w:pStyle w:val="6-"/>
              <w:spacing w:before="60" w:after="60"/>
            </w:pPr>
            <w:r w:rsidRPr="00203A3E">
              <w:t>65,4</w:t>
            </w:r>
          </w:p>
        </w:tc>
        <w:tc>
          <w:tcPr>
            <w:tcW w:w="510" w:type="dxa"/>
            <w:tcBorders>
              <w:left w:val="single" w:sz="4" w:space="0" w:color="auto"/>
            </w:tcBorders>
            <w:vAlign w:val="bottom"/>
          </w:tcPr>
          <w:p w:rsidR="008E3835" w:rsidRPr="00203A3E" w:rsidRDefault="008E3835" w:rsidP="008E3835">
            <w:pPr>
              <w:pStyle w:val="6-"/>
              <w:spacing w:before="60" w:after="60"/>
            </w:pPr>
            <w:r>
              <w:rPr>
                <w:szCs w:val="16"/>
              </w:rPr>
              <w:t>5427,8</w:t>
            </w:r>
          </w:p>
        </w:tc>
        <w:tc>
          <w:tcPr>
            <w:tcW w:w="511" w:type="dxa"/>
            <w:tcBorders>
              <w:left w:val="single" w:sz="4" w:space="0" w:color="auto"/>
            </w:tcBorders>
            <w:vAlign w:val="bottom"/>
          </w:tcPr>
          <w:p w:rsidR="008E3835" w:rsidRPr="00203A3E" w:rsidRDefault="008E3835" w:rsidP="008E3835">
            <w:pPr>
              <w:pStyle w:val="6-"/>
              <w:spacing w:before="60" w:after="60"/>
            </w:pPr>
            <w:r>
              <w:rPr>
                <w:szCs w:val="16"/>
              </w:rPr>
              <w:t>11,8</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2"/>
              <w:spacing w:before="60" w:after="60"/>
              <w:rPr>
                <w:bCs/>
              </w:rPr>
            </w:pPr>
            <w:r w:rsidRPr="00FB5912">
              <w:rPr>
                <w:bCs/>
              </w:rPr>
              <w:t>Образование</w:t>
            </w:r>
          </w:p>
        </w:tc>
        <w:tc>
          <w:tcPr>
            <w:tcW w:w="510" w:type="dxa"/>
            <w:tcBorders>
              <w:left w:val="single" w:sz="4" w:space="0" w:color="auto"/>
            </w:tcBorders>
            <w:vAlign w:val="bottom"/>
          </w:tcPr>
          <w:p w:rsidR="008E3835" w:rsidRPr="00E825F8" w:rsidRDefault="008E3835" w:rsidP="008E3835">
            <w:pPr>
              <w:pStyle w:val="6-"/>
              <w:spacing w:before="60" w:after="60"/>
            </w:pPr>
            <w:r w:rsidRPr="00E825F8">
              <w:t>0,7</w:t>
            </w:r>
          </w:p>
        </w:tc>
        <w:tc>
          <w:tcPr>
            <w:tcW w:w="510" w:type="dxa"/>
            <w:tcBorders>
              <w:left w:val="single" w:sz="4" w:space="0" w:color="auto"/>
            </w:tcBorders>
            <w:vAlign w:val="bottom"/>
          </w:tcPr>
          <w:p w:rsidR="008E3835" w:rsidRPr="00E825F8" w:rsidRDefault="008E3835" w:rsidP="008E3835">
            <w:pPr>
              <w:pStyle w:val="6-"/>
              <w:spacing w:before="60" w:after="60"/>
            </w:pPr>
            <w:r w:rsidRPr="00E825F8">
              <w:t>4,4</w:t>
            </w:r>
          </w:p>
        </w:tc>
        <w:tc>
          <w:tcPr>
            <w:tcW w:w="510" w:type="dxa"/>
            <w:tcBorders>
              <w:left w:val="single" w:sz="4" w:space="0" w:color="auto"/>
            </w:tcBorders>
            <w:vAlign w:val="bottom"/>
          </w:tcPr>
          <w:p w:rsidR="008E3835" w:rsidRPr="00E825F8" w:rsidRDefault="008E3835" w:rsidP="008E3835">
            <w:pPr>
              <w:pStyle w:val="6-"/>
              <w:spacing w:before="60" w:after="60"/>
            </w:pPr>
            <w:r w:rsidRPr="00203A3E">
              <w:t>3,9</w:t>
            </w:r>
          </w:p>
        </w:tc>
        <w:tc>
          <w:tcPr>
            <w:tcW w:w="510" w:type="dxa"/>
            <w:tcBorders>
              <w:left w:val="single" w:sz="4" w:space="0" w:color="auto"/>
            </w:tcBorders>
            <w:vAlign w:val="bottom"/>
          </w:tcPr>
          <w:p w:rsidR="008E3835" w:rsidRPr="00203A3E" w:rsidRDefault="008E3835" w:rsidP="008E3835">
            <w:pPr>
              <w:pStyle w:val="6-"/>
              <w:spacing w:before="60" w:after="60"/>
            </w:pPr>
            <w:r>
              <w:rPr>
                <w:szCs w:val="16"/>
              </w:rPr>
              <w:t>1,1</w:t>
            </w:r>
          </w:p>
        </w:tc>
        <w:tc>
          <w:tcPr>
            <w:tcW w:w="511" w:type="dxa"/>
            <w:tcBorders>
              <w:left w:val="single" w:sz="4" w:space="0" w:color="auto"/>
            </w:tcBorders>
            <w:vAlign w:val="bottom"/>
          </w:tcPr>
          <w:p w:rsidR="008E3835" w:rsidRPr="00203A3E" w:rsidRDefault="008E3835" w:rsidP="008E3835">
            <w:pPr>
              <w:pStyle w:val="6-"/>
              <w:spacing w:before="60" w:after="60"/>
            </w:pPr>
            <w:r>
              <w:rPr>
                <w:szCs w:val="16"/>
              </w:rPr>
              <w:t>6,2</w:t>
            </w:r>
          </w:p>
        </w:tc>
      </w:tr>
      <w:tr w:rsidR="008E3835" w:rsidTr="008E3835">
        <w:trPr>
          <w:cantSplit/>
        </w:trPr>
        <w:tc>
          <w:tcPr>
            <w:tcW w:w="2127" w:type="dxa"/>
            <w:tcBorders>
              <w:right w:val="single" w:sz="4" w:space="0" w:color="auto"/>
            </w:tcBorders>
            <w:vAlign w:val="bottom"/>
          </w:tcPr>
          <w:p w:rsidR="008E3835" w:rsidRPr="00FB5912" w:rsidRDefault="008E3835" w:rsidP="008E3835">
            <w:pPr>
              <w:pStyle w:val="6-2"/>
              <w:spacing w:before="60" w:after="60"/>
              <w:rPr>
                <w:bCs/>
              </w:rPr>
            </w:pPr>
            <w:r w:rsidRPr="00FB5912">
              <w:t xml:space="preserve">Деятельность в области здравоохранения </w:t>
            </w:r>
            <w:r>
              <w:br/>
            </w:r>
            <w:r w:rsidRPr="00FB5912">
              <w:t>и социальных услуг</w:t>
            </w:r>
          </w:p>
        </w:tc>
        <w:tc>
          <w:tcPr>
            <w:tcW w:w="510" w:type="dxa"/>
            <w:tcBorders>
              <w:left w:val="single" w:sz="4" w:space="0" w:color="auto"/>
            </w:tcBorders>
            <w:vAlign w:val="bottom"/>
          </w:tcPr>
          <w:p w:rsidR="008E3835" w:rsidRPr="00E825F8" w:rsidRDefault="008E3835" w:rsidP="008E3835">
            <w:pPr>
              <w:pStyle w:val="6-"/>
              <w:spacing w:before="60" w:after="60"/>
            </w:pPr>
            <w:r w:rsidRPr="00E825F8">
              <w:t>-</w:t>
            </w:r>
          </w:p>
        </w:tc>
        <w:tc>
          <w:tcPr>
            <w:tcW w:w="510" w:type="dxa"/>
            <w:tcBorders>
              <w:left w:val="single" w:sz="4" w:space="0" w:color="auto"/>
            </w:tcBorders>
            <w:vAlign w:val="bottom"/>
          </w:tcPr>
          <w:p w:rsidR="008E3835" w:rsidRPr="00E825F8" w:rsidRDefault="008E3835" w:rsidP="008E3835">
            <w:pPr>
              <w:pStyle w:val="6-"/>
              <w:spacing w:before="60" w:after="60"/>
            </w:pPr>
            <w:r w:rsidRPr="00E825F8">
              <w:t>33,3</w:t>
            </w:r>
          </w:p>
        </w:tc>
        <w:tc>
          <w:tcPr>
            <w:tcW w:w="510" w:type="dxa"/>
            <w:tcBorders>
              <w:left w:val="single" w:sz="4" w:space="0" w:color="auto"/>
            </w:tcBorders>
            <w:vAlign w:val="bottom"/>
          </w:tcPr>
          <w:p w:rsidR="008E3835" w:rsidRPr="00E825F8" w:rsidRDefault="008E3835" w:rsidP="008E3835">
            <w:pPr>
              <w:pStyle w:val="6-"/>
              <w:spacing w:before="60" w:after="60"/>
            </w:pPr>
            <w:r w:rsidRPr="00203A3E">
              <w:t>19,9</w:t>
            </w:r>
          </w:p>
        </w:tc>
        <w:tc>
          <w:tcPr>
            <w:tcW w:w="510" w:type="dxa"/>
            <w:tcBorders>
              <w:left w:val="single" w:sz="4" w:space="0" w:color="auto"/>
            </w:tcBorders>
            <w:vAlign w:val="bottom"/>
          </w:tcPr>
          <w:p w:rsidR="008E3835" w:rsidRPr="00203A3E" w:rsidRDefault="008E3835" w:rsidP="008E3835">
            <w:pPr>
              <w:pStyle w:val="6-"/>
              <w:spacing w:before="60" w:after="60"/>
            </w:pPr>
            <w:r>
              <w:rPr>
                <w:szCs w:val="16"/>
              </w:rPr>
              <w:t>46,2</w:t>
            </w:r>
          </w:p>
        </w:tc>
        <w:tc>
          <w:tcPr>
            <w:tcW w:w="511" w:type="dxa"/>
            <w:tcBorders>
              <w:left w:val="single" w:sz="4" w:space="0" w:color="auto"/>
            </w:tcBorders>
            <w:vAlign w:val="bottom"/>
          </w:tcPr>
          <w:p w:rsidR="008E3835" w:rsidRPr="00203A3E" w:rsidRDefault="008E3835" w:rsidP="008E3835">
            <w:pPr>
              <w:pStyle w:val="6-"/>
              <w:spacing w:before="60" w:after="60"/>
            </w:pPr>
            <w:r>
              <w:rPr>
                <w:szCs w:val="16"/>
              </w:rPr>
              <w:t>37,1</w:t>
            </w:r>
          </w:p>
        </w:tc>
      </w:tr>
      <w:tr w:rsidR="008E3835" w:rsidTr="008E3835">
        <w:trPr>
          <w:cantSplit/>
        </w:trPr>
        <w:tc>
          <w:tcPr>
            <w:tcW w:w="2127" w:type="dxa"/>
            <w:tcBorders>
              <w:bottom w:val="single" w:sz="4" w:space="0" w:color="auto"/>
              <w:right w:val="single" w:sz="4" w:space="0" w:color="auto"/>
            </w:tcBorders>
            <w:vAlign w:val="bottom"/>
          </w:tcPr>
          <w:p w:rsidR="008E3835" w:rsidRPr="00FB5912" w:rsidRDefault="008E3835" w:rsidP="008E3835">
            <w:pPr>
              <w:pStyle w:val="6-2"/>
              <w:spacing w:before="60" w:after="60"/>
            </w:pPr>
            <w:r w:rsidRPr="00FB5912">
              <w:t xml:space="preserve">Предоставление прочих </w:t>
            </w:r>
            <w:r>
              <w:br/>
            </w:r>
            <w:r w:rsidRPr="00FB5912">
              <w:t>видов услуг</w:t>
            </w:r>
          </w:p>
        </w:tc>
        <w:tc>
          <w:tcPr>
            <w:tcW w:w="510" w:type="dxa"/>
            <w:tcBorders>
              <w:left w:val="single" w:sz="4" w:space="0" w:color="auto"/>
              <w:bottom w:val="single" w:sz="4" w:space="0" w:color="auto"/>
            </w:tcBorders>
            <w:vAlign w:val="bottom"/>
          </w:tcPr>
          <w:p w:rsidR="008E3835" w:rsidRPr="00E825F8" w:rsidRDefault="008E3835" w:rsidP="008E3835">
            <w:pPr>
              <w:pStyle w:val="6-"/>
              <w:spacing w:before="60" w:after="60"/>
            </w:pPr>
            <w:r w:rsidRPr="00E825F8">
              <w:t>0,9</w:t>
            </w:r>
          </w:p>
        </w:tc>
        <w:tc>
          <w:tcPr>
            <w:tcW w:w="510" w:type="dxa"/>
            <w:tcBorders>
              <w:left w:val="single" w:sz="4" w:space="0" w:color="auto"/>
              <w:bottom w:val="single" w:sz="4" w:space="0" w:color="auto"/>
            </w:tcBorders>
            <w:vAlign w:val="bottom"/>
          </w:tcPr>
          <w:p w:rsidR="008E3835" w:rsidRPr="00E825F8" w:rsidRDefault="008E3835" w:rsidP="008E3835">
            <w:pPr>
              <w:pStyle w:val="6-"/>
              <w:spacing w:before="60" w:after="60"/>
            </w:pPr>
            <w:r w:rsidRPr="00E825F8">
              <w:t>14,3</w:t>
            </w:r>
          </w:p>
        </w:tc>
        <w:tc>
          <w:tcPr>
            <w:tcW w:w="510" w:type="dxa"/>
            <w:tcBorders>
              <w:left w:val="single" w:sz="4" w:space="0" w:color="auto"/>
              <w:bottom w:val="single" w:sz="4" w:space="0" w:color="auto"/>
            </w:tcBorders>
            <w:vAlign w:val="bottom"/>
          </w:tcPr>
          <w:p w:rsidR="008E3835" w:rsidRPr="00E825F8" w:rsidRDefault="008E3835" w:rsidP="008E3835">
            <w:pPr>
              <w:pStyle w:val="6-"/>
              <w:spacing w:before="60" w:after="60"/>
            </w:pPr>
            <w:r w:rsidRPr="00203A3E">
              <w:t>1,8</w:t>
            </w:r>
          </w:p>
        </w:tc>
        <w:tc>
          <w:tcPr>
            <w:tcW w:w="510" w:type="dxa"/>
            <w:tcBorders>
              <w:left w:val="single" w:sz="4" w:space="0" w:color="auto"/>
              <w:bottom w:val="single" w:sz="4" w:space="0" w:color="auto"/>
            </w:tcBorders>
            <w:vAlign w:val="bottom"/>
          </w:tcPr>
          <w:p w:rsidR="008E3835" w:rsidRPr="00203A3E" w:rsidRDefault="008E3835" w:rsidP="008E3835">
            <w:pPr>
              <w:pStyle w:val="6-"/>
              <w:spacing w:before="60" w:after="60"/>
            </w:pPr>
            <w:r>
              <w:rPr>
                <w:szCs w:val="16"/>
              </w:rPr>
              <w:t>2,9</w:t>
            </w:r>
          </w:p>
        </w:tc>
        <w:tc>
          <w:tcPr>
            <w:tcW w:w="511" w:type="dxa"/>
            <w:tcBorders>
              <w:left w:val="single" w:sz="4" w:space="0" w:color="auto"/>
              <w:bottom w:val="single" w:sz="4" w:space="0" w:color="auto"/>
            </w:tcBorders>
            <w:vAlign w:val="bottom"/>
          </w:tcPr>
          <w:p w:rsidR="008E3835" w:rsidRPr="00203A3E" w:rsidRDefault="008E3835" w:rsidP="008E3835">
            <w:pPr>
              <w:pStyle w:val="6-"/>
              <w:spacing w:before="60" w:after="60"/>
            </w:pPr>
            <w:r>
              <w:rPr>
                <w:szCs w:val="16"/>
              </w:rPr>
              <w:t>-</w:t>
            </w:r>
          </w:p>
        </w:tc>
      </w:tr>
    </w:tbl>
    <w:p w:rsidR="008E3835" w:rsidRPr="00131F58" w:rsidRDefault="008E3835" w:rsidP="008E3835">
      <w:pPr>
        <w:spacing w:before="0"/>
        <w:rPr>
          <w:sz w:val="4"/>
          <w:szCs w:val="4"/>
        </w:rPr>
      </w:pPr>
      <w:r w:rsidRPr="00131F58">
        <w:rPr>
          <w:b/>
          <w:sz w:val="4"/>
          <w:szCs w:val="4"/>
        </w:rPr>
        <w:br w:type="page"/>
      </w:r>
    </w:p>
    <w:tbl>
      <w:tblPr>
        <w:tblW w:w="4678" w:type="dxa"/>
        <w:tblLayout w:type="fixed"/>
        <w:tblCellMar>
          <w:left w:w="0" w:type="dxa"/>
          <w:right w:w="0" w:type="dxa"/>
        </w:tblCellMar>
        <w:tblLook w:val="0000" w:firstRow="0" w:lastRow="0" w:firstColumn="0" w:lastColumn="0" w:noHBand="0" w:noVBand="0"/>
      </w:tblPr>
      <w:tblGrid>
        <w:gridCol w:w="2694"/>
        <w:gridCol w:w="396"/>
        <w:gridCol w:w="397"/>
        <w:gridCol w:w="397"/>
        <w:gridCol w:w="397"/>
        <w:gridCol w:w="397"/>
      </w:tblGrid>
      <w:tr w:rsidR="008E3835" w:rsidTr="008E3835">
        <w:trPr>
          <w:cantSplit/>
          <w:tblHeader/>
        </w:trPr>
        <w:tc>
          <w:tcPr>
            <w:tcW w:w="4678" w:type="dxa"/>
            <w:gridSpan w:val="6"/>
          </w:tcPr>
          <w:p w:rsidR="008E3835" w:rsidRDefault="008E3835" w:rsidP="008E3835">
            <w:pPr>
              <w:pStyle w:val="43"/>
              <w:spacing w:before="0"/>
              <w:rPr>
                <w:sz w:val="16"/>
                <w:szCs w:val="16"/>
              </w:rPr>
            </w:pPr>
            <w:r>
              <w:rPr>
                <w:sz w:val="16"/>
                <w:szCs w:val="16"/>
              </w:rPr>
              <w:lastRenderedPageBreak/>
              <w:br w:type="page"/>
            </w:r>
            <w:r>
              <w:br w:type="page"/>
            </w:r>
            <w:bookmarkStart w:id="736" w:name="_Toc9005321"/>
            <w:bookmarkStart w:id="737" w:name="_Toc40771350"/>
            <w:bookmarkStart w:id="738" w:name="_Toc41394481"/>
            <w:bookmarkStart w:id="739" w:name="_Toc167202314"/>
            <w:r w:rsidRPr="008E77EA">
              <w:rPr>
                <w:rFonts w:ascii="Times New Roman Полужирный" w:hAnsi="Times New Roman Полужирный"/>
              </w:rPr>
              <w:t>Рентабельность проданных товаров, продукции</w:t>
            </w:r>
            <w:r>
              <w:br/>
            </w:r>
            <w:r w:rsidRPr="00E82718">
              <w:rPr>
                <w:spacing w:val="-4"/>
              </w:rPr>
              <w:t>(работ, услуг) по видам экономической деятельности</w:t>
            </w:r>
            <w:bookmarkEnd w:id="736"/>
            <w:bookmarkEnd w:id="737"/>
            <w:bookmarkEnd w:id="738"/>
            <w:bookmarkEnd w:id="739"/>
          </w:p>
          <w:p w:rsidR="008E3835" w:rsidRDefault="008E3835" w:rsidP="008E3835">
            <w:pPr>
              <w:pStyle w:val="41"/>
            </w:pPr>
            <w:r>
              <w:t>Процентов</w:t>
            </w:r>
          </w:p>
        </w:tc>
      </w:tr>
      <w:tr w:rsidR="008E3835" w:rsidTr="008E3835">
        <w:trPr>
          <w:cantSplit/>
          <w:trHeight w:val="70"/>
          <w:tblHeader/>
        </w:trPr>
        <w:tc>
          <w:tcPr>
            <w:tcW w:w="2694" w:type="dxa"/>
            <w:tcBorders>
              <w:top w:val="single" w:sz="4" w:space="0" w:color="auto"/>
              <w:bottom w:val="single" w:sz="4" w:space="0" w:color="auto"/>
              <w:right w:val="single" w:sz="4" w:space="0" w:color="auto"/>
            </w:tcBorders>
            <w:vAlign w:val="center"/>
          </w:tcPr>
          <w:p w:rsidR="008E3835" w:rsidRDefault="008E3835" w:rsidP="008E3835">
            <w:pPr>
              <w:pStyle w:val="5-"/>
              <w:spacing w:before="60" w:after="60"/>
              <w:ind w:right="0"/>
            </w:pPr>
          </w:p>
        </w:tc>
        <w:tc>
          <w:tcPr>
            <w:tcW w:w="396"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rsidRPr="007A1FEF">
              <w:t>2019</w:t>
            </w:r>
          </w:p>
        </w:tc>
        <w:tc>
          <w:tcPr>
            <w:tcW w:w="397"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t>2020</w:t>
            </w:r>
          </w:p>
        </w:tc>
        <w:tc>
          <w:tcPr>
            <w:tcW w:w="397"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t>2021</w:t>
            </w:r>
          </w:p>
        </w:tc>
        <w:tc>
          <w:tcPr>
            <w:tcW w:w="397"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t>2022</w:t>
            </w:r>
          </w:p>
        </w:tc>
        <w:tc>
          <w:tcPr>
            <w:tcW w:w="397"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t>2023</w:t>
            </w:r>
          </w:p>
        </w:tc>
      </w:tr>
      <w:tr w:rsidR="008E3835" w:rsidRPr="00680585" w:rsidTr="008E3835">
        <w:trPr>
          <w:cantSplit/>
          <w:trHeight w:val="60"/>
        </w:trPr>
        <w:tc>
          <w:tcPr>
            <w:tcW w:w="2694" w:type="dxa"/>
            <w:tcBorders>
              <w:top w:val="single" w:sz="4" w:space="0" w:color="auto"/>
              <w:right w:val="single" w:sz="4" w:space="0" w:color="auto"/>
            </w:tcBorders>
            <w:vAlign w:val="bottom"/>
          </w:tcPr>
          <w:p w:rsidR="008E3835" w:rsidRPr="003E6616" w:rsidRDefault="008E3835" w:rsidP="008E3835">
            <w:pPr>
              <w:pStyle w:val="6-1"/>
              <w:spacing w:before="30" w:after="30"/>
              <w:rPr>
                <w:b/>
              </w:rPr>
            </w:pPr>
            <w:r w:rsidRPr="003E6616">
              <w:rPr>
                <w:b/>
              </w:rPr>
              <w:t>Всего</w:t>
            </w:r>
          </w:p>
        </w:tc>
        <w:tc>
          <w:tcPr>
            <w:tcW w:w="396" w:type="dxa"/>
            <w:tcBorders>
              <w:top w:val="single" w:sz="4" w:space="0" w:color="auto"/>
              <w:left w:val="single" w:sz="4" w:space="0" w:color="auto"/>
            </w:tcBorders>
            <w:vAlign w:val="bottom"/>
          </w:tcPr>
          <w:p w:rsidR="008E3835" w:rsidRPr="00CB44E2" w:rsidRDefault="008E3835" w:rsidP="008E3835">
            <w:pPr>
              <w:pStyle w:val="6-"/>
              <w:spacing w:before="30" w:after="30"/>
              <w:rPr>
                <w:b/>
                <w:spacing w:val="-4"/>
              </w:rPr>
            </w:pPr>
            <w:r w:rsidRPr="00CB44E2">
              <w:rPr>
                <w:b/>
                <w:spacing w:val="-4"/>
              </w:rPr>
              <w:t>13,8</w:t>
            </w:r>
          </w:p>
        </w:tc>
        <w:tc>
          <w:tcPr>
            <w:tcW w:w="397" w:type="dxa"/>
            <w:tcBorders>
              <w:top w:val="single" w:sz="4" w:space="0" w:color="auto"/>
              <w:left w:val="single" w:sz="4" w:space="0" w:color="auto"/>
            </w:tcBorders>
            <w:vAlign w:val="bottom"/>
          </w:tcPr>
          <w:p w:rsidR="008E3835" w:rsidRPr="00CB44E2" w:rsidRDefault="008E3835" w:rsidP="008E3835">
            <w:pPr>
              <w:pStyle w:val="6-"/>
              <w:spacing w:before="30" w:after="30"/>
              <w:rPr>
                <w:b/>
                <w:spacing w:val="-4"/>
              </w:rPr>
            </w:pPr>
            <w:r w:rsidRPr="00CB44E2">
              <w:rPr>
                <w:b/>
                <w:spacing w:val="-4"/>
              </w:rPr>
              <w:t>4,9</w:t>
            </w:r>
          </w:p>
        </w:tc>
        <w:tc>
          <w:tcPr>
            <w:tcW w:w="397" w:type="dxa"/>
            <w:tcBorders>
              <w:top w:val="single" w:sz="4" w:space="0" w:color="auto"/>
              <w:left w:val="single" w:sz="4" w:space="0" w:color="auto"/>
            </w:tcBorders>
            <w:vAlign w:val="bottom"/>
          </w:tcPr>
          <w:p w:rsidR="008E3835" w:rsidRPr="00CB44E2" w:rsidRDefault="008E3835" w:rsidP="008E3835">
            <w:pPr>
              <w:pStyle w:val="6-"/>
              <w:spacing w:before="30" w:after="30"/>
              <w:rPr>
                <w:b/>
                <w:spacing w:val="-4"/>
              </w:rPr>
            </w:pPr>
            <w:r w:rsidRPr="00813AD8">
              <w:rPr>
                <w:b/>
                <w:spacing w:val="-4"/>
              </w:rPr>
              <w:t>11,5</w:t>
            </w:r>
          </w:p>
        </w:tc>
        <w:tc>
          <w:tcPr>
            <w:tcW w:w="397" w:type="dxa"/>
            <w:tcBorders>
              <w:top w:val="single" w:sz="4" w:space="0" w:color="auto"/>
              <w:left w:val="single" w:sz="4" w:space="0" w:color="auto"/>
            </w:tcBorders>
            <w:vAlign w:val="bottom"/>
          </w:tcPr>
          <w:p w:rsidR="008E3835" w:rsidRPr="00F23087" w:rsidRDefault="008E3835" w:rsidP="008E3835">
            <w:pPr>
              <w:pStyle w:val="6-"/>
              <w:spacing w:before="30" w:after="30"/>
              <w:rPr>
                <w:b/>
                <w:bCs/>
                <w:spacing w:val="-4"/>
              </w:rPr>
            </w:pPr>
            <w:r w:rsidRPr="00F23087">
              <w:rPr>
                <w:b/>
                <w:bCs/>
                <w:szCs w:val="16"/>
              </w:rPr>
              <w:t>8,2</w:t>
            </w:r>
          </w:p>
        </w:tc>
        <w:tc>
          <w:tcPr>
            <w:tcW w:w="397" w:type="dxa"/>
            <w:tcBorders>
              <w:top w:val="single" w:sz="4" w:space="0" w:color="auto"/>
              <w:left w:val="single" w:sz="4" w:space="0" w:color="auto"/>
            </w:tcBorders>
            <w:vAlign w:val="bottom"/>
          </w:tcPr>
          <w:p w:rsidR="008E3835" w:rsidRPr="00F23087" w:rsidRDefault="008E3835" w:rsidP="008E3835">
            <w:pPr>
              <w:pStyle w:val="6-"/>
              <w:spacing w:before="30" w:after="30"/>
              <w:rPr>
                <w:b/>
                <w:bCs/>
                <w:spacing w:val="-4"/>
              </w:rPr>
            </w:pPr>
            <w:r w:rsidRPr="00F23087">
              <w:rPr>
                <w:b/>
                <w:bCs/>
                <w:szCs w:val="16"/>
              </w:rPr>
              <w:t>9,3</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30" w:after="30"/>
              <w:rPr>
                <w:bCs/>
              </w:rPr>
            </w:pPr>
            <w:r w:rsidRPr="003E6616">
              <w:t>Сельское, лесное хозяйство, охота,</w:t>
            </w:r>
            <w:r w:rsidRPr="003E6616">
              <w:br/>
              <w:t>рыболовство и рыбоводство</w:t>
            </w:r>
          </w:p>
        </w:tc>
        <w:tc>
          <w:tcPr>
            <w:tcW w:w="396"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-1,5</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-1,1</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203A3E">
              <w:rPr>
                <w:spacing w:val="-4"/>
              </w:rPr>
              <w:t>-4,0</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-1,2</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1,2</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30" w:after="30"/>
              <w:rPr>
                <w:bCs/>
              </w:rPr>
            </w:pPr>
            <w:r w:rsidRPr="003E6616">
              <w:t>Добыча полезных ископаемых</w:t>
            </w:r>
          </w:p>
        </w:tc>
        <w:tc>
          <w:tcPr>
            <w:tcW w:w="396"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19,6</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2,3</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203A3E">
              <w:rPr>
                <w:spacing w:val="-4"/>
              </w:rPr>
              <w:t>12,5</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6,8</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9,5</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3"/>
              <w:spacing w:before="30" w:after="30"/>
            </w:pPr>
            <w:r w:rsidRPr="003E6616">
              <w:t>Добыча угля</w:t>
            </w:r>
          </w:p>
        </w:tc>
        <w:tc>
          <w:tcPr>
            <w:tcW w:w="396"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23,7</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-9,5</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203A3E">
              <w:rPr>
                <w:spacing w:val="-4"/>
              </w:rPr>
              <w:t>40,3</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58,3</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к</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3"/>
              <w:spacing w:before="30" w:after="30"/>
            </w:pPr>
            <w:r w:rsidRPr="003E6616">
              <w:t xml:space="preserve">Добыча сырой нефти </w:t>
            </w:r>
            <w:r w:rsidRPr="003E6616">
              <w:br/>
              <w:t>и природного газа</w:t>
            </w:r>
          </w:p>
        </w:tc>
        <w:tc>
          <w:tcPr>
            <w:tcW w:w="396"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20,4</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3,1</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203A3E">
              <w:rPr>
                <w:spacing w:val="-4"/>
              </w:rPr>
              <w:t>10,3</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2,2</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10,2</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30" w:after="30"/>
              <w:rPr>
                <w:bCs/>
              </w:rPr>
            </w:pPr>
            <w:r w:rsidRPr="003E6616">
              <w:rPr>
                <w:bCs/>
              </w:rPr>
              <w:t>Обрабатывающие производства</w:t>
            </w:r>
          </w:p>
        </w:tc>
        <w:tc>
          <w:tcPr>
            <w:tcW w:w="396"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18,1</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15,6</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203A3E">
              <w:rPr>
                <w:spacing w:val="-4"/>
              </w:rPr>
              <w:t>31,7</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27,6</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22,6</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3"/>
              <w:spacing w:before="30" w:after="30"/>
            </w:pPr>
            <w:r w:rsidRPr="003E6616">
              <w:t xml:space="preserve">Обработка древесины </w:t>
            </w:r>
            <w:r w:rsidRPr="003E6616">
              <w:br/>
              <w:t xml:space="preserve">и производство изделий </w:t>
            </w:r>
            <w:r w:rsidRPr="003E6616">
              <w:br/>
              <w:t xml:space="preserve">из дерева и пробки, кроме </w:t>
            </w:r>
            <w:r w:rsidRPr="003E6616">
              <w:br/>
              <w:t xml:space="preserve">мебели, производство изделий </w:t>
            </w:r>
            <w:r w:rsidRPr="003E6616">
              <w:br/>
              <w:t xml:space="preserve">из соломки и материалов </w:t>
            </w:r>
            <w:r w:rsidRPr="003E6616">
              <w:br/>
              <w:t>для плетения</w:t>
            </w:r>
          </w:p>
        </w:tc>
        <w:tc>
          <w:tcPr>
            <w:tcW w:w="396"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10,1</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15,5</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203A3E">
              <w:rPr>
                <w:spacing w:val="-4"/>
              </w:rPr>
              <w:t>45,4</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11,5</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2,8</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3"/>
              <w:spacing w:before="30" w:after="30"/>
            </w:pPr>
            <w:r w:rsidRPr="003E6616">
              <w:t xml:space="preserve">Производство бумаги </w:t>
            </w:r>
            <w:r>
              <w:br/>
            </w:r>
            <w:r w:rsidRPr="003E6616">
              <w:t>и бумажных</w:t>
            </w:r>
            <w:r>
              <w:t xml:space="preserve"> </w:t>
            </w:r>
            <w:r w:rsidRPr="003E6616">
              <w:t>изделий</w:t>
            </w:r>
          </w:p>
        </w:tc>
        <w:tc>
          <w:tcPr>
            <w:tcW w:w="396"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38,9</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35,8</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203A3E">
              <w:rPr>
                <w:spacing w:val="-4"/>
              </w:rPr>
              <w:t>44,2</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54,3</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к</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3"/>
              <w:spacing w:before="30" w:after="30"/>
            </w:pPr>
            <w:r w:rsidRPr="003E6616">
              <w:t xml:space="preserve">Производство кокса </w:t>
            </w:r>
            <w:r w:rsidRPr="003E6616">
              <w:br/>
              <w:t>и нефтепродуктов</w:t>
            </w:r>
          </w:p>
        </w:tc>
        <w:tc>
          <w:tcPr>
            <w:tcW w:w="396"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9,4</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-2,2</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203A3E">
              <w:rPr>
                <w:spacing w:val="-4"/>
              </w:rPr>
              <w:t>12,9</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23,9</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к</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30" w:after="30"/>
              <w:rPr>
                <w:bCs/>
              </w:rPr>
            </w:pPr>
            <w:r w:rsidRPr="003E6616">
              <w:t xml:space="preserve">Обеспечение электрической </w:t>
            </w:r>
            <w:r>
              <w:br/>
            </w:r>
            <w:r w:rsidRPr="003E6616">
              <w:t xml:space="preserve">энергией, газом и паром; </w:t>
            </w:r>
            <w:r w:rsidRPr="003E6616">
              <w:br/>
              <w:t>кондиционирование воздуха</w:t>
            </w:r>
          </w:p>
        </w:tc>
        <w:tc>
          <w:tcPr>
            <w:tcW w:w="396"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4,1</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3,1</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203A3E">
              <w:rPr>
                <w:spacing w:val="-4"/>
              </w:rPr>
              <w:t>3,0</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5,2</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6,1</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30" w:after="30"/>
            </w:pPr>
            <w:r w:rsidRPr="003E6616">
              <w:t xml:space="preserve">Водоснабжение; водоотведение, </w:t>
            </w:r>
            <w:r w:rsidRPr="003E6616">
              <w:br/>
              <w:t xml:space="preserve">организация сбора и утилизации отходов, деятельность </w:t>
            </w:r>
            <w:r>
              <w:br/>
            </w:r>
            <w:r w:rsidRPr="003E6616">
              <w:t>по ликвидации загрязнений</w:t>
            </w:r>
          </w:p>
        </w:tc>
        <w:tc>
          <w:tcPr>
            <w:tcW w:w="396"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2,8</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-0,3</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203A3E">
              <w:rPr>
                <w:spacing w:val="-4"/>
              </w:rPr>
              <w:t>6,7</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-3,6</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2,0</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30" w:after="30"/>
              <w:rPr>
                <w:rFonts w:cs="Arial"/>
              </w:rPr>
            </w:pPr>
            <w:r w:rsidRPr="003E6616">
              <w:rPr>
                <w:rFonts w:cs="Arial"/>
              </w:rPr>
              <w:t>Строительство</w:t>
            </w:r>
          </w:p>
        </w:tc>
        <w:tc>
          <w:tcPr>
            <w:tcW w:w="396"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6,9</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11,2</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203A3E">
              <w:rPr>
                <w:spacing w:val="-4"/>
              </w:rPr>
              <w:t>0,9</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6,7</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4,2</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30" w:after="30"/>
              <w:rPr>
                <w:bCs/>
              </w:rPr>
            </w:pPr>
            <w:r w:rsidRPr="003E6616">
              <w:t xml:space="preserve">Торговля оптовая и розничная; </w:t>
            </w:r>
            <w:r w:rsidRPr="003E6616">
              <w:br/>
              <w:t xml:space="preserve">ремонт автотранспортных средств </w:t>
            </w:r>
            <w:r w:rsidRPr="003E6616">
              <w:br/>
              <w:t>и мотоциклов</w:t>
            </w:r>
          </w:p>
        </w:tc>
        <w:tc>
          <w:tcPr>
            <w:tcW w:w="396"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2,0</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CB44E2">
              <w:rPr>
                <w:spacing w:val="-4"/>
              </w:rPr>
              <w:t>3,5</w:t>
            </w:r>
          </w:p>
        </w:tc>
        <w:tc>
          <w:tcPr>
            <w:tcW w:w="397" w:type="dxa"/>
            <w:tcBorders>
              <w:left w:val="single" w:sz="4" w:space="0" w:color="auto"/>
            </w:tcBorders>
            <w:vAlign w:val="bottom"/>
          </w:tcPr>
          <w:p w:rsidR="008E3835" w:rsidRPr="00CB44E2" w:rsidRDefault="008E3835" w:rsidP="008E3835">
            <w:pPr>
              <w:pStyle w:val="6-"/>
              <w:spacing w:before="30" w:after="30"/>
              <w:rPr>
                <w:spacing w:val="-4"/>
              </w:rPr>
            </w:pPr>
            <w:r w:rsidRPr="00203A3E">
              <w:rPr>
                <w:spacing w:val="-4"/>
              </w:rPr>
              <w:t>3,7</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4,2</w:t>
            </w:r>
          </w:p>
        </w:tc>
        <w:tc>
          <w:tcPr>
            <w:tcW w:w="397" w:type="dxa"/>
            <w:tcBorders>
              <w:left w:val="single" w:sz="4" w:space="0" w:color="auto"/>
            </w:tcBorders>
            <w:vAlign w:val="bottom"/>
          </w:tcPr>
          <w:p w:rsidR="008E3835" w:rsidRPr="00203A3E" w:rsidRDefault="008E3835" w:rsidP="008E3835">
            <w:pPr>
              <w:pStyle w:val="6-"/>
              <w:spacing w:before="30" w:after="30"/>
              <w:rPr>
                <w:spacing w:val="-4"/>
              </w:rPr>
            </w:pPr>
            <w:r>
              <w:rPr>
                <w:szCs w:val="16"/>
              </w:rPr>
              <w:t>2,8</w:t>
            </w:r>
          </w:p>
        </w:tc>
      </w:tr>
      <w:tr w:rsidR="008E3835" w:rsidTr="008E3835">
        <w:trPr>
          <w:cantSplit/>
        </w:trPr>
        <w:tc>
          <w:tcPr>
            <w:tcW w:w="2694" w:type="dxa"/>
            <w:tcBorders>
              <w:bottom w:val="single" w:sz="4" w:space="0" w:color="auto"/>
              <w:right w:val="single" w:sz="4" w:space="0" w:color="auto"/>
            </w:tcBorders>
            <w:vAlign w:val="bottom"/>
          </w:tcPr>
          <w:p w:rsidR="008E3835" w:rsidRPr="003E6616" w:rsidRDefault="008E3835" w:rsidP="008E3835">
            <w:pPr>
              <w:pStyle w:val="6-2"/>
              <w:spacing w:before="30" w:after="30"/>
              <w:rPr>
                <w:bCs/>
              </w:rPr>
            </w:pPr>
            <w:r w:rsidRPr="003E6616">
              <w:t>Транспортировка и хранение</w:t>
            </w:r>
          </w:p>
        </w:tc>
        <w:tc>
          <w:tcPr>
            <w:tcW w:w="396" w:type="dxa"/>
            <w:tcBorders>
              <w:left w:val="single" w:sz="4" w:space="0" w:color="auto"/>
              <w:bottom w:val="single" w:sz="4" w:space="0" w:color="auto"/>
            </w:tcBorders>
            <w:vAlign w:val="bottom"/>
          </w:tcPr>
          <w:p w:rsidR="008E3835" w:rsidRPr="00CB44E2" w:rsidRDefault="008E3835" w:rsidP="008E3835">
            <w:pPr>
              <w:pStyle w:val="6-"/>
              <w:spacing w:before="30" w:after="30"/>
              <w:rPr>
                <w:spacing w:val="-4"/>
              </w:rPr>
            </w:pPr>
            <w:r w:rsidRPr="00CB44E2">
              <w:rPr>
                <w:spacing w:val="-4"/>
              </w:rPr>
              <w:t>4,5</w:t>
            </w:r>
          </w:p>
        </w:tc>
        <w:tc>
          <w:tcPr>
            <w:tcW w:w="397" w:type="dxa"/>
            <w:tcBorders>
              <w:left w:val="single" w:sz="4" w:space="0" w:color="auto"/>
              <w:bottom w:val="single" w:sz="4" w:space="0" w:color="auto"/>
            </w:tcBorders>
            <w:vAlign w:val="bottom"/>
          </w:tcPr>
          <w:p w:rsidR="008E3835" w:rsidRPr="00CB44E2" w:rsidRDefault="008E3835" w:rsidP="008E3835">
            <w:pPr>
              <w:pStyle w:val="6-"/>
              <w:spacing w:before="30" w:after="30"/>
              <w:rPr>
                <w:spacing w:val="-4"/>
              </w:rPr>
            </w:pPr>
            <w:r w:rsidRPr="00CB44E2">
              <w:rPr>
                <w:spacing w:val="-4"/>
              </w:rPr>
              <w:t>2,0</w:t>
            </w:r>
          </w:p>
        </w:tc>
        <w:tc>
          <w:tcPr>
            <w:tcW w:w="397" w:type="dxa"/>
            <w:tcBorders>
              <w:left w:val="single" w:sz="4" w:space="0" w:color="auto"/>
              <w:bottom w:val="single" w:sz="4" w:space="0" w:color="auto"/>
            </w:tcBorders>
            <w:vAlign w:val="bottom"/>
          </w:tcPr>
          <w:p w:rsidR="008E3835" w:rsidRPr="00CB44E2" w:rsidRDefault="008E3835" w:rsidP="008E3835">
            <w:pPr>
              <w:pStyle w:val="6-"/>
              <w:spacing w:before="30" w:after="30"/>
              <w:rPr>
                <w:spacing w:val="-4"/>
              </w:rPr>
            </w:pPr>
            <w:r w:rsidRPr="00203A3E">
              <w:rPr>
                <w:spacing w:val="-4"/>
              </w:rPr>
              <w:t>2,2</w:t>
            </w:r>
          </w:p>
        </w:tc>
        <w:tc>
          <w:tcPr>
            <w:tcW w:w="397" w:type="dxa"/>
            <w:tcBorders>
              <w:left w:val="single" w:sz="4" w:space="0" w:color="auto"/>
              <w:bottom w:val="single" w:sz="4" w:space="0" w:color="auto"/>
            </w:tcBorders>
            <w:vAlign w:val="bottom"/>
          </w:tcPr>
          <w:p w:rsidR="008E3835" w:rsidRPr="00203A3E" w:rsidRDefault="008E3835" w:rsidP="008E3835">
            <w:pPr>
              <w:pStyle w:val="6-"/>
              <w:spacing w:before="30" w:after="30"/>
              <w:rPr>
                <w:spacing w:val="-4"/>
              </w:rPr>
            </w:pPr>
            <w:r>
              <w:rPr>
                <w:szCs w:val="16"/>
              </w:rPr>
              <w:t>3,7</w:t>
            </w:r>
          </w:p>
        </w:tc>
        <w:tc>
          <w:tcPr>
            <w:tcW w:w="397" w:type="dxa"/>
            <w:tcBorders>
              <w:left w:val="single" w:sz="4" w:space="0" w:color="auto"/>
              <w:bottom w:val="single" w:sz="4" w:space="0" w:color="auto"/>
            </w:tcBorders>
            <w:vAlign w:val="bottom"/>
          </w:tcPr>
          <w:p w:rsidR="008E3835" w:rsidRPr="00203A3E" w:rsidRDefault="008E3835" w:rsidP="008E3835">
            <w:pPr>
              <w:pStyle w:val="6-"/>
              <w:spacing w:before="30" w:after="30"/>
              <w:rPr>
                <w:spacing w:val="-4"/>
              </w:rPr>
            </w:pPr>
            <w:r>
              <w:rPr>
                <w:szCs w:val="16"/>
              </w:rPr>
              <w:t>3,7</w:t>
            </w:r>
          </w:p>
        </w:tc>
      </w:tr>
    </w:tbl>
    <w:p w:rsidR="008E3835" w:rsidRPr="003E6616" w:rsidRDefault="008E3835" w:rsidP="008E3835">
      <w:pPr>
        <w:spacing w:before="0"/>
        <w:ind w:firstLine="0"/>
        <w:jc w:val="left"/>
        <w:rPr>
          <w:sz w:val="4"/>
          <w:szCs w:val="4"/>
        </w:rPr>
      </w:pPr>
      <w:r w:rsidRPr="003E6616">
        <w:rPr>
          <w:sz w:val="4"/>
          <w:szCs w:val="4"/>
        </w:rPr>
        <w:br w:type="page"/>
      </w:r>
    </w:p>
    <w:p w:rsidR="008E3835" w:rsidRDefault="008E3835" w:rsidP="008E3835"/>
    <w:tbl>
      <w:tblPr>
        <w:tblW w:w="4678" w:type="dxa"/>
        <w:tblLayout w:type="fixed"/>
        <w:tblCellMar>
          <w:left w:w="0" w:type="dxa"/>
          <w:right w:w="0" w:type="dxa"/>
        </w:tblCellMar>
        <w:tblLook w:val="0000" w:firstRow="0" w:lastRow="0" w:firstColumn="0" w:lastColumn="0" w:noHBand="0" w:noVBand="0"/>
      </w:tblPr>
      <w:tblGrid>
        <w:gridCol w:w="2694"/>
        <w:gridCol w:w="396"/>
        <w:gridCol w:w="397"/>
        <w:gridCol w:w="397"/>
        <w:gridCol w:w="397"/>
        <w:gridCol w:w="397"/>
      </w:tblGrid>
      <w:tr w:rsidR="008E3835" w:rsidTr="008E3835">
        <w:trPr>
          <w:cantSplit/>
          <w:tblHeader/>
        </w:trPr>
        <w:tc>
          <w:tcPr>
            <w:tcW w:w="4678" w:type="dxa"/>
            <w:gridSpan w:val="6"/>
          </w:tcPr>
          <w:p w:rsidR="008E3835" w:rsidRDefault="008E3835" w:rsidP="008E3835">
            <w:pPr>
              <w:pStyle w:val="41"/>
            </w:pPr>
            <w:r>
              <w:t xml:space="preserve">Окончание </w:t>
            </w:r>
          </w:p>
        </w:tc>
      </w:tr>
      <w:tr w:rsidR="008E3835" w:rsidTr="008E3835">
        <w:trPr>
          <w:cantSplit/>
          <w:trHeight w:val="70"/>
          <w:tblHeader/>
        </w:trPr>
        <w:tc>
          <w:tcPr>
            <w:tcW w:w="2694" w:type="dxa"/>
            <w:tcBorders>
              <w:top w:val="single" w:sz="4" w:space="0" w:color="auto"/>
              <w:bottom w:val="single" w:sz="4" w:space="0" w:color="auto"/>
              <w:right w:val="single" w:sz="4" w:space="0" w:color="auto"/>
            </w:tcBorders>
            <w:vAlign w:val="center"/>
          </w:tcPr>
          <w:p w:rsidR="008E3835" w:rsidRDefault="008E3835" w:rsidP="008E3835">
            <w:pPr>
              <w:pStyle w:val="5-"/>
              <w:spacing w:before="60" w:after="60"/>
              <w:ind w:right="0"/>
            </w:pPr>
          </w:p>
        </w:tc>
        <w:tc>
          <w:tcPr>
            <w:tcW w:w="396"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rsidRPr="007A1FEF">
              <w:t>2019</w:t>
            </w:r>
          </w:p>
        </w:tc>
        <w:tc>
          <w:tcPr>
            <w:tcW w:w="397"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t>2020</w:t>
            </w:r>
          </w:p>
        </w:tc>
        <w:tc>
          <w:tcPr>
            <w:tcW w:w="397"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t>2021</w:t>
            </w:r>
          </w:p>
        </w:tc>
        <w:tc>
          <w:tcPr>
            <w:tcW w:w="397"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t>2022</w:t>
            </w:r>
          </w:p>
        </w:tc>
        <w:tc>
          <w:tcPr>
            <w:tcW w:w="397"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t>2023</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60" w:after="60"/>
            </w:pPr>
            <w:r w:rsidRPr="003E6616">
              <w:t xml:space="preserve">Деятельность гостиниц </w:t>
            </w:r>
            <w:r w:rsidRPr="003E6616">
              <w:br/>
              <w:t xml:space="preserve">и предприятий общественного </w:t>
            </w:r>
            <w:r w:rsidRPr="003E6616">
              <w:br/>
              <w:t>питания</w:t>
            </w:r>
          </w:p>
        </w:tc>
        <w:tc>
          <w:tcPr>
            <w:tcW w:w="396" w:type="dxa"/>
            <w:tcBorders>
              <w:left w:val="single" w:sz="4" w:space="0" w:color="auto"/>
            </w:tcBorders>
            <w:vAlign w:val="bottom"/>
          </w:tcPr>
          <w:p w:rsidR="008E3835" w:rsidRPr="00CB44E2" w:rsidRDefault="008E3835" w:rsidP="008E3835">
            <w:pPr>
              <w:pStyle w:val="6-"/>
              <w:spacing w:before="60" w:after="60"/>
              <w:rPr>
                <w:spacing w:val="-4"/>
              </w:rPr>
            </w:pPr>
            <w:r w:rsidRPr="00CB44E2">
              <w:rPr>
                <w:spacing w:val="-4"/>
              </w:rPr>
              <w:t>0,7</w:t>
            </w:r>
          </w:p>
        </w:tc>
        <w:tc>
          <w:tcPr>
            <w:tcW w:w="397" w:type="dxa"/>
            <w:tcBorders>
              <w:left w:val="single" w:sz="4" w:space="0" w:color="auto"/>
            </w:tcBorders>
            <w:vAlign w:val="bottom"/>
          </w:tcPr>
          <w:p w:rsidR="008E3835" w:rsidRPr="00CB44E2" w:rsidRDefault="008E3835" w:rsidP="008E3835">
            <w:pPr>
              <w:pStyle w:val="6-"/>
              <w:spacing w:before="60" w:after="60"/>
              <w:rPr>
                <w:spacing w:val="-4"/>
              </w:rPr>
            </w:pPr>
            <w:r w:rsidRPr="00CB44E2">
              <w:rPr>
                <w:spacing w:val="-4"/>
              </w:rPr>
              <w:t>-3,5</w:t>
            </w:r>
          </w:p>
        </w:tc>
        <w:tc>
          <w:tcPr>
            <w:tcW w:w="397" w:type="dxa"/>
            <w:tcBorders>
              <w:left w:val="single" w:sz="4" w:space="0" w:color="auto"/>
            </w:tcBorders>
            <w:vAlign w:val="bottom"/>
          </w:tcPr>
          <w:p w:rsidR="008E3835" w:rsidRPr="00CB44E2" w:rsidRDefault="008E3835" w:rsidP="008E3835">
            <w:pPr>
              <w:pStyle w:val="6-"/>
              <w:spacing w:before="60" w:after="60"/>
              <w:rPr>
                <w:spacing w:val="-4"/>
              </w:rPr>
            </w:pPr>
            <w:r w:rsidRPr="00813AD8">
              <w:rPr>
                <w:spacing w:val="-4"/>
              </w:rPr>
              <w:t>-1,1</w:t>
            </w:r>
          </w:p>
        </w:tc>
        <w:tc>
          <w:tcPr>
            <w:tcW w:w="397" w:type="dxa"/>
            <w:tcBorders>
              <w:left w:val="single" w:sz="4" w:space="0" w:color="auto"/>
            </w:tcBorders>
            <w:vAlign w:val="bottom"/>
          </w:tcPr>
          <w:p w:rsidR="008E3835" w:rsidRPr="00813AD8" w:rsidRDefault="008E3835" w:rsidP="008E3835">
            <w:pPr>
              <w:pStyle w:val="6-"/>
              <w:spacing w:before="60" w:after="60"/>
              <w:rPr>
                <w:spacing w:val="-4"/>
              </w:rPr>
            </w:pPr>
            <w:r>
              <w:rPr>
                <w:szCs w:val="16"/>
              </w:rPr>
              <w:t>13,7</w:t>
            </w:r>
          </w:p>
        </w:tc>
        <w:tc>
          <w:tcPr>
            <w:tcW w:w="397" w:type="dxa"/>
            <w:tcBorders>
              <w:left w:val="single" w:sz="4" w:space="0" w:color="auto"/>
            </w:tcBorders>
            <w:vAlign w:val="bottom"/>
          </w:tcPr>
          <w:p w:rsidR="008E3835" w:rsidRPr="00813AD8" w:rsidRDefault="008E3835" w:rsidP="008E3835">
            <w:pPr>
              <w:pStyle w:val="6-"/>
              <w:spacing w:before="60" w:after="60"/>
              <w:rPr>
                <w:spacing w:val="-4"/>
              </w:rPr>
            </w:pPr>
            <w:r>
              <w:rPr>
                <w:szCs w:val="16"/>
              </w:rPr>
              <w:t>13,4</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60" w:after="60"/>
            </w:pPr>
            <w:r w:rsidRPr="003E6616">
              <w:t xml:space="preserve">Деятельность в области </w:t>
            </w:r>
            <w:r>
              <w:br/>
            </w:r>
            <w:r w:rsidRPr="003E6616">
              <w:t>информации и связи</w:t>
            </w:r>
          </w:p>
        </w:tc>
        <w:tc>
          <w:tcPr>
            <w:tcW w:w="396" w:type="dxa"/>
            <w:tcBorders>
              <w:left w:val="single" w:sz="4" w:space="0" w:color="auto"/>
            </w:tcBorders>
            <w:vAlign w:val="bottom"/>
          </w:tcPr>
          <w:p w:rsidR="008E3835" w:rsidRPr="00CB44E2" w:rsidRDefault="008E3835" w:rsidP="008E3835">
            <w:pPr>
              <w:pStyle w:val="6-"/>
              <w:spacing w:before="60" w:after="60"/>
              <w:rPr>
                <w:spacing w:val="-4"/>
              </w:rPr>
            </w:pPr>
            <w:r w:rsidRPr="00CB44E2">
              <w:rPr>
                <w:spacing w:val="-4"/>
              </w:rPr>
              <w:t>-24,7</w:t>
            </w:r>
          </w:p>
        </w:tc>
        <w:tc>
          <w:tcPr>
            <w:tcW w:w="397" w:type="dxa"/>
            <w:tcBorders>
              <w:left w:val="single" w:sz="4" w:space="0" w:color="auto"/>
            </w:tcBorders>
            <w:vAlign w:val="bottom"/>
          </w:tcPr>
          <w:p w:rsidR="008E3835" w:rsidRPr="00CB44E2" w:rsidRDefault="008E3835" w:rsidP="008E3835">
            <w:pPr>
              <w:pStyle w:val="6-"/>
              <w:spacing w:before="60" w:after="60"/>
              <w:rPr>
                <w:spacing w:val="-4"/>
              </w:rPr>
            </w:pPr>
            <w:r w:rsidRPr="00CB44E2">
              <w:rPr>
                <w:spacing w:val="-4"/>
              </w:rPr>
              <w:t>-27,4</w:t>
            </w:r>
          </w:p>
        </w:tc>
        <w:tc>
          <w:tcPr>
            <w:tcW w:w="397" w:type="dxa"/>
            <w:tcBorders>
              <w:left w:val="single" w:sz="4" w:space="0" w:color="auto"/>
            </w:tcBorders>
            <w:vAlign w:val="bottom"/>
          </w:tcPr>
          <w:p w:rsidR="008E3835" w:rsidRPr="00CB44E2" w:rsidRDefault="008E3835" w:rsidP="008E3835">
            <w:pPr>
              <w:pStyle w:val="6-"/>
              <w:spacing w:before="60" w:after="60"/>
              <w:rPr>
                <w:spacing w:val="-4"/>
              </w:rPr>
            </w:pPr>
            <w:r w:rsidRPr="00813AD8">
              <w:rPr>
                <w:spacing w:val="-4"/>
              </w:rPr>
              <w:t>4,1</w:t>
            </w:r>
          </w:p>
        </w:tc>
        <w:tc>
          <w:tcPr>
            <w:tcW w:w="397" w:type="dxa"/>
            <w:tcBorders>
              <w:left w:val="single" w:sz="4" w:space="0" w:color="auto"/>
            </w:tcBorders>
            <w:vAlign w:val="bottom"/>
          </w:tcPr>
          <w:p w:rsidR="008E3835" w:rsidRPr="00813AD8" w:rsidRDefault="008E3835" w:rsidP="008E3835">
            <w:pPr>
              <w:pStyle w:val="6-"/>
              <w:spacing w:before="60" w:after="60"/>
              <w:rPr>
                <w:spacing w:val="-4"/>
              </w:rPr>
            </w:pPr>
            <w:r>
              <w:rPr>
                <w:szCs w:val="16"/>
              </w:rPr>
              <w:t>-5,3</w:t>
            </w:r>
          </w:p>
        </w:tc>
        <w:tc>
          <w:tcPr>
            <w:tcW w:w="397" w:type="dxa"/>
            <w:tcBorders>
              <w:left w:val="single" w:sz="4" w:space="0" w:color="auto"/>
            </w:tcBorders>
            <w:vAlign w:val="bottom"/>
          </w:tcPr>
          <w:p w:rsidR="008E3835" w:rsidRPr="00813AD8" w:rsidRDefault="008E3835" w:rsidP="008E3835">
            <w:pPr>
              <w:pStyle w:val="6-"/>
              <w:spacing w:before="60" w:after="60"/>
              <w:rPr>
                <w:spacing w:val="-4"/>
              </w:rPr>
            </w:pPr>
            <w:r>
              <w:rPr>
                <w:szCs w:val="16"/>
              </w:rPr>
              <w:t>-6,1</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60" w:after="60"/>
            </w:pPr>
            <w:r w:rsidRPr="003E6616">
              <w:t xml:space="preserve">Деятельность финансовая </w:t>
            </w:r>
            <w:r>
              <w:br/>
            </w:r>
            <w:r w:rsidRPr="003E6616">
              <w:t>и страховая</w:t>
            </w:r>
          </w:p>
        </w:tc>
        <w:tc>
          <w:tcPr>
            <w:tcW w:w="396" w:type="dxa"/>
            <w:tcBorders>
              <w:left w:val="single" w:sz="4" w:space="0" w:color="auto"/>
            </w:tcBorders>
            <w:vAlign w:val="bottom"/>
          </w:tcPr>
          <w:p w:rsidR="008E3835" w:rsidRPr="00CB44E2" w:rsidRDefault="008E3835" w:rsidP="008E3835">
            <w:pPr>
              <w:pStyle w:val="6-"/>
              <w:spacing w:before="60" w:after="60"/>
              <w:rPr>
                <w:spacing w:val="-4"/>
              </w:rPr>
            </w:pPr>
            <w:r w:rsidRPr="00CB44E2">
              <w:rPr>
                <w:spacing w:val="-4"/>
              </w:rPr>
              <w:t>-1,1</w:t>
            </w:r>
          </w:p>
        </w:tc>
        <w:tc>
          <w:tcPr>
            <w:tcW w:w="397" w:type="dxa"/>
            <w:tcBorders>
              <w:left w:val="single" w:sz="4" w:space="0" w:color="auto"/>
            </w:tcBorders>
            <w:vAlign w:val="bottom"/>
          </w:tcPr>
          <w:p w:rsidR="008E3835" w:rsidRPr="00CB44E2" w:rsidRDefault="008E3835" w:rsidP="008E3835">
            <w:pPr>
              <w:pStyle w:val="6-"/>
              <w:spacing w:before="60" w:after="60"/>
              <w:rPr>
                <w:spacing w:val="-4"/>
              </w:rPr>
            </w:pPr>
            <w:r w:rsidRPr="00CB44E2">
              <w:rPr>
                <w:spacing w:val="-4"/>
              </w:rPr>
              <w:t>-20,0</w:t>
            </w:r>
          </w:p>
        </w:tc>
        <w:tc>
          <w:tcPr>
            <w:tcW w:w="397" w:type="dxa"/>
            <w:tcBorders>
              <w:left w:val="single" w:sz="4" w:space="0" w:color="auto"/>
            </w:tcBorders>
            <w:vAlign w:val="bottom"/>
          </w:tcPr>
          <w:p w:rsidR="008E3835" w:rsidRPr="00CB44E2" w:rsidRDefault="008E3835" w:rsidP="008E3835">
            <w:pPr>
              <w:pStyle w:val="6-"/>
              <w:spacing w:before="60" w:after="60"/>
              <w:rPr>
                <w:spacing w:val="-4"/>
              </w:rPr>
            </w:pPr>
            <w:r w:rsidRPr="00813AD8">
              <w:rPr>
                <w:spacing w:val="-4"/>
              </w:rPr>
              <w:t>4,5</w:t>
            </w:r>
          </w:p>
        </w:tc>
        <w:tc>
          <w:tcPr>
            <w:tcW w:w="397" w:type="dxa"/>
            <w:tcBorders>
              <w:left w:val="single" w:sz="4" w:space="0" w:color="auto"/>
            </w:tcBorders>
            <w:vAlign w:val="bottom"/>
          </w:tcPr>
          <w:p w:rsidR="008E3835" w:rsidRPr="00813AD8" w:rsidRDefault="008E3835" w:rsidP="008E3835">
            <w:pPr>
              <w:pStyle w:val="6-"/>
              <w:spacing w:before="60" w:after="60"/>
              <w:rPr>
                <w:spacing w:val="-4"/>
              </w:rPr>
            </w:pPr>
            <w:r>
              <w:rPr>
                <w:szCs w:val="16"/>
              </w:rPr>
              <w:t>35,4</w:t>
            </w:r>
          </w:p>
        </w:tc>
        <w:tc>
          <w:tcPr>
            <w:tcW w:w="397" w:type="dxa"/>
            <w:tcBorders>
              <w:left w:val="single" w:sz="4" w:space="0" w:color="auto"/>
            </w:tcBorders>
            <w:vAlign w:val="bottom"/>
          </w:tcPr>
          <w:p w:rsidR="008E3835" w:rsidRPr="00F23087" w:rsidRDefault="008E3835" w:rsidP="008E3835">
            <w:pPr>
              <w:pStyle w:val="6-"/>
              <w:spacing w:before="60" w:after="60"/>
              <w:rPr>
                <w:spacing w:val="-6"/>
              </w:rPr>
            </w:pPr>
            <w:r>
              <w:rPr>
                <w:spacing w:val="-6"/>
              </w:rPr>
              <w:t>к</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60" w:after="60"/>
              <w:rPr>
                <w:bCs/>
              </w:rPr>
            </w:pPr>
            <w:r w:rsidRPr="003E6616">
              <w:t>Деятельность по операциям</w:t>
            </w:r>
            <w:r w:rsidRPr="003E6616">
              <w:br/>
              <w:t>с недвижимым имуществом</w:t>
            </w:r>
          </w:p>
        </w:tc>
        <w:tc>
          <w:tcPr>
            <w:tcW w:w="396" w:type="dxa"/>
            <w:tcBorders>
              <w:left w:val="single" w:sz="4" w:space="0" w:color="auto"/>
            </w:tcBorders>
            <w:vAlign w:val="bottom"/>
          </w:tcPr>
          <w:p w:rsidR="008E3835" w:rsidRPr="00CB44E2" w:rsidRDefault="008E3835" w:rsidP="008E3835">
            <w:pPr>
              <w:pStyle w:val="6-"/>
              <w:spacing w:before="60" w:after="60"/>
              <w:rPr>
                <w:spacing w:val="-4"/>
              </w:rPr>
            </w:pPr>
            <w:r w:rsidRPr="00CB44E2">
              <w:rPr>
                <w:spacing w:val="-4"/>
              </w:rPr>
              <w:t>-1,9</w:t>
            </w:r>
          </w:p>
        </w:tc>
        <w:tc>
          <w:tcPr>
            <w:tcW w:w="397" w:type="dxa"/>
            <w:tcBorders>
              <w:left w:val="single" w:sz="4" w:space="0" w:color="auto"/>
            </w:tcBorders>
            <w:vAlign w:val="bottom"/>
          </w:tcPr>
          <w:p w:rsidR="008E3835" w:rsidRPr="00CB44E2" w:rsidRDefault="008E3835" w:rsidP="008E3835">
            <w:pPr>
              <w:pStyle w:val="6-"/>
              <w:spacing w:before="60" w:after="60"/>
              <w:rPr>
                <w:spacing w:val="-4"/>
              </w:rPr>
            </w:pPr>
            <w:r w:rsidRPr="00CB44E2">
              <w:rPr>
                <w:spacing w:val="-4"/>
              </w:rPr>
              <w:t>-4,1</w:t>
            </w:r>
          </w:p>
        </w:tc>
        <w:tc>
          <w:tcPr>
            <w:tcW w:w="397" w:type="dxa"/>
            <w:tcBorders>
              <w:left w:val="single" w:sz="4" w:space="0" w:color="auto"/>
            </w:tcBorders>
            <w:vAlign w:val="bottom"/>
          </w:tcPr>
          <w:p w:rsidR="008E3835" w:rsidRPr="00CB44E2" w:rsidRDefault="008E3835" w:rsidP="008E3835">
            <w:pPr>
              <w:pStyle w:val="6-"/>
              <w:spacing w:before="60" w:after="60"/>
              <w:rPr>
                <w:spacing w:val="-4"/>
              </w:rPr>
            </w:pPr>
            <w:r w:rsidRPr="00813AD8">
              <w:rPr>
                <w:spacing w:val="-4"/>
              </w:rPr>
              <w:t>-6,1</w:t>
            </w:r>
          </w:p>
        </w:tc>
        <w:tc>
          <w:tcPr>
            <w:tcW w:w="397" w:type="dxa"/>
            <w:tcBorders>
              <w:left w:val="single" w:sz="4" w:space="0" w:color="auto"/>
            </w:tcBorders>
            <w:vAlign w:val="bottom"/>
          </w:tcPr>
          <w:p w:rsidR="008E3835" w:rsidRPr="00813AD8" w:rsidRDefault="008E3835" w:rsidP="008E3835">
            <w:pPr>
              <w:pStyle w:val="6-"/>
              <w:spacing w:before="60" w:after="60"/>
              <w:rPr>
                <w:spacing w:val="-4"/>
              </w:rPr>
            </w:pPr>
            <w:r>
              <w:rPr>
                <w:szCs w:val="16"/>
              </w:rPr>
              <w:t>0,4</w:t>
            </w:r>
          </w:p>
        </w:tc>
        <w:tc>
          <w:tcPr>
            <w:tcW w:w="397" w:type="dxa"/>
            <w:tcBorders>
              <w:left w:val="single" w:sz="4" w:space="0" w:color="auto"/>
            </w:tcBorders>
            <w:vAlign w:val="bottom"/>
          </w:tcPr>
          <w:p w:rsidR="008E3835" w:rsidRPr="00813AD8" w:rsidRDefault="008E3835" w:rsidP="008E3835">
            <w:pPr>
              <w:pStyle w:val="6-"/>
              <w:spacing w:before="60" w:after="60"/>
              <w:rPr>
                <w:spacing w:val="-4"/>
              </w:rPr>
            </w:pPr>
            <w:r>
              <w:rPr>
                <w:szCs w:val="16"/>
              </w:rPr>
              <w:t>-1,4</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60" w:after="60"/>
            </w:pPr>
            <w:r w:rsidRPr="003E6616">
              <w:t>Деятельность профессиональная,</w:t>
            </w:r>
            <w:r w:rsidRPr="003E6616">
              <w:br/>
              <w:t>научная и техническая</w:t>
            </w:r>
          </w:p>
        </w:tc>
        <w:tc>
          <w:tcPr>
            <w:tcW w:w="396" w:type="dxa"/>
            <w:tcBorders>
              <w:left w:val="single" w:sz="4" w:space="0" w:color="auto"/>
            </w:tcBorders>
            <w:vAlign w:val="bottom"/>
          </w:tcPr>
          <w:p w:rsidR="008E3835" w:rsidRPr="00CB44E2" w:rsidRDefault="008E3835" w:rsidP="008E3835">
            <w:pPr>
              <w:pStyle w:val="6-"/>
              <w:spacing w:before="60" w:after="60"/>
              <w:rPr>
                <w:spacing w:val="-4"/>
              </w:rPr>
            </w:pPr>
            <w:r w:rsidRPr="00CB44E2">
              <w:rPr>
                <w:spacing w:val="-4"/>
              </w:rPr>
              <w:t>6,9</w:t>
            </w:r>
          </w:p>
        </w:tc>
        <w:tc>
          <w:tcPr>
            <w:tcW w:w="397" w:type="dxa"/>
            <w:tcBorders>
              <w:left w:val="single" w:sz="4" w:space="0" w:color="auto"/>
            </w:tcBorders>
            <w:vAlign w:val="bottom"/>
          </w:tcPr>
          <w:p w:rsidR="008E3835" w:rsidRPr="00CB44E2" w:rsidRDefault="008E3835" w:rsidP="008E3835">
            <w:pPr>
              <w:pStyle w:val="6-"/>
              <w:spacing w:before="60" w:after="60"/>
              <w:rPr>
                <w:spacing w:val="-4"/>
              </w:rPr>
            </w:pPr>
            <w:r w:rsidRPr="00CB44E2">
              <w:rPr>
                <w:spacing w:val="-4"/>
              </w:rPr>
              <w:t>10,3</w:t>
            </w:r>
          </w:p>
        </w:tc>
        <w:tc>
          <w:tcPr>
            <w:tcW w:w="397" w:type="dxa"/>
            <w:tcBorders>
              <w:left w:val="single" w:sz="4" w:space="0" w:color="auto"/>
            </w:tcBorders>
            <w:vAlign w:val="bottom"/>
          </w:tcPr>
          <w:p w:rsidR="008E3835" w:rsidRPr="00CB44E2" w:rsidRDefault="008E3835" w:rsidP="008E3835">
            <w:pPr>
              <w:pStyle w:val="6-"/>
              <w:spacing w:before="60" w:after="60"/>
              <w:rPr>
                <w:spacing w:val="-4"/>
              </w:rPr>
            </w:pPr>
            <w:r w:rsidRPr="00813AD8">
              <w:rPr>
                <w:spacing w:val="-4"/>
              </w:rPr>
              <w:t>7,1</w:t>
            </w:r>
          </w:p>
        </w:tc>
        <w:tc>
          <w:tcPr>
            <w:tcW w:w="397" w:type="dxa"/>
            <w:tcBorders>
              <w:left w:val="single" w:sz="4" w:space="0" w:color="auto"/>
            </w:tcBorders>
            <w:vAlign w:val="bottom"/>
          </w:tcPr>
          <w:p w:rsidR="008E3835" w:rsidRPr="00813AD8" w:rsidRDefault="008E3835" w:rsidP="008E3835">
            <w:pPr>
              <w:pStyle w:val="6-"/>
              <w:spacing w:before="60" w:after="60"/>
              <w:rPr>
                <w:spacing w:val="-4"/>
              </w:rPr>
            </w:pPr>
            <w:r>
              <w:rPr>
                <w:szCs w:val="16"/>
              </w:rPr>
              <w:t>13,6</w:t>
            </w:r>
          </w:p>
        </w:tc>
        <w:tc>
          <w:tcPr>
            <w:tcW w:w="397" w:type="dxa"/>
            <w:tcBorders>
              <w:left w:val="single" w:sz="4" w:space="0" w:color="auto"/>
            </w:tcBorders>
            <w:vAlign w:val="bottom"/>
          </w:tcPr>
          <w:p w:rsidR="008E3835" w:rsidRPr="00813AD8" w:rsidRDefault="008E3835" w:rsidP="008E3835">
            <w:pPr>
              <w:pStyle w:val="6-"/>
              <w:spacing w:before="60" w:after="60"/>
              <w:rPr>
                <w:spacing w:val="-4"/>
              </w:rPr>
            </w:pPr>
            <w:r>
              <w:rPr>
                <w:szCs w:val="16"/>
              </w:rPr>
              <w:t>11,2</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60" w:after="60"/>
            </w:pPr>
            <w:r w:rsidRPr="003E6616">
              <w:t xml:space="preserve">Деятельность административная </w:t>
            </w:r>
            <w:r w:rsidRPr="003E6616">
              <w:br/>
              <w:t xml:space="preserve">и сопутствующие </w:t>
            </w:r>
            <w:r>
              <w:br/>
            </w:r>
            <w:r w:rsidRPr="003E6616">
              <w:t>дополнительные услуги</w:t>
            </w:r>
          </w:p>
        </w:tc>
        <w:tc>
          <w:tcPr>
            <w:tcW w:w="396" w:type="dxa"/>
            <w:tcBorders>
              <w:left w:val="single" w:sz="4" w:space="0" w:color="auto"/>
            </w:tcBorders>
            <w:vAlign w:val="bottom"/>
          </w:tcPr>
          <w:p w:rsidR="008E3835" w:rsidRPr="00CB44E2" w:rsidRDefault="008E3835" w:rsidP="008E3835">
            <w:pPr>
              <w:pStyle w:val="6-"/>
              <w:spacing w:before="60" w:after="60"/>
              <w:rPr>
                <w:spacing w:val="-4"/>
              </w:rPr>
            </w:pPr>
            <w:r w:rsidRPr="00CB44E2">
              <w:rPr>
                <w:spacing w:val="-4"/>
              </w:rPr>
              <w:t>5,6</w:t>
            </w:r>
          </w:p>
        </w:tc>
        <w:tc>
          <w:tcPr>
            <w:tcW w:w="397" w:type="dxa"/>
            <w:tcBorders>
              <w:left w:val="single" w:sz="4" w:space="0" w:color="auto"/>
            </w:tcBorders>
            <w:vAlign w:val="bottom"/>
          </w:tcPr>
          <w:p w:rsidR="008E3835" w:rsidRPr="00CB44E2" w:rsidRDefault="008E3835" w:rsidP="008E3835">
            <w:pPr>
              <w:pStyle w:val="6-"/>
              <w:spacing w:before="60" w:after="60"/>
              <w:rPr>
                <w:spacing w:val="-4"/>
              </w:rPr>
            </w:pPr>
            <w:r w:rsidRPr="00CB44E2">
              <w:rPr>
                <w:spacing w:val="-4"/>
              </w:rPr>
              <w:t>6,0</w:t>
            </w:r>
          </w:p>
        </w:tc>
        <w:tc>
          <w:tcPr>
            <w:tcW w:w="397" w:type="dxa"/>
            <w:tcBorders>
              <w:left w:val="single" w:sz="4" w:space="0" w:color="auto"/>
            </w:tcBorders>
            <w:vAlign w:val="bottom"/>
          </w:tcPr>
          <w:p w:rsidR="008E3835" w:rsidRPr="00CB44E2" w:rsidRDefault="008E3835" w:rsidP="008E3835">
            <w:pPr>
              <w:pStyle w:val="6-"/>
              <w:spacing w:before="60" w:after="60"/>
              <w:rPr>
                <w:spacing w:val="-4"/>
              </w:rPr>
            </w:pPr>
            <w:r w:rsidRPr="00813AD8">
              <w:rPr>
                <w:spacing w:val="-4"/>
              </w:rPr>
              <w:t>5,1</w:t>
            </w:r>
          </w:p>
        </w:tc>
        <w:tc>
          <w:tcPr>
            <w:tcW w:w="397" w:type="dxa"/>
            <w:tcBorders>
              <w:left w:val="single" w:sz="4" w:space="0" w:color="auto"/>
            </w:tcBorders>
            <w:vAlign w:val="bottom"/>
          </w:tcPr>
          <w:p w:rsidR="008E3835" w:rsidRPr="00813AD8" w:rsidRDefault="008E3835" w:rsidP="008E3835">
            <w:pPr>
              <w:pStyle w:val="6-"/>
              <w:spacing w:before="60" w:after="60"/>
              <w:rPr>
                <w:spacing w:val="-4"/>
              </w:rPr>
            </w:pPr>
            <w:r>
              <w:rPr>
                <w:szCs w:val="16"/>
              </w:rPr>
              <w:t>4,3</w:t>
            </w:r>
          </w:p>
        </w:tc>
        <w:tc>
          <w:tcPr>
            <w:tcW w:w="397" w:type="dxa"/>
            <w:tcBorders>
              <w:left w:val="single" w:sz="4" w:space="0" w:color="auto"/>
            </w:tcBorders>
            <w:vAlign w:val="bottom"/>
          </w:tcPr>
          <w:p w:rsidR="008E3835" w:rsidRPr="00813AD8" w:rsidRDefault="008E3835" w:rsidP="008E3835">
            <w:pPr>
              <w:pStyle w:val="6-"/>
              <w:spacing w:before="60" w:after="60"/>
              <w:rPr>
                <w:spacing w:val="-4"/>
              </w:rPr>
            </w:pPr>
            <w:r>
              <w:rPr>
                <w:szCs w:val="16"/>
              </w:rPr>
              <w:t>8,2</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60" w:after="60"/>
              <w:rPr>
                <w:bCs/>
              </w:rPr>
            </w:pPr>
            <w:r w:rsidRPr="003E6616">
              <w:rPr>
                <w:bCs/>
              </w:rPr>
              <w:t>Образование</w:t>
            </w:r>
          </w:p>
        </w:tc>
        <w:tc>
          <w:tcPr>
            <w:tcW w:w="396" w:type="dxa"/>
            <w:tcBorders>
              <w:left w:val="single" w:sz="4" w:space="0" w:color="auto"/>
            </w:tcBorders>
            <w:vAlign w:val="bottom"/>
          </w:tcPr>
          <w:p w:rsidR="008E3835" w:rsidRPr="00CB44E2" w:rsidRDefault="008E3835" w:rsidP="008E3835">
            <w:pPr>
              <w:pStyle w:val="6-"/>
              <w:spacing w:before="60" w:after="60"/>
              <w:rPr>
                <w:spacing w:val="-4"/>
              </w:rPr>
            </w:pPr>
            <w:r w:rsidRPr="00CB44E2">
              <w:rPr>
                <w:spacing w:val="-4"/>
              </w:rPr>
              <w:t>3,3</w:t>
            </w:r>
          </w:p>
        </w:tc>
        <w:tc>
          <w:tcPr>
            <w:tcW w:w="397" w:type="dxa"/>
            <w:tcBorders>
              <w:left w:val="single" w:sz="4" w:space="0" w:color="auto"/>
            </w:tcBorders>
            <w:vAlign w:val="bottom"/>
          </w:tcPr>
          <w:p w:rsidR="008E3835" w:rsidRPr="00CB44E2" w:rsidRDefault="008E3835" w:rsidP="008E3835">
            <w:pPr>
              <w:pStyle w:val="6-"/>
              <w:spacing w:before="60" w:after="60"/>
              <w:rPr>
                <w:spacing w:val="-4"/>
              </w:rPr>
            </w:pPr>
            <w:r w:rsidRPr="00CB44E2">
              <w:rPr>
                <w:spacing w:val="-4"/>
              </w:rPr>
              <w:t>2,0</w:t>
            </w:r>
          </w:p>
        </w:tc>
        <w:tc>
          <w:tcPr>
            <w:tcW w:w="397" w:type="dxa"/>
            <w:tcBorders>
              <w:left w:val="single" w:sz="4" w:space="0" w:color="auto"/>
            </w:tcBorders>
            <w:vAlign w:val="bottom"/>
          </w:tcPr>
          <w:p w:rsidR="008E3835" w:rsidRPr="00CB44E2" w:rsidRDefault="008E3835" w:rsidP="008E3835">
            <w:pPr>
              <w:pStyle w:val="6-"/>
              <w:spacing w:before="60" w:after="60"/>
              <w:rPr>
                <w:spacing w:val="-4"/>
              </w:rPr>
            </w:pPr>
            <w:r w:rsidRPr="00813AD8">
              <w:rPr>
                <w:spacing w:val="-4"/>
              </w:rPr>
              <w:t>-1,4</w:t>
            </w:r>
          </w:p>
        </w:tc>
        <w:tc>
          <w:tcPr>
            <w:tcW w:w="397" w:type="dxa"/>
            <w:tcBorders>
              <w:left w:val="single" w:sz="4" w:space="0" w:color="auto"/>
            </w:tcBorders>
            <w:vAlign w:val="bottom"/>
          </w:tcPr>
          <w:p w:rsidR="008E3835" w:rsidRPr="00813AD8" w:rsidRDefault="008E3835" w:rsidP="008E3835">
            <w:pPr>
              <w:pStyle w:val="6-"/>
              <w:spacing w:before="60" w:after="60"/>
              <w:rPr>
                <w:spacing w:val="-4"/>
              </w:rPr>
            </w:pPr>
            <w:r>
              <w:rPr>
                <w:szCs w:val="16"/>
              </w:rPr>
              <w:t>-9,5</w:t>
            </w:r>
          </w:p>
        </w:tc>
        <w:tc>
          <w:tcPr>
            <w:tcW w:w="397" w:type="dxa"/>
            <w:tcBorders>
              <w:left w:val="single" w:sz="4" w:space="0" w:color="auto"/>
            </w:tcBorders>
            <w:vAlign w:val="bottom"/>
          </w:tcPr>
          <w:p w:rsidR="008E3835" w:rsidRPr="00813AD8" w:rsidRDefault="008E3835" w:rsidP="008E3835">
            <w:pPr>
              <w:pStyle w:val="6-"/>
              <w:spacing w:before="60" w:after="60"/>
              <w:rPr>
                <w:spacing w:val="-4"/>
              </w:rPr>
            </w:pPr>
            <w:r>
              <w:rPr>
                <w:szCs w:val="16"/>
              </w:rPr>
              <w:t>-4,0</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60" w:after="60"/>
              <w:rPr>
                <w:bCs/>
              </w:rPr>
            </w:pPr>
            <w:r w:rsidRPr="003E6616">
              <w:t xml:space="preserve">Деятельность в области </w:t>
            </w:r>
            <w:r>
              <w:br/>
            </w:r>
            <w:r w:rsidRPr="003E6616">
              <w:t>здравоохранения и социальных услуг</w:t>
            </w:r>
          </w:p>
        </w:tc>
        <w:tc>
          <w:tcPr>
            <w:tcW w:w="396" w:type="dxa"/>
            <w:tcBorders>
              <w:left w:val="single" w:sz="4" w:space="0" w:color="auto"/>
            </w:tcBorders>
            <w:vAlign w:val="bottom"/>
          </w:tcPr>
          <w:p w:rsidR="008E3835" w:rsidRPr="00CB44E2" w:rsidRDefault="008E3835" w:rsidP="008E3835">
            <w:pPr>
              <w:pStyle w:val="6-"/>
              <w:spacing w:before="60" w:after="60"/>
              <w:rPr>
                <w:spacing w:val="-4"/>
              </w:rPr>
            </w:pPr>
            <w:r w:rsidRPr="00CB44E2">
              <w:rPr>
                <w:spacing w:val="-4"/>
              </w:rPr>
              <w:t>31,6</w:t>
            </w:r>
          </w:p>
        </w:tc>
        <w:tc>
          <w:tcPr>
            <w:tcW w:w="397" w:type="dxa"/>
            <w:tcBorders>
              <w:left w:val="single" w:sz="4" w:space="0" w:color="auto"/>
            </w:tcBorders>
            <w:vAlign w:val="bottom"/>
          </w:tcPr>
          <w:p w:rsidR="008E3835" w:rsidRPr="00CB44E2" w:rsidRDefault="008E3835" w:rsidP="008E3835">
            <w:pPr>
              <w:pStyle w:val="6-"/>
              <w:spacing w:before="60" w:after="60"/>
              <w:rPr>
                <w:spacing w:val="-4"/>
              </w:rPr>
            </w:pPr>
            <w:r w:rsidRPr="00CB44E2">
              <w:rPr>
                <w:spacing w:val="-4"/>
              </w:rPr>
              <w:t>0,1</w:t>
            </w:r>
          </w:p>
        </w:tc>
        <w:tc>
          <w:tcPr>
            <w:tcW w:w="397" w:type="dxa"/>
            <w:tcBorders>
              <w:left w:val="single" w:sz="4" w:space="0" w:color="auto"/>
            </w:tcBorders>
            <w:vAlign w:val="bottom"/>
          </w:tcPr>
          <w:p w:rsidR="008E3835" w:rsidRPr="00CB44E2" w:rsidRDefault="008E3835" w:rsidP="008E3835">
            <w:pPr>
              <w:pStyle w:val="6-"/>
              <w:spacing w:before="60" w:after="60"/>
              <w:rPr>
                <w:spacing w:val="-4"/>
              </w:rPr>
            </w:pPr>
            <w:r w:rsidRPr="00813AD8">
              <w:rPr>
                <w:spacing w:val="-4"/>
              </w:rPr>
              <w:t>0,9</w:t>
            </w:r>
          </w:p>
        </w:tc>
        <w:tc>
          <w:tcPr>
            <w:tcW w:w="397" w:type="dxa"/>
            <w:tcBorders>
              <w:left w:val="single" w:sz="4" w:space="0" w:color="auto"/>
            </w:tcBorders>
            <w:vAlign w:val="bottom"/>
          </w:tcPr>
          <w:p w:rsidR="008E3835" w:rsidRPr="00813AD8" w:rsidRDefault="008E3835" w:rsidP="008E3835">
            <w:pPr>
              <w:pStyle w:val="6-"/>
              <w:spacing w:before="60" w:after="60"/>
              <w:rPr>
                <w:spacing w:val="-4"/>
              </w:rPr>
            </w:pPr>
            <w:r>
              <w:rPr>
                <w:szCs w:val="16"/>
              </w:rPr>
              <w:t>0,1</w:t>
            </w:r>
          </w:p>
        </w:tc>
        <w:tc>
          <w:tcPr>
            <w:tcW w:w="397" w:type="dxa"/>
            <w:tcBorders>
              <w:left w:val="single" w:sz="4" w:space="0" w:color="auto"/>
            </w:tcBorders>
            <w:vAlign w:val="bottom"/>
          </w:tcPr>
          <w:p w:rsidR="008E3835" w:rsidRPr="00813AD8" w:rsidRDefault="008E3835" w:rsidP="008E3835">
            <w:pPr>
              <w:pStyle w:val="6-"/>
              <w:spacing w:before="60" w:after="60"/>
              <w:rPr>
                <w:spacing w:val="-4"/>
              </w:rPr>
            </w:pPr>
            <w:r>
              <w:rPr>
                <w:szCs w:val="16"/>
              </w:rPr>
              <w:t>-0,9</w:t>
            </w:r>
          </w:p>
        </w:tc>
      </w:tr>
      <w:tr w:rsidR="008E3835" w:rsidTr="008E3835">
        <w:trPr>
          <w:cantSplit/>
        </w:trPr>
        <w:tc>
          <w:tcPr>
            <w:tcW w:w="2694" w:type="dxa"/>
            <w:tcBorders>
              <w:bottom w:val="single" w:sz="4" w:space="0" w:color="auto"/>
              <w:right w:val="single" w:sz="4" w:space="0" w:color="auto"/>
            </w:tcBorders>
            <w:vAlign w:val="bottom"/>
          </w:tcPr>
          <w:p w:rsidR="008E3835" w:rsidRPr="003E6616" w:rsidRDefault="008E3835" w:rsidP="008E3835">
            <w:pPr>
              <w:pStyle w:val="6-2"/>
              <w:spacing w:before="60" w:after="60"/>
            </w:pPr>
            <w:r w:rsidRPr="003E6616">
              <w:t xml:space="preserve">Предоставление прочих </w:t>
            </w:r>
            <w:r>
              <w:br/>
            </w:r>
            <w:r w:rsidRPr="003E6616">
              <w:t>видов услуг</w:t>
            </w:r>
          </w:p>
        </w:tc>
        <w:tc>
          <w:tcPr>
            <w:tcW w:w="396" w:type="dxa"/>
            <w:tcBorders>
              <w:left w:val="single" w:sz="4" w:space="0" w:color="auto"/>
              <w:bottom w:val="single" w:sz="4" w:space="0" w:color="auto"/>
            </w:tcBorders>
            <w:vAlign w:val="bottom"/>
          </w:tcPr>
          <w:p w:rsidR="008E3835" w:rsidRPr="00CB44E2" w:rsidRDefault="008E3835" w:rsidP="008E3835">
            <w:pPr>
              <w:pStyle w:val="6-"/>
              <w:spacing w:before="60" w:after="60"/>
              <w:rPr>
                <w:spacing w:val="-4"/>
              </w:rPr>
            </w:pPr>
            <w:r w:rsidRPr="00CB44E2">
              <w:rPr>
                <w:spacing w:val="-4"/>
              </w:rPr>
              <w:t>-20,1</w:t>
            </w:r>
          </w:p>
        </w:tc>
        <w:tc>
          <w:tcPr>
            <w:tcW w:w="397" w:type="dxa"/>
            <w:tcBorders>
              <w:left w:val="single" w:sz="4" w:space="0" w:color="auto"/>
              <w:bottom w:val="single" w:sz="4" w:space="0" w:color="auto"/>
            </w:tcBorders>
            <w:vAlign w:val="bottom"/>
          </w:tcPr>
          <w:p w:rsidR="008E3835" w:rsidRPr="00CB44E2" w:rsidRDefault="008E3835" w:rsidP="008E3835">
            <w:pPr>
              <w:pStyle w:val="6-"/>
              <w:spacing w:before="60" w:after="60"/>
              <w:rPr>
                <w:spacing w:val="-4"/>
              </w:rPr>
            </w:pPr>
            <w:r w:rsidRPr="00CB44E2">
              <w:rPr>
                <w:spacing w:val="-4"/>
              </w:rPr>
              <w:t>-32,1</w:t>
            </w:r>
          </w:p>
        </w:tc>
        <w:tc>
          <w:tcPr>
            <w:tcW w:w="397" w:type="dxa"/>
            <w:tcBorders>
              <w:left w:val="single" w:sz="4" w:space="0" w:color="auto"/>
              <w:bottom w:val="single" w:sz="4" w:space="0" w:color="auto"/>
            </w:tcBorders>
            <w:vAlign w:val="bottom"/>
          </w:tcPr>
          <w:p w:rsidR="008E3835" w:rsidRPr="00CB44E2" w:rsidRDefault="008E3835" w:rsidP="008E3835">
            <w:pPr>
              <w:pStyle w:val="6-"/>
              <w:spacing w:before="60" w:after="60"/>
              <w:rPr>
                <w:spacing w:val="-4"/>
              </w:rPr>
            </w:pPr>
            <w:r w:rsidRPr="00813AD8">
              <w:rPr>
                <w:spacing w:val="-4"/>
              </w:rPr>
              <w:t>-22,8</w:t>
            </w:r>
          </w:p>
        </w:tc>
        <w:tc>
          <w:tcPr>
            <w:tcW w:w="397" w:type="dxa"/>
            <w:tcBorders>
              <w:left w:val="single" w:sz="4" w:space="0" w:color="auto"/>
              <w:bottom w:val="single" w:sz="4" w:space="0" w:color="auto"/>
            </w:tcBorders>
            <w:vAlign w:val="bottom"/>
          </w:tcPr>
          <w:p w:rsidR="008E3835" w:rsidRPr="00813AD8" w:rsidRDefault="008E3835" w:rsidP="008E3835">
            <w:pPr>
              <w:pStyle w:val="6-"/>
              <w:spacing w:before="60" w:after="60"/>
              <w:rPr>
                <w:spacing w:val="-4"/>
              </w:rPr>
            </w:pPr>
            <w:r w:rsidRPr="00F23087">
              <w:rPr>
                <w:spacing w:val="-4"/>
              </w:rPr>
              <w:t>-23,1</w:t>
            </w:r>
          </w:p>
        </w:tc>
        <w:tc>
          <w:tcPr>
            <w:tcW w:w="397" w:type="dxa"/>
            <w:tcBorders>
              <w:left w:val="single" w:sz="4" w:space="0" w:color="auto"/>
              <w:bottom w:val="single" w:sz="4" w:space="0" w:color="auto"/>
            </w:tcBorders>
            <w:vAlign w:val="bottom"/>
          </w:tcPr>
          <w:p w:rsidR="008E3835" w:rsidRPr="00813AD8" w:rsidRDefault="008E3835" w:rsidP="008E3835">
            <w:pPr>
              <w:pStyle w:val="6-"/>
              <w:spacing w:before="60" w:after="60"/>
              <w:rPr>
                <w:spacing w:val="-4"/>
              </w:rPr>
            </w:pPr>
            <w:r>
              <w:rPr>
                <w:szCs w:val="16"/>
              </w:rPr>
              <w:t>-10,6</w:t>
            </w:r>
          </w:p>
        </w:tc>
      </w:tr>
    </w:tbl>
    <w:p w:rsidR="008E3835" w:rsidRPr="004B0396" w:rsidRDefault="008E3835" w:rsidP="008E3835">
      <w:pPr>
        <w:spacing w:before="0" w:line="24" w:lineRule="auto"/>
        <w:ind w:firstLine="0"/>
        <w:rPr>
          <w:sz w:val="16"/>
          <w:szCs w:val="16"/>
        </w:rPr>
      </w:pPr>
      <w:r>
        <w:rPr>
          <w:sz w:val="16"/>
          <w:szCs w:val="16"/>
        </w:rPr>
        <w:br w:type="page"/>
      </w:r>
    </w:p>
    <w:p w:rsidR="008E3835" w:rsidRPr="00C961C5" w:rsidRDefault="008E3835" w:rsidP="008E3835">
      <w:pPr>
        <w:spacing w:before="0"/>
        <w:rPr>
          <w:b/>
          <w:sz w:val="2"/>
          <w:szCs w:val="2"/>
        </w:rPr>
      </w:pPr>
    </w:p>
    <w:tbl>
      <w:tblPr>
        <w:tblW w:w="4678" w:type="dxa"/>
        <w:tblLayout w:type="fixed"/>
        <w:tblCellMar>
          <w:left w:w="0" w:type="dxa"/>
          <w:right w:w="0" w:type="dxa"/>
        </w:tblCellMar>
        <w:tblLook w:val="0000" w:firstRow="0" w:lastRow="0" w:firstColumn="0" w:lastColumn="0" w:noHBand="0" w:noVBand="0"/>
      </w:tblPr>
      <w:tblGrid>
        <w:gridCol w:w="2694"/>
        <w:gridCol w:w="396"/>
        <w:gridCol w:w="397"/>
        <w:gridCol w:w="397"/>
        <w:gridCol w:w="397"/>
        <w:gridCol w:w="397"/>
      </w:tblGrid>
      <w:tr w:rsidR="008E3835" w:rsidTr="008E3835">
        <w:trPr>
          <w:cantSplit/>
          <w:tblHeader/>
        </w:trPr>
        <w:tc>
          <w:tcPr>
            <w:tcW w:w="4678" w:type="dxa"/>
            <w:gridSpan w:val="6"/>
          </w:tcPr>
          <w:p w:rsidR="008E3835" w:rsidRPr="008E77EA" w:rsidRDefault="008E3835" w:rsidP="008E3835">
            <w:pPr>
              <w:pStyle w:val="43"/>
              <w:spacing w:before="0"/>
              <w:rPr>
                <w:sz w:val="16"/>
                <w:szCs w:val="16"/>
              </w:rPr>
            </w:pPr>
            <w:r>
              <w:br w:type="page"/>
            </w:r>
            <w:bookmarkStart w:id="740" w:name="_Toc9005322"/>
            <w:bookmarkStart w:id="741" w:name="_Toc40771351"/>
            <w:bookmarkStart w:id="742" w:name="_Toc41394482"/>
            <w:bookmarkStart w:id="743" w:name="_Toc167202315"/>
            <w:r w:rsidRPr="008E77EA">
              <w:t>Рентабельность активов организаций</w:t>
            </w:r>
            <w:r w:rsidRPr="008E77EA">
              <w:br/>
              <w:t>по видам экономической деятельности</w:t>
            </w:r>
            <w:bookmarkEnd w:id="740"/>
            <w:bookmarkEnd w:id="741"/>
            <w:bookmarkEnd w:id="742"/>
            <w:bookmarkEnd w:id="743"/>
          </w:p>
          <w:p w:rsidR="008E3835" w:rsidRDefault="008E3835" w:rsidP="008E3835">
            <w:pPr>
              <w:pStyle w:val="41"/>
              <w:tabs>
                <w:tab w:val="left" w:pos="1315"/>
              </w:tabs>
            </w:pPr>
            <w:r w:rsidRPr="008E77EA">
              <w:t>Процентов</w:t>
            </w:r>
          </w:p>
        </w:tc>
      </w:tr>
      <w:tr w:rsidR="008E3835" w:rsidTr="008E3835">
        <w:trPr>
          <w:cantSplit/>
          <w:trHeight w:val="70"/>
          <w:tblHeader/>
        </w:trPr>
        <w:tc>
          <w:tcPr>
            <w:tcW w:w="2694" w:type="dxa"/>
            <w:tcBorders>
              <w:top w:val="single" w:sz="4" w:space="0" w:color="auto"/>
              <w:bottom w:val="single" w:sz="4" w:space="0" w:color="auto"/>
              <w:right w:val="single" w:sz="4" w:space="0" w:color="auto"/>
            </w:tcBorders>
            <w:vAlign w:val="center"/>
          </w:tcPr>
          <w:p w:rsidR="008E3835" w:rsidRDefault="008E3835" w:rsidP="008E3835">
            <w:pPr>
              <w:pStyle w:val="5-"/>
              <w:spacing w:before="60" w:after="60"/>
              <w:ind w:right="0"/>
            </w:pPr>
          </w:p>
        </w:tc>
        <w:tc>
          <w:tcPr>
            <w:tcW w:w="396"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rsidRPr="008E3835">
              <w:t>2019</w:t>
            </w:r>
          </w:p>
        </w:tc>
        <w:tc>
          <w:tcPr>
            <w:tcW w:w="397"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t>2020</w:t>
            </w:r>
          </w:p>
        </w:tc>
        <w:tc>
          <w:tcPr>
            <w:tcW w:w="397"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t>2021</w:t>
            </w:r>
          </w:p>
        </w:tc>
        <w:tc>
          <w:tcPr>
            <w:tcW w:w="397"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t>2022</w:t>
            </w:r>
          </w:p>
        </w:tc>
        <w:tc>
          <w:tcPr>
            <w:tcW w:w="397"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t>2023</w:t>
            </w:r>
          </w:p>
        </w:tc>
      </w:tr>
      <w:tr w:rsidR="008E3835" w:rsidRPr="00680585" w:rsidTr="008E3835">
        <w:trPr>
          <w:cantSplit/>
        </w:trPr>
        <w:tc>
          <w:tcPr>
            <w:tcW w:w="2694" w:type="dxa"/>
            <w:tcBorders>
              <w:top w:val="single" w:sz="4" w:space="0" w:color="auto"/>
              <w:right w:val="single" w:sz="4" w:space="0" w:color="auto"/>
            </w:tcBorders>
            <w:vAlign w:val="bottom"/>
          </w:tcPr>
          <w:p w:rsidR="008E3835" w:rsidRPr="003E6616" w:rsidRDefault="008E3835" w:rsidP="008E3835">
            <w:pPr>
              <w:pStyle w:val="6-1"/>
              <w:spacing w:before="30" w:after="30"/>
              <w:rPr>
                <w:b/>
              </w:rPr>
            </w:pPr>
            <w:r w:rsidRPr="003E6616">
              <w:rPr>
                <w:b/>
              </w:rPr>
              <w:t>Всего</w:t>
            </w:r>
          </w:p>
        </w:tc>
        <w:tc>
          <w:tcPr>
            <w:tcW w:w="396" w:type="dxa"/>
            <w:tcBorders>
              <w:top w:val="single" w:sz="4" w:space="0" w:color="auto"/>
              <w:left w:val="single" w:sz="4" w:space="0" w:color="auto"/>
            </w:tcBorders>
            <w:vAlign w:val="bottom"/>
          </w:tcPr>
          <w:p w:rsidR="008E3835" w:rsidRPr="00E80F30" w:rsidRDefault="008E3835" w:rsidP="008E3835">
            <w:pPr>
              <w:pStyle w:val="6-"/>
              <w:spacing w:before="30" w:after="30"/>
              <w:rPr>
                <w:b/>
              </w:rPr>
            </w:pPr>
            <w:r w:rsidRPr="005F06E5">
              <w:rPr>
                <w:b/>
              </w:rPr>
              <w:t>7,3</w:t>
            </w:r>
          </w:p>
        </w:tc>
        <w:tc>
          <w:tcPr>
            <w:tcW w:w="397" w:type="dxa"/>
            <w:tcBorders>
              <w:top w:val="single" w:sz="4" w:space="0" w:color="auto"/>
              <w:left w:val="single" w:sz="4" w:space="0" w:color="auto"/>
            </w:tcBorders>
            <w:vAlign w:val="bottom"/>
          </w:tcPr>
          <w:p w:rsidR="008E3835" w:rsidRPr="005F06E5" w:rsidRDefault="008E3835" w:rsidP="008E3835">
            <w:pPr>
              <w:pStyle w:val="6-"/>
              <w:spacing w:before="30" w:after="30"/>
              <w:rPr>
                <w:b/>
              </w:rPr>
            </w:pPr>
            <w:r w:rsidRPr="00CB44E2">
              <w:rPr>
                <w:b/>
              </w:rPr>
              <w:t>1,3</w:t>
            </w:r>
          </w:p>
        </w:tc>
        <w:tc>
          <w:tcPr>
            <w:tcW w:w="397" w:type="dxa"/>
            <w:tcBorders>
              <w:top w:val="single" w:sz="4" w:space="0" w:color="auto"/>
              <w:left w:val="single" w:sz="4" w:space="0" w:color="auto"/>
            </w:tcBorders>
            <w:vAlign w:val="bottom"/>
          </w:tcPr>
          <w:p w:rsidR="008E3835" w:rsidRPr="00CB44E2" w:rsidRDefault="008E3835" w:rsidP="008E3835">
            <w:pPr>
              <w:pStyle w:val="6-"/>
              <w:spacing w:before="30" w:after="30"/>
              <w:rPr>
                <w:b/>
              </w:rPr>
            </w:pPr>
            <w:r w:rsidRPr="00813AD8">
              <w:rPr>
                <w:b/>
              </w:rPr>
              <w:t>11,4</w:t>
            </w:r>
          </w:p>
        </w:tc>
        <w:tc>
          <w:tcPr>
            <w:tcW w:w="397" w:type="dxa"/>
            <w:tcBorders>
              <w:top w:val="single" w:sz="4" w:space="0" w:color="auto"/>
              <w:left w:val="single" w:sz="4" w:space="0" w:color="auto"/>
            </w:tcBorders>
            <w:vAlign w:val="bottom"/>
          </w:tcPr>
          <w:p w:rsidR="008E3835" w:rsidRPr="00F23087" w:rsidRDefault="008E3835" w:rsidP="008E3835">
            <w:pPr>
              <w:pStyle w:val="6-"/>
              <w:spacing w:before="30" w:after="30"/>
              <w:rPr>
                <w:b/>
                <w:bCs/>
              </w:rPr>
            </w:pPr>
            <w:r w:rsidRPr="00F23087">
              <w:rPr>
                <w:b/>
                <w:bCs/>
                <w:szCs w:val="16"/>
              </w:rPr>
              <w:t>1,1</w:t>
            </w:r>
          </w:p>
        </w:tc>
        <w:tc>
          <w:tcPr>
            <w:tcW w:w="397" w:type="dxa"/>
            <w:tcBorders>
              <w:top w:val="single" w:sz="4" w:space="0" w:color="auto"/>
              <w:left w:val="single" w:sz="4" w:space="0" w:color="auto"/>
            </w:tcBorders>
            <w:vAlign w:val="bottom"/>
          </w:tcPr>
          <w:p w:rsidR="008E3835" w:rsidRPr="00F23087" w:rsidRDefault="008E3835" w:rsidP="008E3835">
            <w:pPr>
              <w:pStyle w:val="6-"/>
              <w:spacing w:before="30" w:after="30"/>
              <w:rPr>
                <w:b/>
                <w:bCs/>
              </w:rPr>
            </w:pPr>
            <w:r w:rsidRPr="00F23087">
              <w:rPr>
                <w:b/>
                <w:bCs/>
                <w:szCs w:val="16"/>
              </w:rPr>
              <w:t>6,2</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30" w:after="30"/>
              <w:rPr>
                <w:bCs/>
              </w:rPr>
            </w:pPr>
            <w:r w:rsidRPr="003E6616">
              <w:t>Сельское, лесное хозяйство, охота,</w:t>
            </w:r>
            <w:r w:rsidRPr="003E6616">
              <w:br/>
              <w:t>рыболовство и рыбоводство</w:t>
            </w:r>
          </w:p>
        </w:tc>
        <w:tc>
          <w:tcPr>
            <w:tcW w:w="396" w:type="dxa"/>
            <w:tcBorders>
              <w:left w:val="single" w:sz="4" w:space="0" w:color="auto"/>
            </w:tcBorders>
            <w:vAlign w:val="bottom"/>
          </w:tcPr>
          <w:p w:rsidR="008E3835" w:rsidRPr="00E80F30" w:rsidRDefault="008E3835" w:rsidP="008E3835">
            <w:pPr>
              <w:pStyle w:val="6-"/>
              <w:spacing w:before="30" w:after="30"/>
            </w:pPr>
            <w:r w:rsidRPr="005F06E5">
              <w:t>2,8</w:t>
            </w:r>
          </w:p>
        </w:tc>
        <w:tc>
          <w:tcPr>
            <w:tcW w:w="397" w:type="dxa"/>
            <w:tcBorders>
              <w:left w:val="single" w:sz="4" w:space="0" w:color="auto"/>
            </w:tcBorders>
            <w:vAlign w:val="bottom"/>
          </w:tcPr>
          <w:p w:rsidR="008E3835" w:rsidRPr="005F06E5" w:rsidRDefault="008E3835" w:rsidP="008E3835">
            <w:pPr>
              <w:pStyle w:val="6-"/>
              <w:spacing w:before="30" w:after="30"/>
            </w:pPr>
            <w:r w:rsidRPr="00CB44E2">
              <w:t>4,9</w:t>
            </w:r>
          </w:p>
        </w:tc>
        <w:tc>
          <w:tcPr>
            <w:tcW w:w="397" w:type="dxa"/>
            <w:tcBorders>
              <w:left w:val="single" w:sz="4" w:space="0" w:color="auto"/>
            </w:tcBorders>
            <w:vAlign w:val="bottom"/>
          </w:tcPr>
          <w:p w:rsidR="008E3835" w:rsidRPr="00CB44E2" w:rsidRDefault="008E3835" w:rsidP="008E3835">
            <w:pPr>
              <w:pStyle w:val="6-"/>
              <w:spacing w:before="30" w:after="30"/>
            </w:pPr>
            <w:r w:rsidRPr="00813AD8">
              <w:t>-0,6</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2,4</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2,3</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30" w:after="30"/>
              <w:rPr>
                <w:bCs/>
              </w:rPr>
            </w:pPr>
            <w:r w:rsidRPr="003E6616">
              <w:t>Добыча полезных ископаемых</w:t>
            </w:r>
          </w:p>
        </w:tc>
        <w:tc>
          <w:tcPr>
            <w:tcW w:w="396" w:type="dxa"/>
            <w:tcBorders>
              <w:left w:val="single" w:sz="4" w:space="0" w:color="auto"/>
            </w:tcBorders>
            <w:vAlign w:val="bottom"/>
          </w:tcPr>
          <w:p w:rsidR="008E3835" w:rsidRPr="00E80F30" w:rsidRDefault="008E3835" w:rsidP="008E3835">
            <w:pPr>
              <w:pStyle w:val="6-"/>
              <w:spacing w:before="30" w:after="30"/>
            </w:pPr>
            <w:r w:rsidRPr="005F06E5">
              <w:t>6,2</w:t>
            </w:r>
          </w:p>
        </w:tc>
        <w:tc>
          <w:tcPr>
            <w:tcW w:w="397" w:type="dxa"/>
            <w:tcBorders>
              <w:left w:val="single" w:sz="4" w:space="0" w:color="auto"/>
            </w:tcBorders>
            <w:vAlign w:val="bottom"/>
          </w:tcPr>
          <w:p w:rsidR="008E3835" w:rsidRPr="005F06E5" w:rsidRDefault="008E3835" w:rsidP="008E3835">
            <w:pPr>
              <w:pStyle w:val="6-"/>
              <w:spacing w:before="30" w:after="30"/>
            </w:pPr>
            <w:r w:rsidRPr="00CB44E2">
              <w:t>-1,6</w:t>
            </w:r>
          </w:p>
        </w:tc>
        <w:tc>
          <w:tcPr>
            <w:tcW w:w="397" w:type="dxa"/>
            <w:tcBorders>
              <w:left w:val="single" w:sz="4" w:space="0" w:color="auto"/>
            </w:tcBorders>
            <w:vAlign w:val="bottom"/>
          </w:tcPr>
          <w:p w:rsidR="008E3835" w:rsidRPr="00CB44E2" w:rsidRDefault="008E3835" w:rsidP="008E3835">
            <w:pPr>
              <w:pStyle w:val="6-"/>
              <w:spacing w:before="30" w:after="30"/>
            </w:pPr>
            <w:r w:rsidRPr="00813AD8">
              <w:t>10,4</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-2,9</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4,1</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3"/>
              <w:spacing w:before="30" w:after="30"/>
            </w:pPr>
            <w:r w:rsidRPr="003E6616">
              <w:t>Добыча угля</w:t>
            </w:r>
          </w:p>
        </w:tc>
        <w:tc>
          <w:tcPr>
            <w:tcW w:w="396" w:type="dxa"/>
            <w:tcBorders>
              <w:left w:val="single" w:sz="4" w:space="0" w:color="auto"/>
            </w:tcBorders>
            <w:vAlign w:val="bottom"/>
          </w:tcPr>
          <w:p w:rsidR="008E3835" w:rsidRPr="00E80F30" w:rsidRDefault="008E3835" w:rsidP="008E3835">
            <w:pPr>
              <w:pStyle w:val="6-"/>
              <w:spacing w:before="30" w:after="30"/>
            </w:pPr>
            <w:r w:rsidRPr="005F06E5">
              <w:t>-3,9</w:t>
            </w:r>
          </w:p>
        </w:tc>
        <w:tc>
          <w:tcPr>
            <w:tcW w:w="397" w:type="dxa"/>
            <w:tcBorders>
              <w:left w:val="single" w:sz="4" w:space="0" w:color="auto"/>
            </w:tcBorders>
            <w:vAlign w:val="bottom"/>
          </w:tcPr>
          <w:p w:rsidR="008E3835" w:rsidRPr="005F06E5" w:rsidRDefault="008E3835" w:rsidP="008E3835">
            <w:pPr>
              <w:pStyle w:val="6-"/>
              <w:spacing w:before="30" w:after="30"/>
            </w:pPr>
            <w:r w:rsidRPr="00CB44E2">
              <w:t>-5,4</w:t>
            </w:r>
          </w:p>
        </w:tc>
        <w:tc>
          <w:tcPr>
            <w:tcW w:w="397" w:type="dxa"/>
            <w:tcBorders>
              <w:left w:val="single" w:sz="4" w:space="0" w:color="auto"/>
            </w:tcBorders>
            <w:vAlign w:val="bottom"/>
          </w:tcPr>
          <w:p w:rsidR="008E3835" w:rsidRPr="00CB44E2" w:rsidRDefault="008E3835" w:rsidP="008E3835">
            <w:pPr>
              <w:pStyle w:val="6-"/>
              <w:spacing w:before="30" w:after="30"/>
            </w:pPr>
            <w:r w:rsidRPr="00813AD8">
              <w:t>25,6</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30,9</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к</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3"/>
              <w:spacing w:before="30" w:after="30"/>
            </w:pPr>
            <w:r w:rsidRPr="003E6616">
              <w:t xml:space="preserve">Добыча сырой нефти </w:t>
            </w:r>
            <w:r>
              <w:br/>
            </w:r>
            <w:r w:rsidRPr="003E6616">
              <w:t>и природного газа</w:t>
            </w:r>
          </w:p>
        </w:tc>
        <w:tc>
          <w:tcPr>
            <w:tcW w:w="396" w:type="dxa"/>
            <w:tcBorders>
              <w:left w:val="single" w:sz="4" w:space="0" w:color="auto"/>
            </w:tcBorders>
            <w:vAlign w:val="bottom"/>
          </w:tcPr>
          <w:p w:rsidR="008E3835" w:rsidRPr="00E80F30" w:rsidRDefault="008E3835" w:rsidP="008E3835">
            <w:pPr>
              <w:pStyle w:val="6-"/>
              <w:spacing w:before="30" w:after="30"/>
            </w:pPr>
            <w:r w:rsidRPr="005F06E5">
              <w:t>9,3</w:t>
            </w:r>
          </w:p>
        </w:tc>
        <w:tc>
          <w:tcPr>
            <w:tcW w:w="397" w:type="dxa"/>
            <w:tcBorders>
              <w:left w:val="single" w:sz="4" w:space="0" w:color="auto"/>
            </w:tcBorders>
            <w:vAlign w:val="bottom"/>
          </w:tcPr>
          <w:p w:rsidR="008E3835" w:rsidRPr="005F06E5" w:rsidRDefault="008E3835" w:rsidP="008E3835">
            <w:pPr>
              <w:pStyle w:val="6-"/>
              <w:spacing w:before="30" w:after="30"/>
            </w:pPr>
            <w:r w:rsidRPr="00CB44E2">
              <w:t>-2,4</w:t>
            </w:r>
          </w:p>
        </w:tc>
        <w:tc>
          <w:tcPr>
            <w:tcW w:w="397" w:type="dxa"/>
            <w:tcBorders>
              <w:left w:val="single" w:sz="4" w:space="0" w:color="auto"/>
            </w:tcBorders>
            <w:vAlign w:val="bottom"/>
          </w:tcPr>
          <w:p w:rsidR="008E3835" w:rsidRPr="00CB44E2" w:rsidRDefault="008E3835" w:rsidP="008E3835">
            <w:pPr>
              <w:pStyle w:val="6-"/>
              <w:spacing w:before="30" w:after="30"/>
            </w:pPr>
            <w:r w:rsidRPr="00813AD8">
              <w:t>10,1</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-9,3</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4,0</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30" w:after="30"/>
              <w:rPr>
                <w:bCs/>
              </w:rPr>
            </w:pPr>
            <w:r w:rsidRPr="003E6616">
              <w:rPr>
                <w:bCs/>
              </w:rPr>
              <w:t>Обрабатывающие производства</w:t>
            </w:r>
          </w:p>
        </w:tc>
        <w:tc>
          <w:tcPr>
            <w:tcW w:w="396" w:type="dxa"/>
            <w:tcBorders>
              <w:left w:val="single" w:sz="4" w:space="0" w:color="auto"/>
            </w:tcBorders>
            <w:vAlign w:val="bottom"/>
          </w:tcPr>
          <w:p w:rsidR="008E3835" w:rsidRPr="00E80F30" w:rsidRDefault="008E3835" w:rsidP="008E3835">
            <w:pPr>
              <w:pStyle w:val="6-"/>
              <w:spacing w:before="30" w:after="30"/>
            </w:pPr>
            <w:r w:rsidRPr="005F06E5">
              <w:t>21,0</w:t>
            </w:r>
          </w:p>
        </w:tc>
        <w:tc>
          <w:tcPr>
            <w:tcW w:w="397" w:type="dxa"/>
            <w:tcBorders>
              <w:left w:val="single" w:sz="4" w:space="0" w:color="auto"/>
            </w:tcBorders>
            <w:vAlign w:val="bottom"/>
          </w:tcPr>
          <w:p w:rsidR="008E3835" w:rsidRPr="005F06E5" w:rsidRDefault="008E3835" w:rsidP="008E3835">
            <w:pPr>
              <w:pStyle w:val="6-"/>
              <w:spacing w:before="30" w:after="30"/>
            </w:pPr>
            <w:r w:rsidRPr="00CB44E2">
              <w:t>15,7</w:t>
            </w:r>
          </w:p>
        </w:tc>
        <w:tc>
          <w:tcPr>
            <w:tcW w:w="397" w:type="dxa"/>
            <w:tcBorders>
              <w:left w:val="single" w:sz="4" w:space="0" w:color="auto"/>
            </w:tcBorders>
            <w:vAlign w:val="bottom"/>
          </w:tcPr>
          <w:p w:rsidR="008E3835" w:rsidRPr="00CB44E2" w:rsidRDefault="008E3835" w:rsidP="008E3835">
            <w:pPr>
              <w:pStyle w:val="6-"/>
              <w:spacing w:before="30" w:after="30"/>
            </w:pPr>
            <w:r w:rsidRPr="00813AD8">
              <w:t>30,8</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20,8</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16,1</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3"/>
              <w:spacing w:before="30" w:after="30"/>
            </w:pPr>
            <w:r w:rsidRPr="003E6616">
              <w:t xml:space="preserve">Обработка древесины </w:t>
            </w:r>
            <w:r w:rsidRPr="003E6616">
              <w:br/>
              <w:t xml:space="preserve">и производство изделий </w:t>
            </w:r>
            <w:r w:rsidRPr="003E6616">
              <w:br/>
              <w:t>из дерева и пробки, кроме</w:t>
            </w:r>
            <w:r w:rsidRPr="003E6616">
              <w:br/>
              <w:t xml:space="preserve">мебели, производство изделий </w:t>
            </w:r>
            <w:r w:rsidRPr="003E6616">
              <w:br/>
              <w:t xml:space="preserve">из соломки и материалов </w:t>
            </w:r>
            <w:r w:rsidRPr="003E6616">
              <w:br/>
              <w:t>для плетения</w:t>
            </w:r>
          </w:p>
        </w:tc>
        <w:tc>
          <w:tcPr>
            <w:tcW w:w="396" w:type="dxa"/>
            <w:tcBorders>
              <w:left w:val="single" w:sz="4" w:space="0" w:color="auto"/>
            </w:tcBorders>
            <w:vAlign w:val="bottom"/>
          </w:tcPr>
          <w:p w:rsidR="008E3835" w:rsidRPr="00E80F30" w:rsidRDefault="008E3835" w:rsidP="008E3835">
            <w:pPr>
              <w:pStyle w:val="6-"/>
              <w:spacing w:before="30" w:after="30"/>
            </w:pPr>
            <w:r w:rsidRPr="005F06E5">
              <w:t>9,8</w:t>
            </w:r>
          </w:p>
        </w:tc>
        <w:tc>
          <w:tcPr>
            <w:tcW w:w="397" w:type="dxa"/>
            <w:tcBorders>
              <w:left w:val="single" w:sz="4" w:space="0" w:color="auto"/>
            </w:tcBorders>
            <w:vAlign w:val="bottom"/>
          </w:tcPr>
          <w:p w:rsidR="008E3835" w:rsidRPr="005F06E5" w:rsidRDefault="008E3835" w:rsidP="008E3835">
            <w:pPr>
              <w:pStyle w:val="6-"/>
              <w:spacing w:before="30" w:after="30"/>
            </w:pPr>
            <w:r w:rsidRPr="00CB44E2">
              <w:t>16,0</w:t>
            </w:r>
          </w:p>
        </w:tc>
        <w:tc>
          <w:tcPr>
            <w:tcW w:w="397" w:type="dxa"/>
            <w:tcBorders>
              <w:left w:val="single" w:sz="4" w:space="0" w:color="auto"/>
            </w:tcBorders>
            <w:vAlign w:val="bottom"/>
          </w:tcPr>
          <w:p w:rsidR="008E3835" w:rsidRPr="00CB44E2" w:rsidRDefault="008E3835" w:rsidP="008E3835">
            <w:pPr>
              <w:pStyle w:val="6-"/>
              <w:spacing w:before="30" w:after="30"/>
            </w:pPr>
            <w:r w:rsidRPr="00813AD8">
              <w:t>48,1</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7,9</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1,5</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3"/>
              <w:spacing w:before="30" w:after="30"/>
            </w:pPr>
            <w:r w:rsidRPr="003E6616">
              <w:t xml:space="preserve">Производство бумаги </w:t>
            </w:r>
            <w:r>
              <w:br/>
            </w:r>
            <w:r w:rsidRPr="003E6616">
              <w:t>и бумажных</w:t>
            </w:r>
            <w:r>
              <w:t xml:space="preserve"> </w:t>
            </w:r>
            <w:r w:rsidRPr="003E6616">
              <w:t>изделий</w:t>
            </w:r>
          </w:p>
        </w:tc>
        <w:tc>
          <w:tcPr>
            <w:tcW w:w="396" w:type="dxa"/>
            <w:tcBorders>
              <w:left w:val="single" w:sz="4" w:space="0" w:color="auto"/>
            </w:tcBorders>
            <w:vAlign w:val="bottom"/>
          </w:tcPr>
          <w:p w:rsidR="008E3835" w:rsidRPr="00E80F30" w:rsidRDefault="008E3835" w:rsidP="008E3835">
            <w:pPr>
              <w:pStyle w:val="6-"/>
              <w:spacing w:before="30" w:after="30"/>
            </w:pPr>
            <w:r w:rsidRPr="005F06E5">
              <w:t>27,3</w:t>
            </w:r>
          </w:p>
        </w:tc>
        <w:tc>
          <w:tcPr>
            <w:tcW w:w="397" w:type="dxa"/>
            <w:tcBorders>
              <w:left w:val="single" w:sz="4" w:space="0" w:color="auto"/>
            </w:tcBorders>
            <w:vAlign w:val="bottom"/>
          </w:tcPr>
          <w:p w:rsidR="008E3835" w:rsidRPr="005F06E5" w:rsidRDefault="008E3835" w:rsidP="008E3835">
            <w:pPr>
              <w:pStyle w:val="6-"/>
              <w:spacing w:before="30" w:after="30"/>
            </w:pPr>
            <w:r w:rsidRPr="00CB44E2">
              <w:t>21,2</w:t>
            </w:r>
          </w:p>
        </w:tc>
        <w:tc>
          <w:tcPr>
            <w:tcW w:w="397" w:type="dxa"/>
            <w:tcBorders>
              <w:left w:val="single" w:sz="4" w:space="0" w:color="auto"/>
            </w:tcBorders>
            <w:vAlign w:val="bottom"/>
          </w:tcPr>
          <w:p w:rsidR="008E3835" w:rsidRPr="00CB44E2" w:rsidRDefault="008E3835" w:rsidP="008E3835">
            <w:pPr>
              <w:pStyle w:val="6-"/>
              <w:spacing w:before="30" w:after="30"/>
            </w:pPr>
            <w:r w:rsidRPr="00813AD8">
              <w:t>32,9</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30,4</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к</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3"/>
              <w:spacing w:before="30" w:after="30"/>
            </w:pPr>
            <w:r w:rsidRPr="003E6616">
              <w:t xml:space="preserve">Производство кокса </w:t>
            </w:r>
            <w:r>
              <w:br/>
            </w:r>
            <w:r w:rsidRPr="003E6616">
              <w:t>и нефтепродуктов</w:t>
            </w:r>
          </w:p>
        </w:tc>
        <w:tc>
          <w:tcPr>
            <w:tcW w:w="396" w:type="dxa"/>
            <w:tcBorders>
              <w:left w:val="single" w:sz="4" w:space="0" w:color="auto"/>
            </w:tcBorders>
            <w:vAlign w:val="bottom"/>
          </w:tcPr>
          <w:p w:rsidR="008E3835" w:rsidRPr="00E80F30" w:rsidRDefault="008E3835" w:rsidP="008E3835">
            <w:pPr>
              <w:pStyle w:val="6-"/>
              <w:spacing w:before="30" w:after="30"/>
            </w:pPr>
            <w:r w:rsidRPr="005F06E5">
              <w:t>20,7</w:t>
            </w:r>
          </w:p>
        </w:tc>
        <w:tc>
          <w:tcPr>
            <w:tcW w:w="397" w:type="dxa"/>
            <w:tcBorders>
              <w:left w:val="single" w:sz="4" w:space="0" w:color="auto"/>
            </w:tcBorders>
            <w:vAlign w:val="bottom"/>
          </w:tcPr>
          <w:p w:rsidR="008E3835" w:rsidRPr="005F06E5" w:rsidRDefault="008E3835" w:rsidP="008E3835">
            <w:pPr>
              <w:pStyle w:val="6-"/>
              <w:spacing w:before="30" w:after="30"/>
            </w:pPr>
            <w:r w:rsidRPr="00CB44E2">
              <w:t>-2,2</w:t>
            </w:r>
          </w:p>
        </w:tc>
        <w:tc>
          <w:tcPr>
            <w:tcW w:w="397" w:type="dxa"/>
            <w:tcBorders>
              <w:left w:val="single" w:sz="4" w:space="0" w:color="auto"/>
            </w:tcBorders>
            <w:vAlign w:val="bottom"/>
          </w:tcPr>
          <w:p w:rsidR="008E3835" w:rsidRPr="00CB44E2" w:rsidRDefault="008E3835" w:rsidP="008E3835">
            <w:pPr>
              <w:pStyle w:val="6-"/>
              <w:spacing w:before="30" w:after="30"/>
            </w:pPr>
            <w:r w:rsidRPr="00813AD8">
              <w:t>9,0</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10,1</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к</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30" w:after="30"/>
              <w:rPr>
                <w:bCs/>
              </w:rPr>
            </w:pPr>
            <w:r w:rsidRPr="003E6616">
              <w:t xml:space="preserve">Обеспечение электрической </w:t>
            </w:r>
            <w:r>
              <w:br/>
            </w:r>
            <w:r w:rsidRPr="003E6616">
              <w:t xml:space="preserve">энергией, газом и паром; </w:t>
            </w:r>
            <w:r>
              <w:br/>
            </w:r>
            <w:r w:rsidRPr="003E6616">
              <w:t>кондиционирование воздуха</w:t>
            </w:r>
          </w:p>
        </w:tc>
        <w:tc>
          <w:tcPr>
            <w:tcW w:w="396" w:type="dxa"/>
            <w:tcBorders>
              <w:left w:val="single" w:sz="4" w:space="0" w:color="auto"/>
            </w:tcBorders>
            <w:vAlign w:val="bottom"/>
          </w:tcPr>
          <w:p w:rsidR="008E3835" w:rsidRPr="00E80F30" w:rsidRDefault="008E3835" w:rsidP="008E3835">
            <w:pPr>
              <w:pStyle w:val="6-"/>
              <w:spacing w:before="30" w:after="30"/>
            </w:pPr>
            <w:r w:rsidRPr="005F06E5">
              <w:t>1,7</w:t>
            </w:r>
          </w:p>
        </w:tc>
        <w:tc>
          <w:tcPr>
            <w:tcW w:w="397" w:type="dxa"/>
            <w:tcBorders>
              <w:left w:val="single" w:sz="4" w:space="0" w:color="auto"/>
            </w:tcBorders>
            <w:vAlign w:val="bottom"/>
          </w:tcPr>
          <w:p w:rsidR="008E3835" w:rsidRPr="005F06E5" w:rsidRDefault="008E3835" w:rsidP="008E3835">
            <w:pPr>
              <w:pStyle w:val="6-"/>
              <w:spacing w:before="30" w:after="30"/>
            </w:pPr>
            <w:r w:rsidRPr="00CB44E2">
              <w:t>0,3</w:t>
            </w:r>
          </w:p>
        </w:tc>
        <w:tc>
          <w:tcPr>
            <w:tcW w:w="397" w:type="dxa"/>
            <w:tcBorders>
              <w:left w:val="single" w:sz="4" w:space="0" w:color="auto"/>
            </w:tcBorders>
            <w:vAlign w:val="bottom"/>
          </w:tcPr>
          <w:p w:rsidR="008E3835" w:rsidRPr="00CB44E2" w:rsidRDefault="008E3835" w:rsidP="008E3835">
            <w:pPr>
              <w:pStyle w:val="6-"/>
              <w:spacing w:before="30" w:after="30"/>
            </w:pPr>
            <w:r w:rsidRPr="00813AD8">
              <w:t>-1,9</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5,8</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8,7</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30" w:after="30"/>
            </w:pPr>
            <w:r w:rsidRPr="003E6616">
              <w:t xml:space="preserve">Водоснабжение; водоотведение, </w:t>
            </w:r>
            <w:r w:rsidRPr="003E6616">
              <w:br/>
              <w:t xml:space="preserve">организация сбора и утилизации отходов, деятельность </w:t>
            </w:r>
            <w:r>
              <w:br/>
            </w:r>
            <w:r w:rsidRPr="003E6616">
              <w:t>по ликвидации загрязнений</w:t>
            </w:r>
          </w:p>
        </w:tc>
        <w:tc>
          <w:tcPr>
            <w:tcW w:w="396" w:type="dxa"/>
            <w:tcBorders>
              <w:left w:val="single" w:sz="4" w:space="0" w:color="auto"/>
            </w:tcBorders>
            <w:vAlign w:val="bottom"/>
          </w:tcPr>
          <w:p w:rsidR="008E3835" w:rsidRPr="00E80F30" w:rsidRDefault="008E3835" w:rsidP="008E3835">
            <w:pPr>
              <w:pStyle w:val="6-"/>
              <w:spacing w:before="30" w:after="30"/>
            </w:pPr>
            <w:r w:rsidRPr="005F06E5">
              <w:t>-1,4</w:t>
            </w:r>
          </w:p>
        </w:tc>
        <w:tc>
          <w:tcPr>
            <w:tcW w:w="397" w:type="dxa"/>
            <w:tcBorders>
              <w:left w:val="single" w:sz="4" w:space="0" w:color="auto"/>
            </w:tcBorders>
            <w:vAlign w:val="bottom"/>
          </w:tcPr>
          <w:p w:rsidR="008E3835" w:rsidRPr="005F06E5" w:rsidRDefault="008E3835" w:rsidP="008E3835">
            <w:pPr>
              <w:pStyle w:val="6-"/>
              <w:spacing w:before="30" w:after="30"/>
            </w:pPr>
            <w:r w:rsidRPr="00CB44E2">
              <w:t>2,1</w:t>
            </w:r>
          </w:p>
        </w:tc>
        <w:tc>
          <w:tcPr>
            <w:tcW w:w="397" w:type="dxa"/>
            <w:tcBorders>
              <w:left w:val="single" w:sz="4" w:space="0" w:color="auto"/>
            </w:tcBorders>
            <w:vAlign w:val="bottom"/>
          </w:tcPr>
          <w:p w:rsidR="008E3835" w:rsidRPr="00CB44E2" w:rsidRDefault="008E3835" w:rsidP="008E3835">
            <w:pPr>
              <w:pStyle w:val="6-"/>
              <w:spacing w:before="30" w:after="30"/>
            </w:pPr>
            <w:r w:rsidRPr="00813AD8">
              <w:t>0,9</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-5,6</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-1,0</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30" w:after="30"/>
              <w:rPr>
                <w:rFonts w:cs="Arial"/>
              </w:rPr>
            </w:pPr>
            <w:r w:rsidRPr="003E6616">
              <w:rPr>
                <w:rFonts w:cs="Arial"/>
              </w:rPr>
              <w:t>Строительство</w:t>
            </w:r>
          </w:p>
        </w:tc>
        <w:tc>
          <w:tcPr>
            <w:tcW w:w="396" w:type="dxa"/>
            <w:tcBorders>
              <w:left w:val="single" w:sz="4" w:space="0" w:color="auto"/>
            </w:tcBorders>
            <w:vAlign w:val="bottom"/>
          </w:tcPr>
          <w:p w:rsidR="008E3835" w:rsidRPr="00E80F30" w:rsidRDefault="008E3835" w:rsidP="008E3835">
            <w:pPr>
              <w:pStyle w:val="6-"/>
              <w:spacing w:before="30" w:after="30"/>
            </w:pPr>
            <w:r w:rsidRPr="005F06E5">
              <w:t>1,0</w:t>
            </w:r>
          </w:p>
        </w:tc>
        <w:tc>
          <w:tcPr>
            <w:tcW w:w="397" w:type="dxa"/>
            <w:tcBorders>
              <w:left w:val="single" w:sz="4" w:space="0" w:color="auto"/>
            </w:tcBorders>
            <w:vAlign w:val="bottom"/>
          </w:tcPr>
          <w:p w:rsidR="008E3835" w:rsidRPr="005F06E5" w:rsidRDefault="008E3835" w:rsidP="008E3835">
            <w:pPr>
              <w:pStyle w:val="6-"/>
              <w:spacing w:before="30" w:after="30"/>
            </w:pPr>
            <w:r w:rsidRPr="00CB44E2">
              <w:t>4,3</w:t>
            </w:r>
          </w:p>
        </w:tc>
        <w:tc>
          <w:tcPr>
            <w:tcW w:w="397" w:type="dxa"/>
            <w:tcBorders>
              <w:left w:val="single" w:sz="4" w:space="0" w:color="auto"/>
            </w:tcBorders>
            <w:vAlign w:val="bottom"/>
          </w:tcPr>
          <w:p w:rsidR="008E3835" w:rsidRPr="00CB44E2" w:rsidRDefault="008E3835" w:rsidP="008E3835">
            <w:pPr>
              <w:pStyle w:val="6-"/>
              <w:spacing w:before="30" w:after="30"/>
            </w:pPr>
            <w:r w:rsidRPr="00813AD8">
              <w:t>-1,6</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4,7</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4,9</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30" w:after="30"/>
              <w:rPr>
                <w:bCs/>
              </w:rPr>
            </w:pPr>
            <w:r w:rsidRPr="003E6616">
              <w:t xml:space="preserve">Торговля оптовая и розничная; </w:t>
            </w:r>
            <w:r w:rsidRPr="003E6616">
              <w:br/>
              <w:t xml:space="preserve">ремонт автотранспортных </w:t>
            </w:r>
            <w:r>
              <w:br/>
            </w:r>
            <w:r w:rsidRPr="003E6616">
              <w:t>средств и мотоциклов</w:t>
            </w:r>
          </w:p>
        </w:tc>
        <w:tc>
          <w:tcPr>
            <w:tcW w:w="396" w:type="dxa"/>
            <w:tcBorders>
              <w:left w:val="single" w:sz="4" w:space="0" w:color="auto"/>
            </w:tcBorders>
            <w:vAlign w:val="bottom"/>
          </w:tcPr>
          <w:p w:rsidR="008E3835" w:rsidRPr="00E80F30" w:rsidRDefault="008E3835" w:rsidP="008E3835">
            <w:pPr>
              <w:pStyle w:val="6-"/>
              <w:spacing w:before="30" w:after="30"/>
            </w:pPr>
            <w:r w:rsidRPr="005F06E5">
              <w:t>2,0</w:t>
            </w:r>
          </w:p>
        </w:tc>
        <w:tc>
          <w:tcPr>
            <w:tcW w:w="397" w:type="dxa"/>
            <w:tcBorders>
              <w:left w:val="single" w:sz="4" w:space="0" w:color="auto"/>
            </w:tcBorders>
            <w:vAlign w:val="bottom"/>
          </w:tcPr>
          <w:p w:rsidR="008E3835" w:rsidRPr="005F06E5" w:rsidRDefault="008E3835" w:rsidP="008E3835">
            <w:pPr>
              <w:pStyle w:val="6-"/>
              <w:spacing w:before="30" w:after="30"/>
            </w:pPr>
            <w:r w:rsidRPr="00CB44E2">
              <w:t>5,9</w:t>
            </w:r>
          </w:p>
        </w:tc>
        <w:tc>
          <w:tcPr>
            <w:tcW w:w="397" w:type="dxa"/>
            <w:tcBorders>
              <w:left w:val="single" w:sz="4" w:space="0" w:color="auto"/>
            </w:tcBorders>
            <w:vAlign w:val="bottom"/>
          </w:tcPr>
          <w:p w:rsidR="008E3835" w:rsidRPr="00CB44E2" w:rsidRDefault="008E3835" w:rsidP="008E3835">
            <w:pPr>
              <w:pStyle w:val="6-"/>
              <w:spacing w:before="30" w:after="30"/>
            </w:pPr>
            <w:r w:rsidRPr="00813AD8">
              <w:t>8,4</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7,2</w:t>
            </w:r>
          </w:p>
        </w:tc>
        <w:tc>
          <w:tcPr>
            <w:tcW w:w="397" w:type="dxa"/>
            <w:tcBorders>
              <w:left w:val="single" w:sz="4" w:space="0" w:color="auto"/>
            </w:tcBorders>
            <w:vAlign w:val="bottom"/>
          </w:tcPr>
          <w:p w:rsidR="008E3835" w:rsidRPr="00813AD8" w:rsidRDefault="008E3835" w:rsidP="008E3835">
            <w:pPr>
              <w:pStyle w:val="6-"/>
              <w:spacing w:before="30" w:after="30"/>
            </w:pPr>
            <w:r>
              <w:rPr>
                <w:szCs w:val="16"/>
              </w:rPr>
              <w:t>1,4</w:t>
            </w:r>
          </w:p>
        </w:tc>
      </w:tr>
      <w:tr w:rsidR="008E3835" w:rsidTr="008E3835">
        <w:trPr>
          <w:cantSplit/>
        </w:trPr>
        <w:tc>
          <w:tcPr>
            <w:tcW w:w="2694" w:type="dxa"/>
            <w:tcBorders>
              <w:bottom w:val="single" w:sz="4" w:space="0" w:color="auto"/>
              <w:right w:val="single" w:sz="4" w:space="0" w:color="auto"/>
            </w:tcBorders>
            <w:vAlign w:val="bottom"/>
          </w:tcPr>
          <w:p w:rsidR="008E3835" w:rsidRPr="003E6616" w:rsidRDefault="008E3835" w:rsidP="008E3835">
            <w:pPr>
              <w:pStyle w:val="6-2"/>
              <w:spacing w:before="30" w:after="30"/>
              <w:rPr>
                <w:bCs/>
              </w:rPr>
            </w:pPr>
            <w:r w:rsidRPr="003E6616">
              <w:t>Транспортировка и хранение</w:t>
            </w:r>
          </w:p>
        </w:tc>
        <w:tc>
          <w:tcPr>
            <w:tcW w:w="396" w:type="dxa"/>
            <w:tcBorders>
              <w:left w:val="single" w:sz="4" w:space="0" w:color="auto"/>
              <w:bottom w:val="single" w:sz="4" w:space="0" w:color="auto"/>
            </w:tcBorders>
            <w:vAlign w:val="bottom"/>
          </w:tcPr>
          <w:p w:rsidR="008E3835" w:rsidRPr="00E80F30" w:rsidRDefault="008E3835" w:rsidP="008E3835">
            <w:pPr>
              <w:pStyle w:val="6-"/>
              <w:spacing w:before="30" w:after="30"/>
            </w:pPr>
            <w:r w:rsidRPr="005F06E5">
              <w:t>7,0</w:t>
            </w:r>
          </w:p>
        </w:tc>
        <w:tc>
          <w:tcPr>
            <w:tcW w:w="397" w:type="dxa"/>
            <w:tcBorders>
              <w:left w:val="single" w:sz="4" w:space="0" w:color="auto"/>
              <w:bottom w:val="single" w:sz="4" w:space="0" w:color="auto"/>
            </w:tcBorders>
            <w:vAlign w:val="bottom"/>
          </w:tcPr>
          <w:p w:rsidR="008E3835" w:rsidRPr="005F06E5" w:rsidRDefault="008E3835" w:rsidP="008E3835">
            <w:pPr>
              <w:pStyle w:val="6-"/>
              <w:spacing w:before="30" w:after="30"/>
            </w:pPr>
            <w:r w:rsidRPr="00CB44E2">
              <w:t>3,3</w:t>
            </w:r>
          </w:p>
        </w:tc>
        <w:tc>
          <w:tcPr>
            <w:tcW w:w="397" w:type="dxa"/>
            <w:tcBorders>
              <w:left w:val="single" w:sz="4" w:space="0" w:color="auto"/>
              <w:bottom w:val="single" w:sz="4" w:space="0" w:color="auto"/>
            </w:tcBorders>
            <w:vAlign w:val="bottom"/>
          </w:tcPr>
          <w:p w:rsidR="008E3835" w:rsidRPr="00CB44E2" w:rsidRDefault="008E3835" w:rsidP="008E3835">
            <w:pPr>
              <w:pStyle w:val="6-"/>
              <w:spacing w:before="30" w:after="30"/>
            </w:pPr>
            <w:r w:rsidRPr="00813AD8">
              <w:t>4,3</w:t>
            </w:r>
          </w:p>
        </w:tc>
        <w:tc>
          <w:tcPr>
            <w:tcW w:w="397" w:type="dxa"/>
            <w:tcBorders>
              <w:left w:val="single" w:sz="4" w:space="0" w:color="auto"/>
              <w:bottom w:val="single" w:sz="4" w:space="0" w:color="auto"/>
            </w:tcBorders>
            <w:vAlign w:val="bottom"/>
          </w:tcPr>
          <w:p w:rsidR="008E3835" w:rsidRPr="00813AD8" w:rsidRDefault="008E3835" w:rsidP="008E3835">
            <w:pPr>
              <w:pStyle w:val="6-"/>
              <w:spacing w:before="30" w:after="30"/>
            </w:pPr>
            <w:r>
              <w:rPr>
                <w:szCs w:val="16"/>
              </w:rPr>
              <w:t>6,6</w:t>
            </w:r>
          </w:p>
        </w:tc>
        <w:tc>
          <w:tcPr>
            <w:tcW w:w="397" w:type="dxa"/>
            <w:tcBorders>
              <w:left w:val="single" w:sz="4" w:space="0" w:color="auto"/>
              <w:bottom w:val="single" w:sz="4" w:space="0" w:color="auto"/>
            </w:tcBorders>
            <w:vAlign w:val="bottom"/>
          </w:tcPr>
          <w:p w:rsidR="008E3835" w:rsidRPr="00813AD8" w:rsidRDefault="008E3835" w:rsidP="008E3835">
            <w:pPr>
              <w:pStyle w:val="6-"/>
              <w:spacing w:before="30" w:after="30"/>
            </w:pPr>
            <w:r>
              <w:rPr>
                <w:szCs w:val="16"/>
              </w:rPr>
              <w:t>5,7</w:t>
            </w:r>
          </w:p>
        </w:tc>
      </w:tr>
    </w:tbl>
    <w:p w:rsidR="008E3835" w:rsidRDefault="008E3835" w:rsidP="008E3835">
      <w:pPr>
        <w:spacing w:before="0"/>
        <w:ind w:firstLine="0"/>
        <w:jc w:val="left"/>
      </w:pPr>
      <w:r>
        <w:br w:type="page"/>
      </w:r>
    </w:p>
    <w:p w:rsidR="008E3835" w:rsidRDefault="008E3835" w:rsidP="008E3835"/>
    <w:tbl>
      <w:tblPr>
        <w:tblW w:w="4678" w:type="dxa"/>
        <w:tblLayout w:type="fixed"/>
        <w:tblCellMar>
          <w:left w:w="0" w:type="dxa"/>
          <w:right w:w="0" w:type="dxa"/>
        </w:tblCellMar>
        <w:tblLook w:val="0000" w:firstRow="0" w:lastRow="0" w:firstColumn="0" w:lastColumn="0" w:noHBand="0" w:noVBand="0"/>
      </w:tblPr>
      <w:tblGrid>
        <w:gridCol w:w="2694"/>
        <w:gridCol w:w="396"/>
        <w:gridCol w:w="397"/>
        <w:gridCol w:w="397"/>
        <w:gridCol w:w="397"/>
        <w:gridCol w:w="397"/>
      </w:tblGrid>
      <w:tr w:rsidR="008E3835" w:rsidTr="008E3835">
        <w:trPr>
          <w:cantSplit/>
          <w:tblHeader/>
        </w:trPr>
        <w:tc>
          <w:tcPr>
            <w:tcW w:w="4678" w:type="dxa"/>
            <w:gridSpan w:val="6"/>
          </w:tcPr>
          <w:p w:rsidR="008E3835" w:rsidRDefault="008E3835" w:rsidP="008E3835">
            <w:pPr>
              <w:pStyle w:val="41"/>
              <w:tabs>
                <w:tab w:val="left" w:pos="1315"/>
              </w:tabs>
            </w:pPr>
            <w:r>
              <w:t>Окончание</w:t>
            </w:r>
          </w:p>
        </w:tc>
      </w:tr>
      <w:tr w:rsidR="008E3835" w:rsidTr="008E3835">
        <w:trPr>
          <w:cantSplit/>
          <w:trHeight w:val="70"/>
          <w:tblHeader/>
        </w:trPr>
        <w:tc>
          <w:tcPr>
            <w:tcW w:w="2694" w:type="dxa"/>
            <w:tcBorders>
              <w:top w:val="single" w:sz="4" w:space="0" w:color="auto"/>
              <w:bottom w:val="single" w:sz="4" w:space="0" w:color="auto"/>
              <w:right w:val="single" w:sz="4" w:space="0" w:color="auto"/>
            </w:tcBorders>
            <w:vAlign w:val="center"/>
          </w:tcPr>
          <w:p w:rsidR="008E3835" w:rsidRDefault="008E3835" w:rsidP="008E3835">
            <w:pPr>
              <w:pStyle w:val="5-"/>
              <w:spacing w:before="60" w:after="60"/>
              <w:ind w:right="0"/>
            </w:pPr>
          </w:p>
        </w:tc>
        <w:tc>
          <w:tcPr>
            <w:tcW w:w="396"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rsidRPr="008E3835">
              <w:t>2019</w:t>
            </w:r>
          </w:p>
        </w:tc>
        <w:tc>
          <w:tcPr>
            <w:tcW w:w="397"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t>2020</w:t>
            </w:r>
          </w:p>
        </w:tc>
        <w:tc>
          <w:tcPr>
            <w:tcW w:w="397"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t>2021</w:t>
            </w:r>
          </w:p>
        </w:tc>
        <w:tc>
          <w:tcPr>
            <w:tcW w:w="397"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t>2022</w:t>
            </w:r>
          </w:p>
        </w:tc>
        <w:tc>
          <w:tcPr>
            <w:tcW w:w="397" w:type="dxa"/>
            <w:tcBorders>
              <w:top w:val="single" w:sz="4" w:space="0" w:color="auto"/>
              <w:left w:val="single" w:sz="4" w:space="0" w:color="auto"/>
              <w:bottom w:val="single" w:sz="4" w:space="0" w:color="auto"/>
            </w:tcBorders>
            <w:vAlign w:val="center"/>
          </w:tcPr>
          <w:p w:rsidR="008E3835" w:rsidRDefault="008E3835" w:rsidP="008E3835">
            <w:pPr>
              <w:pStyle w:val="5-"/>
              <w:spacing w:before="60" w:after="60"/>
              <w:ind w:right="0"/>
            </w:pPr>
            <w:r>
              <w:t>2023</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60" w:after="60"/>
            </w:pPr>
            <w:r w:rsidRPr="003E6616">
              <w:t xml:space="preserve">Деятельность гостиниц </w:t>
            </w:r>
            <w:r w:rsidRPr="003E6616">
              <w:br/>
              <w:t xml:space="preserve">и предприятий общественного </w:t>
            </w:r>
            <w:r>
              <w:br/>
            </w:r>
            <w:r w:rsidRPr="003E6616">
              <w:t>питания</w:t>
            </w:r>
          </w:p>
        </w:tc>
        <w:tc>
          <w:tcPr>
            <w:tcW w:w="396" w:type="dxa"/>
            <w:tcBorders>
              <w:left w:val="single" w:sz="4" w:space="0" w:color="auto"/>
            </w:tcBorders>
            <w:vAlign w:val="bottom"/>
          </w:tcPr>
          <w:p w:rsidR="008E3835" w:rsidRPr="00E80F30" w:rsidRDefault="008E3835" w:rsidP="008E3835">
            <w:pPr>
              <w:pStyle w:val="6-"/>
              <w:spacing w:before="60" w:after="60"/>
            </w:pPr>
            <w:r w:rsidRPr="005F06E5">
              <w:t>0,3</w:t>
            </w:r>
          </w:p>
        </w:tc>
        <w:tc>
          <w:tcPr>
            <w:tcW w:w="397" w:type="dxa"/>
            <w:tcBorders>
              <w:left w:val="single" w:sz="4" w:space="0" w:color="auto"/>
            </w:tcBorders>
            <w:vAlign w:val="bottom"/>
          </w:tcPr>
          <w:p w:rsidR="008E3835" w:rsidRPr="005F06E5" w:rsidRDefault="008E3835" w:rsidP="008E3835">
            <w:pPr>
              <w:pStyle w:val="6-"/>
              <w:spacing w:before="60" w:after="60"/>
            </w:pPr>
            <w:r w:rsidRPr="00CB44E2">
              <w:rPr>
                <w:spacing w:val="-2"/>
              </w:rPr>
              <w:t>-23,4</w:t>
            </w:r>
          </w:p>
        </w:tc>
        <w:tc>
          <w:tcPr>
            <w:tcW w:w="397" w:type="dxa"/>
            <w:tcBorders>
              <w:left w:val="single" w:sz="4" w:space="0" w:color="auto"/>
            </w:tcBorders>
            <w:vAlign w:val="bottom"/>
          </w:tcPr>
          <w:p w:rsidR="008E3835" w:rsidRPr="00CB44E2" w:rsidRDefault="008E3835" w:rsidP="008E3835">
            <w:pPr>
              <w:pStyle w:val="6-"/>
              <w:spacing w:before="60" w:after="60"/>
              <w:rPr>
                <w:spacing w:val="-2"/>
              </w:rPr>
            </w:pPr>
            <w:r w:rsidRPr="00813AD8">
              <w:t>-1,5</w:t>
            </w:r>
          </w:p>
        </w:tc>
        <w:tc>
          <w:tcPr>
            <w:tcW w:w="397" w:type="dxa"/>
            <w:tcBorders>
              <w:left w:val="single" w:sz="4" w:space="0" w:color="auto"/>
            </w:tcBorders>
            <w:vAlign w:val="bottom"/>
          </w:tcPr>
          <w:p w:rsidR="008E3835" w:rsidRPr="00813AD8" w:rsidRDefault="008E3835" w:rsidP="008E3835">
            <w:pPr>
              <w:pStyle w:val="6-"/>
              <w:spacing w:before="60" w:after="60"/>
            </w:pPr>
            <w:r>
              <w:rPr>
                <w:szCs w:val="16"/>
              </w:rPr>
              <w:t>13,7</w:t>
            </w:r>
          </w:p>
        </w:tc>
        <w:tc>
          <w:tcPr>
            <w:tcW w:w="397" w:type="dxa"/>
            <w:tcBorders>
              <w:left w:val="single" w:sz="4" w:space="0" w:color="auto"/>
            </w:tcBorders>
            <w:vAlign w:val="bottom"/>
          </w:tcPr>
          <w:p w:rsidR="008E3835" w:rsidRPr="00813AD8" w:rsidRDefault="008E3835" w:rsidP="008E3835">
            <w:pPr>
              <w:pStyle w:val="6-"/>
              <w:spacing w:before="60" w:after="60"/>
            </w:pPr>
            <w:r>
              <w:rPr>
                <w:szCs w:val="16"/>
              </w:rPr>
              <w:t>11,9</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60" w:after="60"/>
            </w:pPr>
            <w:r w:rsidRPr="003E6616">
              <w:t xml:space="preserve">Деятельность в области </w:t>
            </w:r>
            <w:r>
              <w:br/>
            </w:r>
            <w:r w:rsidRPr="003E6616">
              <w:t>информации и связи</w:t>
            </w:r>
          </w:p>
        </w:tc>
        <w:tc>
          <w:tcPr>
            <w:tcW w:w="396" w:type="dxa"/>
            <w:tcBorders>
              <w:left w:val="single" w:sz="4" w:space="0" w:color="auto"/>
            </w:tcBorders>
            <w:vAlign w:val="bottom"/>
          </w:tcPr>
          <w:p w:rsidR="008E3835" w:rsidRPr="00E80F30" w:rsidRDefault="008E3835" w:rsidP="008E3835">
            <w:pPr>
              <w:pStyle w:val="6-"/>
              <w:spacing w:before="60" w:after="60"/>
            </w:pPr>
            <w:r w:rsidRPr="005F06E5">
              <w:t>6,9</w:t>
            </w:r>
          </w:p>
        </w:tc>
        <w:tc>
          <w:tcPr>
            <w:tcW w:w="397" w:type="dxa"/>
            <w:tcBorders>
              <w:left w:val="single" w:sz="4" w:space="0" w:color="auto"/>
            </w:tcBorders>
            <w:vAlign w:val="bottom"/>
          </w:tcPr>
          <w:p w:rsidR="008E3835" w:rsidRPr="005F06E5" w:rsidRDefault="008E3835" w:rsidP="008E3835">
            <w:pPr>
              <w:pStyle w:val="6-"/>
              <w:spacing w:before="60" w:after="60"/>
            </w:pPr>
            <w:r w:rsidRPr="00CB44E2">
              <w:t>7,5</w:t>
            </w:r>
          </w:p>
        </w:tc>
        <w:tc>
          <w:tcPr>
            <w:tcW w:w="397" w:type="dxa"/>
            <w:tcBorders>
              <w:left w:val="single" w:sz="4" w:space="0" w:color="auto"/>
            </w:tcBorders>
            <w:vAlign w:val="bottom"/>
          </w:tcPr>
          <w:p w:rsidR="008E3835" w:rsidRPr="00CB44E2" w:rsidRDefault="008E3835" w:rsidP="008E3835">
            <w:pPr>
              <w:pStyle w:val="6-"/>
              <w:spacing w:before="60" w:after="60"/>
            </w:pPr>
            <w:r w:rsidRPr="00813AD8">
              <w:t>38,8</w:t>
            </w:r>
          </w:p>
        </w:tc>
        <w:tc>
          <w:tcPr>
            <w:tcW w:w="397" w:type="dxa"/>
            <w:tcBorders>
              <w:left w:val="single" w:sz="4" w:space="0" w:color="auto"/>
            </w:tcBorders>
            <w:vAlign w:val="bottom"/>
          </w:tcPr>
          <w:p w:rsidR="008E3835" w:rsidRPr="00813AD8" w:rsidRDefault="008E3835" w:rsidP="008E3835">
            <w:pPr>
              <w:pStyle w:val="6-"/>
              <w:spacing w:before="60" w:after="60"/>
            </w:pPr>
            <w:r>
              <w:rPr>
                <w:szCs w:val="16"/>
              </w:rPr>
              <w:t>11,1</w:t>
            </w:r>
          </w:p>
        </w:tc>
        <w:tc>
          <w:tcPr>
            <w:tcW w:w="397" w:type="dxa"/>
            <w:tcBorders>
              <w:left w:val="single" w:sz="4" w:space="0" w:color="auto"/>
            </w:tcBorders>
            <w:vAlign w:val="bottom"/>
          </w:tcPr>
          <w:p w:rsidR="008E3835" w:rsidRPr="00813AD8" w:rsidRDefault="008E3835" w:rsidP="008E3835">
            <w:pPr>
              <w:pStyle w:val="6-"/>
              <w:spacing w:before="60" w:after="60"/>
            </w:pPr>
            <w:r>
              <w:rPr>
                <w:szCs w:val="16"/>
              </w:rPr>
              <w:t>6,8</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60" w:after="60"/>
            </w:pPr>
            <w:r w:rsidRPr="003E6616">
              <w:t xml:space="preserve">Деятельность финансовая </w:t>
            </w:r>
            <w:r>
              <w:br/>
            </w:r>
            <w:r w:rsidRPr="003E6616">
              <w:t>и страховая</w:t>
            </w:r>
          </w:p>
        </w:tc>
        <w:tc>
          <w:tcPr>
            <w:tcW w:w="396" w:type="dxa"/>
            <w:tcBorders>
              <w:left w:val="single" w:sz="4" w:space="0" w:color="auto"/>
            </w:tcBorders>
            <w:vAlign w:val="bottom"/>
          </w:tcPr>
          <w:p w:rsidR="008E3835" w:rsidRDefault="008E3835" w:rsidP="008E3835">
            <w:pPr>
              <w:pStyle w:val="6-"/>
              <w:spacing w:before="60" w:after="60"/>
            </w:pPr>
            <w:r w:rsidRPr="0072556A">
              <w:t>-5,1</w:t>
            </w:r>
          </w:p>
        </w:tc>
        <w:tc>
          <w:tcPr>
            <w:tcW w:w="397" w:type="dxa"/>
            <w:tcBorders>
              <w:left w:val="single" w:sz="4" w:space="0" w:color="auto"/>
            </w:tcBorders>
            <w:vAlign w:val="bottom"/>
          </w:tcPr>
          <w:p w:rsidR="008E3835" w:rsidRPr="0072556A" w:rsidRDefault="008E3835" w:rsidP="008E3835">
            <w:pPr>
              <w:pStyle w:val="6-"/>
              <w:spacing w:before="60" w:after="60"/>
            </w:pPr>
            <w:r w:rsidRPr="00CB44E2">
              <w:t>0,7</w:t>
            </w:r>
          </w:p>
        </w:tc>
        <w:tc>
          <w:tcPr>
            <w:tcW w:w="397" w:type="dxa"/>
            <w:tcBorders>
              <w:left w:val="single" w:sz="4" w:space="0" w:color="auto"/>
            </w:tcBorders>
            <w:vAlign w:val="bottom"/>
          </w:tcPr>
          <w:p w:rsidR="008E3835" w:rsidRPr="00CB44E2" w:rsidRDefault="008E3835" w:rsidP="008E3835">
            <w:pPr>
              <w:pStyle w:val="6-"/>
              <w:spacing w:before="60" w:after="60"/>
            </w:pPr>
            <w:r w:rsidRPr="00813AD8">
              <w:t>1,6</w:t>
            </w:r>
          </w:p>
        </w:tc>
        <w:tc>
          <w:tcPr>
            <w:tcW w:w="397" w:type="dxa"/>
            <w:tcBorders>
              <w:left w:val="single" w:sz="4" w:space="0" w:color="auto"/>
            </w:tcBorders>
            <w:vAlign w:val="bottom"/>
          </w:tcPr>
          <w:p w:rsidR="008E3835" w:rsidRPr="00813AD8" w:rsidRDefault="008E3835" w:rsidP="008E3835">
            <w:pPr>
              <w:pStyle w:val="6-"/>
              <w:spacing w:before="60" w:after="60"/>
            </w:pPr>
            <w:r>
              <w:rPr>
                <w:szCs w:val="16"/>
              </w:rPr>
              <w:t>0,7</w:t>
            </w:r>
          </w:p>
        </w:tc>
        <w:tc>
          <w:tcPr>
            <w:tcW w:w="397" w:type="dxa"/>
            <w:tcBorders>
              <w:left w:val="single" w:sz="4" w:space="0" w:color="auto"/>
            </w:tcBorders>
            <w:vAlign w:val="bottom"/>
          </w:tcPr>
          <w:p w:rsidR="008E3835" w:rsidRPr="00813AD8" w:rsidRDefault="008E3835" w:rsidP="008E3835">
            <w:pPr>
              <w:pStyle w:val="6-"/>
              <w:spacing w:before="60" w:after="60"/>
            </w:pPr>
            <w:r>
              <w:rPr>
                <w:szCs w:val="16"/>
              </w:rPr>
              <w:t>к</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60" w:after="60"/>
              <w:rPr>
                <w:bCs/>
              </w:rPr>
            </w:pPr>
            <w:r w:rsidRPr="003E6616">
              <w:t>Деятельность по операциям</w:t>
            </w:r>
            <w:r w:rsidRPr="003E6616">
              <w:br/>
              <w:t>с недвижимым имуществом</w:t>
            </w:r>
          </w:p>
        </w:tc>
        <w:tc>
          <w:tcPr>
            <w:tcW w:w="396" w:type="dxa"/>
            <w:tcBorders>
              <w:left w:val="single" w:sz="4" w:space="0" w:color="auto"/>
            </w:tcBorders>
            <w:vAlign w:val="bottom"/>
          </w:tcPr>
          <w:p w:rsidR="008E3835" w:rsidRPr="00E80F30" w:rsidRDefault="008E3835" w:rsidP="008E3835">
            <w:pPr>
              <w:pStyle w:val="6-"/>
              <w:spacing w:before="60" w:after="60"/>
            </w:pPr>
            <w:r w:rsidRPr="005F06E5">
              <w:t>-1,6</w:t>
            </w:r>
          </w:p>
        </w:tc>
        <w:tc>
          <w:tcPr>
            <w:tcW w:w="397" w:type="dxa"/>
            <w:tcBorders>
              <w:left w:val="single" w:sz="4" w:space="0" w:color="auto"/>
            </w:tcBorders>
            <w:vAlign w:val="bottom"/>
          </w:tcPr>
          <w:p w:rsidR="008E3835" w:rsidRPr="005F06E5" w:rsidRDefault="008E3835" w:rsidP="008E3835">
            <w:pPr>
              <w:pStyle w:val="6-"/>
              <w:spacing w:before="60" w:after="60"/>
            </w:pPr>
            <w:r w:rsidRPr="00CB44E2">
              <w:t>-9,3</w:t>
            </w:r>
          </w:p>
        </w:tc>
        <w:tc>
          <w:tcPr>
            <w:tcW w:w="397" w:type="dxa"/>
            <w:tcBorders>
              <w:left w:val="single" w:sz="4" w:space="0" w:color="auto"/>
            </w:tcBorders>
            <w:vAlign w:val="bottom"/>
          </w:tcPr>
          <w:p w:rsidR="008E3835" w:rsidRPr="00CB44E2" w:rsidRDefault="008E3835" w:rsidP="008E3835">
            <w:pPr>
              <w:pStyle w:val="6-"/>
              <w:spacing w:before="60" w:after="60"/>
            </w:pPr>
            <w:r w:rsidRPr="00813AD8">
              <w:t>1,2</w:t>
            </w:r>
          </w:p>
        </w:tc>
        <w:tc>
          <w:tcPr>
            <w:tcW w:w="397" w:type="dxa"/>
            <w:tcBorders>
              <w:left w:val="single" w:sz="4" w:space="0" w:color="auto"/>
            </w:tcBorders>
            <w:vAlign w:val="bottom"/>
          </w:tcPr>
          <w:p w:rsidR="008E3835" w:rsidRPr="00813AD8" w:rsidRDefault="008E3835" w:rsidP="008E3835">
            <w:pPr>
              <w:pStyle w:val="6-"/>
              <w:spacing w:before="60" w:after="60"/>
            </w:pPr>
            <w:r>
              <w:rPr>
                <w:szCs w:val="16"/>
              </w:rPr>
              <w:t>-1,4</w:t>
            </w:r>
          </w:p>
        </w:tc>
        <w:tc>
          <w:tcPr>
            <w:tcW w:w="397" w:type="dxa"/>
            <w:tcBorders>
              <w:left w:val="single" w:sz="4" w:space="0" w:color="auto"/>
            </w:tcBorders>
            <w:vAlign w:val="bottom"/>
          </w:tcPr>
          <w:p w:rsidR="008E3835" w:rsidRPr="00813AD8" w:rsidRDefault="008E3835" w:rsidP="008E3835">
            <w:pPr>
              <w:pStyle w:val="6-"/>
              <w:spacing w:before="60" w:after="60"/>
            </w:pPr>
            <w:r>
              <w:rPr>
                <w:szCs w:val="16"/>
              </w:rPr>
              <w:t>0,1</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60" w:after="60"/>
            </w:pPr>
            <w:r w:rsidRPr="003E6616">
              <w:t>Деятельность профессиональная,</w:t>
            </w:r>
            <w:r w:rsidRPr="003E6616">
              <w:br/>
              <w:t>научная и техническая</w:t>
            </w:r>
          </w:p>
        </w:tc>
        <w:tc>
          <w:tcPr>
            <w:tcW w:w="396" w:type="dxa"/>
            <w:tcBorders>
              <w:left w:val="single" w:sz="4" w:space="0" w:color="auto"/>
            </w:tcBorders>
            <w:vAlign w:val="bottom"/>
          </w:tcPr>
          <w:p w:rsidR="008E3835" w:rsidRPr="00E80F30" w:rsidRDefault="008E3835" w:rsidP="008E3835">
            <w:pPr>
              <w:pStyle w:val="6-"/>
              <w:spacing w:before="60" w:after="60"/>
            </w:pPr>
            <w:r w:rsidRPr="005F06E5">
              <w:t>1,4</w:t>
            </w:r>
          </w:p>
        </w:tc>
        <w:tc>
          <w:tcPr>
            <w:tcW w:w="397" w:type="dxa"/>
            <w:tcBorders>
              <w:left w:val="single" w:sz="4" w:space="0" w:color="auto"/>
            </w:tcBorders>
            <w:vAlign w:val="bottom"/>
          </w:tcPr>
          <w:p w:rsidR="008E3835" w:rsidRPr="005F06E5" w:rsidRDefault="008E3835" w:rsidP="008E3835">
            <w:pPr>
              <w:pStyle w:val="6-"/>
              <w:spacing w:before="60" w:after="60"/>
            </w:pPr>
            <w:r w:rsidRPr="00CB44E2">
              <w:t>2,9</w:t>
            </w:r>
          </w:p>
        </w:tc>
        <w:tc>
          <w:tcPr>
            <w:tcW w:w="397" w:type="dxa"/>
            <w:tcBorders>
              <w:left w:val="single" w:sz="4" w:space="0" w:color="auto"/>
            </w:tcBorders>
            <w:vAlign w:val="bottom"/>
          </w:tcPr>
          <w:p w:rsidR="008E3835" w:rsidRPr="00CB44E2" w:rsidRDefault="008E3835" w:rsidP="008E3835">
            <w:pPr>
              <w:pStyle w:val="6-"/>
              <w:spacing w:before="60" w:after="60"/>
            </w:pPr>
            <w:r w:rsidRPr="00813AD8">
              <w:t>3,7</w:t>
            </w:r>
          </w:p>
        </w:tc>
        <w:tc>
          <w:tcPr>
            <w:tcW w:w="397" w:type="dxa"/>
            <w:tcBorders>
              <w:left w:val="single" w:sz="4" w:space="0" w:color="auto"/>
            </w:tcBorders>
            <w:vAlign w:val="bottom"/>
          </w:tcPr>
          <w:p w:rsidR="008E3835" w:rsidRPr="00813AD8" w:rsidRDefault="008E3835" w:rsidP="008E3835">
            <w:pPr>
              <w:pStyle w:val="6-"/>
              <w:spacing w:before="60" w:after="60"/>
            </w:pPr>
            <w:r>
              <w:rPr>
                <w:szCs w:val="16"/>
              </w:rPr>
              <w:t>-9,1</w:t>
            </w:r>
          </w:p>
        </w:tc>
        <w:tc>
          <w:tcPr>
            <w:tcW w:w="397" w:type="dxa"/>
            <w:tcBorders>
              <w:left w:val="single" w:sz="4" w:space="0" w:color="auto"/>
            </w:tcBorders>
            <w:vAlign w:val="bottom"/>
          </w:tcPr>
          <w:p w:rsidR="008E3835" w:rsidRPr="00813AD8" w:rsidRDefault="008E3835" w:rsidP="008E3835">
            <w:pPr>
              <w:pStyle w:val="6-"/>
              <w:spacing w:before="60" w:after="60"/>
            </w:pPr>
            <w:r>
              <w:rPr>
                <w:szCs w:val="16"/>
              </w:rPr>
              <w:t>17,4</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60" w:after="60"/>
            </w:pPr>
            <w:r w:rsidRPr="003E6616">
              <w:t xml:space="preserve">Деятельность административная </w:t>
            </w:r>
            <w:r w:rsidRPr="003E6616">
              <w:br/>
              <w:t>и сопутствующие дополнительные услуги</w:t>
            </w:r>
          </w:p>
        </w:tc>
        <w:tc>
          <w:tcPr>
            <w:tcW w:w="396" w:type="dxa"/>
            <w:tcBorders>
              <w:left w:val="single" w:sz="4" w:space="0" w:color="auto"/>
            </w:tcBorders>
            <w:vAlign w:val="bottom"/>
          </w:tcPr>
          <w:p w:rsidR="008E3835" w:rsidRPr="00E80F30" w:rsidRDefault="008E3835" w:rsidP="008E3835">
            <w:pPr>
              <w:pStyle w:val="6-"/>
              <w:spacing w:before="60" w:after="60"/>
            </w:pPr>
            <w:r w:rsidRPr="005F06E5">
              <w:t>-3,9</w:t>
            </w:r>
          </w:p>
        </w:tc>
        <w:tc>
          <w:tcPr>
            <w:tcW w:w="397" w:type="dxa"/>
            <w:tcBorders>
              <w:left w:val="single" w:sz="4" w:space="0" w:color="auto"/>
            </w:tcBorders>
            <w:vAlign w:val="bottom"/>
          </w:tcPr>
          <w:p w:rsidR="008E3835" w:rsidRPr="005F06E5" w:rsidRDefault="008E3835" w:rsidP="008E3835">
            <w:pPr>
              <w:pStyle w:val="6-"/>
              <w:spacing w:before="60" w:after="60"/>
            </w:pPr>
            <w:r w:rsidRPr="00CB44E2">
              <w:t>1,2</w:t>
            </w:r>
          </w:p>
        </w:tc>
        <w:tc>
          <w:tcPr>
            <w:tcW w:w="397" w:type="dxa"/>
            <w:tcBorders>
              <w:left w:val="single" w:sz="4" w:space="0" w:color="auto"/>
            </w:tcBorders>
            <w:vAlign w:val="bottom"/>
          </w:tcPr>
          <w:p w:rsidR="008E3835" w:rsidRPr="00CB44E2" w:rsidRDefault="008E3835" w:rsidP="008E3835">
            <w:pPr>
              <w:pStyle w:val="6-"/>
              <w:spacing w:before="60" w:after="60"/>
            </w:pPr>
            <w:r w:rsidRPr="00813AD8">
              <w:t>1,1</w:t>
            </w:r>
          </w:p>
        </w:tc>
        <w:tc>
          <w:tcPr>
            <w:tcW w:w="397" w:type="dxa"/>
            <w:tcBorders>
              <w:left w:val="single" w:sz="4" w:space="0" w:color="auto"/>
            </w:tcBorders>
            <w:vAlign w:val="bottom"/>
          </w:tcPr>
          <w:p w:rsidR="008E3835" w:rsidRPr="00F23087" w:rsidRDefault="008E3835" w:rsidP="008E3835">
            <w:pPr>
              <w:pStyle w:val="6-"/>
              <w:spacing w:before="60" w:after="60"/>
              <w:rPr>
                <w:spacing w:val="-2"/>
              </w:rPr>
            </w:pPr>
            <w:r w:rsidRPr="00F23087">
              <w:rPr>
                <w:spacing w:val="-2"/>
              </w:rPr>
              <w:t>-72,3</w:t>
            </w:r>
          </w:p>
        </w:tc>
        <w:tc>
          <w:tcPr>
            <w:tcW w:w="397" w:type="dxa"/>
            <w:tcBorders>
              <w:left w:val="single" w:sz="4" w:space="0" w:color="auto"/>
            </w:tcBorders>
            <w:vAlign w:val="bottom"/>
          </w:tcPr>
          <w:p w:rsidR="008E3835" w:rsidRPr="00813AD8" w:rsidRDefault="008E3835" w:rsidP="008E3835">
            <w:pPr>
              <w:pStyle w:val="6-"/>
              <w:spacing w:before="60" w:after="60"/>
            </w:pPr>
            <w:r>
              <w:rPr>
                <w:szCs w:val="16"/>
              </w:rPr>
              <w:t>10,0</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60" w:after="60"/>
              <w:rPr>
                <w:bCs/>
              </w:rPr>
            </w:pPr>
            <w:r w:rsidRPr="003E6616">
              <w:rPr>
                <w:bCs/>
              </w:rPr>
              <w:t>Образование</w:t>
            </w:r>
          </w:p>
        </w:tc>
        <w:tc>
          <w:tcPr>
            <w:tcW w:w="396" w:type="dxa"/>
            <w:tcBorders>
              <w:left w:val="single" w:sz="4" w:space="0" w:color="auto"/>
            </w:tcBorders>
            <w:vAlign w:val="bottom"/>
          </w:tcPr>
          <w:p w:rsidR="008E3835" w:rsidRPr="00E80F30" w:rsidRDefault="008E3835" w:rsidP="008E3835">
            <w:pPr>
              <w:pStyle w:val="6-"/>
              <w:spacing w:before="60" w:after="60"/>
            </w:pPr>
            <w:r w:rsidRPr="005F06E5">
              <w:t>2,2</w:t>
            </w:r>
          </w:p>
        </w:tc>
        <w:tc>
          <w:tcPr>
            <w:tcW w:w="397" w:type="dxa"/>
            <w:tcBorders>
              <w:left w:val="single" w:sz="4" w:space="0" w:color="auto"/>
            </w:tcBorders>
            <w:vAlign w:val="bottom"/>
          </w:tcPr>
          <w:p w:rsidR="008E3835" w:rsidRPr="005F06E5" w:rsidRDefault="008E3835" w:rsidP="008E3835">
            <w:pPr>
              <w:pStyle w:val="6-"/>
              <w:spacing w:before="60" w:after="60"/>
            </w:pPr>
            <w:r w:rsidRPr="00CB44E2">
              <w:t>1,7</w:t>
            </w:r>
          </w:p>
        </w:tc>
        <w:tc>
          <w:tcPr>
            <w:tcW w:w="397" w:type="dxa"/>
            <w:tcBorders>
              <w:left w:val="single" w:sz="4" w:space="0" w:color="auto"/>
            </w:tcBorders>
            <w:vAlign w:val="bottom"/>
          </w:tcPr>
          <w:p w:rsidR="008E3835" w:rsidRPr="00CB44E2" w:rsidRDefault="008E3835" w:rsidP="008E3835">
            <w:pPr>
              <w:pStyle w:val="6-"/>
              <w:spacing w:before="60" w:after="60"/>
            </w:pPr>
            <w:r w:rsidRPr="00813AD8">
              <w:t>1,1</w:t>
            </w:r>
          </w:p>
        </w:tc>
        <w:tc>
          <w:tcPr>
            <w:tcW w:w="397" w:type="dxa"/>
            <w:tcBorders>
              <w:left w:val="single" w:sz="4" w:space="0" w:color="auto"/>
            </w:tcBorders>
            <w:vAlign w:val="bottom"/>
          </w:tcPr>
          <w:p w:rsidR="008E3835" w:rsidRPr="00813AD8" w:rsidRDefault="008E3835" w:rsidP="008E3835">
            <w:pPr>
              <w:pStyle w:val="6-"/>
              <w:spacing w:before="60" w:after="60"/>
            </w:pPr>
            <w:r>
              <w:rPr>
                <w:szCs w:val="16"/>
              </w:rPr>
              <w:t>-1,0</w:t>
            </w:r>
          </w:p>
        </w:tc>
        <w:tc>
          <w:tcPr>
            <w:tcW w:w="397" w:type="dxa"/>
            <w:tcBorders>
              <w:left w:val="single" w:sz="4" w:space="0" w:color="auto"/>
            </w:tcBorders>
            <w:vAlign w:val="bottom"/>
          </w:tcPr>
          <w:p w:rsidR="008E3835" w:rsidRPr="00813AD8" w:rsidRDefault="008E3835" w:rsidP="008E3835">
            <w:pPr>
              <w:pStyle w:val="6-"/>
              <w:spacing w:before="60" w:after="60"/>
            </w:pPr>
            <w:r>
              <w:rPr>
                <w:szCs w:val="16"/>
              </w:rPr>
              <w:t>-4,8</w:t>
            </w:r>
          </w:p>
        </w:tc>
      </w:tr>
      <w:tr w:rsidR="008E3835" w:rsidTr="008E3835">
        <w:trPr>
          <w:cantSplit/>
        </w:trPr>
        <w:tc>
          <w:tcPr>
            <w:tcW w:w="2694" w:type="dxa"/>
            <w:tcBorders>
              <w:right w:val="single" w:sz="4" w:space="0" w:color="auto"/>
            </w:tcBorders>
            <w:vAlign w:val="bottom"/>
          </w:tcPr>
          <w:p w:rsidR="008E3835" w:rsidRPr="003E6616" w:rsidRDefault="008E3835" w:rsidP="008E3835">
            <w:pPr>
              <w:pStyle w:val="6-2"/>
              <w:spacing w:before="60" w:after="60"/>
              <w:rPr>
                <w:bCs/>
              </w:rPr>
            </w:pPr>
            <w:r w:rsidRPr="003E6616">
              <w:t xml:space="preserve">Деятельность в области </w:t>
            </w:r>
            <w:r>
              <w:br/>
            </w:r>
            <w:r w:rsidRPr="003E6616">
              <w:t>здравоохранения и социальных услуг</w:t>
            </w:r>
          </w:p>
        </w:tc>
        <w:tc>
          <w:tcPr>
            <w:tcW w:w="396" w:type="dxa"/>
            <w:tcBorders>
              <w:left w:val="single" w:sz="4" w:space="0" w:color="auto"/>
            </w:tcBorders>
            <w:vAlign w:val="bottom"/>
          </w:tcPr>
          <w:p w:rsidR="008E3835" w:rsidRPr="00E80F30" w:rsidRDefault="008E3835" w:rsidP="008E3835">
            <w:pPr>
              <w:pStyle w:val="6-"/>
              <w:spacing w:before="60" w:after="60"/>
            </w:pPr>
            <w:r w:rsidRPr="005F06E5">
              <w:t>13,7</w:t>
            </w:r>
          </w:p>
        </w:tc>
        <w:tc>
          <w:tcPr>
            <w:tcW w:w="397" w:type="dxa"/>
            <w:tcBorders>
              <w:left w:val="single" w:sz="4" w:space="0" w:color="auto"/>
            </w:tcBorders>
            <w:vAlign w:val="bottom"/>
          </w:tcPr>
          <w:p w:rsidR="008E3835" w:rsidRPr="005F06E5" w:rsidRDefault="008E3835" w:rsidP="008E3835">
            <w:pPr>
              <w:pStyle w:val="6-"/>
              <w:spacing w:before="60" w:after="60"/>
            </w:pPr>
            <w:r w:rsidRPr="00CB44E2">
              <w:t>-1,7</w:t>
            </w:r>
          </w:p>
        </w:tc>
        <w:tc>
          <w:tcPr>
            <w:tcW w:w="397" w:type="dxa"/>
            <w:tcBorders>
              <w:left w:val="single" w:sz="4" w:space="0" w:color="auto"/>
            </w:tcBorders>
            <w:vAlign w:val="bottom"/>
          </w:tcPr>
          <w:p w:rsidR="008E3835" w:rsidRPr="00CB44E2" w:rsidRDefault="008E3835" w:rsidP="008E3835">
            <w:pPr>
              <w:pStyle w:val="6-"/>
              <w:spacing w:before="60" w:after="60"/>
            </w:pPr>
            <w:r w:rsidRPr="00813AD8">
              <w:t>-2,0</w:t>
            </w:r>
          </w:p>
        </w:tc>
        <w:tc>
          <w:tcPr>
            <w:tcW w:w="397" w:type="dxa"/>
            <w:tcBorders>
              <w:left w:val="single" w:sz="4" w:space="0" w:color="auto"/>
            </w:tcBorders>
            <w:vAlign w:val="bottom"/>
          </w:tcPr>
          <w:p w:rsidR="008E3835" w:rsidRPr="00813AD8" w:rsidRDefault="008E3835" w:rsidP="008E3835">
            <w:pPr>
              <w:pStyle w:val="6-"/>
              <w:spacing w:before="60" w:after="60"/>
            </w:pPr>
            <w:r>
              <w:rPr>
                <w:szCs w:val="16"/>
              </w:rPr>
              <w:t>-2,3</w:t>
            </w:r>
          </w:p>
        </w:tc>
        <w:tc>
          <w:tcPr>
            <w:tcW w:w="397" w:type="dxa"/>
            <w:tcBorders>
              <w:left w:val="single" w:sz="4" w:space="0" w:color="auto"/>
            </w:tcBorders>
            <w:vAlign w:val="bottom"/>
          </w:tcPr>
          <w:p w:rsidR="008E3835" w:rsidRPr="00813AD8" w:rsidRDefault="008E3835" w:rsidP="008E3835">
            <w:pPr>
              <w:pStyle w:val="6-"/>
              <w:spacing w:before="60" w:after="60"/>
            </w:pPr>
            <w:r>
              <w:rPr>
                <w:szCs w:val="16"/>
              </w:rPr>
              <w:t>-1,5</w:t>
            </w:r>
          </w:p>
        </w:tc>
      </w:tr>
      <w:tr w:rsidR="008E3835" w:rsidTr="008E3835">
        <w:trPr>
          <w:cantSplit/>
        </w:trPr>
        <w:tc>
          <w:tcPr>
            <w:tcW w:w="2694" w:type="dxa"/>
            <w:tcBorders>
              <w:bottom w:val="single" w:sz="4" w:space="0" w:color="auto"/>
              <w:right w:val="single" w:sz="4" w:space="0" w:color="auto"/>
            </w:tcBorders>
            <w:vAlign w:val="bottom"/>
          </w:tcPr>
          <w:p w:rsidR="008E3835" w:rsidRPr="003E6616" w:rsidRDefault="008E3835" w:rsidP="008E3835">
            <w:pPr>
              <w:pStyle w:val="6-2"/>
              <w:spacing w:before="60" w:after="60"/>
            </w:pPr>
            <w:r w:rsidRPr="003E6616">
              <w:t>Предоставление прочих видов услуг</w:t>
            </w:r>
          </w:p>
        </w:tc>
        <w:tc>
          <w:tcPr>
            <w:tcW w:w="396" w:type="dxa"/>
            <w:tcBorders>
              <w:left w:val="single" w:sz="4" w:space="0" w:color="auto"/>
              <w:bottom w:val="single" w:sz="4" w:space="0" w:color="auto"/>
            </w:tcBorders>
            <w:vAlign w:val="bottom"/>
          </w:tcPr>
          <w:p w:rsidR="008E3835" w:rsidRPr="00E80F30" w:rsidRDefault="008E3835" w:rsidP="008E3835">
            <w:pPr>
              <w:pStyle w:val="6-"/>
              <w:spacing w:before="60" w:after="60"/>
            </w:pPr>
            <w:r w:rsidRPr="005F06E5">
              <w:t>0,9</w:t>
            </w:r>
          </w:p>
        </w:tc>
        <w:tc>
          <w:tcPr>
            <w:tcW w:w="397" w:type="dxa"/>
            <w:tcBorders>
              <w:left w:val="single" w:sz="4" w:space="0" w:color="auto"/>
              <w:bottom w:val="single" w:sz="4" w:space="0" w:color="auto"/>
            </w:tcBorders>
            <w:vAlign w:val="bottom"/>
          </w:tcPr>
          <w:p w:rsidR="008E3835" w:rsidRPr="005F06E5" w:rsidRDefault="008E3835" w:rsidP="008E3835">
            <w:pPr>
              <w:pStyle w:val="6-"/>
              <w:spacing w:before="60" w:after="60"/>
            </w:pPr>
            <w:r w:rsidRPr="00CB44E2">
              <w:rPr>
                <w:spacing w:val="-2"/>
              </w:rPr>
              <w:t>-22,3</w:t>
            </w:r>
          </w:p>
        </w:tc>
        <w:tc>
          <w:tcPr>
            <w:tcW w:w="397" w:type="dxa"/>
            <w:tcBorders>
              <w:left w:val="single" w:sz="4" w:space="0" w:color="auto"/>
              <w:bottom w:val="single" w:sz="4" w:space="0" w:color="auto"/>
            </w:tcBorders>
            <w:vAlign w:val="bottom"/>
          </w:tcPr>
          <w:p w:rsidR="008E3835" w:rsidRPr="00CB44E2" w:rsidRDefault="008E3835" w:rsidP="008E3835">
            <w:pPr>
              <w:pStyle w:val="6-"/>
              <w:spacing w:before="60" w:after="60"/>
              <w:rPr>
                <w:spacing w:val="-2"/>
              </w:rPr>
            </w:pPr>
            <w:r w:rsidRPr="00813AD8">
              <w:t>12,1</w:t>
            </w:r>
          </w:p>
        </w:tc>
        <w:tc>
          <w:tcPr>
            <w:tcW w:w="397" w:type="dxa"/>
            <w:tcBorders>
              <w:left w:val="single" w:sz="4" w:space="0" w:color="auto"/>
              <w:bottom w:val="single" w:sz="4" w:space="0" w:color="auto"/>
            </w:tcBorders>
            <w:vAlign w:val="bottom"/>
          </w:tcPr>
          <w:p w:rsidR="008E3835" w:rsidRPr="00813AD8" w:rsidRDefault="008E3835" w:rsidP="008E3835">
            <w:pPr>
              <w:pStyle w:val="6-"/>
              <w:spacing w:before="60" w:after="60"/>
            </w:pPr>
            <w:r>
              <w:rPr>
                <w:szCs w:val="16"/>
              </w:rPr>
              <w:t>3,4</w:t>
            </w:r>
          </w:p>
        </w:tc>
        <w:tc>
          <w:tcPr>
            <w:tcW w:w="397" w:type="dxa"/>
            <w:tcBorders>
              <w:left w:val="single" w:sz="4" w:space="0" w:color="auto"/>
              <w:bottom w:val="single" w:sz="4" w:space="0" w:color="auto"/>
            </w:tcBorders>
            <w:vAlign w:val="bottom"/>
          </w:tcPr>
          <w:p w:rsidR="008E3835" w:rsidRPr="00813AD8" w:rsidRDefault="008E3835" w:rsidP="008E3835">
            <w:pPr>
              <w:pStyle w:val="6-"/>
              <w:spacing w:before="60" w:after="60"/>
            </w:pPr>
            <w:r>
              <w:rPr>
                <w:szCs w:val="16"/>
              </w:rPr>
              <w:t>13,9</w:t>
            </w:r>
          </w:p>
        </w:tc>
      </w:tr>
    </w:tbl>
    <w:p w:rsidR="008E3835" w:rsidRPr="00B84AB3" w:rsidRDefault="008E3835" w:rsidP="008E3835">
      <w:pPr>
        <w:spacing w:before="0"/>
        <w:ind w:firstLine="0"/>
        <w:jc w:val="left"/>
        <w:rPr>
          <w:sz w:val="6"/>
          <w:szCs w:val="6"/>
        </w:rPr>
      </w:pPr>
      <w:r w:rsidRPr="00B84AB3">
        <w:rPr>
          <w:sz w:val="6"/>
          <w:szCs w:val="6"/>
        </w:rPr>
        <w:br w:type="page"/>
      </w:r>
    </w:p>
    <w:p w:rsidR="008E3835" w:rsidRDefault="008E3835" w:rsidP="008E3835"/>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268"/>
        <w:gridCol w:w="482"/>
        <w:gridCol w:w="482"/>
        <w:gridCol w:w="482"/>
        <w:gridCol w:w="482"/>
        <w:gridCol w:w="482"/>
      </w:tblGrid>
      <w:tr w:rsidR="008E3835" w:rsidRPr="00F302E6" w:rsidTr="008E3835">
        <w:trPr>
          <w:cantSplit/>
          <w:trHeight w:val="360"/>
          <w:tblHeader/>
        </w:trPr>
        <w:tc>
          <w:tcPr>
            <w:tcW w:w="4678" w:type="dxa"/>
            <w:gridSpan w:val="6"/>
            <w:tcBorders>
              <w:top w:val="nil"/>
              <w:left w:val="nil"/>
              <w:bottom w:val="single" w:sz="4" w:space="0" w:color="auto"/>
              <w:right w:val="nil"/>
            </w:tcBorders>
            <w:shd w:val="clear" w:color="auto" w:fill="FFFFFF"/>
          </w:tcPr>
          <w:p w:rsidR="008E3835" w:rsidRPr="00C82F61" w:rsidRDefault="008E3835" w:rsidP="008E3835">
            <w:pPr>
              <w:pStyle w:val="43"/>
              <w:spacing w:before="0"/>
              <w:rPr>
                <w:vertAlign w:val="superscript"/>
              </w:rPr>
            </w:pPr>
            <w:r w:rsidRPr="00C961C5">
              <w:rPr>
                <w:b w:val="0"/>
                <w:sz w:val="2"/>
                <w:szCs w:val="2"/>
              </w:rPr>
              <w:br w:type="page"/>
            </w:r>
            <w:bookmarkStart w:id="744" w:name="_Toc9005323"/>
            <w:bookmarkStart w:id="745" w:name="_Toc40771352"/>
            <w:bookmarkStart w:id="746" w:name="_Toc41394483"/>
            <w:bookmarkStart w:id="747" w:name="_Toc167202316"/>
            <w:r w:rsidRPr="00F302E6">
              <w:t>Задолженность организаций</w:t>
            </w:r>
            <w:r>
              <w:t xml:space="preserve"> </w:t>
            </w:r>
            <w:r>
              <w:rPr>
                <w:vertAlign w:val="superscript"/>
              </w:rPr>
              <w:t>1)</w:t>
            </w:r>
            <w:bookmarkEnd w:id="744"/>
            <w:bookmarkEnd w:id="745"/>
            <w:bookmarkEnd w:id="746"/>
            <w:bookmarkEnd w:id="747"/>
          </w:p>
          <w:p w:rsidR="008E3835" w:rsidRPr="00F302E6" w:rsidRDefault="008E3835" w:rsidP="008E3835">
            <w:pPr>
              <w:pStyle w:val="41"/>
              <w:spacing w:after="60"/>
            </w:pPr>
            <w:r w:rsidRPr="00F302E6">
              <w:t>На конец года</w:t>
            </w:r>
            <w:r>
              <w:t>; миллиардов рублей</w:t>
            </w:r>
          </w:p>
        </w:tc>
      </w:tr>
      <w:tr w:rsidR="008E3835" w:rsidRPr="00F302E6" w:rsidTr="008E3835">
        <w:trPr>
          <w:cantSplit/>
          <w:trHeight w:val="118"/>
          <w:tblHeader/>
        </w:trPr>
        <w:tc>
          <w:tcPr>
            <w:tcW w:w="2268" w:type="dxa"/>
            <w:tcBorders>
              <w:top w:val="single" w:sz="4" w:space="0" w:color="auto"/>
              <w:left w:val="nil"/>
              <w:bottom w:val="single" w:sz="4" w:space="0" w:color="auto"/>
              <w:right w:val="single" w:sz="4" w:space="0" w:color="auto"/>
            </w:tcBorders>
          </w:tcPr>
          <w:p w:rsidR="008E3835" w:rsidRPr="00F302E6" w:rsidRDefault="008E3835" w:rsidP="008E3835">
            <w:pPr>
              <w:pStyle w:val="5-"/>
              <w:spacing w:before="20" w:after="20"/>
              <w:ind w:right="0"/>
            </w:pPr>
          </w:p>
        </w:tc>
        <w:tc>
          <w:tcPr>
            <w:tcW w:w="482" w:type="dxa"/>
            <w:tcBorders>
              <w:top w:val="single" w:sz="4" w:space="0" w:color="auto"/>
              <w:left w:val="single" w:sz="4" w:space="0" w:color="auto"/>
              <w:bottom w:val="single" w:sz="4" w:space="0" w:color="auto"/>
              <w:right w:val="single" w:sz="4" w:space="0" w:color="auto"/>
            </w:tcBorders>
            <w:vAlign w:val="center"/>
          </w:tcPr>
          <w:p w:rsidR="008E3835" w:rsidRPr="00F302E6" w:rsidRDefault="008E3835" w:rsidP="008E3835">
            <w:pPr>
              <w:pStyle w:val="5-"/>
              <w:spacing w:before="20" w:after="20"/>
              <w:ind w:right="0"/>
            </w:pPr>
            <w:r>
              <w:rPr>
                <w:lang w:val="en-US"/>
              </w:rPr>
              <w:t>2019</w:t>
            </w:r>
          </w:p>
        </w:tc>
        <w:tc>
          <w:tcPr>
            <w:tcW w:w="482" w:type="dxa"/>
            <w:tcBorders>
              <w:top w:val="single" w:sz="4" w:space="0" w:color="auto"/>
              <w:left w:val="single" w:sz="4" w:space="0" w:color="auto"/>
              <w:bottom w:val="single" w:sz="4" w:space="0" w:color="auto"/>
              <w:right w:val="single" w:sz="4" w:space="0" w:color="auto"/>
            </w:tcBorders>
            <w:vAlign w:val="center"/>
          </w:tcPr>
          <w:p w:rsidR="008E3835" w:rsidRPr="00F302E6" w:rsidRDefault="008E3835" w:rsidP="008E3835">
            <w:pPr>
              <w:pStyle w:val="5-"/>
              <w:spacing w:before="20" w:after="20"/>
              <w:ind w:right="0"/>
            </w:pPr>
            <w:r>
              <w:t>2020</w:t>
            </w:r>
          </w:p>
        </w:tc>
        <w:tc>
          <w:tcPr>
            <w:tcW w:w="482" w:type="dxa"/>
            <w:tcBorders>
              <w:top w:val="single" w:sz="4" w:space="0" w:color="auto"/>
              <w:left w:val="single" w:sz="4" w:space="0" w:color="auto"/>
              <w:bottom w:val="single" w:sz="4" w:space="0" w:color="auto"/>
              <w:right w:val="single" w:sz="4" w:space="0" w:color="auto"/>
            </w:tcBorders>
            <w:vAlign w:val="center"/>
          </w:tcPr>
          <w:p w:rsidR="008E3835" w:rsidRPr="00F302E6" w:rsidRDefault="008E3835" w:rsidP="008E3835">
            <w:pPr>
              <w:pStyle w:val="5-"/>
              <w:spacing w:before="20" w:after="20"/>
              <w:ind w:right="0"/>
            </w:pPr>
            <w:r>
              <w:t>2021</w:t>
            </w:r>
          </w:p>
        </w:tc>
        <w:tc>
          <w:tcPr>
            <w:tcW w:w="482" w:type="dxa"/>
            <w:tcBorders>
              <w:top w:val="single" w:sz="4" w:space="0" w:color="auto"/>
              <w:left w:val="single" w:sz="4" w:space="0" w:color="auto"/>
              <w:bottom w:val="single" w:sz="4" w:space="0" w:color="auto"/>
              <w:right w:val="single" w:sz="4" w:space="0" w:color="auto"/>
            </w:tcBorders>
            <w:vAlign w:val="center"/>
          </w:tcPr>
          <w:p w:rsidR="008E3835" w:rsidRPr="00F302E6" w:rsidRDefault="008E3835" w:rsidP="008E3835">
            <w:pPr>
              <w:pStyle w:val="5-"/>
              <w:spacing w:before="20" w:after="20"/>
              <w:ind w:right="0"/>
            </w:pPr>
            <w:r>
              <w:t>2022</w:t>
            </w:r>
          </w:p>
        </w:tc>
        <w:tc>
          <w:tcPr>
            <w:tcW w:w="482" w:type="dxa"/>
            <w:tcBorders>
              <w:top w:val="single" w:sz="4" w:space="0" w:color="auto"/>
              <w:left w:val="single" w:sz="4" w:space="0" w:color="auto"/>
              <w:bottom w:val="single" w:sz="4" w:space="0" w:color="auto"/>
              <w:right w:val="nil"/>
            </w:tcBorders>
            <w:vAlign w:val="center"/>
          </w:tcPr>
          <w:p w:rsidR="008E3835" w:rsidRPr="00F302E6" w:rsidRDefault="008E3835" w:rsidP="008E3835">
            <w:pPr>
              <w:pStyle w:val="5-"/>
              <w:spacing w:before="20" w:after="20"/>
              <w:ind w:right="0"/>
            </w:pPr>
            <w:r>
              <w:t>2023</w:t>
            </w:r>
          </w:p>
        </w:tc>
      </w:tr>
      <w:tr w:rsidR="008E3835" w:rsidRPr="00F302E6" w:rsidTr="008E3835">
        <w:trPr>
          <w:cantSplit/>
        </w:trPr>
        <w:tc>
          <w:tcPr>
            <w:tcW w:w="2268" w:type="dxa"/>
            <w:tcBorders>
              <w:top w:val="single" w:sz="4" w:space="0" w:color="auto"/>
              <w:left w:val="nil"/>
              <w:bottom w:val="nil"/>
              <w:right w:val="single" w:sz="4" w:space="0" w:color="auto"/>
            </w:tcBorders>
            <w:vAlign w:val="bottom"/>
          </w:tcPr>
          <w:p w:rsidR="008E3835" w:rsidRPr="00F302E6" w:rsidRDefault="008E3835" w:rsidP="008E3835">
            <w:pPr>
              <w:pStyle w:val="6-1"/>
              <w:spacing w:after="20"/>
              <w:rPr>
                <w:b/>
              </w:rPr>
            </w:pPr>
          </w:p>
        </w:tc>
        <w:tc>
          <w:tcPr>
            <w:tcW w:w="2410" w:type="dxa"/>
            <w:gridSpan w:val="5"/>
            <w:tcBorders>
              <w:top w:val="single" w:sz="4" w:space="0" w:color="auto"/>
              <w:left w:val="single" w:sz="4" w:space="0" w:color="auto"/>
              <w:bottom w:val="nil"/>
              <w:right w:val="nil"/>
            </w:tcBorders>
            <w:vAlign w:val="bottom"/>
          </w:tcPr>
          <w:p w:rsidR="008E3835" w:rsidRPr="00A72EBE" w:rsidRDefault="008E3835" w:rsidP="008E3835">
            <w:pPr>
              <w:pStyle w:val="6-"/>
              <w:spacing w:before="20" w:after="20"/>
              <w:ind w:right="0"/>
              <w:jc w:val="center"/>
              <w:rPr>
                <w:b/>
              </w:rPr>
            </w:pPr>
            <w:r>
              <w:rPr>
                <w:b/>
              </w:rPr>
              <w:t>Всего</w:t>
            </w:r>
          </w:p>
        </w:tc>
      </w:tr>
      <w:tr w:rsidR="008E3835" w:rsidRPr="00F302E6" w:rsidTr="008E3835">
        <w:trPr>
          <w:cantSplit/>
        </w:trPr>
        <w:tc>
          <w:tcPr>
            <w:tcW w:w="2268" w:type="dxa"/>
            <w:tcBorders>
              <w:top w:val="nil"/>
              <w:left w:val="nil"/>
              <w:bottom w:val="nil"/>
              <w:right w:val="single" w:sz="4" w:space="0" w:color="auto"/>
            </w:tcBorders>
            <w:vAlign w:val="bottom"/>
          </w:tcPr>
          <w:p w:rsidR="008E3835" w:rsidRPr="00C156A5" w:rsidRDefault="008E3835" w:rsidP="008E3835">
            <w:pPr>
              <w:pStyle w:val="6-1"/>
              <w:spacing w:after="20"/>
            </w:pPr>
            <w:r w:rsidRPr="00C156A5">
              <w:rPr>
                <w:bCs/>
              </w:rPr>
              <w:t>Суммарная задолженность</w:t>
            </w:r>
            <w:r w:rsidRPr="00C156A5">
              <w:rPr>
                <w:bCs/>
              </w:rPr>
              <w:br/>
            </w:r>
            <w:r w:rsidRPr="00C156A5">
              <w:t>по обязательствам</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t>641,7</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rsidRPr="005F06E5">
              <w:t>310,9</w:t>
            </w:r>
          </w:p>
        </w:tc>
        <w:tc>
          <w:tcPr>
            <w:tcW w:w="482" w:type="dxa"/>
            <w:tcBorders>
              <w:top w:val="nil"/>
              <w:left w:val="single" w:sz="4" w:space="0" w:color="auto"/>
              <w:bottom w:val="nil"/>
              <w:right w:val="single" w:sz="4" w:space="0" w:color="auto"/>
            </w:tcBorders>
            <w:vAlign w:val="bottom"/>
          </w:tcPr>
          <w:p w:rsidR="008E3835" w:rsidRPr="005F06E5" w:rsidRDefault="008E3835" w:rsidP="008E3835">
            <w:pPr>
              <w:pStyle w:val="6-"/>
              <w:spacing w:before="20" w:after="20"/>
            </w:pPr>
            <w:r w:rsidRPr="00465BA6">
              <w:t>369,9</w:t>
            </w:r>
          </w:p>
        </w:tc>
        <w:tc>
          <w:tcPr>
            <w:tcW w:w="482" w:type="dxa"/>
            <w:tcBorders>
              <w:top w:val="nil"/>
              <w:left w:val="single" w:sz="4" w:space="0" w:color="auto"/>
              <w:bottom w:val="nil"/>
              <w:right w:val="single" w:sz="4" w:space="0" w:color="auto"/>
            </w:tcBorders>
            <w:vAlign w:val="bottom"/>
          </w:tcPr>
          <w:p w:rsidR="008E3835" w:rsidRPr="00465BA6" w:rsidRDefault="008E3835" w:rsidP="008E3835">
            <w:pPr>
              <w:pStyle w:val="6-"/>
              <w:spacing w:before="20" w:after="20"/>
            </w:pPr>
            <w:r w:rsidRPr="00AD564B">
              <w:t>457,6</w:t>
            </w:r>
          </w:p>
        </w:tc>
        <w:tc>
          <w:tcPr>
            <w:tcW w:w="482" w:type="dxa"/>
            <w:tcBorders>
              <w:top w:val="nil"/>
              <w:left w:val="single" w:sz="4" w:space="0" w:color="auto"/>
              <w:bottom w:val="nil"/>
              <w:right w:val="nil"/>
            </w:tcBorders>
            <w:vAlign w:val="bottom"/>
          </w:tcPr>
          <w:p w:rsidR="008E3835" w:rsidRPr="00AD564B" w:rsidRDefault="008E3835" w:rsidP="008E3835">
            <w:pPr>
              <w:pStyle w:val="6-"/>
              <w:spacing w:before="20" w:after="20"/>
            </w:pPr>
            <w:r>
              <w:rPr>
                <w:szCs w:val="16"/>
              </w:rPr>
              <w:t>503,1</w:t>
            </w:r>
          </w:p>
        </w:tc>
      </w:tr>
      <w:tr w:rsidR="008E3835" w:rsidRPr="00F302E6" w:rsidTr="008E3835">
        <w:trPr>
          <w:cantSplit/>
        </w:trPr>
        <w:tc>
          <w:tcPr>
            <w:tcW w:w="2268" w:type="dxa"/>
            <w:tcBorders>
              <w:top w:val="nil"/>
              <w:left w:val="nil"/>
              <w:bottom w:val="nil"/>
              <w:right w:val="single" w:sz="4" w:space="0" w:color="auto"/>
            </w:tcBorders>
            <w:vAlign w:val="bottom"/>
          </w:tcPr>
          <w:p w:rsidR="008E3835" w:rsidRPr="00C156A5" w:rsidRDefault="008E3835" w:rsidP="008E3835">
            <w:pPr>
              <w:pStyle w:val="6-2"/>
              <w:spacing w:before="20" w:after="20"/>
            </w:pPr>
            <w:r w:rsidRPr="00C156A5">
              <w:t>из суммарной задолженности:</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rsidRPr="005F06E5">
              <w:t> </w:t>
            </w:r>
          </w:p>
        </w:tc>
        <w:tc>
          <w:tcPr>
            <w:tcW w:w="482" w:type="dxa"/>
            <w:tcBorders>
              <w:top w:val="nil"/>
              <w:left w:val="single" w:sz="4" w:space="0" w:color="auto"/>
              <w:bottom w:val="nil"/>
              <w:right w:val="single" w:sz="4" w:space="0" w:color="auto"/>
            </w:tcBorders>
            <w:vAlign w:val="bottom"/>
          </w:tcPr>
          <w:p w:rsidR="008E3835" w:rsidRPr="005F06E5" w:rsidRDefault="008E3835" w:rsidP="008E3835">
            <w:pPr>
              <w:pStyle w:val="6-"/>
              <w:spacing w:before="20" w:after="20"/>
            </w:pPr>
            <w:r w:rsidRPr="00465BA6">
              <w:t> </w:t>
            </w:r>
          </w:p>
        </w:tc>
        <w:tc>
          <w:tcPr>
            <w:tcW w:w="482" w:type="dxa"/>
            <w:tcBorders>
              <w:top w:val="nil"/>
              <w:left w:val="single" w:sz="4" w:space="0" w:color="auto"/>
              <w:bottom w:val="nil"/>
              <w:right w:val="single" w:sz="4" w:space="0" w:color="auto"/>
            </w:tcBorders>
            <w:vAlign w:val="bottom"/>
          </w:tcPr>
          <w:p w:rsidR="008E3835" w:rsidRPr="00465BA6" w:rsidRDefault="008E3835" w:rsidP="008E3835">
            <w:pPr>
              <w:pStyle w:val="6-"/>
              <w:spacing w:before="20" w:after="20"/>
            </w:pPr>
            <w:r w:rsidRPr="00AD564B">
              <w:t> </w:t>
            </w:r>
          </w:p>
        </w:tc>
        <w:tc>
          <w:tcPr>
            <w:tcW w:w="482" w:type="dxa"/>
            <w:tcBorders>
              <w:top w:val="nil"/>
              <w:left w:val="single" w:sz="4" w:space="0" w:color="auto"/>
              <w:bottom w:val="nil"/>
              <w:right w:val="nil"/>
            </w:tcBorders>
            <w:vAlign w:val="bottom"/>
          </w:tcPr>
          <w:p w:rsidR="008E3835" w:rsidRPr="00AD564B" w:rsidRDefault="008E3835" w:rsidP="008E3835">
            <w:pPr>
              <w:pStyle w:val="6-"/>
              <w:spacing w:before="20" w:after="20"/>
            </w:pPr>
            <w:r>
              <w:rPr>
                <w:szCs w:val="16"/>
              </w:rPr>
              <w:t> </w:t>
            </w:r>
          </w:p>
        </w:tc>
      </w:tr>
      <w:tr w:rsidR="008E3835" w:rsidRPr="00F302E6" w:rsidTr="008E3835">
        <w:trPr>
          <w:cantSplit/>
        </w:trPr>
        <w:tc>
          <w:tcPr>
            <w:tcW w:w="2268" w:type="dxa"/>
            <w:tcBorders>
              <w:top w:val="nil"/>
              <w:left w:val="nil"/>
              <w:bottom w:val="nil"/>
              <w:right w:val="single" w:sz="4" w:space="0" w:color="auto"/>
            </w:tcBorders>
            <w:vAlign w:val="bottom"/>
          </w:tcPr>
          <w:p w:rsidR="008E3835" w:rsidRPr="00C156A5" w:rsidRDefault="008E3835" w:rsidP="008E3835">
            <w:pPr>
              <w:pStyle w:val="6-3"/>
              <w:spacing w:before="20" w:after="20"/>
              <w:rPr>
                <w:spacing w:val="-2"/>
              </w:rPr>
            </w:pPr>
            <w:r w:rsidRPr="00C156A5">
              <w:rPr>
                <w:spacing w:val="-2"/>
              </w:rPr>
              <w:t>кредиторская задолженность</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t>201,9</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rsidRPr="005F06E5">
              <w:t>186,2</w:t>
            </w:r>
          </w:p>
        </w:tc>
        <w:tc>
          <w:tcPr>
            <w:tcW w:w="482" w:type="dxa"/>
            <w:tcBorders>
              <w:top w:val="nil"/>
              <w:left w:val="single" w:sz="4" w:space="0" w:color="auto"/>
              <w:bottom w:val="nil"/>
              <w:right w:val="single" w:sz="4" w:space="0" w:color="auto"/>
            </w:tcBorders>
            <w:vAlign w:val="bottom"/>
          </w:tcPr>
          <w:p w:rsidR="008E3835" w:rsidRPr="005F06E5" w:rsidRDefault="008E3835" w:rsidP="008E3835">
            <w:pPr>
              <w:pStyle w:val="6-"/>
              <w:spacing w:before="20" w:after="20"/>
            </w:pPr>
            <w:r w:rsidRPr="00465BA6">
              <w:t>304,8</w:t>
            </w:r>
          </w:p>
        </w:tc>
        <w:tc>
          <w:tcPr>
            <w:tcW w:w="482" w:type="dxa"/>
            <w:tcBorders>
              <w:top w:val="nil"/>
              <w:left w:val="single" w:sz="4" w:space="0" w:color="auto"/>
              <w:bottom w:val="nil"/>
              <w:right w:val="single" w:sz="4" w:space="0" w:color="auto"/>
            </w:tcBorders>
            <w:vAlign w:val="bottom"/>
          </w:tcPr>
          <w:p w:rsidR="008E3835" w:rsidRPr="00465BA6" w:rsidRDefault="008E3835" w:rsidP="008E3835">
            <w:pPr>
              <w:pStyle w:val="6-"/>
              <w:spacing w:before="20" w:after="20"/>
            </w:pPr>
            <w:r w:rsidRPr="00AD564B">
              <w:t>304,0</w:t>
            </w:r>
          </w:p>
        </w:tc>
        <w:tc>
          <w:tcPr>
            <w:tcW w:w="482" w:type="dxa"/>
            <w:tcBorders>
              <w:top w:val="nil"/>
              <w:left w:val="single" w:sz="4" w:space="0" w:color="auto"/>
              <w:bottom w:val="nil"/>
              <w:right w:val="nil"/>
            </w:tcBorders>
            <w:vAlign w:val="bottom"/>
          </w:tcPr>
          <w:p w:rsidR="008E3835" w:rsidRPr="00AD564B" w:rsidRDefault="008E3835" w:rsidP="008E3835">
            <w:pPr>
              <w:pStyle w:val="6-"/>
              <w:spacing w:before="20" w:after="20"/>
            </w:pPr>
            <w:r>
              <w:rPr>
                <w:szCs w:val="16"/>
              </w:rPr>
              <w:t>337,9</w:t>
            </w:r>
          </w:p>
        </w:tc>
      </w:tr>
      <w:tr w:rsidR="008E3835" w:rsidRPr="00F302E6" w:rsidTr="008E3835">
        <w:trPr>
          <w:cantSplit/>
        </w:trPr>
        <w:tc>
          <w:tcPr>
            <w:tcW w:w="2268" w:type="dxa"/>
            <w:tcBorders>
              <w:top w:val="nil"/>
              <w:left w:val="nil"/>
              <w:bottom w:val="nil"/>
              <w:right w:val="single" w:sz="4" w:space="0" w:color="auto"/>
            </w:tcBorders>
            <w:vAlign w:val="bottom"/>
          </w:tcPr>
          <w:p w:rsidR="008E3835" w:rsidRPr="00C156A5" w:rsidRDefault="008E3835" w:rsidP="008E3835">
            <w:pPr>
              <w:pStyle w:val="6-5"/>
              <w:spacing w:before="20" w:after="20"/>
            </w:pPr>
            <w:r w:rsidRPr="00C156A5">
              <w:t>в том числе:</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rsidRPr="005F06E5">
              <w:t> </w:t>
            </w:r>
          </w:p>
        </w:tc>
        <w:tc>
          <w:tcPr>
            <w:tcW w:w="482" w:type="dxa"/>
            <w:tcBorders>
              <w:top w:val="nil"/>
              <w:left w:val="single" w:sz="4" w:space="0" w:color="auto"/>
              <w:bottom w:val="nil"/>
              <w:right w:val="single" w:sz="4" w:space="0" w:color="auto"/>
            </w:tcBorders>
            <w:vAlign w:val="bottom"/>
          </w:tcPr>
          <w:p w:rsidR="008E3835" w:rsidRPr="005F06E5" w:rsidRDefault="008E3835" w:rsidP="008E3835">
            <w:pPr>
              <w:pStyle w:val="6-"/>
              <w:spacing w:before="20" w:after="20"/>
            </w:pPr>
            <w:r w:rsidRPr="00465BA6">
              <w:t> </w:t>
            </w:r>
          </w:p>
        </w:tc>
        <w:tc>
          <w:tcPr>
            <w:tcW w:w="482" w:type="dxa"/>
            <w:tcBorders>
              <w:top w:val="nil"/>
              <w:left w:val="single" w:sz="4" w:space="0" w:color="auto"/>
              <w:bottom w:val="nil"/>
              <w:right w:val="single" w:sz="4" w:space="0" w:color="auto"/>
            </w:tcBorders>
            <w:vAlign w:val="bottom"/>
          </w:tcPr>
          <w:p w:rsidR="008E3835" w:rsidRPr="00465BA6" w:rsidRDefault="008E3835" w:rsidP="008E3835">
            <w:pPr>
              <w:pStyle w:val="6-"/>
              <w:spacing w:before="20" w:after="20"/>
            </w:pPr>
            <w:r w:rsidRPr="00AD564B">
              <w:t> </w:t>
            </w:r>
          </w:p>
        </w:tc>
        <w:tc>
          <w:tcPr>
            <w:tcW w:w="482" w:type="dxa"/>
            <w:tcBorders>
              <w:top w:val="nil"/>
              <w:left w:val="single" w:sz="4" w:space="0" w:color="auto"/>
              <w:bottom w:val="nil"/>
              <w:right w:val="nil"/>
            </w:tcBorders>
            <w:vAlign w:val="bottom"/>
          </w:tcPr>
          <w:p w:rsidR="008E3835" w:rsidRPr="00AD564B" w:rsidRDefault="008E3835" w:rsidP="008E3835">
            <w:pPr>
              <w:pStyle w:val="6-"/>
              <w:spacing w:before="20" w:after="20"/>
            </w:pPr>
            <w:r>
              <w:rPr>
                <w:szCs w:val="16"/>
              </w:rPr>
              <w:t> </w:t>
            </w:r>
          </w:p>
        </w:tc>
      </w:tr>
      <w:tr w:rsidR="008E3835" w:rsidRPr="00F302E6" w:rsidTr="008E3835">
        <w:trPr>
          <w:cantSplit/>
        </w:trPr>
        <w:tc>
          <w:tcPr>
            <w:tcW w:w="2268" w:type="dxa"/>
            <w:tcBorders>
              <w:top w:val="nil"/>
              <w:left w:val="nil"/>
              <w:bottom w:val="nil"/>
              <w:right w:val="single" w:sz="4" w:space="0" w:color="auto"/>
            </w:tcBorders>
            <w:vAlign w:val="bottom"/>
          </w:tcPr>
          <w:p w:rsidR="008E3835" w:rsidRPr="00C156A5" w:rsidRDefault="008E3835" w:rsidP="008E3835">
            <w:pPr>
              <w:pStyle w:val="6-4"/>
              <w:spacing w:before="20" w:after="20"/>
            </w:pPr>
            <w:r w:rsidRPr="00C156A5">
              <w:t>поставщикам</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t>137,8</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rsidRPr="005F06E5">
              <w:t>114,4</w:t>
            </w:r>
          </w:p>
        </w:tc>
        <w:tc>
          <w:tcPr>
            <w:tcW w:w="482" w:type="dxa"/>
            <w:tcBorders>
              <w:top w:val="nil"/>
              <w:left w:val="single" w:sz="4" w:space="0" w:color="auto"/>
              <w:bottom w:val="nil"/>
              <w:right w:val="single" w:sz="4" w:space="0" w:color="auto"/>
            </w:tcBorders>
            <w:vAlign w:val="bottom"/>
          </w:tcPr>
          <w:p w:rsidR="008E3835" w:rsidRPr="005F06E5" w:rsidRDefault="008E3835" w:rsidP="008E3835">
            <w:pPr>
              <w:pStyle w:val="6-"/>
              <w:spacing w:before="20" w:after="20"/>
            </w:pPr>
            <w:r w:rsidRPr="00465BA6">
              <w:t>114,2</w:t>
            </w:r>
          </w:p>
        </w:tc>
        <w:tc>
          <w:tcPr>
            <w:tcW w:w="482" w:type="dxa"/>
            <w:tcBorders>
              <w:top w:val="nil"/>
              <w:left w:val="single" w:sz="4" w:space="0" w:color="auto"/>
              <w:bottom w:val="nil"/>
              <w:right w:val="single" w:sz="4" w:space="0" w:color="auto"/>
            </w:tcBorders>
            <w:vAlign w:val="bottom"/>
          </w:tcPr>
          <w:p w:rsidR="008E3835" w:rsidRPr="00465BA6" w:rsidRDefault="008E3835" w:rsidP="008E3835">
            <w:pPr>
              <w:pStyle w:val="6-"/>
              <w:spacing w:before="20" w:after="20"/>
            </w:pPr>
            <w:r w:rsidRPr="00AD564B">
              <w:t>149,3</w:t>
            </w:r>
          </w:p>
        </w:tc>
        <w:tc>
          <w:tcPr>
            <w:tcW w:w="482" w:type="dxa"/>
            <w:tcBorders>
              <w:top w:val="nil"/>
              <w:left w:val="single" w:sz="4" w:space="0" w:color="auto"/>
              <w:bottom w:val="nil"/>
              <w:right w:val="nil"/>
            </w:tcBorders>
            <w:vAlign w:val="bottom"/>
          </w:tcPr>
          <w:p w:rsidR="008E3835" w:rsidRPr="00AD564B" w:rsidRDefault="008E3835" w:rsidP="008E3835">
            <w:pPr>
              <w:pStyle w:val="6-"/>
              <w:spacing w:before="20" w:after="20"/>
            </w:pPr>
            <w:r>
              <w:rPr>
                <w:szCs w:val="16"/>
              </w:rPr>
              <w:t>144,5</w:t>
            </w:r>
          </w:p>
        </w:tc>
      </w:tr>
      <w:tr w:rsidR="008E3835" w:rsidRPr="00F302E6" w:rsidTr="008E3835">
        <w:trPr>
          <w:cantSplit/>
        </w:trPr>
        <w:tc>
          <w:tcPr>
            <w:tcW w:w="2268" w:type="dxa"/>
            <w:tcBorders>
              <w:top w:val="nil"/>
              <w:left w:val="nil"/>
              <w:bottom w:val="nil"/>
              <w:right w:val="single" w:sz="4" w:space="0" w:color="auto"/>
            </w:tcBorders>
            <w:vAlign w:val="bottom"/>
          </w:tcPr>
          <w:p w:rsidR="008E3835" w:rsidRPr="00C156A5" w:rsidRDefault="008E3835" w:rsidP="008E3835">
            <w:pPr>
              <w:pStyle w:val="6-4"/>
              <w:spacing w:before="20" w:after="20"/>
            </w:pPr>
            <w:r w:rsidRPr="00C156A5">
              <w:t>в бюджет</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t>25,6</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rsidRPr="005F06E5">
              <w:t>23,6</w:t>
            </w:r>
          </w:p>
        </w:tc>
        <w:tc>
          <w:tcPr>
            <w:tcW w:w="482" w:type="dxa"/>
            <w:tcBorders>
              <w:top w:val="nil"/>
              <w:left w:val="single" w:sz="4" w:space="0" w:color="auto"/>
              <w:bottom w:val="nil"/>
              <w:right w:val="single" w:sz="4" w:space="0" w:color="auto"/>
            </w:tcBorders>
            <w:vAlign w:val="bottom"/>
          </w:tcPr>
          <w:p w:rsidR="008E3835" w:rsidRPr="005F06E5" w:rsidRDefault="008E3835" w:rsidP="008E3835">
            <w:pPr>
              <w:pStyle w:val="6-"/>
              <w:spacing w:before="20" w:after="20"/>
            </w:pPr>
            <w:r w:rsidRPr="00465BA6">
              <w:t>61,4</w:t>
            </w:r>
          </w:p>
        </w:tc>
        <w:tc>
          <w:tcPr>
            <w:tcW w:w="482" w:type="dxa"/>
            <w:tcBorders>
              <w:top w:val="nil"/>
              <w:left w:val="single" w:sz="4" w:space="0" w:color="auto"/>
              <w:bottom w:val="nil"/>
              <w:right w:val="single" w:sz="4" w:space="0" w:color="auto"/>
            </w:tcBorders>
            <w:vAlign w:val="bottom"/>
          </w:tcPr>
          <w:p w:rsidR="008E3835" w:rsidRPr="00465BA6" w:rsidRDefault="008E3835" w:rsidP="008E3835">
            <w:pPr>
              <w:pStyle w:val="6-"/>
              <w:spacing w:before="20" w:after="20"/>
            </w:pPr>
            <w:r w:rsidRPr="00AD564B">
              <w:t>49,3</w:t>
            </w:r>
          </w:p>
        </w:tc>
        <w:tc>
          <w:tcPr>
            <w:tcW w:w="482" w:type="dxa"/>
            <w:tcBorders>
              <w:top w:val="nil"/>
              <w:left w:val="single" w:sz="4" w:space="0" w:color="auto"/>
              <w:bottom w:val="nil"/>
              <w:right w:val="nil"/>
            </w:tcBorders>
            <w:vAlign w:val="bottom"/>
          </w:tcPr>
          <w:p w:rsidR="008E3835" w:rsidRPr="00AD564B" w:rsidRDefault="008E3835" w:rsidP="008E3835">
            <w:pPr>
              <w:pStyle w:val="6-"/>
              <w:spacing w:before="20" w:after="20"/>
            </w:pPr>
            <w:r>
              <w:rPr>
                <w:szCs w:val="16"/>
              </w:rPr>
              <w:t>95,7</w:t>
            </w:r>
          </w:p>
        </w:tc>
      </w:tr>
      <w:tr w:rsidR="008E3835" w:rsidRPr="00F302E6" w:rsidTr="008E3835">
        <w:trPr>
          <w:cantSplit/>
          <w:trHeight w:val="70"/>
        </w:trPr>
        <w:tc>
          <w:tcPr>
            <w:tcW w:w="2268" w:type="dxa"/>
            <w:tcBorders>
              <w:top w:val="nil"/>
              <w:left w:val="nil"/>
              <w:bottom w:val="nil"/>
              <w:right w:val="single" w:sz="4" w:space="0" w:color="auto"/>
            </w:tcBorders>
            <w:vAlign w:val="bottom"/>
          </w:tcPr>
          <w:p w:rsidR="008E3835" w:rsidRPr="00C156A5" w:rsidRDefault="008E3835" w:rsidP="008E3835">
            <w:pPr>
              <w:pStyle w:val="6-4"/>
              <w:spacing w:before="20" w:after="20"/>
            </w:pPr>
            <w:r w:rsidRPr="00C156A5">
              <w:t>во внебюджетные фонды</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t>4,0</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rsidRPr="005F06E5">
              <w:t>3,5</w:t>
            </w:r>
          </w:p>
        </w:tc>
        <w:tc>
          <w:tcPr>
            <w:tcW w:w="482" w:type="dxa"/>
            <w:tcBorders>
              <w:top w:val="nil"/>
              <w:left w:val="single" w:sz="4" w:space="0" w:color="auto"/>
              <w:bottom w:val="nil"/>
              <w:right w:val="single" w:sz="4" w:space="0" w:color="auto"/>
            </w:tcBorders>
            <w:vAlign w:val="bottom"/>
          </w:tcPr>
          <w:p w:rsidR="008E3835" w:rsidRPr="005F06E5" w:rsidRDefault="008E3835" w:rsidP="008E3835">
            <w:pPr>
              <w:pStyle w:val="6-"/>
              <w:spacing w:before="20" w:after="20"/>
            </w:pPr>
            <w:r w:rsidRPr="00465BA6">
              <w:t>3,4</w:t>
            </w:r>
          </w:p>
        </w:tc>
        <w:tc>
          <w:tcPr>
            <w:tcW w:w="482" w:type="dxa"/>
            <w:tcBorders>
              <w:top w:val="nil"/>
              <w:left w:val="single" w:sz="4" w:space="0" w:color="auto"/>
              <w:bottom w:val="nil"/>
              <w:right w:val="single" w:sz="4" w:space="0" w:color="auto"/>
            </w:tcBorders>
            <w:vAlign w:val="bottom"/>
          </w:tcPr>
          <w:p w:rsidR="008E3835" w:rsidRPr="00465BA6" w:rsidRDefault="008E3835" w:rsidP="008E3835">
            <w:pPr>
              <w:pStyle w:val="6-"/>
              <w:spacing w:before="20" w:after="20"/>
            </w:pPr>
            <w:r w:rsidRPr="00AD564B">
              <w:t>5,5</w:t>
            </w:r>
          </w:p>
        </w:tc>
        <w:tc>
          <w:tcPr>
            <w:tcW w:w="482" w:type="dxa"/>
            <w:tcBorders>
              <w:top w:val="nil"/>
              <w:left w:val="single" w:sz="4" w:space="0" w:color="auto"/>
              <w:bottom w:val="nil"/>
              <w:right w:val="nil"/>
            </w:tcBorders>
            <w:vAlign w:val="bottom"/>
          </w:tcPr>
          <w:p w:rsidR="008E3835" w:rsidRPr="00AD564B" w:rsidRDefault="008E3835" w:rsidP="008E3835">
            <w:pPr>
              <w:pStyle w:val="6-"/>
              <w:spacing w:before="20" w:after="20"/>
            </w:pPr>
            <w:r>
              <w:rPr>
                <w:szCs w:val="16"/>
              </w:rPr>
              <w:t>4,7</w:t>
            </w:r>
          </w:p>
        </w:tc>
      </w:tr>
      <w:tr w:rsidR="008E3835" w:rsidRPr="00F302E6" w:rsidTr="008E3835">
        <w:trPr>
          <w:cantSplit/>
          <w:trHeight w:val="70"/>
        </w:trPr>
        <w:tc>
          <w:tcPr>
            <w:tcW w:w="2268" w:type="dxa"/>
            <w:tcBorders>
              <w:top w:val="nil"/>
              <w:left w:val="nil"/>
              <w:bottom w:val="nil"/>
              <w:right w:val="single" w:sz="4" w:space="0" w:color="auto"/>
            </w:tcBorders>
            <w:vAlign w:val="bottom"/>
          </w:tcPr>
          <w:p w:rsidR="008E3835" w:rsidRPr="00C156A5" w:rsidRDefault="008E3835" w:rsidP="008E3835">
            <w:pPr>
              <w:pStyle w:val="6-3"/>
              <w:spacing w:before="20" w:after="20"/>
            </w:pPr>
            <w:r w:rsidRPr="00C156A5">
              <w:t>задолженность по кредитам</w:t>
            </w:r>
            <w:r w:rsidRPr="00C156A5">
              <w:br/>
              <w:t>и займам</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t>439,8</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rsidRPr="005F06E5">
              <w:t>124,7</w:t>
            </w:r>
          </w:p>
        </w:tc>
        <w:tc>
          <w:tcPr>
            <w:tcW w:w="482" w:type="dxa"/>
            <w:tcBorders>
              <w:top w:val="nil"/>
              <w:left w:val="single" w:sz="4" w:space="0" w:color="auto"/>
              <w:bottom w:val="nil"/>
              <w:right w:val="single" w:sz="4" w:space="0" w:color="auto"/>
            </w:tcBorders>
            <w:vAlign w:val="bottom"/>
          </w:tcPr>
          <w:p w:rsidR="008E3835" w:rsidRPr="005F06E5" w:rsidRDefault="008E3835" w:rsidP="008E3835">
            <w:pPr>
              <w:pStyle w:val="6-"/>
              <w:spacing w:before="20" w:after="20"/>
            </w:pPr>
            <w:r w:rsidRPr="00465BA6">
              <w:t>65,1</w:t>
            </w:r>
          </w:p>
        </w:tc>
        <w:tc>
          <w:tcPr>
            <w:tcW w:w="482" w:type="dxa"/>
            <w:tcBorders>
              <w:top w:val="nil"/>
              <w:left w:val="single" w:sz="4" w:space="0" w:color="auto"/>
              <w:bottom w:val="nil"/>
              <w:right w:val="single" w:sz="4" w:space="0" w:color="auto"/>
            </w:tcBorders>
            <w:vAlign w:val="bottom"/>
          </w:tcPr>
          <w:p w:rsidR="008E3835" w:rsidRPr="00465BA6" w:rsidRDefault="008E3835" w:rsidP="008E3835">
            <w:pPr>
              <w:pStyle w:val="6-"/>
              <w:spacing w:before="20" w:after="20"/>
            </w:pPr>
            <w:r w:rsidRPr="00AD564B">
              <w:t>153,6</w:t>
            </w:r>
          </w:p>
        </w:tc>
        <w:tc>
          <w:tcPr>
            <w:tcW w:w="482" w:type="dxa"/>
            <w:tcBorders>
              <w:top w:val="nil"/>
              <w:left w:val="single" w:sz="4" w:space="0" w:color="auto"/>
              <w:bottom w:val="nil"/>
              <w:right w:val="nil"/>
            </w:tcBorders>
            <w:vAlign w:val="bottom"/>
          </w:tcPr>
          <w:p w:rsidR="008E3835" w:rsidRPr="00AD564B" w:rsidRDefault="008E3835" w:rsidP="008E3835">
            <w:pPr>
              <w:pStyle w:val="6-"/>
              <w:spacing w:before="20" w:after="20"/>
            </w:pPr>
            <w:r>
              <w:rPr>
                <w:szCs w:val="16"/>
              </w:rPr>
              <w:t>165,2</w:t>
            </w:r>
          </w:p>
        </w:tc>
      </w:tr>
      <w:tr w:rsidR="008E3835" w:rsidRPr="00F302E6" w:rsidTr="008E3835">
        <w:trPr>
          <w:cantSplit/>
          <w:trHeight w:val="70"/>
        </w:trPr>
        <w:tc>
          <w:tcPr>
            <w:tcW w:w="2268" w:type="dxa"/>
            <w:tcBorders>
              <w:top w:val="nil"/>
              <w:left w:val="nil"/>
              <w:bottom w:val="nil"/>
              <w:right w:val="single" w:sz="4" w:space="0" w:color="auto"/>
            </w:tcBorders>
            <w:vAlign w:val="bottom"/>
          </w:tcPr>
          <w:p w:rsidR="008E3835" w:rsidRPr="00C156A5" w:rsidRDefault="008E3835" w:rsidP="008E3835">
            <w:pPr>
              <w:pStyle w:val="6-1"/>
              <w:spacing w:after="20"/>
            </w:pPr>
            <w:r w:rsidRPr="00C156A5">
              <w:t>Дебиторская задолженность</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t>254,7</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rsidRPr="005F06E5">
              <w:t>166,8</w:t>
            </w:r>
          </w:p>
        </w:tc>
        <w:tc>
          <w:tcPr>
            <w:tcW w:w="482" w:type="dxa"/>
            <w:tcBorders>
              <w:top w:val="nil"/>
              <w:left w:val="single" w:sz="4" w:space="0" w:color="auto"/>
              <w:bottom w:val="nil"/>
              <w:right w:val="single" w:sz="4" w:space="0" w:color="auto"/>
            </w:tcBorders>
            <w:vAlign w:val="bottom"/>
          </w:tcPr>
          <w:p w:rsidR="008E3835" w:rsidRPr="005F06E5" w:rsidRDefault="008E3835" w:rsidP="008E3835">
            <w:pPr>
              <w:pStyle w:val="6-"/>
              <w:spacing w:before="20" w:after="20"/>
            </w:pPr>
            <w:r w:rsidRPr="00465BA6">
              <w:t>190,6</w:t>
            </w:r>
          </w:p>
        </w:tc>
        <w:tc>
          <w:tcPr>
            <w:tcW w:w="482" w:type="dxa"/>
            <w:tcBorders>
              <w:top w:val="nil"/>
              <w:left w:val="single" w:sz="4" w:space="0" w:color="auto"/>
              <w:bottom w:val="nil"/>
              <w:right w:val="single" w:sz="4" w:space="0" w:color="auto"/>
            </w:tcBorders>
            <w:vAlign w:val="bottom"/>
          </w:tcPr>
          <w:p w:rsidR="008E3835" w:rsidRPr="00465BA6" w:rsidRDefault="008E3835" w:rsidP="008E3835">
            <w:pPr>
              <w:pStyle w:val="6-"/>
              <w:spacing w:before="20" w:after="20"/>
            </w:pPr>
            <w:r w:rsidRPr="00AD564B">
              <w:t>234,6</w:t>
            </w:r>
          </w:p>
        </w:tc>
        <w:tc>
          <w:tcPr>
            <w:tcW w:w="482" w:type="dxa"/>
            <w:tcBorders>
              <w:top w:val="nil"/>
              <w:left w:val="single" w:sz="4" w:space="0" w:color="auto"/>
              <w:bottom w:val="nil"/>
              <w:right w:val="nil"/>
            </w:tcBorders>
            <w:vAlign w:val="bottom"/>
          </w:tcPr>
          <w:p w:rsidR="008E3835" w:rsidRPr="00AD564B" w:rsidRDefault="008E3835" w:rsidP="008E3835">
            <w:pPr>
              <w:pStyle w:val="6-"/>
              <w:spacing w:before="20" w:after="20"/>
            </w:pPr>
            <w:r>
              <w:rPr>
                <w:szCs w:val="16"/>
              </w:rPr>
              <w:t>308,6</w:t>
            </w:r>
          </w:p>
        </w:tc>
      </w:tr>
      <w:tr w:rsidR="008E3835" w:rsidRPr="00F302E6" w:rsidTr="008E3835">
        <w:trPr>
          <w:cantSplit/>
          <w:trHeight w:val="70"/>
        </w:trPr>
        <w:tc>
          <w:tcPr>
            <w:tcW w:w="2268" w:type="dxa"/>
            <w:tcBorders>
              <w:top w:val="nil"/>
              <w:left w:val="nil"/>
              <w:bottom w:val="nil"/>
              <w:right w:val="single" w:sz="4" w:space="0" w:color="auto"/>
            </w:tcBorders>
            <w:vAlign w:val="bottom"/>
          </w:tcPr>
          <w:p w:rsidR="008E3835" w:rsidRPr="00C156A5" w:rsidRDefault="008E3835" w:rsidP="008E3835">
            <w:pPr>
              <w:pStyle w:val="6-2"/>
              <w:spacing w:before="20" w:after="20"/>
            </w:pPr>
            <w:r w:rsidRPr="00C156A5">
              <w:t>в том числе покупателей</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t>149,5</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rsidRPr="005F06E5">
              <w:t>120,9</w:t>
            </w:r>
          </w:p>
        </w:tc>
        <w:tc>
          <w:tcPr>
            <w:tcW w:w="482" w:type="dxa"/>
            <w:tcBorders>
              <w:top w:val="nil"/>
              <w:left w:val="single" w:sz="4" w:space="0" w:color="auto"/>
              <w:bottom w:val="nil"/>
              <w:right w:val="single" w:sz="4" w:space="0" w:color="auto"/>
            </w:tcBorders>
            <w:vAlign w:val="bottom"/>
          </w:tcPr>
          <w:p w:rsidR="008E3835" w:rsidRPr="005F06E5" w:rsidRDefault="008E3835" w:rsidP="008E3835">
            <w:pPr>
              <w:pStyle w:val="6-"/>
              <w:spacing w:before="20" w:after="20"/>
            </w:pPr>
            <w:r w:rsidRPr="00465BA6">
              <w:t>136,9</w:t>
            </w:r>
          </w:p>
        </w:tc>
        <w:tc>
          <w:tcPr>
            <w:tcW w:w="482" w:type="dxa"/>
            <w:tcBorders>
              <w:top w:val="nil"/>
              <w:left w:val="single" w:sz="4" w:space="0" w:color="auto"/>
              <w:bottom w:val="nil"/>
              <w:right w:val="single" w:sz="4" w:space="0" w:color="auto"/>
            </w:tcBorders>
            <w:vAlign w:val="bottom"/>
          </w:tcPr>
          <w:p w:rsidR="008E3835" w:rsidRPr="00465BA6" w:rsidRDefault="008E3835" w:rsidP="008E3835">
            <w:pPr>
              <w:pStyle w:val="6-"/>
              <w:spacing w:before="20" w:after="20"/>
            </w:pPr>
            <w:r w:rsidRPr="00AD564B">
              <w:t>161,9</w:t>
            </w:r>
          </w:p>
        </w:tc>
        <w:tc>
          <w:tcPr>
            <w:tcW w:w="482" w:type="dxa"/>
            <w:tcBorders>
              <w:top w:val="nil"/>
              <w:left w:val="single" w:sz="4" w:space="0" w:color="auto"/>
              <w:bottom w:val="nil"/>
              <w:right w:val="nil"/>
            </w:tcBorders>
            <w:vAlign w:val="bottom"/>
          </w:tcPr>
          <w:p w:rsidR="008E3835" w:rsidRPr="00AD564B" w:rsidRDefault="008E3835" w:rsidP="008E3835">
            <w:pPr>
              <w:pStyle w:val="6-"/>
              <w:spacing w:before="20" w:after="20"/>
            </w:pPr>
            <w:r>
              <w:rPr>
                <w:szCs w:val="16"/>
              </w:rPr>
              <w:t>232,3</w:t>
            </w:r>
          </w:p>
        </w:tc>
      </w:tr>
      <w:tr w:rsidR="008E3835" w:rsidRPr="00F302E6" w:rsidTr="008E3835">
        <w:trPr>
          <w:cantSplit/>
          <w:trHeight w:val="70"/>
        </w:trPr>
        <w:tc>
          <w:tcPr>
            <w:tcW w:w="2268" w:type="dxa"/>
            <w:tcBorders>
              <w:top w:val="nil"/>
              <w:left w:val="nil"/>
              <w:bottom w:val="nil"/>
              <w:right w:val="single" w:sz="4" w:space="0" w:color="auto"/>
            </w:tcBorders>
            <w:vAlign w:val="bottom"/>
          </w:tcPr>
          <w:p w:rsidR="008E3835" w:rsidRPr="00C156A5" w:rsidRDefault="008E3835" w:rsidP="008E3835">
            <w:pPr>
              <w:pStyle w:val="6-1"/>
              <w:spacing w:after="20"/>
            </w:pPr>
          </w:p>
        </w:tc>
        <w:tc>
          <w:tcPr>
            <w:tcW w:w="2410" w:type="dxa"/>
            <w:gridSpan w:val="5"/>
            <w:tcBorders>
              <w:top w:val="nil"/>
              <w:left w:val="single" w:sz="4" w:space="0" w:color="auto"/>
              <w:bottom w:val="nil"/>
              <w:right w:val="nil"/>
            </w:tcBorders>
            <w:vAlign w:val="bottom"/>
          </w:tcPr>
          <w:p w:rsidR="008E3835" w:rsidRPr="008E4BAF" w:rsidRDefault="008E3835" w:rsidP="008E3835">
            <w:pPr>
              <w:pStyle w:val="6-"/>
              <w:spacing w:before="20" w:after="20"/>
              <w:ind w:right="0"/>
              <w:jc w:val="center"/>
            </w:pPr>
            <w:r w:rsidRPr="008E4BAF">
              <w:rPr>
                <w:b/>
                <w:szCs w:val="16"/>
              </w:rPr>
              <w:t>В том числе просроченная</w:t>
            </w:r>
          </w:p>
        </w:tc>
      </w:tr>
      <w:tr w:rsidR="008E3835" w:rsidRPr="00F302E6" w:rsidTr="008E3835">
        <w:trPr>
          <w:cantSplit/>
          <w:trHeight w:val="70"/>
        </w:trPr>
        <w:tc>
          <w:tcPr>
            <w:tcW w:w="2268" w:type="dxa"/>
            <w:tcBorders>
              <w:top w:val="nil"/>
              <w:left w:val="nil"/>
              <w:bottom w:val="nil"/>
              <w:right w:val="single" w:sz="4" w:space="0" w:color="auto"/>
            </w:tcBorders>
            <w:vAlign w:val="bottom"/>
          </w:tcPr>
          <w:p w:rsidR="008E3835" w:rsidRPr="00C156A5" w:rsidRDefault="008E3835" w:rsidP="008E3835">
            <w:pPr>
              <w:pStyle w:val="6-1"/>
              <w:spacing w:after="20"/>
            </w:pPr>
            <w:r w:rsidRPr="00C156A5">
              <w:rPr>
                <w:bCs/>
              </w:rPr>
              <w:t>Суммарная задолженность</w:t>
            </w:r>
            <w:r w:rsidRPr="00C156A5">
              <w:rPr>
                <w:bCs/>
              </w:rPr>
              <w:br/>
            </w:r>
            <w:r w:rsidRPr="00C156A5">
              <w:t>по обязательствам</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t>29,3</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rsidRPr="005F06E5">
              <w:t>18,2</w:t>
            </w:r>
          </w:p>
        </w:tc>
        <w:tc>
          <w:tcPr>
            <w:tcW w:w="482" w:type="dxa"/>
            <w:tcBorders>
              <w:top w:val="nil"/>
              <w:left w:val="single" w:sz="4" w:space="0" w:color="auto"/>
              <w:bottom w:val="nil"/>
              <w:right w:val="single" w:sz="4" w:space="0" w:color="auto"/>
            </w:tcBorders>
            <w:vAlign w:val="bottom"/>
          </w:tcPr>
          <w:p w:rsidR="008E3835" w:rsidRPr="005F06E5" w:rsidRDefault="008E3835" w:rsidP="008E3835">
            <w:pPr>
              <w:pStyle w:val="6-"/>
              <w:spacing w:before="20" w:after="20"/>
            </w:pPr>
            <w:r w:rsidRPr="00465BA6">
              <w:t>19,3</w:t>
            </w:r>
          </w:p>
        </w:tc>
        <w:tc>
          <w:tcPr>
            <w:tcW w:w="482" w:type="dxa"/>
            <w:tcBorders>
              <w:top w:val="nil"/>
              <w:left w:val="single" w:sz="4" w:space="0" w:color="auto"/>
              <w:bottom w:val="nil"/>
              <w:right w:val="single" w:sz="4" w:space="0" w:color="auto"/>
            </w:tcBorders>
            <w:vAlign w:val="bottom"/>
          </w:tcPr>
          <w:p w:rsidR="008E3835" w:rsidRPr="00465BA6" w:rsidRDefault="008E3835" w:rsidP="008E3835">
            <w:pPr>
              <w:pStyle w:val="6-"/>
              <w:spacing w:before="20" w:after="20"/>
            </w:pPr>
            <w:r w:rsidRPr="00AD564B">
              <w:t>40,2</w:t>
            </w:r>
          </w:p>
        </w:tc>
        <w:tc>
          <w:tcPr>
            <w:tcW w:w="482" w:type="dxa"/>
            <w:tcBorders>
              <w:top w:val="nil"/>
              <w:left w:val="single" w:sz="4" w:space="0" w:color="auto"/>
              <w:bottom w:val="nil"/>
              <w:right w:val="nil"/>
            </w:tcBorders>
            <w:vAlign w:val="bottom"/>
          </w:tcPr>
          <w:p w:rsidR="008E3835" w:rsidRPr="00AD564B" w:rsidRDefault="008E3835" w:rsidP="008E3835">
            <w:pPr>
              <w:pStyle w:val="6-"/>
              <w:spacing w:before="20" w:after="20"/>
            </w:pPr>
            <w:r>
              <w:rPr>
                <w:szCs w:val="16"/>
              </w:rPr>
              <w:t>19,4</w:t>
            </w:r>
          </w:p>
        </w:tc>
      </w:tr>
      <w:tr w:rsidR="008E3835" w:rsidRPr="00F302E6" w:rsidTr="008E3835">
        <w:trPr>
          <w:cantSplit/>
          <w:trHeight w:val="70"/>
        </w:trPr>
        <w:tc>
          <w:tcPr>
            <w:tcW w:w="2268" w:type="dxa"/>
            <w:tcBorders>
              <w:top w:val="nil"/>
              <w:left w:val="nil"/>
              <w:bottom w:val="nil"/>
              <w:right w:val="single" w:sz="4" w:space="0" w:color="auto"/>
            </w:tcBorders>
            <w:vAlign w:val="bottom"/>
          </w:tcPr>
          <w:p w:rsidR="008E3835" w:rsidRPr="00C156A5" w:rsidRDefault="008E3835" w:rsidP="008E3835">
            <w:pPr>
              <w:pStyle w:val="6-2"/>
              <w:spacing w:before="20" w:after="20"/>
            </w:pPr>
            <w:r w:rsidRPr="00C156A5">
              <w:t>из суммарной задолженности:</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rsidRPr="005F06E5">
              <w:t> </w:t>
            </w:r>
          </w:p>
        </w:tc>
        <w:tc>
          <w:tcPr>
            <w:tcW w:w="482" w:type="dxa"/>
            <w:tcBorders>
              <w:top w:val="nil"/>
              <w:left w:val="single" w:sz="4" w:space="0" w:color="auto"/>
              <w:bottom w:val="nil"/>
              <w:right w:val="single" w:sz="4" w:space="0" w:color="auto"/>
            </w:tcBorders>
            <w:vAlign w:val="bottom"/>
          </w:tcPr>
          <w:p w:rsidR="008E3835" w:rsidRPr="005F06E5" w:rsidRDefault="008E3835" w:rsidP="008E3835">
            <w:pPr>
              <w:pStyle w:val="6-"/>
              <w:spacing w:before="20" w:after="20"/>
            </w:pPr>
            <w:r w:rsidRPr="00465BA6">
              <w:t> </w:t>
            </w:r>
          </w:p>
        </w:tc>
        <w:tc>
          <w:tcPr>
            <w:tcW w:w="482" w:type="dxa"/>
            <w:tcBorders>
              <w:top w:val="nil"/>
              <w:left w:val="single" w:sz="4" w:space="0" w:color="auto"/>
              <w:bottom w:val="nil"/>
              <w:right w:val="single" w:sz="4" w:space="0" w:color="auto"/>
            </w:tcBorders>
            <w:vAlign w:val="bottom"/>
          </w:tcPr>
          <w:p w:rsidR="008E3835" w:rsidRPr="00465BA6" w:rsidRDefault="008E3835" w:rsidP="008E3835">
            <w:pPr>
              <w:pStyle w:val="6-"/>
              <w:spacing w:before="20" w:after="20"/>
            </w:pPr>
            <w:r w:rsidRPr="00AD564B">
              <w:t> </w:t>
            </w:r>
          </w:p>
        </w:tc>
        <w:tc>
          <w:tcPr>
            <w:tcW w:w="482" w:type="dxa"/>
            <w:tcBorders>
              <w:top w:val="nil"/>
              <w:left w:val="single" w:sz="4" w:space="0" w:color="auto"/>
              <w:bottom w:val="nil"/>
              <w:right w:val="nil"/>
            </w:tcBorders>
            <w:vAlign w:val="bottom"/>
          </w:tcPr>
          <w:p w:rsidR="008E3835" w:rsidRPr="00AD564B" w:rsidRDefault="008E3835" w:rsidP="008E3835">
            <w:pPr>
              <w:pStyle w:val="6-"/>
              <w:spacing w:before="20" w:after="20"/>
            </w:pPr>
            <w:r>
              <w:rPr>
                <w:szCs w:val="16"/>
              </w:rPr>
              <w:t> </w:t>
            </w:r>
          </w:p>
        </w:tc>
      </w:tr>
      <w:tr w:rsidR="008E3835" w:rsidRPr="00F302E6" w:rsidTr="008E3835">
        <w:trPr>
          <w:cantSplit/>
          <w:trHeight w:val="70"/>
        </w:trPr>
        <w:tc>
          <w:tcPr>
            <w:tcW w:w="2268" w:type="dxa"/>
            <w:tcBorders>
              <w:top w:val="nil"/>
              <w:left w:val="nil"/>
              <w:bottom w:val="nil"/>
              <w:right w:val="single" w:sz="4" w:space="0" w:color="auto"/>
            </w:tcBorders>
            <w:vAlign w:val="bottom"/>
          </w:tcPr>
          <w:p w:rsidR="008E3835" w:rsidRPr="00C156A5" w:rsidRDefault="008E3835" w:rsidP="008E3835">
            <w:pPr>
              <w:pStyle w:val="6-3"/>
              <w:spacing w:before="20" w:after="20"/>
              <w:rPr>
                <w:spacing w:val="-2"/>
              </w:rPr>
            </w:pPr>
            <w:r w:rsidRPr="00C156A5">
              <w:rPr>
                <w:spacing w:val="-2"/>
              </w:rPr>
              <w:t>кредиторская задолженность</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t>27,5</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rsidRPr="005F06E5">
              <w:t>17,5</w:t>
            </w:r>
          </w:p>
        </w:tc>
        <w:tc>
          <w:tcPr>
            <w:tcW w:w="482" w:type="dxa"/>
            <w:tcBorders>
              <w:top w:val="nil"/>
              <w:left w:val="single" w:sz="4" w:space="0" w:color="auto"/>
              <w:bottom w:val="nil"/>
              <w:right w:val="single" w:sz="4" w:space="0" w:color="auto"/>
            </w:tcBorders>
            <w:vAlign w:val="bottom"/>
          </w:tcPr>
          <w:p w:rsidR="008E3835" w:rsidRPr="005F06E5" w:rsidRDefault="008E3835" w:rsidP="008E3835">
            <w:pPr>
              <w:pStyle w:val="6-"/>
              <w:spacing w:before="20" w:after="20"/>
            </w:pPr>
            <w:r w:rsidRPr="00465BA6">
              <w:t>18,5</w:t>
            </w:r>
          </w:p>
        </w:tc>
        <w:tc>
          <w:tcPr>
            <w:tcW w:w="482" w:type="dxa"/>
            <w:tcBorders>
              <w:top w:val="nil"/>
              <w:left w:val="single" w:sz="4" w:space="0" w:color="auto"/>
              <w:bottom w:val="nil"/>
              <w:right w:val="single" w:sz="4" w:space="0" w:color="auto"/>
            </w:tcBorders>
            <w:vAlign w:val="bottom"/>
          </w:tcPr>
          <w:p w:rsidR="008E3835" w:rsidRPr="00465BA6" w:rsidRDefault="008E3835" w:rsidP="008E3835">
            <w:pPr>
              <w:pStyle w:val="6-"/>
              <w:spacing w:before="20" w:after="20"/>
            </w:pPr>
            <w:r w:rsidRPr="00AD564B">
              <w:t>37,1</w:t>
            </w:r>
          </w:p>
        </w:tc>
        <w:tc>
          <w:tcPr>
            <w:tcW w:w="482" w:type="dxa"/>
            <w:tcBorders>
              <w:top w:val="nil"/>
              <w:left w:val="single" w:sz="4" w:space="0" w:color="auto"/>
              <w:bottom w:val="nil"/>
              <w:right w:val="nil"/>
            </w:tcBorders>
            <w:vAlign w:val="bottom"/>
          </w:tcPr>
          <w:p w:rsidR="008E3835" w:rsidRPr="00AD564B" w:rsidRDefault="008E3835" w:rsidP="008E3835">
            <w:pPr>
              <w:pStyle w:val="6-"/>
              <w:spacing w:before="20" w:after="20"/>
            </w:pPr>
            <w:r>
              <w:rPr>
                <w:szCs w:val="16"/>
              </w:rPr>
              <w:t>19,2</w:t>
            </w:r>
          </w:p>
        </w:tc>
      </w:tr>
      <w:tr w:rsidR="008E3835" w:rsidRPr="00F302E6" w:rsidTr="008E3835">
        <w:trPr>
          <w:cantSplit/>
          <w:trHeight w:val="70"/>
        </w:trPr>
        <w:tc>
          <w:tcPr>
            <w:tcW w:w="2268" w:type="dxa"/>
            <w:tcBorders>
              <w:top w:val="nil"/>
              <w:left w:val="nil"/>
              <w:bottom w:val="nil"/>
              <w:right w:val="single" w:sz="4" w:space="0" w:color="auto"/>
            </w:tcBorders>
            <w:vAlign w:val="bottom"/>
          </w:tcPr>
          <w:p w:rsidR="008E3835" w:rsidRPr="00C156A5" w:rsidRDefault="008E3835" w:rsidP="008E3835">
            <w:pPr>
              <w:pStyle w:val="6-5"/>
              <w:spacing w:before="20" w:after="20"/>
            </w:pPr>
            <w:r w:rsidRPr="00C156A5">
              <w:t>в том числе:</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rsidRPr="005F06E5">
              <w:t> </w:t>
            </w:r>
          </w:p>
        </w:tc>
        <w:tc>
          <w:tcPr>
            <w:tcW w:w="482" w:type="dxa"/>
            <w:tcBorders>
              <w:top w:val="nil"/>
              <w:left w:val="single" w:sz="4" w:space="0" w:color="auto"/>
              <w:bottom w:val="nil"/>
              <w:right w:val="single" w:sz="4" w:space="0" w:color="auto"/>
            </w:tcBorders>
            <w:vAlign w:val="bottom"/>
          </w:tcPr>
          <w:p w:rsidR="008E3835" w:rsidRPr="005F06E5" w:rsidRDefault="008E3835" w:rsidP="008E3835">
            <w:pPr>
              <w:pStyle w:val="6-"/>
              <w:spacing w:before="20" w:after="20"/>
            </w:pPr>
            <w:r w:rsidRPr="00465BA6">
              <w:t> </w:t>
            </w:r>
          </w:p>
        </w:tc>
        <w:tc>
          <w:tcPr>
            <w:tcW w:w="482" w:type="dxa"/>
            <w:tcBorders>
              <w:top w:val="nil"/>
              <w:left w:val="single" w:sz="4" w:space="0" w:color="auto"/>
              <w:bottom w:val="nil"/>
              <w:right w:val="single" w:sz="4" w:space="0" w:color="auto"/>
            </w:tcBorders>
            <w:vAlign w:val="bottom"/>
          </w:tcPr>
          <w:p w:rsidR="008E3835" w:rsidRPr="00465BA6" w:rsidRDefault="008E3835" w:rsidP="008E3835">
            <w:pPr>
              <w:pStyle w:val="6-"/>
              <w:spacing w:before="20" w:after="20"/>
            </w:pPr>
            <w:r w:rsidRPr="00AD564B">
              <w:t> </w:t>
            </w:r>
          </w:p>
        </w:tc>
        <w:tc>
          <w:tcPr>
            <w:tcW w:w="482" w:type="dxa"/>
            <w:tcBorders>
              <w:top w:val="nil"/>
              <w:left w:val="single" w:sz="4" w:space="0" w:color="auto"/>
              <w:bottom w:val="nil"/>
              <w:right w:val="nil"/>
            </w:tcBorders>
            <w:vAlign w:val="bottom"/>
          </w:tcPr>
          <w:p w:rsidR="008E3835" w:rsidRPr="00AD564B" w:rsidRDefault="008E3835" w:rsidP="008E3835">
            <w:pPr>
              <w:pStyle w:val="6-"/>
              <w:spacing w:before="20" w:after="20"/>
            </w:pPr>
            <w:r>
              <w:rPr>
                <w:szCs w:val="16"/>
              </w:rPr>
              <w:t> </w:t>
            </w:r>
          </w:p>
        </w:tc>
      </w:tr>
      <w:tr w:rsidR="008E3835" w:rsidRPr="00F302E6" w:rsidTr="008E3835">
        <w:trPr>
          <w:cantSplit/>
          <w:trHeight w:val="70"/>
        </w:trPr>
        <w:tc>
          <w:tcPr>
            <w:tcW w:w="2268" w:type="dxa"/>
            <w:tcBorders>
              <w:top w:val="nil"/>
              <w:left w:val="nil"/>
              <w:bottom w:val="nil"/>
              <w:right w:val="single" w:sz="4" w:space="0" w:color="auto"/>
            </w:tcBorders>
            <w:vAlign w:val="bottom"/>
          </w:tcPr>
          <w:p w:rsidR="008E3835" w:rsidRPr="00C156A5" w:rsidRDefault="008E3835" w:rsidP="008E3835">
            <w:pPr>
              <w:pStyle w:val="6-4"/>
              <w:spacing w:before="20" w:after="20"/>
            </w:pPr>
            <w:r w:rsidRPr="00C156A5">
              <w:t>поставщикам</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t>20,7</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rsidRPr="005F06E5">
              <w:t>12,9</w:t>
            </w:r>
          </w:p>
        </w:tc>
        <w:tc>
          <w:tcPr>
            <w:tcW w:w="482" w:type="dxa"/>
            <w:tcBorders>
              <w:top w:val="nil"/>
              <w:left w:val="single" w:sz="4" w:space="0" w:color="auto"/>
              <w:bottom w:val="nil"/>
              <w:right w:val="single" w:sz="4" w:space="0" w:color="auto"/>
            </w:tcBorders>
            <w:vAlign w:val="bottom"/>
          </w:tcPr>
          <w:p w:rsidR="008E3835" w:rsidRPr="005F06E5" w:rsidRDefault="008E3835" w:rsidP="008E3835">
            <w:pPr>
              <w:pStyle w:val="6-"/>
              <w:spacing w:before="20" w:after="20"/>
            </w:pPr>
            <w:r w:rsidRPr="00465BA6">
              <w:t>13,9</w:t>
            </w:r>
          </w:p>
        </w:tc>
        <w:tc>
          <w:tcPr>
            <w:tcW w:w="482" w:type="dxa"/>
            <w:tcBorders>
              <w:top w:val="nil"/>
              <w:left w:val="single" w:sz="4" w:space="0" w:color="auto"/>
              <w:bottom w:val="nil"/>
              <w:right w:val="single" w:sz="4" w:space="0" w:color="auto"/>
            </w:tcBorders>
            <w:vAlign w:val="bottom"/>
          </w:tcPr>
          <w:p w:rsidR="008E3835" w:rsidRPr="00465BA6" w:rsidRDefault="008E3835" w:rsidP="008E3835">
            <w:pPr>
              <w:pStyle w:val="6-"/>
              <w:spacing w:before="20" w:after="20"/>
            </w:pPr>
            <w:r w:rsidRPr="00AD564B">
              <w:t>14,2</w:t>
            </w:r>
          </w:p>
        </w:tc>
        <w:tc>
          <w:tcPr>
            <w:tcW w:w="482" w:type="dxa"/>
            <w:tcBorders>
              <w:top w:val="nil"/>
              <w:left w:val="single" w:sz="4" w:space="0" w:color="auto"/>
              <w:bottom w:val="nil"/>
              <w:right w:val="nil"/>
            </w:tcBorders>
            <w:vAlign w:val="bottom"/>
          </w:tcPr>
          <w:p w:rsidR="008E3835" w:rsidRPr="00AD564B" w:rsidRDefault="008E3835" w:rsidP="008E3835">
            <w:pPr>
              <w:pStyle w:val="6-"/>
              <w:spacing w:before="20" w:after="20"/>
            </w:pPr>
            <w:r>
              <w:rPr>
                <w:szCs w:val="16"/>
              </w:rPr>
              <w:t>16,6</w:t>
            </w:r>
          </w:p>
        </w:tc>
      </w:tr>
      <w:tr w:rsidR="008E3835" w:rsidRPr="00F302E6" w:rsidTr="008E3835">
        <w:trPr>
          <w:cantSplit/>
          <w:trHeight w:val="70"/>
        </w:trPr>
        <w:tc>
          <w:tcPr>
            <w:tcW w:w="2268" w:type="dxa"/>
            <w:tcBorders>
              <w:top w:val="nil"/>
              <w:left w:val="nil"/>
              <w:bottom w:val="nil"/>
              <w:right w:val="single" w:sz="4" w:space="0" w:color="auto"/>
            </w:tcBorders>
            <w:vAlign w:val="bottom"/>
          </w:tcPr>
          <w:p w:rsidR="008E3835" w:rsidRPr="00C156A5" w:rsidRDefault="008E3835" w:rsidP="008E3835">
            <w:pPr>
              <w:pStyle w:val="6-4"/>
              <w:spacing w:before="20" w:after="20"/>
            </w:pPr>
            <w:r w:rsidRPr="00C156A5">
              <w:t xml:space="preserve">в бюджет </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t>1,1</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rsidRPr="005F06E5">
              <w:t>0,6</w:t>
            </w:r>
          </w:p>
        </w:tc>
        <w:tc>
          <w:tcPr>
            <w:tcW w:w="482" w:type="dxa"/>
            <w:tcBorders>
              <w:top w:val="nil"/>
              <w:left w:val="single" w:sz="4" w:space="0" w:color="auto"/>
              <w:bottom w:val="nil"/>
              <w:right w:val="single" w:sz="4" w:space="0" w:color="auto"/>
            </w:tcBorders>
            <w:vAlign w:val="bottom"/>
          </w:tcPr>
          <w:p w:rsidR="008E3835" w:rsidRPr="005F06E5" w:rsidRDefault="008E3835" w:rsidP="008E3835">
            <w:pPr>
              <w:pStyle w:val="6-"/>
              <w:spacing w:before="20" w:after="20"/>
            </w:pPr>
            <w:r w:rsidRPr="00465BA6">
              <w:t>0,6</w:t>
            </w:r>
          </w:p>
        </w:tc>
        <w:tc>
          <w:tcPr>
            <w:tcW w:w="482" w:type="dxa"/>
            <w:tcBorders>
              <w:top w:val="nil"/>
              <w:left w:val="single" w:sz="4" w:space="0" w:color="auto"/>
              <w:bottom w:val="nil"/>
              <w:right w:val="single" w:sz="4" w:space="0" w:color="auto"/>
            </w:tcBorders>
            <w:vAlign w:val="bottom"/>
          </w:tcPr>
          <w:p w:rsidR="008E3835" w:rsidRPr="00465BA6" w:rsidRDefault="008E3835" w:rsidP="008E3835">
            <w:pPr>
              <w:pStyle w:val="6-"/>
              <w:spacing w:before="20" w:after="20"/>
            </w:pPr>
            <w:r w:rsidRPr="00AD564B">
              <w:t>0,2</w:t>
            </w:r>
          </w:p>
        </w:tc>
        <w:tc>
          <w:tcPr>
            <w:tcW w:w="482" w:type="dxa"/>
            <w:tcBorders>
              <w:top w:val="nil"/>
              <w:left w:val="single" w:sz="4" w:space="0" w:color="auto"/>
              <w:bottom w:val="nil"/>
              <w:right w:val="nil"/>
            </w:tcBorders>
            <w:vAlign w:val="bottom"/>
          </w:tcPr>
          <w:p w:rsidR="008E3835" w:rsidRPr="00AD564B" w:rsidRDefault="008E3835" w:rsidP="008E3835">
            <w:pPr>
              <w:pStyle w:val="6-"/>
              <w:spacing w:before="20" w:after="20"/>
            </w:pPr>
            <w:r>
              <w:rPr>
                <w:szCs w:val="16"/>
              </w:rPr>
              <w:t>0,8</w:t>
            </w:r>
          </w:p>
        </w:tc>
      </w:tr>
      <w:tr w:rsidR="008E3835" w:rsidRPr="00F302E6" w:rsidTr="008E3835">
        <w:trPr>
          <w:cantSplit/>
          <w:trHeight w:val="70"/>
        </w:trPr>
        <w:tc>
          <w:tcPr>
            <w:tcW w:w="2268" w:type="dxa"/>
            <w:tcBorders>
              <w:top w:val="nil"/>
              <w:left w:val="nil"/>
              <w:bottom w:val="nil"/>
              <w:right w:val="single" w:sz="4" w:space="0" w:color="auto"/>
            </w:tcBorders>
            <w:vAlign w:val="bottom"/>
          </w:tcPr>
          <w:p w:rsidR="008E3835" w:rsidRPr="00C156A5" w:rsidRDefault="008E3835" w:rsidP="008E3835">
            <w:pPr>
              <w:pStyle w:val="6-4"/>
              <w:spacing w:before="20" w:after="20"/>
            </w:pPr>
            <w:r w:rsidRPr="00C156A5">
              <w:t>во внебюджетные фонды</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t>1,7</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rsidRPr="005F06E5">
              <w:t>0,7</w:t>
            </w:r>
          </w:p>
        </w:tc>
        <w:tc>
          <w:tcPr>
            <w:tcW w:w="482" w:type="dxa"/>
            <w:tcBorders>
              <w:top w:val="nil"/>
              <w:left w:val="single" w:sz="4" w:space="0" w:color="auto"/>
              <w:bottom w:val="nil"/>
              <w:right w:val="single" w:sz="4" w:space="0" w:color="auto"/>
            </w:tcBorders>
            <w:vAlign w:val="bottom"/>
          </w:tcPr>
          <w:p w:rsidR="008E3835" w:rsidRPr="005F06E5" w:rsidRDefault="008E3835" w:rsidP="008E3835">
            <w:pPr>
              <w:pStyle w:val="6-"/>
              <w:spacing w:before="20" w:after="20"/>
            </w:pPr>
            <w:r w:rsidRPr="00465BA6">
              <w:t>0,7</w:t>
            </w:r>
          </w:p>
        </w:tc>
        <w:tc>
          <w:tcPr>
            <w:tcW w:w="482" w:type="dxa"/>
            <w:tcBorders>
              <w:top w:val="nil"/>
              <w:left w:val="single" w:sz="4" w:space="0" w:color="auto"/>
              <w:bottom w:val="nil"/>
              <w:right w:val="single" w:sz="4" w:space="0" w:color="auto"/>
            </w:tcBorders>
            <w:vAlign w:val="bottom"/>
          </w:tcPr>
          <w:p w:rsidR="008E3835" w:rsidRPr="00465BA6" w:rsidRDefault="008E3835" w:rsidP="008E3835">
            <w:pPr>
              <w:pStyle w:val="6-"/>
              <w:spacing w:before="20" w:after="20"/>
            </w:pPr>
            <w:r w:rsidRPr="00AD564B">
              <w:t>0,5</w:t>
            </w:r>
          </w:p>
        </w:tc>
        <w:tc>
          <w:tcPr>
            <w:tcW w:w="482" w:type="dxa"/>
            <w:tcBorders>
              <w:top w:val="nil"/>
              <w:left w:val="single" w:sz="4" w:space="0" w:color="auto"/>
              <w:bottom w:val="nil"/>
              <w:right w:val="nil"/>
            </w:tcBorders>
            <w:vAlign w:val="bottom"/>
          </w:tcPr>
          <w:p w:rsidR="008E3835" w:rsidRPr="00AD564B" w:rsidRDefault="008E3835" w:rsidP="008E3835">
            <w:pPr>
              <w:pStyle w:val="6-"/>
              <w:spacing w:before="20" w:after="20"/>
            </w:pPr>
            <w:r>
              <w:rPr>
                <w:szCs w:val="16"/>
              </w:rPr>
              <w:t>0,6</w:t>
            </w:r>
          </w:p>
        </w:tc>
      </w:tr>
      <w:tr w:rsidR="008E3835" w:rsidRPr="00F302E6" w:rsidTr="008E3835">
        <w:trPr>
          <w:cantSplit/>
          <w:trHeight w:val="70"/>
        </w:trPr>
        <w:tc>
          <w:tcPr>
            <w:tcW w:w="2268" w:type="dxa"/>
            <w:tcBorders>
              <w:top w:val="nil"/>
              <w:left w:val="nil"/>
              <w:bottom w:val="nil"/>
              <w:right w:val="single" w:sz="4" w:space="0" w:color="auto"/>
            </w:tcBorders>
            <w:vAlign w:val="bottom"/>
          </w:tcPr>
          <w:p w:rsidR="008E3835" w:rsidRPr="00C156A5" w:rsidRDefault="008E3835" w:rsidP="008E3835">
            <w:pPr>
              <w:pStyle w:val="6-3"/>
              <w:spacing w:before="20" w:after="20"/>
            </w:pPr>
            <w:r w:rsidRPr="00C156A5">
              <w:t>задолженность по кредитам</w:t>
            </w:r>
            <w:r w:rsidRPr="00C156A5">
              <w:br/>
              <w:t>и займам</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t>1,8</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rsidRPr="005F06E5">
              <w:t>0,7</w:t>
            </w:r>
          </w:p>
        </w:tc>
        <w:tc>
          <w:tcPr>
            <w:tcW w:w="482" w:type="dxa"/>
            <w:tcBorders>
              <w:top w:val="nil"/>
              <w:left w:val="single" w:sz="4" w:space="0" w:color="auto"/>
              <w:bottom w:val="nil"/>
              <w:right w:val="single" w:sz="4" w:space="0" w:color="auto"/>
            </w:tcBorders>
            <w:vAlign w:val="bottom"/>
          </w:tcPr>
          <w:p w:rsidR="008E3835" w:rsidRPr="005F06E5" w:rsidRDefault="008E3835" w:rsidP="008E3835">
            <w:pPr>
              <w:pStyle w:val="6-"/>
              <w:spacing w:before="20" w:after="20"/>
            </w:pPr>
            <w:r w:rsidRPr="00465BA6">
              <w:t>0,8</w:t>
            </w:r>
          </w:p>
        </w:tc>
        <w:tc>
          <w:tcPr>
            <w:tcW w:w="482" w:type="dxa"/>
            <w:tcBorders>
              <w:top w:val="nil"/>
              <w:left w:val="single" w:sz="4" w:space="0" w:color="auto"/>
              <w:bottom w:val="nil"/>
              <w:right w:val="single" w:sz="4" w:space="0" w:color="auto"/>
            </w:tcBorders>
            <w:vAlign w:val="bottom"/>
          </w:tcPr>
          <w:p w:rsidR="008E3835" w:rsidRPr="00465BA6" w:rsidRDefault="008E3835" w:rsidP="008E3835">
            <w:pPr>
              <w:pStyle w:val="6-"/>
              <w:spacing w:before="20" w:after="20"/>
            </w:pPr>
            <w:r w:rsidRPr="00AD564B">
              <w:t>3,0</w:t>
            </w:r>
          </w:p>
        </w:tc>
        <w:tc>
          <w:tcPr>
            <w:tcW w:w="482" w:type="dxa"/>
            <w:tcBorders>
              <w:top w:val="nil"/>
              <w:left w:val="single" w:sz="4" w:space="0" w:color="auto"/>
              <w:bottom w:val="nil"/>
              <w:right w:val="nil"/>
            </w:tcBorders>
            <w:vAlign w:val="bottom"/>
          </w:tcPr>
          <w:p w:rsidR="008E3835" w:rsidRPr="00AD564B" w:rsidRDefault="008E3835" w:rsidP="008E3835">
            <w:pPr>
              <w:pStyle w:val="6-"/>
              <w:spacing w:before="20" w:after="20"/>
            </w:pPr>
            <w:r>
              <w:rPr>
                <w:szCs w:val="16"/>
              </w:rPr>
              <w:t>0,2</w:t>
            </w:r>
          </w:p>
        </w:tc>
      </w:tr>
      <w:tr w:rsidR="008E3835" w:rsidRPr="00F302E6" w:rsidTr="008E3835">
        <w:trPr>
          <w:cantSplit/>
          <w:trHeight w:val="70"/>
        </w:trPr>
        <w:tc>
          <w:tcPr>
            <w:tcW w:w="2268" w:type="dxa"/>
            <w:tcBorders>
              <w:top w:val="nil"/>
              <w:left w:val="nil"/>
              <w:bottom w:val="nil"/>
              <w:right w:val="single" w:sz="4" w:space="0" w:color="auto"/>
            </w:tcBorders>
            <w:vAlign w:val="bottom"/>
          </w:tcPr>
          <w:p w:rsidR="008E3835" w:rsidRPr="00C156A5" w:rsidRDefault="008E3835" w:rsidP="008E3835">
            <w:pPr>
              <w:pStyle w:val="6-1"/>
              <w:spacing w:after="20"/>
            </w:pPr>
            <w:r w:rsidRPr="00C156A5">
              <w:t>Дебиторская задолженность</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t>14,0</w:t>
            </w:r>
          </w:p>
        </w:tc>
        <w:tc>
          <w:tcPr>
            <w:tcW w:w="482" w:type="dxa"/>
            <w:tcBorders>
              <w:top w:val="nil"/>
              <w:left w:val="single" w:sz="4" w:space="0" w:color="auto"/>
              <w:bottom w:val="nil"/>
              <w:right w:val="single" w:sz="4" w:space="0" w:color="auto"/>
            </w:tcBorders>
            <w:vAlign w:val="bottom"/>
          </w:tcPr>
          <w:p w:rsidR="008E3835" w:rsidRDefault="008E3835" w:rsidP="008E3835">
            <w:pPr>
              <w:pStyle w:val="6-"/>
              <w:spacing w:before="20" w:after="20"/>
            </w:pPr>
            <w:r w:rsidRPr="005F06E5">
              <w:t>12,9</w:t>
            </w:r>
          </w:p>
        </w:tc>
        <w:tc>
          <w:tcPr>
            <w:tcW w:w="482" w:type="dxa"/>
            <w:tcBorders>
              <w:top w:val="nil"/>
              <w:left w:val="single" w:sz="4" w:space="0" w:color="auto"/>
              <w:bottom w:val="nil"/>
              <w:right w:val="single" w:sz="4" w:space="0" w:color="auto"/>
            </w:tcBorders>
            <w:vAlign w:val="bottom"/>
          </w:tcPr>
          <w:p w:rsidR="008E3835" w:rsidRPr="005F06E5" w:rsidRDefault="008E3835" w:rsidP="008E3835">
            <w:pPr>
              <w:pStyle w:val="6-"/>
              <w:spacing w:before="20" w:after="20"/>
            </w:pPr>
            <w:r w:rsidRPr="00465BA6">
              <w:t>13,5</w:t>
            </w:r>
          </w:p>
        </w:tc>
        <w:tc>
          <w:tcPr>
            <w:tcW w:w="482" w:type="dxa"/>
            <w:tcBorders>
              <w:top w:val="nil"/>
              <w:left w:val="single" w:sz="4" w:space="0" w:color="auto"/>
              <w:bottom w:val="nil"/>
              <w:right w:val="single" w:sz="4" w:space="0" w:color="auto"/>
            </w:tcBorders>
            <w:vAlign w:val="bottom"/>
          </w:tcPr>
          <w:p w:rsidR="008E3835" w:rsidRPr="00465BA6" w:rsidRDefault="008E3835" w:rsidP="008E3835">
            <w:pPr>
              <w:pStyle w:val="6-"/>
              <w:spacing w:before="20" w:after="20"/>
            </w:pPr>
            <w:r w:rsidRPr="00AD564B">
              <w:t>10,3</w:t>
            </w:r>
          </w:p>
        </w:tc>
        <w:tc>
          <w:tcPr>
            <w:tcW w:w="482" w:type="dxa"/>
            <w:tcBorders>
              <w:top w:val="nil"/>
              <w:left w:val="single" w:sz="4" w:space="0" w:color="auto"/>
              <w:bottom w:val="nil"/>
              <w:right w:val="nil"/>
            </w:tcBorders>
            <w:vAlign w:val="bottom"/>
          </w:tcPr>
          <w:p w:rsidR="008E3835" w:rsidRPr="00AD564B" w:rsidRDefault="008E3835" w:rsidP="008E3835">
            <w:pPr>
              <w:pStyle w:val="6-"/>
              <w:spacing w:before="20" w:after="20"/>
            </w:pPr>
            <w:r>
              <w:rPr>
                <w:szCs w:val="16"/>
              </w:rPr>
              <w:t>11,6</w:t>
            </w:r>
          </w:p>
        </w:tc>
      </w:tr>
      <w:tr w:rsidR="008E3835" w:rsidRPr="00F302E6" w:rsidTr="008E3835">
        <w:trPr>
          <w:cantSplit/>
        </w:trPr>
        <w:tc>
          <w:tcPr>
            <w:tcW w:w="2268" w:type="dxa"/>
            <w:tcBorders>
              <w:top w:val="nil"/>
              <w:left w:val="nil"/>
              <w:bottom w:val="single" w:sz="4" w:space="0" w:color="auto"/>
              <w:right w:val="single" w:sz="4" w:space="0" w:color="auto"/>
            </w:tcBorders>
            <w:vAlign w:val="bottom"/>
          </w:tcPr>
          <w:p w:rsidR="008E3835" w:rsidRPr="00C156A5" w:rsidRDefault="008E3835" w:rsidP="008E3835">
            <w:pPr>
              <w:pStyle w:val="6-2"/>
              <w:spacing w:before="20" w:after="20"/>
            </w:pPr>
            <w:r w:rsidRPr="00C156A5">
              <w:t>в том числе покупателей</w:t>
            </w:r>
          </w:p>
        </w:tc>
        <w:tc>
          <w:tcPr>
            <w:tcW w:w="482" w:type="dxa"/>
            <w:tcBorders>
              <w:top w:val="nil"/>
              <w:left w:val="single" w:sz="4" w:space="0" w:color="auto"/>
              <w:bottom w:val="single" w:sz="4" w:space="0" w:color="auto"/>
              <w:right w:val="single" w:sz="4" w:space="0" w:color="auto"/>
            </w:tcBorders>
            <w:vAlign w:val="bottom"/>
          </w:tcPr>
          <w:p w:rsidR="008E3835" w:rsidRDefault="008E3835" w:rsidP="008E3835">
            <w:pPr>
              <w:pStyle w:val="6-"/>
              <w:spacing w:before="20" w:after="20"/>
            </w:pPr>
            <w:r>
              <w:t>13,0</w:t>
            </w:r>
          </w:p>
        </w:tc>
        <w:tc>
          <w:tcPr>
            <w:tcW w:w="482" w:type="dxa"/>
            <w:tcBorders>
              <w:top w:val="nil"/>
              <w:left w:val="single" w:sz="4" w:space="0" w:color="auto"/>
              <w:bottom w:val="single" w:sz="4" w:space="0" w:color="auto"/>
              <w:right w:val="single" w:sz="4" w:space="0" w:color="auto"/>
            </w:tcBorders>
            <w:vAlign w:val="bottom"/>
          </w:tcPr>
          <w:p w:rsidR="008E3835" w:rsidRDefault="008E3835" w:rsidP="008E3835">
            <w:pPr>
              <w:pStyle w:val="6-"/>
              <w:spacing w:before="20" w:after="20"/>
            </w:pPr>
            <w:r w:rsidRPr="005F06E5">
              <w:t>11,9</w:t>
            </w:r>
          </w:p>
        </w:tc>
        <w:tc>
          <w:tcPr>
            <w:tcW w:w="482" w:type="dxa"/>
            <w:tcBorders>
              <w:top w:val="nil"/>
              <w:left w:val="single" w:sz="4" w:space="0" w:color="auto"/>
              <w:bottom w:val="single" w:sz="4" w:space="0" w:color="auto"/>
              <w:right w:val="single" w:sz="4" w:space="0" w:color="auto"/>
            </w:tcBorders>
            <w:vAlign w:val="bottom"/>
          </w:tcPr>
          <w:p w:rsidR="008E3835" w:rsidRPr="005F06E5" w:rsidRDefault="008E3835" w:rsidP="008E3835">
            <w:pPr>
              <w:pStyle w:val="6-"/>
              <w:spacing w:before="20" w:after="20"/>
            </w:pPr>
            <w:r w:rsidRPr="00465BA6">
              <w:t>11,4</w:t>
            </w:r>
          </w:p>
        </w:tc>
        <w:tc>
          <w:tcPr>
            <w:tcW w:w="482" w:type="dxa"/>
            <w:tcBorders>
              <w:top w:val="nil"/>
              <w:left w:val="single" w:sz="4" w:space="0" w:color="auto"/>
              <w:bottom w:val="single" w:sz="4" w:space="0" w:color="auto"/>
              <w:right w:val="single" w:sz="4" w:space="0" w:color="auto"/>
            </w:tcBorders>
            <w:vAlign w:val="bottom"/>
          </w:tcPr>
          <w:p w:rsidR="008E3835" w:rsidRPr="00465BA6" w:rsidRDefault="008E3835" w:rsidP="008E3835">
            <w:pPr>
              <w:pStyle w:val="6-"/>
              <w:spacing w:before="20" w:after="20"/>
            </w:pPr>
            <w:r w:rsidRPr="00AD564B">
              <w:t>8,2</w:t>
            </w:r>
          </w:p>
        </w:tc>
        <w:tc>
          <w:tcPr>
            <w:tcW w:w="482" w:type="dxa"/>
            <w:tcBorders>
              <w:top w:val="nil"/>
              <w:left w:val="single" w:sz="4" w:space="0" w:color="auto"/>
              <w:bottom w:val="single" w:sz="4" w:space="0" w:color="auto"/>
              <w:right w:val="nil"/>
            </w:tcBorders>
            <w:vAlign w:val="bottom"/>
          </w:tcPr>
          <w:p w:rsidR="008E3835" w:rsidRPr="00AD564B" w:rsidRDefault="008E3835" w:rsidP="008E3835">
            <w:pPr>
              <w:pStyle w:val="6-"/>
              <w:spacing w:before="20" w:after="20"/>
            </w:pPr>
            <w:r>
              <w:rPr>
                <w:szCs w:val="16"/>
              </w:rPr>
              <w:t>9,0</w:t>
            </w:r>
          </w:p>
        </w:tc>
      </w:tr>
      <w:tr w:rsidR="008E3835" w:rsidRPr="00F302E6" w:rsidTr="008E3835">
        <w:trPr>
          <w:cantSplit/>
        </w:trPr>
        <w:tc>
          <w:tcPr>
            <w:tcW w:w="4678" w:type="dxa"/>
            <w:gridSpan w:val="6"/>
            <w:tcBorders>
              <w:top w:val="single" w:sz="4" w:space="0" w:color="auto"/>
              <w:left w:val="nil"/>
              <w:bottom w:val="nil"/>
              <w:right w:val="nil"/>
            </w:tcBorders>
            <w:vAlign w:val="bottom"/>
          </w:tcPr>
          <w:p w:rsidR="008E3835" w:rsidRDefault="008E3835" w:rsidP="008E3835">
            <w:pPr>
              <w:pStyle w:val="8"/>
              <w:spacing w:before="60"/>
            </w:pPr>
            <w:r>
              <w:rPr>
                <w:rFonts w:cs="Arial"/>
                <w:vertAlign w:val="superscript"/>
              </w:rPr>
              <w:t xml:space="preserve">1) </w:t>
            </w:r>
            <w:r>
              <w:t>П</w:t>
            </w:r>
            <w:r w:rsidRPr="00314BE1">
              <w:t>о данным срочной статистичес</w:t>
            </w:r>
            <w:r>
              <w:t>кой отчетности</w:t>
            </w:r>
            <w:r w:rsidRPr="00314BE1">
              <w:rPr>
                <w:spacing w:val="-2"/>
              </w:rPr>
              <w:t>.</w:t>
            </w:r>
          </w:p>
        </w:tc>
      </w:tr>
    </w:tbl>
    <w:p w:rsidR="008E3835" w:rsidRPr="004C46DA" w:rsidRDefault="008E3835" w:rsidP="008E3835">
      <w:pPr>
        <w:spacing w:before="0"/>
        <w:rPr>
          <w:sz w:val="2"/>
          <w:szCs w:val="2"/>
        </w:rPr>
      </w:pPr>
      <w:r w:rsidRPr="004C46DA">
        <w:rPr>
          <w:sz w:val="2"/>
          <w:szCs w:val="2"/>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410"/>
        <w:gridCol w:w="567"/>
        <w:gridCol w:w="567"/>
        <w:gridCol w:w="567"/>
        <w:gridCol w:w="567"/>
      </w:tblGrid>
      <w:tr w:rsidR="008E3835" w:rsidRPr="00924F08" w:rsidTr="008E3835">
        <w:trPr>
          <w:cantSplit/>
          <w:tblHeader/>
        </w:trPr>
        <w:tc>
          <w:tcPr>
            <w:tcW w:w="4678" w:type="dxa"/>
            <w:gridSpan w:val="5"/>
            <w:tcBorders>
              <w:top w:val="nil"/>
              <w:left w:val="nil"/>
              <w:bottom w:val="single" w:sz="4" w:space="0" w:color="auto"/>
              <w:right w:val="nil"/>
            </w:tcBorders>
            <w:vAlign w:val="center"/>
          </w:tcPr>
          <w:p w:rsidR="008E3835" w:rsidRPr="00924F08" w:rsidRDefault="008E3835" w:rsidP="008E3835">
            <w:pPr>
              <w:pStyle w:val="43"/>
              <w:spacing w:before="0"/>
              <w:rPr>
                <w:szCs w:val="16"/>
                <w:vertAlign w:val="superscript"/>
              </w:rPr>
            </w:pPr>
            <w:bookmarkStart w:id="748" w:name="_Toc9005324"/>
            <w:bookmarkStart w:id="749" w:name="_Toc40771353"/>
            <w:bookmarkStart w:id="750" w:name="_Toc41394484"/>
            <w:bookmarkStart w:id="751" w:name="_Toc167202317"/>
            <w:r w:rsidRPr="00924F08">
              <w:lastRenderedPageBreak/>
              <w:t>Структура просроченной кредиторской</w:t>
            </w:r>
            <w:r w:rsidRPr="00924F08">
              <w:br/>
              <w:t>и дебиторской задолженности организаций</w:t>
            </w:r>
            <w:r w:rsidRPr="00924F08">
              <w:br/>
              <w:t xml:space="preserve">по видам экономической деятельности </w:t>
            </w:r>
            <w:r w:rsidRPr="00924F08">
              <w:rPr>
                <w:sz w:val="16"/>
                <w:szCs w:val="16"/>
              </w:rPr>
              <w:t>в 20</w:t>
            </w:r>
            <w:r>
              <w:rPr>
                <w:sz w:val="16"/>
                <w:szCs w:val="16"/>
              </w:rPr>
              <w:t>23</w:t>
            </w:r>
            <w:r w:rsidRPr="00924F08">
              <w:rPr>
                <w:sz w:val="16"/>
                <w:szCs w:val="16"/>
              </w:rPr>
              <w:t xml:space="preserve"> г.</w:t>
            </w:r>
            <w:bookmarkEnd w:id="748"/>
            <w:bookmarkEnd w:id="749"/>
            <w:bookmarkEnd w:id="750"/>
            <w:bookmarkEnd w:id="751"/>
          </w:p>
          <w:p w:rsidR="008E3835" w:rsidRPr="00924F08" w:rsidRDefault="008E3835" w:rsidP="008E3835">
            <w:pPr>
              <w:pStyle w:val="41"/>
              <w:spacing w:after="60"/>
            </w:pPr>
            <w:r w:rsidRPr="00924F08">
              <w:t>На конец года</w:t>
            </w:r>
          </w:p>
        </w:tc>
      </w:tr>
      <w:tr w:rsidR="008E3835" w:rsidRPr="00F302E6" w:rsidTr="008E3835">
        <w:trPr>
          <w:cantSplit/>
          <w:trHeight w:val="90"/>
          <w:tblHeader/>
        </w:trPr>
        <w:tc>
          <w:tcPr>
            <w:tcW w:w="2410" w:type="dxa"/>
            <w:vMerge w:val="restart"/>
            <w:tcBorders>
              <w:top w:val="single" w:sz="4" w:space="0" w:color="auto"/>
              <w:left w:val="nil"/>
              <w:bottom w:val="single" w:sz="4" w:space="0" w:color="auto"/>
              <w:right w:val="single" w:sz="4" w:space="0" w:color="auto"/>
            </w:tcBorders>
          </w:tcPr>
          <w:p w:rsidR="008E3835" w:rsidRPr="0093537E" w:rsidRDefault="008E3835" w:rsidP="008E3835">
            <w:pPr>
              <w:pStyle w:val="5-"/>
              <w:spacing w:before="20" w:after="20"/>
              <w:ind w:right="0"/>
            </w:pPr>
          </w:p>
        </w:tc>
        <w:tc>
          <w:tcPr>
            <w:tcW w:w="1134" w:type="dxa"/>
            <w:gridSpan w:val="2"/>
            <w:tcBorders>
              <w:top w:val="single" w:sz="4" w:space="0" w:color="auto"/>
              <w:left w:val="single" w:sz="4" w:space="0" w:color="auto"/>
              <w:bottom w:val="single" w:sz="4" w:space="0" w:color="auto"/>
              <w:right w:val="single" w:sz="4" w:space="0" w:color="auto"/>
            </w:tcBorders>
          </w:tcPr>
          <w:p w:rsidR="008E3835" w:rsidRPr="00F302E6" w:rsidRDefault="008E3835" w:rsidP="008E3835">
            <w:pPr>
              <w:pStyle w:val="5-"/>
              <w:spacing w:before="20" w:after="20"/>
              <w:ind w:right="0"/>
            </w:pPr>
            <w:r w:rsidRPr="00F302E6">
              <w:t>Просроченная</w:t>
            </w:r>
            <w:r>
              <w:br/>
            </w:r>
            <w:r w:rsidRPr="00F302E6">
              <w:t>кредиторская</w:t>
            </w:r>
            <w:r>
              <w:br/>
            </w:r>
            <w:r w:rsidRPr="00F302E6">
              <w:t>задолженность</w:t>
            </w:r>
          </w:p>
        </w:tc>
        <w:tc>
          <w:tcPr>
            <w:tcW w:w="1134" w:type="dxa"/>
            <w:gridSpan w:val="2"/>
            <w:tcBorders>
              <w:top w:val="single" w:sz="4" w:space="0" w:color="auto"/>
              <w:left w:val="single" w:sz="4" w:space="0" w:color="auto"/>
              <w:bottom w:val="single" w:sz="4" w:space="0" w:color="auto"/>
              <w:right w:val="nil"/>
            </w:tcBorders>
          </w:tcPr>
          <w:p w:rsidR="008E3835" w:rsidRPr="00F302E6" w:rsidRDefault="008E3835" w:rsidP="008E3835">
            <w:pPr>
              <w:pStyle w:val="5-"/>
              <w:spacing w:before="20" w:after="20"/>
              <w:ind w:right="0"/>
            </w:pPr>
            <w:r w:rsidRPr="00F302E6">
              <w:t>Просроченная</w:t>
            </w:r>
            <w:r>
              <w:br/>
            </w:r>
            <w:r w:rsidRPr="00F302E6">
              <w:t>дебиторская</w:t>
            </w:r>
            <w:r>
              <w:br/>
            </w:r>
            <w:r w:rsidRPr="00F302E6">
              <w:t>задолженность</w:t>
            </w:r>
          </w:p>
        </w:tc>
      </w:tr>
      <w:tr w:rsidR="008E3835" w:rsidRPr="00F302E6" w:rsidTr="008E3835">
        <w:trPr>
          <w:cantSplit/>
          <w:trHeight w:val="496"/>
          <w:tblHeader/>
        </w:trPr>
        <w:tc>
          <w:tcPr>
            <w:tcW w:w="2410" w:type="dxa"/>
            <w:vMerge/>
            <w:tcBorders>
              <w:top w:val="single" w:sz="4" w:space="0" w:color="auto"/>
              <w:left w:val="nil"/>
              <w:bottom w:val="single" w:sz="4" w:space="0" w:color="auto"/>
              <w:right w:val="single" w:sz="4" w:space="0" w:color="auto"/>
            </w:tcBorders>
            <w:vAlign w:val="bottom"/>
          </w:tcPr>
          <w:p w:rsidR="008E3835" w:rsidRPr="00F302E6" w:rsidRDefault="008E3835" w:rsidP="008E3835">
            <w:pPr>
              <w:pStyle w:val="6-1"/>
              <w:spacing w:after="20"/>
              <w:ind w:left="0"/>
              <w:rPr>
                <w:b/>
                <w:bCs/>
              </w:rPr>
            </w:pPr>
          </w:p>
        </w:tc>
        <w:tc>
          <w:tcPr>
            <w:tcW w:w="567" w:type="dxa"/>
            <w:tcBorders>
              <w:top w:val="single" w:sz="4" w:space="0" w:color="auto"/>
              <w:left w:val="single" w:sz="4" w:space="0" w:color="auto"/>
              <w:bottom w:val="single" w:sz="4" w:space="0" w:color="auto"/>
              <w:right w:val="single" w:sz="4" w:space="0" w:color="auto"/>
            </w:tcBorders>
          </w:tcPr>
          <w:p w:rsidR="008E3835" w:rsidRPr="00672DD3" w:rsidRDefault="008E3835" w:rsidP="008E3835">
            <w:pPr>
              <w:pStyle w:val="5-"/>
              <w:spacing w:before="20" w:after="20"/>
              <w:ind w:right="0"/>
            </w:pPr>
            <w:r>
              <w:t>в % к кред</w:t>
            </w:r>
            <w:r>
              <w:t>и</w:t>
            </w:r>
            <w:r>
              <w:t>торской</w:t>
            </w:r>
            <w:r w:rsidRPr="00672DD3">
              <w:t xml:space="preserve"> задо</w:t>
            </w:r>
            <w:r w:rsidRPr="00672DD3">
              <w:t>л</w:t>
            </w:r>
            <w:r w:rsidRPr="00672DD3">
              <w:t>женн</w:t>
            </w:r>
            <w:r w:rsidRPr="00672DD3">
              <w:t>о</w:t>
            </w:r>
            <w:r w:rsidRPr="00672DD3">
              <w:t>сти</w:t>
            </w:r>
          </w:p>
        </w:tc>
        <w:tc>
          <w:tcPr>
            <w:tcW w:w="567" w:type="dxa"/>
            <w:tcBorders>
              <w:top w:val="single" w:sz="4" w:space="0" w:color="auto"/>
              <w:left w:val="single" w:sz="4" w:space="0" w:color="auto"/>
              <w:bottom w:val="single" w:sz="4" w:space="0" w:color="auto"/>
              <w:right w:val="single" w:sz="4" w:space="0" w:color="auto"/>
            </w:tcBorders>
          </w:tcPr>
          <w:p w:rsidR="008E3835" w:rsidRPr="00672DD3" w:rsidRDefault="008E3835" w:rsidP="008E3835">
            <w:pPr>
              <w:pStyle w:val="5-"/>
              <w:spacing w:before="20" w:after="20"/>
              <w:ind w:right="0"/>
            </w:pPr>
            <w:r w:rsidRPr="00672DD3">
              <w:t>в % к итогу</w:t>
            </w:r>
            <w:r>
              <w:t xml:space="preserve"> по респу</w:t>
            </w:r>
            <w:r>
              <w:t>б</w:t>
            </w:r>
            <w:r>
              <w:t>лике</w:t>
            </w:r>
          </w:p>
        </w:tc>
        <w:tc>
          <w:tcPr>
            <w:tcW w:w="567" w:type="dxa"/>
            <w:tcBorders>
              <w:top w:val="single" w:sz="4" w:space="0" w:color="auto"/>
              <w:left w:val="single" w:sz="4" w:space="0" w:color="auto"/>
              <w:bottom w:val="single" w:sz="4" w:space="0" w:color="auto"/>
              <w:right w:val="single" w:sz="4" w:space="0" w:color="auto"/>
            </w:tcBorders>
          </w:tcPr>
          <w:p w:rsidR="008E3835" w:rsidRPr="00672DD3" w:rsidRDefault="008E3835" w:rsidP="008E3835">
            <w:pPr>
              <w:pStyle w:val="5-"/>
              <w:spacing w:before="20" w:after="20"/>
              <w:ind w:right="0"/>
            </w:pPr>
            <w:r>
              <w:t>в % к деб</w:t>
            </w:r>
            <w:r>
              <w:t>и</w:t>
            </w:r>
            <w:r>
              <w:t>торской</w:t>
            </w:r>
            <w:r w:rsidRPr="00672DD3">
              <w:t xml:space="preserve"> задол</w:t>
            </w:r>
            <w:r>
              <w:softHyphen/>
            </w:r>
            <w:r w:rsidRPr="00672DD3">
              <w:t>женн</w:t>
            </w:r>
            <w:r w:rsidRPr="00672DD3">
              <w:t>о</w:t>
            </w:r>
            <w:r w:rsidRPr="00672DD3">
              <w:t>сти</w:t>
            </w:r>
          </w:p>
        </w:tc>
        <w:tc>
          <w:tcPr>
            <w:tcW w:w="567" w:type="dxa"/>
            <w:tcBorders>
              <w:top w:val="single" w:sz="4" w:space="0" w:color="auto"/>
              <w:left w:val="single" w:sz="4" w:space="0" w:color="auto"/>
              <w:bottom w:val="single" w:sz="4" w:space="0" w:color="auto"/>
              <w:right w:val="nil"/>
            </w:tcBorders>
          </w:tcPr>
          <w:p w:rsidR="008E3835" w:rsidRPr="00672DD3" w:rsidRDefault="008E3835" w:rsidP="008E3835">
            <w:pPr>
              <w:pStyle w:val="5-"/>
              <w:spacing w:before="20" w:after="20"/>
              <w:ind w:right="0"/>
            </w:pPr>
            <w:r w:rsidRPr="00672DD3">
              <w:t>в % к итогу</w:t>
            </w:r>
            <w:r>
              <w:t xml:space="preserve"> по респу</w:t>
            </w:r>
            <w:r>
              <w:t>б</w:t>
            </w:r>
            <w:r>
              <w:t>лике</w:t>
            </w:r>
          </w:p>
        </w:tc>
      </w:tr>
      <w:tr w:rsidR="008E3835" w:rsidRPr="00F302E6" w:rsidTr="008E3835">
        <w:trPr>
          <w:cantSplit/>
        </w:trPr>
        <w:tc>
          <w:tcPr>
            <w:tcW w:w="2410" w:type="dxa"/>
            <w:tcBorders>
              <w:top w:val="single" w:sz="4" w:space="0" w:color="auto"/>
              <w:left w:val="nil"/>
              <w:bottom w:val="nil"/>
              <w:right w:val="single" w:sz="4" w:space="0" w:color="auto"/>
            </w:tcBorders>
            <w:vAlign w:val="bottom"/>
          </w:tcPr>
          <w:p w:rsidR="008E3835" w:rsidRPr="00DA6750" w:rsidRDefault="008E3835" w:rsidP="008E3835">
            <w:pPr>
              <w:pStyle w:val="6-1"/>
              <w:spacing w:after="20"/>
              <w:rPr>
                <w:b/>
              </w:rPr>
            </w:pPr>
            <w:r w:rsidRPr="00DA6750">
              <w:rPr>
                <w:b/>
              </w:rPr>
              <w:t>Всего</w:t>
            </w:r>
          </w:p>
        </w:tc>
        <w:tc>
          <w:tcPr>
            <w:tcW w:w="567" w:type="dxa"/>
            <w:tcBorders>
              <w:top w:val="single" w:sz="4" w:space="0" w:color="auto"/>
              <w:left w:val="single" w:sz="4" w:space="0" w:color="auto"/>
              <w:bottom w:val="nil"/>
              <w:right w:val="single" w:sz="4" w:space="0" w:color="auto"/>
            </w:tcBorders>
            <w:vAlign w:val="bottom"/>
          </w:tcPr>
          <w:p w:rsidR="008E3835" w:rsidRPr="008C3F69" w:rsidRDefault="008E3835" w:rsidP="008E3835">
            <w:pPr>
              <w:pStyle w:val="6-"/>
              <w:spacing w:before="20" w:after="20"/>
              <w:ind w:right="113"/>
              <w:rPr>
                <w:b/>
                <w:bCs/>
              </w:rPr>
            </w:pPr>
            <w:r w:rsidRPr="008C3F69">
              <w:rPr>
                <w:b/>
                <w:bCs/>
                <w:szCs w:val="16"/>
              </w:rPr>
              <w:t>6</w:t>
            </w:r>
          </w:p>
        </w:tc>
        <w:tc>
          <w:tcPr>
            <w:tcW w:w="567" w:type="dxa"/>
            <w:tcBorders>
              <w:top w:val="single" w:sz="4" w:space="0" w:color="auto"/>
              <w:left w:val="single" w:sz="4" w:space="0" w:color="auto"/>
              <w:bottom w:val="nil"/>
              <w:right w:val="single" w:sz="4" w:space="0" w:color="auto"/>
            </w:tcBorders>
            <w:vAlign w:val="bottom"/>
          </w:tcPr>
          <w:p w:rsidR="008E3835" w:rsidRPr="008C3F69" w:rsidRDefault="008E3835" w:rsidP="008E3835">
            <w:pPr>
              <w:pStyle w:val="6-"/>
              <w:spacing w:before="20" w:after="20"/>
              <w:ind w:right="113"/>
              <w:rPr>
                <w:b/>
                <w:bCs/>
              </w:rPr>
            </w:pPr>
            <w:r w:rsidRPr="008C3F69">
              <w:rPr>
                <w:b/>
                <w:bCs/>
                <w:szCs w:val="16"/>
              </w:rPr>
              <w:t>100</w:t>
            </w:r>
          </w:p>
        </w:tc>
        <w:tc>
          <w:tcPr>
            <w:tcW w:w="567" w:type="dxa"/>
            <w:tcBorders>
              <w:top w:val="single" w:sz="4" w:space="0" w:color="auto"/>
              <w:left w:val="single" w:sz="4" w:space="0" w:color="auto"/>
              <w:bottom w:val="nil"/>
              <w:right w:val="single" w:sz="4" w:space="0" w:color="auto"/>
            </w:tcBorders>
            <w:vAlign w:val="bottom"/>
          </w:tcPr>
          <w:p w:rsidR="008E3835" w:rsidRPr="008C3F69" w:rsidRDefault="008E3835" w:rsidP="008E3835">
            <w:pPr>
              <w:pStyle w:val="6-"/>
              <w:spacing w:before="20" w:after="20"/>
              <w:ind w:right="113"/>
              <w:rPr>
                <w:b/>
                <w:bCs/>
              </w:rPr>
            </w:pPr>
            <w:r w:rsidRPr="008C3F69">
              <w:rPr>
                <w:b/>
                <w:bCs/>
                <w:szCs w:val="16"/>
              </w:rPr>
              <w:t>4</w:t>
            </w:r>
          </w:p>
        </w:tc>
        <w:tc>
          <w:tcPr>
            <w:tcW w:w="567" w:type="dxa"/>
            <w:tcBorders>
              <w:top w:val="single" w:sz="4" w:space="0" w:color="auto"/>
              <w:left w:val="single" w:sz="4" w:space="0" w:color="auto"/>
              <w:bottom w:val="nil"/>
              <w:right w:val="nil"/>
            </w:tcBorders>
            <w:vAlign w:val="bottom"/>
          </w:tcPr>
          <w:p w:rsidR="008E3835" w:rsidRPr="008C3F69" w:rsidRDefault="008E3835" w:rsidP="008E3835">
            <w:pPr>
              <w:pStyle w:val="6-"/>
              <w:spacing w:before="20" w:after="20"/>
              <w:ind w:right="113"/>
              <w:rPr>
                <w:b/>
                <w:bCs/>
              </w:rPr>
            </w:pPr>
            <w:r w:rsidRPr="008C3F69">
              <w:rPr>
                <w:b/>
                <w:bCs/>
                <w:szCs w:val="16"/>
              </w:rPr>
              <w:t>100</w:t>
            </w:r>
          </w:p>
        </w:tc>
      </w:tr>
      <w:tr w:rsidR="008E3835" w:rsidRPr="00F302E6" w:rsidTr="008E3835">
        <w:trPr>
          <w:cantSplit/>
          <w:trHeight w:val="80"/>
        </w:trPr>
        <w:tc>
          <w:tcPr>
            <w:tcW w:w="2410" w:type="dxa"/>
            <w:tcBorders>
              <w:top w:val="nil"/>
              <w:left w:val="nil"/>
              <w:bottom w:val="nil"/>
              <w:right w:val="single" w:sz="4" w:space="0" w:color="auto"/>
            </w:tcBorders>
            <w:vAlign w:val="bottom"/>
          </w:tcPr>
          <w:p w:rsidR="008E3835" w:rsidRPr="00CE5B54" w:rsidRDefault="008E3835" w:rsidP="008E3835">
            <w:pPr>
              <w:pStyle w:val="6-2"/>
              <w:spacing w:before="20" w:after="20"/>
              <w:rPr>
                <w:bCs/>
              </w:rPr>
            </w:pPr>
            <w:r w:rsidRPr="00CE5B54">
              <w:t>Сельское, лесное хозяйство,</w:t>
            </w:r>
            <w:r>
              <w:br/>
            </w:r>
            <w:r w:rsidRPr="00CE5B54">
              <w:t>охота, рыболовство</w:t>
            </w:r>
            <w:r>
              <w:br/>
            </w:r>
            <w:r w:rsidRPr="00CE5B54">
              <w:t>и рыбоводство</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5</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0</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6</w:t>
            </w:r>
          </w:p>
        </w:tc>
        <w:tc>
          <w:tcPr>
            <w:tcW w:w="567" w:type="dxa"/>
            <w:tcBorders>
              <w:top w:val="nil"/>
              <w:left w:val="single" w:sz="4" w:space="0" w:color="auto"/>
              <w:bottom w:val="nil"/>
              <w:right w:val="nil"/>
            </w:tcBorders>
            <w:vAlign w:val="bottom"/>
          </w:tcPr>
          <w:p w:rsidR="008E3835" w:rsidRDefault="008E3835" w:rsidP="008E3835">
            <w:pPr>
              <w:pStyle w:val="6-"/>
              <w:spacing w:before="20" w:after="20"/>
              <w:ind w:right="113"/>
            </w:pPr>
            <w:r>
              <w:rPr>
                <w:szCs w:val="16"/>
              </w:rPr>
              <w:t>0</w:t>
            </w:r>
          </w:p>
        </w:tc>
      </w:tr>
      <w:tr w:rsidR="008E3835" w:rsidRPr="00F302E6" w:rsidTr="008E3835">
        <w:trPr>
          <w:cantSplit/>
          <w:trHeight w:val="80"/>
        </w:trPr>
        <w:tc>
          <w:tcPr>
            <w:tcW w:w="2410" w:type="dxa"/>
            <w:tcBorders>
              <w:top w:val="nil"/>
              <w:left w:val="nil"/>
              <w:bottom w:val="nil"/>
              <w:right w:val="single" w:sz="4" w:space="0" w:color="auto"/>
            </w:tcBorders>
            <w:vAlign w:val="bottom"/>
          </w:tcPr>
          <w:p w:rsidR="008E3835" w:rsidRDefault="008E3835" w:rsidP="008E3835">
            <w:pPr>
              <w:pStyle w:val="6-2"/>
              <w:spacing w:before="20" w:after="20"/>
              <w:rPr>
                <w:bCs/>
              </w:rPr>
            </w:pPr>
            <w:r>
              <w:t>Добыча полезных ископаемых</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2</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23</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1</w:t>
            </w:r>
          </w:p>
        </w:tc>
        <w:tc>
          <w:tcPr>
            <w:tcW w:w="567" w:type="dxa"/>
            <w:tcBorders>
              <w:top w:val="nil"/>
              <w:left w:val="single" w:sz="4" w:space="0" w:color="auto"/>
              <w:bottom w:val="nil"/>
              <w:right w:val="nil"/>
            </w:tcBorders>
            <w:vAlign w:val="bottom"/>
          </w:tcPr>
          <w:p w:rsidR="008E3835" w:rsidRDefault="008E3835" w:rsidP="008E3835">
            <w:pPr>
              <w:pStyle w:val="6-"/>
              <w:spacing w:before="20" w:after="20"/>
              <w:ind w:right="113"/>
            </w:pPr>
            <w:r>
              <w:rPr>
                <w:szCs w:val="16"/>
              </w:rPr>
              <w:t>10</w:t>
            </w:r>
          </w:p>
        </w:tc>
      </w:tr>
      <w:tr w:rsidR="008E3835" w:rsidRPr="00F302E6" w:rsidTr="008E3835">
        <w:trPr>
          <w:cantSplit/>
          <w:trHeight w:val="80"/>
        </w:trPr>
        <w:tc>
          <w:tcPr>
            <w:tcW w:w="2410" w:type="dxa"/>
            <w:tcBorders>
              <w:top w:val="nil"/>
              <w:left w:val="nil"/>
              <w:bottom w:val="nil"/>
              <w:right w:val="single" w:sz="4" w:space="0" w:color="auto"/>
            </w:tcBorders>
            <w:vAlign w:val="bottom"/>
          </w:tcPr>
          <w:p w:rsidR="008E3835" w:rsidRDefault="008E3835" w:rsidP="008E3835">
            <w:pPr>
              <w:pStyle w:val="6-3"/>
              <w:spacing w:before="20" w:after="20"/>
            </w:pPr>
            <w:r>
              <w:t>Добыча угля</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43</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17</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8</w:t>
            </w:r>
          </w:p>
        </w:tc>
        <w:tc>
          <w:tcPr>
            <w:tcW w:w="567" w:type="dxa"/>
            <w:tcBorders>
              <w:top w:val="nil"/>
              <w:left w:val="single" w:sz="4" w:space="0" w:color="auto"/>
              <w:bottom w:val="nil"/>
              <w:right w:val="nil"/>
            </w:tcBorders>
            <w:vAlign w:val="bottom"/>
          </w:tcPr>
          <w:p w:rsidR="008E3835" w:rsidRDefault="008E3835" w:rsidP="008E3835">
            <w:pPr>
              <w:pStyle w:val="6-"/>
              <w:spacing w:before="20" w:after="20"/>
              <w:ind w:right="113"/>
            </w:pPr>
            <w:r>
              <w:rPr>
                <w:szCs w:val="16"/>
              </w:rPr>
              <w:t>2</w:t>
            </w:r>
          </w:p>
        </w:tc>
      </w:tr>
      <w:tr w:rsidR="008E3835" w:rsidRPr="00F302E6" w:rsidTr="008E3835">
        <w:trPr>
          <w:cantSplit/>
          <w:trHeight w:val="80"/>
        </w:trPr>
        <w:tc>
          <w:tcPr>
            <w:tcW w:w="2410" w:type="dxa"/>
            <w:tcBorders>
              <w:top w:val="nil"/>
              <w:left w:val="nil"/>
              <w:bottom w:val="nil"/>
              <w:right w:val="single" w:sz="4" w:space="0" w:color="auto"/>
            </w:tcBorders>
            <w:vAlign w:val="bottom"/>
          </w:tcPr>
          <w:p w:rsidR="008E3835" w:rsidRPr="00C156A5" w:rsidRDefault="008E3835" w:rsidP="008E3835">
            <w:pPr>
              <w:pStyle w:val="6-3"/>
              <w:spacing w:before="20" w:after="20"/>
            </w:pPr>
            <w:r w:rsidRPr="00C156A5">
              <w:t xml:space="preserve">Добыча сырой нефти </w:t>
            </w:r>
            <w:r w:rsidRPr="00C156A5">
              <w:br/>
              <w:t>и природного газа</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1</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5</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0</w:t>
            </w:r>
          </w:p>
        </w:tc>
        <w:tc>
          <w:tcPr>
            <w:tcW w:w="567" w:type="dxa"/>
            <w:tcBorders>
              <w:top w:val="nil"/>
              <w:left w:val="single" w:sz="4" w:space="0" w:color="auto"/>
              <w:bottom w:val="nil"/>
              <w:right w:val="nil"/>
            </w:tcBorders>
            <w:vAlign w:val="bottom"/>
          </w:tcPr>
          <w:p w:rsidR="008E3835" w:rsidRDefault="008E3835" w:rsidP="008E3835">
            <w:pPr>
              <w:pStyle w:val="6-"/>
              <w:spacing w:before="20" w:after="20"/>
              <w:ind w:right="113"/>
            </w:pPr>
            <w:r>
              <w:rPr>
                <w:szCs w:val="16"/>
              </w:rPr>
              <w:t>7</w:t>
            </w:r>
          </w:p>
        </w:tc>
      </w:tr>
      <w:tr w:rsidR="008E3835" w:rsidRPr="00F302E6" w:rsidTr="008E3835">
        <w:trPr>
          <w:cantSplit/>
        </w:trPr>
        <w:tc>
          <w:tcPr>
            <w:tcW w:w="2410" w:type="dxa"/>
            <w:tcBorders>
              <w:top w:val="nil"/>
              <w:left w:val="nil"/>
              <w:bottom w:val="nil"/>
              <w:right w:val="single" w:sz="4" w:space="0" w:color="auto"/>
            </w:tcBorders>
            <w:vAlign w:val="bottom"/>
          </w:tcPr>
          <w:p w:rsidR="008E3835" w:rsidRDefault="008E3835" w:rsidP="008E3835">
            <w:pPr>
              <w:pStyle w:val="6-2"/>
              <w:spacing w:before="20" w:after="20"/>
              <w:rPr>
                <w:bCs/>
              </w:rPr>
            </w:pPr>
            <w:r>
              <w:rPr>
                <w:bCs/>
              </w:rPr>
              <w:t>Обрабатывающие производства</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1</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3</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4</w:t>
            </w:r>
          </w:p>
        </w:tc>
        <w:tc>
          <w:tcPr>
            <w:tcW w:w="567" w:type="dxa"/>
            <w:tcBorders>
              <w:top w:val="nil"/>
              <w:left w:val="single" w:sz="4" w:space="0" w:color="auto"/>
              <w:bottom w:val="nil"/>
              <w:right w:val="nil"/>
            </w:tcBorders>
            <w:vAlign w:val="bottom"/>
          </w:tcPr>
          <w:p w:rsidR="008E3835" w:rsidRDefault="008E3835" w:rsidP="008E3835">
            <w:pPr>
              <w:pStyle w:val="6-"/>
              <w:spacing w:before="20" w:after="20"/>
              <w:ind w:right="113"/>
            </w:pPr>
            <w:r>
              <w:rPr>
                <w:szCs w:val="16"/>
              </w:rPr>
              <w:t>12</w:t>
            </w:r>
          </w:p>
        </w:tc>
      </w:tr>
      <w:tr w:rsidR="008E3835" w:rsidRPr="00F302E6" w:rsidTr="008E3835">
        <w:trPr>
          <w:cantSplit/>
        </w:trPr>
        <w:tc>
          <w:tcPr>
            <w:tcW w:w="2410" w:type="dxa"/>
            <w:tcBorders>
              <w:top w:val="nil"/>
              <w:left w:val="nil"/>
              <w:bottom w:val="nil"/>
              <w:right w:val="single" w:sz="4" w:space="0" w:color="auto"/>
            </w:tcBorders>
            <w:vAlign w:val="bottom"/>
          </w:tcPr>
          <w:p w:rsidR="008E3835" w:rsidRPr="00251F15" w:rsidRDefault="008E3835" w:rsidP="008E3835">
            <w:pPr>
              <w:pStyle w:val="6-3"/>
              <w:spacing w:before="20" w:after="20"/>
            </w:pPr>
            <w:r w:rsidRPr="00251F15">
              <w:t>Обработка древесины</w:t>
            </w:r>
            <w:r w:rsidRPr="00251F15">
              <w:br/>
              <w:t>и производство изделий</w:t>
            </w:r>
            <w:r w:rsidRPr="00251F15">
              <w:br/>
              <w:t>из дерева и пробки, кроме</w:t>
            </w:r>
            <w:r w:rsidRPr="00251F15">
              <w:br/>
              <w:t xml:space="preserve">мебели, производство </w:t>
            </w:r>
            <w:r>
              <w:br/>
            </w:r>
            <w:r w:rsidRPr="00251F15">
              <w:t>изделий</w:t>
            </w:r>
            <w:r>
              <w:t xml:space="preserve"> </w:t>
            </w:r>
            <w:r w:rsidRPr="00251F15">
              <w:t>из соломки и</w:t>
            </w:r>
            <w:r>
              <w:t> </w:t>
            </w:r>
            <w:r w:rsidRPr="00251F15">
              <w:t>материалов</w:t>
            </w:r>
            <w:r>
              <w:t xml:space="preserve"> </w:t>
            </w:r>
            <w:r w:rsidRPr="00251F15">
              <w:t>для плетения</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2</w:t>
            </w:r>
          </w:p>
        </w:tc>
        <w:tc>
          <w:tcPr>
            <w:tcW w:w="567" w:type="dxa"/>
            <w:tcBorders>
              <w:top w:val="nil"/>
              <w:left w:val="single" w:sz="4" w:space="0" w:color="auto"/>
              <w:bottom w:val="nil"/>
              <w:right w:val="nil"/>
            </w:tcBorders>
            <w:vAlign w:val="bottom"/>
          </w:tcPr>
          <w:p w:rsidR="008E3835" w:rsidRDefault="008E3835" w:rsidP="008E3835">
            <w:pPr>
              <w:pStyle w:val="6-"/>
              <w:spacing w:before="20" w:after="20"/>
              <w:ind w:right="113"/>
            </w:pPr>
            <w:r>
              <w:rPr>
                <w:szCs w:val="16"/>
              </w:rPr>
              <w:t>1</w:t>
            </w:r>
          </w:p>
        </w:tc>
      </w:tr>
      <w:tr w:rsidR="008E3835" w:rsidRPr="00F302E6" w:rsidTr="008E3835">
        <w:trPr>
          <w:cantSplit/>
        </w:trPr>
        <w:tc>
          <w:tcPr>
            <w:tcW w:w="2410" w:type="dxa"/>
            <w:tcBorders>
              <w:top w:val="nil"/>
              <w:left w:val="nil"/>
              <w:bottom w:val="nil"/>
              <w:right w:val="single" w:sz="4" w:space="0" w:color="auto"/>
            </w:tcBorders>
            <w:vAlign w:val="bottom"/>
          </w:tcPr>
          <w:p w:rsidR="008E3835" w:rsidRDefault="008E3835" w:rsidP="008E3835">
            <w:pPr>
              <w:pStyle w:val="6-3"/>
              <w:spacing w:before="20" w:after="20"/>
            </w:pPr>
            <w:r>
              <w:t>Производство бумаги</w:t>
            </w:r>
            <w:r>
              <w:br/>
              <w:t>и бумажных изделий</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0</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0</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1</w:t>
            </w:r>
          </w:p>
        </w:tc>
        <w:tc>
          <w:tcPr>
            <w:tcW w:w="567" w:type="dxa"/>
            <w:tcBorders>
              <w:top w:val="nil"/>
              <w:left w:val="single" w:sz="4" w:space="0" w:color="auto"/>
              <w:bottom w:val="nil"/>
              <w:right w:val="nil"/>
            </w:tcBorders>
            <w:vAlign w:val="bottom"/>
          </w:tcPr>
          <w:p w:rsidR="008E3835" w:rsidRDefault="008E3835" w:rsidP="008E3835">
            <w:pPr>
              <w:pStyle w:val="6-"/>
              <w:spacing w:before="20" w:after="20"/>
              <w:ind w:right="113"/>
            </w:pPr>
            <w:r>
              <w:rPr>
                <w:szCs w:val="16"/>
              </w:rPr>
              <w:t>0</w:t>
            </w:r>
          </w:p>
        </w:tc>
      </w:tr>
      <w:tr w:rsidR="008E3835" w:rsidRPr="00F302E6" w:rsidTr="008E3835">
        <w:trPr>
          <w:cantSplit/>
        </w:trPr>
        <w:tc>
          <w:tcPr>
            <w:tcW w:w="2410" w:type="dxa"/>
            <w:tcBorders>
              <w:top w:val="nil"/>
              <w:left w:val="nil"/>
              <w:bottom w:val="nil"/>
              <w:right w:val="single" w:sz="4" w:space="0" w:color="auto"/>
            </w:tcBorders>
            <w:vAlign w:val="bottom"/>
          </w:tcPr>
          <w:p w:rsidR="008E3835" w:rsidRDefault="008E3835" w:rsidP="008E3835">
            <w:pPr>
              <w:pStyle w:val="6-3"/>
              <w:spacing w:before="20" w:after="20"/>
            </w:pPr>
            <w:r w:rsidRPr="003F14D9">
              <w:t xml:space="preserve">Производство </w:t>
            </w:r>
            <w:r>
              <w:t xml:space="preserve">кокса </w:t>
            </w:r>
            <w:r>
              <w:br/>
              <w:t xml:space="preserve">и </w:t>
            </w:r>
            <w:r w:rsidRPr="003F14D9">
              <w:t>нефтепродуктов</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0</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before="20" w:after="20"/>
              <w:ind w:right="113"/>
            </w:pPr>
            <w:r>
              <w:rPr>
                <w:szCs w:val="16"/>
              </w:rPr>
              <w:t>1</w:t>
            </w:r>
          </w:p>
        </w:tc>
        <w:tc>
          <w:tcPr>
            <w:tcW w:w="567" w:type="dxa"/>
            <w:tcBorders>
              <w:top w:val="nil"/>
              <w:left w:val="single" w:sz="4" w:space="0" w:color="auto"/>
              <w:bottom w:val="nil"/>
              <w:right w:val="nil"/>
            </w:tcBorders>
            <w:vAlign w:val="bottom"/>
          </w:tcPr>
          <w:p w:rsidR="008E3835" w:rsidRDefault="008E3835" w:rsidP="008E3835">
            <w:pPr>
              <w:pStyle w:val="6-"/>
              <w:spacing w:before="20" w:after="20"/>
              <w:ind w:right="113"/>
            </w:pPr>
            <w:r>
              <w:rPr>
                <w:szCs w:val="16"/>
              </w:rPr>
              <w:t>0</w:t>
            </w:r>
          </w:p>
        </w:tc>
      </w:tr>
      <w:tr w:rsidR="008E3835" w:rsidRPr="00F302E6" w:rsidTr="008E3835">
        <w:trPr>
          <w:cantSplit/>
        </w:trPr>
        <w:tc>
          <w:tcPr>
            <w:tcW w:w="2410" w:type="dxa"/>
            <w:tcBorders>
              <w:top w:val="nil"/>
              <w:left w:val="nil"/>
              <w:bottom w:val="single" w:sz="4" w:space="0" w:color="auto"/>
              <w:right w:val="single" w:sz="4" w:space="0" w:color="auto"/>
            </w:tcBorders>
            <w:vAlign w:val="bottom"/>
          </w:tcPr>
          <w:p w:rsidR="008E3835" w:rsidRDefault="008E3835" w:rsidP="008E3835">
            <w:pPr>
              <w:pStyle w:val="6-2"/>
              <w:spacing w:before="20" w:after="20"/>
              <w:rPr>
                <w:bCs/>
              </w:rPr>
            </w:pPr>
            <w:r>
              <w:t>Обеспечение электрической</w:t>
            </w:r>
            <w:r>
              <w:br/>
              <w:t>энергией, газом и паром;</w:t>
            </w:r>
            <w:r>
              <w:br/>
              <w:t>кондиционирование воздуха</w:t>
            </w:r>
          </w:p>
        </w:tc>
        <w:tc>
          <w:tcPr>
            <w:tcW w:w="567" w:type="dxa"/>
            <w:tcBorders>
              <w:top w:val="nil"/>
              <w:left w:val="single" w:sz="4" w:space="0" w:color="auto"/>
              <w:bottom w:val="single" w:sz="4" w:space="0" w:color="auto"/>
              <w:right w:val="single" w:sz="4" w:space="0" w:color="auto"/>
            </w:tcBorders>
            <w:vAlign w:val="bottom"/>
          </w:tcPr>
          <w:p w:rsidR="008E3835" w:rsidRDefault="008E3835" w:rsidP="008E3835">
            <w:pPr>
              <w:pStyle w:val="6-"/>
              <w:spacing w:before="20" w:after="20"/>
              <w:ind w:right="113"/>
            </w:pPr>
            <w:r>
              <w:rPr>
                <w:szCs w:val="16"/>
              </w:rPr>
              <w:t>48</w:t>
            </w:r>
          </w:p>
        </w:tc>
        <w:tc>
          <w:tcPr>
            <w:tcW w:w="567" w:type="dxa"/>
            <w:tcBorders>
              <w:top w:val="nil"/>
              <w:left w:val="single" w:sz="4" w:space="0" w:color="auto"/>
              <w:bottom w:val="single" w:sz="4" w:space="0" w:color="auto"/>
              <w:right w:val="single" w:sz="4" w:space="0" w:color="auto"/>
            </w:tcBorders>
            <w:vAlign w:val="bottom"/>
          </w:tcPr>
          <w:p w:rsidR="008E3835" w:rsidRDefault="008E3835" w:rsidP="008E3835">
            <w:pPr>
              <w:pStyle w:val="6-"/>
              <w:spacing w:before="20" w:after="20"/>
              <w:ind w:right="113"/>
            </w:pPr>
            <w:r>
              <w:rPr>
                <w:szCs w:val="16"/>
              </w:rPr>
              <w:t>57</w:t>
            </w:r>
          </w:p>
        </w:tc>
        <w:tc>
          <w:tcPr>
            <w:tcW w:w="567" w:type="dxa"/>
            <w:tcBorders>
              <w:top w:val="nil"/>
              <w:left w:val="single" w:sz="4" w:space="0" w:color="auto"/>
              <w:bottom w:val="single" w:sz="4" w:space="0" w:color="auto"/>
              <w:right w:val="single" w:sz="4" w:space="0" w:color="auto"/>
            </w:tcBorders>
            <w:vAlign w:val="bottom"/>
          </w:tcPr>
          <w:p w:rsidR="008E3835" w:rsidRDefault="008E3835" w:rsidP="008E3835">
            <w:pPr>
              <w:pStyle w:val="6-"/>
              <w:spacing w:before="20" w:after="20"/>
              <w:ind w:right="113"/>
            </w:pPr>
            <w:r>
              <w:rPr>
                <w:szCs w:val="16"/>
              </w:rPr>
              <w:t>18</w:t>
            </w:r>
          </w:p>
        </w:tc>
        <w:tc>
          <w:tcPr>
            <w:tcW w:w="567" w:type="dxa"/>
            <w:tcBorders>
              <w:top w:val="nil"/>
              <w:left w:val="single" w:sz="4" w:space="0" w:color="auto"/>
              <w:bottom w:val="single" w:sz="4" w:space="0" w:color="auto"/>
              <w:right w:val="nil"/>
            </w:tcBorders>
            <w:vAlign w:val="bottom"/>
          </w:tcPr>
          <w:p w:rsidR="008E3835" w:rsidRDefault="008E3835" w:rsidP="008E3835">
            <w:pPr>
              <w:pStyle w:val="6-"/>
              <w:spacing w:before="20" w:after="20"/>
              <w:ind w:right="113"/>
            </w:pPr>
            <w:r>
              <w:rPr>
                <w:szCs w:val="16"/>
              </w:rPr>
              <w:t>23</w:t>
            </w:r>
          </w:p>
        </w:tc>
      </w:tr>
    </w:tbl>
    <w:p w:rsidR="008E3835" w:rsidRPr="001F2ED8" w:rsidRDefault="008E3835" w:rsidP="008E3835">
      <w:pPr>
        <w:rPr>
          <w:sz w:val="2"/>
          <w:szCs w:val="2"/>
        </w:rPr>
      </w:pPr>
      <w:r w:rsidRPr="001F2ED8">
        <w:rPr>
          <w:i/>
          <w:sz w:val="2"/>
          <w:szCs w:val="2"/>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410"/>
        <w:gridCol w:w="567"/>
        <w:gridCol w:w="567"/>
        <w:gridCol w:w="567"/>
        <w:gridCol w:w="567"/>
      </w:tblGrid>
      <w:tr w:rsidR="008E3835" w:rsidRPr="00F302E6" w:rsidTr="008E3835">
        <w:trPr>
          <w:cantSplit/>
          <w:tblHeader/>
        </w:trPr>
        <w:tc>
          <w:tcPr>
            <w:tcW w:w="4678" w:type="dxa"/>
            <w:gridSpan w:val="5"/>
            <w:tcBorders>
              <w:top w:val="nil"/>
              <w:left w:val="nil"/>
              <w:bottom w:val="single" w:sz="4" w:space="0" w:color="auto"/>
              <w:right w:val="nil"/>
            </w:tcBorders>
            <w:vAlign w:val="center"/>
          </w:tcPr>
          <w:p w:rsidR="008E3835" w:rsidRPr="00F302E6" w:rsidRDefault="008E3835" w:rsidP="008E3835">
            <w:pPr>
              <w:pStyle w:val="41"/>
            </w:pPr>
            <w:r>
              <w:lastRenderedPageBreak/>
              <w:t>Окончание</w:t>
            </w:r>
          </w:p>
        </w:tc>
      </w:tr>
      <w:tr w:rsidR="008E3835" w:rsidRPr="00F302E6" w:rsidTr="008E3835">
        <w:trPr>
          <w:cantSplit/>
          <w:trHeight w:val="90"/>
          <w:tblHeader/>
        </w:trPr>
        <w:tc>
          <w:tcPr>
            <w:tcW w:w="2410" w:type="dxa"/>
            <w:vMerge w:val="restart"/>
            <w:tcBorders>
              <w:top w:val="single" w:sz="4" w:space="0" w:color="auto"/>
              <w:left w:val="nil"/>
              <w:bottom w:val="single" w:sz="4" w:space="0" w:color="auto"/>
              <w:right w:val="single" w:sz="4" w:space="0" w:color="auto"/>
            </w:tcBorders>
          </w:tcPr>
          <w:p w:rsidR="008E3835" w:rsidRPr="0093537E" w:rsidRDefault="008E3835" w:rsidP="008E3835">
            <w:pPr>
              <w:pStyle w:val="5-"/>
              <w:spacing w:before="10" w:after="10"/>
              <w:ind w:right="0"/>
            </w:pPr>
          </w:p>
        </w:tc>
        <w:tc>
          <w:tcPr>
            <w:tcW w:w="1134" w:type="dxa"/>
            <w:gridSpan w:val="2"/>
            <w:tcBorders>
              <w:top w:val="single" w:sz="4" w:space="0" w:color="auto"/>
              <w:left w:val="single" w:sz="4" w:space="0" w:color="auto"/>
              <w:bottom w:val="single" w:sz="4" w:space="0" w:color="auto"/>
              <w:right w:val="single" w:sz="4" w:space="0" w:color="auto"/>
            </w:tcBorders>
          </w:tcPr>
          <w:p w:rsidR="008E3835" w:rsidRPr="00F302E6" w:rsidRDefault="008E3835" w:rsidP="008E3835">
            <w:pPr>
              <w:pStyle w:val="5-"/>
              <w:spacing w:before="10" w:after="10"/>
              <w:ind w:right="0"/>
            </w:pPr>
            <w:r w:rsidRPr="00F302E6">
              <w:t>Просроченная</w:t>
            </w:r>
            <w:r>
              <w:br/>
            </w:r>
            <w:r w:rsidRPr="00F302E6">
              <w:t>кредиторская</w:t>
            </w:r>
            <w:r>
              <w:br/>
            </w:r>
            <w:r w:rsidRPr="00F302E6">
              <w:t>задолженность</w:t>
            </w:r>
          </w:p>
        </w:tc>
        <w:tc>
          <w:tcPr>
            <w:tcW w:w="1134" w:type="dxa"/>
            <w:gridSpan w:val="2"/>
            <w:tcBorders>
              <w:top w:val="single" w:sz="4" w:space="0" w:color="auto"/>
              <w:left w:val="single" w:sz="4" w:space="0" w:color="auto"/>
              <w:bottom w:val="single" w:sz="4" w:space="0" w:color="auto"/>
              <w:right w:val="nil"/>
            </w:tcBorders>
          </w:tcPr>
          <w:p w:rsidR="008E3835" w:rsidRPr="00F302E6" w:rsidRDefault="008E3835" w:rsidP="008E3835">
            <w:pPr>
              <w:pStyle w:val="5-"/>
              <w:spacing w:before="10" w:after="10"/>
              <w:ind w:right="0"/>
            </w:pPr>
            <w:r w:rsidRPr="00F302E6">
              <w:t>Просроченная</w:t>
            </w:r>
            <w:r>
              <w:br/>
            </w:r>
            <w:r w:rsidRPr="00F302E6">
              <w:t>дебиторская</w:t>
            </w:r>
            <w:r>
              <w:br/>
            </w:r>
            <w:r w:rsidRPr="00F302E6">
              <w:t>задолженность</w:t>
            </w:r>
          </w:p>
        </w:tc>
      </w:tr>
      <w:tr w:rsidR="008E3835" w:rsidRPr="00F302E6" w:rsidTr="008E3835">
        <w:trPr>
          <w:cantSplit/>
          <w:trHeight w:val="496"/>
          <w:tblHeader/>
        </w:trPr>
        <w:tc>
          <w:tcPr>
            <w:tcW w:w="2410" w:type="dxa"/>
            <w:vMerge/>
            <w:tcBorders>
              <w:top w:val="single" w:sz="4" w:space="0" w:color="auto"/>
              <w:left w:val="nil"/>
              <w:bottom w:val="single" w:sz="4" w:space="0" w:color="auto"/>
              <w:right w:val="single" w:sz="4" w:space="0" w:color="auto"/>
            </w:tcBorders>
            <w:vAlign w:val="bottom"/>
          </w:tcPr>
          <w:p w:rsidR="008E3835" w:rsidRPr="00F302E6" w:rsidRDefault="008E3835" w:rsidP="008E3835">
            <w:pPr>
              <w:pStyle w:val="6-1"/>
              <w:spacing w:before="10" w:after="10"/>
              <w:ind w:left="0"/>
              <w:rPr>
                <w:b/>
                <w:bCs/>
              </w:rPr>
            </w:pPr>
          </w:p>
        </w:tc>
        <w:tc>
          <w:tcPr>
            <w:tcW w:w="567" w:type="dxa"/>
            <w:tcBorders>
              <w:top w:val="single" w:sz="4" w:space="0" w:color="auto"/>
              <w:left w:val="single" w:sz="4" w:space="0" w:color="auto"/>
              <w:bottom w:val="single" w:sz="4" w:space="0" w:color="auto"/>
              <w:right w:val="single" w:sz="4" w:space="0" w:color="auto"/>
            </w:tcBorders>
          </w:tcPr>
          <w:p w:rsidR="008E3835" w:rsidRPr="00672DD3" w:rsidRDefault="008E3835" w:rsidP="008E3835">
            <w:pPr>
              <w:pStyle w:val="5-"/>
              <w:spacing w:before="20" w:after="20"/>
              <w:ind w:right="0"/>
            </w:pPr>
            <w:r>
              <w:t>в % к кред</w:t>
            </w:r>
            <w:r>
              <w:t>и</w:t>
            </w:r>
            <w:r>
              <w:t>торской</w:t>
            </w:r>
            <w:r w:rsidRPr="00672DD3">
              <w:t xml:space="preserve"> задо</w:t>
            </w:r>
            <w:r w:rsidRPr="00672DD3">
              <w:t>л</w:t>
            </w:r>
            <w:r w:rsidRPr="00672DD3">
              <w:t>женн</w:t>
            </w:r>
            <w:r w:rsidRPr="00672DD3">
              <w:t>о</w:t>
            </w:r>
            <w:r w:rsidRPr="00672DD3">
              <w:t>сти</w:t>
            </w:r>
          </w:p>
        </w:tc>
        <w:tc>
          <w:tcPr>
            <w:tcW w:w="567" w:type="dxa"/>
            <w:tcBorders>
              <w:top w:val="single" w:sz="4" w:space="0" w:color="auto"/>
              <w:left w:val="single" w:sz="4" w:space="0" w:color="auto"/>
              <w:bottom w:val="single" w:sz="4" w:space="0" w:color="auto"/>
              <w:right w:val="single" w:sz="4" w:space="0" w:color="auto"/>
            </w:tcBorders>
          </w:tcPr>
          <w:p w:rsidR="008E3835" w:rsidRPr="00672DD3" w:rsidRDefault="008E3835" w:rsidP="008E3835">
            <w:pPr>
              <w:pStyle w:val="5-"/>
              <w:spacing w:before="20" w:after="20"/>
              <w:ind w:right="0"/>
            </w:pPr>
            <w:r w:rsidRPr="00672DD3">
              <w:t>в % к итогу</w:t>
            </w:r>
            <w:r>
              <w:t xml:space="preserve"> по респу</w:t>
            </w:r>
            <w:r>
              <w:t>б</w:t>
            </w:r>
            <w:r>
              <w:t>лике</w:t>
            </w:r>
          </w:p>
        </w:tc>
        <w:tc>
          <w:tcPr>
            <w:tcW w:w="567" w:type="dxa"/>
            <w:tcBorders>
              <w:top w:val="single" w:sz="4" w:space="0" w:color="auto"/>
              <w:left w:val="single" w:sz="4" w:space="0" w:color="auto"/>
              <w:bottom w:val="single" w:sz="4" w:space="0" w:color="auto"/>
              <w:right w:val="single" w:sz="4" w:space="0" w:color="auto"/>
            </w:tcBorders>
          </w:tcPr>
          <w:p w:rsidR="008E3835" w:rsidRPr="00672DD3" w:rsidRDefault="008E3835" w:rsidP="008E3835">
            <w:pPr>
              <w:pStyle w:val="5-"/>
              <w:spacing w:before="20" w:after="20"/>
              <w:ind w:right="0"/>
            </w:pPr>
            <w:r>
              <w:t>в % к деб</w:t>
            </w:r>
            <w:r>
              <w:t>и</w:t>
            </w:r>
            <w:r>
              <w:t>торской</w:t>
            </w:r>
            <w:r w:rsidRPr="00672DD3">
              <w:t xml:space="preserve"> задол</w:t>
            </w:r>
            <w:r>
              <w:softHyphen/>
            </w:r>
            <w:r w:rsidRPr="00672DD3">
              <w:t>женн</w:t>
            </w:r>
            <w:r w:rsidRPr="00672DD3">
              <w:t>о</w:t>
            </w:r>
            <w:r w:rsidRPr="00672DD3">
              <w:t>сти</w:t>
            </w:r>
          </w:p>
        </w:tc>
        <w:tc>
          <w:tcPr>
            <w:tcW w:w="567" w:type="dxa"/>
            <w:tcBorders>
              <w:top w:val="single" w:sz="4" w:space="0" w:color="auto"/>
              <w:left w:val="single" w:sz="4" w:space="0" w:color="auto"/>
              <w:bottom w:val="single" w:sz="4" w:space="0" w:color="auto"/>
              <w:right w:val="nil"/>
            </w:tcBorders>
          </w:tcPr>
          <w:p w:rsidR="008E3835" w:rsidRPr="00672DD3" w:rsidRDefault="008E3835" w:rsidP="008E3835">
            <w:pPr>
              <w:pStyle w:val="5-"/>
              <w:spacing w:before="20" w:after="20"/>
              <w:ind w:right="0"/>
            </w:pPr>
            <w:r w:rsidRPr="00672DD3">
              <w:t>в % к итогу</w:t>
            </w:r>
            <w:r>
              <w:t xml:space="preserve"> по респу</w:t>
            </w:r>
            <w:r>
              <w:t>б</w:t>
            </w:r>
            <w:r>
              <w:t>лике</w:t>
            </w:r>
          </w:p>
        </w:tc>
      </w:tr>
      <w:tr w:rsidR="008E3835" w:rsidRPr="00F302E6" w:rsidTr="008E3835">
        <w:trPr>
          <w:cantSplit/>
        </w:trPr>
        <w:tc>
          <w:tcPr>
            <w:tcW w:w="2410" w:type="dxa"/>
            <w:tcBorders>
              <w:top w:val="nil"/>
              <w:left w:val="nil"/>
              <w:bottom w:val="nil"/>
              <w:right w:val="single" w:sz="4" w:space="0" w:color="auto"/>
            </w:tcBorders>
            <w:vAlign w:val="bottom"/>
          </w:tcPr>
          <w:p w:rsidR="008E3835" w:rsidRPr="00C156A5" w:rsidRDefault="008E3835" w:rsidP="008E3835">
            <w:pPr>
              <w:pStyle w:val="6-2"/>
              <w:spacing w:line="233" w:lineRule="auto"/>
            </w:pPr>
            <w:r w:rsidRPr="00C156A5">
              <w:t>Водоснабжение; водоотведение,</w:t>
            </w:r>
            <w:r w:rsidRPr="00C156A5">
              <w:br/>
              <w:t xml:space="preserve">организация сбора </w:t>
            </w:r>
            <w:r>
              <w:br/>
            </w:r>
            <w:r w:rsidRPr="00C156A5">
              <w:t>и утилизации</w:t>
            </w:r>
            <w:r>
              <w:t xml:space="preserve"> </w:t>
            </w:r>
            <w:r w:rsidRPr="00C156A5">
              <w:t xml:space="preserve">отходов, </w:t>
            </w:r>
            <w:r>
              <w:br/>
            </w:r>
            <w:r w:rsidRPr="00C156A5">
              <w:t>деятельность</w:t>
            </w:r>
            <w:r>
              <w:t xml:space="preserve"> </w:t>
            </w:r>
            <w:r w:rsidRPr="00C156A5">
              <w:t xml:space="preserve">по ликвидации </w:t>
            </w:r>
            <w:r>
              <w:br/>
            </w:r>
            <w:r w:rsidRPr="00C156A5">
              <w:t>загрязнений</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50</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16</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68</w:t>
            </w:r>
          </w:p>
        </w:tc>
        <w:tc>
          <w:tcPr>
            <w:tcW w:w="567" w:type="dxa"/>
            <w:tcBorders>
              <w:top w:val="nil"/>
              <w:left w:val="single" w:sz="4" w:space="0" w:color="auto"/>
              <w:bottom w:val="nil"/>
              <w:right w:val="nil"/>
            </w:tcBorders>
            <w:vAlign w:val="bottom"/>
          </w:tcPr>
          <w:p w:rsidR="008E3835" w:rsidRDefault="008E3835" w:rsidP="008E3835">
            <w:pPr>
              <w:pStyle w:val="6-"/>
              <w:spacing w:line="233" w:lineRule="auto"/>
              <w:ind w:right="113"/>
            </w:pPr>
            <w:r>
              <w:rPr>
                <w:szCs w:val="16"/>
              </w:rPr>
              <w:t>28</w:t>
            </w:r>
          </w:p>
        </w:tc>
      </w:tr>
      <w:tr w:rsidR="008E3835" w:rsidRPr="00F302E6" w:rsidTr="008E3835">
        <w:trPr>
          <w:cantSplit/>
        </w:trPr>
        <w:tc>
          <w:tcPr>
            <w:tcW w:w="2410" w:type="dxa"/>
            <w:tcBorders>
              <w:top w:val="nil"/>
              <w:left w:val="nil"/>
              <w:bottom w:val="nil"/>
              <w:right w:val="single" w:sz="4" w:space="0" w:color="auto"/>
            </w:tcBorders>
            <w:vAlign w:val="bottom"/>
          </w:tcPr>
          <w:p w:rsidR="008E3835" w:rsidRDefault="008E3835" w:rsidP="008E3835">
            <w:pPr>
              <w:pStyle w:val="6-2"/>
              <w:spacing w:line="233" w:lineRule="auto"/>
              <w:rPr>
                <w:rFonts w:cs="Arial"/>
              </w:rPr>
            </w:pPr>
            <w:r>
              <w:rPr>
                <w:rFonts w:cs="Arial"/>
              </w:rPr>
              <w:t>Строительство</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sidRPr="00E233CF">
              <w:rPr>
                <w:szCs w:val="16"/>
              </w:rPr>
              <w:t>-</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5</w:t>
            </w:r>
          </w:p>
        </w:tc>
        <w:tc>
          <w:tcPr>
            <w:tcW w:w="567" w:type="dxa"/>
            <w:tcBorders>
              <w:top w:val="nil"/>
              <w:left w:val="single" w:sz="4" w:space="0" w:color="auto"/>
              <w:bottom w:val="nil"/>
              <w:right w:val="nil"/>
            </w:tcBorders>
            <w:vAlign w:val="bottom"/>
          </w:tcPr>
          <w:p w:rsidR="008E3835" w:rsidRDefault="008E3835" w:rsidP="008E3835">
            <w:pPr>
              <w:pStyle w:val="6-"/>
              <w:spacing w:line="233" w:lineRule="auto"/>
              <w:ind w:right="113"/>
            </w:pPr>
            <w:r>
              <w:rPr>
                <w:szCs w:val="16"/>
              </w:rPr>
              <w:t>1</w:t>
            </w:r>
          </w:p>
        </w:tc>
      </w:tr>
      <w:tr w:rsidR="008E3835" w:rsidRPr="00F302E6" w:rsidTr="008E3835">
        <w:trPr>
          <w:cantSplit/>
        </w:trPr>
        <w:tc>
          <w:tcPr>
            <w:tcW w:w="2410" w:type="dxa"/>
            <w:tcBorders>
              <w:top w:val="nil"/>
              <w:left w:val="nil"/>
              <w:bottom w:val="nil"/>
              <w:right w:val="single" w:sz="4" w:space="0" w:color="auto"/>
            </w:tcBorders>
            <w:vAlign w:val="bottom"/>
          </w:tcPr>
          <w:p w:rsidR="008E3835" w:rsidRDefault="008E3835" w:rsidP="008E3835">
            <w:pPr>
              <w:pStyle w:val="6-2"/>
              <w:spacing w:line="233" w:lineRule="auto"/>
              <w:rPr>
                <w:bCs/>
              </w:rPr>
            </w:pPr>
            <w:r>
              <w:t>Торговля оптовая и розничная;</w:t>
            </w:r>
            <w:r>
              <w:br/>
              <w:t>ремонт автотранспортных</w:t>
            </w:r>
            <w:r>
              <w:br/>
              <w:t>средств и мотоциклов</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sidRPr="00E233CF">
              <w:rPr>
                <w:szCs w:val="16"/>
              </w:rPr>
              <w:t>-</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2</w:t>
            </w:r>
          </w:p>
        </w:tc>
        <w:tc>
          <w:tcPr>
            <w:tcW w:w="567" w:type="dxa"/>
            <w:tcBorders>
              <w:top w:val="nil"/>
              <w:left w:val="single" w:sz="4" w:space="0" w:color="auto"/>
              <w:bottom w:val="nil"/>
              <w:right w:val="nil"/>
            </w:tcBorders>
            <w:vAlign w:val="bottom"/>
          </w:tcPr>
          <w:p w:rsidR="008E3835" w:rsidRDefault="008E3835" w:rsidP="008E3835">
            <w:pPr>
              <w:pStyle w:val="6-"/>
              <w:spacing w:line="233" w:lineRule="auto"/>
              <w:ind w:right="113"/>
            </w:pPr>
            <w:r>
              <w:rPr>
                <w:szCs w:val="16"/>
              </w:rPr>
              <w:t>0</w:t>
            </w:r>
          </w:p>
        </w:tc>
      </w:tr>
      <w:tr w:rsidR="008E3835" w:rsidRPr="00F302E6" w:rsidTr="008E3835">
        <w:trPr>
          <w:cantSplit/>
        </w:trPr>
        <w:tc>
          <w:tcPr>
            <w:tcW w:w="2410" w:type="dxa"/>
            <w:tcBorders>
              <w:top w:val="nil"/>
              <w:left w:val="nil"/>
              <w:bottom w:val="nil"/>
              <w:right w:val="single" w:sz="4" w:space="0" w:color="auto"/>
            </w:tcBorders>
            <w:vAlign w:val="bottom"/>
          </w:tcPr>
          <w:p w:rsidR="008E3835" w:rsidRDefault="008E3835" w:rsidP="008E3835">
            <w:pPr>
              <w:pStyle w:val="6-2"/>
              <w:spacing w:line="233" w:lineRule="auto"/>
              <w:rPr>
                <w:bCs/>
              </w:rPr>
            </w:pPr>
            <w:r>
              <w:t>Транспортировка и хранение</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1</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2</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1</w:t>
            </w:r>
          </w:p>
        </w:tc>
        <w:tc>
          <w:tcPr>
            <w:tcW w:w="567" w:type="dxa"/>
            <w:tcBorders>
              <w:top w:val="nil"/>
              <w:left w:val="single" w:sz="4" w:space="0" w:color="auto"/>
              <w:bottom w:val="nil"/>
              <w:right w:val="nil"/>
            </w:tcBorders>
            <w:vAlign w:val="bottom"/>
          </w:tcPr>
          <w:p w:rsidR="008E3835" w:rsidRDefault="008E3835" w:rsidP="008E3835">
            <w:pPr>
              <w:pStyle w:val="6-"/>
              <w:spacing w:line="233" w:lineRule="auto"/>
              <w:ind w:right="113"/>
            </w:pPr>
            <w:r>
              <w:rPr>
                <w:szCs w:val="16"/>
              </w:rPr>
              <w:t>4</w:t>
            </w:r>
          </w:p>
        </w:tc>
      </w:tr>
      <w:tr w:rsidR="008E3835" w:rsidRPr="00F302E6" w:rsidTr="008E3835">
        <w:trPr>
          <w:cantSplit/>
        </w:trPr>
        <w:tc>
          <w:tcPr>
            <w:tcW w:w="2410" w:type="dxa"/>
            <w:tcBorders>
              <w:top w:val="nil"/>
              <w:left w:val="nil"/>
              <w:bottom w:val="nil"/>
              <w:right w:val="single" w:sz="4" w:space="0" w:color="auto"/>
            </w:tcBorders>
            <w:vAlign w:val="bottom"/>
          </w:tcPr>
          <w:p w:rsidR="008E3835" w:rsidRPr="00D21833" w:rsidRDefault="008E3835" w:rsidP="008E3835">
            <w:pPr>
              <w:pStyle w:val="6-2"/>
              <w:spacing w:line="233" w:lineRule="auto"/>
            </w:pPr>
            <w:r w:rsidRPr="00D21833">
              <w:t>Деятельность гостиниц</w:t>
            </w:r>
            <w:r>
              <w:br/>
            </w:r>
            <w:r w:rsidRPr="00D21833">
              <w:t>и предприятий общественного</w:t>
            </w:r>
            <w:r>
              <w:br/>
            </w:r>
            <w:r w:rsidRPr="00D21833">
              <w:t>питания</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35</w:t>
            </w:r>
          </w:p>
        </w:tc>
        <w:tc>
          <w:tcPr>
            <w:tcW w:w="567" w:type="dxa"/>
            <w:tcBorders>
              <w:top w:val="nil"/>
              <w:left w:val="single" w:sz="4" w:space="0" w:color="auto"/>
              <w:bottom w:val="nil"/>
              <w:right w:val="nil"/>
            </w:tcBorders>
            <w:vAlign w:val="bottom"/>
          </w:tcPr>
          <w:p w:rsidR="008E3835" w:rsidRDefault="008E3835" w:rsidP="008E3835">
            <w:pPr>
              <w:pStyle w:val="6-"/>
              <w:spacing w:line="233" w:lineRule="auto"/>
              <w:ind w:right="113"/>
            </w:pPr>
            <w:r>
              <w:rPr>
                <w:szCs w:val="16"/>
              </w:rPr>
              <w:t>1</w:t>
            </w:r>
          </w:p>
        </w:tc>
      </w:tr>
      <w:tr w:rsidR="008E3835" w:rsidRPr="00F302E6" w:rsidTr="008E3835">
        <w:trPr>
          <w:cantSplit/>
        </w:trPr>
        <w:tc>
          <w:tcPr>
            <w:tcW w:w="2410" w:type="dxa"/>
            <w:tcBorders>
              <w:top w:val="nil"/>
              <w:left w:val="nil"/>
              <w:bottom w:val="nil"/>
              <w:right w:val="single" w:sz="4" w:space="0" w:color="auto"/>
            </w:tcBorders>
            <w:vAlign w:val="bottom"/>
          </w:tcPr>
          <w:p w:rsidR="008E3835" w:rsidRDefault="008E3835" w:rsidP="008E3835">
            <w:pPr>
              <w:pStyle w:val="6-2"/>
              <w:spacing w:line="233" w:lineRule="auto"/>
            </w:pPr>
            <w:r>
              <w:t>Деятельность в области</w:t>
            </w:r>
            <w:r>
              <w:br/>
              <w:t>информации и связи</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0</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0</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34</w:t>
            </w:r>
          </w:p>
        </w:tc>
        <w:tc>
          <w:tcPr>
            <w:tcW w:w="567" w:type="dxa"/>
            <w:tcBorders>
              <w:top w:val="nil"/>
              <w:left w:val="single" w:sz="4" w:space="0" w:color="auto"/>
              <w:bottom w:val="nil"/>
              <w:right w:val="nil"/>
            </w:tcBorders>
            <w:vAlign w:val="bottom"/>
          </w:tcPr>
          <w:p w:rsidR="008E3835" w:rsidRDefault="008E3835" w:rsidP="008E3835">
            <w:pPr>
              <w:pStyle w:val="6-"/>
              <w:spacing w:line="233" w:lineRule="auto"/>
              <w:ind w:right="113"/>
            </w:pPr>
            <w:r>
              <w:rPr>
                <w:szCs w:val="16"/>
              </w:rPr>
              <w:t>0</w:t>
            </w:r>
          </w:p>
        </w:tc>
      </w:tr>
      <w:tr w:rsidR="008E3835" w:rsidRPr="00F302E6" w:rsidTr="008E3835">
        <w:trPr>
          <w:cantSplit/>
        </w:trPr>
        <w:tc>
          <w:tcPr>
            <w:tcW w:w="2410" w:type="dxa"/>
            <w:tcBorders>
              <w:top w:val="nil"/>
              <w:left w:val="nil"/>
              <w:bottom w:val="nil"/>
              <w:right w:val="single" w:sz="4" w:space="0" w:color="auto"/>
            </w:tcBorders>
            <w:vAlign w:val="bottom"/>
          </w:tcPr>
          <w:p w:rsidR="008E3835" w:rsidRPr="001B4A65" w:rsidRDefault="008E3835" w:rsidP="008E3835">
            <w:pPr>
              <w:pStyle w:val="6-2"/>
              <w:spacing w:line="233" w:lineRule="auto"/>
            </w:pPr>
            <w:r w:rsidRPr="001B4A65">
              <w:t xml:space="preserve">Деятельность финансовая </w:t>
            </w:r>
            <w:r>
              <w:br/>
            </w:r>
            <w:r w:rsidRPr="001B4A65">
              <w:t>и страховая</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sidRPr="000B373A">
              <w:rPr>
                <w:szCs w:val="16"/>
              </w:rPr>
              <w:t>-</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sidRPr="009F3642">
              <w:rPr>
                <w:szCs w:val="16"/>
              </w:rPr>
              <w:t>-</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81</w:t>
            </w:r>
          </w:p>
        </w:tc>
        <w:tc>
          <w:tcPr>
            <w:tcW w:w="567" w:type="dxa"/>
            <w:tcBorders>
              <w:top w:val="nil"/>
              <w:left w:val="single" w:sz="4" w:space="0" w:color="auto"/>
              <w:bottom w:val="nil"/>
              <w:right w:val="nil"/>
            </w:tcBorders>
            <w:vAlign w:val="bottom"/>
          </w:tcPr>
          <w:p w:rsidR="008E3835" w:rsidRDefault="008E3835" w:rsidP="008E3835">
            <w:pPr>
              <w:pStyle w:val="6-"/>
              <w:spacing w:line="233" w:lineRule="auto"/>
              <w:ind w:right="113"/>
            </w:pPr>
            <w:r>
              <w:rPr>
                <w:szCs w:val="16"/>
              </w:rPr>
              <w:t>15</w:t>
            </w:r>
          </w:p>
        </w:tc>
      </w:tr>
      <w:tr w:rsidR="008E3835" w:rsidRPr="00F302E6" w:rsidTr="008E3835">
        <w:trPr>
          <w:cantSplit/>
        </w:trPr>
        <w:tc>
          <w:tcPr>
            <w:tcW w:w="2410" w:type="dxa"/>
            <w:tcBorders>
              <w:top w:val="nil"/>
              <w:left w:val="nil"/>
              <w:bottom w:val="nil"/>
              <w:right w:val="single" w:sz="4" w:space="0" w:color="auto"/>
            </w:tcBorders>
            <w:vAlign w:val="bottom"/>
          </w:tcPr>
          <w:p w:rsidR="008E3835" w:rsidRDefault="008E3835" w:rsidP="008E3835">
            <w:pPr>
              <w:pStyle w:val="6-2"/>
              <w:spacing w:line="233" w:lineRule="auto"/>
              <w:rPr>
                <w:bCs/>
                <w:spacing w:val="-2"/>
              </w:rPr>
            </w:pPr>
            <w:r>
              <w:t>Деятельность по операциям</w:t>
            </w:r>
            <w:r>
              <w:br/>
              <w:t>с недвижимым имуществом</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sidRPr="000B373A">
              <w:rPr>
                <w:szCs w:val="16"/>
              </w:rPr>
              <w:t>-</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sidRPr="009F3642">
              <w:rPr>
                <w:szCs w:val="16"/>
              </w:rPr>
              <w:t>-</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18</w:t>
            </w:r>
          </w:p>
        </w:tc>
        <w:tc>
          <w:tcPr>
            <w:tcW w:w="567" w:type="dxa"/>
            <w:tcBorders>
              <w:top w:val="nil"/>
              <w:left w:val="single" w:sz="4" w:space="0" w:color="auto"/>
              <w:bottom w:val="nil"/>
              <w:right w:val="nil"/>
            </w:tcBorders>
            <w:vAlign w:val="bottom"/>
          </w:tcPr>
          <w:p w:rsidR="008E3835" w:rsidRDefault="008E3835" w:rsidP="008E3835">
            <w:pPr>
              <w:pStyle w:val="6-"/>
              <w:spacing w:line="233" w:lineRule="auto"/>
              <w:ind w:right="113"/>
            </w:pPr>
            <w:r>
              <w:rPr>
                <w:szCs w:val="16"/>
              </w:rPr>
              <w:t>2</w:t>
            </w:r>
          </w:p>
        </w:tc>
      </w:tr>
      <w:tr w:rsidR="008E3835" w:rsidRPr="00F302E6" w:rsidTr="008E3835">
        <w:trPr>
          <w:cantSplit/>
        </w:trPr>
        <w:tc>
          <w:tcPr>
            <w:tcW w:w="2410" w:type="dxa"/>
            <w:tcBorders>
              <w:top w:val="nil"/>
              <w:left w:val="nil"/>
              <w:bottom w:val="nil"/>
              <w:right w:val="single" w:sz="4" w:space="0" w:color="auto"/>
            </w:tcBorders>
            <w:vAlign w:val="bottom"/>
          </w:tcPr>
          <w:p w:rsidR="008E3835" w:rsidRPr="00C156A5" w:rsidRDefault="008E3835" w:rsidP="0070187A">
            <w:pPr>
              <w:pStyle w:val="6-2"/>
              <w:spacing w:line="233" w:lineRule="auto"/>
            </w:pPr>
            <w:r w:rsidRPr="00C156A5">
              <w:t xml:space="preserve">Деятельность </w:t>
            </w:r>
            <w:r w:rsidR="0070187A">
              <w:br/>
            </w:r>
            <w:r w:rsidRPr="00C156A5">
              <w:t>профессиональная,</w:t>
            </w:r>
            <w:r>
              <w:t xml:space="preserve"> </w:t>
            </w:r>
            <w:r w:rsidRPr="00C156A5">
              <w:t xml:space="preserve">научная </w:t>
            </w:r>
            <w:r>
              <w:br/>
            </w:r>
            <w:r w:rsidRPr="00C156A5">
              <w:t>и техническая</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sidRPr="000B373A">
              <w:rPr>
                <w:szCs w:val="16"/>
              </w:rPr>
              <w:t>-</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sidRPr="009F3642">
              <w:rPr>
                <w:szCs w:val="16"/>
              </w:rPr>
              <w:t>-</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3</w:t>
            </w:r>
          </w:p>
        </w:tc>
        <w:tc>
          <w:tcPr>
            <w:tcW w:w="567" w:type="dxa"/>
            <w:tcBorders>
              <w:top w:val="nil"/>
              <w:left w:val="single" w:sz="4" w:space="0" w:color="auto"/>
              <w:bottom w:val="nil"/>
              <w:right w:val="nil"/>
            </w:tcBorders>
            <w:vAlign w:val="bottom"/>
          </w:tcPr>
          <w:p w:rsidR="008E3835" w:rsidRDefault="008E3835" w:rsidP="008E3835">
            <w:pPr>
              <w:pStyle w:val="6-"/>
              <w:spacing w:line="233" w:lineRule="auto"/>
              <w:ind w:right="113"/>
            </w:pPr>
            <w:r>
              <w:rPr>
                <w:szCs w:val="16"/>
              </w:rPr>
              <w:t>1</w:t>
            </w:r>
          </w:p>
        </w:tc>
      </w:tr>
      <w:tr w:rsidR="008E3835" w:rsidRPr="00F302E6" w:rsidTr="008E3835">
        <w:trPr>
          <w:cantSplit/>
        </w:trPr>
        <w:tc>
          <w:tcPr>
            <w:tcW w:w="2410" w:type="dxa"/>
            <w:tcBorders>
              <w:top w:val="nil"/>
              <w:left w:val="nil"/>
              <w:bottom w:val="nil"/>
              <w:right w:val="single" w:sz="4" w:space="0" w:color="auto"/>
            </w:tcBorders>
            <w:vAlign w:val="bottom"/>
          </w:tcPr>
          <w:p w:rsidR="008E3835" w:rsidRDefault="008E3835" w:rsidP="008E3835">
            <w:pPr>
              <w:pStyle w:val="6-2"/>
              <w:spacing w:line="233" w:lineRule="auto"/>
            </w:pPr>
            <w:r>
              <w:t>Деятельность административная и сопутствующие</w:t>
            </w:r>
            <w:r>
              <w:br/>
              <w:t>дополнительные услуги</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4</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0</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15</w:t>
            </w:r>
          </w:p>
        </w:tc>
        <w:tc>
          <w:tcPr>
            <w:tcW w:w="567" w:type="dxa"/>
            <w:tcBorders>
              <w:top w:val="nil"/>
              <w:left w:val="single" w:sz="4" w:space="0" w:color="auto"/>
              <w:bottom w:val="nil"/>
              <w:right w:val="nil"/>
            </w:tcBorders>
            <w:vAlign w:val="bottom"/>
          </w:tcPr>
          <w:p w:rsidR="008E3835" w:rsidRDefault="008E3835" w:rsidP="008E3835">
            <w:pPr>
              <w:pStyle w:val="6-"/>
              <w:spacing w:line="233" w:lineRule="auto"/>
              <w:ind w:right="113"/>
            </w:pPr>
            <w:r>
              <w:rPr>
                <w:szCs w:val="16"/>
              </w:rPr>
              <w:t>1</w:t>
            </w:r>
          </w:p>
        </w:tc>
      </w:tr>
      <w:tr w:rsidR="008E3835" w:rsidRPr="00F302E6" w:rsidTr="008E3835">
        <w:trPr>
          <w:cantSplit/>
        </w:trPr>
        <w:tc>
          <w:tcPr>
            <w:tcW w:w="2410" w:type="dxa"/>
            <w:tcBorders>
              <w:top w:val="nil"/>
              <w:left w:val="nil"/>
              <w:bottom w:val="nil"/>
              <w:right w:val="single" w:sz="4" w:space="0" w:color="auto"/>
            </w:tcBorders>
            <w:vAlign w:val="bottom"/>
          </w:tcPr>
          <w:p w:rsidR="008E3835" w:rsidRDefault="008E3835" w:rsidP="008E3835">
            <w:pPr>
              <w:pStyle w:val="6-2"/>
              <w:spacing w:line="233" w:lineRule="auto"/>
              <w:rPr>
                <w:bCs/>
              </w:rPr>
            </w:pPr>
            <w:r>
              <w:rPr>
                <w:bCs/>
              </w:rPr>
              <w:t>Образование</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sidRPr="00066410">
              <w:rPr>
                <w:szCs w:val="16"/>
              </w:rPr>
              <w:t>-</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sidRPr="000D0CBF">
              <w:rPr>
                <w:szCs w:val="16"/>
              </w:rPr>
              <w:t>-</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2</w:t>
            </w:r>
          </w:p>
        </w:tc>
        <w:tc>
          <w:tcPr>
            <w:tcW w:w="567" w:type="dxa"/>
            <w:tcBorders>
              <w:top w:val="nil"/>
              <w:left w:val="single" w:sz="4" w:space="0" w:color="auto"/>
              <w:bottom w:val="nil"/>
              <w:right w:val="nil"/>
            </w:tcBorders>
            <w:vAlign w:val="bottom"/>
          </w:tcPr>
          <w:p w:rsidR="008E3835" w:rsidRDefault="008E3835" w:rsidP="008E3835">
            <w:pPr>
              <w:pStyle w:val="6-"/>
              <w:spacing w:line="233" w:lineRule="auto"/>
              <w:ind w:right="113"/>
            </w:pPr>
            <w:r>
              <w:rPr>
                <w:szCs w:val="16"/>
              </w:rPr>
              <w:t>0</w:t>
            </w:r>
          </w:p>
        </w:tc>
      </w:tr>
      <w:tr w:rsidR="008E3835" w:rsidRPr="00F302E6" w:rsidTr="008E3835">
        <w:trPr>
          <w:cantSplit/>
        </w:trPr>
        <w:tc>
          <w:tcPr>
            <w:tcW w:w="2410" w:type="dxa"/>
            <w:tcBorders>
              <w:top w:val="nil"/>
              <w:left w:val="nil"/>
              <w:bottom w:val="nil"/>
              <w:right w:val="single" w:sz="4" w:space="0" w:color="auto"/>
            </w:tcBorders>
            <w:vAlign w:val="bottom"/>
          </w:tcPr>
          <w:p w:rsidR="008E3835" w:rsidRPr="000156E7" w:rsidRDefault="008E3835" w:rsidP="008E3835">
            <w:pPr>
              <w:pStyle w:val="6-2"/>
              <w:spacing w:line="233" w:lineRule="auto"/>
              <w:rPr>
                <w:bCs/>
              </w:rPr>
            </w:pPr>
            <w:r w:rsidRPr="000156E7">
              <w:t>Деятельность в области</w:t>
            </w:r>
            <w:r w:rsidRPr="000156E7">
              <w:br/>
              <w:t>здравоохранения</w:t>
            </w:r>
            <w:r w:rsidRPr="000156E7">
              <w:br/>
              <w:t>и социальных услуг</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sidRPr="00066410">
              <w:rPr>
                <w:szCs w:val="16"/>
              </w:rPr>
              <w:t>-</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sidRPr="000D0CBF">
              <w:rPr>
                <w:szCs w:val="16"/>
              </w:rPr>
              <w:t>-</w:t>
            </w:r>
          </w:p>
        </w:tc>
        <w:tc>
          <w:tcPr>
            <w:tcW w:w="567" w:type="dxa"/>
            <w:tcBorders>
              <w:top w:val="nil"/>
              <w:left w:val="single" w:sz="4" w:space="0" w:color="auto"/>
              <w:bottom w:val="nil"/>
              <w:right w:val="single" w:sz="4" w:space="0" w:color="auto"/>
            </w:tcBorders>
            <w:vAlign w:val="bottom"/>
          </w:tcPr>
          <w:p w:rsidR="008E3835" w:rsidRDefault="008E3835" w:rsidP="008E3835">
            <w:pPr>
              <w:pStyle w:val="6-"/>
              <w:spacing w:line="233" w:lineRule="auto"/>
              <w:ind w:right="113"/>
            </w:pPr>
            <w:r>
              <w:rPr>
                <w:szCs w:val="16"/>
              </w:rPr>
              <w:t>1</w:t>
            </w:r>
          </w:p>
        </w:tc>
        <w:tc>
          <w:tcPr>
            <w:tcW w:w="567" w:type="dxa"/>
            <w:tcBorders>
              <w:top w:val="nil"/>
              <w:left w:val="single" w:sz="4" w:space="0" w:color="auto"/>
              <w:bottom w:val="nil"/>
              <w:right w:val="nil"/>
            </w:tcBorders>
            <w:vAlign w:val="bottom"/>
          </w:tcPr>
          <w:p w:rsidR="008E3835" w:rsidRDefault="008E3835" w:rsidP="008E3835">
            <w:pPr>
              <w:pStyle w:val="6-"/>
              <w:spacing w:line="233" w:lineRule="auto"/>
              <w:ind w:right="113"/>
            </w:pPr>
            <w:r>
              <w:rPr>
                <w:szCs w:val="16"/>
              </w:rPr>
              <w:t>0</w:t>
            </w:r>
          </w:p>
        </w:tc>
      </w:tr>
      <w:tr w:rsidR="008E3835" w:rsidRPr="00F302E6" w:rsidTr="008E3835">
        <w:trPr>
          <w:cantSplit/>
        </w:trPr>
        <w:tc>
          <w:tcPr>
            <w:tcW w:w="2410" w:type="dxa"/>
            <w:tcBorders>
              <w:top w:val="nil"/>
              <w:left w:val="nil"/>
              <w:bottom w:val="single" w:sz="4" w:space="0" w:color="auto"/>
              <w:right w:val="single" w:sz="4" w:space="0" w:color="auto"/>
            </w:tcBorders>
            <w:vAlign w:val="bottom"/>
          </w:tcPr>
          <w:p w:rsidR="008E3835" w:rsidRPr="00DA6750" w:rsidRDefault="008E3835" w:rsidP="008E3835">
            <w:pPr>
              <w:pStyle w:val="6-2"/>
              <w:spacing w:line="233" w:lineRule="auto"/>
              <w:rPr>
                <w:spacing w:val="-4"/>
              </w:rPr>
            </w:pPr>
            <w:r>
              <w:t>Предоставление прочих видов</w:t>
            </w:r>
            <w:r>
              <w:br/>
              <w:t>услуг</w:t>
            </w:r>
          </w:p>
        </w:tc>
        <w:tc>
          <w:tcPr>
            <w:tcW w:w="567" w:type="dxa"/>
            <w:tcBorders>
              <w:top w:val="nil"/>
              <w:left w:val="single" w:sz="4" w:space="0" w:color="auto"/>
              <w:bottom w:val="single" w:sz="4" w:space="0" w:color="auto"/>
              <w:right w:val="single" w:sz="4" w:space="0" w:color="auto"/>
            </w:tcBorders>
            <w:vAlign w:val="bottom"/>
          </w:tcPr>
          <w:p w:rsidR="008E3835" w:rsidRDefault="008E3835" w:rsidP="008E3835">
            <w:pPr>
              <w:pStyle w:val="6-"/>
              <w:spacing w:line="233" w:lineRule="auto"/>
              <w:ind w:right="113"/>
            </w:pPr>
            <w:r w:rsidRPr="00066410">
              <w:rPr>
                <w:szCs w:val="16"/>
              </w:rPr>
              <w:t>-</w:t>
            </w:r>
          </w:p>
        </w:tc>
        <w:tc>
          <w:tcPr>
            <w:tcW w:w="567" w:type="dxa"/>
            <w:tcBorders>
              <w:top w:val="nil"/>
              <w:left w:val="single" w:sz="4" w:space="0" w:color="auto"/>
              <w:bottom w:val="single" w:sz="4" w:space="0" w:color="auto"/>
              <w:right w:val="single" w:sz="4" w:space="0" w:color="auto"/>
            </w:tcBorders>
            <w:vAlign w:val="bottom"/>
          </w:tcPr>
          <w:p w:rsidR="008E3835" w:rsidRDefault="008E3835" w:rsidP="008E3835">
            <w:pPr>
              <w:pStyle w:val="6-"/>
              <w:spacing w:line="233" w:lineRule="auto"/>
              <w:ind w:right="113"/>
            </w:pPr>
            <w:r w:rsidRPr="000D0CBF">
              <w:rPr>
                <w:szCs w:val="16"/>
              </w:rPr>
              <w:t>-</w:t>
            </w:r>
          </w:p>
        </w:tc>
        <w:tc>
          <w:tcPr>
            <w:tcW w:w="567" w:type="dxa"/>
            <w:tcBorders>
              <w:top w:val="nil"/>
              <w:left w:val="single" w:sz="4" w:space="0" w:color="auto"/>
              <w:bottom w:val="single" w:sz="4" w:space="0" w:color="auto"/>
              <w:right w:val="single" w:sz="4" w:space="0" w:color="auto"/>
            </w:tcBorders>
            <w:vAlign w:val="bottom"/>
          </w:tcPr>
          <w:p w:rsidR="008E3835" w:rsidRDefault="008E3835" w:rsidP="008E3835">
            <w:pPr>
              <w:pStyle w:val="6-"/>
              <w:spacing w:line="233" w:lineRule="auto"/>
              <w:ind w:right="113"/>
            </w:pPr>
            <w:r>
              <w:rPr>
                <w:szCs w:val="16"/>
              </w:rPr>
              <w:t>0</w:t>
            </w:r>
          </w:p>
        </w:tc>
        <w:tc>
          <w:tcPr>
            <w:tcW w:w="567" w:type="dxa"/>
            <w:tcBorders>
              <w:top w:val="nil"/>
              <w:left w:val="single" w:sz="4" w:space="0" w:color="auto"/>
              <w:bottom w:val="single" w:sz="4" w:space="0" w:color="auto"/>
              <w:right w:val="nil"/>
            </w:tcBorders>
            <w:vAlign w:val="bottom"/>
          </w:tcPr>
          <w:p w:rsidR="008E3835" w:rsidRDefault="008E3835" w:rsidP="008E3835">
            <w:pPr>
              <w:pStyle w:val="6-"/>
              <w:spacing w:line="233" w:lineRule="auto"/>
              <w:ind w:right="113"/>
            </w:pPr>
            <w:r>
              <w:rPr>
                <w:szCs w:val="16"/>
              </w:rPr>
              <w:t>0</w:t>
            </w:r>
          </w:p>
        </w:tc>
      </w:tr>
    </w:tbl>
    <w:p w:rsidR="00A011B6" w:rsidRPr="00BB3D79" w:rsidRDefault="00A011B6" w:rsidP="009360D5">
      <w:pPr>
        <w:pStyle w:val="11"/>
        <w:spacing w:before="0"/>
        <w:rPr>
          <w:color w:val="FF0000"/>
          <w:sz w:val="2"/>
          <w:szCs w:val="2"/>
        </w:rPr>
      </w:pPr>
    </w:p>
    <w:p w:rsidR="004E5EED" w:rsidRPr="00BB3D79" w:rsidRDefault="004E5EED" w:rsidP="009360D5">
      <w:pPr>
        <w:pStyle w:val="11"/>
        <w:spacing w:before="0"/>
        <w:rPr>
          <w:color w:val="FF0000"/>
          <w:sz w:val="2"/>
          <w:szCs w:val="2"/>
        </w:rPr>
        <w:sectPr w:rsidR="004E5EED" w:rsidRPr="00BB3D79" w:rsidSect="00A959F0">
          <w:headerReference w:type="default" r:id="rId65"/>
          <w:headerReference w:type="first" r:id="rId66"/>
          <w:footnotePr>
            <w:numRestart w:val="eachSect"/>
          </w:footnotePr>
          <w:pgSz w:w="8392" w:h="11907" w:code="11"/>
          <w:pgMar w:top="510" w:right="1701" w:bottom="2608" w:left="2013" w:header="567" w:footer="2268" w:gutter="0"/>
          <w:cols w:space="720"/>
          <w:titlePg/>
          <w:docGrid w:linePitch="245"/>
        </w:sectPr>
      </w:pPr>
      <w:bookmarkStart w:id="752" w:name="_Toc208915678"/>
      <w:bookmarkStart w:id="753" w:name="_Toc357503615"/>
    </w:p>
    <w:p w:rsidR="004C04EA" w:rsidRPr="007E1950" w:rsidRDefault="004C04EA" w:rsidP="00EF0B88">
      <w:pPr>
        <w:pStyle w:val="21"/>
        <w:outlineLvl w:val="0"/>
      </w:pPr>
      <w:bookmarkStart w:id="754" w:name="_Toc231352632"/>
      <w:bookmarkStart w:id="755" w:name="_Toc258570944"/>
      <w:bookmarkStart w:id="756" w:name="_Toc357503627"/>
      <w:bookmarkStart w:id="757" w:name="_Toc388605383"/>
      <w:bookmarkStart w:id="758" w:name="_Toc389119987"/>
      <w:bookmarkStart w:id="759" w:name="_Toc420052296"/>
      <w:bookmarkStart w:id="760" w:name="_Toc451779597"/>
      <w:bookmarkStart w:id="761" w:name="_Toc482968896"/>
      <w:bookmarkStart w:id="762" w:name="_Toc483905945"/>
      <w:bookmarkStart w:id="763" w:name="_Toc514403995"/>
      <w:bookmarkStart w:id="764" w:name="_Toc514924342"/>
      <w:bookmarkStart w:id="765" w:name="_Toc514940179"/>
      <w:bookmarkStart w:id="766" w:name="_Toc9005325"/>
      <w:bookmarkStart w:id="767" w:name="_Toc40771354"/>
      <w:bookmarkStart w:id="768" w:name="_Toc167202318"/>
      <w:bookmarkEnd w:id="752"/>
      <w:bookmarkEnd w:id="753"/>
      <w:r w:rsidRPr="007E1950">
        <w:lastRenderedPageBreak/>
        <w:t>ИНВЕСТИЦИИ</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tbl>
      <w:tblPr>
        <w:tblW w:w="4679"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268"/>
        <w:gridCol w:w="482"/>
        <w:gridCol w:w="482"/>
        <w:gridCol w:w="482"/>
        <w:gridCol w:w="482"/>
        <w:gridCol w:w="483"/>
      </w:tblGrid>
      <w:tr w:rsidR="007E1950" w:rsidRPr="00DF1EF6" w:rsidTr="007E1950">
        <w:trPr>
          <w:cantSplit/>
          <w:tblHeader/>
        </w:trPr>
        <w:tc>
          <w:tcPr>
            <w:tcW w:w="4679" w:type="dxa"/>
            <w:gridSpan w:val="6"/>
            <w:tcBorders>
              <w:top w:val="nil"/>
              <w:left w:val="nil"/>
              <w:bottom w:val="single" w:sz="4" w:space="0" w:color="auto"/>
              <w:right w:val="nil"/>
            </w:tcBorders>
            <w:shd w:val="clear" w:color="auto" w:fill="FFFFFF"/>
          </w:tcPr>
          <w:p w:rsidR="007E1950" w:rsidRPr="001404F6" w:rsidRDefault="007E1950" w:rsidP="007E1950">
            <w:pPr>
              <w:pStyle w:val="43"/>
              <w:spacing w:before="0" w:line="211" w:lineRule="auto"/>
            </w:pPr>
            <w:bookmarkStart w:id="769" w:name="_Toc9005326"/>
            <w:bookmarkStart w:id="770" w:name="_Toc40771355"/>
            <w:bookmarkStart w:id="771" w:name="_Toc167202319"/>
            <w:bookmarkStart w:id="772" w:name="_Toc258570946"/>
            <w:bookmarkStart w:id="773" w:name="_Toc258570948"/>
            <w:r w:rsidRPr="001404F6">
              <w:t>Структура инвестиций в нефинансовые активы</w:t>
            </w:r>
            <w:bookmarkEnd w:id="769"/>
            <w:bookmarkEnd w:id="770"/>
            <w:bookmarkEnd w:id="771"/>
          </w:p>
          <w:p w:rsidR="007E1950" w:rsidRPr="00DF1EF6" w:rsidRDefault="007E1950" w:rsidP="007E1950">
            <w:pPr>
              <w:pStyle w:val="41"/>
              <w:spacing w:line="211" w:lineRule="auto"/>
            </w:pPr>
            <w:r w:rsidRPr="001404F6">
              <w:t xml:space="preserve">Без субъектов малого предпринимательства и </w:t>
            </w:r>
            <w:r>
              <w:t>объема инвестиций, не наблюдаемых прямыми статистическими методами</w:t>
            </w:r>
            <w:r w:rsidRPr="001404F6">
              <w:t>;</w:t>
            </w:r>
            <w:r>
              <w:br/>
            </w:r>
            <w:r w:rsidRPr="001404F6">
              <w:t>в процентах к итогу</w:t>
            </w:r>
          </w:p>
        </w:tc>
      </w:tr>
      <w:tr w:rsidR="007E1950" w:rsidRPr="005B0F72" w:rsidTr="007E1950">
        <w:trPr>
          <w:cantSplit/>
          <w:trHeight w:val="70"/>
        </w:trPr>
        <w:tc>
          <w:tcPr>
            <w:tcW w:w="2268" w:type="dxa"/>
            <w:tcBorders>
              <w:top w:val="single" w:sz="4" w:space="0" w:color="auto"/>
              <w:left w:val="nil"/>
              <w:bottom w:val="single" w:sz="4" w:space="0" w:color="auto"/>
              <w:right w:val="single" w:sz="4" w:space="0" w:color="auto"/>
            </w:tcBorders>
            <w:shd w:val="clear" w:color="auto" w:fill="FFFFFF"/>
          </w:tcPr>
          <w:p w:rsidR="007E1950" w:rsidRPr="005B0F72" w:rsidRDefault="007E1950" w:rsidP="007E1950">
            <w:pPr>
              <w:pStyle w:val="5-"/>
              <w:spacing w:line="216" w:lineRule="auto"/>
            </w:pPr>
          </w:p>
        </w:tc>
        <w:tc>
          <w:tcPr>
            <w:tcW w:w="482" w:type="dxa"/>
            <w:tcBorders>
              <w:top w:val="single" w:sz="4" w:space="0" w:color="auto"/>
              <w:left w:val="single" w:sz="4" w:space="0" w:color="auto"/>
              <w:bottom w:val="single" w:sz="4" w:space="0" w:color="auto"/>
              <w:right w:val="single" w:sz="4" w:space="0" w:color="auto"/>
            </w:tcBorders>
            <w:shd w:val="clear" w:color="auto" w:fill="FFFFFF"/>
          </w:tcPr>
          <w:p w:rsidR="007E1950" w:rsidRPr="00727A62" w:rsidRDefault="007E1950" w:rsidP="007E1950">
            <w:pPr>
              <w:pStyle w:val="5-"/>
              <w:spacing w:line="216" w:lineRule="auto"/>
              <w:ind w:right="0"/>
              <w:rPr>
                <w:lang w:val="en-US"/>
              </w:rPr>
            </w:pPr>
            <w:r w:rsidRPr="00727A62">
              <w:rPr>
                <w:lang w:val="en-US"/>
              </w:rPr>
              <w:t>2019</w:t>
            </w:r>
          </w:p>
        </w:tc>
        <w:tc>
          <w:tcPr>
            <w:tcW w:w="482" w:type="dxa"/>
            <w:tcBorders>
              <w:top w:val="single" w:sz="4" w:space="0" w:color="auto"/>
              <w:left w:val="single" w:sz="4" w:space="0" w:color="auto"/>
              <w:bottom w:val="single" w:sz="4" w:space="0" w:color="auto"/>
              <w:right w:val="single" w:sz="4" w:space="0" w:color="auto"/>
            </w:tcBorders>
            <w:shd w:val="clear" w:color="auto" w:fill="FFFFFF"/>
          </w:tcPr>
          <w:p w:rsidR="007E1950" w:rsidRPr="00727A62" w:rsidRDefault="007E1950" w:rsidP="007E1950">
            <w:pPr>
              <w:pStyle w:val="5-"/>
              <w:spacing w:line="216" w:lineRule="auto"/>
              <w:ind w:right="0"/>
              <w:rPr>
                <w:lang w:val="en-US"/>
              </w:rPr>
            </w:pPr>
            <w:r w:rsidRPr="00727A62">
              <w:rPr>
                <w:lang w:val="en-US"/>
              </w:rPr>
              <w:t>20</w:t>
            </w:r>
            <w:r>
              <w:t>20</w:t>
            </w:r>
          </w:p>
        </w:tc>
        <w:tc>
          <w:tcPr>
            <w:tcW w:w="482" w:type="dxa"/>
            <w:tcBorders>
              <w:top w:val="single" w:sz="4" w:space="0" w:color="auto"/>
              <w:left w:val="single" w:sz="4" w:space="0" w:color="auto"/>
              <w:bottom w:val="single" w:sz="4" w:space="0" w:color="auto"/>
              <w:right w:val="single" w:sz="4" w:space="0" w:color="auto"/>
            </w:tcBorders>
            <w:shd w:val="clear" w:color="auto" w:fill="FFFFFF"/>
          </w:tcPr>
          <w:p w:rsidR="007E1950" w:rsidRPr="00727A62" w:rsidRDefault="007E1950" w:rsidP="007E1950">
            <w:pPr>
              <w:pStyle w:val="5-"/>
              <w:spacing w:line="216" w:lineRule="auto"/>
              <w:ind w:right="0"/>
              <w:rPr>
                <w:lang w:val="en-US"/>
              </w:rPr>
            </w:pPr>
            <w:r>
              <w:rPr>
                <w:lang w:val="en-US"/>
              </w:rPr>
              <w:t>2021</w:t>
            </w:r>
            <w:r w:rsidRPr="00727A62">
              <w:rPr>
                <w:lang w:val="en-US"/>
              </w:rPr>
              <w:t xml:space="preserve"> </w:t>
            </w:r>
          </w:p>
        </w:tc>
        <w:tc>
          <w:tcPr>
            <w:tcW w:w="482" w:type="dxa"/>
            <w:tcBorders>
              <w:top w:val="single" w:sz="4" w:space="0" w:color="auto"/>
              <w:left w:val="single" w:sz="4" w:space="0" w:color="auto"/>
              <w:bottom w:val="single" w:sz="4" w:space="0" w:color="auto"/>
              <w:right w:val="nil"/>
            </w:tcBorders>
            <w:shd w:val="clear" w:color="auto" w:fill="FFFFFF"/>
          </w:tcPr>
          <w:p w:rsidR="007E1950" w:rsidRPr="00DA3FE2" w:rsidRDefault="007E1950" w:rsidP="007E1950">
            <w:pPr>
              <w:pStyle w:val="5-"/>
              <w:spacing w:line="216" w:lineRule="auto"/>
              <w:ind w:right="0"/>
            </w:pPr>
            <w:r>
              <w:t>2022</w:t>
            </w:r>
          </w:p>
        </w:tc>
        <w:tc>
          <w:tcPr>
            <w:tcW w:w="483" w:type="dxa"/>
            <w:tcBorders>
              <w:top w:val="single" w:sz="4" w:space="0" w:color="auto"/>
              <w:left w:val="single" w:sz="4" w:space="0" w:color="auto"/>
              <w:bottom w:val="single" w:sz="4" w:space="0" w:color="auto"/>
              <w:right w:val="nil"/>
            </w:tcBorders>
            <w:shd w:val="clear" w:color="auto" w:fill="FFFFFF"/>
          </w:tcPr>
          <w:p w:rsidR="007E1950" w:rsidRPr="00DA3FE2" w:rsidRDefault="007E1950" w:rsidP="007E1950">
            <w:pPr>
              <w:pStyle w:val="5-"/>
              <w:spacing w:line="216" w:lineRule="auto"/>
              <w:ind w:right="0"/>
            </w:pPr>
            <w:r>
              <w:t xml:space="preserve">2023 </w:t>
            </w:r>
            <w:r w:rsidRPr="00727A62">
              <w:rPr>
                <w:vertAlign w:val="superscript"/>
              </w:rPr>
              <w:t>1)</w:t>
            </w:r>
          </w:p>
        </w:tc>
      </w:tr>
      <w:tr w:rsidR="007E1950" w:rsidRPr="009E4EE7" w:rsidTr="007E1950">
        <w:trPr>
          <w:cantSplit/>
        </w:trPr>
        <w:tc>
          <w:tcPr>
            <w:tcW w:w="2268" w:type="dxa"/>
            <w:tcBorders>
              <w:top w:val="single" w:sz="4" w:space="0" w:color="auto"/>
              <w:left w:val="nil"/>
              <w:bottom w:val="nil"/>
              <w:right w:val="single" w:sz="4" w:space="0" w:color="auto"/>
            </w:tcBorders>
            <w:shd w:val="clear" w:color="008080" w:fill="FFFFFF"/>
            <w:vAlign w:val="bottom"/>
          </w:tcPr>
          <w:p w:rsidR="007E1950" w:rsidRPr="009E4EE7" w:rsidRDefault="007E1950" w:rsidP="00635B36">
            <w:pPr>
              <w:pStyle w:val="6-1"/>
              <w:spacing w:before="0" w:line="209" w:lineRule="auto"/>
              <w:rPr>
                <w:b/>
              </w:rPr>
            </w:pPr>
            <w:r w:rsidRPr="009E4EE7">
              <w:rPr>
                <w:b/>
              </w:rPr>
              <w:t>Инвестиции в нефинансовые</w:t>
            </w:r>
            <w:r>
              <w:rPr>
                <w:b/>
              </w:rPr>
              <w:br/>
            </w:r>
            <w:r w:rsidRPr="009E4EE7">
              <w:rPr>
                <w:b/>
              </w:rPr>
              <w:t>активы</w:t>
            </w:r>
            <w:r w:rsidRPr="000F4D53">
              <w:t xml:space="preserve"> </w:t>
            </w:r>
            <w:r w:rsidRPr="009E4EE7">
              <w:t>- всего</w:t>
            </w:r>
          </w:p>
        </w:tc>
        <w:tc>
          <w:tcPr>
            <w:tcW w:w="482" w:type="dxa"/>
            <w:tcBorders>
              <w:top w:val="single" w:sz="4" w:space="0" w:color="auto"/>
              <w:left w:val="single" w:sz="4" w:space="0" w:color="auto"/>
              <w:bottom w:val="nil"/>
              <w:right w:val="single" w:sz="4" w:space="0" w:color="auto"/>
            </w:tcBorders>
            <w:shd w:val="clear" w:color="auto" w:fill="FFFFFF"/>
            <w:vAlign w:val="bottom"/>
          </w:tcPr>
          <w:p w:rsidR="007E1950" w:rsidRPr="009F499A" w:rsidRDefault="007E1950" w:rsidP="007E1950">
            <w:pPr>
              <w:pStyle w:val="6-"/>
              <w:spacing w:line="216" w:lineRule="auto"/>
              <w:ind w:right="85"/>
              <w:rPr>
                <w:b/>
              </w:rPr>
            </w:pPr>
            <w:r w:rsidRPr="009F499A">
              <w:rPr>
                <w:b/>
              </w:rPr>
              <w:t>100</w:t>
            </w:r>
          </w:p>
        </w:tc>
        <w:tc>
          <w:tcPr>
            <w:tcW w:w="482" w:type="dxa"/>
            <w:tcBorders>
              <w:top w:val="single" w:sz="4" w:space="0" w:color="auto"/>
              <w:left w:val="single" w:sz="4" w:space="0" w:color="auto"/>
              <w:bottom w:val="nil"/>
              <w:right w:val="single" w:sz="4" w:space="0" w:color="auto"/>
            </w:tcBorders>
            <w:shd w:val="clear" w:color="auto" w:fill="FFFFFF"/>
            <w:vAlign w:val="bottom"/>
          </w:tcPr>
          <w:p w:rsidR="007E1950" w:rsidRPr="009F499A" w:rsidRDefault="007E1950" w:rsidP="007E1950">
            <w:pPr>
              <w:pStyle w:val="6-"/>
              <w:spacing w:line="216" w:lineRule="auto"/>
              <w:ind w:right="85"/>
              <w:rPr>
                <w:b/>
              </w:rPr>
            </w:pPr>
            <w:r w:rsidRPr="009F499A">
              <w:rPr>
                <w:b/>
              </w:rPr>
              <w:t>100</w:t>
            </w:r>
          </w:p>
        </w:tc>
        <w:tc>
          <w:tcPr>
            <w:tcW w:w="482" w:type="dxa"/>
            <w:tcBorders>
              <w:top w:val="single" w:sz="4" w:space="0" w:color="auto"/>
              <w:left w:val="single" w:sz="4" w:space="0" w:color="auto"/>
              <w:bottom w:val="nil"/>
              <w:right w:val="single" w:sz="4" w:space="0" w:color="auto"/>
            </w:tcBorders>
            <w:shd w:val="clear" w:color="auto" w:fill="FFFFFF"/>
            <w:vAlign w:val="bottom"/>
          </w:tcPr>
          <w:p w:rsidR="007E1950" w:rsidRPr="009F499A" w:rsidRDefault="007E1950" w:rsidP="007E1950">
            <w:pPr>
              <w:pStyle w:val="6-"/>
              <w:spacing w:line="216" w:lineRule="auto"/>
              <w:ind w:right="85"/>
              <w:rPr>
                <w:b/>
                <w:lang w:val="en-US"/>
              </w:rPr>
            </w:pPr>
            <w:r w:rsidRPr="009F499A">
              <w:rPr>
                <w:b/>
                <w:lang w:val="en-US"/>
              </w:rPr>
              <w:t>100</w:t>
            </w:r>
          </w:p>
        </w:tc>
        <w:tc>
          <w:tcPr>
            <w:tcW w:w="482" w:type="dxa"/>
            <w:tcBorders>
              <w:top w:val="single" w:sz="4" w:space="0" w:color="auto"/>
              <w:left w:val="single" w:sz="4" w:space="0" w:color="auto"/>
              <w:bottom w:val="nil"/>
              <w:right w:val="nil"/>
            </w:tcBorders>
            <w:shd w:val="clear" w:color="auto" w:fill="FFFFFF"/>
            <w:vAlign w:val="bottom"/>
          </w:tcPr>
          <w:p w:rsidR="007E1950" w:rsidRPr="007D1F43" w:rsidRDefault="007E1950" w:rsidP="007E1950">
            <w:pPr>
              <w:pStyle w:val="6-"/>
              <w:spacing w:line="216" w:lineRule="auto"/>
              <w:ind w:right="85"/>
              <w:rPr>
                <w:b/>
              </w:rPr>
            </w:pPr>
            <w:r>
              <w:rPr>
                <w:b/>
              </w:rPr>
              <w:t>100</w:t>
            </w:r>
          </w:p>
        </w:tc>
        <w:tc>
          <w:tcPr>
            <w:tcW w:w="483" w:type="dxa"/>
            <w:tcBorders>
              <w:top w:val="single" w:sz="4" w:space="0" w:color="auto"/>
              <w:left w:val="single" w:sz="4" w:space="0" w:color="auto"/>
              <w:bottom w:val="nil"/>
              <w:right w:val="nil"/>
            </w:tcBorders>
            <w:shd w:val="clear" w:color="auto" w:fill="FFFFFF"/>
            <w:vAlign w:val="bottom"/>
          </w:tcPr>
          <w:p w:rsidR="007E1950" w:rsidRPr="007D1F43" w:rsidRDefault="007E1950" w:rsidP="007E1950">
            <w:pPr>
              <w:pStyle w:val="6-"/>
              <w:spacing w:line="216" w:lineRule="auto"/>
              <w:ind w:right="85"/>
              <w:rPr>
                <w:b/>
              </w:rPr>
            </w:pPr>
            <w:r>
              <w:rPr>
                <w:b/>
              </w:rPr>
              <w:t>100</w:t>
            </w:r>
          </w:p>
        </w:tc>
      </w:tr>
      <w:tr w:rsidR="007E1950" w:rsidRPr="009E4EE7" w:rsidTr="007E1950">
        <w:trPr>
          <w:cantSplit/>
        </w:trPr>
        <w:tc>
          <w:tcPr>
            <w:tcW w:w="2268" w:type="dxa"/>
            <w:tcBorders>
              <w:top w:val="nil"/>
              <w:left w:val="nil"/>
              <w:bottom w:val="nil"/>
              <w:right w:val="single" w:sz="4" w:space="0" w:color="auto"/>
            </w:tcBorders>
            <w:shd w:val="clear" w:color="008080" w:fill="FFFFFF"/>
            <w:vAlign w:val="bottom"/>
          </w:tcPr>
          <w:p w:rsidR="007E1950" w:rsidRPr="009E4EE7" w:rsidRDefault="007E1950" w:rsidP="007E1950">
            <w:pPr>
              <w:pStyle w:val="6-3"/>
              <w:spacing w:line="216" w:lineRule="auto"/>
            </w:pPr>
            <w:r>
              <w:t>в том числе:</w:t>
            </w:r>
          </w:p>
        </w:tc>
        <w:tc>
          <w:tcPr>
            <w:tcW w:w="482" w:type="dxa"/>
            <w:tcBorders>
              <w:top w:val="nil"/>
              <w:left w:val="single" w:sz="4" w:space="0" w:color="auto"/>
              <w:bottom w:val="nil"/>
              <w:right w:val="single" w:sz="4" w:space="0" w:color="auto"/>
            </w:tcBorders>
            <w:shd w:val="clear" w:color="auto" w:fill="FFFFFF"/>
            <w:vAlign w:val="bottom"/>
          </w:tcPr>
          <w:p w:rsidR="007E1950" w:rsidRPr="009F499A" w:rsidRDefault="007E1950" w:rsidP="007E1950">
            <w:pPr>
              <w:pStyle w:val="6-"/>
              <w:spacing w:line="216" w:lineRule="auto"/>
              <w:ind w:right="85"/>
            </w:pPr>
          </w:p>
        </w:tc>
        <w:tc>
          <w:tcPr>
            <w:tcW w:w="482" w:type="dxa"/>
            <w:tcBorders>
              <w:top w:val="nil"/>
              <w:left w:val="single" w:sz="4" w:space="0" w:color="auto"/>
              <w:bottom w:val="nil"/>
              <w:right w:val="single" w:sz="4" w:space="0" w:color="auto"/>
            </w:tcBorders>
            <w:shd w:val="clear" w:color="auto" w:fill="FFFFFF"/>
            <w:vAlign w:val="bottom"/>
          </w:tcPr>
          <w:p w:rsidR="007E1950" w:rsidRPr="009F499A" w:rsidRDefault="007E1950" w:rsidP="007E1950">
            <w:pPr>
              <w:pStyle w:val="6-"/>
              <w:spacing w:line="216" w:lineRule="auto"/>
              <w:ind w:right="85"/>
            </w:pPr>
          </w:p>
        </w:tc>
        <w:tc>
          <w:tcPr>
            <w:tcW w:w="482" w:type="dxa"/>
            <w:tcBorders>
              <w:top w:val="nil"/>
              <w:left w:val="single" w:sz="4" w:space="0" w:color="auto"/>
              <w:bottom w:val="nil"/>
              <w:right w:val="single" w:sz="4" w:space="0" w:color="auto"/>
            </w:tcBorders>
            <w:shd w:val="clear" w:color="auto" w:fill="FFFFFF"/>
            <w:vAlign w:val="bottom"/>
          </w:tcPr>
          <w:p w:rsidR="007E1950" w:rsidRPr="009F499A" w:rsidRDefault="007E1950" w:rsidP="007E1950">
            <w:pPr>
              <w:pStyle w:val="6-"/>
              <w:spacing w:line="216" w:lineRule="auto"/>
              <w:ind w:right="85"/>
            </w:pPr>
          </w:p>
        </w:tc>
        <w:tc>
          <w:tcPr>
            <w:tcW w:w="482" w:type="dxa"/>
            <w:tcBorders>
              <w:top w:val="nil"/>
              <w:left w:val="single" w:sz="4" w:space="0" w:color="auto"/>
              <w:bottom w:val="nil"/>
              <w:right w:val="nil"/>
            </w:tcBorders>
            <w:shd w:val="clear" w:color="auto" w:fill="FFFFFF"/>
            <w:vAlign w:val="bottom"/>
          </w:tcPr>
          <w:p w:rsidR="007E1950" w:rsidRPr="009F499A" w:rsidRDefault="007E1950" w:rsidP="007E1950">
            <w:pPr>
              <w:pStyle w:val="6-"/>
              <w:spacing w:line="216" w:lineRule="auto"/>
              <w:ind w:right="85"/>
            </w:pPr>
          </w:p>
        </w:tc>
        <w:tc>
          <w:tcPr>
            <w:tcW w:w="483" w:type="dxa"/>
            <w:tcBorders>
              <w:top w:val="nil"/>
              <w:left w:val="single" w:sz="4" w:space="0" w:color="auto"/>
              <w:bottom w:val="nil"/>
              <w:right w:val="nil"/>
            </w:tcBorders>
            <w:shd w:val="clear" w:color="auto" w:fill="FFFFFF"/>
            <w:vAlign w:val="bottom"/>
          </w:tcPr>
          <w:p w:rsidR="007E1950" w:rsidRPr="009F499A" w:rsidRDefault="007E1950" w:rsidP="007E1950">
            <w:pPr>
              <w:pStyle w:val="6-"/>
              <w:spacing w:line="216" w:lineRule="auto"/>
              <w:ind w:right="85"/>
            </w:pPr>
          </w:p>
        </w:tc>
      </w:tr>
      <w:tr w:rsidR="007E1950" w:rsidRPr="009E4EE7" w:rsidTr="007E1950">
        <w:trPr>
          <w:cantSplit/>
        </w:trPr>
        <w:tc>
          <w:tcPr>
            <w:tcW w:w="2268" w:type="dxa"/>
            <w:tcBorders>
              <w:top w:val="nil"/>
              <w:left w:val="nil"/>
              <w:bottom w:val="nil"/>
              <w:right w:val="single" w:sz="4" w:space="0" w:color="auto"/>
            </w:tcBorders>
            <w:shd w:val="clear" w:color="008080" w:fill="FFFFFF"/>
            <w:vAlign w:val="bottom"/>
          </w:tcPr>
          <w:p w:rsidR="007E1950" w:rsidRPr="009E4EE7" w:rsidRDefault="007E1950" w:rsidP="007E1950">
            <w:pPr>
              <w:pStyle w:val="6-2"/>
              <w:spacing w:line="216" w:lineRule="auto"/>
            </w:pPr>
            <w:r w:rsidRPr="009E4EE7">
              <w:t>в основной капитал</w:t>
            </w:r>
          </w:p>
        </w:tc>
        <w:tc>
          <w:tcPr>
            <w:tcW w:w="482" w:type="dxa"/>
            <w:tcBorders>
              <w:top w:val="nil"/>
              <w:left w:val="single" w:sz="4" w:space="0" w:color="auto"/>
              <w:bottom w:val="nil"/>
              <w:right w:val="single" w:sz="4" w:space="0" w:color="auto"/>
            </w:tcBorders>
            <w:shd w:val="clear" w:color="auto" w:fill="FFFFFF"/>
            <w:vAlign w:val="bottom"/>
          </w:tcPr>
          <w:p w:rsidR="007E1950" w:rsidRPr="009F499A" w:rsidRDefault="007E1950" w:rsidP="007E1950">
            <w:pPr>
              <w:pStyle w:val="6-"/>
              <w:spacing w:line="216" w:lineRule="auto"/>
              <w:ind w:right="85"/>
              <w:rPr>
                <w:lang w:val="en-US"/>
              </w:rPr>
            </w:pPr>
            <w:r w:rsidRPr="009F499A">
              <w:t>99,8</w:t>
            </w:r>
            <w:r w:rsidRPr="009F499A">
              <w:rPr>
                <w:lang w:val="en-US"/>
              </w:rPr>
              <w:t>9</w:t>
            </w:r>
          </w:p>
        </w:tc>
        <w:tc>
          <w:tcPr>
            <w:tcW w:w="482" w:type="dxa"/>
            <w:tcBorders>
              <w:top w:val="nil"/>
              <w:left w:val="single" w:sz="4" w:space="0" w:color="auto"/>
              <w:bottom w:val="nil"/>
              <w:right w:val="single" w:sz="4" w:space="0" w:color="auto"/>
            </w:tcBorders>
            <w:shd w:val="clear" w:color="auto" w:fill="FFFFFF"/>
            <w:vAlign w:val="bottom"/>
          </w:tcPr>
          <w:p w:rsidR="007E1950" w:rsidRPr="009F499A" w:rsidRDefault="007E1950" w:rsidP="007E1950">
            <w:pPr>
              <w:pStyle w:val="6-"/>
              <w:spacing w:line="216" w:lineRule="auto"/>
              <w:ind w:right="85"/>
              <w:rPr>
                <w:lang w:val="en-US"/>
              </w:rPr>
            </w:pPr>
            <w:r w:rsidRPr="009F499A">
              <w:rPr>
                <w:lang w:val="en-US"/>
              </w:rPr>
              <w:t>99</w:t>
            </w:r>
            <w:r w:rsidRPr="009F499A">
              <w:t>,9</w:t>
            </w:r>
            <w:r w:rsidRPr="009F499A">
              <w:rPr>
                <w:lang w:val="en-US"/>
              </w:rPr>
              <w:t>4</w:t>
            </w:r>
          </w:p>
        </w:tc>
        <w:tc>
          <w:tcPr>
            <w:tcW w:w="482" w:type="dxa"/>
            <w:tcBorders>
              <w:top w:val="nil"/>
              <w:left w:val="single" w:sz="4" w:space="0" w:color="auto"/>
              <w:bottom w:val="nil"/>
              <w:right w:val="single" w:sz="4" w:space="0" w:color="auto"/>
            </w:tcBorders>
            <w:shd w:val="clear" w:color="auto" w:fill="FFFFFF"/>
            <w:vAlign w:val="bottom"/>
          </w:tcPr>
          <w:p w:rsidR="007E1950" w:rsidRPr="007D1F43" w:rsidRDefault="007E1950" w:rsidP="007E1950">
            <w:pPr>
              <w:pStyle w:val="6-"/>
              <w:spacing w:line="216" w:lineRule="auto"/>
              <w:ind w:right="85"/>
            </w:pPr>
            <w:r w:rsidRPr="007D1F43">
              <w:t>99,85</w:t>
            </w:r>
          </w:p>
        </w:tc>
        <w:tc>
          <w:tcPr>
            <w:tcW w:w="482" w:type="dxa"/>
            <w:tcBorders>
              <w:top w:val="nil"/>
              <w:left w:val="single" w:sz="4" w:space="0" w:color="auto"/>
              <w:bottom w:val="nil"/>
              <w:right w:val="nil"/>
            </w:tcBorders>
            <w:shd w:val="clear" w:color="auto" w:fill="FFFFFF"/>
            <w:vAlign w:val="bottom"/>
          </w:tcPr>
          <w:p w:rsidR="007E1950" w:rsidRPr="007D1F43" w:rsidRDefault="007E1950" w:rsidP="007E1950">
            <w:pPr>
              <w:pStyle w:val="6-"/>
              <w:spacing w:line="216" w:lineRule="auto"/>
              <w:ind w:right="85"/>
            </w:pPr>
            <w:r>
              <w:t>99,40</w:t>
            </w:r>
          </w:p>
        </w:tc>
        <w:tc>
          <w:tcPr>
            <w:tcW w:w="483" w:type="dxa"/>
            <w:tcBorders>
              <w:top w:val="nil"/>
              <w:left w:val="single" w:sz="4" w:space="0" w:color="auto"/>
              <w:bottom w:val="nil"/>
              <w:right w:val="nil"/>
            </w:tcBorders>
            <w:shd w:val="clear" w:color="auto" w:fill="FFFFFF"/>
            <w:vAlign w:val="bottom"/>
          </w:tcPr>
          <w:p w:rsidR="007E1950" w:rsidRPr="007D1F43" w:rsidRDefault="007E1950" w:rsidP="007E1950">
            <w:pPr>
              <w:pStyle w:val="6-"/>
              <w:spacing w:line="216" w:lineRule="auto"/>
              <w:ind w:right="85"/>
            </w:pPr>
            <w:r>
              <w:t>99,58</w:t>
            </w:r>
          </w:p>
        </w:tc>
      </w:tr>
      <w:tr w:rsidR="007E1950" w:rsidRPr="009E4EE7" w:rsidTr="007E1950">
        <w:trPr>
          <w:cantSplit/>
        </w:trPr>
        <w:tc>
          <w:tcPr>
            <w:tcW w:w="2268" w:type="dxa"/>
            <w:tcBorders>
              <w:top w:val="nil"/>
              <w:left w:val="nil"/>
              <w:bottom w:val="single" w:sz="4" w:space="0" w:color="auto"/>
              <w:right w:val="single" w:sz="4" w:space="0" w:color="auto"/>
            </w:tcBorders>
            <w:shd w:val="clear" w:color="008080" w:fill="FFFFFF"/>
            <w:vAlign w:val="bottom"/>
          </w:tcPr>
          <w:p w:rsidR="007E1950" w:rsidRPr="00E831D7" w:rsidRDefault="007E1950" w:rsidP="00635B36">
            <w:pPr>
              <w:pStyle w:val="6-2"/>
              <w:spacing w:line="209" w:lineRule="auto"/>
              <w:rPr>
                <w:color w:val="000000"/>
              </w:rPr>
            </w:pPr>
            <w:r w:rsidRPr="00E831D7">
              <w:rPr>
                <w:color w:val="000000"/>
              </w:rPr>
              <w:t xml:space="preserve">в </w:t>
            </w:r>
            <w:r>
              <w:rPr>
                <w:color w:val="000000"/>
              </w:rPr>
              <w:t>непроизведенные</w:t>
            </w:r>
            <w:r>
              <w:rPr>
                <w:color w:val="000000"/>
              </w:rPr>
              <w:br/>
              <w:t>нефинансовые активы</w:t>
            </w:r>
          </w:p>
        </w:tc>
        <w:tc>
          <w:tcPr>
            <w:tcW w:w="482" w:type="dxa"/>
            <w:tcBorders>
              <w:top w:val="nil"/>
              <w:left w:val="single" w:sz="4" w:space="0" w:color="auto"/>
              <w:bottom w:val="single" w:sz="4" w:space="0" w:color="auto"/>
              <w:right w:val="single" w:sz="4" w:space="0" w:color="auto"/>
            </w:tcBorders>
            <w:shd w:val="clear" w:color="auto" w:fill="FFFFFF"/>
            <w:vAlign w:val="bottom"/>
          </w:tcPr>
          <w:p w:rsidR="007E1950" w:rsidRPr="009F499A" w:rsidRDefault="007E1950" w:rsidP="007E1950">
            <w:pPr>
              <w:pStyle w:val="6-"/>
              <w:spacing w:line="216" w:lineRule="auto"/>
              <w:ind w:right="85"/>
              <w:rPr>
                <w:lang w:val="en-US"/>
              </w:rPr>
            </w:pPr>
            <w:r w:rsidRPr="009F499A">
              <w:t>0,1</w:t>
            </w:r>
            <w:r w:rsidRPr="009F499A">
              <w:rPr>
                <w:lang w:val="en-US"/>
              </w:rPr>
              <w:t>1</w:t>
            </w:r>
          </w:p>
        </w:tc>
        <w:tc>
          <w:tcPr>
            <w:tcW w:w="482" w:type="dxa"/>
            <w:tcBorders>
              <w:top w:val="nil"/>
              <w:left w:val="single" w:sz="4" w:space="0" w:color="auto"/>
              <w:bottom w:val="single" w:sz="4" w:space="0" w:color="auto"/>
              <w:right w:val="single" w:sz="4" w:space="0" w:color="auto"/>
            </w:tcBorders>
            <w:shd w:val="clear" w:color="auto" w:fill="FFFFFF"/>
            <w:vAlign w:val="bottom"/>
          </w:tcPr>
          <w:p w:rsidR="007E1950" w:rsidRPr="009F499A" w:rsidRDefault="007E1950" w:rsidP="007E1950">
            <w:pPr>
              <w:pStyle w:val="6-"/>
              <w:spacing w:line="216" w:lineRule="auto"/>
              <w:ind w:right="85"/>
              <w:rPr>
                <w:lang w:val="en-US"/>
              </w:rPr>
            </w:pPr>
            <w:r w:rsidRPr="009F499A">
              <w:t>0,0</w:t>
            </w:r>
            <w:r w:rsidRPr="009F499A">
              <w:rPr>
                <w:lang w:val="en-US"/>
              </w:rPr>
              <w:t>6</w:t>
            </w:r>
          </w:p>
        </w:tc>
        <w:tc>
          <w:tcPr>
            <w:tcW w:w="482" w:type="dxa"/>
            <w:tcBorders>
              <w:top w:val="nil"/>
              <w:left w:val="single" w:sz="4" w:space="0" w:color="auto"/>
              <w:bottom w:val="single" w:sz="4" w:space="0" w:color="auto"/>
              <w:right w:val="single" w:sz="4" w:space="0" w:color="auto"/>
            </w:tcBorders>
            <w:shd w:val="clear" w:color="auto" w:fill="FFFFFF"/>
            <w:vAlign w:val="bottom"/>
          </w:tcPr>
          <w:p w:rsidR="007E1950" w:rsidRPr="007D1F43" w:rsidRDefault="007E1950" w:rsidP="007E1950">
            <w:pPr>
              <w:pStyle w:val="6-"/>
              <w:spacing w:line="216" w:lineRule="auto"/>
              <w:ind w:right="85"/>
            </w:pPr>
            <w:r w:rsidRPr="007D1F43">
              <w:t>0,15</w:t>
            </w:r>
          </w:p>
        </w:tc>
        <w:tc>
          <w:tcPr>
            <w:tcW w:w="482" w:type="dxa"/>
            <w:tcBorders>
              <w:top w:val="nil"/>
              <w:left w:val="single" w:sz="4" w:space="0" w:color="auto"/>
              <w:bottom w:val="single" w:sz="4" w:space="0" w:color="auto"/>
              <w:right w:val="nil"/>
            </w:tcBorders>
            <w:shd w:val="clear" w:color="auto" w:fill="FFFFFF"/>
            <w:vAlign w:val="bottom"/>
          </w:tcPr>
          <w:p w:rsidR="007E1950" w:rsidRPr="007D1F43" w:rsidRDefault="007E1950" w:rsidP="007E1950">
            <w:pPr>
              <w:pStyle w:val="6-"/>
              <w:spacing w:line="216" w:lineRule="auto"/>
              <w:ind w:right="85"/>
            </w:pPr>
            <w:r>
              <w:t>0,60</w:t>
            </w:r>
          </w:p>
        </w:tc>
        <w:tc>
          <w:tcPr>
            <w:tcW w:w="483" w:type="dxa"/>
            <w:tcBorders>
              <w:top w:val="nil"/>
              <w:left w:val="single" w:sz="4" w:space="0" w:color="auto"/>
              <w:bottom w:val="single" w:sz="4" w:space="0" w:color="auto"/>
              <w:right w:val="nil"/>
            </w:tcBorders>
            <w:shd w:val="clear" w:color="auto" w:fill="FFFFFF"/>
            <w:vAlign w:val="bottom"/>
          </w:tcPr>
          <w:p w:rsidR="007E1950" w:rsidRPr="007D1F43" w:rsidRDefault="007E1950" w:rsidP="007E1950">
            <w:pPr>
              <w:pStyle w:val="6-"/>
              <w:spacing w:line="216" w:lineRule="auto"/>
              <w:ind w:right="85"/>
            </w:pPr>
            <w:r>
              <w:t>0,42</w:t>
            </w:r>
          </w:p>
        </w:tc>
      </w:tr>
      <w:tr w:rsidR="007E1950" w:rsidRPr="00FC63E3" w:rsidTr="007E1950">
        <w:trPr>
          <w:cantSplit/>
        </w:trPr>
        <w:tc>
          <w:tcPr>
            <w:tcW w:w="4679" w:type="dxa"/>
            <w:gridSpan w:val="6"/>
            <w:tcBorders>
              <w:top w:val="single" w:sz="4" w:space="0" w:color="auto"/>
              <w:left w:val="nil"/>
              <w:bottom w:val="nil"/>
              <w:right w:val="nil"/>
            </w:tcBorders>
            <w:shd w:val="clear" w:color="auto" w:fill="auto"/>
          </w:tcPr>
          <w:p w:rsidR="007E1950" w:rsidRPr="00FC63E3" w:rsidRDefault="007E1950" w:rsidP="007E1950">
            <w:pPr>
              <w:pStyle w:val="8"/>
              <w:spacing w:before="20"/>
            </w:pPr>
            <w:r w:rsidRPr="00FC63E3">
              <w:rPr>
                <w:vertAlign w:val="superscript"/>
              </w:rPr>
              <w:t>1)</w:t>
            </w:r>
            <w:r w:rsidRPr="00FC63E3">
              <w:t xml:space="preserve"> Предварительны</w:t>
            </w:r>
            <w:r>
              <w:t>е</w:t>
            </w:r>
            <w:r w:rsidRPr="00FC63E3">
              <w:t xml:space="preserve"> данны</w:t>
            </w:r>
            <w:r>
              <w:t>е</w:t>
            </w:r>
            <w:r w:rsidRPr="00FC63E3">
              <w:t>.</w:t>
            </w:r>
          </w:p>
        </w:tc>
      </w:tr>
    </w:tbl>
    <w:p w:rsidR="007E1950" w:rsidRPr="00635B36" w:rsidRDefault="007E1950" w:rsidP="007E1950">
      <w:pPr>
        <w:pStyle w:val="11"/>
        <w:spacing w:before="0"/>
        <w:rPr>
          <w:sz w:val="12"/>
        </w:rPr>
      </w:pPr>
    </w:p>
    <w:tbl>
      <w:tblPr>
        <w:tblW w:w="4679"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709"/>
        <w:gridCol w:w="1134"/>
        <w:gridCol w:w="1559"/>
        <w:gridCol w:w="1277"/>
      </w:tblGrid>
      <w:tr w:rsidR="00635B36" w:rsidRPr="00DF1EF6" w:rsidTr="00635B36">
        <w:trPr>
          <w:cantSplit/>
          <w:trHeight w:val="103"/>
          <w:tblHeader/>
        </w:trPr>
        <w:tc>
          <w:tcPr>
            <w:tcW w:w="4679" w:type="dxa"/>
            <w:gridSpan w:val="4"/>
            <w:tcBorders>
              <w:top w:val="nil"/>
              <w:left w:val="nil"/>
              <w:bottom w:val="single" w:sz="4" w:space="0" w:color="auto"/>
              <w:right w:val="nil"/>
            </w:tcBorders>
            <w:shd w:val="clear" w:color="auto" w:fill="FFFFFF"/>
          </w:tcPr>
          <w:p w:rsidR="00635B36" w:rsidRPr="00635B36" w:rsidRDefault="00635B36" w:rsidP="00635B36">
            <w:pPr>
              <w:pStyle w:val="43"/>
              <w:spacing w:before="0" w:line="211" w:lineRule="auto"/>
            </w:pPr>
            <w:bookmarkStart w:id="774" w:name="_Toc9005327"/>
            <w:bookmarkStart w:id="775" w:name="_Toc40771356"/>
            <w:bookmarkStart w:id="776" w:name="_Toc167202320"/>
            <w:r w:rsidRPr="00DF1EF6">
              <w:t>Инвестиции в основной капитал</w:t>
            </w:r>
            <w:bookmarkEnd w:id="774"/>
            <w:bookmarkEnd w:id="775"/>
            <w:bookmarkEnd w:id="776"/>
          </w:p>
        </w:tc>
      </w:tr>
      <w:tr w:rsidR="00635B36" w:rsidRPr="005B0F72" w:rsidTr="007D59F2">
        <w:trPr>
          <w:cantSplit/>
          <w:trHeight w:val="239"/>
        </w:trPr>
        <w:tc>
          <w:tcPr>
            <w:tcW w:w="709" w:type="dxa"/>
            <w:tcBorders>
              <w:top w:val="single" w:sz="4" w:space="0" w:color="auto"/>
              <w:left w:val="nil"/>
              <w:bottom w:val="single" w:sz="4" w:space="0" w:color="auto"/>
              <w:right w:val="single" w:sz="4" w:space="0" w:color="auto"/>
            </w:tcBorders>
            <w:shd w:val="clear" w:color="auto" w:fill="FFFFFF"/>
          </w:tcPr>
          <w:p w:rsidR="00635B36" w:rsidRPr="005B0F72" w:rsidRDefault="00635B36" w:rsidP="00635B36">
            <w:pPr>
              <w:pStyle w:val="5-"/>
              <w:spacing w:line="214" w:lineRule="auto"/>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635B36" w:rsidRPr="005B0F72" w:rsidRDefault="00635B36" w:rsidP="00635B36">
            <w:pPr>
              <w:pStyle w:val="5-"/>
              <w:spacing w:line="214" w:lineRule="auto"/>
            </w:pPr>
            <w:r w:rsidRPr="005B0F72">
              <w:t xml:space="preserve">Млн </w:t>
            </w:r>
            <w:proofErr w:type="spellStart"/>
            <w:r w:rsidRPr="005B0F72">
              <w:t>руб</w:t>
            </w:r>
            <w:proofErr w:type="spellEnd"/>
            <w:r w:rsidRPr="005B0F72">
              <w:br/>
              <w:t>(в фактически</w:t>
            </w:r>
            <w:r w:rsidRPr="005B0F72">
              <w:br/>
              <w:t>действовавших</w:t>
            </w:r>
            <w:r>
              <w:t xml:space="preserve"> </w:t>
            </w:r>
            <w:r w:rsidRPr="005B0F72">
              <w:t>ценах)</w:t>
            </w:r>
          </w:p>
        </w:tc>
        <w:tc>
          <w:tcPr>
            <w:tcW w:w="1559" w:type="dxa"/>
            <w:tcBorders>
              <w:top w:val="single" w:sz="4" w:space="0" w:color="auto"/>
              <w:left w:val="single" w:sz="4" w:space="0" w:color="auto"/>
              <w:bottom w:val="single" w:sz="4" w:space="0" w:color="auto"/>
              <w:right w:val="nil"/>
            </w:tcBorders>
            <w:shd w:val="clear" w:color="auto" w:fill="FFFFFF"/>
          </w:tcPr>
          <w:p w:rsidR="00635B36" w:rsidRPr="005B0F72" w:rsidRDefault="00635B36" w:rsidP="00635B36">
            <w:pPr>
              <w:pStyle w:val="5-"/>
              <w:spacing w:line="214" w:lineRule="auto"/>
            </w:pPr>
            <w:r w:rsidRPr="005B0F72">
              <w:t>В % к предыдущему</w:t>
            </w:r>
            <w:r>
              <w:t xml:space="preserve"> </w:t>
            </w:r>
            <w:r>
              <w:br/>
            </w:r>
            <w:r w:rsidRPr="005B0F72">
              <w:t>периоду</w:t>
            </w:r>
            <w:r w:rsidRPr="005B0F72">
              <w:br/>
              <w:t>(в сопоставимых</w:t>
            </w:r>
            <w:r>
              <w:t xml:space="preserve"> </w:t>
            </w:r>
            <w:r w:rsidRPr="005B0F72">
              <w:t>ценах)</w:t>
            </w:r>
          </w:p>
        </w:tc>
        <w:tc>
          <w:tcPr>
            <w:tcW w:w="1277" w:type="dxa"/>
            <w:tcBorders>
              <w:top w:val="single" w:sz="4" w:space="0" w:color="auto"/>
              <w:left w:val="single" w:sz="4" w:space="0" w:color="auto"/>
              <w:bottom w:val="single" w:sz="4" w:space="0" w:color="auto"/>
              <w:right w:val="nil"/>
            </w:tcBorders>
            <w:shd w:val="clear" w:color="auto" w:fill="FFFFFF"/>
          </w:tcPr>
          <w:p w:rsidR="00635B36" w:rsidRPr="008E3835" w:rsidRDefault="00635B36" w:rsidP="00635B36">
            <w:pPr>
              <w:pStyle w:val="5-"/>
              <w:spacing w:line="214" w:lineRule="auto"/>
            </w:pPr>
            <w:r w:rsidRPr="008E3835">
              <w:t xml:space="preserve">В расчете </w:t>
            </w:r>
            <w:r w:rsidRPr="008E3835">
              <w:br/>
              <w:t>на душу</w:t>
            </w:r>
            <w:r w:rsidRPr="008E3835">
              <w:br/>
              <w:t>населения,</w:t>
            </w:r>
            <w:r w:rsidRPr="008E3835">
              <w:br/>
            </w:r>
            <w:proofErr w:type="spellStart"/>
            <w:r w:rsidRPr="008E3835">
              <w:t>тыс</w:t>
            </w:r>
            <w:proofErr w:type="spellEnd"/>
            <w:r w:rsidRPr="008E3835">
              <w:t xml:space="preserve"> </w:t>
            </w:r>
            <w:proofErr w:type="spellStart"/>
            <w:r w:rsidRPr="008E3835">
              <w:t>руб</w:t>
            </w:r>
            <w:proofErr w:type="spellEnd"/>
          </w:p>
        </w:tc>
      </w:tr>
      <w:tr w:rsidR="00635B36" w:rsidRPr="009E4EE7" w:rsidTr="007D59F2">
        <w:tc>
          <w:tcPr>
            <w:tcW w:w="709" w:type="dxa"/>
            <w:tcBorders>
              <w:top w:val="nil"/>
              <w:left w:val="nil"/>
              <w:bottom w:val="nil"/>
              <w:right w:val="single" w:sz="4" w:space="0" w:color="auto"/>
            </w:tcBorders>
            <w:shd w:val="clear" w:color="008080" w:fill="FFFFFF"/>
            <w:vAlign w:val="bottom"/>
          </w:tcPr>
          <w:p w:rsidR="00635B36" w:rsidRPr="00135F93" w:rsidRDefault="00635B36" w:rsidP="007D59F2">
            <w:pPr>
              <w:pStyle w:val="6-1"/>
              <w:spacing w:before="0"/>
              <w:ind w:left="226"/>
              <w:rPr>
                <w:lang w:val="en-US"/>
              </w:rPr>
            </w:pPr>
            <w:r w:rsidRPr="00727A62">
              <w:t>201</w:t>
            </w:r>
            <w:r>
              <w:rPr>
                <w:lang w:val="en-US"/>
              </w:rPr>
              <w:t>9</w:t>
            </w:r>
          </w:p>
        </w:tc>
        <w:tc>
          <w:tcPr>
            <w:tcW w:w="1134" w:type="dxa"/>
            <w:tcBorders>
              <w:top w:val="nil"/>
              <w:left w:val="single" w:sz="4" w:space="0" w:color="auto"/>
              <w:bottom w:val="nil"/>
              <w:right w:val="single" w:sz="4" w:space="0" w:color="auto"/>
            </w:tcBorders>
            <w:shd w:val="clear" w:color="008080" w:fill="FFFFFF"/>
            <w:vAlign w:val="bottom"/>
          </w:tcPr>
          <w:p w:rsidR="00635B36" w:rsidRPr="00D41116" w:rsidRDefault="00635B36" w:rsidP="007D59F2">
            <w:pPr>
              <w:pStyle w:val="6-"/>
            </w:pPr>
            <w:r w:rsidRPr="00D41116">
              <w:t>121578,3</w:t>
            </w:r>
          </w:p>
        </w:tc>
        <w:tc>
          <w:tcPr>
            <w:tcW w:w="1559" w:type="dxa"/>
            <w:tcBorders>
              <w:top w:val="nil"/>
              <w:left w:val="single" w:sz="4" w:space="0" w:color="auto"/>
              <w:bottom w:val="nil"/>
              <w:right w:val="nil"/>
            </w:tcBorders>
            <w:shd w:val="clear" w:color="008080" w:fill="FFFFFF"/>
            <w:vAlign w:val="bottom"/>
          </w:tcPr>
          <w:p w:rsidR="00635B36" w:rsidRPr="00D41116" w:rsidRDefault="00635B36" w:rsidP="007D59F2">
            <w:pPr>
              <w:pStyle w:val="6-"/>
            </w:pPr>
            <w:r w:rsidRPr="00D41116">
              <w:t>83,8</w:t>
            </w:r>
          </w:p>
        </w:tc>
        <w:tc>
          <w:tcPr>
            <w:tcW w:w="1277" w:type="dxa"/>
            <w:tcBorders>
              <w:top w:val="nil"/>
              <w:left w:val="single" w:sz="4" w:space="0" w:color="auto"/>
              <w:bottom w:val="nil"/>
              <w:right w:val="nil"/>
            </w:tcBorders>
            <w:shd w:val="clear" w:color="008080" w:fill="FFFFFF"/>
            <w:vAlign w:val="bottom"/>
          </w:tcPr>
          <w:p w:rsidR="00635B36" w:rsidRPr="008E3835" w:rsidRDefault="00635B36" w:rsidP="007D59F2">
            <w:pPr>
              <w:pStyle w:val="6-"/>
            </w:pPr>
            <w:r w:rsidRPr="008E3835">
              <w:t>157,6</w:t>
            </w:r>
          </w:p>
        </w:tc>
      </w:tr>
      <w:tr w:rsidR="00635B36" w:rsidRPr="009E4EE7" w:rsidTr="007D59F2">
        <w:tc>
          <w:tcPr>
            <w:tcW w:w="709" w:type="dxa"/>
            <w:tcBorders>
              <w:top w:val="nil"/>
              <w:left w:val="nil"/>
              <w:bottom w:val="nil"/>
              <w:right w:val="single" w:sz="4" w:space="0" w:color="auto"/>
            </w:tcBorders>
            <w:shd w:val="clear" w:color="008080" w:fill="FFFFFF"/>
            <w:vAlign w:val="bottom"/>
          </w:tcPr>
          <w:p w:rsidR="00635B36" w:rsidRPr="00727A62" w:rsidRDefault="00635B36" w:rsidP="007D59F2">
            <w:pPr>
              <w:pStyle w:val="6-1"/>
              <w:spacing w:before="0"/>
              <w:ind w:left="226"/>
            </w:pPr>
            <w:r w:rsidRPr="00727A62">
              <w:t>20</w:t>
            </w:r>
            <w:r>
              <w:t>20</w:t>
            </w:r>
          </w:p>
        </w:tc>
        <w:tc>
          <w:tcPr>
            <w:tcW w:w="1134" w:type="dxa"/>
            <w:tcBorders>
              <w:top w:val="nil"/>
              <w:left w:val="single" w:sz="4" w:space="0" w:color="auto"/>
              <w:bottom w:val="nil"/>
              <w:right w:val="single" w:sz="4" w:space="0" w:color="auto"/>
            </w:tcBorders>
            <w:shd w:val="clear" w:color="008080" w:fill="FFFFFF"/>
            <w:vAlign w:val="bottom"/>
          </w:tcPr>
          <w:p w:rsidR="00635B36" w:rsidRPr="0078234F" w:rsidRDefault="00635B36" w:rsidP="007D59F2">
            <w:pPr>
              <w:pStyle w:val="6-"/>
            </w:pPr>
            <w:r w:rsidRPr="0078234F">
              <w:t>140129,0</w:t>
            </w:r>
          </w:p>
        </w:tc>
        <w:tc>
          <w:tcPr>
            <w:tcW w:w="1559" w:type="dxa"/>
            <w:tcBorders>
              <w:top w:val="nil"/>
              <w:left w:val="single" w:sz="4" w:space="0" w:color="auto"/>
              <w:bottom w:val="nil"/>
              <w:right w:val="nil"/>
            </w:tcBorders>
            <w:shd w:val="clear" w:color="008080" w:fill="FFFFFF"/>
            <w:vAlign w:val="bottom"/>
          </w:tcPr>
          <w:p w:rsidR="00635B36" w:rsidRPr="009F499A" w:rsidRDefault="00635B36" w:rsidP="007D59F2">
            <w:pPr>
              <w:pStyle w:val="6-"/>
              <w:tabs>
                <w:tab w:val="left" w:pos="1006"/>
              </w:tabs>
            </w:pPr>
            <w:r>
              <w:t>111,2</w:t>
            </w:r>
          </w:p>
        </w:tc>
        <w:tc>
          <w:tcPr>
            <w:tcW w:w="1277" w:type="dxa"/>
            <w:tcBorders>
              <w:top w:val="nil"/>
              <w:left w:val="single" w:sz="4" w:space="0" w:color="auto"/>
              <w:bottom w:val="nil"/>
              <w:right w:val="nil"/>
            </w:tcBorders>
            <w:shd w:val="clear" w:color="008080" w:fill="FFFFFF"/>
            <w:vAlign w:val="bottom"/>
          </w:tcPr>
          <w:p w:rsidR="00635B36" w:rsidRPr="008E3835" w:rsidRDefault="00635B36" w:rsidP="007D59F2">
            <w:pPr>
              <w:pStyle w:val="6-"/>
            </w:pPr>
            <w:r w:rsidRPr="008E3835">
              <w:t>185,1</w:t>
            </w:r>
          </w:p>
        </w:tc>
      </w:tr>
      <w:tr w:rsidR="00635B36" w:rsidRPr="009E4EE7" w:rsidTr="007D59F2">
        <w:trPr>
          <w:trHeight w:val="60"/>
        </w:trPr>
        <w:tc>
          <w:tcPr>
            <w:tcW w:w="709" w:type="dxa"/>
            <w:tcBorders>
              <w:top w:val="nil"/>
              <w:left w:val="nil"/>
              <w:bottom w:val="nil"/>
              <w:right w:val="single" w:sz="4" w:space="0" w:color="auto"/>
            </w:tcBorders>
            <w:shd w:val="clear" w:color="008080" w:fill="FFFFFF"/>
            <w:vAlign w:val="bottom"/>
          </w:tcPr>
          <w:p w:rsidR="00635B36" w:rsidRPr="00727A62" w:rsidRDefault="00635B36" w:rsidP="007D59F2">
            <w:pPr>
              <w:pStyle w:val="6-1"/>
              <w:spacing w:before="0"/>
              <w:ind w:left="226"/>
            </w:pPr>
            <w:r w:rsidRPr="00727A62">
              <w:t>20</w:t>
            </w:r>
            <w:r>
              <w:t>2</w:t>
            </w:r>
            <w:r>
              <w:rPr>
                <w:lang w:val="en-US"/>
              </w:rPr>
              <w:t>1</w:t>
            </w:r>
            <w:r w:rsidRPr="00727A62">
              <w:t xml:space="preserve"> </w:t>
            </w:r>
          </w:p>
        </w:tc>
        <w:tc>
          <w:tcPr>
            <w:tcW w:w="1134" w:type="dxa"/>
            <w:tcBorders>
              <w:top w:val="nil"/>
              <w:left w:val="single" w:sz="4" w:space="0" w:color="auto"/>
              <w:bottom w:val="nil"/>
              <w:right w:val="single" w:sz="4" w:space="0" w:color="auto"/>
            </w:tcBorders>
            <w:shd w:val="clear" w:color="008080" w:fill="FFFFFF"/>
            <w:vAlign w:val="bottom"/>
          </w:tcPr>
          <w:p w:rsidR="00635B36" w:rsidRPr="0078234F" w:rsidRDefault="00635B36" w:rsidP="007D59F2">
            <w:pPr>
              <w:pStyle w:val="6-"/>
            </w:pPr>
            <w:r w:rsidRPr="0078234F">
              <w:t>127664,7</w:t>
            </w:r>
          </w:p>
        </w:tc>
        <w:tc>
          <w:tcPr>
            <w:tcW w:w="1559" w:type="dxa"/>
            <w:tcBorders>
              <w:top w:val="nil"/>
              <w:left w:val="single" w:sz="4" w:space="0" w:color="auto"/>
              <w:bottom w:val="nil"/>
              <w:right w:val="nil"/>
            </w:tcBorders>
            <w:shd w:val="clear" w:color="008080" w:fill="FFFFFF"/>
            <w:vAlign w:val="bottom"/>
          </w:tcPr>
          <w:p w:rsidR="00635B36" w:rsidRPr="0078234F" w:rsidRDefault="00635B36" w:rsidP="007D59F2">
            <w:pPr>
              <w:pStyle w:val="6-"/>
              <w:tabs>
                <w:tab w:val="left" w:pos="1006"/>
              </w:tabs>
            </w:pPr>
            <w:r w:rsidRPr="0078234F">
              <w:t>88,0</w:t>
            </w:r>
          </w:p>
        </w:tc>
        <w:tc>
          <w:tcPr>
            <w:tcW w:w="1277" w:type="dxa"/>
            <w:tcBorders>
              <w:top w:val="nil"/>
              <w:left w:val="single" w:sz="4" w:space="0" w:color="auto"/>
              <w:bottom w:val="nil"/>
              <w:right w:val="nil"/>
            </w:tcBorders>
            <w:shd w:val="clear" w:color="008080" w:fill="FFFFFF"/>
            <w:vAlign w:val="bottom"/>
          </w:tcPr>
          <w:p w:rsidR="00635B36" w:rsidRPr="008E3835" w:rsidRDefault="00635B36" w:rsidP="007D59F2">
            <w:pPr>
              <w:pStyle w:val="6-"/>
            </w:pPr>
            <w:r w:rsidRPr="008E3835">
              <w:t>172,0</w:t>
            </w:r>
          </w:p>
        </w:tc>
      </w:tr>
      <w:tr w:rsidR="00635B36" w:rsidRPr="009E4EE7" w:rsidTr="007D59F2">
        <w:tc>
          <w:tcPr>
            <w:tcW w:w="709" w:type="dxa"/>
            <w:tcBorders>
              <w:top w:val="nil"/>
              <w:left w:val="nil"/>
              <w:bottom w:val="nil"/>
              <w:right w:val="single" w:sz="4" w:space="0" w:color="auto"/>
            </w:tcBorders>
            <w:shd w:val="clear" w:color="008080" w:fill="FFFFFF"/>
            <w:vAlign w:val="bottom"/>
          </w:tcPr>
          <w:p w:rsidR="00635B36" w:rsidRPr="00727A62" w:rsidRDefault="00635B36" w:rsidP="007D59F2">
            <w:pPr>
              <w:pStyle w:val="6-1"/>
              <w:spacing w:before="0"/>
              <w:ind w:left="226"/>
            </w:pPr>
            <w:r>
              <w:t xml:space="preserve">2022 </w:t>
            </w:r>
          </w:p>
        </w:tc>
        <w:tc>
          <w:tcPr>
            <w:tcW w:w="1134" w:type="dxa"/>
            <w:tcBorders>
              <w:top w:val="nil"/>
              <w:left w:val="single" w:sz="4" w:space="0" w:color="auto"/>
              <w:bottom w:val="nil"/>
              <w:right w:val="single" w:sz="4" w:space="0" w:color="auto"/>
            </w:tcBorders>
            <w:shd w:val="clear" w:color="008080" w:fill="FFFFFF"/>
            <w:vAlign w:val="bottom"/>
          </w:tcPr>
          <w:p w:rsidR="00635B36" w:rsidRPr="00BB262C" w:rsidRDefault="00635B36" w:rsidP="007D59F2">
            <w:pPr>
              <w:pStyle w:val="6-"/>
            </w:pPr>
            <w:r w:rsidRPr="00BB262C">
              <w:t>119998,4</w:t>
            </w:r>
          </w:p>
        </w:tc>
        <w:tc>
          <w:tcPr>
            <w:tcW w:w="1559" w:type="dxa"/>
            <w:tcBorders>
              <w:top w:val="nil"/>
              <w:left w:val="single" w:sz="4" w:space="0" w:color="auto"/>
              <w:bottom w:val="nil"/>
              <w:right w:val="nil"/>
            </w:tcBorders>
            <w:shd w:val="clear" w:color="008080" w:fill="FFFFFF"/>
            <w:vAlign w:val="bottom"/>
          </w:tcPr>
          <w:p w:rsidR="00635B36" w:rsidRPr="00BB262C" w:rsidRDefault="00635B36" w:rsidP="007D59F2">
            <w:pPr>
              <w:pStyle w:val="6-"/>
            </w:pPr>
            <w:r w:rsidRPr="00BB262C">
              <w:t>83,6</w:t>
            </w:r>
          </w:p>
        </w:tc>
        <w:tc>
          <w:tcPr>
            <w:tcW w:w="1277" w:type="dxa"/>
            <w:tcBorders>
              <w:top w:val="nil"/>
              <w:left w:val="single" w:sz="4" w:space="0" w:color="auto"/>
              <w:bottom w:val="nil"/>
              <w:right w:val="nil"/>
            </w:tcBorders>
            <w:shd w:val="clear" w:color="008080" w:fill="FFFFFF"/>
            <w:vAlign w:val="bottom"/>
          </w:tcPr>
          <w:p w:rsidR="00635B36" w:rsidRPr="008E3835" w:rsidRDefault="00635B36" w:rsidP="007D59F2">
            <w:pPr>
              <w:pStyle w:val="6-"/>
            </w:pPr>
            <w:r w:rsidRPr="008E3835">
              <w:t>164,3</w:t>
            </w:r>
          </w:p>
        </w:tc>
      </w:tr>
      <w:tr w:rsidR="00635B36" w:rsidRPr="009E4EE7" w:rsidTr="007D59F2">
        <w:tc>
          <w:tcPr>
            <w:tcW w:w="709" w:type="dxa"/>
            <w:tcBorders>
              <w:top w:val="nil"/>
              <w:left w:val="nil"/>
              <w:bottom w:val="nil"/>
              <w:right w:val="single" w:sz="4" w:space="0" w:color="auto"/>
            </w:tcBorders>
            <w:shd w:val="clear" w:color="008080" w:fill="FFFFFF"/>
            <w:vAlign w:val="bottom"/>
          </w:tcPr>
          <w:p w:rsidR="00635B36" w:rsidRPr="00727A62" w:rsidRDefault="00635B36" w:rsidP="007D59F2">
            <w:pPr>
              <w:pStyle w:val="6-1"/>
              <w:spacing w:before="0"/>
              <w:ind w:left="226"/>
            </w:pPr>
            <w:r>
              <w:t xml:space="preserve">2023 </w:t>
            </w:r>
            <w:r w:rsidRPr="00727A62">
              <w:rPr>
                <w:vertAlign w:val="superscript"/>
              </w:rPr>
              <w:t>1)</w:t>
            </w:r>
          </w:p>
        </w:tc>
        <w:tc>
          <w:tcPr>
            <w:tcW w:w="1134" w:type="dxa"/>
            <w:tcBorders>
              <w:top w:val="nil"/>
              <w:left w:val="single" w:sz="4" w:space="0" w:color="auto"/>
              <w:bottom w:val="nil"/>
              <w:right w:val="single" w:sz="4" w:space="0" w:color="auto"/>
            </w:tcBorders>
            <w:shd w:val="clear" w:color="008080" w:fill="FFFFFF"/>
            <w:vAlign w:val="bottom"/>
          </w:tcPr>
          <w:p w:rsidR="00635B36" w:rsidRPr="00BB262C" w:rsidRDefault="00635B36" w:rsidP="007D59F2">
            <w:pPr>
              <w:pStyle w:val="6-"/>
            </w:pPr>
            <w:r w:rsidRPr="00BB262C">
              <w:t>128590,0</w:t>
            </w:r>
          </w:p>
        </w:tc>
        <w:tc>
          <w:tcPr>
            <w:tcW w:w="1559" w:type="dxa"/>
            <w:tcBorders>
              <w:top w:val="nil"/>
              <w:left w:val="single" w:sz="4" w:space="0" w:color="auto"/>
              <w:bottom w:val="nil"/>
              <w:right w:val="nil"/>
            </w:tcBorders>
            <w:shd w:val="clear" w:color="008080" w:fill="FFFFFF"/>
            <w:vAlign w:val="bottom"/>
          </w:tcPr>
          <w:p w:rsidR="00635B36" w:rsidRPr="00BB262C" w:rsidRDefault="00635B36" w:rsidP="007D59F2">
            <w:pPr>
              <w:pStyle w:val="6-"/>
            </w:pPr>
            <w:r w:rsidRPr="00BB262C">
              <w:t>98,5</w:t>
            </w:r>
          </w:p>
        </w:tc>
        <w:tc>
          <w:tcPr>
            <w:tcW w:w="1277" w:type="dxa"/>
            <w:tcBorders>
              <w:top w:val="nil"/>
              <w:left w:val="single" w:sz="4" w:space="0" w:color="auto"/>
              <w:bottom w:val="nil"/>
              <w:right w:val="nil"/>
            </w:tcBorders>
            <w:shd w:val="clear" w:color="008080" w:fill="FFFFFF"/>
            <w:vAlign w:val="bottom"/>
          </w:tcPr>
          <w:p w:rsidR="00635B36" w:rsidRPr="008E3835" w:rsidRDefault="00635B36" w:rsidP="007D59F2">
            <w:pPr>
              <w:pStyle w:val="6-"/>
            </w:pPr>
            <w:r w:rsidRPr="008E3835">
              <w:t>177,7</w:t>
            </w:r>
          </w:p>
        </w:tc>
      </w:tr>
      <w:tr w:rsidR="00635B36" w:rsidRPr="00FC63E3" w:rsidTr="007D59F2">
        <w:trPr>
          <w:cantSplit/>
        </w:trPr>
        <w:tc>
          <w:tcPr>
            <w:tcW w:w="4679" w:type="dxa"/>
            <w:gridSpan w:val="4"/>
            <w:tcBorders>
              <w:top w:val="single" w:sz="4" w:space="0" w:color="auto"/>
              <w:left w:val="nil"/>
              <w:bottom w:val="nil"/>
              <w:right w:val="nil"/>
            </w:tcBorders>
            <w:shd w:val="clear" w:color="auto" w:fill="auto"/>
          </w:tcPr>
          <w:p w:rsidR="00635B36" w:rsidRPr="00FC63E3" w:rsidRDefault="00635B36" w:rsidP="007D59F2">
            <w:pPr>
              <w:pStyle w:val="8"/>
              <w:spacing w:before="20" w:line="221" w:lineRule="auto"/>
            </w:pPr>
            <w:r w:rsidRPr="00FC63E3">
              <w:rPr>
                <w:vertAlign w:val="superscript"/>
              </w:rPr>
              <w:t>1)</w:t>
            </w:r>
            <w:r w:rsidRPr="00FC63E3">
              <w:t xml:space="preserve"> Предварительные данные.</w:t>
            </w:r>
          </w:p>
        </w:tc>
      </w:tr>
    </w:tbl>
    <w:p w:rsidR="00635B36" w:rsidRPr="00635B36" w:rsidRDefault="00635B36" w:rsidP="00635B36">
      <w:pPr>
        <w:pStyle w:val="11"/>
        <w:rPr>
          <w:sz w:val="4"/>
        </w:rPr>
      </w:pPr>
    </w:p>
    <w:tbl>
      <w:tblPr>
        <w:tblW w:w="4679"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985"/>
        <w:gridCol w:w="538"/>
        <w:gridCol w:w="539"/>
        <w:gridCol w:w="539"/>
        <w:gridCol w:w="539"/>
        <w:gridCol w:w="539"/>
      </w:tblGrid>
      <w:tr w:rsidR="007E1950" w:rsidRPr="00DF1EF6" w:rsidTr="007E1950">
        <w:trPr>
          <w:cantSplit/>
          <w:trHeight w:val="103"/>
          <w:tblHeader/>
        </w:trPr>
        <w:tc>
          <w:tcPr>
            <w:tcW w:w="4679" w:type="dxa"/>
            <w:gridSpan w:val="6"/>
            <w:tcBorders>
              <w:top w:val="nil"/>
              <w:left w:val="nil"/>
              <w:bottom w:val="single" w:sz="4" w:space="0" w:color="auto"/>
              <w:right w:val="nil"/>
            </w:tcBorders>
            <w:shd w:val="clear" w:color="auto" w:fill="FFFFFF"/>
          </w:tcPr>
          <w:p w:rsidR="007E1950" w:rsidRPr="00812E86" w:rsidRDefault="007E1950" w:rsidP="00635B36">
            <w:pPr>
              <w:pStyle w:val="43"/>
              <w:spacing w:before="0" w:line="187" w:lineRule="auto"/>
            </w:pPr>
            <w:bookmarkStart w:id="777" w:name="_Toc167202321"/>
            <w:r>
              <w:t>Инвестиции</w:t>
            </w:r>
            <w:r w:rsidRPr="001404F6">
              <w:t xml:space="preserve"> в </w:t>
            </w:r>
            <w:r>
              <w:t xml:space="preserve">основной капитал </w:t>
            </w:r>
            <w:r>
              <w:br/>
              <w:t xml:space="preserve">по </w:t>
            </w:r>
            <w:r w:rsidRPr="001A7D59">
              <w:t>формам собственности</w:t>
            </w:r>
            <w:bookmarkEnd w:id="777"/>
          </w:p>
          <w:p w:rsidR="007E1950" w:rsidRPr="005255A3" w:rsidRDefault="007E1950" w:rsidP="007E1950">
            <w:pPr>
              <w:pStyle w:val="11"/>
              <w:spacing w:before="0" w:line="235" w:lineRule="auto"/>
              <w:ind w:firstLine="0"/>
              <w:rPr>
                <w:rFonts w:ascii="Times New Roman" w:hAnsi="Times New Roman"/>
                <w:i/>
                <w:noProof/>
              </w:rPr>
            </w:pPr>
            <w:r w:rsidRPr="00937DAF">
              <w:rPr>
                <w:rFonts w:ascii="Times New Roman" w:hAnsi="Times New Roman"/>
                <w:i/>
                <w:noProof/>
              </w:rPr>
              <w:t>Миллиардов рублей</w:t>
            </w:r>
          </w:p>
        </w:tc>
      </w:tr>
      <w:tr w:rsidR="007E1950" w:rsidRPr="005B0F72" w:rsidTr="007E1950">
        <w:trPr>
          <w:cantSplit/>
          <w:trHeight w:val="70"/>
        </w:trPr>
        <w:tc>
          <w:tcPr>
            <w:tcW w:w="1985" w:type="dxa"/>
            <w:tcBorders>
              <w:top w:val="single" w:sz="4" w:space="0" w:color="auto"/>
              <w:left w:val="nil"/>
              <w:bottom w:val="single" w:sz="4" w:space="0" w:color="auto"/>
              <w:right w:val="single" w:sz="4" w:space="0" w:color="auto"/>
            </w:tcBorders>
            <w:shd w:val="clear" w:color="auto" w:fill="FFFFFF"/>
          </w:tcPr>
          <w:p w:rsidR="007E1950" w:rsidRPr="005B0F72" w:rsidRDefault="007E1950" w:rsidP="007E1950">
            <w:pPr>
              <w:pStyle w:val="5-"/>
              <w:spacing w:line="216" w:lineRule="auto"/>
            </w:pP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7E1950" w:rsidRPr="00727A62" w:rsidRDefault="007E1950" w:rsidP="007E1950">
            <w:pPr>
              <w:pStyle w:val="6-"/>
              <w:spacing w:line="216" w:lineRule="auto"/>
              <w:ind w:right="0"/>
              <w:jc w:val="center"/>
              <w:rPr>
                <w:lang w:val="en-US"/>
              </w:rPr>
            </w:pPr>
            <w:r w:rsidRPr="00727A62">
              <w:rPr>
                <w:lang w:val="en-US"/>
              </w:rPr>
              <w:t>2019</w:t>
            </w:r>
          </w:p>
        </w:tc>
        <w:tc>
          <w:tcPr>
            <w:tcW w:w="539" w:type="dxa"/>
            <w:tcBorders>
              <w:top w:val="single" w:sz="4" w:space="0" w:color="auto"/>
              <w:left w:val="single" w:sz="4" w:space="0" w:color="auto"/>
              <w:bottom w:val="single" w:sz="4" w:space="0" w:color="auto"/>
              <w:right w:val="single" w:sz="4" w:space="0" w:color="auto"/>
            </w:tcBorders>
            <w:shd w:val="clear" w:color="auto" w:fill="FFFFFF"/>
          </w:tcPr>
          <w:p w:rsidR="007E1950" w:rsidRPr="00727A62" w:rsidRDefault="007E1950" w:rsidP="007E1950">
            <w:pPr>
              <w:pStyle w:val="6-"/>
              <w:spacing w:line="216" w:lineRule="auto"/>
              <w:ind w:right="0"/>
              <w:jc w:val="center"/>
              <w:rPr>
                <w:lang w:val="en-US"/>
              </w:rPr>
            </w:pPr>
            <w:r w:rsidRPr="00727A62">
              <w:rPr>
                <w:lang w:val="en-US"/>
              </w:rPr>
              <w:t>20</w:t>
            </w:r>
            <w:r>
              <w:t>20</w:t>
            </w:r>
          </w:p>
        </w:tc>
        <w:tc>
          <w:tcPr>
            <w:tcW w:w="539" w:type="dxa"/>
            <w:tcBorders>
              <w:top w:val="single" w:sz="4" w:space="0" w:color="auto"/>
              <w:left w:val="single" w:sz="4" w:space="0" w:color="auto"/>
              <w:bottom w:val="single" w:sz="4" w:space="0" w:color="auto"/>
              <w:right w:val="single" w:sz="4" w:space="0" w:color="auto"/>
            </w:tcBorders>
            <w:shd w:val="clear" w:color="auto" w:fill="FFFFFF"/>
          </w:tcPr>
          <w:p w:rsidR="007E1950" w:rsidRPr="00727A62" w:rsidRDefault="007E1950" w:rsidP="007E1950">
            <w:pPr>
              <w:pStyle w:val="6-"/>
              <w:spacing w:line="216" w:lineRule="auto"/>
              <w:ind w:right="0"/>
              <w:jc w:val="center"/>
              <w:rPr>
                <w:lang w:val="en-US"/>
              </w:rPr>
            </w:pPr>
            <w:r w:rsidRPr="00727A62">
              <w:rPr>
                <w:lang w:val="en-US"/>
              </w:rPr>
              <w:t>20</w:t>
            </w:r>
            <w:r>
              <w:t>2</w:t>
            </w:r>
            <w:r>
              <w:rPr>
                <w:lang w:val="en-US"/>
              </w:rPr>
              <w:t>1</w:t>
            </w:r>
            <w:r w:rsidRPr="00727A62">
              <w:rPr>
                <w:lang w:val="en-US"/>
              </w:rPr>
              <w:t xml:space="preserve"> </w:t>
            </w:r>
          </w:p>
        </w:tc>
        <w:tc>
          <w:tcPr>
            <w:tcW w:w="539" w:type="dxa"/>
            <w:tcBorders>
              <w:top w:val="single" w:sz="4" w:space="0" w:color="auto"/>
              <w:left w:val="single" w:sz="4" w:space="0" w:color="auto"/>
              <w:bottom w:val="single" w:sz="4" w:space="0" w:color="auto"/>
              <w:right w:val="nil"/>
            </w:tcBorders>
            <w:shd w:val="clear" w:color="auto" w:fill="FFFFFF"/>
          </w:tcPr>
          <w:p w:rsidR="007E1950" w:rsidRPr="00DA3FE2" w:rsidRDefault="007E1950" w:rsidP="007E1950">
            <w:pPr>
              <w:pStyle w:val="6-"/>
              <w:spacing w:line="216" w:lineRule="auto"/>
              <w:ind w:right="0"/>
              <w:jc w:val="center"/>
            </w:pPr>
            <w:r>
              <w:t>2022</w:t>
            </w:r>
          </w:p>
        </w:tc>
        <w:tc>
          <w:tcPr>
            <w:tcW w:w="539" w:type="dxa"/>
            <w:tcBorders>
              <w:top w:val="single" w:sz="4" w:space="0" w:color="auto"/>
              <w:left w:val="single" w:sz="4" w:space="0" w:color="auto"/>
              <w:bottom w:val="single" w:sz="4" w:space="0" w:color="auto"/>
              <w:right w:val="nil"/>
            </w:tcBorders>
            <w:shd w:val="clear" w:color="auto" w:fill="FFFFFF"/>
          </w:tcPr>
          <w:p w:rsidR="007E1950" w:rsidRPr="00DA3FE2" w:rsidRDefault="007E1950" w:rsidP="007E1950">
            <w:pPr>
              <w:pStyle w:val="6-"/>
              <w:spacing w:line="216" w:lineRule="auto"/>
              <w:ind w:right="0"/>
              <w:jc w:val="center"/>
            </w:pPr>
            <w:r>
              <w:t xml:space="preserve">2023 </w:t>
            </w:r>
            <w:r w:rsidRPr="00727A62">
              <w:rPr>
                <w:vertAlign w:val="superscript"/>
              </w:rPr>
              <w:t>1)</w:t>
            </w:r>
          </w:p>
        </w:tc>
      </w:tr>
      <w:tr w:rsidR="007E1950" w:rsidRPr="009E4EE7" w:rsidTr="007E1950">
        <w:trPr>
          <w:cantSplit/>
          <w:trHeight w:val="183"/>
        </w:trPr>
        <w:tc>
          <w:tcPr>
            <w:tcW w:w="1985" w:type="dxa"/>
            <w:tcBorders>
              <w:top w:val="nil"/>
              <w:left w:val="nil"/>
              <w:bottom w:val="nil"/>
              <w:right w:val="single" w:sz="4" w:space="0" w:color="auto"/>
            </w:tcBorders>
            <w:shd w:val="clear" w:color="008080" w:fill="FFFFFF"/>
            <w:vAlign w:val="bottom"/>
          </w:tcPr>
          <w:p w:rsidR="007E1950" w:rsidRDefault="007E1950" w:rsidP="00635B36">
            <w:pPr>
              <w:pStyle w:val="6-1"/>
              <w:spacing w:before="0" w:line="211" w:lineRule="auto"/>
              <w:rPr>
                <w:b/>
              </w:rPr>
            </w:pPr>
            <w:r>
              <w:rPr>
                <w:b/>
              </w:rPr>
              <w:t xml:space="preserve">Инвестиции в основной </w:t>
            </w:r>
            <w:r>
              <w:rPr>
                <w:b/>
              </w:rPr>
              <w:br/>
              <w:t xml:space="preserve">капитал </w:t>
            </w:r>
            <w:r>
              <w:t>- всего</w:t>
            </w:r>
          </w:p>
        </w:tc>
        <w:tc>
          <w:tcPr>
            <w:tcW w:w="538" w:type="dxa"/>
            <w:tcBorders>
              <w:top w:val="nil"/>
              <w:left w:val="single" w:sz="4" w:space="0" w:color="auto"/>
              <w:bottom w:val="nil"/>
              <w:right w:val="single" w:sz="4" w:space="0" w:color="auto"/>
            </w:tcBorders>
            <w:shd w:val="clear" w:color="auto" w:fill="FFFFFF"/>
            <w:vAlign w:val="bottom"/>
          </w:tcPr>
          <w:p w:rsidR="007E1950" w:rsidRPr="00321FB9" w:rsidRDefault="007E1950" w:rsidP="007E1950">
            <w:pPr>
              <w:pStyle w:val="6-"/>
              <w:spacing w:line="221" w:lineRule="auto"/>
              <w:rPr>
                <w:b/>
              </w:rPr>
            </w:pPr>
            <w:r w:rsidRPr="00321FB9">
              <w:rPr>
                <w:b/>
              </w:rPr>
              <w:t>121,6</w:t>
            </w:r>
          </w:p>
        </w:tc>
        <w:tc>
          <w:tcPr>
            <w:tcW w:w="539" w:type="dxa"/>
            <w:tcBorders>
              <w:top w:val="nil"/>
              <w:left w:val="single" w:sz="4" w:space="0" w:color="auto"/>
              <w:bottom w:val="nil"/>
              <w:right w:val="single" w:sz="4" w:space="0" w:color="auto"/>
            </w:tcBorders>
            <w:shd w:val="clear" w:color="auto" w:fill="FFFFFF"/>
            <w:vAlign w:val="bottom"/>
          </w:tcPr>
          <w:p w:rsidR="007E1950" w:rsidRPr="00321FB9" w:rsidRDefault="007E1950" w:rsidP="007E1950">
            <w:pPr>
              <w:pStyle w:val="6-"/>
              <w:spacing w:line="221" w:lineRule="auto"/>
              <w:rPr>
                <w:b/>
              </w:rPr>
            </w:pPr>
            <w:r w:rsidRPr="00321FB9">
              <w:rPr>
                <w:b/>
              </w:rPr>
              <w:t>140,1</w:t>
            </w:r>
          </w:p>
        </w:tc>
        <w:tc>
          <w:tcPr>
            <w:tcW w:w="539" w:type="dxa"/>
            <w:tcBorders>
              <w:top w:val="nil"/>
              <w:left w:val="single" w:sz="4" w:space="0" w:color="auto"/>
              <w:bottom w:val="nil"/>
              <w:right w:val="single" w:sz="4" w:space="0" w:color="auto"/>
            </w:tcBorders>
            <w:shd w:val="clear" w:color="auto" w:fill="FFFFFF"/>
            <w:vAlign w:val="bottom"/>
          </w:tcPr>
          <w:p w:rsidR="007E1950" w:rsidRPr="00321FB9" w:rsidRDefault="007E1950" w:rsidP="007E1950">
            <w:pPr>
              <w:pStyle w:val="6-"/>
              <w:spacing w:line="221" w:lineRule="auto"/>
              <w:rPr>
                <w:b/>
              </w:rPr>
            </w:pPr>
            <w:r w:rsidRPr="00321FB9">
              <w:rPr>
                <w:b/>
              </w:rPr>
              <w:t>127,7</w:t>
            </w:r>
          </w:p>
        </w:tc>
        <w:tc>
          <w:tcPr>
            <w:tcW w:w="539" w:type="dxa"/>
            <w:tcBorders>
              <w:top w:val="nil"/>
              <w:left w:val="single" w:sz="4" w:space="0" w:color="auto"/>
              <w:bottom w:val="nil"/>
              <w:right w:val="nil"/>
            </w:tcBorders>
            <w:shd w:val="clear" w:color="auto" w:fill="FFFFFF"/>
            <w:vAlign w:val="bottom"/>
          </w:tcPr>
          <w:p w:rsidR="007E1950" w:rsidRPr="00321FB9" w:rsidRDefault="007E1950" w:rsidP="007E1950">
            <w:pPr>
              <w:pStyle w:val="6-"/>
              <w:spacing w:line="221" w:lineRule="auto"/>
              <w:rPr>
                <w:b/>
              </w:rPr>
            </w:pPr>
            <w:r>
              <w:rPr>
                <w:b/>
              </w:rPr>
              <w:t>120,0</w:t>
            </w:r>
          </w:p>
        </w:tc>
        <w:tc>
          <w:tcPr>
            <w:tcW w:w="539" w:type="dxa"/>
            <w:tcBorders>
              <w:top w:val="nil"/>
              <w:left w:val="single" w:sz="4" w:space="0" w:color="auto"/>
              <w:bottom w:val="nil"/>
              <w:right w:val="nil"/>
            </w:tcBorders>
            <w:shd w:val="clear" w:color="auto" w:fill="FFFFFF"/>
            <w:vAlign w:val="bottom"/>
          </w:tcPr>
          <w:p w:rsidR="007E1950" w:rsidRPr="004871DD" w:rsidRDefault="007E1950" w:rsidP="007E1950">
            <w:pPr>
              <w:pStyle w:val="6-"/>
              <w:rPr>
                <w:b/>
              </w:rPr>
            </w:pPr>
            <w:r w:rsidRPr="004871DD">
              <w:rPr>
                <w:b/>
              </w:rPr>
              <w:t>128,6</w:t>
            </w:r>
          </w:p>
        </w:tc>
      </w:tr>
      <w:tr w:rsidR="007E1950" w:rsidRPr="009E4EE7" w:rsidTr="007E1950">
        <w:trPr>
          <w:cantSplit/>
        </w:trPr>
        <w:tc>
          <w:tcPr>
            <w:tcW w:w="1985" w:type="dxa"/>
            <w:tcBorders>
              <w:top w:val="nil"/>
              <w:left w:val="nil"/>
              <w:bottom w:val="nil"/>
              <w:right w:val="single" w:sz="4" w:space="0" w:color="auto"/>
            </w:tcBorders>
            <w:shd w:val="clear" w:color="008080" w:fill="FFFFFF"/>
            <w:vAlign w:val="bottom"/>
          </w:tcPr>
          <w:p w:rsidR="007E1950" w:rsidRDefault="007E1950" w:rsidP="00635B36">
            <w:pPr>
              <w:pStyle w:val="6-3"/>
              <w:spacing w:line="211" w:lineRule="auto"/>
            </w:pPr>
            <w:r>
              <w:t xml:space="preserve">в том числе по формам </w:t>
            </w:r>
            <w:r>
              <w:br/>
              <w:t>собственности:</w:t>
            </w:r>
          </w:p>
        </w:tc>
        <w:tc>
          <w:tcPr>
            <w:tcW w:w="538"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21" w:lineRule="auto"/>
            </w:pPr>
          </w:p>
        </w:tc>
        <w:tc>
          <w:tcPr>
            <w:tcW w:w="539"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21" w:lineRule="auto"/>
            </w:pPr>
          </w:p>
        </w:tc>
        <w:tc>
          <w:tcPr>
            <w:tcW w:w="539" w:type="dxa"/>
            <w:tcBorders>
              <w:top w:val="nil"/>
              <w:left w:val="single" w:sz="4" w:space="0" w:color="auto"/>
              <w:bottom w:val="nil"/>
              <w:right w:val="single" w:sz="4" w:space="0" w:color="auto"/>
            </w:tcBorders>
            <w:shd w:val="clear" w:color="auto" w:fill="FFFFFF"/>
            <w:vAlign w:val="bottom"/>
          </w:tcPr>
          <w:p w:rsidR="007E1950" w:rsidRPr="00F06520" w:rsidRDefault="007E1950" w:rsidP="007E1950">
            <w:pPr>
              <w:pStyle w:val="6-"/>
              <w:spacing w:line="221" w:lineRule="auto"/>
            </w:pPr>
          </w:p>
        </w:tc>
        <w:tc>
          <w:tcPr>
            <w:tcW w:w="539" w:type="dxa"/>
            <w:tcBorders>
              <w:top w:val="nil"/>
              <w:left w:val="single" w:sz="4" w:space="0" w:color="auto"/>
              <w:bottom w:val="nil"/>
              <w:right w:val="nil"/>
            </w:tcBorders>
            <w:shd w:val="clear" w:color="auto" w:fill="FFFFFF"/>
            <w:vAlign w:val="bottom"/>
          </w:tcPr>
          <w:p w:rsidR="007E1950" w:rsidRDefault="007E1950" w:rsidP="007E1950">
            <w:pPr>
              <w:pStyle w:val="6-"/>
              <w:spacing w:line="221" w:lineRule="auto"/>
            </w:pPr>
          </w:p>
        </w:tc>
        <w:tc>
          <w:tcPr>
            <w:tcW w:w="539" w:type="dxa"/>
            <w:tcBorders>
              <w:top w:val="nil"/>
              <w:left w:val="single" w:sz="4" w:space="0" w:color="auto"/>
              <w:bottom w:val="nil"/>
              <w:right w:val="nil"/>
            </w:tcBorders>
            <w:shd w:val="clear" w:color="auto" w:fill="FFFFFF"/>
            <w:vAlign w:val="bottom"/>
          </w:tcPr>
          <w:p w:rsidR="007E1950" w:rsidRDefault="007E1950" w:rsidP="007E1950">
            <w:pPr>
              <w:pStyle w:val="6-"/>
            </w:pPr>
          </w:p>
        </w:tc>
      </w:tr>
      <w:tr w:rsidR="007E1950" w:rsidRPr="009E4EE7" w:rsidTr="007E1950">
        <w:trPr>
          <w:cantSplit/>
        </w:trPr>
        <w:tc>
          <w:tcPr>
            <w:tcW w:w="1985" w:type="dxa"/>
            <w:tcBorders>
              <w:top w:val="nil"/>
              <w:left w:val="nil"/>
              <w:bottom w:val="nil"/>
              <w:right w:val="single" w:sz="4" w:space="0" w:color="auto"/>
            </w:tcBorders>
            <w:shd w:val="clear" w:color="008080" w:fill="FFFFFF"/>
            <w:vAlign w:val="bottom"/>
          </w:tcPr>
          <w:p w:rsidR="007E1950" w:rsidRDefault="007E1950" w:rsidP="007E1950">
            <w:pPr>
              <w:pStyle w:val="6-2"/>
              <w:spacing w:line="221" w:lineRule="auto"/>
            </w:pPr>
            <w:r>
              <w:t>российская</w:t>
            </w:r>
          </w:p>
        </w:tc>
        <w:tc>
          <w:tcPr>
            <w:tcW w:w="538"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21" w:lineRule="auto"/>
            </w:pPr>
            <w:r>
              <w:t>103,7</w:t>
            </w:r>
          </w:p>
        </w:tc>
        <w:tc>
          <w:tcPr>
            <w:tcW w:w="539"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21" w:lineRule="auto"/>
            </w:pPr>
            <w:r>
              <w:t>127,3</w:t>
            </w:r>
          </w:p>
        </w:tc>
        <w:tc>
          <w:tcPr>
            <w:tcW w:w="539" w:type="dxa"/>
            <w:tcBorders>
              <w:top w:val="nil"/>
              <w:left w:val="single" w:sz="4" w:space="0" w:color="auto"/>
              <w:bottom w:val="nil"/>
              <w:right w:val="single" w:sz="4" w:space="0" w:color="auto"/>
            </w:tcBorders>
            <w:shd w:val="clear" w:color="auto" w:fill="FFFFFF"/>
            <w:vAlign w:val="bottom"/>
          </w:tcPr>
          <w:p w:rsidR="007E1950" w:rsidRPr="00F06520" w:rsidRDefault="007E1950" w:rsidP="007E1950">
            <w:pPr>
              <w:pStyle w:val="6-"/>
              <w:spacing w:line="221" w:lineRule="auto"/>
            </w:pPr>
            <w:r w:rsidRPr="00F06520">
              <w:t>112,8</w:t>
            </w:r>
          </w:p>
        </w:tc>
        <w:tc>
          <w:tcPr>
            <w:tcW w:w="539" w:type="dxa"/>
            <w:tcBorders>
              <w:top w:val="nil"/>
              <w:left w:val="single" w:sz="4" w:space="0" w:color="auto"/>
              <w:bottom w:val="nil"/>
              <w:right w:val="nil"/>
            </w:tcBorders>
            <w:shd w:val="clear" w:color="auto" w:fill="FFFFFF"/>
            <w:vAlign w:val="bottom"/>
          </w:tcPr>
          <w:p w:rsidR="007E1950" w:rsidRDefault="007E1950" w:rsidP="007E1950">
            <w:pPr>
              <w:pStyle w:val="6-"/>
              <w:spacing w:line="221" w:lineRule="auto"/>
            </w:pPr>
            <w:r>
              <w:t>108,3</w:t>
            </w:r>
          </w:p>
        </w:tc>
        <w:tc>
          <w:tcPr>
            <w:tcW w:w="539" w:type="dxa"/>
            <w:tcBorders>
              <w:top w:val="nil"/>
              <w:left w:val="single" w:sz="4" w:space="0" w:color="auto"/>
              <w:bottom w:val="nil"/>
              <w:right w:val="nil"/>
            </w:tcBorders>
            <w:shd w:val="clear" w:color="auto" w:fill="FFFFFF"/>
            <w:vAlign w:val="bottom"/>
          </w:tcPr>
          <w:p w:rsidR="007E1950" w:rsidRDefault="007E1950" w:rsidP="007E1950">
            <w:pPr>
              <w:pStyle w:val="6-"/>
            </w:pPr>
            <w:r>
              <w:t>115,5</w:t>
            </w:r>
          </w:p>
        </w:tc>
      </w:tr>
      <w:tr w:rsidR="007E1950" w:rsidRPr="009E4EE7" w:rsidTr="007E1950">
        <w:trPr>
          <w:cantSplit/>
        </w:trPr>
        <w:tc>
          <w:tcPr>
            <w:tcW w:w="1985" w:type="dxa"/>
            <w:tcBorders>
              <w:top w:val="nil"/>
              <w:left w:val="nil"/>
              <w:bottom w:val="nil"/>
              <w:right w:val="single" w:sz="4" w:space="0" w:color="auto"/>
            </w:tcBorders>
            <w:shd w:val="clear" w:color="008080" w:fill="FFFFFF"/>
            <w:vAlign w:val="bottom"/>
          </w:tcPr>
          <w:p w:rsidR="007E1950" w:rsidRDefault="007E1950" w:rsidP="007E1950">
            <w:pPr>
              <w:pStyle w:val="6-4"/>
              <w:spacing w:line="221" w:lineRule="auto"/>
            </w:pPr>
            <w:r>
              <w:t>из нее:</w:t>
            </w:r>
          </w:p>
        </w:tc>
        <w:tc>
          <w:tcPr>
            <w:tcW w:w="538"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21" w:lineRule="auto"/>
            </w:pPr>
          </w:p>
        </w:tc>
        <w:tc>
          <w:tcPr>
            <w:tcW w:w="539"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21" w:lineRule="auto"/>
            </w:pPr>
          </w:p>
        </w:tc>
        <w:tc>
          <w:tcPr>
            <w:tcW w:w="539" w:type="dxa"/>
            <w:tcBorders>
              <w:top w:val="nil"/>
              <w:left w:val="single" w:sz="4" w:space="0" w:color="auto"/>
              <w:bottom w:val="nil"/>
              <w:right w:val="single" w:sz="4" w:space="0" w:color="auto"/>
            </w:tcBorders>
            <w:shd w:val="clear" w:color="auto" w:fill="FFFFFF"/>
            <w:vAlign w:val="bottom"/>
          </w:tcPr>
          <w:p w:rsidR="007E1950" w:rsidRPr="00F06520" w:rsidRDefault="007E1950" w:rsidP="007E1950">
            <w:pPr>
              <w:pStyle w:val="6-"/>
              <w:spacing w:line="221" w:lineRule="auto"/>
            </w:pPr>
          </w:p>
        </w:tc>
        <w:tc>
          <w:tcPr>
            <w:tcW w:w="539" w:type="dxa"/>
            <w:tcBorders>
              <w:top w:val="nil"/>
              <w:left w:val="single" w:sz="4" w:space="0" w:color="auto"/>
              <w:bottom w:val="nil"/>
              <w:right w:val="nil"/>
            </w:tcBorders>
            <w:shd w:val="clear" w:color="auto" w:fill="FFFFFF"/>
            <w:vAlign w:val="bottom"/>
          </w:tcPr>
          <w:p w:rsidR="007E1950" w:rsidRDefault="007E1950" w:rsidP="007E1950">
            <w:pPr>
              <w:pStyle w:val="6-"/>
              <w:spacing w:line="221" w:lineRule="auto"/>
            </w:pPr>
          </w:p>
        </w:tc>
        <w:tc>
          <w:tcPr>
            <w:tcW w:w="539" w:type="dxa"/>
            <w:tcBorders>
              <w:top w:val="nil"/>
              <w:left w:val="single" w:sz="4" w:space="0" w:color="auto"/>
              <w:bottom w:val="nil"/>
              <w:right w:val="nil"/>
            </w:tcBorders>
            <w:shd w:val="clear" w:color="auto" w:fill="FFFFFF"/>
            <w:vAlign w:val="bottom"/>
          </w:tcPr>
          <w:p w:rsidR="007E1950" w:rsidRDefault="007E1950" w:rsidP="007E1950">
            <w:pPr>
              <w:pStyle w:val="6-"/>
            </w:pPr>
          </w:p>
        </w:tc>
      </w:tr>
      <w:tr w:rsidR="007E1950" w:rsidRPr="009E4EE7" w:rsidTr="007E1950">
        <w:trPr>
          <w:cantSplit/>
        </w:trPr>
        <w:tc>
          <w:tcPr>
            <w:tcW w:w="1985" w:type="dxa"/>
            <w:tcBorders>
              <w:top w:val="nil"/>
              <w:left w:val="nil"/>
              <w:bottom w:val="nil"/>
              <w:right w:val="single" w:sz="4" w:space="0" w:color="auto"/>
            </w:tcBorders>
            <w:shd w:val="clear" w:color="008080" w:fill="FFFFFF"/>
            <w:vAlign w:val="bottom"/>
          </w:tcPr>
          <w:p w:rsidR="007E1950" w:rsidRDefault="007E1950" w:rsidP="007E1950">
            <w:pPr>
              <w:pStyle w:val="6-3"/>
              <w:spacing w:line="221" w:lineRule="auto"/>
            </w:pPr>
            <w:r>
              <w:t>государственная</w:t>
            </w:r>
          </w:p>
        </w:tc>
        <w:tc>
          <w:tcPr>
            <w:tcW w:w="538"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21" w:lineRule="auto"/>
            </w:pPr>
            <w:r>
              <w:t>9,1</w:t>
            </w:r>
          </w:p>
        </w:tc>
        <w:tc>
          <w:tcPr>
            <w:tcW w:w="539"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21" w:lineRule="auto"/>
            </w:pPr>
            <w:r>
              <w:t>12,5</w:t>
            </w:r>
          </w:p>
        </w:tc>
        <w:tc>
          <w:tcPr>
            <w:tcW w:w="539" w:type="dxa"/>
            <w:tcBorders>
              <w:top w:val="nil"/>
              <w:left w:val="single" w:sz="4" w:space="0" w:color="auto"/>
              <w:bottom w:val="nil"/>
              <w:right w:val="single" w:sz="4" w:space="0" w:color="auto"/>
            </w:tcBorders>
            <w:shd w:val="clear" w:color="auto" w:fill="FFFFFF"/>
            <w:vAlign w:val="bottom"/>
          </w:tcPr>
          <w:p w:rsidR="007E1950" w:rsidRPr="00F06520" w:rsidRDefault="007E1950" w:rsidP="007E1950">
            <w:pPr>
              <w:pStyle w:val="6-"/>
              <w:spacing w:line="221" w:lineRule="auto"/>
            </w:pPr>
            <w:r w:rsidRPr="00F06520">
              <w:t>7,8</w:t>
            </w:r>
          </w:p>
        </w:tc>
        <w:tc>
          <w:tcPr>
            <w:tcW w:w="539" w:type="dxa"/>
            <w:tcBorders>
              <w:top w:val="nil"/>
              <w:left w:val="single" w:sz="4" w:space="0" w:color="auto"/>
              <w:bottom w:val="nil"/>
              <w:right w:val="nil"/>
            </w:tcBorders>
            <w:shd w:val="clear" w:color="auto" w:fill="FFFFFF"/>
            <w:vAlign w:val="bottom"/>
          </w:tcPr>
          <w:p w:rsidR="007E1950" w:rsidRDefault="007E1950" w:rsidP="007E1950">
            <w:pPr>
              <w:pStyle w:val="6-"/>
              <w:spacing w:line="221" w:lineRule="auto"/>
            </w:pPr>
            <w:r>
              <w:t>8,5</w:t>
            </w:r>
          </w:p>
        </w:tc>
        <w:tc>
          <w:tcPr>
            <w:tcW w:w="539" w:type="dxa"/>
            <w:tcBorders>
              <w:top w:val="nil"/>
              <w:left w:val="single" w:sz="4" w:space="0" w:color="auto"/>
              <w:bottom w:val="nil"/>
              <w:right w:val="nil"/>
            </w:tcBorders>
            <w:shd w:val="clear" w:color="auto" w:fill="FFFFFF"/>
            <w:vAlign w:val="bottom"/>
          </w:tcPr>
          <w:p w:rsidR="007E1950" w:rsidRDefault="007E1950" w:rsidP="007E1950">
            <w:pPr>
              <w:pStyle w:val="6-"/>
            </w:pPr>
            <w:r>
              <w:t>10,0</w:t>
            </w:r>
          </w:p>
        </w:tc>
      </w:tr>
      <w:tr w:rsidR="007E1950" w:rsidRPr="009E4EE7" w:rsidTr="007E1950">
        <w:trPr>
          <w:cantSplit/>
        </w:trPr>
        <w:tc>
          <w:tcPr>
            <w:tcW w:w="1985" w:type="dxa"/>
            <w:tcBorders>
              <w:top w:val="nil"/>
              <w:left w:val="nil"/>
              <w:bottom w:val="nil"/>
              <w:right w:val="single" w:sz="4" w:space="0" w:color="auto"/>
            </w:tcBorders>
            <w:shd w:val="clear" w:color="008080" w:fill="FFFFFF"/>
            <w:vAlign w:val="bottom"/>
          </w:tcPr>
          <w:p w:rsidR="007E1950" w:rsidRDefault="007E1950" w:rsidP="007E1950">
            <w:pPr>
              <w:pStyle w:val="6-3"/>
              <w:spacing w:line="221" w:lineRule="auto"/>
            </w:pPr>
            <w:r>
              <w:t>муниципальная</w:t>
            </w:r>
          </w:p>
        </w:tc>
        <w:tc>
          <w:tcPr>
            <w:tcW w:w="538"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21" w:lineRule="auto"/>
            </w:pPr>
            <w:r>
              <w:t>2,0</w:t>
            </w:r>
          </w:p>
        </w:tc>
        <w:tc>
          <w:tcPr>
            <w:tcW w:w="539"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21" w:lineRule="auto"/>
            </w:pPr>
            <w:r>
              <w:t>4,0</w:t>
            </w:r>
          </w:p>
        </w:tc>
        <w:tc>
          <w:tcPr>
            <w:tcW w:w="539" w:type="dxa"/>
            <w:tcBorders>
              <w:top w:val="nil"/>
              <w:left w:val="single" w:sz="4" w:space="0" w:color="auto"/>
              <w:bottom w:val="nil"/>
              <w:right w:val="single" w:sz="4" w:space="0" w:color="auto"/>
            </w:tcBorders>
            <w:shd w:val="clear" w:color="auto" w:fill="FFFFFF"/>
            <w:vAlign w:val="bottom"/>
          </w:tcPr>
          <w:p w:rsidR="007E1950" w:rsidRPr="00F06520" w:rsidRDefault="007E1950" w:rsidP="007E1950">
            <w:pPr>
              <w:pStyle w:val="6-"/>
              <w:spacing w:line="221" w:lineRule="auto"/>
            </w:pPr>
            <w:r w:rsidRPr="00F06520">
              <w:t>2,3</w:t>
            </w:r>
          </w:p>
        </w:tc>
        <w:tc>
          <w:tcPr>
            <w:tcW w:w="539" w:type="dxa"/>
            <w:tcBorders>
              <w:top w:val="nil"/>
              <w:left w:val="single" w:sz="4" w:space="0" w:color="auto"/>
              <w:bottom w:val="nil"/>
              <w:right w:val="nil"/>
            </w:tcBorders>
            <w:shd w:val="clear" w:color="auto" w:fill="FFFFFF"/>
            <w:vAlign w:val="bottom"/>
          </w:tcPr>
          <w:p w:rsidR="007E1950" w:rsidRDefault="007E1950" w:rsidP="007E1950">
            <w:pPr>
              <w:pStyle w:val="6-"/>
              <w:spacing w:line="221" w:lineRule="auto"/>
            </w:pPr>
            <w:r>
              <w:t>2,4</w:t>
            </w:r>
          </w:p>
        </w:tc>
        <w:tc>
          <w:tcPr>
            <w:tcW w:w="539" w:type="dxa"/>
            <w:tcBorders>
              <w:top w:val="nil"/>
              <w:left w:val="single" w:sz="4" w:space="0" w:color="auto"/>
              <w:bottom w:val="nil"/>
              <w:right w:val="nil"/>
            </w:tcBorders>
            <w:shd w:val="clear" w:color="auto" w:fill="FFFFFF"/>
            <w:vAlign w:val="bottom"/>
          </w:tcPr>
          <w:p w:rsidR="007E1950" w:rsidRDefault="007E1950" w:rsidP="007E1950">
            <w:pPr>
              <w:pStyle w:val="6-"/>
            </w:pPr>
            <w:r>
              <w:t>3,8</w:t>
            </w:r>
          </w:p>
        </w:tc>
      </w:tr>
      <w:tr w:rsidR="007E1950" w:rsidRPr="009E4EE7" w:rsidTr="007E1950">
        <w:trPr>
          <w:cantSplit/>
        </w:trPr>
        <w:tc>
          <w:tcPr>
            <w:tcW w:w="1985" w:type="dxa"/>
            <w:tcBorders>
              <w:top w:val="nil"/>
              <w:left w:val="nil"/>
              <w:bottom w:val="nil"/>
              <w:right w:val="single" w:sz="4" w:space="0" w:color="auto"/>
            </w:tcBorders>
            <w:shd w:val="clear" w:color="008080" w:fill="FFFFFF"/>
            <w:vAlign w:val="bottom"/>
          </w:tcPr>
          <w:p w:rsidR="007E1950" w:rsidRDefault="007E1950" w:rsidP="007E1950">
            <w:pPr>
              <w:pStyle w:val="6-3"/>
              <w:spacing w:line="221" w:lineRule="auto"/>
            </w:pPr>
            <w:r>
              <w:t>частная</w:t>
            </w:r>
          </w:p>
        </w:tc>
        <w:tc>
          <w:tcPr>
            <w:tcW w:w="538"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21" w:lineRule="auto"/>
            </w:pPr>
            <w:r>
              <w:t>91,3</w:t>
            </w:r>
          </w:p>
        </w:tc>
        <w:tc>
          <w:tcPr>
            <w:tcW w:w="539"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21" w:lineRule="auto"/>
            </w:pPr>
            <w:r>
              <w:t>107,6</w:t>
            </w:r>
          </w:p>
        </w:tc>
        <w:tc>
          <w:tcPr>
            <w:tcW w:w="539" w:type="dxa"/>
            <w:tcBorders>
              <w:top w:val="nil"/>
              <w:left w:val="single" w:sz="4" w:space="0" w:color="auto"/>
              <w:bottom w:val="nil"/>
              <w:right w:val="single" w:sz="4" w:space="0" w:color="auto"/>
            </w:tcBorders>
            <w:shd w:val="clear" w:color="auto" w:fill="FFFFFF"/>
            <w:vAlign w:val="bottom"/>
          </w:tcPr>
          <w:p w:rsidR="007E1950" w:rsidRPr="00F06520" w:rsidRDefault="007E1950" w:rsidP="007E1950">
            <w:pPr>
              <w:pStyle w:val="6-"/>
              <w:spacing w:line="221" w:lineRule="auto"/>
            </w:pPr>
            <w:r w:rsidRPr="00F06520">
              <w:t>101,2</w:t>
            </w:r>
          </w:p>
        </w:tc>
        <w:tc>
          <w:tcPr>
            <w:tcW w:w="539" w:type="dxa"/>
            <w:tcBorders>
              <w:top w:val="nil"/>
              <w:left w:val="single" w:sz="4" w:space="0" w:color="auto"/>
              <w:bottom w:val="nil"/>
              <w:right w:val="nil"/>
            </w:tcBorders>
            <w:shd w:val="clear" w:color="auto" w:fill="FFFFFF"/>
            <w:vAlign w:val="bottom"/>
          </w:tcPr>
          <w:p w:rsidR="007E1950" w:rsidRDefault="007E1950" w:rsidP="007E1950">
            <w:pPr>
              <w:pStyle w:val="6-"/>
              <w:spacing w:line="221" w:lineRule="auto"/>
            </w:pPr>
            <w:r>
              <w:t>96,8</w:t>
            </w:r>
          </w:p>
        </w:tc>
        <w:tc>
          <w:tcPr>
            <w:tcW w:w="539" w:type="dxa"/>
            <w:tcBorders>
              <w:top w:val="nil"/>
              <w:left w:val="single" w:sz="4" w:space="0" w:color="auto"/>
              <w:bottom w:val="nil"/>
              <w:right w:val="nil"/>
            </w:tcBorders>
            <w:shd w:val="clear" w:color="auto" w:fill="FFFFFF"/>
            <w:vAlign w:val="bottom"/>
          </w:tcPr>
          <w:p w:rsidR="007E1950" w:rsidRDefault="007E1950" w:rsidP="007E1950">
            <w:pPr>
              <w:pStyle w:val="6-"/>
            </w:pPr>
            <w:r>
              <w:t>100,2</w:t>
            </w:r>
          </w:p>
        </w:tc>
      </w:tr>
      <w:tr w:rsidR="007E1950" w:rsidRPr="009E4EE7" w:rsidTr="007E1950">
        <w:trPr>
          <w:cantSplit/>
        </w:trPr>
        <w:tc>
          <w:tcPr>
            <w:tcW w:w="1985" w:type="dxa"/>
            <w:tcBorders>
              <w:top w:val="nil"/>
              <w:left w:val="nil"/>
              <w:bottom w:val="nil"/>
              <w:right w:val="single" w:sz="4" w:space="0" w:color="auto"/>
            </w:tcBorders>
            <w:shd w:val="clear" w:color="008080" w:fill="FFFFFF"/>
            <w:vAlign w:val="bottom"/>
          </w:tcPr>
          <w:p w:rsidR="007E1950" w:rsidRDefault="007E1950" w:rsidP="007E1950">
            <w:pPr>
              <w:pStyle w:val="6-3"/>
              <w:spacing w:line="221" w:lineRule="auto"/>
            </w:pPr>
            <w:r>
              <w:t>смешанная российская</w:t>
            </w:r>
          </w:p>
        </w:tc>
        <w:tc>
          <w:tcPr>
            <w:tcW w:w="538"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21" w:lineRule="auto"/>
            </w:pPr>
            <w:r>
              <w:t>1,2</w:t>
            </w:r>
          </w:p>
        </w:tc>
        <w:tc>
          <w:tcPr>
            <w:tcW w:w="539"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21" w:lineRule="auto"/>
            </w:pPr>
            <w:r>
              <w:t>3,2</w:t>
            </w:r>
          </w:p>
        </w:tc>
        <w:tc>
          <w:tcPr>
            <w:tcW w:w="539" w:type="dxa"/>
            <w:tcBorders>
              <w:top w:val="nil"/>
              <w:left w:val="single" w:sz="4" w:space="0" w:color="auto"/>
              <w:bottom w:val="nil"/>
              <w:right w:val="single" w:sz="4" w:space="0" w:color="auto"/>
            </w:tcBorders>
            <w:shd w:val="clear" w:color="auto" w:fill="FFFFFF"/>
            <w:vAlign w:val="bottom"/>
          </w:tcPr>
          <w:p w:rsidR="007E1950" w:rsidRPr="00F06520" w:rsidRDefault="007E1950" w:rsidP="007E1950">
            <w:pPr>
              <w:pStyle w:val="6-"/>
              <w:spacing w:line="221" w:lineRule="auto"/>
            </w:pPr>
            <w:r w:rsidRPr="00F06520">
              <w:t>1,4</w:t>
            </w:r>
          </w:p>
        </w:tc>
        <w:tc>
          <w:tcPr>
            <w:tcW w:w="539" w:type="dxa"/>
            <w:tcBorders>
              <w:top w:val="nil"/>
              <w:left w:val="single" w:sz="4" w:space="0" w:color="auto"/>
              <w:bottom w:val="nil"/>
              <w:right w:val="nil"/>
            </w:tcBorders>
            <w:shd w:val="clear" w:color="auto" w:fill="FFFFFF"/>
            <w:vAlign w:val="bottom"/>
          </w:tcPr>
          <w:p w:rsidR="007E1950" w:rsidRDefault="007E1950" w:rsidP="007E1950">
            <w:pPr>
              <w:pStyle w:val="6-"/>
              <w:spacing w:line="221" w:lineRule="auto"/>
            </w:pPr>
            <w:r>
              <w:t>0,6</w:t>
            </w:r>
          </w:p>
        </w:tc>
        <w:tc>
          <w:tcPr>
            <w:tcW w:w="539" w:type="dxa"/>
            <w:tcBorders>
              <w:top w:val="nil"/>
              <w:left w:val="single" w:sz="4" w:space="0" w:color="auto"/>
              <w:bottom w:val="nil"/>
              <w:right w:val="nil"/>
            </w:tcBorders>
            <w:shd w:val="clear" w:color="auto" w:fill="FFFFFF"/>
            <w:vAlign w:val="bottom"/>
          </w:tcPr>
          <w:p w:rsidR="007E1950" w:rsidRDefault="007E1950" w:rsidP="007E1950">
            <w:pPr>
              <w:pStyle w:val="6-"/>
            </w:pPr>
            <w:r>
              <w:t>1,4</w:t>
            </w:r>
          </w:p>
        </w:tc>
      </w:tr>
      <w:tr w:rsidR="007E1950" w:rsidRPr="009E4EE7" w:rsidTr="007E1950">
        <w:trPr>
          <w:cantSplit/>
        </w:trPr>
        <w:tc>
          <w:tcPr>
            <w:tcW w:w="1985" w:type="dxa"/>
            <w:tcBorders>
              <w:top w:val="nil"/>
              <w:left w:val="nil"/>
              <w:bottom w:val="nil"/>
              <w:right w:val="single" w:sz="4" w:space="0" w:color="auto"/>
            </w:tcBorders>
            <w:shd w:val="clear" w:color="008080" w:fill="FFFFFF"/>
            <w:vAlign w:val="bottom"/>
          </w:tcPr>
          <w:p w:rsidR="007E1950" w:rsidRDefault="007E1950" w:rsidP="007E1950">
            <w:pPr>
              <w:pStyle w:val="6-2"/>
              <w:spacing w:line="221" w:lineRule="auto"/>
            </w:pPr>
            <w:r>
              <w:t>иностранная</w:t>
            </w:r>
          </w:p>
        </w:tc>
        <w:tc>
          <w:tcPr>
            <w:tcW w:w="538"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21" w:lineRule="auto"/>
            </w:pPr>
            <w:r>
              <w:t>3,6</w:t>
            </w:r>
          </w:p>
        </w:tc>
        <w:tc>
          <w:tcPr>
            <w:tcW w:w="539"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21" w:lineRule="auto"/>
            </w:pPr>
            <w:r>
              <w:t>2,2</w:t>
            </w:r>
          </w:p>
        </w:tc>
        <w:tc>
          <w:tcPr>
            <w:tcW w:w="539" w:type="dxa"/>
            <w:tcBorders>
              <w:top w:val="nil"/>
              <w:left w:val="single" w:sz="4" w:space="0" w:color="auto"/>
              <w:bottom w:val="nil"/>
              <w:right w:val="single" w:sz="4" w:space="0" w:color="auto"/>
            </w:tcBorders>
            <w:shd w:val="clear" w:color="auto" w:fill="FFFFFF"/>
            <w:vAlign w:val="bottom"/>
          </w:tcPr>
          <w:p w:rsidR="007E1950" w:rsidRPr="00F06520" w:rsidRDefault="007E1950" w:rsidP="007E1950">
            <w:pPr>
              <w:pStyle w:val="6-"/>
              <w:spacing w:line="221" w:lineRule="auto"/>
            </w:pPr>
            <w:r w:rsidRPr="00F06520">
              <w:t>4,3</w:t>
            </w:r>
          </w:p>
        </w:tc>
        <w:tc>
          <w:tcPr>
            <w:tcW w:w="539" w:type="dxa"/>
            <w:tcBorders>
              <w:top w:val="nil"/>
              <w:left w:val="single" w:sz="4" w:space="0" w:color="auto"/>
              <w:bottom w:val="nil"/>
              <w:right w:val="nil"/>
            </w:tcBorders>
            <w:shd w:val="clear" w:color="auto" w:fill="FFFFFF"/>
            <w:vAlign w:val="bottom"/>
          </w:tcPr>
          <w:p w:rsidR="007E1950" w:rsidRDefault="007E1950" w:rsidP="007E1950">
            <w:pPr>
              <w:pStyle w:val="6-"/>
              <w:spacing w:line="221" w:lineRule="auto"/>
            </w:pPr>
            <w:r>
              <w:t>2,5</w:t>
            </w:r>
          </w:p>
        </w:tc>
        <w:tc>
          <w:tcPr>
            <w:tcW w:w="539" w:type="dxa"/>
            <w:tcBorders>
              <w:top w:val="nil"/>
              <w:left w:val="single" w:sz="4" w:space="0" w:color="auto"/>
              <w:bottom w:val="nil"/>
              <w:right w:val="nil"/>
            </w:tcBorders>
            <w:shd w:val="clear" w:color="auto" w:fill="FFFFFF"/>
            <w:vAlign w:val="bottom"/>
          </w:tcPr>
          <w:p w:rsidR="007E1950" w:rsidRDefault="007E1950" w:rsidP="007E1950">
            <w:pPr>
              <w:pStyle w:val="6-"/>
            </w:pPr>
            <w:r>
              <w:t>5,1</w:t>
            </w:r>
          </w:p>
        </w:tc>
      </w:tr>
      <w:tr w:rsidR="007E1950" w:rsidRPr="009E4EE7" w:rsidTr="007E1950">
        <w:trPr>
          <w:cantSplit/>
        </w:trPr>
        <w:tc>
          <w:tcPr>
            <w:tcW w:w="1985" w:type="dxa"/>
            <w:tcBorders>
              <w:top w:val="nil"/>
              <w:left w:val="nil"/>
              <w:bottom w:val="nil"/>
              <w:right w:val="single" w:sz="4" w:space="0" w:color="auto"/>
            </w:tcBorders>
            <w:shd w:val="clear" w:color="008080" w:fill="FFFFFF"/>
            <w:vAlign w:val="bottom"/>
          </w:tcPr>
          <w:p w:rsidR="007E1950" w:rsidRDefault="007E1950" w:rsidP="00635B36">
            <w:pPr>
              <w:pStyle w:val="6-2"/>
              <w:spacing w:line="211" w:lineRule="auto"/>
            </w:pPr>
            <w:r>
              <w:t xml:space="preserve">совместная российская </w:t>
            </w:r>
            <w:r>
              <w:br/>
              <w:t>и иностранная</w:t>
            </w:r>
          </w:p>
        </w:tc>
        <w:tc>
          <w:tcPr>
            <w:tcW w:w="538"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21" w:lineRule="auto"/>
            </w:pPr>
            <w:r>
              <w:t>14,3</w:t>
            </w:r>
          </w:p>
        </w:tc>
        <w:tc>
          <w:tcPr>
            <w:tcW w:w="539"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21" w:lineRule="auto"/>
            </w:pPr>
            <w:r>
              <w:t>10,6</w:t>
            </w:r>
          </w:p>
        </w:tc>
        <w:tc>
          <w:tcPr>
            <w:tcW w:w="539" w:type="dxa"/>
            <w:tcBorders>
              <w:top w:val="nil"/>
              <w:left w:val="single" w:sz="4" w:space="0" w:color="auto"/>
              <w:bottom w:val="nil"/>
              <w:right w:val="single" w:sz="4" w:space="0" w:color="auto"/>
            </w:tcBorders>
            <w:shd w:val="clear" w:color="auto" w:fill="FFFFFF"/>
            <w:vAlign w:val="bottom"/>
          </w:tcPr>
          <w:p w:rsidR="007E1950" w:rsidRPr="00F06520" w:rsidRDefault="007E1950" w:rsidP="007E1950">
            <w:pPr>
              <w:pStyle w:val="6-"/>
              <w:spacing w:line="221" w:lineRule="auto"/>
            </w:pPr>
            <w:r w:rsidRPr="00F06520">
              <w:t>10,6</w:t>
            </w:r>
          </w:p>
        </w:tc>
        <w:tc>
          <w:tcPr>
            <w:tcW w:w="539" w:type="dxa"/>
            <w:tcBorders>
              <w:top w:val="nil"/>
              <w:left w:val="single" w:sz="4" w:space="0" w:color="auto"/>
              <w:bottom w:val="nil"/>
              <w:right w:val="nil"/>
            </w:tcBorders>
            <w:shd w:val="clear" w:color="auto" w:fill="FFFFFF"/>
            <w:vAlign w:val="bottom"/>
          </w:tcPr>
          <w:p w:rsidR="007E1950" w:rsidRDefault="007E1950" w:rsidP="007E1950">
            <w:pPr>
              <w:pStyle w:val="6-"/>
              <w:spacing w:line="221" w:lineRule="auto"/>
            </w:pPr>
            <w:r>
              <w:t>9,2</w:t>
            </w:r>
          </w:p>
        </w:tc>
        <w:tc>
          <w:tcPr>
            <w:tcW w:w="539" w:type="dxa"/>
            <w:tcBorders>
              <w:top w:val="nil"/>
              <w:left w:val="single" w:sz="4" w:space="0" w:color="auto"/>
              <w:bottom w:val="nil"/>
              <w:right w:val="nil"/>
            </w:tcBorders>
            <w:shd w:val="clear" w:color="auto" w:fill="FFFFFF"/>
            <w:vAlign w:val="bottom"/>
          </w:tcPr>
          <w:p w:rsidR="007E1950" w:rsidRDefault="007E1950" w:rsidP="007E1950">
            <w:pPr>
              <w:pStyle w:val="6-"/>
            </w:pPr>
            <w:r>
              <w:t>8,0</w:t>
            </w:r>
          </w:p>
        </w:tc>
      </w:tr>
      <w:tr w:rsidR="007E1950" w:rsidRPr="00FC63E3" w:rsidTr="007E1950">
        <w:trPr>
          <w:cantSplit/>
        </w:trPr>
        <w:tc>
          <w:tcPr>
            <w:tcW w:w="4679" w:type="dxa"/>
            <w:gridSpan w:val="6"/>
            <w:tcBorders>
              <w:top w:val="single" w:sz="4" w:space="0" w:color="auto"/>
              <w:left w:val="nil"/>
              <w:bottom w:val="nil"/>
              <w:right w:val="nil"/>
            </w:tcBorders>
            <w:shd w:val="clear" w:color="auto" w:fill="auto"/>
          </w:tcPr>
          <w:p w:rsidR="007E1950" w:rsidRPr="0069616C" w:rsidRDefault="007E1950" w:rsidP="007E1950">
            <w:pPr>
              <w:pStyle w:val="8"/>
              <w:spacing w:before="60" w:line="221" w:lineRule="auto"/>
            </w:pPr>
            <w:r w:rsidRPr="00FC63E3">
              <w:rPr>
                <w:vertAlign w:val="superscript"/>
              </w:rPr>
              <w:t>1)</w:t>
            </w:r>
            <w:r w:rsidRPr="00FC63E3">
              <w:t xml:space="preserve"> Предварительны</w:t>
            </w:r>
            <w:r>
              <w:t>е</w:t>
            </w:r>
            <w:r w:rsidRPr="00FC63E3">
              <w:t xml:space="preserve"> данны</w:t>
            </w:r>
            <w:r>
              <w:t>е</w:t>
            </w:r>
            <w:r w:rsidRPr="00FC63E3">
              <w:t>.</w:t>
            </w:r>
          </w:p>
        </w:tc>
      </w:tr>
    </w:tbl>
    <w:p w:rsidR="007E1950" w:rsidRPr="00001732" w:rsidRDefault="007E1950" w:rsidP="00635B36">
      <w:pPr>
        <w:spacing w:before="0"/>
        <w:ind w:firstLine="0"/>
        <w:rPr>
          <w:b/>
          <w:color w:val="FF0000"/>
          <w:sz w:val="4"/>
          <w:szCs w:val="4"/>
        </w:rPr>
      </w:pPr>
      <w:r w:rsidRPr="00001732">
        <w:rPr>
          <w:b/>
          <w:color w:val="FF0000"/>
          <w:sz w:val="4"/>
          <w:szCs w:val="4"/>
        </w:rPr>
        <w:br w:type="page"/>
      </w:r>
    </w:p>
    <w:tbl>
      <w:tblPr>
        <w:tblW w:w="4679"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268"/>
        <w:gridCol w:w="482"/>
        <w:gridCol w:w="482"/>
        <w:gridCol w:w="482"/>
        <w:gridCol w:w="482"/>
        <w:gridCol w:w="483"/>
      </w:tblGrid>
      <w:tr w:rsidR="007E1950" w:rsidRPr="00DF1EF6" w:rsidTr="007E1950">
        <w:trPr>
          <w:cantSplit/>
          <w:tblHeader/>
        </w:trPr>
        <w:tc>
          <w:tcPr>
            <w:tcW w:w="4679" w:type="dxa"/>
            <w:gridSpan w:val="6"/>
            <w:tcBorders>
              <w:top w:val="nil"/>
              <w:left w:val="nil"/>
              <w:bottom w:val="single" w:sz="4" w:space="0" w:color="auto"/>
              <w:right w:val="nil"/>
            </w:tcBorders>
            <w:shd w:val="clear" w:color="auto" w:fill="FFFFFF"/>
          </w:tcPr>
          <w:p w:rsidR="007E1950" w:rsidRPr="001404F6" w:rsidRDefault="007E1950" w:rsidP="007E1950">
            <w:pPr>
              <w:pStyle w:val="43"/>
              <w:spacing w:before="0" w:line="204" w:lineRule="auto"/>
            </w:pPr>
            <w:bookmarkStart w:id="778" w:name="_Toc167202322"/>
            <w:bookmarkEnd w:id="772"/>
            <w:bookmarkEnd w:id="773"/>
            <w:r>
              <w:lastRenderedPageBreak/>
              <w:t>Инвестиции</w:t>
            </w:r>
            <w:r w:rsidRPr="001404F6">
              <w:t xml:space="preserve"> в </w:t>
            </w:r>
            <w:r>
              <w:t xml:space="preserve">основной капитал </w:t>
            </w:r>
            <w:r>
              <w:br/>
              <w:t>по видам основных фондов</w:t>
            </w:r>
            <w:bookmarkEnd w:id="778"/>
          </w:p>
          <w:p w:rsidR="007E1950" w:rsidRPr="00DF1EF6" w:rsidRDefault="007E1950" w:rsidP="007E1950">
            <w:pPr>
              <w:pStyle w:val="11"/>
              <w:spacing w:before="0" w:line="204" w:lineRule="auto"/>
              <w:ind w:firstLine="0"/>
            </w:pPr>
            <w:r w:rsidRPr="00937DAF">
              <w:rPr>
                <w:rFonts w:ascii="Times New Roman" w:hAnsi="Times New Roman"/>
                <w:i/>
                <w:noProof/>
              </w:rPr>
              <w:t>Миллиардов рублей</w:t>
            </w:r>
          </w:p>
        </w:tc>
      </w:tr>
      <w:tr w:rsidR="007E1950" w:rsidRPr="005B0F72" w:rsidTr="007E1950">
        <w:trPr>
          <w:cantSplit/>
          <w:trHeight w:val="70"/>
        </w:trPr>
        <w:tc>
          <w:tcPr>
            <w:tcW w:w="2268" w:type="dxa"/>
            <w:tcBorders>
              <w:top w:val="single" w:sz="4" w:space="0" w:color="auto"/>
              <w:left w:val="nil"/>
              <w:bottom w:val="single" w:sz="4" w:space="0" w:color="auto"/>
              <w:right w:val="single" w:sz="4" w:space="0" w:color="auto"/>
            </w:tcBorders>
            <w:shd w:val="clear" w:color="auto" w:fill="FFFFFF"/>
          </w:tcPr>
          <w:p w:rsidR="007E1950" w:rsidRPr="005B0F72" w:rsidRDefault="007E1950" w:rsidP="001A27CC">
            <w:pPr>
              <w:pStyle w:val="5-"/>
            </w:pPr>
          </w:p>
        </w:tc>
        <w:tc>
          <w:tcPr>
            <w:tcW w:w="482" w:type="dxa"/>
            <w:tcBorders>
              <w:top w:val="single" w:sz="4" w:space="0" w:color="auto"/>
              <w:left w:val="single" w:sz="4" w:space="0" w:color="auto"/>
              <w:bottom w:val="single" w:sz="4" w:space="0" w:color="auto"/>
              <w:right w:val="single" w:sz="4" w:space="0" w:color="auto"/>
            </w:tcBorders>
            <w:shd w:val="clear" w:color="auto" w:fill="FFFFFF"/>
          </w:tcPr>
          <w:p w:rsidR="007E1950" w:rsidRPr="000B5D41" w:rsidRDefault="007E1950" w:rsidP="001A27CC">
            <w:pPr>
              <w:pStyle w:val="5-"/>
              <w:ind w:right="0"/>
            </w:pPr>
            <w:r w:rsidRPr="000B5D41">
              <w:t>2019</w:t>
            </w:r>
          </w:p>
        </w:tc>
        <w:tc>
          <w:tcPr>
            <w:tcW w:w="482" w:type="dxa"/>
            <w:tcBorders>
              <w:top w:val="single" w:sz="4" w:space="0" w:color="auto"/>
              <w:left w:val="single" w:sz="4" w:space="0" w:color="auto"/>
              <w:bottom w:val="single" w:sz="4" w:space="0" w:color="auto"/>
              <w:right w:val="single" w:sz="4" w:space="0" w:color="auto"/>
            </w:tcBorders>
            <w:shd w:val="clear" w:color="auto" w:fill="FFFFFF"/>
          </w:tcPr>
          <w:p w:rsidR="007E1950" w:rsidRPr="000B5D41" w:rsidRDefault="007E1950" w:rsidP="001A27CC">
            <w:pPr>
              <w:pStyle w:val="5-"/>
              <w:ind w:right="0"/>
            </w:pPr>
            <w:r w:rsidRPr="000B5D41">
              <w:t>20</w:t>
            </w:r>
            <w:r>
              <w:t>20</w:t>
            </w:r>
          </w:p>
        </w:tc>
        <w:tc>
          <w:tcPr>
            <w:tcW w:w="482" w:type="dxa"/>
            <w:tcBorders>
              <w:top w:val="single" w:sz="4" w:space="0" w:color="auto"/>
              <w:left w:val="single" w:sz="4" w:space="0" w:color="auto"/>
              <w:bottom w:val="single" w:sz="4" w:space="0" w:color="auto"/>
              <w:right w:val="single" w:sz="4" w:space="0" w:color="auto"/>
            </w:tcBorders>
            <w:shd w:val="clear" w:color="auto" w:fill="FFFFFF"/>
          </w:tcPr>
          <w:p w:rsidR="007E1950" w:rsidRPr="00DD340D" w:rsidRDefault="007E1950" w:rsidP="001A27CC">
            <w:pPr>
              <w:pStyle w:val="5-"/>
              <w:ind w:right="0"/>
              <w:rPr>
                <w:lang w:val="en-US"/>
              </w:rPr>
            </w:pPr>
            <w:r>
              <w:rPr>
                <w:lang w:val="en-US"/>
              </w:rPr>
              <w:t>2021</w:t>
            </w:r>
            <w:r w:rsidRPr="000B5D41">
              <w:t xml:space="preserve"> </w:t>
            </w:r>
          </w:p>
        </w:tc>
        <w:tc>
          <w:tcPr>
            <w:tcW w:w="482" w:type="dxa"/>
            <w:tcBorders>
              <w:top w:val="single" w:sz="4" w:space="0" w:color="auto"/>
              <w:left w:val="single" w:sz="4" w:space="0" w:color="auto"/>
              <w:bottom w:val="single" w:sz="4" w:space="0" w:color="auto"/>
              <w:right w:val="nil"/>
            </w:tcBorders>
            <w:shd w:val="clear" w:color="auto" w:fill="FFFFFF"/>
          </w:tcPr>
          <w:p w:rsidR="007E1950" w:rsidRPr="00DA3FE2" w:rsidRDefault="007E1950" w:rsidP="001A27CC">
            <w:pPr>
              <w:pStyle w:val="5-"/>
              <w:ind w:right="0"/>
            </w:pPr>
            <w:r>
              <w:t>2022</w:t>
            </w:r>
          </w:p>
        </w:tc>
        <w:tc>
          <w:tcPr>
            <w:tcW w:w="483" w:type="dxa"/>
            <w:tcBorders>
              <w:top w:val="single" w:sz="4" w:space="0" w:color="auto"/>
              <w:left w:val="single" w:sz="4" w:space="0" w:color="auto"/>
              <w:bottom w:val="single" w:sz="4" w:space="0" w:color="auto"/>
              <w:right w:val="nil"/>
            </w:tcBorders>
            <w:shd w:val="clear" w:color="auto" w:fill="FFFFFF"/>
          </w:tcPr>
          <w:p w:rsidR="007E1950" w:rsidRPr="00DA3FE2" w:rsidRDefault="007E1950" w:rsidP="001A27CC">
            <w:pPr>
              <w:pStyle w:val="5-"/>
              <w:ind w:right="0"/>
            </w:pPr>
            <w:r>
              <w:t xml:space="preserve">2023 </w:t>
            </w:r>
            <w:r w:rsidRPr="00727A62">
              <w:rPr>
                <w:vertAlign w:val="superscript"/>
              </w:rPr>
              <w:t>1)</w:t>
            </w:r>
          </w:p>
        </w:tc>
      </w:tr>
      <w:tr w:rsidR="007E1950" w:rsidRPr="009E4EE7" w:rsidTr="007E1950">
        <w:trPr>
          <w:cantSplit/>
          <w:trHeight w:val="183"/>
        </w:trPr>
        <w:tc>
          <w:tcPr>
            <w:tcW w:w="2268" w:type="dxa"/>
            <w:tcBorders>
              <w:top w:val="nil"/>
              <w:left w:val="nil"/>
              <w:bottom w:val="nil"/>
              <w:right w:val="single" w:sz="4" w:space="0" w:color="auto"/>
            </w:tcBorders>
            <w:shd w:val="clear" w:color="008080" w:fill="FFFFFF"/>
            <w:vAlign w:val="bottom"/>
          </w:tcPr>
          <w:p w:rsidR="007E1950" w:rsidRDefault="007E1950" w:rsidP="007E1950">
            <w:pPr>
              <w:pStyle w:val="6-1"/>
              <w:spacing w:before="0" w:line="216" w:lineRule="auto"/>
              <w:rPr>
                <w:b/>
              </w:rPr>
            </w:pPr>
            <w:r>
              <w:rPr>
                <w:b/>
              </w:rPr>
              <w:t xml:space="preserve">Инвестиции в основной </w:t>
            </w:r>
            <w:r>
              <w:rPr>
                <w:b/>
              </w:rPr>
              <w:br/>
              <w:t xml:space="preserve">капитал </w:t>
            </w:r>
            <w:r>
              <w:t>- всего</w:t>
            </w:r>
          </w:p>
        </w:tc>
        <w:tc>
          <w:tcPr>
            <w:tcW w:w="482" w:type="dxa"/>
            <w:tcBorders>
              <w:top w:val="nil"/>
              <w:left w:val="single" w:sz="4" w:space="0" w:color="auto"/>
              <w:bottom w:val="nil"/>
              <w:right w:val="single" w:sz="4" w:space="0" w:color="auto"/>
            </w:tcBorders>
            <w:shd w:val="clear" w:color="auto" w:fill="FFFFFF"/>
            <w:vAlign w:val="bottom"/>
          </w:tcPr>
          <w:p w:rsidR="007E1950" w:rsidRPr="00B4125C" w:rsidRDefault="007E1950" w:rsidP="007E1950">
            <w:pPr>
              <w:pStyle w:val="6-"/>
              <w:spacing w:line="216" w:lineRule="auto"/>
              <w:ind w:right="85"/>
              <w:rPr>
                <w:b/>
              </w:rPr>
            </w:pPr>
            <w:r w:rsidRPr="00B4125C">
              <w:rPr>
                <w:b/>
              </w:rPr>
              <w:t>121,6</w:t>
            </w:r>
          </w:p>
        </w:tc>
        <w:tc>
          <w:tcPr>
            <w:tcW w:w="482" w:type="dxa"/>
            <w:tcBorders>
              <w:top w:val="nil"/>
              <w:left w:val="single" w:sz="4" w:space="0" w:color="auto"/>
              <w:bottom w:val="nil"/>
              <w:right w:val="single" w:sz="4" w:space="0" w:color="auto"/>
            </w:tcBorders>
            <w:shd w:val="clear" w:color="auto" w:fill="FFFFFF"/>
            <w:vAlign w:val="bottom"/>
          </w:tcPr>
          <w:p w:rsidR="007E1950" w:rsidRPr="0072218F" w:rsidRDefault="007E1950" w:rsidP="007E1950">
            <w:pPr>
              <w:pStyle w:val="6-"/>
              <w:spacing w:line="221" w:lineRule="auto"/>
              <w:rPr>
                <w:b/>
              </w:rPr>
            </w:pPr>
            <w:r w:rsidRPr="0072218F">
              <w:rPr>
                <w:b/>
              </w:rPr>
              <w:t>140,1</w:t>
            </w:r>
          </w:p>
        </w:tc>
        <w:tc>
          <w:tcPr>
            <w:tcW w:w="482" w:type="dxa"/>
            <w:tcBorders>
              <w:top w:val="nil"/>
              <w:left w:val="single" w:sz="4" w:space="0" w:color="auto"/>
              <w:bottom w:val="nil"/>
              <w:right w:val="single" w:sz="4" w:space="0" w:color="auto"/>
            </w:tcBorders>
            <w:shd w:val="clear" w:color="auto" w:fill="FFFFFF"/>
            <w:vAlign w:val="bottom"/>
          </w:tcPr>
          <w:p w:rsidR="007E1950" w:rsidRPr="0072218F" w:rsidRDefault="007E1950" w:rsidP="007E1950">
            <w:pPr>
              <w:pStyle w:val="6-"/>
              <w:spacing w:line="221" w:lineRule="auto"/>
              <w:rPr>
                <w:b/>
              </w:rPr>
            </w:pPr>
            <w:r w:rsidRPr="0072218F">
              <w:rPr>
                <w:b/>
              </w:rPr>
              <w:t>127,7</w:t>
            </w:r>
          </w:p>
        </w:tc>
        <w:tc>
          <w:tcPr>
            <w:tcW w:w="482" w:type="dxa"/>
            <w:tcBorders>
              <w:top w:val="nil"/>
              <w:left w:val="single" w:sz="4" w:space="0" w:color="auto"/>
              <w:bottom w:val="nil"/>
              <w:right w:val="nil"/>
            </w:tcBorders>
            <w:shd w:val="clear" w:color="auto" w:fill="FFFFFF"/>
            <w:vAlign w:val="bottom"/>
          </w:tcPr>
          <w:p w:rsidR="007E1950" w:rsidRPr="00447311" w:rsidRDefault="007E1950" w:rsidP="007E1950">
            <w:pPr>
              <w:pStyle w:val="6-"/>
              <w:rPr>
                <w:b/>
              </w:rPr>
            </w:pPr>
            <w:r w:rsidRPr="00447311">
              <w:rPr>
                <w:b/>
              </w:rPr>
              <w:t>120,0</w:t>
            </w:r>
          </w:p>
        </w:tc>
        <w:tc>
          <w:tcPr>
            <w:tcW w:w="483" w:type="dxa"/>
            <w:tcBorders>
              <w:top w:val="nil"/>
              <w:left w:val="single" w:sz="4" w:space="0" w:color="auto"/>
              <w:bottom w:val="nil"/>
              <w:right w:val="nil"/>
            </w:tcBorders>
            <w:shd w:val="clear" w:color="auto" w:fill="FFFFFF"/>
            <w:vAlign w:val="bottom"/>
          </w:tcPr>
          <w:p w:rsidR="007E1950" w:rsidRPr="0072218F" w:rsidRDefault="007E1950" w:rsidP="007E1950">
            <w:pPr>
              <w:pStyle w:val="6-"/>
              <w:spacing w:line="221" w:lineRule="auto"/>
              <w:rPr>
                <w:b/>
              </w:rPr>
            </w:pPr>
            <w:r>
              <w:rPr>
                <w:b/>
              </w:rPr>
              <w:t>128,6</w:t>
            </w:r>
          </w:p>
        </w:tc>
      </w:tr>
      <w:tr w:rsidR="007E1950" w:rsidRPr="009E4EE7" w:rsidTr="007E1950">
        <w:trPr>
          <w:cantSplit/>
        </w:trPr>
        <w:tc>
          <w:tcPr>
            <w:tcW w:w="2268" w:type="dxa"/>
            <w:tcBorders>
              <w:top w:val="nil"/>
              <w:left w:val="nil"/>
              <w:bottom w:val="nil"/>
              <w:right w:val="single" w:sz="4" w:space="0" w:color="auto"/>
            </w:tcBorders>
            <w:shd w:val="clear" w:color="008080" w:fill="FFFFFF"/>
            <w:vAlign w:val="bottom"/>
          </w:tcPr>
          <w:p w:rsidR="007E1950" w:rsidRDefault="007E1950" w:rsidP="007E1950">
            <w:pPr>
              <w:pStyle w:val="6-3"/>
              <w:spacing w:line="216" w:lineRule="auto"/>
            </w:pPr>
            <w:r>
              <w:t>в том числе:</w:t>
            </w:r>
          </w:p>
        </w:tc>
        <w:tc>
          <w:tcPr>
            <w:tcW w:w="482" w:type="dxa"/>
            <w:tcBorders>
              <w:top w:val="nil"/>
              <w:left w:val="single" w:sz="4" w:space="0" w:color="auto"/>
              <w:bottom w:val="nil"/>
              <w:right w:val="single" w:sz="4" w:space="0" w:color="auto"/>
            </w:tcBorders>
            <w:shd w:val="clear" w:color="auto" w:fill="FFFFFF"/>
            <w:vAlign w:val="bottom"/>
          </w:tcPr>
          <w:p w:rsidR="007E1950" w:rsidRPr="00727A62" w:rsidRDefault="007E1950" w:rsidP="007E1950">
            <w:pPr>
              <w:pStyle w:val="6-"/>
              <w:spacing w:line="216" w:lineRule="auto"/>
              <w:ind w:right="85"/>
            </w:pPr>
          </w:p>
        </w:tc>
        <w:tc>
          <w:tcPr>
            <w:tcW w:w="482" w:type="dxa"/>
            <w:tcBorders>
              <w:top w:val="nil"/>
              <w:left w:val="single" w:sz="4" w:space="0" w:color="auto"/>
              <w:bottom w:val="nil"/>
              <w:right w:val="single" w:sz="4" w:space="0" w:color="auto"/>
            </w:tcBorders>
            <w:shd w:val="clear" w:color="auto" w:fill="FFFFFF"/>
            <w:vAlign w:val="bottom"/>
          </w:tcPr>
          <w:p w:rsidR="007E1950" w:rsidRPr="00AA0FEA" w:rsidRDefault="007E1950" w:rsidP="007E1950">
            <w:pPr>
              <w:pStyle w:val="6-"/>
              <w:spacing w:line="216" w:lineRule="auto"/>
              <w:ind w:right="85"/>
            </w:pPr>
          </w:p>
        </w:tc>
        <w:tc>
          <w:tcPr>
            <w:tcW w:w="482" w:type="dxa"/>
            <w:tcBorders>
              <w:top w:val="nil"/>
              <w:left w:val="single" w:sz="4" w:space="0" w:color="auto"/>
              <w:bottom w:val="nil"/>
              <w:right w:val="single" w:sz="4" w:space="0" w:color="auto"/>
            </w:tcBorders>
            <w:shd w:val="clear" w:color="auto" w:fill="FFFFFF"/>
            <w:vAlign w:val="bottom"/>
          </w:tcPr>
          <w:p w:rsidR="007E1950" w:rsidRPr="005403CE" w:rsidRDefault="007E1950" w:rsidP="007E1950">
            <w:pPr>
              <w:pStyle w:val="6-"/>
              <w:spacing w:line="216" w:lineRule="auto"/>
              <w:ind w:right="85"/>
              <w:rPr>
                <w:color w:val="FF0000"/>
              </w:rPr>
            </w:pPr>
          </w:p>
        </w:tc>
        <w:tc>
          <w:tcPr>
            <w:tcW w:w="482" w:type="dxa"/>
            <w:tcBorders>
              <w:top w:val="nil"/>
              <w:left w:val="single" w:sz="4" w:space="0" w:color="auto"/>
              <w:bottom w:val="nil"/>
              <w:right w:val="nil"/>
            </w:tcBorders>
            <w:shd w:val="clear" w:color="auto" w:fill="FFFFFF"/>
            <w:vAlign w:val="bottom"/>
          </w:tcPr>
          <w:p w:rsidR="007E1950" w:rsidRDefault="007E1950" w:rsidP="007E1950">
            <w:pPr>
              <w:pStyle w:val="6-"/>
            </w:pPr>
          </w:p>
        </w:tc>
        <w:tc>
          <w:tcPr>
            <w:tcW w:w="483" w:type="dxa"/>
            <w:tcBorders>
              <w:top w:val="nil"/>
              <w:left w:val="single" w:sz="4" w:space="0" w:color="auto"/>
              <w:bottom w:val="nil"/>
              <w:right w:val="nil"/>
            </w:tcBorders>
            <w:shd w:val="clear" w:color="auto" w:fill="FFFFFF"/>
            <w:vAlign w:val="bottom"/>
          </w:tcPr>
          <w:p w:rsidR="007E1950" w:rsidRPr="00AA0FEA" w:rsidRDefault="007E1950" w:rsidP="007E1950">
            <w:pPr>
              <w:pStyle w:val="6-"/>
              <w:spacing w:line="216" w:lineRule="auto"/>
              <w:ind w:right="85"/>
            </w:pPr>
          </w:p>
        </w:tc>
      </w:tr>
      <w:tr w:rsidR="007E1950" w:rsidRPr="009E4EE7" w:rsidTr="007E1950">
        <w:trPr>
          <w:cantSplit/>
        </w:trPr>
        <w:tc>
          <w:tcPr>
            <w:tcW w:w="2268" w:type="dxa"/>
            <w:tcBorders>
              <w:top w:val="nil"/>
              <w:left w:val="nil"/>
              <w:bottom w:val="nil"/>
              <w:right w:val="single" w:sz="4" w:space="0" w:color="auto"/>
            </w:tcBorders>
            <w:shd w:val="clear" w:color="008080" w:fill="FFFFFF"/>
            <w:vAlign w:val="bottom"/>
          </w:tcPr>
          <w:p w:rsidR="007E1950" w:rsidRPr="0070160E" w:rsidRDefault="007E1950" w:rsidP="007E1950">
            <w:pPr>
              <w:pStyle w:val="6-2"/>
              <w:spacing w:line="216" w:lineRule="auto"/>
            </w:pPr>
            <w:r w:rsidRPr="0070160E">
              <w:t>в жилые здания и помещения</w:t>
            </w:r>
          </w:p>
        </w:tc>
        <w:tc>
          <w:tcPr>
            <w:tcW w:w="482"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16" w:lineRule="auto"/>
              <w:ind w:right="85"/>
            </w:pPr>
            <w:r>
              <w:t>6,7</w:t>
            </w:r>
          </w:p>
        </w:tc>
        <w:tc>
          <w:tcPr>
            <w:tcW w:w="482"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16" w:lineRule="auto"/>
            </w:pPr>
            <w:r>
              <w:t>7,5</w:t>
            </w:r>
          </w:p>
        </w:tc>
        <w:tc>
          <w:tcPr>
            <w:tcW w:w="482" w:type="dxa"/>
            <w:tcBorders>
              <w:top w:val="nil"/>
              <w:left w:val="single" w:sz="4" w:space="0" w:color="auto"/>
              <w:bottom w:val="nil"/>
              <w:right w:val="single" w:sz="4" w:space="0" w:color="auto"/>
            </w:tcBorders>
            <w:shd w:val="clear" w:color="auto" w:fill="FFFFFF"/>
            <w:vAlign w:val="bottom"/>
          </w:tcPr>
          <w:p w:rsidR="007E1950" w:rsidRPr="0089793C" w:rsidRDefault="007E1950" w:rsidP="007E1950">
            <w:pPr>
              <w:pStyle w:val="6-"/>
              <w:spacing w:line="216" w:lineRule="auto"/>
            </w:pPr>
            <w:r w:rsidRPr="0089793C">
              <w:t>6,9</w:t>
            </w:r>
          </w:p>
        </w:tc>
        <w:tc>
          <w:tcPr>
            <w:tcW w:w="482" w:type="dxa"/>
            <w:tcBorders>
              <w:top w:val="nil"/>
              <w:left w:val="single" w:sz="4" w:space="0" w:color="auto"/>
              <w:bottom w:val="nil"/>
              <w:right w:val="nil"/>
            </w:tcBorders>
            <w:shd w:val="clear" w:color="auto" w:fill="FFFFFF"/>
            <w:vAlign w:val="bottom"/>
          </w:tcPr>
          <w:p w:rsidR="007E1950" w:rsidRDefault="007E1950" w:rsidP="007E1950">
            <w:pPr>
              <w:pStyle w:val="6-"/>
            </w:pPr>
            <w:r>
              <w:t>8,1</w:t>
            </w:r>
          </w:p>
        </w:tc>
        <w:tc>
          <w:tcPr>
            <w:tcW w:w="483" w:type="dxa"/>
            <w:tcBorders>
              <w:top w:val="nil"/>
              <w:left w:val="single" w:sz="4" w:space="0" w:color="auto"/>
              <w:bottom w:val="nil"/>
              <w:right w:val="nil"/>
            </w:tcBorders>
            <w:shd w:val="clear" w:color="auto" w:fill="FFFFFF"/>
            <w:vAlign w:val="bottom"/>
          </w:tcPr>
          <w:p w:rsidR="007E1950" w:rsidRDefault="007E1950" w:rsidP="007E1950">
            <w:pPr>
              <w:pStyle w:val="6-"/>
            </w:pPr>
            <w:r>
              <w:t>8,5</w:t>
            </w:r>
          </w:p>
        </w:tc>
      </w:tr>
      <w:tr w:rsidR="007E1950" w:rsidRPr="009E4EE7" w:rsidTr="007E1950">
        <w:trPr>
          <w:cantSplit/>
        </w:trPr>
        <w:tc>
          <w:tcPr>
            <w:tcW w:w="2268" w:type="dxa"/>
            <w:tcBorders>
              <w:top w:val="nil"/>
              <w:left w:val="nil"/>
              <w:bottom w:val="nil"/>
              <w:right w:val="single" w:sz="4" w:space="0" w:color="auto"/>
            </w:tcBorders>
            <w:shd w:val="clear" w:color="008080" w:fill="FFFFFF"/>
            <w:vAlign w:val="bottom"/>
          </w:tcPr>
          <w:p w:rsidR="007E1950" w:rsidRPr="0070160E" w:rsidRDefault="007E1950" w:rsidP="007E1950">
            <w:pPr>
              <w:pStyle w:val="6-2"/>
              <w:spacing w:line="216" w:lineRule="auto"/>
            </w:pPr>
            <w:r w:rsidRPr="0070160E">
              <w:t xml:space="preserve">в здания (кроме жилых) </w:t>
            </w:r>
            <w:r>
              <w:br/>
            </w:r>
            <w:r w:rsidRPr="0070160E">
              <w:t>и сооружения</w:t>
            </w:r>
            <w:r>
              <w:t xml:space="preserve"> </w:t>
            </w:r>
            <w:r w:rsidRPr="003019BA">
              <w:rPr>
                <w:vertAlign w:val="superscript"/>
              </w:rPr>
              <w:t>2)</w:t>
            </w:r>
          </w:p>
        </w:tc>
        <w:tc>
          <w:tcPr>
            <w:tcW w:w="482"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16" w:lineRule="auto"/>
              <w:ind w:right="85"/>
            </w:pPr>
            <w:r>
              <w:t>46,7</w:t>
            </w:r>
          </w:p>
        </w:tc>
        <w:tc>
          <w:tcPr>
            <w:tcW w:w="482"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16" w:lineRule="auto"/>
            </w:pPr>
            <w:r>
              <w:t>61,7</w:t>
            </w:r>
          </w:p>
        </w:tc>
        <w:tc>
          <w:tcPr>
            <w:tcW w:w="482" w:type="dxa"/>
            <w:tcBorders>
              <w:top w:val="nil"/>
              <w:left w:val="single" w:sz="4" w:space="0" w:color="auto"/>
              <w:bottom w:val="nil"/>
              <w:right w:val="single" w:sz="4" w:space="0" w:color="auto"/>
            </w:tcBorders>
            <w:shd w:val="clear" w:color="auto" w:fill="FFFFFF"/>
            <w:vAlign w:val="bottom"/>
          </w:tcPr>
          <w:p w:rsidR="007E1950" w:rsidRPr="0089793C" w:rsidRDefault="007E1950" w:rsidP="007E1950">
            <w:pPr>
              <w:pStyle w:val="6-"/>
              <w:spacing w:line="216" w:lineRule="auto"/>
            </w:pPr>
            <w:r w:rsidRPr="0089793C">
              <w:t>53,2</w:t>
            </w:r>
          </w:p>
        </w:tc>
        <w:tc>
          <w:tcPr>
            <w:tcW w:w="482" w:type="dxa"/>
            <w:tcBorders>
              <w:top w:val="nil"/>
              <w:left w:val="single" w:sz="4" w:space="0" w:color="auto"/>
              <w:bottom w:val="nil"/>
              <w:right w:val="nil"/>
            </w:tcBorders>
            <w:shd w:val="clear" w:color="auto" w:fill="FFFFFF"/>
            <w:vAlign w:val="bottom"/>
          </w:tcPr>
          <w:p w:rsidR="007E1950" w:rsidRDefault="007E1950" w:rsidP="007E1950">
            <w:pPr>
              <w:pStyle w:val="6-"/>
            </w:pPr>
            <w:r>
              <w:t>50,8</w:t>
            </w:r>
          </w:p>
        </w:tc>
        <w:tc>
          <w:tcPr>
            <w:tcW w:w="483" w:type="dxa"/>
            <w:tcBorders>
              <w:top w:val="nil"/>
              <w:left w:val="single" w:sz="4" w:space="0" w:color="auto"/>
              <w:bottom w:val="nil"/>
              <w:right w:val="nil"/>
            </w:tcBorders>
            <w:shd w:val="clear" w:color="auto" w:fill="FFFFFF"/>
            <w:vAlign w:val="bottom"/>
          </w:tcPr>
          <w:p w:rsidR="007E1950" w:rsidRDefault="007E1950" w:rsidP="007E1950">
            <w:pPr>
              <w:pStyle w:val="6-"/>
            </w:pPr>
            <w:r>
              <w:t>49,6</w:t>
            </w:r>
          </w:p>
        </w:tc>
      </w:tr>
      <w:tr w:rsidR="007E1950" w:rsidRPr="009E4EE7" w:rsidTr="007E1950">
        <w:trPr>
          <w:cantSplit/>
        </w:trPr>
        <w:tc>
          <w:tcPr>
            <w:tcW w:w="2268" w:type="dxa"/>
            <w:tcBorders>
              <w:top w:val="nil"/>
              <w:left w:val="nil"/>
              <w:bottom w:val="nil"/>
              <w:right w:val="single" w:sz="4" w:space="0" w:color="auto"/>
            </w:tcBorders>
            <w:shd w:val="clear" w:color="008080" w:fill="FFFFFF"/>
            <w:vAlign w:val="bottom"/>
          </w:tcPr>
          <w:p w:rsidR="007E1950" w:rsidRPr="0070160E" w:rsidRDefault="007E1950" w:rsidP="007E1950">
            <w:pPr>
              <w:pStyle w:val="6-2"/>
              <w:spacing w:line="216" w:lineRule="auto"/>
            </w:pPr>
            <w:r>
              <w:t>в машины,</w:t>
            </w:r>
            <w:r w:rsidRPr="009A3613">
              <w:t xml:space="preserve"> </w:t>
            </w:r>
            <w:r>
              <w:t xml:space="preserve">оборудование, </w:t>
            </w:r>
            <w:r w:rsidRPr="00B92B8A">
              <w:t xml:space="preserve">включая хозяйственный </w:t>
            </w:r>
            <w:r>
              <w:br/>
            </w:r>
            <w:r w:rsidRPr="00B92B8A">
              <w:t>инвентарь, и другие объекты</w:t>
            </w:r>
          </w:p>
        </w:tc>
        <w:tc>
          <w:tcPr>
            <w:tcW w:w="482"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16" w:lineRule="auto"/>
              <w:ind w:right="85"/>
            </w:pPr>
            <w:r>
              <w:t>47,2</w:t>
            </w:r>
          </w:p>
        </w:tc>
        <w:tc>
          <w:tcPr>
            <w:tcW w:w="482"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16" w:lineRule="auto"/>
            </w:pPr>
            <w:r>
              <w:t>44,2</w:t>
            </w:r>
          </w:p>
        </w:tc>
        <w:tc>
          <w:tcPr>
            <w:tcW w:w="482" w:type="dxa"/>
            <w:tcBorders>
              <w:top w:val="nil"/>
              <w:left w:val="single" w:sz="4" w:space="0" w:color="auto"/>
              <w:bottom w:val="nil"/>
              <w:right w:val="single" w:sz="4" w:space="0" w:color="auto"/>
            </w:tcBorders>
            <w:shd w:val="clear" w:color="auto" w:fill="FFFFFF"/>
            <w:vAlign w:val="bottom"/>
          </w:tcPr>
          <w:p w:rsidR="007E1950" w:rsidRPr="0089793C" w:rsidRDefault="007E1950" w:rsidP="007E1950">
            <w:pPr>
              <w:pStyle w:val="6-"/>
              <w:spacing w:line="216" w:lineRule="auto"/>
            </w:pPr>
            <w:r w:rsidRPr="0089793C">
              <w:t>45,0</w:t>
            </w:r>
          </w:p>
        </w:tc>
        <w:tc>
          <w:tcPr>
            <w:tcW w:w="482" w:type="dxa"/>
            <w:tcBorders>
              <w:top w:val="nil"/>
              <w:left w:val="single" w:sz="4" w:space="0" w:color="auto"/>
              <w:bottom w:val="nil"/>
              <w:right w:val="nil"/>
            </w:tcBorders>
            <w:shd w:val="clear" w:color="auto" w:fill="FFFFFF"/>
            <w:vAlign w:val="bottom"/>
          </w:tcPr>
          <w:p w:rsidR="007E1950" w:rsidRDefault="007E1950" w:rsidP="007E1950">
            <w:pPr>
              <w:pStyle w:val="6-"/>
            </w:pPr>
            <w:r>
              <w:t>44,2</w:t>
            </w:r>
          </w:p>
        </w:tc>
        <w:tc>
          <w:tcPr>
            <w:tcW w:w="483" w:type="dxa"/>
            <w:tcBorders>
              <w:top w:val="nil"/>
              <w:left w:val="single" w:sz="4" w:space="0" w:color="auto"/>
              <w:bottom w:val="nil"/>
              <w:right w:val="nil"/>
            </w:tcBorders>
            <w:shd w:val="clear" w:color="auto" w:fill="FFFFFF"/>
            <w:vAlign w:val="bottom"/>
          </w:tcPr>
          <w:p w:rsidR="007E1950" w:rsidRDefault="007E1950" w:rsidP="007E1950">
            <w:pPr>
              <w:pStyle w:val="6-"/>
            </w:pPr>
            <w:r>
              <w:t>54,0</w:t>
            </w:r>
          </w:p>
        </w:tc>
      </w:tr>
      <w:tr w:rsidR="007E1950" w:rsidRPr="009E4EE7" w:rsidTr="007E1950">
        <w:trPr>
          <w:cantSplit/>
        </w:trPr>
        <w:tc>
          <w:tcPr>
            <w:tcW w:w="2268" w:type="dxa"/>
            <w:tcBorders>
              <w:top w:val="nil"/>
              <w:left w:val="nil"/>
              <w:bottom w:val="nil"/>
              <w:right w:val="single" w:sz="4" w:space="0" w:color="auto"/>
            </w:tcBorders>
            <w:shd w:val="clear" w:color="008080" w:fill="FFFFFF"/>
            <w:vAlign w:val="bottom"/>
          </w:tcPr>
          <w:p w:rsidR="007E1950" w:rsidRPr="0070160E" w:rsidRDefault="007E1950" w:rsidP="007E1950">
            <w:pPr>
              <w:pStyle w:val="6-2"/>
              <w:spacing w:line="216" w:lineRule="auto"/>
            </w:pPr>
            <w:r>
              <w:t xml:space="preserve">в </w:t>
            </w:r>
            <w:r w:rsidRPr="0070160E">
              <w:t>объекты интеллектуальной собственности</w:t>
            </w:r>
          </w:p>
        </w:tc>
        <w:tc>
          <w:tcPr>
            <w:tcW w:w="482"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16" w:lineRule="auto"/>
              <w:ind w:right="85"/>
            </w:pPr>
            <w:r>
              <w:t>2,2</w:t>
            </w:r>
          </w:p>
        </w:tc>
        <w:tc>
          <w:tcPr>
            <w:tcW w:w="482"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16" w:lineRule="auto"/>
            </w:pPr>
            <w:r>
              <w:t>3,5</w:t>
            </w:r>
          </w:p>
        </w:tc>
        <w:tc>
          <w:tcPr>
            <w:tcW w:w="482" w:type="dxa"/>
            <w:tcBorders>
              <w:top w:val="nil"/>
              <w:left w:val="single" w:sz="4" w:space="0" w:color="auto"/>
              <w:bottom w:val="nil"/>
              <w:right w:val="single" w:sz="4" w:space="0" w:color="auto"/>
            </w:tcBorders>
            <w:shd w:val="clear" w:color="auto" w:fill="FFFFFF"/>
            <w:vAlign w:val="bottom"/>
          </w:tcPr>
          <w:p w:rsidR="007E1950" w:rsidRPr="0089793C" w:rsidRDefault="007E1950" w:rsidP="007E1950">
            <w:pPr>
              <w:pStyle w:val="6-"/>
              <w:spacing w:line="216" w:lineRule="auto"/>
            </w:pPr>
            <w:r w:rsidRPr="0089793C">
              <w:t>6,4</w:t>
            </w:r>
          </w:p>
        </w:tc>
        <w:tc>
          <w:tcPr>
            <w:tcW w:w="482" w:type="dxa"/>
            <w:tcBorders>
              <w:top w:val="nil"/>
              <w:left w:val="single" w:sz="4" w:space="0" w:color="auto"/>
              <w:bottom w:val="nil"/>
              <w:right w:val="nil"/>
            </w:tcBorders>
            <w:shd w:val="clear" w:color="auto" w:fill="FFFFFF"/>
            <w:vAlign w:val="bottom"/>
          </w:tcPr>
          <w:p w:rsidR="007E1950" w:rsidRDefault="007E1950" w:rsidP="007E1950">
            <w:pPr>
              <w:pStyle w:val="6-"/>
            </w:pPr>
            <w:r>
              <w:t>2,2</w:t>
            </w:r>
          </w:p>
        </w:tc>
        <w:tc>
          <w:tcPr>
            <w:tcW w:w="483" w:type="dxa"/>
            <w:tcBorders>
              <w:top w:val="nil"/>
              <w:left w:val="single" w:sz="4" w:space="0" w:color="auto"/>
              <w:bottom w:val="nil"/>
              <w:right w:val="nil"/>
            </w:tcBorders>
            <w:shd w:val="clear" w:color="auto" w:fill="FFFFFF"/>
            <w:vAlign w:val="bottom"/>
          </w:tcPr>
          <w:p w:rsidR="007E1950" w:rsidRDefault="007E1950" w:rsidP="007E1950">
            <w:pPr>
              <w:pStyle w:val="6-"/>
            </w:pPr>
            <w:r>
              <w:t>2,5</w:t>
            </w:r>
          </w:p>
        </w:tc>
      </w:tr>
      <w:tr w:rsidR="007E1950" w:rsidRPr="009E4EE7" w:rsidTr="007E1950">
        <w:trPr>
          <w:cantSplit/>
        </w:trPr>
        <w:tc>
          <w:tcPr>
            <w:tcW w:w="2268" w:type="dxa"/>
            <w:tcBorders>
              <w:top w:val="nil"/>
              <w:left w:val="nil"/>
              <w:bottom w:val="nil"/>
              <w:right w:val="single" w:sz="4" w:space="0" w:color="auto"/>
            </w:tcBorders>
            <w:shd w:val="clear" w:color="008080" w:fill="FFFFFF"/>
            <w:vAlign w:val="bottom"/>
          </w:tcPr>
          <w:p w:rsidR="007E1950" w:rsidRDefault="007E1950" w:rsidP="007E1950">
            <w:pPr>
              <w:pStyle w:val="6-2"/>
              <w:spacing w:line="216" w:lineRule="auto"/>
            </w:pPr>
            <w:r>
              <w:t>прочие</w:t>
            </w:r>
          </w:p>
        </w:tc>
        <w:tc>
          <w:tcPr>
            <w:tcW w:w="482"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16" w:lineRule="auto"/>
              <w:ind w:right="85"/>
            </w:pPr>
            <w:r>
              <w:t>18,9</w:t>
            </w:r>
          </w:p>
        </w:tc>
        <w:tc>
          <w:tcPr>
            <w:tcW w:w="482" w:type="dxa"/>
            <w:tcBorders>
              <w:top w:val="nil"/>
              <w:left w:val="single" w:sz="4" w:space="0" w:color="auto"/>
              <w:bottom w:val="nil"/>
              <w:right w:val="single" w:sz="4" w:space="0" w:color="auto"/>
            </w:tcBorders>
            <w:shd w:val="clear" w:color="auto" w:fill="FFFFFF"/>
            <w:vAlign w:val="bottom"/>
          </w:tcPr>
          <w:p w:rsidR="007E1950" w:rsidRDefault="007E1950" w:rsidP="007E1950">
            <w:pPr>
              <w:pStyle w:val="6-"/>
              <w:spacing w:line="216" w:lineRule="auto"/>
            </w:pPr>
            <w:r>
              <w:t>23,3</w:t>
            </w:r>
          </w:p>
        </w:tc>
        <w:tc>
          <w:tcPr>
            <w:tcW w:w="482" w:type="dxa"/>
            <w:tcBorders>
              <w:top w:val="nil"/>
              <w:left w:val="single" w:sz="4" w:space="0" w:color="auto"/>
              <w:bottom w:val="nil"/>
              <w:right w:val="single" w:sz="4" w:space="0" w:color="auto"/>
            </w:tcBorders>
            <w:shd w:val="clear" w:color="auto" w:fill="FFFFFF"/>
            <w:vAlign w:val="bottom"/>
          </w:tcPr>
          <w:p w:rsidR="007E1950" w:rsidRPr="0089793C" w:rsidRDefault="007E1950" w:rsidP="007E1950">
            <w:pPr>
              <w:pStyle w:val="6-"/>
              <w:spacing w:line="216" w:lineRule="auto"/>
            </w:pPr>
            <w:r w:rsidRPr="0089793C">
              <w:t>16,2</w:t>
            </w:r>
          </w:p>
        </w:tc>
        <w:tc>
          <w:tcPr>
            <w:tcW w:w="482" w:type="dxa"/>
            <w:tcBorders>
              <w:top w:val="nil"/>
              <w:left w:val="single" w:sz="4" w:space="0" w:color="auto"/>
              <w:bottom w:val="nil"/>
              <w:right w:val="nil"/>
            </w:tcBorders>
            <w:shd w:val="clear" w:color="auto" w:fill="FFFFFF"/>
            <w:vAlign w:val="bottom"/>
          </w:tcPr>
          <w:p w:rsidR="007E1950" w:rsidRDefault="007E1950" w:rsidP="007E1950">
            <w:pPr>
              <w:pStyle w:val="6-"/>
            </w:pPr>
            <w:r>
              <w:t>14,7</w:t>
            </w:r>
          </w:p>
        </w:tc>
        <w:tc>
          <w:tcPr>
            <w:tcW w:w="483" w:type="dxa"/>
            <w:tcBorders>
              <w:top w:val="nil"/>
              <w:left w:val="single" w:sz="4" w:space="0" w:color="auto"/>
              <w:bottom w:val="nil"/>
              <w:right w:val="nil"/>
            </w:tcBorders>
            <w:shd w:val="clear" w:color="auto" w:fill="FFFFFF"/>
            <w:vAlign w:val="bottom"/>
          </w:tcPr>
          <w:p w:rsidR="007E1950" w:rsidRDefault="007E1950" w:rsidP="007E1950">
            <w:pPr>
              <w:pStyle w:val="6-"/>
            </w:pPr>
            <w:r>
              <w:t>13,9</w:t>
            </w:r>
          </w:p>
        </w:tc>
      </w:tr>
      <w:tr w:rsidR="007E1950" w:rsidRPr="00FC63E3" w:rsidTr="007E1950">
        <w:trPr>
          <w:cantSplit/>
        </w:trPr>
        <w:tc>
          <w:tcPr>
            <w:tcW w:w="4679" w:type="dxa"/>
            <w:gridSpan w:val="6"/>
            <w:tcBorders>
              <w:top w:val="single" w:sz="4" w:space="0" w:color="auto"/>
              <w:left w:val="nil"/>
              <w:bottom w:val="nil"/>
              <w:right w:val="nil"/>
            </w:tcBorders>
            <w:shd w:val="clear" w:color="auto" w:fill="auto"/>
          </w:tcPr>
          <w:p w:rsidR="007E1950" w:rsidRDefault="007E1950" w:rsidP="007E1950">
            <w:pPr>
              <w:pStyle w:val="8"/>
              <w:spacing w:before="40" w:line="216" w:lineRule="auto"/>
            </w:pPr>
            <w:r w:rsidRPr="00FC63E3">
              <w:rPr>
                <w:vertAlign w:val="superscript"/>
              </w:rPr>
              <w:t>1)</w:t>
            </w:r>
            <w:r w:rsidRPr="00FC63E3">
              <w:t xml:space="preserve"> Предварительны</w:t>
            </w:r>
            <w:r>
              <w:t>е</w:t>
            </w:r>
            <w:r w:rsidRPr="00FC63E3">
              <w:t xml:space="preserve"> данны</w:t>
            </w:r>
            <w:r>
              <w:t>е</w:t>
            </w:r>
            <w:r w:rsidRPr="00FC63E3">
              <w:t>.</w:t>
            </w:r>
          </w:p>
          <w:p w:rsidR="007E1950" w:rsidRPr="0069616C" w:rsidRDefault="007E1950" w:rsidP="007E1950">
            <w:pPr>
              <w:spacing w:before="40" w:line="216" w:lineRule="auto"/>
              <w:ind w:firstLine="0"/>
              <w:jc w:val="left"/>
            </w:pPr>
            <w:r w:rsidRPr="0069616C">
              <w:rPr>
                <w:rFonts w:ascii="Times New Roman" w:hAnsi="Times New Roman"/>
                <w:i/>
                <w:sz w:val="16"/>
                <w:szCs w:val="16"/>
                <w:vertAlign w:val="superscript"/>
              </w:rPr>
              <w:t>2)</w:t>
            </w:r>
            <w:r>
              <w:rPr>
                <w:rFonts w:ascii="Times New Roman" w:hAnsi="Times New Roman"/>
                <w:i/>
                <w:sz w:val="16"/>
                <w:szCs w:val="16"/>
              </w:rPr>
              <w:t xml:space="preserve"> В</w:t>
            </w:r>
            <w:r w:rsidRPr="0069616C">
              <w:rPr>
                <w:rFonts w:ascii="Times New Roman" w:hAnsi="Times New Roman"/>
                <w:i/>
                <w:sz w:val="16"/>
                <w:szCs w:val="16"/>
              </w:rPr>
              <w:t>ключая расходы на улучшение земель.</w:t>
            </w:r>
          </w:p>
        </w:tc>
      </w:tr>
    </w:tbl>
    <w:p w:rsidR="007E1950" w:rsidRDefault="007E1950" w:rsidP="007E1950">
      <w:pPr>
        <w:spacing w:before="0"/>
        <w:ind w:firstLine="0"/>
        <w:jc w:val="left"/>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552"/>
        <w:gridCol w:w="425"/>
        <w:gridCol w:w="425"/>
        <w:gridCol w:w="425"/>
        <w:gridCol w:w="426"/>
        <w:gridCol w:w="425"/>
      </w:tblGrid>
      <w:tr w:rsidR="007E1950" w:rsidRPr="0054036E" w:rsidTr="007E1950">
        <w:trPr>
          <w:cantSplit/>
          <w:tblHeader/>
        </w:trPr>
        <w:tc>
          <w:tcPr>
            <w:tcW w:w="4678" w:type="dxa"/>
            <w:gridSpan w:val="6"/>
            <w:tcBorders>
              <w:top w:val="nil"/>
              <w:left w:val="nil"/>
              <w:bottom w:val="single" w:sz="4" w:space="0" w:color="auto"/>
              <w:right w:val="nil"/>
            </w:tcBorders>
          </w:tcPr>
          <w:p w:rsidR="007E1950" w:rsidRPr="0054036E" w:rsidRDefault="007E1950" w:rsidP="007E1950">
            <w:pPr>
              <w:pStyle w:val="43"/>
              <w:spacing w:before="0" w:line="204" w:lineRule="auto"/>
              <w:rPr>
                <w:vertAlign w:val="superscript"/>
              </w:rPr>
            </w:pPr>
            <w:bookmarkStart w:id="779" w:name="_Toc9005328"/>
            <w:bookmarkStart w:id="780" w:name="_Toc40771357"/>
            <w:bookmarkStart w:id="781" w:name="_Toc167202323"/>
            <w:r>
              <w:t>Инвестиции</w:t>
            </w:r>
            <w:r w:rsidRPr="0054036E">
              <w:t xml:space="preserve"> в основной капитал</w:t>
            </w:r>
            <w:r w:rsidRPr="0054036E">
              <w:br/>
              <w:t>по источникам финансирования</w:t>
            </w:r>
            <w:bookmarkEnd w:id="779"/>
            <w:bookmarkEnd w:id="780"/>
            <w:bookmarkEnd w:id="781"/>
          </w:p>
          <w:p w:rsidR="007E1950" w:rsidRPr="0054036E" w:rsidRDefault="007E1950" w:rsidP="007E1950">
            <w:pPr>
              <w:pStyle w:val="41"/>
              <w:spacing w:line="204" w:lineRule="auto"/>
            </w:pPr>
            <w:r w:rsidRPr="0054036E">
              <w:t xml:space="preserve">Без субъектов малого предпринимательства и </w:t>
            </w:r>
            <w:r>
              <w:t>объема инвестиций, не наблюдаемых прямыми статистическими методами;</w:t>
            </w:r>
            <w:r>
              <w:br/>
              <w:t>в</w:t>
            </w:r>
            <w:r w:rsidRPr="0054036E">
              <w:t xml:space="preserve"> фактически действовавших ценах; </w:t>
            </w:r>
            <w:r>
              <w:t>м</w:t>
            </w:r>
            <w:r w:rsidRPr="00812E86">
              <w:t>иллиардов рублей</w:t>
            </w:r>
          </w:p>
        </w:tc>
      </w:tr>
      <w:tr w:rsidR="007E1950" w:rsidRPr="00DE6951" w:rsidTr="007E1950">
        <w:trPr>
          <w:cantSplit/>
          <w:trHeight w:val="60"/>
          <w:tblHeader/>
        </w:trPr>
        <w:tc>
          <w:tcPr>
            <w:tcW w:w="2552" w:type="dxa"/>
            <w:tcBorders>
              <w:top w:val="single" w:sz="4" w:space="0" w:color="auto"/>
              <w:left w:val="nil"/>
              <w:bottom w:val="single" w:sz="4" w:space="0" w:color="auto"/>
              <w:right w:val="single" w:sz="4" w:space="0" w:color="auto"/>
            </w:tcBorders>
          </w:tcPr>
          <w:p w:rsidR="007E1950" w:rsidRPr="0054036E" w:rsidRDefault="007E1950" w:rsidP="001A27CC">
            <w:pPr>
              <w:pStyle w:val="5-"/>
              <w:ind w:right="0"/>
            </w:pPr>
          </w:p>
        </w:tc>
        <w:tc>
          <w:tcPr>
            <w:tcW w:w="425" w:type="dxa"/>
            <w:tcBorders>
              <w:top w:val="single" w:sz="4" w:space="0" w:color="auto"/>
              <w:left w:val="single" w:sz="4" w:space="0" w:color="auto"/>
              <w:bottom w:val="single" w:sz="4" w:space="0" w:color="auto"/>
              <w:right w:val="single" w:sz="4" w:space="0" w:color="auto"/>
            </w:tcBorders>
          </w:tcPr>
          <w:p w:rsidR="007E1950" w:rsidRPr="00DE6951" w:rsidRDefault="007E1950" w:rsidP="001A27CC">
            <w:pPr>
              <w:pStyle w:val="5-"/>
              <w:ind w:right="0"/>
              <w:rPr>
                <w:spacing w:val="-4"/>
              </w:rPr>
            </w:pPr>
            <w:r w:rsidRPr="00DE6951">
              <w:rPr>
                <w:spacing w:val="-4"/>
              </w:rPr>
              <w:t>201</w:t>
            </w:r>
            <w:r w:rsidRPr="00DE6951">
              <w:rPr>
                <w:spacing w:val="-4"/>
                <w:lang w:val="en-US"/>
              </w:rPr>
              <w:t>9</w:t>
            </w:r>
          </w:p>
        </w:tc>
        <w:tc>
          <w:tcPr>
            <w:tcW w:w="425" w:type="dxa"/>
            <w:tcBorders>
              <w:top w:val="single" w:sz="4" w:space="0" w:color="auto"/>
              <w:left w:val="single" w:sz="4" w:space="0" w:color="auto"/>
              <w:bottom w:val="single" w:sz="4" w:space="0" w:color="auto"/>
              <w:right w:val="single" w:sz="4" w:space="0" w:color="auto"/>
            </w:tcBorders>
          </w:tcPr>
          <w:p w:rsidR="007E1950" w:rsidRPr="00DE6951" w:rsidRDefault="007E1950" w:rsidP="001A27CC">
            <w:pPr>
              <w:pStyle w:val="5-"/>
              <w:ind w:right="0"/>
              <w:rPr>
                <w:spacing w:val="-4"/>
              </w:rPr>
            </w:pPr>
            <w:r w:rsidRPr="00DE6951">
              <w:rPr>
                <w:spacing w:val="-4"/>
              </w:rPr>
              <w:t>20</w:t>
            </w:r>
            <w:r>
              <w:rPr>
                <w:spacing w:val="-4"/>
              </w:rPr>
              <w:t>20</w:t>
            </w:r>
          </w:p>
        </w:tc>
        <w:tc>
          <w:tcPr>
            <w:tcW w:w="425" w:type="dxa"/>
            <w:tcBorders>
              <w:top w:val="single" w:sz="4" w:space="0" w:color="auto"/>
              <w:left w:val="single" w:sz="4" w:space="0" w:color="auto"/>
              <w:bottom w:val="single" w:sz="4" w:space="0" w:color="auto"/>
              <w:right w:val="single" w:sz="4" w:space="0" w:color="auto"/>
            </w:tcBorders>
          </w:tcPr>
          <w:p w:rsidR="007E1950" w:rsidRPr="00321FB9" w:rsidRDefault="007E1950" w:rsidP="001A27CC">
            <w:pPr>
              <w:pStyle w:val="5-"/>
              <w:ind w:right="0"/>
              <w:rPr>
                <w:spacing w:val="-4"/>
                <w:lang w:val="en-US"/>
              </w:rPr>
            </w:pPr>
            <w:r w:rsidRPr="00321FB9">
              <w:rPr>
                <w:spacing w:val="-4"/>
                <w:lang w:val="en-US"/>
              </w:rPr>
              <w:t>2021</w:t>
            </w:r>
          </w:p>
        </w:tc>
        <w:tc>
          <w:tcPr>
            <w:tcW w:w="426" w:type="dxa"/>
            <w:tcBorders>
              <w:top w:val="single" w:sz="4" w:space="0" w:color="auto"/>
              <w:left w:val="single" w:sz="4" w:space="0" w:color="auto"/>
              <w:bottom w:val="single" w:sz="4" w:space="0" w:color="auto"/>
              <w:right w:val="single" w:sz="4" w:space="0" w:color="auto"/>
            </w:tcBorders>
          </w:tcPr>
          <w:p w:rsidR="007E1950" w:rsidRPr="00DA3FE2" w:rsidRDefault="007E1950" w:rsidP="001A27CC">
            <w:pPr>
              <w:pStyle w:val="5-"/>
              <w:ind w:right="0"/>
              <w:rPr>
                <w:spacing w:val="-4"/>
              </w:rPr>
            </w:pPr>
            <w:r>
              <w:rPr>
                <w:spacing w:val="-4"/>
              </w:rPr>
              <w:t>2022</w:t>
            </w:r>
          </w:p>
        </w:tc>
        <w:tc>
          <w:tcPr>
            <w:tcW w:w="425" w:type="dxa"/>
            <w:tcBorders>
              <w:top w:val="single" w:sz="4" w:space="0" w:color="auto"/>
              <w:left w:val="single" w:sz="4" w:space="0" w:color="auto"/>
              <w:bottom w:val="single" w:sz="4" w:space="0" w:color="auto"/>
              <w:right w:val="nil"/>
            </w:tcBorders>
          </w:tcPr>
          <w:p w:rsidR="007E1950" w:rsidRPr="00DA3FE2" w:rsidRDefault="007E1950" w:rsidP="001A27CC">
            <w:pPr>
              <w:pStyle w:val="5-"/>
              <w:ind w:right="0"/>
              <w:rPr>
                <w:spacing w:val="-4"/>
              </w:rPr>
            </w:pPr>
            <w:r>
              <w:rPr>
                <w:spacing w:val="-4"/>
              </w:rPr>
              <w:t>2023</w:t>
            </w:r>
            <w:r w:rsidRPr="00DE6951">
              <w:rPr>
                <w:spacing w:val="-4"/>
                <w:lang w:val="en-US"/>
              </w:rPr>
              <w:t xml:space="preserve"> </w:t>
            </w:r>
            <w:r w:rsidRPr="00DE6951">
              <w:rPr>
                <w:spacing w:val="-4"/>
                <w:vertAlign w:val="superscript"/>
              </w:rPr>
              <w:t>1)</w:t>
            </w:r>
          </w:p>
        </w:tc>
      </w:tr>
      <w:tr w:rsidR="007E1950" w:rsidRPr="00DD340D" w:rsidTr="007E1950">
        <w:trPr>
          <w:cantSplit/>
        </w:trPr>
        <w:tc>
          <w:tcPr>
            <w:tcW w:w="2552" w:type="dxa"/>
            <w:tcBorders>
              <w:top w:val="single" w:sz="4" w:space="0" w:color="auto"/>
              <w:left w:val="nil"/>
              <w:bottom w:val="nil"/>
              <w:right w:val="single" w:sz="4" w:space="0" w:color="auto"/>
            </w:tcBorders>
            <w:vAlign w:val="bottom"/>
          </w:tcPr>
          <w:p w:rsidR="007E1950" w:rsidRPr="0054036E" w:rsidRDefault="007E1950" w:rsidP="007E1950">
            <w:pPr>
              <w:pStyle w:val="6-1"/>
              <w:spacing w:before="0" w:line="216" w:lineRule="auto"/>
              <w:rPr>
                <w:b/>
              </w:rPr>
            </w:pPr>
            <w:r w:rsidRPr="0054036E">
              <w:rPr>
                <w:b/>
              </w:rPr>
              <w:t>Инвестиции в основной капитал</w:t>
            </w:r>
            <w:r w:rsidRPr="0054036E">
              <w:t xml:space="preserve"> </w:t>
            </w:r>
            <w:r>
              <w:t>-</w:t>
            </w:r>
            <w:r>
              <w:br/>
            </w:r>
            <w:r w:rsidRPr="0054036E">
              <w:t>всего</w:t>
            </w:r>
          </w:p>
        </w:tc>
        <w:tc>
          <w:tcPr>
            <w:tcW w:w="425" w:type="dxa"/>
            <w:tcBorders>
              <w:top w:val="single" w:sz="4" w:space="0" w:color="auto"/>
              <w:left w:val="single" w:sz="4" w:space="0" w:color="auto"/>
              <w:bottom w:val="nil"/>
              <w:right w:val="single" w:sz="4" w:space="0" w:color="auto"/>
            </w:tcBorders>
            <w:vAlign w:val="bottom"/>
          </w:tcPr>
          <w:p w:rsidR="007E1950" w:rsidRPr="00321FB9" w:rsidRDefault="007E1950" w:rsidP="007E1950">
            <w:pPr>
              <w:pStyle w:val="6-"/>
              <w:spacing w:line="216" w:lineRule="auto"/>
              <w:ind w:right="28"/>
              <w:rPr>
                <w:b/>
              </w:rPr>
            </w:pPr>
            <w:r w:rsidRPr="00321FB9">
              <w:rPr>
                <w:b/>
              </w:rPr>
              <w:t>111,7</w:t>
            </w:r>
          </w:p>
        </w:tc>
        <w:tc>
          <w:tcPr>
            <w:tcW w:w="425" w:type="dxa"/>
            <w:tcBorders>
              <w:top w:val="single" w:sz="4" w:space="0" w:color="auto"/>
              <w:left w:val="single" w:sz="4" w:space="0" w:color="auto"/>
              <w:bottom w:val="nil"/>
              <w:right w:val="single" w:sz="4" w:space="0" w:color="auto"/>
            </w:tcBorders>
            <w:vAlign w:val="bottom"/>
          </w:tcPr>
          <w:p w:rsidR="007E1950" w:rsidRPr="00321FB9" w:rsidRDefault="007E1950" w:rsidP="007E1950">
            <w:pPr>
              <w:pStyle w:val="6-"/>
              <w:spacing w:line="216" w:lineRule="auto"/>
              <w:ind w:right="28"/>
              <w:rPr>
                <w:b/>
              </w:rPr>
            </w:pPr>
            <w:r w:rsidRPr="00321FB9">
              <w:rPr>
                <w:b/>
              </w:rPr>
              <w:t>126,6</w:t>
            </w:r>
          </w:p>
        </w:tc>
        <w:tc>
          <w:tcPr>
            <w:tcW w:w="425" w:type="dxa"/>
            <w:tcBorders>
              <w:top w:val="single" w:sz="4" w:space="0" w:color="auto"/>
              <w:left w:val="single" w:sz="4" w:space="0" w:color="auto"/>
              <w:bottom w:val="nil"/>
              <w:right w:val="single" w:sz="4" w:space="0" w:color="auto"/>
            </w:tcBorders>
            <w:vAlign w:val="bottom"/>
          </w:tcPr>
          <w:p w:rsidR="007E1950" w:rsidRPr="00321FB9" w:rsidRDefault="007E1950" w:rsidP="007E1950">
            <w:pPr>
              <w:pStyle w:val="6-"/>
              <w:spacing w:line="216" w:lineRule="auto"/>
              <w:ind w:right="28"/>
              <w:jc w:val="both"/>
              <w:rPr>
                <w:b/>
              </w:rPr>
            </w:pPr>
            <w:r w:rsidRPr="00321FB9">
              <w:rPr>
                <w:b/>
              </w:rPr>
              <w:t>111,7</w:t>
            </w:r>
          </w:p>
        </w:tc>
        <w:tc>
          <w:tcPr>
            <w:tcW w:w="426" w:type="dxa"/>
            <w:tcBorders>
              <w:top w:val="single" w:sz="4" w:space="0" w:color="auto"/>
              <w:left w:val="single" w:sz="4" w:space="0" w:color="auto"/>
              <w:bottom w:val="nil"/>
              <w:right w:val="single" w:sz="4" w:space="0" w:color="auto"/>
            </w:tcBorders>
            <w:vAlign w:val="bottom"/>
          </w:tcPr>
          <w:p w:rsidR="007E1950" w:rsidRPr="00B919B3" w:rsidRDefault="007E1950" w:rsidP="007E1950">
            <w:pPr>
              <w:pStyle w:val="6-"/>
              <w:spacing w:line="216" w:lineRule="auto"/>
              <w:ind w:right="28"/>
              <w:rPr>
                <w:b/>
              </w:rPr>
            </w:pPr>
            <w:r w:rsidRPr="00B919B3">
              <w:rPr>
                <w:b/>
              </w:rPr>
              <w:t>103,7</w:t>
            </w:r>
          </w:p>
        </w:tc>
        <w:tc>
          <w:tcPr>
            <w:tcW w:w="425" w:type="dxa"/>
            <w:tcBorders>
              <w:top w:val="single" w:sz="4" w:space="0" w:color="auto"/>
              <w:left w:val="single" w:sz="4" w:space="0" w:color="auto"/>
              <w:bottom w:val="nil"/>
              <w:right w:val="nil"/>
            </w:tcBorders>
            <w:vAlign w:val="bottom"/>
          </w:tcPr>
          <w:p w:rsidR="007E1950" w:rsidRPr="00B919B3" w:rsidRDefault="007E1950" w:rsidP="007E1950">
            <w:pPr>
              <w:pStyle w:val="6-"/>
              <w:spacing w:line="216" w:lineRule="auto"/>
              <w:ind w:right="28"/>
              <w:rPr>
                <w:b/>
              </w:rPr>
            </w:pPr>
            <w:r w:rsidRPr="00B919B3">
              <w:rPr>
                <w:b/>
              </w:rPr>
              <w:t>110,9</w:t>
            </w:r>
          </w:p>
        </w:tc>
      </w:tr>
      <w:tr w:rsidR="007E1950" w:rsidRPr="00DD340D" w:rsidTr="007E1950">
        <w:trPr>
          <w:cantSplit/>
        </w:trPr>
        <w:tc>
          <w:tcPr>
            <w:tcW w:w="2552" w:type="dxa"/>
            <w:tcBorders>
              <w:top w:val="nil"/>
              <w:left w:val="nil"/>
              <w:bottom w:val="nil"/>
              <w:right w:val="single" w:sz="4" w:space="0" w:color="auto"/>
            </w:tcBorders>
            <w:vAlign w:val="bottom"/>
          </w:tcPr>
          <w:p w:rsidR="007E1950" w:rsidRPr="0054036E" w:rsidRDefault="007E1950" w:rsidP="007E1950">
            <w:pPr>
              <w:pStyle w:val="6-4"/>
              <w:spacing w:line="216" w:lineRule="auto"/>
            </w:pPr>
            <w:r w:rsidRPr="0054036E">
              <w:t>в том числе по источникам</w:t>
            </w:r>
            <w:r w:rsidRPr="0054036E">
              <w:br/>
              <w:t>финансирования:</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p>
        </w:tc>
        <w:tc>
          <w:tcPr>
            <w:tcW w:w="425" w:type="dxa"/>
            <w:tcBorders>
              <w:top w:val="nil"/>
              <w:left w:val="single" w:sz="4" w:space="0" w:color="auto"/>
              <w:bottom w:val="nil"/>
              <w:right w:val="single" w:sz="4" w:space="0" w:color="auto"/>
            </w:tcBorders>
            <w:vAlign w:val="bottom"/>
          </w:tcPr>
          <w:p w:rsidR="007E1950" w:rsidRPr="00321FB9" w:rsidRDefault="007E1950" w:rsidP="007E1950">
            <w:pPr>
              <w:pStyle w:val="6-"/>
              <w:spacing w:line="216" w:lineRule="auto"/>
              <w:ind w:right="28"/>
            </w:pPr>
          </w:p>
        </w:tc>
        <w:tc>
          <w:tcPr>
            <w:tcW w:w="426"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p>
        </w:tc>
        <w:tc>
          <w:tcPr>
            <w:tcW w:w="425" w:type="dxa"/>
            <w:tcBorders>
              <w:top w:val="nil"/>
              <w:left w:val="single" w:sz="4" w:space="0" w:color="auto"/>
              <w:bottom w:val="nil"/>
              <w:right w:val="nil"/>
            </w:tcBorders>
            <w:vAlign w:val="bottom"/>
          </w:tcPr>
          <w:p w:rsidR="007E1950" w:rsidRDefault="007E1950" w:rsidP="007E1950">
            <w:pPr>
              <w:pStyle w:val="6-"/>
              <w:spacing w:line="216" w:lineRule="auto"/>
              <w:ind w:right="28"/>
            </w:pPr>
          </w:p>
        </w:tc>
      </w:tr>
      <w:tr w:rsidR="007E1950" w:rsidRPr="00DD340D" w:rsidTr="007E1950">
        <w:trPr>
          <w:cantSplit/>
        </w:trPr>
        <w:tc>
          <w:tcPr>
            <w:tcW w:w="2552" w:type="dxa"/>
            <w:tcBorders>
              <w:top w:val="nil"/>
              <w:left w:val="nil"/>
              <w:bottom w:val="nil"/>
              <w:right w:val="single" w:sz="4" w:space="0" w:color="auto"/>
            </w:tcBorders>
            <w:vAlign w:val="bottom"/>
          </w:tcPr>
          <w:p w:rsidR="007E1950" w:rsidRPr="0054036E" w:rsidRDefault="007E1950" w:rsidP="007E1950">
            <w:pPr>
              <w:pStyle w:val="6-2"/>
              <w:spacing w:line="216" w:lineRule="auto"/>
              <w:rPr>
                <w:b/>
              </w:rPr>
            </w:pPr>
            <w:r w:rsidRPr="0054036E">
              <w:rPr>
                <w:b/>
              </w:rPr>
              <w:t>собственные средства</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91,8</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90,6</w:t>
            </w:r>
          </w:p>
        </w:tc>
        <w:tc>
          <w:tcPr>
            <w:tcW w:w="425" w:type="dxa"/>
            <w:tcBorders>
              <w:top w:val="nil"/>
              <w:left w:val="single" w:sz="4" w:space="0" w:color="auto"/>
              <w:bottom w:val="nil"/>
              <w:right w:val="single" w:sz="4" w:space="0" w:color="auto"/>
            </w:tcBorders>
            <w:vAlign w:val="bottom"/>
          </w:tcPr>
          <w:p w:rsidR="007E1950" w:rsidRPr="00321FB9" w:rsidRDefault="007E1950" w:rsidP="007E1950">
            <w:pPr>
              <w:pStyle w:val="6-"/>
              <w:spacing w:line="216" w:lineRule="auto"/>
              <w:ind w:right="28"/>
            </w:pPr>
            <w:r w:rsidRPr="00321FB9">
              <w:rPr>
                <w:lang w:val="en-US"/>
              </w:rPr>
              <w:t>77</w:t>
            </w:r>
            <w:r w:rsidRPr="00321FB9">
              <w:t>,8</w:t>
            </w:r>
          </w:p>
        </w:tc>
        <w:tc>
          <w:tcPr>
            <w:tcW w:w="426"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80,2</w:t>
            </w:r>
          </w:p>
        </w:tc>
        <w:tc>
          <w:tcPr>
            <w:tcW w:w="425" w:type="dxa"/>
            <w:tcBorders>
              <w:top w:val="nil"/>
              <w:left w:val="single" w:sz="4" w:space="0" w:color="auto"/>
              <w:bottom w:val="nil"/>
              <w:right w:val="nil"/>
            </w:tcBorders>
            <w:vAlign w:val="bottom"/>
          </w:tcPr>
          <w:p w:rsidR="007E1950" w:rsidRDefault="007E1950" w:rsidP="007E1950">
            <w:pPr>
              <w:pStyle w:val="6-"/>
              <w:spacing w:line="216" w:lineRule="auto"/>
              <w:ind w:right="28"/>
            </w:pPr>
            <w:r>
              <w:t>83,5</w:t>
            </w:r>
          </w:p>
        </w:tc>
      </w:tr>
      <w:tr w:rsidR="007E1950" w:rsidRPr="00DD340D" w:rsidTr="007E1950">
        <w:trPr>
          <w:cantSplit/>
        </w:trPr>
        <w:tc>
          <w:tcPr>
            <w:tcW w:w="2552" w:type="dxa"/>
            <w:tcBorders>
              <w:top w:val="nil"/>
              <w:left w:val="nil"/>
              <w:bottom w:val="nil"/>
              <w:right w:val="single" w:sz="4" w:space="0" w:color="auto"/>
            </w:tcBorders>
            <w:vAlign w:val="bottom"/>
          </w:tcPr>
          <w:p w:rsidR="007E1950" w:rsidRPr="0054036E" w:rsidRDefault="007E1950" w:rsidP="007E1950">
            <w:pPr>
              <w:pStyle w:val="6-2"/>
              <w:spacing w:line="216" w:lineRule="auto"/>
              <w:rPr>
                <w:b/>
              </w:rPr>
            </w:pPr>
            <w:r w:rsidRPr="0054036E">
              <w:rPr>
                <w:b/>
              </w:rPr>
              <w:t>привлеченные средства</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20,0</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36,0</w:t>
            </w:r>
          </w:p>
        </w:tc>
        <w:tc>
          <w:tcPr>
            <w:tcW w:w="425" w:type="dxa"/>
            <w:tcBorders>
              <w:top w:val="nil"/>
              <w:left w:val="single" w:sz="4" w:space="0" w:color="auto"/>
              <w:bottom w:val="nil"/>
              <w:right w:val="single" w:sz="4" w:space="0" w:color="auto"/>
            </w:tcBorders>
            <w:vAlign w:val="bottom"/>
          </w:tcPr>
          <w:p w:rsidR="007E1950" w:rsidRPr="00321FB9" w:rsidRDefault="007E1950" w:rsidP="007E1950">
            <w:pPr>
              <w:pStyle w:val="6-"/>
              <w:spacing w:line="216" w:lineRule="auto"/>
              <w:ind w:right="28"/>
            </w:pPr>
            <w:r w:rsidRPr="00321FB9">
              <w:t>33,9</w:t>
            </w:r>
          </w:p>
        </w:tc>
        <w:tc>
          <w:tcPr>
            <w:tcW w:w="426"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23,6</w:t>
            </w:r>
          </w:p>
        </w:tc>
        <w:tc>
          <w:tcPr>
            <w:tcW w:w="425" w:type="dxa"/>
            <w:tcBorders>
              <w:top w:val="nil"/>
              <w:left w:val="single" w:sz="4" w:space="0" w:color="auto"/>
              <w:bottom w:val="nil"/>
              <w:right w:val="nil"/>
            </w:tcBorders>
            <w:vAlign w:val="bottom"/>
          </w:tcPr>
          <w:p w:rsidR="007E1950" w:rsidRDefault="007E1950" w:rsidP="007E1950">
            <w:pPr>
              <w:pStyle w:val="6-"/>
              <w:spacing w:line="216" w:lineRule="auto"/>
              <w:ind w:right="28"/>
            </w:pPr>
            <w:r>
              <w:t>27,4</w:t>
            </w:r>
          </w:p>
        </w:tc>
      </w:tr>
      <w:tr w:rsidR="007E1950" w:rsidRPr="00DD340D" w:rsidTr="007E1950">
        <w:trPr>
          <w:cantSplit/>
        </w:trPr>
        <w:tc>
          <w:tcPr>
            <w:tcW w:w="2552" w:type="dxa"/>
            <w:tcBorders>
              <w:top w:val="nil"/>
              <w:left w:val="nil"/>
              <w:bottom w:val="nil"/>
              <w:right w:val="single" w:sz="4" w:space="0" w:color="auto"/>
            </w:tcBorders>
            <w:vAlign w:val="bottom"/>
          </w:tcPr>
          <w:p w:rsidR="007E1950" w:rsidRPr="0054036E" w:rsidRDefault="007E1950" w:rsidP="007E1950">
            <w:pPr>
              <w:pStyle w:val="6-4"/>
              <w:spacing w:line="216" w:lineRule="auto"/>
            </w:pPr>
            <w:r w:rsidRPr="0054036E">
              <w:t>в том числе:</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p>
        </w:tc>
        <w:tc>
          <w:tcPr>
            <w:tcW w:w="425" w:type="dxa"/>
            <w:tcBorders>
              <w:top w:val="nil"/>
              <w:left w:val="single" w:sz="4" w:space="0" w:color="auto"/>
              <w:bottom w:val="nil"/>
              <w:right w:val="single" w:sz="4" w:space="0" w:color="auto"/>
            </w:tcBorders>
            <w:vAlign w:val="bottom"/>
          </w:tcPr>
          <w:p w:rsidR="007E1950" w:rsidRPr="00321FB9" w:rsidRDefault="007E1950" w:rsidP="007E1950">
            <w:pPr>
              <w:pStyle w:val="6-"/>
              <w:spacing w:line="216" w:lineRule="auto"/>
              <w:ind w:right="28"/>
            </w:pPr>
          </w:p>
        </w:tc>
        <w:tc>
          <w:tcPr>
            <w:tcW w:w="426"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p>
        </w:tc>
        <w:tc>
          <w:tcPr>
            <w:tcW w:w="425" w:type="dxa"/>
            <w:tcBorders>
              <w:top w:val="nil"/>
              <w:left w:val="single" w:sz="4" w:space="0" w:color="auto"/>
              <w:bottom w:val="nil"/>
              <w:right w:val="nil"/>
            </w:tcBorders>
            <w:vAlign w:val="bottom"/>
          </w:tcPr>
          <w:p w:rsidR="007E1950" w:rsidRDefault="007E1950" w:rsidP="007E1950">
            <w:pPr>
              <w:pStyle w:val="6-"/>
              <w:spacing w:line="216" w:lineRule="auto"/>
              <w:ind w:right="28"/>
            </w:pPr>
          </w:p>
        </w:tc>
      </w:tr>
      <w:tr w:rsidR="007E1950" w:rsidRPr="00DD340D" w:rsidTr="007E1950">
        <w:trPr>
          <w:cantSplit/>
        </w:trPr>
        <w:tc>
          <w:tcPr>
            <w:tcW w:w="2552" w:type="dxa"/>
            <w:tcBorders>
              <w:top w:val="nil"/>
              <w:left w:val="nil"/>
              <w:bottom w:val="nil"/>
              <w:right w:val="single" w:sz="4" w:space="0" w:color="auto"/>
            </w:tcBorders>
            <w:vAlign w:val="bottom"/>
          </w:tcPr>
          <w:p w:rsidR="007E1950" w:rsidRPr="0054036E" w:rsidRDefault="007E1950" w:rsidP="007E1950">
            <w:pPr>
              <w:pStyle w:val="6-3"/>
              <w:spacing w:line="216" w:lineRule="auto"/>
            </w:pPr>
            <w:r w:rsidRPr="0054036E">
              <w:t>кредиты банков</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1,1</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3,2</w:t>
            </w:r>
          </w:p>
        </w:tc>
        <w:tc>
          <w:tcPr>
            <w:tcW w:w="425" w:type="dxa"/>
            <w:tcBorders>
              <w:top w:val="nil"/>
              <w:left w:val="single" w:sz="4" w:space="0" w:color="auto"/>
              <w:bottom w:val="nil"/>
              <w:right w:val="single" w:sz="4" w:space="0" w:color="auto"/>
            </w:tcBorders>
            <w:vAlign w:val="bottom"/>
          </w:tcPr>
          <w:p w:rsidR="007E1950" w:rsidRPr="00321FB9" w:rsidRDefault="007E1950" w:rsidP="007E1950">
            <w:pPr>
              <w:pStyle w:val="6-"/>
              <w:spacing w:line="216" w:lineRule="auto"/>
              <w:ind w:right="28"/>
            </w:pPr>
            <w:r w:rsidRPr="00321FB9">
              <w:t>1,3</w:t>
            </w:r>
          </w:p>
        </w:tc>
        <w:tc>
          <w:tcPr>
            <w:tcW w:w="426"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0,9</w:t>
            </w:r>
          </w:p>
        </w:tc>
        <w:tc>
          <w:tcPr>
            <w:tcW w:w="425" w:type="dxa"/>
            <w:tcBorders>
              <w:top w:val="nil"/>
              <w:left w:val="single" w:sz="4" w:space="0" w:color="auto"/>
              <w:bottom w:val="nil"/>
              <w:right w:val="nil"/>
            </w:tcBorders>
            <w:vAlign w:val="bottom"/>
          </w:tcPr>
          <w:p w:rsidR="007E1950" w:rsidRDefault="007E1950" w:rsidP="007E1950">
            <w:pPr>
              <w:pStyle w:val="6-"/>
              <w:spacing w:line="216" w:lineRule="auto"/>
              <w:ind w:right="28"/>
            </w:pPr>
            <w:r>
              <w:t>0,2</w:t>
            </w:r>
          </w:p>
        </w:tc>
      </w:tr>
      <w:tr w:rsidR="007E1950" w:rsidRPr="00DD340D" w:rsidTr="007E1950">
        <w:trPr>
          <w:cantSplit/>
        </w:trPr>
        <w:tc>
          <w:tcPr>
            <w:tcW w:w="2552" w:type="dxa"/>
            <w:tcBorders>
              <w:top w:val="nil"/>
              <w:left w:val="nil"/>
              <w:bottom w:val="nil"/>
              <w:right w:val="single" w:sz="4" w:space="0" w:color="auto"/>
            </w:tcBorders>
            <w:vAlign w:val="bottom"/>
          </w:tcPr>
          <w:p w:rsidR="007E1950" w:rsidRPr="0054036E" w:rsidRDefault="007E1950" w:rsidP="007E1950">
            <w:pPr>
              <w:pStyle w:val="6-3"/>
              <w:spacing w:line="216" w:lineRule="auto"/>
            </w:pPr>
            <w:r w:rsidRPr="0054036E">
              <w:t>заемные средства других</w:t>
            </w:r>
            <w:r w:rsidRPr="0054036E">
              <w:br/>
              <w:t>организаций</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2,0</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0,7</w:t>
            </w:r>
          </w:p>
        </w:tc>
        <w:tc>
          <w:tcPr>
            <w:tcW w:w="425" w:type="dxa"/>
            <w:tcBorders>
              <w:top w:val="nil"/>
              <w:left w:val="single" w:sz="4" w:space="0" w:color="auto"/>
              <w:bottom w:val="nil"/>
              <w:right w:val="single" w:sz="4" w:space="0" w:color="auto"/>
            </w:tcBorders>
            <w:vAlign w:val="bottom"/>
          </w:tcPr>
          <w:p w:rsidR="007E1950" w:rsidRPr="00321FB9" w:rsidRDefault="007E1950" w:rsidP="007E1950">
            <w:pPr>
              <w:pStyle w:val="6-"/>
              <w:spacing w:line="216" w:lineRule="auto"/>
              <w:ind w:right="28"/>
            </w:pPr>
            <w:r w:rsidRPr="00321FB9">
              <w:t>0,9</w:t>
            </w:r>
          </w:p>
        </w:tc>
        <w:tc>
          <w:tcPr>
            <w:tcW w:w="426" w:type="dxa"/>
            <w:tcBorders>
              <w:top w:val="nil"/>
              <w:left w:val="single" w:sz="4" w:space="0" w:color="auto"/>
              <w:bottom w:val="nil"/>
              <w:right w:val="single" w:sz="4" w:space="0" w:color="auto"/>
            </w:tcBorders>
            <w:shd w:val="clear" w:color="auto" w:fill="auto"/>
            <w:vAlign w:val="bottom"/>
          </w:tcPr>
          <w:p w:rsidR="007E1950" w:rsidRDefault="007E1950" w:rsidP="007E1950">
            <w:pPr>
              <w:pStyle w:val="6-"/>
              <w:spacing w:line="216" w:lineRule="auto"/>
              <w:ind w:right="28"/>
            </w:pPr>
            <w:r>
              <w:t>1,9</w:t>
            </w:r>
          </w:p>
        </w:tc>
        <w:tc>
          <w:tcPr>
            <w:tcW w:w="425" w:type="dxa"/>
            <w:tcBorders>
              <w:top w:val="nil"/>
              <w:left w:val="single" w:sz="4" w:space="0" w:color="auto"/>
              <w:bottom w:val="nil"/>
              <w:right w:val="nil"/>
            </w:tcBorders>
            <w:vAlign w:val="bottom"/>
          </w:tcPr>
          <w:p w:rsidR="007E1950" w:rsidRDefault="007E1950" w:rsidP="007E1950">
            <w:pPr>
              <w:pStyle w:val="6-"/>
              <w:spacing w:line="216" w:lineRule="auto"/>
              <w:ind w:right="28"/>
            </w:pPr>
            <w:r>
              <w:t>2,0</w:t>
            </w:r>
          </w:p>
        </w:tc>
      </w:tr>
      <w:tr w:rsidR="007E1950" w:rsidRPr="00DD340D" w:rsidTr="007E1950">
        <w:trPr>
          <w:cantSplit/>
        </w:trPr>
        <w:tc>
          <w:tcPr>
            <w:tcW w:w="2552" w:type="dxa"/>
            <w:tcBorders>
              <w:top w:val="nil"/>
              <w:left w:val="nil"/>
              <w:bottom w:val="nil"/>
              <w:right w:val="single" w:sz="4" w:space="0" w:color="auto"/>
            </w:tcBorders>
            <w:vAlign w:val="bottom"/>
          </w:tcPr>
          <w:p w:rsidR="007E1950" w:rsidRPr="0054036E" w:rsidRDefault="007E1950" w:rsidP="007E1950">
            <w:pPr>
              <w:pStyle w:val="6-3"/>
              <w:spacing w:line="216" w:lineRule="auto"/>
            </w:pPr>
            <w:r w:rsidRPr="0054036E">
              <w:t>бюджетные средства</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5,1</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11,8</w:t>
            </w:r>
          </w:p>
        </w:tc>
        <w:tc>
          <w:tcPr>
            <w:tcW w:w="425" w:type="dxa"/>
            <w:tcBorders>
              <w:top w:val="nil"/>
              <w:left w:val="single" w:sz="4" w:space="0" w:color="auto"/>
              <w:bottom w:val="nil"/>
              <w:right w:val="single" w:sz="4" w:space="0" w:color="auto"/>
            </w:tcBorders>
            <w:vAlign w:val="bottom"/>
          </w:tcPr>
          <w:p w:rsidR="007E1950" w:rsidRPr="00321FB9" w:rsidRDefault="007E1950" w:rsidP="007E1950">
            <w:pPr>
              <w:pStyle w:val="6-"/>
              <w:spacing w:line="216" w:lineRule="auto"/>
              <w:ind w:right="28"/>
            </w:pPr>
            <w:r w:rsidRPr="00321FB9">
              <w:t>7,1</w:t>
            </w:r>
          </w:p>
        </w:tc>
        <w:tc>
          <w:tcPr>
            <w:tcW w:w="426"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7,6</w:t>
            </w:r>
          </w:p>
        </w:tc>
        <w:tc>
          <w:tcPr>
            <w:tcW w:w="425" w:type="dxa"/>
            <w:tcBorders>
              <w:top w:val="nil"/>
              <w:left w:val="single" w:sz="4" w:space="0" w:color="auto"/>
              <w:bottom w:val="nil"/>
              <w:right w:val="nil"/>
            </w:tcBorders>
            <w:vAlign w:val="bottom"/>
          </w:tcPr>
          <w:p w:rsidR="007E1950" w:rsidRDefault="007E1950" w:rsidP="007E1950">
            <w:pPr>
              <w:pStyle w:val="6-"/>
              <w:spacing w:line="216" w:lineRule="auto"/>
              <w:ind w:right="28"/>
            </w:pPr>
            <w:r>
              <w:t>10,9</w:t>
            </w:r>
          </w:p>
        </w:tc>
      </w:tr>
      <w:tr w:rsidR="007E1950" w:rsidRPr="00DD340D" w:rsidTr="007E1950">
        <w:trPr>
          <w:cantSplit/>
        </w:trPr>
        <w:tc>
          <w:tcPr>
            <w:tcW w:w="2552" w:type="dxa"/>
            <w:tcBorders>
              <w:top w:val="nil"/>
              <w:left w:val="nil"/>
              <w:bottom w:val="nil"/>
              <w:right w:val="single" w:sz="4" w:space="0" w:color="auto"/>
            </w:tcBorders>
            <w:vAlign w:val="bottom"/>
          </w:tcPr>
          <w:p w:rsidR="007E1950" w:rsidRPr="0054036E" w:rsidRDefault="007E1950" w:rsidP="007E1950">
            <w:pPr>
              <w:pStyle w:val="6-5"/>
              <w:spacing w:line="216" w:lineRule="auto"/>
            </w:pPr>
            <w:r w:rsidRPr="0054036E">
              <w:t>из них:</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p>
        </w:tc>
        <w:tc>
          <w:tcPr>
            <w:tcW w:w="425" w:type="dxa"/>
            <w:tcBorders>
              <w:top w:val="nil"/>
              <w:left w:val="single" w:sz="4" w:space="0" w:color="auto"/>
              <w:bottom w:val="nil"/>
              <w:right w:val="single" w:sz="4" w:space="0" w:color="auto"/>
            </w:tcBorders>
            <w:vAlign w:val="bottom"/>
          </w:tcPr>
          <w:p w:rsidR="007E1950" w:rsidRPr="00321FB9" w:rsidRDefault="007E1950" w:rsidP="007E1950">
            <w:pPr>
              <w:pStyle w:val="6-"/>
              <w:spacing w:line="216" w:lineRule="auto"/>
              <w:ind w:right="28"/>
            </w:pPr>
          </w:p>
        </w:tc>
        <w:tc>
          <w:tcPr>
            <w:tcW w:w="426"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p>
        </w:tc>
        <w:tc>
          <w:tcPr>
            <w:tcW w:w="425" w:type="dxa"/>
            <w:tcBorders>
              <w:top w:val="nil"/>
              <w:left w:val="single" w:sz="4" w:space="0" w:color="auto"/>
              <w:bottom w:val="nil"/>
              <w:right w:val="nil"/>
            </w:tcBorders>
            <w:vAlign w:val="bottom"/>
          </w:tcPr>
          <w:p w:rsidR="007E1950" w:rsidRDefault="007E1950" w:rsidP="007E1950">
            <w:pPr>
              <w:pStyle w:val="6-"/>
              <w:spacing w:line="216" w:lineRule="auto"/>
              <w:ind w:right="28"/>
            </w:pPr>
          </w:p>
        </w:tc>
      </w:tr>
      <w:tr w:rsidR="007E1950" w:rsidRPr="00DD340D" w:rsidTr="007E1950">
        <w:trPr>
          <w:cantSplit/>
        </w:trPr>
        <w:tc>
          <w:tcPr>
            <w:tcW w:w="2552" w:type="dxa"/>
            <w:tcBorders>
              <w:top w:val="nil"/>
              <w:left w:val="nil"/>
              <w:bottom w:val="nil"/>
              <w:right w:val="single" w:sz="4" w:space="0" w:color="auto"/>
            </w:tcBorders>
            <w:vAlign w:val="bottom"/>
          </w:tcPr>
          <w:p w:rsidR="007E1950" w:rsidRPr="0054036E" w:rsidRDefault="007E1950" w:rsidP="007E1950">
            <w:pPr>
              <w:pStyle w:val="6-4"/>
              <w:spacing w:line="216" w:lineRule="auto"/>
            </w:pPr>
            <w:r w:rsidRPr="0054036E">
              <w:t>федерального бюджета</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1,6</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3,3</w:t>
            </w:r>
          </w:p>
        </w:tc>
        <w:tc>
          <w:tcPr>
            <w:tcW w:w="425" w:type="dxa"/>
            <w:tcBorders>
              <w:top w:val="nil"/>
              <w:left w:val="single" w:sz="4" w:space="0" w:color="auto"/>
              <w:bottom w:val="nil"/>
              <w:right w:val="single" w:sz="4" w:space="0" w:color="auto"/>
            </w:tcBorders>
            <w:vAlign w:val="bottom"/>
          </w:tcPr>
          <w:p w:rsidR="007E1950" w:rsidRPr="00321FB9" w:rsidRDefault="007E1950" w:rsidP="007E1950">
            <w:pPr>
              <w:pStyle w:val="6-"/>
              <w:spacing w:line="216" w:lineRule="auto"/>
              <w:ind w:right="28"/>
            </w:pPr>
            <w:r w:rsidRPr="00321FB9">
              <w:t>2,4</w:t>
            </w:r>
          </w:p>
        </w:tc>
        <w:tc>
          <w:tcPr>
            <w:tcW w:w="426"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2,6</w:t>
            </w:r>
          </w:p>
        </w:tc>
        <w:tc>
          <w:tcPr>
            <w:tcW w:w="425" w:type="dxa"/>
            <w:tcBorders>
              <w:top w:val="nil"/>
              <w:left w:val="single" w:sz="4" w:space="0" w:color="auto"/>
              <w:bottom w:val="nil"/>
              <w:right w:val="nil"/>
            </w:tcBorders>
            <w:vAlign w:val="bottom"/>
          </w:tcPr>
          <w:p w:rsidR="007E1950" w:rsidRDefault="007E1950" w:rsidP="007E1950">
            <w:pPr>
              <w:pStyle w:val="6-"/>
              <w:spacing w:line="216" w:lineRule="auto"/>
              <w:ind w:right="28"/>
            </w:pPr>
            <w:r>
              <w:t>3,9</w:t>
            </w:r>
          </w:p>
        </w:tc>
      </w:tr>
      <w:tr w:rsidR="007E1950" w:rsidRPr="00DD340D" w:rsidTr="007E1950">
        <w:trPr>
          <w:cantSplit/>
        </w:trPr>
        <w:tc>
          <w:tcPr>
            <w:tcW w:w="2552" w:type="dxa"/>
            <w:tcBorders>
              <w:top w:val="nil"/>
              <w:left w:val="nil"/>
              <w:bottom w:val="nil"/>
              <w:right w:val="single" w:sz="4" w:space="0" w:color="auto"/>
            </w:tcBorders>
            <w:vAlign w:val="bottom"/>
          </w:tcPr>
          <w:p w:rsidR="007E1950" w:rsidRPr="0054036E" w:rsidRDefault="007E1950" w:rsidP="007E1950">
            <w:pPr>
              <w:pStyle w:val="6-4"/>
              <w:spacing w:line="216" w:lineRule="auto"/>
            </w:pPr>
            <w:r>
              <w:t xml:space="preserve">республиканского </w:t>
            </w:r>
            <w:r w:rsidRPr="0054036E">
              <w:t>бюджет</w:t>
            </w:r>
            <w:r>
              <w:t>а</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2,8</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7,7</w:t>
            </w:r>
          </w:p>
        </w:tc>
        <w:tc>
          <w:tcPr>
            <w:tcW w:w="425" w:type="dxa"/>
            <w:tcBorders>
              <w:top w:val="nil"/>
              <w:left w:val="single" w:sz="4" w:space="0" w:color="auto"/>
              <w:bottom w:val="nil"/>
              <w:right w:val="single" w:sz="4" w:space="0" w:color="auto"/>
            </w:tcBorders>
            <w:vAlign w:val="bottom"/>
          </w:tcPr>
          <w:p w:rsidR="007E1950" w:rsidRPr="00321FB9" w:rsidRDefault="007E1950" w:rsidP="007E1950">
            <w:pPr>
              <w:pStyle w:val="6-"/>
              <w:spacing w:line="216" w:lineRule="auto"/>
              <w:ind w:right="28"/>
            </w:pPr>
            <w:r w:rsidRPr="00321FB9">
              <w:t>3,9</w:t>
            </w:r>
          </w:p>
        </w:tc>
        <w:tc>
          <w:tcPr>
            <w:tcW w:w="426"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4,0</w:t>
            </w:r>
          </w:p>
        </w:tc>
        <w:tc>
          <w:tcPr>
            <w:tcW w:w="425" w:type="dxa"/>
            <w:tcBorders>
              <w:top w:val="nil"/>
              <w:left w:val="single" w:sz="4" w:space="0" w:color="auto"/>
              <w:bottom w:val="nil"/>
              <w:right w:val="nil"/>
            </w:tcBorders>
            <w:vAlign w:val="bottom"/>
          </w:tcPr>
          <w:p w:rsidR="007E1950" w:rsidRDefault="007E1950" w:rsidP="007E1950">
            <w:pPr>
              <w:pStyle w:val="6-"/>
              <w:spacing w:line="216" w:lineRule="auto"/>
              <w:ind w:right="28"/>
            </w:pPr>
            <w:r>
              <w:t>5,7</w:t>
            </w:r>
          </w:p>
        </w:tc>
      </w:tr>
      <w:tr w:rsidR="007E1950" w:rsidRPr="00DD340D" w:rsidTr="007E1950">
        <w:trPr>
          <w:cantSplit/>
        </w:trPr>
        <w:tc>
          <w:tcPr>
            <w:tcW w:w="2552" w:type="dxa"/>
            <w:tcBorders>
              <w:top w:val="nil"/>
              <w:left w:val="nil"/>
              <w:bottom w:val="nil"/>
              <w:right w:val="single" w:sz="4" w:space="0" w:color="auto"/>
            </w:tcBorders>
            <w:vAlign w:val="bottom"/>
          </w:tcPr>
          <w:p w:rsidR="007E1950" w:rsidRPr="0054036E" w:rsidRDefault="007E1950" w:rsidP="007E1950">
            <w:pPr>
              <w:pStyle w:val="6-4"/>
              <w:spacing w:line="216" w:lineRule="auto"/>
            </w:pPr>
            <w:r>
              <w:t>местных бюджетов</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0,7</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0,8</w:t>
            </w:r>
          </w:p>
        </w:tc>
        <w:tc>
          <w:tcPr>
            <w:tcW w:w="425" w:type="dxa"/>
            <w:tcBorders>
              <w:top w:val="nil"/>
              <w:left w:val="single" w:sz="4" w:space="0" w:color="auto"/>
              <w:bottom w:val="nil"/>
              <w:right w:val="single" w:sz="4" w:space="0" w:color="auto"/>
            </w:tcBorders>
            <w:vAlign w:val="bottom"/>
          </w:tcPr>
          <w:p w:rsidR="007E1950" w:rsidRPr="00321FB9" w:rsidRDefault="007E1950" w:rsidP="007E1950">
            <w:pPr>
              <w:pStyle w:val="6-"/>
              <w:spacing w:line="216" w:lineRule="auto"/>
              <w:ind w:right="28"/>
            </w:pPr>
            <w:r w:rsidRPr="00321FB9">
              <w:t>0,9</w:t>
            </w:r>
          </w:p>
        </w:tc>
        <w:tc>
          <w:tcPr>
            <w:tcW w:w="426"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1,0</w:t>
            </w:r>
          </w:p>
        </w:tc>
        <w:tc>
          <w:tcPr>
            <w:tcW w:w="425" w:type="dxa"/>
            <w:tcBorders>
              <w:top w:val="nil"/>
              <w:left w:val="single" w:sz="4" w:space="0" w:color="auto"/>
              <w:bottom w:val="nil"/>
              <w:right w:val="nil"/>
            </w:tcBorders>
            <w:vAlign w:val="bottom"/>
          </w:tcPr>
          <w:p w:rsidR="007E1950" w:rsidRDefault="007E1950" w:rsidP="007E1950">
            <w:pPr>
              <w:pStyle w:val="6-"/>
              <w:spacing w:line="216" w:lineRule="auto"/>
              <w:ind w:right="28"/>
            </w:pPr>
            <w:r>
              <w:t>1,3</w:t>
            </w:r>
          </w:p>
        </w:tc>
      </w:tr>
      <w:tr w:rsidR="007E1950" w:rsidRPr="00DD340D" w:rsidTr="007E1950">
        <w:trPr>
          <w:cantSplit/>
        </w:trPr>
        <w:tc>
          <w:tcPr>
            <w:tcW w:w="2552" w:type="dxa"/>
            <w:tcBorders>
              <w:top w:val="nil"/>
              <w:left w:val="nil"/>
              <w:bottom w:val="nil"/>
              <w:right w:val="single" w:sz="4" w:space="0" w:color="auto"/>
            </w:tcBorders>
            <w:vAlign w:val="bottom"/>
          </w:tcPr>
          <w:p w:rsidR="007E1950" w:rsidRPr="0054036E" w:rsidRDefault="007E1950" w:rsidP="007E1950">
            <w:pPr>
              <w:pStyle w:val="6-3"/>
              <w:spacing w:line="216" w:lineRule="auto"/>
            </w:pPr>
            <w:r w:rsidRPr="0054036E">
              <w:t>средства внебюджетных фондов</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0,1</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0,2</w:t>
            </w:r>
          </w:p>
        </w:tc>
        <w:tc>
          <w:tcPr>
            <w:tcW w:w="425" w:type="dxa"/>
            <w:tcBorders>
              <w:top w:val="nil"/>
              <w:left w:val="single" w:sz="4" w:space="0" w:color="auto"/>
              <w:bottom w:val="nil"/>
              <w:right w:val="single" w:sz="4" w:space="0" w:color="auto"/>
            </w:tcBorders>
            <w:vAlign w:val="bottom"/>
          </w:tcPr>
          <w:p w:rsidR="007E1950" w:rsidRPr="00321FB9" w:rsidRDefault="007E1950" w:rsidP="007E1950">
            <w:pPr>
              <w:pStyle w:val="6-"/>
              <w:spacing w:line="216" w:lineRule="auto"/>
              <w:ind w:right="28"/>
            </w:pPr>
            <w:r w:rsidRPr="00321FB9">
              <w:t>0,1</w:t>
            </w:r>
          </w:p>
        </w:tc>
        <w:tc>
          <w:tcPr>
            <w:tcW w:w="426"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0,1</w:t>
            </w:r>
          </w:p>
        </w:tc>
        <w:tc>
          <w:tcPr>
            <w:tcW w:w="425" w:type="dxa"/>
            <w:tcBorders>
              <w:top w:val="nil"/>
              <w:left w:val="single" w:sz="4" w:space="0" w:color="auto"/>
              <w:bottom w:val="nil"/>
              <w:right w:val="nil"/>
            </w:tcBorders>
            <w:vAlign w:val="bottom"/>
          </w:tcPr>
          <w:p w:rsidR="007E1950" w:rsidRDefault="007E1950" w:rsidP="007E1950">
            <w:pPr>
              <w:pStyle w:val="6-"/>
              <w:spacing w:line="216" w:lineRule="auto"/>
              <w:ind w:right="28"/>
            </w:pPr>
            <w:r>
              <w:t>0,2</w:t>
            </w:r>
          </w:p>
        </w:tc>
      </w:tr>
      <w:tr w:rsidR="007E1950" w:rsidRPr="00DD340D" w:rsidTr="007E1950">
        <w:trPr>
          <w:cantSplit/>
        </w:trPr>
        <w:tc>
          <w:tcPr>
            <w:tcW w:w="2552" w:type="dxa"/>
            <w:tcBorders>
              <w:top w:val="nil"/>
              <w:left w:val="nil"/>
              <w:bottom w:val="nil"/>
              <w:right w:val="single" w:sz="4" w:space="0" w:color="auto"/>
            </w:tcBorders>
            <w:vAlign w:val="bottom"/>
          </w:tcPr>
          <w:p w:rsidR="007E1950" w:rsidRPr="0054036E" w:rsidRDefault="007E1950" w:rsidP="007E1950">
            <w:pPr>
              <w:pStyle w:val="6-3"/>
              <w:spacing w:line="216" w:lineRule="auto"/>
            </w:pPr>
            <w:r w:rsidRPr="0054036E">
              <w:t>прочие</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11,3</w:t>
            </w:r>
          </w:p>
        </w:tc>
        <w:tc>
          <w:tcPr>
            <w:tcW w:w="425"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19,7</w:t>
            </w:r>
          </w:p>
        </w:tc>
        <w:tc>
          <w:tcPr>
            <w:tcW w:w="425" w:type="dxa"/>
            <w:tcBorders>
              <w:top w:val="nil"/>
              <w:left w:val="single" w:sz="4" w:space="0" w:color="auto"/>
              <w:bottom w:val="nil"/>
              <w:right w:val="single" w:sz="4" w:space="0" w:color="auto"/>
            </w:tcBorders>
            <w:vAlign w:val="bottom"/>
          </w:tcPr>
          <w:p w:rsidR="007E1950" w:rsidRPr="00321FB9" w:rsidRDefault="007E1950" w:rsidP="007E1950">
            <w:pPr>
              <w:pStyle w:val="6-"/>
              <w:spacing w:line="216" w:lineRule="auto"/>
              <w:ind w:right="28"/>
            </w:pPr>
            <w:r w:rsidRPr="00321FB9">
              <w:t>24,5</w:t>
            </w:r>
          </w:p>
        </w:tc>
        <w:tc>
          <w:tcPr>
            <w:tcW w:w="426" w:type="dxa"/>
            <w:tcBorders>
              <w:top w:val="nil"/>
              <w:left w:val="single" w:sz="4" w:space="0" w:color="auto"/>
              <w:bottom w:val="nil"/>
              <w:right w:val="single" w:sz="4" w:space="0" w:color="auto"/>
            </w:tcBorders>
            <w:vAlign w:val="bottom"/>
          </w:tcPr>
          <w:p w:rsidR="007E1950" w:rsidRDefault="007E1950" w:rsidP="007E1950">
            <w:pPr>
              <w:pStyle w:val="6-"/>
              <w:spacing w:line="216" w:lineRule="auto"/>
              <w:ind w:right="28"/>
            </w:pPr>
            <w:r>
              <w:t>13,2</w:t>
            </w:r>
          </w:p>
        </w:tc>
        <w:tc>
          <w:tcPr>
            <w:tcW w:w="425" w:type="dxa"/>
            <w:tcBorders>
              <w:top w:val="nil"/>
              <w:left w:val="single" w:sz="4" w:space="0" w:color="auto"/>
              <w:bottom w:val="nil"/>
              <w:right w:val="nil"/>
            </w:tcBorders>
            <w:vAlign w:val="bottom"/>
          </w:tcPr>
          <w:p w:rsidR="007E1950" w:rsidRDefault="007E1950" w:rsidP="007E1950">
            <w:pPr>
              <w:pStyle w:val="6-"/>
              <w:spacing w:line="216" w:lineRule="auto"/>
              <w:ind w:right="28"/>
            </w:pPr>
            <w:r>
              <w:t>14,1</w:t>
            </w:r>
          </w:p>
        </w:tc>
      </w:tr>
      <w:tr w:rsidR="007E1950" w:rsidRPr="00FC63E3" w:rsidTr="007E1950">
        <w:trPr>
          <w:cantSplit/>
        </w:trPr>
        <w:tc>
          <w:tcPr>
            <w:tcW w:w="4678" w:type="dxa"/>
            <w:gridSpan w:val="6"/>
            <w:tcBorders>
              <w:top w:val="single" w:sz="4" w:space="0" w:color="auto"/>
              <w:left w:val="nil"/>
              <w:bottom w:val="nil"/>
              <w:right w:val="nil"/>
            </w:tcBorders>
            <w:shd w:val="clear" w:color="auto" w:fill="auto"/>
          </w:tcPr>
          <w:p w:rsidR="007E1950" w:rsidRPr="00FC63E3" w:rsidRDefault="007E1950" w:rsidP="007E1950">
            <w:pPr>
              <w:pStyle w:val="8"/>
              <w:spacing w:before="40" w:line="228" w:lineRule="auto"/>
            </w:pPr>
            <w:r w:rsidRPr="00FC63E3">
              <w:rPr>
                <w:vertAlign w:val="superscript"/>
              </w:rPr>
              <w:t>1)</w:t>
            </w:r>
            <w:r w:rsidRPr="00FC63E3">
              <w:t xml:space="preserve"> Предварительные данные.</w:t>
            </w:r>
          </w:p>
        </w:tc>
      </w:tr>
    </w:tbl>
    <w:p w:rsidR="007E1950" w:rsidRPr="001A27CC" w:rsidRDefault="007E1950" w:rsidP="007E1950">
      <w:pPr>
        <w:rPr>
          <w:sz w:val="2"/>
          <w:szCs w:val="6"/>
        </w:rPr>
      </w:pPr>
      <w:r w:rsidRPr="001A27CC">
        <w:rPr>
          <w:b/>
          <w:sz w:val="2"/>
          <w:szCs w:val="6"/>
        </w:rPr>
        <w:br w:type="page"/>
      </w:r>
    </w:p>
    <w:tbl>
      <w:tblPr>
        <w:tblW w:w="4678" w:type="dxa"/>
        <w:tblLayout w:type="fixed"/>
        <w:tblCellMar>
          <w:left w:w="0" w:type="dxa"/>
          <w:right w:w="0" w:type="dxa"/>
        </w:tblCellMar>
        <w:tblLook w:val="0000" w:firstRow="0" w:lastRow="0" w:firstColumn="0" w:lastColumn="0" w:noHBand="0" w:noVBand="0"/>
      </w:tblPr>
      <w:tblGrid>
        <w:gridCol w:w="2835"/>
        <w:gridCol w:w="614"/>
        <w:gridCol w:w="614"/>
        <w:gridCol w:w="615"/>
      </w:tblGrid>
      <w:tr w:rsidR="007E1950" w:rsidRPr="00FC63E3" w:rsidTr="007E1950">
        <w:trPr>
          <w:cantSplit/>
          <w:trHeight w:val="122"/>
          <w:tblHeader/>
        </w:trPr>
        <w:tc>
          <w:tcPr>
            <w:tcW w:w="4678" w:type="dxa"/>
            <w:gridSpan w:val="4"/>
            <w:tcBorders>
              <w:bottom w:val="single" w:sz="4" w:space="0" w:color="auto"/>
            </w:tcBorders>
            <w:vAlign w:val="bottom"/>
          </w:tcPr>
          <w:p w:rsidR="007E1950" w:rsidRPr="00FC63E3" w:rsidRDefault="007E1950" w:rsidP="007E1950">
            <w:pPr>
              <w:pStyle w:val="43"/>
              <w:spacing w:before="0"/>
            </w:pPr>
            <w:r w:rsidRPr="00FC63E3">
              <w:rPr>
                <w:b w:val="0"/>
              </w:rPr>
              <w:lastRenderedPageBreak/>
              <w:br w:type="page"/>
            </w:r>
            <w:r w:rsidRPr="00FC63E3">
              <w:rPr>
                <w:b w:val="0"/>
              </w:rPr>
              <w:br w:type="page"/>
            </w:r>
            <w:r w:rsidRPr="00FC63E3">
              <w:br w:type="page"/>
            </w:r>
            <w:bookmarkStart w:id="782" w:name="_Toc258570949"/>
            <w:bookmarkStart w:id="783" w:name="_Toc9005329"/>
            <w:bookmarkStart w:id="784" w:name="_Toc40771358"/>
            <w:bookmarkStart w:id="785" w:name="_Toc167202324"/>
            <w:r w:rsidRPr="00FC63E3">
              <w:t>Инвестиции в основной капитал</w:t>
            </w:r>
            <w:r w:rsidRPr="00FC63E3">
              <w:br/>
              <w:t>в виды экономической деятельности</w:t>
            </w:r>
            <w:bookmarkEnd w:id="782"/>
            <w:bookmarkEnd w:id="783"/>
            <w:bookmarkEnd w:id="784"/>
            <w:bookmarkEnd w:id="785"/>
          </w:p>
          <w:p w:rsidR="007E1950" w:rsidRPr="00157057" w:rsidRDefault="007E1950" w:rsidP="007E1950">
            <w:pPr>
              <w:pStyle w:val="41"/>
            </w:pPr>
            <w:r w:rsidRPr="00157057">
              <w:t>Без субъектов малого предпринимательства и объема инвестиций, не наблюдаемых прямыми статистическими методами;</w:t>
            </w:r>
            <w:r w:rsidRPr="00157057">
              <w:br/>
              <w:t>в фактически действовавших ценах</w:t>
            </w:r>
            <w:r>
              <w:t>; миллионов</w:t>
            </w:r>
            <w:r w:rsidRPr="00812E86">
              <w:t xml:space="preserve"> рублей</w:t>
            </w:r>
          </w:p>
        </w:tc>
      </w:tr>
      <w:tr w:rsidR="007E1950" w:rsidRPr="00737882" w:rsidTr="007E1950">
        <w:tblPrEx>
          <w:tblBorders>
            <w:top w:val="single" w:sz="4" w:space="0" w:color="auto"/>
            <w:left w:val="single" w:sz="4" w:space="0" w:color="auto"/>
            <w:bottom w:val="single" w:sz="4" w:space="0" w:color="auto"/>
            <w:right w:val="single" w:sz="4" w:space="0" w:color="auto"/>
            <w:insideH w:val="single" w:sz="4" w:space="0" w:color="auto"/>
          </w:tblBorders>
          <w:tblCellMar>
            <w:left w:w="107" w:type="dxa"/>
            <w:right w:w="107" w:type="dxa"/>
          </w:tblCellMar>
        </w:tblPrEx>
        <w:trPr>
          <w:cantSplit/>
          <w:trHeight w:val="101"/>
          <w:tblHeader/>
        </w:trPr>
        <w:tc>
          <w:tcPr>
            <w:tcW w:w="2835" w:type="dxa"/>
            <w:tcBorders>
              <w:top w:val="single" w:sz="4" w:space="0" w:color="auto"/>
              <w:left w:val="nil"/>
              <w:bottom w:val="single" w:sz="4" w:space="0" w:color="auto"/>
              <w:right w:val="single" w:sz="4" w:space="0" w:color="auto"/>
            </w:tcBorders>
          </w:tcPr>
          <w:p w:rsidR="007E1950" w:rsidRPr="00737882" w:rsidRDefault="007E1950" w:rsidP="007E1950">
            <w:pPr>
              <w:pStyle w:val="5-"/>
              <w:spacing w:before="70" w:after="70"/>
            </w:pPr>
          </w:p>
        </w:tc>
        <w:tc>
          <w:tcPr>
            <w:tcW w:w="614" w:type="dxa"/>
            <w:tcBorders>
              <w:top w:val="single" w:sz="4" w:space="0" w:color="auto"/>
              <w:left w:val="single" w:sz="4" w:space="0" w:color="auto"/>
              <w:bottom w:val="single" w:sz="4" w:space="0" w:color="auto"/>
              <w:right w:val="single" w:sz="4" w:space="0" w:color="auto"/>
            </w:tcBorders>
          </w:tcPr>
          <w:p w:rsidR="007E1950" w:rsidRPr="00737882" w:rsidRDefault="007E1950" w:rsidP="007E1950">
            <w:pPr>
              <w:pStyle w:val="5-"/>
              <w:spacing w:before="70" w:after="70"/>
              <w:ind w:left="-107" w:right="-60"/>
            </w:pPr>
            <w:r>
              <w:t>2021</w:t>
            </w:r>
            <w:r w:rsidRPr="006252B9">
              <w:rPr>
                <w:vertAlign w:val="superscript"/>
              </w:rPr>
              <w:t xml:space="preserve"> </w:t>
            </w:r>
          </w:p>
        </w:tc>
        <w:tc>
          <w:tcPr>
            <w:tcW w:w="614" w:type="dxa"/>
            <w:tcBorders>
              <w:top w:val="single" w:sz="4" w:space="0" w:color="auto"/>
              <w:left w:val="single" w:sz="4" w:space="0" w:color="auto"/>
              <w:bottom w:val="single" w:sz="4" w:space="0" w:color="auto"/>
              <w:right w:val="single" w:sz="4" w:space="0" w:color="auto"/>
            </w:tcBorders>
          </w:tcPr>
          <w:p w:rsidR="007E1950" w:rsidRPr="00737882" w:rsidRDefault="007E1950" w:rsidP="007E1950">
            <w:pPr>
              <w:pStyle w:val="5-"/>
              <w:spacing w:before="70" w:after="70"/>
              <w:ind w:left="-107" w:right="-60"/>
            </w:pPr>
            <w:r>
              <w:t>2022</w:t>
            </w:r>
          </w:p>
        </w:tc>
        <w:tc>
          <w:tcPr>
            <w:tcW w:w="615" w:type="dxa"/>
            <w:tcBorders>
              <w:top w:val="single" w:sz="4" w:space="0" w:color="auto"/>
              <w:left w:val="single" w:sz="4" w:space="0" w:color="auto"/>
              <w:bottom w:val="single" w:sz="4" w:space="0" w:color="auto"/>
              <w:right w:val="nil"/>
            </w:tcBorders>
          </w:tcPr>
          <w:p w:rsidR="007E1950" w:rsidRPr="00737882" w:rsidRDefault="007E1950" w:rsidP="007E1950">
            <w:pPr>
              <w:pStyle w:val="5-"/>
              <w:spacing w:before="70" w:after="70"/>
              <w:ind w:left="-107" w:right="-60"/>
            </w:pPr>
            <w:r>
              <w:t xml:space="preserve">2023 </w:t>
            </w:r>
            <w:r w:rsidRPr="00812E86">
              <w:rPr>
                <w:vertAlign w:val="superscript"/>
              </w:rPr>
              <w:t>1)</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single" w:sz="4" w:space="0" w:color="auto"/>
              <w:left w:val="nil"/>
              <w:bottom w:val="nil"/>
              <w:right w:val="single" w:sz="4" w:space="0" w:color="auto"/>
            </w:tcBorders>
            <w:vAlign w:val="bottom"/>
          </w:tcPr>
          <w:p w:rsidR="007E1950" w:rsidRPr="00E529E8" w:rsidRDefault="007E1950" w:rsidP="007E1950">
            <w:pPr>
              <w:pStyle w:val="6-1"/>
              <w:spacing w:before="60" w:after="60"/>
            </w:pPr>
            <w:r w:rsidRPr="00E529E8">
              <w:rPr>
                <w:b/>
                <w:bCs/>
              </w:rPr>
              <w:t>Инвестиции в основной капитал</w:t>
            </w:r>
            <w:r w:rsidRPr="00E529E8">
              <w:t xml:space="preserve"> </w:t>
            </w:r>
            <w:r>
              <w:t>-</w:t>
            </w:r>
            <w:r w:rsidRPr="00E529E8">
              <w:t xml:space="preserve"> всего</w:t>
            </w:r>
          </w:p>
        </w:tc>
        <w:tc>
          <w:tcPr>
            <w:tcW w:w="614" w:type="dxa"/>
            <w:tcBorders>
              <w:top w:val="single" w:sz="4" w:space="0" w:color="auto"/>
              <w:left w:val="single" w:sz="4" w:space="0" w:color="auto"/>
              <w:bottom w:val="nil"/>
              <w:right w:val="single" w:sz="4" w:space="0" w:color="auto"/>
            </w:tcBorders>
            <w:vAlign w:val="bottom"/>
          </w:tcPr>
          <w:p w:rsidR="007E1950" w:rsidRPr="00EF73A1" w:rsidRDefault="007E1950" w:rsidP="00EF73A1">
            <w:pPr>
              <w:pStyle w:val="6-"/>
              <w:spacing w:before="60" w:after="60"/>
              <w:ind w:right="28"/>
              <w:rPr>
                <w:rFonts w:ascii="Times New Roman Полужирный" w:hAnsi="Times New Roman Полужирный"/>
                <w:b/>
                <w:spacing w:val="-6"/>
              </w:rPr>
            </w:pPr>
            <w:r w:rsidRPr="00EF73A1">
              <w:rPr>
                <w:rFonts w:ascii="Times New Roman Полужирный" w:hAnsi="Times New Roman Полужирный"/>
                <w:b/>
                <w:spacing w:val="-6"/>
              </w:rPr>
              <w:t>111676,1</w:t>
            </w:r>
          </w:p>
        </w:tc>
        <w:tc>
          <w:tcPr>
            <w:tcW w:w="614" w:type="dxa"/>
            <w:tcBorders>
              <w:top w:val="single" w:sz="4" w:space="0" w:color="auto"/>
              <w:left w:val="single" w:sz="4" w:space="0" w:color="auto"/>
              <w:bottom w:val="nil"/>
              <w:right w:val="single" w:sz="4" w:space="0" w:color="auto"/>
            </w:tcBorders>
            <w:vAlign w:val="bottom"/>
          </w:tcPr>
          <w:p w:rsidR="007E1950" w:rsidRPr="00EF73A1" w:rsidRDefault="007E1950" w:rsidP="00EF73A1">
            <w:pPr>
              <w:pStyle w:val="6-"/>
              <w:spacing w:before="60" w:after="60"/>
              <w:ind w:right="28"/>
              <w:rPr>
                <w:rFonts w:ascii="Times New Roman Полужирный" w:hAnsi="Times New Roman Полужирный"/>
                <w:b/>
                <w:spacing w:val="-4"/>
              </w:rPr>
            </w:pPr>
            <w:r w:rsidRPr="00EF73A1">
              <w:rPr>
                <w:rFonts w:ascii="Times New Roman Полужирный" w:hAnsi="Times New Roman Полужирный"/>
                <w:b/>
                <w:spacing w:val="-4"/>
              </w:rPr>
              <w:t>103723,8</w:t>
            </w:r>
          </w:p>
        </w:tc>
        <w:tc>
          <w:tcPr>
            <w:tcW w:w="615" w:type="dxa"/>
            <w:tcBorders>
              <w:top w:val="single" w:sz="4" w:space="0" w:color="auto"/>
              <w:left w:val="single" w:sz="4" w:space="0" w:color="auto"/>
              <w:bottom w:val="nil"/>
              <w:right w:val="nil"/>
            </w:tcBorders>
            <w:vAlign w:val="bottom"/>
          </w:tcPr>
          <w:p w:rsidR="007E1950" w:rsidRPr="00AB68EA" w:rsidRDefault="007E1950" w:rsidP="007E1950">
            <w:pPr>
              <w:pStyle w:val="6-"/>
              <w:spacing w:before="60" w:after="60"/>
              <w:ind w:right="0"/>
              <w:rPr>
                <w:b/>
              </w:rPr>
            </w:pPr>
            <w:r w:rsidRPr="00AB68EA">
              <w:rPr>
                <w:b/>
              </w:rPr>
              <w:t>110853,5</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Сельское, лесное хозяйство, охота,</w:t>
            </w:r>
            <w:r>
              <w:rPr>
                <w:rFonts w:cs="Arial"/>
                <w:bCs/>
              </w:rPr>
              <w:br/>
            </w:r>
            <w:r w:rsidRPr="00F73B90">
              <w:rPr>
                <w:rFonts w:cs="Arial"/>
                <w:bCs/>
              </w:rPr>
              <w:t>рыболовство и рыбоводство</w:t>
            </w:r>
          </w:p>
        </w:tc>
        <w:tc>
          <w:tcPr>
            <w:tcW w:w="614" w:type="dxa"/>
            <w:tcBorders>
              <w:top w:val="nil"/>
              <w:left w:val="single" w:sz="4" w:space="0" w:color="auto"/>
              <w:bottom w:val="nil"/>
              <w:right w:val="single" w:sz="4" w:space="0" w:color="auto"/>
            </w:tcBorders>
            <w:vAlign w:val="bottom"/>
          </w:tcPr>
          <w:p w:rsidR="007E1950" w:rsidRDefault="007E1950" w:rsidP="00EF73A1">
            <w:pPr>
              <w:pStyle w:val="6-"/>
              <w:spacing w:before="60" w:after="60"/>
              <w:ind w:right="28"/>
            </w:pPr>
            <w:r>
              <w:t>1293,6</w:t>
            </w:r>
          </w:p>
        </w:tc>
        <w:tc>
          <w:tcPr>
            <w:tcW w:w="614" w:type="dxa"/>
            <w:tcBorders>
              <w:top w:val="nil"/>
              <w:left w:val="single" w:sz="4" w:space="0" w:color="auto"/>
              <w:bottom w:val="nil"/>
              <w:right w:val="single" w:sz="4" w:space="0" w:color="auto"/>
            </w:tcBorders>
            <w:vAlign w:val="bottom"/>
          </w:tcPr>
          <w:p w:rsidR="007E1950" w:rsidRPr="00547F81" w:rsidRDefault="007E1950" w:rsidP="00EF73A1">
            <w:pPr>
              <w:pStyle w:val="6-"/>
              <w:spacing w:before="60" w:after="60"/>
              <w:ind w:right="28"/>
            </w:pPr>
            <w:r w:rsidRPr="00547F81">
              <w:t>1499,2</w:t>
            </w:r>
          </w:p>
        </w:tc>
        <w:tc>
          <w:tcPr>
            <w:tcW w:w="615" w:type="dxa"/>
            <w:tcBorders>
              <w:top w:val="nil"/>
              <w:left w:val="single" w:sz="4" w:space="0" w:color="auto"/>
              <w:bottom w:val="nil"/>
              <w:right w:val="nil"/>
            </w:tcBorders>
            <w:vAlign w:val="bottom"/>
          </w:tcPr>
          <w:p w:rsidR="007E1950" w:rsidRDefault="007E1950" w:rsidP="007E1950">
            <w:pPr>
              <w:pStyle w:val="6-"/>
              <w:spacing w:before="60" w:after="60"/>
              <w:ind w:right="0"/>
            </w:pPr>
            <w:r>
              <w:t>1380,3</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3"/>
              <w:spacing w:before="60" w:after="60"/>
              <w:rPr>
                <w:rFonts w:cs="Arial"/>
                <w:bCs/>
              </w:rPr>
            </w:pPr>
            <w:r w:rsidRPr="00F73B90">
              <w:rPr>
                <w:rFonts w:cs="Arial"/>
              </w:rPr>
              <w:t>Растениеводство и животноводство, охота</w:t>
            </w:r>
            <w:r>
              <w:rPr>
                <w:rFonts w:cs="Arial"/>
              </w:rPr>
              <w:t xml:space="preserve"> </w:t>
            </w:r>
            <w:r w:rsidRPr="00F73B90">
              <w:rPr>
                <w:rFonts w:cs="Arial"/>
              </w:rPr>
              <w:t xml:space="preserve">и предоставление </w:t>
            </w:r>
            <w:r>
              <w:rPr>
                <w:rFonts w:cs="Arial"/>
              </w:rPr>
              <w:br/>
            </w:r>
            <w:r w:rsidRPr="00F73B90">
              <w:rPr>
                <w:rFonts w:cs="Arial"/>
              </w:rPr>
              <w:t>соответствующих</w:t>
            </w:r>
            <w:r>
              <w:rPr>
                <w:rFonts w:cs="Arial"/>
              </w:rPr>
              <w:t xml:space="preserve"> </w:t>
            </w:r>
            <w:r w:rsidRPr="00F73B90">
              <w:rPr>
                <w:rFonts w:cs="Arial"/>
              </w:rPr>
              <w:t xml:space="preserve">услуг </w:t>
            </w:r>
            <w:r>
              <w:rPr>
                <w:rFonts w:cs="Arial"/>
              </w:rPr>
              <w:br/>
            </w:r>
            <w:r w:rsidRPr="00F73B90">
              <w:rPr>
                <w:rFonts w:cs="Arial"/>
              </w:rPr>
              <w:t>в этих областях</w:t>
            </w:r>
          </w:p>
        </w:tc>
        <w:tc>
          <w:tcPr>
            <w:tcW w:w="614" w:type="dxa"/>
            <w:tcBorders>
              <w:top w:val="nil"/>
              <w:left w:val="single" w:sz="4" w:space="0" w:color="auto"/>
              <w:bottom w:val="nil"/>
              <w:right w:val="single" w:sz="4" w:space="0" w:color="auto"/>
            </w:tcBorders>
            <w:vAlign w:val="bottom"/>
          </w:tcPr>
          <w:p w:rsidR="007E1950" w:rsidRDefault="007E1950" w:rsidP="00EF73A1">
            <w:pPr>
              <w:pStyle w:val="6-"/>
              <w:spacing w:before="60" w:after="60"/>
              <w:ind w:right="28"/>
            </w:pPr>
            <w:r>
              <w:t>512,4</w:t>
            </w:r>
          </w:p>
        </w:tc>
        <w:tc>
          <w:tcPr>
            <w:tcW w:w="614" w:type="dxa"/>
            <w:tcBorders>
              <w:top w:val="nil"/>
              <w:left w:val="single" w:sz="4" w:space="0" w:color="auto"/>
              <w:bottom w:val="nil"/>
              <w:right w:val="single" w:sz="4" w:space="0" w:color="auto"/>
            </w:tcBorders>
            <w:vAlign w:val="bottom"/>
          </w:tcPr>
          <w:p w:rsidR="007E1950" w:rsidRPr="00547F81" w:rsidRDefault="007E1950" w:rsidP="00EF73A1">
            <w:pPr>
              <w:pStyle w:val="6-"/>
              <w:spacing w:before="60" w:after="60"/>
              <w:ind w:right="28"/>
            </w:pPr>
            <w:r w:rsidRPr="00547F81">
              <w:t>642,3</w:t>
            </w:r>
          </w:p>
        </w:tc>
        <w:tc>
          <w:tcPr>
            <w:tcW w:w="615" w:type="dxa"/>
            <w:tcBorders>
              <w:top w:val="nil"/>
              <w:left w:val="single" w:sz="4" w:space="0" w:color="auto"/>
              <w:bottom w:val="nil"/>
              <w:right w:val="nil"/>
            </w:tcBorders>
            <w:vAlign w:val="bottom"/>
          </w:tcPr>
          <w:p w:rsidR="007E1950" w:rsidRDefault="007E1950" w:rsidP="007E1950">
            <w:pPr>
              <w:pStyle w:val="6-"/>
              <w:spacing w:before="60" w:after="60"/>
              <w:ind w:right="0"/>
            </w:pPr>
            <w:r>
              <w:t>665,6</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3"/>
              <w:spacing w:before="60" w:after="60"/>
              <w:rPr>
                <w:rFonts w:cs="Arial"/>
              </w:rPr>
            </w:pPr>
            <w:r w:rsidRPr="00F73B90">
              <w:rPr>
                <w:rFonts w:cs="Arial"/>
              </w:rPr>
              <w:t>Лесоводство и лесозаготовки</w:t>
            </w:r>
          </w:p>
        </w:tc>
        <w:tc>
          <w:tcPr>
            <w:tcW w:w="614" w:type="dxa"/>
            <w:tcBorders>
              <w:top w:val="nil"/>
              <w:left w:val="single" w:sz="4" w:space="0" w:color="auto"/>
              <w:bottom w:val="nil"/>
              <w:right w:val="single" w:sz="4" w:space="0" w:color="auto"/>
            </w:tcBorders>
            <w:vAlign w:val="bottom"/>
          </w:tcPr>
          <w:p w:rsidR="007E1950" w:rsidRDefault="007E1950" w:rsidP="00EF73A1">
            <w:pPr>
              <w:pStyle w:val="6-"/>
              <w:spacing w:before="60" w:after="60"/>
              <w:ind w:right="28"/>
            </w:pPr>
            <w:r>
              <w:t>781,0</w:t>
            </w:r>
          </w:p>
        </w:tc>
        <w:tc>
          <w:tcPr>
            <w:tcW w:w="614" w:type="dxa"/>
            <w:tcBorders>
              <w:top w:val="nil"/>
              <w:left w:val="single" w:sz="4" w:space="0" w:color="auto"/>
              <w:bottom w:val="nil"/>
              <w:right w:val="single" w:sz="4" w:space="0" w:color="auto"/>
            </w:tcBorders>
            <w:vAlign w:val="bottom"/>
          </w:tcPr>
          <w:p w:rsidR="007E1950" w:rsidRPr="00547F81" w:rsidRDefault="007E1950" w:rsidP="00EF73A1">
            <w:pPr>
              <w:pStyle w:val="6-"/>
              <w:spacing w:before="60" w:after="60"/>
              <w:ind w:right="28"/>
            </w:pPr>
            <w:r w:rsidRPr="00547F81">
              <w:t>856,9</w:t>
            </w:r>
          </w:p>
        </w:tc>
        <w:tc>
          <w:tcPr>
            <w:tcW w:w="615" w:type="dxa"/>
            <w:tcBorders>
              <w:top w:val="nil"/>
              <w:left w:val="single" w:sz="4" w:space="0" w:color="auto"/>
              <w:bottom w:val="nil"/>
              <w:right w:val="nil"/>
            </w:tcBorders>
            <w:vAlign w:val="bottom"/>
          </w:tcPr>
          <w:p w:rsidR="007E1950" w:rsidRDefault="007E1950" w:rsidP="007E1950">
            <w:pPr>
              <w:pStyle w:val="6-"/>
              <w:spacing w:before="60" w:after="60"/>
              <w:ind w:right="0"/>
            </w:pPr>
            <w:r>
              <w:t>714,8</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Добыча полезных ископаемых</w:t>
            </w:r>
          </w:p>
        </w:tc>
        <w:tc>
          <w:tcPr>
            <w:tcW w:w="614" w:type="dxa"/>
            <w:tcBorders>
              <w:top w:val="nil"/>
              <w:left w:val="single" w:sz="4" w:space="0" w:color="auto"/>
              <w:bottom w:val="nil"/>
              <w:right w:val="single" w:sz="4" w:space="0" w:color="auto"/>
            </w:tcBorders>
            <w:vAlign w:val="bottom"/>
          </w:tcPr>
          <w:p w:rsidR="007E1950" w:rsidRDefault="007E1950" w:rsidP="00EF73A1">
            <w:pPr>
              <w:pStyle w:val="6-"/>
              <w:spacing w:before="60" w:after="60"/>
              <w:ind w:right="28"/>
            </w:pPr>
            <w:r>
              <w:t>49683,2</w:t>
            </w:r>
          </w:p>
        </w:tc>
        <w:tc>
          <w:tcPr>
            <w:tcW w:w="614" w:type="dxa"/>
            <w:tcBorders>
              <w:top w:val="nil"/>
              <w:left w:val="single" w:sz="4" w:space="0" w:color="auto"/>
              <w:bottom w:val="nil"/>
              <w:right w:val="single" w:sz="4" w:space="0" w:color="auto"/>
            </w:tcBorders>
            <w:vAlign w:val="bottom"/>
          </w:tcPr>
          <w:p w:rsidR="007E1950" w:rsidRPr="00547F81" w:rsidRDefault="007E1950" w:rsidP="00EF73A1">
            <w:pPr>
              <w:pStyle w:val="6-"/>
              <w:spacing w:before="60" w:after="60"/>
              <w:ind w:right="28"/>
            </w:pPr>
            <w:r w:rsidRPr="00547F81">
              <w:t>48154,7</w:t>
            </w:r>
          </w:p>
        </w:tc>
        <w:tc>
          <w:tcPr>
            <w:tcW w:w="615" w:type="dxa"/>
            <w:tcBorders>
              <w:top w:val="nil"/>
              <w:left w:val="single" w:sz="4" w:space="0" w:color="auto"/>
              <w:bottom w:val="nil"/>
              <w:right w:val="nil"/>
            </w:tcBorders>
            <w:vAlign w:val="bottom"/>
          </w:tcPr>
          <w:p w:rsidR="007E1950" w:rsidRDefault="007E1950" w:rsidP="007E1950">
            <w:pPr>
              <w:pStyle w:val="6-"/>
              <w:spacing w:before="60" w:after="60"/>
              <w:ind w:right="0"/>
            </w:pPr>
            <w:r>
              <w:t>53002,8</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Обрабатывающие производства</w:t>
            </w:r>
          </w:p>
        </w:tc>
        <w:tc>
          <w:tcPr>
            <w:tcW w:w="614" w:type="dxa"/>
            <w:tcBorders>
              <w:top w:val="nil"/>
              <w:left w:val="single" w:sz="4" w:space="0" w:color="auto"/>
              <w:bottom w:val="nil"/>
              <w:right w:val="single" w:sz="4" w:space="0" w:color="auto"/>
            </w:tcBorders>
            <w:vAlign w:val="bottom"/>
          </w:tcPr>
          <w:p w:rsidR="007E1950" w:rsidRDefault="007E1950" w:rsidP="00EF73A1">
            <w:pPr>
              <w:pStyle w:val="6-"/>
              <w:spacing w:before="60" w:after="60"/>
              <w:ind w:right="28"/>
            </w:pPr>
            <w:r>
              <w:t>12253,4</w:t>
            </w:r>
          </w:p>
        </w:tc>
        <w:tc>
          <w:tcPr>
            <w:tcW w:w="614" w:type="dxa"/>
            <w:tcBorders>
              <w:top w:val="nil"/>
              <w:left w:val="single" w:sz="4" w:space="0" w:color="auto"/>
              <w:bottom w:val="nil"/>
              <w:right w:val="single" w:sz="4" w:space="0" w:color="auto"/>
            </w:tcBorders>
            <w:vAlign w:val="bottom"/>
          </w:tcPr>
          <w:p w:rsidR="007E1950" w:rsidRPr="00547F81" w:rsidRDefault="007E1950" w:rsidP="00EF73A1">
            <w:pPr>
              <w:pStyle w:val="6-"/>
              <w:spacing w:before="60" w:after="60"/>
              <w:ind w:right="28"/>
            </w:pPr>
            <w:r w:rsidRPr="00547F81">
              <w:t>9493,2</w:t>
            </w:r>
          </w:p>
        </w:tc>
        <w:tc>
          <w:tcPr>
            <w:tcW w:w="615" w:type="dxa"/>
            <w:tcBorders>
              <w:top w:val="nil"/>
              <w:left w:val="single" w:sz="4" w:space="0" w:color="auto"/>
              <w:bottom w:val="nil"/>
              <w:right w:val="nil"/>
            </w:tcBorders>
            <w:vAlign w:val="bottom"/>
          </w:tcPr>
          <w:p w:rsidR="007E1950" w:rsidRDefault="007E1950" w:rsidP="007E1950">
            <w:pPr>
              <w:pStyle w:val="6-"/>
              <w:spacing w:before="60" w:after="60"/>
              <w:ind w:right="0"/>
            </w:pPr>
            <w:r>
              <w:t>8824,0</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3"/>
              <w:spacing w:before="60" w:after="60"/>
              <w:rPr>
                <w:rFonts w:cs="Arial"/>
              </w:rPr>
            </w:pPr>
            <w:r w:rsidRPr="00F73B90">
              <w:rPr>
                <w:rFonts w:cs="Arial"/>
              </w:rPr>
              <w:t>Производство пищевых продуктов</w:t>
            </w:r>
          </w:p>
        </w:tc>
        <w:tc>
          <w:tcPr>
            <w:tcW w:w="614" w:type="dxa"/>
            <w:tcBorders>
              <w:top w:val="nil"/>
              <w:left w:val="single" w:sz="4" w:space="0" w:color="auto"/>
              <w:bottom w:val="nil"/>
              <w:right w:val="single" w:sz="4" w:space="0" w:color="auto"/>
            </w:tcBorders>
            <w:vAlign w:val="bottom"/>
          </w:tcPr>
          <w:p w:rsidR="007E1950" w:rsidRDefault="007E1950" w:rsidP="00EF73A1">
            <w:pPr>
              <w:pStyle w:val="6-"/>
              <w:spacing w:before="60" w:after="60"/>
              <w:ind w:right="28"/>
            </w:pPr>
            <w:r>
              <w:t>148,2</w:t>
            </w:r>
          </w:p>
        </w:tc>
        <w:tc>
          <w:tcPr>
            <w:tcW w:w="614" w:type="dxa"/>
            <w:tcBorders>
              <w:top w:val="nil"/>
              <w:left w:val="single" w:sz="4" w:space="0" w:color="auto"/>
              <w:bottom w:val="nil"/>
              <w:right w:val="single" w:sz="4" w:space="0" w:color="auto"/>
            </w:tcBorders>
            <w:vAlign w:val="bottom"/>
          </w:tcPr>
          <w:p w:rsidR="007E1950" w:rsidRPr="00547F81" w:rsidRDefault="007E1950" w:rsidP="00EF73A1">
            <w:pPr>
              <w:pStyle w:val="6-"/>
              <w:spacing w:before="60" w:after="60"/>
              <w:ind w:right="28"/>
            </w:pPr>
            <w:r w:rsidRPr="00547F81">
              <w:t>89,5</w:t>
            </w:r>
          </w:p>
        </w:tc>
        <w:tc>
          <w:tcPr>
            <w:tcW w:w="615" w:type="dxa"/>
            <w:tcBorders>
              <w:top w:val="nil"/>
              <w:left w:val="single" w:sz="4" w:space="0" w:color="auto"/>
              <w:bottom w:val="nil"/>
              <w:right w:val="nil"/>
            </w:tcBorders>
            <w:vAlign w:val="bottom"/>
          </w:tcPr>
          <w:p w:rsidR="007E1950" w:rsidRDefault="007E1950" w:rsidP="007E1950">
            <w:pPr>
              <w:pStyle w:val="6-"/>
              <w:spacing w:before="60" w:after="60"/>
              <w:ind w:right="0"/>
            </w:pPr>
            <w:r>
              <w:t>130,4</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3"/>
              <w:spacing w:before="60" w:after="60"/>
              <w:rPr>
                <w:rFonts w:cs="Arial"/>
              </w:rPr>
            </w:pPr>
            <w:r w:rsidRPr="00F73B90">
              <w:rPr>
                <w:rFonts w:cs="Arial"/>
                <w:spacing w:val="-2"/>
              </w:rPr>
              <w:t xml:space="preserve">Обработка древесины и производство </w:t>
            </w:r>
            <w:r>
              <w:rPr>
                <w:rFonts w:cs="Arial"/>
                <w:spacing w:val="-2"/>
              </w:rPr>
              <w:br/>
            </w:r>
            <w:r w:rsidRPr="00F73B90">
              <w:rPr>
                <w:rFonts w:cs="Arial"/>
                <w:spacing w:val="-2"/>
              </w:rPr>
              <w:t>изделий из дерева и пробки,</w:t>
            </w:r>
            <w:r w:rsidRPr="00F73B90">
              <w:rPr>
                <w:rFonts w:cs="Arial"/>
              </w:rPr>
              <w:t xml:space="preserve"> кроме</w:t>
            </w:r>
            <w:r>
              <w:rPr>
                <w:rFonts w:cs="Arial"/>
              </w:rPr>
              <w:br/>
              <w:t>мебели, производство изделий</w:t>
            </w:r>
            <w:r>
              <w:rPr>
                <w:rFonts w:cs="Arial"/>
              </w:rPr>
              <w:br/>
            </w:r>
            <w:r w:rsidRPr="00F73B90">
              <w:rPr>
                <w:rFonts w:cs="Arial"/>
              </w:rPr>
              <w:t xml:space="preserve">из соломки и материалов </w:t>
            </w:r>
            <w:r>
              <w:rPr>
                <w:rFonts w:cs="Arial"/>
              </w:rPr>
              <w:br/>
            </w:r>
            <w:r w:rsidRPr="00F73B90">
              <w:rPr>
                <w:rFonts w:cs="Arial"/>
              </w:rPr>
              <w:t>для плетения</w:t>
            </w:r>
          </w:p>
        </w:tc>
        <w:tc>
          <w:tcPr>
            <w:tcW w:w="614" w:type="dxa"/>
            <w:tcBorders>
              <w:top w:val="nil"/>
              <w:left w:val="single" w:sz="4" w:space="0" w:color="auto"/>
              <w:bottom w:val="nil"/>
              <w:right w:val="single" w:sz="4" w:space="0" w:color="auto"/>
            </w:tcBorders>
            <w:vAlign w:val="bottom"/>
          </w:tcPr>
          <w:p w:rsidR="007E1950" w:rsidRDefault="007E1950" w:rsidP="00EF73A1">
            <w:pPr>
              <w:pStyle w:val="6-"/>
              <w:spacing w:before="60" w:after="60"/>
              <w:ind w:right="28"/>
            </w:pPr>
            <w:r>
              <w:t>4517,8</w:t>
            </w:r>
          </w:p>
        </w:tc>
        <w:tc>
          <w:tcPr>
            <w:tcW w:w="614" w:type="dxa"/>
            <w:tcBorders>
              <w:top w:val="nil"/>
              <w:left w:val="single" w:sz="4" w:space="0" w:color="auto"/>
              <w:bottom w:val="nil"/>
              <w:right w:val="single" w:sz="4" w:space="0" w:color="auto"/>
            </w:tcBorders>
            <w:vAlign w:val="bottom"/>
          </w:tcPr>
          <w:p w:rsidR="007E1950" w:rsidRPr="00547F81" w:rsidRDefault="007E1950" w:rsidP="00EF73A1">
            <w:pPr>
              <w:pStyle w:val="6-"/>
              <w:spacing w:before="60" w:after="60"/>
              <w:ind w:right="28"/>
            </w:pPr>
            <w:r w:rsidRPr="00547F81">
              <w:t>2554,1</w:t>
            </w:r>
          </w:p>
        </w:tc>
        <w:tc>
          <w:tcPr>
            <w:tcW w:w="615" w:type="dxa"/>
            <w:tcBorders>
              <w:top w:val="nil"/>
              <w:left w:val="single" w:sz="4" w:space="0" w:color="auto"/>
              <w:bottom w:val="nil"/>
              <w:right w:val="nil"/>
            </w:tcBorders>
            <w:vAlign w:val="bottom"/>
          </w:tcPr>
          <w:p w:rsidR="007E1950" w:rsidRDefault="007E1950" w:rsidP="007E1950">
            <w:pPr>
              <w:pStyle w:val="6-"/>
              <w:spacing w:before="60" w:after="60"/>
              <w:ind w:right="0"/>
            </w:pPr>
            <w:r>
              <w:t>1739,2</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Обеспечение электрической энергией, газом</w:t>
            </w:r>
            <w:r>
              <w:rPr>
                <w:rFonts w:cs="Arial"/>
                <w:bCs/>
              </w:rPr>
              <w:t xml:space="preserve"> </w:t>
            </w:r>
            <w:r w:rsidRPr="00F73B90">
              <w:rPr>
                <w:rFonts w:cs="Arial"/>
                <w:bCs/>
              </w:rPr>
              <w:t>и паром; кондиционирование воздуха</w:t>
            </w:r>
          </w:p>
        </w:tc>
        <w:tc>
          <w:tcPr>
            <w:tcW w:w="614" w:type="dxa"/>
            <w:tcBorders>
              <w:top w:val="nil"/>
              <w:left w:val="single" w:sz="4" w:space="0" w:color="auto"/>
              <w:bottom w:val="nil"/>
              <w:right w:val="single" w:sz="4" w:space="0" w:color="auto"/>
            </w:tcBorders>
            <w:vAlign w:val="bottom"/>
          </w:tcPr>
          <w:p w:rsidR="007E1950" w:rsidRDefault="007E1950" w:rsidP="00EF73A1">
            <w:pPr>
              <w:pStyle w:val="6-"/>
              <w:spacing w:before="60" w:after="60"/>
              <w:ind w:right="28"/>
            </w:pPr>
            <w:r>
              <w:t>8196,7</w:t>
            </w:r>
          </w:p>
        </w:tc>
        <w:tc>
          <w:tcPr>
            <w:tcW w:w="614" w:type="dxa"/>
            <w:tcBorders>
              <w:top w:val="nil"/>
              <w:left w:val="single" w:sz="4" w:space="0" w:color="auto"/>
              <w:bottom w:val="nil"/>
              <w:right w:val="single" w:sz="4" w:space="0" w:color="auto"/>
            </w:tcBorders>
            <w:vAlign w:val="bottom"/>
          </w:tcPr>
          <w:p w:rsidR="007E1950" w:rsidRPr="00547F81" w:rsidRDefault="007E1950" w:rsidP="00EF73A1">
            <w:pPr>
              <w:pStyle w:val="6-"/>
              <w:spacing w:before="60" w:after="60"/>
              <w:ind w:right="28"/>
            </w:pPr>
            <w:r w:rsidRPr="00547F81">
              <w:t>6426,7</w:t>
            </w:r>
          </w:p>
        </w:tc>
        <w:tc>
          <w:tcPr>
            <w:tcW w:w="615" w:type="dxa"/>
            <w:tcBorders>
              <w:top w:val="nil"/>
              <w:left w:val="single" w:sz="4" w:space="0" w:color="auto"/>
              <w:bottom w:val="nil"/>
              <w:right w:val="nil"/>
            </w:tcBorders>
            <w:vAlign w:val="bottom"/>
          </w:tcPr>
          <w:p w:rsidR="007E1950" w:rsidRDefault="007E1950" w:rsidP="007E1950">
            <w:pPr>
              <w:pStyle w:val="6-"/>
              <w:spacing w:before="60" w:after="60"/>
              <w:ind w:right="0"/>
            </w:pPr>
            <w:r>
              <w:t>6737,7</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50197">
              <w:rPr>
                <w:rFonts w:cs="Arial"/>
                <w:bCs/>
                <w:spacing w:val="-2"/>
              </w:rPr>
              <w:t xml:space="preserve">Водоснабжение; водоотведение, </w:t>
            </w:r>
            <w:r>
              <w:rPr>
                <w:rFonts w:cs="Arial"/>
                <w:bCs/>
                <w:spacing w:val="-2"/>
              </w:rPr>
              <w:br/>
            </w:r>
            <w:r w:rsidRPr="00F50197">
              <w:rPr>
                <w:rFonts w:cs="Arial"/>
                <w:bCs/>
                <w:spacing w:val="-2"/>
              </w:rPr>
              <w:t>организация</w:t>
            </w:r>
            <w:r>
              <w:rPr>
                <w:rFonts w:cs="Arial"/>
                <w:bCs/>
                <w:spacing w:val="-2"/>
              </w:rPr>
              <w:t xml:space="preserve"> </w:t>
            </w:r>
            <w:r w:rsidRPr="00F73B90">
              <w:rPr>
                <w:rFonts w:cs="Arial"/>
                <w:bCs/>
              </w:rPr>
              <w:t xml:space="preserve">сбора и утилизации </w:t>
            </w:r>
            <w:r>
              <w:rPr>
                <w:rFonts w:cs="Arial"/>
                <w:bCs/>
              </w:rPr>
              <w:br/>
            </w:r>
            <w:r w:rsidRPr="00F73B90">
              <w:rPr>
                <w:rFonts w:cs="Arial"/>
                <w:bCs/>
              </w:rPr>
              <w:t>отходов, деятельность</w:t>
            </w:r>
            <w:r>
              <w:rPr>
                <w:rFonts w:cs="Arial"/>
                <w:bCs/>
              </w:rPr>
              <w:br/>
            </w:r>
            <w:r w:rsidRPr="00F73B90">
              <w:rPr>
                <w:rFonts w:cs="Arial"/>
                <w:bCs/>
              </w:rPr>
              <w:t>по ликвидации загрязнений</w:t>
            </w:r>
          </w:p>
        </w:tc>
        <w:tc>
          <w:tcPr>
            <w:tcW w:w="614" w:type="dxa"/>
            <w:tcBorders>
              <w:top w:val="nil"/>
              <w:left w:val="single" w:sz="4" w:space="0" w:color="auto"/>
              <w:bottom w:val="nil"/>
              <w:right w:val="single" w:sz="4" w:space="0" w:color="auto"/>
            </w:tcBorders>
            <w:vAlign w:val="bottom"/>
          </w:tcPr>
          <w:p w:rsidR="007E1950" w:rsidRDefault="007E1950" w:rsidP="00EF73A1">
            <w:pPr>
              <w:pStyle w:val="6-"/>
              <w:spacing w:before="60" w:after="60"/>
              <w:ind w:right="28"/>
            </w:pPr>
            <w:r>
              <w:t>622,5</w:t>
            </w:r>
          </w:p>
        </w:tc>
        <w:tc>
          <w:tcPr>
            <w:tcW w:w="614" w:type="dxa"/>
            <w:tcBorders>
              <w:top w:val="nil"/>
              <w:left w:val="single" w:sz="4" w:space="0" w:color="auto"/>
              <w:bottom w:val="nil"/>
              <w:right w:val="single" w:sz="4" w:space="0" w:color="auto"/>
            </w:tcBorders>
            <w:vAlign w:val="bottom"/>
          </w:tcPr>
          <w:p w:rsidR="007E1950" w:rsidRPr="00547F81" w:rsidRDefault="007E1950" w:rsidP="00EF73A1">
            <w:pPr>
              <w:pStyle w:val="6-"/>
              <w:spacing w:before="60" w:after="60"/>
              <w:ind w:right="28"/>
            </w:pPr>
            <w:r w:rsidRPr="00547F81">
              <w:t>616,4</w:t>
            </w:r>
          </w:p>
        </w:tc>
        <w:tc>
          <w:tcPr>
            <w:tcW w:w="615" w:type="dxa"/>
            <w:tcBorders>
              <w:top w:val="nil"/>
              <w:left w:val="single" w:sz="4" w:space="0" w:color="auto"/>
              <w:bottom w:val="nil"/>
              <w:right w:val="nil"/>
            </w:tcBorders>
            <w:vAlign w:val="bottom"/>
          </w:tcPr>
          <w:p w:rsidR="007E1950" w:rsidRDefault="007E1950" w:rsidP="007E1950">
            <w:pPr>
              <w:pStyle w:val="6-"/>
              <w:spacing w:before="60" w:after="60"/>
              <w:ind w:right="0"/>
            </w:pPr>
            <w:r>
              <w:t>1559,0</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single" w:sz="4" w:space="0" w:color="auto"/>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Строительство</w:t>
            </w:r>
          </w:p>
        </w:tc>
        <w:tc>
          <w:tcPr>
            <w:tcW w:w="614" w:type="dxa"/>
            <w:tcBorders>
              <w:top w:val="nil"/>
              <w:left w:val="single" w:sz="4" w:space="0" w:color="auto"/>
              <w:bottom w:val="single" w:sz="4" w:space="0" w:color="auto"/>
              <w:right w:val="single" w:sz="4" w:space="0" w:color="auto"/>
            </w:tcBorders>
            <w:vAlign w:val="bottom"/>
          </w:tcPr>
          <w:p w:rsidR="007E1950" w:rsidRDefault="007E1950" w:rsidP="00EF73A1">
            <w:pPr>
              <w:pStyle w:val="6-"/>
              <w:spacing w:before="60" w:after="60"/>
              <w:ind w:right="28"/>
            </w:pPr>
            <w:r>
              <w:t>485,8</w:t>
            </w:r>
          </w:p>
        </w:tc>
        <w:tc>
          <w:tcPr>
            <w:tcW w:w="614" w:type="dxa"/>
            <w:tcBorders>
              <w:top w:val="nil"/>
              <w:left w:val="single" w:sz="4" w:space="0" w:color="auto"/>
              <w:bottom w:val="single" w:sz="4" w:space="0" w:color="auto"/>
              <w:right w:val="single" w:sz="4" w:space="0" w:color="auto"/>
            </w:tcBorders>
            <w:vAlign w:val="bottom"/>
          </w:tcPr>
          <w:p w:rsidR="007E1950" w:rsidRPr="00547F81" w:rsidRDefault="007E1950" w:rsidP="00EF73A1">
            <w:pPr>
              <w:pStyle w:val="6-"/>
              <w:spacing w:before="60" w:after="60"/>
              <w:ind w:right="28"/>
            </w:pPr>
            <w:r w:rsidRPr="00547F81">
              <w:t>1625,1</w:t>
            </w:r>
          </w:p>
        </w:tc>
        <w:tc>
          <w:tcPr>
            <w:tcW w:w="615" w:type="dxa"/>
            <w:tcBorders>
              <w:top w:val="nil"/>
              <w:left w:val="single" w:sz="4" w:space="0" w:color="auto"/>
              <w:bottom w:val="single" w:sz="4" w:space="0" w:color="auto"/>
              <w:right w:val="nil"/>
            </w:tcBorders>
            <w:vAlign w:val="bottom"/>
          </w:tcPr>
          <w:p w:rsidR="007E1950" w:rsidRDefault="007E1950" w:rsidP="007E1950">
            <w:pPr>
              <w:pStyle w:val="6-"/>
              <w:spacing w:before="60" w:after="60"/>
              <w:ind w:right="0"/>
            </w:pPr>
            <w:r>
              <w:t>629,1</w:t>
            </w:r>
          </w:p>
        </w:tc>
      </w:tr>
    </w:tbl>
    <w:p w:rsidR="007E1950" w:rsidRPr="00157057" w:rsidRDefault="007E1950" w:rsidP="007E1950">
      <w:pPr>
        <w:rPr>
          <w:sz w:val="6"/>
          <w:szCs w:val="6"/>
        </w:rPr>
      </w:pPr>
      <w:r w:rsidRPr="00157057">
        <w:rPr>
          <w:sz w:val="6"/>
          <w:szCs w:val="6"/>
        </w:rPr>
        <w:br w:type="page"/>
      </w:r>
    </w:p>
    <w:tbl>
      <w:tblPr>
        <w:tblW w:w="4678" w:type="dxa"/>
        <w:tblLayout w:type="fixed"/>
        <w:tblCellMar>
          <w:left w:w="0" w:type="dxa"/>
          <w:right w:w="0" w:type="dxa"/>
        </w:tblCellMar>
        <w:tblLook w:val="0000" w:firstRow="0" w:lastRow="0" w:firstColumn="0" w:lastColumn="0" w:noHBand="0" w:noVBand="0"/>
      </w:tblPr>
      <w:tblGrid>
        <w:gridCol w:w="2835"/>
        <w:gridCol w:w="614"/>
        <w:gridCol w:w="614"/>
        <w:gridCol w:w="615"/>
      </w:tblGrid>
      <w:tr w:rsidR="007E1950" w:rsidRPr="00E529E8" w:rsidTr="007E1950">
        <w:trPr>
          <w:cantSplit/>
          <w:trHeight w:val="122"/>
          <w:tblHeader/>
        </w:trPr>
        <w:tc>
          <w:tcPr>
            <w:tcW w:w="4678" w:type="dxa"/>
            <w:gridSpan w:val="4"/>
            <w:tcBorders>
              <w:bottom w:val="single" w:sz="4" w:space="0" w:color="auto"/>
            </w:tcBorders>
            <w:vAlign w:val="bottom"/>
          </w:tcPr>
          <w:p w:rsidR="007E1950" w:rsidRPr="00E529E8" w:rsidRDefault="007E1950" w:rsidP="007E1950">
            <w:pPr>
              <w:pStyle w:val="41"/>
            </w:pPr>
            <w:r>
              <w:lastRenderedPageBreak/>
              <w:t>Окончание</w:t>
            </w:r>
          </w:p>
        </w:tc>
      </w:tr>
      <w:tr w:rsidR="007E1950" w:rsidRPr="00737882" w:rsidTr="007E1950">
        <w:tblPrEx>
          <w:tblBorders>
            <w:top w:val="single" w:sz="4" w:space="0" w:color="auto"/>
            <w:left w:val="single" w:sz="4" w:space="0" w:color="auto"/>
            <w:bottom w:val="single" w:sz="4" w:space="0" w:color="auto"/>
            <w:right w:val="single" w:sz="4" w:space="0" w:color="auto"/>
            <w:insideH w:val="single" w:sz="4" w:space="0" w:color="auto"/>
          </w:tblBorders>
          <w:tblCellMar>
            <w:left w:w="107" w:type="dxa"/>
            <w:right w:w="107" w:type="dxa"/>
          </w:tblCellMar>
        </w:tblPrEx>
        <w:trPr>
          <w:cantSplit/>
          <w:trHeight w:val="101"/>
          <w:tblHeader/>
        </w:trPr>
        <w:tc>
          <w:tcPr>
            <w:tcW w:w="2835" w:type="dxa"/>
            <w:tcBorders>
              <w:top w:val="single" w:sz="4" w:space="0" w:color="auto"/>
              <w:left w:val="nil"/>
              <w:bottom w:val="single" w:sz="4" w:space="0" w:color="auto"/>
              <w:right w:val="single" w:sz="4" w:space="0" w:color="auto"/>
            </w:tcBorders>
          </w:tcPr>
          <w:p w:rsidR="007E1950" w:rsidRPr="00737882" w:rsidRDefault="007E1950" w:rsidP="007E1950">
            <w:pPr>
              <w:pStyle w:val="5-"/>
              <w:spacing w:before="60" w:after="60"/>
            </w:pPr>
          </w:p>
        </w:tc>
        <w:tc>
          <w:tcPr>
            <w:tcW w:w="614" w:type="dxa"/>
            <w:tcBorders>
              <w:top w:val="single" w:sz="4" w:space="0" w:color="auto"/>
              <w:left w:val="single" w:sz="4" w:space="0" w:color="auto"/>
              <w:bottom w:val="single" w:sz="4" w:space="0" w:color="auto"/>
              <w:right w:val="single" w:sz="4" w:space="0" w:color="auto"/>
            </w:tcBorders>
          </w:tcPr>
          <w:p w:rsidR="007E1950" w:rsidRPr="00737882" w:rsidRDefault="007E1950" w:rsidP="007E1950">
            <w:pPr>
              <w:pStyle w:val="5-"/>
              <w:spacing w:before="70" w:after="70"/>
              <w:ind w:left="-107" w:right="-60"/>
            </w:pPr>
            <w:r>
              <w:t>2021</w:t>
            </w:r>
            <w:r w:rsidRPr="006252B9">
              <w:rPr>
                <w:vertAlign w:val="superscript"/>
              </w:rPr>
              <w:t xml:space="preserve"> </w:t>
            </w:r>
          </w:p>
        </w:tc>
        <w:tc>
          <w:tcPr>
            <w:tcW w:w="614" w:type="dxa"/>
            <w:tcBorders>
              <w:top w:val="single" w:sz="4" w:space="0" w:color="auto"/>
              <w:left w:val="single" w:sz="4" w:space="0" w:color="auto"/>
              <w:bottom w:val="single" w:sz="4" w:space="0" w:color="auto"/>
              <w:right w:val="nil"/>
            </w:tcBorders>
          </w:tcPr>
          <w:p w:rsidR="007E1950" w:rsidRPr="00737882" w:rsidRDefault="007E1950" w:rsidP="007E1950">
            <w:pPr>
              <w:pStyle w:val="5-"/>
              <w:spacing w:before="70" w:after="70"/>
              <w:ind w:left="-107" w:right="-60"/>
            </w:pPr>
            <w:r>
              <w:t>2022</w:t>
            </w:r>
          </w:p>
        </w:tc>
        <w:tc>
          <w:tcPr>
            <w:tcW w:w="615" w:type="dxa"/>
            <w:tcBorders>
              <w:top w:val="single" w:sz="4" w:space="0" w:color="auto"/>
              <w:left w:val="single" w:sz="4" w:space="0" w:color="auto"/>
              <w:bottom w:val="single" w:sz="4" w:space="0" w:color="auto"/>
              <w:right w:val="nil"/>
            </w:tcBorders>
          </w:tcPr>
          <w:p w:rsidR="007E1950" w:rsidRPr="00737882" w:rsidRDefault="007E1950" w:rsidP="007E1950">
            <w:pPr>
              <w:pStyle w:val="5-"/>
              <w:spacing w:before="70" w:after="70"/>
              <w:ind w:left="-107" w:right="-60"/>
            </w:pPr>
            <w:r>
              <w:t xml:space="preserve">2023 </w:t>
            </w:r>
            <w:r w:rsidRPr="00812E86">
              <w:rPr>
                <w:vertAlign w:val="superscript"/>
              </w:rPr>
              <w:t>1)</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single" w:sz="4" w:space="0" w:color="auto"/>
              <w:left w:val="nil"/>
              <w:bottom w:val="nil"/>
              <w:right w:val="single" w:sz="4" w:space="0" w:color="auto"/>
            </w:tcBorders>
            <w:vAlign w:val="bottom"/>
          </w:tcPr>
          <w:p w:rsidR="007E1950" w:rsidRPr="00F73B90" w:rsidRDefault="007E1950" w:rsidP="007E1950">
            <w:pPr>
              <w:pStyle w:val="6-2"/>
              <w:spacing w:before="40" w:after="40"/>
              <w:rPr>
                <w:rFonts w:cs="Arial"/>
                <w:bCs/>
              </w:rPr>
            </w:pPr>
            <w:r w:rsidRPr="00F73B90">
              <w:rPr>
                <w:rFonts w:cs="Arial"/>
                <w:bCs/>
              </w:rPr>
              <w:t>Торго</w:t>
            </w:r>
            <w:r>
              <w:rPr>
                <w:rFonts w:cs="Arial"/>
                <w:bCs/>
              </w:rPr>
              <w:t xml:space="preserve">вля оптовая и розничная; </w:t>
            </w:r>
            <w:r>
              <w:rPr>
                <w:rFonts w:cs="Arial"/>
                <w:bCs/>
              </w:rPr>
              <w:br/>
              <w:t xml:space="preserve">ремонт </w:t>
            </w:r>
            <w:r w:rsidRPr="00F73B90">
              <w:rPr>
                <w:rFonts w:cs="Arial"/>
                <w:bCs/>
              </w:rPr>
              <w:t xml:space="preserve">автотранспортных средств </w:t>
            </w:r>
            <w:r>
              <w:rPr>
                <w:rFonts w:cs="Arial"/>
                <w:bCs/>
              </w:rPr>
              <w:br/>
            </w:r>
            <w:r w:rsidRPr="00F73B90">
              <w:rPr>
                <w:rFonts w:cs="Arial"/>
                <w:bCs/>
              </w:rPr>
              <w:t>и мотоциклов</w:t>
            </w:r>
          </w:p>
        </w:tc>
        <w:tc>
          <w:tcPr>
            <w:tcW w:w="614" w:type="dxa"/>
            <w:tcBorders>
              <w:top w:val="single" w:sz="4" w:space="0" w:color="auto"/>
              <w:left w:val="single" w:sz="4" w:space="0" w:color="auto"/>
              <w:bottom w:val="nil"/>
              <w:right w:val="single" w:sz="4" w:space="0" w:color="auto"/>
            </w:tcBorders>
            <w:vAlign w:val="bottom"/>
          </w:tcPr>
          <w:p w:rsidR="007E1950" w:rsidRDefault="007E1950" w:rsidP="007E1950">
            <w:pPr>
              <w:pStyle w:val="6-"/>
              <w:spacing w:before="40" w:after="40"/>
            </w:pPr>
            <w:r>
              <w:t>2995,2</w:t>
            </w:r>
          </w:p>
        </w:tc>
        <w:tc>
          <w:tcPr>
            <w:tcW w:w="614" w:type="dxa"/>
            <w:tcBorders>
              <w:top w:val="single" w:sz="4" w:space="0" w:color="auto"/>
              <w:left w:val="single" w:sz="4" w:space="0" w:color="auto"/>
              <w:bottom w:val="nil"/>
              <w:right w:val="nil"/>
            </w:tcBorders>
            <w:vAlign w:val="bottom"/>
          </w:tcPr>
          <w:p w:rsidR="007E1950" w:rsidRPr="00547F81" w:rsidRDefault="007E1950" w:rsidP="007E1950">
            <w:pPr>
              <w:pStyle w:val="6-"/>
              <w:spacing w:before="40" w:after="40"/>
            </w:pPr>
            <w:r w:rsidRPr="00547F81">
              <w:t>5290,5</w:t>
            </w:r>
          </w:p>
        </w:tc>
        <w:tc>
          <w:tcPr>
            <w:tcW w:w="615" w:type="dxa"/>
            <w:tcBorders>
              <w:top w:val="single" w:sz="4" w:space="0" w:color="auto"/>
              <w:left w:val="single" w:sz="4" w:space="0" w:color="auto"/>
              <w:bottom w:val="nil"/>
              <w:right w:val="nil"/>
            </w:tcBorders>
            <w:vAlign w:val="bottom"/>
          </w:tcPr>
          <w:p w:rsidR="007E1950" w:rsidRDefault="007E1950" w:rsidP="007E1950">
            <w:pPr>
              <w:pStyle w:val="6-"/>
              <w:spacing w:before="40" w:after="40"/>
            </w:pPr>
            <w:r>
              <w:t>2763,3</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2"/>
              <w:spacing w:before="40" w:after="40"/>
              <w:rPr>
                <w:rFonts w:cs="Arial"/>
                <w:bCs/>
              </w:rPr>
            </w:pPr>
            <w:r w:rsidRPr="00F73B90">
              <w:rPr>
                <w:rFonts w:cs="Arial"/>
                <w:bCs/>
              </w:rPr>
              <w:t>Транспортировка и хранение</w:t>
            </w:r>
          </w:p>
        </w:tc>
        <w:tc>
          <w:tcPr>
            <w:tcW w:w="614" w:type="dxa"/>
            <w:tcBorders>
              <w:top w:val="nil"/>
              <w:left w:val="single" w:sz="4" w:space="0" w:color="auto"/>
              <w:bottom w:val="nil"/>
              <w:right w:val="single" w:sz="4" w:space="0" w:color="auto"/>
            </w:tcBorders>
            <w:vAlign w:val="bottom"/>
          </w:tcPr>
          <w:p w:rsidR="007E1950" w:rsidRDefault="007E1950" w:rsidP="007E1950">
            <w:pPr>
              <w:pStyle w:val="6-"/>
              <w:spacing w:before="40" w:after="40"/>
            </w:pPr>
            <w:r>
              <w:t>26154,3</w:t>
            </w:r>
          </w:p>
        </w:tc>
        <w:tc>
          <w:tcPr>
            <w:tcW w:w="614" w:type="dxa"/>
            <w:tcBorders>
              <w:top w:val="nil"/>
              <w:left w:val="single" w:sz="4" w:space="0" w:color="auto"/>
              <w:bottom w:val="nil"/>
              <w:right w:val="nil"/>
            </w:tcBorders>
            <w:vAlign w:val="bottom"/>
          </w:tcPr>
          <w:p w:rsidR="007E1950" w:rsidRPr="00547F81" w:rsidRDefault="007E1950" w:rsidP="007E1950">
            <w:pPr>
              <w:pStyle w:val="6-"/>
              <w:spacing w:before="40" w:after="40"/>
            </w:pPr>
            <w:r w:rsidRPr="00547F81">
              <w:t>20440,8</w:t>
            </w:r>
          </w:p>
        </w:tc>
        <w:tc>
          <w:tcPr>
            <w:tcW w:w="615" w:type="dxa"/>
            <w:tcBorders>
              <w:top w:val="nil"/>
              <w:left w:val="single" w:sz="4" w:space="0" w:color="auto"/>
              <w:bottom w:val="nil"/>
              <w:right w:val="nil"/>
            </w:tcBorders>
            <w:vAlign w:val="bottom"/>
          </w:tcPr>
          <w:p w:rsidR="007E1950" w:rsidRDefault="007E1950" w:rsidP="007E1950">
            <w:pPr>
              <w:pStyle w:val="6-"/>
              <w:spacing w:before="40" w:after="40"/>
            </w:pPr>
            <w:r>
              <w:t>21977,9</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3"/>
              <w:spacing w:before="40" w:after="40"/>
              <w:rPr>
                <w:rFonts w:cs="Arial"/>
              </w:rPr>
            </w:pPr>
            <w:r w:rsidRPr="00F73B90">
              <w:rPr>
                <w:rFonts w:cs="Arial"/>
              </w:rPr>
              <w:t>Деятельность сухопутного</w:t>
            </w:r>
            <w:r>
              <w:rPr>
                <w:rFonts w:cs="Arial"/>
              </w:rPr>
              <w:br/>
            </w:r>
            <w:r w:rsidRPr="00F73B90">
              <w:rPr>
                <w:rFonts w:cs="Arial"/>
              </w:rPr>
              <w:t>и трубопроводного транспорта</w:t>
            </w:r>
          </w:p>
        </w:tc>
        <w:tc>
          <w:tcPr>
            <w:tcW w:w="614" w:type="dxa"/>
            <w:tcBorders>
              <w:top w:val="nil"/>
              <w:left w:val="single" w:sz="4" w:space="0" w:color="auto"/>
              <w:bottom w:val="nil"/>
              <w:right w:val="single" w:sz="4" w:space="0" w:color="auto"/>
            </w:tcBorders>
            <w:vAlign w:val="bottom"/>
          </w:tcPr>
          <w:p w:rsidR="007E1950" w:rsidRDefault="007E1950" w:rsidP="007E1950">
            <w:pPr>
              <w:pStyle w:val="6-"/>
              <w:spacing w:before="40" w:after="40"/>
            </w:pPr>
            <w:r>
              <w:t>25101,8</w:t>
            </w:r>
          </w:p>
        </w:tc>
        <w:tc>
          <w:tcPr>
            <w:tcW w:w="614" w:type="dxa"/>
            <w:tcBorders>
              <w:top w:val="nil"/>
              <w:left w:val="single" w:sz="4" w:space="0" w:color="auto"/>
              <w:bottom w:val="nil"/>
              <w:right w:val="nil"/>
            </w:tcBorders>
            <w:vAlign w:val="bottom"/>
          </w:tcPr>
          <w:p w:rsidR="007E1950" w:rsidRPr="00547F81" w:rsidRDefault="007E1950" w:rsidP="007E1950">
            <w:pPr>
              <w:pStyle w:val="6-"/>
              <w:spacing w:before="40" w:after="40"/>
            </w:pPr>
            <w:r w:rsidRPr="00547F81">
              <w:t>18677,8</w:t>
            </w:r>
          </w:p>
        </w:tc>
        <w:tc>
          <w:tcPr>
            <w:tcW w:w="615" w:type="dxa"/>
            <w:tcBorders>
              <w:top w:val="nil"/>
              <w:left w:val="single" w:sz="4" w:space="0" w:color="auto"/>
              <w:bottom w:val="nil"/>
              <w:right w:val="nil"/>
            </w:tcBorders>
            <w:vAlign w:val="bottom"/>
          </w:tcPr>
          <w:p w:rsidR="007E1950" w:rsidRDefault="007E1950" w:rsidP="007E1950">
            <w:pPr>
              <w:pStyle w:val="6-"/>
              <w:spacing w:before="40" w:after="40"/>
            </w:pPr>
            <w:r>
              <w:t>20474,7</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4"/>
              <w:spacing w:before="40" w:after="40"/>
            </w:pPr>
            <w:r w:rsidRPr="00F73B90">
              <w:t>Деятельность трубопроводного</w:t>
            </w:r>
            <w:r>
              <w:br/>
            </w:r>
            <w:r w:rsidRPr="00F73B90">
              <w:t>транспорта</w:t>
            </w:r>
          </w:p>
        </w:tc>
        <w:tc>
          <w:tcPr>
            <w:tcW w:w="614" w:type="dxa"/>
            <w:tcBorders>
              <w:top w:val="nil"/>
              <w:left w:val="single" w:sz="4" w:space="0" w:color="auto"/>
              <w:bottom w:val="nil"/>
              <w:right w:val="single" w:sz="4" w:space="0" w:color="auto"/>
            </w:tcBorders>
            <w:vAlign w:val="bottom"/>
          </w:tcPr>
          <w:p w:rsidR="007E1950" w:rsidRDefault="007E1950" w:rsidP="007E1950">
            <w:pPr>
              <w:pStyle w:val="6-"/>
              <w:spacing w:before="40" w:after="40"/>
            </w:pPr>
            <w:r>
              <w:t>23719,3</w:t>
            </w:r>
          </w:p>
        </w:tc>
        <w:tc>
          <w:tcPr>
            <w:tcW w:w="614" w:type="dxa"/>
            <w:tcBorders>
              <w:top w:val="nil"/>
              <w:left w:val="single" w:sz="4" w:space="0" w:color="auto"/>
              <w:bottom w:val="nil"/>
              <w:right w:val="nil"/>
            </w:tcBorders>
            <w:vAlign w:val="bottom"/>
          </w:tcPr>
          <w:p w:rsidR="007E1950" w:rsidRPr="00547F81" w:rsidRDefault="007E1950" w:rsidP="007E1950">
            <w:pPr>
              <w:pStyle w:val="6-"/>
              <w:spacing w:before="40" w:after="40"/>
            </w:pPr>
            <w:r w:rsidRPr="00547F81">
              <w:t>16626,7</w:t>
            </w:r>
          </w:p>
        </w:tc>
        <w:tc>
          <w:tcPr>
            <w:tcW w:w="615" w:type="dxa"/>
            <w:tcBorders>
              <w:top w:val="nil"/>
              <w:left w:val="single" w:sz="4" w:space="0" w:color="auto"/>
              <w:bottom w:val="nil"/>
              <w:right w:val="nil"/>
            </w:tcBorders>
            <w:vAlign w:val="bottom"/>
          </w:tcPr>
          <w:p w:rsidR="007E1950" w:rsidRDefault="007E1950" w:rsidP="007E1950">
            <w:pPr>
              <w:pStyle w:val="6-"/>
              <w:spacing w:before="40" w:after="40"/>
            </w:pPr>
            <w:r>
              <w:t>18864,7</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2"/>
              <w:spacing w:before="40" w:after="40"/>
              <w:rPr>
                <w:rFonts w:cs="Arial"/>
              </w:rPr>
            </w:pPr>
            <w:r w:rsidRPr="00F73B90">
              <w:rPr>
                <w:rFonts w:cs="Arial"/>
              </w:rPr>
              <w:t>Деятельность гостиниц и предприятий</w:t>
            </w:r>
            <w:r>
              <w:rPr>
                <w:rFonts w:cs="Arial"/>
              </w:rPr>
              <w:br/>
            </w:r>
            <w:r w:rsidRPr="00F73B90">
              <w:rPr>
                <w:rFonts w:cs="Arial"/>
              </w:rPr>
              <w:t>общественного питания</w:t>
            </w:r>
          </w:p>
        </w:tc>
        <w:tc>
          <w:tcPr>
            <w:tcW w:w="614" w:type="dxa"/>
            <w:tcBorders>
              <w:top w:val="nil"/>
              <w:left w:val="single" w:sz="4" w:space="0" w:color="auto"/>
              <w:bottom w:val="nil"/>
              <w:right w:val="single" w:sz="4" w:space="0" w:color="auto"/>
            </w:tcBorders>
            <w:vAlign w:val="bottom"/>
          </w:tcPr>
          <w:p w:rsidR="007E1950" w:rsidRDefault="007E1950" w:rsidP="007E1950">
            <w:pPr>
              <w:pStyle w:val="6-"/>
              <w:spacing w:before="40" w:after="40"/>
            </w:pPr>
            <w:r>
              <w:t>49,8</w:t>
            </w:r>
          </w:p>
        </w:tc>
        <w:tc>
          <w:tcPr>
            <w:tcW w:w="614" w:type="dxa"/>
            <w:tcBorders>
              <w:top w:val="nil"/>
              <w:left w:val="single" w:sz="4" w:space="0" w:color="auto"/>
              <w:bottom w:val="nil"/>
              <w:right w:val="nil"/>
            </w:tcBorders>
            <w:vAlign w:val="bottom"/>
          </w:tcPr>
          <w:p w:rsidR="007E1950" w:rsidRPr="00547F81" w:rsidRDefault="007E1950" w:rsidP="007E1950">
            <w:pPr>
              <w:pStyle w:val="6-"/>
              <w:spacing w:before="40" w:after="40"/>
            </w:pPr>
            <w:r w:rsidRPr="00547F81">
              <w:t>193,2</w:t>
            </w:r>
          </w:p>
        </w:tc>
        <w:tc>
          <w:tcPr>
            <w:tcW w:w="615" w:type="dxa"/>
            <w:tcBorders>
              <w:top w:val="nil"/>
              <w:left w:val="single" w:sz="4" w:space="0" w:color="auto"/>
              <w:bottom w:val="nil"/>
              <w:right w:val="nil"/>
            </w:tcBorders>
            <w:vAlign w:val="bottom"/>
          </w:tcPr>
          <w:p w:rsidR="007E1950" w:rsidRDefault="007E1950" w:rsidP="007E1950">
            <w:pPr>
              <w:pStyle w:val="6-"/>
              <w:spacing w:before="40" w:after="40"/>
            </w:pPr>
            <w:r>
              <w:t>113,7</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2"/>
              <w:spacing w:before="40" w:after="40"/>
              <w:rPr>
                <w:rFonts w:cs="Arial"/>
                <w:bCs/>
              </w:rPr>
            </w:pPr>
            <w:r w:rsidRPr="00F73B90">
              <w:rPr>
                <w:rFonts w:cs="Arial"/>
                <w:bCs/>
              </w:rPr>
              <w:t xml:space="preserve">Деятельность в области информации </w:t>
            </w:r>
            <w:r>
              <w:rPr>
                <w:rFonts w:cs="Arial"/>
                <w:bCs/>
              </w:rPr>
              <w:br/>
            </w:r>
            <w:r w:rsidRPr="00F73B90">
              <w:rPr>
                <w:rFonts w:cs="Arial"/>
                <w:bCs/>
              </w:rPr>
              <w:t>и связи</w:t>
            </w:r>
          </w:p>
        </w:tc>
        <w:tc>
          <w:tcPr>
            <w:tcW w:w="614" w:type="dxa"/>
            <w:tcBorders>
              <w:top w:val="nil"/>
              <w:left w:val="single" w:sz="4" w:space="0" w:color="auto"/>
              <w:bottom w:val="nil"/>
              <w:right w:val="single" w:sz="4" w:space="0" w:color="auto"/>
            </w:tcBorders>
            <w:vAlign w:val="bottom"/>
          </w:tcPr>
          <w:p w:rsidR="007E1950" w:rsidRDefault="007E1950" w:rsidP="007E1950">
            <w:pPr>
              <w:pStyle w:val="6-"/>
              <w:spacing w:before="40" w:after="40"/>
            </w:pPr>
            <w:r>
              <w:t>1935,5</w:t>
            </w:r>
          </w:p>
        </w:tc>
        <w:tc>
          <w:tcPr>
            <w:tcW w:w="614" w:type="dxa"/>
            <w:tcBorders>
              <w:top w:val="nil"/>
              <w:left w:val="single" w:sz="4" w:space="0" w:color="auto"/>
              <w:bottom w:val="nil"/>
              <w:right w:val="nil"/>
            </w:tcBorders>
            <w:vAlign w:val="bottom"/>
          </w:tcPr>
          <w:p w:rsidR="007E1950" w:rsidRPr="00547F81" w:rsidRDefault="007E1950" w:rsidP="007E1950">
            <w:pPr>
              <w:pStyle w:val="6-"/>
              <w:spacing w:before="40" w:after="40"/>
            </w:pPr>
            <w:r w:rsidRPr="00547F81">
              <w:t>1099,4</w:t>
            </w:r>
          </w:p>
        </w:tc>
        <w:tc>
          <w:tcPr>
            <w:tcW w:w="615" w:type="dxa"/>
            <w:tcBorders>
              <w:top w:val="nil"/>
              <w:left w:val="single" w:sz="4" w:space="0" w:color="auto"/>
              <w:bottom w:val="nil"/>
              <w:right w:val="nil"/>
            </w:tcBorders>
            <w:vAlign w:val="bottom"/>
          </w:tcPr>
          <w:p w:rsidR="007E1950" w:rsidRDefault="007E1950" w:rsidP="007E1950">
            <w:pPr>
              <w:pStyle w:val="6-"/>
              <w:spacing w:before="40" w:after="40"/>
            </w:pPr>
            <w:r>
              <w:t>2195,6</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2"/>
              <w:spacing w:before="40" w:after="40"/>
              <w:rPr>
                <w:rFonts w:cs="Arial"/>
                <w:bCs/>
              </w:rPr>
            </w:pPr>
            <w:r w:rsidRPr="00F73B90">
              <w:rPr>
                <w:rFonts w:cs="Arial"/>
                <w:bCs/>
              </w:rPr>
              <w:t>Деятельность финансовая и страховая</w:t>
            </w:r>
          </w:p>
        </w:tc>
        <w:tc>
          <w:tcPr>
            <w:tcW w:w="614" w:type="dxa"/>
            <w:tcBorders>
              <w:top w:val="nil"/>
              <w:left w:val="single" w:sz="4" w:space="0" w:color="auto"/>
              <w:bottom w:val="nil"/>
              <w:right w:val="single" w:sz="4" w:space="0" w:color="auto"/>
            </w:tcBorders>
            <w:vAlign w:val="bottom"/>
          </w:tcPr>
          <w:p w:rsidR="007E1950" w:rsidRDefault="007E1950" w:rsidP="007E1950">
            <w:pPr>
              <w:pStyle w:val="6-"/>
              <w:spacing w:before="40" w:after="40"/>
            </w:pPr>
            <w:r>
              <w:t>321,9</w:t>
            </w:r>
          </w:p>
        </w:tc>
        <w:tc>
          <w:tcPr>
            <w:tcW w:w="614" w:type="dxa"/>
            <w:tcBorders>
              <w:top w:val="nil"/>
              <w:left w:val="single" w:sz="4" w:space="0" w:color="auto"/>
              <w:bottom w:val="nil"/>
              <w:right w:val="nil"/>
            </w:tcBorders>
            <w:vAlign w:val="bottom"/>
          </w:tcPr>
          <w:p w:rsidR="007E1950" w:rsidRPr="00547F81" w:rsidRDefault="007E1950" w:rsidP="007E1950">
            <w:pPr>
              <w:pStyle w:val="6-"/>
              <w:spacing w:before="40" w:after="40"/>
            </w:pPr>
            <w:r w:rsidRPr="00547F81">
              <w:t>151,2</w:t>
            </w:r>
          </w:p>
        </w:tc>
        <w:tc>
          <w:tcPr>
            <w:tcW w:w="615" w:type="dxa"/>
            <w:tcBorders>
              <w:top w:val="nil"/>
              <w:left w:val="single" w:sz="4" w:space="0" w:color="auto"/>
              <w:bottom w:val="nil"/>
              <w:right w:val="nil"/>
            </w:tcBorders>
            <w:vAlign w:val="bottom"/>
          </w:tcPr>
          <w:p w:rsidR="007E1950" w:rsidRDefault="007E1950" w:rsidP="007E1950">
            <w:pPr>
              <w:pStyle w:val="6-"/>
              <w:spacing w:before="40" w:after="40"/>
            </w:pPr>
            <w:r>
              <w:t>156,0</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2"/>
              <w:spacing w:before="40" w:after="40"/>
              <w:rPr>
                <w:rFonts w:cs="Arial"/>
                <w:bCs/>
              </w:rPr>
            </w:pPr>
            <w:r w:rsidRPr="00F73B90">
              <w:rPr>
                <w:rFonts w:cs="Arial"/>
                <w:bCs/>
              </w:rPr>
              <w:t xml:space="preserve">Деятельность по операциям </w:t>
            </w:r>
            <w:r>
              <w:rPr>
                <w:rFonts w:cs="Arial"/>
                <w:bCs/>
              </w:rPr>
              <w:br/>
            </w:r>
            <w:r w:rsidRPr="00F73B90">
              <w:rPr>
                <w:rFonts w:cs="Arial"/>
                <w:bCs/>
              </w:rPr>
              <w:t>с недвижимым</w:t>
            </w:r>
            <w:r>
              <w:rPr>
                <w:rFonts w:cs="Arial"/>
                <w:bCs/>
              </w:rPr>
              <w:t xml:space="preserve"> </w:t>
            </w:r>
            <w:r w:rsidRPr="00F73B90">
              <w:rPr>
                <w:rFonts w:cs="Arial"/>
                <w:bCs/>
              </w:rPr>
              <w:t>имуществом</w:t>
            </w:r>
          </w:p>
        </w:tc>
        <w:tc>
          <w:tcPr>
            <w:tcW w:w="614" w:type="dxa"/>
            <w:tcBorders>
              <w:top w:val="nil"/>
              <w:left w:val="single" w:sz="4" w:space="0" w:color="auto"/>
              <w:bottom w:val="nil"/>
              <w:right w:val="single" w:sz="4" w:space="0" w:color="auto"/>
            </w:tcBorders>
            <w:vAlign w:val="bottom"/>
          </w:tcPr>
          <w:p w:rsidR="007E1950" w:rsidRDefault="007E1950" w:rsidP="007E1950">
            <w:pPr>
              <w:pStyle w:val="6-"/>
              <w:spacing w:before="40" w:after="40"/>
            </w:pPr>
            <w:r>
              <w:t>404,0</w:t>
            </w:r>
          </w:p>
        </w:tc>
        <w:tc>
          <w:tcPr>
            <w:tcW w:w="614" w:type="dxa"/>
            <w:tcBorders>
              <w:top w:val="nil"/>
              <w:left w:val="single" w:sz="4" w:space="0" w:color="auto"/>
              <w:bottom w:val="nil"/>
              <w:right w:val="nil"/>
            </w:tcBorders>
            <w:vAlign w:val="bottom"/>
          </w:tcPr>
          <w:p w:rsidR="007E1950" w:rsidRPr="00547F81" w:rsidRDefault="007E1950" w:rsidP="007E1950">
            <w:pPr>
              <w:pStyle w:val="6-"/>
              <w:spacing w:before="40" w:after="40"/>
            </w:pPr>
            <w:r w:rsidRPr="00547F81">
              <w:t>1298,4</w:t>
            </w:r>
          </w:p>
        </w:tc>
        <w:tc>
          <w:tcPr>
            <w:tcW w:w="615" w:type="dxa"/>
            <w:tcBorders>
              <w:top w:val="nil"/>
              <w:left w:val="single" w:sz="4" w:space="0" w:color="auto"/>
              <w:bottom w:val="nil"/>
              <w:right w:val="nil"/>
            </w:tcBorders>
            <w:vAlign w:val="bottom"/>
          </w:tcPr>
          <w:p w:rsidR="007E1950" w:rsidRDefault="007E1950" w:rsidP="007E1950">
            <w:pPr>
              <w:pStyle w:val="6-"/>
              <w:spacing w:before="40" w:after="40"/>
            </w:pPr>
            <w:r>
              <w:t>1994,1</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2"/>
              <w:spacing w:before="40" w:after="40"/>
              <w:rPr>
                <w:rFonts w:cs="Arial"/>
                <w:bCs/>
              </w:rPr>
            </w:pPr>
            <w:r w:rsidRPr="00F73B90">
              <w:rPr>
                <w:rFonts w:cs="Arial"/>
                <w:bCs/>
              </w:rPr>
              <w:t xml:space="preserve">Деятельность профессиональная, </w:t>
            </w:r>
            <w:r>
              <w:rPr>
                <w:rFonts w:cs="Arial"/>
                <w:bCs/>
              </w:rPr>
              <w:br/>
            </w:r>
            <w:r w:rsidRPr="00F73B90">
              <w:rPr>
                <w:rFonts w:cs="Arial"/>
                <w:bCs/>
              </w:rPr>
              <w:t>научная</w:t>
            </w:r>
            <w:r>
              <w:rPr>
                <w:rFonts w:cs="Arial"/>
                <w:bCs/>
              </w:rPr>
              <w:t xml:space="preserve"> </w:t>
            </w:r>
            <w:r w:rsidRPr="00F73B90">
              <w:rPr>
                <w:rFonts w:cs="Arial"/>
                <w:bCs/>
              </w:rPr>
              <w:t>и техническая</w:t>
            </w:r>
          </w:p>
        </w:tc>
        <w:tc>
          <w:tcPr>
            <w:tcW w:w="614" w:type="dxa"/>
            <w:tcBorders>
              <w:top w:val="nil"/>
              <w:left w:val="single" w:sz="4" w:space="0" w:color="auto"/>
              <w:bottom w:val="nil"/>
              <w:right w:val="single" w:sz="4" w:space="0" w:color="auto"/>
            </w:tcBorders>
            <w:vAlign w:val="bottom"/>
          </w:tcPr>
          <w:p w:rsidR="007E1950" w:rsidRDefault="007E1950" w:rsidP="007E1950">
            <w:pPr>
              <w:pStyle w:val="6-"/>
              <w:spacing w:before="40" w:after="40"/>
            </w:pPr>
            <w:r>
              <w:t>704,1</w:t>
            </w:r>
          </w:p>
        </w:tc>
        <w:tc>
          <w:tcPr>
            <w:tcW w:w="614" w:type="dxa"/>
            <w:tcBorders>
              <w:top w:val="nil"/>
              <w:left w:val="single" w:sz="4" w:space="0" w:color="auto"/>
              <w:bottom w:val="nil"/>
              <w:right w:val="nil"/>
            </w:tcBorders>
            <w:vAlign w:val="bottom"/>
          </w:tcPr>
          <w:p w:rsidR="007E1950" w:rsidRPr="00547F81" w:rsidRDefault="007E1950" w:rsidP="007E1950">
            <w:pPr>
              <w:pStyle w:val="6-"/>
              <w:spacing w:before="40" w:after="40"/>
            </w:pPr>
            <w:r w:rsidRPr="00547F81">
              <w:t>505,6</w:t>
            </w:r>
          </w:p>
        </w:tc>
        <w:tc>
          <w:tcPr>
            <w:tcW w:w="615" w:type="dxa"/>
            <w:tcBorders>
              <w:top w:val="nil"/>
              <w:left w:val="single" w:sz="4" w:space="0" w:color="auto"/>
              <w:bottom w:val="nil"/>
              <w:right w:val="nil"/>
            </w:tcBorders>
            <w:vAlign w:val="bottom"/>
          </w:tcPr>
          <w:p w:rsidR="007E1950" w:rsidRDefault="007E1950" w:rsidP="007E1950">
            <w:pPr>
              <w:pStyle w:val="6-"/>
              <w:spacing w:before="40" w:after="40"/>
            </w:pPr>
            <w:r>
              <w:t>513,3</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2"/>
              <w:spacing w:before="40" w:after="40"/>
              <w:rPr>
                <w:rFonts w:cs="Arial"/>
                <w:bCs/>
              </w:rPr>
            </w:pPr>
            <w:r w:rsidRPr="00F73B90">
              <w:rPr>
                <w:rFonts w:cs="Arial"/>
                <w:bCs/>
              </w:rPr>
              <w:t>Деятельность административная</w:t>
            </w:r>
            <w:r>
              <w:rPr>
                <w:rFonts w:cs="Arial"/>
                <w:bCs/>
              </w:rPr>
              <w:br/>
            </w:r>
            <w:r w:rsidRPr="00F73B90">
              <w:rPr>
                <w:rFonts w:cs="Arial"/>
                <w:bCs/>
              </w:rPr>
              <w:t>и сопутствующие дополнительные услуги</w:t>
            </w:r>
          </w:p>
        </w:tc>
        <w:tc>
          <w:tcPr>
            <w:tcW w:w="614" w:type="dxa"/>
            <w:tcBorders>
              <w:top w:val="nil"/>
              <w:left w:val="single" w:sz="4" w:space="0" w:color="auto"/>
              <w:bottom w:val="nil"/>
              <w:right w:val="single" w:sz="4" w:space="0" w:color="auto"/>
            </w:tcBorders>
            <w:vAlign w:val="bottom"/>
          </w:tcPr>
          <w:p w:rsidR="007E1950" w:rsidRDefault="007E1950" w:rsidP="007E1950">
            <w:pPr>
              <w:pStyle w:val="6-"/>
              <w:spacing w:before="40" w:after="40"/>
            </w:pPr>
            <w:r>
              <w:t>167,1</w:t>
            </w:r>
          </w:p>
        </w:tc>
        <w:tc>
          <w:tcPr>
            <w:tcW w:w="614" w:type="dxa"/>
            <w:tcBorders>
              <w:top w:val="nil"/>
              <w:left w:val="single" w:sz="4" w:space="0" w:color="auto"/>
              <w:bottom w:val="nil"/>
              <w:right w:val="nil"/>
            </w:tcBorders>
            <w:vAlign w:val="bottom"/>
          </w:tcPr>
          <w:p w:rsidR="007E1950" w:rsidRPr="00547F81" w:rsidRDefault="007E1950" w:rsidP="007E1950">
            <w:pPr>
              <w:pStyle w:val="6-"/>
              <w:spacing w:before="40" w:after="40"/>
            </w:pPr>
            <w:r w:rsidRPr="00547F81">
              <w:t>354,8</w:t>
            </w:r>
          </w:p>
        </w:tc>
        <w:tc>
          <w:tcPr>
            <w:tcW w:w="615" w:type="dxa"/>
            <w:tcBorders>
              <w:top w:val="nil"/>
              <w:left w:val="single" w:sz="4" w:space="0" w:color="auto"/>
              <w:bottom w:val="nil"/>
              <w:right w:val="nil"/>
            </w:tcBorders>
            <w:vAlign w:val="bottom"/>
          </w:tcPr>
          <w:p w:rsidR="007E1950" w:rsidRDefault="007E1950" w:rsidP="007E1950">
            <w:pPr>
              <w:pStyle w:val="6-"/>
              <w:spacing w:before="40" w:after="40"/>
            </w:pPr>
            <w:r>
              <w:t>422,4</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2"/>
              <w:spacing w:before="40" w:after="40"/>
              <w:rPr>
                <w:rFonts w:cs="Arial"/>
                <w:bCs/>
              </w:rPr>
            </w:pPr>
            <w:r w:rsidRPr="00F73B90">
              <w:rPr>
                <w:rFonts w:cs="Arial"/>
                <w:bCs/>
              </w:rPr>
              <w:t xml:space="preserve">Государственное управление </w:t>
            </w:r>
            <w:r>
              <w:rPr>
                <w:rFonts w:cs="Arial"/>
                <w:bCs/>
              </w:rPr>
              <w:br/>
            </w:r>
            <w:r w:rsidRPr="00F73B90">
              <w:rPr>
                <w:rFonts w:cs="Arial"/>
                <w:bCs/>
              </w:rPr>
              <w:t>и обеспечение</w:t>
            </w:r>
            <w:r>
              <w:rPr>
                <w:rFonts w:cs="Arial"/>
                <w:bCs/>
              </w:rPr>
              <w:t xml:space="preserve"> </w:t>
            </w:r>
            <w:r w:rsidRPr="00F73B90">
              <w:rPr>
                <w:rFonts w:cs="Arial"/>
                <w:bCs/>
              </w:rPr>
              <w:t>в</w:t>
            </w:r>
            <w:r>
              <w:rPr>
                <w:rFonts w:cs="Arial"/>
                <w:bCs/>
              </w:rPr>
              <w:t xml:space="preserve">оенной </w:t>
            </w:r>
            <w:r>
              <w:rPr>
                <w:rFonts w:cs="Arial"/>
                <w:bCs/>
              </w:rPr>
              <w:br/>
              <w:t>безопасности; социальное</w:t>
            </w:r>
            <w:r>
              <w:rPr>
                <w:rFonts w:cs="Arial"/>
                <w:bCs/>
              </w:rPr>
              <w:br/>
            </w:r>
            <w:r w:rsidRPr="00F73B90">
              <w:rPr>
                <w:rFonts w:cs="Arial"/>
                <w:bCs/>
              </w:rPr>
              <w:t>обеспечение</w:t>
            </w:r>
          </w:p>
        </w:tc>
        <w:tc>
          <w:tcPr>
            <w:tcW w:w="614" w:type="dxa"/>
            <w:tcBorders>
              <w:top w:val="nil"/>
              <w:left w:val="single" w:sz="4" w:space="0" w:color="auto"/>
              <w:bottom w:val="nil"/>
              <w:right w:val="single" w:sz="4" w:space="0" w:color="auto"/>
            </w:tcBorders>
            <w:vAlign w:val="bottom"/>
          </w:tcPr>
          <w:p w:rsidR="007E1950" w:rsidRDefault="007E1950" w:rsidP="007E1950">
            <w:pPr>
              <w:pStyle w:val="6-"/>
              <w:spacing w:before="40" w:after="40"/>
            </w:pPr>
            <w:r>
              <w:t>1044,2</w:t>
            </w:r>
          </w:p>
        </w:tc>
        <w:tc>
          <w:tcPr>
            <w:tcW w:w="614" w:type="dxa"/>
            <w:tcBorders>
              <w:top w:val="nil"/>
              <w:left w:val="single" w:sz="4" w:space="0" w:color="auto"/>
              <w:bottom w:val="nil"/>
              <w:right w:val="nil"/>
            </w:tcBorders>
            <w:vAlign w:val="bottom"/>
          </w:tcPr>
          <w:p w:rsidR="007E1950" w:rsidRPr="00547F81" w:rsidRDefault="007E1950" w:rsidP="007E1950">
            <w:pPr>
              <w:pStyle w:val="6-"/>
              <w:spacing w:before="40" w:after="40"/>
            </w:pPr>
            <w:r w:rsidRPr="00547F81">
              <w:t>955,8</w:t>
            </w:r>
          </w:p>
        </w:tc>
        <w:tc>
          <w:tcPr>
            <w:tcW w:w="615" w:type="dxa"/>
            <w:tcBorders>
              <w:top w:val="nil"/>
              <w:left w:val="single" w:sz="4" w:space="0" w:color="auto"/>
              <w:bottom w:val="nil"/>
              <w:right w:val="nil"/>
            </w:tcBorders>
            <w:vAlign w:val="bottom"/>
          </w:tcPr>
          <w:p w:rsidR="007E1950" w:rsidRDefault="007E1950" w:rsidP="007E1950">
            <w:pPr>
              <w:pStyle w:val="6-"/>
              <w:spacing w:before="40" w:after="40"/>
            </w:pPr>
            <w:r>
              <w:t>1989,7</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2"/>
              <w:spacing w:before="40" w:after="40"/>
              <w:rPr>
                <w:rFonts w:cs="Arial"/>
                <w:bCs/>
              </w:rPr>
            </w:pPr>
            <w:r w:rsidRPr="00F73B90">
              <w:rPr>
                <w:rFonts w:cs="Arial"/>
                <w:bCs/>
              </w:rPr>
              <w:t>Образование</w:t>
            </w:r>
          </w:p>
        </w:tc>
        <w:tc>
          <w:tcPr>
            <w:tcW w:w="614" w:type="dxa"/>
            <w:tcBorders>
              <w:top w:val="nil"/>
              <w:left w:val="single" w:sz="4" w:space="0" w:color="auto"/>
              <w:bottom w:val="nil"/>
              <w:right w:val="single" w:sz="4" w:space="0" w:color="auto"/>
            </w:tcBorders>
            <w:vAlign w:val="bottom"/>
          </w:tcPr>
          <w:p w:rsidR="007E1950" w:rsidRDefault="007E1950" w:rsidP="007E1950">
            <w:pPr>
              <w:pStyle w:val="6-"/>
              <w:spacing w:before="40" w:after="40"/>
            </w:pPr>
            <w:r>
              <w:t>1577,9</w:t>
            </w:r>
          </w:p>
        </w:tc>
        <w:tc>
          <w:tcPr>
            <w:tcW w:w="614" w:type="dxa"/>
            <w:tcBorders>
              <w:top w:val="nil"/>
              <w:left w:val="single" w:sz="4" w:space="0" w:color="auto"/>
              <w:bottom w:val="nil"/>
              <w:right w:val="nil"/>
            </w:tcBorders>
            <w:vAlign w:val="bottom"/>
          </w:tcPr>
          <w:p w:rsidR="007E1950" w:rsidRPr="00547F81" w:rsidRDefault="007E1950" w:rsidP="007E1950">
            <w:pPr>
              <w:pStyle w:val="6-"/>
              <w:spacing w:before="40" w:after="40"/>
            </w:pPr>
            <w:r w:rsidRPr="00547F81">
              <w:t>2369,4</w:t>
            </w:r>
          </w:p>
        </w:tc>
        <w:tc>
          <w:tcPr>
            <w:tcW w:w="615" w:type="dxa"/>
            <w:tcBorders>
              <w:top w:val="nil"/>
              <w:left w:val="single" w:sz="4" w:space="0" w:color="auto"/>
              <w:bottom w:val="nil"/>
              <w:right w:val="nil"/>
            </w:tcBorders>
            <w:vAlign w:val="bottom"/>
          </w:tcPr>
          <w:p w:rsidR="007E1950" w:rsidRDefault="007E1950" w:rsidP="007E1950">
            <w:pPr>
              <w:pStyle w:val="6-"/>
              <w:spacing w:before="40" w:after="40"/>
            </w:pPr>
            <w:r>
              <w:t>2215,5</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2"/>
              <w:spacing w:before="40" w:after="40"/>
              <w:rPr>
                <w:rFonts w:cs="Arial"/>
                <w:bCs/>
              </w:rPr>
            </w:pPr>
            <w:r w:rsidRPr="00F73B90">
              <w:rPr>
                <w:rFonts w:cs="Arial"/>
                <w:bCs/>
              </w:rPr>
              <w:t xml:space="preserve">Деятельность в области </w:t>
            </w:r>
            <w:r>
              <w:rPr>
                <w:rFonts w:cs="Arial"/>
                <w:bCs/>
              </w:rPr>
              <w:br/>
            </w:r>
            <w:r w:rsidRPr="00F73B90">
              <w:rPr>
                <w:rFonts w:cs="Arial"/>
                <w:bCs/>
              </w:rPr>
              <w:t>здравоохранения</w:t>
            </w:r>
            <w:r>
              <w:rPr>
                <w:rFonts w:cs="Arial"/>
                <w:bCs/>
              </w:rPr>
              <w:t xml:space="preserve"> </w:t>
            </w:r>
            <w:r w:rsidRPr="00F73B90">
              <w:rPr>
                <w:rFonts w:cs="Arial"/>
                <w:bCs/>
              </w:rPr>
              <w:t xml:space="preserve">и социальных </w:t>
            </w:r>
            <w:r>
              <w:rPr>
                <w:rFonts w:cs="Arial"/>
                <w:bCs/>
              </w:rPr>
              <w:br/>
            </w:r>
            <w:r w:rsidRPr="00F73B90">
              <w:rPr>
                <w:rFonts w:cs="Arial"/>
                <w:bCs/>
              </w:rPr>
              <w:t>услуг</w:t>
            </w:r>
          </w:p>
        </w:tc>
        <w:tc>
          <w:tcPr>
            <w:tcW w:w="614" w:type="dxa"/>
            <w:tcBorders>
              <w:top w:val="nil"/>
              <w:left w:val="single" w:sz="4" w:space="0" w:color="auto"/>
              <w:bottom w:val="nil"/>
              <w:right w:val="single" w:sz="4" w:space="0" w:color="auto"/>
            </w:tcBorders>
            <w:vAlign w:val="bottom"/>
          </w:tcPr>
          <w:p w:rsidR="007E1950" w:rsidRDefault="007E1950" w:rsidP="007E1950">
            <w:pPr>
              <w:pStyle w:val="6-"/>
              <w:spacing w:before="40" w:after="40"/>
            </w:pPr>
            <w:r>
              <w:t>2694,5</w:t>
            </w:r>
          </w:p>
        </w:tc>
        <w:tc>
          <w:tcPr>
            <w:tcW w:w="614" w:type="dxa"/>
            <w:tcBorders>
              <w:top w:val="nil"/>
              <w:left w:val="single" w:sz="4" w:space="0" w:color="auto"/>
              <w:bottom w:val="nil"/>
              <w:right w:val="nil"/>
            </w:tcBorders>
            <w:vAlign w:val="bottom"/>
          </w:tcPr>
          <w:p w:rsidR="007E1950" w:rsidRPr="00547F81" w:rsidRDefault="007E1950" w:rsidP="007E1950">
            <w:pPr>
              <w:pStyle w:val="6-"/>
              <w:spacing w:before="40" w:after="40"/>
            </w:pPr>
            <w:r w:rsidRPr="00547F81">
              <w:t>2801,4</w:t>
            </w:r>
          </w:p>
        </w:tc>
        <w:tc>
          <w:tcPr>
            <w:tcW w:w="615" w:type="dxa"/>
            <w:tcBorders>
              <w:top w:val="nil"/>
              <w:left w:val="single" w:sz="4" w:space="0" w:color="auto"/>
              <w:bottom w:val="nil"/>
              <w:right w:val="nil"/>
            </w:tcBorders>
            <w:vAlign w:val="bottom"/>
          </w:tcPr>
          <w:p w:rsidR="007E1950" w:rsidRDefault="007E1950" w:rsidP="007E1950">
            <w:pPr>
              <w:pStyle w:val="6-"/>
              <w:spacing w:before="40" w:after="40"/>
            </w:pPr>
            <w:r>
              <w:t>3472,3</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2835" w:type="dxa"/>
            <w:tcBorders>
              <w:top w:val="nil"/>
              <w:left w:val="nil"/>
              <w:bottom w:val="nil"/>
              <w:right w:val="single" w:sz="4" w:space="0" w:color="auto"/>
            </w:tcBorders>
            <w:vAlign w:val="bottom"/>
          </w:tcPr>
          <w:p w:rsidR="007E1950" w:rsidRPr="00F73B90" w:rsidRDefault="007E1950" w:rsidP="007E1950">
            <w:pPr>
              <w:pStyle w:val="6-2"/>
              <w:spacing w:before="40" w:after="40"/>
              <w:rPr>
                <w:rFonts w:cs="Arial"/>
                <w:bCs/>
              </w:rPr>
            </w:pPr>
            <w:r w:rsidRPr="00F73B90">
              <w:rPr>
                <w:rFonts w:cs="Arial"/>
                <w:bCs/>
              </w:rPr>
              <w:t>Деятельность в области культуры, спорта,</w:t>
            </w:r>
            <w:r>
              <w:rPr>
                <w:rFonts w:cs="Arial"/>
                <w:bCs/>
              </w:rPr>
              <w:t xml:space="preserve"> </w:t>
            </w:r>
            <w:r w:rsidRPr="00F73B90">
              <w:rPr>
                <w:rFonts w:cs="Arial"/>
                <w:bCs/>
              </w:rPr>
              <w:t xml:space="preserve">организации досуга </w:t>
            </w:r>
            <w:r>
              <w:rPr>
                <w:rFonts w:cs="Arial"/>
                <w:bCs/>
              </w:rPr>
              <w:br/>
            </w:r>
            <w:r w:rsidRPr="00F73B90">
              <w:rPr>
                <w:rFonts w:cs="Arial"/>
                <w:bCs/>
              </w:rPr>
              <w:t>и</w:t>
            </w:r>
            <w:r>
              <w:rPr>
                <w:rFonts w:cs="Arial"/>
                <w:bCs/>
              </w:rPr>
              <w:t xml:space="preserve"> </w:t>
            </w:r>
            <w:r w:rsidRPr="00F73B90">
              <w:rPr>
                <w:rFonts w:cs="Arial"/>
                <w:bCs/>
              </w:rPr>
              <w:t>развлечений</w:t>
            </w:r>
          </w:p>
        </w:tc>
        <w:tc>
          <w:tcPr>
            <w:tcW w:w="614" w:type="dxa"/>
            <w:tcBorders>
              <w:top w:val="nil"/>
              <w:left w:val="single" w:sz="4" w:space="0" w:color="auto"/>
              <w:bottom w:val="nil"/>
              <w:right w:val="single" w:sz="4" w:space="0" w:color="auto"/>
            </w:tcBorders>
            <w:vAlign w:val="bottom"/>
          </w:tcPr>
          <w:p w:rsidR="007E1950" w:rsidRDefault="007E1950" w:rsidP="007E1950">
            <w:pPr>
              <w:pStyle w:val="6-"/>
              <w:spacing w:before="40" w:after="40"/>
            </w:pPr>
            <w:r>
              <w:t>1086,4</w:t>
            </w:r>
          </w:p>
        </w:tc>
        <w:tc>
          <w:tcPr>
            <w:tcW w:w="614" w:type="dxa"/>
            <w:tcBorders>
              <w:top w:val="nil"/>
              <w:left w:val="single" w:sz="4" w:space="0" w:color="auto"/>
              <w:bottom w:val="nil"/>
              <w:right w:val="nil"/>
            </w:tcBorders>
            <w:vAlign w:val="bottom"/>
          </w:tcPr>
          <w:p w:rsidR="007E1950" w:rsidRPr="00547F81" w:rsidRDefault="007E1950" w:rsidP="007E1950">
            <w:pPr>
              <w:pStyle w:val="6-"/>
              <w:spacing w:before="40" w:after="40"/>
            </w:pPr>
            <w:r w:rsidRPr="00547F81">
              <w:t>443,6</w:t>
            </w:r>
          </w:p>
        </w:tc>
        <w:tc>
          <w:tcPr>
            <w:tcW w:w="615" w:type="dxa"/>
            <w:tcBorders>
              <w:top w:val="nil"/>
              <w:left w:val="single" w:sz="4" w:space="0" w:color="auto"/>
              <w:bottom w:val="nil"/>
              <w:right w:val="nil"/>
            </w:tcBorders>
            <w:vAlign w:val="bottom"/>
          </w:tcPr>
          <w:p w:rsidR="007E1950" w:rsidRDefault="007E1950" w:rsidP="007E1950">
            <w:pPr>
              <w:pStyle w:val="6-"/>
              <w:spacing w:before="40" w:after="40"/>
            </w:pPr>
            <w:r>
              <w:t>876,3</w:t>
            </w:r>
          </w:p>
        </w:tc>
      </w:tr>
      <w:tr w:rsidR="007E1950" w:rsidRPr="0054036E"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4678" w:type="dxa"/>
            <w:gridSpan w:val="4"/>
            <w:tcBorders>
              <w:top w:val="single" w:sz="4" w:space="0" w:color="auto"/>
              <w:left w:val="nil"/>
              <w:bottom w:val="nil"/>
              <w:right w:val="nil"/>
            </w:tcBorders>
            <w:shd w:val="clear" w:color="auto" w:fill="auto"/>
          </w:tcPr>
          <w:p w:rsidR="007E1950" w:rsidRPr="0054036E" w:rsidRDefault="007E1950" w:rsidP="007E1950">
            <w:pPr>
              <w:pStyle w:val="8"/>
              <w:spacing w:before="60"/>
            </w:pPr>
            <w:r w:rsidRPr="0054036E">
              <w:rPr>
                <w:vertAlign w:val="superscript"/>
              </w:rPr>
              <w:t>1)</w:t>
            </w:r>
            <w:r>
              <w:t xml:space="preserve"> </w:t>
            </w:r>
            <w:r w:rsidRPr="0054036E">
              <w:t>Предварительные данные.</w:t>
            </w:r>
          </w:p>
        </w:tc>
      </w:tr>
    </w:tbl>
    <w:p w:rsidR="007E1950" w:rsidRDefault="007E1950" w:rsidP="007E1950">
      <w:pPr>
        <w:spacing w:before="0"/>
        <w:rPr>
          <w:b/>
          <w:sz w:val="10"/>
          <w:szCs w:val="10"/>
        </w:rPr>
      </w:pPr>
      <w:bookmarkStart w:id="786" w:name="_Toc258570951"/>
    </w:p>
    <w:p w:rsidR="007E1950" w:rsidRPr="00157057" w:rsidRDefault="007E1950" w:rsidP="007E1950">
      <w:pPr>
        <w:spacing w:before="0"/>
        <w:rPr>
          <w:b/>
          <w:sz w:val="10"/>
          <w:szCs w:val="10"/>
        </w:rPr>
      </w:pPr>
    </w:p>
    <w:tbl>
      <w:tblPr>
        <w:tblW w:w="4678" w:type="dxa"/>
        <w:tblLayout w:type="fixed"/>
        <w:tblCellMar>
          <w:left w:w="0" w:type="dxa"/>
          <w:right w:w="0" w:type="dxa"/>
        </w:tblCellMar>
        <w:tblLook w:val="0000" w:firstRow="0" w:lastRow="0" w:firstColumn="0" w:lastColumn="0" w:noHBand="0" w:noVBand="0"/>
      </w:tblPr>
      <w:tblGrid>
        <w:gridCol w:w="3119"/>
        <w:gridCol w:w="519"/>
        <w:gridCol w:w="520"/>
        <w:gridCol w:w="520"/>
      </w:tblGrid>
      <w:tr w:rsidR="007E1950" w:rsidRPr="00FC63E3" w:rsidTr="007E1950">
        <w:trPr>
          <w:cantSplit/>
          <w:trHeight w:val="122"/>
          <w:tblHeader/>
        </w:trPr>
        <w:tc>
          <w:tcPr>
            <w:tcW w:w="4678" w:type="dxa"/>
            <w:gridSpan w:val="4"/>
            <w:tcBorders>
              <w:bottom w:val="single" w:sz="4" w:space="0" w:color="auto"/>
            </w:tcBorders>
            <w:vAlign w:val="bottom"/>
          </w:tcPr>
          <w:p w:rsidR="007E1950" w:rsidRPr="00FC63E3" w:rsidRDefault="007E1950" w:rsidP="007E1950">
            <w:pPr>
              <w:pStyle w:val="43"/>
              <w:spacing w:before="0"/>
            </w:pPr>
            <w:r w:rsidRPr="00FC63E3">
              <w:rPr>
                <w:b w:val="0"/>
              </w:rPr>
              <w:br w:type="page"/>
            </w:r>
            <w:r w:rsidRPr="00FC63E3">
              <w:rPr>
                <w:b w:val="0"/>
              </w:rPr>
              <w:br w:type="page"/>
            </w:r>
            <w:r w:rsidRPr="00FC63E3">
              <w:br w:type="page"/>
            </w:r>
            <w:bookmarkStart w:id="787" w:name="_Toc167202325"/>
            <w:r>
              <w:t>Структура инвестиций</w:t>
            </w:r>
            <w:r w:rsidRPr="00FC63E3">
              <w:t xml:space="preserve"> в основной капитал</w:t>
            </w:r>
            <w:r w:rsidRPr="00FC63E3">
              <w:br/>
              <w:t>в виды экономической деятельности</w:t>
            </w:r>
            <w:bookmarkEnd w:id="787"/>
          </w:p>
          <w:p w:rsidR="007E1950" w:rsidRPr="00157057" w:rsidRDefault="007E1950" w:rsidP="007E1950">
            <w:pPr>
              <w:pStyle w:val="41"/>
            </w:pPr>
            <w:r w:rsidRPr="00157057">
              <w:t>Без субъектов малого предпринимательства и объема инвестиций, не наблюдаемых прямыми статистическими методами;</w:t>
            </w:r>
            <w:r w:rsidRPr="00157057">
              <w:br/>
              <w:t>в фактически действовавших ценах</w:t>
            </w:r>
            <w:r>
              <w:t>; в процентах к итогу</w:t>
            </w:r>
          </w:p>
        </w:tc>
      </w:tr>
      <w:tr w:rsidR="007E1950" w:rsidRPr="00737882" w:rsidTr="007E1950">
        <w:tblPrEx>
          <w:tblBorders>
            <w:top w:val="single" w:sz="4" w:space="0" w:color="auto"/>
            <w:left w:val="single" w:sz="4" w:space="0" w:color="auto"/>
            <w:bottom w:val="single" w:sz="4" w:space="0" w:color="auto"/>
            <w:right w:val="single" w:sz="4" w:space="0" w:color="auto"/>
            <w:insideH w:val="single" w:sz="4" w:space="0" w:color="auto"/>
          </w:tblBorders>
          <w:tblCellMar>
            <w:left w:w="107" w:type="dxa"/>
            <w:right w:w="107" w:type="dxa"/>
          </w:tblCellMar>
        </w:tblPrEx>
        <w:trPr>
          <w:cantSplit/>
          <w:trHeight w:val="101"/>
          <w:tblHeader/>
        </w:trPr>
        <w:tc>
          <w:tcPr>
            <w:tcW w:w="3119" w:type="dxa"/>
            <w:tcBorders>
              <w:top w:val="single" w:sz="4" w:space="0" w:color="auto"/>
              <w:left w:val="nil"/>
              <w:bottom w:val="single" w:sz="4" w:space="0" w:color="auto"/>
              <w:right w:val="single" w:sz="4" w:space="0" w:color="auto"/>
            </w:tcBorders>
          </w:tcPr>
          <w:p w:rsidR="007E1950" w:rsidRPr="00737882" w:rsidRDefault="007E1950" w:rsidP="007E1950">
            <w:pPr>
              <w:pStyle w:val="5-"/>
              <w:spacing w:before="70" w:after="70"/>
            </w:pPr>
          </w:p>
        </w:tc>
        <w:tc>
          <w:tcPr>
            <w:tcW w:w="519" w:type="dxa"/>
            <w:tcBorders>
              <w:top w:val="single" w:sz="4" w:space="0" w:color="auto"/>
              <w:left w:val="single" w:sz="4" w:space="0" w:color="auto"/>
              <w:bottom w:val="single" w:sz="4" w:space="0" w:color="auto"/>
              <w:right w:val="single" w:sz="4" w:space="0" w:color="auto"/>
            </w:tcBorders>
          </w:tcPr>
          <w:p w:rsidR="007E1950" w:rsidRPr="006252B9" w:rsidRDefault="007E1950" w:rsidP="007E1950">
            <w:pPr>
              <w:pStyle w:val="5-"/>
              <w:spacing w:before="70" w:after="70"/>
              <w:ind w:left="-107" w:right="-60"/>
            </w:pPr>
            <w:r w:rsidRPr="006252B9">
              <w:t>2021</w:t>
            </w:r>
            <w:r w:rsidRPr="006252B9">
              <w:rPr>
                <w:vertAlign w:val="superscript"/>
              </w:rPr>
              <w:t xml:space="preserve"> </w:t>
            </w:r>
          </w:p>
        </w:tc>
        <w:tc>
          <w:tcPr>
            <w:tcW w:w="520" w:type="dxa"/>
            <w:tcBorders>
              <w:top w:val="single" w:sz="4" w:space="0" w:color="auto"/>
              <w:left w:val="single" w:sz="4" w:space="0" w:color="auto"/>
              <w:bottom w:val="single" w:sz="4" w:space="0" w:color="auto"/>
              <w:right w:val="nil"/>
            </w:tcBorders>
          </w:tcPr>
          <w:p w:rsidR="007E1950" w:rsidRPr="006252B9" w:rsidRDefault="007E1950" w:rsidP="007E1950">
            <w:pPr>
              <w:pStyle w:val="5-"/>
              <w:spacing w:before="70" w:after="70"/>
              <w:ind w:left="-107" w:right="-60"/>
            </w:pPr>
            <w:r>
              <w:t xml:space="preserve">2022 </w:t>
            </w:r>
          </w:p>
        </w:tc>
        <w:tc>
          <w:tcPr>
            <w:tcW w:w="520" w:type="dxa"/>
            <w:tcBorders>
              <w:top w:val="single" w:sz="4" w:space="0" w:color="auto"/>
              <w:left w:val="single" w:sz="4" w:space="0" w:color="auto"/>
              <w:bottom w:val="single" w:sz="4" w:space="0" w:color="auto"/>
              <w:right w:val="nil"/>
            </w:tcBorders>
          </w:tcPr>
          <w:p w:rsidR="007E1950" w:rsidRPr="006252B9" w:rsidRDefault="007E1950" w:rsidP="007E1950">
            <w:pPr>
              <w:pStyle w:val="5-"/>
              <w:spacing w:before="70" w:after="70"/>
              <w:ind w:left="-107" w:right="-60"/>
            </w:pPr>
            <w:r>
              <w:t xml:space="preserve">2023 </w:t>
            </w:r>
            <w:r w:rsidRPr="006252B9">
              <w:rPr>
                <w:vertAlign w:val="superscript"/>
              </w:rPr>
              <w:t>1)</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single" w:sz="4" w:space="0" w:color="auto"/>
              <w:left w:val="nil"/>
              <w:bottom w:val="nil"/>
              <w:right w:val="single" w:sz="4" w:space="0" w:color="auto"/>
            </w:tcBorders>
            <w:vAlign w:val="bottom"/>
          </w:tcPr>
          <w:p w:rsidR="007E1950" w:rsidRPr="00E529E8" w:rsidRDefault="007E1950" w:rsidP="007E1950">
            <w:pPr>
              <w:pStyle w:val="6-1"/>
              <w:spacing w:before="60" w:after="60"/>
            </w:pPr>
            <w:r w:rsidRPr="00E529E8">
              <w:rPr>
                <w:b/>
                <w:bCs/>
              </w:rPr>
              <w:t>Инвестиции в основной капитал</w:t>
            </w:r>
            <w:r w:rsidRPr="00E529E8">
              <w:t xml:space="preserve"> </w:t>
            </w:r>
            <w:r>
              <w:t>-</w:t>
            </w:r>
            <w:r w:rsidRPr="00E529E8">
              <w:t xml:space="preserve"> всего</w:t>
            </w:r>
          </w:p>
        </w:tc>
        <w:tc>
          <w:tcPr>
            <w:tcW w:w="519" w:type="dxa"/>
            <w:tcBorders>
              <w:top w:val="single" w:sz="4" w:space="0" w:color="auto"/>
              <w:left w:val="single" w:sz="4" w:space="0" w:color="auto"/>
              <w:bottom w:val="nil"/>
              <w:right w:val="single" w:sz="4" w:space="0" w:color="auto"/>
            </w:tcBorders>
          </w:tcPr>
          <w:p w:rsidR="007E1950" w:rsidRPr="002E4491" w:rsidRDefault="007E1950" w:rsidP="007E1950">
            <w:pPr>
              <w:pStyle w:val="6-"/>
              <w:spacing w:before="60" w:after="60"/>
              <w:rPr>
                <w:b/>
              </w:rPr>
            </w:pPr>
            <w:r w:rsidRPr="002E4491">
              <w:rPr>
                <w:b/>
              </w:rPr>
              <w:t>100</w:t>
            </w:r>
          </w:p>
        </w:tc>
        <w:tc>
          <w:tcPr>
            <w:tcW w:w="520" w:type="dxa"/>
            <w:tcBorders>
              <w:top w:val="single" w:sz="4" w:space="0" w:color="auto"/>
              <w:left w:val="single" w:sz="4" w:space="0" w:color="auto"/>
              <w:bottom w:val="nil"/>
              <w:right w:val="nil"/>
            </w:tcBorders>
          </w:tcPr>
          <w:p w:rsidR="007E1950" w:rsidRPr="002E4491" w:rsidRDefault="007E1950" w:rsidP="007E1950">
            <w:pPr>
              <w:pStyle w:val="6-"/>
              <w:spacing w:before="60" w:after="60"/>
              <w:rPr>
                <w:b/>
              </w:rPr>
            </w:pPr>
            <w:r w:rsidRPr="002E4491">
              <w:rPr>
                <w:b/>
              </w:rPr>
              <w:t>100</w:t>
            </w:r>
          </w:p>
        </w:tc>
        <w:tc>
          <w:tcPr>
            <w:tcW w:w="520" w:type="dxa"/>
            <w:tcBorders>
              <w:top w:val="single" w:sz="4" w:space="0" w:color="auto"/>
              <w:left w:val="single" w:sz="4" w:space="0" w:color="auto"/>
              <w:bottom w:val="nil"/>
              <w:right w:val="nil"/>
            </w:tcBorders>
          </w:tcPr>
          <w:p w:rsidR="007E1950" w:rsidRPr="002E4491" w:rsidRDefault="007E1950" w:rsidP="007E1950">
            <w:pPr>
              <w:pStyle w:val="6-"/>
              <w:spacing w:before="60" w:after="60"/>
              <w:rPr>
                <w:b/>
              </w:rPr>
            </w:pPr>
            <w:r>
              <w:rPr>
                <w:b/>
              </w:rPr>
              <w:t>100</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Сельское, лесное хозяйство, охота,</w:t>
            </w:r>
            <w:r>
              <w:rPr>
                <w:rFonts w:cs="Arial"/>
                <w:bCs/>
              </w:rPr>
              <w:br/>
            </w:r>
            <w:r w:rsidRPr="00F73B90">
              <w:rPr>
                <w:rFonts w:cs="Arial"/>
                <w:bCs/>
              </w:rPr>
              <w:t>рыболовство и рыбоводство</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1,2</w:t>
            </w:r>
          </w:p>
        </w:tc>
        <w:tc>
          <w:tcPr>
            <w:tcW w:w="520" w:type="dxa"/>
            <w:tcBorders>
              <w:top w:val="nil"/>
              <w:left w:val="single" w:sz="4" w:space="0" w:color="auto"/>
              <w:bottom w:val="nil"/>
              <w:right w:val="nil"/>
            </w:tcBorders>
            <w:vAlign w:val="bottom"/>
          </w:tcPr>
          <w:p w:rsidR="007E1950" w:rsidRPr="00D628AA" w:rsidRDefault="007E1950" w:rsidP="007E1950">
            <w:pPr>
              <w:pStyle w:val="6-"/>
              <w:spacing w:before="60" w:after="60"/>
            </w:pPr>
            <w:r w:rsidRPr="00D628AA">
              <w:t>1,4</w:t>
            </w:r>
          </w:p>
        </w:tc>
        <w:tc>
          <w:tcPr>
            <w:tcW w:w="520" w:type="dxa"/>
            <w:tcBorders>
              <w:top w:val="nil"/>
              <w:left w:val="single" w:sz="4" w:space="0" w:color="auto"/>
              <w:bottom w:val="nil"/>
              <w:right w:val="nil"/>
            </w:tcBorders>
            <w:vAlign w:val="bottom"/>
          </w:tcPr>
          <w:p w:rsidR="007E1950" w:rsidRPr="002542EE" w:rsidRDefault="007E1950" w:rsidP="007E1950">
            <w:pPr>
              <w:pStyle w:val="6-"/>
              <w:spacing w:before="60" w:after="60"/>
            </w:pPr>
            <w:r w:rsidRPr="002542EE">
              <w:t>1,2</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3"/>
              <w:spacing w:before="60" w:after="60"/>
              <w:rPr>
                <w:rFonts w:cs="Arial"/>
                <w:bCs/>
              </w:rPr>
            </w:pPr>
            <w:r w:rsidRPr="00F73B90">
              <w:rPr>
                <w:rFonts w:cs="Arial"/>
              </w:rPr>
              <w:t xml:space="preserve">Растениеводство и животноводство, </w:t>
            </w:r>
            <w:r>
              <w:rPr>
                <w:rFonts w:cs="Arial"/>
              </w:rPr>
              <w:br/>
            </w:r>
            <w:r w:rsidRPr="00F73B90">
              <w:rPr>
                <w:rFonts w:cs="Arial"/>
              </w:rPr>
              <w:t>охота</w:t>
            </w:r>
            <w:r>
              <w:rPr>
                <w:rFonts w:cs="Arial"/>
              </w:rPr>
              <w:t xml:space="preserve"> </w:t>
            </w:r>
            <w:r w:rsidRPr="00F73B90">
              <w:rPr>
                <w:rFonts w:cs="Arial"/>
              </w:rPr>
              <w:t xml:space="preserve">и предоставление </w:t>
            </w:r>
            <w:r>
              <w:rPr>
                <w:rFonts w:cs="Arial"/>
              </w:rPr>
              <w:br/>
            </w:r>
            <w:r w:rsidRPr="006252B9">
              <w:rPr>
                <w:rFonts w:cs="Arial"/>
                <w:spacing w:val="-2"/>
              </w:rPr>
              <w:t>соответствующих услуг в этих областях</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t>0,5</w:t>
            </w:r>
          </w:p>
        </w:tc>
        <w:tc>
          <w:tcPr>
            <w:tcW w:w="520" w:type="dxa"/>
            <w:tcBorders>
              <w:top w:val="nil"/>
              <w:left w:val="single" w:sz="4" w:space="0" w:color="auto"/>
              <w:bottom w:val="nil"/>
              <w:right w:val="nil"/>
            </w:tcBorders>
            <w:vAlign w:val="bottom"/>
          </w:tcPr>
          <w:p w:rsidR="007E1950" w:rsidRPr="00D628AA" w:rsidRDefault="007E1950" w:rsidP="007E1950">
            <w:pPr>
              <w:pStyle w:val="6-"/>
              <w:spacing w:before="60" w:after="60"/>
            </w:pPr>
            <w:r w:rsidRPr="00D628AA">
              <w:t>0,6</w:t>
            </w:r>
          </w:p>
        </w:tc>
        <w:tc>
          <w:tcPr>
            <w:tcW w:w="520" w:type="dxa"/>
            <w:tcBorders>
              <w:top w:val="nil"/>
              <w:left w:val="single" w:sz="4" w:space="0" w:color="auto"/>
              <w:bottom w:val="nil"/>
              <w:right w:val="nil"/>
            </w:tcBorders>
            <w:vAlign w:val="bottom"/>
          </w:tcPr>
          <w:p w:rsidR="007E1950" w:rsidRPr="002542EE" w:rsidRDefault="007E1950" w:rsidP="007E1950">
            <w:pPr>
              <w:pStyle w:val="6-"/>
              <w:spacing w:before="60" w:after="60"/>
            </w:pPr>
            <w:r w:rsidRPr="002542EE">
              <w:t>0,6</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3"/>
              <w:spacing w:before="60" w:after="60"/>
              <w:rPr>
                <w:rFonts w:cs="Arial"/>
              </w:rPr>
            </w:pPr>
            <w:r w:rsidRPr="00F73B90">
              <w:rPr>
                <w:rFonts w:cs="Arial"/>
              </w:rPr>
              <w:t>Лесоводство и лесозаготовки</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0,7</w:t>
            </w:r>
          </w:p>
        </w:tc>
        <w:tc>
          <w:tcPr>
            <w:tcW w:w="520" w:type="dxa"/>
            <w:tcBorders>
              <w:top w:val="nil"/>
              <w:left w:val="single" w:sz="4" w:space="0" w:color="auto"/>
              <w:bottom w:val="nil"/>
              <w:right w:val="nil"/>
            </w:tcBorders>
            <w:vAlign w:val="bottom"/>
          </w:tcPr>
          <w:p w:rsidR="007E1950" w:rsidRPr="00D628AA" w:rsidRDefault="007E1950" w:rsidP="007E1950">
            <w:pPr>
              <w:pStyle w:val="6-"/>
              <w:spacing w:before="60" w:after="60"/>
            </w:pPr>
            <w:r w:rsidRPr="00D628AA">
              <w:t>0,8</w:t>
            </w:r>
          </w:p>
        </w:tc>
        <w:tc>
          <w:tcPr>
            <w:tcW w:w="520" w:type="dxa"/>
            <w:tcBorders>
              <w:top w:val="nil"/>
              <w:left w:val="single" w:sz="4" w:space="0" w:color="auto"/>
              <w:bottom w:val="nil"/>
              <w:right w:val="nil"/>
            </w:tcBorders>
            <w:vAlign w:val="bottom"/>
          </w:tcPr>
          <w:p w:rsidR="007E1950" w:rsidRPr="002542EE" w:rsidRDefault="007E1950" w:rsidP="007E1950">
            <w:pPr>
              <w:pStyle w:val="6-"/>
              <w:spacing w:before="60" w:after="60"/>
            </w:pPr>
            <w:r w:rsidRPr="002542EE">
              <w:t>0,6</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Добыча полезных ископаемых</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44,5</w:t>
            </w:r>
          </w:p>
        </w:tc>
        <w:tc>
          <w:tcPr>
            <w:tcW w:w="520" w:type="dxa"/>
            <w:tcBorders>
              <w:top w:val="nil"/>
              <w:left w:val="single" w:sz="4" w:space="0" w:color="auto"/>
              <w:bottom w:val="nil"/>
              <w:right w:val="nil"/>
            </w:tcBorders>
            <w:vAlign w:val="bottom"/>
          </w:tcPr>
          <w:p w:rsidR="007E1950" w:rsidRPr="00D628AA" w:rsidRDefault="007E1950" w:rsidP="007E1950">
            <w:pPr>
              <w:pStyle w:val="6-"/>
              <w:spacing w:before="60" w:after="60"/>
            </w:pPr>
            <w:r w:rsidRPr="00D628AA">
              <w:t>46,4</w:t>
            </w:r>
          </w:p>
        </w:tc>
        <w:tc>
          <w:tcPr>
            <w:tcW w:w="520" w:type="dxa"/>
            <w:tcBorders>
              <w:top w:val="nil"/>
              <w:left w:val="single" w:sz="4" w:space="0" w:color="auto"/>
              <w:bottom w:val="nil"/>
              <w:right w:val="nil"/>
            </w:tcBorders>
            <w:vAlign w:val="bottom"/>
          </w:tcPr>
          <w:p w:rsidR="007E1950" w:rsidRPr="002542EE" w:rsidRDefault="007E1950" w:rsidP="007E1950">
            <w:pPr>
              <w:pStyle w:val="6-"/>
              <w:spacing w:before="60" w:after="60"/>
            </w:pPr>
            <w:r w:rsidRPr="002542EE">
              <w:t>47,8</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Обрабатывающие производства</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11,0</w:t>
            </w:r>
          </w:p>
        </w:tc>
        <w:tc>
          <w:tcPr>
            <w:tcW w:w="520" w:type="dxa"/>
            <w:tcBorders>
              <w:top w:val="nil"/>
              <w:left w:val="single" w:sz="4" w:space="0" w:color="auto"/>
              <w:bottom w:val="nil"/>
              <w:right w:val="nil"/>
            </w:tcBorders>
            <w:vAlign w:val="bottom"/>
          </w:tcPr>
          <w:p w:rsidR="007E1950" w:rsidRPr="00D628AA" w:rsidRDefault="007E1950" w:rsidP="007E1950">
            <w:pPr>
              <w:pStyle w:val="6-"/>
              <w:spacing w:before="60" w:after="60"/>
            </w:pPr>
            <w:r w:rsidRPr="00D628AA">
              <w:t>9,2</w:t>
            </w:r>
          </w:p>
        </w:tc>
        <w:tc>
          <w:tcPr>
            <w:tcW w:w="520" w:type="dxa"/>
            <w:tcBorders>
              <w:top w:val="nil"/>
              <w:left w:val="single" w:sz="4" w:space="0" w:color="auto"/>
              <w:bottom w:val="nil"/>
              <w:right w:val="nil"/>
            </w:tcBorders>
            <w:vAlign w:val="bottom"/>
          </w:tcPr>
          <w:p w:rsidR="007E1950" w:rsidRPr="002542EE" w:rsidRDefault="007E1950" w:rsidP="007E1950">
            <w:pPr>
              <w:pStyle w:val="6-"/>
              <w:spacing w:before="60" w:after="60"/>
            </w:pPr>
            <w:r w:rsidRPr="002542EE">
              <w:t>8,0</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3"/>
              <w:spacing w:before="60" w:after="60"/>
              <w:rPr>
                <w:rFonts w:cs="Arial"/>
              </w:rPr>
            </w:pPr>
            <w:r w:rsidRPr="00F73B90">
              <w:rPr>
                <w:rFonts w:cs="Arial"/>
              </w:rPr>
              <w:t>Производство пищевых продуктов</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0,1</w:t>
            </w:r>
          </w:p>
        </w:tc>
        <w:tc>
          <w:tcPr>
            <w:tcW w:w="520" w:type="dxa"/>
            <w:tcBorders>
              <w:top w:val="nil"/>
              <w:left w:val="single" w:sz="4" w:space="0" w:color="auto"/>
              <w:bottom w:val="nil"/>
              <w:right w:val="nil"/>
            </w:tcBorders>
            <w:vAlign w:val="bottom"/>
          </w:tcPr>
          <w:p w:rsidR="007E1950" w:rsidRPr="00D628AA" w:rsidRDefault="007E1950" w:rsidP="007E1950">
            <w:pPr>
              <w:pStyle w:val="6-"/>
              <w:spacing w:before="60" w:after="60"/>
            </w:pPr>
            <w:r w:rsidRPr="00D628AA">
              <w:t>0,1</w:t>
            </w:r>
          </w:p>
        </w:tc>
        <w:tc>
          <w:tcPr>
            <w:tcW w:w="520" w:type="dxa"/>
            <w:tcBorders>
              <w:top w:val="nil"/>
              <w:left w:val="single" w:sz="4" w:space="0" w:color="auto"/>
              <w:bottom w:val="nil"/>
              <w:right w:val="nil"/>
            </w:tcBorders>
            <w:vAlign w:val="bottom"/>
          </w:tcPr>
          <w:p w:rsidR="007E1950" w:rsidRPr="002542EE" w:rsidRDefault="007E1950" w:rsidP="007E1950">
            <w:pPr>
              <w:pStyle w:val="6-"/>
              <w:spacing w:before="60" w:after="60"/>
            </w:pPr>
            <w:r w:rsidRPr="002542EE">
              <w:t>0,1</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3"/>
              <w:spacing w:before="60" w:after="60"/>
              <w:rPr>
                <w:rFonts w:cs="Arial"/>
              </w:rPr>
            </w:pPr>
            <w:r w:rsidRPr="00F73B90">
              <w:rPr>
                <w:rFonts w:cs="Arial"/>
                <w:spacing w:val="-2"/>
              </w:rPr>
              <w:t xml:space="preserve">Обработка древесины и производство </w:t>
            </w:r>
            <w:r>
              <w:rPr>
                <w:rFonts w:cs="Arial"/>
                <w:spacing w:val="-2"/>
              </w:rPr>
              <w:br/>
            </w:r>
            <w:r w:rsidRPr="00F73B90">
              <w:rPr>
                <w:rFonts w:cs="Arial"/>
                <w:spacing w:val="-2"/>
              </w:rPr>
              <w:t>изделий из дерева и пробки,</w:t>
            </w:r>
            <w:r w:rsidRPr="00F73B90">
              <w:rPr>
                <w:rFonts w:cs="Arial"/>
              </w:rPr>
              <w:t xml:space="preserve"> кроме</w:t>
            </w:r>
            <w:r>
              <w:rPr>
                <w:rFonts w:cs="Arial"/>
              </w:rPr>
              <w:br/>
              <w:t>мебели, производство изделий</w:t>
            </w:r>
            <w:r>
              <w:rPr>
                <w:rFonts w:cs="Arial"/>
              </w:rPr>
              <w:br/>
            </w:r>
            <w:r w:rsidRPr="00F73B90">
              <w:rPr>
                <w:rFonts w:cs="Arial"/>
              </w:rPr>
              <w:t>из соломки и материалов для плетения</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4,0</w:t>
            </w:r>
          </w:p>
        </w:tc>
        <w:tc>
          <w:tcPr>
            <w:tcW w:w="520" w:type="dxa"/>
            <w:tcBorders>
              <w:top w:val="nil"/>
              <w:left w:val="single" w:sz="4" w:space="0" w:color="auto"/>
              <w:bottom w:val="nil"/>
              <w:right w:val="nil"/>
            </w:tcBorders>
            <w:vAlign w:val="bottom"/>
          </w:tcPr>
          <w:p w:rsidR="007E1950" w:rsidRPr="00D628AA" w:rsidRDefault="007E1950" w:rsidP="007E1950">
            <w:pPr>
              <w:pStyle w:val="6-"/>
              <w:spacing w:before="60" w:after="60"/>
            </w:pPr>
            <w:r w:rsidRPr="00D628AA">
              <w:t>2,5</w:t>
            </w:r>
          </w:p>
        </w:tc>
        <w:tc>
          <w:tcPr>
            <w:tcW w:w="520" w:type="dxa"/>
            <w:tcBorders>
              <w:top w:val="nil"/>
              <w:left w:val="single" w:sz="4" w:space="0" w:color="auto"/>
              <w:bottom w:val="nil"/>
              <w:right w:val="nil"/>
            </w:tcBorders>
            <w:vAlign w:val="bottom"/>
          </w:tcPr>
          <w:p w:rsidR="007E1950" w:rsidRPr="002542EE" w:rsidRDefault="007E1950" w:rsidP="007E1950">
            <w:pPr>
              <w:pStyle w:val="6-"/>
              <w:spacing w:before="60" w:after="60"/>
            </w:pPr>
            <w:r w:rsidRPr="002542EE">
              <w:t>1,6</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 xml:space="preserve">Обеспечение электрической энергией, </w:t>
            </w:r>
            <w:r>
              <w:rPr>
                <w:rFonts w:cs="Arial"/>
                <w:bCs/>
              </w:rPr>
              <w:br/>
            </w:r>
            <w:r w:rsidRPr="00F73B90">
              <w:rPr>
                <w:rFonts w:cs="Arial"/>
                <w:bCs/>
              </w:rPr>
              <w:t>газом</w:t>
            </w:r>
            <w:r>
              <w:rPr>
                <w:rFonts w:cs="Arial"/>
                <w:bCs/>
              </w:rPr>
              <w:t xml:space="preserve"> </w:t>
            </w:r>
            <w:r w:rsidRPr="00F73B90">
              <w:rPr>
                <w:rFonts w:cs="Arial"/>
                <w:bCs/>
              </w:rPr>
              <w:t xml:space="preserve">и паром; кондиционирование </w:t>
            </w:r>
            <w:r>
              <w:rPr>
                <w:rFonts w:cs="Arial"/>
                <w:bCs/>
              </w:rPr>
              <w:br/>
            </w:r>
            <w:r w:rsidRPr="00F73B90">
              <w:rPr>
                <w:rFonts w:cs="Arial"/>
                <w:bCs/>
              </w:rPr>
              <w:t>воздуха</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7,3</w:t>
            </w:r>
          </w:p>
        </w:tc>
        <w:tc>
          <w:tcPr>
            <w:tcW w:w="520" w:type="dxa"/>
            <w:tcBorders>
              <w:top w:val="nil"/>
              <w:left w:val="single" w:sz="4" w:space="0" w:color="auto"/>
              <w:bottom w:val="nil"/>
              <w:right w:val="nil"/>
            </w:tcBorders>
            <w:vAlign w:val="bottom"/>
          </w:tcPr>
          <w:p w:rsidR="007E1950" w:rsidRPr="00D628AA" w:rsidRDefault="007E1950" w:rsidP="007E1950">
            <w:pPr>
              <w:pStyle w:val="6-"/>
              <w:spacing w:before="60" w:after="60"/>
            </w:pPr>
            <w:r w:rsidRPr="00D628AA">
              <w:t>6,2</w:t>
            </w:r>
          </w:p>
        </w:tc>
        <w:tc>
          <w:tcPr>
            <w:tcW w:w="520" w:type="dxa"/>
            <w:tcBorders>
              <w:top w:val="nil"/>
              <w:left w:val="single" w:sz="4" w:space="0" w:color="auto"/>
              <w:bottom w:val="nil"/>
              <w:right w:val="nil"/>
            </w:tcBorders>
            <w:vAlign w:val="bottom"/>
          </w:tcPr>
          <w:p w:rsidR="007E1950" w:rsidRPr="002542EE" w:rsidRDefault="007E1950" w:rsidP="007E1950">
            <w:pPr>
              <w:pStyle w:val="6-"/>
              <w:spacing w:before="60" w:after="60"/>
            </w:pPr>
            <w:r w:rsidRPr="002542EE">
              <w:t>6,1</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50197">
              <w:rPr>
                <w:rFonts w:cs="Arial"/>
                <w:bCs/>
                <w:spacing w:val="-2"/>
              </w:rPr>
              <w:t xml:space="preserve">Водоснабжение; водоотведение, </w:t>
            </w:r>
            <w:r>
              <w:rPr>
                <w:rFonts w:cs="Arial"/>
                <w:bCs/>
                <w:spacing w:val="-2"/>
              </w:rPr>
              <w:br/>
            </w:r>
            <w:r w:rsidRPr="00F50197">
              <w:rPr>
                <w:rFonts w:cs="Arial"/>
                <w:bCs/>
                <w:spacing w:val="-2"/>
              </w:rPr>
              <w:t>организация</w:t>
            </w:r>
            <w:r>
              <w:rPr>
                <w:rFonts w:cs="Arial"/>
                <w:bCs/>
                <w:spacing w:val="-2"/>
              </w:rPr>
              <w:t xml:space="preserve"> </w:t>
            </w:r>
            <w:r w:rsidRPr="00F73B90">
              <w:rPr>
                <w:rFonts w:cs="Arial"/>
                <w:bCs/>
              </w:rPr>
              <w:t>сбора и утилизации отходов, деятельность</w:t>
            </w:r>
            <w:r>
              <w:rPr>
                <w:rFonts w:cs="Arial"/>
                <w:bCs/>
              </w:rPr>
              <w:t xml:space="preserve"> </w:t>
            </w:r>
            <w:r w:rsidRPr="00F73B90">
              <w:rPr>
                <w:rFonts w:cs="Arial"/>
                <w:bCs/>
              </w:rPr>
              <w:t>по ликвидации загрязнений</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0,6</w:t>
            </w:r>
          </w:p>
        </w:tc>
        <w:tc>
          <w:tcPr>
            <w:tcW w:w="520" w:type="dxa"/>
            <w:tcBorders>
              <w:top w:val="nil"/>
              <w:left w:val="single" w:sz="4" w:space="0" w:color="auto"/>
              <w:bottom w:val="nil"/>
              <w:right w:val="nil"/>
            </w:tcBorders>
            <w:vAlign w:val="bottom"/>
          </w:tcPr>
          <w:p w:rsidR="007E1950" w:rsidRPr="00D628AA" w:rsidRDefault="007E1950" w:rsidP="007E1950">
            <w:pPr>
              <w:pStyle w:val="6-"/>
              <w:spacing w:before="60" w:after="60"/>
            </w:pPr>
            <w:r w:rsidRPr="00D628AA">
              <w:t>0,6</w:t>
            </w:r>
          </w:p>
        </w:tc>
        <w:tc>
          <w:tcPr>
            <w:tcW w:w="520" w:type="dxa"/>
            <w:tcBorders>
              <w:top w:val="nil"/>
              <w:left w:val="single" w:sz="4" w:space="0" w:color="auto"/>
              <w:bottom w:val="nil"/>
              <w:right w:val="nil"/>
            </w:tcBorders>
            <w:vAlign w:val="bottom"/>
          </w:tcPr>
          <w:p w:rsidR="007E1950" w:rsidRPr="002542EE" w:rsidRDefault="007E1950" w:rsidP="007E1950">
            <w:pPr>
              <w:pStyle w:val="6-"/>
              <w:spacing w:before="60" w:after="60"/>
            </w:pPr>
            <w:r w:rsidRPr="002542EE">
              <w:t>1,4</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single" w:sz="4" w:space="0" w:color="auto"/>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Строительство</w:t>
            </w:r>
          </w:p>
        </w:tc>
        <w:tc>
          <w:tcPr>
            <w:tcW w:w="519" w:type="dxa"/>
            <w:tcBorders>
              <w:top w:val="nil"/>
              <w:left w:val="single" w:sz="4" w:space="0" w:color="auto"/>
              <w:bottom w:val="single" w:sz="4" w:space="0" w:color="auto"/>
              <w:right w:val="single" w:sz="4" w:space="0" w:color="auto"/>
            </w:tcBorders>
            <w:vAlign w:val="bottom"/>
          </w:tcPr>
          <w:p w:rsidR="007E1950" w:rsidRPr="004C0D6B" w:rsidRDefault="007E1950" w:rsidP="007E1950">
            <w:pPr>
              <w:pStyle w:val="6-"/>
              <w:spacing w:before="60" w:after="60"/>
            </w:pPr>
            <w:r w:rsidRPr="004C0D6B">
              <w:t>0,4</w:t>
            </w:r>
          </w:p>
        </w:tc>
        <w:tc>
          <w:tcPr>
            <w:tcW w:w="520" w:type="dxa"/>
            <w:tcBorders>
              <w:top w:val="nil"/>
              <w:left w:val="single" w:sz="4" w:space="0" w:color="auto"/>
              <w:bottom w:val="single" w:sz="4" w:space="0" w:color="auto"/>
              <w:right w:val="nil"/>
            </w:tcBorders>
            <w:vAlign w:val="bottom"/>
          </w:tcPr>
          <w:p w:rsidR="007E1950" w:rsidRPr="00D628AA" w:rsidRDefault="007E1950" w:rsidP="007E1950">
            <w:pPr>
              <w:pStyle w:val="6-"/>
              <w:spacing w:before="60" w:after="60"/>
            </w:pPr>
            <w:r w:rsidRPr="00D628AA">
              <w:t>1,6</w:t>
            </w:r>
          </w:p>
        </w:tc>
        <w:tc>
          <w:tcPr>
            <w:tcW w:w="520" w:type="dxa"/>
            <w:tcBorders>
              <w:top w:val="nil"/>
              <w:left w:val="single" w:sz="4" w:space="0" w:color="auto"/>
              <w:bottom w:val="single" w:sz="4" w:space="0" w:color="auto"/>
              <w:right w:val="nil"/>
            </w:tcBorders>
            <w:vAlign w:val="bottom"/>
          </w:tcPr>
          <w:p w:rsidR="007E1950" w:rsidRPr="002542EE" w:rsidRDefault="007E1950" w:rsidP="007E1950">
            <w:pPr>
              <w:pStyle w:val="6-"/>
              <w:spacing w:before="60" w:after="60"/>
            </w:pPr>
            <w:r w:rsidRPr="002542EE">
              <w:t>0,6</w:t>
            </w:r>
          </w:p>
        </w:tc>
      </w:tr>
    </w:tbl>
    <w:p w:rsidR="007E1950" w:rsidRPr="00157057" w:rsidRDefault="007E1950" w:rsidP="007E1950">
      <w:pPr>
        <w:rPr>
          <w:sz w:val="6"/>
          <w:szCs w:val="6"/>
        </w:rPr>
      </w:pPr>
      <w:r w:rsidRPr="00157057">
        <w:rPr>
          <w:sz w:val="6"/>
          <w:szCs w:val="6"/>
        </w:rPr>
        <w:br w:type="page"/>
      </w:r>
    </w:p>
    <w:tbl>
      <w:tblPr>
        <w:tblW w:w="4678" w:type="dxa"/>
        <w:tblLayout w:type="fixed"/>
        <w:tblCellMar>
          <w:left w:w="0" w:type="dxa"/>
          <w:right w:w="0" w:type="dxa"/>
        </w:tblCellMar>
        <w:tblLook w:val="0000" w:firstRow="0" w:lastRow="0" w:firstColumn="0" w:lastColumn="0" w:noHBand="0" w:noVBand="0"/>
      </w:tblPr>
      <w:tblGrid>
        <w:gridCol w:w="3119"/>
        <w:gridCol w:w="519"/>
        <w:gridCol w:w="520"/>
        <w:gridCol w:w="520"/>
      </w:tblGrid>
      <w:tr w:rsidR="007E1950" w:rsidRPr="00E529E8" w:rsidTr="007E1950">
        <w:trPr>
          <w:cantSplit/>
          <w:trHeight w:val="122"/>
          <w:tblHeader/>
        </w:trPr>
        <w:tc>
          <w:tcPr>
            <w:tcW w:w="4678" w:type="dxa"/>
            <w:gridSpan w:val="4"/>
            <w:tcBorders>
              <w:bottom w:val="single" w:sz="4" w:space="0" w:color="auto"/>
            </w:tcBorders>
            <w:vAlign w:val="bottom"/>
          </w:tcPr>
          <w:p w:rsidR="007E1950" w:rsidRPr="00E529E8" w:rsidRDefault="007E1950" w:rsidP="007E1950">
            <w:pPr>
              <w:pStyle w:val="41"/>
            </w:pPr>
            <w:r>
              <w:lastRenderedPageBreak/>
              <w:t>Окончание</w:t>
            </w:r>
          </w:p>
        </w:tc>
      </w:tr>
      <w:tr w:rsidR="007E1950" w:rsidRPr="00737882" w:rsidTr="007E1950">
        <w:tblPrEx>
          <w:tblBorders>
            <w:top w:val="single" w:sz="4" w:space="0" w:color="auto"/>
            <w:left w:val="single" w:sz="4" w:space="0" w:color="auto"/>
            <w:bottom w:val="single" w:sz="4" w:space="0" w:color="auto"/>
            <w:right w:val="single" w:sz="4" w:space="0" w:color="auto"/>
            <w:insideH w:val="single" w:sz="4" w:space="0" w:color="auto"/>
          </w:tblBorders>
          <w:tblCellMar>
            <w:left w:w="107" w:type="dxa"/>
            <w:right w:w="107" w:type="dxa"/>
          </w:tblCellMar>
        </w:tblPrEx>
        <w:trPr>
          <w:cantSplit/>
          <w:trHeight w:val="101"/>
          <w:tblHeader/>
        </w:trPr>
        <w:tc>
          <w:tcPr>
            <w:tcW w:w="3119" w:type="dxa"/>
            <w:tcBorders>
              <w:top w:val="single" w:sz="4" w:space="0" w:color="auto"/>
              <w:left w:val="nil"/>
              <w:bottom w:val="single" w:sz="4" w:space="0" w:color="auto"/>
              <w:right w:val="single" w:sz="4" w:space="0" w:color="auto"/>
            </w:tcBorders>
          </w:tcPr>
          <w:p w:rsidR="007E1950" w:rsidRPr="00737882" w:rsidRDefault="007E1950" w:rsidP="007E1950">
            <w:pPr>
              <w:pStyle w:val="5-"/>
              <w:spacing w:before="60" w:after="60"/>
            </w:pPr>
          </w:p>
        </w:tc>
        <w:tc>
          <w:tcPr>
            <w:tcW w:w="519" w:type="dxa"/>
            <w:tcBorders>
              <w:top w:val="single" w:sz="4" w:space="0" w:color="auto"/>
              <w:left w:val="single" w:sz="4" w:space="0" w:color="auto"/>
              <w:bottom w:val="single" w:sz="4" w:space="0" w:color="auto"/>
              <w:right w:val="single" w:sz="4" w:space="0" w:color="auto"/>
            </w:tcBorders>
          </w:tcPr>
          <w:p w:rsidR="007E1950" w:rsidRPr="00737882" w:rsidRDefault="007E1950" w:rsidP="007E1950">
            <w:pPr>
              <w:pStyle w:val="5-"/>
              <w:spacing w:before="70" w:after="70"/>
              <w:ind w:left="-107" w:right="-60"/>
            </w:pPr>
            <w:r>
              <w:t>2021</w:t>
            </w:r>
            <w:r w:rsidRPr="006252B9">
              <w:rPr>
                <w:vertAlign w:val="superscript"/>
              </w:rPr>
              <w:t xml:space="preserve"> </w:t>
            </w:r>
          </w:p>
        </w:tc>
        <w:tc>
          <w:tcPr>
            <w:tcW w:w="520" w:type="dxa"/>
            <w:tcBorders>
              <w:top w:val="single" w:sz="4" w:space="0" w:color="auto"/>
              <w:left w:val="single" w:sz="4" w:space="0" w:color="auto"/>
              <w:bottom w:val="single" w:sz="4" w:space="0" w:color="auto"/>
              <w:right w:val="single" w:sz="4" w:space="0" w:color="auto"/>
            </w:tcBorders>
          </w:tcPr>
          <w:p w:rsidR="007E1950" w:rsidRPr="00737882" w:rsidRDefault="007E1950" w:rsidP="007E1950">
            <w:pPr>
              <w:pStyle w:val="5-"/>
              <w:spacing w:before="70" w:after="70"/>
              <w:ind w:left="-107" w:right="-60"/>
            </w:pPr>
            <w:r>
              <w:t>2022</w:t>
            </w:r>
          </w:p>
        </w:tc>
        <w:tc>
          <w:tcPr>
            <w:tcW w:w="520" w:type="dxa"/>
            <w:tcBorders>
              <w:top w:val="single" w:sz="4" w:space="0" w:color="auto"/>
              <w:left w:val="single" w:sz="4" w:space="0" w:color="auto"/>
              <w:bottom w:val="single" w:sz="4" w:space="0" w:color="auto"/>
              <w:right w:val="nil"/>
            </w:tcBorders>
          </w:tcPr>
          <w:p w:rsidR="007E1950" w:rsidRPr="00737882" w:rsidRDefault="007E1950" w:rsidP="007E1950">
            <w:pPr>
              <w:pStyle w:val="5-"/>
              <w:spacing w:before="70" w:after="70"/>
              <w:ind w:left="-107" w:right="-60"/>
            </w:pPr>
            <w:r>
              <w:t xml:space="preserve">2023 </w:t>
            </w:r>
            <w:r w:rsidRPr="00812E86">
              <w:rPr>
                <w:vertAlign w:val="superscript"/>
              </w:rPr>
              <w:t>1)</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single" w:sz="4" w:space="0" w:color="auto"/>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Торго</w:t>
            </w:r>
            <w:r>
              <w:rPr>
                <w:rFonts w:cs="Arial"/>
                <w:bCs/>
              </w:rPr>
              <w:t>вля оптовая и розничная; ремонт</w:t>
            </w:r>
            <w:r>
              <w:rPr>
                <w:rFonts w:cs="Arial"/>
                <w:bCs/>
              </w:rPr>
              <w:br/>
            </w:r>
            <w:r w:rsidRPr="00F73B90">
              <w:rPr>
                <w:rFonts w:cs="Arial"/>
                <w:bCs/>
              </w:rPr>
              <w:t>автотранспортных средств и мотоциклов</w:t>
            </w:r>
          </w:p>
        </w:tc>
        <w:tc>
          <w:tcPr>
            <w:tcW w:w="519" w:type="dxa"/>
            <w:tcBorders>
              <w:top w:val="single" w:sz="4" w:space="0" w:color="auto"/>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2,7</w:t>
            </w:r>
          </w:p>
        </w:tc>
        <w:tc>
          <w:tcPr>
            <w:tcW w:w="520" w:type="dxa"/>
            <w:tcBorders>
              <w:top w:val="single" w:sz="4" w:space="0" w:color="auto"/>
              <w:left w:val="single" w:sz="4" w:space="0" w:color="auto"/>
              <w:bottom w:val="nil"/>
              <w:right w:val="single" w:sz="4" w:space="0" w:color="auto"/>
            </w:tcBorders>
            <w:vAlign w:val="bottom"/>
          </w:tcPr>
          <w:p w:rsidR="007E1950" w:rsidRPr="00D628AA" w:rsidRDefault="007E1950" w:rsidP="007E1950">
            <w:pPr>
              <w:pStyle w:val="6-"/>
              <w:spacing w:before="60" w:after="60"/>
            </w:pPr>
            <w:r w:rsidRPr="00D628AA">
              <w:t>5,1</w:t>
            </w:r>
          </w:p>
        </w:tc>
        <w:tc>
          <w:tcPr>
            <w:tcW w:w="520" w:type="dxa"/>
            <w:tcBorders>
              <w:top w:val="single" w:sz="4" w:space="0" w:color="auto"/>
              <w:left w:val="single" w:sz="4" w:space="0" w:color="auto"/>
              <w:bottom w:val="nil"/>
              <w:right w:val="nil"/>
            </w:tcBorders>
            <w:vAlign w:val="bottom"/>
          </w:tcPr>
          <w:p w:rsidR="007E1950" w:rsidRDefault="007E1950" w:rsidP="007E1950">
            <w:pPr>
              <w:pStyle w:val="6-"/>
              <w:spacing w:before="60" w:after="60"/>
            </w:pPr>
            <w:r>
              <w:t>2,5</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Транспортировка и хранение</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23,4</w:t>
            </w:r>
          </w:p>
        </w:tc>
        <w:tc>
          <w:tcPr>
            <w:tcW w:w="520" w:type="dxa"/>
            <w:tcBorders>
              <w:top w:val="nil"/>
              <w:left w:val="single" w:sz="4" w:space="0" w:color="auto"/>
              <w:bottom w:val="nil"/>
              <w:right w:val="single" w:sz="4" w:space="0" w:color="auto"/>
            </w:tcBorders>
            <w:vAlign w:val="bottom"/>
          </w:tcPr>
          <w:p w:rsidR="007E1950" w:rsidRPr="00D628AA" w:rsidRDefault="007E1950" w:rsidP="007E1950">
            <w:pPr>
              <w:pStyle w:val="6-"/>
              <w:spacing w:before="60" w:after="60"/>
            </w:pPr>
            <w:r w:rsidRPr="00D628AA">
              <w:t>19,7</w:t>
            </w:r>
          </w:p>
        </w:tc>
        <w:tc>
          <w:tcPr>
            <w:tcW w:w="520" w:type="dxa"/>
            <w:tcBorders>
              <w:top w:val="nil"/>
              <w:left w:val="single" w:sz="4" w:space="0" w:color="auto"/>
              <w:bottom w:val="nil"/>
              <w:right w:val="nil"/>
            </w:tcBorders>
            <w:vAlign w:val="bottom"/>
          </w:tcPr>
          <w:p w:rsidR="007E1950" w:rsidRDefault="007E1950" w:rsidP="007E1950">
            <w:pPr>
              <w:pStyle w:val="6-"/>
              <w:spacing w:before="60" w:after="60"/>
            </w:pPr>
            <w:r>
              <w:t>19,8</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3"/>
              <w:spacing w:before="60" w:after="60"/>
              <w:rPr>
                <w:rFonts w:cs="Arial"/>
              </w:rPr>
            </w:pPr>
            <w:r w:rsidRPr="00F73B90">
              <w:rPr>
                <w:rFonts w:cs="Arial"/>
              </w:rPr>
              <w:t>Деятельность сухопутного</w:t>
            </w:r>
            <w:r>
              <w:rPr>
                <w:rFonts w:cs="Arial"/>
              </w:rPr>
              <w:br/>
            </w:r>
            <w:r w:rsidRPr="00F73B90">
              <w:rPr>
                <w:rFonts w:cs="Arial"/>
              </w:rPr>
              <w:t>и трубопроводного транспорта</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22,5</w:t>
            </w:r>
          </w:p>
        </w:tc>
        <w:tc>
          <w:tcPr>
            <w:tcW w:w="520" w:type="dxa"/>
            <w:tcBorders>
              <w:top w:val="nil"/>
              <w:left w:val="single" w:sz="4" w:space="0" w:color="auto"/>
              <w:bottom w:val="nil"/>
              <w:right w:val="single" w:sz="4" w:space="0" w:color="auto"/>
            </w:tcBorders>
            <w:vAlign w:val="bottom"/>
          </w:tcPr>
          <w:p w:rsidR="007E1950" w:rsidRPr="00D628AA" w:rsidRDefault="007E1950" w:rsidP="007E1950">
            <w:pPr>
              <w:pStyle w:val="6-"/>
              <w:spacing w:before="60" w:after="60"/>
            </w:pPr>
            <w:r w:rsidRPr="00D628AA">
              <w:t>18,0</w:t>
            </w:r>
          </w:p>
        </w:tc>
        <w:tc>
          <w:tcPr>
            <w:tcW w:w="520" w:type="dxa"/>
            <w:tcBorders>
              <w:top w:val="nil"/>
              <w:left w:val="single" w:sz="4" w:space="0" w:color="auto"/>
              <w:bottom w:val="nil"/>
              <w:right w:val="nil"/>
            </w:tcBorders>
            <w:vAlign w:val="bottom"/>
          </w:tcPr>
          <w:p w:rsidR="007E1950" w:rsidRDefault="007E1950" w:rsidP="007E1950">
            <w:pPr>
              <w:pStyle w:val="6-"/>
              <w:spacing w:before="60" w:after="60"/>
            </w:pPr>
            <w:r>
              <w:t>18,5</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4"/>
              <w:spacing w:before="60" w:after="60"/>
            </w:pPr>
            <w:r w:rsidRPr="00F73B90">
              <w:t>Деятельность трубопроводного</w:t>
            </w:r>
            <w:r>
              <w:br/>
            </w:r>
            <w:r w:rsidRPr="00F73B90">
              <w:t>транспорта</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21,2</w:t>
            </w:r>
          </w:p>
        </w:tc>
        <w:tc>
          <w:tcPr>
            <w:tcW w:w="520" w:type="dxa"/>
            <w:tcBorders>
              <w:top w:val="nil"/>
              <w:left w:val="single" w:sz="4" w:space="0" w:color="auto"/>
              <w:bottom w:val="nil"/>
              <w:right w:val="single" w:sz="4" w:space="0" w:color="auto"/>
            </w:tcBorders>
            <w:vAlign w:val="bottom"/>
          </w:tcPr>
          <w:p w:rsidR="007E1950" w:rsidRPr="00D628AA" w:rsidRDefault="007E1950" w:rsidP="007E1950">
            <w:pPr>
              <w:pStyle w:val="6-"/>
              <w:spacing w:before="60" w:after="60"/>
            </w:pPr>
            <w:r w:rsidRPr="00D628AA">
              <w:t>16,0</w:t>
            </w:r>
          </w:p>
        </w:tc>
        <w:tc>
          <w:tcPr>
            <w:tcW w:w="520" w:type="dxa"/>
            <w:tcBorders>
              <w:top w:val="nil"/>
              <w:left w:val="single" w:sz="4" w:space="0" w:color="auto"/>
              <w:bottom w:val="nil"/>
              <w:right w:val="nil"/>
            </w:tcBorders>
            <w:vAlign w:val="bottom"/>
          </w:tcPr>
          <w:p w:rsidR="007E1950" w:rsidRDefault="007E1950" w:rsidP="007E1950">
            <w:pPr>
              <w:pStyle w:val="6-"/>
              <w:spacing w:before="60" w:after="60"/>
            </w:pPr>
            <w:r>
              <w:t>17,0</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rPr>
            </w:pPr>
            <w:r w:rsidRPr="00F73B90">
              <w:rPr>
                <w:rFonts w:cs="Arial"/>
              </w:rPr>
              <w:t>Деятельность гостиниц и предприятий</w:t>
            </w:r>
            <w:r>
              <w:rPr>
                <w:rFonts w:cs="Arial"/>
              </w:rPr>
              <w:br/>
            </w:r>
            <w:r w:rsidRPr="00F73B90">
              <w:rPr>
                <w:rFonts w:cs="Arial"/>
              </w:rPr>
              <w:t>общественного питания</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0,0</w:t>
            </w:r>
          </w:p>
        </w:tc>
        <w:tc>
          <w:tcPr>
            <w:tcW w:w="520" w:type="dxa"/>
            <w:tcBorders>
              <w:top w:val="nil"/>
              <w:left w:val="single" w:sz="4" w:space="0" w:color="auto"/>
              <w:bottom w:val="nil"/>
              <w:right w:val="single" w:sz="4" w:space="0" w:color="auto"/>
            </w:tcBorders>
            <w:vAlign w:val="bottom"/>
          </w:tcPr>
          <w:p w:rsidR="007E1950" w:rsidRPr="00D628AA" w:rsidRDefault="007E1950" w:rsidP="007E1950">
            <w:pPr>
              <w:pStyle w:val="6-"/>
              <w:spacing w:before="60" w:after="60"/>
            </w:pPr>
            <w:r w:rsidRPr="00D628AA">
              <w:t>0,2</w:t>
            </w:r>
          </w:p>
        </w:tc>
        <w:tc>
          <w:tcPr>
            <w:tcW w:w="520" w:type="dxa"/>
            <w:tcBorders>
              <w:top w:val="nil"/>
              <w:left w:val="single" w:sz="4" w:space="0" w:color="auto"/>
              <w:bottom w:val="nil"/>
              <w:right w:val="nil"/>
            </w:tcBorders>
            <w:vAlign w:val="bottom"/>
          </w:tcPr>
          <w:p w:rsidR="007E1950" w:rsidRDefault="007E1950" w:rsidP="007E1950">
            <w:pPr>
              <w:pStyle w:val="6-"/>
              <w:spacing w:before="60" w:after="60"/>
            </w:pPr>
            <w:r>
              <w:t>0,1</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Деятельность в области информации и связи</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1,7</w:t>
            </w:r>
          </w:p>
        </w:tc>
        <w:tc>
          <w:tcPr>
            <w:tcW w:w="520" w:type="dxa"/>
            <w:tcBorders>
              <w:top w:val="nil"/>
              <w:left w:val="single" w:sz="4" w:space="0" w:color="auto"/>
              <w:bottom w:val="nil"/>
              <w:right w:val="single" w:sz="4" w:space="0" w:color="auto"/>
            </w:tcBorders>
            <w:vAlign w:val="bottom"/>
          </w:tcPr>
          <w:p w:rsidR="007E1950" w:rsidRPr="00D628AA" w:rsidRDefault="007E1950" w:rsidP="007E1950">
            <w:pPr>
              <w:pStyle w:val="6-"/>
              <w:spacing w:before="60" w:after="60"/>
            </w:pPr>
            <w:r w:rsidRPr="00D628AA">
              <w:t>1,1</w:t>
            </w:r>
          </w:p>
        </w:tc>
        <w:tc>
          <w:tcPr>
            <w:tcW w:w="520" w:type="dxa"/>
            <w:tcBorders>
              <w:top w:val="nil"/>
              <w:left w:val="single" w:sz="4" w:space="0" w:color="auto"/>
              <w:bottom w:val="nil"/>
              <w:right w:val="nil"/>
            </w:tcBorders>
            <w:vAlign w:val="bottom"/>
          </w:tcPr>
          <w:p w:rsidR="007E1950" w:rsidRDefault="007E1950" w:rsidP="007E1950">
            <w:pPr>
              <w:pStyle w:val="6-"/>
              <w:spacing w:before="60" w:after="60"/>
            </w:pPr>
            <w:r>
              <w:t>2,0</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Деятельность финансовая и страховая</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0,3</w:t>
            </w:r>
          </w:p>
        </w:tc>
        <w:tc>
          <w:tcPr>
            <w:tcW w:w="520" w:type="dxa"/>
            <w:tcBorders>
              <w:top w:val="nil"/>
              <w:left w:val="single" w:sz="4" w:space="0" w:color="auto"/>
              <w:bottom w:val="nil"/>
              <w:right w:val="single" w:sz="4" w:space="0" w:color="auto"/>
            </w:tcBorders>
            <w:vAlign w:val="bottom"/>
          </w:tcPr>
          <w:p w:rsidR="007E1950" w:rsidRPr="00D628AA" w:rsidRDefault="007E1950" w:rsidP="007E1950">
            <w:pPr>
              <w:pStyle w:val="6-"/>
              <w:spacing w:before="60" w:after="60"/>
            </w:pPr>
            <w:r w:rsidRPr="00D628AA">
              <w:t>0,1</w:t>
            </w:r>
          </w:p>
        </w:tc>
        <w:tc>
          <w:tcPr>
            <w:tcW w:w="520" w:type="dxa"/>
            <w:tcBorders>
              <w:top w:val="nil"/>
              <w:left w:val="single" w:sz="4" w:space="0" w:color="auto"/>
              <w:bottom w:val="nil"/>
              <w:right w:val="nil"/>
            </w:tcBorders>
            <w:vAlign w:val="bottom"/>
          </w:tcPr>
          <w:p w:rsidR="007E1950" w:rsidRDefault="007E1950" w:rsidP="007E1950">
            <w:pPr>
              <w:pStyle w:val="6-"/>
              <w:spacing w:before="60" w:after="60"/>
            </w:pPr>
            <w:r>
              <w:t>0,1</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 xml:space="preserve">Деятельность по операциям </w:t>
            </w:r>
            <w:r>
              <w:rPr>
                <w:rFonts w:cs="Arial"/>
                <w:bCs/>
              </w:rPr>
              <w:br/>
            </w:r>
            <w:r w:rsidRPr="00F73B90">
              <w:rPr>
                <w:rFonts w:cs="Arial"/>
                <w:bCs/>
              </w:rPr>
              <w:t>с недвижимым</w:t>
            </w:r>
            <w:r>
              <w:rPr>
                <w:rFonts w:cs="Arial"/>
                <w:bCs/>
              </w:rPr>
              <w:t xml:space="preserve"> </w:t>
            </w:r>
            <w:r w:rsidRPr="00F73B90">
              <w:rPr>
                <w:rFonts w:cs="Arial"/>
                <w:bCs/>
              </w:rPr>
              <w:t>имуществом</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0,4</w:t>
            </w:r>
          </w:p>
        </w:tc>
        <w:tc>
          <w:tcPr>
            <w:tcW w:w="520" w:type="dxa"/>
            <w:tcBorders>
              <w:top w:val="nil"/>
              <w:left w:val="single" w:sz="4" w:space="0" w:color="auto"/>
              <w:bottom w:val="nil"/>
              <w:right w:val="single" w:sz="4" w:space="0" w:color="auto"/>
            </w:tcBorders>
            <w:vAlign w:val="bottom"/>
          </w:tcPr>
          <w:p w:rsidR="007E1950" w:rsidRPr="00D628AA" w:rsidRDefault="007E1950" w:rsidP="007E1950">
            <w:pPr>
              <w:pStyle w:val="6-"/>
              <w:spacing w:before="60" w:after="60"/>
            </w:pPr>
            <w:r w:rsidRPr="00D628AA">
              <w:t>1,3</w:t>
            </w:r>
          </w:p>
        </w:tc>
        <w:tc>
          <w:tcPr>
            <w:tcW w:w="520" w:type="dxa"/>
            <w:tcBorders>
              <w:top w:val="nil"/>
              <w:left w:val="single" w:sz="4" w:space="0" w:color="auto"/>
              <w:bottom w:val="nil"/>
              <w:right w:val="nil"/>
            </w:tcBorders>
            <w:vAlign w:val="bottom"/>
          </w:tcPr>
          <w:p w:rsidR="007E1950" w:rsidRDefault="007E1950" w:rsidP="007E1950">
            <w:pPr>
              <w:pStyle w:val="6-"/>
              <w:spacing w:before="60" w:after="60"/>
            </w:pPr>
            <w:r>
              <w:t>1,8</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Деятельность профессиональная, научная</w:t>
            </w:r>
            <w:r>
              <w:rPr>
                <w:rFonts w:cs="Arial"/>
                <w:bCs/>
              </w:rPr>
              <w:br/>
            </w:r>
            <w:r w:rsidRPr="00F73B90">
              <w:rPr>
                <w:rFonts w:cs="Arial"/>
                <w:bCs/>
              </w:rPr>
              <w:t>и техническая</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0,6</w:t>
            </w:r>
          </w:p>
        </w:tc>
        <w:tc>
          <w:tcPr>
            <w:tcW w:w="520" w:type="dxa"/>
            <w:tcBorders>
              <w:top w:val="nil"/>
              <w:left w:val="single" w:sz="4" w:space="0" w:color="auto"/>
              <w:bottom w:val="nil"/>
              <w:right w:val="single" w:sz="4" w:space="0" w:color="auto"/>
            </w:tcBorders>
            <w:vAlign w:val="bottom"/>
          </w:tcPr>
          <w:p w:rsidR="007E1950" w:rsidRPr="00D628AA" w:rsidRDefault="007E1950" w:rsidP="007E1950">
            <w:pPr>
              <w:pStyle w:val="6-"/>
              <w:spacing w:before="60" w:after="60"/>
            </w:pPr>
            <w:r w:rsidRPr="00D628AA">
              <w:t>0,5</w:t>
            </w:r>
          </w:p>
        </w:tc>
        <w:tc>
          <w:tcPr>
            <w:tcW w:w="520" w:type="dxa"/>
            <w:tcBorders>
              <w:top w:val="nil"/>
              <w:left w:val="single" w:sz="4" w:space="0" w:color="auto"/>
              <w:bottom w:val="nil"/>
              <w:right w:val="nil"/>
            </w:tcBorders>
            <w:vAlign w:val="bottom"/>
          </w:tcPr>
          <w:p w:rsidR="007E1950" w:rsidRDefault="007E1950" w:rsidP="007E1950">
            <w:pPr>
              <w:pStyle w:val="6-"/>
              <w:spacing w:before="60" w:after="60"/>
            </w:pPr>
            <w:r>
              <w:t>0,5</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Деятельность административная</w:t>
            </w:r>
            <w:r>
              <w:rPr>
                <w:rFonts w:cs="Arial"/>
                <w:bCs/>
              </w:rPr>
              <w:t xml:space="preserve"> </w:t>
            </w:r>
            <w:r w:rsidRPr="00F73B90">
              <w:rPr>
                <w:rFonts w:cs="Arial"/>
                <w:bCs/>
              </w:rPr>
              <w:t xml:space="preserve">и </w:t>
            </w:r>
            <w:r>
              <w:rPr>
                <w:rFonts w:cs="Arial"/>
                <w:bCs/>
              </w:rPr>
              <w:br/>
            </w:r>
            <w:r w:rsidRPr="00F73B90">
              <w:rPr>
                <w:rFonts w:cs="Arial"/>
                <w:bCs/>
              </w:rPr>
              <w:t>сопутствующие дополнительные услуги</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0,1</w:t>
            </w:r>
          </w:p>
        </w:tc>
        <w:tc>
          <w:tcPr>
            <w:tcW w:w="520" w:type="dxa"/>
            <w:tcBorders>
              <w:top w:val="nil"/>
              <w:left w:val="single" w:sz="4" w:space="0" w:color="auto"/>
              <w:bottom w:val="nil"/>
              <w:right w:val="single" w:sz="4" w:space="0" w:color="auto"/>
            </w:tcBorders>
            <w:vAlign w:val="bottom"/>
          </w:tcPr>
          <w:p w:rsidR="007E1950" w:rsidRPr="00D628AA" w:rsidRDefault="007E1950" w:rsidP="007E1950">
            <w:pPr>
              <w:pStyle w:val="6-"/>
              <w:spacing w:before="60" w:after="60"/>
            </w:pPr>
            <w:r w:rsidRPr="00D628AA">
              <w:t>0,3</w:t>
            </w:r>
          </w:p>
        </w:tc>
        <w:tc>
          <w:tcPr>
            <w:tcW w:w="520" w:type="dxa"/>
            <w:tcBorders>
              <w:top w:val="nil"/>
              <w:left w:val="single" w:sz="4" w:space="0" w:color="auto"/>
              <w:bottom w:val="nil"/>
              <w:right w:val="nil"/>
            </w:tcBorders>
            <w:vAlign w:val="bottom"/>
          </w:tcPr>
          <w:p w:rsidR="007E1950" w:rsidRDefault="007E1950" w:rsidP="007E1950">
            <w:pPr>
              <w:pStyle w:val="6-"/>
              <w:spacing w:before="60" w:after="60"/>
            </w:pPr>
            <w:r>
              <w:t>0,4</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 xml:space="preserve">Государственное управление </w:t>
            </w:r>
            <w:r>
              <w:rPr>
                <w:rFonts w:cs="Arial"/>
                <w:bCs/>
              </w:rPr>
              <w:br/>
            </w:r>
            <w:r w:rsidRPr="00F73B90">
              <w:rPr>
                <w:rFonts w:cs="Arial"/>
                <w:bCs/>
              </w:rPr>
              <w:t>и обеспечение</w:t>
            </w:r>
            <w:r>
              <w:rPr>
                <w:rFonts w:cs="Arial"/>
                <w:bCs/>
              </w:rPr>
              <w:t xml:space="preserve"> </w:t>
            </w:r>
            <w:r w:rsidRPr="00F73B90">
              <w:rPr>
                <w:rFonts w:cs="Arial"/>
                <w:bCs/>
              </w:rPr>
              <w:t>в</w:t>
            </w:r>
            <w:r>
              <w:rPr>
                <w:rFonts w:cs="Arial"/>
                <w:bCs/>
              </w:rPr>
              <w:t xml:space="preserve">оенной безопасности; социальное </w:t>
            </w:r>
            <w:r w:rsidRPr="00F73B90">
              <w:rPr>
                <w:rFonts w:cs="Arial"/>
                <w:bCs/>
              </w:rPr>
              <w:t>обеспечение</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0,9</w:t>
            </w:r>
          </w:p>
        </w:tc>
        <w:tc>
          <w:tcPr>
            <w:tcW w:w="520" w:type="dxa"/>
            <w:tcBorders>
              <w:top w:val="nil"/>
              <w:left w:val="single" w:sz="4" w:space="0" w:color="auto"/>
              <w:bottom w:val="nil"/>
              <w:right w:val="single" w:sz="4" w:space="0" w:color="auto"/>
            </w:tcBorders>
            <w:vAlign w:val="bottom"/>
          </w:tcPr>
          <w:p w:rsidR="007E1950" w:rsidRPr="00D628AA" w:rsidRDefault="007E1950" w:rsidP="007E1950">
            <w:pPr>
              <w:pStyle w:val="6-"/>
              <w:spacing w:before="60" w:after="60"/>
            </w:pPr>
            <w:r w:rsidRPr="00D628AA">
              <w:t>0,9</w:t>
            </w:r>
          </w:p>
        </w:tc>
        <w:tc>
          <w:tcPr>
            <w:tcW w:w="520" w:type="dxa"/>
            <w:tcBorders>
              <w:top w:val="nil"/>
              <w:left w:val="single" w:sz="4" w:space="0" w:color="auto"/>
              <w:bottom w:val="nil"/>
              <w:right w:val="nil"/>
            </w:tcBorders>
            <w:vAlign w:val="bottom"/>
          </w:tcPr>
          <w:p w:rsidR="007E1950" w:rsidRDefault="007E1950" w:rsidP="007E1950">
            <w:pPr>
              <w:pStyle w:val="6-"/>
              <w:spacing w:before="60" w:after="60"/>
            </w:pPr>
            <w:r>
              <w:t>1,8</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Образование</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1,4</w:t>
            </w:r>
          </w:p>
        </w:tc>
        <w:tc>
          <w:tcPr>
            <w:tcW w:w="520" w:type="dxa"/>
            <w:tcBorders>
              <w:top w:val="nil"/>
              <w:left w:val="single" w:sz="4" w:space="0" w:color="auto"/>
              <w:bottom w:val="nil"/>
              <w:right w:val="single" w:sz="4" w:space="0" w:color="auto"/>
            </w:tcBorders>
            <w:vAlign w:val="bottom"/>
          </w:tcPr>
          <w:p w:rsidR="007E1950" w:rsidRPr="00D628AA" w:rsidRDefault="007E1950" w:rsidP="007E1950">
            <w:pPr>
              <w:pStyle w:val="6-"/>
              <w:spacing w:before="60" w:after="60"/>
            </w:pPr>
            <w:r w:rsidRPr="00D628AA">
              <w:t>2,3</w:t>
            </w:r>
          </w:p>
        </w:tc>
        <w:tc>
          <w:tcPr>
            <w:tcW w:w="520" w:type="dxa"/>
            <w:tcBorders>
              <w:top w:val="nil"/>
              <w:left w:val="single" w:sz="4" w:space="0" w:color="auto"/>
              <w:bottom w:val="nil"/>
              <w:right w:val="nil"/>
            </w:tcBorders>
            <w:vAlign w:val="bottom"/>
          </w:tcPr>
          <w:p w:rsidR="007E1950" w:rsidRDefault="007E1950" w:rsidP="007E1950">
            <w:pPr>
              <w:pStyle w:val="6-"/>
              <w:spacing w:before="60" w:after="60"/>
            </w:pPr>
            <w:r>
              <w:t>2,0</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nil"/>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Деятельность в области здравоохранения</w:t>
            </w:r>
            <w:r>
              <w:rPr>
                <w:rFonts w:cs="Arial"/>
                <w:bCs/>
              </w:rPr>
              <w:br/>
            </w:r>
            <w:r w:rsidRPr="00F73B90">
              <w:rPr>
                <w:rFonts w:cs="Arial"/>
                <w:bCs/>
              </w:rPr>
              <w:t>и социальных услуг</w:t>
            </w:r>
          </w:p>
        </w:tc>
        <w:tc>
          <w:tcPr>
            <w:tcW w:w="519" w:type="dxa"/>
            <w:tcBorders>
              <w:top w:val="nil"/>
              <w:left w:val="single" w:sz="4" w:space="0" w:color="auto"/>
              <w:bottom w:val="nil"/>
              <w:right w:val="single" w:sz="4" w:space="0" w:color="auto"/>
            </w:tcBorders>
            <w:vAlign w:val="bottom"/>
          </w:tcPr>
          <w:p w:rsidR="007E1950" w:rsidRPr="004C0D6B" w:rsidRDefault="007E1950" w:rsidP="007E1950">
            <w:pPr>
              <w:pStyle w:val="6-"/>
              <w:spacing w:before="60" w:after="60"/>
            </w:pPr>
            <w:r w:rsidRPr="004C0D6B">
              <w:t>2,4</w:t>
            </w:r>
          </w:p>
        </w:tc>
        <w:tc>
          <w:tcPr>
            <w:tcW w:w="520" w:type="dxa"/>
            <w:tcBorders>
              <w:top w:val="nil"/>
              <w:left w:val="single" w:sz="4" w:space="0" w:color="auto"/>
              <w:bottom w:val="nil"/>
              <w:right w:val="single" w:sz="4" w:space="0" w:color="auto"/>
            </w:tcBorders>
            <w:vAlign w:val="bottom"/>
          </w:tcPr>
          <w:p w:rsidR="007E1950" w:rsidRPr="00D628AA" w:rsidRDefault="007E1950" w:rsidP="007E1950">
            <w:pPr>
              <w:pStyle w:val="6-"/>
              <w:spacing w:before="60" w:after="60"/>
            </w:pPr>
            <w:r w:rsidRPr="00D628AA">
              <w:t>2,7</w:t>
            </w:r>
          </w:p>
        </w:tc>
        <w:tc>
          <w:tcPr>
            <w:tcW w:w="520" w:type="dxa"/>
            <w:tcBorders>
              <w:top w:val="nil"/>
              <w:left w:val="single" w:sz="4" w:space="0" w:color="auto"/>
              <w:bottom w:val="nil"/>
              <w:right w:val="nil"/>
            </w:tcBorders>
            <w:vAlign w:val="bottom"/>
          </w:tcPr>
          <w:p w:rsidR="007E1950" w:rsidRDefault="007E1950" w:rsidP="007E1950">
            <w:pPr>
              <w:pStyle w:val="6-"/>
              <w:spacing w:before="60" w:after="60"/>
            </w:pPr>
            <w:r>
              <w:t>3,1</w:t>
            </w:r>
          </w:p>
        </w:tc>
      </w:tr>
      <w:tr w:rsidR="007E1950" w:rsidRPr="00E529E8"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3119" w:type="dxa"/>
            <w:tcBorders>
              <w:top w:val="nil"/>
              <w:left w:val="nil"/>
              <w:bottom w:val="single" w:sz="4" w:space="0" w:color="auto"/>
              <w:right w:val="single" w:sz="4" w:space="0" w:color="auto"/>
            </w:tcBorders>
            <w:vAlign w:val="bottom"/>
          </w:tcPr>
          <w:p w:rsidR="007E1950" w:rsidRPr="00F73B90" w:rsidRDefault="007E1950" w:rsidP="007E1950">
            <w:pPr>
              <w:pStyle w:val="6-2"/>
              <w:spacing w:before="60" w:after="60"/>
              <w:rPr>
                <w:rFonts w:cs="Arial"/>
                <w:bCs/>
              </w:rPr>
            </w:pPr>
            <w:r w:rsidRPr="00F73B90">
              <w:rPr>
                <w:rFonts w:cs="Arial"/>
                <w:bCs/>
              </w:rPr>
              <w:t>Деятельность в области культуры, спорта,</w:t>
            </w:r>
            <w:r>
              <w:rPr>
                <w:rFonts w:cs="Arial"/>
                <w:bCs/>
              </w:rPr>
              <w:br/>
            </w:r>
            <w:r w:rsidRPr="00F73B90">
              <w:rPr>
                <w:rFonts w:cs="Arial"/>
                <w:bCs/>
              </w:rPr>
              <w:t>организации досуга и</w:t>
            </w:r>
            <w:r>
              <w:rPr>
                <w:rFonts w:cs="Arial"/>
                <w:bCs/>
              </w:rPr>
              <w:t xml:space="preserve"> </w:t>
            </w:r>
            <w:r w:rsidRPr="00F73B90">
              <w:rPr>
                <w:rFonts w:cs="Arial"/>
                <w:bCs/>
              </w:rPr>
              <w:t>развлечений</w:t>
            </w:r>
          </w:p>
        </w:tc>
        <w:tc>
          <w:tcPr>
            <w:tcW w:w="519" w:type="dxa"/>
            <w:tcBorders>
              <w:top w:val="nil"/>
              <w:left w:val="single" w:sz="4" w:space="0" w:color="auto"/>
              <w:bottom w:val="single" w:sz="4" w:space="0" w:color="auto"/>
              <w:right w:val="single" w:sz="4" w:space="0" w:color="auto"/>
            </w:tcBorders>
            <w:vAlign w:val="bottom"/>
          </w:tcPr>
          <w:p w:rsidR="007E1950" w:rsidRPr="004C0D6B" w:rsidRDefault="007E1950" w:rsidP="007E1950">
            <w:pPr>
              <w:pStyle w:val="6-"/>
              <w:spacing w:before="60" w:after="60"/>
            </w:pPr>
            <w:r w:rsidRPr="004C0D6B">
              <w:t>1,0</w:t>
            </w:r>
          </w:p>
        </w:tc>
        <w:tc>
          <w:tcPr>
            <w:tcW w:w="520" w:type="dxa"/>
            <w:tcBorders>
              <w:top w:val="nil"/>
              <w:left w:val="single" w:sz="4" w:space="0" w:color="auto"/>
              <w:bottom w:val="single" w:sz="4" w:space="0" w:color="auto"/>
              <w:right w:val="single" w:sz="4" w:space="0" w:color="auto"/>
            </w:tcBorders>
            <w:vAlign w:val="bottom"/>
          </w:tcPr>
          <w:p w:rsidR="007E1950" w:rsidRPr="00D628AA" w:rsidRDefault="007E1950" w:rsidP="007E1950">
            <w:pPr>
              <w:pStyle w:val="6-"/>
              <w:spacing w:before="60" w:after="60"/>
            </w:pPr>
            <w:r w:rsidRPr="00D628AA">
              <w:t>0,4</w:t>
            </w:r>
          </w:p>
        </w:tc>
        <w:tc>
          <w:tcPr>
            <w:tcW w:w="520" w:type="dxa"/>
            <w:tcBorders>
              <w:top w:val="nil"/>
              <w:left w:val="single" w:sz="4" w:space="0" w:color="auto"/>
              <w:bottom w:val="single" w:sz="4" w:space="0" w:color="auto"/>
              <w:right w:val="nil"/>
            </w:tcBorders>
            <w:vAlign w:val="bottom"/>
          </w:tcPr>
          <w:p w:rsidR="007E1950" w:rsidRDefault="007E1950" w:rsidP="007E1950">
            <w:pPr>
              <w:pStyle w:val="6-"/>
              <w:spacing w:before="60" w:after="60"/>
            </w:pPr>
            <w:r>
              <w:t>0,8</w:t>
            </w:r>
          </w:p>
        </w:tc>
      </w:tr>
      <w:tr w:rsidR="007E1950" w:rsidRPr="0054036E" w:rsidTr="007E1950">
        <w:tblPrEx>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PrEx>
        <w:trPr>
          <w:cantSplit/>
        </w:trPr>
        <w:tc>
          <w:tcPr>
            <w:tcW w:w="4678" w:type="dxa"/>
            <w:gridSpan w:val="4"/>
            <w:tcBorders>
              <w:top w:val="single" w:sz="4" w:space="0" w:color="auto"/>
              <w:left w:val="nil"/>
              <w:bottom w:val="nil"/>
              <w:right w:val="nil"/>
            </w:tcBorders>
            <w:shd w:val="clear" w:color="auto" w:fill="auto"/>
          </w:tcPr>
          <w:p w:rsidR="007E1950" w:rsidRPr="0054036E" w:rsidRDefault="007E1950" w:rsidP="007E1950">
            <w:pPr>
              <w:pStyle w:val="8"/>
              <w:spacing w:before="60"/>
            </w:pPr>
            <w:r w:rsidRPr="0054036E">
              <w:rPr>
                <w:vertAlign w:val="superscript"/>
              </w:rPr>
              <w:t>1)</w:t>
            </w:r>
            <w:r>
              <w:t xml:space="preserve"> </w:t>
            </w:r>
            <w:r w:rsidRPr="0054036E">
              <w:t>Предварительные данные.</w:t>
            </w:r>
          </w:p>
        </w:tc>
      </w:tr>
    </w:tbl>
    <w:p w:rsidR="007E1950" w:rsidRPr="00157057" w:rsidRDefault="007E1950" w:rsidP="007E1950">
      <w:pPr>
        <w:spacing w:before="0"/>
        <w:rPr>
          <w:sz w:val="10"/>
          <w:szCs w:val="10"/>
        </w:rPr>
      </w:pPr>
      <w:r w:rsidRPr="00157057">
        <w:rPr>
          <w:b/>
          <w:sz w:val="10"/>
          <w:szCs w:val="10"/>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410"/>
        <w:gridCol w:w="851"/>
        <w:gridCol w:w="708"/>
        <w:gridCol w:w="709"/>
      </w:tblGrid>
      <w:tr w:rsidR="007E1950" w:rsidRPr="00FC63E3" w:rsidTr="007E1950">
        <w:trPr>
          <w:cantSplit/>
          <w:tblHeader/>
        </w:trPr>
        <w:tc>
          <w:tcPr>
            <w:tcW w:w="4678" w:type="dxa"/>
            <w:gridSpan w:val="4"/>
            <w:tcBorders>
              <w:top w:val="nil"/>
              <w:left w:val="nil"/>
              <w:bottom w:val="single" w:sz="4" w:space="0" w:color="auto"/>
              <w:right w:val="nil"/>
            </w:tcBorders>
          </w:tcPr>
          <w:p w:rsidR="007E1950" w:rsidRPr="00FC63E3" w:rsidRDefault="007E1950" w:rsidP="007E1950">
            <w:pPr>
              <w:pStyle w:val="43"/>
              <w:spacing w:before="0"/>
              <w:rPr>
                <w:sz w:val="16"/>
                <w:szCs w:val="16"/>
              </w:rPr>
            </w:pPr>
            <w:bookmarkStart w:id="788" w:name="_Toc9005330"/>
            <w:bookmarkStart w:id="789" w:name="_Toc40771359"/>
            <w:bookmarkStart w:id="790" w:name="_Toc167202326"/>
            <w:r>
              <w:lastRenderedPageBreak/>
              <w:t xml:space="preserve">Финансовые вложения организаций </w:t>
            </w:r>
            <w:r>
              <w:br/>
              <w:t>по</w:t>
            </w:r>
            <w:r w:rsidRPr="00FC63E3">
              <w:t xml:space="preserve"> вида</w:t>
            </w:r>
            <w:r>
              <w:t>м</w:t>
            </w:r>
            <w:r w:rsidRPr="00FC63E3">
              <w:t xml:space="preserve"> экономической деятельности </w:t>
            </w:r>
            <w:r w:rsidRPr="00FC63E3">
              <w:rPr>
                <w:sz w:val="16"/>
                <w:szCs w:val="16"/>
              </w:rPr>
              <w:t>в 20</w:t>
            </w:r>
            <w:r>
              <w:rPr>
                <w:sz w:val="16"/>
                <w:szCs w:val="16"/>
              </w:rPr>
              <w:t>23</w:t>
            </w:r>
            <w:r w:rsidRPr="00FC63E3">
              <w:rPr>
                <w:sz w:val="16"/>
                <w:szCs w:val="16"/>
              </w:rPr>
              <w:t xml:space="preserve"> г.</w:t>
            </w:r>
            <w:bookmarkEnd w:id="786"/>
            <w:bookmarkEnd w:id="788"/>
            <w:bookmarkEnd w:id="789"/>
            <w:bookmarkEnd w:id="790"/>
          </w:p>
          <w:p w:rsidR="007E1950" w:rsidRPr="00FC63E3" w:rsidRDefault="007E1950" w:rsidP="007E1950">
            <w:pPr>
              <w:pStyle w:val="41"/>
            </w:pPr>
            <w:r w:rsidRPr="00DA4EAA">
              <w:t xml:space="preserve">Без </w:t>
            </w:r>
            <w:r>
              <w:t>субъектов малого предпринимательства, государственных</w:t>
            </w:r>
            <w:r>
              <w:br/>
              <w:t xml:space="preserve">и муниципальных учреждений, </w:t>
            </w:r>
            <w:r w:rsidRPr="00DA4EAA">
              <w:t>банков</w:t>
            </w:r>
            <w:r>
              <w:t xml:space="preserve"> и небанковских кредитных</w:t>
            </w:r>
            <w:r>
              <w:br/>
              <w:t>организаций</w:t>
            </w:r>
            <w:r w:rsidRPr="00DA4EAA">
              <w:t>,</w:t>
            </w:r>
            <w:r>
              <w:t xml:space="preserve"> имеющих лицензии на осуществление банковских</w:t>
            </w:r>
            <w:r>
              <w:br/>
              <w:t xml:space="preserve">операций, </w:t>
            </w:r>
            <w:r w:rsidRPr="00DA4EAA">
              <w:t>страховых организаций</w:t>
            </w:r>
            <w:r>
              <w:t xml:space="preserve"> и негосударственных</w:t>
            </w:r>
            <w:r>
              <w:br/>
              <w:t>пенсионных фондов</w:t>
            </w:r>
            <w:r w:rsidRPr="00FC63E3">
              <w:t>; в фактически действовавших ценах;</w:t>
            </w:r>
            <w:r>
              <w:br/>
            </w:r>
            <w:r w:rsidRPr="00FC63E3">
              <w:t>миллионов рублей</w:t>
            </w:r>
          </w:p>
        </w:tc>
      </w:tr>
      <w:tr w:rsidR="007E1950" w:rsidRPr="005B0F72" w:rsidTr="007E1950">
        <w:trPr>
          <w:cantSplit/>
          <w:trHeight w:val="90"/>
          <w:tblHeader/>
        </w:trPr>
        <w:tc>
          <w:tcPr>
            <w:tcW w:w="2410" w:type="dxa"/>
            <w:vMerge w:val="restart"/>
            <w:tcBorders>
              <w:top w:val="single" w:sz="4" w:space="0" w:color="auto"/>
              <w:left w:val="nil"/>
              <w:bottom w:val="single" w:sz="4" w:space="0" w:color="auto"/>
              <w:right w:val="single" w:sz="4" w:space="0" w:color="auto"/>
            </w:tcBorders>
          </w:tcPr>
          <w:p w:rsidR="007E1950" w:rsidRPr="005B0F72" w:rsidRDefault="007E1950" w:rsidP="007E1950">
            <w:pPr>
              <w:pStyle w:val="5-"/>
              <w:spacing w:before="40" w:after="40"/>
              <w:ind w:right="0"/>
            </w:pPr>
          </w:p>
        </w:tc>
        <w:tc>
          <w:tcPr>
            <w:tcW w:w="851" w:type="dxa"/>
            <w:vMerge w:val="restart"/>
            <w:tcBorders>
              <w:top w:val="single" w:sz="4" w:space="0" w:color="auto"/>
              <w:left w:val="single" w:sz="4" w:space="0" w:color="auto"/>
              <w:bottom w:val="single" w:sz="4" w:space="0" w:color="auto"/>
              <w:right w:val="single" w:sz="4" w:space="0" w:color="auto"/>
            </w:tcBorders>
          </w:tcPr>
          <w:p w:rsidR="007E1950" w:rsidRPr="005B0F72" w:rsidRDefault="007E1950" w:rsidP="007E1950">
            <w:pPr>
              <w:pStyle w:val="5-"/>
              <w:spacing w:before="40" w:after="40"/>
              <w:ind w:right="0"/>
            </w:pPr>
            <w:r w:rsidRPr="005B0F72">
              <w:t>Финан</w:t>
            </w:r>
            <w:r w:rsidRPr="005B0F72">
              <w:softHyphen/>
              <w:t>совые вложения</w:t>
            </w:r>
            <w:r>
              <w:t xml:space="preserve"> - всего</w:t>
            </w:r>
          </w:p>
        </w:tc>
        <w:tc>
          <w:tcPr>
            <w:tcW w:w="1417" w:type="dxa"/>
            <w:gridSpan w:val="2"/>
            <w:tcBorders>
              <w:top w:val="single" w:sz="4" w:space="0" w:color="auto"/>
              <w:left w:val="single" w:sz="4" w:space="0" w:color="auto"/>
              <w:bottom w:val="single" w:sz="4" w:space="0" w:color="auto"/>
              <w:right w:val="nil"/>
            </w:tcBorders>
          </w:tcPr>
          <w:p w:rsidR="007E1950" w:rsidRPr="005B0F72" w:rsidRDefault="007E1950" w:rsidP="007E1950">
            <w:pPr>
              <w:pStyle w:val="5-"/>
              <w:spacing w:before="40" w:after="40"/>
              <w:ind w:right="0"/>
            </w:pPr>
            <w:r w:rsidRPr="005B0F72">
              <w:t>В том числе</w:t>
            </w:r>
          </w:p>
        </w:tc>
      </w:tr>
      <w:tr w:rsidR="007E1950" w:rsidRPr="005B0F72" w:rsidTr="007E1950">
        <w:trPr>
          <w:cantSplit/>
          <w:trHeight w:val="263"/>
          <w:tblHeader/>
        </w:trPr>
        <w:tc>
          <w:tcPr>
            <w:tcW w:w="2410" w:type="dxa"/>
            <w:vMerge/>
            <w:tcBorders>
              <w:top w:val="single" w:sz="4" w:space="0" w:color="auto"/>
              <w:left w:val="nil"/>
              <w:bottom w:val="single" w:sz="4" w:space="0" w:color="auto"/>
              <w:right w:val="single" w:sz="4" w:space="0" w:color="auto"/>
            </w:tcBorders>
          </w:tcPr>
          <w:p w:rsidR="007E1950" w:rsidRPr="005B0F72" w:rsidRDefault="007E1950" w:rsidP="007E1950">
            <w:pPr>
              <w:pStyle w:val="5-"/>
              <w:spacing w:before="40" w:after="40"/>
              <w:ind w:right="0"/>
            </w:pPr>
          </w:p>
        </w:tc>
        <w:tc>
          <w:tcPr>
            <w:tcW w:w="851" w:type="dxa"/>
            <w:vMerge/>
            <w:tcBorders>
              <w:top w:val="single" w:sz="4" w:space="0" w:color="auto"/>
              <w:left w:val="single" w:sz="4" w:space="0" w:color="auto"/>
              <w:bottom w:val="single" w:sz="4" w:space="0" w:color="auto"/>
              <w:right w:val="single" w:sz="4" w:space="0" w:color="auto"/>
            </w:tcBorders>
          </w:tcPr>
          <w:p w:rsidR="007E1950" w:rsidRPr="005B0F72" w:rsidRDefault="007E1950" w:rsidP="007E1950">
            <w:pPr>
              <w:pStyle w:val="5-"/>
              <w:spacing w:before="40" w:after="40"/>
              <w:ind w:right="0"/>
            </w:pPr>
          </w:p>
        </w:tc>
        <w:tc>
          <w:tcPr>
            <w:tcW w:w="708" w:type="dxa"/>
            <w:tcBorders>
              <w:top w:val="single" w:sz="4" w:space="0" w:color="auto"/>
              <w:left w:val="single" w:sz="4" w:space="0" w:color="auto"/>
              <w:bottom w:val="single" w:sz="4" w:space="0" w:color="auto"/>
              <w:right w:val="single" w:sz="4" w:space="0" w:color="auto"/>
            </w:tcBorders>
          </w:tcPr>
          <w:p w:rsidR="007E1950" w:rsidRPr="005B0F72" w:rsidRDefault="007E1950" w:rsidP="007E1950">
            <w:pPr>
              <w:pStyle w:val="5-"/>
              <w:spacing w:before="40" w:after="40"/>
              <w:ind w:right="0"/>
            </w:pPr>
            <w:r w:rsidRPr="005B0F72">
              <w:t>долг</w:t>
            </w:r>
            <w:r w:rsidRPr="005B0F72">
              <w:t>о</w:t>
            </w:r>
            <w:r w:rsidRPr="005B0F72">
              <w:t>срочные</w:t>
            </w:r>
          </w:p>
        </w:tc>
        <w:tc>
          <w:tcPr>
            <w:tcW w:w="709" w:type="dxa"/>
            <w:tcBorders>
              <w:top w:val="single" w:sz="4" w:space="0" w:color="auto"/>
              <w:left w:val="single" w:sz="4" w:space="0" w:color="auto"/>
              <w:bottom w:val="single" w:sz="4" w:space="0" w:color="auto"/>
              <w:right w:val="nil"/>
            </w:tcBorders>
          </w:tcPr>
          <w:p w:rsidR="007E1950" w:rsidRPr="005B0F72" w:rsidRDefault="007E1950" w:rsidP="007E1950">
            <w:pPr>
              <w:pStyle w:val="5-"/>
              <w:spacing w:before="40" w:after="40"/>
              <w:ind w:right="0"/>
            </w:pPr>
            <w:r w:rsidRPr="005B0F72">
              <w:t>кратк</w:t>
            </w:r>
            <w:r w:rsidRPr="005B0F72">
              <w:t>о</w:t>
            </w:r>
            <w:r w:rsidRPr="005B0F72">
              <w:t>срочные</w:t>
            </w:r>
          </w:p>
        </w:tc>
      </w:tr>
      <w:tr w:rsidR="007E1950" w:rsidRPr="00F21F3D" w:rsidTr="007E1950">
        <w:trPr>
          <w:cantSplit/>
        </w:trPr>
        <w:tc>
          <w:tcPr>
            <w:tcW w:w="2410" w:type="dxa"/>
            <w:tcBorders>
              <w:top w:val="single" w:sz="4" w:space="0" w:color="auto"/>
              <w:left w:val="nil"/>
              <w:bottom w:val="nil"/>
              <w:right w:val="single" w:sz="4" w:space="0" w:color="auto"/>
            </w:tcBorders>
            <w:vAlign w:val="bottom"/>
          </w:tcPr>
          <w:p w:rsidR="007E1950" w:rsidRPr="005B0F72" w:rsidRDefault="007E1950" w:rsidP="007E1950">
            <w:pPr>
              <w:pStyle w:val="6-1"/>
              <w:spacing w:before="60" w:after="60"/>
              <w:rPr>
                <w:b/>
                <w:bCs/>
              </w:rPr>
            </w:pPr>
            <w:r w:rsidRPr="005B0F72">
              <w:rPr>
                <w:b/>
                <w:bCs/>
              </w:rPr>
              <w:t>Финансовые вложения</w:t>
            </w:r>
          </w:p>
        </w:tc>
        <w:tc>
          <w:tcPr>
            <w:tcW w:w="851" w:type="dxa"/>
            <w:tcBorders>
              <w:top w:val="single" w:sz="4" w:space="0" w:color="auto"/>
              <w:left w:val="single" w:sz="4" w:space="0" w:color="auto"/>
              <w:bottom w:val="nil"/>
              <w:right w:val="single" w:sz="4" w:space="0" w:color="auto"/>
            </w:tcBorders>
            <w:vAlign w:val="bottom"/>
          </w:tcPr>
          <w:p w:rsidR="007E1950" w:rsidRDefault="007E1950" w:rsidP="007E1950">
            <w:pPr>
              <w:pStyle w:val="6-"/>
              <w:rPr>
                <w:b/>
              </w:rPr>
            </w:pPr>
            <w:r>
              <w:rPr>
                <w:b/>
              </w:rPr>
              <w:t>1067300,7</w:t>
            </w:r>
          </w:p>
        </w:tc>
        <w:tc>
          <w:tcPr>
            <w:tcW w:w="708" w:type="dxa"/>
            <w:tcBorders>
              <w:top w:val="single" w:sz="4" w:space="0" w:color="auto"/>
              <w:left w:val="single" w:sz="4" w:space="0" w:color="auto"/>
              <w:bottom w:val="nil"/>
              <w:right w:val="single" w:sz="4" w:space="0" w:color="auto"/>
            </w:tcBorders>
            <w:vAlign w:val="bottom"/>
          </w:tcPr>
          <w:p w:rsidR="007E1950" w:rsidRDefault="007E1950" w:rsidP="007E1950">
            <w:pPr>
              <w:pStyle w:val="6-"/>
              <w:rPr>
                <w:b/>
              </w:rPr>
            </w:pPr>
            <w:r>
              <w:rPr>
                <w:b/>
              </w:rPr>
              <w:t>144582,8</w:t>
            </w:r>
          </w:p>
        </w:tc>
        <w:tc>
          <w:tcPr>
            <w:tcW w:w="709" w:type="dxa"/>
            <w:tcBorders>
              <w:top w:val="single" w:sz="4" w:space="0" w:color="auto"/>
              <w:left w:val="single" w:sz="4" w:space="0" w:color="auto"/>
              <w:bottom w:val="nil"/>
              <w:right w:val="nil"/>
            </w:tcBorders>
            <w:vAlign w:val="bottom"/>
          </w:tcPr>
          <w:p w:rsidR="007E1950" w:rsidRDefault="007E1950" w:rsidP="007E1950">
            <w:pPr>
              <w:pStyle w:val="6-"/>
              <w:rPr>
                <w:rFonts w:eastAsia="Arial Unicode MS"/>
                <w:b/>
              </w:rPr>
            </w:pPr>
            <w:r>
              <w:rPr>
                <w:rFonts w:eastAsia="Arial Unicode MS"/>
                <w:b/>
              </w:rPr>
              <w:t>922717,9</w:t>
            </w:r>
          </w:p>
        </w:tc>
      </w:tr>
      <w:tr w:rsidR="007E1950" w:rsidRPr="00F21F3D" w:rsidTr="007E1950">
        <w:trPr>
          <w:cantSplit/>
        </w:trPr>
        <w:tc>
          <w:tcPr>
            <w:tcW w:w="2410" w:type="dxa"/>
            <w:tcBorders>
              <w:top w:val="nil"/>
              <w:left w:val="nil"/>
              <w:bottom w:val="nil"/>
              <w:right w:val="single" w:sz="4" w:space="0" w:color="auto"/>
            </w:tcBorders>
            <w:vAlign w:val="bottom"/>
          </w:tcPr>
          <w:p w:rsidR="007E1950" w:rsidRPr="00F73B90" w:rsidRDefault="007E1950" w:rsidP="007E1950">
            <w:pPr>
              <w:pStyle w:val="6-2"/>
              <w:spacing w:before="60" w:after="60"/>
            </w:pPr>
            <w:r>
              <w:t>С</w:t>
            </w:r>
            <w:r w:rsidRPr="00F73B90">
              <w:t>ельское, лесное хозяйство,</w:t>
            </w:r>
            <w:r>
              <w:br/>
            </w:r>
            <w:r w:rsidRPr="00F73B90">
              <w:t>охота, рыболовство</w:t>
            </w:r>
            <w:r>
              <w:br/>
            </w:r>
            <w:r w:rsidRPr="00F73B90">
              <w:t>и рыбоводство</w:t>
            </w:r>
          </w:p>
        </w:tc>
        <w:tc>
          <w:tcPr>
            <w:tcW w:w="851" w:type="dxa"/>
            <w:tcBorders>
              <w:top w:val="nil"/>
              <w:left w:val="single" w:sz="4" w:space="0" w:color="auto"/>
              <w:bottom w:val="nil"/>
              <w:right w:val="single" w:sz="4" w:space="0" w:color="auto"/>
            </w:tcBorders>
            <w:vAlign w:val="bottom"/>
          </w:tcPr>
          <w:p w:rsidR="007E1950" w:rsidRDefault="007E1950" w:rsidP="007E1950">
            <w:pPr>
              <w:pStyle w:val="6-"/>
            </w:pPr>
            <w:r>
              <w:t>210,1</w:t>
            </w:r>
          </w:p>
        </w:tc>
        <w:tc>
          <w:tcPr>
            <w:tcW w:w="708" w:type="dxa"/>
            <w:tcBorders>
              <w:top w:val="nil"/>
              <w:left w:val="single" w:sz="4" w:space="0" w:color="auto"/>
              <w:bottom w:val="nil"/>
              <w:right w:val="single" w:sz="4" w:space="0" w:color="auto"/>
            </w:tcBorders>
            <w:vAlign w:val="bottom"/>
          </w:tcPr>
          <w:p w:rsidR="007E1950" w:rsidRDefault="007E1950" w:rsidP="007E1950">
            <w:pPr>
              <w:pStyle w:val="6-"/>
            </w:pPr>
            <w:r>
              <w:t>210,1</w:t>
            </w:r>
          </w:p>
        </w:tc>
        <w:tc>
          <w:tcPr>
            <w:tcW w:w="709" w:type="dxa"/>
            <w:tcBorders>
              <w:top w:val="nil"/>
              <w:left w:val="single" w:sz="4" w:space="0" w:color="auto"/>
              <w:bottom w:val="nil"/>
              <w:right w:val="nil"/>
            </w:tcBorders>
            <w:vAlign w:val="bottom"/>
          </w:tcPr>
          <w:p w:rsidR="007E1950" w:rsidRDefault="007E1950" w:rsidP="007E1950">
            <w:pPr>
              <w:pStyle w:val="6-"/>
            </w:pPr>
            <w:r>
              <w:t>-</w:t>
            </w:r>
          </w:p>
        </w:tc>
      </w:tr>
      <w:tr w:rsidR="007E1950" w:rsidRPr="00DF5EB1" w:rsidTr="007E1950">
        <w:trPr>
          <w:cantSplit/>
        </w:trPr>
        <w:tc>
          <w:tcPr>
            <w:tcW w:w="2410" w:type="dxa"/>
            <w:tcBorders>
              <w:top w:val="nil"/>
              <w:left w:val="nil"/>
              <w:bottom w:val="nil"/>
              <w:right w:val="single" w:sz="4" w:space="0" w:color="auto"/>
            </w:tcBorders>
            <w:vAlign w:val="bottom"/>
          </w:tcPr>
          <w:p w:rsidR="007E1950" w:rsidRPr="00F73B90" w:rsidRDefault="007E1950" w:rsidP="007E1950">
            <w:pPr>
              <w:pStyle w:val="6-2"/>
              <w:spacing w:before="60" w:after="60"/>
            </w:pPr>
            <w:r>
              <w:t>Д</w:t>
            </w:r>
            <w:r w:rsidRPr="00F73B90">
              <w:t>обыча полезных ископаемых</w:t>
            </w:r>
          </w:p>
        </w:tc>
        <w:tc>
          <w:tcPr>
            <w:tcW w:w="851" w:type="dxa"/>
            <w:tcBorders>
              <w:top w:val="nil"/>
              <w:left w:val="single" w:sz="4" w:space="0" w:color="auto"/>
              <w:bottom w:val="nil"/>
              <w:right w:val="single" w:sz="4" w:space="0" w:color="auto"/>
            </w:tcBorders>
            <w:vAlign w:val="bottom"/>
          </w:tcPr>
          <w:p w:rsidR="007E1950" w:rsidRDefault="007E1950" w:rsidP="007E1950">
            <w:pPr>
              <w:pStyle w:val="6-"/>
            </w:pPr>
            <w:r>
              <w:t>340626,2</w:t>
            </w:r>
          </w:p>
        </w:tc>
        <w:tc>
          <w:tcPr>
            <w:tcW w:w="708" w:type="dxa"/>
            <w:tcBorders>
              <w:top w:val="nil"/>
              <w:left w:val="single" w:sz="4" w:space="0" w:color="auto"/>
              <w:bottom w:val="nil"/>
              <w:right w:val="single" w:sz="4" w:space="0" w:color="auto"/>
            </w:tcBorders>
            <w:vAlign w:val="bottom"/>
          </w:tcPr>
          <w:p w:rsidR="007E1950" w:rsidRDefault="007E1950" w:rsidP="007E1950">
            <w:pPr>
              <w:pStyle w:val="6-"/>
            </w:pPr>
            <w:r>
              <w:t>137352,8</w:t>
            </w:r>
          </w:p>
        </w:tc>
        <w:tc>
          <w:tcPr>
            <w:tcW w:w="709" w:type="dxa"/>
            <w:tcBorders>
              <w:top w:val="nil"/>
              <w:left w:val="single" w:sz="4" w:space="0" w:color="auto"/>
              <w:bottom w:val="nil"/>
              <w:right w:val="nil"/>
            </w:tcBorders>
            <w:vAlign w:val="bottom"/>
          </w:tcPr>
          <w:p w:rsidR="007E1950" w:rsidRDefault="007E1950" w:rsidP="007E1950">
            <w:pPr>
              <w:pStyle w:val="6-"/>
            </w:pPr>
            <w:r>
              <w:t>203273,5</w:t>
            </w:r>
          </w:p>
        </w:tc>
      </w:tr>
      <w:tr w:rsidR="007E1950" w:rsidRPr="00DF5EB1" w:rsidTr="007E1950">
        <w:trPr>
          <w:cantSplit/>
        </w:trPr>
        <w:tc>
          <w:tcPr>
            <w:tcW w:w="2410" w:type="dxa"/>
            <w:tcBorders>
              <w:top w:val="nil"/>
              <w:left w:val="nil"/>
              <w:bottom w:val="nil"/>
              <w:right w:val="single" w:sz="4" w:space="0" w:color="auto"/>
            </w:tcBorders>
            <w:vAlign w:val="bottom"/>
          </w:tcPr>
          <w:p w:rsidR="007E1950" w:rsidRPr="00F73B90" w:rsidRDefault="007E1950" w:rsidP="007E1950">
            <w:pPr>
              <w:pStyle w:val="6-2"/>
              <w:spacing w:before="60" w:after="60"/>
            </w:pPr>
            <w:r>
              <w:t>О</w:t>
            </w:r>
            <w:r w:rsidRPr="00F73B90">
              <w:t>брабатывающие производства</w:t>
            </w:r>
          </w:p>
        </w:tc>
        <w:tc>
          <w:tcPr>
            <w:tcW w:w="851" w:type="dxa"/>
            <w:tcBorders>
              <w:top w:val="nil"/>
              <w:left w:val="single" w:sz="4" w:space="0" w:color="auto"/>
              <w:bottom w:val="nil"/>
              <w:right w:val="single" w:sz="4" w:space="0" w:color="auto"/>
            </w:tcBorders>
            <w:vAlign w:val="bottom"/>
          </w:tcPr>
          <w:p w:rsidR="007E1950" w:rsidRDefault="007E1950" w:rsidP="007E1950">
            <w:pPr>
              <w:pStyle w:val="6-"/>
            </w:pPr>
            <w:r>
              <w:t>529290,0</w:t>
            </w:r>
          </w:p>
        </w:tc>
        <w:tc>
          <w:tcPr>
            <w:tcW w:w="708" w:type="dxa"/>
            <w:tcBorders>
              <w:top w:val="nil"/>
              <w:left w:val="single" w:sz="4" w:space="0" w:color="auto"/>
              <w:bottom w:val="nil"/>
              <w:right w:val="single" w:sz="4" w:space="0" w:color="auto"/>
            </w:tcBorders>
            <w:vAlign w:val="bottom"/>
          </w:tcPr>
          <w:p w:rsidR="007E1950" w:rsidRDefault="007E1950" w:rsidP="007E1950">
            <w:pPr>
              <w:pStyle w:val="6-"/>
            </w:pPr>
            <w:r>
              <w:t>2447,1</w:t>
            </w:r>
          </w:p>
        </w:tc>
        <w:tc>
          <w:tcPr>
            <w:tcW w:w="709" w:type="dxa"/>
            <w:tcBorders>
              <w:top w:val="nil"/>
              <w:left w:val="single" w:sz="4" w:space="0" w:color="auto"/>
              <w:bottom w:val="nil"/>
              <w:right w:val="nil"/>
            </w:tcBorders>
            <w:vAlign w:val="bottom"/>
          </w:tcPr>
          <w:p w:rsidR="007E1950" w:rsidRDefault="007E1950" w:rsidP="007E1950">
            <w:pPr>
              <w:pStyle w:val="6-"/>
            </w:pPr>
            <w:r>
              <w:t>526842,8</w:t>
            </w:r>
          </w:p>
        </w:tc>
      </w:tr>
      <w:tr w:rsidR="007E1950" w:rsidRPr="00DF5EB1" w:rsidTr="007E1950">
        <w:trPr>
          <w:cantSplit/>
        </w:trPr>
        <w:tc>
          <w:tcPr>
            <w:tcW w:w="2410" w:type="dxa"/>
            <w:tcBorders>
              <w:top w:val="nil"/>
              <w:left w:val="nil"/>
              <w:bottom w:val="nil"/>
              <w:right w:val="single" w:sz="4" w:space="0" w:color="auto"/>
            </w:tcBorders>
            <w:vAlign w:val="bottom"/>
          </w:tcPr>
          <w:p w:rsidR="007E1950" w:rsidRPr="00F73B90" w:rsidRDefault="007E1950" w:rsidP="007E1950">
            <w:pPr>
              <w:pStyle w:val="6-2"/>
              <w:spacing w:before="60" w:after="60"/>
            </w:pPr>
            <w:r>
              <w:t>О</w:t>
            </w:r>
            <w:r w:rsidRPr="00F73B90">
              <w:t>беспечение электрической</w:t>
            </w:r>
            <w:r>
              <w:br/>
              <w:t>энергией, газом и паром;</w:t>
            </w:r>
            <w:r>
              <w:br/>
            </w:r>
            <w:r w:rsidRPr="00F73B90">
              <w:t>кондиционирование воздуха</w:t>
            </w:r>
          </w:p>
        </w:tc>
        <w:tc>
          <w:tcPr>
            <w:tcW w:w="851" w:type="dxa"/>
            <w:tcBorders>
              <w:top w:val="nil"/>
              <w:left w:val="single" w:sz="4" w:space="0" w:color="auto"/>
              <w:bottom w:val="nil"/>
              <w:right w:val="single" w:sz="4" w:space="0" w:color="auto"/>
            </w:tcBorders>
            <w:vAlign w:val="bottom"/>
          </w:tcPr>
          <w:p w:rsidR="007E1950" w:rsidRDefault="007E1950" w:rsidP="007E1950">
            <w:pPr>
              <w:pStyle w:val="6-"/>
            </w:pPr>
            <w:r>
              <w:t>80702,7</w:t>
            </w:r>
          </w:p>
        </w:tc>
        <w:tc>
          <w:tcPr>
            <w:tcW w:w="708" w:type="dxa"/>
            <w:tcBorders>
              <w:top w:val="nil"/>
              <w:left w:val="single" w:sz="4" w:space="0" w:color="auto"/>
              <w:bottom w:val="nil"/>
              <w:right w:val="single" w:sz="4" w:space="0" w:color="auto"/>
            </w:tcBorders>
            <w:vAlign w:val="bottom"/>
          </w:tcPr>
          <w:p w:rsidR="007E1950" w:rsidRDefault="007E1950" w:rsidP="007E1950">
            <w:pPr>
              <w:pStyle w:val="6-"/>
            </w:pPr>
            <w:r>
              <w:t>-</w:t>
            </w:r>
          </w:p>
        </w:tc>
        <w:tc>
          <w:tcPr>
            <w:tcW w:w="709" w:type="dxa"/>
            <w:tcBorders>
              <w:top w:val="nil"/>
              <w:left w:val="single" w:sz="4" w:space="0" w:color="auto"/>
              <w:bottom w:val="nil"/>
              <w:right w:val="nil"/>
            </w:tcBorders>
            <w:vAlign w:val="bottom"/>
          </w:tcPr>
          <w:p w:rsidR="007E1950" w:rsidRDefault="007E1950" w:rsidP="007E1950">
            <w:pPr>
              <w:pStyle w:val="6-"/>
            </w:pPr>
            <w:r>
              <w:t>80702,7</w:t>
            </w:r>
          </w:p>
        </w:tc>
      </w:tr>
      <w:tr w:rsidR="007E1950" w:rsidRPr="00DF5EB1" w:rsidTr="007E1950">
        <w:trPr>
          <w:cantSplit/>
        </w:trPr>
        <w:tc>
          <w:tcPr>
            <w:tcW w:w="2410" w:type="dxa"/>
            <w:tcBorders>
              <w:top w:val="nil"/>
              <w:left w:val="nil"/>
              <w:bottom w:val="nil"/>
              <w:right w:val="single" w:sz="4" w:space="0" w:color="auto"/>
            </w:tcBorders>
            <w:vAlign w:val="bottom"/>
          </w:tcPr>
          <w:p w:rsidR="007E1950" w:rsidRPr="00F73B90" w:rsidRDefault="007E1950" w:rsidP="007E1950">
            <w:pPr>
              <w:pStyle w:val="6-2"/>
              <w:spacing w:before="60" w:after="60"/>
            </w:pPr>
            <w:r>
              <w:t>С</w:t>
            </w:r>
            <w:r w:rsidRPr="00F73B90">
              <w:t>троительство</w:t>
            </w:r>
          </w:p>
        </w:tc>
        <w:tc>
          <w:tcPr>
            <w:tcW w:w="851" w:type="dxa"/>
            <w:tcBorders>
              <w:top w:val="nil"/>
              <w:left w:val="single" w:sz="4" w:space="0" w:color="auto"/>
              <w:bottom w:val="nil"/>
              <w:right w:val="single" w:sz="4" w:space="0" w:color="auto"/>
            </w:tcBorders>
            <w:vAlign w:val="bottom"/>
          </w:tcPr>
          <w:p w:rsidR="007E1950" w:rsidRDefault="007E1950" w:rsidP="007E1950">
            <w:pPr>
              <w:pStyle w:val="6-"/>
            </w:pPr>
            <w:r>
              <w:t>5292,9</w:t>
            </w:r>
          </w:p>
        </w:tc>
        <w:tc>
          <w:tcPr>
            <w:tcW w:w="708" w:type="dxa"/>
            <w:tcBorders>
              <w:top w:val="nil"/>
              <w:left w:val="single" w:sz="4" w:space="0" w:color="auto"/>
              <w:bottom w:val="nil"/>
              <w:right w:val="single" w:sz="4" w:space="0" w:color="auto"/>
            </w:tcBorders>
            <w:vAlign w:val="bottom"/>
          </w:tcPr>
          <w:p w:rsidR="007E1950" w:rsidRDefault="007E1950" w:rsidP="007E1950">
            <w:pPr>
              <w:pStyle w:val="6-"/>
            </w:pPr>
            <w:r>
              <w:t>645,9</w:t>
            </w:r>
          </w:p>
        </w:tc>
        <w:tc>
          <w:tcPr>
            <w:tcW w:w="709" w:type="dxa"/>
            <w:tcBorders>
              <w:top w:val="nil"/>
              <w:left w:val="single" w:sz="4" w:space="0" w:color="auto"/>
              <w:bottom w:val="nil"/>
              <w:right w:val="nil"/>
            </w:tcBorders>
            <w:vAlign w:val="bottom"/>
          </w:tcPr>
          <w:p w:rsidR="007E1950" w:rsidRDefault="007E1950" w:rsidP="007E1950">
            <w:pPr>
              <w:pStyle w:val="6-"/>
            </w:pPr>
            <w:r>
              <w:t>4647,0</w:t>
            </w:r>
          </w:p>
        </w:tc>
      </w:tr>
      <w:tr w:rsidR="007E1950" w:rsidRPr="00DF5EB1" w:rsidTr="007E1950">
        <w:trPr>
          <w:cantSplit/>
        </w:trPr>
        <w:tc>
          <w:tcPr>
            <w:tcW w:w="2410" w:type="dxa"/>
            <w:tcBorders>
              <w:top w:val="nil"/>
              <w:left w:val="nil"/>
              <w:bottom w:val="nil"/>
              <w:right w:val="single" w:sz="4" w:space="0" w:color="auto"/>
            </w:tcBorders>
            <w:vAlign w:val="bottom"/>
          </w:tcPr>
          <w:p w:rsidR="007E1950" w:rsidRPr="00F73B90" w:rsidRDefault="007E1950" w:rsidP="007E1950">
            <w:pPr>
              <w:pStyle w:val="6-2"/>
              <w:spacing w:before="60" w:after="60"/>
            </w:pPr>
            <w:r>
              <w:t>Т</w:t>
            </w:r>
            <w:r w:rsidRPr="00F73B90">
              <w:t>орговля оптовая и розничная;</w:t>
            </w:r>
            <w:r w:rsidRPr="00F73B90">
              <w:br/>
              <w:t>ремонт автотранспортных</w:t>
            </w:r>
            <w:r>
              <w:br/>
            </w:r>
            <w:r w:rsidRPr="00F73B90">
              <w:t>средств и мотоциклов</w:t>
            </w:r>
          </w:p>
        </w:tc>
        <w:tc>
          <w:tcPr>
            <w:tcW w:w="851" w:type="dxa"/>
            <w:tcBorders>
              <w:top w:val="nil"/>
              <w:left w:val="single" w:sz="4" w:space="0" w:color="auto"/>
              <w:bottom w:val="nil"/>
              <w:right w:val="single" w:sz="4" w:space="0" w:color="auto"/>
            </w:tcBorders>
            <w:vAlign w:val="bottom"/>
          </w:tcPr>
          <w:p w:rsidR="007E1950" w:rsidRDefault="007E1950" w:rsidP="007E1950">
            <w:pPr>
              <w:pStyle w:val="6-"/>
            </w:pPr>
            <w:r>
              <w:t>1516,2</w:t>
            </w:r>
          </w:p>
        </w:tc>
        <w:tc>
          <w:tcPr>
            <w:tcW w:w="708" w:type="dxa"/>
            <w:tcBorders>
              <w:top w:val="nil"/>
              <w:left w:val="single" w:sz="4" w:space="0" w:color="auto"/>
              <w:bottom w:val="nil"/>
              <w:right w:val="single" w:sz="4" w:space="0" w:color="auto"/>
            </w:tcBorders>
            <w:vAlign w:val="bottom"/>
          </w:tcPr>
          <w:p w:rsidR="007E1950" w:rsidRDefault="007E1950" w:rsidP="007E1950">
            <w:pPr>
              <w:pStyle w:val="6-"/>
            </w:pPr>
            <w:r>
              <w:t>321,4</w:t>
            </w:r>
          </w:p>
        </w:tc>
        <w:tc>
          <w:tcPr>
            <w:tcW w:w="709" w:type="dxa"/>
            <w:tcBorders>
              <w:top w:val="nil"/>
              <w:left w:val="single" w:sz="4" w:space="0" w:color="auto"/>
              <w:bottom w:val="nil"/>
              <w:right w:val="nil"/>
            </w:tcBorders>
            <w:vAlign w:val="bottom"/>
          </w:tcPr>
          <w:p w:rsidR="007E1950" w:rsidRDefault="007E1950" w:rsidP="007E1950">
            <w:pPr>
              <w:pStyle w:val="6-"/>
            </w:pPr>
            <w:r>
              <w:t>1194,9</w:t>
            </w:r>
          </w:p>
        </w:tc>
      </w:tr>
      <w:tr w:rsidR="007E1950" w:rsidRPr="00DF5EB1" w:rsidTr="007E1950">
        <w:trPr>
          <w:cantSplit/>
        </w:trPr>
        <w:tc>
          <w:tcPr>
            <w:tcW w:w="2410" w:type="dxa"/>
            <w:tcBorders>
              <w:top w:val="nil"/>
              <w:left w:val="nil"/>
              <w:bottom w:val="nil"/>
              <w:right w:val="single" w:sz="4" w:space="0" w:color="auto"/>
            </w:tcBorders>
            <w:vAlign w:val="bottom"/>
          </w:tcPr>
          <w:p w:rsidR="007E1950" w:rsidRPr="00F73B90" w:rsidRDefault="007E1950" w:rsidP="007E1950">
            <w:pPr>
              <w:pStyle w:val="6-2"/>
              <w:spacing w:before="60" w:after="60"/>
            </w:pPr>
            <w:r>
              <w:t>Т</w:t>
            </w:r>
            <w:r w:rsidRPr="00F73B90">
              <w:t>ранспортировка и хранение</w:t>
            </w:r>
          </w:p>
        </w:tc>
        <w:tc>
          <w:tcPr>
            <w:tcW w:w="851" w:type="dxa"/>
            <w:tcBorders>
              <w:top w:val="nil"/>
              <w:left w:val="single" w:sz="4" w:space="0" w:color="auto"/>
              <w:bottom w:val="nil"/>
              <w:right w:val="single" w:sz="4" w:space="0" w:color="auto"/>
            </w:tcBorders>
            <w:vAlign w:val="bottom"/>
          </w:tcPr>
          <w:p w:rsidR="007E1950" w:rsidRDefault="007E1950" w:rsidP="007E1950">
            <w:pPr>
              <w:pStyle w:val="6-"/>
            </w:pPr>
            <w:r>
              <w:t>81772,1</w:t>
            </w:r>
          </w:p>
        </w:tc>
        <w:tc>
          <w:tcPr>
            <w:tcW w:w="708" w:type="dxa"/>
            <w:tcBorders>
              <w:top w:val="nil"/>
              <w:left w:val="single" w:sz="4" w:space="0" w:color="auto"/>
              <w:bottom w:val="nil"/>
              <w:right w:val="single" w:sz="4" w:space="0" w:color="auto"/>
            </w:tcBorders>
            <w:vAlign w:val="bottom"/>
          </w:tcPr>
          <w:p w:rsidR="007E1950" w:rsidRDefault="007E1950" w:rsidP="007E1950">
            <w:pPr>
              <w:pStyle w:val="6-"/>
            </w:pPr>
            <w:r>
              <w:t>2670,5</w:t>
            </w:r>
          </w:p>
        </w:tc>
        <w:tc>
          <w:tcPr>
            <w:tcW w:w="709" w:type="dxa"/>
            <w:tcBorders>
              <w:top w:val="nil"/>
              <w:left w:val="single" w:sz="4" w:space="0" w:color="auto"/>
              <w:bottom w:val="nil"/>
              <w:right w:val="nil"/>
            </w:tcBorders>
            <w:vAlign w:val="bottom"/>
          </w:tcPr>
          <w:p w:rsidR="007E1950" w:rsidRDefault="007E1950" w:rsidP="007E1950">
            <w:pPr>
              <w:pStyle w:val="6-"/>
            </w:pPr>
            <w:r>
              <w:t>79101,6</w:t>
            </w:r>
          </w:p>
        </w:tc>
      </w:tr>
      <w:tr w:rsidR="007E1950" w:rsidRPr="00DF5EB1" w:rsidTr="007E1950">
        <w:trPr>
          <w:cantSplit/>
        </w:trPr>
        <w:tc>
          <w:tcPr>
            <w:tcW w:w="2410" w:type="dxa"/>
            <w:tcBorders>
              <w:top w:val="nil"/>
              <w:left w:val="nil"/>
              <w:bottom w:val="nil"/>
              <w:right w:val="single" w:sz="4" w:space="0" w:color="auto"/>
            </w:tcBorders>
            <w:vAlign w:val="bottom"/>
          </w:tcPr>
          <w:p w:rsidR="007E1950" w:rsidRPr="00F73B90" w:rsidRDefault="007E1950" w:rsidP="007E1950">
            <w:pPr>
              <w:pStyle w:val="6-2"/>
              <w:spacing w:before="60" w:after="60"/>
            </w:pPr>
            <w:r>
              <w:t>Д</w:t>
            </w:r>
            <w:r w:rsidRPr="00F73B90">
              <w:t>еятельность по операциям</w:t>
            </w:r>
            <w:r w:rsidRPr="00F73B90">
              <w:br/>
              <w:t>с недвижимым имуществом</w:t>
            </w:r>
          </w:p>
        </w:tc>
        <w:tc>
          <w:tcPr>
            <w:tcW w:w="851" w:type="dxa"/>
            <w:tcBorders>
              <w:top w:val="nil"/>
              <w:left w:val="single" w:sz="4" w:space="0" w:color="auto"/>
              <w:bottom w:val="nil"/>
              <w:right w:val="single" w:sz="4" w:space="0" w:color="auto"/>
            </w:tcBorders>
            <w:vAlign w:val="bottom"/>
          </w:tcPr>
          <w:p w:rsidR="007E1950" w:rsidRDefault="007E1950" w:rsidP="007E1950">
            <w:pPr>
              <w:pStyle w:val="6-"/>
            </w:pPr>
            <w:r>
              <w:t>1232,5</w:t>
            </w:r>
          </w:p>
        </w:tc>
        <w:tc>
          <w:tcPr>
            <w:tcW w:w="708" w:type="dxa"/>
            <w:tcBorders>
              <w:top w:val="nil"/>
              <w:left w:val="single" w:sz="4" w:space="0" w:color="auto"/>
              <w:bottom w:val="nil"/>
              <w:right w:val="single" w:sz="4" w:space="0" w:color="auto"/>
            </w:tcBorders>
            <w:vAlign w:val="bottom"/>
          </w:tcPr>
          <w:p w:rsidR="007E1950" w:rsidRDefault="007E1950" w:rsidP="007E1950">
            <w:pPr>
              <w:pStyle w:val="6-"/>
            </w:pPr>
            <w:r>
              <w:t>13,2</w:t>
            </w:r>
          </w:p>
        </w:tc>
        <w:tc>
          <w:tcPr>
            <w:tcW w:w="709" w:type="dxa"/>
            <w:tcBorders>
              <w:top w:val="nil"/>
              <w:left w:val="single" w:sz="4" w:space="0" w:color="auto"/>
              <w:bottom w:val="nil"/>
              <w:right w:val="nil"/>
            </w:tcBorders>
            <w:vAlign w:val="bottom"/>
          </w:tcPr>
          <w:p w:rsidR="007E1950" w:rsidRDefault="007E1950" w:rsidP="007E1950">
            <w:pPr>
              <w:pStyle w:val="6-"/>
            </w:pPr>
            <w:r>
              <w:t>1219,3</w:t>
            </w:r>
          </w:p>
        </w:tc>
      </w:tr>
      <w:tr w:rsidR="007E1950" w:rsidRPr="00DF5EB1" w:rsidTr="007E1950">
        <w:trPr>
          <w:cantSplit/>
        </w:trPr>
        <w:tc>
          <w:tcPr>
            <w:tcW w:w="2410" w:type="dxa"/>
            <w:tcBorders>
              <w:top w:val="nil"/>
              <w:left w:val="nil"/>
              <w:bottom w:val="single" w:sz="4" w:space="0" w:color="auto"/>
              <w:right w:val="single" w:sz="4" w:space="0" w:color="auto"/>
            </w:tcBorders>
            <w:vAlign w:val="bottom"/>
          </w:tcPr>
          <w:p w:rsidR="007E1950" w:rsidRPr="00F73B90" w:rsidRDefault="007E1950" w:rsidP="007E1950">
            <w:pPr>
              <w:pStyle w:val="6-2"/>
              <w:spacing w:before="60" w:after="60"/>
            </w:pPr>
            <w:r w:rsidRPr="00B22C19">
              <w:rPr>
                <w:spacing w:val="-2"/>
              </w:rPr>
              <w:t xml:space="preserve">Деятельность </w:t>
            </w:r>
            <w:r w:rsidRPr="0062755F">
              <w:rPr>
                <w:spacing w:val="-2"/>
              </w:rPr>
              <w:br/>
            </w:r>
            <w:r w:rsidRPr="0062755F">
              <w:t>профессиональная</w:t>
            </w:r>
            <w:r w:rsidRPr="00B22C19">
              <w:rPr>
                <w:spacing w:val="-2"/>
              </w:rPr>
              <w:t>,</w:t>
            </w:r>
            <w:r w:rsidRPr="0062755F">
              <w:rPr>
                <w:spacing w:val="-2"/>
              </w:rPr>
              <w:t xml:space="preserve"> </w:t>
            </w:r>
            <w:r w:rsidRPr="00F73B90">
              <w:t xml:space="preserve">научная </w:t>
            </w:r>
            <w:r w:rsidRPr="0062755F">
              <w:br/>
            </w:r>
            <w:r w:rsidRPr="00F73B90">
              <w:t>и техническая</w:t>
            </w:r>
          </w:p>
        </w:tc>
        <w:tc>
          <w:tcPr>
            <w:tcW w:w="851" w:type="dxa"/>
            <w:tcBorders>
              <w:top w:val="nil"/>
              <w:left w:val="single" w:sz="4" w:space="0" w:color="auto"/>
              <w:bottom w:val="single" w:sz="4" w:space="0" w:color="auto"/>
              <w:right w:val="single" w:sz="4" w:space="0" w:color="auto"/>
            </w:tcBorders>
            <w:vAlign w:val="bottom"/>
          </w:tcPr>
          <w:p w:rsidR="007E1950" w:rsidRDefault="007E1950" w:rsidP="007E1950">
            <w:pPr>
              <w:pStyle w:val="6-"/>
            </w:pPr>
            <w:r>
              <w:t>1081,7</w:t>
            </w:r>
          </w:p>
        </w:tc>
        <w:tc>
          <w:tcPr>
            <w:tcW w:w="708" w:type="dxa"/>
            <w:tcBorders>
              <w:top w:val="nil"/>
              <w:left w:val="single" w:sz="4" w:space="0" w:color="auto"/>
              <w:bottom w:val="single" w:sz="4" w:space="0" w:color="auto"/>
              <w:right w:val="single" w:sz="4" w:space="0" w:color="auto"/>
            </w:tcBorders>
            <w:vAlign w:val="bottom"/>
          </w:tcPr>
          <w:p w:rsidR="007E1950" w:rsidRDefault="007E1950" w:rsidP="007E1950">
            <w:pPr>
              <w:pStyle w:val="6-"/>
            </w:pPr>
            <w:r>
              <w:t>716,0</w:t>
            </w:r>
          </w:p>
        </w:tc>
        <w:tc>
          <w:tcPr>
            <w:tcW w:w="709" w:type="dxa"/>
            <w:tcBorders>
              <w:top w:val="nil"/>
              <w:left w:val="single" w:sz="4" w:space="0" w:color="auto"/>
              <w:bottom w:val="single" w:sz="4" w:space="0" w:color="auto"/>
              <w:right w:val="nil"/>
            </w:tcBorders>
            <w:vAlign w:val="bottom"/>
          </w:tcPr>
          <w:p w:rsidR="007E1950" w:rsidRDefault="007E1950" w:rsidP="007E1950">
            <w:pPr>
              <w:pStyle w:val="6-"/>
            </w:pPr>
            <w:r>
              <w:t>365,7</w:t>
            </w:r>
          </w:p>
        </w:tc>
      </w:tr>
    </w:tbl>
    <w:p w:rsidR="00A011B6" w:rsidRPr="00BB3D79" w:rsidRDefault="00A011B6" w:rsidP="00A011B6">
      <w:pPr>
        <w:pStyle w:val="11"/>
        <w:rPr>
          <w:color w:val="FF0000"/>
          <w:sz w:val="6"/>
          <w:szCs w:val="6"/>
        </w:rPr>
      </w:pPr>
    </w:p>
    <w:p w:rsidR="00026B76" w:rsidRPr="00BB3D79" w:rsidRDefault="00026B76" w:rsidP="000E6D84">
      <w:pPr>
        <w:pStyle w:val="11"/>
        <w:spacing w:before="0"/>
        <w:rPr>
          <w:color w:val="FF0000"/>
          <w:sz w:val="6"/>
          <w:szCs w:val="6"/>
        </w:rPr>
        <w:sectPr w:rsidR="00026B76" w:rsidRPr="00BB3D79" w:rsidSect="00A959F0">
          <w:headerReference w:type="default" r:id="rId67"/>
          <w:headerReference w:type="first" r:id="rId68"/>
          <w:footnotePr>
            <w:numRestart w:val="eachSect"/>
          </w:footnotePr>
          <w:pgSz w:w="8392" w:h="11907" w:code="11"/>
          <w:pgMar w:top="510" w:right="1701" w:bottom="2608" w:left="2013" w:header="567" w:footer="2268" w:gutter="0"/>
          <w:cols w:space="720"/>
          <w:titlePg/>
          <w:docGrid w:linePitch="245"/>
        </w:sectPr>
      </w:pPr>
    </w:p>
    <w:p w:rsidR="004C04EA" w:rsidRPr="00525099" w:rsidRDefault="004C04EA" w:rsidP="00EF0B88">
      <w:pPr>
        <w:pStyle w:val="21"/>
        <w:outlineLvl w:val="0"/>
      </w:pPr>
      <w:bookmarkStart w:id="791" w:name="_Toc357503637"/>
      <w:bookmarkStart w:id="792" w:name="_Toc388605392"/>
      <w:bookmarkStart w:id="793" w:name="_Toc389119996"/>
      <w:bookmarkStart w:id="794" w:name="_Toc420052302"/>
      <w:bookmarkStart w:id="795" w:name="_Toc451779603"/>
      <w:bookmarkStart w:id="796" w:name="_Toc482968902"/>
      <w:bookmarkStart w:id="797" w:name="_Toc483905951"/>
      <w:bookmarkStart w:id="798" w:name="_Toc514404001"/>
      <w:bookmarkStart w:id="799" w:name="_Toc514924348"/>
      <w:bookmarkStart w:id="800" w:name="_Toc514940185"/>
      <w:bookmarkStart w:id="801" w:name="_Toc9005331"/>
      <w:bookmarkStart w:id="802" w:name="_Toc40771360"/>
      <w:bookmarkStart w:id="803" w:name="_Toc167202327"/>
      <w:bookmarkStart w:id="804" w:name="_Toc231352645"/>
      <w:bookmarkStart w:id="805" w:name="_Toc258570956"/>
      <w:r w:rsidRPr="00525099">
        <w:lastRenderedPageBreak/>
        <w:t>ЦЕНЫ И ТАРИФЫ</w:t>
      </w:r>
      <w:bookmarkEnd w:id="791"/>
      <w:bookmarkEnd w:id="792"/>
      <w:bookmarkEnd w:id="793"/>
      <w:bookmarkEnd w:id="794"/>
      <w:bookmarkEnd w:id="795"/>
      <w:bookmarkEnd w:id="796"/>
      <w:bookmarkEnd w:id="797"/>
      <w:bookmarkEnd w:id="798"/>
      <w:bookmarkEnd w:id="799"/>
      <w:bookmarkEnd w:id="800"/>
      <w:bookmarkEnd w:id="801"/>
      <w:bookmarkEnd w:id="802"/>
      <w:bookmarkEnd w:id="803"/>
    </w:p>
    <w:tbl>
      <w:tblPr>
        <w:tblW w:w="4678" w:type="dxa"/>
        <w:tblLayout w:type="fixed"/>
        <w:tblCellMar>
          <w:left w:w="0" w:type="dxa"/>
          <w:right w:w="0" w:type="dxa"/>
        </w:tblCellMar>
        <w:tblLook w:val="0000" w:firstRow="0" w:lastRow="0" w:firstColumn="0" w:lastColumn="0" w:noHBand="0" w:noVBand="0"/>
      </w:tblPr>
      <w:tblGrid>
        <w:gridCol w:w="2268"/>
        <w:gridCol w:w="482"/>
        <w:gridCol w:w="482"/>
        <w:gridCol w:w="482"/>
        <w:gridCol w:w="482"/>
        <w:gridCol w:w="482"/>
      </w:tblGrid>
      <w:tr w:rsidR="00525099" w:rsidTr="00525099">
        <w:trPr>
          <w:cantSplit/>
          <w:tblHeader/>
        </w:trPr>
        <w:tc>
          <w:tcPr>
            <w:tcW w:w="4678" w:type="dxa"/>
            <w:gridSpan w:val="6"/>
          </w:tcPr>
          <w:p w:rsidR="00525099" w:rsidRPr="006252B9" w:rsidRDefault="00525099" w:rsidP="00525099">
            <w:pPr>
              <w:pStyle w:val="43"/>
              <w:spacing w:before="40"/>
            </w:pPr>
            <w:bookmarkStart w:id="806" w:name="_Toc483905952"/>
            <w:bookmarkStart w:id="807" w:name="_Toc9005332"/>
            <w:bookmarkStart w:id="808" w:name="_Toc104386759"/>
            <w:bookmarkStart w:id="809" w:name="_Toc167202328"/>
            <w:bookmarkStart w:id="810" w:name="_Toc514404014"/>
            <w:bookmarkStart w:id="811" w:name="_Toc514924361"/>
            <w:bookmarkStart w:id="812" w:name="_Toc514940198"/>
            <w:bookmarkStart w:id="813" w:name="_Toc9005344"/>
            <w:bookmarkStart w:id="814" w:name="_Toc40771373"/>
            <w:bookmarkEnd w:id="804"/>
            <w:bookmarkEnd w:id="805"/>
            <w:r w:rsidRPr="006252B9">
              <w:t>Индексы цен в секторах экономики</w:t>
            </w:r>
            <w:bookmarkEnd w:id="806"/>
            <w:bookmarkEnd w:id="807"/>
            <w:bookmarkEnd w:id="808"/>
            <w:bookmarkEnd w:id="809"/>
          </w:p>
          <w:p w:rsidR="00525099" w:rsidRPr="006252B9" w:rsidRDefault="00525099" w:rsidP="00525099">
            <w:pPr>
              <w:pStyle w:val="41"/>
              <w:spacing w:before="40"/>
            </w:pPr>
            <w:r w:rsidRPr="006252B9">
              <w:t>Декабрь к декабрю предыдущего года; в процентах</w:t>
            </w:r>
          </w:p>
        </w:tc>
      </w:tr>
      <w:tr w:rsidR="00525099" w:rsidTr="00525099">
        <w:trPr>
          <w:cantSplit/>
          <w:tblHeader/>
        </w:trPr>
        <w:tc>
          <w:tcPr>
            <w:tcW w:w="2268" w:type="dxa"/>
            <w:tcBorders>
              <w:top w:val="single" w:sz="4" w:space="0" w:color="auto"/>
              <w:bottom w:val="single" w:sz="4" w:space="0" w:color="auto"/>
              <w:right w:val="single" w:sz="4" w:space="0" w:color="auto"/>
            </w:tcBorders>
          </w:tcPr>
          <w:p w:rsidR="00525099" w:rsidRDefault="00525099" w:rsidP="00525099">
            <w:pPr>
              <w:pStyle w:val="5-"/>
              <w:spacing w:before="30" w:after="30"/>
              <w:ind w:right="0"/>
            </w:pPr>
          </w:p>
        </w:tc>
        <w:tc>
          <w:tcPr>
            <w:tcW w:w="482"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30" w:after="30"/>
              <w:ind w:right="0"/>
              <w:rPr>
                <w:lang w:val="en-US"/>
              </w:rPr>
            </w:pPr>
            <w:r>
              <w:rPr>
                <w:lang w:val="en-US"/>
              </w:rPr>
              <w:t>2019</w:t>
            </w:r>
          </w:p>
        </w:tc>
        <w:tc>
          <w:tcPr>
            <w:tcW w:w="482"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30" w:after="30"/>
              <w:ind w:right="0"/>
            </w:pPr>
            <w:r>
              <w:t>2020</w:t>
            </w:r>
          </w:p>
        </w:tc>
        <w:tc>
          <w:tcPr>
            <w:tcW w:w="482"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30" w:after="30"/>
              <w:ind w:right="0"/>
            </w:pPr>
            <w:r>
              <w:t>2021</w:t>
            </w:r>
          </w:p>
        </w:tc>
        <w:tc>
          <w:tcPr>
            <w:tcW w:w="482"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30" w:after="30"/>
              <w:ind w:right="0"/>
            </w:pPr>
            <w:r>
              <w:t>2022</w:t>
            </w:r>
          </w:p>
        </w:tc>
        <w:tc>
          <w:tcPr>
            <w:tcW w:w="482" w:type="dxa"/>
            <w:tcBorders>
              <w:top w:val="single" w:sz="4" w:space="0" w:color="auto"/>
              <w:left w:val="single" w:sz="4" w:space="0" w:color="auto"/>
              <w:bottom w:val="single" w:sz="4" w:space="0" w:color="auto"/>
            </w:tcBorders>
          </w:tcPr>
          <w:p w:rsidR="00525099" w:rsidRPr="005A257C" w:rsidRDefault="00525099" w:rsidP="00525099">
            <w:pPr>
              <w:pStyle w:val="5-"/>
              <w:spacing w:before="30" w:after="30"/>
              <w:ind w:right="0"/>
              <w:rPr>
                <w:lang w:val="en-US"/>
              </w:rPr>
            </w:pPr>
            <w:r>
              <w:rPr>
                <w:lang w:val="en-US"/>
              </w:rPr>
              <w:t>2023</w:t>
            </w:r>
          </w:p>
        </w:tc>
      </w:tr>
      <w:tr w:rsidR="00525099" w:rsidTr="00525099">
        <w:trPr>
          <w:cantSplit/>
        </w:trPr>
        <w:tc>
          <w:tcPr>
            <w:tcW w:w="2268" w:type="dxa"/>
            <w:tcBorders>
              <w:top w:val="single" w:sz="4" w:space="0" w:color="auto"/>
              <w:right w:val="single" w:sz="4" w:space="0" w:color="auto"/>
            </w:tcBorders>
            <w:vAlign w:val="bottom"/>
          </w:tcPr>
          <w:p w:rsidR="00525099" w:rsidRDefault="00525099" w:rsidP="00525099">
            <w:pPr>
              <w:pStyle w:val="6-1"/>
              <w:spacing w:before="30" w:after="30"/>
            </w:pPr>
            <w:r>
              <w:t>Индекс потребительских цен</w:t>
            </w:r>
          </w:p>
        </w:tc>
        <w:tc>
          <w:tcPr>
            <w:tcW w:w="482" w:type="dxa"/>
            <w:tcBorders>
              <w:top w:val="single" w:sz="4" w:space="0" w:color="auto"/>
              <w:left w:val="single" w:sz="4" w:space="0" w:color="auto"/>
              <w:right w:val="single" w:sz="4" w:space="0" w:color="auto"/>
            </w:tcBorders>
            <w:vAlign w:val="bottom"/>
          </w:tcPr>
          <w:p w:rsidR="00525099" w:rsidRDefault="00525099" w:rsidP="00525099">
            <w:pPr>
              <w:pStyle w:val="6-"/>
              <w:spacing w:before="30" w:after="30"/>
            </w:pPr>
            <w:r>
              <w:t>103,0</w:t>
            </w:r>
          </w:p>
        </w:tc>
        <w:tc>
          <w:tcPr>
            <w:tcW w:w="482" w:type="dxa"/>
            <w:tcBorders>
              <w:top w:val="single" w:sz="4" w:space="0" w:color="auto"/>
              <w:left w:val="single" w:sz="4" w:space="0" w:color="auto"/>
              <w:right w:val="single" w:sz="4" w:space="0" w:color="auto"/>
            </w:tcBorders>
            <w:vAlign w:val="bottom"/>
          </w:tcPr>
          <w:p w:rsidR="00525099" w:rsidRDefault="00525099" w:rsidP="00525099">
            <w:pPr>
              <w:pStyle w:val="6-"/>
              <w:spacing w:before="30" w:after="30"/>
            </w:pPr>
            <w:r>
              <w:t>106,6</w:t>
            </w:r>
          </w:p>
        </w:tc>
        <w:tc>
          <w:tcPr>
            <w:tcW w:w="482" w:type="dxa"/>
            <w:tcBorders>
              <w:top w:val="single" w:sz="4" w:space="0" w:color="auto"/>
              <w:left w:val="single" w:sz="4" w:space="0" w:color="auto"/>
              <w:right w:val="single" w:sz="4" w:space="0" w:color="auto"/>
            </w:tcBorders>
            <w:vAlign w:val="bottom"/>
          </w:tcPr>
          <w:p w:rsidR="00525099" w:rsidRDefault="00525099" w:rsidP="00525099">
            <w:pPr>
              <w:pStyle w:val="6-"/>
              <w:spacing w:before="30" w:after="30"/>
            </w:pPr>
            <w:r>
              <w:t>107,5</w:t>
            </w:r>
          </w:p>
        </w:tc>
        <w:tc>
          <w:tcPr>
            <w:tcW w:w="482" w:type="dxa"/>
            <w:tcBorders>
              <w:top w:val="single" w:sz="4" w:space="0" w:color="auto"/>
              <w:left w:val="single" w:sz="4" w:space="0" w:color="auto"/>
              <w:right w:val="single" w:sz="4" w:space="0" w:color="auto"/>
            </w:tcBorders>
            <w:vAlign w:val="bottom"/>
          </w:tcPr>
          <w:p w:rsidR="00525099" w:rsidRDefault="00525099" w:rsidP="00525099">
            <w:pPr>
              <w:pStyle w:val="6-"/>
              <w:spacing w:before="30" w:after="30"/>
            </w:pPr>
            <w:r>
              <w:t>111,4</w:t>
            </w:r>
          </w:p>
        </w:tc>
        <w:tc>
          <w:tcPr>
            <w:tcW w:w="482" w:type="dxa"/>
            <w:tcBorders>
              <w:top w:val="single" w:sz="4" w:space="0" w:color="auto"/>
              <w:left w:val="single" w:sz="4" w:space="0" w:color="auto"/>
            </w:tcBorders>
            <w:vAlign w:val="bottom"/>
          </w:tcPr>
          <w:p w:rsidR="00525099" w:rsidRDefault="00525099" w:rsidP="00525099">
            <w:pPr>
              <w:pStyle w:val="6-"/>
              <w:spacing w:before="30" w:after="30"/>
            </w:pPr>
            <w:r>
              <w:t>107,3</w:t>
            </w:r>
          </w:p>
        </w:tc>
      </w:tr>
      <w:tr w:rsidR="00525099" w:rsidTr="00525099">
        <w:trPr>
          <w:cantSplit/>
        </w:trPr>
        <w:tc>
          <w:tcPr>
            <w:tcW w:w="2268" w:type="dxa"/>
            <w:tcBorders>
              <w:right w:val="single" w:sz="4" w:space="0" w:color="auto"/>
            </w:tcBorders>
            <w:vAlign w:val="bottom"/>
          </w:tcPr>
          <w:p w:rsidR="00525099" w:rsidRDefault="00525099" w:rsidP="00525099">
            <w:pPr>
              <w:pStyle w:val="6-1"/>
              <w:spacing w:before="30" w:after="30"/>
            </w:pPr>
            <w:r>
              <w:t xml:space="preserve">Индекс цен производителей </w:t>
            </w:r>
            <w:r>
              <w:br/>
              <w:t>промышленных товаров</w:t>
            </w:r>
          </w:p>
        </w:tc>
        <w:tc>
          <w:tcPr>
            <w:tcW w:w="482" w:type="dxa"/>
            <w:tcBorders>
              <w:left w:val="single" w:sz="4" w:space="0" w:color="auto"/>
              <w:right w:val="single" w:sz="4" w:space="0" w:color="auto"/>
            </w:tcBorders>
            <w:vAlign w:val="bottom"/>
          </w:tcPr>
          <w:p w:rsidR="00525099" w:rsidRDefault="00525099" w:rsidP="00525099">
            <w:pPr>
              <w:pStyle w:val="6-"/>
              <w:spacing w:before="30" w:after="30"/>
            </w:pPr>
            <w:r>
              <w:t>99,6</w:t>
            </w:r>
          </w:p>
        </w:tc>
        <w:tc>
          <w:tcPr>
            <w:tcW w:w="482" w:type="dxa"/>
            <w:tcBorders>
              <w:left w:val="single" w:sz="4" w:space="0" w:color="auto"/>
              <w:right w:val="single" w:sz="4" w:space="0" w:color="auto"/>
            </w:tcBorders>
            <w:vAlign w:val="bottom"/>
          </w:tcPr>
          <w:p w:rsidR="00525099" w:rsidRDefault="00525099" w:rsidP="00525099">
            <w:pPr>
              <w:pStyle w:val="6-"/>
              <w:spacing w:before="30" w:after="30"/>
            </w:pPr>
            <w:r>
              <w:t>99,5</w:t>
            </w:r>
          </w:p>
        </w:tc>
        <w:tc>
          <w:tcPr>
            <w:tcW w:w="482" w:type="dxa"/>
            <w:tcBorders>
              <w:left w:val="single" w:sz="4" w:space="0" w:color="auto"/>
              <w:right w:val="single" w:sz="4" w:space="0" w:color="auto"/>
            </w:tcBorders>
            <w:vAlign w:val="bottom"/>
          </w:tcPr>
          <w:p w:rsidR="00525099" w:rsidRDefault="00525099" w:rsidP="00525099">
            <w:pPr>
              <w:pStyle w:val="6-"/>
              <w:spacing w:before="30" w:after="30"/>
            </w:pPr>
            <w:r>
              <w:t>143,0</w:t>
            </w:r>
          </w:p>
        </w:tc>
        <w:tc>
          <w:tcPr>
            <w:tcW w:w="482" w:type="dxa"/>
            <w:tcBorders>
              <w:left w:val="single" w:sz="4" w:space="0" w:color="auto"/>
              <w:right w:val="single" w:sz="4" w:space="0" w:color="auto"/>
            </w:tcBorders>
            <w:vAlign w:val="bottom"/>
          </w:tcPr>
          <w:p w:rsidR="00525099" w:rsidRDefault="00525099" w:rsidP="00525099">
            <w:pPr>
              <w:pStyle w:val="6-"/>
              <w:spacing w:before="30" w:after="30"/>
            </w:pPr>
            <w:r>
              <w:t>89,0</w:t>
            </w:r>
          </w:p>
        </w:tc>
        <w:tc>
          <w:tcPr>
            <w:tcW w:w="482" w:type="dxa"/>
            <w:tcBorders>
              <w:left w:val="single" w:sz="4" w:space="0" w:color="auto"/>
            </w:tcBorders>
            <w:vAlign w:val="bottom"/>
          </w:tcPr>
          <w:p w:rsidR="00525099" w:rsidRDefault="00525099" w:rsidP="00525099">
            <w:pPr>
              <w:pStyle w:val="6-"/>
              <w:spacing w:before="30" w:after="30"/>
            </w:pPr>
            <w:r>
              <w:t>124,3</w:t>
            </w:r>
          </w:p>
        </w:tc>
      </w:tr>
      <w:tr w:rsidR="00525099" w:rsidTr="00525099">
        <w:trPr>
          <w:cantSplit/>
        </w:trPr>
        <w:tc>
          <w:tcPr>
            <w:tcW w:w="2268" w:type="dxa"/>
            <w:tcBorders>
              <w:right w:val="single" w:sz="4" w:space="0" w:color="auto"/>
            </w:tcBorders>
            <w:vAlign w:val="bottom"/>
          </w:tcPr>
          <w:p w:rsidR="00525099" w:rsidRDefault="00525099" w:rsidP="00525099">
            <w:pPr>
              <w:pStyle w:val="6-1"/>
              <w:spacing w:before="30" w:after="30"/>
            </w:pPr>
            <w:r>
              <w:t xml:space="preserve">Индекс цен производителей сельскохозяйственной </w:t>
            </w:r>
            <w:r>
              <w:br/>
              <w:t>продукции</w:t>
            </w:r>
          </w:p>
        </w:tc>
        <w:tc>
          <w:tcPr>
            <w:tcW w:w="482" w:type="dxa"/>
            <w:tcBorders>
              <w:left w:val="single" w:sz="4" w:space="0" w:color="auto"/>
              <w:right w:val="single" w:sz="4" w:space="0" w:color="auto"/>
            </w:tcBorders>
            <w:vAlign w:val="bottom"/>
          </w:tcPr>
          <w:p w:rsidR="00525099" w:rsidRDefault="00525099" w:rsidP="00525099">
            <w:pPr>
              <w:pStyle w:val="6-"/>
              <w:spacing w:before="30" w:after="30"/>
            </w:pPr>
            <w:r>
              <w:t>96,3</w:t>
            </w:r>
          </w:p>
        </w:tc>
        <w:tc>
          <w:tcPr>
            <w:tcW w:w="482" w:type="dxa"/>
            <w:tcBorders>
              <w:left w:val="single" w:sz="4" w:space="0" w:color="auto"/>
              <w:right w:val="single" w:sz="4" w:space="0" w:color="auto"/>
            </w:tcBorders>
            <w:vAlign w:val="bottom"/>
          </w:tcPr>
          <w:p w:rsidR="00525099" w:rsidRDefault="00525099" w:rsidP="00525099">
            <w:pPr>
              <w:pStyle w:val="6-"/>
              <w:spacing w:before="30" w:after="30"/>
            </w:pPr>
            <w:r>
              <w:t>104,9</w:t>
            </w:r>
          </w:p>
        </w:tc>
        <w:tc>
          <w:tcPr>
            <w:tcW w:w="482" w:type="dxa"/>
            <w:tcBorders>
              <w:left w:val="single" w:sz="4" w:space="0" w:color="auto"/>
              <w:right w:val="single" w:sz="4" w:space="0" w:color="auto"/>
            </w:tcBorders>
            <w:vAlign w:val="bottom"/>
          </w:tcPr>
          <w:p w:rsidR="00525099" w:rsidRDefault="00525099" w:rsidP="00525099">
            <w:pPr>
              <w:pStyle w:val="6-"/>
              <w:spacing w:before="30" w:after="30"/>
            </w:pPr>
            <w:r>
              <w:t>116,0</w:t>
            </w:r>
          </w:p>
        </w:tc>
        <w:tc>
          <w:tcPr>
            <w:tcW w:w="482" w:type="dxa"/>
            <w:tcBorders>
              <w:left w:val="single" w:sz="4" w:space="0" w:color="auto"/>
              <w:right w:val="single" w:sz="4" w:space="0" w:color="auto"/>
            </w:tcBorders>
            <w:vAlign w:val="bottom"/>
          </w:tcPr>
          <w:p w:rsidR="00525099" w:rsidRDefault="00525099" w:rsidP="00525099">
            <w:pPr>
              <w:pStyle w:val="6-"/>
              <w:spacing w:before="30" w:after="30"/>
            </w:pPr>
            <w:r>
              <w:t>97,1</w:t>
            </w:r>
          </w:p>
        </w:tc>
        <w:tc>
          <w:tcPr>
            <w:tcW w:w="482" w:type="dxa"/>
            <w:tcBorders>
              <w:left w:val="single" w:sz="4" w:space="0" w:color="auto"/>
            </w:tcBorders>
            <w:vAlign w:val="bottom"/>
          </w:tcPr>
          <w:p w:rsidR="00525099" w:rsidRDefault="00525099" w:rsidP="00525099">
            <w:pPr>
              <w:pStyle w:val="6-"/>
              <w:spacing w:before="30" w:after="30"/>
            </w:pPr>
            <w:r>
              <w:t>125,8</w:t>
            </w:r>
          </w:p>
        </w:tc>
      </w:tr>
      <w:tr w:rsidR="00525099" w:rsidTr="00525099">
        <w:trPr>
          <w:cantSplit/>
        </w:trPr>
        <w:tc>
          <w:tcPr>
            <w:tcW w:w="2268" w:type="dxa"/>
            <w:tcBorders>
              <w:right w:val="single" w:sz="4" w:space="0" w:color="auto"/>
            </w:tcBorders>
            <w:vAlign w:val="bottom"/>
          </w:tcPr>
          <w:p w:rsidR="00525099" w:rsidRDefault="00525099" w:rsidP="0070187A">
            <w:pPr>
              <w:pStyle w:val="6-1"/>
              <w:spacing w:before="30" w:after="30"/>
            </w:pPr>
            <w:r>
              <w:t xml:space="preserve">Сводный индекс цен </w:t>
            </w:r>
            <w:r>
              <w:br/>
              <w:t>на продукцию</w:t>
            </w:r>
            <w:r w:rsidR="0070187A">
              <w:br/>
            </w:r>
            <w:r>
              <w:t xml:space="preserve">(затраты, услуги) </w:t>
            </w:r>
            <w:r w:rsidR="0070187A">
              <w:br/>
            </w:r>
            <w:r>
              <w:t>инвестиционного назначения</w:t>
            </w:r>
          </w:p>
        </w:tc>
        <w:tc>
          <w:tcPr>
            <w:tcW w:w="482" w:type="dxa"/>
            <w:tcBorders>
              <w:left w:val="single" w:sz="4" w:space="0" w:color="auto"/>
              <w:right w:val="single" w:sz="4" w:space="0" w:color="auto"/>
            </w:tcBorders>
            <w:vAlign w:val="bottom"/>
          </w:tcPr>
          <w:p w:rsidR="00525099" w:rsidRDefault="00525099" w:rsidP="00525099">
            <w:pPr>
              <w:pStyle w:val="6-"/>
              <w:spacing w:before="30" w:after="30"/>
            </w:pPr>
            <w:r>
              <w:t>102,3</w:t>
            </w:r>
          </w:p>
        </w:tc>
        <w:tc>
          <w:tcPr>
            <w:tcW w:w="482" w:type="dxa"/>
            <w:tcBorders>
              <w:left w:val="single" w:sz="4" w:space="0" w:color="auto"/>
              <w:right w:val="single" w:sz="4" w:space="0" w:color="auto"/>
            </w:tcBorders>
            <w:vAlign w:val="bottom"/>
          </w:tcPr>
          <w:p w:rsidR="00525099" w:rsidRDefault="00525099" w:rsidP="00525099">
            <w:pPr>
              <w:pStyle w:val="6-"/>
              <w:spacing w:before="30" w:after="30"/>
            </w:pPr>
            <w:r>
              <w:t>102,8</w:t>
            </w:r>
          </w:p>
        </w:tc>
        <w:tc>
          <w:tcPr>
            <w:tcW w:w="482" w:type="dxa"/>
            <w:tcBorders>
              <w:left w:val="single" w:sz="4" w:space="0" w:color="auto"/>
              <w:right w:val="single" w:sz="4" w:space="0" w:color="auto"/>
            </w:tcBorders>
            <w:vAlign w:val="bottom"/>
          </w:tcPr>
          <w:p w:rsidR="00525099" w:rsidRDefault="00525099" w:rsidP="00525099">
            <w:pPr>
              <w:pStyle w:val="6-"/>
              <w:spacing w:before="30" w:after="30"/>
            </w:pPr>
            <w:r>
              <w:t>106,6</w:t>
            </w:r>
          </w:p>
        </w:tc>
        <w:tc>
          <w:tcPr>
            <w:tcW w:w="482" w:type="dxa"/>
            <w:tcBorders>
              <w:left w:val="single" w:sz="4" w:space="0" w:color="auto"/>
              <w:right w:val="single" w:sz="4" w:space="0" w:color="auto"/>
            </w:tcBorders>
            <w:vAlign w:val="bottom"/>
          </w:tcPr>
          <w:p w:rsidR="00525099" w:rsidRDefault="00525099" w:rsidP="00525099">
            <w:pPr>
              <w:pStyle w:val="6-"/>
              <w:spacing w:before="30" w:after="30"/>
            </w:pPr>
            <w:r>
              <w:t>110,2</w:t>
            </w:r>
          </w:p>
        </w:tc>
        <w:tc>
          <w:tcPr>
            <w:tcW w:w="482" w:type="dxa"/>
            <w:tcBorders>
              <w:left w:val="single" w:sz="4" w:space="0" w:color="auto"/>
            </w:tcBorders>
            <w:vAlign w:val="bottom"/>
          </w:tcPr>
          <w:p w:rsidR="00525099" w:rsidRDefault="00525099" w:rsidP="00525099">
            <w:pPr>
              <w:pStyle w:val="6-"/>
              <w:spacing w:before="30" w:after="30"/>
            </w:pPr>
            <w:r>
              <w:t>109,8</w:t>
            </w:r>
          </w:p>
        </w:tc>
      </w:tr>
      <w:tr w:rsidR="00525099" w:rsidTr="00525099">
        <w:trPr>
          <w:cantSplit/>
        </w:trPr>
        <w:tc>
          <w:tcPr>
            <w:tcW w:w="2268" w:type="dxa"/>
            <w:tcBorders>
              <w:right w:val="single" w:sz="4" w:space="0" w:color="auto"/>
            </w:tcBorders>
            <w:vAlign w:val="bottom"/>
          </w:tcPr>
          <w:p w:rsidR="00525099" w:rsidRDefault="00525099" w:rsidP="00525099">
            <w:pPr>
              <w:pStyle w:val="6-2"/>
              <w:spacing w:before="30" w:after="30"/>
            </w:pPr>
            <w:r>
              <w:t xml:space="preserve">из него индекс цен </w:t>
            </w:r>
            <w:r>
              <w:br/>
              <w:t xml:space="preserve">производителей </w:t>
            </w:r>
            <w:r>
              <w:br/>
              <w:t>на строительную продукцию</w:t>
            </w:r>
          </w:p>
        </w:tc>
        <w:tc>
          <w:tcPr>
            <w:tcW w:w="482" w:type="dxa"/>
            <w:tcBorders>
              <w:left w:val="single" w:sz="4" w:space="0" w:color="auto"/>
              <w:right w:val="single" w:sz="4" w:space="0" w:color="auto"/>
            </w:tcBorders>
            <w:vAlign w:val="bottom"/>
          </w:tcPr>
          <w:p w:rsidR="00525099" w:rsidRDefault="00525099" w:rsidP="00525099">
            <w:pPr>
              <w:pStyle w:val="6-"/>
              <w:spacing w:before="30" w:after="30"/>
            </w:pPr>
            <w:r>
              <w:t>100,6</w:t>
            </w:r>
          </w:p>
        </w:tc>
        <w:tc>
          <w:tcPr>
            <w:tcW w:w="482" w:type="dxa"/>
            <w:tcBorders>
              <w:left w:val="single" w:sz="4" w:space="0" w:color="auto"/>
              <w:right w:val="single" w:sz="4" w:space="0" w:color="auto"/>
            </w:tcBorders>
            <w:vAlign w:val="bottom"/>
          </w:tcPr>
          <w:p w:rsidR="00525099" w:rsidRDefault="00525099" w:rsidP="00525099">
            <w:pPr>
              <w:pStyle w:val="6-"/>
              <w:spacing w:before="30" w:after="30"/>
            </w:pPr>
            <w:r>
              <w:t>99,7</w:t>
            </w:r>
          </w:p>
        </w:tc>
        <w:tc>
          <w:tcPr>
            <w:tcW w:w="482" w:type="dxa"/>
            <w:tcBorders>
              <w:left w:val="single" w:sz="4" w:space="0" w:color="auto"/>
              <w:right w:val="single" w:sz="4" w:space="0" w:color="auto"/>
            </w:tcBorders>
            <w:vAlign w:val="bottom"/>
          </w:tcPr>
          <w:p w:rsidR="00525099" w:rsidRDefault="00525099" w:rsidP="00525099">
            <w:pPr>
              <w:pStyle w:val="6-"/>
              <w:spacing w:before="30" w:after="30"/>
            </w:pPr>
            <w:r>
              <w:t>111,2</w:t>
            </w:r>
          </w:p>
        </w:tc>
        <w:tc>
          <w:tcPr>
            <w:tcW w:w="482" w:type="dxa"/>
            <w:tcBorders>
              <w:left w:val="single" w:sz="4" w:space="0" w:color="auto"/>
              <w:right w:val="single" w:sz="4" w:space="0" w:color="auto"/>
            </w:tcBorders>
            <w:vAlign w:val="bottom"/>
          </w:tcPr>
          <w:p w:rsidR="00525099" w:rsidRDefault="00525099" w:rsidP="00525099">
            <w:pPr>
              <w:pStyle w:val="6-"/>
              <w:spacing w:before="30" w:after="30"/>
            </w:pPr>
            <w:r>
              <w:t>105,3</w:t>
            </w:r>
          </w:p>
        </w:tc>
        <w:tc>
          <w:tcPr>
            <w:tcW w:w="482" w:type="dxa"/>
            <w:tcBorders>
              <w:left w:val="single" w:sz="4" w:space="0" w:color="auto"/>
            </w:tcBorders>
            <w:vAlign w:val="bottom"/>
          </w:tcPr>
          <w:p w:rsidR="00525099" w:rsidRDefault="00525099" w:rsidP="00525099">
            <w:pPr>
              <w:pStyle w:val="6-"/>
              <w:spacing w:before="30" w:after="30"/>
            </w:pPr>
            <w:r>
              <w:t>108,0</w:t>
            </w:r>
          </w:p>
        </w:tc>
      </w:tr>
      <w:tr w:rsidR="00525099" w:rsidTr="00525099">
        <w:trPr>
          <w:cantSplit/>
        </w:trPr>
        <w:tc>
          <w:tcPr>
            <w:tcW w:w="2268" w:type="dxa"/>
            <w:tcBorders>
              <w:bottom w:val="single" w:sz="4" w:space="0" w:color="auto"/>
              <w:right w:val="single" w:sz="4" w:space="0" w:color="auto"/>
            </w:tcBorders>
            <w:vAlign w:val="bottom"/>
          </w:tcPr>
          <w:p w:rsidR="00525099" w:rsidRDefault="00525099" w:rsidP="00525099">
            <w:pPr>
              <w:pStyle w:val="6-1"/>
              <w:spacing w:before="30" w:after="30"/>
            </w:pPr>
            <w:r>
              <w:t>Индекс тарифов на грузовые</w:t>
            </w:r>
            <w:r>
              <w:br/>
              <w:t>перевозки трубопроводным,</w:t>
            </w:r>
            <w:r>
              <w:br/>
              <w:t xml:space="preserve">автомобильным, воздушным </w:t>
            </w:r>
            <w:r>
              <w:br/>
              <w:t xml:space="preserve">и внутренним водным </w:t>
            </w:r>
            <w:r>
              <w:br/>
              <w:t>транспортом</w:t>
            </w:r>
          </w:p>
        </w:tc>
        <w:tc>
          <w:tcPr>
            <w:tcW w:w="482" w:type="dxa"/>
            <w:tcBorders>
              <w:left w:val="single" w:sz="4" w:space="0" w:color="auto"/>
              <w:bottom w:val="single" w:sz="4" w:space="0" w:color="auto"/>
              <w:right w:val="single" w:sz="4" w:space="0" w:color="auto"/>
            </w:tcBorders>
            <w:vAlign w:val="bottom"/>
          </w:tcPr>
          <w:p w:rsidR="00525099" w:rsidRDefault="00525099" w:rsidP="00525099">
            <w:pPr>
              <w:pStyle w:val="6-"/>
              <w:spacing w:before="30" w:after="30"/>
            </w:pPr>
            <w:r>
              <w:t>102,2</w:t>
            </w:r>
          </w:p>
        </w:tc>
        <w:tc>
          <w:tcPr>
            <w:tcW w:w="482" w:type="dxa"/>
            <w:tcBorders>
              <w:left w:val="single" w:sz="4" w:space="0" w:color="auto"/>
              <w:bottom w:val="single" w:sz="4" w:space="0" w:color="auto"/>
              <w:right w:val="single" w:sz="4" w:space="0" w:color="auto"/>
            </w:tcBorders>
            <w:vAlign w:val="bottom"/>
          </w:tcPr>
          <w:p w:rsidR="00525099" w:rsidRDefault="00525099" w:rsidP="00525099">
            <w:pPr>
              <w:pStyle w:val="6-"/>
              <w:spacing w:before="30" w:after="30"/>
            </w:pPr>
            <w:r>
              <w:t>83,0</w:t>
            </w:r>
          </w:p>
        </w:tc>
        <w:tc>
          <w:tcPr>
            <w:tcW w:w="482" w:type="dxa"/>
            <w:tcBorders>
              <w:left w:val="single" w:sz="4" w:space="0" w:color="auto"/>
              <w:bottom w:val="single" w:sz="4" w:space="0" w:color="auto"/>
              <w:right w:val="single" w:sz="4" w:space="0" w:color="auto"/>
            </w:tcBorders>
            <w:vAlign w:val="bottom"/>
          </w:tcPr>
          <w:p w:rsidR="00525099" w:rsidRDefault="00525099" w:rsidP="00525099">
            <w:pPr>
              <w:pStyle w:val="6-"/>
              <w:spacing w:before="30" w:after="30"/>
            </w:pPr>
            <w:r>
              <w:t>102,4</w:t>
            </w:r>
          </w:p>
        </w:tc>
        <w:tc>
          <w:tcPr>
            <w:tcW w:w="482" w:type="dxa"/>
            <w:tcBorders>
              <w:left w:val="single" w:sz="4" w:space="0" w:color="auto"/>
              <w:bottom w:val="single" w:sz="4" w:space="0" w:color="auto"/>
              <w:right w:val="single" w:sz="4" w:space="0" w:color="auto"/>
            </w:tcBorders>
            <w:vAlign w:val="bottom"/>
          </w:tcPr>
          <w:p w:rsidR="00525099" w:rsidRDefault="00525099" w:rsidP="00525099">
            <w:pPr>
              <w:pStyle w:val="6-"/>
              <w:spacing w:before="30" w:after="30"/>
            </w:pPr>
            <w:r>
              <w:t>136,4</w:t>
            </w:r>
          </w:p>
        </w:tc>
        <w:tc>
          <w:tcPr>
            <w:tcW w:w="482" w:type="dxa"/>
            <w:tcBorders>
              <w:left w:val="single" w:sz="4" w:space="0" w:color="auto"/>
              <w:bottom w:val="single" w:sz="4" w:space="0" w:color="auto"/>
            </w:tcBorders>
            <w:vAlign w:val="bottom"/>
          </w:tcPr>
          <w:p w:rsidR="00525099" w:rsidRDefault="00525099" w:rsidP="00525099">
            <w:pPr>
              <w:pStyle w:val="6-"/>
              <w:spacing w:before="30" w:after="30"/>
            </w:pPr>
            <w:r>
              <w:t>177,2</w:t>
            </w:r>
          </w:p>
        </w:tc>
      </w:tr>
    </w:tbl>
    <w:p w:rsidR="00525099" w:rsidRDefault="00525099" w:rsidP="00525099">
      <w:pPr>
        <w:rPr>
          <w:b/>
        </w:rPr>
      </w:pPr>
    </w:p>
    <w:tbl>
      <w:tblPr>
        <w:tblW w:w="4678" w:type="dxa"/>
        <w:tblLayout w:type="fixed"/>
        <w:tblCellMar>
          <w:left w:w="0" w:type="dxa"/>
          <w:right w:w="0" w:type="dxa"/>
        </w:tblCellMar>
        <w:tblLook w:val="0000" w:firstRow="0" w:lastRow="0" w:firstColumn="0" w:lastColumn="0" w:noHBand="0" w:noVBand="0"/>
      </w:tblPr>
      <w:tblGrid>
        <w:gridCol w:w="2260"/>
        <w:gridCol w:w="483"/>
        <w:gridCol w:w="484"/>
        <w:gridCol w:w="483"/>
        <w:gridCol w:w="484"/>
        <w:gridCol w:w="484"/>
      </w:tblGrid>
      <w:tr w:rsidR="00525099" w:rsidTr="00525099">
        <w:trPr>
          <w:cantSplit/>
          <w:tblHeader/>
        </w:trPr>
        <w:tc>
          <w:tcPr>
            <w:tcW w:w="4678" w:type="dxa"/>
            <w:gridSpan w:val="6"/>
          </w:tcPr>
          <w:p w:rsidR="00525099" w:rsidRDefault="00525099" w:rsidP="00525099">
            <w:pPr>
              <w:pStyle w:val="43"/>
              <w:spacing w:before="40"/>
            </w:pPr>
            <w:bookmarkStart w:id="815" w:name="_Toc483905953"/>
            <w:bookmarkStart w:id="816" w:name="_Toc9005333"/>
            <w:bookmarkStart w:id="817" w:name="_Toc104386760"/>
            <w:bookmarkStart w:id="818" w:name="_Toc167202329"/>
            <w:r>
              <w:t>Индексы потребительских цен</w:t>
            </w:r>
            <w:bookmarkEnd w:id="815"/>
            <w:bookmarkEnd w:id="816"/>
            <w:bookmarkEnd w:id="817"/>
            <w:bookmarkEnd w:id="818"/>
          </w:p>
          <w:p w:rsidR="00525099" w:rsidRDefault="00525099" w:rsidP="00525099">
            <w:pPr>
              <w:pStyle w:val="41"/>
              <w:spacing w:before="40"/>
            </w:pPr>
            <w:r>
              <w:t>Декабрь к декабрю предыдущего года; в процентах</w:t>
            </w:r>
          </w:p>
        </w:tc>
      </w:tr>
      <w:tr w:rsidR="00525099" w:rsidTr="00525099">
        <w:trPr>
          <w:cantSplit/>
          <w:tblHeader/>
        </w:trPr>
        <w:tc>
          <w:tcPr>
            <w:tcW w:w="2260" w:type="dxa"/>
            <w:tcBorders>
              <w:top w:val="single" w:sz="4" w:space="0" w:color="auto"/>
              <w:bottom w:val="single" w:sz="4" w:space="0" w:color="auto"/>
              <w:right w:val="single" w:sz="4" w:space="0" w:color="auto"/>
            </w:tcBorders>
          </w:tcPr>
          <w:p w:rsidR="00525099" w:rsidRDefault="00525099" w:rsidP="00525099">
            <w:pPr>
              <w:pStyle w:val="5-"/>
              <w:spacing w:before="30" w:after="30"/>
              <w:ind w:right="0"/>
            </w:pPr>
          </w:p>
        </w:tc>
        <w:tc>
          <w:tcPr>
            <w:tcW w:w="483"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30" w:after="30"/>
              <w:ind w:right="0"/>
              <w:rPr>
                <w:lang w:val="en-US"/>
              </w:rPr>
            </w:pPr>
            <w:r>
              <w:rPr>
                <w:lang w:val="en-US"/>
              </w:rPr>
              <w:t>2019</w:t>
            </w:r>
          </w:p>
        </w:tc>
        <w:tc>
          <w:tcPr>
            <w:tcW w:w="484"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30" w:after="30"/>
              <w:ind w:right="0"/>
            </w:pPr>
            <w:r>
              <w:t>2020</w:t>
            </w:r>
          </w:p>
        </w:tc>
        <w:tc>
          <w:tcPr>
            <w:tcW w:w="483"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30" w:after="30"/>
              <w:ind w:right="0"/>
            </w:pPr>
            <w:r>
              <w:t>2021</w:t>
            </w:r>
          </w:p>
        </w:tc>
        <w:tc>
          <w:tcPr>
            <w:tcW w:w="484"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30" w:after="30"/>
              <w:ind w:right="0"/>
            </w:pPr>
            <w:r>
              <w:t>2022</w:t>
            </w:r>
          </w:p>
        </w:tc>
        <w:tc>
          <w:tcPr>
            <w:tcW w:w="484" w:type="dxa"/>
            <w:tcBorders>
              <w:top w:val="single" w:sz="4" w:space="0" w:color="auto"/>
              <w:left w:val="single" w:sz="4" w:space="0" w:color="auto"/>
              <w:bottom w:val="single" w:sz="4" w:space="0" w:color="auto"/>
            </w:tcBorders>
          </w:tcPr>
          <w:p w:rsidR="00525099" w:rsidRPr="005A257C" w:rsidRDefault="00525099" w:rsidP="00525099">
            <w:pPr>
              <w:pStyle w:val="5-"/>
              <w:spacing w:before="30" w:after="30"/>
              <w:ind w:right="0"/>
              <w:rPr>
                <w:lang w:val="en-US"/>
              </w:rPr>
            </w:pPr>
            <w:r>
              <w:rPr>
                <w:lang w:val="en-US"/>
              </w:rPr>
              <w:t>2023</w:t>
            </w:r>
          </w:p>
        </w:tc>
      </w:tr>
      <w:tr w:rsidR="00525099" w:rsidTr="00525099">
        <w:trPr>
          <w:cantSplit/>
        </w:trPr>
        <w:tc>
          <w:tcPr>
            <w:tcW w:w="2260" w:type="dxa"/>
            <w:tcBorders>
              <w:top w:val="single" w:sz="4" w:space="0" w:color="auto"/>
              <w:right w:val="single" w:sz="4" w:space="0" w:color="auto"/>
            </w:tcBorders>
            <w:vAlign w:val="bottom"/>
          </w:tcPr>
          <w:p w:rsidR="00525099" w:rsidRDefault="00525099" w:rsidP="00525099">
            <w:pPr>
              <w:pStyle w:val="6-1"/>
              <w:spacing w:before="30" w:after="30"/>
              <w:rPr>
                <w:b/>
                <w:bCs/>
              </w:rPr>
            </w:pPr>
            <w:r>
              <w:rPr>
                <w:b/>
                <w:bCs/>
              </w:rPr>
              <w:t>Все товары и услуги</w:t>
            </w:r>
          </w:p>
        </w:tc>
        <w:tc>
          <w:tcPr>
            <w:tcW w:w="483" w:type="dxa"/>
            <w:tcBorders>
              <w:top w:val="single" w:sz="4" w:space="0" w:color="auto"/>
              <w:left w:val="single" w:sz="4" w:space="0" w:color="auto"/>
              <w:right w:val="single" w:sz="4" w:space="0" w:color="auto"/>
            </w:tcBorders>
            <w:vAlign w:val="bottom"/>
          </w:tcPr>
          <w:p w:rsidR="00525099" w:rsidRDefault="00525099" w:rsidP="00525099">
            <w:pPr>
              <w:pStyle w:val="6-"/>
              <w:spacing w:before="30" w:after="30"/>
              <w:rPr>
                <w:b/>
              </w:rPr>
            </w:pPr>
            <w:r>
              <w:rPr>
                <w:b/>
              </w:rPr>
              <w:t>103,0</w:t>
            </w:r>
          </w:p>
        </w:tc>
        <w:tc>
          <w:tcPr>
            <w:tcW w:w="484" w:type="dxa"/>
            <w:tcBorders>
              <w:top w:val="single" w:sz="4" w:space="0" w:color="auto"/>
              <w:left w:val="single" w:sz="4" w:space="0" w:color="auto"/>
              <w:right w:val="single" w:sz="4" w:space="0" w:color="auto"/>
            </w:tcBorders>
            <w:vAlign w:val="bottom"/>
          </w:tcPr>
          <w:p w:rsidR="00525099" w:rsidRDefault="00525099" w:rsidP="00525099">
            <w:pPr>
              <w:pStyle w:val="6-"/>
              <w:spacing w:before="30" w:after="30"/>
              <w:rPr>
                <w:b/>
              </w:rPr>
            </w:pPr>
            <w:r>
              <w:rPr>
                <w:b/>
              </w:rPr>
              <w:t>106,6</w:t>
            </w:r>
          </w:p>
        </w:tc>
        <w:tc>
          <w:tcPr>
            <w:tcW w:w="483" w:type="dxa"/>
            <w:tcBorders>
              <w:top w:val="single" w:sz="4" w:space="0" w:color="auto"/>
              <w:left w:val="single" w:sz="4" w:space="0" w:color="auto"/>
              <w:right w:val="single" w:sz="4" w:space="0" w:color="auto"/>
            </w:tcBorders>
            <w:vAlign w:val="bottom"/>
          </w:tcPr>
          <w:p w:rsidR="00525099" w:rsidRDefault="00525099" w:rsidP="00525099">
            <w:pPr>
              <w:pStyle w:val="6-"/>
              <w:spacing w:before="30" w:after="30"/>
              <w:rPr>
                <w:b/>
              </w:rPr>
            </w:pPr>
            <w:r>
              <w:rPr>
                <w:b/>
              </w:rPr>
              <w:t>107,5</w:t>
            </w:r>
          </w:p>
        </w:tc>
        <w:tc>
          <w:tcPr>
            <w:tcW w:w="484" w:type="dxa"/>
            <w:tcBorders>
              <w:top w:val="single" w:sz="4" w:space="0" w:color="auto"/>
              <w:left w:val="single" w:sz="4" w:space="0" w:color="auto"/>
              <w:right w:val="single" w:sz="4" w:space="0" w:color="auto"/>
            </w:tcBorders>
            <w:vAlign w:val="bottom"/>
          </w:tcPr>
          <w:p w:rsidR="00525099" w:rsidRDefault="00525099" w:rsidP="00525099">
            <w:pPr>
              <w:pStyle w:val="6-"/>
              <w:spacing w:before="30" w:after="30"/>
              <w:rPr>
                <w:b/>
              </w:rPr>
            </w:pPr>
            <w:r>
              <w:rPr>
                <w:b/>
              </w:rPr>
              <w:t>111,4</w:t>
            </w:r>
          </w:p>
        </w:tc>
        <w:tc>
          <w:tcPr>
            <w:tcW w:w="484" w:type="dxa"/>
            <w:tcBorders>
              <w:top w:val="single" w:sz="4" w:space="0" w:color="auto"/>
              <w:left w:val="single" w:sz="4" w:space="0" w:color="auto"/>
            </w:tcBorders>
            <w:vAlign w:val="bottom"/>
          </w:tcPr>
          <w:p w:rsidR="00525099" w:rsidRDefault="00525099" w:rsidP="00525099">
            <w:pPr>
              <w:pStyle w:val="6-"/>
              <w:spacing w:before="30" w:after="30"/>
              <w:rPr>
                <w:b/>
              </w:rPr>
            </w:pPr>
            <w:r>
              <w:rPr>
                <w:b/>
              </w:rPr>
              <w:t>107,3</w:t>
            </w:r>
          </w:p>
        </w:tc>
      </w:tr>
      <w:tr w:rsidR="00525099" w:rsidTr="00525099">
        <w:trPr>
          <w:cantSplit/>
        </w:trPr>
        <w:tc>
          <w:tcPr>
            <w:tcW w:w="2260" w:type="dxa"/>
            <w:tcBorders>
              <w:right w:val="single" w:sz="4" w:space="0" w:color="auto"/>
            </w:tcBorders>
            <w:vAlign w:val="bottom"/>
          </w:tcPr>
          <w:p w:rsidR="00525099" w:rsidRDefault="00525099" w:rsidP="00525099">
            <w:pPr>
              <w:pStyle w:val="6-2"/>
              <w:spacing w:before="30" w:after="30"/>
            </w:pPr>
            <w:r>
              <w:t>Товары</w:t>
            </w:r>
          </w:p>
        </w:tc>
        <w:tc>
          <w:tcPr>
            <w:tcW w:w="483" w:type="dxa"/>
            <w:tcBorders>
              <w:left w:val="single" w:sz="4" w:space="0" w:color="auto"/>
              <w:right w:val="single" w:sz="4" w:space="0" w:color="auto"/>
            </w:tcBorders>
            <w:vAlign w:val="bottom"/>
          </w:tcPr>
          <w:p w:rsidR="00525099" w:rsidRDefault="00525099" w:rsidP="00525099">
            <w:pPr>
              <w:pStyle w:val="6-"/>
              <w:spacing w:before="30" w:after="30"/>
            </w:pPr>
            <w:r>
              <w:t>102,6</w:t>
            </w:r>
          </w:p>
        </w:tc>
        <w:tc>
          <w:tcPr>
            <w:tcW w:w="484" w:type="dxa"/>
            <w:tcBorders>
              <w:left w:val="single" w:sz="4" w:space="0" w:color="auto"/>
              <w:right w:val="single" w:sz="4" w:space="0" w:color="auto"/>
            </w:tcBorders>
            <w:vAlign w:val="bottom"/>
          </w:tcPr>
          <w:p w:rsidR="00525099" w:rsidRDefault="00525099" w:rsidP="00525099">
            <w:pPr>
              <w:pStyle w:val="6-"/>
              <w:spacing w:before="30" w:after="30"/>
            </w:pPr>
            <w:r>
              <w:t>106,1</w:t>
            </w:r>
          </w:p>
        </w:tc>
        <w:tc>
          <w:tcPr>
            <w:tcW w:w="483" w:type="dxa"/>
            <w:tcBorders>
              <w:left w:val="single" w:sz="4" w:space="0" w:color="auto"/>
              <w:right w:val="single" w:sz="4" w:space="0" w:color="auto"/>
            </w:tcBorders>
            <w:vAlign w:val="bottom"/>
          </w:tcPr>
          <w:p w:rsidR="00525099" w:rsidRDefault="00525099" w:rsidP="00525099">
            <w:pPr>
              <w:pStyle w:val="6-"/>
              <w:spacing w:before="30" w:after="30"/>
            </w:pPr>
            <w:r>
              <w:t>108,5</w:t>
            </w:r>
          </w:p>
        </w:tc>
        <w:tc>
          <w:tcPr>
            <w:tcW w:w="484" w:type="dxa"/>
            <w:tcBorders>
              <w:left w:val="single" w:sz="4" w:space="0" w:color="auto"/>
              <w:right w:val="single" w:sz="4" w:space="0" w:color="auto"/>
            </w:tcBorders>
            <w:vAlign w:val="bottom"/>
          </w:tcPr>
          <w:p w:rsidR="00525099" w:rsidRDefault="00525099" w:rsidP="00525099">
            <w:pPr>
              <w:pStyle w:val="6-"/>
              <w:spacing w:before="30" w:after="30"/>
            </w:pPr>
            <w:r>
              <w:t>111,2</w:t>
            </w:r>
          </w:p>
        </w:tc>
        <w:tc>
          <w:tcPr>
            <w:tcW w:w="484" w:type="dxa"/>
            <w:tcBorders>
              <w:left w:val="single" w:sz="4" w:space="0" w:color="auto"/>
            </w:tcBorders>
            <w:vAlign w:val="bottom"/>
          </w:tcPr>
          <w:p w:rsidR="00525099" w:rsidRDefault="00525099" w:rsidP="00525099">
            <w:pPr>
              <w:pStyle w:val="6-"/>
              <w:spacing w:before="30" w:after="30"/>
            </w:pPr>
            <w:r>
              <w:t>107,5</w:t>
            </w:r>
          </w:p>
        </w:tc>
      </w:tr>
      <w:tr w:rsidR="00525099" w:rsidTr="00525099">
        <w:trPr>
          <w:cantSplit/>
        </w:trPr>
        <w:tc>
          <w:tcPr>
            <w:tcW w:w="2260" w:type="dxa"/>
            <w:tcBorders>
              <w:right w:val="single" w:sz="4" w:space="0" w:color="auto"/>
            </w:tcBorders>
            <w:vAlign w:val="bottom"/>
          </w:tcPr>
          <w:p w:rsidR="00525099" w:rsidRDefault="00525099" w:rsidP="00525099">
            <w:pPr>
              <w:pStyle w:val="6-3"/>
              <w:spacing w:before="30" w:after="30"/>
            </w:pPr>
            <w:r>
              <w:t xml:space="preserve">Продовольственные </w:t>
            </w:r>
            <w:r>
              <w:br/>
              <w:t xml:space="preserve">товары (включая </w:t>
            </w:r>
            <w:r>
              <w:br/>
              <w:t>алкогольные напитки)</w:t>
            </w:r>
          </w:p>
        </w:tc>
        <w:tc>
          <w:tcPr>
            <w:tcW w:w="483" w:type="dxa"/>
            <w:tcBorders>
              <w:left w:val="single" w:sz="4" w:space="0" w:color="auto"/>
              <w:right w:val="single" w:sz="4" w:space="0" w:color="auto"/>
            </w:tcBorders>
            <w:vAlign w:val="bottom"/>
          </w:tcPr>
          <w:p w:rsidR="00525099" w:rsidRDefault="00525099" w:rsidP="00525099">
            <w:pPr>
              <w:pStyle w:val="6-"/>
              <w:spacing w:before="30" w:after="30"/>
            </w:pPr>
            <w:r>
              <w:t>101,8</w:t>
            </w:r>
          </w:p>
        </w:tc>
        <w:tc>
          <w:tcPr>
            <w:tcW w:w="484" w:type="dxa"/>
            <w:tcBorders>
              <w:left w:val="single" w:sz="4" w:space="0" w:color="auto"/>
              <w:right w:val="single" w:sz="4" w:space="0" w:color="auto"/>
            </w:tcBorders>
            <w:vAlign w:val="bottom"/>
          </w:tcPr>
          <w:p w:rsidR="00525099" w:rsidRDefault="00525099" w:rsidP="00525099">
            <w:pPr>
              <w:pStyle w:val="6-"/>
              <w:spacing w:before="30" w:after="30"/>
            </w:pPr>
            <w:r>
              <w:t>106,4</w:t>
            </w:r>
          </w:p>
        </w:tc>
        <w:tc>
          <w:tcPr>
            <w:tcW w:w="483" w:type="dxa"/>
            <w:tcBorders>
              <w:left w:val="single" w:sz="4" w:space="0" w:color="auto"/>
              <w:right w:val="single" w:sz="4" w:space="0" w:color="auto"/>
            </w:tcBorders>
            <w:vAlign w:val="bottom"/>
          </w:tcPr>
          <w:p w:rsidR="00525099" w:rsidRDefault="00525099" w:rsidP="00525099">
            <w:pPr>
              <w:pStyle w:val="6-"/>
              <w:spacing w:before="30" w:after="30"/>
            </w:pPr>
            <w:r>
              <w:t>108,6</w:t>
            </w:r>
          </w:p>
        </w:tc>
        <w:tc>
          <w:tcPr>
            <w:tcW w:w="484" w:type="dxa"/>
            <w:tcBorders>
              <w:left w:val="single" w:sz="4" w:space="0" w:color="auto"/>
              <w:right w:val="single" w:sz="4" w:space="0" w:color="auto"/>
            </w:tcBorders>
            <w:vAlign w:val="bottom"/>
          </w:tcPr>
          <w:p w:rsidR="00525099" w:rsidRDefault="00525099" w:rsidP="00525099">
            <w:pPr>
              <w:pStyle w:val="6-"/>
              <w:spacing w:before="30" w:after="30"/>
            </w:pPr>
            <w:r>
              <w:t>107,9</w:t>
            </w:r>
          </w:p>
        </w:tc>
        <w:tc>
          <w:tcPr>
            <w:tcW w:w="484" w:type="dxa"/>
            <w:tcBorders>
              <w:left w:val="single" w:sz="4" w:space="0" w:color="auto"/>
            </w:tcBorders>
            <w:vAlign w:val="bottom"/>
          </w:tcPr>
          <w:p w:rsidR="00525099" w:rsidRDefault="00525099" w:rsidP="00525099">
            <w:pPr>
              <w:pStyle w:val="6-"/>
              <w:spacing w:before="30" w:after="30"/>
            </w:pPr>
            <w:r>
              <w:t>107,9</w:t>
            </w:r>
          </w:p>
        </w:tc>
      </w:tr>
      <w:tr w:rsidR="00525099" w:rsidTr="00525099">
        <w:trPr>
          <w:cantSplit/>
        </w:trPr>
        <w:tc>
          <w:tcPr>
            <w:tcW w:w="2260" w:type="dxa"/>
            <w:tcBorders>
              <w:right w:val="single" w:sz="4" w:space="0" w:color="auto"/>
            </w:tcBorders>
            <w:vAlign w:val="bottom"/>
          </w:tcPr>
          <w:p w:rsidR="00525099" w:rsidRDefault="00525099" w:rsidP="00525099">
            <w:pPr>
              <w:pStyle w:val="6-3"/>
              <w:spacing w:before="30" w:after="30"/>
            </w:pPr>
            <w:r>
              <w:t xml:space="preserve">Непродовольственные </w:t>
            </w:r>
            <w:r>
              <w:br/>
              <w:t>товары</w:t>
            </w:r>
          </w:p>
        </w:tc>
        <w:tc>
          <w:tcPr>
            <w:tcW w:w="483" w:type="dxa"/>
            <w:tcBorders>
              <w:left w:val="single" w:sz="4" w:space="0" w:color="auto"/>
              <w:right w:val="single" w:sz="4" w:space="0" w:color="auto"/>
            </w:tcBorders>
            <w:vAlign w:val="bottom"/>
          </w:tcPr>
          <w:p w:rsidR="00525099" w:rsidRDefault="00525099" w:rsidP="00525099">
            <w:pPr>
              <w:pStyle w:val="6-"/>
              <w:spacing w:before="30" w:after="30"/>
            </w:pPr>
            <w:r>
              <w:t>103,7</w:t>
            </w:r>
          </w:p>
        </w:tc>
        <w:tc>
          <w:tcPr>
            <w:tcW w:w="484" w:type="dxa"/>
            <w:tcBorders>
              <w:left w:val="single" w:sz="4" w:space="0" w:color="auto"/>
              <w:right w:val="single" w:sz="4" w:space="0" w:color="auto"/>
            </w:tcBorders>
            <w:vAlign w:val="bottom"/>
          </w:tcPr>
          <w:p w:rsidR="00525099" w:rsidRDefault="00525099" w:rsidP="00525099">
            <w:pPr>
              <w:pStyle w:val="6-"/>
              <w:spacing w:before="30" w:after="30"/>
            </w:pPr>
            <w:r>
              <w:t>105,8</w:t>
            </w:r>
          </w:p>
        </w:tc>
        <w:tc>
          <w:tcPr>
            <w:tcW w:w="483" w:type="dxa"/>
            <w:tcBorders>
              <w:left w:val="single" w:sz="4" w:space="0" w:color="auto"/>
              <w:right w:val="single" w:sz="4" w:space="0" w:color="auto"/>
            </w:tcBorders>
            <w:vAlign w:val="bottom"/>
          </w:tcPr>
          <w:p w:rsidR="00525099" w:rsidRDefault="00525099" w:rsidP="00525099">
            <w:pPr>
              <w:pStyle w:val="6-"/>
              <w:spacing w:before="30" w:after="30"/>
            </w:pPr>
            <w:r>
              <w:t>108,4</w:t>
            </w:r>
          </w:p>
        </w:tc>
        <w:tc>
          <w:tcPr>
            <w:tcW w:w="484" w:type="dxa"/>
            <w:tcBorders>
              <w:left w:val="single" w:sz="4" w:space="0" w:color="auto"/>
              <w:right w:val="single" w:sz="4" w:space="0" w:color="auto"/>
            </w:tcBorders>
            <w:vAlign w:val="bottom"/>
          </w:tcPr>
          <w:p w:rsidR="00525099" w:rsidRDefault="00525099" w:rsidP="00525099">
            <w:pPr>
              <w:pStyle w:val="6-"/>
              <w:spacing w:before="30" w:after="30"/>
            </w:pPr>
            <w:r>
              <w:t>114,8</w:t>
            </w:r>
          </w:p>
        </w:tc>
        <w:tc>
          <w:tcPr>
            <w:tcW w:w="484" w:type="dxa"/>
            <w:tcBorders>
              <w:left w:val="single" w:sz="4" w:space="0" w:color="auto"/>
            </w:tcBorders>
            <w:vAlign w:val="bottom"/>
          </w:tcPr>
          <w:p w:rsidR="00525099" w:rsidRDefault="00525099" w:rsidP="00525099">
            <w:pPr>
              <w:pStyle w:val="6-"/>
              <w:spacing w:before="30" w:after="30"/>
            </w:pPr>
            <w:r>
              <w:t>107,1</w:t>
            </w:r>
          </w:p>
        </w:tc>
      </w:tr>
      <w:tr w:rsidR="00525099" w:rsidTr="00525099">
        <w:trPr>
          <w:cantSplit/>
        </w:trPr>
        <w:tc>
          <w:tcPr>
            <w:tcW w:w="2260" w:type="dxa"/>
            <w:tcBorders>
              <w:bottom w:val="single" w:sz="4" w:space="0" w:color="auto"/>
              <w:right w:val="single" w:sz="4" w:space="0" w:color="auto"/>
            </w:tcBorders>
            <w:vAlign w:val="bottom"/>
          </w:tcPr>
          <w:p w:rsidR="00525099" w:rsidRDefault="00525099" w:rsidP="00525099">
            <w:pPr>
              <w:pStyle w:val="6-2"/>
              <w:spacing w:before="30" w:after="30"/>
            </w:pPr>
            <w:r>
              <w:t>Услуги</w:t>
            </w:r>
          </w:p>
        </w:tc>
        <w:tc>
          <w:tcPr>
            <w:tcW w:w="483" w:type="dxa"/>
            <w:tcBorders>
              <w:left w:val="single" w:sz="4" w:space="0" w:color="auto"/>
              <w:bottom w:val="single" w:sz="4" w:space="0" w:color="auto"/>
              <w:right w:val="single" w:sz="4" w:space="0" w:color="auto"/>
            </w:tcBorders>
            <w:vAlign w:val="bottom"/>
          </w:tcPr>
          <w:p w:rsidR="00525099" w:rsidRDefault="00525099" w:rsidP="00525099">
            <w:pPr>
              <w:pStyle w:val="6-"/>
              <w:spacing w:before="30" w:after="30"/>
            </w:pPr>
            <w:r>
              <w:t>104,1</w:t>
            </w:r>
          </w:p>
        </w:tc>
        <w:tc>
          <w:tcPr>
            <w:tcW w:w="484" w:type="dxa"/>
            <w:tcBorders>
              <w:left w:val="single" w:sz="4" w:space="0" w:color="auto"/>
              <w:bottom w:val="single" w:sz="4" w:space="0" w:color="auto"/>
              <w:right w:val="single" w:sz="4" w:space="0" w:color="auto"/>
            </w:tcBorders>
            <w:vAlign w:val="bottom"/>
          </w:tcPr>
          <w:p w:rsidR="00525099" w:rsidRDefault="00525099" w:rsidP="00525099">
            <w:pPr>
              <w:pStyle w:val="6-"/>
              <w:spacing w:before="30" w:after="30"/>
            </w:pPr>
            <w:r>
              <w:t>107,7</w:t>
            </w:r>
          </w:p>
        </w:tc>
        <w:tc>
          <w:tcPr>
            <w:tcW w:w="483" w:type="dxa"/>
            <w:tcBorders>
              <w:left w:val="single" w:sz="4" w:space="0" w:color="auto"/>
              <w:bottom w:val="single" w:sz="4" w:space="0" w:color="auto"/>
              <w:right w:val="single" w:sz="4" w:space="0" w:color="auto"/>
            </w:tcBorders>
            <w:vAlign w:val="bottom"/>
          </w:tcPr>
          <w:p w:rsidR="00525099" w:rsidRDefault="00525099" w:rsidP="00525099">
            <w:pPr>
              <w:pStyle w:val="6-"/>
              <w:spacing w:before="30" w:after="30"/>
            </w:pPr>
            <w:r>
              <w:t>105,0</w:t>
            </w:r>
          </w:p>
        </w:tc>
        <w:tc>
          <w:tcPr>
            <w:tcW w:w="484" w:type="dxa"/>
            <w:tcBorders>
              <w:left w:val="single" w:sz="4" w:space="0" w:color="auto"/>
              <w:bottom w:val="single" w:sz="4" w:space="0" w:color="auto"/>
              <w:right w:val="single" w:sz="4" w:space="0" w:color="auto"/>
            </w:tcBorders>
            <w:vAlign w:val="bottom"/>
          </w:tcPr>
          <w:p w:rsidR="00525099" w:rsidRDefault="00525099" w:rsidP="00525099">
            <w:pPr>
              <w:pStyle w:val="6-"/>
              <w:spacing w:before="30" w:after="30"/>
            </w:pPr>
            <w:r>
              <w:t>111,7</w:t>
            </w:r>
          </w:p>
        </w:tc>
        <w:tc>
          <w:tcPr>
            <w:tcW w:w="484" w:type="dxa"/>
            <w:tcBorders>
              <w:left w:val="single" w:sz="4" w:space="0" w:color="auto"/>
              <w:bottom w:val="single" w:sz="4" w:space="0" w:color="auto"/>
            </w:tcBorders>
            <w:vAlign w:val="bottom"/>
          </w:tcPr>
          <w:p w:rsidR="00525099" w:rsidRDefault="00525099" w:rsidP="00525099">
            <w:pPr>
              <w:pStyle w:val="6-"/>
              <w:spacing w:before="30" w:after="30"/>
            </w:pPr>
            <w:r>
              <w:t>106,8</w:t>
            </w:r>
          </w:p>
        </w:tc>
      </w:tr>
    </w:tbl>
    <w:p w:rsidR="00525099" w:rsidRDefault="00525099" w:rsidP="00525099">
      <w:pPr>
        <w:pStyle w:val="11"/>
        <w:spacing w:before="0"/>
      </w:pPr>
      <w:r>
        <w:br w:type="page"/>
      </w:r>
    </w:p>
    <w:tbl>
      <w:tblPr>
        <w:tblW w:w="4676" w:type="dxa"/>
        <w:tblInd w:w="2" w:type="dxa"/>
        <w:tblLayout w:type="fixed"/>
        <w:tblCellMar>
          <w:left w:w="0" w:type="dxa"/>
          <w:right w:w="0" w:type="dxa"/>
        </w:tblCellMar>
        <w:tblLook w:val="0000" w:firstRow="0" w:lastRow="0" w:firstColumn="0" w:lastColumn="0" w:noHBand="0" w:noVBand="0"/>
      </w:tblPr>
      <w:tblGrid>
        <w:gridCol w:w="2395"/>
        <w:gridCol w:w="456"/>
        <w:gridCol w:w="456"/>
        <w:gridCol w:w="456"/>
        <w:gridCol w:w="456"/>
        <w:gridCol w:w="457"/>
      </w:tblGrid>
      <w:tr w:rsidR="00525099" w:rsidTr="00525099">
        <w:trPr>
          <w:cantSplit/>
          <w:tblHeader/>
        </w:trPr>
        <w:tc>
          <w:tcPr>
            <w:tcW w:w="4676" w:type="dxa"/>
            <w:gridSpan w:val="6"/>
            <w:tcBorders>
              <w:bottom w:val="single" w:sz="4" w:space="0" w:color="auto"/>
            </w:tcBorders>
          </w:tcPr>
          <w:p w:rsidR="00525099" w:rsidRDefault="00525099" w:rsidP="00525099">
            <w:pPr>
              <w:pStyle w:val="43"/>
              <w:spacing w:before="0" w:line="209" w:lineRule="auto"/>
            </w:pPr>
            <w:r>
              <w:lastRenderedPageBreak/>
              <w:br w:type="page"/>
            </w:r>
            <w:bookmarkStart w:id="819" w:name="_Toc483905954"/>
            <w:bookmarkStart w:id="820" w:name="_Toc9005334"/>
            <w:bookmarkStart w:id="821" w:name="_Toc104386761"/>
            <w:bookmarkStart w:id="822" w:name="_Toc167202330"/>
            <w:r>
              <w:t xml:space="preserve">Индексы потребительских цен </w:t>
            </w:r>
            <w:r>
              <w:br/>
              <w:t>на отдельные группы товаров и услуг</w:t>
            </w:r>
            <w:bookmarkEnd w:id="819"/>
            <w:bookmarkEnd w:id="820"/>
            <w:bookmarkEnd w:id="821"/>
            <w:bookmarkEnd w:id="822"/>
          </w:p>
          <w:p w:rsidR="00525099" w:rsidRDefault="00525099" w:rsidP="00525099">
            <w:pPr>
              <w:pStyle w:val="41"/>
              <w:spacing w:line="235" w:lineRule="auto"/>
              <w:ind w:left="28"/>
            </w:pPr>
            <w:r>
              <w:t>Декабрь к декабрю предыдущего года; в процентах</w:t>
            </w:r>
          </w:p>
        </w:tc>
      </w:tr>
      <w:tr w:rsidR="00525099" w:rsidTr="00525099">
        <w:trPr>
          <w:cantSplit/>
          <w:tblHeader/>
        </w:trPr>
        <w:tc>
          <w:tcPr>
            <w:tcW w:w="2395" w:type="dxa"/>
            <w:tcBorders>
              <w:top w:val="single" w:sz="4" w:space="0" w:color="auto"/>
              <w:bottom w:val="single" w:sz="4" w:space="0" w:color="auto"/>
              <w:right w:val="single" w:sz="4" w:space="0" w:color="auto"/>
            </w:tcBorders>
          </w:tcPr>
          <w:p w:rsidR="00525099" w:rsidRDefault="00525099" w:rsidP="00525099">
            <w:pPr>
              <w:pStyle w:val="5-"/>
              <w:spacing w:line="221" w:lineRule="auto"/>
              <w:ind w:right="0"/>
            </w:pPr>
          </w:p>
        </w:tc>
        <w:tc>
          <w:tcPr>
            <w:tcW w:w="456"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line="221" w:lineRule="auto"/>
              <w:ind w:right="0"/>
              <w:rPr>
                <w:lang w:val="en-US"/>
              </w:rPr>
            </w:pPr>
            <w:r>
              <w:rPr>
                <w:lang w:val="en-US"/>
              </w:rPr>
              <w:t>2019</w:t>
            </w:r>
          </w:p>
        </w:tc>
        <w:tc>
          <w:tcPr>
            <w:tcW w:w="456"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line="221" w:lineRule="auto"/>
              <w:ind w:right="0"/>
            </w:pPr>
            <w:r>
              <w:t>2020</w:t>
            </w:r>
          </w:p>
        </w:tc>
        <w:tc>
          <w:tcPr>
            <w:tcW w:w="456"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line="221" w:lineRule="auto"/>
              <w:ind w:right="0"/>
            </w:pPr>
            <w:r>
              <w:t>2021</w:t>
            </w:r>
          </w:p>
        </w:tc>
        <w:tc>
          <w:tcPr>
            <w:tcW w:w="456"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line="221" w:lineRule="auto"/>
              <w:ind w:right="0"/>
            </w:pPr>
            <w:r>
              <w:t>2022</w:t>
            </w:r>
          </w:p>
        </w:tc>
        <w:tc>
          <w:tcPr>
            <w:tcW w:w="457" w:type="dxa"/>
            <w:tcBorders>
              <w:top w:val="single" w:sz="4" w:space="0" w:color="auto"/>
              <w:left w:val="single" w:sz="4" w:space="0" w:color="auto"/>
              <w:bottom w:val="single" w:sz="4" w:space="0" w:color="auto"/>
            </w:tcBorders>
          </w:tcPr>
          <w:p w:rsidR="00525099" w:rsidRPr="005A257C" w:rsidRDefault="00525099" w:rsidP="00525099">
            <w:pPr>
              <w:pStyle w:val="5-"/>
              <w:spacing w:line="221" w:lineRule="auto"/>
              <w:ind w:right="0"/>
              <w:rPr>
                <w:lang w:val="en-US"/>
              </w:rPr>
            </w:pPr>
            <w:r>
              <w:rPr>
                <w:lang w:val="en-US"/>
              </w:rPr>
              <w:t>2023</w:t>
            </w:r>
          </w:p>
        </w:tc>
      </w:tr>
      <w:tr w:rsidR="00525099" w:rsidTr="00525099">
        <w:trPr>
          <w:cantSplit/>
        </w:trPr>
        <w:tc>
          <w:tcPr>
            <w:tcW w:w="2395" w:type="dxa"/>
            <w:tcBorders>
              <w:top w:val="single" w:sz="4" w:space="0" w:color="auto"/>
              <w:right w:val="single" w:sz="4" w:space="0" w:color="auto"/>
            </w:tcBorders>
            <w:vAlign w:val="bottom"/>
          </w:tcPr>
          <w:p w:rsidR="00525099" w:rsidRDefault="00525099" w:rsidP="00525099">
            <w:pPr>
              <w:pStyle w:val="6-1"/>
              <w:spacing w:before="0" w:line="235" w:lineRule="auto"/>
            </w:pPr>
            <w:r>
              <w:rPr>
                <w:b/>
                <w:bCs/>
              </w:rPr>
              <w:t>Продовольственные товары</w:t>
            </w:r>
          </w:p>
        </w:tc>
        <w:tc>
          <w:tcPr>
            <w:tcW w:w="456" w:type="dxa"/>
            <w:tcBorders>
              <w:top w:val="single" w:sz="4" w:space="0" w:color="auto"/>
              <w:left w:val="single" w:sz="4" w:space="0" w:color="auto"/>
              <w:right w:val="single" w:sz="4" w:space="0" w:color="auto"/>
            </w:tcBorders>
            <w:vAlign w:val="bottom"/>
          </w:tcPr>
          <w:p w:rsidR="00525099" w:rsidRDefault="00525099" w:rsidP="00525099">
            <w:pPr>
              <w:pStyle w:val="6-"/>
              <w:spacing w:line="235" w:lineRule="auto"/>
              <w:rPr>
                <w:b/>
              </w:rPr>
            </w:pPr>
            <w:r>
              <w:rPr>
                <w:b/>
              </w:rPr>
              <w:t>101,8</w:t>
            </w:r>
          </w:p>
        </w:tc>
        <w:tc>
          <w:tcPr>
            <w:tcW w:w="456" w:type="dxa"/>
            <w:tcBorders>
              <w:top w:val="single" w:sz="4" w:space="0" w:color="auto"/>
              <w:left w:val="single" w:sz="4" w:space="0" w:color="auto"/>
              <w:right w:val="single" w:sz="4" w:space="0" w:color="auto"/>
            </w:tcBorders>
            <w:vAlign w:val="bottom"/>
          </w:tcPr>
          <w:p w:rsidR="00525099" w:rsidRDefault="00525099" w:rsidP="00525099">
            <w:pPr>
              <w:pStyle w:val="6-"/>
              <w:spacing w:line="235" w:lineRule="auto"/>
              <w:rPr>
                <w:b/>
              </w:rPr>
            </w:pPr>
            <w:r>
              <w:rPr>
                <w:b/>
              </w:rPr>
              <w:t>106,4</w:t>
            </w:r>
          </w:p>
        </w:tc>
        <w:tc>
          <w:tcPr>
            <w:tcW w:w="456" w:type="dxa"/>
            <w:tcBorders>
              <w:top w:val="single" w:sz="4" w:space="0" w:color="auto"/>
              <w:left w:val="single" w:sz="4" w:space="0" w:color="auto"/>
              <w:right w:val="single" w:sz="4" w:space="0" w:color="auto"/>
            </w:tcBorders>
            <w:vAlign w:val="bottom"/>
          </w:tcPr>
          <w:p w:rsidR="00525099" w:rsidRDefault="00525099" w:rsidP="00525099">
            <w:pPr>
              <w:pStyle w:val="6-"/>
              <w:spacing w:line="235" w:lineRule="auto"/>
              <w:rPr>
                <w:b/>
              </w:rPr>
            </w:pPr>
            <w:r>
              <w:rPr>
                <w:b/>
              </w:rPr>
              <w:t>108,6</w:t>
            </w:r>
          </w:p>
        </w:tc>
        <w:tc>
          <w:tcPr>
            <w:tcW w:w="456" w:type="dxa"/>
            <w:tcBorders>
              <w:top w:val="single" w:sz="4" w:space="0" w:color="auto"/>
              <w:left w:val="single" w:sz="4" w:space="0" w:color="auto"/>
              <w:right w:val="single" w:sz="4" w:space="0" w:color="auto"/>
            </w:tcBorders>
            <w:vAlign w:val="bottom"/>
          </w:tcPr>
          <w:p w:rsidR="00525099" w:rsidRDefault="00525099" w:rsidP="00525099">
            <w:pPr>
              <w:pStyle w:val="6-"/>
              <w:spacing w:line="235" w:lineRule="auto"/>
              <w:rPr>
                <w:b/>
              </w:rPr>
            </w:pPr>
            <w:r>
              <w:rPr>
                <w:b/>
              </w:rPr>
              <w:t>107,9</w:t>
            </w:r>
          </w:p>
        </w:tc>
        <w:tc>
          <w:tcPr>
            <w:tcW w:w="457" w:type="dxa"/>
            <w:tcBorders>
              <w:top w:val="single" w:sz="4" w:space="0" w:color="auto"/>
              <w:left w:val="single" w:sz="4" w:space="0" w:color="auto"/>
            </w:tcBorders>
            <w:vAlign w:val="bottom"/>
          </w:tcPr>
          <w:p w:rsidR="00525099" w:rsidRDefault="00525099" w:rsidP="00525099">
            <w:pPr>
              <w:pStyle w:val="6-"/>
              <w:spacing w:line="235" w:lineRule="auto"/>
              <w:rPr>
                <w:b/>
              </w:rPr>
            </w:pPr>
            <w:r>
              <w:rPr>
                <w:b/>
              </w:rPr>
              <w:t>107,9</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Мясопродукты</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101,8</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103,5</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114,8</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103,9</w:t>
            </w:r>
          </w:p>
        </w:tc>
        <w:tc>
          <w:tcPr>
            <w:tcW w:w="457" w:type="dxa"/>
            <w:tcBorders>
              <w:left w:val="single" w:sz="4" w:space="0" w:color="auto"/>
            </w:tcBorders>
            <w:vAlign w:val="bottom"/>
          </w:tcPr>
          <w:p w:rsidR="00525099" w:rsidRDefault="00525099" w:rsidP="00525099">
            <w:pPr>
              <w:pStyle w:val="6-"/>
              <w:spacing w:line="235" w:lineRule="auto"/>
            </w:pPr>
            <w:r>
              <w:t>110,3</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Рыбопродукты</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102,8</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105,5</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109,6</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112,1</w:t>
            </w:r>
          </w:p>
        </w:tc>
        <w:tc>
          <w:tcPr>
            <w:tcW w:w="457" w:type="dxa"/>
            <w:tcBorders>
              <w:left w:val="single" w:sz="4" w:space="0" w:color="auto"/>
            </w:tcBorders>
            <w:vAlign w:val="bottom"/>
          </w:tcPr>
          <w:p w:rsidR="00525099" w:rsidRDefault="00525099" w:rsidP="00525099">
            <w:pPr>
              <w:pStyle w:val="6-"/>
              <w:spacing w:line="235" w:lineRule="auto"/>
            </w:pPr>
            <w:r>
              <w:t>104,1</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Масло и жиры</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101,9</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106,9</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112,8</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112,3</w:t>
            </w:r>
          </w:p>
        </w:tc>
        <w:tc>
          <w:tcPr>
            <w:tcW w:w="457" w:type="dxa"/>
            <w:tcBorders>
              <w:left w:val="single" w:sz="4" w:space="0" w:color="auto"/>
            </w:tcBorders>
            <w:vAlign w:val="bottom"/>
          </w:tcPr>
          <w:p w:rsidR="00525099" w:rsidRDefault="00525099" w:rsidP="00525099">
            <w:pPr>
              <w:pStyle w:val="6-"/>
              <w:spacing w:line="235" w:lineRule="auto"/>
            </w:pPr>
            <w:r>
              <w:t>97,2</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Молоко и молочная продукция</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101,8</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104,9</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109,7</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113,0</w:t>
            </w:r>
          </w:p>
        </w:tc>
        <w:tc>
          <w:tcPr>
            <w:tcW w:w="457" w:type="dxa"/>
            <w:tcBorders>
              <w:left w:val="single" w:sz="4" w:space="0" w:color="auto"/>
            </w:tcBorders>
            <w:vAlign w:val="bottom"/>
          </w:tcPr>
          <w:p w:rsidR="00525099" w:rsidRDefault="00525099" w:rsidP="00525099">
            <w:pPr>
              <w:pStyle w:val="6-"/>
              <w:spacing w:line="235" w:lineRule="auto"/>
            </w:pPr>
            <w:r>
              <w:t>100,1</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Сыр</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107,2</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107,3</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103,5</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113,4</w:t>
            </w:r>
          </w:p>
        </w:tc>
        <w:tc>
          <w:tcPr>
            <w:tcW w:w="457" w:type="dxa"/>
            <w:tcBorders>
              <w:left w:val="single" w:sz="4" w:space="0" w:color="auto"/>
            </w:tcBorders>
            <w:vAlign w:val="bottom"/>
          </w:tcPr>
          <w:p w:rsidR="00525099" w:rsidRDefault="00525099" w:rsidP="00525099">
            <w:pPr>
              <w:pStyle w:val="6-"/>
              <w:spacing w:line="235" w:lineRule="auto"/>
            </w:pPr>
            <w:r>
              <w:t>98,1</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Яйца</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90,6</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116,5</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110,9</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85,3</w:t>
            </w:r>
          </w:p>
        </w:tc>
        <w:tc>
          <w:tcPr>
            <w:tcW w:w="457" w:type="dxa"/>
            <w:tcBorders>
              <w:left w:val="single" w:sz="4" w:space="0" w:color="auto"/>
            </w:tcBorders>
            <w:vAlign w:val="bottom"/>
          </w:tcPr>
          <w:p w:rsidR="00525099" w:rsidRDefault="00525099" w:rsidP="00525099">
            <w:pPr>
              <w:pStyle w:val="6-"/>
              <w:spacing w:line="235" w:lineRule="auto"/>
            </w:pPr>
            <w:r>
              <w:t>198,0</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Сахар-песок</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72,7</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154,9</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114,4</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115,2</w:t>
            </w:r>
          </w:p>
        </w:tc>
        <w:tc>
          <w:tcPr>
            <w:tcW w:w="457" w:type="dxa"/>
            <w:tcBorders>
              <w:left w:val="single" w:sz="4" w:space="0" w:color="auto"/>
            </w:tcBorders>
            <w:vAlign w:val="bottom"/>
          </w:tcPr>
          <w:p w:rsidR="00525099" w:rsidRDefault="00525099" w:rsidP="00525099">
            <w:pPr>
              <w:pStyle w:val="6-"/>
              <w:spacing w:line="235" w:lineRule="auto"/>
            </w:pPr>
            <w:r>
              <w:t>107,1</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Хлеб и хлебобулочные изделия</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107,9</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106,7</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105,4</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112,6</w:t>
            </w:r>
          </w:p>
        </w:tc>
        <w:tc>
          <w:tcPr>
            <w:tcW w:w="457" w:type="dxa"/>
            <w:tcBorders>
              <w:left w:val="single" w:sz="4" w:space="0" w:color="auto"/>
            </w:tcBorders>
            <w:vAlign w:val="bottom"/>
          </w:tcPr>
          <w:p w:rsidR="00525099" w:rsidRDefault="00525099" w:rsidP="00525099">
            <w:pPr>
              <w:pStyle w:val="6-"/>
              <w:spacing w:line="235" w:lineRule="auto"/>
            </w:pPr>
            <w:r>
              <w:t>103,5</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Овощи</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91,8</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118,8</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117,7</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100,3</w:t>
            </w:r>
          </w:p>
        </w:tc>
        <w:tc>
          <w:tcPr>
            <w:tcW w:w="457" w:type="dxa"/>
            <w:tcBorders>
              <w:left w:val="single" w:sz="4" w:space="0" w:color="auto"/>
            </w:tcBorders>
            <w:vAlign w:val="bottom"/>
          </w:tcPr>
          <w:p w:rsidR="00525099" w:rsidRDefault="00525099" w:rsidP="00525099">
            <w:pPr>
              <w:pStyle w:val="6-"/>
              <w:spacing w:line="235" w:lineRule="auto"/>
            </w:pPr>
            <w:r>
              <w:t>134,7</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Фрукты и цитрусовые</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105,7</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109,5</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103,3</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107,4</w:t>
            </w:r>
          </w:p>
        </w:tc>
        <w:tc>
          <w:tcPr>
            <w:tcW w:w="457" w:type="dxa"/>
            <w:tcBorders>
              <w:left w:val="single" w:sz="4" w:space="0" w:color="auto"/>
            </w:tcBorders>
            <w:vAlign w:val="bottom"/>
          </w:tcPr>
          <w:p w:rsidR="00525099" w:rsidRDefault="00525099" w:rsidP="00525099">
            <w:pPr>
              <w:pStyle w:val="6-"/>
              <w:spacing w:line="235" w:lineRule="auto"/>
            </w:pPr>
            <w:r>
              <w:t>134,5</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 xml:space="preserve">Алкогольные напитки </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100,8</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101,8</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100,8</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104,6</w:t>
            </w:r>
          </w:p>
        </w:tc>
        <w:tc>
          <w:tcPr>
            <w:tcW w:w="457" w:type="dxa"/>
            <w:tcBorders>
              <w:left w:val="single" w:sz="4" w:space="0" w:color="auto"/>
            </w:tcBorders>
            <w:vAlign w:val="bottom"/>
          </w:tcPr>
          <w:p w:rsidR="00525099" w:rsidRDefault="00525099" w:rsidP="00525099">
            <w:pPr>
              <w:pStyle w:val="6-"/>
              <w:spacing w:line="235" w:lineRule="auto"/>
            </w:pPr>
            <w:r>
              <w:t>99,4</w:t>
            </w:r>
          </w:p>
        </w:tc>
      </w:tr>
      <w:tr w:rsidR="00525099" w:rsidTr="00525099">
        <w:trPr>
          <w:cantSplit/>
        </w:trPr>
        <w:tc>
          <w:tcPr>
            <w:tcW w:w="2395" w:type="dxa"/>
            <w:tcBorders>
              <w:right w:val="single" w:sz="4" w:space="0" w:color="auto"/>
            </w:tcBorders>
            <w:vAlign w:val="bottom"/>
          </w:tcPr>
          <w:p w:rsidR="00525099" w:rsidRDefault="00525099" w:rsidP="00525099">
            <w:pPr>
              <w:pStyle w:val="6-1"/>
              <w:spacing w:before="0" w:line="235" w:lineRule="auto"/>
            </w:pPr>
            <w:r>
              <w:rPr>
                <w:b/>
                <w:bCs/>
              </w:rPr>
              <w:t>Непродовольственные товары</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rPr>
                <w:b/>
              </w:rPr>
            </w:pPr>
            <w:r>
              <w:rPr>
                <w:b/>
              </w:rPr>
              <w:t>103,7</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rPr>
                <w:b/>
              </w:rPr>
            </w:pPr>
            <w:r>
              <w:rPr>
                <w:b/>
              </w:rPr>
              <w:t>105,8</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rPr>
                <w:b/>
              </w:rPr>
            </w:pPr>
            <w:r>
              <w:rPr>
                <w:b/>
              </w:rPr>
              <w:t>108,4</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rPr>
                <w:b/>
              </w:rPr>
            </w:pPr>
            <w:r>
              <w:rPr>
                <w:b/>
              </w:rPr>
              <w:t>114,8</w:t>
            </w:r>
          </w:p>
        </w:tc>
        <w:tc>
          <w:tcPr>
            <w:tcW w:w="457" w:type="dxa"/>
            <w:tcBorders>
              <w:left w:val="single" w:sz="4" w:space="0" w:color="auto"/>
            </w:tcBorders>
            <w:vAlign w:val="bottom"/>
          </w:tcPr>
          <w:p w:rsidR="00525099" w:rsidRDefault="00525099" w:rsidP="00525099">
            <w:pPr>
              <w:pStyle w:val="6-"/>
              <w:spacing w:line="235" w:lineRule="auto"/>
              <w:rPr>
                <w:b/>
              </w:rPr>
            </w:pPr>
            <w:r>
              <w:rPr>
                <w:b/>
              </w:rPr>
              <w:t>107,1</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Одежда и белье</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103,4</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103,2</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104,6</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111,4</w:t>
            </w:r>
          </w:p>
        </w:tc>
        <w:tc>
          <w:tcPr>
            <w:tcW w:w="457" w:type="dxa"/>
            <w:tcBorders>
              <w:left w:val="single" w:sz="4" w:space="0" w:color="auto"/>
            </w:tcBorders>
            <w:vAlign w:val="bottom"/>
          </w:tcPr>
          <w:p w:rsidR="00525099" w:rsidRDefault="00525099" w:rsidP="00525099">
            <w:pPr>
              <w:pStyle w:val="6-"/>
              <w:spacing w:line="235" w:lineRule="auto"/>
            </w:pPr>
            <w:r>
              <w:t>103,3</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14" w:lineRule="auto"/>
            </w:pPr>
            <w:r>
              <w:t xml:space="preserve">Обувь кожаная, текстильная </w:t>
            </w:r>
            <w:r>
              <w:br/>
              <w:t xml:space="preserve">и комбинированная </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102,2</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103,4</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103,3</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107,9</w:t>
            </w:r>
          </w:p>
        </w:tc>
        <w:tc>
          <w:tcPr>
            <w:tcW w:w="457" w:type="dxa"/>
            <w:tcBorders>
              <w:left w:val="single" w:sz="4" w:space="0" w:color="auto"/>
            </w:tcBorders>
            <w:vAlign w:val="bottom"/>
          </w:tcPr>
          <w:p w:rsidR="00525099" w:rsidRDefault="00525099" w:rsidP="00525099">
            <w:pPr>
              <w:pStyle w:val="6-"/>
              <w:spacing w:line="235" w:lineRule="auto"/>
            </w:pPr>
            <w:r>
              <w:t>104,5</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Моющие и чистящие средства</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104,1</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106,3</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96,1</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125,2</w:t>
            </w:r>
          </w:p>
        </w:tc>
        <w:tc>
          <w:tcPr>
            <w:tcW w:w="457" w:type="dxa"/>
            <w:tcBorders>
              <w:left w:val="single" w:sz="4" w:space="0" w:color="auto"/>
            </w:tcBorders>
            <w:vAlign w:val="bottom"/>
          </w:tcPr>
          <w:p w:rsidR="00525099" w:rsidRDefault="00525099" w:rsidP="00525099">
            <w:pPr>
              <w:pStyle w:val="6-"/>
              <w:spacing w:line="235" w:lineRule="auto"/>
            </w:pPr>
            <w:r>
              <w:t>103,1</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 xml:space="preserve">Табачные изделия </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109,7</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110,2</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115,0</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112,6</w:t>
            </w:r>
          </w:p>
        </w:tc>
        <w:tc>
          <w:tcPr>
            <w:tcW w:w="457" w:type="dxa"/>
            <w:tcBorders>
              <w:left w:val="single" w:sz="4" w:space="0" w:color="auto"/>
            </w:tcBorders>
            <w:vAlign w:val="bottom"/>
          </w:tcPr>
          <w:p w:rsidR="00525099" w:rsidRDefault="00525099" w:rsidP="00525099">
            <w:pPr>
              <w:pStyle w:val="6-"/>
              <w:spacing w:line="235" w:lineRule="auto"/>
            </w:pPr>
            <w:r>
              <w:t>106,1</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14" w:lineRule="auto"/>
            </w:pPr>
            <w:r>
              <w:t xml:space="preserve">Электротовары и другие </w:t>
            </w:r>
            <w:r>
              <w:br/>
              <w:t>бытовые приборы</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102,6</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107,6</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98,3</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109,0</w:t>
            </w:r>
          </w:p>
        </w:tc>
        <w:tc>
          <w:tcPr>
            <w:tcW w:w="457" w:type="dxa"/>
            <w:tcBorders>
              <w:left w:val="single" w:sz="4" w:space="0" w:color="auto"/>
            </w:tcBorders>
            <w:vAlign w:val="bottom"/>
          </w:tcPr>
          <w:p w:rsidR="00525099" w:rsidRDefault="00525099" w:rsidP="00525099">
            <w:pPr>
              <w:pStyle w:val="6-"/>
              <w:spacing w:line="235" w:lineRule="auto"/>
            </w:pPr>
            <w:r>
              <w:t>99,0</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Бумажно-беловые товары</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104,2</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104,6</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104,7</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122,5</w:t>
            </w:r>
          </w:p>
        </w:tc>
        <w:tc>
          <w:tcPr>
            <w:tcW w:w="457" w:type="dxa"/>
            <w:tcBorders>
              <w:left w:val="single" w:sz="4" w:space="0" w:color="auto"/>
            </w:tcBorders>
            <w:vAlign w:val="bottom"/>
          </w:tcPr>
          <w:p w:rsidR="00525099" w:rsidRDefault="00525099" w:rsidP="00525099">
            <w:pPr>
              <w:pStyle w:val="6-"/>
              <w:spacing w:line="235" w:lineRule="auto"/>
            </w:pPr>
            <w:r>
              <w:t>103,2</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Строительные материалы</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103,0</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106,7</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116,2</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108,2</w:t>
            </w:r>
          </w:p>
        </w:tc>
        <w:tc>
          <w:tcPr>
            <w:tcW w:w="457" w:type="dxa"/>
            <w:tcBorders>
              <w:left w:val="single" w:sz="4" w:space="0" w:color="auto"/>
            </w:tcBorders>
            <w:vAlign w:val="bottom"/>
          </w:tcPr>
          <w:p w:rsidR="00525099" w:rsidRDefault="00525099" w:rsidP="00525099">
            <w:pPr>
              <w:pStyle w:val="6-"/>
              <w:spacing w:line="235" w:lineRule="auto"/>
            </w:pPr>
            <w:r>
              <w:t>103,5</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 xml:space="preserve">Ювелирные изделия </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111,9</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127,4</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105,7</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112,2</w:t>
            </w:r>
          </w:p>
        </w:tc>
        <w:tc>
          <w:tcPr>
            <w:tcW w:w="457" w:type="dxa"/>
            <w:tcBorders>
              <w:left w:val="single" w:sz="4" w:space="0" w:color="auto"/>
            </w:tcBorders>
            <w:vAlign w:val="bottom"/>
          </w:tcPr>
          <w:p w:rsidR="00525099" w:rsidRDefault="00525099" w:rsidP="00525099">
            <w:pPr>
              <w:pStyle w:val="6-"/>
              <w:spacing w:line="235" w:lineRule="auto"/>
            </w:pPr>
            <w:r>
              <w:t>143,1</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 xml:space="preserve">Бензин автомобильный </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103,9</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102,6</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107,5</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98,3</w:t>
            </w:r>
          </w:p>
        </w:tc>
        <w:tc>
          <w:tcPr>
            <w:tcW w:w="457" w:type="dxa"/>
            <w:tcBorders>
              <w:left w:val="single" w:sz="4" w:space="0" w:color="auto"/>
            </w:tcBorders>
            <w:vAlign w:val="bottom"/>
          </w:tcPr>
          <w:p w:rsidR="00525099" w:rsidRDefault="00525099" w:rsidP="00525099">
            <w:pPr>
              <w:pStyle w:val="6-"/>
              <w:spacing w:line="235" w:lineRule="auto"/>
            </w:pPr>
            <w:r>
              <w:t>104,8</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Медицинские товары</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105,7</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111,2</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104,8</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108,9</w:t>
            </w:r>
          </w:p>
        </w:tc>
        <w:tc>
          <w:tcPr>
            <w:tcW w:w="457" w:type="dxa"/>
            <w:tcBorders>
              <w:left w:val="single" w:sz="4" w:space="0" w:color="auto"/>
            </w:tcBorders>
            <w:vAlign w:val="bottom"/>
          </w:tcPr>
          <w:p w:rsidR="00525099" w:rsidRDefault="00525099" w:rsidP="00525099">
            <w:pPr>
              <w:pStyle w:val="6-"/>
              <w:spacing w:line="235" w:lineRule="auto"/>
            </w:pPr>
            <w:r>
              <w:t>108,1</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Топливо дизельное</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103,6</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98,4</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108,8</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112,4</w:t>
            </w:r>
          </w:p>
        </w:tc>
        <w:tc>
          <w:tcPr>
            <w:tcW w:w="457" w:type="dxa"/>
            <w:tcBorders>
              <w:left w:val="single" w:sz="4" w:space="0" w:color="auto"/>
            </w:tcBorders>
            <w:shd w:val="clear" w:color="auto" w:fill="auto"/>
            <w:vAlign w:val="bottom"/>
          </w:tcPr>
          <w:p w:rsidR="00525099" w:rsidRDefault="00525099" w:rsidP="00525099">
            <w:pPr>
              <w:pStyle w:val="6-"/>
              <w:spacing w:line="235" w:lineRule="auto"/>
            </w:pPr>
            <w:r>
              <w:t>104,9</w:t>
            </w:r>
          </w:p>
        </w:tc>
      </w:tr>
      <w:tr w:rsidR="00525099" w:rsidTr="00525099">
        <w:trPr>
          <w:cantSplit/>
        </w:trPr>
        <w:tc>
          <w:tcPr>
            <w:tcW w:w="2395" w:type="dxa"/>
            <w:tcBorders>
              <w:right w:val="single" w:sz="4" w:space="0" w:color="auto"/>
            </w:tcBorders>
            <w:vAlign w:val="bottom"/>
          </w:tcPr>
          <w:p w:rsidR="00525099" w:rsidRDefault="00525099" w:rsidP="00525099">
            <w:pPr>
              <w:pStyle w:val="6-1"/>
              <w:spacing w:before="0" w:line="235" w:lineRule="auto"/>
            </w:pPr>
            <w:r>
              <w:rPr>
                <w:b/>
                <w:bCs/>
              </w:rPr>
              <w:t xml:space="preserve">Услуги </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rPr>
                <w:b/>
              </w:rPr>
            </w:pPr>
            <w:r>
              <w:rPr>
                <w:b/>
              </w:rPr>
              <w:t>104,1</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rPr>
                <w:b/>
              </w:rPr>
            </w:pPr>
            <w:r>
              <w:rPr>
                <w:b/>
              </w:rPr>
              <w:t>107,7</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rPr>
                <w:b/>
              </w:rPr>
            </w:pPr>
            <w:r>
              <w:rPr>
                <w:b/>
              </w:rPr>
              <w:t>105,0</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rPr>
                <w:b/>
              </w:rPr>
            </w:pPr>
            <w:r>
              <w:rPr>
                <w:b/>
              </w:rPr>
              <w:t>111,7</w:t>
            </w:r>
          </w:p>
        </w:tc>
        <w:tc>
          <w:tcPr>
            <w:tcW w:w="457" w:type="dxa"/>
            <w:tcBorders>
              <w:left w:val="single" w:sz="4" w:space="0" w:color="auto"/>
            </w:tcBorders>
            <w:vAlign w:val="bottom"/>
          </w:tcPr>
          <w:p w:rsidR="00525099" w:rsidRDefault="00525099" w:rsidP="00525099">
            <w:pPr>
              <w:pStyle w:val="6-"/>
              <w:spacing w:line="235" w:lineRule="auto"/>
              <w:rPr>
                <w:b/>
              </w:rPr>
            </w:pPr>
            <w:r>
              <w:rPr>
                <w:b/>
              </w:rPr>
              <w:t>106,8</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 xml:space="preserve">Бытовые услуги </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102,6</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106,3</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104,2</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108,4</w:t>
            </w:r>
          </w:p>
        </w:tc>
        <w:tc>
          <w:tcPr>
            <w:tcW w:w="457" w:type="dxa"/>
            <w:tcBorders>
              <w:left w:val="single" w:sz="4" w:space="0" w:color="auto"/>
            </w:tcBorders>
            <w:vAlign w:val="bottom"/>
          </w:tcPr>
          <w:p w:rsidR="00525099" w:rsidRDefault="00525099" w:rsidP="00525099">
            <w:pPr>
              <w:pStyle w:val="6-"/>
              <w:spacing w:line="235" w:lineRule="auto"/>
            </w:pPr>
            <w:r>
              <w:t>106,3</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09" w:lineRule="auto"/>
            </w:pPr>
            <w:r>
              <w:t xml:space="preserve">Услуги пассажирского </w:t>
            </w:r>
            <w:r>
              <w:br/>
              <w:t>транспорта</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109,8</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93,2</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111,1</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105,2</w:t>
            </w:r>
          </w:p>
        </w:tc>
        <w:tc>
          <w:tcPr>
            <w:tcW w:w="457" w:type="dxa"/>
            <w:tcBorders>
              <w:left w:val="single" w:sz="4" w:space="0" w:color="auto"/>
            </w:tcBorders>
            <w:vAlign w:val="bottom"/>
          </w:tcPr>
          <w:p w:rsidR="00525099" w:rsidRDefault="00525099" w:rsidP="00525099">
            <w:pPr>
              <w:pStyle w:val="6-"/>
              <w:spacing w:line="235" w:lineRule="auto"/>
            </w:pPr>
            <w:r>
              <w:t>107,1</w:t>
            </w:r>
          </w:p>
        </w:tc>
      </w:tr>
      <w:tr w:rsidR="00525099" w:rsidTr="00525099">
        <w:trPr>
          <w:cantSplit/>
        </w:trPr>
        <w:tc>
          <w:tcPr>
            <w:tcW w:w="2395" w:type="dxa"/>
            <w:tcBorders>
              <w:right w:val="single" w:sz="4" w:space="0" w:color="auto"/>
            </w:tcBorders>
            <w:vAlign w:val="bottom"/>
          </w:tcPr>
          <w:p w:rsidR="00525099" w:rsidRPr="007052ED" w:rsidRDefault="00525099" w:rsidP="00525099">
            <w:pPr>
              <w:pStyle w:val="6-2"/>
              <w:spacing w:line="235" w:lineRule="auto"/>
              <w:rPr>
                <w:spacing w:val="-4"/>
                <w:vertAlign w:val="superscript"/>
                <w:lang w:val="en-US"/>
              </w:rPr>
            </w:pPr>
            <w:r w:rsidRPr="007052ED">
              <w:rPr>
                <w:spacing w:val="-4"/>
              </w:rPr>
              <w:t>Услуги телекоммуникационные</w:t>
            </w:r>
            <w:r w:rsidRPr="007052ED">
              <w:rPr>
                <w:spacing w:val="-4"/>
                <w:lang w:val="en-US"/>
              </w:rPr>
              <w:t xml:space="preserve"> </w:t>
            </w:r>
            <w:r w:rsidRPr="007052ED">
              <w:rPr>
                <w:spacing w:val="-4"/>
                <w:vertAlign w:val="superscript"/>
                <w:lang w:val="en-US"/>
              </w:rPr>
              <w:t>1)</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106,1</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104,8</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101,1</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107,0</w:t>
            </w:r>
          </w:p>
        </w:tc>
        <w:tc>
          <w:tcPr>
            <w:tcW w:w="457" w:type="dxa"/>
            <w:tcBorders>
              <w:left w:val="single" w:sz="4" w:space="0" w:color="auto"/>
            </w:tcBorders>
            <w:vAlign w:val="bottom"/>
          </w:tcPr>
          <w:p w:rsidR="00525099" w:rsidRDefault="00525099" w:rsidP="00525099">
            <w:pPr>
              <w:pStyle w:val="6-"/>
              <w:spacing w:line="235" w:lineRule="auto"/>
            </w:pPr>
            <w:r>
              <w:t>107,2</w:t>
            </w:r>
          </w:p>
        </w:tc>
      </w:tr>
      <w:tr w:rsidR="00525099" w:rsidTr="00525099">
        <w:trPr>
          <w:cantSplit/>
        </w:trPr>
        <w:tc>
          <w:tcPr>
            <w:tcW w:w="2395" w:type="dxa"/>
            <w:tcBorders>
              <w:right w:val="single" w:sz="4" w:space="0" w:color="auto"/>
            </w:tcBorders>
            <w:vAlign w:val="bottom"/>
          </w:tcPr>
          <w:p w:rsidR="00525099" w:rsidRPr="00525099" w:rsidRDefault="00525099" w:rsidP="00525099">
            <w:pPr>
              <w:pStyle w:val="6-2"/>
              <w:spacing w:line="209" w:lineRule="auto"/>
            </w:pPr>
            <w:r w:rsidRPr="00525099">
              <w:t xml:space="preserve">Услуги организаций ЖКХ, </w:t>
            </w:r>
            <w:r w:rsidRPr="00525099">
              <w:br/>
              <w:t>оказываемые населению</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102,6</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118,0</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104,4</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112,8</w:t>
            </w:r>
          </w:p>
        </w:tc>
        <w:tc>
          <w:tcPr>
            <w:tcW w:w="457" w:type="dxa"/>
            <w:tcBorders>
              <w:left w:val="single" w:sz="4" w:space="0" w:color="auto"/>
            </w:tcBorders>
            <w:vAlign w:val="bottom"/>
          </w:tcPr>
          <w:p w:rsidR="00525099" w:rsidRDefault="00525099" w:rsidP="00525099">
            <w:pPr>
              <w:pStyle w:val="6-"/>
              <w:spacing w:line="235" w:lineRule="auto"/>
            </w:pPr>
            <w:r>
              <w:t>102,9</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Услуги в системе образования</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105,2</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101,1</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102,7</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103,6</w:t>
            </w:r>
          </w:p>
        </w:tc>
        <w:tc>
          <w:tcPr>
            <w:tcW w:w="457" w:type="dxa"/>
            <w:tcBorders>
              <w:left w:val="single" w:sz="4" w:space="0" w:color="auto"/>
            </w:tcBorders>
            <w:vAlign w:val="bottom"/>
          </w:tcPr>
          <w:p w:rsidR="00525099" w:rsidRDefault="00525099" w:rsidP="00525099">
            <w:pPr>
              <w:pStyle w:val="6-"/>
              <w:spacing w:line="235" w:lineRule="auto"/>
            </w:pPr>
            <w:r>
              <w:t>107,3</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Медицинские услуги</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103,4</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103,7</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104,5</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112,3</w:t>
            </w:r>
          </w:p>
        </w:tc>
        <w:tc>
          <w:tcPr>
            <w:tcW w:w="457" w:type="dxa"/>
            <w:tcBorders>
              <w:left w:val="single" w:sz="4" w:space="0" w:color="auto"/>
            </w:tcBorders>
            <w:vAlign w:val="bottom"/>
          </w:tcPr>
          <w:p w:rsidR="00525099" w:rsidRDefault="00525099" w:rsidP="00525099">
            <w:pPr>
              <w:pStyle w:val="6-"/>
              <w:spacing w:line="235" w:lineRule="auto"/>
            </w:pPr>
            <w:r>
              <w:t>106,5</w:t>
            </w:r>
          </w:p>
        </w:tc>
      </w:tr>
      <w:tr w:rsidR="00525099" w:rsidTr="00525099">
        <w:trPr>
          <w:cantSplit/>
        </w:trPr>
        <w:tc>
          <w:tcPr>
            <w:tcW w:w="2395" w:type="dxa"/>
            <w:tcBorders>
              <w:right w:val="single" w:sz="4" w:space="0" w:color="auto"/>
            </w:tcBorders>
            <w:vAlign w:val="bottom"/>
          </w:tcPr>
          <w:p w:rsidR="00525099" w:rsidRDefault="00525099" w:rsidP="00525099">
            <w:pPr>
              <w:pStyle w:val="6-2"/>
              <w:spacing w:line="235" w:lineRule="auto"/>
            </w:pPr>
            <w:r>
              <w:t>Ветеринарные услуги</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108,5</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105,0</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117,8</w:t>
            </w:r>
          </w:p>
        </w:tc>
        <w:tc>
          <w:tcPr>
            <w:tcW w:w="456" w:type="dxa"/>
            <w:tcBorders>
              <w:left w:val="single" w:sz="4" w:space="0" w:color="auto"/>
              <w:right w:val="single" w:sz="4" w:space="0" w:color="auto"/>
            </w:tcBorders>
            <w:vAlign w:val="bottom"/>
          </w:tcPr>
          <w:p w:rsidR="00525099" w:rsidRDefault="00525099" w:rsidP="00525099">
            <w:pPr>
              <w:pStyle w:val="6-"/>
              <w:spacing w:line="235" w:lineRule="auto"/>
            </w:pPr>
            <w:r>
              <w:t>111,4</w:t>
            </w:r>
          </w:p>
        </w:tc>
        <w:tc>
          <w:tcPr>
            <w:tcW w:w="457" w:type="dxa"/>
            <w:tcBorders>
              <w:left w:val="single" w:sz="4" w:space="0" w:color="auto"/>
            </w:tcBorders>
            <w:vAlign w:val="bottom"/>
          </w:tcPr>
          <w:p w:rsidR="00525099" w:rsidRDefault="00525099" w:rsidP="00525099">
            <w:pPr>
              <w:pStyle w:val="6-"/>
              <w:spacing w:line="235" w:lineRule="auto"/>
            </w:pPr>
            <w:r>
              <w:t>113,1</w:t>
            </w:r>
          </w:p>
        </w:tc>
      </w:tr>
      <w:tr w:rsidR="00525099" w:rsidTr="00525099">
        <w:trPr>
          <w:cantSplit/>
        </w:trPr>
        <w:tc>
          <w:tcPr>
            <w:tcW w:w="2395" w:type="dxa"/>
            <w:tcBorders>
              <w:bottom w:val="single" w:sz="4" w:space="0" w:color="auto"/>
              <w:right w:val="single" w:sz="4" w:space="0" w:color="auto"/>
            </w:tcBorders>
            <w:vAlign w:val="bottom"/>
          </w:tcPr>
          <w:p w:rsidR="00525099" w:rsidRDefault="00525099" w:rsidP="00525099">
            <w:pPr>
              <w:pStyle w:val="6-2"/>
              <w:spacing w:line="209" w:lineRule="auto"/>
            </w:pPr>
            <w:r>
              <w:t xml:space="preserve">Услуги физической культуры </w:t>
            </w:r>
            <w:r>
              <w:br/>
              <w:t>и спорта</w:t>
            </w:r>
          </w:p>
        </w:tc>
        <w:tc>
          <w:tcPr>
            <w:tcW w:w="456" w:type="dxa"/>
            <w:tcBorders>
              <w:left w:val="single" w:sz="4" w:space="0" w:color="auto"/>
              <w:bottom w:val="single" w:sz="4" w:space="0" w:color="auto"/>
              <w:right w:val="single" w:sz="4" w:space="0" w:color="auto"/>
            </w:tcBorders>
            <w:vAlign w:val="bottom"/>
          </w:tcPr>
          <w:p w:rsidR="00525099" w:rsidRDefault="00525099" w:rsidP="00525099">
            <w:pPr>
              <w:pStyle w:val="6-"/>
              <w:spacing w:line="235" w:lineRule="auto"/>
            </w:pPr>
            <w:r>
              <w:t>102,4</w:t>
            </w:r>
          </w:p>
        </w:tc>
        <w:tc>
          <w:tcPr>
            <w:tcW w:w="456" w:type="dxa"/>
            <w:tcBorders>
              <w:left w:val="single" w:sz="4" w:space="0" w:color="auto"/>
              <w:bottom w:val="single" w:sz="4" w:space="0" w:color="auto"/>
              <w:right w:val="single" w:sz="4" w:space="0" w:color="auto"/>
            </w:tcBorders>
            <w:vAlign w:val="bottom"/>
          </w:tcPr>
          <w:p w:rsidR="00525099" w:rsidRDefault="00525099" w:rsidP="00525099">
            <w:pPr>
              <w:pStyle w:val="6-"/>
              <w:spacing w:line="235" w:lineRule="auto"/>
            </w:pPr>
            <w:r>
              <w:t>104,0</w:t>
            </w:r>
          </w:p>
        </w:tc>
        <w:tc>
          <w:tcPr>
            <w:tcW w:w="456" w:type="dxa"/>
            <w:tcBorders>
              <w:left w:val="single" w:sz="4" w:space="0" w:color="auto"/>
              <w:bottom w:val="single" w:sz="4" w:space="0" w:color="auto"/>
              <w:right w:val="single" w:sz="4" w:space="0" w:color="auto"/>
            </w:tcBorders>
            <w:vAlign w:val="bottom"/>
          </w:tcPr>
          <w:p w:rsidR="00525099" w:rsidRDefault="00525099" w:rsidP="00525099">
            <w:pPr>
              <w:pStyle w:val="6-"/>
              <w:spacing w:line="235" w:lineRule="auto"/>
            </w:pPr>
            <w:r>
              <w:t>103,3</w:t>
            </w:r>
          </w:p>
        </w:tc>
        <w:tc>
          <w:tcPr>
            <w:tcW w:w="456" w:type="dxa"/>
            <w:tcBorders>
              <w:left w:val="single" w:sz="4" w:space="0" w:color="auto"/>
              <w:bottom w:val="single" w:sz="4" w:space="0" w:color="auto"/>
              <w:right w:val="single" w:sz="4" w:space="0" w:color="auto"/>
            </w:tcBorders>
            <w:vAlign w:val="bottom"/>
          </w:tcPr>
          <w:p w:rsidR="00525099" w:rsidRDefault="00525099" w:rsidP="00525099">
            <w:pPr>
              <w:pStyle w:val="6-"/>
              <w:spacing w:line="235" w:lineRule="auto"/>
            </w:pPr>
            <w:r>
              <w:t>102,0</w:t>
            </w:r>
          </w:p>
        </w:tc>
        <w:tc>
          <w:tcPr>
            <w:tcW w:w="457" w:type="dxa"/>
            <w:tcBorders>
              <w:left w:val="single" w:sz="4" w:space="0" w:color="auto"/>
              <w:bottom w:val="single" w:sz="4" w:space="0" w:color="auto"/>
            </w:tcBorders>
            <w:vAlign w:val="bottom"/>
          </w:tcPr>
          <w:p w:rsidR="00525099" w:rsidRDefault="00525099" w:rsidP="00525099">
            <w:pPr>
              <w:pStyle w:val="6-"/>
              <w:spacing w:line="235" w:lineRule="auto"/>
            </w:pPr>
            <w:r>
              <w:t>105,8</w:t>
            </w:r>
          </w:p>
        </w:tc>
      </w:tr>
    </w:tbl>
    <w:p w:rsidR="00525099" w:rsidRDefault="00525099" w:rsidP="00525099">
      <w:pPr>
        <w:pStyle w:val="8"/>
        <w:spacing w:before="0" w:line="228" w:lineRule="auto"/>
      </w:pPr>
      <w:r>
        <w:rPr>
          <w:vertAlign w:val="superscript"/>
        </w:rPr>
        <w:t xml:space="preserve">1) </w:t>
      </w:r>
      <w:r>
        <w:t>До 2023 г. - услуги связи.</w:t>
      </w:r>
      <w:r w:rsidRPr="00535BC8">
        <w:t xml:space="preserve"> </w:t>
      </w:r>
    </w:p>
    <w:p w:rsidR="00525099" w:rsidRPr="00525099" w:rsidRDefault="00525099" w:rsidP="00525099">
      <w:pPr>
        <w:spacing w:before="0" w:line="204" w:lineRule="auto"/>
        <w:ind w:firstLine="0"/>
        <w:jc w:val="left"/>
        <w:rPr>
          <w:rFonts w:ascii="Times New Roman" w:hAnsi="Times New Roman"/>
          <w:i/>
          <w:sz w:val="2"/>
          <w:szCs w:val="2"/>
        </w:rPr>
      </w:pPr>
      <w:r w:rsidRPr="00525099">
        <w:rPr>
          <w:sz w:val="2"/>
          <w:szCs w:val="2"/>
        </w:rPr>
        <w:br w:type="page"/>
      </w:r>
    </w:p>
    <w:tbl>
      <w:tblPr>
        <w:tblW w:w="4682" w:type="dxa"/>
        <w:tblInd w:w="-4"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556"/>
        <w:gridCol w:w="414"/>
        <w:gridCol w:w="428"/>
        <w:gridCol w:w="428"/>
        <w:gridCol w:w="428"/>
        <w:gridCol w:w="428"/>
      </w:tblGrid>
      <w:tr w:rsidR="00525099" w:rsidTr="00525099">
        <w:trPr>
          <w:cantSplit/>
          <w:tblHeader/>
        </w:trPr>
        <w:tc>
          <w:tcPr>
            <w:tcW w:w="4682" w:type="dxa"/>
            <w:gridSpan w:val="6"/>
            <w:tcBorders>
              <w:top w:val="nil"/>
              <w:left w:val="nil"/>
              <w:bottom w:val="single" w:sz="4" w:space="0" w:color="auto"/>
              <w:right w:val="nil"/>
            </w:tcBorders>
          </w:tcPr>
          <w:p w:rsidR="00525099" w:rsidRDefault="00525099" w:rsidP="00525099">
            <w:pPr>
              <w:pStyle w:val="43"/>
              <w:spacing w:before="0"/>
            </w:pPr>
            <w:r>
              <w:lastRenderedPageBreak/>
              <w:br w:type="page"/>
            </w:r>
            <w:bookmarkStart w:id="823" w:name="_Toc483905955"/>
            <w:bookmarkStart w:id="824" w:name="_Toc9005335"/>
            <w:bookmarkStart w:id="825" w:name="_Toc104386762"/>
            <w:bookmarkStart w:id="826" w:name="_Toc167202331"/>
            <w:r>
              <w:t xml:space="preserve">Средние потребительские цены </w:t>
            </w:r>
            <w:r>
              <w:br/>
              <w:t>на отдельные виды продовольственных товаров</w:t>
            </w:r>
            <w:bookmarkEnd w:id="823"/>
            <w:bookmarkEnd w:id="824"/>
            <w:bookmarkEnd w:id="825"/>
            <w:bookmarkEnd w:id="826"/>
          </w:p>
          <w:p w:rsidR="00525099" w:rsidRDefault="00525099" w:rsidP="00525099">
            <w:pPr>
              <w:pStyle w:val="41"/>
            </w:pPr>
            <w:r>
              <w:t>На конец года; рублей за килограмм</w:t>
            </w:r>
          </w:p>
        </w:tc>
      </w:tr>
      <w:tr w:rsidR="00525099" w:rsidTr="00525099">
        <w:trPr>
          <w:cantSplit/>
          <w:trHeight w:val="63"/>
          <w:tblHeader/>
        </w:trPr>
        <w:tc>
          <w:tcPr>
            <w:tcW w:w="2556" w:type="dxa"/>
            <w:tcBorders>
              <w:top w:val="single" w:sz="4" w:space="0" w:color="auto"/>
              <w:left w:val="nil"/>
              <w:bottom w:val="single" w:sz="4" w:space="0" w:color="auto"/>
              <w:right w:val="single" w:sz="4" w:space="0" w:color="auto"/>
            </w:tcBorders>
            <w:vAlign w:val="center"/>
          </w:tcPr>
          <w:p w:rsidR="00525099" w:rsidRDefault="00525099" w:rsidP="00525099">
            <w:pPr>
              <w:pStyle w:val="5-"/>
              <w:spacing w:before="10" w:after="10"/>
              <w:ind w:right="0"/>
            </w:pPr>
          </w:p>
        </w:tc>
        <w:tc>
          <w:tcPr>
            <w:tcW w:w="414"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10" w:after="10"/>
              <w:ind w:right="0"/>
              <w:rPr>
                <w:szCs w:val="14"/>
                <w:lang w:val="en-US"/>
              </w:rPr>
            </w:pPr>
            <w:r>
              <w:rPr>
                <w:szCs w:val="14"/>
                <w:lang w:val="en-US"/>
              </w:rPr>
              <w:t>2019</w:t>
            </w:r>
          </w:p>
        </w:tc>
        <w:tc>
          <w:tcPr>
            <w:tcW w:w="428"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10" w:after="10"/>
              <w:ind w:right="0"/>
              <w:rPr>
                <w:szCs w:val="14"/>
              </w:rPr>
            </w:pPr>
            <w:r>
              <w:rPr>
                <w:szCs w:val="14"/>
              </w:rPr>
              <w:t>2020</w:t>
            </w:r>
          </w:p>
        </w:tc>
        <w:tc>
          <w:tcPr>
            <w:tcW w:w="428"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10" w:after="10"/>
              <w:ind w:right="0"/>
              <w:rPr>
                <w:szCs w:val="14"/>
              </w:rPr>
            </w:pPr>
            <w:r>
              <w:rPr>
                <w:szCs w:val="14"/>
              </w:rPr>
              <w:t>2021</w:t>
            </w:r>
          </w:p>
        </w:tc>
        <w:tc>
          <w:tcPr>
            <w:tcW w:w="428"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10" w:after="10"/>
              <w:ind w:right="0"/>
              <w:rPr>
                <w:szCs w:val="14"/>
              </w:rPr>
            </w:pPr>
            <w:r>
              <w:rPr>
                <w:szCs w:val="14"/>
              </w:rPr>
              <w:t>2022</w:t>
            </w:r>
          </w:p>
        </w:tc>
        <w:tc>
          <w:tcPr>
            <w:tcW w:w="428" w:type="dxa"/>
            <w:tcBorders>
              <w:top w:val="single" w:sz="4" w:space="0" w:color="auto"/>
              <w:left w:val="single" w:sz="4" w:space="0" w:color="auto"/>
              <w:bottom w:val="single" w:sz="4" w:space="0" w:color="auto"/>
              <w:right w:val="nil"/>
            </w:tcBorders>
          </w:tcPr>
          <w:p w:rsidR="00525099" w:rsidRPr="005A257C" w:rsidRDefault="00525099" w:rsidP="00525099">
            <w:pPr>
              <w:pStyle w:val="5-"/>
              <w:spacing w:before="10" w:after="10"/>
              <w:ind w:right="0"/>
              <w:rPr>
                <w:szCs w:val="14"/>
                <w:lang w:val="en-US"/>
              </w:rPr>
            </w:pPr>
            <w:r>
              <w:rPr>
                <w:szCs w:val="14"/>
                <w:lang w:val="en-US"/>
              </w:rPr>
              <w:t>2023</w:t>
            </w:r>
          </w:p>
        </w:tc>
      </w:tr>
      <w:tr w:rsidR="00525099" w:rsidTr="00525099">
        <w:trPr>
          <w:cantSplit/>
          <w:trHeight w:val="104"/>
        </w:trPr>
        <w:tc>
          <w:tcPr>
            <w:tcW w:w="2556" w:type="dxa"/>
            <w:tcBorders>
              <w:top w:val="single" w:sz="4" w:space="0" w:color="auto"/>
              <w:left w:val="nil"/>
              <w:bottom w:val="nil"/>
              <w:right w:val="single" w:sz="4" w:space="0" w:color="auto"/>
            </w:tcBorders>
            <w:vAlign w:val="bottom"/>
          </w:tcPr>
          <w:p w:rsidR="00525099" w:rsidRDefault="00525099" w:rsidP="00525099">
            <w:pPr>
              <w:pStyle w:val="6-1"/>
              <w:spacing w:before="8" w:after="4"/>
            </w:pPr>
            <w:r>
              <w:t>Говядина (кроме бескостного мяса)</w:t>
            </w:r>
          </w:p>
        </w:tc>
        <w:tc>
          <w:tcPr>
            <w:tcW w:w="414"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8" w:after="4"/>
              <w:ind w:right="85"/>
            </w:pPr>
            <w:r>
              <w:t>403</w:t>
            </w:r>
          </w:p>
        </w:tc>
        <w:tc>
          <w:tcPr>
            <w:tcW w:w="428"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8" w:after="4"/>
              <w:ind w:right="85"/>
            </w:pPr>
            <w:r>
              <w:t>431</w:t>
            </w:r>
          </w:p>
        </w:tc>
        <w:tc>
          <w:tcPr>
            <w:tcW w:w="428"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8" w:after="4"/>
              <w:ind w:right="85"/>
            </w:pPr>
            <w:r>
              <w:t>467</w:t>
            </w:r>
          </w:p>
        </w:tc>
        <w:tc>
          <w:tcPr>
            <w:tcW w:w="428"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8" w:after="4"/>
              <w:ind w:right="85"/>
            </w:pPr>
            <w:r>
              <w:t>545</w:t>
            </w:r>
          </w:p>
        </w:tc>
        <w:tc>
          <w:tcPr>
            <w:tcW w:w="428" w:type="dxa"/>
            <w:tcBorders>
              <w:top w:val="single" w:sz="4" w:space="0" w:color="auto"/>
              <w:left w:val="single" w:sz="4" w:space="0" w:color="auto"/>
              <w:bottom w:val="nil"/>
              <w:right w:val="nil"/>
            </w:tcBorders>
            <w:vAlign w:val="bottom"/>
          </w:tcPr>
          <w:p w:rsidR="00525099" w:rsidRPr="00FD49C2" w:rsidRDefault="00525099" w:rsidP="00525099">
            <w:pPr>
              <w:pStyle w:val="6-"/>
              <w:spacing w:before="8" w:after="4"/>
              <w:ind w:right="85"/>
              <w:rPr>
                <w:lang w:val="en-US"/>
              </w:rPr>
            </w:pPr>
            <w:r>
              <w:rPr>
                <w:lang w:val="en-US"/>
              </w:rPr>
              <w:t>545</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Свинина (кроме бескостного мяса)</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310</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295</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330</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330</w:t>
            </w:r>
          </w:p>
        </w:tc>
        <w:tc>
          <w:tcPr>
            <w:tcW w:w="428" w:type="dxa"/>
            <w:tcBorders>
              <w:top w:val="nil"/>
              <w:left w:val="single" w:sz="4" w:space="0" w:color="auto"/>
              <w:bottom w:val="nil"/>
              <w:right w:val="nil"/>
            </w:tcBorders>
            <w:vAlign w:val="bottom"/>
          </w:tcPr>
          <w:p w:rsidR="00525099" w:rsidRPr="00FD49C2" w:rsidRDefault="00525099" w:rsidP="00525099">
            <w:pPr>
              <w:pStyle w:val="6-"/>
              <w:spacing w:before="8" w:after="4"/>
              <w:ind w:right="85"/>
              <w:rPr>
                <w:lang w:val="en-US"/>
              </w:rPr>
            </w:pPr>
            <w:r>
              <w:rPr>
                <w:lang w:val="en-US"/>
              </w:rPr>
              <w:t>341</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rPr>
                <w:vertAlign w:val="superscript"/>
              </w:rPr>
            </w:pPr>
            <w:r>
              <w:t xml:space="preserve">Куры охлажденные и мороженые </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156</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155</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186</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177</w:t>
            </w:r>
          </w:p>
        </w:tc>
        <w:tc>
          <w:tcPr>
            <w:tcW w:w="428" w:type="dxa"/>
            <w:tcBorders>
              <w:top w:val="nil"/>
              <w:left w:val="single" w:sz="4" w:space="0" w:color="auto"/>
              <w:bottom w:val="nil"/>
              <w:right w:val="nil"/>
            </w:tcBorders>
            <w:vAlign w:val="bottom"/>
          </w:tcPr>
          <w:p w:rsidR="00525099" w:rsidRPr="00FD49C2" w:rsidRDefault="00525099" w:rsidP="00525099">
            <w:pPr>
              <w:pStyle w:val="6-"/>
              <w:spacing w:before="8" w:after="4"/>
              <w:ind w:right="85"/>
              <w:rPr>
                <w:lang w:val="en-US"/>
              </w:rPr>
            </w:pPr>
            <w:r>
              <w:rPr>
                <w:lang w:val="en-US"/>
              </w:rPr>
              <w:t>243</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 xml:space="preserve">Колбаса </w:t>
            </w:r>
            <w:proofErr w:type="spellStart"/>
            <w:r>
              <w:t>полукопченая</w:t>
            </w:r>
            <w:proofErr w:type="spellEnd"/>
            <w:r>
              <w:t xml:space="preserve"> и варено-копченая</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482</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527</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573</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629</w:t>
            </w:r>
          </w:p>
        </w:tc>
        <w:tc>
          <w:tcPr>
            <w:tcW w:w="428" w:type="dxa"/>
            <w:tcBorders>
              <w:top w:val="nil"/>
              <w:left w:val="single" w:sz="4" w:space="0" w:color="auto"/>
              <w:bottom w:val="nil"/>
              <w:right w:val="nil"/>
            </w:tcBorders>
            <w:vAlign w:val="bottom"/>
          </w:tcPr>
          <w:p w:rsidR="00525099" w:rsidRPr="00FD49C2" w:rsidRDefault="00525099" w:rsidP="00525099">
            <w:pPr>
              <w:pStyle w:val="6-"/>
              <w:spacing w:before="8" w:after="4"/>
              <w:ind w:right="85"/>
              <w:rPr>
                <w:lang w:val="en-US"/>
              </w:rPr>
            </w:pPr>
            <w:r>
              <w:rPr>
                <w:lang w:val="en-US"/>
              </w:rPr>
              <w:t>716</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 xml:space="preserve">Рыба мороженая неразделанная </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163</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201</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199</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203</w:t>
            </w:r>
          </w:p>
        </w:tc>
        <w:tc>
          <w:tcPr>
            <w:tcW w:w="428" w:type="dxa"/>
            <w:tcBorders>
              <w:top w:val="nil"/>
              <w:left w:val="single" w:sz="4" w:space="0" w:color="auto"/>
              <w:bottom w:val="nil"/>
              <w:right w:val="nil"/>
            </w:tcBorders>
            <w:vAlign w:val="bottom"/>
          </w:tcPr>
          <w:p w:rsidR="00525099" w:rsidRPr="00FD49C2" w:rsidRDefault="00525099" w:rsidP="00525099">
            <w:pPr>
              <w:pStyle w:val="6-"/>
              <w:spacing w:before="8" w:after="4"/>
              <w:ind w:right="85"/>
              <w:rPr>
                <w:lang w:val="en-US"/>
              </w:rPr>
            </w:pPr>
            <w:r>
              <w:rPr>
                <w:lang w:val="en-US"/>
              </w:rPr>
              <w:t>232</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Сельдь соленая</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240</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239</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268</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289</w:t>
            </w:r>
          </w:p>
        </w:tc>
        <w:tc>
          <w:tcPr>
            <w:tcW w:w="428" w:type="dxa"/>
            <w:tcBorders>
              <w:top w:val="nil"/>
              <w:left w:val="single" w:sz="4" w:space="0" w:color="auto"/>
              <w:bottom w:val="nil"/>
              <w:right w:val="nil"/>
            </w:tcBorders>
            <w:vAlign w:val="bottom"/>
          </w:tcPr>
          <w:p w:rsidR="00525099" w:rsidRPr="00FD49C2" w:rsidRDefault="00525099" w:rsidP="00525099">
            <w:pPr>
              <w:pStyle w:val="6-"/>
              <w:spacing w:before="8" w:after="4"/>
              <w:ind w:right="85"/>
              <w:rPr>
                <w:lang w:val="en-US"/>
              </w:rPr>
            </w:pPr>
            <w:r>
              <w:rPr>
                <w:lang w:val="en-US"/>
              </w:rPr>
              <w:t>299</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 xml:space="preserve">Масло сливочное </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665</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694</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767</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863</w:t>
            </w:r>
          </w:p>
        </w:tc>
        <w:tc>
          <w:tcPr>
            <w:tcW w:w="428" w:type="dxa"/>
            <w:tcBorders>
              <w:top w:val="nil"/>
              <w:left w:val="single" w:sz="4" w:space="0" w:color="auto"/>
              <w:bottom w:val="nil"/>
              <w:right w:val="nil"/>
            </w:tcBorders>
            <w:vAlign w:val="bottom"/>
          </w:tcPr>
          <w:p w:rsidR="00525099" w:rsidRPr="00FD49C2" w:rsidRDefault="00525099" w:rsidP="00525099">
            <w:pPr>
              <w:pStyle w:val="6-"/>
              <w:spacing w:before="8" w:after="4"/>
              <w:ind w:right="85"/>
              <w:rPr>
                <w:lang w:val="en-US"/>
              </w:rPr>
            </w:pPr>
            <w:r>
              <w:rPr>
                <w:lang w:val="en-US"/>
              </w:rPr>
              <w:t>853</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 xml:space="preserve">Масло подсолнечное </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111</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131</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142</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148</w:t>
            </w:r>
          </w:p>
        </w:tc>
        <w:tc>
          <w:tcPr>
            <w:tcW w:w="428" w:type="dxa"/>
            <w:tcBorders>
              <w:top w:val="nil"/>
              <w:left w:val="single" w:sz="4" w:space="0" w:color="auto"/>
              <w:bottom w:val="nil"/>
              <w:right w:val="nil"/>
            </w:tcBorders>
            <w:vAlign w:val="bottom"/>
          </w:tcPr>
          <w:p w:rsidR="00525099" w:rsidRPr="00FD49C2" w:rsidRDefault="00525099" w:rsidP="00525099">
            <w:pPr>
              <w:pStyle w:val="6-"/>
              <w:spacing w:before="8" w:after="4"/>
              <w:ind w:right="85"/>
              <w:rPr>
                <w:lang w:val="en-US"/>
              </w:rPr>
            </w:pPr>
            <w:r>
              <w:rPr>
                <w:lang w:val="en-US"/>
              </w:rPr>
              <w:t>141</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Маргарин</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141</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152</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194</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300</w:t>
            </w:r>
          </w:p>
        </w:tc>
        <w:tc>
          <w:tcPr>
            <w:tcW w:w="428" w:type="dxa"/>
            <w:tcBorders>
              <w:top w:val="nil"/>
              <w:left w:val="single" w:sz="4" w:space="0" w:color="auto"/>
              <w:bottom w:val="nil"/>
              <w:right w:val="nil"/>
            </w:tcBorders>
            <w:vAlign w:val="bottom"/>
          </w:tcPr>
          <w:p w:rsidR="00525099" w:rsidRPr="00FD49C2" w:rsidRDefault="00525099" w:rsidP="00525099">
            <w:pPr>
              <w:pStyle w:val="6-"/>
              <w:spacing w:before="8" w:after="4"/>
              <w:ind w:right="85"/>
              <w:rPr>
                <w:lang w:val="en-US"/>
              </w:rPr>
            </w:pPr>
            <w:r>
              <w:rPr>
                <w:lang w:val="en-US"/>
              </w:rPr>
              <w:t>260</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 xml:space="preserve">Молоко питьевое цельное </w:t>
            </w:r>
            <w:r>
              <w:br/>
              <w:t xml:space="preserve">пастеризованное, 2,5-3,2 % </w:t>
            </w:r>
            <w:r>
              <w:br/>
              <w:t>жирности, за л</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59</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62</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63</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72</w:t>
            </w:r>
          </w:p>
        </w:tc>
        <w:tc>
          <w:tcPr>
            <w:tcW w:w="428" w:type="dxa"/>
            <w:tcBorders>
              <w:top w:val="nil"/>
              <w:left w:val="single" w:sz="4" w:space="0" w:color="auto"/>
              <w:bottom w:val="nil"/>
              <w:right w:val="nil"/>
            </w:tcBorders>
            <w:vAlign w:val="bottom"/>
          </w:tcPr>
          <w:p w:rsidR="00525099" w:rsidRPr="00FD49C2" w:rsidRDefault="00525099" w:rsidP="00525099">
            <w:pPr>
              <w:pStyle w:val="6-"/>
              <w:spacing w:before="8" w:after="4"/>
              <w:ind w:right="85"/>
              <w:rPr>
                <w:lang w:val="en-US"/>
              </w:rPr>
            </w:pPr>
            <w:r>
              <w:rPr>
                <w:lang w:val="en-US"/>
              </w:rPr>
              <w:t>77</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Сметана</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225</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245</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284</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301</w:t>
            </w:r>
          </w:p>
        </w:tc>
        <w:tc>
          <w:tcPr>
            <w:tcW w:w="428" w:type="dxa"/>
            <w:tcBorders>
              <w:top w:val="nil"/>
              <w:left w:val="single" w:sz="4" w:space="0" w:color="auto"/>
              <w:bottom w:val="nil"/>
              <w:right w:val="nil"/>
            </w:tcBorders>
            <w:vAlign w:val="bottom"/>
          </w:tcPr>
          <w:p w:rsidR="00525099" w:rsidRPr="00FD49C2" w:rsidRDefault="00525099" w:rsidP="00525099">
            <w:pPr>
              <w:pStyle w:val="6-"/>
              <w:spacing w:before="8" w:after="4"/>
              <w:ind w:right="85"/>
              <w:rPr>
                <w:lang w:val="en-US"/>
              </w:rPr>
            </w:pPr>
            <w:r>
              <w:rPr>
                <w:lang w:val="en-US"/>
              </w:rPr>
              <w:t>318</w:t>
            </w:r>
          </w:p>
        </w:tc>
      </w:tr>
      <w:tr w:rsidR="00525099" w:rsidTr="00525099">
        <w:trPr>
          <w:cantSplit/>
        </w:trPr>
        <w:tc>
          <w:tcPr>
            <w:tcW w:w="2556" w:type="dxa"/>
            <w:tcBorders>
              <w:top w:val="nil"/>
              <w:left w:val="nil"/>
              <w:bottom w:val="nil"/>
              <w:right w:val="single" w:sz="4" w:space="0" w:color="auto"/>
            </w:tcBorders>
            <w:vAlign w:val="bottom"/>
          </w:tcPr>
          <w:p w:rsidR="00525099" w:rsidRPr="0068457C" w:rsidRDefault="00525099" w:rsidP="00525099">
            <w:pPr>
              <w:pStyle w:val="6-1"/>
              <w:spacing w:before="8" w:after="4"/>
            </w:pPr>
            <w:r w:rsidRPr="0068457C">
              <w:t>Кисломолочные продукты</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72</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77</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87</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101</w:t>
            </w:r>
          </w:p>
        </w:tc>
        <w:tc>
          <w:tcPr>
            <w:tcW w:w="428" w:type="dxa"/>
            <w:tcBorders>
              <w:top w:val="nil"/>
              <w:left w:val="single" w:sz="4" w:space="0" w:color="auto"/>
              <w:bottom w:val="nil"/>
              <w:right w:val="nil"/>
            </w:tcBorders>
            <w:vAlign w:val="bottom"/>
          </w:tcPr>
          <w:p w:rsidR="00525099" w:rsidRPr="00FD49C2" w:rsidRDefault="00525099" w:rsidP="00525099">
            <w:pPr>
              <w:pStyle w:val="6-"/>
              <w:spacing w:before="8" w:after="4"/>
              <w:ind w:right="85"/>
              <w:rPr>
                <w:lang w:val="en-US"/>
              </w:rPr>
            </w:pPr>
            <w:r>
              <w:rPr>
                <w:lang w:val="en-US"/>
              </w:rPr>
              <w:t>103</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Сыры сычужные твердые и мягкие</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585</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646</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694</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810</w:t>
            </w:r>
          </w:p>
        </w:tc>
        <w:tc>
          <w:tcPr>
            <w:tcW w:w="428" w:type="dxa"/>
            <w:tcBorders>
              <w:top w:val="nil"/>
              <w:left w:val="single" w:sz="4" w:space="0" w:color="auto"/>
              <w:bottom w:val="nil"/>
              <w:right w:val="nil"/>
            </w:tcBorders>
            <w:vAlign w:val="bottom"/>
          </w:tcPr>
          <w:p w:rsidR="00525099" w:rsidRPr="00FD49C2" w:rsidRDefault="00525099" w:rsidP="00525099">
            <w:pPr>
              <w:pStyle w:val="6-"/>
              <w:spacing w:before="8" w:after="4"/>
              <w:ind w:right="85"/>
              <w:rPr>
                <w:lang w:val="en-US"/>
              </w:rPr>
            </w:pPr>
            <w:r>
              <w:rPr>
                <w:lang w:val="en-US"/>
              </w:rPr>
              <w:t>804</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 xml:space="preserve">Яйца куриные, за 10 </w:t>
            </w:r>
            <w:proofErr w:type="spellStart"/>
            <w:r>
              <w:t>шт</w:t>
            </w:r>
            <w:proofErr w:type="spellEnd"/>
            <w:r>
              <w:t xml:space="preserve"> </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69</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81</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89</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75</w:t>
            </w:r>
          </w:p>
        </w:tc>
        <w:tc>
          <w:tcPr>
            <w:tcW w:w="428" w:type="dxa"/>
            <w:tcBorders>
              <w:top w:val="nil"/>
              <w:left w:val="single" w:sz="4" w:space="0" w:color="auto"/>
              <w:bottom w:val="nil"/>
              <w:right w:val="nil"/>
            </w:tcBorders>
            <w:vAlign w:val="bottom"/>
          </w:tcPr>
          <w:p w:rsidR="00525099" w:rsidRPr="00066130" w:rsidRDefault="00525099" w:rsidP="00525099">
            <w:pPr>
              <w:pStyle w:val="6-"/>
              <w:spacing w:before="8" w:after="4"/>
              <w:ind w:right="85"/>
              <w:rPr>
                <w:lang w:val="en-US"/>
              </w:rPr>
            </w:pPr>
            <w:r>
              <w:rPr>
                <w:lang w:val="en-US"/>
              </w:rPr>
              <w:t>151</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Сахар-песок</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34</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53</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59</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68</w:t>
            </w:r>
          </w:p>
        </w:tc>
        <w:tc>
          <w:tcPr>
            <w:tcW w:w="428" w:type="dxa"/>
            <w:tcBorders>
              <w:top w:val="nil"/>
              <w:left w:val="single" w:sz="4" w:space="0" w:color="auto"/>
              <w:bottom w:val="nil"/>
              <w:right w:val="nil"/>
            </w:tcBorders>
            <w:vAlign w:val="bottom"/>
          </w:tcPr>
          <w:p w:rsidR="00525099" w:rsidRPr="00066130" w:rsidRDefault="00525099" w:rsidP="00525099">
            <w:pPr>
              <w:pStyle w:val="6-"/>
              <w:spacing w:before="8" w:after="4"/>
              <w:ind w:right="85"/>
              <w:rPr>
                <w:lang w:val="en-US"/>
              </w:rPr>
            </w:pPr>
            <w:r>
              <w:rPr>
                <w:lang w:val="en-US"/>
              </w:rPr>
              <w:t>74</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Чай черный байховый</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899</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1018</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1105</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1188</w:t>
            </w:r>
          </w:p>
        </w:tc>
        <w:tc>
          <w:tcPr>
            <w:tcW w:w="428" w:type="dxa"/>
            <w:tcBorders>
              <w:top w:val="nil"/>
              <w:left w:val="single" w:sz="4" w:space="0" w:color="auto"/>
              <w:bottom w:val="nil"/>
              <w:right w:val="nil"/>
            </w:tcBorders>
            <w:vAlign w:val="bottom"/>
          </w:tcPr>
          <w:p w:rsidR="00525099" w:rsidRPr="00066130" w:rsidRDefault="00525099" w:rsidP="00525099">
            <w:pPr>
              <w:pStyle w:val="6-"/>
              <w:spacing w:before="8" w:after="4"/>
              <w:ind w:right="85"/>
              <w:rPr>
                <w:lang w:val="en-US"/>
              </w:rPr>
            </w:pPr>
            <w:r>
              <w:rPr>
                <w:lang w:val="en-US"/>
              </w:rPr>
              <w:t>1291</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Соль поваренная пищевая</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18</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18</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19</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24</w:t>
            </w:r>
          </w:p>
        </w:tc>
        <w:tc>
          <w:tcPr>
            <w:tcW w:w="428" w:type="dxa"/>
            <w:tcBorders>
              <w:top w:val="nil"/>
              <w:left w:val="single" w:sz="4" w:space="0" w:color="auto"/>
              <w:bottom w:val="nil"/>
              <w:right w:val="nil"/>
            </w:tcBorders>
            <w:vAlign w:val="bottom"/>
          </w:tcPr>
          <w:p w:rsidR="00525099" w:rsidRPr="00066130" w:rsidRDefault="00525099" w:rsidP="00525099">
            <w:pPr>
              <w:pStyle w:val="6-"/>
              <w:spacing w:before="8" w:after="4"/>
              <w:ind w:right="85"/>
              <w:rPr>
                <w:lang w:val="en-US"/>
              </w:rPr>
            </w:pPr>
            <w:r>
              <w:rPr>
                <w:lang w:val="en-US"/>
              </w:rPr>
              <w:t>26</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Мука пшеничная</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43</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50</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54</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58</w:t>
            </w:r>
          </w:p>
        </w:tc>
        <w:tc>
          <w:tcPr>
            <w:tcW w:w="428" w:type="dxa"/>
            <w:tcBorders>
              <w:top w:val="nil"/>
              <w:left w:val="single" w:sz="4" w:space="0" w:color="auto"/>
              <w:bottom w:val="nil"/>
              <w:right w:val="nil"/>
            </w:tcBorders>
            <w:vAlign w:val="bottom"/>
          </w:tcPr>
          <w:p w:rsidR="00525099" w:rsidRPr="00066130" w:rsidRDefault="00525099" w:rsidP="00525099">
            <w:pPr>
              <w:pStyle w:val="6-"/>
              <w:spacing w:before="8" w:after="4"/>
              <w:ind w:right="85"/>
              <w:rPr>
                <w:lang w:val="en-US"/>
              </w:rPr>
            </w:pPr>
            <w:r>
              <w:rPr>
                <w:lang w:val="en-US"/>
              </w:rPr>
              <w:t>58</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Хлеб ржаной, ржано-пшеничный</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62</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70</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69</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79</w:t>
            </w:r>
          </w:p>
        </w:tc>
        <w:tc>
          <w:tcPr>
            <w:tcW w:w="428" w:type="dxa"/>
            <w:tcBorders>
              <w:top w:val="nil"/>
              <w:left w:val="single" w:sz="4" w:space="0" w:color="auto"/>
              <w:bottom w:val="nil"/>
              <w:right w:val="nil"/>
            </w:tcBorders>
            <w:vAlign w:val="bottom"/>
          </w:tcPr>
          <w:p w:rsidR="00525099" w:rsidRPr="00066130" w:rsidRDefault="00525099" w:rsidP="00525099">
            <w:pPr>
              <w:pStyle w:val="6-"/>
              <w:spacing w:before="8" w:after="4"/>
              <w:ind w:right="85"/>
              <w:rPr>
                <w:lang w:val="en-US"/>
              </w:rPr>
            </w:pPr>
            <w:r>
              <w:rPr>
                <w:lang w:val="en-US"/>
              </w:rPr>
              <w:t>85</w:t>
            </w:r>
          </w:p>
        </w:tc>
      </w:tr>
      <w:tr w:rsidR="00525099" w:rsidTr="00525099">
        <w:trPr>
          <w:cantSplit/>
        </w:trPr>
        <w:tc>
          <w:tcPr>
            <w:tcW w:w="2556" w:type="dxa"/>
            <w:tcBorders>
              <w:top w:val="nil"/>
              <w:left w:val="nil"/>
              <w:bottom w:val="nil"/>
              <w:right w:val="single" w:sz="4" w:space="0" w:color="auto"/>
            </w:tcBorders>
            <w:vAlign w:val="bottom"/>
          </w:tcPr>
          <w:p w:rsidR="00525099" w:rsidRPr="00535BC8" w:rsidRDefault="00525099" w:rsidP="00525099">
            <w:pPr>
              <w:pStyle w:val="6-1"/>
              <w:spacing w:before="8" w:after="4"/>
              <w:rPr>
                <w:vertAlign w:val="superscript"/>
              </w:rPr>
            </w:pPr>
            <w:r w:rsidRPr="00535BC8">
              <w:t>Хлеб и булочные изделия из</w:t>
            </w:r>
            <w:r>
              <w:t> </w:t>
            </w:r>
            <w:r w:rsidRPr="00535BC8">
              <w:t xml:space="preserve">пшеничной муки различных </w:t>
            </w:r>
            <w:r>
              <w:br/>
            </w:r>
            <w:r w:rsidRPr="00535BC8">
              <w:t>сортов</w:t>
            </w:r>
            <w:r>
              <w:t xml:space="preserve"> </w:t>
            </w:r>
            <w:r>
              <w:rPr>
                <w:vertAlign w:val="superscript"/>
              </w:rPr>
              <w:t>1)</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97</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105</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114</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122</w:t>
            </w:r>
          </w:p>
        </w:tc>
        <w:tc>
          <w:tcPr>
            <w:tcW w:w="428" w:type="dxa"/>
            <w:tcBorders>
              <w:top w:val="nil"/>
              <w:left w:val="single" w:sz="4" w:space="0" w:color="auto"/>
              <w:bottom w:val="nil"/>
              <w:right w:val="nil"/>
            </w:tcBorders>
            <w:vAlign w:val="bottom"/>
          </w:tcPr>
          <w:p w:rsidR="00525099" w:rsidRPr="00066130" w:rsidRDefault="00525099" w:rsidP="00525099">
            <w:pPr>
              <w:pStyle w:val="6-"/>
              <w:spacing w:before="8" w:after="4"/>
              <w:ind w:right="85"/>
              <w:rPr>
                <w:lang w:val="en-US"/>
              </w:rPr>
            </w:pPr>
            <w:r>
              <w:rPr>
                <w:lang w:val="en-US"/>
              </w:rPr>
              <w:t>126</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Рис шлифованный</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92</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100</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105</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141</w:t>
            </w:r>
          </w:p>
        </w:tc>
        <w:tc>
          <w:tcPr>
            <w:tcW w:w="428" w:type="dxa"/>
            <w:tcBorders>
              <w:top w:val="nil"/>
              <w:left w:val="single" w:sz="4" w:space="0" w:color="auto"/>
              <w:bottom w:val="nil"/>
              <w:right w:val="nil"/>
            </w:tcBorders>
            <w:vAlign w:val="bottom"/>
          </w:tcPr>
          <w:p w:rsidR="00525099" w:rsidRPr="00066130" w:rsidRDefault="00525099" w:rsidP="00525099">
            <w:pPr>
              <w:pStyle w:val="6-"/>
              <w:spacing w:before="8" w:after="4"/>
              <w:ind w:right="85"/>
              <w:rPr>
                <w:lang w:val="en-US"/>
              </w:rPr>
            </w:pPr>
            <w:r>
              <w:rPr>
                <w:lang w:val="en-US"/>
              </w:rPr>
              <w:t>143</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Картофель</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24</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30</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48</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33</w:t>
            </w:r>
          </w:p>
        </w:tc>
        <w:tc>
          <w:tcPr>
            <w:tcW w:w="428" w:type="dxa"/>
            <w:tcBorders>
              <w:top w:val="nil"/>
              <w:left w:val="single" w:sz="4" w:space="0" w:color="auto"/>
              <w:bottom w:val="nil"/>
              <w:right w:val="nil"/>
            </w:tcBorders>
            <w:vAlign w:val="bottom"/>
          </w:tcPr>
          <w:p w:rsidR="00525099" w:rsidRPr="00066130" w:rsidRDefault="00525099" w:rsidP="00525099">
            <w:pPr>
              <w:pStyle w:val="6-"/>
              <w:spacing w:before="8" w:after="4"/>
              <w:ind w:right="85"/>
              <w:rPr>
                <w:lang w:val="en-US"/>
              </w:rPr>
            </w:pPr>
            <w:r>
              <w:rPr>
                <w:lang w:val="en-US"/>
              </w:rPr>
              <w:t>32</w:t>
            </w:r>
          </w:p>
        </w:tc>
      </w:tr>
      <w:tr w:rsidR="00525099" w:rsidTr="00525099">
        <w:trPr>
          <w:cantSplit/>
          <w:trHeight w:val="183"/>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 xml:space="preserve">Капуста белокочанная свежая </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23</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22</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57</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23</w:t>
            </w:r>
          </w:p>
        </w:tc>
        <w:tc>
          <w:tcPr>
            <w:tcW w:w="428" w:type="dxa"/>
            <w:tcBorders>
              <w:top w:val="nil"/>
              <w:left w:val="single" w:sz="4" w:space="0" w:color="auto"/>
              <w:bottom w:val="nil"/>
              <w:right w:val="nil"/>
            </w:tcBorders>
            <w:vAlign w:val="bottom"/>
          </w:tcPr>
          <w:p w:rsidR="00525099" w:rsidRPr="00066130" w:rsidRDefault="00525099" w:rsidP="00525099">
            <w:pPr>
              <w:pStyle w:val="6-"/>
              <w:spacing w:before="8" w:after="4"/>
              <w:ind w:right="85"/>
              <w:rPr>
                <w:lang w:val="en-US"/>
              </w:rPr>
            </w:pPr>
            <w:r>
              <w:rPr>
                <w:lang w:val="en-US"/>
              </w:rPr>
              <w:t>35</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Лук репчатый</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29</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28</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36</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34</w:t>
            </w:r>
          </w:p>
        </w:tc>
        <w:tc>
          <w:tcPr>
            <w:tcW w:w="428" w:type="dxa"/>
            <w:tcBorders>
              <w:top w:val="nil"/>
              <w:left w:val="single" w:sz="4" w:space="0" w:color="auto"/>
              <w:bottom w:val="nil"/>
              <w:right w:val="nil"/>
            </w:tcBorders>
            <w:vAlign w:val="bottom"/>
          </w:tcPr>
          <w:p w:rsidR="00525099" w:rsidRPr="00066130" w:rsidRDefault="00525099" w:rsidP="00525099">
            <w:pPr>
              <w:pStyle w:val="6-"/>
              <w:spacing w:before="8" w:after="4"/>
              <w:ind w:right="85"/>
              <w:rPr>
                <w:lang w:val="en-US"/>
              </w:rPr>
            </w:pPr>
            <w:r>
              <w:rPr>
                <w:lang w:val="en-US"/>
              </w:rPr>
              <w:t>41</w:t>
            </w:r>
          </w:p>
        </w:tc>
      </w:tr>
      <w:tr w:rsidR="00525099" w:rsidTr="00525099">
        <w:trPr>
          <w:cantSplit/>
        </w:trPr>
        <w:tc>
          <w:tcPr>
            <w:tcW w:w="2556" w:type="dxa"/>
            <w:tcBorders>
              <w:top w:val="nil"/>
              <w:left w:val="nil"/>
              <w:bottom w:val="nil"/>
              <w:right w:val="single" w:sz="4" w:space="0" w:color="auto"/>
            </w:tcBorders>
            <w:vAlign w:val="bottom"/>
          </w:tcPr>
          <w:p w:rsidR="00525099" w:rsidRDefault="00525099" w:rsidP="00525099">
            <w:pPr>
              <w:pStyle w:val="6-1"/>
              <w:spacing w:before="8" w:after="4"/>
            </w:pPr>
            <w:r>
              <w:t>Яблоки</w:t>
            </w:r>
          </w:p>
        </w:tc>
        <w:tc>
          <w:tcPr>
            <w:tcW w:w="414"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104</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119</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113</w:t>
            </w:r>
          </w:p>
        </w:tc>
        <w:tc>
          <w:tcPr>
            <w:tcW w:w="428" w:type="dxa"/>
            <w:tcBorders>
              <w:top w:val="nil"/>
              <w:left w:val="single" w:sz="4" w:space="0" w:color="auto"/>
              <w:bottom w:val="nil"/>
              <w:right w:val="single" w:sz="4" w:space="0" w:color="auto"/>
            </w:tcBorders>
            <w:vAlign w:val="bottom"/>
          </w:tcPr>
          <w:p w:rsidR="00525099" w:rsidRDefault="00525099" w:rsidP="00525099">
            <w:pPr>
              <w:pStyle w:val="6-"/>
              <w:spacing w:before="8" w:after="4"/>
              <w:ind w:right="85"/>
            </w:pPr>
            <w:r>
              <w:t>117</w:t>
            </w:r>
          </w:p>
        </w:tc>
        <w:tc>
          <w:tcPr>
            <w:tcW w:w="428" w:type="dxa"/>
            <w:tcBorders>
              <w:top w:val="nil"/>
              <w:left w:val="single" w:sz="4" w:space="0" w:color="auto"/>
              <w:bottom w:val="nil"/>
              <w:right w:val="nil"/>
            </w:tcBorders>
            <w:vAlign w:val="bottom"/>
          </w:tcPr>
          <w:p w:rsidR="00525099" w:rsidRPr="00066130" w:rsidRDefault="00525099" w:rsidP="00525099">
            <w:pPr>
              <w:pStyle w:val="6-"/>
              <w:spacing w:before="8" w:after="4"/>
              <w:ind w:right="85"/>
              <w:rPr>
                <w:lang w:val="en-US"/>
              </w:rPr>
            </w:pPr>
            <w:r>
              <w:rPr>
                <w:lang w:val="en-US"/>
              </w:rPr>
              <w:t>151</w:t>
            </w:r>
          </w:p>
        </w:tc>
      </w:tr>
      <w:tr w:rsidR="00525099" w:rsidTr="00525099">
        <w:trPr>
          <w:cantSplit/>
        </w:trPr>
        <w:tc>
          <w:tcPr>
            <w:tcW w:w="2556" w:type="dxa"/>
            <w:tcBorders>
              <w:top w:val="nil"/>
              <w:left w:val="nil"/>
              <w:bottom w:val="single" w:sz="4" w:space="0" w:color="auto"/>
              <w:right w:val="single" w:sz="4" w:space="0" w:color="auto"/>
            </w:tcBorders>
            <w:vAlign w:val="bottom"/>
          </w:tcPr>
          <w:p w:rsidR="00525099" w:rsidRDefault="00525099" w:rsidP="00525099">
            <w:pPr>
              <w:pStyle w:val="6-1"/>
              <w:spacing w:before="8" w:after="4"/>
              <w:rPr>
                <w:vertAlign w:val="superscript"/>
              </w:rPr>
            </w:pPr>
            <w:r>
              <w:t xml:space="preserve">Водка </w:t>
            </w:r>
            <w:r>
              <w:rPr>
                <w:vertAlign w:val="superscript"/>
              </w:rPr>
              <w:t>2)</w:t>
            </w:r>
            <w:r>
              <w:t xml:space="preserve">, за л </w:t>
            </w:r>
          </w:p>
        </w:tc>
        <w:tc>
          <w:tcPr>
            <w:tcW w:w="414"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8" w:after="4"/>
              <w:ind w:right="85"/>
            </w:pPr>
            <w:r>
              <w:t>600</w:t>
            </w:r>
          </w:p>
        </w:tc>
        <w:tc>
          <w:tcPr>
            <w:tcW w:w="428"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8" w:after="4"/>
              <w:ind w:right="85"/>
            </w:pPr>
            <w:r>
              <w:t>616</w:t>
            </w:r>
          </w:p>
        </w:tc>
        <w:tc>
          <w:tcPr>
            <w:tcW w:w="428"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8" w:after="4"/>
              <w:ind w:right="85"/>
            </w:pPr>
            <w:r>
              <w:t>601</w:t>
            </w:r>
          </w:p>
        </w:tc>
        <w:tc>
          <w:tcPr>
            <w:tcW w:w="428"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8" w:after="4"/>
              <w:ind w:right="85"/>
            </w:pPr>
            <w:r>
              <w:t>658</w:t>
            </w:r>
          </w:p>
        </w:tc>
        <w:tc>
          <w:tcPr>
            <w:tcW w:w="428" w:type="dxa"/>
            <w:tcBorders>
              <w:top w:val="nil"/>
              <w:left w:val="single" w:sz="4" w:space="0" w:color="auto"/>
              <w:bottom w:val="single" w:sz="4" w:space="0" w:color="auto"/>
              <w:right w:val="nil"/>
            </w:tcBorders>
            <w:vAlign w:val="bottom"/>
          </w:tcPr>
          <w:p w:rsidR="00525099" w:rsidRPr="00066130" w:rsidRDefault="00525099" w:rsidP="00525099">
            <w:pPr>
              <w:pStyle w:val="6-"/>
              <w:spacing w:before="8" w:after="4"/>
              <w:ind w:right="85"/>
              <w:rPr>
                <w:lang w:val="en-US"/>
              </w:rPr>
            </w:pPr>
            <w:r>
              <w:rPr>
                <w:lang w:val="en-US"/>
              </w:rPr>
              <w:t>664</w:t>
            </w:r>
          </w:p>
        </w:tc>
      </w:tr>
    </w:tbl>
    <w:p w:rsidR="00525099" w:rsidRDefault="00525099" w:rsidP="0070187A">
      <w:pPr>
        <w:pStyle w:val="8"/>
        <w:spacing w:before="20"/>
      </w:pPr>
      <w:r>
        <w:rPr>
          <w:vertAlign w:val="superscript"/>
        </w:rPr>
        <w:t xml:space="preserve">1) </w:t>
      </w:r>
      <w:r>
        <w:t>До 2021 г. - х</w:t>
      </w:r>
      <w:r w:rsidRPr="00535BC8">
        <w:t>леб и булочные изделия из пшеничной муки высшего сорта</w:t>
      </w:r>
      <w:r>
        <w:t>.</w:t>
      </w:r>
      <w:r w:rsidRPr="00535BC8">
        <w:t xml:space="preserve"> </w:t>
      </w:r>
    </w:p>
    <w:p w:rsidR="00525099" w:rsidRPr="00445B52" w:rsidRDefault="00525099" w:rsidP="0070187A">
      <w:pPr>
        <w:pStyle w:val="11"/>
        <w:spacing w:before="20"/>
        <w:ind w:firstLine="0"/>
        <w:rPr>
          <w:rStyle w:val="80"/>
        </w:rPr>
      </w:pPr>
      <w:r w:rsidRPr="00445B52">
        <w:rPr>
          <w:rFonts w:ascii="Times New Roman" w:hAnsi="Times New Roman"/>
          <w:i/>
          <w:vertAlign w:val="superscript"/>
        </w:rPr>
        <w:t>2)</w:t>
      </w:r>
      <w:r>
        <w:rPr>
          <w:vertAlign w:val="superscript"/>
        </w:rPr>
        <w:t xml:space="preserve"> </w:t>
      </w:r>
      <w:r w:rsidRPr="00445B52">
        <w:rPr>
          <w:rStyle w:val="80"/>
        </w:rPr>
        <w:t xml:space="preserve">До 2023 г. </w:t>
      </w:r>
      <w:r w:rsidR="0070187A">
        <w:rPr>
          <w:rStyle w:val="80"/>
        </w:rPr>
        <w:t>-</w:t>
      </w:r>
      <w:r w:rsidRPr="00445B52">
        <w:rPr>
          <w:rStyle w:val="80"/>
        </w:rPr>
        <w:t xml:space="preserve"> водка крепостью 40 % </w:t>
      </w:r>
      <w:proofErr w:type="spellStart"/>
      <w:r w:rsidRPr="00445B52">
        <w:rPr>
          <w:rStyle w:val="80"/>
        </w:rPr>
        <w:t>об.спирта</w:t>
      </w:r>
      <w:proofErr w:type="spellEnd"/>
      <w:r>
        <w:rPr>
          <w:rStyle w:val="80"/>
        </w:rPr>
        <w:t xml:space="preserve"> </w:t>
      </w:r>
      <w:r w:rsidRPr="00445B52">
        <w:rPr>
          <w:rStyle w:val="80"/>
        </w:rPr>
        <w:t>и выше</w:t>
      </w:r>
      <w:r>
        <w:rPr>
          <w:rStyle w:val="80"/>
        </w:rPr>
        <w:t>.</w:t>
      </w:r>
    </w:p>
    <w:p w:rsidR="00525099" w:rsidRPr="00525099" w:rsidRDefault="00525099" w:rsidP="00525099">
      <w:pPr>
        <w:pStyle w:val="11"/>
        <w:spacing w:before="0"/>
        <w:rPr>
          <w:sz w:val="2"/>
          <w:szCs w:val="2"/>
        </w:rPr>
      </w:pPr>
      <w:r w:rsidRPr="00525099">
        <w:rPr>
          <w:sz w:val="2"/>
          <w:szCs w:val="2"/>
        </w:rPr>
        <w:br w:type="page"/>
      </w:r>
    </w:p>
    <w:tbl>
      <w:tblPr>
        <w:tblW w:w="4682" w:type="dxa"/>
        <w:tblInd w:w="-4"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272"/>
        <w:gridCol w:w="482"/>
        <w:gridCol w:w="482"/>
        <w:gridCol w:w="482"/>
        <w:gridCol w:w="482"/>
        <w:gridCol w:w="482"/>
      </w:tblGrid>
      <w:tr w:rsidR="00525099" w:rsidTr="00525099">
        <w:trPr>
          <w:cantSplit/>
          <w:tblHeader/>
        </w:trPr>
        <w:tc>
          <w:tcPr>
            <w:tcW w:w="4682" w:type="dxa"/>
            <w:gridSpan w:val="6"/>
            <w:tcBorders>
              <w:top w:val="nil"/>
              <w:left w:val="nil"/>
              <w:bottom w:val="single" w:sz="4" w:space="0" w:color="auto"/>
              <w:right w:val="nil"/>
            </w:tcBorders>
          </w:tcPr>
          <w:p w:rsidR="00525099" w:rsidRDefault="00525099" w:rsidP="00525099">
            <w:pPr>
              <w:pStyle w:val="43"/>
              <w:spacing w:before="0"/>
            </w:pPr>
            <w:r>
              <w:lastRenderedPageBreak/>
              <w:br w:type="page"/>
            </w:r>
            <w:bookmarkStart w:id="827" w:name="_Toc483905956"/>
            <w:bookmarkStart w:id="828" w:name="_Toc9005336"/>
            <w:bookmarkStart w:id="829" w:name="_Toc104386763"/>
            <w:bookmarkStart w:id="830" w:name="_Toc167202332"/>
            <w:r>
              <w:t>Средние потребительские цены</w:t>
            </w:r>
            <w:r>
              <w:br/>
              <w:t>на отдельные виды непродовольственных товаров</w:t>
            </w:r>
            <w:bookmarkEnd w:id="827"/>
            <w:bookmarkEnd w:id="828"/>
            <w:bookmarkEnd w:id="829"/>
            <w:bookmarkEnd w:id="830"/>
            <w:r>
              <w:t xml:space="preserve"> </w:t>
            </w:r>
          </w:p>
          <w:p w:rsidR="00525099" w:rsidRDefault="00525099" w:rsidP="00525099">
            <w:pPr>
              <w:pStyle w:val="41"/>
            </w:pPr>
            <w:r>
              <w:t>На конец года; рублей за штуку</w:t>
            </w:r>
          </w:p>
        </w:tc>
      </w:tr>
      <w:tr w:rsidR="00525099" w:rsidTr="00525099">
        <w:trPr>
          <w:cantSplit/>
          <w:tblHeader/>
        </w:trPr>
        <w:tc>
          <w:tcPr>
            <w:tcW w:w="2272" w:type="dxa"/>
            <w:tcBorders>
              <w:top w:val="single" w:sz="4" w:space="0" w:color="auto"/>
              <w:left w:val="nil"/>
              <w:bottom w:val="single" w:sz="4" w:space="0" w:color="auto"/>
              <w:right w:val="single" w:sz="4" w:space="0" w:color="auto"/>
            </w:tcBorders>
            <w:vAlign w:val="center"/>
          </w:tcPr>
          <w:p w:rsidR="00525099" w:rsidRDefault="00525099" w:rsidP="00525099">
            <w:pPr>
              <w:pStyle w:val="5-"/>
              <w:spacing w:before="20" w:after="20"/>
              <w:ind w:right="0"/>
            </w:pPr>
          </w:p>
        </w:tc>
        <w:tc>
          <w:tcPr>
            <w:tcW w:w="482" w:type="dxa"/>
            <w:tcBorders>
              <w:top w:val="single" w:sz="4" w:space="0" w:color="auto"/>
              <w:left w:val="single" w:sz="4" w:space="0" w:color="auto"/>
              <w:bottom w:val="single" w:sz="4" w:space="0" w:color="auto"/>
              <w:right w:val="single" w:sz="4" w:space="0" w:color="auto"/>
            </w:tcBorders>
          </w:tcPr>
          <w:p w:rsidR="00525099" w:rsidRPr="00535BC8" w:rsidRDefault="00525099" w:rsidP="00525099">
            <w:pPr>
              <w:pStyle w:val="5-"/>
              <w:spacing w:before="20" w:after="20"/>
              <w:ind w:right="0"/>
            </w:pPr>
            <w:r w:rsidRPr="00535BC8">
              <w:t>2019</w:t>
            </w:r>
          </w:p>
        </w:tc>
        <w:tc>
          <w:tcPr>
            <w:tcW w:w="482"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20" w:after="20"/>
              <w:ind w:right="0"/>
            </w:pPr>
            <w:r>
              <w:t>2020</w:t>
            </w:r>
          </w:p>
        </w:tc>
        <w:tc>
          <w:tcPr>
            <w:tcW w:w="482"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20" w:after="20"/>
              <w:ind w:right="0"/>
            </w:pPr>
            <w:r>
              <w:t>2021</w:t>
            </w:r>
          </w:p>
        </w:tc>
        <w:tc>
          <w:tcPr>
            <w:tcW w:w="482"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20" w:after="20"/>
              <w:ind w:right="0"/>
            </w:pPr>
            <w:r>
              <w:t>2022</w:t>
            </w:r>
          </w:p>
        </w:tc>
        <w:tc>
          <w:tcPr>
            <w:tcW w:w="482" w:type="dxa"/>
            <w:tcBorders>
              <w:top w:val="single" w:sz="4" w:space="0" w:color="auto"/>
              <w:left w:val="single" w:sz="4" w:space="0" w:color="auto"/>
              <w:bottom w:val="single" w:sz="4" w:space="0" w:color="auto"/>
              <w:right w:val="nil"/>
            </w:tcBorders>
          </w:tcPr>
          <w:p w:rsidR="00525099" w:rsidRPr="005A257C" w:rsidRDefault="00525099" w:rsidP="00525099">
            <w:pPr>
              <w:pStyle w:val="5-"/>
              <w:spacing w:before="20" w:after="20"/>
              <w:ind w:right="0"/>
              <w:rPr>
                <w:lang w:val="en-US"/>
              </w:rPr>
            </w:pPr>
            <w:r>
              <w:rPr>
                <w:lang w:val="en-US"/>
              </w:rPr>
              <w:t>2023</w:t>
            </w:r>
          </w:p>
        </w:tc>
      </w:tr>
      <w:tr w:rsidR="00525099" w:rsidTr="00525099">
        <w:trPr>
          <w:cantSplit/>
        </w:trPr>
        <w:tc>
          <w:tcPr>
            <w:tcW w:w="2272" w:type="dxa"/>
            <w:tcBorders>
              <w:top w:val="single" w:sz="4" w:space="0" w:color="auto"/>
              <w:left w:val="nil"/>
              <w:bottom w:val="nil"/>
              <w:right w:val="single" w:sz="4" w:space="0" w:color="auto"/>
            </w:tcBorders>
            <w:vAlign w:val="bottom"/>
          </w:tcPr>
          <w:p w:rsidR="00525099" w:rsidRDefault="00525099" w:rsidP="00525099">
            <w:pPr>
              <w:pStyle w:val="6-1"/>
              <w:spacing w:before="10" w:after="8"/>
              <w:rPr>
                <w:vertAlign w:val="superscript"/>
              </w:rPr>
            </w:pPr>
            <w:r>
              <w:t>Пальто женское демисезонное из шерстяных или</w:t>
            </w:r>
            <w:r>
              <w:br/>
              <w:t xml:space="preserve">полушерстяных тканей </w:t>
            </w:r>
          </w:p>
        </w:tc>
        <w:tc>
          <w:tcPr>
            <w:tcW w:w="482"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10" w:after="8"/>
            </w:pPr>
            <w:r>
              <w:t>10953</w:t>
            </w:r>
          </w:p>
        </w:tc>
        <w:tc>
          <w:tcPr>
            <w:tcW w:w="482"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10" w:after="8"/>
            </w:pPr>
            <w:r>
              <w:t>12597</w:t>
            </w:r>
          </w:p>
        </w:tc>
        <w:tc>
          <w:tcPr>
            <w:tcW w:w="482"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10" w:after="8"/>
            </w:pPr>
            <w:r>
              <w:t>13334</w:t>
            </w:r>
          </w:p>
        </w:tc>
        <w:tc>
          <w:tcPr>
            <w:tcW w:w="482"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10" w:after="8"/>
            </w:pPr>
            <w:r>
              <w:t>13308</w:t>
            </w:r>
          </w:p>
        </w:tc>
        <w:tc>
          <w:tcPr>
            <w:tcW w:w="482" w:type="dxa"/>
            <w:tcBorders>
              <w:top w:val="single" w:sz="4" w:space="0" w:color="auto"/>
              <w:left w:val="single" w:sz="4" w:space="0" w:color="auto"/>
              <w:bottom w:val="nil"/>
              <w:right w:val="nil"/>
            </w:tcBorders>
            <w:vAlign w:val="bottom"/>
          </w:tcPr>
          <w:p w:rsidR="00525099" w:rsidRPr="00452064" w:rsidRDefault="00525099" w:rsidP="00525099">
            <w:pPr>
              <w:pStyle w:val="6-"/>
              <w:spacing w:before="10" w:after="8"/>
            </w:pPr>
            <w:r>
              <w:t>13339</w:t>
            </w:r>
          </w:p>
        </w:tc>
      </w:tr>
      <w:tr w:rsidR="00525099" w:rsidTr="00525099">
        <w:trPr>
          <w:cantSplit/>
        </w:trPr>
        <w:tc>
          <w:tcPr>
            <w:tcW w:w="2272" w:type="dxa"/>
            <w:tcBorders>
              <w:top w:val="nil"/>
              <w:left w:val="nil"/>
              <w:bottom w:val="nil"/>
              <w:right w:val="single" w:sz="4" w:space="0" w:color="auto"/>
            </w:tcBorders>
            <w:vAlign w:val="bottom"/>
          </w:tcPr>
          <w:p w:rsidR="00525099" w:rsidRDefault="00525099" w:rsidP="00525099">
            <w:pPr>
              <w:pStyle w:val="6-1"/>
              <w:spacing w:before="10" w:after="8"/>
            </w:pPr>
            <w:r>
              <w:t xml:space="preserve">Костюм-двойка мужской </w:t>
            </w:r>
            <w:r>
              <w:br/>
            </w:r>
            <w:r>
              <w:rPr>
                <w:spacing w:val="-2"/>
              </w:rPr>
              <w:t>из шерстяных, полушерстяных</w:t>
            </w:r>
            <w:r>
              <w:rPr>
                <w:spacing w:val="-2"/>
              </w:rPr>
              <w:br/>
            </w:r>
            <w:r>
              <w:t xml:space="preserve">или смесовых тканей </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9147</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9608</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10834</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12811</w:t>
            </w:r>
          </w:p>
        </w:tc>
        <w:tc>
          <w:tcPr>
            <w:tcW w:w="482" w:type="dxa"/>
            <w:tcBorders>
              <w:top w:val="nil"/>
              <w:left w:val="single" w:sz="4" w:space="0" w:color="auto"/>
              <w:bottom w:val="nil"/>
              <w:right w:val="nil"/>
            </w:tcBorders>
            <w:vAlign w:val="bottom"/>
          </w:tcPr>
          <w:p w:rsidR="00525099" w:rsidRPr="00587E75" w:rsidRDefault="00525099" w:rsidP="00525099">
            <w:pPr>
              <w:pStyle w:val="6-"/>
              <w:spacing w:before="10" w:after="8"/>
              <w:rPr>
                <w:lang w:val="en-US"/>
              </w:rPr>
            </w:pPr>
            <w:r>
              <w:rPr>
                <w:lang w:val="en-US"/>
              </w:rPr>
              <w:t>13565</w:t>
            </w:r>
          </w:p>
        </w:tc>
      </w:tr>
      <w:tr w:rsidR="00525099" w:rsidTr="00525099">
        <w:trPr>
          <w:cantSplit/>
        </w:trPr>
        <w:tc>
          <w:tcPr>
            <w:tcW w:w="2272" w:type="dxa"/>
            <w:tcBorders>
              <w:top w:val="nil"/>
              <w:left w:val="nil"/>
              <w:bottom w:val="nil"/>
              <w:right w:val="single" w:sz="4" w:space="0" w:color="auto"/>
            </w:tcBorders>
            <w:vAlign w:val="bottom"/>
          </w:tcPr>
          <w:p w:rsidR="00525099" w:rsidRDefault="00525099" w:rsidP="00525099">
            <w:pPr>
              <w:pStyle w:val="6-1"/>
              <w:spacing w:before="10" w:after="8"/>
            </w:pPr>
            <w:r>
              <w:t xml:space="preserve">Сорочка верхняя мужская </w:t>
            </w:r>
            <w:r>
              <w:br/>
              <w:t xml:space="preserve">из хлопчатобумажных </w:t>
            </w:r>
            <w:r>
              <w:br/>
              <w:t>или смесовых тканей</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1494</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1526</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1648</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2000</w:t>
            </w:r>
          </w:p>
        </w:tc>
        <w:tc>
          <w:tcPr>
            <w:tcW w:w="482" w:type="dxa"/>
            <w:tcBorders>
              <w:top w:val="nil"/>
              <w:left w:val="single" w:sz="4" w:space="0" w:color="auto"/>
              <w:bottom w:val="nil"/>
              <w:right w:val="nil"/>
            </w:tcBorders>
            <w:vAlign w:val="bottom"/>
          </w:tcPr>
          <w:p w:rsidR="00525099" w:rsidRPr="00587E75" w:rsidRDefault="00525099" w:rsidP="00525099">
            <w:pPr>
              <w:pStyle w:val="6-"/>
              <w:spacing w:before="10" w:after="8"/>
              <w:rPr>
                <w:lang w:val="en-US"/>
              </w:rPr>
            </w:pPr>
            <w:r>
              <w:rPr>
                <w:lang w:val="en-US"/>
              </w:rPr>
              <w:t>2154</w:t>
            </w:r>
          </w:p>
        </w:tc>
      </w:tr>
      <w:tr w:rsidR="00525099" w:rsidTr="00525099">
        <w:trPr>
          <w:cantSplit/>
        </w:trPr>
        <w:tc>
          <w:tcPr>
            <w:tcW w:w="2272" w:type="dxa"/>
            <w:tcBorders>
              <w:top w:val="nil"/>
              <w:left w:val="nil"/>
              <w:bottom w:val="nil"/>
              <w:right w:val="single" w:sz="4" w:space="0" w:color="auto"/>
            </w:tcBorders>
            <w:vAlign w:val="bottom"/>
          </w:tcPr>
          <w:p w:rsidR="00525099" w:rsidRDefault="00525099" w:rsidP="00525099">
            <w:pPr>
              <w:pStyle w:val="6-1"/>
              <w:spacing w:before="10" w:after="8"/>
            </w:pPr>
            <w:r>
              <w:t xml:space="preserve">Блузка женская </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2539</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2541</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2513</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2767</w:t>
            </w:r>
          </w:p>
        </w:tc>
        <w:tc>
          <w:tcPr>
            <w:tcW w:w="482" w:type="dxa"/>
            <w:tcBorders>
              <w:top w:val="nil"/>
              <w:left w:val="single" w:sz="4" w:space="0" w:color="auto"/>
              <w:bottom w:val="nil"/>
              <w:right w:val="nil"/>
            </w:tcBorders>
            <w:vAlign w:val="bottom"/>
          </w:tcPr>
          <w:p w:rsidR="00525099" w:rsidRPr="00587E75" w:rsidRDefault="00525099" w:rsidP="00525099">
            <w:pPr>
              <w:pStyle w:val="6-"/>
              <w:spacing w:before="10" w:after="8"/>
              <w:rPr>
                <w:lang w:val="en-US"/>
              </w:rPr>
            </w:pPr>
            <w:r>
              <w:rPr>
                <w:lang w:val="en-US"/>
              </w:rPr>
              <w:t>2800</w:t>
            </w:r>
          </w:p>
        </w:tc>
      </w:tr>
      <w:tr w:rsidR="00525099" w:rsidTr="00525099">
        <w:trPr>
          <w:cantSplit/>
        </w:trPr>
        <w:tc>
          <w:tcPr>
            <w:tcW w:w="2272" w:type="dxa"/>
            <w:tcBorders>
              <w:top w:val="nil"/>
              <w:left w:val="nil"/>
              <w:bottom w:val="nil"/>
              <w:right w:val="single" w:sz="4" w:space="0" w:color="auto"/>
            </w:tcBorders>
            <w:vAlign w:val="bottom"/>
          </w:tcPr>
          <w:p w:rsidR="00525099" w:rsidRDefault="00525099" w:rsidP="00525099">
            <w:pPr>
              <w:pStyle w:val="6-1"/>
              <w:spacing w:before="10" w:after="8"/>
            </w:pPr>
            <w:r>
              <w:t xml:space="preserve">Комплект постельного </w:t>
            </w:r>
            <w:r>
              <w:br/>
              <w:t xml:space="preserve">белья 1,5-спальный </w:t>
            </w:r>
            <w:r>
              <w:br/>
              <w:t xml:space="preserve">из хлопчатобумажной ткани, </w:t>
            </w:r>
            <w:r>
              <w:br/>
              <w:t>за комплект</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1705</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1818</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2102</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2542</w:t>
            </w:r>
          </w:p>
        </w:tc>
        <w:tc>
          <w:tcPr>
            <w:tcW w:w="482" w:type="dxa"/>
            <w:tcBorders>
              <w:top w:val="nil"/>
              <w:left w:val="single" w:sz="4" w:space="0" w:color="auto"/>
              <w:bottom w:val="nil"/>
              <w:right w:val="nil"/>
            </w:tcBorders>
            <w:vAlign w:val="bottom"/>
          </w:tcPr>
          <w:p w:rsidR="00525099" w:rsidRPr="00587E75" w:rsidRDefault="00525099" w:rsidP="00525099">
            <w:pPr>
              <w:pStyle w:val="6-"/>
              <w:spacing w:before="10" w:after="8"/>
              <w:rPr>
                <w:lang w:val="en-US"/>
              </w:rPr>
            </w:pPr>
            <w:r>
              <w:rPr>
                <w:lang w:val="en-US"/>
              </w:rPr>
              <w:t>2609</w:t>
            </w:r>
          </w:p>
        </w:tc>
      </w:tr>
      <w:tr w:rsidR="00525099" w:rsidTr="00525099">
        <w:trPr>
          <w:cantSplit/>
        </w:trPr>
        <w:tc>
          <w:tcPr>
            <w:tcW w:w="2272" w:type="dxa"/>
            <w:tcBorders>
              <w:top w:val="nil"/>
              <w:left w:val="nil"/>
              <w:bottom w:val="nil"/>
              <w:right w:val="single" w:sz="4" w:space="0" w:color="auto"/>
            </w:tcBorders>
            <w:vAlign w:val="bottom"/>
          </w:tcPr>
          <w:p w:rsidR="00525099" w:rsidRDefault="00525099" w:rsidP="00525099">
            <w:pPr>
              <w:pStyle w:val="6-1"/>
              <w:spacing w:before="10" w:after="8"/>
            </w:pPr>
            <w:r>
              <w:t xml:space="preserve">Полуботинки, туфли мужские </w:t>
            </w:r>
            <w:r>
              <w:br/>
              <w:t xml:space="preserve">с верхом из натуральной </w:t>
            </w:r>
            <w:r>
              <w:br/>
              <w:t>кожи, за пару</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4615</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4725</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4871</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5462</w:t>
            </w:r>
          </w:p>
        </w:tc>
        <w:tc>
          <w:tcPr>
            <w:tcW w:w="482" w:type="dxa"/>
            <w:tcBorders>
              <w:top w:val="nil"/>
              <w:left w:val="single" w:sz="4" w:space="0" w:color="auto"/>
              <w:bottom w:val="nil"/>
              <w:right w:val="nil"/>
            </w:tcBorders>
            <w:vAlign w:val="bottom"/>
          </w:tcPr>
          <w:p w:rsidR="00525099" w:rsidRPr="00587E75" w:rsidRDefault="00525099" w:rsidP="00525099">
            <w:pPr>
              <w:pStyle w:val="6-"/>
              <w:spacing w:before="10" w:after="8"/>
              <w:rPr>
                <w:lang w:val="en-US"/>
              </w:rPr>
            </w:pPr>
            <w:r>
              <w:rPr>
                <w:lang w:val="en-US"/>
              </w:rPr>
              <w:t>5739</w:t>
            </w:r>
          </w:p>
        </w:tc>
      </w:tr>
      <w:tr w:rsidR="00525099" w:rsidTr="00525099">
        <w:trPr>
          <w:cantSplit/>
        </w:trPr>
        <w:tc>
          <w:tcPr>
            <w:tcW w:w="2272" w:type="dxa"/>
            <w:tcBorders>
              <w:top w:val="nil"/>
              <w:left w:val="nil"/>
              <w:bottom w:val="nil"/>
              <w:right w:val="single" w:sz="4" w:space="0" w:color="auto"/>
            </w:tcBorders>
            <w:vAlign w:val="bottom"/>
          </w:tcPr>
          <w:p w:rsidR="00525099" w:rsidRDefault="00525099" w:rsidP="00525099">
            <w:pPr>
              <w:pStyle w:val="6-1"/>
              <w:spacing w:before="10" w:after="8"/>
            </w:pPr>
            <w:r>
              <w:t xml:space="preserve">Сапоги женские зимние </w:t>
            </w:r>
            <w:r>
              <w:br/>
              <w:t xml:space="preserve">с верхом из натуральной </w:t>
            </w:r>
            <w:r>
              <w:br/>
              <w:t>кожи, за пару</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8983</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9361</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9607</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10395</w:t>
            </w:r>
          </w:p>
        </w:tc>
        <w:tc>
          <w:tcPr>
            <w:tcW w:w="482" w:type="dxa"/>
            <w:tcBorders>
              <w:top w:val="nil"/>
              <w:left w:val="single" w:sz="4" w:space="0" w:color="auto"/>
              <w:bottom w:val="nil"/>
              <w:right w:val="nil"/>
            </w:tcBorders>
            <w:vAlign w:val="bottom"/>
          </w:tcPr>
          <w:p w:rsidR="00525099" w:rsidRPr="00587E75" w:rsidRDefault="00525099" w:rsidP="00525099">
            <w:pPr>
              <w:pStyle w:val="6-"/>
              <w:spacing w:before="10" w:after="8"/>
              <w:rPr>
                <w:lang w:val="en-US"/>
              </w:rPr>
            </w:pPr>
            <w:r>
              <w:rPr>
                <w:lang w:val="en-US"/>
              </w:rPr>
              <w:t>10034</w:t>
            </w:r>
          </w:p>
        </w:tc>
      </w:tr>
      <w:tr w:rsidR="00525099" w:rsidTr="00525099">
        <w:trPr>
          <w:cantSplit/>
        </w:trPr>
        <w:tc>
          <w:tcPr>
            <w:tcW w:w="2272" w:type="dxa"/>
            <w:tcBorders>
              <w:top w:val="nil"/>
              <w:left w:val="nil"/>
              <w:bottom w:val="nil"/>
              <w:right w:val="single" w:sz="4" w:space="0" w:color="auto"/>
            </w:tcBorders>
            <w:vAlign w:val="bottom"/>
          </w:tcPr>
          <w:p w:rsidR="00525099" w:rsidRDefault="00525099" w:rsidP="00525099">
            <w:pPr>
              <w:pStyle w:val="6-1"/>
              <w:spacing w:before="10" w:after="8"/>
            </w:pPr>
            <w:r>
              <w:t>Порошок стиральный, за кг</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173</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187</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169</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216</w:t>
            </w:r>
          </w:p>
        </w:tc>
        <w:tc>
          <w:tcPr>
            <w:tcW w:w="482" w:type="dxa"/>
            <w:tcBorders>
              <w:top w:val="nil"/>
              <w:left w:val="single" w:sz="4" w:space="0" w:color="auto"/>
              <w:bottom w:val="nil"/>
              <w:right w:val="nil"/>
            </w:tcBorders>
            <w:vAlign w:val="bottom"/>
          </w:tcPr>
          <w:p w:rsidR="00525099" w:rsidRPr="005661D1" w:rsidRDefault="00525099" w:rsidP="00525099">
            <w:pPr>
              <w:pStyle w:val="6-"/>
              <w:spacing w:before="10" w:after="8"/>
              <w:rPr>
                <w:lang w:val="en-US"/>
              </w:rPr>
            </w:pPr>
            <w:r>
              <w:rPr>
                <w:lang w:val="en-US"/>
              </w:rPr>
              <w:t>204</w:t>
            </w:r>
          </w:p>
        </w:tc>
      </w:tr>
      <w:tr w:rsidR="00525099" w:rsidTr="00525099">
        <w:trPr>
          <w:cantSplit/>
        </w:trPr>
        <w:tc>
          <w:tcPr>
            <w:tcW w:w="2272" w:type="dxa"/>
            <w:tcBorders>
              <w:top w:val="nil"/>
              <w:left w:val="nil"/>
              <w:bottom w:val="nil"/>
              <w:right w:val="single" w:sz="4" w:space="0" w:color="auto"/>
            </w:tcBorders>
            <w:vAlign w:val="bottom"/>
          </w:tcPr>
          <w:p w:rsidR="00525099" w:rsidRDefault="00525099" w:rsidP="00525099">
            <w:pPr>
              <w:pStyle w:val="6-1"/>
              <w:spacing w:before="10" w:after="8"/>
            </w:pPr>
            <w:r>
              <w:t>Мыло туалетное, за 100 г</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43</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45</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47</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66</w:t>
            </w:r>
          </w:p>
        </w:tc>
        <w:tc>
          <w:tcPr>
            <w:tcW w:w="482" w:type="dxa"/>
            <w:tcBorders>
              <w:top w:val="nil"/>
              <w:left w:val="single" w:sz="4" w:space="0" w:color="auto"/>
              <w:bottom w:val="nil"/>
              <w:right w:val="nil"/>
            </w:tcBorders>
            <w:vAlign w:val="bottom"/>
          </w:tcPr>
          <w:p w:rsidR="00525099" w:rsidRPr="005661D1" w:rsidRDefault="00525099" w:rsidP="00525099">
            <w:pPr>
              <w:pStyle w:val="6-"/>
              <w:spacing w:before="10" w:after="8"/>
              <w:rPr>
                <w:lang w:val="en-US"/>
              </w:rPr>
            </w:pPr>
            <w:r>
              <w:rPr>
                <w:lang w:val="en-US"/>
              </w:rPr>
              <w:t>67</w:t>
            </w:r>
          </w:p>
        </w:tc>
      </w:tr>
      <w:tr w:rsidR="00525099" w:rsidTr="00525099">
        <w:trPr>
          <w:cantSplit/>
        </w:trPr>
        <w:tc>
          <w:tcPr>
            <w:tcW w:w="2272" w:type="dxa"/>
            <w:tcBorders>
              <w:top w:val="nil"/>
              <w:left w:val="nil"/>
              <w:bottom w:val="nil"/>
              <w:right w:val="single" w:sz="4" w:space="0" w:color="auto"/>
            </w:tcBorders>
            <w:vAlign w:val="bottom"/>
          </w:tcPr>
          <w:p w:rsidR="00525099" w:rsidRDefault="00525099" w:rsidP="00525099">
            <w:pPr>
              <w:pStyle w:val="6-1"/>
              <w:spacing w:before="10" w:after="8"/>
            </w:pPr>
            <w:r>
              <w:t>Паста зубная, за 100 г (100 мл)</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94</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100</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98</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152</w:t>
            </w:r>
          </w:p>
        </w:tc>
        <w:tc>
          <w:tcPr>
            <w:tcW w:w="482" w:type="dxa"/>
            <w:tcBorders>
              <w:top w:val="nil"/>
              <w:left w:val="single" w:sz="4" w:space="0" w:color="auto"/>
              <w:bottom w:val="nil"/>
              <w:right w:val="nil"/>
            </w:tcBorders>
            <w:vAlign w:val="bottom"/>
          </w:tcPr>
          <w:p w:rsidR="00525099" w:rsidRPr="005661D1" w:rsidRDefault="00525099" w:rsidP="00525099">
            <w:pPr>
              <w:pStyle w:val="6-"/>
              <w:spacing w:before="10" w:after="8"/>
              <w:rPr>
                <w:lang w:val="en-US"/>
              </w:rPr>
            </w:pPr>
            <w:r>
              <w:rPr>
                <w:lang w:val="en-US"/>
              </w:rPr>
              <w:t>156</w:t>
            </w:r>
          </w:p>
        </w:tc>
      </w:tr>
      <w:tr w:rsidR="00525099" w:rsidTr="00525099">
        <w:trPr>
          <w:cantSplit/>
        </w:trPr>
        <w:tc>
          <w:tcPr>
            <w:tcW w:w="2272" w:type="dxa"/>
            <w:tcBorders>
              <w:top w:val="nil"/>
              <w:left w:val="nil"/>
              <w:bottom w:val="nil"/>
              <w:right w:val="single" w:sz="4" w:space="0" w:color="auto"/>
            </w:tcBorders>
            <w:vAlign w:val="bottom"/>
          </w:tcPr>
          <w:p w:rsidR="00525099" w:rsidRDefault="00525099" w:rsidP="00525099">
            <w:pPr>
              <w:pStyle w:val="6-1"/>
              <w:spacing w:before="10" w:after="8"/>
            </w:pPr>
            <w:r>
              <w:t>Шампунь, 250 мл</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150</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161</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148</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209</w:t>
            </w:r>
          </w:p>
        </w:tc>
        <w:tc>
          <w:tcPr>
            <w:tcW w:w="482" w:type="dxa"/>
            <w:tcBorders>
              <w:top w:val="nil"/>
              <w:left w:val="single" w:sz="4" w:space="0" w:color="auto"/>
              <w:bottom w:val="nil"/>
              <w:right w:val="nil"/>
            </w:tcBorders>
            <w:vAlign w:val="bottom"/>
          </w:tcPr>
          <w:p w:rsidR="00525099" w:rsidRPr="005661D1" w:rsidRDefault="00525099" w:rsidP="00525099">
            <w:pPr>
              <w:pStyle w:val="6-"/>
              <w:spacing w:before="10" w:after="8"/>
              <w:rPr>
                <w:lang w:val="en-US"/>
              </w:rPr>
            </w:pPr>
            <w:r>
              <w:rPr>
                <w:lang w:val="en-US"/>
              </w:rPr>
              <w:t>225</w:t>
            </w:r>
          </w:p>
        </w:tc>
      </w:tr>
      <w:tr w:rsidR="00525099" w:rsidTr="00525099">
        <w:trPr>
          <w:cantSplit/>
        </w:trPr>
        <w:tc>
          <w:tcPr>
            <w:tcW w:w="2272" w:type="dxa"/>
            <w:tcBorders>
              <w:top w:val="nil"/>
              <w:left w:val="nil"/>
              <w:bottom w:val="nil"/>
              <w:right w:val="single" w:sz="4" w:space="0" w:color="auto"/>
            </w:tcBorders>
            <w:vAlign w:val="bottom"/>
          </w:tcPr>
          <w:p w:rsidR="00525099" w:rsidRPr="00D81B96" w:rsidRDefault="00525099" w:rsidP="00525099">
            <w:pPr>
              <w:pStyle w:val="6-1"/>
              <w:spacing w:before="10" w:after="8"/>
            </w:pPr>
            <w:r w:rsidRPr="00D81B96">
              <w:t xml:space="preserve">Шкаф для платья и белья, </w:t>
            </w:r>
            <w:r>
              <w:br/>
            </w:r>
            <w:proofErr w:type="spellStart"/>
            <w:r>
              <w:t>тыс</w:t>
            </w:r>
            <w:proofErr w:type="spellEnd"/>
            <w:r>
              <w:t xml:space="preserve"> </w:t>
            </w:r>
            <w:proofErr w:type="spellStart"/>
            <w:r>
              <w:t>руб</w:t>
            </w:r>
            <w:proofErr w:type="spellEnd"/>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19,8</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21,4</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24,0</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27,3</w:t>
            </w:r>
          </w:p>
        </w:tc>
        <w:tc>
          <w:tcPr>
            <w:tcW w:w="482" w:type="dxa"/>
            <w:tcBorders>
              <w:top w:val="nil"/>
              <w:left w:val="single" w:sz="4" w:space="0" w:color="auto"/>
              <w:bottom w:val="nil"/>
              <w:right w:val="nil"/>
            </w:tcBorders>
            <w:vAlign w:val="bottom"/>
          </w:tcPr>
          <w:p w:rsidR="00525099" w:rsidRPr="00452064" w:rsidRDefault="00525099" w:rsidP="00525099">
            <w:pPr>
              <w:pStyle w:val="6-"/>
              <w:spacing w:before="10" w:after="8"/>
            </w:pPr>
            <w:r>
              <w:t>29,8</w:t>
            </w:r>
          </w:p>
        </w:tc>
      </w:tr>
      <w:tr w:rsidR="00525099" w:rsidTr="00525099">
        <w:trPr>
          <w:cantSplit/>
          <w:trHeight w:val="80"/>
        </w:trPr>
        <w:tc>
          <w:tcPr>
            <w:tcW w:w="2272" w:type="dxa"/>
            <w:tcBorders>
              <w:top w:val="nil"/>
              <w:left w:val="nil"/>
              <w:bottom w:val="nil"/>
              <w:right w:val="single" w:sz="4" w:space="0" w:color="auto"/>
            </w:tcBorders>
            <w:vAlign w:val="bottom"/>
          </w:tcPr>
          <w:p w:rsidR="00525099" w:rsidRDefault="00525099" w:rsidP="00525099">
            <w:pPr>
              <w:pStyle w:val="6-1"/>
              <w:spacing w:before="10" w:after="8"/>
            </w:pPr>
            <w:r>
              <w:t>Холодильник двухкамерный, емкостью 250-3</w:t>
            </w:r>
            <w:r w:rsidRPr="00671CFE">
              <w:t xml:space="preserve">60 </w:t>
            </w:r>
            <w:r>
              <w:t xml:space="preserve">л, </w:t>
            </w:r>
            <w:proofErr w:type="spellStart"/>
            <w:r>
              <w:t>тыс</w:t>
            </w:r>
            <w:proofErr w:type="spellEnd"/>
            <w:r>
              <w:t xml:space="preserve"> </w:t>
            </w:r>
            <w:proofErr w:type="spellStart"/>
            <w:r>
              <w:t>руб</w:t>
            </w:r>
            <w:proofErr w:type="spellEnd"/>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rPr>
                <w:szCs w:val="20"/>
              </w:rPr>
            </w:pPr>
            <w:r>
              <w:rPr>
                <w:szCs w:val="20"/>
              </w:rPr>
              <w:t>33,1</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rPr>
                <w:szCs w:val="20"/>
              </w:rPr>
            </w:pPr>
            <w:r>
              <w:rPr>
                <w:szCs w:val="20"/>
              </w:rPr>
              <w:t>37,5</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rPr>
                <w:szCs w:val="20"/>
              </w:rPr>
            </w:pPr>
            <w:r>
              <w:rPr>
                <w:szCs w:val="20"/>
              </w:rPr>
              <w:t>37,8</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rPr>
                <w:szCs w:val="20"/>
              </w:rPr>
            </w:pPr>
            <w:r>
              <w:rPr>
                <w:szCs w:val="20"/>
              </w:rPr>
              <w:t>41,5</w:t>
            </w:r>
          </w:p>
        </w:tc>
        <w:tc>
          <w:tcPr>
            <w:tcW w:w="482" w:type="dxa"/>
            <w:tcBorders>
              <w:top w:val="nil"/>
              <w:left w:val="single" w:sz="4" w:space="0" w:color="auto"/>
              <w:bottom w:val="nil"/>
              <w:right w:val="nil"/>
            </w:tcBorders>
            <w:vAlign w:val="bottom"/>
          </w:tcPr>
          <w:p w:rsidR="00525099" w:rsidRDefault="00525099" w:rsidP="00525099">
            <w:pPr>
              <w:pStyle w:val="6-"/>
              <w:spacing w:before="10" w:after="8"/>
              <w:rPr>
                <w:szCs w:val="20"/>
              </w:rPr>
            </w:pPr>
            <w:r>
              <w:rPr>
                <w:szCs w:val="20"/>
              </w:rPr>
              <w:t>44,9</w:t>
            </w:r>
          </w:p>
        </w:tc>
      </w:tr>
      <w:tr w:rsidR="00525099" w:rsidTr="00525099">
        <w:trPr>
          <w:cantSplit/>
          <w:trHeight w:val="80"/>
        </w:trPr>
        <w:tc>
          <w:tcPr>
            <w:tcW w:w="2272" w:type="dxa"/>
            <w:tcBorders>
              <w:top w:val="nil"/>
              <w:left w:val="nil"/>
              <w:bottom w:val="nil"/>
              <w:right w:val="single" w:sz="4" w:space="0" w:color="auto"/>
            </w:tcBorders>
            <w:vAlign w:val="bottom"/>
          </w:tcPr>
          <w:p w:rsidR="00525099" w:rsidRDefault="00525099" w:rsidP="00525099">
            <w:pPr>
              <w:pStyle w:val="6-1"/>
              <w:spacing w:before="10" w:after="8"/>
            </w:pPr>
            <w:r>
              <w:t>Электропылесос напольный</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7998</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8549</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9131</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9970</w:t>
            </w:r>
          </w:p>
        </w:tc>
        <w:tc>
          <w:tcPr>
            <w:tcW w:w="482" w:type="dxa"/>
            <w:tcBorders>
              <w:top w:val="nil"/>
              <w:left w:val="single" w:sz="4" w:space="0" w:color="auto"/>
              <w:bottom w:val="nil"/>
              <w:right w:val="nil"/>
            </w:tcBorders>
            <w:vAlign w:val="bottom"/>
          </w:tcPr>
          <w:p w:rsidR="00525099" w:rsidRDefault="00525099" w:rsidP="00525099">
            <w:pPr>
              <w:pStyle w:val="6-"/>
              <w:spacing w:before="10" w:after="8"/>
            </w:pPr>
            <w:r>
              <w:t>9504</w:t>
            </w:r>
          </w:p>
        </w:tc>
      </w:tr>
      <w:tr w:rsidR="00525099" w:rsidTr="00525099">
        <w:trPr>
          <w:cantSplit/>
          <w:trHeight w:val="80"/>
        </w:trPr>
        <w:tc>
          <w:tcPr>
            <w:tcW w:w="2272" w:type="dxa"/>
            <w:tcBorders>
              <w:top w:val="nil"/>
              <w:left w:val="nil"/>
              <w:bottom w:val="nil"/>
              <w:right w:val="single" w:sz="4" w:space="0" w:color="auto"/>
            </w:tcBorders>
            <w:vAlign w:val="bottom"/>
          </w:tcPr>
          <w:p w:rsidR="00525099" w:rsidRDefault="00525099" w:rsidP="00525099">
            <w:pPr>
              <w:pStyle w:val="6-1"/>
              <w:spacing w:before="10" w:after="8"/>
            </w:pPr>
            <w:r>
              <w:t xml:space="preserve">Телевизор, </w:t>
            </w:r>
            <w:proofErr w:type="spellStart"/>
            <w:r>
              <w:t>тыс</w:t>
            </w:r>
            <w:proofErr w:type="spellEnd"/>
            <w:r>
              <w:t xml:space="preserve"> </w:t>
            </w:r>
            <w:proofErr w:type="spellStart"/>
            <w:r>
              <w:t>руб</w:t>
            </w:r>
            <w:proofErr w:type="spellEnd"/>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25,1</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34,4</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39,7</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46,8</w:t>
            </w:r>
          </w:p>
        </w:tc>
        <w:tc>
          <w:tcPr>
            <w:tcW w:w="482" w:type="dxa"/>
            <w:tcBorders>
              <w:top w:val="nil"/>
              <w:left w:val="single" w:sz="4" w:space="0" w:color="auto"/>
              <w:bottom w:val="nil"/>
              <w:right w:val="nil"/>
            </w:tcBorders>
            <w:vAlign w:val="bottom"/>
          </w:tcPr>
          <w:p w:rsidR="00525099" w:rsidRDefault="00525099" w:rsidP="00525099">
            <w:pPr>
              <w:pStyle w:val="6-"/>
              <w:spacing w:before="10" w:after="8"/>
            </w:pPr>
            <w:r>
              <w:t>38,3</w:t>
            </w:r>
          </w:p>
        </w:tc>
      </w:tr>
      <w:tr w:rsidR="00525099" w:rsidTr="00525099">
        <w:trPr>
          <w:cantSplit/>
          <w:trHeight w:val="80"/>
        </w:trPr>
        <w:tc>
          <w:tcPr>
            <w:tcW w:w="2272" w:type="dxa"/>
            <w:tcBorders>
              <w:top w:val="nil"/>
              <w:left w:val="nil"/>
              <w:bottom w:val="nil"/>
              <w:right w:val="single" w:sz="4" w:space="0" w:color="auto"/>
            </w:tcBorders>
            <w:vAlign w:val="bottom"/>
          </w:tcPr>
          <w:p w:rsidR="00525099" w:rsidRDefault="00525099" w:rsidP="00525099">
            <w:pPr>
              <w:pStyle w:val="6-1"/>
              <w:spacing w:before="10" w:after="8"/>
            </w:pPr>
            <w:r w:rsidRPr="00D81B96">
              <w:t>Цемент тарированный</w:t>
            </w:r>
            <w:r>
              <w:t>, 50 кг</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422</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417</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474</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573</w:t>
            </w:r>
          </w:p>
        </w:tc>
        <w:tc>
          <w:tcPr>
            <w:tcW w:w="482" w:type="dxa"/>
            <w:tcBorders>
              <w:top w:val="nil"/>
              <w:left w:val="single" w:sz="4" w:space="0" w:color="auto"/>
              <w:bottom w:val="nil"/>
              <w:right w:val="nil"/>
            </w:tcBorders>
            <w:vAlign w:val="bottom"/>
          </w:tcPr>
          <w:p w:rsidR="00525099" w:rsidRDefault="00525099" w:rsidP="00525099">
            <w:pPr>
              <w:pStyle w:val="6-"/>
              <w:spacing w:before="10" w:after="8"/>
            </w:pPr>
            <w:r>
              <w:t>633</w:t>
            </w:r>
          </w:p>
        </w:tc>
      </w:tr>
      <w:tr w:rsidR="00525099" w:rsidTr="00525099">
        <w:trPr>
          <w:cantSplit/>
          <w:trHeight w:val="80"/>
        </w:trPr>
        <w:tc>
          <w:tcPr>
            <w:tcW w:w="2272" w:type="dxa"/>
            <w:tcBorders>
              <w:top w:val="nil"/>
              <w:left w:val="nil"/>
              <w:bottom w:val="nil"/>
              <w:right w:val="single" w:sz="4" w:space="0" w:color="auto"/>
            </w:tcBorders>
            <w:vAlign w:val="bottom"/>
          </w:tcPr>
          <w:p w:rsidR="00525099" w:rsidRDefault="00525099" w:rsidP="00525099">
            <w:pPr>
              <w:pStyle w:val="6-1"/>
              <w:spacing w:before="10" w:after="8"/>
            </w:pPr>
            <w:r>
              <w:t>Бензин автомобильный, за л</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45</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46</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49</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0" w:after="8"/>
            </w:pPr>
            <w:r>
              <w:t>48</w:t>
            </w:r>
          </w:p>
        </w:tc>
        <w:tc>
          <w:tcPr>
            <w:tcW w:w="482" w:type="dxa"/>
            <w:tcBorders>
              <w:top w:val="nil"/>
              <w:left w:val="single" w:sz="4" w:space="0" w:color="auto"/>
              <w:bottom w:val="nil"/>
              <w:right w:val="nil"/>
            </w:tcBorders>
            <w:vAlign w:val="bottom"/>
          </w:tcPr>
          <w:p w:rsidR="00525099" w:rsidRDefault="00525099" w:rsidP="00525099">
            <w:pPr>
              <w:pStyle w:val="6-"/>
              <w:spacing w:before="10" w:after="8"/>
            </w:pPr>
            <w:r>
              <w:t>49</w:t>
            </w:r>
          </w:p>
        </w:tc>
      </w:tr>
      <w:tr w:rsidR="00525099" w:rsidTr="00525099">
        <w:trPr>
          <w:cantSplit/>
          <w:trHeight w:val="80"/>
        </w:trPr>
        <w:tc>
          <w:tcPr>
            <w:tcW w:w="2272" w:type="dxa"/>
            <w:tcBorders>
              <w:top w:val="nil"/>
              <w:left w:val="nil"/>
              <w:bottom w:val="single" w:sz="4" w:space="0" w:color="auto"/>
              <w:right w:val="single" w:sz="4" w:space="0" w:color="auto"/>
            </w:tcBorders>
            <w:vAlign w:val="bottom"/>
          </w:tcPr>
          <w:p w:rsidR="00525099" w:rsidRDefault="00525099" w:rsidP="00525099">
            <w:pPr>
              <w:pStyle w:val="6-1"/>
              <w:spacing w:before="10" w:after="8"/>
            </w:pPr>
            <w:r>
              <w:t>Дизельное топливо</w:t>
            </w:r>
          </w:p>
        </w:tc>
        <w:tc>
          <w:tcPr>
            <w:tcW w:w="482"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10" w:after="8"/>
            </w:pPr>
            <w:r>
              <w:t>51</w:t>
            </w:r>
          </w:p>
        </w:tc>
        <w:tc>
          <w:tcPr>
            <w:tcW w:w="482"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10" w:after="8"/>
            </w:pPr>
            <w:r>
              <w:t>50</w:t>
            </w:r>
          </w:p>
        </w:tc>
        <w:tc>
          <w:tcPr>
            <w:tcW w:w="482"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10" w:after="8"/>
            </w:pPr>
            <w:r>
              <w:t>54</w:t>
            </w:r>
          </w:p>
        </w:tc>
        <w:tc>
          <w:tcPr>
            <w:tcW w:w="482"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10" w:after="8"/>
            </w:pPr>
            <w:r>
              <w:t>61</w:t>
            </w:r>
          </w:p>
        </w:tc>
        <w:tc>
          <w:tcPr>
            <w:tcW w:w="482" w:type="dxa"/>
            <w:tcBorders>
              <w:top w:val="nil"/>
              <w:left w:val="single" w:sz="4" w:space="0" w:color="auto"/>
              <w:bottom w:val="single" w:sz="4" w:space="0" w:color="auto"/>
              <w:right w:val="nil"/>
            </w:tcBorders>
            <w:vAlign w:val="bottom"/>
          </w:tcPr>
          <w:p w:rsidR="00525099" w:rsidRDefault="00525099" w:rsidP="00525099">
            <w:pPr>
              <w:pStyle w:val="6-"/>
              <w:spacing w:before="10" w:after="8"/>
            </w:pPr>
            <w:r>
              <w:t>66</w:t>
            </w:r>
          </w:p>
        </w:tc>
      </w:tr>
    </w:tbl>
    <w:p w:rsidR="00525099" w:rsidRDefault="00525099" w:rsidP="00525099">
      <w:pPr>
        <w:pStyle w:val="11"/>
        <w:spacing w:before="0"/>
      </w:pPr>
      <w: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552"/>
        <w:gridCol w:w="425"/>
        <w:gridCol w:w="425"/>
        <w:gridCol w:w="425"/>
        <w:gridCol w:w="425"/>
        <w:gridCol w:w="426"/>
      </w:tblGrid>
      <w:tr w:rsidR="00525099" w:rsidTr="00525099">
        <w:trPr>
          <w:cantSplit/>
          <w:tblHeader/>
        </w:trPr>
        <w:tc>
          <w:tcPr>
            <w:tcW w:w="4678" w:type="dxa"/>
            <w:gridSpan w:val="6"/>
            <w:tcBorders>
              <w:top w:val="nil"/>
              <w:left w:val="nil"/>
              <w:bottom w:val="single" w:sz="4" w:space="0" w:color="auto"/>
              <w:right w:val="nil"/>
            </w:tcBorders>
          </w:tcPr>
          <w:p w:rsidR="00525099" w:rsidRDefault="00525099" w:rsidP="00525099">
            <w:pPr>
              <w:pStyle w:val="43"/>
            </w:pPr>
            <w:r>
              <w:rPr>
                <w:rFonts w:cs="Arial"/>
                <w:sz w:val="14"/>
                <w:szCs w:val="24"/>
              </w:rPr>
              <w:lastRenderedPageBreak/>
              <w:br w:type="page"/>
            </w:r>
            <w:bookmarkStart w:id="831" w:name="_Toc483905957"/>
            <w:bookmarkStart w:id="832" w:name="_Toc9005337"/>
            <w:bookmarkStart w:id="833" w:name="_Toc104386764"/>
            <w:bookmarkStart w:id="834" w:name="_Toc167202333"/>
            <w:r>
              <w:t>Средние цены (тарифы) на отдельные виды услуг</w:t>
            </w:r>
            <w:bookmarkEnd w:id="831"/>
            <w:bookmarkEnd w:id="832"/>
            <w:bookmarkEnd w:id="833"/>
            <w:bookmarkEnd w:id="834"/>
          </w:p>
          <w:p w:rsidR="00525099" w:rsidRDefault="00525099" w:rsidP="00525099">
            <w:pPr>
              <w:pStyle w:val="41"/>
            </w:pPr>
            <w:r>
              <w:t>На конец года; рублей за один вид услуг</w:t>
            </w:r>
          </w:p>
        </w:tc>
      </w:tr>
      <w:tr w:rsidR="00525099" w:rsidTr="00525099">
        <w:trPr>
          <w:cantSplit/>
          <w:trHeight w:val="79"/>
          <w:tblHeader/>
        </w:trPr>
        <w:tc>
          <w:tcPr>
            <w:tcW w:w="2552" w:type="dxa"/>
            <w:tcBorders>
              <w:top w:val="single" w:sz="4" w:space="0" w:color="auto"/>
              <w:left w:val="nil"/>
              <w:bottom w:val="single" w:sz="4" w:space="0" w:color="auto"/>
              <w:right w:val="single" w:sz="4" w:space="0" w:color="auto"/>
            </w:tcBorders>
            <w:vAlign w:val="center"/>
          </w:tcPr>
          <w:p w:rsidR="00525099" w:rsidRDefault="00525099" w:rsidP="00525099">
            <w:pPr>
              <w:pStyle w:val="5-"/>
              <w:spacing w:before="10" w:after="10"/>
              <w:ind w:right="0"/>
            </w:pPr>
          </w:p>
        </w:tc>
        <w:tc>
          <w:tcPr>
            <w:tcW w:w="425"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10" w:after="10"/>
              <w:ind w:right="0"/>
              <w:rPr>
                <w:lang w:val="en-US"/>
              </w:rPr>
            </w:pPr>
            <w:r>
              <w:rPr>
                <w:lang w:val="en-US"/>
              </w:rPr>
              <w:t>2019</w:t>
            </w:r>
          </w:p>
        </w:tc>
        <w:tc>
          <w:tcPr>
            <w:tcW w:w="425"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10" w:after="10"/>
              <w:ind w:right="0"/>
            </w:pPr>
            <w:r>
              <w:t>2020</w:t>
            </w:r>
          </w:p>
        </w:tc>
        <w:tc>
          <w:tcPr>
            <w:tcW w:w="425"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10" w:after="10"/>
              <w:ind w:right="0"/>
            </w:pPr>
            <w:r>
              <w:t>2021</w:t>
            </w:r>
          </w:p>
        </w:tc>
        <w:tc>
          <w:tcPr>
            <w:tcW w:w="425"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10" w:after="10"/>
              <w:ind w:right="0"/>
            </w:pPr>
            <w:r>
              <w:t>2022</w:t>
            </w:r>
          </w:p>
        </w:tc>
        <w:tc>
          <w:tcPr>
            <w:tcW w:w="426" w:type="dxa"/>
            <w:tcBorders>
              <w:top w:val="single" w:sz="4" w:space="0" w:color="auto"/>
              <w:left w:val="single" w:sz="4" w:space="0" w:color="auto"/>
              <w:bottom w:val="single" w:sz="4" w:space="0" w:color="auto"/>
              <w:right w:val="nil"/>
            </w:tcBorders>
          </w:tcPr>
          <w:p w:rsidR="00525099" w:rsidRPr="005A257C" w:rsidRDefault="00525099" w:rsidP="00525099">
            <w:pPr>
              <w:pStyle w:val="5-"/>
              <w:spacing w:before="10" w:after="10"/>
              <w:ind w:right="0"/>
              <w:rPr>
                <w:lang w:val="en-US"/>
              </w:rPr>
            </w:pPr>
            <w:r>
              <w:rPr>
                <w:lang w:val="en-US"/>
              </w:rPr>
              <w:t>2023</w:t>
            </w:r>
          </w:p>
        </w:tc>
      </w:tr>
      <w:tr w:rsidR="00525099" w:rsidTr="00525099">
        <w:trPr>
          <w:cantSplit/>
          <w:trHeight w:val="79"/>
        </w:trPr>
        <w:tc>
          <w:tcPr>
            <w:tcW w:w="2552" w:type="dxa"/>
            <w:tcBorders>
              <w:top w:val="single" w:sz="4" w:space="0" w:color="auto"/>
              <w:left w:val="nil"/>
              <w:bottom w:val="nil"/>
              <w:right w:val="single" w:sz="4" w:space="0" w:color="auto"/>
            </w:tcBorders>
            <w:vAlign w:val="bottom"/>
          </w:tcPr>
          <w:p w:rsidR="00525099" w:rsidRDefault="00525099" w:rsidP="00525099">
            <w:pPr>
              <w:pStyle w:val="6-1"/>
              <w:spacing w:before="0"/>
            </w:pPr>
            <w:r>
              <w:t xml:space="preserve">Проезд в городском автобусе </w:t>
            </w:r>
          </w:p>
        </w:tc>
        <w:tc>
          <w:tcPr>
            <w:tcW w:w="425" w:type="dxa"/>
            <w:tcBorders>
              <w:top w:val="single" w:sz="4" w:space="0" w:color="auto"/>
              <w:left w:val="single" w:sz="4" w:space="0" w:color="auto"/>
              <w:bottom w:val="nil"/>
              <w:right w:val="single" w:sz="4" w:space="0" w:color="auto"/>
            </w:tcBorders>
            <w:vAlign w:val="bottom"/>
          </w:tcPr>
          <w:p w:rsidR="00525099" w:rsidRDefault="00525099" w:rsidP="00525099">
            <w:pPr>
              <w:pStyle w:val="6-"/>
              <w:ind w:right="28"/>
            </w:pPr>
            <w:r>
              <w:t>22,6</w:t>
            </w:r>
          </w:p>
        </w:tc>
        <w:tc>
          <w:tcPr>
            <w:tcW w:w="425" w:type="dxa"/>
            <w:tcBorders>
              <w:top w:val="single" w:sz="4" w:space="0" w:color="auto"/>
              <w:left w:val="single" w:sz="4" w:space="0" w:color="auto"/>
              <w:bottom w:val="nil"/>
              <w:right w:val="single" w:sz="4" w:space="0" w:color="auto"/>
            </w:tcBorders>
            <w:vAlign w:val="bottom"/>
          </w:tcPr>
          <w:p w:rsidR="00525099" w:rsidRDefault="00525099" w:rsidP="00525099">
            <w:pPr>
              <w:pStyle w:val="6-"/>
              <w:ind w:right="28"/>
            </w:pPr>
            <w:r>
              <w:t>23,9</w:t>
            </w:r>
          </w:p>
        </w:tc>
        <w:tc>
          <w:tcPr>
            <w:tcW w:w="425" w:type="dxa"/>
            <w:tcBorders>
              <w:top w:val="single" w:sz="4" w:space="0" w:color="auto"/>
              <w:left w:val="single" w:sz="4" w:space="0" w:color="auto"/>
              <w:bottom w:val="nil"/>
              <w:right w:val="single" w:sz="4" w:space="0" w:color="auto"/>
            </w:tcBorders>
            <w:vAlign w:val="bottom"/>
          </w:tcPr>
          <w:p w:rsidR="00525099" w:rsidRDefault="00525099" w:rsidP="00525099">
            <w:pPr>
              <w:pStyle w:val="6-"/>
              <w:ind w:right="28"/>
            </w:pPr>
            <w:r>
              <w:t>24,7</w:t>
            </w:r>
          </w:p>
        </w:tc>
        <w:tc>
          <w:tcPr>
            <w:tcW w:w="425" w:type="dxa"/>
            <w:tcBorders>
              <w:top w:val="single" w:sz="4" w:space="0" w:color="auto"/>
              <w:left w:val="single" w:sz="4" w:space="0" w:color="auto"/>
              <w:bottom w:val="nil"/>
              <w:right w:val="single" w:sz="4" w:space="0" w:color="auto"/>
            </w:tcBorders>
            <w:vAlign w:val="bottom"/>
          </w:tcPr>
          <w:p w:rsidR="00525099" w:rsidRDefault="00525099" w:rsidP="00525099">
            <w:pPr>
              <w:pStyle w:val="6-"/>
              <w:ind w:right="28"/>
            </w:pPr>
            <w:r>
              <w:t>28,2</w:t>
            </w:r>
          </w:p>
        </w:tc>
        <w:tc>
          <w:tcPr>
            <w:tcW w:w="426" w:type="dxa"/>
            <w:tcBorders>
              <w:top w:val="single" w:sz="4" w:space="0" w:color="auto"/>
              <w:left w:val="single" w:sz="4" w:space="0" w:color="auto"/>
              <w:bottom w:val="nil"/>
              <w:right w:val="nil"/>
            </w:tcBorders>
            <w:vAlign w:val="bottom"/>
          </w:tcPr>
          <w:p w:rsidR="00525099" w:rsidRDefault="00525099" w:rsidP="00525099">
            <w:pPr>
              <w:pStyle w:val="6-"/>
              <w:ind w:right="28"/>
            </w:pPr>
            <w:r>
              <w:t>28,8</w:t>
            </w:r>
          </w:p>
        </w:tc>
      </w:tr>
      <w:tr w:rsidR="00525099" w:rsidTr="00525099">
        <w:trPr>
          <w:cantSplit/>
          <w:trHeight w:val="79"/>
        </w:trPr>
        <w:tc>
          <w:tcPr>
            <w:tcW w:w="2552" w:type="dxa"/>
            <w:tcBorders>
              <w:top w:val="nil"/>
              <w:left w:val="nil"/>
              <w:bottom w:val="nil"/>
              <w:right w:val="single" w:sz="4" w:space="0" w:color="auto"/>
            </w:tcBorders>
            <w:vAlign w:val="bottom"/>
          </w:tcPr>
          <w:p w:rsidR="00525099" w:rsidRDefault="00525099" w:rsidP="00525099">
            <w:pPr>
              <w:pStyle w:val="6-1"/>
              <w:spacing w:before="0"/>
            </w:pPr>
            <w:r>
              <w:t>Проезд в купейном вагоне скорого</w:t>
            </w:r>
            <w:r>
              <w:br/>
              <w:t>нефирменного поезда дальнего</w:t>
            </w:r>
            <w:r>
              <w:br/>
              <w:t>следования, в расчете на 100 км</w:t>
            </w:r>
            <w:r>
              <w:br/>
              <w:t>пути</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263</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267</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272</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349</w:t>
            </w:r>
          </w:p>
        </w:tc>
        <w:tc>
          <w:tcPr>
            <w:tcW w:w="426" w:type="dxa"/>
            <w:tcBorders>
              <w:top w:val="nil"/>
              <w:left w:val="single" w:sz="4" w:space="0" w:color="auto"/>
              <w:bottom w:val="nil"/>
              <w:right w:val="nil"/>
            </w:tcBorders>
            <w:vAlign w:val="bottom"/>
          </w:tcPr>
          <w:p w:rsidR="00525099" w:rsidRDefault="00525099" w:rsidP="00525099">
            <w:pPr>
              <w:pStyle w:val="6-"/>
              <w:ind w:right="28"/>
            </w:pPr>
            <w:r>
              <w:t>286</w:t>
            </w:r>
          </w:p>
        </w:tc>
      </w:tr>
      <w:tr w:rsidR="00525099" w:rsidTr="00525099">
        <w:trPr>
          <w:cantSplit/>
          <w:trHeight w:val="79"/>
        </w:trPr>
        <w:tc>
          <w:tcPr>
            <w:tcW w:w="2552" w:type="dxa"/>
            <w:tcBorders>
              <w:top w:val="nil"/>
              <w:left w:val="nil"/>
              <w:bottom w:val="nil"/>
              <w:right w:val="single" w:sz="4" w:space="0" w:color="auto"/>
            </w:tcBorders>
            <w:vAlign w:val="bottom"/>
          </w:tcPr>
          <w:p w:rsidR="00525099" w:rsidRPr="00525099" w:rsidRDefault="00525099" w:rsidP="00525099">
            <w:pPr>
              <w:pStyle w:val="6-1"/>
              <w:spacing w:before="0"/>
            </w:pPr>
            <w:r w:rsidRPr="00525099">
              <w:t>Абонентская плата за</w:t>
            </w:r>
            <w:r>
              <w:t> </w:t>
            </w:r>
            <w:r w:rsidRPr="00525099">
              <w:t>неограниченный</w:t>
            </w:r>
            <w:r w:rsidRPr="00525099">
              <w:br/>
              <w:t xml:space="preserve">объем местных телефонных </w:t>
            </w:r>
            <w:r w:rsidRPr="00525099">
              <w:br/>
              <w:t>соединений, за месяц</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464</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464</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474</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522</w:t>
            </w:r>
          </w:p>
        </w:tc>
        <w:tc>
          <w:tcPr>
            <w:tcW w:w="426" w:type="dxa"/>
            <w:tcBorders>
              <w:top w:val="nil"/>
              <w:left w:val="single" w:sz="4" w:space="0" w:color="auto"/>
              <w:bottom w:val="nil"/>
              <w:right w:val="nil"/>
            </w:tcBorders>
            <w:vAlign w:val="bottom"/>
          </w:tcPr>
          <w:p w:rsidR="00525099" w:rsidRDefault="00525099" w:rsidP="00525099">
            <w:pPr>
              <w:pStyle w:val="6-"/>
              <w:ind w:right="28"/>
            </w:pPr>
            <w:r>
              <w:t>522</w:t>
            </w:r>
          </w:p>
        </w:tc>
      </w:tr>
      <w:tr w:rsidR="00525099" w:rsidTr="00525099">
        <w:trPr>
          <w:cantSplit/>
          <w:trHeight w:val="79"/>
        </w:trPr>
        <w:tc>
          <w:tcPr>
            <w:tcW w:w="2552" w:type="dxa"/>
            <w:tcBorders>
              <w:top w:val="nil"/>
              <w:left w:val="nil"/>
              <w:bottom w:val="nil"/>
              <w:right w:val="single" w:sz="4" w:space="0" w:color="auto"/>
            </w:tcBorders>
            <w:vAlign w:val="bottom"/>
          </w:tcPr>
          <w:p w:rsidR="00525099" w:rsidRPr="00525099" w:rsidRDefault="00525099" w:rsidP="00525099">
            <w:pPr>
              <w:pStyle w:val="6-1"/>
              <w:spacing w:before="0"/>
            </w:pPr>
            <w:r w:rsidRPr="00525099">
              <w:t xml:space="preserve">Плата за жилье в домах </w:t>
            </w:r>
            <w:r w:rsidRPr="00525099">
              <w:br/>
              <w:t>государственного и</w:t>
            </w:r>
            <w:r>
              <w:t> </w:t>
            </w:r>
            <w:r w:rsidRPr="00525099">
              <w:t>муниципального жилищных фондов, за м</w:t>
            </w:r>
            <w:r w:rsidRPr="00525099">
              <w:rPr>
                <w:vertAlign w:val="superscript"/>
              </w:rPr>
              <w:t>2</w:t>
            </w:r>
            <w:r w:rsidRPr="00525099">
              <w:t xml:space="preserve"> общ. </w:t>
            </w:r>
            <w:proofErr w:type="spellStart"/>
            <w:r w:rsidRPr="00525099">
              <w:t>пл</w:t>
            </w:r>
            <w:proofErr w:type="spellEnd"/>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27,3</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27,1</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30,7</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31,2</w:t>
            </w:r>
          </w:p>
        </w:tc>
        <w:tc>
          <w:tcPr>
            <w:tcW w:w="426" w:type="dxa"/>
            <w:tcBorders>
              <w:top w:val="nil"/>
              <w:left w:val="single" w:sz="4" w:space="0" w:color="auto"/>
              <w:bottom w:val="nil"/>
              <w:right w:val="nil"/>
            </w:tcBorders>
            <w:vAlign w:val="bottom"/>
          </w:tcPr>
          <w:p w:rsidR="00525099" w:rsidRDefault="00525099" w:rsidP="00525099">
            <w:pPr>
              <w:pStyle w:val="6-"/>
              <w:ind w:right="28"/>
            </w:pPr>
            <w:r>
              <w:t>31,3</w:t>
            </w:r>
          </w:p>
        </w:tc>
      </w:tr>
      <w:tr w:rsidR="00525099" w:rsidTr="00525099">
        <w:trPr>
          <w:cantSplit/>
          <w:trHeight w:val="79"/>
        </w:trPr>
        <w:tc>
          <w:tcPr>
            <w:tcW w:w="2552" w:type="dxa"/>
            <w:tcBorders>
              <w:top w:val="nil"/>
              <w:left w:val="nil"/>
              <w:bottom w:val="nil"/>
              <w:right w:val="single" w:sz="4" w:space="0" w:color="auto"/>
            </w:tcBorders>
            <w:vAlign w:val="bottom"/>
          </w:tcPr>
          <w:p w:rsidR="00525099" w:rsidRDefault="00525099" w:rsidP="00525099">
            <w:pPr>
              <w:pStyle w:val="6-1"/>
              <w:spacing w:before="0"/>
            </w:pPr>
            <w:r>
              <w:t>Отопление, Гкал</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1862</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1939</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1986</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2309</w:t>
            </w:r>
          </w:p>
        </w:tc>
        <w:tc>
          <w:tcPr>
            <w:tcW w:w="426" w:type="dxa"/>
            <w:tcBorders>
              <w:top w:val="nil"/>
              <w:left w:val="single" w:sz="4" w:space="0" w:color="auto"/>
              <w:bottom w:val="nil"/>
              <w:right w:val="nil"/>
            </w:tcBorders>
            <w:vAlign w:val="bottom"/>
          </w:tcPr>
          <w:p w:rsidR="00525099" w:rsidRDefault="00525099" w:rsidP="00525099">
            <w:pPr>
              <w:pStyle w:val="6-"/>
              <w:ind w:right="28"/>
            </w:pPr>
            <w:r>
              <w:t>2309</w:t>
            </w:r>
          </w:p>
        </w:tc>
      </w:tr>
      <w:tr w:rsidR="00525099" w:rsidTr="00525099">
        <w:trPr>
          <w:cantSplit/>
          <w:trHeight w:val="79"/>
        </w:trPr>
        <w:tc>
          <w:tcPr>
            <w:tcW w:w="2552" w:type="dxa"/>
            <w:tcBorders>
              <w:top w:val="nil"/>
              <w:left w:val="nil"/>
              <w:bottom w:val="nil"/>
              <w:right w:val="single" w:sz="4" w:space="0" w:color="auto"/>
            </w:tcBorders>
            <w:vAlign w:val="bottom"/>
          </w:tcPr>
          <w:p w:rsidR="00525099" w:rsidRDefault="00525099" w:rsidP="00525099">
            <w:pPr>
              <w:pStyle w:val="6-1"/>
              <w:spacing w:before="0"/>
              <w:rPr>
                <w:vertAlign w:val="superscript"/>
              </w:rPr>
            </w:pPr>
            <w:r>
              <w:t>Водоснабжение горячее, м</w:t>
            </w:r>
            <w:r>
              <w:rPr>
                <w:vertAlign w:val="superscript"/>
              </w:rPr>
              <w:t>3</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186</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194</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203</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236</w:t>
            </w:r>
          </w:p>
        </w:tc>
        <w:tc>
          <w:tcPr>
            <w:tcW w:w="426" w:type="dxa"/>
            <w:tcBorders>
              <w:top w:val="nil"/>
              <w:left w:val="single" w:sz="4" w:space="0" w:color="auto"/>
              <w:bottom w:val="nil"/>
              <w:right w:val="nil"/>
            </w:tcBorders>
            <w:vAlign w:val="bottom"/>
          </w:tcPr>
          <w:p w:rsidR="00525099" w:rsidRDefault="00525099" w:rsidP="00525099">
            <w:pPr>
              <w:pStyle w:val="6-"/>
              <w:ind w:right="28"/>
            </w:pPr>
            <w:r>
              <w:t>236</w:t>
            </w:r>
          </w:p>
        </w:tc>
      </w:tr>
      <w:tr w:rsidR="00525099" w:rsidTr="00525099">
        <w:trPr>
          <w:cantSplit/>
          <w:trHeight w:val="79"/>
        </w:trPr>
        <w:tc>
          <w:tcPr>
            <w:tcW w:w="2552" w:type="dxa"/>
            <w:tcBorders>
              <w:top w:val="nil"/>
              <w:left w:val="nil"/>
              <w:bottom w:val="nil"/>
              <w:right w:val="single" w:sz="4" w:space="0" w:color="auto"/>
            </w:tcBorders>
            <w:vAlign w:val="bottom"/>
          </w:tcPr>
          <w:p w:rsidR="00525099" w:rsidRDefault="00525099" w:rsidP="00525099">
            <w:pPr>
              <w:pStyle w:val="6-1"/>
              <w:spacing w:before="0"/>
              <w:rPr>
                <w:vertAlign w:val="superscript"/>
              </w:rPr>
            </w:pPr>
            <w:r>
              <w:t xml:space="preserve">Водоснабжение холодное </w:t>
            </w:r>
            <w:r>
              <w:br/>
              <w:t>и водоотведение, м</w:t>
            </w:r>
            <w:r>
              <w:rPr>
                <w:vertAlign w:val="superscript"/>
              </w:rPr>
              <w:t>3</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95,0</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99,8</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103,2</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116,3</w:t>
            </w:r>
          </w:p>
        </w:tc>
        <w:tc>
          <w:tcPr>
            <w:tcW w:w="426" w:type="dxa"/>
            <w:tcBorders>
              <w:top w:val="nil"/>
              <w:left w:val="single" w:sz="4" w:space="0" w:color="auto"/>
              <w:bottom w:val="nil"/>
              <w:right w:val="nil"/>
            </w:tcBorders>
            <w:vAlign w:val="bottom"/>
          </w:tcPr>
          <w:p w:rsidR="00525099" w:rsidRDefault="00525099" w:rsidP="00525099">
            <w:pPr>
              <w:pStyle w:val="6-"/>
              <w:ind w:right="28"/>
            </w:pPr>
            <w:r>
              <w:t>116,3</w:t>
            </w:r>
          </w:p>
        </w:tc>
      </w:tr>
      <w:tr w:rsidR="00525099" w:rsidTr="00525099">
        <w:trPr>
          <w:cantSplit/>
          <w:trHeight w:val="79"/>
        </w:trPr>
        <w:tc>
          <w:tcPr>
            <w:tcW w:w="2552" w:type="dxa"/>
            <w:tcBorders>
              <w:top w:val="nil"/>
              <w:left w:val="nil"/>
              <w:bottom w:val="nil"/>
              <w:right w:val="single" w:sz="4" w:space="0" w:color="auto"/>
            </w:tcBorders>
            <w:vAlign w:val="bottom"/>
          </w:tcPr>
          <w:p w:rsidR="00525099" w:rsidRDefault="00525099" w:rsidP="00525099">
            <w:pPr>
              <w:pStyle w:val="6-1"/>
              <w:spacing w:before="0"/>
              <w:rPr>
                <w:vertAlign w:val="superscript"/>
              </w:rPr>
            </w:pPr>
            <w:r>
              <w:t xml:space="preserve">Электроэнергия в квартирах </w:t>
            </w:r>
            <w:r>
              <w:br/>
              <w:t xml:space="preserve">без электроплит за минимальный объем потребления, за 100 </w:t>
            </w:r>
            <w:proofErr w:type="spellStart"/>
            <w:r>
              <w:t>кВт.ч</w:t>
            </w:r>
            <w:proofErr w:type="spellEnd"/>
            <w:r>
              <w:t xml:space="preserve"> </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472</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490</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508</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575</w:t>
            </w:r>
          </w:p>
        </w:tc>
        <w:tc>
          <w:tcPr>
            <w:tcW w:w="426" w:type="dxa"/>
            <w:tcBorders>
              <w:top w:val="nil"/>
              <w:left w:val="single" w:sz="4" w:space="0" w:color="auto"/>
              <w:bottom w:val="nil"/>
              <w:right w:val="nil"/>
            </w:tcBorders>
            <w:vAlign w:val="bottom"/>
          </w:tcPr>
          <w:p w:rsidR="00525099" w:rsidRDefault="00525099" w:rsidP="00525099">
            <w:pPr>
              <w:pStyle w:val="6-"/>
              <w:ind w:right="28"/>
            </w:pPr>
            <w:r>
              <w:t>575</w:t>
            </w:r>
          </w:p>
        </w:tc>
      </w:tr>
      <w:tr w:rsidR="00525099" w:rsidTr="00525099">
        <w:trPr>
          <w:cantSplit/>
          <w:trHeight w:val="79"/>
        </w:trPr>
        <w:tc>
          <w:tcPr>
            <w:tcW w:w="2552" w:type="dxa"/>
            <w:tcBorders>
              <w:top w:val="nil"/>
              <w:left w:val="nil"/>
              <w:bottom w:val="nil"/>
              <w:right w:val="single" w:sz="4" w:space="0" w:color="auto"/>
            </w:tcBorders>
            <w:vAlign w:val="bottom"/>
          </w:tcPr>
          <w:p w:rsidR="00525099" w:rsidRDefault="00525099" w:rsidP="00525099">
            <w:pPr>
              <w:pStyle w:val="6-1"/>
              <w:spacing w:before="0"/>
            </w:pPr>
            <w:r>
              <w:t>Газ сетевой, за месяц с человека</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69,0</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71,2</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73,1</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82,0</w:t>
            </w:r>
          </w:p>
        </w:tc>
        <w:tc>
          <w:tcPr>
            <w:tcW w:w="426" w:type="dxa"/>
            <w:tcBorders>
              <w:top w:val="nil"/>
              <w:left w:val="single" w:sz="4" w:space="0" w:color="auto"/>
              <w:bottom w:val="nil"/>
              <w:right w:val="nil"/>
            </w:tcBorders>
            <w:vAlign w:val="bottom"/>
          </w:tcPr>
          <w:p w:rsidR="00525099" w:rsidRDefault="00525099" w:rsidP="00525099">
            <w:pPr>
              <w:pStyle w:val="6-"/>
              <w:ind w:right="28"/>
            </w:pPr>
            <w:r>
              <w:t>82,0</w:t>
            </w:r>
          </w:p>
        </w:tc>
      </w:tr>
      <w:tr w:rsidR="00525099" w:rsidTr="00525099">
        <w:trPr>
          <w:cantSplit/>
          <w:trHeight w:val="79"/>
        </w:trPr>
        <w:tc>
          <w:tcPr>
            <w:tcW w:w="2552" w:type="dxa"/>
            <w:tcBorders>
              <w:top w:val="nil"/>
              <w:left w:val="nil"/>
              <w:bottom w:val="nil"/>
              <w:right w:val="single" w:sz="4" w:space="0" w:color="auto"/>
            </w:tcBorders>
            <w:vAlign w:val="bottom"/>
          </w:tcPr>
          <w:p w:rsidR="00525099" w:rsidRDefault="00525099" w:rsidP="00525099">
            <w:pPr>
              <w:pStyle w:val="6-1"/>
              <w:spacing w:before="0"/>
            </w:pPr>
            <w:r>
              <w:t xml:space="preserve">Посещение детского ясли-сада, </w:t>
            </w:r>
            <w:r>
              <w:br/>
              <w:t>за день</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165,6</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158,4</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160,5</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167,6</w:t>
            </w:r>
          </w:p>
        </w:tc>
        <w:tc>
          <w:tcPr>
            <w:tcW w:w="426" w:type="dxa"/>
            <w:tcBorders>
              <w:top w:val="nil"/>
              <w:left w:val="single" w:sz="4" w:space="0" w:color="auto"/>
              <w:bottom w:val="nil"/>
              <w:right w:val="nil"/>
            </w:tcBorders>
            <w:vAlign w:val="bottom"/>
          </w:tcPr>
          <w:p w:rsidR="00525099" w:rsidRDefault="00525099" w:rsidP="00525099">
            <w:pPr>
              <w:pStyle w:val="6-"/>
              <w:ind w:right="28"/>
            </w:pPr>
            <w:r>
              <w:t>178,3</w:t>
            </w:r>
          </w:p>
        </w:tc>
      </w:tr>
      <w:tr w:rsidR="00525099"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rPr>
                <w:vertAlign w:val="superscript"/>
              </w:rPr>
            </w:pPr>
            <w:r>
              <w:t xml:space="preserve">Обучение в образовательных </w:t>
            </w:r>
            <w:r>
              <w:br/>
              <w:t xml:space="preserve">организациях среднего </w:t>
            </w:r>
            <w:r>
              <w:br/>
              <w:t xml:space="preserve">профессионального образования, за семестр, </w:t>
            </w:r>
            <w:proofErr w:type="spellStart"/>
            <w:r>
              <w:t>тыс</w:t>
            </w:r>
            <w:proofErr w:type="spellEnd"/>
            <w:r>
              <w:t xml:space="preserve"> </w:t>
            </w:r>
            <w:proofErr w:type="spellStart"/>
            <w:r>
              <w:t>руб</w:t>
            </w:r>
            <w:proofErr w:type="spellEnd"/>
            <w:r>
              <w:t xml:space="preserve"> </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24,6</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30,5</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31,7</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33,6</w:t>
            </w:r>
          </w:p>
        </w:tc>
        <w:tc>
          <w:tcPr>
            <w:tcW w:w="426" w:type="dxa"/>
            <w:tcBorders>
              <w:top w:val="nil"/>
              <w:left w:val="single" w:sz="4" w:space="0" w:color="auto"/>
              <w:bottom w:val="nil"/>
              <w:right w:val="nil"/>
            </w:tcBorders>
            <w:vAlign w:val="bottom"/>
          </w:tcPr>
          <w:p w:rsidR="00525099" w:rsidRDefault="00525099" w:rsidP="00525099">
            <w:pPr>
              <w:pStyle w:val="6-"/>
              <w:ind w:right="28"/>
            </w:pPr>
            <w:r>
              <w:t>37,5</w:t>
            </w:r>
          </w:p>
        </w:tc>
      </w:tr>
      <w:tr w:rsidR="00525099"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rPr>
                <w:vertAlign w:val="superscript"/>
              </w:rPr>
            </w:pPr>
            <w:r>
              <w:t>Обучение в государственных и муниципальных о</w:t>
            </w:r>
            <w:r>
              <w:br/>
            </w:r>
            <w:proofErr w:type="spellStart"/>
            <w:r>
              <w:t>бразовательных</w:t>
            </w:r>
            <w:proofErr w:type="spellEnd"/>
            <w:r>
              <w:t xml:space="preserve"> организациях высшего профессионального </w:t>
            </w:r>
            <w:r>
              <w:br/>
              <w:t xml:space="preserve">образования, за семестр, </w:t>
            </w:r>
            <w:proofErr w:type="spellStart"/>
            <w:r>
              <w:t>тыс</w:t>
            </w:r>
            <w:proofErr w:type="spellEnd"/>
            <w:r>
              <w:t xml:space="preserve"> </w:t>
            </w:r>
            <w:proofErr w:type="spellStart"/>
            <w:r>
              <w:t>руб</w:t>
            </w:r>
            <w:proofErr w:type="spellEnd"/>
            <w:r>
              <w:t xml:space="preserve"> </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82,2</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85,7</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76,7</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77,6</w:t>
            </w:r>
          </w:p>
        </w:tc>
        <w:tc>
          <w:tcPr>
            <w:tcW w:w="426" w:type="dxa"/>
            <w:tcBorders>
              <w:top w:val="nil"/>
              <w:left w:val="single" w:sz="4" w:space="0" w:color="auto"/>
              <w:bottom w:val="nil"/>
              <w:right w:val="nil"/>
            </w:tcBorders>
            <w:vAlign w:val="bottom"/>
          </w:tcPr>
          <w:p w:rsidR="00525099" w:rsidRDefault="00525099" w:rsidP="00525099">
            <w:pPr>
              <w:pStyle w:val="6-"/>
              <w:ind w:right="28"/>
            </w:pPr>
            <w:r>
              <w:t>85,8</w:t>
            </w:r>
          </w:p>
        </w:tc>
      </w:tr>
      <w:tr w:rsidR="00525099"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pPr>
            <w:r>
              <w:t>Санаторий, 1 день с человека</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2271</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2251</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2588</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2731</w:t>
            </w:r>
          </w:p>
        </w:tc>
        <w:tc>
          <w:tcPr>
            <w:tcW w:w="426" w:type="dxa"/>
            <w:tcBorders>
              <w:top w:val="nil"/>
              <w:left w:val="single" w:sz="4" w:space="0" w:color="auto"/>
              <w:bottom w:val="nil"/>
              <w:right w:val="nil"/>
            </w:tcBorders>
            <w:vAlign w:val="bottom"/>
          </w:tcPr>
          <w:p w:rsidR="00525099" w:rsidRDefault="00525099" w:rsidP="00525099">
            <w:pPr>
              <w:pStyle w:val="6-"/>
              <w:ind w:right="28"/>
            </w:pPr>
            <w:r>
              <w:t>3030</w:t>
            </w:r>
          </w:p>
        </w:tc>
      </w:tr>
      <w:tr w:rsidR="00525099"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pPr>
            <w:r>
              <w:t xml:space="preserve">Первичный консультативный прием </w:t>
            </w:r>
            <w:r>
              <w:rPr>
                <w:spacing w:val="-2"/>
              </w:rPr>
              <w:t>у врача специалиста, за посещение</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974</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1149</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1198</w:t>
            </w:r>
          </w:p>
        </w:tc>
        <w:tc>
          <w:tcPr>
            <w:tcW w:w="425" w:type="dxa"/>
            <w:tcBorders>
              <w:top w:val="nil"/>
              <w:left w:val="single" w:sz="4" w:space="0" w:color="auto"/>
              <w:bottom w:val="nil"/>
              <w:right w:val="single" w:sz="4" w:space="0" w:color="auto"/>
            </w:tcBorders>
            <w:vAlign w:val="bottom"/>
          </w:tcPr>
          <w:p w:rsidR="00525099" w:rsidRDefault="00525099" w:rsidP="00525099">
            <w:pPr>
              <w:pStyle w:val="6-"/>
              <w:ind w:right="28"/>
            </w:pPr>
            <w:r>
              <w:t>1245</w:t>
            </w:r>
          </w:p>
        </w:tc>
        <w:tc>
          <w:tcPr>
            <w:tcW w:w="426" w:type="dxa"/>
            <w:tcBorders>
              <w:top w:val="nil"/>
              <w:left w:val="single" w:sz="4" w:space="0" w:color="auto"/>
              <w:bottom w:val="nil"/>
              <w:right w:val="nil"/>
            </w:tcBorders>
            <w:vAlign w:val="bottom"/>
          </w:tcPr>
          <w:p w:rsidR="00525099" w:rsidRDefault="00525099" w:rsidP="00525099">
            <w:pPr>
              <w:pStyle w:val="6-"/>
              <w:ind w:right="28"/>
            </w:pPr>
            <w:r>
              <w:t>1330</w:t>
            </w:r>
          </w:p>
        </w:tc>
      </w:tr>
      <w:tr w:rsidR="00525099" w:rsidTr="00525099">
        <w:trPr>
          <w:cantSplit/>
          <w:trHeight w:val="79"/>
        </w:trPr>
        <w:tc>
          <w:tcPr>
            <w:tcW w:w="2552" w:type="dxa"/>
            <w:tcBorders>
              <w:top w:val="nil"/>
              <w:left w:val="nil"/>
              <w:bottom w:val="single" w:sz="4" w:space="0" w:color="auto"/>
              <w:right w:val="single" w:sz="4" w:space="0" w:color="auto"/>
            </w:tcBorders>
            <w:vAlign w:val="bottom"/>
          </w:tcPr>
          <w:p w:rsidR="00525099" w:rsidRDefault="00525099" w:rsidP="00525099">
            <w:pPr>
              <w:pStyle w:val="6-1"/>
              <w:spacing w:before="0"/>
            </w:pPr>
            <w:r>
              <w:t>Лечение кариеса, за пломбу</w:t>
            </w:r>
          </w:p>
        </w:tc>
        <w:tc>
          <w:tcPr>
            <w:tcW w:w="425" w:type="dxa"/>
            <w:tcBorders>
              <w:top w:val="nil"/>
              <w:left w:val="single" w:sz="4" w:space="0" w:color="auto"/>
              <w:bottom w:val="single" w:sz="4" w:space="0" w:color="auto"/>
              <w:right w:val="single" w:sz="4" w:space="0" w:color="auto"/>
            </w:tcBorders>
            <w:vAlign w:val="bottom"/>
          </w:tcPr>
          <w:p w:rsidR="00525099" w:rsidRDefault="00525099" w:rsidP="00525099">
            <w:pPr>
              <w:pStyle w:val="6-"/>
              <w:ind w:right="28"/>
            </w:pPr>
            <w:r>
              <w:t>2949</w:t>
            </w:r>
          </w:p>
        </w:tc>
        <w:tc>
          <w:tcPr>
            <w:tcW w:w="425" w:type="dxa"/>
            <w:tcBorders>
              <w:top w:val="nil"/>
              <w:left w:val="single" w:sz="4" w:space="0" w:color="auto"/>
              <w:bottom w:val="single" w:sz="4" w:space="0" w:color="auto"/>
              <w:right w:val="single" w:sz="4" w:space="0" w:color="auto"/>
            </w:tcBorders>
            <w:vAlign w:val="bottom"/>
          </w:tcPr>
          <w:p w:rsidR="00525099" w:rsidRDefault="00525099" w:rsidP="00525099">
            <w:pPr>
              <w:pStyle w:val="6-"/>
              <w:ind w:right="28"/>
            </w:pPr>
            <w:r>
              <w:t>2973</w:t>
            </w:r>
          </w:p>
        </w:tc>
        <w:tc>
          <w:tcPr>
            <w:tcW w:w="425" w:type="dxa"/>
            <w:tcBorders>
              <w:top w:val="nil"/>
              <w:left w:val="single" w:sz="4" w:space="0" w:color="auto"/>
              <w:bottom w:val="single" w:sz="4" w:space="0" w:color="auto"/>
              <w:right w:val="single" w:sz="4" w:space="0" w:color="auto"/>
            </w:tcBorders>
            <w:vAlign w:val="bottom"/>
          </w:tcPr>
          <w:p w:rsidR="00525099" w:rsidRDefault="00525099" w:rsidP="00525099">
            <w:pPr>
              <w:pStyle w:val="6-"/>
              <w:ind w:right="28"/>
            </w:pPr>
            <w:r>
              <w:t>3421</w:t>
            </w:r>
          </w:p>
        </w:tc>
        <w:tc>
          <w:tcPr>
            <w:tcW w:w="425" w:type="dxa"/>
            <w:tcBorders>
              <w:top w:val="nil"/>
              <w:left w:val="single" w:sz="4" w:space="0" w:color="auto"/>
              <w:bottom w:val="single" w:sz="4" w:space="0" w:color="auto"/>
              <w:right w:val="single" w:sz="4" w:space="0" w:color="auto"/>
            </w:tcBorders>
            <w:vAlign w:val="bottom"/>
          </w:tcPr>
          <w:p w:rsidR="00525099" w:rsidRDefault="00525099" w:rsidP="00525099">
            <w:pPr>
              <w:pStyle w:val="6-"/>
              <w:ind w:right="28"/>
            </w:pPr>
            <w:r>
              <w:t>4139</w:t>
            </w:r>
          </w:p>
        </w:tc>
        <w:tc>
          <w:tcPr>
            <w:tcW w:w="426" w:type="dxa"/>
            <w:tcBorders>
              <w:top w:val="nil"/>
              <w:left w:val="single" w:sz="4" w:space="0" w:color="auto"/>
              <w:bottom w:val="single" w:sz="4" w:space="0" w:color="auto"/>
              <w:right w:val="nil"/>
            </w:tcBorders>
            <w:vAlign w:val="bottom"/>
          </w:tcPr>
          <w:p w:rsidR="00525099" w:rsidRDefault="00525099" w:rsidP="00525099">
            <w:pPr>
              <w:pStyle w:val="6-"/>
              <w:ind w:right="28"/>
            </w:pPr>
            <w:r>
              <w:t>4565</w:t>
            </w:r>
          </w:p>
        </w:tc>
      </w:tr>
    </w:tbl>
    <w:p w:rsidR="00525099" w:rsidRDefault="00525099" w:rsidP="00525099">
      <w:pPr>
        <w:rPr>
          <w:sz w:val="2"/>
          <w:szCs w:val="2"/>
        </w:rPr>
      </w:pPr>
      <w:r>
        <w:rPr>
          <w:b/>
          <w:sz w:val="2"/>
          <w:szCs w:val="2"/>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567"/>
        <w:gridCol w:w="1027"/>
        <w:gridCol w:w="1028"/>
        <w:gridCol w:w="1028"/>
        <w:gridCol w:w="1028"/>
      </w:tblGrid>
      <w:tr w:rsidR="00525099" w:rsidTr="00525099">
        <w:trPr>
          <w:tblHeader/>
        </w:trPr>
        <w:tc>
          <w:tcPr>
            <w:tcW w:w="4678" w:type="dxa"/>
            <w:gridSpan w:val="5"/>
            <w:tcBorders>
              <w:top w:val="nil"/>
              <w:left w:val="nil"/>
              <w:bottom w:val="single" w:sz="4" w:space="0" w:color="auto"/>
              <w:right w:val="nil"/>
            </w:tcBorders>
          </w:tcPr>
          <w:p w:rsidR="00525099" w:rsidRDefault="00525099" w:rsidP="00525099">
            <w:pPr>
              <w:pStyle w:val="43"/>
              <w:spacing w:before="0" w:line="211" w:lineRule="auto"/>
            </w:pPr>
            <w:bookmarkStart w:id="835" w:name="_Toc9005338"/>
            <w:bookmarkStart w:id="836" w:name="_Toc104386765"/>
            <w:bookmarkStart w:id="837" w:name="_Toc167202334"/>
            <w:r>
              <w:lastRenderedPageBreak/>
              <w:t xml:space="preserve">Средние цены и индексы цен на первичном </w:t>
            </w:r>
            <w:r>
              <w:br/>
              <w:t>и вторичном рынках жилья</w:t>
            </w:r>
            <w:bookmarkEnd w:id="835"/>
            <w:bookmarkEnd w:id="836"/>
            <w:bookmarkEnd w:id="837"/>
          </w:p>
          <w:p w:rsidR="00525099" w:rsidRDefault="00525099" w:rsidP="00525099">
            <w:pPr>
              <w:pStyle w:val="41"/>
              <w:spacing w:line="211" w:lineRule="auto"/>
            </w:pPr>
            <w:r>
              <w:t>На конец года</w:t>
            </w:r>
          </w:p>
        </w:tc>
      </w:tr>
      <w:tr w:rsidR="00525099" w:rsidTr="00525099">
        <w:trPr>
          <w:trHeight w:val="351"/>
          <w:tblHeader/>
        </w:trPr>
        <w:tc>
          <w:tcPr>
            <w:tcW w:w="567" w:type="dxa"/>
            <w:vMerge w:val="restart"/>
            <w:tcBorders>
              <w:top w:val="single" w:sz="4" w:space="0" w:color="auto"/>
              <w:left w:val="nil"/>
              <w:right w:val="single" w:sz="4" w:space="0" w:color="auto"/>
            </w:tcBorders>
          </w:tcPr>
          <w:p w:rsidR="00525099" w:rsidRDefault="00525099" w:rsidP="00525099">
            <w:pPr>
              <w:pStyle w:val="5-"/>
              <w:spacing w:line="211" w:lineRule="auto"/>
              <w:ind w:right="0"/>
            </w:pPr>
          </w:p>
        </w:tc>
        <w:tc>
          <w:tcPr>
            <w:tcW w:w="2055" w:type="dxa"/>
            <w:gridSpan w:val="2"/>
            <w:tcBorders>
              <w:top w:val="single" w:sz="4" w:space="0" w:color="auto"/>
              <w:left w:val="single" w:sz="4" w:space="0" w:color="auto"/>
              <w:right w:val="single" w:sz="4" w:space="0" w:color="auto"/>
            </w:tcBorders>
            <w:shd w:val="clear" w:color="auto" w:fill="auto"/>
          </w:tcPr>
          <w:p w:rsidR="00525099" w:rsidRDefault="00525099" w:rsidP="00525099">
            <w:pPr>
              <w:pStyle w:val="5-"/>
              <w:spacing w:line="211" w:lineRule="auto"/>
              <w:ind w:right="0"/>
            </w:pPr>
            <w:r>
              <w:t>Средние цены жилых</w:t>
            </w:r>
            <w:r>
              <w:br/>
              <w:t xml:space="preserve">помещений, </w:t>
            </w:r>
            <w:r>
              <w:br/>
            </w:r>
            <w:proofErr w:type="spellStart"/>
            <w:r>
              <w:t>тыс</w:t>
            </w:r>
            <w:proofErr w:type="spellEnd"/>
            <w:r>
              <w:t xml:space="preserve"> </w:t>
            </w:r>
            <w:proofErr w:type="spellStart"/>
            <w:r>
              <w:t>руб</w:t>
            </w:r>
            <w:proofErr w:type="spellEnd"/>
            <w:r>
              <w:t xml:space="preserve"> за 1 м</w:t>
            </w:r>
            <w:r>
              <w:rPr>
                <w:vertAlign w:val="superscript"/>
              </w:rPr>
              <w:t xml:space="preserve">2 </w:t>
            </w:r>
            <w:r>
              <w:t xml:space="preserve">общ. </w:t>
            </w:r>
            <w:proofErr w:type="spellStart"/>
            <w:r>
              <w:t>пл</w:t>
            </w:r>
            <w:proofErr w:type="spellEnd"/>
          </w:p>
        </w:tc>
        <w:tc>
          <w:tcPr>
            <w:tcW w:w="2056" w:type="dxa"/>
            <w:gridSpan w:val="2"/>
            <w:tcBorders>
              <w:top w:val="single" w:sz="4" w:space="0" w:color="auto"/>
              <w:left w:val="single" w:sz="4" w:space="0" w:color="auto"/>
              <w:right w:val="nil"/>
            </w:tcBorders>
          </w:tcPr>
          <w:p w:rsidR="00525099" w:rsidRDefault="00525099" w:rsidP="00525099">
            <w:pPr>
              <w:pStyle w:val="5-"/>
              <w:spacing w:line="211" w:lineRule="auto"/>
              <w:ind w:right="0"/>
            </w:pPr>
            <w:r>
              <w:t xml:space="preserve">Индекс цен на рынке жилья, </w:t>
            </w:r>
            <w:r>
              <w:br/>
              <w:t xml:space="preserve">в % к концу </w:t>
            </w:r>
            <w:r>
              <w:br/>
              <w:t>предыдущего года</w:t>
            </w:r>
          </w:p>
        </w:tc>
      </w:tr>
      <w:tr w:rsidR="00525099" w:rsidTr="00525099">
        <w:trPr>
          <w:trHeight w:val="175"/>
          <w:tblHeader/>
        </w:trPr>
        <w:tc>
          <w:tcPr>
            <w:tcW w:w="567" w:type="dxa"/>
            <w:vMerge/>
            <w:tcBorders>
              <w:left w:val="nil"/>
              <w:bottom w:val="single" w:sz="4" w:space="0" w:color="auto"/>
              <w:right w:val="single" w:sz="4" w:space="0" w:color="auto"/>
            </w:tcBorders>
          </w:tcPr>
          <w:p w:rsidR="00525099" w:rsidRDefault="00525099" w:rsidP="00525099">
            <w:pPr>
              <w:pStyle w:val="5-"/>
              <w:spacing w:line="211" w:lineRule="auto"/>
              <w:ind w:right="0"/>
            </w:pPr>
          </w:p>
        </w:tc>
        <w:tc>
          <w:tcPr>
            <w:tcW w:w="1027"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line="211" w:lineRule="auto"/>
              <w:ind w:right="0"/>
            </w:pPr>
            <w:r>
              <w:t>первичный рынок</w:t>
            </w:r>
          </w:p>
        </w:tc>
        <w:tc>
          <w:tcPr>
            <w:tcW w:w="1028"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line="211" w:lineRule="auto"/>
              <w:ind w:right="0"/>
            </w:pPr>
            <w:r>
              <w:t>вторичный рынок</w:t>
            </w:r>
          </w:p>
        </w:tc>
        <w:tc>
          <w:tcPr>
            <w:tcW w:w="1028"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line="211" w:lineRule="auto"/>
              <w:ind w:right="0"/>
            </w:pPr>
            <w:r>
              <w:t>первичный рынок</w:t>
            </w:r>
          </w:p>
        </w:tc>
        <w:tc>
          <w:tcPr>
            <w:tcW w:w="1028" w:type="dxa"/>
            <w:tcBorders>
              <w:top w:val="single" w:sz="4" w:space="0" w:color="auto"/>
              <w:left w:val="single" w:sz="4" w:space="0" w:color="auto"/>
              <w:bottom w:val="single" w:sz="4" w:space="0" w:color="auto"/>
              <w:right w:val="nil"/>
            </w:tcBorders>
          </w:tcPr>
          <w:p w:rsidR="00525099" w:rsidRDefault="00525099" w:rsidP="00525099">
            <w:pPr>
              <w:pStyle w:val="5-"/>
              <w:spacing w:line="211" w:lineRule="auto"/>
              <w:ind w:right="0"/>
            </w:pPr>
            <w:r>
              <w:t>вторичный рынок</w:t>
            </w:r>
          </w:p>
        </w:tc>
      </w:tr>
      <w:tr w:rsidR="00525099" w:rsidTr="00525099">
        <w:tc>
          <w:tcPr>
            <w:tcW w:w="567" w:type="dxa"/>
            <w:tcBorders>
              <w:top w:val="nil"/>
              <w:left w:val="nil"/>
              <w:bottom w:val="nil"/>
              <w:right w:val="single" w:sz="4" w:space="0" w:color="auto"/>
            </w:tcBorders>
            <w:vAlign w:val="bottom"/>
          </w:tcPr>
          <w:p w:rsidR="00525099" w:rsidRDefault="00525099" w:rsidP="00525099">
            <w:pPr>
              <w:pStyle w:val="6-3"/>
              <w:spacing w:line="211" w:lineRule="auto"/>
              <w:ind w:left="57" w:right="57" w:firstLine="0"/>
              <w:rPr>
                <w:bCs/>
              </w:rPr>
            </w:pPr>
            <w:r>
              <w:rPr>
                <w:bCs/>
              </w:rPr>
              <w:t>2019</w:t>
            </w:r>
          </w:p>
        </w:tc>
        <w:tc>
          <w:tcPr>
            <w:tcW w:w="1027" w:type="dxa"/>
            <w:tcBorders>
              <w:top w:val="nil"/>
              <w:left w:val="single" w:sz="4" w:space="0" w:color="auto"/>
              <w:bottom w:val="nil"/>
              <w:right w:val="single" w:sz="4" w:space="0" w:color="auto"/>
            </w:tcBorders>
            <w:vAlign w:val="bottom"/>
          </w:tcPr>
          <w:p w:rsidR="00525099" w:rsidRDefault="00525099" w:rsidP="0070187A">
            <w:pPr>
              <w:pStyle w:val="6-"/>
              <w:spacing w:line="211" w:lineRule="auto"/>
              <w:ind w:right="113"/>
            </w:pPr>
            <w:r>
              <w:t>50,0</w:t>
            </w:r>
          </w:p>
        </w:tc>
        <w:tc>
          <w:tcPr>
            <w:tcW w:w="1028" w:type="dxa"/>
            <w:tcBorders>
              <w:top w:val="nil"/>
              <w:left w:val="single" w:sz="4" w:space="0" w:color="auto"/>
              <w:bottom w:val="nil"/>
              <w:right w:val="single" w:sz="4" w:space="0" w:color="auto"/>
            </w:tcBorders>
            <w:vAlign w:val="bottom"/>
          </w:tcPr>
          <w:p w:rsidR="00525099" w:rsidRDefault="00525099" w:rsidP="0070187A">
            <w:pPr>
              <w:pStyle w:val="6-"/>
              <w:spacing w:line="211" w:lineRule="auto"/>
              <w:ind w:right="113"/>
            </w:pPr>
            <w:r>
              <w:t>55,0</w:t>
            </w:r>
          </w:p>
        </w:tc>
        <w:tc>
          <w:tcPr>
            <w:tcW w:w="1028" w:type="dxa"/>
            <w:tcBorders>
              <w:top w:val="nil"/>
              <w:left w:val="single" w:sz="4" w:space="0" w:color="auto"/>
              <w:bottom w:val="nil"/>
              <w:right w:val="single" w:sz="4" w:space="0" w:color="auto"/>
            </w:tcBorders>
            <w:vAlign w:val="bottom"/>
          </w:tcPr>
          <w:p w:rsidR="00525099" w:rsidRDefault="00525099" w:rsidP="0070187A">
            <w:pPr>
              <w:pStyle w:val="6-"/>
              <w:spacing w:line="211" w:lineRule="auto"/>
              <w:ind w:right="113"/>
            </w:pPr>
            <w:r>
              <w:t>113,9</w:t>
            </w:r>
          </w:p>
        </w:tc>
        <w:tc>
          <w:tcPr>
            <w:tcW w:w="1028" w:type="dxa"/>
            <w:tcBorders>
              <w:top w:val="nil"/>
              <w:left w:val="single" w:sz="4" w:space="0" w:color="auto"/>
              <w:bottom w:val="nil"/>
              <w:right w:val="nil"/>
            </w:tcBorders>
            <w:vAlign w:val="bottom"/>
          </w:tcPr>
          <w:p w:rsidR="00525099" w:rsidRDefault="00525099" w:rsidP="0070187A">
            <w:pPr>
              <w:pStyle w:val="6-"/>
              <w:spacing w:line="211" w:lineRule="auto"/>
              <w:ind w:right="113"/>
            </w:pPr>
            <w:r>
              <w:t>101,0</w:t>
            </w:r>
          </w:p>
        </w:tc>
      </w:tr>
      <w:tr w:rsidR="00525099" w:rsidTr="00525099">
        <w:tc>
          <w:tcPr>
            <w:tcW w:w="567" w:type="dxa"/>
            <w:tcBorders>
              <w:top w:val="nil"/>
              <w:left w:val="nil"/>
              <w:bottom w:val="nil"/>
              <w:right w:val="single" w:sz="4" w:space="0" w:color="auto"/>
            </w:tcBorders>
            <w:vAlign w:val="bottom"/>
          </w:tcPr>
          <w:p w:rsidR="00525099" w:rsidRDefault="00525099" w:rsidP="00525099">
            <w:pPr>
              <w:pStyle w:val="6-3"/>
              <w:spacing w:line="211" w:lineRule="auto"/>
              <w:ind w:left="57" w:right="57" w:firstLine="0"/>
              <w:rPr>
                <w:bCs/>
              </w:rPr>
            </w:pPr>
            <w:r>
              <w:rPr>
                <w:bCs/>
              </w:rPr>
              <w:t>2020</w:t>
            </w:r>
          </w:p>
        </w:tc>
        <w:tc>
          <w:tcPr>
            <w:tcW w:w="1027" w:type="dxa"/>
            <w:tcBorders>
              <w:top w:val="nil"/>
              <w:left w:val="single" w:sz="4" w:space="0" w:color="auto"/>
              <w:bottom w:val="nil"/>
              <w:right w:val="single" w:sz="4" w:space="0" w:color="auto"/>
            </w:tcBorders>
            <w:vAlign w:val="bottom"/>
          </w:tcPr>
          <w:p w:rsidR="00525099" w:rsidRDefault="00525099" w:rsidP="0070187A">
            <w:pPr>
              <w:pStyle w:val="6-"/>
              <w:spacing w:line="211" w:lineRule="auto"/>
              <w:ind w:right="113"/>
            </w:pPr>
            <w:r>
              <w:t>50,7</w:t>
            </w:r>
          </w:p>
        </w:tc>
        <w:tc>
          <w:tcPr>
            <w:tcW w:w="1028" w:type="dxa"/>
            <w:tcBorders>
              <w:top w:val="nil"/>
              <w:left w:val="single" w:sz="4" w:space="0" w:color="auto"/>
              <w:bottom w:val="nil"/>
              <w:right w:val="single" w:sz="4" w:space="0" w:color="auto"/>
            </w:tcBorders>
            <w:vAlign w:val="bottom"/>
          </w:tcPr>
          <w:p w:rsidR="00525099" w:rsidRDefault="00525099" w:rsidP="0070187A">
            <w:pPr>
              <w:pStyle w:val="6-"/>
              <w:spacing w:line="211" w:lineRule="auto"/>
              <w:ind w:right="113"/>
            </w:pPr>
            <w:r>
              <w:t>54,1</w:t>
            </w:r>
          </w:p>
        </w:tc>
        <w:tc>
          <w:tcPr>
            <w:tcW w:w="1028" w:type="dxa"/>
            <w:tcBorders>
              <w:top w:val="nil"/>
              <w:left w:val="single" w:sz="4" w:space="0" w:color="auto"/>
              <w:bottom w:val="nil"/>
              <w:right w:val="single" w:sz="4" w:space="0" w:color="auto"/>
            </w:tcBorders>
            <w:vAlign w:val="bottom"/>
          </w:tcPr>
          <w:p w:rsidR="00525099" w:rsidRDefault="00525099" w:rsidP="0070187A">
            <w:pPr>
              <w:pStyle w:val="6-"/>
              <w:spacing w:line="211" w:lineRule="auto"/>
              <w:ind w:right="113"/>
            </w:pPr>
            <w:r>
              <w:t>109,3</w:t>
            </w:r>
          </w:p>
        </w:tc>
        <w:tc>
          <w:tcPr>
            <w:tcW w:w="1028" w:type="dxa"/>
            <w:tcBorders>
              <w:top w:val="nil"/>
              <w:left w:val="single" w:sz="4" w:space="0" w:color="auto"/>
              <w:bottom w:val="nil"/>
              <w:right w:val="nil"/>
            </w:tcBorders>
            <w:vAlign w:val="bottom"/>
          </w:tcPr>
          <w:p w:rsidR="00525099" w:rsidRDefault="00525099" w:rsidP="0070187A">
            <w:pPr>
              <w:pStyle w:val="6-"/>
              <w:spacing w:line="211" w:lineRule="auto"/>
              <w:ind w:right="113"/>
            </w:pPr>
            <w:r>
              <w:t>102,8</w:t>
            </w:r>
          </w:p>
        </w:tc>
      </w:tr>
      <w:tr w:rsidR="00525099" w:rsidTr="00525099">
        <w:tc>
          <w:tcPr>
            <w:tcW w:w="567" w:type="dxa"/>
            <w:tcBorders>
              <w:top w:val="nil"/>
              <w:left w:val="nil"/>
              <w:bottom w:val="nil"/>
              <w:right w:val="single" w:sz="4" w:space="0" w:color="auto"/>
            </w:tcBorders>
            <w:vAlign w:val="bottom"/>
          </w:tcPr>
          <w:p w:rsidR="00525099" w:rsidRDefault="00525099" w:rsidP="00525099">
            <w:pPr>
              <w:pStyle w:val="6-3"/>
              <w:spacing w:line="211" w:lineRule="auto"/>
              <w:ind w:left="57" w:right="57" w:firstLine="0"/>
              <w:rPr>
                <w:bCs/>
              </w:rPr>
            </w:pPr>
            <w:r>
              <w:rPr>
                <w:bCs/>
              </w:rPr>
              <w:t>2021</w:t>
            </w:r>
          </w:p>
        </w:tc>
        <w:tc>
          <w:tcPr>
            <w:tcW w:w="1027" w:type="dxa"/>
            <w:tcBorders>
              <w:top w:val="nil"/>
              <w:left w:val="single" w:sz="4" w:space="0" w:color="auto"/>
              <w:bottom w:val="nil"/>
              <w:right w:val="single" w:sz="4" w:space="0" w:color="auto"/>
            </w:tcBorders>
            <w:vAlign w:val="bottom"/>
          </w:tcPr>
          <w:p w:rsidR="00525099" w:rsidRDefault="00525099" w:rsidP="0070187A">
            <w:pPr>
              <w:pStyle w:val="6-"/>
              <w:spacing w:line="211" w:lineRule="auto"/>
              <w:ind w:right="113"/>
            </w:pPr>
            <w:r>
              <w:t>65,8</w:t>
            </w:r>
          </w:p>
        </w:tc>
        <w:tc>
          <w:tcPr>
            <w:tcW w:w="1028" w:type="dxa"/>
            <w:tcBorders>
              <w:top w:val="nil"/>
              <w:left w:val="single" w:sz="4" w:space="0" w:color="auto"/>
              <w:bottom w:val="nil"/>
              <w:right w:val="single" w:sz="4" w:space="0" w:color="auto"/>
            </w:tcBorders>
            <w:vAlign w:val="bottom"/>
          </w:tcPr>
          <w:p w:rsidR="00525099" w:rsidRDefault="00525099" w:rsidP="0070187A">
            <w:pPr>
              <w:pStyle w:val="6-"/>
              <w:spacing w:line="211" w:lineRule="auto"/>
              <w:ind w:right="113"/>
            </w:pPr>
            <w:r>
              <w:t>54,8</w:t>
            </w:r>
          </w:p>
        </w:tc>
        <w:tc>
          <w:tcPr>
            <w:tcW w:w="1028" w:type="dxa"/>
            <w:tcBorders>
              <w:top w:val="nil"/>
              <w:left w:val="single" w:sz="4" w:space="0" w:color="auto"/>
              <w:bottom w:val="nil"/>
              <w:right w:val="single" w:sz="4" w:space="0" w:color="auto"/>
            </w:tcBorders>
            <w:vAlign w:val="bottom"/>
          </w:tcPr>
          <w:p w:rsidR="00525099" w:rsidRDefault="00525099" w:rsidP="0070187A">
            <w:pPr>
              <w:pStyle w:val="6-"/>
              <w:spacing w:line="211" w:lineRule="auto"/>
              <w:ind w:right="113"/>
            </w:pPr>
            <w:r>
              <w:t>124,4</w:t>
            </w:r>
          </w:p>
        </w:tc>
        <w:tc>
          <w:tcPr>
            <w:tcW w:w="1028" w:type="dxa"/>
            <w:tcBorders>
              <w:top w:val="nil"/>
              <w:left w:val="single" w:sz="4" w:space="0" w:color="auto"/>
              <w:bottom w:val="nil"/>
              <w:right w:val="nil"/>
            </w:tcBorders>
            <w:vAlign w:val="bottom"/>
          </w:tcPr>
          <w:p w:rsidR="00525099" w:rsidRDefault="00525099" w:rsidP="0070187A">
            <w:pPr>
              <w:pStyle w:val="6-"/>
              <w:spacing w:line="211" w:lineRule="auto"/>
              <w:ind w:right="113"/>
            </w:pPr>
            <w:r>
              <w:t>107,2</w:t>
            </w:r>
          </w:p>
        </w:tc>
      </w:tr>
      <w:tr w:rsidR="00525099" w:rsidTr="00525099">
        <w:tc>
          <w:tcPr>
            <w:tcW w:w="567" w:type="dxa"/>
            <w:tcBorders>
              <w:top w:val="nil"/>
              <w:left w:val="nil"/>
              <w:bottom w:val="nil"/>
              <w:right w:val="single" w:sz="4" w:space="0" w:color="auto"/>
            </w:tcBorders>
            <w:vAlign w:val="bottom"/>
          </w:tcPr>
          <w:p w:rsidR="00525099" w:rsidRDefault="00525099" w:rsidP="00525099">
            <w:pPr>
              <w:pStyle w:val="6-3"/>
              <w:spacing w:line="211" w:lineRule="auto"/>
              <w:ind w:left="57" w:right="57" w:firstLine="0"/>
              <w:rPr>
                <w:bCs/>
              </w:rPr>
            </w:pPr>
            <w:r>
              <w:rPr>
                <w:bCs/>
              </w:rPr>
              <w:t>2022</w:t>
            </w:r>
          </w:p>
        </w:tc>
        <w:tc>
          <w:tcPr>
            <w:tcW w:w="1027" w:type="dxa"/>
            <w:tcBorders>
              <w:top w:val="nil"/>
              <w:left w:val="single" w:sz="4" w:space="0" w:color="auto"/>
              <w:bottom w:val="nil"/>
              <w:right w:val="single" w:sz="4" w:space="0" w:color="auto"/>
            </w:tcBorders>
            <w:vAlign w:val="bottom"/>
          </w:tcPr>
          <w:p w:rsidR="00525099" w:rsidRDefault="00525099" w:rsidP="0070187A">
            <w:pPr>
              <w:pStyle w:val="6-"/>
              <w:spacing w:line="211" w:lineRule="auto"/>
              <w:ind w:right="113"/>
            </w:pPr>
            <w:r>
              <w:t>88,6</w:t>
            </w:r>
          </w:p>
        </w:tc>
        <w:tc>
          <w:tcPr>
            <w:tcW w:w="1028" w:type="dxa"/>
            <w:tcBorders>
              <w:top w:val="nil"/>
              <w:left w:val="single" w:sz="4" w:space="0" w:color="auto"/>
              <w:bottom w:val="nil"/>
              <w:right w:val="single" w:sz="4" w:space="0" w:color="auto"/>
            </w:tcBorders>
            <w:vAlign w:val="bottom"/>
          </w:tcPr>
          <w:p w:rsidR="00525099" w:rsidRDefault="00525099" w:rsidP="0070187A">
            <w:pPr>
              <w:pStyle w:val="6-"/>
              <w:spacing w:line="211" w:lineRule="auto"/>
              <w:ind w:right="113"/>
            </w:pPr>
            <w:r>
              <w:t>75,5</w:t>
            </w:r>
          </w:p>
        </w:tc>
        <w:tc>
          <w:tcPr>
            <w:tcW w:w="1028" w:type="dxa"/>
            <w:tcBorders>
              <w:top w:val="nil"/>
              <w:left w:val="single" w:sz="4" w:space="0" w:color="auto"/>
              <w:bottom w:val="nil"/>
              <w:right w:val="single" w:sz="4" w:space="0" w:color="auto"/>
            </w:tcBorders>
            <w:vAlign w:val="bottom"/>
          </w:tcPr>
          <w:p w:rsidR="00525099" w:rsidRDefault="00525099" w:rsidP="0070187A">
            <w:pPr>
              <w:pStyle w:val="6-"/>
              <w:spacing w:line="211" w:lineRule="auto"/>
              <w:ind w:right="113"/>
            </w:pPr>
            <w:r>
              <w:t>127,1</w:t>
            </w:r>
          </w:p>
        </w:tc>
        <w:tc>
          <w:tcPr>
            <w:tcW w:w="1028" w:type="dxa"/>
            <w:tcBorders>
              <w:top w:val="nil"/>
              <w:left w:val="single" w:sz="4" w:space="0" w:color="auto"/>
              <w:bottom w:val="nil"/>
              <w:right w:val="nil"/>
            </w:tcBorders>
            <w:vAlign w:val="bottom"/>
          </w:tcPr>
          <w:p w:rsidR="00525099" w:rsidRDefault="00525099" w:rsidP="0070187A">
            <w:pPr>
              <w:pStyle w:val="6-"/>
              <w:spacing w:line="211" w:lineRule="auto"/>
              <w:ind w:right="113"/>
            </w:pPr>
            <w:r>
              <w:t>127,8</w:t>
            </w:r>
          </w:p>
        </w:tc>
      </w:tr>
      <w:tr w:rsidR="00525099" w:rsidTr="00525099">
        <w:tc>
          <w:tcPr>
            <w:tcW w:w="567" w:type="dxa"/>
            <w:tcBorders>
              <w:top w:val="nil"/>
              <w:left w:val="nil"/>
              <w:bottom w:val="single" w:sz="4" w:space="0" w:color="auto"/>
              <w:right w:val="single" w:sz="4" w:space="0" w:color="auto"/>
            </w:tcBorders>
            <w:vAlign w:val="bottom"/>
          </w:tcPr>
          <w:p w:rsidR="00525099" w:rsidRPr="005A257C" w:rsidRDefault="00525099" w:rsidP="00525099">
            <w:pPr>
              <w:pStyle w:val="6-3"/>
              <w:spacing w:line="211" w:lineRule="auto"/>
              <w:ind w:left="57" w:right="57" w:firstLine="0"/>
              <w:rPr>
                <w:bCs/>
                <w:lang w:val="en-US"/>
              </w:rPr>
            </w:pPr>
            <w:r>
              <w:rPr>
                <w:bCs/>
                <w:lang w:val="en-US"/>
              </w:rPr>
              <w:t>2023</w:t>
            </w:r>
          </w:p>
        </w:tc>
        <w:tc>
          <w:tcPr>
            <w:tcW w:w="1027" w:type="dxa"/>
            <w:tcBorders>
              <w:top w:val="nil"/>
              <w:left w:val="single" w:sz="4" w:space="0" w:color="auto"/>
              <w:bottom w:val="single" w:sz="4" w:space="0" w:color="auto"/>
              <w:right w:val="single" w:sz="4" w:space="0" w:color="auto"/>
            </w:tcBorders>
            <w:vAlign w:val="bottom"/>
          </w:tcPr>
          <w:p w:rsidR="00525099" w:rsidRDefault="00525099" w:rsidP="0070187A">
            <w:pPr>
              <w:pStyle w:val="6-"/>
              <w:spacing w:line="211" w:lineRule="auto"/>
              <w:ind w:right="113"/>
            </w:pPr>
            <w:r>
              <w:t>106,8</w:t>
            </w:r>
          </w:p>
        </w:tc>
        <w:tc>
          <w:tcPr>
            <w:tcW w:w="1028" w:type="dxa"/>
            <w:tcBorders>
              <w:top w:val="nil"/>
              <w:left w:val="single" w:sz="4" w:space="0" w:color="auto"/>
              <w:bottom w:val="single" w:sz="4" w:space="0" w:color="auto"/>
              <w:right w:val="single" w:sz="4" w:space="0" w:color="auto"/>
            </w:tcBorders>
            <w:vAlign w:val="bottom"/>
          </w:tcPr>
          <w:p w:rsidR="00525099" w:rsidRDefault="00525099" w:rsidP="0070187A">
            <w:pPr>
              <w:pStyle w:val="6-"/>
              <w:spacing w:line="211" w:lineRule="auto"/>
              <w:ind w:right="113"/>
            </w:pPr>
            <w:r>
              <w:t>89,8</w:t>
            </w:r>
          </w:p>
        </w:tc>
        <w:tc>
          <w:tcPr>
            <w:tcW w:w="1028" w:type="dxa"/>
            <w:tcBorders>
              <w:top w:val="nil"/>
              <w:left w:val="single" w:sz="4" w:space="0" w:color="auto"/>
              <w:bottom w:val="single" w:sz="4" w:space="0" w:color="auto"/>
              <w:right w:val="single" w:sz="4" w:space="0" w:color="auto"/>
            </w:tcBorders>
            <w:vAlign w:val="bottom"/>
          </w:tcPr>
          <w:p w:rsidR="00525099" w:rsidRDefault="00525099" w:rsidP="0070187A">
            <w:pPr>
              <w:pStyle w:val="6-"/>
              <w:spacing w:line="211" w:lineRule="auto"/>
              <w:ind w:right="113"/>
            </w:pPr>
            <w:r>
              <w:t>121,9</w:t>
            </w:r>
          </w:p>
        </w:tc>
        <w:tc>
          <w:tcPr>
            <w:tcW w:w="1028" w:type="dxa"/>
            <w:tcBorders>
              <w:top w:val="nil"/>
              <w:left w:val="single" w:sz="4" w:space="0" w:color="auto"/>
              <w:bottom w:val="single" w:sz="4" w:space="0" w:color="auto"/>
              <w:right w:val="nil"/>
            </w:tcBorders>
            <w:vAlign w:val="bottom"/>
          </w:tcPr>
          <w:p w:rsidR="00525099" w:rsidRDefault="00525099" w:rsidP="0070187A">
            <w:pPr>
              <w:pStyle w:val="6-"/>
              <w:spacing w:line="211" w:lineRule="auto"/>
              <w:ind w:right="113"/>
            </w:pPr>
            <w:r>
              <w:t>114,2</w:t>
            </w:r>
          </w:p>
        </w:tc>
      </w:tr>
    </w:tbl>
    <w:p w:rsidR="00525099" w:rsidRPr="00281721" w:rsidRDefault="00525099" w:rsidP="00525099">
      <w:pPr>
        <w:pStyle w:val="11"/>
        <w:spacing w:before="0" w:line="211" w:lineRule="auto"/>
        <w:rPr>
          <w:sz w:val="18"/>
          <w:szCs w:val="12"/>
        </w:rPr>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552"/>
        <w:gridCol w:w="425"/>
        <w:gridCol w:w="425"/>
        <w:gridCol w:w="426"/>
        <w:gridCol w:w="425"/>
        <w:gridCol w:w="425"/>
      </w:tblGrid>
      <w:tr w:rsidR="00525099" w:rsidTr="00525099">
        <w:trPr>
          <w:cantSplit/>
          <w:tblHeader/>
        </w:trPr>
        <w:tc>
          <w:tcPr>
            <w:tcW w:w="4678" w:type="dxa"/>
            <w:gridSpan w:val="6"/>
            <w:tcBorders>
              <w:top w:val="nil"/>
              <w:left w:val="nil"/>
              <w:bottom w:val="single" w:sz="4" w:space="0" w:color="auto"/>
              <w:right w:val="nil"/>
            </w:tcBorders>
          </w:tcPr>
          <w:p w:rsidR="00525099" w:rsidRDefault="00525099" w:rsidP="00525099">
            <w:pPr>
              <w:pStyle w:val="43"/>
              <w:spacing w:before="0" w:line="211" w:lineRule="auto"/>
            </w:pPr>
            <w:r>
              <w:rPr>
                <w:rFonts w:cs="Arial"/>
                <w:sz w:val="14"/>
                <w:szCs w:val="24"/>
              </w:rPr>
              <w:br w:type="page"/>
            </w:r>
            <w:bookmarkStart w:id="838" w:name="_Toc9005339"/>
            <w:bookmarkStart w:id="839" w:name="_Toc104386766"/>
            <w:bookmarkStart w:id="840" w:name="_Toc167202335"/>
            <w:r>
              <w:t xml:space="preserve">Индексы цен производителей </w:t>
            </w:r>
            <w:r>
              <w:br/>
              <w:t>по видам экономической деятельности</w:t>
            </w:r>
            <w:bookmarkEnd w:id="838"/>
            <w:bookmarkEnd w:id="839"/>
            <w:bookmarkEnd w:id="840"/>
          </w:p>
          <w:p w:rsidR="00525099" w:rsidRDefault="00525099" w:rsidP="00525099">
            <w:pPr>
              <w:pStyle w:val="41"/>
              <w:spacing w:line="211" w:lineRule="auto"/>
              <w:ind w:left="28"/>
            </w:pPr>
            <w:r>
              <w:t>Декабрь к декабрю предыдущего года; в процентах</w:t>
            </w:r>
          </w:p>
        </w:tc>
      </w:tr>
      <w:tr w:rsidR="00525099" w:rsidTr="00525099">
        <w:trPr>
          <w:cantSplit/>
          <w:tblHeader/>
        </w:trPr>
        <w:tc>
          <w:tcPr>
            <w:tcW w:w="2552" w:type="dxa"/>
            <w:tcBorders>
              <w:top w:val="single" w:sz="4" w:space="0" w:color="auto"/>
              <w:left w:val="nil"/>
              <w:bottom w:val="single" w:sz="4" w:space="0" w:color="auto"/>
              <w:right w:val="single" w:sz="4" w:space="0" w:color="auto"/>
            </w:tcBorders>
            <w:vAlign w:val="center"/>
          </w:tcPr>
          <w:p w:rsidR="00525099" w:rsidRDefault="00525099" w:rsidP="00525099">
            <w:pPr>
              <w:pStyle w:val="5-"/>
              <w:spacing w:line="211" w:lineRule="auto"/>
              <w:ind w:right="0"/>
            </w:pPr>
          </w:p>
        </w:tc>
        <w:tc>
          <w:tcPr>
            <w:tcW w:w="425" w:type="dxa"/>
            <w:tcBorders>
              <w:top w:val="nil"/>
              <w:left w:val="single" w:sz="4" w:space="0" w:color="auto"/>
              <w:bottom w:val="single" w:sz="4" w:space="0" w:color="auto"/>
              <w:right w:val="nil"/>
            </w:tcBorders>
          </w:tcPr>
          <w:p w:rsidR="00525099" w:rsidRDefault="00525099" w:rsidP="00525099">
            <w:pPr>
              <w:pStyle w:val="5-"/>
              <w:spacing w:line="211" w:lineRule="auto"/>
              <w:ind w:right="0"/>
            </w:pPr>
            <w:r>
              <w:t>2019</w:t>
            </w:r>
          </w:p>
        </w:tc>
        <w:tc>
          <w:tcPr>
            <w:tcW w:w="425" w:type="dxa"/>
            <w:tcBorders>
              <w:top w:val="nil"/>
              <w:left w:val="single" w:sz="4" w:space="0" w:color="auto"/>
              <w:bottom w:val="single" w:sz="4" w:space="0" w:color="auto"/>
              <w:right w:val="nil"/>
            </w:tcBorders>
          </w:tcPr>
          <w:p w:rsidR="00525099" w:rsidRDefault="00525099" w:rsidP="00525099">
            <w:pPr>
              <w:pStyle w:val="5-"/>
              <w:spacing w:line="211" w:lineRule="auto"/>
              <w:ind w:right="0"/>
            </w:pPr>
            <w:r>
              <w:t>2020</w:t>
            </w:r>
          </w:p>
        </w:tc>
        <w:tc>
          <w:tcPr>
            <w:tcW w:w="426" w:type="dxa"/>
            <w:tcBorders>
              <w:top w:val="nil"/>
              <w:left w:val="single" w:sz="4" w:space="0" w:color="auto"/>
              <w:bottom w:val="single" w:sz="4" w:space="0" w:color="auto"/>
              <w:right w:val="nil"/>
            </w:tcBorders>
          </w:tcPr>
          <w:p w:rsidR="00525099" w:rsidRDefault="00525099" w:rsidP="00525099">
            <w:pPr>
              <w:pStyle w:val="5-"/>
              <w:spacing w:line="211" w:lineRule="auto"/>
              <w:ind w:right="0"/>
            </w:pPr>
            <w:r>
              <w:t>2021</w:t>
            </w:r>
          </w:p>
        </w:tc>
        <w:tc>
          <w:tcPr>
            <w:tcW w:w="425" w:type="dxa"/>
            <w:tcBorders>
              <w:top w:val="nil"/>
              <w:left w:val="single" w:sz="4" w:space="0" w:color="auto"/>
              <w:bottom w:val="single" w:sz="4" w:space="0" w:color="auto"/>
              <w:right w:val="nil"/>
            </w:tcBorders>
          </w:tcPr>
          <w:p w:rsidR="00525099" w:rsidRDefault="00525099" w:rsidP="00525099">
            <w:pPr>
              <w:pStyle w:val="5-"/>
              <w:spacing w:line="211" w:lineRule="auto"/>
              <w:ind w:right="0"/>
            </w:pPr>
            <w:r>
              <w:t>2022</w:t>
            </w:r>
          </w:p>
        </w:tc>
        <w:tc>
          <w:tcPr>
            <w:tcW w:w="425" w:type="dxa"/>
            <w:tcBorders>
              <w:top w:val="nil"/>
              <w:left w:val="single" w:sz="4" w:space="0" w:color="auto"/>
              <w:bottom w:val="single" w:sz="4" w:space="0" w:color="auto"/>
              <w:right w:val="nil"/>
            </w:tcBorders>
          </w:tcPr>
          <w:p w:rsidR="00525099" w:rsidRPr="00E01AAD" w:rsidRDefault="00525099" w:rsidP="00525099">
            <w:pPr>
              <w:pStyle w:val="5-"/>
              <w:spacing w:line="211" w:lineRule="auto"/>
              <w:ind w:right="0"/>
              <w:rPr>
                <w:lang w:val="en-US"/>
              </w:rPr>
            </w:pPr>
            <w:r>
              <w:rPr>
                <w:lang w:val="en-US"/>
              </w:rPr>
              <w:t>2023</w:t>
            </w:r>
          </w:p>
        </w:tc>
      </w:tr>
      <w:tr w:rsidR="00525099" w:rsidTr="00525099">
        <w:trPr>
          <w:cantSplit/>
        </w:trPr>
        <w:tc>
          <w:tcPr>
            <w:tcW w:w="2552" w:type="dxa"/>
            <w:tcBorders>
              <w:top w:val="single" w:sz="4" w:space="0" w:color="auto"/>
              <w:left w:val="nil"/>
              <w:bottom w:val="nil"/>
              <w:right w:val="single" w:sz="4" w:space="0" w:color="auto"/>
            </w:tcBorders>
            <w:vAlign w:val="bottom"/>
          </w:tcPr>
          <w:p w:rsidR="00525099" w:rsidRDefault="00525099" w:rsidP="00525099">
            <w:pPr>
              <w:pStyle w:val="6-1"/>
              <w:spacing w:before="0" w:line="211" w:lineRule="auto"/>
              <w:rPr>
                <w:b/>
                <w:bCs/>
              </w:rPr>
            </w:pPr>
            <w:r>
              <w:rPr>
                <w:b/>
                <w:bCs/>
              </w:rPr>
              <w:t>Производство промышленных товаров</w:t>
            </w:r>
          </w:p>
        </w:tc>
        <w:tc>
          <w:tcPr>
            <w:tcW w:w="425" w:type="dxa"/>
            <w:tcBorders>
              <w:top w:val="single" w:sz="4" w:space="0" w:color="auto"/>
              <w:left w:val="single" w:sz="4" w:space="0" w:color="auto"/>
              <w:bottom w:val="nil"/>
              <w:right w:val="nil"/>
            </w:tcBorders>
            <w:vAlign w:val="bottom"/>
          </w:tcPr>
          <w:p w:rsidR="00525099" w:rsidRDefault="00525099" w:rsidP="00525099">
            <w:pPr>
              <w:pStyle w:val="6-"/>
              <w:spacing w:line="211" w:lineRule="auto"/>
              <w:ind w:right="28"/>
              <w:rPr>
                <w:b/>
              </w:rPr>
            </w:pPr>
            <w:r>
              <w:rPr>
                <w:b/>
              </w:rPr>
              <w:t>99,6</w:t>
            </w:r>
          </w:p>
        </w:tc>
        <w:tc>
          <w:tcPr>
            <w:tcW w:w="425" w:type="dxa"/>
            <w:tcBorders>
              <w:top w:val="single" w:sz="4" w:space="0" w:color="auto"/>
              <w:left w:val="single" w:sz="4" w:space="0" w:color="auto"/>
              <w:bottom w:val="nil"/>
              <w:right w:val="nil"/>
            </w:tcBorders>
            <w:vAlign w:val="bottom"/>
          </w:tcPr>
          <w:p w:rsidR="00525099" w:rsidRDefault="00525099" w:rsidP="00525099">
            <w:pPr>
              <w:pStyle w:val="6-"/>
              <w:spacing w:line="211" w:lineRule="auto"/>
              <w:ind w:right="28"/>
              <w:rPr>
                <w:b/>
              </w:rPr>
            </w:pPr>
            <w:r>
              <w:rPr>
                <w:b/>
              </w:rPr>
              <w:t>99,5</w:t>
            </w:r>
          </w:p>
        </w:tc>
        <w:tc>
          <w:tcPr>
            <w:tcW w:w="426" w:type="dxa"/>
            <w:tcBorders>
              <w:top w:val="single" w:sz="4" w:space="0" w:color="auto"/>
              <w:left w:val="single" w:sz="4" w:space="0" w:color="auto"/>
              <w:bottom w:val="nil"/>
              <w:right w:val="nil"/>
            </w:tcBorders>
            <w:vAlign w:val="bottom"/>
          </w:tcPr>
          <w:p w:rsidR="00525099" w:rsidRDefault="00525099" w:rsidP="00525099">
            <w:pPr>
              <w:pStyle w:val="6-"/>
              <w:spacing w:line="211" w:lineRule="auto"/>
              <w:ind w:right="28"/>
              <w:rPr>
                <w:b/>
              </w:rPr>
            </w:pPr>
            <w:r>
              <w:rPr>
                <w:b/>
              </w:rPr>
              <w:t>143,0</w:t>
            </w:r>
          </w:p>
        </w:tc>
        <w:tc>
          <w:tcPr>
            <w:tcW w:w="425" w:type="dxa"/>
            <w:tcBorders>
              <w:top w:val="single" w:sz="4" w:space="0" w:color="auto"/>
              <w:left w:val="single" w:sz="4" w:space="0" w:color="auto"/>
              <w:bottom w:val="nil"/>
              <w:right w:val="nil"/>
            </w:tcBorders>
            <w:vAlign w:val="bottom"/>
          </w:tcPr>
          <w:p w:rsidR="00525099" w:rsidRDefault="00525099" w:rsidP="00525099">
            <w:pPr>
              <w:pStyle w:val="6-"/>
              <w:spacing w:line="211" w:lineRule="auto"/>
              <w:ind w:right="28"/>
              <w:rPr>
                <w:b/>
              </w:rPr>
            </w:pPr>
            <w:r>
              <w:rPr>
                <w:b/>
              </w:rPr>
              <w:t>89,0</w:t>
            </w:r>
          </w:p>
        </w:tc>
        <w:tc>
          <w:tcPr>
            <w:tcW w:w="425" w:type="dxa"/>
            <w:tcBorders>
              <w:top w:val="single" w:sz="4" w:space="0" w:color="auto"/>
              <w:left w:val="single" w:sz="4" w:space="0" w:color="auto"/>
              <w:bottom w:val="nil"/>
              <w:right w:val="nil"/>
            </w:tcBorders>
            <w:vAlign w:val="bottom"/>
          </w:tcPr>
          <w:p w:rsidR="00525099" w:rsidRDefault="00525099" w:rsidP="00525099">
            <w:pPr>
              <w:pStyle w:val="6-"/>
              <w:spacing w:line="211" w:lineRule="auto"/>
              <w:ind w:right="28"/>
              <w:rPr>
                <w:b/>
              </w:rPr>
            </w:pPr>
            <w:r>
              <w:rPr>
                <w:b/>
              </w:rPr>
              <w:t>124,3</w:t>
            </w:r>
          </w:p>
        </w:tc>
      </w:tr>
      <w:tr w:rsidR="00525099" w:rsidTr="00525099">
        <w:trPr>
          <w:cantSplit/>
        </w:trPr>
        <w:tc>
          <w:tcPr>
            <w:tcW w:w="2552" w:type="dxa"/>
            <w:tcBorders>
              <w:top w:val="nil"/>
              <w:left w:val="nil"/>
              <w:bottom w:val="nil"/>
              <w:right w:val="single" w:sz="4" w:space="0" w:color="auto"/>
            </w:tcBorders>
            <w:vAlign w:val="bottom"/>
          </w:tcPr>
          <w:p w:rsidR="00525099" w:rsidRDefault="00525099" w:rsidP="00525099">
            <w:pPr>
              <w:pStyle w:val="6-2"/>
              <w:spacing w:line="211" w:lineRule="auto"/>
              <w:rPr>
                <w:b/>
                <w:bCs/>
              </w:rPr>
            </w:pPr>
            <w:r>
              <w:rPr>
                <w:b/>
                <w:bCs/>
              </w:rPr>
              <w:t>Добыча полезных ископаемых</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rPr>
                <w:b/>
                <w:bCs/>
              </w:rPr>
            </w:pPr>
            <w:r>
              <w:rPr>
                <w:b/>
                <w:bCs/>
              </w:rPr>
              <w:t>100,8</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rPr>
                <w:b/>
                <w:bCs/>
              </w:rPr>
            </w:pPr>
            <w:r>
              <w:rPr>
                <w:b/>
                <w:bCs/>
              </w:rPr>
              <w:t>97,8</w:t>
            </w:r>
          </w:p>
        </w:tc>
        <w:tc>
          <w:tcPr>
            <w:tcW w:w="426" w:type="dxa"/>
            <w:tcBorders>
              <w:top w:val="nil"/>
              <w:left w:val="single" w:sz="4" w:space="0" w:color="auto"/>
              <w:bottom w:val="nil"/>
              <w:right w:val="nil"/>
            </w:tcBorders>
            <w:vAlign w:val="bottom"/>
          </w:tcPr>
          <w:p w:rsidR="00525099" w:rsidRDefault="00525099" w:rsidP="00525099">
            <w:pPr>
              <w:pStyle w:val="6-"/>
              <w:spacing w:line="211" w:lineRule="auto"/>
              <w:ind w:right="28"/>
              <w:rPr>
                <w:b/>
                <w:bCs/>
              </w:rPr>
            </w:pPr>
            <w:r>
              <w:rPr>
                <w:b/>
                <w:bCs/>
              </w:rPr>
              <w:t>160,8</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rPr>
                <w:b/>
                <w:bCs/>
              </w:rPr>
            </w:pPr>
            <w:r>
              <w:rPr>
                <w:b/>
                <w:bCs/>
              </w:rPr>
              <w:t>82,6</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rPr>
                <w:b/>
                <w:bCs/>
              </w:rPr>
            </w:pPr>
            <w:r>
              <w:rPr>
                <w:b/>
                <w:bCs/>
              </w:rPr>
              <w:t>143,6</w:t>
            </w:r>
          </w:p>
        </w:tc>
      </w:tr>
      <w:tr w:rsidR="00525099" w:rsidTr="00525099">
        <w:trPr>
          <w:cantSplit/>
        </w:trPr>
        <w:tc>
          <w:tcPr>
            <w:tcW w:w="2552" w:type="dxa"/>
            <w:tcBorders>
              <w:top w:val="nil"/>
              <w:left w:val="nil"/>
              <w:bottom w:val="nil"/>
              <w:right w:val="single" w:sz="4" w:space="0" w:color="auto"/>
            </w:tcBorders>
            <w:vAlign w:val="bottom"/>
          </w:tcPr>
          <w:p w:rsidR="00525099" w:rsidRDefault="00525099" w:rsidP="00525099">
            <w:pPr>
              <w:pStyle w:val="6-3"/>
              <w:spacing w:line="211" w:lineRule="auto"/>
              <w:ind w:left="340"/>
            </w:pPr>
            <w:r>
              <w:t>Добыча угля</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76,3</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104,2</w:t>
            </w:r>
          </w:p>
        </w:tc>
        <w:tc>
          <w:tcPr>
            <w:tcW w:w="426" w:type="dxa"/>
            <w:tcBorders>
              <w:top w:val="nil"/>
              <w:left w:val="single" w:sz="4" w:space="0" w:color="auto"/>
              <w:bottom w:val="nil"/>
              <w:right w:val="nil"/>
            </w:tcBorders>
            <w:vAlign w:val="bottom"/>
          </w:tcPr>
          <w:p w:rsidR="00525099" w:rsidRDefault="00525099" w:rsidP="00525099">
            <w:pPr>
              <w:pStyle w:val="6-"/>
              <w:spacing w:line="211" w:lineRule="auto"/>
              <w:ind w:right="28"/>
            </w:pPr>
            <w:r>
              <w:t>244,3</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70,2</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101,5</w:t>
            </w:r>
          </w:p>
        </w:tc>
      </w:tr>
      <w:tr w:rsidR="00525099" w:rsidTr="00525099">
        <w:trPr>
          <w:cantSplit/>
        </w:trPr>
        <w:tc>
          <w:tcPr>
            <w:tcW w:w="2552" w:type="dxa"/>
            <w:tcBorders>
              <w:top w:val="nil"/>
              <w:left w:val="nil"/>
              <w:bottom w:val="nil"/>
              <w:right w:val="single" w:sz="4" w:space="0" w:color="auto"/>
            </w:tcBorders>
            <w:vAlign w:val="bottom"/>
          </w:tcPr>
          <w:p w:rsidR="00525099" w:rsidRDefault="00525099" w:rsidP="00525099">
            <w:pPr>
              <w:pStyle w:val="6-3"/>
              <w:spacing w:line="211" w:lineRule="auto"/>
              <w:ind w:left="340"/>
            </w:pPr>
            <w:r>
              <w:t>Добыча нефти и природного газа</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108,2</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90,8</w:t>
            </w:r>
          </w:p>
        </w:tc>
        <w:tc>
          <w:tcPr>
            <w:tcW w:w="426" w:type="dxa"/>
            <w:tcBorders>
              <w:top w:val="nil"/>
              <w:left w:val="single" w:sz="4" w:space="0" w:color="auto"/>
              <w:bottom w:val="nil"/>
              <w:right w:val="nil"/>
            </w:tcBorders>
            <w:vAlign w:val="bottom"/>
          </w:tcPr>
          <w:p w:rsidR="00525099" w:rsidRDefault="00525099" w:rsidP="00525099">
            <w:pPr>
              <w:pStyle w:val="6-"/>
              <w:spacing w:line="211" w:lineRule="auto"/>
              <w:ind w:right="28"/>
            </w:pPr>
            <w:r>
              <w:t>171,3</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73,5</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168,8</w:t>
            </w:r>
          </w:p>
        </w:tc>
      </w:tr>
      <w:tr w:rsidR="00525099" w:rsidTr="00525099">
        <w:trPr>
          <w:cantSplit/>
        </w:trPr>
        <w:tc>
          <w:tcPr>
            <w:tcW w:w="2552" w:type="dxa"/>
            <w:tcBorders>
              <w:top w:val="nil"/>
              <w:left w:val="nil"/>
              <w:bottom w:val="nil"/>
              <w:right w:val="single" w:sz="4" w:space="0" w:color="auto"/>
            </w:tcBorders>
            <w:vAlign w:val="bottom"/>
          </w:tcPr>
          <w:p w:rsidR="00525099" w:rsidRDefault="00525099" w:rsidP="00525099">
            <w:pPr>
              <w:pStyle w:val="6-3"/>
              <w:spacing w:line="211" w:lineRule="auto"/>
              <w:ind w:left="340"/>
            </w:pPr>
            <w:r>
              <w:t xml:space="preserve">Добыча прочих полезных </w:t>
            </w:r>
            <w:r>
              <w:br/>
              <w:t>ископаемых</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100,3</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111,2</w:t>
            </w:r>
          </w:p>
        </w:tc>
        <w:tc>
          <w:tcPr>
            <w:tcW w:w="426" w:type="dxa"/>
            <w:tcBorders>
              <w:top w:val="nil"/>
              <w:left w:val="single" w:sz="4" w:space="0" w:color="auto"/>
              <w:bottom w:val="nil"/>
              <w:right w:val="nil"/>
            </w:tcBorders>
            <w:vAlign w:val="bottom"/>
          </w:tcPr>
          <w:p w:rsidR="00525099" w:rsidRDefault="00525099" w:rsidP="00525099">
            <w:pPr>
              <w:pStyle w:val="6-"/>
              <w:spacing w:line="211" w:lineRule="auto"/>
              <w:ind w:right="28"/>
            </w:pPr>
            <w:r>
              <w:t>103,3</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114,8</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111,8</w:t>
            </w:r>
          </w:p>
        </w:tc>
      </w:tr>
      <w:tr w:rsidR="00525099" w:rsidTr="00525099">
        <w:trPr>
          <w:cantSplit/>
        </w:trPr>
        <w:tc>
          <w:tcPr>
            <w:tcW w:w="2552" w:type="dxa"/>
            <w:tcBorders>
              <w:top w:val="nil"/>
              <w:left w:val="nil"/>
              <w:bottom w:val="nil"/>
              <w:right w:val="single" w:sz="4" w:space="0" w:color="auto"/>
            </w:tcBorders>
            <w:vAlign w:val="bottom"/>
          </w:tcPr>
          <w:p w:rsidR="00525099" w:rsidRDefault="00525099" w:rsidP="00525099">
            <w:pPr>
              <w:pStyle w:val="6-2"/>
              <w:spacing w:line="211" w:lineRule="auto"/>
              <w:rPr>
                <w:b/>
                <w:bCs/>
                <w:spacing w:val="-6"/>
              </w:rPr>
            </w:pPr>
            <w:r>
              <w:rPr>
                <w:b/>
                <w:bCs/>
                <w:spacing w:val="-6"/>
              </w:rPr>
              <w:t>Обрабатывающие производства</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rPr>
                <w:b/>
                <w:bCs/>
              </w:rPr>
            </w:pPr>
            <w:r>
              <w:rPr>
                <w:b/>
                <w:bCs/>
              </w:rPr>
              <w:t>98,1</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rPr>
                <w:b/>
                <w:bCs/>
              </w:rPr>
            </w:pPr>
            <w:r>
              <w:rPr>
                <w:b/>
                <w:bCs/>
              </w:rPr>
              <w:t>98,9</w:t>
            </w:r>
          </w:p>
        </w:tc>
        <w:tc>
          <w:tcPr>
            <w:tcW w:w="426" w:type="dxa"/>
            <w:tcBorders>
              <w:top w:val="nil"/>
              <w:left w:val="single" w:sz="4" w:space="0" w:color="auto"/>
              <w:bottom w:val="nil"/>
              <w:right w:val="nil"/>
            </w:tcBorders>
            <w:vAlign w:val="bottom"/>
          </w:tcPr>
          <w:p w:rsidR="00525099" w:rsidRDefault="00525099" w:rsidP="00525099">
            <w:pPr>
              <w:pStyle w:val="6-"/>
              <w:spacing w:line="211" w:lineRule="auto"/>
              <w:ind w:right="28"/>
              <w:rPr>
                <w:b/>
                <w:bCs/>
              </w:rPr>
            </w:pPr>
            <w:r>
              <w:rPr>
                <w:b/>
                <w:bCs/>
              </w:rPr>
              <w:t>135,8</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rPr>
                <w:b/>
                <w:bCs/>
              </w:rPr>
            </w:pPr>
            <w:r>
              <w:rPr>
                <w:b/>
                <w:bCs/>
              </w:rPr>
              <w:t>91,6</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rPr>
                <w:b/>
                <w:bCs/>
              </w:rPr>
            </w:pPr>
            <w:r>
              <w:rPr>
                <w:b/>
                <w:bCs/>
              </w:rPr>
              <w:t>105,3</w:t>
            </w:r>
          </w:p>
        </w:tc>
      </w:tr>
      <w:tr w:rsidR="00525099" w:rsidTr="00525099">
        <w:trPr>
          <w:cantSplit/>
        </w:trPr>
        <w:tc>
          <w:tcPr>
            <w:tcW w:w="2552" w:type="dxa"/>
            <w:tcBorders>
              <w:top w:val="nil"/>
              <w:left w:val="nil"/>
              <w:bottom w:val="nil"/>
              <w:right w:val="single" w:sz="4" w:space="0" w:color="auto"/>
            </w:tcBorders>
            <w:vAlign w:val="bottom"/>
          </w:tcPr>
          <w:p w:rsidR="00525099" w:rsidRDefault="00525099" w:rsidP="00525099">
            <w:pPr>
              <w:pStyle w:val="6-3"/>
              <w:spacing w:line="211" w:lineRule="auto"/>
              <w:rPr>
                <w:spacing w:val="-4"/>
              </w:rPr>
            </w:pPr>
            <w:r>
              <w:rPr>
                <w:spacing w:val="-4"/>
              </w:rPr>
              <w:t>Производство пищевых продуктов</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99,6</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104,6</w:t>
            </w:r>
          </w:p>
        </w:tc>
        <w:tc>
          <w:tcPr>
            <w:tcW w:w="426" w:type="dxa"/>
            <w:tcBorders>
              <w:top w:val="nil"/>
              <w:left w:val="single" w:sz="4" w:space="0" w:color="auto"/>
              <w:bottom w:val="nil"/>
              <w:right w:val="nil"/>
            </w:tcBorders>
            <w:vAlign w:val="bottom"/>
          </w:tcPr>
          <w:p w:rsidR="00525099" w:rsidRDefault="00525099" w:rsidP="00525099">
            <w:pPr>
              <w:pStyle w:val="6-"/>
              <w:spacing w:line="211" w:lineRule="auto"/>
              <w:ind w:right="28"/>
            </w:pPr>
            <w:r>
              <w:t>114,3</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108,7</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107,5</w:t>
            </w:r>
          </w:p>
        </w:tc>
      </w:tr>
      <w:tr w:rsidR="00525099" w:rsidTr="00525099">
        <w:trPr>
          <w:cantSplit/>
        </w:trPr>
        <w:tc>
          <w:tcPr>
            <w:tcW w:w="2552" w:type="dxa"/>
            <w:tcBorders>
              <w:top w:val="nil"/>
              <w:left w:val="nil"/>
              <w:bottom w:val="nil"/>
              <w:right w:val="single" w:sz="4" w:space="0" w:color="auto"/>
            </w:tcBorders>
            <w:vAlign w:val="bottom"/>
          </w:tcPr>
          <w:p w:rsidR="00525099" w:rsidRDefault="00525099" w:rsidP="00525099">
            <w:pPr>
              <w:pStyle w:val="6-3"/>
              <w:spacing w:line="211" w:lineRule="auto"/>
            </w:pPr>
            <w:r>
              <w:t>Производство напитков</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102,7</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104,9</w:t>
            </w:r>
          </w:p>
        </w:tc>
        <w:tc>
          <w:tcPr>
            <w:tcW w:w="426" w:type="dxa"/>
            <w:tcBorders>
              <w:top w:val="nil"/>
              <w:left w:val="single" w:sz="4" w:space="0" w:color="auto"/>
              <w:bottom w:val="nil"/>
              <w:right w:val="nil"/>
            </w:tcBorders>
            <w:vAlign w:val="bottom"/>
          </w:tcPr>
          <w:p w:rsidR="00525099" w:rsidRDefault="00525099" w:rsidP="00525099">
            <w:pPr>
              <w:pStyle w:val="6-"/>
              <w:spacing w:line="211" w:lineRule="auto"/>
              <w:ind w:right="28"/>
            </w:pPr>
            <w:r>
              <w:t>104,6</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111,1</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106,0</w:t>
            </w:r>
          </w:p>
        </w:tc>
      </w:tr>
      <w:tr w:rsidR="00525099" w:rsidTr="00525099">
        <w:trPr>
          <w:cantSplit/>
        </w:trPr>
        <w:tc>
          <w:tcPr>
            <w:tcW w:w="2552" w:type="dxa"/>
            <w:tcBorders>
              <w:top w:val="nil"/>
              <w:left w:val="nil"/>
              <w:bottom w:val="nil"/>
              <w:right w:val="single" w:sz="4" w:space="0" w:color="auto"/>
            </w:tcBorders>
            <w:vAlign w:val="bottom"/>
          </w:tcPr>
          <w:p w:rsidR="00525099" w:rsidRDefault="00525099" w:rsidP="00525099">
            <w:pPr>
              <w:pStyle w:val="6-3"/>
              <w:spacing w:line="211" w:lineRule="auto"/>
            </w:pPr>
            <w:r>
              <w:t xml:space="preserve">Производство текстильных </w:t>
            </w:r>
            <w:r>
              <w:br/>
              <w:t>изделий</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rPr>
                <w:szCs w:val="16"/>
              </w:rPr>
            </w:pPr>
            <w:r>
              <w:rPr>
                <w:szCs w:val="16"/>
              </w:rPr>
              <w:t>100,0</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rPr>
                <w:szCs w:val="16"/>
              </w:rPr>
            </w:pPr>
            <w:r>
              <w:rPr>
                <w:szCs w:val="16"/>
              </w:rPr>
              <w:t>100,0</w:t>
            </w:r>
          </w:p>
        </w:tc>
        <w:tc>
          <w:tcPr>
            <w:tcW w:w="426" w:type="dxa"/>
            <w:tcBorders>
              <w:top w:val="nil"/>
              <w:left w:val="single" w:sz="4" w:space="0" w:color="auto"/>
              <w:bottom w:val="nil"/>
              <w:right w:val="nil"/>
            </w:tcBorders>
            <w:vAlign w:val="bottom"/>
          </w:tcPr>
          <w:p w:rsidR="00525099" w:rsidRDefault="00525099" w:rsidP="00525099">
            <w:pPr>
              <w:pStyle w:val="6-"/>
              <w:spacing w:line="211" w:lineRule="auto"/>
              <w:ind w:right="0"/>
              <w:rPr>
                <w:sz w:val="15"/>
                <w:szCs w:val="15"/>
              </w:rPr>
            </w:pPr>
            <w:r>
              <w:rPr>
                <w:sz w:val="15"/>
                <w:szCs w:val="15"/>
              </w:rPr>
              <w:t>100,01</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rPr>
                <w:sz w:val="15"/>
                <w:szCs w:val="15"/>
              </w:rPr>
            </w:pPr>
            <w:r w:rsidRPr="00E3185A">
              <w:t>136,5</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rPr>
                <w:sz w:val="15"/>
                <w:szCs w:val="15"/>
              </w:rPr>
            </w:pPr>
            <w:r>
              <w:rPr>
                <w:sz w:val="15"/>
                <w:szCs w:val="15"/>
              </w:rPr>
              <w:t>105,2</w:t>
            </w:r>
          </w:p>
        </w:tc>
      </w:tr>
      <w:tr w:rsidR="00525099" w:rsidTr="00525099">
        <w:trPr>
          <w:cantSplit/>
        </w:trPr>
        <w:tc>
          <w:tcPr>
            <w:tcW w:w="2552" w:type="dxa"/>
            <w:tcBorders>
              <w:top w:val="nil"/>
              <w:left w:val="nil"/>
              <w:bottom w:val="nil"/>
              <w:right w:val="single" w:sz="4" w:space="0" w:color="auto"/>
            </w:tcBorders>
            <w:vAlign w:val="bottom"/>
          </w:tcPr>
          <w:p w:rsidR="00525099" w:rsidRDefault="00525099" w:rsidP="00525099">
            <w:pPr>
              <w:pStyle w:val="6-3"/>
              <w:spacing w:line="211" w:lineRule="auto"/>
            </w:pPr>
            <w:r>
              <w:t xml:space="preserve">Обработка древесины и </w:t>
            </w:r>
            <w:r>
              <w:br/>
            </w:r>
            <w:r>
              <w:rPr>
                <w:spacing w:val="-2"/>
              </w:rPr>
              <w:t>производство изделий из дерев</w:t>
            </w:r>
            <w:r>
              <w:t>а</w:t>
            </w:r>
            <w:r>
              <w:br/>
              <w:t xml:space="preserve">и пробки, кроме мебели, </w:t>
            </w:r>
            <w:r>
              <w:br/>
            </w:r>
            <w:r>
              <w:rPr>
                <w:spacing w:val="-6"/>
              </w:rPr>
              <w:t>производство изделий из соломки</w:t>
            </w:r>
            <w:r>
              <w:rPr>
                <w:spacing w:val="-6"/>
              </w:rPr>
              <w:br/>
            </w:r>
            <w:r>
              <w:t>и материалов для плетения</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106,6</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111,4</w:t>
            </w:r>
          </w:p>
        </w:tc>
        <w:tc>
          <w:tcPr>
            <w:tcW w:w="426" w:type="dxa"/>
            <w:tcBorders>
              <w:top w:val="nil"/>
              <w:left w:val="single" w:sz="4" w:space="0" w:color="auto"/>
              <w:bottom w:val="nil"/>
              <w:right w:val="nil"/>
            </w:tcBorders>
            <w:vAlign w:val="bottom"/>
          </w:tcPr>
          <w:p w:rsidR="00525099" w:rsidRDefault="00525099" w:rsidP="00525099">
            <w:pPr>
              <w:pStyle w:val="6-"/>
              <w:spacing w:line="211" w:lineRule="auto"/>
              <w:ind w:right="28"/>
            </w:pPr>
            <w:r>
              <w:t>142,4</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79,3</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108,6</w:t>
            </w:r>
          </w:p>
        </w:tc>
      </w:tr>
      <w:tr w:rsidR="00525099" w:rsidTr="00525099">
        <w:trPr>
          <w:cantSplit/>
        </w:trPr>
        <w:tc>
          <w:tcPr>
            <w:tcW w:w="2552" w:type="dxa"/>
            <w:tcBorders>
              <w:top w:val="nil"/>
              <w:left w:val="nil"/>
              <w:bottom w:val="nil"/>
              <w:right w:val="single" w:sz="4" w:space="0" w:color="auto"/>
            </w:tcBorders>
            <w:vAlign w:val="bottom"/>
          </w:tcPr>
          <w:p w:rsidR="00525099" w:rsidRDefault="00525099" w:rsidP="00525099">
            <w:pPr>
              <w:pStyle w:val="6-3"/>
              <w:spacing w:line="211" w:lineRule="auto"/>
            </w:pPr>
            <w:r>
              <w:t xml:space="preserve">Производство бумаги </w:t>
            </w:r>
            <w:r>
              <w:br/>
              <w:t>и бумажных изделий</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96,3</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98,5</w:t>
            </w:r>
          </w:p>
        </w:tc>
        <w:tc>
          <w:tcPr>
            <w:tcW w:w="426" w:type="dxa"/>
            <w:tcBorders>
              <w:top w:val="nil"/>
              <w:left w:val="single" w:sz="4" w:space="0" w:color="auto"/>
              <w:bottom w:val="nil"/>
              <w:right w:val="nil"/>
            </w:tcBorders>
            <w:vAlign w:val="bottom"/>
          </w:tcPr>
          <w:p w:rsidR="00525099" w:rsidRDefault="00525099" w:rsidP="00525099">
            <w:pPr>
              <w:pStyle w:val="6-"/>
              <w:spacing w:line="211" w:lineRule="auto"/>
              <w:ind w:right="28"/>
            </w:pPr>
            <w:r>
              <w:t>119,4</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116,7</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98,2</w:t>
            </w:r>
          </w:p>
        </w:tc>
      </w:tr>
      <w:tr w:rsidR="00525099" w:rsidTr="00525099">
        <w:trPr>
          <w:cantSplit/>
        </w:trPr>
        <w:tc>
          <w:tcPr>
            <w:tcW w:w="2552" w:type="dxa"/>
            <w:tcBorders>
              <w:top w:val="nil"/>
              <w:left w:val="nil"/>
              <w:bottom w:val="nil"/>
              <w:right w:val="single" w:sz="4" w:space="0" w:color="auto"/>
            </w:tcBorders>
            <w:vAlign w:val="bottom"/>
          </w:tcPr>
          <w:p w:rsidR="00525099" w:rsidRDefault="00525099" w:rsidP="00525099">
            <w:pPr>
              <w:pStyle w:val="6-3"/>
              <w:spacing w:line="211" w:lineRule="auto"/>
            </w:pPr>
            <w:r>
              <w:t>Производство нефтепродуктов</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94,9</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92,3</w:t>
            </w:r>
          </w:p>
        </w:tc>
        <w:tc>
          <w:tcPr>
            <w:tcW w:w="426" w:type="dxa"/>
            <w:tcBorders>
              <w:top w:val="nil"/>
              <w:left w:val="single" w:sz="4" w:space="0" w:color="auto"/>
              <w:bottom w:val="nil"/>
              <w:right w:val="nil"/>
            </w:tcBorders>
            <w:vAlign w:val="bottom"/>
          </w:tcPr>
          <w:p w:rsidR="00525099" w:rsidRDefault="00525099" w:rsidP="00525099">
            <w:pPr>
              <w:pStyle w:val="6-"/>
              <w:spacing w:line="211" w:lineRule="auto"/>
              <w:ind w:right="28"/>
            </w:pPr>
            <w:r>
              <w:t>124,9</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90,5</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pPr>
            <w:r>
              <w:t>124,1</w:t>
            </w:r>
          </w:p>
        </w:tc>
      </w:tr>
      <w:tr w:rsidR="00525099" w:rsidTr="00525099">
        <w:trPr>
          <w:cantSplit/>
        </w:trPr>
        <w:tc>
          <w:tcPr>
            <w:tcW w:w="2552" w:type="dxa"/>
            <w:tcBorders>
              <w:top w:val="nil"/>
              <w:left w:val="nil"/>
              <w:bottom w:val="nil"/>
              <w:right w:val="single" w:sz="4" w:space="0" w:color="auto"/>
            </w:tcBorders>
            <w:vAlign w:val="bottom"/>
          </w:tcPr>
          <w:p w:rsidR="00525099" w:rsidRDefault="00525099" w:rsidP="00525099">
            <w:pPr>
              <w:pStyle w:val="6-2"/>
              <w:spacing w:line="211" w:lineRule="auto"/>
              <w:rPr>
                <w:b/>
                <w:bCs/>
              </w:rPr>
            </w:pPr>
            <w:r>
              <w:rPr>
                <w:b/>
                <w:bCs/>
                <w:spacing w:val="-2"/>
              </w:rPr>
              <w:t>Обеспечение электрической энергией, газом и паром</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rPr>
                <w:b/>
                <w:bCs/>
              </w:rPr>
            </w:pPr>
            <w:r>
              <w:rPr>
                <w:b/>
                <w:bCs/>
              </w:rPr>
              <w:t>101,0</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rPr>
                <w:b/>
                <w:bCs/>
              </w:rPr>
            </w:pPr>
            <w:r>
              <w:rPr>
                <w:b/>
                <w:bCs/>
              </w:rPr>
              <w:t>107,0</w:t>
            </w:r>
          </w:p>
        </w:tc>
        <w:tc>
          <w:tcPr>
            <w:tcW w:w="426" w:type="dxa"/>
            <w:tcBorders>
              <w:top w:val="nil"/>
              <w:left w:val="single" w:sz="4" w:space="0" w:color="auto"/>
              <w:bottom w:val="nil"/>
              <w:right w:val="nil"/>
            </w:tcBorders>
            <w:vAlign w:val="bottom"/>
          </w:tcPr>
          <w:p w:rsidR="00525099" w:rsidRDefault="00525099" w:rsidP="00525099">
            <w:pPr>
              <w:pStyle w:val="6-"/>
              <w:spacing w:line="211" w:lineRule="auto"/>
              <w:ind w:right="28"/>
              <w:rPr>
                <w:b/>
                <w:bCs/>
              </w:rPr>
            </w:pPr>
            <w:r>
              <w:rPr>
                <w:b/>
                <w:bCs/>
              </w:rPr>
              <w:t>101,8</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rPr>
                <w:b/>
                <w:bCs/>
              </w:rPr>
            </w:pPr>
            <w:r>
              <w:rPr>
                <w:b/>
                <w:bCs/>
              </w:rPr>
              <w:t>111,6</w:t>
            </w:r>
          </w:p>
        </w:tc>
        <w:tc>
          <w:tcPr>
            <w:tcW w:w="425" w:type="dxa"/>
            <w:tcBorders>
              <w:top w:val="nil"/>
              <w:left w:val="single" w:sz="4" w:space="0" w:color="auto"/>
              <w:bottom w:val="nil"/>
              <w:right w:val="nil"/>
            </w:tcBorders>
            <w:vAlign w:val="bottom"/>
          </w:tcPr>
          <w:p w:rsidR="00525099" w:rsidRDefault="00525099" w:rsidP="00525099">
            <w:pPr>
              <w:pStyle w:val="6-"/>
              <w:spacing w:line="211" w:lineRule="auto"/>
              <w:ind w:right="28"/>
              <w:rPr>
                <w:b/>
                <w:bCs/>
              </w:rPr>
            </w:pPr>
            <w:r>
              <w:rPr>
                <w:b/>
                <w:bCs/>
              </w:rPr>
              <w:t>103,5</w:t>
            </w:r>
          </w:p>
        </w:tc>
      </w:tr>
      <w:tr w:rsidR="00525099" w:rsidTr="00525099">
        <w:trPr>
          <w:cantSplit/>
        </w:trPr>
        <w:tc>
          <w:tcPr>
            <w:tcW w:w="2552" w:type="dxa"/>
            <w:tcBorders>
              <w:top w:val="nil"/>
              <w:left w:val="nil"/>
              <w:bottom w:val="single" w:sz="4" w:space="0" w:color="auto"/>
              <w:right w:val="single" w:sz="4" w:space="0" w:color="auto"/>
            </w:tcBorders>
            <w:vAlign w:val="bottom"/>
          </w:tcPr>
          <w:p w:rsidR="00525099" w:rsidRDefault="00525099" w:rsidP="00525099">
            <w:pPr>
              <w:pStyle w:val="6-2"/>
              <w:spacing w:line="211" w:lineRule="auto"/>
              <w:rPr>
                <w:b/>
                <w:bCs/>
              </w:rPr>
            </w:pPr>
            <w:r>
              <w:rPr>
                <w:b/>
                <w:bCs/>
                <w:spacing w:val="-2"/>
              </w:rPr>
              <w:t xml:space="preserve">Водоснабжение; водоотведение, </w:t>
            </w:r>
            <w:r>
              <w:rPr>
                <w:rFonts w:ascii="Times New Roman Полужирный" w:hAnsi="Times New Roman Полужирный"/>
                <w:b/>
                <w:bCs/>
                <w:spacing w:val="-6"/>
              </w:rPr>
              <w:t>организация сбора и утилизации</w:t>
            </w:r>
            <w:r>
              <w:rPr>
                <w:rFonts w:ascii="Calibri" w:hAnsi="Calibri"/>
                <w:b/>
                <w:bCs/>
                <w:spacing w:val="-6"/>
              </w:rPr>
              <w:br/>
            </w:r>
            <w:r>
              <w:rPr>
                <w:b/>
                <w:bCs/>
                <w:spacing w:val="-2"/>
              </w:rPr>
              <w:t xml:space="preserve">отходов, деятельность </w:t>
            </w:r>
            <w:r>
              <w:rPr>
                <w:b/>
                <w:bCs/>
                <w:spacing w:val="-2"/>
              </w:rPr>
              <w:br/>
              <w:t>по ликвидации загрязнений</w:t>
            </w:r>
          </w:p>
        </w:tc>
        <w:tc>
          <w:tcPr>
            <w:tcW w:w="425" w:type="dxa"/>
            <w:tcBorders>
              <w:top w:val="nil"/>
              <w:left w:val="single" w:sz="4" w:space="0" w:color="auto"/>
              <w:bottom w:val="single" w:sz="4" w:space="0" w:color="auto"/>
              <w:right w:val="nil"/>
            </w:tcBorders>
            <w:vAlign w:val="bottom"/>
          </w:tcPr>
          <w:p w:rsidR="00525099" w:rsidRDefault="00525099" w:rsidP="00525099">
            <w:pPr>
              <w:pStyle w:val="6-"/>
              <w:spacing w:line="211" w:lineRule="auto"/>
              <w:ind w:right="28"/>
              <w:rPr>
                <w:b/>
              </w:rPr>
            </w:pPr>
            <w:r>
              <w:rPr>
                <w:b/>
              </w:rPr>
              <w:t>101,1</w:t>
            </w:r>
          </w:p>
        </w:tc>
        <w:tc>
          <w:tcPr>
            <w:tcW w:w="425" w:type="dxa"/>
            <w:tcBorders>
              <w:top w:val="nil"/>
              <w:left w:val="single" w:sz="4" w:space="0" w:color="auto"/>
              <w:bottom w:val="single" w:sz="4" w:space="0" w:color="auto"/>
              <w:right w:val="nil"/>
            </w:tcBorders>
            <w:vAlign w:val="bottom"/>
          </w:tcPr>
          <w:p w:rsidR="00525099" w:rsidRDefault="00525099" w:rsidP="00525099">
            <w:pPr>
              <w:pStyle w:val="6-"/>
              <w:spacing w:line="211" w:lineRule="auto"/>
              <w:ind w:right="28"/>
              <w:rPr>
                <w:b/>
              </w:rPr>
            </w:pPr>
            <w:r>
              <w:rPr>
                <w:b/>
              </w:rPr>
              <w:t>102,3</w:t>
            </w:r>
          </w:p>
        </w:tc>
        <w:tc>
          <w:tcPr>
            <w:tcW w:w="426" w:type="dxa"/>
            <w:tcBorders>
              <w:top w:val="nil"/>
              <w:left w:val="single" w:sz="4" w:space="0" w:color="auto"/>
              <w:bottom w:val="single" w:sz="4" w:space="0" w:color="auto"/>
              <w:right w:val="nil"/>
            </w:tcBorders>
            <w:vAlign w:val="bottom"/>
          </w:tcPr>
          <w:p w:rsidR="00525099" w:rsidRDefault="00525099" w:rsidP="00525099">
            <w:pPr>
              <w:pStyle w:val="6-"/>
              <w:spacing w:line="211" w:lineRule="auto"/>
              <w:ind w:right="28"/>
              <w:rPr>
                <w:b/>
              </w:rPr>
            </w:pPr>
            <w:r>
              <w:rPr>
                <w:b/>
              </w:rPr>
              <w:t>107,6</w:t>
            </w:r>
          </w:p>
        </w:tc>
        <w:tc>
          <w:tcPr>
            <w:tcW w:w="425" w:type="dxa"/>
            <w:tcBorders>
              <w:top w:val="nil"/>
              <w:left w:val="single" w:sz="4" w:space="0" w:color="auto"/>
              <w:bottom w:val="single" w:sz="4" w:space="0" w:color="auto"/>
              <w:right w:val="nil"/>
            </w:tcBorders>
            <w:vAlign w:val="bottom"/>
          </w:tcPr>
          <w:p w:rsidR="00525099" w:rsidRDefault="00525099" w:rsidP="00525099">
            <w:pPr>
              <w:pStyle w:val="6-"/>
              <w:spacing w:line="211" w:lineRule="auto"/>
              <w:ind w:right="28"/>
              <w:rPr>
                <w:b/>
              </w:rPr>
            </w:pPr>
            <w:r>
              <w:rPr>
                <w:b/>
              </w:rPr>
              <w:t>113,7</w:t>
            </w:r>
          </w:p>
        </w:tc>
        <w:tc>
          <w:tcPr>
            <w:tcW w:w="425" w:type="dxa"/>
            <w:tcBorders>
              <w:top w:val="nil"/>
              <w:left w:val="single" w:sz="4" w:space="0" w:color="auto"/>
              <w:bottom w:val="single" w:sz="4" w:space="0" w:color="auto"/>
              <w:right w:val="nil"/>
            </w:tcBorders>
            <w:vAlign w:val="bottom"/>
          </w:tcPr>
          <w:p w:rsidR="00525099" w:rsidRDefault="00525099" w:rsidP="00525099">
            <w:pPr>
              <w:pStyle w:val="6-"/>
              <w:spacing w:line="211" w:lineRule="auto"/>
              <w:ind w:right="28"/>
              <w:rPr>
                <w:b/>
              </w:rPr>
            </w:pPr>
            <w:r>
              <w:rPr>
                <w:b/>
              </w:rPr>
              <w:t>100,0</w:t>
            </w:r>
          </w:p>
        </w:tc>
      </w:tr>
    </w:tbl>
    <w:p w:rsidR="00525099" w:rsidRDefault="00525099" w:rsidP="00525099">
      <w:pPr>
        <w:rPr>
          <w:sz w:val="2"/>
          <w:szCs w:val="2"/>
        </w:rPr>
      </w:pPr>
      <w:r>
        <w:rPr>
          <w:b/>
          <w:sz w:val="2"/>
          <w:szCs w:val="2"/>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552"/>
        <w:gridCol w:w="425"/>
        <w:gridCol w:w="425"/>
        <w:gridCol w:w="425"/>
        <w:gridCol w:w="425"/>
        <w:gridCol w:w="426"/>
      </w:tblGrid>
      <w:tr w:rsidR="00525099" w:rsidTr="00525099">
        <w:trPr>
          <w:cantSplit/>
          <w:tblHeader/>
        </w:trPr>
        <w:tc>
          <w:tcPr>
            <w:tcW w:w="4678" w:type="dxa"/>
            <w:gridSpan w:val="6"/>
            <w:tcBorders>
              <w:top w:val="nil"/>
              <w:left w:val="nil"/>
              <w:bottom w:val="single" w:sz="4" w:space="0" w:color="auto"/>
              <w:right w:val="nil"/>
            </w:tcBorders>
          </w:tcPr>
          <w:p w:rsidR="00525099" w:rsidRDefault="00525099" w:rsidP="00525099">
            <w:pPr>
              <w:pStyle w:val="43"/>
              <w:spacing w:before="0" w:line="192" w:lineRule="auto"/>
            </w:pPr>
            <w:bookmarkStart w:id="841" w:name="_Toc104386767"/>
            <w:bookmarkStart w:id="842" w:name="_Toc167202336"/>
            <w:r>
              <w:lastRenderedPageBreak/>
              <w:t xml:space="preserve">Индексы цен производителей </w:t>
            </w:r>
            <w:r>
              <w:br/>
              <w:t>на отдельные виды промышленных товаров</w:t>
            </w:r>
            <w:bookmarkEnd w:id="841"/>
            <w:bookmarkEnd w:id="842"/>
          </w:p>
          <w:p w:rsidR="00525099" w:rsidRDefault="00525099" w:rsidP="00525099">
            <w:pPr>
              <w:pStyle w:val="41"/>
              <w:spacing w:line="223" w:lineRule="auto"/>
              <w:ind w:left="28"/>
            </w:pPr>
            <w:r>
              <w:t>Декабрь к декабрю предыдущего года; в процентах</w:t>
            </w:r>
          </w:p>
        </w:tc>
      </w:tr>
      <w:tr w:rsidR="00525099" w:rsidTr="00525099">
        <w:trPr>
          <w:cantSplit/>
          <w:trHeight w:val="53"/>
          <w:tblHeader/>
        </w:trPr>
        <w:tc>
          <w:tcPr>
            <w:tcW w:w="2552" w:type="dxa"/>
            <w:tcBorders>
              <w:top w:val="single" w:sz="4" w:space="0" w:color="auto"/>
              <w:left w:val="nil"/>
              <w:bottom w:val="single" w:sz="4" w:space="0" w:color="auto"/>
              <w:right w:val="single" w:sz="4" w:space="0" w:color="auto"/>
            </w:tcBorders>
            <w:vAlign w:val="center"/>
          </w:tcPr>
          <w:p w:rsidR="00525099" w:rsidRDefault="00525099" w:rsidP="00525099">
            <w:pPr>
              <w:pStyle w:val="5-"/>
              <w:spacing w:line="209" w:lineRule="auto"/>
              <w:ind w:right="0"/>
            </w:pPr>
          </w:p>
        </w:tc>
        <w:tc>
          <w:tcPr>
            <w:tcW w:w="425" w:type="dxa"/>
            <w:tcBorders>
              <w:top w:val="nil"/>
              <w:left w:val="single" w:sz="4" w:space="0" w:color="auto"/>
              <w:bottom w:val="single" w:sz="4" w:space="0" w:color="auto"/>
              <w:right w:val="nil"/>
            </w:tcBorders>
          </w:tcPr>
          <w:p w:rsidR="00525099" w:rsidRDefault="00525099" w:rsidP="00525099">
            <w:pPr>
              <w:pStyle w:val="5-"/>
              <w:spacing w:line="209" w:lineRule="auto"/>
              <w:ind w:right="0"/>
            </w:pPr>
            <w:r>
              <w:t>2019</w:t>
            </w:r>
          </w:p>
        </w:tc>
        <w:tc>
          <w:tcPr>
            <w:tcW w:w="425" w:type="dxa"/>
            <w:tcBorders>
              <w:top w:val="nil"/>
              <w:left w:val="single" w:sz="4" w:space="0" w:color="auto"/>
              <w:bottom w:val="single" w:sz="4" w:space="0" w:color="auto"/>
              <w:right w:val="nil"/>
            </w:tcBorders>
          </w:tcPr>
          <w:p w:rsidR="00525099" w:rsidRDefault="00525099" w:rsidP="00525099">
            <w:pPr>
              <w:pStyle w:val="5-"/>
              <w:spacing w:line="209" w:lineRule="auto"/>
              <w:ind w:right="0"/>
            </w:pPr>
            <w:r>
              <w:t>2020</w:t>
            </w:r>
          </w:p>
        </w:tc>
        <w:tc>
          <w:tcPr>
            <w:tcW w:w="425" w:type="dxa"/>
            <w:tcBorders>
              <w:top w:val="nil"/>
              <w:left w:val="single" w:sz="4" w:space="0" w:color="auto"/>
              <w:bottom w:val="single" w:sz="4" w:space="0" w:color="auto"/>
              <w:right w:val="nil"/>
            </w:tcBorders>
          </w:tcPr>
          <w:p w:rsidR="00525099" w:rsidRDefault="00525099" w:rsidP="00525099">
            <w:pPr>
              <w:pStyle w:val="5-"/>
              <w:spacing w:line="209" w:lineRule="auto"/>
              <w:ind w:right="0"/>
            </w:pPr>
            <w:r>
              <w:t>2021</w:t>
            </w:r>
          </w:p>
        </w:tc>
        <w:tc>
          <w:tcPr>
            <w:tcW w:w="425" w:type="dxa"/>
            <w:tcBorders>
              <w:top w:val="nil"/>
              <w:left w:val="single" w:sz="4" w:space="0" w:color="auto"/>
              <w:bottom w:val="single" w:sz="4" w:space="0" w:color="auto"/>
              <w:right w:val="nil"/>
            </w:tcBorders>
          </w:tcPr>
          <w:p w:rsidR="00525099" w:rsidRDefault="00525099" w:rsidP="00525099">
            <w:pPr>
              <w:pStyle w:val="5-"/>
              <w:spacing w:line="209" w:lineRule="auto"/>
              <w:ind w:right="0"/>
            </w:pPr>
            <w:r>
              <w:t>2022</w:t>
            </w:r>
          </w:p>
        </w:tc>
        <w:tc>
          <w:tcPr>
            <w:tcW w:w="426" w:type="dxa"/>
            <w:tcBorders>
              <w:top w:val="nil"/>
              <w:left w:val="single" w:sz="4" w:space="0" w:color="auto"/>
              <w:bottom w:val="single" w:sz="4" w:space="0" w:color="auto"/>
              <w:right w:val="nil"/>
            </w:tcBorders>
          </w:tcPr>
          <w:p w:rsidR="00525099" w:rsidRDefault="00525099" w:rsidP="00525099">
            <w:pPr>
              <w:pStyle w:val="5-"/>
              <w:spacing w:line="209" w:lineRule="auto"/>
              <w:ind w:right="0"/>
            </w:pPr>
            <w:r>
              <w:t>2023</w:t>
            </w:r>
          </w:p>
        </w:tc>
      </w:tr>
      <w:tr w:rsidR="00525099" w:rsidRPr="00354308" w:rsidTr="00525099">
        <w:trPr>
          <w:cantSplit/>
        </w:trPr>
        <w:tc>
          <w:tcPr>
            <w:tcW w:w="2552" w:type="dxa"/>
            <w:tcBorders>
              <w:top w:val="single" w:sz="4" w:space="0" w:color="auto"/>
              <w:left w:val="nil"/>
              <w:bottom w:val="nil"/>
              <w:right w:val="single" w:sz="4" w:space="0" w:color="auto"/>
            </w:tcBorders>
            <w:vAlign w:val="bottom"/>
          </w:tcPr>
          <w:p w:rsidR="00525099" w:rsidRDefault="00525099" w:rsidP="00525099">
            <w:pPr>
              <w:pStyle w:val="6-1"/>
              <w:spacing w:before="0" w:line="223" w:lineRule="auto"/>
            </w:pPr>
            <w:r>
              <w:t>Уголь</w:t>
            </w:r>
            <w:r>
              <w:rPr>
                <w:lang w:val="en-US"/>
              </w:rPr>
              <w:t xml:space="preserve"> </w:t>
            </w:r>
            <w:proofErr w:type="spellStart"/>
            <w:r>
              <w:rPr>
                <w:lang w:val="en-US"/>
              </w:rPr>
              <w:t>коксующийся</w:t>
            </w:r>
            <w:proofErr w:type="spellEnd"/>
          </w:p>
        </w:tc>
        <w:tc>
          <w:tcPr>
            <w:tcW w:w="425" w:type="dxa"/>
            <w:tcBorders>
              <w:top w:val="single" w:sz="4" w:space="0" w:color="auto"/>
              <w:left w:val="single" w:sz="4" w:space="0" w:color="auto"/>
              <w:bottom w:val="nil"/>
              <w:right w:val="nil"/>
            </w:tcBorders>
            <w:vAlign w:val="bottom"/>
          </w:tcPr>
          <w:p w:rsidR="00525099" w:rsidRDefault="00525099" w:rsidP="00525099">
            <w:pPr>
              <w:pStyle w:val="6-"/>
              <w:spacing w:line="223" w:lineRule="auto"/>
              <w:ind w:right="28"/>
              <w:rPr>
                <w:szCs w:val="16"/>
              </w:rPr>
            </w:pPr>
            <w:r>
              <w:rPr>
                <w:szCs w:val="16"/>
              </w:rPr>
              <w:t>98,8</w:t>
            </w:r>
          </w:p>
        </w:tc>
        <w:tc>
          <w:tcPr>
            <w:tcW w:w="425" w:type="dxa"/>
            <w:tcBorders>
              <w:top w:val="single" w:sz="4" w:space="0" w:color="auto"/>
              <w:left w:val="single" w:sz="4" w:space="0" w:color="auto"/>
              <w:bottom w:val="nil"/>
              <w:right w:val="nil"/>
            </w:tcBorders>
            <w:vAlign w:val="bottom"/>
          </w:tcPr>
          <w:p w:rsidR="00525099" w:rsidRDefault="00525099" w:rsidP="00525099">
            <w:pPr>
              <w:pStyle w:val="6-"/>
              <w:spacing w:line="223" w:lineRule="auto"/>
              <w:ind w:right="28"/>
              <w:rPr>
                <w:szCs w:val="16"/>
              </w:rPr>
            </w:pPr>
            <w:r>
              <w:rPr>
                <w:szCs w:val="16"/>
              </w:rPr>
              <w:t>90,1</w:t>
            </w:r>
          </w:p>
        </w:tc>
        <w:tc>
          <w:tcPr>
            <w:tcW w:w="425" w:type="dxa"/>
            <w:tcBorders>
              <w:top w:val="single" w:sz="4" w:space="0" w:color="auto"/>
              <w:left w:val="single" w:sz="4" w:space="0" w:color="auto"/>
              <w:bottom w:val="nil"/>
              <w:right w:val="nil"/>
            </w:tcBorders>
            <w:vAlign w:val="bottom"/>
          </w:tcPr>
          <w:p w:rsidR="00525099" w:rsidRDefault="00525099" w:rsidP="00525099">
            <w:pPr>
              <w:pStyle w:val="6-"/>
              <w:spacing w:line="223" w:lineRule="auto"/>
              <w:ind w:right="28"/>
              <w:rPr>
                <w:szCs w:val="16"/>
              </w:rPr>
            </w:pPr>
            <w:r>
              <w:rPr>
                <w:szCs w:val="16"/>
              </w:rPr>
              <w:t>103,2</w:t>
            </w:r>
          </w:p>
        </w:tc>
        <w:tc>
          <w:tcPr>
            <w:tcW w:w="425" w:type="dxa"/>
            <w:tcBorders>
              <w:top w:val="single" w:sz="4" w:space="0" w:color="auto"/>
              <w:left w:val="single" w:sz="4" w:space="0" w:color="auto"/>
              <w:bottom w:val="nil"/>
              <w:right w:val="nil"/>
            </w:tcBorders>
            <w:vAlign w:val="bottom"/>
          </w:tcPr>
          <w:p w:rsidR="00525099" w:rsidRPr="00354308" w:rsidRDefault="00525099" w:rsidP="00525099">
            <w:pPr>
              <w:pStyle w:val="6-"/>
              <w:spacing w:line="223" w:lineRule="auto"/>
              <w:ind w:right="28"/>
              <w:rPr>
                <w:szCs w:val="16"/>
                <w:lang w:val="en-US"/>
              </w:rPr>
            </w:pPr>
            <w:r w:rsidRPr="00354308">
              <w:rPr>
                <w:szCs w:val="16"/>
              </w:rPr>
              <w:t>185,1</w:t>
            </w:r>
          </w:p>
        </w:tc>
        <w:tc>
          <w:tcPr>
            <w:tcW w:w="426" w:type="dxa"/>
            <w:tcBorders>
              <w:top w:val="single" w:sz="4" w:space="0" w:color="auto"/>
              <w:left w:val="single" w:sz="4" w:space="0" w:color="auto"/>
              <w:bottom w:val="nil"/>
              <w:right w:val="nil"/>
            </w:tcBorders>
            <w:shd w:val="clear" w:color="auto" w:fill="auto"/>
            <w:vAlign w:val="bottom"/>
          </w:tcPr>
          <w:p w:rsidR="00525099" w:rsidRPr="00905739" w:rsidRDefault="00525099" w:rsidP="00525099">
            <w:pPr>
              <w:pStyle w:val="6-"/>
              <w:spacing w:line="223" w:lineRule="auto"/>
              <w:ind w:right="28"/>
              <w:rPr>
                <w:szCs w:val="16"/>
              </w:rPr>
            </w:pPr>
            <w:r>
              <w:rPr>
                <w:szCs w:val="16"/>
              </w:rPr>
              <w:t>116,1</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223" w:lineRule="auto"/>
            </w:pPr>
            <w:r>
              <w:t xml:space="preserve">Нефть </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16"/>
              </w:rPr>
            </w:pPr>
            <w:r>
              <w:rPr>
                <w:szCs w:val="16"/>
              </w:rPr>
              <w:t>112,3</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16"/>
              </w:rPr>
            </w:pPr>
            <w:r>
              <w:rPr>
                <w:szCs w:val="16"/>
              </w:rPr>
              <w:t>88,5</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16"/>
              </w:rPr>
            </w:pPr>
            <w:r>
              <w:rPr>
                <w:szCs w:val="16"/>
              </w:rPr>
              <w:t>182,0</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rPr>
                <w:szCs w:val="16"/>
              </w:rPr>
            </w:pPr>
            <w:r w:rsidRPr="00354308">
              <w:rPr>
                <w:szCs w:val="16"/>
              </w:rPr>
              <w:t>68,1</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rPr>
                <w:szCs w:val="16"/>
              </w:rPr>
            </w:pPr>
            <w:r>
              <w:rPr>
                <w:szCs w:val="16"/>
              </w:rPr>
              <w:t>179,4</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199" w:lineRule="auto"/>
              <w:rPr>
                <w:vertAlign w:val="superscript"/>
              </w:rPr>
            </w:pPr>
            <w:r>
              <w:t xml:space="preserve">Мясо и прочие продукты убоя, включая мясо консервированное </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16"/>
              </w:rPr>
            </w:pPr>
            <w:r>
              <w:rPr>
                <w:szCs w:val="16"/>
              </w:rPr>
              <w:t>99,0</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16"/>
              </w:rPr>
            </w:pPr>
            <w:r>
              <w:rPr>
                <w:szCs w:val="16"/>
              </w:rPr>
              <w:t>102,8</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16"/>
              </w:rPr>
            </w:pPr>
            <w:r>
              <w:rPr>
                <w:szCs w:val="16"/>
              </w:rPr>
              <w:t>102,4</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rPr>
                <w:szCs w:val="16"/>
              </w:rPr>
            </w:pPr>
            <w:r w:rsidRPr="00354308">
              <w:rPr>
                <w:szCs w:val="16"/>
              </w:rPr>
              <w:t>104,4</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rPr>
                <w:szCs w:val="16"/>
              </w:rPr>
            </w:pPr>
            <w:r>
              <w:rPr>
                <w:szCs w:val="16"/>
              </w:rPr>
              <w:t>106,2</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199" w:lineRule="auto"/>
            </w:pPr>
            <w:r>
              <w:t>Мясо и субпродукты пищевые домашней птицы</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16"/>
              </w:rPr>
            </w:pPr>
            <w:r>
              <w:rPr>
                <w:szCs w:val="16"/>
              </w:rPr>
              <w:t>91,2</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16"/>
              </w:rPr>
            </w:pPr>
            <w:r>
              <w:rPr>
                <w:szCs w:val="16"/>
              </w:rPr>
              <w:t>101,6</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16"/>
              </w:rPr>
            </w:pPr>
            <w:r>
              <w:rPr>
                <w:szCs w:val="16"/>
              </w:rPr>
              <w:t>120,1</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rPr>
                <w:szCs w:val="16"/>
              </w:rPr>
            </w:pPr>
            <w:r w:rsidRPr="00354308">
              <w:rPr>
                <w:szCs w:val="16"/>
              </w:rPr>
              <w:t>95,7</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rPr>
                <w:szCs w:val="16"/>
              </w:rPr>
            </w:pPr>
            <w:r>
              <w:rPr>
                <w:szCs w:val="16"/>
              </w:rPr>
              <w:t>128,1</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223" w:lineRule="auto"/>
            </w:pPr>
            <w:r>
              <w:t>Молоко питьевое пастеризованное</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16"/>
              </w:rPr>
            </w:pPr>
            <w:r>
              <w:rPr>
                <w:szCs w:val="16"/>
              </w:rPr>
              <w:t>98,9</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16"/>
              </w:rPr>
            </w:pPr>
            <w:r>
              <w:rPr>
                <w:szCs w:val="16"/>
              </w:rPr>
              <w:t>102,7</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16"/>
              </w:rPr>
            </w:pPr>
            <w:r>
              <w:rPr>
                <w:szCs w:val="16"/>
              </w:rPr>
              <w:t>109,4</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rPr>
                <w:szCs w:val="16"/>
              </w:rPr>
            </w:pPr>
            <w:r w:rsidRPr="00354308">
              <w:rPr>
                <w:szCs w:val="16"/>
              </w:rPr>
              <w:t>112,6</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rPr>
                <w:szCs w:val="16"/>
              </w:rPr>
            </w:pPr>
            <w:r>
              <w:rPr>
                <w:szCs w:val="16"/>
              </w:rPr>
              <w:t>101,4</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199" w:lineRule="auto"/>
            </w:pPr>
            <w:r>
              <w:rPr>
                <w:spacing w:val="-2"/>
              </w:rPr>
              <w:t xml:space="preserve">Изделия хлебобулочные из ржаной </w:t>
            </w:r>
            <w:r>
              <w:t xml:space="preserve">муки и смеси ржаной </w:t>
            </w:r>
            <w:r>
              <w:br/>
              <w:t xml:space="preserve">и пшеничной муки </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16"/>
              </w:rPr>
            </w:pPr>
            <w:r>
              <w:rPr>
                <w:szCs w:val="16"/>
              </w:rPr>
              <w:t>109,6</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16"/>
              </w:rPr>
            </w:pPr>
            <w:r>
              <w:rPr>
                <w:szCs w:val="16"/>
              </w:rPr>
              <w:t>109,1</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16"/>
              </w:rPr>
            </w:pPr>
            <w:r>
              <w:rPr>
                <w:szCs w:val="16"/>
              </w:rPr>
              <w:t>107,1</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rPr>
                <w:szCs w:val="16"/>
              </w:rPr>
            </w:pPr>
            <w:r w:rsidRPr="00354308">
              <w:rPr>
                <w:szCs w:val="16"/>
              </w:rPr>
              <w:t>111,7</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rPr>
                <w:szCs w:val="16"/>
              </w:rPr>
            </w:pPr>
            <w:r>
              <w:rPr>
                <w:szCs w:val="16"/>
              </w:rPr>
              <w:t>105,6</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199" w:lineRule="auto"/>
            </w:pPr>
            <w:r>
              <w:t xml:space="preserve">Изделия хлебобулочные </w:t>
            </w:r>
            <w:r>
              <w:br/>
              <w:t xml:space="preserve">из пшеничной муки </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109,7</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107,4</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106,9</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pPr>
            <w:r w:rsidRPr="00354308">
              <w:t>114,3</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pPr>
            <w:r>
              <w:t>104,8</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223" w:lineRule="auto"/>
            </w:pPr>
            <w:r>
              <w:t xml:space="preserve">Водка </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101,5</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106,4</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105,6</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pPr>
            <w:r w:rsidRPr="00354308">
              <w:t>112,2</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pPr>
            <w:r>
              <w:t>106,9</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223" w:lineRule="auto"/>
            </w:pPr>
            <w:r>
              <w:t>Материалы нетканые</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100,0</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100,0</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100,0</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pPr>
            <w:r w:rsidRPr="00354308">
              <w:t>136,6</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pPr>
            <w:r>
              <w:t>105,2</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223" w:lineRule="auto"/>
            </w:pPr>
            <w:r>
              <w:t>Обувь</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109,9</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105,5</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117,2</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pPr>
            <w:r w:rsidRPr="00354308">
              <w:t>110,3</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pPr>
            <w:r>
              <w:t>106,7</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223" w:lineRule="auto"/>
            </w:pPr>
            <w:r>
              <w:t xml:space="preserve">Фанера </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100,0</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108,1</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147,7</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pPr>
            <w:r w:rsidRPr="00354308">
              <w:t>71,3</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pPr>
            <w:r>
              <w:t>98,5</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199" w:lineRule="auto"/>
              <w:rPr>
                <w:spacing w:val="-6"/>
              </w:rPr>
            </w:pPr>
            <w:r>
              <w:rPr>
                <w:spacing w:val="-6"/>
              </w:rPr>
              <w:t xml:space="preserve">Плиты древесно-стружечные </w:t>
            </w:r>
            <w:r>
              <w:rPr>
                <w:spacing w:val="-6"/>
              </w:rPr>
              <w:br/>
              <w:t xml:space="preserve">и аналогичные плиты из древесины </w:t>
            </w:r>
            <w:r>
              <w:rPr>
                <w:spacing w:val="-6"/>
              </w:rPr>
              <w:br/>
              <w:t>и других одревесневших материалов</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111,0</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109,5</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121,2</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pPr>
            <w:r w:rsidRPr="00354308">
              <w:t>92,0</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pPr>
            <w:r>
              <w:t>120,1</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199" w:lineRule="auto"/>
            </w:pPr>
            <w:r>
              <w:t xml:space="preserve">Плиты древесно-волокнистые </w:t>
            </w:r>
            <w:r>
              <w:br/>
              <w:t xml:space="preserve">из древесины или других </w:t>
            </w:r>
            <w:r>
              <w:br/>
              <w:t>одревесневших материалов</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109,1</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121,0</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191,9</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pPr>
            <w:r w:rsidRPr="00354308">
              <w:t>59,1</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pPr>
            <w:r>
              <w:t>99,3</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199" w:lineRule="auto"/>
              <w:rPr>
                <w:spacing w:val="-2"/>
              </w:rPr>
            </w:pPr>
            <w:r>
              <w:rPr>
                <w:spacing w:val="-2"/>
              </w:rPr>
              <w:t xml:space="preserve">Целлюлоза древесная и целлюлоза </w:t>
            </w:r>
            <w:r>
              <w:rPr>
                <w:spacing w:val="-2"/>
              </w:rPr>
              <w:br/>
              <w:t>из прочих волокнистых материалов</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79,9</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103,4</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132,2</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pPr>
            <w:r w:rsidRPr="00354308">
              <w:t>119,2</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pPr>
            <w:r>
              <w:t>85,8</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223" w:lineRule="auto"/>
            </w:pPr>
            <w:r>
              <w:t xml:space="preserve">Бумага офсетная </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102,6</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94,6</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120,6</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pPr>
            <w:r w:rsidRPr="00354308">
              <w:t>114,1</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pPr>
            <w:r>
              <w:t>103,9</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223" w:lineRule="auto"/>
            </w:pPr>
            <w:r>
              <w:t xml:space="preserve">Картон тарный </w:t>
            </w:r>
            <w:r>
              <w:rPr>
                <w:vertAlign w:val="superscript"/>
              </w:rPr>
              <w:t>1)</w:t>
            </w:r>
            <w:r>
              <w:t xml:space="preserve"> </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86,0</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93,7</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132,1</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pPr>
            <w:r w:rsidRPr="00354308">
              <w:t>104,1</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pPr>
            <w:r>
              <w:t>100,3</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223" w:lineRule="auto"/>
            </w:pPr>
            <w:r>
              <w:t xml:space="preserve">Бензины автомобильные </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81,1</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105,2</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107,6</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pPr>
            <w:r w:rsidRPr="00354308">
              <w:t>62,5</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pPr>
            <w:r>
              <w:t>114,2</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223" w:lineRule="auto"/>
            </w:pPr>
            <w:r>
              <w:t>Топливо дизельное</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91,4</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85,4</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145,1</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pPr>
            <w:r w:rsidRPr="00354308">
              <w:t>100,1</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pPr>
            <w:r>
              <w:t>121,8</w:t>
            </w:r>
          </w:p>
        </w:tc>
      </w:tr>
      <w:tr w:rsidR="00525099" w:rsidRPr="00D83DC8" w:rsidTr="00525099">
        <w:trPr>
          <w:cantSplit/>
        </w:trPr>
        <w:tc>
          <w:tcPr>
            <w:tcW w:w="2552" w:type="dxa"/>
            <w:tcBorders>
              <w:top w:val="nil"/>
              <w:left w:val="nil"/>
              <w:bottom w:val="nil"/>
              <w:right w:val="single" w:sz="4" w:space="0" w:color="auto"/>
            </w:tcBorders>
            <w:vAlign w:val="bottom"/>
          </w:tcPr>
          <w:p w:rsidR="00525099" w:rsidRPr="00D83DC8" w:rsidRDefault="00525099" w:rsidP="00525099">
            <w:pPr>
              <w:pStyle w:val="6-1"/>
              <w:spacing w:before="0" w:line="223" w:lineRule="auto"/>
            </w:pPr>
            <w:r w:rsidRPr="00D83DC8">
              <w:t>Мазут топочный</w:t>
            </w:r>
          </w:p>
        </w:tc>
        <w:tc>
          <w:tcPr>
            <w:tcW w:w="425" w:type="dxa"/>
            <w:tcBorders>
              <w:top w:val="nil"/>
              <w:left w:val="single" w:sz="4" w:space="0" w:color="auto"/>
              <w:bottom w:val="nil"/>
              <w:right w:val="nil"/>
            </w:tcBorders>
            <w:vAlign w:val="bottom"/>
          </w:tcPr>
          <w:p w:rsidR="00525099" w:rsidRPr="00D83DC8" w:rsidRDefault="00525099" w:rsidP="00525099">
            <w:pPr>
              <w:pStyle w:val="6-"/>
              <w:spacing w:line="223" w:lineRule="auto"/>
              <w:ind w:right="28"/>
            </w:pPr>
            <w:r w:rsidRPr="00D83DC8">
              <w:t>52,4</w:t>
            </w:r>
          </w:p>
        </w:tc>
        <w:tc>
          <w:tcPr>
            <w:tcW w:w="425" w:type="dxa"/>
            <w:tcBorders>
              <w:top w:val="nil"/>
              <w:left w:val="single" w:sz="4" w:space="0" w:color="auto"/>
              <w:bottom w:val="nil"/>
              <w:right w:val="nil"/>
            </w:tcBorders>
            <w:vAlign w:val="bottom"/>
          </w:tcPr>
          <w:p w:rsidR="00525099" w:rsidRPr="00D83DC8" w:rsidRDefault="00525099" w:rsidP="00525099">
            <w:pPr>
              <w:pStyle w:val="6-"/>
              <w:spacing w:line="223" w:lineRule="auto"/>
              <w:ind w:right="28"/>
            </w:pPr>
            <w:r w:rsidRPr="00D83DC8">
              <w:t>162,5</w:t>
            </w:r>
          </w:p>
        </w:tc>
        <w:tc>
          <w:tcPr>
            <w:tcW w:w="425" w:type="dxa"/>
            <w:tcBorders>
              <w:top w:val="nil"/>
              <w:left w:val="single" w:sz="4" w:space="0" w:color="auto"/>
              <w:bottom w:val="nil"/>
              <w:right w:val="nil"/>
            </w:tcBorders>
            <w:vAlign w:val="bottom"/>
          </w:tcPr>
          <w:p w:rsidR="00525099" w:rsidRPr="00D83DC8" w:rsidRDefault="00525099" w:rsidP="00525099">
            <w:pPr>
              <w:pStyle w:val="6-"/>
              <w:spacing w:line="223" w:lineRule="auto"/>
              <w:ind w:right="28"/>
            </w:pPr>
            <w:r w:rsidRPr="00D83DC8">
              <w:t>165,4</w:t>
            </w:r>
          </w:p>
        </w:tc>
        <w:tc>
          <w:tcPr>
            <w:tcW w:w="425" w:type="dxa"/>
            <w:tcBorders>
              <w:top w:val="nil"/>
              <w:left w:val="single" w:sz="4" w:space="0" w:color="auto"/>
              <w:bottom w:val="nil"/>
              <w:right w:val="nil"/>
            </w:tcBorders>
            <w:vAlign w:val="bottom"/>
          </w:tcPr>
          <w:p w:rsidR="00525099" w:rsidRPr="00D83DC8" w:rsidRDefault="00525099" w:rsidP="00525099">
            <w:pPr>
              <w:pStyle w:val="6-"/>
              <w:spacing w:line="223" w:lineRule="auto"/>
              <w:ind w:right="28"/>
            </w:pPr>
            <w:r w:rsidRPr="00D83DC8">
              <w:t>26,5</w:t>
            </w:r>
          </w:p>
        </w:tc>
        <w:tc>
          <w:tcPr>
            <w:tcW w:w="426" w:type="dxa"/>
            <w:tcBorders>
              <w:top w:val="nil"/>
              <w:left w:val="single" w:sz="4" w:space="0" w:color="auto"/>
              <w:bottom w:val="nil"/>
              <w:right w:val="nil"/>
            </w:tcBorders>
            <w:shd w:val="clear" w:color="auto" w:fill="auto"/>
            <w:vAlign w:val="bottom"/>
          </w:tcPr>
          <w:p w:rsidR="00525099" w:rsidRPr="00D83DC8" w:rsidRDefault="00525099" w:rsidP="00525099">
            <w:pPr>
              <w:pStyle w:val="6-"/>
              <w:spacing w:line="223" w:lineRule="auto"/>
              <w:ind w:right="28"/>
            </w:pPr>
            <w:r>
              <w:t>304</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199" w:lineRule="auto"/>
              <w:rPr>
                <w:vertAlign w:val="superscript"/>
              </w:rPr>
            </w:pPr>
            <w:r>
              <w:t xml:space="preserve">Кирпич керамический </w:t>
            </w:r>
            <w:r>
              <w:br/>
            </w:r>
            <w:proofErr w:type="spellStart"/>
            <w:r>
              <w:t>неогнеупорный</w:t>
            </w:r>
            <w:proofErr w:type="spellEnd"/>
            <w:r>
              <w:t xml:space="preserve"> строительный</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 w:val="14"/>
              </w:rPr>
            </w:pPr>
            <w:r>
              <w:rPr>
                <w:sz w:val="14"/>
              </w:rPr>
              <w:t>100,01</w:t>
            </w:r>
          </w:p>
        </w:tc>
        <w:tc>
          <w:tcPr>
            <w:tcW w:w="425" w:type="dxa"/>
            <w:tcBorders>
              <w:top w:val="nil"/>
              <w:left w:val="single" w:sz="4" w:space="0" w:color="auto"/>
              <w:bottom w:val="nil"/>
              <w:right w:val="nil"/>
            </w:tcBorders>
            <w:vAlign w:val="bottom"/>
          </w:tcPr>
          <w:p w:rsidR="00525099" w:rsidRPr="00B77616" w:rsidRDefault="00525099" w:rsidP="00525099">
            <w:pPr>
              <w:pStyle w:val="6-"/>
              <w:spacing w:line="223" w:lineRule="auto"/>
              <w:ind w:right="28"/>
              <w:rPr>
                <w:szCs w:val="20"/>
              </w:rPr>
            </w:pPr>
            <w:r w:rsidRPr="00B77616">
              <w:rPr>
                <w:szCs w:val="20"/>
              </w:rPr>
              <w:t>102,1</w:t>
            </w:r>
          </w:p>
        </w:tc>
        <w:tc>
          <w:tcPr>
            <w:tcW w:w="425" w:type="dxa"/>
            <w:tcBorders>
              <w:top w:val="nil"/>
              <w:left w:val="single" w:sz="4" w:space="0" w:color="auto"/>
              <w:bottom w:val="nil"/>
              <w:right w:val="nil"/>
            </w:tcBorders>
            <w:vAlign w:val="bottom"/>
          </w:tcPr>
          <w:p w:rsidR="00525099" w:rsidRPr="00B77616" w:rsidRDefault="00525099" w:rsidP="00525099">
            <w:pPr>
              <w:pStyle w:val="6-"/>
              <w:spacing w:line="223" w:lineRule="auto"/>
              <w:ind w:right="28"/>
              <w:rPr>
                <w:szCs w:val="20"/>
              </w:rPr>
            </w:pPr>
            <w:r w:rsidRPr="00B77616">
              <w:rPr>
                <w:szCs w:val="20"/>
              </w:rPr>
              <w:t>104,9</w:t>
            </w:r>
          </w:p>
        </w:tc>
        <w:tc>
          <w:tcPr>
            <w:tcW w:w="425" w:type="dxa"/>
            <w:tcBorders>
              <w:top w:val="nil"/>
              <w:left w:val="single" w:sz="4" w:space="0" w:color="auto"/>
              <w:bottom w:val="nil"/>
              <w:right w:val="nil"/>
            </w:tcBorders>
            <w:vAlign w:val="bottom"/>
          </w:tcPr>
          <w:p w:rsidR="00525099" w:rsidRPr="00B77616" w:rsidRDefault="00525099" w:rsidP="00525099">
            <w:pPr>
              <w:pStyle w:val="6-"/>
              <w:spacing w:line="223" w:lineRule="auto"/>
              <w:ind w:right="28"/>
              <w:rPr>
                <w:szCs w:val="20"/>
              </w:rPr>
            </w:pPr>
            <w:r w:rsidRPr="00B77616">
              <w:rPr>
                <w:szCs w:val="20"/>
              </w:rPr>
              <w:t>110,8</w:t>
            </w:r>
          </w:p>
        </w:tc>
        <w:tc>
          <w:tcPr>
            <w:tcW w:w="426" w:type="dxa"/>
            <w:tcBorders>
              <w:top w:val="nil"/>
              <w:left w:val="single" w:sz="4" w:space="0" w:color="auto"/>
              <w:bottom w:val="nil"/>
              <w:right w:val="nil"/>
            </w:tcBorders>
            <w:shd w:val="clear" w:color="auto" w:fill="auto"/>
            <w:vAlign w:val="bottom"/>
          </w:tcPr>
          <w:p w:rsidR="00525099" w:rsidRPr="00B77616" w:rsidRDefault="00525099" w:rsidP="00525099">
            <w:pPr>
              <w:pStyle w:val="6-"/>
              <w:spacing w:line="223" w:lineRule="auto"/>
              <w:ind w:right="28"/>
              <w:rPr>
                <w:szCs w:val="20"/>
              </w:rPr>
            </w:pPr>
            <w:r>
              <w:rPr>
                <w:szCs w:val="20"/>
              </w:rPr>
              <w:t>109,8</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223" w:lineRule="auto"/>
            </w:pPr>
            <w:r>
              <w:t>Электроэнергия отпущенная:</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100,5</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105,2</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101,4</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pPr>
            <w:r w:rsidRPr="00354308">
              <w:t>99,7</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pPr>
            <w:r>
              <w:t>110,4</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2"/>
              <w:spacing w:line="223" w:lineRule="auto"/>
            </w:pPr>
            <w:r>
              <w:t>промышленным потребителям</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99,5</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106,9</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100,3</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pPr>
            <w:r w:rsidRPr="00354308">
              <w:t>95,5</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pPr>
            <w:r>
              <w:t>110,9</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2"/>
              <w:spacing w:line="223" w:lineRule="auto"/>
              <w:rPr>
                <w:spacing w:val="-2"/>
              </w:rPr>
            </w:pPr>
            <w:r>
              <w:rPr>
                <w:spacing w:val="-2"/>
              </w:rPr>
              <w:t>бюджетным потребителям</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100,6</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107,2</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102,1</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pPr>
            <w:r w:rsidRPr="00354308">
              <w:t>101,3</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pPr>
            <w:r>
              <w:t>110,6</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2"/>
              <w:spacing w:line="223" w:lineRule="auto"/>
            </w:pPr>
            <w:r>
              <w:t>сельхозпроизводителям</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100,8</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106,8</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101,5</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pPr>
            <w:r w:rsidRPr="00354308">
              <w:t>100,4</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pPr>
            <w:r>
              <w:t>111,1</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2"/>
              <w:spacing w:line="223" w:lineRule="auto"/>
            </w:pPr>
            <w:r>
              <w:t>населению</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101,6</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102,7</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pPr>
            <w:r>
              <w:t>100,6</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pPr>
            <w:r w:rsidRPr="00354308">
              <w:t>106,0</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pPr>
            <w:r>
              <w:t>108,3</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1"/>
              <w:spacing w:before="0" w:line="223" w:lineRule="auto"/>
            </w:pPr>
            <w:r>
              <w:t>Пар и горячая вода</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20"/>
              </w:rPr>
            </w:pPr>
            <w:r>
              <w:rPr>
                <w:szCs w:val="20"/>
              </w:rPr>
              <w:t>103,7</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20"/>
              </w:rPr>
            </w:pPr>
            <w:r>
              <w:rPr>
                <w:szCs w:val="20"/>
              </w:rPr>
              <w:t>105,0</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20"/>
              </w:rPr>
            </w:pPr>
            <w:r>
              <w:rPr>
                <w:szCs w:val="20"/>
              </w:rPr>
              <w:t>103,9</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rPr>
                <w:szCs w:val="20"/>
              </w:rPr>
            </w:pPr>
            <w:r w:rsidRPr="00354308">
              <w:rPr>
                <w:szCs w:val="20"/>
              </w:rPr>
              <w:t>117,8</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rPr>
                <w:szCs w:val="20"/>
              </w:rPr>
            </w:pPr>
            <w:r>
              <w:rPr>
                <w:szCs w:val="20"/>
              </w:rPr>
              <w:t>100,1</w:t>
            </w:r>
          </w:p>
        </w:tc>
      </w:tr>
      <w:tr w:rsidR="00525099" w:rsidRPr="00354308" w:rsidTr="00525099">
        <w:trPr>
          <w:cantSplit/>
        </w:trPr>
        <w:tc>
          <w:tcPr>
            <w:tcW w:w="2552" w:type="dxa"/>
            <w:tcBorders>
              <w:top w:val="nil"/>
              <w:left w:val="nil"/>
              <w:bottom w:val="nil"/>
              <w:right w:val="single" w:sz="4" w:space="0" w:color="auto"/>
            </w:tcBorders>
            <w:vAlign w:val="bottom"/>
          </w:tcPr>
          <w:p w:rsidR="00525099" w:rsidRDefault="00525099" w:rsidP="00525099">
            <w:pPr>
              <w:pStyle w:val="6-2"/>
              <w:spacing w:line="199" w:lineRule="auto"/>
              <w:rPr>
                <w:spacing w:val="-4"/>
              </w:rPr>
            </w:pPr>
            <w:r>
              <w:rPr>
                <w:spacing w:val="-4"/>
              </w:rPr>
              <w:t xml:space="preserve">энергия тепловая, отпущенная </w:t>
            </w:r>
            <w:r>
              <w:rPr>
                <w:spacing w:val="-4"/>
              </w:rPr>
              <w:br/>
              <w:t>электростанциями</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20"/>
              </w:rPr>
            </w:pPr>
            <w:r>
              <w:rPr>
                <w:szCs w:val="20"/>
              </w:rPr>
              <w:t>104,0</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20"/>
              </w:rPr>
            </w:pPr>
            <w:r>
              <w:rPr>
                <w:szCs w:val="20"/>
              </w:rPr>
              <w:t>106,1</w:t>
            </w:r>
          </w:p>
        </w:tc>
        <w:tc>
          <w:tcPr>
            <w:tcW w:w="425" w:type="dxa"/>
            <w:tcBorders>
              <w:top w:val="nil"/>
              <w:left w:val="single" w:sz="4" w:space="0" w:color="auto"/>
              <w:bottom w:val="nil"/>
              <w:right w:val="nil"/>
            </w:tcBorders>
            <w:vAlign w:val="bottom"/>
          </w:tcPr>
          <w:p w:rsidR="00525099" w:rsidRDefault="00525099" w:rsidP="00525099">
            <w:pPr>
              <w:pStyle w:val="6-"/>
              <w:spacing w:line="223" w:lineRule="auto"/>
              <w:ind w:right="28"/>
              <w:rPr>
                <w:szCs w:val="20"/>
              </w:rPr>
            </w:pPr>
            <w:r>
              <w:rPr>
                <w:szCs w:val="20"/>
              </w:rPr>
              <w:t>107,5</w:t>
            </w:r>
          </w:p>
        </w:tc>
        <w:tc>
          <w:tcPr>
            <w:tcW w:w="425" w:type="dxa"/>
            <w:tcBorders>
              <w:top w:val="nil"/>
              <w:left w:val="single" w:sz="4" w:space="0" w:color="auto"/>
              <w:bottom w:val="nil"/>
              <w:right w:val="nil"/>
            </w:tcBorders>
            <w:vAlign w:val="bottom"/>
          </w:tcPr>
          <w:p w:rsidR="00525099" w:rsidRPr="00354308" w:rsidRDefault="00525099" w:rsidP="00525099">
            <w:pPr>
              <w:pStyle w:val="6-"/>
              <w:spacing w:line="223" w:lineRule="auto"/>
              <w:ind w:right="28"/>
              <w:rPr>
                <w:szCs w:val="20"/>
              </w:rPr>
            </w:pPr>
            <w:r w:rsidRPr="00354308">
              <w:rPr>
                <w:szCs w:val="20"/>
              </w:rPr>
              <w:t>114,4</w:t>
            </w:r>
          </w:p>
        </w:tc>
        <w:tc>
          <w:tcPr>
            <w:tcW w:w="426" w:type="dxa"/>
            <w:tcBorders>
              <w:top w:val="nil"/>
              <w:left w:val="single" w:sz="4" w:space="0" w:color="auto"/>
              <w:bottom w:val="nil"/>
              <w:right w:val="nil"/>
            </w:tcBorders>
            <w:shd w:val="clear" w:color="auto" w:fill="auto"/>
            <w:vAlign w:val="bottom"/>
          </w:tcPr>
          <w:p w:rsidR="00525099" w:rsidRPr="00354308" w:rsidRDefault="00525099" w:rsidP="00525099">
            <w:pPr>
              <w:pStyle w:val="6-"/>
              <w:spacing w:line="223" w:lineRule="auto"/>
              <w:ind w:right="28"/>
              <w:rPr>
                <w:szCs w:val="20"/>
              </w:rPr>
            </w:pPr>
            <w:r>
              <w:rPr>
                <w:szCs w:val="20"/>
              </w:rPr>
              <w:t>99,99</w:t>
            </w:r>
          </w:p>
        </w:tc>
      </w:tr>
      <w:tr w:rsidR="00525099" w:rsidRPr="00354308" w:rsidTr="00525099">
        <w:trPr>
          <w:cantSplit/>
        </w:trPr>
        <w:tc>
          <w:tcPr>
            <w:tcW w:w="2552" w:type="dxa"/>
            <w:tcBorders>
              <w:top w:val="nil"/>
              <w:left w:val="nil"/>
              <w:bottom w:val="single" w:sz="4" w:space="0" w:color="auto"/>
              <w:right w:val="single" w:sz="4" w:space="0" w:color="auto"/>
            </w:tcBorders>
            <w:vAlign w:val="bottom"/>
          </w:tcPr>
          <w:p w:rsidR="00525099" w:rsidRDefault="00525099" w:rsidP="00525099">
            <w:pPr>
              <w:pStyle w:val="6-2"/>
              <w:spacing w:line="199" w:lineRule="auto"/>
            </w:pPr>
            <w:r>
              <w:t xml:space="preserve">энергия тепловая, отпущенная </w:t>
            </w:r>
            <w:r>
              <w:br/>
              <w:t>котельными</w:t>
            </w:r>
          </w:p>
        </w:tc>
        <w:tc>
          <w:tcPr>
            <w:tcW w:w="425" w:type="dxa"/>
            <w:tcBorders>
              <w:top w:val="nil"/>
              <w:left w:val="single" w:sz="4" w:space="0" w:color="auto"/>
              <w:bottom w:val="single" w:sz="4" w:space="0" w:color="auto"/>
              <w:right w:val="nil"/>
            </w:tcBorders>
            <w:vAlign w:val="bottom"/>
          </w:tcPr>
          <w:p w:rsidR="00525099" w:rsidRDefault="00525099" w:rsidP="00525099">
            <w:pPr>
              <w:pStyle w:val="6-"/>
              <w:spacing w:line="223" w:lineRule="auto"/>
              <w:ind w:right="28"/>
              <w:rPr>
                <w:szCs w:val="20"/>
              </w:rPr>
            </w:pPr>
            <w:r>
              <w:rPr>
                <w:szCs w:val="20"/>
              </w:rPr>
              <w:t>103,6</w:t>
            </w:r>
          </w:p>
        </w:tc>
        <w:tc>
          <w:tcPr>
            <w:tcW w:w="425" w:type="dxa"/>
            <w:tcBorders>
              <w:top w:val="nil"/>
              <w:left w:val="single" w:sz="4" w:space="0" w:color="auto"/>
              <w:bottom w:val="single" w:sz="4" w:space="0" w:color="auto"/>
              <w:right w:val="nil"/>
            </w:tcBorders>
            <w:vAlign w:val="bottom"/>
          </w:tcPr>
          <w:p w:rsidR="00525099" w:rsidRDefault="00525099" w:rsidP="00525099">
            <w:pPr>
              <w:pStyle w:val="6-"/>
              <w:spacing w:line="223" w:lineRule="auto"/>
              <w:ind w:right="28"/>
              <w:rPr>
                <w:szCs w:val="20"/>
              </w:rPr>
            </w:pPr>
            <w:r>
              <w:rPr>
                <w:szCs w:val="20"/>
              </w:rPr>
              <w:t>104,7</w:t>
            </w:r>
          </w:p>
        </w:tc>
        <w:tc>
          <w:tcPr>
            <w:tcW w:w="425" w:type="dxa"/>
            <w:tcBorders>
              <w:top w:val="nil"/>
              <w:left w:val="single" w:sz="4" w:space="0" w:color="auto"/>
              <w:bottom w:val="single" w:sz="4" w:space="0" w:color="auto"/>
              <w:right w:val="nil"/>
            </w:tcBorders>
            <w:vAlign w:val="bottom"/>
          </w:tcPr>
          <w:p w:rsidR="00525099" w:rsidRDefault="00525099" w:rsidP="00525099">
            <w:pPr>
              <w:pStyle w:val="6-"/>
              <w:spacing w:line="223" w:lineRule="auto"/>
              <w:ind w:right="28"/>
              <w:rPr>
                <w:szCs w:val="20"/>
              </w:rPr>
            </w:pPr>
            <w:r>
              <w:rPr>
                <w:szCs w:val="20"/>
              </w:rPr>
              <w:t>103,4</w:t>
            </w:r>
          </w:p>
        </w:tc>
        <w:tc>
          <w:tcPr>
            <w:tcW w:w="425" w:type="dxa"/>
            <w:tcBorders>
              <w:top w:val="nil"/>
              <w:left w:val="single" w:sz="4" w:space="0" w:color="auto"/>
              <w:bottom w:val="single" w:sz="4" w:space="0" w:color="auto"/>
              <w:right w:val="nil"/>
            </w:tcBorders>
            <w:vAlign w:val="bottom"/>
          </w:tcPr>
          <w:p w:rsidR="00525099" w:rsidRPr="00354308" w:rsidRDefault="00525099" w:rsidP="00525099">
            <w:pPr>
              <w:pStyle w:val="6-"/>
              <w:spacing w:line="223" w:lineRule="auto"/>
              <w:ind w:right="28"/>
              <w:rPr>
                <w:szCs w:val="20"/>
              </w:rPr>
            </w:pPr>
            <w:r w:rsidRPr="00354308">
              <w:rPr>
                <w:szCs w:val="20"/>
              </w:rPr>
              <w:t>118,6</w:t>
            </w:r>
          </w:p>
        </w:tc>
        <w:tc>
          <w:tcPr>
            <w:tcW w:w="426" w:type="dxa"/>
            <w:tcBorders>
              <w:top w:val="nil"/>
              <w:left w:val="single" w:sz="4" w:space="0" w:color="auto"/>
              <w:bottom w:val="single" w:sz="4" w:space="0" w:color="auto"/>
              <w:right w:val="nil"/>
            </w:tcBorders>
            <w:shd w:val="clear" w:color="auto" w:fill="auto"/>
            <w:vAlign w:val="bottom"/>
          </w:tcPr>
          <w:p w:rsidR="00525099" w:rsidRPr="00354308" w:rsidRDefault="00525099" w:rsidP="00525099">
            <w:pPr>
              <w:pStyle w:val="6-"/>
              <w:spacing w:line="223" w:lineRule="auto"/>
              <w:ind w:right="28"/>
              <w:rPr>
                <w:szCs w:val="20"/>
              </w:rPr>
            </w:pPr>
            <w:r>
              <w:rPr>
                <w:szCs w:val="20"/>
              </w:rPr>
              <w:t>100,1</w:t>
            </w:r>
          </w:p>
        </w:tc>
      </w:tr>
      <w:tr w:rsidR="00525099" w:rsidTr="00525099">
        <w:trPr>
          <w:cantSplit/>
        </w:trPr>
        <w:tc>
          <w:tcPr>
            <w:tcW w:w="4678" w:type="dxa"/>
            <w:gridSpan w:val="6"/>
            <w:tcBorders>
              <w:top w:val="single" w:sz="4" w:space="0" w:color="auto"/>
              <w:left w:val="nil"/>
              <w:bottom w:val="nil"/>
              <w:right w:val="nil"/>
            </w:tcBorders>
            <w:vAlign w:val="bottom"/>
          </w:tcPr>
          <w:p w:rsidR="00525099" w:rsidRDefault="00525099" w:rsidP="00281721">
            <w:pPr>
              <w:pStyle w:val="8"/>
              <w:spacing w:before="0" w:line="223" w:lineRule="auto"/>
            </w:pPr>
            <w:r>
              <w:rPr>
                <w:vertAlign w:val="superscript"/>
              </w:rPr>
              <w:t xml:space="preserve">1) </w:t>
            </w:r>
            <w:r>
              <w:t xml:space="preserve">В 2019 г. </w:t>
            </w:r>
            <w:r w:rsidR="00281721">
              <w:t>-</w:t>
            </w:r>
            <w:r>
              <w:t xml:space="preserve"> бумага и картон обработанные.</w:t>
            </w:r>
          </w:p>
        </w:tc>
      </w:tr>
    </w:tbl>
    <w:p w:rsidR="00525099" w:rsidRDefault="00525099" w:rsidP="00525099">
      <w:pPr>
        <w:rPr>
          <w:sz w:val="2"/>
          <w:szCs w:val="2"/>
        </w:rPr>
      </w:pPr>
      <w:r>
        <w:rPr>
          <w:b/>
          <w:sz w:val="2"/>
          <w:szCs w:val="2"/>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406"/>
        <w:gridCol w:w="453"/>
        <w:gridCol w:w="454"/>
        <w:gridCol w:w="453"/>
        <w:gridCol w:w="456"/>
        <w:gridCol w:w="456"/>
      </w:tblGrid>
      <w:tr w:rsidR="00525099" w:rsidTr="00525099">
        <w:trPr>
          <w:cantSplit/>
          <w:tblHeader/>
        </w:trPr>
        <w:tc>
          <w:tcPr>
            <w:tcW w:w="4678" w:type="dxa"/>
            <w:gridSpan w:val="6"/>
            <w:tcBorders>
              <w:top w:val="nil"/>
              <w:left w:val="nil"/>
              <w:bottom w:val="single" w:sz="4" w:space="0" w:color="auto"/>
              <w:right w:val="nil"/>
            </w:tcBorders>
          </w:tcPr>
          <w:p w:rsidR="00525099" w:rsidRDefault="00525099" w:rsidP="00525099">
            <w:pPr>
              <w:pStyle w:val="43"/>
            </w:pPr>
            <w:r>
              <w:rPr>
                <w:rFonts w:ascii="Arial" w:hAnsi="Arial"/>
                <w:b w:val="0"/>
                <w:sz w:val="18"/>
                <w:szCs w:val="18"/>
              </w:rPr>
              <w:lastRenderedPageBreak/>
              <w:br w:type="page"/>
            </w:r>
            <w:r>
              <w:rPr>
                <w:b w:val="0"/>
              </w:rPr>
              <w:br w:type="page"/>
            </w:r>
            <w:bookmarkStart w:id="843" w:name="_Toc483905961"/>
            <w:bookmarkStart w:id="844" w:name="_Toc9005341"/>
            <w:bookmarkStart w:id="845" w:name="_Toc104386768"/>
            <w:bookmarkStart w:id="846" w:name="_Toc167202337"/>
            <w:r>
              <w:t>Индексы цен производителей сельскохозяйственной продукции</w:t>
            </w:r>
            <w:bookmarkEnd w:id="843"/>
            <w:bookmarkEnd w:id="844"/>
            <w:bookmarkEnd w:id="845"/>
            <w:bookmarkEnd w:id="846"/>
          </w:p>
          <w:p w:rsidR="00525099" w:rsidRDefault="00525099" w:rsidP="00525099">
            <w:pPr>
              <w:pStyle w:val="41"/>
              <w:ind w:left="28"/>
            </w:pPr>
            <w:r>
              <w:t>Декабрь к декабрю предыдущего года; в процентах</w:t>
            </w:r>
          </w:p>
        </w:tc>
      </w:tr>
      <w:tr w:rsidR="00525099" w:rsidTr="00525099">
        <w:trPr>
          <w:cantSplit/>
          <w:tblHeader/>
        </w:trPr>
        <w:tc>
          <w:tcPr>
            <w:tcW w:w="2406" w:type="dxa"/>
            <w:tcBorders>
              <w:top w:val="single" w:sz="4" w:space="0" w:color="auto"/>
              <w:left w:val="nil"/>
              <w:bottom w:val="single" w:sz="4" w:space="0" w:color="auto"/>
              <w:right w:val="single" w:sz="4" w:space="0" w:color="auto"/>
            </w:tcBorders>
            <w:vAlign w:val="center"/>
          </w:tcPr>
          <w:p w:rsidR="00525099" w:rsidRDefault="00525099" w:rsidP="00525099">
            <w:pPr>
              <w:pStyle w:val="5-"/>
              <w:spacing w:before="6" w:after="6"/>
              <w:ind w:right="0"/>
            </w:pPr>
          </w:p>
        </w:tc>
        <w:tc>
          <w:tcPr>
            <w:tcW w:w="453" w:type="dxa"/>
            <w:tcBorders>
              <w:top w:val="single" w:sz="4" w:space="0" w:color="auto"/>
              <w:left w:val="single" w:sz="4" w:space="0" w:color="auto"/>
              <w:bottom w:val="single" w:sz="4" w:space="0" w:color="auto"/>
              <w:right w:val="single" w:sz="4" w:space="0" w:color="auto"/>
            </w:tcBorders>
          </w:tcPr>
          <w:p w:rsidR="00525099" w:rsidRPr="0017333F" w:rsidRDefault="00525099" w:rsidP="00525099">
            <w:pPr>
              <w:pStyle w:val="5-"/>
              <w:spacing w:before="6" w:after="6"/>
              <w:ind w:right="0"/>
            </w:pPr>
            <w:r w:rsidRPr="0017333F">
              <w:t>2019</w:t>
            </w:r>
          </w:p>
        </w:tc>
        <w:tc>
          <w:tcPr>
            <w:tcW w:w="454"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6" w:after="6"/>
              <w:ind w:right="0"/>
            </w:pPr>
            <w:r>
              <w:t>2020</w:t>
            </w:r>
          </w:p>
        </w:tc>
        <w:tc>
          <w:tcPr>
            <w:tcW w:w="453"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6" w:after="6"/>
              <w:ind w:right="0"/>
            </w:pPr>
            <w:r>
              <w:t>2021</w:t>
            </w:r>
          </w:p>
        </w:tc>
        <w:tc>
          <w:tcPr>
            <w:tcW w:w="456"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6" w:after="6"/>
              <w:ind w:right="0"/>
            </w:pPr>
            <w:r>
              <w:t>2022</w:t>
            </w:r>
          </w:p>
        </w:tc>
        <w:tc>
          <w:tcPr>
            <w:tcW w:w="456" w:type="dxa"/>
            <w:tcBorders>
              <w:top w:val="single" w:sz="4" w:space="0" w:color="auto"/>
              <w:left w:val="single" w:sz="4" w:space="0" w:color="auto"/>
              <w:bottom w:val="single" w:sz="4" w:space="0" w:color="auto"/>
              <w:right w:val="nil"/>
            </w:tcBorders>
          </w:tcPr>
          <w:p w:rsidR="00525099" w:rsidRDefault="00525099" w:rsidP="00525099">
            <w:pPr>
              <w:pStyle w:val="5-"/>
              <w:spacing w:before="6" w:after="6"/>
              <w:ind w:right="0"/>
            </w:pPr>
            <w:r>
              <w:t>2023</w:t>
            </w:r>
          </w:p>
        </w:tc>
      </w:tr>
      <w:tr w:rsidR="00525099" w:rsidTr="00525099">
        <w:trPr>
          <w:cantSplit/>
        </w:trPr>
        <w:tc>
          <w:tcPr>
            <w:tcW w:w="2406" w:type="dxa"/>
            <w:tcBorders>
              <w:top w:val="single" w:sz="4" w:space="0" w:color="auto"/>
              <w:left w:val="nil"/>
              <w:bottom w:val="nil"/>
              <w:right w:val="single" w:sz="4" w:space="0" w:color="auto"/>
            </w:tcBorders>
            <w:vAlign w:val="bottom"/>
          </w:tcPr>
          <w:p w:rsidR="00525099" w:rsidRDefault="00525099" w:rsidP="00525099">
            <w:pPr>
              <w:pStyle w:val="6-1"/>
              <w:spacing w:before="6" w:after="6"/>
              <w:ind w:hanging="170"/>
              <w:rPr>
                <w:b/>
              </w:rPr>
            </w:pPr>
            <w:r>
              <w:rPr>
                <w:b/>
              </w:rPr>
              <w:t>Продукция сельского хозяйства</w:t>
            </w:r>
          </w:p>
        </w:tc>
        <w:tc>
          <w:tcPr>
            <w:tcW w:w="453"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6" w:after="6"/>
              <w:ind w:right="28"/>
              <w:rPr>
                <w:b/>
                <w:szCs w:val="16"/>
              </w:rPr>
            </w:pPr>
            <w:r>
              <w:rPr>
                <w:b/>
                <w:szCs w:val="16"/>
              </w:rPr>
              <w:t>96,3</w:t>
            </w:r>
          </w:p>
        </w:tc>
        <w:tc>
          <w:tcPr>
            <w:tcW w:w="454"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6" w:after="6"/>
              <w:ind w:right="28"/>
              <w:rPr>
                <w:b/>
                <w:szCs w:val="16"/>
              </w:rPr>
            </w:pPr>
            <w:r>
              <w:rPr>
                <w:b/>
                <w:szCs w:val="16"/>
              </w:rPr>
              <w:t>104,9</w:t>
            </w:r>
          </w:p>
        </w:tc>
        <w:tc>
          <w:tcPr>
            <w:tcW w:w="453"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6" w:after="6"/>
              <w:ind w:right="28"/>
              <w:rPr>
                <w:b/>
                <w:szCs w:val="16"/>
              </w:rPr>
            </w:pPr>
            <w:r>
              <w:rPr>
                <w:b/>
                <w:szCs w:val="16"/>
              </w:rPr>
              <w:t>116,0</w:t>
            </w:r>
          </w:p>
        </w:tc>
        <w:tc>
          <w:tcPr>
            <w:tcW w:w="456"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6" w:after="6"/>
              <w:ind w:right="28"/>
              <w:rPr>
                <w:b/>
                <w:szCs w:val="16"/>
              </w:rPr>
            </w:pPr>
            <w:r>
              <w:rPr>
                <w:b/>
                <w:szCs w:val="16"/>
              </w:rPr>
              <w:t>97,1</w:t>
            </w:r>
          </w:p>
        </w:tc>
        <w:tc>
          <w:tcPr>
            <w:tcW w:w="456" w:type="dxa"/>
            <w:tcBorders>
              <w:top w:val="single" w:sz="4" w:space="0" w:color="auto"/>
              <w:left w:val="single" w:sz="4" w:space="0" w:color="auto"/>
              <w:bottom w:val="nil"/>
              <w:right w:val="nil"/>
            </w:tcBorders>
            <w:vAlign w:val="bottom"/>
          </w:tcPr>
          <w:p w:rsidR="00525099" w:rsidRDefault="00525099" w:rsidP="00525099">
            <w:pPr>
              <w:pStyle w:val="6-"/>
              <w:spacing w:before="6" w:after="6"/>
              <w:ind w:right="28"/>
              <w:rPr>
                <w:b/>
                <w:szCs w:val="16"/>
              </w:rPr>
            </w:pPr>
            <w:r>
              <w:rPr>
                <w:b/>
                <w:szCs w:val="16"/>
              </w:rPr>
              <w:t>125,8</w:t>
            </w:r>
          </w:p>
        </w:tc>
      </w:tr>
      <w:tr w:rsidR="00525099" w:rsidTr="00525099">
        <w:trPr>
          <w:cantSplit/>
        </w:trPr>
        <w:tc>
          <w:tcPr>
            <w:tcW w:w="2406" w:type="dxa"/>
            <w:tcBorders>
              <w:top w:val="nil"/>
              <w:left w:val="nil"/>
              <w:bottom w:val="nil"/>
              <w:right w:val="single" w:sz="4" w:space="0" w:color="auto"/>
            </w:tcBorders>
            <w:vAlign w:val="bottom"/>
          </w:tcPr>
          <w:p w:rsidR="00525099" w:rsidRDefault="00525099" w:rsidP="00525099">
            <w:pPr>
              <w:pStyle w:val="6-2"/>
              <w:spacing w:before="6" w:after="6"/>
              <w:rPr>
                <w:b/>
                <w:bCs/>
              </w:rPr>
            </w:pPr>
            <w:r>
              <w:rPr>
                <w:b/>
                <w:bCs/>
              </w:rPr>
              <w:t>Продукция растениеводства</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b/>
                <w:szCs w:val="16"/>
              </w:rPr>
            </w:pPr>
            <w:r>
              <w:rPr>
                <w:b/>
                <w:szCs w:val="16"/>
              </w:rPr>
              <w:t>91,3</w:t>
            </w:r>
          </w:p>
        </w:tc>
        <w:tc>
          <w:tcPr>
            <w:tcW w:w="454"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b/>
                <w:szCs w:val="16"/>
              </w:rPr>
            </w:pPr>
            <w:r>
              <w:rPr>
                <w:b/>
                <w:szCs w:val="16"/>
              </w:rPr>
              <w:t>78,1</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b/>
                <w:szCs w:val="16"/>
              </w:rPr>
            </w:pPr>
            <w:r>
              <w:rPr>
                <w:b/>
                <w:szCs w:val="16"/>
              </w:rPr>
              <w:t>176,8</w:t>
            </w:r>
          </w:p>
        </w:tc>
        <w:tc>
          <w:tcPr>
            <w:tcW w:w="456"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b/>
                <w:szCs w:val="16"/>
              </w:rPr>
            </w:pPr>
            <w:r>
              <w:rPr>
                <w:b/>
                <w:szCs w:val="16"/>
              </w:rPr>
              <w:t>111,4</w:t>
            </w:r>
          </w:p>
        </w:tc>
        <w:tc>
          <w:tcPr>
            <w:tcW w:w="456" w:type="dxa"/>
            <w:tcBorders>
              <w:top w:val="nil"/>
              <w:left w:val="single" w:sz="4" w:space="0" w:color="auto"/>
              <w:bottom w:val="nil"/>
              <w:right w:val="nil"/>
            </w:tcBorders>
            <w:vAlign w:val="bottom"/>
          </w:tcPr>
          <w:p w:rsidR="00525099" w:rsidRDefault="00525099" w:rsidP="00525099">
            <w:pPr>
              <w:pStyle w:val="6-"/>
              <w:spacing w:before="6" w:after="6"/>
              <w:ind w:right="28"/>
              <w:rPr>
                <w:b/>
                <w:szCs w:val="16"/>
              </w:rPr>
            </w:pPr>
            <w:r>
              <w:rPr>
                <w:b/>
                <w:szCs w:val="16"/>
              </w:rPr>
              <w:t>89,8</w:t>
            </w:r>
          </w:p>
        </w:tc>
      </w:tr>
      <w:tr w:rsidR="00525099" w:rsidTr="00525099">
        <w:trPr>
          <w:cantSplit/>
        </w:trPr>
        <w:tc>
          <w:tcPr>
            <w:tcW w:w="2406" w:type="dxa"/>
            <w:tcBorders>
              <w:top w:val="nil"/>
              <w:left w:val="nil"/>
              <w:bottom w:val="nil"/>
              <w:right w:val="single" w:sz="4" w:space="0" w:color="auto"/>
            </w:tcBorders>
            <w:vAlign w:val="bottom"/>
          </w:tcPr>
          <w:p w:rsidR="00525099" w:rsidRDefault="00525099" w:rsidP="00525099">
            <w:pPr>
              <w:pStyle w:val="6-3"/>
              <w:spacing w:before="6" w:after="6"/>
            </w:pPr>
            <w:r>
              <w:t>Картофель</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107,7</w:t>
            </w:r>
          </w:p>
        </w:tc>
        <w:tc>
          <w:tcPr>
            <w:tcW w:w="454"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109,1</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144,4</w:t>
            </w:r>
          </w:p>
        </w:tc>
        <w:tc>
          <w:tcPr>
            <w:tcW w:w="456"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102,3</w:t>
            </w:r>
          </w:p>
        </w:tc>
        <w:tc>
          <w:tcPr>
            <w:tcW w:w="456" w:type="dxa"/>
            <w:tcBorders>
              <w:top w:val="nil"/>
              <w:left w:val="single" w:sz="4" w:space="0" w:color="auto"/>
              <w:bottom w:val="nil"/>
              <w:right w:val="nil"/>
            </w:tcBorders>
            <w:vAlign w:val="bottom"/>
          </w:tcPr>
          <w:p w:rsidR="00525099" w:rsidRDefault="00525099" w:rsidP="00525099">
            <w:pPr>
              <w:pStyle w:val="6-"/>
              <w:spacing w:before="6" w:after="6"/>
              <w:ind w:right="28"/>
              <w:rPr>
                <w:szCs w:val="16"/>
              </w:rPr>
            </w:pPr>
            <w:r>
              <w:rPr>
                <w:szCs w:val="16"/>
              </w:rPr>
              <w:t>108,5</w:t>
            </w:r>
          </w:p>
        </w:tc>
      </w:tr>
      <w:tr w:rsidR="00525099" w:rsidTr="00525099">
        <w:trPr>
          <w:cantSplit/>
        </w:trPr>
        <w:tc>
          <w:tcPr>
            <w:tcW w:w="2406" w:type="dxa"/>
            <w:tcBorders>
              <w:top w:val="nil"/>
              <w:left w:val="nil"/>
              <w:bottom w:val="nil"/>
              <w:right w:val="single" w:sz="4" w:space="0" w:color="auto"/>
            </w:tcBorders>
            <w:vAlign w:val="bottom"/>
          </w:tcPr>
          <w:p w:rsidR="00525099" w:rsidRDefault="00525099" w:rsidP="00525099">
            <w:pPr>
              <w:pStyle w:val="6-3"/>
              <w:spacing w:before="6" w:after="6"/>
            </w:pPr>
            <w:r>
              <w:t xml:space="preserve">Овощи </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90,9</w:t>
            </w:r>
          </w:p>
        </w:tc>
        <w:tc>
          <w:tcPr>
            <w:tcW w:w="454"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76,3</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179,6</w:t>
            </w:r>
          </w:p>
        </w:tc>
        <w:tc>
          <w:tcPr>
            <w:tcW w:w="456"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111,6</w:t>
            </w:r>
          </w:p>
        </w:tc>
        <w:tc>
          <w:tcPr>
            <w:tcW w:w="456" w:type="dxa"/>
            <w:tcBorders>
              <w:top w:val="nil"/>
              <w:left w:val="single" w:sz="4" w:space="0" w:color="auto"/>
              <w:bottom w:val="nil"/>
              <w:right w:val="nil"/>
            </w:tcBorders>
            <w:vAlign w:val="bottom"/>
          </w:tcPr>
          <w:p w:rsidR="00525099" w:rsidRDefault="00525099" w:rsidP="00525099">
            <w:pPr>
              <w:pStyle w:val="6-"/>
              <w:spacing w:before="6" w:after="6"/>
              <w:ind w:right="28"/>
              <w:rPr>
                <w:szCs w:val="16"/>
              </w:rPr>
            </w:pPr>
            <w:r>
              <w:rPr>
                <w:szCs w:val="16"/>
              </w:rPr>
              <w:t>89,5</w:t>
            </w:r>
          </w:p>
        </w:tc>
      </w:tr>
      <w:tr w:rsidR="00525099" w:rsidTr="00525099">
        <w:trPr>
          <w:cantSplit/>
        </w:trPr>
        <w:tc>
          <w:tcPr>
            <w:tcW w:w="2406" w:type="dxa"/>
            <w:tcBorders>
              <w:top w:val="nil"/>
              <w:left w:val="nil"/>
              <w:bottom w:val="nil"/>
              <w:right w:val="single" w:sz="4" w:space="0" w:color="auto"/>
            </w:tcBorders>
            <w:vAlign w:val="bottom"/>
          </w:tcPr>
          <w:p w:rsidR="00525099" w:rsidRDefault="00525099" w:rsidP="00525099">
            <w:pPr>
              <w:pStyle w:val="6-4"/>
              <w:spacing w:before="6" w:after="6"/>
            </w:pPr>
            <w:r>
              <w:t>Томаты (помидоры)</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118,2</w:t>
            </w:r>
          </w:p>
        </w:tc>
        <w:tc>
          <w:tcPr>
            <w:tcW w:w="454"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73,0</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162,2</w:t>
            </w:r>
          </w:p>
        </w:tc>
        <w:tc>
          <w:tcPr>
            <w:tcW w:w="456"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117,1</w:t>
            </w:r>
          </w:p>
        </w:tc>
        <w:tc>
          <w:tcPr>
            <w:tcW w:w="456" w:type="dxa"/>
            <w:tcBorders>
              <w:top w:val="nil"/>
              <w:left w:val="single" w:sz="4" w:space="0" w:color="auto"/>
              <w:bottom w:val="nil"/>
              <w:right w:val="nil"/>
            </w:tcBorders>
            <w:shd w:val="clear" w:color="auto" w:fill="auto"/>
            <w:vAlign w:val="bottom"/>
          </w:tcPr>
          <w:p w:rsidR="00525099" w:rsidRDefault="00525099" w:rsidP="00525099">
            <w:pPr>
              <w:pStyle w:val="6-"/>
              <w:spacing w:before="6" w:after="6"/>
              <w:ind w:right="28"/>
              <w:rPr>
                <w:szCs w:val="16"/>
              </w:rPr>
            </w:pPr>
            <w:r>
              <w:rPr>
                <w:szCs w:val="16"/>
              </w:rPr>
              <w:t>94,3</w:t>
            </w:r>
          </w:p>
        </w:tc>
      </w:tr>
      <w:tr w:rsidR="00525099" w:rsidTr="00525099">
        <w:trPr>
          <w:cantSplit/>
        </w:trPr>
        <w:tc>
          <w:tcPr>
            <w:tcW w:w="2406" w:type="dxa"/>
            <w:tcBorders>
              <w:top w:val="nil"/>
              <w:left w:val="nil"/>
              <w:bottom w:val="nil"/>
              <w:right w:val="single" w:sz="4" w:space="0" w:color="auto"/>
            </w:tcBorders>
            <w:vAlign w:val="bottom"/>
          </w:tcPr>
          <w:p w:rsidR="00525099" w:rsidRDefault="00525099" w:rsidP="00525099">
            <w:pPr>
              <w:pStyle w:val="6-4"/>
              <w:spacing w:before="6" w:after="6"/>
            </w:pPr>
            <w:r>
              <w:t>Огурцы</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76,9</w:t>
            </w:r>
          </w:p>
        </w:tc>
        <w:tc>
          <w:tcPr>
            <w:tcW w:w="454"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79,3</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196,2</w:t>
            </w:r>
          </w:p>
        </w:tc>
        <w:tc>
          <w:tcPr>
            <w:tcW w:w="456"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108,2</w:t>
            </w:r>
          </w:p>
        </w:tc>
        <w:tc>
          <w:tcPr>
            <w:tcW w:w="456" w:type="dxa"/>
            <w:tcBorders>
              <w:top w:val="nil"/>
              <w:left w:val="single" w:sz="4" w:space="0" w:color="auto"/>
              <w:bottom w:val="nil"/>
              <w:right w:val="nil"/>
            </w:tcBorders>
            <w:shd w:val="clear" w:color="auto" w:fill="auto"/>
            <w:vAlign w:val="bottom"/>
          </w:tcPr>
          <w:p w:rsidR="00525099" w:rsidRDefault="00525099" w:rsidP="00525099">
            <w:pPr>
              <w:pStyle w:val="6-"/>
              <w:spacing w:before="6" w:after="6"/>
              <w:ind w:right="28"/>
              <w:rPr>
                <w:szCs w:val="16"/>
              </w:rPr>
            </w:pPr>
            <w:r>
              <w:rPr>
                <w:szCs w:val="16"/>
              </w:rPr>
              <w:t>86,7</w:t>
            </w:r>
          </w:p>
        </w:tc>
      </w:tr>
      <w:tr w:rsidR="00525099" w:rsidTr="00525099">
        <w:trPr>
          <w:cantSplit/>
        </w:trPr>
        <w:tc>
          <w:tcPr>
            <w:tcW w:w="2406" w:type="dxa"/>
            <w:tcBorders>
              <w:top w:val="nil"/>
              <w:left w:val="nil"/>
              <w:bottom w:val="nil"/>
              <w:right w:val="single" w:sz="4" w:space="0" w:color="auto"/>
            </w:tcBorders>
            <w:vAlign w:val="bottom"/>
          </w:tcPr>
          <w:p w:rsidR="00525099" w:rsidRDefault="00525099" w:rsidP="00525099">
            <w:pPr>
              <w:pStyle w:val="6-4"/>
              <w:spacing w:before="6" w:after="6"/>
            </w:pPr>
            <w:r>
              <w:t>Капуста</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77,3</w:t>
            </w:r>
          </w:p>
        </w:tc>
        <w:tc>
          <w:tcPr>
            <w:tcW w:w="454"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w:t>
            </w:r>
          </w:p>
        </w:tc>
        <w:tc>
          <w:tcPr>
            <w:tcW w:w="456"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w:t>
            </w:r>
          </w:p>
        </w:tc>
        <w:tc>
          <w:tcPr>
            <w:tcW w:w="456" w:type="dxa"/>
            <w:tcBorders>
              <w:top w:val="nil"/>
              <w:left w:val="single" w:sz="4" w:space="0" w:color="auto"/>
              <w:bottom w:val="nil"/>
              <w:right w:val="nil"/>
            </w:tcBorders>
            <w:shd w:val="clear" w:color="auto" w:fill="auto"/>
            <w:vAlign w:val="bottom"/>
          </w:tcPr>
          <w:p w:rsidR="00525099" w:rsidRDefault="00525099" w:rsidP="00525099">
            <w:pPr>
              <w:pStyle w:val="6-"/>
              <w:spacing w:before="6" w:after="6"/>
              <w:ind w:right="28"/>
              <w:rPr>
                <w:szCs w:val="16"/>
              </w:rPr>
            </w:pPr>
            <w:r>
              <w:rPr>
                <w:szCs w:val="16"/>
              </w:rPr>
              <w:t>126,7</w:t>
            </w:r>
          </w:p>
        </w:tc>
      </w:tr>
      <w:tr w:rsidR="00525099" w:rsidTr="00525099">
        <w:trPr>
          <w:cantSplit/>
        </w:trPr>
        <w:tc>
          <w:tcPr>
            <w:tcW w:w="2406" w:type="dxa"/>
            <w:tcBorders>
              <w:top w:val="nil"/>
              <w:left w:val="nil"/>
              <w:bottom w:val="nil"/>
              <w:right w:val="single" w:sz="4" w:space="0" w:color="auto"/>
            </w:tcBorders>
            <w:vAlign w:val="bottom"/>
          </w:tcPr>
          <w:p w:rsidR="00525099" w:rsidRDefault="00525099" w:rsidP="00525099">
            <w:pPr>
              <w:pStyle w:val="6-2"/>
              <w:spacing w:before="6" w:after="6"/>
              <w:rPr>
                <w:b/>
                <w:bCs/>
              </w:rPr>
            </w:pPr>
            <w:r>
              <w:rPr>
                <w:b/>
                <w:bCs/>
              </w:rPr>
              <w:t>Продукция животноводства</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b/>
                <w:szCs w:val="16"/>
              </w:rPr>
            </w:pPr>
            <w:r>
              <w:rPr>
                <w:b/>
                <w:szCs w:val="16"/>
              </w:rPr>
              <w:t>96,4</w:t>
            </w:r>
          </w:p>
        </w:tc>
        <w:tc>
          <w:tcPr>
            <w:tcW w:w="454"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b/>
                <w:szCs w:val="16"/>
              </w:rPr>
            </w:pPr>
            <w:r>
              <w:rPr>
                <w:b/>
                <w:szCs w:val="16"/>
              </w:rPr>
              <w:t>105,6</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b/>
                <w:szCs w:val="16"/>
              </w:rPr>
            </w:pPr>
            <w:r>
              <w:rPr>
                <w:b/>
                <w:szCs w:val="16"/>
              </w:rPr>
              <w:t>114,2</w:t>
            </w:r>
          </w:p>
        </w:tc>
        <w:tc>
          <w:tcPr>
            <w:tcW w:w="456"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b/>
                <w:szCs w:val="16"/>
              </w:rPr>
            </w:pPr>
            <w:r>
              <w:rPr>
                <w:b/>
                <w:szCs w:val="16"/>
              </w:rPr>
              <w:t>94,2</w:t>
            </w:r>
          </w:p>
        </w:tc>
        <w:tc>
          <w:tcPr>
            <w:tcW w:w="456" w:type="dxa"/>
            <w:tcBorders>
              <w:top w:val="nil"/>
              <w:left w:val="single" w:sz="4" w:space="0" w:color="auto"/>
              <w:bottom w:val="nil"/>
              <w:right w:val="nil"/>
            </w:tcBorders>
            <w:vAlign w:val="bottom"/>
          </w:tcPr>
          <w:p w:rsidR="00525099" w:rsidRDefault="00525099" w:rsidP="00525099">
            <w:pPr>
              <w:pStyle w:val="6-"/>
              <w:spacing w:before="6" w:after="6"/>
              <w:ind w:right="28"/>
              <w:rPr>
                <w:b/>
                <w:szCs w:val="16"/>
              </w:rPr>
            </w:pPr>
            <w:r>
              <w:rPr>
                <w:b/>
                <w:szCs w:val="16"/>
              </w:rPr>
              <w:t>143,5</w:t>
            </w:r>
          </w:p>
        </w:tc>
      </w:tr>
      <w:tr w:rsidR="00525099" w:rsidTr="00525099">
        <w:trPr>
          <w:cantSplit/>
        </w:trPr>
        <w:tc>
          <w:tcPr>
            <w:tcW w:w="2406" w:type="dxa"/>
            <w:tcBorders>
              <w:top w:val="nil"/>
              <w:left w:val="nil"/>
              <w:bottom w:val="nil"/>
              <w:right w:val="single" w:sz="4" w:space="0" w:color="auto"/>
            </w:tcBorders>
            <w:vAlign w:val="bottom"/>
          </w:tcPr>
          <w:p w:rsidR="00525099" w:rsidRDefault="00525099" w:rsidP="00525099">
            <w:pPr>
              <w:pStyle w:val="6-3"/>
              <w:spacing w:before="6" w:after="6"/>
            </w:pPr>
            <w:r>
              <w:t>Скот и птица (в живом весе)</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97,2</w:t>
            </w:r>
          </w:p>
        </w:tc>
        <w:tc>
          <w:tcPr>
            <w:tcW w:w="454"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102,3</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116,3</w:t>
            </w:r>
          </w:p>
        </w:tc>
        <w:tc>
          <w:tcPr>
            <w:tcW w:w="456"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94,3</w:t>
            </w:r>
          </w:p>
        </w:tc>
        <w:tc>
          <w:tcPr>
            <w:tcW w:w="456" w:type="dxa"/>
            <w:tcBorders>
              <w:top w:val="nil"/>
              <w:left w:val="single" w:sz="4" w:space="0" w:color="auto"/>
              <w:bottom w:val="nil"/>
              <w:right w:val="nil"/>
            </w:tcBorders>
            <w:vAlign w:val="bottom"/>
          </w:tcPr>
          <w:p w:rsidR="00525099" w:rsidRDefault="00525099" w:rsidP="00525099">
            <w:pPr>
              <w:pStyle w:val="6-"/>
              <w:spacing w:before="6" w:after="6"/>
              <w:ind w:right="28"/>
              <w:rPr>
                <w:szCs w:val="16"/>
              </w:rPr>
            </w:pPr>
            <w:r>
              <w:rPr>
                <w:szCs w:val="16"/>
              </w:rPr>
              <w:t>134,2</w:t>
            </w:r>
          </w:p>
        </w:tc>
      </w:tr>
      <w:tr w:rsidR="00525099" w:rsidTr="00525099">
        <w:trPr>
          <w:cantSplit/>
        </w:trPr>
        <w:tc>
          <w:tcPr>
            <w:tcW w:w="2406" w:type="dxa"/>
            <w:tcBorders>
              <w:top w:val="nil"/>
              <w:left w:val="nil"/>
              <w:bottom w:val="nil"/>
              <w:right w:val="single" w:sz="4" w:space="0" w:color="auto"/>
            </w:tcBorders>
            <w:vAlign w:val="bottom"/>
          </w:tcPr>
          <w:p w:rsidR="00525099" w:rsidRDefault="00525099" w:rsidP="00525099">
            <w:pPr>
              <w:pStyle w:val="6-4"/>
              <w:spacing w:before="6" w:after="6"/>
            </w:pPr>
            <w:r>
              <w:t xml:space="preserve">Скот крупный рогатый </w:t>
            </w:r>
            <w:r>
              <w:br/>
              <w:t>живой</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106,4</w:t>
            </w:r>
          </w:p>
        </w:tc>
        <w:tc>
          <w:tcPr>
            <w:tcW w:w="454"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102,1</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102,0</w:t>
            </w:r>
          </w:p>
        </w:tc>
        <w:tc>
          <w:tcPr>
            <w:tcW w:w="456"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106,4</w:t>
            </w:r>
          </w:p>
        </w:tc>
        <w:tc>
          <w:tcPr>
            <w:tcW w:w="456" w:type="dxa"/>
            <w:tcBorders>
              <w:top w:val="nil"/>
              <w:left w:val="single" w:sz="4" w:space="0" w:color="auto"/>
              <w:bottom w:val="nil"/>
              <w:right w:val="nil"/>
            </w:tcBorders>
            <w:shd w:val="clear" w:color="auto" w:fill="auto"/>
            <w:vAlign w:val="bottom"/>
          </w:tcPr>
          <w:p w:rsidR="00525099" w:rsidRDefault="00525099" w:rsidP="00525099">
            <w:pPr>
              <w:pStyle w:val="6-"/>
              <w:spacing w:before="6" w:after="6"/>
              <w:ind w:right="28"/>
              <w:rPr>
                <w:szCs w:val="16"/>
              </w:rPr>
            </w:pPr>
            <w:r>
              <w:rPr>
                <w:szCs w:val="16"/>
              </w:rPr>
              <w:t>104,9</w:t>
            </w:r>
          </w:p>
        </w:tc>
      </w:tr>
      <w:tr w:rsidR="00525099" w:rsidTr="00525099">
        <w:trPr>
          <w:cantSplit/>
        </w:trPr>
        <w:tc>
          <w:tcPr>
            <w:tcW w:w="2406" w:type="dxa"/>
            <w:tcBorders>
              <w:top w:val="nil"/>
              <w:left w:val="nil"/>
              <w:bottom w:val="nil"/>
              <w:right w:val="single" w:sz="4" w:space="0" w:color="auto"/>
            </w:tcBorders>
            <w:vAlign w:val="bottom"/>
          </w:tcPr>
          <w:p w:rsidR="00525099" w:rsidRDefault="00525099" w:rsidP="00525099">
            <w:pPr>
              <w:pStyle w:val="6-4"/>
              <w:spacing w:before="6" w:after="6"/>
            </w:pPr>
            <w:r>
              <w:t>Птица сельскохозяйственная живая</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100,0</w:t>
            </w:r>
          </w:p>
        </w:tc>
        <w:tc>
          <w:tcPr>
            <w:tcW w:w="454"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100,0</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120,4</w:t>
            </w:r>
          </w:p>
        </w:tc>
        <w:tc>
          <w:tcPr>
            <w:tcW w:w="456"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91,5</w:t>
            </w:r>
          </w:p>
        </w:tc>
        <w:tc>
          <w:tcPr>
            <w:tcW w:w="456" w:type="dxa"/>
            <w:tcBorders>
              <w:top w:val="nil"/>
              <w:left w:val="single" w:sz="4" w:space="0" w:color="auto"/>
              <w:bottom w:val="nil"/>
              <w:right w:val="nil"/>
            </w:tcBorders>
            <w:shd w:val="clear" w:color="auto" w:fill="auto"/>
            <w:vAlign w:val="bottom"/>
          </w:tcPr>
          <w:p w:rsidR="00525099" w:rsidRDefault="00525099" w:rsidP="00525099">
            <w:pPr>
              <w:pStyle w:val="6-"/>
              <w:spacing w:before="6" w:after="6"/>
              <w:ind w:right="28"/>
              <w:rPr>
                <w:szCs w:val="16"/>
              </w:rPr>
            </w:pPr>
            <w:r>
              <w:rPr>
                <w:szCs w:val="16"/>
              </w:rPr>
              <w:t>139,7</w:t>
            </w:r>
          </w:p>
        </w:tc>
      </w:tr>
      <w:tr w:rsidR="00525099" w:rsidTr="00525099">
        <w:trPr>
          <w:cantSplit/>
        </w:trPr>
        <w:tc>
          <w:tcPr>
            <w:tcW w:w="2406" w:type="dxa"/>
            <w:tcBorders>
              <w:top w:val="nil"/>
              <w:left w:val="nil"/>
              <w:bottom w:val="nil"/>
              <w:right w:val="single" w:sz="4" w:space="0" w:color="auto"/>
            </w:tcBorders>
            <w:vAlign w:val="bottom"/>
          </w:tcPr>
          <w:p w:rsidR="00525099" w:rsidRDefault="00525099" w:rsidP="00525099">
            <w:pPr>
              <w:pStyle w:val="6-3"/>
              <w:spacing w:before="6" w:after="6"/>
            </w:pPr>
            <w:r>
              <w:t xml:space="preserve">Молоко сырое крупного </w:t>
            </w:r>
            <w:r>
              <w:br/>
              <w:t>рогатого скота</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102,1</w:t>
            </w:r>
          </w:p>
        </w:tc>
        <w:tc>
          <w:tcPr>
            <w:tcW w:w="454"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105,5</w:t>
            </w:r>
          </w:p>
        </w:tc>
        <w:tc>
          <w:tcPr>
            <w:tcW w:w="453"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108,6</w:t>
            </w:r>
          </w:p>
        </w:tc>
        <w:tc>
          <w:tcPr>
            <w:tcW w:w="456"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rPr>
                <w:szCs w:val="16"/>
              </w:rPr>
            </w:pPr>
            <w:r>
              <w:rPr>
                <w:szCs w:val="16"/>
              </w:rPr>
              <w:t>105,6</w:t>
            </w:r>
          </w:p>
        </w:tc>
        <w:tc>
          <w:tcPr>
            <w:tcW w:w="456" w:type="dxa"/>
            <w:tcBorders>
              <w:top w:val="nil"/>
              <w:left w:val="single" w:sz="4" w:space="0" w:color="auto"/>
              <w:bottom w:val="nil"/>
              <w:right w:val="nil"/>
            </w:tcBorders>
            <w:vAlign w:val="bottom"/>
          </w:tcPr>
          <w:p w:rsidR="00525099" w:rsidRDefault="00525099" w:rsidP="00525099">
            <w:pPr>
              <w:pStyle w:val="6-"/>
              <w:spacing w:before="6" w:after="6"/>
              <w:ind w:right="28"/>
              <w:rPr>
                <w:szCs w:val="16"/>
              </w:rPr>
            </w:pPr>
            <w:r>
              <w:rPr>
                <w:szCs w:val="16"/>
              </w:rPr>
              <w:t>103,2</w:t>
            </w:r>
          </w:p>
        </w:tc>
      </w:tr>
      <w:tr w:rsidR="00525099" w:rsidTr="00525099">
        <w:trPr>
          <w:cantSplit/>
        </w:trPr>
        <w:tc>
          <w:tcPr>
            <w:tcW w:w="2406" w:type="dxa"/>
            <w:tcBorders>
              <w:top w:val="nil"/>
              <w:left w:val="nil"/>
              <w:bottom w:val="single" w:sz="4" w:space="0" w:color="auto"/>
              <w:right w:val="single" w:sz="4" w:space="0" w:color="auto"/>
            </w:tcBorders>
            <w:vAlign w:val="bottom"/>
          </w:tcPr>
          <w:p w:rsidR="00525099" w:rsidRDefault="00525099" w:rsidP="00525099">
            <w:pPr>
              <w:pStyle w:val="6-3"/>
              <w:spacing w:before="6" w:after="6"/>
            </w:pPr>
            <w:r>
              <w:t>Яйца куриные</w:t>
            </w:r>
          </w:p>
        </w:tc>
        <w:tc>
          <w:tcPr>
            <w:tcW w:w="453"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6" w:after="6"/>
              <w:ind w:right="28"/>
              <w:rPr>
                <w:szCs w:val="16"/>
              </w:rPr>
            </w:pPr>
            <w:r>
              <w:rPr>
                <w:szCs w:val="16"/>
              </w:rPr>
              <w:t>86,6</w:t>
            </w:r>
          </w:p>
        </w:tc>
        <w:tc>
          <w:tcPr>
            <w:tcW w:w="454"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6" w:after="6"/>
              <w:ind w:right="28"/>
              <w:rPr>
                <w:szCs w:val="16"/>
              </w:rPr>
            </w:pPr>
            <w:r>
              <w:rPr>
                <w:szCs w:val="16"/>
              </w:rPr>
              <w:t>130,1</w:t>
            </w:r>
          </w:p>
        </w:tc>
        <w:tc>
          <w:tcPr>
            <w:tcW w:w="453"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6" w:after="6"/>
              <w:ind w:right="28"/>
              <w:rPr>
                <w:szCs w:val="16"/>
              </w:rPr>
            </w:pPr>
            <w:r>
              <w:rPr>
                <w:szCs w:val="16"/>
              </w:rPr>
              <w:t>106,7</w:t>
            </w:r>
          </w:p>
        </w:tc>
        <w:tc>
          <w:tcPr>
            <w:tcW w:w="456"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6" w:after="6"/>
              <w:ind w:right="28"/>
              <w:rPr>
                <w:szCs w:val="16"/>
              </w:rPr>
            </w:pPr>
            <w:r>
              <w:rPr>
                <w:szCs w:val="16"/>
              </w:rPr>
              <w:t>85,3</w:t>
            </w:r>
          </w:p>
        </w:tc>
        <w:tc>
          <w:tcPr>
            <w:tcW w:w="456" w:type="dxa"/>
            <w:tcBorders>
              <w:top w:val="nil"/>
              <w:left w:val="single" w:sz="4" w:space="0" w:color="auto"/>
              <w:bottom w:val="single" w:sz="4" w:space="0" w:color="auto"/>
              <w:right w:val="nil"/>
            </w:tcBorders>
            <w:vAlign w:val="bottom"/>
          </w:tcPr>
          <w:p w:rsidR="00525099" w:rsidRDefault="00525099" w:rsidP="00525099">
            <w:pPr>
              <w:pStyle w:val="6-"/>
              <w:spacing w:before="6" w:after="6"/>
              <w:ind w:right="28"/>
              <w:rPr>
                <w:szCs w:val="16"/>
              </w:rPr>
            </w:pPr>
            <w:r>
              <w:rPr>
                <w:szCs w:val="16"/>
              </w:rPr>
              <w:t>207</w:t>
            </w:r>
          </w:p>
        </w:tc>
      </w:tr>
    </w:tbl>
    <w:p w:rsidR="00525099" w:rsidRDefault="00525099" w:rsidP="00525099"/>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395"/>
        <w:gridCol w:w="455"/>
        <w:gridCol w:w="456"/>
        <w:gridCol w:w="460"/>
        <w:gridCol w:w="456"/>
        <w:gridCol w:w="456"/>
      </w:tblGrid>
      <w:tr w:rsidR="00525099" w:rsidTr="00525099">
        <w:trPr>
          <w:cantSplit/>
          <w:tblHeader/>
        </w:trPr>
        <w:tc>
          <w:tcPr>
            <w:tcW w:w="4678" w:type="dxa"/>
            <w:gridSpan w:val="6"/>
            <w:tcBorders>
              <w:top w:val="nil"/>
              <w:left w:val="nil"/>
              <w:bottom w:val="single" w:sz="4" w:space="0" w:color="auto"/>
              <w:right w:val="nil"/>
            </w:tcBorders>
          </w:tcPr>
          <w:p w:rsidR="00525099" w:rsidRDefault="00525099" w:rsidP="00525099">
            <w:pPr>
              <w:pStyle w:val="43"/>
            </w:pPr>
            <w:r>
              <w:rPr>
                <w:color w:val="FF0000"/>
                <w:szCs w:val="22"/>
              </w:rPr>
              <w:br w:type="page"/>
            </w:r>
            <w:bookmarkStart w:id="847" w:name="_Toc483905962"/>
            <w:bookmarkStart w:id="848" w:name="_Toc9005342"/>
            <w:bookmarkStart w:id="849" w:name="_Toc104386769"/>
            <w:bookmarkStart w:id="850" w:name="_Toc167202338"/>
            <w:r>
              <w:t xml:space="preserve">Индексы цен на продукцию </w:t>
            </w:r>
            <w:r>
              <w:br/>
              <w:t>инвестиционного назначения</w:t>
            </w:r>
            <w:bookmarkEnd w:id="847"/>
            <w:bookmarkEnd w:id="848"/>
            <w:bookmarkEnd w:id="849"/>
            <w:bookmarkEnd w:id="850"/>
          </w:p>
          <w:p w:rsidR="00525099" w:rsidRDefault="00525099" w:rsidP="00525099">
            <w:pPr>
              <w:pStyle w:val="41"/>
              <w:ind w:left="28"/>
            </w:pPr>
            <w:r>
              <w:t>Декабрь к декабрю предыдущего года; в процентах</w:t>
            </w:r>
          </w:p>
        </w:tc>
      </w:tr>
      <w:tr w:rsidR="00525099" w:rsidTr="00525099">
        <w:trPr>
          <w:cantSplit/>
          <w:trHeight w:val="143"/>
          <w:tblHeader/>
        </w:trPr>
        <w:tc>
          <w:tcPr>
            <w:tcW w:w="2395" w:type="dxa"/>
            <w:tcBorders>
              <w:top w:val="single" w:sz="4" w:space="0" w:color="auto"/>
              <w:left w:val="nil"/>
              <w:bottom w:val="single" w:sz="4" w:space="0" w:color="auto"/>
              <w:right w:val="single" w:sz="4" w:space="0" w:color="auto"/>
            </w:tcBorders>
          </w:tcPr>
          <w:p w:rsidR="00525099" w:rsidRDefault="00525099" w:rsidP="00525099">
            <w:pPr>
              <w:pStyle w:val="5-"/>
              <w:spacing w:before="6" w:after="6"/>
              <w:ind w:right="0"/>
            </w:pPr>
          </w:p>
        </w:tc>
        <w:tc>
          <w:tcPr>
            <w:tcW w:w="455"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6" w:after="6"/>
              <w:ind w:right="0"/>
              <w:rPr>
                <w:lang w:val="en-US"/>
              </w:rPr>
            </w:pPr>
            <w:r>
              <w:rPr>
                <w:lang w:val="en-US"/>
              </w:rPr>
              <w:t>2019</w:t>
            </w:r>
          </w:p>
        </w:tc>
        <w:tc>
          <w:tcPr>
            <w:tcW w:w="456"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6" w:after="6"/>
              <w:ind w:right="0"/>
            </w:pPr>
            <w:r>
              <w:t>2020</w:t>
            </w:r>
          </w:p>
        </w:tc>
        <w:tc>
          <w:tcPr>
            <w:tcW w:w="460"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6" w:after="6"/>
              <w:ind w:right="0"/>
            </w:pPr>
            <w:r>
              <w:t>2021</w:t>
            </w:r>
          </w:p>
        </w:tc>
        <w:tc>
          <w:tcPr>
            <w:tcW w:w="456"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6" w:after="6"/>
              <w:ind w:right="0"/>
            </w:pPr>
            <w:r>
              <w:t>2022</w:t>
            </w:r>
          </w:p>
        </w:tc>
        <w:tc>
          <w:tcPr>
            <w:tcW w:w="456" w:type="dxa"/>
            <w:tcBorders>
              <w:top w:val="single" w:sz="4" w:space="0" w:color="auto"/>
              <w:left w:val="single" w:sz="4" w:space="0" w:color="auto"/>
              <w:bottom w:val="single" w:sz="4" w:space="0" w:color="auto"/>
              <w:right w:val="nil"/>
            </w:tcBorders>
          </w:tcPr>
          <w:p w:rsidR="00525099" w:rsidRDefault="00525099" w:rsidP="00525099">
            <w:pPr>
              <w:pStyle w:val="5-"/>
              <w:spacing w:before="6" w:after="6"/>
              <w:ind w:right="0"/>
            </w:pPr>
            <w:r>
              <w:t>2023</w:t>
            </w:r>
          </w:p>
        </w:tc>
      </w:tr>
      <w:tr w:rsidR="00525099" w:rsidTr="00525099">
        <w:tc>
          <w:tcPr>
            <w:tcW w:w="2395" w:type="dxa"/>
            <w:tcBorders>
              <w:top w:val="single" w:sz="4" w:space="0" w:color="auto"/>
              <w:left w:val="nil"/>
              <w:bottom w:val="nil"/>
              <w:right w:val="single" w:sz="4" w:space="0" w:color="auto"/>
            </w:tcBorders>
            <w:vAlign w:val="bottom"/>
          </w:tcPr>
          <w:p w:rsidR="00525099" w:rsidRDefault="00525099" w:rsidP="00525099">
            <w:pPr>
              <w:pStyle w:val="6-1"/>
              <w:spacing w:before="6" w:after="6"/>
            </w:pPr>
            <w:r>
              <w:t xml:space="preserve">Сводный индекс цен </w:t>
            </w:r>
            <w:r>
              <w:br/>
              <w:t>на продукцию (затраты, услуги)</w:t>
            </w:r>
            <w:r>
              <w:br/>
              <w:t>инвестиционного назначения</w:t>
            </w:r>
          </w:p>
        </w:tc>
        <w:tc>
          <w:tcPr>
            <w:tcW w:w="455"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6" w:after="6"/>
              <w:ind w:right="28"/>
              <w:rPr>
                <w:b/>
              </w:rPr>
            </w:pPr>
            <w:r>
              <w:rPr>
                <w:b/>
              </w:rPr>
              <w:t>102,3</w:t>
            </w:r>
          </w:p>
        </w:tc>
        <w:tc>
          <w:tcPr>
            <w:tcW w:w="456"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6" w:after="6"/>
              <w:ind w:right="28"/>
              <w:rPr>
                <w:b/>
              </w:rPr>
            </w:pPr>
            <w:r>
              <w:rPr>
                <w:b/>
              </w:rPr>
              <w:t>102,8</w:t>
            </w:r>
          </w:p>
        </w:tc>
        <w:tc>
          <w:tcPr>
            <w:tcW w:w="460"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6" w:after="6"/>
              <w:ind w:right="28"/>
              <w:rPr>
                <w:b/>
              </w:rPr>
            </w:pPr>
            <w:r>
              <w:rPr>
                <w:b/>
              </w:rPr>
              <w:t>106,6</w:t>
            </w:r>
          </w:p>
        </w:tc>
        <w:tc>
          <w:tcPr>
            <w:tcW w:w="456"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6" w:after="6"/>
              <w:ind w:right="28"/>
              <w:rPr>
                <w:b/>
              </w:rPr>
            </w:pPr>
            <w:r>
              <w:rPr>
                <w:b/>
              </w:rPr>
              <w:t>110,2</w:t>
            </w:r>
          </w:p>
        </w:tc>
        <w:tc>
          <w:tcPr>
            <w:tcW w:w="456" w:type="dxa"/>
            <w:tcBorders>
              <w:top w:val="single" w:sz="4" w:space="0" w:color="auto"/>
              <w:left w:val="single" w:sz="4" w:space="0" w:color="auto"/>
              <w:bottom w:val="nil"/>
              <w:right w:val="nil"/>
            </w:tcBorders>
            <w:vAlign w:val="bottom"/>
          </w:tcPr>
          <w:p w:rsidR="00525099" w:rsidRDefault="00525099" w:rsidP="00525099">
            <w:pPr>
              <w:pStyle w:val="6-"/>
              <w:spacing w:before="6" w:after="6"/>
              <w:ind w:right="28"/>
              <w:rPr>
                <w:b/>
              </w:rPr>
            </w:pPr>
            <w:r>
              <w:rPr>
                <w:b/>
              </w:rPr>
              <w:t>109,8</w:t>
            </w:r>
          </w:p>
        </w:tc>
      </w:tr>
      <w:tr w:rsidR="00525099" w:rsidTr="00525099">
        <w:tc>
          <w:tcPr>
            <w:tcW w:w="2395" w:type="dxa"/>
            <w:tcBorders>
              <w:top w:val="nil"/>
              <w:left w:val="nil"/>
              <w:bottom w:val="nil"/>
              <w:right w:val="single" w:sz="4" w:space="0" w:color="auto"/>
            </w:tcBorders>
            <w:vAlign w:val="bottom"/>
          </w:tcPr>
          <w:p w:rsidR="00525099" w:rsidRDefault="00525099" w:rsidP="00525099">
            <w:pPr>
              <w:pStyle w:val="6-3"/>
              <w:spacing w:before="6" w:after="6"/>
            </w:pPr>
            <w:r>
              <w:t>в том числе индексы цен:</w:t>
            </w:r>
          </w:p>
        </w:tc>
        <w:tc>
          <w:tcPr>
            <w:tcW w:w="455"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pPr>
          </w:p>
        </w:tc>
        <w:tc>
          <w:tcPr>
            <w:tcW w:w="456"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pPr>
          </w:p>
        </w:tc>
        <w:tc>
          <w:tcPr>
            <w:tcW w:w="460"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pPr>
          </w:p>
        </w:tc>
        <w:tc>
          <w:tcPr>
            <w:tcW w:w="456"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pPr>
          </w:p>
        </w:tc>
        <w:tc>
          <w:tcPr>
            <w:tcW w:w="456" w:type="dxa"/>
            <w:tcBorders>
              <w:top w:val="nil"/>
              <w:left w:val="single" w:sz="4" w:space="0" w:color="auto"/>
              <w:bottom w:val="nil"/>
              <w:right w:val="nil"/>
            </w:tcBorders>
            <w:vAlign w:val="bottom"/>
          </w:tcPr>
          <w:p w:rsidR="00525099" w:rsidRDefault="00525099" w:rsidP="00525099">
            <w:pPr>
              <w:pStyle w:val="6-"/>
              <w:spacing w:before="6" w:after="6"/>
              <w:ind w:right="28"/>
            </w:pPr>
          </w:p>
        </w:tc>
      </w:tr>
      <w:tr w:rsidR="00525099" w:rsidTr="00525099">
        <w:tc>
          <w:tcPr>
            <w:tcW w:w="2395" w:type="dxa"/>
            <w:tcBorders>
              <w:top w:val="nil"/>
              <w:left w:val="nil"/>
              <w:bottom w:val="nil"/>
              <w:right w:val="single" w:sz="4" w:space="0" w:color="auto"/>
            </w:tcBorders>
            <w:vAlign w:val="bottom"/>
          </w:tcPr>
          <w:p w:rsidR="00525099" w:rsidRPr="006252B9" w:rsidRDefault="00525099" w:rsidP="00525099">
            <w:pPr>
              <w:pStyle w:val="6-2"/>
              <w:spacing w:before="6" w:after="6"/>
            </w:pPr>
            <w:r w:rsidRPr="006252B9">
              <w:t xml:space="preserve">производителей </w:t>
            </w:r>
            <w:r w:rsidRPr="006252B9">
              <w:br/>
              <w:t>на строительную продукцию</w:t>
            </w:r>
          </w:p>
        </w:tc>
        <w:tc>
          <w:tcPr>
            <w:tcW w:w="455"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pPr>
            <w:r>
              <w:t>100,6</w:t>
            </w:r>
          </w:p>
        </w:tc>
        <w:tc>
          <w:tcPr>
            <w:tcW w:w="456"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pPr>
            <w:r>
              <w:t>99,7</w:t>
            </w:r>
          </w:p>
        </w:tc>
        <w:tc>
          <w:tcPr>
            <w:tcW w:w="460"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pPr>
            <w:r>
              <w:t>111,2</w:t>
            </w:r>
          </w:p>
        </w:tc>
        <w:tc>
          <w:tcPr>
            <w:tcW w:w="456"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pPr>
            <w:r>
              <w:t>105,3</w:t>
            </w:r>
          </w:p>
        </w:tc>
        <w:tc>
          <w:tcPr>
            <w:tcW w:w="456" w:type="dxa"/>
            <w:tcBorders>
              <w:top w:val="nil"/>
              <w:left w:val="single" w:sz="4" w:space="0" w:color="auto"/>
              <w:bottom w:val="nil"/>
              <w:right w:val="nil"/>
            </w:tcBorders>
            <w:vAlign w:val="bottom"/>
          </w:tcPr>
          <w:p w:rsidR="00525099" w:rsidRDefault="00525099" w:rsidP="00525099">
            <w:pPr>
              <w:pStyle w:val="6-"/>
              <w:spacing w:before="6" w:after="6"/>
              <w:ind w:right="28"/>
            </w:pPr>
            <w:r>
              <w:t>108,0</w:t>
            </w:r>
          </w:p>
        </w:tc>
      </w:tr>
      <w:tr w:rsidR="00525099" w:rsidTr="00525099">
        <w:tc>
          <w:tcPr>
            <w:tcW w:w="2395" w:type="dxa"/>
            <w:tcBorders>
              <w:top w:val="nil"/>
              <w:left w:val="nil"/>
              <w:bottom w:val="nil"/>
              <w:right w:val="single" w:sz="4" w:space="0" w:color="auto"/>
            </w:tcBorders>
            <w:vAlign w:val="bottom"/>
          </w:tcPr>
          <w:p w:rsidR="00525099" w:rsidRDefault="00525099" w:rsidP="00525099">
            <w:pPr>
              <w:pStyle w:val="6-2"/>
              <w:spacing w:before="6" w:after="6"/>
            </w:pPr>
            <w:r>
              <w:t xml:space="preserve">приобретения машин </w:t>
            </w:r>
            <w:r>
              <w:br/>
              <w:t xml:space="preserve">и оборудования </w:t>
            </w:r>
            <w:r>
              <w:br/>
              <w:t>инвестиционного назначения</w:t>
            </w:r>
          </w:p>
        </w:tc>
        <w:tc>
          <w:tcPr>
            <w:tcW w:w="455"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pPr>
            <w:r>
              <w:t>107,2</w:t>
            </w:r>
          </w:p>
        </w:tc>
        <w:tc>
          <w:tcPr>
            <w:tcW w:w="456"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pPr>
            <w:r>
              <w:t>109,3</w:t>
            </w:r>
          </w:p>
        </w:tc>
        <w:tc>
          <w:tcPr>
            <w:tcW w:w="460"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pPr>
            <w:r>
              <w:t>104,6</w:t>
            </w:r>
          </w:p>
        </w:tc>
        <w:tc>
          <w:tcPr>
            <w:tcW w:w="456" w:type="dxa"/>
            <w:tcBorders>
              <w:top w:val="nil"/>
              <w:left w:val="single" w:sz="4" w:space="0" w:color="auto"/>
              <w:bottom w:val="nil"/>
              <w:right w:val="single" w:sz="4" w:space="0" w:color="auto"/>
            </w:tcBorders>
            <w:vAlign w:val="bottom"/>
          </w:tcPr>
          <w:p w:rsidR="00525099" w:rsidRDefault="00525099" w:rsidP="00525099">
            <w:pPr>
              <w:pStyle w:val="6-"/>
              <w:spacing w:before="6" w:after="6"/>
              <w:ind w:right="28"/>
            </w:pPr>
            <w:r>
              <w:t>125,3</w:t>
            </w:r>
          </w:p>
        </w:tc>
        <w:tc>
          <w:tcPr>
            <w:tcW w:w="456" w:type="dxa"/>
            <w:tcBorders>
              <w:top w:val="nil"/>
              <w:left w:val="single" w:sz="4" w:space="0" w:color="auto"/>
              <w:bottom w:val="nil"/>
              <w:right w:val="nil"/>
            </w:tcBorders>
            <w:vAlign w:val="bottom"/>
          </w:tcPr>
          <w:p w:rsidR="00525099" w:rsidRDefault="00525099" w:rsidP="00525099">
            <w:pPr>
              <w:pStyle w:val="6-"/>
              <w:spacing w:before="6" w:after="6"/>
              <w:ind w:right="28"/>
            </w:pPr>
            <w:r>
              <w:t>114,7</w:t>
            </w:r>
          </w:p>
        </w:tc>
      </w:tr>
      <w:tr w:rsidR="00525099" w:rsidTr="00525099">
        <w:tc>
          <w:tcPr>
            <w:tcW w:w="2395" w:type="dxa"/>
            <w:tcBorders>
              <w:top w:val="nil"/>
              <w:left w:val="nil"/>
              <w:bottom w:val="single" w:sz="4" w:space="0" w:color="auto"/>
              <w:right w:val="single" w:sz="4" w:space="0" w:color="auto"/>
            </w:tcBorders>
            <w:vAlign w:val="bottom"/>
          </w:tcPr>
          <w:p w:rsidR="00525099" w:rsidRDefault="00525099" w:rsidP="00525099">
            <w:pPr>
              <w:pStyle w:val="6-2"/>
              <w:spacing w:before="6" w:after="6"/>
            </w:pPr>
            <w:r>
              <w:t xml:space="preserve">на прочую продукцию </w:t>
            </w:r>
            <w:r>
              <w:br/>
              <w:t xml:space="preserve">(затраты, услуги) </w:t>
            </w:r>
            <w:r>
              <w:br/>
              <w:t>инвестиционного назначения</w:t>
            </w:r>
          </w:p>
        </w:tc>
        <w:tc>
          <w:tcPr>
            <w:tcW w:w="455"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6" w:after="6"/>
              <w:ind w:right="28"/>
            </w:pPr>
            <w:r>
              <w:t>102,5</w:t>
            </w:r>
          </w:p>
        </w:tc>
        <w:tc>
          <w:tcPr>
            <w:tcW w:w="456"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6" w:after="6"/>
              <w:ind w:right="28"/>
            </w:pPr>
            <w:r>
              <w:t>100,2</w:t>
            </w:r>
          </w:p>
        </w:tc>
        <w:tc>
          <w:tcPr>
            <w:tcW w:w="460"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6" w:after="6"/>
              <w:ind w:right="28"/>
            </w:pPr>
            <w:r>
              <w:t>100,9</w:t>
            </w:r>
          </w:p>
        </w:tc>
        <w:tc>
          <w:tcPr>
            <w:tcW w:w="456"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6" w:after="6"/>
              <w:ind w:right="28"/>
            </w:pPr>
            <w:r>
              <w:t>100,2</w:t>
            </w:r>
          </w:p>
        </w:tc>
        <w:tc>
          <w:tcPr>
            <w:tcW w:w="456" w:type="dxa"/>
            <w:tcBorders>
              <w:top w:val="nil"/>
              <w:left w:val="single" w:sz="4" w:space="0" w:color="auto"/>
              <w:bottom w:val="single" w:sz="4" w:space="0" w:color="auto"/>
              <w:right w:val="nil"/>
            </w:tcBorders>
            <w:vAlign w:val="bottom"/>
          </w:tcPr>
          <w:p w:rsidR="00525099" w:rsidRDefault="00525099" w:rsidP="00525099">
            <w:pPr>
              <w:pStyle w:val="6-"/>
              <w:spacing w:before="6" w:after="6"/>
              <w:ind w:right="28"/>
            </w:pPr>
            <w:r>
              <w:t>105,8</w:t>
            </w:r>
          </w:p>
        </w:tc>
      </w:tr>
    </w:tbl>
    <w:p w:rsidR="00525099" w:rsidRDefault="00525099" w:rsidP="00525099">
      <w:pPr>
        <w:spacing w:before="0"/>
        <w:rPr>
          <w:sz w:val="6"/>
          <w:szCs w:val="6"/>
        </w:rPr>
      </w:pPr>
      <w:r>
        <w:rPr>
          <w:sz w:val="6"/>
          <w:szCs w:val="6"/>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2268"/>
        <w:gridCol w:w="482"/>
        <w:gridCol w:w="482"/>
        <w:gridCol w:w="482"/>
        <w:gridCol w:w="482"/>
        <w:gridCol w:w="482"/>
      </w:tblGrid>
      <w:tr w:rsidR="00525099" w:rsidTr="00525099">
        <w:trPr>
          <w:cantSplit/>
          <w:tblHeader/>
        </w:trPr>
        <w:tc>
          <w:tcPr>
            <w:tcW w:w="4678" w:type="dxa"/>
            <w:gridSpan w:val="6"/>
            <w:tcBorders>
              <w:top w:val="nil"/>
              <w:left w:val="nil"/>
              <w:bottom w:val="single" w:sz="4" w:space="0" w:color="7030A0"/>
              <w:right w:val="nil"/>
            </w:tcBorders>
          </w:tcPr>
          <w:p w:rsidR="00525099" w:rsidRDefault="00525099" w:rsidP="00525099">
            <w:pPr>
              <w:pStyle w:val="43"/>
              <w:spacing w:before="40" w:after="40"/>
            </w:pPr>
            <w:r>
              <w:rPr>
                <w:rFonts w:ascii="Arial" w:hAnsi="Arial"/>
                <w:b w:val="0"/>
                <w:sz w:val="18"/>
                <w:szCs w:val="18"/>
              </w:rPr>
              <w:lastRenderedPageBreak/>
              <w:br w:type="page"/>
            </w:r>
            <w:bookmarkStart w:id="851" w:name="_Toc483905963"/>
            <w:bookmarkStart w:id="852" w:name="_Toc9005343"/>
            <w:bookmarkStart w:id="853" w:name="_Toc104386770"/>
            <w:bookmarkStart w:id="854" w:name="_Toc167202339"/>
            <w:r>
              <w:t>Индексы тарифов на грузовые перевозки</w:t>
            </w:r>
            <w:bookmarkEnd w:id="851"/>
            <w:bookmarkEnd w:id="852"/>
            <w:bookmarkEnd w:id="853"/>
            <w:bookmarkEnd w:id="854"/>
          </w:p>
          <w:p w:rsidR="00525099" w:rsidRDefault="00525099" w:rsidP="00525099">
            <w:pPr>
              <w:pStyle w:val="41"/>
              <w:spacing w:before="40" w:after="40"/>
              <w:ind w:left="28"/>
            </w:pPr>
            <w:r>
              <w:t>Декабрь к декабрю предыдущего года; в процентах</w:t>
            </w:r>
          </w:p>
        </w:tc>
      </w:tr>
      <w:tr w:rsidR="00525099" w:rsidTr="00525099">
        <w:trPr>
          <w:cantSplit/>
          <w:trHeight w:val="141"/>
          <w:tblHeader/>
        </w:trPr>
        <w:tc>
          <w:tcPr>
            <w:tcW w:w="2268" w:type="dxa"/>
            <w:tcBorders>
              <w:top w:val="single" w:sz="4" w:space="0" w:color="auto"/>
              <w:left w:val="nil"/>
              <w:bottom w:val="single" w:sz="4" w:space="0" w:color="auto"/>
              <w:right w:val="single" w:sz="4" w:space="0" w:color="auto"/>
            </w:tcBorders>
          </w:tcPr>
          <w:p w:rsidR="00525099" w:rsidRDefault="00525099" w:rsidP="00525099">
            <w:pPr>
              <w:pStyle w:val="5-"/>
              <w:spacing w:before="120" w:after="120"/>
              <w:ind w:right="0"/>
            </w:pPr>
          </w:p>
        </w:tc>
        <w:tc>
          <w:tcPr>
            <w:tcW w:w="482"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120" w:after="120"/>
              <w:ind w:right="0"/>
              <w:rPr>
                <w:lang w:val="en-US"/>
              </w:rPr>
            </w:pPr>
            <w:r>
              <w:rPr>
                <w:lang w:val="en-US"/>
              </w:rPr>
              <w:t>2019</w:t>
            </w:r>
          </w:p>
        </w:tc>
        <w:tc>
          <w:tcPr>
            <w:tcW w:w="482"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120" w:after="120"/>
              <w:ind w:right="0"/>
            </w:pPr>
            <w:r>
              <w:t>2020</w:t>
            </w:r>
          </w:p>
        </w:tc>
        <w:tc>
          <w:tcPr>
            <w:tcW w:w="482"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120" w:after="120"/>
              <w:ind w:right="0"/>
            </w:pPr>
            <w:r>
              <w:t>2021</w:t>
            </w:r>
          </w:p>
        </w:tc>
        <w:tc>
          <w:tcPr>
            <w:tcW w:w="482" w:type="dxa"/>
            <w:tcBorders>
              <w:top w:val="single" w:sz="4" w:space="0" w:color="auto"/>
              <w:left w:val="single" w:sz="4" w:space="0" w:color="auto"/>
              <w:bottom w:val="single" w:sz="4" w:space="0" w:color="auto"/>
              <w:right w:val="single" w:sz="4" w:space="0" w:color="auto"/>
            </w:tcBorders>
          </w:tcPr>
          <w:p w:rsidR="00525099" w:rsidRDefault="00525099" w:rsidP="00525099">
            <w:pPr>
              <w:pStyle w:val="5-"/>
              <w:spacing w:before="120" w:after="120"/>
              <w:ind w:right="0"/>
            </w:pPr>
            <w:r>
              <w:t>2022</w:t>
            </w:r>
          </w:p>
        </w:tc>
        <w:tc>
          <w:tcPr>
            <w:tcW w:w="482" w:type="dxa"/>
            <w:tcBorders>
              <w:top w:val="single" w:sz="4" w:space="0" w:color="auto"/>
              <w:left w:val="single" w:sz="4" w:space="0" w:color="auto"/>
              <w:bottom w:val="single" w:sz="4" w:space="0" w:color="auto"/>
              <w:right w:val="nil"/>
            </w:tcBorders>
          </w:tcPr>
          <w:p w:rsidR="00525099" w:rsidRDefault="00525099" w:rsidP="00525099">
            <w:pPr>
              <w:pStyle w:val="5-"/>
              <w:spacing w:before="120" w:after="120"/>
              <w:ind w:right="0"/>
            </w:pPr>
            <w:r>
              <w:t>2023</w:t>
            </w:r>
          </w:p>
        </w:tc>
      </w:tr>
      <w:tr w:rsidR="00525099" w:rsidTr="00525099">
        <w:tc>
          <w:tcPr>
            <w:tcW w:w="2268" w:type="dxa"/>
            <w:tcBorders>
              <w:top w:val="single" w:sz="4" w:space="0" w:color="auto"/>
              <w:left w:val="nil"/>
              <w:bottom w:val="nil"/>
              <w:right w:val="single" w:sz="4" w:space="0" w:color="auto"/>
            </w:tcBorders>
            <w:vAlign w:val="bottom"/>
          </w:tcPr>
          <w:p w:rsidR="00525099" w:rsidRDefault="00525099" w:rsidP="00525099">
            <w:pPr>
              <w:pStyle w:val="6-1"/>
              <w:spacing w:before="120" w:after="120"/>
              <w:rPr>
                <w:b/>
              </w:rPr>
            </w:pPr>
            <w:r>
              <w:rPr>
                <w:b/>
              </w:rPr>
              <w:t xml:space="preserve">Всего по четырем видам </w:t>
            </w:r>
            <w:r>
              <w:rPr>
                <w:b/>
              </w:rPr>
              <w:br/>
              <w:t>транспорта</w:t>
            </w:r>
          </w:p>
        </w:tc>
        <w:tc>
          <w:tcPr>
            <w:tcW w:w="482"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120" w:after="120"/>
              <w:rPr>
                <w:b/>
              </w:rPr>
            </w:pPr>
            <w:r>
              <w:rPr>
                <w:b/>
              </w:rPr>
              <w:t>102,2</w:t>
            </w:r>
          </w:p>
        </w:tc>
        <w:tc>
          <w:tcPr>
            <w:tcW w:w="482"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120" w:after="120"/>
              <w:rPr>
                <w:b/>
              </w:rPr>
            </w:pPr>
            <w:r>
              <w:rPr>
                <w:b/>
              </w:rPr>
              <w:t>83,0</w:t>
            </w:r>
          </w:p>
        </w:tc>
        <w:tc>
          <w:tcPr>
            <w:tcW w:w="482"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120" w:after="120"/>
              <w:rPr>
                <w:b/>
              </w:rPr>
            </w:pPr>
            <w:r>
              <w:rPr>
                <w:b/>
              </w:rPr>
              <w:t>102,4</w:t>
            </w:r>
          </w:p>
        </w:tc>
        <w:tc>
          <w:tcPr>
            <w:tcW w:w="482" w:type="dxa"/>
            <w:tcBorders>
              <w:top w:val="single" w:sz="4" w:space="0" w:color="auto"/>
              <w:left w:val="single" w:sz="4" w:space="0" w:color="auto"/>
              <w:bottom w:val="nil"/>
              <w:right w:val="single" w:sz="4" w:space="0" w:color="auto"/>
            </w:tcBorders>
            <w:vAlign w:val="bottom"/>
          </w:tcPr>
          <w:p w:rsidR="00525099" w:rsidRDefault="00525099" w:rsidP="00525099">
            <w:pPr>
              <w:pStyle w:val="6-"/>
              <w:spacing w:before="120" w:after="120"/>
              <w:rPr>
                <w:b/>
              </w:rPr>
            </w:pPr>
            <w:r>
              <w:rPr>
                <w:b/>
              </w:rPr>
              <w:t>136,4</w:t>
            </w:r>
          </w:p>
        </w:tc>
        <w:tc>
          <w:tcPr>
            <w:tcW w:w="482" w:type="dxa"/>
            <w:tcBorders>
              <w:top w:val="single" w:sz="4" w:space="0" w:color="auto"/>
              <w:left w:val="single" w:sz="4" w:space="0" w:color="auto"/>
              <w:bottom w:val="nil"/>
              <w:right w:val="nil"/>
            </w:tcBorders>
            <w:vAlign w:val="bottom"/>
          </w:tcPr>
          <w:p w:rsidR="00525099" w:rsidRDefault="00525099" w:rsidP="00525099">
            <w:pPr>
              <w:pStyle w:val="6-"/>
              <w:spacing w:before="120" w:after="120"/>
              <w:rPr>
                <w:b/>
              </w:rPr>
            </w:pPr>
            <w:r>
              <w:rPr>
                <w:b/>
              </w:rPr>
              <w:t>177,2</w:t>
            </w:r>
          </w:p>
        </w:tc>
      </w:tr>
      <w:tr w:rsidR="00525099" w:rsidTr="00525099">
        <w:tc>
          <w:tcPr>
            <w:tcW w:w="2268" w:type="dxa"/>
            <w:tcBorders>
              <w:top w:val="nil"/>
              <w:left w:val="nil"/>
              <w:bottom w:val="nil"/>
              <w:right w:val="single" w:sz="4" w:space="0" w:color="auto"/>
            </w:tcBorders>
            <w:vAlign w:val="bottom"/>
          </w:tcPr>
          <w:p w:rsidR="00525099" w:rsidRDefault="00525099" w:rsidP="00525099">
            <w:pPr>
              <w:pStyle w:val="6-3"/>
              <w:spacing w:before="120" w:after="120"/>
            </w:pPr>
            <w:r>
              <w:t>в том числе:</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p>
        </w:tc>
        <w:tc>
          <w:tcPr>
            <w:tcW w:w="482" w:type="dxa"/>
            <w:tcBorders>
              <w:top w:val="nil"/>
              <w:left w:val="single" w:sz="4" w:space="0" w:color="auto"/>
              <w:bottom w:val="nil"/>
              <w:right w:val="nil"/>
            </w:tcBorders>
            <w:vAlign w:val="bottom"/>
          </w:tcPr>
          <w:p w:rsidR="00525099" w:rsidRDefault="00525099" w:rsidP="00525099">
            <w:pPr>
              <w:pStyle w:val="6-"/>
              <w:spacing w:before="120" w:after="120"/>
            </w:pPr>
          </w:p>
        </w:tc>
      </w:tr>
      <w:tr w:rsidR="00525099" w:rsidTr="00525099">
        <w:tc>
          <w:tcPr>
            <w:tcW w:w="2268" w:type="dxa"/>
            <w:tcBorders>
              <w:top w:val="nil"/>
              <w:left w:val="nil"/>
              <w:bottom w:val="nil"/>
              <w:right w:val="single" w:sz="4" w:space="0" w:color="auto"/>
            </w:tcBorders>
            <w:vAlign w:val="bottom"/>
          </w:tcPr>
          <w:p w:rsidR="00525099" w:rsidRDefault="00525099" w:rsidP="00525099">
            <w:pPr>
              <w:pStyle w:val="6-2"/>
              <w:spacing w:before="120" w:after="120"/>
            </w:pPr>
            <w:r>
              <w:t>трубопроводный</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r>
              <w:t>102,3</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r>
              <w:t>82,9</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r>
              <w:t>102,3</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r>
              <w:t>136,6</w:t>
            </w:r>
          </w:p>
        </w:tc>
        <w:tc>
          <w:tcPr>
            <w:tcW w:w="482" w:type="dxa"/>
            <w:tcBorders>
              <w:top w:val="nil"/>
              <w:left w:val="single" w:sz="4" w:space="0" w:color="auto"/>
              <w:bottom w:val="nil"/>
              <w:right w:val="nil"/>
            </w:tcBorders>
            <w:vAlign w:val="bottom"/>
          </w:tcPr>
          <w:p w:rsidR="00525099" w:rsidRDefault="00525099" w:rsidP="00525099">
            <w:pPr>
              <w:pStyle w:val="6-"/>
              <w:spacing w:before="120" w:after="120"/>
            </w:pPr>
            <w:r>
              <w:t>177,4</w:t>
            </w:r>
          </w:p>
        </w:tc>
      </w:tr>
      <w:tr w:rsidR="00525099" w:rsidTr="00525099">
        <w:tc>
          <w:tcPr>
            <w:tcW w:w="2268" w:type="dxa"/>
            <w:tcBorders>
              <w:top w:val="nil"/>
              <w:left w:val="nil"/>
              <w:bottom w:val="nil"/>
              <w:right w:val="single" w:sz="4" w:space="0" w:color="auto"/>
            </w:tcBorders>
            <w:vAlign w:val="bottom"/>
          </w:tcPr>
          <w:p w:rsidR="00525099" w:rsidRDefault="00525099" w:rsidP="00525099">
            <w:pPr>
              <w:pStyle w:val="6-2"/>
              <w:spacing w:before="120" w:after="120"/>
            </w:pPr>
            <w:r>
              <w:t>внутренний водный</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r>
              <w:t>100,0</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r>
              <w:t>100,0</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r>
              <w:t>100,0</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r>
              <w:t>112,2</w:t>
            </w:r>
          </w:p>
        </w:tc>
        <w:tc>
          <w:tcPr>
            <w:tcW w:w="482" w:type="dxa"/>
            <w:tcBorders>
              <w:top w:val="nil"/>
              <w:left w:val="single" w:sz="4" w:space="0" w:color="auto"/>
              <w:bottom w:val="nil"/>
              <w:right w:val="nil"/>
            </w:tcBorders>
            <w:vAlign w:val="bottom"/>
          </w:tcPr>
          <w:p w:rsidR="00525099" w:rsidRDefault="00525099" w:rsidP="00525099">
            <w:pPr>
              <w:pStyle w:val="6-"/>
              <w:spacing w:before="120" w:after="120"/>
            </w:pPr>
            <w:r>
              <w:t>100,0</w:t>
            </w:r>
          </w:p>
        </w:tc>
      </w:tr>
      <w:tr w:rsidR="00525099" w:rsidTr="00525099">
        <w:tc>
          <w:tcPr>
            <w:tcW w:w="2268" w:type="dxa"/>
            <w:tcBorders>
              <w:top w:val="nil"/>
              <w:left w:val="nil"/>
              <w:bottom w:val="nil"/>
              <w:right w:val="single" w:sz="4" w:space="0" w:color="auto"/>
            </w:tcBorders>
            <w:vAlign w:val="bottom"/>
          </w:tcPr>
          <w:p w:rsidR="00525099" w:rsidRDefault="00525099" w:rsidP="00525099">
            <w:pPr>
              <w:pStyle w:val="6-2"/>
              <w:spacing w:before="120" w:after="120"/>
            </w:pPr>
            <w:r>
              <w:t>автомобильный</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r>
              <w:t>100,4</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r>
              <w:t>100,5</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r>
              <w:t>105,6</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r>
              <w:t>103,0</w:t>
            </w:r>
          </w:p>
        </w:tc>
        <w:tc>
          <w:tcPr>
            <w:tcW w:w="482" w:type="dxa"/>
            <w:tcBorders>
              <w:top w:val="nil"/>
              <w:left w:val="single" w:sz="4" w:space="0" w:color="auto"/>
              <w:bottom w:val="nil"/>
              <w:right w:val="nil"/>
            </w:tcBorders>
            <w:vAlign w:val="bottom"/>
          </w:tcPr>
          <w:p w:rsidR="00525099" w:rsidRDefault="00525099" w:rsidP="00525099">
            <w:pPr>
              <w:pStyle w:val="6-"/>
              <w:spacing w:before="120" w:after="120"/>
            </w:pPr>
            <w:r>
              <w:t>125,9</w:t>
            </w:r>
          </w:p>
        </w:tc>
      </w:tr>
      <w:tr w:rsidR="00525099" w:rsidTr="00525099">
        <w:tc>
          <w:tcPr>
            <w:tcW w:w="2268" w:type="dxa"/>
            <w:tcBorders>
              <w:top w:val="nil"/>
              <w:left w:val="nil"/>
              <w:bottom w:val="nil"/>
              <w:right w:val="single" w:sz="4" w:space="0" w:color="auto"/>
            </w:tcBorders>
            <w:vAlign w:val="bottom"/>
          </w:tcPr>
          <w:p w:rsidR="00525099" w:rsidRDefault="00525099" w:rsidP="00525099">
            <w:pPr>
              <w:pStyle w:val="6-2"/>
              <w:spacing w:before="120" w:after="120"/>
            </w:pPr>
            <w:r>
              <w:t>воздушный</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r>
              <w:t>98,3</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r>
              <w:t>100,0</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r>
              <w:t>100,0</w:t>
            </w:r>
          </w:p>
        </w:tc>
        <w:tc>
          <w:tcPr>
            <w:tcW w:w="482" w:type="dxa"/>
            <w:tcBorders>
              <w:top w:val="nil"/>
              <w:left w:val="single" w:sz="4" w:space="0" w:color="auto"/>
              <w:bottom w:val="nil"/>
              <w:right w:val="single" w:sz="4" w:space="0" w:color="auto"/>
            </w:tcBorders>
            <w:vAlign w:val="bottom"/>
          </w:tcPr>
          <w:p w:rsidR="00525099" w:rsidRDefault="00525099" w:rsidP="00525099">
            <w:pPr>
              <w:pStyle w:val="6-"/>
              <w:spacing w:before="120" w:after="120"/>
            </w:pPr>
            <w:r>
              <w:t>107,6</w:t>
            </w:r>
          </w:p>
        </w:tc>
        <w:tc>
          <w:tcPr>
            <w:tcW w:w="482" w:type="dxa"/>
            <w:tcBorders>
              <w:top w:val="nil"/>
              <w:left w:val="single" w:sz="4" w:space="0" w:color="auto"/>
              <w:bottom w:val="nil"/>
              <w:right w:val="nil"/>
            </w:tcBorders>
            <w:vAlign w:val="bottom"/>
          </w:tcPr>
          <w:p w:rsidR="00525099" w:rsidRDefault="00525099" w:rsidP="00525099">
            <w:pPr>
              <w:pStyle w:val="6-"/>
              <w:spacing w:before="120" w:after="120"/>
            </w:pPr>
            <w:r>
              <w:t>100,0</w:t>
            </w:r>
          </w:p>
        </w:tc>
      </w:tr>
      <w:tr w:rsidR="00525099" w:rsidTr="00525099">
        <w:tc>
          <w:tcPr>
            <w:tcW w:w="2268" w:type="dxa"/>
            <w:tcBorders>
              <w:top w:val="nil"/>
              <w:left w:val="nil"/>
              <w:bottom w:val="single" w:sz="4" w:space="0" w:color="auto"/>
              <w:right w:val="single" w:sz="4" w:space="0" w:color="auto"/>
            </w:tcBorders>
            <w:vAlign w:val="bottom"/>
          </w:tcPr>
          <w:p w:rsidR="00525099" w:rsidRDefault="00525099" w:rsidP="00525099">
            <w:pPr>
              <w:pStyle w:val="6-1"/>
              <w:spacing w:before="120" w:after="120"/>
            </w:pPr>
            <w:r>
              <w:t xml:space="preserve">Железнодорожный транспорт </w:t>
            </w:r>
            <w:r>
              <w:rPr>
                <w:vertAlign w:val="superscript"/>
              </w:rPr>
              <w:t>1)</w:t>
            </w:r>
          </w:p>
        </w:tc>
        <w:tc>
          <w:tcPr>
            <w:tcW w:w="482"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120" w:after="120"/>
            </w:pPr>
            <w:r>
              <w:t>103,6</w:t>
            </w:r>
          </w:p>
        </w:tc>
        <w:tc>
          <w:tcPr>
            <w:tcW w:w="482"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120" w:after="120"/>
            </w:pPr>
            <w:r>
              <w:t>103,5</w:t>
            </w:r>
          </w:p>
        </w:tc>
        <w:tc>
          <w:tcPr>
            <w:tcW w:w="482"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120" w:after="120"/>
            </w:pPr>
            <w:r>
              <w:t>103,7</w:t>
            </w:r>
          </w:p>
        </w:tc>
        <w:tc>
          <w:tcPr>
            <w:tcW w:w="482" w:type="dxa"/>
            <w:tcBorders>
              <w:top w:val="nil"/>
              <w:left w:val="single" w:sz="4" w:space="0" w:color="auto"/>
              <w:bottom w:val="single" w:sz="4" w:space="0" w:color="auto"/>
              <w:right w:val="single" w:sz="4" w:space="0" w:color="auto"/>
            </w:tcBorders>
            <w:vAlign w:val="bottom"/>
          </w:tcPr>
          <w:p w:rsidR="00525099" w:rsidRDefault="00525099" w:rsidP="00525099">
            <w:pPr>
              <w:pStyle w:val="6-"/>
              <w:spacing w:before="120" w:after="120"/>
            </w:pPr>
            <w:r>
              <w:t>118,7</w:t>
            </w:r>
          </w:p>
        </w:tc>
        <w:tc>
          <w:tcPr>
            <w:tcW w:w="482" w:type="dxa"/>
            <w:tcBorders>
              <w:top w:val="nil"/>
              <w:left w:val="single" w:sz="4" w:space="0" w:color="auto"/>
              <w:bottom w:val="single" w:sz="4" w:space="0" w:color="auto"/>
              <w:right w:val="nil"/>
            </w:tcBorders>
            <w:vAlign w:val="bottom"/>
          </w:tcPr>
          <w:p w:rsidR="00525099" w:rsidRDefault="00525099" w:rsidP="00525099">
            <w:pPr>
              <w:pStyle w:val="6-"/>
              <w:spacing w:before="120" w:after="120"/>
            </w:pPr>
            <w:r>
              <w:t>121,9</w:t>
            </w:r>
          </w:p>
        </w:tc>
      </w:tr>
      <w:tr w:rsidR="00525099" w:rsidTr="00525099">
        <w:trPr>
          <w:cantSplit/>
        </w:trPr>
        <w:tc>
          <w:tcPr>
            <w:tcW w:w="4678" w:type="dxa"/>
            <w:gridSpan w:val="6"/>
            <w:tcBorders>
              <w:top w:val="single" w:sz="4" w:space="0" w:color="auto"/>
              <w:left w:val="nil"/>
              <w:bottom w:val="nil"/>
              <w:right w:val="nil"/>
            </w:tcBorders>
          </w:tcPr>
          <w:p w:rsidR="00525099" w:rsidRDefault="00525099" w:rsidP="00525099">
            <w:pPr>
              <w:pStyle w:val="8"/>
              <w:rPr>
                <w:spacing w:val="-2"/>
              </w:rPr>
            </w:pPr>
            <w:r>
              <w:rPr>
                <w:spacing w:val="-2"/>
                <w:vertAlign w:val="superscript"/>
              </w:rPr>
              <w:t>1)</w:t>
            </w:r>
            <w:r>
              <w:rPr>
                <w:spacing w:val="-2"/>
              </w:rPr>
              <w:t xml:space="preserve"> В целом по Северной железной дороге.</w:t>
            </w:r>
          </w:p>
        </w:tc>
      </w:tr>
    </w:tbl>
    <w:p w:rsidR="00486CF8" w:rsidRPr="00BB3D79" w:rsidRDefault="00486CF8" w:rsidP="00486CF8">
      <w:pPr>
        <w:pStyle w:val="11"/>
        <w:rPr>
          <w:color w:val="FF0000"/>
          <w:sz w:val="6"/>
          <w:szCs w:val="6"/>
        </w:rPr>
      </w:pPr>
    </w:p>
    <w:p w:rsidR="00486CF8" w:rsidRPr="00BB3D79" w:rsidRDefault="00486CF8" w:rsidP="00486CF8">
      <w:pPr>
        <w:pStyle w:val="11"/>
        <w:spacing w:before="0"/>
        <w:rPr>
          <w:color w:val="FF0000"/>
          <w:sz w:val="6"/>
          <w:szCs w:val="6"/>
        </w:rPr>
        <w:sectPr w:rsidR="00486CF8" w:rsidRPr="00BB3D79" w:rsidSect="00A959F0">
          <w:headerReference w:type="default" r:id="rId69"/>
          <w:headerReference w:type="first" r:id="rId70"/>
          <w:footnotePr>
            <w:numRestart w:val="eachSect"/>
          </w:footnotePr>
          <w:pgSz w:w="8392" w:h="11907" w:code="11"/>
          <w:pgMar w:top="510" w:right="1701" w:bottom="2608" w:left="2013" w:header="567" w:footer="2268" w:gutter="0"/>
          <w:cols w:space="720"/>
          <w:titlePg/>
          <w:docGrid w:linePitch="245"/>
        </w:sectPr>
      </w:pPr>
    </w:p>
    <w:p w:rsidR="00CE2537" w:rsidRPr="00E51A8C" w:rsidRDefault="008F51C6" w:rsidP="00CE2537">
      <w:pPr>
        <w:pStyle w:val="21"/>
      </w:pPr>
      <w:bookmarkStart w:id="855" w:name="_Toc167202340"/>
      <w:r w:rsidRPr="00E51A8C">
        <w:lastRenderedPageBreak/>
        <w:t>СРАВНИТЕЛЬНЫЕ ДАННЫЕ</w:t>
      </w:r>
      <w:r w:rsidR="00921B0D" w:rsidRPr="00E51A8C">
        <w:br/>
      </w:r>
      <w:r w:rsidR="00CE2537" w:rsidRPr="00E51A8C">
        <w:t>ПО СУБЪЕКТАМ РОССИЙСКОЙ ФЕДЕРАЦИИ,</w:t>
      </w:r>
      <w:r w:rsidR="00921B0D" w:rsidRPr="00E51A8C">
        <w:br/>
      </w:r>
      <w:r w:rsidR="00CE2537" w:rsidRPr="00E51A8C">
        <w:t>ВХОДЯЩИМ В СЕВЕРО-ЗАПАДНЫЙ</w:t>
      </w:r>
      <w:r w:rsidRPr="00E51A8C">
        <w:br/>
      </w:r>
      <w:r w:rsidR="00CE2537" w:rsidRPr="00E51A8C">
        <w:t>ФЕДЕРАЛЬНЫЙ ОКРУГ</w:t>
      </w:r>
      <w:bookmarkEnd w:id="810"/>
      <w:bookmarkEnd w:id="811"/>
      <w:bookmarkEnd w:id="812"/>
      <w:bookmarkEnd w:id="813"/>
      <w:bookmarkEnd w:id="814"/>
      <w:bookmarkEnd w:id="855"/>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843"/>
        <w:gridCol w:w="708"/>
        <w:gridCol w:w="709"/>
        <w:gridCol w:w="709"/>
        <w:gridCol w:w="709"/>
      </w:tblGrid>
      <w:tr w:rsidR="00194E08" w:rsidRPr="001C5E0B" w:rsidTr="00194E08">
        <w:trPr>
          <w:cantSplit/>
          <w:tblHeader/>
        </w:trPr>
        <w:tc>
          <w:tcPr>
            <w:tcW w:w="4678" w:type="dxa"/>
            <w:gridSpan w:val="5"/>
            <w:tcBorders>
              <w:top w:val="nil"/>
              <w:left w:val="nil"/>
              <w:bottom w:val="single" w:sz="4" w:space="0" w:color="auto"/>
              <w:right w:val="nil"/>
            </w:tcBorders>
          </w:tcPr>
          <w:p w:rsidR="00194E08" w:rsidRPr="001C5E0B" w:rsidRDefault="00194E08" w:rsidP="00194E08">
            <w:pPr>
              <w:pStyle w:val="43"/>
              <w:spacing w:before="20"/>
              <w:rPr>
                <w:szCs w:val="16"/>
              </w:rPr>
            </w:pPr>
            <w:bookmarkStart w:id="856" w:name="_Toc167202341"/>
            <w:r w:rsidRPr="001C5E0B">
              <w:t>Основные социально-экономические показатели</w:t>
            </w:r>
            <w:r w:rsidRPr="001C5E0B">
              <w:br/>
              <w:t>по субъектам Российской Федерации, входящим</w:t>
            </w:r>
            <w:r w:rsidRPr="001C5E0B">
              <w:br/>
              <w:t xml:space="preserve">в Северо-Западный федеральный округ, </w:t>
            </w:r>
            <w:r w:rsidRPr="001C5E0B">
              <w:rPr>
                <w:sz w:val="16"/>
                <w:szCs w:val="16"/>
              </w:rPr>
              <w:t xml:space="preserve">в </w:t>
            </w:r>
            <w:r>
              <w:rPr>
                <w:sz w:val="16"/>
                <w:szCs w:val="16"/>
              </w:rPr>
              <w:t>2023</w:t>
            </w:r>
            <w:r w:rsidRPr="001C5E0B">
              <w:rPr>
                <w:sz w:val="16"/>
                <w:szCs w:val="16"/>
              </w:rPr>
              <w:t xml:space="preserve"> г.</w:t>
            </w:r>
            <w:bookmarkEnd w:id="856"/>
          </w:p>
          <w:p w:rsidR="00194E08" w:rsidRPr="001C5E0B" w:rsidRDefault="00194E08" w:rsidP="00194E08">
            <w:pPr>
              <w:pStyle w:val="41"/>
              <w:rPr>
                <w:sz w:val="12"/>
                <w:szCs w:val="12"/>
              </w:rPr>
            </w:pPr>
          </w:p>
        </w:tc>
      </w:tr>
      <w:tr w:rsidR="00194E08" w:rsidRPr="001C5E0B" w:rsidTr="00194E08">
        <w:trPr>
          <w:cantSplit/>
          <w:trHeight w:val="60"/>
          <w:tblHeader/>
        </w:trPr>
        <w:tc>
          <w:tcPr>
            <w:tcW w:w="1843" w:type="dxa"/>
            <w:tcBorders>
              <w:top w:val="single" w:sz="4" w:space="0" w:color="auto"/>
              <w:left w:val="nil"/>
              <w:bottom w:val="single" w:sz="4" w:space="0" w:color="auto"/>
              <w:right w:val="single" w:sz="4" w:space="0" w:color="auto"/>
            </w:tcBorders>
          </w:tcPr>
          <w:p w:rsidR="00194E08" w:rsidRPr="001C5E0B" w:rsidRDefault="00194E08" w:rsidP="00194E08">
            <w:pPr>
              <w:pStyle w:val="5-"/>
              <w:spacing w:before="40" w:after="40"/>
              <w:jc w:val="both"/>
            </w:pPr>
          </w:p>
        </w:tc>
        <w:tc>
          <w:tcPr>
            <w:tcW w:w="708" w:type="dxa"/>
            <w:tcBorders>
              <w:top w:val="single" w:sz="4" w:space="0" w:color="auto"/>
              <w:left w:val="single" w:sz="4" w:space="0" w:color="auto"/>
              <w:bottom w:val="single" w:sz="4" w:space="0" w:color="auto"/>
              <w:right w:val="single" w:sz="4" w:space="0" w:color="auto"/>
            </w:tcBorders>
          </w:tcPr>
          <w:p w:rsidR="00194E08" w:rsidRPr="001C5E0B" w:rsidRDefault="00194E08" w:rsidP="00194E08">
            <w:pPr>
              <w:pStyle w:val="5-"/>
              <w:ind w:right="0"/>
            </w:pPr>
            <w:r w:rsidRPr="001C5E0B">
              <w:t>Числе</w:t>
            </w:r>
            <w:r w:rsidRPr="001C5E0B">
              <w:t>н</w:t>
            </w:r>
            <w:r w:rsidRPr="001C5E0B">
              <w:t xml:space="preserve">ность населения </w:t>
            </w:r>
            <w:r w:rsidRPr="001C5E0B">
              <w:br/>
              <w:t xml:space="preserve">на </w:t>
            </w:r>
            <w:r w:rsidR="00E51A8C">
              <w:br/>
            </w:r>
            <w:r w:rsidRPr="001C5E0B">
              <w:t xml:space="preserve">1 января </w:t>
            </w:r>
            <w:r>
              <w:t>2024</w:t>
            </w:r>
            <w:r w:rsidRPr="001C5E0B">
              <w:t xml:space="preserve"> г., </w:t>
            </w:r>
            <w:r w:rsidRPr="001C5E0B">
              <w:br/>
            </w:r>
            <w:proofErr w:type="spellStart"/>
            <w:r w:rsidRPr="001C5E0B">
              <w:t>тыс</w:t>
            </w:r>
            <w:proofErr w:type="spellEnd"/>
            <w:r w:rsidRPr="001C5E0B">
              <w:t xml:space="preserve"> чел</w:t>
            </w:r>
          </w:p>
        </w:tc>
        <w:tc>
          <w:tcPr>
            <w:tcW w:w="709" w:type="dxa"/>
            <w:tcBorders>
              <w:top w:val="single" w:sz="4" w:space="0" w:color="auto"/>
              <w:left w:val="single" w:sz="4" w:space="0" w:color="auto"/>
              <w:bottom w:val="single" w:sz="4" w:space="0" w:color="auto"/>
              <w:right w:val="nil"/>
            </w:tcBorders>
          </w:tcPr>
          <w:p w:rsidR="00194E08" w:rsidRPr="00BD266E" w:rsidRDefault="00194E08" w:rsidP="00194E08">
            <w:pPr>
              <w:pStyle w:val="5-"/>
              <w:ind w:right="0"/>
            </w:pPr>
            <w:r w:rsidRPr="00BD266E">
              <w:t>Ест</w:t>
            </w:r>
            <w:r w:rsidRPr="00BD266E">
              <w:t>е</w:t>
            </w:r>
            <w:r w:rsidRPr="00BD266E">
              <w:t>ственный прирост на 1000 человек населения</w:t>
            </w:r>
          </w:p>
        </w:tc>
        <w:tc>
          <w:tcPr>
            <w:tcW w:w="709" w:type="dxa"/>
            <w:tcBorders>
              <w:top w:val="single" w:sz="4" w:space="0" w:color="auto"/>
              <w:left w:val="single" w:sz="4" w:space="0" w:color="auto"/>
              <w:bottom w:val="single" w:sz="4" w:space="0" w:color="auto"/>
              <w:right w:val="nil"/>
            </w:tcBorders>
          </w:tcPr>
          <w:p w:rsidR="00194E08" w:rsidRPr="00BD266E" w:rsidRDefault="00194E08" w:rsidP="00194E08">
            <w:pPr>
              <w:pStyle w:val="5-"/>
              <w:ind w:right="0"/>
            </w:pPr>
            <w:r w:rsidRPr="00BD266E">
              <w:t>Средне-годовая числе</w:t>
            </w:r>
            <w:r w:rsidRPr="00BD266E">
              <w:t>н</w:t>
            </w:r>
            <w:r w:rsidRPr="00BD266E">
              <w:t xml:space="preserve">ность </w:t>
            </w:r>
            <w:r w:rsidRPr="00BD266E">
              <w:br/>
              <w:t xml:space="preserve">занятых </w:t>
            </w:r>
            <w:r w:rsidRPr="00BD266E">
              <w:br/>
              <w:t xml:space="preserve">в 2022 г., </w:t>
            </w:r>
            <w:r w:rsidRPr="00BD266E">
              <w:br/>
            </w:r>
            <w:proofErr w:type="spellStart"/>
            <w:r w:rsidRPr="00BD266E">
              <w:t>тыс</w:t>
            </w:r>
            <w:proofErr w:type="spellEnd"/>
            <w:r w:rsidRPr="00BD266E">
              <w:t xml:space="preserve"> чел</w:t>
            </w:r>
          </w:p>
        </w:tc>
        <w:tc>
          <w:tcPr>
            <w:tcW w:w="709" w:type="dxa"/>
            <w:tcBorders>
              <w:top w:val="single" w:sz="4" w:space="0" w:color="auto"/>
              <w:left w:val="single" w:sz="4" w:space="0" w:color="auto"/>
              <w:bottom w:val="single" w:sz="4" w:space="0" w:color="auto"/>
              <w:right w:val="nil"/>
            </w:tcBorders>
          </w:tcPr>
          <w:p w:rsidR="00194E08" w:rsidRPr="00BD266E" w:rsidRDefault="00194E08" w:rsidP="00194E08">
            <w:pPr>
              <w:pStyle w:val="5-"/>
              <w:ind w:right="0"/>
            </w:pPr>
            <w:r w:rsidRPr="00BD266E">
              <w:t>Уровень безраб</w:t>
            </w:r>
            <w:r w:rsidRPr="00BD266E">
              <w:t>о</w:t>
            </w:r>
            <w:r w:rsidRPr="00BD266E">
              <w:t>тицы</w:t>
            </w:r>
            <w:r>
              <w:t xml:space="preserve"> </w:t>
            </w:r>
            <w:r w:rsidRPr="00E94222">
              <w:t>населения в возрасте 15 лет и старше</w:t>
            </w:r>
            <w:r w:rsidRPr="00BD266E">
              <w:t>, %</w:t>
            </w:r>
          </w:p>
        </w:tc>
      </w:tr>
      <w:tr w:rsidR="00194E08" w:rsidRPr="006441C8" w:rsidTr="00194E08">
        <w:trPr>
          <w:cantSplit/>
          <w:trHeight w:val="60"/>
        </w:trPr>
        <w:tc>
          <w:tcPr>
            <w:tcW w:w="1843" w:type="dxa"/>
            <w:tcBorders>
              <w:top w:val="single" w:sz="4" w:space="0" w:color="auto"/>
              <w:left w:val="nil"/>
              <w:bottom w:val="nil"/>
              <w:right w:val="single" w:sz="4" w:space="0" w:color="auto"/>
            </w:tcBorders>
            <w:vAlign w:val="bottom"/>
          </w:tcPr>
          <w:p w:rsidR="00194E08" w:rsidRPr="006441C8" w:rsidRDefault="00194E08" w:rsidP="00194E08">
            <w:pPr>
              <w:pStyle w:val="6-1"/>
              <w:spacing w:after="20"/>
              <w:rPr>
                <w:b/>
                <w:spacing w:val="-2"/>
              </w:rPr>
            </w:pPr>
            <w:r w:rsidRPr="006441C8">
              <w:rPr>
                <w:b/>
                <w:spacing w:val="-2"/>
              </w:rPr>
              <w:t>Российская Федерация</w:t>
            </w:r>
          </w:p>
        </w:tc>
        <w:tc>
          <w:tcPr>
            <w:tcW w:w="708" w:type="dxa"/>
            <w:tcBorders>
              <w:top w:val="single" w:sz="4" w:space="0" w:color="auto"/>
              <w:left w:val="single" w:sz="4" w:space="0" w:color="auto"/>
              <w:bottom w:val="nil"/>
              <w:right w:val="single" w:sz="4" w:space="0" w:color="auto"/>
            </w:tcBorders>
            <w:vAlign w:val="bottom"/>
          </w:tcPr>
          <w:p w:rsidR="00194E08" w:rsidRPr="006441C8" w:rsidRDefault="00194E08" w:rsidP="00194E08">
            <w:pPr>
              <w:pStyle w:val="6-"/>
              <w:spacing w:before="20" w:after="20"/>
              <w:rPr>
                <w:b/>
              </w:rPr>
            </w:pPr>
            <w:r w:rsidRPr="006441C8">
              <w:rPr>
                <w:b/>
                <w:color w:val="000000"/>
                <w:szCs w:val="16"/>
              </w:rPr>
              <w:t>146150,8</w:t>
            </w:r>
          </w:p>
        </w:tc>
        <w:tc>
          <w:tcPr>
            <w:tcW w:w="709" w:type="dxa"/>
            <w:tcBorders>
              <w:top w:val="single" w:sz="4" w:space="0" w:color="auto"/>
              <w:left w:val="single" w:sz="4" w:space="0" w:color="auto"/>
              <w:bottom w:val="nil"/>
              <w:right w:val="nil"/>
            </w:tcBorders>
            <w:vAlign w:val="bottom"/>
          </w:tcPr>
          <w:p w:rsidR="00194E08" w:rsidRPr="006441C8" w:rsidRDefault="00194E08" w:rsidP="00194E08">
            <w:pPr>
              <w:pStyle w:val="6-"/>
              <w:spacing w:before="20" w:after="20"/>
              <w:ind w:right="227"/>
              <w:rPr>
                <w:b/>
              </w:rPr>
            </w:pPr>
            <w:r w:rsidRPr="006441C8">
              <w:rPr>
                <w:b/>
              </w:rPr>
              <w:t>-3,4</w:t>
            </w:r>
          </w:p>
        </w:tc>
        <w:tc>
          <w:tcPr>
            <w:tcW w:w="709" w:type="dxa"/>
            <w:tcBorders>
              <w:top w:val="single" w:sz="4" w:space="0" w:color="auto"/>
              <w:left w:val="single" w:sz="4" w:space="0" w:color="auto"/>
              <w:bottom w:val="nil"/>
              <w:right w:val="nil"/>
            </w:tcBorders>
            <w:vAlign w:val="bottom"/>
          </w:tcPr>
          <w:p w:rsidR="00194E08" w:rsidRPr="006441C8" w:rsidRDefault="00194E08" w:rsidP="00194E08">
            <w:pPr>
              <w:pStyle w:val="6-"/>
              <w:spacing w:before="20" w:after="20"/>
              <w:rPr>
                <w:b/>
              </w:rPr>
            </w:pPr>
            <w:r w:rsidRPr="006441C8">
              <w:rPr>
                <w:b/>
              </w:rPr>
              <w:t>71216,9</w:t>
            </w:r>
          </w:p>
        </w:tc>
        <w:tc>
          <w:tcPr>
            <w:tcW w:w="709" w:type="dxa"/>
            <w:tcBorders>
              <w:top w:val="single" w:sz="4" w:space="0" w:color="auto"/>
              <w:left w:val="single" w:sz="4" w:space="0" w:color="auto"/>
              <w:bottom w:val="nil"/>
              <w:right w:val="nil"/>
            </w:tcBorders>
            <w:vAlign w:val="bottom"/>
          </w:tcPr>
          <w:p w:rsidR="00194E08" w:rsidRPr="006441C8" w:rsidRDefault="00194E08" w:rsidP="00194E08">
            <w:pPr>
              <w:pStyle w:val="6-"/>
              <w:spacing w:before="20" w:after="20"/>
              <w:ind w:right="227"/>
              <w:rPr>
                <w:b/>
              </w:rPr>
            </w:pPr>
            <w:r w:rsidRPr="006441C8">
              <w:rPr>
                <w:b/>
              </w:rPr>
              <w:t>3,2</w:t>
            </w:r>
          </w:p>
        </w:tc>
      </w:tr>
      <w:tr w:rsidR="00194E08" w:rsidRPr="006441C8" w:rsidTr="00194E08">
        <w:trPr>
          <w:cantSplit/>
        </w:trPr>
        <w:tc>
          <w:tcPr>
            <w:tcW w:w="1843" w:type="dxa"/>
            <w:tcBorders>
              <w:top w:val="nil"/>
              <w:left w:val="nil"/>
              <w:bottom w:val="nil"/>
              <w:right w:val="single" w:sz="4" w:space="0" w:color="auto"/>
            </w:tcBorders>
            <w:vAlign w:val="bottom"/>
          </w:tcPr>
          <w:p w:rsidR="00194E08" w:rsidRPr="006441C8" w:rsidRDefault="00194E08" w:rsidP="00194E08">
            <w:pPr>
              <w:pStyle w:val="6-1"/>
              <w:spacing w:after="20"/>
              <w:rPr>
                <w:b/>
              </w:rPr>
            </w:pPr>
            <w:r w:rsidRPr="006441C8">
              <w:rPr>
                <w:b/>
              </w:rPr>
              <w:t>Северо-Западный</w:t>
            </w:r>
            <w:r w:rsidRPr="006441C8">
              <w:rPr>
                <w:b/>
              </w:rPr>
              <w:br/>
              <w:t>федеральный округ</w:t>
            </w:r>
          </w:p>
        </w:tc>
        <w:tc>
          <w:tcPr>
            <w:tcW w:w="708" w:type="dxa"/>
            <w:tcBorders>
              <w:top w:val="nil"/>
              <w:left w:val="single" w:sz="4" w:space="0" w:color="auto"/>
              <w:bottom w:val="nil"/>
              <w:right w:val="single" w:sz="4" w:space="0" w:color="auto"/>
            </w:tcBorders>
            <w:vAlign w:val="bottom"/>
          </w:tcPr>
          <w:p w:rsidR="00194E08" w:rsidRPr="006441C8" w:rsidRDefault="00194E08" w:rsidP="00194E08">
            <w:pPr>
              <w:pStyle w:val="6-"/>
              <w:spacing w:before="20" w:after="20"/>
              <w:rPr>
                <w:b/>
              </w:rPr>
            </w:pPr>
            <w:r w:rsidRPr="006441C8">
              <w:rPr>
                <w:b/>
                <w:color w:val="000000"/>
                <w:szCs w:val="16"/>
              </w:rPr>
              <w:t>13840,4</w:t>
            </w:r>
          </w:p>
        </w:tc>
        <w:tc>
          <w:tcPr>
            <w:tcW w:w="709" w:type="dxa"/>
            <w:tcBorders>
              <w:top w:val="nil"/>
              <w:left w:val="single" w:sz="4" w:space="0" w:color="auto"/>
              <w:bottom w:val="nil"/>
              <w:right w:val="nil"/>
            </w:tcBorders>
            <w:vAlign w:val="bottom"/>
          </w:tcPr>
          <w:p w:rsidR="00194E08" w:rsidRPr="006441C8" w:rsidRDefault="00194E08" w:rsidP="00194E08">
            <w:pPr>
              <w:pStyle w:val="6-"/>
              <w:spacing w:before="20" w:after="20"/>
              <w:ind w:right="227"/>
              <w:rPr>
                <w:b/>
              </w:rPr>
            </w:pPr>
            <w:r w:rsidRPr="006441C8">
              <w:rPr>
                <w:b/>
              </w:rPr>
              <w:t>-4,5</w:t>
            </w:r>
          </w:p>
        </w:tc>
        <w:tc>
          <w:tcPr>
            <w:tcW w:w="709" w:type="dxa"/>
            <w:tcBorders>
              <w:top w:val="nil"/>
              <w:left w:val="single" w:sz="4" w:space="0" w:color="auto"/>
              <w:bottom w:val="nil"/>
              <w:right w:val="nil"/>
            </w:tcBorders>
            <w:vAlign w:val="bottom"/>
          </w:tcPr>
          <w:p w:rsidR="00194E08" w:rsidRPr="006441C8" w:rsidRDefault="00194E08" w:rsidP="00194E08">
            <w:pPr>
              <w:pStyle w:val="6-"/>
              <w:spacing w:before="20" w:after="20"/>
              <w:rPr>
                <w:b/>
              </w:rPr>
            </w:pPr>
            <w:r w:rsidRPr="006441C8">
              <w:rPr>
                <w:b/>
              </w:rPr>
              <w:t>7138,5</w:t>
            </w:r>
          </w:p>
        </w:tc>
        <w:tc>
          <w:tcPr>
            <w:tcW w:w="709" w:type="dxa"/>
            <w:tcBorders>
              <w:top w:val="nil"/>
              <w:left w:val="single" w:sz="4" w:space="0" w:color="auto"/>
              <w:bottom w:val="nil"/>
              <w:right w:val="nil"/>
            </w:tcBorders>
            <w:vAlign w:val="bottom"/>
          </w:tcPr>
          <w:p w:rsidR="00194E08" w:rsidRPr="006441C8" w:rsidRDefault="00194E08" w:rsidP="00194E08">
            <w:pPr>
              <w:pStyle w:val="6-"/>
              <w:spacing w:before="20" w:after="20"/>
              <w:ind w:right="227"/>
              <w:rPr>
                <w:b/>
              </w:rPr>
            </w:pPr>
            <w:r w:rsidRPr="006441C8">
              <w:rPr>
                <w:b/>
              </w:rPr>
              <w:t>2,7</w:t>
            </w:r>
          </w:p>
        </w:tc>
      </w:tr>
      <w:tr w:rsidR="00194E08" w:rsidRPr="001C5E0B" w:rsidTr="00194E08">
        <w:trPr>
          <w:cantSplit/>
        </w:trPr>
        <w:tc>
          <w:tcPr>
            <w:tcW w:w="1843" w:type="dxa"/>
            <w:tcBorders>
              <w:top w:val="nil"/>
              <w:left w:val="nil"/>
              <w:bottom w:val="nil"/>
              <w:right w:val="single" w:sz="4" w:space="0" w:color="auto"/>
            </w:tcBorders>
            <w:vAlign w:val="bottom"/>
          </w:tcPr>
          <w:p w:rsidR="00194E08" w:rsidRPr="001C5E0B" w:rsidRDefault="00194E08" w:rsidP="00194E08">
            <w:pPr>
              <w:pStyle w:val="6-2"/>
              <w:spacing w:before="20" w:after="20"/>
            </w:pPr>
            <w:r w:rsidRPr="001C5E0B">
              <w:t>Республика Карелия</w:t>
            </w:r>
          </w:p>
        </w:tc>
        <w:tc>
          <w:tcPr>
            <w:tcW w:w="708" w:type="dxa"/>
            <w:tcBorders>
              <w:top w:val="nil"/>
              <w:left w:val="single" w:sz="4" w:space="0" w:color="auto"/>
              <w:bottom w:val="nil"/>
              <w:right w:val="single" w:sz="4" w:space="0" w:color="auto"/>
            </w:tcBorders>
            <w:vAlign w:val="bottom"/>
          </w:tcPr>
          <w:p w:rsidR="00194E08" w:rsidRPr="00051F1C" w:rsidRDefault="00194E08" w:rsidP="00194E08">
            <w:pPr>
              <w:pStyle w:val="6-"/>
              <w:spacing w:before="20" w:after="20"/>
            </w:pPr>
            <w:r w:rsidRPr="00051F1C">
              <w:rPr>
                <w:color w:val="000000"/>
                <w:szCs w:val="16"/>
              </w:rPr>
              <w:t>523,9</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6441C8">
              <w:t>-8,4</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pPr>
            <w:r w:rsidRPr="00051F1C">
              <w:t>264,9</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051F1C">
              <w:t>5,3</w:t>
            </w:r>
          </w:p>
        </w:tc>
      </w:tr>
      <w:tr w:rsidR="00194E08" w:rsidRPr="006441C8" w:rsidTr="00194E08">
        <w:trPr>
          <w:cantSplit/>
        </w:trPr>
        <w:tc>
          <w:tcPr>
            <w:tcW w:w="1843" w:type="dxa"/>
            <w:tcBorders>
              <w:top w:val="nil"/>
              <w:left w:val="nil"/>
              <w:bottom w:val="nil"/>
              <w:right w:val="single" w:sz="4" w:space="0" w:color="auto"/>
            </w:tcBorders>
            <w:vAlign w:val="bottom"/>
          </w:tcPr>
          <w:p w:rsidR="00194E08" w:rsidRPr="006441C8" w:rsidRDefault="00194E08" w:rsidP="00194E08">
            <w:pPr>
              <w:pStyle w:val="6-2"/>
              <w:spacing w:before="20" w:after="20"/>
              <w:rPr>
                <w:b/>
              </w:rPr>
            </w:pPr>
            <w:r w:rsidRPr="006441C8">
              <w:rPr>
                <w:b/>
              </w:rPr>
              <w:t>Республика Коми</w:t>
            </w:r>
          </w:p>
        </w:tc>
        <w:tc>
          <w:tcPr>
            <w:tcW w:w="708" w:type="dxa"/>
            <w:tcBorders>
              <w:top w:val="nil"/>
              <w:left w:val="single" w:sz="4" w:space="0" w:color="auto"/>
              <w:bottom w:val="nil"/>
              <w:right w:val="single" w:sz="4" w:space="0" w:color="auto"/>
            </w:tcBorders>
            <w:vAlign w:val="bottom"/>
          </w:tcPr>
          <w:p w:rsidR="00194E08" w:rsidRPr="006441C8" w:rsidRDefault="00194E08" w:rsidP="00194E08">
            <w:pPr>
              <w:pStyle w:val="6-"/>
              <w:spacing w:before="20" w:after="20"/>
              <w:rPr>
                <w:b/>
              </w:rPr>
            </w:pPr>
            <w:r w:rsidRPr="006441C8">
              <w:rPr>
                <w:b/>
                <w:color w:val="000000"/>
                <w:szCs w:val="16"/>
              </w:rPr>
              <w:t>720,6</w:t>
            </w:r>
          </w:p>
        </w:tc>
        <w:tc>
          <w:tcPr>
            <w:tcW w:w="709" w:type="dxa"/>
            <w:tcBorders>
              <w:top w:val="nil"/>
              <w:left w:val="single" w:sz="4" w:space="0" w:color="auto"/>
              <w:bottom w:val="nil"/>
              <w:right w:val="nil"/>
            </w:tcBorders>
            <w:vAlign w:val="bottom"/>
          </w:tcPr>
          <w:p w:rsidR="00194E08" w:rsidRPr="006441C8" w:rsidRDefault="00194E08" w:rsidP="00194E08">
            <w:pPr>
              <w:pStyle w:val="6-"/>
              <w:spacing w:before="20" w:after="20"/>
              <w:ind w:right="227"/>
              <w:rPr>
                <w:b/>
              </w:rPr>
            </w:pPr>
            <w:r w:rsidRPr="006441C8">
              <w:rPr>
                <w:b/>
              </w:rPr>
              <w:t>-4,7</w:t>
            </w:r>
          </w:p>
        </w:tc>
        <w:tc>
          <w:tcPr>
            <w:tcW w:w="709" w:type="dxa"/>
            <w:tcBorders>
              <w:top w:val="nil"/>
              <w:left w:val="single" w:sz="4" w:space="0" w:color="auto"/>
              <w:bottom w:val="nil"/>
              <w:right w:val="nil"/>
            </w:tcBorders>
            <w:vAlign w:val="bottom"/>
          </w:tcPr>
          <w:p w:rsidR="00194E08" w:rsidRPr="006441C8" w:rsidRDefault="00194E08" w:rsidP="00194E08">
            <w:pPr>
              <w:pStyle w:val="6-"/>
              <w:spacing w:before="20" w:after="20"/>
              <w:rPr>
                <w:b/>
              </w:rPr>
            </w:pPr>
            <w:r w:rsidRPr="006441C8">
              <w:rPr>
                <w:b/>
              </w:rPr>
              <w:t>368,9</w:t>
            </w:r>
          </w:p>
        </w:tc>
        <w:tc>
          <w:tcPr>
            <w:tcW w:w="709" w:type="dxa"/>
            <w:tcBorders>
              <w:top w:val="nil"/>
              <w:left w:val="single" w:sz="4" w:space="0" w:color="auto"/>
              <w:bottom w:val="nil"/>
              <w:right w:val="nil"/>
            </w:tcBorders>
            <w:vAlign w:val="bottom"/>
          </w:tcPr>
          <w:p w:rsidR="00194E08" w:rsidRPr="006441C8" w:rsidRDefault="00194E08" w:rsidP="00194E08">
            <w:pPr>
              <w:pStyle w:val="6-"/>
              <w:spacing w:before="20" w:after="20"/>
              <w:ind w:right="227"/>
              <w:rPr>
                <w:b/>
              </w:rPr>
            </w:pPr>
            <w:r w:rsidRPr="006441C8">
              <w:rPr>
                <w:b/>
              </w:rPr>
              <w:t>4,7</w:t>
            </w:r>
          </w:p>
        </w:tc>
      </w:tr>
      <w:tr w:rsidR="00194E08" w:rsidRPr="001C5E0B" w:rsidTr="00194E08">
        <w:trPr>
          <w:cantSplit/>
        </w:trPr>
        <w:tc>
          <w:tcPr>
            <w:tcW w:w="1843" w:type="dxa"/>
            <w:tcBorders>
              <w:top w:val="nil"/>
              <w:left w:val="nil"/>
              <w:bottom w:val="nil"/>
              <w:right w:val="single" w:sz="4" w:space="0" w:color="auto"/>
            </w:tcBorders>
            <w:vAlign w:val="bottom"/>
          </w:tcPr>
          <w:p w:rsidR="00194E08" w:rsidRPr="001C5E0B" w:rsidRDefault="00194E08" w:rsidP="00194E08">
            <w:pPr>
              <w:pStyle w:val="6-2"/>
              <w:spacing w:before="20" w:after="20"/>
            </w:pPr>
            <w:r w:rsidRPr="001C5E0B">
              <w:t>Архангельская область</w:t>
            </w:r>
          </w:p>
        </w:tc>
        <w:tc>
          <w:tcPr>
            <w:tcW w:w="708" w:type="dxa"/>
            <w:tcBorders>
              <w:top w:val="nil"/>
              <w:left w:val="single" w:sz="4" w:space="0" w:color="auto"/>
              <w:bottom w:val="nil"/>
              <w:right w:val="single" w:sz="4" w:space="0" w:color="auto"/>
            </w:tcBorders>
            <w:vAlign w:val="bottom"/>
          </w:tcPr>
          <w:p w:rsidR="00194E08" w:rsidRPr="00051F1C" w:rsidRDefault="00194E08" w:rsidP="00194E08">
            <w:pPr>
              <w:pStyle w:val="6-"/>
              <w:spacing w:before="20" w:after="20"/>
            </w:pPr>
            <w:r w:rsidRPr="00051F1C">
              <w:rPr>
                <w:color w:val="000000"/>
                <w:szCs w:val="16"/>
              </w:rPr>
              <w:t>998,1</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6441C8">
              <w:t>-6,3</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pPr>
            <w:r w:rsidRPr="00051F1C">
              <w:t>510,8</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051F1C">
              <w:t>5,6</w:t>
            </w:r>
          </w:p>
        </w:tc>
      </w:tr>
      <w:tr w:rsidR="00194E08" w:rsidRPr="001C5E0B" w:rsidTr="00194E08">
        <w:trPr>
          <w:cantSplit/>
          <w:trHeight w:val="80"/>
        </w:trPr>
        <w:tc>
          <w:tcPr>
            <w:tcW w:w="1843" w:type="dxa"/>
            <w:tcBorders>
              <w:top w:val="nil"/>
              <w:left w:val="nil"/>
              <w:bottom w:val="nil"/>
              <w:right w:val="single" w:sz="4" w:space="0" w:color="auto"/>
            </w:tcBorders>
            <w:vAlign w:val="bottom"/>
          </w:tcPr>
          <w:p w:rsidR="00194E08" w:rsidRPr="001C5E0B" w:rsidRDefault="00194E08" w:rsidP="00194E08">
            <w:pPr>
              <w:pStyle w:val="6-3"/>
              <w:spacing w:before="20" w:after="20"/>
            </w:pPr>
            <w:r w:rsidRPr="001C5E0B">
              <w:t xml:space="preserve">Ненецкий </w:t>
            </w:r>
            <w:proofErr w:type="spellStart"/>
            <w:r w:rsidRPr="001C5E0B">
              <w:t>авт.округ</w:t>
            </w:r>
            <w:proofErr w:type="spellEnd"/>
          </w:p>
        </w:tc>
        <w:tc>
          <w:tcPr>
            <w:tcW w:w="708" w:type="dxa"/>
            <w:tcBorders>
              <w:top w:val="nil"/>
              <w:left w:val="single" w:sz="4" w:space="0" w:color="auto"/>
              <w:bottom w:val="nil"/>
              <w:right w:val="single" w:sz="4" w:space="0" w:color="auto"/>
            </w:tcBorders>
            <w:vAlign w:val="bottom"/>
          </w:tcPr>
          <w:p w:rsidR="00194E08" w:rsidRPr="00051F1C" w:rsidRDefault="00194E08" w:rsidP="00194E08">
            <w:pPr>
              <w:pStyle w:val="6-"/>
              <w:spacing w:before="20" w:after="20"/>
            </w:pPr>
            <w:r w:rsidRPr="00051F1C">
              <w:rPr>
                <w:color w:val="000000"/>
                <w:szCs w:val="16"/>
              </w:rPr>
              <w:t>42,2</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6441C8">
              <w:t>1,7</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pPr>
            <w:r w:rsidRPr="00051F1C">
              <w:t>31,4</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051F1C">
              <w:t>6,4</w:t>
            </w:r>
          </w:p>
        </w:tc>
      </w:tr>
      <w:tr w:rsidR="00194E08" w:rsidRPr="001C5E0B" w:rsidTr="00194E08">
        <w:trPr>
          <w:cantSplit/>
        </w:trPr>
        <w:tc>
          <w:tcPr>
            <w:tcW w:w="1843" w:type="dxa"/>
            <w:tcBorders>
              <w:top w:val="nil"/>
              <w:left w:val="nil"/>
              <w:bottom w:val="nil"/>
              <w:right w:val="single" w:sz="4" w:space="0" w:color="auto"/>
            </w:tcBorders>
            <w:vAlign w:val="bottom"/>
          </w:tcPr>
          <w:p w:rsidR="00194E08" w:rsidRPr="001C5E0B" w:rsidRDefault="00194E08" w:rsidP="00194E08">
            <w:pPr>
              <w:pStyle w:val="6-3"/>
              <w:spacing w:before="20" w:after="20"/>
              <w:rPr>
                <w:spacing w:val="-2"/>
              </w:rPr>
            </w:pPr>
            <w:r w:rsidRPr="001C5E0B">
              <w:rPr>
                <w:spacing w:val="-2"/>
              </w:rPr>
              <w:t xml:space="preserve">Архангельская область без </w:t>
            </w:r>
            <w:proofErr w:type="spellStart"/>
            <w:r w:rsidRPr="001C5E0B">
              <w:rPr>
                <w:spacing w:val="-2"/>
              </w:rPr>
              <w:t>авт.округа</w:t>
            </w:r>
            <w:proofErr w:type="spellEnd"/>
          </w:p>
        </w:tc>
        <w:tc>
          <w:tcPr>
            <w:tcW w:w="708" w:type="dxa"/>
            <w:tcBorders>
              <w:top w:val="nil"/>
              <w:left w:val="single" w:sz="4" w:space="0" w:color="auto"/>
              <w:bottom w:val="nil"/>
              <w:right w:val="single" w:sz="4" w:space="0" w:color="auto"/>
            </w:tcBorders>
            <w:vAlign w:val="bottom"/>
          </w:tcPr>
          <w:p w:rsidR="00194E08" w:rsidRPr="00051F1C" w:rsidRDefault="00194E08" w:rsidP="00194E08">
            <w:pPr>
              <w:pStyle w:val="6-"/>
              <w:spacing w:before="20" w:after="20"/>
            </w:pPr>
            <w:r w:rsidRPr="00051F1C">
              <w:rPr>
                <w:color w:val="000000"/>
                <w:szCs w:val="16"/>
              </w:rPr>
              <w:t>955,8</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6441C8">
              <w:t>-6,7</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pPr>
            <w:r w:rsidRPr="00051F1C">
              <w:t>479,5</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051F1C">
              <w:t>5,5</w:t>
            </w:r>
          </w:p>
        </w:tc>
      </w:tr>
      <w:tr w:rsidR="00194E08" w:rsidRPr="001C5E0B" w:rsidTr="00194E08">
        <w:trPr>
          <w:cantSplit/>
        </w:trPr>
        <w:tc>
          <w:tcPr>
            <w:tcW w:w="1843" w:type="dxa"/>
            <w:tcBorders>
              <w:top w:val="nil"/>
              <w:left w:val="nil"/>
              <w:bottom w:val="nil"/>
              <w:right w:val="single" w:sz="4" w:space="0" w:color="auto"/>
            </w:tcBorders>
            <w:vAlign w:val="bottom"/>
          </w:tcPr>
          <w:p w:rsidR="00194E08" w:rsidRPr="001C5E0B" w:rsidRDefault="00194E08" w:rsidP="00194E08">
            <w:pPr>
              <w:pStyle w:val="6-2"/>
              <w:spacing w:before="20" w:after="20"/>
            </w:pPr>
            <w:r w:rsidRPr="001C5E0B">
              <w:t>Вологодская область</w:t>
            </w:r>
          </w:p>
        </w:tc>
        <w:tc>
          <w:tcPr>
            <w:tcW w:w="708" w:type="dxa"/>
            <w:tcBorders>
              <w:top w:val="nil"/>
              <w:left w:val="single" w:sz="4" w:space="0" w:color="auto"/>
              <w:bottom w:val="nil"/>
              <w:right w:val="single" w:sz="4" w:space="0" w:color="auto"/>
            </w:tcBorders>
            <w:vAlign w:val="bottom"/>
          </w:tcPr>
          <w:p w:rsidR="00194E08" w:rsidRPr="00051F1C" w:rsidRDefault="00194E08" w:rsidP="00194E08">
            <w:pPr>
              <w:pStyle w:val="6-"/>
              <w:spacing w:before="20" w:after="20"/>
            </w:pPr>
            <w:r w:rsidRPr="00051F1C">
              <w:rPr>
                <w:color w:val="000000"/>
                <w:szCs w:val="16"/>
              </w:rPr>
              <w:t>1121,3</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6441C8">
              <w:t>-5,9</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pPr>
            <w:r w:rsidRPr="00051F1C">
              <w:t>517,7</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051F1C">
              <w:t>3,1</w:t>
            </w:r>
          </w:p>
        </w:tc>
      </w:tr>
      <w:tr w:rsidR="00194E08" w:rsidRPr="001C5E0B" w:rsidTr="00194E08">
        <w:trPr>
          <w:cantSplit/>
        </w:trPr>
        <w:tc>
          <w:tcPr>
            <w:tcW w:w="1843" w:type="dxa"/>
            <w:tcBorders>
              <w:top w:val="nil"/>
              <w:left w:val="nil"/>
              <w:bottom w:val="nil"/>
              <w:right w:val="single" w:sz="4" w:space="0" w:color="auto"/>
            </w:tcBorders>
            <w:vAlign w:val="bottom"/>
          </w:tcPr>
          <w:p w:rsidR="00194E08" w:rsidRPr="001C5E0B" w:rsidRDefault="00194E08" w:rsidP="00194E08">
            <w:pPr>
              <w:pStyle w:val="6-2"/>
              <w:spacing w:before="20" w:after="20"/>
            </w:pPr>
            <w:r w:rsidRPr="001C5E0B">
              <w:t>Калининградская</w:t>
            </w:r>
            <w:r w:rsidRPr="001C5E0B">
              <w:br/>
              <w:t>область</w:t>
            </w:r>
          </w:p>
        </w:tc>
        <w:tc>
          <w:tcPr>
            <w:tcW w:w="708" w:type="dxa"/>
            <w:tcBorders>
              <w:top w:val="nil"/>
              <w:left w:val="single" w:sz="4" w:space="0" w:color="auto"/>
              <w:bottom w:val="nil"/>
              <w:right w:val="single" w:sz="4" w:space="0" w:color="auto"/>
            </w:tcBorders>
            <w:vAlign w:val="bottom"/>
          </w:tcPr>
          <w:p w:rsidR="00194E08" w:rsidRPr="00051F1C" w:rsidRDefault="00194E08" w:rsidP="00194E08">
            <w:pPr>
              <w:pStyle w:val="6-"/>
              <w:spacing w:before="20" w:after="20"/>
            </w:pPr>
            <w:r w:rsidRPr="00051F1C">
              <w:rPr>
                <w:color w:val="000000"/>
                <w:szCs w:val="16"/>
              </w:rPr>
              <w:t>1033,9</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6441C8">
              <w:t>-4,5</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pPr>
            <w:r w:rsidRPr="00051F1C">
              <w:t>506,7</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051F1C">
              <w:t>3,0</w:t>
            </w:r>
          </w:p>
        </w:tc>
      </w:tr>
      <w:tr w:rsidR="00194E08" w:rsidRPr="001C5E0B" w:rsidTr="00194E08">
        <w:trPr>
          <w:cantSplit/>
        </w:trPr>
        <w:tc>
          <w:tcPr>
            <w:tcW w:w="1843" w:type="dxa"/>
            <w:tcBorders>
              <w:top w:val="nil"/>
              <w:left w:val="nil"/>
              <w:bottom w:val="nil"/>
              <w:right w:val="single" w:sz="4" w:space="0" w:color="auto"/>
            </w:tcBorders>
            <w:vAlign w:val="bottom"/>
          </w:tcPr>
          <w:p w:rsidR="00194E08" w:rsidRPr="001C5E0B" w:rsidRDefault="00194E08" w:rsidP="00194E08">
            <w:pPr>
              <w:pStyle w:val="6-2"/>
              <w:spacing w:before="20" w:after="20"/>
            </w:pPr>
            <w:r w:rsidRPr="001C5E0B">
              <w:t>Ленинградская область</w:t>
            </w:r>
          </w:p>
        </w:tc>
        <w:tc>
          <w:tcPr>
            <w:tcW w:w="708" w:type="dxa"/>
            <w:tcBorders>
              <w:top w:val="nil"/>
              <w:left w:val="single" w:sz="4" w:space="0" w:color="auto"/>
              <w:bottom w:val="nil"/>
              <w:right w:val="single" w:sz="4" w:space="0" w:color="auto"/>
            </w:tcBorders>
            <w:vAlign w:val="bottom"/>
          </w:tcPr>
          <w:p w:rsidR="00194E08" w:rsidRPr="00051F1C" w:rsidRDefault="00194E08" w:rsidP="00194E08">
            <w:pPr>
              <w:pStyle w:val="6-"/>
              <w:spacing w:before="20" w:after="20"/>
            </w:pPr>
            <w:r w:rsidRPr="00051F1C">
              <w:rPr>
                <w:color w:val="000000"/>
                <w:szCs w:val="16"/>
              </w:rPr>
              <w:t>2035,8</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6441C8">
              <w:t>-5,5</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pPr>
            <w:r w:rsidRPr="00051F1C">
              <w:t>871,1</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051F1C">
              <w:t>2,8</w:t>
            </w:r>
          </w:p>
        </w:tc>
      </w:tr>
      <w:tr w:rsidR="00194E08" w:rsidRPr="001C5E0B" w:rsidTr="00194E08">
        <w:trPr>
          <w:cantSplit/>
        </w:trPr>
        <w:tc>
          <w:tcPr>
            <w:tcW w:w="1843" w:type="dxa"/>
            <w:tcBorders>
              <w:top w:val="nil"/>
              <w:left w:val="nil"/>
              <w:bottom w:val="nil"/>
              <w:right w:val="single" w:sz="4" w:space="0" w:color="auto"/>
            </w:tcBorders>
            <w:vAlign w:val="bottom"/>
          </w:tcPr>
          <w:p w:rsidR="00194E08" w:rsidRPr="001C5E0B" w:rsidRDefault="00194E08" w:rsidP="00194E08">
            <w:pPr>
              <w:pStyle w:val="6-2"/>
              <w:spacing w:before="20" w:after="20"/>
            </w:pPr>
            <w:r w:rsidRPr="001C5E0B">
              <w:t>Мурманская область</w:t>
            </w:r>
          </w:p>
        </w:tc>
        <w:tc>
          <w:tcPr>
            <w:tcW w:w="708" w:type="dxa"/>
            <w:tcBorders>
              <w:top w:val="nil"/>
              <w:left w:val="single" w:sz="4" w:space="0" w:color="auto"/>
              <w:bottom w:val="nil"/>
              <w:right w:val="single" w:sz="4" w:space="0" w:color="auto"/>
            </w:tcBorders>
            <w:vAlign w:val="bottom"/>
          </w:tcPr>
          <w:p w:rsidR="00194E08" w:rsidRPr="00051F1C" w:rsidRDefault="00194E08" w:rsidP="00194E08">
            <w:pPr>
              <w:pStyle w:val="6-"/>
              <w:spacing w:before="20" w:after="20"/>
            </w:pPr>
            <w:r w:rsidRPr="00051F1C">
              <w:rPr>
                <w:color w:val="000000"/>
                <w:szCs w:val="16"/>
              </w:rPr>
              <w:t>656,4</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6441C8">
              <w:t>-4,4</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pPr>
            <w:r w:rsidRPr="00051F1C">
              <w:t>340,9</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051F1C">
              <w:t>3,4</w:t>
            </w:r>
          </w:p>
        </w:tc>
      </w:tr>
      <w:tr w:rsidR="00194E08" w:rsidRPr="001C5E0B" w:rsidTr="00194E08">
        <w:trPr>
          <w:cantSplit/>
        </w:trPr>
        <w:tc>
          <w:tcPr>
            <w:tcW w:w="1843" w:type="dxa"/>
            <w:tcBorders>
              <w:top w:val="nil"/>
              <w:left w:val="nil"/>
              <w:bottom w:val="nil"/>
              <w:right w:val="single" w:sz="4" w:space="0" w:color="auto"/>
            </w:tcBorders>
            <w:vAlign w:val="bottom"/>
          </w:tcPr>
          <w:p w:rsidR="00194E08" w:rsidRPr="001C5E0B" w:rsidRDefault="00194E08" w:rsidP="00194E08">
            <w:pPr>
              <w:pStyle w:val="6-2"/>
              <w:spacing w:before="20" w:after="20"/>
            </w:pPr>
            <w:r w:rsidRPr="001C5E0B">
              <w:t>Новгородская область</w:t>
            </w:r>
          </w:p>
        </w:tc>
        <w:tc>
          <w:tcPr>
            <w:tcW w:w="708" w:type="dxa"/>
            <w:tcBorders>
              <w:top w:val="nil"/>
              <w:left w:val="single" w:sz="4" w:space="0" w:color="auto"/>
              <w:bottom w:val="nil"/>
              <w:right w:val="single" w:sz="4" w:space="0" w:color="auto"/>
            </w:tcBorders>
            <w:vAlign w:val="bottom"/>
          </w:tcPr>
          <w:p w:rsidR="00194E08" w:rsidRPr="00051F1C" w:rsidRDefault="00194E08" w:rsidP="00194E08">
            <w:pPr>
              <w:pStyle w:val="6-"/>
              <w:spacing w:before="20" w:after="20"/>
            </w:pPr>
            <w:r w:rsidRPr="00051F1C">
              <w:rPr>
                <w:color w:val="000000"/>
                <w:szCs w:val="16"/>
              </w:rPr>
              <w:t>571,4</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6441C8">
              <w:t>-9,2</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pPr>
            <w:r w:rsidRPr="00051F1C">
              <w:t>268,1</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051F1C">
              <w:t>2,3</w:t>
            </w:r>
          </w:p>
        </w:tc>
      </w:tr>
      <w:tr w:rsidR="00194E08" w:rsidRPr="001C5E0B" w:rsidTr="00194E08">
        <w:trPr>
          <w:cantSplit/>
        </w:trPr>
        <w:tc>
          <w:tcPr>
            <w:tcW w:w="1843" w:type="dxa"/>
            <w:tcBorders>
              <w:top w:val="nil"/>
              <w:left w:val="nil"/>
              <w:bottom w:val="nil"/>
              <w:right w:val="single" w:sz="4" w:space="0" w:color="auto"/>
            </w:tcBorders>
            <w:vAlign w:val="bottom"/>
          </w:tcPr>
          <w:p w:rsidR="00194E08" w:rsidRPr="001C5E0B" w:rsidRDefault="00194E08" w:rsidP="00194E08">
            <w:pPr>
              <w:pStyle w:val="6-2"/>
              <w:spacing w:before="20" w:after="20"/>
            </w:pPr>
            <w:r w:rsidRPr="001C5E0B">
              <w:t>Псковская область</w:t>
            </w:r>
          </w:p>
        </w:tc>
        <w:tc>
          <w:tcPr>
            <w:tcW w:w="708" w:type="dxa"/>
            <w:tcBorders>
              <w:top w:val="nil"/>
              <w:left w:val="single" w:sz="4" w:space="0" w:color="auto"/>
              <w:bottom w:val="nil"/>
              <w:right w:val="single" w:sz="4" w:space="0" w:color="auto"/>
            </w:tcBorders>
            <w:vAlign w:val="bottom"/>
          </w:tcPr>
          <w:p w:rsidR="00194E08" w:rsidRPr="00051F1C" w:rsidRDefault="00194E08" w:rsidP="00194E08">
            <w:pPr>
              <w:pStyle w:val="6-"/>
              <w:spacing w:before="20" w:after="20"/>
            </w:pPr>
            <w:r w:rsidRPr="00051F1C">
              <w:rPr>
                <w:color w:val="000000"/>
                <w:szCs w:val="16"/>
              </w:rPr>
              <w:t>581,1</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6441C8">
              <w:t>-10,0</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pPr>
            <w:r w:rsidRPr="00051F1C">
              <w:t>275,9</w:t>
            </w:r>
          </w:p>
        </w:tc>
        <w:tc>
          <w:tcPr>
            <w:tcW w:w="709" w:type="dxa"/>
            <w:tcBorders>
              <w:top w:val="nil"/>
              <w:left w:val="single" w:sz="4" w:space="0" w:color="auto"/>
              <w:bottom w:val="nil"/>
              <w:right w:val="nil"/>
            </w:tcBorders>
            <w:vAlign w:val="bottom"/>
          </w:tcPr>
          <w:p w:rsidR="00194E08" w:rsidRPr="004F43B2" w:rsidRDefault="00194E08" w:rsidP="00194E08">
            <w:pPr>
              <w:pStyle w:val="6-"/>
              <w:spacing w:before="20" w:after="20"/>
              <w:ind w:right="227"/>
            </w:pPr>
            <w:r w:rsidRPr="00051F1C">
              <w:t>2,9</w:t>
            </w:r>
          </w:p>
        </w:tc>
      </w:tr>
      <w:tr w:rsidR="00194E08" w:rsidRPr="001C5E0B" w:rsidTr="00194E08">
        <w:trPr>
          <w:cantSplit/>
        </w:trPr>
        <w:tc>
          <w:tcPr>
            <w:tcW w:w="1843" w:type="dxa"/>
            <w:tcBorders>
              <w:top w:val="nil"/>
              <w:left w:val="nil"/>
              <w:bottom w:val="single" w:sz="4" w:space="0" w:color="auto"/>
              <w:right w:val="single" w:sz="4" w:space="0" w:color="auto"/>
            </w:tcBorders>
            <w:vAlign w:val="bottom"/>
          </w:tcPr>
          <w:p w:rsidR="00194E08" w:rsidRPr="001C5E0B" w:rsidRDefault="00194E08" w:rsidP="00194E08">
            <w:pPr>
              <w:pStyle w:val="6-2"/>
              <w:spacing w:before="20" w:after="20"/>
            </w:pPr>
            <w:proofErr w:type="spellStart"/>
            <w:r w:rsidRPr="001C5E0B">
              <w:t>г.Санкт</w:t>
            </w:r>
            <w:proofErr w:type="spellEnd"/>
            <w:r w:rsidRPr="001C5E0B">
              <w:t>-Петербург</w:t>
            </w:r>
          </w:p>
        </w:tc>
        <w:tc>
          <w:tcPr>
            <w:tcW w:w="708" w:type="dxa"/>
            <w:tcBorders>
              <w:top w:val="nil"/>
              <w:left w:val="single" w:sz="4" w:space="0" w:color="auto"/>
              <w:bottom w:val="single" w:sz="4" w:space="0" w:color="auto"/>
              <w:right w:val="single" w:sz="4" w:space="0" w:color="auto"/>
            </w:tcBorders>
            <w:vAlign w:val="bottom"/>
          </w:tcPr>
          <w:p w:rsidR="00194E08" w:rsidRPr="00051F1C" w:rsidRDefault="00194E08" w:rsidP="00194E08">
            <w:pPr>
              <w:pStyle w:val="6-"/>
              <w:spacing w:before="20" w:after="20"/>
            </w:pPr>
            <w:r w:rsidRPr="00051F1C">
              <w:rPr>
                <w:color w:val="000000"/>
                <w:szCs w:val="16"/>
              </w:rPr>
              <w:t>5597,8</w:t>
            </w:r>
          </w:p>
        </w:tc>
        <w:tc>
          <w:tcPr>
            <w:tcW w:w="709" w:type="dxa"/>
            <w:tcBorders>
              <w:top w:val="nil"/>
              <w:left w:val="single" w:sz="4" w:space="0" w:color="auto"/>
              <w:bottom w:val="single" w:sz="4" w:space="0" w:color="auto"/>
              <w:right w:val="nil"/>
            </w:tcBorders>
            <w:vAlign w:val="bottom"/>
          </w:tcPr>
          <w:p w:rsidR="00194E08" w:rsidRPr="004F43B2" w:rsidRDefault="00194E08" w:rsidP="00194E08">
            <w:pPr>
              <w:pStyle w:val="6-"/>
              <w:spacing w:before="20" w:after="20"/>
              <w:ind w:right="227"/>
            </w:pPr>
            <w:r w:rsidRPr="006441C8">
              <w:t>-2,2</w:t>
            </w:r>
          </w:p>
        </w:tc>
        <w:tc>
          <w:tcPr>
            <w:tcW w:w="709" w:type="dxa"/>
            <w:tcBorders>
              <w:top w:val="nil"/>
              <w:left w:val="single" w:sz="4" w:space="0" w:color="auto"/>
              <w:bottom w:val="single" w:sz="4" w:space="0" w:color="auto"/>
              <w:right w:val="nil"/>
            </w:tcBorders>
            <w:vAlign w:val="bottom"/>
          </w:tcPr>
          <w:p w:rsidR="00194E08" w:rsidRPr="004F43B2" w:rsidRDefault="00194E08" w:rsidP="00194E08">
            <w:pPr>
              <w:pStyle w:val="6-"/>
              <w:spacing w:before="20" w:after="20"/>
            </w:pPr>
            <w:r w:rsidRPr="00051F1C">
              <w:t>3213,6</w:t>
            </w:r>
          </w:p>
        </w:tc>
        <w:tc>
          <w:tcPr>
            <w:tcW w:w="709" w:type="dxa"/>
            <w:tcBorders>
              <w:top w:val="nil"/>
              <w:left w:val="single" w:sz="4" w:space="0" w:color="auto"/>
              <w:bottom w:val="single" w:sz="4" w:space="0" w:color="auto"/>
              <w:right w:val="nil"/>
            </w:tcBorders>
            <w:vAlign w:val="bottom"/>
          </w:tcPr>
          <w:p w:rsidR="00194E08" w:rsidRPr="004F43B2" w:rsidRDefault="00194E08" w:rsidP="00194E08">
            <w:pPr>
              <w:pStyle w:val="6-"/>
              <w:spacing w:before="20" w:after="20"/>
              <w:ind w:right="227"/>
            </w:pPr>
            <w:r w:rsidRPr="00051F1C">
              <w:t>1,6</w:t>
            </w:r>
          </w:p>
        </w:tc>
      </w:tr>
    </w:tbl>
    <w:p w:rsidR="00194E08" w:rsidRPr="001C5E0B" w:rsidRDefault="00194E08" w:rsidP="00194E08">
      <w:pPr>
        <w:rPr>
          <w:sz w:val="2"/>
          <w:szCs w:val="2"/>
        </w:rPr>
      </w:pPr>
      <w:r w:rsidRPr="001C5E0B">
        <w:rPr>
          <w:sz w:val="2"/>
          <w:szCs w:val="2"/>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701"/>
        <w:gridCol w:w="992"/>
        <w:gridCol w:w="992"/>
        <w:gridCol w:w="993"/>
      </w:tblGrid>
      <w:tr w:rsidR="00194E08" w:rsidRPr="001C5E0B" w:rsidTr="00194E08">
        <w:trPr>
          <w:cantSplit/>
          <w:tblHeader/>
        </w:trPr>
        <w:tc>
          <w:tcPr>
            <w:tcW w:w="4678" w:type="dxa"/>
            <w:gridSpan w:val="4"/>
            <w:tcBorders>
              <w:top w:val="nil"/>
              <w:left w:val="nil"/>
              <w:bottom w:val="single" w:sz="4" w:space="0" w:color="auto"/>
              <w:right w:val="nil"/>
            </w:tcBorders>
          </w:tcPr>
          <w:p w:rsidR="00194E08" w:rsidRPr="001C5E0B" w:rsidRDefault="00194E08" w:rsidP="00194E08">
            <w:pPr>
              <w:pStyle w:val="41"/>
              <w:spacing w:after="60"/>
            </w:pPr>
            <w:r w:rsidRPr="001C5E0B">
              <w:lastRenderedPageBreak/>
              <w:t>Продолжение</w:t>
            </w:r>
          </w:p>
        </w:tc>
      </w:tr>
      <w:tr w:rsidR="00194E08" w:rsidRPr="001C5E0B" w:rsidTr="00194E08">
        <w:trPr>
          <w:cantSplit/>
          <w:trHeight w:val="458"/>
          <w:tblHeader/>
        </w:trPr>
        <w:tc>
          <w:tcPr>
            <w:tcW w:w="1701" w:type="dxa"/>
            <w:tcBorders>
              <w:top w:val="single" w:sz="4" w:space="0" w:color="auto"/>
              <w:left w:val="nil"/>
              <w:bottom w:val="single" w:sz="4" w:space="0" w:color="auto"/>
              <w:right w:val="single" w:sz="4" w:space="0" w:color="auto"/>
            </w:tcBorders>
          </w:tcPr>
          <w:p w:rsidR="00194E08" w:rsidRPr="001C5E0B" w:rsidRDefault="00194E08" w:rsidP="00194E08">
            <w:pPr>
              <w:pStyle w:val="5-"/>
              <w:spacing w:before="40" w:after="40"/>
            </w:pPr>
          </w:p>
        </w:tc>
        <w:tc>
          <w:tcPr>
            <w:tcW w:w="992" w:type="dxa"/>
            <w:tcBorders>
              <w:top w:val="single" w:sz="4" w:space="0" w:color="auto"/>
              <w:left w:val="single" w:sz="4" w:space="0" w:color="auto"/>
              <w:bottom w:val="single" w:sz="4" w:space="0" w:color="auto"/>
              <w:right w:val="single" w:sz="4" w:space="0" w:color="auto"/>
            </w:tcBorders>
          </w:tcPr>
          <w:p w:rsidR="00194E08" w:rsidRPr="001C5E0B" w:rsidRDefault="00194E08" w:rsidP="00194E08">
            <w:pPr>
              <w:pStyle w:val="5-"/>
              <w:ind w:right="0"/>
              <w:rPr>
                <w:spacing w:val="-4"/>
              </w:rPr>
            </w:pPr>
            <w:r w:rsidRPr="001C5E0B">
              <w:t>Средне</w:t>
            </w:r>
            <w:r>
              <w:t>-</w:t>
            </w:r>
            <w:r w:rsidRPr="001C5E0B">
              <w:t xml:space="preserve">душевые денежные доходы </w:t>
            </w:r>
            <w:r>
              <w:br/>
            </w:r>
            <w:r w:rsidRPr="001C5E0B">
              <w:t xml:space="preserve">населения </w:t>
            </w:r>
            <w:r w:rsidRPr="001C5E0B">
              <w:br/>
              <w:t xml:space="preserve">(в месяц), </w:t>
            </w:r>
            <w:r>
              <w:br/>
            </w:r>
            <w:proofErr w:type="spellStart"/>
            <w:r w:rsidRPr="001C5E0B">
              <w:t>руб</w:t>
            </w:r>
            <w:proofErr w:type="spellEnd"/>
            <w:r>
              <w:t xml:space="preserve"> </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194E08" w:rsidRPr="001C5E0B" w:rsidRDefault="00194E08" w:rsidP="00194E08">
            <w:pPr>
              <w:pStyle w:val="5-"/>
              <w:ind w:right="0"/>
            </w:pPr>
            <w:r w:rsidRPr="001C5E0B">
              <w:rPr>
                <w:spacing w:val="-4"/>
              </w:rPr>
              <w:t>Среднемеся</w:t>
            </w:r>
            <w:r w:rsidRPr="001C5E0B">
              <w:rPr>
                <w:spacing w:val="-4"/>
              </w:rPr>
              <w:t>ч</w:t>
            </w:r>
            <w:r w:rsidRPr="001C5E0B">
              <w:rPr>
                <w:spacing w:val="-4"/>
              </w:rPr>
              <w:t>ная номинал</w:t>
            </w:r>
            <w:r w:rsidRPr="001C5E0B">
              <w:rPr>
                <w:spacing w:val="-4"/>
              </w:rPr>
              <w:t>ь</w:t>
            </w:r>
            <w:r w:rsidRPr="001C5E0B">
              <w:rPr>
                <w:spacing w:val="-4"/>
              </w:rPr>
              <w:t>ная начисле</w:t>
            </w:r>
            <w:r w:rsidRPr="001C5E0B">
              <w:rPr>
                <w:spacing w:val="-4"/>
              </w:rPr>
              <w:t>н</w:t>
            </w:r>
            <w:r w:rsidRPr="001C5E0B">
              <w:rPr>
                <w:spacing w:val="-4"/>
              </w:rPr>
              <w:t>ная заработная плата рабо</w:t>
            </w:r>
            <w:r w:rsidRPr="001C5E0B">
              <w:rPr>
                <w:spacing w:val="-4"/>
              </w:rPr>
              <w:t>т</w:t>
            </w:r>
            <w:r w:rsidRPr="001C5E0B">
              <w:rPr>
                <w:spacing w:val="-4"/>
              </w:rPr>
              <w:t>ников орган</w:t>
            </w:r>
            <w:r w:rsidRPr="001C5E0B">
              <w:rPr>
                <w:spacing w:val="-4"/>
              </w:rPr>
              <w:t>и</w:t>
            </w:r>
            <w:r w:rsidRPr="001C5E0B">
              <w:rPr>
                <w:spacing w:val="-4"/>
              </w:rPr>
              <w:t xml:space="preserve">заций, </w:t>
            </w:r>
            <w:proofErr w:type="spellStart"/>
            <w:r w:rsidRPr="001C5E0B">
              <w:rPr>
                <w:spacing w:val="-4"/>
              </w:rPr>
              <w:t>руб</w:t>
            </w:r>
            <w:proofErr w:type="spellEnd"/>
          </w:p>
        </w:tc>
        <w:tc>
          <w:tcPr>
            <w:tcW w:w="993" w:type="dxa"/>
            <w:tcBorders>
              <w:top w:val="single" w:sz="4" w:space="0" w:color="auto"/>
              <w:left w:val="single" w:sz="4" w:space="0" w:color="auto"/>
              <w:bottom w:val="single" w:sz="4" w:space="0" w:color="auto"/>
              <w:right w:val="single" w:sz="4" w:space="0" w:color="auto"/>
            </w:tcBorders>
          </w:tcPr>
          <w:p w:rsidR="00194E08" w:rsidRPr="009350F9" w:rsidRDefault="00194E08" w:rsidP="00194E08">
            <w:pPr>
              <w:pStyle w:val="5-"/>
              <w:ind w:right="0"/>
              <w:rPr>
                <w:spacing w:val="-4"/>
              </w:rPr>
            </w:pPr>
            <w:r w:rsidRPr="001C5E0B">
              <w:t xml:space="preserve">Валовой региональный продукт </w:t>
            </w:r>
            <w:r w:rsidRPr="001C5E0B">
              <w:br/>
            </w:r>
            <w:r w:rsidRPr="001C5E0B">
              <w:rPr>
                <w:spacing w:val="-6"/>
              </w:rPr>
              <w:t>(в текущих</w:t>
            </w:r>
            <w:r w:rsidRPr="001C5E0B">
              <w:t xml:space="preserve"> основных ценах) </w:t>
            </w:r>
            <w:r w:rsidRPr="001C5E0B">
              <w:br/>
              <w:t xml:space="preserve">в </w:t>
            </w:r>
            <w:r>
              <w:t>2022</w:t>
            </w:r>
            <w:r w:rsidRPr="001C5E0B">
              <w:t xml:space="preserve"> г., млрд </w:t>
            </w:r>
            <w:proofErr w:type="spellStart"/>
            <w:r w:rsidRPr="001C5E0B">
              <w:t>руб</w:t>
            </w:r>
            <w:proofErr w:type="spellEnd"/>
          </w:p>
        </w:tc>
      </w:tr>
      <w:tr w:rsidR="00BD2505" w:rsidRPr="0091678B" w:rsidTr="00194E08">
        <w:trPr>
          <w:cantSplit/>
        </w:trPr>
        <w:tc>
          <w:tcPr>
            <w:tcW w:w="1701" w:type="dxa"/>
            <w:tcBorders>
              <w:top w:val="single" w:sz="4" w:space="0" w:color="auto"/>
              <w:left w:val="nil"/>
              <w:bottom w:val="nil"/>
              <w:right w:val="single" w:sz="4" w:space="0" w:color="auto"/>
            </w:tcBorders>
            <w:vAlign w:val="bottom"/>
          </w:tcPr>
          <w:p w:rsidR="00BD2505" w:rsidRPr="0091678B" w:rsidRDefault="00BD2505" w:rsidP="00194E08">
            <w:pPr>
              <w:pStyle w:val="6-1"/>
              <w:spacing w:before="44" w:after="44"/>
              <w:rPr>
                <w:b/>
                <w:spacing w:val="-4"/>
              </w:rPr>
            </w:pPr>
            <w:r w:rsidRPr="0091678B">
              <w:rPr>
                <w:b/>
                <w:spacing w:val="-4"/>
              </w:rPr>
              <w:t>Российская Федерация</w:t>
            </w:r>
          </w:p>
        </w:tc>
        <w:tc>
          <w:tcPr>
            <w:tcW w:w="992" w:type="dxa"/>
            <w:tcBorders>
              <w:top w:val="single" w:sz="4" w:space="0" w:color="auto"/>
              <w:left w:val="single" w:sz="4" w:space="0" w:color="auto"/>
              <w:bottom w:val="nil"/>
              <w:right w:val="single" w:sz="4" w:space="0" w:color="auto"/>
            </w:tcBorders>
            <w:vAlign w:val="bottom"/>
          </w:tcPr>
          <w:p w:rsidR="00BD2505" w:rsidRPr="00BD2505" w:rsidRDefault="00BD2505" w:rsidP="00BD2505">
            <w:pPr>
              <w:spacing w:before="44" w:after="44"/>
              <w:ind w:right="113" w:firstLine="0"/>
              <w:jc w:val="right"/>
              <w:rPr>
                <w:rFonts w:ascii="Times New Roman" w:hAnsi="Times New Roman"/>
                <w:b/>
                <w:sz w:val="16"/>
                <w:szCs w:val="14"/>
              </w:rPr>
            </w:pPr>
            <w:r w:rsidRPr="00BD2505">
              <w:rPr>
                <w:rFonts w:ascii="Times New Roman" w:hAnsi="Times New Roman"/>
                <w:b/>
                <w:bCs/>
                <w:sz w:val="16"/>
                <w:szCs w:val="14"/>
              </w:rPr>
              <w:t>53139</w:t>
            </w:r>
          </w:p>
        </w:tc>
        <w:tc>
          <w:tcPr>
            <w:tcW w:w="992" w:type="dxa"/>
            <w:tcBorders>
              <w:top w:val="single" w:sz="4" w:space="0" w:color="auto"/>
              <w:left w:val="single" w:sz="4" w:space="0" w:color="auto"/>
              <w:bottom w:val="nil"/>
              <w:right w:val="single" w:sz="4" w:space="0" w:color="auto"/>
            </w:tcBorders>
            <w:shd w:val="clear" w:color="auto" w:fill="auto"/>
            <w:vAlign w:val="bottom"/>
          </w:tcPr>
          <w:p w:rsidR="00BD2505" w:rsidRPr="00FA2F13" w:rsidRDefault="00BD2505" w:rsidP="00E51A8C">
            <w:pPr>
              <w:spacing w:before="44" w:after="44"/>
              <w:ind w:right="113" w:firstLine="0"/>
              <w:jc w:val="right"/>
              <w:rPr>
                <w:rFonts w:ascii="Times New Roman" w:hAnsi="Times New Roman"/>
                <w:b/>
                <w:sz w:val="16"/>
                <w:szCs w:val="14"/>
              </w:rPr>
            </w:pPr>
            <w:r w:rsidRPr="00FA2F13">
              <w:rPr>
                <w:rFonts w:ascii="Times New Roman" w:hAnsi="Times New Roman"/>
                <w:b/>
                <w:sz w:val="16"/>
                <w:szCs w:val="14"/>
              </w:rPr>
              <w:t>74854</w:t>
            </w:r>
          </w:p>
        </w:tc>
        <w:tc>
          <w:tcPr>
            <w:tcW w:w="993" w:type="dxa"/>
            <w:tcBorders>
              <w:top w:val="single" w:sz="4" w:space="0" w:color="auto"/>
              <w:left w:val="single" w:sz="4" w:space="0" w:color="auto"/>
              <w:bottom w:val="nil"/>
              <w:right w:val="single" w:sz="4" w:space="0" w:color="auto"/>
            </w:tcBorders>
            <w:vAlign w:val="bottom"/>
          </w:tcPr>
          <w:p w:rsidR="00BD2505" w:rsidRPr="00FA2F13" w:rsidRDefault="00BD2505" w:rsidP="00E51A8C">
            <w:pPr>
              <w:spacing w:before="44" w:after="44"/>
              <w:ind w:right="113" w:firstLine="0"/>
              <w:jc w:val="right"/>
              <w:rPr>
                <w:rFonts w:ascii="Times New Roman" w:hAnsi="Times New Roman"/>
                <w:b/>
                <w:sz w:val="16"/>
                <w:szCs w:val="14"/>
              </w:rPr>
            </w:pPr>
            <w:r w:rsidRPr="00FA2F13">
              <w:rPr>
                <w:rFonts w:ascii="Times New Roman" w:hAnsi="Times New Roman"/>
                <w:b/>
                <w:sz w:val="16"/>
                <w:szCs w:val="14"/>
              </w:rPr>
              <w:t>140670,8</w:t>
            </w:r>
          </w:p>
        </w:tc>
      </w:tr>
      <w:tr w:rsidR="00BD2505" w:rsidRPr="0091678B" w:rsidTr="00194E08">
        <w:trPr>
          <w:cantSplit/>
        </w:trPr>
        <w:tc>
          <w:tcPr>
            <w:tcW w:w="1701" w:type="dxa"/>
            <w:tcBorders>
              <w:top w:val="nil"/>
              <w:left w:val="nil"/>
              <w:bottom w:val="nil"/>
              <w:right w:val="single" w:sz="4" w:space="0" w:color="auto"/>
            </w:tcBorders>
            <w:vAlign w:val="bottom"/>
          </w:tcPr>
          <w:p w:rsidR="00BD2505" w:rsidRPr="0091678B" w:rsidRDefault="00BD2505" w:rsidP="00194E08">
            <w:pPr>
              <w:pStyle w:val="6-1"/>
              <w:spacing w:before="44" w:after="44"/>
              <w:rPr>
                <w:b/>
              </w:rPr>
            </w:pPr>
            <w:r w:rsidRPr="0091678B">
              <w:rPr>
                <w:b/>
              </w:rPr>
              <w:t>Северо-Западный федеральный округ</w:t>
            </w:r>
          </w:p>
        </w:tc>
        <w:tc>
          <w:tcPr>
            <w:tcW w:w="992" w:type="dxa"/>
            <w:tcBorders>
              <w:top w:val="nil"/>
              <w:left w:val="single" w:sz="4" w:space="0" w:color="auto"/>
              <w:bottom w:val="nil"/>
              <w:right w:val="single" w:sz="4" w:space="0" w:color="auto"/>
            </w:tcBorders>
            <w:shd w:val="clear" w:color="auto" w:fill="auto"/>
            <w:vAlign w:val="bottom"/>
          </w:tcPr>
          <w:p w:rsidR="00BD2505" w:rsidRPr="00BD2505" w:rsidRDefault="00BD2505" w:rsidP="00BD2505">
            <w:pPr>
              <w:spacing w:before="44" w:after="44"/>
              <w:ind w:right="113" w:firstLine="0"/>
              <w:jc w:val="right"/>
              <w:rPr>
                <w:rFonts w:ascii="Times New Roman" w:hAnsi="Times New Roman"/>
                <w:b/>
                <w:sz w:val="16"/>
                <w:szCs w:val="14"/>
              </w:rPr>
            </w:pPr>
            <w:r w:rsidRPr="00BD2505">
              <w:rPr>
                <w:rFonts w:ascii="Times New Roman" w:hAnsi="Times New Roman"/>
                <w:b/>
                <w:bCs/>
                <w:sz w:val="16"/>
                <w:szCs w:val="14"/>
              </w:rPr>
              <w:t>57890</w:t>
            </w:r>
          </w:p>
        </w:tc>
        <w:tc>
          <w:tcPr>
            <w:tcW w:w="992" w:type="dxa"/>
            <w:tcBorders>
              <w:top w:val="nil"/>
              <w:left w:val="single" w:sz="4" w:space="0" w:color="auto"/>
              <w:bottom w:val="nil"/>
              <w:right w:val="single" w:sz="4" w:space="0" w:color="auto"/>
            </w:tcBorders>
            <w:shd w:val="clear" w:color="auto" w:fill="auto"/>
            <w:vAlign w:val="bottom"/>
          </w:tcPr>
          <w:p w:rsidR="00BD2505" w:rsidRPr="00191385" w:rsidRDefault="00BD2505" w:rsidP="00E51A8C">
            <w:pPr>
              <w:spacing w:before="44" w:after="44"/>
              <w:ind w:right="113" w:firstLine="0"/>
              <w:jc w:val="right"/>
              <w:rPr>
                <w:rFonts w:ascii="Times New Roman" w:hAnsi="Times New Roman"/>
                <w:b/>
                <w:sz w:val="16"/>
                <w:szCs w:val="14"/>
              </w:rPr>
            </w:pPr>
            <w:r w:rsidRPr="00191385">
              <w:rPr>
                <w:rFonts w:ascii="Times New Roman" w:hAnsi="Times New Roman"/>
                <w:b/>
                <w:sz w:val="16"/>
                <w:szCs w:val="14"/>
              </w:rPr>
              <w:t>81442</w:t>
            </w:r>
          </w:p>
        </w:tc>
        <w:tc>
          <w:tcPr>
            <w:tcW w:w="993" w:type="dxa"/>
            <w:tcBorders>
              <w:top w:val="nil"/>
              <w:left w:val="single" w:sz="4" w:space="0" w:color="auto"/>
              <w:bottom w:val="nil"/>
              <w:right w:val="single" w:sz="4" w:space="0" w:color="auto"/>
            </w:tcBorders>
            <w:vAlign w:val="bottom"/>
          </w:tcPr>
          <w:p w:rsidR="00BD2505" w:rsidRPr="00FA2F13" w:rsidRDefault="00BD2505" w:rsidP="00E51A8C">
            <w:pPr>
              <w:spacing w:before="44" w:after="44"/>
              <w:ind w:right="113" w:firstLine="0"/>
              <w:jc w:val="right"/>
              <w:rPr>
                <w:rFonts w:ascii="Times New Roman" w:hAnsi="Times New Roman"/>
                <w:b/>
                <w:sz w:val="16"/>
                <w:szCs w:val="14"/>
              </w:rPr>
            </w:pPr>
            <w:r w:rsidRPr="00FA2F13">
              <w:rPr>
                <w:rFonts w:ascii="Times New Roman" w:hAnsi="Times New Roman"/>
                <w:b/>
                <w:sz w:val="16"/>
                <w:szCs w:val="14"/>
              </w:rPr>
              <w:t>18928,9</w:t>
            </w:r>
          </w:p>
        </w:tc>
      </w:tr>
      <w:tr w:rsidR="00BD2505" w:rsidRPr="001C5E0B" w:rsidTr="00194E08">
        <w:trPr>
          <w:cantSplit/>
        </w:trPr>
        <w:tc>
          <w:tcPr>
            <w:tcW w:w="1701" w:type="dxa"/>
            <w:tcBorders>
              <w:top w:val="nil"/>
              <w:left w:val="nil"/>
              <w:bottom w:val="nil"/>
              <w:right w:val="single" w:sz="4" w:space="0" w:color="auto"/>
            </w:tcBorders>
            <w:vAlign w:val="bottom"/>
          </w:tcPr>
          <w:p w:rsidR="00BD2505" w:rsidRPr="001C5E0B" w:rsidRDefault="00BD2505" w:rsidP="00194E08">
            <w:pPr>
              <w:pStyle w:val="6-2"/>
              <w:spacing w:before="44" w:after="44"/>
            </w:pPr>
            <w:r w:rsidRPr="001C5E0B">
              <w:t>Республика Карелия</w:t>
            </w:r>
          </w:p>
        </w:tc>
        <w:tc>
          <w:tcPr>
            <w:tcW w:w="992" w:type="dxa"/>
            <w:tcBorders>
              <w:top w:val="nil"/>
              <w:left w:val="single" w:sz="4" w:space="0" w:color="auto"/>
              <w:bottom w:val="nil"/>
              <w:right w:val="single" w:sz="4" w:space="0" w:color="auto"/>
            </w:tcBorders>
            <w:vAlign w:val="bottom"/>
          </w:tcPr>
          <w:p w:rsidR="00BD2505" w:rsidRPr="00BD2505" w:rsidRDefault="00BD2505" w:rsidP="00BD2505">
            <w:pPr>
              <w:spacing w:before="44" w:after="44"/>
              <w:ind w:right="113" w:firstLine="0"/>
              <w:jc w:val="right"/>
              <w:rPr>
                <w:rFonts w:ascii="Times New Roman" w:hAnsi="Times New Roman"/>
                <w:sz w:val="16"/>
                <w:szCs w:val="14"/>
              </w:rPr>
            </w:pPr>
            <w:r w:rsidRPr="00BD2505">
              <w:rPr>
                <w:rFonts w:ascii="Times New Roman" w:hAnsi="Times New Roman"/>
                <w:sz w:val="16"/>
                <w:szCs w:val="14"/>
              </w:rPr>
              <w:t>52984</w:t>
            </w:r>
          </w:p>
        </w:tc>
        <w:tc>
          <w:tcPr>
            <w:tcW w:w="992" w:type="dxa"/>
            <w:tcBorders>
              <w:top w:val="nil"/>
              <w:left w:val="single" w:sz="4" w:space="0" w:color="auto"/>
              <w:bottom w:val="nil"/>
              <w:right w:val="single" w:sz="4" w:space="0" w:color="auto"/>
            </w:tcBorders>
            <w:shd w:val="clear" w:color="auto" w:fill="auto"/>
            <w:vAlign w:val="bottom"/>
          </w:tcPr>
          <w:p w:rsidR="00BD2505" w:rsidRPr="004F43B2" w:rsidRDefault="00BD2505" w:rsidP="00E51A8C">
            <w:pPr>
              <w:spacing w:before="44" w:after="44"/>
              <w:ind w:right="113" w:firstLine="0"/>
              <w:jc w:val="right"/>
              <w:rPr>
                <w:rFonts w:ascii="Times New Roman" w:hAnsi="Times New Roman"/>
                <w:sz w:val="16"/>
                <w:szCs w:val="14"/>
              </w:rPr>
            </w:pPr>
            <w:r w:rsidRPr="00FA2F13">
              <w:rPr>
                <w:rFonts w:ascii="Times New Roman" w:hAnsi="Times New Roman"/>
                <w:sz w:val="16"/>
                <w:szCs w:val="14"/>
              </w:rPr>
              <w:t>64779</w:t>
            </w:r>
          </w:p>
        </w:tc>
        <w:tc>
          <w:tcPr>
            <w:tcW w:w="993" w:type="dxa"/>
            <w:tcBorders>
              <w:top w:val="nil"/>
              <w:left w:val="single" w:sz="4" w:space="0" w:color="auto"/>
              <w:bottom w:val="nil"/>
              <w:right w:val="single" w:sz="4" w:space="0" w:color="auto"/>
            </w:tcBorders>
            <w:vAlign w:val="bottom"/>
          </w:tcPr>
          <w:p w:rsidR="00BD2505" w:rsidRPr="00AE2572" w:rsidRDefault="00BD2505" w:rsidP="00E51A8C">
            <w:pPr>
              <w:spacing w:before="44" w:after="44"/>
              <w:ind w:right="113" w:firstLine="0"/>
              <w:jc w:val="right"/>
              <w:rPr>
                <w:rFonts w:ascii="Times New Roman" w:hAnsi="Times New Roman"/>
                <w:sz w:val="16"/>
                <w:szCs w:val="14"/>
              </w:rPr>
            </w:pPr>
            <w:r w:rsidRPr="0091678B">
              <w:rPr>
                <w:rFonts w:ascii="Times New Roman" w:hAnsi="Times New Roman"/>
                <w:sz w:val="16"/>
                <w:szCs w:val="14"/>
              </w:rPr>
              <w:t>391,4</w:t>
            </w:r>
          </w:p>
        </w:tc>
      </w:tr>
      <w:tr w:rsidR="00BD2505" w:rsidRPr="0091678B" w:rsidTr="00194E08">
        <w:trPr>
          <w:cantSplit/>
        </w:trPr>
        <w:tc>
          <w:tcPr>
            <w:tcW w:w="1701" w:type="dxa"/>
            <w:tcBorders>
              <w:top w:val="nil"/>
              <w:left w:val="nil"/>
              <w:bottom w:val="nil"/>
              <w:right w:val="single" w:sz="4" w:space="0" w:color="auto"/>
            </w:tcBorders>
            <w:vAlign w:val="bottom"/>
          </w:tcPr>
          <w:p w:rsidR="00BD2505" w:rsidRPr="0091678B" w:rsidRDefault="00BD2505" w:rsidP="00194E08">
            <w:pPr>
              <w:pStyle w:val="6-2"/>
              <w:spacing w:before="44" w:after="44"/>
              <w:rPr>
                <w:b/>
              </w:rPr>
            </w:pPr>
            <w:r w:rsidRPr="0091678B">
              <w:rPr>
                <w:b/>
              </w:rPr>
              <w:t>Республика Коми</w:t>
            </w:r>
          </w:p>
        </w:tc>
        <w:tc>
          <w:tcPr>
            <w:tcW w:w="992" w:type="dxa"/>
            <w:tcBorders>
              <w:top w:val="nil"/>
              <w:left w:val="single" w:sz="4" w:space="0" w:color="auto"/>
              <w:bottom w:val="nil"/>
              <w:right w:val="single" w:sz="4" w:space="0" w:color="auto"/>
            </w:tcBorders>
            <w:vAlign w:val="bottom"/>
          </w:tcPr>
          <w:p w:rsidR="00BD2505" w:rsidRPr="00BD2505" w:rsidRDefault="00BD2505" w:rsidP="00BD2505">
            <w:pPr>
              <w:spacing w:before="44" w:after="44"/>
              <w:ind w:right="113" w:firstLine="0"/>
              <w:jc w:val="right"/>
              <w:rPr>
                <w:rFonts w:ascii="Times New Roman" w:hAnsi="Times New Roman"/>
                <w:b/>
                <w:sz w:val="16"/>
                <w:szCs w:val="14"/>
              </w:rPr>
            </w:pPr>
            <w:r w:rsidRPr="00BD2505">
              <w:rPr>
                <w:rFonts w:ascii="Times New Roman" w:hAnsi="Times New Roman"/>
                <w:b/>
                <w:bCs/>
                <w:sz w:val="16"/>
                <w:szCs w:val="14"/>
              </w:rPr>
              <w:t>54576</w:t>
            </w:r>
          </w:p>
        </w:tc>
        <w:tc>
          <w:tcPr>
            <w:tcW w:w="992" w:type="dxa"/>
            <w:tcBorders>
              <w:top w:val="nil"/>
              <w:left w:val="single" w:sz="4" w:space="0" w:color="auto"/>
              <w:bottom w:val="nil"/>
              <w:right w:val="single" w:sz="4" w:space="0" w:color="auto"/>
            </w:tcBorders>
            <w:shd w:val="clear" w:color="auto" w:fill="auto"/>
            <w:vAlign w:val="bottom"/>
          </w:tcPr>
          <w:p w:rsidR="00BD2505" w:rsidRPr="00FA2F13" w:rsidRDefault="00BD2505" w:rsidP="00E51A8C">
            <w:pPr>
              <w:spacing w:before="44" w:after="44"/>
              <w:ind w:right="113" w:firstLine="0"/>
              <w:jc w:val="right"/>
              <w:rPr>
                <w:rFonts w:ascii="Times New Roman" w:hAnsi="Times New Roman"/>
                <w:b/>
                <w:sz w:val="16"/>
                <w:szCs w:val="14"/>
              </w:rPr>
            </w:pPr>
            <w:r w:rsidRPr="00FA2F13">
              <w:rPr>
                <w:rFonts w:ascii="Times New Roman" w:hAnsi="Times New Roman"/>
                <w:b/>
                <w:sz w:val="16"/>
                <w:szCs w:val="14"/>
              </w:rPr>
              <w:t>77601</w:t>
            </w:r>
          </w:p>
        </w:tc>
        <w:tc>
          <w:tcPr>
            <w:tcW w:w="993" w:type="dxa"/>
            <w:tcBorders>
              <w:top w:val="nil"/>
              <w:left w:val="single" w:sz="4" w:space="0" w:color="auto"/>
              <w:bottom w:val="nil"/>
              <w:right w:val="single" w:sz="4" w:space="0" w:color="auto"/>
            </w:tcBorders>
            <w:vAlign w:val="bottom"/>
          </w:tcPr>
          <w:p w:rsidR="00BD2505" w:rsidRPr="00FA2F13" w:rsidRDefault="00BD2505" w:rsidP="00E51A8C">
            <w:pPr>
              <w:spacing w:before="44" w:after="44"/>
              <w:ind w:right="113" w:firstLine="0"/>
              <w:jc w:val="right"/>
              <w:rPr>
                <w:rFonts w:ascii="Times New Roman" w:hAnsi="Times New Roman"/>
                <w:b/>
                <w:sz w:val="16"/>
                <w:szCs w:val="14"/>
              </w:rPr>
            </w:pPr>
            <w:r w:rsidRPr="00FA2F13">
              <w:rPr>
                <w:rFonts w:ascii="Times New Roman" w:hAnsi="Times New Roman"/>
                <w:b/>
                <w:sz w:val="16"/>
                <w:szCs w:val="14"/>
              </w:rPr>
              <w:t>975,7</w:t>
            </w:r>
          </w:p>
        </w:tc>
      </w:tr>
      <w:tr w:rsidR="00BD2505" w:rsidRPr="001C5E0B" w:rsidTr="00194E08">
        <w:trPr>
          <w:cantSplit/>
        </w:trPr>
        <w:tc>
          <w:tcPr>
            <w:tcW w:w="1701" w:type="dxa"/>
            <w:tcBorders>
              <w:top w:val="nil"/>
              <w:left w:val="nil"/>
              <w:bottom w:val="nil"/>
              <w:right w:val="single" w:sz="4" w:space="0" w:color="auto"/>
            </w:tcBorders>
            <w:vAlign w:val="bottom"/>
          </w:tcPr>
          <w:p w:rsidR="00BD2505" w:rsidRPr="001C5E0B" w:rsidRDefault="00BD2505" w:rsidP="00194E08">
            <w:pPr>
              <w:pStyle w:val="6-2"/>
              <w:spacing w:before="44" w:after="44"/>
              <w:rPr>
                <w:spacing w:val="-4"/>
              </w:rPr>
            </w:pPr>
            <w:r w:rsidRPr="001C5E0B">
              <w:rPr>
                <w:spacing w:val="-4"/>
              </w:rPr>
              <w:t>Архангельская область</w:t>
            </w:r>
          </w:p>
        </w:tc>
        <w:tc>
          <w:tcPr>
            <w:tcW w:w="992" w:type="dxa"/>
            <w:tcBorders>
              <w:top w:val="nil"/>
              <w:left w:val="single" w:sz="4" w:space="0" w:color="auto"/>
              <w:bottom w:val="nil"/>
              <w:right w:val="single" w:sz="4" w:space="0" w:color="auto"/>
            </w:tcBorders>
            <w:vAlign w:val="bottom"/>
          </w:tcPr>
          <w:p w:rsidR="00BD2505" w:rsidRPr="00BD2505" w:rsidRDefault="00BD2505" w:rsidP="00BD2505">
            <w:pPr>
              <w:spacing w:before="44" w:after="44"/>
              <w:ind w:right="113" w:firstLine="0"/>
              <w:jc w:val="right"/>
              <w:rPr>
                <w:rFonts w:ascii="Times New Roman" w:hAnsi="Times New Roman"/>
                <w:sz w:val="16"/>
                <w:szCs w:val="14"/>
              </w:rPr>
            </w:pPr>
            <w:r w:rsidRPr="00BD2505">
              <w:rPr>
                <w:rFonts w:ascii="Times New Roman" w:hAnsi="Times New Roman"/>
                <w:sz w:val="16"/>
                <w:szCs w:val="14"/>
              </w:rPr>
              <w:t>56616</w:t>
            </w:r>
          </w:p>
        </w:tc>
        <w:tc>
          <w:tcPr>
            <w:tcW w:w="992" w:type="dxa"/>
            <w:tcBorders>
              <w:top w:val="nil"/>
              <w:left w:val="single" w:sz="4" w:space="0" w:color="auto"/>
              <w:bottom w:val="nil"/>
              <w:right w:val="single" w:sz="4" w:space="0" w:color="auto"/>
            </w:tcBorders>
            <w:shd w:val="clear" w:color="auto" w:fill="auto"/>
            <w:vAlign w:val="bottom"/>
          </w:tcPr>
          <w:p w:rsidR="00BD2505" w:rsidRPr="004F43B2" w:rsidRDefault="00BD2505" w:rsidP="00E51A8C">
            <w:pPr>
              <w:spacing w:before="44" w:after="44"/>
              <w:ind w:right="113" w:firstLine="0"/>
              <w:jc w:val="right"/>
              <w:rPr>
                <w:rFonts w:ascii="Times New Roman" w:hAnsi="Times New Roman"/>
                <w:sz w:val="16"/>
                <w:szCs w:val="14"/>
              </w:rPr>
            </w:pPr>
            <w:r w:rsidRPr="00FA2F13">
              <w:rPr>
                <w:rFonts w:ascii="Times New Roman" w:hAnsi="Times New Roman"/>
                <w:sz w:val="16"/>
                <w:szCs w:val="14"/>
              </w:rPr>
              <w:t>76368</w:t>
            </w:r>
          </w:p>
        </w:tc>
        <w:tc>
          <w:tcPr>
            <w:tcW w:w="993" w:type="dxa"/>
            <w:tcBorders>
              <w:top w:val="nil"/>
              <w:left w:val="single" w:sz="4" w:space="0" w:color="auto"/>
              <w:bottom w:val="nil"/>
              <w:right w:val="single" w:sz="4" w:space="0" w:color="auto"/>
            </w:tcBorders>
            <w:vAlign w:val="bottom"/>
          </w:tcPr>
          <w:p w:rsidR="00BD2505" w:rsidRPr="00AE2572" w:rsidRDefault="00BD2505" w:rsidP="00E51A8C">
            <w:pPr>
              <w:spacing w:before="44" w:after="44"/>
              <w:ind w:right="113" w:firstLine="0"/>
              <w:jc w:val="right"/>
              <w:rPr>
                <w:rFonts w:ascii="Times New Roman" w:hAnsi="Times New Roman"/>
                <w:sz w:val="16"/>
                <w:szCs w:val="14"/>
              </w:rPr>
            </w:pPr>
            <w:r w:rsidRPr="0091678B">
              <w:rPr>
                <w:rFonts w:ascii="Times New Roman" w:hAnsi="Times New Roman"/>
                <w:sz w:val="16"/>
                <w:szCs w:val="14"/>
              </w:rPr>
              <w:t>1188,2</w:t>
            </w:r>
          </w:p>
        </w:tc>
      </w:tr>
      <w:tr w:rsidR="00BD2505" w:rsidRPr="001C5E0B" w:rsidTr="00194E08">
        <w:trPr>
          <w:cantSplit/>
        </w:trPr>
        <w:tc>
          <w:tcPr>
            <w:tcW w:w="1701" w:type="dxa"/>
            <w:tcBorders>
              <w:top w:val="nil"/>
              <w:left w:val="nil"/>
              <w:bottom w:val="nil"/>
              <w:right w:val="single" w:sz="4" w:space="0" w:color="auto"/>
            </w:tcBorders>
            <w:vAlign w:val="bottom"/>
          </w:tcPr>
          <w:p w:rsidR="00BD2505" w:rsidRPr="001C5E0B" w:rsidRDefault="00BD2505" w:rsidP="00194E08">
            <w:pPr>
              <w:pStyle w:val="6-3"/>
              <w:spacing w:before="44" w:after="44"/>
            </w:pPr>
            <w:r w:rsidRPr="001C5E0B">
              <w:t xml:space="preserve">Ненецкий </w:t>
            </w:r>
            <w:proofErr w:type="spellStart"/>
            <w:r w:rsidRPr="001C5E0B">
              <w:t>авт.округ</w:t>
            </w:r>
            <w:proofErr w:type="spellEnd"/>
          </w:p>
        </w:tc>
        <w:tc>
          <w:tcPr>
            <w:tcW w:w="992" w:type="dxa"/>
            <w:tcBorders>
              <w:top w:val="nil"/>
              <w:left w:val="single" w:sz="4" w:space="0" w:color="auto"/>
              <w:bottom w:val="nil"/>
              <w:right w:val="single" w:sz="4" w:space="0" w:color="auto"/>
            </w:tcBorders>
            <w:vAlign w:val="bottom"/>
          </w:tcPr>
          <w:p w:rsidR="00BD2505" w:rsidRPr="00BD2505" w:rsidRDefault="00BD2505" w:rsidP="00BD2505">
            <w:pPr>
              <w:spacing w:before="44" w:after="44"/>
              <w:ind w:right="113" w:firstLine="0"/>
              <w:jc w:val="right"/>
              <w:rPr>
                <w:rFonts w:ascii="Times New Roman" w:hAnsi="Times New Roman"/>
                <w:sz w:val="16"/>
                <w:szCs w:val="14"/>
              </w:rPr>
            </w:pPr>
            <w:r w:rsidRPr="00BD2505">
              <w:rPr>
                <w:rFonts w:ascii="Times New Roman" w:hAnsi="Times New Roman"/>
                <w:sz w:val="16"/>
                <w:szCs w:val="14"/>
              </w:rPr>
              <w:t>122992</w:t>
            </w:r>
          </w:p>
        </w:tc>
        <w:tc>
          <w:tcPr>
            <w:tcW w:w="992" w:type="dxa"/>
            <w:tcBorders>
              <w:top w:val="nil"/>
              <w:left w:val="single" w:sz="4" w:space="0" w:color="auto"/>
              <w:bottom w:val="nil"/>
              <w:right w:val="single" w:sz="4" w:space="0" w:color="auto"/>
            </w:tcBorders>
            <w:shd w:val="clear" w:color="auto" w:fill="auto"/>
            <w:vAlign w:val="bottom"/>
          </w:tcPr>
          <w:p w:rsidR="00BD2505" w:rsidRPr="004F43B2" w:rsidRDefault="00BD2505" w:rsidP="00E51A8C">
            <w:pPr>
              <w:spacing w:before="44" w:after="44"/>
              <w:ind w:right="113" w:firstLine="0"/>
              <w:jc w:val="right"/>
              <w:rPr>
                <w:rFonts w:ascii="Times New Roman" w:hAnsi="Times New Roman"/>
                <w:sz w:val="16"/>
                <w:szCs w:val="14"/>
              </w:rPr>
            </w:pPr>
            <w:r w:rsidRPr="00FA2F13">
              <w:rPr>
                <w:rFonts w:ascii="Times New Roman" w:hAnsi="Times New Roman"/>
                <w:sz w:val="16"/>
                <w:szCs w:val="14"/>
              </w:rPr>
              <w:t>119386</w:t>
            </w:r>
          </w:p>
        </w:tc>
        <w:tc>
          <w:tcPr>
            <w:tcW w:w="993" w:type="dxa"/>
            <w:tcBorders>
              <w:top w:val="nil"/>
              <w:left w:val="single" w:sz="4" w:space="0" w:color="auto"/>
              <w:bottom w:val="nil"/>
              <w:right w:val="single" w:sz="4" w:space="0" w:color="auto"/>
            </w:tcBorders>
            <w:vAlign w:val="bottom"/>
          </w:tcPr>
          <w:p w:rsidR="00BD2505" w:rsidRPr="00AE2572" w:rsidRDefault="00BD2505" w:rsidP="00E51A8C">
            <w:pPr>
              <w:spacing w:before="44" w:after="44"/>
              <w:ind w:right="113" w:firstLine="0"/>
              <w:jc w:val="right"/>
              <w:rPr>
                <w:rFonts w:ascii="Times New Roman" w:hAnsi="Times New Roman"/>
                <w:sz w:val="16"/>
                <w:szCs w:val="14"/>
              </w:rPr>
            </w:pPr>
            <w:r w:rsidRPr="0091678B">
              <w:rPr>
                <w:rFonts w:ascii="Times New Roman" w:hAnsi="Times New Roman"/>
                <w:sz w:val="16"/>
                <w:szCs w:val="14"/>
              </w:rPr>
              <w:t>488,0</w:t>
            </w:r>
          </w:p>
        </w:tc>
      </w:tr>
      <w:tr w:rsidR="00BD2505" w:rsidRPr="001C5E0B" w:rsidTr="00194E08">
        <w:trPr>
          <w:cantSplit/>
        </w:trPr>
        <w:tc>
          <w:tcPr>
            <w:tcW w:w="1701" w:type="dxa"/>
            <w:tcBorders>
              <w:top w:val="nil"/>
              <w:left w:val="nil"/>
              <w:bottom w:val="nil"/>
              <w:right w:val="single" w:sz="4" w:space="0" w:color="auto"/>
            </w:tcBorders>
            <w:vAlign w:val="bottom"/>
          </w:tcPr>
          <w:p w:rsidR="00BD2505" w:rsidRPr="001C5E0B" w:rsidRDefault="00BD2505" w:rsidP="00194E08">
            <w:pPr>
              <w:pStyle w:val="6-3"/>
              <w:spacing w:before="44" w:after="44"/>
              <w:rPr>
                <w:spacing w:val="-10"/>
              </w:rPr>
            </w:pPr>
            <w:r w:rsidRPr="001C5E0B">
              <w:rPr>
                <w:spacing w:val="-10"/>
              </w:rPr>
              <w:t xml:space="preserve">Архангельская область </w:t>
            </w:r>
            <w:r w:rsidRPr="001C5E0B">
              <w:t xml:space="preserve">без </w:t>
            </w:r>
            <w:proofErr w:type="spellStart"/>
            <w:r w:rsidRPr="001C5E0B">
              <w:t>авт.округа</w:t>
            </w:r>
            <w:proofErr w:type="spellEnd"/>
          </w:p>
        </w:tc>
        <w:tc>
          <w:tcPr>
            <w:tcW w:w="992" w:type="dxa"/>
            <w:tcBorders>
              <w:top w:val="nil"/>
              <w:left w:val="single" w:sz="4" w:space="0" w:color="auto"/>
              <w:bottom w:val="nil"/>
              <w:right w:val="single" w:sz="4" w:space="0" w:color="auto"/>
            </w:tcBorders>
            <w:vAlign w:val="bottom"/>
          </w:tcPr>
          <w:p w:rsidR="00BD2505" w:rsidRPr="00BD2505" w:rsidRDefault="00BD2505" w:rsidP="00BD2505">
            <w:pPr>
              <w:spacing w:before="44" w:after="44"/>
              <w:ind w:right="113" w:firstLine="0"/>
              <w:jc w:val="right"/>
              <w:rPr>
                <w:rFonts w:ascii="Times New Roman" w:hAnsi="Times New Roman"/>
                <w:sz w:val="16"/>
                <w:szCs w:val="14"/>
              </w:rPr>
            </w:pPr>
            <w:r w:rsidRPr="00BD2505">
              <w:rPr>
                <w:rFonts w:ascii="Times New Roman" w:hAnsi="Times New Roman"/>
                <w:sz w:val="16"/>
                <w:szCs w:val="14"/>
              </w:rPr>
              <w:t>53726</w:t>
            </w:r>
          </w:p>
        </w:tc>
        <w:tc>
          <w:tcPr>
            <w:tcW w:w="992" w:type="dxa"/>
            <w:tcBorders>
              <w:top w:val="nil"/>
              <w:left w:val="single" w:sz="4" w:space="0" w:color="auto"/>
              <w:bottom w:val="nil"/>
              <w:right w:val="single" w:sz="4" w:space="0" w:color="auto"/>
            </w:tcBorders>
            <w:shd w:val="clear" w:color="auto" w:fill="auto"/>
            <w:vAlign w:val="bottom"/>
          </w:tcPr>
          <w:p w:rsidR="00BD2505" w:rsidRPr="004F43B2" w:rsidRDefault="00BD2505" w:rsidP="00E51A8C">
            <w:pPr>
              <w:spacing w:before="44" w:after="44"/>
              <w:ind w:right="113" w:firstLine="0"/>
              <w:jc w:val="right"/>
              <w:rPr>
                <w:rFonts w:ascii="Times New Roman" w:hAnsi="Times New Roman"/>
                <w:sz w:val="16"/>
                <w:szCs w:val="14"/>
              </w:rPr>
            </w:pPr>
            <w:r w:rsidRPr="00FA2F13">
              <w:rPr>
                <w:rFonts w:ascii="Times New Roman" w:hAnsi="Times New Roman"/>
                <w:sz w:val="16"/>
                <w:szCs w:val="14"/>
              </w:rPr>
              <w:t>72540</w:t>
            </w:r>
          </w:p>
        </w:tc>
        <w:tc>
          <w:tcPr>
            <w:tcW w:w="993" w:type="dxa"/>
            <w:tcBorders>
              <w:top w:val="nil"/>
              <w:left w:val="single" w:sz="4" w:space="0" w:color="auto"/>
              <w:bottom w:val="nil"/>
              <w:right w:val="single" w:sz="4" w:space="0" w:color="auto"/>
            </w:tcBorders>
            <w:vAlign w:val="bottom"/>
          </w:tcPr>
          <w:p w:rsidR="00BD2505" w:rsidRPr="00AE2572" w:rsidRDefault="00BD2505" w:rsidP="00E51A8C">
            <w:pPr>
              <w:spacing w:before="44" w:after="44"/>
              <w:ind w:right="113" w:firstLine="0"/>
              <w:jc w:val="right"/>
              <w:rPr>
                <w:rFonts w:ascii="Times New Roman" w:hAnsi="Times New Roman"/>
                <w:sz w:val="16"/>
                <w:szCs w:val="14"/>
              </w:rPr>
            </w:pPr>
            <w:r w:rsidRPr="0091678B">
              <w:rPr>
                <w:rFonts w:ascii="Times New Roman" w:hAnsi="Times New Roman"/>
                <w:sz w:val="16"/>
                <w:szCs w:val="14"/>
              </w:rPr>
              <w:t>700,2</w:t>
            </w:r>
          </w:p>
        </w:tc>
      </w:tr>
      <w:tr w:rsidR="00BD2505" w:rsidRPr="001C5E0B" w:rsidTr="00194E08">
        <w:trPr>
          <w:cantSplit/>
        </w:trPr>
        <w:tc>
          <w:tcPr>
            <w:tcW w:w="1701" w:type="dxa"/>
            <w:tcBorders>
              <w:top w:val="nil"/>
              <w:left w:val="nil"/>
              <w:bottom w:val="nil"/>
              <w:right w:val="single" w:sz="4" w:space="0" w:color="auto"/>
            </w:tcBorders>
            <w:vAlign w:val="bottom"/>
          </w:tcPr>
          <w:p w:rsidR="00BD2505" w:rsidRPr="001C5E0B" w:rsidRDefault="00BD2505" w:rsidP="00194E08">
            <w:pPr>
              <w:pStyle w:val="6-2"/>
              <w:spacing w:before="44" w:after="44"/>
            </w:pPr>
            <w:r w:rsidRPr="001C5E0B">
              <w:t>Вологодская область</w:t>
            </w:r>
          </w:p>
        </w:tc>
        <w:tc>
          <w:tcPr>
            <w:tcW w:w="992" w:type="dxa"/>
            <w:tcBorders>
              <w:top w:val="nil"/>
              <w:left w:val="single" w:sz="4" w:space="0" w:color="auto"/>
              <w:bottom w:val="nil"/>
              <w:right w:val="single" w:sz="4" w:space="0" w:color="auto"/>
            </w:tcBorders>
            <w:vAlign w:val="bottom"/>
          </w:tcPr>
          <w:p w:rsidR="00BD2505" w:rsidRPr="00BD2505" w:rsidRDefault="00BD2505" w:rsidP="00BD2505">
            <w:pPr>
              <w:spacing w:before="44" w:after="44"/>
              <w:ind w:right="113" w:firstLine="0"/>
              <w:jc w:val="right"/>
              <w:rPr>
                <w:rFonts w:ascii="Times New Roman" w:hAnsi="Times New Roman"/>
                <w:sz w:val="16"/>
                <w:szCs w:val="14"/>
              </w:rPr>
            </w:pPr>
            <w:r w:rsidRPr="00BD2505">
              <w:rPr>
                <w:rFonts w:ascii="Times New Roman" w:hAnsi="Times New Roman"/>
                <w:sz w:val="16"/>
                <w:szCs w:val="14"/>
              </w:rPr>
              <w:t>42704</w:t>
            </w:r>
          </w:p>
        </w:tc>
        <w:tc>
          <w:tcPr>
            <w:tcW w:w="992" w:type="dxa"/>
            <w:tcBorders>
              <w:top w:val="nil"/>
              <w:left w:val="single" w:sz="4" w:space="0" w:color="auto"/>
              <w:bottom w:val="nil"/>
              <w:right w:val="single" w:sz="4" w:space="0" w:color="auto"/>
            </w:tcBorders>
            <w:shd w:val="clear" w:color="auto" w:fill="auto"/>
            <w:vAlign w:val="bottom"/>
          </w:tcPr>
          <w:p w:rsidR="00BD2505" w:rsidRPr="004F43B2" w:rsidRDefault="00BD2505" w:rsidP="00E51A8C">
            <w:pPr>
              <w:spacing w:before="44" w:after="44"/>
              <w:ind w:right="113" w:firstLine="0"/>
              <w:jc w:val="right"/>
              <w:rPr>
                <w:rFonts w:ascii="Times New Roman" w:hAnsi="Times New Roman"/>
                <w:sz w:val="16"/>
                <w:szCs w:val="14"/>
              </w:rPr>
            </w:pPr>
            <w:r w:rsidRPr="00FA2F13">
              <w:rPr>
                <w:rFonts w:ascii="Times New Roman" w:hAnsi="Times New Roman"/>
                <w:sz w:val="16"/>
                <w:szCs w:val="14"/>
              </w:rPr>
              <w:t>58939</w:t>
            </w:r>
          </w:p>
        </w:tc>
        <w:tc>
          <w:tcPr>
            <w:tcW w:w="993" w:type="dxa"/>
            <w:tcBorders>
              <w:top w:val="nil"/>
              <w:left w:val="single" w:sz="4" w:space="0" w:color="auto"/>
              <w:bottom w:val="nil"/>
              <w:right w:val="single" w:sz="4" w:space="0" w:color="auto"/>
            </w:tcBorders>
            <w:vAlign w:val="bottom"/>
          </w:tcPr>
          <w:p w:rsidR="00BD2505" w:rsidRPr="00AE2572" w:rsidRDefault="00BD2505" w:rsidP="00E51A8C">
            <w:pPr>
              <w:spacing w:before="44" w:after="44"/>
              <w:ind w:right="113" w:firstLine="0"/>
              <w:jc w:val="right"/>
              <w:rPr>
                <w:rFonts w:ascii="Times New Roman" w:hAnsi="Times New Roman"/>
                <w:sz w:val="16"/>
                <w:szCs w:val="14"/>
              </w:rPr>
            </w:pPr>
            <w:r w:rsidRPr="0091678B">
              <w:rPr>
                <w:rFonts w:ascii="Times New Roman" w:hAnsi="Times New Roman"/>
                <w:sz w:val="16"/>
                <w:szCs w:val="14"/>
              </w:rPr>
              <w:t>1024,2</w:t>
            </w:r>
          </w:p>
        </w:tc>
      </w:tr>
      <w:tr w:rsidR="00BD2505" w:rsidRPr="001C5E0B" w:rsidTr="00194E08">
        <w:trPr>
          <w:cantSplit/>
        </w:trPr>
        <w:tc>
          <w:tcPr>
            <w:tcW w:w="1701" w:type="dxa"/>
            <w:tcBorders>
              <w:top w:val="nil"/>
              <w:left w:val="nil"/>
              <w:bottom w:val="nil"/>
              <w:right w:val="single" w:sz="4" w:space="0" w:color="auto"/>
            </w:tcBorders>
            <w:vAlign w:val="bottom"/>
          </w:tcPr>
          <w:p w:rsidR="00BD2505" w:rsidRPr="001C5E0B" w:rsidRDefault="00BD2505" w:rsidP="00194E08">
            <w:pPr>
              <w:pStyle w:val="6-2"/>
              <w:spacing w:before="44" w:after="44"/>
            </w:pPr>
            <w:r w:rsidRPr="001C5E0B">
              <w:t>Калининградская</w:t>
            </w:r>
            <w:r w:rsidRPr="001C5E0B">
              <w:br/>
              <w:t>область</w:t>
            </w:r>
          </w:p>
        </w:tc>
        <w:tc>
          <w:tcPr>
            <w:tcW w:w="992" w:type="dxa"/>
            <w:tcBorders>
              <w:top w:val="nil"/>
              <w:left w:val="single" w:sz="4" w:space="0" w:color="auto"/>
              <w:bottom w:val="nil"/>
              <w:right w:val="single" w:sz="4" w:space="0" w:color="auto"/>
            </w:tcBorders>
            <w:vAlign w:val="bottom"/>
          </w:tcPr>
          <w:p w:rsidR="00BD2505" w:rsidRPr="00BD2505" w:rsidRDefault="00BD2505" w:rsidP="00BD2505">
            <w:pPr>
              <w:spacing w:before="44" w:after="44"/>
              <w:ind w:right="113" w:firstLine="0"/>
              <w:jc w:val="right"/>
              <w:rPr>
                <w:rFonts w:ascii="Times New Roman" w:hAnsi="Times New Roman"/>
                <w:sz w:val="16"/>
                <w:szCs w:val="14"/>
              </w:rPr>
            </w:pPr>
            <w:r w:rsidRPr="00BD2505">
              <w:rPr>
                <w:rFonts w:ascii="Times New Roman" w:hAnsi="Times New Roman"/>
                <w:sz w:val="16"/>
                <w:szCs w:val="14"/>
              </w:rPr>
              <w:t>43287</w:t>
            </w:r>
          </w:p>
        </w:tc>
        <w:tc>
          <w:tcPr>
            <w:tcW w:w="992" w:type="dxa"/>
            <w:tcBorders>
              <w:top w:val="nil"/>
              <w:left w:val="single" w:sz="4" w:space="0" w:color="auto"/>
              <w:bottom w:val="nil"/>
              <w:right w:val="single" w:sz="4" w:space="0" w:color="auto"/>
            </w:tcBorders>
            <w:shd w:val="clear" w:color="auto" w:fill="auto"/>
            <w:vAlign w:val="bottom"/>
          </w:tcPr>
          <w:p w:rsidR="00BD2505" w:rsidRPr="004F43B2" w:rsidRDefault="00BD2505" w:rsidP="00E51A8C">
            <w:pPr>
              <w:spacing w:before="44" w:after="44"/>
              <w:ind w:right="113" w:firstLine="0"/>
              <w:jc w:val="right"/>
              <w:rPr>
                <w:rFonts w:ascii="Times New Roman" w:hAnsi="Times New Roman"/>
                <w:sz w:val="16"/>
                <w:szCs w:val="14"/>
              </w:rPr>
            </w:pPr>
            <w:r w:rsidRPr="00FA2F13">
              <w:rPr>
                <w:rFonts w:ascii="Times New Roman" w:hAnsi="Times New Roman"/>
                <w:sz w:val="16"/>
                <w:szCs w:val="14"/>
              </w:rPr>
              <w:t>54739</w:t>
            </w:r>
          </w:p>
        </w:tc>
        <w:tc>
          <w:tcPr>
            <w:tcW w:w="993" w:type="dxa"/>
            <w:tcBorders>
              <w:top w:val="nil"/>
              <w:left w:val="single" w:sz="4" w:space="0" w:color="auto"/>
              <w:bottom w:val="nil"/>
              <w:right w:val="single" w:sz="4" w:space="0" w:color="auto"/>
            </w:tcBorders>
            <w:vAlign w:val="bottom"/>
          </w:tcPr>
          <w:p w:rsidR="00BD2505" w:rsidRPr="00AE2572" w:rsidRDefault="00BD2505" w:rsidP="00E51A8C">
            <w:pPr>
              <w:spacing w:before="44" w:after="44"/>
              <w:ind w:right="113" w:firstLine="0"/>
              <w:jc w:val="right"/>
              <w:rPr>
                <w:rFonts w:ascii="Times New Roman" w:hAnsi="Times New Roman"/>
                <w:sz w:val="16"/>
                <w:szCs w:val="14"/>
              </w:rPr>
            </w:pPr>
            <w:r w:rsidRPr="0091678B">
              <w:rPr>
                <w:rFonts w:ascii="Times New Roman" w:hAnsi="Times New Roman"/>
                <w:sz w:val="16"/>
                <w:szCs w:val="14"/>
              </w:rPr>
              <w:t>738,0</w:t>
            </w:r>
          </w:p>
        </w:tc>
      </w:tr>
      <w:tr w:rsidR="00BD2505" w:rsidRPr="001C5E0B" w:rsidTr="00194E08">
        <w:trPr>
          <w:cantSplit/>
        </w:trPr>
        <w:tc>
          <w:tcPr>
            <w:tcW w:w="1701" w:type="dxa"/>
            <w:tcBorders>
              <w:top w:val="nil"/>
              <w:left w:val="nil"/>
              <w:bottom w:val="nil"/>
              <w:right w:val="single" w:sz="4" w:space="0" w:color="auto"/>
            </w:tcBorders>
            <w:vAlign w:val="bottom"/>
          </w:tcPr>
          <w:p w:rsidR="00BD2505" w:rsidRPr="001C5E0B" w:rsidRDefault="00BD2505" w:rsidP="00194E08">
            <w:pPr>
              <w:pStyle w:val="6-2"/>
              <w:spacing w:before="44" w:after="44"/>
              <w:rPr>
                <w:spacing w:val="-4"/>
              </w:rPr>
            </w:pPr>
            <w:r w:rsidRPr="001C5E0B">
              <w:rPr>
                <w:spacing w:val="-4"/>
              </w:rPr>
              <w:t>Ленинградская область</w:t>
            </w:r>
          </w:p>
        </w:tc>
        <w:tc>
          <w:tcPr>
            <w:tcW w:w="992" w:type="dxa"/>
            <w:tcBorders>
              <w:top w:val="nil"/>
              <w:left w:val="single" w:sz="4" w:space="0" w:color="auto"/>
              <w:bottom w:val="nil"/>
              <w:right w:val="single" w:sz="4" w:space="0" w:color="auto"/>
            </w:tcBorders>
            <w:vAlign w:val="bottom"/>
          </w:tcPr>
          <w:p w:rsidR="00BD2505" w:rsidRPr="00BD2505" w:rsidRDefault="00BD2505" w:rsidP="00BD2505">
            <w:pPr>
              <w:spacing w:before="44" w:after="44"/>
              <w:ind w:right="113" w:firstLine="0"/>
              <w:jc w:val="right"/>
              <w:rPr>
                <w:rFonts w:ascii="Times New Roman" w:hAnsi="Times New Roman"/>
                <w:sz w:val="16"/>
                <w:szCs w:val="14"/>
              </w:rPr>
            </w:pPr>
            <w:r w:rsidRPr="00BD2505">
              <w:rPr>
                <w:rFonts w:ascii="Times New Roman" w:hAnsi="Times New Roman"/>
                <w:sz w:val="16"/>
                <w:szCs w:val="14"/>
              </w:rPr>
              <w:t>44494</w:t>
            </w:r>
          </w:p>
        </w:tc>
        <w:tc>
          <w:tcPr>
            <w:tcW w:w="992" w:type="dxa"/>
            <w:tcBorders>
              <w:top w:val="nil"/>
              <w:left w:val="single" w:sz="4" w:space="0" w:color="auto"/>
              <w:bottom w:val="nil"/>
              <w:right w:val="single" w:sz="4" w:space="0" w:color="auto"/>
            </w:tcBorders>
            <w:shd w:val="clear" w:color="auto" w:fill="auto"/>
            <w:vAlign w:val="bottom"/>
          </w:tcPr>
          <w:p w:rsidR="00BD2505" w:rsidRPr="004F43B2" w:rsidRDefault="00BD2505" w:rsidP="00E51A8C">
            <w:pPr>
              <w:spacing w:before="44" w:after="44"/>
              <w:ind w:right="113" w:firstLine="0"/>
              <w:jc w:val="right"/>
              <w:rPr>
                <w:rFonts w:ascii="Times New Roman" w:hAnsi="Times New Roman"/>
                <w:sz w:val="16"/>
                <w:szCs w:val="14"/>
              </w:rPr>
            </w:pPr>
            <w:r w:rsidRPr="00FA2F13">
              <w:rPr>
                <w:rFonts w:ascii="Times New Roman" w:hAnsi="Times New Roman"/>
                <w:sz w:val="16"/>
                <w:szCs w:val="14"/>
              </w:rPr>
              <w:t>68105</w:t>
            </w:r>
          </w:p>
        </w:tc>
        <w:tc>
          <w:tcPr>
            <w:tcW w:w="993" w:type="dxa"/>
            <w:tcBorders>
              <w:top w:val="nil"/>
              <w:left w:val="single" w:sz="4" w:space="0" w:color="auto"/>
              <w:bottom w:val="nil"/>
              <w:right w:val="single" w:sz="4" w:space="0" w:color="auto"/>
            </w:tcBorders>
            <w:vAlign w:val="bottom"/>
          </w:tcPr>
          <w:p w:rsidR="00BD2505" w:rsidRPr="00AE2572" w:rsidRDefault="00BD2505" w:rsidP="00E51A8C">
            <w:pPr>
              <w:spacing w:before="44" w:after="44"/>
              <w:ind w:right="113" w:firstLine="0"/>
              <w:jc w:val="right"/>
              <w:rPr>
                <w:rFonts w:ascii="Times New Roman" w:hAnsi="Times New Roman"/>
                <w:sz w:val="16"/>
                <w:szCs w:val="14"/>
              </w:rPr>
            </w:pPr>
            <w:r w:rsidRPr="0091678B">
              <w:rPr>
                <w:rFonts w:ascii="Times New Roman" w:hAnsi="Times New Roman"/>
                <w:sz w:val="16"/>
                <w:szCs w:val="14"/>
              </w:rPr>
              <w:t>1657,8</w:t>
            </w:r>
          </w:p>
        </w:tc>
      </w:tr>
      <w:tr w:rsidR="00BD2505" w:rsidRPr="001C5E0B" w:rsidTr="00194E08">
        <w:trPr>
          <w:cantSplit/>
        </w:trPr>
        <w:tc>
          <w:tcPr>
            <w:tcW w:w="1701" w:type="dxa"/>
            <w:tcBorders>
              <w:top w:val="nil"/>
              <w:left w:val="nil"/>
              <w:bottom w:val="nil"/>
              <w:right w:val="single" w:sz="4" w:space="0" w:color="auto"/>
            </w:tcBorders>
            <w:vAlign w:val="bottom"/>
          </w:tcPr>
          <w:p w:rsidR="00BD2505" w:rsidRPr="001C5E0B" w:rsidRDefault="00BD2505" w:rsidP="00194E08">
            <w:pPr>
              <w:pStyle w:val="6-2"/>
              <w:spacing w:before="44" w:after="44"/>
            </w:pPr>
            <w:r w:rsidRPr="001C5E0B">
              <w:t>Мурманская область</w:t>
            </w:r>
          </w:p>
        </w:tc>
        <w:tc>
          <w:tcPr>
            <w:tcW w:w="992" w:type="dxa"/>
            <w:tcBorders>
              <w:top w:val="nil"/>
              <w:left w:val="single" w:sz="4" w:space="0" w:color="auto"/>
              <w:bottom w:val="nil"/>
              <w:right w:val="single" w:sz="4" w:space="0" w:color="auto"/>
            </w:tcBorders>
            <w:vAlign w:val="bottom"/>
          </w:tcPr>
          <w:p w:rsidR="00BD2505" w:rsidRPr="00BD2505" w:rsidRDefault="00BD2505" w:rsidP="00BD2505">
            <w:pPr>
              <w:spacing w:before="44" w:after="44"/>
              <w:ind w:right="113" w:firstLine="0"/>
              <w:jc w:val="right"/>
              <w:rPr>
                <w:rFonts w:ascii="Times New Roman" w:hAnsi="Times New Roman"/>
                <w:sz w:val="16"/>
                <w:szCs w:val="14"/>
              </w:rPr>
            </w:pPr>
            <w:r w:rsidRPr="00BD2505">
              <w:rPr>
                <w:rFonts w:ascii="Times New Roman" w:hAnsi="Times New Roman"/>
                <w:sz w:val="16"/>
                <w:szCs w:val="14"/>
              </w:rPr>
              <w:t>73313</w:t>
            </w:r>
          </w:p>
        </w:tc>
        <w:tc>
          <w:tcPr>
            <w:tcW w:w="992" w:type="dxa"/>
            <w:tcBorders>
              <w:top w:val="nil"/>
              <w:left w:val="single" w:sz="4" w:space="0" w:color="auto"/>
              <w:bottom w:val="nil"/>
              <w:right w:val="single" w:sz="4" w:space="0" w:color="auto"/>
            </w:tcBorders>
            <w:shd w:val="clear" w:color="auto" w:fill="auto"/>
            <w:vAlign w:val="bottom"/>
          </w:tcPr>
          <w:p w:rsidR="00BD2505" w:rsidRPr="004F43B2" w:rsidRDefault="00BD2505" w:rsidP="00E51A8C">
            <w:pPr>
              <w:spacing w:before="44" w:after="44"/>
              <w:ind w:right="113" w:firstLine="0"/>
              <w:jc w:val="right"/>
              <w:rPr>
                <w:rFonts w:ascii="Times New Roman" w:hAnsi="Times New Roman"/>
                <w:sz w:val="16"/>
                <w:szCs w:val="14"/>
              </w:rPr>
            </w:pPr>
            <w:r w:rsidRPr="00FA2F13">
              <w:rPr>
                <w:rFonts w:ascii="Times New Roman" w:hAnsi="Times New Roman"/>
                <w:sz w:val="16"/>
                <w:szCs w:val="14"/>
              </w:rPr>
              <w:t>98818</w:t>
            </w:r>
          </w:p>
        </w:tc>
        <w:tc>
          <w:tcPr>
            <w:tcW w:w="993" w:type="dxa"/>
            <w:tcBorders>
              <w:top w:val="nil"/>
              <w:left w:val="single" w:sz="4" w:space="0" w:color="auto"/>
              <w:bottom w:val="nil"/>
              <w:right w:val="single" w:sz="4" w:space="0" w:color="auto"/>
            </w:tcBorders>
            <w:vAlign w:val="bottom"/>
          </w:tcPr>
          <w:p w:rsidR="00BD2505" w:rsidRPr="00AE2572" w:rsidRDefault="00BD2505" w:rsidP="00E51A8C">
            <w:pPr>
              <w:spacing w:before="44" w:after="44"/>
              <w:ind w:right="113" w:firstLine="0"/>
              <w:jc w:val="right"/>
              <w:rPr>
                <w:rFonts w:ascii="Times New Roman" w:hAnsi="Times New Roman"/>
                <w:sz w:val="16"/>
                <w:szCs w:val="14"/>
              </w:rPr>
            </w:pPr>
            <w:r w:rsidRPr="0091678B">
              <w:rPr>
                <w:rFonts w:ascii="Times New Roman" w:hAnsi="Times New Roman"/>
                <w:sz w:val="16"/>
                <w:szCs w:val="14"/>
              </w:rPr>
              <w:t>1148,7</w:t>
            </w:r>
          </w:p>
        </w:tc>
      </w:tr>
      <w:tr w:rsidR="00BD2505" w:rsidRPr="001C5E0B" w:rsidTr="00194E08">
        <w:trPr>
          <w:cantSplit/>
        </w:trPr>
        <w:tc>
          <w:tcPr>
            <w:tcW w:w="1701" w:type="dxa"/>
            <w:tcBorders>
              <w:top w:val="nil"/>
              <w:left w:val="nil"/>
              <w:bottom w:val="nil"/>
              <w:right w:val="single" w:sz="4" w:space="0" w:color="auto"/>
            </w:tcBorders>
            <w:vAlign w:val="bottom"/>
          </w:tcPr>
          <w:p w:rsidR="00BD2505" w:rsidRPr="001C5E0B" w:rsidRDefault="00BD2505" w:rsidP="00194E08">
            <w:pPr>
              <w:pStyle w:val="6-2"/>
              <w:spacing w:before="44" w:after="44"/>
            </w:pPr>
            <w:r w:rsidRPr="001C5E0B">
              <w:t>Новгородская область</w:t>
            </w:r>
          </w:p>
        </w:tc>
        <w:tc>
          <w:tcPr>
            <w:tcW w:w="992" w:type="dxa"/>
            <w:tcBorders>
              <w:top w:val="nil"/>
              <w:left w:val="single" w:sz="4" w:space="0" w:color="auto"/>
              <w:bottom w:val="nil"/>
              <w:right w:val="single" w:sz="4" w:space="0" w:color="auto"/>
            </w:tcBorders>
            <w:vAlign w:val="bottom"/>
          </w:tcPr>
          <w:p w:rsidR="00BD2505" w:rsidRPr="00BD2505" w:rsidRDefault="00BD2505" w:rsidP="00BD2505">
            <w:pPr>
              <w:spacing w:before="44" w:after="44"/>
              <w:ind w:right="113" w:firstLine="0"/>
              <w:jc w:val="right"/>
              <w:rPr>
                <w:rFonts w:ascii="Times New Roman" w:hAnsi="Times New Roman"/>
                <w:sz w:val="16"/>
                <w:szCs w:val="14"/>
              </w:rPr>
            </w:pPr>
            <w:r w:rsidRPr="00BD2505">
              <w:rPr>
                <w:rFonts w:ascii="Times New Roman" w:hAnsi="Times New Roman"/>
                <w:sz w:val="16"/>
                <w:szCs w:val="14"/>
              </w:rPr>
              <w:t>38889</w:t>
            </w:r>
          </w:p>
        </w:tc>
        <w:tc>
          <w:tcPr>
            <w:tcW w:w="992" w:type="dxa"/>
            <w:tcBorders>
              <w:top w:val="nil"/>
              <w:left w:val="single" w:sz="4" w:space="0" w:color="auto"/>
              <w:bottom w:val="nil"/>
              <w:right w:val="single" w:sz="4" w:space="0" w:color="auto"/>
            </w:tcBorders>
            <w:shd w:val="clear" w:color="auto" w:fill="auto"/>
            <w:vAlign w:val="bottom"/>
          </w:tcPr>
          <w:p w:rsidR="00BD2505" w:rsidRPr="004F43B2" w:rsidRDefault="00BD2505" w:rsidP="00E51A8C">
            <w:pPr>
              <w:spacing w:before="44" w:after="44"/>
              <w:ind w:right="113" w:firstLine="0"/>
              <w:jc w:val="right"/>
              <w:rPr>
                <w:rFonts w:ascii="Times New Roman" w:hAnsi="Times New Roman"/>
                <w:sz w:val="16"/>
                <w:szCs w:val="14"/>
              </w:rPr>
            </w:pPr>
            <w:r w:rsidRPr="00FA2F13">
              <w:rPr>
                <w:rFonts w:ascii="Times New Roman" w:hAnsi="Times New Roman"/>
                <w:sz w:val="16"/>
                <w:szCs w:val="14"/>
              </w:rPr>
              <w:t>53188</w:t>
            </w:r>
          </w:p>
        </w:tc>
        <w:tc>
          <w:tcPr>
            <w:tcW w:w="993" w:type="dxa"/>
            <w:tcBorders>
              <w:top w:val="nil"/>
              <w:left w:val="single" w:sz="4" w:space="0" w:color="auto"/>
              <w:bottom w:val="nil"/>
              <w:right w:val="single" w:sz="4" w:space="0" w:color="auto"/>
            </w:tcBorders>
            <w:vAlign w:val="bottom"/>
          </w:tcPr>
          <w:p w:rsidR="00BD2505" w:rsidRPr="00AE2572" w:rsidRDefault="00BD2505" w:rsidP="00E51A8C">
            <w:pPr>
              <w:spacing w:before="44" w:after="44"/>
              <w:ind w:right="113" w:firstLine="0"/>
              <w:jc w:val="right"/>
              <w:rPr>
                <w:rFonts w:ascii="Times New Roman" w:hAnsi="Times New Roman"/>
                <w:sz w:val="16"/>
                <w:szCs w:val="14"/>
              </w:rPr>
            </w:pPr>
            <w:r w:rsidRPr="0091678B">
              <w:rPr>
                <w:rFonts w:ascii="Times New Roman" w:hAnsi="Times New Roman"/>
                <w:sz w:val="16"/>
                <w:szCs w:val="14"/>
              </w:rPr>
              <w:t>380,6</w:t>
            </w:r>
          </w:p>
        </w:tc>
      </w:tr>
      <w:tr w:rsidR="00BD2505" w:rsidRPr="001C5E0B" w:rsidTr="00194E08">
        <w:trPr>
          <w:cantSplit/>
        </w:trPr>
        <w:tc>
          <w:tcPr>
            <w:tcW w:w="1701" w:type="dxa"/>
            <w:tcBorders>
              <w:top w:val="nil"/>
              <w:left w:val="nil"/>
              <w:bottom w:val="nil"/>
              <w:right w:val="single" w:sz="4" w:space="0" w:color="auto"/>
            </w:tcBorders>
            <w:vAlign w:val="bottom"/>
          </w:tcPr>
          <w:p w:rsidR="00BD2505" w:rsidRPr="001C5E0B" w:rsidRDefault="00BD2505" w:rsidP="00194E08">
            <w:pPr>
              <w:pStyle w:val="6-2"/>
              <w:spacing w:before="44" w:after="44"/>
            </w:pPr>
            <w:r w:rsidRPr="001C5E0B">
              <w:t>Псковская область</w:t>
            </w:r>
          </w:p>
        </w:tc>
        <w:tc>
          <w:tcPr>
            <w:tcW w:w="992" w:type="dxa"/>
            <w:tcBorders>
              <w:top w:val="nil"/>
              <w:left w:val="single" w:sz="4" w:space="0" w:color="auto"/>
              <w:bottom w:val="nil"/>
              <w:right w:val="single" w:sz="4" w:space="0" w:color="auto"/>
            </w:tcBorders>
            <w:vAlign w:val="bottom"/>
          </w:tcPr>
          <w:p w:rsidR="00BD2505" w:rsidRPr="00BD2505" w:rsidRDefault="00BD2505" w:rsidP="00BD2505">
            <w:pPr>
              <w:spacing w:before="44" w:after="44"/>
              <w:ind w:right="113" w:firstLine="0"/>
              <w:jc w:val="right"/>
              <w:rPr>
                <w:rFonts w:ascii="Times New Roman" w:hAnsi="Times New Roman"/>
                <w:sz w:val="16"/>
                <w:szCs w:val="14"/>
              </w:rPr>
            </w:pPr>
            <w:r w:rsidRPr="00BD2505">
              <w:rPr>
                <w:rFonts w:ascii="Times New Roman" w:hAnsi="Times New Roman"/>
                <w:sz w:val="16"/>
                <w:szCs w:val="14"/>
              </w:rPr>
              <w:t>38716</w:t>
            </w:r>
          </w:p>
        </w:tc>
        <w:tc>
          <w:tcPr>
            <w:tcW w:w="992" w:type="dxa"/>
            <w:tcBorders>
              <w:top w:val="nil"/>
              <w:left w:val="single" w:sz="4" w:space="0" w:color="auto"/>
              <w:bottom w:val="nil"/>
              <w:right w:val="single" w:sz="4" w:space="0" w:color="auto"/>
            </w:tcBorders>
            <w:shd w:val="clear" w:color="auto" w:fill="auto"/>
            <w:vAlign w:val="bottom"/>
          </w:tcPr>
          <w:p w:rsidR="00BD2505" w:rsidRPr="004F43B2" w:rsidRDefault="00BD2505" w:rsidP="00E51A8C">
            <w:pPr>
              <w:spacing w:before="44" w:after="44"/>
              <w:ind w:right="113" w:firstLine="0"/>
              <w:jc w:val="right"/>
              <w:rPr>
                <w:rFonts w:ascii="Times New Roman" w:hAnsi="Times New Roman"/>
                <w:sz w:val="16"/>
                <w:szCs w:val="14"/>
              </w:rPr>
            </w:pPr>
            <w:r w:rsidRPr="00FA2F13">
              <w:rPr>
                <w:rFonts w:ascii="Times New Roman" w:hAnsi="Times New Roman"/>
                <w:sz w:val="16"/>
                <w:szCs w:val="14"/>
              </w:rPr>
              <w:t>44853</w:t>
            </w:r>
          </w:p>
        </w:tc>
        <w:tc>
          <w:tcPr>
            <w:tcW w:w="993" w:type="dxa"/>
            <w:tcBorders>
              <w:top w:val="nil"/>
              <w:left w:val="single" w:sz="4" w:space="0" w:color="auto"/>
              <w:bottom w:val="nil"/>
              <w:right w:val="single" w:sz="4" w:space="0" w:color="auto"/>
            </w:tcBorders>
            <w:vAlign w:val="bottom"/>
          </w:tcPr>
          <w:p w:rsidR="00BD2505" w:rsidRPr="00AE2572" w:rsidRDefault="00BD2505" w:rsidP="00E51A8C">
            <w:pPr>
              <w:spacing w:before="44" w:after="44"/>
              <w:ind w:right="113" w:firstLine="0"/>
              <w:jc w:val="right"/>
              <w:rPr>
                <w:rFonts w:ascii="Times New Roman" w:hAnsi="Times New Roman"/>
                <w:sz w:val="16"/>
                <w:szCs w:val="14"/>
              </w:rPr>
            </w:pPr>
            <w:r w:rsidRPr="0091678B">
              <w:rPr>
                <w:rFonts w:ascii="Times New Roman" w:hAnsi="Times New Roman"/>
                <w:sz w:val="16"/>
                <w:szCs w:val="14"/>
              </w:rPr>
              <w:t>257,8</w:t>
            </w:r>
          </w:p>
        </w:tc>
      </w:tr>
      <w:tr w:rsidR="00BD2505" w:rsidRPr="001C5E0B" w:rsidTr="00194E08">
        <w:trPr>
          <w:cantSplit/>
        </w:trPr>
        <w:tc>
          <w:tcPr>
            <w:tcW w:w="1701" w:type="dxa"/>
            <w:tcBorders>
              <w:top w:val="nil"/>
              <w:left w:val="nil"/>
              <w:bottom w:val="single" w:sz="4" w:space="0" w:color="auto"/>
              <w:right w:val="single" w:sz="4" w:space="0" w:color="auto"/>
            </w:tcBorders>
            <w:vAlign w:val="bottom"/>
          </w:tcPr>
          <w:p w:rsidR="00BD2505" w:rsidRPr="001C5E0B" w:rsidRDefault="00BD2505" w:rsidP="00194E08">
            <w:pPr>
              <w:pStyle w:val="6-2"/>
              <w:spacing w:before="44" w:after="44"/>
            </w:pPr>
            <w:proofErr w:type="spellStart"/>
            <w:r w:rsidRPr="001C5E0B">
              <w:t>г.Санкт</w:t>
            </w:r>
            <w:proofErr w:type="spellEnd"/>
            <w:r w:rsidRPr="001C5E0B">
              <w:t>-Петербург</w:t>
            </w:r>
          </w:p>
        </w:tc>
        <w:tc>
          <w:tcPr>
            <w:tcW w:w="992" w:type="dxa"/>
            <w:tcBorders>
              <w:top w:val="nil"/>
              <w:left w:val="single" w:sz="4" w:space="0" w:color="auto"/>
              <w:bottom w:val="single" w:sz="4" w:space="0" w:color="auto"/>
              <w:right w:val="single" w:sz="4" w:space="0" w:color="auto"/>
            </w:tcBorders>
            <w:vAlign w:val="bottom"/>
          </w:tcPr>
          <w:p w:rsidR="00BD2505" w:rsidRPr="00BD2505" w:rsidRDefault="00BD2505" w:rsidP="00BD2505">
            <w:pPr>
              <w:spacing w:before="44" w:after="44"/>
              <w:ind w:right="113" w:firstLine="0"/>
              <w:jc w:val="right"/>
              <w:rPr>
                <w:rFonts w:ascii="Times New Roman" w:hAnsi="Times New Roman"/>
                <w:sz w:val="16"/>
                <w:szCs w:val="14"/>
              </w:rPr>
            </w:pPr>
            <w:r w:rsidRPr="00BD2505">
              <w:rPr>
                <w:rFonts w:ascii="Times New Roman" w:hAnsi="Times New Roman"/>
                <w:sz w:val="16"/>
                <w:szCs w:val="14"/>
              </w:rPr>
              <w:t>71746</w:t>
            </w:r>
          </w:p>
        </w:tc>
        <w:tc>
          <w:tcPr>
            <w:tcW w:w="992" w:type="dxa"/>
            <w:tcBorders>
              <w:top w:val="nil"/>
              <w:left w:val="single" w:sz="4" w:space="0" w:color="auto"/>
              <w:bottom w:val="single" w:sz="4" w:space="0" w:color="auto"/>
              <w:right w:val="single" w:sz="4" w:space="0" w:color="auto"/>
            </w:tcBorders>
            <w:shd w:val="clear" w:color="auto" w:fill="auto"/>
            <w:vAlign w:val="bottom"/>
          </w:tcPr>
          <w:p w:rsidR="00BD2505" w:rsidRPr="004F43B2" w:rsidRDefault="00BD2505" w:rsidP="00E51A8C">
            <w:pPr>
              <w:spacing w:before="44" w:after="44"/>
              <w:ind w:right="113" w:firstLine="0"/>
              <w:jc w:val="right"/>
              <w:rPr>
                <w:rFonts w:ascii="Times New Roman" w:hAnsi="Times New Roman"/>
                <w:sz w:val="16"/>
                <w:szCs w:val="14"/>
              </w:rPr>
            </w:pPr>
            <w:r w:rsidRPr="00FA2F13">
              <w:rPr>
                <w:rFonts w:ascii="Times New Roman" w:hAnsi="Times New Roman"/>
                <w:sz w:val="16"/>
                <w:szCs w:val="14"/>
              </w:rPr>
              <w:t>96232</w:t>
            </w:r>
          </w:p>
        </w:tc>
        <w:tc>
          <w:tcPr>
            <w:tcW w:w="993" w:type="dxa"/>
            <w:tcBorders>
              <w:top w:val="nil"/>
              <w:left w:val="single" w:sz="4" w:space="0" w:color="auto"/>
              <w:bottom w:val="single" w:sz="4" w:space="0" w:color="auto"/>
              <w:right w:val="single" w:sz="4" w:space="0" w:color="auto"/>
            </w:tcBorders>
            <w:vAlign w:val="bottom"/>
          </w:tcPr>
          <w:p w:rsidR="00BD2505" w:rsidRPr="00AE2572" w:rsidRDefault="00BD2505" w:rsidP="00E51A8C">
            <w:pPr>
              <w:spacing w:before="44" w:after="44"/>
              <w:ind w:right="113" w:firstLine="0"/>
              <w:jc w:val="right"/>
              <w:rPr>
                <w:rFonts w:ascii="Times New Roman" w:hAnsi="Times New Roman"/>
                <w:sz w:val="16"/>
                <w:szCs w:val="14"/>
              </w:rPr>
            </w:pPr>
            <w:r w:rsidRPr="0091678B">
              <w:rPr>
                <w:rFonts w:ascii="Times New Roman" w:hAnsi="Times New Roman"/>
                <w:sz w:val="16"/>
                <w:szCs w:val="14"/>
              </w:rPr>
              <w:t>11166,4</w:t>
            </w:r>
          </w:p>
        </w:tc>
      </w:tr>
    </w:tbl>
    <w:p w:rsidR="00194E08" w:rsidRDefault="00194E08" w:rsidP="00194E08">
      <w:pPr>
        <w:rPr>
          <w:b/>
          <w:sz w:val="2"/>
          <w:szCs w:val="2"/>
        </w:rPr>
      </w:pPr>
    </w:p>
    <w:p w:rsidR="00194E08" w:rsidRDefault="00194E08" w:rsidP="00194E08">
      <w:pPr>
        <w:spacing w:before="0"/>
        <w:ind w:firstLine="0"/>
        <w:jc w:val="left"/>
        <w:rPr>
          <w:b/>
          <w:sz w:val="2"/>
          <w:szCs w:val="2"/>
        </w:rPr>
      </w:pPr>
      <w:r>
        <w:rPr>
          <w:b/>
          <w:sz w:val="2"/>
          <w:szCs w:val="2"/>
        </w:rPr>
        <w:br w:type="page"/>
      </w:r>
    </w:p>
    <w:p w:rsidR="00194E08" w:rsidRPr="001C5E0B" w:rsidRDefault="00194E08" w:rsidP="00194E08">
      <w:pPr>
        <w:rPr>
          <w:b/>
          <w:sz w:val="2"/>
          <w:szCs w:val="2"/>
        </w:rPr>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701"/>
        <w:gridCol w:w="744"/>
        <w:gridCol w:w="744"/>
        <w:gridCol w:w="744"/>
        <w:gridCol w:w="745"/>
      </w:tblGrid>
      <w:tr w:rsidR="00194E08" w:rsidRPr="001C5E0B" w:rsidTr="00194E08">
        <w:trPr>
          <w:cantSplit/>
          <w:tblHeader/>
        </w:trPr>
        <w:tc>
          <w:tcPr>
            <w:tcW w:w="4678" w:type="dxa"/>
            <w:gridSpan w:val="5"/>
            <w:tcBorders>
              <w:top w:val="nil"/>
              <w:left w:val="nil"/>
              <w:bottom w:val="single" w:sz="4" w:space="0" w:color="auto"/>
              <w:right w:val="nil"/>
            </w:tcBorders>
          </w:tcPr>
          <w:p w:rsidR="00194E08" w:rsidRPr="001C5E0B" w:rsidRDefault="00194E08" w:rsidP="00194E08">
            <w:pPr>
              <w:pStyle w:val="41"/>
              <w:spacing w:after="60"/>
            </w:pPr>
            <w:r w:rsidRPr="001C5E0B">
              <w:t>Продолжение</w:t>
            </w:r>
          </w:p>
        </w:tc>
      </w:tr>
      <w:tr w:rsidR="00194E08" w:rsidRPr="001C5E0B" w:rsidTr="00194E08">
        <w:trPr>
          <w:cantSplit/>
          <w:trHeight w:val="60"/>
          <w:tblHeader/>
        </w:trPr>
        <w:tc>
          <w:tcPr>
            <w:tcW w:w="1701" w:type="dxa"/>
            <w:vMerge w:val="restart"/>
            <w:tcBorders>
              <w:top w:val="single" w:sz="4" w:space="0" w:color="auto"/>
              <w:left w:val="nil"/>
              <w:right w:val="single" w:sz="4" w:space="0" w:color="auto"/>
            </w:tcBorders>
          </w:tcPr>
          <w:p w:rsidR="00194E08" w:rsidRPr="001C5E0B" w:rsidRDefault="00194E08" w:rsidP="00194E08">
            <w:pPr>
              <w:pStyle w:val="5-"/>
            </w:pPr>
          </w:p>
        </w:tc>
        <w:tc>
          <w:tcPr>
            <w:tcW w:w="2977" w:type="dxa"/>
            <w:gridSpan w:val="4"/>
            <w:tcBorders>
              <w:top w:val="single" w:sz="4" w:space="0" w:color="auto"/>
              <w:left w:val="single" w:sz="4" w:space="0" w:color="auto"/>
              <w:bottom w:val="single" w:sz="4" w:space="0" w:color="auto"/>
              <w:right w:val="nil"/>
            </w:tcBorders>
          </w:tcPr>
          <w:p w:rsidR="00194E08" w:rsidRPr="001C5E0B" w:rsidRDefault="00194E08" w:rsidP="00194E08">
            <w:pPr>
              <w:pStyle w:val="5-"/>
              <w:ind w:right="0"/>
            </w:pPr>
            <w:r w:rsidRPr="001C5E0B">
              <w:t>Объем отгруженных товаров собственного производства, выполненных работ и услуг собственными силами</w:t>
            </w:r>
            <w:r>
              <w:t xml:space="preserve"> </w:t>
            </w:r>
            <w:r>
              <w:rPr>
                <w:vertAlign w:val="superscript"/>
              </w:rPr>
              <w:t>1)</w:t>
            </w:r>
            <w:r w:rsidRPr="001C5E0B">
              <w:t xml:space="preserve">, млрд </w:t>
            </w:r>
            <w:proofErr w:type="spellStart"/>
            <w:r w:rsidRPr="001C5E0B">
              <w:t>руб</w:t>
            </w:r>
            <w:proofErr w:type="spellEnd"/>
          </w:p>
        </w:tc>
      </w:tr>
      <w:tr w:rsidR="00194E08" w:rsidRPr="001C5E0B" w:rsidTr="00194E08">
        <w:trPr>
          <w:cantSplit/>
          <w:trHeight w:val="458"/>
          <w:tblHeader/>
        </w:trPr>
        <w:tc>
          <w:tcPr>
            <w:tcW w:w="1701" w:type="dxa"/>
            <w:vMerge/>
            <w:tcBorders>
              <w:left w:val="nil"/>
              <w:bottom w:val="single" w:sz="4" w:space="0" w:color="auto"/>
              <w:right w:val="single" w:sz="4" w:space="0" w:color="auto"/>
            </w:tcBorders>
          </w:tcPr>
          <w:p w:rsidR="00194E08" w:rsidRPr="001C5E0B" w:rsidRDefault="00194E08" w:rsidP="00194E08">
            <w:pPr>
              <w:pStyle w:val="5-"/>
            </w:pPr>
          </w:p>
        </w:tc>
        <w:tc>
          <w:tcPr>
            <w:tcW w:w="744" w:type="dxa"/>
            <w:tcBorders>
              <w:top w:val="single" w:sz="4" w:space="0" w:color="auto"/>
              <w:left w:val="single" w:sz="4" w:space="0" w:color="auto"/>
              <w:bottom w:val="single" w:sz="4" w:space="0" w:color="auto"/>
              <w:right w:val="single" w:sz="4" w:space="0" w:color="auto"/>
            </w:tcBorders>
          </w:tcPr>
          <w:p w:rsidR="00194E08" w:rsidRPr="001C5E0B" w:rsidRDefault="00194E08" w:rsidP="00194E08">
            <w:pPr>
              <w:pStyle w:val="5-"/>
              <w:ind w:right="0"/>
              <w:rPr>
                <w:spacing w:val="-4"/>
              </w:rPr>
            </w:pPr>
            <w:r w:rsidRPr="001C5E0B">
              <w:rPr>
                <w:spacing w:val="-4"/>
              </w:rPr>
              <w:t>добыча полезных ископа</w:t>
            </w:r>
            <w:r w:rsidRPr="001C5E0B">
              <w:rPr>
                <w:spacing w:val="-4"/>
              </w:rPr>
              <w:t>е</w:t>
            </w:r>
            <w:r w:rsidRPr="001C5E0B">
              <w:rPr>
                <w:spacing w:val="-4"/>
              </w:rPr>
              <w:t>мых</w:t>
            </w:r>
          </w:p>
        </w:tc>
        <w:tc>
          <w:tcPr>
            <w:tcW w:w="744" w:type="dxa"/>
            <w:tcBorders>
              <w:top w:val="single" w:sz="4" w:space="0" w:color="auto"/>
              <w:left w:val="single" w:sz="4" w:space="0" w:color="auto"/>
              <w:bottom w:val="single" w:sz="4" w:space="0" w:color="auto"/>
              <w:right w:val="single" w:sz="4" w:space="0" w:color="auto"/>
            </w:tcBorders>
          </w:tcPr>
          <w:p w:rsidR="00194E08" w:rsidRPr="001C5E0B" w:rsidRDefault="00194E08" w:rsidP="00194E08">
            <w:pPr>
              <w:pStyle w:val="5-"/>
              <w:ind w:right="0"/>
              <w:rPr>
                <w:spacing w:val="-4"/>
              </w:rPr>
            </w:pPr>
            <w:r w:rsidRPr="001C5E0B">
              <w:rPr>
                <w:spacing w:val="-4"/>
              </w:rPr>
              <w:t>обрабат</w:t>
            </w:r>
            <w:r w:rsidRPr="001C5E0B">
              <w:rPr>
                <w:spacing w:val="-4"/>
              </w:rPr>
              <w:t>ы</w:t>
            </w:r>
            <w:r w:rsidRPr="001C5E0B">
              <w:rPr>
                <w:spacing w:val="-4"/>
              </w:rPr>
              <w:t>вающие произво</w:t>
            </w:r>
            <w:r w:rsidRPr="001C5E0B">
              <w:rPr>
                <w:spacing w:val="-4"/>
              </w:rPr>
              <w:t>д</w:t>
            </w:r>
            <w:r w:rsidRPr="001C5E0B">
              <w:rPr>
                <w:spacing w:val="-4"/>
              </w:rPr>
              <w:t>ства</w:t>
            </w:r>
          </w:p>
        </w:tc>
        <w:tc>
          <w:tcPr>
            <w:tcW w:w="744" w:type="dxa"/>
            <w:tcBorders>
              <w:top w:val="single" w:sz="4" w:space="0" w:color="auto"/>
              <w:left w:val="single" w:sz="4" w:space="0" w:color="auto"/>
              <w:bottom w:val="single" w:sz="4" w:space="0" w:color="auto"/>
              <w:right w:val="single" w:sz="4" w:space="0" w:color="auto"/>
            </w:tcBorders>
          </w:tcPr>
          <w:p w:rsidR="00194E08" w:rsidRPr="001C5E0B" w:rsidRDefault="00194E08" w:rsidP="00194E08">
            <w:pPr>
              <w:pStyle w:val="5-"/>
              <w:ind w:right="0"/>
              <w:rPr>
                <w:b/>
                <w:spacing w:val="-4"/>
              </w:rPr>
            </w:pPr>
            <w:r w:rsidRPr="001C5E0B">
              <w:rPr>
                <w:spacing w:val="-4"/>
              </w:rPr>
              <w:t>обеспеч</w:t>
            </w:r>
            <w:r w:rsidRPr="001C5E0B">
              <w:rPr>
                <w:spacing w:val="-4"/>
              </w:rPr>
              <w:t>е</w:t>
            </w:r>
            <w:r w:rsidRPr="001C5E0B">
              <w:rPr>
                <w:spacing w:val="-4"/>
              </w:rPr>
              <w:t>ние эле</w:t>
            </w:r>
            <w:r w:rsidRPr="001C5E0B">
              <w:rPr>
                <w:spacing w:val="-4"/>
              </w:rPr>
              <w:t>к</w:t>
            </w:r>
            <w:r w:rsidRPr="001C5E0B">
              <w:rPr>
                <w:spacing w:val="-4"/>
              </w:rPr>
              <w:t>трической энергией, газом и паром; кондици</w:t>
            </w:r>
            <w:r w:rsidRPr="001C5E0B">
              <w:rPr>
                <w:spacing w:val="-4"/>
              </w:rPr>
              <w:t>о</w:t>
            </w:r>
            <w:r w:rsidRPr="001C5E0B">
              <w:rPr>
                <w:spacing w:val="-4"/>
              </w:rPr>
              <w:t>нирование воздуха</w:t>
            </w:r>
          </w:p>
        </w:tc>
        <w:tc>
          <w:tcPr>
            <w:tcW w:w="745" w:type="dxa"/>
            <w:tcBorders>
              <w:top w:val="single" w:sz="4" w:space="0" w:color="auto"/>
              <w:left w:val="single" w:sz="4" w:space="0" w:color="auto"/>
              <w:bottom w:val="single" w:sz="4" w:space="0" w:color="auto"/>
              <w:right w:val="nil"/>
            </w:tcBorders>
          </w:tcPr>
          <w:p w:rsidR="00194E08" w:rsidRPr="00BD266E" w:rsidRDefault="00194E08" w:rsidP="00194E08">
            <w:pPr>
              <w:pStyle w:val="5-"/>
              <w:ind w:right="0"/>
              <w:rPr>
                <w:b/>
                <w:spacing w:val="-6"/>
              </w:rPr>
            </w:pPr>
            <w:r w:rsidRPr="00BD266E">
              <w:rPr>
                <w:spacing w:val="-6"/>
              </w:rPr>
              <w:t>водосна</w:t>
            </w:r>
            <w:r w:rsidRPr="00BD266E">
              <w:rPr>
                <w:spacing w:val="-6"/>
              </w:rPr>
              <w:t>б</w:t>
            </w:r>
            <w:r w:rsidRPr="00BD266E">
              <w:rPr>
                <w:spacing w:val="-6"/>
              </w:rPr>
              <w:t>жение; водоотв</w:t>
            </w:r>
            <w:r w:rsidRPr="00BD266E">
              <w:rPr>
                <w:spacing w:val="-6"/>
              </w:rPr>
              <w:t>е</w:t>
            </w:r>
            <w:r w:rsidRPr="00BD266E">
              <w:rPr>
                <w:spacing w:val="-6"/>
              </w:rPr>
              <w:t>дение, организ</w:t>
            </w:r>
            <w:r w:rsidRPr="00BD266E">
              <w:rPr>
                <w:spacing w:val="-6"/>
              </w:rPr>
              <w:t>а</w:t>
            </w:r>
            <w:r w:rsidRPr="00BD266E">
              <w:rPr>
                <w:spacing w:val="-6"/>
              </w:rPr>
              <w:t xml:space="preserve">ция сбора и утилизации </w:t>
            </w:r>
            <w:r w:rsidRPr="00BD266E">
              <w:rPr>
                <w:spacing w:val="-6"/>
              </w:rPr>
              <w:br/>
              <w:t>отходов, деятел</w:t>
            </w:r>
            <w:r w:rsidRPr="00BD266E">
              <w:rPr>
                <w:spacing w:val="-6"/>
              </w:rPr>
              <w:t>ь</w:t>
            </w:r>
            <w:r w:rsidRPr="00BD266E">
              <w:rPr>
                <w:spacing w:val="-6"/>
              </w:rPr>
              <w:t>ность по ликвид</w:t>
            </w:r>
            <w:r w:rsidRPr="00BD266E">
              <w:rPr>
                <w:spacing w:val="-6"/>
              </w:rPr>
              <w:t>а</w:t>
            </w:r>
            <w:r w:rsidRPr="00BD266E">
              <w:rPr>
                <w:spacing w:val="-6"/>
              </w:rPr>
              <w:t>ции загря</w:t>
            </w:r>
            <w:r w:rsidRPr="00BD266E">
              <w:rPr>
                <w:spacing w:val="-6"/>
              </w:rPr>
              <w:t>з</w:t>
            </w:r>
            <w:r w:rsidRPr="00BD266E">
              <w:rPr>
                <w:spacing w:val="-6"/>
              </w:rPr>
              <w:t>нений</w:t>
            </w:r>
          </w:p>
        </w:tc>
      </w:tr>
      <w:tr w:rsidR="00194E08" w:rsidRPr="00A02954" w:rsidTr="00194E08">
        <w:trPr>
          <w:cantSplit/>
        </w:trPr>
        <w:tc>
          <w:tcPr>
            <w:tcW w:w="1701" w:type="dxa"/>
            <w:tcBorders>
              <w:top w:val="single" w:sz="4" w:space="0" w:color="auto"/>
              <w:left w:val="nil"/>
              <w:bottom w:val="nil"/>
              <w:right w:val="single" w:sz="4" w:space="0" w:color="auto"/>
            </w:tcBorders>
            <w:vAlign w:val="bottom"/>
          </w:tcPr>
          <w:p w:rsidR="00194E08" w:rsidRPr="00A02954" w:rsidRDefault="00194E08" w:rsidP="00194E08">
            <w:pPr>
              <w:pStyle w:val="6-1"/>
              <w:spacing w:after="20"/>
              <w:rPr>
                <w:b/>
                <w:spacing w:val="-4"/>
              </w:rPr>
            </w:pPr>
            <w:r w:rsidRPr="00A02954">
              <w:rPr>
                <w:b/>
                <w:spacing w:val="-4"/>
              </w:rPr>
              <w:t>Российская Федерация</w:t>
            </w:r>
          </w:p>
        </w:tc>
        <w:tc>
          <w:tcPr>
            <w:tcW w:w="744" w:type="dxa"/>
            <w:tcBorders>
              <w:top w:val="single" w:sz="4" w:space="0" w:color="auto"/>
              <w:left w:val="single" w:sz="4" w:space="0" w:color="auto"/>
              <w:bottom w:val="nil"/>
              <w:right w:val="single" w:sz="4" w:space="0" w:color="auto"/>
            </w:tcBorders>
            <w:vAlign w:val="bottom"/>
          </w:tcPr>
          <w:p w:rsidR="00194E08" w:rsidRPr="00A02954" w:rsidRDefault="00194E08" w:rsidP="00194E08">
            <w:pPr>
              <w:pStyle w:val="6-"/>
              <w:spacing w:before="20" w:after="20"/>
              <w:rPr>
                <w:b/>
              </w:rPr>
            </w:pPr>
            <w:r w:rsidRPr="00A02954">
              <w:rPr>
                <w:b/>
              </w:rPr>
              <w:t>27123,2</w:t>
            </w:r>
          </w:p>
        </w:tc>
        <w:tc>
          <w:tcPr>
            <w:tcW w:w="744" w:type="dxa"/>
            <w:tcBorders>
              <w:top w:val="single" w:sz="4" w:space="0" w:color="auto"/>
              <w:left w:val="single" w:sz="4" w:space="0" w:color="auto"/>
              <w:bottom w:val="nil"/>
              <w:right w:val="single" w:sz="4" w:space="0" w:color="auto"/>
            </w:tcBorders>
            <w:vAlign w:val="bottom"/>
          </w:tcPr>
          <w:p w:rsidR="00194E08" w:rsidRPr="00A02954" w:rsidRDefault="00194E08" w:rsidP="00194E08">
            <w:pPr>
              <w:pStyle w:val="6-"/>
              <w:spacing w:before="20" w:after="20"/>
              <w:rPr>
                <w:b/>
              </w:rPr>
            </w:pPr>
            <w:r w:rsidRPr="00A02954">
              <w:rPr>
                <w:b/>
              </w:rPr>
              <w:t>70957,6</w:t>
            </w:r>
          </w:p>
        </w:tc>
        <w:tc>
          <w:tcPr>
            <w:tcW w:w="744" w:type="dxa"/>
            <w:tcBorders>
              <w:top w:val="single" w:sz="4" w:space="0" w:color="auto"/>
              <w:left w:val="single" w:sz="4" w:space="0" w:color="auto"/>
              <w:bottom w:val="nil"/>
              <w:right w:val="single" w:sz="4" w:space="0" w:color="auto"/>
            </w:tcBorders>
            <w:vAlign w:val="bottom"/>
          </w:tcPr>
          <w:p w:rsidR="00194E08" w:rsidRPr="00A02954" w:rsidRDefault="00194E08" w:rsidP="00194E08">
            <w:pPr>
              <w:pStyle w:val="6-"/>
              <w:spacing w:before="20" w:after="20"/>
              <w:rPr>
                <w:b/>
              </w:rPr>
            </w:pPr>
            <w:r w:rsidRPr="00A02954">
              <w:rPr>
                <w:b/>
              </w:rPr>
              <w:t>7362,8</w:t>
            </w:r>
          </w:p>
        </w:tc>
        <w:tc>
          <w:tcPr>
            <w:tcW w:w="745" w:type="dxa"/>
            <w:tcBorders>
              <w:top w:val="single" w:sz="4" w:space="0" w:color="auto"/>
              <w:left w:val="single" w:sz="4" w:space="0" w:color="auto"/>
              <w:bottom w:val="nil"/>
              <w:right w:val="nil"/>
            </w:tcBorders>
            <w:vAlign w:val="bottom"/>
          </w:tcPr>
          <w:p w:rsidR="00194E08" w:rsidRPr="00A02954" w:rsidRDefault="00194E08" w:rsidP="00194E08">
            <w:pPr>
              <w:pStyle w:val="6-"/>
              <w:spacing w:before="20" w:after="20"/>
              <w:rPr>
                <w:b/>
              </w:rPr>
            </w:pPr>
            <w:r w:rsidRPr="00A02954">
              <w:rPr>
                <w:b/>
              </w:rPr>
              <w:t>1896,8</w:t>
            </w:r>
          </w:p>
        </w:tc>
      </w:tr>
      <w:tr w:rsidR="00194E08" w:rsidRPr="00A02954" w:rsidTr="00194E08">
        <w:trPr>
          <w:cantSplit/>
        </w:trPr>
        <w:tc>
          <w:tcPr>
            <w:tcW w:w="1701" w:type="dxa"/>
            <w:tcBorders>
              <w:top w:val="nil"/>
              <w:left w:val="nil"/>
              <w:bottom w:val="nil"/>
              <w:right w:val="single" w:sz="4" w:space="0" w:color="auto"/>
            </w:tcBorders>
            <w:vAlign w:val="bottom"/>
          </w:tcPr>
          <w:p w:rsidR="00194E08" w:rsidRPr="00A02954" w:rsidRDefault="00194E08" w:rsidP="00194E08">
            <w:pPr>
              <w:pStyle w:val="6-1"/>
              <w:spacing w:after="20"/>
              <w:rPr>
                <w:b/>
              </w:rPr>
            </w:pPr>
            <w:r w:rsidRPr="00A02954">
              <w:rPr>
                <w:b/>
              </w:rPr>
              <w:t>Северо-Западный федеральный округ</w:t>
            </w:r>
          </w:p>
        </w:tc>
        <w:tc>
          <w:tcPr>
            <w:tcW w:w="744" w:type="dxa"/>
            <w:tcBorders>
              <w:top w:val="nil"/>
              <w:left w:val="single" w:sz="4" w:space="0" w:color="auto"/>
              <w:bottom w:val="nil"/>
              <w:right w:val="single" w:sz="4" w:space="0" w:color="auto"/>
            </w:tcBorders>
            <w:vAlign w:val="bottom"/>
          </w:tcPr>
          <w:p w:rsidR="00194E08" w:rsidRPr="00A02954" w:rsidRDefault="00194E08" w:rsidP="00194E08">
            <w:pPr>
              <w:pStyle w:val="6-"/>
              <w:spacing w:before="20" w:after="20"/>
              <w:rPr>
                <w:b/>
              </w:rPr>
            </w:pPr>
            <w:r w:rsidRPr="00A02954">
              <w:rPr>
                <w:b/>
              </w:rPr>
              <w:t>1614,2</w:t>
            </w:r>
          </w:p>
        </w:tc>
        <w:tc>
          <w:tcPr>
            <w:tcW w:w="744" w:type="dxa"/>
            <w:tcBorders>
              <w:top w:val="nil"/>
              <w:left w:val="single" w:sz="4" w:space="0" w:color="auto"/>
              <w:bottom w:val="nil"/>
              <w:right w:val="single" w:sz="4" w:space="0" w:color="auto"/>
            </w:tcBorders>
            <w:vAlign w:val="bottom"/>
          </w:tcPr>
          <w:p w:rsidR="00194E08" w:rsidRPr="00A02954" w:rsidRDefault="00194E08" w:rsidP="00194E08">
            <w:pPr>
              <w:pStyle w:val="6-"/>
              <w:spacing w:before="20" w:after="20"/>
              <w:rPr>
                <w:b/>
              </w:rPr>
            </w:pPr>
            <w:r w:rsidRPr="00A02954">
              <w:rPr>
                <w:b/>
              </w:rPr>
              <w:t>9402,9</w:t>
            </w:r>
          </w:p>
        </w:tc>
        <w:tc>
          <w:tcPr>
            <w:tcW w:w="744" w:type="dxa"/>
            <w:tcBorders>
              <w:top w:val="nil"/>
              <w:left w:val="single" w:sz="4" w:space="0" w:color="auto"/>
              <w:bottom w:val="nil"/>
              <w:right w:val="single" w:sz="4" w:space="0" w:color="auto"/>
            </w:tcBorders>
            <w:vAlign w:val="bottom"/>
          </w:tcPr>
          <w:p w:rsidR="00194E08" w:rsidRPr="00A02954" w:rsidRDefault="00194E08" w:rsidP="00194E08">
            <w:pPr>
              <w:pStyle w:val="6-"/>
              <w:spacing w:before="20" w:after="20"/>
              <w:rPr>
                <w:b/>
              </w:rPr>
            </w:pPr>
            <w:r w:rsidRPr="00A02954">
              <w:rPr>
                <w:b/>
              </w:rPr>
              <w:t>792,2</w:t>
            </w:r>
          </w:p>
        </w:tc>
        <w:tc>
          <w:tcPr>
            <w:tcW w:w="745" w:type="dxa"/>
            <w:tcBorders>
              <w:top w:val="nil"/>
              <w:left w:val="single" w:sz="4" w:space="0" w:color="auto"/>
              <w:bottom w:val="nil"/>
              <w:right w:val="nil"/>
            </w:tcBorders>
            <w:vAlign w:val="bottom"/>
          </w:tcPr>
          <w:p w:rsidR="00194E08" w:rsidRPr="00A02954" w:rsidRDefault="00194E08" w:rsidP="00194E08">
            <w:pPr>
              <w:pStyle w:val="6-"/>
              <w:spacing w:before="20" w:after="20"/>
              <w:rPr>
                <w:b/>
              </w:rPr>
            </w:pPr>
            <w:r w:rsidRPr="00A02954">
              <w:rPr>
                <w:b/>
              </w:rPr>
              <w:t>199,2</w:t>
            </w:r>
          </w:p>
        </w:tc>
      </w:tr>
      <w:tr w:rsidR="00194E08" w:rsidRPr="001C5E0B"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20" w:after="20"/>
            </w:pPr>
            <w:r w:rsidRPr="001C5E0B">
              <w:t>Республика Карелия</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pStyle w:val="6-"/>
              <w:spacing w:before="20" w:after="20"/>
            </w:pPr>
            <w:r w:rsidRPr="00A02954">
              <w:t>104,4</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pStyle w:val="6-"/>
              <w:spacing w:before="20" w:after="20"/>
            </w:pPr>
            <w:r w:rsidRPr="00A02954">
              <w:t>к</w:t>
            </w:r>
          </w:p>
        </w:tc>
        <w:tc>
          <w:tcPr>
            <w:tcW w:w="744" w:type="dxa"/>
            <w:tcBorders>
              <w:top w:val="nil"/>
              <w:left w:val="single" w:sz="4" w:space="0" w:color="auto"/>
              <w:bottom w:val="nil"/>
              <w:right w:val="single" w:sz="4" w:space="0" w:color="auto"/>
            </w:tcBorders>
            <w:vAlign w:val="bottom"/>
          </w:tcPr>
          <w:p w:rsidR="00194E08" w:rsidRPr="00A02954" w:rsidRDefault="00194E08" w:rsidP="00194E08">
            <w:pPr>
              <w:pStyle w:val="6-"/>
              <w:spacing w:before="20" w:after="20"/>
            </w:pPr>
            <w:r w:rsidRPr="00A02954">
              <w:t>34,9</w:t>
            </w:r>
          </w:p>
        </w:tc>
        <w:tc>
          <w:tcPr>
            <w:tcW w:w="745" w:type="dxa"/>
            <w:tcBorders>
              <w:top w:val="nil"/>
              <w:left w:val="single" w:sz="4" w:space="0" w:color="auto"/>
              <w:bottom w:val="nil"/>
              <w:right w:val="nil"/>
            </w:tcBorders>
            <w:vAlign w:val="bottom"/>
          </w:tcPr>
          <w:p w:rsidR="00194E08" w:rsidRPr="00AE2572" w:rsidRDefault="00194E08" w:rsidP="00194E08">
            <w:pPr>
              <w:pStyle w:val="6-"/>
              <w:spacing w:before="20" w:after="20"/>
            </w:pPr>
            <w:r>
              <w:t>к</w:t>
            </w:r>
          </w:p>
        </w:tc>
      </w:tr>
      <w:tr w:rsidR="00194E08" w:rsidRPr="00A02954" w:rsidTr="00194E08">
        <w:trPr>
          <w:cantSplit/>
        </w:trPr>
        <w:tc>
          <w:tcPr>
            <w:tcW w:w="1701" w:type="dxa"/>
            <w:tcBorders>
              <w:top w:val="nil"/>
              <w:left w:val="nil"/>
              <w:bottom w:val="nil"/>
              <w:right w:val="single" w:sz="4" w:space="0" w:color="auto"/>
            </w:tcBorders>
            <w:vAlign w:val="bottom"/>
          </w:tcPr>
          <w:p w:rsidR="00194E08" w:rsidRPr="00A02954" w:rsidRDefault="00194E08" w:rsidP="00194E08">
            <w:pPr>
              <w:pStyle w:val="6-2"/>
              <w:spacing w:before="20" w:after="20"/>
              <w:rPr>
                <w:b/>
              </w:rPr>
            </w:pPr>
            <w:r w:rsidRPr="00A02954">
              <w:rPr>
                <w:b/>
              </w:rPr>
              <w:t>Республика Коми</w:t>
            </w:r>
          </w:p>
        </w:tc>
        <w:tc>
          <w:tcPr>
            <w:tcW w:w="744" w:type="dxa"/>
            <w:tcBorders>
              <w:top w:val="nil"/>
              <w:left w:val="single" w:sz="4" w:space="0" w:color="auto"/>
              <w:bottom w:val="nil"/>
              <w:right w:val="single" w:sz="4" w:space="0" w:color="auto"/>
            </w:tcBorders>
            <w:vAlign w:val="bottom"/>
          </w:tcPr>
          <w:p w:rsidR="00194E08" w:rsidRPr="00A02954" w:rsidRDefault="00194E08" w:rsidP="00194E08">
            <w:pPr>
              <w:pStyle w:val="6-"/>
              <w:spacing w:before="20" w:after="20"/>
              <w:rPr>
                <w:b/>
              </w:rPr>
            </w:pPr>
            <w:r w:rsidRPr="00A02954">
              <w:rPr>
                <w:b/>
              </w:rPr>
              <w:t>614,1</w:t>
            </w:r>
          </w:p>
        </w:tc>
        <w:tc>
          <w:tcPr>
            <w:tcW w:w="744" w:type="dxa"/>
            <w:tcBorders>
              <w:top w:val="nil"/>
              <w:left w:val="single" w:sz="4" w:space="0" w:color="auto"/>
              <w:bottom w:val="nil"/>
              <w:right w:val="single" w:sz="4" w:space="0" w:color="auto"/>
            </w:tcBorders>
            <w:vAlign w:val="bottom"/>
          </w:tcPr>
          <w:p w:rsidR="00194E08" w:rsidRPr="00A02954" w:rsidRDefault="00194E08" w:rsidP="00194E08">
            <w:pPr>
              <w:pStyle w:val="6-"/>
              <w:spacing w:before="20" w:after="20"/>
              <w:rPr>
                <w:b/>
              </w:rPr>
            </w:pPr>
            <w:r w:rsidRPr="00A02954">
              <w:rPr>
                <w:b/>
              </w:rPr>
              <w:t>199,4</w:t>
            </w:r>
          </w:p>
        </w:tc>
        <w:tc>
          <w:tcPr>
            <w:tcW w:w="744" w:type="dxa"/>
            <w:tcBorders>
              <w:top w:val="nil"/>
              <w:left w:val="single" w:sz="4" w:space="0" w:color="auto"/>
              <w:bottom w:val="nil"/>
              <w:right w:val="single" w:sz="4" w:space="0" w:color="auto"/>
            </w:tcBorders>
            <w:vAlign w:val="bottom"/>
          </w:tcPr>
          <w:p w:rsidR="00194E08" w:rsidRPr="00A02954" w:rsidRDefault="00194E08" w:rsidP="00194E08">
            <w:pPr>
              <w:pStyle w:val="6-"/>
              <w:spacing w:before="20" w:after="20"/>
              <w:rPr>
                <w:b/>
              </w:rPr>
            </w:pPr>
            <w:r w:rsidRPr="00A02954">
              <w:rPr>
                <w:b/>
              </w:rPr>
              <w:t>51,4</w:t>
            </w:r>
          </w:p>
        </w:tc>
        <w:tc>
          <w:tcPr>
            <w:tcW w:w="745" w:type="dxa"/>
            <w:tcBorders>
              <w:top w:val="nil"/>
              <w:left w:val="single" w:sz="4" w:space="0" w:color="auto"/>
              <w:bottom w:val="nil"/>
              <w:right w:val="nil"/>
            </w:tcBorders>
            <w:vAlign w:val="bottom"/>
          </w:tcPr>
          <w:p w:rsidR="00194E08" w:rsidRPr="00A02954" w:rsidRDefault="00194E08" w:rsidP="00194E08">
            <w:pPr>
              <w:pStyle w:val="6-"/>
              <w:spacing w:before="20" w:after="20"/>
              <w:rPr>
                <w:b/>
              </w:rPr>
            </w:pPr>
            <w:r w:rsidRPr="00A02954">
              <w:rPr>
                <w:b/>
              </w:rPr>
              <w:t>10,5</w:t>
            </w:r>
          </w:p>
        </w:tc>
      </w:tr>
      <w:tr w:rsidR="00194E08" w:rsidRPr="001C5E0B"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20" w:after="20"/>
              <w:rPr>
                <w:spacing w:val="-4"/>
              </w:rPr>
            </w:pPr>
            <w:r w:rsidRPr="001C5E0B">
              <w:rPr>
                <w:spacing w:val="-4"/>
              </w:rPr>
              <w:t>Архангельская область</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pStyle w:val="6-"/>
              <w:spacing w:before="20" w:after="20"/>
            </w:pPr>
            <w:r w:rsidRPr="00A02954">
              <w:t>592,6</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pStyle w:val="6-"/>
              <w:spacing w:before="20" w:after="20"/>
            </w:pPr>
            <w:r w:rsidRPr="00A02954">
              <w:t>к</w:t>
            </w:r>
          </w:p>
        </w:tc>
        <w:tc>
          <w:tcPr>
            <w:tcW w:w="744" w:type="dxa"/>
            <w:tcBorders>
              <w:top w:val="nil"/>
              <w:left w:val="single" w:sz="4" w:space="0" w:color="auto"/>
              <w:bottom w:val="nil"/>
              <w:right w:val="single" w:sz="4" w:space="0" w:color="auto"/>
            </w:tcBorders>
            <w:vAlign w:val="bottom"/>
          </w:tcPr>
          <w:p w:rsidR="00194E08" w:rsidRPr="00A02954" w:rsidRDefault="00194E08" w:rsidP="00194E08">
            <w:pPr>
              <w:pStyle w:val="6-"/>
              <w:spacing w:before="20" w:after="20"/>
            </w:pPr>
            <w:r w:rsidRPr="00A02954">
              <w:t>48,1</w:t>
            </w:r>
          </w:p>
        </w:tc>
        <w:tc>
          <w:tcPr>
            <w:tcW w:w="745" w:type="dxa"/>
            <w:tcBorders>
              <w:top w:val="nil"/>
              <w:left w:val="single" w:sz="4" w:space="0" w:color="auto"/>
              <w:bottom w:val="nil"/>
              <w:right w:val="nil"/>
            </w:tcBorders>
            <w:vAlign w:val="bottom"/>
          </w:tcPr>
          <w:p w:rsidR="00194E08" w:rsidRPr="00AE2572" w:rsidRDefault="00194E08" w:rsidP="00194E08">
            <w:pPr>
              <w:pStyle w:val="6-"/>
              <w:spacing w:before="20" w:after="20"/>
            </w:pPr>
            <w:r>
              <w:t>к</w:t>
            </w:r>
          </w:p>
        </w:tc>
      </w:tr>
      <w:tr w:rsidR="00BD2505" w:rsidRPr="001C5E0B" w:rsidTr="00194E08">
        <w:trPr>
          <w:cantSplit/>
        </w:trPr>
        <w:tc>
          <w:tcPr>
            <w:tcW w:w="1701" w:type="dxa"/>
            <w:tcBorders>
              <w:top w:val="nil"/>
              <w:left w:val="nil"/>
              <w:bottom w:val="nil"/>
              <w:right w:val="single" w:sz="4" w:space="0" w:color="auto"/>
            </w:tcBorders>
            <w:vAlign w:val="bottom"/>
          </w:tcPr>
          <w:p w:rsidR="00BD2505" w:rsidRPr="001C5E0B" w:rsidRDefault="00BD2505" w:rsidP="00194E08">
            <w:pPr>
              <w:pStyle w:val="6-3"/>
              <w:spacing w:before="20" w:after="20"/>
            </w:pPr>
            <w:r w:rsidRPr="001C5E0B">
              <w:t xml:space="preserve">Ненецкий </w:t>
            </w:r>
            <w:proofErr w:type="spellStart"/>
            <w:r w:rsidRPr="001C5E0B">
              <w:t>авт.округ</w:t>
            </w:r>
            <w:proofErr w:type="spellEnd"/>
          </w:p>
        </w:tc>
        <w:tc>
          <w:tcPr>
            <w:tcW w:w="744" w:type="dxa"/>
            <w:tcBorders>
              <w:top w:val="nil"/>
              <w:left w:val="single" w:sz="4" w:space="0" w:color="auto"/>
              <w:bottom w:val="nil"/>
              <w:right w:val="single" w:sz="4" w:space="0" w:color="auto"/>
            </w:tcBorders>
            <w:vAlign w:val="bottom"/>
          </w:tcPr>
          <w:p w:rsidR="00BD2505" w:rsidRPr="00AE2572" w:rsidRDefault="00BD2505" w:rsidP="00194E08">
            <w:pPr>
              <w:pStyle w:val="6-"/>
              <w:spacing w:before="20" w:after="20"/>
            </w:pPr>
            <w:r w:rsidRPr="00A02954">
              <w:t>545,3</w:t>
            </w:r>
          </w:p>
        </w:tc>
        <w:tc>
          <w:tcPr>
            <w:tcW w:w="744" w:type="dxa"/>
            <w:tcBorders>
              <w:top w:val="nil"/>
              <w:left w:val="single" w:sz="4" w:space="0" w:color="auto"/>
              <w:bottom w:val="nil"/>
              <w:right w:val="single" w:sz="4" w:space="0" w:color="auto"/>
            </w:tcBorders>
            <w:vAlign w:val="bottom"/>
          </w:tcPr>
          <w:p w:rsidR="00BD2505" w:rsidRPr="00BD2505" w:rsidRDefault="00BD2505" w:rsidP="00BD2505">
            <w:pPr>
              <w:pStyle w:val="6-"/>
              <w:spacing w:before="20" w:after="20"/>
            </w:pPr>
            <w:r w:rsidRPr="00BD2505">
              <w:t>2,6</w:t>
            </w:r>
          </w:p>
        </w:tc>
        <w:tc>
          <w:tcPr>
            <w:tcW w:w="744" w:type="dxa"/>
            <w:tcBorders>
              <w:top w:val="nil"/>
              <w:left w:val="single" w:sz="4" w:space="0" w:color="auto"/>
              <w:bottom w:val="nil"/>
              <w:right w:val="single" w:sz="4" w:space="0" w:color="auto"/>
            </w:tcBorders>
            <w:vAlign w:val="bottom"/>
          </w:tcPr>
          <w:p w:rsidR="00BD2505" w:rsidRPr="00BD2505" w:rsidRDefault="00BD2505" w:rsidP="00BD2505">
            <w:pPr>
              <w:pStyle w:val="6-"/>
              <w:spacing w:before="20" w:after="20"/>
            </w:pPr>
            <w:r w:rsidRPr="00BD2505">
              <w:t>5,3</w:t>
            </w:r>
          </w:p>
        </w:tc>
        <w:tc>
          <w:tcPr>
            <w:tcW w:w="745" w:type="dxa"/>
            <w:tcBorders>
              <w:top w:val="nil"/>
              <w:left w:val="single" w:sz="4" w:space="0" w:color="auto"/>
              <w:bottom w:val="nil"/>
              <w:right w:val="nil"/>
            </w:tcBorders>
            <w:vAlign w:val="bottom"/>
          </w:tcPr>
          <w:p w:rsidR="00BD2505" w:rsidRPr="00BD2505" w:rsidRDefault="00BD2505" w:rsidP="00BD2505">
            <w:pPr>
              <w:pStyle w:val="6-"/>
              <w:spacing w:before="20" w:after="20"/>
            </w:pPr>
            <w:r w:rsidRPr="00BD2505">
              <w:t>0,7</w:t>
            </w:r>
          </w:p>
        </w:tc>
      </w:tr>
      <w:tr w:rsidR="00194E08" w:rsidRPr="001C5E0B"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3"/>
              <w:spacing w:before="20" w:after="20"/>
              <w:rPr>
                <w:spacing w:val="-10"/>
              </w:rPr>
            </w:pPr>
            <w:r w:rsidRPr="001C5E0B">
              <w:rPr>
                <w:spacing w:val="-10"/>
              </w:rPr>
              <w:t xml:space="preserve">Архангельская область </w:t>
            </w:r>
            <w:r w:rsidRPr="001C5E0B">
              <w:t xml:space="preserve">без </w:t>
            </w:r>
            <w:proofErr w:type="spellStart"/>
            <w:r w:rsidRPr="001C5E0B">
              <w:t>авт.округа</w:t>
            </w:r>
            <w:proofErr w:type="spellEnd"/>
          </w:p>
        </w:tc>
        <w:tc>
          <w:tcPr>
            <w:tcW w:w="744" w:type="dxa"/>
            <w:tcBorders>
              <w:top w:val="nil"/>
              <w:left w:val="single" w:sz="4" w:space="0" w:color="auto"/>
              <w:bottom w:val="nil"/>
              <w:right w:val="single" w:sz="4" w:space="0" w:color="auto"/>
            </w:tcBorders>
            <w:vAlign w:val="bottom"/>
          </w:tcPr>
          <w:p w:rsidR="00194E08" w:rsidRPr="00AE2572" w:rsidRDefault="00194E08" w:rsidP="00194E08">
            <w:pPr>
              <w:pStyle w:val="6-"/>
              <w:spacing w:before="20" w:after="20"/>
            </w:pPr>
            <w:r w:rsidRPr="00A02954">
              <w:t>47,3</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pStyle w:val="6-"/>
              <w:spacing w:before="20" w:after="20"/>
            </w:pPr>
            <w:r w:rsidRPr="00A02954">
              <w:t>к</w:t>
            </w:r>
          </w:p>
        </w:tc>
        <w:tc>
          <w:tcPr>
            <w:tcW w:w="744" w:type="dxa"/>
            <w:tcBorders>
              <w:top w:val="nil"/>
              <w:left w:val="single" w:sz="4" w:space="0" w:color="auto"/>
              <w:bottom w:val="nil"/>
              <w:right w:val="single" w:sz="4" w:space="0" w:color="auto"/>
            </w:tcBorders>
            <w:vAlign w:val="bottom"/>
          </w:tcPr>
          <w:p w:rsidR="00194E08" w:rsidRPr="00A02954" w:rsidRDefault="00194E08" w:rsidP="00194E08">
            <w:pPr>
              <w:pStyle w:val="6-"/>
              <w:spacing w:before="20" w:after="20"/>
            </w:pPr>
            <w:r w:rsidRPr="00A02954">
              <w:t>42,8</w:t>
            </w:r>
          </w:p>
        </w:tc>
        <w:tc>
          <w:tcPr>
            <w:tcW w:w="745" w:type="dxa"/>
            <w:tcBorders>
              <w:top w:val="nil"/>
              <w:left w:val="single" w:sz="4" w:space="0" w:color="auto"/>
              <w:bottom w:val="nil"/>
              <w:right w:val="nil"/>
            </w:tcBorders>
            <w:vAlign w:val="bottom"/>
          </w:tcPr>
          <w:p w:rsidR="00194E08" w:rsidRPr="00AE2572" w:rsidRDefault="00194E08" w:rsidP="00194E08">
            <w:pPr>
              <w:pStyle w:val="6-"/>
              <w:spacing w:before="20" w:after="20"/>
            </w:pPr>
            <w:r>
              <w:t>к</w:t>
            </w:r>
          </w:p>
        </w:tc>
      </w:tr>
      <w:tr w:rsidR="00194E08" w:rsidRPr="001C5E0B"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20" w:after="20"/>
            </w:pPr>
            <w:r w:rsidRPr="001C5E0B">
              <w:t>Вологодская область</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pStyle w:val="6-"/>
              <w:spacing w:before="20" w:after="20"/>
            </w:pPr>
            <w:r w:rsidRPr="00A02954">
              <w:t>0,6</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pStyle w:val="6-"/>
              <w:spacing w:before="20" w:after="20"/>
            </w:pPr>
            <w:r w:rsidRPr="00A02954">
              <w:t>1173,1</w:t>
            </w:r>
          </w:p>
        </w:tc>
        <w:tc>
          <w:tcPr>
            <w:tcW w:w="744" w:type="dxa"/>
            <w:tcBorders>
              <w:top w:val="nil"/>
              <w:left w:val="single" w:sz="4" w:space="0" w:color="auto"/>
              <w:bottom w:val="nil"/>
              <w:right w:val="single" w:sz="4" w:space="0" w:color="auto"/>
            </w:tcBorders>
            <w:vAlign w:val="bottom"/>
          </w:tcPr>
          <w:p w:rsidR="00194E08" w:rsidRPr="00A02954" w:rsidRDefault="00194E08" w:rsidP="00194E08">
            <w:pPr>
              <w:pStyle w:val="6-"/>
              <w:spacing w:before="20" w:after="20"/>
            </w:pPr>
            <w:r w:rsidRPr="00A02954">
              <w:t>44,3</w:t>
            </w:r>
          </w:p>
        </w:tc>
        <w:tc>
          <w:tcPr>
            <w:tcW w:w="745" w:type="dxa"/>
            <w:tcBorders>
              <w:top w:val="nil"/>
              <w:left w:val="single" w:sz="4" w:space="0" w:color="auto"/>
              <w:bottom w:val="nil"/>
              <w:right w:val="nil"/>
            </w:tcBorders>
            <w:vAlign w:val="bottom"/>
          </w:tcPr>
          <w:p w:rsidR="00194E08" w:rsidRPr="00AE2572" w:rsidRDefault="00194E08" w:rsidP="00194E08">
            <w:pPr>
              <w:pStyle w:val="6-"/>
              <w:spacing w:before="20" w:after="20"/>
            </w:pPr>
            <w:r w:rsidRPr="00A02954">
              <w:t>13,7</w:t>
            </w:r>
          </w:p>
        </w:tc>
      </w:tr>
      <w:tr w:rsidR="00194E08" w:rsidRPr="001C5E0B"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20" w:after="20"/>
            </w:pPr>
            <w:r w:rsidRPr="001C5E0B">
              <w:t>Калининградская</w:t>
            </w:r>
            <w:r w:rsidRPr="001C5E0B">
              <w:br/>
              <w:t>область</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pStyle w:val="6-"/>
              <w:spacing w:before="20" w:after="20"/>
            </w:pPr>
            <w:r w:rsidRPr="00A02954">
              <w:t>19,0</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pStyle w:val="6-"/>
              <w:spacing w:before="20" w:after="20"/>
            </w:pPr>
            <w:r w:rsidRPr="00A02954">
              <w:t>460,8</w:t>
            </w:r>
          </w:p>
        </w:tc>
        <w:tc>
          <w:tcPr>
            <w:tcW w:w="744" w:type="dxa"/>
            <w:tcBorders>
              <w:top w:val="nil"/>
              <w:left w:val="single" w:sz="4" w:space="0" w:color="auto"/>
              <w:bottom w:val="nil"/>
              <w:right w:val="single" w:sz="4" w:space="0" w:color="auto"/>
            </w:tcBorders>
            <w:vAlign w:val="bottom"/>
          </w:tcPr>
          <w:p w:rsidR="00194E08" w:rsidRPr="00A02954" w:rsidRDefault="00194E08" w:rsidP="00194E08">
            <w:pPr>
              <w:pStyle w:val="6-"/>
              <w:spacing w:before="20" w:after="20"/>
            </w:pPr>
            <w:r w:rsidRPr="00A02954">
              <w:t>64,0</w:t>
            </w:r>
          </w:p>
        </w:tc>
        <w:tc>
          <w:tcPr>
            <w:tcW w:w="745" w:type="dxa"/>
            <w:tcBorders>
              <w:top w:val="nil"/>
              <w:left w:val="single" w:sz="4" w:space="0" w:color="auto"/>
              <w:bottom w:val="nil"/>
              <w:right w:val="nil"/>
            </w:tcBorders>
            <w:vAlign w:val="bottom"/>
          </w:tcPr>
          <w:p w:rsidR="00194E08" w:rsidRPr="00AE2572" w:rsidRDefault="00194E08" w:rsidP="00194E08">
            <w:pPr>
              <w:pStyle w:val="6-"/>
              <w:spacing w:before="20" w:after="20"/>
            </w:pPr>
            <w:r w:rsidRPr="00A02954">
              <w:t>8,3</w:t>
            </w:r>
          </w:p>
        </w:tc>
      </w:tr>
      <w:tr w:rsidR="00194E08" w:rsidRPr="001C5E0B"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20" w:after="20"/>
              <w:rPr>
                <w:spacing w:val="-4"/>
              </w:rPr>
            </w:pPr>
            <w:r w:rsidRPr="001C5E0B">
              <w:rPr>
                <w:spacing w:val="-4"/>
              </w:rPr>
              <w:t>Ленинградская область</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pStyle w:val="6-"/>
              <w:spacing w:before="20" w:after="20"/>
            </w:pPr>
            <w:r w:rsidRPr="00A02954">
              <w:t>38,0</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pStyle w:val="6-"/>
              <w:spacing w:before="20" w:after="20"/>
            </w:pPr>
            <w:r w:rsidRPr="00A02954">
              <w:t>1676,9</w:t>
            </w:r>
          </w:p>
        </w:tc>
        <w:tc>
          <w:tcPr>
            <w:tcW w:w="744" w:type="dxa"/>
            <w:tcBorders>
              <w:top w:val="nil"/>
              <w:left w:val="single" w:sz="4" w:space="0" w:color="auto"/>
              <w:bottom w:val="nil"/>
              <w:right w:val="single" w:sz="4" w:space="0" w:color="auto"/>
            </w:tcBorders>
            <w:vAlign w:val="bottom"/>
          </w:tcPr>
          <w:p w:rsidR="00194E08" w:rsidRPr="00A02954" w:rsidRDefault="00194E08" w:rsidP="00194E08">
            <w:pPr>
              <w:pStyle w:val="6-"/>
              <w:spacing w:before="20" w:after="20"/>
            </w:pPr>
            <w:r w:rsidRPr="00A02954">
              <w:t>200,7</w:t>
            </w:r>
          </w:p>
        </w:tc>
        <w:tc>
          <w:tcPr>
            <w:tcW w:w="745" w:type="dxa"/>
            <w:tcBorders>
              <w:top w:val="nil"/>
              <w:left w:val="single" w:sz="4" w:space="0" w:color="auto"/>
              <w:bottom w:val="nil"/>
              <w:right w:val="nil"/>
            </w:tcBorders>
            <w:vAlign w:val="bottom"/>
          </w:tcPr>
          <w:p w:rsidR="00194E08" w:rsidRPr="00AE2572" w:rsidRDefault="00194E08" w:rsidP="00194E08">
            <w:pPr>
              <w:pStyle w:val="6-"/>
              <w:spacing w:before="20" w:after="20"/>
            </w:pPr>
            <w:r w:rsidRPr="00A02954">
              <w:t>29,6</w:t>
            </w:r>
          </w:p>
        </w:tc>
      </w:tr>
      <w:tr w:rsidR="00194E08" w:rsidRPr="001C5E0B"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20" w:after="20"/>
            </w:pPr>
            <w:r w:rsidRPr="001C5E0B">
              <w:t>Мурманская область</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pStyle w:val="6-"/>
              <w:spacing w:before="20" w:after="20"/>
            </w:pPr>
            <w:r w:rsidRPr="00A02954">
              <w:t>214,9</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pStyle w:val="6-"/>
              <w:spacing w:before="20" w:after="20"/>
            </w:pPr>
            <w:r w:rsidRPr="00A02954">
              <w:t>821,7</w:t>
            </w:r>
          </w:p>
        </w:tc>
        <w:tc>
          <w:tcPr>
            <w:tcW w:w="744" w:type="dxa"/>
            <w:tcBorders>
              <w:top w:val="nil"/>
              <w:left w:val="single" w:sz="4" w:space="0" w:color="auto"/>
              <w:bottom w:val="nil"/>
              <w:right w:val="single" w:sz="4" w:space="0" w:color="auto"/>
            </w:tcBorders>
            <w:vAlign w:val="bottom"/>
          </w:tcPr>
          <w:p w:rsidR="00194E08" w:rsidRPr="00A02954" w:rsidRDefault="00194E08" w:rsidP="00194E08">
            <w:pPr>
              <w:pStyle w:val="6-"/>
              <w:spacing w:before="20" w:after="20"/>
            </w:pPr>
            <w:r w:rsidRPr="00A02954">
              <w:t>69,9</w:t>
            </w:r>
          </w:p>
        </w:tc>
        <w:tc>
          <w:tcPr>
            <w:tcW w:w="745" w:type="dxa"/>
            <w:tcBorders>
              <w:top w:val="nil"/>
              <w:left w:val="single" w:sz="4" w:space="0" w:color="auto"/>
              <w:bottom w:val="nil"/>
              <w:right w:val="nil"/>
            </w:tcBorders>
            <w:vAlign w:val="bottom"/>
          </w:tcPr>
          <w:p w:rsidR="00194E08" w:rsidRPr="00AE2572" w:rsidRDefault="00194E08" w:rsidP="00194E08">
            <w:pPr>
              <w:pStyle w:val="6-"/>
              <w:spacing w:before="20" w:after="20"/>
            </w:pPr>
            <w:r w:rsidRPr="00A02954">
              <w:t>10,8</w:t>
            </w:r>
          </w:p>
        </w:tc>
      </w:tr>
      <w:tr w:rsidR="00194E08" w:rsidRPr="001C5E0B"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20" w:after="20"/>
            </w:pPr>
            <w:r w:rsidRPr="001C5E0B">
              <w:t>Новгородская область</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pStyle w:val="6-"/>
              <w:spacing w:before="20" w:after="20"/>
            </w:pPr>
            <w:r w:rsidRPr="00A02954">
              <w:t>1,6</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pStyle w:val="6-"/>
              <w:spacing w:before="20" w:after="20"/>
            </w:pPr>
            <w:r w:rsidRPr="00A02954">
              <w:t>322,4</w:t>
            </w:r>
          </w:p>
        </w:tc>
        <w:tc>
          <w:tcPr>
            <w:tcW w:w="744" w:type="dxa"/>
            <w:tcBorders>
              <w:top w:val="nil"/>
              <w:left w:val="single" w:sz="4" w:space="0" w:color="auto"/>
              <w:bottom w:val="nil"/>
              <w:right w:val="single" w:sz="4" w:space="0" w:color="auto"/>
            </w:tcBorders>
            <w:vAlign w:val="bottom"/>
          </w:tcPr>
          <w:p w:rsidR="00194E08" w:rsidRPr="00A02954" w:rsidRDefault="00194E08" w:rsidP="00194E08">
            <w:pPr>
              <w:pStyle w:val="6-"/>
              <w:spacing w:before="20" w:after="20"/>
            </w:pPr>
            <w:r w:rsidRPr="00A02954">
              <w:t>23,4</w:t>
            </w:r>
          </w:p>
        </w:tc>
        <w:tc>
          <w:tcPr>
            <w:tcW w:w="745" w:type="dxa"/>
            <w:tcBorders>
              <w:top w:val="nil"/>
              <w:left w:val="single" w:sz="4" w:space="0" w:color="auto"/>
              <w:bottom w:val="nil"/>
              <w:right w:val="nil"/>
            </w:tcBorders>
            <w:vAlign w:val="bottom"/>
          </w:tcPr>
          <w:p w:rsidR="00194E08" w:rsidRPr="00AE2572" w:rsidRDefault="00194E08" w:rsidP="00194E08">
            <w:pPr>
              <w:pStyle w:val="6-"/>
              <w:spacing w:before="20" w:after="20"/>
            </w:pPr>
            <w:r w:rsidRPr="00A02954">
              <w:t>4,8</w:t>
            </w:r>
          </w:p>
        </w:tc>
      </w:tr>
      <w:tr w:rsidR="00194E08" w:rsidRPr="001C5E0B"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20" w:after="20"/>
            </w:pPr>
            <w:r w:rsidRPr="001C5E0B">
              <w:t>Псковская область</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pStyle w:val="6-"/>
              <w:spacing w:before="20" w:after="20"/>
            </w:pPr>
            <w:r w:rsidRPr="00A02954">
              <w:t>2,4</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pStyle w:val="6-"/>
              <w:spacing w:before="20" w:after="20"/>
            </w:pPr>
            <w:r w:rsidRPr="00A02954">
              <w:t>174,4</w:t>
            </w:r>
          </w:p>
        </w:tc>
        <w:tc>
          <w:tcPr>
            <w:tcW w:w="744" w:type="dxa"/>
            <w:tcBorders>
              <w:top w:val="nil"/>
              <w:left w:val="single" w:sz="4" w:space="0" w:color="auto"/>
              <w:bottom w:val="nil"/>
              <w:right w:val="single" w:sz="4" w:space="0" w:color="auto"/>
            </w:tcBorders>
            <w:vAlign w:val="bottom"/>
          </w:tcPr>
          <w:p w:rsidR="00194E08" w:rsidRPr="00A02954" w:rsidRDefault="00194E08" w:rsidP="00194E08">
            <w:pPr>
              <w:pStyle w:val="6-"/>
              <w:spacing w:before="20" w:after="20"/>
            </w:pPr>
            <w:r w:rsidRPr="00A02954">
              <w:t>14,6</w:t>
            </w:r>
          </w:p>
        </w:tc>
        <w:tc>
          <w:tcPr>
            <w:tcW w:w="745" w:type="dxa"/>
            <w:tcBorders>
              <w:top w:val="nil"/>
              <w:left w:val="single" w:sz="4" w:space="0" w:color="auto"/>
              <w:bottom w:val="nil"/>
              <w:right w:val="nil"/>
            </w:tcBorders>
            <w:vAlign w:val="bottom"/>
          </w:tcPr>
          <w:p w:rsidR="00194E08" w:rsidRPr="00AE2572" w:rsidRDefault="00194E08" w:rsidP="00194E08">
            <w:pPr>
              <w:pStyle w:val="6-"/>
              <w:spacing w:before="20" w:after="20"/>
            </w:pPr>
            <w:r w:rsidRPr="00A02954">
              <w:t>9,1</w:t>
            </w:r>
          </w:p>
        </w:tc>
      </w:tr>
      <w:tr w:rsidR="00194E08" w:rsidRPr="001C5E0B" w:rsidTr="00194E08">
        <w:trPr>
          <w:cantSplit/>
        </w:trPr>
        <w:tc>
          <w:tcPr>
            <w:tcW w:w="1701" w:type="dxa"/>
            <w:tcBorders>
              <w:top w:val="nil"/>
              <w:left w:val="nil"/>
              <w:bottom w:val="single" w:sz="4" w:space="0" w:color="auto"/>
              <w:right w:val="single" w:sz="4" w:space="0" w:color="auto"/>
            </w:tcBorders>
            <w:vAlign w:val="bottom"/>
          </w:tcPr>
          <w:p w:rsidR="00194E08" w:rsidRPr="001C5E0B" w:rsidRDefault="00194E08" w:rsidP="00194E08">
            <w:pPr>
              <w:pStyle w:val="6-2"/>
              <w:spacing w:before="20" w:after="20"/>
            </w:pPr>
            <w:proofErr w:type="spellStart"/>
            <w:r w:rsidRPr="001C5E0B">
              <w:t>г.Санкт</w:t>
            </w:r>
            <w:proofErr w:type="spellEnd"/>
            <w:r w:rsidRPr="001C5E0B">
              <w:t>-Петербург</w:t>
            </w:r>
          </w:p>
        </w:tc>
        <w:tc>
          <w:tcPr>
            <w:tcW w:w="744" w:type="dxa"/>
            <w:tcBorders>
              <w:top w:val="nil"/>
              <w:left w:val="single" w:sz="4" w:space="0" w:color="auto"/>
              <w:bottom w:val="single" w:sz="4" w:space="0" w:color="auto"/>
              <w:right w:val="single" w:sz="4" w:space="0" w:color="auto"/>
            </w:tcBorders>
            <w:vAlign w:val="bottom"/>
          </w:tcPr>
          <w:p w:rsidR="00194E08" w:rsidRPr="00AE2572" w:rsidRDefault="00194E08" w:rsidP="00194E08">
            <w:pPr>
              <w:pStyle w:val="6-"/>
              <w:spacing w:before="20" w:after="20"/>
            </w:pPr>
            <w:r w:rsidRPr="00A02954">
              <w:t>26,7</w:t>
            </w:r>
          </w:p>
        </w:tc>
        <w:tc>
          <w:tcPr>
            <w:tcW w:w="744" w:type="dxa"/>
            <w:tcBorders>
              <w:top w:val="nil"/>
              <w:left w:val="single" w:sz="4" w:space="0" w:color="auto"/>
              <w:bottom w:val="single" w:sz="4" w:space="0" w:color="auto"/>
              <w:right w:val="single" w:sz="4" w:space="0" w:color="auto"/>
            </w:tcBorders>
            <w:vAlign w:val="bottom"/>
          </w:tcPr>
          <w:p w:rsidR="00194E08" w:rsidRPr="00AE2572" w:rsidRDefault="00194E08" w:rsidP="00194E08">
            <w:pPr>
              <w:pStyle w:val="6-"/>
              <w:spacing w:before="20" w:after="20"/>
            </w:pPr>
            <w:r w:rsidRPr="00A02954">
              <w:t>4028,9</w:t>
            </w:r>
          </w:p>
        </w:tc>
        <w:tc>
          <w:tcPr>
            <w:tcW w:w="744" w:type="dxa"/>
            <w:tcBorders>
              <w:top w:val="nil"/>
              <w:left w:val="single" w:sz="4" w:space="0" w:color="auto"/>
              <w:bottom w:val="single" w:sz="4" w:space="0" w:color="auto"/>
              <w:right w:val="single" w:sz="4" w:space="0" w:color="auto"/>
            </w:tcBorders>
            <w:vAlign w:val="bottom"/>
          </w:tcPr>
          <w:p w:rsidR="00194E08" w:rsidRPr="00A02954" w:rsidRDefault="00194E08" w:rsidP="00194E08">
            <w:pPr>
              <w:pStyle w:val="6-"/>
              <w:spacing w:before="20" w:after="20"/>
            </w:pPr>
            <w:r w:rsidRPr="00A02954">
              <w:t>240,9</w:t>
            </w:r>
          </w:p>
        </w:tc>
        <w:tc>
          <w:tcPr>
            <w:tcW w:w="745" w:type="dxa"/>
            <w:tcBorders>
              <w:top w:val="nil"/>
              <w:left w:val="single" w:sz="4" w:space="0" w:color="auto"/>
              <w:bottom w:val="single" w:sz="4" w:space="0" w:color="auto"/>
              <w:right w:val="nil"/>
            </w:tcBorders>
            <w:vAlign w:val="bottom"/>
          </w:tcPr>
          <w:p w:rsidR="00194E08" w:rsidRPr="00AE2572" w:rsidRDefault="00194E08" w:rsidP="00194E08">
            <w:pPr>
              <w:pStyle w:val="6-"/>
              <w:spacing w:before="20" w:after="20"/>
            </w:pPr>
            <w:r w:rsidRPr="00A02954">
              <w:t>97,1</w:t>
            </w:r>
          </w:p>
        </w:tc>
      </w:tr>
    </w:tbl>
    <w:p w:rsidR="00194E08" w:rsidRDefault="00194E08" w:rsidP="00194E08">
      <w:pPr>
        <w:rPr>
          <w:sz w:val="2"/>
          <w:szCs w:val="2"/>
        </w:rPr>
      </w:pPr>
    </w:p>
    <w:p w:rsidR="00194E08" w:rsidRDefault="00194E08" w:rsidP="00194E08">
      <w:pPr>
        <w:spacing w:before="0"/>
        <w:ind w:firstLine="0"/>
        <w:jc w:val="left"/>
        <w:rPr>
          <w:sz w:val="2"/>
          <w:szCs w:val="2"/>
        </w:rPr>
      </w:pPr>
      <w:r>
        <w:rPr>
          <w:sz w:val="2"/>
          <w:szCs w:val="2"/>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701"/>
        <w:gridCol w:w="744"/>
        <w:gridCol w:w="744"/>
        <w:gridCol w:w="744"/>
        <w:gridCol w:w="745"/>
      </w:tblGrid>
      <w:tr w:rsidR="00194E08" w:rsidRPr="001C5E0B" w:rsidTr="00194E08">
        <w:trPr>
          <w:cantSplit/>
          <w:tblHeader/>
        </w:trPr>
        <w:tc>
          <w:tcPr>
            <w:tcW w:w="4678" w:type="dxa"/>
            <w:gridSpan w:val="5"/>
            <w:tcBorders>
              <w:top w:val="nil"/>
              <w:left w:val="nil"/>
              <w:bottom w:val="single" w:sz="4" w:space="0" w:color="auto"/>
              <w:right w:val="nil"/>
            </w:tcBorders>
          </w:tcPr>
          <w:p w:rsidR="00194E08" w:rsidRPr="001C5E0B" w:rsidRDefault="00194E08" w:rsidP="00194E08">
            <w:pPr>
              <w:pStyle w:val="41"/>
              <w:spacing w:after="60"/>
            </w:pPr>
            <w:r w:rsidRPr="001C5E0B">
              <w:lastRenderedPageBreak/>
              <w:t>Продолжение</w:t>
            </w:r>
          </w:p>
        </w:tc>
      </w:tr>
      <w:tr w:rsidR="00194E08" w:rsidRPr="001C5E0B" w:rsidTr="00194E08">
        <w:trPr>
          <w:cantSplit/>
          <w:trHeight w:val="458"/>
          <w:tblHeader/>
        </w:trPr>
        <w:tc>
          <w:tcPr>
            <w:tcW w:w="1701" w:type="dxa"/>
            <w:tcBorders>
              <w:top w:val="single" w:sz="4" w:space="0" w:color="auto"/>
              <w:left w:val="nil"/>
              <w:bottom w:val="single" w:sz="4" w:space="0" w:color="auto"/>
              <w:right w:val="single" w:sz="4" w:space="0" w:color="auto"/>
            </w:tcBorders>
          </w:tcPr>
          <w:p w:rsidR="00194E08" w:rsidRPr="001C5E0B" w:rsidRDefault="00194E08" w:rsidP="00194E08">
            <w:pPr>
              <w:pStyle w:val="5-"/>
              <w:spacing w:before="40" w:after="40"/>
            </w:pPr>
          </w:p>
        </w:tc>
        <w:tc>
          <w:tcPr>
            <w:tcW w:w="744" w:type="dxa"/>
            <w:tcBorders>
              <w:top w:val="single" w:sz="4" w:space="0" w:color="auto"/>
              <w:left w:val="single" w:sz="4" w:space="0" w:color="auto"/>
              <w:bottom w:val="single" w:sz="4" w:space="0" w:color="auto"/>
              <w:right w:val="single" w:sz="4" w:space="0" w:color="auto"/>
            </w:tcBorders>
          </w:tcPr>
          <w:p w:rsidR="00194E08" w:rsidRPr="00BD266E" w:rsidRDefault="00194E08" w:rsidP="00194E08">
            <w:pPr>
              <w:pStyle w:val="5-"/>
              <w:ind w:right="0"/>
              <w:rPr>
                <w:spacing w:val="-4"/>
              </w:rPr>
            </w:pPr>
            <w:r w:rsidRPr="00BD266E">
              <w:rPr>
                <w:spacing w:val="-2"/>
              </w:rPr>
              <w:t>Основные фонды по полной учетной стоим</w:t>
            </w:r>
            <w:r w:rsidRPr="00BD266E">
              <w:rPr>
                <w:spacing w:val="-2"/>
              </w:rPr>
              <w:t>о</w:t>
            </w:r>
            <w:r w:rsidRPr="00BD266E">
              <w:rPr>
                <w:spacing w:val="-2"/>
              </w:rPr>
              <w:t xml:space="preserve">сти; </w:t>
            </w:r>
            <w:r w:rsidRPr="00BD266E">
              <w:rPr>
                <w:spacing w:val="-2"/>
              </w:rPr>
              <w:br/>
              <w:t>на конец 2022 г.</w:t>
            </w:r>
            <w:r w:rsidRPr="00BD266E">
              <w:rPr>
                <w:spacing w:val="-2"/>
                <w:vertAlign w:val="superscript"/>
              </w:rPr>
              <w:t xml:space="preserve"> 2)</w:t>
            </w:r>
            <w:r w:rsidRPr="00BD266E">
              <w:rPr>
                <w:spacing w:val="-2"/>
              </w:rPr>
              <w:t xml:space="preserve">, млрд </w:t>
            </w:r>
            <w:proofErr w:type="spellStart"/>
            <w:r w:rsidRPr="00BD266E">
              <w:rPr>
                <w:spacing w:val="-2"/>
              </w:rPr>
              <w:t>руб</w:t>
            </w:r>
            <w:proofErr w:type="spellEnd"/>
          </w:p>
        </w:tc>
        <w:tc>
          <w:tcPr>
            <w:tcW w:w="744" w:type="dxa"/>
            <w:tcBorders>
              <w:top w:val="single" w:sz="4" w:space="0" w:color="auto"/>
              <w:left w:val="single" w:sz="4" w:space="0" w:color="auto"/>
              <w:bottom w:val="single" w:sz="4" w:space="0" w:color="auto"/>
              <w:right w:val="single" w:sz="4" w:space="0" w:color="auto"/>
            </w:tcBorders>
          </w:tcPr>
          <w:p w:rsidR="00194E08" w:rsidRPr="00BD266E" w:rsidRDefault="00194E08" w:rsidP="00194E08">
            <w:pPr>
              <w:pStyle w:val="5-"/>
              <w:ind w:right="0"/>
            </w:pPr>
            <w:r w:rsidRPr="009350F9">
              <w:rPr>
                <w:spacing w:val="-4"/>
              </w:rPr>
              <w:t xml:space="preserve">Продукция </w:t>
            </w:r>
            <w:r w:rsidRPr="009350F9">
              <w:rPr>
                <w:spacing w:val="-4"/>
              </w:rPr>
              <w:br/>
              <w:t xml:space="preserve">сельского хозяйства, млрд </w:t>
            </w:r>
            <w:proofErr w:type="spellStart"/>
            <w:r w:rsidRPr="009350F9">
              <w:rPr>
                <w:spacing w:val="-4"/>
              </w:rPr>
              <w:t>руб</w:t>
            </w:r>
            <w:proofErr w:type="spellEnd"/>
            <w:r>
              <w:t xml:space="preserve"> </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tcPr>
          <w:p w:rsidR="00194E08" w:rsidRPr="00BD266E" w:rsidRDefault="00194E08" w:rsidP="00194E08">
            <w:pPr>
              <w:pStyle w:val="5-"/>
              <w:ind w:right="0"/>
              <w:rPr>
                <w:spacing w:val="-4"/>
              </w:rPr>
            </w:pPr>
            <w:r w:rsidRPr="00BD266E">
              <w:t xml:space="preserve">«Объем работ </w:t>
            </w:r>
            <w:r>
              <w:br/>
            </w:r>
            <w:r w:rsidRPr="00BD266E">
              <w:t>по виду деятел</w:t>
            </w:r>
            <w:r w:rsidRPr="00BD266E">
              <w:t>ь</w:t>
            </w:r>
            <w:r w:rsidRPr="00BD266E">
              <w:t>ности «Стро</w:t>
            </w:r>
            <w:r w:rsidRPr="00BD266E">
              <w:t>и</w:t>
            </w:r>
            <w:r w:rsidRPr="00BD266E">
              <w:t xml:space="preserve">тельство», млрд </w:t>
            </w:r>
            <w:proofErr w:type="spellStart"/>
            <w:r w:rsidRPr="00BD266E">
              <w:t>руб</w:t>
            </w:r>
            <w:proofErr w:type="spellEnd"/>
          </w:p>
        </w:tc>
        <w:tc>
          <w:tcPr>
            <w:tcW w:w="745" w:type="dxa"/>
            <w:tcBorders>
              <w:top w:val="single" w:sz="4" w:space="0" w:color="auto"/>
              <w:left w:val="single" w:sz="4" w:space="0" w:color="auto"/>
              <w:bottom w:val="single" w:sz="4" w:space="0" w:color="auto"/>
              <w:right w:val="nil"/>
            </w:tcBorders>
          </w:tcPr>
          <w:p w:rsidR="00194E08" w:rsidRPr="00BD266E" w:rsidRDefault="00194E08" w:rsidP="00194E08">
            <w:pPr>
              <w:pStyle w:val="5-"/>
              <w:ind w:right="0"/>
              <w:rPr>
                <w:b/>
                <w:spacing w:val="-2"/>
                <w:sz w:val="11"/>
                <w:szCs w:val="11"/>
              </w:rPr>
            </w:pPr>
            <w:r w:rsidRPr="001C5E0B">
              <w:t>Ввод в действие общей площади жилых помещ</w:t>
            </w:r>
            <w:r w:rsidRPr="001C5E0B">
              <w:t>е</w:t>
            </w:r>
            <w:r w:rsidRPr="001C5E0B">
              <w:t xml:space="preserve">ний, </w:t>
            </w:r>
            <w:r w:rsidRPr="001C5E0B">
              <w:br/>
            </w:r>
            <w:proofErr w:type="spellStart"/>
            <w:r w:rsidRPr="001C5E0B">
              <w:t>тыс</w:t>
            </w:r>
            <w:proofErr w:type="spellEnd"/>
            <w:r w:rsidRPr="001C5E0B">
              <w:t xml:space="preserve"> м</w:t>
            </w:r>
            <w:r w:rsidRPr="001C5E0B">
              <w:rPr>
                <w:vertAlign w:val="superscript"/>
              </w:rPr>
              <w:t>2</w:t>
            </w:r>
          </w:p>
        </w:tc>
      </w:tr>
      <w:tr w:rsidR="00194E08" w:rsidRPr="00137784" w:rsidTr="008E1E87">
        <w:trPr>
          <w:cantSplit/>
        </w:trPr>
        <w:tc>
          <w:tcPr>
            <w:tcW w:w="1701" w:type="dxa"/>
            <w:tcBorders>
              <w:top w:val="single" w:sz="4" w:space="0" w:color="auto"/>
              <w:left w:val="nil"/>
              <w:bottom w:val="nil"/>
              <w:right w:val="single" w:sz="4" w:space="0" w:color="auto"/>
            </w:tcBorders>
            <w:vAlign w:val="bottom"/>
          </w:tcPr>
          <w:p w:rsidR="00194E08" w:rsidRPr="00137784" w:rsidRDefault="00194E08" w:rsidP="00194E08">
            <w:pPr>
              <w:pStyle w:val="6-1"/>
              <w:spacing w:before="44" w:after="44"/>
              <w:rPr>
                <w:b/>
                <w:spacing w:val="-4"/>
              </w:rPr>
            </w:pPr>
            <w:r w:rsidRPr="00137784">
              <w:rPr>
                <w:b/>
                <w:spacing w:val="-4"/>
              </w:rPr>
              <w:t>Российская Федерация</w:t>
            </w:r>
          </w:p>
        </w:tc>
        <w:tc>
          <w:tcPr>
            <w:tcW w:w="744" w:type="dxa"/>
            <w:tcBorders>
              <w:top w:val="single" w:sz="4" w:space="0" w:color="auto"/>
              <w:left w:val="single" w:sz="4" w:space="0" w:color="auto"/>
              <w:bottom w:val="nil"/>
              <w:right w:val="single" w:sz="4" w:space="0" w:color="auto"/>
            </w:tcBorders>
            <w:vAlign w:val="bottom"/>
          </w:tcPr>
          <w:p w:rsidR="00194E08" w:rsidRPr="00137784" w:rsidRDefault="00194E08" w:rsidP="00194E08">
            <w:pPr>
              <w:spacing w:before="44" w:after="44"/>
              <w:ind w:right="57" w:firstLine="0"/>
              <w:jc w:val="right"/>
              <w:rPr>
                <w:rFonts w:ascii="Times New Roman" w:hAnsi="Times New Roman"/>
                <w:b/>
                <w:sz w:val="16"/>
                <w:szCs w:val="14"/>
              </w:rPr>
            </w:pPr>
            <w:r w:rsidRPr="00137784">
              <w:rPr>
                <w:rFonts w:ascii="Times New Roman" w:hAnsi="Times New Roman"/>
                <w:b/>
                <w:sz w:val="16"/>
                <w:szCs w:val="14"/>
              </w:rPr>
              <w:t>427401,3</w:t>
            </w:r>
          </w:p>
        </w:tc>
        <w:tc>
          <w:tcPr>
            <w:tcW w:w="744" w:type="dxa"/>
            <w:tcBorders>
              <w:top w:val="single" w:sz="4" w:space="0" w:color="auto"/>
              <w:left w:val="single" w:sz="4" w:space="0" w:color="auto"/>
              <w:bottom w:val="nil"/>
              <w:right w:val="single" w:sz="4" w:space="0" w:color="auto"/>
            </w:tcBorders>
            <w:shd w:val="clear" w:color="auto" w:fill="auto"/>
            <w:vAlign w:val="bottom"/>
          </w:tcPr>
          <w:p w:rsidR="00194E08" w:rsidRPr="008E1E87" w:rsidRDefault="00194E08" w:rsidP="00194E08">
            <w:pPr>
              <w:spacing w:before="44" w:after="44"/>
              <w:ind w:right="57" w:firstLine="0"/>
              <w:jc w:val="right"/>
              <w:rPr>
                <w:rFonts w:ascii="Times New Roman" w:hAnsi="Times New Roman"/>
                <w:b/>
                <w:bCs/>
                <w:sz w:val="16"/>
                <w:szCs w:val="14"/>
              </w:rPr>
            </w:pPr>
            <w:r w:rsidRPr="008E1E87">
              <w:rPr>
                <w:rFonts w:ascii="Times New Roman" w:hAnsi="Times New Roman"/>
                <w:b/>
                <w:bCs/>
                <w:sz w:val="16"/>
                <w:szCs w:val="14"/>
              </w:rPr>
              <w:t>8341,3</w:t>
            </w:r>
          </w:p>
        </w:tc>
        <w:tc>
          <w:tcPr>
            <w:tcW w:w="744" w:type="dxa"/>
            <w:tcBorders>
              <w:top w:val="single" w:sz="4" w:space="0" w:color="auto"/>
              <w:left w:val="single" w:sz="4" w:space="0" w:color="auto"/>
              <w:bottom w:val="nil"/>
              <w:right w:val="single" w:sz="4" w:space="0" w:color="auto"/>
            </w:tcBorders>
            <w:vAlign w:val="bottom"/>
          </w:tcPr>
          <w:p w:rsidR="00194E08" w:rsidRPr="00137784" w:rsidRDefault="00194E08" w:rsidP="00194E08">
            <w:pPr>
              <w:spacing w:before="44" w:after="44"/>
              <w:ind w:right="57" w:firstLine="0"/>
              <w:jc w:val="right"/>
              <w:rPr>
                <w:rFonts w:ascii="Times New Roman" w:hAnsi="Times New Roman"/>
                <w:b/>
                <w:sz w:val="16"/>
                <w:szCs w:val="14"/>
              </w:rPr>
            </w:pPr>
            <w:r w:rsidRPr="00137784">
              <w:rPr>
                <w:rFonts w:ascii="Times New Roman" w:hAnsi="Times New Roman"/>
                <w:b/>
                <w:sz w:val="16"/>
                <w:szCs w:val="14"/>
              </w:rPr>
              <w:t>15092,3</w:t>
            </w:r>
          </w:p>
        </w:tc>
        <w:tc>
          <w:tcPr>
            <w:tcW w:w="745" w:type="dxa"/>
            <w:tcBorders>
              <w:top w:val="single" w:sz="4" w:space="0" w:color="auto"/>
              <w:left w:val="single" w:sz="4" w:space="0" w:color="auto"/>
              <w:bottom w:val="nil"/>
              <w:right w:val="nil"/>
            </w:tcBorders>
            <w:vAlign w:val="bottom"/>
          </w:tcPr>
          <w:p w:rsidR="00194E08" w:rsidRPr="00137784" w:rsidRDefault="00194E08" w:rsidP="00194E08">
            <w:pPr>
              <w:spacing w:before="44" w:after="44"/>
              <w:ind w:right="57" w:firstLine="0"/>
              <w:jc w:val="right"/>
              <w:rPr>
                <w:rFonts w:ascii="Times New Roman" w:hAnsi="Times New Roman"/>
                <w:b/>
                <w:sz w:val="16"/>
                <w:szCs w:val="14"/>
              </w:rPr>
            </w:pPr>
            <w:r w:rsidRPr="00F90261">
              <w:rPr>
                <w:rFonts w:ascii="Times New Roman" w:hAnsi="Times New Roman"/>
                <w:b/>
                <w:bCs/>
                <w:sz w:val="16"/>
                <w:szCs w:val="14"/>
              </w:rPr>
              <w:t>110438,5</w:t>
            </w:r>
          </w:p>
        </w:tc>
      </w:tr>
      <w:tr w:rsidR="00194E08" w:rsidRPr="00137784" w:rsidTr="008E1E87">
        <w:trPr>
          <w:cantSplit/>
        </w:trPr>
        <w:tc>
          <w:tcPr>
            <w:tcW w:w="1701" w:type="dxa"/>
            <w:tcBorders>
              <w:top w:val="nil"/>
              <w:left w:val="nil"/>
              <w:bottom w:val="nil"/>
              <w:right w:val="single" w:sz="4" w:space="0" w:color="auto"/>
            </w:tcBorders>
            <w:vAlign w:val="bottom"/>
          </w:tcPr>
          <w:p w:rsidR="00194E08" w:rsidRPr="00137784" w:rsidRDefault="00194E08" w:rsidP="00194E08">
            <w:pPr>
              <w:pStyle w:val="6-1"/>
              <w:spacing w:before="44" w:after="44"/>
              <w:rPr>
                <w:b/>
              </w:rPr>
            </w:pPr>
            <w:r w:rsidRPr="00137784">
              <w:rPr>
                <w:b/>
              </w:rPr>
              <w:t>Северо-Западный федеральный округ</w:t>
            </w:r>
          </w:p>
        </w:tc>
        <w:tc>
          <w:tcPr>
            <w:tcW w:w="744" w:type="dxa"/>
            <w:tcBorders>
              <w:top w:val="nil"/>
              <w:left w:val="single" w:sz="4" w:space="0" w:color="auto"/>
              <w:bottom w:val="nil"/>
              <w:right w:val="single" w:sz="4" w:space="0" w:color="auto"/>
            </w:tcBorders>
            <w:vAlign w:val="bottom"/>
          </w:tcPr>
          <w:p w:rsidR="00194E08" w:rsidRPr="00137784" w:rsidRDefault="00194E08" w:rsidP="00194E08">
            <w:pPr>
              <w:spacing w:before="44" w:after="44"/>
              <w:ind w:right="57" w:firstLine="0"/>
              <w:jc w:val="right"/>
              <w:rPr>
                <w:rFonts w:ascii="Times New Roman" w:hAnsi="Times New Roman"/>
                <w:b/>
                <w:sz w:val="16"/>
                <w:szCs w:val="14"/>
              </w:rPr>
            </w:pPr>
            <w:r w:rsidRPr="00137784">
              <w:rPr>
                <w:rFonts w:ascii="Times New Roman" w:hAnsi="Times New Roman"/>
                <w:b/>
                <w:sz w:val="16"/>
                <w:szCs w:val="14"/>
              </w:rPr>
              <w:t>53189,3</w:t>
            </w:r>
          </w:p>
        </w:tc>
        <w:tc>
          <w:tcPr>
            <w:tcW w:w="744" w:type="dxa"/>
            <w:tcBorders>
              <w:top w:val="nil"/>
              <w:left w:val="single" w:sz="4" w:space="0" w:color="auto"/>
              <w:bottom w:val="nil"/>
              <w:right w:val="single" w:sz="4" w:space="0" w:color="auto"/>
            </w:tcBorders>
            <w:shd w:val="clear" w:color="auto" w:fill="auto"/>
            <w:vAlign w:val="bottom"/>
          </w:tcPr>
          <w:p w:rsidR="00194E08" w:rsidRPr="008E1E87" w:rsidRDefault="00194E08" w:rsidP="00194E08">
            <w:pPr>
              <w:spacing w:before="44" w:after="44"/>
              <w:ind w:right="57" w:firstLine="0"/>
              <w:jc w:val="right"/>
              <w:rPr>
                <w:rFonts w:ascii="Times New Roman" w:hAnsi="Times New Roman"/>
                <w:b/>
                <w:bCs/>
                <w:sz w:val="16"/>
                <w:szCs w:val="14"/>
              </w:rPr>
            </w:pPr>
            <w:r w:rsidRPr="008E1E87">
              <w:rPr>
                <w:rFonts w:ascii="Times New Roman" w:hAnsi="Times New Roman"/>
                <w:b/>
                <w:bCs/>
                <w:sz w:val="16"/>
                <w:szCs w:val="14"/>
              </w:rPr>
              <w:t>376,6</w:t>
            </w:r>
          </w:p>
        </w:tc>
        <w:tc>
          <w:tcPr>
            <w:tcW w:w="744" w:type="dxa"/>
            <w:tcBorders>
              <w:top w:val="nil"/>
              <w:left w:val="single" w:sz="4" w:space="0" w:color="auto"/>
              <w:bottom w:val="nil"/>
              <w:right w:val="single" w:sz="4" w:space="0" w:color="auto"/>
            </w:tcBorders>
            <w:vAlign w:val="bottom"/>
          </w:tcPr>
          <w:p w:rsidR="00194E08" w:rsidRPr="00137784" w:rsidRDefault="00194E08" w:rsidP="00194E08">
            <w:pPr>
              <w:spacing w:before="44" w:after="44"/>
              <w:ind w:right="57" w:firstLine="0"/>
              <w:jc w:val="right"/>
              <w:rPr>
                <w:rFonts w:ascii="Times New Roman" w:hAnsi="Times New Roman"/>
                <w:b/>
                <w:sz w:val="16"/>
                <w:szCs w:val="14"/>
              </w:rPr>
            </w:pPr>
            <w:r w:rsidRPr="00137784">
              <w:rPr>
                <w:rFonts w:ascii="Times New Roman" w:hAnsi="Times New Roman"/>
                <w:b/>
                <w:sz w:val="16"/>
                <w:szCs w:val="14"/>
              </w:rPr>
              <w:t>1439,3</w:t>
            </w:r>
          </w:p>
        </w:tc>
        <w:tc>
          <w:tcPr>
            <w:tcW w:w="745" w:type="dxa"/>
            <w:tcBorders>
              <w:top w:val="nil"/>
              <w:left w:val="single" w:sz="4" w:space="0" w:color="auto"/>
              <w:bottom w:val="nil"/>
              <w:right w:val="nil"/>
            </w:tcBorders>
            <w:vAlign w:val="bottom"/>
          </w:tcPr>
          <w:p w:rsidR="00194E08" w:rsidRPr="00137784" w:rsidRDefault="00194E08" w:rsidP="00194E08">
            <w:pPr>
              <w:spacing w:before="44" w:after="44"/>
              <w:ind w:right="57" w:firstLine="0"/>
              <w:jc w:val="right"/>
              <w:rPr>
                <w:rFonts w:ascii="Times New Roman" w:hAnsi="Times New Roman"/>
                <w:b/>
                <w:sz w:val="16"/>
                <w:szCs w:val="14"/>
              </w:rPr>
            </w:pPr>
            <w:r w:rsidRPr="00F90261">
              <w:rPr>
                <w:rFonts w:ascii="Times New Roman" w:hAnsi="Times New Roman"/>
                <w:b/>
                <w:bCs/>
                <w:sz w:val="16"/>
                <w:szCs w:val="14"/>
              </w:rPr>
              <w:t>11440,3</w:t>
            </w:r>
          </w:p>
        </w:tc>
      </w:tr>
      <w:tr w:rsidR="00194E08" w:rsidRPr="001C5E0B" w:rsidTr="008E1E87">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4" w:after="44"/>
            </w:pPr>
            <w:r w:rsidRPr="001C5E0B">
              <w:t>Республика Карелия</w:t>
            </w:r>
          </w:p>
        </w:tc>
        <w:tc>
          <w:tcPr>
            <w:tcW w:w="744" w:type="dxa"/>
            <w:tcBorders>
              <w:top w:val="nil"/>
              <w:left w:val="single" w:sz="4" w:space="0" w:color="auto"/>
              <w:bottom w:val="nil"/>
              <w:right w:val="single" w:sz="4" w:space="0" w:color="auto"/>
            </w:tcBorders>
            <w:vAlign w:val="bottom"/>
          </w:tcPr>
          <w:p w:rsidR="00194E08" w:rsidRPr="005E7595" w:rsidRDefault="00194E08" w:rsidP="00194E08">
            <w:pPr>
              <w:spacing w:before="44" w:after="44"/>
              <w:ind w:right="57" w:firstLine="0"/>
              <w:jc w:val="right"/>
              <w:rPr>
                <w:rFonts w:ascii="Times New Roman" w:hAnsi="Times New Roman"/>
                <w:sz w:val="16"/>
                <w:szCs w:val="14"/>
              </w:rPr>
            </w:pPr>
            <w:r w:rsidRPr="00137784">
              <w:rPr>
                <w:rFonts w:ascii="Times New Roman" w:hAnsi="Times New Roman"/>
                <w:sz w:val="16"/>
                <w:szCs w:val="14"/>
              </w:rPr>
              <w:t>1306,3</w:t>
            </w:r>
          </w:p>
        </w:tc>
        <w:tc>
          <w:tcPr>
            <w:tcW w:w="744" w:type="dxa"/>
            <w:tcBorders>
              <w:top w:val="nil"/>
              <w:left w:val="single" w:sz="4" w:space="0" w:color="auto"/>
              <w:bottom w:val="nil"/>
              <w:right w:val="single" w:sz="4" w:space="0" w:color="auto"/>
            </w:tcBorders>
            <w:shd w:val="clear" w:color="auto" w:fill="auto"/>
            <w:vAlign w:val="bottom"/>
          </w:tcPr>
          <w:p w:rsidR="00194E08" w:rsidRPr="008E1E87" w:rsidRDefault="00194E08" w:rsidP="00194E08">
            <w:pPr>
              <w:spacing w:before="44" w:after="44"/>
              <w:ind w:right="57" w:firstLine="0"/>
              <w:jc w:val="right"/>
              <w:rPr>
                <w:rFonts w:ascii="Times New Roman" w:hAnsi="Times New Roman"/>
                <w:sz w:val="16"/>
                <w:szCs w:val="14"/>
              </w:rPr>
            </w:pPr>
            <w:r w:rsidRPr="008E1E87">
              <w:rPr>
                <w:rFonts w:ascii="Times New Roman" w:hAnsi="Times New Roman"/>
                <w:sz w:val="16"/>
                <w:szCs w:val="14"/>
              </w:rPr>
              <w:t>6,5</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655CFB">
              <w:rPr>
                <w:rFonts w:ascii="Times New Roman" w:hAnsi="Times New Roman"/>
                <w:sz w:val="16"/>
                <w:szCs w:val="14"/>
              </w:rPr>
              <w:t>59,8</w:t>
            </w:r>
          </w:p>
        </w:tc>
        <w:tc>
          <w:tcPr>
            <w:tcW w:w="745" w:type="dxa"/>
            <w:tcBorders>
              <w:top w:val="nil"/>
              <w:left w:val="single" w:sz="4" w:space="0" w:color="auto"/>
              <w:bottom w:val="nil"/>
              <w:right w:val="nil"/>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F90261">
              <w:rPr>
                <w:rFonts w:ascii="Times New Roman" w:hAnsi="Times New Roman"/>
                <w:sz w:val="16"/>
                <w:szCs w:val="14"/>
              </w:rPr>
              <w:t>312,4</w:t>
            </w:r>
          </w:p>
        </w:tc>
      </w:tr>
      <w:tr w:rsidR="00194E08" w:rsidRPr="00137784" w:rsidTr="008E1E87">
        <w:trPr>
          <w:cantSplit/>
        </w:trPr>
        <w:tc>
          <w:tcPr>
            <w:tcW w:w="1701" w:type="dxa"/>
            <w:tcBorders>
              <w:top w:val="nil"/>
              <w:left w:val="nil"/>
              <w:bottom w:val="nil"/>
              <w:right w:val="single" w:sz="4" w:space="0" w:color="auto"/>
            </w:tcBorders>
            <w:vAlign w:val="bottom"/>
          </w:tcPr>
          <w:p w:rsidR="00194E08" w:rsidRPr="00137784" w:rsidRDefault="00194E08" w:rsidP="00194E08">
            <w:pPr>
              <w:pStyle w:val="6-2"/>
              <w:spacing w:before="44" w:after="44"/>
              <w:rPr>
                <w:b/>
              </w:rPr>
            </w:pPr>
            <w:r w:rsidRPr="00137784">
              <w:rPr>
                <w:b/>
              </w:rPr>
              <w:t>Республика Коми</w:t>
            </w:r>
          </w:p>
        </w:tc>
        <w:tc>
          <w:tcPr>
            <w:tcW w:w="744" w:type="dxa"/>
            <w:tcBorders>
              <w:top w:val="nil"/>
              <w:left w:val="single" w:sz="4" w:space="0" w:color="auto"/>
              <w:bottom w:val="nil"/>
              <w:right w:val="single" w:sz="4" w:space="0" w:color="auto"/>
            </w:tcBorders>
            <w:vAlign w:val="bottom"/>
          </w:tcPr>
          <w:p w:rsidR="00194E08" w:rsidRPr="00137784" w:rsidRDefault="00194E08" w:rsidP="00194E08">
            <w:pPr>
              <w:spacing w:before="44" w:after="44"/>
              <w:ind w:right="57" w:firstLine="0"/>
              <w:jc w:val="right"/>
              <w:rPr>
                <w:rFonts w:ascii="Times New Roman" w:hAnsi="Times New Roman"/>
                <w:b/>
                <w:sz w:val="16"/>
                <w:szCs w:val="14"/>
              </w:rPr>
            </w:pPr>
            <w:r w:rsidRPr="00137784">
              <w:rPr>
                <w:rFonts w:ascii="Times New Roman" w:hAnsi="Times New Roman"/>
                <w:b/>
                <w:sz w:val="16"/>
                <w:szCs w:val="14"/>
              </w:rPr>
              <w:t>4734,0</w:t>
            </w:r>
          </w:p>
        </w:tc>
        <w:tc>
          <w:tcPr>
            <w:tcW w:w="744" w:type="dxa"/>
            <w:tcBorders>
              <w:top w:val="nil"/>
              <w:left w:val="single" w:sz="4" w:space="0" w:color="auto"/>
              <w:bottom w:val="nil"/>
              <w:right w:val="single" w:sz="4" w:space="0" w:color="auto"/>
            </w:tcBorders>
            <w:shd w:val="clear" w:color="auto" w:fill="auto"/>
            <w:vAlign w:val="bottom"/>
          </w:tcPr>
          <w:p w:rsidR="00194E08" w:rsidRPr="008E1E87" w:rsidRDefault="00194E08" w:rsidP="00194E08">
            <w:pPr>
              <w:spacing w:before="44" w:after="44"/>
              <w:ind w:right="57" w:firstLine="0"/>
              <w:jc w:val="right"/>
              <w:rPr>
                <w:rFonts w:ascii="Times New Roman" w:hAnsi="Times New Roman"/>
                <w:b/>
                <w:bCs/>
                <w:sz w:val="16"/>
                <w:szCs w:val="14"/>
              </w:rPr>
            </w:pPr>
            <w:r w:rsidRPr="008E1E87">
              <w:rPr>
                <w:rFonts w:ascii="Times New Roman" w:hAnsi="Times New Roman"/>
                <w:b/>
                <w:bCs/>
                <w:sz w:val="16"/>
                <w:szCs w:val="14"/>
              </w:rPr>
              <w:t>14,7</w:t>
            </w:r>
          </w:p>
        </w:tc>
        <w:tc>
          <w:tcPr>
            <w:tcW w:w="744" w:type="dxa"/>
            <w:tcBorders>
              <w:top w:val="nil"/>
              <w:left w:val="single" w:sz="4" w:space="0" w:color="auto"/>
              <w:bottom w:val="nil"/>
              <w:right w:val="single" w:sz="4" w:space="0" w:color="auto"/>
            </w:tcBorders>
            <w:vAlign w:val="bottom"/>
          </w:tcPr>
          <w:p w:rsidR="00194E08" w:rsidRPr="00137784" w:rsidRDefault="00194E08" w:rsidP="00194E08">
            <w:pPr>
              <w:spacing w:before="44" w:after="44"/>
              <w:ind w:right="57" w:firstLine="0"/>
              <w:jc w:val="right"/>
              <w:rPr>
                <w:rFonts w:ascii="Times New Roman" w:hAnsi="Times New Roman"/>
                <w:b/>
                <w:sz w:val="16"/>
                <w:szCs w:val="14"/>
              </w:rPr>
            </w:pPr>
            <w:r w:rsidRPr="00137784">
              <w:rPr>
                <w:rFonts w:ascii="Times New Roman" w:hAnsi="Times New Roman"/>
                <w:b/>
                <w:sz w:val="16"/>
                <w:szCs w:val="14"/>
              </w:rPr>
              <w:t>29,9</w:t>
            </w:r>
          </w:p>
        </w:tc>
        <w:tc>
          <w:tcPr>
            <w:tcW w:w="745" w:type="dxa"/>
            <w:tcBorders>
              <w:top w:val="nil"/>
              <w:left w:val="single" w:sz="4" w:space="0" w:color="auto"/>
              <w:bottom w:val="nil"/>
              <w:right w:val="nil"/>
            </w:tcBorders>
            <w:vAlign w:val="bottom"/>
          </w:tcPr>
          <w:p w:rsidR="00194E08" w:rsidRPr="00137784" w:rsidRDefault="00194E08" w:rsidP="00194E08">
            <w:pPr>
              <w:spacing w:before="44" w:after="44"/>
              <w:ind w:right="57" w:firstLine="0"/>
              <w:jc w:val="right"/>
              <w:rPr>
                <w:rFonts w:ascii="Times New Roman" w:hAnsi="Times New Roman"/>
                <w:b/>
                <w:sz w:val="16"/>
                <w:szCs w:val="14"/>
              </w:rPr>
            </w:pPr>
            <w:r w:rsidRPr="00F90261">
              <w:rPr>
                <w:rFonts w:ascii="Times New Roman" w:hAnsi="Times New Roman"/>
                <w:b/>
                <w:bCs/>
                <w:sz w:val="16"/>
                <w:szCs w:val="14"/>
              </w:rPr>
              <w:t>217,1</w:t>
            </w:r>
          </w:p>
        </w:tc>
      </w:tr>
      <w:tr w:rsidR="00194E08" w:rsidRPr="001C5E0B" w:rsidTr="008E1E87">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4" w:after="44"/>
              <w:rPr>
                <w:spacing w:val="-4"/>
              </w:rPr>
            </w:pPr>
            <w:r w:rsidRPr="001C5E0B">
              <w:rPr>
                <w:spacing w:val="-4"/>
              </w:rPr>
              <w:t>Архангельская область</w:t>
            </w:r>
          </w:p>
        </w:tc>
        <w:tc>
          <w:tcPr>
            <w:tcW w:w="744" w:type="dxa"/>
            <w:tcBorders>
              <w:top w:val="nil"/>
              <w:left w:val="single" w:sz="4" w:space="0" w:color="auto"/>
              <w:bottom w:val="nil"/>
              <w:right w:val="single" w:sz="4" w:space="0" w:color="auto"/>
            </w:tcBorders>
            <w:vAlign w:val="bottom"/>
          </w:tcPr>
          <w:p w:rsidR="00194E08" w:rsidRPr="005E7595" w:rsidRDefault="00194E08" w:rsidP="00194E08">
            <w:pPr>
              <w:spacing w:before="44" w:after="44"/>
              <w:ind w:right="57" w:firstLine="0"/>
              <w:jc w:val="right"/>
              <w:rPr>
                <w:rFonts w:ascii="Times New Roman" w:hAnsi="Times New Roman"/>
                <w:sz w:val="16"/>
                <w:szCs w:val="14"/>
              </w:rPr>
            </w:pPr>
            <w:r w:rsidRPr="00137784">
              <w:rPr>
                <w:rFonts w:ascii="Times New Roman" w:hAnsi="Times New Roman"/>
                <w:sz w:val="16"/>
                <w:szCs w:val="14"/>
              </w:rPr>
              <w:t>3956,4</w:t>
            </w:r>
          </w:p>
        </w:tc>
        <w:tc>
          <w:tcPr>
            <w:tcW w:w="744" w:type="dxa"/>
            <w:tcBorders>
              <w:top w:val="nil"/>
              <w:left w:val="single" w:sz="4" w:space="0" w:color="auto"/>
              <w:bottom w:val="nil"/>
              <w:right w:val="single" w:sz="4" w:space="0" w:color="auto"/>
            </w:tcBorders>
            <w:shd w:val="clear" w:color="auto" w:fill="auto"/>
            <w:vAlign w:val="bottom"/>
          </w:tcPr>
          <w:p w:rsidR="00194E08" w:rsidRPr="008E1E87" w:rsidRDefault="00194E08" w:rsidP="00194E08">
            <w:pPr>
              <w:spacing w:before="44" w:after="44"/>
              <w:ind w:right="57" w:firstLine="0"/>
              <w:jc w:val="right"/>
              <w:rPr>
                <w:rFonts w:ascii="Times New Roman" w:hAnsi="Times New Roman"/>
                <w:sz w:val="16"/>
                <w:szCs w:val="14"/>
              </w:rPr>
            </w:pPr>
            <w:r w:rsidRPr="008E1E87">
              <w:rPr>
                <w:rFonts w:ascii="Times New Roman" w:hAnsi="Times New Roman"/>
                <w:sz w:val="16"/>
                <w:szCs w:val="14"/>
              </w:rPr>
              <w:t>14,7</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655CFB">
              <w:rPr>
                <w:rFonts w:ascii="Times New Roman" w:hAnsi="Times New Roman"/>
                <w:sz w:val="16"/>
                <w:szCs w:val="14"/>
              </w:rPr>
              <w:t>91,4</w:t>
            </w:r>
          </w:p>
        </w:tc>
        <w:tc>
          <w:tcPr>
            <w:tcW w:w="745" w:type="dxa"/>
            <w:tcBorders>
              <w:top w:val="nil"/>
              <w:left w:val="single" w:sz="4" w:space="0" w:color="auto"/>
              <w:bottom w:val="nil"/>
              <w:right w:val="nil"/>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F90261">
              <w:rPr>
                <w:rFonts w:ascii="Times New Roman" w:hAnsi="Times New Roman"/>
                <w:sz w:val="16"/>
                <w:szCs w:val="14"/>
              </w:rPr>
              <w:t>462,3</w:t>
            </w:r>
          </w:p>
        </w:tc>
      </w:tr>
      <w:tr w:rsidR="00194E08" w:rsidRPr="001C5E0B" w:rsidTr="008E1E87">
        <w:trPr>
          <w:cantSplit/>
        </w:trPr>
        <w:tc>
          <w:tcPr>
            <w:tcW w:w="1701" w:type="dxa"/>
            <w:tcBorders>
              <w:top w:val="nil"/>
              <w:left w:val="nil"/>
              <w:bottom w:val="nil"/>
              <w:right w:val="single" w:sz="4" w:space="0" w:color="auto"/>
            </w:tcBorders>
            <w:vAlign w:val="bottom"/>
          </w:tcPr>
          <w:p w:rsidR="00194E08" w:rsidRPr="001C5E0B" w:rsidRDefault="00194E08" w:rsidP="00194E08">
            <w:pPr>
              <w:pStyle w:val="6-3"/>
              <w:spacing w:before="44" w:after="44"/>
            </w:pPr>
            <w:r w:rsidRPr="001C5E0B">
              <w:t xml:space="preserve">Ненецкий </w:t>
            </w:r>
            <w:proofErr w:type="spellStart"/>
            <w:r w:rsidRPr="001C5E0B">
              <w:t>авт.округ</w:t>
            </w:r>
            <w:proofErr w:type="spellEnd"/>
          </w:p>
        </w:tc>
        <w:tc>
          <w:tcPr>
            <w:tcW w:w="744" w:type="dxa"/>
            <w:tcBorders>
              <w:top w:val="nil"/>
              <w:left w:val="single" w:sz="4" w:space="0" w:color="auto"/>
              <w:bottom w:val="nil"/>
              <w:right w:val="single" w:sz="4" w:space="0" w:color="auto"/>
            </w:tcBorders>
            <w:vAlign w:val="bottom"/>
          </w:tcPr>
          <w:p w:rsidR="00194E08" w:rsidRPr="005E7595" w:rsidRDefault="00194E08" w:rsidP="00194E08">
            <w:pPr>
              <w:spacing w:before="44" w:after="44"/>
              <w:ind w:right="57" w:firstLine="0"/>
              <w:jc w:val="right"/>
              <w:rPr>
                <w:rFonts w:ascii="Times New Roman" w:hAnsi="Times New Roman"/>
                <w:sz w:val="16"/>
                <w:szCs w:val="14"/>
              </w:rPr>
            </w:pPr>
            <w:r w:rsidRPr="00137784">
              <w:rPr>
                <w:rFonts w:ascii="Times New Roman" w:hAnsi="Times New Roman"/>
                <w:sz w:val="16"/>
                <w:szCs w:val="14"/>
              </w:rPr>
              <w:t>1180,1</w:t>
            </w:r>
          </w:p>
        </w:tc>
        <w:tc>
          <w:tcPr>
            <w:tcW w:w="744" w:type="dxa"/>
            <w:tcBorders>
              <w:top w:val="nil"/>
              <w:left w:val="single" w:sz="4" w:space="0" w:color="auto"/>
              <w:bottom w:val="nil"/>
              <w:right w:val="single" w:sz="4" w:space="0" w:color="auto"/>
            </w:tcBorders>
            <w:shd w:val="clear" w:color="auto" w:fill="auto"/>
            <w:vAlign w:val="bottom"/>
          </w:tcPr>
          <w:p w:rsidR="00194E08" w:rsidRPr="008E1E87" w:rsidRDefault="00194E08" w:rsidP="00194E08">
            <w:pPr>
              <w:spacing w:before="44" w:after="44"/>
              <w:ind w:right="57" w:firstLine="0"/>
              <w:jc w:val="right"/>
              <w:rPr>
                <w:rFonts w:ascii="Times New Roman" w:hAnsi="Times New Roman"/>
                <w:sz w:val="16"/>
                <w:szCs w:val="14"/>
              </w:rPr>
            </w:pPr>
            <w:r w:rsidRPr="008E1E87">
              <w:rPr>
                <w:rFonts w:ascii="Times New Roman" w:hAnsi="Times New Roman"/>
                <w:sz w:val="16"/>
                <w:szCs w:val="14"/>
              </w:rPr>
              <w:t>1,6</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655CFB">
              <w:rPr>
                <w:rFonts w:ascii="Times New Roman" w:hAnsi="Times New Roman"/>
                <w:sz w:val="16"/>
                <w:szCs w:val="14"/>
              </w:rPr>
              <w:t>17,3</w:t>
            </w:r>
          </w:p>
        </w:tc>
        <w:tc>
          <w:tcPr>
            <w:tcW w:w="745" w:type="dxa"/>
            <w:tcBorders>
              <w:top w:val="nil"/>
              <w:left w:val="single" w:sz="4" w:space="0" w:color="auto"/>
              <w:bottom w:val="nil"/>
              <w:right w:val="nil"/>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F90261">
              <w:rPr>
                <w:rFonts w:ascii="Times New Roman" w:hAnsi="Times New Roman"/>
                <w:sz w:val="16"/>
                <w:szCs w:val="14"/>
              </w:rPr>
              <w:t>21,7</w:t>
            </w:r>
          </w:p>
        </w:tc>
      </w:tr>
      <w:tr w:rsidR="00194E08" w:rsidRPr="001C5E0B" w:rsidTr="008E1E87">
        <w:trPr>
          <w:cantSplit/>
        </w:trPr>
        <w:tc>
          <w:tcPr>
            <w:tcW w:w="1701" w:type="dxa"/>
            <w:tcBorders>
              <w:top w:val="nil"/>
              <w:left w:val="nil"/>
              <w:bottom w:val="nil"/>
              <w:right w:val="single" w:sz="4" w:space="0" w:color="auto"/>
            </w:tcBorders>
            <w:vAlign w:val="bottom"/>
          </w:tcPr>
          <w:p w:rsidR="00194E08" w:rsidRPr="001C5E0B" w:rsidRDefault="00194E08" w:rsidP="00194E08">
            <w:pPr>
              <w:pStyle w:val="6-3"/>
              <w:spacing w:before="44" w:after="44"/>
              <w:rPr>
                <w:spacing w:val="-10"/>
              </w:rPr>
            </w:pPr>
            <w:r w:rsidRPr="001C5E0B">
              <w:rPr>
                <w:spacing w:val="-10"/>
              </w:rPr>
              <w:t xml:space="preserve">Архангельская область </w:t>
            </w:r>
            <w:r w:rsidRPr="001C5E0B">
              <w:t xml:space="preserve">без </w:t>
            </w:r>
            <w:proofErr w:type="spellStart"/>
            <w:r w:rsidRPr="001C5E0B">
              <w:t>авт.округа</w:t>
            </w:r>
            <w:proofErr w:type="spellEnd"/>
          </w:p>
        </w:tc>
        <w:tc>
          <w:tcPr>
            <w:tcW w:w="744" w:type="dxa"/>
            <w:tcBorders>
              <w:top w:val="nil"/>
              <w:left w:val="single" w:sz="4" w:space="0" w:color="auto"/>
              <w:bottom w:val="nil"/>
              <w:right w:val="single" w:sz="4" w:space="0" w:color="auto"/>
            </w:tcBorders>
            <w:vAlign w:val="bottom"/>
          </w:tcPr>
          <w:p w:rsidR="00194E08" w:rsidRPr="005E7595" w:rsidRDefault="00194E08" w:rsidP="00194E08">
            <w:pPr>
              <w:spacing w:before="44" w:after="44"/>
              <w:ind w:right="57" w:firstLine="0"/>
              <w:jc w:val="right"/>
              <w:rPr>
                <w:rFonts w:ascii="Times New Roman" w:hAnsi="Times New Roman"/>
                <w:sz w:val="16"/>
                <w:szCs w:val="14"/>
              </w:rPr>
            </w:pPr>
            <w:r w:rsidRPr="00137784">
              <w:rPr>
                <w:rFonts w:ascii="Times New Roman" w:hAnsi="Times New Roman"/>
                <w:sz w:val="16"/>
                <w:szCs w:val="14"/>
              </w:rPr>
              <w:t>2776,4</w:t>
            </w:r>
          </w:p>
        </w:tc>
        <w:tc>
          <w:tcPr>
            <w:tcW w:w="744" w:type="dxa"/>
            <w:tcBorders>
              <w:top w:val="nil"/>
              <w:left w:val="single" w:sz="4" w:space="0" w:color="auto"/>
              <w:bottom w:val="nil"/>
              <w:right w:val="single" w:sz="4" w:space="0" w:color="auto"/>
            </w:tcBorders>
            <w:shd w:val="clear" w:color="auto" w:fill="auto"/>
            <w:vAlign w:val="bottom"/>
          </w:tcPr>
          <w:p w:rsidR="00194E08" w:rsidRPr="008E1E87" w:rsidRDefault="00194E08" w:rsidP="00194E08">
            <w:pPr>
              <w:spacing w:before="44" w:after="44"/>
              <w:ind w:right="57" w:firstLine="0"/>
              <w:jc w:val="right"/>
              <w:rPr>
                <w:rFonts w:ascii="Times New Roman" w:hAnsi="Times New Roman"/>
                <w:sz w:val="16"/>
                <w:szCs w:val="14"/>
              </w:rPr>
            </w:pPr>
            <w:r w:rsidRPr="008E1E87">
              <w:rPr>
                <w:rFonts w:ascii="Times New Roman" w:hAnsi="Times New Roman"/>
                <w:sz w:val="16"/>
                <w:szCs w:val="14"/>
              </w:rPr>
              <w:t>13,1</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655CFB">
              <w:rPr>
                <w:rFonts w:ascii="Times New Roman" w:hAnsi="Times New Roman"/>
                <w:sz w:val="16"/>
                <w:szCs w:val="14"/>
              </w:rPr>
              <w:t>74,1</w:t>
            </w:r>
          </w:p>
        </w:tc>
        <w:tc>
          <w:tcPr>
            <w:tcW w:w="745" w:type="dxa"/>
            <w:tcBorders>
              <w:top w:val="nil"/>
              <w:left w:val="single" w:sz="4" w:space="0" w:color="auto"/>
              <w:bottom w:val="nil"/>
              <w:right w:val="nil"/>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F90261">
              <w:rPr>
                <w:rFonts w:ascii="Times New Roman" w:hAnsi="Times New Roman"/>
                <w:sz w:val="16"/>
                <w:szCs w:val="14"/>
              </w:rPr>
              <w:t>440,6</w:t>
            </w:r>
          </w:p>
        </w:tc>
      </w:tr>
      <w:tr w:rsidR="00194E08" w:rsidRPr="001C5E0B" w:rsidTr="008E1E87">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4" w:after="44"/>
            </w:pPr>
            <w:r w:rsidRPr="001C5E0B">
              <w:t>Вологодская область</w:t>
            </w:r>
          </w:p>
        </w:tc>
        <w:tc>
          <w:tcPr>
            <w:tcW w:w="744" w:type="dxa"/>
            <w:tcBorders>
              <w:top w:val="nil"/>
              <w:left w:val="single" w:sz="4" w:space="0" w:color="auto"/>
              <w:bottom w:val="nil"/>
              <w:right w:val="single" w:sz="4" w:space="0" w:color="auto"/>
            </w:tcBorders>
            <w:vAlign w:val="bottom"/>
          </w:tcPr>
          <w:p w:rsidR="00194E08" w:rsidRPr="005E7595" w:rsidRDefault="00194E08" w:rsidP="00194E08">
            <w:pPr>
              <w:spacing w:before="44" w:after="44"/>
              <w:ind w:right="57" w:firstLine="0"/>
              <w:jc w:val="right"/>
              <w:rPr>
                <w:rFonts w:ascii="Times New Roman" w:hAnsi="Times New Roman"/>
                <w:sz w:val="16"/>
                <w:szCs w:val="14"/>
              </w:rPr>
            </w:pPr>
            <w:r w:rsidRPr="00137784">
              <w:rPr>
                <w:rFonts w:ascii="Times New Roman" w:hAnsi="Times New Roman"/>
                <w:sz w:val="16"/>
                <w:szCs w:val="14"/>
              </w:rPr>
              <w:t>3501,8</w:t>
            </w:r>
          </w:p>
        </w:tc>
        <w:tc>
          <w:tcPr>
            <w:tcW w:w="744" w:type="dxa"/>
            <w:tcBorders>
              <w:top w:val="nil"/>
              <w:left w:val="single" w:sz="4" w:space="0" w:color="auto"/>
              <w:bottom w:val="nil"/>
              <w:right w:val="single" w:sz="4" w:space="0" w:color="auto"/>
            </w:tcBorders>
            <w:shd w:val="clear" w:color="auto" w:fill="auto"/>
            <w:vAlign w:val="bottom"/>
          </w:tcPr>
          <w:p w:rsidR="00194E08" w:rsidRPr="008E1E87" w:rsidRDefault="00194E08" w:rsidP="00194E08">
            <w:pPr>
              <w:spacing w:before="44" w:after="44"/>
              <w:ind w:right="57" w:firstLine="0"/>
              <w:jc w:val="right"/>
              <w:rPr>
                <w:rFonts w:ascii="Times New Roman" w:hAnsi="Times New Roman"/>
                <w:sz w:val="16"/>
                <w:szCs w:val="14"/>
              </w:rPr>
            </w:pPr>
            <w:r w:rsidRPr="008E1E87">
              <w:rPr>
                <w:rFonts w:ascii="Times New Roman" w:hAnsi="Times New Roman"/>
                <w:sz w:val="16"/>
                <w:szCs w:val="14"/>
              </w:rPr>
              <w:t>48,7</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655CFB">
              <w:rPr>
                <w:rFonts w:ascii="Times New Roman" w:hAnsi="Times New Roman"/>
                <w:sz w:val="16"/>
                <w:szCs w:val="14"/>
              </w:rPr>
              <w:t>115,9</w:t>
            </w:r>
          </w:p>
        </w:tc>
        <w:tc>
          <w:tcPr>
            <w:tcW w:w="745" w:type="dxa"/>
            <w:tcBorders>
              <w:top w:val="nil"/>
              <w:left w:val="single" w:sz="4" w:space="0" w:color="auto"/>
              <w:bottom w:val="nil"/>
              <w:right w:val="nil"/>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F90261">
              <w:rPr>
                <w:rFonts w:ascii="Times New Roman" w:hAnsi="Times New Roman"/>
                <w:sz w:val="16"/>
                <w:szCs w:val="14"/>
              </w:rPr>
              <w:t>746,0</w:t>
            </w:r>
          </w:p>
        </w:tc>
      </w:tr>
      <w:tr w:rsidR="00194E08" w:rsidRPr="001C5E0B" w:rsidTr="008E1E87">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4" w:after="44"/>
            </w:pPr>
            <w:r w:rsidRPr="001C5E0B">
              <w:t>Калининградская</w:t>
            </w:r>
            <w:r w:rsidRPr="001C5E0B">
              <w:br/>
              <w:t>область</w:t>
            </w:r>
          </w:p>
        </w:tc>
        <w:tc>
          <w:tcPr>
            <w:tcW w:w="744" w:type="dxa"/>
            <w:tcBorders>
              <w:top w:val="nil"/>
              <w:left w:val="single" w:sz="4" w:space="0" w:color="auto"/>
              <w:bottom w:val="nil"/>
              <w:right w:val="single" w:sz="4" w:space="0" w:color="auto"/>
            </w:tcBorders>
            <w:vAlign w:val="bottom"/>
          </w:tcPr>
          <w:p w:rsidR="00194E08" w:rsidRPr="005E7595" w:rsidRDefault="00194E08" w:rsidP="00194E08">
            <w:pPr>
              <w:spacing w:before="44" w:after="44"/>
              <w:ind w:right="57" w:firstLine="0"/>
              <w:jc w:val="right"/>
              <w:rPr>
                <w:rFonts w:ascii="Times New Roman" w:hAnsi="Times New Roman"/>
                <w:sz w:val="16"/>
                <w:szCs w:val="14"/>
              </w:rPr>
            </w:pPr>
            <w:r w:rsidRPr="00137784">
              <w:rPr>
                <w:rFonts w:ascii="Times New Roman" w:hAnsi="Times New Roman"/>
                <w:sz w:val="16"/>
                <w:szCs w:val="14"/>
              </w:rPr>
              <w:t>2548,1</w:t>
            </w:r>
          </w:p>
        </w:tc>
        <w:tc>
          <w:tcPr>
            <w:tcW w:w="744" w:type="dxa"/>
            <w:tcBorders>
              <w:top w:val="nil"/>
              <w:left w:val="single" w:sz="4" w:space="0" w:color="auto"/>
              <w:bottom w:val="nil"/>
              <w:right w:val="single" w:sz="4" w:space="0" w:color="auto"/>
            </w:tcBorders>
            <w:shd w:val="clear" w:color="auto" w:fill="auto"/>
            <w:vAlign w:val="bottom"/>
          </w:tcPr>
          <w:p w:rsidR="00194E08" w:rsidRPr="008E1E87" w:rsidRDefault="00194E08" w:rsidP="00194E08">
            <w:pPr>
              <w:spacing w:before="44" w:after="44"/>
              <w:ind w:right="57" w:firstLine="0"/>
              <w:jc w:val="right"/>
              <w:rPr>
                <w:rFonts w:ascii="Times New Roman" w:hAnsi="Times New Roman"/>
                <w:sz w:val="16"/>
                <w:szCs w:val="14"/>
              </w:rPr>
            </w:pPr>
            <w:r w:rsidRPr="008E1E87">
              <w:rPr>
                <w:rFonts w:ascii="Times New Roman" w:hAnsi="Times New Roman"/>
                <w:sz w:val="16"/>
                <w:szCs w:val="14"/>
              </w:rPr>
              <w:t>61,7</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655CFB">
              <w:rPr>
                <w:rFonts w:ascii="Times New Roman" w:hAnsi="Times New Roman"/>
                <w:sz w:val="16"/>
                <w:szCs w:val="14"/>
              </w:rPr>
              <w:t>124,2</w:t>
            </w:r>
          </w:p>
        </w:tc>
        <w:tc>
          <w:tcPr>
            <w:tcW w:w="745" w:type="dxa"/>
            <w:tcBorders>
              <w:top w:val="nil"/>
              <w:left w:val="single" w:sz="4" w:space="0" w:color="auto"/>
              <w:bottom w:val="nil"/>
              <w:right w:val="nil"/>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F90261">
              <w:rPr>
                <w:rFonts w:ascii="Times New Roman" w:hAnsi="Times New Roman"/>
                <w:sz w:val="16"/>
                <w:szCs w:val="14"/>
              </w:rPr>
              <w:t>1216,7</w:t>
            </w:r>
          </w:p>
        </w:tc>
      </w:tr>
      <w:tr w:rsidR="00194E08" w:rsidRPr="001C5E0B" w:rsidTr="008E1E87">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4" w:after="44"/>
              <w:rPr>
                <w:spacing w:val="-4"/>
              </w:rPr>
            </w:pPr>
            <w:r w:rsidRPr="001C5E0B">
              <w:rPr>
                <w:spacing w:val="-4"/>
              </w:rPr>
              <w:t>Ленинградская область</w:t>
            </w:r>
          </w:p>
        </w:tc>
        <w:tc>
          <w:tcPr>
            <w:tcW w:w="744" w:type="dxa"/>
            <w:tcBorders>
              <w:top w:val="nil"/>
              <w:left w:val="single" w:sz="4" w:space="0" w:color="auto"/>
              <w:bottom w:val="nil"/>
              <w:right w:val="single" w:sz="4" w:space="0" w:color="auto"/>
            </w:tcBorders>
            <w:vAlign w:val="bottom"/>
          </w:tcPr>
          <w:p w:rsidR="00194E08" w:rsidRPr="005E7595" w:rsidRDefault="00194E08" w:rsidP="00194E08">
            <w:pPr>
              <w:spacing w:before="44" w:after="44"/>
              <w:ind w:right="57" w:firstLine="0"/>
              <w:jc w:val="right"/>
              <w:rPr>
                <w:rFonts w:ascii="Times New Roman" w:hAnsi="Times New Roman"/>
                <w:sz w:val="16"/>
                <w:szCs w:val="14"/>
              </w:rPr>
            </w:pPr>
            <w:r w:rsidRPr="00137784">
              <w:rPr>
                <w:rFonts w:ascii="Times New Roman" w:hAnsi="Times New Roman"/>
                <w:sz w:val="16"/>
                <w:szCs w:val="14"/>
              </w:rPr>
              <w:t>7157,3</w:t>
            </w:r>
          </w:p>
        </w:tc>
        <w:tc>
          <w:tcPr>
            <w:tcW w:w="744" w:type="dxa"/>
            <w:tcBorders>
              <w:top w:val="nil"/>
              <w:left w:val="single" w:sz="4" w:space="0" w:color="auto"/>
              <w:bottom w:val="nil"/>
              <w:right w:val="single" w:sz="4" w:space="0" w:color="auto"/>
            </w:tcBorders>
            <w:shd w:val="clear" w:color="auto" w:fill="auto"/>
            <w:vAlign w:val="bottom"/>
          </w:tcPr>
          <w:p w:rsidR="00194E08" w:rsidRPr="008E1E87" w:rsidRDefault="00194E08" w:rsidP="00194E08">
            <w:pPr>
              <w:spacing w:before="44" w:after="44"/>
              <w:ind w:right="57" w:firstLine="0"/>
              <w:jc w:val="right"/>
              <w:rPr>
                <w:rFonts w:ascii="Times New Roman" w:hAnsi="Times New Roman"/>
                <w:sz w:val="16"/>
                <w:szCs w:val="14"/>
              </w:rPr>
            </w:pPr>
            <w:r w:rsidRPr="008E1E87">
              <w:rPr>
                <w:rFonts w:ascii="Times New Roman" w:hAnsi="Times New Roman"/>
                <w:sz w:val="16"/>
                <w:szCs w:val="14"/>
              </w:rPr>
              <w:t>129,1</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655CFB">
              <w:rPr>
                <w:rFonts w:ascii="Times New Roman" w:hAnsi="Times New Roman"/>
                <w:sz w:val="16"/>
                <w:szCs w:val="14"/>
              </w:rPr>
              <w:t>268,1</w:t>
            </w:r>
          </w:p>
        </w:tc>
        <w:tc>
          <w:tcPr>
            <w:tcW w:w="745" w:type="dxa"/>
            <w:tcBorders>
              <w:top w:val="nil"/>
              <w:left w:val="single" w:sz="4" w:space="0" w:color="auto"/>
              <w:bottom w:val="nil"/>
              <w:right w:val="nil"/>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F90261">
              <w:rPr>
                <w:rFonts w:ascii="Times New Roman" w:hAnsi="Times New Roman"/>
                <w:sz w:val="16"/>
                <w:szCs w:val="14"/>
              </w:rPr>
              <w:t>4186,4</w:t>
            </w:r>
          </w:p>
        </w:tc>
      </w:tr>
      <w:tr w:rsidR="00194E08" w:rsidRPr="001C5E0B" w:rsidTr="008E1E87">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4" w:after="44"/>
            </w:pPr>
            <w:r w:rsidRPr="001C5E0B">
              <w:t>Мурманская область</w:t>
            </w:r>
          </w:p>
        </w:tc>
        <w:tc>
          <w:tcPr>
            <w:tcW w:w="744" w:type="dxa"/>
            <w:tcBorders>
              <w:top w:val="nil"/>
              <w:left w:val="single" w:sz="4" w:space="0" w:color="auto"/>
              <w:bottom w:val="nil"/>
              <w:right w:val="single" w:sz="4" w:space="0" w:color="auto"/>
            </w:tcBorders>
            <w:vAlign w:val="bottom"/>
          </w:tcPr>
          <w:p w:rsidR="00194E08" w:rsidRPr="005E7595" w:rsidRDefault="00194E08" w:rsidP="00194E08">
            <w:pPr>
              <w:spacing w:before="44" w:after="44"/>
              <w:ind w:right="57" w:firstLine="0"/>
              <w:jc w:val="right"/>
              <w:rPr>
                <w:rFonts w:ascii="Times New Roman" w:hAnsi="Times New Roman"/>
                <w:sz w:val="16"/>
                <w:szCs w:val="14"/>
              </w:rPr>
            </w:pPr>
            <w:r w:rsidRPr="00137784">
              <w:rPr>
                <w:rFonts w:ascii="Times New Roman" w:hAnsi="Times New Roman"/>
                <w:sz w:val="16"/>
                <w:szCs w:val="14"/>
              </w:rPr>
              <w:t>3373,0</w:t>
            </w:r>
          </w:p>
        </w:tc>
        <w:tc>
          <w:tcPr>
            <w:tcW w:w="744" w:type="dxa"/>
            <w:tcBorders>
              <w:top w:val="nil"/>
              <w:left w:val="single" w:sz="4" w:space="0" w:color="auto"/>
              <w:bottom w:val="nil"/>
              <w:right w:val="single" w:sz="4" w:space="0" w:color="auto"/>
            </w:tcBorders>
            <w:shd w:val="clear" w:color="auto" w:fill="auto"/>
            <w:vAlign w:val="bottom"/>
          </w:tcPr>
          <w:p w:rsidR="00194E08" w:rsidRPr="008E1E87" w:rsidRDefault="00194E08" w:rsidP="00194E08">
            <w:pPr>
              <w:spacing w:before="44" w:after="44"/>
              <w:ind w:right="57" w:firstLine="0"/>
              <w:jc w:val="right"/>
              <w:rPr>
                <w:rFonts w:ascii="Times New Roman" w:hAnsi="Times New Roman"/>
                <w:sz w:val="16"/>
                <w:szCs w:val="14"/>
              </w:rPr>
            </w:pPr>
            <w:r w:rsidRPr="008E1E87">
              <w:rPr>
                <w:rFonts w:ascii="Times New Roman" w:hAnsi="Times New Roman"/>
                <w:sz w:val="16"/>
                <w:szCs w:val="14"/>
              </w:rPr>
              <w:t>2,7</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655CFB">
              <w:rPr>
                <w:rFonts w:ascii="Times New Roman" w:hAnsi="Times New Roman"/>
                <w:sz w:val="16"/>
                <w:szCs w:val="14"/>
              </w:rPr>
              <w:t>92,2</w:t>
            </w:r>
          </w:p>
        </w:tc>
        <w:tc>
          <w:tcPr>
            <w:tcW w:w="745" w:type="dxa"/>
            <w:tcBorders>
              <w:top w:val="nil"/>
              <w:left w:val="single" w:sz="4" w:space="0" w:color="auto"/>
              <w:bottom w:val="nil"/>
              <w:right w:val="nil"/>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F90261">
              <w:rPr>
                <w:rFonts w:ascii="Times New Roman" w:hAnsi="Times New Roman"/>
                <w:sz w:val="16"/>
                <w:szCs w:val="14"/>
              </w:rPr>
              <w:t>60,7</w:t>
            </w:r>
          </w:p>
        </w:tc>
      </w:tr>
      <w:tr w:rsidR="00194E08" w:rsidRPr="001C5E0B" w:rsidTr="008E1E87">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4" w:after="44"/>
            </w:pPr>
            <w:r w:rsidRPr="001C5E0B">
              <w:t>Новгородская область</w:t>
            </w:r>
          </w:p>
        </w:tc>
        <w:tc>
          <w:tcPr>
            <w:tcW w:w="744" w:type="dxa"/>
            <w:tcBorders>
              <w:top w:val="nil"/>
              <w:left w:val="single" w:sz="4" w:space="0" w:color="auto"/>
              <w:bottom w:val="nil"/>
              <w:right w:val="single" w:sz="4" w:space="0" w:color="auto"/>
            </w:tcBorders>
            <w:vAlign w:val="bottom"/>
          </w:tcPr>
          <w:p w:rsidR="00194E08" w:rsidRPr="005E7595" w:rsidRDefault="00194E08" w:rsidP="00194E08">
            <w:pPr>
              <w:spacing w:before="44" w:after="44"/>
              <w:ind w:right="57" w:firstLine="0"/>
              <w:jc w:val="right"/>
              <w:rPr>
                <w:rFonts w:ascii="Times New Roman" w:hAnsi="Times New Roman"/>
                <w:sz w:val="16"/>
                <w:szCs w:val="14"/>
              </w:rPr>
            </w:pPr>
            <w:r w:rsidRPr="00137784">
              <w:rPr>
                <w:rFonts w:ascii="Times New Roman" w:hAnsi="Times New Roman"/>
                <w:sz w:val="16"/>
                <w:szCs w:val="14"/>
              </w:rPr>
              <w:t>1495,2</w:t>
            </w:r>
          </w:p>
        </w:tc>
        <w:tc>
          <w:tcPr>
            <w:tcW w:w="744" w:type="dxa"/>
            <w:tcBorders>
              <w:top w:val="nil"/>
              <w:left w:val="single" w:sz="4" w:space="0" w:color="auto"/>
              <w:bottom w:val="nil"/>
              <w:right w:val="single" w:sz="4" w:space="0" w:color="auto"/>
            </w:tcBorders>
            <w:shd w:val="clear" w:color="auto" w:fill="auto"/>
            <w:vAlign w:val="bottom"/>
          </w:tcPr>
          <w:p w:rsidR="00194E08" w:rsidRPr="008E1E87" w:rsidRDefault="00194E08" w:rsidP="00194E08">
            <w:pPr>
              <w:spacing w:before="44" w:after="44"/>
              <w:ind w:right="57" w:firstLine="0"/>
              <w:jc w:val="right"/>
              <w:rPr>
                <w:rFonts w:ascii="Times New Roman" w:hAnsi="Times New Roman"/>
                <w:sz w:val="16"/>
                <w:szCs w:val="14"/>
              </w:rPr>
            </w:pPr>
            <w:r w:rsidRPr="008E1E87">
              <w:rPr>
                <w:rFonts w:ascii="Times New Roman" w:hAnsi="Times New Roman"/>
                <w:sz w:val="16"/>
                <w:szCs w:val="14"/>
              </w:rPr>
              <w:t>32,5</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655CFB">
              <w:rPr>
                <w:rFonts w:ascii="Times New Roman" w:hAnsi="Times New Roman"/>
                <w:sz w:val="16"/>
                <w:szCs w:val="14"/>
              </w:rPr>
              <w:t>44,3</w:t>
            </w:r>
          </w:p>
        </w:tc>
        <w:tc>
          <w:tcPr>
            <w:tcW w:w="745" w:type="dxa"/>
            <w:tcBorders>
              <w:top w:val="nil"/>
              <w:left w:val="single" w:sz="4" w:space="0" w:color="auto"/>
              <w:bottom w:val="nil"/>
              <w:right w:val="nil"/>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F90261">
              <w:rPr>
                <w:rFonts w:ascii="Times New Roman" w:hAnsi="Times New Roman"/>
                <w:sz w:val="16"/>
                <w:szCs w:val="14"/>
              </w:rPr>
              <w:t>377,0</w:t>
            </w:r>
          </w:p>
        </w:tc>
      </w:tr>
      <w:tr w:rsidR="00194E08" w:rsidRPr="001C5E0B" w:rsidTr="008E1E87">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4" w:after="44"/>
            </w:pPr>
            <w:r w:rsidRPr="001C5E0B">
              <w:t>Псковская область</w:t>
            </w:r>
          </w:p>
        </w:tc>
        <w:tc>
          <w:tcPr>
            <w:tcW w:w="744" w:type="dxa"/>
            <w:tcBorders>
              <w:top w:val="nil"/>
              <w:left w:val="single" w:sz="4" w:space="0" w:color="auto"/>
              <w:bottom w:val="nil"/>
              <w:right w:val="single" w:sz="4" w:space="0" w:color="auto"/>
            </w:tcBorders>
            <w:vAlign w:val="bottom"/>
          </w:tcPr>
          <w:p w:rsidR="00194E08" w:rsidRPr="005E7595" w:rsidRDefault="00194E08" w:rsidP="00194E08">
            <w:pPr>
              <w:spacing w:before="44" w:after="44"/>
              <w:ind w:right="57" w:firstLine="0"/>
              <w:jc w:val="right"/>
              <w:rPr>
                <w:rFonts w:ascii="Times New Roman" w:hAnsi="Times New Roman"/>
                <w:sz w:val="16"/>
                <w:szCs w:val="14"/>
              </w:rPr>
            </w:pPr>
            <w:r w:rsidRPr="00137784">
              <w:rPr>
                <w:rFonts w:ascii="Times New Roman" w:hAnsi="Times New Roman"/>
                <w:sz w:val="16"/>
                <w:szCs w:val="14"/>
              </w:rPr>
              <w:t>901,8</w:t>
            </w:r>
          </w:p>
        </w:tc>
        <w:tc>
          <w:tcPr>
            <w:tcW w:w="744" w:type="dxa"/>
            <w:tcBorders>
              <w:top w:val="nil"/>
              <w:left w:val="single" w:sz="4" w:space="0" w:color="auto"/>
              <w:bottom w:val="nil"/>
              <w:right w:val="single" w:sz="4" w:space="0" w:color="auto"/>
            </w:tcBorders>
            <w:shd w:val="clear" w:color="auto" w:fill="auto"/>
            <w:vAlign w:val="bottom"/>
          </w:tcPr>
          <w:p w:rsidR="00194E08" w:rsidRPr="008E1E87" w:rsidRDefault="00194E08" w:rsidP="00194E08">
            <w:pPr>
              <w:spacing w:before="44" w:after="44"/>
              <w:ind w:right="57" w:firstLine="0"/>
              <w:jc w:val="right"/>
              <w:rPr>
                <w:rFonts w:ascii="Times New Roman" w:hAnsi="Times New Roman"/>
                <w:sz w:val="16"/>
                <w:szCs w:val="14"/>
              </w:rPr>
            </w:pPr>
            <w:r w:rsidRPr="008E1E87">
              <w:rPr>
                <w:rFonts w:ascii="Times New Roman" w:hAnsi="Times New Roman"/>
                <w:sz w:val="16"/>
                <w:szCs w:val="14"/>
              </w:rPr>
              <w:t>66,1</w:t>
            </w:r>
          </w:p>
        </w:tc>
        <w:tc>
          <w:tcPr>
            <w:tcW w:w="744" w:type="dxa"/>
            <w:tcBorders>
              <w:top w:val="nil"/>
              <w:left w:val="single" w:sz="4" w:space="0" w:color="auto"/>
              <w:bottom w:val="nil"/>
              <w:right w:val="single" w:sz="4" w:space="0" w:color="auto"/>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655CFB">
              <w:rPr>
                <w:rFonts w:ascii="Times New Roman" w:hAnsi="Times New Roman"/>
                <w:sz w:val="16"/>
                <w:szCs w:val="14"/>
              </w:rPr>
              <w:t>35,3</w:t>
            </w:r>
          </w:p>
        </w:tc>
        <w:tc>
          <w:tcPr>
            <w:tcW w:w="745" w:type="dxa"/>
            <w:tcBorders>
              <w:top w:val="nil"/>
              <w:left w:val="single" w:sz="4" w:space="0" w:color="auto"/>
              <w:bottom w:val="nil"/>
              <w:right w:val="nil"/>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F90261">
              <w:rPr>
                <w:rFonts w:ascii="Times New Roman" w:hAnsi="Times New Roman"/>
                <w:sz w:val="16"/>
                <w:szCs w:val="14"/>
              </w:rPr>
              <w:t>379,0</w:t>
            </w:r>
          </w:p>
        </w:tc>
      </w:tr>
      <w:tr w:rsidR="00194E08" w:rsidRPr="001C5E0B" w:rsidTr="008E1E87">
        <w:trPr>
          <w:cantSplit/>
        </w:trPr>
        <w:tc>
          <w:tcPr>
            <w:tcW w:w="1701" w:type="dxa"/>
            <w:tcBorders>
              <w:top w:val="nil"/>
              <w:left w:val="nil"/>
              <w:bottom w:val="single" w:sz="4" w:space="0" w:color="auto"/>
              <w:right w:val="single" w:sz="4" w:space="0" w:color="auto"/>
            </w:tcBorders>
            <w:vAlign w:val="bottom"/>
          </w:tcPr>
          <w:p w:rsidR="00194E08" w:rsidRPr="001C5E0B" w:rsidRDefault="00194E08" w:rsidP="00194E08">
            <w:pPr>
              <w:pStyle w:val="6-2"/>
              <w:spacing w:before="44" w:after="44"/>
            </w:pPr>
            <w:proofErr w:type="spellStart"/>
            <w:r w:rsidRPr="001C5E0B">
              <w:t>г.Санкт</w:t>
            </w:r>
            <w:proofErr w:type="spellEnd"/>
            <w:r w:rsidRPr="001C5E0B">
              <w:t>-Петербург</w:t>
            </w:r>
          </w:p>
        </w:tc>
        <w:tc>
          <w:tcPr>
            <w:tcW w:w="744" w:type="dxa"/>
            <w:tcBorders>
              <w:top w:val="nil"/>
              <w:left w:val="single" w:sz="4" w:space="0" w:color="auto"/>
              <w:bottom w:val="single" w:sz="4" w:space="0" w:color="auto"/>
              <w:right w:val="single" w:sz="4" w:space="0" w:color="auto"/>
            </w:tcBorders>
            <w:vAlign w:val="bottom"/>
          </w:tcPr>
          <w:p w:rsidR="00194E08" w:rsidRPr="005E7595" w:rsidRDefault="00194E08" w:rsidP="00194E08">
            <w:pPr>
              <w:spacing w:before="44" w:after="44"/>
              <w:ind w:right="57" w:firstLine="0"/>
              <w:jc w:val="right"/>
              <w:rPr>
                <w:rFonts w:ascii="Times New Roman" w:hAnsi="Times New Roman"/>
                <w:sz w:val="16"/>
                <w:szCs w:val="14"/>
              </w:rPr>
            </w:pPr>
            <w:r w:rsidRPr="00137784">
              <w:rPr>
                <w:rFonts w:ascii="Times New Roman" w:hAnsi="Times New Roman"/>
                <w:sz w:val="16"/>
                <w:szCs w:val="14"/>
              </w:rPr>
              <w:t>24215,2</w:t>
            </w:r>
          </w:p>
        </w:tc>
        <w:tc>
          <w:tcPr>
            <w:tcW w:w="744" w:type="dxa"/>
            <w:tcBorders>
              <w:top w:val="nil"/>
              <w:left w:val="single" w:sz="4" w:space="0" w:color="auto"/>
              <w:bottom w:val="single" w:sz="4" w:space="0" w:color="auto"/>
              <w:right w:val="single" w:sz="4" w:space="0" w:color="auto"/>
            </w:tcBorders>
            <w:shd w:val="clear" w:color="auto" w:fill="auto"/>
            <w:vAlign w:val="bottom"/>
          </w:tcPr>
          <w:p w:rsidR="00194E08" w:rsidRPr="008E1E87" w:rsidRDefault="00194E08" w:rsidP="00194E08">
            <w:pPr>
              <w:spacing w:before="44" w:after="44"/>
              <w:ind w:right="57" w:firstLine="0"/>
              <w:jc w:val="right"/>
              <w:rPr>
                <w:rFonts w:ascii="Times New Roman" w:hAnsi="Times New Roman"/>
                <w:sz w:val="16"/>
                <w:szCs w:val="14"/>
              </w:rPr>
            </w:pPr>
            <w:r w:rsidRPr="008E1E87">
              <w:rPr>
                <w:rFonts w:ascii="Times New Roman" w:hAnsi="Times New Roman"/>
                <w:sz w:val="16"/>
                <w:szCs w:val="14"/>
              </w:rPr>
              <w:t>-</w:t>
            </w:r>
          </w:p>
        </w:tc>
        <w:tc>
          <w:tcPr>
            <w:tcW w:w="744" w:type="dxa"/>
            <w:tcBorders>
              <w:top w:val="nil"/>
              <w:left w:val="single" w:sz="4" w:space="0" w:color="auto"/>
              <w:bottom w:val="single" w:sz="4" w:space="0" w:color="auto"/>
              <w:right w:val="single" w:sz="4" w:space="0" w:color="auto"/>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655CFB">
              <w:rPr>
                <w:rFonts w:ascii="Times New Roman" w:hAnsi="Times New Roman"/>
                <w:sz w:val="16"/>
                <w:szCs w:val="14"/>
              </w:rPr>
              <w:t>578,3</w:t>
            </w:r>
          </w:p>
        </w:tc>
        <w:tc>
          <w:tcPr>
            <w:tcW w:w="745" w:type="dxa"/>
            <w:tcBorders>
              <w:top w:val="nil"/>
              <w:left w:val="single" w:sz="4" w:space="0" w:color="auto"/>
              <w:bottom w:val="single" w:sz="4" w:space="0" w:color="auto"/>
              <w:right w:val="nil"/>
            </w:tcBorders>
            <w:vAlign w:val="bottom"/>
          </w:tcPr>
          <w:p w:rsidR="00194E08" w:rsidRPr="00AE2572" w:rsidRDefault="00194E08" w:rsidP="00194E08">
            <w:pPr>
              <w:spacing w:before="44" w:after="44"/>
              <w:ind w:right="57" w:firstLine="0"/>
              <w:jc w:val="right"/>
              <w:rPr>
                <w:rFonts w:ascii="Times New Roman" w:hAnsi="Times New Roman"/>
                <w:sz w:val="16"/>
                <w:szCs w:val="14"/>
              </w:rPr>
            </w:pPr>
            <w:r w:rsidRPr="00F90261">
              <w:rPr>
                <w:rFonts w:ascii="Times New Roman" w:hAnsi="Times New Roman"/>
                <w:sz w:val="16"/>
                <w:szCs w:val="14"/>
              </w:rPr>
              <w:t>3482,7</w:t>
            </w:r>
          </w:p>
        </w:tc>
      </w:tr>
    </w:tbl>
    <w:p w:rsidR="00194E08" w:rsidRDefault="00194E08" w:rsidP="00194E08">
      <w:pPr>
        <w:spacing w:before="0"/>
        <w:ind w:firstLine="0"/>
        <w:jc w:val="left"/>
        <w:rPr>
          <w:sz w:val="2"/>
          <w:szCs w:val="2"/>
        </w:rPr>
      </w:pPr>
      <w:r>
        <w:rPr>
          <w:sz w:val="2"/>
          <w:szCs w:val="2"/>
        </w:rPr>
        <w:br w:type="page"/>
      </w:r>
    </w:p>
    <w:p w:rsidR="00194E08" w:rsidRPr="00A347E8" w:rsidRDefault="00194E08" w:rsidP="00194E08">
      <w:pPr>
        <w:rPr>
          <w:sz w:val="2"/>
          <w:szCs w:val="2"/>
        </w:rPr>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701"/>
        <w:gridCol w:w="744"/>
        <w:gridCol w:w="744"/>
        <w:gridCol w:w="744"/>
        <w:gridCol w:w="745"/>
      </w:tblGrid>
      <w:tr w:rsidR="00194E08" w:rsidRPr="001C5E0B" w:rsidTr="00194E08">
        <w:trPr>
          <w:cantSplit/>
          <w:tblHeader/>
        </w:trPr>
        <w:tc>
          <w:tcPr>
            <w:tcW w:w="4678" w:type="dxa"/>
            <w:gridSpan w:val="5"/>
            <w:tcBorders>
              <w:top w:val="nil"/>
              <w:left w:val="nil"/>
              <w:bottom w:val="single" w:sz="4" w:space="0" w:color="auto"/>
              <w:right w:val="nil"/>
            </w:tcBorders>
          </w:tcPr>
          <w:p w:rsidR="00194E08" w:rsidRPr="001C5E0B" w:rsidRDefault="00194E08" w:rsidP="00194E08">
            <w:pPr>
              <w:pStyle w:val="41"/>
              <w:spacing w:after="60"/>
            </w:pPr>
            <w:r w:rsidRPr="001C5E0B">
              <w:t>Окончание</w:t>
            </w:r>
          </w:p>
        </w:tc>
      </w:tr>
      <w:tr w:rsidR="00194E08" w:rsidRPr="001C5E0B" w:rsidTr="00194E08">
        <w:trPr>
          <w:cantSplit/>
          <w:trHeight w:val="458"/>
          <w:tblHeader/>
        </w:trPr>
        <w:tc>
          <w:tcPr>
            <w:tcW w:w="1701" w:type="dxa"/>
            <w:tcBorders>
              <w:left w:val="nil"/>
              <w:bottom w:val="single" w:sz="4" w:space="0" w:color="auto"/>
              <w:right w:val="single" w:sz="4" w:space="0" w:color="auto"/>
            </w:tcBorders>
          </w:tcPr>
          <w:p w:rsidR="00194E08" w:rsidRPr="001C5E0B" w:rsidRDefault="00194E08" w:rsidP="00194E08">
            <w:pPr>
              <w:pStyle w:val="5-"/>
            </w:pPr>
          </w:p>
        </w:tc>
        <w:tc>
          <w:tcPr>
            <w:tcW w:w="744" w:type="dxa"/>
            <w:tcBorders>
              <w:top w:val="single" w:sz="4" w:space="0" w:color="auto"/>
              <w:left w:val="single" w:sz="4" w:space="0" w:color="auto"/>
              <w:bottom w:val="single" w:sz="4" w:space="0" w:color="auto"/>
              <w:right w:val="single" w:sz="4" w:space="0" w:color="auto"/>
            </w:tcBorders>
          </w:tcPr>
          <w:p w:rsidR="00194E08" w:rsidRPr="009350F9" w:rsidRDefault="00194E08" w:rsidP="00194E08">
            <w:pPr>
              <w:pStyle w:val="5-"/>
              <w:ind w:right="0"/>
              <w:rPr>
                <w:b/>
                <w:spacing w:val="-4"/>
                <w:sz w:val="11"/>
                <w:szCs w:val="11"/>
              </w:rPr>
            </w:pPr>
            <w:r w:rsidRPr="001C5E0B">
              <w:t xml:space="preserve">Оборот розничной торговли, млрд </w:t>
            </w:r>
            <w:proofErr w:type="spellStart"/>
            <w:r w:rsidRPr="001C5E0B">
              <w:t>руб</w:t>
            </w:r>
            <w:proofErr w:type="spellEnd"/>
          </w:p>
        </w:tc>
        <w:tc>
          <w:tcPr>
            <w:tcW w:w="744" w:type="dxa"/>
            <w:tcBorders>
              <w:top w:val="single" w:sz="4" w:space="0" w:color="auto"/>
              <w:left w:val="single" w:sz="4" w:space="0" w:color="auto"/>
              <w:bottom w:val="single" w:sz="4" w:space="0" w:color="auto"/>
              <w:right w:val="single" w:sz="4" w:space="0" w:color="auto"/>
            </w:tcBorders>
          </w:tcPr>
          <w:p w:rsidR="00194E08" w:rsidRPr="001C5E0B" w:rsidRDefault="00194E08" w:rsidP="00194E08">
            <w:pPr>
              <w:pStyle w:val="5-"/>
              <w:ind w:right="0"/>
            </w:pPr>
            <w:r w:rsidRPr="00BD266E">
              <w:t>Платные услуги насел</w:t>
            </w:r>
            <w:r w:rsidRPr="00BD266E">
              <w:t>е</w:t>
            </w:r>
            <w:r w:rsidRPr="00BD266E">
              <w:t xml:space="preserve">нию, </w:t>
            </w:r>
            <w:r>
              <w:br/>
            </w:r>
            <w:r w:rsidRPr="00BD266E">
              <w:t xml:space="preserve">млрд </w:t>
            </w:r>
            <w:proofErr w:type="spellStart"/>
            <w:r w:rsidRPr="00BD266E">
              <w:t>руб</w:t>
            </w:r>
            <w:proofErr w:type="spellEnd"/>
          </w:p>
        </w:tc>
        <w:tc>
          <w:tcPr>
            <w:tcW w:w="744" w:type="dxa"/>
            <w:tcBorders>
              <w:top w:val="single" w:sz="4" w:space="0" w:color="auto"/>
              <w:left w:val="single" w:sz="4" w:space="0" w:color="auto"/>
              <w:bottom w:val="single" w:sz="4" w:space="0" w:color="auto"/>
              <w:right w:val="single" w:sz="4" w:space="0" w:color="auto"/>
            </w:tcBorders>
          </w:tcPr>
          <w:p w:rsidR="00194E08" w:rsidRPr="001C5E0B" w:rsidRDefault="00194E08" w:rsidP="00194E08">
            <w:pPr>
              <w:pStyle w:val="5-"/>
              <w:ind w:right="0"/>
            </w:pPr>
            <w:r w:rsidRPr="00BD266E">
              <w:rPr>
                <w:spacing w:val="-4"/>
              </w:rPr>
              <w:t>Инвест</w:t>
            </w:r>
            <w:r w:rsidRPr="00BD266E">
              <w:rPr>
                <w:spacing w:val="-4"/>
              </w:rPr>
              <w:t>и</w:t>
            </w:r>
            <w:r w:rsidRPr="00BD266E">
              <w:rPr>
                <w:spacing w:val="-4"/>
              </w:rPr>
              <w:t xml:space="preserve">ции </w:t>
            </w:r>
            <w:r w:rsidRPr="00BD266E">
              <w:rPr>
                <w:spacing w:val="-4"/>
              </w:rPr>
              <w:br/>
              <w:t xml:space="preserve">в основной капитал </w:t>
            </w:r>
            <w:r w:rsidRPr="00BD266E">
              <w:rPr>
                <w:spacing w:val="-4"/>
                <w:vertAlign w:val="superscript"/>
              </w:rPr>
              <w:t>1)</w:t>
            </w:r>
            <w:r w:rsidRPr="00BD266E">
              <w:rPr>
                <w:spacing w:val="-4"/>
              </w:rPr>
              <w:t xml:space="preserve">, млрд </w:t>
            </w:r>
            <w:proofErr w:type="spellStart"/>
            <w:r w:rsidRPr="00BD266E">
              <w:rPr>
                <w:spacing w:val="-4"/>
              </w:rPr>
              <w:t>руб</w:t>
            </w:r>
            <w:proofErr w:type="spellEnd"/>
          </w:p>
        </w:tc>
        <w:tc>
          <w:tcPr>
            <w:tcW w:w="745" w:type="dxa"/>
            <w:tcBorders>
              <w:top w:val="single" w:sz="4" w:space="0" w:color="auto"/>
              <w:left w:val="single" w:sz="4" w:space="0" w:color="auto"/>
              <w:bottom w:val="single" w:sz="4" w:space="0" w:color="auto"/>
              <w:right w:val="nil"/>
            </w:tcBorders>
          </w:tcPr>
          <w:p w:rsidR="00194E08" w:rsidRPr="001C5E0B" w:rsidRDefault="00194E08" w:rsidP="00194E08">
            <w:pPr>
              <w:pStyle w:val="5-"/>
              <w:ind w:right="0"/>
            </w:pPr>
            <w:r w:rsidRPr="001C5E0B">
              <w:t>Сальдир</w:t>
            </w:r>
            <w:r w:rsidRPr="001C5E0B">
              <w:t>о</w:t>
            </w:r>
            <w:r w:rsidRPr="001C5E0B">
              <w:t>ванный финанс</w:t>
            </w:r>
            <w:r w:rsidRPr="001C5E0B">
              <w:t>о</w:t>
            </w:r>
            <w:r w:rsidRPr="001C5E0B">
              <w:t xml:space="preserve">вый </w:t>
            </w:r>
            <w:r w:rsidRPr="001C5E0B">
              <w:br/>
              <w:t>результат организ</w:t>
            </w:r>
            <w:r w:rsidRPr="001C5E0B">
              <w:t>а</w:t>
            </w:r>
            <w:r w:rsidRPr="001C5E0B">
              <w:t xml:space="preserve">ций, млрд </w:t>
            </w:r>
            <w:proofErr w:type="spellStart"/>
            <w:r w:rsidRPr="001C5E0B">
              <w:t>руб</w:t>
            </w:r>
            <w:proofErr w:type="spellEnd"/>
            <w:r w:rsidRPr="001C5E0B">
              <w:t xml:space="preserve"> </w:t>
            </w:r>
            <w:r w:rsidRPr="001C5E0B">
              <w:rPr>
                <w:vertAlign w:val="superscript"/>
              </w:rPr>
              <w:t>3)</w:t>
            </w:r>
          </w:p>
        </w:tc>
      </w:tr>
      <w:tr w:rsidR="00194E08" w:rsidRPr="00137784" w:rsidTr="00194E08">
        <w:trPr>
          <w:cantSplit/>
          <w:trHeight w:val="60"/>
        </w:trPr>
        <w:tc>
          <w:tcPr>
            <w:tcW w:w="1701" w:type="dxa"/>
            <w:tcBorders>
              <w:top w:val="single" w:sz="4" w:space="0" w:color="auto"/>
              <w:left w:val="nil"/>
              <w:bottom w:val="nil"/>
              <w:right w:val="single" w:sz="4" w:space="0" w:color="auto"/>
            </w:tcBorders>
            <w:vAlign w:val="bottom"/>
          </w:tcPr>
          <w:p w:rsidR="00194E08" w:rsidRPr="00137784" w:rsidRDefault="00194E08" w:rsidP="00194E08">
            <w:pPr>
              <w:pStyle w:val="6-1"/>
              <w:spacing w:before="40" w:after="40"/>
              <w:rPr>
                <w:b/>
                <w:spacing w:val="-4"/>
              </w:rPr>
            </w:pPr>
            <w:r w:rsidRPr="00137784">
              <w:rPr>
                <w:b/>
                <w:spacing w:val="-4"/>
              </w:rPr>
              <w:t>Российская Федерация</w:t>
            </w:r>
          </w:p>
        </w:tc>
        <w:tc>
          <w:tcPr>
            <w:tcW w:w="744" w:type="dxa"/>
            <w:tcBorders>
              <w:top w:val="single" w:sz="4" w:space="0" w:color="auto"/>
              <w:left w:val="single" w:sz="4" w:space="0" w:color="auto"/>
              <w:bottom w:val="nil"/>
              <w:right w:val="single" w:sz="4" w:space="0" w:color="auto"/>
            </w:tcBorders>
            <w:vAlign w:val="bottom"/>
          </w:tcPr>
          <w:p w:rsidR="00194E08" w:rsidRPr="00137784" w:rsidRDefault="00194E08" w:rsidP="00194E08">
            <w:pPr>
              <w:pStyle w:val="6-"/>
              <w:spacing w:before="40" w:after="40"/>
              <w:rPr>
                <w:b/>
              </w:rPr>
            </w:pPr>
            <w:r w:rsidRPr="00137784">
              <w:rPr>
                <w:b/>
              </w:rPr>
              <w:t>48155,7</w:t>
            </w:r>
          </w:p>
        </w:tc>
        <w:tc>
          <w:tcPr>
            <w:tcW w:w="744" w:type="dxa"/>
            <w:tcBorders>
              <w:top w:val="single" w:sz="4" w:space="0" w:color="auto"/>
              <w:left w:val="single" w:sz="4" w:space="0" w:color="auto"/>
              <w:bottom w:val="nil"/>
              <w:right w:val="single" w:sz="4" w:space="0" w:color="auto"/>
            </w:tcBorders>
            <w:shd w:val="clear" w:color="auto" w:fill="auto"/>
            <w:vAlign w:val="bottom"/>
          </w:tcPr>
          <w:p w:rsidR="00194E08" w:rsidRPr="00137784" w:rsidRDefault="00194E08" w:rsidP="00194E08">
            <w:pPr>
              <w:pStyle w:val="6-"/>
              <w:spacing w:before="40" w:after="40"/>
              <w:rPr>
                <w:b/>
              </w:rPr>
            </w:pPr>
            <w:r w:rsidRPr="00137784">
              <w:rPr>
                <w:b/>
              </w:rPr>
              <w:t>14772,8</w:t>
            </w:r>
          </w:p>
        </w:tc>
        <w:tc>
          <w:tcPr>
            <w:tcW w:w="744" w:type="dxa"/>
            <w:tcBorders>
              <w:top w:val="single" w:sz="4" w:space="0" w:color="auto"/>
              <w:left w:val="single" w:sz="4" w:space="0" w:color="auto"/>
              <w:bottom w:val="nil"/>
              <w:right w:val="single" w:sz="4" w:space="0" w:color="auto"/>
            </w:tcBorders>
            <w:vAlign w:val="bottom"/>
          </w:tcPr>
          <w:p w:rsidR="00194E08" w:rsidRPr="00137784" w:rsidRDefault="00194E08" w:rsidP="00194E08">
            <w:pPr>
              <w:pStyle w:val="6-"/>
              <w:spacing w:before="40" w:after="40"/>
              <w:rPr>
                <w:b/>
              </w:rPr>
            </w:pPr>
            <w:r w:rsidRPr="00137784">
              <w:rPr>
                <w:b/>
              </w:rPr>
              <w:t>34036,3</w:t>
            </w:r>
          </w:p>
        </w:tc>
        <w:tc>
          <w:tcPr>
            <w:tcW w:w="745" w:type="dxa"/>
            <w:tcBorders>
              <w:top w:val="single" w:sz="4" w:space="0" w:color="auto"/>
              <w:left w:val="single" w:sz="4" w:space="0" w:color="auto"/>
              <w:bottom w:val="nil"/>
              <w:right w:val="nil"/>
            </w:tcBorders>
            <w:vAlign w:val="bottom"/>
          </w:tcPr>
          <w:p w:rsidR="00194E08" w:rsidRPr="00137784" w:rsidRDefault="00194E08" w:rsidP="00194E08">
            <w:pPr>
              <w:pStyle w:val="6-"/>
              <w:spacing w:before="40" w:after="40"/>
              <w:rPr>
                <w:b/>
              </w:rPr>
            </w:pPr>
            <w:r w:rsidRPr="00137784">
              <w:rPr>
                <w:b/>
              </w:rPr>
              <w:t>33306,3</w:t>
            </w:r>
          </w:p>
        </w:tc>
      </w:tr>
      <w:tr w:rsidR="00194E08" w:rsidRPr="00137784" w:rsidTr="00194E08">
        <w:trPr>
          <w:cantSplit/>
        </w:trPr>
        <w:tc>
          <w:tcPr>
            <w:tcW w:w="1701" w:type="dxa"/>
            <w:tcBorders>
              <w:top w:val="nil"/>
              <w:left w:val="nil"/>
              <w:bottom w:val="nil"/>
              <w:right w:val="single" w:sz="4" w:space="0" w:color="auto"/>
            </w:tcBorders>
            <w:vAlign w:val="bottom"/>
          </w:tcPr>
          <w:p w:rsidR="00194E08" w:rsidRPr="00137784" w:rsidRDefault="00194E08" w:rsidP="00194E08">
            <w:pPr>
              <w:pStyle w:val="6-1"/>
              <w:spacing w:before="40" w:after="40"/>
              <w:rPr>
                <w:b/>
              </w:rPr>
            </w:pPr>
            <w:r w:rsidRPr="00137784">
              <w:rPr>
                <w:b/>
              </w:rPr>
              <w:t>Северо-Западный федеральный округ</w:t>
            </w:r>
          </w:p>
        </w:tc>
        <w:tc>
          <w:tcPr>
            <w:tcW w:w="744" w:type="dxa"/>
            <w:tcBorders>
              <w:top w:val="nil"/>
              <w:left w:val="single" w:sz="4" w:space="0" w:color="auto"/>
              <w:bottom w:val="nil"/>
              <w:right w:val="single" w:sz="4" w:space="0" w:color="auto"/>
            </w:tcBorders>
            <w:vAlign w:val="bottom"/>
          </w:tcPr>
          <w:p w:rsidR="00194E08" w:rsidRPr="00137784" w:rsidRDefault="00194E08" w:rsidP="00194E08">
            <w:pPr>
              <w:pStyle w:val="6-"/>
              <w:spacing w:before="40" w:after="40"/>
              <w:rPr>
                <w:b/>
              </w:rPr>
            </w:pPr>
            <w:r w:rsidRPr="00137784">
              <w:rPr>
                <w:b/>
              </w:rPr>
              <w:t>5155,1</w:t>
            </w:r>
          </w:p>
        </w:tc>
        <w:tc>
          <w:tcPr>
            <w:tcW w:w="744" w:type="dxa"/>
            <w:tcBorders>
              <w:top w:val="nil"/>
              <w:left w:val="single" w:sz="4" w:space="0" w:color="auto"/>
              <w:bottom w:val="nil"/>
              <w:right w:val="single" w:sz="4" w:space="0" w:color="auto"/>
            </w:tcBorders>
            <w:vAlign w:val="bottom"/>
          </w:tcPr>
          <w:p w:rsidR="00194E08" w:rsidRPr="00137784" w:rsidRDefault="00194E08" w:rsidP="00194E08">
            <w:pPr>
              <w:pStyle w:val="6-"/>
              <w:spacing w:before="40" w:after="40"/>
              <w:rPr>
                <w:b/>
              </w:rPr>
            </w:pPr>
            <w:r w:rsidRPr="00137784">
              <w:rPr>
                <w:b/>
              </w:rPr>
              <w:t>1496,7</w:t>
            </w:r>
          </w:p>
        </w:tc>
        <w:tc>
          <w:tcPr>
            <w:tcW w:w="744" w:type="dxa"/>
            <w:tcBorders>
              <w:top w:val="nil"/>
              <w:left w:val="single" w:sz="4" w:space="0" w:color="auto"/>
              <w:bottom w:val="nil"/>
              <w:right w:val="single" w:sz="4" w:space="0" w:color="auto"/>
            </w:tcBorders>
            <w:vAlign w:val="bottom"/>
          </w:tcPr>
          <w:p w:rsidR="00194E08" w:rsidRPr="00137784" w:rsidRDefault="00194E08" w:rsidP="00194E08">
            <w:pPr>
              <w:pStyle w:val="6-"/>
              <w:spacing w:before="40" w:after="40"/>
              <w:rPr>
                <w:b/>
              </w:rPr>
            </w:pPr>
            <w:r w:rsidRPr="00137784">
              <w:rPr>
                <w:b/>
              </w:rPr>
              <w:t>3074,2</w:t>
            </w:r>
          </w:p>
        </w:tc>
        <w:tc>
          <w:tcPr>
            <w:tcW w:w="745" w:type="dxa"/>
            <w:tcBorders>
              <w:top w:val="nil"/>
              <w:left w:val="single" w:sz="4" w:space="0" w:color="auto"/>
              <w:bottom w:val="nil"/>
              <w:right w:val="nil"/>
            </w:tcBorders>
            <w:vAlign w:val="bottom"/>
          </w:tcPr>
          <w:p w:rsidR="00194E08" w:rsidRPr="00137784" w:rsidRDefault="00194E08" w:rsidP="00194E08">
            <w:pPr>
              <w:pStyle w:val="6-"/>
              <w:spacing w:before="40" w:after="40"/>
              <w:rPr>
                <w:b/>
              </w:rPr>
            </w:pPr>
            <w:r w:rsidRPr="00137784">
              <w:rPr>
                <w:b/>
              </w:rPr>
              <w:t>5153,7</w:t>
            </w:r>
          </w:p>
        </w:tc>
      </w:tr>
      <w:tr w:rsidR="00194E08" w:rsidRPr="0092523F"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0" w:after="40"/>
            </w:pPr>
            <w:r w:rsidRPr="001C5E0B">
              <w:t>Республика Карелия</w:t>
            </w:r>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137784">
              <w:rPr>
                <w:bCs/>
              </w:rPr>
              <w:t>185,3</w:t>
            </w:r>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655CFB">
              <w:t>54,5</w:t>
            </w:r>
          </w:p>
        </w:tc>
        <w:tc>
          <w:tcPr>
            <w:tcW w:w="744"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rPr>
                <w:bCs/>
              </w:rPr>
            </w:pPr>
            <w:r w:rsidRPr="00655CFB">
              <w:t>103,6</w:t>
            </w:r>
          </w:p>
        </w:tc>
        <w:tc>
          <w:tcPr>
            <w:tcW w:w="745" w:type="dxa"/>
            <w:tcBorders>
              <w:top w:val="nil"/>
              <w:left w:val="single" w:sz="4" w:space="0" w:color="auto"/>
              <w:bottom w:val="nil"/>
              <w:right w:val="nil"/>
            </w:tcBorders>
            <w:vAlign w:val="bottom"/>
          </w:tcPr>
          <w:p w:rsidR="00194E08" w:rsidRPr="00017FC2" w:rsidRDefault="00194E08" w:rsidP="00194E08">
            <w:pPr>
              <w:pStyle w:val="6-"/>
              <w:spacing w:before="40" w:after="40"/>
              <w:rPr>
                <w:bCs/>
              </w:rPr>
            </w:pPr>
            <w:r w:rsidRPr="00137784">
              <w:rPr>
                <w:bCs/>
              </w:rPr>
              <w:t>35,3</w:t>
            </w:r>
          </w:p>
        </w:tc>
      </w:tr>
      <w:tr w:rsidR="00194E08" w:rsidRPr="00137784" w:rsidTr="00194E08">
        <w:trPr>
          <w:cantSplit/>
        </w:trPr>
        <w:tc>
          <w:tcPr>
            <w:tcW w:w="1701" w:type="dxa"/>
            <w:tcBorders>
              <w:top w:val="nil"/>
              <w:left w:val="nil"/>
              <w:bottom w:val="nil"/>
              <w:right w:val="single" w:sz="4" w:space="0" w:color="auto"/>
            </w:tcBorders>
            <w:vAlign w:val="bottom"/>
          </w:tcPr>
          <w:p w:rsidR="00194E08" w:rsidRPr="00137784" w:rsidRDefault="00194E08" w:rsidP="00194E08">
            <w:pPr>
              <w:pStyle w:val="6-2"/>
              <w:spacing w:before="40" w:after="40"/>
              <w:rPr>
                <w:b/>
              </w:rPr>
            </w:pPr>
            <w:r w:rsidRPr="00137784">
              <w:rPr>
                <w:b/>
              </w:rPr>
              <w:t>Республика Коми</w:t>
            </w:r>
          </w:p>
        </w:tc>
        <w:tc>
          <w:tcPr>
            <w:tcW w:w="744" w:type="dxa"/>
            <w:tcBorders>
              <w:top w:val="nil"/>
              <w:left w:val="single" w:sz="4" w:space="0" w:color="auto"/>
              <w:bottom w:val="nil"/>
              <w:right w:val="single" w:sz="4" w:space="0" w:color="auto"/>
            </w:tcBorders>
            <w:vAlign w:val="bottom"/>
          </w:tcPr>
          <w:p w:rsidR="00194E08" w:rsidRPr="00137784" w:rsidRDefault="00194E08" w:rsidP="00194E08">
            <w:pPr>
              <w:pStyle w:val="6-"/>
              <w:spacing w:before="40" w:after="40"/>
              <w:rPr>
                <w:b/>
              </w:rPr>
            </w:pPr>
            <w:r w:rsidRPr="00137784">
              <w:rPr>
                <w:b/>
              </w:rPr>
              <w:t>208,3</w:t>
            </w:r>
          </w:p>
        </w:tc>
        <w:tc>
          <w:tcPr>
            <w:tcW w:w="744" w:type="dxa"/>
            <w:tcBorders>
              <w:top w:val="nil"/>
              <w:left w:val="single" w:sz="4" w:space="0" w:color="auto"/>
              <w:bottom w:val="nil"/>
              <w:right w:val="single" w:sz="4" w:space="0" w:color="auto"/>
            </w:tcBorders>
            <w:vAlign w:val="bottom"/>
          </w:tcPr>
          <w:p w:rsidR="00194E08" w:rsidRPr="00137784" w:rsidRDefault="00194E08" w:rsidP="00194E08">
            <w:pPr>
              <w:pStyle w:val="6-"/>
              <w:spacing w:before="40" w:after="40"/>
              <w:rPr>
                <w:b/>
              </w:rPr>
            </w:pPr>
            <w:r w:rsidRPr="00137784">
              <w:rPr>
                <w:b/>
              </w:rPr>
              <w:t>62,8</w:t>
            </w:r>
          </w:p>
        </w:tc>
        <w:tc>
          <w:tcPr>
            <w:tcW w:w="744" w:type="dxa"/>
            <w:tcBorders>
              <w:top w:val="nil"/>
              <w:left w:val="single" w:sz="4" w:space="0" w:color="auto"/>
              <w:bottom w:val="nil"/>
              <w:right w:val="single" w:sz="4" w:space="0" w:color="auto"/>
            </w:tcBorders>
            <w:vAlign w:val="bottom"/>
          </w:tcPr>
          <w:p w:rsidR="00194E08" w:rsidRPr="00137784" w:rsidRDefault="00194E08" w:rsidP="00194E08">
            <w:pPr>
              <w:pStyle w:val="6-"/>
              <w:spacing w:before="40" w:after="40"/>
              <w:rPr>
                <w:b/>
              </w:rPr>
            </w:pPr>
            <w:r w:rsidRPr="00137784">
              <w:rPr>
                <w:b/>
              </w:rPr>
              <w:t>128,6</w:t>
            </w:r>
          </w:p>
        </w:tc>
        <w:tc>
          <w:tcPr>
            <w:tcW w:w="745" w:type="dxa"/>
            <w:tcBorders>
              <w:top w:val="nil"/>
              <w:left w:val="single" w:sz="4" w:space="0" w:color="auto"/>
              <w:bottom w:val="nil"/>
              <w:right w:val="nil"/>
            </w:tcBorders>
            <w:vAlign w:val="bottom"/>
          </w:tcPr>
          <w:p w:rsidR="00194E08" w:rsidRPr="00137784" w:rsidRDefault="00194E08" w:rsidP="00194E08">
            <w:pPr>
              <w:pStyle w:val="6-"/>
              <w:spacing w:before="40" w:after="40"/>
              <w:rPr>
                <w:b/>
              </w:rPr>
            </w:pPr>
            <w:r w:rsidRPr="00137784">
              <w:rPr>
                <w:b/>
              </w:rPr>
              <w:t>91,3</w:t>
            </w:r>
          </w:p>
        </w:tc>
      </w:tr>
      <w:tr w:rsidR="00194E08" w:rsidRPr="0092523F"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0" w:after="40"/>
              <w:rPr>
                <w:spacing w:val="-4"/>
              </w:rPr>
            </w:pPr>
            <w:r w:rsidRPr="001C5E0B">
              <w:rPr>
                <w:spacing w:val="-4"/>
              </w:rPr>
              <w:t>Архангельская область</w:t>
            </w:r>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137784">
              <w:rPr>
                <w:bCs/>
              </w:rPr>
              <w:t>361,7</w:t>
            </w:r>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655CFB">
              <w:t>90,6</w:t>
            </w:r>
          </w:p>
        </w:tc>
        <w:tc>
          <w:tcPr>
            <w:tcW w:w="744"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rPr>
                <w:bCs/>
              </w:rPr>
            </w:pPr>
            <w:r w:rsidRPr="00655CFB">
              <w:t>206,0</w:t>
            </w:r>
          </w:p>
        </w:tc>
        <w:tc>
          <w:tcPr>
            <w:tcW w:w="745" w:type="dxa"/>
            <w:tcBorders>
              <w:top w:val="nil"/>
              <w:left w:val="single" w:sz="4" w:space="0" w:color="auto"/>
              <w:bottom w:val="nil"/>
              <w:right w:val="nil"/>
            </w:tcBorders>
            <w:vAlign w:val="bottom"/>
          </w:tcPr>
          <w:p w:rsidR="00194E08" w:rsidRPr="00017FC2" w:rsidRDefault="00194E08" w:rsidP="00194E08">
            <w:pPr>
              <w:pStyle w:val="6-"/>
              <w:spacing w:before="40" w:after="40"/>
              <w:rPr>
                <w:bCs/>
              </w:rPr>
            </w:pPr>
            <w:r w:rsidRPr="00137784">
              <w:rPr>
                <w:bCs/>
              </w:rPr>
              <w:t>76,2</w:t>
            </w:r>
          </w:p>
        </w:tc>
      </w:tr>
      <w:tr w:rsidR="00194E08" w:rsidRPr="0092523F"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3"/>
              <w:spacing w:before="40" w:after="40"/>
            </w:pPr>
            <w:r w:rsidRPr="001C5E0B">
              <w:t xml:space="preserve">Ненецкий </w:t>
            </w:r>
            <w:proofErr w:type="spellStart"/>
            <w:r w:rsidRPr="001C5E0B">
              <w:t>авт.округ</w:t>
            </w:r>
            <w:proofErr w:type="spellEnd"/>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137784">
              <w:rPr>
                <w:bCs/>
              </w:rPr>
              <w:t>12,8</w:t>
            </w:r>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655CFB">
              <w:t>3,6</w:t>
            </w:r>
          </w:p>
        </w:tc>
        <w:tc>
          <w:tcPr>
            <w:tcW w:w="744"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rPr>
                <w:bCs/>
              </w:rPr>
            </w:pPr>
            <w:r w:rsidRPr="00655CFB">
              <w:t>86,3</w:t>
            </w:r>
          </w:p>
        </w:tc>
        <w:tc>
          <w:tcPr>
            <w:tcW w:w="745" w:type="dxa"/>
            <w:tcBorders>
              <w:top w:val="nil"/>
              <w:left w:val="single" w:sz="4" w:space="0" w:color="auto"/>
              <w:bottom w:val="nil"/>
              <w:right w:val="nil"/>
            </w:tcBorders>
            <w:vAlign w:val="bottom"/>
          </w:tcPr>
          <w:p w:rsidR="00194E08" w:rsidRPr="00017FC2" w:rsidRDefault="00194E08" w:rsidP="00194E08">
            <w:pPr>
              <w:pStyle w:val="6-"/>
              <w:spacing w:before="40" w:after="40"/>
              <w:rPr>
                <w:bCs/>
              </w:rPr>
            </w:pPr>
            <w:r w:rsidRPr="00137784">
              <w:rPr>
                <w:bCs/>
              </w:rPr>
              <w:t>21,3</w:t>
            </w:r>
          </w:p>
        </w:tc>
      </w:tr>
      <w:tr w:rsidR="00194E08" w:rsidRPr="0092523F"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3"/>
              <w:spacing w:before="40" w:after="40"/>
              <w:rPr>
                <w:spacing w:val="-10"/>
              </w:rPr>
            </w:pPr>
            <w:r w:rsidRPr="001C5E0B">
              <w:rPr>
                <w:spacing w:val="-10"/>
              </w:rPr>
              <w:t xml:space="preserve">Архангельская область </w:t>
            </w:r>
            <w:r w:rsidRPr="001C5E0B">
              <w:t xml:space="preserve">без </w:t>
            </w:r>
            <w:proofErr w:type="spellStart"/>
            <w:r w:rsidRPr="001C5E0B">
              <w:t>авт.округа</w:t>
            </w:r>
            <w:proofErr w:type="spellEnd"/>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137784">
              <w:rPr>
                <w:bCs/>
              </w:rPr>
              <w:t>348,9</w:t>
            </w:r>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655CFB">
              <w:t>87,0</w:t>
            </w:r>
          </w:p>
        </w:tc>
        <w:tc>
          <w:tcPr>
            <w:tcW w:w="744"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rPr>
                <w:bCs/>
              </w:rPr>
            </w:pPr>
            <w:r w:rsidRPr="00655CFB">
              <w:t>119,7</w:t>
            </w:r>
          </w:p>
        </w:tc>
        <w:tc>
          <w:tcPr>
            <w:tcW w:w="745" w:type="dxa"/>
            <w:tcBorders>
              <w:top w:val="nil"/>
              <w:left w:val="single" w:sz="4" w:space="0" w:color="auto"/>
              <w:bottom w:val="nil"/>
              <w:right w:val="nil"/>
            </w:tcBorders>
            <w:vAlign w:val="bottom"/>
          </w:tcPr>
          <w:p w:rsidR="00194E08" w:rsidRPr="00017FC2" w:rsidRDefault="00194E08" w:rsidP="00194E08">
            <w:pPr>
              <w:pStyle w:val="6-"/>
              <w:spacing w:before="40" w:after="40"/>
              <w:rPr>
                <w:bCs/>
              </w:rPr>
            </w:pPr>
            <w:r w:rsidRPr="00137784">
              <w:rPr>
                <w:bCs/>
              </w:rPr>
              <w:t>54,9</w:t>
            </w:r>
          </w:p>
        </w:tc>
      </w:tr>
      <w:tr w:rsidR="00194E08" w:rsidRPr="0092523F"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0" w:after="40"/>
            </w:pPr>
            <w:r w:rsidRPr="001C5E0B">
              <w:t>Вологодская область</w:t>
            </w:r>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137784">
              <w:rPr>
                <w:bCs/>
              </w:rPr>
              <w:t>274,5</w:t>
            </w:r>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655CFB">
              <w:t>85,7</w:t>
            </w:r>
          </w:p>
        </w:tc>
        <w:tc>
          <w:tcPr>
            <w:tcW w:w="744"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rPr>
                <w:bCs/>
              </w:rPr>
            </w:pPr>
            <w:r w:rsidRPr="00655CFB">
              <w:t>168,8</w:t>
            </w:r>
          </w:p>
        </w:tc>
        <w:tc>
          <w:tcPr>
            <w:tcW w:w="745" w:type="dxa"/>
            <w:tcBorders>
              <w:top w:val="nil"/>
              <w:left w:val="single" w:sz="4" w:space="0" w:color="auto"/>
              <w:bottom w:val="nil"/>
              <w:right w:val="nil"/>
            </w:tcBorders>
            <w:vAlign w:val="bottom"/>
          </w:tcPr>
          <w:p w:rsidR="00194E08" w:rsidRPr="00017FC2" w:rsidRDefault="00194E08" w:rsidP="00194E08">
            <w:pPr>
              <w:pStyle w:val="6-"/>
              <w:spacing w:before="40" w:after="40"/>
              <w:rPr>
                <w:bCs/>
              </w:rPr>
            </w:pPr>
            <w:r w:rsidRPr="00137784">
              <w:rPr>
                <w:bCs/>
              </w:rPr>
              <w:t>693,1</w:t>
            </w:r>
          </w:p>
        </w:tc>
      </w:tr>
      <w:tr w:rsidR="00194E08" w:rsidRPr="0092523F"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0" w:after="40"/>
            </w:pPr>
            <w:r w:rsidRPr="001C5E0B">
              <w:t>Калининградская</w:t>
            </w:r>
            <w:r w:rsidRPr="001C5E0B">
              <w:br/>
              <w:t>область</w:t>
            </w:r>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137784">
              <w:rPr>
                <w:bCs/>
              </w:rPr>
              <w:t>283,8</w:t>
            </w:r>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655CFB">
              <w:t>94,1</w:t>
            </w:r>
          </w:p>
        </w:tc>
        <w:tc>
          <w:tcPr>
            <w:tcW w:w="744"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rPr>
                <w:bCs/>
              </w:rPr>
            </w:pPr>
            <w:r w:rsidRPr="00655CFB">
              <w:t>196,0</w:t>
            </w:r>
          </w:p>
        </w:tc>
        <w:tc>
          <w:tcPr>
            <w:tcW w:w="745" w:type="dxa"/>
            <w:tcBorders>
              <w:top w:val="nil"/>
              <w:left w:val="single" w:sz="4" w:space="0" w:color="auto"/>
              <w:bottom w:val="nil"/>
              <w:right w:val="nil"/>
            </w:tcBorders>
            <w:vAlign w:val="bottom"/>
          </w:tcPr>
          <w:p w:rsidR="00194E08" w:rsidRPr="00017FC2" w:rsidRDefault="00194E08" w:rsidP="00194E08">
            <w:pPr>
              <w:pStyle w:val="6-"/>
              <w:spacing w:before="40" w:after="40"/>
              <w:rPr>
                <w:bCs/>
              </w:rPr>
            </w:pPr>
            <w:r w:rsidRPr="00137784">
              <w:rPr>
                <w:bCs/>
              </w:rPr>
              <w:t>404,4</w:t>
            </w:r>
          </w:p>
        </w:tc>
      </w:tr>
      <w:tr w:rsidR="00194E08" w:rsidRPr="0092523F"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0" w:after="40"/>
              <w:rPr>
                <w:spacing w:val="-4"/>
              </w:rPr>
            </w:pPr>
            <w:r w:rsidRPr="001C5E0B">
              <w:rPr>
                <w:spacing w:val="-4"/>
              </w:rPr>
              <w:t>Ленинградская область</w:t>
            </w:r>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137784">
              <w:rPr>
                <w:bCs/>
              </w:rPr>
              <w:t>738,2</w:t>
            </w:r>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655CFB">
              <w:t>131,2</w:t>
            </w:r>
          </w:p>
        </w:tc>
        <w:tc>
          <w:tcPr>
            <w:tcW w:w="744"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rPr>
                <w:bCs/>
              </w:rPr>
            </w:pPr>
            <w:r w:rsidRPr="00655CFB">
              <w:t>685,6</w:t>
            </w:r>
          </w:p>
        </w:tc>
        <w:tc>
          <w:tcPr>
            <w:tcW w:w="745" w:type="dxa"/>
            <w:tcBorders>
              <w:top w:val="nil"/>
              <w:left w:val="single" w:sz="4" w:space="0" w:color="auto"/>
              <w:bottom w:val="nil"/>
              <w:right w:val="nil"/>
            </w:tcBorders>
            <w:vAlign w:val="bottom"/>
          </w:tcPr>
          <w:p w:rsidR="00194E08" w:rsidRPr="00017FC2" w:rsidRDefault="00194E08" w:rsidP="00194E08">
            <w:pPr>
              <w:pStyle w:val="6-"/>
              <w:spacing w:before="40" w:after="40"/>
              <w:rPr>
                <w:bCs/>
              </w:rPr>
            </w:pPr>
            <w:r w:rsidRPr="00137784">
              <w:rPr>
                <w:bCs/>
              </w:rPr>
              <w:t>493,1</w:t>
            </w:r>
          </w:p>
        </w:tc>
      </w:tr>
      <w:tr w:rsidR="00194E08" w:rsidRPr="0092523F"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0" w:after="40"/>
            </w:pPr>
            <w:r w:rsidRPr="001C5E0B">
              <w:t>Мурманская область</w:t>
            </w:r>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137784">
              <w:rPr>
                <w:bCs/>
              </w:rPr>
              <w:t>235,3</w:t>
            </w:r>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655CFB">
              <w:t>81,2</w:t>
            </w:r>
          </w:p>
        </w:tc>
        <w:tc>
          <w:tcPr>
            <w:tcW w:w="744"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rPr>
                <w:bCs/>
              </w:rPr>
            </w:pPr>
            <w:r w:rsidRPr="00655CFB">
              <w:t>266,9</w:t>
            </w:r>
          </w:p>
        </w:tc>
        <w:tc>
          <w:tcPr>
            <w:tcW w:w="745" w:type="dxa"/>
            <w:tcBorders>
              <w:top w:val="nil"/>
              <w:left w:val="single" w:sz="4" w:space="0" w:color="auto"/>
              <w:bottom w:val="nil"/>
              <w:right w:val="nil"/>
            </w:tcBorders>
            <w:vAlign w:val="bottom"/>
          </w:tcPr>
          <w:p w:rsidR="00194E08" w:rsidRPr="00017FC2" w:rsidRDefault="00194E08" w:rsidP="00194E08">
            <w:pPr>
              <w:pStyle w:val="6-"/>
              <w:spacing w:before="40" w:after="40"/>
              <w:rPr>
                <w:bCs/>
              </w:rPr>
            </w:pPr>
            <w:r w:rsidRPr="00137784">
              <w:rPr>
                <w:bCs/>
              </w:rPr>
              <w:t>308,2</w:t>
            </w:r>
          </w:p>
        </w:tc>
      </w:tr>
      <w:tr w:rsidR="00194E08" w:rsidRPr="0092523F"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0" w:after="40"/>
            </w:pPr>
            <w:r w:rsidRPr="001C5E0B">
              <w:t>Новгородская область</w:t>
            </w:r>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137784">
              <w:rPr>
                <w:bCs/>
              </w:rPr>
              <w:t>164,5</w:t>
            </w:r>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655CFB">
              <w:t>41,2</w:t>
            </w:r>
          </w:p>
        </w:tc>
        <w:tc>
          <w:tcPr>
            <w:tcW w:w="744"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rPr>
                <w:bCs/>
              </w:rPr>
            </w:pPr>
            <w:r w:rsidRPr="00655CFB">
              <w:t>75,5</w:t>
            </w:r>
          </w:p>
        </w:tc>
        <w:tc>
          <w:tcPr>
            <w:tcW w:w="745" w:type="dxa"/>
            <w:tcBorders>
              <w:top w:val="nil"/>
              <w:left w:val="single" w:sz="4" w:space="0" w:color="auto"/>
              <w:bottom w:val="nil"/>
              <w:right w:val="nil"/>
            </w:tcBorders>
            <w:vAlign w:val="bottom"/>
          </w:tcPr>
          <w:p w:rsidR="00194E08" w:rsidRPr="00017FC2" w:rsidRDefault="00194E08" w:rsidP="00194E08">
            <w:pPr>
              <w:pStyle w:val="6-"/>
              <w:spacing w:before="40" w:after="40"/>
              <w:rPr>
                <w:bCs/>
              </w:rPr>
            </w:pPr>
            <w:r w:rsidRPr="00137784">
              <w:rPr>
                <w:bCs/>
              </w:rPr>
              <w:t>85,3</w:t>
            </w:r>
          </w:p>
        </w:tc>
      </w:tr>
      <w:tr w:rsidR="00194E08" w:rsidRPr="0092523F"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0" w:after="40"/>
            </w:pPr>
            <w:r w:rsidRPr="001C5E0B">
              <w:t>Псковская область</w:t>
            </w:r>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137784">
              <w:rPr>
                <w:bCs/>
              </w:rPr>
              <w:t>173,7</w:t>
            </w:r>
          </w:p>
        </w:tc>
        <w:tc>
          <w:tcPr>
            <w:tcW w:w="744" w:type="dxa"/>
            <w:tcBorders>
              <w:top w:val="nil"/>
              <w:left w:val="single" w:sz="4" w:space="0" w:color="auto"/>
              <w:bottom w:val="nil"/>
              <w:right w:val="single" w:sz="4" w:space="0" w:color="auto"/>
            </w:tcBorders>
            <w:vAlign w:val="bottom"/>
          </w:tcPr>
          <w:p w:rsidR="00194E08" w:rsidRPr="0092523F" w:rsidRDefault="00194E08" w:rsidP="00194E08">
            <w:pPr>
              <w:pStyle w:val="6-"/>
              <w:spacing w:before="40" w:after="40"/>
              <w:rPr>
                <w:bCs/>
              </w:rPr>
            </w:pPr>
            <w:r w:rsidRPr="00655CFB">
              <w:t>37,1</w:t>
            </w:r>
          </w:p>
        </w:tc>
        <w:tc>
          <w:tcPr>
            <w:tcW w:w="744"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rPr>
                <w:bCs/>
              </w:rPr>
            </w:pPr>
            <w:r w:rsidRPr="00655CFB">
              <w:t>47,6</w:t>
            </w:r>
          </w:p>
        </w:tc>
        <w:tc>
          <w:tcPr>
            <w:tcW w:w="745" w:type="dxa"/>
            <w:tcBorders>
              <w:top w:val="nil"/>
              <w:left w:val="single" w:sz="4" w:space="0" w:color="auto"/>
              <w:bottom w:val="nil"/>
              <w:right w:val="nil"/>
            </w:tcBorders>
            <w:vAlign w:val="bottom"/>
          </w:tcPr>
          <w:p w:rsidR="00194E08" w:rsidRPr="00017FC2" w:rsidRDefault="00194E08" w:rsidP="00194E08">
            <w:pPr>
              <w:pStyle w:val="6-"/>
              <w:spacing w:before="40" w:after="40"/>
              <w:rPr>
                <w:bCs/>
              </w:rPr>
            </w:pPr>
            <w:r w:rsidRPr="00137784">
              <w:rPr>
                <w:bCs/>
              </w:rPr>
              <w:t>29,7</w:t>
            </w:r>
          </w:p>
        </w:tc>
      </w:tr>
      <w:tr w:rsidR="00194E08" w:rsidRPr="0092523F" w:rsidTr="00194E08">
        <w:trPr>
          <w:cantSplit/>
        </w:trPr>
        <w:tc>
          <w:tcPr>
            <w:tcW w:w="1701" w:type="dxa"/>
            <w:tcBorders>
              <w:top w:val="nil"/>
              <w:left w:val="nil"/>
              <w:bottom w:val="single" w:sz="4" w:space="0" w:color="auto"/>
              <w:right w:val="single" w:sz="4" w:space="0" w:color="auto"/>
            </w:tcBorders>
            <w:vAlign w:val="bottom"/>
          </w:tcPr>
          <w:p w:rsidR="00194E08" w:rsidRPr="001C5E0B" w:rsidRDefault="00194E08" w:rsidP="00194E08">
            <w:pPr>
              <w:pStyle w:val="6-2"/>
              <w:spacing w:before="40" w:after="40"/>
            </w:pPr>
            <w:proofErr w:type="spellStart"/>
            <w:r w:rsidRPr="001C5E0B">
              <w:t>г.Санкт</w:t>
            </w:r>
            <w:proofErr w:type="spellEnd"/>
            <w:r w:rsidRPr="001C5E0B">
              <w:t>-Петербург</w:t>
            </w:r>
          </w:p>
        </w:tc>
        <w:tc>
          <w:tcPr>
            <w:tcW w:w="744" w:type="dxa"/>
            <w:tcBorders>
              <w:top w:val="nil"/>
              <w:left w:val="single" w:sz="4" w:space="0" w:color="auto"/>
              <w:bottom w:val="single" w:sz="4" w:space="0" w:color="auto"/>
              <w:right w:val="single" w:sz="4" w:space="0" w:color="auto"/>
            </w:tcBorders>
            <w:vAlign w:val="bottom"/>
          </w:tcPr>
          <w:p w:rsidR="00194E08" w:rsidRPr="00137784" w:rsidRDefault="00194E08" w:rsidP="00194E08">
            <w:pPr>
              <w:pStyle w:val="6-"/>
              <w:spacing w:before="40" w:after="40"/>
              <w:rPr>
                <w:bCs/>
              </w:rPr>
            </w:pPr>
            <w:r w:rsidRPr="00137784">
              <w:rPr>
                <w:bCs/>
              </w:rPr>
              <w:t>2529,8</w:t>
            </w:r>
          </w:p>
        </w:tc>
        <w:tc>
          <w:tcPr>
            <w:tcW w:w="744" w:type="dxa"/>
            <w:tcBorders>
              <w:top w:val="nil"/>
              <w:left w:val="single" w:sz="4" w:space="0" w:color="auto"/>
              <w:bottom w:val="single" w:sz="4" w:space="0" w:color="auto"/>
              <w:right w:val="single" w:sz="4" w:space="0" w:color="auto"/>
            </w:tcBorders>
            <w:vAlign w:val="bottom"/>
          </w:tcPr>
          <w:p w:rsidR="00194E08" w:rsidRPr="0092523F" w:rsidRDefault="00194E08" w:rsidP="00194E08">
            <w:pPr>
              <w:pStyle w:val="6-"/>
              <w:spacing w:before="40" w:after="40"/>
              <w:rPr>
                <w:bCs/>
              </w:rPr>
            </w:pPr>
            <w:r w:rsidRPr="00655CFB">
              <w:t>818,3</w:t>
            </w:r>
          </w:p>
        </w:tc>
        <w:tc>
          <w:tcPr>
            <w:tcW w:w="744" w:type="dxa"/>
            <w:tcBorders>
              <w:top w:val="nil"/>
              <w:left w:val="single" w:sz="4" w:space="0" w:color="auto"/>
              <w:bottom w:val="single" w:sz="4" w:space="0" w:color="auto"/>
              <w:right w:val="single" w:sz="4" w:space="0" w:color="auto"/>
            </w:tcBorders>
            <w:vAlign w:val="bottom"/>
          </w:tcPr>
          <w:p w:rsidR="00194E08" w:rsidRPr="000B6E78" w:rsidRDefault="00194E08" w:rsidP="00194E08">
            <w:pPr>
              <w:pStyle w:val="6-"/>
              <w:spacing w:before="40" w:after="40"/>
              <w:rPr>
                <w:bCs/>
              </w:rPr>
            </w:pPr>
            <w:r w:rsidRPr="00655CFB">
              <w:t>1195,6</w:t>
            </w:r>
          </w:p>
        </w:tc>
        <w:tc>
          <w:tcPr>
            <w:tcW w:w="745" w:type="dxa"/>
            <w:tcBorders>
              <w:top w:val="nil"/>
              <w:left w:val="single" w:sz="4" w:space="0" w:color="auto"/>
              <w:bottom w:val="single" w:sz="4" w:space="0" w:color="auto"/>
              <w:right w:val="nil"/>
            </w:tcBorders>
            <w:vAlign w:val="bottom"/>
          </w:tcPr>
          <w:p w:rsidR="00194E08" w:rsidRPr="00137784" w:rsidRDefault="00194E08" w:rsidP="00194E08">
            <w:pPr>
              <w:pStyle w:val="6-"/>
              <w:spacing w:before="40" w:after="40"/>
              <w:rPr>
                <w:bCs/>
              </w:rPr>
            </w:pPr>
            <w:r w:rsidRPr="00137784">
              <w:rPr>
                <w:bCs/>
              </w:rPr>
              <w:t>2937,1</w:t>
            </w:r>
          </w:p>
        </w:tc>
      </w:tr>
      <w:tr w:rsidR="00194E08" w:rsidRPr="001C5E0B" w:rsidTr="00194E08">
        <w:trPr>
          <w:cantSplit/>
        </w:trPr>
        <w:tc>
          <w:tcPr>
            <w:tcW w:w="4678" w:type="dxa"/>
            <w:gridSpan w:val="5"/>
            <w:tcBorders>
              <w:top w:val="single" w:sz="4" w:space="0" w:color="auto"/>
              <w:left w:val="nil"/>
              <w:bottom w:val="nil"/>
              <w:right w:val="nil"/>
            </w:tcBorders>
            <w:vAlign w:val="bottom"/>
          </w:tcPr>
          <w:p w:rsidR="00194E08" w:rsidRPr="009350F9" w:rsidRDefault="00194E08" w:rsidP="00194E08">
            <w:pPr>
              <w:pStyle w:val="8"/>
              <w:spacing w:before="60"/>
            </w:pPr>
            <w:r w:rsidRPr="009350F9">
              <w:rPr>
                <w:vertAlign w:val="superscript"/>
              </w:rPr>
              <w:t>1)</w:t>
            </w:r>
            <w:r w:rsidRPr="009350F9">
              <w:t> Предварительные данные.</w:t>
            </w:r>
          </w:p>
          <w:p w:rsidR="00194E08" w:rsidRPr="009350F9" w:rsidRDefault="00194E08" w:rsidP="00194E08">
            <w:pPr>
              <w:pStyle w:val="8"/>
              <w:spacing w:before="60"/>
            </w:pPr>
            <w:r w:rsidRPr="009350F9">
              <w:rPr>
                <w:vertAlign w:val="superscript"/>
              </w:rPr>
              <w:t>2)</w:t>
            </w:r>
            <w:r w:rsidRPr="009350F9">
              <w:t> С</w:t>
            </w:r>
            <w:r w:rsidRPr="009350F9">
              <w:rPr>
                <w:color w:val="000000"/>
              </w:rPr>
              <w:t xml:space="preserve"> </w:t>
            </w:r>
            <w:r w:rsidRPr="009350F9">
              <w:t>учетом проводившихся переоценок.</w:t>
            </w:r>
          </w:p>
          <w:p w:rsidR="00194E08" w:rsidRPr="001C5E0B" w:rsidRDefault="00194E08" w:rsidP="00194E08">
            <w:pPr>
              <w:pStyle w:val="8"/>
              <w:spacing w:before="60"/>
            </w:pPr>
            <w:r w:rsidRPr="009350F9">
              <w:rPr>
                <w:spacing w:val="2"/>
                <w:vertAlign w:val="superscript"/>
              </w:rPr>
              <w:t>3)</w:t>
            </w:r>
            <w:r w:rsidRPr="009350F9">
              <w:rPr>
                <w:spacing w:val="2"/>
              </w:rPr>
              <w:t xml:space="preserve"> По данным срочной статистической отчетности юридических лиц, без субъектов малого предпринимательства.</w:t>
            </w:r>
          </w:p>
        </w:tc>
      </w:tr>
    </w:tbl>
    <w:p w:rsidR="00194E08" w:rsidRPr="001C5E0B" w:rsidRDefault="00194E08" w:rsidP="00194E08">
      <w:pPr>
        <w:spacing w:before="0"/>
        <w:ind w:firstLine="0"/>
        <w:jc w:val="left"/>
        <w:rPr>
          <w:sz w:val="2"/>
          <w:szCs w:val="2"/>
        </w:rPr>
      </w:pPr>
      <w:r w:rsidRPr="001C5E0B">
        <w:rPr>
          <w:sz w:val="2"/>
          <w:szCs w:val="2"/>
        </w:rPr>
        <w:br w:type="page"/>
      </w: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843"/>
        <w:gridCol w:w="708"/>
        <w:gridCol w:w="709"/>
        <w:gridCol w:w="709"/>
        <w:gridCol w:w="709"/>
      </w:tblGrid>
      <w:tr w:rsidR="00194E08" w:rsidRPr="001C5E0B" w:rsidTr="00194E08">
        <w:trPr>
          <w:cantSplit/>
          <w:tblHeader/>
        </w:trPr>
        <w:tc>
          <w:tcPr>
            <w:tcW w:w="4678" w:type="dxa"/>
            <w:gridSpan w:val="5"/>
            <w:tcBorders>
              <w:top w:val="nil"/>
              <w:left w:val="nil"/>
              <w:bottom w:val="single" w:sz="4" w:space="0" w:color="auto"/>
              <w:right w:val="nil"/>
            </w:tcBorders>
          </w:tcPr>
          <w:p w:rsidR="00194E08" w:rsidRPr="001C5E0B" w:rsidRDefault="00194E08" w:rsidP="00194E08">
            <w:pPr>
              <w:pStyle w:val="43"/>
              <w:spacing w:before="0"/>
            </w:pPr>
            <w:r w:rsidRPr="001C5E0B">
              <w:rPr>
                <w:b w:val="0"/>
              </w:rPr>
              <w:lastRenderedPageBreak/>
              <w:br w:type="page"/>
            </w:r>
            <w:bookmarkStart w:id="857" w:name="_Toc167202342"/>
            <w:r w:rsidRPr="001C5E0B">
              <w:t>Изменение основных социально-экономических</w:t>
            </w:r>
            <w:r w:rsidRPr="001C5E0B">
              <w:br/>
              <w:t>показателей по субъектам Российской Федерации,</w:t>
            </w:r>
            <w:r w:rsidRPr="001C5E0B">
              <w:br/>
              <w:t>входящим в Северо-Западный федеральный округ</w:t>
            </w:r>
            <w:bookmarkEnd w:id="857"/>
          </w:p>
          <w:p w:rsidR="00194E08" w:rsidRPr="001C5E0B" w:rsidRDefault="00194E08" w:rsidP="00194E08">
            <w:pPr>
              <w:pStyle w:val="41"/>
              <w:spacing w:after="60"/>
            </w:pPr>
            <w:r>
              <w:t>2023 г. в</w:t>
            </w:r>
            <w:r w:rsidRPr="001C5E0B">
              <w:t xml:space="preserve"> процентах к </w:t>
            </w:r>
            <w:r>
              <w:t>2022</w:t>
            </w:r>
            <w:r w:rsidRPr="001C5E0B">
              <w:t xml:space="preserve"> г.</w:t>
            </w:r>
          </w:p>
        </w:tc>
      </w:tr>
      <w:tr w:rsidR="00194E08" w:rsidRPr="001C5E0B" w:rsidTr="00194E08">
        <w:trPr>
          <w:cantSplit/>
          <w:trHeight w:val="60"/>
          <w:tblHeader/>
        </w:trPr>
        <w:tc>
          <w:tcPr>
            <w:tcW w:w="1843" w:type="dxa"/>
            <w:tcBorders>
              <w:top w:val="single" w:sz="4" w:space="0" w:color="auto"/>
              <w:left w:val="nil"/>
              <w:bottom w:val="single" w:sz="4" w:space="0" w:color="auto"/>
              <w:right w:val="single" w:sz="4" w:space="0" w:color="auto"/>
            </w:tcBorders>
          </w:tcPr>
          <w:p w:rsidR="00194E08" w:rsidRPr="001C5E0B" w:rsidRDefault="00194E08" w:rsidP="00194E08">
            <w:pPr>
              <w:pStyle w:val="5-"/>
              <w:spacing w:before="40" w:after="40"/>
            </w:pPr>
          </w:p>
        </w:tc>
        <w:tc>
          <w:tcPr>
            <w:tcW w:w="708" w:type="dxa"/>
            <w:tcBorders>
              <w:top w:val="single" w:sz="4" w:space="0" w:color="auto"/>
              <w:left w:val="single" w:sz="4" w:space="0" w:color="auto"/>
              <w:bottom w:val="single" w:sz="4" w:space="0" w:color="auto"/>
              <w:right w:val="single" w:sz="4" w:space="0" w:color="auto"/>
            </w:tcBorders>
          </w:tcPr>
          <w:p w:rsidR="00194E08" w:rsidRPr="001C5E0B" w:rsidRDefault="00194E08" w:rsidP="00194E08">
            <w:pPr>
              <w:pStyle w:val="5-"/>
              <w:ind w:right="0"/>
            </w:pPr>
            <w:r w:rsidRPr="001C5E0B">
              <w:t>Числе</w:t>
            </w:r>
            <w:r w:rsidRPr="001C5E0B">
              <w:t>н</w:t>
            </w:r>
            <w:r w:rsidRPr="001C5E0B">
              <w:t>ность населения</w:t>
            </w:r>
            <w:r>
              <w:t xml:space="preserve"> на конец года</w:t>
            </w:r>
          </w:p>
        </w:tc>
        <w:tc>
          <w:tcPr>
            <w:tcW w:w="709" w:type="dxa"/>
            <w:tcBorders>
              <w:top w:val="single" w:sz="4" w:space="0" w:color="auto"/>
              <w:left w:val="single" w:sz="4" w:space="0" w:color="auto"/>
              <w:bottom w:val="single" w:sz="4" w:space="0" w:color="auto"/>
              <w:right w:val="single" w:sz="4" w:space="0" w:color="auto"/>
            </w:tcBorders>
          </w:tcPr>
          <w:p w:rsidR="00194E08" w:rsidRPr="001C5E0B" w:rsidRDefault="00194E08" w:rsidP="00194E08">
            <w:pPr>
              <w:pStyle w:val="5-"/>
              <w:ind w:right="0"/>
            </w:pPr>
            <w:r w:rsidRPr="001C5E0B">
              <w:t xml:space="preserve">Средне-годовая </w:t>
            </w:r>
            <w:r w:rsidRPr="001C5E0B">
              <w:br/>
              <w:t>числе</w:t>
            </w:r>
            <w:r w:rsidRPr="001C5E0B">
              <w:t>н</w:t>
            </w:r>
            <w:r w:rsidRPr="001C5E0B">
              <w:t xml:space="preserve">ность занятых </w:t>
            </w:r>
            <w:r w:rsidRPr="001C5E0B">
              <w:br/>
            </w:r>
            <w:r>
              <w:t>2022</w:t>
            </w:r>
            <w:r w:rsidRPr="001C5E0B">
              <w:t xml:space="preserve"> к </w:t>
            </w:r>
            <w:r>
              <w:t>2021</w:t>
            </w:r>
          </w:p>
        </w:tc>
        <w:tc>
          <w:tcPr>
            <w:tcW w:w="709" w:type="dxa"/>
            <w:tcBorders>
              <w:top w:val="single" w:sz="4" w:space="0" w:color="auto"/>
              <w:left w:val="single" w:sz="4" w:space="0" w:color="auto"/>
              <w:bottom w:val="single" w:sz="4" w:space="0" w:color="auto"/>
              <w:right w:val="nil"/>
            </w:tcBorders>
          </w:tcPr>
          <w:p w:rsidR="00194E08" w:rsidRPr="001C5E0B" w:rsidRDefault="00194E08" w:rsidP="00194E08">
            <w:pPr>
              <w:pStyle w:val="5-"/>
              <w:ind w:right="0"/>
            </w:pPr>
            <w:r w:rsidRPr="001C5E0B">
              <w:t>Реальные денежные доходы населения</w:t>
            </w:r>
            <w:r>
              <w:t xml:space="preserve"> </w:t>
            </w:r>
            <w:r>
              <w:rPr>
                <w:vertAlign w:val="superscript"/>
              </w:rPr>
              <w:t>1)</w:t>
            </w:r>
          </w:p>
        </w:tc>
        <w:tc>
          <w:tcPr>
            <w:tcW w:w="709" w:type="dxa"/>
            <w:tcBorders>
              <w:top w:val="single" w:sz="4" w:space="0" w:color="auto"/>
              <w:left w:val="single" w:sz="4" w:space="0" w:color="auto"/>
              <w:bottom w:val="single" w:sz="4" w:space="0" w:color="auto"/>
              <w:right w:val="nil"/>
            </w:tcBorders>
          </w:tcPr>
          <w:p w:rsidR="00194E08" w:rsidRPr="001C5E0B" w:rsidRDefault="00194E08" w:rsidP="00194E08">
            <w:pPr>
              <w:pStyle w:val="5-"/>
              <w:ind w:right="0"/>
            </w:pPr>
            <w:r w:rsidRPr="001C5E0B">
              <w:t>Реальная начи</w:t>
            </w:r>
            <w:r w:rsidRPr="001C5E0B">
              <w:t>с</w:t>
            </w:r>
            <w:r w:rsidRPr="001C5E0B">
              <w:t>ленная зарабо</w:t>
            </w:r>
            <w:r w:rsidRPr="001C5E0B">
              <w:t>т</w:t>
            </w:r>
            <w:r w:rsidRPr="001C5E0B">
              <w:t>ная плата работн</w:t>
            </w:r>
            <w:r w:rsidRPr="001C5E0B">
              <w:t>и</w:t>
            </w:r>
            <w:r w:rsidRPr="001C5E0B">
              <w:t>ков орг</w:t>
            </w:r>
            <w:r w:rsidRPr="001C5E0B">
              <w:t>а</w:t>
            </w:r>
            <w:r w:rsidRPr="001C5E0B">
              <w:t>низаций</w:t>
            </w:r>
          </w:p>
        </w:tc>
      </w:tr>
      <w:tr w:rsidR="00BD2505" w:rsidRPr="006C219B" w:rsidTr="00194E08">
        <w:trPr>
          <w:cantSplit/>
          <w:trHeight w:val="60"/>
        </w:trPr>
        <w:tc>
          <w:tcPr>
            <w:tcW w:w="1843" w:type="dxa"/>
            <w:tcBorders>
              <w:top w:val="single" w:sz="4" w:space="0" w:color="auto"/>
              <w:left w:val="nil"/>
              <w:bottom w:val="nil"/>
              <w:right w:val="single" w:sz="4" w:space="0" w:color="auto"/>
            </w:tcBorders>
            <w:vAlign w:val="bottom"/>
          </w:tcPr>
          <w:p w:rsidR="00BD2505" w:rsidRPr="006C219B" w:rsidRDefault="00BD2505" w:rsidP="00194E08">
            <w:pPr>
              <w:pStyle w:val="6-1"/>
              <w:spacing w:before="40" w:after="40"/>
              <w:rPr>
                <w:b/>
                <w:spacing w:val="-2"/>
              </w:rPr>
            </w:pPr>
            <w:r w:rsidRPr="006C219B">
              <w:rPr>
                <w:b/>
                <w:spacing w:val="-2"/>
              </w:rPr>
              <w:t>Российская Федерация</w:t>
            </w:r>
          </w:p>
        </w:tc>
        <w:tc>
          <w:tcPr>
            <w:tcW w:w="708" w:type="dxa"/>
            <w:tcBorders>
              <w:top w:val="single" w:sz="4" w:space="0" w:color="auto"/>
              <w:left w:val="single" w:sz="4" w:space="0" w:color="auto"/>
              <w:bottom w:val="nil"/>
              <w:right w:val="single" w:sz="4" w:space="0" w:color="auto"/>
            </w:tcBorders>
            <w:vAlign w:val="bottom"/>
          </w:tcPr>
          <w:p w:rsidR="00BD2505" w:rsidRPr="006C219B" w:rsidRDefault="00BD2505" w:rsidP="00BD4707">
            <w:pPr>
              <w:pStyle w:val="6-"/>
              <w:spacing w:before="40" w:after="40"/>
              <w:rPr>
                <w:b/>
              </w:rPr>
            </w:pPr>
            <w:r w:rsidRPr="006C219B">
              <w:rPr>
                <w:b/>
              </w:rPr>
              <w:t>99,8</w:t>
            </w:r>
          </w:p>
        </w:tc>
        <w:tc>
          <w:tcPr>
            <w:tcW w:w="709" w:type="dxa"/>
            <w:tcBorders>
              <w:top w:val="single" w:sz="4" w:space="0" w:color="auto"/>
              <w:left w:val="single" w:sz="4" w:space="0" w:color="auto"/>
              <w:bottom w:val="nil"/>
              <w:right w:val="single" w:sz="4" w:space="0" w:color="auto"/>
            </w:tcBorders>
            <w:vAlign w:val="bottom"/>
          </w:tcPr>
          <w:p w:rsidR="00BD2505" w:rsidRPr="006C219B" w:rsidRDefault="00BD2505" w:rsidP="00BD4707">
            <w:pPr>
              <w:pStyle w:val="6-"/>
              <w:spacing w:before="40" w:after="40"/>
              <w:rPr>
                <w:b/>
              </w:rPr>
            </w:pPr>
            <w:r w:rsidRPr="006C219B">
              <w:rPr>
                <w:b/>
              </w:rPr>
              <w:t>100,6</w:t>
            </w:r>
          </w:p>
        </w:tc>
        <w:tc>
          <w:tcPr>
            <w:tcW w:w="709" w:type="dxa"/>
            <w:tcBorders>
              <w:top w:val="single" w:sz="4" w:space="0" w:color="auto"/>
              <w:left w:val="single" w:sz="4" w:space="0" w:color="auto"/>
              <w:bottom w:val="nil"/>
              <w:right w:val="nil"/>
            </w:tcBorders>
            <w:vAlign w:val="bottom"/>
          </w:tcPr>
          <w:p w:rsidR="00BD2505" w:rsidRPr="00BD2505" w:rsidRDefault="00BD2505" w:rsidP="00BD2505">
            <w:pPr>
              <w:pStyle w:val="6-"/>
              <w:spacing w:before="40" w:after="40"/>
              <w:rPr>
                <w:b/>
              </w:rPr>
            </w:pPr>
            <w:r w:rsidRPr="00BD2505">
              <w:rPr>
                <w:b/>
              </w:rPr>
              <w:t>105,6</w:t>
            </w:r>
          </w:p>
        </w:tc>
        <w:tc>
          <w:tcPr>
            <w:tcW w:w="709" w:type="dxa"/>
            <w:tcBorders>
              <w:top w:val="single" w:sz="4" w:space="0" w:color="auto"/>
              <w:left w:val="single" w:sz="4" w:space="0" w:color="auto"/>
              <w:bottom w:val="nil"/>
              <w:right w:val="nil"/>
            </w:tcBorders>
            <w:shd w:val="clear" w:color="auto" w:fill="auto"/>
            <w:vAlign w:val="bottom"/>
          </w:tcPr>
          <w:p w:rsidR="00BD2505" w:rsidRPr="006C219B" w:rsidRDefault="00BD2505" w:rsidP="00BD4707">
            <w:pPr>
              <w:pStyle w:val="6-"/>
              <w:spacing w:before="40" w:after="40"/>
              <w:rPr>
                <w:b/>
              </w:rPr>
            </w:pPr>
            <w:r w:rsidRPr="006C219B">
              <w:rPr>
                <w:b/>
              </w:rPr>
              <w:t>108,2</w:t>
            </w:r>
          </w:p>
        </w:tc>
      </w:tr>
      <w:tr w:rsidR="00BD2505" w:rsidRPr="006C219B" w:rsidTr="00194E08">
        <w:trPr>
          <w:cantSplit/>
        </w:trPr>
        <w:tc>
          <w:tcPr>
            <w:tcW w:w="1843" w:type="dxa"/>
            <w:tcBorders>
              <w:top w:val="nil"/>
              <w:left w:val="nil"/>
              <w:bottom w:val="nil"/>
              <w:right w:val="single" w:sz="4" w:space="0" w:color="auto"/>
            </w:tcBorders>
            <w:vAlign w:val="bottom"/>
          </w:tcPr>
          <w:p w:rsidR="00BD2505" w:rsidRPr="006C219B" w:rsidRDefault="00BD2505" w:rsidP="00194E08">
            <w:pPr>
              <w:pStyle w:val="6-1"/>
              <w:spacing w:before="40" w:after="40"/>
              <w:rPr>
                <w:b/>
              </w:rPr>
            </w:pPr>
            <w:r w:rsidRPr="006C219B">
              <w:rPr>
                <w:b/>
              </w:rPr>
              <w:t>Северо-Западный</w:t>
            </w:r>
            <w:r w:rsidRPr="006C219B">
              <w:rPr>
                <w:b/>
              </w:rPr>
              <w:br/>
              <w:t>федеральный округ</w:t>
            </w:r>
          </w:p>
        </w:tc>
        <w:tc>
          <w:tcPr>
            <w:tcW w:w="708" w:type="dxa"/>
            <w:tcBorders>
              <w:top w:val="nil"/>
              <w:left w:val="single" w:sz="4" w:space="0" w:color="auto"/>
              <w:bottom w:val="nil"/>
              <w:right w:val="single" w:sz="4" w:space="0" w:color="auto"/>
            </w:tcBorders>
            <w:vAlign w:val="bottom"/>
          </w:tcPr>
          <w:p w:rsidR="00BD2505" w:rsidRPr="006C219B" w:rsidRDefault="00BD2505" w:rsidP="00BD4707">
            <w:pPr>
              <w:pStyle w:val="6-"/>
              <w:spacing w:before="40" w:after="40"/>
              <w:rPr>
                <w:b/>
              </w:rPr>
            </w:pPr>
            <w:r w:rsidRPr="006C219B">
              <w:rPr>
                <w:b/>
              </w:rPr>
              <w:t>99,8</w:t>
            </w:r>
          </w:p>
        </w:tc>
        <w:tc>
          <w:tcPr>
            <w:tcW w:w="709" w:type="dxa"/>
            <w:tcBorders>
              <w:top w:val="nil"/>
              <w:left w:val="single" w:sz="4" w:space="0" w:color="auto"/>
              <w:bottom w:val="nil"/>
              <w:right w:val="single" w:sz="4" w:space="0" w:color="auto"/>
            </w:tcBorders>
            <w:vAlign w:val="bottom"/>
          </w:tcPr>
          <w:p w:rsidR="00BD2505" w:rsidRPr="006C219B" w:rsidRDefault="00BD2505" w:rsidP="00BD4707">
            <w:pPr>
              <w:pStyle w:val="6-"/>
              <w:spacing w:before="40" w:after="40"/>
              <w:rPr>
                <w:b/>
              </w:rPr>
            </w:pPr>
            <w:r w:rsidRPr="006C219B">
              <w:rPr>
                <w:b/>
              </w:rPr>
              <w:t>101,3</w:t>
            </w:r>
          </w:p>
        </w:tc>
        <w:tc>
          <w:tcPr>
            <w:tcW w:w="709" w:type="dxa"/>
            <w:tcBorders>
              <w:top w:val="nil"/>
              <w:left w:val="single" w:sz="4" w:space="0" w:color="auto"/>
              <w:bottom w:val="nil"/>
              <w:right w:val="nil"/>
            </w:tcBorders>
            <w:shd w:val="clear" w:color="auto" w:fill="auto"/>
            <w:vAlign w:val="bottom"/>
          </w:tcPr>
          <w:p w:rsidR="00BD2505" w:rsidRPr="00BD2505" w:rsidRDefault="00BD2505" w:rsidP="00BD2505">
            <w:pPr>
              <w:pStyle w:val="6-"/>
              <w:spacing w:before="40" w:after="40"/>
              <w:rPr>
                <w:b/>
              </w:rPr>
            </w:pPr>
            <w:r w:rsidRPr="00BD2505">
              <w:rPr>
                <w:b/>
              </w:rPr>
              <w:t>104,0</w:t>
            </w:r>
          </w:p>
        </w:tc>
        <w:tc>
          <w:tcPr>
            <w:tcW w:w="709" w:type="dxa"/>
            <w:tcBorders>
              <w:top w:val="nil"/>
              <w:left w:val="single" w:sz="4" w:space="0" w:color="auto"/>
              <w:bottom w:val="nil"/>
              <w:right w:val="nil"/>
            </w:tcBorders>
            <w:shd w:val="clear" w:color="auto" w:fill="auto"/>
            <w:vAlign w:val="bottom"/>
          </w:tcPr>
          <w:p w:rsidR="00BD2505" w:rsidRPr="00191385" w:rsidRDefault="00BD2505" w:rsidP="00BD4707">
            <w:pPr>
              <w:pStyle w:val="6-"/>
              <w:spacing w:before="40" w:after="40"/>
              <w:rPr>
                <w:b/>
              </w:rPr>
            </w:pPr>
            <w:r w:rsidRPr="00191385">
              <w:rPr>
                <w:b/>
              </w:rPr>
              <w:t>106,1</w:t>
            </w:r>
          </w:p>
        </w:tc>
      </w:tr>
      <w:tr w:rsidR="00BD2505" w:rsidRPr="001C5E0B" w:rsidTr="00194E08">
        <w:trPr>
          <w:cantSplit/>
        </w:trPr>
        <w:tc>
          <w:tcPr>
            <w:tcW w:w="1843" w:type="dxa"/>
            <w:tcBorders>
              <w:top w:val="nil"/>
              <w:left w:val="nil"/>
              <w:bottom w:val="nil"/>
              <w:right w:val="single" w:sz="4" w:space="0" w:color="auto"/>
            </w:tcBorders>
            <w:vAlign w:val="bottom"/>
          </w:tcPr>
          <w:p w:rsidR="00BD2505" w:rsidRPr="001C5E0B" w:rsidRDefault="00BD2505" w:rsidP="00194E08">
            <w:pPr>
              <w:pStyle w:val="6-2"/>
              <w:spacing w:before="40" w:after="40"/>
            </w:pPr>
            <w:r w:rsidRPr="001C5E0B">
              <w:t>Республика Карелия</w:t>
            </w:r>
          </w:p>
        </w:tc>
        <w:tc>
          <w:tcPr>
            <w:tcW w:w="708" w:type="dxa"/>
            <w:tcBorders>
              <w:top w:val="nil"/>
              <w:left w:val="single" w:sz="4" w:space="0" w:color="auto"/>
              <w:bottom w:val="nil"/>
              <w:right w:val="single" w:sz="4" w:space="0" w:color="auto"/>
            </w:tcBorders>
            <w:vAlign w:val="bottom"/>
          </w:tcPr>
          <w:p w:rsidR="00BD2505" w:rsidRPr="008C19FB" w:rsidRDefault="00BD2505" w:rsidP="00BD4707">
            <w:pPr>
              <w:pStyle w:val="6-"/>
              <w:spacing w:before="40" w:after="40"/>
            </w:pPr>
            <w:r w:rsidRPr="00051F1C">
              <w:t>99,2</w:t>
            </w:r>
          </w:p>
        </w:tc>
        <w:tc>
          <w:tcPr>
            <w:tcW w:w="709" w:type="dxa"/>
            <w:tcBorders>
              <w:top w:val="nil"/>
              <w:left w:val="single" w:sz="4" w:space="0" w:color="auto"/>
              <w:bottom w:val="nil"/>
              <w:right w:val="single" w:sz="4" w:space="0" w:color="auto"/>
            </w:tcBorders>
            <w:vAlign w:val="bottom"/>
          </w:tcPr>
          <w:p w:rsidR="00BD2505" w:rsidRPr="004F43B2" w:rsidRDefault="00BD2505" w:rsidP="00BD4707">
            <w:pPr>
              <w:pStyle w:val="6-"/>
              <w:spacing w:before="40" w:after="40"/>
            </w:pPr>
            <w:r w:rsidRPr="006C219B">
              <w:t>100,0</w:t>
            </w:r>
          </w:p>
        </w:tc>
        <w:tc>
          <w:tcPr>
            <w:tcW w:w="709" w:type="dxa"/>
            <w:tcBorders>
              <w:top w:val="nil"/>
              <w:left w:val="single" w:sz="4" w:space="0" w:color="auto"/>
              <w:bottom w:val="nil"/>
              <w:right w:val="nil"/>
            </w:tcBorders>
            <w:vAlign w:val="bottom"/>
          </w:tcPr>
          <w:p w:rsidR="00BD2505" w:rsidRPr="00BD2505" w:rsidRDefault="00BD2505" w:rsidP="00BD2505">
            <w:pPr>
              <w:pStyle w:val="6-"/>
              <w:spacing w:before="40" w:after="40"/>
            </w:pPr>
            <w:r w:rsidRPr="00BD2505">
              <w:t>107,7</w:t>
            </w:r>
          </w:p>
        </w:tc>
        <w:tc>
          <w:tcPr>
            <w:tcW w:w="709" w:type="dxa"/>
            <w:tcBorders>
              <w:top w:val="nil"/>
              <w:left w:val="single" w:sz="4" w:space="0" w:color="auto"/>
              <w:bottom w:val="nil"/>
              <w:right w:val="nil"/>
            </w:tcBorders>
            <w:shd w:val="clear" w:color="auto" w:fill="auto"/>
            <w:vAlign w:val="bottom"/>
          </w:tcPr>
          <w:p w:rsidR="00BD2505" w:rsidRPr="004F43B2" w:rsidRDefault="00BD2505" w:rsidP="00BD4707">
            <w:pPr>
              <w:pStyle w:val="6-"/>
              <w:spacing w:before="40" w:after="40"/>
            </w:pPr>
            <w:r w:rsidRPr="00FA2F13">
              <w:t>108,2</w:t>
            </w:r>
          </w:p>
        </w:tc>
      </w:tr>
      <w:tr w:rsidR="00BD2505" w:rsidRPr="006C219B" w:rsidTr="00194E08">
        <w:trPr>
          <w:cantSplit/>
        </w:trPr>
        <w:tc>
          <w:tcPr>
            <w:tcW w:w="1843" w:type="dxa"/>
            <w:tcBorders>
              <w:top w:val="nil"/>
              <w:left w:val="nil"/>
              <w:bottom w:val="nil"/>
              <w:right w:val="single" w:sz="4" w:space="0" w:color="auto"/>
            </w:tcBorders>
            <w:vAlign w:val="bottom"/>
          </w:tcPr>
          <w:p w:rsidR="00BD2505" w:rsidRPr="006C219B" w:rsidRDefault="00BD2505" w:rsidP="00194E08">
            <w:pPr>
              <w:pStyle w:val="6-2"/>
              <w:spacing w:before="40" w:after="40"/>
              <w:rPr>
                <w:b/>
              </w:rPr>
            </w:pPr>
            <w:r w:rsidRPr="006C219B">
              <w:rPr>
                <w:b/>
              </w:rPr>
              <w:t>Республика Коми</w:t>
            </w:r>
          </w:p>
        </w:tc>
        <w:tc>
          <w:tcPr>
            <w:tcW w:w="708" w:type="dxa"/>
            <w:tcBorders>
              <w:top w:val="nil"/>
              <w:left w:val="single" w:sz="4" w:space="0" w:color="auto"/>
              <w:bottom w:val="nil"/>
              <w:right w:val="single" w:sz="4" w:space="0" w:color="auto"/>
            </w:tcBorders>
            <w:vAlign w:val="bottom"/>
          </w:tcPr>
          <w:p w:rsidR="00BD2505" w:rsidRPr="006C219B" w:rsidRDefault="00BD2505" w:rsidP="00BD4707">
            <w:pPr>
              <w:pStyle w:val="6-"/>
              <w:spacing w:before="40" w:after="40"/>
              <w:rPr>
                <w:b/>
              </w:rPr>
            </w:pPr>
            <w:r w:rsidRPr="006C219B">
              <w:rPr>
                <w:b/>
              </w:rPr>
              <w:t>99,2</w:t>
            </w:r>
          </w:p>
        </w:tc>
        <w:tc>
          <w:tcPr>
            <w:tcW w:w="709" w:type="dxa"/>
            <w:tcBorders>
              <w:top w:val="nil"/>
              <w:left w:val="single" w:sz="4" w:space="0" w:color="auto"/>
              <w:bottom w:val="nil"/>
              <w:right w:val="single" w:sz="4" w:space="0" w:color="auto"/>
            </w:tcBorders>
            <w:vAlign w:val="bottom"/>
          </w:tcPr>
          <w:p w:rsidR="00BD2505" w:rsidRPr="006C219B" w:rsidRDefault="00BD2505" w:rsidP="00BD4707">
            <w:pPr>
              <w:pStyle w:val="6-"/>
              <w:spacing w:before="40" w:after="40"/>
              <w:rPr>
                <w:b/>
              </w:rPr>
            </w:pPr>
            <w:r w:rsidRPr="006C219B">
              <w:rPr>
                <w:b/>
              </w:rPr>
              <w:t>97,8</w:t>
            </w:r>
          </w:p>
        </w:tc>
        <w:tc>
          <w:tcPr>
            <w:tcW w:w="709" w:type="dxa"/>
            <w:tcBorders>
              <w:top w:val="nil"/>
              <w:left w:val="single" w:sz="4" w:space="0" w:color="auto"/>
              <w:bottom w:val="nil"/>
              <w:right w:val="nil"/>
            </w:tcBorders>
            <w:vAlign w:val="bottom"/>
          </w:tcPr>
          <w:p w:rsidR="00BD2505" w:rsidRPr="00BD2505" w:rsidRDefault="00BD2505" w:rsidP="00BD2505">
            <w:pPr>
              <w:pStyle w:val="6-"/>
              <w:spacing w:before="40" w:after="40"/>
              <w:rPr>
                <w:b/>
              </w:rPr>
            </w:pPr>
            <w:r w:rsidRPr="00BD2505">
              <w:rPr>
                <w:b/>
              </w:rPr>
              <w:t>100,5</w:t>
            </w:r>
          </w:p>
        </w:tc>
        <w:tc>
          <w:tcPr>
            <w:tcW w:w="709" w:type="dxa"/>
            <w:tcBorders>
              <w:top w:val="nil"/>
              <w:left w:val="single" w:sz="4" w:space="0" w:color="auto"/>
              <w:bottom w:val="nil"/>
              <w:right w:val="nil"/>
            </w:tcBorders>
            <w:shd w:val="clear" w:color="auto" w:fill="auto"/>
            <w:vAlign w:val="bottom"/>
          </w:tcPr>
          <w:p w:rsidR="00BD2505" w:rsidRPr="006C219B" w:rsidRDefault="00BD2505" w:rsidP="00BD4707">
            <w:pPr>
              <w:pStyle w:val="6-"/>
              <w:spacing w:before="40" w:after="40"/>
              <w:rPr>
                <w:b/>
              </w:rPr>
            </w:pPr>
            <w:r w:rsidRPr="006C219B">
              <w:rPr>
                <w:b/>
              </w:rPr>
              <w:t>106,6</w:t>
            </w:r>
          </w:p>
        </w:tc>
      </w:tr>
      <w:tr w:rsidR="00BD2505" w:rsidRPr="001C5E0B" w:rsidTr="00194E08">
        <w:trPr>
          <w:cantSplit/>
        </w:trPr>
        <w:tc>
          <w:tcPr>
            <w:tcW w:w="1843" w:type="dxa"/>
            <w:tcBorders>
              <w:top w:val="nil"/>
              <w:left w:val="nil"/>
              <w:bottom w:val="nil"/>
              <w:right w:val="single" w:sz="4" w:space="0" w:color="auto"/>
            </w:tcBorders>
            <w:vAlign w:val="bottom"/>
          </w:tcPr>
          <w:p w:rsidR="00BD2505" w:rsidRPr="001C5E0B" w:rsidRDefault="00BD2505" w:rsidP="00194E08">
            <w:pPr>
              <w:pStyle w:val="6-2"/>
              <w:spacing w:before="40" w:after="40"/>
            </w:pPr>
            <w:r w:rsidRPr="001C5E0B">
              <w:t>Архангельская область</w:t>
            </w:r>
          </w:p>
        </w:tc>
        <w:tc>
          <w:tcPr>
            <w:tcW w:w="708" w:type="dxa"/>
            <w:tcBorders>
              <w:top w:val="nil"/>
              <w:left w:val="single" w:sz="4" w:space="0" w:color="auto"/>
              <w:bottom w:val="nil"/>
              <w:right w:val="single" w:sz="4" w:space="0" w:color="auto"/>
            </w:tcBorders>
            <w:vAlign w:val="bottom"/>
          </w:tcPr>
          <w:p w:rsidR="00BD2505" w:rsidRPr="008C19FB" w:rsidRDefault="00BD2505" w:rsidP="00BD4707">
            <w:pPr>
              <w:pStyle w:val="6-"/>
              <w:spacing w:before="40" w:after="40"/>
            </w:pPr>
            <w:r w:rsidRPr="00051F1C">
              <w:t>99,2</w:t>
            </w:r>
          </w:p>
        </w:tc>
        <w:tc>
          <w:tcPr>
            <w:tcW w:w="709" w:type="dxa"/>
            <w:tcBorders>
              <w:top w:val="nil"/>
              <w:left w:val="single" w:sz="4" w:space="0" w:color="auto"/>
              <w:bottom w:val="nil"/>
              <w:right w:val="single" w:sz="4" w:space="0" w:color="auto"/>
            </w:tcBorders>
            <w:vAlign w:val="bottom"/>
          </w:tcPr>
          <w:p w:rsidR="00BD2505" w:rsidRPr="004F43B2" w:rsidRDefault="00BD2505" w:rsidP="00BD4707">
            <w:pPr>
              <w:pStyle w:val="6-"/>
              <w:spacing w:before="40" w:after="40"/>
            </w:pPr>
            <w:r w:rsidRPr="006C219B">
              <w:t>100,3</w:t>
            </w:r>
          </w:p>
        </w:tc>
        <w:tc>
          <w:tcPr>
            <w:tcW w:w="709" w:type="dxa"/>
            <w:tcBorders>
              <w:top w:val="nil"/>
              <w:left w:val="single" w:sz="4" w:space="0" w:color="auto"/>
              <w:bottom w:val="nil"/>
              <w:right w:val="nil"/>
            </w:tcBorders>
            <w:vAlign w:val="bottom"/>
          </w:tcPr>
          <w:p w:rsidR="00BD2505" w:rsidRPr="00BD2505" w:rsidRDefault="00BD2505" w:rsidP="00BD2505">
            <w:pPr>
              <w:pStyle w:val="6-"/>
              <w:spacing w:before="40" w:after="40"/>
            </w:pPr>
            <w:r w:rsidRPr="00BD2505">
              <w:t>101,6</w:t>
            </w:r>
          </w:p>
        </w:tc>
        <w:tc>
          <w:tcPr>
            <w:tcW w:w="709" w:type="dxa"/>
            <w:tcBorders>
              <w:top w:val="nil"/>
              <w:left w:val="single" w:sz="4" w:space="0" w:color="auto"/>
              <w:bottom w:val="nil"/>
              <w:right w:val="nil"/>
            </w:tcBorders>
            <w:shd w:val="clear" w:color="auto" w:fill="auto"/>
            <w:vAlign w:val="bottom"/>
          </w:tcPr>
          <w:p w:rsidR="00BD2505" w:rsidRPr="004F43B2" w:rsidRDefault="00BD2505" w:rsidP="00BD4707">
            <w:pPr>
              <w:pStyle w:val="6-"/>
              <w:spacing w:before="40" w:after="40"/>
            </w:pPr>
            <w:r w:rsidRPr="00FA2F13">
              <w:t>106,2</w:t>
            </w:r>
          </w:p>
        </w:tc>
      </w:tr>
      <w:tr w:rsidR="00BD2505" w:rsidRPr="001C5E0B" w:rsidTr="00194E08">
        <w:trPr>
          <w:cantSplit/>
          <w:trHeight w:val="80"/>
        </w:trPr>
        <w:tc>
          <w:tcPr>
            <w:tcW w:w="1843" w:type="dxa"/>
            <w:tcBorders>
              <w:top w:val="nil"/>
              <w:left w:val="nil"/>
              <w:bottom w:val="nil"/>
              <w:right w:val="single" w:sz="4" w:space="0" w:color="auto"/>
            </w:tcBorders>
            <w:vAlign w:val="bottom"/>
          </w:tcPr>
          <w:p w:rsidR="00BD2505" w:rsidRPr="001C5E0B" w:rsidRDefault="00BD2505" w:rsidP="00194E08">
            <w:pPr>
              <w:pStyle w:val="6-3"/>
              <w:spacing w:before="40" w:after="40"/>
            </w:pPr>
            <w:r w:rsidRPr="001C5E0B">
              <w:t xml:space="preserve">Ненецкий </w:t>
            </w:r>
            <w:proofErr w:type="spellStart"/>
            <w:r w:rsidRPr="001C5E0B">
              <w:t>авт.округ</w:t>
            </w:r>
            <w:proofErr w:type="spellEnd"/>
          </w:p>
        </w:tc>
        <w:tc>
          <w:tcPr>
            <w:tcW w:w="708" w:type="dxa"/>
            <w:tcBorders>
              <w:top w:val="nil"/>
              <w:left w:val="single" w:sz="4" w:space="0" w:color="auto"/>
              <w:bottom w:val="nil"/>
              <w:right w:val="single" w:sz="4" w:space="0" w:color="auto"/>
            </w:tcBorders>
            <w:vAlign w:val="bottom"/>
          </w:tcPr>
          <w:p w:rsidR="00BD2505" w:rsidRPr="008C19FB" w:rsidRDefault="00BD2505" w:rsidP="00BD4707">
            <w:pPr>
              <w:pStyle w:val="6-"/>
              <w:spacing w:before="40" w:after="40"/>
            </w:pPr>
            <w:r w:rsidRPr="00051F1C">
              <w:t>102,0</w:t>
            </w:r>
          </w:p>
        </w:tc>
        <w:tc>
          <w:tcPr>
            <w:tcW w:w="709" w:type="dxa"/>
            <w:tcBorders>
              <w:top w:val="nil"/>
              <w:left w:val="single" w:sz="4" w:space="0" w:color="auto"/>
              <w:bottom w:val="nil"/>
              <w:right w:val="single" w:sz="4" w:space="0" w:color="auto"/>
            </w:tcBorders>
            <w:vAlign w:val="bottom"/>
          </w:tcPr>
          <w:p w:rsidR="00BD2505" w:rsidRPr="004F43B2" w:rsidRDefault="00BD2505" w:rsidP="00BD4707">
            <w:pPr>
              <w:pStyle w:val="6-"/>
              <w:spacing w:before="40" w:after="40"/>
            </w:pPr>
            <w:r w:rsidRPr="006C219B">
              <w:t>104,5</w:t>
            </w:r>
          </w:p>
        </w:tc>
        <w:tc>
          <w:tcPr>
            <w:tcW w:w="709" w:type="dxa"/>
            <w:tcBorders>
              <w:top w:val="nil"/>
              <w:left w:val="single" w:sz="4" w:space="0" w:color="auto"/>
              <w:bottom w:val="nil"/>
              <w:right w:val="nil"/>
            </w:tcBorders>
            <w:vAlign w:val="bottom"/>
          </w:tcPr>
          <w:p w:rsidR="00BD2505" w:rsidRPr="00BD2505" w:rsidRDefault="00BD2505" w:rsidP="00BD2505">
            <w:pPr>
              <w:pStyle w:val="6-"/>
              <w:spacing w:before="40" w:after="40"/>
            </w:pPr>
            <w:r w:rsidRPr="00BD2505">
              <w:t>100,7</w:t>
            </w:r>
          </w:p>
        </w:tc>
        <w:tc>
          <w:tcPr>
            <w:tcW w:w="709" w:type="dxa"/>
            <w:tcBorders>
              <w:top w:val="nil"/>
              <w:left w:val="single" w:sz="4" w:space="0" w:color="auto"/>
              <w:bottom w:val="nil"/>
              <w:right w:val="nil"/>
            </w:tcBorders>
            <w:shd w:val="clear" w:color="auto" w:fill="auto"/>
            <w:vAlign w:val="bottom"/>
          </w:tcPr>
          <w:p w:rsidR="00BD2505" w:rsidRPr="004F43B2" w:rsidRDefault="00BD2505" w:rsidP="00BD4707">
            <w:pPr>
              <w:pStyle w:val="6-"/>
              <w:spacing w:before="40" w:after="40"/>
            </w:pPr>
            <w:r w:rsidRPr="00FA2F13">
              <w:t>104,4</w:t>
            </w:r>
          </w:p>
        </w:tc>
      </w:tr>
      <w:tr w:rsidR="00BD2505" w:rsidRPr="001C5E0B" w:rsidTr="00194E08">
        <w:trPr>
          <w:cantSplit/>
        </w:trPr>
        <w:tc>
          <w:tcPr>
            <w:tcW w:w="1843" w:type="dxa"/>
            <w:tcBorders>
              <w:top w:val="nil"/>
              <w:left w:val="nil"/>
              <w:bottom w:val="nil"/>
              <w:right w:val="single" w:sz="4" w:space="0" w:color="auto"/>
            </w:tcBorders>
            <w:vAlign w:val="bottom"/>
          </w:tcPr>
          <w:p w:rsidR="00BD2505" w:rsidRPr="001C5E0B" w:rsidRDefault="00BD2505" w:rsidP="00194E08">
            <w:pPr>
              <w:pStyle w:val="6-3"/>
              <w:spacing w:before="40" w:after="40"/>
              <w:rPr>
                <w:spacing w:val="-4"/>
              </w:rPr>
            </w:pPr>
            <w:r w:rsidRPr="001C5E0B">
              <w:rPr>
                <w:spacing w:val="-4"/>
              </w:rPr>
              <w:t xml:space="preserve">Архангельская область без </w:t>
            </w:r>
            <w:proofErr w:type="spellStart"/>
            <w:r w:rsidRPr="001C5E0B">
              <w:rPr>
                <w:spacing w:val="-4"/>
              </w:rPr>
              <w:t>авт.округа</w:t>
            </w:r>
            <w:proofErr w:type="spellEnd"/>
          </w:p>
        </w:tc>
        <w:tc>
          <w:tcPr>
            <w:tcW w:w="708" w:type="dxa"/>
            <w:tcBorders>
              <w:top w:val="nil"/>
              <w:left w:val="single" w:sz="4" w:space="0" w:color="auto"/>
              <w:bottom w:val="nil"/>
              <w:right w:val="single" w:sz="4" w:space="0" w:color="auto"/>
            </w:tcBorders>
            <w:vAlign w:val="bottom"/>
          </w:tcPr>
          <w:p w:rsidR="00BD2505" w:rsidRPr="008C19FB" w:rsidRDefault="00BD2505" w:rsidP="00BD4707">
            <w:pPr>
              <w:pStyle w:val="6-"/>
              <w:spacing w:before="40" w:after="40"/>
            </w:pPr>
            <w:r w:rsidRPr="00051F1C">
              <w:t>99,1</w:t>
            </w:r>
          </w:p>
        </w:tc>
        <w:tc>
          <w:tcPr>
            <w:tcW w:w="709" w:type="dxa"/>
            <w:tcBorders>
              <w:top w:val="nil"/>
              <w:left w:val="single" w:sz="4" w:space="0" w:color="auto"/>
              <w:bottom w:val="nil"/>
              <w:right w:val="single" w:sz="4" w:space="0" w:color="auto"/>
            </w:tcBorders>
            <w:vAlign w:val="bottom"/>
          </w:tcPr>
          <w:p w:rsidR="00BD2505" w:rsidRPr="004F43B2" w:rsidRDefault="00BD2505" w:rsidP="00BD4707">
            <w:pPr>
              <w:pStyle w:val="6-"/>
              <w:spacing w:before="40" w:after="40"/>
            </w:pPr>
            <w:r w:rsidRPr="006C219B">
              <w:t>100,1</w:t>
            </w:r>
          </w:p>
        </w:tc>
        <w:tc>
          <w:tcPr>
            <w:tcW w:w="709" w:type="dxa"/>
            <w:tcBorders>
              <w:top w:val="nil"/>
              <w:left w:val="single" w:sz="4" w:space="0" w:color="auto"/>
              <w:bottom w:val="nil"/>
              <w:right w:val="nil"/>
            </w:tcBorders>
            <w:vAlign w:val="bottom"/>
          </w:tcPr>
          <w:p w:rsidR="00BD2505" w:rsidRPr="00BD2505" w:rsidRDefault="00BD2505" w:rsidP="00BD2505">
            <w:pPr>
              <w:pStyle w:val="6-"/>
              <w:spacing w:before="40" w:after="40"/>
            </w:pPr>
            <w:r w:rsidRPr="00BD2505">
              <w:t>101,7</w:t>
            </w:r>
          </w:p>
        </w:tc>
        <w:tc>
          <w:tcPr>
            <w:tcW w:w="709" w:type="dxa"/>
            <w:tcBorders>
              <w:top w:val="nil"/>
              <w:left w:val="single" w:sz="4" w:space="0" w:color="auto"/>
              <w:bottom w:val="nil"/>
              <w:right w:val="nil"/>
            </w:tcBorders>
            <w:shd w:val="clear" w:color="auto" w:fill="auto"/>
            <w:vAlign w:val="bottom"/>
          </w:tcPr>
          <w:p w:rsidR="00BD2505" w:rsidRPr="004F43B2" w:rsidRDefault="00BD2505" w:rsidP="00BD4707">
            <w:pPr>
              <w:pStyle w:val="6-"/>
              <w:spacing w:before="40" w:after="40"/>
            </w:pPr>
            <w:r w:rsidRPr="00FA2F13">
              <w:t>106,2</w:t>
            </w:r>
          </w:p>
        </w:tc>
      </w:tr>
      <w:tr w:rsidR="00BD2505" w:rsidRPr="001C5E0B" w:rsidTr="00194E08">
        <w:trPr>
          <w:cantSplit/>
        </w:trPr>
        <w:tc>
          <w:tcPr>
            <w:tcW w:w="1843" w:type="dxa"/>
            <w:tcBorders>
              <w:top w:val="nil"/>
              <w:left w:val="nil"/>
              <w:bottom w:val="nil"/>
              <w:right w:val="single" w:sz="4" w:space="0" w:color="auto"/>
            </w:tcBorders>
            <w:vAlign w:val="bottom"/>
          </w:tcPr>
          <w:p w:rsidR="00BD2505" w:rsidRPr="001C5E0B" w:rsidRDefault="00BD2505" w:rsidP="00194E08">
            <w:pPr>
              <w:pStyle w:val="6-2"/>
              <w:spacing w:before="40" w:after="40"/>
            </w:pPr>
            <w:r w:rsidRPr="001C5E0B">
              <w:t>Вологодская область</w:t>
            </w:r>
          </w:p>
        </w:tc>
        <w:tc>
          <w:tcPr>
            <w:tcW w:w="708" w:type="dxa"/>
            <w:tcBorders>
              <w:top w:val="nil"/>
              <w:left w:val="single" w:sz="4" w:space="0" w:color="auto"/>
              <w:bottom w:val="nil"/>
              <w:right w:val="single" w:sz="4" w:space="0" w:color="auto"/>
            </w:tcBorders>
            <w:vAlign w:val="bottom"/>
          </w:tcPr>
          <w:p w:rsidR="00BD2505" w:rsidRPr="008C19FB" w:rsidRDefault="00BD2505" w:rsidP="00BD4707">
            <w:pPr>
              <w:pStyle w:val="6-"/>
              <w:spacing w:before="40" w:after="40"/>
            </w:pPr>
            <w:r w:rsidRPr="00051F1C">
              <w:t>99,3</w:t>
            </w:r>
          </w:p>
        </w:tc>
        <w:tc>
          <w:tcPr>
            <w:tcW w:w="709" w:type="dxa"/>
            <w:tcBorders>
              <w:top w:val="nil"/>
              <w:left w:val="single" w:sz="4" w:space="0" w:color="auto"/>
              <w:bottom w:val="nil"/>
              <w:right w:val="single" w:sz="4" w:space="0" w:color="auto"/>
            </w:tcBorders>
            <w:vAlign w:val="bottom"/>
          </w:tcPr>
          <w:p w:rsidR="00BD2505" w:rsidRPr="004F43B2" w:rsidRDefault="00BD2505" w:rsidP="00BD4707">
            <w:pPr>
              <w:pStyle w:val="6-"/>
              <w:spacing w:before="40" w:after="40"/>
            </w:pPr>
            <w:r w:rsidRPr="006C219B">
              <w:t>100,5</w:t>
            </w:r>
          </w:p>
        </w:tc>
        <w:tc>
          <w:tcPr>
            <w:tcW w:w="709" w:type="dxa"/>
            <w:tcBorders>
              <w:top w:val="nil"/>
              <w:left w:val="single" w:sz="4" w:space="0" w:color="auto"/>
              <w:bottom w:val="nil"/>
              <w:right w:val="nil"/>
            </w:tcBorders>
            <w:vAlign w:val="bottom"/>
          </w:tcPr>
          <w:p w:rsidR="00BD2505" w:rsidRPr="00BD2505" w:rsidRDefault="00BD2505" w:rsidP="00BD2505">
            <w:pPr>
              <w:pStyle w:val="6-"/>
              <w:spacing w:before="40" w:after="40"/>
            </w:pPr>
            <w:r w:rsidRPr="00BD2505">
              <w:t>107,4</w:t>
            </w:r>
          </w:p>
        </w:tc>
        <w:tc>
          <w:tcPr>
            <w:tcW w:w="709" w:type="dxa"/>
            <w:tcBorders>
              <w:top w:val="nil"/>
              <w:left w:val="single" w:sz="4" w:space="0" w:color="auto"/>
              <w:bottom w:val="nil"/>
              <w:right w:val="nil"/>
            </w:tcBorders>
            <w:shd w:val="clear" w:color="auto" w:fill="auto"/>
            <w:vAlign w:val="bottom"/>
          </w:tcPr>
          <w:p w:rsidR="00BD2505" w:rsidRPr="004F43B2" w:rsidRDefault="00BD2505" w:rsidP="00BD4707">
            <w:pPr>
              <w:pStyle w:val="6-"/>
              <w:spacing w:before="40" w:after="40"/>
            </w:pPr>
            <w:r w:rsidRPr="00FA2F13">
              <w:t>103,7</w:t>
            </w:r>
          </w:p>
        </w:tc>
      </w:tr>
      <w:tr w:rsidR="00BD2505" w:rsidRPr="001C5E0B" w:rsidTr="00194E08">
        <w:trPr>
          <w:cantSplit/>
        </w:trPr>
        <w:tc>
          <w:tcPr>
            <w:tcW w:w="1843" w:type="dxa"/>
            <w:tcBorders>
              <w:top w:val="nil"/>
              <w:left w:val="nil"/>
              <w:bottom w:val="nil"/>
              <w:right w:val="single" w:sz="4" w:space="0" w:color="auto"/>
            </w:tcBorders>
            <w:vAlign w:val="bottom"/>
          </w:tcPr>
          <w:p w:rsidR="00BD2505" w:rsidRPr="001C5E0B" w:rsidRDefault="00BD2505" w:rsidP="00194E08">
            <w:pPr>
              <w:pStyle w:val="6-2"/>
              <w:spacing w:before="40" w:after="40"/>
            </w:pPr>
            <w:r w:rsidRPr="001C5E0B">
              <w:t>Калининградская</w:t>
            </w:r>
            <w:r w:rsidRPr="001C5E0B">
              <w:br/>
              <w:t>область</w:t>
            </w:r>
          </w:p>
        </w:tc>
        <w:tc>
          <w:tcPr>
            <w:tcW w:w="708" w:type="dxa"/>
            <w:tcBorders>
              <w:top w:val="nil"/>
              <w:left w:val="single" w:sz="4" w:space="0" w:color="auto"/>
              <w:bottom w:val="nil"/>
              <w:right w:val="single" w:sz="4" w:space="0" w:color="auto"/>
            </w:tcBorders>
            <w:vAlign w:val="bottom"/>
          </w:tcPr>
          <w:p w:rsidR="00BD2505" w:rsidRPr="008C19FB" w:rsidRDefault="00BD2505" w:rsidP="00BD4707">
            <w:pPr>
              <w:pStyle w:val="6-"/>
              <w:spacing w:before="40" w:after="40"/>
            </w:pPr>
            <w:r w:rsidRPr="00051F1C">
              <w:t>100,2</w:t>
            </w:r>
          </w:p>
        </w:tc>
        <w:tc>
          <w:tcPr>
            <w:tcW w:w="709" w:type="dxa"/>
            <w:tcBorders>
              <w:top w:val="nil"/>
              <w:left w:val="single" w:sz="4" w:space="0" w:color="auto"/>
              <w:bottom w:val="nil"/>
              <w:right w:val="single" w:sz="4" w:space="0" w:color="auto"/>
            </w:tcBorders>
            <w:vAlign w:val="bottom"/>
          </w:tcPr>
          <w:p w:rsidR="00BD2505" w:rsidRPr="004F43B2" w:rsidRDefault="00BD2505" w:rsidP="00BD4707">
            <w:pPr>
              <w:pStyle w:val="6-"/>
              <w:spacing w:before="40" w:after="40"/>
            </w:pPr>
            <w:r w:rsidRPr="006C219B">
              <w:t>103,5</w:t>
            </w:r>
          </w:p>
        </w:tc>
        <w:tc>
          <w:tcPr>
            <w:tcW w:w="709" w:type="dxa"/>
            <w:tcBorders>
              <w:top w:val="nil"/>
              <w:left w:val="single" w:sz="4" w:space="0" w:color="auto"/>
              <w:bottom w:val="nil"/>
              <w:right w:val="nil"/>
            </w:tcBorders>
            <w:vAlign w:val="bottom"/>
          </w:tcPr>
          <w:p w:rsidR="00BD2505" w:rsidRPr="00BD2505" w:rsidRDefault="00BD2505" w:rsidP="00BD2505">
            <w:pPr>
              <w:pStyle w:val="6-"/>
              <w:spacing w:before="40" w:after="40"/>
            </w:pPr>
            <w:r w:rsidRPr="00BD2505">
              <w:t>106,3</w:t>
            </w:r>
          </w:p>
        </w:tc>
        <w:tc>
          <w:tcPr>
            <w:tcW w:w="709" w:type="dxa"/>
            <w:tcBorders>
              <w:top w:val="nil"/>
              <w:left w:val="single" w:sz="4" w:space="0" w:color="auto"/>
              <w:bottom w:val="nil"/>
              <w:right w:val="nil"/>
            </w:tcBorders>
            <w:shd w:val="clear" w:color="auto" w:fill="auto"/>
            <w:vAlign w:val="bottom"/>
          </w:tcPr>
          <w:p w:rsidR="00BD2505" w:rsidRPr="004F43B2" w:rsidRDefault="00BD2505" w:rsidP="00BD4707">
            <w:pPr>
              <w:pStyle w:val="6-"/>
              <w:spacing w:before="40" w:after="40"/>
            </w:pPr>
            <w:r w:rsidRPr="00FA2F13">
              <w:t>108,6</w:t>
            </w:r>
          </w:p>
        </w:tc>
      </w:tr>
      <w:tr w:rsidR="00BD2505" w:rsidRPr="001C5E0B" w:rsidTr="00194E08">
        <w:trPr>
          <w:cantSplit/>
        </w:trPr>
        <w:tc>
          <w:tcPr>
            <w:tcW w:w="1843" w:type="dxa"/>
            <w:tcBorders>
              <w:top w:val="nil"/>
              <w:left w:val="nil"/>
              <w:bottom w:val="nil"/>
              <w:right w:val="single" w:sz="4" w:space="0" w:color="auto"/>
            </w:tcBorders>
            <w:vAlign w:val="bottom"/>
          </w:tcPr>
          <w:p w:rsidR="00BD2505" w:rsidRPr="001C5E0B" w:rsidRDefault="00BD2505" w:rsidP="00194E08">
            <w:pPr>
              <w:pStyle w:val="6-2"/>
              <w:spacing w:before="40" w:after="40"/>
            </w:pPr>
            <w:r w:rsidRPr="001C5E0B">
              <w:t>Ленинградская область</w:t>
            </w:r>
          </w:p>
        </w:tc>
        <w:tc>
          <w:tcPr>
            <w:tcW w:w="708" w:type="dxa"/>
            <w:tcBorders>
              <w:top w:val="nil"/>
              <w:left w:val="single" w:sz="4" w:space="0" w:color="auto"/>
              <w:bottom w:val="nil"/>
              <w:right w:val="single" w:sz="4" w:space="0" w:color="auto"/>
            </w:tcBorders>
            <w:vAlign w:val="bottom"/>
          </w:tcPr>
          <w:p w:rsidR="00BD2505" w:rsidRPr="008C19FB" w:rsidRDefault="00BD2505" w:rsidP="00BD4707">
            <w:pPr>
              <w:pStyle w:val="6-"/>
              <w:spacing w:before="40" w:after="40"/>
            </w:pPr>
            <w:r w:rsidRPr="00051F1C">
              <w:t>100,6</w:t>
            </w:r>
          </w:p>
        </w:tc>
        <w:tc>
          <w:tcPr>
            <w:tcW w:w="709" w:type="dxa"/>
            <w:tcBorders>
              <w:top w:val="nil"/>
              <w:left w:val="single" w:sz="4" w:space="0" w:color="auto"/>
              <w:bottom w:val="nil"/>
              <w:right w:val="single" w:sz="4" w:space="0" w:color="auto"/>
            </w:tcBorders>
            <w:vAlign w:val="bottom"/>
          </w:tcPr>
          <w:p w:rsidR="00BD2505" w:rsidRPr="004F43B2" w:rsidRDefault="00BD2505" w:rsidP="00BD4707">
            <w:pPr>
              <w:pStyle w:val="6-"/>
              <w:spacing w:before="40" w:after="40"/>
            </w:pPr>
            <w:r w:rsidRPr="006C219B">
              <w:t>108,8</w:t>
            </w:r>
          </w:p>
        </w:tc>
        <w:tc>
          <w:tcPr>
            <w:tcW w:w="709" w:type="dxa"/>
            <w:tcBorders>
              <w:top w:val="nil"/>
              <w:left w:val="single" w:sz="4" w:space="0" w:color="auto"/>
              <w:bottom w:val="nil"/>
              <w:right w:val="nil"/>
            </w:tcBorders>
            <w:vAlign w:val="bottom"/>
          </w:tcPr>
          <w:p w:rsidR="00BD2505" w:rsidRPr="00BD2505" w:rsidRDefault="00BD2505" w:rsidP="00BD2505">
            <w:pPr>
              <w:pStyle w:val="6-"/>
              <w:spacing w:before="40" w:after="40"/>
            </w:pPr>
            <w:r w:rsidRPr="00BD2505">
              <w:t>103,8</w:t>
            </w:r>
          </w:p>
        </w:tc>
        <w:tc>
          <w:tcPr>
            <w:tcW w:w="709" w:type="dxa"/>
            <w:tcBorders>
              <w:top w:val="nil"/>
              <w:left w:val="single" w:sz="4" w:space="0" w:color="auto"/>
              <w:bottom w:val="nil"/>
              <w:right w:val="nil"/>
            </w:tcBorders>
            <w:shd w:val="clear" w:color="auto" w:fill="auto"/>
            <w:vAlign w:val="bottom"/>
          </w:tcPr>
          <w:p w:rsidR="00BD2505" w:rsidRPr="004F43B2" w:rsidRDefault="00BD2505" w:rsidP="00BD4707">
            <w:pPr>
              <w:pStyle w:val="6-"/>
              <w:spacing w:before="40" w:after="40"/>
            </w:pPr>
            <w:r w:rsidRPr="00FA2F13">
              <w:t>107,2</w:t>
            </w:r>
          </w:p>
        </w:tc>
      </w:tr>
      <w:tr w:rsidR="00BD2505" w:rsidRPr="001C5E0B" w:rsidTr="00194E08">
        <w:trPr>
          <w:cantSplit/>
        </w:trPr>
        <w:tc>
          <w:tcPr>
            <w:tcW w:w="1843" w:type="dxa"/>
            <w:tcBorders>
              <w:top w:val="nil"/>
              <w:left w:val="nil"/>
              <w:bottom w:val="nil"/>
              <w:right w:val="single" w:sz="4" w:space="0" w:color="auto"/>
            </w:tcBorders>
            <w:vAlign w:val="bottom"/>
          </w:tcPr>
          <w:p w:rsidR="00BD2505" w:rsidRPr="001C5E0B" w:rsidRDefault="00BD2505" w:rsidP="00194E08">
            <w:pPr>
              <w:pStyle w:val="6-2"/>
              <w:spacing w:before="40" w:after="40"/>
            </w:pPr>
            <w:r w:rsidRPr="001C5E0B">
              <w:t>Мурманская область</w:t>
            </w:r>
          </w:p>
        </w:tc>
        <w:tc>
          <w:tcPr>
            <w:tcW w:w="708" w:type="dxa"/>
            <w:tcBorders>
              <w:top w:val="nil"/>
              <w:left w:val="single" w:sz="4" w:space="0" w:color="auto"/>
              <w:bottom w:val="nil"/>
              <w:right w:val="single" w:sz="4" w:space="0" w:color="auto"/>
            </w:tcBorders>
            <w:vAlign w:val="bottom"/>
          </w:tcPr>
          <w:p w:rsidR="00BD2505" w:rsidRPr="008C19FB" w:rsidRDefault="00BD2505" w:rsidP="00BD4707">
            <w:pPr>
              <w:pStyle w:val="6-"/>
              <w:spacing w:before="40" w:after="40"/>
            </w:pPr>
            <w:r w:rsidRPr="00051F1C">
              <w:t>99,7</w:t>
            </w:r>
          </w:p>
        </w:tc>
        <w:tc>
          <w:tcPr>
            <w:tcW w:w="709" w:type="dxa"/>
            <w:tcBorders>
              <w:top w:val="nil"/>
              <w:left w:val="single" w:sz="4" w:space="0" w:color="auto"/>
              <w:bottom w:val="nil"/>
              <w:right w:val="single" w:sz="4" w:space="0" w:color="auto"/>
            </w:tcBorders>
            <w:vAlign w:val="bottom"/>
          </w:tcPr>
          <w:p w:rsidR="00BD2505" w:rsidRPr="004F43B2" w:rsidRDefault="00BD2505" w:rsidP="00BD4707">
            <w:pPr>
              <w:pStyle w:val="6-"/>
              <w:spacing w:before="40" w:after="40"/>
            </w:pPr>
            <w:r w:rsidRPr="006C219B">
              <w:t>95,6</w:t>
            </w:r>
          </w:p>
        </w:tc>
        <w:tc>
          <w:tcPr>
            <w:tcW w:w="709" w:type="dxa"/>
            <w:tcBorders>
              <w:top w:val="nil"/>
              <w:left w:val="single" w:sz="4" w:space="0" w:color="auto"/>
              <w:bottom w:val="nil"/>
              <w:right w:val="nil"/>
            </w:tcBorders>
            <w:vAlign w:val="bottom"/>
          </w:tcPr>
          <w:p w:rsidR="00BD2505" w:rsidRPr="00BD2505" w:rsidRDefault="00BD2505" w:rsidP="00BD2505">
            <w:pPr>
              <w:pStyle w:val="6-"/>
              <w:spacing w:before="40" w:after="40"/>
            </w:pPr>
            <w:r w:rsidRPr="00BD2505">
              <w:t>103,7</w:t>
            </w:r>
          </w:p>
        </w:tc>
        <w:tc>
          <w:tcPr>
            <w:tcW w:w="709" w:type="dxa"/>
            <w:tcBorders>
              <w:top w:val="nil"/>
              <w:left w:val="single" w:sz="4" w:space="0" w:color="auto"/>
              <w:bottom w:val="nil"/>
              <w:right w:val="nil"/>
            </w:tcBorders>
            <w:shd w:val="clear" w:color="auto" w:fill="auto"/>
            <w:vAlign w:val="bottom"/>
          </w:tcPr>
          <w:p w:rsidR="00BD2505" w:rsidRPr="004F43B2" w:rsidRDefault="00BD2505" w:rsidP="00BD4707">
            <w:pPr>
              <w:pStyle w:val="6-"/>
              <w:spacing w:before="40" w:after="40"/>
            </w:pPr>
            <w:r w:rsidRPr="00FA2F13">
              <w:t>106,0</w:t>
            </w:r>
          </w:p>
        </w:tc>
      </w:tr>
      <w:tr w:rsidR="00BD2505" w:rsidRPr="001C5E0B" w:rsidTr="00194E08">
        <w:trPr>
          <w:cantSplit/>
        </w:trPr>
        <w:tc>
          <w:tcPr>
            <w:tcW w:w="1843" w:type="dxa"/>
            <w:tcBorders>
              <w:top w:val="nil"/>
              <w:left w:val="nil"/>
              <w:bottom w:val="nil"/>
              <w:right w:val="single" w:sz="4" w:space="0" w:color="auto"/>
            </w:tcBorders>
            <w:vAlign w:val="bottom"/>
          </w:tcPr>
          <w:p w:rsidR="00BD2505" w:rsidRPr="001C5E0B" w:rsidRDefault="00BD2505" w:rsidP="00194E08">
            <w:pPr>
              <w:pStyle w:val="6-2"/>
              <w:spacing w:before="40" w:after="40"/>
            </w:pPr>
            <w:r w:rsidRPr="001C5E0B">
              <w:t>Новгородская область</w:t>
            </w:r>
          </w:p>
        </w:tc>
        <w:tc>
          <w:tcPr>
            <w:tcW w:w="708" w:type="dxa"/>
            <w:tcBorders>
              <w:top w:val="nil"/>
              <w:left w:val="single" w:sz="4" w:space="0" w:color="auto"/>
              <w:bottom w:val="nil"/>
              <w:right w:val="single" w:sz="4" w:space="0" w:color="auto"/>
            </w:tcBorders>
            <w:vAlign w:val="bottom"/>
          </w:tcPr>
          <w:p w:rsidR="00BD2505" w:rsidRPr="008C19FB" w:rsidRDefault="00BD2505" w:rsidP="00BD4707">
            <w:pPr>
              <w:pStyle w:val="6-"/>
              <w:spacing w:before="40" w:after="40"/>
            </w:pPr>
            <w:r w:rsidRPr="00051F1C">
              <w:t>99,2</w:t>
            </w:r>
          </w:p>
        </w:tc>
        <w:tc>
          <w:tcPr>
            <w:tcW w:w="709" w:type="dxa"/>
            <w:tcBorders>
              <w:top w:val="nil"/>
              <w:left w:val="single" w:sz="4" w:space="0" w:color="auto"/>
              <w:bottom w:val="nil"/>
              <w:right w:val="single" w:sz="4" w:space="0" w:color="auto"/>
            </w:tcBorders>
            <w:vAlign w:val="bottom"/>
          </w:tcPr>
          <w:p w:rsidR="00BD2505" w:rsidRPr="004F43B2" w:rsidRDefault="00BD2505" w:rsidP="00BD4707">
            <w:pPr>
              <w:pStyle w:val="6-"/>
              <w:spacing w:before="40" w:after="40"/>
            </w:pPr>
            <w:r w:rsidRPr="006C219B">
              <w:t>101,3</w:t>
            </w:r>
          </w:p>
        </w:tc>
        <w:tc>
          <w:tcPr>
            <w:tcW w:w="709" w:type="dxa"/>
            <w:tcBorders>
              <w:top w:val="nil"/>
              <w:left w:val="single" w:sz="4" w:space="0" w:color="auto"/>
              <w:bottom w:val="nil"/>
              <w:right w:val="nil"/>
            </w:tcBorders>
            <w:vAlign w:val="bottom"/>
          </w:tcPr>
          <w:p w:rsidR="00BD2505" w:rsidRPr="00BD2505" w:rsidRDefault="00BD2505" w:rsidP="00BD2505">
            <w:pPr>
              <w:pStyle w:val="6-"/>
              <w:spacing w:before="40" w:after="40"/>
            </w:pPr>
            <w:r w:rsidRPr="00BD2505">
              <w:t>106,4</w:t>
            </w:r>
          </w:p>
        </w:tc>
        <w:tc>
          <w:tcPr>
            <w:tcW w:w="709" w:type="dxa"/>
            <w:tcBorders>
              <w:top w:val="nil"/>
              <w:left w:val="single" w:sz="4" w:space="0" w:color="auto"/>
              <w:bottom w:val="nil"/>
              <w:right w:val="nil"/>
            </w:tcBorders>
            <w:shd w:val="clear" w:color="auto" w:fill="auto"/>
            <w:vAlign w:val="bottom"/>
          </w:tcPr>
          <w:p w:rsidR="00BD2505" w:rsidRPr="004F43B2" w:rsidRDefault="00BD2505" w:rsidP="00BD4707">
            <w:pPr>
              <w:pStyle w:val="6-"/>
              <w:spacing w:before="40" w:after="40"/>
            </w:pPr>
            <w:r w:rsidRPr="00FA2F13">
              <w:t>111,0</w:t>
            </w:r>
          </w:p>
        </w:tc>
      </w:tr>
      <w:tr w:rsidR="00BD2505" w:rsidRPr="001C5E0B" w:rsidTr="00194E08">
        <w:trPr>
          <w:cantSplit/>
        </w:trPr>
        <w:tc>
          <w:tcPr>
            <w:tcW w:w="1843" w:type="dxa"/>
            <w:tcBorders>
              <w:top w:val="nil"/>
              <w:left w:val="nil"/>
              <w:bottom w:val="nil"/>
              <w:right w:val="single" w:sz="4" w:space="0" w:color="auto"/>
            </w:tcBorders>
            <w:vAlign w:val="bottom"/>
          </w:tcPr>
          <w:p w:rsidR="00BD2505" w:rsidRPr="001C5E0B" w:rsidRDefault="00BD2505" w:rsidP="00194E08">
            <w:pPr>
              <w:pStyle w:val="6-2"/>
              <w:spacing w:before="40" w:after="40"/>
            </w:pPr>
            <w:r w:rsidRPr="001C5E0B">
              <w:t>Псковская область</w:t>
            </w:r>
          </w:p>
        </w:tc>
        <w:tc>
          <w:tcPr>
            <w:tcW w:w="708" w:type="dxa"/>
            <w:tcBorders>
              <w:top w:val="nil"/>
              <w:left w:val="single" w:sz="4" w:space="0" w:color="auto"/>
              <w:bottom w:val="nil"/>
              <w:right w:val="single" w:sz="4" w:space="0" w:color="auto"/>
            </w:tcBorders>
            <w:vAlign w:val="bottom"/>
          </w:tcPr>
          <w:p w:rsidR="00BD2505" w:rsidRPr="008C19FB" w:rsidRDefault="00BD2505" w:rsidP="00BD4707">
            <w:pPr>
              <w:pStyle w:val="6-"/>
              <w:spacing w:before="40" w:after="40"/>
            </w:pPr>
            <w:r w:rsidRPr="00051F1C">
              <w:t>98,9</w:t>
            </w:r>
          </w:p>
        </w:tc>
        <w:tc>
          <w:tcPr>
            <w:tcW w:w="709" w:type="dxa"/>
            <w:tcBorders>
              <w:top w:val="nil"/>
              <w:left w:val="single" w:sz="4" w:space="0" w:color="auto"/>
              <w:bottom w:val="nil"/>
              <w:right w:val="single" w:sz="4" w:space="0" w:color="auto"/>
            </w:tcBorders>
            <w:vAlign w:val="bottom"/>
          </w:tcPr>
          <w:p w:rsidR="00BD2505" w:rsidRPr="004F43B2" w:rsidRDefault="00BD2505" w:rsidP="00BD4707">
            <w:pPr>
              <w:pStyle w:val="6-"/>
              <w:spacing w:before="40" w:after="40"/>
            </w:pPr>
            <w:r w:rsidRPr="006C219B">
              <w:t>100,5</w:t>
            </w:r>
          </w:p>
        </w:tc>
        <w:tc>
          <w:tcPr>
            <w:tcW w:w="709" w:type="dxa"/>
            <w:tcBorders>
              <w:top w:val="nil"/>
              <w:left w:val="single" w:sz="4" w:space="0" w:color="auto"/>
              <w:bottom w:val="nil"/>
              <w:right w:val="nil"/>
            </w:tcBorders>
            <w:vAlign w:val="bottom"/>
          </w:tcPr>
          <w:p w:rsidR="00BD2505" w:rsidRPr="00BD2505" w:rsidRDefault="00BD2505" w:rsidP="00BD2505">
            <w:pPr>
              <w:pStyle w:val="6-"/>
              <w:spacing w:before="40" w:after="40"/>
            </w:pPr>
            <w:r w:rsidRPr="00BD2505">
              <w:t>103,6</w:t>
            </w:r>
          </w:p>
        </w:tc>
        <w:tc>
          <w:tcPr>
            <w:tcW w:w="709" w:type="dxa"/>
            <w:tcBorders>
              <w:top w:val="nil"/>
              <w:left w:val="single" w:sz="4" w:space="0" w:color="auto"/>
              <w:bottom w:val="nil"/>
              <w:right w:val="nil"/>
            </w:tcBorders>
            <w:shd w:val="clear" w:color="auto" w:fill="auto"/>
            <w:vAlign w:val="bottom"/>
          </w:tcPr>
          <w:p w:rsidR="00BD2505" w:rsidRPr="004F43B2" w:rsidRDefault="00BD2505" w:rsidP="00BD4707">
            <w:pPr>
              <w:pStyle w:val="6-"/>
              <w:spacing w:before="40" w:after="40"/>
            </w:pPr>
            <w:r w:rsidRPr="00FA2F13">
              <w:t>109,3</w:t>
            </w:r>
          </w:p>
        </w:tc>
      </w:tr>
      <w:tr w:rsidR="00BD2505" w:rsidRPr="001C5E0B" w:rsidTr="00194E08">
        <w:trPr>
          <w:cantSplit/>
        </w:trPr>
        <w:tc>
          <w:tcPr>
            <w:tcW w:w="1843" w:type="dxa"/>
            <w:tcBorders>
              <w:top w:val="nil"/>
              <w:left w:val="nil"/>
              <w:bottom w:val="single" w:sz="4" w:space="0" w:color="auto"/>
              <w:right w:val="single" w:sz="4" w:space="0" w:color="auto"/>
            </w:tcBorders>
            <w:vAlign w:val="bottom"/>
          </w:tcPr>
          <w:p w:rsidR="00BD2505" w:rsidRPr="001C5E0B" w:rsidRDefault="00BD2505" w:rsidP="00194E08">
            <w:pPr>
              <w:pStyle w:val="6-2"/>
              <w:spacing w:before="40" w:after="40"/>
            </w:pPr>
            <w:proofErr w:type="spellStart"/>
            <w:r w:rsidRPr="001C5E0B">
              <w:t>г.Санкт</w:t>
            </w:r>
            <w:proofErr w:type="spellEnd"/>
            <w:r w:rsidRPr="001C5E0B">
              <w:t>-Петербург</w:t>
            </w:r>
          </w:p>
        </w:tc>
        <w:tc>
          <w:tcPr>
            <w:tcW w:w="708" w:type="dxa"/>
            <w:tcBorders>
              <w:top w:val="nil"/>
              <w:left w:val="single" w:sz="4" w:space="0" w:color="auto"/>
              <w:bottom w:val="single" w:sz="4" w:space="0" w:color="auto"/>
              <w:right w:val="single" w:sz="4" w:space="0" w:color="auto"/>
            </w:tcBorders>
            <w:vAlign w:val="bottom"/>
          </w:tcPr>
          <w:p w:rsidR="00BD2505" w:rsidRPr="008C19FB" w:rsidRDefault="00BD2505" w:rsidP="00BD4707">
            <w:pPr>
              <w:pStyle w:val="6-"/>
              <w:spacing w:before="40" w:after="40"/>
            </w:pPr>
            <w:r w:rsidRPr="00051F1C">
              <w:t>100,0</w:t>
            </w:r>
          </w:p>
        </w:tc>
        <w:tc>
          <w:tcPr>
            <w:tcW w:w="709" w:type="dxa"/>
            <w:tcBorders>
              <w:top w:val="nil"/>
              <w:left w:val="single" w:sz="4" w:space="0" w:color="auto"/>
              <w:bottom w:val="single" w:sz="4" w:space="0" w:color="auto"/>
              <w:right w:val="single" w:sz="4" w:space="0" w:color="auto"/>
            </w:tcBorders>
            <w:vAlign w:val="bottom"/>
          </w:tcPr>
          <w:p w:rsidR="00BD2505" w:rsidRPr="004F43B2" w:rsidRDefault="00BD2505" w:rsidP="00BD4707">
            <w:pPr>
              <w:pStyle w:val="6-"/>
              <w:spacing w:before="40" w:after="40"/>
            </w:pPr>
            <w:r w:rsidRPr="006C219B">
              <w:t>100,6</w:t>
            </w:r>
          </w:p>
        </w:tc>
        <w:tc>
          <w:tcPr>
            <w:tcW w:w="709" w:type="dxa"/>
            <w:tcBorders>
              <w:top w:val="nil"/>
              <w:left w:val="single" w:sz="4" w:space="0" w:color="auto"/>
              <w:bottom w:val="single" w:sz="4" w:space="0" w:color="auto"/>
              <w:right w:val="nil"/>
            </w:tcBorders>
            <w:vAlign w:val="bottom"/>
          </w:tcPr>
          <w:p w:rsidR="00BD2505" w:rsidRPr="00BD2505" w:rsidRDefault="00BD2505" w:rsidP="00BD2505">
            <w:pPr>
              <w:pStyle w:val="6-"/>
              <w:spacing w:before="40" w:after="40"/>
            </w:pPr>
            <w:r w:rsidRPr="00BD2505">
              <w:t>103,8</w:t>
            </w:r>
          </w:p>
        </w:tc>
        <w:tc>
          <w:tcPr>
            <w:tcW w:w="709" w:type="dxa"/>
            <w:tcBorders>
              <w:top w:val="nil"/>
              <w:left w:val="single" w:sz="4" w:space="0" w:color="auto"/>
              <w:bottom w:val="single" w:sz="4" w:space="0" w:color="auto"/>
              <w:right w:val="nil"/>
            </w:tcBorders>
            <w:shd w:val="clear" w:color="auto" w:fill="auto"/>
            <w:vAlign w:val="bottom"/>
          </w:tcPr>
          <w:p w:rsidR="00BD2505" w:rsidRPr="004F43B2" w:rsidRDefault="00BD2505" w:rsidP="00BD4707">
            <w:pPr>
              <w:pStyle w:val="6-"/>
              <w:spacing w:before="40" w:after="40"/>
            </w:pPr>
            <w:r w:rsidRPr="00FA2F13">
              <w:t>105,2</w:t>
            </w:r>
          </w:p>
        </w:tc>
      </w:tr>
    </w:tbl>
    <w:p w:rsidR="00194E08" w:rsidRPr="001C5E0B" w:rsidRDefault="00194E08" w:rsidP="00194E08">
      <w:pPr>
        <w:rPr>
          <w:sz w:val="2"/>
          <w:szCs w:val="2"/>
        </w:rPr>
      </w:pPr>
      <w:r w:rsidRPr="001C5E0B">
        <w:rPr>
          <w:sz w:val="2"/>
          <w:szCs w:val="2"/>
        </w:rPr>
        <w:br w:type="page"/>
      </w:r>
    </w:p>
    <w:p w:rsidR="00194E08" w:rsidRPr="001C5E0B" w:rsidRDefault="00194E08" w:rsidP="00194E08">
      <w:pPr>
        <w:rPr>
          <w:b/>
          <w:sz w:val="2"/>
          <w:szCs w:val="2"/>
        </w:rPr>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701"/>
        <w:gridCol w:w="709"/>
        <w:gridCol w:w="709"/>
        <w:gridCol w:w="709"/>
        <w:gridCol w:w="850"/>
      </w:tblGrid>
      <w:tr w:rsidR="00194E08" w:rsidRPr="001C5E0B" w:rsidTr="00194E08">
        <w:trPr>
          <w:cantSplit/>
          <w:tblHeader/>
        </w:trPr>
        <w:tc>
          <w:tcPr>
            <w:tcW w:w="4678" w:type="dxa"/>
            <w:gridSpan w:val="5"/>
            <w:tcBorders>
              <w:top w:val="nil"/>
              <w:left w:val="nil"/>
              <w:bottom w:val="single" w:sz="4" w:space="0" w:color="auto"/>
              <w:right w:val="nil"/>
            </w:tcBorders>
          </w:tcPr>
          <w:p w:rsidR="00194E08" w:rsidRPr="001C5E0B" w:rsidRDefault="00194E08" w:rsidP="00194E08">
            <w:pPr>
              <w:pStyle w:val="41"/>
              <w:spacing w:after="60"/>
            </w:pPr>
            <w:r w:rsidRPr="001C5E0B">
              <w:t>Продолжение</w:t>
            </w:r>
          </w:p>
        </w:tc>
      </w:tr>
      <w:tr w:rsidR="00194E08" w:rsidRPr="001C5E0B" w:rsidTr="00194E08">
        <w:trPr>
          <w:cantSplit/>
          <w:trHeight w:val="53"/>
          <w:tblHeader/>
        </w:trPr>
        <w:tc>
          <w:tcPr>
            <w:tcW w:w="1701" w:type="dxa"/>
            <w:vMerge w:val="restart"/>
            <w:tcBorders>
              <w:top w:val="single" w:sz="4" w:space="0" w:color="auto"/>
              <w:left w:val="nil"/>
              <w:right w:val="single" w:sz="4" w:space="0" w:color="auto"/>
            </w:tcBorders>
          </w:tcPr>
          <w:p w:rsidR="00194E08" w:rsidRPr="001C5E0B" w:rsidRDefault="00194E08" w:rsidP="00194E08">
            <w:pPr>
              <w:pStyle w:val="5-"/>
            </w:pPr>
          </w:p>
        </w:tc>
        <w:tc>
          <w:tcPr>
            <w:tcW w:w="2977" w:type="dxa"/>
            <w:gridSpan w:val="4"/>
            <w:tcBorders>
              <w:top w:val="single" w:sz="4" w:space="0" w:color="auto"/>
              <w:left w:val="single" w:sz="4" w:space="0" w:color="auto"/>
              <w:bottom w:val="single" w:sz="4" w:space="0" w:color="auto"/>
              <w:right w:val="nil"/>
            </w:tcBorders>
          </w:tcPr>
          <w:p w:rsidR="00194E08" w:rsidRPr="001C5E0B" w:rsidRDefault="00194E08" w:rsidP="00194E08">
            <w:pPr>
              <w:pStyle w:val="5-"/>
              <w:ind w:right="0"/>
            </w:pPr>
            <w:r w:rsidRPr="001C5E0B">
              <w:t>Индекс производства</w:t>
            </w:r>
            <w:r>
              <w:t xml:space="preserve"> </w:t>
            </w:r>
            <w:r>
              <w:rPr>
                <w:vertAlign w:val="superscript"/>
              </w:rPr>
              <w:t>1)</w:t>
            </w:r>
          </w:p>
        </w:tc>
      </w:tr>
      <w:tr w:rsidR="00194E08" w:rsidRPr="001C5E0B" w:rsidTr="00194E08">
        <w:trPr>
          <w:cantSplit/>
          <w:trHeight w:val="458"/>
          <w:tblHeader/>
        </w:trPr>
        <w:tc>
          <w:tcPr>
            <w:tcW w:w="1701" w:type="dxa"/>
            <w:vMerge/>
            <w:tcBorders>
              <w:left w:val="nil"/>
              <w:bottom w:val="single" w:sz="4" w:space="0" w:color="auto"/>
              <w:right w:val="single" w:sz="4" w:space="0" w:color="auto"/>
            </w:tcBorders>
          </w:tcPr>
          <w:p w:rsidR="00194E08" w:rsidRPr="001C5E0B" w:rsidRDefault="00194E08" w:rsidP="00194E08">
            <w:pPr>
              <w:pStyle w:val="5-"/>
            </w:pPr>
          </w:p>
        </w:tc>
        <w:tc>
          <w:tcPr>
            <w:tcW w:w="709" w:type="dxa"/>
            <w:tcBorders>
              <w:top w:val="single" w:sz="4" w:space="0" w:color="auto"/>
              <w:left w:val="single" w:sz="4" w:space="0" w:color="auto"/>
              <w:bottom w:val="single" w:sz="4" w:space="0" w:color="auto"/>
              <w:right w:val="single" w:sz="4" w:space="0" w:color="auto"/>
            </w:tcBorders>
          </w:tcPr>
          <w:p w:rsidR="00194E08" w:rsidRPr="001C5E0B" w:rsidRDefault="00194E08" w:rsidP="00194E08">
            <w:pPr>
              <w:pStyle w:val="5-"/>
              <w:ind w:right="0"/>
              <w:rPr>
                <w:spacing w:val="-4"/>
              </w:rPr>
            </w:pPr>
            <w:r w:rsidRPr="001C5E0B">
              <w:rPr>
                <w:spacing w:val="-4"/>
              </w:rPr>
              <w:t>добыча полезных ископа</w:t>
            </w:r>
            <w:r w:rsidRPr="001C5E0B">
              <w:rPr>
                <w:spacing w:val="-4"/>
              </w:rPr>
              <w:t>е</w:t>
            </w:r>
            <w:r w:rsidRPr="001C5E0B">
              <w:rPr>
                <w:spacing w:val="-4"/>
              </w:rPr>
              <w:t>мых</w:t>
            </w:r>
          </w:p>
        </w:tc>
        <w:tc>
          <w:tcPr>
            <w:tcW w:w="709" w:type="dxa"/>
            <w:tcBorders>
              <w:top w:val="single" w:sz="4" w:space="0" w:color="auto"/>
              <w:left w:val="single" w:sz="4" w:space="0" w:color="auto"/>
              <w:bottom w:val="single" w:sz="4" w:space="0" w:color="auto"/>
              <w:right w:val="single" w:sz="4" w:space="0" w:color="auto"/>
            </w:tcBorders>
          </w:tcPr>
          <w:p w:rsidR="00194E08" w:rsidRPr="001C5E0B" w:rsidRDefault="00194E08" w:rsidP="00194E08">
            <w:pPr>
              <w:pStyle w:val="5-"/>
              <w:ind w:right="0"/>
              <w:rPr>
                <w:spacing w:val="-4"/>
              </w:rPr>
            </w:pPr>
            <w:r w:rsidRPr="001C5E0B">
              <w:rPr>
                <w:spacing w:val="-4"/>
              </w:rPr>
              <w:t>обрабат</w:t>
            </w:r>
            <w:r w:rsidRPr="001C5E0B">
              <w:rPr>
                <w:spacing w:val="-4"/>
              </w:rPr>
              <w:t>ы</w:t>
            </w:r>
            <w:r w:rsidRPr="001C5E0B">
              <w:rPr>
                <w:spacing w:val="-4"/>
              </w:rPr>
              <w:t>вающие произво</w:t>
            </w:r>
            <w:r w:rsidRPr="001C5E0B">
              <w:rPr>
                <w:spacing w:val="-4"/>
              </w:rPr>
              <w:t>д</w:t>
            </w:r>
            <w:r w:rsidRPr="001C5E0B">
              <w:rPr>
                <w:spacing w:val="-4"/>
              </w:rPr>
              <w:t>ства</w:t>
            </w:r>
          </w:p>
        </w:tc>
        <w:tc>
          <w:tcPr>
            <w:tcW w:w="709" w:type="dxa"/>
            <w:tcBorders>
              <w:top w:val="single" w:sz="4" w:space="0" w:color="auto"/>
              <w:left w:val="single" w:sz="4" w:space="0" w:color="auto"/>
              <w:bottom w:val="single" w:sz="4" w:space="0" w:color="auto"/>
              <w:right w:val="single" w:sz="4" w:space="0" w:color="auto"/>
            </w:tcBorders>
          </w:tcPr>
          <w:p w:rsidR="00194E08" w:rsidRPr="001C5E0B" w:rsidRDefault="00194E08" w:rsidP="00194E08">
            <w:pPr>
              <w:pStyle w:val="5-"/>
              <w:ind w:right="0"/>
              <w:rPr>
                <w:b/>
                <w:spacing w:val="-4"/>
              </w:rPr>
            </w:pPr>
            <w:r w:rsidRPr="001C5E0B">
              <w:rPr>
                <w:spacing w:val="-4"/>
              </w:rPr>
              <w:t>обеспеч</w:t>
            </w:r>
            <w:r w:rsidRPr="001C5E0B">
              <w:rPr>
                <w:spacing w:val="-4"/>
              </w:rPr>
              <w:t>е</w:t>
            </w:r>
            <w:r w:rsidRPr="001C5E0B">
              <w:rPr>
                <w:spacing w:val="-4"/>
              </w:rPr>
              <w:t>ние эле</w:t>
            </w:r>
            <w:r w:rsidRPr="001C5E0B">
              <w:rPr>
                <w:spacing w:val="-4"/>
              </w:rPr>
              <w:t>к</w:t>
            </w:r>
            <w:r w:rsidRPr="001C5E0B">
              <w:rPr>
                <w:spacing w:val="-4"/>
              </w:rPr>
              <w:t>трической энергией, газом и паром; кондиц</w:t>
            </w:r>
            <w:r w:rsidRPr="001C5E0B">
              <w:rPr>
                <w:spacing w:val="-4"/>
              </w:rPr>
              <w:t>и</w:t>
            </w:r>
            <w:r w:rsidRPr="001C5E0B">
              <w:rPr>
                <w:spacing w:val="-4"/>
              </w:rPr>
              <w:t>ониров</w:t>
            </w:r>
            <w:r w:rsidRPr="001C5E0B">
              <w:rPr>
                <w:spacing w:val="-4"/>
              </w:rPr>
              <w:t>а</w:t>
            </w:r>
            <w:r w:rsidRPr="001C5E0B">
              <w:rPr>
                <w:spacing w:val="-4"/>
              </w:rPr>
              <w:t>ние во</w:t>
            </w:r>
            <w:r w:rsidRPr="001C5E0B">
              <w:rPr>
                <w:spacing w:val="-4"/>
              </w:rPr>
              <w:t>з</w:t>
            </w:r>
            <w:r w:rsidRPr="001C5E0B">
              <w:rPr>
                <w:spacing w:val="-4"/>
              </w:rPr>
              <w:t>духа</w:t>
            </w:r>
          </w:p>
        </w:tc>
        <w:tc>
          <w:tcPr>
            <w:tcW w:w="850" w:type="dxa"/>
            <w:tcBorders>
              <w:top w:val="single" w:sz="4" w:space="0" w:color="auto"/>
              <w:left w:val="single" w:sz="4" w:space="0" w:color="auto"/>
              <w:bottom w:val="single" w:sz="4" w:space="0" w:color="auto"/>
              <w:right w:val="nil"/>
            </w:tcBorders>
          </w:tcPr>
          <w:p w:rsidR="00194E08" w:rsidRPr="001C5E0B" w:rsidRDefault="00194E08" w:rsidP="00194E08">
            <w:pPr>
              <w:pStyle w:val="5-"/>
              <w:ind w:right="0"/>
              <w:rPr>
                <w:b/>
                <w:spacing w:val="-4"/>
              </w:rPr>
            </w:pPr>
            <w:r w:rsidRPr="001C5E0B">
              <w:rPr>
                <w:spacing w:val="-4"/>
              </w:rPr>
              <w:t>водосна</w:t>
            </w:r>
            <w:r w:rsidRPr="001C5E0B">
              <w:rPr>
                <w:spacing w:val="-4"/>
              </w:rPr>
              <w:t>б</w:t>
            </w:r>
            <w:r w:rsidRPr="001C5E0B">
              <w:rPr>
                <w:spacing w:val="-4"/>
              </w:rPr>
              <w:t>жение; водоотвед</w:t>
            </w:r>
            <w:r w:rsidRPr="001C5E0B">
              <w:rPr>
                <w:spacing w:val="-4"/>
              </w:rPr>
              <w:t>е</w:t>
            </w:r>
            <w:r w:rsidRPr="001C5E0B">
              <w:rPr>
                <w:spacing w:val="-4"/>
              </w:rPr>
              <w:t>ние, орган</w:t>
            </w:r>
            <w:r w:rsidRPr="001C5E0B">
              <w:rPr>
                <w:spacing w:val="-4"/>
              </w:rPr>
              <w:t>и</w:t>
            </w:r>
            <w:r w:rsidRPr="001C5E0B">
              <w:rPr>
                <w:spacing w:val="-4"/>
              </w:rPr>
              <w:t xml:space="preserve">зация сбора </w:t>
            </w:r>
            <w:r w:rsidRPr="001C5E0B">
              <w:rPr>
                <w:spacing w:val="-6"/>
              </w:rPr>
              <w:t>и утилиз</w:t>
            </w:r>
            <w:r w:rsidRPr="001C5E0B">
              <w:rPr>
                <w:spacing w:val="-6"/>
              </w:rPr>
              <w:t>а</w:t>
            </w:r>
            <w:r w:rsidRPr="001C5E0B">
              <w:rPr>
                <w:spacing w:val="-6"/>
              </w:rPr>
              <w:t>ции отходов</w:t>
            </w:r>
            <w:r w:rsidRPr="001C5E0B">
              <w:rPr>
                <w:spacing w:val="-4"/>
              </w:rPr>
              <w:t>, деятел</w:t>
            </w:r>
            <w:r w:rsidRPr="001C5E0B">
              <w:rPr>
                <w:spacing w:val="-4"/>
              </w:rPr>
              <w:t>ь</w:t>
            </w:r>
            <w:r w:rsidRPr="001C5E0B">
              <w:rPr>
                <w:spacing w:val="-4"/>
              </w:rPr>
              <w:t>ность по ликвидации загрязнений</w:t>
            </w:r>
          </w:p>
        </w:tc>
      </w:tr>
      <w:tr w:rsidR="00194E08" w:rsidRPr="000C3DC9" w:rsidTr="00194E08">
        <w:trPr>
          <w:cantSplit/>
        </w:trPr>
        <w:tc>
          <w:tcPr>
            <w:tcW w:w="1701" w:type="dxa"/>
            <w:tcBorders>
              <w:top w:val="single" w:sz="4" w:space="0" w:color="auto"/>
              <w:left w:val="nil"/>
              <w:bottom w:val="nil"/>
              <w:right w:val="single" w:sz="4" w:space="0" w:color="auto"/>
            </w:tcBorders>
            <w:vAlign w:val="bottom"/>
          </w:tcPr>
          <w:p w:rsidR="00194E08" w:rsidRPr="000C3DC9" w:rsidRDefault="00194E08" w:rsidP="00194E08">
            <w:pPr>
              <w:pStyle w:val="6-1"/>
              <w:spacing w:before="30" w:after="34"/>
              <w:rPr>
                <w:b/>
                <w:bCs/>
                <w:spacing w:val="-4"/>
              </w:rPr>
            </w:pPr>
            <w:r w:rsidRPr="000C3DC9">
              <w:rPr>
                <w:b/>
                <w:bCs/>
                <w:spacing w:val="-4"/>
              </w:rPr>
              <w:t>Российская Федерация</w:t>
            </w:r>
          </w:p>
        </w:tc>
        <w:tc>
          <w:tcPr>
            <w:tcW w:w="709" w:type="dxa"/>
            <w:tcBorders>
              <w:top w:val="single" w:sz="4" w:space="0" w:color="auto"/>
              <w:left w:val="single" w:sz="4" w:space="0" w:color="auto"/>
              <w:bottom w:val="nil"/>
              <w:right w:val="single" w:sz="4" w:space="0" w:color="auto"/>
            </w:tcBorders>
            <w:vAlign w:val="bottom"/>
          </w:tcPr>
          <w:p w:rsidR="00194E08" w:rsidRPr="000C3DC9" w:rsidRDefault="00194E08" w:rsidP="00BD4707">
            <w:pPr>
              <w:pStyle w:val="6-"/>
              <w:spacing w:before="30" w:after="34"/>
              <w:rPr>
                <w:b/>
              </w:rPr>
            </w:pPr>
            <w:r w:rsidRPr="0073618C">
              <w:rPr>
                <w:b/>
              </w:rPr>
              <w:t>98,7</w:t>
            </w:r>
          </w:p>
        </w:tc>
        <w:tc>
          <w:tcPr>
            <w:tcW w:w="709" w:type="dxa"/>
            <w:tcBorders>
              <w:top w:val="single" w:sz="4" w:space="0" w:color="auto"/>
              <w:left w:val="single" w:sz="4" w:space="0" w:color="auto"/>
              <w:bottom w:val="nil"/>
              <w:right w:val="single" w:sz="4" w:space="0" w:color="auto"/>
            </w:tcBorders>
            <w:vAlign w:val="bottom"/>
          </w:tcPr>
          <w:p w:rsidR="00194E08" w:rsidRPr="000C3DC9" w:rsidRDefault="00194E08" w:rsidP="00BD4707">
            <w:pPr>
              <w:pStyle w:val="6-"/>
              <w:spacing w:before="30" w:after="34"/>
              <w:rPr>
                <w:b/>
              </w:rPr>
            </w:pPr>
            <w:r w:rsidRPr="0073618C">
              <w:rPr>
                <w:b/>
              </w:rPr>
              <w:t>107,5</w:t>
            </w:r>
          </w:p>
        </w:tc>
        <w:tc>
          <w:tcPr>
            <w:tcW w:w="709" w:type="dxa"/>
            <w:tcBorders>
              <w:top w:val="single" w:sz="4" w:space="0" w:color="auto"/>
              <w:left w:val="single" w:sz="4" w:space="0" w:color="auto"/>
              <w:bottom w:val="nil"/>
              <w:right w:val="single" w:sz="4" w:space="0" w:color="auto"/>
            </w:tcBorders>
            <w:vAlign w:val="bottom"/>
          </w:tcPr>
          <w:p w:rsidR="00194E08" w:rsidRPr="000C3DC9" w:rsidRDefault="00194E08" w:rsidP="00BD4707">
            <w:pPr>
              <w:pStyle w:val="6-"/>
              <w:spacing w:before="30" w:after="34"/>
              <w:rPr>
                <w:b/>
              </w:rPr>
            </w:pPr>
            <w:r w:rsidRPr="0073618C">
              <w:rPr>
                <w:b/>
              </w:rPr>
              <w:t>100,2</w:t>
            </w:r>
          </w:p>
        </w:tc>
        <w:tc>
          <w:tcPr>
            <w:tcW w:w="850" w:type="dxa"/>
            <w:tcBorders>
              <w:top w:val="single" w:sz="4" w:space="0" w:color="auto"/>
              <w:left w:val="single" w:sz="4" w:space="0" w:color="auto"/>
              <w:bottom w:val="nil"/>
              <w:right w:val="nil"/>
            </w:tcBorders>
            <w:vAlign w:val="bottom"/>
          </w:tcPr>
          <w:p w:rsidR="00194E08" w:rsidRPr="000C3DC9" w:rsidRDefault="00194E08" w:rsidP="00BD4707">
            <w:pPr>
              <w:pStyle w:val="6-"/>
              <w:spacing w:before="30" w:after="34"/>
              <w:rPr>
                <w:b/>
              </w:rPr>
            </w:pPr>
            <w:r w:rsidRPr="0073618C">
              <w:rPr>
                <w:b/>
              </w:rPr>
              <w:t>97,5</w:t>
            </w:r>
          </w:p>
        </w:tc>
      </w:tr>
      <w:tr w:rsidR="00194E08" w:rsidRPr="000C3DC9" w:rsidTr="00194E08">
        <w:trPr>
          <w:cantSplit/>
        </w:trPr>
        <w:tc>
          <w:tcPr>
            <w:tcW w:w="1701" w:type="dxa"/>
            <w:tcBorders>
              <w:top w:val="nil"/>
              <w:left w:val="nil"/>
              <w:bottom w:val="nil"/>
              <w:right w:val="single" w:sz="4" w:space="0" w:color="auto"/>
            </w:tcBorders>
            <w:vAlign w:val="bottom"/>
          </w:tcPr>
          <w:p w:rsidR="00194E08" w:rsidRPr="000C3DC9" w:rsidRDefault="00194E08" w:rsidP="00194E08">
            <w:pPr>
              <w:pStyle w:val="6-1"/>
              <w:spacing w:before="30" w:after="34"/>
              <w:rPr>
                <w:b/>
              </w:rPr>
            </w:pPr>
            <w:r w:rsidRPr="000C3DC9">
              <w:rPr>
                <w:b/>
              </w:rPr>
              <w:t>Северо-Западный федеральный округ</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rPr>
                <w:b/>
              </w:rPr>
            </w:pPr>
            <w:r w:rsidRPr="0073618C">
              <w:rPr>
                <w:b/>
              </w:rPr>
              <w:t>96,9</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rPr>
                <w:b/>
              </w:rPr>
            </w:pPr>
            <w:r w:rsidRPr="0073618C">
              <w:rPr>
                <w:b/>
              </w:rPr>
              <w:t>107,2</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rPr>
                <w:b/>
              </w:rPr>
            </w:pPr>
            <w:r w:rsidRPr="0073618C">
              <w:rPr>
                <w:b/>
              </w:rPr>
              <w:t>97,2</w:t>
            </w:r>
          </w:p>
        </w:tc>
        <w:tc>
          <w:tcPr>
            <w:tcW w:w="850" w:type="dxa"/>
            <w:tcBorders>
              <w:top w:val="nil"/>
              <w:left w:val="single" w:sz="4" w:space="0" w:color="auto"/>
              <w:bottom w:val="nil"/>
              <w:right w:val="nil"/>
            </w:tcBorders>
            <w:vAlign w:val="bottom"/>
          </w:tcPr>
          <w:p w:rsidR="00194E08" w:rsidRPr="000C3DC9" w:rsidRDefault="00194E08" w:rsidP="00BD4707">
            <w:pPr>
              <w:pStyle w:val="6-"/>
              <w:spacing w:before="30" w:after="34"/>
              <w:rPr>
                <w:b/>
              </w:rPr>
            </w:pPr>
            <w:r w:rsidRPr="0073618C">
              <w:rPr>
                <w:b/>
              </w:rPr>
              <w:t>104,7</w:t>
            </w:r>
          </w:p>
        </w:tc>
      </w:tr>
      <w:tr w:rsidR="00194E08" w:rsidRPr="001C5E0B"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30" w:after="34"/>
            </w:pPr>
            <w:r w:rsidRPr="001C5E0B">
              <w:t>Республика Карелия</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100,8</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99,4</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102,9</w:t>
            </w:r>
          </w:p>
        </w:tc>
        <w:tc>
          <w:tcPr>
            <w:tcW w:w="850" w:type="dxa"/>
            <w:tcBorders>
              <w:top w:val="nil"/>
              <w:left w:val="single" w:sz="4" w:space="0" w:color="auto"/>
              <w:bottom w:val="nil"/>
              <w:right w:val="nil"/>
            </w:tcBorders>
            <w:vAlign w:val="bottom"/>
          </w:tcPr>
          <w:p w:rsidR="00194E08" w:rsidRPr="000C3DC9" w:rsidRDefault="00194E08" w:rsidP="00BD4707">
            <w:pPr>
              <w:pStyle w:val="6-"/>
              <w:spacing w:before="30" w:after="34"/>
            </w:pPr>
            <w:r w:rsidRPr="0073618C">
              <w:t>125,3</w:t>
            </w:r>
          </w:p>
        </w:tc>
      </w:tr>
      <w:tr w:rsidR="00194E08" w:rsidRPr="000C3DC9" w:rsidTr="00194E08">
        <w:trPr>
          <w:cantSplit/>
        </w:trPr>
        <w:tc>
          <w:tcPr>
            <w:tcW w:w="1701" w:type="dxa"/>
            <w:tcBorders>
              <w:top w:val="nil"/>
              <w:left w:val="nil"/>
              <w:bottom w:val="nil"/>
              <w:right w:val="single" w:sz="4" w:space="0" w:color="auto"/>
            </w:tcBorders>
            <w:vAlign w:val="bottom"/>
          </w:tcPr>
          <w:p w:rsidR="00194E08" w:rsidRPr="000C3DC9" w:rsidRDefault="00194E08" w:rsidP="00194E08">
            <w:pPr>
              <w:pStyle w:val="6-2"/>
              <w:spacing w:before="30" w:after="34"/>
              <w:rPr>
                <w:b/>
              </w:rPr>
            </w:pPr>
            <w:r w:rsidRPr="000C3DC9">
              <w:rPr>
                <w:b/>
              </w:rPr>
              <w:t>Республика Коми</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rPr>
                <w:b/>
              </w:rPr>
            </w:pPr>
            <w:r w:rsidRPr="0073618C">
              <w:rPr>
                <w:b/>
              </w:rPr>
              <w:t>98,3</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rPr>
                <w:b/>
              </w:rPr>
            </w:pPr>
            <w:r w:rsidRPr="0073618C">
              <w:rPr>
                <w:b/>
              </w:rPr>
              <w:t>102,9</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rPr>
                <w:b/>
              </w:rPr>
            </w:pPr>
            <w:r w:rsidRPr="0073618C">
              <w:rPr>
                <w:b/>
              </w:rPr>
              <w:t>97,4</w:t>
            </w:r>
          </w:p>
        </w:tc>
        <w:tc>
          <w:tcPr>
            <w:tcW w:w="850" w:type="dxa"/>
            <w:tcBorders>
              <w:top w:val="nil"/>
              <w:left w:val="single" w:sz="4" w:space="0" w:color="auto"/>
              <w:bottom w:val="nil"/>
              <w:right w:val="nil"/>
            </w:tcBorders>
            <w:vAlign w:val="bottom"/>
          </w:tcPr>
          <w:p w:rsidR="00194E08" w:rsidRPr="000C3DC9" w:rsidRDefault="00194E08" w:rsidP="00BD4707">
            <w:pPr>
              <w:pStyle w:val="6-"/>
              <w:spacing w:before="30" w:after="34"/>
              <w:rPr>
                <w:b/>
              </w:rPr>
            </w:pPr>
            <w:r w:rsidRPr="0073618C">
              <w:rPr>
                <w:b/>
              </w:rPr>
              <w:t>95,5</w:t>
            </w:r>
          </w:p>
        </w:tc>
      </w:tr>
      <w:tr w:rsidR="00194E08" w:rsidRPr="001C5E0B"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30" w:after="34"/>
            </w:pPr>
            <w:r w:rsidRPr="001C5E0B">
              <w:t xml:space="preserve">Архангельская </w:t>
            </w:r>
            <w:r w:rsidRPr="001C5E0B">
              <w:br/>
              <w:t>область</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94,0</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99,1</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99,3</w:t>
            </w:r>
          </w:p>
        </w:tc>
        <w:tc>
          <w:tcPr>
            <w:tcW w:w="850" w:type="dxa"/>
            <w:tcBorders>
              <w:top w:val="nil"/>
              <w:left w:val="single" w:sz="4" w:space="0" w:color="auto"/>
              <w:bottom w:val="nil"/>
              <w:right w:val="nil"/>
            </w:tcBorders>
            <w:vAlign w:val="bottom"/>
          </w:tcPr>
          <w:p w:rsidR="00194E08" w:rsidRPr="000C3DC9" w:rsidRDefault="00194E08" w:rsidP="00BD4707">
            <w:pPr>
              <w:pStyle w:val="6-"/>
              <w:spacing w:before="30" w:after="34"/>
            </w:pPr>
            <w:r w:rsidRPr="0073618C">
              <w:t>107,3</w:t>
            </w:r>
          </w:p>
        </w:tc>
      </w:tr>
      <w:tr w:rsidR="00194E08" w:rsidRPr="001C5E0B"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3"/>
              <w:spacing w:before="30" w:after="34"/>
            </w:pPr>
            <w:r w:rsidRPr="001C5E0B">
              <w:t xml:space="preserve">Ненецкий </w:t>
            </w:r>
            <w:proofErr w:type="spellStart"/>
            <w:r w:rsidRPr="001C5E0B">
              <w:t>авт.округ</w:t>
            </w:r>
            <w:proofErr w:type="spellEnd"/>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93,5</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104,4</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100,3</w:t>
            </w:r>
          </w:p>
        </w:tc>
        <w:tc>
          <w:tcPr>
            <w:tcW w:w="850" w:type="dxa"/>
            <w:tcBorders>
              <w:top w:val="nil"/>
              <w:left w:val="single" w:sz="4" w:space="0" w:color="auto"/>
              <w:bottom w:val="nil"/>
              <w:right w:val="nil"/>
            </w:tcBorders>
            <w:vAlign w:val="bottom"/>
          </w:tcPr>
          <w:p w:rsidR="00194E08" w:rsidRPr="000C3DC9" w:rsidRDefault="00194E08" w:rsidP="00BD4707">
            <w:pPr>
              <w:pStyle w:val="6-"/>
              <w:spacing w:before="30" w:after="34"/>
            </w:pPr>
            <w:r w:rsidRPr="0073618C">
              <w:t>95,3</w:t>
            </w:r>
          </w:p>
        </w:tc>
      </w:tr>
      <w:tr w:rsidR="00194E08" w:rsidRPr="001C5E0B"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3"/>
              <w:spacing w:before="30" w:after="34"/>
            </w:pPr>
            <w:r w:rsidRPr="001C5E0B">
              <w:t xml:space="preserve">Архангельская </w:t>
            </w:r>
            <w:r w:rsidRPr="001C5E0B">
              <w:br/>
              <w:t xml:space="preserve">область </w:t>
            </w:r>
            <w:r w:rsidRPr="001C5E0B">
              <w:br/>
              <w:t xml:space="preserve">без </w:t>
            </w:r>
            <w:proofErr w:type="spellStart"/>
            <w:r w:rsidRPr="001C5E0B">
              <w:t>авт.округа</w:t>
            </w:r>
            <w:proofErr w:type="spellEnd"/>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98,6</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99,1</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99,1</w:t>
            </w:r>
          </w:p>
        </w:tc>
        <w:tc>
          <w:tcPr>
            <w:tcW w:w="850" w:type="dxa"/>
            <w:tcBorders>
              <w:top w:val="nil"/>
              <w:left w:val="single" w:sz="4" w:space="0" w:color="auto"/>
              <w:bottom w:val="nil"/>
              <w:right w:val="nil"/>
            </w:tcBorders>
            <w:vAlign w:val="bottom"/>
          </w:tcPr>
          <w:p w:rsidR="00194E08" w:rsidRPr="000C3DC9" w:rsidRDefault="00194E08" w:rsidP="00BD4707">
            <w:pPr>
              <w:pStyle w:val="6-"/>
              <w:spacing w:before="30" w:after="34"/>
            </w:pPr>
            <w:r w:rsidRPr="0073618C">
              <w:t>108,7</w:t>
            </w:r>
          </w:p>
        </w:tc>
      </w:tr>
      <w:tr w:rsidR="00194E08" w:rsidRPr="001C5E0B"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30" w:after="34"/>
            </w:pPr>
            <w:r w:rsidRPr="001C5E0B">
              <w:t>Вологодская область</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95,7</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104,5</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100,7</w:t>
            </w:r>
          </w:p>
        </w:tc>
        <w:tc>
          <w:tcPr>
            <w:tcW w:w="850" w:type="dxa"/>
            <w:tcBorders>
              <w:top w:val="nil"/>
              <w:left w:val="single" w:sz="4" w:space="0" w:color="auto"/>
              <w:bottom w:val="nil"/>
              <w:right w:val="nil"/>
            </w:tcBorders>
            <w:vAlign w:val="bottom"/>
          </w:tcPr>
          <w:p w:rsidR="00194E08" w:rsidRPr="000C3DC9" w:rsidRDefault="00194E08" w:rsidP="00BD4707">
            <w:pPr>
              <w:pStyle w:val="6-"/>
              <w:spacing w:before="30" w:after="34"/>
            </w:pPr>
            <w:r w:rsidRPr="0073618C">
              <w:t>120,9</w:t>
            </w:r>
          </w:p>
        </w:tc>
      </w:tr>
      <w:tr w:rsidR="00194E08" w:rsidRPr="001C5E0B"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30" w:after="34"/>
            </w:pPr>
            <w:r w:rsidRPr="001C5E0B">
              <w:t>Калининградская</w:t>
            </w:r>
            <w:r w:rsidRPr="001C5E0B">
              <w:br/>
              <w:t>область</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94,4</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94,9</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91,1</w:t>
            </w:r>
          </w:p>
        </w:tc>
        <w:tc>
          <w:tcPr>
            <w:tcW w:w="850" w:type="dxa"/>
            <w:tcBorders>
              <w:top w:val="nil"/>
              <w:left w:val="single" w:sz="4" w:space="0" w:color="auto"/>
              <w:bottom w:val="nil"/>
              <w:right w:val="nil"/>
            </w:tcBorders>
            <w:vAlign w:val="bottom"/>
          </w:tcPr>
          <w:p w:rsidR="00194E08" w:rsidRPr="000C3DC9" w:rsidRDefault="00194E08" w:rsidP="00BD4707">
            <w:pPr>
              <w:pStyle w:val="6-"/>
              <w:spacing w:before="30" w:after="34"/>
            </w:pPr>
            <w:r w:rsidRPr="0073618C">
              <w:t>105,3</w:t>
            </w:r>
          </w:p>
        </w:tc>
      </w:tr>
      <w:tr w:rsidR="00194E08" w:rsidRPr="001C5E0B"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30" w:after="34"/>
              <w:rPr>
                <w:spacing w:val="-4"/>
              </w:rPr>
            </w:pPr>
            <w:r w:rsidRPr="001C5E0B">
              <w:rPr>
                <w:spacing w:val="-4"/>
              </w:rPr>
              <w:t>Ленинградская область</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109,0</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111,3</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95,0</w:t>
            </w:r>
          </w:p>
        </w:tc>
        <w:tc>
          <w:tcPr>
            <w:tcW w:w="850" w:type="dxa"/>
            <w:tcBorders>
              <w:top w:val="nil"/>
              <w:left w:val="single" w:sz="4" w:space="0" w:color="auto"/>
              <w:bottom w:val="nil"/>
              <w:right w:val="nil"/>
            </w:tcBorders>
            <w:vAlign w:val="bottom"/>
          </w:tcPr>
          <w:p w:rsidR="00194E08" w:rsidRPr="000C3DC9" w:rsidRDefault="00194E08" w:rsidP="00BD4707">
            <w:pPr>
              <w:pStyle w:val="6-"/>
              <w:spacing w:before="30" w:after="34"/>
            </w:pPr>
            <w:r w:rsidRPr="0073618C">
              <w:t>98,6</w:t>
            </w:r>
          </w:p>
        </w:tc>
      </w:tr>
      <w:tr w:rsidR="00194E08" w:rsidRPr="001C5E0B"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30" w:after="34"/>
            </w:pPr>
            <w:r w:rsidRPr="001C5E0B">
              <w:t>Мурманская область</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103,1</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88,5</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100,3</w:t>
            </w:r>
          </w:p>
        </w:tc>
        <w:tc>
          <w:tcPr>
            <w:tcW w:w="850" w:type="dxa"/>
            <w:tcBorders>
              <w:top w:val="nil"/>
              <w:left w:val="single" w:sz="4" w:space="0" w:color="auto"/>
              <w:bottom w:val="nil"/>
              <w:right w:val="nil"/>
            </w:tcBorders>
            <w:vAlign w:val="bottom"/>
          </w:tcPr>
          <w:p w:rsidR="00194E08" w:rsidRPr="000C3DC9" w:rsidRDefault="00194E08" w:rsidP="00BD4707">
            <w:pPr>
              <w:pStyle w:val="6-"/>
              <w:spacing w:before="30" w:after="34"/>
            </w:pPr>
            <w:r w:rsidRPr="0073618C">
              <w:t>108,2</w:t>
            </w:r>
          </w:p>
        </w:tc>
      </w:tr>
      <w:tr w:rsidR="00194E08" w:rsidRPr="001C5E0B"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30" w:after="34"/>
            </w:pPr>
            <w:r w:rsidRPr="001C5E0B">
              <w:t>Новгородская область</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102,0</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102,0</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95,0</w:t>
            </w:r>
          </w:p>
        </w:tc>
        <w:tc>
          <w:tcPr>
            <w:tcW w:w="850" w:type="dxa"/>
            <w:tcBorders>
              <w:top w:val="nil"/>
              <w:left w:val="single" w:sz="4" w:space="0" w:color="auto"/>
              <w:bottom w:val="nil"/>
              <w:right w:val="nil"/>
            </w:tcBorders>
            <w:vAlign w:val="bottom"/>
          </w:tcPr>
          <w:p w:rsidR="00194E08" w:rsidRPr="000C3DC9" w:rsidRDefault="00194E08" w:rsidP="00BD4707">
            <w:pPr>
              <w:pStyle w:val="6-"/>
              <w:spacing w:before="30" w:after="34"/>
            </w:pPr>
            <w:r w:rsidRPr="0073618C">
              <w:t>107,0</w:t>
            </w:r>
          </w:p>
        </w:tc>
      </w:tr>
      <w:tr w:rsidR="00194E08" w:rsidRPr="001C5E0B"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30" w:after="34"/>
            </w:pPr>
            <w:r w:rsidRPr="001C5E0B">
              <w:t>Псковская область</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94,3</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108,0</w:t>
            </w:r>
          </w:p>
        </w:tc>
        <w:tc>
          <w:tcPr>
            <w:tcW w:w="709" w:type="dxa"/>
            <w:tcBorders>
              <w:top w:val="nil"/>
              <w:left w:val="single" w:sz="4" w:space="0" w:color="auto"/>
              <w:bottom w:val="nil"/>
              <w:right w:val="single" w:sz="4" w:space="0" w:color="auto"/>
            </w:tcBorders>
            <w:vAlign w:val="bottom"/>
          </w:tcPr>
          <w:p w:rsidR="00194E08" w:rsidRPr="000C3DC9" w:rsidRDefault="00194E08" w:rsidP="00BD4707">
            <w:pPr>
              <w:pStyle w:val="6-"/>
              <w:spacing w:before="30" w:after="34"/>
            </w:pPr>
            <w:r w:rsidRPr="0073618C">
              <w:t>99,4</w:t>
            </w:r>
          </w:p>
        </w:tc>
        <w:tc>
          <w:tcPr>
            <w:tcW w:w="850" w:type="dxa"/>
            <w:tcBorders>
              <w:top w:val="nil"/>
              <w:left w:val="single" w:sz="4" w:space="0" w:color="auto"/>
              <w:bottom w:val="nil"/>
              <w:right w:val="nil"/>
            </w:tcBorders>
            <w:vAlign w:val="bottom"/>
          </w:tcPr>
          <w:p w:rsidR="00194E08" w:rsidRPr="000C3DC9" w:rsidRDefault="00194E08" w:rsidP="00BD4707">
            <w:pPr>
              <w:pStyle w:val="6-"/>
              <w:spacing w:before="30" w:after="34"/>
            </w:pPr>
            <w:r w:rsidRPr="0073618C">
              <w:t>173,5</w:t>
            </w:r>
          </w:p>
        </w:tc>
      </w:tr>
      <w:tr w:rsidR="00194E08" w:rsidRPr="001C5E0B" w:rsidTr="00194E08">
        <w:trPr>
          <w:cantSplit/>
        </w:trPr>
        <w:tc>
          <w:tcPr>
            <w:tcW w:w="1701" w:type="dxa"/>
            <w:tcBorders>
              <w:top w:val="nil"/>
              <w:left w:val="nil"/>
              <w:bottom w:val="single" w:sz="4" w:space="0" w:color="auto"/>
              <w:right w:val="single" w:sz="4" w:space="0" w:color="auto"/>
            </w:tcBorders>
            <w:vAlign w:val="bottom"/>
          </w:tcPr>
          <w:p w:rsidR="00194E08" w:rsidRPr="001C5E0B" w:rsidRDefault="00194E08" w:rsidP="00194E08">
            <w:pPr>
              <w:pStyle w:val="6-2"/>
              <w:spacing w:before="30" w:after="34"/>
            </w:pPr>
            <w:proofErr w:type="spellStart"/>
            <w:r w:rsidRPr="001C5E0B">
              <w:t>г.Санкт</w:t>
            </w:r>
            <w:proofErr w:type="spellEnd"/>
            <w:r w:rsidRPr="001C5E0B">
              <w:t>-Петербург</w:t>
            </w:r>
          </w:p>
        </w:tc>
        <w:tc>
          <w:tcPr>
            <w:tcW w:w="709" w:type="dxa"/>
            <w:tcBorders>
              <w:top w:val="nil"/>
              <w:left w:val="single" w:sz="4" w:space="0" w:color="auto"/>
              <w:bottom w:val="single" w:sz="4" w:space="0" w:color="auto"/>
              <w:right w:val="single" w:sz="4" w:space="0" w:color="auto"/>
            </w:tcBorders>
            <w:vAlign w:val="bottom"/>
          </w:tcPr>
          <w:p w:rsidR="00194E08" w:rsidRPr="000C3DC9" w:rsidRDefault="00194E08" w:rsidP="00BD4707">
            <w:pPr>
              <w:pStyle w:val="6-"/>
              <w:spacing w:before="30" w:after="34"/>
            </w:pPr>
            <w:r w:rsidRPr="0073618C">
              <w:t>70,6</w:t>
            </w:r>
          </w:p>
        </w:tc>
        <w:tc>
          <w:tcPr>
            <w:tcW w:w="709" w:type="dxa"/>
            <w:tcBorders>
              <w:top w:val="nil"/>
              <w:left w:val="single" w:sz="4" w:space="0" w:color="auto"/>
              <w:bottom w:val="single" w:sz="4" w:space="0" w:color="auto"/>
              <w:right w:val="single" w:sz="4" w:space="0" w:color="auto"/>
            </w:tcBorders>
            <w:vAlign w:val="bottom"/>
          </w:tcPr>
          <w:p w:rsidR="00194E08" w:rsidRPr="000C3DC9" w:rsidRDefault="00194E08" w:rsidP="00BD4707">
            <w:pPr>
              <w:pStyle w:val="6-"/>
              <w:spacing w:before="30" w:after="34"/>
            </w:pPr>
            <w:r w:rsidRPr="0073618C">
              <w:t>111,4</w:t>
            </w:r>
          </w:p>
        </w:tc>
        <w:tc>
          <w:tcPr>
            <w:tcW w:w="709" w:type="dxa"/>
            <w:tcBorders>
              <w:top w:val="nil"/>
              <w:left w:val="single" w:sz="4" w:space="0" w:color="auto"/>
              <w:bottom w:val="single" w:sz="4" w:space="0" w:color="auto"/>
              <w:right w:val="single" w:sz="4" w:space="0" w:color="auto"/>
            </w:tcBorders>
            <w:vAlign w:val="bottom"/>
          </w:tcPr>
          <w:p w:rsidR="00194E08" w:rsidRPr="000C3DC9" w:rsidRDefault="00194E08" w:rsidP="00BD4707">
            <w:pPr>
              <w:pStyle w:val="6-"/>
              <w:spacing w:before="30" w:after="34"/>
            </w:pPr>
            <w:r w:rsidRPr="0073618C">
              <w:t>98,7</w:t>
            </w:r>
          </w:p>
        </w:tc>
        <w:tc>
          <w:tcPr>
            <w:tcW w:w="850" w:type="dxa"/>
            <w:tcBorders>
              <w:top w:val="nil"/>
              <w:left w:val="single" w:sz="4" w:space="0" w:color="auto"/>
              <w:bottom w:val="single" w:sz="4" w:space="0" w:color="auto"/>
              <w:right w:val="nil"/>
            </w:tcBorders>
            <w:vAlign w:val="bottom"/>
          </w:tcPr>
          <w:p w:rsidR="00194E08" w:rsidRPr="000C3DC9" w:rsidRDefault="00194E08" w:rsidP="00BD4707">
            <w:pPr>
              <w:pStyle w:val="6-"/>
              <w:spacing w:before="30" w:after="34"/>
            </w:pPr>
            <w:r w:rsidRPr="0073618C">
              <w:t>99,8</w:t>
            </w:r>
          </w:p>
        </w:tc>
      </w:tr>
    </w:tbl>
    <w:p w:rsidR="00194E08" w:rsidRPr="001C5E0B" w:rsidRDefault="00194E08" w:rsidP="00194E08">
      <w:pPr>
        <w:rPr>
          <w:sz w:val="2"/>
          <w:szCs w:val="2"/>
        </w:rPr>
      </w:pPr>
    </w:p>
    <w:p w:rsidR="00194E08" w:rsidRDefault="00194E08" w:rsidP="00194E08">
      <w:pPr>
        <w:spacing w:before="0"/>
        <w:ind w:firstLine="0"/>
        <w:jc w:val="left"/>
        <w:rPr>
          <w:sz w:val="2"/>
          <w:szCs w:val="2"/>
        </w:rPr>
      </w:pPr>
      <w:r>
        <w:rPr>
          <w:sz w:val="2"/>
          <w:szCs w:val="2"/>
        </w:rPr>
        <w:br w:type="page"/>
      </w:r>
    </w:p>
    <w:p w:rsidR="00194E08" w:rsidRDefault="00194E08" w:rsidP="00194E08">
      <w:pPr>
        <w:spacing w:before="0"/>
        <w:ind w:firstLine="0"/>
        <w:jc w:val="left"/>
        <w:rPr>
          <w:sz w:val="2"/>
          <w:szCs w:val="2"/>
        </w:rPr>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843"/>
        <w:gridCol w:w="708"/>
        <w:gridCol w:w="709"/>
        <w:gridCol w:w="709"/>
        <w:gridCol w:w="709"/>
      </w:tblGrid>
      <w:tr w:rsidR="00194E08" w:rsidRPr="001C5E0B" w:rsidTr="00194E08">
        <w:trPr>
          <w:cantSplit/>
          <w:tblHeader/>
        </w:trPr>
        <w:tc>
          <w:tcPr>
            <w:tcW w:w="4678" w:type="dxa"/>
            <w:gridSpan w:val="5"/>
            <w:tcBorders>
              <w:top w:val="nil"/>
              <w:left w:val="nil"/>
              <w:bottom w:val="single" w:sz="4" w:space="0" w:color="auto"/>
              <w:right w:val="nil"/>
            </w:tcBorders>
          </w:tcPr>
          <w:p w:rsidR="00194E08" w:rsidRPr="001C5E0B" w:rsidRDefault="00194E08" w:rsidP="00194E08">
            <w:pPr>
              <w:pStyle w:val="41"/>
              <w:spacing w:after="60"/>
            </w:pPr>
            <w:r w:rsidRPr="001C5E0B">
              <w:t>Продолжение</w:t>
            </w:r>
          </w:p>
        </w:tc>
      </w:tr>
      <w:tr w:rsidR="00194E08" w:rsidRPr="001C5E0B" w:rsidTr="00194E08">
        <w:trPr>
          <w:cantSplit/>
          <w:trHeight w:val="458"/>
          <w:tblHeader/>
        </w:trPr>
        <w:tc>
          <w:tcPr>
            <w:tcW w:w="1843" w:type="dxa"/>
            <w:tcBorders>
              <w:top w:val="single" w:sz="4" w:space="0" w:color="auto"/>
              <w:left w:val="nil"/>
              <w:bottom w:val="single" w:sz="4" w:space="0" w:color="auto"/>
              <w:right w:val="single" w:sz="4" w:space="0" w:color="auto"/>
            </w:tcBorders>
          </w:tcPr>
          <w:p w:rsidR="00194E08" w:rsidRPr="001C5E0B" w:rsidRDefault="00194E08" w:rsidP="00194E08">
            <w:pPr>
              <w:pStyle w:val="5-"/>
              <w:spacing w:before="40" w:after="40"/>
            </w:pPr>
          </w:p>
        </w:tc>
        <w:tc>
          <w:tcPr>
            <w:tcW w:w="708" w:type="dxa"/>
            <w:tcBorders>
              <w:top w:val="single" w:sz="4" w:space="0" w:color="auto"/>
              <w:left w:val="single" w:sz="4" w:space="0" w:color="auto"/>
              <w:bottom w:val="single" w:sz="4" w:space="0" w:color="auto"/>
              <w:right w:val="single" w:sz="4" w:space="0" w:color="auto"/>
            </w:tcBorders>
          </w:tcPr>
          <w:p w:rsidR="00194E08" w:rsidRPr="00BD266E" w:rsidRDefault="00194E08" w:rsidP="00194E08">
            <w:pPr>
              <w:pStyle w:val="5-"/>
              <w:ind w:right="0"/>
            </w:pPr>
            <w:r w:rsidRPr="00BD266E">
              <w:t>Валовой реги</w:t>
            </w:r>
            <w:r w:rsidRPr="00BD266E">
              <w:t>о</w:t>
            </w:r>
            <w:r w:rsidRPr="00BD266E">
              <w:t xml:space="preserve">нальный продукт </w:t>
            </w:r>
            <w:r w:rsidRPr="00BD266E">
              <w:br/>
              <w:t>(в пост</w:t>
            </w:r>
            <w:r w:rsidRPr="00BD266E">
              <w:t>о</w:t>
            </w:r>
            <w:r w:rsidRPr="00BD266E">
              <w:t xml:space="preserve">янных ценах) 2022 </w:t>
            </w:r>
            <w:r w:rsidR="00E51A8C">
              <w:br/>
            </w:r>
            <w:r w:rsidRPr="00BD266E">
              <w:t>к 2021</w:t>
            </w:r>
          </w:p>
        </w:tc>
        <w:tc>
          <w:tcPr>
            <w:tcW w:w="709" w:type="dxa"/>
            <w:tcBorders>
              <w:top w:val="single" w:sz="4" w:space="0" w:color="auto"/>
              <w:left w:val="single" w:sz="4" w:space="0" w:color="auto"/>
              <w:bottom w:val="single" w:sz="4" w:space="0" w:color="auto"/>
              <w:right w:val="single" w:sz="4" w:space="0" w:color="auto"/>
            </w:tcBorders>
          </w:tcPr>
          <w:p w:rsidR="00194E08" w:rsidRPr="00BD266E" w:rsidRDefault="00194E08" w:rsidP="00194E08">
            <w:pPr>
              <w:pStyle w:val="5-"/>
              <w:ind w:right="0"/>
            </w:pPr>
            <w:r w:rsidRPr="00BD266E">
              <w:t>Проду</w:t>
            </w:r>
            <w:r w:rsidRPr="00BD266E">
              <w:t>к</w:t>
            </w:r>
            <w:r w:rsidRPr="00BD266E">
              <w:t xml:space="preserve">ция сельского </w:t>
            </w:r>
            <w:proofErr w:type="spellStart"/>
            <w:r w:rsidRPr="00BD266E">
              <w:t>хозяй</w:t>
            </w:r>
            <w:r>
              <w:t>-</w:t>
            </w:r>
            <w:r w:rsidRPr="00BD266E">
              <w:t>ства</w:t>
            </w:r>
            <w:proofErr w:type="spellEnd"/>
            <w:r w:rsidRPr="00BD266E">
              <w:t xml:space="preserve"> </w:t>
            </w:r>
            <w:r w:rsidRPr="00BD266E">
              <w:rPr>
                <w:vertAlign w:val="superscript"/>
              </w:rPr>
              <w:t>1)</w:t>
            </w:r>
          </w:p>
        </w:tc>
        <w:tc>
          <w:tcPr>
            <w:tcW w:w="709" w:type="dxa"/>
            <w:tcBorders>
              <w:top w:val="single" w:sz="4" w:space="0" w:color="auto"/>
              <w:left w:val="single" w:sz="4" w:space="0" w:color="auto"/>
              <w:bottom w:val="single" w:sz="4" w:space="0" w:color="auto"/>
              <w:right w:val="nil"/>
            </w:tcBorders>
          </w:tcPr>
          <w:p w:rsidR="00194E08" w:rsidRPr="00BD266E" w:rsidRDefault="00194E08" w:rsidP="00194E08">
            <w:pPr>
              <w:pStyle w:val="5-"/>
              <w:ind w:right="0"/>
            </w:pPr>
            <w:r w:rsidRPr="00BD266E">
              <w:t>Объем работ по виду деятел</w:t>
            </w:r>
            <w:r w:rsidRPr="00BD266E">
              <w:t>ь</w:t>
            </w:r>
            <w:r w:rsidRPr="00BD266E">
              <w:t>ности «Стро</w:t>
            </w:r>
            <w:r w:rsidRPr="00BD266E">
              <w:t>и</w:t>
            </w:r>
            <w:r w:rsidRPr="00BD266E">
              <w:t>тельство»</w:t>
            </w:r>
          </w:p>
        </w:tc>
        <w:tc>
          <w:tcPr>
            <w:tcW w:w="709" w:type="dxa"/>
            <w:tcBorders>
              <w:top w:val="single" w:sz="4" w:space="0" w:color="auto"/>
              <w:left w:val="single" w:sz="4" w:space="0" w:color="auto"/>
              <w:bottom w:val="single" w:sz="4" w:space="0" w:color="auto"/>
              <w:right w:val="nil"/>
            </w:tcBorders>
          </w:tcPr>
          <w:p w:rsidR="00194E08" w:rsidRPr="00F90261" w:rsidRDefault="00194E08" w:rsidP="00194E08">
            <w:pPr>
              <w:pStyle w:val="5-"/>
              <w:ind w:right="0"/>
            </w:pPr>
            <w:r w:rsidRPr="00F90261">
              <w:t>Ввод в действие общей площади жилых помещ</w:t>
            </w:r>
            <w:r w:rsidRPr="00F90261">
              <w:t>е</w:t>
            </w:r>
            <w:r w:rsidRPr="00F90261">
              <w:t>ний</w:t>
            </w:r>
          </w:p>
        </w:tc>
      </w:tr>
      <w:tr w:rsidR="00194E08" w:rsidRPr="00655CFB" w:rsidTr="00194E08">
        <w:trPr>
          <w:cantSplit/>
        </w:trPr>
        <w:tc>
          <w:tcPr>
            <w:tcW w:w="1843" w:type="dxa"/>
            <w:tcBorders>
              <w:top w:val="single" w:sz="4" w:space="0" w:color="auto"/>
              <w:left w:val="nil"/>
              <w:bottom w:val="nil"/>
              <w:right w:val="single" w:sz="4" w:space="0" w:color="auto"/>
            </w:tcBorders>
            <w:vAlign w:val="bottom"/>
          </w:tcPr>
          <w:p w:rsidR="00194E08" w:rsidRPr="00655CFB" w:rsidRDefault="00194E08" w:rsidP="00194E08">
            <w:pPr>
              <w:pStyle w:val="6-1"/>
              <w:spacing w:before="50" w:after="40"/>
              <w:rPr>
                <w:b/>
                <w:spacing w:val="-4"/>
              </w:rPr>
            </w:pPr>
            <w:r w:rsidRPr="00655CFB">
              <w:rPr>
                <w:b/>
                <w:spacing w:val="-4"/>
              </w:rPr>
              <w:t>Российская Федерация</w:t>
            </w:r>
          </w:p>
        </w:tc>
        <w:tc>
          <w:tcPr>
            <w:tcW w:w="708" w:type="dxa"/>
            <w:tcBorders>
              <w:top w:val="single" w:sz="4" w:space="0" w:color="auto"/>
              <w:left w:val="single" w:sz="4" w:space="0" w:color="auto"/>
              <w:bottom w:val="nil"/>
              <w:right w:val="single" w:sz="4" w:space="0" w:color="auto"/>
            </w:tcBorders>
            <w:vAlign w:val="bottom"/>
          </w:tcPr>
          <w:p w:rsidR="00194E08" w:rsidRPr="00655CFB" w:rsidRDefault="00194E08" w:rsidP="00BD4707">
            <w:pPr>
              <w:pStyle w:val="6-"/>
              <w:spacing w:before="50" w:after="40"/>
              <w:rPr>
                <w:b/>
              </w:rPr>
            </w:pPr>
            <w:r w:rsidRPr="00655CFB">
              <w:rPr>
                <w:b/>
              </w:rPr>
              <w:t>100,3</w:t>
            </w:r>
          </w:p>
        </w:tc>
        <w:tc>
          <w:tcPr>
            <w:tcW w:w="709" w:type="dxa"/>
            <w:tcBorders>
              <w:top w:val="single" w:sz="4" w:space="0" w:color="auto"/>
              <w:left w:val="single" w:sz="4" w:space="0" w:color="auto"/>
              <w:bottom w:val="nil"/>
              <w:right w:val="single" w:sz="4" w:space="0" w:color="auto"/>
            </w:tcBorders>
            <w:vAlign w:val="bottom"/>
          </w:tcPr>
          <w:p w:rsidR="00194E08" w:rsidRPr="00D55567" w:rsidRDefault="00194E08" w:rsidP="00BD4707">
            <w:pPr>
              <w:pStyle w:val="6-"/>
              <w:spacing w:before="50" w:after="40"/>
              <w:rPr>
                <w:b/>
              </w:rPr>
            </w:pPr>
            <w:r w:rsidRPr="00D55567">
              <w:rPr>
                <w:b/>
              </w:rPr>
              <w:t>99,7</w:t>
            </w:r>
          </w:p>
        </w:tc>
        <w:tc>
          <w:tcPr>
            <w:tcW w:w="709" w:type="dxa"/>
            <w:tcBorders>
              <w:top w:val="single" w:sz="4" w:space="0" w:color="auto"/>
              <w:left w:val="single" w:sz="4" w:space="0" w:color="auto"/>
              <w:bottom w:val="nil"/>
              <w:right w:val="nil"/>
            </w:tcBorders>
            <w:vAlign w:val="bottom"/>
          </w:tcPr>
          <w:p w:rsidR="00194E08" w:rsidRPr="00655CFB" w:rsidRDefault="00194E08" w:rsidP="00BD4707">
            <w:pPr>
              <w:pStyle w:val="6-"/>
              <w:spacing w:before="50" w:after="40"/>
              <w:rPr>
                <w:b/>
              </w:rPr>
            </w:pPr>
            <w:r w:rsidRPr="00655CFB">
              <w:rPr>
                <w:b/>
              </w:rPr>
              <w:t>107,9</w:t>
            </w:r>
          </w:p>
        </w:tc>
        <w:tc>
          <w:tcPr>
            <w:tcW w:w="709" w:type="dxa"/>
            <w:tcBorders>
              <w:top w:val="single" w:sz="4" w:space="0" w:color="auto"/>
              <w:left w:val="single" w:sz="4" w:space="0" w:color="auto"/>
              <w:bottom w:val="nil"/>
              <w:right w:val="nil"/>
            </w:tcBorders>
            <w:vAlign w:val="bottom"/>
          </w:tcPr>
          <w:p w:rsidR="00194E08" w:rsidRPr="00655CFB" w:rsidRDefault="00194E08" w:rsidP="00BD4707">
            <w:pPr>
              <w:pStyle w:val="6-"/>
              <w:spacing w:before="50" w:after="40"/>
              <w:rPr>
                <w:b/>
              </w:rPr>
            </w:pPr>
            <w:r w:rsidRPr="0073618C">
              <w:rPr>
                <w:b/>
              </w:rPr>
              <w:t>107,5</w:t>
            </w:r>
          </w:p>
        </w:tc>
      </w:tr>
      <w:tr w:rsidR="00194E08" w:rsidRPr="00655CFB" w:rsidTr="00194E08">
        <w:trPr>
          <w:cantSplit/>
        </w:trPr>
        <w:tc>
          <w:tcPr>
            <w:tcW w:w="1843" w:type="dxa"/>
            <w:tcBorders>
              <w:top w:val="nil"/>
              <w:left w:val="nil"/>
              <w:bottom w:val="nil"/>
              <w:right w:val="single" w:sz="4" w:space="0" w:color="auto"/>
            </w:tcBorders>
            <w:vAlign w:val="bottom"/>
          </w:tcPr>
          <w:p w:rsidR="00194E08" w:rsidRPr="00655CFB" w:rsidRDefault="00194E08" w:rsidP="00194E08">
            <w:pPr>
              <w:pStyle w:val="6-1"/>
              <w:spacing w:before="50" w:after="40"/>
              <w:rPr>
                <w:b/>
              </w:rPr>
            </w:pPr>
            <w:r w:rsidRPr="00655CFB">
              <w:rPr>
                <w:b/>
              </w:rPr>
              <w:t xml:space="preserve">Северо-Западный </w:t>
            </w:r>
            <w:r w:rsidRPr="00655CFB">
              <w:rPr>
                <w:b/>
              </w:rPr>
              <w:br/>
              <w:t>федеральный округ</w:t>
            </w:r>
          </w:p>
        </w:tc>
        <w:tc>
          <w:tcPr>
            <w:tcW w:w="708" w:type="dxa"/>
            <w:tcBorders>
              <w:top w:val="nil"/>
              <w:left w:val="single" w:sz="4" w:space="0" w:color="auto"/>
              <w:bottom w:val="nil"/>
              <w:right w:val="single" w:sz="4" w:space="0" w:color="auto"/>
            </w:tcBorders>
            <w:vAlign w:val="bottom"/>
          </w:tcPr>
          <w:p w:rsidR="00194E08" w:rsidRPr="00655CFB" w:rsidRDefault="00194E08" w:rsidP="00BD4707">
            <w:pPr>
              <w:pStyle w:val="6-"/>
              <w:spacing w:before="50" w:after="40"/>
              <w:rPr>
                <w:b/>
              </w:rPr>
            </w:pPr>
            <w:r w:rsidRPr="00655CFB">
              <w:rPr>
                <w:b/>
              </w:rPr>
              <w:t>97,5</w:t>
            </w:r>
          </w:p>
        </w:tc>
        <w:tc>
          <w:tcPr>
            <w:tcW w:w="709" w:type="dxa"/>
            <w:tcBorders>
              <w:top w:val="nil"/>
              <w:left w:val="single" w:sz="4" w:space="0" w:color="auto"/>
              <w:bottom w:val="nil"/>
              <w:right w:val="single" w:sz="4" w:space="0" w:color="auto"/>
            </w:tcBorders>
            <w:vAlign w:val="bottom"/>
          </w:tcPr>
          <w:p w:rsidR="00194E08" w:rsidRPr="00D55567" w:rsidRDefault="00194E08" w:rsidP="00BD4707">
            <w:pPr>
              <w:pStyle w:val="6-"/>
              <w:spacing w:before="50" w:after="40"/>
              <w:rPr>
                <w:b/>
              </w:rPr>
            </w:pPr>
            <w:r w:rsidRPr="00D55567">
              <w:rPr>
                <w:b/>
              </w:rPr>
              <w:t>101,8</w:t>
            </w:r>
          </w:p>
        </w:tc>
        <w:tc>
          <w:tcPr>
            <w:tcW w:w="709" w:type="dxa"/>
            <w:tcBorders>
              <w:top w:val="nil"/>
              <w:left w:val="single" w:sz="4" w:space="0" w:color="auto"/>
              <w:bottom w:val="nil"/>
              <w:right w:val="nil"/>
            </w:tcBorders>
            <w:vAlign w:val="bottom"/>
          </w:tcPr>
          <w:p w:rsidR="00194E08" w:rsidRPr="00655CFB" w:rsidRDefault="00194E08" w:rsidP="00BD4707">
            <w:pPr>
              <w:pStyle w:val="6-"/>
              <w:spacing w:before="50" w:after="40"/>
              <w:rPr>
                <w:b/>
              </w:rPr>
            </w:pPr>
            <w:r w:rsidRPr="00655CFB">
              <w:rPr>
                <w:b/>
              </w:rPr>
              <w:t>102,1</w:t>
            </w:r>
          </w:p>
        </w:tc>
        <w:tc>
          <w:tcPr>
            <w:tcW w:w="709" w:type="dxa"/>
            <w:tcBorders>
              <w:top w:val="nil"/>
              <w:left w:val="single" w:sz="4" w:space="0" w:color="auto"/>
              <w:bottom w:val="nil"/>
              <w:right w:val="nil"/>
            </w:tcBorders>
            <w:vAlign w:val="bottom"/>
          </w:tcPr>
          <w:p w:rsidR="00194E08" w:rsidRPr="00655CFB" w:rsidRDefault="00194E08" w:rsidP="00BD4707">
            <w:pPr>
              <w:pStyle w:val="6-"/>
              <w:spacing w:before="50" w:after="40"/>
              <w:rPr>
                <w:b/>
              </w:rPr>
            </w:pPr>
            <w:r w:rsidRPr="0073618C">
              <w:rPr>
                <w:b/>
              </w:rPr>
              <w:t>101,7</w:t>
            </w:r>
          </w:p>
        </w:tc>
      </w:tr>
      <w:tr w:rsidR="00194E08" w:rsidRPr="001C5E0B" w:rsidTr="00194E08">
        <w:trPr>
          <w:cantSplit/>
        </w:trPr>
        <w:tc>
          <w:tcPr>
            <w:tcW w:w="1843" w:type="dxa"/>
            <w:tcBorders>
              <w:top w:val="nil"/>
              <w:left w:val="nil"/>
              <w:bottom w:val="nil"/>
              <w:right w:val="single" w:sz="4" w:space="0" w:color="auto"/>
            </w:tcBorders>
            <w:vAlign w:val="bottom"/>
          </w:tcPr>
          <w:p w:rsidR="00194E08" w:rsidRPr="001C5E0B" w:rsidRDefault="00194E08" w:rsidP="00194E08">
            <w:pPr>
              <w:pStyle w:val="6-2"/>
              <w:spacing w:before="50" w:after="40"/>
            </w:pPr>
            <w:r w:rsidRPr="001C5E0B">
              <w:t>Республика Карелия</w:t>
            </w:r>
          </w:p>
        </w:tc>
        <w:tc>
          <w:tcPr>
            <w:tcW w:w="708" w:type="dxa"/>
            <w:tcBorders>
              <w:top w:val="nil"/>
              <w:left w:val="single" w:sz="4" w:space="0" w:color="auto"/>
              <w:bottom w:val="nil"/>
              <w:right w:val="single" w:sz="4" w:space="0" w:color="auto"/>
            </w:tcBorders>
            <w:vAlign w:val="bottom"/>
          </w:tcPr>
          <w:p w:rsidR="00194E08" w:rsidRPr="005E7595" w:rsidRDefault="00194E08" w:rsidP="00BD4707">
            <w:pPr>
              <w:pStyle w:val="6-"/>
              <w:spacing w:before="50" w:after="40"/>
            </w:pPr>
            <w:r w:rsidRPr="0097324C">
              <w:t>91,0</w:t>
            </w:r>
          </w:p>
        </w:tc>
        <w:tc>
          <w:tcPr>
            <w:tcW w:w="709" w:type="dxa"/>
            <w:tcBorders>
              <w:top w:val="nil"/>
              <w:left w:val="single" w:sz="4" w:space="0" w:color="auto"/>
              <w:bottom w:val="nil"/>
              <w:right w:val="single" w:sz="4" w:space="0" w:color="auto"/>
            </w:tcBorders>
            <w:vAlign w:val="bottom"/>
          </w:tcPr>
          <w:p w:rsidR="00194E08" w:rsidRPr="00D55567" w:rsidRDefault="00194E08" w:rsidP="00BD4707">
            <w:pPr>
              <w:pStyle w:val="6-"/>
              <w:spacing w:before="50" w:after="40"/>
              <w:rPr>
                <w:bCs/>
              </w:rPr>
            </w:pPr>
            <w:r w:rsidRPr="00D55567">
              <w:rPr>
                <w:bCs/>
              </w:rPr>
              <w:t>99,3</w:t>
            </w:r>
          </w:p>
        </w:tc>
        <w:tc>
          <w:tcPr>
            <w:tcW w:w="709" w:type="dxa"/>
            <w:tcBorders>
              <w:top w:val="nil"/>
              <w:left w:val="single" w:sz="4" w:space="0" w:color="auto"/>
              <w:bottom w:val="nil"/>
              <w:right w:val="nil"/>
            </w:tcBorders>
            <w:vAlign w:val="bottom"/>
          </w:tcPr>
          <w:p w:rsidR="00194E08" w:rsidRPr="0091678B" w:rsidRDefault="00194E08" w:rsidP="00BD4707">
            <w:pPr>
              <w:pStyle w:val="6-"/>
              <w:spacing w:before="50" w:after="40"/>
              <w:rPr>
                <w:bCs/>
              </w:rPr>
            </w:pPr>
            <w:r w:rsidRPr="0091678B">
              <w:rPr>
                <w:bCs/>
              </w:rPr>
              <w:t>116,6</w:t>
            </w:r>
          </w:p>
        </w:tc>
        <w:tc>
          <w:tcPr>
            <w:tcW w:w="709" w:type="dxa"/>
            <w:tcBorders>
              <w:top w:val="nil"/>
              <w:left w:val="single" w:sz="4" w:space="0" w:color="auto"/>
              <w:bottom w:val="nil"/>
              <w:right w:val="nil"/>
            </w:tcBorders>
            <w:vAlign w:val="bottom"/>
          </w:tcPr>
          <w:p w:rsidR="00194E08" w:rsidRPr="00655CFB" w:rsidRDefault="00194E08" w:rsidP="00BD4707">
            <w:pPr>
              <w:pStyle w:val="6-"/>
              <w:spacing w:before="50" w:after="40"/>
              <w:rPr>
                <w:bCs/>
              </w:rPr>
            </w:pPr>
            <w:r w:rsidRPr="00137784">
              <w:t>100,8</w:t>
            </w:r>
          </w:p>
        </w:tc>
      </w:tr>
      <w:tr w:rsidR="00194E08" w:rsidRPr="00655CFB" w:rsidTr="00194E08">
        <w:trPr>
          <w:cantSplit/>
        </w:trPr>
        <w:tc>
          <w:tcPr>
            <w:tcW w:w="1843" w:type="dxa"/>
            <w:tcBorders>
              <w:top w:val="nil"/>
              <w:left w:val="nil"/>
              <w:bottom w:val="nil"/>
              <w:right w:val="single" w:sz="4" w:space="0" w:color="auto"/>
            </w:tcBorders>
            <w:vAlign w:val="bottom"/>
          </w:tcPr>
          <w:p w:rsidR="00194E08" w:rsidRPr="00655CFB" w:rsidRDefault="00194E08" w:rsidP="00194E08">
            <w:pPr>
              <w:pStyle w:val="6-2"/>
              <w:spacing w:before="50" w:after="40"/>
              <w:rPr>
                <w:b/>
              </w:rPr>
            </w:pPr>
            <w:r w:rsidRPr="00655CFB">
              <w:rPr>
                <w:b/>
              </w:rPr>
              <w:t>Республика Коми</w:t>
            </w:r>
          </w:p>
        </w:tc>
        <w:tc>
          <w:tcPr>
            <w:tcW w:w="708" w:type="dxa"/>
            <w:tcBorders>
              <w:top w:val="nil"/>
              <w:left w:val="single" w:sz="4" w:space="0" w:color="auto"/>
              <w:bottom w:val="nil"/>
              <w:right w:val="single" w:sz="4" w:space="0" w:color="auto"/>
            </w:tcBorders>
            <w:vAlign w:val="bottom"/>
          </w:tcPr>
          <w:p w:rsidR="00194E08" w:rsidRPr="00655CFB" w:rsidRDefault="00194E08" w:rsidP="00BD4707">
            <w:pPr>
              <w:pStyle w:val="6-"/>
              <w:spacing w:before="50" w:after="40"/>
              <w:rPr>
                <w:b/>
              </w:rPr>
            </w:pPr>
            <w:r w:rsidRPr="00655CFB">
              <w:rPr>
                <w:b/>
              </w:rPr>
              <w:t>99,9</w:t>
            </w:r>
          </w:p>
        </w:tc>
        <w:tc>
          <w:tcPr>
            <w:tcW w:w="709" w:type="dxa"/>
            <w:tcBorders>
              <w:top w:val="nil"/>
              <w:left w:val="single" w:sz="4" w:space="0" w:color="auto"/>
              <w:bottom w:val="nil"/>
              <w:right w:val="single" w:sz="4" w:space="0" w:color="auto"/>
            </w:tcBorders>
            <w:vAlign w:val="bottom"/>
          </w:tcPr>
          <w:p w:rsidR="00194E08" w:rsidRPr="00D55567" w:rsidRDefault="00194E08" w:rsidP="00BD4707">
            <w:pPr>
              <w:pStyle w:val="6-"/>
              <w:spacing w:before="50" w:after="40"/>
              <w:rPr>
                <w:b/>
              </w:rPr>
            </w:pPr>
            <w:r w:rsidRPr="00D55567">
              <w:rPr>
                <w:b/>
              </w:rPr>
              <w:t>94,6</w:t>
            </w:r>
          </w:p>
        </w:tc>
        <w:tc>
          <w:tcPr>
            <w:tcW w:w="709" w:type="dxa"/>
            <w:tcBorders>
              <w:top w:val="nil"/>
              <w:left w:val="single" w:sz="4" w:space="0" w:color="auto"/>
              <w:bottom w:val="nil"/>
              <w:right w:val="nil"/>
            </w:tcBorders>
            <w:vAlign w:val="bottom"/>
          </w:tcPr>
          <w:p w:rsidR="00194E08" w:rsidRPr="00655CFB" w:rsidRDefault="00194E08" w:rsidP="00BD4707">
            <w:pPr>
              <w:pStyle w:val="6-"/>
              <w:spacing w:before="50" w:after="40"/>
              <w:rPr>
                <w:b/>
              </w:rPr>
            </w:pPr>
            <w:r w:rsidRPr="00655CFB">
              <w:rPr>
                <w:b/>
              </w:rPr>
              <w:t>56,5</w:t>
            </w:r>
          </w:p>
        </w:tc>
        <w:tc>
          <w:tcPr>
            <w:tcW w:w="709" w:type="dxa"/>
            <w:tcBorders>
              <w:top w:val="nil"/>
              <w:left w:val="single" w:sz="4" w:space="0" w:color="auto"/>
              <w:bottom w:val="nil"/>
              <w:right w:val="nil"/>
            </w:tcBorders>
            <w:vAlign w:val="bottom"/>
          </w:tcPr>
          <w:p w:rsidR="00194E08" w:rsidRPr="00655CFB" w:rsidRDefault="00194E08" w:rsidP="00BD4707">
            <w:pPr>
              <w:pStyle w:val="6-"/>
              <w:spacing w:before="50" w:after="40"/>
              <w:rPr>
                <w:b/>
              </w:rPr>
            </w:pPr>
            <w:r w:rsidRPr="0073618C">
              <w:rPr>
                <w:b/>
              </w:rPr>
              <w:t>107,1</w:t>
            </w:r>
          </w:p>
        </w:tc>
      </w:tr>
      <w:tr w:rsidR="00194E08" w:rsidRPr="001C5E0B" w:rsidTr="00194E08">
        <w:trPr>
          <w:cantSplit/>
        </w:trPr>
        <w:tc>
          <w:tcPr>
            <w:tcW w:w="1843" w:type="dxa"/>
            <w:tcBorders>
              <w:top w:val="nil"/>
              <w:left w:val="nil"/>
              <w:bottom w:val="nil"/>
              <w:right w:val="single" w:sz="4" w:space="0" w:color="auto"/>
            </w:tcBorders>
            <w:vAlign w:val="bottom"/>
          </w:tcPr>
          <w:p w:rsidR="00194E08" w:rsidRPr="001C5E0B" w:rsidRDefault="00194E08" w:rsidP="00194E08">
            <w:pPr>
              <w:pStyle w:val="6-2"/>
              <w:spacing w:before="50" w:after="40"/>
              <w:rPr>
                <w:spacing w:val="-2"/>
              </w:rPr>
            </w:pPr>
            <w:r w:rsidRPr="001C5E0B">
              <w:rPr>
                <w:spacing w:val="-2"/>
              </w:rPr>
              <w:t>Архангельская область</w:t>
            </w:r>
          </w:p>
        </w:tc>
        <w:tc>
          <w:tcPr>
            <w:tcW w:w="708" w:type="dxa"/>
            <w:tcBorders>
              <w:top w:val="nil"/>
              <w:left w:val="single" w:sz="4" w:space="0" w:color="auto"/>
              <w:bottom w:val="nil"/>
              <w:right w:val="single" w:sz="4" w:space="0" w:color="auto"/>
            </w:tcBorders>
            <w:vAlign w:val="bottom"/>
          </w:tcPr>
          <w:p w:rsidR="00194E08" w:rsidRPr="005E7595" w:rsidRDefault="00194E08" w:rsidP="00BD4707">
            <w:pPr>
              <w:pStyle w:val="6-"/>
              <w:spacing w:before="50" w:after="40"/>
            </w:pPr>
            <w:r w:rsidRPr="0097324C">
              <w:t>102,5</w:t>
            </w:r>
          </w:p>
        </w:tc>
        <w:tc>
          <w:tcPr>
            <w:tcW w:w="709" w:type="dxa"/>
            <w:tcBorders>
              <w:top w:val="nil"/>
              <w:left w:val="single" w:sz="4" w:space="0" w:color="auto"/>
              <w:bottom w:val="nil"/>
              <w:right w:val="single" w:sz="4" w:space="0" w:color="auto"/>
            </w:tcBorders>
            <w:vAlign w:val="bottom"/>
          </w:tcPr>
          <w:p w:rsidR="00194E08" w:rsidRPr="00D55567" w:rsidRDefault="00194E08" w:rsidP="00BD4707">
            <w:pPr>
              <w:pStyle w:val="6-"/>
              <w:spacing w:before="50" w:after="40"/>
              <w:rPr>
                <w:bCs/>
              </w:rPr>
            </w:pPr>
            <w:r w:rsidRPr="00D55567">
              <w:rPr>
                <w:bCs/>
              </w:rPr>
              <w:t>101,4</w:t>
            </w:r>
          </w:p>
        </w:tc>
        <w:tc>
          <w:tcPr>
            <w:tcW w:w="709" w:type="dxa"/>
            <w:tcBorders>
              <w:top w:val="nil"/>
              <w:left w:val="single" w:sz="4" w:space="0" w:color="auto"/>
              <w:bottom w:val="nil"/>
              <w:right w:val="nil"/>
            </w:tcBorders>
            <w:vAlign w:val="bottom"/>
          </w:tcPr>
          <w:p w:rsidR="00194E08" w:rsidRPr="0091678B" w:rsidRDefault="00194E08" w:rsidP="00BD4707">
            <w:pPr>
              <w:pStyle w:val="6-"/>
              <w:spacing w:before="50" w:after="40"/>
              <w:rPr>
                <w:bCs/>
              </w:rPr>
            </w:pPr>
            <w:r w:rsidRPr="0091678B">
              <w:rPr>
                <w:bCs/>
              </w:rPr>
              <w:t>100,2</w:t>
            </w:r>
          </w:p>
        </w:tc>
        <w:tc>
          <w:tcPr>
            <w:tcW w:w="709" w:type="dxa"/>
            <w:tcBorders>
              <w:top w:val="nil"/>
              <w:left w:val="single" w:sz="4" w:space="0" w:color="auto"/>
              <w:bottom w:val="nil"/>
              <w:right w:val="nil"/>
            </w:tcBorders>
            <w:vAlign w:val="bottom"/>
          </w:tcPr>
          <w:p w:rsidR="00194E08" w:rsidRPr="00655CFB" w:rsidRDefault="00194E08" w:rsidP="00BD4707">
            <w:pPr>
              <w:pStyle w:val="6-"/>
              <w:spacing w:before="50" w:after="40"/>
              <w:rPr>
                <w:bCs/>
              </w:rPr>
            </w:pPr>
            <w:r w:rsidRPr="00137784">
              <w:t>100,0</w:t>
            </w:r>
          </w:p>
        </w:tc>
      </w:tr>
      <w:tr w:rsidR="00194E08" w:rsidRPr="001C5E0B" w:rsidTr="00194E08">
        <w:trPr>
          <w:cantSplit/>
        </w:trPr>
        <w:tc>
          <w:tcPr>
            <w:tcW w:w="1843" w:type="dxa"/>
            <w:tcBorders>
              <w:top w:val="nil"/>
              <w:left w:val="nil"/>
              <w:bottom w:val="nil"/>
              <w:right w:val="single" w:sz="4" w:space="0" w:color="auto"/>
            </w:tcBorders>
            <w:vAlign w:val="bottom"/>
          </w:tcPr>
          <w:p w:rsidR="00194E08" w:rsidRPr="001C5E0B" w:rsidRDefault="00194E08" w:rsidP="00194E08">
            <w:pPr>
              <w:pStyle w:val="6-3"/>
              <w:spacing w:before="50" w:after="40"/>
              <w:rPr>
                <w:spacing w:val="-2"/>
              </w:rPr>
            </w:pPr>
            <w:r w:rsidRPr="001C5E0B">
              <w:rPr>
                <w:spacing w:val="-2"/>
              </w:rPr>
              <w:t xml:space="preserve">Ненецкий </w:t>
            </w:r>
            <w:proofErr w:type="spellStart"/>
            <w:r w:rsidRPr="001C5E0B">
              <w:rPr>
                <w:spacing w:val="-2"/>
              </w:rPr>
              <w:t>авт.округ</w:t>
            </w:r>
            <w:proofErr w:type="spellEnd"/>
          </w:p>
        </w:tc>
        <w:tc>
          <w:tcPr>
            <w:tcW w:w="708" w:type="dxa"/>
            <w:tcBorders>
              <w:top w:val="nil"/>
              <w:left w:val="single" w:sz="4" w:space="0" w:color="auto"/>
              <w:bottom w:val="nil"/>
              <w:right w:val="single" w:sz="4" w:space="0" w:color="auto"/>
            </w:tcBorders>
            <w:vAlign w:val="bottom"/>
          </w:tcPr>
          <w:p w:rsidR="00194E08" w:rsidRPr="005E7595" w:rsidRDefault="00194E08" w:rsidP="00BD4707">
            <w:pPr>
              <w:pStyle w:val="6-"/>
              <w:spacing w:before="50" w:after="40"/>
            </w:pPr>
            <w:r w:rsidRPr="0097324C">
              <w:t>112,3</w:t>
            </w:r>
          </w:p>
        </w:tc>
        <w:tc>
          <w:tcPr>
            <w:tcW w:w="709" w:type="dxa"/>
            <w:tcBorders>
              <w:top w:val="nil"/>
              <w:left w:val="single" w:sz="4" w:space="0" w:color="auto"/>
              <w:bottom w:val="nil"/>
              <w:right w:val="single" w:sz="4" w:space="0" w:color="auto"/>
            </w:tcBorders>
            <w:vAlign w:val="bottom"/>
          </w:tcPr>
          <w:p w:rsidR="00194E08" w:rsidRPr="00D55567" w:rsidRDefault="00194E08" w:rsidP="00BD4707">
            <w:pPr>
              <w:pStyle w:val="6-"/>
              <w:spacing w:before="50" w:after="40"/>
              <w:rPr>
                <w:bCs/>
              </w:rPr>
            </w:pPr>
            <w:r w:rsidRPr="00D55567">
              <w:rPr>
                <w:bCs/>
              </w:rPr>
              <w:t>100,9</w:t>
            </w:r>
          </w:p>
        </w:tc>
        <w:tc>
          <w:tcPr>
            <w:tcW w:w="709" w:type="dxa"/>
            <w:tcBorders>
              <w:top w:val="nil"/>
              <w:left w:val="single" w:sz="4" w:space="0" w:color="auto"/>
              <w:bottom w:val="nil"/>
              <w:right w:val="nil"/>
            </w:tcBorders>
            <w:vAlign w:val="bottom"/>
          </w:tcPr>
          <w:p w:rsidR="00194E08" w:rsidRPr="0091678B" w:rsidRDefault="00194E08" w:rsidP="00BD4707">
            <w:pPr>
              <w:pStyle w:val="6-"/>
              <w:spacing w:before="50" w:after="40"/>
              <w:rPr>
                <w:bCs/>
              </w:rPr>
            </w:pPr>
            <w:r w:rsidRPr="0091678B">
              <w:rPr>
                <w:bCs/>
              </w:rPr>
              <w:t>65,7</w:t>
            </w:r>
          </w:p>
        </w:tc>
        <w:tc>
          <w:tcPr>
            <w:tcW w:w="709" w:type="dxa"/>
            <w:tcBorders>
              <w:top w:val="nil"/>
              <w:left w:val="single" w:sz="4" w:space="0" w:color="auto"/>
              <w:bottom w:val="nil"/>
              <w:right w:val="nil"/>
            </w:tcBorders>
            <w:vAlign w:val="bottom"/>
          </w:tcPr>
          <w:p w:rsidR="00194E08" w:rsidRPr="00655CFB" w:rsidRDefault="00194E08" w:rsidP="00BD4707">
            <w:pPr>
              <w:pStyle w:val="6-"/>
              <w:spacing w:before="50" w:after="40"/>
              <w:rPr>
                <w:bCs/>
              </w:rPr>
            </w:pPr>
            <w:r w:rsidRPr="00137784">
              <w:t>60,8</w:t>
            </w:r>
          </w:p>
        </w:tc>
      </w:tr>
      <w:tr w:rsidR="00194E08" w:rsidRPr="001C5E0B" w:rsidTr="00194E08">
        <w:trPr>
          <w:cantSplit/>
        </w:trPr>
        <w:tc>
          <w:tcPr>
            <w:tcW w:w="1843" w:type="dxa"/>
            <w:tcBorders>
              <w:top w:val="nil"/>
              <w:left w:val="nil"/>
              <w:bottom w:val="nil"/>
              <w:right w:val="single" w:sz="4" w:space="0" w:color="auto"/>
            </w:tcBorders>
            <w:vAlign w:val="bottom"/>
          </w:tcPr>
          <w:p w:rsidR="00194E08" w:rsidRPr="001C5E0B" w:rsidRDefault="00194E08" w:rsidP="00194E08">
            <w:pPr>
              <w:pStyle w:val="6-3"/>
              <w:spacing w:before="50" w:after="40"/>
              <w:rPr>
                <w:spacing w:val="-2"/>
              </w:rPr>
            </w:pPr>
            <w:r w:rsidRPr="001C5E0B">
              <w:rPr>
                <w:spacing w:val="-2"/>
              </w:rPr>
              <w:t xml:space="preserve">Архангельская область без </w:t>
            </w:r>
            <w:proofErr w:type="spellStart"/>
            <w:r w:rsidRPr="001C5E0B">
              <w:rPr>
                <w:spacing w:val="-2"/>
              </w:rPr>
              <w:t>авт.округа</w:t>
            </w:r>
            <w:proofErr w:type="spellEnd"/>
          </w:p>
        </w:tc>
        <w:tc>
          <w:tcPr>
            <w:tcW w:w="708" w:type="dxa"/>
            <w:tcBorders>
              <w:top w:val="nil"/>
              <w:left w:val="single" w:sz="4" w:space="0" w:color="auto"/>
              <w:bottom w:val="nil"/>
              <w:right w:val="single" w:sz="4" w:space="0" w:color="auto"/>
            </w:tcBorders>
            <w:vAlign w:val="bottom"/>
          </w:tcPr>
          <w:p w:rsidR="00194E08" w:rsidRPr="005E7595" w:rsidRDefault="00194E08" w:rsidP="00BD4707">
            <w:pPr>
              <w:pStyle w:val="6-"/>
              <w:spacing w:before="50" w:after="40"/>
            </w:pPr>
            <w:r w:rsidRPr="0097324C">
              <w:t>96,5</w:t>
            </w:r>
          </w:p>
        </w:tc>
        <w:tc>
          <w:tcPr>
            <w:tcW w:w="709" w:type="dxa"/>
            <w:tcBorders>
              <w:top w:val="nil"/>
              <w:left w:val="single" w:sz="4" w:space="0" w:color="auto"/>
              <w:bottom w:val="nil"/>
              <w:right w:val="single" w:sz="4" w:space="0" w:color="auto"/>
            </w:tcBorders>
            <w:vAlign w:val="bottom"/>
          </w:tcPr>
          <w:p w:rsidR="00194E08" w:rsidRPr="00D55567" w:rsidRDefault="00194E08" w:rsidP="00BD4707">
            <w:pPr>
              <w:pStyle w:val="6-"/>
              <w:spacing w:before="50" w:after="40"/>
              <w:rPr>
                <w:bCs/>
              </w:rPr>
            </w:pPr>
            <w:r w:rsidRPr="00D55567">
              <w:rPr>
                <w:bCs/>
              </w:rPr>
              <w:t>101,4</w:t>
            </w:r>
          </w:p>
        </w:tc>
        <w:tc>
          <w:tcPr>
            <w:tcW w:w="709" w:type="dxa"/>
            <w:tcBorders>
              <w:top w:val="nil"/>
              <w:left w:val="single" w:sz="4" w:space="0" w:color="auto"/>
              <w:bottom w:val="nil"/>
              <w:right w:val="nil"/>
            </w:tcBorders>
            <w:vAlign w:val="bottom"/>
          </w:tcPr>
          <w:p w:rsidR="00194E08" w:rsidRPr="0091678B" w:rsidRDefault="00194E08" w:rsidP="00BD4707">
            <w:pPr>
              <w:pStyle w:val="6-"/>
              <w:spacing w:before="50" w:after="40"/>
              <w:rPr>
                <w:bCs/>
              </w:rPr>
            </w:pPr>
            <w:r w:rsidRPr="0091678B">
              <w:rPr>
                <w:bCs/>
              </w:rPr>
              <w:t>113,9</w:t>
            </w:r>
          </w:p>
        </w:tc>
        <w:tc>
          <w:tcPr>
            <w:tcW w:w="709" w:type="dxa"/>
            <w:tcBorders>
              <w:top w:val="nil"/>
              <w:left w:val="single" w:sz="4" w:space="0" w:color="auto"/>
              <w:bottom w:val="nil"/>
              <w:right w:val="nil"/>
            </w:tcBorders>
            <w:vAlign w:val="bottom"/>
          </w:tcPr>
          <w:p w:rsidR="00194E08" w:rsidRPr="00655CFB" w:rsidRDefault="00194E08" w:rsidP="00BD4707">
            <w:pPr>
              <w:pStyle w:val="6-"/>
              <w:spacing w:before="50" w:after="40"/>
              <w:rPr>
                <w:bCs/>
              </w:rPr>
            </w:pPr>
            <w:r w:rsidRPr="00137784">
              <w:t>103,3</w:t>
            </w:r>
          </w:p>
        </w:tc>
      </w:tr>
      <w:tr w:rsidR="00194E08" w:rsidRPr="001C5E0B" w:rsidTr="00194E08">
        <w:trPr>
          <w:cantSplit/>
        </w:trPr>
        <w:tc>
          <w:tcPr>
            <w:tcW w:w="1843" w:type="dxa"/>
            <w:tcBorders>
              <w:top w:val="nil"/>
              <w:left w:val="nil"/>
              <w:bottom w:val="nil"/>
              <w:right w:val="single" w:sz="4" w:space="0" w:color="auto"/>
            </w:tcBorders>
            <w:vAlign w:val="bottom"/>
          </w:tcPr>
          <w:p w:rsidR="00194E08" w:rsidRPr="001C5E0B" w:rsidRDefault="00194E08" w:rsidP="00194E08">
            <w:pPr>
              <w:pStyle w:val="6-2"/>
              <w:spacing w:before="50" w:after="40"/>
            </w:pPr>
            <w:r w:rsidRPr="001C5E0B">
              <w:t>Вологодская область</w:t>
            </w:r>
          </w:p>
        </w:tc>
        <w:tc>
          <w:tcPr>
            <w:tcW w:w="708" w:type="dxa"/>
            <w:tcBorders>
              <w:top w:val="nil"/>
              <w:left w:val="single" w:sz="4" w:space="0" w:color="auto"/>
              <w:bottom w:val="nil"/>
              <w:right w:val="single" w:sz="4" w:space="0" w:color="auto"/>
            </w:tcBorders>
            <w:vAlign w:val="bottom"/>
          </w:tcPr>
          <w:p w:rsidR="00194E08" w:rsidRPr="005E7595" w:rsidRDefault="00194E08" w:rsidP="00BD4707">
            <w:pPr>
              <w:pStyle w:val="6-"/>
              <w:spacing w:before="50" w:after="40"/>
            </w:pPr>
            <w:r w:rsidRPr="0097324C">
              <w:t>95,2</w:t>
            </w:r>
          </w:p>
        </w:tc>
        <w:tc>
          <w:tcPr>
            <w:tcW w:w="709" w:type="dxa"/>
            <w:tcBorders>
              <w:top w:val="nil"/>
              <w:left w:val="single" w:sz="4" w:space="0" w:color="auto"/>
              <w:bottom w:val="nil"/>
              <w:right w:val="single" w:sz="4" w:space="0" w:color="auto"/>
            </w:tcBorders>
            <w:vAlign w:val="bottom"/>
          </w:tcPr>
          <w:p w:rsidR="00194E08" w:rsidRPr="00D55567" w:rsidRDefault="00194E08" w:rsidP="00BD4707">
            <w:pPr>
              <w:pStyle w:val="6-"/>
              <w:spacing w:before="50" w:after="40"/>
              <w:rPr>
                <w:bCs/>
              </w:rPr>
            </w:pPr>
            <w:r w:rsidRPr="00D55567">
              <w:rPr>
                <w:bCs/>
              </w:rPr>
              <w:t>101,3</w:t>
            </w:r>
          </w:p>
        </w:tc>
        <w:tc>
          <w:tcPr>
            <w:tcW w:w="709" w:type="dxa"/>
            <w:tcBorders>
              <w:top w:val="nil"/>
              <w:left w:val="single" w:sz="4" w:space="0" w:color="auto"/>
              <w:bottom w:val="nil"/>
              <w:right w:val="nil"/>
            </w:tcBorders>
            <w:vAlign w:val="bottom"/>
          </w:tcPr>
          <w:p w:rsidR="00194E08" w:rsidRPr="0091678B" w:rsidRDefault="00194E08" w:rsidP="00BD4707">
            <w:pPr>
              <w:pStyle w:val="6-"/>
              <w:spacing w:before="50" w:after="40"/>
              <w:rPr>
                <w:bCs/>
              </w:rPr>
            </w:pPr>
            <w:r w:rsidRPr="0091678B">
              <w:rPr>
                <w:bCs/>
              </w:rPr>
              <w:t>100,0</w:t>
            </w:r>
          </w:p>
        </w:tc>
        <w:tc>
          <w:tcPr>
            <w:tcW w:w="709" w:type="dxa"/>
            <w:tcBorders>
              <w:top w:val="nil"/>
              <w:left w:val="single" w:sz="4" w:space="0" w:color="auto"/>
              <w:bottom w:val="nil"/>
              <w:right w:val="nil"/>
            </w:tcBorders>
            <w:vAlign w:val="bottom"/>
          </w:tcPr>
          <w:p w:rsidR="00194E08" w:rsidRPr="00655CFB" w:rsidRDefault="00194E08" w:rsidP="00BD4707">
            <w:pPr>
              <w:pStyle w:val="6-"/>
              <w:spacing w:before="50" w:after="40"/>
              <w:rPr>
                <w:bCs/>
              </w:rPr>
            </w:pPr>
            <w:r w:rsidRPr="00137784">
              <w:t>115,1</w:t>
            </w:r>
          </w:p>
        </w:tc>
      </w:tr>
      <w:tr w:rsidR="00194E08" w:rsidRPr="001C5E0B" w:rsidTr="00194E08">
        <w:trPr>
          <w:cantSplit/>
        </w:trPr>
        <w:tc>
          <w:tcPr>
            <w:tcW w:w="1843" w:type="dxa"/>
            <w:tcBorders>
              <w:top w:val="nil"/>
              <w:left w:val="nil"/>
              <w:bottom w:val="nil"/>
              <w:right w:val="single" w:sz="4" w:space="0" w:color="auto"/>
            </w:tcBorders>
            <w:vAlign w:val="bottom"/>
          </w:tcPr>
          <w:p w:rsidR="00194E08" w:rsidRPr="001C5E0B" w:rsidRDefault="00194E08" w:rsidP="00194E08">
            <w:pPr>
              <w:pStyle w:val="6-2"/>
              <w:spacing w:before="50" w:after="40"/>
            </w:pPr>
            <w:r w:rsidRPr="001C5E0B">
              <w:t>Калининградская</w:t>
            </w:r>
            <w:r w:rsidRPr="001C5E0B">
              <w:br/>
              <w:t>область</w:t>
            </w:r>
          </w:p>
        </w:tc>
        <w:tc>
          <w:tcPr>
            <w:tcW w:w="708" w:type="dxa"/>
            <w:tcBorders>
              <w:top w:val="nil"/>
              <w:left w:val="single" w:sz="4" w:space="0" w:color="auto"/>
              <w:bottom w:val="nil"/>
              <w:right w:val="single" w:sz="4" w:space="0" w:color="auto"/>
            </w:tcBorders>
            <w:vAlign w:val="bottom"/>
          </w:tcPr>
          <w:p w:rsidR="00194E08" w:rsidRPr="005E7595" w:rsidRDefault="00194E08" w:rsidP="00BD4707">
            <w:pPr>
              <w:pStyle w:val="6-"/>
              <w:spacing w:before="50" w:after="40"/>
            </w:pPr>
            <w:r w:rsidRPr="0097324C">
              <w:t>95,5</w:t>
            </w:r>
          </w:p>
        </w:tc>
        <w:tc>
          <w:tcPr>
            <w:tcW w:w="709" w:type="dxa"/>
            <w:tcBorders>
              <w:top w:val="nil"/>
              <w:left w:val="single" w:sz="4" w:space="0" w:color="auto"/>
              <w:bottom w:val="nil"/>
              <w:right w:val="single" w:sz="4" w:space="0" w:color="auto"/>
            </w:tcBorders>
            <w:vAlign w:val="bottom"/>
          </w:tcPr>
          <w:p w:rsidR="00194E08" w:rsidRPr="00D55567" w:rsidRDefault="00194E08" w:rsidP="00BD4707">
            <w:pPr>
              <w:pStyle w:val="6-"/>
              <w:spacing w:before="50" w:after="40"/>
              <w:rPr>
                <w:bCs/>
              </w:rPr>
            </w:pPr>
            <w:r w:rsidRPr="00D55567">
              <w:rPr>
                <w:bCs/>
              </w:rPr>
              <w:t>102,4</w:t>
            </w:r>
          </w:p>
        </w:tc>
        <w:tc>
          <w:tcPr>
            <w:tcW w:w="709" w:type="dxa"/>
            <w:tcBorders>
              <w:top w:val="nil"/>
              <w:left w:val="single" w:sz="4" w:space="0" w:color="auto"/>
              <w:bottom w:val="nil"/>
              <w:right w:val="nil"/>
            </w:tcBorders>
            <w:vAlign w:val="bottom"/>
          </w:tcPr>
          <w:p w:rsidR="00194E08" w:rsidRPr="0091678B" w:rsidRDefault="00194E08" w:rsidP="00BD4707">
            <w:pPr>
              <w:pStyle w:val="6-"/>
              <w:spacing w:before="50" w:after="40"/>
              <w:rPr>
                <w:bCs/>
              </w:rPr>
            </w:pPr>
            <w:r w:rsidRPr="0091678B">
              <w:rPr>
                <w:bCs/>
              </w:rPr>
              <w:t>126,5</w:t>
            </w:r>
          </w:p>
        </w:tc>
        <w:tc>
          <w:tcPr>
            <w:tcW w:w="709" w:type="dxa"/>
            <w:tcBorders>
              <w:top w:val="nil"/>
              <w:left w:val="single" w:sz="4" w:space="0" w:color="auto"/>
              <w:bottom w:val="nil"/>
              <w:right w:val="nil"/>
            </w:tcBorders>
            <w:vAlign w:val="bottom"/>
          </w:tcPr>
          <w:p w:rsidR="00194E08" w:rsidRPr="00655CFB" w:rsidRDefault="00194E08" w:rsidP="00BD4707">
            <w:pPr>
              <w:pStyle w:val="6-"/>
              <w:spacing w:before="50" w:after="40"/>
              <w:rPr>
                <w:bCs/>
              </w:rPr>
            </w:pPr>
            <w:r w:rsidRPr="00137784">
              <w:t>92,3</w:t>
            </w:r>
          </w:p>
        </w:tc>
      </w:tr>
      <w:tr w:rsidR="00194E08" w:rsidRPr="001C5E0B" w:rsidTr="00194E08">
        <w:trPr>
          <w:cantSplit/>
        </w:trPr>
        <w:tc>
          <w:tcPr>
            <w:tcW w:w="1843" w:type="dxa"/>
            <w:tcBorders>
              <w:top w:val="nil"/>
              <w:left w:val="nil"/>
              <w:bottom w:val="nil"/>
              <w:right w:val="single" w:sz="4" w:space="0" w:color="auto"/>
            </w:tcBorders>
            <w:vAlign w:val="bottom"/>
          </w:tcPr>
          <w:p w:rsidR="00194E08" w:rsidRPr="001C5E0B" w:rsidRDefault="00194E08" w:rsidP="00194E08">
            <w:pPr>
              <w:pStyle w:val="6-2"/>
              <w:spacing w:before="50" w:after="40"/>
              <w:rPr>
                <w:spacing w:val="-4"/>
              </w:rPr>
            </w:pPr>
            <w:r w:rsidRPr="001C5E0B">
              <w:rPr>
                <w:spacing w:val="-4"/>
              </w:rPr>
              <w:t>Ленинградская область</w:t>
            </w:r>
          </w:p>
        </w:tc>
        <w:tc>
          <w:tcPr>
            <w:tcW w:w="708" w:type="dxa"/>
            <w:tcBorders>
              <w:top w:val="nil"/>
              <w:left w:val="single" w:sz="4" w:space="0" w:color="auto"/>
              <w:bottom w:val="nil"/>
              <w:right w:val="single" w:sz="4" w:space="0" w:color="auto"/>
            </w:tcBorders>
            <w:vAlign w:val="bottom"/>
          </w:tcPr>
          <w:p w:rsidR="00194E08" w:rsidRPr="005E7595" w:rsidRDefault="00194E08" w:rsidP="00BD4707">
            <w:pPr>
              <w:pStyle w:val="6-"/>
              <w:spacing w:before="50" w:after="40"/>
            </w:pPr>
            <w:r w:rsidRPr="0097324C">
              <w:t>100,1</w:t>
            </w:r>
          </w:p>
        </w:tc>
        <w:tc>
          <w:tcPr>
            <w:tcW w:w="709" w:type="dxa"/>
            <w:tcBorders>
              <w:top w:val="nil"/>
              <w:left w:val="single" w:sz="4" w:space="0" w:color="auto"/>
              <w:bottom w:val="nil"/>
              <w:right w:val="single" w:sz="4" w:space="0" w:color="auto"/>
            </w:tcBorders>
            <w:vAlign w:val="bottom"/>
          </w:tcPr>
          <w:p w:rsidR="00194E08" w:rsidRPr="00D55567" w:rsidRDefault="00194E08" w:rsidP="00BD4707">
            <w:pPr>
              <w:pStyle w:val="6-"/>
              <w:spacing w:before="50" w:after="40"/>
              <w:rPr>
                <w:bCs/>
              </w:rPr>
            </w:pPr>
            <w:r w:rsidRPr="00D55567">
              <w:rPr>
                <w:bCs/>
              </w:rPr>
              <w:t>100,7</w:t>
            </w:r>
          </w:p>
        </w:tc>
        <w:tc>
          <w:tcPr>
            <w:tcW w:w="709" w:type="dxa"/>
            <w:tcBorders>
              <w:top w:val="nil"/>
              <w:left w:val="single" w:sz="4" w:space="0" w:color="auto"/>
              <w:bottom w:val="nil"/>
              <w:right w:val="nil"/>
            </w:tcBorders>
            <w:vAlign w:val="bottom"/>
          </w:tcPr>
          <w:p w:rsidR="00194E08" w:rsidRPr="0091678B" w:rsidRDefault="00194E08" w:rsidP="00BD4707">
            <w:pPr>
              <w:pStyle w:val="6-"/>
              <w:spacing w:before="50" w:after="40"/>
              <w:rPr>
                <w:bCs/>
              </w:rPr>
            </w:pPr>
            <w:r w:rsidRPr="0091678B">
              <w:rPr>
                <w:bCs/>
              </w:rPr>
              <w:t>111,6</w:t>
            </w:r>
          </w:p>
        </w:tc>
        <w:tc>
          <w:tcPr>
            <w:tcW w:w="709" w:type="dxa"/>
            <w:tcBorders>
              <w:top w:val="nil"/>
              <w:left w:val="single" w:sz="4" w:space="0" w:color="auto"/>
              <w:bottom w:val="nil"/>
              <w:right w:val="nil"/>
            </w:tcBorders>
            <w:vAlign w:val="bottom"/>
          </w:tcPr>
          <w:p w:rsidR="00194E08" w:rsidRPr="00655CFB" w:rsidRDefault="00194E08" w:rsidP="00BD4707">
            <w:pPr>
              <w:pStyle w:val="6-"/>
              <w:spacing w:before="50" w:after="40"/>
              <w:rPr>
                <w:bCs/>
              </w:rPr>
            </w:pPr>
            <w:r w:rsidRPr="00137784">
              <w:t>105,5</w:t>
            </w:r>
          </w:p>
        </w:tc>
      </w:tr>
      <w:tr w:rsidR="00194E08" w:rsidRPr="001C5E0B" w:rsidTr="00194E08">
        <w:trPr>
          <w:cantSplit/>
        </w:trPr>
        <w:tc>
          <w:tcPr>
            <w:tcW w:w="1843" w:type="dxa"/>
            <w:tcBorders>
              <w:top w:val="nil"/>
              <w:left w:val="nil"/>
              <w:bottom w:val="nil"/>
              <w:right w:val="single" w:sz="4" w:space="0" w:color="auto"/>
            </w:tcBorders>
            <w:vAlign w:val="bottom"/>
          </w:tcPr>
          <w:p w:rsidR="00194E08" w:rsidRPr="001C5E0B" w:rsidRDefault="00194E08" w:rsidP="00194E08">
            <w:pPr>
              <w:pStyle w:val="6-2"/>
              <w:spacing w:before="50" w:after="40"/>
            </w:pPr>
            <w:r w:rsidRPr="001C5E0B">
              <w:t>Мурманская область</w:t>
            </w:r>
          </w:p>
        </w:tc>
        <w:tc>
          <w:tcPr>
            <w:tcW w:w="708" w:type="dxa"/>
            <w:tcBorders>
              <w:top w:val="nil"/>
              <w:left w:val="single" w:sz="4" w:space="0" w:color="auto"/>
              <w:bottom w:val="nil"/>
              <w:right w:val="single" w:sz="4" w:space="0" w:color="auto"/>
            </w:tcBorders>
            <w:vAlign w:val="bottom"/>
          </w:tcPr>
          <w:p w:rsidR="00194E08" w:rsidRPr="005E7595" w:rsidRDefault="00194E08" w:rsidP="00BD4707">
            <w:pPr>
              <w:pStyle w:val="6-"/>
              <w:spacing w:before="50" w:after="40"/>
            </w:pPr>
            <w:r w:rsidRPr="0097324C">
              <w:t>92,6</w:t>
            </w:r>
          </w:p>
        </w:tc>
        <w:tc>
          <w:tcPr>
            <w:tcW w:w="709" w:type="dxa"/>
            <w:tcBorders>
              <w:top w:val="nil"/>
              <w:left w:val="single" w:sz="4" w:space="0" w:color="auto"/>
              <w:bottom w:val="nil"/>
              <w:right w:val="single" w:sz="4" w:space="0" w:color="auto"/>
            </w:tcBorders>
            <w:vAlign w:val="bottom"/>
          </w:tcPr>
          <w:p w:rsidR="00194E08" w:rsidRPr="00D55567" w:rsidRDefault="00194E08" w:rsidP="00BD4707">
            <w:pPr>
              <w:pStyle w:val="6-"/>
              <w:spacing w:before="50" w:after="40"/>
              <w:rPr>
                <w:bCs/>
              </w:rPr>
            </w:pPr>
            <w:r w:rsidRPr="00D55567">
              <w:rPr>
                <w:bCs/>
              </w:rPr>
              <w:t>110,8</w:t>
            </w:r>
          </w:p>
        </w:tc>
        <w:tc>
          <w:tcPr>
            <w:tcW w:w="709" w:type="dxa"/>
            <w:tcBorders>
              <w:top w:val="nil"/>
              <w:left w:val="single" w:sz="4" w:space="0" w:color="auto"/>
              <w:bottom w:val="nil"/>
              <w:right w:val="nil"/>
            </w:tcBorders>
            <w:vAlign w:val="bottom"/>
          </w:tcPr>
          <w:p w:rsidR="00194E08" w:rsidRPr="0091678B" w:rsidRDefault="00194E08" w:rsidP="00BD4707">
            <w:pPr>
              <w:pStyle w:val="6-"/>
              <w:spacing w:before="50" w:after="40"/>
              <w:rPr>
                <w:bCs/>
              </w:rPr>
            </w:pPr>
            <w:r w:rsidRPr="0091678B">
              <w:rPr>
                <w:bCs/>
              </w:rPr>
              <w:t>59,9</w:t>
            </w:r>
          </w:p>
        </w:tc>
        <w:tc>
          <w:tcPr>
            <w:tcW w:w="709" w:type="dxa"/>
            <w:tcBorders>
              <w:top w:val="nil"/>
              <w:left w:val="single" w:sz="4" w:space="0" w:color="auto"/>
              <w:bottom w:val="nil"/>
              <w:right w:val="nil"/>
            </w:tcBorders>
            <w:vAlign w:val="bottom"/>
          </w:tcPr>
          <w:p w:rsidR="00194E08" w:rsidRPr="00655CFB" w:rsidRDefault="00194E08" w:rsidP="00BD4707">
            <w:pPr>
              <w:pStyle w:val="6-"/>
              <w:spacing w:before="50" w:after="40"/>
              <w:rPr>
                <w:bCs/>
              </w:rPr>
            </w:pPr>
            <w:r w:rsidRPr="00137784">
              <w:t>33,7</w:t>
            </w:r>
          </w:p>
        </w:tc>
      </w:tr>
      <w:tr w:rsidR="00194E08" w:rsidRPr="001C5E0B" w:rsidTr="00194E08">
        <w:trPr>
          <w:cantSplit/>
        </w:trPr>
        <w:tc>
          <w:tcPr>
            <w:tcW w:w="1843" w:type="dxa"/>
            <w:tcBorders>
              <w:top w:val="nil"/>
              <w:left w:val="nil"/>
              <w:bottom w:val="nil"/>
              <w:right w:val="single" w:sz="4" w:space="0" w:color="auto"/>
            </w:tcBorders>
            <w:vAlign w:val="bottom"/>
          </w:tcPr>
          <w:p w:rsidR="00194E08" w:rsidRPr="001C5E0B" w:rsidRDefault="00194E08" w:rsidP="00194E08">
            <w:pPr>
              <w:pStyle w:val="6-2"/>
              <w:spacing w:before="50" w:after="40"/>
            </w:pPr>
            <w:r w:rsidRPr="001C5E0B">
              <w:t>Новгородская область</w:t>
            </w:r>
          </w:p>
        </w:tc>
        <w:tc>
          <w:tcPr>
            <w:tcW w:w="708" w:type="dxa"/>
            <w:tcBorders>
              <w:top w:val="nil"/>
              <w:left w:val="single" w:sz="4" w:space="0" w:color="auto"/>
              <w:bottom w:val="nil"/>
              <w:right w:val="single" w:sz="4" w:space="0" w:color="auto"/>
            </w:tcBorders>
            <w:vAlign w:val="bottom"/>
          </w:tcPr>
          <w:p w:rsidR="00194E08" w:rsidRPr="005E7595" w:rsidRDefault="00194E08" w:rsidP="00BD4707">
            <w:pPr>
              <w:pStyle w:val="6-"/>
              <w:spacing w:before="50" w:after="40"/>
            </w:pPr>
            <w:r w:rsidRPr="0097324C">
              <w:t>98,6</w:t>
            </w:r>
          </w:p>
        </w:tc>
        <w:tc>
          <w:tcPr>
            <w:tcW w:w="709" w:type="dxa"/>
            <w:tcBorders>
              <w:top w:val="nil"/>
              <w:left w:val="single" w:sz="4" w:space="0" w:color="auto"/>
              <w:bottom w:val="nil"/>
              <w:right w:val="single" w:sz="4" w:space="0" w:color="auto"/>
            </w:tcBorders>
            <w:vAlign w:val="bottom"/>
          </w:tcPr>
          <w:p w:rsidR="00194E08" w:rsidRPr="00D55567" w:rsidRDefault="00194E08" w:rsidP="00BD4707">
            <w:pPr>
              <w:pStyle w:val="6-"/>
              <w:spacing w:before="50" w:after="40"/>
              <w:rPr>
                <w:bCs/>
              </w:rPr>
            </w:pPr>
            <w:r w:rsidRPr="00D55567">
              <w:rPr>
                <w:bCs/>
              </w:rPr>
              <w:t>100,1</w:t>
            </w:r>
          </w:p>
        </w:tc>
        <w:tc>
          <w:tcPr>
            <w:tcW w:w="709" w:type="dxa"/>
            <w:tcBorders>
              <w:top w:val="nil"/>
              <w:left w:val="single" w:sz="4" w:space="0" w:color="auto"/>
              <w:bottom w:val="nil"/>
              <w:right w:val="nil"/>
            </w:tcBorders>
            <w:vAlign w:val="bottom"/>
          </w:tcPr>
          <w:p w:rsidR="00194E08" w:rsidRPr="0091678B" w:rsidRDefault="00194E08" w:rsidP="00BD4707">
            <w:pPr>
              <w:pStyle w:val="6-"/>
              <w:spacing w:before="50" w:after="40"/>
              <w:rPr>
                <w:bCs/>
              </w:rPr>
            </w:pPr>
            <w:r w:rsidRPr="0091678B">
              <w:rPr>
                <w:bCs/>
              </w:rPr>
              <w:t>119,8</w:t>
            </w:r>
          </w:p>
        </w:tc>
        <w:tc>
          <w:tcPr>
            <w:tcW w:w="709" w:type="dxa"/>
            <w:tcBorders>
              <w:top w:val="nil"/>
              <w:left w:val="single" w:sz="4" w:space="0" w:color="auto"/>
              <w:bottom w:val="nil"/>
              <w:right w:val="nil"/>
            </w:tcBorders>
            <w:vAlign w:val="bottom"/>
          </w:tcPr>
          <w:p w:rsidR="00194E08" w:rsidRPr="00655CFB" w:rsidRDefault="00194E08" w:rsidP="00BD4707">
            <w:pPr>
              <w:pStyle w:val="6-"/>
              <w:spacing w:before="50" w:after="40"/>
              <w:rPr>
                <w:bCs/>
              </w:rPr>
            </w:pPr>
            <w:r w:rsidRPr="00137784">
              <w:t>109,6</w:t>
            </w:r>
          </w:p>
        </w:tc>
      </w:tr>
      <w:tr w:rsidR="00194E08" w:rsidRPr="001C5E0B" w:rsidTr="00194E08">
        <w:trPr>
          <w:cantSplit/>
        </w:trPr>
        <w:tc>
          <w:tcPr>
            <w:tcW w:w="1843" w:type="dxa"/>
            <w:tcBorders>
              <w:top w:val="nil"/>
              <w:left w:val="nil"/>
              <w:bottom w:val="nil"/>
              <w:right w:val="single" w:sz="4" w:space="0" w:color="auto"/>
            </w:tcBorders>
            <w:vAlign w:val="bottom"/>
          </w:tcPr>
          <w:p w:rsidR="00194E08" w:rsidRPr="001C5E0B" w:rsidRDefault="00194E08" w:rsidP="00194E08">
            <w:pPr>
              <w:pStyle w:val="6-2"/>
              <w:spacing w:before="50" w:after="40"/>
            </w:pPr>
            <w:r w:rsidRPr="001C5E0B">
              <w:t>Псковская область</w:t>
            </w:r>
          </w:p>
        </w:tc>
        <w:tc>
          <w:tcPr>
            <w:tcW w:w="708" w:type="dxa"/>
            <w:tcBorders>
              <w:top w:val="nil"/>
              <w:left w:val="single" w:sz="4" w:space="0" w:color="auto"/>
              <w:bottom w:val="nil"/>
              <w:right w:val="single" w:sz="4" w:space="0" w:color="auto"/>
            </w:tcBorders>
            <w:vAlign w:val="bottom"/>
          </w:tcPr>
          <w:p w:rsidR="00194E08" w:rsidRPr="005E7595" w:rsidRDefault="00194E08" w:rsidP="00BD4707">
            <w:pPr>
              <w:pStyle w:val="6-"/>
              <w:spacing w:before="50" w:after="40"/>
            </w:pPr>
            <w:r w:rsidRPr="0097324C">
              <w:t>99,1</w:t>
            </w:r>
          </w:p>
        </w:tc>
        <w:tc>
          <w:tcPr>
            <w:tcW w:w="709" w:type="dxa"/>
            <w:tcBorders>
              <w:top w:val="nil"/>
              <w:left w:val="single" w:sz="4" w:space="0" w:color="auto"/>
              <w:bottom w:val="nil"/>
              <w:right w:val="single" w:sz="4" w:space="0" w:color="auto"/>
            </w:tcBorders>
            <w:vAlign w:val="bottom"/>
          </w:tcPr>
          <w:p w:rsidR="00194E08" w:rsidRPr="00D55567" w:rsidRDefault="00194E08" w:rsidP="00BD4707">
            <w:pPr>
              <w:pStyle w:val="6-"/>
              <w:spacing w:before="50" w:after="40"/>
              <w:rPr>
                <w:bCs/>
              </w:rPr>
            </w:pPr>
            <w:r w:rsidRPr="00D55567">
              <w:rPr>
                <w:bCs/>
              </w:rPr>
              <w:t>106,9</w:t>
            </w:r>
          </w:p>
        </w:tc>
        <w:tc>
          <w:tcPr>
            <w:tcW w:w="709" w:type="dxa"/>
            <w:tcBorders>
              <w:top w:val="nil"/>
              <w:left w:val="single" w:sz="4" w:space="0" w:color="auto"/>
              <w:bottom w:val="nil"/>
              <w:right w:val="nil"/>
            </w:tcBorders>
            <w:vAlign w:val="bottom"/>
          </w:tcPr>
          <w:p w:rsidR="00194E08" w:rsidRPr="0091678B" w:rsidRDefault="00194E08" w:rsidP="00BD4707">
            <w:pPr>
              <w:pStyle w:val="6-"/>
              <w:spacing w:before="50" w:after="40"/>
              <w:rPr>
                <w:bCs/>
              </w:rPr>
            </w:pPr>
            <w:r w:rsidRPr="0091678B">
              <w:rPr>
                <w:bCs/>
              </w:rPr>
              <w:t>102,9</w:t>
            </w:r>
          </w:p>
        </w:tc>
        <w:tc>
          <w:tcPr>
            <w:tcW w:w="709" w:type="dxa"/>
            <w:tcBorders>
              <w:top w:val="nil"/>
              <w:left w:val="single" w:sz="4" w:space="0" w:color="auto"/>
              <w:bottom w:val="nil"/>
              <w:right w:val="nil"/>
            </w:tcBorders>
            <w:vAlign w:val="bottom"/>
          </w:tcPr>
          <w:p w:rsidR="00194E08" w:rsidRPr="00655CFB" w:rsidRDefault="00194E08" w:rsidP="00BD4707">
            <w:pPr>
              <w:pStyle w:val="6-"/>
              <w:spacing w:before="50" w:after="40"/>
              <w:rPr>
                <w:bCs/>
              </w:rPr>
            </w:pPr>
            <w:r w:rsidRPr="00137784">
              <w:t>111,6</w:t>
            </w:r>
          </w:p>
        </w:tc>
      </w:tr>
      <w:tr w:rsidR="00194E08" w:rsidRPr="001C5E0B" w:rsidTr="00194E08">
        <w:trPr>
          <w:cantSplit/>
        </w:trPr>
        <w:tc>
          <w:tcPr>
            <w:tcW w:w="1843" w:type="dxa"/>
            <w:tcBorders>
              <w:top w:val="nil"/>
              <w:left w:val="nil"/>
              <w:bottom w:val="single" w:sz="4" w:space="0" w:color="auto"/>
              <w:right w:val="single" w:sz="4" w:space="0" w:color="auto"/>
            </w:tcBorders>
            <w:vAlign w:val="bottom"/>
          </w:tcPr>
          <w:p w:rsidR="00194E08" w:rsidRPr="001C5E0B" w:rsidRDefault="00194E08" w:rsidP="00194E08">
            <w:pPr>
              <w:pStyle w:val="6-2"/>
              <w:spacing w:before="50" w:after="40"/>
            </w:pPr>
            <w:proofErr w:type="spellStart"/>
            <w:r w:rsidRPr="001C5E0B">
              <w:t>г.Санкт</w:t>
            </w:r>
            <w:proofErr w:type="spellEnd"/>
            <w:r w:rsidRPr="001C5E0B">
              <w:t>-Петербург</w:t>
            </w:r>
          </w:p>
        </w:tc>
        <w:tc>
          <w:tcPr>
            <w:tcW w:w="708" w:type="dxa"/>
            <w:tcBorders>
              <w:top w:val="nil"/>
              <w:left w:val="single" w:sz="4" w:space="0" w:color="auto"/>
              <w:bottom w:val="single" w:sz="4" w:space="0" w:color="auto"/>
              <w:right w:val="single" w:sz="4" w:space="0" w:color="auto"/>
            </w:tcBorders>
            <w:vAlign w:val="bottom"/>
          </w:tcPr>
          <w:p w:rsidR="00194E08" w:rsidRPr="005E7595" w:rsidRDefault="00194E08" w:rsidP="00BD4707">
            <w:pPr>
              <w:pStyle w:val="6-"/>
              <w:spacing w:before="50" w:after="40"/>
            </w:pPr>
            <w:r w:rsidRPr="0097324C">
              <w:t>97,6</w:t>
            </w:r>
          </w:p>
        </w:tc>
        <w:tc>
          <w:tcPr>
            <w:tcW w:w="709" w:type="dxa"/>
            <w:tcBorders>
              <w:top w:val="nil"/>
              <w:left w:val="single" w:sz="4" w:space="0" w:color="auto"/>
              <w:bottom w:val="single" w:sz="4" w:space="0" w:color="auto"/>
              <w:right w:val="single" w:sz="4" w:space="0" w:color="auto"/>
            </w:tcBorders>
            <w:vAlign w:val="bottom"/>
          </w:tcPr>
          <w:p w:rsidR="00194E08" w:rsidRPr="00D55567" w:rsidRDefault="00194E08" w:rsidP="00BD4707">
            <w:pPr>
              <w:pStyle w:val="6-"/>
              <w:spacing w:before="50" w:after="40"/>
              <w:rPr>
                <w:bCs/>
              </w:rPr>
            </w:pPr>
            <w:r w:rsidRPr="00D55567">
              <w:t>-</w:t>
            </w:r>
          </w:p>
        </w:tc>
        <w:tc>
          <w:tcPr>
            <w:tcW w:w="709" w:type="dxa"/>
            <w:tcBorders>
              <w:top w:val="nil"/>
              <w:left w:val="single" w:sz="4" w:space="0" w:color="auto"/>
              <w:bottom w:val="single" w:sz="4" w:space="0" w:color="auto"/>
              <w:right w:val="nil"/>
            </w:tcBorders>
            <w:vAlign w:val="bottom"/>
          </w:tcPr>
          <w:p w:rsidR="00194E08" w:rsidRPr="0091678B" w:rsidRDefault="00194E08" w:rsidP="00BD4707">
            <w:pPr>
              <w:pStyle w:val="6-"/>
              <w:spacing w:before="50" w:after="40"/>
              <w:rPr>
                <w:bCs/>
              </w:rPr>
            </w:pPr>
            <w:r w:rsidRPr="0091678B">
              <w:rPr>
                <w:bCs/>
              </w:rPr>
              <w:t>107,7</w:t>
            </w:r>
          </w:p>
        </w:tc>
        <w:tc>
          <w:tcPr>
            <w:tcW w:w="709" w:type="dxa"/>
            <w:tcBorders>
              <w:top w:val="nil"/>
              <w:left w:val="single" w:sz="4" w:space="0" w:color="auto"/>
              <w:bottom w:val="single" w:sz="4" w:space="0" w:color="auto"/>
              <w:right w:val="nil"/>
            </w:tcBorders>
            <w:vAlign w:val="bottom"/>
          </w:tcPr>
          <w:p w:rsidR="00194E08" w:rsidRPr="00AE2572" w:rsidRDefault="00194E08" w:rsidP="00BD4707">
            <w:pPr>
              <w:pStyle w:val="6-"/>
              <w:spacing w:before="50" w:after="40"/>
            </w:pPr>
            <w:r w:rsidRPr="00137784">
              <w:t>100,2</w:t>
            </w:r>
          </w:p>
        </w:tc>
      </w:tr>
    </w:tbl>
    <w:p w:rsidR="00194E08" w:rsidRPr="001C5E0B" w:rsidRDefault="00194E08" w:rsidP="00194E08">
      <w:pPr>
        <w:rPr>
          <w:sz w:val="2"/>
          <w:szCs w:val="2"/>
        </w:rPr>
      </w:pPr>
      <w:r w:rsidRPr="001C5E0B">
        <w:rPr>
          <w:sz w:val="2"/>
          <w:szCs w:val="2"/>
        </w:rPr>
        <w:br w:type="page"/>
      </w:r>
    </w:p>
    <w:p w:rsidR="00194E08" w:rsidRPr="001C5E0B" w:rsidRDefault="00194E08" w:rsidP="00194E08">
      <w:pPr>
        <w:rPr>
          <w:sz w:val="2"/>
          <w:szCs w:val="2"/>
        </w:rPr>
      </w:pPr>
    </w:p>
    <w:tbl>
      <w:tblPr>
        <w:tblW w:w="467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0" w:type="dxa"/>
          <w:right w:w="0" w:type="dxa"/>
        </w:tblCellMar>
        <w:tblLook w:val="0000" w:firstRow="0" w:lastRow="0" w:firstColumn="0" w:lastColumn="0" w:noHBand="0" w:noVBand="0"/>
      </w:tblPr>
      <w:tblGrid>
        <w:gridCol w:w="1701"/>
        <w:gridCol w:w="595"/>
        <w:gridCol w:w="595"/>
        <w:gridCol w:w="596"/>
        <w:gridCol w:w="595"/>
        <w:gridCol w:w="596"/>
      </w:tblGrid>
      <w:tr w:rsidR="00194E08" w:rsidRPr="001C5E0B" w:rsidTr="00194E08">
        <w:trPr>
          <w:cantSplit/>
          <w:tblHeader/>
        </w:trPr>
        <w:tc>
          <w:tcPr>
            <w:tcW w:w="4678" w:type="dxa"/>
            <w:gridSpan w:val="6"/>
            <w:tcBorders>
              <w:top w:val="nil"/>
              <w:left w:val="nil"/>
              <w:bottom w:val="single" w:sz="4" w:space="0" w:color="auto"/>
              <w:right w:val="nil"/>
            </w:tcBorders>
          </w:tcPr>
          <w:p w:rsidR="00194E08" w:rsidRPr="001C5E0B" w:rsidRDefault="00194E08" w:rsidP="00194E08">
            <w:pPr>
              <w:pStyle w:val="41"/>
              <w:spacing w:after="60"/>
            </w:pPr>
            <w:r w:rsidRPr="001C5E0B">
              <w:t>Окончание</w:t>
            </w:r>
          </w:p>
        </w:tc>
      </w:tr>
      <w:tr w:rsidR="00194E08" w:rsidRPr="001C5E0B" w:rsidTr="00194E08">
        <w:trPr>
          <w:cantSplit/>
          <w:trHeight w:val="458"/>
          <w:tblHeader/>
        </w:trPr>
        <w:tc>
          <w:tcPr>
            <w:tcW w:w="1701" w:type="dxa"/>
            <w:tcBorders>
              <w:left w:val="nil"/>
              <w:bottom w:val="single" w:sz="4" w:space="0" w:color="auto"/>
              <w:right w:val="single" w:sz="4" w:space="0" w:color="auto"/>
            </w:tcBorders>
          </w:tcPr>
          <w:p w:rsidR="00194E08" w:rsidRPr="001C5E0B" w:rsidRDefault="00194E08" w:rsidP="00194E08">
            <w:pPr>
              <w:pStyle w:val="5-"/>
            </w:pPr>
          </w:p>
        </w:tc>
        <w:tc>
          <w:tcPr>
            <w:tcW w:w="595" w:type="dxa"/>
            <w:tcBorders>
              <w:top w:val="single" w:sz="4" w:space="0" w:color="auto"/>
              <w:left w:val="single" w:sz="4" w:space="0" w:color="auto"/>
              <w:bottom w:val="single" w:sz="4" w:space="0" w:color="auto"/>
              <w:right w:val="single" w:sz="4" w:space="0" w:color="auto"/>
            </w:tcBorders>
          </w:tcPr>
          <w:p w:rsidR="00194E08" w:rsidRPr="00BD266E" w:rsidRDefault="00194E08" w:rsidP="00194E08">
            <w:pPr>
              <w:pStyle w:val="5-"/>
              <w:ind w:right="0"/>
              <w:rPr>
                <w:spacing w:val="-4"/>
              </w:rPr>
            </w:pPr>
            <w:r w:rsidRPr="00BD266E">
              <w:t>Оборот розни</w:t>
            </w:r>
            <w:r w:rsidRPr="00BD266E">
              <w:t>ч</w:t>
            </w:r>
            <w:r w:rsidRPr="00BD266E">
              <w:t>ной торго</w:t>
            </w:r>
            <w:r w:rsidRPr="00BD266E">
              <w:t>в</w:t>
            </w:r>
            <w:r w:rsidRPr="00BD266E">
              <w:t>ли</w:t>
            </w:r>
          </w:p>
        </w:tc>
        <w:tc>
          <w:tcPr>
            <w:tcW w:w="595" w:type="dxa"/>
            <w:tcBorders>
              <w:top w:val="single" w:sz="4" w:space="0" w:color="auto"/>
              <w:left w:val="single" w:sz="4" w:space="0" w:color="auto"/>
              <w:bottom w:val="single" w:sz="4" w:space="0" w:color="auto"/>
              <w:right w:val="single" w:sz="4" w:space="0" w:color="auto"/>
            </w:tcBorders>
          </w:tcPr>
          <w:p w:rsidR="00194E08" w:rsidRPr="00BD266E" w:rsidRDefault="00194E08" w:rsidP="00194E08">
            <w:pPr>
              <w:pStyle w:val="5-"/>
              <w:ind w:right="0"/>
            </w:pPr>
            <w:r w:rsidRPr="00BD266E">
              <w:t>Пла</w:t>
            </w:r>
            <w:r w:rsidRPr="00BD266E">
              <w:t>т</w:t>
            </w:r>
            <w:r w:rsidRPr="00BD266E">
              <w:t>ные услуги насел</w:t>
            </w:r>
            <w:r w:rsidRPr="00BD266E">
              <w:t>е</w:t>
            </w:r>
            <w:r w:rsidRPr="00BD266E">
              <w:t>нию</w:t>
            </w:r>
          </w:p>
        </w:tc>
        <w:tc>
          <w:tcPr>
            <w:tcW w:w="596" w:type="dxa"/>
            <w:tcBorders>
              <w:top w:val="single" w:sz="4" w:space="0" w:color="auto"/>
              <w:left w:val="single" w:sz="4" w:space="0" w:color="auto"/>
              <w:bottom w:val="single" w:sz="4" w:space="0" w:color="auto"/>
              <w:right w:val="nil"/>
            </w:tcBorders>
          </w:tcPr>
          <w:p w:rsidR="00194E08" w:rsidRPr="00BD266E" w:rsidRDefault="00194E08" w:rsidP="00194E08">
            <w:pPr>
              <w:pStyle w:val="5-"/>
              <w:ind w:right="0"/>
            </w:pPr>
            <w:r w:rsidRPr="00BD266E">
              <w:t>Инв</w:t>
            </w:r>
            <w:r w:rsidRPr="00BD266E">
              <w:t>е</w:t>
            </w:r>
            <w:r w:rsidRPr="00BD266E">
              <w:t xml:space="preserve">стиции </w:t>
            </w:r>
            <w:r w:rsidRPr="00BD266E">
              <w:br/>
              <w:t>в о</w:t>
            </w:r>
            <w:r w:rsidRPr="00BD266E">
              <w:t>с</w:t>
            </w:r>
            <w:r w:rsidRPr="00BD266E">
              <w:t xml:space="preserve">новной </w:t>
            </w:r>
            <w:proofErr w:type="spellStart"/>
            <w:r w:rsidRPr="00BD4707">
              <w:rPr>
                <w:spacing w:val="-4"/>
              </w:rPr>
              <w:t>капи</w:t>
            </w:r>
            <w:proofErr w:type="spellEnd"/>
            <w:r w:rsidR="00BD4707">
              <w:rPr>
                <w:spacing w:val="-4"/>
              </w:rPr>
              <w:t>-</w:t>
            </w:r>
            <w:r w:rsidR="00BD4707">
              <w:rPr>
                <w:spacing w:val="-4"/>
              </w:rPr>
              <w:br/>
            </w:r>
            <w:r w:rsidRPr="00BD4707">
              <w:rPr>
                <w:spacing w:val="-4"/>
              </w:rPr>
              <w:t xml:space="preserve">тал </w:t>
            </w:r>
            <w:r w:rsidRPr="00BD4707">
              <w:rPr>
                <w:spacing w:val="-4"/>
                <w:vertAlign w:val="superscript"/>
              </w:rPr>
              <w:t>1)</w:t>
            </w:r>
          </w:p>
        </w:tc>
        <w:tc>
          <w:tcPr>
            <w:tcW w:w="595" w:type="dxa"/>
            <w:tcBorders>
              <w:top w:val="single" w:sz="4" w:space="0" w:color="auto"/>
              <w:left w:val="single" w:sz="4" w:space="0" w:color="auto"/>
              <w:bottom w:val="single" w:sz="4" w:space="0" w:color="auto"/>
              <w:right w:val="nil"/>
            </w:tcBorders>
          </w:tcPr>
          <w:p w:rsidR="00194E08" w:rsidRPr="00BD266E" w:rsidRDefault="00194E08" w:rsidP="00194E08">
            <w:pPr>
              <w:pStyle w:val="5-"/>
              <w:ind w:right="0"/>
            </w:pPr>
            <w:r w:rsidRPr="00BD266E">
              <w:t>Сальд</w:t>
            </w:r>
            <w:r w:rsidRPr="00BD266E">
              <w:t>и</w:t>
            </w:r>
            <w:r w:rsidRPr="00BD266E">
              <w:t>рова</w:t>
            </w:r>
            <w:r w:rsidRPr="00BD266E">
              <w:t>н</w:t>
            </w:r>
            <w:r w:rsidRPr="00BD266E">
              <w:t>ный фина</w:t>
            </w:r>
            <w:r w:rsidRPr="00BD266E">
              <w:t>н</w:t>
            </w:r>
            <w:r w:rsidRPr="00BD266E">
              <w:t>совый резул</w:t>
            </w:r>
            <w:r w:rsidRPr="00BD266E">
              <w:t>ь</w:t>
            </w:r>
            <w:r w:rsidRPr="00BD266E">
              <w:t xml:space="preserve">тат </w:t>
            </w:r>
            <w:r w:rsidRPr="00F90261">
              <w:rPr>
                <w:vertAlign w:val="superscript"/>
              </w:rPr>
              <w:t>2)</w:t>
            </w:r>
          </w:p>
        </w:tc>
        <w:tc>
          <w:tcPr>
            <w:tcW w:w="596" w:type="dxa"/>
            <w:tcBorders>
              <w:top w:val="single" w:sz="4" w:space="0" w:color="auto"/>
              <w:left w:val="single" w:sz="4" w:space="0" w:color="auto"/>
              <w:bottom w:val="single" w:sz="4" w:space="0" w:color="auto"/>
              <w:right w:val="nil"/>
            </w:tcBorders>
          </w:tcPr>
          <w:p w:rsidR="00194E08" w:rsidRPr="00BD266E" w:rsidRDefault="00194E08" w:rsidP="00194E08">
            <w:pPr>
              <w:pStyle w:val="5-"/>
              <w:ind w:right="0"/>
              <w:rPr>
                <w:spacing w:val="-6"/>
              </w:rPr>
            </w:pPr>
            <w:r w:rsidRPr="00BD266E">
              <w:rPr>
                <w:spacing w:val="-4"/>
              </w:rPr>
              <w:t>Индекс</w:t>
            </w:r>
            <w:r w:rsidRPr="00BD266E">
              <w:rPr>
                <w:spacing w:val="-6"/>
              </w:rPr>
              <w:t xml:space="preserve"> потреб</w:t>
            </w:r>
            <w:r w:rsidRPr="00BD266E">
              <w:rPr>
                <w:spacing w:val="-6"/>
              </w:rPr>
              <w:t>и</w:t>
            </w:r>
            <w:r w:rsidRPr="00BD266E">
              <w:rPr>
                <w:spacing w:val="-6"/>
              </w:rPr>
              <w:t xml:space="preserve">тельских цен </w:t>
            </w:r>
            <w:r w:rsidRPr="00BD266E">
              <w:rPr>
                <w:spacing w:val="-4"/>
              </w:rPr>
              <w:t>декабрь к</w:t>
            </w:r>
            <w:r>
              <w:rPr>
                <w:spacing w:val="-4"/>
              </w:rPr>
              <w:t xml:space="preserve"> </w:t>
            </w:r>
            <w:r>
              <w:rPr>
                <w:spacing w:val="-4"/>
              </w:rPr>
              <w:br/>
            </w:r>
            <w:r w:rsidRPr="00BD266E">
              <w:rPr>
                <w:spacing w:val="-6"/>
              </w:rPr>
              <w:t xml:space="preserve">декабрю </w:t>
            </w:r>
            <w:r w:rsidRPr="00BD266E">
              <w:rPr>
                <w:spacing w:val="-4"/>
              </w:rPr>
              <w:t>пред</w:t>
            </w:r>
            <w:r w:rsidRPr="00BD266E">
              <w:rPr>
                <w:spacing w:val="-4"/>
              </w:rPr>
              <w:t>ы</w:t>
            </w:r>
            <w:r w:rsidRPr="00BD266E">
              <w:rPr>
                <w:spacing w:val="-4"/>
              </w:rPr>
              <w:t>дущего года)</w:t>
            </w:r>
          </w:p>
        </w:tc>
      </w:tr>
      <w:tr w:rsidR="00194E08" w:rsidRPr="0073618C" w:rsidTr="00194E08">
        <w:trPr>
          <w:cantSplit/>
        </w:trPr>
        <w:tc>
          <w:tcPr>
            <w:tcW w:w="1701" w:type="dxa"/>
            <w:tcBorders>
              <w:top w:val="single" w:sz="4" w:space="0" w:color="auto"/>
              <w:left w:val="nil"/>
              <w:bottom w:val="nil"/>
              <w:right w:val="single" w:sz="4" w:space="0" w:color="auto"/>
            </w:tcBorders>
            <w:vAlign w:val="bottom"/>
          </w:tcPr>
          <w:p w:rsidR="00194E08" w:rsidRPr="0073618C" w:rsidRDefault="00194E08" w:rsidP="00194E08">
            <w:pPr>
              <w:pStyle w:val="6-1"/>
              <w:spacing w:before="40" w:after="40"/>
              <w:rPr>
                <w:b/>
                <w:spacing w:val="-4"/>
              </w:rPr>
            </w:pPr>
            <w:r w:rsidRPr="0073618C">
              <w:rPr>
                <w:b/>
                <w:spacing w:val="-4"/>
              </w:rPr>
              <w:t>Российская Федерация</w:t>
            </w:r>
          </w:p>
        </w:tc>
        <w:tc>
          <w:tcPr>
            <w:tcW w:w="595" w:type="dxa"/>
            <w:tcBorders>
              <w:top w:val="single" w:sz="4" w:space="0" w:color="auto"/>
              <w:left w:val="single" w:sz="4" w:space="0" w:color="auto"/>
              <w:bottom w:val="nil"/>
              <w:right w:val="single" w:sz="4" w:space="0" w:color="auto"/>
            </w:tcBorders>
            <w:vAlign w:val="bottom"/>
          </w:tcPr>
          <w:p w:rsidR="00194E08" w:rsidRPr="0073618C" w:rsidRDefault="00194E08" w:rsidP="00194E08">
            <w:pPr>
              <w:pStyle w:val="6-"/>
              <w:spacing w:before="40" w:after="40"/>
              <w:rPr>
                <w:b/>
              </w:rPr>
            </w:pPr>
            <w:r w:rsidRPr="0073618C">
              <w:rPr>
                <w:b/>
              </w:rPr>
              <w:t>108,0</w:t>
            </w:r>
          </w:p>
        </w:tc>
        <w:tc>
          <w:tcPr>
            <w:tcW w:w="595" w:type="dxa"/>
            <w:tcBorders>
              <w:top w:val="single" w:sz="4" w:space="0" w:color="auto"/>
              <w:left w:val="single" w:sz="4" w:space="0" w:color="auto"/>
              <w:bottom w:val="nil"/>
              <w:right w:val="single" w:sz="4" w:space="0" w:color="auto"/>
            </w:tcBorders>
            <w:vAlign w:val="bottom"/>
          </w:tcPr>
          <w:p w:rsidR="00194E08" w:rsidRPr="0073618C" w:rsidRDefault="00194E08" w:rsidP="00194E08">
            <w:pPr>
              <w:pStyle w:val="6-"/>
              <w:spacing w:before="40" w:after="40"/>
              <w:rPr>
                <w:b/>
              </w:rPr>
            </w:pPr>
            <w:r w:rsidRPr="0073618C">
              <w:rPr>
                <w:b/>
              </w:rPr>
              <w:t>104,4</w:t>
            </w:r>
          </w:p>
        </w:tc>
        <w:tc>
          <w:tcPr>
            <w:tcW w:w="596" w:type="dxa"/>
            <w:tcBorders>
              <w:top w:val="single" w:sz="4" w:space="0" w:color="auto"/>
              <w:left w:val="single" w:sz="4" w:space="0" w:color="auto"/>
              <w:bottom w:val="nil"/>
              <w:right w:val="nil"/>
            </w:tcBorders>
            <w:vAlign w:val="bottom"/>
          </w:tcPr>
          <w:p w:rsidR="00194E08" w:rsidRPr="0073618C" w:rsidRDefault="00194E08" w:rsidP="00194E08">
            <w:pPr>
              <w:pStyle w:val="6-"/>
              <w:spacing w:before="40" w:after="40"/>
              <w:rPr>
                <w:b/>
              </w:rPr>
            </w:pPr>
            <w:r w:rsidRPr="00655CFB">
              <w:rPr>
                <w:b/>
              </w:rPr>
              <w:t>109,8</w:t>
            </w:r>
          </w:p>
        </w:tc>
        <w:tc>
          <w:tcPr>
            <w:tcW w:w="595" w:type="dxa"/>
            <w:tcBorders>
              <w:top w:val="single" w:sz="4" w:space="0" w:color="auto"/>
              <w:left w:val="single" w:sz="4" w:space="0" w:color="auto"/>
              <w:bottom w:val="nil"/>
              <w:right w:val="nil"/>
            </w:tcBorders>
            <w:vAlign w:val="bottom"/>
          </w:tcPr>
          <w:p w:rsidR="00194E08" w:rsidRPr="0073618C" w:rsidRDefault="00194E08" w:rsidP="00194E08">
            <w:pPr>
              <w:pStyle w:val="6-"/>
              <w:spacing w:before="40" w:after="40"/>
              <w:rPr>
                <w:b/>
              </w:rPr>
            </w:pPr>
            <w:r w:rsidRPr="0073618C">
              <w:rPr>
                <w:b/>
              </w:rPr>
              <w:t>135,2</w:t>
            </w:r>
          </w:p>
        </w:tc>
        <w:tc>
          <w:tcPr>
            <w:tcW w:w="596" w:type="dxa"/>
            <w:tcBorders>
              <w:top w:val="single" w:sz="4" w:space="0" w:color="auto"/>
              <w:left w:val="single" w:sz="4" w:space="0" w:color="auto"/>
              <w:bottom w:val="nil"/>
              <w:right w:val="nil"/>
            </w:tcBorders>
            <w:vAlign w:val="bottom"/>
          </w:tcPr>
          <w:p w:rsidR="00194E08" w:rsidRPr="0073618C" w:rsidRDefault="00194E08" w:rsidP="00194E08">
            <w:pPr>
              <w:pStyle w:val="6-"/>
              <w:spacing w:before="40" w:after="40"/>
              <w:rPr>
                <w:b/>
              </w:rPr>
            </w:pPr>
            <w:r w:rsidRPr="0073618C">
              <w:rPr>
                <w:b/>
              </w:rPr>
              <w:t>107,4</w:t>
            </w:r>
          </w:p>
        </w:tc>
      </w:tr>
      <w:tr w:rsidR="00194E08" w:rsidRPr="0073618C" w:rsidTr="00194E08">
        <w:trPr>
          <w:cantSplit/>
        </w:trPr>
        <w:tc>
          <w:tcPr>
            <w:tcW w:w="1701" w:type="dxa"/>
            <w:tcBorders>
              <w:top w:val="nil"/>
              <w:left w:val="nil"/>
              <w:bottom w:val="nil"/>
              <w:right w:val="single" w:sz="4" w:space="0" w:color="auto"/>
            </w:tcBorders>
            <w:vAlign w:val="bottom"/>
          </w:tcPr>
          <w:p w:rsidR="00194E08" w:rsidRPr="0073618C" w:rsidRDefault="00194E08" w:rsidP="00194E08">
            <w:pPr>
              <w:pStyle w:val="6-1"/>
              <w:spacing w:before="40" w:after="40"/>
              <w:rPr>
                <w:b/>
              </w:rPr>
            </w:pPr>
            <w:r w:rsidRPr="0073618C">
              <w:rPr>
                <w:b/>
              </w:rPr>
              <w:t>Северо-Западный федеральный округ</w:t>
            </w:r>
          </w:p>
        </w:tc>
        <w:tc>
          <w:tcPr>
            <w:tcW w:w="595" w:type="dxa"/>
            <w:tcBorders>
              <w:top w:val="nil"/>
              <w:left w:val="single" w:sz="4" w:space="0" w:color="auto"/>
              <w:bottom w:val="nil"/>
              <w:right w:val="single" w:sz="4" w:space="0" w:color="auto"/>
            </w:tcBorders>
            <w:vAlign w:val="bottom"/>
          </w:tcPr>
          <w:p w:rsidR="00194E08" w:rsidRPr="0073618C" w:rsidRDefault="00194E08" w:rsidP="00194E08">
            <w:pPr>
              <w:pStyle w:val="6-"/>
              <w:spacing w:before="40" w:after="40"/>
              <w:rPr>
                <w:b/>
              </w:rPr>
            </w:pPr>
            <w:r w:rsidRPr="0073618C">
              <w:rPr>
                <w:b/>
              </w:rPr>
              <w:t>113,1</w:t>
            </w:r>
          </w:p>
        </w:tc>
        <w:tc>
          <w:tcPr>
            <w:tcW w:w="595" w:type="dxa"/>
            <w:tcBorders>
              <w:top w:val="nil"/>
              <w:left w:val="single" w:sz="4" w:space="0" w:color="auto"/>
              <w:bottom w:val="nil"/>
              <w:right w:val="single" w:sz="4" w:space="0" w:color="auto"/>
            </w:tcBorders>
            <w:vAlign w:val="bottom"/>
          </w:tcPr>
          <w:p w:rsidR="00194E08" w:rsidRPr="0073618C" w:rsidRDefault="00194E08" w:rsidP="00194E08">
            <w:pPr>
              <w:pStyle w:val="6-"/>
              <w:spacing w:before="40" w:after="40"/>
              <w:rPr>
                <w:b/>
              </w:rPr>
            </w:pPr>
            <w:r w:rsidRPr="0073618C">
              <w:rPr>
                <w:b/>
              </w:rPr>
              <w:t>103,0</w:t>
            </w:r>
          </w:p>
        </w:tc>
        <w:tc>
          <w:tcPr>
            <w:tcW w:w="596" w:type="dxa"/>
            <w:tcBorders>
              <w:top w:val="nil"/>
              <w:left w:val="single" w:sz="4" w:space="0" w:color="auto"/>
              <w:bottom w:val="nil"/>
              <w:right w:val="nil"/>
            </w:tcBorders>
            <w:vAlign w:val="bottom"/>
          </w:tcPr>
          <w:p w:rsidR="00194E08" w:rsidRPr="0073618C" w:rsidRDefault="00194E08" w:rsidP="00194E08">
            <w:pPr>
              <w:pStyle w:val="6-"/>
              <w:spacing w:before="40" w:after="40"/>
              <w:rPr>
                <w:b/>
              </w:rPr>
            </w:pPr>
            <w:r w:rsidRPr="00655CFB">
              <w:rPr>
                <w:b/>
              </w:rPr>
              <w:t>104,3</w:t>
            </w:r>
          </w:p>
        </w:tc>
        <w:tc>
          <w:tcPr>
            <w:tcW w:w="595" w:type="dxa"/>
            <w:tcBorders>
              <w:top w:val="nil"/>
              <w:left w:val="single" w:sz="4" w:space="0" w:color="auto"/>
              <w:bottom w:val="nil"/>
              <w:right w:val="nil"/>
            </w:tcBorders>
            <w:vAlign w:val="bottom"/>
          </w:tcPr>
          <w:p w:rsidR="00194E08" w:rsidRPr="0073618C" w:rsidRDefault="00194E08" w:rsidP="00194E08">
            <w:pPr>
              <w:pStyle w:val="6-"/>
              <w:spacing w:before="40" w:after="40"/>
              <w:rPr>
                <w:b/>
              </w:rPr>
            </w:pPr>
            <w:r w:rsidRPr="0073618C">
              <w:rPr>
                <w:b/>
              </w:rPr>
              <w:t>116,6</w:t>
            </w:r>
          </w:p>
        </w:tc>
        <w:tc>
          <w:tcPr>
            <w:tcW w:w="596" w:type="dxa"/>
            <w:tcBorders>
              <w:top w:val="nil"/>
              <w:left w:val="single" w:sz="4" w:space="0" w:color="auto"/>
              <w:bottom w:val="nil"/>
              <w:right w:val="nil"/>
            </w:tcBorders>
            <w:vAlign w:val="bottom"/>
          </w:tcPr>
          <w:p w:rsidR="00194E08" w:rsidRPr="0073618C" w:rsidRDefault="00194E08" w:rsidP="00194E08">
            <w:pPr>
              <w:pStyle w:val="6-"/>
              <w:spacing w:before="40" w:after="40"/>
              <w:rPr>
                <w:b/>
              </w:rPr>
            </w:pPr>
            <w:r w:rsidRPr="0073618C">
              <w:rPr>
                <w:b/>
              </w:rPr>
              <w:t>107,1</w:t>
            </w:r>
          </w:p>
        </w:tc>
      </w:tr>
      <w:tr w:rsidR="00194E08" w:rsidRPr="0092523F"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0" w:after="40"/>
            </w:pPr>
            <w:r w:rsidRPr="001C5E0B">
              <w:t>Республика Карелия</w:t>
            </w:r>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112,2</w:t>
            </w:r>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102,9</w:t>
            </w:r>
          </w:p>
        </w:tc>
        <w:tc>
          <w:tcPr>
            <w:tcW w:w="596" w:type="dxa"/>
            <w:tcBorders>
              <w:top w:val="nil"/>
              <w:left w:val="single" w:sz="4" w:space="0" w:color="auto"/>
              <w:bottom w:val="nil"/>
              <w:right w:val="nil"/>
            </w:tcBorders>
            <w:vAlign w:val="bottom"/>
          </w:tcPr>
          <w:p w:rsidR="00194E08" w:rsidRPr="003326F3" w:rsidRDefault="00194E08" w:rsidP="00194E08">
            <w:pPr>
              <w:pStyle w:val="6-"/>
              <w:spacing w:before="40" w:after="40"/>
            </w:pPr>
            <w:r w:rsidRPr="0091678B">
              <w:rPr>
                <w:bCs/>
              </w:rPr>
              <w:t>95,7</w:t>
            </w:r>
          </w:p>
        </w:tc>
        <w:tc>
          <w:tcPr>
            <w:tcW w:w="595" w:type="dxa"/>
            <w:tcBorders>
              <w:top w:val="nil"/>
              <w:left w:val="single" w:sz="4" w:space="0" w:color="auto"/>
              <w:bottom w:val="nil"/>
              <w:right w:val="nil"/>
            </w:tcBorders>
            <w:vAlign w:val="bottom"/>
          </w:tcPr>
          <w:p w:rsidR="00194E08" w:rsidRPr="003326F3" w:rsidRDefault="00194E08" w:rsidP="00194E08">
            <w:pPr>
              <w:pStyle w:val="6-"/>
              <w:spacing w:before="40" w:after="40"/>
            </w:pPr>
            <w:r w:rsidRPr="00137784">
              <w:t>58,4</w:t>
            </w:r>
          </w:p>
        </w:tc>
        <w:tc>
          <w:tcPr>
            <w:tcW w:w="596" w:type="dxa"/>
            <w:tcBorders>
              <w:top w:val="nil"/>
              <w:left w:val="single" w:sz="4" w:space="0" w:color="auto"/>
              <w:bottom w:val="nil"/>
              <w:right w:val="nil"/>
            </w:tcBorders>
            <w:vAlign w:val="bottom"/>
          </w:tcPr>
          <w:p w:rsidR="00194E08" w:rsidRPr="003326F3" w:rsidRDefault="00194E08" w:rsidP="00194E08">
            <w:pPr>
              <w:pStyle w:val="6-"/>
              <w:spacing w:before="40" w:after="40"/>
            </w:pPr>
            <w:r w:rsidRPr="0073618C">
              <w:t>107,7</w:t>
            </w:r>
          </w:p>
        </w:tc>
      </w:tr>
      <w:tr w:rsidR="00194E08" w:rsidRPr="0073618C" w:rsidTr="00194E08">
        <w:trPr>
          <w:cantSplit/>
        </w:trPr>
        <w:tc>
          <w:tcPr>
            <w:tcW w:w="1701" w:type="dxa"/>
            <w:tcBorders>
              <w:top w:val="nil"/>
              <w:left w:val="nil"/>
              <w:bottom w:val="nil"/>
              <w:right w:val="single" w:sz="4" w:space="0" w:color="auto"/>
            </w:tcBorders>
            <w:vAlign w:val="bottom"/>
          </w:tcPr>
          <w:p w:rsidR="00194E08" w:rsidRPr="0073618C" w:rsidRDefault="00194E08" w:rsidP="00194E08">
            <w:pPr>
              <w:pStyle w:val="6-2"/>
              <w:spacing w:before="40" w:after="40"/>
              <w:rPr>
                <w:b/>
              </w:rPr>
            </w:pPr>
            <w:r w:rsidRPr="0073618C">
              <w:rPr>
                <w:b/>
              </w:rPr>
              <w:t>Республика Коми</w:t>
            </w:r>
          </w:p>
        </w:tc>
        <w:tc>
          <w:tcPr>
            <w:tcW w:w="595" w:type="dxa"/>
            <w:tcBorders>
              <w:top w:val="nil"/>
              <w:left w:val="single" w:sz="4" w:space="0" w:color="auto"/>
              <w:bottom w:val="nil"/>
              <w:right w:val="single" w:sz="4" w:space="0" w:color="auto"/>
            </w:tcBorders>
            <w:vAlign w:val="bottom"/>
          </w:tcPr>
          <w:p w:rsidR="00194E08" w:rsidRPr="0073618C" w:rsidRDefault="00194E08" w:rsidP="00194E08">
            <w:pPr>
              <w:pStyle w:val="6-"/>
              <w:spacing w:before="40" w:after="40"/>
              <w:rPr>
                <w:b/>
              </w:rPr>
            </w:pPr>
            <w:r w:rsidRPr="0073618C">
              <w:rPr>
                <w:b/>
              </w:rPr>
              <w:t>105,8</w:t>
            </w:r>
          </w:p>
        </w:tc>
        <w:tc>
          <w:tcPr>
            <w:tcW w:w="595" w:type="dxa"/>
            <w:tcBorders>
              <w:top w:val="nil"/>
              <w:left w:val="single" w:sz="4" w:space="0" w:color="auto"/>
              <w:bottom w:val="nil"/>
              <w:right w:val="single" w:sz="4" w:space="0" w:color="auto"/>
            </w:tcBorders>
            <w:vAlign w:val="bottom"/>
          </w:tcPr>
          <w:p w:rsidR="00194E08" w:rsidRPr="0073618C" w:rsidRDefault="00194E08" w:rsidP="00194E08">
            <w:pPr>
              <w:pStyle w:val="6-"/>
              <w:spacing w:before="40" w:after="40"/>
              <w:rPr>
                <w:b/>
              </w:rPr>
            </w:pPr>
            <w:r w:rsidRPr="0073618C">
              <w:rPr>
                <w:b/>
              </w:rPr>
              <w:t>97,7</w:t>
            </w:r>
          </w:p>
        </w:tc>
        <w:tc>
          <w:tcPr>
            <w:tcW w:w="596" w:type="dxa"/>
            <w:tcBorders>
              <w:top w:val="nil"/>
              <w:left w:val="single" w:sz="4" w:space="0" w:color="auto"/>
              <w:bottom w:val="nil"/>
              <w:right w:val="nil"/>
            </w:tcBorders>
            <w:vAlign w:val="bottom"/>
          </w:tcPr>
          <w:p w:rsidR="00194E08" w:rsidRPr="0073618C" w:rsidRDefault="00194E08" w:rsidP="00194E08">
            <w:pPr>
              <w:pStyle w:val="6-"/>
              <w:spacing w:before="40" w:after="40"/>
              <w:rPr>
                <w:b/>
              </w:rPr>
            </w:pPr>
            <w:r w:rsidRPr="00655CFB">
              <w:rPr>
                <w:b/>
              </w:rPr>
              <w:t>98,5</w:t>
            </w:r>
          </w:p>
        </w:tc>
        <w:tc>
          <w:tcPr>
            <w:tcW w:w="595" w:type="dxa"/>
            <w:tcBorders>
              <w:top w:val="nil"/>
              <w:left w:val="single" w:sz="4" w:space="0" w:color="auto"/>
              <w:bottom w:val="nil"/>
              <w:right w:val="nil"/>
            </w:tcBorders>
            <w:vAlign w:val="bottom"/>
          </w:tcPr>
          <w:p w:rsidR="00194E08" w:rsidRPr="0073618C" w:rsidRDefault="00194E08" w:rsidP="00194E08">
            <w:pPr>
              <w:pStyle w:val="6-"/>
              <w:spacing w:before="40" w:after="40"/>
              <w:rPr>
                <w:b/>
              </w:rPr>
            </w:pPr>
            <w:r w:rsidRPr="0073618C">
              <w:rPr>
                <w:b/>
              </w:rPr>
              <w:t>88,4</w:t>
            </w:r>
          </w:p>
        </w:tc>
        <w:tc>
          <w:tcPr>
            <w:tcW w:w="596" w:type="dxa"/>
            <w:tcBorders>
              <w:top w:val="nil"/>
              <w:left w:val="single" w:sz="4" w:space="0" w:color="auto"/>
              <w:bottom w:val="nil"/>
              <w:right w:val="nil"/>
            </w:tcBorders>
            <w:vAlign w:val="bottom"/>
          </w:tcPr>
          <w:p w:rsidR="00194E08" w:rsidRPr="0073618C" w:rsidRDefault="00194E08" w:rsidP="00194E08">
            <w:pPr>
              <w:pStyle w:val="6-"/>
              <w:spacing w:before="40" w:after="40"/>
              <w:rPr>
                <w:b/>
              </w:rPr>
            </w:pPr>
            <w:r w:rsidRPr="0073618C">
              <w:rPr>
                <w:b/>
              </w:rPr>
              <w:t>107,3</w:t>
            </w:r>
          </w:p>
        </w:tc>
      </w:tr>
      <w:tr w:rsidR="00194E08" w:rsidRPr="0092523F"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0" w:after="40"/>
              <w:rPr>
                <w:spacing w:val="-4"/>
              </w:rPr>
            </w:pPr>
            <w:r w:rsidRPr="001C5E0B">
              <w:rPr>
                <w:spacing w:val="-4"/>
              </w:rPr>
              <w:t>Архангельская область</w:t>
            </w:r>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102,9</w:t>
            </w:r>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100,2</w:t>
            </w:r>
          </w:p>
        </w:tc>
        <w:tc>
          <w:tcPr>
            <w:tcW w:w="596" w:type="dxa"/>
            <w:tcBorders>
              <w:top w:val="nil"/>
              <w:left w:val="single" w:sz="4" w:space="0" w:color="auto"/>
              <w:bottom w:val="nil"/>
              <w:right w:val="nil"/>
            </w:tcBorders>
            <w:vAlign w:val="bottom"/>
          </w:tcPr>
          <w:p w:rsidR="00194E08" w:rsidRPr="003326F3" w:rsidRDefault="00194E08" w:rsidP="00194E08">
            <w:pPr>
              <w:pStyle w:val="6-"/>
              <w:spacing w:before="40" w:after="40"/>
            </w:pPr>
            <w:r w:rsidRPr="0091678B">
              <w:rPr>
                <w:bCs/>
              </w:rPr>
              <w:t>98,7</w:t>
            </w:r>
          </w:p>
        </w:tc>
        <w:tc>
          <w:tcPr>
            <w:tcW w:w="595" w:type="dxa"/>
            <w:tcBorders>
              <w:top w:val="nil"/>
              <w:left w:val="single" w:sz="4" w:space="0" w:color="auto"/>
              <w:bottom w:val="nil"/>
              <w:right w:val="nil"/>
            </w:tcBorders>
            <w:vAlign w:val="bottom"/>
          </w:tcPr>
          <w:p w:rsidR="00194E08" w:rsidRPr="003326F3" w:rsidRDefault="00194E08" w:rsidP="00194E08">
            <w:pPr>
              <w:pStyle w:val="6-"/>
              <w:spacing w:before="40" w:after="40"/>
            </w:pPr>
            <w:r w:rsidRPr="00137784">
              <w:t>83,8</w:t>
            </w:r>
          </w:p>
        </w:tc>
        <w:tc>
          <w:tcPr>
            <w:tcW w:w="596" w:type="dxa"/>
            <w:tcBorders>
              <w:top w:val="nil"/>
              <w:left w:val="single" w:sz="4" w:space="0" w:color="auto"/>
              <w:bottom w:val="nil"/>
              <w:right w:val="nil"/>
            </w:tcBorders>
            <w:vAlign w:val="bottom"/>
          </w:tcPr>
          <w:p w:rsidR="00194E08" w:rsidRPr="003326F3" w:rsidRDefault="00194E08" w:rsidP="00194E08">
            <w:pPr>
              <w:pStyle w:val="6-"/>
              <w:spacing w:before="40" w:after="40"/>
            </w:pPr>
            <w:r w:rsidRPr="0073618C">
              <w:t>108,8</w:t>
            </w:r>
          </w:p>
        </w:tc>
      </w:tr>
      <w:tr w:rsidR="00194E08" w:rsidRPr="0092523F" w:rsidTr="00194E08">
        <w:trPr>
          <w:cantSplit/>
          <w:trHeight w:val="70"/>
        </w:trPr>
        <w:tc>
          <w:tcPr>
            <w:tcW w:w="1701" w:type="dxa"/>
            <w:tcBorders>
              <w:top w:val="nil"/>
              <w:left w:val="nil"/>
              <w:bottom w:val="nil"/>
              <w:right w:val="single" w:sz="4" w:space="0" w:color="auto"/>
            </w:tcBorders>
            <w:vAlign w:val="bottom"/>
          </w:tcPr>
          <w:p w:rsidR="00194E08" w:rsidRPr="001C5E0B" w:rsidRDefault="00194E08" w:rsidP="00194E08">
            <w:pPr>
              <w:pStyle w:val="6-3"/>
              <w:spacing w:before="40" w:after="40"/>
            </w:pPr>
            <w:r w:rsidRPr="001C5E0B">
              <w:t xml:space="preserve">Ненецкий </w:t>
            </w:r>
            <w:proofErr w:type="spellStart"/>
            <w:r w:rsidRPr="001C5E0B">
              <w:t>авт.округ</w:t>
            </w:r>
            <w:proofErr w:type="spellEnd"/>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103,7</w:t>
            </w:r>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89,5</w:t>
            </w:r>
          </w:p>
        </w:tc>
        <w:tc>
          <w:tcPr>
            <w:tcW w:w="596" w:type="dxa"/>
            <w:tcBorders>
              <w:top w:val="nil"/>
              <w:left w:val="single" w:sz="4" w:space="0" w:color="auto"/>
              <w:bottom w:val="nil"/>
              <w:right w:val="nil"/>
            </w:tcBorders>
            <w:shd w:val="clear" w:color="auto" w:fill="auto"/>
            <w:vAlign w:val="bottom"/>
          </w:tcPr>
          <w:p w:rsidR="00194E08" w:rsidRPr="003326F3" w:rsidRDefault="00194E08" w:rsidP="00194E08">
            <w:pPr>
              <w:pStyle w:val="6-"/>
              <w:spacing w:before="40" w:after="40"/>
            </w:pPr>
            <w:r w:rsidRPr="0091678B">
              <w:rPr>
                <w:bCs/>
              </w:rPr>
              <w:t>94,4</w:t>
            </w:r>
          </w:p>
        </w:tc>
        <w:tc>
          <w:tcPr>
            <w:tcW w:w="595" w:type="dxa"/>
            <w:tcBorders>
              <w:top w:val="nil"/>
              <w:left w:val="single" w:sz="4" w:space="0" w:color="auto"/>
              <w:bottom w:val="nil"/>
              <w:right w:val="nil"/>
            </w:tcBorders>
            <w:shd w:val="clear" w:color="auto" w:fill="auto"/>
            <w:vAlign w:val="bottom"/>
          </w:tcPr>
          <w:p w:rsidR="00194E08" w:rsidRPr="003326F3" w:rsidRDefault="00194E08" w:rsidP="00194E08">
            <w:pPr>
              <w:pStyle w:val="6-"/>
              <w:spacing w:before="40" w:after="40"/>
            </w:pPr>
            <w:r w:rsidRPr="00137784">
              <w:t>73,2</w:t>
            </w:r>
          </w:p>
        </w:tc>
        <w:tc>
          <w:tcPr>
            <w:tcW w:w="596" w:type="dxa"/>
            <w:tcBorders>
              <w:top w:val="nil"/>
              <w:left w:val="single" w:sz="4" w:space="0" w:color="auto"/>
              <w:bottom w:val="nil"/>
              <w:right w:val="nil"/>
            </w:tcBorders>
            <w:vAlign w:val="bottom"/>
          </w:tcPr>
          <w:p w:rsidR="00194E08" w:rsidRPr="003326F3" w:rsidRDefault="00194E08" w:rsidP="00194E08">
            <w:pPr>
              <w:pStyle w:val="6-"/>
              <w:spacing w:before="40" w:after="40"/>
            </w:pPr>
            <w:r w:rsidRPr="0073618C">
              <w:t>104,6</w:t>
            </w:r>
          </w:p>
        </w:tc>
      </w:tr>
      <w:tr w:rsidR="00194E08" w:rsidRPr="0092523F"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3"/>
              <w:spacing w:before="40" w:after="40"/>
              <w:rPr>
                <w:spacing w:val="-10"/>
              </w:rPr>
            </w:pPr>
            <w:r w:rsidRPr="001C5E0B">
              <w:rPr>
                <w:spacing w:val="-10"/>
              </w:rPr>
              <w:t xml:space="preserve">Архангельская область </w:t>
            </w:r>
            <w:r w:rsidRPr="001C5E0B">
              <w:t xml:space="preserve">без </w:t>
            </w:r>
            <w:proofErr w:type="spellStart"/>
            <w:r w:rsidRPr="001C5E0B">
              <w:t>авт.округа</w:t>
            </w:r>
            <w:proofErr w:type="spellEnd"/>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102,8</w:t>
            </w:r>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100,7</w:t>
            </w:r>
          </w:p>
        </w:tc>
        <w:tc>
          <w:tcPr>
            <w:tcW w:w="596" w:type="dxa"/>
            <w:tcBorders>
              <w:top w:val="nil"/>
              <w:left w:val="single" w:sz="4" w:space="0" w:color="auto"/>
              <w:bottom w:val="nil"/>
              <w:right w:val="nil"/>
            </w:tcBorders>
            <w:vAlign w:val="bottom"/>
          </w:tcPr>
          <w:p w:rsidR="00194E08" w:rsidRPr="003326F3" w:rsidRDefault="00194E08" w:rsidP="00194E08">
            <w:pPr>
              <w:pStyle w:val="6-"/>
              <w:spacing w:before="40" w:after="40"/>
            </w:pPr>
            <w:r w:rsidRPr="0091678B">
              <w:rPr>
                <w:bCs/>
              </w:rPr>
              <w:t>100,8</w:t>
            </w:r>
          </w:p>
        </w:tc>
        <w:tc>
          <w:tcPr>
            <w:tcW w:w="595" w:type="dxa"/>
            <w:tcBorders>
              <w:top w:val="nil"/>
              <w:left w:val="single" w:sz="4" w:space="0" w:color="auto"/>
              <w:bottom w:val="nil"/>
              <w:right w:val="nil"/>
            </w:tcBorders>
            <w:vAlign w:val="bottom"/>
          </w:tcPr>
          <w:p w:rsidR="00194E08" w:rsidRPr="003326F3" w:rsidRDefault="00194E08" w:rsidP="00194E08">
            <w:pPr>
              <w:pStyle w:val="6-"/>
              <w:spacing w:before="40" w:after="40"/>
            </w:pPr>
            <w:r w:rsidRPr="00137784">
              <w:t>88,7</w:t>
            </w:r>
          </w:p>
        </w:tc>
        <w:tc>
          <w:tcPr>
            <w:tcW w:w="596" w:type="dxa"/>
            <w:tcBorders>
              <w:top w:val="nil"/>
              <w:left w:val="single" w:sz="4" w:space="0" w:color="auto"/>
              <w:bottom w:val="nil"/>
              <w:right w:val="nil"/>
            </w:tcBorders>
            <w:vAlign w:val="bottom"/>
          </w:tcPr>
          <w:p w:rsidR="00194E08" w:rsidRPr="003326F3" w:rsidRDefault="00194E08" w:rsidP="00194E08">
            <w:pPr>
              <w:pStyle w:val="6-"/>
              <w:spacing w:before="40" w:after="40"/>
            </w:pPr>
            <w:r w:rsidRPr="0073618C">
              <w:t>109,0</w:t>
            </w:r>
          </w:p>
        </w:tc>
      </w:tr>
      <w:tr w:rsidR="00194E08" w:rsidRPr="0092523F"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0" w:after="40"/>
            </w:pPr>
            <w:r w:rsidRPr="001C5E0B">
              <w:t>Вологодская область</w:t>
            </w:r>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102,6</w:t>
            </w:r>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100,3</w:t>
            </w:r>
          </w:p>
        </w:tc>
        <w:tc>
          <w:tcPr>
            <w:tcW w:w="596" w:type="dxa"/>
            <w:tcBorders>
              <w:top w:val="nil"/>
              <w:left w:val="single" w:sz="4" w:space="0" w:color="auto"/>
              <w:bottom w:val="nil"/>
              <w:right w:val="nil"/>
            </w:tcBorders>
            <w:vAlign w:val="bottom"/>
          </w:tcPr>
          <w:p w:rsidR="00194E08" w:rsidRPr="003326F3" w:rsidRDefault="00194E08" w:rsidP="00194E08">
            <w:pPr>
              <w:pStyle w:val="6-"/>
              <w:spacing w:before="40" w:after="40"/>
            </w:pPr>
            <w:r w:rsidRPr="0091678B">
              <w:rPr>
                <w:bCs/>
              </w:rPr>
              <w:t>86,7</w:t>
            </w:r>
          </w:p>
        </w:tc>
        <w:tc>
          <w:tcPr>
            <w:tcW w:w="595" w:type="dxa"/>
            <w:tcBorders>
              <w:top w:val="nil"/>
              <w:left w:val="single" w:sz="4" w:space="0" w:color="auto"/>
              <w:bottom w:val="nil"/>
              <w:right w:val="nil"/>
            </w:tcBorders>
            <w:vAlign w:val="bottom"/>
          </w:tcPr>
          <w:p w:rsidR="00194E08" w:rsidRPr="003326F3" w:rsidRDefault="00194E08" w:rsidP="00194E08">
            <w:pPr>
              <w:pStyle w:val="6-"/>
              <w:spacing w:before="40" w:after="40"/>
            </w:pPr>
            <w:r w:rsidRPr="00137784">
              <w:t>75,1</w:t>
            </w:r>
          </w:p>
        </w:tc>
        <w:tc>
          <w:tcPr>
            <w:tcW w:w="596" w:type="dxa"/>
            <w:tcBorders>
              <w:top w:val="nil"/>
              <w:left w:val="single" w:sz="4" w:space="0" w:color="auto"/>
              <w:bottom w:val="nil"/>
              <w:right w:val="nil"/>
            </w:tcBorders>
            <w:vAlign w:val="bottom"/>
          </w:tcPr>
          <w:p w:rsidR="00194E08" w:rsidRPr="003326F3" w:rsidRDefault="00194E08" w:rsidP="00194E08">
            <w:pPr>
              <w:pStyle w:val="6-"/>
              <w:spacing w:before="40" w:after="40"/>
            </w:pPr>
            <w:r w:rsidRPr="0073618C">
              <w:t>107,8</w:t>
            </w:r>
          </w:p>
        </w:tc>
      </w:tr>
      <w:tr w:rsidR="00194E08" w:rsidRPr="0092523F"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0" w:after="40"/>
            </w:pPr>
            <w:r w:rsidRPr="001C5E0B">
              <w:t>Калининградская</w:t>
            </w:r>
            <w:r w:rsidRPr="001C5E0B">
              <w:br/>
              <w:t>область</w:t>
            </w:r>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107,5</w:t>
            </w:r>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103,9</w:t>
            </w:r>
          </w:p>
        </w:tc>
        <w:tc>
          <w:tcPr>
            <w:tcW w:w="596" w:type="dxa"/>
            <w:tcBorders>
              <w:top w:val="nil"/>
              <w:left w:val="single" w:sz="4" w:space="0" w:color="auto"/>
              <w:bottom w:val="nil"/>
              <w:right w:val="nil"/>
            </w:tcBorders>
            <w:vAlign w:val="bottom"/>
          </w:tcPr>
          <w:p w:rsidR="00194E08" w:rsidRPr="003326F3" w:rsidRDefault="00194E08" w:rsidP="00194E08">
            <w:pPr>
              <w:pStyle w:val="6-"/>
              <w:spacing w:before="40" w:after="40"/>
            </w:pPr>
            <w:r w:rsidRPr="0091678B">
              <w:rPr>
                <w:bCs/>
              </w:rPr>
              <w:t>142,7</w:t>
            </w:r>
          </w:p>
        </w:tc>
        <w:tc>
          <w:tcPr>
            <w:tcW w:w="595" w:type="dxa"/>
            <w:tcBorders>
              <w:top w:val="nil"/>
              <w:left w:val="single" w:sz="4" w:space="0" w:color="auto"/>
              <w:bottom w:val="nil"/>
              <w:right w:val="nil"/>
            </w:tcBorders>
            <w:vAlign w:val="bottom"/>
          </w:tcPr>
          <w:p w:rsidR="00194E08" w:rsidRPr="003326F3" w:rsidRDefault="00194E08" w:rsidP="00194E08">
            <w:pPr>
              <w:pStyle w:val="6-"/>
              <w:spacing w:before="40" w:after="40"/>
            </w:pPr>
            <w:r w:rsidRPr="00137784">
              <w:t>159,3</w:t>
            </w:r>
          </w:p>
        </w:tc>
        <w:tc>
          <w:tcPr>
            <w:tcW w:w="596" w:type="dxa"/>
            <w:tcBorders>
              <w:top w:val="nil"/>
              <w:left w:val="single" w:sz="4" w:space="0" w:color="auto"/>
              <w:bottom w:val="nil"/>
              <w:right w:val="nil"/>
            </w:tcBorders>
            <w:vAlign w:val="bottom"/>
          </w:tcPr>
          <w:p w:rsidR="00194E08" w:rsidRPr="003326F3" w:rsidRDefault="00194E08" w:rsidP="00194E08">
            <w:pPr>
              <w:pStyle w:val="6-"/>
              <w:spacing w:before="40" w:after="40"/>
            </w:pPr>
            <w:r w:rsidRPr="0073618C">
              <w:t>108,2</w:t>
            </w:r>
          </w:p>
        </w:tc>
      </w:tr>
      <w:tr w:rsidR="00194E08" w:rsidRPr="0092523F"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0" w:after="40"/>
              <w:rPr>
                <w:spacing w:val="-4"/>
              </w:rPr>
            </w:pPr>
            <w:r w:rsidRPr="001C5E0B">
              <w:rPr>
                <w:spacing w:val="-4"/>
              </w:rPr>
              <w:t>Ленинградская область</w:t>
            </w:r>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114,4</w:t>
            </w:r>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105,7</w:t>
            </w:r>
          </w:p>
        </w:tc>
        <w:tc>
          <w:tcPr>
            <w:tcW w:w="596" w:type="dxa"/>
            <w:tcBorders>
              <w:top w:val="nil"/>
              <w:left w:val="single" w:sz="4" w:space="0" w:color="auto"/>
              <w:bottom w:val="nil"/>
              <w:right w:val="nil"/>
            </w:tcBorders>
            <w:vAlign w:val="bottom"/>
          </w:tcPr>
          <w:p w:rsidR="00194E08" w:rsidRPr="003326F3" w:rsidRDefault="00194E08" w:rsidP="00194E08">
            <w:pPr>
              <w:pStyle w:val="6-"/>
              <w:spacing w:before="40" w:after="40"/>
            </w:pPr>
            <w:r w:rsidRPr="0091678B">
              <w:rPr>
                <w:bCs/>
              </w:rPr>
              <w:t>113,2</w:t>
            </w:r>
          </w:p>
        </w:tc>
        <w:tc>
          <w:tcPr>
            <w:tcW w:w="595" w:type="dxa"/>
            <w:tcBorders>
              <w:top w:val="nil"/>
              <w:left w:val="single" w:sz="4" w:space="0" w:color="auto"/>
              <w:bottom w:val="nil"/>
              <w:right w:val="nil"/>
            </w:tcBorders>
            <w:vAlign w:val="bottom"/>
          </w:tcPr>
          <w:p w:rsidR="00194E08" w:rsidRPr="003326F3" w:rsidRDefault="00194E08" w:rsidP="00194E08">
            <w:pPr>
              <w:pStyle w:val="6-"/>
              <w:spacing w:before="40" w:after="40"/>
            </w:pPr>
            <w:r w:rsidRPr="00137784">
              <w:t>113,4</w:t>
            </w:r>
          </w:p>
        </w:tc>
        <w:tc>
          <w:tcPr>
            <w:tcW w:w="596" w:type="dxa"/>
            <w:tcBorders>
              <w:top w:val="nil"/>
              <w:left w:val="single" w:sz="4" w:space="0" w:color="auto"/>
              <w:bottom w:val="nil"/>
              <w:right w:val="nil"/>
            </w:tcBorders>
            <w:vAlign w:val="bottom"/>
          </w:tcPr>
          <w:p w:rsidR="00194E08" w:rsidRPr="003326F3" w:rsidRDefault="00194E08" w:rsidP="00194E08">
            <w:pPr>
              <w:pStyle w:val="6-"/>
              <w:spacing w:before="40" w:after="40"/>
            </w:pPr>
            <w:r w:rsidRPr="0073618C">
              <w:t>106,0</w:t>
            </w:r>
          </w:p>
        </w:tc>
      </w:tr>
      <w:tr w:rsidR="00194E08" w:rsidRPr="0092523F"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0" w:after="40"/>
            </w:pPr>
            <w:r w:rsidRPr="001C5E0B">
              <w:t>Мурманская область</w:t>
            </w:r>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101,1</w:t>
            </w:r>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99,3</w:t>
            </w:r>
          </w:p>
        </w:tc>
        <w:tc>
          <w:tcPr>
            <w:tcW w:w="596" w:type="dxa"/>
            <w:tcBorders>
              <w:top w:val="nil"/>
              <w:left w:val="single" w:sz="4" w:space="0" w:color="auto"/>
              <w:bottom w:val="nil"/>
              <w:right w:val="nil"/>
            </w:tcBorders>
            <w:vAlign w:val="bottom"/>
          </w:tcPr>
          <w:p w:rsidR="00194E08" w:rsidRPr="003326F3" w:rsidRDefault="00194E08" w:rsidP="00194E08">
            <w:pPr>
              <w:pStyle w:val="6-"/>
              <w:spacing w:before="40" w:after="40"/>
            </w:pPr>
            <w:r w:rsidRPr="0091678B">
              <w:rPr>
                <w:bCs/>
              </w:rPr>
              <w:t>91,0</w:t>
            </w:r>
          </w:p>
        </w:tc>
        <w:tc>
          <w:tcPr>
            <w:tcW w:w="595" w:type="dxa"/>
            <w:tcBorders>
              <w:top w:val="nil"/>
              <w:left w:val="single" w:sz="4" w:space="0" w:color="auto"/>
              <w:bottom w:val="nil"/>
              <w:right w:val="nil"/>
            </w:tcBorders>
            <w:vAlign w:val="bottom"/>
          </w:tcPr>
          <w:p w:rsidR="00194E08" w:rsidRPr="003326F3" w:rsidRDefault="00194E08" w:rsidP="00194E08">
            <w:pPr>
              <w:pStyle w:val="6-"/>
              <w:spacing w:before="40" w:after="40"/>
            </w:pPr>
            <w:r w:rsidRPr="00137784">
              <w:t>92,0</w:t>
            </w:r>
          </w:p>
        </w:tc>
        <w:tc>
          <w:tcPr>
            <w:tcW w:w="596" w:type="dxa"/>
            <w:tcBorders>
              <w:top w:val="nil"/>
              <w:left w:val="single" w:sz="4" w:space="0" w:color="auto"/>
              <w:bottom w:val="nil"/>
              <w:right w:val="nil"/>
            </w:tcBorders>
            <w:vAlign w:val="bottom"/>
          </w:tcPr>
          <w:p w:rsidR="00194E08" w:rsidRPr="003326F3" w:rsidRDefault="00194E08" w:rsidP="00194E08">
            <w:pPr>
              <w:pStyle w:val="6-"/>
              <w:spacing w:before="40" w:after="40"/>
            </w:pPr>
            <w:r w:rsidRPr="0073618C">
              <w:t>107,9</w:t>
            </w:r>
          </w:p>
        </w:tc>
      </w:tr>
      <w:tr w:rsidR="00194E08" w:rsidRPr="0092523F"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0" w:after="40"/>
            </w:pPr>
            <w:r w:rsidRPr="001C5E0B">
              <w:t>Новгородская область</w:t>
            </w:r>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102,9</w:t>
            </w:r>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99,8</w:t>
            </w:r>
          </w:p>
        </w:tc>
        <w:tc>
          <w:tcPr>
            <w:tcW w:w="596" w:type="dxa"/>
            <w:tcBorders>
              <w:top w:val="nil"/>
              <w:left w:val="single" w:sz="4" w:space="0" w:color="auto"/>
              <w:bottom w:val="nil"/>
              <w:right w:val="nil"/>
            </w:tcBorders>
            <w:vAlign w:val="bottom"/>
          </w:tcPr>
          <w:p w:rsidR="00194E08" w:rsidRPr="003326F3" w:rsidRDefault="00194E08" w:rsidP="00194E08">
            <w:pPr>
              <w:pStyle w:val="6-"/>
              <w:spacing w:before="40" w:after="40"/>
            </w:pPr>
            <w:r w:rsidRPr="0091678B">
              <w:rPr>
                <w:bCs/>
              </w:rPr>
              <w:t>116,9</w:t>
            </w:r>
          </w:p>
        </w:tc>
        <w:tc>
          <w:tcPr>
            <w:tcW w:w="595" w:type="dxa"/>
            <w:tcBorders>
              <w:top w:val="nil"/>
              <w:left w:val="single" w:sz="4" w:space="0" w:color="auto"/>
              <w:bottom w:val="nil"/>
              <w:right w:val="nil"/>
            </w:tcBorders>
            <w:vAlign w:val="bottom"/>
          </w:tcPr>
          <w:p w:rsidR="00194E08" w:rsidRPr="003326F3" w:rsidRDefault="00194E08" w:rsidP="00194E08">
            <w:pPr>
              <w:pStyle w:val="6-"/>
              <w:spacing w:before="40" w:after="40"/>
            </w:pPr>
            <w:r w:rsidRPr="00137784">
              <w:t>34,7</w:t>
            </w:r>
          </w:p>
        </w:tc>
        <w:tc>
          <w:tcPr>
            <w:tcW w:w="596" w:type="dxa"/>
            <w:tcBorders>
              <w:top w:val="nil"/>
              <w:left w:val="single" w:sz="4" w:space="0" w:color="auto"/>
              <w:bottom w:val="nil"/>
              <w:right w:val="nil"/>
            </w:tcBorders>
            <w:vAlign w:val="bottom"/>
          </w:tcPr>
          <w:p w:rsidR="00194E08" w:rsidRPr="003326F3" w:rsidRDefault="00194E08" w:rsidP="00194E08">
            <w:pPr>
              <w:pStyle w:val="6-"/>
              <w:spacing w:before="40" w:after="40"/>
            </w:pPr>
            <w:r w:rsidRPr="0073618C">
              <w:t>106,9</w:t>
            </w:r>
          </w:p>
        </w:tc>
      </w:tr>
      <w:tr w:rsidR="00194E08" w:rsidRPr="0092523F" w:rsidTr="00194E08">
        <w:trPr>
          <w:cantSplit/>
        </w:trPr>
        <w:tc>
          <w:tcPr>
            <w:tcW w:w="1701" w:type="dxa"/>
            <w:tcBorders>
              <w:top w:val="nil"/>
              <w:left w:val="nil"/>
              <w:bottom w:val="nil"/>
              <w:right w:val="single" w:sz="4" w:space="0" w:color="auto"/>
            </w:tcBorders>
            <w:vAlign w:val="bottom"/>
          </w:tcPr>
          <w:p w:rsidR="00194E08" w:rsidRPr="001C5E0B" w:rsidRDefault="00194E08" w:rsidP="00194E08">
            <w:pPr>
              <w:pStyle w:val="6-2"/>
              <w:spacing w:before="40" w:after="40"/>
            </w:pPr>
            <w:r w:rsidRPr="001C5E0B">
              <w:t>Псковская область</w:t>
            </w:r>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102,3</w:t>
            </w:r>
          </w:p>
        </w:tc>
        <w:tc>
          <w:tcPr>
            <w:tcW w:w="595" w:type="dxa"/>
            <w:tcBorders>
              <w:top w:val="nil"/>
              <w:left w:val="single" w:sz="4" w:space="0" w:color="auto"/>
              <w:bottom w:val="nil"/>
              <w:right w:val="single" w:sz="4" w:space="0" w:color="auto"/>
            </w:tcBorders>
            <w:vAlign w:val="bottom"/>
          </w:tcPr>
          <w:p w:rsidR="00194E08" w:rsidRPr="000B6E78" w:rsidRDefault="00194E08" w:rsidP="00194E08">
            <w:pPr>
              <w:pStyle w:val="6-"/>
              <w:spacing w:before="40" w:after="40"/>
            </w:pPr>
            <w:r w:rsidRPr="00137784">
              <w:t>101,7</w:t>
            </w:r>
          </w:p>
        </w:tc>
        <w:tc>
          <w:tcPr>
            <w:tcW w:w="596" w:type="dxa"/>
            <w:tcBorders>
              <w:top w:val="nil"/>
              <w:left w:val="single" w:sz="4" w:space="0" w:color="auto"/>
              <w:bottom w:val="nil"/>
              <w:right w:val="nil"/>
            </w:tcBorders>
            <w:vAlign w:val="bottom"/>
          </w:tcPr>
          <w:p w:rsidR="00194E08" w:rsidRPr="003326F3" w:rsidRDefault="00194E08" w:rsidP="00194E08">
            <w:pPr>
              <w:pStyle w:val="6-"/>
              <w:spacing w:before="40" w:after="40"/>
            </w:pPr>
            <w:r w:rsidRPr="0091678B">
              <w:rPr>
                <w:bCs/>
              </w:rPr>
              <w:t>100,5</w:t>
            </w:r>
          </w:p>
        </w:tc>
        <w:tc>
          <w:tcPr>
            <w:tcW w:w="595" w:type="dxa"/>
            <w:tcBorders>
              <w:top w:val="nil"/>
              <w:left w:val="single" w:sz="4" w:space="0" w:color="auto"/>
              <w:bottom w:val="nil"/>
              <w:right w:val="nil"/>
            </w:tcBorders>
            <w:vAlign w:val="bottom"/>
          </w:tcPr>
          <w:p w:rsidR="00194E08" w:rsidRPr="003326F3" w:rsidRDefault="00194E08" w:rsidP="00194E08">
            <w:pPr>
              <w:pStyle w:val="6-"/>
              <w:spacing w:before="40" w:after="40"/>
            </w:pPr>
            <w:r w:rsidRPr="00137784">
              <w:t>159,1</w:t>
            </w:r>
          </w:p>
        </w:tc>
        <w:tc>
          <w:tcPr>
            <w:tcW w:w="596" w:type="dxa"/>
            <w:tcBorders>
              <w:top w:val="nil"/>
              <w:left w:val="single" w:sz="4" w:space="0" w:color="auto"/>
              <w:bottom w:val="nil"/>
              <w:right w:val="nil"/>
            </w:tcBorders>
            <w:vAlign w:val="bottom"/>
          </w:tcPr>
          <w:p w:rsidR="00194E08" w:rsidRPr="003326F3" w:rsidRDefault="00194E08" w:rsidP="00194E08">
            <w:pPr>
              <w:pStyle w:val="6-"/>
              <w:spacing w:before="40" w:after="40"/>
            </w:pPr>
            <w:r w:rsidRPr="0073618C">
              <w:t>106,0</w:t>
            </w:r>
          </w:p>
        </w:tc>
      </w:tr>
      <w:tr w:rsidR="00194E08" w:rsidRPr="000708AC" w:rsidTr="00194E08">
        <w:trPr>
          <w:cantSplit/>
        </w:trPr>
        <w:tc>
          <w:tcPr>
            <w:tcW w:w="1701" w:type="dxa"/>
            <w:tcBorders>
              <w:top w:val="nil"/>
              <w:left w:val="nil"/>
              <w:bottom w:val="single" w:sz="4" w:space="0" w:color="auto"/>
              <w:right w:val="single" w:sz="4" w:space="0" w:color="auto"/>
            </w:tcBorders>
            <w:vAlign w:val="bottom"/>
          </w:tcPr>
          <w:p w:rsidR="00194E08" w:rsidRPr="001C5E0B" w:rsidRDefault="00194E08" w:rsidP="00194E08">
            <w:pPr>
              <w:pStyle w:val="6-2"/>
              <w:spacing w:before="40" w:after="40"/>
            </w:pPr>
            <w:proofErr w:type="spellStart"/>
            <w:r w:rsidRPr="001C5E0B">
              <w:t>г.Санкт</w:t>
            </w:r>
            <w:proofErr w:type="spellEnd"/>
            <w:r w:rsidRPr="001C5E0B">
              <w:t>-Петербург</w:t>
            </w:r>
          </w:p>
        </w:tc>
        <w:tc>
          <w:tcPr>
            <w:tcW w:w="595" w:type="dxa"/>
            <w:tcBorders>
              <w:top w:val="nil"/>
              <w:left w:val="single" w:sz="4" w:space="0" w:color="auto"/>
              <w:bottom w:val="single" w:sz="4" w:space="0" w:color="auto"/>
              <w:right w:val="single" w:sz="4" w:space="0" w:color="auto"/>
            </w:tcBorders>
            <w:vAlign w:val="bottom"/>
          </w:tcPr>
          <w:p w:rsidR="00194E08" w:rsidRPr="000B6E78" w:rsidRDefault="00194E08" w:rsidP="00194E08">
            <w:pPr>
              <w:pStyle w:val="6-"/>
              <w:spacing w:before="40" w:after="40"/>
            </w:pPr>
            <w:r w:rsidRPr="00137784">
              <w:t>119,2</w:t>
            </w:r>
          </w:p>
        </w:tc>
        <w:tc>
          <w:tcPr>
            <w:tcW w:w="595" w:type="dxa"/>
            <w:tcBorders>
              <w:top w:val="nil"/>
              <w:left w:val="single" w:sz="4" w:space="0" w:color="auto"/>
              <w:bottom w:val="single" w:sz="4" w:space="0" w:color="auto"/>
              <w:right w:val="single" w:sz="4" w:space="0" w:color="auto"/>
            </w:tcBorders>
            <w:vAlign w:val="bottom"/>
          </w:tcPr>
          <w:p w:rsidR="00194E08" w:rsidRPr="000B6E78" w:rsidRDefault="00194E08" w:rsidP="00194E08">
            <w:pPr>
              <w:pStyle w:val="6-"/>
              <w:spacing w:before="40" w:after="40"/>
            </w:pPr>
            <w:r w:rsidRPr="00137784">
              <w:t>104,1</w:t>
            </w:r>
          </w:p>
        </w:tc>
        <w:tc>
          <w:tcPr>
            <w:tcW w:w="596" w:type="dxa"/>
            <w:tcBorders>
              <w:top w:val="nil"/>
              <w:left w:val="single" w:sz="4" w:space="0" w:color="auto"/>
              <w:bottom w:val="single" w:sz="4" w:space="0" w:color="auto"/>
              <w:right w:val="nil"/>
            </w:tcBorders>
            <w:vAlign w:val="bottom"/>
          </w:tcPr>
          <w:p w:rsidR="00194E08" w:rsidRPr="003326F3" w:rsidRDefault="00194E08" w:rsidP="00194E08">
            <w:pPr>
              <w:pStyle w:val="6-"/>
              <w:spacing w:before="40" w:after="40"/>
            </w:pPr>
            <w:r w:rsidRPr="0091678B">
              <w:rPr>
                <w:bCs/>
              </w:rPr>
              <w:t>103,4</w:t>
            </w:r>
          </w:p>
        </w:tc>
        <w:tc>
          <w:tcPr>
            <w:tcW w:w="595" w:type="dxa"/>
            <w:tcBorders>
              <w:top w:val="nil"/>
              <w:left w:val="single" w:sz="4" w:space="0" w:color="auto"/>
              <w:bottom w:val="single" w:sz="4" w:space="0" w:color="auto"/>
              <w:right w:val="nil"/>
            </w:tcBorders>
            <w:vAlign w:val="bottom"/>
          </w:tcPr>
          <w:p w:rsidR="00194E08" w:rsidRPr="003326F3" w:rsidRDefault="00194E08" w:rsidP="00194E08">
            <w:pPr>
              <w:pStyle w:val="6-"/>
              <w:spacing w:before="40" w:after="40"/>
            </w:pPr>
            <w:r w:rsidRPr="00137784">
              <w:t>150,3</w:t>
            </w:r>
          </w:p>
        </w:tc>
        <w:tc>
          <w:tcPr>
            <w:tcW w:w="596" w:type="dxa"/>
            <w:tcBorders>
              <w:top w:val="nil"/>
              <w:left w:val="single" w:sz="4" w:space="0" w:color="auto"/>
              <w:bottom w:val="single" w:sz="4" w:space="0" w:color="auto"/>
              <w:right w:val="nil"/>
            </w:tcBorders>
            <w:vAlign w:val="bottom"/>
          </w:tcPr>
          <w:p w:rsidR="00194E08" w:rsidRPr="003326F3" w:rsidRDefault="00194E08" w:rsidP="00194E08">
            <w:pPr>
              <w:pStyle w:val="6-"/>
              <w:spacing w:before="40" w:after="40"/>
            </w:pPr>
            <w:r w:rsidRPr="0073618C">
              <w:t>106,8</w:t>
            </w:r>
          </w:p>
        </w:tc>
      </w:tr>
      <w:tr w:rsidR="00194E08" w:rsidRPr="001C5E0B" w:rsidTr="00194E08">
        <w:trPr>
          <w:cantSplit/>
        </w:trPr>
        <w:tc>
          <w:tcPr>
            <w:tcW w:w="4678" w:type="dxa"/>
            <w:gridSpan w:val="6"/>
            <w:tcBorders>
              <w:top w:val="single" w:sz="4" w:space="0" w:color="auto"/>
              <w:left w:val="nil"/>
              <w:bottom w:val="nil"/>
              <w:right w:val="nil"/>
            </w:tcBorders>
            <w:vAlign w:val="bottom"/>
          </w:tcPr>
          <w:p w:rsidR="00194E08" w:rsidRDefault="00194E08" w:rsidP="00194E08">
            <w:pPr>
              <w:pStyle w:val="8"/>
              <w:spacing w:before="60"/>
            </w:pPr>
            <w:r w:rsidRPr="009350F9">
              <w:rPr>
                <w:vertAlign w:val="superscript"/>
              </w:rPr>
              <w:t>1)</w:t>
            </w:r>
            <w:r w:rsidRPr="009350F9">
              <w:t> Предварительные данные.</w:t>
            </w:r>
          </w:p>
          <w:p w:rsidR="00194E08" w:rsidRPr="00F90261" w:rsidRDefault="00194E08" w:rsidP="00194E08">
            <w:pPr>
              <w:pStyle w:val="8"/>
              <w:spacing w:before="60"/>
            </w:pPr>
            <w:r w:rsidRPr="00F90261">
              <w:rPr>
                <w:vertAlign w:val="superscript"/>
              </w:rPr>
              <w:t>2)</w:t>
            </w:r>
            <w:r>
              <w:t xml:space="preserve"> </w:t>
            </w:r>
            <w:r w:rsidRPr="00F90261">
              <w:t>В фактически действовавших ценах</w:t>
            </w:r>
            <w:r>
              <w:t>.</w:t>
            </w:r>
          </w:p>
        </w:tc>
      </w:tr>
    </w:tbl>
    <w:p w:rsidR="000F7ABB" w:rsidRPr="00BB3D79" w:rsidRDefault="000F7ABB" w:rsidP="000E6D84">
      <w:pPr>
        <w:pStyle w:val="11"/>
        <w:spacing w:before="0"/>
        <w:rPr>
          <w:color w:val="FF0000"/>
        </w:rPr>
        <w:sectPr w:rsidR="000F7ABB" w:rsidRPr="00BB3D79" w:rsidSect="00A959F0">
          <w:headerReference w:type="default" r:id="rId71"/>
          <w:headerReference w:type="first" r:id="rId72"/>
          <w:footnotePr>
            <w:numRestart w:val="eachSect"/>
          </w:footnotePr>
          <w:pgSz w:w="8392" w:h="11907" w:code="11"/>
          <w:pgMar w:top="510" w:right="1701" w:bottom="2608" w:left="2013" w:header="567" w:footer="2268" w:gutter="0"/>
          <w:cols w:space="720"/>
          <w:titlePg/>
          <w:docGrid w:linePitch="245"/>
        </w:sectPr>
      </w:pPr>
    </w:p>
    <w:p w:rsidR="004C04EA" w:rsidRPr="00785053" w:rsidRDefault="004C04EA" w:rsidP="00EF0B88">
      <w:pPr>
        <w:pStyle w:val="21"/>
        <w:spacing w:line="228" w:lineRule="auto"/>
        <w:outlineLvl w:val="0"/>
      </w:pPr>
      <w:bookmarkStart w:id="858" w:name="_Toc231352668"/>
      <w:bookmarkStart w:id="859" w:name="_Toc258570979"/>
      <w:bookmarkStart w:id="860" w:name="_Toc357503668"/>
      <w:bookmarkStart w:id="861" w:name="_Toc420052329"/>
      <w:bookmarkStart w:id="862" w:name="_Toc9005347"/>
      <w:bookmarkStart w:id="863" w:name="_Toc40771376"/>
      <w:bookmarkStart w:id="864" w:name="_Toc167202343"/>
      <w:r w:rsidRPr="00785053">
        <w:lastRenderedPageBreak/>
        <w:t>МЕТОДОЛОГИЧЕСК</w:t>
      </w:r>
      <w:r w:rsidR="00464033" w:rsidRPr="00785053">
        <w:t>И</w:t>
      </w:r>
      <w:r w:rsidRPr="00785053">
        <w:t>Е ПОЯСНЕНИ</w:t>
      </w:r>
      <w:bookmarkEnd w:id="858"/>
      <w:bookmarkEnd w:id="859"/>
      <w:r w:rsidR="00464033" w:rsidRPr="00785053">
        <w:t>Я</w:t>
      </w:r>
      <w:bookmarkEnd w:id="860"/>
      <w:bookmarkEnd w:id="861"/>
      <w:bookmarkEnd w:id="862"/>
      <w:bookmarkEnd w:id="863"/>
      <w:bookmarkEnd w:id="864"/>
    </w:p>
    <w:p w:rsidR="00883523" w:rsidRPr="00785053" w:rsidRDefault="00883523" w:rsidP="00260CF7">
      <w:pPr>
        <w:pStyle w:val="11"/>
        <w:spacing w:before="30" w:line="235" w:lineRule="auto"/>
        <w:ind w:firstLine="0"/>
        <w:jc w:val="left"/>
        <w:rPr>
          <w:rFonts w:cs="Arial"/>
          <w:b/>
        </w:rPr>
      </w:pPr>
      <w:r w:rsidRPr="00785053">
        <w:rPr>
          <w:rFonts w:cs="Arial"/>
          <w:b/>
        </w:rPr>
        <w:t>АДМИНИСТРАТИВНАЯ СИСТЕМА РЕСПУБЛИКИ КОМИ</w:t>
      </w:r>
    </w:p>
    <w:p w:rsidR="00785053" w:rsidRPr="00E51314" w:rsidRDefault="00785053" w:rsidP="00260CF7">
      <w:pPr>
        <w:pStyle w:val="11"/>
        <w:spacing w:before="20" w:line="235" w:lineRule="auto"/>
      </w:pPr>
      <w:r w:rsidRPr="00E51314">
        <w:rPr>
          <w:b/>
        </w:rPr>
        <w:t>Муниципальное устройство</w:t>
      </w:r>
      <w:r w:rsidRPr="00E51314">
        <w:t xml:space="preserve"> - территориальная орган</w:t>
      </w:r>
      <w:r w:rsidRPr="00E51314">
        <w:t>и</w:t>
      </w:r>
      <w:r w:rsidRPr="00E51314">
        <w:t>зация местного самоуправления, представляющая собой систему муниципальных образований.</w:t>
      </w:r>
    </w:p>
    <w:p w:rsidR="00785053" w:rsidRPr="00E51314" w:rsidRDefault="00785053" w:rsidP="00260CF7">
      <w:pPr>
        <w:pStyle w:val="11"/>
        <w:spacing w:before="20" w:line="235" w:lineRule="auto"/>
        <w:rPr>
          <w:rFonts w:cs="Arial"/>
          <w:szCs w:val="18"/>
        </w:rPr>
      </w:pPr>
      <w:r w:rsidRPr="00E51314">
        <w:rPr>
          <w:rFonts w:cs="Arial"/>
          <w:szCs w:val="18"/>
        </w:rPr>
        <w:t>Общие правовые, территориальные, организационные и экономические принципы организации местного самоупра</w:t>
      </w:r>
      <w:r w:rsidRPr="00E51314">
        <w:rPr>
          <w:rFonts w:cs="Arial"/>
          <w:szCs w:val="18"/>
        </w:rPr>
        <w:t>в</w:t>
      </w:r>
      <w:r w:rsidRPr="00E51314">
        <w:rPr>
          <w:rFonts w:cs="Arial"/>
          <w:szCs w:val="18"/>
        </w:rPr>
        <w:t>ления в Российской Федерации установлены Федеральным законом от 06.10.2003 № 131-ФЗ «Об общих принципах орг</w:t>
      </w:r>
      <w:r w:rsidRPr="00E51314">
        <w:rPr>
          <w:rFonts w:cs="Arial"/>
          <w:szCs w:val="18"/>
        </w:rPr>
        <w:t>а</w:t>
      </w:r>
      <w:r w:rsidRPr="00E51314">
        <w:rPr>
          <w:rFonts w:cs="Arial"/>
          <w:szCs w:val="18"/>
        </w:rPr>
        <w:t xml:space="preserve">низации местного самоуправления в Российской Федерации». </w:t>
      </w:r>
    </w:p>
    <w:p w:rsidR="00785053" w:rsidRPr="00E51314" w:rsidRDefault="00785053" w:rsidP="00260CF7">
      <w:pPr>
        <w:pStyle w:val="11"/>
        <w:spacing w:before="20" w:line="235" w:lineRule="auto"/>
        <w:rPr>
          <w:rFonts w:cs="Arial"/>
          <w:szCs w:val="18"/>
        </w:rPr>
      </w:pPr>
      <w:r w:rsidRPr="00E51314">
        <w:rPr>
          <w:rFonts w:cs="Arial"/>
          <w:b/>
          <w:szCs w:val="18"/>
        </w:rPr>
        <w:t>Муниципальное образование</w:t>
      </w:r>
      <w:r w:rsidRPr="00E51314">
        <w:rPr>
          <w:rFonts w:cs="Arial"/>
          <w:szCs w:val="18"/>
        </w:rPr>
        <w:t xml:space="preserve"> - городское или сельское поселение, муниципальный район, муниципальный округ, городской округ, городской округ с внутригородским делен</w:t>
      </w:r>
      <w:r w:rsidRPr="00E51314">
        <w:rPr>
          <w:rFonts w:cs="Arial"/>
          <w:szCs w:val="18"/>
        </w:rPr>
        <w:t>и</w:t>
      </w:r>
      <w:r w:rsidRPr="00E51314">
        <w:rPr>
          <w:rFonts w:cs="Arial"/>
          <w:szCs w:val="18"/>
        </w:rPr>
        <w:t>ем, внутригородской район либо внутригородская территория города федерального значения.</w:t>
      </w:r>
    </w:p>
    <w:p w:rsidR="00785053" w:rsidRDefault="00785053" w:rsidP="00260CF7">
      <w:pPr>
        <w:pStyle w:val="11"/>
        <w:spacing w:before="20" w:line="235" w:lineRule="auto"/>
        <w:rPr>
          <w:rFonts w:cs="Arial"/>
          <w:szCs w:val="18"/>
        </w:rPr>
      </w:pPr>
      <w:r w:rsidRPr="00E51314">
        <w:rPr>
          <w:rFonts w:cs="Arial"/>
          <w:b/>
          <w:szCs w:val="18"/>
        </w:rPr>
        <w:t>Городской округ</w:t>
      </w:r>
      <w:r w:rsidRPr="00E51314">
        <w:rPr>
          <w:rFonts w:cs="Arial"/>
          <w:szCs w:val="18"/>
        </w:rPr>
        <w:t xml:space="preserve"> </w:t>
      </w:r>
      <w:r>
        <w:rPr>
          <w:rFonts w:cs="Arial"/>
          <w:szCs w:val="18"/>
        </w:rPr>
        <w:t>-</w:t>
      </w:r>
      <w:r w:rsidRPr="00E51314">
        <w:rPr>
          <w:rFonts w:cs="Arial"/>
          <w:szCs w:val="18"/>
        </w:rPr>
        <w:t xml:space="preserve"> один или несколько объединенных общей территорией населенных пунктов, не являющихся муниципальными образованиями, в которых местное сам</w:t>
      </w:r>
      <w:r w:rsidRPr="00E51314">
        <w:rPr>
          <w:rFonts w:cs="Arial"/>
          <w:szCs w:val="18"/>
        </w:rPr>
        <w:t>о</w:t>
      </w:r>
      <w:r w:rsidRPr="00E51314">
        <w:rPr>
          <w:rFonts w:cs="Arial"/>
          <w:szCs w:val="18"/>
        </w:rPr>
        <w:t>управление осуществляется населением непосредственно и</w:t>
      </w:r>
      <w:r w:rsidR="00260CF7">
        <w:rPr>
          <w:rFonts w:cs="Arial"/>
          <w:szCs w:val="18"/>
        </w:rPr>
        <w:t> </w:t>
      </w:r>
      <w:r w:rsidRPr="00E51314">
        <w:rPr>
          <w:rFonts w:cs="Arial"/>
          <w:szCs w:val="18"/>
        </w:rPr>
        <w:t>(или) через выборные и иные органы местного самоупра</w:t>
      </w:r>
      <w:r w:rsidRPr="00E51314">
        <w:rPr>
          <w:rFonts w:cs="Arial"/>
          <w:szCs w:val="18"/>
        </w:rPr>
        <w:t>в</w:t>
      </w:r>
      <w:r w:rsidRPr="00E51314">
        <w:rPr>
          <w:rFonts w:cs="Arial"/>
          <w:szCs w:val="18"/>
        </w:rPr>
        <w:t>ления, которые могут осуществлять отдельные госуда</w:t>
      </w:r>
      <w:r w:rsidRPr="00E51314">
        <w:rPr>
          <w:rFonts w:cs="Arial"/>
          <w:szCs w:val="18"/>
        </w:rPr>
        <w:t>р</w:t>
      </w:r>
      <w:r w:rsidRPr="00E51314">
        <w:rPr>
          <w:rFonts w:cs="Arial"/>
          <w:szCs w:val="18"/>
        </w:rPr>
        <w:t>ственные полномочия, передаваемые органам местного самоуправления федеральными законами и законами суб</w:t>
      </w:r>
      <w:r w:rsidRPr="00E51314">
        <w:rPr>
          <w:rFonts w:cs="Arial"/>
          <w:szCs w:val="18"/>
        </w:rPr>
        <w:t>ъ</w:t>
      </w:r>
      <w:r w:rsidRPr="00E51314">
        <w:rPr>
          <w:rFonts w:cs="Arial"/>
          <w:szCs w:val="18"/>
        </w:rPr>
        <w:t>ектов Российской Федерации, при этом не менее двух третей населения такого муниципального образования проживает в</w:t>
      </w:r>
      <w:r w:rsidR="00260CF7">
        <w:rPr>
          <w:rFonts w:cs="Arial"/>
          <w:szCs w:val="18"/>
        </w:rPr>
        <w:t> </w:t>
      </w:r>
      <w:r w:rsidRPr="00E51314">
        <w:rPr>
          <w:rFonts w:cs="Arial"/>
          <w:szCs w:val="18"/>
        </w:rPr>
        <w:t>городах и (или) иных городских населенных пунктах.</w:t>
      </w:r>
    </w:p>
    <w:p w:rsidR="00785053" w:rsidRPr="00A64977" w:rsidRDefault="00785053" w:rsidP="00260CF7">
      <w:pPr>
        <w:pStyle w:val="11"/>
        <w:spacing w:before="60" w:line="235" w:lineRule="auto"/>
        <w:rPr>
          <w:rFonts w:cs="Arial"/>
          <w:szCs w:val="18"/>
        </w:rPr>
      </w:pPr>
      <w:r w:rsidRPr="006F3E3C">
        <w:rPr>
          <w:b/>
        </w:rPr>
        <w:t>Муниципальный округ</w:t>
      </w:r>
      <w:r w:rsidRPr="006F3E3C">
        <w:t xml:space="preserve"> - несколько объединенных общей территорией населенных пунктов</w:t>
      </w:r>
      <w:r>
        <w:t>,</w:t>
      </w:r>
      <w:r>
        <w:rPr>
          <w:rFonts w:cs="Arial"/>
          <w:szCs w:val="18"/>
        </w:rPr>
        <w:t xml:space="preserve"> не являющихся муниц</w:t>
      </w:r>
      <w:r>
        <w:rPr>
          <w:rFonts w:cs="Arial"/>
          <w:szCs w:val="18"/>
        </w:rPr>
        <w:t>и</w:t>
      </w:r>
      <w:r>
        <w:rPr>
          <w:rFonts w:cs="Arial"/>
          <w:szCs w:val="18"/>
        </w:rPr>
        <w:t>пальными образованиями, в которых местное самоуправл</w:t>
      </w:r>
      <w:r>
        <w:rPr>
          <w:rFonts w:cs="Arial"/>
          <w:szCs w:val="18"/>
        </w:rPr>
        <w:t>е</w:t>
      </w:r>
      <w:r>
        <w:rPr>
          <w:rFonts w:cs="Arial"/>
          <w:szCs w:val="18"/>
        </w:rPr>
        <w:t>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w:t>
      </w:r>
      <w:r>
        <w:rPr>
          <w:rFonts w:cs="Arial"/>
          <w:szCs w:val="18"/>
        </w:rPr>
        <w:t>е</w:t>
      </w:r>
      <w:r>
        <w:rPr>
          <w:rFonts w:cs="Arial"/>
          <w:szCs w:val="18"/>
        </w:rPr>
        <w:t>ния федеральными законами и законами субъектов Росси</w:t>
      </w:r>
      <w:r>
        <w:rPr>
          <w:rFonts w:cs="Arial"/>
          <w:szCs w:val="18"/>
        </w:rPr>
        <w:t>й</w:t>
      </w:r>
      <w:r>
        <w:rPr>
          <w:rFonts w:cs="Arial"/>
          <w:szCs w:val="18"/>
        </w:rPr>
        <w:t>ской Федерации.</w:t>
      </w:r>
    </w:p>
    <w:p w:rsidR="00785053" w:rsidRPr="00E51314" w:rsidRDefault="00785053" w:rsidP="00260CF7">
      <w:pPr>
        <w:pStyle w:val="11"/>
        <w:spacing w:before="20" w:line="235" w:lineRule="auto"/>
        <w:rPr>
          <w:rFonts w:cs="Arial"/>
          <w:szCs w:val="18"/>
        </w:rPr>
      </w:pPr>
      <w:r w:rsidRPr="00E51314">
        <w:rPr>
          <w:rFonts w:cs="Arial"/>
          <w:b/>
          <w:szCs w:val="18"/>
        </w:rPr>
        <w:t>Муниципальный район</w:t>
      </w:r>
      <w:r w:rsidRPr="00E51314">
        <w:rPr>
          <w:rFonts w:cs="Arial"/>
          <w:szCs w:val="18"/>
        </w:rPr>
        <w:t xml:space="preserve"> - несколько поселений или пос</w:t>
      </w:r>
      <w:r w:rsidRPr="00E51314">
        <w:rPr>
          <w:rFonts w:cs="Arial"/>
          <w:szCs w:val="18"/>
        </w:rPr>
        <w:t>е</w:t>
      </w:r>
      <w:r w:rsidRPr="00E51314">
        <w:rPr>
          <w:rFonts w:cs="Arial"/>
          <w:szCs w:val="18"/>
        </w:rPr>
        <w:t>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w:t>
      </w:r>
      <w:r w:rsidRPr="00E51314">
        <w:rPr>
          <w:rFonts w:cs="Arial"/>
          <w:szCs w:val="18"/>
        </w:rPr>
        <w:t>е</w:t>
      </w:r>
      <w:r w:rsidRPr="00E51314">
        <w:rPr>
          <w:rFonts w:cs="Arial"/>
          <w:szCs w:val="18"/>
        </w:rPr>
        <w:t xml:space="preserve">ния </w:t>
      </w:r>
      <w:proofErr w:type="spellStart"/>
      <w:r w:rsidRPr="00E51314">
        <w:rPr>
          <w:rFonts w:cs="Arial"/>
          <w:szCs w:val="18"/>
        </w:rPr>
        <w:t>межпоселенческого</w:t>
      </w:r>
      <w:proofErr w:type="spellEnd"/>
      <w:r w:rsidRPr="00E51314">
        <w:rPr>
          <w:rFonts w:cs="Arial"/>
          <w:szCs w:val="18"/>
        </w:rPr>
        <w:t xml:space="preserve"> характера населением непосре</w:t>
      </w:r>
      <w:r w:rsidRPr="00E51314">
        <w:rPr>
          <w:rFonts w:cs="Arial"/>
          <w:szCs w:val="18"/>
        </w:rPr>
        <w:t>д</w:t>
      </w:r>
      <w:r w:rsidRPr="00E51314">
        <w:rPr>
          <w:rFonts w:cs="Arial"/>
          <w:szCs w:val="18"/>
        </w:rPr>
        <w:t xml:space="preserve">ственно и (или) через выборные и иные органы местного самоуправления, которые могут осуществлять отдельные </w:t>
      </w:r>
      <w:r w:rsidRPr="00E51314">
        <w:rPr>
          <w:rFonts w:cs="Arial"/>
          <w:szCs w:val="18"/>
        </w:rPr>
        <w:lastRenderedPageBreak/>
        <w:t>государственные полномочия, передаваемые органам мес</w:t>
      </w:r>
      <w:r w:rsidRPr="00E51314">
        <w:rPr>
          <w:rFonts w:cs="Arial"/>
          <w:szCs w:val="18"/>
        </w:rPr>
        <w:t>т</w:t>
      </w:r>
      <w:r w:rsidRPr="00E51314">
        <w:rPr>
          <w:rFonts w:cs="Arial"/>
          <w:szCs w:val="18"/>
        </w:rPr>
        <w:t>ного самоуправления федеральными законами и законами субъектов Российской Федерации.</w:t>
      </w:r>
    </w:p>
    <w:p w:rsidR="00785053" w:rsidRDefault="00785053" w:rsidP="00260CF7">
      <w:pPr>
        <w:pStyle w:val="11"/>
        <w:spacing w:before="20" w:line="235" w:lineRule="auto"/>
      </w:pPr>
      <w:r w:rsidRPr="00E51314">
        <w:rPr>
          <w:b/>
        </w:rPr>
        <w:t>Городское поселение</w:t>
      </w:r>
      <w:r w:rsidRPr="00E51314">
        <w:t xml:space="preserve"> - город или поселок, в которых местное самоуправление осуществляется населением неп</w:t>
      </w:r>
      <w:r w:rsidRPr="00E51314">
        <w:t>о</w:t>
      </w:r>
      <w:r w:rsidRPr="00E51314">
        <w:t>средственно и (или) через выборные и иные органы местного самоуправления.</w:t>
      </w:r>
    </w:p>
    <w:p w:rsidR="00785053" w:rsidRPr="00FE2403" w:rsidRDefault="00785053" w:rsidP="00260CF7">
      <w:pPr>
        <w:pStyle w:val="11"/>
        <w:spacing w:before="20" w:line="235" w:lineRule="auto"/>
      </w:pPr>
      <w:r w:rsidRPr="00E51314">
        <w:rPr>
          <w:b/>
          <w:spacing w:val="-2"/>
        </w:rPr>
        <w:t>Сельское поселение</w:t>
      </w:r>
      <w:r w:rsidRPr="00E51314">
        <w:rPr>
          <w:spacing w:val="-2"/>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w:t>
      </w:r>
      <w:r w:rsidRPr="00E51314">
        <w:rPr>
          <w:spacing w:val="-2"/>
        </w:rPr>
        <w:t>в</w:t>
      </w:r>
      <w:r w:rsidRPr="00E51314">
        <w:rPr>
          <w:spacing w:val="-2"/>
        </w:rPr>
        <w:t>ление осуществляется населением непосредственно и (или) через выборные и иные органы местного самоуправления.</w:t>
      </w:r>
    </w:p>
    <w:p w:rsidR="00785053" w:rsidRPr="00E51314" w:rsidRDefault="00785053" w:rsidP="00260CF7">
      <w:pPr>
        <w:pStyle w:val="11"/>
        <w:spacing w:before="20" w:line="235" w:lineRule="auto"/>
        <w:rPr>
          <w:rFonts w:cs="Arial"/>
        </w:rPr>
      </w:pPr>
      <w:r w:rsidRPr="00E51314">
        <w:rPr>
          <w:rFonts w:cs="Arial"/>
          <w:b/>
        </w:rPr>
        <w:t>К органам законодательной власти</w:t>
      </w:r>
      <w:r w:rsidRPr="00E51314">
        <w:rPr>
          <w:rFonts w:cs="Arial"/>
        </w:rPr>
        <w:t xml:space="preserve"> относятся: фед</w:t>
      </w:r>
      <w:r w:rsidRPr="00E51314">
        <w:rPr>
          <w:rFonts w:cs="Arial"/>
        </w:rPr>
        <w:t>е</w:t>
      </w:r>
      <w:r w:rsidRPr="00E51314">
        <w:rPr>
          <w:rFonts w:cs="Arial"/>
        </w:rPr>
        <w:t>ральным - помощники депутатов Государственной Думы и членов Совета Федерации Российской Федерации; Республ</w:t>
      </w:r>
      <w:r w:rsidRPr="00E51314">
        <w:rPr>
          <w:rFonts w:cs="Arial"/>
        </w:rPr>
        <w:t>и</w:t>
      </w:r>
      <w:r w:rsidRPr="00E51314">
        <w:rPr>
          <w:rFonts w:cs="Arial"/>
        </w:rPr>
        <w:t>ки Коми - Государственный Совет Республики Коми.</w:t>
      </w:r>
    </w:p>
    <w:p w:rsidR="00785053" w:rsidRPr="00C11ED7" w:rsidRDefault="00785053" w:rsidP="00260CF7">
      <w:pPr>
        <w:pStyle w:val="11"/>
        <w:spacing w:before="60" w:line="235" w:lineRule="auto"/>
        <w:rPr>
          <w:rFonts w:cs="Arial"/>
        </w:rPr>
      </w:pPr>
      <w:r w:rsidRPr="006F4F03">
        <w:rPr>
          <w:rFonts w:cs="Arial"/>
        </w:rPr>
        <w:t>К</w:t>
      </w:r>
      <w:r w:rsidRPr="00F45029">
        <w:rPr>
          <w:rFonts w:cs="Arial"/>
          <w:b/>
        </w:rPr>
        <w:t xml:space="preserve"> органам исполнительной власти</w:t>
      </w:r>
      <w:r w:rsidRPr="00F45029">
        <w:rPr>
          <w:rFonts w:cs="Arial"/>
        </w:rPr>
        <w:t xml:space="preserve"> относятся: фед</w:t>
      </w:r>
      <w:r w:rsidRPr="00F45029">
        <w:rPr>
          <w:rFonts w:cs="Arial"/>
        </w:rPr>
        <w:t>е</w:t>
      </w:r>
      <w:r w:rsidRPr="00C11ED7">
        <w:rPr>
          <w:rFonts w:cs="Arial"/>
        </w:rPr>
        <w:t>ральным - территориальные органы федеральных органов исполнительной власти; Республики Коми - органы исполн</w:t>
      </w:r>
      <w:r w:rsidRPr="00C11ED7">
        <w:rPr>
          <w:rFonts w:cs="Arial"/>
        </w:rPr>
        <w:t>и</w:t>
      </w:r>
      <w:r w:rsidRPr="00C11ED7">
        <w:rPr>
          <w:rFonts w:cs="Arial"/>
        </w:rPr>
        <w:t>тельной власти Республики Коми (Администрация Главы Республики Коми, Постоянное представительство Республ</w:t>
      </w:r>
      <w:r w:rsidRPr="00C11ED7">
        <w:rPr>
          <w:rFonts w:cs="Arial"/>
        </w:rPr>
        <w:t>и</w:t>
      </w:r>
      <w:r w:rsidRPr="00C11ED7">
        <w:rPr>
          <w:rFonts w:cs="Arial"/>
        </w:rPr>
        <w:t>ки Коми при Президенте Российской Федерации</w:t>
      </w:r>
      <w:r>
        <w:rPr>
          <w:rFonts w:cs="Arial"/>
        </w:rPr>
        <w:t xml:space="preserve"> (до 2021 г.)</w:t>
      </w:r>
      <w:r w:rsidRPr="00C11ED7">
        <w:rPr>
          <w:rFonts w:cs="Arial"/>
        </w:rPr>
        <w:t>, Представительство Республики Коми в Северо-Западном регионе Российской Федерации</w:t>
      </w:r>
      <w:r>
        <w:rPr>
          <w:rFonts w:cs="Arial"/>
        </w:rPr>
        <w:t xml:space="preserve"> (до 2021 г.)</w:t>
      </w:r>
      <w:r w:rsidRPr="00C11ED7">
        <w:rPr>
          <w:rFonts w:cs="Arial"/>
        </w:rPr>
        <w:t>, министерства, службы, комитеты, подчиненные Правительству Республики Коми, управления, подведомственные министерствам Ре</w:t>
      </w:r>
      <w:r w:rsidRPr="00C11ED7">
        <w:rPr>
          <w:rFonts w:cs="Arial"/>
        </w:rPr>
        <w:t>с</w:t>
      </w:r>
      <w:r w:rsidRPr="00C11ED7">
        <w:rPr>
          <w:rFonts w:cs="Arial"/>
        </w:rPr>
        <w:t>публики Коми).</w:t>
      </w:r>
    </w:p>
    <w:p w:rsidR="00785053" w:rsidRPr="00C11ED7" w:rsidRDefault="00785053" w:rsidP="00260CF7">
      <w:pPr>
        <w:pStyle w:val="11"/>
        <w:spacing w:before="60" w:line="235" w:lineRule="auto"/>
        <w:rPr>
          <w:rFonts w:cs="Arial"/>
        </w:rPr>
      </w:pPr>
      <w:r w:rsidRPr="006F4F03">
        <w:rPr>
          <w:rFonts w:cs="Arial"/>
        </w:rPr>
        <w:t>К</w:t>
      </w:r>
      <w:r w:rsidRPr="00C11ED7">
        <w:rPr>
          <w:rFonts w:cs="Arial"/>
          <w:b/>
        </w:rPr>
        <w:t xml:space="preserve"> органам судебной власти и прокуратуры</w:t>
      </w:r>
      <w:r w:rsidRPr="00C11ED7">
        <w:rPr>
          <w:rFonts w:cs="Arial"/>
        </w:rPr>
        <w:t xml:space="preserve"> относятся:</w:t>
      </w:r>
      <w:r w:rsidRPr="00F45029">
        <w:rPr>
          <w:rFonts w:cs="Arial"/>
        </w:rPr>
        <w:t xml:space="preserve"> федеральным - Верховный Суд Республики Коми, Арбитра</w:t>
      </w:r>
      <w:r w:rsidRPr="00F45029">
        <w:rPr>
          <w:rFonts w:cs="Arial"/>
        </w:rPr>
        <w:t>ж</w:t>
      </w:r>
      <w:r w:rsidRPr="00F45029">
        <w:rPr>
          <w:rFonts w:cs="Arial"/>
        </w:rPr>
        <w:t>ный суд Республики Коми, Управление Судебного департ</w:t>
      </w:r>
      <w:r w:rsidRPr="00F45029">
        <w:rPr>
          <w:rFonts w:cs="Arial"/>
        </w:rPr>
        <w:t>а</w:t>
      </w:r>
      <w:r w:rsidRPr="00F45029">
        <w:rPr>
          <w:rFonts w:cs="Arial"/>
        </w:rPr>
        <w:t>мента в Республике Коми, федеральные суды общей юри</w:t>
      </w:r>
      <w:r w:rsidRPr="00F45029">
        <w:rPr>
          <w:rFonts w:cs="Arial"/>
        </w:rPr>
        <w:t>с</w:t>
      </w:r>
      <w:r w:rsidRPr="00F45029">
        <w:rPr>
          <w:rFonts w:cs="Arial"/>
        </w:rPr>
        <w:t>дикции, Прокуратура Республики Коми, Следственное упра</w:t>
      </w:r>
      <w:r w:rsidRPr="00F45029">
        <w:rPr>
          <w:rFonts w:cs="Arial"/>
        </w:rPr>
        <w:t>в</w:t>
      </w:r>
      <w:r w:rsidRPr="00F45029">
        <w:rPr>
          <w:rFonts w:cs="Arial"/>
        </w:rPr>
        <w:t>ление Следственного комитета Российской Федерации; Ре</w:t>
      </w:r>
      <w:r w:rsidRPr="00F45029">
        <w:rPr>
          <w:rFonts w:cs="Arial"/>
        </w:rPr>
        <w:t>с</w:t>
      </w:r>
      <w:r w:rsidRPr="00F45029">
        <w:rPr>
          <w:rFonts w:cs="Arial"/>
        </w:rPr>
        <w:t>публики Коми - Конституционный суд Республики Коми</w:t>
      </w:r>
      <w:r>
        <w:rPr>
          <w:rFonts w:cs="Arial"/>
        </w:rPr>
        <w:t xml:space="preserve"> (до 2022 г.),</w:t>
      </w:r>
      <w:r w:rsidRPr="00F45029">
        <w:rPr>
          <w:rFonts w:cs="Arial"/>
        </w:rPr>
        <w:t xml:space="preserve"> и </w:t>
      </w:r>
      <w:r>
        <w:rPr>
          <w:rFonts w:cs="Arial"/>
        </w:rPr>
        <w:t xml:space="preserve">мировые судьи. </w:t>
      </w:r>
    </w:p>
    <w:p w:rsidR="00785053" w:rsidRPr="00E51314" w:rsidRDefault="00785053" w:rsidP="00260CF7">
      <w:pPr>
        <w:pStyle w:val="11"/>
        <w:spacing w:before="20" w:line="235" w:lineRule="auto"/>
        <w:rPr>
          <w:rFonts w:cs="Arial"/>
        </w:rPr>
      </w:pPr>
      <w:r w:rsidRPr="00E51314">
        <w:rPr>
          <w:rFonts w:cs="Arial"/>
          <w:b/>
        </w:rPr>
        <w:t xml:space="preserve">К другим государственные органам Республики Коми </w:t>
      </w:r>
      <w:r w:rsidRPr="00E51314">
        <w:rPr>
          <w:rFonts w:cs="Arial"/>
        </w:rPr>
        <w:t>относятся: Контрольно-счетная палата Республики Коми, Избирательная комиссия Республики Коми и территориал</w:t>
      </w:r>
      <w:r w:rsidRPr="00E51314">
        <w:rPr>
          <w:rFonts w:cs="Arial"/>
        </w:rPr>
        <w:t>ь</w:t>
      </w:r>
      <w:r w:rsidRPr="00E51314">
        <w:rPr>
          <w:rFonts w:cs="Arial"/>
        </w:rPr>
        <w:t>ные избирательные комиссии.</w:t>
      </w:r>
    </w:p>
    <w:p w:rsidR="00785053" w:rsidRPr="00E51314" w:rsidRDefault="00785053" w:rsidP="00C604CD">
      <w:pPr>
        <w:pStyle w:val="11"/>
        <w:spacing w:before="20"/>
        <w:rPr>
          <w:rFonts w:cs="Arial"/>
        </w:rPr>
      </w:pPr>
      <w:r w:rsidRPr="00E51314">
        <w:rPr>
          <w:rFonts w:cs="Arial"/>
          <w:b/>
        </w:rPr>
        <w:lastRenderedPageBreak/>
        <w:t>К представительным органам местного самоуправл</w:t>
      </w:r>
      <w:r w:rsidRPr="00E51314">
        <w:rPr>
          <w:rFonts w:cs="Arial"/>
          <w:b/>
        </w:rPr>
        <w:t>е</w:t>
      </w:r>
      <w:r w:rsidRPr="00E51314">
        <w:rPr>
          <w:rFonts w:cs="Arial"/>
          <w:b/>
        </w:rPr>
        <w:t>ния</w:t>
      </w:r>
      <w:r w:rsidRPr="00E51314">
        <w:rPr>
          <w:rFonts w:cs="Arial"/>
        </w:rPr>
        <w:t xml:space="preserve"> относятся Советы муниципальных образований.</w:t>
      </w:r>
    </w:p>
    <w:p w:rsidR="00785053" w:rsidRPr="00E51314" w:rsidRDefault="00785053" w:rsidP="00C604CD">
      <w:pPr>
        <w:pStyle w:val="11"/>
        <w:spacing w:before="20"/>
        <w:rPr>
          <w:rFonts w:cs="Arial"/>
        </w:rPr>
      </w:pPr>
      <w:r w:rsidRPr="00E51314">
        <w:rPr>
          <w:rFonts w:cs="Arial"/>
          <w:b/>
        </w:rPr>
        <w:t>К исполнительно-распорядительным органам</w:t>
      </w:r>
      <w:r w:rsidRPr="00E51314">
        <w:rPr>
          <w:rFonts w:cs="Arial"/>
        </w:rPr>
        <w:t xml:space="preserve"> отн</w:t>
      </w:r>
      <w:r w:rsidRPr="00E51314">
        <w:rPr>
          <w:rFonts w:cs="Arial"/>
        </w:rPr>
        <w:t>о</w:t>
      </w:r>
      <w:r w:rsidRPr="00E51314">
        <w:rPr>
          <w:rFonts w:cs="Arial"/>
        </w:rPr>
        <w:t>сятся: администрации муниципальных образований (горо</w:t>
      </w:r>
      <w:r w:rsidRPr="00E51314">
        <w:rPr>
          <w:rFonts w:cs="Arial"/>
        </w:rPr>
        <w:t>д</w:t>
      </w:r>
      <w:r w:rsidRPr="00E51314">
        <w:rPr>
          <w:rFonts w:cs="Arial"/>
        </w:rPr>
        <w:t>ских округов, муниципальных районов, городских и сельских поселений), исполнительные органы по различным напра</w:t>
      </w:r>
      <w:r w:rsidRPr="00E51314">
        <w:rPr>
          <w:rFonts w:cs="Arial"/>
        </w:rPr>
        <w:t>в</w:t>
      </w:r>
      <w:r w:rsidRPr="00E51314">
        <w:rPr>
          <w:rFonts w:cs="Arial"/>
        </w:rPr>
        <w:t>лениям деятельности (департаменты, управления, отделы).</w:t>
      </w:r>
    </w:p>
    <w:p w:rsidR="00785053" w:rsidRPr="00E51314" w:rsidRDefault="00785053" w:rsidP="00C604CD">
      <w:pPr>
        <w:spacing w:before="20"/>
        <w:ind w:firstLine="284"/>
        <w:rPr>
          <w:rFonts w:cs="Arial"/>
          <w:sz w:val="16"/>
          <w:szCs w:val="16"/>
        </w:rPr>
      </w:pPr>
      <w:r w:rsidRPr="00E51314">
        <w:rPr>
          <w:rFonts w:cs="Arial"/>
          <w:b/>
          <w:sz w:val="16"/>
          <w:szCs w:val="16"/>
        </w:rPr>
        <w:t>К контрольно-счетным органам</w:t>
      </w:r>
      <w:r w:rsidRPr="00E51314">
        <w:rPr>
          <w:rFonts w:cs="Arial"/>
          <w:sz w:val="16"/>
          <w:szCs w:val="16"/>
        </w:rPr>
        <w:t xml:space="preserve"> относятся органы, ос</w:t>
      </w:r>
      <w:r w:rsidRPr="00E51314">
        <w:rPr>
          <w:rFonts w:cs="Arial"/>
          <w:sz w:val="16"/>
          <w:szCs w:val="16"/>
        </w:rPr>
        <w:t>у</w:t>
      </w:r>
      <w:r w:rsidRPr="00E51314">
        <w:rPr>
          <w:rFonts w:cs="Arial"/>
          <w:sz w:val="16"/>
          <w:szCs w:val="16"/>
        </w:rPr>
        <w:t>ществляющие контроль за исполнением местного бюджета (контрольно-счетные палаты, контрольно-счетные комиссии, контрольно-ревизионные комиссии, ревизионные комиссии).</w:t>
      </w:r>
    </w:p>
    <w:p w:rsidR="00785053" w:rsidRPr="00BB3D79" w:rsidRDefault="00785053" w:rsidP="00C604CD">
      <w:pPr>
        <w:pStyle w:val="11"/>
      </w:pPr>
    </w:p>
    <w:p w:rsidR="00915CAA" w:rsidRPr="00927163" w:rsidRDefault="00734EBB" w:rsidP="00C604CD">
      <w:pPr>
        <w:pStyle w:val="11"/>
        <w:spacing w:before="30"/>
        <w:ind w:firstLine="0"/>
        <w:jc w:val="left"/>
        <w:rPr>
          <w:rFonts w:cs="Arial"/>
          <w:b/>
        </w:rPr>
      </w:pPr>
      <w:r w:rsidRPr="00927163">
        <w:rPr>
          <w:rFonts w:cs="Arial"/>
          <w:b/>
        </w:rPr>
        <w:t>ОСНОВНЫЕ ФОНДЫ</w:t>
      </w:r>
    </w:p>
    <w:p w:rsidR="00927163" w:rsidRPr="006252B9" w:rsidRDefault="00927163" w:rsidP="00C604CD">
      <w:pPr>
        <w:pStyle w:val="11"/>
        <w:spacing w:before="60"/>
      </w:pPr>
      <w:r w:rsidRPr="006252B9">
        <w:rPr>
          <w:b/>
          <w:bCs/>
        </w:rPr>
        <w:t>Основные фонды</w:t>
      </w:r>
      <w:r w:rsidRPr="006252B9">
        <w:t xml:space="preserve"> - произведенные активы, подлежащие использованию неоднократно или постоянно в течение дл</w:t>
      </w:r>
      <w:r w:rsidRPr="006252B9">
        <w:t>и</w:t>
      </w:r>
      <w:r w:rsidRPr="006252B9">
        <w:t>тельного периода (но не менее одного года), для произво</w:t>
      </w:r>
      <w:r w:rsidRPr="006252B9">
        <w:t>д</w:t>
      </w:r>
      <w:r w:rsidRPr="006252B9">
        <w:t xml:space="preserve">ства товаров, оказания рыночных и нерыночных услуг, для управленческих нужд либо для представления другим организациям за </w:t>
      </w:r>
      <w:r w:rsidRPr="001A5BA8">
        <w:t>плату во временное владение и пользов</w:t>
      </w:r>
      <w:r w:rsidRPr="001A5BA8">
        <w:t>а</w:t>
      </w:r>
      <w:r w:rsidRPr="001A5BA8">
        <w:t>ние или во временное пользование.</w:t>
      </w:r>
    </w:p>
    <w:p w:rsidR="00927163" w:rsidRPr="006252B9" w:rsidRDefault="00927163" w:rsidP="00C604CD">
      <w:pPr>
        <w:autoSpaceDE w:val="0"/>
        <w:autoSpaceDN w:val="0"/>
        <w:adjustRightInd w:val="0"/>
        <w:ind w:firstLine="284"/>
        <w:rPr>
          <w:sz w:val="16"/>
          <w:szCs w:val="16"/>
        </w:rPr>
      </w:pPr>
      <w:r w:rsidRPr="006252B9">
        <w:rPr>
          <w:sz w:val="16"/>
          <w:szCs w:val="16"/>
        </w:rPr>
        <w:t>К основным фондам относятся здания, сооружения, м</w:t>
      </w:r>
      <w:r w:rsidRPr="006252B9">
        <w:rPr>
          <w:sz w:val="16"/>
          <w:szCs w:val="16"/>
        </w:rPr>
        <w:t>а</w:t>
      </w:r>
      <w:r w:rsidRPr="006252B9">
        <w:rPr>
          <w:sz w:val="16"/>
          <w:szCs w:val="16"/>
        </w:rPr>
        <w:t>шины и оборудование, транспортные средства, культивиру</w:t>
      </w:r>
      <w:r w:rsidRPr="006252B9">
        <w:rPr>
          <w:sz w:val="16"/>
          <w:szCs w:val="16"/>
        </w:rPr>
        <w:t>е</w:t>
      </w:r>
      <w:r w:rsidRPr="006252B9">
        <w:rPr>
          <w:sz w:val="16"/>
          <w:szCs w:val="16"/>
        </w:rPr>
        <w:t>мые биологические ресурсы и другие виды основных фондов.</w:t>
      </w:r>
    </w:p>
    <w:p w:rsidR="00927163" w:rsidRPr="006252B9" w:rsidRDefault="00927163" w:rsidP="00C604CD">
      <w:pPr>
        <w:pStyle w:val="11"/>
        <w:spacing w:before="60"/>
      </w:pPr>
      <w:r w:rsidRPr="006252B9">
        <w:t xml:space="preserve">Данные о наличии основных фондов приводятся по </w:t>
      </w:r>
      <w:r w:rsidRPr="006252B9">
        <w:rPr>
          <w:b/>
          <w:bCs/>
        </w:rPr>
        <w:t>по</w:t>
      </w:r>
      <w:r w:rsidRPr="006252B9">
        <w:rPr>
          <w:b/>
          <w:bCs/>
        </w:rPr>
        <w:t>л</w:t>
      </w:r>
      <w:r w:rsidRPr="006252B9">
        <w:rPr>
          <w:b/>
          <w:bCs/>
        </w:rPr>
        <w:t xml:space="preserve">ной учетной стоимости. </w:t>
      </w:r>
      <w:r w:rsidRPr="006252B9">
        <w:t>Она равна сумме учитываемых в бухгалтерских балансах организаций остаточной баланс</w:t>
      </w:r>
      <w:r w:rsidRPr="006252B9">
        <w:t>о</w:t>
      </w:r>
      <w:r w:rsidRPr="006252B9">
        <w:t>вой стоимости основных фондов и величины накопленного износа. Эта стоимость отражает наличие основных фондов без учета постепенной утраты их потребительских свойств в процессе эксплуатации.</w:t>
      </w:r>
    </w:p>
    <w:p w:rsidR="00927163" w:rsidRPr="001A5BA8" w:rsidRDefault="00927163" w:rsidP="00C604CD">
      <w:pPr>
        <w:pStyle w:val="11"/>
        <w:spacing w:before="60"/>
      </w:pPr>
      <w:r w:rsidRPr="001A5BA8">
        <w:rPr>
          <w:b/>
        </w:rPr>
        <w:t>Индекс изменения физического объема основных фондов</w:t>
      </w:r>
      <w:r w:rsidRPr="001A5BA8">
        <w:t xml:space="preserve"> отражает изменение стоимости основных фондов в динамике, не связанное с изменением цен на эти основные фонды. Изменение физического объема основных фондов за конкретный год определяется соотношением их наличия на конец и начало года, выраженного в сопоставимых ценах этого года.</w:t>
      </w:r>
    </w:p>
    <w:p w:rsidR="00927163" w:rsidRPr="006252B9" w:rsidRDefault="00927163" w:rsidP="00260CF7">
      <w:pPr>
        <w:pStyle w:val="11"/>
        <w:spacing w:before="60" w:line="230" w:lineRule="auto"/>
      </w:pPr>
      <w:r w:rsidRPr="006252B9">
        <w:rPr>
          <w:b/>
          <w:bCs/>
        </w:rPr>
        <w:lastRenderedPageBreak/>
        <w:t>Степень износа основных фондов</w:t>
      </w:r>
      <w:r w:rsidRPr="006252B9">
        <w:t xml:space="preserve"> - отношение нако</w:t>
      </w:r>
      <w:r w:rsidRPr="006252B9">
        <w:t>п</w:t>
      </w:r>
      <w:r w:rsidRPr="006252B9">
        <w:t>ленного к определенной дате износа имеющихся основных фондов (разницы их полной учетной и остаточной баланс</w:t>
      </w:r>
      <w:r w:rsidRPr="006252B9">
        <w:t>о</w:t>
      </w:r>
      <w:r w:rsidRPr="006252B9">
        <w:t>вой стоимости) к полной учетной стоимости этих основных фондов, на ту же дату, в процентах.</w:t>
      </w:r>
    </w:p>
    <w:p w:rsidR="00927163" w:rsidRPr="006252B9" w:rsidRDefault="00927163" w:rsidP="00260CF7">
      <w:pPr>
        <w:pStyle w:val="11"/>
        <w:spacing w:before="60" w:line="230" w:lineRule="auto"/>
        <w:rPr>
          <w:rFonts w:cs="Arial"/>
        </w:rPr>
      </w:pPr>
      <w:r w:rsidRPr="006252B9">
        <w:rPr>
          <w:rFonts w:cs="Arial"/>
          <w:b/>
          <w:bCs/>
        </w:rPr>
        <w:t>Коэффициент обновления основных фондов</w:t>
      </w:r>
      <w:r>
        <w:rPr>
          <w:rFonts w:cs="Arial"/>
        </w:rPr>
        <w:t xml:space="preserve"> -</w:t>
      </w:r>
      <w:r w:rsidRPr="006252B9">
        <w:rPr>
          <w:rFonts w:cs="Arial"/>
        </w:rPr>
        <w:t xml:space="preserve"> это о</w:t>
      </w:r>
      <w:r w:rsidRPr="006252B9">
        <w:rPr>
          <w:rFonts w:cs="Arial"/>
        </w:rPr>
        <w:t>т</w:t>
      </w:r>
      <w:r w:rsidRPr="006252B9">
        <w:rPr>
          <w:rFonts w:cs="Arial"/>
        </w:rPr>
        <w:t>ношение основных фондов, введенных в действие в течение года, к их наличию на конец года, в процентах. Этот показ</w:t>
      </w:r>
      <w:r w:rsidRPr="006252B9">
        <w:rPr>
          <w:rFonts w:cs="Arial"/>
        </w:rPr>
        <w:t>а</w:t>
      </w:r>
      <w:r w:rsidRPr="006252B9">
        <w:rPr>
          <w:rFonts w:cs="Arial"/>
        </w:rPr>
        <w:t>тель отражает удельный вес новых (введенных за год) о</w:t>
      </w:r>
      <w:r w:rsidRPr="006252B9">
        <w:rPr>
          <w:rFonts w:cs="Arial"/>
        </w:rPr>
        <w:t>с</w:t>
      </w:r>
      <w:r w:rsidRPr="006252B9">
        <w:rPr>
          <w:rFonts w:cs="Arial"/>
        </w:rPr>
        <w:t>новных фондов в их общем объеме.</w:t>
      </w:r>
    </w:p>
    <w:p w:rsidR="00927163" w:rsidRPr="006252B9" w:rsidRDefault="00927163" w:rsidP="00260CF7">
      <w:pPr>
        <w:pStyle w:val="11"/>
        <w:spacing w:before="60" w:line="230" w:lineRule="auto"/>
        <w:rPr>
          <w:rFonts w:cs="Arial"/>
        </w:rPr>
      </w:pPr>
      <w:r w:rsidRPr="006252B9">
        <w:rPr>
          <w:rFonts w:cs="Arial"/>
          <w:b/>
          <w:bCs/>
        </w:rPr>
        <w:t>Коэффициент выбытия основных фондов</w:t>
      </w:r>
      <w:r w:rsidRPr="006252B9">
        <w:rPr>
          <w:rFonts w:cs="Arial"/>
        </w:rPr>
        <w:t xml:space="preserve"> - это отн</w:t>
      </w:r>
      <w:r w:rsidRPr="006252B9">
        <w:rPr>
          <w:rFonts w:cs="Arial"/>
        </w:rPr>
        <w:t>о</w:t>
      </w:r>
      <w:r w:rsidRPr="006252B9">
        <w:rPr>
          <w:rFonts w:cs="Arial"/>
        </w:rPr>
        <w:t>шение ликвидированных за год основных фондов к их нал</w:t>
      </w:r>
      <w:r w:rsidRPr="006252B9">
        <w:rPr>
          <w:rFonts w:cs="Arial"/>
        </w:rPr>
        <w:t>и</w:t>
      </w:r>
      <w:r w:rsidRPr="006252B9">
        <w:rPr>
          <w:rFonts w:cs="Arial"/>
        </w:rPr>
        <w:t>чию на начало года, в процентах. Данный показатель, наряду с коэффициентом обновления, характеризует интенсивность процесса обновления основных фондов.</w:t>
      </w:r>
    </w:p>
    <w:p w:rsidR="00927163" w:rsidRPr="004F0F4F" w:rsidRDefault="00927163" w:rsidP="00260CF7">
      <w:pPr>
        <w:pStyle w:val="11"/>
        <w:spacing w:before="60" w:line="230" w:lineRule="auto"/>
      </w:pPr>
      <w:r w:rsidRPr="006252B9">
        <w:t xml:space="preserve">Коэффициенты обновления и выбытия </w:t>
      </w:r>
      <w:r w:rsidRPr="006252B9">
        <w:rPr>
          <w:rFonts w:cs="Arial"/>
        </w:rPr>
        <w:t xml:space="preserve">основных фондов </w:t>
      </w:r>
      <w:r w:rsidRPr="006252B9">
        <w:t xml:space="preserve">приводятся по полной восстановительной стоимости в </w:t>
      </w:r>
      <w:r w:rsidRPr="004F0F4F">
        <w:t>соп</w:t>
      </w:r>
      <w:r w:rsidRPr="004F0F4F">
        <w:t>о</w:t>
      </w:r>
      <w:r w:rsidRPr="004F0F4F">
        <w:t>ставимых ценах.</w:t>
      </w:r>
    </w:p>
    <w:p w:rsidR="00785053" w:rsidRPr="004F0F4F" w:rsidRDefault="00785053" w:rsidP="00260CF7">
      <w:pPr>
        <w:pStyle w:val="11"/>
        <w:spacing w:line="230" w:lineRule="auto"/>
      </w:pPr>
    </w:p>
    <w:p w:rsidR="00D76A04" w:rsidRPr="004F0F4F" w:rsidRDefault="00D76A04" w:rsidP="00260CF7">
      <w:pPr>
        <w:pStyle w:val="11"/>
        <w:spacing w:before="30" w:line="230" w:lineRule="auto"/>
        <w:ind w:firstLine="0"/>
        <w:jc w:val="left"/>
        <w:rPr>
          <w:rFonts w:cs="Arial"/>
          <w:b/>
        </w:rPr>
      </w:pPr>
      <w:r w:rsidRPr="004F0F4F">
        <w:rPr>
          <w:rFonts w:cs="Arial"/>
          <w:b/>
        </w:rPr>
        <w:t>НАСЕЛЕНИЕ</w:t>
      </w:r>
    </w:p>
    <w:p w:rsidR="004F0F4F" w:rsidRPr="004F0F4F" w:rsidRDefault="004F0F4F" w:rsidP="00260CF7">
      <w:pPr>
        <w:pStyle w:val="11"/>
        <w:spacing w:before="60" w:after="60" w:line="230" w:lineRule="auto"/>
      </w:pPr>
      <w:r w:rsidRPr="004F0F4F">
        <w:rPr>
          <w:b/>
          <w:spacing w:val="-2"/>
        </w:rPr>
        <w:t>Оценка численности населения</w:t>
      </w:r>
      <w:r w:rsidRPr="004F0F4F">
        <w:rPr>
          <w:spacing w:val="-2"/>
        </w:rPr>
        <w:t xml:space="preserve"> - примерное определ</w:t>
      </w:r>
      <w:r w:rsidRPr="004F0F4F">
        <w:rPr>
          <w:spacing w:val="-2"/>
        </w:rPr>
        <w:t>е</w:t>
      </w:r>
      <w:r w:rsidRPr="004F0F4F">
        <w:rPr>
          <w:spacing w:val="-2"/>
        </w:rPr>
        <w:t>ние числа жителей на территории или ее части;</w:t>
      </w:r>
      <w:r w:rsidRPr="004F0F4F">
        <w:t xml:space="preserve"> производится на основании итогов последней переписи населения, к кот</w:t>
      </w:r>
      <w:r w:rsidRPr="004F0F4F">
        <w:t>о</w:t>
      </w:r>
      <w:r w:rsidRPr="004F0F4F">
        <w:t xml:space="preserve">рым ежегодно прибавляются </w:t>
      </w:r>
      <w:r w:rsidRPr="004F0F4F">
        <w:rPr>
          <w:spacing w:val="-2"/>
        </w:rPr>
        <w:t>числа родившихся и прибывших на данную территорию и вычитаются числа умерших и выбы</w:t>
      </w:r>
      <w:r w:rsidRPr="004F0F4F">
        <w:rPr>
          <w:spacing w:val="-2"/>
        </w:rPr>
        <w:t>в</w:t>
      </w:r>
      <w:r w:rsidRPr="004F0F4F">
        <w:rPr>
          <w:spacing w:val="-2"/>
        </w:rPr>
        <w:t>ших с данной</w:t>
      </w:r>
      <w:r w:rsidRPr="004F0F4F">
        <w:t xml:space="preserve"> территории. Текущие оценки численности нас</w:t>
      </w:r>
      <w:r w:rsidRPr="004F0F4F">
        <w:t>е</w:t>
      </w:r>
      <w:r w:rsidRPr="004F0F4F">
        <w:t>ления за прошедшие годы уточняются на основании итогов очередной переписи. Последняя Всероссийская перепись населения на территории Российской Федерации проведена в 2021 г. по состоянию на 0 часов 01 октября 2021 года.</w:t>
      </w:r>
    </w:p>
    <w:p w:rsidR="004F0F4F" w:rsidRPr="004F0F4F" w:rsidRDefault="004F0F4F" w:rsidP="00260CF7">
      <w:pPr>
        <w:pStyle w:val="11"/>
        <w:spacing w:before="60" w:after="60" w:line="230" w:lineRule="auto"/>
        <w:rPr>
          <w:spacing w:val="-2"/>
        </w:rPr>
      </w:pPr>
      <w:r w:rsidRPr="004F0F4F">
        <w:t xml:space="preserve">Распределение населения на </w:t>
      </w:r>
      <w:r w:rsidRPr="004F0F4F">
        <w:rPr>
          <w:b/>
        </w:rPr>
        <w:t>городское</w:t>
      </w:r>
      <w:r w:rsidRPr="004F0F4F">
        <w:t xml:space="preserve"> и </w:t>
      </w:r>
      <w:r w:rsidRPr="004F0F4F">
        <w:rPr>
          <w:b/>
        </w:rPr>
        <w:t xml:space="preserve">сельское </w:t>
      </w:r>
      <w:r w:rsidRPr="004F0F4F">
        <w:t>производится по месту проживания, при этом городскими считаются населенные пункты, утвержденные законодател</w:t>
      </w:r>
      <w:r w:rsidRPr="004F0F4F">
        <w:t>ь</w:t>
      </w:r>
      <w:r w:rsidRPr="004F0F4F">
        <w:t xml:space="preserve">ными актами в качестве городов и </w:t>
      </w:r>
      <w:r w:rsidRPr="004F0F4F">
        <w:rPr>
          <w:spacing w:val="-2"/>
        </w:rPr>
        <w:t>поселков городского типа. Все остальные населенные пункты являются сельскими.</w:t>
      </w:r>
    </w:p>
    <w:p w:rsidR="004F0F4F" w:rsidRPr="004F0F4F" w:rsidRDefault="004F0F4F" w:rsidP="00260CF7">
      <w:pPr>
        <w:pStyle w:val="11"/>
        <w:spacing w:before="60" w:line="230" w:lineRule="auto"/>
        <w:rPr>
          <w:rFonts w:cs="Arial"/>
          <w:szCs w:val="18"/>
        </w:rPr>
      </w:pPr>
      <w:r w:rsidRPr="004F0F4F">
        <w:rPr>
          <w:rFonts w:cs="Arial"/>
          <w:b/>
          <w:szCs w:val="18"/>
        </w:rPr>
        <w:t>Возрастные интервалы</w:t>
      </w:r>
      <w:r w:rsidRPr="004F0F4F">
        <w:rPr>
          <w:rFonts w:cs="Arial"/>
          <w:szCs w:val="18"/>
        </w:rPr>
        <w:t xml:space="preserve"> включают значения точного возраста, входящего в данный интервал. Например, «20-24» обозначает пятилетний возрастной интервал от 20 до 24 лет включительно. Наряду с пятилетними возрастными группами приводятся данные по укрупненным возрастным группам. </w:t>
      </w:r>
    </w:p>
    <w:p w:rsidR="004F0F4F" w:rsidRPr="004F0F4F" w:rsidRDefault="004F0F4F" w:rsidP="004F0F4F">
      <w:pPr>
        <w:pStyle w:val="11"/>
        <w:spacing w:before="60"/>
        <w:rPr>
          <w:rFonts w:cs="Arial"/>
          <w:spacing w:val="-2"/>
          <w:szCs w:val="18"/>
        </w:rPr>
      </w:pPr>
      <w:r w:rsidRPr="004F0F4F">
        <w:rPr>
          <w:rFonts w:cs="Arial"/>
          <w:spacing w:val="-2"/>
          <w:szCs w:val="18"/>
        </w:rPr>
        <w:lastRenderedPageBreak/>
        <w:t>К населению моложе трудоспособного возраста относятся дети и подростки до 16 лет. В связи с вступлением в силу Федерального закона от 03.10.2018 №350-ФЗ «О внесении изменений в отдельные законодательные акты Российской Федерации по вопросам назначения и выплаты пенсий», опр</w:t>
      </w:r>
      <w:r w:rsidRPr="004F0F4F">
        <w:rPr>
          <w:rFonts w:cs="Arial"/>
          <w:spacing w:val="-2"/>
          <w:szCs w:val="18"/>
        </w:rPr>
        <w:t>е</w:t>
      </w:r>
      <w:r w:rsidRPr="004F0F4F">
        <w:rPr>
          <w:rFonts w:cs="Arial"/>
          <w:spacing w:val="-2"/>
          <w:szCs w:val="18"/>
        </w:rPr>
        <w:t>деляющего поэтапное изменение возрастов, дающих право на страховую пенсию по старости согласно части 1 статьи 8 Ф</w:t>
      </w:r>
      <w:r w:rsidRPr="004F0F4F">
        <w:rPr>
          <w:rFonts w:cs="Arial"/>
          <w:spacing w:val="-2"/>
          <w:szCs w:val="18"/>
        </w:rPr>
        <w:t>е</w:t>
      </w:r>
      <w:r w:rsidRPr="004F0F4F">
        <w:rPr>
          <w:rFonts w:cs="Arial"/>
          <w:spacing w:val="-2"/>
          <w:szCs w:val="18"/>
        </w:rPr>
        <w:t>дерального закона от 28.12.2013 №400-ФЗ «О страховых пе</w:t>
      </w:r>
      <w:r w:rsidRPr="004F0F4F">
        <w:rPr>
          <w:rFonts w:cs="Arial"/>
          <w:spacing w:val="-2"/>
          <w:szCs w:val="18"/>
        </w:rPr>
        <w:t>н</w:t>
      </w:r>
      <w:r w:rsidRPr="004F0F4F">
        <w:rPr>
          <w:rFonts w:cs="Arial"/>
          <w:spacing w:val="-2"/>
          <w:szCs w:val="18"/>
        </w:rPr>
        <w:t xml:space="preserve">сиях», </w:t>
      </w:r>
      <w:r w:rsidRPr="004F0F4F">
        <w:rPr>
          <w:rFonts w:cs="Arial"/>
          <w:b/>
          <w:spacing w:val="-2"/>
          <w:szCs w:val="18"/>
        </w:rPr>
        <w:t>на 1 января 2020-2021 гг</w:t>
      </w:r>
      <w:r w:rsidRPr="004F0F4F">
        <w:rPr>
          <w:rFonts w:cs="Arial"/>
          <w:spacing w:val="-2"/>
          <w:szCs w:val="18"/>
        </w:rPr>
        <w:t xml:space="preserve">. к населению трудоспособного возраста относятся мужчины 16-60 лет, женщины 16-55 лет; к населению старше трудоспособного возраста - мужчины 61 года и старше, женщины 56 лет и старше; </w:t>
      </w:r>
      <w:r w:rsidRPr="004F0F4F">
        <w:rPr>
          <w:rFonts w:cs="Arial"/>
          <w:b/>
          <w:spacing w:val="-2"/>
          <w:szCs w:val="18"/>
        </w:rPr>
        <w:t>на 1 января 2022-2023 гг.</w:t>
      </w:r>
      <w:r w:rsidRPr="004F0F4F">
        <w:rPr>
          <w:rFonts w:cs="Arial"/>
          <w:spacing w:val="-2"/>
          <w:szCs w:val="18"/>
        </w:rPr>
        <w:t> к населению трудоспособного возраста относятся мужчины 16-61 года, женщины 16-56 лет; к населению старше трудоспособного возраста - мужчины 62 лет и старше, женщ</w:t>
      </w:r>
      <w:r w:rsidRPr="004F0F4F">
        <w:rPr>
          <w:rFonts w:cs="Arial"/>
          <w:spacing w:val="-2"/>
          <w:szCs w:val="18"/>
        </w:rPr>
        <w:t>и</w:t>
      </w:r>
      <w:r w:rsidRPr="004F0F4F">
        <w:rPr>
          <w:rFonts w:cs="Arial"/>
          <w:spacing w:val="-2"/>
          <w:szCs w:val="18"/>
        </w:rPr>
        <w:t xml:space="preserve">ны 57 лет и старше; </w:t>
      </w:r>
      <w:r w:rsidRPr="004F0F4F">
        <w:rPr>
          <w:rFonts w:cs="Arial"/>
          <w:b/>
          <w:spacing w:val="-2"/>
          <w:szCs w:val="18"/>
        </w:rPr>
        <w:t xml:space="preserve">на 1 января 2024 г. </w:t>
      </w:r>
      <w:r w:rsidRPr="004F0F4F">
        <w:rPr>
          <w:rFonts w:cs="Arial"/>
          <w:spacing w:val="-2"/>
          <w:szCs w:val="18"/>
        </w:rPr>
        <w:t>к населению труд</w:t>
      </w:r>
      <w:r w:rsidRPr="004F0F4F">
        <w:rPr>
          <w:rFonts w:cs="Arial"/>
          <w:spacing w:val="-2"/>
          <w:szCs w:val="18"/>
        </w:rPr>
        <w:t>о</w:t>
      </w:r>
      <w:r w:rsidRPr="004F0F4F">
        <w:rPr>
          <w:rFonts w:cs="Arial"/>
          <w:spacing w:val="-2"/>
          <w:szCs w:val="18"/>
        </w:rPr>
        <w:t>способного возраста относятся мужчины в возрасте 16-62 лет, женщины - 16-57 лет; к населению старше трудоспособного возраста - мужчины в возрасте 63 лет и старше, женщины - 58 лет и старше.</w:t>
      </w:r>
    </w:p>
    <w:p w:rsidR="004F0F4F" w:rsidRPr="004F0F4F" w:rsidRDefault="004F0F4F" w:rsidP="004F0F4F">
      <w:pPr>
        <w:pStyle w:val="11"/>
        <w:spacing w:before="60" w:after="60"/>
      </w:pPr>
      <w:r w:rsidRPr="004F0F4F">
        <w:t xml:space="preserve">Получение данных о </w:t>
      </w:r>
      <w:r w:rsidRPr="004F0F4F">
        <w:rPr>
          <w:b/>
        </w:rPr>
        <w:t>рождениях</w:t>
      </w:r>
      <w:r w:rsidRPr="004F0F4F">
        <w:t xml:space="preserve">, </w:t>
      </w:r>
      <w:r w:rsidRPr="004F0F4F">
        <w:rPr>
          <w:b/>
        </w:rPr>
        <w:t>смертях</w:t>
      </w:r>
      <w:r w:rsidRPr="004F0F4F">
        <w:t xml:space="preserve">, </w:t>
      </w:r>
      <w:r w:rsidRPr="004F0F4F">
        <w:rPr>
          <w:b/>
        </w:rPr>
        <w:t>браках</w:t>
      </w:r>
      <w:r w:rsidRPr="004F0F4F">
        <w:t xml:space="preserve"> и </w:t>
      </w:r>
      <w:r w:rsidRPr="004F0F4F">
        <w:rPr>
          <w:b/>
        </w:rPr>
        <w:t>ра</w:t>
      </w:r>
      <w:r w:rsidRPr="004F0F4F">
        <w:rPr>
          <w:b/>
        </w:rPr>
        <w:t>з</w:t>
      </w:r>
      <w:r w:rsidRPr="004F0F4F">
        <w:rPr>
          <w:b/>
        </w:rPr>
        <w:t>водах</w:t>
      </w:r>
      <w:r w:rsidRPr="004F0F4F">
        <w:t>, содержащихся в ЕГР ЗАГС (Едином государственном реестре записей актов гражданского состояния), осуществл</w:t>
      </w:r>
      <w:r w:rsidRPr="004F0F4F">
        <w:t>я</w:t>
      </w:r>
      <w:r w:rsidRPr="004F0F4F">
        <w:t>ется посредством использования единой системы межведо</w:t>
      </w:r>
      <w:r w:rsidRPr="004F0F4F">
        <w:t>м</w:t>
      </w:r>
      <w:r w:rsidRPr="004F0F4F">
        <w:t>ственного электронного взаимодействия. В число родивши</w:t>
      </w:r>
      <w:r w:rsidRPr="004F0F4F">
        <w:t>х</w:t>
      </w:r>
      <w:r w:rsidRPr="004F0F4F">
        <w:t>ся включаются только родившиеся живыми.</w:t>
      </w:r>
    </w:p>
    <w:p w:rsidR="004F0F4F" w:rsidRPr="004F0F4F" w:rsidRDefault="004F0F4F" w:rsidP="004F0F4F">
      <w:pPr>
        <w:pStyle w:val="11"/>
        <w:spacing w:before="60" w:after="60"/>
      </w:pPr>
      <w:r w:rsidRPr="004F0F4F">
        <w:t xml:space="preserve">В связи с переходом на расширенные критерии рождения (приказ </w:t>
      </w:r>
      <w:proofErr w:type="spellStart"/>
      <w:r w:rsidRPr="004F0F4F">
        <w:t>Минздравсоцразвития</w:t>
      </w:r>
      <w:proofErr w:type="spellEnd"/>
      <w:r w:rsidRPr="004F0F4F">
        <w:t xml:space="preserve"> России от 27.12.2011 № 1687н «О медицинских критериях рождения, форме документа о рождении и порядке его выдачи») в органах ЗАГС с апреля 2012 г. подлежат регистрации рождения и смерти новоро</w:t>
      </w:r>
      <w:r w:rsidRPr="004F0F4F">
        <w:t>ж</w:t>
      </w:r>
      <w:r w:rsidRPr="004F0F4F">
        <w:t>денных с экстремально низкой массой тела (от 500 до 1000 граммов)</w:t>
      </w:r>
      <w:r w:rsidRPr="004F0F4F">
        <w:rPr>
          <w:rFonts w:ascii="ArialMT" w:hAnsi="ArialMT" w:cs="ArialMT"/>
        </w:rPr>
        <w:t>.</w:t>
      </w:r>
    </w:p>
    <w:p w:rsidR="004F0F4F" w:rsidRPr="004F0F4F" w:rsidRDefault="004F0F4F" w:rsidP="004F0F4F">
      <w:pPr>
        <w:pStyle w:val="11"/>
        <w:spacing w:before="60"/>
        <w:rPr>
          <w:rFonts w:cs="Arial"/>
          <w:bCs/>
        </w:rPr>
      </w:pPr>
      <w:r w:rsidRPr="004F0F4F">
        <w:rPr>
          <w:rFonts w:cs="Arial"/>
          <w:bCs/>
        </w:rPr>
        <w:t>Данные</w:t>
      </w:r>
      <w:r w:rsidRPr="004F0F4F">
        <w:rPr>
          <w:rFonts w:cs="Arial"/>
          <w:b/>
          <w:bCs/>
        </w:rPr>
        <w:t xml:space="preserve"> </w:t>
      </w:r>
      <w:r w:rsidRPr="004F0F4F">
        <w:rPr>
          <w:rFonts w:cs="Arial"/>
          <w:bCs/>
        </w:rPr>
        <w:t>о</w:t>
      </w:r>
      <w:r w:rsidRPr="004F0F4F">
        <w:rPr>
          <w:rFonts w:cs="Arial"/>
          <w:b/>
          <w:bCs/>
        </w:rPr>
        <w:t xml:space="preserve"> браках </w:t>
      </w:r>
      <w:r w:rsidRPr="004F0F4F">
        <w:rPr>
          <w:rFonts w:cs="Arial"/>
          <w:bCs/>
        </w:rPr>
        <w:t>и</w:t>
      </w:r>
      <w:r w:rsidRPr="004F0F4F">
        <w:rPr>
          <w:rFonts w:cs="Arial"/>
          <w:b/>
          <w:bCs/>
        </w:rPr>
        <w:t xml:space="preserve"> разводах </w:t>
      </w:r>
      <w:r w:rsidRPr="004F0F4F">
        <w:rPr>
          <w:rFonts w:cs="Arial"/>
          <w:bCs/>
        </w:rPr>
        <w:t>охватывают только случаи</w:t>
      </w:r>
      <w:r w:rsidRPr="004F0F4F">
        <w:rPr>
          <w:rFonts w:cs="Arial"/>
          <w:b/>
          <w:bCs/>
        </w:rPr>
        <w:t xml:space="preserve"> </w:t>
      </w:r>
      <w:r w:rsidRPr="004F0F4F">
        <w:rPr>
          <w:rFonts w:cs="Arial"/>
          <w:bCs/>
        </w:rPr>
        <w:t>заключения и расторжения брака, зарегистрированные в органах ЗАГС.</w:t>
      </w:r>
    </w:p>
    <w:p w:rsidR="004F0F4F" w:rsidRPr="004F0F4F" w:rsidRDefault="004F0F4F" w:rsidP="004F0F4F">
      <w:pPr>
        <w:pStyle w:val="11"/>
        <w:spacing w:before="60"/>
        <w:rPr>
          <w:rFonts w:cs="Arial"/>
          <w:szCs w:val="18"/>
        </w:rPr>
      </w:pPr>
      <w:r w:rsidRPr="004F0F4F">
        <w:rPr>
          <w:rFonts w:cs="Arial"/>
          <w:b/>
          <w:szCs w:val="18"/>
        </w:rPr>
        <w:t xml:space="preserve">Естественный прирост, убыль (-) населения </w:t>
      </w:r>
      <w:r w:rsidRPr="004F0F4F">
        <w:rPr>
          <w:rFonts w:cs="Arial"/>
          <w:szCs w:val="18"/>
        </w:rPr>
        <w:t>- абс</w:t>
      </w:r>
      <w:r w:rsidRPr="004F0F4F">
        <w:rPr>
          <w:rFonts w:cs="Arial"/>
          <w:szCs w:val="18"/>
        </w:rPr>
        <w:t>о</w:t>
      </w:r>
      <w:r w:rsidRPr="004F0F4F">
        <w:rPr>
          <w:rFonts w:cs="Arial"/>
          <w:szCs w:val="18"/>
        </w:rPr>
        <w:t>лютная величина разности между числами родившихся и умерших за определенный промежуток времени. Его велич</w:t>
      </w:r>
      <w:r w:rsidRPr="004F0F4F">
        <w:rPr>
          <w:rFonts w:cs="Arial"/>
          <w:szCs w:val="18"/>
        </w:rPr>
        <w:t>и</w:t>
      </w:r>
      <w:r w:rsidRPr="004F0F4F">
        <w:rPr>
          <w:rFonts w:cs="Arial"/>
          <w:szCs w:val="18"/>
        </w:rPr>
        <w:t>на может быть как положительной, так и отрицательной.</w:t>
      </w:r>
    </w:p>
    <w:p w:rsidR="004F0F4F" w:rsidRPr="004F0F4F" w:rsidRDefault="004F0F4F" w:rsidP="00260CF7">
      <w:pPr>
        <w:pStyle w:val="11"/>
        <w:spacing w:before="60" w:line="230" w:lineRule="auto"/>
      </w:pPr>
      <w:r w:rsidRPr="004F0F4F">
        <w:rPr>
          <w:b/>
        </w:rPr>
        <w:lastRenderedPageBreak/>
        <w:t>Ожидаемая продолжительность жизни при рожд</w:t>
      </w:r>
      <w:r w:rsidRPr="004F0F4F">
        <w:rPr>
          <w:b/>
        </w:rPr>
        <w:t>е</w:t>
      </w:r>
      <w:r w:rsidRPr="004F0F4F">
        <w:rPr>
          <w:b/>
        </w:rPr>
        <w:t>нии </w:t>
      </w:r>
      <w:r w:rsidRPr="004F0F4F">
        <w:t xml:space="preserve">- число лет, которое в среднем предстояло </w:t>
      </w:r>
      <w:r w:rsidRPr="004F0F4F">
        <w:rPr>
          <w:spacing w:val="-2"/>
        </w:rPr>
        <w:t>бы прожить человеку из поколения родившихся при условии, что на прот</w:t>
      </w:r>
      <w:r w:rsidRPr="004F0F4F">
        <w:rPr>
          <w:spacing w:val="-2"/>
        </w:rPr>
        <w:t>я</w:t>
      </w:r>
      <w:r w:rsidRPr="004F0F4F">
        <w:rPr>
          <w:spacing w:val="-2"/>
        </w:rPr>
        <w:t>жении всей жизни этого поколения</w:t>
      </w:r>
      <w:r w:rsidRPr="004F0F4F">
        <w:t xml:space="preserve"> уровень смертности в</w:t>
      </w:r>
      <w:r w:rsidR="00260CF7">
        <w:t> </w:t>
      </w:r>
      <w:r w:rsidRPr="004F0F4F">
        <w:t>каждом возрасте останется на уровне того года, для котор</w:t>
      </w:r>
      <w:r w:rsidRPr="004F0F4F">
        <w:t>о</w:t>
      </w:r>
      <w:r w:rsidRPr="004F0F4F">
        <w:t>го вычислен показатель. Ожидаемая продолжительность жизни является наиболее адекватной обобщающей характ</w:t>
      </w:r>
      <w:r w:rsidRPr="004F0F4F">
        <w:t>е</w:t>
      </w:r>
      <w:r w:rsidRPr="004F0F4F">
        <w:t>ристикой современного уровня смертности во всех возрастах.</w:t>
      </w:r>
    </w:p>
    <w:p w:rsidR="004F0F4F" w:rsidRPr="004F0F4F" w:rsidRDefault="004F0F4F" w:rsidP="00260CF7">
      <w:pPr>
        <w:pStyle w:val="11"/>
        <w:spacing w:before="60" w:line="230" w:lineRule="auto"/>
      </w:pPr>
      <w:r w:rsidRPr="004F0F4F">
        <w:t xml:space="preserve">Источником информации о </w:t>
      </w:r>
      <w:r w:rsidRPr="004F0F4F">
        <w:rPr>
          <w:b/>
        </w:rPr>
        <w:t>причинах смерти</w:t>
      </w:r>
      <w:r w:rsidRPr="004F0F4F">
        <w:t xml:space="preserve"> являются записи в медицинских свидетельствах о смерти, составля</w:t>
      </w:r>
      <w:r w:rsidRPr="004F0F4F">
        <w:t>е</w:t>
      </w:r>
      <w:r w:rsidRPr="004F0F4F">
        <w:t>мых врачом относительно заболевания, несчастного случая, убийства, самоубийства и другого внешнего воздействия (повреждения в результате действий, предусмотренных законом, повреждения без уточнения их случайного или преднамеренного характера, повреждения в результате военных действий), послуживших причиной смерти.</w:t>
      </w:r>
    </w:p>
    <w:p w:rsidR="004F0F4F" w:rsidRPr="004F0F4F" w:rsidRDefault="004F0F4F" w:rsidP="00260CF7">
      <w:pPr>
        <w:pStyle w:val="11"/>
        <w:spacing w:before="60" w:line="230" w:lineRule="auto"/>
      </w:pPr>
      <w:r w:rsidRPr="004F0F4F">
        <w:t>С 1 января 2011 г. разработка записей актов о смерти по причинам производится применительно к Краткой номе</w:t>
      </w:r>
      <w:r w:rsidRPr="004F0F4F">
        <w:t>н</w:t>
      </w:r>
      <w:r w:rsidRPr="004F0F4F">
        <w:t>клатуре причин смерти (2010 г.), основанной на Междунаро</w:t>
      </w:r>
      <w:r w:rsidRPr="004F0F4F">
        <w:t>д</w:t>
      </w:r>
      <w:r w:rsidRPr="004F0F4F">
        <w:t>ной статистической классификации болезней и проблем, связанных со здоровьем (Х пересмотр Всемирной организ</w:t>
      </w:r>
      <w:r w:rsidRPr="004F0F4F">
        <w:t>а</w:t>
      </w:r>
      <w:r w:rsidRPr="004F0F4F">
        <w:t>ции здравоохранения 1989 г.).</w:t>
      </w:r>
    </w:p>
    <w:p w:rsidR="004F0F4F" w:rsidRPr="004F0F4F" w:rsidRDefault="004F0F4F" w:rsidP="00260CF7">
      <w:pPr>
        <w:pStyle w:val="11"/>
        <w:spacing w:before="60" w:line="230" w:lineRule="auto"/>
      </w:pPr>
      <w:r w:rsidRPr="004F0F4F">
        <w:rPr>
          <w:b/>
        </w:rPr>
        <w:t>Миграционный прирост (убыль)</w:t>
      </w:r>
      <w:r w:rsidRPr="004F0F4F">
        <w:t xml:space="preserve"> отражает результат территориального перемещения населения и рассчитывается как разность чисел прибывших и выбывших.</w:t>
      </w:r>
    </w:p>
    <w:p w:rsidR="00785053" w:rsidRPr="004F0F4F" w:rsidRDefault="00785053" w:rsidP="00260CF7">
      <w:pPr>
        <w:pStyle w:val="11"/>
        <w:spacing w:before="0" w:line="230" w:lineRule="auto"/>
      </w:pPr>
    </w:p>
    <w:p w:rsidR="00584053" w:rsidRPr="004F0F4F" w:rsidRDefault="00584053" w:rsidP="00260CF7">
      <w:pPr>
        <w:pStyle w:val="11"/>
        <w:spacing w:before="30" w:line="230" w:lineRule="auto"/>
        <w:ind w:firstLine="0"/>
        <w:jc w:val="left"/>
        <w:rPr>
          <w:rFonts w:cs="Arial"/>
          <w:b/>
        </w:rPr>
      </w:pPr>
      <w:r w:rsidRPr="004F0F4F">
        <w:rPr>
          <w:rFonts w:cs="Arial"/>
          <w:b/>
        </w:rPr>
        <w:t>ТРУД</w:t>
      </w:r>
    </w:p>
    <w:p w:rsidR="002735F2" w:rsidRPr="004F0F4F" w:rsidRDefault="002735F2" w:rsidP="00260CF7">
      <w:pPr>
        <w:pStyle w:val="11"/>
        <w:spacing w:before="60" w:line="230" w:lineRule="auto"/>
        <w:rPr>
          <w:rFonts w:cs="Arial"/>
          <w:spacing w:val="-2"/>
        </w:rPr>
      </w:pPr>
      <w:r w:rsidRPr="004F0F4F">
        <w:rPr>
          <w:spacing w:val="-2"/>
        </w:rPr>
        <w:t>Данные о численности рабочей силы, занятых и безрабо</w:t>
      </w:r>
      <w:r w:rsidRPr="004F0F4F">
        <w:rPr>
          <w:spacing w:val="-2"/>
        </w:rPr>
        <w:t>т</w:t>
      </w:r>
      <w:r w:rsidRPr="004F0F4F">
        <w:rPr>
          <w:spacing w:val="-2"/>
        </w:rPr>
        <w:t xml:space="preserve">ных получены по материалам </w:t>
      </w:r>
      <w:r w:rsidRPr="004F0F4F">
        <w:rPr>
          <w:b/>
          <w:spacing w:val="-2"/>
        </w:rPr>
        <w:t>выборочных обследований рабочей силы</w:t>
      </w:r>
      <w:r w:rsidRPr="004F0F4F">
        <w:rPr>
          <w:rFonts w:cs="Arial"/>
          <w:spacing w:val="-2"/>
        </w:rPr>
        <w:t xml:space="preserve">. </w:t>
      </w:r>
    </w:p>
    <w:p w:rsidR="002735F2" w:rsidRPr="004F0F4F" w:rsidRDefault="002735F2" w:rsidP="00260CF7">
      <w:pPr>
        <w:pStyle w:val="11"/>
        <w:spacing w:before="60" w:line="230" w:lineRule="auto"/>
      </w:pPr>
      <w:r w:rsidRPr="004F0F4F">
        <w:t>Выборка для проведения обследования рабочей силы в 2023</w:t>
      </w:r>
      <w:r w:rsidR="00260CF7">
        <w:t> </w:t>
      </w:r>
      <w:r w:rsidRPr="004F0F4F">
        <w:t>г. была сформирована на основе первичного информ</w:t>
      </w:r>
      <w:r w:rsidRPr="004F0F4F">
        <w:t>а</w:t>
      </w:r>
      <w:r w:rsidRPr="004F0F4F">
        <w:t>ционного массива Всероссийской переписи населения (ВПН-2020), содержащего сведения о постоянном населении, т.е. населении, постоянно проживающем на территории соотве</w:t>
      </w:r>
      <w:r w:rsidRPr="004F0F4F">
        <w:t>т</w:t>
      </w:r>
      <w:r w:rsidRPr="004F0F4F">
        <w:t>ствующего района, города, населенного пункта.</w:t>
      </w:r>
    </w:p>
    <w:p w:rsidR="002735F2" w:rsidRPr="004F0F4F" w:rsidRDefault="002735F2" w:rsidP="00260CF7">
      <w:pPr>
        <w:pStyle w:val="11"/>
        <w:spacing w:before="60" w:line="230" w:lineRule="auto"/>
      </w:pPr>
      <w:r w:rsidRPr="004F0F4F">
        <w:t>Данные за 2022</w:t>
      </w:r>
      <w:r w:rsidR="004F0F4F">
        <w:t> </w:t>
      </w:r>
      <w:r w:rsidRPr="004F0F4F">
        <w:t>г. пересчитаны с учетом итогов ВПН-2020, для пересчетов использовалась численность постоя</w:t>
      </w:r>
      <w:r w:rsidRPr="004F0F4F">
        <w:t>н</w:t>
      </w:r>
      <w:r w:rsidRPr="004F0F4F">
        <w:t>ного населения на начало соответствующего года. Данные за 2019-2021</w:t>
      </w:r>
      <w:r w:rsidR="004F0F4F">
        <w:t> </w:t>
      </w:r>
      <w:r w:rsidRPr="004F0F4F">
        <w:t>гг. будут пересчитаны и опубликованы в послед</w:t>
      </w:r>
      <w:r w:rsidRPr="004F0F4F">
        <w:t>у</w:t>
      </w:r>
      <w:r w:rsidRPr="004F0F4F">
        <w:t>ющих изданиях.</w:t>
      </w:r>
    </w:p>
    <w:p w:rsidR="002735F2" w:rsidRPr="004F0F4F" w:rsidRDefault="002735F2" w:rsidP="00260CF7">
      <w:pPr>
        <w:pStyle w:val="11"/>
        <w:spacing w:before="60" w:line="230" w:lineRule="auto"/>
        <w:rPr>
          <w:rFonts w:cs="Arial"/>
        </w:rPr>
      </w:pPr>
      <w:r w:rsidRPr="004F0F4F">
        <w:rPr>
          <w:rFonts w:cs="Arial"/>
          <w:b/>
          <w:bCs/>
        </w:rPr>
        <w:lastRenderedPageBreak/>
        <w:t>Рабочая сила</w:t>
      </w:r>
      <w:r w:rsidRPr="004F0F4F">
        <w:rPr>
          <w:rFonts w:cs="Arial"/>
        </w:rPr>
        <w:t xml:space="preserve"> - лица </w:t>
      </w:r>
      <w:r w:rsidRPr="004F0F4F">
        <w:rPr>
          <w:spacing w:val="-2"/>
        </w:rPr>
        <w:t>в возрасте 15 лет и старше</w:t>
      </w:r>
      <w:r w:rsidRPr="004F0F4F">
        <w:rPr>
          <w:rFonts w:cs="Arial"/>
        </w:rPr>
        <w:t>, которые в рассматриваемый период (обследуемую неделю) считаю</w:t>
      </w:r>
      <w:r w:rsidRPr="004F0F4F">
        <w:rPr>
          <w:rFonts w:cs="Arial"/>
        </w:rPr>
        <w:t>т</w:t>
      </w:r>
      <w:r w:rsidRPr="004F0F4F">
        <w:rPr>
          <w:rFonts w:cs="Arial"/>
        </w:rPr>
        <w:t>ся занятыми или безработными.</w:t>
      </w:r>
    </w:p>
    <w:p w:rsidR="002735F2" w:rsidRDefault="002735F2" w:rsidP="00260CF7">
      <w:pPr>
        <w:pStyle w:val="11"/>
        <w:spacing w:before="60" w:line="230" w:lineRule="auto"/>
        <w:rPr>
          <w:rFonts w:cs="Arial"/>
        </w:rPr>
      </w:pPr>
      <w:r w:rsidRPr="004F0F4F">
        <w:rPr>
          <w:rFonts w:cs="Arial"/>
          <w:b/>
        </w:rPr>
        <w:t>Занятые</w:t>
      </w:r>
      <w:r w:rsidRPr="004F0F4F">
        <w:rPr>
          <w:rFonts w:cs="Arial"/>
        </w:rPr>
        <w:t xml:space="preserve"> - лица </w:t>
      </w:r>
      <w:r w:rsidRPr="004F0F4F">
        <w:rPr>
          <w:spacing w:val="-2"/>
        </w:rPr>
        <w:t>в возрасте 15 лет и старше</w:t>
      </w:r>
      <w:r w:rsidRPr="004F0F4F">
        <w:rPr>
          <w:rFonts w:cs="Arial"/>
        </w:rPr>
        <w:t xml:space="preserve">, которые в рассматриваемый </w:t>
      </w:r>
      <w:r>
        <w:rPr>
          <w:rFonts w:cs="Arial"/>
        </w:rPr>
        <w:t>период (обследуемую неделю) выполняли любую деятельность (хотя бы один час в неделю), связанную с производством товаров или оказанием услуг за оплату или прибыль. В численность занятых включаются также лица, временно отсутствовавшие на рабочем месте в течение короткого промежутка времени и сохранившие связь с раб</w:t>
      </w:r>
      <w:r>
        <w:rPr>
          <w:rFonts w:cs="Arial"/>
        </w:rPr>
        <w:t>о</w:t>
      </w:r>
      <w:r>
        <w:rPr>
          <w:rFonts w:cs="Arial"/>
        </w:rPr>
        <w:t>чим местом во время отсутствия.</w:t>
      </w:r>
    </w:p>
    <w:p w:rsidR="002735F2" w:rsidRDefault="002735F2" w:rsidP="00260CF7">
      <w:pPr>
        <w:pStyle w:val="11"/>
        <w:spacing w:before="60" w:line="230" w:lineRule="auto"/>
        <w:rPr>
          <w:rFonts w:cs="Arial"/>
        </w:rPr>
      </w:pPr>
      <w:r>
        <w:rPr>
          <w:rFonts w:cs="Arial"/>
          <w:b/>
          <w:bCs/>
        </w:rPr>
        <w:t>Безработные</w:t>
      </w:r>
      <w:r>
        <w:rPr>
          <w:rFonts w:cs="Arial"/>
          <w:bCs/>
        </w:rPr>
        <w:t xml:space="preserve"> в соответствии с определениями Межд</w:t>
      </w:r>
      <w:r>
        <w:rPr>
          <w:rFonts w:cs="Arial"/>
          <w:bCs/>
        </w:rPr>
        <w:t>у</w:t>
      </w:r>
      <w:r>
        <w:rPr>
          <w:rFonts w:cs="Arial"/>
          <w:bCs/>
        </w:rPr>
        <w:t>народной Организации Труда (МОТ) - лица в возрасте 15 лет и старше, которые в рассматриваемый период удовлетвор</w:t>
      </w:r>
      <w:r>
        <w:rPr>
          <w:rFonts w:cs="Arial"/>
          <w:bCs/>
        </w:rPr>
        <w:t>я</w:t>
      </w:r>
      <w:r>
        <w:rPr>
          <w:rFonts w:cs="Arial"/>
          <w:bCs/>
        </w:rPr>
        <w:t>ли одновременно следующим критериям</w:t>
      </w:r>
      <w:r>
        <w:rPr>
          <w:rFonts w:cs="Arial"/>
        </w:rPr>
        <w:t xml:space="preserve">: </w:t>
      </w:r>
    </w:p>
    <w:p w:rsidR="002735F2" w:rsidRDefault="002735F2" w:rsidP="00260CF7">
      <w:pPr>
        <w:pStyle w:val="11"/>
        <w:numPr>
          <w:ilvl w:val="0"/>
          <w:numId w:val="1"/>
        </w:numPr>
        <w:tabs>
          <w:tab w:val="left" w:pos="426"/>
        </w:tabs>
        <w:spacing w:before="60" w:line="230" w:lineRule="auto"/>
        <w:ind w:left="0" w:firstLine="284"/>
        <w:rPr>
          <w:rFonts w:cs="Arial"/>
        </w:rPr>
      </w:pPr>
      <w:r>
        <w:rPr>
          <w:rFonts w:cs="Arial"/>
        </w:rPr>
        <w:t xml:space="preserve">не имели работы (доходного занятия); </w:t>
      </w:r>
    </w:p>
    <w:p w:rsidR="002735F2" w:rsidRPr="00053150" w:rsidRDefault="002735F2" w:rsidP="00260CF7">
      <w:pPr>
        <w:pStyle w:val="11"/>
        <w:numPr>
          <w:ilvl w:val="0"/>
          <w:numId w:val="1"/>
        </w:numPr>
        <w:tabs>
          <w:tab w:val="left" w:pos="426"/>
        </w:tabs>
        <w:spacing w:before="60" w:line="230" w:lineRule="auto"/>
        <w:ind w:left="0" w:firstLine="284"/>
        <w:rPr>
          <w:rFonts w:cs="Arial"/>
          <w:spacing w:val="-2"/>
        </w:rPr>
      </w:pPr>
      <w:r w:rsidRPr="00053150">
        <w:rPr>
          <w:rFonts w:cs="Arial"/>
        </w:rPr>
        <w:t>з</w:t>
      </w:r>
      <w:r w:rsidRPr="00053150">
        <w:rPr>
          <w:rFonts w:cs="Arial"/>
          <w:spacing w:val="-2"/>
        </w:rPr>
        <w:t xml:space="preserve">анимались поиском работы в течение последних </w:t>
      </w:r>
      <w:r w:rsidRPr="00053150">
        <w:rPr>
          <w:rFonts w:cs="Arial"/>
          <w:spacing w:val="-4"/>
        </w:rPr>
        <w:t>чет</w:t>
      </w:r>
      <w:r w:rsidRPr="00053150">
        <w:rPr>
          <w:rFonts w:cs="Arial"/>
          <w:spacing w:val="-4"/>
        </w:rPr>
        <w:t>ы</w:t>
      </w:r>
      <w:r w:rsidRPr="00053150">
        <w:rPr>
          <w:rFonts w:cs="Arial"/>
          <w:spacing w:val="-4"/>
        </w:rPr>
        <w:t>рех недель, используя при этом любые способы поиска работы;</w:t>
      </w:r>
      <w:r w:rsidRPr="00053150">
        <w:rPr>
          <w:rFonts w:cs="Arial"/>
          <w:spacing w:val="-2"/>
        </w:rPr>
        <w:t xml:space="preserve"> </w:t>
      </w:r>
    </w:p>
    <w:p w:rsidR="002735F2" w:rsidRDefault="002735F2" w:rsidP="00260CF7">
      <w:pPr>
        <w:pStyle w:val="11"/>
        <w:numPr>
          <w:ilvl w:val="0"/>
          <w:numId w:val="1"/>
        </w:numPr>
        <w:tabs>
          <w:tab w:val="left" w:pos="284"/>
          <w:tab w:val="left" w:pos="426"/>
        </w:tabs>
        <w:spacing w:before="60" w:line="230" w:lineRule="auto"/>
        <w:ind w:left="0" w:firstLine="284"/>
        <w:rPr>
          <w:rFonts w:cs="Arial"/>
        </w:rPr>
      </w:pPr>
      <w:r>
        <w:rPr>
          <w:rFonts w:cs="Arial"/>
        </w:rPr>
        <w:t>были готовы приступить к работе в течение обследу</w:t>
      </w:r>
      <w:r>
        <w:rPr>
          <w:rFonts w:cs="Arial"/>
        </w:rPr>
        <w:t>е</w:t>
      </w:r>
      <w:r>
        <w:rPr>
          <w:rFonts w:cs="Arial"/>
        </w:rPr>
        <w:t xml:space="preserve">мой недели. </w:t>
      </w:r>
    </w:p>
    <w:p w:rsidR="002735F2" w:rsidRDefault="002735F2" w:rsidP="00260CF7">
      <w:pPr>
        <w:pStyle w:val="11"/>
        <w:tabs>
          <w:tab w:val="left" w:pos="284"/>
          <w:tab w:val="left" w:pos="426"/>
        </w:tabs>
        <w:spacing w:before="60" w:line="230" w:lineRule="auto"/>
        <w:rPr>
          <w:rFonts w:cs="Arial"/>
          <w:spacing w:val="-4"/>
        </w:rPr>
      </w:pPr>
      <w:r>
        <w:rPr>
          <w:rFonts w:cs="Arial"/>
          <w:bCs/>
        </w:rPr>
        <w:t>К безработным относятся также лица, которые в рассма</w:t>
      </w:r>
      <w:r>
        <w:rPr>
          <w:rFonts w:cs="Arial"/>
          <w:bCs/>
        </w:rPr>
        <w:t>т</w:t>
      </w:r>
      <w:r>
        <w:rPr>
          <w:rFonts w:cs="Arial"/>
          <w:bCs/>
        </w:rPr>
        <w:t>риваемый период не имели работы, но договорились о сроке начала работы (в течение 2 недель после обследуемой н</w:t>
      </w:r>
      <w:r>
        <w:rPr>
          <w:rFonts w:cs="Arial"/>
          <w:bCs/>
        </w:rPr>
        <w:t>е</w:t>
      </w:r>
      <w:r>
        <w:rPr>
          <w:rFonts w:cs="Arial"/>
          <w:bCs/>
        </w:rPr>
        <w:t>дели) и не продолжали дальнейшего ее поиска; не имели работы, были готовы приступить, но не искали работу, так как ожидали ответа от администрации или работодателя на сделанное ранее обращение. При этом период ожидания ответа не должен превышать один месяц.</w:t>
      </w:r>
    </w:p>
    <w:p w:rsidR="002735F2" w:rsidRDefault="002735F2" w:rsidP="00260CF7">
      <w:pPr>
        <w:pStyle w:val="11"/>
        <w:spacing w:before="60" w:line="230" w:lineRule="auto"/>
        <w:rPr>
          <w:rFonts w:cs="Arial"/>
        </w:rPr>
      </w:pPr>
      <w:r>
        <w:rPr>
          <w:rFonts w:cs="Arial"/>
        </w:rPr>
        <w:t>Обучающиеся в образовательных организациях, пенси</w:t>
      </w:r>
      <w:r>
        <w:rPr>
          <w:rFonts w:cs="Arial"/>
        </w:rPr>
        <w:t>о</w:t>
      </w:r>
      <w:r>
        <w:rPr>
          <w:rFonts w:cs="Arial"/>
        </w:rPr>
        <w:t>неры и инвалиды учитывались в качестве безработных, если они не имели работы, занимались поиском работы и были готовы приступить к ней.</w:t>
      </w:r>
    </w:p>
    <w:p w:rsidR="002735F2" w:rsidRDefault="002735F2" w:rsidP="00260CF7">
      <w:pPr>
        <w:pStyle w:val="11"/>
        <w:spacing w:before="60" w:line="230" w:lineRule="auto"/>
        <w:rPr>
          <w:rFonts w:cs="Arial"/>
        </w:rPr>
      </w:pPr>
      <w:r>
        <w:rPr>
          <w:rFonts w:cs="Arial"/>
          <w:b/>
          <w:bCs/>
        </w:rPr>
        <w:t xml:space="preserve">Лица, не входящие в состав рабочей силы </w:t>
      </w:r>
      <w:r>
        <w:rPr>
          <w:rFonts w:cs="Arial"/>
        </w:rPr>
        <w:t xml:space="preserve">- лица в возрасте 15 лет и старше, которые не считаются занятыми и безработными в течение рассматриваемого периода. </w:t>
      </w:r>
    </w:p>
    <w:p w:rsidR="002735F2" w:rsidRPr="00251F15" w:rsidRDefault="002735F2" w:rsidP="00260CF7">
      <w:pPr>
        <w:pStyle w:val="11"/>
        <w:spacing w:before="60" w:line="230" w:lineRule="auto"/>
        <w:rPr>
          <w:rFonts w:cs="Arial"/>
        </w:rPr>
      </w:pPr>
      <w:r>
        <w:rPr>
          <w:b/>
          <w:bCs/>
        </w:rPr>
        <w:t xml:space="preserve">Потенциальная рабочая сила </w:t>
      </w:r>
      <w:r>
        <w:t>- незанятые лица, кот</w:t>
      </w:r>
      <w:r>
        <w:t>о</w:t>
      </w:r>
      <w:r>
        <w:t>рые выражают заинтересованность в получении работы за оплату или прибыль, однако сложившиеся условия огранич</w:t>
      </w:r>
      <w:r>
        <w:t>и</w:t>
      </w:r>
      <w:r>
        <w:t xml:space="preserve">вают их активные поиски работы или их готовность </w:t>
      </w:r>
      <w:r w:rsidRPr="00251F15">
        <w:t>прист</w:t>
      </w:r>
      <w:r w:rsidRPr="00251F15">
        <w:t>у</w:t>
      </w:r>
      <w:r w:rsidRPr="00251F15">
        <w:t xml:space="preserve">пить к работе. </w:t>
      </w:r>
    </w:p>
    <w:p w:rsidR="002735F2" w:rsidRPr="00251F15" w:rsidRDefault="002735F2" w:rsidP="00260CF7">
      <w:pPr>
        <w:pStyle w:val="11"/>
        <w:spacing w:before="60" w:line="245" w:lineRule="auto"/>
      </w:pPr>
      <w:r w:rsidRPr="00251F15">
        <w:rPr>
          <w:b/>
        </w:rPr>
        <w:lastRenderedPageBreak/>
        <w:t>Уровень участия в составе рабочей силы</w:t>
      </w:r>
      <w:r w:rsidRPr="00251F15">
        <w:t xml:space="preserve"> - отношение численности населения, входящего в состав рабочей силы, определенной возрастной группы к общей численности нас</w:t>
      </w:r>
      <w:r w:rsidRPr="00251F15">
        <w:t>е</w:t>
      </w:r>
      <w:r w:rsidRPr="00251F15">
        <w:t>ления соответствующей возрастной группы, рассчитанное в</w:t>
      </w:r>
      <w:r w:rsidR="008E1E87">
        <w:t> </w:t>
      </w:r>
      <w:r w:rsidRPr="00251F15">
        <w:t>процентах.</w:t>
      </w:r>
    </w:p>
    <w:p w:rsidR="002735F2" w:rsidRDefault="002735F2" w:rsidP="00260CF7">
      <w:pPr>
        <w:pStyle w:val="11"/>
        <w:spacing w:before="60" w:line="245" w:lineRule="auto"/>
      </w:pPr>
      <w:r>
        <w:rPr>
          <w:b/>
        </w:rPr>
        <w:t>Уровень занятости</w:t>
      </w:r>
      <w:r>
        <w:t xml:space="preserve"> - отношение численности занятого населения определенной возрастной группы к общей числе</w:t>
      </w:r>
      <w:r>
        <w:t>н</w:t>
      </w:r>
      <w:r>
        <w:t>ности населения соответствующей возрастной группы, ра</w:t>
      </w:r>
      <w:r>
        <w:t>с</w:t>
      </w:r>
      <w:r>
        <w:t>считанное в процентах.</w:t>
      </w:r>
    </w:p>
    <w:p w:rsidR="002735F2" w:rsidRDefault="002735F2" w:rsidP="00260CF7">
      <w:pPr>
        <w:pStyle w:val="11"/>
        <w:spacing w:before="60" w:line="245" w:lineRule="auto"/>
      </w:pPr>
      <w:r>
        <w:rPr>
          <w:b/>
          <w:bCs/>
        </w:rPr>
        <w:t xml:space="preserve">Уровень безработицы </w:t>
      </w:r>
      <w:r>
        <w:rPr>
          <w:rFonts w:cs="Arial"/>
        </w:rPr>
        <w:t>(применительно к стандартам МОТ)</w:t>
      </w:r>
      <w:r>
        <w:rPr>
          <w:b/>
          <w:bCs/>
        </w:rPr>
        <w:t xml:space="preserve"> </w:t>
      </w:r>
      <w:r>
        <w:t>- отношение численности безработных определенной возрастной группы к численности рабочей силы соответств</w:t>
      </w:r>
      <w:r>
        <w:t>у</w:t>
      </w:r>
      <w:r>
        <w:t>ющей возрастной группы, рассчитанное в процентах.</w:t>
      </w:r>
    </w:p>
    <w:p w:rsidR="002735F2" w:rsidRDefault="002735F2" w:rsidP="00260CF7">
      <w:pPr>
        <w:pStyle w:val="11"/>
        <w:spacing w:before="60" w:line="245" w:lineRule="auto"/>
      </w:pPr>
      <w:r>
        <w:rPr>
          <w:b/>
          <w:bCs/>
        </w:rPr>
        <w:t>Совокупный показатель безработицы и потенциал</w:t>
      </w:r>
      <w:r>
        <w:rPr>
          <w:b/>
          <w:bCs/>
        </w:rPr>
        <w:t>ь</w:t>
      </w:r>
      <w:r>
        <w:rPr>
          <w:b/>
          <w:bCs/>
        </w:rPr>
        <w:t xml:space="preserve">ной рабочей силы </w:t>
      </w:r>
      <w:r>
        <w:t>- отношение суммы численности безр</w:t>
      </w:r>
      <w:r>
        <w:t>а</w:t>
      </w:r>
      <w:r>
        <w:t>ботных и потенциальной рабочей силы к расширенной ко</w:t>
      </w:r>
      <w:r>
        <w:t>н</w:t>
      </w:r>
      <w:r>
        <w:t>цепции рабочей силы, рассчитанное в процентах. Расшире</w:t>
      </w:r>
      <w:r>
        <w:t>н</w:t>
      </w:r>
      <w:r>
        <w:t>ная концепция рабочей силы включает в себя занятых, бе</w:t>
      </w:r>
      <w:r>
        <w:t>з</w:t>
      </w:r>
      <w:r>
        <w:t xml:space="preserve">работных и потенциальную рабочую силу. </w:t>
      </w:r>
    </w:p>
    <w:p w:rsidR="002735F2" w:rsidRDefault="002735F2" w:rsidP="00260CF7">
      <w:pPr>
        <w:pStyle w:val="11"/>
        <w:spacing w:before="60" w:line="245" w:lineRule="auto"/>
        <w:rPr>
          <w:rFonts w:cs="Arial"/>
        </w:rPr>
      </w:pPr>
      <w:r>
        <w:rPr>
          <w:rFonts w:cs="Arial"/>
          <w:b/>
        </w:rPr>
        <w:t>Безработные, зарегистрированные в органах службы занятости</w:t>
      </w:r>
      <w:r>
        <w:rPr>
          <w:rFonts w:cs="Arial"/>
        </w:rPr>
        <w:t xml:space="preserve"> - трудоспособные граждане, не имеющие работы и</w:t>
      </w:r>
      <w:r w:rsidR="008E1E87">
        <w:rPr>
          <w:rFonts w:cs="Arial"/>
        </w:rPr>
        <w:t> </w:t>
      </w:r>
      <w:r>
        <w:rPr>
          <w:rFonts w:cs="Arial"/>
        </w:rPr>
        <w:t>заработка (трудового дохода), проживающие на территории Российской Федерации, зарегистрированные в органах слу</w:t>
      </w:r>
      <w:r>
        <w:rPr>
          <w:rFonts w:cs="Arial"/>
        </w:rPr>
        <w:t>ж</w:t>
      </w:r>
      <w:r>
        <w:rPr>
          <w:rFonts w:cs="Arial"/>
        </w:rPr>
        <w:t>бы занятости по месту жительства в целях поиска подход</w:t>
      </w:r>
      <w:r>
        <w:rPr>
          <w:rFonts w:cs="Arial"/>
        </w:rPr>
        <w:t>я</w:t>
      </w:r>
      <w:r>
        <w:rPr>
          <w:rFonts w:cs="Arial"/>
        </w:rPr>
        <w:t xml:space="preserve">щей работы, ищущие работу и готовые приступить к ней. </w:t>
      </w:r>
    </w:p>
    <w:p w:rsidR="002735F2" w:rsidRPr="00251F15" w:rsidRDefault="002735F2" w:rsidP="00260CF7">
      <w:pPr>
        <w:pStyle w:val="11"/>
        <w:spacing w:before="60" w:line="245" w:lineRule="auto"/>
      </w:pPr>
      <w:r>
        <w:rPr>
          <w:rFonts w:cs="Arial"/>
          <w:b/>
        </w:rPr>
        <w:t>Уровень зарегистрированной безработицы</w:t>
      </w:r>
      <w:r>
        <w:rPr>
          <w:rFonts w:cs="Arial"/>
        </w:rPr>
        <w:t xml:space="preserve"> - </w:t>
      </w:r>
      <w:r>
        <w:t>отнош</w:t>
      </w:r>
      <w:r>
        <w:t>е</w:t>
      </w:r>
      <w:r>
        <w:t xml:space="preserve">ние численности безработных, зарегистрированных в органах службы занятости </w:t>
      </w:r>
      <w:r w:rsidRPr="00251F15">
        <w:t>населения, к численности рабочей силы, рассчитанное в процентах.</w:t>
      </w:r>
    </w:p>
    <w:p w:rsidR="002735F2" w:rsidRPr="00260CF7" w:rsidRDefault="002735F2" w:rsidP="00260CF7">
      <w:pPr>
        <w:pStyle w:val="11"/>
        <w:spacing w:before="60" w:line="245" w:lineRule="auto"/>
        <w:rPr>
          <w:spacing w:val="-2"/>
        </w:rPr>
      </w:pPr>
      <w:r w:rsidRPr="00260CF7">
        <w:rPr>
          <w:spacing w:val="-2"/>
        </w:rPr>
        <w:t>При исчислении уровня зарегистрированной безработицы используется численность рабочей силы в возрасте 15-72 лет.</w:t>
      </w:r>
    </w:p>
    <w:p w:rsidR="002735F2" w:rsidRPr="00251F15" w:rsidRDefault="002735F2" w:rsidP="00260CF7">
      <w:pPr>
        <w:pStyle w:val="11"/>
        <w:spacing w:before="60" w:line="245" w:lineRule="auto"/>
      </w:pPr>
      <w:r w:rsidRPr="00251F15">
        <w:rPr>
          <w:b/>
        </w:rPr>
        <w:t>Нагрузка незанятого населения на одну заявленную вакансию</w:t>
      </w:r>
      <w:r w:rsidRPr="00251F15">
        <w:t xml:space="preserve"> - отношение численности н</w:t>
      </w:r>
      <w:r w:rsidRPr="00251F15">
        <w:rPr>
          <w:rFonts w:cs="Arial"/>
        </w:rPr>
        <w:t xml:space="preserve">езанятых граждан, </w:t>
      </w:r>
      <w:r w:rsidRPr="00251F15">
        <w:t>состоящих на регистрационном учете в целях поиска подх</w:t>
      </w:r>
      <w:r w:rsidRPr="00251F15">
        <w:t>о</w:t>
      </w:r>
      <w:r w:rsidRPr="00251F15">
        <w:t xml:space="preserve">дящей работы, к </w:t>
      </w:r>
      <w:r w:rsidRPr="00251F15">
        <w:rPr>
          <w:rFonts w:cs="Arial"/>
        </w:rPr>
        <w:t>заявленной работодателями потребности в</w:t>
      </w:r>
      <w:r w:rsidR="008E1E87">
        <w:rPr>
          <w:rFonts w:cs="Arial"/>
        </w:rPr>
        <w:t> </w:t>
      </w:r>
      <w:r w:rsidRPr="00251F15">
        <w:rPr>
          <w:rFonts w:cs="Arial"/>
        </w:rPr>
        <w:t>работниках.</w:t>
      </w:r>
    </w:p>
    <w:p w:rsidR="00260CF7" w:rsidRDefault="00260CF7" w:rsidP="00260CF7">
      <w:pPr>
        <w:spacing w:before="0" w:line="245" w:lineRule="auto"/>
        <w:ind w:firstLine="0"/>
        <w:jc w:val="left"/>
        <w:rPr>
          <w:rFonts w:cs="Arial"/>
          <w:b/>
          <w:spacing w:val="-4"/>
          <w:sz w:val="16"/>
          <w:szCs w:val="16"/>
        </w:rPr>
      </w:pPr>
      <w:r>
        <w:rPr>
          <w:rFonts w:cs="Arial"/>
          <w:b/>
          <w:spacing w:val="-4"/>
        </w:rPr>
        <w:br w:type="page"/>
      </w:r>
    </w:p>
    <w:p w:rsidR="002735F2" w:rsidRPr="00AB132F" w:rsidRDefault="002735F2" w:rsidP="00260CF7">
      <w:pPr>
        <w:pStyle w:val="11"/>
        <w:spacing w:before="60" w:line="245" w:lineRule="auto"/>
        <w:rPr>
          <w:rFonts w:cs="Arial"/>
        </w:rPr>
      </w:pPr>
      <w:r w:rsidRPr="00AB132F">
        <w:rPr>
          <w:rFonts w:cs="Arial"/>
          <w:b/>
          <w:spacing w:val="-4"/>
        </w:rPr>
        <w:lastRenderedPageBreak/>
        <w:t>Незанятые граждане, состоящие на регистрационном учете в целях поиска подходящей</w:t>
      </w:r>
      <w:r w:rsidRPr="00AB132F">
        <w:rPr>
          <w:rFonts w:cs="Arial"/>
          <w:b/>
        </w:rPr>
        <w:t xml:space="preserve"> работы</w:t>
      </w:r>
      <w:r w:rsidRPr="00AB132F">
        <w:rPr>
          <w:rFonts w:cs="Arial"/>
        </w:rPr>
        <w:t>, - граждане, зар</w:t>
      </w:r>
      <w:r w:rsidRPr="00AB132F">
        <w:rPr>
          <w:rFonts w:cs="Arial"/>
        </w:rPr>
        <w:t>е</w:t>
      </w:r>
      <w:r w:rsidRPr="00AB132F">
        <w:rPr>
          <w:rFonts w:cs="Arial"/>
        </w:rPr>
        <w:t xml:space="preserve">гистрированные </w:t>
      </w:r>
      <w:r w:rsidRPr="00AB132F">
        <w:rPr>
          <w:rFonts w:cs="Arial"/>
          <w:spacing w:val="-2"/>
        </w:rPr>
        <w:t>в органах</w:t>
      </w:r>
      <w:r w:rsidRPr="00AB132F">
        <w:rPr>
          <w:rFonts w:cs="Arial"/>
        </w:rPr>
        <w:t xml:space="preserve"> службы занятости населения, и не относящиеся к категории занятых в соответствии со статьей 2</w:t>
      </w:r>
      <w:r w:rsidR="00785053">
        <w:rPr>
          <w:rFonts w:cs="Arial"/>
        </w:rPr>
        <w:t> </w:t>
      </w:r>
      <w:r w:rsidRPr="00AB132F">
        <w:rPr>
          <w:rFonts w:cs="Arial"/>
        </w:rPr>
        <w:t>Закона РФ от 12.12.2023 №565-ФЗ «О занятости населения в Российской Федерации».</w:t>
      </w:r>
    </w:p>
    <w:p w:rsidR="002735F2" w:rsidRDefault="002735F2" w:rsidP="00260CF7">
      <w:pPr>
        <w:pStyle w:val="11"/>
        <w:spacing w:before="60" w:line="245" w:lineRule="auto"/>
        <w:rPr>
          <w:rFonts w:cs="Arial"/>
          <w:color w:val="FF0000"/>
        </w:rPr>
      </w:pPr>
      <w:r>
        <w:rPr>
          <w:rFonts w:cs="Arial"/>
          <w:b/>
          <w:bCs/>
        </w:rPr>
        <w:t>Среднесписочная численность работников организ</w:t>
      </w:r>
      <w:r>
        <w:rPr>
          <w:rFonts w:cs="Arial"/>
          <w:b/>
          <w:bCs/>
        </w:rPr>
        <w:t>а</w:t>
      </w:r>
      <w:r>
        <w:rPr>
          <w:rFonts w:cs="Arial"/>
          <w:b/>
          <w:bCs/>
        </w:rPr>
        <w:t>ций</w:t>
      </w:r>
      <w:r>
        <w:rPr>
          <w:rFonts w:cs="Arial"/>
          <w:bCs/>
        </w:rPr>
        <w:t xml:space="preserve"> определяется путем суммирования списочной численн</w:t>
      </w:r>
      <w:r>
        <w:rPr>
          <w:rFonts w:cs="Arial"/>
          <w:bCs/>
        </w:rPr>
        <w:t>о</w:t>
      </w:r>
      <w:r>
        <w:rPr>
          <w:rFonts w:cs="Arial"/>
          <w:bCs/>
        </w:rPr>
        <w:t>сти работников за каждый календарный день года, включая праздничные и выходные дни, и деления полученной суммы на число календарных дней года.</w:t>
      </w:r>
      <w:r>
        <w:rPr>
          <w:rFonts w:cs="Arial"/>
          <w:color w:val="FF0000"/>
        </w:rPr>
        <w:t xml:space="preserve"> </w:t>
      </w:r>
    </w:p>
    <w:p w:rsidR="002735F2" w:rsidRDefault="002735F2" w:rsidP="00260CF7">
      <w:pPr>
        <w:pStyle w:val="11"/>
        <w:spacing w:before="60" w:line="245" w:lineRule="auto"/>
        <w:rPr>
          <w:rFonts w:cs="Arial"/>
        </w:rPr>
      </w:pPr>
      <w:r>
        <w:rPr>
          <w:rFonts w:cs="Arial"/>
          <w:b/>
        </w:rPr>
        <w:t>Численность граждан, обратившихся в органы слу</w:t>
      </w:r>
      <w:r>
        <w:rPr>
          <w:rFonts w:cs="Arial"/>
          <w:b/>
        </w:rPr>
        <w:t>ж</w:t>
      </w:r>
      <w:r>
        <w:rPr>
          <w:rFonts w:cs="Arial"/>
          <w:b/>
        </w:rPr>
        <w:t>бы занятости населения</w:t>
      </w:r>
      <w:r>
        <w:rPr>
          <w:rFonts w:cs="Arial"/>
        </w:rPr>
        <w:t xml:space="preserve"> </w:t>
      </w:r>
      <w:r>
        <w:rPr>
          <w:rFonts w:cs="Arial"/>
          <w:b/>
        </w:rPr>
        <w:t>по вопросам трудоустройства</w:t>
      </w:r>
      <w:r>
        <w:rPr>
          <w:rFonts w:cs="Arial"/>
        </w:rPr>
        <w:t xml:space="preserve"> - численность населения, обратившегося в рассматриваемый период в службу занятости в целях поиска работы, включая занятых лиц, желающих иметь место работы или иметь вт</w:t>
      </w:r>
      <w:r>
        <w:rPr>
          <w:rFonts w:cs="Arial"/>
        </w:rPr>
        <w:t>о</w:t>
      </w:r>
      <w:r>
        <w:rPr>
          <w:rFonts w:cs="Arial"/>
        </w:rPr>
        <w:t>рую работу, а также студентов и учащихся, желающих раб</w:t>
      </w:r>
      <w:r>
        <w:rPr>
          <w:rFonts w:cs="Arial"/>
        </w:rPr>
        <w:t>о</w:t>
      </w:r>
      <w:r>
        <w:rPr>
          <w:rFonts w:cs="Arial"/>
        </w:rPr>
        <w:t>тать в свободное от учебы время.</w:t>
      </w:r>
    </w:p>
    <w:p w:rsidR="002735F2" w:rsidRDefault="002735F2" w:rsidP="00260CF7">
      <w:pPr>
        <w:pStyle w:val="11"/>
        <w:spacing w:before="60" w:line="245" w:lineRule="auto"/>
        <w:rPr>
          <w:rFonts w:cs="Arial"/>
        </w:rPr>
      </w:pPr>
      <w:r>
        <w:rPr>
          <w:rFonts w:cs="Arial"/>
          <w:b/>
        </w:rPr>
        <w:t>Численность трудоустроенных граждан</w:t>
      </w:r>
      <w:r>
        <w:rPr>
          <w:rFonts w:cs="Arial"/>
        </w:rPr>
        <w:t xml:space="preserve"> - общая чи</w:t>
      </w:r>
      <w:r>
        <w:rPr>
          <w:rFonts w:cs="Arial"/>
        </w:rPr>
        <w:t>с</w:t>
      </w:r>
      <w:r>
        <w:rPr>
          <w:rFonts w:cs="Arial"/>
        </w:rPr>
        <w:t>ленность лиц, получивших в рассматриваемый период работу при содействии органов службы занятости населения.</w:t>
      </w:r>
    </w:p>
    <w:p w:rsidR="002735F2" w:rsidRDefault="002735F2" w:rsidP="00260CF7">
      <w:pPr>
        <w:pStyle w:val="11"/>
        <w:spacing w:before="60" w:line="245" w:lineRule="auto"/>
        <w:rPr>
          <w:rFonts w:cs="Arial"/>
        </w:rPr>
      </w:pPr>
      <w:r>
        <w:rPr>
          <w:rFonts w:cs="Arial"/>
          <w:b/>
        </w:rPr>
        <w:t>Травматизм на производстве</w:t>
      </w:r>
      <w:r>
        <w:rPr>
          <w:rFonts w:cs="Arial"/>
        </w:rPr>
        <w:t xml:space="preserve"> характеризуется числом лиц, пострадавших при несчастных случаях на производстве с утратой трудоспособности на один рабочий день и более и со смертельным исходом при выполнении ими трудовых обязанностей на территории организации, а также при след</w:t>
      </w:r>
      <w:r>
        <w:rPr>
          <w:rFonts w:cs="Arial"/>
        </w:rPr>
        <w:t>о</w:t>
      </w:r>
      <w:r>
        <w:rPr>
          <w:rFonts w:cs="Arial"/>
        </w:rPr>
        <w:t>вании на работу или с работы на предоставленном организ</w:t>
      </w:r>
      <w:r>
        <w:rPr>
          <w:rFonts w:cs="Arial"/>
        </w:rPr>
        <w:t>а</w:t>
      </w:r>
      <w:r>
        <w:rPr>
          <w:rFonts w:cs="Arial"/>
        </w:rPr>
        <w:t xml:space="preserve">цией транспорте. </w:t>
      </w:r>
    </w:p>
    <w:p w:rsidR="002735F2" w:rsidRDefault="002735F2" w:rsidP="00260CF7">
      <w:pPr>
        <w:pStyle w:val="11"/>
        <w:spacing w:before="60" w:line="245" w:lineRule="auto"/>
        <w:rPr>
          <w:rFonts w:cs="Arial"/>
        </w:rPr>
      </w:pPr>
      <w:r>
        <w:rPr>
          <w:rFonts w:cs="Arial"/>
          <w:b/>
        </w:rPr>
        <w:t>К числу пострадавших при несчастных случаях на производстве</w:t>
      </w:r>
      <w:r>
        <w:rPr>
          <w:rFonts w:cs="Arial"/>
        </w:rPr>
        <w:t xml:space="preserve"> относятся лица, подлежащие учету на</w:t>
      </w:r>
      <w:r w:rsidR="00504356">
        <w:rPr>
          <w:rFonts w:cs="Arial"/>
        </w:rPr>
        <w:t> </w:t>
      </w:r>
      <w:r>
        <w:rPr>
          <w:rFonts w:cs="Arial"/>
        </w:rPr>
        <w:t>основании акта по форме Н-1.</w:t>
      </w:r>
    </w:p>
    <w:p w:rsidR="002735F2" w:rsidRPr="00915D97" w:rsidRDefault="002735F2" w:rsidP="00260CF7">
      <w:pPr>
        <w:pStyle w:val="11"/>
        <w:spacing w:before="60" w:line="245" w:lineRule="auto"/>
        <w:rPr>
          <w:rFonts w:cs="Arial"/>
          <w:b/>
        </w:rPr>
      </w:pPr>
      <w:r>
        <w:rPr>
          <w:rFonts w:cs="Arial"/>
        </w:rPr>
        <w:t xml:space="preserve">Сведения о травматизме предоставляют юридические лица, кроме </w:t>
      </w:r>
      <w:proofErr w:type="spellStart"/>
      <w:r>
        <w:rPr>
          <w:rFonts w:cs="Arial"/>
        </w:rPr>
        <w:t>микропредприятий</w:t>
      </w:r>
      <w:proofErr w:type="spellEnd"/>
      <w:r>
        <w:rPr>
          <w:rFonts w:cs="Arial"/>
        </w:rPr>
        <w:t>, всех форм собственности, по обследуемым видам экономической деятельности. По крупным и средним организациям статистическое набл</w:t>
      </w:r>
      <w:r>
        <w:rPr>
          <w:rFonts w:cs="Arial"/>
        </w:rPr>
        <w:t>ю</w:t>
      </w:r>
      <w:r>
        <w:rPr>
          <w:rFonts w:cs="Arial"/>
        </w:rPr>
        <w:t>дение ведется на сплошной основе, по субъектам малого предпринимательства - на выборочной основе.</w:t>
      </w:r>
    </w:p>
    <w:p w:rsidR="00260CF7" w:rsidRDefault="00260CF7">
      <w:pPr>
        <w:spacing w:before="0"/>
        <w:ind w:firstLine="0"/>
        <w:jc w:val="left"/>
        <w:rPr>
          <w:rFonts w:cs="Arial"/>
          <w:b/>
          <w:sz w:val="16"/>
          <w:szCs w:val="16"/>
        </w:rPr>
      </w:pPr>
      <w:r>
        <w:rPr>
          <w:rFonts w:cs="Arial"/>
          <w:b/>
        </w:rPr>
        <w:br w:type="page"/>
      </w:r>
    </w:p>
    <w:p w:rsidR="008A67FF" w:rsidRPr="00260CF7" w:rsidRDefault="008A67FF" w:rsidP="00C604CD">
      <w:pPr>
        <w:pStyle w:val="11"/>
        <w:spacing w:before="30"/>
        <w:ind w:firstLine="0"/>
        <w:jc w:val="left"/>
        <w:rPr>
          <w:rFonts w:cs="Arial"/>
          <w:b/>
        </w:rPr>
      </w:pPr>
      <w:r w:rsidRPr="00260CF7">
        <w:rPr>
          <w:rFonts w:cs="Arial"/>
          <w:b/>
        </w:rPr>
        <w:lastRenderedPageBreak/>
        <w:t>УРОВЕНЬ ЖИЗНИ НАСЕЛЕНИЯ</w:t>
      </w:r>
    </w:p>
    <w:p w:rsidR="00260CF7" w:rsidRPr="00C967E9" w:rsidRDefault="00260CF7" w:rsidP="00260CF7">
      <w:pPr>
        <w:pStyle w:val="11"/>
        <w:spacing w:before="60" w:line="221" w:lineRule="auto"/>
      </w:pPr>
      <w:r w:rsidRPr="00C967E9">
        <w:rPr>
          <w:b/>
        </w:rPr>
        <w:t xml:space="preserve">Денежные доходы населения </w:t>
      </w:r>
      <w:r w:rsidRPr="00C967E9">
        <w:rPr>
          <w:rFonts w:cs="Arial"/>
          <w:szCs w:val="18"/>
        </w:rPr>
        <w:t>включают доходы лиц, работающих по найму; доходы от самостоятельной занятости (доходов от предпринимательской деятельности и другой производственной деятельности); социальные выплаты (пе</w:t>
      </w:r>
      <w:r w:rsidRPr="00C967E9">
        <w:rPr>
          <w:rFonts w:cs="Arial"/>
          <w:szCs w:val="18"/>
        </w:rPr>
        <w:t>н</w:t>
      </w:r>
      <w:r w:rsidRPr="00C967E9">
        <w:rPr>
          <w:rFonts w:cs="Arial"/>
          <w:szCs w:val="18"/>
        </w:rPr>
        <w:t>сии, пособия, стипендии и другие выплаты); доходы от со</w:t>
      </w:r>
      <w:r w:rsidRPr="00C967E9">
        <w:rPr>
          <w:rFonts w:cs="Arial"/>
          <w:szCs w:val="18"/>
        </w:rPr>
        <w:t>б</w:t>
      </w:r>
      <w:r w:rsidRPr="00C967E9">
        <w:rPr>
          <w:rFonts w:cs="Arial"/>
          <w:szCs w:val="18"/>
        </w:rPr>
        <w:t>ственности (дивиденды, проценты, начисленные по дене</w:t>
      </w:r>
      <w:r w:rsidRPr="00C967E9">
        <w:rPr>
          <w:rFonts w:cs="Arial"/>
          <w:szCs w:val="18"/>
        </w:rPr>
        <w:t>ж</w:t>
      </w:r>
      <w:r w:rsidRPr="00C967E9">
        <w:rPr>
          <w:rFonts w:cs="Arial"/>
          <w:szCs w:val="18"/>
        </w:rPr>
        <w:t>ным средствам на банковских счетах физических лиц в кр</w:t>
      </w:r>
      <w:r w:rsidRPr="00C967E9">
        <w:rPr>
          <w:rFonts w:cs="Arial"/>
          <w:szCs w:val="18"/>
        </w:rPr>
        <w:t>е</w:t>
      </w:r>
      <w:r w:rsidRPr="00C967E9">
        <w:rPr>
          <w:rFonts w:cs="Arial"/>
          <w:szCs w:val="18"/>
        </w:rPr>
        <w:t>дитных организациях; выплата доходов по государственным и другим ценным бумагам; инвестиционный доход (доход от собственности держателей полисов); прочие денежные п</w:t>
      </w:r>
      <w:r w:rsidRPr="00C967E9">
        <w:rPr>
          <w:rFonts w:cs="Arial"/>
          <w:szCs w:val="18"/>
        </w:rPr>
        <w:t>о</w:t>
      </w:r>
      <w:r w:rsidRPr="00C967E9">
        <w:rPr>
          <w:rFonts w:cs="Arial"/>
          <w:szCs w:val="18"/>
        </w:rPr>
        <w:t>ступления.</w:t>
      </w:r>
    </w:p>
    <w:p w:rsidR="00260CF7" w:rsidRDefault="00260CF7" w:rsidP="00260CF7">
      <w:pPr>
        <w:pStyle w:val="11"/>
        <w:spacing w:before="60" w:line="221" w:lineRule="auto"/>
      </w:pPr>
      <w:r w:rsidRPr="00C967E9">
        <w:rPr>
          <w:b/>
          <w:bCs/>
        </w:rPr>
        <w:t xml:space="preserve">Среднедушевые денежные доходы </w:t>
      </w:r>
      <w:r w:rsidRPr="00C967E9">
        <w:t>исчисляются дел</w:t>
      </w:r>
      <w:r w:rsidRPr="00C967E9">
        <w:t>е</w:t>
      </w:r>
      <w:r w:rsidRPr="00C967E9">
        <w:t>нием общей суммы денежных доходов на численность пост</w:t>
      </w:r>
      <w:r w:rsidRPr="00C967E9">
        <w:t>о</w:t>
      </w:r>
      <w:r w:rsidRPr="00C967E9">
        <w:t>янного населения и на количество месяцев в периоде.</w:t>
      </w:r>
    </w:p>
    <w:p w:rsidR="00260CF7" w:rsidRPr="00C967E9" w:rsidRDefault="00260CF7" w:rsidP="00260CF7">
      <w:pPr>
        <w:pStyle w:val="11"/>
        <w:spacing w:before="60" w:line="221" w:lineRule="auto"/>
      </w:pPr>
      <w:r w:rsidRPr="00C967E9">
        <w:rPr>
          <w:b/>
        </w:rPr>
        <w:t>Реальные денежные доходы</w:t>
      </w:r>
      <w:r w:rsidRPr="00C967E9">
        <w:t xml:space="preserve"> - относительный показ</w:t>
      </w:r>
      <w:r w:rsidRPr="00C967E9">
        <w:t>а</w:t>
      </w:r>
      <w:r w:rsidRPr="00C967E9">
        <w:t>тель, исчисленный путем деления индекса номинального размера денежных доходов населения (т.е. фактически сл</w:t>
      </w:r>
      <w:r w:rsidRPr="00C967E9">
        <w:t>о</w:t>
      </w:r>
      <w:r w:rsidRPr="00C967E9">
        <w:t>жившегося в отчетном периоде) на индекс потребительских цен за соответствующий временной период.</w:t>
      </w:r>
    </w:p>
    <w:p w:rsidR="00260CF7" w:rsidRPr="006252B9" w:rsidRDefault="00260CF7" w:rsidP="00260CF7">
      <w:pPr>
        <w:pStyle w:val="11"/>
        <w:spacing w:before="60" w:line="221" w:lineRule="auto"/>
        <w:rPr>
          <w:szCs w:val="18"/>
        </w:rPr>
      </w:pPr>
      <w:r w:rsidRPr="006252B9">
        <w:rPr>
          <w:b/>
        </w:rPr>
        <w:t>Денежные расходы населения</w:t>
      </w:r>
      <w:r w:rsidRPr="006252B9">
        <w:t xml:space="preserve"> </w:t>
      </w:r>
      <w:r w:rsidRPr="006252B9">
        <w:rPr>
          <w:szCs w:val="18"/>
        </w:rPr>
        <w:t>включают расходы на покупку товаров и оплату услуг, платежи за товары (работы, услуги) зарубежным поставщикам за безналичный и нали</w:t>
      </w:r>
      <w:r w:rsidRPr="006252B9">
        <w:rPr>
          <w:szCs w:val="18"/>
        </w:rPr>
        <w:t>ч</w:t>
      </w:r>
      <w:r w:rsidRPr="006252B9">
        <w:rPr>
          <w:szCs w:val="18"/>
        </w:rPr>
        <w:t>ный расчет, включая сальдо трансграничной Интернет-торговли; расходы на оплату обязательных платежей и ра</w:t>
      </w:r>
      <w:r w:rsidRPr="006252B9">
        <w:rPr>
          <w:szCs w:val="18"/>
        </w:rPr>
        <w:t>з</w:t>
      </w:r>
      <w:r w:rsidRPr="006252B9">
        <w:rPr>
          <w:szCs w:val="18"/>
        </w:rPr>
        <w:t>нообразных взносов; прочие расходы населения.</w:t>
      </w:r>
    </w:p>
    <w:p w:rsidR="00260CF7" w:rsidRPr="006252B9" w:rsidRDefault="00260CF7" w:rsidP="00260CF7">
      <w:pPr>
        <w:pStyle w:val="11"/>
        <w:spacing w:before="60" w:line="221" w:lineRule="auto"/>
        <w:rPr>
          <w:szCs w:val="18"/>
        </w:rPr>
      </w:pPr>
      <w:r w:rsidRPr="006252B9">
        <w:rPr>
          <w:szCs w:val="18"/>
        </w:rPr>
        <w:t>К</w:t>
      </w:r>
      <w:r w:rsidRPr="006252B9">
        <w:rPr>
          <w:b/>
          <w:szCs w:val="18"/>
        </w:rPr>
        <w:t xml:space="preserve"> сбережениям населения</w:t>
      </w:r>
      <w:r w:rsidRPr="006252B9">
        <w:rPr>
          <w:szCs w:val="18"/>
        </w:rPr>
        <w:t xml:space="preserve"> относятся: прирост (умен</w:t>
      </w:r>
      <w:r w:rsidRPr="006252B9">
        <w:rPr>
          <w:szCs w:val="18"/>
        </w:rPr>
        <w:t>ь</w:t>
      </w:r>
      <w:r w:rsidRPr="006252B9">
        <w:rPr>
          <w:szCs w:val="18"/>
        </w:rPr>
        <w:t>шение) сбережений на рублевых и валютных счетах в банках Российской Федерации и за рубежом; прирост (уменьшение) средств в форме кредитов и займов от иностранных конт</w:t>
      </w:r>
      <w:r w:rsidRPr="006252B9">
        <w:rPr>
          <w:szCs w:val="18"/>
        </w:rPr>
        <w:t>р</w:t>
      </w:r>
      <w:r w:rsidRPr="006252B9">
        <w:rPr>
          <w:szCs w:val="18"/>
        </w:rPr>
        <w:t>агентов; прирост (уменьшение) сбережений в ценных бумагах (включая векселя и долговые ценные бумаги); расходы на покупку недвижимости (включая сальдо операций с инстр</w:t>
      </w:r>
      <w:r w:rsidRPr="006252B9">
        <w:rPr>
          <w:szCs w:val="18"/>
        </w:rPr>
        <w:t>у</w:t>
      </w:r>
      <w:r w:rsidRPr="006252B9">
        <w:rPr>
          <w:szCs w:val="18"/>
        </w:rPr>
        <w:t>ментами участия в капитале и недвижимостью за рубежом); прирост (уменьшение) наличных денег на руках у населения в рублях и в иностранной валюте в рублевом эквиваленте; прирост (уменьшение) прочих сбережений. Общий объем сбережений населения корректируется на величину фина</w:t>
      </w:r>
      <w:r w:rsidRPr="006252B9">
        <w:rPr>
          <w:szCs w:val="18"/>
        </w:rPr>
        <w:t>н</w:t>
      </w:r>
      <w:r w:rsidRPr="006252B9">
        <w:rPr>
          <w:szCs w:val="18"/>
        </w:rPr>
        <w:t>совых обязательств (кредиты, ссуды) и на величину реализ</w:t>
      </w:r>
      <w:r w:rsidRPr="006252B9">
        <w:rPr>
          <w:szCs w:val="18"/>
        </w:rPr>
        <w:t>а</w:t>
      </w:r>
      <w:r w:rsidRPr="006252B9">
        <w:rPr>
          <w:szCs w:val="18"/>
        </w:rPr>
        <w:t>ции финансовых активов (средств от продажи и погашения инвестиционных паев, от реализации долей участия в уста</w:t>
      </w:r>
      <w:r w:rsidRPr="006252B9">
        <w:rPr>
          <w:szCs w:val="18"/>
        </w:rPr>
        <w:t>в</w:t>
      </w:r>
      <w:r w:rsidRPr="006252B9">
        <w:rPr>
          <w:szCs w:val="18"/>
        </w:rPr>
        <w:t>ном капитале организаций и др.).</w:t>
      </w:r>
    </w:p>
    <w:p w:rsidR="00260CF7" w:rsidRDefault="00260CF7">
      <w:pPr>
        <w:spacing w:before="0"/>
        <w:ind w:firstLine="0"/>
        <w:jc w:val="left"/>
        <w:rPr>
          <w:b/>
          <w:sz w:val="16"/>
          <w:szCs w:val="16"/>
        </w:rPr>
      </w:pPr>
      <w:r>
        <w:rPr>
          <w:b/>
        </w:rPr>
        <w:br w:type="page"/>
      </w:r>
    </w:p>
    <w:p w:rsidR="00260CF7" w:rsidRPr="006252B9" w:rsidRDefault="00260CF7" w:rsidP="00260CF7">
      <w:pPr>
        <w:pStyle w:val="11"/>
        <w:spacing w:before="60" w:line="245" w:lineRule="auto"/>
      </w:pPr>
      <w:r w:rsidRPr="006252B9">
        <w:rPr>
          <w:b/>
        </w:rPr>
        <w:lastRenderedPageBreak/>
        <w:t>Распределение населения по величине среднедуш</w:t>
      </w:r>
      <w:r w:rsidRPr="006252B9">
        <w:rPr>
          <w:b/>
        </w:rPr>
        <w:t>е</w:t>
      </w:r>
      <w:r w:rsidRPr="006252B9">
        <w:rPr>
          <w:b/>
        </w:rPr>
        <w:t>вых денежных доходов</w:t>
      </w:r>
      <w:r w:rsidRPr="006252B9">
        <w:t xml:space="preserve"> характеризует дифференциацию населения по уровню материального достатка и представл</w:t>
      </w:r>
      <w:r w:rsidRPr="006252B9">
        <w:t>я</w:t>
      </w:r>
      <w:r w:rsidRPr="006252B9">
        <w:t>ет собой показатели численности (или долей) постоянного населения, сгруппированные в заданных интервалах по</w:t>
      </w:r>
      <w:r>
        <w:t xml:space="preserve"> </w:t>
      </w:r>
      <w:r w:rsidRPr="006252B9">
        <w:t>уровню среднедушевых денежных доходов. Ряды распред</w:t>
      </w:r>
      <w:r w:rsidRPr="006252B9">
        <w:t>е</w:t>
      </w:r>
      <w:r w:rsidRPr="006252B9">
        <w:t>ления строятся с применением метода имитационного мод</w:t>
      </w:r>
      <w:r w:rsidRPr="006252B9">
        <w:t>е</w:t>
      </w:r>
      <w:r w:rsidRPr="006252B9">
        <w:t>лирования в соответствии с методикой, утвержденной пост</w:t>
      </w:r>
      <w:r w:rsidRPr="006252B9">
        <w:t>а</w:t>
      </w:r>
      <w:r w:rsidRPr="006252B9">
        <w:t>нов</w:t>
      </w:r>
      <w:r>
        <w:t>лением Госкомстата России от 16.07.</w:t>
      </w:r>
      <w:r w:rsidRPr="006252B9">
        <w:t>1996 №</w:t>
      </w:r>
      <w:r>
        <w:t xml:space="preserve"> </w:t>
      </w:r>
      <w:r w:rsidRPr="006252B9">
        <w:t xml:space="preserve">61 по </w:t>
      </w:r>
      <w:r w:rsidRPr="00260CF7">
        <w:rPr>
          <w:spacing w:val="-2"/>
        </w:rPr>
        <w:t>согл</w:t>
      </w:r>
      <w:r w:rsidRPr="00260CF7">
        <w:rPr>
          <w:spacing w:val="-2"/>
        </w:rPr>
        <w:t>а</w:t>
      </w:r>
      <w:r w:rsidRPr="00260CF7">
        <w:rPr>
          <w:spacing w:val="-2"/>
        </w:rPr>
        <w:t>сованию с рядом заинтересованных министерств и ведомств, путем преобразования эмпирического распределения, пол</w:t>
      </w:r>
      <w:r w:rsidRPr="00260CF7">
        <w:rPr>
          <w:spacing w:val="-2"/>
        </w:rPr>
        <w:t>у</w:t>
      </w:r>
      <w:r w:rsidRPr="00260CF7">
        <w:rPr>
          <w:spacing w:val="-2"/>
        </w:rPr>
        <w:t>ченного на основе данных выборочного обследования бюдж</w:t>
      </w:r>
      <w:r w:rsidRPr="00260CF7">
        <w:rPr>
          <w:spacing w:val="-2"/>
        </w:rPr>
        <w:t>е</w:t>
      </w:r>
      <w:r w:rsidRPr="00260CF7">
        <w:rPr>
          <w:spacing w:val="-2"/>
        </w:rPr>
        <w:t>тов домашних хозяйств, в ряд распределения, соответству</w:t>
      </w:r>
      <w:r w:rsidRPr="00260CF7">
        <w:rPr>
          <w:spacing w:val="-2"/>
        </w:rPr>
        <w:t>ю</w:t>
      </w:r>
      <w:r w:rsidRPr="00260CF7">
        <w:rPr>
          <w:spacing w:val="-2"/>
        </w:rPr>
        <w:t xml:space="preserve">щий значению </w:t>
      </w:r>
      <w:proofErr w:type="spellStart"/>
      <w:r w:rsidRPr="00260CF7">
        <w:rPr>
          <w:spacing w:val="-2"/>
        </w:rPr>
        <w:t>группировочного</w:t>
      </w:r>
      <w:proofErr w:type="spellEnd"/>
      <w:r w:rsidRPr="00260CF7">
        <w:rPr>
          <w:spacing w:val="-2"/>
        </w:rPr>
        <w:t xml:space="preserve"> признака в генеральной сов</w:t>
      </w:r>
      <w:r w:rsidRPr="00260CF7">
        <w:rPr>
          <w:spacing w:val="-2"/>
        </w:rPr>
        <w:t>о</w:t>
      </w:r>
      <w:r w:rsidRPr="00260CF7">
        <w:rPr>
          <w:spacing w:val="-2"/>
        </w:rPr>
        <w:t>купности (среднедушевому денежному доходу, полученному по</w:t>
      </w:r>
      <w:r>
        <w:rPr>
          <w:spacing w:val="-2"/>
        </w:rPr>
        <w:t> </w:t>
      </w:r>
      <w:r w:rsidRPr="00260CF7">
        <w:rPr>
          <w:spacing w:val="-2"/>
        </w:rPr>
        <w:t>данным расчета денежных доходов и расходов населения).</w:t>
      </w:r>
    </w:p>
    <w:p w:rsidR="00260CF7" w:rsidRPr="006252B9" w:rsidRDefault="00260CF7" w:rsidP="00260CF7">
      <w:pPr>
        <w:pStyle w:val="11"/>
        <w:spacing w:before="60" w:line="245" w:lineRule="auto"/>
      </w:pPr>
      <w:r w:rsidRPr="006252B9">
        <w:rPr>
          <w:b/>
        </w:rPr>
        <w:t xml:space="preserve">Распределение общего объема денежных доходов по различным группам населения </w:t>
      </w:r>
      <w:r w:rsidRPr="006252B9">
        <w:t>выражается через долю общего объема денежных доходов, которая приходится на</w:t>
      </w:r>
      <w:r>
        <w:t xml:space="preserve"> </w:t>
      </w:r>
      <w:r w:rsidRPr="006252B9">
        <w:t>каждую из 20-процентных групп населения, ранжированного по мере возрастания среднедушевых денежных доходов.</w:t>
      </w:r>
    </w:p>
    <w:p w:rsidR="00260CF7" w:rsidRPr="006252B9" w:rsidRDefault="00260CF7" w:rsidP="00260CF7">
      <w:pPr>
        <w:pStyle w:val="11"/>
        <w:spacing w:before="60" w:line="245" w:lineRule="auto"/>
      </w:pPr>
      <w:r w:rsidRPr="006252B9">
        <w:rPr>
          <w:b/>
        </w:rPr>
        <w:t>Коэффициент фондов (коэффициент дифференци</w:t>
      </w:r>
      <w:r w:rsidRPr="006252B9">
        <w:rPr>
          <w:b/>
        </w:rPr>
        <w:t>а</w:t>
      </w:r>
      <w:r w:rsidRPr="006252B9">
        <w:rPr>
          <w:b/>
        </w:rPr>
        <w:t xml:space="preserve">ции доходов) </w:t>
      </w:r>
      <w:r w:rsidRPr="006252B9">
        <w:t>характеризует степень социального рассло</w:t>
      </w:r>
      <w:r w:rsidRPr="006252B9">
        <w:t>е</w:t>
      </w:r>
      <w:r w:rsidRPr="006252B9">
        <w:t>ния и определяется как соотношение между средними уро</w:t>
      </w:r>
      <w:r w:rsidRPr="006252B9">
        <w:t>в</w:t>
      </w:r>
      <w:r w:rsidRPr="006252B9">
        <w:t>нями денежных доходов 10% населения с самыми высокими доходами и 10% населения с самыми низкими доходами.</w:t>
      </w:r>
    </w:p>
    <w:p w:rsidR="00260CF7" w:rsidRDefault="00260CF7" w:rsidP="00260CF7">
      <w:pPr>
        <w:pStyle w:val="11"/>
        <w:spacing w:before="60" w:line="245" w:lineRule="auto"/>
      </w:pPr>
      <w:r w:rsidRPr="006252B9">
        <w:rPr>
          <w:b/>
        </w:rPr>
        <w:t>Коэффициент Джини</w:t>
      </w:r>
      <w:r w:rsidRPr="006252B9">
        <w:t xml:space="preserve"> </w:t>
      </w:r>
      <w:r w:rsidRPr="006252B9">
        <w:rPr>
          <w:b/>
        </w:rPr>
        <w:t>(индекс концентрации доходов)</w:t>
      </w:r>
      <w:r w:rsidRPr="006252B9">
        <w:t xml:space="preserve"> характеризует степень отклонения фактического распред</w:t>
      </w:r>
      <w:r w:rsidRPr="006252B9">
        <w:t>е</w:t>
      </w:r>
      <w:r w:rsidRPr="006252B9">
        <w:t>ления общего объема денежных доходов населения от их равномерного распределения. Величина коэффициента может находиться в пределах от 0 до 1, при этом, чем выше значение показателя, тем более неравномерно распредел</w:t>
      </w:r>
      <w:r w:rsidRPr="006252B9">
        <w:t>е</w:t>
      </w:r>
      <w:r w:rsidRPr="006252B9">
        <w:t>ны доходы в обществе.</w:t>
      </w:r>
    </w:p>
    <w:p w:rsidR="00260CF7" w:rsidRDefault="00260CF7" w:rsidP="00260CF7">
      <w:pPr>
        <w:pStyle w:val="11"/>
        <w:spacing w:line="245" w:lineRule="auto"/>
      </w:pPr>
      <w:r>
        <w:rPr>
          <w:b/>
        </w:rPr>
        <w:t>Величина прожиточного минимума</w:t>
      </w:r>
      <w:r>
        <w:t xml:space="preserve"> с 2000 по 2020 гг. представляла стоимостную оценку потребительской корзины, а также обязательные платежи и сборы и определялась в соответствии с Федеральным законом от 24.10.1997 №134-ФЗ «О прожиточном минимуме в Российской Федерации» (до вступления в силу Федерального закона от 29.12.2020 №473-</w:t>
      </w:r>
      <w:r>
        <w:lastRenderedPageBreak/>
        <w:t>ФЗ). Величина прожиточного минимума определялась еж</w:t>
      </w:r>
      <w:r>
        <w:t>е</w:t>
      </w:r>
      <w:r>
        <w:t>квартально в среднем на душу населения и для трех соц</w:t>
      </w:r>
      <w:r>
        <w:t>и</w:t>
      </w:r>
      <w:r>
        <w:t>ально-демографических групп населения (трудоспособное население, пенсионеры, дети) и устанавливалась в целом по Российской Федерации: Правительством Российской Фед</w:t>
      </w:r>
      <w:r>
        <w:t>е</w:t>
      </w:r>
      <w:r>
        <w:t>рации (с IV квартала 2017 г. по IV квартал 2020 г. - Минтрудом России); по субъектам Российской Федерации – органами исполнительной власти субъектов Российской Федерации. За год приводилась оценка на основе данных о величине прож</w:t>
      </w:r>
      <w:r>
        <w:t>и</w:t>
      </w:r>
      <w:r>
        <w:t>точного минимума за I-IV кварталы соответствующего года.</w:t>
      </w:r>
    </w:p>
    <w:p w:rsidR="00260CF7" w:rsidRDefault="00260CF7" w:rsidP="00260CF7">
      <w:pPr>
        <w:pStyle w:val="11"/>
        <w:spacing w:line="245" w:lineRule="auto"/>
      </w:pPr>
      <w:r>
        <w:t>В 2000-2020 гг. потребительская корзина в целом по Ро</w:t>
      </w:r>
      <w:r>
        <w:t>с</w:t>
      </w:r>
      <w:r>
        <w:t>сийской Федерации устанавливалась Федеральным законом (в 2000-2004 гг. - Федеральным законом от 20.11.1999 №201-ФЗ, в 2005-2012 гг. - Федеральным законом от 31.03.2006 №44-ФЗ, в 2013-2020 гг. - Федеральным законом от 03.12.2012 №227-ФЗ и Федеральным законом от 3.12.2012 №233-ФЗ) и в субъектах Российской Федерации - законод</w:t>
      </w:r>
      <w:r>
        <w:t>а</w:t>
      </w:r>
      <w:r>
        <w:t>тельными (представительными) органами субъектов Росси</w:t>
      </w:r>
      <w:r>
        <w:t>й</w:t>
      </w:r>
      <w:r>
        <w:t>ской Федерации.</w:t>
      </w:r>
    </w:p>
    <w:p w:rsidR="00260CF7" w:rsidRDefault="00260CF7" w:rsidP="00260CF7">
      <w:pPr>
        <w:pStyle w:val="11"/>
        <w:spacing w:line="245" w:lineRule="auto"/>
      </w:pPr>
      <w:r>
        <w:t>В 2013-2020 гг. потребительская корзина включала мин</w:t>
      </w:r>
      <w:r>
        <w:t>и</w:t>
      </w:r>
      <w:r>
        <w:t>мальный набор продуктов питания, необходимый для сохр</w:t>
      </w:r>
      <w:r>
        <w:t>а</w:t>
      </w:r>
      <w:r>
        <w:t>нения здоровья человека и обеспечения его жизнедеятел</w:t>
      </w:r>
      <w:r>
        <w:t>ь</w:t>
      </w:r>
      <w:r>
        <w:t>ности (в натуральных показателях), а также стоимостную оценку непродовольственных товаров и услуг, величина которой определялась в соотношении со стоимостью мин</w:t>
      </w:r>
      <w:r>
        <w:t>и</w:t>
      </w:r>
      <w:r>
        <w:t>мального набора продуктов питания. Стоимостная оценка потребительской корзины осуществлялась на основании данных Росстата об уровне потребительских цен на продукты питания и индексах потребительских цен на продукты пит</w:t>
      </w:r>
      <w:r>
        <w:t>а</w:t>
      </w:r>
      <w:r>
        <w:t>ния, непродовольственные товары и услуги.</w:t>
      </w:r>
    </w:p>
    <w:p w:rsidR="00260CF7" w:rsidRDefault="00260CF7" w:rsidP="00260CF7">
      <w:pPr>
        <w:pStyle w:val="11"/>
        <w:spacing w:line="245" w:lineRule="auto"/>
      </w:pPr>
      <w:r>
        <w:t>Величина прожиточного минимума на душу населения рассчитывалась исходя из величины прожиточного минимума для основных социально-демографических групп населения и долей численности населения трудоспособного возраста, старше трудоспособного, детей в возрасте 0-15 лет в общей численности населения.</w:t>
      </w:r>
    </w:p>
    <w:p w:rsidR="00260CF7" w:rsidRDefault="00260CF7">
      <w:pPr>
        <w:spacing w:before="0"/>
        <w:ind w:firstLine="0"/>
        <w:jc w:val="left"/>
        <w:rPr>
          <w:sz w:val="16"/>
          <w:szCs w:val="16"/>
        </w:rPr>
      </w:pPr>
      <w:r>
        <w:br w:type="page"/>
      </w:r>
    </w:p>
    <w:p w:rsidR="00260CF7" w:rsidRDefault="00260CF7" w:rsidP="00260CF7">
      <w:pPr>
        <w:pStyle w:val="11"/>
        <w:spacing w:line="242" w:lineRule="auto"/>
      </w:pPr>
      <w:r>
        <w:lastRenderedPageBreak/>
        <w:t>Начиная с 1 января 2021 г., в соответствии с Федерал</w:t>
      </w:r>
      <w:r>
        <w:t>ь</w:t>
      </w:r>
      <w:r>
        <w:t>ным законом от 29.12.2020 №473-ФЗ величина прожиточного минимума в среднем на душу населения и для трех социал</w:t>
      </w:r>
      <w:r>
        <w:t>ь</w:t>
      </w:r>
      <w:r>
        <w:t>но-демографических групп населения (трудоспособное нас</w:t>
      </w:r>
      <w:r>
        <w:t>е</w:t>
      </w:r>
      <w:r>
        <w:t>ление, пенсионеры, дети) устанавливается ежегодно на</w:t>
      </w:r>
      <w:r w:rsidR="00BC1522">
        <w:t> </w:t>
      </w:r>
      <w:r>
        <w:t>очередной год: в целом по Российской Федерации - Пр</w:t>
      </w:r>
      <w:r>
        <w:t>а</w:t>
      </w:r>
      <w:r>
        <w:t>вительством Российской Федерации, по субъектам Росси</w:t>
      </w:r>
      <w:r>
        <w:t>й</w:t>
      </w:r>
      <w:r>
        <w:t>ской Федерации - органами исполнительной власти субъе</w:t>
      </w:r>
      <w:r>
        <w:t>к</w:t>
      </w:r>
      <w:r>
        <w:t>тов Российской Федерации.</w:t>
      </w:r>
    </w:p>
    <w:p w:rsidR="00260CF7" w:rsidRDefault="00260CF7" w:rsidP="00260CF7">
      <w:pPr>
        <w:pStyle w:val="11"/>
        <w:spacing w:line="242" w:lineRule="auto"/>
      </w:pPr>
      <w:r w:rsidRPr="00260CF7">
        <w:rPr>
          <w:spacing w:val="-2"/>
        </w:rPr>
        <w:t>Величина прожиточного минимума в среднем на душу населения исчисляется: в целом по Российской Федерации - исходя из величины медианного среднедушевого дохода за</w:t>
      </w:r>
      <w:r w:rsidR="00BC1522">
        <w:rPr>
          <w:spacing w:val="-2"/>
        </w:rPr>
        <w:t> </w:t>
      </w:r>
      <w:r w:rsidRPr="00260CF7">
        <w:rPr>
          <w:spacing w:val="-2"/>
        </w:rPr>
        <w:t>год, предшествующий году установления величины прож</w:t>
      </w:r>
      <w:r w:rsidRPr="00260CF7">
        <w:rPr>
          <w:spacing w:val="-2"/>
        </w:rPr>
        <w:t>и</w:t>
      </w:r>
      <w:r w:rsidRPr="00260CF7">
        <w:rPr>
          <w:spacing w:val="-2"/>
        </w:rPr>
        <w:t xml:space="preserve">точного минимума, по субъектам Российской Федерации </w:t>
      </w:r>
      <w:r w:rsidR="00BC1522">
        <w:rPr>
          <w:spacing w:val="-2"/>
        </w:rPr>
        <w:t>-</w:t>
      </w:r>
      <w:r w:rsidRPr="00260CF7">
        <w:rPr>
          <w:spacing w:val="-2"/>
        </w:rPr>
        <w:t xml:space="preserve"> с</w:t>
      </w:r>
      <w:r w:rsidR="00BC1522">
        <w:rPr>
          <w:spacing w:val="-2"/>
        </w:rPr>
        <w:t> </w:t>
      </w:r>
      <w:r w:rsidRPr="00260CF7">
        <w:rPr>
          <w:spacing w:val="-2"/>
        </w:rPr>
        <w:t>2021 г. в размере не ниже величины прожиточного минимума на душу населения и по основным социально-демографическим группам населения, установленной в суб</w:t>
      </w:r>
      <w:r w:rsidRPr="00260CF7">
        <w:rPr>
          <w:spacing w:val="-2"/>
        </w:rPr>
        <w:t>ъ</w:t>
      </w:r>
      <w:r w:rsidRPr="00260CF7">
        <w:rPr>
          <w:spacing w:val="-2"/>
        </w:rPr>
        <w:t>екте Российской Федерации за второй квартал 2020 г</w:t>
      </w:r>
      <w:r>
        <w:t>., и далее - в порядке, определяемом Правительством Российской Федерации, с учетом коэффициента региональной дифф</w:t>
      </w:r>
      <w:r>
        <w:t>е</w:t>
      </w:r>
      <w:r>
        <w:t>ренциации (соотношение величины прожиточного минимума на душу населения в целом по Российской Федерации и</w:t>
      </w:r>
      <w:r w:rsidR="00BC1522">
        <w:t> </w:t>
      </w:r>
      <w:r>
        <w:t>величины прожиточного минимума на душу населения в</w:t>
      </w:r>
      <w:r w:rsidR="00BC1522">
        <w:t> </w:t>
      </w:r>
      <w:r>
        <w:t xml:space="preserve">соответствующем субъекте Российской Федерации). </w:t>
      </w:r>
    </w:p>
    <w:p w:rsidR="00260CF7" w:rsidRDefault="00260CF7" w:rsidP="00260CF7">
      <w:pPr>
        <w:pStyle w:val="11"/>
        <w:spacing w:line="242" w:lineRule="auto"/>
      </w:pPr>
      <w:r>
        <w:t>Соотношение величины прожиточного минимума на душу населения и величины медианного среднедушевого дохода в целом по Российской Федерации в 2021 г. устанавливается в размере 44,2 процента. Величина прожиточного минимума на душу населения и по социально-демографическим группам населения в целом по Российской Федерации с 1 января 2022 г. устанавливается Федеральным законом о федерал</w:t>
      </w:r>
      <w:r>
        <w:t>ь</w:t>
      </w:r>
      <w:r>
        <w:t>ном бюджете (от 06.12.2021 № 390-ФЗ). Величины прожито</w:t>
      </w:r>
      <w:r>
        <w:t>ч</w:t>
      </w:r>
      <w:r>
        <w:t>ного минимума на душу населения и по социально-демографическим группам населения в целом по Российской Федерации и в субъектах Российской Федерации c 1 июня 2022 г. устанавливаются с учетом их индексации на 10 пр</w:t>
      </w:r>
      <w:r>
        <w:t>о</w:t>
      </w:r>
      <w:r>
        <w:t xml:space="preserve">центов в соответствии с постановлением Правительства Российской Федерации (от 28.05.2022 №973). Медианный среднедушевой доход исчисляется Росстатом. Величины </w:t>
      </w:r>
      <w:r>
        <w:lastRenderedPageBreak/>
        <w:t>прожиточного минимума по основным социально-демографическим группам населения в целом по Российской Федерации устанавливаются в соотношении с величиной прожиточного минимума на душу населения: для трудосп</w:t>
      </w:r>
      <w:r>
        <w:t>о</w:t>
      </w:r>
      <w:r>
        <w:t>собного населения - 1,09, пенсионера - 0,86, детей - 0,97.</w:t>
      </w:r>
    </w:p>
    <w:p w:rsidR="00260CF7" w:rsidRPr="006252B9" w:rsidRDefault="00260CF7" w:rsidP="00260CF7">
      <w:pPr>
        <w:pStyle w:val="11"/>
        <w:spacing w:before="60"/>
        <w:rPr>
          <w:rFonts w:cs="Arial"/>
        </w:rPr>
      </w:pPr>
      <w:r w:rsidRPr="006252B9">
        <w:rPr>
          <w:rFonts w:cs="Arial"/>
        </w:rPr>
        <w:t xml:space="preserve">Значения </w:t>
      </w:r>
      <w:r w:rsidRPr="006252B9">
        <w:rPr>
          <w:rFonts w:cs="Arial"/>
          <w:b/>
        </w:rPr>
        <w:t>границ бедности</w:t>
      </w:r>
      <w:r w:rsidRPr="006252B9">
        <w:rPr>
          <w:rFonts w:cs="Arial"/>
        </w:rPr>
        <w:t xml:space="preserve"> на душу населения и по о</w:t>
      </w:r>
      <w:r w:rsidRPr="006252B9">
        <w:rPr>
          <w:rFonts w:cs="Arial"/>
        </w:rPr>
        <w:t>с</w:t>
      </w:r>
      <w:r w:rsidRPr="006252B9">
        <w:rPr>
          <w:rFonts w:cs="Arial"/>
        </w:rPr>
        <w:t>новным социально-демографическим группам населения на</w:t>
      </w:r>
      <w:r>
        <w:rPr>
          <w:rFonts w:cs="Arial"/>
        </w:rPr>
        <w:t xml:space="preserve"> </w:t>
      </w:r>
      <w:r w:rsidRPr="006252B9">
        <w:rPr>
          <w:rFonts w:cs="Arial"/>
        </w:rPr>
        <w:t>соответствующий отчетный квартал или год определяются путем умножения значений базовых границ бедности на индекс потребительских цен</w:t>
      </w:r>
      <w:r>
        <w:rPr>
          <w:rFonts w:cs="Arial"/>
        </w:rPr>
        <w:t xml:space="preserve"> </w:t>
      </w:r>
      <w:r w:rsidRPr="006252B9">
        <w:rPr>
          <w:rFonts w:cs="Arial"/>
        </w:rPr>
        <w:t>за отчетный квартал или год к IV</w:t>
      </w:r>
      <w:r>
        <w:rPr>
          <w:rFonts w:cs="Arial"/>
        </w:rPr>
        <w:t xml:space="preserve"> </w:t>
      </w:r>
      <w:r w:rsidRPr="006252B9">
        <w:rPr>
          <w:rFonts w:cs="Arial"/>
        </w:rPr>
        <w:t>кварталу 2020</w:t>
      </w:r>
      <w:r>
        <w:rPr>
          <w:rFonts w:cs="Arial"/>
        </w:rPr>
        <w:t> г.</w:t>
      </w:r>
      <w:r w:rsidRPr="006252B9">
        <w:rPr>
          <w:rFonts w:cs="Arial"/>
        </w:rPr>
        <w:t>, определяемый цепным методом. Базовые границы бедности соответствуют значениям величин прож</w:t>
      </w:r>
      <w:r w:rsidRPr="006252B9">
        <w:rPr>
          <w:rFonts w:cs="Arial"/>
        </w:rPr>
        <w:t>и</w:t>
      </w:r>
      <w:r w:rsidRPr="006252B9">
        <w:rPr>
          <w:rFonts w:cs="Arial"/>
        </w:rPr>
        <w:t>точного минимума на душу населения и по основным соц</w:t>
      </w:r>
      <w:r w:rsidRPr="006252B9">
        <w:rPr>
          <w:rFonts w:cs="Arial"/>
        </w:rPr>
        <w:t>и</w:t>
      </w:r>
      <w:r w:rsidRPr="006252B9">
        <w:rPr>
          <w:rFonts w:cs="Arial"/>
        </w:rPr>
        <w:t>ально-демографическим группам населения, установленным за IV квартал 2020</w:t>
      </w:r>
      <w:r>
        <w:rPr>
          <w:rFonts w:cs="Arial"/>
        </w:rPr>
        <w:t> г.</w:t>
      </w:r>
      <w:r w:rsidRPr="006252B9">
        <w:rPr>
          <w:rFonts w:cs="Arial"/>
        </w:rPr>
        <w:t xml:space="preserve"> в соответст</w:t>
      </w:r>
      <w:r>
        <w:rPr>
          <w:rFonts w:cs="Arial"/>
        </w:rPr>
        <w:t>вии с Федеральным законом от 24.10.</w:t>
      </w:r>
      <w:r w:rsidRPr="006252B9">
        <w:rPr>
          <w:rFonts w:cs="Arial"/>
        </w:rPr>
        <w:t>1997 № 134-ФЗ «О прожиточном минимуме в</w:t>
      </w:r>
      <w:r>
        <w:rPr>
          <w:rFonts w:cs="Arial"/>
        </w:rPr>
        <w:t xml:space="preserve"> </w:t>
      </w:r>
      <w:r w:rsidRPr="006252B9">
        <w:rPr>
          <w:rFonts w:cs="Arial"/>
        </w:rPr>
        <w:t>Ро</w:t>
      </w:r>
      <w:r w:rsidRPr="006252B9">
        <w:rPr>
          <w:rFonts w:cs="Arial"/>
        </w:rPr>
        <w:t>с</w:t>
      </w:r>
      <w:r w:rsidRPr="006252B9">
        <w:rPr>
          <w:rFonts w:cs="Arial"/>
        </w:rPr>
        <w:t>сийской Федерации» (в редакции, действовавшей до</w:t>
      </w:r>
      <w:r>
        <w:rPr>
          <w:rFonts w:cs="Arial"/>
        </w:rPr>
        <w:t xml:space="preserve"> </w:t>
      </w:r>
      <w:r w:rsidRPr="006252B9">
        <w:rPr>
          <w:rFonts w:cs="Arial"/>
        </w:rPr>
        <w:t>всту</w:t>
      </w:r>
      <w:r w:rsidRPr="006252B9">
        <w:rPr>
          <w:rFonts w:cs="Arial"/>
        </w:rPr>
        <w:t>п</w:t>
      </w:r>
      <w:r w:rsidRPr="006252B9">
        <w:rPr>
          <w:rFonts w:cs="Arial"/>
        </w:rPr>
        <w:t>ления в</w:t>
      </w:r>
      <w:r>
        <w:rPr>
          <w:rFonts w:cs="Arial"/>
        </w:rPr>
        <w:t xml:space="preserve"> силу Федерального закона от 29.12.</w:t>
      </w:r>
      <w:r w:rsidRPr="006252B9">
        <w:rPr>
          <w:rFonts w:cs="Arial"/>
        </w:rPr>
        <w:t>2020 № 473-ФЗ).</w:t>
      </w:r>
    </w:p>
    <w:p w:rsidR="00260CF7" w:rsidRPr="006252B9" w:rsidRDefault="00260CF7" w:rsidP="00260CF7">
      <w:pPr>
        <w:pStyle w:val="11"/>
        <w:spacing w:before="60"/>
      </w:pPr>
      <w:r w:rsidRPr="006252B9">
        <w:rPr>
          <w:b/>
        </w:rPr>
        <w:t>Дефицит денежного дохода до 2020</w:t>
      </w:r>
      <w:r>
        <w:rPr>
          <w:b/>
        </w:rPr>
        <w:t> г.</w:t>
      </w:r>
      <w:r w:rsidRPr="006252B9">
        <w:rPr>
          <w:b/>
        </w:rPr>
        <w:t xml:space="preserve"> включительно</w:t>
      </w:r>
      <w:r w:rsidRPr="006252B9">
        <w:t xml:space="preserve"> - сумма денежных средств, необходимая для доведения дох</w:t>
      </w:r>
      <w:r w:rsidRPr="006252B9">
        <w:t>о</w:t>
      </w:r>
      <w:r w:rsidRPr="006252B9">
        <w:t>дов населения с денежными доходами ниже прожиточного минимума до величины прожиточного минимума.</w:t>
      </w:r>
    </w:p>
    <w:p w:rsidR="00260CF7" w:rsidRPr="006252B9" w:rsidRDefault="00260CF7" w:rsidP="00260CF7">
      <w:pPr>
        <w:pStyle w:val="11"/>
        <w:spacing w:before="60"/>
      </w:pPr>
      <w:r w:rsidRPr="006252B9">
        <w:rPr>
          <w:b/>
        </w:rPr>
        <w:t>Дефицит денежного дохода с 2021</w:t>
      </w:r>
      <w:r>
        <w:rPr>
          <w:b/>
        </w:rPr>
        <w:t> г.</w:t>
      </w:r>
      <w:r w:rsidRPr="006252B9">
        <w:t xml:space="preserve"> - сумма денежных средств, необходимая для доведения доходов населения с</w:t>
      </w:r>
      <w:r>
        <w:t xml:space="preserve"> </w:t>
      </w:r>
      <w:r w:rsidRPr="006252B9">
        <w:t>денежными доходами ниже границы бедности до границы бедности.</w:t>
      </w:r>
    </w:p>
    <w:p w:rsidR="00260CF7" w:rsidRPr="006252B9" w:rsidRDefault="00260CF7" w:rsidP="00260CF7">
      <w:pPr>
        <w:pStyle w:val="11"/>
        <w:spacing w:before="60" w:line="230" w:lineRule="auto"/>
        <w:rPr>
          <w:rFonts w:cs="Arial"/>
        </w:rPr>
      </w:pPr>
      <w:r w:rsidRPr="006252B9">
        <w:rPr>
          <w:rFonts w:cs="Arial"/>
          <w:b/>
        </w:rPr>
        <w:t>Среднемесячная номинальная начисленная зарабо</w:t>
      </w:r>
      <w:r w:rsidRPr="006252B9">
        <w:rPr>
          <w:rFonts w:cs="Arial"/>
          <w:b/>
        </w:rPr>
        <w:t>т</w:t>
      </w:r>
      <w:r w:rsidRPr="006252B9">
        <w:rPr>
          <w:rFonts w:cs="Arial"/>
          <w:b/>
        </w:rPr>
        <w:t>ная плата</w:t>
      </w:r>
      <w:r w:rsidRPr="006252B9">
        <w:rPr>
          <w:rFonts w:cs="Arial"/>
        </w:rPr>
        <w:t xml:space="preserve"> исчисляется делением фонда начисленной зар</w:t>
      </w:r>
      <w:r w:rsidRPr="006252B9">
        <w:rPr>
          <w:rFonts w:cs="Arial"/>
        </w:rPr>
        <w:t>а</w:t>
      </w:r>
      <w:r w:rsidRPr="006252B9">
        <w:rPr>
          <w:rFonts w:cs="Arial"/>
        </w:rPr>
        <w:t xml:space="preserve">ботной платы работников на среднесписочную численность работников и на количество месяцев в периоде. В фонд заработной платы включаются начисленные работникам суммы оплаты труда в денежной и </w:t>
      </w:r>
      <w:proofErr w:type="spellStart"/>
      <w:r w:rsidRPr="006252B9">
        <w:rPr>
          <w:rFonts w:cs="Arial"/>
        </w:rPr>
        <w:t>неденежной</w:t>
      </w:r>
      <w:proofErr w:type="spellEnd"/>
      <w:r w:rsidRPr="006252B9">
        <w:rPr>
          <w:rFonts w:cs="Arial"/>
        </w:rPr>
        <w:t xml:space="preserve"> формах за</w:t>
      </w:r>
      <w:r>
        <w:rPr>
          <w:rFonts w:cs="Arial"/>
        </w:rPr>
        <w:t xml:space="preserve"> </w:t>
      </w:r>
      <w:r w:rsidRPr="006252B9">
        <w:rPr>
          <w:rFonts w:cs="Arial"/>
        </w:rPr>
        <w:t>отработанное и неотработанное время, компенсационные выплаты, связанные с режимом работы и условиями труда, доплаты и надбавки, премии, единовременные поощрител</w:t>
      </w:r>
      <w:r w:rsidRPr="006252B9">
        <w:rPr>
          <w:rFonts w:cs="Arial"/>
        </w:rPr>
        <w:t>ь</w:t>
      </w:r>
      <w:r w:rsidRPr="006252B9">
        <w:rPr>
          <w:rFonts w:cs="Arial"/>
        </w:rPr>
        <w:t>ные выплаты, а также оплата питания и проживания, име</w:t>
      </w:r>
      <w:r w:rsidRPr="006252B9">
        <w:rPr>
          <w:rFonts w:cs="Arial"/>
        </w:rPr>
        <w:t>ю</w:t>
      </w:r>
      <w:r w:rsidRPr="006252B9">
        <w:rPr>
          <w:rFonts w:cs="Arial"/>
        </w:rPr>
        <w:t>щая системный характер. Пособия, получаемые работниками из государственных внебюджетных фондов, не включаются в</w:t>
      </w:r>
      <w:r>
        <w:rPr>
          <w:rFonts w:cs="Arial"/>
        </w:rPr>
        <w:t xml:space="preserve"> </w:t>
      </w:r>
      <w:r w:rsidRPr="00260CF7">
        <w:rPr>
          <w:rFonts w:cs="Arial"/>
          <w:spacing w:val="-2"/>
        </w:rPr>
        <w:t>фонд заработной платы и среднемесячную заработную плату.</w:t>
      </w:r>
    </w:p>
    <w:p w:rsidR="00260CF7" w:rsidRPr="006252B9" w:rsidRDefault="00260CF7" w:rsidP="00260CF7">
      <w:pPr>
        <w:pStyle w:val="11"/>
        <w:spacing w:before="60" w:line="230" w:lineRule="auto"/>
      </w:pPr>
      <w:r w:rsidRPr="006252B9">
        <w:rPr>
          <w:b/>
        </w:rPr>
        <w:lastRenderedPageBreak/>
        <w:t>Реальная заработная плата</w:t>
      </w:r>
      <w:r w:rsidRPr="006252B9">
        <w:t xml:space="preserve"> характеризует изменение покупательной способности заработной платы в отчетном периоде в связи с изменением цен на потребительские тов</w:t>
      </w:r>
      <w:r w:rsidRPr="006252B9">
        <w:t>а</w:t>
      </w:r>
      <w:r w:rsidRPr="006252B9">
        <w:t>ры и услуги. Рассчитывается путем деления индекса ном</w:t>
      </w:r>
      <w:r w:rsidRPr="006252B9">
        <w:t>и</w:t>
      </w:r>
      <w:r w:rsidRPr="006252B9">
        <w:t>нальной заработной платы на индекс потребительских цен за</w:t>
      </w:r>
      <w:r>
        <w:t xml:space="preserve"> </w:t>
      </w:r>
      <w:r w:rsidRPr="006252B9">
        <w:t>один и тот же временной период.</w:t>
      </w:r>
    </w:p>
    <w:p w:rsidR="00260CF7" w:rsidRPr="006252B9" w:rsidRDefault="00260CF7" w:rsidP="00260CF7">
      <w:pPr>
        <w:pStyle w:val="11"/>
        <w:spacing w:before="60" w:line="230" w:lineRule="auto"/>
        <w:rPr>
          <w:rFonts w:cs="Arial"/>
        </w:rPr>
      </w:pPr>
      <w:r w:rsidRPr="006252B9">
        <w:rPr>
          <w:rFonts w:cs="Arial"/>
          <w:b/>
        </w:rPr>
        <w:t>Средний размер назначенных месячных пенсий</w:t>
      </w:r>
      <w:r w:rsidRPr="006252B9">
        <w:rPr>
          <w:rFonts w:cs="Arial"/>
        </w:rPr>
        <w:t xml:space="preserve"> опр</w:t>
      </w:r>
      <w:r w:rsidRPr="006252B9">
        <w:rPr>
          <w:rFonts w:cs="Arial"/>
        </w:rPr>
        <w:t>е</w:t>
      </w:r>
      <w:r w:rsidRPr="006252B9">
        <w:rPr>
          <w:rFonts w:cs="Arial"/>
        </w:rPr>
        <w:t>деляется делением общей суммы назначенных месячных пенсий на численность пенсионеров, состоящих на</w:t>
      </w:r>
      <w:r>
        <w:rPr>
          <w:rFonts w:cs="Arial"/>
        </w:rPr>
        <w:t xml:space="preserve"> </w:t>
      </w:r>
      <w:r w:rsidRPr="006252B9">
        <w:rPr>
          <w:rFonts w:cs="Arial"/>
        </w:rPr>
        <w:t>учете в</w:t>
      </w:r>
      <w:r>
        <w:rPr>
          <w:rFonts w:cs="Arial"/>
        </w:rPr>
        <w:t xml:space="preserve"> </w:t>
      </w:r>
      <w:r w:rsidRPr="006252B9">
        <w:rPr>
          <w:rFonts w:cs="Arial"/>
        </w:rPr>
        <w:t>отделениях Пенсионного фонда Российской Федерации.</w:t>
      </w:r>
    </w:p>
    <w:p w:rsidR="00260CF7" w:rsidRPr="006252B9" w:rsidRDefault="00260CF7" w:rsidP="00260CF7">
      <w:pPr>
        <w:pStyle w:val="11"/>
        <w:spacing w:before="60" w:line="230" w:lineRule="auto"/>
      </w:pPr>
      <w:r w:rsidRPr="006252B9">
        <w:rPr>
          <w:b/>
        </w:rPr>
        <w:t>Реальный размер назначенных пенсий</w:t>
      </w:r>
      <w:r w:rsidRPr="006252B9">
        <w:t xml:space="preserve"> </w:t>
      </w:r>
      <w:r w:rsidRPr="006252B9">
        <w:rPr>
          <w:szCs w:val="20"/>
        </w:rPr>
        <w:t>исчисляется</w:t>
      </w:r>
      <w:r w:rsidRPr="006252B9">
        <w:t xml:space="preserve"> путем деления индекса номинального размера назначенных пенсий (то есть фактически сложившегося в отчетном пери</w:t>
      </w:r>
      <w:r w:rsidRPr="006252B9">
        <w:t>о</w:t>
      </w:r>
      <w:r w:rsidRPr="006252B9">
        <w:t>де) на индекс потребительских цен за соответствующий временной период.</w:t>
      </w:r>
    </w:p>
    <w:p w:rsidR="00260CF7" w:rsidRPr="006252B9" w:rsidRDefault="00260CF7" w:rsidP="00260CF7">
      <w:pPr>
        <w:pStyle w:val="11"/>
        <w:spacing w:before="60" w:line="226" w:lineRule="auto"/>
      </w:pPr>
      <w:r w:rsidRPr="006252B9">
        <w:t xml:space="preserve">Средний размер назначенных пенсий приведен с учетом положений Федеральных </w:t>
      </w:r>
      <w:r>
        <w:t xml:space="preserve">законов от 28.12.2013 № </w:t>
      </w:r>
      <w:r w:rsidRPr="006252B9">
        <w:t>4</w:t>
      </w:r>
      <w:r>
        <w:t xml:space="preserve">00-ФЗ «О страховых пенсиях» и № </w:t>
      </w:r>
      <w:r w:rsidRPr="006252B9">
        <w:t>424-ФЗ «О накопительной пенсии».</w:t>
      </w:r>
    </w:p>
    <w:p w:rsidR="00260CF7" w:rsidRPr="006252B9" w:rsidRDefault="00260CF7" w:rsidP="00260CF7">
      <w:pPr>
        <w:pStyle w:val="11"/>
        <w:spacing w:before="60" w:line="226" w:lineRule="auto"/>
      </w:pPr>
      <w:r w:rsidRPr="006252B9">
        <w:rPr>
          <w:b/>
        </w:rPr>
        <w:t>Выборочное обследование бюджетов домашних х</w:t>
      </w:r>
      <w:r w:rsidRPr="006252B9">
        <w:rPr>
          <w:b/>
        </w:rPr>
        <w:t>о</w:t>
      </w:r>
      <w:r w:rsidRPr="006252B9">
        <w:rPr>
          <w:b/>
        </w:rPr>
        <w:t>зяйств</w:t>
      </w:r>
      <w:r w:rsidRPr="006252B9">
        <w:t xml:space="preserve"> </w:t>
      </w:r>
      <w:r>
        <w:t xml:space="preserve">(ОБДХ) </w:t>
      </w:r>
      <w:r w:rsidRPr="006252B9">
        <w:t>является методом государственного стат</w:t>
      </w:r>
      <w:r w:rsidRPr="006252B9">
        <w:t>и</w:t>
      </w:r>
      <w:r w:rsidRPr="006252B9">
        <w:t>стического наблюдения за уровнем и качеством жизни нас</w:t>
      </w:r>
      <w:r w:rsidRPr="006252B9">
        <w:t>е</w:t>
      </w:r>
      <w:r w:rsidRPr="006252B9">
        <w:t>ления и проводится органами государственной статистики в</w:t>
      </w:r>
      <w:r>
        <w:t xml:space="preserve"> </w:t>
      </w:r>
      <w:r w:rsidRPr="006252B9">
        <w:t>соответствии с Федеральным планом статистических работ, ежегодно утверждаемым Федеральной службой госуда</w:t>
      </w:r>
      <w:r w:rsidRPr="006252B9">
        <w:t>р</w:t>
      </w:r>
      <w:r w:rsidRPr="006252B9">
        <w:t>ственной статистики по согласованию с Правительством Российской Федерации.</w:t>
      </w:r>
    </w:p>
    <w:p w:rsidR="00260CF7" w:rsidRPr="00C967E9" w:rsidRDefault="00260CF7" w:rsidP="00260CF7">
      <w:pPr>
        <w:pStyle w:val="11"/>
        <w:spacing w:before="60" w:line="226" w:lineRule="auto"/>
      </w:pPr>
      <w:r w:rsidRPr="00C967E9">
        <w:t>Выборочное обследование бюджетов домашних хозяйств проводится с целью получения экономико-статистической информации о жизненном уровне различных групп и слоев населения. Материалы обследования являются основой для получения данных о распределении населения по уровню материального благосостояния, об уровне потребления, денежных расходах, условиях жизни населения; для характ</w:t>
      </w:r>
      <w:r w:rsidRPr="00C967E9">
        <w:t>е</w:t>
      </w:r>
      <w:r w:rsidRPr="00C967E9">
        <w:t>ристики структуры потребительских расходов в семьях ра</w:t>
      </w:r>
      <w:r w:rsidRPr="00C967E9">
        <w:t>з</w:t>
      </w:r>
      <w:r w:rsidRPr="00C967E9">
        <w:t>личного состава; получения весовых показателей для расч</w:t>
      </w:r>
      <w:r w:rsidRPr="00C967E9">
        <w:t>е</w:t>
      </w:r>
      <w:r w:rsidRPr="00C967E9">
        <w:t>та индекса потребительских цен.</w:t>
      </w:r>
    </w:p>
    <w:p w:rsidR="00260CF7" w:rsidRPr="00C967E9" w:rsidRDefault="00260CF7" w:rsidP="00260CF7">
      <w:pPr>
        <w:pStyle w:val="11"/>
        <w:spacing w:before="60" w:line="226" w:lineRule="auto"/>
      </w:pPr>
      <w:r w:rsidRPr="00C967E9">
        <w:t xml:space="preserve">Обследование бюджетов домашних хозяйств проводится во всех субъектах Российской Федерации по выборочному методу. В </w:t>
      </w:r>
      <w:r w:rsidRPr="00260CF7">
        <w:t xml:space="preserve">Республике Коми в обследовании участвуют 570 домашних хозяйств (420 - в городской местности и 150 </w:t>
      </w:r>
      <w:r>
        <w:t>-</w:t>
      </w:r>
      <w:r w:rsidRPr="00260CF7">
        <w:t xml:space="preserve"> в</w:t>
      </w:r>
      <w:r>
        <w:t> </w:t>
      </w:r>
      <w:r w:rsidRPr="00260CF7">
        <w:t>сельской).</w:t>
      </w:r>
    </w:p>
    <w:p w:rsidR="00260CF7" w:rsidRPr="00C967E9" w:rsidRDefault="00260CF7" w:rsidP="00260CF7">
      <w:pPr>
        <w:pStyle w:val="11"/>
        <w:spacing w:before="60" w:line="226" w:lineRule="auto"/>
      </w:pPr>
      <w:r w:rsidRPr="00C967E9">
        <w:lastRenderedPageBreak/>
        <w:t>Программа обследования основывается на ведении в</w:t>
      </w:r>
      <w:r>
        <w:t> </w:t>
      </w:r>
      <w:r w:rsidRPr="00C967E9">
        <w:t>домохозяйстве записей о текущих расходах и опросе (и</w:t>
      </w:r>
      <w:r w:rsidRPr="00C967E9">
        <w:t>н</w:t>
      </w:r>
      <w:r w:rsidRPr="00C967E9">
        <w:t xml:space="preserve">тервьюировании) членов домохозяйства по окончании </w:t>
      </w:r>
      <w:r>
        <w:t>от</w:t>
      </w:r>
      <w:r w:rsidRPr="00C967E9">
        <w:t>че</w:t>
      </w:r>
      <w:r w:rsidRPr="00C967E9">
        <w:t>т</w:t>
      </w:r>
      <w:r w:rsidRPr="00C967E9">
        <w:t xml:space="preserve">ного периода обследования. </w:t>
      </w:r>
    </w:p>
    <w:p w:rsidR="00260CF7" w:rsidRPr="006D7F16" w:rsidRDefault="00260CF7" w:rsidP="00260CF7">
      <w:pPr>
        <w:pStyle w:val="11"/>
        <w:spacing w:before="60" w:line="226" w:lineRule="auto"/>
        <w:rPr>
          <w:b/>
          <w:sz w:val="4"/>
          <w:szCs w:val="4"/>
        </w:rPr>
      </w:pPr>
      <w:r w:rsidRPr="00C967E9">
        <w:t>Генеральную совокупность</w:t>
      </w:r>
      <w:r>
        <w:t>, служащую основой для п</w:t>
      </w:r>
      <w:r>
        <w:t>о</w:t>
      </w:r>
      <w:r>
        <w:t>строения выборочной совокупности</w:t>
      </w:r>
      <w:r w:rsidRPr="00C967E9">
        <w:t xml:space="preserve"> при </w:t>
      </w:r>
      <w:r>
        <w:t>проведении ОБДХ,</w:t>
      </w:r>
      <w:r w:rsidRPr="00C967E9">
        <w:t xml:space="preserve"> составляют все </w:t>
      </w:r>
      <w:r>
        <w:t>частные</w:t>
      </w:r>
      <w:r w:rsidRPr="00C967E9">
        <w:t xml:space="preserve"> до</w:t>
      </w:r>
      <w:r>
        <w:t>мо</w:t>
      </w:r>
      <w:r w:rsidRPr="00C967E9">
        <w:t>хозяйств</w:t>
      </w:r>
      <w:r>
        <w:t>а, проживающие на территории Российской Федерации,</w:t>
      </w:r>
      <w:r w:rsidRPr="00C967E9">
        <w:t xml:space="preserve"> за исключением колле</w:t>
      </w:r>
      <w:r w:rsidRPr="00C967E9">
        <w:t>к</w:t>
      </w:r>
      <w:r w:rsidRPr="00C967E9">
        <w:t xml:space="preserve">тивных </w:t>
      </w:r>
      <w:r>
        <w:t>домашних хозяйств</w:t>
      </w:r>
      <w:r w:rsidRPr="00C967E9">
        <w:t xml:space="preserve"> (лиц,</w:t>
      </w:r>
      <w:r>
        <w:t xml:space="preserve"> долговременно находящи</w:t>
      </w:r>
      <w:r>
        <w:t>х</w:t>
      </w:r>
      <w:r>
        <w:t>ся в больницах,</w:t>
      </w:r>
      <w:r w:rsidRPr="00C967E9">
        <w:t xml:space="preserve"> домах-интернатах для престарелых, школах-интернатах</w:t>
      </w:r>
      <w:r>
        <w:t xml:space="preserve"> и других институциональных заведениях</w:t>
      </w:r>
      <w:r w:rsidRPr="00C967E9">
        <w:t>, мон</w:t>
      </w:r>
      <w:r w:rsidRPr="00C967E9">
        <w:t>а</w:t>
      </w:r>
      <w:r w:rsidRPr="00C967E9">
        <w:t>стырях, религиозных общинах</w:t>
      </w:r>
      <w:r>
        <w:t xml:space="preserve"> и прочих коллективных жилых помещениях</w:t>
      </w:r>
      <w:r w:rsidRPr="00C967E9">
        <w:t>).</w:t>
      </w:r>
    </w:p>
    <w:p w:rsidR="00260CF7" w:rsidRPr="00C967E9" w:rsidRDefault="00260CF7" w:rsidP="00260CF7">
      <w:pPr>
        <w:pStyle w:val="11"/>
        <w:spacing w:before="60"/>
      </w:pPr>
      <w:r w:rsidRPr="00C967E9">
        <w:rPr>
          <w:b/>
        </w:rPr>
        <w:t xml:space="preserve">Домашнее хозяйство </w:t>
      </w:r>
      <w:r w:rsidRPr="00C967E9">
        <w:t>представляет собой совокупность лиц, проживающих в одном жилом помещении или в его части, как связанных, так и не связанных отношениями ро</w:t>
      </w:r>
      <w:r w:rsidRPr="00C967E9">
        <w:t>д</w:t>
      </w:r>
      <w:r w:rsidRPr="00C967E9">
        <w:t>ства, совместно обеспечивающих себя пищей и всем необх</w:t>
      </w:r>
      <w:r w:rsidRPr="00C967E9">
        <w:t>о</w:t>
      </w:r>
      <w:r w:rsidRPr="00C967E9">
        <w:t>димым для жизни, то есть полностью или частично объед</w:t>
      </w:r>
      <w:r w:rsidRPr="00C967E9">
        <w:t>и</w:t>
      </w:r>
      <w:r w:rsidRPr="00C967E9">
        <w:t xml:space="preserve">няющих и расходующих свои средства. Домашнее хозяйство </w:t>
      </w:r>
      <w:r w:rsidRPr="00C967E9">
        <w:rPr>
          <w:spacing w:val="-2"/>
        </w:rPr>
        <w:t>может состоять из одного человека, живущего самостоятельно.</w:t>
      </w:r>
    </w:p>
    <w:p w:rsidR="00F24463" w:rsidRPr="00647D9C" w:rsidRDefault="00F24463" w:rsidP="00C604CD">
      <w:pPr>
        <w:ind w:firstLine="284"/>
        <w:rPr>
          <w:rFonts w:cs="Arial"/>
          <w:sz w:val="16"/>
          <w:szCs w:val="16"/>
        </w:rPr>
      </w:pPr>
      <w:r w:rsidRPr="00647D9C">
        <w:rPr>
          <w:rFonts w:cs="Arial"/>
          <w:sz w:val="16"/>
          <w:szCs w:val="16"/>
        </w:rPr>
        <w:t>Информация по жилищному фонду сформирована на о</w:t>
      </w:r>
      <w:r w:rsidRPr="00647D9C">
        <w:rPr>
          <w:rFonts w:cs="Arial"/>
          <w:sz w:val="16"/>
          <w:szCs w:val="16"/>
        </w:rPr>
        <w:t>с</w:t>
      </w:r>
      <w:r w:rsidRPr="00647D9C">
        <w:rPr>
          <w:rFonts w:cs="Arial"/>
          <w:sz w:val="16"/>
          <w:szCs w:val="16"/>
        </w:rPr>
        <w:t>новании данных органов местного самоуправления, а также федеральных органов государственной власти, имеющих жилищный фонд, принадлежащий на праве собственности РФ, органов государственной власти РК, имеющих жилищный фонд, принадлежащий на праве собственности РК.</w:t>
      </w:r>
    </w:p>
    <w:p w:rsidR="00F24463" w:rsidRDefault="00F24463" w:rsidP="00C604CD">
      <w:pPr>
        <w:pStyle w:val="11"/>
        <w:spacing w:before="60"/>
        <w:rPr>
          <w:rFonts w:cs="Arial"/>
        </w:rPr>
      </w:pPr>
      <w:r>
        <w:rPr>
          <w:rFonts w:cs="Arial"/>
          <w:b/>
        </w:rPr>
        <w:t>Жилищный фонд</w:t>
      </w:r>
      <w:r>
        <w:rPr>
          <w:rFonts w:cs="Arial"/>
        </w:rPr>
        <w:t xml:space="preserve"> - совокупность всех жилых помещений, находящихся на территории Российской Федерации. В сост</w:t>
      </w:r>
      <w:r>
        <w:rPr>
          <w:rFonts w:cs="Arial"/>
        </w:rPr>
        <w:t>а</w:t>
      </w:r>
      <w:r>
        <w:rPr>
          <w:rFonts w:cs="Arial"/>
        </w:rPr>
        <w:t>ве жилищного фонда не учитываются дачи, летние садовые домики, спортивные и туристские базы, мотели, кемпинги, санатории, дома отдыха, пансионаты, дома для приезжих, гостиницы, казармы, кельи, железнодорожные вагончики и другие строения.</w:t>
      </w:r>
    </w:p>
    <w:p w:rsidR="00F24463" w:rsidRDefault="00F24463" w:rsidP="00C604CD">
      <w:pPr>
        <w:pStyle w:val="11"/>
        <w:spacing w:before="60"/>
        <w:rPr>
          <w:rFonts w:cs="Arial"/>
        </w:rPr>
      </w:pPr>
      <w:r>
        <w:rPr>
          <w:rFonts w:cs="Arial"/>
          <w:b/>
          <w:bCs/>
        </w:rPr>
        <w:t>Жилым помещением</w:t>
      </w:r>
      <w:r>
        <w:rPr>
          <w:rFonts w:cs="Arial"/>
        </w:rPr>
        <w:t xml:space="preserve"> признается изолированное пом</w:t>
      </w:r>
      <w:r>
        <w:rPr>
          <w:rFonts w:cs="Arial"/>
        </w:rPr>
        <w:t>е</w:t>
      </w:r>
      <w:r>
        <w:rPr>
          <w:rFonts w:cs="Arial"/>
        </w:rPr>
        <w:t>щение, которое является недвижимым имуществом и приго</w:t>
      </w:r>
      <w:r>
        <w:rPr>
          <w:rFonts w:cs="Arial"/>
        </w:rPr>
        <w:t>д</w:t>
      </w:r>
      <w:r>
        <w:rPr>
          <w:rFonts w:cs="Arial"/>
        </w:rPr>
        <w:t>но для постоянного проживания граждан (отвечает устано</w:t>
      </w:r>
      <w:r>
        <w:rPr>
          <w:rFonts w:cs="Arial"/>
        </w:rPr>
        <w:t>в</w:t>
      </w:r>
      <w:r>
        <w:rPr>
          <w:rFonts w:cs="Arial"/>
        </w:rPr>
        <w:t>ленным санитарным и техническим правилам и нормам, иным требованиям законодательства).</w:t>
      </w:r>
    </w:p>
    <w:p w:rsidR="00260CF7" w:rsidRDefault="00260CF7">
      <w:pPr>
        <w:spacing w:before="0"/>
        <w:ind w:firstLine="0"/>
        <w:jc w:val="left"/>
        <w:rPr>
          <w:rFonts w:cs="Arial"/>
          <w:b/>
          <w:sz w:val="16"/>
          <w:szCs w:val="16"/>
        </w:rPr>
      </w:pPr>
      <w:r>
        <w:rPr>
          <w:rFonts w:cs="Arial"/>
          <w:b/>
        </w:rPr>
        <w:br w:type="page"/>
      </w:r>
    </w:p>
    <w:p w:rsidR="00711713" w:rsidRPr="00CE096C" w:rsidRDefault="00711713" w:rsidP="00C604CD">
      <w:pPr>
        <w:pStyle w:val="11"/>
        <w:spacing w:before="30"/>
        <w:ind w:firstLine="0"/>
        <w:jc w:val="left"/>
        <w:rPr>
          <w:rFonts w:cs="Arial"/>
          <w:b/>
        </w:rPr>
      </w:pPr>
      <w:r w:rsidRPr="00CE096C">
        <w:rPr>
          <w:rFonts w:cs="Arial"/>
          <w:b/>
        </w:rPr>
        <w:lastRenderedPageBreak/>
        <w:t>ОБРАЗОВАНИЕ</w:t>
      </w:r>
    </w:p>
    <w:p w:rsidR="00CE096C" w:rsidRPr="00CE096C" w:rsidRDefault="00CE096C" w:rsidP="00260CF7">
      <w:pPr>
        <w:pStyle w:val="11"/>
        <w:spacing w:before="40" w:line="235" w:lineRule="auto"/>
        <w:rPr>
          <w:rFonts w:cs="Arial"/>
        </w:rPr>
      </w:pPr>
      <w:r w:rsidRPr="00CE096C">
        <w:t xml:space="preserve">Информация в разделе по </w:t>
      </w:r>
      <w:r w:rsidRPr="00CE096C">
        <w:rPr>
          <w:rFonts w:cs="Arial"/>
        </w:rPr>
        <w:t>организациям, осуществля</w:t>
      </w:r>
      <w:r w:rsidRPr="00CE096C">
        <w:rPr>
          <w:rFonts w:cs="Arial"/>
        </w:rPr>
        <w:t>ю</w:t>
      </w:r>
      <w:r w:rsidRPr="00CE096C">
        <w:rPr>
          <w:rFonts w:cs="Arial"/>
        </w:rPr>
        <w:t>щим образовательную деятельность по образовательным программам начального, основного и среднего общего обр</w:t>
      </w:r>
      <w:r w:rsidRPr="00CE096C">
        <w:rPr>
          <w:rFonts w:cs="Arial"/>
        </w:rPr>
        <w:t>а</w:t>
      </w:r>
      <w:r w:rsidRPr="00CE096C">
        <w:rPr>
          <w:rFonts w:cs="Arial"/>
        </w:rPr>
        <w:t>зования и профессиональным образовательным организац</w:t>
      </w:r>
      <w:r w:rsidRPr="00CE096C">
        <w:rPr>
          <w:rFonts w:cs="Arial"/>
        </w:rPr>
        <w:t>и</w:t>
      </w:r>
      <w:r w:rsidRPr="00CE096C">
        <w:rPr>
          <w:rFonts w:cs="Arial"/>
        </w:rPr>
        <w:t>ям, осуществляющим подготовку квалифицированных раб</w:t>
      </w:r>
      <w:r w:rsidRPr="00CE096C">
        <w:rPr>
          <w:rFonts w:cs="Arial"/>
        </w:rPr>
        <w:t>о</w:t>
      </w:r>
      <w:r w:rsidRPr="00CE096C">
        <w:rPr>
          <w:rFonts w:cs="Arial"/>
        </w:rPr>
        <w:t xml:space="preserve">чих, служащих и специалистов среднего звена, </w:t>
      </w:r>
      <w:r w:rsidRPr="00CE096C">
        <w:t xml:space="preserve">приведена по данным </w:t>
      </w:r>
      <w:proofErr w:type="spellStart"/>
      <w:r w:rsidRPr="00CE096C">
        <w:rPr>
          <w:rFonts w:cs="Arial"/>
        </w:rPr>
        <w:t>Минпросвещения</w:t>
      </w:r>
      <w:proofErr w:type="spellEnd"/>
      <w:r w:rsidRPr="00CE096C">
        <w:rPr>
          <w:rFonts w:cs="Arial"/>
        </w:rPr>
        <w:t xml:space="preserve"> России</w:t>
      </w:r>
      <w:r w:rsidRPr="00CE096C">
        <w:t xml:space="preserve">, </w:t>
      </w:r>
      <w:r w:rsidRPr="00CE096C">
        <w:rPr>
          <w:rFonts w:cs="Arial"/>
        </w:rPr>
        <w:t>по образовательным организациям высшего образования</w:t>
      </w:r>
      <w:r w:rsidRPr="00CE096C">
        <w:t xml:space="preserve"> - по данным</w:t>
      </w:r>
      <w:r w:rsidRPr="00CE096C">
        <w:rPr>
          <w:rFonts w:cs="Arial"/>
        </w:rPr>
        <w:t xml:space="preserve"> </w:t>
      </w:r>
      <w:proofErr w:type="spellStart"/>
      <w:r w:rsidRPr="00CE096C">
        <w:rPr>
          <w:rFonts w:cs="Arial"/>
        </w:rPr>
        <w:t>Минобрна</w:t>
      </w:r>
      <w:r w:rsidRPr="00CE096C">
        <w:rPr>
          <w:rFonts w:cs="Arial"/>
        </w:rPr>
        <w:t>у</w:t>
      </w:r>
      <w:r w:rsidRPr="00CE096C">
        <w:rPr>
          <w:rFonts w:cs="Arial"/>
        </w:rPr>
        <w:t>ки</w:t>
      </w:r>
      <w:proofErr w:type="spellEnd"/>
      <w:r w:rsidRPr="00CE096C">
        <w:rPr>
          <w:rFonts w:cs="Arial"/>
        </w:rPr>
        <w:t xml:space="preserve"> России.</w:t>
      </w:r>
    </w:p>
    <w:p w:rsidR="00CE096C" w:rsidRPr="00CE096C" w:rsidRDefault="00CE096C" w:rsidP="00260CF7">
      <w:pPr>
        <w:pStyle w:val="11"/>
        <w:spacing w:before="40" w:line="235" w:lineRule="auto"/>
      </w:pPr>
      <w:r w:rsidRPr="00CE096C">
        <w:t xml:space="preserve">К организациям, осуществляющим </w:t>
      </w:r>
      <w:r w:rsidRPr="00CE096C">
        <w:rPr>
          <w:b/>
        </w:rPr>
        <w:t>образовательную деятельность по образовательным программам д</w:t>
      </w:r>
      <w:r w:rsidRPr="00CE096C">
        <w:rPr>
          <w:b/>
        </w:rPr>
        <w:t>о</w:t>
      </w:r>
      <w:r w:rsidRPr="00CE096C">
        <w:rPr>
          <w:b/>
        </w:rPr>
        <w:t xml:space="preserve">школьного образования, присмотр и уход за детьми </w:t>
      </w:r>
      <w:r w:rsidRPr="00CE096C">
        <w:t>относятся:</w:t>
      </w:r>
    </w:p>
    <w:p w:rsidR="00CE096C" w:rsidRPr="00CE096C" w:rsidRDefault="00CE096C" w:rsidP="00260CF7">
      <w:pPr>
        <w:pStyle w:val="11"/>
        <w:spacing w:before="40" w:line="235" w:lineRule="auto"/>
        <w:rPr>
          <w:bCs/>
        </w:rPr>
      </w:pPr>
      <w:r w:rsidRPr="00CE096C">
        <w:rPr>
          <w:bCs/>
        </w:rPr>
        <w:t xml:space="preserve">– дошкольная образовательная организация; </w:t>
      </w:r>
    </w:p>
    <w:p w:rsidR="00CE096C" w:rsidRPr="00CE096C" w:rsidRDefault="00CE096C" w:rsidP="00260CF7">
      <w:pPr>
        <w:pStyle w:val="11"/>
        <w:spacing w:before="40" w:line="235" w:lineRule="auto"/>
        <w:rPr>
          <w:bCs/>
        </w:rPr>
      </w:pPr>
      <w:r w:rsidRPr="00CE096C">
        <w:rPr>
          <w:bCs/>
        </w:rPr>
        <w:t>– общеобразовательная организация, осуществляющая образовательную деятельность по образовательным пр</w:t>
      </w:r>
      <w:r w:rsidRPr="00CE096C">
        <w:rPr>
          <w:bCs/>
        </w:rPr>
        <w:t>о</w:t>
      </w:r>
      <w:r w:rsidRPr="00CE096C">
        <w:rPr>
          <w:bCs/>
        </w:rPr>
        <w:t>граммам дошкольного образования, присмотр и уход за детьми;</w:t>
      </w:r>
    </w:p>
    <w:p w:rsidR="00CE096C" w:rsidRPr="00CE096C" w:rsidRDefault="00CE096C" w:rsidP="00260CF7">
      <w:pPr>
        <w:pStyle w:val="11"/>
        <w:spacing w:before="40" w:line="235" w:lineRule="auto"/>
        <w:rPr>
          <w:bCs/>
        </w:rPr>
      </w:pPr>
      <w:r w:rsidRPr="00CE096C">
        <w:rPr>
          <w:bCs/>
        </w:rPr>
        <w:t>– иное юридическое лицо, осуществляющее образов</w:t>
      </w:r>
      <w:r w:rsidRPr="00CE096C">
        <w:rPr>
          <w:bCs/>
        </w:rPr>
        <w:t>а</w:t>
      </w:r>
      <w:r w:rsidRPr="00CE096C">
        <w:rPr>
          <w:bCs/>
        </w:rPr>
        <w:t>тельную деятельность по образовательным программам дошкольного образования, присмотр и уход за детьми (орг</w:t>
      </w:r>
      <w:r w:rsidRPr="00CE096C">
        <w:rPr>
          <w:bCs/>
        </w:rPr>
        <w:t>а</w:t>
      </w:r>
      <w:r w:rsidRPr="00CE096C">
        <w:rPr>
          <w:bCs/>
        </w:rPr>
        <w:t>низации здравоохранения, социального обслуживания, науки, культуры и др., осуществляющие образовательную деятел</w:t>
      </w:r>
      <w:r w:rsidRPr="00CE096C">
        <w:rPr>
          <w:bCs/>
        </w:rPr>
        <w:t>ь</w:t>
      </w:r>
      <w:r w:rsidRPr="00CE096C">
        <w:rPr>
          <w:bCs/>
        </w:rPr>
        <w:t>ность по образовательным программам дошкольного образ</w:t>
      </w:r>
      <w:r w:rsidRPr="00CE096C">
        <w:rPr>
          <w:bCs/>
        </w:rPr>
        <w:t>о</w:t>
      </w:r>
      <w:r w:rsidRPr="00CE096C">
        <w:rPr>
          <w:bCs/>
        </w:rPr>
        <w:t>вания, присмотр и уход за детьми в качестве дополнительной к своей основной деятельности);</w:t>
      </w:r>
    </w:p>
    <w:p w:rsidR="00CE096C" w:rsidRPr="00CE096C" w:rsidRDefault="00CE096C" w:rsidP="00260CF7">
      <w:pPr>
        <w:pStyle w:val="11"/>
        <w:spacing w:before="40" w:line="235" w:lineRule="auto"/>
        <w:rPr>
          <w:bCs/>
        </w:rPr>
      </w:pPr>
      <w:r w:rsidRPr="00CE096C">
        <w:rPr>
          <w:bCs/>
        </w:rPr>
        <w:t>- индивидуальные предприниматели, осуществляющие образовательную деятельность по образовательным пр</w:t>
      </w:r>
      <w:r w:rsidRPr="00CE096C">
        <w:rPr>
          <w:bCs/>
        </w:rPr>
        <w:t>о</w:t>
      </w:r>
      <w:r w:rsidRPr="00CE096C">
        <w:rPr>
          <w:bCs/>
        </w:rPr>
        <w:t>граммам дошкольного образования, присмотр и уход за детьми. Наблюдение за деятельностью индивидуальных предпринимателей осуществляется один раз в 5 лет, начиная с 2021 года.</w:t>
      </w:r>
    </w:p>
    <w:p w:rsidR="00CE096C" w:rsidRPr="00CE096C" w:rsidRDefault="00CE096C" w:rsidP="00260CF7">
      <w:pPr>
        <w:pStyle w:val="11"/>
        <w:spacing w:before="40" w:line="235" w:lineRule="auto"/>
        <w:rPr>
          <w:bCs/>
        </w:rPr>
      </w:pPr>
      <w:r w:rsidRPr="00CE096C">
        <w:rPr>
          <w:b/>
          <w:bCs/>
        </w:rPr>
        <w:t xml:space="preserve">Валовой коэффициент охвата </w:t>
      </w:r>
      <w:r w:rsidRPr="00CE096C">
        <w:rPr>
          <w:bCs/>
        </w:rPr>
        <w:t>дошкольным образов</w:t>
      </w:r>
      <w:r w:rsidRPr="00CE096C">
        <w:rPr>
          <w:bCs/>
        </w:rPr>
        <w:t>а</w:t>
      </w:r>
      <w:r w:rsidRPr="00CE096C">
        <w:rPr>
          <w:bCs/>
        </w:rPr>
        <w:t>нием определяется как отношение численности воспитанн</w:t>
      </w:r>
      <w:r w:rsidRPr="00CE096C">
        <w:rPr>
          <w:bCs/>
        </w:rPr>
        <w:t>и</w:t>
      </w:r>
      <w:r w:rsidRPr="00CE096C">
        <w:rPr>
          <w:bCs/>
        </w:rPr>
        <w:t>ков на конец отчетного года в списках организаций (в во</w:t>
      </w:r>
      <w:r w:rsidRPr="00CE096C">
        <w:rPr>
          <w:bCs/>
        </w:rPr>
        <w:t>з</w:t>
      </w:r>
      <w:r w:rsidRPr="00CE096C">
        <w:rPr>
          <w:bCs/>
        </w:rPr>
        <w:t>расте от 0 до 7 лет и старше), осуществляющих образов</w:t>
      </w:r>
      <w:r w:rsidRPr="00CE096C">
        <w:rPr>
          <w:bCs/>
        </w:rPr>
        <w:t>а</w:t>
      </w:r>
      <w:r w:rsidRPr="00CE096C">
        <w:rPr>
          <w:bCs/>
        </w:rPr>
        <w:t xml:space="preserve">тельную деятельность по образовательным программам дошкольного образования, присмотр и уход за детьми, к </w:t>
      </w:r>
      <w:r w:rsidRPr="00260CF7">
        <w:rPr>
          <w:bCs/>
          <w:spacing w:val="-2"/>
        </w:rPr>
        <w:t>численности детей в возрасте от 1 года до 6 лет включительно</w:t>
      </w:r>
      <w:r w:rsidRPr="00CE096C">
        <w:rPr>
          <w:bCs/>
        </w:rPr>
        <w:t xml:space="preserve">. </w:t>
      </w:r>
    </w:p>
    <w:p w:rsidR="00CE096C" w:rsidRPr="00CE096C" w:rsidRDefault="00CE096C" w:rsidP="00CE096C">
      <w:pPr>
        <w:pStyle w:val="11"/>
        <w:spacing w:before="40"/>
      </w:pPr>
      <w:r w:rsidRPr="00CE096C">
        <w:rPr>
          <w:b/>
        </w:rPr>
        <w:lastRenderedPageBreak/>
        <w:t>Обеспеченность детей дошкольного возраста мест</w:t>
      </w:r>
      <w:r w:rsidRPr="00CE096C">
        <w:rPr>
          <w:b/>
        </w:rPr>
        <w:t>а</w:t>
      </w:r>
      <w:r w:rsidRPr="00CE096C">
        <w:rPr>
          <w:b/>
        </w:rPr>
        <w:t>ми</w:t>
      </w:r>
      <w:r w:rsidRPr="00CE096C">
        <w:t xml:space="preserve"> в организациях, осуществляющих образовательную де</w:t>
      </w:r>
      <w:r w:rsidRPr="00CE096C">
        <w:t>я</w:t>
      </w:r>
      <w:r w:rsidRPr="00CE096C">
        <w:t>тельность по образовательным программам дошкольного образования, присмотр и уход за детьми, определяется как отношение общего числа мест в организациях, осуществл</w:t>
      </w:r>
      <w:r w:rsidRPr="00CE096C">
        <w:t>я</w:t>
      </w:r>
      <w:r w:rsidRPr="00CE096C">
        <w:t>ющих образовательную деятельность по образовательным программам дошкольного образования, присмотр и уход за детьми, к общей численности детей в возрасте 1-6 лет на 1</w:t>
      </w:r>
      <w:r w:rsidRPr="00CE096C">
        <w:rPr>
          <w:color w:val="FF0000"/>
        </w:rPr>
        <w:t> </w:t>
      </w:r>
      <w:r w:rsidRPr="00CE096C">
        <w:t>января года, следующего за отчетным, и умноженное на</w:t>
      </w:r>
      <w:r>
        <w:t> </w:t>
      </w:r>
      <w:r w:rsidRPr="00CE096C">
        <w:t>1</w:t>
      </w:r>
      <w:r>
        <w:t> </w:t>
      </w:r>
      <w:r w:rsidRPr="00CE096C">
        <w:t xml:space="preserve">000. </w:t>
      </w:r>
    </w:p>
    <w:p w:rsidR="00CE096C" w:rsidRPr="00CE096C" w:rsidRDefault="00CE096C" w:rsidP="00CE096C">
      <w:pPr>
        <w:pStyle w:val="11"/>
        <w:spacing w:before="40"/>
      </w:pPr>
      <w:r w:rsidRPr="00CE096C">
        <w:rPr>
          <w:b/>
        </w:rPr>
        <w:t>Общее образование</w:t>
      </w:r>
      <w:r w:rsidRPr="00CE096C">
        <w:t xml:space="preserve"> может быть получено в общеобр</w:t>
      </w:r>
      <w:r w:rsidRPr="00CE096C">
        <w:t>а</w:t>
      </w:r>
      <w:r w:rsidRPr="00CE096C">
        <w:t>зовательных организациях, профессиональных образов</w:t>
      </w:r>
      <w:r w:rsidRPr="00CE096C">
        <w:t>а</w:t>
      </w:r>
      <w:r w:rsidRPr="00CE096C">
        <w:t>тельных организациях, образовательных организациях вы</w:t>
      </w:r>
      <w:r w:rsidRPr="00CE096C">
        <w:t>с</w:t>
      </w:r>
      <w:r w:rsidRPr="00CE096C">
        <w:t xml:space="preserve">шего образования, иных организациях. </w:t>
      </w:r>
    </w:p>
    <w:p w:rsidR="00CE096C" w:rsidRPr="00CE096C" w:rsidRDefault="00CE096C" w:rsidP="00CE096C">
      <w:pPr>
        <w:pStyle w:val="11"/>
        <w:spacing w:before="40"/>
      </w:pPr>
      <w:r w:rsidRPr="00CE096C">
        <w:rPr>
          <w:b/>
          <w:bCs/>
        </w:rPr>
        <w:t>Среднее профессиональное образование</w:t>
      </w:r>
      <w:r w:rsidRPr="00CE096C">
        <w:t xml:space="preserve"> по програ</w:t>
      </w:r>
      <w:r w:rsidRPr="00CE096C">
        <w:t>м</w:t>
      </w:r>
      <w:r w:rsidRPr="00CE096C">
        <w:t>мам подготовки квалифицированных рабочих, служащих и программам подготовки специалистов среднего звена м</w:t>
      </w:r>
      <w:r w:rsidRPr="00CE096C">
        <w:t>о</w:t>
      </w:r>
      <w:r w:rsidRPr="00CE096C">
        <w:t>жет быть получено в профессиональных образовательных организациях и образовательных организациях высшего образования, осуществляющих образовательную деятел</w:t>
      </w:r>
      <w:r w:rsidRPr="00CE096C">
        <w:t>ь</w:t>
      </w:r>
      <w:r w:rsidRPr="00CE096C">
        <w:t>ность по образовательным программам среднего професси</w:t>
      </w:r>
      <w:r w:rsidRPr="00CE096C">
        <w:t>о</w:t>
      </w:r>
      <w:r w:rsidRPr="00CE096C">
        <w:t>нального образования - программам подготовки квалифиц</w:t>
      </w:r>
      <w:r w:rsidRPr="00CE096C">
        <w:t>и</w:t>
      </w:r>
      <w:r w:rsidRPr="00CE096C">
        <w:t>рованных рабочих, служащих и программам подготовки сп</w:t>
      </w:r>
      <w:r w:rsidRPr="00CE096C">
        <w:t>е</w:t>
      </w:r>
      <w:r w:rsidRPr="00CE096C">
        <w:t>циалистов среднего звена.</w:t>
      </w:r>
    </w:p>
    <w:p w:rsidR="00CE096C" w:rsidRPr="00CE096C" w:rsidRDefault="00CE096C" w:rsidP="00CE096C">
      <w:pPr>
        <w:pStyle w:val="11"/>
        <w:spacing w:before="40"/>
      </w:pPr>
      <w:r w:rsidRPr="00CE096C">
        <w:t>Информация приведена без учета профессиональных образовательных организаций ФСИН и специальных профе</w:t>
      </w:r>
      <w:r w:rsidRPr="00CE096C">
        <w:t>с</w:t>
      </w:r>
      <w:r w:rsidRPr="00CE096C">
        <w:t>сиональных образовательных организаций.</w:t>
      </w:r>
    </w:p>
    <w:p w:rsidR="00CE096C" w:rsidRPr="00CE096C" w:rsidRDefault="00CE096C" w:rsidP="00CE096C">
      <w:pPr>
        <w:pStyle w:val="11"/>
        <w:spacing w:before="40"/>
        <w:rPr>
          <w:bCs/>
        </w:rPr>
      </w:pPr>
      <w:r w:rsidRPr="00CE096C">
        <w:rPr>
          <w:b/>
          <w:bCs/>
        </w:rPr>
        <w:t>Высшее образование</w:t>
      </w:r>
      <w:r w:rsidRPr="00CE096C">
        <w:rPr>
          <w:bCs/>
        </w:rPr>
        <w:t xml:space="preserve"> по программам </w:t>
      </w:r>
      <w:proofErr w:type="spellStart"/>
      <w:r w:rsidRPr="00CE096C">
        <w:rPr>
          <w:bCs/>
        </w:rPr>
        <w:t>бакалавриата</w:t>
      </w:r>
      <w:proofErr w:type="spellEnd"/>
      <w:r w:rsidRPr="00CE096C">
        <w:rPr>
          <w:bCs/>
        </w:rPr>
        <w:t xml:space="preserve">, </w:t>
      </w:r>
      <w:proofErr w:type="spellStart"/>
      <w:r w:rsidRPr="00CE096C">
        <w:rPr>
          <w:bCs/>
        </w:rPr>
        <w:t>специалитета</w:t>
      </w:r>
      <w:proofErr w:type="spellEnd"/>
      <w:r w:rsidRPr="00CE096C">
        <w:rPr>
          <w:bCs/>
        </w:rPr>
        <w:t>, магистратуры может быть получено в образ</w:t>
      </w:r>
      <w:r w:rsidRPr="00CE096C">
        <w:rPr>
          <w:bCs/>
        </w:rPr>
        <w:t>о</w:t>
      </w:r>
      <w:r w:rsidRPr="00CE096C">
        <w:rPr>
          <w:bCs/>
        </w:rPr>
        <w:t>вательных организациях высшего образования и научных организациях по программам магистратуры; высшее образ</w:t>
      </w:r>
      <w:r w:rsidRPr="00CE096C">
        <w:rPr>
          <w:bCs/>
        </w:rPr>
        <w:t>о</w:t>
      </w:r>
      <w:r w:rsidRPr="00CE096C">
        <w:rPr>
          <w:bCs/>
        </w:rPr>
        <w:t>вание по подготовке кадров высшей квалификации по пр</w:t>
      </w:r>
      <w:r w:rsidRPr="00CE096C">
        <w:rPr>
          <w:bCs/>
        </w:rPr>
        <w:t>о</w:t>
      </w:r>
      <w:r w:rsidRPr="00CE096C">
        <w:rPr>
          <w:bCs/>
        </w:rPr>
        <w:t>граммам подготовки научно-педагогических кадров в асп</w:t>
      </w:r>
      <w:r w:rsidRPr="00CE096C">
        <w:rPr>
          <w:bCs/>
        </w:rPr>
        <w:t>и</w:t>
      </w:r>
      <w:r w:rsidRPr="00CE096C">
        <w:rPr>
          <w:bCs/>
        </w:rPr>
        <w:t>рантуре - в образовательных организациях высшего образ</w:t>
      </w:r>
      <w:r w:rsidRPr="00CE096C">
        <w:rPr>
          <w:bCs/>
        </w:rPr>
        <w:t>о</w:t>
      </w:r>
      <w:r w:rsidRPr="00CE096C">
        <w:rPr>
          <w:bCs/>
        </w:rPr>
        <w:t xml:space="preserve">вания, организациях дополнительного профессионального образования и научных организациях. </w:t>
      </w:r>
    </w:p>
    <w:p w:rsidR="00CE096C" w:rsidRPr="00CE096C" w:rsidRDefault="00CE096C" w:rsidP="00CE096C">
      <w:pPr>
        <w:pStyle w:val="11"/>
        <w:spacing w:before="40"/>
      </w:pPr>
      <w:r w:rsidRPr="00CE096C">
        <w:t>В соответствии с Законом Российской Федерации от 29.12.2012 №</w:t>
      </w:r>
      <w:r w:rsidR="00950072">
        <w:t xml:space="preserve"> </w:t>
      </w:r>
      <w:r w:rsidRPr="00CE096C">
        <w:t>273-ФЗ «Об образовании в Российской Фед</w:t>
      </w:r>
      <w:r w:rsidRPr="00CE096C">
        <w:t>е</w:t>
      </w:r>
      <w:r w:rsidRPr="00CE096C">
        <w:t xml:space="preserve">рации» - документ об образовании, выдаваемый лицам, успешно прошедшим государственную итоговую аттестацию, </w:t>
      </w:r>
      <w:r w:rsidRPr="00CE096C">
        <w:lastRenderedPageBreak/>
        <w:t xml:space="preserve">подтверждает получение высшего образования: «высшее образование - </w:t>
      </w:r>
      <w:proofErr w:type="spellStart"/>
      <w:r w:rsidRPr="00CE096C">
        <w:t>бакалавриат</w:t>
      </w:r>
      <w:proofErr w:type="spellEnd"/>
      <w:r w:rsidRPr="00CE096C">
        <w:t xml:space="preserve"> (подтверждается дипломом бак</w:t>
      </w:r>
      <w:r w:rsidRPr="00CE096C">
        <w:t>а</w:t>
      </w:r>
      <w:r w:rsidRPr="00CE096C">
        <w:t xml:space="preserve">лавра); высшее образование - </w:t>
      </w:r>
      <w:proofErr w:type="spellStart"/>
      <w:r w:rsidRPr="00CE096C">
        <w:t>специалитет</w:t>
      </w:r>
      <w:proofErr w:type="spellEnd"/>
      <w:r w:rsidRPr="00CE096C">
        <w:t xml:space="preserve"> (подтверждается дипломом специалиста); высшее образование - магистратура (подтверждается дипломом магистра).</w:t>
      </w:r>
    </w:p>
    <w:p w:rsidR="00CE096C" w:rsidRPr="00CE096C" w:rsidRDefault="00CE096C" w:rsidP="00CE096C">
      <w:pPr>
        <w:pStyle w:val="11"/>
        <w:spacing w:before="40"/>
      </w:pPr>
      <w:r w:rsidRPr="00CE096C">
        <w:rPr>
          <w:b/>
        </w:rPr>
        <w:t xml:space="preserve">Аспирантура </w:t>
      </w:r>
      <w:r w:rsidRPr="00CE096C">
        <w:t>- подготовка кадров высшей квалификации по программам подготовки научно-педагогических кадров в образовательных организациях высшего образования, организациях дополнительного профессионального образ</w:t>
      </w:r>
      <w:r w:rsidRPr="00CE096C">
        <w:t>о</w:t>
      </w:r>
      <w:r w:rsidRPr="00CE096C">
        <w:t>вания и научных организациях. К освоению программ подг</w:t>
      </w:r>
      <w:r w:rsidRPr="00CE096C">
        <w:t>о</w:t>
      </w:r>
      <w:r w:rsidRPr="00CE096C">
        <w:t>товки научно-педагогических кадров в аспирантуре допуск</w:t>
      </w:r>
      <w:r w:rsidRPr="00CE096C">
        <w:t>а</w:t>
      </w:r>
      <w:r w:rsidRPr="00CE096C">
        <w:t>ются лица, имеющие образование не ниже высшего (</w:t>
      </w:r>
      <w:proofErr w:type="spellStart"/>
      <w:r w:rsidRPr="00CE096C">
        <w:t>специ</w:t>
      </w:r>
      <w:r w:rsidRPr="00CE096C">
        <w:t>а</w:t>
      </w:r>
      <w:r w:rsidRPr="00CE096C">
        <w:t>литет</w:t>
      </w:r>
      <w:proofErr w:type="spellEnd"/>
      <w:r w:rsidRPr="00CE096C">
        <w:t xml:space="preserve"> или магистратура) (п.4 ст.69 Федерального закона от 29.12.2012 № 273-ФЗ «Об образовании в Российской Ф</w:t>
      </w:r>
      <w:r w:rsidRPr="00CE096C">
        <w:t>е</w:t>
      </w:r>
      <w:r w:rsidRPr="00CE096C">
        <w:t>дерации»).</w:t>
      </w:r>
    </w:p>
    <w:p w:rsidR="00CE096C" w:rsidRPr="00CE096C" w:rsidRDefault="00CE096C" w:rsidP="00CE096C">
      <w:pPr>
        <w:pStyle w:val="11"/>
        <w:spacing w:before="40"/>
      </w:pPr>
      <w:r w:rsidRPr="00CE096C">
        <w:rPr>
          <w:b/>
        </w:rPr>
        <w:t>Аспиранты</w:t>
      </w:r>
      <w:r w:rsidRPr="00CE096C">
        <w:t xml:space="preserve"> - лица, обучающиеся в аспирантуре по пр</w:t>
      </w:r>
      <w:r w:rsidRPr="00CE096C">
        <w:t>о</w:t>
      </w:r>
      <w:r w:rsidRPr="00CE096C">
        <w:t>грамме подготовки научных и научно-педагогических кадров (п.4 ст.33 Федерального закона от 29.12.2012 № 273-ФЗ «Об образовании в Российской Федерации»).</w:t>
      </w:r>
    </w:p>
    <w:p w:rsidR="00CE096C" w:rsidRPr="00CE096C" w:rsidRDefault="00CE096C" w:rsidP="00CE096C">
      <w:pPr>
        <w:pStyle w:val="11"/>
        <w:spacing w:before="40"/>
      </w:pPr>
      <w:r w:rsidRPr="00CE096C">
        <w:rPr>
          <w:b/>
        </w:rPr>
        <w:t>Ординатура</w:t>
      </w:r>
      <w:r w:rsidRPr="00CE096C">
        <w:t xml:space="preserve"> - подготовка кадров высшей квалификации. К освоению программ ординатуры допускаются лица, име</w:t>
      </w:r>
      <w:r w:rsidRPr="00CE096C">
        <w:t>ю</w:t>
      </w:r>
      <w:r w:rsidRPr="00CE096C">
        <w:t>щие высшее медицинское и (или) высшее фармацевтическое образование (п.4 ст.69 Федерального закона от 29.12.2012 № 273-ФЗ «Об образовании в Российской Федерации»).</w:t>
      </w:r>
    </w:p>
    <w:p w:rsidR="00251F15" w:rsidRPr="00BB3D79" w:rsidRDefault="00251F15" w:rsidP="00C604CD">
      <w:pPr>
        <w:pStyle w:val="11"/>
        <w:spacing w:before="30"/>
        <w:ind w:firstLine="0"/>
        <w:jc w:val="left"/>
        <w:rPr>
          <w:rFonts w:cs="Arial"/>
          <w:b/>
          <w:color w:val="FF0000"/>
        </w:rPr>
      </w:pPr>
    </w:p>
    <w:p w:rsidR="00441E95" w:rsidRPr="009136F4" w:rsidRDefault="00441E95" w:rsidP="00C604CD">
      <w:pPr>
        <w:pStyle w:val="11"/>
        <w:spacing w:before="30"/>
        <w:ind w:firstLine="0"/>
        <w:jc w:val="left"/>
        <w:rPr>
          <w:rFonts w:cs="Arial"/>
          <w:b/>
        </w:rPr>
      </w:pPr>
      <w:r w:rsidRPr="009136F4">
        <w:rPr>
          <w:rFonts w:cs="Arial"/>
          <w:b/>
        </w:rPr>
        <w:t>ЗДРАВООХРАНЕНИЕ</w:t>
      </w:r>
    </w:p>
    <w:p w:rsidR="009136F4" w:rsidRPr="00452DE5" w:rsidRDefault="009136F4" w:rsidP="009136F4">
      <w:pPr>
        <w:pStyle w:val="11"/>
        <w:spacing w:before="60"/>
      </w:pPr>
      <w:r w:rsidRPr="00452DE5">
        <w:rPr>
          <w:b/>
        </w:rPr>
        <w:t>Больничные организации</w:t>
      </w:r>
      <w:r w:rsidRPr="00452DE5">
        <w:t xml:space="preserve"> - организации системы здр</w:t>
      </w:r>
      <w:r w:rsidRPr="00452DE5">
        <w:t>а</w:t>
      </w:r>
      <w:r w:rsidRPr="00452DE5">
        <w:t>воохранения, осуществляющие медицинское обслуживание госпитализированных пациентов. В общем числе больничных организаций учитываются медицинские подразделения н</w:t>
      </w:r>
      <w:r w:rsidRPr="00452DE5">
        <w:t>е</w:t>
      </w:r>
      <w:r w:rsidRPr="00452DE5">
        <w:t xml:space="preserve">медицинских организаций и не учитываются </w:t>
      </w:r>
      <w:proofErr w:type="spellStart"/>
      <w:r w:rsidRPr="00452DE5">
        <w:t>микропредпри</w:t>
      </w:r>
      <w:r w:rsidRPr="00452DE5">
        <w:t>я</w:t>
      </w:r>
      <w:r w:rsidRPr="00452DE5">
        <w:t>тия</w:t>
      </w:r>
      <w:proofErr w:type="spellEnd"/>
      <w:r w:rsidRPr="00452DE5">
        <w:t>. В сети медицинских организаций системы Министерства здравоохранения Республики Коми учитываются только юридические лица, без учета территориально обособленных организаций, не являющихся юридическими лицами.</w:t>
      </w:r>
    </w:p>
    <w:p w:rsidR="009136F4" w:rsidRPr="00452DE5" w:rsidRDefault="009136F4" w:rsidP="009136F4">
      <w:pPr>
        <w:pStyle w:val="11"/>
        <w:spacing w:before="60"/>
        <w:rPr>
          <w:rFonts w:cs="Arial"/>
        </w:rPr>
      </w:pPr>
      <w:r w:rsidRPr="00452DE5">
        <w:rPr>
          <w:rFonts w:cs="Arial"/>
        </w:rPr>
        <w:t xml:space="preserve">В больничных организациях учету подлежат </w:t>
      </w:r>
      <w:r w:rsidRPr="00452DE5">
        <w:rPr>
          <w:rFonts w:cs="Arial"/>
          <w:b/>
          <w:bCs/>
        </w:rPr>
        <w:t>койки</w:t>
      </w:r>
      <w:r w:rsidRPr="00452DE5">
        <w:rPr>
          <w:rFonts w:cs="Arial"/>
        </w:rPr>
        <w:t xml:space="preserve"> кру</w:t>
      </w:r>
      <w:r w:rsidRPr="00452DE5">
        <w:rPr>
          <w:rFonts w:cs="Arial"/>
        </w:rPr>
        <w:t>г</w:t>
      </w:r>
      <w:r w:rsidRPr="00452DE5">
        <w:rPr>
          <w:rFonts w:cs="Arial"/>
        </w:rPr>
        <w:t>лосуточных стационаров (без коек в дневных стационарах), оборудованные необходимым инвентарем, независимо от того, заняты они пациентами или нет.</w:t>
      </w:r>
    </w:p>
    <w:p w:rsidR="009136F4" w:rsidRPr="00C56D4B" w:rsidRDefault="009136F4" w:rsidP="00260CF7">
      <w:pPr>
        <w:pStyle w:val="11"/>
        <w:spacing w:before="60" w:line="252" w:lineRule="auto"/>
      </w:pPr>
      <w:r w:rsidRPr="00452DE5">
        <w:lastRenderedPageBreak/>
        <w:t xml:space="preserve">В число </w:t>
      </w:r>
      <w:r w:rsidRPr="00452DE5">
        <w:rPr>
          <w:b/>
        </w:rPr>
        <w:t>амбулаторно-поликлинических организаций</w:t>
      </w:r>
      <w:r w:rsidRPr="00452DE5">
        <w:t xml:space="preserve"> (АПО) включаются все медицинские организации, которые ведут амбулаторный прием (поликлиники, амбулатории, диспансеры, поликлинические отделения в составе больни</w:t>
      </w:r>
      <w:r w:rsidRPr="00452DE5">
        <w:t>ч</w:t>
      </w:r>
      <w:r w:rsidRPr="00452DE5">
        <w:t xml:space="preserve">ных медицинских организаций и др.). В общем числе АПО учитываются медицинские подразделения немедицинских организаций и не учитываются </w:t>
      </w:r>
      <w:proofErr w:type="spellStart"/>
      <w:r w:rsidRPr="00452DE5">
        <w:t>микропредприятия</w:t>
      </w:r>
      <w:proofErr w:type="spellEnd"/>
      <w:r w:rsidRPr="00452DE5">
        <w:t>. В сети медицинских организаций системы Министерства здрав</w:t>
      </w:r>
      <w:r w:rsidRPr="00452DE5">
        <w:t>о</w:t>
      </w:r>
      <w:r w:rsidRPr="00452DE5">
        <w:t>охранения Республики Коми учтены юридические лица, структурные подразделения юридических лиц (территор</w:t>
      </w:r>
      <w:r w:rsidRPr="00452DE5">
        <w:t>и</w:t>
      </w:r>
      <w:r w:rsidRPr="00452DE5">
        <w:t>ально обособленные) и филиалы организаций, оказывающих медицинскую помощь в амбулаторных условиях</w:t>
      </w:r>
      <w:r w:rsidRPr="00C56D4B">
        <w:t>; с 2022 г. - без учета поликлинических подразделений, входящих в состав больничных учреждений: районных больниц, пол</w:t>
      </w:r>
      <w:r w:rsidRPr="00C56D4B">
        <w:t>и</w:t>
      </w:r>
      <w:r w:rsidRPr="00C56D4B">
        <w:t>клиник специализированных больниц и диспансеров.</w:t>
      </w:r>
    </w:p>
    <w:p w:rsidR="009136F4" w:rsidRPr="00452DE5" w:rsidRDefault="009136F4" w:rsidP="00260CF7">
      <w:pPr>
        <w:pStyle w:val="11"/>
        <w:spacing w:before="60" w:line="252" w:lineRule="auto"/>
        <w:rPr>
          <w:rFonts w:cs="Arial"/>
        </w:rPr>
      </w:pPr>
      <w:r w:rsidRPr="00452DE5">
        <w:rPr>
          <w:rFonts w:cs="Arial"/>
        </w:rPr>
        <w:t xml:space="preserve">В </w:t>
      </w:r>
      <w:r w:rsidRPr="00452DE5">
        <w:rPr>
          <w:rFonts w:cs="Arial"/>
          <w:b/>
          <w:bCs/>
        </w:rPr>
        <w:t>общую</w:t>
      </w:r>
      <w:r w:rsidRPr="00452DE5">
        <w:rPr>
          <w:rFonts w:cs="Arial"/>
          <w:bCs/>
        </w:rPr>
        <w:t xml:space="preserve"> </w:t>
      </w:r>
      <w:r w:rsidRPr="00452DE5">
        <w:rPr>
          <w:rFonts w:cs="Arial"/>
          <w:b/>
          <w:bCs/>
        </w:rPr>
        <w:t>численность врачей</w:t>
      </w:r>
      <w:r w:rsidRPr="00452DE5">
        <w:rPr>
          <w:rFonts w:cs="Arial"/>
        </w:rPr>
        <w:t xml:space="preserve"> включаются лица с высшим медицинским образованием, занятые в лечебных, санитарных организациях, организациях социального обе</w:t>
      </w:r>
      <w:r w:rsidRPr="00452DE5">
        <w:rPr>
          <w:rFonts w:cs="Arial"/>
        </w:rPr>
        <w:t>с</w:t>
      </w:r>
      <w:r w:rsidRPr="00452DE5">
        <w:rPr>
          <w:rFonts w:cs="Arial"/>
        </w:rPr>
        <w:t>печения населения, научно-исследовательских институтах, организациях, занятых подготовкой кадров, в аппарате орг</w:t>
      </w:r>
      <w:r w:rsidRPr="00452DE5">
        <w:rPr>
          <w:rFonts w:cs="Arial"/>
        </w:rPr>
        <w:t>а</w:t>
      </w:r>
      <w:r w:rsidRPr="00452DE5">
        <w:rPr>
          <w:rFonts w:cs="Arial"/>
        </w:rPr>
        <w:t>нов здравоохранения и др.</w:t>
      </w:r>
    </w:p>
    <w:p w:rsidR="009136F4" w:rsidRDefault="009136F4" w:rsidP="00260CF7">
      <w:pPr>
        <w:pStyle w:val="11"/>
        <w:spacing w:before="60" w:line="252" w:lineRule="auto"/>
        <w:rPr>
          <w:rFonts w:cs="Arial"/>
        </w:rPr>
      </w:pPr>
      <w:r w:rsidRPr="00452DE5">
        <w:rPr>
          <w:rFonts w:cs="Arial"/>
          <w:spacing w:val="-2"/>
        </w:rPr>
        <w:t xml:space="preserve">В </w:t>
      </w:r>
      <w:r w:rsidRPr="00452DE5">
        <w:rPr>
          <w:rFonts w:cs="Arial"/>
          <w:b/>
          <w:bCs/>
          <w:spacing w:val="-2"/>
        </w:rPr>
        <w:t>общую численность среднего медицинского перс</w:t>
      </w:r>
      <w:r w:rsidRPr="00452DE5">
        <w:rPr>
          <w:rFonts w:cs="Arial"/>
          <w:b/>
          <w:bCs/>
          <w:spacing w:val="-2"/>
        </w:rPr>
        <w:t>о</w:t>
      </w:r>
      <w:r w:rsidRPr="00452DE5">
        <w:rPr>
          <w:rFonts w:cs="Arial"/>
          <w:b/>
          <w:bCs/>
          <w:spacing w:val="-2"/>
        </w:rPr>
        <w:t>нала</w:t>
      </w:r>
      <w:r w:rsidRPr="00452DE5">
        <w:rPr>
          <w:rFonts w:cs="Arial"/>
        </w:rPr>
        <w:t xml:space="preserve"> включаются лица со средним медицинским образован</w:t>
      </w:r>
      <w:r w:rsidRPr="00452DE5">
        <w:rPr>
          <w:rFonts w:cs="Arial"/>
        </w:rPr>
        <w:t>и</w:t>
      </w:r>
      <w:r w:rsidRPr="00452DE5">
        <w:rPr>
          <w:rFonts w:cs="Arial"/>
        </w:rPr>
        <w:t>ем, занятые в лечебных, санитарных организациях, орган</w:t>
      </w:r>
      <w:r w:rsidRPr="00452DE5">
        <w:rPr>
          <w:rFonts w:cs="Arial"/>
        </w:rPr>
        <w:t>и</w:t>
      </w:r>
      <w:r w:rsidRPr="00452DE5">
        <w:rPr>
          <w:rFonts w:cs="Arial"/>
        </w:rPr>
        <w:t>зациях социального обеспечения, дошкольных образов</w:t>
      </w:r>
      <w:r w:rsidRPr="00452DE5">
        <w:rPr>
          <w:rFonts w:cs="Arial"/>
        </w:rPr>
        <w:t>а</w:t>
      </w:r>
      <w:r w:rsidRPr="00452DE5">
        <w:rPr>
          <w:rFonts w:cs="Arial"/>
        </w:rPr>
        <w:t>тельных организациях, школах, домах ребенка и др.</w:t>
      </w:r>
    </w:p>
    <w:p w:rsidR="009136F4" w:rsidRPr="00452DE5" w:rsidRDefault="009136F4" w:rsidP="00260CF7">
      <w:pPr>
        <w:pStyle w:val="11"/>
        <w:spacing w:before="60" w:line="252" w:lineRule="auto"/>
        <w:rPr>
          <w:rFonts w:cs="Arial"/>
        </w:rPr>
      </w:pPr>
      <w:r w:rsidRPr="00452DE5">
        <w:rPr>
          <w:rFonts w:cs="Arial"/>
          <w:b/>
        </w:rPr>
        <w:t>Уровень заболеваемости</w:t>
      </w:r>
      <w:r w:rsidRPr="00452DE5">
        <w:rPr>
          <w:rFonts w:cs="Arial"/>
        </w:rPr>
        <w:t xml:space="preserve"> определяется как отношение числа пациентов (случаев заболеваний) с диагнозом, уст</w:t>
      </w:r>
      <w:r w:rsidRPr="00452DE5">
        <w:rPr>
          <w:rFonts w:cs="Arial"/>
        </w:rPr>
        <w:t>а</w:t>
      </w:r>
      <w:r w:rsidRPr="00452DE5">
        <w:rPr>
          <w:rFonts w:cs="Arial"/>
        </w:rPr>
        <w:t>новленным впервые в жизни, к среднегодовой численности населения.</w:t>
      </w:r>
    </w:p>
    <w:p w:rsidR="009136F4" w:rsidRPr="00887368" w:rsidRDefault="009136F4" w:rsidP="00260CF7">
      <w:pPr>
        <w:pStyle w:val="11"/>
        <w:spacing w:before="60" w:line="252" w:lineRule="auto"/>
        <w:rPr>
          <w:rFonts w:cs="Arial"/>
        </w:rPr>
      </w:pPr>
      <w:r w:rsidRPr="00887368">
        <w:rPr>
          <w:rFonts w:cs="Arial"/>
          <w:b/>
          <w:bCs/>
        </w:rPr>
        <w:t>Первичный</w:t>
      </w:r>
      <w:r w:rsidRPr="00887368">
        <w:rPr>
          <w:rFonts w:cs="Arial"/>
        </w:rPr>
        <w:t xml:space="preserve"> выход на инвалидность - установление и</w:t>
      </w:r>
      <w:r w:rsidRPr="00887368">
        <w:rPr>
          <w:rFonts w:cs="Arial"/>
        </w:rPr>
        <w:t>н</w:t>
      </w:r>
      <w:r w:rsidRPr="00887368">
        <w:rPr>
          <w:rFonts w:cs="Arial"/>
        </w:rPr>
        <w:t>валидности впервые в отчетном году. Для статистической разработки данных о причинах инвалидности по болезням применяется Международная статистическая классификация болезней и проблем, связанных со здоровьем (</w:t>
      </w:r>
      <w:r w:rsidRPr="00887368">
        <w:rPr>
          <w:rFonts w:cs="Arial"/>
          <w:lang w:val="en-US"/>
        </w:rPr>
        <w:t>X</w:t>
      </w:r>
      <w:r w:rsidRPr="00887368">
        <w:rPr>
          <w:rFonts w:cs="Arial"/>
        </w:rPr>
        <w:t xml:space="preserve"> пересмотр ВОЗ 1989 г.).</w:t>
      </w:r>
    </w:p>
    <w:p w:rsidR="00260CF7" w:rsidRDefault="00260CF7">
      <w:pPr>
        <w:spacing w:before="0"/>
        <w:ind w:firstLine="0"/>
        <w:jc w:val="left"/>
        <w:rPr>
          <w:rFonts w:cs="Arial"/>
          <w:b/>
          <w:sz w:val="16"/>
          <w:szCs w:val="16"/>
        </w:rPr>
      </w:pPr>
      <w:r>
        <w:rPr>
          <w:rFonts w:cs="Arial"/>
          <w:b/>
        </w:rPr>
        <w:br w:type="page"/>
      </w:r>
    </w:p>
    <w:p w:rsidR="00260CF7" w:rsidRDefault="00260CF7" w:rsidP="00260CF7">
      <w:pPr>
        <w:pStyle w:val="11"/>
        <w:spacing w:before="40" w:line="257" w:lineRule="auto"/>
        <w:ind w:firstLine="0"/>
        <w:jc w:val="left"/>
        <w:rPr>
          <w:rFonts w:cs="Arial"/>
          <w:b/>
        </w:rPr>
      </w:pPr>
      <w:r>
        <w:rPr>
          <w:rFonts w:cs="Arial"/>
          <w:b/>
        </w:rPr>
        <w:lastRenderedPageBreak/>
        <w:t>КУЛЬТУРА И ОТДЫХ</w:t>
      </w:r>
    </w:p>
    <w:p w:rsidR="00260CF7" w:rsidRDefault="00260CF7" w:rsidP="00260CF7">
      <w:pPr>
        <w:pStyle w:val="11"/>
        <w:spacing w:before="60" w:line="257" w:lineRule="auto"/>
        <w:rPr>
          <w:color w:val="000000"/>
        </w:rPr>
      </w:pPr>
      <w:r w:rsidRPr="001061C0">
        <w:rPr>
          <w:color w:val="000000"/>
        </w:rPr>
        <w:t xml:space="preserve">К числу </w:t>
      </w:r>
      <w:r w:rsidRPr="001061C0">
        <w:rPr>
          <w:b/>
          <w:color w:val="000000"/>
        </w:rPr>
        <w:t>организаций культурно-досугового типа</w:t>
      </w:r>
      <w:r w:rsidRPr="001061C0">
        <w:rPr>
          <w:color w:val="000000"/>
        </w:rPr>
        <w:t xml:space="preserve"> отн</w:t>
      </w:r>
      <w:r w:rsidRPr="001061C0">
        <w:rPr>
          <w:color w:val="000000"/>
        </w:rPr>
        <w:t>е</w:t>
      </w:r>
      <w:r w:rsidRPr="001061C0">
        <w:rPr>
          <w:color w:val="000000"/>
        </w:rPr>
        <w:t>сены клубы</w:t>
      </w:r>
      <w:r>
        <w:rPr>
          <w:color w:val="000000"/>
        </w:rPr>
        <w:t xml:space="preserve">; </w:t>
      </w:r>
      <w:r w:rsidRPr="001061C0">
        <w:rPr>
          <w:color w:val="000000"/>
        </w:rPr>
        <w:t>центры</w:t>
      </w:r>
      <w:r>
        <w:rPr>
          <w:color w:val="000000"/>
        </w:rPr>
        <w:t xml:space="preserve"> культуры и досуга; дома и дворцы кул</w:t>
      </w:r>
      <w:r>
        <w:rPr>
          <w:color w:val="000000"/>
        </w:rPr>
        <w:t>ь</w:t>
      </w:r>
      <w:r>
        <w:rPr>
          <w:color w:val="000000"/>
        </w:rPr>
        <w:t xml:space="preserve">туры; </w:t>
      </w:r>
      <w:r w:rsidRPr="001061C0">
        <w:rPr>
          <w:color w:val="000000"/>
        </w:rPr>
        <w:t xml:space="preserve">дома </w:t>
      </w:r>
      <w:r w:rsidRPr="00561E97">
        <w:t>интеллигенции, книги, кино, эстетического восп</w:t>
      </w:r>
      <w:r w:rsidRPr="00561E97">
        <w:t>и</w:t>
      </w:r>
      <w:r w:rsidRPr="00561E97">
        <w:t xml:space="preserve">тания детей, женщин, молодежи, пенсионеров; национальные культурные центры; центры традиционной культуры; дома ремесел и фольклора; автоклубы, </w:t>
      </w:r>
      <w:proofErr w:type="spellStart"/>
      <w:r w:rsidRPr="00561E97">
        <w:t>агиткультбригады</w:t>
      </w:r>
      <w:proofErr w:type="spellEnd"/>
      <w:r w:rsidRPr="00561E97">
        <w:t>, плав</w:t>
      </w:r>
      <w:r w:rsidRPr="00561E97">
        <w:t>у</w:t>
      </w:r>
      <w:r w:rsidRPr="00561E97">
        <w:t xml:space="preserve">чие </w:t>
      </w:r>
      <w:proofErr w:type="spellStart"/>
      <w:r w:rsidRPr="00561E97">
        <w:t>культбазы</w:t>
      </w:r>
      <w:proofErr w:type="spellEnd"/>
      <w:r w:rsidRPr="001061C0">
        <w:rPr>
          <w:color w:val="000000"/>
        </w:rPr>
        <w:t>; культурно-спортивные и социально-культурные комплексы и др</w:t>
      </w:r>
      <w:r>
        <w:rPr>
          <w:color w:val="000000"/>
        </w:rPr>
        <w:t>угие</w:t>
      </w:r>
      <w:r w:rsidRPr="001061C0">
        <w:rPr>
          <w:color w:val="000000"/>
        </w:rPr>
        <w:t>.</w:t>
      </w:r>
    </w:p>
    <w:p w:rsidR="00260CF7" w:rsidRPr="009901B2" w:rsidRDefault="00260CF7" w:rsidP="00260CF7">
      <w:pPr>
        <w:pStyle w:val="11"/>
        <w:spacing w:before="60" w:line="257" w:lineRule="auto"/>
        <w:rPr>
          <w:rFonts w:cs="Arial"/>
        </w:rPr>
      </w:pPr>
      <w:r w:rsidRPr="008F1C7A">
        <w:rPr>
          <w:rFonts w:cs="Arial"/>
        </w:rPr>
        <w:t xml:space="preserve">К числу </w:t>
      </w:r>
      <w:r w:rsidRPr="008F1C7A">
        <w:rPr>
          <w:rFonts w:cs="Arial"/>
          <w:b/>
        </w:rPr>
        <w:t>общедоступных (публичных) библиотек</w:t>
      </w:r>
      <w:r w:rsidRPr="008F1C7A">
        <w:rPr>
          <w:rFonts w:cs="Arial"/>
        </w:rPr>
        <w:t xml:space="preserve"> отн</w:t>
      </w:r>
      <w:r w:rsidRPr="008F1C7A">
        <w:rPr>
          <w:rFonts w:cs="Arial"/>
        </w:rPr>
        <w:t>е</w:t>
      </w:r>
      <w:r w:rsidRPr="008F1C7A">
        <w:rPr>
          <w:rFonts w:cs="Arial"/>
        </w:rPr>
        <w:t>сены библиотеки, имеющие универсальные книжные фонды и удовлетворяющие массовые запросы населения на литер</w:t>
      </w:r>
      <w:r w:rsidRPr="008F1C7A">
        <w:rPr>
          <w:rFonts w:cs="Arial"/>
        </w:rPr>
        <w:t>а</w:t>
      </w:r>
      <w:r w:rsidRPr="008F1C7A">
        <w:rPr>
          <w:rFonts w:cs="Arial"/>
        </w:rPr>
        <w:t>туру. Кроме того, на территории Российской Федерации ос</w:t>
      </w:r>
      <w:r w:rsidRPr="008F1C7A">
        <w:rPr>
          <w:rFonts w:cs="Arial"/>
        </w:rPr>
        <w:t>у</w:t>
      </w:r>
      <w:r w:rsidRPr="008F1C7A">
        <w:rPr>
          <w:rFonts w:cs="Arial"/>
        </w:rPr>
        <w:t>ществляют деятельность научные, учебные, технические и</w:t>
      </w:r>
      <w:r>
        <w:rPr>
          <w:rFonts w:cs="Arial"/>
        </w:rPr>
        <w:t> </w:t>
      </w:r>
      <w:r w:rsidRPr="008F1C7A">
        <w:rPr>
          <w:rFonts w:cs="Arial"/>
        </w:rPr>
        <w:t>другие специальные библиотеки. Учет таких библиотек осуществляется путем проведения переписей</w:t>
      </w:r>
      <w:r>
        <w:rPr>
          <w:rFonts w:cs="Arial"/>
        </w:rPr>
        <w:t>.</w:t>
      </w:r>
    </w:p>
    <w:p w:rsidR="00260CF7" w:rsidRPr="00977A44" w:rsidRDefault="00260CF7" w:rsidP="00260CF7">
      <w:pPr>
        <w:pStyle w:val="11"/>
        <w:spacing w:before="60" w:line="257" w:lineRule="auto"/>
        <w:rPr>
          <w:rFonts w:cs="Arial"/>
        </w:rPr>
      </w:pPr>
      <w:r w:rsidRPr="00977A44">
        <w:rPr>
          <w:rFonts w:cs="Arial"/>
        </w:rPr>
        <w:t xml:space="preserve">В показатели по </w:t>
      </w:r>
      <w:r w:rsidRPr="00977A44">
        <w:rPr>
          <w:rFonts w:cs="Arial"/>
          <w:b/>
        </w:rPr>
        <w:t>театрам</w:t>
      </w:r>
      <w:r w:rsidRPr="00977A44">
        <w:rPr>
          <w:rFonts w:cs="Arial"/>
        </w:rPr>
        <w:t xml:space="preserve"> не включены данные по наро</w:t>
      </w:r>
      <w:r w:rsidRPr="00977A44">
        <w:rPr>
          <w:rFonts w:cs="Arial"/>
        </w:rPr>
        <w:t>д</w:t>
      </w:r>
      <w:r w:rsidRPr="00977A44">
        <w:rPr>
          <w:rFonts w:cs="Arial"/>
        </w:rPr>
        <w:t>ным, любительским коллективам.</w:t>
      </w:r>
    </w:p>
    <w:p w:rsidR="00260CF7" w:rsidRPr="007461CD" w:rsidRDefault="00260CF7" w:rsidP="00260CF7">
      <w:pPr>
        <w:pStyle w:val="11"/>
        <w:spacing w:before="60" w:line="257" w:lineRule="auto"/>
        <w:rPr>
          <w:rFonts w:cs="Arial"/>
        </w:rPr>
      </w:pPr>
      <w:r w:rsidRPr="00977A44">
        <w:rPr>
          <w:rFonts w:cs="Arial"/>
          <w:b/>
        </w:rPr>
        <w:t>Гостиницы и аналогичные средства</w:t>
      </w:r>
      <w:r w:rsidRPr="00BE2CAC">
        <w:rPr>
          <w:rFonts w:cs="Arial"/>
          <w:b/>
        </w:rPr>
        <w:t xml:space="preserve"> размещения</w:t>
      </w:r>
      <w:r w:rsidRPr="00BE2CAC">
        <w:rPr>
          <w:rFonts w:cs="Arial"/>
        </w:rPr>
        <w:t xml:space="preserve"> - о</w:t>
      </w:r>
      <w:r w:rsidRPr="00BE2CAC">
        <w:rPr>
          <w:rFonts w:cs="Arial"/>
        </w:rPr>
        <w:t>р</w:t>
      </w:r>
      <w:r w:rsidRPr="00BE2CAC">
        <w:rPr>
          <w:rFonts w:cs="Arial"/>
        </w:rPr>
        <w:t xml:space="preserve">ганизации, </w:t>
      </w:r>
      <w:r>
        <w:rPr>
          <w:rFonts w:cs="Arial"/>
        </w:rPr>
        <w:t>предоставляющие</w:t>
      </w:r>
      <w:r w:rsidRPr="00BE2CAC">
        <w:rPr>
          <w:rFonts w:cs="Arial"/>
        </w:rPr>
        <w:t xml:space="preserve"> помещение для временного прожива</w:t>
      </w:r>
      <w:r>
        <w:rPr>
          <w:rFonts w:cs="Arial"/>
        </w:rPr>
        <w:t>ния (</w:t>
      </w:r>
      <w:r w:rsidRPr="00BE2CAC">
        <w:rPr>
          <w:color w:val="000000"/>
        </w:rPr>
        <w:t xml:space="preserve">гостиницы, мотели, </w:t>
      </w:r>
      <w:r w:rsidRPr="00792CFB">
        <w:rPr>
          <w:spacing w:val="-2"/>
        </w:rPr>
        <w:t>хостелы и</w:t>
      </w:r>
      <w:r w:rsidRPr="00BE2CAC">
        <w:rPr>
          <w:color w:val="FF0000"/>
          <w:spacing w:val="-2"/>
        </w:rPr>
        <w:t xml:space="preserve"> </w:t>
      </w:r>
      <w:r w:rsidRPr="00BE2CAC">
        <w:rPr>
          <w:color w:val="000000"/>
          <w:spacing w:val="-2"/>
        </w:rPr>
        <w:t>другие организ</w:t>
      </w:r>
      <w:r w:rsidRPr="00BE2CAC">
        <w:rPr>
          <w:color w:val="000000"/>
          <w:spacing w:val="-2"/>
        </w:rPr>
        <w:t>а</w:t>
      </w:r>
      <w:r w:rsidRPr="00BE2CAC">
        <w:rPr>
          <w:color w:val="000000"/>
          <w:spacing w:val="-2"/>
        </w:rPr>
        <w:t>ции гостиничного типа</w:t>
      </w:r>
      <w:r>
        <w:rPr>
          <w:color w:val="000000"/>
          <w:spacing w:val="-2"/>
        </w:rPr>
        <w:t>)</w:t>
      </w:r>
      <w:r w:rsidRPr="00BE2CAC">
        <w:rPr>
          <w:color w:val="000000"/>
          <w:spacing w:val="-2"/>
        </w:rPr>
        <w:t>.</w:t>
      </w:r>
    </w:p>
    <w:p w:rsidR="00260CF7" w:rsidRPr="00277723" w:rsidRDefault="00260CF7" w:rsidP="00260CF7">
      <w:pPr>
        <w:pStyle w:val="11"/>
        <w:spacing w:before="60" w:line="257" w:lineRule="auto"/>
      </w:pPr>
      <w:r w:rsidRPr="00D159EF">
        <w:rPr>
          <w:rFonts w:cs="Arial"/>
          <w:b/>
          <w:bCs/>
        </w:rPr>
        <w:t xml:space="preserve">Санатории </w:t>
      </w:r>
      <w:r>
        <w:rPr>
          <w:rFonts w:cs="Arial"/>
        </w:rPr>
        <w:t>-</w:t>
      </w:r>
      <w:r w:rsidRPr="00D159EF">
        <w:rPr>
          <w:rFonts w:cs="Arial"/>
        </w:rPr>
        <w:t xml:space="preserve"> предприятия, расположенные обычно в к</w:t>
      </w:r>
      <w:r w:rsidRPr="00D159EF">
        <w:rPr>
          <w:rFonts w:cs="Arial"/>
        </w:rPr>
        <w:t>у</w:t>
      </w:r>
      <w:r w:rsidRPr="00D159EF">
        <w:rPr>
          <w:rFonts w:cs="Arial"/>
        </w:rPr>
        <w:t>рортной местности и предоставляющие комплекс санаторно-оздоровительных и рекреационных услуг  с использованием преимущественно природных факторов (климат, минерал</w:t>
      </w:r>
      <w:r w:rsidRPr="00D159EF">
        <w:rPr>
          <w:rFonts w:cs="Arial"/>
        </w:rPr>
        <w:t>ь</w:t>
      </w:r>
      <w:r w:rsidRPr="00D159EF">
        <w:rPr>
          <w:rFonts w:cs="Arial"/>
        </w:rPr>
        <w:t>ные воды, грязи) и физиотерапевтических средств, диеты и</w:t>
      </w:r>
      <w:r>
        <w:rPr>
          <w:rFonts w:cs="Arial"/>
        </w:rPr>
        <w:t> </w:t>
      </w:r>
      <w:r w:rsidRPr="00D159EF">
        <w:rPr>
          <w:rFonts w:cs="Arial"/>
        </w:rPr>
        <w:t>режима</w:t>
      </w:r>
      <w:r w:rsidRPr="00A86BE8">
        <w:rPr>
          <w:rFonts w:cs="Arial"/>
        </w:rPr>
        <w:t>.</w:t>
      </w:r>
      <w:r>
        <w:rPr>
          <w:rFonts w:cs="Arial"/>
        </w:rPr>
        <w:t xml:space="preserve"> </w:t>
      </w:r>
    </w:p>
    <w:p w:rsidR="00260CF7" w:rsidRPr="00A15995" w:rsidRDefault="00260CF7" w:rsidP="00260CF7">
      <w:pPr>
        <w:pStyle w:val="11"/>
        <w:spacing w:line="257" w:lineRule="auto"/>
      </w:pPr>
      <w:r>
        <w:rPr>
          <w:rFonts w:cs="Arial"/>
          <w:b/>
          <w:bCs/>
        </w:rPr>
        <w:t xml:space="preserve">Дома отдыха, пансионаты, базы отдыха, кемпинги и другие организации отдыха </w:t>
      </w:r>
      <w:r>
        <w:rPr>
          <w:rFonts w:cs="Arial"/>
        </w:rPr>
        <w:t>- организации, предназначе</w:t>
      </w:r>
      <w:r>
        <w:rPr>
          <w:rFonts w:cs="Arial"/>
        </w:rPr>
        <w:t>н</w:t>
      </w:r>
      <w:r>
        <w:rPr>
          <w:rFonts w:cs="Arial"/>
        </w:rPr>
        <w:t>ные для отдыха, в которых отдыхающим на определенный срок обеспечены размещение и питание или только разм</w:t>
      </w:r>
      <w:r>
        <w:rPr>
          <w:rFonts w:cs="Arial"/>
        </w:rPr>
        <w:t>е</w:t>
      </w:r>
      <w:r>
        <w:rPr>
          <w:rFonts w:cs="Arial"/>
        </w:rPr>
        <w:t>щение. Такие организации могут функционировать в течение круглого года (круглогодичные) или в течение сезона (сезо</w:t>
      </w:r>
      <w:r>
        <w:rPr>
          <w:rFonts w:cs="Arial"/>
        </w:rPr>
        <w:t>н</w:t>
      </w:r>
      <w:r>
        <w:rPr>
          <w:rFonts w:cs="Arial"/>
        </w:rPr>
        <w:t>ные).</w:t>
      </w:r>
    </w:p>
    <w:p w:rsidR="00260CF7" w:rsidRDefault="00260CF7">
      <w:pPr>
        <w:spacing w:before="0"/>
        <w:ind w:firstLine="0"/>
        <w:jc w:val="left"/>
        <w:rPr>
          <w:b/>
          <w:sz w:val="16"/>
          <w:szCs w:val="16"/>
        </w:rPr>
      </w:pPr>
      <w:r>
        <w:rPr>
          <w:b/>
        </w:rPr>
        <w:br w:type="page"/>
      </w:r>
    </w:p>
    <w:p w:rsidR="007E1950" w:rsidRDefault="007E1950" w:rsidP="00C604CD">
      <w:pPr>
        <w:pStyle w:val="11"/>
        <w:spacing w:before="40"/>
        <w:ind w:firstLine="0"/>
        <w:jc w:val="left"/>
        <w:rPr>
          <w:b/>
        </w:rPr>
      </w:pPr>
      <w:r w:rsidRPr="007E1C1A">
        <w:rPr>
          <w:b/>
        </w:rPr>
        <w:lastRenderedPageBreak/>
        <w:t>ВАЛОВОЙ РЕГИОНАЛЬНЫЙ ПРОДУКТ</w:t>
      </w:r>
    </w:p>
    <w:p w:rsidR="007E1950" w:rsidRPr="00220736" w:rsidRDefault="007E1950" w:rsidP="00260CF7">
      <w:pPr>
        <w:pStyle w:val="11"/>
        <w:spacing w:before="60" w:line="254" w:lineRule="auto"/>
      </w:pPr>
      <w:r w:rsidRPr="00220736">
        <w:rPr>
          <w:b/>
          <w:bCs/>
        </w:rPr>
        <w:t xml:space="preserve">Валовой региональный продукт (ВРП) </w:t>
      </w:r>
      <w:r w:rsidRPr="00220736">
        <w:rPr>
          <w:bCs/>
        </w:rPr>
        <w:t>-</w:t>
      </w:r>
      <w:r w:rsidRPr="00220736">
        <w:rPr>
          <w:b/>
          <w:bCs/>
        </w:rPr>
        <w:t xml:space="preserve"> </w:t>
      </w:r>
      <w:r w:rsidRPr="00220736">
        <w:t>обобщающий показатель экономической деятельности региона, характер</w:t>
      </w:r>
      <w:r w:rsidRPr="00220736">
        <w:t>и</w:t>
      </w:r>
      <w:r w:rsidRPr="00220736">
        <w:t>зующий процесс производства товаров и услуг для конечного использования. ВРП представляет собой валовую добавле</w:t>
      </w:r>
      <w:r w:rsidRPr="00220736">
        <w:t>н</w:t>
      </w:r>
      <w:r w:rsidRPr="00220736">
        <w:t>ную стоимость товаров и услуг, созданную резидентами региона и определяется как разница между выпуском и пр</w:t>
      </w:r>
      <w:r w:rsidRPr="00220736">
        <w:t>о</w:t>
      </w:r>
      <w:r w:rsidRPr="00220736">
        <w:t>межуточным потреблением. ВРП рассчитывается в текущих основных ценах (номинальный объем ВРП), а также в пост</w:t>
      </w:r>
      <w:r w:rsidRPr="00220736">
        <w:t>о</w:t>
      </w:r>
      <w:r w:rsidRPr="00220736">
        <w:t>янных ценах (реальный объем ВРП). Основная цена - цена, получаемая производителем за единицу товара или услуги, без налога на продукты, но включая субсидии на продукты.</w:t>
      </w:r>
    </w:p>
    <w:p w:rsidR="007E1950" w:rsidRPr="00220736" w:rsidRDefault="007E1950" w:rsidP="00260CF7">
      <w:pPr>
        <w:spacing w:line="254" w:lineRule="auto"/>
        <w:ind w:firstLine="284"/>
        <w:rPr>
          <w:rFonts w:cs="Arial"/>
          <w:sz w:val="16"/>
          <w:szCs w:val="16"/>
        </w:rPr>
      </w:pPr>
      <w:r w:rsidRPr="00220736">
        <w:rPr>
          <w:rFonts w:cs="Arial"/>
          <w:sz w:val="16"/>
          <w:szCs w:val="16"/>
        </w:rPr>
        <w:t>Начиная с 2017 г. оценки ВРП получены на информац</w:t>
      </w:r>
      <w:r w:rsidRPr="00220736">
        <w:rPr>
          <w:rFonts w:cs="Arial"/>
          <w:sz w:val="16"/>
          <w:szCs w:val="16"/>
        </w:rPr>
        <w:t>и</w:t>
      </w:r>
      <w:r w:rsidRPr="00220736">
        <w:rPr>
          <w:rFonts w:cs="Arial"/>
          <w:sz w:val="16"/>
          <w:szCs w:val="16"/>
        </w:rPr>
        <w:t>онной базе, разработанной в структуре Общероссийского классификатора видов экономической деятельности ОК 029-2014 (ОКВЭД</w:t>
      </w:r>
      <w:r w:rsidRPr="00220736">
        <w:rPr>
          <w:rFonts w:cs="Arial"/>
          <w:sz w:val="16"/>
          <w:szCs w:val="16"/>
          <w:lang w:val="en-US"/>
        </w:rPr>
        <w:t> </w:t>
      </w:r>
      <w:r w:rsidRPr="00220736">
        <w:rPr>
          <w:rFonts w:cs="Arial"/>
          <w:sz w:val="16"/>
          <w:szCs w:val="16"/>
        </w:rPr>
        <w:t>2).</w:t>
      </w:r>
    </w:p>
    <w:p w:rsidR="007E1950" w:rsidRPr="00220736" w:rsidRDefault="007E1950" w:rsidP="00260CF7">
      <w:pPr>
        <w:pStyle w:val="18"/>
        <w:spacing w:before="60" w:line="254" w:lineRule="auto"/>
        <w:ind w:firstLine="284"/>
        <w:jc w:val="both"/>
        <w:rPr>
          <w:rFonts w:ascii="Arial" w:hAnsi="Arial" w:cs="Arial"/>
          <w:sz w:val="16"/>
          <w:szCs w:val="16"/>
        </w:rPr>
      </w:pPr>
      <w:r w:rsidRPr="00220736">
        <w:rPr>
          <w:rFonts w:ascii="Arial" w:hAnsi="Arial" w:cs="Arial"/>
          <w:sz w:val="16"/>
          <w:szCs w:val="16"/>
        </w:rPr>
        <w:t>Региональные счета являются региональными составл</w:t>
      </w:r>
      <w:r w:rsidRPr="00220736">
        <w:rPr>
          <w:rFonts w:ascii="Arial" w:hAnsi="Arial" w:cs="Arial"/>
          <w:sz w:val="16"/>
          <w:szCs w:val="16"/>
        </w:rPr>
        <w:t>я</w:t>
      </w:r>
      <w:r w:rsidRPr="00220736">
        <w:rPr>
          <w:rFonts w:ascii="Arial" w:hAnsi="Arial" w:cs="Arial"/>
          <w:sz w:val="16"/>
          <w:szCs w:val="16"/>
        </w:rPr>
        <w:t>ющими национальных счетов. Методология расчета реги</w:t>
      </w:r>
      <w:r w:rsidRPr="00220736">
        <w:rPr>
          <w:rFonts w:ascii="Arial" w:hAnsi="Arial" w:cs="Arial"/>
          <w:sz w:val="16"/>
          <w:szCs w:val="16"/>
        </w:rPr>
        <w:t>о</w:t>
      </w:r>
      <w:r w:rsidRPr="00220736">
        <w:rPr>
          <w:rFonts w:ascii="Arial" w:hAnsi="Arial" w:cs="Arial"/>
          <w:sz w:val="16"/>
          <w:szCs w:val="16"/>
        </w:rPr>
        <w:t>нальных показателей предполагает ряд упрощений.</w:t>
      </w:r>
    </w:p>
    <w:p w:rsidR="007E1950" w:rsidRPr="00220736" w:rsidRDefault="007E1950" w:rsidP="00260CF7">
      <w:pPr>
        <w:spacing w:line="254" w:lineRule="auto"/>
        <w:ind w:firstLine="284"/>
        <w:rPr>
          <w:rFonts w:cs="Arial"/>
          <w:sz w:val="16"/>
          <w:szCs w:val="16"/>
        </w:rPr>
      </w:pPr>
      <w:r w:rsidRPr="00220736">
        <w:rPr>
          <w:rFonts w:cs="Arial"/>
          <w:sz w:val="16"/>
          <w:szCs w:val="16"/>
        </w:rPr>
        <w:t>Отдельные виды экономических операций, в силу их сп</w:t>
      </w:r>
      <w:r w:rsidRPr="00220736">
        <w:rPr>
          <w:rFonts w:cs="Arial"/>
          <w:sz w:val="16"/>
          <w:szCs w:val="16"/>
        </w:rPr>
        <w:t>е</w:t>
      </w:r>
      <w:r w:rsidRPr="00220736">
        <w:rPr>
          <w:rFonts w:cs="Arial"/>
          <w:sz w:val="16"/>
          <w:szCs w:val="16"/>
        </w:rPr>
        <w:t>цифики, не подлежат учету в региональном разрезе, а учит</w:t>
      </w:r>
      <w:r w:rsidRPr="00220736">
        <w:rPr>
          <w:rFonts w:cs="Arial"/>
          <w:sz w:val="16"/>
          <w:szCs w:val="16"/>
        </w:rPr>
        <w:t>ы</w:t>
      </w:r>
      <w:r w:rsidRPr="00220736">
        <w:rPr>
          <w:rFonts w:cs="Arial"/>
          <w:sz w:val="16"/>
          <w:szCs w:val="16"/>
        </w:rPr>
        <w:t>ваются только по стране в целом и включаются в оценки валового внутреннего продукта (ВВП) России. Так, при расч</w:t>
      </w:r>
      <w:r w:rsidRPr="00220736">
        <w:rPr>
          <w:rFonts w:cs="Arial"/>
          <w:sz w:val="16"/>
          <w:szCs w:val="16"/>
        </w:rPr>
        <w:t>е</w:t>
      </w:r>
      <w:r w:rsidRPr="00220736">
        <w:rPr>
          <w:rFonts w:cs="Arial"/>
          <w:sz w:val="16"/>
          <w:szCs w:val="16"/>
        </w:rPr>
        <w:t xml:space="preserve">те ВРП не учитывается добавленная стоимость, создаваемая в результате </w:t>
      </w:r>
      <w:proofErr w:type="spellStart"/>
      <w:r w:rsidRPr="00220736">
        <w:rPr>
          <w:rFonts w:cs="Arial"/>
          <w:sz w:val="16"/>
          <w:szCs w:val="16"/>
        </w:rPr>
        <w:t>мультирегиональной</w:t>
      </w:r>
      <w:proofErr w:type="spellEnd"/>
      <w:r w:rsidRPr="00220736">
        <w:rPr>
          <w:rFonts w:cs="Arial"/>
          <w:sz w:val="16"/>
          <w:szCs w:val="16"/>
        </w:rPr>
        <w:t xml:space="preserve"> деятельности. В основном это касается производства услуг коллективного потребления, в частности, деятельности в области обороны страны, части услуг государственного управления и некоторых других услуг, оказываемых обществу в целом за счет средств федеральн</w:t>
      </w:r>
      <w:r w:rsidRPr="00220736">
        <w:rPr>
          <w:rFonts w:cs="Arial"/>
          <w:sz w:val="16"/>
          <w:szCs w:val="16"/>
        </w:rPr>
        <w:t>о</w:t>
      </w:r>
      <w:r w:rsidRPr="00220736">
        <w:rPr>
          <w:rFonts w:cs="Arial"/>
          <w:sz w:val="16"/>
          <w:szCs w:val="16"/>
        </w:rPr>
        <w:t>го бюджета. Не учитывается также деятельность финансовых посредников, которая редко ограничивается рамками отдел</w:t>
      </w:r>
      <w:r w:rsidRPr="00220736">
        <w:rPr>
          <w:rFonts w:cs="Arial"/>
          <w:sz w:val="16"/>
          <w:szCs w:val="16"/>
        </w:rPr>
        <w:t>ь</w:t>
      </w:r>
      <w:r w:rsidRPr="00220736">
        <w:rPr>
          <w:rFonts w:cs="Arial"/>
          <w:sz w:val="16"/>
          <w:szCs w:val="16"/>
        </w:rPr>
        <w:t>ных регионов.</w:t>
      </w:r>
    </w:p>
    <w:p w:rsidR="007E1950" w:rsidRPr="00220736" w:rsidRDefault="007E1950" w:rsidP="00260CF7">
      <w:pPr>
        <w:pStyle w:val="11"/>
        <w:spacing w:before="60" w:line="254" w:lineRule="auto"/>
      </w:pPr>
      <w:r w:rsidRPr="00220736">
        <w:rPr>
          <w:b/>
        </w:rPr>
        <w:t xml:space="preserve">Выпуск </w:t>
      </w:r>
      <w:r w:rsidRPr="00220736">
        <w:t>товаров и услуг представляет собой суммарную стоимость товаров и услуг, являющихся результатом прои</w:t>
      </w:r>
      <w:r w:rsidRPr="00220736">
        <w:t>з</w:t>
      </w:r>
      <w:r w:rsidRPr="00220736">
        <w:t>водственной деятельности единиц-резидентов экономики в отчетном периоде.</w:t>
      </w:r>
    </w:p>
    <w:p w:rsidR="007E1950" w:rsidRPr="00220736" w:rsidRDefault="007E1950" w:rsidP="00260CF7">
      <w:pPr>
        <w:pStyle w:val="11"/>
        <w:spacing w:before="60" w:line="254" w:lineRule="auto"/>
      </w:pPr>
      <w:r w:rsidRPr="00220736">
        <w:rPr>
          <w:b/>
        </w:rPr>
        <w:lastRenderedPageBreak/>
        <w:t xml:space="preserve">Промежуточное потребление </w:t>
      </w:r>
      <w:r w:rsidRPr="00220736">
        <w:t>состоит из стоимости т</w:t>
      </w:r>
      <w:r w:rsidRPr="00220736">
        <w:t>о</w:t>
      </w:r>
      <w:r w:rsidRPr="00220736">
        <w:t>варов и услуг, которые трансформируются или полностью потребляются в процессе производства в отчетном периоде. Потребление основного капитала не входит в состав пром</w:t>
      </w:r>
      <w:r w:rsidRPr="00220736">
        <w:t>е</w:t>
      </w:r>
      <w:r w:rsidRPr="00220736">
        <w:t>жуточного потребления.</w:t>
      </w:r>
    </w:p>
    <w:p w:rsidR="007E1950" w:rsidRPr="00220736" w:rsidRDefault="007E1950" w:rsidP="00260CF7">
      <w:pPr>
        <w:pStyle w:val="11"/>
        <w:spacing w:before="40" w:line="254" w:lineRule="auto"/>
      </w:pPr>
      <w:r w:rsidRPr="00220736">
        <w:rPr>
          <w:b/>
        </w:rPr>
        <w:t>Индекс физического объема валового регионального продукта</w:t>
      </w:r>
      <w:r w:rsidRPr="00220736">
        <w:t xml:space="preserve"> - относительный показатель, характеризующий изменение объема валового регионального продукта в тек</w:t>
      </w:r>
      <w:r w:rsidRPr="00220736">
        <w:t>у</w:t>
      </w:r>
      <w:r w:rsidRPr="00220736">
        <w:t>щем периоде по сравнению с базисным. Этот индекс показ</w:t>
      </w:r>
      <w:r w:rsidRPr="00220736">
        <w:t>ы</w:t>
      </w:r>
      <w:r w:rsidRPr="00220736">
        <w:t>вает на сколько увеличился (или уменьшился) физический объем ВРП (то есть исключается влияние изменения цен).</w:t>
      </w:r>
    </w:p>
    <w:p w:rsidR="007E1950" w:rsidRPr="00220736" w:rsidRDefault="007E1950" w:rsidP="00260CF7">
      <w:pPr>
        <w:pStyle w:val="11"/>
        <w:spacing w:before="40" w:line="254" w:lineRule="auto"/>
      </w:pPr>
      <w:r w:rsidRPr="00220736">
        <w:rPr>
          <w:b/>
        </w:rPr>
        <w:t xml:space="preserve">Индекс-дефлятор ВРП </w:t>
      </w:r>
      <w:r w:rsidRPr="00220736">
        <w:t>- относительный показатель, х</w:t>
      </w:r>
      <w:r w:rsidRPr="00220736">
        <w:t>а</w:t>
      </w:r>
      <w:r w:rsidRPr="00220736">
        <w:t>рактеризующий среднее изменение цен на элементы ВРП.</w:t>
      </w:r>
    </w:p>
    <w:p w:rsidR="007E1950" w:rsidRPr="00220736" w:rsidRDefault="007E1950" w:rsidP="00260CF7">
      <w:pPr>
        <w:pStyle w:val="11"/>
        <w:spacing w:before="40" w:line="254" w:lineRule="auto"/>
      </w:pPr>
      <w:r w:rsidRPr="00220736">
        <w:rPr>
          <w:b/>
        </w:rPr>
        <w:t xml:space="preserve">Оплата труда наемных работников </w:t>
      </w:r>
      <w:r w:rsidRPr="00220736">
        <w:t>представляет собой вознаграждение в денежной или натуральной форме, выпл</w:t>
      </w:r>
      <w:r w:rsidRPr="00220736">
        <w:t>а</w:t>
      </w:r>
      <w:r w:rsidRPr="00220736">
        <w:t>чиваемое работодателем наемному работнику за работу, выполненную в отчетном периоде. Она учитывается на осн</w:t>
      </w:r>
      <w:r w:rsidRPr="00220736">
        <w:t>о</w:t>
      </w:r>
      <w:r w:rsidRPr="00220736">
        <w:t xml:space="preserve">ве начисленных сумм и включает в себя </w:t>
      </w:r>
      <w:r w:rsidRPr="00220736">
        <w:rPr>
          <w:rFonts w:cs="Arial"/>
        </w:rPr>
        <w:t>фактические и условно исчисленные отчисления на социальное страхов</w:t>
      </w:r>
      <w:r w:rsidRPr="00220736">
        <w:rPr>
          <w:rFonts w:cs="Arial"/>
        </w:rPr>
        <w:t>а</w:t>
      </w:r>
      <w:r w:rsidRPr="00220736">
        <w:rPr>
          <w:rFonts w:cs="Arial"/>
        </w:rPr>
        <w:t xml:space="preserve">ние, </w:t>
      </w:r>
      <w:r w:rsidRPr="00220736">
        <w:t>налоги на доходы и другие выплаты, которые подлежат уплате наемными работниками, даже если они фактически удерживаются нанимателями в административных интересах или по иным причинам, и выплачиваются непосредственно органам социального страхования, налоговым службам от лица наемного работника.</w:t>
      </w:r>
    </w:p>
    <w:p w:rsidR="007E1950" w:rsidRPr="00220736" w:rsidRDefault="007E1950" w:rsidP="00260CF7">
      <w:pPr>
        <w:pStyle w:val="11"/>
        <w:spacing w:before="40" w:line="254" w:lineRule="auto"/>
      </w:pPr>
      <w:r w:rsidRPr="00220736">
        <w:rPr>
          <w:b/>
        </w:rPr>
        <w:t>Другие налоги на производство</w:t>
      </w:r>
      <w:r w:rsidRPr="00220736">
        <w:t xml:space="preserve"> - это налоги, связанные с использованием факторов производства (труда, земли, капитала), а также платежи за лицензии и разрешение зан</w:t>
      </w:r>
      <w:r w:rsidRPr="00220736">
        <w:t>и</w:t>
      </w:r>
      <w:r w:rsidRPr="00220736">
        <w:t>маться какой-либо деятельностью или другие обязательные платежи, уплата которых необходима для деятельности производящей единицы-резидента. Они не включают любые налоги на прибыль или иные доходы, получаемые организ</w:t>
      </w:r>
      <w:r w:rsidRPr="00220736">
        <w:t>а</w:t>
      </w:r>
      <w:r w:rsidRPr="00220736">
        <w:t>цией. К другим налогам на производство относятся: налог на имущество и транспортный налог институциональных единиц, участвующих в производстве, налоги на землю, налоги, взимаемые от фонда оплаты труда, лицензионные сборы и некоторые другие. Термин «чистые» означает, что налоги показаны за вычетом соответствующих субсидий.</w:t>
      </w:r>
    </w:p>
    <w:p w:rsidR="007E1950" w:rsidRPr="00220736" w:rsidRDefault="007E1950" w:rsidP="00260CF7">
      <w:pPr>
        <w:pStyle w:val="11"/>
        <w:spacing w:before="40" w:line="254" w:lineRule="auto"/>
      </w:pPr>
      <w:r w:rsidRPr="00220736">
        <w:rPr>
          <w:b/>
        </w:rPr>
        <w:lastRenderedPageBreak/>
        <w:t xml:space="preserve">Валовая прибыль экономики </w:t>
      </w:r>
      <w:r w:rsidRPr="00220736">
        <w:t>представляют собой ту часть добавленной стоимости, которая остается у прои</w:t>
      </w:r>
      <w:r w:rsidRPr="00220736">
        <w:t>з</w:t>
      </w:r>
      <w:r w:rsidRPr="00220736">
        <w:t>водителей после вычета расходов, связанных с оплатой труда наемных работников, и чистых налогов на произво</w:t>
      </w:r>
      <w:r w:rsidRPr="00220736">
        <w:t>д</w:t>
      </w:r>
      <w:r w:rsidRPr="00220736">
        <w:t>ство и импорт. Эта статья измеряет прибыль (или убыток), полученную от производства, до учета выплаты или получ</w:t>
      </w:r>
      <w:r w:rsidRPr="00220736">
        <w:t>е</w:t>
      </w:r>
      <w:r w:rsidRPr="00220736">
        <w:t>ния доходов от собственности. Валовая прибыль в СНС, в отличие от показателя прибыли от реализации, отражаемой в бухгалтерском учете, не содержит элементов оплаты труда, включаемых по методологии СНС в оплату труда, сверхно</w:t>
      </w:r>
      <w:r w:rsidRPr="00220736">
        <w:t>р</w:t>
      </w:r>
      <w:r w:rsidRPr="00220736">
        <w:t>мативные выплаты по командировочным, представительским и другим расходам, не включает прибыль, образующуюся у владельцев активов в результате роста цен, и включает потребление основного капитала.</w:t>
      </w:r>
    </w:p>
    <w:p w:rsidR="007E1950" w:rsidRPr="00220736" w:rsidRDefault="007E1950" w:rsidP="00260CF7">
      <w:pPr>
        <w:pStyle w:val="11"/>
        <w:spacing w:before="40" w:line="254" w:lineRule="auto"/>
      </w:pPr>
      <w:r w:rsidRPr="00220736">
        <w:t xml:space="preserve">Для </w:t>
      </w:r>
      <w:proofErr w:type="spellStart"/>
      <w:r w:rsidRPr="00220736">
        <w:t>некорпорированных</w:t>
      </w:r>
      <w:proofErr w:type="spellEnd"/>
      <w:r w:rsidRPr="00220736">
        <w:t xml:space="preserve"> предприятий, принадлежащих домашним хозяйствам, эта статья содержит элемент возн</w:t>
      </w:r>
      <w:r w:rsidRPr="00220736">
        <w:t>а</w:t>
      </w:r>
      <w:r w:rsidRPr="00220736">
        <w:t xml:space="preserve">граждения за работу, который не может быть отделен от дохода владельца или предпринимателя. В этом случае она называется </w:t>
      </w:r>
      <w:r w:rsidRPr="00220736">
        <w:rPr>
          <w:b/>
        </w:rPr>
        <w:t>валовым смешанным доходом</w:t>
      </w:r>
      <w:r w:rsidRPr="00220736">
        <w:t>.</w:t>
      </w:r>
    </w:p>
    <w:p w:rsidR="007E1950" w:rsidRPr="00220736" w:rsidRDefault="007E1950" w:rsidP="00260CF7">
      <w:pPr>
        <w:spacing w:before="40" w:line="254" w:lineRule="auto"/>
        <w:ind w:firstLine="284"/>
        <w:rPr>
          <w:rFonts w:eastAsia="Arial Unicode MS"/>
          <w:sz w:val="16"/>
          <w:szCs w:val="16"/>
        </w:rPr>
      </w:pPr>
      <w:r w:rsidRPr="00220736">
        <w:rPr>
          <w:sz w:val="16"/>
          <w:szCs w:val="16"/>
        </w:rPr>
        <w:t>Потребление основного капитала - стоимостная оценка величины снижения в течение отчетного периода текущей стоимости основных фондов, находящихся в собственности и пользовании производителей, в результате физического износа, морального устаревания или естественных случа</w:t>
      </w:r>
      <w:r w:rsidRPr="00220736">
        <w:rPr>
          <w:sz w:val="16"/>
          <w:szCs w:val="16"/>
        </w:rPr>
        <w:t>й</w:t>
      </w:r>
      <w:r w:rsidRPr="00220736">
        <w:rPr>
          <w:sz w:val="16"/>
          <w:szCs w:val="16"/>
        </w:rPr>
        <w:t>ных повреждений.</w:t>
      </w:r>
    </w:p>
    <w:p w:rsidR="007E1950" w:rsidRPr="00220736" w:rsidRDefault="007E1950" w:rsidP="00260CF7">
      <w:pPr>
        <w:pStyle w:val="11"/>
        <w:spacing w:before="40" w:line="254" w:lineRule="auto"/>
        <w:rPr>
          <w:rFonts w:cs="Arial"/>
        </w:rPr>
      </w:pPr>
      <w:r w:rsidRPr="00220736">
        <w:rPr>
          <w:rFonts w:cs="Arial"/>
          <w:b/>
          <w:bCs/>
        </w:rPr>
        <w:t>Фактическое конечное потребление домашних х</w:t>
      </w:r>
      <w:r w:rsidRPr="00220736">
        <w:rPr>
          <w:rFonts w:cs="Arial"/>
          <w:b/>
          <w:bCs/>
        </w:rPr>
        <w:t>о</w:t>
      </w:r>
      <w:r w:rsidRPr="00220736">
        <w:rPr>
          <w:rFonts w:cs="Arial"/>
          <w:b/>
          <w:bCs/>
        </w:rPr>
        <w:t>зяйств</w:t>
      </w:r>
      <w:r w:rsidRPr="00220736">
        <w:rPr>
          <w:rFonts w:cs="Arial"/>
          <w:bCs/>
        </w:rPr>
        <w:t xml:space="preserve"> -</w:t>
      </w:r>
      <w:r w:rsidRPr="00220736">
        <w:rPr>
          <w:rFonts w:cs="Arial"/>
          <w:b/>
          <w:bCs/>
        </w:rPr>
        <w:t xml:space="preserve"> </w:t>
      </w:r>
      <w:r w:rsidRPr="00220736">
        <w:rPr>
          <w:rFonts w:cs="Arial"/>
        </w:rPr>
        <w:t xml:space="preserve">важнейший показатель, характеризующий конечное использование товаров и услуг на территории региона. </w:t>
      </w:r>
      <w:r w:rsidRPr="00220736">
        <w:t>Для д</w:t>
      </w:r>
      <w:r w:rsidRPr="00220736">
        <w:rPr>
          <w:rFonts w:cs="Arial"/>
          <w:color w:val="000000"/>
        </w:rPr>
        <w:t>омашних хозяйств оно включает их расходы на покупку потребительских товаров и услуг, а также стоимость потре</w:t>
      </w:r>
      <w:r w:rsidRPr="00220736">
        <w:rPr>
          <w:rFonts w:cs="Arial"/>
          <w:color w:val="000000"/>
        </w:rPr>
        <w:t>б</w:t>
      </w:r>
      <w:r w:rsidRPr="00220736">
        <w:rPr>
          <w:rFonts w:cs="Arial"/>
          <w:color w:val="000000"/>
        </w:rPr>
        <w:t>ления товаров и услуг в натуральной форме - произведенных для себя, полученных в качестве оплаты труда и в виде с</w:t>
      </w:r>
      <w:r w:rsidRPr="00220736">
        <w:rPr>
          <w:rFonts w:cs="Arial"/>
          <w:color w:val="000000"/>
        </w:rPr>
        <w:t>о</w:t>
      </w:r>
      <w:r w:rsidRPr="00220736">
        <w:rPr>
          <w:rFonts w:cs="Arial"/>
          <w:color w:val="000000"/>
        </w:rPr>
        <w:t>циальных трансфертов в натуральной форме, т.е. беспла</w:t>
      </w:r>
      <w:r w:rsidRPr="00220736">
        <w:rPr>
          <w:rFonts w:cs="Arial"/>
          <w:color w:val="000000"/>
        </w:rPr>
        <w:t>т</w:t>
      </w:r>
      <w:r w:rsidRPr="00220736">
        <w:rPr>
          <w:rFonts w:cs="Arial"/>
          <w:color w:val="000000"/>
        </w:rPr>
        <w:t>ных или льготных индивидуальных товаров и услуг, получе</w:t>
      </w:r>
      <w:r w:rsidRPr="00220736">
        <w:rPr>
          <w:rFonts w:cs="Arial"/>
          <w:color w:val="000000"/>
        </w:rPr>
        <w:t>н</w:t>
      </w:r>
      <w:r w:rsidRPr="00220736">
        <w:rPr>
          <w:rFonts w:cs="Arial"/>
          <w:color w:val="000000"/>
        </w:rPr>
        <w:t>ных от органов государственного управления и некоммерч</w:t>
      </w:r>
      <w:r w:rsidRPr="00220736">
        <w:rPr>
          <w:rFonts w:cs="Arial"/>
          <w:color w:val="000000"/>
        </w:rPr>
        <w:t>е</w:t>
      </w:r>
      <w:r w:rsidRPr="00220736">
        <w:rPr>
          <w:rFonts w:cs="Arial"/>
          <w:color w:val="000000"/>
        </w:rPr>
        <w:t>ских организаций, обслуживающих домашние хозяйства.</w:t>
      </w:r>
    </w:p>
    <w:p w:rsidR="00260CF7" w:rsidRDefault="00260CF7">
      <w:pPr>
        <w:spacing w:before="0"/>
        <w:ind w:firstLine="0"/>
        <w:jc w:val="left"/>
        <w:rPr>
          <w:rFonts w:cs="Arial"/>
          <w:sz w:val="16"/>
          <w:szCs w:val="16"/>
        </w:rPr>
      </w:pPr>
      <w:r>
        <w:rPr>
          <w:rFonts w:cs="Arial"/>
          <w:sz w:val="16"/>
          <w:szCs w:val="16"/>
        </w:rPr>
        <w:br w:type="page"/>
      </w:r>
    </w:p>
    <w:p w:rsidR="007E1950" w:rsidRPr="00220736" w:rsidRDefault="007E1950" w:rsidP="00260CF7">
      <w:pPr>
        <w:spacing w:before="40" w:line="235" w:lineRule="auto"/>
        <w:ind w:firstLine="284"/>
        <w:rPr>
          <w:sz w:val="16"/>
          <w:szCs w:val="16"/>
        </w:rPr>
      </w:pPr>
      <w:r w:rsidRPr="00220736">
        <w:rPr>
          <w:rFonts w:cs="Arial"/>
          <w:sz w:val="16"/>
          <w:szCs w:val="16"/>
        </w:rPr>
        <w:lastRenderedPageBreak/>
        <w:t>В силу большой открытости региональной экономики п</w:t>
      </w:r>
      <w:r w:rsidRPr="00220736">
        <w:rPr>
          <w:rFonts w:cs="Arial"/>
          <w:sz w:val="16"/>
          <w:szCs w:val="16"/>
        </w:rPr>
        <w:t>о</w:t>
      </w:r>
      <w:r w:rsidRPr="00220736">
        <w:rPr>
          <w:rFonts w:cs="Arial"/>
          <w:sz w:val="16"/>
          <w:szCs w:val="16"/>
        </w:rPr>
        <w:t>казатели потребления рассчитываются для всех резидентных и нерезидентных единиц, фактически осуществлявших п</w:t>
      </w:r>
      <w:r w:rsidRPr="00220736">
        <w:rPr>
          <w:rFonts w:cs="Arial"/>
          <w:sz w:val="16"/>
          <w:szCs w:val="16"/>
        </w:rPr>
        <w:t>о</w:t>
      </w:r>
      <w:r w:rsidRPr="00220736">
        <w:rPr>
          <w:rFonts w:cs="Arial"/>
          <w:sz w:val="16"/>
          <w:szCs w:val="16"/>
        </w:rPr>
        <w:t>требление на территории данного субъекта.</w:t>
      </w:r>
    </w:p>
    <w:p w:rsidR="007E1950" w:rsidRPr="00220736" w:rsidRDefault="007E1950" w:rsidP="00260CF7">
      <w:pPr>
        <w:pStyle w:val="11"/>
        <w:spacing w:before="40" w:line="235" w:lineRule="auto"/>
      </w:pPr>
      <w:r w:rsidRPr="00220736">
        <w:t>Расчет ВРП, начиная с 2018 г., выполнен с учетом мет</w:t>
      </w:r>
      <w:r w:rsidRPr="00220736">
        <w:t>о</w:t>
      </w:r>
      <w:r w:rsidRPr="00220736">
        <w:t>дологических изменений - оценки жилищных услуг, произв</w:t>
      </w:r>
      <w:r w:rsidRPr="00220736">
        <w:t>о</w:t>
      </w:r>
      <w:r w:rsidRPr="00220736">
        <w:t>димых и потребляемых</w:t>
      </w:r>
      <w:r w:rsidRPr="00220736">
        <w:rPr>
          <w:lang w:val="ru-MO"/>
        </w:rPr>
        <w:t xml:space="preserve"> собственниками</w:t>
      </w:r>
      <w:r w:rsidRPr="00220736">
        <w:t xml:space="preserve"> жилья, и оценки потребления основного капитала исходя из его текущей р</w:t>
      </w:r>
      <w:r w:rsidRPr="00220736">
        <w:t>ы</w:t>
      </w:r>
      <w:r w:rsidRPr="00220736">
        <w:t>ночной стоимости. Росстат осуществил также ретроспекти</w:t>
      </w:r>
      <w:r w:rsidRPr="00220736">
        <w:t>в</w:t>
      </w:r>
      <w:r w:rsidRPr="00220736">
        <w:t xml:space="preserve">ный пересчет показателя «Валовой региональный продукт» за 2016-2017 гг. и показателя «Индекс физического объема валового регионального продукта» за 2017-2018 годы. </w:t>
      </w:r>
    </w:p>
    <w:p w:rsidR="007E1950" w:rsidRPr="00220736" w:rsidRDefault="007E1950" w:rsidP="00EE2460">
      <w:pPr>
        <w:pStyle w:val="11"/>
        <w:spacing w:before="40" w:line="235" w:lineRule="auto"/>
        <w:rPr>
          <w:color w:val="0000FF"/>
          <w:u w:val="single"/>
        </w:rPr>
      </w:pPr>
      <w:r w:rsidRPr="00220736">
        <w:t>Кроме того, расчеты за 2021</w:t>
      </w:r>
      <w:bookmarkStart w:id="865" w:name="_GoBack"/>
      <w:bookmarkEnd w:id="865"/>
      <w:r w:rsidR="00EE2460" w:rsidRPr="00220736">
        <w:t>г</w:t>
      </w:r>
      <w:r w:rsidR="00EE2460">
        <w:t>.</w:t>
      </w:r>
      <w:r w:rsidRPr="00220736">
        <w:t xml:space="preserve"> и 2022г</w:t>
      </w:r>
      <w:r w:rsidR="00EE2460">
        <w:t>.</w:t>
      </w:r>
      <w:r w:rsidRPr="00220736">
        <w:t xml:space="preserve"> выполнены с уч</w:t>
      </w:r>
      <w:r w:rsidRPr="00220736">
        <w:t>е</w:t>
      </w:r>
      <w:r w:rsidRPr="00220736">
        <w:t>том методологических изменений в информационной базе и алгоритмах расчета добавленной стоимости сектора «Гос</w:t>
      </w:r>
      <w:r w:rsidRPr="00220736">
        <w:t>у</w:t>
      </w:r>
      <w:r w:rsidRPr="00220736">
        <w:t>дарственное управле</w:t>
      </w:r>
      <w:r>
        <w:t xml:space="preserve">ние». </w:t>
      </w:r>
      <w:r w:rsidRPr="00220736">
        <w:t xml:space="preserve">Это повлияло на номинальный объем и отраслевую структуру ВРП. </w:t>
      </w:r>
    </w:p>
    <w:p w:rsidR="007E1950" w:rsidRPr="00220736" w:rsidRDefault="007E1950" w:rsidP="00260CF7">
      <w:pPr>
        <w:pStyle w:val="11"/>
        <w:spacing w:before="40" w:line="235" w:lineRule="auto"/>
      </w:pPr>
      <w:r w:rsidRPr="00220736">
        <w:t xml:space="preserve">В соответствии с Федеральным планом </w:t>
      </w:r>
      <w:proofErr w:type="spellStart"/>
      <w:r w:rsidRPr="00220736">
        <w:t>статработ</w:t>
      </w:r>
      <w:proofErr w:type="spellEnd"/>
      <w:r w:rsidRPr="00220736">
        <w:t xml:space="preserve"> в тек</w:t>
      </w:r>
      <w:r w:rsidRPr="00220736">
        <w:t>у</w:t>
      </w:r>
      <w:r w:rsidRPr="00220736">
        <w:t>щем году публикуются утвержденные итоги ВРП за год, предшествующий предыдущему (первая оценка за 2022г.). Окончательные итоги за 2022г. будут опубликованы в марте 2025 года. Изменения в оценке номинального ВРП связаны с актуализацией официальной статистической информации.</w:t>
      </w:r>
    </w:p>
    <w:p w:rsidR="00AF2957" w:rsidRPr="00BB3D79" w:rsidRDefault="00AF2957" w:rsidP="00260CF7">
      <w:pPr>
        <w:pStyle w:val="11"/>
        <w:spacing w:before="60" w:line="235" w:lineRule="auto"/>
        <w:rPr>
          <w:color w:val="FF0000"/>
        </w:rPr>
      </w:pPr>
    </w:p>
    <w:p w:rsidR="009A11D9" w:rsidRPr="00970C21" w:rsidRDefault="009A11D9" w:rsidP="00260CF7">
      <w:pPr>
        <w:pStyle w:val="11"/>
        <w:spacing w:before="40" w:line="235" w:lineRule="auto"/>
        <w:ind w:firstLine="0"/>
        <w:jc w:val="left"/>
        <w:rPr>
          <w:rFonts w:cs="Arial"/>
          <w:b/>
        </w:rPr>
      </w:pPr>
      <w:r w:rsidRPr="00970C21">
        <w:rPr>
          <w:rFonts w:cs="Arial"/>
          <w:b/>
        </w:rPr>
        <w:t>ПРЕДПРИЯТИЯ И ОРГАНИЗАЦИИ</w:t>
      </w:r>
    </w:p>
    <w:p w:rsidR="009A11D9" w:rsidRDefault="009A11D9" w:rsidP="00260CF7">
      <w:pPr>
        <w:pStyle w:val="11"/>
        <w:suppressAutoHyphens/>
        <w:spacing w:before="60" w:line="235" w:lineRule="auto"/>
        <w:rPr>
          <w:rFonts w:ascii="Times New Roman" w:hAnsi="Times New Roman"/>
          <w:bCs/>
        </w:rPr>
      </w:pPr>
      <w:r>
        <w:t xml:space="preserve">Данные о юридических лицах и индивидуальных предпринимателях получены на основе сведений о государственной регистрации хозяйствующих субъектов. </w:t>
      </w:r>
      <w:r>
        <w:rPr>
          <w:rFonts w:cs="Arial"/>
          <w:bCs/>
        </w:rPr>
        <w:t xml:space="preserve">Информация о юридических лицах представлена </w:t>
      </w:r>
      <w:r>
        <w:rPr>
          <w:rFonts w:cs="Arial"/>
        </w:rPr>
        <w:t>без филиалов, представительств и других обособленных подразделений</w:t>
      </w:r>
      <w:r>
        <w:rPr>
          <w:rFonts w:cs="Arial"/>
          <w:spacing w:val="-2"/>
        </w:rPr>
        <w:t>.</w:t>
      </w:r>
    </w:p>
    <w:p w:rsidR="009A11D9" w:rsidRDefault="009A11D9" w:rsidP="00260CF7">
      <w:pPr>
        <w:pStyle w:val="11"/>
        <w:spacing w:before="60" w:line="235" w:lineRule="auto"/>
        <w:rPr>
          <w:rFonts w:cs="Arial"/>
        </w:rPr>
      </w:pPr>
      <w:r>
        <w:t>Распределение юридических лиц по формам собственн</w:t>
      </w:r>
      <w:r>
        <w:t>о</w:t>
      </w:r>
      <w:r>
        <w:t>сти, видам экономической деятельности осуществляется на основе применения для идентификации хозяйствующих субъектов кодов общероссийских классификаторов технико-экономической и социальной информации, установленных в соответствии с законодательством в области технического регулирования. Распределение по видам экономической деятельности осуществляется по виду деятельности, зая</w:t>
      </w:r>
      <w:r>
        <w:t>в</w:t>
      </w:r>
      <w:r>
        <w:lastRenderedPageBreak/>
        <w:t>ленному юридическим лицом при государственной регистр</w:t>
      </w:r>
      <w:r>
        <w:t>а</w:t>
      </w:r>
      <w:r>
        <w:t>ции в качестве основного.</w:t>
      </w:r>
    </w:p>
    <w:p w:rsidR="00011F0D" w:rsidRPr="00B9697A" w:rsidRDefault="00011F0D" w:rsidP="00260CF7">
      <w:pPr>
        <w:pStyle w:val="11"/>
        <w:spacing w:before="60" w:line="254" w:lineRule="auto"/>
        <w:rPr>
          <w:rFonts w:cs="Arial"/>
        </w:rPr>
      </w:pPr>
      <w:r w:rsidRPr="00B9697A">
        <w:rPr>
          <w:rFonts w:cs="Arial"/>
          <w:b/>
        </w:rPr>
        <w:t>Оборот организаций</w:t>
      </w:r>
      <w:r w:rsidRPr="00B9697A">
        <w:rPr>
          <w:rFonts w:cs="Arial"/>
        </w:rPr>
        <w:t xml:space="preserve"> включает стоимость отгруженных товаров собственного производства, выполненных работ и </w:t>
      </w:r>
      <w:r w:rsidRPr="00B9697A">
        <w:rPr>
          <w:rFonts w:cs="Arial"/>
          <w:spacing w:val="-2"/>
        </w:rPr>
        <w:t>услуг собственными силами, а также выручку от продажи пр</w:t>
      </w:r>
      <w:r w:rsidRPr="00B9697A">
        <w:rPr>
          <w:rFonts w:cs="Arial"/>
          <w:spacing w:val="-2"/>
        </w:rPr>
        <w:t>и</w:t>
      </w:r>
      <w:r w:rsidRPr="00B9697A">
        <w:rPr>
          <w:rFonts w:cs="Arial"/>
          <w:spacing w:val="-2"/>
        </w:rPr>
        <w:t>обретенных на стороне товаров (без налога на добавленную стоимость, акцизов и аналогичных обязательных платежей).</w:t>
      </w:r>
    </w:p>
    <w:p w:rsidR="00BB699E" w:rsidRPr="00BB3D79" w:rsidRDefault="00011F0D" w:rsidP="00C604CD">
      <w:pPr>
        <w:pStyle w:val="11"/>
        <w:spacing w:before="60"/>
        <w:rPr>
          <w:rFonts w:cs="Arial"/>
          <w:color w:val="FF0000"/>
        </w:rPr>
      </w:pPr>
      <w:r w:rsidRPr="00B9697A">
        <w:rPr>
          <w:rFonts w:cs="Arial"/>
        </w:rPr>
        <w:t>Данные по этому показателю представляют совокупность организаций с соответствующим основным видом деятельн</w:t>
      </w:r>
      <w:r w:rsidRPr="00B9697A">
        <w:rPr>
          <w:rFonts w:cs="Arial"/>
        </w:rPr>
        <w:t>о</w:t>
      </w:r>
      <w:r w:rsidRPr="00B9697A">
        <w:rPr>
          <w:rFonts w:cs="Arial"/>
        </w:rPr>
        <w:t>сти и отражают коммерческую деятельность организаций.</w:t>
      </w:r>
    </w:p>
    <w:p w:rsidR="006F5E49" w:rsidRPr="00BA52C2" w:rsidRDefault="006F5E49" w:rsidP="00C604CD">
      <w:pPr>
        <w:pStyle w:val="11"/>
        <w:spacing w:before="60"/>
        <w:rPr>
          <w:rFonts w:cs="Arial"/>
        </w:rPr>
      </w:pPr>
      <w:r w:rsidRPr="00BA52C2">
        <w:rPr>
          <w:rFonts w:cs="Arial"/>
          <w:b/>
        </w:rPr>
        <w:t>Малые предприятия</w:t>
      </w:r>
      <w:r w:rsidRPr="00BA52C2">
        <w:rPr>
          <w:rFonts w:cs="Arial"/>
        </w:rPr>
        <w:t>. Условия отнесения к малым пре</w:t>
      </w:r>
      <w:r w:rsidRPr="00BA52C2">
        <w:rPr>
          <w:rFonts w:cs="Arial"/>
        </w:rPr>
        <w:t>д</w:t>
      </w:r>
      <w:r w:rsidRPr="00BA52C2">
        <w:rPr>
          <w:rFonts w:cs="Arial"/>
        </w:rPr>
        <w:t>приятиям определены стат</w:t>
      </w:r>
      <w:r w:rsidR="008A6125" w:rsidRPr="00BA52C2">
        <w:rPr>
          <w:rFonts w:cs="Arial"/>
        </w:rPr>
        <w:t>ьей 4 Федерального закона от 24.07.</w:t>
      </w:r>
      <w:r w:rsidRPr="00BA52C2">
        <w:rPr>
          <w:rFonts w:cs="Arial"/>
        </w:rPr>
        <w:t>2007 № 209-ФЗ «О развитии малого и среднего пре</w:t>
      </w:r>
      <w:r w:rsidRPr="00BA52C2">
        <w:rPr>
          <w:rFonts w:cs="Arial"/>
        </w:rPr>
        <w:t>д</w:t>
      </w:r>
      <w:r w:rsidRPr="00BA52C2">
        <w:rPr>
          <w:rFonts w:cs="Arial"/>
        </w:rPr>
        <w:t>принимательства в Российской Федерации».</w:t>
      </w:r>
    </w:p>
    <w:p w:rsidR="006F5E49" w:rsidRPr="00BA52C2" w:rsidRDefault="006F5E49" w:rsidP="00C604CD">
      <w:pPr>
        <w:pStyle w:val="11"/>
        <w:spacing w:before="60"/>
        <w:rPr>
          <w:rFonts w:cs="Arial"/>
          <w:spacing w:val="-2"/>
        </w:rPr>
      </w:pPr>
      <w:r w:rsidRPr="00BA52C2">
        <w:rPr>
          <w:rFonts w:cs="Arial"/>
          <w:spacing w:val="-2"/>
        </w:rPr>
        <w:t xml:space="preserve">В разделе приводятся данные по </w:t>
      </w:r>
      <w:r w:rsidRPr="00BA52C2">
        <w:rPr>
          <w:rFonts w:cs="Arial"/>
          <w:b/>
          <w:spacing w:val="-2"/>
        </w:rPr>
        <w:t>малым предприятиям</w:t>
      </w:r>
      <w:r w:rsidRPr="00BA52C2">
        <w:rPr>
          <w:rFonts w:cs="Arial"/>
          <w:spacing w:val="-2"/>
        </w:rPr>
        <w:t xml:space="preserve"> - юридическим лицам со среднесписочной численностью рабо</w:t>
      </w:r>
      <w:r w:rsidRPr="00BA52C2">
        <w:rPr>
          <w:rFonts w:cs="Arial"/>
          <w:spacing w:val="-2"/>
        </w:rPr>
        <w:t>т</w:t>
      </w:r>
      <w:r w:rsidRPr="00BA52C2">
        <w:rPr>
          <w:rFonts w:cs="Arial"/>
          <w:spacing w:val="-2"/>
        </w:rPr>
        <w:t xml:space="preserve">ников до 100 человек включительно и с предельным значением дохода, полученного от осуществления предпринимательской деятельности за предшествующий календарный год, до 800 миллионов рублей. Юридические лица со среднесписочной численностью работников до 15 человек включительно и с предельным значением дохода, полученного от осуществления предпринимательской деятельности за предшествующий календарный год, до 120 миллионов рублей, относятся к </w:t>
      </w:r>
      <w:proofErr w:type="spellStart"/>
      <w:r w:rsidRPr="00BA52C2">
        <w:rPr>
          <w:rFonts w:cs="Arial"/>
          <w:b/>
          <w:spacing w:val="-2"/>
        </w:rPr>
        <w:t>ми</w:t>
      </w:r>
      <w:r w:rsidRPr="00BA52C2">
        <w:rPr>
          <w:rFonts w:cs="Arial"/>
          <w:b/>
          <w:spacing w:val="-2"/>
        </w:rPr>
        <w:t>к</w:t>
      </w:r>
      <w:r w:rsidRPr="00BA52C2">
        <w:rPr>
          <w:rFonts w:cs="Arial"/>
          <w:b/>
          <w:spacing w:val="-2"/>
        </w:rPr>
        <w:t>ропредприятиям</w:t>
      </w:r>
      <w:proofErr w:type="spellEnd"/>
      <w:r w:rsidRPr="00BA52C2">
        <w:rPr>
          <w:rFonts w:cs="Arial"/>
          <w:spacing w:val="-2"/>
        </w:rPr>
        <w:t>.</w:t>
      </w:r>
    </w:p>
    <w:p w:rsidR="006F5E49" w:rsidRPr="00BA52C2" w:rsidRDefault="006F5E49" w:rsidP="00C604CD">
      <w:pPr>
        <w:pStyle w:val="11"/>
        <w:spacing w:before="60"/>
        <w:rPr>
          <w:rFonts w:cs="Arial"/>
          <w:spacing w:val="-2"/>
        </w:rPr>
      </w:pPr>
      <w:r w:rsidRPr="00BA52C2">
        <w:rPr>
          <w:rFonts w:cs="Arial"/>
          <w:spacing w:val="-2"/>
        </w:rPr>
        <w:t>Данные по малым предприятиям сформированы по виду экономической деятельности (ОКВЭД2) регистрации предпри</w:t>
      </w:r>
      <w:r w:rsidRPr="00BA52C2">
        <w:rPr>
          <w:rFonts w:cs="Arial"/>
          <w:spacing w:val="-2"/>
        </w:rPr>
        <w:t>я</w:t>
      </w:r>
      <w:r w:rsidRPr="00BA52C2">
        <w:rPr>
          <w:rFonts w:cs="Arial"/>
          <w:spacing w:val="-2"/>
        </w:rPr>
        <w:t>тия, учтенному в едином реестре субъектов малого и среднего предпринимательства.</w:t>
      </w:r>
    </w:p>
    <w:p w:rsidR="006F5E49" w:rsidRPr="00BA52C2" w:rsidRDefault="006F5E49" w:rsidP="00C604CD">
      <w:pPr>
        <w:pStyle w:val="11"/>
        <w:spacing w:before="60"/>
        <w:rPr>
          <w:rFonts w:cs="Arial"/>
        </w:rPr>
      </w:pPr>
      <w:r w:rsidRPr="00BA52C2">
        <w:rPr>
          <w:rFonts w:cs="Arial"/>
        </w:rPr>
        <w:t>Порядок осуществления выборочных обследований м</w:t>
      </w:r>
      <w:r w:rsidRPr="00BA52C2">
        <w:rPr>
          <w:rFonts w:cs="Arial"/>
        </w:rPr>
        <w:t>а</w:t>
      </w:r>
      <w:r w:rsidRPr="00BA52C2">
        <w:rPr>
          <w:rFonts w:cs="Arial"/>
        </w:rPr>
        <w:t>лых предприятий установлен постановлением Правитель</w:t>
      </w:r>
      <w:r w:rsidR="008A6125" w:rsidRPr="00BA52C2">
        <w:rPr>
          <w:rFonts w:cs="Arial"/>
        </w:rPr>
        <w:t>ства Российской Федерации от 16.02.</w:t>
      </w:r>
      <w:r w:rsidRPr="00BA52C2">
        <w:rPr>
          <w:rFonts w:cs="Arial"/>
        </w:rPr>
        <w:t xml:space="preserve">2008 № 79 «О порядке </w:t>
      </w:r>
      <w:r w:rsidRPr="00BA52C2">
        <w:rPr>
          <w:rFonts w:cs="Arial"/>
          <w:spacing w:val="-2"/>
        </w:rPr>
        <w:t>пр</w:t>
      </w:r>
      <w:r w:rsidRPr="00BA52C2">
        <w:rPr>
          <w:rFonts w:cs="Arial"/>
          <w:spacing w:val="-2"/>
        </w:rPr>
        <w:t>о</w:t>
      </w:r>
      <w:r w:rsidRPr="00BA52C2">
        <w:rPr>
          <w:rFonts w:cs="Arial"/>
          <w:spacing w:val="-2"/>
        </w:rPr>
        <w:t>ведения выборочных статистических наблюдений за деятел</w:t>
      </w:r>
      <w:r w:rsidRPr="00BA52C2">
        <w:rPr>
          <w:rFonts w:cs="Arial"/>
          <w:spacing w:val="-2"/>
        </w:rPr>
        <w:t>ь</w:t>
      </w:r>
      <w:r w:rsidRPr="00BA52C2">
        <w:rPr>
          <w:rFonts w:cs="Arial"/>
          <w:spacing w:val="-2"/>
        </w:rPr>
        <w:t>ностью субъектов малого и среднего предпринимательства».</w:t>
      </w:r>
    </w:p>
    <w:p w:rsidR="006F5E49" w:rsidRPr="00BB3D79" w:rsidRDefault="009A11D9" w:rsidP="00C604CD">
      <w:pPr>
        <w:pStyle w:val="11"/>
        <w:spacing w:before="60"/>
        <w:rPr>
          <w:rFonts w:cs="Arial"/>
          <w:color w:val="FF0000"/>
        </w:rPr>
      </w:pPr>
      <w:r>
        <w:rPr>
          <w:rFonts w:cs="Arial"/>
          <w:b/>
        </w:rPr>
        <w:t>Индивидуальный предприниматель</w:t>
      </w:r>
      <w:r>
        <w:rPr>
          <w:rFonts w:cs="Arial"/>
        </w:rPr>
        <w:t xml:space="preserve"> - гражданин (ф</w:t>
      </w:r>
      <w:r>
        <w:rPr>
          <w:rFonts w:cs="Arial"/>
        </w:rPr>
        <w:t>и</w:t>
      </w:r>
      <w:r>
        <w:rPr>
          <w:rFonts w:cs="Arial"/>
        </w:rPr>
        <w:t>зическое лицо), занимающийся предпринимательской де</w:t>
      </w:r>
      <w:r>
        <w:rPr>
          <w:rFonts w:cs="Arial"/>
        </w:rPr>
        <w:t>я</w:t>
      </w:r>
      <w:r>
        <w:rPr>
          <w:rFonts w:cs="Arial"/>
        </w:rPr>
        <w:t>тельностью без образования юридического лица и проше</w:t>
      </w:r>
      <w:r>
        <w:rPr>
          <w:rFonts w:cs="Arial"/>
        </w:rPr>
        <w:t>д</w:t>
      </w:r>
      <w:r>
        <w:rPr>
          <w:rFonts w:cs="Arial"/>
        </w:rPr>
        <w:t>ший государственную регистрацию.</w:t>
      </w:r>
    </w:p>
    <w:p w:rsidR="00260CF7" w:rsidRPr="00260CF7" w:rsidRDefault="00260CF7">
      <w:pPr>
        <w:spacing w:before="0"/>
        <w:ind w:firstLine="0"/>
        <w:jc w:val="left"/>
        <w:rPr>
          <w:b/>
          <w:sz w:val="6"/>
          <w:szCs w:val="16"/>
        </w:rPr>
      </w:pPr>
      <w:r w:rsidRPr="00260CF7">
        <w:rPr>
          <w:b/>
          <w:sz w:val="8"/>
        </w:rPr>
        <w:br w:type="page"/>
      </w:r>
    </w:p>
    <w:p w:rsidR="003F79CA" w:rsidRPr="00CE096C" w:rsidRDefault="003F79CA" w:rsidP="00C604CD">
      <w:pPr>
        <w:pStyle w:val="11"/>
        <w:spacing w:before="40"/>
        <w:ind w:firstLine="0"/>
        <w:jc w:val="left"/>
        <w:rPr>
          <w:b/>
        </w:rPr>
      </w:pPr>
      <w:r w:rsidRPr="00CE096C">
        <w:rPr>
          <w:b/>
        </w:rPr>
        <w:lastRenderedPageBreak/>
        <w:t>ПРОМЫШЛЕННОЕ ПРОИЗВОДСТВО</w:t>
      </w:r>
    </w:p>
    <w:p w:rsidR="00C604CD" w:rsidRPr="00474BA4" w:rsidRDefault="00C604CD" w:rsidP="00C604CD">
      <w:pPr>
        <w:pStyle w:val="af3"/>
        <w:spacing w:before="60" w:beforeAutospacing="0" w:after="0" w:afterAutospacing="0"/>
        <w:ind w:firstLine="284"/>
        <w:jc w:val="both"/>
        <w:rPr>
          <w:rFonts w:ascii="Arial" w:hAnsi="Arial" w:cs="Arial"/>
          <w:color w:val="000000"/>
          <w:sz w:val="16"/>
          <w:szCs w:val="20"/>
        </w:rPr>
      </w:pPr>
      <w:r w:rsidRPr="00474BA4">
        <w:rPr>
          <w:rFonts w:ascii="Arial" w:hAnsi="Arial" w:cs="Arial"/>
          <w:b/>
          <w:bCs/>
          <w:color w:val="000000"/>
          <w:sz w:val="16"/>
          <w:szCs w:val="20"/>
        </w:rPr>
        <w:t>Объем отгруженных товаров собственного произво</w:t>
      </w:r>
      <w:r w:rsidRPr="00474BA4">
        <w:rPr>
          <w:rFonts w:ascii="Arial" w:hAnsi="Arial" w:cs="Arial"/>
          <w:b/>
          <w:bCs/>
          <w:color w:val="000000"/>
          <w:sz w:val="16"/>
          <w:szCs w:val="20"/>
        </w:rPr>
        <w:t>д</w:t>
      </w:r>
      <w:r w:rsidRPr="00474BA4">
        <w:rPr>
          <w:rFonts w:ascii="Arial" w:hAnsi="Arial" w:cs="Arial"/>
          <w:b/>
          <w:bCs/>
          <w:color w:val="000000"/>
          <w:sz w:val="16"/>
          <w:szCs w:val="20"/>
        </w:rPr>
        <w:t>ства, выполненных работ и услуг собственными силами</w:t>
      </w:r>
      <w:r w:rsidRPr="00474BA4">
        <w:rPr>
          <w:rFonts w:ascii="Arial" w:hAnsi="Arial" w:cs="Arial"/>
          <w:color w:val="000000"/>
          <w:sz w:val="16"/>
          <w:szCs w:val="20"/>
        </w:rPr>
        <w:t> - стоимость отгруженных или отпущенных в порядке продажи, а также прямого обмена (по договору мены) всех товаров собственного производства, работ и услуг, выполненных (оказанных) собственными силами.</w:t>
      </w:r>
    </w:p>
    <w:p w:rsidR="00C604CD" w:rsidRPr="00474BA4" w:rsidRDefault="00C604CD" w:rsidP="00C604CD">
      <w:pPr>
        <w:pStyle w:val="af3"/>
        <w:spacing w:before="60" w:beforeAutospacing="0" w:after="0" w:afterAutospacing="0"/>
        <w:ind w:firstLine="284"/>
        <w:jc w:val="both"/>
        <w:rPr>
          <w:rFonts w:ascii="Arial" w:hAnsi="Arial" w:cs="Arial"/>
          <w:color w:val="000000"/>
          <w:sz w:val="16"/>
          <w:szCs w:val="20"/>
        </w:rPr>
      </w:pPr>
      <w:r w:rsidRPr="00474BA4">
        <w:rPr>
          <w:rFonts w:ascii="Arial" w:hAnsi="Arial" w:cs="Arial"/>
          <w:color w:val="000000"/>
          <w:sz w:val="16"/>
          <w:szCs w:val="20"/>
        </w:rPr>
        <w:t>Объем отгруженных товаров представляет собой сто</w:t>
      </w:r>
      <w:r w:rsidRPr="00474BA4">
        <w:rPr>
          <w:rFonts w:ascii="Arial" w:hAnsi="Arial" w:cs="Arial"/>
          <w:color w:val="000000"/>
          <w:sz w:val="16"/>
          <w:szCs w:val="20"/>
        </w:rPr>
        <w:t>и</w:t>
      </w:r>
      <w:r w:rsidRPr="00474BA4">
        <w:rPr>
          <w:rFonts w:ascii="Arial" w:hAnsi="Arial" w:cs="Arial"/>
          <w:color w:val="000000"/>
          <w:sz w:val="16"/>
          <w:szCs w:val="20"/>
        </w:rPr>
        <w:t>мость товаров, которые произведены данным юридическим лицом и фактически отгружены (переданы) в отчетном пер</w:t>
      </w:r>
      <w:r w:rsidRPr="00474BA4">
        <w:rPr>
          <w:rFonts w:ascii="Arial" w:hAnsi="Arial" w:cs="Arial"/>
          <w:color w:val="000000"/>
          <w:sz w:val="16"/>
          <w:szCs w:val="20"/>
        </w:rPr>
        <w:t>и</w:t>
      </w:r>
      <w:r w:rsidRPr="00474BA4">
        <w:rPr>
          <w:rFonts w:ascii="Arial" w:hAnsi="Arial" w:cs="Arial"/>
          <w:color w:val="000000"/>
          <w:sz w:val="16"/>
          <w:szCs w:val="20"/>
        </w:rPr>
        <w:t>оде на сторону (другим юридическим и физическим лицам), включая товары, сданные по акту заказчику на месте, незав</w:t>
      </w:r>
      <w:r w:rsidRPr="00474BA4">
        <w:rPr>
          <w:rFonts w:ascii="Arial" w:hAnsi="Arial" w:cs="Arial"/>
          <w:color w:val="000000"/>
          <w:sz w:val="16"/>
          <w:szCs w:val="20"/>
        </w:rPr>
        <w:t>и</w:t>
      </w:r>
      <w:r w:rsidRPr="00474BA4">
        <w:rPr>
          <w:rFonts w:ascii="Arial" w:hAnsi="Arial" w:cs="Arial"/>
          <w:color w:val="000000"/>
          <w:sz w:val="16"/>
          <w:szCs w:val="20"/>
        </w:rPr>
        <w:t>симо от того, поступили деньги на счет продавца или нет.</w:t>
      </w:r>
    </w:p>
    <w:p w:rsidR="00C604CD" w:rsidRPr="00474BA4" w:rsidRDefault="00C604CD" w:rsidP="00C604CD">
      <w:pPr>
        <w:pStyle w:val="af3"/>
        <w:spacing w:before="60" w:beforeAutospacing="0" w:after="0" w:afterAutospacing="0"/>
        <w:ind w:firstLine="284"/>
        <w:jc w:val="both"/>
        <w:rPr>
          <w:rFonts w:ascii="Arial" w:hAnsi="Arial" w:cs="Arial"/>
          <w:color w:val="000000"/>
          <w:sz w:val="16"/>
          <w:szCs w:val="20"/>
        </w:rPr>
      </w:pPr>
      <w:r w:rsidRPr="00474BA4">
        <w:rPr>
          <w:rFonts w:ascii="Arial" w:hAnsi="Arial" w:cs="Arial"/>
          <w:color w:val="000000"/>
          <w:sz w:val="16"/>
          <w:szCs w:val="20"/>
        </w:rPr>
        <w:t>Объем работ и услуг, выполненных собственными сил</w:t>
      </w:r>
      <w:r w:rsidRPr="00474BA4">
        <w:rPr>
          <w:rFonts w:ascii="Arial" w:hAnsi="Arial" w:cs="Arial"/>
          <w:color w:val="000000"/>
          <w:sz w:val="16"/>
          <w:szCs w:val="20"/>
        </w:rPr>
        <w:t>а</w:t>
      </w:r>
      <w:r w:rsidRPr="00474BA4">
        <w:rPr>
          <w:rFonts w:ascii="Arial" w:hAnsi="Arial" w:cs="Arial"/>
          <w:color w:val="000000"/>
          <w:sz w:val="16"/>
          <w:szCs w:val="20"/>
        </w:rPr>
        <w:t>ми, представляет собой стоимость работ и услуг, оказанных (выполненных) организацией другим юридическим и физич</w:t>
      </w:r>
      <w:r w:rsidRPr="00474BA4">
        <w:rPr>
          <w:rFonts w:ascii="Arial" w:hAnsi="Arial" w:cs="Arial"/>
          <w:color w:val="000000"/>
          <w:sz w:val="16"/>
          <w:szCs w:val="20"/>
        </w:rPr>
        <w:t>е</w:t>
      </w:r>
      <w:r w:rsidRPr="00474BA4">
        <w:rPr>
          <w:rFonts w:ascii="Arial" w:hAnsi="Arial" w:cs="Arial"/>
          <w:color w:val="000000"/>
          <w:sz w:val="16"/>
          <w:szCs w:val="20"/>
        </w:rPr>
        <w:t>ским лицам.</w:t>
      </w:r>
    </w:p>
    <w:p w:rsidR="00C604CD" w:rsidRPr="00474BA4" w:rsidRDefault="00C604CD" w:rsidP="00C604CD">
      <w:pPr>
        <w:pStyle w:val="af3"/>
        <w:spacing w:before="60" w:beforeAutospacing="0" w:after="0" w:afterAutospacing="0"/>
        <w:ind w:firstLine="284"/>
        <w:jc w:val="both"/>
        <w:rPr>
          <w:rFonts w:ascii="Arial" w:hAnsi="Arial" w:cs="Arial"/>
          <w:color w:val="000000"/>
          <w:sz w:val="16"/>
          <w:szCs w:val="20"/>
        </w:rPr>
      </w:pPr>
      <w:r w:rsidRPr="00474BA4">
        <w:rPr>
          <w:rFonts w:ascii="Arial" w:hAnsi="Arial" w:cs="Arial"/>
          <w:color w:val="000000"/>
          <w:sz w:val="16"/>
          <w:szCs w:val="20"/>
        </w:rPr>
        <w:t xml:space="preserve">Данные приводятся в фактических отпускных ценах без налога на добавленную стоимость, акцизов и аналогичных обязательных платежей. </w:t>
      </w:r>
    </w:p>
    <w:p w:rsidR="00C604CD" w:rsidRPr="00474BA4" w:rsidRDefault="00C604CD" w:rsidP="00C604CD">
      <w:pPr>
        <w:pStyle w:val="af3"/>
        <w:spacing w:before="60" w:beforeAutospacing="0" w:after="0" w:afterAutospacing="0"/>
        <w:ind w:firstLine="284"/>
        <w:jc w:val="both"/>
        <w:rPr>
          <w:rFonts w:ascii="Arial" w:hAnsi="Arial" w:cs="Arial"/>
          <w:color w:val="000000"/>
          <w:sz w:val="16"/>
          <w:szCs w:val="20"/>
        </w:rPr>
      </w:pPr>
      <w:r w:rsidRPr="00474BA4">
        <w:rPr>
          <w:rFonts w:ascii="Arial" w:hAnsi="Arial" w:cs="Arial"/>
          <w:color w:val="000000"/>
          <w:sz w:val="16"/>
          <w:szCs w:val="20"/>
        </w:rPr>
        <w:t>Группировки по видам экономической деятельности пре</w:t>
      </w:r>
      <w:r w:rsidRPr="00474BA4">
        <w:rPr>
          <w:rFonts w:ascii="Arial" w:hAnsi="Arial" w:cs="Arial"/>
          <w:color w:val="000000"/>
          <w:sz w:val="16"/>
          <w:szCs w:val="20"/>
        </w:rPr>
        <w:t>д</w:t>
      </w:r>
      <w:r w:rsidRPr="00474BA4">
        <w:rPr>
          <w:rFonts w:ascii="Arial" w:hAnsi="Arial" w:cs="Arial"/>
          <w:color w:val="000000"/>
          <w:sz w:val="16"/>
          <w:szCs w:val="20"/>
        </w:rPr>
        <w:t>ставляют собой совокупность соответствующих фактических видов деятельности, осуществляемых организациями, нез</w:t>
      </w:r>
      <w:r w:rsidRPr="00474BA4">
        <w:rPr>
          <w:rFonts w:ascii="Arial" w:hAnsi="Arial" w:cs="Arial"/>
          <w:color w:val="000000"/>
          <w:sz w:val="16"/>
          <w:szCs w:val="20"/>
        </w:rPr>
        <w:t>а</w:t>
      </w:r>
      <w:r w:rsidRPr="00474BA4">
        <w:rPr>
          <w:rFonts w:ascii="Arial" w:hAnsi="Arial" w:cs="Arial"/>
          <w:color w:val="000000"/>
          <w:sz w:val="16"/>
          <w:szCs w:val="20"/>
        </w:rPr>
        <w:t>висимо от их основного вида экономической деятельности.</w:t>
      </w:r>
    </w:p>
    <w:p w:rsidR="00C604CD" w:rsidRDefault="00C604CD" w:rsidP="00C604CD">
      <w:pPr>
        <w:pStyle w:val="af3"/>
        <w:tabs>
          <w:tab w:val="left" w:pos="1985"/>
        </w:tabs>
        <w:spacing w:before="60" w:beforeAutospacing="0" w:after="0" w:afterAutospacing="0"/>
        <w:ind w:firstLine="284"/>
        <w:jc w:val="both"/>
        <w:rPr>
          <w:rFonts w:ascii="Arial" w:hAnsi="Arial" w:cs="Arial"/>
          <w:color w:val="000000"/>
          <w:sz w:val="16"/>
          <w:szCs w:val="16"/>
        </w:rPr>
      </w:pPr>
      <w:r w:rsidRPr="00474BA4">
        <w:rPr>
          <w:rFonts w:ascii="Arial" w:hAnsi="Arial" w:cs="Arial"/>
          <w:b/>
          <w:bCs/>
          <w:color w:val="000000"/>
          <w:sz w:val="16"/>
          <w:szCs w:val="20"/>
        </w:rPr>
        <w:t xml:space="preserve">Индекс производства </w:t>
      </w:r>
      <w:r w:rsidRPr="00474BA4">
        <w:rPr>
          <w:rFonts w:ascii="Arial" w:hAnsi="Arial" w:cs="Arial"/>
          <w:color w:val="000000"/>
          <w:sz w:val="16"/>
          <w:szCs w:val="20"/>
        </w:rPr>
        <w:t>- относительный показатель, х</w:t>
      </w:r>
      <w:r w:rsidRPr="00474BA4">
        <w:rPr>
          <w:rFonts w:ascii="Arial" w:hAnsi="Arial" w:cs="Arial"/>
          <w:color w:val="000000"/>
          <w:sz w:val="16"/>
          <w:szCs w:val="20"/>
        </w:rPr>
        <w:t>а</w:t>
      </w:r>
      <w:r w:rsidRPr="00474BA4">
        <w:rPr>
          <w:rFonts w:ascii="Arial" w:hAnsi="Arial" w:cs="Arial"/>
          <w:color w:val="000000"/>
          <w:sz w:val="16"/>
          <w:szCs w:val="20"/>
        </w:rPr>
        <w:t>рактеризующий изменение масштабов производства в сра</w:t>
      </w:r>
      <w:r w:rsidRPr="00474BA4">
        <w:rPr>
          <w:rFonts w:ascii="Arial" w:hAnsi="Arial" w:cs="Arial"/>
          <w:color w:val="000000"/>
          <w:sz w:val="16"/>
          <w:szCs w:val="20"/>
        </w:rPr>
        <w:t>в</w:t>
      </w:r>
      <w:r w:rsidRPr="00474BA4">
        <w:rPr>
          <w:rFonts w:ascii="Arial" w:hAnsi="Arial" w:cs="Arial"/>
          <w:color w:val="000000"/>
          <w:sz w:val="16"/>
          <w:szCs w:val="20"/>
        </w:rPr>
        <w:t>ниваемых периодах. Различают индивидуальные и сводные индексы производства. Индивидуальные индексы отражают изменение выпуска одного продукта и исчисляются как отн</w:t>
      </w:r>
      <w:r w:rsidRPr="00474BA4">
        <w:rPr>
          <w:rFonts w:ascii="Arial" w:hAnsi="Arial" w:cs="Arial"/>
          <w:color w:val="000000"/>
          <w:sz w:val="16"/>
          <w:szCs w:val="20"/>
        </w:rPr>
        <w:t>о</w:t>
      </w:r>
      <w:r w:rsidRPr="00474BA4">
        <w:rPr>
          <w:rFonts w:ascii="Arial" w:hAnsi="Arial" w:cs="Arial"/>
          <w:color w:val="000000"/>
          <w:sz w:val="16"/>
          <w:szCs w:val="20"/>
        </w:rPr>
        <w:t xml:space="preserve">шение </w:t>
      </w:r>
      <w:r w:rsidRPr="00474BA4">
        <w:rPr>
          <w:rFonts w:ascii="Arial" w:hAnsi="Arial" w:cs="Arial"/>
          <w:color w:val="000000"/>
          <w:sz w:val="16"/>
          <w:szCs w:val="16"/>
        </w:rPr>
        <w:t>объемов производства данного вида продукта в нат</w:t>
      </w:r>
      <w:r w:rsidRPr="00474BA4">
        <w:rPr>
          <w:rFonts w:ascii="Arial" w:hAnsi="Arial" w:cs="Arial"/>
          <w:color w:val="000000"/>
          <w:sz w:val="16"/>
          <w:szCs w:val="16"/>
        </w:rPr>
        <w:t>у</w:t>
      </w:r>
      <w:r w:rsidRPr="00474BA4">
        <w:rPr>
          <w:rFonts w:ascii="Arial" w:hAnsi="Arial" w:cs="Arial"/>
          <w:color w:val="000000"/>
          <w:sz w:val="16"/>
          <w:szCs w:val="16"/>
        </w:rPr>
        <w:t>рально-вещественном выражении в сравниваемых периодах. Сводный индекс производства характеризует совокупные изменения всех видов продукции и отражает изменение создаваемой в процессе производства стоимости в результ</w:t>
      </w:r>
      <w:r w:rsidRPr="00474BA4">
        <w:rPr>
          <w:rFonts w:ascii="Arial" w:hAnsi="Arial" w:cs="Arial"/>
          <w:color w:val="000000"/>
          <w:sz w:val="16"/>
          <w:szCs w:val="16"/>
        </w:rPr>
        <w:t>а</w:t>
      </w:r>
      <w:r w:rsidRPr="00474BA4">
        <w:rPr>
          <w:rFonts w:ascii="Arial" w:hAnsi="Arial" w:cs="Arial"/>
          <w:color w:val="000000"/>
          <w:sz w:val="16"/>
          <w:szCs w:val="16"/>
        </w:rPr>
        <w:t xml:space="preserve">те изменения только физического объема производимой продукции. Для исчисления сводного индекса производства индивидуальные индексы по конкретным видам продукции поэтапно </w:t>
      </w:r>
      <w:proofErr w:type="spellStart"/>
      <w:r w:rsidRPr="00474BA4">
        <w:rPr>
          <w:rFonts w:ascii="Arial" w:hAnsi="Arial" w:cs="Arial"/>
          <w:color w:val="000000"/>
          <w:sz w:val="16"/>
          <w:szCs w:val="16"/>
        </w:rPr>
        <w:t>агрегируются</w:t>
      </w:r>
      <w:proofErr w:type="spellEnd"/>
      <w:r w:rsidRPr="00474BA4">
        <w:rPr>
          <w:rFonts w:ascii="Arial" w:hAnsi="Arial" w:cs="Arial"/>
          <w:color w:val="000000"/>
          <w:sz w:val="16"/>
          <w:szCs w:val="16"/>
        </w:rPr>
        <w:t xml:space="preserve"> в индексы </w:t>
      </w:r>
      <w:r>
        <w:rPr>
          <w:rFonts w:ascii="Arial" w:hAnsi="Arial" w:cs="Arial"/>
          <w:color w:val="000000"/>
          <w:sz w:val="16"/>
          <w:szCs w:val="16"/>
        </w:rPr>
        <w:t xml:space="preserve">по </w:t>
      </w:r>
      <w:r w:rsidRPr="00474BA4">
        <w:rPr>
          <w:rFonts w:ascii="Arial" w:hAnsi="Arial" w:cs="Arial"/>
          <w:color w:val="000000"/>
          <w:sz w:val="16"/>
          <w:szCs w:val="16"/>
        </w:rPr>
        <w:t>группам, подклассам, классам и разделам ОКВЭД2.</w:t>
      </w:r>
      <w:r>
        <w:rPr>
          <w:rFonts w:ascii="Arial" w:hAnsi="Arial" w:cs="Arial"/>
          <w:color w:val="000000"/>
          <w:sz w:val="16"/>
          <w:szCs w:val="16"/>
        </w:rPr>
        <w:t xml:space="preserve"> </w:t>
      </w:r>
    </w:p>
    <w:p w:rsidR="00C604CD" w:rsidRPr="00474BA4" w:rsidRDefault="00C604CD" w:rsidP="00260CF7">
      <w:pPr>
        <w:pStyle w:val="af3"/>
        <w:tabs>
          <w:tab w:val="left" w:pos="1985"/>
        </w:tabs>
        <w:spacing w:before="60" w:beforeAutospacing="0" w:after="0" w:afterAutospacing="0" w:line="228" w:lineRule="auto"/>
        <w:ind w:firstLine="284"/>
        <w:jc w:val="both"/>
        <w:rPr>
          <w:rFonts w:ascii="Arial" w:hAnsi="Arial" w:cs="Arial"/>
          <w:color w:val="000000"/>
          <w:sz w:val="16"/>
          <w:szCs w:val="16"/>
        </w:rPr>
      </w:pPr>
      <w:r w:rsidRPr="00474BA4">
        <w:rPr>
          <w:rFonts w:ascii="Arial" w:hAnsi="Arial" w:cs="Arial"/>
          <w:color w:val="000000"/>
          <w:sz w:val="16"/>
          <w:szCs w:val="16"/>
        </w:rPr>
        <w:lastRenderedPageBreak/>
        <w:t>Индекс промышленного производства - агрегированный индекс производства по видам экономической деятельности «Добыча полезных ископаемых», «Обрабатывающие прои</w:t>
      </w:r>
      <w:r w:rsidRPr="00474BA4">
        <w:rPr>
          <w:rFonts w:ascii="Arial" w:hAnsi="Arial" w:cs="Arial"/>
          <w:color w:val="000000"/>
          <w:sz w:val="16"/>
          <w:szCs w:val="16"/>
        </w:rPr>
        <w:t>з</w:t>
      </w:r>
      <w:r w:rsidRPr="00474BA4">
        <w:rPr>
          <w:rFonts w:ascii="Arial" w:hAnsi="Arial" w:cs="Arial"/>
          <w:color w:val="000000"/>
          <w:sz w:val="16"/>
          <w:szCs w:val="16"/>
        </w:rPr>
        <w:t>водства», «Обеспечение электрической энергией, газом и паром; кондиционирование воздуха», «Водоснабжение; вод</w:t>
      </w:r>
      <w:r w:rsidRPr="00474BA4">
        <w:rPr>
          <w:rFonts w:ascii="Arial" w:hAnsi="Arial" w:cs="Arial"/>
          <w:color w:val="000000"/>
          <w:sz w:val="16"/>
          <w:szCs w:val="16"/>
        </w:rPr>
        <w:t>о</w:t>
      </w:r>
      <w:r w:rsidRPr="00474BA4">
        <w:rPr>
          <w:rFonts w:ascii="Arial" w:hAnsi="Arial" w:cs="Arial"/>
          <w:color w:val="000000"/>
          <w:sz w:val="16"/>
          <w:szCs w:val="16"/>
        </w:rPr>
        <w:t>отведение, организация сбора и утилизации отходов, де</w:t>
      </w:r>
      <w:r w:rsidRPr="00474BA4">
        <w:rPr>
          <w:rFonts w:ascii="Arial" w:hAnsi="Arial" w:cs="Arial"/>
          <w:color w:val="000000"/>
          <w:sz w:val="16"/>
          <w:szCs w:val="16"/>
        </w:rPr>
        <w:t>я</w:t>
      </w:r>
      <w:r w:rsidRPr="00474BA4">
        <w:rPr>
          <w:rFonts w:ascii="Arial" w:hAnsi="Arial" w:cs="Arial"/>
          <w:color w:val="000000"/>
          <w:sz w:val="16"/>
          <w:szCs w:val="16"/>
        </w:rPr>
        <w:t>тельность по ликвидации загрязнений».</w:t>
      </w:r>
    </w:p>
    <w:p w:rsidR="00C604CD" w:rsidRPr="00474BA4" w:rsidRDefault="00C604CD" w:rsidP="00260CF7">
      <w:pPr>
        <w:pStyle w:val="11"/>
        <w:spacing w:before="60" w:line="228" w:lineRule="auto"/>
        <w:rPr>
          <w:rFonts w:cs="Arial"/>
          <w:color w:val="000000"/>
        </w:rPr>
      </w:pPr>
      <w:r w:rsidRPr="00474BA4">
        <w:rPr>
          <w:rFonts w:cs="Arial"/>
          <w:b/>
          <w:color w:val="000000"/>
        </w:rPr>
        <w:t>Производство продукции в натуральном выражении</w:t>
      </w:r>
      <w:r w:rsidRPr="00474BA4">
        <w:rPr>
          <w:rFonts w:cs="Arial"/>
          <w:color w:val="000000"/>
        </w:rPr>
        <w:t xml:space="preserve"> включает продукцию, выработанную организацией (незав</w:t>
      </w:r>
      <w:r w:rsidRPr="00474BA4">
        <w:rPr>
          <w:rFonts w:cs="Arial"/>
          <w:color w:val="000000"/>
        </w:rPr>
        <w:t>и</w:t>
      </w:r>
      <w:r w:rsidRPr="00474BA4">
        <w:rPr>
          <w:rFonts w:cs="Arial"/>
          <w:color w:val="000000"/>
        </w:rPr>
        <w:t>симо от вида основной деятельности) как из собственных сырья и материалов, так и из неоплачиваемых сырья и мат</w:t>
      </w:r>
      <w:r w:rsidRPr="00474BA4">
        <w:rPr>
          <w:rFonts w:cs="Arial"/>
          <w:color w:val="000000"/>
        </w:rPr>
        <w:t>е</w:t>
      </w:r>
      <w:r w:rsidRPr="00474BA4">
        <w:rPr>
          <w:rFonts w:cs="Arial"/>
          <w:color w:val="000000"/>
        </w:rPr>
        <w:t>риалов заказчика (давальческого), предназначенную для отпуска другим юридическим и физическим лицам, своему капитальному строительству и своим подразделениям, з</w:t>
      </w:r>
      <w:r w:rsidRPr="00474BA4">
        <w:rPr>
          <w:rFonts w:cs="Arial"/>
          <w:color w:val="000000"/>
        </w:rPr>
        <w:t>а</w:t>
      </w:r>
      <w:r w:rsidRPr="00474BA4">
        <w:rPr>
          <w:rFonts w:cs="Arial"/>
          <w:color w:val="000000"/>
        </w:rPr>
        <w:t xml:space="preserve">численную в состав основных средств или оборотных активов (например, спецодежда, </w:t>
      </w:r>
      <w:proofErr w:type="spellStart"/>
      <w:r w:rsidRPr="00474BA4">
        <w:rPr>
          <w:rFonts w:cs="Arial"/>
          <w:color w:val="000000"/>
        </w:rPr>
        <w:t>спецоснастка</w:t>
      </w:r>
      <w:proofErr w:type="spellEnd"/>
      <w:r w:rsidRPr="00474BA4">
        <w:rPr>
          <w:rFonts w:cs="Arial"/>
          <w:color w:val="000000"/>
        </w:rPr>
        <w:t>), выданную своим работникам в счет оплаты труда, а также израсходованную на собственные производственные нужды. Давальческое с</w:t>
      </w:r>
      <w:r w:rsidRPr="00474BA4">
        <w:rPr>
          <w:rFonts w:cs="Arial"/>
          <w:color w:val="000000"/>
        </w:rPr>
        <w:t>ы</w:t>
      </w:r>
      <w:r w:rsidRPr="00474BA4">
        <w:rPr>
          <w:rFonts w:cs="Arial"/>
          <w:color w:val="000000"/>
        </w:rPr>
        <w:t>рье - это сырье, принадлежащее заказчику и переданное на переработку другим организациям для производства из него продукции в соответствии с заключенными договорами. Да</w:t>
      </w:r>
      <w:r w:rsidRPr="00474BA4">
        <w:rPr>
          <w:rFonts w:cs="Arial"/>
          <w:color w:val="000000"/>
        </w:rPr>
        <w:t>н</w:t>
      </w:r>
      <w:r w:rsidRPr="00474BA4">
        <w:rPr>
          <w:rFonts w:cs="Arial"/>
          <w:color w:val="000000"/>
        </w:rPr>
        <w:t>ные приводятся с учетом деятельности физических лиц, занимающихся предпринимательской деятельностью без образования юридического лица.</w:t>
      </w:r>
    </w:p>
    <w:p w:rsidR="008A6125" w:rsidRPr="00BB3D79" w:rsidRDefault="008A6125" w:rsidP="00260CF7">
      <w:pPr>
        <w:spacing w:before="0" w:line="228" w:lineRule="auto"/>
        <w:ind w:firstLine="0"/>
        <w:jc w:val="left"/>
        <w:rPr>
          <w:rFonts w:cs="Arial"/>
          <w:b/>
          <w:color w:val="FF0000"/>
          <w:sz w:val="16"/>
          <w:szCs w:val="16"/>
        </w:rPr>
      </w:pPr>
    </w:p>
    <w:p w:rsidR="00CC4384" w:rsidRPr="009F77E7" w:rsidRDefault="00CC4384" w:rsidP="00260CF7">
      <w:pPr>
        <w:pStyle w:val="11"/>
        <w:spacing w:before="30" w:line="228" w:lineRule="auto"/>
        <w:ind w:firstLine="0"/>
        <w:jc w:val="left"/>
        <w:rPr>
          <w:rFonts w:cs="Arial"/>
          <w:b/>
        </w:rPr>
      </w:pPr>
      <w:r w:rsidRPr="009F77E7">
        <w:rPr>
          <w:rFonts w:cs="Arial"/>
          <w:b/>
        </w:rPr>
        <w:t xml:space="preserve">СЕЛЬСКОЕ </w:t>
      </w:r>
      <w:r w:rsidR="00476093" w:rsidRPr="009F77E7">
        <w:rPr>
          <w:rFonts w:cs="Arial"/>
          <w:b/>
        </w:rPr>
        <w:t xml:space="preserve">И ЛЕСНОЕ </w:t>
      </w:r>
      <w:r w:rsidRPr="009F77E7">
        <w:rPr>
          <w:rFonts w:cs="Arial"/>
          <w:b/>
        </w:rPr>
        <w:t>ХОЗЯЙСТВО</w:t>
      </w:r>
    </w:p>
    <w:p w:rsidR="009F77E7" w:rsidRPr="000F55D5" w:rsidRDefault="009F77E7" w:rsidP="00260CF7">
      <w:pPr>
        <w:pStyle w:val="11"/>
        <w:spacing w:before="60" w:line="228" w:lineRule="auto"/>
        <w:rPr>
          <w:bCs/>
        </w:rPr>
      </w:pPr>
      <w:r w:rsidRPr="000F55D5">
        <w:rPr>
          <w:bCs/>
        </w:rPr>
        <w:t xml:space="preserve">По категории </w:t>
      </w:r>
      <w:r w:rsidRPr="000F55D5">
        <w:rPr>
          <w:b/>
          <w:bCs/>
        </w:rPr>
        <w:t>«сельскохозяйственные организации»</w:t>
      </w:r>
      <w:r w:rsidRPr="000F55D5">
        <w:rPr>
          <w:bCs/>
        </w:rPr>
        <w:t xml:space="preserve"> показаны данные по хозяйственным товариществам, общ</w:t>
      </w:r>
      <w:r w:rsidRPr="000F55D5">
        <w:rPr>
          <w:bCs/>
        </w:rPr>
        <w:t>е</w:t>
      </w:r>
      <w:r w:rsidRPr="000F55D5">
        <w:rPr>
          <w:bCs/>
        </w:rPr>
        <w:t>ствам и партнерствам, производственным кооперативам, унитарным предприятиям, подсобным хозяйствам несельск</w:t>
      </w:r>
      <w:r w:rsidRPr="000F55D5">
        <w:rPr>
          <w:bCs/>
        </w:rPr>
        <w:t>о</w:t>
      </w:r>
      <w:r w:rsidRPr="000F55D5">
        <w:rPr>
          <w:bCs/>
        </w:rPr>
        <w:t>хозяйственных организаций и учреждений.</w:t>
      </w:r>
    </w:p>
    <w:p w:rsidR="009F77E7" w:rsidRPr="000F55D5" w:rsidRDefault="009F77E7" w:rsidP="00260CF7">
      <w:pPr>
        <w:pStyle w:val="11"/>
        <w:spacing w:before="60" w:line="228" w:lineRule="auto"/>
        <w:rPr>
          <w:rFonts w:cs="Arial"/>
        </w:rPr>
      </w:pPr>
      <w:r w:rsidRPr="000F55D5">
        <w:rPr>
          <w:rFonts w:cs="Arial"/>
          <w:b/>
          <w:bCs/>
        </w:rPr>
        <w:t>К хозяйствам населения</w:t>
      </w:r>
      <w:r w:rsidRPr="000F55D5">
        <w:rPr>
          <w:rFonts w:cs="Arial"/>
        </w:rPr>
        <w:t xml:space="preserve"> относятся личные подсобные и другие индивидуальные хозяйства граждан в сельских и городских поселениях, а также хозяйства граждан, имеющих земельные участки в садоводческих, огороднических и да</w:t>
      </w:r>
      <w:r w:rsidRPr="000F55D5">
        <w:rPr>
          <w:rFonts w:cs="Arial"/>
        </w:rPr>
        <w:t>ч</w:t>
      </w:r>
      <w:r w:rsidRPr="000F55D5">
        <w:rPr>
          <w:rFonts w:cs="Arial"/>
        </w:rPr>
        <w:t>ных некоммерческих объединениях.</w:t>
      </w:r>
    </w:p>
    <w:p w:rsidR="009F77E7" w:rsidRPr="000F55D5" w:rsidRDefault="009F77E7" w:rsidP="00260CF7">
      <w:pPr>
        <w:pStyle w:val="11"/>
        <w:spacing w:before="60" w:line="228" w:lineRule="auto"/>
      </w:pPr>
      <w:r w:rsidRPr="000F55D5">
        <w:rPr>
          <w:b/>
        </w:rPr>
        <w:t xml:space="preserve">Личные подсобные хозяйства </w:t>
      </w:r>
      <w:r w:rsidRPr="000F55D5">
        <w:t>- форма сельскохозя</w:t>
      </w:r>
      <w:r w:rsidRPr="000F55D5">
        <w:t>й</w:t>
      </w:r>
      <w:r w:rsidRPr="000F55D5">
        <w:t>ственной деятельности, осуществляемой личным трудом гражданина и членов его семьи в целях удовлетворения личных потребностей на земельном участке, предоставле</w:t>
      </w:r>
      <w:r w:rsidRPr="000F55D5">
        <w:t>н</w:t>
      </w:r>
      <w:r w:rsidRPr="000F55D5">
        <w:t xml:space="preserve">ном или приобретенном для ведения личного подсобного </w:t>
      </w:r>
      <w:r w:rsidRPr="000F55D5">
        <w:lastRenderedPageBreak/>
        <w:t>хозяйства. Землепользование хозяйств может состоять из приусадебных и полевых участков.</w:t>
      </w:r>
    </w:p>
    <w:p w:rsidR="009F77E7" w:rsidRPr="000F55D5" w:rsidRDefault="009F77E7" w:rsidP="00C604CD">
      <w:pPr>
        <w:pStyle w:val="11"/>
        <w:spacing w:before="60"/>
        <w:rPr>
          <w:rFonts w:cs="Arial"/>
        </w:rPr>
      </w:pPr>
      <w:r w:rsidRPr="000F55D5">
        <w:rPr>
          <w:rFonts w:cs="Arial"/>
          <w:b/>
        </w:rPr>
        <w:t>Садоводческое, огородническое или дачное неко</w:t>
      </w:r>
      <w:r w:rsidRPr="000F55D5">
        <w:rPr>
          <w:rFonts w:cs="Arial"/>
          <w:b/>
        </w:rPr>
        <w:t>м</w:t>
      </w:r>
      <w:r w:rsidRPr="000F55D5">
        <w:rPr>
          <w:rFonts w:cs="Arial"/>
          <w:b/>
        </w:rPr>
        <w:t>мерческое объединение граждан</w:t>
      </w:r>
      <w:r w:rsidRPr="000F55D5">
        <w:rPr>
          <w:rFonts w:cs="Arial"/>
        </w:rPr>
        <w:t xml:space="preserve"> - некоммерческая орган</w:t>
      </w:r>
      <w:r w:rsidRPr="000F55D5">
        <w:rPr>
          <w:rFonts w:cs="Arial"/>
        </w:rPr>
        <w:t>и</w:t>
      </w:r>
      <w:r w:rsidRPr="000F55D5">
        <w:rPr>
          <w:rFonts w:cs="Arial"/>
        </w:rPr>
        <w:t>зация, учрежденная гражданами на добровольных началах для содействия ее членам в решении общих социально-хозяйственных задач ведения садоводства, огородничества и дачного хозяйства.</w:t>
      </w:r>
    </w:p>
    <w:p w:rsidR="009F77E7" w:rsidRPr="000F55D5" w:rsidRDefault="009F77E7" w:rsidP="00C604CD">
      <w:pPr>
        <w:pStyle w:val="11"/>
        <w:spacing w:before="60"/>
        <w:rPr>
          <w:rFonts w:cs="Arial"/>
          <w:bCs/>
        </w:rPr>
      </w:pPr>
      <w:r w:rsidRPr="000F55D5">
        <w:rPr>
          <w:rFonts w:cs="Arial"/>
          <w:b/>
        </w:rPr>
        <w:t>Крестьянское (фермерское) хозяйство</w:t>
      </w:r>
      <w:r w:rsidRPr="000F55D5">
        <w:rPr>
          <w:rFonts w:cs="Arial"/>
        </w:rPr>
        <w:t xml:space="preserve"> </w:t>
      </w:r>
      <w:r w:rsidRPr="000F55D5">
        <w:rPr>
          <w:rFonts w:cs="Arial"/>
          <w:bCs/>
        </w:rPr>
        <w:t>- объединение граждан, связанных родством и (или) свойством, имеющих в общей собственности имущество и совместно осуществл</w:t>
      </w:r>
      <w:r w:rsidRPr="000F55D5">
        <w:rPr>
          <w:rFonts w:cs="Arial"/>
          <w:bCs/>
        </w:rPr>
        <w:t>я</w:t>
      </w:r>
      <w:r w:rsidRPr="000F55D5">
        <w:rPr>
          <w:rFonts w:cs="Arial"/>
          <w:bCs/>
        </w:rPr>
        <w:t>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w:t>
      </w:r>
    </w:p>
    <w:p w:rsidR="009F77E7" w:rsidRPr="000F55D5" w:rsidRDefault="009F77E7" w:rsidP="00C604CD">
      <w:pPr>
        <w:pStyle w:val="11"/>
        <w:spacing w:before="60"/>
        <w:rPr>
          <w:rFonts w:cs="Arial"/>
          <w:bCs/>
        </w:rPr>
      </w:pPr>
      <w:r w:rsidRPr="000F55D5">
        <w:rPr>
          <w:rFonts w:cs="Arial"/>
          <w:b/>
        </w:rPr>
        <w:t>Индивидуальный предприниматель по сельскохозя</w:t>
      </w:r>
      <w:r w:rsidRPr="000F55D5">
        <w:rPr>
          <w:rFonts w:cs="Arial"/>
          <w:b/>
        </w:rPr>
        <w:t>й</w:t>
      </w:r>
      <w:r w:rsidRPr="000F55D5">
        <w:rPr>
          <w:rFonts w:cs="Arial"/>
          <w:b/>
        </w:rPr>
        <w:t>ственной деятельности</w:t>
      </w:r>
      <w:r w:rsidRPr="000F55D5">
        <w:rPr>
          <w:rFonts w:cs="Arial"/>
          <w:b/>
          <w:vertAlign w:val="superscript"/>
        </w:rPr>
        <w:t xml:space="preserve"> </w:t>
      </w:r>
      <w:r w:rsidRPr="000F55D5">
        <w:rPr>
          <w:rFonts w:cs="Arial"/>
          <w:bCs/>
        </w:rPr>
        <w:t>- гражданин (физическое лицо), занимающийся предпринимательской деятельностью без образования юридического лица с момента его государстве</w:t>
      </w:r>
      <w:r w:rsidRPr="000F55D5">
        <w:rPr>
          <w:rFonts w:cs="Arial"/>
          <w:bCs/>
        </w:rPr>
        <w:t>н</w:t>
      </w:r>
      <w:r w:rsidRPr="000F55D5">
        <w:rPr>
          <w:rFonts w:cs="Arial"/>
          <w:bCs/>
        </w:rPr>
        <w:t>ной регистрации в соответствии с Гражданским кодексом Российской Федерации и заявивший в Свидетельстве о гос</w:t>
      </w:r>
      <w:r w:rsidRPr="000F55D5">
        <w:rPr>
          <w:rFonts w:cs="Arial"/>
          <w:bCs/>
        </w:rPr>
        <w:t>у</w:t>
      </w:r>
      <w:r w:rsidRPr="000F55D5">
        <w:rPr>
          <w:rFonts w:cs="Arial"/>
          <w:bCs/>
        </w:rPr>
        <w:t>дарственной регистрации виды деятельности, отнесенные согласно Общероссийскому классификатору видов эконом</w:t>
      </w:r>
      <w:r w:rsidRPr="000F55D5">
        <w:rPr>
          <w:rFonts w:cs="Arial"/>
          <w:bCs/>
        </w:rPr>
        <w:t>и</w:t>
      </w:r>
      <w:r w:rsidRPr="000F55D5">
        <w:rPr>
          <w:rFonts w:cs="Arial"/>
          <w:bCs/>
        </w:rPr>
        <w:t>ческой деятельности (ОКВЭД) к сельскому хозяйству.</w:t>
      </w:r>
    </w:p>
    <w:p w:rsidR="009F77E7" w:rsidRPr="000F55D5" w:rsidRDefault="009F77E7" w:rsidP="00C604CD">
      <w:pPr>
        <w:pStyle w:val="11"/>
        <w:spacing w:before="60"/>
        <w:rPr>
          <w:rFonts w:cs="Arial"/>
        </w:rPr>
      </w:pPr>
      <w:r w:rsidRPr="000F55D5">
        <w:rPr>
          <w:rFonts w:cs="Arial"/>
          <w:b/>
        </w:rPr>
        <w:t>Продукция сельского хозяйства</w:t>
      </w:r>
      <w:r w:rsidRPr="000F55D5">
        <w:rPr>
          <w:rFonts w:cs="Arial"/>
        </w:rPr>
        <w:t xml:space="preserve"> представляет собой сумму данных об объеме продукции растениеводства и ж</w:t>
      </w:r>
      <w:r w:rsidRPr="000F55D5">
        <w:rPr>
          <w:rFonts w:cs="Arial"/>
        </w:rPr>
        <w:t>и</w:t>
      </w:r>
      <w:r w:rsidRPr="000F55D5">
        <w:rPr>
          <w:rFonts w:cs="Arial"/>
        </w:rPr>
        <w:t>вотноводства всех сельхозпроизводителей, включая хозя</w:t>
      </w:r>
      <w:r w:rsidRPr="000F55D5">
        <w:rPr>
          <w:rFonts w:cs="Arial"/>
        </w:rPr>
        <w:t>й</w:t>
      </w:r>
      <w:r w:rsidRPr="000F55D5">
        <w:rPr>
          <w:rFonts w:cs="Arial"/>
        </w:rPr>
        <w:t>ства индивидуального сектора (хозяйства населения, кр</w:t>
      </w:r>
      <w:r w:rsidRPr="000F55D5">
        <w:rPr>
          <w:rFonts w:cs="Arial"/>
        </w:rPr>
        <w:t>е</w:t>
      </w:r>
      <w:r w:rsidRPr="000F55D5">
        <w:rPr>
          <w:rFonts w:cs="Arial"/>
        </w:rPr>
        <w:t>стьянские (фермерские) хозяйства и индивидуальные пре</w:t>
      </w:r>
      <w:r w:rsidRPr="000F55D5">
        <w:rPr>
          <w:rFonts w:cs="Arial"/>
        </w:rPr>
        <w:t>д</w:t>
      </w:r>
      <w:r w:rsidRPr="000F55D5">
        <w:rPr>
          <w:rFonts w:cs="Arial"/>
        </w:rPr>
        <w:t>приниматели), в стоимостной оценке по фактически действ</w:t>
      </w:r>
      <w:r w:rsidRPr="000F55D5">
        <w:rPr>
          <w:rFonts w:cs="Arial"/>
        </w:rPr>
        <w:t>о</w:t>
      </w:r>
      <w:r w:rsidRPr="000F55D5">
        <w:rPr>
          <w:rFonts w:cs="Arial"/>
        </w:rPr>
        <w:t>вавшим ценам.</w:t>
      </w:r>
    </w:p>
    <w:p w:rsidR="009F77E7" w:rsidRPr="000F55D5" w:rsidRDefault="009F77E7" w:rsidP="00C604CD">
      <w:pPr>
        <w:pStyle w:val="11"/>
        <w:spacing w:before="60"/>
        <w:rPr>
          <w:szCs w:val="18"/>
        </w:rPr>
      </w:pPr>
      <w:r w:rsidRPr="000F55D5">
        <w:rPr>
          <w:b/>
        </w:rPr>
        <w:t>Продукция растениеводства</w:t>
      </w:r>
      <w:r w:rsidRPr="000F55D5">
        <w:t xml:space="preserve"> включает стоимость сырых продуктов, п</w:t>
      </w:r>
      <w:r>
        <w:t>о</w:t>
      </w:r>
      <w:r w:rsidRPr="000F55D5">
        <w:t>лученных от урожая отчетного года - зерновых культур, картофеля, овощей, плодов и ягод, кормовых кул</w:t>
      </w:r>
      <w:r w:rsidRPr="000F55D5">
        <w:t>ь</w:t>
      </w:r>
      <w:r w:rsidRPr="000F55D5">
        <w:t>тур (кормовых корнеплодов, однолетних и многолетних трав, убранных на сено, зеленую массу и силос), семян и посадо</w:t>
      </w:r>
      <w:r w:rsidRPr="000F55D5">
        <w:t>ч</w:t>
      </w:r>
      <w:r w:rsidRPr="000F55D5">
        <w:t>ного материала сельскохозяйственных культур и многолетних насаждений и изменение стоимости незавершенного произ</w:t>
      </w:r>
      <w:r w:rsidRPr="000F55D5">
        <w:softHyphen/>
        <w:t>водства в растениеводстве от начала к концу года</w:t>
      </w:r>
      <w:r w:rsidRPr="000F55D5">
        <w:rPr>
          <w:szCs w:val="18"/>
        </w:rPr>
        <w:t>.</w:t>
      </w:r>
    </w:p>
    <w:p w:rsidR="009F77E7" w:rsidRPr="000F55D5" w:rsidRDefault="009F77E7" w:rsidP="00260CF7">
      <w:pPr>
        <w:pStyle w:val="11"/>
        <w:spacing w:before="60" w:line="228" w:lineRule="auto"/>
        <w:rPr>
          <w:rFonts w:cs="Arial"/>
        </w:rPr>
      </w:pPr>
      <w:r w:rsidRPr="000F55D5">
        <w:rPr>
          <w:rFonts w:cs="Arial"/>
          <w:b/>
        </w:rPr>
        <w:lastRenderedPageBreak/>
        <w:t xml:space="preserve">Продукция животноводства </w:t>
      </w:r>
      <w:r w:rsidRPr="000F55D5">
        <w:rPr>
          <w:rFonts w:cs="Arial"/>
        </w:rPr>
        <w:t>включает стоимость сырых продуктов, полученных в результате выращивания и хозя</w:t>
      </w:r>
      <w:r w:rsidRPr="000F55D5">
        <w:rPr>
          <w:rFonts w:cs="Arial"/>
        </w:rPr>
        <w:t>й</w:t>
      </w:r>
      <w:r w:rsidRPr="000F55D5">
        <w:rPr>
          <w:rFonts w:cs="Arial"/>
        </w:rPr>
        <w:t>ственного использования сельскохозяйственных животных и птицы (молока, шерсти, яиц и др.), стоимость выращивания (приплода, прироста, привеса) скота и птицы в отчетном году, стоимость продукции пчеловодства и др.</w:t>
      </w:r>
    </w:p>
    <w:p w:rsidR="009F77E7" w:rsidRDefault="009F77E7" w:rsidP="00260CF7">
      <w:pPr>
        <w:pStyle w:val="11"/>
        <w:spacing w:before="60" w:line="228" w:lineRule="auto"/>
        <w:rPr>
          <w:rFonts w:cs="Arial"/>
        </w:rPr>
      </w:pPr>
      <w:r w:rsidRPr="000F55D5">
        <w:rPr>
          <w:rFonts w:cs="Arial"/>
        </w:rPr>
        <w:t xml:space="preserve">Для исчисления </w:t>
      </w:r>
      <w:r w:rsidRPr="000F55D5">
        <w:rPr>
          <w:rFonts w:cs="Arial"/>
          <w:b/>
        </w:rPr>
        <w:t>индекса производства продукции сельского хозяйства</w:t>
      </w:r>
      <w:r w:rsidRPr="000F55D5">
        <w:rPr>
          <w:rFonts w:cs="Arial"/>
        </w:rPr>
        <w:t xml:space="preserve"> используется показатель ее объема в сопоставимых ценах предыдущего года. Индекс произво</w:t>
      </w:r>
      <w:r w:rsidRPr="000F55D5">
        <w:rPr>
          <w:rFonts w:cs="Arial"/>
        </w:rPr>
        <w:t>д</w:t>
      </w:r>
      <w:r w:rsidRPr="000F55D5">
        <w:rPr>
          <w:rFonts w:cs="Arial"/>
        </w:rPr>
        <w:t>ства продукции сельского хозяйства - относительный показ</w:t>
      </w:r>
      <w:r w:rsidRPr="000F55D5">
        <w:rPr>
          <w:rFonts w:cs="Arial"/>
        </w:rPr>
        <w:t>а</w:t>
      </w:r>
      <w:r w:rsidRPr="000F55D5">
        <w:rPr>
          <w:rFonts w:cs="Arial"/>
        </w:rPr>
        <w:t>тель, характеризующий изменение объема произведенных продуктов растениеводства и животноводства в сравнива</w:t>
      </w:r>
      <w:r w:rsidRPr="000F55D5">
        <w:rPr>
          <w:rFonts w:cs="Arial"/>
        </w:rPr>
        <w:t>е</w:t>
      </w:r>
      <w:r w:rsidRPr="000F55D5">
        <w:rPr>
          <w:rFonts w:cs="Arial"/>
        </w:rPr>
        <w:t>мых периодах.</w:t>
      </w:r>
    </w:p>
    <w:p w:rsidR="009F77E7" w:rsidRPr="000F55D5" w:rsidRDefault="009F77E7" w:rsidP="00260CF7">
      <w:pPr>
        <w:pStyle w:val="11"/>
        <w:spacing w:before="60" w:line="228" w:lineRule="auto"/>
        <w:rPr>
          <w:rFonts w:cs="Arial"/>
        </w:rPr>
      </w:pPr>
      <w:r w:rsidRPr="000F55D5">
        <w:rPr>
          <w:rFonts w:cs="Arial"/>
          <w:b/>
        </w:rPr>
        <w:t>Пашня</w:t>
      </w:r>
      <w:r w:rsidRPr="000F55D5">
        <w:rPr>
          <w:rFonts w:cs="Arial"/>
        </w:rPr>
        <w:t xml:space="preserve"> - сельскохозяйственное угодье, систематически обрабатываемое и используемое под посевы сельскохозя</w:t>
      </w:r>
      <w:r w:rsidRPr="000F55D5">
        <w:rPr>
          <w:rFonts w:cs="Arial"/>
        </w:rPr>
        <w:t>й</w:t>
      </w:r>
      <w:r w:rsidRPr="000F55D5">
        <w:rPr>
          <w:rFonts w:cs="Arial"/>
        </w:rPr>
        <w:t>ственных культур, включая посевы многолетних трав, а также чистые пары.</w:t>
      </w:r>
    </w:p>
    <w:p w:rsidR="009F77E7" w:rsidRPr="000F55D5" w:rsidRDefault="009F77E7" w:rsidP="00260CF7">
      <w:pPr>
        <w:pStyle w:val="11"/>
        <w:spacing w:before="60" w:line="228" w:lineRule="auto"/>
        <w:rPr>
          <w:rFonts w:cs="Arial"/>
        </w:rPr>
      </w:pPr>
      <w:r w:rsidRPr="000F55D5">
        <w:rPr>
          <w:rFonts w:cs="Arial"/>
          <w:b/>
        </w:rPr>
        <w:t>Посевные площади</w:t>
      </w:r>
      <w:r w:rsidRPr="000F55D5">
        <w:rPr>
          <w:rFonts w:cs="Arial"/>
        </w:rPr>
        <w:t xml:space="preserve"> - часть пашни, занятая под посевы сельскохозяйственных культур.</w:t>
      </w:r>
    </w:p>
    <w:p w:rsidR="009F77E7" w:rsidRPr="000F55D5" w:rsidRDefault="009F77E7" w:rsidP="00260CF7">
      <w:pPr>
        <w:pStyle w:val="11"/>
        <w:spacing w:before="60" w:line="228" w:lineRule="auto"/>
        <w:rPr>
          <w:rFonts w:cs="Arial"/>
        </w:rPr>
      </w:pPr>
      <w:r w:rsidRPr="000F55D5">
        <w:rPr>
          <w:rFonts w:cs="Arial"/>
          <w:b/>
        </w:rPr>
        <w:t>Валовой сбор сельскохозяйственных культур</w:t>
      </w:r>
      <w:r w:rsidRPr="000F55D5">
        <w:rPr>
          <w:rFonts w:cs="Arial"/>
        </w:rPr>
        <w:t xml:space="preserve"> вкл</w:t>
      </w:r>
      <w:r w:rsidRPr="000F55D5">
        <w:rPr>
          <w:rFonts w:cs="Arial"/>
        </w:rPr>
        <w:t>ю</w:t>
      </w:r>
      <w:r w:rsidRPr="000F55D5">
        <w:rPr>
          <w:rFonts w:cs="Arial"/>
        </w:rPr>
        <w:t xml:space="preserve">чает в себя объем собранной продукции, как с основных, так и с повторных и междурядных посевов в </w:t>
      </w:r>
      <w:r w:rsidRPr="00474BA4">
        <w:rPr>
          <w:rFonts w:cs="Arial"/>
          <w:spacing w:val="-2"/>
        </w:rPr>
        <w:t>сельскохозяйстве</w:t>
      </w:r>
      <w:r w:rsidRPr="00474BA4">
        <w:rPr>
          <w:rFonts w:cs="Arial"/>
          <w:spacing w:val="-2"/>
        </w:rPr>
        <w:t>н</w:t>
      </w:r>
      <w:r w:rsidRPr="00474BA4">
        <w:rPr>
          <w:rFonts w:cs="Arial"/>
          <w:spacing w:val="-2"/>
        </w:rPr>
        <w:t>ных организациях, крестьянских (фермерских) хозяйствах, у индивидуальных предпринимателей и хозяйствах населения.</w:t>
      </w:r>
    </w:p>
    <w:p w:rsidR="009F77E7" w:rsidRPr="000F55D5" w:rsidRDefault="009F77E7" w:rsidP="00260CF7">
      <w:pPr>
        <w:pStyle w:val="11"/>
        <w:spacing w:before="60" w:line="228" w:lineRule="auto"/>
      </w:pPr>
      <w:r w:rsidRPr="000F55D5">
        <w:rPr>
          <w:b/>
        </w:rPr>
        <w:t>Поголовье скота и птицы</w:t>
      </w:r>
      <w:r w:rsidRPr="000F55D5">
        <w:t xml:space="preserve"> включает поголовье всех во</w:t>
      </w:r>
      <w:r w:rsidRPr="000F55D5">
        <w:t>з</w:t>
      </w:r>
      <w:r w:rsidRPr="000F55D5">
        <w:t>растных групп соответствующего вида сельскохозяйственных животных.</w:t>
      </w:r>
    </w:p>
    <w:p w:rsidR="009F77E7" w:rsidRPr="000F55D5" w:rsidRDefault="009F77E7" w:rsidP="00260CF7">
      <w:pPr>
        <w:pStyle w:val="11"/>
        <w:spacing w:before="60" w:line="228" w:lineRule="auto"/>
        <w:rPr>
          <w:rFonts w:cs="Arial"/>
        </w:rPr>
      </w:pPr>
      <w:r w:rsidRPr="000F55D5">
        <w:rPr>
          <w:rFonts w:cs="Arial"/>
          <w:b/>
        </w:rPr>
        <w:t>Производство скота и птицы</w:t>
      </w:r>
      <w:r w:rsidRPr="000F55D5">
        <w:rPr>
          <w:rFonts w:cs="Arial"/>
        </w:rPr>
        <w:t xml:space="preserve"> </w:t>
      </w:r>
      <w:r w:rsidRPr="000F55D5">
        <w:rPr>
          <w:rFonts w:cs="Arial"/>
          <w:b/>
        </w:rPr>
        <w:t>на убой</w:t>
      </w:r>
      <w:r w:rsidRPr="000F55D5">
        <w:rPr>
          <w:rFonts w:cs="Arial"/>
        </w:rPr>
        <w:t xml:space="preserve"> - показатель, х</w:t>
      </w:r>
      <w:r w:rsidRPr="000F55D5">
        <w:rPr>
          <w:rFonts w:cs="Arial"/>
        </w:rPr>
        <w:t>а</w:t>
      </w:r>
      <w:r w:rsidRPr="000F55D5">
        <w:rPr>
          <w:rFonts w:cs="Arial"/>
        </w:rPr>
        <w:t>рактеризующий результат использования скота и птицы для забоя на мясо. Общий объем производства скота и птицы на убой отражается в пересчете на убойный вес и включает как проданные скот и птицу, подлежащие забою, так и забитые в сельскохозяйственных организациях, крестьянских (ферме</w:t>
      </w:r>
      <w:r w:rsidRPr="000F55D5">
        <w:rPr>
          <w:rFonts w:cs="Arial"/>
        </w:rPr>
        <w:t>р</w:t>
      </w:r>
      <w:r w:rsidRPr="000F55D5">
        <w:rPr>
          <w:rFonts w:cs="Arial"/>
        </w:rPr>
        <w:t>ских) хозяйствах, у индивидуальных предпринимателей и в хозяйствах населения.</w:t>
      </w:r>
    </w:p>
    <w:p w:rsidR="009F77E7" w:rsidRPr="000F55D5" w:rsidRDefault="009F77E7" w:rsidP="00260CF7">
      <w:pPr>
        <w:pStyle w:val="11"/>
        <w:spacing w:before="60" w:line="228" w:lineRule="auto"/>
        <w:rPr>
          <w:rFonts w:cs="Arial"/>
        </w:rPr>
      </w:pPr>
      <w:r w:rsidRPr="000F55D5">
        <w:rPr>
          <w:rFonts w:cs="Arial"/>
          <w:b/>
        </w:rPr>
        <w:t>Производство молока</w:t>
      </w:r>
      <w:r w:rsidRPr="000F55D5">
        <w:rPr>
          <w:rFonts w:cs="Arial"/>
        </w:rPr>
        <w:t xml:space="preserve"> характеризуется фактически надоенным сырым коровьим и козьим молоком, независимо от</w:t>
      </w:r>
      <w:r>
        <w:rPr>
          <w:rFonts w:cs="Arial"/>
        </w:rPr>
        <w:t> </w:t>
      </w:r>
      <w:r w:rsidRPr="000F55D5">
        <w:rPr>
          <w:rFonts w:cs="Arial"/>
        </w:rPr>
        <w:t>того, было ли оно реализовано или потреблено в хозя</w:t>
      </w:r>
      <w:r w:rsidRPr="000F55D5">
        <w:rPr>
          <w:rFonts w:cs="Arial"/>
        </w:rPr>
        <w:t>й</w:t>
      </w:r>
      <w:r w:rsidRPr="000F55D5">
        <w:rPr>
          <w:rFonts w:cs="Arial"/>
        </w:rPr>
        <w:t>стве на выпойку молодняка. Молоко, высосанное молодняком при подсосном его содержании, в продукцию не включается и не учитывается при определении средних удоев.</w:t>
      </w:r>
    </w:p>
    <w:p w:rsidR="00260CF7" w:rsidRPr="00260CF7" w:rsidRDefault="00260CF7">
      <w:pPr>
        <w:spacing w:before="0"/>
        <w:ind w:firstLine="0"/>
        <w:jc w:val="left"/>
        <w:rPr>
          <w:rFonts w:cs="Arial"/>
          <w:sz w:val="4"/>
          <w:szCs w:val="16"/>
        </w:rPr>
      </w:pPr>
      <w:r w:rsidRPr="00260CF7">
        <w:rPr>
          <w:rFonts w:cs="Arial"/>
          <w:sz w:val="6"/>
        </w:rPr>
        <w:br w:type="page"/>
      </w:r>
    </w:p>
    <w:p w:rsidR="009F77E7" w:rsidRPr="000F55D5" w:rsidRDefault="009F77E7" w:rsidP="00C604CD">
      <w:pPr>
        <w:pStyle w:val="11"/>
        <w:spacing w:before="60"/>
        <w:rPr>
          <w:rFonts w:cs="Arial"/>
        </w:rPr>
      </w:pPr>
      <w:r w:rsidRPr="000F55D5">
        <w:rPr>
          <w:rFonts w:cs="Arial"/>
        </w:rPr>
        <w:lastRenderedPageBreak/>
        <w:t>При расчете</w:t>
      </w:r>
      <w:r w:rsidRPr="000F55D5">
        <w:rPr>
          <w:rFonts w:cs="Arial"/>
          <w:b/>
        </w:rPr>
        <w:t xml:space="preserve"> среднего годового надоя молока на одну корову </w:t>
      </w:r>
      <w:r w:rsidRPr="000F55D5">
        <w:rPr>
          <w:rFonts w:cs="Arial"/>
        </w:rPr>
        <w:t>в сельскохозяйственных организациях производство молока, полученного от коров молочного стада, делится на их среднее поголовье.</w:t>
      </w:r>
    </w:p>
    <w:p w:rsidR="009F77E7" w:rsidRPr="000F55D5" w:rsidRDefault="009F77E7" w:rsidP="00C604CD">
      <w:pPr>
        <w:pStyle w:val="11"/>
        <w:spacing w:before="60"/>
        <w:rPr>
          <w:rFonts w:cs="Arial"/>
        </w:rPr>
      </w:pPr>
      <w:r w:rsidRPr="000F55D5">
        <w:rPr>
          <w:rFonts w:cs="Arial"/>
          <w:b/>
        </w:rPr>
        <w:t>Производство яиц</w:t>
      </w:r>
      <w:r w:rsidRPr="000F55D5">
        <w:rPr>
          <w:rFonts w:cs="Arial"/>
        </w:rPr>
        <w:t xml:space="preserve"> включает их сбор за год от всех в</w:t>
      </w:r>
      <w:r w:rsidRPr="000F55D5">
        <w:rPr>
          <w:rFonts w:cs="Arial"/>
        </w:rPr>
        <w:t>и</w:t>
      </w:r>
      <w:r w:rsidRPr="000F55D5">
        <w:rPr>
          <w:rFonts w:cs="Arial"/>
        </w:rPr>
        <w:t>дов сельскохозяйственной птицы, в том числе и яйца, п</w:t>
      </w:r>
      <w:r w:rsidRPr="000F55D5">
        <w:rPr>
          <w:rFonts w:cs="Arial"/>
        </w:rPr>
        <w:t>о</w:t>
      </w:r>
      <w:r w:rsidRPr="000F55D5">
        <w:rPr>
          <w:rFonts w:cs="Arial"/>
        </w:rPr>
        <w:t>шедшие на воспроизводство птицы (инкубация и др.).</w:t>
      </w:r>
    </w:p>
    <w:p w:rsidR="009F77E7" w:rsidRPr="000F55D5" w:rsidRDefault="009F77E7" w:rsidP="00C604CD">
      <w:pPr>
        <w:pStyle w:val="11"/>
        <w:spacing w:before="60"/>
        <w:rPr>
          <w:rFonts w:cs="Arial"/>
        </w:rPr>
      </w:pPr>
      <w:r w:rsidRPr="000F55D5">
        <w:rPr>
          <w:rFonts w:cs="Arial"/>
        </w:rPr>
        <w:t xml:space="preserve">Показателем </w:t>
      </w:r>
      <w:r w:rsidRPr="000F55D5">
        <w:rPr>
          <w:rFonts w:cs="Arial"/>
          <w:b/>
        </w:rPr>
        <w:t>яйценоскости</w:t>
      </w:r>
      <w:r w:rsidRPr="000F55D5">
        <w:rPr>
          <w:rFonts w:cs="Arial"/>
        </w:rPr>
        <w:t xml:space="preserve"> является количество яиц, полученных от одной птицы в течение года.</w:t>
      </w:r>
    </w:p>
    <w:p w:rsidR="000B007C" w:rsidRDefault="000B007C" w:rsidP="00C604CD">
      <w:pPr>
        <w:pStyle w:val="11"/>
        <w:spacing w:before="60"/>
        <w:rPr>
          <w:rFonts w:cs="Arial"/>
        </w:rPr>
      </w:pPr>
      <w:r>
        <w:rPr>
          <w:rFonts w:cs="Arial"/>
          <w:b/>
          <w:bCs/>
        </w:rPr>
        <w:t>Лесной фонд</w:t>
      </w:r>
      <w:r>
        <w:rPr>
          <w:rFonts w:cs="Arial"/>
        </w:rPr>
        <w:t xml:space="preserve"> - часть территории субъекта Российской Федерации, занятая лесом, а также не занятая им, но пре</w:t>
      </w:r>
      <w:r>
        <w:rPr>
          <w:rFonts w:cs="Arial"/>
        </w:rPr>
        <w:t>д</w:t>
      </w:r>
      <w:r>
        <w:rPr>
          <w:rFonts w:cs="Arial"/>
        </w:rPr>
        <w:t>назначенная для нужд лесного хозяйства, включает: совоку</w:t>
      </w:r>
      <w:r>
        <w:rPr>
          <w:rFonts w:cs="Arial"/>
        </w:rPr>
        <w:t>п</w:t>
      </w:r>
      <w:r>
        <w:rPr>
          <w:rFonts w:cs="Arial"/>
        </w:rPr>
        <w:t>ность лесных земель и нелесных земель (занятых находящ</w:t>
      </w:r>
      <w:r>
        <w:rPr>
          <w:rFonts w:cs="Arial"/>
        </w:rPr>
        <w:t>и</w:t>
      </w:r>
      <w:r>
        <w:rPr>
          <w:rFonts w:cs="Arial"/>
        </w:rPr>
        <w:t>мися в лесах пашнями, сенокосами, пастбищами, водами, дорогами, просеками, усадьбами, болотами, песками и др.).</w:t>
      </w:r>
    </w:p>
    <w:p w:rsidR="000B007C" w:rsidRDefault="000B007C" w:rsidP="00C604CD">
      <w:pPr>
        <w:pStyle w:val="11"/>
        <w:spacing w:before="60"/>
        <w:rPr>
          <w:rFonts w:cs="Arial"/>
        </w:rPr>
      </w:pPr>
      <w:r>
        <w:rPr>
          <w:rFonts w:cs="Arial"/>
          <w:b/>
        </w:rPr>
        <w:t>Лесные земли</w:t>
      </w:r>
      <w:r>
        <w:rPr>
          <w:rFonts w:cs="Arial"/>
        </w:rPr>
        <w:t xml:space="preserve"> - земли, покрытые лесной растительн</w:t>
      </w:r>
      <w:r>
        <w:rPr>
          <w:rFonts w:cs="Arial"/>
        </w:rPr>
        <w:t>о</w:t>
      </w:r>
      <w:r>
        <w:rPr>
          <w:rFonts w:cs="Arial"/>
        </w:rPr>
        <w:t xml:space="preserve">стью (лесом), и земли, не покрытые лесной растительностью, но предназначенные для ее восстановления: </w:t>
      </w:r>
      <w:proofErr w:type="spellStart"/>
      <w:r>
        <w:rPr>
          <w:rFonts w:cs="Arial"/>
        </w:rPr>
        <w:t>несомкнувши</w:t>
      </w:r>
      <w:r>
        <w:rPr>
          <w:rFonts w:cs="Arial"/>
        </w:rPr>
        <w:t>е</w:t>
      </w:r>
      <w:r>
        <w:rPr>
          <w:rFonts w:cs="Arial"/>
        </w:rPr>
        <w:t>ся</w:t>
      </w:r>
      <w:proofErr w:type="spellEnd"/>
      <w:r>
        <w:rPr>
          <w:rFonts w:cs="Arial"/>
        </w:rPr>
        <w:t xml:space="preserve"> лесные культуры; лесные питомники и плантации; ест</w:t>
      </w:r>
      <w:r>
        <w:rPr>
          <w:rFonts w:cs="Arial"/>
        </w:rPr>
        <w:t>е</w:t>
      </w:r>
      <w:r>
        <w:rPr>
          <w:rFonts w:cs="Arial"/>
        </w:rPr>
        <w:t xml:space="preserve">ственные редины; фонд </w:t>
      </w:r>
      <w:proofErr w:type="spellStart"/>
      <w:r>
        <w:rPr>
          <w:rFonts w:cs="Arial"/>
        </w:rPr>
        <w:t>лесовосстановления</w:t>
      </w:r>
      <w:proofErr w:type="spellEnd"/>
      <w:r>
        <w:rPr>
          <w:rFonts w:cs="Arial"/>
        </w:rPr>
        <w:t xml:space="preserve"> (гари, погибшие насаждения, вырубки, прогалины, пустыри).</w:t>
      </w:r>
    </w:p>
    <w:p w:rsidR="000B007C" w:rsidRDefault="000B007C" w:rsidP="00C604CD">
      <w:pPr>
        <w:pStyle w:val="11"/>
        <w:spacing w:before="60"/>
        <w:rPr>
          <w:rFonts w:cs="Arial"/>
        </w:rPr>
      </w:pPr>
      <w:r>
        <w:rPr>
          <w:rFonts w:cs="Arial"/>
        </w:rPr>
        <w:t xml:space="preserve">К </w:t>
      </w:r>
      <w:r>
        <w:rPr>
          <w:rFonts w:cs="Arial"/>
          <w:b/>
        </w:rPr>
        <w:t>землям, покрытым лесной растительностью,</w:t>
      </w:r>
      <w:r>
        <w:rPr>
          <w:rFonts w:cs="Arial"/>
        </w:rPr>
        <w:t xml:space="preserve"> отн</w:t>
      </w:r>
      <w:r>
        <w:rPr>
          <w:rFonts w:cs="Arial"/>
        </w:rPr>
        <w:t>о</w:t>
      </w:r>
      <w:r>
        <w:rPr>
          <w:rFonts w:cs="Arial"/>
        </w:rPr>
        <w:t>сятся: земли, занятые лесными насаждениями естественного и искусственного происхождения; земли, занятые кустарн</w:t>
      </w:r>
      <w:r>
        <w:rPr>
          <w:rFonts w:cs="Arial"/>
        </w:rPr>
        <w:t>и</w:t>
      </w:r>
      <w:r>
        <w:rPr>
          <w:rFonts w:cs="Arial"/>
        </w:rPr>
        <w:t>ками, на которых в силу естественно-географических условий не могут произрастать древесные породы или на которых специально организуются кустарниковые хозяйства; плант</w:t>
      </w:r>
      <w:r>
        <w:rPr>
          <w:rFonts w:cs="Arial"/>
        </w:rPr>
        <w:t>а</w:t>
      </w:r>
      <w:r>
        <w:rPr>
          <w:rFonts w:cs="Arial"/>
        </w:rPr>
        <w:t>ции лесных древесных пород, предназначенные для ускоре</w:t>
      </w:r>
      <w:r>
        <w:rPr>
          <w:rFonts w:cs="Arial"/>
        </w:rPr>
        <w:t>н</w:t>
      </w:r>
      <w:r>
        <w:rPr>
          <w:rFonts w:cs="Arial"/>
        </w:rPr>
        <w:t>ного выращивания лесных насаждений с целью получения целевых сортиментов или древесной массы для последу</w:t>
      </w:r>
      <w:r>
        <w:rPr>
          <w:rFonts w:cs="Arial"/>
        </w:rPr>
        <w:t>ю</w:t>
      </w:r>
      <w:r>
        <w:rPr>
          <w:rFonts w:cs="Arial"/>
        </w:rPr>
        <w:t>щей переработки.</w:t>
      </w:r>
    </w:p>
    <w:p w:rsidR="000B007C" w:rsidRDefault="000B007C" w:rsidP="00C604CD">
      <w:pPr>
        <w:pStyle w:val="11"/>
        <w:spacing w:before="60"/>
        <w:rPr>
          <w:b/>
        </w:rPr>
      </w:pPr>
      <w:proofErr w:type="spellStart"/>
      <w:r>
        <w:rPr>
          <w:rFonts w:cs="Arial"/>
          <w:b/>
          <w:bCs/>
          <w:iCs/>
        </w:rPr>
        <w:t>Лесовосстановление</w:t>
      </w:r>
      <w:proofErr w:type="spellEnd"/>
      <w:r>
        <w:rPr>
          <w:rFonts w:cs="Arial"/>
          <w:bCs/>
          <w:iCs/>
        </w:rPr>
        <w:t xml:space="preserve"> </w:t>
      </w:r>
      <w:r>
        <w:rPr>
          <w:rFonts w:cs="Arial"/>
        </w:rPr>
        <w:t>- проведение мероприятий по во</w:t>
      </w:r>
      <w:r>
        <w:rPr>
          <w:rFonts w:cs="Arial"/>
        </w:rPr>
        <w:t>с</w:t>
      </w:r>
      <w:r>
        <w:rPr>
          <w:rFonts w:cs="Arial"/>
        </w:rPr>
        <w:t xml:space="preserve">становлению лесов на вырубках, гарях, пустырях, прогалинах и иных бывших под лесом площадях. </w:t>
      </w:r>
      <w:proofErr w:type="spellStart"/>
      <w:r>
        <w:rPr>
          <w:rFonts w:cs="Arial"/>
        </w:rPr>
        <w:t>Лесовосстановление</w:t>
      </w:r>
      <w:proofErr w:type="spellEnd"/>
      <w:r>
        <w:rPr>
          <w:rFonts w:cs="Arial"/>
        </w:rPr>
        <w:t xml:space="preserve"> осуществляется путем естественного, искусственного (созд</w:t>
      </w:r>
      <w:r>
        <w:rPr>
          <w:rFonts w:cs="Arial"/>
        </w:rPr>
        <w:t>а</w:t>
      </w:r>
      <w:r>
        <w:rPr>
          <w:rFonts w:cs="Arial"/>
        </w:rPr>
        <w:t xml:space="preserve">ние лесных культур) или комбинированного восстановления лесов. </w:t>
      </w:r>
      <w:r>
        <w:rPr>
          <w:rFonts w:cs="Arial"/>
          <w:bCs/>
          <w:iCs/>
        </w:rPr>
        <w:t xml:space="preserve">Искусственное </w:t>
      </w:r>
      <w:proofErr w:type="spellStart"/>
      <w:r>
        <w:rPr>
          <w:rFonts w:cs="Arial"/>
          <w:bCs/>
          <w:iCs/>
        </w:rPr>
        <w:t>лесовосстановление</w:t>
      </w:r>
      <w:proofErr w:type="spellEnd"/>
      <w:r>
        <w:rPr>
          <w:rFonts w:cs="Arial"/>
          <w:bCs/>
          <w:iCs/>
        </w:rPr>
        <w:t xml:space="preserve"> </w:t>
      </w:r>
      <w:r>
        <w:rPr>
          <w:rFonts w:cs="Arial"/>
        </w:rPr>
        <w:t>осуществляется путем посадки сеянцев, саженцев, черенков или посева с</w:t>
      </w:r>
      <w:r>
        <w:rPr>
          <w:rFonts w:cs="Arial"/>
        </w:rPr>
        <w:t>е</w:t>
      </w:r>
      <w:r>
        <w:rPr>
          <w:rFonts w:cs="Arial"/>
        </w:rPr>
        <w:t>мян лесных растений.</w:t>
      </w:r>
    </w:p>
    <w:p w:rsidR="00260CF7" w:rsidRPr="00260CF7" w:rsidRDefault="00260CF7">
      <w:pPr>
        <w:spacing w:before="0"/>
        <w:ind w:firstLine="0"/>
        <w:jc w:val="left"/>
        <w:rPr>
          <w:rFonts w:cs="Arial"/>
          <w:b/>
          <w:sz w:val="6"/>
          <w:szCs w:val="16"/>
        </w:rPr>
      </w:pPr>
      <w:r w:rsidRPr="00260CF7">
        <w:rPr>
          <w:rFonts w:cs="Arial"/>
          <w:b/>
          <w:sz w:val="8"/>
        </w:rPr>
        <w:br w:type="page"/>
      </w:r>
    </w:p>
    <w:p w:rsidR="00A04910" w:rsidRPr="00733B6C" w:rsidRDefault="00A04910" w:rsidP="00C604CD">
      <w:pPr>
        <w:pStyle w:val="11"/>
        <w:spacing w:before="40"/>
        <w:ind w:firstLine="0"/>
        <w:jc w:val="left"/>
        <w:rPr>
          <w:rFonts w:cs="Arial"/>
          <w:b/>
        </w:rPr>
      </w:pPr>
      <w:r w:rsidRPr="00733B6C">
        <w:rPr>
          <w:rFonts w:cs="Arial"/>
          <w:b/>
        </w:rPr>
        <w:lastRenderedPageBreak/>
        <w:t>СТРОИТЕЛЬСТВО</w:t>
      </w:r>
    </w:p>
    <w:p w:rsidR="00733B6C" w:rsidRPr="00B471C0" w:rsidRDefault="00733B6C" w:rsidP="00260CF7">
      <w:pPr>
        <w:spacing w:line="233" w:lineRule="auto"/>
        <w:ind w:firstLine="284"/>
        <w:rPr>
          <w:color w:val="000000"/>
          <w:sz w:val="16"/>
          <w:szCs w:val="16"/>
        </w:rPr>
      </w:pPr>
      <w:r w:rsidRPr="002366A1">
        <w:rPr>
          <w:b/>
          <w:color w:val="000000"/>
          <w:sz w:val="16"/>
          <w:szCs w:val="16"/>
        </w:rPr>
        <w:t>Объем работ, выполненных по виду экономической деятельности «Строительство»</w:t>
      </w:r>
      <w:r>
        <w:rPr>
          <w:color w:val="000000"/>
          <w:sz w:val="16"/>
          <w:szCs w:val="16"/>
        </w:rPr>
        <w:t xml:space="preserve"> -</w:t>
      </w:r>
      <w:r w:rsidRPr="00B471C0">
        <w:rPr>
          <w:color w:val="000000"/>
          <w:sz w:val="16"/>
          <w:szCs w:val="16"/>
        </w:rPr>
        <w:t xml:space="preserve"> это строительные работы, выполненные организациями собственными силами на осн</w:t>
      </w:r>
      <w:r w:rsidRPr="00B471C0">
        <w:rPr>
          <w:color w:val="000000"/>
          <w:sz w:val="16"/>
          <w:szCs w:val="16"/>
        </w:rPr>
        <w:t>о</w:t>
      </w:r>
      <w:r w:rsidRPr="00B471C0">
        <w:rPr>
          <w:color w:val="000000"/>
          <w:sz w:val="16"/>
          <w:szCs w:val="16"/>
        </w:rPr>
        <w:t>вании договоров и (или) контрактов, заключаемых с заказч</w:t>
      </w:r>
      <w:r w:rsidRPr="00B471C0">
        <w:rPr>
          <w:color w:val="000000"/>
          <w:sz w:val="16"/>
          <w:szCs w:val="16"/>
        </w:rPr>
        <w:t>и</w:t>
      </w:r>
      <w:r w:rsidRPr="00B471C0">
        <w:rPr>
          <w:color w:val="000000"/>
          <w:sz w:val="16"/>
          <w:szCs w:val="16"/>
        </w:rPr>
        <w:t>ками, а также работы, выполненные хозяйственным способом организациями и населением. В стоимость этих работ вкл</w:t>
      </w:r>
      <w:r w:rsidRPr="00B471C0">
        <w:rPr>
          <w:color w:val="000000"/>
          <w:sz w:val="16"/>
          <w:szCs w:val="16"/>
        </w:rPr>
        <w:t>ю</w:t>
      </w:r>
      <w:r w:rsidRPr="00B471C0">
        <w:rPr>
          <w:color w:val="000000"/>
          <w:sz w:val="16"/>
          <w:szCs w:val="16"/>
        </w:rPr>
        <w:t>чаются работы по строительству новых объектов, по кап</w:t>
      </w:r>
      <w:r w:rsidRPr="00B471C0">
        <w:rPr>
          <w:color w:val="000000"/>
          <w:sz w:val="16"/>
          <w:szCs w:val="16"/>
        </w:rPr>
        <w:t>и</w:t>
      </w:r>
      <w:r w:rsidRPr="00B471C0">
        <w:rPr>
          <w:color w:val="000000"/>
          <w:sz w:val="16"/>
          <w:szCs w:val="16"/>
        </w:rPr>
        <w:t>тальному и текущему ремонту, реконструкции жилых и неж</w:t>
      </w:r>
      <w:r w:rsidRPr="00B471C0">
        <w:rPr>
          <w:color w:val="000000"/>
          <w:sz w:val="16"/>
          <w:szCs w:val="16"/>
        </w:rPr>
        <w:t>и</w:t>
      </w:r>
      <w:r w:rsidRPr="00B471C0">
        <w:rPr>
          <w:color w:val="000000"/>
          <w:sz w:val="16"/>
          <w:szCs w:val="16"/>
        </w:rPr>
        <w:t>лых зданий и инженерных сооружений.</w:t>
      </w:r>
    </w:p>
    <w:p w:rsidR="00733B6C" w:rsidRPr="006B381B" w:rsidRDefault="00733B6C" w:rsidP="00260CF7">
      <w:pPr>
        <w:spacing w:line="233" w:lineRule="auto"/>
        <w:ind w:firstLine="284"/>
        <w:rPr>
          <w:color w:val="000000"/>
          <w:sz w:val="16"/>
          <w:szCs w:val="16"/>
        </w:rPr>
      </w:pPr>
      <w:r w:rsidRPr="006B381B">
        <w:rPr>
          <w:color w:val="000000"/>
          <w:sz w:val="16"/>
          <w:szCs w:val="16"/>
        </w:rPr>
        <w:t>Данные приводятся с учетом объемов, выполненных субъектами малого предпринимательства, и объема работ, не наблюдаемых прямыми статистическими методами в строительстве.</w:t>
      </w:r>
    </w:p>
    <w:p w:rsidR="00733B6C" w:rsidRPr="003C720D" w:rsidRDefault="00733B6C" w:rsidP="00260CF7">
      <w:pPr>
        <w:spacing w:line="233" w:lineRule="auto"/>
        <w:ind w:firstLine="284"/>
        <w:rPr>
          <w:color w:val="000000"/>
          <w:sz w:val="16"/>
          <w:szCs w:val="16"/>
        </w:rPr>
      </w:pPr>
      <w:r w:rsidRPr="003C720D">
        <w:rPr>
          <w:color w:val="000000"/>
          <w:sz w:val="16"/>
          <w:szCs w:val="16"/>
        </w:rPr>
        <w:t>Стоимостные показатели по строительству приведены</w:t>
      </w:r>
      <w:r>
        <w:rPr>
          <w:color w:val="000000"/>
          <w:sz w:val="16"/>
          <w:szCs w:val="16"/>
        </w:rPr>
        <w:t xml:space="preserve"> </w:t>
      </w:r>
      <w:r w:rsidRPr="003C720D">
        <w:rPr>
          <w:color w:val="000000"/>
          <w:sz w:val="16"/>
          <w:szCs w:val="16"/>
        </w:rPr>
        <w:t>в фактически действовавших ценах, индексы физического объема работ, выполненных по виду экономической деятел</w:t>
      </w:r>
      <w:r w:rsidRPr="003C720D">
        <w:rPr>
          <w:color w:val="000000"/>
          <w:sz w:val="16"/>
          <w:szCs w:val="16"/>
        </w:rPr>
        <w:t>ь</w:t>
      </w:r>
      <w:r w:rsidRPr="003C720D">
        <w:rPr>
          <w:color w:val="000000"/>
          <w:sz w:val="16"/>
          <w:szCs w:val="16"/>
        </w:rPr>
        <w:t>ности «Строительство», рассчитаны в сопоставимых ценах. В</w:t>
      </w:r>
      <w:r>
        <w:rPr>
          <w:color w:val="000000"/>
          <w:sz w:val="16"/>
          <w:szCs w:val="16"/>
        </w:rPr>
        <w:t> </w:t>
      </w:r>
      <w:r w:rsidRPr="003C720D">
        <w:rPr>
          <w:color w:val="000000"/>
          <w:sz w:val="16"/>
          <w:szCs w:val="16"/>
        </w:rPr>
        <w:t>качестве сопоставимых цен приняты среднегодовые цены предыдущего года.</w:t>
      </w:r>
    </w:p>
    <w:p w:rsidR="00733B6C" w:rsidRPr="00B471C0" w:rsidRDefault="00733B6C" w:rsidP="00260CF7">
      <w:pPr>
        <w:spacing w:line="233" w:lineRule="auto"/>
        <w:ind w:firstLine="284"/>
        <w:rPr>
          <w:color w:val="000000"/>
          <w:sz w:val="16"/>
          <w:szCs w:val="16"/>
        </w:rPr>
      </w:pPr>
      <w:r w:rsidRPr="00B471C0">
        <w:rPr>
          <w:color w:val="000000"/>
          <w:sz w:val="16"/>
          <w:szCs w:val="16"/>
        </w:rPr>
        <w:t xml:space="preserve">К </w:t>
      </w:r>
      <w:r w:rsidRPr="00B471C0">
        <w:rPr>
          <w:b/>
          <w:bCs/>
          <w:color w:val="000000"/>
          <w:sz w:val="16"/>
          <w:szCs w:val="16"/>
        </w:rPr>
        <w:t xml:space="preserve">зданиям </w:t>
      </w:r>
      <w:r w:rsidRPr="00B471C0">
        <w:rPr>
          <w:color w:val="000000"/>
          <w:sz w:val="16"/>
          <w:szCs w:val="16"/>
        </w:rPr>
        <w:t>относится строительная система, состоящая из несущих и ограждающих или совмещенных (несущих и ограждающих) конструкций, которые образуют надземный замкнутый объем, предназначенный для проживания или пребывания людей в зависимости от функционального назначения и для выполнения различного вида произво</w:t>
      </w:r>
      <w:r w:rsidRPr="00B471C0">
        <w:rPr>
          <w:color w:val="000000"/>
          <w:sz w:val="16"/>
          <w:szCs w:val="16"/>
        </w:rPr>
        <w:t>д</w:t>
      </w:r>
      <w:r w:rsidRPr="00B471C0">
        <w:rPr>
          <w:color w:val="000000"/>
          <w:sz w:val="16"/>
          <w:szCs w:val="16"/>
        </w:rPr>
        <w:t>ственных процессов.</w:t>
      </w:r>
    </w:p>
    <w:p w:rsidR="00733B6C" w:rsidRDefault="00733B6C" w:rsidP="00260CF7">
      <w:pPr>
        <w:autoSpaceDE w:val="0"/>
        <w:autoSpaceDN w:val="0"/>
        <w:adjustRightInd w:val="0"/>
        <w:spacing w:line="233" w:lineRule="auto"/>
        <w:ind w:firstLine="284"/>
        <w:rPr>
          <w:rFonts w:cs="Arial"/>
          <w:sz w:val="16"/>
          <w:szCs w:val="16"/>
        </w:rPr>
      </w:pPr>
      <w:r w:rsidRPr="002366A1">
        <w:rPr>
          <w:b/>
          <w:color w:val="000000"/>
          <w:sz w:val="16"/>
          <w:szCs w:val="16"/>
        </w:rPr>
        <w:t>Общая площадь здания</w:t>
      </w:r>
      <w:r w:rsidRPr="002366A1">
        <w:rPr>
          <w:color w:val="000000"/>
          <w:sz w:val="16"/>
          <w:szCs w:val="16"/>
        </w:rPr>
        <w:t xml:space="preserve"> </w:t>
      </w:r>
      <w:r w:rsidRPr="00B471C0">
        <w:rPr>
          <w:color w:val="000000"/>
          <w:sz w:val="16"/>
          <w:szCs w:val="16"/>
        </w:rPr>
        <w:t>определяется как сумма пл</w:t>
      </w:r>
      <w:r w:rsidRPr="00B471C0">
        <w:rPr>
          <w:color w:val="000000"/>
          <w:sz w:val="16"/>
          <w:szCs w:val="16"/>
        </w:rPr>
        <w:t>о</w:t>
      </w:r>
      <w:r w:rsidRPr="00B471C0">
        <w:rPr>
          <w:color w:val="000000"/>
          <w:sz w:val="16"/>
          <w:szCs w:val="16"/>
        </w:rPr>
        <w:t>щадей всех этажей здания (включая технические, мансар</w:t>
      </w:r>
      <w:r w:rsidRPr="00B471C0">
        <w:rPr>
          <w:color w:val="000000"/>
          <w:sz w:val="16"/>
          <w:szCs w:val="16"/>
        </w:rPr>
        <w:t>д</w:t>
      </w:r>
      <w:r>
        <w:rPr>
          <w:color w:val="000000"/>
          <w:sz w:val="16"/>
          <w:szCs w:val="16"/>
        </w:rPr>
        <w:t xml:space="preserve">ные, </w:t>
      </w:r>
      <w:r w:rsidRPr="00B471C0">
        <w:rPr>
          <w:color w:val="000000"/>
          <w:sz w:val="16"/>
          <w:szCs w:val="16"/>
        </w:rPr>
        <w:t>цокольные</w:t>
      </w:r>
      <w:r>
        <w:rPr>
          <w:color w:val="000000"/>
          <w:sz w:val="16"/>
          <w:szCs w:val="16"/>
        </w:rPr>
        <w:t xml:space="preserve">, </w:t>
      </w:r>
      <w:r w:rsidRPr="00B471C0">
        <w:rPr>
          <w:color w:val="000000"/>
          <w:sz w:val="16"/>
          <w:szCs w:val="16"/>
        </w:rPr>
        <w:t>подвальные</w:t>
      </w:r>
      <w:r>
        <w:rPr>
          <w:color w:val="000000"/>
          <w:sz w:val="16"/>
          <w:szCs w:val="16"/>
        </w:rPr>
        <w:t xml:space="preserve"> и иные</w:t>
      </w:r>
      <w:r w:rsidRPr="00B471C0">
        <w:rPr>
          <w:color w:val="000000"/>
          <w:sz w:val="16"/>
          <w:szCs w:val="16"/>
        </w:rPr>
        <w:t xml:space="preserve">), а также </w:t>
      </w:r>
      <w:r>
        <w:rPr>
          <w:rFonts w:cs="Arial"/>
          <w:sz w:val="16"/>
          <w:szCs w:val="16"/>
        </w:rPr>
        <w:t>эксплуатиру</w:t>
      </w:r>
      <w:r>
        <w:rPr>
          <w:rFonts w:cs="Arial"/>
          <w:sz w:val="16"/>
          <w:szCs w:val="16"/>
        </w:rPr>
        <w:t>е</w:t>
      </w:r>
      <w:r>
        <w:rPr>
          <w:rFonts w:cs="Arial"/>
          <w:sz w:val="16"/>
          <w:szCs w:val="16"/>
        </w:rPr>
        <w:t>мой кровли и переходов между зданиями.</w:t>
      </w:r>
    </w:p>
    <w:p w:rsidR="00733B6C" w:rsidRPr="00F45029" w:rsidRDefault="00733B6C" w:rsidP="00260CF7">
      <w:pPr>
        <w:pStyle w:val="11"/>
        <w:spacing w:before="60" w:line="233" w:lineRule="auto"/>
        <w:rPr>
          <w:rFonts w:cs="Arial"/>
        </w:rPr>
      </w:pPr>
      <w:r w:rsidRPr="00F45029">
        <w:rPr>
          <w:rFonts w:cs="Arial"/>
          <w:b/>
        </w:rPr>
        <w:t>Ввод в действие мощностей</w:t>
      </w:r>
      <w:r w:rsidRPr="00F45029">
        <w:rPr>
          <w:rFonts w:cs="Arial"/>
        </w:rPr>
        <w:t xml:space="preserve"> - показатель мощности (производительности, вместимости, пропускной способности, площади, протяженности и т.д.), созданной в результате осуществления инвестиций в основной капитал.</w:t>
      </w:r>
    </w:p>
    <w:p w:rsidR="00733B6C" w:rsidRPr="00DC635D" w:rsidRDefault="00733B6C" w:rsidP="00260CF7">
      <w:pPr>
        <w:pStyle w:val="11"/>
        <w:spacing w:before="60" w:line="233" w:lineRule="auto"/>
        <w:rPr>
          <w:rFonts w:cs="Arial"/>
          <w:spacing w:val="-2"/>
        </w:rPr>
      </w:pPr>
      <w:r w:rsidRPr="00DC635D">
        <w:rPr>
          <w:rFonts w:cs="Arial"/>
          <w:spacing w:val="-2"/>
        </w:rPr>
        <w:t>Введенные в эксплуатацию объекты (мощности) показыв</w:t>
      </w:r>
      <w:r w:rsidRPr="00DC635D">
        <w:rPr>
          <w:rFonts w:cs="Arial"/>
          <w:spacing w:val="-2"/>
        </w:rPr>
        <w:t>а</w:t>
      </w:r>
      <w:r w:rsidRPr="00DC635D">
        <w:rPr>
          <w:rFonts w:cs="Arial"/>
          <w:spacing w:val="-2"/>
        </w:rPr>
        <w:t>ются в размерах, указанных в разрешениях на ввод объектов (мощностей) в эксплуатацию, оформленных в установленном порядке в соответствии с действующим законодательством Российской Федерации о градостроительной деятельности.</w:t>
      </w:r>
    </w:p>
    <w:p w:rsidR="00733B6C" w:rsidRPr="005878E8" w:rsidRDefault="00733B6C" w:rsidP="00C604CD">
      <w:pPr>
        <w:pStyle w:val="11"/>
        <w:spacing w:before="60"/>
      </w:pPr>
      <w:r w:rsidRPr="00EF2EA1">
        <w:rPr>
          <w:b/>
        </w:rPr>
        <w:lastRenderedPageBreak/>
        <w:t>Общая площадь</w:t>
      </w:r>
      <w:r w:rsidRPr="00EF2EA1">
        <w:t xml:space="preserve"> </w:t>
      </w:r>
      <w:r>
        <w:rPr>
          <w:b/>
        </w:rPr>
        <w:t xml:space="preserve">жилых помещений </w:t>
      </w:r>
      <w:r w:rsidRPr="00684395">
        <w:t>во введенных в</w:t>
      </w:r>
      <w:r>
        <w:t> </w:t>
      </w:r>
      <w:r w:rsidRPr="00684395">
        <w:t xml:space="preserve">эксплуатацию </w:t>
      </w:r>
      <w:r>
        <w:t xml:space="preserve">жилых и нежилых </w:t>
      </w:r>
      <w:r w:rsidRPr="00684395">
        <w:t>зданиях, жилых домах</w:t>
      </w:r>
      <w:r>
        <w:rPr>
          <w:b/>
        </w:rPr>
        <w:t xml:space="preserve"> </w:t>
      </w:r>
      <w:r w:rsidRPr="00EF2EA1">
        <w:t>определяется как сумма площадей всех частей жилых пом</w:t>
      </w:r>
      <w:r w:rsidRPr="00EF2EA1">
        <w:t>е</w:t>
      </w:r>
      <w:r w:rsidRPr="00EF2EA1">
        <w:t>щений, включая площадь помещений вспомогательного использования, предназначенных для удовлетворения гра</w:t>
      </w:r>
      <w:r w:rsidRPr="00EF2EA1">
        <w:t>ж</w:t>
      </w:r>
      <w:r w:rsidRPr="00EF2EA1">
        <w:t>данами бытовых и иных нужд, связанных с их проживанием в</w:t>
      </w:r>
      <w:r>
        <w:t> </w:t>
      </w:r>
      <w:r w:rsidRPr="00EF2EA1">
        <w:t>жилом помещении, площадей лоджий, балконов, веранд, террас, подсчитываемых с соответствующ</w:t>
      </w:r>
      <w:r>
        <w:t xml:space="preserve">ими понижающими коэффициентами. </w:t>
      </w:r>
      <w:r w:rsidRPr="00EF2EA1">
        <w:t xml:space="preserve">К </w:t>
      </w:r>
      <w:r w:rsidRPr="00684395">
        <w:t>помещениям вспомогательного испол</w:t>
      </w:r>
      <w:r w:rsidRPr="00684395">
        <w:t>ь</w:t>
      </w:r>
      <w:r w:rsidRPr="00684395">
        <w:t>зования о</w:t>
      </w:r>
      <w:r w:rsidRPr="00EF2EA1">
        <w:t xml:space="preserve">тносятся </w:t>
      </w:r>
      <w:r>
        <w:t>помещения для обеспечения коммуник</w:t>
      </w:r>
      <w:r>
        <w:t>а</w:t>
      </w:r>
      <w:r>
        <w:t>ционных, санитарных, технических хозяйственно-бытовых нужд (</w:t>
      </w:r>
      <w:r w:rsidRPr="00EF2EA1">
        <w:t>кухни, передние, холлы, внутриквартирные коридоры, ванные или душевые,</w:t>
      </w:r>
      <w:r>
        <w:t xml:space="preserve"> туалеты,</w:t>
      </w:r>
      <w:r w:rsidRPr="00EF2EA1">
        <w:t xml:space="preserve"> кладовые или хозяйственные встроенные шкафы</w:t>
      </w:r>
      <w:r>
        <w:t>)</w:t>
      </w:r>
      <w:r w:rsidRPr="00EF2EA1">
        <w:t>. В домах-интернатах для престарелых и инвалидов, ветеранов, специальных домах для одиноких престарелых, детских домах к</w:t>
      </w:r>
      <w:r>
        <w:t> </w:t>
      </w:r>
      <w:r w:rsidRPr="00EF2EA1">
        <w:t>подсобным помещениям отн</w:t>
      </w:r>
      <w:r w:rsidRPr="00EF2EA1">
        <w:t>о</w:t>
      </w:r>
      <w:r w:rsidRPr="00EF2EA1">
        <w:t>сятся столовые, буфеты, клубы, читальни, спортивные залы, приемные пункты бытового обслуживания и медицинского обслуживания.</w:t>
      </w:r>
    </w:p>
    <w:p w:rsidR="00733B6C" w:rsidRDefault="00733B6C" w:rsidP="00C604CD">
      <w:pPr>
        <w:ind w:firstLine="284"/>
        <w:rPr>
          <w:rFonts w:cs="Arial"/>
          <w:color w:val="000000"/>
          <w:sz w:val="16"/>
        </w:rPr>
      </w:pPr>
      <w:r w:rsidRPr="003C720D">
        <w:rPr>
          <w:rFonts w:cs="Arial"/>
          <w:color w:val="000000"/>
          <w:sz w:val="16"/>
        </w:rPr>
        <w:t xml:space="preserve">В данные об </w:t>
      </w:r>
      <w:r w:rsidRPr="003C720D">
        <w:rPr>
          <w:rFonts w:cs="Arial"/>
          <w:b/>
          <w:color w:val="000000"/>
          <w:sz w:val="16"/>
        </w:rPr>
        <w:t xml:space="preserve">общем числе построенных квартир </w:t>
      </w:r>
      <w:r w:rsidRPr="003C720D">
        <w:rPr>
          <w:rFonts w:cs="Arial"/>
          <w:color w:val="000000"/>
          <w:sz w:val="16"/>
        </w:rPr>
        <w:t>вкл</w:t>
      </w:r>
      <w:r w:rsidRPr="003C720D">
        <w:rPr>
          <w:rFonts w:cs="Arial"/>
          <w:color w:val="000000"/>
          <w:sz w:val="16"/>
        </w:rPr>
        <w:t>ю</w:t>
      </w:r>
      <w:r w:rsidRPr="003C720D">
        <w:rPr>
          <w:rFonts w:cs="Arial"/>
          <w:color w:val="000000"/>
          <w:sz w:val="16"/>
        </w:rPr>
        <w:t xml:space="preserve">чены квартиры в </w:t>
      </w:r>
      <w:r w:rsidRPr="003C720D">
        <w:rPr>
          <w:rFonts w:cs="Arial"/>
          <w:bCs/>
          <w:color w:val="000000"/>
          <w:sz w:val="16"/>
        </w:rPr>
        <w:t>законченных строительством</w:t>
      </w:r>
      <w:r w:rsidRPr="003C720D">
        <w:rPr>
          <w:rFonts w:cs="Arial"/>
          <w:color w:val="000000"/>
          <w:sz w:val="16"/>
        </w:rPr>
        <w:t xml:space="preserve"> жилых домах квартирного</w:t>
      </w:r>
      <w:r>
        <w:rPr>
          <w:rFonts w:cs="Arial"/>
          <w:color w:val="000000"/>
          <w:sz w:val="16"/>
        </w:rPr>
        <w:t>,</w:t>
      </w:r>
      <w:r w:rsidRPr="003C720D">
        <w:rPr>
          <w:rFonts w:cs="Arial"/>
          <w:color w:val="000000"/>
          <w:sz w:val="16"/>
        </w:rPr>
        <w:t xml:space="preserve"> гостиничного тип</w:t>
      </w:r>
      <w:r>
        <w:rPr>
          <w:rFonts w:cs="Arial"/>
          <w:color w:val="000000"/>
          <w:sz w:val="16"/>
        </w:rPr>
        <w:t>а</w:t>
      </w:r>
      <w:r w:rsidRPr="003C720D">
        <w:rPr>
          <w:rFonts w:cs="Arial"/>
          <w:color w:val="000000"/>
          <w:sz w:val="16"/>
        </w:rPr>
        <w:t xml:space="preserve"> и общежитиях, квартиры в</w:t>
      </w:r>
      <w:r>
        <w:rPr>
          <w:rFonts w:cs="Arial"/>
          <w:color w:val="000000"/>
          <w:sz w:val="16"/>
        </w:rPr>
        <w:t> </w:t>
      </w:r>
      <w:r w:rsidRPr="003C720D">
        <w:rPr>
          <w:rFonts w:cs="Arial"/>
          <w:color w:val="000000"/>
          <w:sz w:val="16"/>
        </w:rPr>
        <w:t>нежилых зданиях, а также</w:t>
      </w:r>
      <w:r>
        <w:rPr>
          <w:rFonts w:cs="Arial"/>
          <w:color w:val="000000"/>
          <w:sz w:val="16"/>
        </w:rPr>
        <w:t xml:space="preserve"> в </w:t>
      </w:r>
      <w:r w:rsidRPr="00CC5351">
        <w:rPr>
          <w:rFonts w:cs="Arial"/>
          <w:color w:val="000000"/>
          <w:sz w:val="16"/>
        </w:rPr>
        <w:t>жилых домах</w:t>
      </w:r>
      <w:r>
        <w:rPr>
          <w:rFonts w:cs="Arial"/>
          <w:color w:val="000000"/>
          <w:sz w:val="16"/>
        </w:rPr>
        <w:t>,</w:t>
      </w:r>
      <w:r w:rsidRPr="003C720D">
        <w:rPr>
          <w:rFonts w:cs="Arial"/>
          <w:color w:val="000000"/>
          <w:sz w:val="16"/>
        </w:rPr>
        <w:t xml:space="preserve"> </w:t>
      </w:r>
      <w:r>
        <w:rPr>
          <w:rFonts w:cs="Arial"/>
          <w:color w:val="000000"/>
          <w:sz w:val="16"/>
        </w:rPr>
        <w:t>построенных населением.</w:t>
      </w:r>
    </w:p>
    <w:p w:rsidR="00733B6C" w:rsidRDefault="00733B6C" w:rsidP="00C604CD">
      <w:pPr>
        <w:ind w:firstLine="284"/>
        <w:rPr>
          <w:color w:val="000000"/>
          <w:sz w:val="16"/>
          <w:szCs w:val="16"/>
        </w:rPr>
      </w:pPr>
      <w:r>
        <w:rPr>
          <w:color w:val="000000"/>
          <w:sz w:val="16"/>
          <w:szCs w:val="16"/>
        </w:rPr>
        <w:t>В</w:t>
      </w:r>
      <w:r w:rsidRPr="00B471C0">
        <w:rPr>
          <w:color w:val="000000"/>
          <w:sz w:val="16"/>
          <w:szCs w:val="16"/>
        </w:rPr>
        <w:t xml:space="preserve"> общем вводе жилых домов учитываются жилые дома, построенные населением на земельных участках, предназн</w:t>
      </w:r>
      <w:r w:rsidRPr="00B471C0">
        <w:rPr>
          <w:color w:val="000000"/>
          <w:sz w:val="16"/>
          <w:szCs w:val="16"/>
        </w:rPr>
        <w:t>а</w:t>
      </w:r>
      <w:r w:rsidRPr="00B471C0">
        <w:rPr>
          <w:color w:val="000000"/>
          <w:sz w:val="16"/>
          <w:szCs w:val="16"/>
        </w:rPr>
        <w:t xml:space="preserve">ченных для ведения садоводства. </w:t>
      </w:r>
    </w:p>
    <w:p w:rsidR="00733B6C" w:rsidRDefault="00733B6C" w:rsidP="00C604CD">
      <w:pPr>
        <w:ind w:firstLine="284"/>
        <w:rPr>
          <w:rFonts w:cs="Arial"/>
          <w:b/>
        </w:rPr>
      </w:pPr>
    </w:p>
    <w:p w:rsidR="002F5281" w:rsidRPr="00BB3D79" w:rsidRDefault="002F5281" w:rsidP="00C604CD">
      <w:pPr>
        <w:spacing w:before="0"/>
        <w:ind w:firstLine="0"/>
        <w:jc w:val="left"/>
        <w:rPr>
          <w:rFonts w:cs="Arial"/>
          <w:b/>
          <w:color w:val="FF0000"/>
          <w:sz w:val="10"/>
          <w:szCs w:val="10"/>
        </w:rPr>
      </w:pPr>
    </w:p>
    <w:p w:rsidR="005B1B39" w:rsidRPr="00782A77" w:rsidRDefault="005B1B39" w:rsidP="00C604CD">
      <w:pPr>
        <w:pStyle w:val="11"/>
        <w:spacing w:before="0" w:after="60"/>
        <w:ind w:firstLine="0"/>
        <w:jc w:val="left"/>
        <w:rPr>
          <w:rFonts w:cs="Arial"/>
          <w:b/>
        </w:rPr>
      </w:pPr>
      <w:r w:rsidRPr="00782A77">
        <w:rPr>
          <w:rFonts w:cs="Arial"/>
          <w:b/>
        </w:rPr>
        <w:t>АВТОМОБИЛЬНЫЙ ТРАНСПОРТ</w:t>
      </w:r>
    </w:p>
    <w:p w:rsidR="00DC42B4" w:rsidRPr="00B81B03" w:rsidRDefault="00DC42B4" w:rsidP="00C604CD">
      <w:pPr>
        <w:pStyle w:val="11"/>
        <w:spacing w:before="0" w:after="60"/>
      </w:pPr>
      <w:r w:rsidRPr="00B81B03">
        <w:t>Перевозки грузов, пассажиров, грузооборот и пассажир</w:t>
      </w:r>
      <w:r w:rsidRPr="00B81B03">
        <w:t>о</w:t>
      </w:r>
      <w:r w:rsidRPr="00B81B03">
        <w:t>оборот транспорта включают данные как по организациям, для которых эта деятельность является основной, так и по организациям других видов деятельности.</w:t>
      </w:r>
    </w:p>
    <w:p w:rsidR="00DC42B4" w:rsidRPr="00B81B03" w:rsidRDefault="00DC42B4" w:rsidP="00C604CD">
      <w:pPr>
        <w:pStyle w:val="11"/>
        <w:spacing w:before="0" w:after="60"/>
        <w:rPr>
          <w:rFonts w:cs="Arial"/>
        </w:rPr>
      </w:pPr>
      <w:r w:rsidRPr="00B81B03">
        <w:rPr>
          <w:rFonts w:cs="Arial"/>
          <w:b/>
          <w:bCs/>
        </w:rPr>
        <w:t xml:space="preserve">Перевезено грузов </w:t>
      </w:r>
      <w:r w:rsidRPr="00B81B03">
        <w:rPr>
          <w:rFonts w:cs="Arial"/>
          <w:b/>
        </w:rPr>
        <w:t>(объем перевозок грузов)</w:t>
      </w:r>
      <w:r w:rsidRPr="00B81B03">
        <w:rPr>
          <w:rFonts w:cs="Arial"/>
        </w:rPr>
        <w:t xml:space="preserve"> </w:t>
      </w:r>
      <w:r w:rsidRPr="00B81B03">
        <w:rPr>
          <w:rFonts w:cs="Arial"/>
          <w:b/>
        </w:rPr>
        <w:t>на авт</w:t>
      </w:r>
      <w:r w:rsidRPr="00B81B03">
        <w:rPr>
          <w:rFonts w:cs="Arial"/>
          <w:b/>
        </w:rPr>
        <w:t>о</w:t>
      </w:r>
      <w:r w:rsidRPr="00B81B03">
        <w:rPr>
          <w:rFonts w:cs="Arial"/>
          <w:b/>
        </w:rPr>
        <w:t>мобильном транспорте</w:t>
      </w:r>
      <w:r w:rsidRPr="00B81B03">
        <w:rPr>
          <w:rFonts w:cs="Arial"/>
        </w:rPr>
        <w:t xml:space="preserve"> - количество грузов в тоннах, пер</w:t>
      </w:r>
      <w:r w:rsidRPr="00B81B03">
        <w:rPr>
          <w:rFonts w:cs="Arial"/>
        </w:rPr>
        <w:t>е</w:t>
      </w:r>
      <w:r w:rsidRPr="00B81B03">
        <w:rPr>
          <w:rFonts w:cs="Arial"/>
        </w:rPr>
        <w:t>везенных автотранспортом организаций всех видов эконом</w:t>
      </w:r>
      <w:r w:rsidRPr="00B81B03">
        <w:rPr>
          <w:rFonts w:cs="Arial"/>
        </w:rPr>
        <w:t>и</w:t>
      </w:r>
      <w:r w:rsidRPr="00B81B03">
        <w:rPr>
          <w:rFonts w:cs="Arial"/>
        </w:rPr>
        <w:t>ческой деятельности. Учет осуществляется по моменту пр</w:t>
      </w:r>
      <w:r w:rsidRPr="00B81B03">
        <w:rPr>
          <w:rFonts w:cs="Arial"/>
        </w:rPr>
        <w:t>и</w:t>
      </w:r>
      <w:r w:rsidRPr="00B81B03">
        <w:rPr>
          <w:rFonts w:cs="Arial"/>
        </w:rPr>
        <w:t>бытия грузов.</w:t>
      </w:r>
    </w:p>
    <w:p w:rsidR="00DC42B4" w:rsidRPr="00B81B03" w:rsidRDefault="00DC42B4" w:rsidP="00C604CD">
      <w:pPr>
        <w:pStyle w:val="11"/>
        <w:spacing w:before="0" w:after="60"/>
        <w:rPr>
          <w:rFonts w:cs="Arial"/>
        </w:rPr>
      </w:pPr>
      <w:r w:rsidRPr="00B81B03">
        <w:rPr>
          <w:rFonts w:cs="Arial"/>
          <w:b/>
        </w:rPr>
        <w:lastRenderedPageBreak/>
        <w:t>Грузооборот транспорта</w:t>
      </w:r>
      <w:r w:rsidRPr="00B81B03">
        <w:rPr>
          <w:rFonts w:cs="Arial"/>
        </w:rPr>
        <w:t xml:space="preserve"> - объем работы транспорта о</w:t>
      </w:r>
      <w:r w:rsidRPr="00B81B03">
        <w:rPr>
          <w:rFonts w:cs="Arial"/>
        </w:rPr>
        <w:t>р</w:t>
      </w:r>
      <w:r w:rsidRPr="00B81B03">
        <w:rPr>
          <w:rFonts w:cs="Arial"/>
        </w:rPr>
        <w:t>ганизаций всех видов экономической деятельности по пер</w:t>
      </w:r>
      <w:r w:rsidRPr="00B81B03">
        <w:rPr>
          <w:rFonts w:cs="Arial"/>
        </w:rPr>
        <w:t>е</w:t>
      </w:r>
      <w:r w:rsidRPr="00B81B03">
        <w:rPr>
          <w:rFonts w:cs="Arial"/>
        </w:rPr>
        <w:t xml:space="preserve">возкам грузов. Единицей измерения является тонно-километр, т.е. перемещение 1 тонны груза на 1 километр. Исчисляется суммированием произведений массы </w:t>
      </w:r>
      <w:r w:rsidRPr="00B81B03">
        <w:rPr>
          <w:rFonts w:cs="Arial"/>
          <w:spacing w:val="-2"/>
        </w:rPr>
        <w:t>перев</w:t>
      </w:r>
      <w:r w:rsidRPr="00B81B03">
        <w:rPr>
          <w:rFonts w:cs="Arial"/>
          <w:spacing w:val="-2"/>
        </w:rPr>
        <w:t>е</w:t>
      </w:r>
      <w:r w:rsidRPr="00B81B03">
        <w:rPr>
          <w:rFonts w:cs="Arial"/>
          <w:spacing w:val="-2"/>
        </w:rPr>
        <w:t>зенных грузов в тоннах на расстояние перевозки в километрах.</w:t>
      </w:r>
    </w:p>
    <w:p w:rsidR="00DC42B4" w:rsidRPr="00B81B03" w:rsidRDefault="00DC42B4" w:rsidP="00C604CD">
      <w:pPr>
        <w:pStyle w:val="11"/>
        <w:spacing w:before="0" w:after="60"/>
      </w:pPr>
      <w:r w:rsidRPr="00B81B03">
        <w:rPr>
          <w:b/>
        </w:rPr>
        <w:t>Перевезено пассажиров</w:t>
      </w:r>
      <w:r w:rsidRPr="00B81B03">
        <w:t xml:space="preserve"> </w:t>
      </w:r>
      <w:r w:rsidRPr="00B81B03">
        <w:rPr>
          <w:rFonts w:cs="Arial"/>
        </w:rPr>
        <w:t>-</w:t>
      </w:r>
      <w:r w:rsidRPr="00B81B03">
        <w:t xml:space="preserve"> число пассажиров, перев</w:t>
      </w:r>
      <w:r w:rsidRPr="00B81B03">
        <w:t>е</w:t>
      </w:r>
      <w:r w:rsidRPr="00B81B03">
        <w:t>зенных за определенный период времени (включая пассаж</w:t>
      </w:r>
      <w:r w:rsidRPr="00B81B03">
        <w:t>и</w:t>
      </w:r>
      <w:r w:rsidRPr="00B81B03">
        <w:t xml:space="preserve">ров, пользующихся правом бесплатного и льготного проезда). Единицей наблюдения в статистике перевозок пассажиров является </w:t>
      </w:r>
      <w:proofErr w:type="spellStart"/>
      <w:r w:rsidRPr="00B81B03">
        <w:t>пассажиро</w:t>
      </w:r>
      <w:proofErr w:type="spellEnd"/>
      <w:r w:rsidRPr="00B81B03">
        <w:t>-поездка. Учет пассажиров на автом</w:t>
      </w:r>
      <w:r w:rsidRPr="00B81B03">
        <w:t>о</w:t>
      </w:r>
      <w:r w:rsidRPr="00B81B03">
        <w:t>бильном транспорте осуществляется по моменту приобрет</w:t>
      </w:r>
      <w:r w:rsidRPr="00B81B03">
        <w:t>е</w:t>
      </w:r>
      <w:r w:rsidRPr="00B81B03">
        <w:t>ния билета.</w:t>
      </w:r>
    </w:p>
    <w:p w:rsidR="00DC42B4" w:rsidRPr="00B81B03" w:rsidRDefault="00DC42B4" w:rsidP="00C604CD">
      <w:pPr>
        <w:pStyle w:val="11"/>
        <w:spacing w:before="0" w:after="60"/>
      </w:pPr>
      <w:r w:rsidRPr="00B81B03">
        <w:rPr>
          <w:b/>
        </w:rPr>
        <w:t>Пассажирооборот транспорта</w:t>
      </w:r>
      <w:r w:rsidRPr="00B81B03">
        <w:t xml:space="preserve"> </w:t>
      </w:r>
      <w:r w:rsidRPr="00B81B03">
        <w:rPr>
          <w:rFonts w:cs="Arial"/>
        </w:rPr>
        <w:t>-</w:t>
      </w:r>
      <w:r w:rsidRPr="00B81B03">
        <w:t xml:space="preserve"> объем работы автоб</w:t>
      </w:r>
      <w:r w:rsidRPr="00B81B03">
        <w:t>у</w:t>
      </w:r>
      <w:r w:rsidRPr="00B81B03">
        <w:t>сов по перевозкам пассажиров. Единицей измерения являе</w:t>
      </w:r>
      <w:r w:rsidRPr="00B81B03">
        <w:t>т</w:t>
      </w:r>
      <w:r w:rsidRPr="00B81B03">
        <w:t xml:space="preserve">ся </w:t>
      </w:r>
      <w:proofErr w:type="spellStart"/>
      <w:r w:rsidRPr="00B81B03">
        <w:t>пассажиро</w:t>
      </w:r>
      <w:proofErr w:type="spellEnd"/>
      <w:r w:rsidRPr="00B81B03">
        <w:t>-километр. Определяется суммированием пр</w:t>
      </w:r>
      <w:r w:rsidRPr="00B81B03">
        <w:t>о</w:t>
      </w:r>
      <w:r w:rsidRPr="00B81B03">
        <w:t xml:space="preserve">изведений числа пассажиров по каждой позиции перевозки на расстояние перевозки. </w:t>
      </w:r>
    </w:p>
    <w:p w:rsidR="00DC42B4" w:rsidRPr="00B81B03" w:rsidRDefault="00DC42B4" w:rsidP="00C604CD">
      <w:pPr>
        <w:pStyle w:val="11"/>
        <w:spacing w:before="0" w:after="60"/>
      </w:pPr>
      <w:r w:rsidRPr="00B81B03">
        <w:t>Данные по перевозкам пассажиров и пассажирообороту приведены суммарно по перевозкам пассажиров, выполне</w:t>
      </w:r>
      <w:r w:rsidRPr="00B81B03">
        <w:t>н</w:t>
      </w:r>
      <w:r w:rsidRPr="00B81B03">
        <w:t>ных эксплуатационными автобусами по маршрутам регуля</w:t>
      </w:r>
      <w:r w:rsidRPr="00B81B03">
        <w:t>р</w:t>
      </w:r>
      <w:r w:rsidRPr="00B81B03">
        <w:t>ных перевозок в соответствии с расписанием отправления, согласованным с органом исполнительной власти субъекта Российской Федерации (органом местного самоуправления), и заказными автобусами (единичные перевозки по маршруту, определяемому заказчиком, юридическим или физическим лицом: перевозки туристско-экскурсионными автобусами, специальные автобусные перевозки (школьные, вахтовые, доставка работников на коммерческой основе на произво</w:t>
      </w:r>
      <w:r w:rsidRPr="00B81B03">
        <w:t>д</w:t>
      </w:r>
      <w:r w:rsidRPr="00B81B03">
        <w:t xml:space="preserve">ственные объекты, удаленные от общих линий городского пассажирского транспорта, в отдаленных районах сельской местности и т.п.). </w:t>
      </w:r>
    </w:p>
    <w:p w:rsidR="00DC42B4" w:rsidRPr="00B81B03" w:rsidRDefault="00DC42B4" w:rsidP="00C604CD">
      <w:pPr>
        <w:pStyle w:val="11"/>
        <w:spacing w:before="0" w:after="60"/>
      </w:pPr>
      <w:r w:rsidRPr="00B81B03">
        <w:t xml:space="preserve">К </w:t>
      </w:r>
      <w:r w:rsidRPr="00B81B03">
        <w:rPr>
          <w:b/>
        </w:rPr>
        <w:t>автомобильным дорогам общего пользования</w:t>
      </w:r>
      <w:r w:rsidRPr="00B81B03">
        <w:t xml:space="preserve"> отн</w:t>
      </w:r>
      <w:r w:rsidRPr="00B81B03">
        <w:t>о</w:t>
      </w:r>
      <w:r w:rsidRPr="00B81B03">
        <w:t>сятся автомобильные дороги, включая улицы (дороги в пр</w:t>
      </w:r>
      <w:r w:rsidRPr="00B81B03">
        <w:t>е</w:t>
      </w:r>
      <w:r w:rsidRPr="00B81B03">
        <w:t>делах населенных пунктов, включенные в перечень автом</w:t>
      </w:r>
      <w:r w:rsidRPr="00B81B03">
        <w:t>о</w:t>
      </w:r>
      <w:r w:rsidRPr="00B81B03">
        <w:t>бильных дорог и отнесенные к дорогам местного значения), предназначенные для движения транспортных средств н</w:t>
      </w:r>
      <w:r w:rsidRPr="00B81B03">
        <w:t>е</w:t>
      </w:r>
      <w:r w:rsidRPr="00B81B03">
        <w:t>ограниченного круга лиц.</w:t>
      </w:r>
    </w:p>
    <w:p w:rsidR="00DC42B4" w:rsidRPr="00B81B03" w:rsidRDefault="00DC42B4" w:rsidP="00260CF7">
      <w:pPr>
        <w:pStyle w:val="11"/>
        <w:spacing w:before="0" w:after="60" w:line="235" w:lineRule="auto"/>
      </w:pPr>
      <w:r w:rsidRPr="00B81B03">
        <w:lastRenderedPageBreak/>
        <w:t>Автомобильные дороги общего пользования регионал</w:t>
      </w:r>
      <w:r w:rsidRPr="00B81B03">
        <w:t>ь</w:t>
      </w:r>
      <w:r w:rsidRPr="00B81B03">
        <w:t>ного или межмуниципального значения относятся к собстве</w:t>
      </w:r>
      <w:r w:rsidRPr="00B81B03">
        <w:t>н</w:t>
      </w:r>
      <w:r w:rsidRPr="00B81B03">
        <w:t>ности субъектов Российской Федерации, местного значения - к собственности муниципальных образований.</w:t>
      </w:r>
    </w:p>
    <w:p w:rsidR="00DC42B4" w:rsidRDefault="00DC42B4" w:rsidP="00260CF7">
      <w:pPr>
        <w:pStyle w:val="11"/>
        <w:spacing w:before="0" w:after="60" w:line="235" w:lineRule="auto"/>
        <w:rPr>
          <w:rFonts w:cs="Arial"/>
          <w:b/>
        </w:rPr>
      </w:pPr>
      <w:r w:rsidRPr="00B81B03">
        <w:t>К твердому покрытию автодорог относится усоверше</w:t>
      </w:r>
      <w:r w:rsidRPr="00B81B03">
        <w:t>н</w:t>
      </w:r>
      <w:r w:rsidRPr="00B81B03">
        <w:t>ствованное покрытие (цементобетонное, асфальтобетонное, из щебня и гравия, обработанных вяжущими материалами) и покрытие переходного типа (из щебня и гравия), не обраб</w:t>
      </w:r>
      <w:r w:rsidRPr="00B81B03">
        <w:t>о</w:t>
      </w:r>
      <w:r w:rsidRPr="00B81B03">
        <w:t xml:space="preserve">танных вяжущими материалами, каменные мостовые; из грунтов местных </w:t>
      </w:r>
      <w:proofErr w:type="spellStart"/>
      <w:r w:rsidRPr="00B81B03">
        <w:t>малопрочных</w:t>
      </w:r>
      <w:proofErr w:type="spellEnd"/>
      <w:r w:rsidRPr="00B81B03">
        <w:t xml:space="preserve"> материалов, обработанных вяжущими материалами).</w:t>
      </w:r>
    </w:p>
    <w:p w:rsidR="007335C5" w:rsidRPr="00BB3D79" w:rsidRDefault="007335C5" w:rsidP="00260CF7">
      <w:pPr>
        <w:pStyle w:val="11"/>
        <w:spacing w:before="60" w:line="235" w:lineRule="auto"/>
        <w:ind w:firstLine="0"/>
        <w:jc w:val="left"/>
        <w:rPr>
          <w:rFonts w:cs="Arial"/>
          <w:b/>
          <w:color w:val="FF0000"/>
        </w:rPr>
      </w:pPr>
    </w:p>
    <w:p w:rsidR="00C86DC2" w:rsidRPr="00CE096C" w:rsidRDefault="00C86DC2" w:rsidP="00260CF7">
      <w:pPr>
        <w:pStyle w:val="11"/>
        <w:spacing w:before="60" w:line="235" w:lineRule="auto"/>
        <w:ind w:firstLine="0"/>
        <w:jc w:val="left"/>
        <w:rPr>
          <w:rFonts w:cs="Arial"/>
          <w:b/>
        </w:rPr>
      </w:pPr>
      <w:r w:rsidRPr="00CE096C">
        <w:rPr>
          <w:rFonts w:cs="Arial"/>
          <w:b/>
        </w:rPr>
        <w:t>ИНФОРМАЦИОННЫЕ И КОММУНИКАЦИОННЫЕ</w:t>
      </w:r>
      <w:r w:rsidRPr="00CE096C">
        <w:rPr>
          <w:rFonts w:cs="Arial"/>
          <w:b/>
        </w:rPr>
        <w:br/>
        <w:t>ТЕХНОЛОГИИ</w:t>
      </w:r>
    </w:p>
    <w:p w:rsidR="00CE096C" w:rsidRPr="00474BA4" w:rsidRDefault="00CE096C" w:rsidP="00260CF7">
      <w:pPr>
        <w:pStyle w:val="11"/>
        <w:spacing w:before="60" w:line="235" w:lineRule="auto"/>
      </w:pPr>
      <w:r w:rsidRPr="00474BA4">
        <w:rPr>
          <w:b/>
        </w:rPr>
        <w:t>Под цифровыми технологиями</w:t>
      </w:r>
      <w:r w:rsidRPr="00474BA4">
        <w:t xml:space="preserve"> понимаются технологии сбора, хранения, обработки, поиска, передачи и представл</w:t>
      </w:r>
      <w:r w:rsidRPr="00474BA4">
        <w:t>е</w:t>
      </w:r>
      <w:r w:rsidRPr="00474BA4">
        <w:t>ния данных в электронном виде.</w:t>
      </w:r>
    </w:p>
    <w:p w:rsidR="00CE096C" w:rsidRPr="00474BA4" w:rsidRDefault="00CE096C" w:rsidP="00260CF7">
      <w:pPr>
        <w:pStyle w:val="11"/>
        <w:spacing w:before="60" w:line="235" w:lineRule="auto"/>
        <w:rPr>
          <w:rFonts w:cs="Arial"/>
        </w:rPr>
      </w:pPr>
      <w:r w:rsidRPr="00474BA4">
        <w:rPr>
          <w:rFonts w:cs="Arial"/>
          <w:b/>
          <w:bCs/>
        </w:rPr>
        <w:t>Интернет</w:t>
      </w:r>
      <w:r w:rsidRPr="00474BA4">
        <w:rPr>
          <w:rFonts w:cs="Arial"/>
          <w:bCs/>
        </w:rPr>
        <w:t xml:space="preserve"> </w:t>
      </w:r>
      <w:r>
        <w:rPr>
          <w:rFonts w:cs="Arial"/>
          <w:bCs/>
        </w:rPr>
        <w:t>–</w:t>
      </w:r>
      <w:r w:rsidRPr="00474BA4">
        <w:rPr>
          <w:rFonts w:cs="Arial"/>
          <w:bCs/>
        </w:rPr>
        <w:t xml:space="preserve"> глобальное (всемирное) множество незав</w:t>
      </w:r>
      <w:r w:rsidRPr="00474BA4">
        <w:rPr>
          <w:rFonts w:cs="Arial"/>
          <w:bCs/>
        </w:rPr>
        <w:t>и</w:t>
      </w:r>
      <w:r w:rsidRPr="00474BA4">
        <w:rPr>
          <w:rFonts w:cs="Arial"/>
          <w:bCs/>
        </w:rPr>
        <w:t>симых компьютерных сетей, соединенных между собой для обмена информацией по стандартным открытым протоколам.</w:t>
      </w:r>
    </w:p>
    <w:p w:rsidR="00CE096C" w:rsidRPr="004415E3" w:rsidRDefault="00CE096C" w:rsidP="00260CF7">
      <w:pPr>
        <w:pStyle w:val="11"/>
        <w:spacing w:before="60" w:line="235" w:lineRule="auto"/>
        <w:rPr>
          <w:rFonts w:cs="Arial"/>
          <w:bCs/>
        </w:rPr>
      </w:pPr>
      <w:r w:rsidRPr="009812EB">
        <w:rPr>
          <w:rFonts w:cs="Arial"/>
          <w:b/>
          <w:bCs/>
        </w:rPr>
        <w:t>Широкополосный доступ к сети Интернет</w:t>
      </w:r>
      <w:r w:rsidRPr="004415E3">
        <w:rPr>
          <w:rFonts w:cs="Arial"/>
          <w:bCs/>
        </w:rPr>
        <w:t xml:space="preserve"> – доступ к сети Интернет по</w:t>
      </w:r>
      <w:r>
        <w:rPr>
          <w:rFonts w:cs="Arial"/>
          <w:bCs/>
        </w:rPr>
        <w:t xml:space="preserve"> </w:t>
      </w:r>
      <w:r w:rsidRPr="004415E3">
        <w:rPr>
          <w:rFonts w:cs="Arial"/>
          <w:bCs/>
        </w:rPr>
        <w:t>любой из технологий, например, посре</w:t>
      </w:r>
      <w:r w:rsidRPr="004415E3">
        <w:rPr>
          <w:rFonts w:cs="Arial"/>
          <w:bCs/>
        </w:rPr>
        <w:t>д</w:t>
      </w:r>
      <w:r w:rsidRPr="004415E3">
        <w:rPr>
          <w:rFonts w:cs="Arial"/>
          <w:bCs/>
        </w:rPr>
        <w:t>ством кабеля, мобильной или спутниковой связи и тому п</w:t>
      </w:r>
      <w:r w:rsidRPr="004415E3">
        <w:rPr>
          <w:rFonts w:cs="Arial"/>
          <w:bCs/>
        </w:rPr>
        <w:t>о</w:t>
      </w:r>
      <w:r w:rsidRPr="004415E3">
        <w:rPr>
          <w:rFonts w:cs="Arial"/>
          <w:bCs/>
        </w:rPr>
        <w:t>добного, который обеспечивает подключение к сети</w:t>
      </w:r>
      <w:r>
        <w:rPr>
          <w:rFonts w:cs="Arial"/>
          <w:bCs/>
        </w:rPr>
        <w:t xml:space="preserve"> </w:t>
      </w:r>
      <w:r w:rsidRPr="004415E3">
        <w:rPr>
          <w:rFonts w:cs="Arial"/>
          <w:bCs/>
        </w:rPr>
        <w:t>Интернет со скоростью не менее 256 Кбит/с. Указанная скорость обе</w:t>
      </w:r>
      <w:r w:rsidRPr="004415E3">
        <w:rPr>
          <w:rFonts w:cs="Arial"/>
          <w:bCs/>
        </w:rPr>
        <w:t>с</w:t>
      </w:r>
      <w:r w:rsidRPr="004415E3">
        <w:rPr>
          <w:rFonts w:cs="Arial"/>
          <w:bCs/>
        </w:rPr>
        <w:t xml:space="preserve">печивается всеми способами подключения к сети Интернет, за исключением подключения посредством модема через телефонную линию (технология </w:t>
      </w:r>
      <w:proofErr w:type="spellStart"/>
      <w:r w:rsidRPr="004415E3">
        <w:rPr>
          <w:rFonts w:cs="Arial"/>
          <w:bCs/>
        </w:rPr>
        <w:t>dial-up</w:t>
      </w:r>
      <w:proofErr w:type="spellEnd"/>
      <w:r w:rsidRPr="004415E3">
        <w:rPr>
          <w:rFonts w:cs="Arial"/>
          <w:bCs/>
        </w:rPr>
        <w:t>), при</w:t>
      </w:r>
      <w:r>
        <w:rPr>
          <w:rFonts w:cs="Arial"/>
          <w:bCs/>
        </w:rPr>
        <w:t xml:space="preserve"> </w:t>
      </w:r>
      <w:r w:rsidRPr="004415E3">
        <w:rPr>
          <w:rFonts w:cs="Arial"/>
          <w:bCs/>
        </w:rPr>
        <w:t>котором тел</w:t>
      </w:r>
      <w:r w:rsidRPr="004415E3">
        <w:rPr>
          <w:rFonts w:cs="Arial"/>
          <w:bCs/>
        </w:rPr>
        <w:t>е</w:t>
      </w:r>
      <w:r w:rsidRPr="004415E3">
        <w:rPr>
          <w:rFonts w:cs="Arial"/>
          <w:bCs/>
        </w:rPr>
        <w:t>фонная линия всегда занята.</w:t>
      </w:r>
    </w:p>
    <w:p w:rsidR="00CE096C" w:rsidRPr="004415E3" w:rsidRDefault="00CE096C" w:rsidP="00260CF7">
      <w:pPr>
        <w:pStyle w:val="11"/>
        <w:spacing w:before="60" w:line="235" w:lineRule="auto"/>
        <w:rPr>
          <w:rFonts w:cs="Arial"/>
          <w:bCs/>
        </w:rPr>
      </w:pPr>
      <w:r w:rsidRPr="006710C5">
        <w:rPr>
          <w:rFonts w:cs="Arial"/>
          <w:b/>
          <w:bCs/>
        </w:rPr>
        <w:t>Фиксированное подключение к сети Интернет</w:t>
      </w:r>
      <w:r w:rsidRPr="004415E3">
        <w:rPr>
          <w:rFonts w:cs="Arial"/>
          <w:bCs/>
        </w:rPr>
        <w:t xml:space="preserve"> – м</w:t>
      </w:r>
      <w:r w:rsidRPr="004415E3">
        <w:rPr>
          <w:rFonts w:cs="Arial"/>
          <w:bCs/>
        </w:rPr>
        <w:t>о</w:t>
      </w:r>
      <w:r w:rsidRPr="004415E3">
        <w:rPr>
          <w:rFonts w:cs="Arial"/>
          <w:bCs/>
        </w:rPr>
        <w:t>демное подключение</w:t>
      </w:r>
      <w:r>
        <w:rPr>
          <w:rFonts w:cs="Arial"/>
          <w:bCs/>
        </w:rPr>
        <w:t xml:space="preserve"> </w:t>
      </w:r>
      <w:r w:rsidRPr="004415E3">
        <w:rPr>
          <w:rFonts w:cs="Arial"/>
          <w:bCs/>
        </w:rPr>
        <w:t>через коммутируемую телефонную линию, ISDN-связь, цифровую абонентскую линию, другую кабельную связь (включая выделенные линии, оптоволокно и другое), спутниковую связь, фиксированную беспроводную связь, беспроводную локальную сеть.</w:t>
      </w:r>
    </w:p>
    <w:p w:rsidR="00CE096C" w:rsidRDefault="00CE096C" w:rsidP="00260CF7">
      <w:pPr>
        <w:pStyle w:val="11"/>
        <w:spacing w:before="60" w:line="235" w:lineRule="auto"/>
      </w:pPr>
      <w:r w:rsidRPr="005E60A1">
        <w:rPr>
          <w:b/>
        </w:rPr>
        <w:t>Мобильное подключение к сети Интернет</w:t>
      </w:r>
      <w:r w:rsidRPr="005E60A1">
        <w:t xml:space="preserve"> </w:t>
      </w:r>
      <w:r>
        <w:t>–</w:t>
      </w:r>
      <w:r w:rsidRPr="005E60A1">
        <w:t xml:space="preserve"> доступ к Интернету по сетям подвижной сотовой связи, универсальная система подвижной электросвязи и другие виды узкополосн</w:t>
      </w:r>
      <w:r w:rsidRPr="005E60A1">
        <w:t>о</w:t>
      </w:r>
      <w:r w:rsidRPr="005E60A1">
        <w:t>го и широкополосного подвижного доступа.</w:t>
      </w:r>
    </w:p>
    <w:p w:rsidR="00CE096C" w:rsidRPr="00474BA4" w:rsidRDefault="00CE096C" w:rsidP="00CE096C">
      <w:pPr>
        <w:pStyle w:val="11"/>
        <w:spacing w:before="60"/>
        <w:rPr>
          <w:rFonts w:cs="Arial"/>
          <w:bCs/>
        </w:rPr>
      </w:pPr>
      <w:proofErr w:type="spellStart"/>
      <w:r w:rsidRPr="00474BA4">
        <w:rPr>
          <w:rFonts w:cs="Arial"/>
          <w:b/>
          <w:bCs/>
        </w:rPr>
        <w:lastRenderedPageBreak/>
        <w:t>Интранет</w:t>
      </w:r>
      <w:proofErr w:type="spellEnd"/>
      <w:r w:rsidRPr="00474BA4">
        <w:rPr>
          <w:rFonts w:cs="Arial"/>
          <w:b/>
          <w:bCs/>
        </w:rPr>
        <w:t xml:space="preserve"> </w:t>
      </w:r>
      <w:r w:rsidRPr="00CB3DDC">
        <w:rPr>
          <w:rFonts w:cs="Arial"/>
          <w:bCs/>
        </w:rPr>
        <w:t>–</w:t>
      </w:r>
      <w:r w:rsidRPr="00474BA4">
        <w:rPr>
          <w:rFonts w:cs="Arial"/>
          <w:b/>
          <w:bCs/>
        </w:rPr>
        <w:t xml:space="preserve"> </w:t>
      </w:r>
      <w:r w:rsidRPr="00474BA4">
        <w:rPr>
          <w:rFonts w:cs="Arial"/>
          <w:bCs/>
        </w:rPr>
        <w:t>распределенная корпоративная вычисл</w:t>
      </w:r>
      <w:r w:rsidRPr="00474BA4">
        <w:rPr>
          <w:rFonts w:cs="Arial"/>
          <w:bCs/>
        </w:rPr>
        <w:t>и</w:t>
      </w:r>
      <w:r w:rsidRPr="00474BA4">
        <w:rPr>
          <w:rFonts w:cs="Arial"/>
          <w:bCs/>
        </w:rPr>
        <w:t>тельная сеть, базирующаяся на технологиях Интернета и предназначенная для обеспечения доступа сотрудников к корпоративным информационным электронным ресурсам.</w:t>
      </w:r>
    </w:p>
    <w:p w:rsidR="00CE096C" w:rsidRDefault="00CE096C" w:rsidP="00CE096C">
      <w:pPr>
        <w:pStyle w:val="11"/>
        <w:spacing w:before="60"/>
        <w:rPr>
          <w:rFonts w:cs="Arial"/>
          <w:bCs/>
        </w:rPr>
      </w:pPr>
      <w:proofErr w:type="spellStart"/>
      <w:r w:rsidRPr="00B82606">
        <w:rPr>
          <w:rFonts w:cs="Arial"/>
          <w:b/>
          <w:bCs/>
        </w:rPr>
        <w:t>Экстранет</w:t>
      </w:r>
      <w:proofErr w:type="spellEnd"/>
      <w:r w:rsidRPr="00B82606">
        <w:rPr>
          <w:rFonts w:cs="Arial"/>
          <w:b/>
          <w:bCs/>
        </w:rPr>
        <w:t xml:space="preserve"> </w:t>
      </w:r>
      <w:r>
        <w:rPr>
          <w:rFonts w:cs="Arial"/>
          <w:bCs/>
        </w:rPr>
        <w:t>–</w:t>
      </w:r>
      <w:r w:rsidRPr="00B82606">
        <w:rPr>
          <w:rFonts w:cs="Arial"/>
          <w:bCs/>
        </w:rPr>
        <w:t xml:space="preserve"> это закрытая сеть, использующая протоколы Интернет, для</w:t>
      </w:r>
      <w:r>
        <w:rPr>
          <w:rFonts w:cs="Arial"/>
          <w:bCs/>
        </w:rPr>
        <w:t xml:space="preserve"> </w:t>
      </w:r>
      <w:r w:rsidRPr="00B82606">
        <w:rPr>
          <w:rFonts w:cs="Arial"/>
          <w:bCs/>
        </w:rPr>
        <w:t>того чтобы безопасно обмениваться деловой информацией с поставщиками,</w:t>
      </w:r>
      <w:r>
        <w:rPr>
          <w:rFonts w:cs="Arial"/>
          <w:bCs/>
        </w:rPr>
        <w:t xml:space="preserve"> </w:t>
      </w:r>
      <w:r w:rsidRPr="00B82606">
        <w:rPr>
          <w:rFonts w:cs="Arial"/>
          <w:bCs/>
        </w:rPr>
        <w:t xml:space="preserve">продавцами, клиентами и другими деловыми партнерами. Она может принимать вид безопасного расширения </w:t>
      </w:r>
      <w:proofErr w:type="spellStart"/>
      <w:r w:rsidRPr="00B82606">
        <w:rPr>
          <w:rFonts w:cs="Arial"/>
          <w:bCs/>
        </w:rPr>
        <w:t>Интранета</w:t>
      </w:r>
      <w:proofErr w:type="spellEnd"/>
      <w:r w:rsidRPr="00B82606">
        <w:rPr>
          <w:rFonts w:cs="Arial"/>
          <w:bCs/>
        </w:rPr>
        <w:t xml:space="preserve">, что позволяет внешним пользователям иметь доступ к некоторым частям </w:t>
      </w:r>
      <w:proofErr w:type="spellStart"/>
      <w:r w:rsidRPr="00B82606">
        <w:rPr>
          <w:rFonts w:cs="Arial"/>
          <w:bCs/>
        </w:rPr>
        <w:t>Интранета</w:t>
      </w:r>
      <w:proofErr w:type="spellEnd"/>
      <w:r w:rsidRPr="00B82606">
        <w:rPr>
          <w:rFonts w:cs="Arial"/>
          <w:bCs/>
        </w:rPr>
        <w:t xml:space="preserve"> соответствующего</w:t>
      </w:r>
      <w:r>
        <w:rPr>
          <w:rFonts w:cs="Arial"/>
          <w:bCs/>
        </w:rPr>
        <w:t xml:space="preserve"> </w:t>
      </w:r>
      <w:r w:rsidRPr="00B82606">
        <w:rPr>
          <w:rFonts w:cs="Arial"/>
          <w:bCs/>
        </w:rPr>
        <w:t>предприятия. Она может также быть з</w:t>
      </w:r>
      <w:r w:rsidRPr="00B82606">
        <w:rPr>
          <w:rFonts w:cs="Arial"/>
          <w:bCs/>
        </w:rPr>
        <w:t>а</w:t>
      </w:r>
      <w:r w:rsidRPr="00B82606">
        <w:rPr>
          <w:rFonts w:cs="Arial"/>
          <w:bCs/>
        </w:rPr>
        <w:t>крытой частью веб-сайта предприятия,</w:t>
      </w:r>
      <w:r>
        <w:rPr>
          <w:rFonts w:cs="Arial"/>
          <w:bCs/>
        </w:rPr>
        <w:t xml:space="preserve"> </w:t>
      </w:r>
      <w:r w:rsidRPr="00B82606">
        <w:rPr>
          <w:rFonts w:cs="Arial"/>
          <w:bCs/>
        </w:rPr>
        <w:t>где деловые партнеры могут свободно перемещаться, аутентифицировав</w:t>
      </w:r>
      <w:r>
        <w:rPr>
          <w:rFonts w:cs="Arial"/>
          <w:bCs/>
        </w:rPr>
        <w:t xml:space="preserve"> </w:t>
      </w:r>
      <w:r w:rsidRPr="00B82606">
        <w:rPr>
          <w:rFonts w:cs="Arial"/>
          <w:bCs/>
        </w:rPr>
        <w:t>себя на странице регистрации.</w:t>
      </w:r>
    </w:p>
    <w:p w:rsidR="00CE096C" w:rsidRDefault="00CE096C" w:rsidP="00CE096C">
      <w:pPr>
        <w:pStyle w:val="11"/>
        <w:spacing w:before="60"/>
        <w:rPr>
          <w:rFonts w:cs="Arial"/>
        </w:rPr>
      </w:pPr>
      <w:r w:rsidRPr="0026557B">
        <w:rPr>
          <w:rFonts w:cs="Arial"/>
          <w:b/>
        </w:rPr>
        <w:t>Локальная вычислительная сеть</w:t>
      </w:r>
      <w:r w:rsidRPr="00D75619">
        <w:rPr>
          <w:rFonts w:cs="Arial"/>
        </w:rPr>
        <w:t xml:space="preserve"> соединяет две или более ЭВМ (возможно, разного типа), а также принтеры, сканеры, системы сигнализации (охранной, пожарной) и другое производственное оборудование или периферийные устройства, расположенные в пределах одного или нескол</w:t>
      </w:r>
      <w:r w:rsidRPr="00D75619">
        <w:rPr>
          <w:rFonts w:cs="Arial"/>
        </w:rPr>
        <w:t>ь</w:t>
      </w:r>
      <w:r w:rsidRPr="00D75619">
        <w:rPr>
          <w:rFonts w:cs="Arial"/>
        </w:rPr>
        <w:t>ких соседних</w:t>
      </w:r>
      <w:r>
        <w:rPr>
          <w:rFonts w:cs="Arial"/>
        </w:rPr>
        <w:t xml:space="preserve"> </w:t>
      </w:r>
      <w:r w:rsidRPr="00D75619">
        <w:rPr>
          <w:rFonts w:cs="Arial"/>
        </w:rPr>
        <w:t>зданий, и не использует для этого средства связи общего назначения. Соединение одной ЭВМ с прои</w:t>
      </w:r>
      <w:r w:rsidRPr="00D75619">
        <w:rPr>
          <w:rFonts w:cs="Arial"/>
        </w:rPr>
        <w:t>з</w:t>
      </w:r>
      <w:r w:rsidRPr="00D75619">
        <w:rPr>
          <w:rFonts w:cs="Arial"/>
        </w:rPr>
        <w:t>водственным оборудованием или периферийными</w:t>
      </w:r>
      <w:r>
        <w:rPr>
          <w:rFonts w:cs="Arial"/>
        </w:rPr>
        <w:t xml:space="preserve"> </w:t>
      </w:r>
      <w:r w:rsidRPr="00D75619">
        <w:rPr>
          <w:rFonts w:cs="Arial"/>
        </w:rPr>
        <w:t>устро</w:t>
      </w:r>
      <w:r w:rsidRPr="00D75619">
        <w:rPr>
          <w:rFonts w:cs="Arial"/>
        </w:rPr>
        <w:t>й</w:t>
      </w:r>
      <w:r w:rsidRPr="00D75619">
        <w:rPr>
          <w:rFonts w:cs="Arial"/>
        </w:rPr>
        <w:t>ствами не является локальной или глобальной сетью.</w:t>
      </w:r>
    </w:p>
    <w:p w:rsidR="00CE096C" w:rsidRPr="00474BA4" w:rsidRDefault="00CE096C" w:rsidP="00CE096C">
      <w:pPr>
        <w:pStyle w:val="11"/>
        <w:spacing w:before="60"/>
        <w:rPr>
          <w:rFonts w:cs="Arial"/>
          <w:bCs/>
        </w:rPr>
      </w:pPr>
      <w:r w:rsidRPr="00474BA4">
        <w:rPr>
          <w:rFonts w:cs="Arial"/>
          <w:b/>
          <w:bCs/>
        </w:rPr>
        <w:t xml:space="preserve">«Облачные» сервисы </w:t>
      </w:r>
      <w:r>
        <w:rPr>
          <w:rFonts w:cs="Arial"/>
          <w:bCs/>
        </w:rPr>
        <w:t>–</w:t>
      </w:r>
      <w:r w:rsidRPr="00474BA4">
        <w:rPr>
          <w:rFonts w:cs="Arial"/>
          <w:bCs/>
        </w:rPr>
        <w:t xml:space="preserve"> технология распределенной о</w:t>
      </w:r>
      <w:r w:rsidRPr="00474BA4">
        <w:rPr>
          <w:rFonts w:cs="Arial"/>
          <w:bCs/>
        </w:rPr>
        <w:t>б</w:t>
      </w:r>
      <w:r w:rsidRPr="00474BA4">
        <w:rPr>
          <w:rFonts w:cs="Arial"/>
          <w:bCs/>
        </w:rPr>
        <w:t>работки данных, в которой компьютерные ресурсы и мощн</w:t>
      </w:r>
      <w:r w:rsidRPr="00474BA4">
        <w:rPr>
          <w:rFonts w:cs="Arial"/>
          <w:bCs/>
        </w:rPr>
        <w:t>о</w:t>
      </w:r>
      <w:r w:rsidRPr="00474BA4">
        <w:rPr>
          <w:rFonts w:cs="Arial"/>
          <w:bCs/>
        </w:rPr>
        <w:t>сти предоставляются пользователю как Интернет-сервис.</w:t>
      </w:r>
    </w:p>
    <w:p w:rsidR="00CE096C" w:rsidRPr="00474BA4" w:rsidRDefault="00CE096C" w:rsidP="00CE096C">
      <w:pPr>
        <w:pStyle w:val="11"/>
        <w:spacing w:before="60"/>
      </w:pPr>
      <w:r w:rsidRPr="00474BA4">
        <w:rPr>
          <w:b/>
        </w:rPr>
        <w:t>Интернет вещей</w:t>
      </w:r>
      <w:r w:rsidRPr="00474BA4">
        <w:t xml:space="preserve"> </w:t>
      </w:r>
      <w:r>
        <w:t>–</w:t>
      </w:r>
      <w:r w:rsidRPr="00474BA4">
        <w:t xml:space="preserve"> совокупность объединенных в единую сеть устройств или систем, которые осуществляют сбор и обмен данных и могут контролироваться удаленно через сеть Интернет с помощью программного обеспечения на любом типе компьютеров, смартфонов или через интерфейсы.</w:t>
      </w:r>
    </w:p>
    <w:p w:rsidR="00CE096C" w:rsidRPr="00A40808" w:rsidRDefault="00CE096C" w:rsidP="00CE096C">
      <w:pPr>
        <w:pStyle w:val="11"/>
        <w:spacing w:before="60"/>
        <w:rPr>
          <w:rFonts w:cs="Arial"/>
        </w:rPr>
      </w:pPr>
      <w:r w:rsidRPr="00A40808">
        <w:rPr>
          <w:rFonts w:cs="Arial"/>
          <w:b/>
        </w:rPr>
        <w:t>Цифровая платформа</w:t>
      </w:r>
      <w:r w:rsidRPr="00A40808">
        <w:rPr>
          <w:rFonts w:cs="Arial"/>
        </w:rPr>
        <w:t xml:space="preserve"> – информационная система, об</w:t>
      </w:r>
      <w:r w:rsidRPr="00A40808">
        <w:rPr>
          <w:rFonts w:cs="Arial"/>
        </w:rPr>
        <w:t>ъ</w:t>
      </w:r>
      <w:r w:rsidRPr="00A40808">
        <w:rPr>
          <w:rFonts w:cs="Arial"/>
        </w:rPr>
        <w:t>единяющая значимое количество независимых участников, в рамках которой формируется новая бизнес-модель, позвол</w:t>
      </w:r>
      <w:r w:rsidRPr="00A40808">
        <w:rPr>
          <w:rFonts w:cs="Arial"/>
        </w:rPr>
        <w:t>я</w:t>
      </w:r>
      <w:r w:rsidRPr="00A40808">
        <w:rPr>
          <w:rFonts w:cs="Arial"/>
        </w:rPr>
        <w:t>ющая сократить транзакционные издержки и ускорить вза</w:t>
      </w:r>
      <w:r w:rsidRPr="00A40808">
        <w:rPr>
          <w:rFonts w:cs="Arial"/>
        </w:rPr>
        <w:t>и</w:t>
      </w:r>
      <w:r w:rsidRPr="00A40808">
        <w:rPr>
          <w:rFonts w:cs="Arial"/>
        </w:rPr>
        <w:t>модействие между участниками.</w:t>
      </w:r>
    </w:p>
    <w:p w:rsidR="00260CF7" w:rsidRDefault="00260CF7">
      <w:pPr>
        <w:spacing w:before="0"/>
        <w:ind w:firstLine="0"/>
        <w:jc w:val="left"/>
        <w:rPr>
          <w:rFonts w:cs="Arial"/>
          <w:b/>
          <w:sz w:val="16"/>
          <w:szCs w:val="16"/>
        </w:rPr>
      </w:pPr>
      <w:r>
        <w:rPr>
          <w:rFonts w:cs="Arial"/>
          <w:b/>
        </w:rPr>
        <w:br w:type="page"/>
      </w:r>
    </w:p>
    <w:p w:rsidR="00CE096C" w:rsidRPr="00A40808" w:rsidRDefault="00CE096C" w:rsidP="00CE096C">
      <w:pPr>
        <w:pStyle w:val="11"/>
        <w:spacing w:before="60"/>
        <w:rPr>
          <w:rFonts w:cs="Arial"/>
        </w:rPr>
      </w:pPr>
      <w:r w:rsidRPr="00A40808">
        <w:rPr>
          <w:rFonts w:cs="Arial"/>
          <w:b/>
        </w:rPr>
        <w:lastRenderedPageBreak/>
        <w:t>Затраты на внедрение и использование цифровых технологий</w:t>
      </w:r>
      <w:r w:rsidRPr="00A40808">
        <w:rPr>
          <w:rFonts w:cs="Arial"/>
        </w:rPr>
        <w:t xml:space="preserve"> представляют собой выраженные в денежной форме фактические расходы организации, связанные с з</w:t>
      </w:r>
      <w:r w:rsidRPr="00A40808">
        <w:rPr>
          <w:rFonts w:cs="Arial"/>
        </w:rPr>
        <w:t>а</w:t>
      </w:r>
      <w:r w:rsidRPr="00A40808">
        <w:rPr>
          <w:rFonts w:cs="Arial"/>
        </w:rPr>
        <w:t xml:space="preserve">купкой вычислительной техники и программного обеспечения, оплатой услуг связи, обучением сотрудников разработке и применению цифровых технологий, оплатой услуг сторонних организаций и специалистов, а также прочие расходы на цифровые технологии, включая затраты организации на разработку программных средств собственными силами. </w:t>
      </w:r>
    </w:p>
    <w:p w:rsidR="00CE096C" w:rsidRPr="00A40808" w:rsidRDefault="00CE096C" w:rsidP="00CE096C">
      <w:pPr>
        <w:pStyle w:val="11"/>
        <w:spacing w:before="60"/>
        <w:rPr>
          <w:rFonts w:cs="Arial"/>
        </w:rPr>
      </w:pPr>
    </w:p>
    <w:p w:rsidR="000036AA" w:rsidRPr="00782A77" w:rsidRDefault="000036AA" w:rsidP="00C604CD">
      <w:pPr>
        <w:pStyle w:val="11"/>
        <w:spacing w:before="30"/>
        <w:ind w:firstLine="0"/>
        <w:jc w:val="left"/>
        <w:rPr>
          <w:rFonts w:cs="Arial"/>
          <w:b/>
        </w:rPr>
      </w:pPr>
      <w:r w:rsidRPr="00782A77">
        <w:rPr>
          <w:rFonts w:cs="Arial"/>
          <w:b/>
        </w:rPr>
        <w:t>ТОРГОВЛЯ И УСЛУГИ НАСЕЛЕНИЮ</w:t>
      </w:r>
    </w:p>
    <w:p w:rsidR="004A1CA9" w:rsidRPr="00CE6BC5" w:rsidRDefault="004A1CA9" w:rsidP="00C604CD">
      <w:pPr>
        <w:pStyle w:val="11"/>
        <w:spacing w:before="60"/>
        <w:rPr>
          <w:rFonts w:cs="Arial"/>
        </w:rPr>
      </w:pPr>
      <w:r w:rsidRPr="00CE6BC5">
        <w:rPr>
          <w:rFonts w:cs="Arial"/>
          <w:b/>
        </w:rPr>
        <w:t>Оборот розничной торговли</w:t>
      </w:r>
      <w:r w:rsidRPr="00CE6BC5">
        <w:rPr>
          <w:rFonts w:cs="Arial"/>
        </w:rPr>
        <w:t xml:space="preserve"> - выручка от продажи тов</w:t>
      </w:r>
      <w:r w:rsidRPr="00CE6BC5">
        <w:rPr>
          <w:rFonts w:cs="Arial"/>
        </w:rPr>
        <w:t>а</w:t>
      </w:r>
      <w:r w:rsidRPr="00CE6BC5">
        <w:rPr>
          <w:rFonts w:cs="Arial"/>
        </w:rPr>
        <w:t>ров населению для личного потребления или использования в домашнем хозяйстве за наличный расчет или оплаченных по кредитным картам, расчетным чекам банков, по перечи</w:t>
      </w:r>
      <w:r w:rsidRPr="00CE6BC5">
        <w:rPr>
          <w:rFonts w:cs="Arial"/>
        </w:rPr>
        <w:t>с</w:t>
      </w:r>
      <w:r w:rsidRPr="00CE6BC5">
        <w:rPr>
          <w:rFonts w:cs="Arial"/>
        </w:rPr>
        <w:t>лениям со счетов вкладчиков, по поручению физического лица без открытия счета, посредством платежных карт (эле</w:t>
      </w:r>
      <w:r w:rsidRPr="00CE6BC5">
        <w:rPr>
          <w:rFonts w:cs="Arial"/>
        </w:rPr>
        <w:t>к</w:t>
      </w:r>
      <w:r w:rsidRPr="00CE6BC5">
        <w:rPr>
          <w:rFonts w:cs="Arial"/>
        </w:rPr>
        <w:t xml:space="preserve">тронных денег). </w:t>
      </w:r>
    </w:p>
    <w:p w:rsidR="004A1CA9" w:rsidRPr="00CE6BC5" w:rsidRDefault="004A1CA9" w:rsidP="00C604CD">
      <w:pPr>
        <w:pStyle w:val="11"/>
        <w:spacing w:before="60"/>
        <w:rPr>
          <w:rFonts w:cs="Arial"/>
        </w:rPr>
      </w:pPr>
      <w:r w:rsidRPr="00CE6BC5">
        <w:rPr>
          <w:rFonts w:cs="Arial"/>
        </w:rPr>
        <w:t>Стоимость товаров, проданных (отпущенных) отдельным категориям населения со скидкой, или полностью оплаченных органами социальной защиты, включается в оборот розни</w:t>
      </w:r>
      <w:r w:rsidRPr="00CE6BC5">
        <w:rPr>
          <w:rFonts w:cs="Arial"/>
        </w:rPr>
        <w:t>ч</w:t>
      </w:r>
      <w:r w:rsidRPr="00CE6BC5">
        <w:rPr>
          <w:rFonts w:cs="Arial"/>
        </w:rPr>
        <w:t xml:space="preserve">ной торговли в полном объеме. В оборот розничной торговли не включается стоимость товаров, проданных (отпущенных) из розничной торговой сети юридическим лицам (в том числе организациям социальной сферы, </w:t>
      </w:r>
      <w:proofErr w:type="spellStart"/>
      <w:r w:rsidRPr="00CE6BC5">
        <w:rPr>
          <w:rFonts w:cs="Arial"/>
        </w:rPr>
        <w:t>спецпотребителям</w:t>
      </w:r>
      <w:proofErr w:type="spellEnd"/>
      <w:r w:rsidRPr="00CE6BC5">
        <w:rPr>
          <w:rFonts w:cs="Arial"/>
        </w:rPr>
        <w:t xml:space="preserve"> и т.п.) и индивидуальным предпринимателям, и оборот общественн</w:t>
      </w:r>
      <w:r w:rsidRPr="00CE6BC5">
        <w:rPr>
          <w:rFonts w:cs="Arial"/>
        </w:rPr>
        <w:t>о</w:t>
      </w:r>
      <w:r w:rsidRPr="00CE6BC5">
        <w:rPr>
          <w:rFonts w:cs="Arial"/>
        </w:rPr>
        <w:t>го питания.</w:t>
      </w:r>
    </w:p>
    <w:p w:rsidR="004A1CA9" w:rsidRPr="00CE6BC5" w:rsidRDefault="004A1CA9" w:rsidP="00C604CD">
      <w:pPr>
        <w:pStyle w:val="11"/>
        <w:widowControl w:val="0"/>
        <w:spacing w:before="60"/>
        <w:rPr>
          <w:rFonts w:cs="Arial"/>
        </w:rPr>
      </w:pPr>
      <w:r w:rsidRPr="00CE6BC5">
        <w:rPr>
          <w:rFonts w:cs="Arial"/>
        </w:rPr>
        <w:t>Оборот розничной торговли формируется по данным сплошного федерального статистического наблюдения за организациями, не относящимися к субъектам малого пре</w:t>
      </w:r>
      <w:r w:rsidRPr="00CE6BC5">
        <w:rPr>
          <w:rFonts w:cs="Arial"/>
        </w:rPr>
        <w:t>д</w:t>
      </w:r>
      <w:r w:rsidRPr="00CE6BC5">
        <w:rPr>
          <w:rFonts w:cs="Arial"/>
        </w:rPr>
        <w:t>принимательства, которое проводится с месячной периоди</w:t>
      </w:r>
      <w:r w:rsidRPr="00CE6BC5">
        <w:rPr>
          <w:rFonts w:cs="Arial"/>
        </w:rPr>
        <w:t>ч</w:t>
      </w:r>
      <w:r w:rsidRPr="00CE6BC5">
        <w:rPr>
          <w:rFonts w:cs="Arial"/>
        </w:rPr>
        <w:t xml:space="preserve">ностью, ежеквартальных выборочных обследований малых предприятий розничной торговли (за исключением </w:t>
      </w:r>
      <w:proofErr w:type="spellStart"/>
      <w:r w:rsidRPr="00CE6BC5">
        <w:rPr>
          <w:rFonts w:cs="Arial"/>
        </w:rPr>
        <w:t>микр</w:t>
      </w:r>
      <w:r w:rsidRPr="00CE6BC5">
        <w:rPr>
          <w:rFonts w:cs="Arial"/>
        </w:rPr>
        <w:t>о</w:t>
      </w:r>
      <w:r w:rsidRPr="00CE6BC5">
        <w:rPr>
          <w:rFonts w:cs="Arial"/>
        </w:rPr>
        <w:t>предприятий</w:t>
      </w:r>
      <w:proofErr w:type="spellEnd"/>
      <w:r w:rsidRPr="00CE6BC5">
        <w:rPr>
          <w:rFonts w:cs="Arial"/>
        </w:rPr>
        <w:t>) и розничных ярмарок, а также ежегодных выб</w:t>
      </w:r>
      <w:r w:rsidRPr="00CE6BC5">
        <w:rPr>
          <w:rFonts w:cs="Arial"/>
        </w:rPr>
        <w:t>о</w:t>
      </w:r>
      <w:r w:rsidRPr="00CE6BC5">
        <w:rPr>
          <w:rFonts w:cs="Arial"/>
        </w:rPr>
        <w:t xml:space="preserve">рочных обследований индивидуальных предпринимателей и </w:t>
      </w:r>
      <w:proofErr w:type="spellStart"/>
      <w:r w:rsidRPr="00CE6BC5">
        <w:rPr>
          <w:rFonts w:cs="Arial"/>
        </w:rPr>
        <w:t>микропредприятий</w:t>
      </w:r>
      <w:proofErr w:type="spellEnd"/>
      <w:r w:rsidRPr="00CE6BC5">
        <w:rPr>
          <w:rFonts w:cs="Arial"/>
        </w:rPr>
        <w:t xml:space="preserve"> с распространением полученных данных на генеральную совокупность объектов наблюдения.</w:t>
      </w:r>
    </w:p>
    <w:p w:rsidR="00260CF7" w:rsidRDefault="00260CF7">
      <w:pPr>
        <w:spacing w:before="0"/>
        <w:ind w:firstLine="0"/>
        <w:jc w:val="left"/>
        <w:rPr>
          <w:rFonts w:cs="Arial"/>
          <w:sz w:val="16"/>
          <w:szCs w:val="16"/>
        </w:rPr>
      </w:pPr>
      <w:r>
        <w:rPr>
          <w:rFonts w:cs="Arial"/>
        </w:rPr>
        <w:br w:type="page"/>
      </w:r>
    </w:p>
    <w:p w:rsidR="004A1CA9" w:rsidRDefault="004A1CA9" w:rsidP="00C604CD">
      <w:pPr>
        <w:pStyle w:val="11"/>
        <w:spacing w:before="60"/>
      </w:pPr>
      <w:r w:rsidRPr="00CE6BC5">
        <w:rPr>
          <w:rFonts w:cs="Arial"/>
        </w:rPr>
        <w:lastRenderedPageBreak/>
        <w:t>Оборот розничной торговли включает данные как по о</w:t>
      </w:r>
      <w:r w:rsidRPr="00CE6BC5">
        <w:rPr>
          <w:rFonts w:cs="Arial"/>
        </w:rPr>
        <w:t>р</w:t>
      </w:r>
      <w:r w:rsidRPr="00CE6BC5">
        <w:rPr>
          <w:rFonts w:cs="Arial"/>
        </w:rPr>
        <w:t>ганизациям, для которых эта деятельность является осно</w:t>
      </w:r>
      <w:r w:rsidRPr="00CE6BC5">
        <w:rPr>
          <w:rFonts w:cs="Arial"/>
        </w:rPr>
        <w:t>в</w:t>
      </w:r>
      <w:r w:rsidRPr="00CE6BC5">
        <w:rPr>
          <w:rFonts w:cs="Arial"/>
        </w:rPr>
        <w:t>ной, так и по организациям других видов деятельности, ос</w:t>
      </w:r>
      <w:r w:rsidRPr="00CE6BC5">
        <w:rPr>
          <w:rFonts w:cs="Arial"/>
        </w:rPr>
        <w:t>у</w:t>
      </w:r>
      <w:r w:rsidRPr="00CE6BC5">
        <w:rPr>
          <w:rFonts w:cs="Arial"/>
        </w:rPr>
        <w:t>ществляющим продажу товаров населению через собстве</w:t>
      </w:r>
      <w:r w:rsidRPr="00CE6BC5">
        <w:rPr>
          <w:rFonts w:cs="Arial"/>
        </w:rPr>
        <w:t>н</w:t>
      </w:r>
      <w:r w:rsidRPr="00CE6BC5">
        <w:rPr>
          <w:rFonts w:cs="Arial"/>
        </w:rPr>
        <w:t xml:space="preserve">ные торговые заведения. </w:t>
      </w:r>
      <w:r w:rsidRPr="00CE6BC5">
        <w:t>Оборот розничной торговли также включает стоимость товаров, проданных населению индив</w:t>
      </w:r>
      <w:r w:rsidRPr="00CE6BC5">
        <w:t>и</w:t>
      </w:r>
      <w:r w:rsidRPr="00CE6BC5">
        <w:t>дуальными предпринимателями и физическими лицами на</w:t>
      </w:r>
      <w:r>
        <w:t> </w:t>
      </w:r>
      <w:r w:rsidRPr="00CE6BC5">
        <w:t>розничных ярмарках.</w:t>
      </w:r>
    </w:p>
    <w:p w:rsidR="004A1CA9" w:rsidRPr="00D45071" w:rsidRDefault="004A1CA9" w:rsidP="00C604CD">
      <w:pPr>
        <w:pStyle w:val="11"/>
        <w:spacing w:before="60"/>
        <w:rPr>
          <w:rFonts w:cs="Arial"/>
        </w:rPr>
      </w:pPr>
      <w:r w:rsidRPr="00CE6BC5">
        <w:rPr>
          <w:rFonts w:cs="Arial"/>
          <w:b/>
        </w:rPr>
        <w:t xml:space="preserve">Оборот общественного питания </w:t>
      </w:r>
      <w:r w:rsidRPr="00CE6BC5">
        <w:rPr>
          <w:rFonts w:cs="Arial"/>
        </w:rPr>
        <w:t xml:space="preserve">- </w:t>
      </w:r>
      <w:r w:rsidRPr="00D45071">
        <w:rPr>
          <w:rFonts w:cs="Arial"/>
        </w:rPr>
        <w:t>выручка от продажи собственной кулинарной продукции (блюд, кулинарных изд</w:t>
      </w:r>
      <w:r w:rsidRPr="00D45071">
        <w:rPr>
          <w:rFonts w:cs="Arial"/>
        </w:rPr>
        <w:t>е</w:t>
      </w:r>
      <w:r w:rsidRPr="00D45071">
        <w:rPr>
          <w:rFonts w:cs="Arial"/>
        </w:rPr>
        <w:t>лий, полуфабрикатов) и покупных товаров без кулинарной обработки (мучных, кондитерских и хлебобулочных изделий, фруктов, алкогольных и безалкогольных напитков и так д</w:t>
      </w:r>
      <w:r w:rsidRPr="00D45071">
        <w:rPr>
          <w:rFonts w:cs="Arial"/>
        </w:rPr>
        <w:t>а</w:t>
      </w:r>
      <w:r w:rsidRPr="00D45071">
        <w:rPr>
          <w:rFonts w:cs="Arial"/>
        </w:rPr>
        <w:t>лее) населению для потребления, главным образом, на м</w:t>
      </w:r>
      <w:r w:rsidRPr="00D45071">
        <w:rPr>
          <w:rFonts w:cs="Arial"/>
        </w:rPr>
        <w:t>е</w:t>
      </w:r>
      <w:r w:rsidRPr="00D45071">
        <w:rPr>
          <w:rFonts w:cs="Arial"/>
        </w:rPr>
        <w:t>сте, а также организациям и индивидуальным предприним</w:t>
      </w:r>
      <w:r w:rsidRPr="00D45071">
        <w:rPr>
          <w:rFonts w:cs="Arial"/>
        </w:rPr>
        <w:t>а</w:t>
      </w:r>
      <w:r w:rsidRPr="00D45071">
        <w:rPr>
          <w:rFonts w:cs="Arial"/>
        </w:rPr>
        <w:t xml:space="preserve">телям для организации питания различных контингентов населения. </w:t>
      </w:r>
    </w:p>
    <w:p w:rsidR="004A1CA9" w:rsidRPr="005E7421" w:rsidRDefault="004A1CA9" w:rsidP="00C604CD">
      <w:pPr>
        <w:pStyle w:val="11"/>
        <w:spacing w:before="60"/>
        <w:rPr>
          <w:rFonts w:cs="Arial"/>
        </w:rPr>
      </w:pPr>
      <w:r w:rsidRPr="005E7421">
        <w:rPr>
          <w:rFonts w:cs="Arial"/>
        </w:rPr>
        <w:t>В оборот общественного питания включается стоимость кулинарной продукции и покупных товаров, отпущенных: работникам организаций с последующим удержанием из заработной платы; на дом по заказам населения; на рабочие места по заказам организаций и индивидуальных предприн</w:t>
      </w:r>
      <w:r w:rsidRPr="005E7421">
        <w:rPr>
          <w:rFonts w:cs="Arial"/>
        </w:rPr>
        <w:t>и</w:t>
      </w:r>
      <w:r w:rsidRPr="005E7421">
        <w:rPr>
          <w:rFonts w:cs="Arial"/>
        </w:rPr>
        <w:t>мателей; транспортным организациям в пути следования сухопутного, воздушного, водного транспорта; для обслуж</w:t>
      </w:r>
      <w:r w:rsidRPr="005E7421">
        <w:rPr>
          <w:rFonts w:cs="Arial"/>
        </w:rPr>
        <w:t>и</w:t>
      </w:r>
      <w:r w:rsidRPr="005E7421">
        <w:rPr>
          <w:rFonts w:cs="Arial"/>
        </w:rPr>
        <w:t>вания приемов, банкетов и т.п.; организациями общественн</w:t>
      </w:r>
      <w:r w:rsidRPr="005E7421">
        <w:rPr>
          <w:rFonts w:cs="Arial"/>
        </w:rPr>
        <w:t>о</w:t>
      </w:r>
      <w:r w:rsidRPr="005E7421">
        <w:rPr>
          <w:rFonts w:cs="Arial"/>
        </w:rPr>
        <w:t>го питания организациям социальной сферы (школам, бол</w:t>
      </w:r>
      <w:r w:rsidRPr="005E7421">
        <w:rPr>
          <w:rFonts w:cs="Arial"/>
        </w:rPr>
        <w:t>ь</w:t>
      </w:r>
      <w:r w:rsidRPr="005E7421">
        <w:rPr>
          <w:rFonts w:cs="Arial"/>
        </w:rPr>
        <w:t xml:space="preserve">ницам, санаториям, домам престарелых и т.п.) в объеме фактической стоимости питания; по абонементам, талонам и т.п. в объеме фактической стоимости питания; стоимость питания в учебных </w:t>
      </w:r>
      <w:r>
        <w:rPr>
          <w:rFonts w:cs="Arial"/>
        </w:rPr>
        <w:t>организациях</w:t>
      </w:r>
      <w:r w:rsidRPr="005E7421">
        <w:rPr>
          <w:rFonts w:cs="Arial"/>
        </w:rPr>
        <w:t>, в том числе предоставля</w:t>
      </w:r>
      <w:r w:rsidRPr="005E7421">
        <w:rPr>
          <w:rFonts w:cs="Arial"/>
        </w:rPr>
        <w:t>е</w:t>
      </w:r>
      <w:r w:rsidRPr="005E7421">
        <w:rPr>
          <w:rFonts w:cs="Arial"/>
        </w:rPr>
        <w:t>мого отдельны</w:t>
      </w:r>
      <w:r>
        <w:rPr>
          <w:rFonts w:cs="Arial"/>
        </w:rPr>
        <w:t>м</w:t>
      </w:r>
      <w:r w:rsidRPr="005E7421">
        <w:rPr>
          <w:rFonts w:cs="Arial"/>
        </w:rPr>
        <w:t xml:space="preserve"> категори</w:t>
      </w:r>
      <w:r>
        <w:rPr>
          <w:rFonts w:cs="Arial"/>
        </w:rPr>
        <w:t>ям</w:t>
      </w:r>
      <w:r w:rsidRPr="005E7421">
        <w:rPr>
          <w:rFonts w:cs="Arial"/>
        </w:rPr>
        <w:t xml:space="preserve"> учащихся на льготной основе за</w:t>
      </w:r>
      <w:r>
        <w:rPr>
          <w:rFonts w:cs="Arial"/>
        </w:rPr>
        <w:t> </w:t>
      </w:r>
      <w:r w:rsidRPr="005E7421">
        <w:rPr>
          <w:rFonts w:cs="Arial"/>
        </w:rPr>
        <w:t xml:space="preserve">счет средств бюджета, включается в объеме фактической стоимости питания. </w:t>
      </w:r>
    </w:p>
    <w:p w:rsidR="004A1CA9" w:rsidRPr="00E53436" w:rsidRDefault="004A1CA9" w:rsidP="00C604CD">
      <w:pPr>
        <w:pStyle w:val="11"/>
        <w:spacing w:before="60"/>
        <w:rPr>
          <w:rFonts w:cs="Arial"/>
        </w:rPr>
      </w:pPr>
      <w:r w:rsidRPr="00E53436">
        <w:rPr>
          <w:rFonts w:cs="Arial"/>
        </w:rPr>
        <w:t>Оборот общественного питания включает данные как по организациям, для которых эта деятельность является о</w:t>
      </w:r>
      <w:r w:rsidRPr="00E53436">
        <w:rPr>
          <w:rFonts w:cs="Arial"/>
        </w:rPr>
        <w:t>с</w:t>
      </w:r>
      <w:r w:rsidRPr="00E53436">
        <w:rPr>
          <w:rFonts w:cs="Arial"/>
        </w:rPr>
        <w:t>новной, так и по организациям других видов деятельности, осуществляющим продажу собственной кулинарной проду</w:t>
      </w:r>
      <w:r w:rsidRPr="00E53436">
        <w:rPr>
          <w:rFonts w:cs="Arial"/>
        </w:rPr>
        <w:t>к</w:t>
      </w:r>
      <w:r w:rsidRPr="00E53436">
        <w:rPr>
          <w:rFonts w:cs="Arial"/>
        </w:rPr>
        <w:t>ции и покупных товаров без кулинарной обработки для п</w:t>
      </w:r>
      <w:r w:rsidRPr="00E53436">
        <w:rPr>
          <w:rFonts w:cs="Arial"/>
        </w:rPr>
        <w:t>о</w:t>
      </w:r>
      <w:r w:rsidRPr="00E53436">
        <w:rPr>
          <w:rFonts w:cs="Arial"/>
        </w:rPr>
        <w:t>требления на месте через собственные заведения общ</w:t>
      </w:r>
      <w:r w:rsidRPr="00E53436">
        <w:rPr>
          <w:rFonts w:cs="Arial"/>
        </w:rPr>
        <w:t>е</w:t>
      </w:r>
      <w:r w:rsidRPr="00E53436">
        <w:rPr>
          <w:rFonts w:cs="Arial"/>
        </w:rPr>
        <w:t xml:space="preserve">ственного питания. </w:t>
      </w:r>
    </w:p>
    <w:p w:rsidR="004A1CA9" w:rsidRPr="00CE6BC5" w:rsidRDefault="004A1CA9" w:rsidP="00260CF7">
      <w:pPr>
        <w:pStyle w:val="11"/>
        <w:spacing w:before="60" w:line="228" w:lineRule="auto"/>
        <w:rPr>
          <w:rFonts w:cs="Arial"/>
        </w:rPr>
      </w:pPr>
      <w:r w:rsidRPr="00CE6BC5">
        <w:rPr>
          <w:rFonts w:cs="Arial"/>
        </w:rPr>
        <w:lastRenderedPageBreak/>
        <w:t>Оборот общественного питания формируется по данным сплошного федерального статистического наблюдения за</w:t>
      </w:r>
      <w:r>
        <w:rPr>
          <w:rFonts w:cs="Arial"/>
        </w:rPr>
        <w:t> </w:t>
      </w:r>
      <w:r w:rsidRPr="00CE6BC5">
        <w:rPr>
          <w:rFonts w:cs="Arial"/>
        </w:rPr>
        <w:t>организациями, не относящимися к субъектам малого предпринимательства, которое проводится с месячной пер</w:t>
      </w:r>
      <w:r w:rsidRPr="00CE6BC5">
        <w:rPr>
          <w:rFonts w:cs="Arial"/>
        </w:rPr>
        <w:t>и</w:t>
      </w:r>
      <w:r w:rsidRPr="00CE6BC5">
        <w:rPr>
          <w:rFonts w:cs="Arial"/>
        </w:rPr>
        <w:t xml:space="preserve">одичностью, ежеквартального выборочного обследования малых предприятий (за исключением </w:t>
      </w:r>
      <w:proofErr w:type="spellStart"/>
      <w:r w:rsidRPr="00CE6BC5">
        <w:rPr>
          <w:rFonts w:cs="Arial"/>
        </w:rPr>
        <w:t>микропредприятий</w:t>
      </w:r>
      <w:proofErr w:type="spellEnd"/>
      <w:r w:rsidRPr="00CE6BC5">
        <w:rPr>
          <w:rFonts w:cs="Arial"/>
        </w:rPr>
        <w:t xml:space="preserve">), а также ежегодных выборочных обследований индивидуальных предпринимателей и </w:t>
      </w:r>
      <w:proofErr w:type="spellStart"/>
      <w:r w:rsidRPr="00CE6BC5">
        <w:rPr>
          <w:rFonts w:cs="Arial"/>
        </w:rPr>
        <w:t>микропредприятий</w:t>
      </w:r>
      <w:proofErr w:type="spellEnd"/>
      <w:r w:rsidRPr="00CE6BC5">
        <w:rPr>
          <w:rFonts w:cs="Arial"/>
        </w:rPr>
        <w:t xml:space="preserve"> с распространением полученных данных на генеральную совокупность объектов наблюдения.</w:t>
      </w:r>
    </w:p>
    <w:p w:rsidR="004A1CA9" w:rsidRDefault="004A1CA9" w:rsidP="00260CF7">
      <w:pPr>
        <w:pStyle w:val="11"/>
        <w:spacing w:before="60" w:line="228" w:lineRule="auto"/>
        <w:rPr>
          <w:rFonts w:cs="Arial"/>
        </w:rPr>
      </w:pPr>
      <w:r w:rsidRPr="00CE6BC5">
        <w:rPr>
          <w:rFonts w:cs="Arial"/>
        </w:rPr>
        <w:t>Оборот розничной торговли и оборот общественного п</w:t>
      </w:r>
      <w:r w:rsidRPr="00CE6BC5">
        <w:rPr>
          <w:rFonts w:cs="Arial"/>
        </w:rPr>
        <w:t>и</w:t>
      </w:r>
      <w:r w:rsidRPr="00CE6BC5">
        <w:rPr>
          <w:rFonts w:cs="Arial"/>
        </w:rPr>
        <w:t>тания приводится в фактических продажных ценах, включ</w:t>
      </w:r>
      <w:r w:rsidRPr="00CE6BC5">
        <w:rPr>
          <w:rFonts w:cs="Arial"/>
        </w:rPr>
        <w:t>а</w:t>
      </w:r>
      <w:r w:rsidRPr="00CE6BC5">
        <w:rPr>
          <w:rFonts w:cs="Arial"/>
        </w:rPr>
        <w:t>ющих торговую наценку (наценку общественного питания), налог на добавленную стоимость и аналогичные обязател</w:t>
      </w:r>
      <w:r w:rsidRPr="00CE6BC5">
        <w:rPr>
          <w:rFonts w:cs="Arial"/>
        </w:rPr>
        <w:t>ь</w:t>
      </w:r>
      <w:r w:rsidRPr="00CE6BC5">
        <w:rPr>
          <w:rFonts w:cs="Arial"/>
        </w:rPr>
        <w:t>ные платежи.</w:t>
      </w:r>
    </w:p>
    <w:p w:rsidR="004A1CA9" w:rsidRPr="00CE6BC5" w:rsidRDefault="004A1CA9" w:rsidP="00260CF7">
      <w:pPr>
        <w:pStyle w:val="11"/>
        <w:spacing w:before="60" w:line="228" w:lineRule="auto"/>
      </w:pPr>
      <w:r w:rsidRPr="00CE6BC5">
        <w:rPr>
          <w:b/>
        </w:rPr>
        <w:t>Оборот оптовой торговли</w:t>
      </w:r>
      <w:r w:rsidRPr="00CE6BC5">
        <w:t xml:space="preserve"> - выручка от реализации т</w:t>
      </w:r>
      <w:r w:rsidRPr="00CE6BC5">
        <w:t>о</w:t>
      </w:r>
      <w:r w:rsidRPr="00CE6BC5">
        <w:t>варов, приобретенных ранее на стороне в целях перепрод</w:t>
      </w:r>
      <w:r w:rsidRPr="00CE6BC5">
        <w:t>а</w:t>
      </w:r>
      <w:r w:rsidRPr="00CE6BC5">
        <w:t>жи юридическим лицам и индивидуальным предпринимат</w:t>
      </w:r>
      <w:r w:rsidRPr="00CE6BC5">
        <w:t>е</w:t>
      </w:r>
      <w:r w:rsidRPr="00CE6BC5">
        <w:t xml:space="preserve">лям для профессионального использования (переработки или дальнейшей продажи). </w:t>
      </w:r>
    </w:p>
    <w:p w:rsidR="004A1CA9" w:rsidRDefault="004A1CA9" w:rsidP="00260CF7">
      <w:pPr>
        <w:pStyle w:val="11"/>
        <w:spacing w:before="60" w:line="228" w:lineRule="auto"/>
      </w:pPr>
      <w:r w:rsidRPr="003A22A3">
        <w:t>Оборот оптовой торговли приводится в фактических пр</w:t>
      </w:r>
      <w:r w:rsidRPr="003A22A3">
        <w:t>о</w:t>
      </w:r>
      <w:r w:rsidRPr="003A22A3">
        <w:t>дажных ценах, включающих торговую наценку, налог на д</w:t>
      </w:r>
      <w:r w:rsidRPr="003A22A3">
        <w:t>о</w:t>
      </w:r>
      <w:r w:rsidRPr="003A22A3">
        <w:t>бавленную стоимость, акциз, экспортную пошлину, таможе</w:t>
      </w:r>
      <w:r w:rsidRPr="003A22A3">
        <w:t>н</w:t>
      </w:r>
      <w:r w:rsidRPr="003A22A3">
        <w:t>ные сборы и аналогичные обязательные платежи. Сумма вознаграждения комиссионеров (поверенных, агентов) отр</w:t>
      </w:r>
      <w:r w:rsidRPr="003A22A3">
        <w:t>а</w:t>
      </w:r>
      <w:r w:rsidRPr="003A22A3">
        <w:t>жается по фактической стоимости, включая налог на доба</w:t>
      </w:r>
      <w:r w:rsidRPr="003A22A3">
        <w:t>в</w:t>
      </w:r>
      <w:r w:rsidRPr="003A22A3">
        <w:t>ленную стоимость. Оборот оптовой торговли включает да</w:t>
      </w:r>
      <w:r w:rsidRPr="003A22A3">
        <w:t>н</w:t>
      </w:r>
      <w:r w:rsidRPr="003A22A3">
        <w:t>ные по организациям с основным видом экономической де</w:t>
      </w:r>
      <w:r w:rsidRPr="003A22A3">
        <w:t>я</w:t>
      </w:r>
      <w:r w:rsidRPr="003A22A3">
        <w:t xml:space="preserve">тельности </w:t>
      </w:r>
      <w:r>
        <w:t>«Оптовая торговля, включая торговлю через аге</w:t>
      </w:r>
      <w:r>
        <w:t>н</w:t>
      </w:r>
      <w:r>
        <w:t>тов, кроме торговли автотранспортными средствами и мот</w:t>
      </w:r>
      <w:r>
        <w:t>о</w:t>
      </w:r>
      <w:r>
        <w:t>циклами» и по организациям других видов деятельности, осуществляющим оптовую торговлю.</w:t>
      </w:r>
    </w:p>
    <w:p w:rsidR="004A1CA9" w:rsidRPr="00B50FED" w:rsidRDefault="004A1CA9" w:rsidP="00260CF7">
      <w:pPr>
        <w:pStyle w:val="11"/>
        <w:spacing w:before="60" w:line="228" w:lineRule="auto"/>
      </w:pPr>
      <w:r w:rsidRPr="00B50FED">
        <w:t xml:space="preserve">Оборот оптовой торговли формируется по данным сплошного федерального статистического наблюдения за организациями, не относящимися к субъектам малого предпринимательства, выборочного обследования малых предприятий оптовой торговли (кроме </w:t>
      </w:r>
      <w:proofErr w:type="spellStart"/>
      <w:r w:rsidRPr="00B50FED">
        <w:t>микропредприятий</w:t>
      </w:r>
      <w:proofErr w:type="spellEnd"/>
      <w:r w:rsidRPr="00B50FED">
        <w:t xml:space="preserve">), которые проводятся с месячной периодичностью, </w:t>
      </w:r>
      <w:r w:rsidRPr="00B50FED">
        <w:rPr>
          <w:rFonts w:cs="Arial"/>
        </w:rPr>
        <w:t xml:space="preserve">а также ежегодных выборочных обследований </w:t>
      </w:r>
      <w:proofErr w:type="spellStart"/>
      <w:r w:rsidRPr="00B50FED">
        <w:rPr>
          <w:rFonts w:cs="Arial"/>
        </w:rPr>
        <w:t>микропредприятий</w:t>
      </w:r>
      <w:proofErr w:type="spellEnd"/>
      <w:r w:rsidRPr="00B50FED">
        <w:t xml:space="preserve"> и </w:t>
      </w:r>
      <w:r w:rsidRPr="00B50FED">
        <w:rPr>
          <w:rFonts w:cs="Arial"/>
        </w:rPr>
        <w:t xml:space="preserve">индивидуальных предпринимателей </w:t>
      </w:r>
      <w:r w:rsidRPr="00B50FED">
        <w:t>с распространением полученных по выборочным обследованиям данных на ген</w:t>
      </w:r>
      <w:r w:rsidRPr="00B50FED">
        <w:t>е</w:t>
      </w:r>
      <w:r w:rsidRPr="00B50FED">
        <w:t xml:space="preserve">ральную совокупность объектов наблюдения. </w:t>
      </w:r>
    </w:p>
    <w:p w:rsidR="004A1CA9" w:rsidRPr="00B50FED" w:rsidRDefault="004A1CA9" w:rsidP="00C604CD">
      <w:pPr>
        <w:pStyle w:val="11"/>
        <w:spacing w:before="60"/>
      </w:pPr>
      <w:r w:rsidRPr="00B50FED">
        <w:lastRenderedPageBreak/>
        <w:t>Динамика оборота оптовой торговли формируется с уч</w:t>
      </w:r>
      <w:r w:rsidRPr="00B50FED">
        <w:t>е</w:t>
      </w:r>
      <w:r w:rsidRPr="00B50FED">
        <w:t>том индекса-дефлятора, при расчете которого используется годовая структура оборота оптовой торговли, индексы потр</w:t>
      </w:r>
      <w:r w:rsidRPr="00B50FED">
        <w:t>е</w:t>
      </w:r>
      <w:r w:rsidRPr="00B50FED">
        <w:t xml:space="preserve">бительских цен на отдельные виды товаров, индексы цен производителей промышленных товаров, индексы цен на приобретенные организациями отдельные виды товаров </w:t>
      </w:r>
      <w:r w:rsidRPr="002B2818">
        <w:t>(Методические указания по</w:t>
      </w:r>
      <w:r w:rsidRPr="00B50FED">
        <w:t xml:space="preserve"> расчету индекса-дефлятора оборота оптовой торговли организаций оптовой торговли, утвержденные приказом Росстата от 19 ноября 2019г. №668). </w:t>
      </w:r>
    </w:p>
    <w:p w:rsidR="004A1CA9" w:rsidRPr="00B50FED" w:rsidRDefault="004A1CA9" w:rsidP="00C604CD">
      <w:pPr>
        <w:pStyle w:val="11"/>
        <w:spacing w:before="60"/>
        <w:rPr>
          <w:rFonts w:cs="Arial"/>
        </w:rPr>
      </w:pPr>
      <w:r w:rsidRPr="00B50FED">
        <w:rPr>
          <w:rFonts w:cs="Arial"/>
        </w:rPr>
        <w:t>В соответствии с требованиями системы национальных счетов оборот розничной торговли, общественного питания и оптовой торговли досчитываются на объемы деятельности, не наблюдаемой прямыми статистическими методами.</w:t>
      </w:r>
    </w:p>
    <w:p w:rsidR="004A1CA9" w:rsidRDefault="004A1CA9" w:rsidP="00C604CD">
      <w:pPr>
        <w:pStyle w:val="11"/>
        <w:spacing w:before="60"/>
      </w:pPr>
      <w:r w:rsidRPr="00B50FED">
        <w:rPr>
          <w:rFonts w:cs="Arial"/>
        </w:rPr>
        <w:t>Динамику оборота розничной торговли, общественного питания и оптовой торговли характеризуют индексы физич</w:t>
      </w:r>
      <w:r w:rsidRPr="00B50FED">
        <w:rPr>
          <w:rFonts w:cs="Arial"/>
        </w:rPr>
        <w:t>е</w:t>
      </w:r>
      <w:r w:rsidRPr="00B50FED">
        <w:rPr>
          <w:rFonts w:cs="Arial"/>
        </w:rPr>
        <w:t xml:space="preserve">ского объема, которые определяются путем сопоставления величины оборота </w:t>
      </w:r>
      <w:r w:rsidRPr="00B50FED">
        <w:t>в сравниваемых периодах в сопоставимых ценах.</w:t>
      </w:r>
    </w:p>
    <w:p w:rsidR="004A1CA9" w:rsidRPr="00260CF7" w:rsidRDefault="004A1CA9" w:rsidP="00C604CD">
      <w:pPr>
        <w:pStyle w:val="11"/>
        <w:spacing w:before="60"/>
        <w:rPr>
          <w:rFonts w:cs="Arial"/>
        </w:rPr>
      </w:pPr>
      <w:r w:rsidRPr="00260CF7">
        <w:rPr>
          <w:rFonts w:cs="Arial"/>
        </w:rPr>
        <w:t>Объемы оборота оптовой торговли ежеквартально уто</w:t>
      </w:r>
      <w:r w:rsidRPr="00260CF7">
        <w:rPr>
          <w:rFonts w:cs="Arial"/>
        </w:rPr>
        <w:t>ч</w:t>
      </w:r>
      <w:r w:rsidRPr="00260CF7">
        <w:rPr>
          <w:rFonts w:cs="Arial"/>
        </w:rPr>
        <w:t xml:space="preserve">няются по результатам выборочного обследования малых предприятий (кроме </w:t>
      </w:r>
      <w:proofErr w:type="spellStart"/>
      <w:r w:rsidRPr="00260CF7">
        <w:rPr>
          <w:rFonts w:cs="Arial"/>
        </w:rPr>
        <w:t>микропредприятий</w:t>
      </w:r>
      <w:proofErr w:type="spellEnd"/>
      <w:r w:rsidRPr="00260CF7">
        <w:rPr>
          <w:rFonts w:cs="Arial"/>
        </w:rPr>
        <w:t>). Ежегодно (в марте текущего года) по данным годовых форм федерального ст</w:t>
      </w:r>
      <w:r w:rsidRPr="00260CF7">
        <w:rPr>
          <w:rFonts w:cs="Arial"/>
        </w:rPr>
        <w:t>а</w:t>
      </w:r>
      <w:r w:rsidRPr="00260CF7">
        <w:rPr>
          <w:rFonts w:cs="Arial"/>
        </w:rPr>
        <w:t>тистического наблюдения уточняются объемы оборота опт</w:t>
      </w:r>
      <w:r w:rsidRPr="00260CF7">
        <w:rPr>
          <w:rFonts w:cs="Arial"/>
        </w:rPr>
        <w:t>о</w:t>
      </w:r>
      <w:r w:rsidRPr="00260CF7">
        <w:rPr>
          <w:rFonts w:cs="Arial"/>
        </w:rPr>
        <w:t>вой торговли за все периоды предыдущего года, его динам</w:t>
      </w:r>
      <w:r w:rsidRPr="00260CF7">
        <w:rPr>
          <w:rFonts w:cs="Arial"/>
        </w:rPr>
        <w:t>и</w:t>
      </w:r>
      <w:r w:rsidRPr="00260CF7">
        <w:rPr>
          <w:rFonts w:cs="Arial"/>
        </w:rPr>
        <w:t>ка и годовая структура. При уточнении динамики оборота оптовой торговли используется индекс-дефлятор, откорре</w:t>
      </w:r>
      <w:r w:rsidRPr="00260CF7">
        <w:rPr>
          <w:rFonts w:cs="Arial"/>
        </w:rPr>
        <w:t>к</w:t>
      </w:r>
      <w:r w:rsidRPr="00260CF7">
        <w:rPr>
          <w:rFonts w:cs="Arial"/>
        </w:rPr>
        <w:t>тированный с учетом обновленной годовой структуры обор</w:t>
      </w:r>
      <w:r w:rsidRPr="00260CF7">
        <w:rPr>
          <w:rFonts w:cs="Arial"/>
        </w:rPr>
        <w:t>о</w:t>
      </w:r>
      <w:r w:rsidRPr="00260CF7">
        <w:rPr>
          <w:rFonts w:cs="Arial"/>
        </w:rPr>
        <w:t>та оптовой торговли.</w:t>
      </w:r>
    </w:p>
    <w:p w:rsidR="00782A77" w:rsidRPr="00260CF7" w:rsidRDefault="00782A77" w:rsidP="00782A77">
      <w:pPr>
        <w:pStyle w:val="11"/>
        <w:spacing w:before="60" w:line="223" w:lineRule="auto"/>
      </w:pPr>
      <w:r w:rsidRPr="00885FF0">
        <w:rPr>
          <w:b/>
        </w:rPr>
        <w:t>Объем платных услуг населению</w:t>
      </w:r>
      <w:r w:rsidRPr="00885FF0">
        <w:t xml:space="preserve"> представляет собой денежный эквивалент объема услуг, оказанных резидентами российской экономики (юридическими лицами, индивидуал</w:t>
      </w:r>
      <w:r w:rsidRPr="00885FF0">
        <w:t>ь</w:t>
      </w:r>
      <w:r w:rsidRPr="00885FF0">
        <w:t xml:space="preserve">ными предпринимателями, </w:t>
      </w:r>
      <w:proofErr w:type="spellStart"/>
      <w:r w:rsidRPr="00885FF0">
        <w:t>самозанятыми</w:t>
      </w:r>
      <w:proofErr w:type="spellEnd"/>
      <w:r w:rsidRPr="00885FF0">
        <w:t xml:space="preserve">, нотариусами и </w:t>
      </w:r>
      <w:r w:rsidRPr="00260CF7">
        <w:t>адвокатами, учредившими адвокатские кабинеты) гражданам Российской Федерации, а также гражданам других государств (нерезидентам), потребляющим те или иные услуги на терр</w:t>
      </w:r>
      <w:r w:rsidRPr="00260CF7">
        <w:t>и</w:t>
      </w:r>
      <w:r w:rsidRPr="00260CF7">
        <w:t xml:space="preserve">тории Российской Федерации. </w:t>
      </w:r>
    </w:p>
    <w:p w:rsidR="00782A77" w:rsidRPr="00260CF7" w:rsidRDefault="00782A77" w:rsidP="00782A77">
      <w:pPr>
        <w:pStyle w:val="11"/>
        <w:spacing w:before="60" w:line="228" w:lineRule="auto"/>
      </w:pPr>
      <w:r w:rsidRPr="00260CF7">
        <w:t>Этот показатель формируется в соответствии с метод</w:t>
      </w:r>
      <w:r w:rsidRPr="00260CF7">
        <w:t>о</w:t>
      </w:r>
      <w:r w:rsidRPr="00260CF7">
        <w:t>логией формирования официальной статистической инфо</w:t>
      </w:r>
      <w:r w:rsidRPr="00260CF7">
        <w:t>р</w:t>
      </w:r>
      <w:r w:rsidRPr="00260CF7">
        <w:t>мации об объеме платных услуг населению, утвержденной приказом Росстата от 20.12.2023 № 668.</w:t>
      </w:r>
    </w:p>
    <w:p w:rsidR="00782A77" w:rsidRPr="00260CF7" w:rsidRDefault="00782A77" w:rsidP="00782A77">
      <w:pPr>
        <w:pStyle w:val="11"/>
        <w:spacing w:before="60" w:line="228" w:lineRule="auto"/>
      </w:pPr>
      <w:r w:rsidRPr="00260CF7">
        <w:lastRenderedPageBreak/>
        <w:t>Информационными источниками формирования показ</w:t>
      </w:r>
      <w:r w:rsidRPr="00260CF7">
        <w:t>а</w:t>
      </w:r>
      <w:r w:rsidRPr="00260CF7">
        <w:t>теля «Объем платных услуг населению» являются: специ</w:t>
      </w:r>
      <w:r w:rsidRPr="00260CF7">
        <w:t>а</w:t>
      </w:r>
      <w:r w:rsidRPr="00260CF7">
        <w:t>лизированные формы федеральных статистических набл</w:t>
      </w:r>
      <w:r w:rsidRPr="00260CF7">
        <w:t>ю</w:t>
      </w:r>
      <w:r w:rsidRPr="00260CF7">
        <w:t>дений Росстата; формы федеральных статистических наблюдений Росстата; выборочное обследование бюджетов домашних хозяйств; формы статистической налоговой отче</w:t>
      </w:r>
      <w:r w:rsidRPr="00260CF7">
        <w:t>т</w:t>
      </w:r>
      <w:r w:rsidRPr="00260CF7">
        <w:t>ности, статистической отчетности Минюста России; админ</w:t>
      </w:r>
      <w:r w:rsidRPr="00260CF7">
        <w:t>и</w:t>
      </w:r>
      <w:r w:rsidRPr="00260CF7">
        <w:t>стративные данные ФНС России.</w:t>
      </w:r>
    </w:p>
    <w:p w:rsidR="00782A77" w:rsidRPr="00260CF7" w:rsidRDefault="00782A77" w:rsidP="00782A77">
      <w:pPr>
        <w:pStyle w:val="11"/>
        <w:spacing w:before="60" w:line="228" w:lineRule="auto"/>
      </w:pPr>
      <w:r w:rsidRPr="00260CF7">
        <w:rPr>
          <w:b/>
        </w:rPr>
        <w:t>Индекс физического объема платных услуг насел</w:t>
      </w:r>
      <w:r w:rsidRPr="00260CF7">
        <w:rPr>
          <w:b/>
        </w:rPr>
        <w:t>е</w:t>
      </w:r>
      <w:r w:rsidRPr="00260CF7">
        <w:rPr>
          <w:b/>
        </w:rPr>
        <w:t>нию</w:t>
      </w:r>
      <w:r w:rsidRPr="00260CF7">
        <w:t xml:space="preserve"> - относительный показатель, характеризующий измен</w:t>
      </w:r>
      <w:r w:rsidRPr="00260CF7">
        <w:t>е</w:t>
      </w:r>
      <w:r w:rsidRPr="00260CF7">
        <w:t>ние (динамику) объема платных услуг населению в текущем периоде по сравнению с базисным периодом в сопоставимых ценах. Этот индекс показывает, насколько увеличился (уменьшился) объем платных услуг населению в результате изменения только его физического объема при исключении влияния ценового фактора</w:t>
      </w:r>
    </w:p>
    <w:p w:rsidR="00782A77" w:rsidRPr="00260CF7" w:rsidRDefault="00782A77" w:rsidP="00782A77">
      <w:pPr>
        <w:pStyle w:val="11"/>
        <w:spacing w:before="60" w:line="228" w:lineRule="auto"/>
      </w:pPr>
      <w:r w:rsidRPr="00260CF7">
        <w:t>Данные об объеме платных услуг населению в распред</w:t>
      </w:r>
      <w:r w:rsidRPr="00260CF7">
        <w:t>е</w:t>
      </w:r>
      <w:r w:rsidRPr="00260CF7">
        <w:t>лении по видам приведены в соответствии с Общеросси</w:t>
      </w:r>
      <w:r w:rsidRPr="00260CF7">
        <w:t>й</w:t>
      </w:r>
      <w:r w:rsidRPr="00260CF7">
        <w:t xml:space="preserve">ским классификатором продукции по видам экономической деятельности. </w:t>
      </w:r>
    </w:p>
    <w:p w:rsidR="0080477F" w:rsidRPr="004A1CA9" w:rsidRDefault="0080477F" w:rsidP="00C604CD">
      <w:pPr>
        <w:ind w:firstLine="284"/>
        <w:rPr>
          <w:rFonts w:cs="Arial"/>
          <w:spacing w:val="-2"/>
          <w:sz w:val="16"/>
          <w:szCs w:val="16"/>
        </w:rPr>
      </w:pPr>
      <w:r w:rsidRPr="00260CF7">
        <w:rPr>
          <w:rFonts w:cs="Arial"/>
          <w:sz w:val="16"/>
          <w:szCs w:val="16"/>
        </w:rPr>
        <w:t xml:space="preserve">Данные по </w:t>
      </w:r>
      <w:r w:rsidR="00260CF7" w:rsidRPr="00260CF7">
        <w:rPr>
          <w:rFonts w:cs="Arial"/>
          <w:sz w:val="16"/>
          <w:szCs w:val="16"/>
        </w:rPr>
        <w:t xml:space="preserve">объему платных услуг населению </w:t>
      </w:r>
      <w:r w:rsidRPr="00260CF7">
        <w:rPr>
          <w:rFonts w:cs="Arial"/>
          <w:sz w:val="16"/>
          <w:szCs w:val="16"/>
        </w:rPr>
        <w:t>за 202</w:t>
      </w:r>
      <w:r w:rsidR="004A1CA9" w:rsidRPr="00260CF7">
        <w:rPr>
          <w:rFonts w:cs="Arial"/>
          <w:sz w:val="16"/>
          <w:szCs w:val="16"/>
        </w:rPr>
        <w:t>2</w:t>
      </w:r>
      <w:r w:rsidRPr="00260CF7">
        <w:rPr>
          <w:rFonts w:cs="Arial"/>
          <w:sz w:val="16"/>
          <w:szCs w:val="16"/>
        </w:rPr>
        <w:t xml:space="preserve"> г. уточнены по итогам</w:t>
      </w:r>
      <w:r w:rsidRPr="00260CF7">
        <w:rPr>
          <w:rFonts w:cs="Arial"/>
          <w:spacing w:val="-2"/>
          <w:sz w:val="16"/>
          <w:szCs w:val="16"/>
        </w:rPr>
        <w:t xml:space="preserve"> годовых обследований хозяйствующих субъектов.</w:t>
      </w:r>
    </w:p>
    <w:p w:rsidR="0080477F" w:rsidRPr="004A1CA9" w:rsidRDefault="0080477F" w:rsidP="00C604CD">
      <w:pPr>
        <w:pStyle w:val="11"/>
        <w:spacing w:before="40"/>
        <w:ind w:firstLine="0"/>
        <w:jc w:val="left"/>
        <w:rPr>
          <w:rFonts w:cs="Arial"/>
          <w:b/>
        </w:rPr>
      </w:pPr>
    </w:p>
    <w:p w:rsidR="00DE52B2" w:rsidRPr="00442B2D" w:rsidRDefault="00DE52B2" w:rsidP="00C604CD">
      <w:pPr>
        <w:pStyle w:val="11"/>
        <w:spacing w:before="30"/>
        <w:ind w:firstLine="0"/>
        <w:jc w:val="left"/>
        <w:rPr>
          <w:rFonts w:cs="Arial"/>
          <w:b/>
        </w:rPr>
      </w:pPr>
      <w:r w:rsidRPr="00442B2D">
        <w:rPr>
          <w:rFonts w:cs="Arial"/>
          <w:b/>
        </w:rPr>
        <w:t>ФИНАНСЫ</w:t>
      </w:r>
    </w:p>
    <w:p w:rsidR="00442B2D" w:rsidRPr="00474BA4" w:rsidRDefault="00442B2D" w:rsidP="00C604CD">
      <w:pPr>
        <w:pStyle w:val="11"/>
        <w:spacing w:before="60"/>
        <w:rPr>
          <w:rFonts w:cs="Arial"/>
        </w:rPr>
      </w:pPr>
      <w:r w:rsidRPr="00474BA4">
        <w:rPr>
          <w:rFonts w:cs="Arial"/>
          <w:b/>
          <w:bCs/>
        </w:rPr>
        <w:t>Бюджет</w:t>
      </w:r>
      <w:r w:rsidRPr="00474BA4">
        <w:rPr>
          <w:rFonts w:cs="Arial"/>
        </w:rPr>
        <w:t xml:space="preserve"> - форма образования и расходования денежных средств, предназначенных для финансового обеспечения задач и функций государства и местного самоуправления.</w:t>
      </w:r>
    </w:p>
    <w:p w:rsidR="00442B2D" w:rsidRPr="00474BA4" w:rsidRDefault="00442B2D" w:rsidP="00C604CD">
      <w:pPr>
        <w:pStyle w:val="11"/>
        <w:spacing w:before="60"/>
        <w:rPr>
          <w:rFonts w:cs="Arial"/>
        </w:rPr>
      </w:pPr>
      <w:r w:rsidRPr="00474BA4">
        <w:rPr>
          <w:rFonts w:cs="Arial"/>
          <w:b/>
          <w:bCs/>
        </w:rPr>
        <w:t>Бюджетная система Российской Федерации</w:t>
      </w:r>
      <w:r w:rsidRPr="00474BA4">
        <w:rPr>
          <w:rFonts w:cs="Arial"/>
        </w:rPr>
        <w:t xml:space="preserve"> состоит из бюджетов следующих уровней: федеральный бюджет и</w:t>
      </w:r>
      <w:r>
        <w:rPr>
          <w:rFonts w:cs="Arial"/>
        </w:rPr>
        <w:t> </w:t>
      </w:r>
      <w:r w:rsidRPr="00474BA4">
        <w:rPr>
          <w:rFonts w:cs="Arial"/>
        </w:rPr>
        <w:t>бюджеты государственных внебюджетных фондов; бюдж</w:t>
      </w:r>
      <w:r w:rsidRPr="00474BA4">
        <w:rPr>
          <w:rFonts w:cs="Arial"/>
        </w:rPr>
        <w:t>е</w:t>
      </w:r>
      <w:r w:rsidRPr="00474BA4">
        <w:rPr>
          <w:rFonts w:cs="Arial"/>
        </w:rPr>
        <w:t>ты субъектов Российской Федерации и бюджеты территор</w:t>
      </w:r>
      <w:r w:rsidRPr="00474BA4">
        <w:rPr>
          <w:rFonts w:cs="Arial"/>
        </w:rPr>
        <w:t>и</w:t>
      </w:r>
      <w:r w:rsidRPr="00474BA4">
        <w:rPr>
          <w:rFonts w:cs="Arial"/>
        </w:rPr>
        <w:t xml:space="preserve">альных государственных внебюджетных фондов; местные бюджеты, в том числе: бюджеты муниципальных районов, бюджеты городских округов, бюджеты внутригородских </w:t>
      </w:r>
      <w:r w:rsidRPr="00BD3C8F">
        <w:rPr>
          <w:rFonts w:cs="Arial"/>
          <w:spacing w:val="-2"/>
        </w:rPr>
        <w:t>мун</w:t>
      </w:r>
      <w:r w:rsidRPr="00BD3C8F">
        <w:rPr>
          <w:rFonts w:cs="Arial"/>
          <w:spacing w:val="-2"/>
        </w:rPr>
        <w:t>и</w:t>
      </w:r>
      <w:r w:rsidRPr="00BD3C8F">
        <w:rPr>
          <w:rFonts w:cs="Arial"/>
          <w:spacing w:val="-2"/>
        </w:rPr>
        <w:t>ципальных образований городов федерального значения Москвы и Санкт-Петербурга; бюджеты городских и сельских поселений</w:t>
      </w:r>
      <w:r w:rsidRPr="00474BA4">
        <w:rPr>
          <w:rFonts w:cs="Arial"/>
        </w:rPr>
        <w:t>.</w:t>
      </w:r>
    </w:p>
    <w:p w:rsidR="00E05E5C" w:rsidRDefault="00E05E5C">
      <w:pPr>
        <w:spacing w:before="0"/>
        <w:ind w:firstLine="0"/>
        <w:jc w:val="left"/>
        <w:rPr>
          <w:rFonts w:cs="Arial"/>
          <w:b/>
          <w:sz w:val="16"/>
          <w:szCs w:val="16"/>
        </w:rPr>
      </w:pPr>
      <w:r>
        <w:rPr>
          <w:rFonts w:cs="Arial"/>
          <w:b/>
        </w:rPr>
        <w:br w:type="page"/>
      </w:r>
    </w:p>
    <w:p w:rsidR="00442B2D" w:rsidRPr="00474BA4" w:rsidRDefault="00442B2D" w:rsidP="00E05E5C">
      <w:pPr>
        <w:pStyle w:val="11"/>
        <w:spacing w:before="60" w:line="233" w:lineRule="auto"/>
        <w:rPr>
          <w:rFonts w:cs="Arial"/>
        </w:rPr>
      </w:pPr>
      <w:r w:rsidRPr="00474BA4">
        <w:rPr>
          <w:rFonts w:cs="Arial"/>
          <w:b/>
        </w:rPr>
        <w:lastRenderedPageBreak/>
        <w:t>Консолидированный бюджет республики</w:t>
      </w:r>
      <w:r w:rsidRPr="00474BA4">
        <w:rPr>
          <w:rFonts w:cs="Arial"/>
        </w:rPr>
        <w:t xml:space="preserve"> образуют республиканский бюджет и свод бюджетов муниципальных образований, расположенных на территории республики (без учета межбюджетных трансфертов между этими бюдж</w:t>
      </w:r>
      <w:r w:rsidRPr="00474BA4">
        <w:rPr>
          <w:rFonts w:cs="Arial"/>
        </w:rPr>
        <w:t>е</w:t>
      </w:r>
      <w:r w:rsidRPr="00474BA4">
        <w:rPr>
          <w:rFonts w:cs="Arial"/>
        </w:rPr>
        <w:t>тами и за исключением средств бюджетов государственных внебюджетных фондов).</w:t>
      </w:r>
    </w:p>
    <w:p w:rsidR="00442B2D" w:rsidRPr="00474BA4" w:rsidRDefault="00442B2D" w:rsidP="00E05E5C">
      <w:pPr>
        <w:pStyle w:val="11"/>
        <w:spacing w:before="60" w:line="233" w:lineRule="auto"/>
        <w:rPr>
          <w:rFonts w:cs="Arial"/>
        </w:rPr>
      </w:pPr>
      <w:r w:rsidRPr="00474BA4">
        <w:rPr>
          <w:b/>
        </w:rPr>
        <w:t>Расходы на социально-культурные мероприятия</w:t>
      </w:r>
      <w:r w:rsidRPr="00474BA4">
        <w:t xml:space="preserve"> включают расходы на образование, культуру и кинематогр</w:t>
      </w:r>
      <w:r w:rsidRPr="00474BA4">
        <w:t>а</w:t>
      </w:r>
      <w:r w:rsidRPr="00474BA4">
        <w:t>фию, средства массовой информации, здравоохранение, физкультуру и спорт, социальную политику.</w:t>
      </w:r>
    </w:p>
    <w:p w:rsidR="00442B2D" w:rsidRPr="00474BA4" w:rsidRDefault="00442B2D" w:rsidP="00E05E5C">
      <w:pPr>
        <w:pStyle w:val="11"/>
        <w:spacing w:before="60" w:line="233" w:lineRule="auto"/>
      </w:pPr>
      <w:r w:rsidRPr="00474BA4">
        <w:rPr>
          <w:b/>
        </w:rPr>
        <w:t xml:space="preserve">Безвозмездные поступления </w:t>
      </w:r>
      <w:r w:rsidRPr="00474BA4">
        <w:t>включают дотации из др</w:t>
      </w:r>
      <w:r w:rsidRPr="00474BA4">
        <w:t>у</w:t>
      </w:r>
      <w:r w:rsidRPr="00474BA4">
        <w:t>гих бюджетов бюджетной системы Российской Федерации; субсидии из других бюджетов бюджетной системы Росси</w:t>
      </w:r>
      <w:r w:rsidRPr="00474BA4">
        <w:t>й</w:t>
      </w:r>
      <w:r w:rsidRPr="00474BA4">
        <w:t>ской Федерации (межбюджетные субсидии); субвенции из</w:t>
      </w:r>
      <w:r>
        <w:t> </w:t>
      </w:r>
      <w:r w:rsidRPr="00474BA4">
        <w:t xml:space="preserve">федерального бюджета и (или) из бюджетов субъектов Российской Федерации; иные межбюджетные трансферты из других бюджетов бюджетной системы Российской </w:t>
      </w:r>
      <w:r w:rsidRPr="00BD3C8F">
        <w:rPr>
          <w:spacing w:val="-2"/>
        </w:rPr>
        <w:t xml:space="preserve">Федерации; безвозмездные поступления от физических и юридических лиц, международных организаций и правительств иностранных </w:t>
      </w:r>
      <w:r w:rsidRPr="00BD3C8F">
        <w:t>государств, в том числе добровольные пожертвования.</w:t>
      </w:r>
    </w:p>
    <w:p w:rsidR="00442B2D" w:rsidRPr="00474BA4" w:rsidRDefault="00442B2D" w:rsidP="00E05E5C">
      <w:pPr>
        <w:pStyle w:val="11"/>
        <w:spacing w:before="60" w:line="233" w:lineRule="auto"/>
        <w:rPr>
          <w:rFonts w:cs="Arial"/>
        </w:rPr>
      </w:pPr>
      <w:r w:rsidRPr="00474BA4">
        <w:rPr>
          <w:rFonts w:cs="Arial"/>
          <w:b/>
          <w:bCs/>
        </w:rPr>
        <w:t>Межбюджетные трансферты</w:t>
      </w:r>
      <w:r w:rsidRPr="00474BA4">
        <w:rPr>
          <w:rFonts w:cs="Arial"/>
          <w:bCs/>
        </w:rPr>
        <w:t xml:space="preserve"> </w:t>
      </w:r>
      <w:r w:rsidRPr="00474BA4">
        <w:rPr>
          <w:rFonts w:cs="Arial"/>
        </w:rPr>
        <w:t xml:space="preserve">- средства одного бюджета бюджетной системы Российской Федерации, перечисляемые </w:t>
      </w:r>
      <w:r w:rsidRPr="00BD3C8F">
        <w:rPr>
          <w:rFonts w:cs="Arial"/>
          <w:spacing w:val="-2"/>
        </w:rPr>
        <w:t>другому бюджету бюджетной системы Российской Федерации.</w:t>
      </w:r>
    </w:p>
    <w:p w:rsidR="00442B2D" w:rsidRPr="00474BA4" w:rsidRDefault="00442B2D" w:rsidP="00E05E5C">
      <w:pPr>
        <w:pStyle w:val="11"/>
        <w:spacing w:before="60" w:line="233" w:lineRule="auto"/>
        <w:rPr>
          <w:rFonts w:cs="Arial"/>
        </w:rPr>
      </w:pPr>
      <w:r w:rsidRPr="00474BA4">
        <w:rPr>
          <w:rFonts w:cs="Arial"/>
          <w:b/>
        </w:rPr>
        <w:t>Дефицит бюджета</w:t>
      </w:r>
      <w:r w:rsidRPr="00474BA4">
        <w:rPr>
          <w:rFonts w:cs="Arial"/>
        </w:rPr>
        <w:t xml:space="preserve"> - превышение расходов бюджета над его доходами.</w:t>
      </w:r>
    </w:p>
    <w:p w:rsidR="00442B2D" w:rsidRPr="00474BA4" w:rsidRDefault="00442B2D" w:rsidP="00E05E5C">
      <w:pPr>
        <w:pStyle w:val="11"/>
        <w:spacing w:before="60" w:line="233" w:lineRule="auto"/>
        <w:rPr>
          <w:rFonts w:cs="Arial"/>
        </w:rPr>
      </w:pPr>
      <w:r w:rsidRPr="00474BA4">
        <w:rPr>
          <w:rFonts w:cs="Arial"/>
          <w:b/>
        </w:rPr>
        <w:t xml:space="preserve">Профицит </w:t>
      </w:r>
      <w:r w:rsidRPr="00474BA4">
        <w:rPr>
          <w:rFonts w:cs="Arial"/>
          <w:b/>
          <w:bCs/>
        </w:rPr>
        <w:t>бюджета</w:t>
      </w:r>
      <w:r w:rsidRPr="00474BA4">
        <w:rPr>
          <w:rFonts w:cs="Arial"/>
        </w:rPr>
        <w:t xml:space="preserve"> - превышение доходов бюджета над его расходами.</w:t>
      </w:r>
    </w:p>
    <w:p w:rsidR="00442B2D" w:rsidRPr="00571559" w:rsidRDefault="00442B2D" w:rsidP="00E05E5C">
      <w:pPr>
        <w:pStyle w:val="11"/>
        <w:spacing w:before="60" w:line="233" w:lineRule="auto"/>
        <w:rPr>
          <w:b/>
          <w:sz w:val="4"/>
          <w:szCs w:val="4"/>
        </w:rPr>
      </w:pPr>
      <w:r w:rsidRPr="00474BA4">
        <w:rPr>
          <w:b/>
        </w:rPr>
        <w:t>Сальдированный финансовый результат (прибыль минус убыток)</w:t>
      </w:r>
      <w:r w:rsidRPr="00474BA4">
        <w:t xml:space="preserve"> - </w:t>
      </w:r>
      <w:r w:rsidRPr="00474BA4">
        <w:rPr>
          <w:rFonts w:eastAsia="Symbol" w:cs="Arial"/>
          <w:szCs w:val="18"/>
        </w:rPr>
        <w:t>конечный финансовый результат, выявле</w:t>
      </w:r>
      <w:r w:rsidRPr="00474BA4">
        <w:rPr>
          <w:rFonts w:eastAsia="Symbol" w:cs="Arial"/>
          <w:szCs w:val="18"/>
        </w:rPr>
        <w:t>н</w:t>
      </w:r>
      <w:r w:rsidRPr="00474BA4">
        <w:rPr>
          <w:rFonts w:eastAsia="Symbol" w:cs="Arial"/>
          <w:szCs w:val="18"/>
        </w:rPr>
        <w:t>ный на основании бухгалтерского учета всех хозяйственных операций организаций. Представляет сумму прибыли (убы</w:t>
      </w:r>
      <w:r w:rsidRPr="00474BA4">
        <w:rPr>
          <w:rFonts w:eastAsia="Symbol" w:cs="Arial"/>
          <w:szCs w:val="18"/>
        </w:rPr>
        <w:t>т</w:t>
      </w:r>
      <w:r w:rsidRPr="00474BA4">
        <w:rPr>
          <w:rFonts w:eastAsia="Symbol" w:cs="Arial"/>
          <w:szCs w:val="18"/>
        </w:rPr>
        <w:t>ка) от продажи товаров, продукции (работ, услуг), основных средств, иного имущества организаций и доходов от прочих операций, уменьшенных на сумму расходов по этим опер</w:t>
      </w:r>
      <w:r w:rsidRPr="00474BA4">
        <w:rPr>
          <w:rFonts w:eastAsia="Symbol" w:cs="Arial"/>
          <w:szCs w:val="18"/>
        </w:rPr>
        <w:t>а</w:t>
      </w:r>
      <w:r w:rsidRPr="00474BA4">
        <w:rPr>
          <w:rFonts w:eastAsia="Symbol" w:cs="Arial"/>
          <w:szCs w:val="18"/>
        </w:rPr>
        <w:t xml:space="preserve">циям. Прочие доходы и расходы - штрафы, пени, неустойки за нарушение условий договоров; прибыль (убыток) прошлых лет, выявленная в отчетном году, курсовые разницы и др. Данные по сальдированному финансовому результату </w:t>
      </w:r>
      <w:r w:rsidRPr="00BD3C8F">
        <w:rPr>
          <w:rFonts w:eastAsia="Symbol" w:cs="Arial"/>
          <w:spacing w:val="-2"/>
          <w:szCs w:val="18"/>
        </w:rPr>
        <w:t>де</w:t>
      </w:r>
      <w:r w:rsidRPr="00BD3C8F">
        <w:rPr>
          <w:rFonts w:eastAsia="Symbol" w:cs="Arial"/>
          <w:spacing w:val="-2"/>
          <w:szCs w:val="18"/>
        </w:rPr>
        <w:t>я</w:t>
      </w:r>
      <w:r w:rsidRPr="00BD3C8F">
        <w:rPr>
          <w:rFonts w:eastAsia="Symbol" w:cs="Arial"/>
          <w:spacing w:val="-2"/>
          <w:szCs w:val="18"/>
        </w:rPr>
        <w:t>тельности организаций приводятся в фактически действова</w:t>
      </w:r>
      <w:r w:rsidRPr="00BD3C8F">
        <w:rPr>
          <w:rFonts w:eastAsia="Symbol" w:cs="Arial"/>
          <w:spacing w:val="-2"/>
          <w:szCs w:val="18"/>
        </w:rPr>
        <w:t>в</w:t>
      </w:r>
      <w:r w:rsidRPr="00BD3C8F">
        <w:rPr>
          <w:rFonts w:eastAsia="Symbol" w:cs="Arial"/>
          <w:spacing w:val="-2"/>
          <w:szCs w:val="18"/>
        </w:rPr>
        <w:t>ших ценах, структуре и методологии соответствующих лет.</w:t>
      </w:r>
    </w:p>
    <w:p w:rsidR="00442B2D" w:rsidRPr="00474BA4" w:rsidRDefault="00442B2D" w:rsidP="00C604CD">
      <w:pPr>
        <w:pStyle w:val="11"/>
        <w:spacing w:before="60"/>
      </w:pPr>
      <w:r w:rsidRPr="00474BA4">
        <w:rPr>
          <w:b/>
        </w:rPr>
        <w:lastRenderedPageBreak/>
        <w:t>Рентабельность проданных товаров, продукции (р</w:t>
      </w:r>
      <w:r w:rsidRPr="00474BA4">
        <w:rPr>
          <w:b/>
        </w:rPr>
        <w:t>а</w:t>
      </w:r>
      <w:r w:rsidRPr="00474BA4">
        <w:rPr>
          <w:b/>
        </w:rPr>
        <w:t>бот, услуг)</w:t>
      </w:r>
      <w:r w:rsidRPr="00474BA4">
        <w:t xml:space="preserve"> - соотношение величины прибыли (убытка) от</w:t>
      </w:r>
      <w:r>
        <w:t> </w:t>
      </w:r>
      <w:r w:rsidRPr="00474BA4">
        <w:t xml:space="preserve">продаж и себестоимости проданных товаров (работ, услуг) </w:t>
      </w:r>
      <w:r w:rsidRPr="00474BA4">
        <w:rPr>
          <w:rFonts w:cs="Arial"/>
        </w:rPr>
        <w:t>с учетом коммерческих и управленческих расходов</w:t>
      </w:r>
      <w:r w:rsidRPr="00474BA4">
        <w:t>. В том случае, если сальдированный финансовый результат от</w:t>
      </w:r>
      <w:r>
        <w:t> </w:t>
      </w:r>
      <w:r w:rsidRPr="00474BA4">
        <w:t>продаж отрицательный, имеет место убыточность.</w:t>
      </w:r>
    </w:p>
    <w:p w:rsidR="00442B2D" w:rsidRPr="00474BA4" w:rsidRDefault="00442B2D" w:rsidP="00C604CD">
      <w:pPr>
        <w:pStyle w:val="11"/>
        <w:spacing w:before="60"/>
        <w:rPr>
          <w:szCs w:val="18"/>
        </w:rPr>
      </w:pPr>
      <w:r w:rsidRPr="00474BA4">
        <w:rPr>
          <w:b/>
          <w:szCs w:val="18"/>
        </w:rPr>
        <w:t>Рентабельность активов</w:t>
      </w:r>
      <w:r w:rsidRPr="00474BA4">
        <w:rPr>
          <w:szCs w:val="18"/>
        </w:rPr>
        <w:t xml:space="preserve"> - соотношение сальдированн</w:t>
      </w:r>
      <w:r w:rsidRPr="00474BA4">
        <w:rPr>
          <w:szCs w:val="18"/>
        </w:rPr>
        <w:t>о</w:t>
      </w:r>
      <w:r w:rsidRPr="00474BA4">
        <w:rPr>
          <w:szCs w:val="18"/>
        </w:rPr>
        <w:t>го финансового результата (прибыль минус убыток) и сто</w:t>
      </w:r>
      <w:r w:rsidRPr="00474BA4">
        <w:rPr>
          <w:szCs w:val="18"/>
        </w:rPr>
        <w:t>и</w:t>
      </w:r>
      <w:r w:rsidRPr="00474BA4">
        <w:rPr>
          <w:szCs w:val="18"/>
        </w:rPr>
        <w:t>мости активов организаций на конец года. В том случае, если получен отрицательный сальдированный финансовый р</w:t>
      </w:r>
      <w:r w:rsidRPr="00474BA4">
        <w:rPr>
          <w:szCs w:val="18"/>
        </w:rPr>
        <w:t>е</w:t>
      </w:r>
      <w:r w:rsidRPr="00474BA4">
        <w:rPr>
          <w:szCs w:val="18"/>
        </w:rPr>
        <w:t>зультат, имеет место убыточность.</w:t>
      </w:r>
    </w:p>
    <w:p w:rsidR="00442B2D" w:rsidRPr="00474BA4" w:rsidRDefault="00442B2D" w:rsidP="00C604CD">
      <w:pPr>
        <w:pStyle w:val="11"/>
        <w:spacing w:before="60"/>
        <w:rPr>
          <w:szCs w:val="18"/>
        </w:rPr>
      </w:pPr>
      <w:r w:rsidRPr="00474BA4">
        <w:rPr>
          <w:b/>
          <w:szCs w:val="18"/>
        </w:rPr>
        <w:t>Суммарная задолженность по обязательствам</w:t>
      </w:r>
      <w:r w:rsidRPr="00474BA4">
        <w:rPr>
          <w:szCs w:val="18"/>
        </w:rPr>
        <w:t xml:space="preserve"> орган</w:t>
      </w:r>
      <w:r w:rsidRPr="00474BA4">
        <w:rPr>
          <w:szCs w:val="18"/>
        </w:rPr>
        <w:t>и</w:t>
      </w:r>
      <w:r w:rsidRPr="00474BA4">
        <w:rPr>
          <w:szCs w:val="18"/>
        </w:rPr>
        <w:t>заций включает кредиторскую задолженность, задолженность по кредитам банков и займам.</w:t>
      </w:r>
    </w:p>
    <w:p w:rsidR="00442B2D" w:rsidRPr="00474BA4" w:rsidRDefault="00442B2D" w:rsidP="00C604CD">
      <w:pPr>
        <w:pStyle w:val="11"/>
        <w:spacing w:before="60"/>
        <w:rPr>
          <w:rFonts w:cs="Arial"/>
        </w:rPr>
      </w:pPr>
      <w:r w:rsidRPr="00474BA4">
        <w:rPr>
          <w:rFonts w:cs="Arial"/>
          <w:b/>
        </w:rPr>
        <w:t>Кредиторская задолженность</w:t>
      </w:r>
      <w:r w:rsidRPr="00474BA4">
        <w:rPr>
          <w:rFonts w:cs="Arial"/>
        </w:rPr>
        <w:t xml:space="preserve"> - задолженность по ра</w:t>
      </w:r>
      <w:r w:rsidRPr="00474BA4">
        <w:rPr>
          <w:rFonts w:cs="Arial"/>
        </w:rPr>
        <w:t>с</w:t>
      </w:r>
      <w:r w:rsidRPr="00474BA4">
        <w:rPr>
          <w:rFonts w:cs="Arial"/>
        </w:rPr>
        <w:t>четам с поставщиками и подрядчиками за поступившие мат</w:t>
      </w:r>
      <w:r w:rsidRPr="00474BA4">
        <w:rPr>
          <w:rFonts w:cs="Arial"/>
        </w:rPr>
        <w:t>е</w:t>
      </w:r>
      <w:r w:rsidRPr="00474BA4">
        <w:rPr>
          <w:rFonts w:cs="Arial"/>
        </w:rPr>
        <w:t>риальные ценности, выполненные работы и оказанные усл</w:t>
      </w:r>
      <w:r w:rsidRPr="00474BA4">
        <w:rPr>
          <w:rFonts w:cs="Arial"/>
        </w:rPr>
        <w:t>у</w:t>
      </w:r>
      <w:r w:rsidRPr="00474BA4">
        <w:rPr>
          <w:rFonts w:cs="Arial"/>
        </w:rPr>
        <w:t>ги, в том числе задолженность, обеспеченная векселями выданными; задолженность по расчетам с дочерними и зав</w:t>
      </w:r>
      <w:r w:rsidRPr="00474BA4">
        <w:rPr>
          <w:rFonts w:cs="Arial"/>
        </w:rPr>
        <w:t>и</w:t>
      </w:r>
      <w:r w:rsidRPr="00474BA4">
        <w:rPr>
          <w:rFonts w:cs="Arial"/>
        </w:rPr>
        <w:t>симыми обществами по всем видам операций; с рабочими и</w:t>
      </w:r>
      <w:r>
        <w:rPr>
          <w:rFonts w:cs="Arial"/>
        </w:rPr>
        <w:t> </w:t>
      </w:r>
      <w:r w:rsidRPr="00474BA4">
        <w:rPr>
          <w:rFonts w:cs="Arial"/>
        </w:rPr>
        <w:t>служащими по оплате труда, представляющая собой начисленные, но не выплаченные суммы оплаты труда; з</w:t>
      </w:r>
      <w:r w:rsidRPr="00474BA4">
        <w:rPr>
          <w:rFonts w:cs="Arial"/>
        </w:rPr>
        <w:t>а</w:t>
      </w:r>
      <w:r w:rsidRPr="00474BA4">
        <w:rPr>
          <w:rFonts w:cs="Arial"/>
        </w:rPr>
        <w:t>долженность по отчислениям на государственное социальное страхование, пенсионное обеспечение и медицинское стр</w:t>
      </w:r>
      <w:r w:rsidRPr="00474BA4">
        <w:rPr>
          <w:rFonts w:cs="Arial"/>
        </w:rPr>
        <w:t>а</w:t>
      </w:r>
      <w:r w:rsidRPr="00474BA4">
        <w:rPr>
          <w:rFonts w:cs="Arial"/>
        </w:rPr>
        <w:t>хование работников организации, задолженность по всем видам платежей в бюджет и внебюджетные фонды; задо</w:t>
      </w:r>
      <w:r w:rsidRPr="00474BA4">
        <w:rPr>
          <w:rFonts w:cs="Arial"/>
        </w:rPr>
        <w:t>л</w:t>
      </w:r>
      <w:r w:rsidRPr="00474BA4">
        <w:rPr>
          <w:rFonts w:cs="Arial"/>
        </w:rPr>
        <w:t>женность организации по платежам по обязательному и</w:t>
      </w:r>
      <w:r>
        <w:rPr>
          <w:rFonts w:cs="Arial"/>
        </w:rPr>
        <w:t> </w:t>
      </w:r>
      <w:r w:rsidRPr="00474BA4">
        <w:rPr>
          <w:rFonts w:cs="Arial"/>
        </w:rPr>
        <w:t>добровольному страхованию имущества и работников организации и</w:t>
      </w:r>
      <w:r>
        <w:rPr>
          <w:rFonts w:cs="Arial"/>
        </w:rPr>
        <w:t> </w:t>
      </w:r>
      <w:r w:rsidRPr="00474BA4">
        <w:rPr>
          <w:rFonts w:cs="Arial"/>
        </w:rPr>
        <w:t>другим видам страхования, в которых орган</w:t>
      </w:r>
      <w:r w:rsidRPr="00474BA4">
        <w:rPr>
          <w:rFonts w:cs="Arial"/>
        </w:rPr>
        <w:t>и</w:t>
      </w:r>
      <w:r w:rsidRPr="00474BA4">
        <w:rPr>
          <w:rFonts w:cs="Arial"/>
        </w:rPr>
        <w:t>зация является страхователем; авансы полученные, включ</w:t>
      </w:r>
      <w:r w:rsidRPr="00474BA4">
        <w:rPr>
          <w:rFonts w:cs="Arial"/>
        </w:rPr>
        <w:t>а</w:t>
      </w:r>
      <w:r w:rsidRPr="00474BA4">
        <w:rPr>
          <w:rFonts w:cs="Arial"/>
        </w:rPr>
        <w:t>ющие сумму полученных авансов от сторонних организаций по предстоящим расчетам по заключенным договорам, а</w:t>
      </w:r>
      <w:r>
        <w:rPr>
          <w:rFonts w:cs="Arial"/>
        </w:rPr>
        <w:t> </w:t>
      </w:r>
      <w:r w:rsidRPr="00474BA4">
        <w:rPr>
          <w:rFonts w:cs="Arial"/>
        </w:rPr>
        <w:t>также штрафы, пени и неустойки, признанные организацией или по которым получены решения суда (арбитражного суда) или другого органа, имеющего в соответствии с законод</w:t>
      </w:r>
      <w:r w:rsidRPr="00474BA4">
        <w:rPr>
          <w:rFonts w:cs="Arial"/>
        </w:rPr>
        <w:t>а</w:t>
      </w:r>
      <w:r w:rsidRPr="00474BA4">
        <w:rPr>
          <w:rFonts w:cs="Arial"/>
        </w:rPr>
        <w:t>тельством Российской Федерации право на принятие реш</w:t>
      </w:r>
      <w:r w:rsidRPr="00474BA4">
        <w:rPr>
          <w:rFonts w:cs="Arial"/>
        </w:rPr>
        <w:t>е</w:t>
      </w:r>
      <w:r w:rsidRPr="00474BA4">
        <w:rPr>
          <w:rFonts w:cs="Arial"/>
        </w:rPr>
        <w:t>ния об их взыскании, и отнесенные на финансовые результ</w:t>
      </w:r>
      <w:r w:rsidRPr="00474BA4">
        <w:rPr>
          <w:rFonts w:cs="Arial"/>
        </w:rPr>
        <w:t>а</w:t>
      </w:r>
      <w:r w:rsidRPr="00474BA4">
        <w:rPr>
          <w:rFonts w:cs="Arial"/>
        </w:rPr>
        <w:t>ты организации, непогашенные суммы заемных средств, подлежащие погашению в соответствии с договорами.</w:t>
      </w:r>
    </w:p>
    <w:p w:rsidR="00442B2D" w:rsidRPr="009145FE" w:rsidRDefault="00442B2D" w:rsidP="00E05E5C">
      <w:pPr>
        <w:pStyle w:val="11"/>
        <w:spacing w:before="60" w:line="242" w:lineRule="auto"/>
        <w:rPr>
          <w:rFonts w:cs="Arial"/>
          <w:szCs w:val="22"/>
        </w:rPr>
      </w:pPr>
      <w:r w:rsidRPr="00474BA4">
        <w:rPr>
          <w:rFonts w:cs="Arial"/>
          <w:b/>
        </w:rPr>
        <w:lastRenderedPageBreak/>
        <w:t>Дебиторская задолженность</w:t>
      </w:r>
      <w:r w:rsidRPr="00474BA4">
        <w:rPr>
          <w:rFonts w:cs="Arial"/>
        </w:rPr>
        <w:t xml:space="preserve"> - задолженность по расч</w:t>
      </w:r>
      <w:r w:rsidRPr="00474BA4">
        <w:rPr>
          <w:rFonts w:cs="Arial"/>
        </w:rPr>
        <w:t>е</w:t>
      </w:r>
      <w:r w:rsidRPr="00474BA4">
        <w:rPr>
          <w:rFonts w:cs="Arial"/>
        </w:rPr>
        <w:t>там с покупателями и заказчиками за товары, работы и усл</w:t>
      </w:r>
      <w:r w:rsidRPr="00474BA4">
        <w:rPr>
          <w:rFonts w:cs="Arial"/>
        </w:rPr>
        <w:t>у</w:t>
      </w:r>
      <w:r w:rsidRPr="00474BA4">
        <w:rPr>
          <w:rFonts w:cs="Arial"/>
        </w:rPr>
        <w:t>ги, в том числе задолженность, обеспеченная векселями полученными; задолженность по расчетам с дочерними и</w:t>
      </w:r>
      <w:r>
        <w:rPr>
          <w:rFonts w:cs="Arial"/>
        </w:rPr>
        <w:t> </w:t>
      </w:r>
      <w:r w:rsidRPr="00474BA4">
        <w:rPr>
          <w:rFonts w:cs="Arial"/>
        </w:rPr>
        <w:t>зависимыми обществами; суммы уплаченных другим орг</w:t>
      </w:r>
      <w:r w:rsidRPr="00474BA4">
        <w:rPr>
          <w:rFonts w:cs="Arial"/>
        </w:rPr>
        <w:t>а</w:t>
      </w:r>
      <w:r w:rsidRPr="00474BA4">
        <w:rPr>
          <w:rFonts w:cs="Arial"/>
        </w:rPr>
        <w:t>низациям авансов по предстоящим расчетам в соответствии с заключенными договорами; задолженность по расчетам с прочими дебиторами, включающая в себя задолженность финансовых и налоговых органов (в том числе по переплате по налогам, сборам и прочим платежам в бюджет); задо</w:t>
      </w:r>
      <w:r w:rsidRPr="00474BA4">
        <w:rPr>
          <w:rFonts w:cs="Arial"/>
        </w:rPr>
        <w:t>л</w:t>
      </w:r>
      <w:r w:rsidRPr="00474BA4">
        <w:rPr>
          <w:rFonts w:cs="Arial"/>
        </w:rPr>
        <w:t>женность работников организации по предоставленным им ссудам и займам за счет средств этой организации или кр</w:t>
      </w:r>
      <w:r w:rsidRPr="00474BA4">
        <w:rPr>
          <w:rFonts w:cs="Arial"/>
        </w:rPr>
        <w:t>е</w:t>
      </w:r>
      <w:r w:rsidRPr="00474BA4">
        <w:rPr>
          <w:rFonts w:cs="Arial"/>
        </w:rPr>
        <w:t>дита (ссуды на индивидуальное и кооперативное жилищное строительство, приобретение и благоустройство садовых участков, беспроцентные ссуды молодым семьям на улучш</w:t>
      </w:r>
      <w:r w:rsidRPr="00474BA4">
        <w:rPr>
          <w:rFonts w:cs="Arial"/>
        </w:rPr>
        <w:t>е</w:t>
      </w:r>
      <w:r w:rsidRPr="00474BA4">
        <w:rPr>
          <w:rFonts w:cs="Arial"/>
        </w:rPr>
        <w:t>ние жилищных условий или обзаведение домашним хозя</w:t>
      </w:r>
      <w:r w:rsidRPr="00474BA4">
        <w:rPr>
          <w:rFonts w:cs="Arial"/>
        </w:rPr>
        <w:t>й</w:t>
      </w:r>
      <w:r w:rsidRPr="00474BA4">
        <w:rPr>
          <w:rFonts w:cs="Arial"/>
        </w:rPr>
        <w:t>ством и др.); задолженность подотчетных лиц; поставщиков по недостачам товарно-материальных ценностей, обнар</w:t>
      </w:r>
      <w:r w:rsidRPr="00474BA4">
        <w:rPr>
          <w:rFonts w:cs="Arial"/>
        </w:rPr>
        <w:t>у</w:t>
      </w:r>
      <w:r w:rsidRPr="00474BA4">
        <w:rPr>
          <w:rFonts w:cs="Arial"/>
        </w:rPr>
        <w:t>женным при приемке; задолженность по государственным заказам, федеральным программам за поставленные товары, работы и услуги, а также штрафы, пени и неустойки, призна</w:t>
      </w:r>
      <w:r w:rsidRPr="00474BA4">
        <w:rPr>
          <w:rFonts w:cs="Arial"/>
        </w:rPr>
        <w:t>н</w:t>
      </w:r>
      <w:r w:rsidRPr="00474BA4">
        <w:rPr>
          <w:rFonts w:cs="Arial"/>
        </w:rPr>
        <w:t>ные должником, или по которым получены решения суда (арбитражного суда) или другого органа, имеющего в соо</w:t>
      </w:r>
      <w:r w:rsidRPr="00474BA4">
        <w:rPr>
          <w:rFonts w:cs="Arial"/>
        </w:rPr>
        <w:t>т</w:t>
      </w:r>
      <w:r w:rsidRPr="00474BA4">
        <w:rPr>
          <w:rFonts w:cs="Arial"/>
        </w:rPr>
        <w:t>ветствии с законодательством Российской Федерации право на принятие решения об их взыскании, и отнесенные на финансовые результаты организации.</w:t>
      </w:r>
    </w:p>
    <w:p w:rsidR="007335C5" w:rsidRPr="00BB3D79" w:rsidRDefault="007335C5" w:rsidP="00E05E5C">
      <w:pPr>
        <w:pStyle w:val="11"/>
        <w:spacing w:before="40" w:line="242" w:lineRule="auto"/>
        <w:ind w:firstLine="0"/>
        <w:jc w:val="left"/>
        <w:rPr>
          <w:rFonts w:cs="Arial"/>
          <w:b/>
          <w:color w:val="FF0000"/>
        </w:rPr>
      </w:pPr>
    </w:p>
    <w:p w:rsidR="003E1F79" w:rsidRPr="007E1950" w:rsidRDefault="003E1F79" w:rsidP="00E05E5C">
      <w:pPr>
        <w:pStyle w:val="11"/>
        <w:spacing w:before="40" w:line="242" w:lineRule="auto"/>
        <w:ind w:firstLine="0"/>
        <w:jc w:val="left"/>
        <w:rPr>
          <w:rFonts w:cs="Arial"/>
          <w:b/>
        </w:rPr>
      </w:pPr>
      <w:r w:rsidRPr="007E1950">
        <w:rPr>
          <w:rFonts w:cs="Arial"/>
          <w:b/>
        </w:rPr>
        <w:t>ИНВЕСТИЦИИ</w:t>
      </w:r>
    </w:p>
    <w:p w:rsidR="007E1950" w:rsidRDefault="007E1950" w:rsidP="00E05E5C">
      <w:pPr>
        <w:pStyle w:val="11"/>
        <w:spacing w:before="60" w:line="242" w:lineRule="auto"/>
        <w:rPr>
          <w:rFonts w:cs="Arial"/>
          <w:bCs/>
        </w:rPr>
      </w:pPr>
      <w:r>
        <w:rPr>
          <w:rFonts w:cs="Arial"/>
          <w:b/>
          <w:bCs/>
        </w:rPr>
        <w:t>Инвестиции в нефинансовые активы</w:t>
      </w:r>
      <w:r>
        <w:rPr>
          <w:rFonts w:cs="Arial"/>
          <w:bCs/>
        </w:rPr>
        <w:t xml:space="preserve"> включают в себя следующие элементы: инвестиции в основной капитал, инв</w:t>
      </w:r>
      <w:r>
        <w:rPr>
          <w:rFonts w:cs="Arial"/>
          <w:bCs/>
        </w:rPr>
        <w:t>е</w:t>
      </w:r>
      <w:r>
        <w:rPr>
          <w:rFonts w:cs="Arial"/>
          <w:bCs/>
        </w:rPr>
        <w:t>стиции в непроизведенные нефинансовые активы.</w:t>
      </w:r>
    </w:p>
    <w:p w:rsidR="007E1950" w:rsidRDefault="007E1950" w:rsidP="00E05E5C">
      <w:pPr>
        <w:pStyle w:val="11"/>
        <w:spacing w:before="60" w:line="242" w:lineRule="auto"/>
        <w:rPr>
          <w:rFonts w:cs="Arial"/>
          <w:bCs/>
        </w:rPr>
      </w:pPr>
      <w:r>
        <w:rPr>
          <w:rFonts w:cs="Arial"/>
          <w:b/>
          <w:bCs/>
        </w:rPr>
        <w:t>Инвестиции в непроизведенные нефинансовые акт</w:t>
      </w:r>
      <w:r>
        <w:rPr>
          <w:rFonts w:cs="Arial"/>
          <w:b/>
          <w:bCs/>
        </w:rPr>
        <w:t>и</w:t>
      </w:r>
      <w:r>
        <w:rPr>
          <w:rFonts w:cs="Arial"/>
          <w:b/>
          <w:bCs/>
        </w:rPr>
        <w:t>вы</w:t>
      </w:r>
      <w:r>
        <w:rPr>
          <w:rFonts w:cs="Arial"/>
          <w:bCs/>
        </w:rPr>
        <w:t> - затраты на приобретение юридическими лицами в со</w:t>
      </w:r>
      <w:r>
        <w:rPr>
          <w:rFonts w:cs="Arial"/>
          <w:bCs/>
        </w:rPr>
        <w:t>б</w:t>
      </w:r>
      <w:r>
        <w:rPr>
          <w:rFonts w:cs="Arial"/>
          <w:bCs/>
        </w:rPr>
        <w:t>ственность земельных участков, объектов природопользов</w:t>
      </w:r>
      <w:r>
        <w:rPr>
          <w:rFonts w:cs="Arial"/>
          <w:bCs/>
        </w:rPr>
        <w:t>а</w:t>
      </w:r>
      <w:r>
        <w:rPr>
          <w:rFonts w:cs="Arial"/>
          <w:bCs/>
        </w:rPr>
        <w:t>ния, контрактов, договоров аренды, лицензий (включая права пользования природными объектами), деловой репутации («</w:t>
      </w:r>
      <w:proofErr w:type="spellStart"/>
      <w:r>
        <w:rPr>
          <w:rFonts w:cs="Arial"/>
          <w:bCs/>
        </w:rPr>
        <w:t>гудвилла</w:t>
      </w:r>
      <w:proofErr w:type="spellEnd"/>
      <w:r>
        <w:rPr>
          <w:rFonts w:cs="Arial"/>
          <w:bCs/>
        </w:rPr>
        <w:t>») и деловых связей (маркетинговых активов).</w:t>
      </w:r>
    </w:p>
    <w:p w:rsidR="00E05E5C" w:rsidRDefault="00E05E5C">
      <w:pPr>
        <w:spacing w:before="0"/>
        <w:ind w:firstLine="0"/>
        <w:jc w:val="left"/>
        <w:rPr>
          <w:rFonts w:cs="Arial"/>
          <w:b/>
          <w:sz w:val="16"/>
          <w:szCs w:val="16"/>
        </w:rPr>
      </w:pPr>
      <w:r>
        <w:rPr>
          <w:rFonts w:cs="Arial"/>
          <w:b/>
        </w:rPr>
        <w:br w:type="page"/>
      </w:r>
    </w:p>
    <w:p w:rsidR="007E1950" w:rsidRDefault="007E1950" w:rsidP="00C604CD">
      <w:pPr>
        <w:pStyle w:val="11"/>
        <w:spacing w:before="60"/>
        <w:rPr>
          <w:rFonts w:cs="Arial"/>
        </w:rPr>
      </w:pPr>
      <w:r>
        <w:rPr>
          <w:rFonts w:cs="Arial"/>
          <w:b/>
        </w:rPr>
        <w:lastRenderedPageBreak/>
        <w:t>Инвестиции в основной капитал</w:t>
      </w:r>
      <w:r>
        <w:rPr>
          <w:rFonts w:cs="Arial"/>
        </w:rPr>
        <w:t xml:space="preserve"> - совокупность затрат, направленных на строительство, реконструкцию (включая расширение и модернизацию) объектов, которые приводят к увеличению их первоначальной стоимости, приобретение машин, оборудования, транспортных средств, произво</w:t>
      </w:r>
      <w:r>
        <w:rPr>
          <w:rFonts w:cs="Arial"/>
        </w:rPr>
        <w:t>д</w:t>
      </w:r>
      <w:r>
        <w:rPr>
          <w:rFonts w:cs="Arial"/>
        </w:rPr>
        <w:t>ственного и хозяйственного инвентаря,</w:t>
      </w:r>
      <w:r>
        <w:rPr>
          <w:rFonts w:cs="Arial"/>
          <w:color w:val="FF0000"/>
        </w:rPr>
        <w:t xml:space="preserve"> </w:t>
      </w:r>
      <w:r>
        <w:rPr>
          <w:rFonts w:cs="Arial"/>
        </w:rPr>
        <w:t xml:space="preserve">бухгалтерский учет которых осуществляется в порядке, установленном для учета вложений во </w:t>
      </w:r>
      <w:proofErr w:type="spellStart"/>
      <w:r>
        <w:rPr>
          <w:rFonts w:cs="Arial"/>
        </w:rPr>
        <w:t>внеоборотные</w:t>
      </w:r>
      <w:proofErr w:type="spellEnd"/>
      <w:r>
        <w:rPr>
          <w:rFonts w:cs="Arial"/>
        </w:rPr>
        <w:t xml:space="preserve"> активы, инвестиции в объекты интеллектуальной собственности; культивируемые биолог</w:t>
      </w:r>
      <w:r>
        <w:rPr>
          <w:rFonts w:cs="Arial"/>
        </w:rPr>
        <w:t>и</w:t>
      </w:r>
      <w:r>
        <w:rPr>
          <w:rFonts w:cs="Arial"/>
        </w:rPr>
        <w:t>ческие ресурсы.</w:t>
      </w:r>
    </w:p>
    <w:p w:rsidR="007E1950" w:rsidRDefault="007E1950" w:rsidP="00C604CD">
      <w:pPr>
        <w:pStyle w:val="11"/>
        <w:spacing w:before="60"/>
        <w:rPr>
          <w:rFonts w:cs="Arial"/>
          <w:bCs/>
        </w:rPr>
      </w:pPr>
      <w:r>
        <w:rPr>
          <w:rFonts w:cs="Arial"/>
          <w:bCs/>
        </w:rPr>
        <w:t>Инвестиции в основной капитал учитываются без налога на добавленную стоимость.</w:t>
      </w:r>
    </w:p>
    <w:p w:rsidR="007E1950" w:rsidRDefault="007E1950" w:rsidP="00C604CD">
      <w:pPr>
        <w:pStyle w:val="11"/>
        <w:spacing w:before="60"/>
        <w:rPr>
          <w:rFonts w:cs="Arial"/>
          <w:bCs/>
        </w:rPr>
      </w:pPr>
      <w:r>
        <w:rPr>
          <w:rFonts w:cs="Arial"/>
          <w:bCs/>
        </w:rPr>
        <w:t>Данные об инвестициях в основной капитал приведены с учетом инвестиционной деятельности субъектов малого предпринимательства и объемов инвестиций, не</w:t>
      </w:r>
      <w:r w:rsidR="00927163">
        <w:rPr>
          <w:rFonts w:cs="Arial"/>
          <w:bCs/>
        </w:rPr>
        <w:t xml:space="preserve"> </w:t>
      </w:r>
      <w:r>
        <w:rPr>
          <w:rFonts w:cs="Arial"/>
          <w:bCs/>
        </w:rPr>
        <w:t>наблюда</w:t>
      </w:r>
      <w:r>
        <w:rPr>
          <w:rFonts w:cs="Arial"/>
          <w:bCs/>
        </w:rPr>
        <w:t>е</w:t>
      </w:r>
      <w:r>
        <w:rPr>
          <w:rFonts w:cs="Arial"/>
          <w:bCs/>
        </w:rPr>
        <w:t>мых прямыми статистическими методами. Индекс физическ</w:t>
      </w:r>
      <w:r>
        <w:rPr>
          <w:rFonts w:cs="Arial"/>
          <w:bCs/>
        </w:rPr>
        <w:t>о</w:t>
      </w:r>
      <w:r>
        <w:rPr>
          <w:rFonts w:cs="Arial"/>
          <w:bCs/>
        </w:rPr>
        <w:t>го объема инвестиций в основной капитал рассчитан в соп</w:t>
      </w:r>
      <w:r>
        <w:rPr>
          <w:rFonts w:cs="Arial"/>
          <w:bCs/>
        </w:rPr>
        <w:t>о</w:t>
      </w:r>
      <w:r>
        <w:rPr>
          <w:rFonts w:cs="Arial"/>
          <w:bCs/>
        </w:rPr>
        <w:t xml:space="preserve">ставимых ценах. </w:t>
      </w:r>
    </w:p>
    <w:p w:rsidR="007E1950" w:rsidRDefault="007E1950" w:rsidP="00C604CD">
      <w:pPr>
        <w:ind w:firstLine="284"/>
        <w:rPr>
          <w:rFonts w:cs="Arial"/>
          <w:sz w:val="16"/>
          <w:szCs w:val="16"/>
        </w:rPr>
      </w:pPr>
      <w:r>
        <w:rPr>
          <w:rFonts w:cs="Arial"/>
          <w:sz w:val="16"/>
          <w:szCs w:val="16"/>
        </w:rPr>
        <w:t xml:space="preserve">Распределение инвестиций в основной капитал по видам экономической деятельности осуществляется </w:t>
      </w:r>
      <w:r>
        <w:rPr>
          <w:rFonts w:cs="Arial"/>
          <w:bCs/>
          <w:sz w:val="16"/>
          <w:szCs w:val="16"/>
        </w:rPr>
        <w:t>в</w:t>
      </w:r>
      <w:r>
        <w:rPr>
          <w:rFonts w:cs="Arial"/>
          <w:sz w:val="16"/>
          <w:szCs w:val="16"/>
        </w:rPr>
        <w:t xml:space="preserve"> соответствии с классификатором ОКВЭД2, исходя из той сферы деятел</w:t>
      </w:r>
      <w:r>
        <w:rPr>
          <w:rFonts w:cs="Arial"/>
          <w:sz w:val="16"/>
          <w:szCs w:val="16"/>
        </w:rPr>
        <w:t>ь</w:t>
      </w:r>
      <w:r>
        <w:rPr>
          <w:rFonts w:cs="Arial"/>
          <w:sz w:val="16"/>
          <w:szCs w:val="16"/>
        </w:rPr>
        <w:t>ности, в рамках которой будут функционировать создаваемые или приобретаемые основные фонды.</w:t>
      </w:r>
    </w:p>
    <w:p w:rsidR="007E1950" w:rsidRDefault="007E1950" w:rsidP="00C604CD">
      <w:pPr>
        <w:pStyle w:val="11"/>
        <w:spacing w:before="60"/>
      </w:pPr>
      <w:r>
        <w:rPr>
          <w:b/>
        </w:rPr>
        <w:t>Финансовые вложения</w:t>
      </w:r>
      <w:r>
        <w:t xml:space="preserve"> </w:t>
      </w:r>
      <w:r>
        <w:rPr>
          <w:b/>
        </w:rPr>
        <w:t>организаций</w:t>
      </w:r>
      <w:r>
        <w:t xml:space="preserve"> - инвестиции орг</w:t>
      </w:r>
      <w:r>
        <w:t>а</w:t>
      </w:r>
      <w:r>
        <w:t>низации в государственные и муниципальные ценные бумаги, ценные бумаги других организаций, в том числе долговые ценные бумаги, в которых дата и стоимость погашения опр</w:t>
      </w:r>
      <w:r>
        <w:t>е</w:t>
      </w:r>
      <w:r>
        <w:t>делена (облигации, векселя); вклады в уставные (складо</w:t>
      </w:r>
      <w:r>
        <w:t>ч</w:t>
      </w:r>
      <w:r>
        <w:t>ные) капиталы других организаций (в том числе дочерних и зависимых хозяйственных обществ); предоставленные др</w:t>
      </w:r>
      <w:r>
        <w:t>у</w:t>
      </w:r>
      <w:r>
        <w:t>гим организациям займы, депозитные вклады в кредитных организациях, дебиторская задолженность, приобретенная на основании уступки права требования, вклады организ</w:t>
      </w:r>
      <w:r>
        <w:t>а</w:t>
      </w:r>
      <w:r>
        <w:t>ции-товарища по договору простого товарищества и пр.</w:t>
      </w:r>
    </w:p>
    <w:p w:rsidR="007E1950" w:rsidRDefault="007E1950" w:rsidP="00C604CD">
      <w:pPr>
        <w:pStyle w:val="11"/>
        <w:spacing w:before="60"/>
        <w:rPr>
          <w:rFonts w:cs="Arial"/>
          <w:bCs/>
        </w:rPr>
      </w:pPr>
      <w:r>
        <w:rPr>
          <w:rFonts w:cs="Arial"/>
          <w:bCs/>
        </w:rPr>
        <w:t>Финансовые вложения, осуществленные организацией, в зависимости от срока погашения займов и кредитов по</w:t>
      </w:r>
      <w:r>
        <w:rPr>
          <w:rFonts w:cs="Arial"/>
          <w:bCs/>
        </w:rPr>
        <w:t>д</w:t>
      </w:r>
      <w:r>
        <w:rPr>
          <w:rFonts w:cs="Arial"/>
          <w:bCs/>
        </w:rPr>
        <w:t>разделяются на долгосрочные и краткосрочные.</w:t>
      </w:r>
    </w:p>
    <w:p w:rsidR="007E1950" w:rsidRPr="00053E01" w:rsidRDefault="007E1950" w:rsidP="00C604CD">
      <w:pPr>
        <w:spacing w:before="0"/>
        <w:ind w:firstLine="0"/>
        <w:jc w:val="left"/>
        <w:rPr>
          <w:rFonts w:cs="Arial"/>
          <w:b/>
          <w:color w:val="FF0000"/>
          <w:sz w:val="16"/>
          <w:szCs w:val="16"/>
        </w:rPr>
      </w:pPr>
    </w:p>
    <w:p w:rsidR="00E05E5C" w:rsidRDefault="00E05E5C">
      <w:pPr>
        <w:spacing w:before="0"/>
        <w:ind w:firstLine="0"/>
        <w:jc w:val="left"/>
        <w:rPr>
          <w:b/>
          <w:sz w:val="16"/>
          <w:szCs w:val="16"/>
        </w:rPr>
      </w:pPr>
      <w:r>
        <w:rPr>
          <w:b/>
        </w:rPr>
        <w:br w:type="page"/>
      </w:r>
    </w:p>
    <w:p w:rsidR="00DA09A6" w:rsidRPr="00281721" w:rsidRDefault="00DA09A6" w:rsidP="00E05E5C">
      <w:pPr>
        <w:pStyle w:val="11"/>
        <w:spacing w:before="40" w:line="228" w:lineRule="auto"/>
        <w:ind w:firstLine="0"/>
        <w:jc w:val="left"/>
        <w:rPr>
          <w:b/>
        </w:rPr>
      </w:pPr>
      <w:r w:rsidRPr="00281721">
        <w:rPr>
          <w:b/>
        </w:rPr>
        <w:lastRenderedPageBreak/>
        <w:t>ЦЕНЫ И ТАРИФЫ</w:t>
      </w:r>
    </w:p>
    <w:p w:rsidR="00281721" w:rsidRPr="005A69AE" w:rsidRDefault="00281721" w:rsidP="00E05E5C">
      <w:pPr>
        <w:spacing w:line="228" w:lineRule="auto"/>
        <w:ind w:firstLine="284"/>
        <w:rPr>
          <w:rFonts w:cs="Arial"/>
          <w:sz w:val="16"/>
          <w:szCs w:val="16"/>
        </w:rPr>
      </w:pPr>
      <w:r w:rsidRPr="005A69AE">
        <w:rPr>
          <w:b/>
          <w:sz w:val="16"/>
          <w:szCs w:val="16"/>
        </w:rPr>
        <w:t>Индекс потребительских цен и тарифов на товары и услуги (ИПЦ)</w:t>
      </w:r>
      <w:r w:rsidRPr="005A69AE">
        <w:rPr>
          <w:sz w:val="16"/>
          <w:szCs w:val="16"/>
        </w:rPr>
        <w:t xml:space="preserve"> характеризует изменение во времени общего уровня цен и тарифов на товары и услуги, приобретаемые населением для непроизводственного потребления. </w:t>
      </w:r>
      <w:r w:rsidRPr="005A69AE">
        <w:rPr>
          <w:rFonts w:cs="Arial"/>
          <w:sz w:val="16"/>
          <w:szCs w:val="16"/>
        </w:rPr>
        <w:t>Он и</w:t>
      </w:r>
      <w:r w:rsidRPr="005A69AE">
        <w:rPr>
          <w:rFonts w:cs="Arial"/>
          <w:sz w:val="16"/>
          <w:szCs w:val="16"/>
        </w:rPr>
        <w:t>з</w:t>
      </w:r>
      <w:r w:rsidRPr="005A69AE">
        <w:rPr>
          <w:rFonts w:cs="Arial"/>
          <w:sz w:val="16"/>
          <w:szCs w:val="16"/>
        </w:rPr>
        <w:t>меряет отношение стоимости фиксированного перечня тов</w:t>
      </w:r>
      <w:r w:rsidRPr="005A69AE">
        <w:rPr>
          <w:rFonts w:cs="Arial"/>
          <w:sz w:val="16"/>
          <w:szCs w:val="16"/>
        </w:rPr>
        <w:t>а</w:t>
      </w:r>
      <w:r w:rsidRPr="005A69AE">
        <w:rPr>
          <w:rFonts w:cs="Arial"/>
          <w:sz w:val="16"/>
          <w:szCs w:val="16"/>
        </w:rPr>
        <w:t>ров и услуг в ценах текущего периода к его стоимости в ценах предыдущего (базисного) периода. ИПЦ используется в кач</w:t>
      </w:r>
      <w:r w:rsidRPr="005A69AE">
        <w:rPr>
          <w:rFonts w:cs="Arial"/>
          <w:sz w:val="16"/>
          <w:szCs w:val="16"/>
        </w:rPr>
        <w:t>е</w:t>
      </w:r>
      <w:r w:rsidRPr="005A69AE">
        <w:rPr>
          <w:rFonts w:cs="Arial"/>
          <w:sz w:val="16"/>
          <w:szCs w:val="16"/>
        </w:rPr>
        <w:t>стве одного из важнейших показателей, характеризующих инфляционные процессы в стране.</w:t>
      </w:r>
    </w:p>
    <w:p w:rsidR="00281721" w:rsidRPr="005A69AE" w:rsidRDefault="00281721" w:rsidP="00E05E5C">
      <w:pPr>
        <w:spacing w:line="228" w:lineRule="auto"/>
        <w:ind w:firstLine="284"/>
        <w:rPr>
          <w:rFonts w:cs="Arial"/>
          <w:sz w:val="16"/>
          <w:szCs w:val="16"/>
        </w:rPr>
      </w:pPr>
      <w:r w:rsidRPr="005A69AE">
        <w:rPr>
          <w:rFonts w:cs="Arial"/>
          <w:sz w:val="16"/>
          <w:szCs w:val="16"/>
        </w:rPr>
        <w:t>Расчет ИПЦ производится на базе информации, получе</w:t>
      </w:r>
      <w:r w:rsidRPr="005A69AE">
        <w:rPr>
          <w:rFonts w:cs="Arial"/>
          <w:sz w:val="16"/>
          <w:szCs w:val="16"/>
        </w:rPr>
        <w:t>н</w:t>
      </w:r>
      <w:r w:rsidRPr="005A69AE">
        <w:rPr>
          <w:rFonts w:cs="Arial"/>
          <w:sz w:val="16"/>
          <w:szCs w:val="16"/>
        </w:rPr>
        <w:t xml:space="preserve">ной из </w:t>
      </w:r>
      <w:r w:rsidRPr="005A69AE">
        <w:rPr>
          <w:rFonts w:cs="Arial"/>
          <w:b/>
          <w:bCs/>
          <w:sz w:val="16"/>
          <w:szCs w:val="16"/>
        </w:rPr>
        <w:t>двух источников</w:t>
      </w:r>
      <w:r w:rsidRPr="005A69AE">
        <w:rPr>
          <w:rFonts w:cs="Arial"/>
          <w:sz w:val="16"/>
          <w:szCs w:val="16"/>
        </w:rPr>
        <w:t>:</w:t>
      </w:r>
    </w:p>
    <w:p w:rsidR="00281721" w:rsidRPr="005A69AE" w:rsidRDefault="00281721" w:rsidP="00E05E5C">
      <w:pPr>
        <w:spacing w:line="228" w:lineRule="auto"/>
        <w:ind w:firstLine="284"/>
        <w:rPr>
          <w:rFonts w:cs="Arial"/>
          <w:sz w:val="16"/>
          <w:szCs w:val="16"/>
        </w:rPr>
      </w:pPr>
      <w:r w:rsidRPr="005A69AE">
        <w:rPr>
          <w:rFonts w:cs="Arial"/>
          <w:sz w:val="16"/>
          <w:szCs w:val="16"/>
        </w:rPr>
        <w:t>- данных о потребительских ценах на товары и услуги, з</w:t>
      </w:r>
      <w:r w:rsidRPr="005A69AE">
        <w:rPr>
          <w:rFonts w:cs="Arial"/>
          <w:sz w:val="16"/>
          <w:szCs w:val="16"/>
        </w:rPr>
        <w:t>а</w:t>
      </w:r>
      <w:r w:rsidRPr="005A69AE">
        <w:rPr>
          <w:rFonts w:cs="Arial"/>
          <w:sz w:val="16"/>
          <w:szCs w:val="16"/>
        </w:rPr>
        <w:t>регистрированных в каждом отчетном периоде;</w:t>
      </w:r>
    </w:p>
    <w:p w:rsidR="00281721" w:rsidRPr="005A69AE" w:rsidRDefault="00281721" w:rsidP="00E05E5C">
      <w:pPr>
        <w:spacing w:line="228" w:lineRule="auto"/>
        <w:ind w:firstLine="284"/>
        <w:rPr>
          <w:rFonts w:cs="Arial"/>
          <w:sz w:val="16"/>
          <w:szCs w:val="16"/>
        </w:rPr>
      </w:pPr>
      <w:r w:rsidRPr="005A69AE">
        <w:rPr>
          <w:rFonts w:cs="Arial"/>
          <w:sz w:val="16"/>
          <w:szCs w:val="16"/>
        </w:rPr>
        <w:t>- данных о фактических потребительских расходах д</w:t>
      </w:r>
      <w:r w:rsidRPr="005A69AE">
        <w:rPr>
          <w:rFonts w:cs="Arial"/>
          <w:sz w:val="16"/>
          <w:szCs w:val="16"/>
        </w:rPr>
        <w:t>о</w:t>
      </w:r>
      <w:r w:rsidRPr="005A69AE">
        <w:rPr>
          <w:rFonts w:cs="Arial"/>
          <w:sz w:val="16"/>
          <w:szCs w:val="16"/>
        </w:rPr>
        <w:t>машних хозяйств за два смещенных года, которые являются основным источником информации для формирования весов при расчете ИПЦ.</w:t>
      </w:r>
    </w:p>
    <w:p w:rsidR="00281721" w:rsidRPr="005A69AE" w:rsidRDefault="00281721" w:rsidP="00E05E5C">
      <w:pPr>
        <w:spacing w:line="228" w:lineRule="auto"/>
        <w:ind w:firstLine="284"/>
        <w:rPr>
          <w:rFonts w:cs="Arial"/>
          <w:sz w:val="16"/>
          <w:szCs w:val="16"/>
        </w:rPr>
      </w:pPr>
      <w:r w:rsidRPr="005A69AE">
        <w:rPr>
          <w:rFonts w:cs="Arial"/>
          <w:sz w:val="16"/>
          <w:szCs w:val="16"/>
        </w:rPr>
        <w:t>Потребительский набор товаров (услуг)-представителей (далее - Набор), на основании которого осуществляется наблюдение за ценами и рассчитывается ИПЦ, представляет собой единую для всех субъектов Российской Федерации выборку групп товаров и услуг.</w:t>
      </w:r>
    </w:p>
    <w:p w:rsidR="00281721" w:rsidRPr="005A69AE" w:rsidRDefault="00281721" w:rsidP="00E05E5C">
      <w:pPr>
        <w:spacing w:line="228" w:lineRule="auto"/>
        <w:ind w:firstLine="284"/>
        <w:rPr>
          <w:rFonts w:cs="Arial"/>
          <w:strike/>
          <w:sz w:val="16"/>
          <w:szCs w:val="16"/>
        </w:rPr>
      </w:pPr>
      <w:r w:rsidRPr="005A69AE">
        <w:rPr>
          <w:rFonts w:cs="Arial"/>
          <w:sz w:val="16"/>
          <w:szCs w:val="16"/>
        </w:rPr>
        <w:t>В Набор включаются товары и услуги массового потреб</w:t>
      </w:r>
      <w:r w:rsidRPr="005A69AE">
        <w:rPr>
          <w:rFonts w:cs="Arial"/>
          <w:sz w:val="16"/>
          <w:szCs w:val="16"/>
        </w:rPr>
        <w:t>и</w:t>
      </w:r>
      <w:r w:rsidRPr="005A69AE">
        <w:rPr>
          <w:rFonts w:cs="Arial"/>
          <w:sz w:val="16"/>
          <w:szCs w:val="16"/>
        </w:rPr>
        <w:t>тельского спроса, а также отдельные их виды необязательн</w:t>
      </w:r>
      <w:r w:rsidRPr="005A69AE">
        <w:rPr>
          <w:rFonts w:cs="Arial"/>
          <w:sz w:val="16"/>
          <w:szCs w:val="16"/>
        </w:rPr>
        <w:t>о</w:t>
      </w:r>
      <w:r w:rsidRPr="005A69AE">
        <w:rPr>
          <w:rFonts w:cs="Arial"/>
          <w:sz w:val="16"/>
          <w:szCs w:val="16"/>
        </w:rPr>
        <w:t>го пользования (легковые автомобили, ювелирные изделия из золота, деликатесные продукты и т.д.). При отборе поз</w:t>
      </w:r>
      <w:r w:rsidRPr="005A69AE">
        <w:rPr>
          <w:rFonts w:cs="Arial"/>
          <w:sz w:val="16"/>
          <w:szCs w:val="16"/>
        </w:rPr>
        <w:t>и</w:t>
      </w:r>
      <w:r w:rsidRPr="005A69AE">
        <w:rPr>
          <w:rFonts w:cs="Arial"/>
          <w:sz w:val="16"/>
          <w:szCs w:val="16"/>
        </w:rPr>
        <w:t>ций в Набор учитывается относительная важность их в п</w:t>
      </w:r>
      <w:r w:rsidRPr="005A69AE">
        <w:rPr>
          <w:rFonts w:cs="Arial"/>
          <w:sz w:val="16"/>
          <w:szCs w:val="16"/>
        </w:rPr>
        <w:t>о</w:t>
      </w:r>
      <w:r w:rsidRPr="005A69AE">
        <w:rPr>
          <w:rFonts w:cs="Arial"/>
          <w:sz w:val="16"/>
          <w:szCs w:val="16"/>
        </w:rPr>
        <w:t>треблении, представительность с точки зрения отражения динамики цен на однородные товары, устойчивое наличие их в продаже на территории большинства субъектов Российской Федерации.</w:t>
      </w:r>
    </w:p>
    <w:p w:rsidR="00281721" w:rsidRPr="005A69AE" w:rsidRDefault="00281721" w:rsidP="00E05E5C">
      <w:pPr>
        <w:spacing w:line="228" w:lineRule="auto"/>
        <w:ind w:firstLine="284"/>
        <w:rPr>
          <w:rFonts w:cs="Arial"/>
          <w:sz w:val="16"/>
          <w:szCs w:val="16"/>
        </w:rPr>
      </w:pPr>
      <w:r w:rsidRPr="005A69AE">
        <w:rPr>
          <w:rFonts w:cs="Arial"/>
          <w:sz w:val="16"/>
          <w:szCs w:val="16"/>
        </w:rPr>
        <w:t>Исходной информацией для расчета ИПЦ являются да</w:t>
      </w:r>
      <w:r w:rsidRPr="005A69AE">
        <w:rPr>
          <w:rFonts w:cs="Arial"/>
          <w:sz w:val="16"/>
          <w:szCs w:val="16"/>
        </w:rPr>
        <w:t>н</w:t>
      </w:r>
      <w:r w:rsidRPr="005A69AE">
        <w:rPr>
          <w:rFonts w:cs="Arial"/>
          <w:sz w:val="16"/>
          <w:szCs w:val="16"/>
        </w:rPr>
        <w:t>ные регистрации цен (тарифов) на товары и услуги с конкре</w:t>
      </w:r>
      <w:r w:rsidRPr="005A69AE">
        <w:rPr>
          <w:rFonts w:cs="Arial"/>
          <w:sz w:val="16"/>
          <w:szCs w:val="16"/>
        </w:rPr>
        <w:t>т</w:t>
      </w:r>
      <w:r w:rsidRPr="005A69AE">
        <w:rPr>
          <w:rFonts w:cs="Arial"/>
          <w:sz w:val="16"/>
          <w:szCs w:val="16"/>
        </w:rPr>
        <w:t>ными потребительскими свойствами. На их основе опред</w:t>
      </w:r>
      <w:r w:rsidRPr="005A69AE">
        <w:rPr>
          <w:rFonts w:cs="Arial"/>
          <w:sz w:val="16"/>
          <w:szCs w:val="16"/>
        </w:rPr>
        <w:t>е</w:t>
      </w:r>
      <w:r w:rsidRPr="005A69AE">
        <w:rPr>
          <w:rFonts w:cs="Arial"/>
          <w:sz w:val="16"/>
          <w:szCs w:val="16"/>
        </w:rPr>
        <w:t>ляются средние сопоставимые цены отчетного и предыдущ</w:t>
      </w:r>
      <w:r w:rsidRPr="005A69AE">
        <w:rPr>
          <w:rFonts w:cs="Arial"/>
          <w:sz w:val="16"/>
          <w:szCs w:val="16"/>
        </w:rPr>
        <w:t>е</w:t>
      </w:r>
      <w:r w:rsidRPr="005A69AE">
        <w:rPr>
          <w:rFonts w:cs="Arial"/>
          <w:sz w:val="16"/>
          <w:szCs w:val="16"/>
        </w:rPr>
        <w:t>го периодов. Сопоставимой считается цена (тариф) на один и тот же товар (услугу) с конкретными потребительскими сво</w:t>
      </w:r>
      <w:r w:rsidRPr="005A69AE">
        <w:rPr>
          <w:rFonts w:cs="Arial"/>
          <w:sz w:val="16"/>
          <w:szCs w:val="16"/>
        </w:rPr>
        <w:t>й</w:t>
      </w:r>
      <w:r w:rsidRPr="005A69AE">
        <w:rPr>
          <w:rFonts w:cs="Arial"/>
          <w:sz w:val="16"/>
          <w:szCs w:val="16"/>
        </w:rPr>
        <w:t>ствами (ценовая котировка), зарегистрированная в отчетном и базисном периодах в одной и той же организации торговли (сферы услуг).</w:t>
      </w:r>
    </w:p>
    <w:p w:rsidR="00281721" w:rsidRPr="005A69AE" w:rsidRDefault="00281721" w:rsidP="00E05E5C">
      <w:pPr>
        <w:spacing w:line="235" w:lineRule="auto"/>
        <w:ind w:firstLine="284"/>
        <w:rPr>
          <w:color w:val="000000"/>
          <w:sz w:val="16"/>
          <w:szCs w:val="16"/>
        </w:rPr>
      </w:pPr>
      <w:r w:rsidRPr="005A69AE">
        <w:rPr>
          <w:rFonts w:cs="Arial"/>
          <w:b/>
          <w:sz w:val="16"/>
          <w:szCs w:val="16"/>
        </w:rPr>
        <w:lastRenderedPageBreak/>
        <w:t>Средние потребительские цены (тарифы) на товары (услуги)-представители</w:t>
      </w:r>
      <w:r w:rsidRPr="005A69AE">
        <w:rPr>
          <w:rFonts w:cs="Arial"/>
          <w:sz w:val="16"/>
          <w:szCs w:val="16"/>
        </w:rPr>
        <w:t xml:space="preserve"> формируются под влиянием мног</w:t>
      </w:r>
      <w:r w:rsidRPr="005A69AE">
        <w:rPr>
          <w:rFonts w:cs="Arial"/>
          <w:sz w:val="16"/>
          <w:szCs w:val="16"/>
        </w:rPr>
        <w:t>о</w:t>
      </w:r>
      <w:r w:rsidRPr="005A69AE">
        <w:rPr>
          <w:rFonts w:cs="Arial"/>
          <w:sz w:val="16"/>
          <w:szCs w:val="16"/>
        </w:rPr>
        <w:t>образных ассортиментных, а также территориальных сдвигов, сезонных колебаний и других структурных факторов. Средние потребительские цены по республике определяются исходя из сложившихся средних цен в городах Сыктывкар, Воркута и Ухта, взвешенных на численность населения соответству</w:t>
      </w:r>
      <w:r w:rsidRPr="005A69AE">
        <w:rPr>
          <w:rFonts w:cs="Arial"/>
          <w:sz w:val="16"/>
          <w:szCs w:val="16"/>
        </w:rPr>
        <w:t>ю</w:t>
      </w:r>
      <w:r w:rsidRPr="005A69AE">
        <w:rPr>
          <w:rFonts w:cs="Arial"/>
          <w:sz w:val="16"/>
          <w:szCs w:val="16"/>
        </w:rPr>
        <w:t xml:space="preserve">щих зон: южной, северной, </w:t>
      </w:r>
      <w:r w:rsidRPr="005A69AE">
        <w:rPr>
          <w:color w:val="000000"/>
          <w:sz w:val="16"/>
          <w:szCs w:val="16"/>
        </w:rPr>
        <w:t>центральной.</w:t>
      </w:r>
    </w:p>
    <w:p w:rsidR="00281721" w:rsidRPr="005A69AE" w:rsidRDefault="00281721" w:rsidP="00E05E5C">
      <w:pPr>
        <w:spacing w:line="235" w:lineRule="auto"/>
        <w:ind w:firstLine="284"/>
        <w:rPr>
          <w:rFonts w:cs="Arial"/>
          <w:sz w:val="16"/>
          <w:szCs w:val="16"/>
        </w:rPr>
      </w:pPr>
      <w:r w:rsidRPr="005A69AE">
        <w:rPr>
          <w:rFonts w:cs="Arial"/>
          <w:b/>
          <w:sz w:val="16"/>
          <w:szCs w:val="16"/>
        </w:rPr>
        <w:t>Средние цены и индексы цен на первичном и втори</w:t>
      </w:r>
      <w:r w:rsidRPr="005A69AE">
        <w:rPr>
          <w:rFonts w:cs="Arial"/>
          <w:b/>
          <w:sz w:val="16"/>
          <w:szCs w:val="16"/>
        </w:rPr>
        <w:t>ч</w:t>
      </w:r>
      <w:r w:rsidRPr="005A69AE">
        <w:rPr>
          <w:rFonts w:cs="Arial"/>
          <w:b/>
          <w:sz w:val="16"/>
          <w:szCs w:val="16"/>
        </w:rPr>
        <w:t xml:space="preserve">ном рынках жилья </w:t>
      </w:r>
      <w:r w:rsidRPr="005A69AE">
        <w:rPr>
          <w:rFonts w:cs="Arial"/>
          <w:sz w:val="16"/>
          <w:szCs w:val="16"/>
        </w:rPr>
        <w:t>рассчитываются на основе зарегистр</w:t>
      </w:r>
      <w:r w:rsidRPr="005A69AE">
        <w:rPr>
          <w:rFonts w:cs="Arial"/>
          <w:sz w:val="16"/>
          <w:szCs w:val="16"/>
        </w:rPr>
        <w:t>и</w:t>
      </w:r>
      <w:r w:rsidRPr="005A69AE">
        <w:rPr>
          <w:rFonts w:cs="Arial"/>
          <w:sz w:val="16"/>
          <w:szCs w:val="16"/>
        </w:rPr>
        <w:t>рованных цен соответственно на построенные жилые пом</w:t>
      </w:r>
      <w:r w:rsidRPr="005A69AE">
        <w:rPr>
          <w:rFonts w:cs="Arial"/>
          <w:sz w:val="16"/>
          <w:szCs w:val="16"/>
        </w:rPr>
        <w:t>е</w:t>
      </w:r>
      <w:r w:rsidRPr="005A69AE">
        <w:rPr>
          <w:rFonts w:cs="Arial"/>
          <w:sz w:val="16"/>
          <w:szCs w:val="16"/>
        </w:rPr>
        <w:t>щения в многоквартирных домах до и после ввода в эксплу</w:t>
      </w:r>
      <w:r w:rsidRPr="005A69AE">
        <w:rPr>
          <w:rFonts w:cs="Arial"/>
          <w:sz w:val="16"/>
          <w:szCs w:val="16"/>
        </w:rPr>
        <w:t>а</w:t>
      </w:r>
      <w:r w:rsidRPr="005A69AE">
        <w:rPr>
          <w:rFonts w:cs="Arial"/>
          <w:sz w:val="16"/>
          <w:szCs w:val="16"/>
        </w:rPr>
        <w:t>тацию объектов недвижимости путем заключения договора участия в долевом строительстве или первого договора купли-продажи и на квартиры функционирующего жилого фонда, находящиеся в собственности, если они являются объектами совершения рыночных сделок. Не включаются в наблюдение за ценами на рынке жилья индивидуальное жилищное строительство, здания и помещения, не входящие в жилищный фонд, социальное жилье, комнаты в коммунал</w:t>
      </w:r>
      <w:r w:rsidRPr="005A69AE">
        <w:rPr>
          <w:rFonts w:cs="Arial"/>
          <w:sz w:val="16"/>
          <w:szCs w:val="16"/>
        </w:rPr>
        <w:t>ь</w:t>
      </w:r>
      <w:r w:rsidRPr="005A69AE">
        <w:rPr>
          <w:rFonts w:cs="Arial"/>
          <w:sz w:val="16"/>
          <w:szCs w:val="16"/>
        </w:rPr>
        <w:t>ных квартирах и квартиры в домах блокированной застройки с прилегающим земельным участком.</w:t>
      </w:r>
    </w:p>
    <w:p w:rsidR="00281721" w:rsidRDefault="00281721" w:rsidP="00E05E5C">
      <w:pPr>
        <w:spacing w:line="235" w:lineRule="auto"/>
        <w:ind w:firstLine="284"/>
        <w:rPr>
          <w:rFonts w:cs="Arial"/>
          <w:sz w:val="16"/>
          <w:szCs w:val="16"/>
        </w:rPr>
      </w:pPr>
      <w:r w:rsidRPr="005A69AE">
        <w:rPr>
          <w:rFonts w:cs="Arial"/>
          <w:sz w:val="16"/>
          <w:szCs w:val="16"/>
        </w:rPr>
        <w:t>Наблюдение ведется по выборочному кругу организаций, осуществляющих операции с недвижимостью в центре суб</w:t>
      </w:r>
      <w:r w:rsidRPr="005A69AE">
        <w:rPr>
          <w:rFonts w:cs="Arial"/>
          <w:sz w:val="16"/>
          <w:szCs w:val="16"/>
        </w:rPr>
        <w:t>ъ</w:t>
      </w:r>
      <w:r w:rsidRPr="005A69AE">
        <w:rPr>
          <w:rFonts w:cs="Arial"/>
          <w:sz w:val="16"/>
          <w:szCs w:val="16"/>
        </w:rPr>
        <w:t>екта Российской Федерации - г. Сыктывкар и в иных горо</w:t>
      </w:r>
      <w:r w:rsidRPr="005A69AE">
        <w:rPr>
          <w:rFonts w:cs="Arial"/>
          <w:sz w:val="16"/>
          <w:szCs w:val="16"/>
        </w:rPr>
        <w:t>д</w:t>
      </w:r>
      <w:r w:rsidRPr="005A69AE">
        <w:rPr>
          <w:rFonts w:cs="Arial"/>
          <w:sz w:val="16"/>
          <w:szCs w:val="16"/>
        </w:rPr>
        <w:t>ских населенных пунктах Республики Коми, в том числе отн</w:t>
      </w:r>
      <w:r w:rsidRPr="005A69AE">
        <w:rPr>
          <w:rFonts w:cs="Arial"/>
          <w:sz w:val="16"/>
          <w:szCs w:val="16"/>
        </w:rPr>
        <w:t>о</w:t>
      </w:r>
      <w:r w:rsidRPr="005A69AE">
        <w:rPr>
          <w:rFonts w:cs="Arial"/>
          <w:sz w:val="16"/>
          <w:szCs w:val="16"/>
        </w:rPr>
        <w:t xml:space="preserve">сящихся к Арктической зоне. </w:t>
      </w:r>
    </w:p>
    <w:p w:rsidR="00281721" w:rsidRPr="005A69AE" w:rsidRDefault="00281721" w:rsidP="00E05E5C">
      <w:pPr>
        <w:spacing w:line="235" w:lineRule="auto"/>
        <w:ind w:firstLine="284"/>
        <w:rPr>
          <w:rFonts w:cs="Arial"/>
          <w:spacing w:val="-2"/>
          <w:sz w:val="16"/>
          <w:szCs w:val="16"/>
        </w:rPr>
      </w:pPr>
      <w:r w:rsidRPr="005A69AE">
        <w:rPr>
          <w:rFonts w:cs="Arial"/>
          <w:b/>
          <w:bCs/>
          <w:spacing w:val="-2"/>
          <w:sz w:val="16"/>
          <w:szCs w:val="16"/>
        </w:rPr>
        <w:t>Средняя цена 1 м</w:t>
      </w:r>
      <w:r w:rsidRPr="005A69AE">
        <w:rPr>
          <w:rFonts w:cs="Arial"/>
          <w:b/>
          <w:bCs/>
          <w:spacing w:val="-2"/>
          <w:sz w:val="16"/>
          <w:szCs w:val="16"/>
          <w:vertAlign w:val="superscript"/>
        </w:rPr>
        <w:t xml:space="preserve">2 </w:t>
      </w:r>
      <w:r w:rsidRPr="005A69AE">
        <w:rPr>
          <w:rFonts w:cs="Arial"/>
          <w:b/>
          <w:bCs/>
          <w:spacing w:val="-2"/>
          <w:sz w:val="16"/>
          <w:szCs w:val="16"/>
        </w:rPr>
        <w:t xml:space="preserve">общей площади </w:t>
      </w:r>
      <w:r w:rsidRPr="005A69AE">
        <w:rPr>
          <w:rFonts w:cs="Arial"/>
          <w:bCs/>
          <w:spacing w:val="-2"/>
          <w:sz w:val="16"/>
          <w:szCs w:val="16"/>
        </w:rPr>
        <w:t>к</w:t>
      </w:r>
      <w:r w:rsidRPr="005A69AE">
        <w:rPr>
          <w:rFonts w:cs="Arial"/>
          <w:spacing w:val="-2"/>
          <w:sz w:val="16"/>
          <w:szCs w:val="16"/>
        </w:rPr>
        <w:t>вартир рассчитыв</w:t>
      </w:r>
      <w:r w:rsidRPr="005A69AE">
        <w:rPr>
          <w:rFonts w:cs="Arial"/>
          <w:spacing w:val="-2"/>
          <w:sz w:val="16"/>
          <w:szCs w:val="16"/>
        </w:rPr>
        <w:t>а</w:t>
      </w:r>
      <w:r w:rsidRPr="005A69AE">
        <w:rPr>
          <w:rFonts w:cs="Arial"/>
          <w:spacing w:val="-2"/>
          <w:sz w:val="16"/>
          <w:szCs w:val="16"/>
        </w:rPr>
        <w:t>ется по формуле средней арифметической взвешенной на основе данных по городам, участвующих в расчете. В качестве базисных весов используется показатель «количество прода</w:t>
      </w:r>
      <w:r w:rsidRPr="005A69AE">
        <w:rPr>
          <w:rFonts w:cs="Arial"/>
          <w:spacing w:val="-2"/>
          <w:sz w:val="16"/>
          <w:szCs w:val="16"/>
        </w:rPr>
        <w:t>н</w:t>
      </w:r>
      <w:r w:rsidRPr="005A69AE">
        <w:rPr>
          <w:rFonts w:cs="Arial"/>
          <w:spacing w:val="-2"/>
          <w:sz w:val="16"/>
          <w:szCs w:val="16"/>
        </w:rPr>
        <w:t>ных квадратных метров жилья за предыдущий год». В расчет средней цены 1 м</w:t>
      </w:r>
      <w:r w:rsidRPr="005A69AE">
        <w:rPr>
          <w:rFonts w:cs="Arial"/>
          <w:spacing w:val="-2"/>
          <w:sz w:val="16"/>
          <w:szCs w:val="16"/>
          <w:vertAlign w:val="superscript"/>
        </w:rPr>
        <w:t xml:space="preserve">2 </w:t>
      </w:r>
      <w:r w:rsidRPr="005A69AE">
        <w:rPr>
          <w:rFonts w:cs="Arial"/>
          <w:spacing w:val="-2"/>
          <w:sz w:val="16"/>
          <w:szCs w:val="16"/>
        </w:rPr>
        <w:t>на первичном рынке включаются квартиры с отделкой и без отделки (или с частичной отделкой).</w:t>
      </w:r>
    </w:p>
    <w:p w:rsidR="00281721" w:rsidRPr="005A69AE" w:rsidRDefault="00281721" w:rsidP="00E05E5C">
      <w:pPr>
        <w:spacing w:line="235" w:lineRule="auto"/>
        <w:ind w:firstLine="284"/>
        <w:rPr>
          <w:rFonts w:cs="Arial"/>
          <w:spacing w:val="-2"/>
          <w:sz w:val="16"/>
          <w:szCs w:val="16"/>
        </w:rPr>
      </w:pPr>
      <w:r w:rsidRPr="005A69AE">
        <w:rPr>
          <w:rFonts w:cs="Arial"/>
          <w:b/>
          <w:bCs/>
          <w:spacing w:val="-2"/>
          <w:sz w:val="16"/>
          <w:szCs w:val="16"/>
        </w:rPr>
        <w:t xml:space="preserve">Первичным рынком жилья </w:t>
      </w:r>
      <w:r w:rsidRPr="005A69AE">
        <w:rPr>
          <w:rFonts w:cs="Arial"/>
          <w:bCs/>
          <w:spacing w:val="-2"/>
          <w:sz w:val="16"/>
          <w:szCs w:val="16"/>
        </w:rPr>
        <w:t>является рынок</w:t>
      </w:r>
      <w:r w:rsidRPr="005A69AE">
        <w:rPr>
          <w:rFonts w:cs="Arial"/>
          <w:spacing w:val="-2"/>
          <w:sz w:val="16"/>
          <w:szCs w:val="16"/>
        </w:rPr>
        <w:t>, на котором осуществляются сделки по передаче в частную собственность нового (вновь построенного или реконструированного) жилья на возмездной основе, правами на реализацию которого обл</w:t>
      </w:r>
      <w:r w:rsidRPr="005A69AE">
        <w:rPr>
          <w:rFonts w:cs="Arial"/>
          <w:spacing w:val="-2"/>
          <w:sz w:val="16"/>
          <w:szCs w:val="16"/>
        </w:rPr>
        <w:t>а</w:t>
      </w:r>
      <w:r w:rsidRPr="005A69AE">
        <w:rPr>
          <w:rFonts w:cs="Arial"/>
          <w:spacing w:val="-2"/>
          <w:sz w:val="16"/>
          <w:szCs w:val="16"/>
        </w:rPr>
        <w:t>дают: органы государственной власти Российской Федерации и субъектов Российской Федерации, органы местного сам</w:t>
      </w:r>
      <w:r w:rsidRPr="005A69AE">
        <w:rPr>
          <w:rFonts w:cs="Arial"/>
          <w:spacing w:val="-2"/>
          <w:sz w:val="16"/>
          <w:szCs w:val="16"/>
        </w:rPr>
        <w:t>о</w:t>
      </w:r>
      <w:r w:rsidRPr="005A69AE">
        <w:rPr>
          <w:rFonts w:cs="Arial"/>
          <w:spacing w:val="-2"/>
          <w:sz w:val="16"/>
          <w:szCs w:val="16"/>
        </w:rPr>
        <w:t>управления; фирмы-застройщики, осуществляющие стро</w:t>
      </w:r>
      <w:r w:rsidRPr="005A69AE">
        <w:rPr>
          <w:rFonts w:cs="Arial"/>
          <w:spacing w:val="-2"/>
          <w:sz w:val="16"/>
          <w:szCs w:val="16"/>
        </w:rPr>
        <w:t>и</w:t>
      </w:r>
      <w:r w:rsidRPr="005A69AE">
        <w:rPr>
          <w:rFonts w:cs="Arial"/>
          <w:spacing w:val="-2"/>
          <w:sz w:val="16"/>
          <w:szCs w:val="16"/>
        </w:rPr>
        <w:lastRenderedPageBreak/>
        <w:t>тельство (реконструкцию) объектов недвижимости, юридич</w:t>
      </w:r>
      <w:r w:rsidRPr="005A69AE">
        <w:rPr>
          <w:rFonts w:cs="Arial"/>
          <w:spacing w:val="-2"/>
          <w:sz w:val="16"/>
          <w:szCs w:val="16"/>
        </w:rPr>
        <w:t>е</w:t>
      </w:r>
      <w:r w:rsidRPr="005A69AE">
        <w:rPr>
          <w:rFonts w:cs="Arial"/>
          <w:spacing w:val="-2"/>
          <w:sz w:val="16"/>
          <w:szCs w:val="16"/>
        </w:rPr>
        <w:t>ские и физические лица, уполномоченные осуществлять ре</w:t>
      </w:r>
      <w:r w:rsidRPr="005A69AE">
        <w:rPr>
          <w:rFonts w:cs="Arial"/>
          <w:spacing w:val="-2"/>
          <w:sz w:val="16"/>
          <w:szCs w:val="16"/>
        </w:rPr>
        <w:t>а</w:t>
      </w:r>
      <w:r w:rsidRPr="005A69AE">
        <w:rPr>
          <w:rFonts w:cs="Arial"/>
          <w:spacing w:val="-2"/>
          <w:sz w:val="16"/>
          <w:szCs w:val="16"/>
        </w:rPr>
        <w:t>лизацию жилья в установленном законодательством порядке.</w:t>
      </w:r>
    </w:p>
    <w:p w:rsidR="00281721" w:rsidRPr="005A69AE" w:rsidRDefault="00281721" w:rsidP="00E05E5C">
      <w:pPr>
        <w:spacing w:line="235" w:lineRule="auto"/>
        <w:ind w:firstLine="284"/>
        <w:rPr>
          <w:rFonts w:cs="Arial"/>
          <w:spacing w:val="-2"/>
          <w:sz w:val="16"/>
          <w:szCs w:val="16"/>
        </w:rPr>
      </w:pPr>
      <w:r w:rsidRPr="005A69AE">
        <w:rPr>
          <w:rFonts w:cs="Arial"/>
          <w:spacing w:val="-2"/>
          <w:sz w:val="16"/>
          <w:szCs w:val="16"/>
        </w:rPr>
        <w:t>Также к сделкам на первичном рынке относятся сделки в отношении жилых помещений в многоквартирных домах до ввода объекта недвижимости в эксплуатацию, заключаемые в соответствии с Федеральным законом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281721" w:rsidRPr="005A69AE" w:rsidRDefault="00281721" w:rsidP="00E05E5C">
      <w:pPr>
        <w:spacing w:line="235" w:lineRule="auto"/>
        <w:ind w:firstLine="284"/>
        <w:rPr>
          <w:rFonts w:cs="Arial"/>
          <w:sz w:val="16"/>
          <w:szCs w:val="16"/>
        </w:rPr>
      </w:pPr>
      <w:r w:rsidRPr="005A69AE">
        <w:rPr>
          <w:rFonts w:cs="Arial"/>
          <w:b/>
          <w:bCs/>
          <w:sz w:val="16"/>
          <w:szCs w:val="16"/>
        </w:rPr>
        <w:t>Вторичный рынок жилья</w:t>
      </w:r>
      <w:r w:rsidRPr="005A69AE">
        <w:rPr>
          <w:rFonts w:cs="Arial"/>
          <w:sz w:val="16"/>
          <w:szCs w:val="16"/>
        </w:rPr>
        <w:t xml:space="preserve"> - это рынок, собственниками квартир на котором могут выступать как физические, так и юридические лица. Объектом наблюдения на вторичном рынке жилья являются квартиры, находящиеся в частной или государственной собственности и обладающие определенной степенью износа в результате эксплуатации. </w:t>
      </w:r>
      <w:r w:rsidRPr="005A69AE">
        <w:rPr>
          <w:rFonts w:cs="Arial"/>
          <w:bCs/>
          <w:sz w:val="16"/>
          <w:szCs w:val="16"/>
        </w:rPr>
        <w:t>Кроме того, на вторичном рынке жилья регистрируются цены на вновь п</w:t>
      </w:r>
      <w:r w:rsidRPr="005A69AE">
        <w:rPr>
          <w:rFonts w:cs="Arial"/>
          <w:bCs/>
          <w:sz w:val="16"/>
          <w:szCs w:val="16"/>
        </w:rPr>
        <w:t>о</w:t>
      </w:r>
      <w:r w:rsidRPr="005A69AE">
        <w:rPr>
          <w:rFonts w:cs="Arial"/>
          <w:bCs/>
          <w:sz w:val="16"/>
          <w:szCs w:val="16"/>
        </w:rPr>
        <w:t>строенные (то есть не бывшие в эксплуатации) или реко</w:t>
      </w:r>
      <w:r w:rsidRPr="005A69AE">
        <w:rPr>
          <w:rFonts w:cs="Arial"/>
          <w:bCs/>
          <w:sz w:val="16"/>
          <w:szCs w:val="16"/>
        </w:rPr>
        <w:t>н</w:t>
      </w:r>
      <w:r w:rsidRPr="005A69AE">
        <w:rPr>
          <w:rFonts w:cs="Arial"/>
          <w:bCs/>
          <w:sz w:val="16"/>
          <w:szCs w:val="16"/>
        </w:rPr>
        <w:t>струированные квартиры, являющиеся объектом перепрод</w:t>
      </w:r>
      <w:r w:rsidRPr="005A69AE">
        <w:rPr>
          <w:rFonts w:cs="Arial"/>
          <w:bCs/>
          <w:sz w:val="16"/>
          <w:szCs w:val="16"/>
        </w:rPr>
        <w:t>а</w:t>
      </w:r>
      <w:r w:rsidRPr="005A69AE">
        <w:rPr>
          <w:rFonts w:cs="Arial"/>
          <w:bCs/>
          <w:sz w:val="16"/>
          <w:szCs w:val="16"/>
        </w:rPr>
        <w:t>жи как физических, так и юридических лиц.</w:t>
      </w:r>
    </w:p>
    <w:p w:rsidR="00281721" w:rsidRPr="005A69AE" w:rsidRDefault="00281721" w:rsidP="00E05E5C">
      <w:pPr>
        <w:spacing w:line="235" w:lineRule="auto"/>
        <w:ind w:firstLine="284"/>
        <w:rPr>
          <w:rFonts w:cs="Arial"/>
          <w:spacing w:val="-3"/>
          <w:sz w:val="16"/>
          <w:szCs w:val="16"/>
        </w:rPr>
      </w:pPr>
      <w:r w:rsidRPr="005A69AE">
        <w:rPr>
          <w:rFonts w:cs="Arial"/>
          <w:b/>
          <w:spacing w:val="-3"/>
          <w:sz w:val="16"/>
          <w:szCs w:val="16"/>
        </w:rPr>
        <w:t>Индексы цен производителей промышленных товаров</w:t>
      </w:r>
      <w:r w:rsidRPr="005A69AE">
        <w:rPr>
          <w:rFonts w:cs="Arial"/>
          <w:spacing w:val="-3"/>
          <w:sz w:val="16"/>
          <w:szCs w:val="16"/>
        </w:rPr>
        <w:t xml:space="preserve"> п</w:t>
      </w:r>
      <w:r w:rsidRPr="005A69AE">
        <w:rPr>
          <w:rFonts w:cs="Arial"/>
          <w:iCs/>
          <w:spacing w:val="-3"/>
          <w:sz w:val="16"/>
          <w:szCs w:val="16"/>
        </w:rPr>
        <w:t>о видам деятельности «Добыча полезных ископаемых», «О</w:t>
      </w:r>
      <w:r w:rsidRPr="005A69AE">
        <w:rPr>
          <w:rFonts w:cs="Arial"/>
          <w:iCs/>
          <w:spacing w:val="-3"/>
          <w:sz w:val="16"/>
          <w:szCs w:val="16"/>
        </w:rPr>
        <w:t>б</w:t>
      </w:r>
      <w:r w:rsidRPr="005A69AE">
        <w:rPr>
          <w:rFonts w:cs="Arial"/>
          <w:iCs/>
          <w:spacing w:val="-3"/>
          <w:sz w:val="16"/>
          <w:szCs w:val="16"/>
        </w:rPr>
        <w:t>рабатывающие производства», «Обеспечение электрической энергией, газом и паром; кондиционирование воздуха», «Вод</w:t>
      </w:r>
      <w:r w:rsidRPr="005A69AE">
        <w:rPr>
          <w:rFonts w:cs="Arial"/>
          <w:iCs/>
          <w:spacing w:val="-3"/>
          <w:sz w:val="16"/>
          <w:szCs w:val="16"/>
        </w:rPr>
        <w:t>о</w:t>
      </w:r>
      <w:r w:rsidRPr="005A69AE">
        <w:rPr>
          <w:rFonts w:cs="Arial"/>
          <w:iCs/>
          <w:spacing w:val="-3"/>
          <w:sz w:val="16"/>
          <w:szCs w:val="16"/>
        </w:rPr>
        <w:t xml:space="preserve">снабжение; водоотведение, организация сбора и утилизации отходов, деятельность по ликвидации загрязнений» </w:t>
      </w:r>
      <w:r w:rsidRPr="005A69AE">
        <w:rPr>
          <w:rFonts w:cs="Arial"/>
          <w:spacing w:val="-3"/>
          <w:sz w:val="16"/>
          <w:szCs w:val="16"/>
        </w:rPr>
        <w:t>рассчит</w:t>
      </w:r>
      <w:r w:rsidRPr="005A69AE">
        <w:rPr>
          <w:rFonts w:cs="Arial"/>
          <w:spacing w:val="-3"/>
          <w:sz w:val="16"/>
          <w:szCs w:val="16"/>
        </w:rPr>
        <w:t>ы</w:t>
      </w:r>
      <w:r w:rsidRPr="005A69AE">
        <w:rPr>
          <w:rFonts w:cs="Arial"/>
          <w:spacing w:val="-3"/>
          <w:sz w:val="16"/>
          <w:szCs w:val="16"/>
        </w:rPr>
        <w:t>ваются на основании регистрации цен на товары-представители в базовых организациях с указанными видами деятельности. Цены производителей представляют собой фактически сл</w:t>
      </w:r>
      <w:r w:rsidRPr="005A69AE">
        <w:rPr>
          <w:rFonts w:cs="Arial"/>
          <w:spacing w:val="-3"/>
          <w:sz w:val="16"/>
          <w:szCs w:val="16"/>
        </w:rPr>
        <w:t>о</w:t>
      </w:r>
      <w:r w:rsidRPr="005A69AE">
        <w:rPr>
          <w:rFonts w:cs="Arial"/>
          <w:spacing w:val="-3"/>
          <w:sz w:val="16"/>
          <w:szCs w:val="16"/>
        </w:rPr>
        <w:t>жившиеся на момент регистрации цены указанных организаций на произведенную продукцию, предназначенную для реализ</w:t>
      </w:r>
      <w:r w:rsidRPr="005A69AE">
        <w:rPr>
          <w:rFonts w:cs="Arial"/>
          <w:spacing w:val="-3"/>
          <w:sz w:val="16"/>
          <w:szCs w:val="16"/>
        </w:rPr>
        <w:t>а</w:t>
      </w:r>
      <w:r w:rsidRPr="005A69AE">
        <w:rPr>
          <w:rFonts w:cs="Arial"/>
          <w:spacing w:val="-3"/>
          <w:sz w:val="16"/>
          <w:szCs w:val="16"/>
        </w:rPr>
        <w:t>ции на внутреннем рынке (без налога на добавленную сто</w:t>
      </w:r>
      <w:r w:rsidRPr="005A69AE">
        <w:rPr>
          <w:rFonts w:cs="Arial"/>
          <w:spacing w:val="-3"/>
          <w:sz w:val="16"/>
          <w:szCs w:val="16"/>
        </w:rPr>
        <w:t>и</w:t>
      </w:r>
      <w:r w:rsidRPr="005A69AE">
        <w:rPr>
          <w:rFonts w:cs="Arial"/>
          <w:spacing w:val="-3"/>
          <w:sz w:val="16"/>
          <w:szCs w:val="16"/>
        </w:rPr>
        <w:t>мость, акциза и других налогов, не входящих в себестоимость, без стоимости транспортировки до потребителя).</w:t>
      </w:r>
    </w:p>
    <w:p w:rsidR="00281721" w:rsidRPr="005A69AE" w:rsidRDefault="00281721" w:rsidP="00E05E5C">
      <w:pPr>
        <w:spacing w:line="235" w:lineRule="auto"/>
        <w:ind w:firstLine="284"/>
        <w:rPr>
          <w:rFonts w:cs="Arial"/>
          <w:sz w:val="16"/>
          <w:szCs w:val="16"/>
        </w:rPr>
      </w:pPr>
      <w:r w:rsidRPr="005A69AE">
        <w:rPr>
          <w:rFonts w:cs="Arial"/>
          <w:sz w:val="16"/>
          <w:szCs w:val="16"/>
        </w:rPr>
        <w:t xml:space="preserve">Рассчитанные по товарам-представителям индексы цен производителей последовательно </w:t>
      </w:r>
      <w:proofErr w:type="spellStart"/>
      <w:r w:rsidRPr="005A69AE">
        <w:rPr>
          <w:rFonts w:cs="Arial"/>
          <w:sz w:val="16"/>
          <w:szCs w:val="16"/>
        </w:rPr>
        <w:t>агрегируются</w:t>
      </w:r>
      <w:proofErr w:type="spellEnd"/>
      <w:r w:rsidRPr="005A69AE">
        <w:rPr>
          <w:rFonts w:cs="Arial"/>
          <w:sz w:val="16"/>
          <w:szCs w:val="16"/>
        </w:rPr>
        <w:t xml:space="preserve"> в индексы цен соответствующих видов, групп, классов, разделов экон</w:t>
      </w:r>
      <w:r w:rsidRPr="005A69AE">
        <w:rPr>
          <w:rFonts w:cs="Arial"/>
          <w:sz w:val="16"/>
          <w:szCs w:val="16"/>
        </w:rPr>
        <w:t>о</w:t>
      </w:r>
      <w:r w:rsidRPr="005A69AE">
        <w:rPr>
          <w:rFonts w:cs="Arial"/>
          <w:sz w:val="16"/>
          <w:szCs w:val="16"/>
        </w:rPr>
        <w:t>мической деятельности. В качестве весов используются данные об объеме отгрузки товаров в стоимостном выраж</w:t>
      </w:r>
      <w:r w:rsidRPr="005A69AE">
        <w:rPr>
          <w:rFonts w:cs="Arial"/>
          <w:sz w:val="16"/>
          <w:szCs w:val="16"/>
        </w:rPr>
        <w:t>е</w:t>
      </w:r>
      <w:r w:rsidRPr="005A69AE">
        <w:rPr>
          <w:rFonts w:cs="Arial"/>
          <w:sz w:val="16"/>
          <w:szCs w:val="16"/>
        </w:rPr>
        <w:t>нии базисного периода.</w:t>
      </w:r>
    </w:p>
    <w:p w:rsidR="00281721" w:rsidRPr="005A69AE" w:rsidRDefault="00281721" w:rsidP="00E05E5C">
      <w:pPr>
        <w:spacing w:line="252" w:lineRule="auto"/>
        <w:ind w:firstLine="284"/>
        <w:rPr>
          <w:sz w:val="16"/>
          <w:szCs w:val="16"/>
        </w:rPr>
      </w:pPr>
      <w:r w:rsidRPr="005A69AE">
        <w:rPr>
          <w:b/>
          <w:sz w:val="16"/>
          <w:szCs w:val="16"/>
        </w:rPr>
        <w:lastRenderedPageBreak/>
        <w:t>Индекс цен производителей сельскохозяйственной продукции</w:t>
      </w:r>
      <w:r w:rsidRPr="005A69AE">
        <w:rPr>
          <w:sz w:val="16"/>
          <w:szCs w:val="16"/>
        </w:rPr>
        <w:t xml:space="preserve"> исчисляется на основании регистрации в от</w:t>
      </w:r>
      <w:r w:rsidRPr="005A69AE">
        <w:rPr>
          <w:sz w:val="16"/>
          <w:szCs w:val="16"/>
        </w:rPr>
        <w:t>о</w:t>
      </w:r>
      <w:r w:rsidRPr="005A69AE">
        <w:rPr>
          <w:sz w:val="16"/>
          <w:szCs w:val="16"/>
        </w:rPr>
        <w:t>бранных для наблюдения сельскохозяйственных организац</w:t>
      </w:r>
      <w:r w:rsidRPr="005A69AE">
        <w:rPr>
          <w:sz w:val="16"/>
          <w:szCs w:val="16"/>
        </w:rPr>
        <w:t>и</w:t>
      </w:r>
      <w:r w:rsidRPr="005A69AE">
        <w:rPr>
          <w:sz w:val="16"/>
          <w:szCs w:val="16"/>
        </w:rPr>
        <w:t>ях цен на основные виды товаров-представителей, реализ</w:t>
      </w:r>
      <w:r w:rsidRPr="005A69AE">
        <w:rPr>
          <w:sz w:val="16"/>
          <w:szCs w:val="16"/>
        </w:rPr>
        <w:t>у</w:t>
      </w:r>
      <w:r w:rsidRPr="005A69AE">
        <w:rPr>
          <w:sz w:val="16"/>
          <w:szCs w:val="16"/>
        </w:rPr>
        <w:t>емых заготовительным, перерабатывающим организациям, на рынке, через собственную торговую сеть, населению непосредственно с транспортных средств, на ярмарках, би</w:t>
      </w:r>
      <w:r w:rsidRPr="005A69AE">
        <w:rPr>
          <w:sz w:val="16"/>
          <w:szCs w:val="16"/>
        </w:rPr>
        <w:t>р</w:t>
      </w:r>
      <w:r w:rsidRPr="005A69AE">
        <w:rPr>
          <w:sz w:val="16"/>
          <w:szCs w:val="16"/>
        </w:rPr>
        <w:t>жах, аукционах, организациям, коммерческим структурам и т.п. Цены производителей сельскохозяйственной продукции приводятся с учетом надбавок и скидок за качество реализ</w:t>
      </w:r>
      <w:r w:rsidRPr="005A69AE">
        <w:rPr>
          <w:sz w:val="16"/>
          <w:szCs w:val="16"/>
        </w:rPr>
        <w:t>о</w:t>
      </w:r>
      <w:r w:rsidRPr="005A69AE">
        <w:rPr>
          <w:sz w:val="16"/>
          <w:szCs w:val="16"/>
        </w:rPr>
        <w:t>ванной продукции без расходов на транспортировку, эксп</w:t>
      </w:r>
      <w:r w:rsidRPr="005A69AE">
        <w:rPr>
          <w:sz w:val="16"/>
          <w:szCs w:val="16"/>
        </w:rPr>
        <w:t>е</w:t>
      </w:r>
      <w:r w:rsidRPr="005A69AE">
        <w:rPr>
          <w:sz w:val="16"/>
          <w:szCs w:val="16"/>
        </w:rPr>
        <w:t>дирование, погрузку и разгрузку продукции, а также без нал</w:t>
      </w:r>
      <w:r w:rsidRPr="005A69AE">
        <w:rPr>
          <w:sz w:val="16"/>
          <w:szCs w:val="16"/>
        </w:rPr>
        <w:t>о</w:t>
      </w:r>
      <w:r w:rsidRPr="005A69AE">
        <w:rPr>
          <w:sz w:val="16"/>
          <w:szCs w:val="16"/>
        </w:rPr>
        <w:t>га на добавленную стоимость.</w:t>
      </w:r>
    </w:p>
    <w:p w:rsidR="00281721" w:rsidRPr="005A69AE" w:rsidRDefault="00281721" w:rsidP="00E05E5C">
      <w:pPr>
        <w:spacing w:line="252" w:lineRule="auto"/>
        <w:ind w:firstLine="284"/>
        <w:rPr>
          <w:rFonts w:cs="Arial"/>
          <w:spacing w:val="-2"/>
          <w:sz w:val="16"/>
          <w:szCs w:val="16"/>
        </w:rPr>
      </w:pPr>
      <w:r w:rsidRPr="005A69AE">
        <w:rPr>
          <w:rFonts w:cs="Arial"/>
          <w:b/>
          <w:spacing w:val="-2"/>
          <w:sz w:val="16"/>
          <w:szCs w:val="16"/>
        </w:rPr>
        <w:t xml:space="preserve">Сводный индекс цен на продукцию (затраты, услуги) инвестиционного назначения </w:t>
      </w:r>
      <w:r w:rsidRPr="005A69AE">
        <w:rPr>
          <w:rFonts w:cs="Arial"/>
          <w:spacing w:val="-2"/>
          <w:sz w:val="16"/>
          <w:szCs w:val="16"/>
        </w:rPr>
        <w:t>рассчитывается как агрегир</w:t>
      </w:r>
      <w:r w:rsidRPr="005A69AE">
        <w:rPr>
          <w:rFonts w:cs="Arial"/>
          <w:spacing w:val="-2"/>
          <w:sz w:val="16"/>
          <w:szCs w:val="16"/>
        </w:rPr>
        <w:t>о</w:t>
      </w:r>
      <w:r w:rsidRPr="005A69AE">
        <w:rPr>
          <w:rFonts w:cs="Arial"/>
          <w:spacing w:val="-2"/>
          <w:sz w:val="16"/>
          <w:szCs w:val="16"/>
        </w:rPr>
        <w:t>ванный показатель из индексов цен производителей на стро</w:t>
      </w:r>
      <w:r w:rsidRPr="005A69AE">
        <w:rPr>
          <w:rFonts w:cs="Arial"/>
          <w:spacing w:val="-2"/>
          <w:sz w:val="16"/>
          <w:szCs w:val="16"/>
        </w:rPr>
        <w:t>и</w:t>
      </w:r>
      <w:r w:rsidRPr="005A69AE">
        <w:rPr>
          <w:rFonts w:cs="Arial"/>
          <w:spacing w:val="-2"/>
          <w:sz w:val="16"/>
          <w:szCs w:val="16"/>
        </w:rPr>
        <w:t>тельную продукцию, приобретения машин и оборудования инвестиционного назначения и на прочую продукцию (затраты, услуги) инвестиционного назначения, взвешенных по доле этих элементов в общем объеме инвестиций в основной капитал.</w:t>
      </w:r>
    </w:p>
    <w:p w:rsidR="00281721" w:rsidRPr="005A69AE" w:rsidRDefault="00281721" w:rsidP="00E05E5C">
      <w:pPr>
        <w:spacing w:line="252" w:lineRule="auto"/>
        <w:ind w:firstLine="284"/>
        <w:rPr>
          <w:rFonts w:cs="Arial"/>
          <w:sz w:val="16"/>
          <w:szCs w:val="16"/>
        </w:rPr>
      </w:pPr>
      <w:r w:rsidRPr="005A69AE">
        <w:rPr>
          <w:rFonts w:cs="Arial"/>
          <w:b/>
          <w:sz w:val="16"/>
          <w:szCs w:val="16"/>
        </w:rPr>
        <w:t>Индекс цен производителей на строительную пр</w:t>
      </w:r>
      <w:r w:rsidRPr="005A69AE">
        <w:rPr>
          <w:rFonts w:cs="Arial"/>
          <w:b/>
          <w:sz w:val="16"/>
          <w:szCs w:val="16"/>
        </w:rPr>
        <w:t>о</w:t>
      </w:r>
      <w:r w:rsidRPr="005A69AE">
        <w:rPr>
          <w:rFonts w:cs="Arial"/>
          <w:b/>
          <w:sz w:val="16"/>
          <w:szCs w:val="16"/>
        </w:rPr>
        <w:t>дукцию</w:t>
      </w:r>
      <w:r w:rsidRPr="005A69AE">
        <w:rPr>
          <w:rFonts w:cs="Arial"/>
          <w:sz w:val="16"/>
          <w:szCs w:val="16"/>
        </w:rPr>
        <w:t xml:space="preserve"> формируется из индексов цен на строительно-монтажные работы и на прочие затраты, включенные в сво</w:t>
      </w:r>
      <w:r w:rsidRPr="005A69AE">
        <w:rPr>
          <w:rFonts w:cs="Arial"/>
          <w:sz w:val="16"/>
          <w:szCs w:val="16"/>
        </w:rPr>
        <w:t>д</w:t>
      </w:r>
      <w:r w:rsidRPr="005A69AE">
        <w:rPr>
          <w:rFonts w:cs="Arial"/>
          <w:sz w:val="16"/>
          <w:szCs w:val="16"/>
        </w:rPr>
        <w:t>ный сметный расчет строительства, взвешенных по доле этих элементов в общем объеме инвестиций в жилища, здания и сооружения. Расчет индекса цен на строительно-монтажные работы проводится на основе данных формы отчетности о ценах на материалы, детали и конструкции, приобретенные базовыми подрядными организациями, а также на базе те</w:t>
      </w:r>
      <w:r w:rsidRPr="005A69AE">
        <w:rPr>
          <w:rFonts w:cs="Arial"/>
          <w:sz w:val="16"/>
          <w:szCs w:val="16"/>
        </w:rPr>
        <w:t>х</w:t>
      </w:r>
      <w:r w:rsidRPr="005A69AE">
        <w:rPr>
          <w:rFonts w:cs="Arial"/>
          <w:sz w:val="16"/>
          <w:szCs w:val="16"/>
        </w:rPr>
        <w:t>нологических моделей, разработанных по видам экономич</w:t>
      </w:r>
      <w:r w:rsidRPr="005A69AE">
        <w:rPr>
          <w:rFonts w:cs="Arial"/>
          <w:sz w:val="16"/>
          <w:szCs w:val="16"/>
        </w:rPr>
        <w:t>е</w:t>
      </w:r>
      <w:r w:rsidRPr="005A69AE">
        <w:rPr>
          <w:rFonts w:cs="Arial"/>
          <w:sz w:val="16"/>
          <w:szCs w:val="16"/>
        </w:rPr>
        <w:t>ской деятельности с учетом территориальных особенностей строительства.</w:t>
      </w:r>
    </w:p>
    <w:p w:rsidR="00281721" w:rsidRPr="005A69AE" w:rsidRDefault="00281721" w:rsidP="00E05E5C">
      <w:pPr>
        <w:spacing w:line="252" w:lineRule="auto"/>
        <w:ind w:firstLine="284"/>
        <w:rPr>
          <w:rFonts w:cs="Arial"/>
          <w:sz w:val="16"/>
          <w:szCs w:val="16"/>
        </w:rPr>
      </w:pPr>
      <w:r w:rsidRPr="005A69AE">
        <w:rPr>
          <w:rFonts w:cs="Arial"/>
          <w:b/>
          <w:sz w:val="16"/>
          <w:szCs w:val="16"/>
        </w:rPr>
        <w:t>Индекс цен приобретения машин и оборудования и</w:t>
      </w:r>
      <w:r w:rsidRPr="005A69AE">
        <w:rPr>
          <w:rFonts w:cs="Arial"/>
          <w:b/>
          <w:sz w:val="16"/>
          <w:szCs w:val="16"/>
        </w:rPr>
        <w:t>н</w:t>
      </w:r>
      <w:r w:rsidRPr="005A69AE">
        <w:rPr>
          <w:rFonts w:cs="Arial"/>
          <w:b/>
          <w:sz w:val="16"/>
          <w:szCs w:val="16"/>
        </w:rPr>
        <w:t>вестиционного назначения</w:t>
      </w:r>
      <w:r w:rsidRPr="005A69AE">
        <w:rPr>
          <w:rFonts w:cs="Arial"/>
          <w:sz w:val="16"/>
          <w:szCs w:val="16"/>
        </w:rPr>
        <w:t xml:space="preserve"> исчисляется на основе данных об изменении цен производителей этого оборудования, транспортных расходов, ставки налога на добавленную сто</w:t>
      </w:r>
      <w:r w:rsidRPr="005A69AE">
        <w:rPr>
          <w:rFonts w:cs="Arial"/>
          <w:sz w:val="16"/>
          <w:szCs w:val="16"/>
        </w:rPr>
        <w:t>и</w:t>
      </w:r>
      <w:r w:rsidRPr="005A69AE">
        <w:rPr>
          <w:rFonts w:cs="Arial"/>
          <w:sz w:val="16"/>
          <w:szCs w:val="16"/>
        </w:rPr>
        <w:t>мость и других расходов.</w:t>
      </w:r>
    </w:p>
    <w:p w:rsidR="00E05E5C" w:rsidRDefault="00E05E5C">
      <w:pPr>
        <w:spacing w:before="0"/>
        <w:ind w:firstLine="0"/>
        <w:jc w:val="left"/>
        <w:rPr>
          <w:rFonts w:cs="Arial"/>
          <w:b/>
          <w:sz w:val="16"/>
          <w:szCs w:val="16"/>
        </w:rPr>
      </w:pPr>
      <w:r>
        <w:rPr>
          <w:rFonts w:cs="Arial"/>
          <w:b/>
          <w:sz w:val="16"/>
          <w:szCs w:val="16"/>
        </w:rPr>
        <w:br w:type="page"/>
      </w:r>
    </w:p>
    <w:p w:rsidR="00281721" w:rsidRPr="005A69AE" w:rsidRDefault="00281721" w:rsidP="00E05E5C">
      <w:pPr>
        <w:spacing w:line="252" w:lineRule="auto"/>
        <w:ind w:firstLine="284"/>
        <w:rPr>
          <w:sz w:val="16"/>
          <w:szCs w:val="16"/>
        </w:rPr>
      </w:pPr>
      <w:r w:rsidRPr="005A69AE">
        <w:rPr>
          <w:rFonts w:cs="Arial"/>
          <w:b/>
          <w:sz w:val="16"/>
          <w:szCs w:val="16"/>
        </w:rPr>
        <w:lastRenderedPageBreak/>
        <w:t>Индекс цен на прочую продукцию (затраты, услуги) инвестиционного назначения</w:t>
      </w:r>
      <w:r w:rsidRPr="005A69AE">
        <w:rPr>
          <w:rFonts w:cs="Arial"/>
          <w:sz w:val="16"/>
          <w:szCs w:val="16"/>
        </w:rPr>
        <w:t xml:space="preserve"> определяется из индексов цен на основные составляющие этих работ (проектно-изыскательские работы, затраты на разведочное бурение, на формирование рабочего, продуктивного и племенного стада и другие затраты).</w:t>
      </w:r>
    </w:p>
    <w:p w:rsidR="00281721" w:rsidRPr="005A69AE" w:rsidRDefault="00281721" w:rsidP="00E05E5C">
      <w:pPr>
        <w:spacing w:line="252" w:lineRule="auto"/>
        <w:ind w:firstLine="284"/>
        <w:rPr>
          <w:sz w:val="16"/>
          <w:szCs w:val="16"/>
        </w:rPr>
      </w:pPr>
      <w:r w:rsidRPr="005A69AE">
        <w:rPr>
          <w:b/>
          <w:sz w:val="16"/>
          <w:szCs w:val="16"/>
        </w:rPr>
        <w:t>Индекс тарифов на грузовые перевозки</w:t>
      </w:r>
      <w:r w:rsidRPr="005A69AE">
        <w:rPr>
          <w:sz w:val="16"/>
          <w:szCs w:val="16"/>
        </w:rPr>
        <w:t xml:space="preserve"> характеризует изменение фактически действую</w:t>
      </w:r>
      <w:r w:rsidRPr="005A69AE">
        <w:rPr>
          <w:rFonts w:cs="Arial"/>
          <w:sz w:val="16"/>
          <w:szCs w:val="16"/>
        </w:rPr>
        <w:t xml:space="preserve">щих тарифов на грузовые перевозки </w:t>
      </w:r>
      <w:r w:rsidRPr="005A69AE">
        <w:rPr>
          <w:sz w:val="16"/>
          <w:szCs w:val="16"/>
        </w:rPr>
        <w:t>за отчетный период без учета изменения за этот период структуры перевезенных грузов по разнообразным признакам: по виду и размеру отправки груза, скорости д</w:t>
      </w:r>
      <w:r w:rsidRPr="005A69AE">
        <w:rPr>
          <w:sz w:val="16"/>
          <w:szCs w:val="16"/>
        </w:rPr>
        <w:t>о</w:t>
      </w:r>
      <w:r w:rsidRPr="005A69AE">
        <w:rPr>
          <w:sz w:val="16"/>
          <w:szCs w:val="16"/>
        </w:rPr>
        <w:t>ставки, расстоянию перевозки, территории перевозки, типу подвижного состава, степени использования его грузопод</w:t>
      </w:r>
      <w:r w:rsidRPr="005A69AE">
        <w:rPr>
          <w:sz w:val="16"/>
          <w:szCs w:val="16"/>
        </w:rPr>
        <w:t>ъ</w:t>
      </w:r>
      <w:r w:rsidRPr="005A69AE">
        <w:rPr>
          <w:sz w:val="16"/>
          <w:szCs w:val="16"/>
        </w:rPr>
        <w:t>емности и по другим признакам.</w:t>
      </w:r>
    </w:p>
    <w:p w:rsidR="00281721" w:rsidRPr="005A69AE" w:rsidRDefault="00281721" w:rsidP="00E05E5C">
      <w:pPr>
        <w:spacing w:line="252" w:lineRule="auto"/>
        <w:ind w:firstLine="284"/>
        <w:rPr>
          <w:sz w:val="16"/>
          <w:szCs w:val="16"/>
        </w:rPr>
      </w:pPr>
      <w:r w:rsidRPr="005A69AE">
        <w:rPr>
          <w:sz w:val="16"/>
          <w:szCs w:val="16"/>
        </w:rPr>
        <w:t>Сводный индекс тарифов на грузовые перевозки всеми видами транспорта рассчитывается исходя из индексов т</w:t>
      </w:r>
      <w:r w:rsidRPr="005A69AE">
        <w:rPr>
          <w:sz w:val="16"/>
          <w:szCs w:val="16"/>
        </w:rPr>
        <w:t>а</w:t>
      </w:r>
      <w:r w:rsidRPr="005A69AE">
        <w:rPr>
          <w:sz w:val="16"/>
          <w:szCs w:val="16"/>
        </w:rPr>
        <w:t>рифов на перевозку грузов отдельными видами транспорта (трубопроводным, внутренним водным, автомобильным, воздушным), взвешенных на объемы доходов от перевозки грузов соответствующим видом транспорта за базисный период. По каждому виду транспорта регистрируются тарифы на услуги-представители. За услугу-представитель приним</w:t>
      </w:r>
      <w:r w:rsidRPr="005A69AE">
        <w:rPr>
          <w:sz w:val="16"/>
          <w:szCs w:val="16"/>
        </w:rPr>
        <w:t>а</w:t>
      </w:r>
      <w:r w:rsidRPr="005A69AE">
        <w:rPr>
          <w:sz w:val="16"/>
          <w:szCs w:val="16"/>
        </w:rPr>
        <w:t>ется перевозка одной тонны массового груза определенным видом транспорта на фиксированное расстояние. Регистр</w:t>
      </w:r>
      <w:r w:rsidRPr="005A69AE">
        <w:rPr>
          <w:sz w:val="16"/>
          <w:szCs w:val="16"/>
        </w:rPr>
        <w:t>а</w:t>
      </w:r>
      <w:r w:rsidRPr="005A69AE">
        <w:rPr>
          <w:sz w:val="16"/>
          <w:szCs w:val="16"/>
        </w:rPr>
        <w:t>ция тарифов осуществляется в выборочной совокупности транспортных организаций.</w:t>
      </w:r>
    </w:p>
    <w:p w:rsidR="00281721" w:rsidRPr="005A69AE" w:rsidRDefault="00281721" w:rsidP="00281721">
      <w:pPr>
        <w:spacing w:before="120"/>
        <w:ind w:firstLine="284"/>
        <w:rPr>
          <w:sz w:val="20"/>
          <w:szCs w:val="20"/>
        </w:rPr>
      </w:pPr>
    </w:p>
    <w:p w:rsidR="00BA5C12" w:rsidRPr="00BB3D79" w:rsidRDefault="00BA5C12" w:rsidP="0062755F">
      <w:pPr>
        <w:pStyle w:val="11"/>
        <w:spacing w:before="0" w:line="120" w:lineRule="auto"/>
        <w:rPr>
          <w:rFonts w:cs="Arial"/>
          <w:color w:val="FF0000"/>
          <w:sz w:val="6"/>
          <w:szCs w:val="6"/>
        </w:rPr>
        <w:sectPr w:rsidR="00BA5C12" w:rsidRPr="00BB3D79" w:rsidSect="00A959F0">
          <w:headerReference w:type="default" r:id="rId73"/>
          <w:headerReference w:type="first" r:id="rId74"/>
          <w:footnotePr>
            <w:numRestart w:val="eachSect"/>
          </w:footnotePr>
          <w:pgSz w:w="8392" w:h="11907" w:code="11"/>
          <w:pgMar w:top="510" w:right="1701" w:bottom="2608" w:left="2013" w:header="567" w:footer="2268" w:gutter="0"/>
          <w:cols w:space="720"/>
          <w:titlePg/>
          <w:docGrid w:linePitch="245"/>
        </w:sectPr>
      </w:pPr>
    </w:p>
    <w:p w:rsidR="004C04EA" w:rsidRPr="00BB3D79" w:rsidRDefault="004C04EA" w:rsidP="000E6D84">
      <w:pPr>
        <w:tabs>
          <w:tab w:val="right" w:leader="dot" w:pos="6634"/>
        </w:tabs>
        <w:autoSpaceDE w:val="0"/>
        <w:autoSpaceDN w:val="0"/>
        <w:adjustRightInd w:val="0"/>
        <w:spacing w:before="0"/>
        <w:ind w:firstLine="0"/>
        <w:jc w:val="center"/>
        <w:rPr>
          <w:rFonts w:cs="Arial"/>
          <w:b/>
          <w:bCs/>
          <w:color w:val="FF0000"/>
          <w:sz w:val="20"/>
          <w:szCs w:val="20"/>
        </w:rPr>
      </w:pPr>
    </w:p>
    <w:p w:rsidR="00843E3B" w:rsidRPr="00BB3D79" w:rsidRDefault="00843E3B" w:rsidP="000E6D84">
      <w:pPr>
        <w:tabs>
          <w:tab w:val="right" w:leader="dot" w:pos="6634"/>
        </w:tabs>
        <w:autoSpaceDE w:val="0"/>
        <w:autoSpaceDN w:val="0"/>
        <w:adjustRightInd w:val="0"/>
        <w:spacing w:before="0"/>
        <w:ind w:firstLine="0"/>
        <w:jc w:val="center"/>
        <w:rPr>
          <w:rFonts w:cs="Arial"/>
          <w:b/>
          <w:bCs/>
          <w:color w:val="FF0000"/>
          <w:sz w:val="20"/>
          <w:szCs w:val="20"/>
        </w:rPr>
      </w:pPr>
    </w:p>
    <w:p w:rsidR="00843E3B" w:rsidRPr="00BB3D79" w:rsidRDefault="00843E3B" w:rsidP="000E6D84">
      <w:pPr>
        <w:tabs>
          <w:tab w:val="right" w:leader="dot" w:pos="6634"/>
        </w:tabs>
        <w:autoSpaceDE w:val="0"/>
        <w:autoSpaceDN w:val="0"/>
        <w:adjustRightInd w:val="0"/>
        <w:spacing w:before="0"/>
        <w:ind w:firstLine="0"/>
        <w:jc w:val="center"/>
        <w:rPr>
          <w:rFonts w:cs="Arial"/>
          <w:b/>
          <w:bCs/>
          <w:color w:val="FF0000"/>
          <w:sz w:val="20"/>
          <w:szCs w:val="20"/>
        </w:rPr>
      </w:pPr>
    </w:p>
    <w:p w:rsidR="00843E3B" w:rsidRPr="00BB3D79" w:rsidRDefault="00843E3B" w:rsidP="000E6D84">
      <w:pPr>
        <w:tabs>
          <w:tab w:val="right" w:leader="dot" w:pos="6634"/>
        </w:tabs>
        <w:autoSpaceDE w:val="0"/>
        <w:autoSpaceDN w:val="0"/>
        <w:adjustRightInd w:val="0"/>
        <w:spacing w:before="0"/>
        <w:ind w:firstLine="0"/>
        <w:jc w:val="center"/>
        <w:rPr>
          <w:rFonts w:cs="Arial"/>
          <w:b/>
          <w:bCs/>
          <w:color w:val="FF0000"/>
          <w:sz w:val="20"/>
          <w:szCs w:val="20"/>
        </w:rPr>
      </w:pPr>
    </w:p>
    <w:p w:rsidR="00843E3B" w:rsidRPr="00BB3D79" w:rsidRDefault="00843E3B" w:rsidP="000E6D84">
      <w:pPr>
        <w:tabs>
          <w:tab w:val="right" w:leader="dot" w:pos="6634"/>
        </w:tabs>
        <w:autoSpaceDE w:val="0"/>
        <w:autoSpaceDN w:val="0"/>
        <w:adjustRightInd w:val="0"/>
        <w:spacing w:before="0"/>
        <w:ind w:firstLine="0"/>
        <w:jc w:val="center"/>
        <w:rPr>
          <w:rFonts w:cs="Arial"/>
          <w:b/>
          <w:bCs/>
          <w:color w:val="FF0000"/>
          <w:sz w:val="20"/>
          <w:szCs w:val="20"/>
        </w:rPr>
      </w:pPr>
    </w:p>
    <w:p w:rsidR="00843E3B" w:rsidRPr="00BB3D79" w:rsidRDefault="00843E3B" w:rsidP="000E6D84">
      <w:pPr>
        <w:tabs>
          <w:tab w:val="right" w:leader="dot" w:pos="6634"/>
        </w:tabs>
        <w:autoSpaceDE w:val="0"/>
        <w:autoSpaceDN w:val="0"/>
        <w:adjustRightInd w:val="0"/>
        <w:spacing w:before="0"/>
        <w:ind w:firstLine="0"/>
        <w:jc w:val="center"/>
        <w:rPr>
          <w:rFonts w:cs="Arial"/>
          <w:b/>
          <w:bCs/>
          <w:color w:val="FF0000"/>
          <w:sz w:val="20"/>
          <w:szCs w:val="20"/>
        </w:rPr>
      </w:pPr>
    </w:p>
    <w:p w:rsidR="00843E3B" w:rsidRPr="00BB3D79" w:rsidRDefault="00843E3B" w:rsidP="000E6D84">
      <w:pPr>
        <w:tabs>
          <w:tab w:val="right" w:leader="dot" w:pos="6634"/>
        </w:tabs>
        <w:autoSpaceDE w:val="0"/>
        <w:autoSpaceDN w:val="0"/>
        <w:adjustRightInd w:val="0"/>
        <w:spacing w:before="0"/>
        <w:ind w:firstLine="0"/>
        <w:jc w:val="center"/>
        <w:rPr>
          <w:rFonts w:cs="Arial"/>
          <w:b/>
          <w:bCs/>
          <w:color w:val="FF0000"/>
          <w:sz w:val="20"/>
          <w:szCs w:val="20"/>
        </w:rPr>
      </w:pPr>
    </w:p>
    <w:p w:rsidR="00F05973" w:rsidRPr="00BB3D79" w:rsidRDefault="00F05973" w:rsidP="000E6D84">
      <w:pPr>
        <w:tabs>
          <w:tab w:val="right" w:leader="dot" w:pos="6634"/>
        </w:tabs>
        <w:autoSpaceDE w:val="0"/>
        <w:autoSpaceDN w:val="0"/>
        <w:adjustRightInd w:val="0"/>
        <w:spacing w:before="0"/>
        <w:ind w:firstLine="0"/>
        <w:jc w:val="center"/>
        <w:rPr>
          <w:rFonts w:cs="Arial"/>
          <w:b/>
          <w:bCs/>
          <w:color w:val="FF0000"/>
          <w:sz w:val="20"/>
          <w:szCs w:val="20"/>
        </w:rPr>
      </w:pPr>
    </w:p>
    <w:p w:rsidR="00F05973" w:rsidRPr="00BB3D79" w:rsidRDefault="00F05973" w:rsidP="000E6D84">
      <w:pPr>
        <w:tabs>
          <w:tab w:val="right" w:leader="dot" w:pos="6634"/>
        </w:tabs>
        <w:autoSpaceDE w:val="0"/>
        <w:autoSpaceDN w:val="0"/>
        <w:adjustRightInd w:val="0"/>
        <w:spacing w:before="0"/>
        <w:ind w:firstLine="0"/>
        <w:jc w:val="center"/>
        <w:rPr>
          <w:rFonts w:cs="Arial"/>
          <w:b/>
          <w:bCs/>
          <w:sz w:val="20"/>
          <w:szCs w:val="20"/>
        </w:rPr>
      </w:pPr>
    </w:p>
    <w:p w:rsidR="00F05973" w:rsidRPr="00BB3D79" w:rsidRDefault="00F05973" w:rsidP="00EF0B88">
      <w:pPr>
        <w:autoSpaceDE w:val="0"/>
        <w:autoSpaceDN w:val="0"/>
        <w:adjustRightInd w:val="0"/>
        <w:ind w:firstLine="0"/>
        <w:jc w:val="center"/>
        <w:outlineLvl w:val="0"/>
        <w:rPr>
          <w:sz w:val="16"/>
          <w:szCs w:val="16"/>
        </w:rPr>
      </w:pPr>
      <w:r w:rsidRPr="00BB3D79">
        <w:rPr>
          <w:sz w:val="16"/>
          <w:szCs w:val="16"/>
        </w:rPr>
        <w:t>Статистический сборник</w:t>
      </w:r>
    </w:p>
    <w:p w:rsidR="00A55B34" w:rsidRPr="00BB3D79" w:rsidRDefault="00A55B34" w:rsidP="000E6D84">
      <w:pPr>
        <w:tabs>
          <w:tab w:val="right" w:leader="dot" w:pos="6634"/>
        </w:tabs>
        <w:autoSpaceDE w:val="0"/>
        <w:autoSpaceDN w:val="0"/>
        <w:adjustRightInd w:val="0"/>
        <w:spacing w:before="0"/>
        <w:ind w:firstLine="0"/>
        <w:jc w:val="center"/>
        <w:rPr>
          <w:rFonts w:cs="Arial"/>
          <w:b/>
          <w:bCs/>
          <w:sz w:val="20"/>
          <w:szCs w:val="20"/>
        </w:rPr>
      </w:pPr>
    </w:p>
    <w:p w:rsidR="00A55B34" w:rsidRPr="00BB3D79" w:rsidRDefault="00A55B34" w:rsidP="000E6D84">
      <w:pPr>
        <w:tabs>
          <w:tab w:val="right" w:leader="dot" w:pos="6634"/>
        </w:tabs>
        <w:autoSpaceDE w:val="0"/>
        <w:autoSpaceDN w:val="0"/>
        <w:adjustRightInd w:val="0"/>
        <w:spacing w:before="0"/>
        <w:ind w:firstLine="0"/>
        <w:jc w:val="center"/>
        <w:rPr>
          <w:rFonts w:cs="Arial"/>
          <w:b/>
          <w:bCs/>
          <w:sz w:val="20"/>
          <w:szCs w:val="20"/>
        </w:rPr>
      </w:pPr>
    </w:p>
    <w:p w:rsidR="00A55B34" w:rsidRPr="00BB3D79" w:rsidRDefault="00A55B34" w:rsidP="000E6D84">
      <w:pPr>
        <w:tabs>
          <w:tab w:val="right" w:leader="dot" w:pos="6634"/>
        </w:tabs>
        <w:autoSpaceDE w:val="0"/>
        <w:autoSpaceDN w:val="0"/>
        <w:adjustRightInd w:val="0"/>
        <w:spacing w:before="0"/>
        <w:ind w:firstLine="0"/>
        <w:jc w:val="center"/>
        <w:rPr>
          <w:rFonts w:cs="Arial"/>
          <w:b/>
          <w:bCs/>
          <w:sz w:val="20"/>
          <w:szCs w:val="20"/>
        </w:rPr>
      </w:pPr>
    </w:p>
    <w:p w:rsidR="004C04EA" w:rsidRPr="00BB3D79" w:rsidRDefault="004C04EA" w:rsidP="00EF0B88">
      <w:pPr>
        <w:tabs>
          <w:tab w:val="right" w:leader="dot" w:pos="6634"/>
        </w:tabs>
        <w:autoSpaceDE w:val="0"/>
        <w:autoSpaceDN w:val="0"/>
        <w:adjustRightInd w:val="0"/>
        <w:spacing w:before="0"/>
        <w:ind w:firstLine="0"/>
        <w:jc w:val="center"/>
        <w:outlineLvl w:val="0"/>
        <w:rPr>
          <w:rFonts w:cs="Arial"/>
          <w:b/>
          <w:bCs/>
          <w:sz w:val="20"/>
          <w:szCs w:val="20"/>
        </w:rPr>
      </w:pPr>
      <w:r w:rsidRPr="00BB3D79">
        <w:rPr>
          <w:rFonts w:cs="Arial"/>
          <w:b/>
          <w:bCs/>
          <w:sz w:val="20"/>
          <w:szCs w:val="20"/>
        </w:rPr>
        <w:t>Республика Коми в цифрах</w:t>
      </w:r>
    </w:p>
    <w:p w:rsidR="004C04EA" w:rsidRPr="00BB3D79" w:rsidRDefault="004C04EA" w:rsidP="000E6D84">
      <w:pPr>
        <w:pStyle w:val="11"/>
        <w:spacing w:before="0"/>
        <w:ind w:firstLine="0"/>
        <w:jc w:val="center"/>
        <w:rPr>
          <w:b/>
        </w:rPr>
      </w:pPr>
    </w:p>
    <w:p w:rsidR="004C04EA" w:rsidRPr="00BB3D79" w:rsidRDefault="004C04EA" w:rsidP="000E6D84">
      <w:pPr>
        <w:pStyle w:val="11"/>
        <w:spacing w:before="0"/>
        <w:ind w:firstLine="0"/>
        <w:jc w:val="center"/>
        <w:rPr>
          <w:b/>
        </w:rPr>
      </w:pPr>
    </w:p>
    <w:p w:rsidR="004C04EA" w:rsidRPr="00BB3D79" w:rsidRDefault="004C04EA" w:rsidP="000E6D84">
      <w:pPr>
        <w:pStyle w:val="11"/>
        <w:spacing w:before="0"/>
        <w:ind w:firstLine="0"/>
        <w:jc w:val="center"/>
      </w:pPr>
      <w:r w:rsidRPr="00BB3D79">
        <w:t>Ответственны</w:t>
      </w:r>
      <w:r w:rsidR="00807971" w:rsidRPr="00BB3D79">
        <w:t>й за выпуск</w:t>
      </w:r>
      <w:r w:rsidR="00843E3B" w:rsidRPr="00BB3D79">
        <w:br/>
      </w:r>
      <w:r w:rsidR="00097E77" w:rsidRPr="00BB3D79">
        <w:t xml:space="preserve">Н.Д. </w:t>
      </w:r>
      <w:proofErr w:type="spellStart"/>
      <w:r w:rsidR="00097E77" w:rsidRPr="00BB3D79">
        <w:t>Шулындина</w:t>
      </w:r>
      <w:proofErr w:type="spellEnd"/>
    </w:p>
    <w:p w:rsidR="004C04EA" w:rsidRPr="00BB3D79" w:rsidRDefault="004C04EA" w:rsidP="000E6D84">
      <w:pPr>
        <w:pStyle w:val="11"/>
        <w:spacing w:before="0"/>
        <w:ind w:firstLine="0"/>
        <w:jc w:val="center"/>
      </w:pPr>
    </w:p>
    <w:p w:rsidR="004C04EA" w:rsidRPr="00BB3D79" w:rsidRDefault="004C04EA" w:rsidP="000E6D84">
      <w:pPr>
        <w:pStyle w:val="11"/>
        <w:spacing w:before="0"/>
        <w:ind w:firstLine="0"/>
        <w:jc w:val="center"/>
      </w:pPr>
    </w:p>
    <w:p w:rsidR="004C04EA" w:rsidRPr="00BB3D79" w:rsidRDefault="004C04EA" w:rsidP="000E6D84">
      <w:pPr>
        <w:pStyle w:val="11"/>
        <w:spacing w:before="0"/>
        <w:ind w:firstLine="0"/>
        <w:jc w:val="center"/>
      </w:pPr>
      <w:r w:rsidRPr="00BB3D79">
        <w:t>Компьютерная верст</w:t>
      </w:r>
      <w:r w:rsidR="00807971" w:rsidRPr="00BB3D79">
        <w:t>ка</w:t>
      </w:r>
      <w:r w:rsidR="00843E3B" w:rsidRPr="00BB3D79">
        <w:br/>
      </w:r>
      <w:r w:rsidR="00097E77" w:rsidRPr="00BB3D79">
        <w:t xml:space="preserve">Н.Д. </w:t>
      </w:r>
      <w:proofErr w:type="spellStart"/>
      <w:r w:rsidR="00097E77" w:rsidRPr="00BB3D79">
        <w:t>Шулындина</w:t>
      </w:r>
      <w:proofErr w:type="spellEnd"/>
    </w:p>
    <w:p w:rsidR="004C04EA" w:rsidRPr="00BB3D79" w:rsidRDefault="004C04EA" w:rsidP="000E6D84">
      <w:pPr>
        <w:pStyle w:val="11"/>
        <w:spacing w:before="0"/>
        <w:ind w:firstLine="0"/>
        <w:jc w:val="center"/>
      </w:pPr>
    </w:p>
    <w:p w:rsidR="002C5012" w:rsidRPr="00BB3D79" w:rsidRDefault="002C5012" w:rsidP="000E6D84">
      <w:pPr>
        <w:pStyle w:val="11"/>
        <w:spacing w:before="0"/>
        <w:ind w:firstLine="0"/>
        <w:jc w:val="center"/>
      </w:pPr>
      <w:r w:rsidRPr="00BB3D79">
        <w:t>тел. (8212) 28-57-</w:t>
      </w:r>
      <w:r w:rsidR="00413676" w:rsidRPr="00BB3D79">
        <w:t>1</w:t>
      </w:r>
      <w:r w:rsidR="00821A54" w:rsidRPr="00BB3D79">
        <w:t>2</w:t>
      </w:r>
    </w:p>
    <w:p w:rsidR="004C04EA" w:rsidRPr="00BB3D79" w:rsidRDefault="004C04EA" w:rsidP="000E6D84">
      <w:pPr>
        <w:pStyle w:val="11"/>
        <w:spacing w:before="0"/>
        <w:ind w:firstLine="0"/>
        <w:jc w:val="center"/>
      </w:pPr>
    </w:p>
    <w:p w:rsidR="002C5012" w:rsidRPr="00BB3D79" w:rsidRDefault="002C5012" w:rsidP="000E6D84">
      <w:pPr>
        <w:pStyle w:val="11"/>
        <w:spacing w:before="0"/>
        <w:ind w:firstLine="0"/>
        <w:jc w:val="center"/>
      </w:pPr>
    </w:p>
    <w:p w:rsidR="002C5012" w:rsidRPr="00BB3D79" w:rsidRDefault="002C5012" w:rsidP="000E6D84">
      <w:pPr>
        <w:pStyle w:val="11"/>
        <w:spacing w:before="0"/>
        <w:ind w:firstLine="0"/>
        <w:jc w:val="center"/>
      </w:pPr>
    </w:p>
    <w:p w:rsidR="002C5012" w:rsidRPr="00BB3D79" w:rsidRDefault="002C5012" w:rsidP="000E6D84">
      <w:pPr>
        <w:pStyle w:val="11"/>
        <w:spacing w:before="0"/>
        <w:ind w:firstLine="0"/>
        <w:jc w:val="center"/>
      </w:pPr>
    </w:p>
    <w:p w:rsidR="004C04EA" w:rsidRPr="00BB3D79" w:rsidRDefault="004C04EA" w:rsidP="000E6D84">
      <w:pPr>
        <w:pStyle w:val="11"/>
        <w:spacing w:before="0"/>
        <w:ind w:firstLine="0"/>
        <w:jc w:val="center"/>
      </w:pPr>
    </w:p>
    <w:p w:rsidR="004C04EA" w:rsidRPr="00BB3D79" w:rsidRDefault="004C04EA" w:rsidP="000E6D84">
      <w:pPr>
        <w:spacing w:before="0"/>
        <w:ind w:firstLine="0"/>
        <w:jc w:val="center"/>
        <w:rPr>
          <w:rFonts w:cs="Arial"/>
          <w:bCs/>
          <w:iCs/>
          <w:sz w:val="16"/>
          <w:szCs w:val="16"/>
        </w:rPr>
      </w:pPr>
    </w:p>
    <w:p w:rsidR="006F21E4" w:rsidRPr="00BB3D79" w:rsidRDefault="006F21E4" w:rsidP="006F2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0"/>
        <w:ind w:firstLine="0"/>
        <w:jc w:val="center"/>
        <w:rPr>
          <w:rFonts w:cs="Arial"/>
          <w:bCs/>
          <w:sz w:val="16"/>
          <w:szCs w:val="16"/>
        </w:rPr>
      </w:pPr>
      <w:r w:rsidRPr="00BB3D79">
        <w:rPr>
          <w:rFonts w:cs="Arial"/>
          <w:bCs/>
          <w:sz w:val="16"/>
          <w:szCs w:val="16"/>
        </w:rPr>
        <w:t>167982, г. Сыктывкар, ул. Интернациональная, 160</w:t>
      </w:r>
    </w:p>
    <w:p w:rsidR="006F21E4" w:rsidRPr="00BB3D79" w:rsidRDefault="006F21E4" w:rsidP="006F2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0"/>
        <w:ind w:firstLine="0"/>
        <w:jc w:val="center"/>
        <w:rPr>
          <w:rFonts w:cs="Arial"/>
          <w:bCs/>
          <w:sz w:val="16"/>
          <w:szCs w:val="16"/>
        </w:rPr>
      </w:pPr>
      <w:r w:rsidRPr="00BB3D79">
        <w:rPr>
          <w:rFonts w:cs="Arial"/>
          <w:bCs/>
          <w:sz w:val="16"/>
          <w:szCs w:val="16"/>
        </w:rPr>
        <w:t xml:space="preserve">тел. (8212) 28-57-79, факс (8212) 28-57-56, </w:t>
      </w:r>
      <w:r w:rsidRPr="00BB3D79">
        <w:rPr>
          <w:rFonts w:cs="Arial"/>
          <w:bCs/>
          <w:sz w:val="16"/>
          <w:szCs w:val="16"/>
        </w:rPr>
        <w:br/>
        <w:t>e-</w:t>
      </w:r>
      <w:proofErr w:type="spellStart"/>
      <w:r w:rsidRPr="00BB3D79">
        <w:rPr>
          <w:rFonts w:cs="Arial"/>
          <w:bCs/>
          <w:sz w:val="16"/>
          <w:szCs w:val="16"/>
        </w:rPr>
        <w:t>mail</w:t>
      </w:r>
      <w:proofErr w:type="spellEnd"/>
      <w:r w:rsidRPr="00BB3D79">
        <w:rPr>
          <w:rFonts w:cs="Arial"/>
          <w:bCs/>
          <w:sz w:val="16"/>
          <w:szCs w:val="16"/>
        </w:rPr>
        <w:t>:</w:t>
      </w:r>
      <w:r w:rsidR="00821A54" w:rsidRPr="00BB3D79">
        <w:rPr>
          <w:rFonts w:cs="Arial"/>
          <w:bCs/>
          <w:sz w:val="16"/>
          <w:szCs w:val="16"/>
        </w:rPr>
        <w:t xml:space="preserve"> </w:t>
      </w:r>
      <w:r w:rsidR="00E05E5C" w:rsidRPr="00E05E5C">
        <w:rPr>
          <w:rFonts w:cs="Arial"/>
          <w:bCs/>
          <w:sz w:val="16"/>
          <w:szCs w:val="16"/>
        </w:rPr>
        <w:t>11@rosstat.gov.ru</w:t>
      </w:r>
    </w:p>
    <w:p w:rsidR="006F21E4" w:rsidRPr="00E05E5C" w:rsidRDefault="002A7D27" w:rsidP="006F2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0"/>
        <w:ind w:firstLine="0"/>
        <w:jc w:val="center"/>
        <w:rPr>
          <w:rFonts w:cs="Arial"/>
          <w:bCs/>
          <w:sz w:val="16"/>
          <w:szCs w:val="16"/>
        </w:rPr>
      </w:pPr>
      <w:r w:rsidRPr="00E05E5C">
        <w:rPr>
          <w:rFonts w:cs="Arial"/>
          <w:bCs/>
          <w:sz w:val="16"/>
          <w:szCs w:val="16"/>
        </w:rPr>
        <w:t>https://11.rosstat.gov.ru</w:t>
      </w:r>
      <w:r w:rsidR="006F21E4" w:rsidRPr="00E05E5C">
        <w:rPr>
          <w:rFonts w:cs="Arial"/>
          <w:bCs/>
          <w:sz w:val="16"/>
          <w:szCs w:val="16"/>
        </w:rPr>
        <w:t>/</w:t>
      </w:r>
    </w:p>
    <w:p w:rsidR="006F21E4" w:rsidRPr="009145FE" w:rsidRDefault="006F21E4" w:rsidP="000E6D84">
      <w:pPr>
        <w:spacing w:before="0"/>
        <w:ind w:firstLine="0"/>
        <w:jc w:val="center"/>
        <w:rPr>
          <w:rFonts w:cs="Arial"/>
          <w:szCs w:val="22"/>
        </w:rPr>
      </w:pPr>
    </w:p>
    <w:sectPr w:rsidR="006F21E4" w:rsidRPr="009145FE" w:rsidSect="00A959F0">
      <w:headerReference w:type="first" r:id="rId75"/>
      <w:footerReference w:type="first" r:id="rId76"/>
      <w:footnotePr>
        <w:numRestart w:val="eachSect"/>
      </w:footnotePr>
      <w:pgSz w:w="8392" w:h="11907" w:code="11"/>
      <w:pgMar w:top="510" w:right="1701" w:bottom="2608" w:left="2013" w:header="567" w:footer="2268" w:gutter="0"/>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59D" w:rsidRDefault="009B559D">
      <w:pPr>
        <w:pStyle w:val="11"/>
        <w:spacing w:before="0"/>
      </w:pPr>
      <w:r>
        <w:separator/>
      </w:r>
    </w:p>
  </w:endnote>
  <w:endnote w:type="continuationSeparator" w:id="0">
    <w:p w:rsidR="009B559D" w:rsidRDefault="009B559D">
      <w:pPr>
        <w:pStyle w:val="11"/>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urnalRub">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CSRS">
    <w:altName w:val="Times New Roman"/>
    <w:charset w:val="00"/>
    <w:family w:val="auto"/>
    <w:pitch w:val="variable"/>
    <w:sig w:usb0="00000003" w:usb1="00000000" w:usb2="00000000" w:usb3="00000000" w:csb0="00000001"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OfficinaSansCTT">
    <w:altName w:val="Times New Roman"/>
    <w:panose1 w:val="00000000000000000000"/>
    <w:charset w:val="CC"/>
    <w:family w:val="auto"/>
    <w:notTrueType/>
    <w:pitch w:val="variable"/>
    <w:sig w:usb0="00000203" w:usb1="00000000" w:usb2="00000000" w:usb3="00000000" w:csb0="00000005" w:csb1="00000000"/>
  </w:font>
  <w:font w:name="Times New Roman Полужирный">
    <w:altName w:val="Times New Roman"/>
    <w:panose1 w:val="02020803070505020304"/>
    <w:charset w:val="00"/>
    <w:family w:val="roman"/>
    <w:pitch w:val="default"/>
    <w:sig w:usb0="00000000" w:usb1="00000000" w:usb2="00000000" w:usb3="00000000" w:csb0="00040001" w:csb1="00000000"/>
  </w:font>
  <w:font w:name="Tahoma,Bold">
    <w:altName w:val="MS Mincho"/>
    <w:panose1 w:val="00000000000000000000"/>
    <w:charset w:val="80"/>
    <w:family w:val="auto"/>
    <w:notTrueType/>
    <w:pitch w:val="default"/>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MT">
    <w:altName w:val="Arial"/>
    <w:panose1 w:val="00000000000000000000"/>
    <w:charset w:val="00"/>
    <w:family w:val="swiss"/>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532D82">
    <w:pPr>
      <w:pStyle w:val="a6"/>
      <w:ind w:firstLine="0"/>
      <w:rPr>
        <w:sz w:val="14"/>
        <w:szCs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532D82">
    <w:pPr>
      <w:pStyle w:val="a6"/>
      <w:ind w:firstLine="0"/>
      <w:rPr>
        <w:sz w:val="14"/>
        <w:szCs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Default="00027BF4" w:rsidP="005F7F3A">
    <w:pPr>
      <w:pStyle w:val="a6"/>
      <w:pBdr>
        <w:top w:val="single" w:sz="4" w:space="1" w:color="auto"/>
      </w:pBdr>
      <w:ind w:firstLine="0"/>
      <w:rPr>
        <w:i/>
        <w:sz w:val="12"/>
        <w:szCs w:val="12"/>
      </w:rPr>
    </w:pPr>
    <w:r w:rsidRPr="00C705D3">
      <w:rPr>
        <w:i/>
        <w:sz w:val="12"/>
        <w:szCs w:val="12"/>
      </w:rPr>
      <w:t>РЕСПУБЛИКА КОМИ В ЦИФРАХ</w:t>
    </w:r>
  </w:p>
  <w:p w:rsidR="00027BF4" w:rsidRPr="00C705D3" w:rsidRDefault="00027BF4" w:rsidP="005F7F3A">
    <w:pPr>
      <w:pStyle w:val="a6"/>
      <w:pBdr>
        <w:top w:val="single" w:sz="4" w:space="1" w:color="auto"/>
      </w:pBdr>
      <w:ind w:firstLine="0"/>
      <w:rPr>
        <w:i/>
        <w:sz w:val="12"/>
        <w:szCs w:val="12"/>
      </w:rPr>
    </w:pPr>
    <w:r w:rsidRPr="0054080F">
      <w:rPr>
        <w:i/>
        <w:sz w:val="12"/>
        <w:szCs w:val="12"/>
        <w:lang w:val="en-US"/>
      </w:rPr>
      <w:t>Copyright</w:t>
    </w:r>
    <w:r w:rsidRPr="0054080F">
      <w:rPr>
        <w:i/>
        <w:sz w:val="12"/>
        <w:szCs w:val="12"/>
      </w:rPr>
      <w:t xml:space="preserve"> © Территориальный орган Федеральной службы </w:t>
    </w:r>
    <w:r w:rsidRPr="0054080F">
      <w:rPr>
        <w:i/>
        <w:sz w:val="12"/>
        <w:szCs w:val="12"/>
      </w:rPr>
      <w:br/>
      <w:t>государственной статистики по Республике Ко</w:t>
    </w:r>
    <w:r>
      <w:rPr>
        <w:i/>
        <w:sz w:val="12"/>
        <w:szCs w:val="12"/>
      </w:rPr>
      <w:t>ми</w:t>
    </w:r>
  </w:p>
  <w:p w:rsidR="00027BF4" w:rsidRPr="005F7F3A" w:rsidRDefault="00027BF4" w:rsidP="005F7F3A">
    <w:pPr>
      <w:pStyle w:val="a6"/>
      <w:ind w:firstLine="0"/>
      <w:rPr>
        <w:sz w:val="14"/>
        <w:szCs w:val="14"/>
      </w:rPr>
    </w:pPr>
    <w:r w:rsidRPr="001061FC">
      <w:rPr>
        <w:sz w:val="14"/>
        <w:szCs w:val="14"/>
      </w:rPr>
      <w:fldChar w:fldCharType="begin"/>
    </w:r>
    <w:r w:rsidRPr="001061FC">
      <w:rPr>
        <w:sz w:val="14"/>
        <w:szCs w:val="14"/>
      </w:rPr>
      <w:instrText xml:space="preserve"> PAGE   \* MERGEFORMAT </w:instrText>
    </w:r>
    <w:r w:rsidRPr="001061FC">
      <w:rPr>
        <w:sz w:val="14"/>
        <w:szCs w:val="14"/>
      </w:rPr>
      <w:fldChar w:fldCharType="separate"/>
    </w:r>
    <w:r w:rsidR="00EE2460">
      <w:rPr>
        <w:noProof/>
        <w:sz w:val="14"/>
        <w:szCs w:val="14"/>
      </w:rPr>
      <w:t>188</w:t>
    </w:r>
    <w:r w:rsidRPr="001061FC">
      <w:rPr>
        <w:sz w:val="14"/>
        <w:szCs w:val="1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Default="00027BF4" w:rsidP="001061FC">
    <w:pPr>
      <w:pStyle w:val="a6"/>
      <w:pBdr>
        <w:top w:val="single" w:sz="4" w:space="1" w:color="auto"/>
      </w:pBdr>
      <w:ind w:firstLine="0"/>
      <w:rPr>
        <w:i/>
        <w:sz w:val="12"/>
        <w:szCs w:val="12"/>
      </w:rPr>
    </w:pPr>
    <w:r w:rsidRPr="00C705D3">
      <w:rPr>
        <w:i/>
        <w:sz w:val="12"/>
        <w:szCs w:val="12"/>
      </w:rPr>
      <w:t>РЕСПУБЛИКА КОМИ В ЦИФРАХ</w:t>
    </w:r>
  </w:p>
  <w:p w:rsidR="00027BF4" w:rsidRPr="00C705D3" w:rsidRDefault="00027BF4" w:rsidP="001061FC">
    <w:pPr>
      <w:pStyle w:val="a6"/>
      <w:pBdr>
        <w:top w:val="single" w:sz="4" w:space="1" w:color="auto"/>
      </w:pBdr>
      <w:ind w:firstLine="0"/>
      <w:rPr>
        <w:i/>
        <w:sz w:val="12"/>
        <w:szCs w:val="12"/>
      </w:rPr>
    </w:pPr>
    <w:r w:rsidRPr="0054080F">
      <w:rPr>
        <w:i/>
        <w:sz w:val="12"/>
        <w:szCs w:val="12"/>
        <w:lang w:val="en-US"/>
      </w:rPr>
      <w:t>Copyright</w:t>
    </w:r>
    <w:r w:rsidRPr="0054080F">
      <w:rPr>
        <w:i/>
        <w:sz w:val="12"/>
        <w:szCs w:val="12"/>
      </w:rPr>
      <w:t xml:space="preserve"> © Территориальный орган Федеральной службы </w:t>
    </w:r>
    <w:r w:rsidRPr="0054080F">
      <w:rPr>
        <w:i/>
        <w:sz w:val="12"/>
        <w:szCs w:val="12"/>
      </w:rPr>
      <w:br/>
      <w:t>государственной статистики по Республике Ко</w:t>
    </w:r>
    <w:r>
      <w:rPr>
        <w:i/>
        <w:sz w:val="12"/>
        <w:szCs w:val="12"/>
      </w:rPr>
      <w:t>ми</w:t>
    </w:r>
  </w:p>
  <w:p w:rsidR="00027BF4" w:rsidRPr="001061FC" w:rsidRDefault="00027BF4" w:rsidP="00532D82">
    <w:pPr>
      <w:pStyle w:val="a6"/>
      <w:ind w:firstLine="0"/>
      <w:rPr>
        <w:sz w:val="14"/>
        <w:szCs w:val="14"/>
      </w:rPr>
    </w:pPr>
    <w:r w:rsidRPr="001061FC">
      <w:rPr>
        <w:sz w:val="14"/>
        <w:szCs w:val="14"/>
      </w:rPr>
      <w:fldChar w:fldCharType="begin"/>
    </w:r>
    <w:r w:rsidRPr="001061FC">
      <w:rPr>
        <w:sz w:val="14"/>
        <w:szCs w:val="14"/>
      </w:rPr>
      <w:instrText xml:space="preserve"> PAGE   \* MERGEFORMAT </w:instrText>
    </w:r>
    <w:r w:rsidRPr="001061FC">
      <w:rPr>
        <w:sz w:val="14"/>
        <w:szCs w:val="14"/>
      </w:rPr>
      <w:fldChar w:fldCharType="separate"/>
    </w:r>
    <w:r w:rsidR="00EE2460">
      <w:rPr>
        <w:noProof/>
        <w:sz w:val="14"/>
        <w:szCs w:val="14"/>
      </w:rPr>
      <w:t>164</w:t>
    </w:r>
    <w:r w:rsidRPr="001061FC">
      <w:rPr>
        <w:sz w:val="14"/>
        <w:szCs w:val="1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666361" w:rsidRDefault="00027BF4" w:rsidP="00666361">
    <w:pPr>
      <w:pStyle w:val="a6"/>
      <w:rPr>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59D" w:rsidRDefault="009B559D">
      <w:pPr>
        <w:pStyle w:val="11"/>
        <w:spacing w:before="0"/>
      </w:pPr>
      <w:r>
        <w:separator/>
      </w:r>
    </w:p>
  </w:footnote>
  <w:footnote w:type="continuationSeparator" w:id="0">
    <w:p w:rsidR="009B559D" w:rsidRDefault="009B559D">
      <w:pPr>
        <w:pStyle w:val="11"/>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4722FB">
    <w:pPr>
      <w:pStyle w:val="a3"/>
      <w:pBdr>
        <w:bottom w:val="single" w:sz="4" w:space="1" w:color="auto"/>
      </w:pBdr>
      <w:tabs>
        <w:tab w:val="clear" w:pos="4536"/>
        <w:tab w:val="center" w:pos="4678"/>
      </w:tabs>
      <w:spacing w:before="240" w:after="240"/>
      <w:ind w:right="28" w:firstLine="0"/>
      <w:rPr>
        <w:rFonts w:ascii="Times New Roman" w:hAnsi="Times New Roman"/>
        <w:i w:val="0"/>
        <w:sz w:val="12"/>
        <w:szCs w:val="12"/>
      </w:rPr>
    </w:pPr>
    <w:r w:rsidRPr="001061FC">
      <w:rPr>
        <w:rFonts w:ascii="Times New Roman" w:hAnsi="Times New Roman"/>
        <w:i w:val="0"/>
        <w:sz w:val="12"/>
        <w:szCs w:val="12"/>
      </w:rPr>
      <w:t>НАСЕЛЕНИЕ</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4722FB">
    <w:pPr>
      <w:pStyle w:val="a3"/>
      <w:pBdr>
        <w:bottom w:val="single" w:sz="4" w:space="1" w:color="auto"/>
      </w:pBdr>
      <w:tabs>
        <w:tab w:val="clear" w:pos="4536"/>
        <w:tab w:val="center" w:pos="4678"/>
      </w:tabs>
      <w:spacing w:before="240" w:after="240"/>
      <w:ind w:right="28" w:firstLine="0"/>
      <w:rPr>
        <w:rFonts w:ascii="Times New Roman" w:hAnsi="Times New Roman"/>
        <w:i w:val="0"/>
        <w:sz w:val="12"/>
        <w:szCs w:val="12"/>
      </w:rPr>
    </w:pPr>
    <w:r>
      <w:rPr>
        <w:rFonts w:ascii="Times New Roman" w:hAnsi="Times New Roman"/>
        <w:i w:val="0"/>
        <w:sz w:val="12"/>
        <w:szCs w:val="12"/>
      </w:rPr>
      <w:t>ТРУД</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4722FB">
    <w:pPr>
      <w:pStyle w:val="a3"/>
      <w:pBdr>
        <w:bottom w:val="single" w:sz="4" w:space="1" w:color="auto"/>
      </w:pBdr>
      <w:tabs>
        <w:tab w:val="clear" w:pos="4536"/>
        <w:tab w:val="center" w:pos="4678"/>
      </w:tabs>
      <w:spacing w:before="240" w:after="240"/>
      <w:ind w:right="28" w:firstLine="0"/>
      <w:rPr>
        <w:rFonts w:ascii="Times New Roman" w:hAnsi="Times New Roman"/>
        <w:i w:val="0"/>
        <w:sz w:val="12"/>
        <w:szCs w:val="12"/>
      </w:rPr>
    </w:pPr>
    <w:r>
      <w:rPr>
        <w:rFonts w:ascii="Times New Roman" w:hAnsi="Times New Roman"/>
        <w:i w:val="0"/>
        <w:sz w:val="12"/>
        <w:szCs w:val="12"/>
      </w:rPr>
      <w:t>УРОВЕНЬ ЖИЗНИ НАСЕЛЕНИЯ</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4722FB">
    <w:pPr>
      <w:pStyle w:val="a3"/>
      <w:pBdr>
        <w:bottom w:val="single" w:sz="4" w:space="1" w:color="auto"/>
      </w:pBdr>
      <w:tabs>
        <w:tab w:val="clear" w:pos="4536"/>
        <w:tab w:val="center" w:pos="4678"/>
      </w:tabs>
      <w:spacing w:before="240" w:after="240"/>
      <w:ind w:right="28" w:firstLine="0"/>
      <w:rPr>
        <w:rFonts w:ascii="Times New Roman" w:hAnsi="Times New Roman"/>
        <w:i w:val="0"/>
        <w:sz w:val="12"/>
        <w:szCs w:val="12"/>
      </w:rPr>
    </w:pPr>
    <w:r>
      <w:rPr>
        <w:rFonts w:ascii="Times New Roman" w:hAnsi="Times New Roman"/>
        <w:i w:val="0"/>
        <w:sz w:val="12"/>
        <w:szCs w:val="12"/>
      </w:rPr>
      <w:t>ОБРАЗОВАНИЕ</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AF2EDD">
    <w:pPr>
      <w:pStyle w:val="a3"/>
      <w:pBdr>
        <w:bottom w:val="single" w:sz="4" w:space="1" w:color="auto"/>
      </w:pBdr>
      <w:tabs>
        <w:tab w:val="clear" w:pos="4536"/>
        <w:tab w:val="center" w:pos="4678"/>
      </w:tabs>
      <w:spacing w:before="240" w:after="240"/>
      <w:ind w:right="28" w:firstLine="0"/>
      <w:rPr>
        <w:rFonts w:ascii="Times New Roman" w:hAnsi="Times New Roman"/>
        <w:i w:val="0"/>
        <w:sz w:val="12"/>
        <w:szCs w:val="12"/>
      </w:rPr>
    </w:pPr>
    <w:r>
      <w:rPr>
        <w:rFonts w:ascii="Times New Roman" w:hAnsi="Times New Roman"/>
        <w:i w:val="0"/>
        <w:sz w:val="12"/>
        <w:szCs w:val="12"/>
      </w:rPr>
      <w:t>ЗДРАВООХРАНЕНИЕ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8E0840">
    <w:pPr>
      <w:pStyle w:val="a3"/>
      <w:pBdr>
        <w:bottom w:val="single" w:sz="4" w:space="1" w:color="auto"/>
      </w:pBdr>
      <w:tabs>
        <w:tab w:val="clear" w:pos="4536"/>
        <w:tab w:val="center" w:pos="4678"/>
      </w:tabs>
      <w:spacing w:before="240" w:after="240"/>
      <w:ind w:right="28" w:firstLine="0"/>
      <w:rPr>
        <w:rFonts w:ascii="Times New Roman" w:hAnsi="Times New Roman"/>
        <w:i w:val="0"/>
        <w:sz w:val="12"/>
        <w:szCs w:val="12"/>
      </w:rPr>
    </w:pPr>
    <w:r>
      <w:rPr>
        <w:rFonts w:ascii="Times New Roman" w:hAnsi="Times New Roman"/>
        <w:i w:val="0"/>
        <w:sz w:val="12"/>
        <w:szCs w:val="12"/>
      </w:rPr>
      <w:t>КУЛЬТУРА, СПОРТ И ОТДЫХ</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DA2825">
    <w:pPr>
      <w:pStyle w:val="a3"/>
      <w:pBdr>
        <w:bottom w:val="single" w:sz="4" w:space="1" w:color="auto"/>
      </w:pBdr>
      <w:tabs>
        <w:tab w:val="clear" w:pos="4536"/>
        <w:tab w:val="center" w:pos="4678"/>
      </w:tabs>
      <w:spacing w:before="240" w:after="240"/>
      <w:ind w:right="28" w:firstLine="0"/>
      <w:rPr>
        <w:rFonts w:ascii="Times New Roman" w:hAnsi="Times New Roman"/>
        <w:i w:val="0"/>
        <w:sz w:val="12"/>
        <w:szCs w:val="12"/>
      </w:rPr>
    </w:pPr>
    <w:r>
      <w:rPr>
        <w:rFonts w:ascii="Times New Roman" w:hAnsi="Times New Roman"/>
        <w:i w:val="0"/>
        <w:sz w:val="12"/>
        <w:szCs w:val="12"/>
      </w:rPr>
      <w:t>ВАЛОВОЙ РЕГИОНАЛЬНЫЙ ПРОДУКТ</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8E0840">
    <w:pPr>
      <w:pStyle w:val="a3"/>
      <w:pBdr>
        <w:bottom w:val="single" w:sz="4" w:space="1" w:color="auto"/>
      </w:pBdr>
      <w:tabs>
        <w:tab w:val="clear" w:pos="4536"/>
        <w:tab w:val="center" w:pos="4678"/>
      </w:tabs>
      <w:spacing w:before="240" w:after="240"/>
      <w:ind w:right="28" w:firstLine="0"/>
      <w:rPr>
        <w:rFonts w:ascii="Times New Roman" w:hAnsi="Times New Roman"/>
        <w:i w:val="0"/>
        <w:sz w:val="12"/>
        <w:szCs w:val="12"/>
      </w:rPr>
    </w:pPr>
    <w:r w:rsidRPr="00ED4AAE">
      <w:rPr>
        <w:rFonts w:ascii="Times New Roman" w:hAnsi="Times New Roman"/>
        <w:i w:val="0"/>
        <w:sz w:val="12"/>
        <w:szCs w:val="12"/>
      </w:rPr>
      <w:t>ПРЕДПРИЯТИЯ И ОРГАНИЗАЦИИ</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8E0840">
    <w:pPr>
      <w:pStyle w:val="a3"/>
      <w:pBdr>
        <w:bottom w:val="single" w:sz="4" w:space="1" w:color="auto"/>
      </w:pBdr>
      <w:tabs>
        <w:tab w:val="clear" w:pos="4536"/>
        <w:tab w:val="center" w:pos="4678"/>
      </w:tabs>
      <w:spacing w:before="240" w:after="240"/>
      <w:ind w:right="28" w:firstLine="0"/>
      <w:rPr>
        <w:rFonts w:ascii="Times New Roman" w:hAnsi="Times New Roman"/>
        <w:i w:val="0"/>
        <w:sz w:val="12"/>
        <w:szCs w:val="12"/>
      </w:rPr>
    </w:pPr>
    <w:r w:rsidRPr="0070187A">
      <w:rPr>
        <w:rFonts w:ascii="Times New Roman" w:hAnsi="Times New Roman"/>
        <w:i w:val="0"/>
        <w:sz w:val="12"/>
        <w:szCs w:val="12"/>
      </w:rPr>
      <w:t>ПРОМЫШЛЕННОЕ ПРОИЗВОДСТВО</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8E0840">
    <w:pPr>
      <w:pStyle w:val="a3"/>
      <w:pBdr>
        <w:bottom w:val="single" w:sz="4" w:space="1" w:color="auto"/>
      </w:pBdr>
      <w:tabs>
        <w:tab w:val="clear" w:pos="4536"/>
        <w:tab w:val="center" w:pos="4678"/>
      </w:tabs>
      <w:spacing w:before="240" w:after="240"/>
      <w:ind w:right="28" w:firstLine="0"/>
      <w:rPr>
        <w:rFonts w:ascii="Times New Roman" w:hAnsi="Times New Roman"/>
        <w:i w:val="0"/>
        <w:sz w:val="12"/>
        <w:szCs w:val="12"/>
      </w:rPr>
    </w:pPr>
    <w:r w:rsidRPr="00775FC0">
      <w:rPr>
        <w:rFonts w:ascii="Times New Roman" w:hAnsi="Times New Roman"/>
        <w:i w:val="0"/>
        <w:sz w:val="12"/>
        <w:szCs w:val="12"/>
      </w:rPr>
      <w:t>СЕЛЬСКОЕ И ЛЕСНОЕ ХОЗЯЙСТВО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1061FC">
    <w:pPr>
      <w:pStyle w:val="a3"/>
      <w:pBdr>
        <w:bottom w:val="single" w:sz="4" w:space="1" w:color="auto"/>
      </w:pBdr>
      <w:tabs>
        <w:tab w:val="clear" w:pos="4536"/>
        <w:tab w:val="center" w:pos="4678"/>
      </w:tabs>
      <w:spacing w:before="240" w:after="240"/>
      <w:ind w:firstLine="0"/>
      <w:rPr>
        <w:rFonts w:ascii="Times New Roman" w:hAnsi="Times New Roman"/>
        <w:i w:val="0"/>
        <w:sz w:val="12"/>
        <w:szCs w:val="12"/>
      </w:rPr>
    </w:pPr>
    <w:r>
      <w:rPr>
        <w:rFonts w:ascii="Times New Roman" w:hAnsi="Times New Roman"/>
        <w:i w:val="0"/>
        <w:sz w:val="12"/>
        <w:szCs w:val="12"/>
      </w:rPr>
      <w:t>СОДЕРЖАНИЕ</w: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8E0840">
    <w:pPr>
      <w:pStyle w:val="a3"/>
      <w:pBdr>
        <w:bottom w:val="single" w:sz="4" w:space="1" w:color="auto"/>
      </w:pBdr>
      <w:tabs>
        <w:tab w:val="clear" w:pos="4536"/>
        <w:tab w:val="center" w:pos="4678"/>
      </w:tabs>
      <w:spacing w:before="240" w:after="240"/>
      <w:ind w:right="28" w:firstLine="0"/>
      <w:rPr>
        <w:rFonts w:ascii="Times New Roman" w:hAnsi="Times New Roman"/>
        <w:i w:val="0"/>
        <w:sz w:val="12"/>
        <w:szCs w:val="12"/>
      </w:rPr>
    </w:pPr>
    <w:r>
      <w:rPr>
        <w:rFonts w:ascii="Times New Roman" w:hAnsi="Times New Roman"/>
        <w:i w:val="0"/>
        <w:sz w:val="12"/>
        <w:szCs w:val="12"/>
      </w:rPr>
      <w:t>СТРОИТЕЛЬСТВО</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8E0840">
    <w:pPr>
      <w:pStyle w:val="a3"/>
      <w:pBdr>
        <w:bottom w:val="single" w:sz="4" w:space="1" w:color="auto"/>
      </w:pBdr>
      <w:tabs>
        <w:tab w:val="clear" w:pos="4536"/>
        <w:tab w:val="center" w:pos="4678"/>
      </w:tabs>
      <w:spacing w:before="240" w:after="240"/>
      <w:ind w:right="28" w:firstLine="0"/>
      <w:rPr>
        <w:rFonts w:ascii="Times New Roman" w:hAnsi="Times New Roman"/>
        <w:i w:val="0"/>
        <w:sz w:val="12"/>
        <w:szCs w:val="12"/>
      </w:rPr>
    </w:pPr>
    <w:r>
      <w:rPr>
        <w:rFonts w:ascii="Times New Roman" w:hAnsi="Times New Roman"/>
        <w:i w:val="0"/>
        <w:sz w:val="12"/>
        <w:szCs w:val="12"/>
      </w:rPr>
      <w:t>АВТОМОБИЛЬНЫЙ ТРАНСПОРТ</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586FF0">
    <w:pPr>
      <w:pStyle w:val="a3"/>
      <w:pBdr>
        <w:bottom w:val="single" w:sz="4" w:space="1" w:color="auto"/>
      </w:pBdr>
      <w:tabs>
        <w:tab w:val="clear" w:pos="4536"/>
        <w:tab w:val="center" w:pos="4678"/>
      </w:tabs>
      <w:spacing w:before="240" w:after="240"/>
      <w:ind w:right="28" w:firstLine="0"/>
      <w:rPr>
        <w:rFonts w:ascii="Times New Roman" w:hAnsi="Times New Roman"/>
        <w:i w:val="0"/>
        <w:sz w:val="12"/>
        <w:szCs w:val="12"/>
      </w:rPr>
    </w:pPr>
    <w:r>
      <w:rPr>
        <w:rFonts w:ascii="Times New Roman" w:hAnsi="Times New Roman"/>
        <w:i w:val="0"/>
        <w:sz w:val="12"/>
        <w:szCs w:val="12"/>
      </w:rPr>
      <w:t>ИНФОРМАЦИОННЫЕ И КОММУНИКАЦИОННЫЕ ТЕХНОЛОГИИ</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8E0840">
    <w:pPr>
      <w:pStyle w:val="a3"/>
      <w:pBdr>
        <w:bottom w:val="single" w:sz="4" w:space="1" w:color="auto"/>
      </w:pBdr>
      <w:tabs>
        <w:tab w:val="clear" w:pos="4536"/>
        <w:tab w:val="center" w:pos="4678"/>
      </w:tabs>
      <w:spacing w:before="240" w:after="240"/>
      <w:ind w:right="28" w:firstLine="0"/>
      <w:rPr>
        <w:rFonts w:ascii="Times New Roman" w:hAnsi="Times New Roman"/>
        <w:i w:val="0"/>
        <w:sz w:val="12"/>
        <w:szCs w:val="12"/>
      </w:rPr>
    </w:pPr>
    <w:r>
      <w:rPr>
        <w:rFonts w:ascii="Times New Roman" w:hAnsi="Times New Roman"/>
        <w:i w:val="0"/>
        <w:sz w:val="12"/>
        <w:szCs w:val="12"/>
      </w:rPr>
      <w:t>ТОРГОВЛЯ И УСЛУГИ НАСЕЛЕНИЮ</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1061FC">
    <w:pPr>
      <w:pStyle w:val="a3"/>
      <w:pBdr>
        <w:bottom w:val="single" w:sz="4" w:space="1" w:color="auto"/>
      </w:pBdr>
      <w:tabs>
        <w:tab w:val="clear" w:pos="4536"/>
        <w:tab w:val="center" w:pos="4678"/>
      </w:tabs>
      <w:spacing w:before="240" w:after="240"/>
      <w:ind w:firstLine="0"/>
      <w:rPr>
        <w:rFonts w:ascii="Times New Roman" w:hAnsi="Times New Roman"/>
        <w:i w:val="0"/>
        <w:sz w:val="12"/>
        <w:szCs w:val="12"/>
      </w:rPr>
    </w:pPr>
    <w:r>
      <w:rPr>
        <w:rFonts w:ascii="Times New Roman" w:hAnsi="Times New Roman"/>
        <w:i w:val="0"/>
        <w:sz w:val="12"/>
        <w:szCs w:val="12"/>
      </w:rPr>
      <w:t>ФИНАНСЫ</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1061FC">
    <w:pPr>
      <w:pStyle w:val="a3"/>
      <w:pBdr>
        <w:bottom w:val="single" w:sz="4" w:space="1" w:color="auto"/>
      </w:pBdr>
      <w:tabs>
        <w:tab w:val="clear" w:pos="4536"/>
        <w:tab w:val="center" w:pos="4678"/>
      </w:tabs>
      <w:spacing w:before="240" w:after="240"/>
      <w:ind w:firstLine="0"/>
      <w:rPr>
        <w:rFonts w:ascii="Times New Roman" w:hAnsi="Times New Roman"/>
        <w:i w:val="0"/>
        <w:sz w:val="12"/>
        <w:szCs w:val="12"/>
      </w:rPr>
    </w:pPr>
    <w:r>
      <w:rPr>
        <w:rFonts w:ascii="Times New Roman" w:hAnsi="Times New Roman"/>
        <w:i w:val="0"/>
        <w:sz w:val="12"/>
        <w:szCs w:val="12"/>
      </w:rPr>
      <w:t>ИНВЕСТИЦИИ</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1061FC">
    <w:pPr>
      <w:pStyle w:val="a3"/>
      <w:pBdr>
        <w:bottom w:val="single" w:sz="4" w:space="1" w:color="auto"/>
      </w:pBdr>
      <w:tabs>
        <w:tab w:val="clear" w:pos="4536"/>
        <w:tab w:val="center" w:pos="4678"/>
      </w:tabs>
      <w:spacing w:before="240" w:after="240"/>
      <w:ind w:firstLine="0"/>
      <w:rPr>
        <w:rFonts w:ascii="Times New Roman" w:hAnsi="Times New Roman"/>
        <w:i w:val="0"/>
        <w:sz w:val="12"/>
        <w:szCs w:val="12"/>
      </w:rPr>
    </w:pPr>
    <w:r>
      <w:rPr>
        <w:rFonts w:ascii="Times New Roman" w:hAnsi="Times New Roman"/>
        <w:i w:val="0"/>
        <w:sz w:val="12"/>
        <w:szCs w:val="12"/>
      </w:rPr>
      <w:t>ЦЕНЫ И ТАРИФЫ</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486CF8">
    <w:pPr>
      <w:pStyle w:val="a3"/>
      <w:pBdr>
        <w:bottom w:val="single" w:sz="4" w:space="1" w:color="auto"/>
      </w:pBdr>
      <w:tabs>
        <w:tab w:val="clear" w:pos="4536"/>
        <w:tab w:val="center" w:pos="4678"/>
      </w:tabs>
      <w:spacing w:before="240" w:after="240"/>
      <w:ind w:firstLine="0"/>
      <w:rPr>
        <w:rFonts w:ascii="Times New Roman" w:hAnsi="Times New Roman"/>
        <w:i w:val="0"/>
        <w:sz w:val="12"/>
        <w:szCs w:val="12"/>
      </w:rPr>
    </w:pPr>
    <w:r w:rsidRPr="00486CF8">
      <w:rPr>
        <w:rFonts w:ascii="Times New Roman" w:hAnsi="Times New Roman"/>
        <w:i w:val="0"/>
        <w:sz w:val="12"/>
        <w:szCs w:val="12"/>
      </w:rPr>
      <w:t>СРАВНИТЕЛЬНЫЕ ДАННЫЕ</w:t>
    </w:r>
    <w:r>
      <w:rPr>
        <w:rFonts w:ascii="Times New Roman" w:hAnsi="Times New Roman"/>
        <w:i w:val="0"/>
        <w:sz w:val="12"/>
        <w:szCs w:val="12"/>
      </w:rPr>
      <w:t xml:space="preserve"> </w:t>
    </w:r>
    <w:r w:rsidRPr="00486CF8">
      <w:rPr>
        <w:rFonts w:ascii="Times New Roman" w:hAnsi="Times New Roman"/>
        <w:i w:val="0"/>
        <w:sz w:val="12"/>
        <w:szCs w:val="12"/>
      </w:rPr>
      <w:t>ПО СУБЪЕКТАМ РОССИЙСКОЙ ФЕДЕРАЦИИ,</w:t>
    </w:r>
    <w:r w:rsidRPr="00486CF8">
      <w:rPr>
        <w:rFonts w:ascii="Times New Roman" w:hAnsi="Times New Roman"/>
        <w:i w:val="0"/>
        <w:sz w:val="12"/>
        <w:szCs w:val="12"/>
      </w:rPr>
      <w:br/>
      <w:t>ВХОДЯЩИМ В СЕВЕРО-ЗАПАДНЫЙ</w:t>
    </w:r>
    <w:r>
      <w:rPr>
        <w:rFonts w:ascii="Times New Roman" w:hAnsi="Times New Roman"/>
        <w:i w:val="0"/>
        <w:sz w:val="12"/>
        <w:szCs w:val="12"/>
      </w:rPr>
      <w:t xml:space="preserve"> </w:t>
    </w:r>
    <w:r w:rsidRPr="00486CF8">
      <w:rPr>
        <w:rFonts w:ascii="Times New Roman" w:hAnsi="Times New Roman"/>
        <w:i w:val="0"/>
        <w:sz w:val="12"/>
        <w:szCs w:val="12"/>
      </w:rPr>
      <w:t>ФЕДЕРАЛЬНЫЙ ОКРУГ</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0F7ABB">
    <w:pPr>
      <w:pStyle w:val="a3"/>
      <w:pBdr>
        <w:bottom w:val="single" w:sz="4" w:space="1" w:color="auto"/>
      </w:pBdr>
      <w:tabs>
        <w:tab w:val="clear" w:pos="4536"/>
        <w:tab w:val="center" w:pos="4678"/>
      </w:tabs>
      <w:spacing w:before="240" w:after="240"/>
      <w:ind w:firstLine="0"/>
      <w:rPr>
        <w:rFonts w:ascii="Times New Roman" w:hAnsi="Times New Roman"/>
        <w:i w:val="0"/>
        <w:sz w:val="12"/>
        <w:szCs w:val="12"/>
      </w:rPr>
    </w:pPr>
    <w:r>
      <w:rPr>
        <w:rFonts w:ascii="Times New Roman" w:hAnsi="Times New Roman"/>
        <w:i w:val="0"/>
        <w:sz w:val="12"/>
        <w:szCs w:val="12"/>
      </w:rPr>
      <w:t>МЕТОДОЛОГИЧЕСКИЕ ПОЯСНЕНИЯ</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2513C" w:rsidRDefault="00027BF4" w:rsidP="001061FC">
    <w:pPr>
      <w:pStyle w:val="a3"/>
      <w:pBdr>
        <w:bottom w:val="single" w:sz="4" w:space="1" w:color="auto"/>
      </w:pBdr>
      <w:tabs>
        <w:tab w:val="clear" w:pos="4536"/>
        <w:tab w:val="center" w:pos="4678"/>
      </w:tabs>
      <w:spacing w:before="240" w:after="240"/>
      <w:ind w:firstLine="0"/>
      <w:rPr>
        <w:rFonts w:ascii="Times New Roman" w:hAnsi="Times New Roman"/>
        <w:i w:val="0"/>
        <w:sz w:val="12"/>
        <w:szCs w:val="12"/>
      </w:rPr>
    </w:pPr>
    <w:r w:rsidRPr="0012513C">
      <w:rPr>
        <w:rFonts w:ascii="Times New Roman" w:hAnsi="Times New Roman"/>
        <w:i w:val="0"/>
        <w:sz w:val="12"/>
        <w:szCs w:val="12"/>
      </w:rPr>
      <w:t xml:space="preserve">ОСНОВНЫЕ СОЦИАЛЬНО-ЭКОНОМИЧЕСКИЕ ХАРАКТЕРИСТИКИ </w:t>
    </w:r>
    <w:r>
      <w:rPr>
        <w:rFonts w:ascii="Times New Roman" w:hAnsi="Times New Roman"/>
        <w:i w:val="0"/>
        <w:sz w:val="12"/>
        <w:szCs w:val="12"/>
      </w:rPr>
      <w:br/>
    </w:r>
    <w:r w:rsidRPr="0012513C">
      <w:rPr>
        <w:rFonts w:ascii="Times New Roman" w:hAnsi="Times New Roman"/>
        <w:i w:val="0"/>
        <w:sz w:val="12"/>
        <w:szCs w:val="12"/>
      </w:rPr>
      <w:t>РЕСПУБЛИКИ КОМИ</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1061FC">
    <w:pPr>
      <w:pStyle w:val="a3"/>
      <w:pBdr>
        <w:bottom w:val="single" w:sz="4" w:space="1" w:color="auto"/>
      </w:pBdr>
      <w:tabs>
        <w:tab w:val="clear" w:pos="4536"/>
        <w:tab w:val="center" w:pos="4678"/>
      </w:tabs>
      <w:spacing w:before="240" w:after="240"/>
      <w:ind w:right="28" w:firstLine="0"/>
      <w:rPr>
        <w:rFonts w:ascii="Times New Roman" w:hAnsi="Times New Roman"/>
        <w:i w:val="0"/>
        <w:sz w:val="12"/>
        <w:szCs w:val="12"/>
      </w:rPr>
    </w:pPr>
    <w:r>
      <w:rPr>
        <w:rFonts w:ascii="Times New Roman" w:hAnsi="Times New Roman"/>
        <w:i w:val="0"/>
        <w:sz w:val="12"/>
        <w:szCs w:val="12"/>
      </w:rPr>
      <w:t>АДМИНИСТРАТИВНАЯ СИСТЕМА РЕСПУБЛИКИ КОМИ</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61FC" w:rsidRDefault="00027BF4" w:rsidP="003A3BA0">
    <w:pPr>
      <w:pStyle w:val="a3"/>
      <w:ind w:firstLine="0"/>
      <w:rPr>
        <w:i w:val="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BF4" w:rsidRPr="00100F6A" w:rsidRDefault="00027BF4" w:rsidP="001061FC">
    <w:pPr>
      <w:pStyle w:val="a3"/>
      <w:pBdr>
        <w:bottom w:val="single" w:sz="4" w:space="1" w:color="auto"/>
      </w:pBdr>
      <w:tabs>
        <w:tab w:val="clear" w:pos="4536"/>
        <w:tab w:val="center" w:pos="4678"/>
      </w:tabs>
      <w:spacing w:before="240" w:after="240"/>
      <w:ind w:right="28" w:firstLine="0"/>
      <w:rPr>
        <w:rFonts w:ascii="Times New Roman" w:hAnsi="Times New Roman"/>
        <w:i w:val="0"/>
        <w:sz w:val="12"/>
        <w:szCs w:val="12"/>
      </w:rPr>
    </w:pPr>
    <w:r>
      <w:rPr>
        <w:rFonts w:ascii="Times New Roman" w:hAnsi="Times New Roman"/>
        <w:i w:val="0"/>
        <w:sz w:val="12"/>
        <w:szCs w:val="12"/>
      </w:rPr>
      <w:t>НАЦИОНАЛЬНОЕ БОГАТСТВО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0217D"/>
    <w:multiLevelType w:val="hybridMultilevel"/>
    <w:tmpl w:val="D4AA2A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7579AB"/>
    <w:multiLevelType w:val="hybridMultilevel"/>
    <w:tmpl w:val="D5FA79CE"/>
    <w:lvl w:ilvl="0" w:tplc="BC14C8A2">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nsid w:val="6A5B0578"/>
    <w:multiLevelType w:val="hybridMultilevel"/>
    <w:tmpl w:val="86AE49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6282067"/>
    <w:multiLevelType w:val="hybridMultilevel"/>
    <w:tmpl w:val="5720E0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1"/>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mirrorMargins/>
  <w:activeWritingStyle w:appName="MSWord" w:lang="ru-RU" w:vendorID="1" w:dllVersion="512" w:checkStyle="1"/>
  <w:activeWritingStyle w:appName="MSWord" w:lang="ru-MO" w:vendorID="1" w:dllVersion="512" w:checkStyle="1"/>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LockTheme/>
  <w:styleLockQFSet/>
  <w:defaultTabStop w:val="708"/>
  <w:autoHyphenation/>
  <w:hyphenationZone w:val="425"/>
  <w:drawingGridHorizontalSpacing w:val="90"/>
  <w:displayHorizontalDrawingGridEvery w:val="0"/>
  <w:displayVerticalDrawingGridEvery w:val="0"/>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F6E"/>
    <w:rsid w:val="00000B37"/>
    <w:rsid w:val="00000B64"/>
    <w:rsid w:val="00000BFE"/>
    <w:rsid w:val="0000117E"/>
    <w:rsid w:val="00001312"/>
    <w:rsid w:val="000016B8"/>
    <w:rsid w:val="00001732"/>
    <w:rsid w:val="000017CA"/>
    <w:rsid w:val="00001849"/>
    <w:rsid w:val="00001E25"/>
    <w:rsid w:val="00002DB0"/>
    <w:rsid w:val="00002FB4"/>
    <w:rsid w:val="000031ED"/>
    <w:rsid w:val="00003383"/>
    <w:rsid w:val="000036AA"/>
    <w:rsid w:val="000038E7"/>
    <w:rsid w:val="00003D04"/>
    <w:rsid w:val="00003FD4"/>
    <w:rsid w:val="00004204"/>
    <w:rsid w:val="000042D2"/>
    <w:rsid w:val="000044B5"/>
    <w:rsid w:val="00005021"/>
    <w:rsid w:val="0000608C"/>
    <w:rsid w:val="000061F9"/>
    <w:rsid w:val="00006617"/>
    <w:rsid w:val="00006655"/>
    <w:rsid w:val="00006B88"/>
    <w:rsid w:val="000071C6"/>
    <w:rsid w:val="000072A4"/>
    <w:rsid w:val="00007738"/>
    <w:rsid w:val="00007B63"/>
    <w:rsid w:val="0001170C"/>
    <w:rsid w:val="00011803"/>
    <w:rsid w:val="00011F0D"/>
    <w:rsid w:val="00012162"/>
    <w:rsid w:val="00012464"/>
    <w:rsid w:val="000125FF"/>
    <w:rsid w:val="00013160"/>
    <w:rsid w:val="000132C3"/>
    <w:rsid w:val="000136EF"/>
    <w:rsid w:val="00013843"/>
    <w:rsid w:val="00013FD0"/>
    <w:rsid w:val="000144B0"/>
    <w:rsid w:val="000149E5"/>
    <w:rsid w:val="00014A0B"/>
    <w:rsid w:val="00014FD8"/>
    <w:rsid w:val="0001521B"/>
    <w:rsid w:val="000156E7"/>
    <w:rsid w:val="0001579A"/>
    <w:rsid w:val="00015FA3"/>
    <w:rsid w:val="00016A59"/>
    <w:rsid w:val="00017202"/>
    <w:rsid w:val="000173AA"/>
    <w:rsid w:val="00017AEF"/>
    <w:rsid w:val="0002007B"/>
    <w:rsid w:val="0002074C"/>
    <w:rsid w:val="00020A16"/>
    <w:rsid w:val="000210B2"/>
    <w:rsid w:val="00021562"/>
    <w:rsid w:val="0002195D"/>
    <w:rsid w:val="00021E45"/>
    <w:rsid w:val="00021FF2"/>
    <w:rsid w:val="000223EF"/>
    <w:rsid w:val="0002282F"/>
    <w:rsid w:val="00022D4A"/>
    <w:rsid w:val="00023323"/>
    <w:rsid w:val="0002364E"/>
    <w:rsid w:val="00023A79"/>
    <w:rsid w:val="00023B98"/>
    <w:rsid w:val="000242D4"/>
    <w:rsid w:val="00024369"/>
    <w:rsid w:val="0002591A"/>
    <w:rsid w:val="00025DA0"/>
    <w:rsid w:val="00025E17"/>
    <w:rsid w:val="00025EB7"/>
    <w:rsid w:val="00026552"/>
    <w:rsid w:val="00026B76"/>
    <w:rsid w:val="00027009"/>
    <w:rsid w:val="0002700B"/>
    <w:rsid w:val="00027426"/>
    <w:rsid w:val="00027849"/>
    <w:rsid w:val="00027BF4"/>
    <w:rsid w:val="00027E2F"/>
    <w:rsid w:val="00027E56"/>
    <w:rsid w:val="0003017D"/>
    <w:rsid w:val="000303A6"/>
    <w:rsid w:val="000303D3"/>
    <w:rsid w:val="000304DD"/>
    <w:rsid w:val="00030C8F"/>
    <w:rsid w:val="00031058"/>
    <w:rsid w:val="000317EB"/>
    <w:rsid w:val="00031F3D"/>
    <w:rsid w:val="000322AC"/>
    <w:rsid w:val="00032FA7"/>
    <w:rsid w:val="0003320C"/>
    <w:rsid w:val="000333A1"/>
    <w:rsid w:val="000338BB"/>
    <w:rsid w:val="000339C6"/>
    <w:rsid w:val="00033B7F"/>
    <w:rsid w:val="00034166"/>
    <w:rsid w:val="00034383"/>
    <w:rsid w:val="000354E8"/>
    <w:rsid w:val="00035CC4"/>
    <w:rsid w:val="000360AB"/>
    <w:rsid w:val="000367C5"/>
    <w:rsid w:val="00036DD7"/>
    <w:rsid w:val="00036ED4"/>
    <w:rsid w:val="000371F1"/>
    <w:rsid w:val="00037934"/>
    <w:rsid w:val="00037EDF"/>
    <w:rsid w:val="0004054E"/>
    <w:rsid w:val="00040C94"/>
    <w:rsid w:val="000424AE"/>
    <w:rsid w:val="00042500"/>
    <w:rsid w:val="0004261F"/>
    <w:rsid w:val="000433C0"/>
    <w:rsid w:val="0004368F"/>
    <w:rsid w:val="00043EE8"/>
    <w:rsid w:val="00043FA3"/>
    <w:rsid w:val="00044134"/>
    <w:rsid w:val="00044B71"/>
    <w:rsid w:val="00044CCB"/>
    <w:rsid w:val="00044FF2"/>
    <w:rsid w:val="00045343"/>
    <w:rsid w:val="00045634"/>
    <w:rsid w:val="0004693A"/>
    <w:rsid w:val="00046D04"/>
    <w:rsid w:val="0004787D"/>
    <w:rsid w:val="00047D95"/>
    <w:rsid w:val="00047FDA"/>
    <w:rsid w:val="00050163"/>
    <w:rsid w:val="00050263"/>
    <w:rsid w:val="0005061F"/>
    <w:rsid w:val="000514E9"/>
    <w:rsid w:val="00051607"/>
    <w:rsid w:val="0005169F"/>
    <w:rsid w:val="00051B19"/>
    <w:rsid w:val="0005211F"/>
    <w:rsid w:val="00052444"/>
    <w:rsid w:val="0005263E"/>
    <w:rsid w:val="00053150"/>
    <w:rsid w:val="00053163"/>
    <w:rsid w:val="00053394"/>
    <w:rsid w:val="00053410"/>
    <w:rsid w:val="0005365A"/>
    <w:rsid w:val="000538FA"/>
    <w:rsid w:val="00053E01"/>
    <w:rsid w:val="00054493"/>
    <w:rsid w:val="00054C6D"/>
    <w:rsid w:val="00054E62"/>
    <w:rsid w:val="000557F6"/>
    <w:rsid w:val="00055952"/>
    <w:rsid w:val="00055DDF"/>
    <w:rsid w:val="00055EC7"/>
    <w:rsid w:val="00056781"/>
    <w:rsid w:val="000567AF"/>
    <w:rsid w:val="00056BA3"/>
    <w:rsid w:val="00056BC1"/>
    <w:rsid w:val="00057396"/>
    <w:rsid w:val="00057641"/>
    <w:rsid w:val="00057873"/>
    <w:rsid w:val="0005797D"/>
    <w:rsid w:val="00057C11"/>
    <w:rsid w:val="00057F02"/>
    <w:rsid w:val="0006033C"/>
    <w:rsid w:val="00061253"/>
    <w:rsid w:val="0006150E"/>
    <w:rsid w:val="000617DE"/>
    <w:rsid w:val="000618BE"/>
    <w:rsid w:val="00061952"/>
    <w:rsid w:val="000619C4"/>
    <w:rsid w:val="00061AB5"/>
    <w:rsid w:val="00061AE8"/>
    <w:rsid w:val="00061CD4"/>
    <w:rsid w:val="00061F3B"/>
    <w:rsid w:val="00062126"/>
    <w:rsid w:val="0006293B"/>
    <w:rsid w:val="00063651"/>
    <w:rsid w:val="00063B3D"/>
    <w:rsid w:val="00063B56"/>
    <w:rsid w:val="00063DCF"/>
    <w:rsid w:val="00063E6B"/>
    <w:rsid w:val="00064B3C"/>
    <w:rsid w:val="00064DD9"/>
    <w:rsid w:val="00065550"/>
    <w:rsid w:val="00065602"/>
    <w:rsid w:val="00065803"/>
    <w:rsid w:val="0006597C"/>
    <w:rsid w:val="00065FDF"/>
    <w:rsid w:val="00066196"/>
    <w:rsid w:val="000661D0"/>
    <w:rsid w:val="00066A87"/>
    <w:rsid w:val="00066AD2"/>
    <w:rsid w:val="00066BAE"/>
    <w:rsid w:val="00067480"/>
    <w:rsid w:val="00067755"/>
    <w:rsid w:val="00067A8B"/>
    <w:rsid w:val="00070327"/>
    <w:rsid w:val="000705E2"/>
    <w:rsid w:val="00070680"/>
    <w:rsid w:val="000707B5"/>
    <w:rsid w:val="00071532"/>
    <w:rsid w:val="00071678"/>
    <w:rsid w:val="000717F1"/>
    <w:rsid w:val="0007234B"/>
    <w:rsid w:val="00072618"/>
    <w:rsid w:val="00072712"/>
    <w:rsid w:val="0007290B"/>
    <w:rsid w:val="00072A1B"/>
    <w:rsid w:val="00072B4D"/>
    <w:rsid w:val="00072FEF"/>
    <w:rsid w:val="00073102"/>
    <w:rsid w:val="00073246"/>
    <w:rsid w:val="00074474"/>
    <w:rsid w:val="00074804"/>
    <w:rsid w:val="00074C0F"/>
    <w:rsid w:val="000757F9"/>
    <w:rsid w:val="00075F65"/>
    <w:rsid w:val="000761E0"/>
    <w:rsid w:val="00076383"/>
    <w:rsid w:val="00076BFE"/>
    <w:rsid w:val="000775E0"/>
    <w:rsid w:val="00080059"/>
    <w:rsid w:val="000802F8"/>
    <w:rsid w:val="0008089F"/>
    <w:rsid w:val="00080AEC"/>
    <w:rsid w:val="00080DED"/>
    <w:rsid w:val="000810C4"/>
    <w:rsid w:val="000812DB"/>
    <w:rsid w:val="00081957"/>
    <w:rsid w:val="00081B65"/>
    <w:rsid w:val="00081F2E"/>
    <w:rsid w:val="00082C8E"/>
    <w:rsid w:val="000835AD"/>
    <w:rsid w:val="000835FD"/>
    <w:rsid w:val="0008377B"/>
    <w:rsid w:val="0008391C"/>
    <w:rsid w:val="000839C8"/>
    <w:rsid w:val="00083B4A"/>
    <w:rsid w:val="000841DF"/>
    <w:rsid w:val="00084203"/>
    <w:rsid w:val="000843A1"/>
    <w:rsid w:val="00084615"/>
    <w:rsid w:val="00084EB8"/>
    <w:rsid w:val="0008547E"/>
    <w:rsid w:val="00085504"/>
    <w:rsid w:val="00085911"/>
    <w:rsid w:val="00085CB9"/>
    <w:rsid w:val="00085D35"/>
    <w:rsid w:val="00086318"/>
    <w:rsid w:val="00086C91"/>
    <w:rsid w:val="00087562"/>
    <w:rsid w:val="00090916"/>
    <w:rsid w:val="0009180C"/>
    <w:rsid w:val="0009189D"/>
    <w:rsid w:val="00092009"/>
    <w:rsid w:val="0009214A"/>
    <w:rsid w:val="000927C8"/>
    <w:rsid w:val="00093019"/>
    <w:rsid w:val="00093114"/>
    <w:rsid w:val="0009369F"/>
    <w:rsid w:val="0009377F"/>
    <w:rsid w:val="000940CB"/>
    <w:rsid w:val="0009426F"/>
    <w:rsid w:val="000944D2"/>
    <w:rsid w:val="0009454E"/>
    <w:rsid w:val="00094808"/>
    <w:rsid w:val="00094D80"/>
    <w:rsid w:val="00095231"/>
    <w:rsid w:val="0009543D"/>
    <w:rsid w:val="00095675"/>
    <w:rsid w:val="00095EC1"/>
    <w:rsid w:val="00095FA7"/>
    <w:rsid w:val="00096041"/>
    <w:rsid w:val="00096223"/>
    <w:rsid w:val="00096863"/>
    <w:rsid w:val="00096E50"/>
    <w:rsid w:val="000971CD"/>
    <w:rsid w:val="0009777B"/>
    <w:rsid w:val="0009784E"/>
    <w:rsid w:val="000979FF"/>
    <w:rsid w:val="00097C27"/>
    <w:rsid w:val="00097D82"/>
    <w:rsid w:val="00097E77"/>
    <w:rsid w:val="000A0269"/>
    <w:rsid w:val="000A0557"/>
    <w:rsid w:val="000A0564"/>
    <w:rsid w:val="000A08FF"/>
    <w:rsid w:val="000A0CAA"/>
    <w:rsid w:val="000A0E0E"/>
    <w:rsid w:val="000A0E3F"/>
    <w:rsid w:val="000A15DC"/>
    <w:rsid w:val="000A1AAE"/>
    <w:rsid w:val="000A1B20"/>
    <w:rsid w:val="000A234B"/>
    <w:rsid w:val="000A2752"/>
    <w:rsid w:val="000A2851"/>
    <w:rsid w:val="000A28A6"/>
    <w:rsid w:val="000A3041"/>
    <w:rsid w:val="000A344E"/>
    <w:rsid w:val="000A3732"/>
    <w:rsid w:val="000A387F"/>
    <w:rsid w:val="000A3887"/>
    <w:rsid w:val="000A393A"/>
    <w:rsid w:val="000A3E79"/>
    <w:rsid w:val="000A4CF6"/>
    <w:rsid w:val="000A5919"/>
    <w:rsid w:val="000A5FE7"/>
    <w:rsid w:val="000A636B"/>
    <w:rsid w:val="000A6840"/>
    <w:rsid w:val="000A6A0C"/>
    <w:rsid w:val="000A6A9E"/>
    <w:rsid w:val="000A6B28"/>
    <w:rsid w:val="000A6E87"/>
    <w:rsid w:val="000A6F5A"/>
    <w:rsid w:val="000A7158"/>
    <w:rsid w:val="000A7354"/>
    <w:rsid w:val="000B007C"/>
    <w:rsid w:val="000B090A"/>
    <w:rsid w:val="000B0C1F"/>
    <w:rsid w:val="000B0E8F"/>
    <w:rsid w:val="000B0E98"/>
    <w:rsid w:val="000B0F7A"/>
    <w:rsid w:val="000B1430"/>
    <w:rsid w:val="000B14FD"/>
    <w:rsid w:val="000B1744"/>
    <w:rsid w:val="000B1E82"/>
    <w:rsid w:val="000B28A0"/>
    <w:rsid w:val="000B2CEF"/>
    <w:rsid w:val="000B34EE"/>
    <w:rsid w:val="000B3736"/>
    <w:rsid w:val="000B38A2"/>
    <w:rsid w:val="000B4D18"/>
    <w:rsid w:val="000B4D47"/>
    <w:rsid w:val="000B53FA"/>
    <w:rsid w:val="000B578B"/>
    <w:rsid w:val="000B5A5D"/>
    <w:rsid w:val="000B5E34"/>
    <w:rsid w:val="000B63BE"/>
    <w:rsid w:val="000B6592"/>
    <w:rsid w:val="000B6817"/>
    <w:rsid w:val="000B6B73"/>
    <w:rsid w:val="000B6BF6"/>
    <w:rsid w:val="000B6E32"/>
    <w:rsid w:val="000B7245"/>
    <w:rsid w:val="000B7394"/>
    <w:rsid w:val="000B7651"/>
    <w:rsid w:val="000B76E0"/>
    <w:rsid w:val="000B7A6C"/>
    <w:rsid w:val="000C009E"/>
    <w:rsid w:val="000C0821"/>
    <w:rsid w:val="000C1253"/>
    <w:rsid w:val="000C1570"/>
    <w:rsid w:val="000C2B59"/>
    <w:rsid w:val="000C2BB3"/>
    <w:rsid w:val="000C2F18"/>
    <w:rsid w:val="000C31C4"/>
    <w:rsid w:val="000C3550"/>
    <w:rsid w:val="000C3B3D"/>
    <w:rsid w:val="000C3FA9"/>
    <w:rsid w:val="000C45B9"/>
    <w:rsid w:val="000C45DC"/>
    <w:rsid w:val="000C46EE"/>
    <w:rsid w:val="000C4BF5"/>
    <w:rsid w:val="000C4D06"/>
    <w:rsid w:val="000C54FF"/>
    <w:rsid w:val="000C5716"/>
    <w:rsid w:val="000C5748"/>
    <w:rsid w:val="000C5FEC"/>
    <w:rsid w:val="000C6042"/>
    <w:rsid w:val="000C64F0"/>
    <w:rsid w:val="000C6AD2"/>
    <w:rsid w:val="000C70D1"/>
    <w:rsid w:val="000C7179"/>
    <w:rsid w:val="000C7593"/>
    <w:rsid w:val="000C79F9"/>
    <w:rsid w:val="000C7A28"/>
    <w:rsid w:val="000C7A98"/>
    <w:rsid w:val="000C7E70"/>
    <w:rsid w:val="000D0070"/>
    <w:rsid w:val="000D0079"/>
    <w:rsid w:val="000D0350"/>
    <w:rsid w:val="000D072A"/>
    <w:rsid w:val="000D0764"/>
    <w:rsid w:val="000D08C1"/>
    <w:rsid w:val="000D0EAC"/>
    <w:rsid w:val="000D0F22"/>
    <w:rsid w:val="000D14A6"/>
    <w:rsid w:val="000D21ED"/>
    <w:rsid w:val="000D24B2"/>
    <w:rsid w:val="000D256C"/>
    <w:rsid w:val="000D2937"/>
    <w:rsid w:val="000D2A1A"/>
    <w:rsid w:val="000D2FDF"/>
    <w:rsid w:val="000D2FF8"/>
    <w:rsid w:val="000D34AC"/>
    <w:rsid w:val="000D35B2"/>
    <w:rsid w:val="000D3D74"/>
    <w:rsid w:val="000D4164"/>
    <w:rsid w:val="000D4193"/>
    <w:rsid w:val="000D45DD"/>
    <w:rsid w:val="000D460A"/>
    <w:rsid w:val="000D5EE9"/>
    <w:rsid w:val="000D5FBE"/>
    <w:rsid w:val="000D6366"/>
    <w:rsid w:val="000D68DB"/>
    <w:rsid w:val="000D6C2B"/>
    <w:rsid w:val="000D74AF"/>
    <w:rsid w:val="000D765F"/>
    <w:rsid w:val="000D7697"/>
    <w:rsid w:val="000D7CC8"/>
    <w:rsid w:val="000E020B"/>
    <w:rsid w:val="000E095E"/>
    <w:rsid w:val="000E0B1B"/>
    <w:rsid w:val="000E1380"/>
    <w:rsid w:val="000E367E"/>
    <w:rsid w:val="000E3802"/>
    <w:rsid w:val="000E3C95"/>
    <w:rsid w:val="000E3D88"/>
    <w:rsid w:val="000E3E2B"/>
    <w:rsid w:val="000E4CFB"/>
    <w:rsid w:val="000E5960"/>
    <w:rsid w:val="000E5987"/>
    <w:rsid w:val="000E5D90"/>
    <w:rsid w:val="000E6188"/>
    <w:rsid w:val="000E65D7"/>
    <w:rsid w:val="000E69EC"/>
    <w:rsid w:val="000E6A7F"/>
    <w:rsid w:val="000E6B89"/>
    <w:rsid w:val="000E6BCF"/>
    <w:rsid w:val="000E6D84"/>
    <w:rsid w:val="000E6E50"/>
    <w:rsid w:val="000E6F1F"/>
    <w:rsid w:val="000E7371"/>
    <w:rsid w:val="000E7857"/>
    <w:rsid w:val="000F00B1"/>
    <w:rsid w:val="000F11B0"/>
    <w:rsid w:val="000F1A56"/>
    <w:rsid w:val="000F1E77"/>
    <w:rsid w:val="000F20A1"/>
    <w:rsid w:val="000F25DB"/>
    <w:rsid w:val="000F31CD"/>
    <w:rsid w:val="000F322E"/>
    <w:rsid w:val="000F3421"/>
    <w:rsid w:val="000F3AC2"/>
    <w:rsid w:val="000F4735"/>
    <w:rsid w:val="000F4751"/>
    <w:rsid w:val="000F4D53"/>
    <w:rsid w:val="000F5094"/>
    <w:rsid w:val="000F55D5"/>
    <w:rsid w:val="000F55FF"/>
    <w:rsid w:val="000F5633"/>
    <w:rsid w:val="000F568B"/>
    <w:rsid w:val="000F5876"/>
    <w:rsid w:val="000F624A"/>
    <w:rsid w:val="000F6842"/>
    <w:rsid w:val="000F7029"/>
    <w:rsid w:val="000F76F5"/>
    <w:rsid w:val="000F7822"/>
    <w:rsid w:val="000F7ABB"/>
    <w:rsid w:val="000F7E38"/>
    <w:rsid w:val="00100389"/>
    <w:rsid w:val="00100F6A"/>
    <w:rsid w:val="00101557"/>
    <w:rsid w:val="00101571"/>
    <w:rsid w:val="00101975"/>
    <w:rsid w:val="00101A01"/>
    <w:rsid w:val="00101B14"/>
    <w:rsid w:val="00101B4E"/>
    <w:rsid w:val="00101EE4"/>
    <w:rsid w:val="00102A3C"/>
    <w:rsid w:val="0010300F"/>
    <w:rsid w:val="00103F55"/>
    <w:rsid w:val="00104007"/>
    <w:rsid w:val="00104467"/>
    <w:rsid w:val="00104793"/>
    <w:rsid w:val="001048EA"/>
    <w:rsid w:val="00105088"/>
    <w:rsid w:val="001051F3"/>
    <w:rsid w:val="00105852"/>
    <w:rsid w:val="00105C76"/>
    <w:rsid w:val="00105D5E"/>
    <w:rsid w:val="00106175"/>
    <w:rsid w:val="001061FC"/>
    <w:rsid w:val="00106244"/>
    <w:rsid w:val="001062BC"/>
    <w:rsid w:val="0010631D"/>
    <w:rsid w:val="0010693C"/>
    <w:rsid w:val="00106B7C"/>
    <w:rsid w:val="00106F27"/>
    <w:rsid w:val="001070E1"/>
    <w:rsid w:val="00107399"/>
    <w:rsid w:val="0010782E"/>
    <w:rsid w:val="00107FAE"/>
    <w:rsid w:val="001106F1"/>
    <w:rsid w:val="001109C4"/>
    <w:rsid w:val="00111024"/>
    <w:rsid w:val="0011124F"/>
    <w:rsid w:val="00111BF4"/>
    <w:rsid w:val="00111F95"/>
    <w:rsid w:val="001122EB"/>
    <w:rsid w:val="00112DDB"/>
    <w:rsid w:val="001132ED"/>
    <w:rsid w:val="001137B9"/>
    <w:rsid w:val="00113A27"/>
    <w:rsid w:val="00113DFB"/>
    <w:rsid w:val="00114334"/>
    <w:rsid w:val="0011499D"/>
    <w:rsid w:val="0011514E"/>
    <w:rsid w:val="001151BF"/>
    <w:rsid w:val="00115222"/>
    <w:rsid w:val="00115540"/>
    <w:rsid w:val="001155D2"/>
    <w:rsid w:val="00116A44"/>
    <w:rsid w:val="0011739C"/>
    <w:rsid w:val="00117E71"/>
    <w:rsid w:val="001208FD"/>
    <w:rsid w:val="00120DB7"/>
    <w:rsid w:val="00121184"/>
    <w:rsid w:val="0012143B"/>
    <w:rsid w:val="001223C7"/>
    <w:rsid w:val="001225DD"/>
    <w:rsid w:val="00122C43"/>
    <w:rsid w:val="00122CAC"/>
    <w:rsid w:val="001230A3"/>
    <w:rsid w:val="00123758"/>
    <w:rsid w:val="00123CFC"/>
    <w:rsid w:val="001242A0"/>
    <w:rsid w:val="001247A0"/>
    <w:rsid w:val="0012513C"/>
    <w:rsid w:val="0012534D"/>
    <w:rsid w:val="001257FA"/>
    <w:rsid w:val="00125AAA"/>
    <w:rsid w:val="00125B04"/>
    <w:rsid w:val="00125FDA"/>
    <w:rsid w:val="001260DC"/>
    <w:rsid w:val="00126149"/>
    <w:rsid w:val="001263EF"/>
    <w:rsid w:val="00126561"/>
    <w:rsid w:val="00126B76"/>
    <w:rsid w:val="0012797D"/>
    <w:rsid w:val="00127FA8"/>
    <w:rsid w:val="00130450"/>
    <w:rsid w:val="00130467"/>
    <w:rsid w:val="0013091B"/>
    <w:rsid w:val="00130A4E"/>
    <w:rsid w:val="00130CB3"/>
    <w:rsid w:val="001311E2"/>
    <w:rsid w:val="00131503"/>
    <w:rsid w:val="001318C5"/>
    <w:rsid w:val="00131952"/>
    <w:rsid w:val="00131E14"/>
    <w:rsid w:val="00131F58"/>
    <w:rsid w:val="00132324"/>
    <w:rsid w:val="00132620"/>
    <w:rsid w:val="00132648"/>
    <w:rsid w:val="00133903"/>
    <w:rsid w:val="00134EFA"/>
    <w:rsid w:val="001350F3"/>
    <w:rsid w:val="00135934"/>
    <w:rsid w:val="00135F75"/>
    <w:rsid w:val="00135FCF"/>
    <w:rsid w:val="00136071"/>
    <w:rsid w:val="001360A5"/>
    <w:rsid w:val="00136E20"/>
    <w:rsid w:val="00137044"/>
    <w:rsid w:val="0013708D"/>
    <w:rsid w:val="001403FE"/>
    <w:rsid w:val="0014081B"/>
    <w:rsid w:val="00140D6F"/>
    <w:rsid w:val="00141375"/>
    <w:rsid w:val="00141E04"/>
    <w:rsid w:val="00141F7B"/>
    <w:rsid w:val="00142181"/>
    <w:rsid w:val="001425A8"/>
    <w:rsid w:val="001425AF"/>
    <w:rsid w:val="001425F6"/>
    <w:rsid w:val="00142950"/>
    <w:rsid w:val="0014324F"/>
    <w:rsid w:val="00143BC7"/>
    <w:rsid w:val="00143F5B"/>
    <w:rsid w:val="00144470"/>
    <w:rsid w:val="00144992"/>
    <w:rsid w:val="00144E6E"/>
    <w:rsid w:val="00145078"/>
    <w:rsid w:val="00145798"/>
    <w:rsid w:val="00145B32"/>
    <w:rsid w:val="00145F7C"/>
    <w:rsid w:val="001461A7"/>
    <w:rsid w:val="001463B4"/>
    <w:rsid w:val="001465F5"/>
    <w:rsid w:val="001466C8"/>
    <w:rsid w:val="00147B0B"/>
    <w:rsid w:val="00147D1B"/>
    <w:rsid w:val="00147DD2"/>
    <w:rsid w:val="00147F2D"/>
    <w:rsid w:val="00147F77"/>
    <w:rsid w:val="00150941"/>
    <w:rsid w:val="001512F0"/>
    <w:rsid w:val="0015177C"/>
    <w:rsid w:val="00151BD3"/>
    <w:rsid w:val="00151C06"/>
    <w:rsid w:val="00151DB0"/>
    <w:rsid w:val="00152BEF"/>
    <w:rsid w:val="00152E5A"/>
    <w:rsid w:val="001530FE"/>
    <w:rsid w:val="00153130"/>
    <w:rsid w:val="00153F37"/>
    <w:rsid w:val="001544DE"/>
    <w:rsid w:val="0015464B"/>
    <w:rsid w:val="00154EF6"/>
    <w:rsid w:val="0015515F"/>
    <w:rsid w:val="0015580C"/>
    <w:rsid w:val="00155E75"/>
    <w:rsid w:val="001563BD"/>
    <w:rsid w:val="00156608"/>
    <w:rsid w:val="001566CA"/>
    <w:rsid w:val="0015699A"/>
    <w:rsid w:val="00157057"/>
    <w:rsid w:val="00157632"/>
    <w:rsid w:val="00157AA9"/>
    <w:rsid w:val="00157AB9"/>
    <w:rsid w:val="001604BD"/>
    <w:rsid w:val="00160835"/>
    <w:rsid w:val="001608BC"/>
    <w:rsid w:val="00160943"/>
    <w:rsid w:val="00160D03"/>
    <w:rsid w:val="00161175"/>
    <w:rsid w:val="00161268"/>
    <w:rsid w:val="00161364"/>
    <w:rsid w:val="0016144D"/>
    <w:rsid w:val="001617ED"/>
    <w:rsid w:val="00161868"/>
    <w:rsid w:val="00162023"/>
    <w:rsid w:val="00162167"/>
    <w:rsid w:val="00162417"/>
    <w:rsid w:val="00162C55"/>
    <w:rsid w:val="00162DCA"/>
    <w:rsid w:val="00162DE2"/>
    <w:rsid w:val="00162E6D"/>
    <w:rsid w:val="00162F62"/>
    <w:rsid w:val="00163071"/>
    <w:rsid w:val="00163316"/>
    <w:rsid w:val="00163C33"/>
    <w:rsid w:val="00163FD8"/>
    <w:rsid w:val="00164CDA"/>
    <w:rsid w:val="001651A3"/>
    <w:rsid w:val="001655D4"/>
    <w:rsid w:val="00165725"/>
    <w:rsid w:val="00165E4D"/>
    <w:rsid w:val="0016688B"/>
    <w:rsid w:val="00167CCA"/>
    <w:rsid w:val="00167D38"/>
    <w:rsid w:val="00167FFE"/>
    <w:rsid w:val="00170065"/>
    <w:rsid w:val="0017072C"/>
    <w:rsid w:val="00170A9C"/>
    <w:rsid w:val="001722B1"/>
    <w:rsid w:val="0017372A"/>
    <w:rsid w:val="001749FD"/>
    <w:rsid w:val="00175628"/>
    <w:rsid w:val="0017589E"/>
    <w:rsid w:val="0017606F"/>
    <w:rsid w:val="001764C3"/>
    <w:rsid w:val="00176534"/>
    <w:rsid w:val="00176941"/>
    <w:rsid w:val="00176B1B"/>
    <w:rsid w:val="00176B25"/>
    <w:rsid w:val="00177A30"/>
    <w:rsid w:val="0018066B"/>
    <w:rsid w:val="001807D4"/>
    <w:rsid w:val="001808C4"/>
    <w:rsid w:val="00180DF2"/>
    <w:rsid w:val="0018133B"/>
    <w:rsid w:val="00181B2D"/>
    <w:rsid w:val="00181FBB"/>
    <w:rsid w:val="0018206E"/>
    <w:rsid w:val="00182545"/>
    <w:rsid w:val="00182A69"/>
    <w:rsid w:val="00183423"/>
    <w:rsid w:val="00183552"/>
    <w:rsid w:val="00183FF6"/>
    <w:rsid w:val="00184219"/>
    <w:rsid w:val="00184A08"/>
    <w:rsid w:val="00184D64"/>
    <w:rsid w:val="00184F8C"/>
    <w:rsid w:val="001856AB"/>
    <w:rsid w:val="0018571E"/>
    <w:rsid w:val="0018581F"/>
    <w:rsid w:val="00185CC6"/>
    <w:rsid w:val="00185CEE"/>
    <w:rsid w:val="0018675C"/>
    <w:rsid w:val="0018705F"/>
    <w:rsid w:val="00187168"/>
    <w:rsid w:val="00187193"/>
    <w:rsid w:val="0018744F"/>
    <w:rsid w:val="001878BC"/>
    <w:rsid w:val="00187946"/>
    <w:rsid w:val="0018795E"/>
    <w:rsid w:val="00187C85"/>
    <w:rsid w:val="00190A35"/>
    <w:rsid w:val="00190AB6"/>
    <w:rsid w:val="001916DE"/>
    <w:rsid w:val="001919DE"/>
    <w:rsid w:val="00191CC8"/>
    <w:rsid w:val="00191D88"/>
    <w:rsid w:val="00191F52"/>
    <w:rsid w:val="00192786"/>
    <w:rsid w:val="00192965"/>
    <w:rsid w:val="00192A3A"/>
    <w:rsid w:val="00192DB5"/>
    <w:rsid w:val="00192F22"/>
    <w:rsid w:val="001936F4"/>
    <w:rsid w:val="00193B8F"/>
    <w:rsid w:val="00193FB7"/>
    <w:rsid w:val="00194AAF"/>
    <w:rsid w:val="00194E08"/>
    <w:rsid w:val="0019528B"/>
    <w:rsid w:val="00195D1C"/>
    <w:rsid w:val="00196B46"/>
    <w:rsid w:val="001972AC"/>
    <w:rsid w:val="00197A0E"/>
    <w:rsid w:val="001A012B"/>
    <w:rsid w:val="001A062C"/>
    <w:rsid w:val="001A0634"/>
    <w:rsid w:val="001A0B7F"/>
    <w:rsid w:val="001A1679"/>
    <w:rsid w:val="001A1991"/>
    <w:rsid w:val="001A1B1C"/>
    <w:rsid w:val="001A1D2C"/>
    <w:rsid w:val="001A1E02"/>
    <w:rsid w:val="001A22FE"/>
    <w:rsid w:val="001A25F4"/>
    <w:rsid w:val="001A260C"/>
    <w:rsid w:val="001A27CC"/>
    <w:rsid w:val="001A2EBA"/>
    <w:rsid w:val="001A31F4"/>
    <w:rsid w:val="001A3731"/>
    <w:rsid w:val="001A3BEF"/>
    <w:rsid w:val="001A47D2"/>
    <w:rsid w:val="001A4936"/>
    <w:rsid w:val="001A55E3"/>
    <w:rsid w:val="001A5BA8"/>
    <w:rsid w:val="001A5D16"/>
    <w:rsid w:val="001A6345"/>
    <w:rsid w:val="001A6572"/>
    <w:rsid w:val="001A6A0D"/>
    <w:rsid w:val="001A70D5"/>
    <w:rsid w:val="001A7AF6"/>
    <w:rsid w:val="001B0894"/>
    <w:rsid w:val="001B1566"/>
    <w:rsid w:val="001B218D"/>
    <w:rsid w:val="001B220D"/>
    <w:rsid w:val="001B2309"/>
    <w:rsid w:val="001B252C"/>
    <w:rsid w:val="001B2717"/>
    <w:rsid w:val="001B3817"/>
    <w:rsid w:val="001B4DD4"/>
    <w:rsid w:val="001B4FE7"/>
    <w:rsid w:val="001B525D"/>
    <w:rsid w:val="001B52E8"/>
    <w:rsid w:val="001B5694"/>
    <w:rsid w:val="001B576B"/>
    <w:rsid w:val="001B5BF9"/>
    <w:rsid w:val="001B616E"/>
    <w:rsid w:val="001B6265"/>
    <w:rsid w:val="001B723C"/>
    <w:rsid w:val="001B7464"/>
    <w:rsid w:val="001B7BB6"/>
    <w:rsid w:val="001B7EC9"/>
    <w:rsid w:val="001C0497"/>
    <w:rsid w:val="001C0CFB"/>
    <w:rsid w:val="001C115E"/>
    <w:rsid w:val="001C1318"/>
    <w:rsid w:val="001C14AB"/>
    <w:rsid w:val="001C15CF"/>
    <w:rsid w:val="001C19AE"/>
    <w:rsid w:val="001C1C4E"/>
    <w:rsid w:val="001C1C55"/>
    <w:rsid w:val="001C24B2"/>
    <w:rsid w:val="001C25A2"/>
    <w:rsid w:val="001C2C2D"/>
    <w:rsid w:val="001C2F07"/>
    <w:rsid w:val="001C34B2"/>
    <w:rsid w:val="001C3BF1"/>
    <w:rsid w:val="001C4535"/>
    <w:rsid w:val="001C4FF4"/>
    <w:rsid w:val="001C61EA"/>
    <w:rsid w:val="001C646C"/>
    <w:rsid w:val="001C6484"/>
    <w:rsid w:val="001C675B"/>
    <w:rsid w:val="001C67FB"/>
    <w:rsid w:val="001C705B"/>
    <w:rsid w:val="001C7497"/>
    <w:rsid w:val="001C78B2"/>
    <w:rsid w:val="001C7903"/>
    <w:rsid w:val="001C7F1E"/>
    <w:rsid w:val="001D0C8B"/>
    <w:rsid w:val="001D0F12"/>
    <w:rsid w:val="001D126B"/>
    <w:rsid w:val="001D126D"/>
    <w:rsid w:val="001D12E1"/>
    <w:rsid w:val="001D24BE"/>
    <w:rsid w:val="001D2503"/>
    <w:rsid w:val="001D294C"/>
    <w:rsid w:val="001D2ED4"/>
    <w:rsid w:val="001D34AF"/>
    <w:rsid w:val="001D486A"/>
    <w:rsid w:val="001D4C87"/>
    <w:rsid w:val="001D52FB"/>
    <w:rsid w:val="001D555B"/>
    <w:rsid w:val="001D5850"/>
    <w:rsid w:val="001D5E7C"/>
    <w:rsid w:val="001D627A"/>
    <w:rsid w:val="001D7115"/>
    <w:rsid w:val="001D744B"/>
    <w:rsid w:val="001D776E"/>
    <w:rsid w:val="001D77F2"/>
    <w:rsid w:val="001D7BB4"/>
    <w:rsid w:val="001D7EB5"/>
    <w:rsid w:val="001E0560"/>
    <w:rsid w:val="001E0848"/>
    <w:rsid w:val="001E0E37"/>
    <w:rsid w:val="001E11DC"/>
    <w:rsid w:val="001E2028"/>
    <w:rsid w:val="001E20CF"/>
    <w:rsid w:val="001E22DB"/>
    <w:rsid w:val="001E23A4"/>
    <w:rsid w:val="001E2707"/>
    <w:rsid w:val="001E2708"/>
    <w:rsid w:val="001E3108"/>
    <w:rsid w:val="001E3361"/>
    <w:rsid w:val="001E3496"/>
    <w:rsid w:val="001E3AD8"/>
    <w:rsid w:val="001E411F"/>
    <w:rsid w:val="001E4BBA"/>
    <w:rsid w:val="001E5458"/>
    <w:rsid w:val="001E5651"/>
    <w:rsid w:val="001E5E24"/>
    <w:rsid w:val="001E6390"/>
    <w:rsid w:val="001E68AF"/>
    <w:rsid w:val="001E71F6"/>
    <w:rsid w:val="001E726D"/>
    <w:rsid w:val="001E7664"/>
    <w:rsid w:val="001E76D2"/>
    <w:rsid w:val="001E7DDB"/>
    <w:rsid w:val="001F02ED"/>
    <w:rsid w:val="001F066D"/>
    <w:rsid w:val="001F0809"/>
    <w:rsid w:val="001F0A68"/>
    <w:rsid w:val="001F0B99"/>
    <w:rsid w:val="001F0BFA"/>
    <w:rsid w:val="001F1382"/>
    <w:rsid w:val="001F1485"/>
    <w:rsid w:val="001F2224"/>
    <w:rsid w:val="001F2ED8"/>
    <w:rsid w:val="001F329A"/>
    <w:rsid w:val="001F34DF"/>
    <w:rsid w:val="001F372C"/>
    <w:rsid w:val="001F3EB1"/>
    <w:rsid w:val="001F462B"/>
    <w:rsid w:val="001F4C12"/>
    <w:rsid w:val="001F4D5A"/>
    <w:rsid w:val="001F4F6D"/>
    <w:rsid w:val="001F5459"/>
    <w:rsid w:val="001F5C9D"/>
    <w:rsid w:val="001F63E7"/>
    <w:rsid w:val="001F6A75"/>
    <w:rsid w:val="001F7EDB"/>
    <w:rsid w:val="0020029C"/>
    <w:rsid w:val="002002A6"/>
    <w:rsid w:val="0020085B"/>
    <w:rsid w:val="0020093D"/>
    <w:rsid w:val="0020096E"/>
    <w:rsid w:val="002010F1"/>
    <w:rsid w:val="00202BF7"/>
    <w:rsid w:val="0020320A"/>
    <w:rsid w:val="00203461"/>
    <w:rsid w:val="00203F9A"/>
    <w:rsid w:val="0020442F"/>
    <w:rsid w:val="002047BD"/>
    <w:rsid w:val="00204876"/>
    <w:rsid w:val="00204910"/>
    <w:rsid w:val="0020511D"/>
    <w:rsid w:val="00205CAF"/>
    <w:rsid w:val="002061B3"/>
    <w:rsid w:val="00206B51"/>
    <w:rsid w:val="00206DB8"/>
    <w:rsid w:val="00207134"/>
    <w:rsid w:val="0020729A"/>
    <w:rsid w:val="002073F0"/>
    <w:rsid w:val="002075BE"/>
    <w:rsid w:val="00207A41"/>
    <w:rsid w:val="00207B3C"/>
    <w:rsid w:val="00207DF3"/>
    <w:rsid w:val="00210462"/>
    <w:rsid w:val="00210CC4"/>
    <w:rsid w:val="00210E4E"/>
    <w:rsid w:val="00210E59"/>
    <w:rsid w:val="00210EAE"/>
    <w:rsid w:val="00211A4F"/>
    <w:rsid w:val="00211DEF"/>
    <w:rsid w:val="00211FC2"/>
    <w:rsid w:val="002123B9"/>
    <w:rsid w:val="002125F4"/>
    <w:rsid w:val="00212806"/>
    <w:rsid w:val="0021281F"/>
    <w:rsid w:val="002136C7"/>
    <w:rsid w:val="0021377A"/>
    <w:rsid w:val="00213EC9"/>
    <w:rsid w:val="0021411A"/>
    <w:rsid w:val="00214A6B"/>
    <w:rsid w:val="00214C39"/>
    <w:rsid w:val="002151F1"/>
    <w:rsid w:val="00215386"/>
    <w:rsid w:val="0021547E"/>
    <w:rsid w:val="0021582C"/>
    <w:rsid w:val="002158D9"/>
    <w:rsid w:val="00215E1E"/>
    <w:rsid w:val="00216361"/>
    <w:rsid w:val="00216957"/>
    <w:rsid w:val="00216959"/>
    <w:rsid w:val="00216A56"/>
    <w:rsid w:val="00216C10"/>
    <w:rsid w:val="00217033"/>
    <w:rsid w:val="002170F2"/>
    <w:rsid w:val="002175D1"/>
    <w:rsid w:val="00217739"/>
    <w:rsid w:val="00217849"/>
    <w:rsid w:val="00220225"/>
    <w:rsid w:val="002202F0"/>
    <w:rsid w:val="00220315"/>
    <w:rsid w:val="002208FA"/>
    <w:rsid w:val="00220E29"/>
    <w:rsid w:val="00220F06"/>
    <w:rsid w:val="002212EF"/>
    <w:rsid w:val="00221E60"/>
    <w:rsid w:val="0022204B"/>
    <w:rsid w:val="00223B4F"/>
    <w:rsid w:val="00224135"/>
    <w:rsid w:val="00224221"/>
    <w:rsid w:val="00224CA2"/>
    <w:rsid w:val="002256C1"/>
    <w:rsid w:val="00225AB8"/>
    <w:rsid w:val="00225D22"/>
    <w:rsid w:val="00225E64"/>
    <w:rsid w:val="00225F8F"/>
    <w:rsid w:val="00226340"/>
    <w:rsid w:val="00226377"/>
    <w:rsid w:val="00226569"/>
    <w:rsid w:val="0022683B"/>
    <w:rsid w:val="00226B0A"/>
    <w:rsid w:val="00226FCC"/>
    <w:rsid w:val="00227957"/>
    <w:rsid w:val="00227D57"/>
    <w:rsid w:val="00230331"/>
    <w:rsid w:val="002305E5"/>
    <w:rsid w:val="00230957"/>
    <w:rsid w:val="00230C75"/>
    <w:rsid w:val="002314E4"/>
    <w:rsid w:val="00231594"/>
    <w:rsid w:val="00231843"/>
    <w:rsid w:val="00231901"/>
    <w:rsid w:val="00231D9E"/>
    <w:rsid w:val="00231EB6"/>
    <w:rsid w:val="0023225F"/>
    <w:rsid w:val="00232D98"/>
    <w:rsid w:val="00232EC6"/>
    <w:rsid w:val="00234C40"/>
    <w:rsid w:val="00234DE0"/>
    <w:rsid w:val="00236D04"/>
    <w:rsid w:val="00236D3D"/>
    <w:rsid w:val="00236FC3"/>
    <w:rsid w:val="00237262"/>
    <w:rsid w:val="00237445"/>
    <w:rsid w:val="0023745C"/>
    <w:rsid w:val="00237508"/>
    <w:rsid w:val="0023782E"/>
    <w:rsid w:val="0024002E"/>
    <w:rsid w:val="002408B9"/>
    <w:rsid w:val="00241129"/>
    <w:rsid w:val="0024130B"/>
    <w:rsid w:val="00241324"/>
    <w:rsid w:val="00242270"/>
    <w:rsid w:val="00242500"/>
    <w:rsid w:val="00242865"/>
    <w:rsid w:val="002430D7"/>
    <w:rsid w:val="0024315E"/>
    <w:rsid w:val="00243A34"/>
    <w:rsid w:val="00243C52"/>
    <w:rsid w:val="00243DA9"/>
    <w:rsid w:val="0024417C"/>
    <w:rsid w:val="0024480F"/>
    <w:rsid w:val="00244D5C"/>
    <w:rsid w:val="00245072"/>
    <w:rsid w:val="002450C3"/>
    <w:rsid w:val="002453DB"/>
    <w:rsid w:val="002461F2"/>
    <w:rsid w:val="00246AFF"/>
    <w:rsid w:val="00246CD2"/>
    <w:rsid w:val="00246F40"/>
    <w:rsid w:val="0024740F"/>
    <w:rsid w:val="00247616"/>
    <w:rsid w:val="00247671"/>
    <w:rsid w:val="002477C9"/>
    <w:rsid w:val="00247CB0"/>
    <w:rsid w:val="00247EDF"/>
    <w:rsid w:val="002500CE"/>
    <w:rsid w:val="00250F59"/>
    <w:rsid w:val="0025140B"/>
    <w:rsid w:val="002516F4"/>
    <w:rsid w:val="00251A8C"/>
    <w:rsid w:val="00251E56"/>
    <w:rsid w:val="00251F15"/>
    <w:rsid w:val="00252286"/>
    <w:rsid w:val="002522D1"/>
    <w:rsid w:val="0025269F"/>
    <w:rsid w:val="00252B8B"/>
    <w:rsid w:val="00252CEA"/>
    <w:rsid w:val="00252F43"/>
    <w:rsid w:val="0025381D"/>
    <w:rsid w:val="0025382D"/>
    <w:rsid w:val="00253BCA"/>
    <w:rsid w:val="00253D59"/>
    <w:rsid w:val="00253F57"/>
    <w:rsid w:val="00253FDD"/>
    <w:rsid w:val="002540F5"/>
    <w:rsid w:val="00254214"/>
    <w:rsid w:val="0025463B"/>
    <w:rsid w:val="00254AFB"/>
    <w:rsid w:val="00254B68"/>
    <w:rsid w:val="00255036"/>
    <w:rsid w:val="002552B2"/>
    <w:rsid w:val="00255340"/>
    <w:rsid w:val="00255951"/>
    <w:rsid w:val="00255D2C"/>
    <w:rsid w:val="0025645E"/>
    <w:rsid w:val="002566CD"/>
    <w:rsid w:val="00256FB1"/>
    <w:rsid w:val="00257418"/>
    <w:rsid w:val="002575FC"/>
    <w:rsid w:val="0025771F"/>
    <w:rsid w:val="00260121"/>
    <w:rsid w:val="00260BA7"/>
    <w:rsid w:val="00260CF7"/>
    <w:rsid w:val="00260D09"/>
    <w:rsid w:val="00260E36"/>
    <w:rsid w:val="002612C5"/>
    <w:rsid w:val="00261384"/>
    <w:rsid w:val="002619D4"/>
    <w:rsid w:val="00261EC8"/>
    <w:rsid w:val="0026210B"/>
    <w:rsid w:val="002624E5"/>
    <w:rsid w:val="002628AC"/>
    <w:rsid w:val="00262B21"/>
    <w:rsid w:val="00262C14"/>
    <w:rsid w:val="00263535"/>
    <w:rsid w:val="00263AD5"/>
    <w:rsid w:val="002641B2"/>
    <w:rsid w:val="0026421A"/>
    <w:rsid w:val="0026429F"/>
    <w:rsid w:val="0026495D"/>
    <w:rsid w:val="002649F4"/>
    <w:rsid w:val="00265057"/>
    <w:rsid w:val="002652B2"/>
    <w:rsid w:val="00265634"/>
    <w:rsid w:val="00265E36"/>
    <w:rsid w:val="0026613E"/>
    <w:rsid w:val="00266289"/>
    <w:rsid w:val="0026628F"/>
    <w:rsid w:val="002664B7"/>
    <w:rsid w:val="00266988"/>
    <w:rsid w:val="00266A2A"/>
    <w:rsid w:val="00266C32"/>
    <w:rsid w:val="00266FF8"/>
    <w:rsid w:val="00267028"/>
    <w:rsid w:val="00267401"/>
    <w:rsid w:val="002678A3"/>
    <w:rsid w:val="002678AB"/>
    <w:rsid w:val="00267D19"/>
    <w:rsid w:val="00270506"/>
    <w:rsid w:val="00270917"/>
    <w:rsid w:val="00270DF1"/>
    <w:rsid w:val="00270ED8"/>
    <w:rsid w:val="00270EE1"/>
    <w:rsid w:val="00271944"/>
    <w:rsid w:val="0027308C"/>
    <w:rsid w:val="0027322E"/>
    <w:rsid w:val="00273534"/>
    <w:rsid w:val="00273577"/>
    <w:rsid w:val="002735F2"/>
    <w:rsid w:val="002738FF"/>
    <w:rsid w:val="00273B61"/>
    <w:rsid w:val="00273B83"/>
    <w:rsid w:val="00273E5B"/>
    <w:rsid w:val="00273E82"/>
    <w:rsid w:val="00273EAB"/>
    <w:rsid w:val="0027418A"/>
    <w:rsid w:val="002741AE"/>
    <w:rsid w:val="00274E47"/>
    <w:rsid w:val="00274F6D"/>
    <w:rsid w:val="00275058"/>
    <w:rsid w:val="002758A7"/>
    <w:rsid w:val="002759D8"/>
    <w:rsid w:val="00275B7A"/>
    <w:rsid w:val="002760ED"/>
    <w:rsid w:val="002763A6"/>
    <w:rsid w:val="00276B1E"/>
    <w:rsid w:val="00276C8A"/>
    <w:rsid w:val="00277099"/>
    <w:rsid w:val="002771E3"/>
    <w:rsid w:val="002774A6"/>
    <w:rsid w:val="002802BD"/>
    <w:rsid w:val="002805B9"/>
    <w:rsid w:val="00281024"/>
    <w:rsid w:val="0028136D"/>
    <w:rsid w:val="002813A9"/>
    <w:rsid w:val="00281721"/>
    <w:rsid w:val="00281A8E"/>
    <w:rsid w:val="00281DAB"/>
    <w:rsid w:val="00282143"/>
    <w:rsid w:val="00282183"/>
    <w:rsid w:val="002822FB"/>
    <w:rsid w:val="00282876"/>
    <w:rsid w:val="002828EA"/>
    <w:rsid w:val="00282B6E"/>
    <w:rsid w:val="002830FF"/>
    <w:rsid w:val="002838DA"/>
    <w:rsid w:val="00283B55"/>
    <w:rsid w:val="00284D05"/>
    <w:rsid w:val="0028515F"/>
    <w:rsid w:val="002851C2"/>
    <w:rsid w:val="002854A0"/>
    <w:rsid w:val="002855DF"/>
    <w:rsid w:val="00285688"/>
    <w:rsid w:val="00285848"/>
    <w:rsid w:val="00285A6B"/>
    <w:rsid w:val="002862EC"/>
    <w:rsid w:val="0028635D"/>
    <w:rsid w:val="002864A7"/>
    <w:rsid w:val="002866DC"/>
    <w:rsid w:val="002868E0"/>
    <w:rsid w:val="00286E0A"/>
    <w:rsid w:val="002870D6"/>
    <w:rsid w:val="00287270"/>
    <w:rsid w:val="00287455"/>
    <w:rsid w:val="00287AAB"/>
    <w:rsid w:val="00287D5E"/>
    <w:rsid w:val="00287F16"/>
    <w:rsid w:val="002901F3"/>
    <w:rsid w:val="002903F7"/>
    <w:rsid w:val="002906EA"/>
    <w:rsid w:val="00290DEA"/>
    <w:rsid w:val="00290DEE"/>
    <w:rsid w:val="00290EA4"/>
    <w:rsid w:val="0029206A"/>
    <w:rsid w:val="002923CB"/>
    <w:rsid w:val="002927F9"/>
    <w:rsid w:val="0029280B"/>
    <w:rsid w:val="00293686"/>
    <w:rsid w:val="002936FC"/>
    <w:rsid w:val="0029375B"/>
    <w:rsid w:val="00293B89"/>
    <w:rsid w:val="00294D88"/>
    <w:rsid w:val="00294DBC"/>
    <w:rsid w:val="00295417"/>
    <w:rsid w:val="002957F3"/>
    <w:rsid w:val="00295946"/>
    <w:rsid w:val="00295B4F"/>
    <w:rsid w:val="00295ED5"/>
    <w:rsid w:val="00296234"/>
    <w:rsid w:val="00296CEE"/>
    <w:rsid w:val="00296D8D"/>
    <w:rsid w:val="00297AFC"/>
    <w:rsid w:val="002A094D"/>
    <w:rsid w:val="002A0AA9"/>
    <w:rsid w:val="002A0F0D"/>
    <w:rsid w:val="002A0F3B"/>
    <w:rsid w:val="002A0FEF"/>
    <w:rsid w:val="002A11FC"/>
    <w:rsid w:val="002A1588"/>
    <w:rsid w:val="002A1C59"/>
    <w:rsid w:val="002A24B9"/>
    <w:rsid w:val="002A2CE6"/>
    <w:rsid w:val="002A2EF9"/>
    <w:rsid w:val="002A3690"/>
    <w:rsid w:val="002A376E"/>
    <w:rsid w:val="002A380C"/>
    <w:rsid w:val="002A4005"/>
    <w:rsid w:val="002A41B9"/>
    <w:rsid w:val="002A489C"/>
    <w:rsid w:val="002A4B04"/>
    <w:rsid w:val="002A4D7E"/>
    <w:rsid w:val="002A5306"/>
    <w:rsid w:val="002A53D6"/>
    <w:rsid w:val="002A5BB1"/>
    <w:rsid w:val="002A5F0D"/>
    <w:rsid w:val="002A6587"/>
    <w:rsid w:val="002A65DB"/>
    <w:rsid w:val="002A66A5"/>
    <w:rsid w:val="002A7042"/>
    <w:rsid w:val="002A7D27"/>
    <w:rsid w:val="002A7E51"/>
    <w:rsid w:val="002A7F86"/>
    <w:rsid w:val="002B0007"/>
    <w:rsid w:val="002B09A4"/>
    <w:rsid w:val="002B0C26"/>
    <w:rsid w:val="002B17D3"/>
    <w:rsid w:val="002B1890"/>
    <w:rsid w:val="002B1894"/>
    <w:rsid w:val="002B19A8"/>
    <w:rsid w:val="002B1EC2"/>
    <w:rsid w:val="002B1F4B"/>
    <w:rsid w:val="002B265E"/>
    <w:rsid w:val="002B2BEE"/>
    <w:rsid w:val="002B305A"/>
    <w:rsid w:val="002B3252"/>
    <w:rsid w:val="002B40BA"/>
    <w:rsid w:val="002B4CA2"/>
    <w:rsid w:val="002B4EB3"/>
    <w:rsid w:val="002B6068"/>
    <w:rsid w:val="002B6B0A"/>
    <w:rsid w:val="002B6C1D"/>
    <w:rsid w:val="002B7204"/>
    <w:rsid w:val="002B7401"/>
    <w:rsid w:val="002C0563"/>
    <w:rsid w:val="002C1369"/>
    <w:rsid w:val="002C13CA"/>
    <w:rsid w:val="002C208D"/>
    <w:rsid w:val="002C2252"/>
    <w:rsid w:val="002C229B"/>
    <w:rsid w:val="002C25D0"/>
    <w:rsid w:val="002C2839"/>
    <w:rsid w:val="002C2B50"/>
    <w:rsid w:val="002C2D89"/>
    <w:rsid w:val="002C2FF2"/>
    <w:rsid w:val="002C3369"/>
    <w:rsid w:val="002C33F3"/>
    <w:rsid w:val="002C33FA"/>
    <w:rsid w:val="002C35AF"/>
    <w:rsid w:val="002C36F7"/>
    <w:rsid w:val="002C3733"/>
    <w:rsid w:val="002C385C"/>
    <w:rsid w:val="002C4236"/>
    <w:rsid w:val="002C4E98"/>
    <w:rsid w:val="002C4EF6"/>
    <w:rsid w:val="002C5012"/>
    <w:rsid w:val="002C52FA"/>
    <w:rsid w:val="002C5548"/>
    <w:rsid w:val="002C5656"/>
    <w:rsid w:val="002C5C80"/>
    <w:rsid w:val="002C6C2C"/>
    <w:rsid w:val="002C756F"/>
    <w:rsid w:val="002C7B1B"/>
    <w:rsid w:val="002C7DB0"/>
    <w:rsid w:val="002D001D"/>
    <w:rsid w:val="002D0BE4"/>
    <w:rsid w:val="002D109F"/>
    <w:rsid w:val="002D11EC"/>
    <w:rsid w:val="002D22AF"/>
    <w:rsid w:val="002D2389"/>
    <w:rsid w:val="002D28AC"/>
    <w:rsid w:val="002D33F7"/>
    <w:rsid w:val="002D34FF"/>
    <w:rsid w:val="002D36B8"/>
    <w:rsid w:val="002D3C67"/>
    <w:rsid w:val="002D40A2"/>
    <w:rsid w:val="002D4430"/>
    <w:rsid w:val="002D4F25"/>
    <w:rsid w:val="002D4FB6"/>
    <w:rsid w:val="002D5084"/>
    <w:rsid w:val="002D52E5"/>
    <w:rsid w:val="002D545A"/>
    <w:rsid w:val="002D54DC"/>
    <w:rsid w:val="002D562F"/>
    <w:rsid w:val="002D59FD"/>
    <w:rsid w:val="002D635B"/>
    <w:rsid w:val="002D638C"/>
    <w:rsid w:val="002D65C6"/>
    <w:rsid w:val="002D6A00"/>
    <w:rsid w:val="002D6C2F"/>
    <w:rsid w:val="002D6CD8"/>
    <w:rsid w:val="002D6D3F"/>
    <w:rsid w:val="002D6E09"/>
    <w:rsid w:val="002D6FF8"/>
    <w:rsid w:val="002D762A"/>
    <w:rsid w:val="002D7718"/>
    <w:rsid w:val="002D7D67"/>
    <w:rsid w:val="002E0319"/>
    <w:rsid w:val="002E12E1"/>
    <w:rsid w:val="002E14E6"/>
    <w:rsid w:val="002E16A6"/>
    <w:rsid w:val="002E1881"/>
    <w:rsid w:val="002E1D1B"/>
    <w:rsid w:val="002E2391"/>
    <w:rsid w:val="002E2DC2"/>
    <w:rsid w:val="002E38AD"/>
    <w:rsid w:val="002E38C6"/>
    <w:rsid w:val="002E4196"/>
    <w:rsid w:val="002E42B4"/>
    <w:rsid w:val="002E4A03"/>
    <w:rsid w:val="002E4E11"/>
    <w:rsid w:val="002E4F73"/>
    <w:rsid w:val="002E51A1"/>
    <w:rsid w:val="002E53FA"/>
    <w:rsid w:val="002E545C"/>
    <w:rsid w:val="002E6034"/>
    <w:rsid w:val="002E6302"/>
    <w:rsid w:val="002E6828"/>
    <w:rsid w:val="002E6B3F"/>
    <w:rsid w:val="002E7083"/>
    <w:rsid w:val="002E7AF2"/>
    <w:rsid w:val="002E7FC0"/>
    <w:rsid w:val="002F0328"/>
    <w:rsid w:val="002F0379"/>
    <w:rsid w:val="002F0823"/>
    <w:rsid w:val="002F121F"/>
    <w:rsid w:val="002F1DA2"/>
    <w:rsid w:val="002F1EE5"/>
    <w:rsid w:val="002F1F21"/>
    <w:rsid w:val="002F23AD"/>
    <w:rsid w:val="002F257C"/>
    <w:rsid w:val="002F25CB"/>
    <w:rsid w:val="002F2DAC"/>
    <w:rsid w:val="002F2E53"/>
    <w:rsid w:val="002F3345"/>
    <w:rsid w:val="002F37AD"/>
    <w:rsid w:val="002F463C"/>
    <w:rsid w:val="002F4759"/>
    <w:rsid w:val="002F5281"/>
    <w:rsid w:val="002F53C4"/>
    <w:rsid w:val="002F55A3"/>
    <w:rsid w:val="002F5623"/>
    <w:rsid w:val="002F5D07"/>
    <w:rsid w:val="002F6774"/>
    <w:rsid w:val="002F6A1B"/>
    <w:rsid w:val="002F6D3C"/>
    <w:rsid w:val="002F6F10"/>
    <w:rsid w:val="002F72CD"/>
    <w:rsid w:val="002F748B"/>
    <w:rsid w:val="002F7CF1"/>
    <w:rsid w:val="003004BE"/>
    <w:rsid w:val="00300965"/>
    <w:rsid w:val="0030096B"/>
    <w:rsid w:val="00300AC0"/>
    <w:rsid w:val="00300B91"/>
    <w:rsid w:val="00300C03"/>
    <w:rsid w:val="003020B1"/>
    <w:rsid w:val="003021AD"/>
    <w:rsid w:val="00302360"/>
    <w:rsid w:val="003026CB"/>
    <w:rsid w:val="00302C3F"/>
    <w:rsid w:val="00302FE5"/>
    <w:rsid w:val="0030327F"/>
    <w:rsid w:val="003035F3"/>
    <w:rsid w:val="003039BB"/>
    <w:rsid w:val="00303A37"/>
    <w:rsid w:val="00303BCC"/>
    <w:rsid w:val="0030416C"/>
    <w:rsid w:val="003048FB"/>
    <w:rsid w:val="00304949"/>
    <w:rsid w:val="00305860"/>
    <w:rsid w:val="00305862"/>
    <w:rsid w:val="00306406"/>
    <w:rsid w:val="00306411"/>
    <w:rsid w:val="00306BC0"/>
    <w:rsid w:val="00306D3C"/>
    <w:rsid w:val="00307138"/>
    <w:rsid w:val="0030715D"/>
    <w:rsid w:val="00307434"/>
    <w:rsid w:val="00307656"/>
    <w:rsid w:val="003079DC"/>
    <w:rsid w:val="00307E32"/>
    <w:rsid w:val="003105B9"/>
    <w:rsid w:val="00310885"/>
    <w:rsid w:val="00310BDB"/>
    <w:rsid w:val="00310D20"/>
    <w:rsid w:val="003119A7"/>
    <w:rsid w:val="00312323"/>
    <w:rsid w:val="00312BC1"/>
    <w:rsid w:val="00312DCB"/>
    <w:rsid w:val="00312F03"/>
    <w:rsid w:val="0031312C"/>
    <w:rsid w:val="003136FB"/>
    <w:rsid w:val="00313703"/>
    <w:rsid w:val="00313D75"/>
    <w:rsid w:val="003143F3"/>
    <w:rsid w:val="00314589"/>
    <w:rsid w:val="003147C9"/>
    <w:rsid w:val="00314B35"/>
    <w:rsid w:val="00314F45"/>
    <w:rsid w:val="0031533F"/>
    <w:rsid w:val="00315516"/>
    <w:rsid w:val="00315A8F"/>
    <w:rsid w:val="00315C69"/>
    <w:rsid w:val="00316196"/>
    <w:rsid w:val="003169DC"/>
    <w:rsid w:val="00316E75"/>
    <w:rsid w:val="00317C0E"/>
    <w:rsid w:val="00320014"/>
    <w:rsid w:val="003201CA"/>
    <w:rsid w:val="00320567"/>
    <w:rsid w:val="0032085F"/>
    <w:rsid w:val="00322572"/>
    <w:rsid w:val="00322628"/>
    <w:rsid w:val="003227D5"/>
    <w:rsid w:val="00322975"/>
    <w:rsid w:val="00322EB0"/>
    <w:rsid w:val="00322FBA"/>
    <w:rsid w:val="00323246"/>
    <w:rsid w:val="00323304"/>
    <w:rsid w:val="0032341A"/>
    <w:rsid w:val="00323730"/>
    <w:rsid w:val="00323D9D"/>
    <w:rsid w:val="00324B8C"/>
    <w:rsid w:val="00324D5F"/>
    <w:rsid w:val="003258AA"/>
    <w:rsid w:val="00325B93"/>
    <w:rsid w:val="0032625A"/>
    <w:rsid w:val="003266A2"/>
    <w:rsid w:val="00326BC5"/>
    <w:rsid w:val="00326E46"/>
    <w:rsid w:val="00326E60"/>
    <w:rsid w:val="00327152"/>
    <w:rsid w:val="00327329"/>
    <w:rsid w:val="003277BE"/>
    <w:rsid w:val="0032797A"/>
    <w:rsid w:val="00330008"/>
    <w:rsid w:val="0033059B"/>
    <w:rsid w:val="00330EA7"/>
    <w:rsid w:val="003312A9"/>
    <w:rsid w:val="00331C74"/>
    <w:rsid w:val="003328BB"/>
    <w:rsid w:val="00332A97"/>
    <w:rsid w:val="00332D24"/>
    <w:rsid w:val="003331DE"/>
    <w:rsid w:val="00333497"/>
    <w:rsid w:val="003334C6"/>
    <w:rsid w:val="00334382"/>
    <w:rsid w:val="00334874"/>
    <w:rsid w:val="00334B53"/>
    <w:rsid w:val="00335692"/>
    <w:rsid w:val="003358CE"/>
    <w:rsid w:val="00335F2D"/>
    <w:rsid w:val="00335FE2"/>
    <w:rsid w:val="00336496"/>
    <w:rsid w:val="003366C6"/>
    <w:rsid w:val="0033722D"/>
    <w:rsid w:val="003373C4"/>
    <w:rsid w:val="00337D5F"/>
    <w:rsid w:val="003401DF"/>
    <w:rsid w:val="00340798"/>
    <w:rsid w:val="0034090F"/>
    <w:rsid w:val="00340C8A"/>
    <w:rsid w:val="00340E58"/>
    <w:rsid w:val="003414A4"/>
    <w:rsid w:val="003417B9"/>
    <w:rsid w:val="00342BC8"/>
    <w:rsid w:val="00342C41"/>
    <w:rsid w:val="00342CC0"/>
    <w:rsid w:val="00342E92"/>
    <w:rsid w:val="00343748"/>
    <w:rsid w:val="00344114"/>
    <w:rsid w:val="0034471E"/>
    <w:rsid w:val="00344F0F"/>
    <w:rsid w:val="003451D9"/>
    <w:rsid w:val="00345A24"/>
    <w:rsid w:val="00345D34"/>
    <w:rsid w:val="003464A3"/>
    <w:rsid w:val="00346A48"/>
    <w:rsid w:val="00346B9B"/>
    <w:rsid w:val="00346BE5"/>
    <w:rsid w:val="0034706A"/>
    <w:rsid w:val="003477DC"/>
    <w:rsid w:val="00347B30"/>
    <w:rsid w:val="00347C82"/>
    <w:rsid w:val="003501A6"/>
    <w:rsid w:val="0035093E"/>
    <w:rsid w:val="0035252D"/>
    <w:rsid w:val="00352849"/>
    <w:rsid w:val="00352921"/>
    <w:rsid w:val="003529F5"/>
    <w:rsid w:val="00352DED"/>
    <w:rsid w:val="00354468"/>
    <w:rsid w:val="003544AB"/>
    <w:rsid w:val="0035450C"/>
    <w:rsid w:val="0035538D"/>
    <w:rsid w:val="003559C1"/>
    <w:rsid w:val="003559E3"/>
    <w:rsid w:val="00355B60"/>
    <w:rsid w:val="00355E1F"/>
    <w:rsid w:val="00356030"/>
    <w:rsid w:val="0035603B"/>
    <w:rsid w:val="003565ED"/>
    <w:rsid w:val="00356E8F"/>
    <w:rsid w:val="00356F71"/>
    <w:rsid w:val="0035748C"/>
    <w:rsid w:val="00357E11"/>
    <w:rsid w:val="00360453"/>
    <w:rsid w:val="00360857"/>
    <w:rsid w:val="00360872"/>
    <w:rsid w:val="0036134E"/>
    <w:rsid w:val="003613AE"/>
    <w:rsid w:val="00361653"/>
    <w:rsid w:val="00361B38"/>
    <w:rsid w:val="003624E1"/>
    <w:rsid w:val="00362537"/>
    <w:rsid w:val="0036261B"/>
    <w:rsid w:val="00362765"/>
    <w:rsid w:val="00362AE8"/>
    <w:rsid w:val="00362B18"/>
    <w:rsid w:val="00362EDB"/>
    <w:rsid w:val="00362F02"/>
    <w:rsid w:val="00362FFC"/>
    <w:rsid w:val="00363540"/>
    <w:rsid w:val="00363C2B"/>
    <w:rsid w:val="00363E71"/>
    <w:rsid w:val="00365190"/>
    <w:rsid w:val="003652F9"/>
    <w:rsid w:val="00365829"/>
    <w:rsid w:val="00366B59"/>
    <w:rsid w:val="00367427"/>
    <w:rsid w:val="00367586"/>
    <w:rsid w:val="003675BB"/>
    <w:rsid w:val="003679C7"/>
    <w:rsid w:val="00367DEE"/>
    <w:rsid w:val="00367E45"/>
    <w:rsid w:val="00370D5C"/>
    <w:rsid w:val="00371A02"/>
    <w:rsid w:val="00371C2C"/>
    <w:rsid w:val="00371DC4"/>
    <w:rsid w:val="0037205B"/>
    <w:rsid w:val="0037214A"/>
    <w:rsid w:val="0037224D"/>
    <w:rsid w:val="003727A6"/>
    <w:rsid w:val="00372BD1"/>
    <w:rsid w:val="0037314B"/>
    <w:rsid w:val="003732A4"/>
    <w:rsid w:val="003732E4"/>
    <w:rsid w:val="0037346A"/>
    <w:rsid w:val="00373580"/>
    <w:rsid w:val="00373A36"/>
    <w:rsid w:val="00373A79"/>
    <w:rsid w:val="003743FB"/>
    <w:rsid w:val="003748D3"/>
    <w:rsid w:val="00374923"/>
    <w:rsid w:val="003749B6"/>
    <w:rsid w:val="00374AF6"/>
    <w:rsid w:val="0037503F"/>
    <w:rsid w:val="003753A8"/>
    <w:rsid w:val="0037563B"/>
    <w:rsid w:val="003759B9"/>
    <w:rsid w:val="00375DC0"/>
    <w:rsid w:val="00376040"/>
    <w:rsid w:val="0037757A"/>
    <w:rsid w:val="003778C1"/>
    <w:rsid w:val="00377B72"/>
    <w:rsid w:val="00377FD0"/>
    <w:rsid w:val="003801DD"/>
    <w:rsid w:val="00380810"/>
    <w:rsid w:val="00380B9C"/>
    <w:rsid w:val="00380F3B"/>
    <w:rsid w:val="0038158D"/>
    <w:rsid w:val="0038183B"/>
    <w:rsid w:val="00381A25"/>
    <w:rsid w:val="00381B75"/>
    <w:rsid w:val="00382555"/>
    <w:rsid w:val="00382729"/>
    <w:rsid w:val="0038350F"/>
    <w:rsid w:val="00383641"/>
    <w:rsid w:val="003838D6"/>
    <w:rsid w:val="003839F8"/>
    <w:rsid w:val="00383A2C"/>
    <w:rsid w:val="003840A3"/>
    <w:rsid w:val="00384429"/>
    <w:rsid w:val="003844B9"/>
    <w:rsid w:val="00384BAC"/>
    <w:rsid w:val="00384D6F"/>
    <w:rsid w:val="00385459"/>
    <w:rsid w:val="00385505"/>
    <w:rsid w:val="00385554"/>
    <w:rsid w:val="00385632"/>
    <w:rsid w:val="00385885"/>
    <w:rsid w:val="003859CA"/>
    <w:rsid w:val="00385B64"/>
    <w:rsid w:val="00385D33"/>
    <w:rsid w:val="00386A34"/>
    <w:rsid w:val="00386ADA"/>
    <w:rsid w:val="00386BC6"/>
    <w:rsid w:val="00386E59"/>
    <w:rsid w:val="00387251"/>
    <w:rsid w:val="0038747A"/>
    <w:rsid w:val="003875E9"/>
    <w:rsid w:val="0038782A"/>
    <w:rsid w:val="00387E5B"/>
    <w:rsid w:val="00390373"/>
    <w:rsid w:val="0039086C"/>
    <w:rsid w:val="00391303"/>
    <w:rsid w:val="003918A7"/>
    <w:rsid w:val="00391CB9"/>
    <w:rsid w:val="003926F7"/>
    <w:rsid w:val="00392759"/>
    <w:rsid w:val="00392B65"/>
    <w:rsid w:val="00392C8B"/>
    <w:rsid w:val="00393119"/>
    <w:rsid w:val="00393877"/>
    <w:rsid w:val="003939F1"/>
    <w:rsid w:val="00393BF0"/>
    <w:rsid w:val="0039406F"/>
    <w:rsid w:val="0039407B"/>
    <w:rsid w:val="003942CE"/>
    <w:rsid w:val="0039436E"/>
    <w:rsid w:val="00394ACB"/>
    <w:rsid w:val="00395356"/>
    <w:rsid w:val="00395426"/>
    <w:rsid w:val="00395F7E"/>
    <w:rsid w:val="00395F82"/>
    <w:rsid w:val="0039622B"/>
    <w:rsid w:val="003967D2"/>
    <w:rsid w:val="003969E1"/>
    <w:rsid w:val="0039726D"/>
    <w:rsid w:val="00397D17"/>
    <w:rsid w:val="00397E2A"/>
    <w:rsid w:val="003A00CC"/>
    <w:rsid w:val="003A03BB"/>
    <w:rsid w:val="003A0440"/>
    <w:rsid w:val="003A059D"/>
    <w:rsid w:val="003A09AC"/>
    <w:rsid w:val="003A0D50"/>
    <w:rsid w:val="003A115D"/>
    <w:rsid w:val="003A1358"/>
    <w:rsid w:val="003A1409"/>
    <w:rsid w:val="003A142B"/>
    <w:rsid w:val="003A1853"/>
    <w:rsid w:val="003A1894"/>
    <w:rsid w:val="003A203D"/>
    <w:rsid w:val="003A23EC"/>
    <w:rsid w:val="003A257F"/>
    <w:rsid w:val="003A2647"/>
    <w:rsid w:val="003A291F"/>
    <w:rsid w:val="003A35A2"/>
    <w:rsid w:val="003A373B"/>
    <w:rsid w:val="003A3BA0"/>
    <w:rsid w:val="003A5058"/>
    <w:rsid w:val="003A5800"/>
    <w:rsid w:val="003A5E1E"/>
    <w:rsid w:val="003A61AA"/>
    <w:rsid w:val="003A6680"/>
    <w:rsid w:val="003A69DE"/>
    <w:rsid w:val="003A6C1D"/>
    <w:rsid w:val="003A6EBD"/>
    <w:rsid w:val="003A70E8"/>
    <w:rsid w:val="003A71F8"/>
    <w:rsid w:val="003A764E"/>
    <w:rsid w:val="003A7D45"/>
    <w:rsid w:val="003A7E02"/>
    <w:rsid w:val="003A7E1F"/>
    <w:rsid w:val="003B0050"/>
    <w:rsid w:val="003B0134"/>
    <w:rsid w:val="003B0671"/>
    <w:rsid w:val="003B0917"/>
    <w:rsid w:val="003B1118"/>
    <w:rsid w:val="003B13C5"/>
    <w:rsid w:val="003B143F"/>
    <w:rsid w:val="003B18C1"/>
    <w:rsid w:val="003B19C0"/>
    <w:rsid w:val="003B1C1A"/>
    <w:rsid w:val="003B1CA1"/>
    <w:rsid w:val="003B1EB4"/>
    <w:rsid w:val="003B21B4"/>
    <w:rsid w:val="003B2264"/>
    <w:rsid w:val="003B2555"/>
    <w:rsid w:val="003B2A6C"/>
    <w:rsid w:val="003B3066"/>
    <w:rsid w:val="003B3269"/>
    <w:rsid w:val="003B38B0"/>
    <w:rsid w:val="003B3A91"/>
    <w:rsid w:val="003B3ABF"/>
    <w:rsid w:val="003B4095"/>
    <w:rsid w:val="003B4555"/>
    <w:rsid w:val="003B4670"/>
    <w:rsid w:val="003B5646"/>
    <w:rsid w:val="003B5919"/>
    <w:rsid w:val="003B59EE"/>
    <w:rsid w:val="003B69AA"/>
    <w:rsid w:val="003B6E95"/>
    <w:rsid w:val="003B71D5"/>
    <w:rsid w:val="003B7362"/>
    <w:rsid w:val="003B75E1"/>
    <w:rsid w:val="003B7873"/>
    <w:rsid w:val="003B7B52"/>
    <w:rsid w:val="003C0139"/>
    <w:rsid w:val="003C098F"/>
    <w:rsid w:val="003C141F"/>
    <w:rsid w:val="003C17DA"/>
    <w:rsid w:val="003C1D3F"/>
    <w:rsid w:val="003C1E08"/>
    <w:rsid w:val="003C1E24"/>
    <w:rsid w:val="003C20E7"/>
    <w:rsid w:val="003C21CE"/>
    <w:rsid w:val="003C2276"/>
    <w:rsid w:val="003C2DFA"/>
    <w:rsid w:val="003C30EC"/>
    <w:rsid w:val="003C3275"/>
    <w:rsid w:val="003C37EA"/>
    <w:rsid w:val="003C3944"/>
    <w:rsid w:val="003C41EB"/>
    <w:rsid w:val="003C4C68"/>
    <w:rsid w:val="003C534E"/>
    <w:rsid w:val="003C57AF"/>
    <w:rsid w:val="003C583E"/>
    <w:rsid w:val="003C5FA8"/>
    <w:rsid w:val="003C607E"/>
    <w:rsid w:val="003C6182"/>
    <w:rsid w:val="003C68C0"/>
    <w:rsid w:val="003C6CA3"/>
    <w:rsid w:val="003C7229"/>
    <w:rsid w:val="003C75D6"/>
    <w:rsid w:val="003C7796"/>
    <w:rsid w:val="003C7917"/>
    <w:rsid w:val="003D039D"/>
    <w:rsid w:val="003D09A1"/>
    <w:rsid w:val="003D09DF"/>
    <w:rsid w:val="003D0A10"/>
    <w:rsid w:val="003D0B2E"/>
    <w:rsid w:val="003D0BB6"/>
    <w:rsid w:val="003D0DE5"/>
    <w:rsid w:val="003D12E5"/>
    <w:rsid w:val="003D1C72"/>
    <w:rsid w:val="003D1DB1"/>
    <w:rsid w:val="003D1F9D"/>
    <w:rsid w:val="003D233E"/>
    <w:rsid w:val="003D2A74"/>
    <w:rsid w:val="003D2AF2"/>
    <w:rsid w:val="003D2E04"/>
    <w:rsid w:val="003D3075"/>
    <w:rsid w:val="003D3111"/>
    <w:rsid w:val="003D3DDA"/>
    <w:rsid w:val="003D4451"/>
    <w:rsid w:val="003D49D2"/>
    <w:rsid w:val="003D4D1B"/>
    <w:rsid w:val="003D5333"/>
    <w:rsid w:val="003D5846"/>
    <w:rsid w:val="003D58B0"/>
    <w:rsid w:val="003D69CA"/>
    <w:rsid w:val="003D6DD2"/>
    <w:rsid w:val="003D7019"/>
    <w:rsid w:val="003D7058"/>
    <w:rsid w:val="003D70AA"/>
    <w:rsid w:val="003D710D"/>
    <w:rsid w:val="003D742C"/>
    <w:rsid w:val="003D79DD"/>
    <w:rsid w:val="003D7F64"/>
    <w:rsid w:val="003E02FD"/>
    <w:rsid w:val="003E04F3"/>
    <w:rsid w:val="003E06BF"/>
    <w:rsid w:val="003E098A"/>
    <w:rsid w:val="003E09CB"/>
    <w:rsid w:val="003E0A72"/>
    <w:rsid w:val="003E0C19"/>
    <w:rsid w:val="003E16E3"/>
    <w:rsid w:val="003E17F6"/>
    <w:rsid w:val="003E18D8"/>
    <w:rsid w:val="003E1BA2"/>
    <w:rsid w:val="003E1BF0"/>
    <w:rsid w:val="003E1F79"/>
    <w:rsid w:val="003E2022"/>
    <w:rsid w:val="003E2463"/>
    <w:rsid w:val="003E2790"/>
    <w:rsid w:val="003E28A1"/>
    <w:rsid w:val="003E2A56"/>
    <w:rsid w:val="003E2C24"/>
    <w:rsid w:val="003E2D73"/>
    <w:rsid w:val="003E3BCD"/>
    <w:rsid w:val="003E3F2F"/>
    <w:rsid w:val="003E461B"/>
    <w:rsid w:val="003E4CC4"/>
    <w:rsid w:val="003E50F2"/>
    <w:rsid w:val="003E5918"/>
    <w:rsid w:val="003E5EC9"/>
    <w:rsid w:val="003E6211"/>
    <w:rsid w:val="003E6415"/>
    <w:rsid w:val="003E6563"/>
    <w:rsid w:val="003E6616"/>
    <w:rsid w:val="003E6CC8"/>
    <w:rsid w:val="003E7748"/>
    <w:rsid w:val="003E77E2"/>
    <w:rsid w:val="003E79FB"/>
    <w:rsid w:val="003E7FB1"/>
    <w:rsid w:val="003F0C6E"/>
    <w:rsid w:val="003F0EDC"/>
    <w:rsid w:val="003F147D"/>
    <w:rsid w:val="003F155E"/>
    <w:rsid w:val="003F16C4"/>
    <w:rsid w:val="003F1A7E"/>
    <w:rsid w:val="003F1CE0"/>
    <w:rsid w:val="003F1EFE"/>
    <w:rsid w:val="003F2256"/>
    <w:rsid w:val="003F276D"/>
    <w:rsid w:val="003F2F5E"/>
    <w:rsid w:val="003F3066"/>
    <w:rsid w:val="003F3724"/>
    <w:rsid w:val="003F3DA0"/>
    <w:rsid w:val="003F4127"/>
    <w:rsid w:val="003F46F4"/>
    <w:rsid w:val="003F480F"/>
    <w:rsid w:val="003F4A57"/>
    <w:rsid w:val="003F4A99"/>
    <w:rsid w:val="003F4F8E"/>
    <w:rsid w:val="003F4FC6"/>
    <w:rsid w:val="003F5104"/>
    <w:rsid w:val="003F538F"/>
    <w:rsid w:val="003F53F5"/>
    <w:rsid w:val="003F551C"/>
    <w:rsid w:val="003F5563"/>
    <w:rsid w:val="003F576D"/>
    <w:rsid w:val="003F5CDD"/>
    <w:rsid w:val="003F6129"/>
    <w:rsid w:val="003F6567"/>
    <w:rsid w:val="003F67E1"/>
    <w:rsid w:val="003F69A4"/>
    <w:rsid w:val="003F6FA7"/>
    <w:rsid w:val="003F739C"/>
    <w:rsid w:val="003F7612"/>
    <w:rsid w:val="003F79CA"/>
    <w:rsid w:val="003F7BCC"/>
    <w:rsid w:val="003F7D44"/>
    <w:rsid w:val="00400412"/>
    <w:rsid w:val="00400653"/>
    <w:rsid w:val="0040084B"/>
    <w:rsid w:val="00400BD2"/>
    <w:rsid w:val="00400CFF"/>
    <w:rsid w:val="00401B0B"/>
    <w:rsid w:val="00401DB1"/>
    <w:rsid w:val="00401F00"/>
    <w:rsid w:val="00401F1D"/>
    <w:rsid w:val="004020CB"/>
    <w:rsid w:val="004020F4"/>
    <w:rsid w:val="004022E5"/>
    <w:rsid w:val="0040257B"/>
    <w:rsid w:val="004026F7"/>
    <w:rsid w:val="004026FF"/>
    <w:rsid w:val="00403768"/>
    <w:rsid w:val="00403979"/>
    <w:rsid w:val="00403A04"/>
    <w:rsid w:val="00403C28"/>
    <w:rsid w:val="00403C65"/>
    <w:rsid w:val="004041BA"/>
    <w:rsid w:val="004042A4"/>
    <w:rsid w:val="00405199"/>
    <w:rsid w:val="0040529D"/>
    <w:rsid w:val="004067A6"/>
    <w:rsid w:val="00406E6E"/>
    <w:rsid w:val="004073EA"/>
    <w:rsid w:val="00407950"/>
    <w:rsid w:val="00407F2B"/>
    <w:rsid w:val="00407FEA"/>
    <w:rsid w:val="0041048C"/>
    <w:rsid w:val="004107EE"/>
    <w:rsid w:val="004108D8"/>
    <w:rsid w:val="00410C25"/>
    <w:rsid w:val="00410DCD"/>
    <w:rsid w:val="0041187E"/>
    <w:rsid w:val="00411A2A"/>
    <w:rsid w:val="00411A81"/>
    <w:rsid w:val="00411BD0"/>
    <w:rsid w:val="00412230"/>
    <w:rsid w:val="004122F2"/>
    <w:rsid w:val="00412361"/>
    <w:rsid w:val="00412B7D"/>
    <w:rsid w:val="00412F62"/>
    <w:rsid w:val="004131C3"/>
    <w:rsid w:val="004134BA"/>
    <w:rsid w:val="0041365F"/>
    <w:rsid w:val="00413676"/>
    <w:rsid w:val="0041367F"/>
    <w:rsid w:val="00413836"/>
    <w:rsid w:val="0041415F"/>
    <w:rsid w:val="004141D1"/>
    <w:rsid w:val="0041467C"/>
    <w:rsid w:val="004146F5"/>
    <w:rsid w:val="004149D4"/>
    <w:rsid w:val="004149DB"/>
    <w:rsid w:val="00414A84"/>
    <w:rsid w:val="00414C10"/>
    <w:rsid w:val="00414E07"/>
    <w:rsid w:val="00415032"/>
    <w:rsid w:val="004158F6"/>
    <w:rsid w:val="00415936"/>
    <w:rsid w:val="00415DE9"/>
    <w:rsid w:val="0041692F"/>
    <w:rsid w:val="00416AC7"/>
    <w:rsid w:val="004170DF"/>
    <w:rsid w:val="0041790C"/>
    <w:rsid w:val="00417B24"/>
    <w:rsid w:val="00417BC3"/>
    <w:rsid w:val="00417CCC"/>
    <w:rsid w:val="00417FF8"/>
    <w:rsid w:val="0042008F"/>
    <w:rsid w:val="004201AC"/>
    <w:rsid w:val="00421264"/>
    <w:rsid w:val="004218E7"/>
    <w:rsid w:val="00421ADA"/>
    <w:rsid w:val="00421B95"/>
    <w:rsid w:val="004220AB"/>
    <w:rsid w:val="0042238A"/>
    <w:rsid w:val="0042264B"/>
    <w:rsid w:val="00422A15"/>
    <w:rsid w:val="00422C8C"/>
    <w:rsid w:val="00422E81"/>
    <w:rsid w:val="00423000"/>
    <w:rsid w:val="0042354C"/>
    <w:rsid w:val="0042355B"/>
    <w:rsid w:val="00423735"/>
    <w:rsid w:val="00423BC3"/>
    <w:rsid w:val="0042424D"/>
    <w:rsid w:val="004244B5"/>
    <w:rsid w:val="004248FE"/>
    <w:rsid w:val="00424D89"/>
    <w:rsid w:val="00424F67"/>
    <w:rsid w:val="00425833"/>
    <w:rsid w:val="00425ED7"/>
    <w:rsid w:val="00426186"/>
    <w:rsid w:val="00426468"/>
    <w:rsid w:val="004267AB"/>
    <w:rsid w:val="0042687B"/>
    <w:rsid w:val="00426B58"/>
    <w:rsid w:val="00427032"/>
    <w:rsid w:val="0042770F"/>
    <w:rsid w:val="00427C9A"/>
    <w:rsid w:val="00430766"/>
    <w:rsid w:val="0043085D"/>
    <w:rsid w:val="00430AC1"/>
    <w:rsid w:val="00431399"/>
    <w:rsid w:val="0043153A"/>
    <w:rsid w:val="004315BA"/>
    <w:rsid w:val="004320C7"/>
    <w:rsid w:val="004325AF"/>
    <w:rsid w:val="004325C9"/>
    <w:rsid w:val="004328FB"/>
    <w:rsid w:val="00432946"/>
    <w:rsid w:val="004329F7"/>
    <w:rsid w:val="00432D3D"/>
    <w:rsid w:val="00432E9F"/>
    <w:rsid w:val="00432F4C"/>
    <w:rsid w:val="00433155"/>
    <w:rsid w:val="0043381F"/>
    <w:rsid w:val="004341E4"/>
    <w:rsid w:val="00434768"/>
    <w:rsid w:val="00434C1D"/>
    <w:rsid w:val="00434E25"/>
    <w:rsid w:val="004352B3"/>
    <w:rsid w:val="0043548F"/>
    <w:rsid w:val="00435789"/>
    <w:rsid w:val="00435CCF"/>
    <w:rsid w:val="00435D0C"/>
    <w:rsid w:val="00435F46"/>
    <w:rsid w:val="0043613A"/>
    <w:rsid w:val="0043631F"/>
    <w:rsid w:val="0043672F"/>
    <w:rsid w:val="004368C4"/>
    <w:rsid w:val="00436F68"/>
    <w:rsid w:val="0044025C"/>
    <w:rsid w:val="004402BA"/>
    <w:rsid w:val="004413E9"/>
    <w:rsid w:val="0044151B"/>
    <w:rsid w:val="00441779"/>
    <w:rsid w:val="004418ED"/>
    <w:rsid w:val="00441BE4"/>
    <w:rsid w:val="00441E95"/>
    <w:rsid w:val="00442539"/>
    <w:rsid w:val="0044297C"/>
    <w:rsid w:val="00442B2D"/>
    <w:rsid w:val="00442BF8"/>
    <w:rsid w:val="0044317F"/>
    <w:rsid w:val="00443E64"/>
    <w:rsid w:val="00443FC5"/>
    <w:rsid w:val="0044415B"/>
    <w:rsid w:val="00444592"/>
    <w:rsid w:val="00444D28"/>
    <w:rsid w:val="00444E67"/>
    <w:rsid w:val="0044523F"/>
    <w:rsid w:val="00445937"/>
    <w:rsid w:val="00446009"/>
    <w:rsid w:val="00446147"/>
    <w:rsid w:val="004463F1"/>
    <w:rsid w:val="0044700C"/>
    <w:rsid w:val="0044705D"/>
    <w:rsid w:val="00447136"/>
    <w:rsid w:val="004475E1"/>
    <w:rsid w:val="004476D5"/>
    <w:rsid w:val="004479FB"/>
    <w:rsid w:val="00447F9B"/>
    <w:rsid w:val="00450531"/>
    <w:rsid w:val="0045067A"/>
    <w:rsid w:val="00450C3C"/>
    <w:rsid w:val="004511F5"/>
    <w:rsid w:val="00451A13"/>
    <w:rsid w:val="004524DD"/>
    <w:rsid w:val="004527F1"/>
    <w:rsid w:val="00452BA3"/>
    <w:rsid w:val="00452D82"/>
    <w:rsid w:val="0045352B"/>
    <w:rsid w:val="00453648"/>
    <w:rsid w:val="00453A10"/>
    <w:rsid w:val="00453DA0"/>
    <w:rsid w:val="0045411F"/>
    <w:rsid w:val="00454231"/>
    <w:rsid w:val="00454887"/>
    <w:rsid w:val="00454A64"/>
    <w:rsid w:val="00454B8F"/>
    <w:rsid w:val="00454E28"/>
    <w:rsid w:val="004550A1"/>
    <w:rsid w:val="00455450"/>
    <w:rsid w:val="004557D4"/>
    <w:rsid w:val="00455E3E"/>
    <w:rsid w:val="00455E6B"/>
    <w:rsid w:val="004564A5"/>
    <w:rsid w:val="004566C9"/>
    <w:rsid w:val="004567ED"/>
    <w:rsid w:val="00457621"/>
    <w:rsid w:val="0045779F"/>
    <w:rsid w:val="00457FFA"/>
    <w:rsid w:val="0046030F"/>
    <w:rsid w:val="00460734"/>
    <w:rsid w:val="00461810"/>
    <w:rsid w:val="00461FCD"/>
    <w:rsid w:val="00462409"/>
    <w:rsid w:val="0046255C"/>
    <w:rsid w:val="004626F5"/>
    <w:rsid w:val="00462941"/>
    <w:rsid w:val="00463024"/>
    <w:rsid w:val="004630DE"/>
    <w:rsid w:val="00463420"/>
    <w:rsid w:val="004634EA"/>
    <w:rsid w:val="0046358F"/>
    <w:rsid w:val="00464033"/>
    <w:rsid w:val="00464127"/>
    <w:rsid w:val="00464314"/>
    <w:rsid w:val="00465803"/>
    <w:rsid w:val="00465C46"/>
    <w:rsid w:val="00465D2B"/>
    <w:rsid w:val="004662BD"/>
    <w:rsid w:val="00466EBF"/>
    <w:rsid w:val="0046713C"/>
    <w:rsid w:val="0046771F"/>
    <w:rsid w:val="00467954"/>
    <w:rsid w:val="004679F9"/>
    <w:rsid w:val="00467CC1"/>
    <w:rsid w:val="00470AA5"/>
    <w:rsid w:val="00471607"/>
    <w:rsid w:val="00471866"/>
    <w:rsid w:val="00471896"/>
    <w:rsid w:val="00471A93"/>
    <w:rsid w:val="00471B62"/>
    <w:rsid w:val="004720DC"/>
    <w:rsid w:val="004722FB"/>
    <w:rsid w:val="00472571"/>
    <w:rsid w:val="004725E9"/>
    <w:rsid w:val="00472B3F"/>
    <w:rsid w:val="00472D78"/>
    <w:rsid w:val="00472FB6"/>
    <w:rsid w:val="0047342A"/>
    <w:rsid w:val="00473D44"/>
    <w:rsid w:val="004742E9"/>
    <w:rsid w:val="00474BA4"/>
    <w:rsid w:val="00474FB8"/>
    <w:rsid w:val="00475103"/>
    <w:rsid w:val="004753AD"/>
    <w:rsid w:val="00475916"/>
    <w:rsid w:val="00475AAE"/>
    <w:rsid w:val="00475B8C"/>
    <w:rsid w:val="00475CB2"/>
    <w:rsid w:val="00476093"/>
    <w:rsid w:val="00476EC8"/>
    <w:rsid w:val="0047777F"/>
    <w:rsid w:val="00477E2E"/>
    <w:rsid w:val="00477E56"/>
    <w:rsid w:val="00480353"/>
    <w:rsid w:val="004804AD"/>
    <w:rsid w:val="00480B20"/>
    <w:rsid w:val="00480BFA"/>
    <w:rsid w:val="00480C7D"/>
    <w:rsid w:val="00481269"/>
    <w:rsid w:val="00481427"/>
    <w:rsid w:val="004814CD"/>
    <w:rsid w:val="0048242C"/>
    <w:rsid w:val="004824C5"/>
    <w:rsid w:val="00482697"/>
    <w:rsid w:val="00482805"/>
    <w:rsid w:val="00482FF8"/>
    <w:rsid w:val="0048350C"/>
    <w:rsid w:val="00483EEF"/>
    <w:rsid w:val="004840EB"/>
    <w:rsid w:val="004845C1"/>
    <w:rsid w:val="00484B53"/>
    <w:rsid w:val="00485096"/>
    <w:rsid w:val="00485E5E"/>
    <w:rsid w:val="0048605C"/>
    <w:rsid w:val="0048657A"/>
    <w:rsid w:val="00486CF8"/>
    <w:rsid w:val="00486DF9"/>
    <w:rsid w:val="00487041"/>
    <w:rsid w:val="004875E5"/>
    <w:rsid w:val="004879B0"/>
    <w:rsid w:val="00487C7D"/>
    <w:rsid w:val="00487D3D"/>
    <w:rsid w:val="00490624"/>
    <w:rsid w:val="00490823"/>
    <w:rsid w:val="00490C94"/>
    <w:rsid w:val="00490E9B"/>
    <w:rsid w:val="0049113B"/>
    <w:rsid w:val="004912B4"/>
    <w:rsid w:val="00491694"/>
    <w:rsid w:val="00491A9E"/>
    <w:rsid w:val="00491DDC"/>
    <w:rsid w:val="0049217F"/>
    <w:rsid w:val="0049218E"/>
    <w:rsid w:val="00492311"/>
    <w:rsid w:val="00492A4B"/>
    <w:rsid w:val="00492DA2"/>
    <w:rsid w:val="00492DA9"/>
    <w:rsid w:val="00493135"/>
    <w:rsid w:val="0049366D"/>
    <w:rsid w:val="004938F0"/>
    <w:rsid w:val="00494163"/>
    <w:rsid w:val="00494486"/>
    <w:rsid w:val="00494772"/>
    <w:rsid w:val="004948DA"/>
    <w:rsid w:val="00494A28"/>
    <w:rsid w:val="00494DA2"/>
    <w:rsid w:val="00494E56"/>
    <w:rsid w:val="00495AF1"/>
    <w:rsid w:val="004964DE"/>
    <w:rsid w:val="00497008"/>
    <w:rsid w:val="0049755B"/>
    <w:rsid w:val="004976D9"/>
    <w:rsid w:val="00497A0D"/>
    <w:rsid w:val="00497BB1"/>
    <w:rsid w:val="00497D50"/>
    <w:rsid w:val="00497D9F"/>
    <w:rsid w:val="004A0124"/>
    <w:rsid w:val="004A05DD"/>
    <w:rsid w:val="004A06E2"/>
    <w:rsid w:val="004A0B8F"/>
    <w:rsid w:val="004A0CB3"/>
    <w:rsid w:val="004A12A6"/>
    <w:rsid w:val="004A1452"/>
    <w:rsid w:val="004A165B"/>
    <w:rsid w:val="004A19C0"/>
    <w:rsid w:val="004A1CA9"/>
    <w:rsid w:val="004A249F"/>
    <w:rsid w:val="004A32C0"/>
    <w:rsid w:val="004A3805"/>
    <w:rsid w:val="004A3A15"/>
    <w:rsid w:val="004A3BCE"/>
    <w:rsid w:val="004A3C2F"/>
    <w:rsid w:val="004A4A1B"/>
    <w:rsid w:val="004A538B"/>
    <w:rsid w:val="004A5921"/>
    <w:rsid w:val="004A59ED"/>
    <w:rsid w:val="004A5E8E"/>
    <w:rsid w:val="004A5F9B"/>
    <w:rsid w:val="004A614A"/>
    <w:rsid w:val="004A6600"/>
    <w:rsid w:val="004A67CC"/>
    <w:rsid w:val="004A6AA8"/>
    <w:rsid w:val="004A6AB4"/>
    <w:rsid w:val="004A7034"/>
    <w:rsid w:val="004A71D2"/>
    <w:rsid w:val="004A7A9C"/>
    <w:rsid w:val="004B03B7"/>
    <w:rsid w:val="004B0831"/>
    <w:rsid w:val="004B0EDA"/>
    <w:rsid w:val="004B12CC"/>
    <w:rsid w:val="004B2BEA"/>
    <w:rsid w:val="004B2F26"/>
    <w:rsid w:val="004B3726"/>
    <w:rsid w:val="004B3EF9"/>
    <w:rsid w:val="004B4254"/>
    <w:rsid w:val="004B4262"/>
    <w:rsid w:val="004B42E9"/>
    <w:rsid w:val="004B4390"/>
    <w:rsid w:val="004B4F33"/>
    <w:rsid w:val="004B50DB"/>
    <w:rsid w:val="004B566C"/>
    <w:rsid w:val="004B5ACA"/>
    <w:rsid w:val="004B628A"/>
    <w:rsid w:val="004B669F"/>
    <w:rsid w:val="004B685F"/>
    <w:rsid w:val="004B6CE9"/>
    <w:rsid w:val="004B714E"/>
    <w:rsid w:val="004B781E"/>
    <w:rsid w:val="004B7A3D"/>
    <w:rsid w:val="004C04EA"/>
    <w:rsid w:val="004C0845"/>
    <w:rsid w:val="004C1C02"/>
    <w:rsid w:val="004C20D5"/>
    <w:rsid w:val="004C22C2"/>
    <w:rsid w:val="004C25A3"/>
    <w:rsid w:val="004C28DC"/>
    <w:rsid w:val="004C2A7C"/>
    <w:rsid w:val="004C2E45"/>
    <w:rsid w:val="004C352B"/>
    <w:rsid w:val="004C3533"/>
    <w:rsid w:val="004C388C"/>
    <w:rsid w:val="004C3AE2"/>
    <w:rsid w:val="004C3EBE"/>
    <w:rsid w:val="004C45B8"/>
    <w:rsid w:val="004C46DA"/>
    <w:rsid w:val="004C4F6D"/>
    <w:rsid w:val="004C5128"/>
    <w:rsid w:val="004C56B2"/>
    <w:rsid w:val="004C5AEF"/>
    <w:rsid w:val="004C5EFC"/>
    <w:rsid w:val="004C6064"/>
    <w:rsid w:val="004C6453"/>
    <w:rsid w:val="004C64CD"/>
    <w:rsid w:val="004C6BEA"/>
    <w:rsid w:val="004C6CFE"/>
    <w:rsid w:val="004C6F50"/>
    <w:rsid w:val="004C70D0"/>
    <w:rsid w:val="004C73C4"/>
    <w:rsid w:val="004C7422"/>
    <w:rsid w:val="004C793F"/>
    <w:rsid w:val="004C7AEE"/>
    <w:rsid w:val="004D01A4"/>
    <w:rsid w:val="004D01FE"/>
    <w:rsid w:val="004D028A"/>
    <w:rsid w:val="004D05B1"/>
    <w:rsid w:val="004D0825"/>
    <w:rsid w:val="004D1134"/>
    <w:rsid w:val="004D1D84"/>
    <w:rsid w:val="004D2193"/>
    <w:rsid w:val="004D22A1"/>
    <w:rsid w:val="004D2485"/>
    <w:rsid w:val="004D3D91"/>
    <w:rsid w:val="004D47EC"/>
    <w:rsid w:val="004D4ACF"/>
    <w:rsid w:val="004D4B6F"/>
    <w:rsid w:val="004D4B9D"/>
    <w:rsid w:val="004D4E61"/>
    <w:rsid w:val="004D4EBA"/>
    <w:rsid w:val="004D52CC"/>
    <w:rsid w:val="004D55D4"/>
    <w:rsid w:val="004D564B"/>
    <w:rsid w:val="004D57E4"/>
    <w:rsid w:val="004D5D39"/>
    <w:rsid w:val="004D6A74"/>
    <w:rsid w:val="004D6A84"/>
    <w:rsid w:val="004D70FC"/>
    <w:rsid w:val="004D7580"/>
    <w:rsid w:val="004D75F9"/>
    <w:rsid w:val="004D7D3C"/>
    <w:rsid w:val="004E123E"/>
    <w:rsid w:val="004E1256"/>
    <w:rsid w:val="004E184B"/>
    <w:rsid w:val="004E1C1D"/>
    <w:rsid w:val="004E23DE"/>
    <w:rsid w:val="004E3380"/>
    <w:rsid w:val="004E3C4C"/>
    <w:rsid w:val="004E3E9D"/>
    <w:rsid w:val="004E4118"/>
    <w:rsid w:val="004E4717"/>
    <w:rsid w:val="004E48F6"/>
    <w:rsid w:val="004E4DAB"/>
    <w:rsid w:val="004E50DD"/>
    <w:rsid w:val="004E5192"/>
    <w:rsid w:val="004E5417"/>
    <w:rsid w:val="004E5C30"/>
    <w:rsid w:val="004E5EED"/>
    <w:rsid w:val="004E63B7"/>
    <w:rsid w:val="004E69E2"/>
    <w:rsid w:val="004E6EE2"/>
    <w:rsid w:val="004E70CF"/>
    <w:rsid w:val="004E737C"/>
    <w:rsid w:val="004F04BC"/>
    <w:rsid w:val="004F0AB7"/>
    <w:rsid w:val="004F0E2D"/>
    <w:rsid w:val="004F0F4F"/>
    <w:rsid w:val="004F0FBC"/>
    <w:rsid w:val="004F14B7"/>
    <w:rsid w:val="004F1B21"/>
    <w:rsid w:val="004F1E43"/>
    <w:rsid w:val="004F20DE"/>
    <w:rsid w:val="004F2338"/>
    <w:rsid w:val="004F2615"/>
    <w:rsid w:val="004F28FE"/>
    <w:rsid w:val="004F2D27"/>
    <w:rsid w:val="004F3AD8"/>
    <w:rsid w:val="004F3C54"/>
    <w:rsid w:val="004F41E6"/>
    <w:rsid w:val="004F4905"/>
    <w:rsid w:val="004F4EFD"/>
    <w:rsid w:val="004F4FC1"/>
    <w:rsid w:val="004F517A"/>
    <w:rsid w:val="004F53CF"/>
    <w:rsid w:val="004F586B"/>
    <w:rsid w:val="004F58CB"/>
    <w:rsid w:val="004F5F9E"/>
    <w:rsid w:val="004F6223"/>
    <w:rsid w:val="004F6505"/>
    <w:rsid w:val="004F6772"/>
    <w:rsid w:val="004F6AEA"/>
    <w:rsid w:val="004F72B2"/>
    <w:rsid w:val="004F72E5"/>
    <w:rsid w:val="004F774B"/>
    <w:rsid w:val="004F77D1"/>
    <w:rsid w:val="004F780D"/>
    <w:rsid w:val="005006B8"/>
    <w:rsid w:val="00500896"/>
    <w:rsid w:val="00500A00"/>
    <w:rsid w:val="0050161E"/>
    <w:rsid w:val="00501B3A"/>
    <w:rsid w:val="00501BED"/>
    <w:rsid w:val="00501CCC"/>
    <w:rsid w:val="005027A7"/>
    <w:rsid w:val="00502A1A"/>
    <w:rsid w:val="00502A39"/>
    <w:rsid w:val="00502E06"/>
    <w:rsid w:val="005031B6"/>
    <w:rsid w:val="00503352"/>
    <w:rsid w:val="005036E8"/>
    <w:rsid w:val="00503B56"/>
    <w:rsid w:val="00504356"/>
    <w:rsid w:val="00504516"/>
    <w:rsid w:val="00504DF8"/>
    <w:rsid w:val="00504E67"/>
    <w:rsid w:val="00505051"/>
    <w:rsid w:val="00505574"/>
    <w:rsid w:val="005060D5"/>
    <w:rsid w:val="00506102"/>
    <w:rsid w:val="00506197"/>
    <w:rsid w:val="00506586"/>
    <w:rsid w:val="00506613"/>
    <w:rsid w:val="0050680B"/>
    <w:rsid w:val="005068A8"/>
    <w:rsid w:val="00506ADB"/>
    <w:rsid w:val="00507389"/>
    <w:rsid w:val="005078A7"/>
    <w:rsid w:val="00507BFF"/>
    <w:rsid w:val="00510472"/>
    <w:rsid w:val="00510F41"/>
    <w:rsid w:val="005115AA"/>
    <w:rsid w:val="005116D6"/>
    <w:rsid w:val="0051192B"/>
    <w:rsid w:val="005129E9"/>
    <w:rsid w:val="00512BA3"/>
    <w:rsid w:val="005131E2"/>
    <w:rsid w:val="00513BC8"/>
    <w:rsid w:val="00513ED5"/>
    <w:rsid w:val="0051438A"/>
    <w:rsid w:val="00515065"/>
    <w:rsid w:val="005151EB"/>
    <w:rsid w:val="005152F7"/>
    <w:rsid w:val="00515D7D"/>
    <w:rsid w:val="00515D7F"/>
    <w:rsid w:val="00515F69"/>
    <w:rsid w:val="00516346"/>
    <w:rsid w:val="005163E1"/>
    <w:rsid w:val="00516DEF"/>
    <w:rsid w:val="005171B4"/>
    <w:rsid w:val="00517640"/>
    <w:rsid w:val="005178EB"/>
    <w:rsid w:val="00517930"/>
    <w:rsid w:val="00517B48"/>
    <w:rsid w:val="00520106"/>
    <w:rsid w:val="0052013B"/>
    <w:rsid w:val="005204D1"/>
    <w:rsid w:val="005209FB"/>
    <w:rsid w:val="00520E3F"/>
    <w:rsid w:val="00521382"/>
    <w:rsid w:val="00521CD2"/>
    <w:rsid w:val="0052238A"/>
    <w:rsid w:val="005223FB"/>
    <w:rsid w:val="00522AE8"/>
    <w:rsid w:val="00522B13"/>
    <w:rsid w:val="00522CE8"/>
    <w:rsid w:val="00523340"/>
    <w:rsid w:val="00523631"/>
    <w:rsid w:val="0052376A"/>
    <w:rsid w:val="005238B9"/>
    <w:rsid w:val="0052418D"/>
    <w:rsid w:val="00524976"/>
    <w:rsid w:val="00524CB0"/>
    <w:rsid w:val="00524DFF"/>
    <w:rsid w:val="00525099"/>
    <w:rsid w:val="00525968"/>
    <w:rsid w:val="00525A8E"/>
    <w:rsid w:val="00525B70"/>
    <w:rsid w:val="005263FF"/>
    <w:rsid w:val="00526A00"/>
    <w:rsid w:val="00526D11"/>
    <w:rsid w:val="00527303"/>
    <w:rsid w:val="00527708"/>
    <w:rsid w:val="00527E87"/>
    <w:rsid w:val="00530321"/>
    <w:rsid w:val="00530A7C"/>
    <w:rsid w:val="0053176B"/>
    <w:rsid w:val="00531FB8"/>
    <w:rsid w:val="00532241"/>
    <w:rsid w:val="0053262E"/>
    <w:rsid w:val="005329FE"/>
    <w:rsid w:val="00532D82"/>
    <w:rsid w:val="00532F9F"/>
    <w:rsid w:val="005336FF"/>
    <w:rsid w:val="00533797"/>
    <w:rsid w:val="0053404C"/>
    <w:rsid w:val="005343B9"/>
    <w:rsid w:val="00534498"/>
    <w:rsid w:val="00534C6D"/>
    <w:rsid w:val="005351CE"/>
    <w:rsid w:val="005352D8"/>
    <w:rsid w:val="005353F2"/>
    <w:rsid w:val="005366DF"/>
    <w:rsid w:val="00536A88"/>
    <w:rsid w:val="00536D42"/>
    <w:rsid w:val="00536EE2"/>
    <w:rsid w:val="0053714A"/>
    <w:rsid w:val="00537919"/>
    <w:rsid w:val="00537A9E"/>
    <w:rsid w:val="00540192"/>
    <w:rsid w:val="0054036E"/>
    <w:rsid w:val="00540562"/>
    <w:rsid w:val="00540E34"/>
    <w:rsid w:val="0054150B"/>
    <w:rsid w:val="00541521"/>
    <w:rsid w:val="00541B80"/>
    <w:rsid w:val="00541E9F"/>
    <w:rsid w:val="005420CF"/>
    <w:rsid w:val="005427FF"/>
    <w:rsid w:val="00542807"/>
    <w:rsid w:val="00542C26"/>
    <w:rsid w:val="00542CB4"/>
    <w:rsid w:val="00543ACC"/>
    <w:rsid w:val="00543BEC"/>
    <w:rsid w:val="00543E1D"/>
    <w:rsid w:val="0054410C"/>
    <w:rsid w:val="005444B9"/>
    <w:rsid w:val="005450F0"/>
    <w:rsid w:val="00545420"/>
    <w:rsid w:val="0054563A"/>
    <w:rsid w:val="00545AD0"/>
    <w:rsid w:val="00545B2D"/>
    <w:rsid w:val="005461D2"/>
    <w:rsid w:val="00546240"/>
    <w:rsid w:val="00546BF5"/>
    <w:rsid w:val="00547338"/>
    <w:rsid w:val="00547610"/>
    <w:rsid w:val="00547708"/>
    <w:rsid w:val="00547E54"/>
    <w:rsid w:val="005501F4"/>
    <w:rsid w:val="005504C7"/>
    <w:rsid w:val="005508B6"/>
    <w:rsid w:val="0055129C"/>
    <w:rsid w:val="00552108"/>
    <w:rsid w:val="00552B9E"/>
    <w:rsid w:val="00552D5F"/>
    <w:rsid w:val="00552EFE"/>
    <w:rsid w:val="00553282"/>
    <w:rsid w:val="00553604"/>
    <w:rsid w:val="00553BED"/>
    <w:rsid w:val="00553DCA"/>
    <w:rsid w:val="00553EF5"/>
    <w:rsid w:val="00554465"/>
    <w:rsid w:val="0055523F"/>
    <w:rsid w:val="00556557"/>
    <w:rsid w:val="005569EC"/>
    <w:rsid w:val="00556DC0"/>
    <w:rsid w:val="00556FC3"/>
    <w:rsid w:val="005570D0"/>
    <w:rsid w:val="00557127"/>
    <w:rsid w:val="005576A8"/>
    <w:rsid w:val="005578CC"/>
    <w:rsid w:val="005578D8"/>
    <w:rsid w:val="00557ACF"/>
    <w:rsid w:val="00557D40"/>
    <w:rsid w:val="00557DCE"/>
    <w:rsid w:val="00557DE5"/>
    <w:rsid w:val="00557EFF"/>
    <w:rsid w:val="00560030"/>
    <w:rsid w:val="00560878"/>
    <w:rsid w:val="005613F5"/>
    <w:rsid w:val="0056148A"/>
    <w:rsid w:val="0056156C"/>
    <w:rsid w:val="0056183E"/>
    <w:rsid w:val="00561876"/>
    <w:rsid w:val="00561A6A"/>
    <w:rsid w:val="00561B0C"/>
    <w:rsid w:val="00561BF6"/>
    <w:rsid w:val="00561DB1"/>
    <w:rsid w:val="00561E89"/>
    <w:rsid w:val="0056214F"/>
    <w:rsid w:val="00562CF0"/>
    <w:rsid w:val="0056331A"/>
    <w:rsid w:val="005635A4"/>
    <w:rsid w:val="00563BA1"/>
    <w:rsid w:val="00564DE6"/>
    <w:rsid w:val="00564FBB"/>
    <w:rsid w:val="005654BD"/>
    <w:rsid w:val="00565532"/>
    <w:rsid w:val="00565C5A"/>
    <w:rsid w:val="00565CFB"/>
    <w:rsid w:val="005669C7"/>
    <w:rsid w:val="005670E9"/>
    <w:rsid w:val="00567A29"/>
    <w:rsid w:val="00567CCA"/>
    <w:rsid w:val="00567D3D"/>
    <w:rsid w:val="00567DDD"/>
    <w:rsid w:val="0057019E"/>
    <w:rsid w:val="00570347"/>
    <w:rsid w:val="005708F6"/>
    <w:rsid w:val="0057114B"/>
    <w:rsid w:val="00571559"/>
    <w:rsid w:val="00571A7C"/>
    <w:rsid w:val="005723CA"/>
    <w:rsid w:val="005725DC"/>
    <w:rsid w:val="0057261F"/>
    <w:rsid w:val="00572C0D"/>
    <w:rsid w:val="00572CBB"/>
    <w:rsid w:val="005738AE"/>
    <w:rsid w:val="00573CAA"/>
    <w:rsid w:val="0057446B"/>
    <w:rsid w:val="00574517"/>
    <w:rsid w:val="00574743"/>
    <w:rsid w:val="00574B8F"/>
    <w:rsid w:val="00574D5D"/>
    <w:rsid w:val="00574FF7"/>
    <w:rsid w:val="00575237"/>
    <w:rsid w:val="00575266"/>
    <w:rsid w:val="005756DC"/>
    <w:rsid w:val="005756EC"/>
    <w:rsid w:val="00575F2E"/>
    <w:rsid w:val="00575F44"/>
    <w:rsid w:val="005760A2"/>
    <w:rsid w:val="00576111"/>
    <w:rsid w:val="005764C3"/>
    <w:rsid w:val="00576567"/>
    <w:rsid w:val="005765DE"/>
    <w:rsid w:val="0057668B"/>
    <w:rsid w:val="005767FA"/>
    <w:rsid w:val="0057687B"/>
    <w:rsid w:val="005768B6"/>
    <w:rsid w:val="0057696D"/>
    <w:rsid w:val="00576C83"/>
    <w:rsid w:val="00576CB0"/>
    <w:rsid w:val="005776BD"/>
    <w:rsid w:val="00577863"/>
    <w:rsid w:val="00577A80"/>
    <w:rsid w:val="00580073"/>
    <w:rsid w:val="0058047F"/>
    <w:rsid w:val="005807DE"/>
    <w:rsid w:val="00580BFE"/>
    <w:rsid w:val="00580DC8"/>
    <w:rsid w:val="005810D6"/>
    <w:rsid w:val="00581104"/>
    <w:rsid w:val="0058147A"/>
    <w:rsid w:val="00582031"/>
    <w:rsid w:val="0058234B"/>
    <w:rsid w:val="005825F4"/>
    <w:rsid w:val="00582CE0"/>
    <w:rsid w:val="00582D3A"/>
    <w:rsid w:val="00583027"/>
    <w:rsid w:val="005832E5"/>
    <w:rsid w:val="0058337A"/>
    <w:rsid w:val="005837DE"/>
    <w:rsid w:val="00583F5D"/>
    <w:rsid w:val="00584053"/>
    <w:rsid w:val="005843D9"/>
    <w:rsid w:val="00584545"/>
    <w:rsid w:val="00584924"/>
    <w:rsid w:val="00584E18"/>
    <w:rsid w:val="00584FCF"/>
    <w:rsid w:val="00585283"/>
    <w:rsid w:val="005858E8"/>
    <w:rsid w:val="005858EA"/>
    <w:rsid w:val="00585945"/>
    <w:rsid w:val="00585CF9"/>
    <w:rsid w:val="00585E9C"/>
    <w:rsid w:val="00586388"/>
    <w:rsid w:val="00586A1F"/>
    <w:rsid w:val="00586FF0"/>
    <w:rsid w:val="0058713A"/>
    <w:rsid w:val="005871EA"/>
    <w:rsid w:val="005872D1"/>
    <w:rsid w:val="005874E2"/>
    <w:rsid w:val="00587AE8"/>
    <w:rsid w:val="0059003E"/>
    <w:rsid w:val="005903BB"/>
    <w:rsid w:val="005906B1"/>
    <w:rsid w:val="005912B3"/>
    <w:rsid w:val="005913B3"/>
    <w:rsid w:val="005915E4"/>
    <w:rsid w:val="00591B53"/>
    <w:rsid w:val="00591B82"/>
    <w:rsid w:val="005923C4"/>
    <w:rsid w:val="00592BD3"/>
    <w:rsid w:val="00592C98"/>
    <w:rsid w:val="00592D7E"/>
    <w:rsid w:val="00592E8A"/>
    <w:rsid w:val="00593379"/>
    <w:rsid w:val="00593E16"/>
    <w:rsid w:val="00594039"/>
    <w:rsid w:val="00594552"/>
    <w:rsid w:val="00594ADB"/>
    <w:rsid w:val="00594B5A"/>
    <w:rsid w:val="00594E75"/>
    <w:rsid w:val="00594EFC"/>
    <w:rsid w:val="005952D5"/>
    <w:rsid w:val="0059541B"/>
    <w:rsid w:val="00595DC5"/>
    <w:rsid w:val="00595F35"/>
    <w:rsid w:val="00596132"/>
    <w:rsid w:val="0059643A"/>
    <w:rsid w:val="00596AAA"/>
    <w:rsid w:val="00596BEA"/>
    <w:rsid w:val="00596CA1"/>
    <w:rsid w:val="00596D1F"/>
    <w:rsid w:val="00597004"/>
    <w:rsid w:val="00597ED5"/>
    <w:rsid w:val="00597F84"/>
    <w:rsid w:val="005A02E4"/>
    <w:rsid w:val="005A06E2"/>
    <w:rsid w:val="005A0FF1"/>
    <w:rsid w:val="005A13CA"/>
    <w:rsid w:val="005A1802"/>
    <w:rsid w:val="005A1875"/>
    <w:rsid w:val="005A2336"/>
    <w:rsid w:val="005A2C0B"/>
    <w:rsid w:val="005A2CF7"/>
    <w:rsid w:val="005A33D5"/>
    <w:rsid w:val="005A3593"/>
    <w:rsid w:val="005A3956"/>
    <w:rsid w:val="005A3A6E"/>
    <w:rsid w:val="005A413B"/>
    <w:rsid w:val="005A43FC"/>
    <w:rsid w:val="005A4AF3"/>
    <w:rsid w:val="005A50D8"/>
    <w:rsid w:val="005A50DD"/>
    <w:rsid w:val="005A5155"/>
    <w:rsid w:val="005A54B7"/>
    <w:rsid w:val="005A5A42"/>
    <w:rsid w:val="005A6300"/>
    <w:rsid w:val="005A6362"/>
    <w:rsid w:val="005A65E1"/>
    <w:rsid w:val="005A6A39"/>
    <w:rsid w:val="005A6C58"/>
    <w:rsid w:val="005A6E70"/>
    <w:rsid w:val="005A6FC5"/>
    <w:rsid w:val="005A7020"/>
    <w:rsid w:val="005A7023"/>
    <w:rsid w:val="005A7A39"/>
    <w:rsid w:val="005A7D87"/>
    <w:rsid w:val="005B0A32"/>
    <w:rsid w:val="005B0B35"/>
    <w:rsid w:val="005B0F72"/>
    <w:rsid w:val="005B103B"/>
    <w:rsid w:val="005B1B39"/>
    <w:rsid w:val="005B1F74"/>
    <w:rsid w:val="005B2074"/>
    <w:rsid w:val="005B2671"/>
    <w:rsid w:val="005B28D0"/>
    <w:rsid w:val="005B2928"/>
    <w:rsid w:val="005B2D39"/>
    <w:rsid w:val="005B2D83"/>
    <w:rsid w:val="005B30AB"/>
    <w:rsid w:val="005B31E8"/>
    <w:rsid w:val="005B3224"/>
    <w:rsid w:val="005B342A"/>
    <w:rsid w:val="005B39D3"/>
    <w:rsid w:val="005B40E6"/>
    <w:rsid w:val="005B4125"/>
    <w:rsid w:val="005B4406"/>
    <w:rsid w:val="005B44E4"/>
    <w:rsid w:val="005B4C94"/>
    <w:rsid w:val="005B5927"/>
    <w:rsid w:val="005B5CE8"/>
    <w:rsid w:val="005B5E33"/>
    <w:rsid w:val="005B614C"/>
    <w:rsid w:val="005B63BD"/>
    <w:rsid w:val="005B645F"/>
    <w:rsid w:val="005B679B"/>
    <w:rsid w:val="005B67E3"/>
    <w:rsid w:val="005B6A71"/>
    <w:rsid w:val="005B755E"/>
    <w:rsid w:val="005B7932"/>
    <w:rsid w:val="005B7EBD"/>
    <w:rsid w:val="005C0367"/>
    <w:rsid w:val="005C0F00"/>
    <w:rsid w:val="005C0FE0"/>
    <w:rsid w:val="005C14D0"/>
    <w:rsid w:val="005C1838"/>
    <w:rsid w:val="005C1D39"/>
    <w:rsid w:val="005C29C7"/>
    <w:rsid w:val="005C2C0C"/>
    <w:rsid w:val="005C2CED"/>
    <w:rsid w:val="005C3873"/>
    <w:rsid w:val="005C38B1"/>
    <w:rsid w:val="005C419D"/>
    <w:rsid w:val="005C489E"/>
    <w:rsid w:val="005C4FAB"/>
    <w:rsid w:val="005C5BBF"/>
    <w:rsid w:val="005C62B3"/>
    <w:rsid w:val="005C64CC"/>
    <w:rsid w:val="005C656C"/>
    <w:rsid w:val="005C672C"/>
    <w:rsid w:val="005C67BB"/>
    <w:rsid w:val="005C700A"/>
    <w:rsid w:val="005C7010"/>
    <w:rsid w:val="005C75E0"/>
    <w:rsid w:val="005C77AE"/>
    <w:rsid w:val="005C7A65"/>
    <w:rsid w:val="005C7ABC"/>
    <w:rsid w:val="005C7CB0"/>
    <w:rsid w:val="005D0635"/>
    <w:rsid w:val="005D0712"/>
    <w:rsid w:val="005D09EA"/>
    <w:rsid w:val="005D0CD8"/>
    <w:rsid w:val="005D1049"/>
    <w:rsid w:val="005D146F"/>
    <w:rsid w:val="005D161D"/>
    <w:rsid w:val="005D197C"/>
    <w:rsid w:val="005D1E4B"/>
    <w:rsid w:val="005D31CA"/>
    <w:rsid w:val="005D350D"/>
    <w:rsid w:val="005D3BF4"/>
    <w:rsid w:val="005D3EBD"/>
    <w:rsid w:val="005D3FBE"/>
    <w:rsid w:val="005D40FE"/>
    <w:rsid w:val="005D43CA"/>
    <w:rsid w:val="005D45D9"/>
    <w:rsid w:val="005D465B"/>
    <w:rsid w:val="005D482E"/>
    <w:rsid w:val="005D4DBB"/>
    <w:rsid w:val="005D5459"/>
    <w:rsid w:val="005D5C6C"/>
    <w:rsid w:val="005D5C8D"/>
    <w:rsid w:val="005D61A7"/>
    <w:rsid w:val="005D62AD"/>
    <w:rsid w:val="005D6413"/>
    <w:rsid w:val="005D66B3"/>
    <w:rsid w:val="005D675F"/>
    <w:rsid w:val="005D686E"/>
    <w:rsid w:val="005D68C9"/>
    <w:rsid w:val="005D6F35"/>
    <w:rsid w:val="005D7870"/>
    <w:rsid w:val="005D7982"/>
    <w:rsid w:val="005D7C0C"/>
    <w:rsid w:val="005D7F20"/>
    <w:rsid w:val="005E054D"/>
    <w:rsid w:val="005E0E22"/>
    <w:rsid w:val="005E143F"/>
    <w:rsid w:val="005E164E"/>
    <w:rsid w:val="005E182C"/>
    <w:rsid w:val="005E18DE"/>
    <w:rsid w:val="005E1CE3"/>
    <w:rsid w:val="005E204A"/>
    <w:rsid w:val="005E20DD"/>
    <w:rsid w:val="005E2919"/>
    <w:rsid w:val="005E31A2"/>
    <w:rsid w:val="005E32C6"/>
    <w:rsid w:val="005E33BE"/>
    <w:rsid w:val="005E3421"/>
    <w:rsid w:val="005E3818"/>
    <w:rsid w:val="005E399E"/>
    <w:rsid w:val="005E3D7C"/>
    <w:rsid w:val="005E3D8A"/>
    <w:rsid w:val="005E3DEE"/>
    <w:rsid w:val="005E3F72"/>
    <w:rsid w:val="005E46BA"/>
    <w:rsid w:val="005E49BB"/>
    <w:rsid w:val="005E4CDA"/>
    <w:rsid w:val="005E4FA2"/>
    <w:rsid w:val="005E5293"/>
    <w:rsid w:val="005E57B6"/>
    <w:rsid w:val="005E59C1"/>
    <w:rsid w:val="005E65A5"/>
    <w:rsid w:val="005E676F"/>
    <w:rsid w:val="005E67FE"/>
    <w:rsid w:val="005E6978"/>
    <w:rsid w:val="005E7966"/>
    <w:rsid w:val="005E7BAF"/>
    <w:rsid w:val="005F04CC"/>
    <w:rsid w:val="005F0718"/>
    <w:rsid w:val="005F09B3"/>
    <w:rsid w:val="005F0C4A"/>
    <w:rsid w:val="005F12A0"/>
    <w:rsid w:val="005F148A"/>
    <w:rsid w:val="005F2806"/>
    <w:rsid w:val="005F2B88"/>
    <w:rsid w:val="005F33CB"/>
    <w:rsid w:val="005F391E"/>
    <w:rsid w:val="005F3D87"/>
    <w:rsid w:val="005F40CF"/>
    <w:rsid w:val="005F436B"/>
    <w:rsid w:val="005F43B0"/>
    <w:rsid w:val="005F4732"/>
    <w:rsid w:val="005F58CC"/>
    <w:rsid w:val="005F593F"/>
    <w:rsid w:val="005F5B3E"/>
    <w:rsid w:val="005F5ED5"/>
    <w:rsid w:val="005F6471"/>
    <w:rsid w:val="005F6793"/>
    <w:rsid w:val="005F6794"/>
    <w:rsid w:val="005F7C71"/>
    <w:rsid w:val="005F7F08"/>
    <w:rsid w:val="005F7F3A"/>
    <w:rsid w:val="006001E6"/>
    <w:rsid w:val="00600314"/>
    <w:rsid w:val="00600403"/>
    <w:rsid w:val="006006D2"/>
    <w:rsid w:val="00600D94"/>
    <w:rsid w:val="006017D6"/>
    <w:rsid w:val="006017DC"/>
    <w:rsid w:val="00601ACF"/>
    <w:rsid w:val="00601D99"/>
    <w:rsid w:val="0060211B"/>
    <w:rsid w:val="006028FD"/>
    <w:rsid w:val="0060386D"/>
    <w:rsid w:val="00603A8E"/>
    <w:rsid w:val="00603DED"/>
    <w:rsid w:val="0060401B"/>
    <w:rsid w:val="00604443"/>
    <w:rsid w:val="0060447D"/>
    <w:rsid w:val="006044EC"/>
    <w:rsid w:val="0060575A"/>
    <w:rsid w:val="006057B1"/>
    <w:rsid w:val="00605A4E"/>
    <w:rsid w:val="00605AB5"/>
    <w:rsid w:val="00605D02"/>
    <w:rsid w:val="00605D44"/>
    <w:rsid w:val="00606414"/>
    <w:rsid w:val="00606822"/>
    <w:rsid w:val="006077EE"/>
    <w:rsid w:val="006079BC"/>
    <w:rsid w:val="00610435"/>
    <w:rsid w:val="00610D32"/>
    <w:rsid w:val="00611150"/>
    <w:rsid w:val="00611C2B"/>
    <w:rsid w:val="0061215C"/>
    <w:rsid w:val="0061238F"/>
    <w:rsid w:val="00612725"/>
    <w:rsid w:val="00612C1F"/>
    <w:rsid w:val="00612CE7"/>
    <w:rsid w:val="006133A8"/>
    <w:rsid w:val="006141E8"/>
    <w:rsid w:val="0061494C"/>
    <w:rsid w:val="00614DA7"/>
    <w:rsid w:val="00614E25"/>
    <w:rsid w:val="00614EFE"/>
    <w:rsid w:val="00615077"/>
    <w:rsid w:val="00615249"/>
    <w:rsid w:val="00615935"/>
    <w:rsid w:val="00615ABE"/>
    <w:rsid w:val="00615B23"/>
    <w:rsid w:val="006162E1"/>
    <w:rsid w:val="0061668A"/>
    <w:rsid w:val="006168D7"/>
    <w:rsid w:val="00616B30"/>
    <w:rsid w:val="00616DA2"/>
    <w:rsid w:val="00616EB0"/>
    <w:rsid w:val="006171EC"/>
    <w:rsid w:val="00617794"/>
    <w:rsid w:val="006201C3"/>
    <w:rsid w:val="00620747"/>
    <w:rsid w:val="006207AA"/>
    <w:rsid w:val="006213A0"/>
    <w:rsid w:val="0062163C"/>
    <w:rsid w:val="006224AD"/>
    <w:rsid w:val="006229CE"/>
    <w:rsid w:val="00622D1F"/>
    <w:rsid w:val="00622E9B"/>
    <w:rsid w:val="00622EF3"/>
    <w:rsid w:val="00624E9B"/>
    <w:rsid w:val="00624F1F"/>
    <w:rsid w:val="006252B9"/>
    <w:rsid w:val="00625AC7"/>
    <w:rsid w:val="00625E12"/>
    <w:rsid w:val="0062631B"/>
    <w:rsid w:val="00626A67"/>
    <w:rsid w:val="00626E46"/>
    <w:rsid w:val="0062716C"/>
    <w:rsid w:val="0062755F"/>
    <w:rsid w:val="006279D4"/>
    <w:rsid w:val="00627F38"/>
    <w:rsid w:val="00630401"/>
    <w:rsid w:val="006304C4"/>
    <w:rsid w:val="00630C97"/>
    <w:rsid w:val="00630DEE"/>
    <w:rsid w:val="006313F2"/>
    <w:rsid w:val="00631BE1"/>
    <w:rsid w:val="00631FEF"/>
    <w:rsid w:val="0063222C"/>
    <w:rsid w:val="0063227D"/>
    <w:rsid w:val="006329A6"/>
    <w:rsid w:val="00632D05"/>
    <w:rsid w:val="006330EB"/>
    <w:rsid w:val="006335EB"/>
    <w:rsid w:val="00633FB7"/>
    <w:rsid w:val="006346A6"/>
    <w:rsid w:val="00634B48"/>
    <w:rsid w:val="00634CCC"/>
    <w:rsid w:val="00635200"/>
    <w:rsid w:val="00635436"/>
    <w:rsid w:val="00635B36"/>
    <w:rsid w:val="00635BE0"/>
    <w:rsid w:val="00635C46"/>
    <w:rsid w:val="00635E03"/>
    <w:rsid w:val="006368A0"/>
    <w:rsid w:val="00636A1E"/>
    <w:rsid w:val="00636E90"/>
    <w:rsid w:val="00636F96"/>
    <w:rsid w:val="00637DF9"/>
    <w:rsid w:val="00637E59"/>
    <w:rsid w:val="00640BB2"/>
    <w:rsid w:val="00640C6E"/>
    <w:rsid w:val="00640DFD"/>
    <w:rsid w:val="00640E3F"/>
    <w:rsid w:val="00641141"/>
    <w:rsid w:val="00641448"/>
    <w:rsid w:val="00641449"/>
    <w:rsid w:val="0064173A"/>
    <w:rsid w:val="00641838"/>
    <w:rsid w:val="00641A16"/>
    <w:rsid w:val="006432A8"/>
    <w:rsid w:val="006438C4"/>
    <w:rsid w:val="006439DA"/>
    <w:rsid w:val="00643AD5"/>
    <w:rsid w:val="00643C2B"/>
    <w:rsid w:val="00643C70"/>
    <w:rsid w:val="00643DBB"/>
    <w:rsid w:val="00643F14"/>
    <w:rsid w:val="00644679"/>
    <w:rsid w:val="00644B77"/>
    <w:rsid w:val="00644D71"/>
    <w:rsid w:val="006466C1"/>
    <w:rsid w:val="006470CD"/>
    <w:rsid w:val="00647494"/>
    <w:rsid w:val="0064777D"/>
    <w:rsid w:val="00647D71"/>
    <w:rsid w:val="00650A52"/>
    <w:rsid w:val="00650DE0"/>
    <w:rsid w:val="00650E81"/>
    <w:rsid w:val="00651094"/>
    <w:rsid w:val="006516A0"/>
    <w:rsid w:val="00651BC3"/>
    <w:rsid w:val="00651E6A"/>
    <w:rsid w:val="00652170"/>
    <w:rsid w:val="00652744"/>
    <w:rsid w:val="006539D9"/>
    <w:rsid w:val="00653A82"/>
    <w:rsid w:val="00653B27"/>
    <w:rsid w:val="00653BE9"/>
    <w:rsid w:val="00653EB1"/>
    <w:rsid w:val="00654068"/>
    <w:rsid w:val="00654618"/>
    <w:rsid w:val="00654BCC"/>
    <w:rsid w:val="00654BF9"/>
    <w:rsid w:val="006551C7"/>
    <w:rsid w:val="0065525C"/>
    <w:rsid w:val="00655B4A"/>
    <w:rsid w:val="00655C3F"/>
    <w:rsid w:val="00655DAE"/>
    <w:rsid w:val="00655F63"/>
    <w:rsid w:val="006561AC"/>
    <w:rsid w:val="00656464"/>
    <w:rsid w:val="00656730"/>
    <w:rsid w:val="0065782E"/>
    <w:rsid w:val="00657AB1"/>
    <w:rsid w:val="00657B6A"/>
    <w:rsid w:val="00657D47"/>
    <w:rsid w:val="00657E31"/>
    <w:rsid w:val="00657FA8"/>
    <w:rsid w:val="006603AB"/>
    <w:rsid w:val="006604A1"/>
    <w:rsid w:val="006604CB"/>
    <w:rsid w:val="00660610"/>
    <w:rsid w:val="00660910"/>
    <w:rsid w:val="00660A29"/>
    <w:rsid w:val="00660DD9"/>
    <w:rsid w:val="00661700"/>
    <w:rsid w:val="00662DEF"/>
    <w:rsid w:val="00663092"/>
    <w:rsid w:val="00663B2C"/>
    <w:rsid w:val="00664027"/>
    <w:rsid w:val="0066436D"/>
    <w:rsid w:val="00664485"/>
    <w:rsid w:val="00664618"/>
    <w:rsid w:val="00664BA5"/>
    <w:rsid w:val="00664D88"/>
    <w:rsid w:val="0066505F"/>
    <w:rsid w:val="00665077"/>
    <w:rsid w:val="00665A00"/>
    <w:rsid w:val="00665AE4"/>
    <w:rsid w:val="006661B0"/>
    <w:rsid w:val="00666361"/>
    <w:rsid w:val="00666432"/>
    <w:rsid w:val="006665DC"/>
    <w:rsid w:val="006668AA"/>
    <w:rsid w:val="00666BB5"/>
    <w:rsid w:val="00666C14"/>
    <w:rsid w:val="0066755F"/>
    <w:rsid w:val="00667F2D"/>
    <w:rsid w:val="00670729"/>
    <w:rsid w:val="0067098D"/>
    <w:rsid w:val="00671375"/>
    <w:rsid w:val="0067142C"/>
    <w:rsid w:val="0067191C"/>
    <w:rsid w:val="006719B0"/>
    <w:rsid w:val="00671B20"/>
    <w:rsid w:val="00671F2C"/>
    <w:rsid w:val="00672361"/>
    <w:rsid w:val="006729B2"/>
    <w:rsid w:val="006729D9"/>
    <w:rsid w:val="00672BC8"/>
    <w:rsid w:val="00672E41"/>
    <w:rsid w:val="006732FC"/>
    <w:rsid w:val="00674163"/>
    <w:rsid w:val="006741AD"/>
    <w:rsid w:val="006749EA"/>
    <w:rsid w:val="006750B4"/>
    <w:rsid w:val="006751C5"/>
    <w:rsid w:val="00675A8A"/>
    <w:rsid w:val="00675D68"/>
    <w:rsid w:val="006762C9"/>
    <w:rsid w:val="00676705"/>
    <w:rsid w:val="00676C54"/>
    <w:rsid w:val="00676F11"/>
    <w:rsid w:val="00676FF9"/>
    <w:rsid w:val="006770EA"/>
    <w:rsid w:val="0067791D"/>
    <w:rsid w:val="00677ABD"/>
    <w:rsid w:val="00677D2C"/>
    <w:rsid w:val="00677D34"/>
    <w:rsid w:val="00677EA7"/>
    <w:rsid w:val="00680314"/>
    <w:rsid w:val="00680594"/>
    <w:rsid w:val="006805BC"/>
    <w:rsid w:val="00680A85"/>
    <w:rsid w:val="00680BB3"/>
    <w:rsid w:val="00680D76"/>
    <w:rsid w:val="00680F54"/>
    <w:rsid w:val="0068102D"/>
    <w:rsid w:val="00681CAE"/>
    <w:rsid w:val="00681FB2"/>
    <w:rsid w:val="00682021"/>
    <w:rsid w:val="00682AFC"/>
    <w:rsid w:val="00682BDD"/>
    <w:rsid w:val="00682CC6"/>
    <w:rsid w:val="00683332"/>
    <w:rsid w:val="006834A9"/>
    <w:rsid w:val="00683635"/>
    <w:rsid w:val="0068363E"/>
    <w:rsid w:val="00684414"/>
    <w:rsid w:val="00684611"/>
    <w:rsid w:val="00684A13"/>
    <w:rsid w:val="00684E2A"/>
    <w:rsid w:val="006854C7"/>
    <w:rsid w:val="00685C81"/>
    <w:rsid w:val="0068619D"/>
    <w:rsid w:val="006861B7"/>
    <w:rsid w:val="0068654A"/>
    <w:rsid w:val="00686B53"/>
    <w:rsid w:val="00686EA3"/>
    <w:rsid w:val="00686F31"/>
    <w:rsid w:val="00686F33"/>
    <w:rsid w:val="006872DC"/>
    <w:rsid w:val="006875A6"/>
    <w:rsid w:val="0068781D"/>
    <w:rsid w:val="00687FCD"/>
    <w:rsid w:val="006905B3"/>
    <w:rsid w:val="00691372"/>
    <w:rsid w:val="006914A0"/>
    <w:rsid w:val="00692198"/>
    <w:rsid w:val="006921D4"/>
    <w:rsid w:val="00692721"/>
    <w:rsid w:val="00692A31"/>
    <w:rsid w:val="00692D86"/>
    <w:rsid w:val="00692F7A"/>
    <w:rsid w:val="00692FD8"/>
    <w:rsid w:val="0069313C"/>
    <w:rsid w:val="006931E1"/>
    <w:rsid w:val="006935E5"/>
    <w:rsid w:val="00693B16"/>
    <w:rsid w:val="006940FA"/>
    <w:rsid w:val="006942F5"/>
    <w:rsid w:val="0069430F"/>
    <w:rsid w:val="00694A98"/>
    <w:rsid w:val="006957E6"/>
    <w:rsid w:val="00695979"/>
    <w:rsid w:val="00695C32"/>
    <w:rsid w:val="00695DB6"/>
    <w:rsid w:val="00696C83"/>
    <w:rsid w:val="0069727D"/>
    <w:rsid w:val="006973DE"/>
    <w:rsid w:val="00697B30"/>
    <w:rsid w:val="006A0281"/>
    <w:rsid w:val="006A0370"/>
    <w:rsid w:val="006A04C1"/>
    <w:rsid w:val="006A0561"/>
    <w:rsid w:val="006A0CBD"/>
    <w:rsid w:val="006A0FE0"/>
    <w:rsid w:val="006A1203"/>
    <w:rsid w:val="006A121E"/>
    <w:rsid w:val="006A1330"/>
    <w:rsid w:val="006A14CE"/>
    <w:rsid w:val="006A15C2"/>
    <w:rsid w:val="006A16D0"/>
    <w:rsid w:val="006A1DEC"/>
    <w:rsid w:val="006A1E3A"/>
    <w:rsid w:val="006A1E4D"/>
    <w:rsid w:val="006A1F40"/>
    <w:rsid w:val="006A2230"/>
    <w:rsid w:val="006A2D05"/>
    <w:rsid w:val="006A2F0D"/>
    <w:rsid w:val="006A31E3"/>
    <w:rsid w:val="006A34AA"/>
    <w:rsid w:val="006A3A12"/>
    <w:rsid w:val="006A3B71"/>
    <w:rsid w:val="006A3EC0"/>
    <w:rsid w:val="006A4D82"/>
    <w:rsid w:val="006A5296"/>
    <w:rsid w:val="006A5381"/>
    <w:rsid w:val="006A5C52"/>
    <w:rsid w:val="006A5E8E"/>
    <w:rsid w:val="006A72F5"/>
    <w:rsid w:val="006A7FF4"/>
    <w:rsid w:val="006B023F"/>
    <w:rsid w:val="006B119B"/>
    <w:rsid w:val="006B1466"/>
    <w:rsid w:val="006B179B"/>
    <w:rsid w:val="006B1913"/>
    <w:rsid w:val="006B19C0"/>
    <w:rsid w:val="006B1CD8"/>
    <w:rsid w:val="006B1EDF"/>
    <w:rsid w:val="006B2229"/>
    <w:rsid w:val="006B22CD"/>
    <w:rsid w:val="006B2300"/>
    <w:rsid w:val="006B2EEA"/>
    <w:rsid w:val="006B34C6"/>
    <w:rsid w:val="006B3EFA"/>
    <w:rsid w:val="006B414B"/>
    <w:rsid w:val="006B454A"/>
    <w:rsid w:val="006B45A4"/>
    <w:rsid w:val="006B463A"/>
    <w:rsid w:val="006B4798"/>
    <w:rsid w:val="006B4B05"/>
    <w:rsid w:val="006B5525"/>
    <w:rsid w:val="006B5C6E"/>
    <w:rsid w:val="006B65A4"/>
    <w:rsid w:val="006B6B97"/>
    <w:rsid w:val="006B6F00"/>
    <w:rsid w:val="006B7BD0"/>
    <w:rsid w:val="006C09AF"/>
    <w:rsid w:val="006C0AC9"/>
    <w:rsid w:val="006C0BAD"/>
    <w:rsid w:val="006C13A4"/>
    <w:rsid w:val="006C13C1"/>
    <w:rsid w:val="006C15F5"/>
    <w:rsid w:val="006C1B63"/>
    <w:rsid w:val="006C1E4B"/>
    <w:rsid w:val="006C1F3F"/>
    <w:rsid w:val="006C27A7"/>
    <w:rsid w:val="006C2A9B"/>
    <w:rsid w:val="006C3086"/>
    <w:rsid w:val="006C3718"/>
    <w:rsid w:val="006C3925"/>
    <w:rsid w:val="006C406B"/>
    <w:rsid w:val="006C40EB"/>
    <w:rsid w:val="006C41A6"/>
    <w:rsid w:val="006C4C1B"/>
    <w:rsid w:val="006C4D5B"/>
    <w:rsid w:val="006C51EF"/>
    <w:rsid w:val="006C5722"/>
    <w:rsid w:val="006C593D"/>
    <w:rsid w:val="006C6136"/>
    <w:rsid w:val="006C6426"/>
    <w:rsid w:val="006C6506"/>
    <w:rsid w:val="006C6861"/>
    <w:rsid w:val="006C68F2"/>
    <w:rsid w:val="006C7201"/>
    <w:rsid w:val="006C7487"/>
    <w:rsid w:val="006C7751"/>
    <w:rsid w:val="006D01B9"/>
    <w:rsid w:val="006D05FD"/>
    <w:rsid w:val="006D0916"/>
    <w:rsid w:val="006D0A3E"/>
    <w:rsid w:val="006D0F9A"/>
    <w:rsid w:val="006D1765"/>
    <w:rsid w:val="006D1ABF"/>
    <w:rsid w:val="006D1BE6"/>
    <w:rsid w:val="006D2206"/>
    <w:rsid w:val="006D2CA0"/>
    <w:rsid w:val="006D2E67"/>
    <w:rsid w:val="006D34F9"/>
    <w:rsid w:val="006D3BA0"/>
    <w:rsid w:val="006D42F2"/>
    <w:rsid w:val="006D45D2"/>
    <w:rsid w:val="006D4C56"/>
    <w:rsid w:val="006D4DBD"/>
    <w:rsid w:val="006D4F8D"/>
    <w:rsid w:val="006D5503"/>
    <w:rsid w:val="006D579D"/>
    <w:rsid w:val="006D5EF3"/>
    <w:rsid w:val="006D6298"/>
    <w:rsid w:val="006D7063"/>
    <w:rsid w:val="006D71C6"/>
    <w:rsid w:val="006D7E63"/>
    <w:rsid w:val="006D7F16"/>
    <w:rsid w:val="006E0321"/>
    <w:rsid w:val="006E03D5"/>
    <w:rsid w:val="006E0457"/>
    <w:rsid w:val="006E05B6"/>
    <w:rsid w:val="006E0A2D"/>
    <w:rsid w:val="006E0CA0"/>
    <w:rsid w:val="006E13CC"/>
    <w:rsid w:val="006E16D4"/>
    <w:rsid w:val="006E18AB"/>
    <w:rsid w:val="006E1F16"/>
    <w:rsid w:val="006E2ADC"/>
    <w:rsid w:val="006E2C06"/>
    <w:rsid w:val="006E38E4"/>
    <w:rsid w:val="006E3B52"/>
    <w:rsid w:val="006E3EEB"/>
    <w:rsid w:val="006E4A20"/>
    <w:rsid w:val="006E4B10"/>
    <w:rsid w:val="006E5BA4"/>
    <w:rsid w:val="006E6223"/>
    <w:rsid w:val="006E663E"/>
    <w:rsid w:val="006E6A51"/>
    <w:rsid w:val="006E6BDB"/>
    <w:rsid w:val="006E6EB9"/>
    <w:rsid w:val="006E718F"/>
    <w:rsid w:val="006F0740"/>
    <w:rsid w:val="006F0E54"/>
    <w:rsid w:val="006F150E"/>
    <w:rsid w:val="006F1892"/>
    <w:rsid w:val="006F1BD3"/>
    <w:rsid w:val="006F21E4"/>
    <w:rsid w:val="006F2A6E"/>
    <w:rsid w:val="006F30B3"/>
    <w:rsid w:val="006F3403"/>
    <w:rsid w:val="006F3864"/>
    <w:rsid w:val="006F39FA"/>
    <w:rsid w:val="006F3FD0"/>
    <w:rsid w:val="006F3FDC"/>
    <w:rsid w:val="006F41C9"/>
    <w:rsid w:val="006F42CC"/>
    <w:rsid w:val="006F457C"/>
    <w:rsid w:val="006F4BAA"/>
    <w:rsid w:val="006F5876"/>
    <w:rsid w:val="006F5B33"/>
    <w:rsid w:val="006F5E49"/>
    <w:rsid w:val="006F5F83"/>
    <w:rsid w:val="006F650F"/>
    <w:rsid w:val="006F6815"/>
    <w:rsid w:val="006F6B20"/>
    <w:rsid w:val="006F7F67"/>
    <w:rsid w:val="00700539"/>
    <w:rsid w:val="007005CD"/>
    <w:rsid w:val="00700D2B"/>
    <w:rsid w:val="00700E6C"/>
    <w:rsid w:val="0070187A"/>
    <w:rsid w:val="0070189E"/>
    <w:rsid w:val="00701AE0"/>
    <w:rsid w:val="00702531"/>
    <w:rsid w:val="00702B3F"/>
    <w:rsid w:val="00702BF4"/>
    <w:rsid w:val="007030FD"/>
    <w:rsid w:val="0070320C"/>
    <w:rsid w:val="00703DC2"/>
    <w:rsid w:val="00704614"/>
    <w:rsid w:val="00704644"/>
    <w:rsid w:val="00704949"/>
    <w:rsid w:val="00704F77"/>
    <w:rsid w:val="00705B55"/>
    <w:rsid w:val="007063CD"/>
    <w:rsid w:val="0070657B"/>
    <w:rsid w:val="00706889"/>
    <w:rsid w:val="00706984"/>
    <w:rsid w:val="00706E64"/>
    <w:rsid w:val="007072D3"/>
    <w:rsid w:val="0070781F"/>
    <w:rsid w:val="00707A26"/>
    <w:rsid w:val="00707ECF"/>
    <w:rsid w:val="00710901"/>
    <w:rsid w:val="007109CA"/>
    <w:rsid w:val="00710F68"/>
    <w:rsid w:val="00711235"/>
    <w:rsid w:val="00711553"/>
    <w:rsid w:val="00711562"/>
    <w:rsid w:val="007115B3"/>
    <w:rsid w:val="00711713"/>
    <w:rsid w:val="00711901"/>
    <w:rsid w:val="00711C4B"/>
    <w:rsid w:val="00711DC7"/>
    <w:rsid w:val="0071221A"/>
    <w:rsid w:val="007125B7"/>
    <w:rsid w:val="0071266F"/>
    <w:rsid w:val="0071292B"/>
    <w:rsid w:val="00712E1C"/>
    <w:rsid w:val="00713A60"/>
    <w:rsid w:val="00713DB9"/>
    <w:rsid w:val="00713FC0"/>
    <w:rsid w:val="007143CB"/>
    <w:rsid w:val="007147AC"/>
    <w:rsid w:val="00714B39"/>
    <w:rsid w:val="00714BB5"/>
    <w:rsid w:val="00714D5B"/>
    <w:rsid w:val="00714F15"/>
    <w:rsid w:val="00714F52"/>
    <w:rsid w:val="00714FEA"/>
    <w:rsid w:val="00715956"/>
    <w:rsid w:val="00715CCD"/>
    <w:rsid w:val="00715F5E"/>
    <w:rsid w:val="007169F0"/>
    <w:rsid w:val="00716A89"/>
    <w:rsid w:val="00716AE3"/>
    <w:rsid w:val="00716C60"/>
    <w:rsid w:val="00716CA2"/>
    <w:rsid w:val="00716D00"/>
    <w:rsid w:val="00716F46"/>
    <w:rsid w:val="007174A1"/>
    <w:rsid w:val="00717563"/>
    <w:rsid w:val="00717638"/>
    <w:rsid w:val="00717D3B"/>
    <w:rsid w:val="00717DCE"/>
    <w:rsid w:val="00717E8A"/>
    <w:rsid w:val="007202BF"/>
    <w:rsid w:val="0072053E"/>
    <w:rsid w:val="007206B2"/>
    <w:rsid w:val="00720D89"/>
    <w:rsid w:val="00720EEA"/>
    <w:rsid w:val="007210D9"/>
    <w:rsid w:val="00721123"/>
    <w:rsid w:val="007212AB"/>
    <w:rsid w:val="0072130F"/>
    <w:rsid w:val="0072141B"/>
    <w:rsid w:val="007218E8"/>
    <w:rsid w:val="00722D6A"/>
    <w:rsid w:val="00722FBB"/>
    <w:rsid w:val="00723400"/>
    <w:rsid w:val="007236EF"/>
    <w:rsid w:val="007249A6"/>
    <w:rsid w:val="00724AF5"/>
    <w:rsid w:val="00724C45"/>
    <w:rsid w:val="00724CE9"/>
    <w:rsid w:val="00724EB1"/>
    <w:rsid w:val="00726060"/>
    <w:rsid w:val="007263DE"/>
    <w:rsid w:val="00726925"/>
    <w:rsid w:val="00726BDE"/>
    <w:rsid w:val="00727182"/>
    <w:rsid w:val="007271B4"/>
    <w:rsid w:val="00727554"/>
    <w:rsid w:val="00727AA5"/>
    <w:rsid w:val="00727D3D"/>
    <w:rsid w:val="007300DB"/>
    <w:rsid w:val="00730448"/>
    <w:rsid w:val="007304B8"/>
    <w:rsid w:val="00730F0B"/>
    <w:rsid w:val="00730F35"/>
    <w:rsid w:val="00731978"/>
    <w:rsid w:val="007319B2"/>
    <w:rsid w:val="00731EB4"/>
    <w:rsid w:val="007320E1"/>
    <w:rsid w:val="0073241E"/>
    <w:rsid w:val="007326EF"/>
    <w:rsid w:val="00732AE8"/>
    <w:rsid w:val="00732C0F"/>
    <w:rsid w:val="00733261"/>
    <w:rsid w:val="007334BE"/>
    <w:rsid w:val="0073354E"/>
    <w:rsid w:val="007335C5"/>
    <w:rsid w:val="007339A7"/>
    <w:rsid w:val="00733B6C"/>
    <w:rsid w:val="0073412C"/>
    <w:rsid w:val="0073440C"/>
    <w:rsid w:val="00734417"/>
    <w:rsid w:val="007344CE"/>
    <w:rsid w:val="007345B0"/>
    <w:rsid w:val="00734A68"/>
    <w:rsid w:val="00734BDA"/>
    <w:rsid w:val="00734EBB"/>
    <w:rsid w:val="007354AA"/>
    <w:rsid w:val="007359B9"/>
    <w:rsid w:val="00735B12"/>
    <w:rsid w:val="00735C41"/>
    <w:rsid w:val="007361BA"/>
    <w:rsid w:val="00736D17"/>
    <w:rsid w:val="007370BE"/>
    <w:rsid w:val="0073724C"/>
    <w:rsid w:val="00737275"/>
    <w:rsid w:val="00737291"/>
    <w:rsid w:val="0073775B"/>
    <w:rsid w:val="00737973"/>
    <w:rsid w:val="00737AC1"/>
    <w:rsid w:val="00737D7E"/>
    <w:rsid w:val="00737EF4"/>
    <w:rsid w:val="007401E9"/>
    <w:rsid w:val="00740715"/>
    <w:rsid w:val="0074091C"/>
    <w:rsid w:val="00740958"/>
    <w:rsid w:val="00740E3D"/>
    <w:rsid w:val="00740F75"/>
    <w:rsid w:val="007412BA"/>
    <w:rsid w:val="007412D5"/>
    <w:rsid w:val="007415CE"/>
    <w:rsid w:val="00741BDA"/>
    <w:rsid w:val="00741C71"/>
    <w:rsid w:val="00741F43"/>
    <w:rsid w:val="00742262"/>
    <w:rsid w:val="007422C6"/>
    <w:rsid w:val="0074263A"/>
    <w:rsid w:val="007429FB"/>
    <w:rsid w:val="00742B9A"/>
    <w:rsid w:val="007438C4"/>
    <w:rsid w:val="00744673"/>
    <w:rsid w:val="00745255"/>
    <w:rsid w:val="00745318"/>
    <w:rsid w:val="007453DE"/>
    <w:rsid w:val="00745423"/>
    <w:rsid w:val="00745F3A"/>
    <w:rsid w:val="00746010"/>
    <w:rsid w:val="00746A05"/>
    <w:rsid w:val="00746A71"/>
    <w:rsid w:val="00746D0A"/>
    <w:rsid w:val="00747035"/>
    <w:rsid w:val="007474F3"/>
    <w:rsid w:val="007475C4"/>
    <w:rsid w:val="0074787C"/>
    <w:rsid w:val="00747D05"/>
    <w:rsid w:val="00747D3C"/>
    <w:rsid w:val="007502C8"/>
    <w:rsid w:val="0075059A"/>
    <w:rsid w:val="00750EF5"/>
    <w:rsid w:val="007515EA"/>
    <w:rsid w:val="00751BD9"/>
    <w:rsid w:val="0075218C"/>
    <w:rsid w:val="00752671"/>
    <w:rsid w:val="007526A5"/>
    <w:rsid w:val="00752AF1"/>
    <w:rsid w:val="00752DBE"/>
    <w:rsid w:val="00753275"/>
    <w:rsid w:val="0075328F"/>
    <w:rsid w:val="00753B09"/>
    <w:rsid w:val="00753FB1"/>
    <w:rsid w:val="007545B9"/>
    <w:rsid w:val="0075553B"/>
    <w:rsid w:val="00755647"/>
    <w:rsid w:val="00755EE4"/>
    <w:rsid w:val="00755FCA"/>
    <w:rsid w:val="0075611D"/>
    <w:rsid w:val="00756306"/>
    <w:rsid w:val="0075636B"/>
    <w:rsid w:val="00756AFE"/>
    <w:rsid w:val="00756B1D"/>
    <w:rsid w:val="00756C8D"/>
    <w:rsid w:val="0075780D"/>
    <w:rsid w:val="007579EB"/>
    <w:rsid w:val="00757BFF"/>
    <w:rsid w:val="00757E43"/>
    <w:rsid w:val="00760444"/>
    <w:rsid w:val="00760BC7"/>
    <w:rsid w:val="007616C9"/>
    <w:rsid w:val="00761A30"/>
    <w:rsid w:val="00761C9A"/>
    <w:rsid w:val="0076208A"/>
    <w:rsid w:val="00762B4E"/>
    <w:rsid w:val="00762DCF"/>
    <w:rsid w:val="00762E95"/>
    <w:rsid w:val="00762FEF"/>
    <w:rsid w:val="007634CA"/>
    <w:rsid w:val="00763C03"/>
    <w:rsid w:val="00763F25"/>
    <w:rsid w:val="0076449D"/>
    <w:rsid w:val="00764839"/>
    <w:rsid w:val="007648C4"/>
    <w:rsid w:val="00765F9E"/>
    <w:rsid w:val="0076642B"/>
    <w:rsid w:val="00766A1C"/>
    <w:rsid w:val="00766FBF"/>
    <w:rsid w:val="00767165"/>
    <w:rsid w:val="00767966"/>
    <w:rsid w:val="00767D3D"/>
    <w:rsid w:val="00767F94"/>
    <w:rsid w:val="00770022"/>
    <w:rsid w:val="0077030D"/>
    <w:rsid w:val="0077053A"/>
    <w:rsid w:val="00770729"/>
    <w:rsid w:val="0077072D"/>
    <w:rsid w:val="007707B0"/>
    <w:rsid w:val="00770C60"/>
    <w:rsid w:val="00771204"/>
    <w:rsid w:val="007714E0"/>
    <w:rsid w:val="00771520"/>
    <w:rsid w:val="00771A71"/>
    <w:rsid w:val="007721B7"/>
    <w:rsid w:val="0077258B"/>
    <w:rsid w:val="00772C57"/>
    <w:rsid w:val="00772D19"/>
    <w:rsid w:val="00772F5A"/>
    <w:rsid w:val="007731A4"/>
    <w:rsid w:val="0077360F"/>
    <w:rsid w:val="007736A5"/>
    <w:rsid w:val="00773829"/>
    <w:rsid w:val="00773B37"/>
    <w:rsid w:val="00773B86"/>
    <w:rsid w:val="0077429E"/>
    <w:rsid w:val="00774EA2"/>
    <w:rsid w:val="00775A37"/>
    <w:rsid w:val="00775D19"/>
    <w:rsid w:val="00775FC0"/>
    <w:rsid w:val="0077621F"/>
    <w:rsid w:val="00776529"/>
    <w:rsid w:val="0077684C"/>
    <w:rsid w:val="0077724A"/>
    <w:rsid w:val="00777CAA"/>
    <w:rsid w:val="007801DA"/>
    <w:rsid w:val="007803C9"/>
    <w:rsid w:val="00780B44"/>
    <w:rsid w:val="00781272"/>
    <w:rsid w:val="00781333"/>
    <w:rsid w:val="007814B1"/>
    <w:rsid w:val="00781702"/>
    <w:rsid w:val="0078179E"/>
    <w:rsid w:val="00781970"/>
    <w:rsid w:val="00781A43"/>
    <w:rsid w:val="00781A57"/>
    <w:rsid w:val="00781AFE"/>
    <w:rsid w:val="00781E29"/>
    <w:rsid w:val="0078217A"/>
    <w:rsid w:val="0078227A"/>
    <w:rsid w:val="007825C2"/>
    <w:rsid w:val="007826C0"/>
    <w:rsid w:val="00782A77"/>
    <w:rsid w:val="00782B7C"/>
    <w:rsid w:val="00782F60"/>
    <w:rsid w:val="00783226"/>
    <w:rsid w:val="00783994"/>
    <w:rsid w:val="00783F2D"/>
    <w:rsid w:val="007842A9"/>
    <w:rsid w:val="00785053"/>
    <w:rsid w:val="0078574E"/>
    <w:rsid w:val="007860CF"/>
    <w:rsid w:val="007862F3"/>
    <w:rsid w:val="007863BA"/>
    <w:rsid w:val="007866A0"/>
    <w:rsid w:val="00786864"/>
    <w:rsid w:val="00786AF1"/>
    <w:rsid w:val="00786B88"/>
    <w:rsid w:val="00786E0D"/>
    <w:rsid w:val="00786F75"/>
    <w:rsid w:val="0078729F"/>
    <w:rsid w:val="00787865"/>
    <w:rsid w:val="00787897"/>
    <w:rsid w:val="00787933"/>
    <w:rsid w:val="00787B96"/>
    <w:rsid w:val="00787E65"/>
    <w:rsid w:val="00787F16"/>
    <w:rsid w:val="007906AE"/>
    <w:rsid w:val="00790AE8"/>
    <w:rsid w:val="00790AF9"/>
    <w:rsid w:val="00790C12"/>
    <w:rsid w:val="00790E0D"/>
    <w:rsid w:val="00791388"/>
    <w:rsid w:val="00791E07"/>
    <w:rsid w:val="00792435"/>
    <w:rsid w:val="00792838"/>
    <w:rsid w:val="00792A8D"/>
    <w:rsid w:val="00792AD9"/>
    <w:rsid w:val="00792C36"/>
    <w:rsid w:val="00792E0C"/>
    <w:rsid w:val="00792E81"/>
    <w:rsid w:val="0079352F"/>
    <w:rsid w:val="00793C21"/>
    <w:rsid w:val="00793E8A"/>
    <w:rsid w:val="0079418A"/>
    <w:rsid w:val="0079446F"/>
    <w:rsid w:val="007948AE"/>
    <w:rsid w:val="007949CC"/>
    <w:rsid w:val="0079558B"/>
    <w:rsid w:val="007955F9"/>
    <w:rsid w:val="0079568D"/>
    <w:rsid w:val="00795913"/>
    <w:rsid w:val="00795ED8"/>
    <w:rsid w:val="007961FF"/>
    <w:rsid w:val="00796BEC"/>
    <w:rsid w:val="00797515"/>
    <w:rsid w:val="00797598"/>
    <w:rsid w:val="007978A6"/>
    <w:rsid w:val="007979A2"/>
    <w:rsid w:val="00797C57"/>
    <w:rsid w:val="00797E6A"/>
    <w:rsid w:val="007A0648"/>
    <w:rsid w:val="007A06F7"/>
    <w:rsid w:val="007A0827"/>
    <w:rsid w:val="007A0903"/>
    <w:rsid w:val="007A113A"/>
    <w:rsid w:val="007A12FB"/>
    <w:rsid w:val="007A1624"/>
    <w:rsid w:val="007A1AA2"/>
    <w:rsid w:val="007A1E21"/>
    <w:rsid w:val="007A1EC7"/>
    <w:rsid w:val="007A1FEF"/>
    <w:rsid w:val="007A20AE"/>
    <w:rsid w:val="007A2229"/>
    <w:rsid w:val="007A35EB"/>
    <w:rsid w:val="007A3728"/>
    <w:rsid w:val="007A39E6"/>
    <w:rsid w:val="007A3C7A"/>
    <w:rsid w:val="007A3FED"/>
    <w:rsid w:val="007A4924"/>
    <w:rsid w:val="007A4B30"/>
    <w:rsid w:val="007A50DA"/>
    <w:rsid w:val="007A56F3"/>
    <w:rsid w:val="007A5E07"/>
    <w:rsid w:val="007A5E35"/>
    <w:rsid w:val="007A725B"/>
    <w:rsid w:val="007A748E"/>
    <w:rsid w:val="007A78FE"/>
    <w:rsid w:val="007A7E77"/>
    <w:rsid w:val="007B066E"/>
    <w:rsid w:val="007B0885"/>
    <w:rsid w:val="007B0A2A"/>
    <w:rsid w:val="007B0D13"/>
    <w:rsid w:val="007B0EAE"/>
    <w:rsid w:val="007B0FF9"/>
    <w:rsid w:val="007B1085"/>
    <w:rsid w:val="007B10F7"/>
    <w:rsid w:val="007B1268"/>
    <w:rsid w:val="007B14D5"/>
    <w:rsid w:val="007B1642"/>
    <w:rsid w:val="007B17B5"/>
    <w:rsid w:val="007B1BB6"/>
    <w:rsid w:val="007B1BD6"/>
    <w:rsid w:val="007B2171"/>
    <w:rsid w:val="007B23AA"/>
    <w:rsid w:val="007B23D7"/>
    <w:rsid w:val="007B26E7"/>
    <w:rsid w:val="007B2AA4"/>
    <w:rsid w:val="007B3E2F"/>
    <w:rsid w:val="007B4048"/>
    <w:rsid w:val="007B40CF"/>
    <w:rsid w:val="007B4756"/>
    <w:rsid w:val="007B4791"/>
    <w:rsid w:val="007B4A8A"/>
    <w:rsid w:val="007B4BC2"/>
    <w:rsid w:val="007B4C87"/>
    <w:rsid w:val="007B56AB"/>
    <w:rsid w:val="007B5A3D"/>
    <w:rsid w:val="007B5AAD"/>
    <w:rsid w:val="007B5BAC"/>
    <w:rsid w:val="007B6173"/>
    <w:rsid w:val="007B6368"/>
    <w:rsid w:val="007B6880"/>
    <w:rsid w:val="007B6A86"/>
    <w:rsid w:val="007B6D06"/>
    <w:rsid w:val="007B753E"/>
    <w:rsid w:val="007B7C97"/>
    <w:rsid w:val="007B7E89"/>
    <w:rsid w:val="007C02D2"/>
    <w:rsid w:val="007C0709"/>
    <w:rsid w:val="007C0A63"/>
    <w:rsid w:val="007C0B44"/>
    <w:rsid w:val="007C0E3C"/>
    <w:rsid w:val="007C104E"/>
    <w:rsid w:val="007C121D"/>
    <w:rsid w:val="007C12B3"/>
    <w:rsid w:val="007C17A5"/>
    <w:rsid w:val="007C1861"/>
    <w:rsid w:val="007C18FC"/>
    <w:rsid w:val="007C1A03"/>
    <w:rsid w:val="007C21BE"/>
    <w:rsid w:val="007C230B"/>
    <w:rsid w:val="007C2B61"/>
    <w:rsid w:val="007C2BFD"/>
    <w:rsid w:val="007C2F16"/>
    <w:rsid w:val="007C3165"/>
    <w:rsid w:val="007C3310"/>
    <w:rsid w:val="007C35E5"/>
    <w:rsid w:val="007C4068"/>
    <w:rsid w:val="007C4139"/>
    <w:rsid w:val="007C4A66"/>
    <w:rsid w:val="007C5702"/>
    <w:rsid w:val="007C5CD7"/>
    <w:rsid w:val="007C62DE"/>
    <w:rsid w:val="007C64E2"/>
    <w:rsid w:val="007C6611"/>
    <w:rsid w:val="007C684D"/>
    <w:rsid w:val="007C6EA4"/>
    <w:rsid w:val="007C7453"/>
    <w:rsid w:val="007C7B47"/>
    <w:rsid w:val="007C7BEB"/>
    <w:rsid w:val="007C7C38"/>
    <w:rsid w:val="007C7EC6"/>
    <w:rsid w:val="007D06B0"/>
    <w:rsid w:val="007D0A47"/>
    <w:rsid w:val="007D12C3"/>
    <w:rsid w:val="007D15EF"/>
    <w:rsid w:val="007D184B"/>
    <w:rsid w:val="007D1AA0"/>
    <w:rsid w:val="007D1DC4"/>
    <w:rsid w:val="007D1F1C"/>
    <w:rsid w:val="007D2FEE"/>
    <w:rsid w:val="007D3E21"/>
    <w:rsid w:val="007D4F9B"/>
    <w:rsid w:val="007D50EC"/>
    <w:rsid w:val="007D5587"/>
    <w:rsid w:val="007D59F2"/>
    <w:rsid w:val="007D5D6F"/>
    <w:rsid w:val="007D6179"/>
    <w:rsid w:val="007D6BB1"/>
    <w:rsid w:val="007D6D81"/>
    <w:rsid w:val="007D6E00"/>
    <w:rsid w:val="007D700C"/>
    <w:rsid w:val="007D71AB"/>
    <w:rsid w:val="007D762C"/>
    <w:rsid w:val="007D780D"/>
    <w:rsid w:val="007D7D88"/>
    <w:rsid w:val="007D7EA4"/>
    <w:rsid w:val="007E0200"/>
    <w:rsid w:val="007E034A"/>
    <w:rsid w:val="007E07F3"/>
    <w:rsid w:val="007E0864"/>
    <w:rsid w:val="007E08E4"/>
    <w:rsid w:val="007E0BF6"/>
    <w:rsid w:val="007E0CB4"/>
    <w:rsid w:val="007E14B2"/>
    <w:rsid w:val="007E1950"/>
    <w:rsid w:val="007E1C1A"/>
    <w:rsid w:val="007E2073"/>
    <w:rsid w:val="007E2519"/>
    <w:rsid w:val="007E2941"/>
    <w:rsid w:val="007E2D08"/>
    <w:rsid w:val="007E30FC"/>
    <w:rsid w:val="007E3568"/>
    <w:rsid w:val="007E4D56"/>
    <w:rsid w:val="007E534B"/>
    <w:rsid w:val="007E597E"/>
    <w:rsid w:val="007E598D"/>
    <w:rsid w:val="007E5D23"/>
    <w:rsid w:val="007E5DA2"/>
    <w:rsid w:val="007E629D"/>
    <w:rsid w:val="007E6A87"/>
    <w:rsid w:val="007E6CA4"/>
    <w:rsid w:val="007E6F1A"/>
    <w:rsid w:val="007E70F4"/>
    <w:rsid w:val="007E7285"/>
    <w:rsid w:val="007E7303"/>
    <w:rsid w:val="007E74D4"/>
    <w:rsid w:val="007E776D"/>
    <w:rsid w:val="007E7FE0"/>
    <w:rsid w:val="007F03E1"/>
    <w:rsid w:val="007F0487"/>
    <w:rsid w:val="007F0996"/>
    <w:rsid w:val="007F0C2E"/>
    <w:rsid w:val="007F0CBF"/>
    <w:rsid w:val="007F127B"/>
    <w:rsid w:val="007F17BD"/>
    <w:rsid w:val="007F1957"/>
    <w:rsid w:val="007F2C1A"/>
    <w:rsid w:val="007F341D"/>
    <w:rsid w:val="007F35FE"/>
    <w:rsid w:val="007F37F5"/>
    <w:rsid w:val="007F38CA"/>
    <w:rsid w:val="007F3A5E"/>
    <w:rsid w:val="007F3E59"/>
    <w:rsid w:val="007F3F9E"/>
    <w:rsid w:val="007F4108"/>
    <w:rsid w:val="007F4197"/>
    <w:rsid w:val="007F42DA"/>
    <w:rsid w:val="007F4741"/>
    <w:rsid w:val="007F4759"/>
    <w:rsid w:val="007F4979"/>
    <w:rsid w:val="007F4C52"/>
    <w:rsid w:val="007F5252"/>
    <w:rsid w:val="007F55BD"/>
    <w:rsid w:val="007F58AB"/>
    <w:rsid w:val="007F598C"/>
    <w:rsid w:val="007F59A7"/>
    <w:rsid w:val="007F5F17"/>
    <w:rsid w:val="007F60D3"/>
    <w:rsid w:val="007F6248"/>
    <w:rsid w:val="007F64BB"/>
    <w:rsid w:val="007F6552"/>
    <w:rsid w:val="007F67B1"/>
    <w:rsid w:val="007F71F6"/>
    <w:rsid w:val="007F7349"/>
    <w:rsid w:val="007F7378"/>
    <w:rsid w:val="007F73DA"/>
    <w:rsid w:val="007F7424"/>
    <w:rsid w:val="007F7960"/>
    <w:rsid w:val="00800095"/>
    <w:rsid w:val="00800179"/>
    <w:rsid w:val="0080018C"/>
    <w:rsid w:val="00801025"/>
    <w:rsid w:val="00801056"/>
    <w:rsid w:val="00801224"/>
    <w:rsid w:val="008014AB"/>
    <w:rsid w:val="00801841"/>
    <w:rsid w:val="00802286"/>
    <w:rsid w:val="00802B5D"/>
    <w:rsid w:val="0080335A"/>
    <w:rsid w:val="008033ED"/>
    <w:rsid w:val="00803C89"/>
    <w:rsid w:val="00803D70"/>
    <w:rsid w:val="00803EC0"/>
    <w:rsid w:val="0080421C"/>
    <w:rsid w:val="0080477F"/>
    <w:rsid w:val="00805807"/>
    <w:rsid w:val="00806014"/>
    <w:rsid w:val="0080649B"/>
    <w:rsid w:val="00806FA7"/>
    <w:rsid w:val="0080709A"/>
    <w:rsid w:val="0080781E"/>
    <w:rsid w:val="00807971"/>
    <w:rsid w:val="00807D97"/>
    <w:rsid w:val="00807E93"/>
    <w:rsid w:val="008107D9"/>
    <w:rsid w:val="008109A4"/>
    <w:rsid w:val="0081108E"/>
    <w:rsid w:val="00812025"/>
    <w:rsid w:val="0081266A"/>
    <w:rsid w:val="00812A38"/>
    <w:rsid w:val="00812C1A"/>
    <w:rsid w:val="00812CC4"/>
    <w:rsid w:val="00813878"/>
    <w:rsid w:val="0081400F"/>
    <w:rsid w:val="00814D28"/>
    <w:rsid w:val="00814F74"/>
    <w:rsid w:val="0081503D"/>
    <w:rsid w:val="0081531D"/>
    <w:rsid w:val="00815729"/>
    <w:rsid w:val="008161CC"/>
    <w:rsid w:val="00816747"/>
    <w:rsid w:val="00816E90"/>
    <w:rsid w:val="00816EEF"/>
    <w:rsid w:val="0081713B"/>
    <w:rsid w:val="008175DA"/>
    <w:rsid w:val="008202F1"/>
    <w:rsid w:val="00820861"/>
    <w:rsid w:val="008208E7"/>
    <w:rsid w:val="00820A0B"/>
    <w:rsid w:val="00820AD9"/>
    <w:rsid w:val="00821178"/>
    <w:rsid w:val="00821A54"/>
    <w:rsid w:val="00821DDF"/>
    <w:rsid w:val="0082227F"/>
    <w:rsid w:val="00822333"/>
    <w:rsid w:val="00822591"/>
    <w:rsid w:val="00822AB5"/>
    <w:rsid w:val="0082363B"/>
    <w:rsid w:val="008241D2"/>
    <w:rsid w:val="0082494D"/>
    <w:rsid w:val="00824A81"/>
    <w:rsid w:val="00824DAC"/>
    <w:rsid w:val="00824ED5"/>
    <w:rsid w:val="008251C1"/>
    <w:rsid w:val="00825219"/>
    <w:rsid w:val="00825388"/>
    <w:rsid w:val="00825636"/>
    <w:rsid w:val="00825A05"/>
    <w:rsid w:val="00825BAB"/>
    <w:rsid w:val="0082629D"/>
    <w:rsid w:val="00826483"/>
    <w:rsid w:val="008268B4"/>
    <w:rsid w:val="008271E4"/>
    <w:rsid w:val="0082770F"/>
    <w:rsid w:val="008278AA"/>
    <w:rsid w:val="00827BE1"/>
    <w:rsid w:val="0083017F"/>
    <w:rsid w:val="00830D2B"/>
    <w:rsid w:val="00830D97"/>
    <w:rsid w:val="00830DDA"/>
    <w:rsid w:val="00831151"/>
    <w:rsid w:val="00831167"/>
    <w:rsid w:val="00831178"/>
    <w:rsid w:val="008315F1"/>
    <w:rsid w:val="008318B2"/>
    <w:rsid w:val="00831DDD"/>
    <w:rsid w:val="00831E5A"/>
    <w:rsid w:val="00831E94"/>
    <w:rsid w:val="0083218F"/>
    <w:rsid w:val="00832241"/>
    <w:rsid w:val="00832AE2"/>
    <w:rsid w:val="00833A2A"/>
    <w:rsid w:val="00834010"/>
    <w:rsid w:val="0083455F"/>
    <w:rsid w:val="00834576"/>
    <w:rsid w:val="00834596"/>
    <w:rsid w:val="00834646"/>
    <w:rsid w:val="00834E70"/>
    <w:rsid w:val="0083502F"/>
    <w:rsid w:val="00835650"/>
    <w:rsid w:val="00835B5A"/>
    <w:rsid w:val="00836015"/>
    <w:rsid w:val="008365D5"/>
    <w:rsid w:val="0083681D"/>
    <w:rsid w:val="00836999"/>
    <w:rsid w:val="00836B68"/>
    <w:rsid w:val="00836C52"/>
    <w:rsid w:val="008371B0"/>
    <w:rsid w:val="008401CA"/>
    <w:rsid w:val="008402A3"/>
    <w:rsid w:val="0084031D"/>
    <w:rsid w:val="008407DD"/>
    <w:rsid w:val="0084143E"/>
    <w:rsid w:val="008414BC"/>
    <w:rsid w:val="008418E0"/>
    <w:rsid w:val="00841C9A"/>
    <w:rsid w:val="00841D2B"/>
    <w:rsid w:val="00841E36"/>
    <w:rsid w:val="0084212E"/>
    <w:rsid w:val="008424BD"/>
    <w:rsid w:val="00842565"/>
    <w:rsid w:val="008425F8"/>
    <w:rsid w:val="00842C23"/>
    <w:rsid w:val="00842C2B"/>
    <w:rsid w:val="00842CA4"/>
    <w:rsid w:val="00842D1E"/>
    <w:rsid w:val="00843DE6"/>
    <w:rsid w:val="00843E3B"/>
    <w:rsid w:val="0084425E"/>
    <w:rsid w:val="00844B4B"/>
    <w:rsid w:val="00844E73"/>
    <w:rsid w:val="00845809"/>
    <w:rsid w:val="00845D20"/>
    <w:rsid w:val="008463C2"/>
    <w:rsid w:val="00846489"/>
    <w:rsid w:val="0084657E"/>
    <w:rsid w:val="00846585"/>
    <w:rsid w:val="008467CE"/>
    <w:rsid w:val="00846A6B"/>
    <w:rsid w:val="00846F23"/>
    <w:rsid w:val="00846F6C"/>
    <w:rsid w:val="00847018"/>
    <w:rsid w:val="008472AF"/>
    <w:rsid w:val="00847553"/>
    <w:rsid w:val="00847752"/>
    <w:rsid w:val="008479AE"/>
    <w:rsid w:val="00847B42"/>
    <w:rsid w:val="00850163"/>
    <w:rsid w:val="008507C5"/>
    <w:rsid w:val="008509A2"/>
    <w:rsid w:val="00850BC6"/>
    <w:rsid w:val="00850DDE"/>
    <w:rsid w:val="00851017"/>
    <w:rsid w:val="008515AD"/>
    <w:rsid w:val="008518E1"/>
    <w:rsid w:val="00852005"/>
    <w:rsid w:val="00852598"/>
    <w:rsid w:val="008527C6"/>
    <w:rsid w:val="00852811"/>
    <w:rsid w:val="00852E28"/>
    <w:rsid w:val="008532F4"/>
    <w:rsid w:val="008535DF"/>
    <w:rsid w:val="00853667"/>
    <w:rsid w:val="008536C1"/>
    <w:rsid w:val="008538AE"/>
    <w:rsid w:val="00853BA3"/>
    <w:rsid w:val="008545C6"/>
    <w:rsid w:val="0085461C"/>
    <w:rsid w:val="00854B1B"/>
    <w:rsid w:val="00854CB8"/>
    <w:rsid w:val="00854EEA"/>
    <w:rsid w:val="00855290"/>
    <w:rsid w:val="00855BC1"/>
    <w:rsid w:val="00855C49"/>
    <w:rsid w:val="0085671C"/>
    <w:rsid w:val="00856FB2"/>
    <w:rsid w:val="00857154"/>
    <w:rsid w:val="00857255"/>
    <w:rsid w:val="008577A6"/>
    <w:rsid w:val="00857AFF"/>
    <w:rsid w:val="00860316"/>
    <w:rsid w:val="0086037C"/>
    <w:rsid w:val="008604F4"/>
    <w:rsid w:val="00860F0C"/>
    <w:rsid w:val="0086257B"/>
    <w:rsid w:val="0086258B"/>
    <w:rsid w:val="0086273E"/>
    <w:rsid w:val="00862A14"/>
    <w:rsid w:val="00862AD1"/>
    <w:rsid w:val="00862B74"/>
    <w:rsid w:val="00863452"/>
    <w:rsid w:val="008637B1"/>
    <w:rsid w:val="0086387E"/>
    <w:rsid w:val="00863BC2"/>
    <w:rsid w:val="0086424F"/>
    <w:rsid w:val="00864315"/>
    <w:rsid w:val="00864691"/>
    <w:rsid w:val="00864842"/>
    <w:rsid w:val="00864AC5"/>
    <w:rsid w:val="00864C88"/>
    <w:rsid w:val="008657BA"/>
    <w:rsid w:val="00865C57"/>
    <w:rsid w:val="00866498"/>
    <w:rsid w:val="008669B0"/>
    <w:rsid w:val="00866D63"/>
    <w:rsid w:val="00866F70"/>
    <w:rsid w:val="008671BF"/>
    <w:rsid w:val="008674E5"/>
    <w:rsid w:val="008677EF"/>
    <w:rsid w:val="00867E6F"/>
    <w:rsid w:val="0087001F"/>
    <w:rsid w:val="00870136"/>
    <w:rsid w:val="00870159"/>
    <w:rsid w:val="00870287"/>
    <w:rsid w:val="00870A26"/>
    <w:rsid w:val="00870A6F"/>
    <w:rsid w:val="00870BBC"/>
    <w:rsid w:val="00870EF6"/>
    <w:rsid w:val="00870F00"/>
    <w:rsid w:val="0087142A"/>
    <w:rsid w:val="0087232D"/>
    <w:rsid w:val="00872554"/>
    <w:rsid w:val="008726B1"/>
    <w:rsid w:val="0087273B"/>
    <w:rsid w:val="00872AE8"/>
    <w:rsid w:val="00872F8D"/>
    <w:rsid w:val="00872FA4"/>
    <w:rsid w:val="00873064"/>
    <w:rsid w:val="00873204"/>
    <w:rsid w:val="008732B7"/>
    <w:rsid w:val="0087365E"/>
    <w:rsid w:val="00873987"/>
    <w:rsid w:val="00873994"/>
    <w:rsid w:val="008743B2"/>
    <w:rsid w:val="00874C29"/>
    <w:rsid w:val="00874D7D"/>
    <w:rsid w:val="00874E7E"/>
    <w:rsid w:val="00874EE4"/>
    <w:rsid w:val="00875CE3"/>
    <w:rsid w:val="00875F39"/>
    <w:rsid w:val="00875F7D"/>
    <w:rsid w:val="00877A54"/>
    <w:rsid w:val="00877CAD"/>
    <w:rsid w:val="00877ED2"/>
    <w:rsid w:val="00880127"/>
    <w:rsid w:val="00880214"/>
    <w:rsid w:val="00880EC9"/>
    <w:rsid w:val="0088199A"/>
    <w:rsid w:val="00882019"/>
    <w:rsid w:val="0088240A"/>
    <w:rsid w:val="008824B4"/>
    <w:rsid w:val="008827D5"/>
    <w:rsid w:val="0088328D"/>
    <w:rsid w:val="00883523"/>
    <w:rsid w:val="008835AF"/>
    <w:rsid w:val="0088366E"/>
    <w:rsid w:val="008836C6"/>
    <w:rsid w:val="008836EA"/>
    <w:rsid w:val="00883B60"/>
    <w:rsid w:val="00883C4E"/>
    <w:rsid w:val="008843C1"/>
    <w:rsid w:val="00884453"/>
    <w:rsid w:val="0088453A"/>
    <w:rsid w:val="00884D9C"/>
    <w:rsid w:val="00884E08"/>
    <w:rsid w:val="00885009"/>
    <w:rsid w:val="00885C30"/>
    <w:rsid w:val="0088601B"/>
    <w:rsid w:val="00886385"/>
    <w:rsid w:val="008864F8"/>
    <w:rsid w:val="00886582"/>
    <w:rsid w:val="0088674E"/>
    <w:rsid w:val="00886959"/>
    <w:rsid w:val="00886BC2"/>
    <w:rsid w:val="00886C19"/>
    <w:rsid w:val="008870F9"/>
    <w:rsid w:val="00887510"/>
    <w:rsid w:val="0088765F"/>
    <w:rsid w:val="0088769B"/>
    <w:rsid w:val="00887D5B"/>
    <w:rsid w:val="00890532"/>
    <w:rsid w:val="008907EC"/>
    <w:rsid w:val="00891125"/>
    <w:rsid w:val="00891D28"/>
    <w:rsid w:val="00891D29"/>
    <w:rsid w:val="00891E0C"/>
    <w:rsid w:val="00892106"/>
    <w:rsid w:val="0089268C"/>
    <w:rsid w:val="008926FC"/>
    <w:rsid w:val="00892D13"/>
    <w:rsid w:val="00892D25"/>
    <w:rsid w:val="00892DEA"/>
    <w:rsid w:val="008930EF"/>
    <w:rsid w:val="00893229"/>
    <w:rsid w:val="008932A6"/>
    <w:rsid w:val="0089358F"/>
    <w:rsid w:val="008935AC"/>
    <w:rsid w:val="008937D2"/>
    <w:rsid w:val="00893E71"/>
    <w:rsid w:val="00893FA9"/>
    <w:rsid w:val="008942F5"/>
    <w:rsid w:val="00894A61"/>
    <w:rsid w:val="00894A6F"/>
    <w:rsid w:val="00894E2C"/>
    <w:rsid w:val="00895001"/>
    <w:rsid w:val="00895509"/>
    <w:rsid w:val="00896249"/>
    <w:rsid w:val="00896279"/>
    <w:rsid w:val="00896C90"/>
    <w:rsid w:val="00897266"/>
    <w:rsid w:val="0089740A"/>
    <w:rsid w:val="0089744C"/>
    <w:rsid w:val="008976B9"/>
    <w:rsid w:val="008977EB"/>
    <w:rsid w:val="0089799C"/>
    <w:rsid w:val="00897A81"/>
    <w:rsid w:val="00897FA2"/>
    <w:rsid w:val="008A0DA2"/>
    <w:rsid w:val="008A0EFA"/>
    <w:rsid w:val="008A14AF"/>
    <w:rsid w:val="008A1BEF"/>
    <w:rsid w:val="008A22A7"/>
    <w:rsid w:val="008A28CE"/>
    <w:rsid w:val="008A2A69"/>
    <w:rsid w:val="008A3011"/>
    <w:rsid w:val="008A334F"/>
    <w:rsid w:val="008A33CA"/>
    <w:rsid w:val="008A3533"/>
    <w:rsid w:val="008A390C"/>
    <w:rsid w:val="008A392B"/>
    <w:rsid w:val="008A3B7B"/>
    <w:rsid w:val="008A4070"/>
    <w:rsid w:val="008A41A1"/>
    <w:rsid w:val="008A43D8"/>
    <w:rsid w:val="008A4C87"/>
    <w:rsid w:val="008A4F48"/>
    <w:rsid w:val="008A4FF9"/>
    <w:rsid w:val="008A5391"/>
    <w:rsid w:val="008A5449"/>
    <w:rsid w:val="008A54A8"/>
    <w:rsid w:val="008A57AE"/>
    <w:rsid w:val="008A5F8C"/>
    <w:rsid w:val="008A60C1"/>
    <w:rsid w:val="008A6125"/>
    <w:rsid w:val="008A6153"/>
    <w:rsid w:val="008A621A"/>
    <w:rsid w:val="008A67FF"/>
    <w:rsid w:val="008A71C7"/>
    <w:rsid w:val="008A7376"/>
    <w:rsid w:val="008A784A"/>
    <w:rsid w:val="008A7B63"/>
    <w:rsid w:val="008B003D"/>
    <w:rsid w:val="008B04A9"/>
    <w:rsid w:val="008B08B9"/>
    <w:rsid w:val="008B106C"/>
    <w:rsid w:val="008B12AC"/>
    <w:rsid w:val="008B185F"/>
    <w:rsid w:val="008B27AC"/>
    <w:rsid w:val="008B27BF"/>
    <w:rsid w:val="008B2A6A"/>
    <w:rsid w:val="008B315B"/>
    <w:rsid w:val="008B3209"/>
    <w:rsid w:val="008B334E"/>
    <w:rsid w:val="008B37B2"/>
    <w:rsid w:val="008B48D2"/>
    <w:rsid w:val="008B4C58"/>
    <w:rsid w:val="008B4DCE"/>
    <w:rsid w:val="008B4EFC"/>
    <w:rsid w:val="008B5572"/>
    <w:rsid w:val="008B5B2A"/>
    <w:rsid w:val="008B5BE7"/>
    <w:rsid w:val="008B5DE2"/>
    <w:rsid w:val="008B6160"/>
    <w:rsid w:val="008B6FE3"/>
    <w:rsid w:val="008B7241"/>
    <w:rsid w:val="008B76DF"/>
    <w:rsid w:val="008B7748"/>
    <w:rsid w:val="008B7951"/>
    <w:rsid w:val="008B7B4B"/>
    <w:rsid w:val="008B7BD0"/>
    <w:rsid w:val="008B7D6A"/>
    <w:rsid w:val="008C02DC"/>
    <w:rsid w:val="008C0B29"/>
    <w:rsid w:val="008C0CDB"/>
    <w:rsid w:val="008C17E1"/>
    <w:rsid w:val="008C18EA"/>
    <w:rsid w:val="008C1CEA"/>
    <w:rsid w:val="008C1D8B"/>
    <w:rsid w:val="008C1E47"/>
    <w:rsid w:val="008C2316"/>
    <w:rsid w:val="008C2B98"/>
    <w:rsid w:val="008C2E56"/>
    <w:rsid w:val="008C4097"/>
    <w:rsid w:val="008C44AB"/>
    <w:rsid w:val="008C47DD"/>
    <w:rsid w:val="008C4AB3"/>
    <w:rsid w:val="008C4C71"/>
    <w:rsid w:val="008C558B"/>
    <w:rsid w:val="008C57CA"/>
    <w:rsid w:val="008C6182"/>
    <w:rsid w:val="008C627E"/>
    <w:rsid w:val="008C6905"/>
    <w:rsid w:val="008C698E"/>
    <w:rsid w:val="008C6C4D"/>
    <w:rsid w:val="008C754D"/>
    <w:rsid w:val="008C782E"/>
    <w:rsid w:val="008C7B39"/>
    <w:rsid w:val="008C7D8A"/>
    <w:rsid w:val="008C7F28"/>
    <w:rsid w:val="008D01B7"/>
    <w:rsid w:val="008D0276"/>
    <w:rsid w:val="008D06B9"/>
    <w:rsid w:val="008D090C"/>
    <w:rsid w:val="008D093C"/>
    <w:rsid w:val="008D0A1C"/>
    <w:rsid w:val="008D11A1"/>
    <w:rsid w:val="008D136A"/>
    <w:rsid w:val="008D181A"/>
    <w:rsid w:val="008D18DF"/>
    <w:rsid w:val="008D1A46"/>
    <w:rsid w:val="008D1C77"/>
    <w:rsid w:val="008D2453"/>
    <w:rsid w:val="008D27E3"/>
    <w:rsid w:val="008D291F"/>
    <w:rsid w:val="008D293F"/>
    <w:rsid w:val="008D2A1B"/>
    <w:rsid w:val="008D3696"/>
    <w:rsid w:val="008D47C8"/>
    <w:rsid w:val="008D48AE"/>
    <w:rsid w:val="008D510F"/>
    <w:rsid w:val="008D5BE6"/>
    <w:rsid w:val="008D5C01"/>
    <w:rsid w:val="008D5D35"/>
    <w:rsid w:val="008D5EDD"/>
    <w:rsid w:val="008D698B"/>
    <w:rsid w:val="008D6D11"/>
    <w:rsid w:val="008D6E24"/>
    <w:rsid w:val="008D707F"/>
    <w:rsid w:val="008D7357"/>
    <w:rsid w:val="008D794A"/>
    <w:rsid w:val="008D7EFF"/>
    <w:rsid w:val="008E00BF"/>
    <w:rsid w:val="008E0246"/>
    <w:rsid w:val="008E040F"/>
    <w:rsid w:val="008E0840"/>
    <w:rsid w:val="008E09AF"/>
    <w:rsid w:val="008E1225"/>
    <w:rsid w:val="008E13B7"/>
    <w:rsid w:val="008E18EC"/>
    <w:rsid w:val="008E1A6F"/>
    <w:rsid w:val="008E1CDD"/>
    <w:rsid w:val="008E1E87"/>
    <w:rsid w:val="008E2077"/>
    <w:rsid w:val="008E20EB"/>
    <w:rsid w:val="008E23AF"/>
    <w:rsid w:val="008E27B6"/>
    <w:rsid w:val="008E2B53"/>
    <w:rsid w:val="008E2E21"/>
    <w:rsid w:val="008E2F2D"/>
    <w:rsid w:val="008E3016"/>
    <w:rsid w:val="008E3835"/>
    <w:rsid w:val="008E4841"/>
    <w:rsid w:val="008E4899"/>
    <w:rsid w:val="008E4EBD"/>
    <w:rsid w:val="008E5A38"/>
    <w:rsid w:val="008E652C"/>
    <w:rsid w:val="008E683D"/>
    <w:rsid w:val="008E6968"/>
    <w:rsid w:val="008E6DD5"/>
    <w:rsid w:val="008E77EA"/>
    <w:rsid w:val="008E799F"/>
    <w:rsid w:val="008E7A4B"/>
    <w:rsid w:val="008E7B76"/>
    <w:rsid w:val="008F0124"/>
    <w:rsid w:val="008F0844"/>
    <w:rsid w:val="008F0D98"/>
    <w:rsid w:val="008F10CC"/>
    <w:rsid w:val="008F17DC"/>
    <w:rsid w:val="008F1FCF"/>
    <w:rsid w:val="008F2027"/>
    <w:rsid w:val="008F22A4"/>
    <w:rsid w:val="008F23E7"/>
    <w:rsid w:val="008F2711"/>
    <w:rsid w:val="008F2ECC"/>
    <w:rsid w:val="008F2FAB"/>
    <w:rsid w:val="008F314E"/>
    <w:rsid w:val="008F358D"/>
    <w:rsid w:val="008F395F"/>
    <w:rsid w:val="008F3D06"/>
    <w:rsid w:val="008F3FA4"/>
    <w:rsid w:val="008F4209"/>
    <w:rsid w:val="008F4463"/>
    <w:rsid w:val="008F482F"/>
    <w:rsid w:val="008F50F6"/>
    <w:rsid w:val="008F51C6"/>
    <w:rsid w:val="008F5D02"/>
    <w:rsid w:val="008F5E3E"/>
    <w:rsid w:val="008F6760"/>
    <w:rsid w:val="008F6AB4"/>
    <w:rsid w:val="008F6B03"/>
    <w:rsid w:val="008F6DF0"/>
    <w:rsid w:val="008F726B"/>
    <w:rsid w:val="008F73A8"/>
    <w:rsid w:val="008F76AA"/>
    <w:rsid w:val="00901215"/>
    <w:rsid w:val="00901320"/>
    <w:rsid w:val="0090143A"/>
    <w:rsid w:val="00901F68"/>
    <w:rsid w:val="00901F79"/>
    <w:rsid w:val="009022CD"/>
    <w:rsid w:val="009028BB"/>
    <w:rsid w:val="009028FC"/>
    <w:rsid w:val="00903A0B"/>
    <w:rsid w:val="00903FA9"/>
    <w:rsid w:val="0090411E"/>
    <w:rsid w:val="00904132"/>
    <w:rsid w:val="00904268"/>
    <w:rsid w:val="00905D50"/>
    <w:rsid w:val="00905D70"/>
    <w:rsid w:val="009061B6"/>
    <w:rsid w:val="00906329"/>
    <w:rsid w:val="0090694F"/>
    <w:rsid w:val="00906A2F"/>
    <w:rsid w:val="0090788D"/>
    <w:rsid w:val="0091042F"/>
    <w:rsid w:val="00910A9E"/>
    <w:rsid w:val="009113D8"/>
    <w:rsid w:val="0091164A"/>
    <w:rsid w:val="0091179C"/>
    <w:rsid w:val="0091286F"/>
    <w:rsid w:val="009128BC"/>
    <w:rsid w:val="0091367C"/>
    <w:rsid w:val="009136F4"/>
    <w:rsid w:val="00913C11"/>
    <w:rsid w:val="0091419B"/>
    <w:rsid w:val="00914325"/>
    <w:rsid w:val="0091434B"/>
    <w:rsid w:val="009145FE"/>
    <w:rsid w:val="009148AA"/>
    <w:rsid w:val="00914DE8"/>
    <w:rsid w:val="00915CAA"/>
    <w:rsid w:val="00915D39"/>
    <w:rsid w:val="0091655F"/>
    <w:rsid w:val="00916959"/>
    <w:rsid w:val="00916F62"/>
    <w:rsid w:val="0091704E"/>
    <w:rsid w:val="0091769E"/>
    <w:rsid w:val="00917861"/>
    <w:rsid w:val="0092014E"/>
    <w:rsid w:val="00920744"/>
    <w:rsid w:val="00920D5E"/>
    <w:rsid w:val="00921260"/>
    <w:rsid w:val="009214BB"/>
    <w:rsid w:val="00921B0D"/>
    <w:rsid w:val="00921DF9"/>
    <w:rsid w:val="00921F7B"/>
    <w:rsid w:val="009222BA"/>
    <w:rsid w:val="00922C99"/>
    <w:rsid w:val="00923692"/>
    <w:rsid w:val="00923EF4"/>
    <w:rsid w:val="00924733"/>
    <w:rsid w:val="00924BF9"/>
    <w:rsid w:val="00924BFE"/>
    <w:rsid w:val="00924DA0"/>
    <w:rsid w:val="00925706"/>
    <w:rsid w:val="00925712"/>
    <w:rsid w:val="00925C6F"/>
    <w:rsid w:val="00925E27"/>
    <w:rsid w:val="00926241"/>
    <w:rsid w:val="0092691A"/>
    <w:rsid w:val="00927163"/>
    <w:rsid w:val="00927437"/>
    <w:rsid w:val="00927711"/>
    <w:rsid w:val="00927AE7"/>
    <w:rsid w:val="00927EEC"/>
    <w:rsid w:val="009301C7"/>
    <w:rsid w:val="009306DF"/>
    <w:rsid w:val="0093086B"/>
    <w:rsid w:val="00930FA9"/>
    <w:rsid w:val="009314F2"/>
    <w:rsid w:val="00931650"/>
    <w:rsid w:val="009319E0"/>
    <w:rsid w:val="00931DC4"/>
    <w:rsid w:val="00931EE5"/>
    <w:rsid w:val="009326A5"/>
    <w:rsid w:val="00932BDE"/>
    <w:rsid w:val="00932F3A"/>
    <w:rsid w:val="009336F6"/>
    <w:rsid w:val="00934668"/>
    <w:rsid w:val="00934B4E"/>
    <w:rsid w:val="00934BAB"/>
    <w:rsid w:val="00934E6F"/>
    <w:rsid w:val="00935694"/>
    <w:rsid w:val="009358BF"/>
    <w:rsid w:val="0093593F"/>
    <w:rsid w:val="00935D0C"/>
    <w:rsid w:val="00935DD6"/>
    <w:rsid w:val="0093602C"/>
    <w:rsid w:val="009360D5"/>
    <w:rsid w:val="009363DF"/>
    <w:rsid w:val="009369A3"/>
    <w:rsid w:val="00936B9E"/>
    <w:rsid w:val="009374AE"/>
    <w:rsid w:val="00937DA8"/>
    <w:rsid w:val="00937DCF"/>
    <w:rsid w:val="009400DD"/>
    <w:rsid w:val="0094099F"/>
    <w:rsid w:val="00940D8E"/>
    <w:rsid w:val="00940E44"/>
    <w:rsid w:val="00941059"/>
    <w:rsid w:val="0094105E"/>
    <w:rsid w:val="009411AF"/>
    <w:rsid w:val="00941427"/>
    <w:rsid w:val="00941672"/>
    <w:rsid w:val="00941E7A"/>
    <w:rsid w:val="00941FC3"/>
    <w:rsid w:val="009422F2"/>
    <w:rsid w:val="00942650"/>
    <w:rsid w:val="00942F54"/>
    <w:rsid w:val="009431D4"/>
    <w:rsid w:val="009432BE"/>
    <w:rsid w:val="00943314"/>
    <w:rsid w:val="009433CF"/>
    <w:rsid w:val="009437C0"/>
    <w:rsid w:val="00943800"/>
    <w:rsid w:val="009438EE"/>
    <w:rsid w:val="00943BBE"/>
    <w:rsid w:val="00943C5F"/>
    <w:rsid w:val="00944191"/>
    <w:rsid w:val="009442C2"/>
    <w:rsid w:val="009446ED"/>
    <w:rsid w:val="00944AA8"/>
    <w:rsid w:val="00944ED5"/>
    <w:rsid w:val="0094506E"/>
    <w:rsid w:val="00945109"/>
    <w:rsid w:val="009459C4"/>
    <w:rsid w:val="00945DCC"/>
    <w:rsid w:val="00946F32"/>
    <w:rsid w:val="009473CD"/>
    <w:rsid w:val="009474DC"/>
    <w:rsid w:val="00947587"/>
    <w:rsid w:val="0094780B"/>
    <w:rsid w:val="00947CEA"/>
    <w:rsid w:val="00950072"/>
    <w:rsid w:val="009504AA"/>
    <w:rsid w:val="0095059A"/>
    <w:rsid w:val="00950841"/>
    <w:rsid w:val="00950A04"/>
    <w:rsid w:val="00950AF8"/>
    <w:rsid w:val="0095112F"/>
    <w:rsid w:val="0095141B"/>
    <w:rsid w:val="00951483"/>
    <w:rsid w:val="009516F5"/>
    <w:rsid w:val="00951DEA"/>
    <w:rsid w:val="0095215D"/>
    <w:rsid w:val="0095255D"/>
    <w:rsid w:val="00952661"/>
    <w:rsid w:val="0095271F"/>
    <w:rsid w:val="00953136"/>
    <w:rsid w:val="00953735"/>
    <w:rsid w:val="00953768"/>
    <w:rsid w:val="00953A4F"/>
    <w:rsid w:val="00954421"/>
    <w:rsid w:val="0095483D"/>
    <w:rsid w:val="00955152"/>
    <w:rsid w:val="0095551E"/>
    <w:rsid w:val="0095668C"/>
    <w:rsid w:val="00956C60"/>
    <w:rsid w:val="00957316"/>
    <w:rsid w:val="00957688"/>
    <w:rsid w:val="00957810"/>
    <w:rsid w:val="0096020B"/>
    <w:rsid w:val="00960257"/>
    <w:rsid w:val="009603AC"/>
    <w:rsid w:val="00960710"/>
    <w:rsid w:val="00960F5A"/>
    <w:rsid w:val="0096122A"/>
    <w:rsid w:val="0096142D"/>
    <w:rsid w:val="00961B04"/>
    <w:rsid w:val="00961D67"/>
    <w:rsid w:val="00961E99"/>
    <w:rsid w:val="009625DA"/>
    <w:rsid w:val="009629C3"/>
    <w:rsid w:val="00962C22"/>
    <w:rsid w:val="00962E1E"/>
    <w:rsid w:val="00963303"/>
    <w:rsid w:val="009635B4"/>
    <w:rsid w:val="0096366B"/>
    <w:rsid w:val="00963AC2"/>
    <w:rsid w:val="00963D9E"/>
    <w:rsid w:val="009644C9"/>
    <w:rsid w:val="0096484F"/>
    <w:rsid w:val="00964B5F"/>
    <w:rsid w:val="00964CD5"/>
    <w:rsid w:val="00964E19"/>
    <w:rsid w:val="0096531F"/>
    <w:rsid w:val="00965AB9"/>
    <w:rsid w:val="00967403"/>
    <w:rsid w:val="009674B6"/>
    <w:rsid w:val="00967615"/>
    <w:rsid w:val="00967D5B"/>
    <w:rsid w:val="00967F8B"/>
    <w:rsid w:val="00970164"/>
    <w:rsid w:val="009708AD"/>
    <w:rsid w:val="00970B88"/>
    <w:rsid w:val="00970C21"/>
    <w:rsid w:val="00970F0C"/>
    <w:rsid w:val="009710B1"/>
    <w:rsid w:val="0097162C"/>
    <w:rsid w:val="00971892"/>
    <w:rsid w:val="00971C2E"/>
    <w:rsid w:val="00971C9E"/>
    <w:rsid w:val="00971F43"/>
    <w:rsid w:val="00972145"/>
    <w:rsid w:val="00972727"/>
    <w:rsid w:val="0097286D"/>
    <w:rsid w:val="00972DCE"/>
    <w:rsid w:val="00973F5E"/>
    <w:rsid w:val="009740DE"/>
    <w:rsid w:val="00974AF3"/>
    <w:rsid w:val="0097508B"/>
    <w:rsid w:val="00975D0D"/>
    <w:rsid w:val="00976AA3"/>
    <w:rsid w:val="00976F1C"/>
    <w:rsid w:val="00977410"/>
    <w:rsid w:val="0097773C"/>
    <w:rsid w:val="0097780B"/>
    <w:rsid w:val="00980373"/>
    <w:rsid w:val="00980926"/>
    <w:rsid w:val="00981CFE"/>
    <w:rsid w:val="009824EC"/>
    <w:rsid w:val="00982F67"/>
    <w:rsid w:val="0098302C"/>
    <w:rsid w:val="009830F3"/>
    <w:rsid w:val="00983116"/>
    <w:rsid w:val="00983627"/>
    <w:rsid w:val="009836DB"/>
    <w:rsid w:val="00983A73"/>
    <w:rsid w:val="00983EAC"/>
    <w:rsid w:val="00983F06"/>
    <w:rsid w:val="009850CF"/>
    <w:rsid w:val="009851AA"/>
    <w:rsid w:val="009854AF"/>
    <w:rsid w:val="009855F5"/>
    <w:rsid w:val="00985700"/>
    <w:rsid w:val="00985BAD"/>
    <w:rsid w:val="00985D7F"/>
    <w:rsid w:val="0098661B"/>
    <w:rsid w:val="009866F3"/>
    <w:rsid w:val="00986700"/>
    <w:rsid w:val="00986C71"/>
    <w:rsid w:val="00986D13"/>
    <w:rsid w:val="00986D9E"/>
    <w:rsid w:val="00987630"/>
    <w:rsid w:val="00987CC3"/>
    <w:rsid w:val="009901B2"/>
    <w:rsid w:val="00990310"/>
    <w:rsid w:val="0099049F"/>
    <w:rsid w:val="009914E7"/>
    <w:rsid w:val="009917FF"/>
    <w:rsid w:val="00991A82"/>
    <w:rsid w:val="00991AE2"/>
    <w:rsid w:val="00991AF0"/>
    <w:rsid w:val="00991DB6"/>
    <w:rsid w:val="00991FCE"/>
    <w:rsid w:val="00992902"/>
    <w:rsid w:val="00992B8E"/>
    <w:rsid w:val="0099323B"/>
    <w:rsid w:val="00993422"/>
    <w:rsid w:val="009935C7"/>
    <w:rsid w:val="0099387E"/>
    <w:rsid w:val="00993C48"/>
    <w:rsid w:val="00994088"/>
    <w:rsid w:val="00994417"/>
    <w:rsid w:val="00994A15"/>
    <w:rsid w:val="00994B25"/>
    <w:rsid w:val="00994C07"/>
    <w:rsid w:val="009950DB"/>
    <w:rsid w:val="0099521C"/>
    <w:rsid w:val="00995248"/>
    <w:rsid w:val="009953D1"/>
    <w:rsid w:val="0099557F"/>
    <w:rsid w:val="0099561A"/>
    <w:rsid w:val="009956D5"/>
    <w:rsid w:val="00995B79"/>
    <w:rsid w:val="00995D2D"/>
    <w:rsid w:val="00995E6E"/>
    <w:rsid w:val="009965EF"/>
    <w:rsid w:val="0099669B"/>
    <w:rsid w:val="009968B9"/>
    <w:rsid w:val="009969B5"/>
    <w:rsid w:val="00997742"/>
    <w:rsid w:val="0099774E"/>
    <w:rsid w:val="00997D9E"/>
    <w:rsid w:val="009A00FA"/>
    <w:rsid w:val="009A016F"/>
    <w:rsid w:val="009A0D22"/>
    <w:rsid w:val="009A0D58"/>
    <w:rsid w:val="009A0F10"/>
    <w:rsid w:val="009A11D9"/>
    <w:rsid w:val="009A18BA"/>
    <w:rsid w:val="009A1F54"/>
    <w:rsid w:val="009A2F49"/>
    <w:rsid w:val="009A31E7"/>
    <w:rsid w:val="009A3515"/>
    <w:rsid w:val="009A3A0D"/>
    <w:rsid w:val="009A431F"/>
    <w:rsid w:val="009A4D3E"/>
    <w:rsid w:val="009A50F0"/>
    <w:rsid w:val="009A56A8"/>
    <w:rsid w:val="009A5D55"/>
    <w:rsid w:val="009A60B7"/>
    <w:rsid w:val="009A63D8"/>
    <w:rsid w:val="009A6C7B"/>
    <w:rsid w:val="009A6E3E"/>
    <w:rsid w:val="009A6EC0"/>
    <w:rsid w:val="009A748B"/>
    <w:rsid w:val="009B0525"/>
    <w:rsid w:val="009B09CF"/>
    <w:rsid w:val="009B0BBE"/>
    <w:rsid w:val="009B114B"/>
    <w:rsid w:val="009B1167"/>
    <w:rsid w:val="009B13A8"/>
    <w:rsid w:val="009B1736"/>
    <w:rsid w:val="009B1A0D"/>
    <w:rsid w:val="009B1A3C"/>
    <w:rsid w:val="009B1FDD"/>
    <w:rsid w:val="009B208E"/>
    <w:rsid w:val="009B2098"/>
    <w:rsid w:val="009B2323"/>
    <w:rsid w:val="009B2BAC"/>
    <w:rsid w:val="009B3226"/>
    <w:rsid w:val="009B32DE"/>
    <w:rsid w:val="009B3300"/>
    <w:rsid w:val="009B36BF"/>
    <w:rsid w:val="009B4087"/>
    <w:rsid w:val="009B4387"/>
    <w:rsid w:val="009B4BA3"/>
    <w:rsid w:val="009B559D"/>
    <w:rsid w:val="009B5720"/>
    <w:rsid w:val="009B5EE9"/>
    <w:rsid w:val="009B605D"/>
    <w:rsid w:val="009B6640"/>
    <w:rsid w:val="009B6B66"/>
    <w:rsid w:val="009B708A"/>
    <w:rsid w:val="009B7432"/>
    <w:rsid w:val="009B7F0B"/>
    <w:rsid w:val="009C063A"/>
    <w:rsid w:val="009C09D5"/>
    <w:rsid w:val="009C0A19"/>
    <w:rsid w:val="009C0AE1"/>
    <w:rsid w:val="009C0CB7"/>
    <w:rsid w:val="009C1810"/>
    <w:rsid w:val="009C2062"/>
    <w:rsid w:val="009C27EB"/>
    <w:rsid w:val="009C2CF0"/>
    <w:rsid w:val="009C2D4B"/>
    <w:rsid w:val="009C3627"/>
    <w:rsid w:val="009C3A9F"/>
    <w:rsid w:val="009C3D6A"/>
    <w:rsid w:val="009C405D"/>
    <w:rsid w:val="009C40B6"/>
    <w:rsid w:val="009C493D"/>
    <w:rsid w:val="009C4BF2"/>
    <w:rsid w:val="009C529F"/>
    <w:rsid w:val="009C52FD"/>
    <w:rsid w:val="009C53CF"/>
    <w:rsid w:val="009C5610"/>
    <w:rsid w:val="009C5A11"/>
    <w:rsid w:val="009C5A6B"/>
    <w:rsid w:val="009C5CF4"/>
    <w:rsid w:val="009C5D7C"/>
    <w:rsid w:val="009C5E26"/>
    <w:rsid w:val="009C5E4E"/>
    <w:rsid w:val="009C6156"/>
    <w:rsid w:val="009C6448"/>
    <w:rsid w:val="009C65D6"/>
    <w:rsid w:val="009C6C90"/>
    <w:rsid w:val="009C7798"/>
    <w:rsid w:val="009D03C4"/>
    <w:rsid w:val="009D0AD5"/>
    <w:rsid w:val="009D0DA3"/>
    <w:rsid w:val="009D0E3F"/>
    <w:rsid w:val="009D1280"/>
    <w:rsid w:val="009D1323"/>
    <w:rsid w:val="009D160F"/>
    <w:rsid w:val="009D1644"/>
    <w:rsid w:val="009D1848"/>
    <w:rsid w:val="009D1893"/>
    <w:rsid w:val="009D1DB6"/>
    <w:rsid w:val="009D1E4F"/>
    <w:rsid w:val="009D27DA"/>
    <w:rsid w:val="009D29DE"/>
    <w:rsid w:val="009D2D08"/>
    <w:rsid w:val="009D2FA9"/>
    <w:rsid w:val="009D330C"/>
    <w:rsid w:val="009D3685"/>
    <w:rsid w:val="009D37C9"/>
    <w:rsid w:val="009D3A39"/>
    <w:rsid w:val="009D44C0"/>
    <w:rsid w:val="009D4616"/>
    <w:rsid w:val="009D486D"/>
    <w:rsid w:val="009D4B85"/>
    <w:rsid w:val="009D4C08"/>
    <w:rsid w:val="009D5252"/>
    <w:rsid w:val="009D52D1"/>
    <w:rsid w:val="009D5435"/>
    <w:rsid w:val="009D5875"/>
    <w:rsid w:val="009D5927"/>
    <w:rsid w:val="009D5C22"/>
    <w:rsid w:val="009D5DB6"/>
    <w:rsid w:val="009D5EFB"/>
    <w:rsid w:val="009D63CA"/>
    <w:rsid w:val="009D6B00"/>
    <w:rsid w:val="009D7039"/>
    <w:rsid w:val="009D7619"/>
    <w:rsid w:val="009D7815"/>
    <w:rsid w:val="009D7A9A"/>
    <w:rsid w:val="009D7BFE"/>
    <w:rsid w:val="009D7E30"/>
    <w:rsid w:val="009E057A"/>
    <w:rsid w:val="009E05EC"/>
    <w:rsid w:val="009E0C73"/>
    <w:rsid w:val="009E1006"/>
    <w:rsid w:val="009E1161"/>
    <w:rsid w:val="009E14CE"/>
    <w:rsid w:val="009E181F"/>
    <w:rsid w:val="009E1A9F"/>
    <w:rsid w:val="009E23D6"/>
    <w:rsid w:val="009E250F"/>
    <w:rsid w:val="009E2D15"/>
    <w:rsid w:val="009E2FC0"/>
    <w:rsid w:val="009E31E3"/>
    <w:rsid w:val="009E34E1"/>
    <w:rsid w:val="009E3758"/>
    <w:rsid w:val="009E3D54"/>
    <w:rsid w:val="009E3DB9"/>
    <w:rsid w:val="009E4252"/>
    <w:rsid w:val="009E4274"/>
    <w:rsid w:val="009E4401"/>
    <w:rsid w:val="009E44AA"/>
    <w:rsid w:val="009E4914"/>
    <w:rsid w:val="009E4D60"/>
    <w:rsid w:val="009E4DC6"/>
    <w:rsid w:val="009E4EE7"/>
    <w:rsid w:val="009E5066"/>
    <w:rsid w:val="009E54C1"/>
    <w:rsid w:val="009E56DA"/>
    <w:rsid w:val="009E5A3D"/>
    <w:rsid w:val="009E5D63"/>
    <w:rsid w:val="009E6150"/>
    <w:rsid w:val="009E6297"/>
    <w:rsid w:val="009E6549"/>
    <w:rsid w:val="009E65A4"/>
    <w:rsid w:val="009E6CAA"/>
    <w:rsid w:val="009E72FA"/>
    <w:rsid w:val="009E74B5"/>
    <w:rsid w:val="009E7629"/>
    <w:rsid w:val="009E7EC4"/>
    <w:rsid w:val="009F05B8"/>
    <w:rsid w:val="009F06C5"/>
    <w:rsid w:val="009F15AC"/>
    <w:rsid w:val="009F1A7F"/>
    <w:rsid w:val="009F1B5F"/>
    <w:rsid w:val="009F2081"/>
    <w:rsid w:val="009F2273"/>
    <w:rsid w:val="009F272E"/>
    <w:rsid w:val="009F2922"/>
    <w:rsid w:val="009F2BBD"/>
    <w:rsid w:val="009F3150"/>
    <w:rsid w:val="009F332B"/>
    <w:rsid w:val="009F3566"/>
    <w:rsid w:val="009F3B61"/>
    <w:rsid w:val="009F3BB9"/>
    <w:rsid w:val="009F3E0A"/>
    <w:rsid w:val="009F434D"/>
    <w:rsid w:val="009F4446"/>
    <w:rsid w:val="009F4B48"/>
    <w:rsid w:val="009F54BB"/>
    <w:rsid w:val="009F5E02"/>
    <w:rsid w:val="009F617E"/>
    <w:rsid w:val="009F701E"/>
    <w:rsid w:val="009F77E7"/>
    <w:rsid w:val="009F7A34"/>
    <w:rsid w:val="009F7AF3"/>
    <w:rsid w:val="00A006AC"/>
    <w:rsid w:val="00A00E61"/>
    <w:rsid w:val="00A00E90"/>
    <w:rsid w:val="00A00FE9"/>
    <w:rsid w:val="00A010F4"/>
    <w:rsid w:val="00A011B6"/>
    <w:rsid w:val="00A01550"/>
    <w:rsid w:val="00A0156E"/>
    <w:rsid w:val="00A018D7"/>
    <w:rsid w:val="00A019F2"/>
    <w:rsid w:val="00A01BC8"/>
    <w:rsid w:val="00A01D19"/>
    <w:rsid w:val="00A01DCF"/>
    <w:rsid w:val="00A022C2"/>
    <w:rsid w:val="00A02B27"/>
    <w:rsid w:val="00A02CEC"/>
    <w:rsid w:val="00A02EFF"/>
    <w:rsid w:val="00A03098"/>
    <w:rsid w:val="00A037AB"/>
    <w:rsid w:val="00A03860"/>
    <w:rsid w:val="00A03BB2"/>
    <w:rsid w:val="00A047B0"/>
    <w:rsid w:val="00A048BA"/>
    <w:rsid w:val="00A04910"/>
    <w:rsid w:val="00A04BCC"/>
    <w:rsid w:val="00A04CED"/>
    <w:rsid w:val="00A0529F"/>
    <w:rsid w:val="00A0534A"/>
    <w:rsid w:val="00A056A7"/>
    <w:rsid w:val="00A05AC5"/>
    <w:rsid w:val="00A05F03"/>
    <w:rsid w:val="00A06295"/>
    <w:rsid w:val="00A062D4"/>
    <w:rsid w:val="00A06E90"/>
    <w:rsid w:val="00A06F20"/>
    <w:rsid w:val="00A072B6"/>
    <w:rsid w:val="00A072E5"/>
    <w:rsid w:val="00A07547"/>
    <w:rsid w:val="00A1000C"/>
    <w:rsid w:val="00A102A0"/>
    <w:rsid w:val="00A10636"/>
    <w:rsid w:val="00A10714"/>
    <w:rsid w:val="00A1079B"/>
    <w:rsid w:val="00A109F0"/>
    <w:rsid w:val="00A10F5D"/>
    <w:rsid w:val="00A1101D"/>
    <w:rsid w:val="00A11230"/>
    <w:rsid w:val="00A11A3F"/>
    <w:rsid w:val="00A11DA3"/>
    <w:rsid w:val="00A11F25"/>
    <w:rsid w:val="00A125B2"/>
    <w:rsid w:val="00A12DD6"/>
    <w:rsid w:val="00A12E7D"/>
    <w:rsid w:val="00A12FA9"/>
    <w:rsid w:val="00A133D0"/>
    <w:rsid w:val="00A1397C"/>
    <w:rsid w:val="00A139DE"/>
    <w:rsid w:val="00A13C03"/>
    <w:rsid w:val="00A14089"/>
    <w:rsid w:val="00A142B4"/>
    <w:rsid w:val="00A14557"/>
    <w:rsid w:val="00A14D02"/>
    <w:rsid w:val="00A15143"/>
    <w:rsid w:val="00A15490"/>
    <w:rsid w:val="00A15BA6"/>
    <w:rsid w:val="00A15D0F"/>
    <w:rsid w:val="00A166CD"/>
    <w:rsid w:val="00A16890"/>
    <w:rsid w:val="00A174D6"/>
    <w:rsid w:val="00A17512"/>
    <w:rsid w:val="00A20830"/>
    <w:rsid w:val="00A20C17"/>
    <w:rsid w:val="00A20D96"/>
    <w:rsid w:val="00A21464"/>
    <w:rsid w:val="00A2164B"/>
    <w:rsid w:val="00A21DC2"/>
    <w:rsid w:val="00A22215"/>
    <w:rsid w:val="00A2221C"/>
    <w:rsid w:val="00A222B1"/>
    <w:rsid w:val="00A2242F"/>
    <w:rsid w:val="00A22482"/>
    <w:rsid w:val="00A229E7"/>
    <w:rsid w:val="00A231E4"/>
    <w:rsid w:val="00A239CE"/>
    <w:rsid w:val="00A23DCF"/>
    <w:rsid w:val="00A24EAD"/>
    <w:rsid w:val="00A25227"/>
    <w:rsid w:val="00A2541D"/>
    <w:rsid w:val="00A25577"/>
    <w:rsid w:val="00A2565D"/>
    <w:rsid w:val="00A256C2"/>
    <w:rsid w:val="00A25B5B"/>
    <w:rsid w:val="00A25CC4"/>
    <w:rsid w:val="00A25E98"/>
    <w:rsid w:val="00A269D7"/>
    <w:rsid w:val="00A26A05"/>
    <w:rsid w:val="00A26AF6"/>
    <w:rsid w:val="00A26D1C"/>
    <w:rsid w:val="00A2707B"/>
    <w:rsid w:val="00A273B1"/>
    <w:rsid w:val="00A279EA"/>
    <w:rsid w:val="00A27DD5"/>
    <w:rsid w:val="00A30122"/>
    <w:rsid w:val="00A304AC"/>
    <w:rsid w:val="00A3099A"/>
    <w:rsid w:val="00A30DDA"/>
    <w:rsid w:val="00A30E0F"/>
    <w:rsid w:val="00A3106A"/>
    <w:rsid w:val="00A311A8"/>
    <w:rsid w:val="00A311BA"/>
    <w:rsid w:val="00A314A0"/>
    <w:rsid w:val="00A3178A"/>
    <w:rsid w:val="00A319A8"/>
    <w:rsid w:val="00A31C12"/>
    <w:rsid w:val="00A31EA7"/>
    <w:rsid w:val="00A3221C"/>
    <w:rsid w:val="00A32407"/>
    <w:rsid w:val="00A324EF"/>
    <w:rsid w:val="00A32CFE"/>
    <w:rsid w:val="00A3329D"/>
    <w:rsid w:val="00A33356"/>
    <w:rsid w:val="00A33446"/>
    <w:rsid w:val="00A33568"/>
    <w:rsid w:val="00A337F3"/>
    <w:rsid w:val="00A33E02"/>
    <w:rsid w:val="00A33E90"/>
    <w:rsid w:val="00A34566"/>
    <w:rsid w:val="00A34A0D"/>
    <w:rsid w:val="00A35258"/>
    <w:rsid w:val="00A354B7"/>
    <w:rsid w:val="00A355E6"/>
    <w:rsid w:val="00A35601"/>
    <w:rsid w:val="00A3567D"/>
    <w:rsid w:val="00A35725"/>
    <w:rsid w:val="00A3575C"/>
    <w:rsid w:val="00A357AB"/>
    <w:rsid w:val="00A3583A"/>
    <w:rsid w:val="00A35A81"/>
    <w:rsid w:val="00A35D8F"/>
    <w:rsid w:val="00A3628C"/>
    <w:rsid w:val="00A36306"/>
    <w:rsid w:val="00A369A1"/>
    <w:rsid w:val="00A36AE2"/>
    <w:rsid w:val="00A3701F"/>
    <w:rsid w:val="00A370E9"/>
    <w:rsid w:val="00A37336"/>
    <w:rsid w:val="00A3776E"/>
    <w:rsid w:val="00A40A12"/>
    <w:rsid w:val="00A41339"/>
    <w:rsid w:val="00A4147B"/>
    <w:rsid w:val="00A41544"/>
    <w:rsid w:val="00A41621"/>
    <w:rsid w:val="00A41D54"/>
    <w:rsid w:val="00A41D63"/>
    <w:rsid w:val="00A42247"/>
    <w:rsid w:val="00A42338"/>
    <w:rsid w:val="00A42B32"/>
    <w:rsid w:val="00A42E71"/>
    <w:rsid w:val="00A436C9"/>
    <w:rsid w:val="00A4394E"/>
    <w:rsid w:val="00A43C84"/>
    <w:rsid w:val="00A43E41"/>
    <w:rsid w:val="00A43E96"/>
    <w:rsid w:val="00A44110"/>
    <w:rsid w:val="00A4413C"/>
    <w:rsid w:val="00A44FF9"/>
    <w:rsid w:val="00A451EE"/>
    <w:rsid w:val="00A4545E"/>
    <w:rsid w:val="00A45913"/>
    <w:rsid w:val="00A45BD3"/>
    <w:rsid w:val="00A4647D"/>
    <w:rsid w:val="00A46652"/>
    <w:rsid w:val="00A4669C"/>
    <w:rsid w:val="00A47236"/>
    <w:rsid w:val="00A5075F"/>
    <w:rsid w:val="00A51379"/>
    <w:rsid w:val="00A51E82"/>
    <w:rsid w:val="00A52137"/>
    <w:rsid w:val="00A527F7"/>
    <w:rsid w:val="00A532B0"/>
    <w:rsid w:val="00A53316"/>
    <w:rsid w:val="00A53606"/>
    <w:rsid w:val="00A540E2"/>
    <w:rsid w:val="00A54178"/>
    <w:rsid w:val="00A54381"/>
    <w:rsid w:val="00A544F3"/>
    <w:rsid w:val="00A547A3"/>
    <w:rsid w:val="00A5528C"/>
    <w:rsid w:val="00A55B34"/>
    <w:rsid w:val="00A55BC9"/>
    <w:rsid w:val="00A56569"/>
    <w:rsid w:val="00A57039"/>
    <w:rsid w:val="00A600AD"/>
    <w:rsid w:val="00A600B4"/>
    <w:rsid w:val="00A6028D"/>
    <w:rsid w:val="00A60381"/>
    <w:rsid w:val="00A604C6"/>
    <w:rsid w:val="00A60B3D"/>
    <w:rsid w:val="00A60B46"/>
    <w:rsid w:val="00A60C47"/>
    <w:rsid w:val="00A60D5A"/>
    <w:rsid w:val="00A61200"/>
    <w:rsid w:val="00A6135F"/>
    <w:rsid w:val="00A61743"/>
    <w:rsid w:val="00A61888"/>
    <w:rsid w:val="00A61E43"/>
    <w:rsid w:val="00A620DE"/>
    <w:rsid w:val="00A6224E"/>
    <w:rsid w:val="00A6238E"/>
    <w:rsid w:val="00A623D4"/>
    <w:rsid w:val="00A624D6"/>
    <w:rsid w:val="00A62E8B"/>
    <w:rsid w:val="00A63204"/>
    <w:rsid w:val="00A63567"/>
    <w:rsid w:val="00A63579"/>
    <w:rsid w:val="00A64035"/>
    <w:rsid w:val="00A644B4"/>
    <w:rsid w:val="00A644E3"/>
    <w:rsid w:val="00A65242"/>
    <w:rsid w:val="00A65322"/>
    <w:rsid w:val="00A65932"/>
    <w:rsid w:val="00A6595E"/>
    <w:rsid w:val="00A6625B"/>
    <w:rsid w:val="00A6637C"/>
    <w:rsid w:val="00A66A63"/>
    <w:rsid w:val="00A66C88"/>
    <w:rsid w:val="00A66F63"/>
    <w:rsid w:val="00A671FD"/>
    <w:rsid w:val="00A6746E"/>
    <w:rsid w:val="00A677A7"/>
    <w:rsid w:val="00A67843"/>
    <w:rsid w:val="00A67DCC"/>
    <w:rsid w:val="00A67E10"/>
    <w:rsid w:val="00A7141E"/>
    <w:rsid w:val="00A7153E"/>
    <w:rsid w:val="00A715AD"/>
    <w:rsid w:val="00A723A8"/>
    <w:rsid w:val="00A72B34"/>
    <w:rsid w:val="00A72C2D"/>
    <w:rsid w:val="00A73171"/>
    <w:rsid w:val="00A73943"/>
    <w:rsid w:val="00A739DD"/>
    <w:rsid w:val="00A73A09"/>
    <w:rsid w:val="00A73B4B"/>
    <w:rsid w:val="00A73F64"/>
    <w:rsid w:val="00A7412E"/>
    <w:rsid w:val="00A7515F"/>
    <w:rsid w:val="00A751AE"/>
    <w:rsid w:val="00A7525E"/>
    <w:rsid w:val="00A7529A"/>
    <w:rsid w:val="00A753CC"/>
    <w:rsid w:val="00A75468"/>
    <w:rsid w:val="00A75A6A"/>
    <w:rsid w:val="00A75D92"/>
    <w:rsid w:val="00A76319"/>
    <w:rsid w:val="00A765B5"/>
    <w:rsid w:val="00A7667C"/>
    <w:rsid w:val="00A76E0B"/>
    <w:rsid w:val="00A774AE"/>
    <w:rsid w:val="00A778ED"/>
    <w:rsid w:val="00A7798C"/>
    <w:rsid w:val="00A77E6E"/>
    <w:rsid w:val="00A8040C"/>
    <w:rsid w:val="00A810A3"/>
    <w:rsid w:val="00A81632"/>
    <w:rsid w:val="00A81D7A"/>
    <w:rsid w:val="00A81FFE"/>
    <w:rsid w:val="00A8259E"/>
    <w:rsid w:val="00A825B3"/>
    <w:rsid w:val="00A82DF4"/>
    <w:rsid w:val="00A83033"/>
    <w:rsid w:val="00A830E6"/>
    <w:rsid w:val="00A83CC3"/>
    <w:rsid w:val="00A844EE"/>
    <w:rsid w:val="00A84AC9"/>
    <w:rsid w:val="00A8530F"/>
    <w:rsid w:val="00A85956"/>
    <w:rsid w:val="00A8643D"/>
    <w:rsid w:val="00A86451"/>
    <w:rsid w:val="00A8662F"/>
    <w:rsid w:val="00A87235"/>
    <w:rsid w:val="00A874DD"/>
    <w:rsid w:val="00A87B7A"/>
    <w:rsid w:val="00A87BE2"/>
    <w:rsid w:val="00A906BE"/>
    <w:rsid w:val="00A90818"/>
    <w:rsid w:val="00A913BA"/>
    <w:rsid w:val="00A9167E"/>
    <w:rsid w:val="00A91986"/>
    <w:rsid w:val="00A91BC2"/>
    <w:rsid w:val="00A91DD6"/>
    <w:rsid w:val="00A91ED8"/>
    <w:rsid w:val="00A9246B"/>
    <w:rsid w:val="00A92F39"/>
    <w:rsid w:val="00A930E7"/>
    <w:rsid w:val="00A932D9"/>
    <w:rsid w:val="00A93506"/>
    <w:rsid w:val="00A937B8"/>
    <w:rsid w:val="00A9389B"/>
    <w:rsid w:val="00A93B22"/>
    <w:rsid w:val="00A93D6F"/>
    <w:rsid w:val="00A945BF"/>
    <w:rsid w:val="00A94E5F"/>
    <w:rsid w:val="00A94EF6"/>
    <w:rsid w:val="00A9527B"/>
    <w:rsid w:val="00A959F0"/>
    <w:rsid w:val="00A95BE0"/>
    <w:rsid w:val="00A95EEA"/>
    <w:rsid w:val="00A96107"/>
    <w:rsid w:val="00A96A5C"/>
    <w:rsid w:val="00A971A3"/>
    <w:rsid w:val="00A97866"/>
    <w:rsid w:val="00A978DE"/>
    <w:rsid w:val="00A97AA6"/>
    <w:rsid w:val="00A97D1D"/>
    <w:rsid w:val="00A97DDA"/>
    <w:rsid w:val="00AA00E5"/>
    <w:rsid w:val="00AA02CD"/>
    <w:rsid w:val="00AA095F"/>
    <w:rsid w:val="00AA09D6"/>
    <w:rsid w:val="00AA110B"/>
    <w:rsid w:val="00AA1708"/>
    <w:rsid w:val="00AA1727"/>
    <w:rsid w:val="00AA18B3"/>
    <w:rsid w:val="00AA1F27"/>
    <w:rsid w:val="00AA21F3"/>
    <w:rsid w:val="00AA25FF"/>
    <w:rsid w:val="00AA2B2E"/>
    <w:rsid w:val="00AA338F"/>
    <w:rsid w:val="00AA37CE"/>
    <w:rsid w:val="00AA386E"/>
    <w:rsid w:val="00AA3A26"/>
    <w:rsid w:val="00AA3D64"/>
    <w:rsid w:val="00AA47C6"/>
    <w:rsid w:val="00AA48CC"/>
    <w:rsid w:val="00AA4B45"/>
    <w:rsid w:val="00AA4F98"/>
    <w:rsid w:val="00AA55FF"/>
    <w:rsid w:val="00AA6350"/>
    <w:rsid w:val="00AA6BC0"/>
    <w:rsid w:val="00AA73A1"/>
    <w:rsid w:val="00AA771B"/>
    <w:rsid w:val="00AA78EA"/>
    <w:rsid w:val="00AA7D3D"/>
    <w:rsid w:val="00AA7FC2"/>
    <w:rsid w:val="00AB0067"/>
    <w:rsid w:val="00AB035B"/>
    <w:rsid w:val="00AB06DA"/>
    <w:rsid w:val="00AB0811"/>
    <w:rsid w:val="00AB137D"/>
    <w:rsid w:val="00AB1636"/>
    <w:rsid w:val="00AB18E6"/>
    <w:rsid w:val="00AB1AFA"/>
    <w:rsid w:val="00AB20C3"/>
    <w:rsid w:val="00AB2276"/>
    <w:rsid w:val="00AB22DF"/>
    <w:rsid w:val="00AB23CD"/>
    <w:rsid w:val="00AB248B"/>
    <w:rsid w:val="00AB2DB2"/>
    <w:rsid w:val="00AB2F23"/>
    <w:rsid w:val="00AB3CA7"/>
    <w:rsid w:val="00AB4847"/>
    <w:rsid w:val="00AB4931"/>
    <w:rsid w:val="00AB4BBE"/>
    <w:rsid w:val="00AB4C39"/>
    <w:rsid w:val="00AB5967"/>
    <w:rsid w:val="00AB5ABF"/>
    <w:rsid w:val="00AB6131"/>
    <w:rsid w:val="00AB62DD"/>
    <w:rsid w:val="00AB6934"/>
    <w:rsid w:val="00AB693D"/>
    <w:rsid w:val="00AB6A5B"/>
    <w:rsid w:val="00AB6A8C"/>
    <w:rsid w:val="00AB701A"/>
    <w:rsid w:val="00AB7045"/>
    <w:rsid w:val="00AB793D"/>
    <w:rsid w:val="00AB7DF6"/>
    <w:rsid w:val="00AC00B2"/>
    <w:rsid w:val="00AC0473"/>
    <w:rsid w:val="00AC07E2"/>
    <w:rsid w:val="00AC13FD"/>
    <w:rsid w:val="00AC1D47"/>
    <w:rsid w:val="00AC2312"/>
    <w:rsid w:val="00AC23B5"/>
    <w:rsid w:val="00AC31D2"/>
    <w:rsid w:val="00AC3F47"/>
    <w:rsid w:val="00AC4096"/>
    <w:rsid w:val="00AC41D5"/>
    <w:rsid w:val="00AC4609"/>
    <w:rsid w:val="00AC48EE"/>
    <w:rsid w:val="00AC5089"/>
    <w:rsid w:val="00AC542C"/>
    <w:rsid w:val="00AC5AFD"/>
    <w:rsid w:val="00AC5C27"/>
    <w:rsid w:val="00AC61E5"/>
    <w:rsid w:val="00AC6843"/>
    <w:rsid w:val="00AC697D"/>
    <w:rsid w:val="00AC725E"/>
    <w:rsid w:val="00AC767C"/>
    <w:rsid w:val="00AC76EF"/>
    <w:rsid w:val="00AC7CA0"/>
    <w:rsid w:val="00AD09E0"/>
    <w:rsid w:val="00AD12B2"/>
    <w:rsid w:val="00AD13A6"/>
    <w:rsid w:val="00AD1414"/>
    <w:rsid w:val="00AD15F4"/>
    <w:rsid w:val="00AD252A"/>
    <w:rsid w:val="00AD29CD"/>
    <w:rsid w:val="00AD2A16"/>
    <w:rsid w:val="00AD2A7F"/>
    <w:rsid w:val="00AD2B3F"/>
    <w:rsid w:val="00AD2E56"/>
    <w:rsid w:val="00AD2F3E"/>
    <w:rsid w:val="00AD31AF"/>
    <w:rsid w:val="00AD3461"/>
    <w:rsid w:val="00AD4492"/>
    <w:rsid w:val="00AD49C5"/>
    <w:rsid w:val="00AD554B"/>
    <w:rsid w:val="00AD55C3"/>
    <w:rsid w:val="00AD585A"/>
    <w:rsid w:val="00AD58B8"/>
    <w:rsid w:val="00AD5E21"/>
    <w:rsid w:val="00AD5F1C"/>
    <w:rsid w:val="00AD603B"/>
    <w:rsid w:val="00AD613A"/>
    <w:rsid w:val="00AD63B8"/>
    <w:rsid w:val="00AD6593"/>
    <w:rsid w:val="00AD6826"/>
    <w:rsid w:val="00AD6C3F"/>
    <w:rsid w:val="00AD72D9"/>
    <w:rsid w:val="00AD72EC"/>
    <w:rsid w:val="00AD7ADD"/>
    <w:rsid w:val="00AD7BD8"/>
    <w:rsid w:val="00AE07F0"/>
    <w:rsid w:val="00AE0B27"/>
    <w:rsid w:val="00AE0CC1"/>
    <w:rsid w:val="00AE0DD6"/>
    <w:rsid w:val="00AE1309"/>
    <w:rsid w:val="00AE19C2"/>
    <w:rsid w:val="00AE2367"/>
    <w:rsid w:val="00AE251F"/>
    <w:rsid w:val="00AE3823"/>
    <w:rsid w:val="00AE3AE7"/>
    <w:rsid w:val="00AE3F15"/>
    <w:rsid w:val="00AE3F56"/>
    <w:rsid w:val="00AE4625"/>
    <w:rsid w:val="00AE4655"/>
    <w:rsid w:val="00AE499B"/>
    <w:rsid w:val="00AE4B00"/>
    <w:rsid w:val="00AE4D2F"/>
    <w:rsid w:val="00AE50D7"/>
    <w:rsid w:val="00AE61F4"/>
    <w:rsid w:val="00AE658A"/>
    <w:rsid w:val="00AE6AE4"/>
    <w:rsid w:val="00AE6BCC"/>
    <w:rsid w:val="00AE7A00"/>
    <w:rsid w:val="00AE7DAC"/>
    <w:rsid w:val="00AF015F"/>
    <w:rsid w:val="00AF0DE5"/>
    <w:rsid w:val="00AF116D"/>
    <w:rsid w:val="00AF15EF"/>
    <w:rsid w:val="00AF2957"/>
    <w:rsid w:val="00AF296E"/>
    <w:rsid w:val="00AF2DF1"/>
    <w:rsid w:val="00AF2EDD"/>
    <w:rsid w:val="00AF321F"/>
    <w:rsid w:val="00AF3444"/>
    <w:rsid w:val="00AF360F"/>
    <w:rsid w:val="00AF3F56"/>
    <w:rsid w:val="00AF44EF"/>
    <w:rsid w:val="00AF47D4"/>
    <w:rsid w:val="00AF542E"/>
    <w:rsid w:val="00AF59C3"/>
    <w:rsid w:val="00AF6445"/>
    <w:rsid w:val="00AF6BD9"/>
    <w:rsid w:val="00AF7278"/>
    <w:rsid w:val="00AF7325"/>
    <w:rsid w:val="00AF74F0"/>
    <w:rsid w:val="00AF7A32"/>
    <w:rsid w:val="00AF7F0A"/>
    <w:rsid w:val="00B00511"/>
    <w:rsid w:val="00B00853"/>
    <w:rsid w:val="00B01513"/>
    <w:rsid w:val="00B01956"/>
    <w:rsid w:val="00B02756"/>
    <w:rsid w:val="00B02A53"/>
    <w:rsid w:val="00B02BE5"/>
    <w:rsid w:val="00B02EBA"/>
    <w:rsid w:val="00B030D5"/>
    <w:rsid w:val="00B0316C"/>
    <w:rsid w:val="00B034D8"/>
    <w:rsid w:val="00B03549"/>
    <w:rsid w:val="00B03726"/>
    <w:rsid w:val="00B03A8D"/>
    <w:rsid w:val="00B03E30"/>
    <w:rsid w:val="00B03F23"/>
    <w:rsid w:val="00B04188"/>
    <w:rsid w:val="00B04FAA"/>
    <w:rsid w:val="00B054BC"/>
    <w:rsid w:val="00B054C4"/>
    <w:rsid w:val="00B05827"/>
    <w:rsid w:val="00B05973"/>
    <w:rsid w:val="00B05CDA"/>
    <w:rsid w:val="00B073DC"/>
    <w:rsid w:val="00B0792F"/>
    <w:rsid w:val="00B07FB6"/>
    <w:rsid w:val="00B10190"/>
    <w:rsid w:val="00B1060D"/>
    <w:rsid w:val="00B10677"/>
    <w:rsid w:val="00B108AC"/>
    <w:rsid w:val="00B10AC1"/>
    <w:rsid w:val="00B1115D"/>
    <w:rsid w:val="00B11209"/>
    <w:rsid w:val="00B1162B"/>
    <w:rsid w:val="00B117D6"/>
    <w:rsid w:val="00B118EE"/>
    <w:rsid w:val="00B11F63"/>
    <w:rsid w:val="00B11FA1"/>
    <w:rsid w:val="00B125B3"/>
    <w:rsid w:val="00B1356D"/>
    <w:rsid w:val="00B139F3"/>
    <w:rsid w:val="00B13BC7"/>
    <w:rsid w:val="00B13C22"/>
    <w:rsid w:val="00B13C2B"/>
    <w:rsid w:val="00B14111"/>
    <w:rsid w:val="00B14125"/>
    <w:rsid w:val="00B142DE"/>
    <w:rsid w:val="00B14549"/>
    <w:rsid w:val="00B1471F"/>
    <w:rsid w:val="00B14988"/>
    <w:rsid w:val="00B14AB8"/>
    <w:rsid w:val="00B14D11"/>
    <w:rsid w:val="00B14D99"/>
    <w:rsid w:val="00B1513D"/>
    <w:rsid w:val="00B16551"/>
    <w:rsid w:val="00B168C7"/>
    <w:rsid w:val="00B17B02"/>
    <w:rsid w:val="00B17F7B"/>
    <w:rsid w:val="00B200F5"/>
    <w:rsid w:val="00B20955"/>
    <w:rsid w:val="00B2111D"/>
    <w:rsid w:val="00B21966"/>
    <w:rsid w:val="00B21CAC"/>
    <w:rsid w:val="00B21F3E"/>
    <w:rsid w:val="00B22995"/>
    <w:rsid w:val="00B22C19"/>
    <w:rsid w:val="00B22DE7"/>
    <w:rsid w:val="00B2301A"/>
    <w:rsid w:val="00B230ED"/>
    <w:rsid w:val="00B237AB"/>
    <w:rsid w:val="00B23B4A"/>
    <w:rsid w:val="00B23E7D"/>
    <w:rsid w:val="00B24380"/>
    <w:rsid w:val="00B2483B"/>
    <w:rsid w:val="00B24D18"/>
    <w:rsid w:val="00B24D3E"/>
    <w:rsid w:val="00B25169"/>
    <w:rsid w:val="00B26150"/>
    <w:rsid w:val="00B26B78"/>
    <w:rsid w:val="00B271DD"/>
    <w:rsid w:val="00B2733B"/>
    <w:rsid w:val="00B27E97"/>
    <w:rsid w:val="00B30282"/>
    <w:rsid w:val="00B3059A"/>
    <w:rsid w:val="00B305AF"/>
    <w:rsid w:val="00B30BD0"/>
    <w:rsid w:val="00B30EA6"/>
    <w:rsid w:val="00B30EEC"/>
    <w:rsid w:val="00B3117E"/>
    <w:rsid w:val="00B31AEC"/>
    <w:rsid w:val="00B31F5F"/>
    <w:rsid w:val="00B321D9"/>
    <w:rsid w:val="00B32494"/>
    <w:rsid w:val="00B32B4A"/>
    <w:rsid w:val="00B32B5B"/>
    <w:rsid w:val="00B32F6A"/>
    <w:rsid w:val="00B331C1"/>
    <w:rsid w:val="00B33B14"/>
    <w:rsid w:val="00B33B30"/>
    <w:rsid w:val="00B33F32"/>
    <w:rsid w:val="00B3425F"/>
    <w:rsid w:val="00B342C1"/>
    <w:rsid w:val="00B34526"/>
    <w:rsid w:val="00B34C04"/>
    <w:rsid w:val="00B34DD5"/>
    <w:rsid w:val="00B34E46"/>
    <w:rsid w:val="00B35F69"/>
    <w:rsid w:val="00B36241"/>
    <w:rsid w:val="00B363BB"/>
    <w:rsid w:val="00B36B79"/>
    <w:rsid w:val="00B36F03"/>
    <w:rsid w:val="00B371BD"/>
    <w:rsid w:val="00B378A0"/>
    <w:rsid w:val="00B40742"/>
    <w:rsid w:val="00B40755"/>
    <w:rsid w:val="00B409D0"/>
    <w:rsid w:val="00B409F9"/>
    <w:rsid w:val="00B41138"/>
    <w:rsid w:val="00B41355"/>
    <w:rsid w:val="00B4143C"/>
    <w:rsid w:val="00B41619"/>
    <w:rsid w:val="00B41C60"/>
    <w:rsid w:val="00B41C7C"/>
    <w:rsid w:val="00B41DFC"/>
    <w:rsid w:val="00B41DFE"/>
    <w:rsid w:val="00B42032"/>
    <w:rsid w:val="00B421FD"/>
    <w:rsid w:val="00B42C27"/>
    <w:rsid w:val="00B42DA8"/>
    <w:rsid w:val="00B42F5A"/>
    <w:rsid w:val="00B431EE"/>
    <w:rsid w:val="00B43AA1"/>
    <w:rsid w:val="00B43ED7"/>
    <w:rsid w:val="00B43EF2"/>
    <w:rsid w:val="00B4453F"/>
    <w:rsid w:val="00B445B4"/>
    <w:rsid w:val="00B445BE"/>
    <w:rsid w:val="00B44819"/>
    <w:rsid w:val="00B4553E"/>
    <w:rsid w:val="00B45A65"/>
    <w:rsid w:val="00B45B39"/>
    <w:rsid w:val="00B46278"/>
    <w:rsid w:val="00B4719E"/>
    <w:rsid w:val="00B473DF"/>
    <w:rsid w:val="00B4753C"/>
    <w:rsid w:val="00B47CC8"/>
    <w:rsid w:val="00B47F8A"/>
    <w:rsid w:val="00B501AF"/>
    <w:rsid w:val="00B50CEA"/>
    <w:rsid w:val="00B51113"/>
    <w:rsid w:val="00B51453"/>
    <w:rsid w:val="00B51528"/>
    <w:rsid w:val="00B515B6"/>
    <w:rsid w:val="00B516C5"/>
    <w:rsid w:val="00B51AEF"/>
    <w:rsid w:val="00B51E85"/>
    <w:rsid w:val="00B51F06"/>
    <w:rsid w:val="00B521B0"/>
    <w:rsid w:val="00B52259"/>
    <w:rsid w:val="00B525B5"/>
    <w:rsid w:val="00B53424"/>
    <w:rsid w:val="00B538BB"/>
    <w:rsid w:val="00B53B38"/>
    <w:rsid w:val="00B53BC2"/>
    <w:rsid w:val="00B53F95"/>
    <w:rsid w:val="00B5485F"/>
    <w:rsid w:val="00B54C39"/>
    <w:rsid w:val="00B54CFA"/>
    <w:rsid w:val="00B54DFA"/>
    <w:rsid w:val="00B54E77"/>
    <w:rsid w:val="00B55711"/>
    <w:rsid w:val="00B55BAC"/>
    <w:rsid w:val="00B55E49"/>
    <w:rsid w:val="00B5643E"/>
    <w:rsid w:val="00B5776F"/>
    <w:rsid w:val="00B57A17"/>
    <w:rsid w:val="00B57CE2"/>
    <w:rsid w:val="00B60362"/>
    <w:rsid w:val="00B61012"/>
    <w:rsid w:val="00B6138B"/>
    <w:rsid w:val="00B61607"/>
    <w:rsid w:val="00B61A03"/>
    <w:rsid w:val="00B61D66"/>
    <w:rsid w:val="00B61FA1"/>
    <w:rsid w:val="00B62078"/>
    <w:rsid w:val="00B62255"/>
    <w:rsid w:val="00B62818"/>
    <w:rsid w:val="00B62A42"/>
    <w:rsid w:val="00B62DF8"/>
    <w:rsid w:val="00B63212"/>
    <w:rsid w:val="00B63CC7"/>
    <w:rsid w:val="00B63F11"/>
    <w:rsid w:val="00B64010"/>
    <w:rsid w:val="00B641C4"/>
    <w:rsid w:val="00B64AB5"/>
    <w:rsid w:val="00B64B8F"/>
    <w:rsid w:val="00B64F52"/>
    <w:rsid w:val="00B6501A"/>
    <w:rsid w:val="00B65969"/>
    <w:rsid w:val="00B65DB6"/>
    <w:rsid w:val="00B65E26"/>
    <w:rsid w:val="00B65FCE"/>
    <w:rsid w:val="00B661FA"/>
    <w:rsid w:val="00B66B5C"/>
    <w:rsid w:val="00B66BBD"/>
    <w:rsid w:val="00B66CB1"/>
    <w:rsid w:val="00B67970"/>
    <w:rsid w:val="00B6799C"/>
    <w:rsid w:val="00B67A8D"/>
    <w:rsid w:val="00B70573"/>
    <w:rsid w:val="00B706D9"/>
    <w:rsid w:val="00B70735"/>
    <w:rsid w:val="00B70D1C"/>
    <w:rsid w:val="00B7141B"/>
    <w:rsid w:val="00B71E9D"/>
    <w:rsid w:val="00B723FD"/>
    <w:rsid w:val="00B7348F"/>
    <w:rsid w:val="00B735FD"/>
    <w:rsid w:val="00B73E73"/>
    <w:rsid w:val="00B73E93"/>
    <w:rsid w:val="00B73ECB"/>
    <w:rsid w:val="00B74159"/>
    <w:rsid w:val="00B741BE"/>
    <w:rsid w:val="00B74743"/>
    <w:rsid w:val="00B74A2B"/>
    <w:rsid w:val="00B74B5C"/>
    <w:rsid w:val="00B7532A"/>
    <w:rsid w:val="00B75646"/>
    <w:rsid w:val="00B7567D"/>
    <w:rsid w:val="00B75713"/>
    <w:rsid w:val="00B75B7A"/>
    <w:rsid w:val="00B75DBB"/>
    <w:rsid w:val="00B75E57"/>
    <w:rsid w:val="00B76F41"/>
    <w:rsid w:val="00B775BD"/>
    <w:rsid w:val="00B77A3E"/>
    <w:rsid w:val="00B77D62"/>
    <w:rsid w:val="00B8000C"/>
    <w:rsid w:val="00B800CA"/>
    <w:rsid w:val="00B802B0"/>
    <w:rsid w:val="00B803F1"/>
    <w:rsid w:val="00B808CC"/>
    <w:rsid w:val="00B8100A"/>
    <w:rsid w:val="00B8101E"/>
    <w:rsid w:val="00B81255"/>
    <w:rsid w:val="00B812DB"/>
    <w:rsid w:val="00B81B03"/>
    <w:rsid w:val="00B8252B"/>
    <w:rsid w:val="00B82705"/>
    <w:rsid w:val="00B829C5"/>
    <w:rsid w:val="00B82CD6"/>
    <w:rsid w:val="00B832B0"/>
    <w:rsid w:val="00B83554"/>
    <w:rsid w:val="00B83DBF"/>
    <w:rsid w:val="00B84AB3"/>
    <w:rsid w:val="00B84BF5"/>
    <w:rsid w:val="00B8560C"/>
    <w:rsid w:val="00B85D04"/>
    <w:rsid w:val="00B85F32"/>
    <w:rsid w:val="00B86214"/>
    <w:rsid w:val="00B86CFF"/>
    <w:rsid w:val="00B87235"/>
    <w:rsid w:val="00B87B9D"/>
    <w:rsid w:val="00B87D1D"/>
    <w:rsid w:val="00B90480"/>
    <w:rsid w:val="00B90522"/>
    <w:rsid w:val="00B90FB0"/>
    <w:rsid w:val="00B923E9"/>
    <w:rsid w:val="00B9301D"/>
    <w:rsid w:val="00B93E26"/>
    <w:rsid w:val="00B93EA5"/>
    <w:rsid w:val="00B93EF8"/>
    <w:rsid w:val="00B9444D"/>
    <w:rsid w:val="00B9447B"/>
    <w:rsid w:val="00B945C5"/>
    <w:rsid w:val="00B94A83"/>
    <w:rsid w:val="00B94DD1"/>
    <w:rsid w:val="00B95217"/>
    <w:rsid w:val="00B95762"/>
    <w:rsid w:val="00B96409"/>
    <w:rsid w:val="00B965C5"/>
    <w:rsid w:val="00B96809"/>
    <w:rsid w:val="00B96C18"/>
    <w:rsid w:val="00B97171"/>
    <w:rsid w:val="00B97587"/>
    <w:rsid w:val="00B976AA"/>
    <w:rsid w:val="00B97AA4"/>
    <w:rsid w:val="00B97FD2"/>
    <w:rsid w:val="00BA0443"/>
    <w:rsid w:val="00BA0627"/>
    <w:rsid w:val="00BA0CC4"/>
    <w:rsid w:val="00BA10C6"/>
    <w:rsid w:val="00BA12CC"/>
    <w:rsid w:val="00BA17F7"/>
    <w:rsid w:val="00BA2020"/>
    <w:rsid w:val="00BA21AC"/>
    <w:rsid w:val="00BA22B4"/>
    <w:rsid w:val="00BA290B"/>
    <w:rsid w:val="00BA2D7A"/>
    <w:rsid w:val="00BA2FA8"/>
    <w:rsid w:val="00BA33FE"/>
    <w:rsid w:val="00BA3461"/>
    <w:rsid w:val="00BA3542"/>
    <w:rsid w:val="00BA37EB"/>
    <w:rsid w:val="00BA4A47"/>
    <w:rsid w:val="00BA4E53"/>
    <w:rsid w:val="00BA4E80"/>
    <w:rsid w:val="00BA4F1C"/>
    <w:rsid w:val="00BA52A2"/>
    <w:rsid w:val="00BA52C2"/>
    <w:rsid w:val="00BA58B6"/>
    <w:rsid w:val="00BA5BC9"/>
    <w:rsid w:val="00BA5C12"/>
    <w:rsid w:val="00BA5CE3"/>
    <w:rsid w:val="00BA62E2"/>
    <w:rsid w:val="00BA62EE"/>
    <w:rsid w:val="00BA6A6C"/>
    <w:rsid w:val="00BA6CAC"/>
    <w:rsid w:val="00BA6DF9"/>
    <w:rsid w:val="00BA7AF4"/>
    <w:rsid w:val="00BA7BA8"/>
    <w:rsid w:val="00BA7C28"/>
    <w:rsid w:val="00BA7CA0"/>
    <w:rsid w:val="00BA7D49"/>
    <w:rsid w:val="00BA7E2D"/>
    <w:rsid w:val="00BB0198"/>
    <w:rsid w:val="00BB0483"/>
    <w:rsid w:val="00BB0726"/>
    <w:rsid w:val="00BB0C09"/>
    <w:rsid w:val="00BB0C88"/>
    <w:rsid w:val="00BB1000"/>
    <w:rsid w:val="00BB1491"/>
    <w:rsid w:val="00BB14D0"/>
    <w:rsid w:val="00BB16F1"/>
    <w:rsid w:val="00BB1D1B"/>
    <w:rsid w:val="00BB1FF1"/>
    <w:rsid w:val="00BB200E"/>
    <w:rsid w:val="00BB2024"/>
    <w:rsid w:val="00BB2221"/>
    <w:rsid w:val="00BB25D4"/>
    <w:rsid w:val="00BB2734"/>
    <w:rsid w:val="00BB2883"/>
    <w:rsid w:val="00BB2885"/>
    <w:rsid w:val="00BB3587"/>
    <w:rsid w:val="00BB3876"/>
    <w:rsid w:val="00BB3BBE"/>
    <w:rsid w:val="00BB3D79"/>
    <w:rsid w:val="00BB4123"/>
    <w:rsid w:val="00BB41B4"/>
    <w:rsid w:val="00BB4755"/>
    <w:rsid w:val="00BB477C"/>
    <w:rsid w:val="00BB4BDF"/>
    <w:rsid w:val="00BB4D81"/>
    <w:rsid w:val="00BB4F3D"/>
    <w:rsid w:val="00BB57CD"/>
    <w:rsid w:val="00BB5818"/>
    <w:rsid w:val="00BB5B97"/>
    <w:rsid w:val="00BB64D9"/>
    <w:rsid w:val="00BB699E"/>
    <w:rsid w:val="00BB6A4A"/>
    <w:rsid w:val="00BB7006"/>
    <w:rsid w:val="00BB75C1"/>
    <w:rsid w:val="00BB7875"/>
    <w:rsid w:val="00BB7EFE"/>
    <w:rsid w:val="00BC0589"/>
    <w:rsid w:val="00BC0701"/>
    <w:rsid w:val="00BC07EE"/>
    <w:rsid w:val="00BC0AE0"/>
    <w:rsid w:val="00BC0E12"/>
    <w:rsid w:val="00BC0E18"/>
    <w:rsid w:val="00BC10F9"/>
    <w:rsid w:val="00BC1522"/>
    <w:rsid w:val="00BC1536"/>
    <w:rsid w:val="00BC1E5C"/>
    <w:rsid w:val="00BC1E74"/>
    <w:rsid w:val="00BC22BD"/>
    <w:rsid w:val="00BC2E44"/>
    <w:rsid w:val="00BC2FB7"/>
    <w:rsid w:val="00BC355B"/>
    <w:rsid w:val="00BC400B"/>
    <w:rsid w:val="00BC445C"/>
    <w:rsid w:val="00BC44AD"/>
    <w:rsid w:val="00BC47FC"/>
    <w:rsid w:val="00BC499D"/>
    <w:rsid w:val="00BC4C5A"/>
    <w:rsid w:val="00BC512C"/>
    <w:rsid w:val="00BC549F"/>
    <w:rsid w:val="00BC5936"/>
    <w:rsid w:val="00BC5AEC"/>
    <w:rsid w:val="00BC663F"/>
    <w:rsid w:val="00BC6729"/>
    <w:rsid w:val="00BC6881"/>
    <w:rsid w:val="00BC6ADF"/>
    <w:rsid w:val="00BC7036"/>
    <w:rsid w:val="00BC732F"/>
    <w:rsid w:val="00BC744C"/>
    <w:rsid w:val="00BC7576"/>
    <w:rsid w:val="00BD0043"/>
    <w:rsid w:val="00BD0BED"/>
    <w:rsid w:val="00BD0E1C"/>
    <w:rsid w:val="00BD128E"/>
    <w:rsid w:val="00BD1983"/>
    <w:rsid w:val="00BD1F0B"/>
    <w:rsid w:val="00BD2040"/>
    <w:rsid w:val="00BD2267"/>
    <w:rsid w:val="00BD2505"/>
    <w:rsid w:val="00BD347E"/>
    <w:rsid w:val="00BD34A5"/>
    <w:rsid w:val="00BD3C8F"/>
    <w:rsid w:val="00BD3E40"/>
    <w:rsid w:val="00BD3E7B"/>
    <w:rsid w:val="00BD3ECB"/>
    <w:rsid w:val="00BD3FA9"/>
    <w:rsid w:val="00BD43B8"/>
    <w:rsid w:val="00BD43F9"/>
    <w:rsid w:val="00BD4707"/>
    <w:rsid w:val="00BD47CB"/>
    <w:rsid w:val="00BD496E"/>
    <w:rsid w:val="00BD4C80"/>
    <w:rsid w:val="00BD4CE6"/>
    <w:rsid w:val="00BD5836"/>
    <w:rsid w:val="00BD5914"/>
    <w:rsid w:val="00BD5AFB"/>
    <w:rsid w:val="00BD5CEE"/>
    <w:rsid w:val="00BD603F"/>
    <w:rsid w:val="00BD61C6"/>
    <w:rsid w:val="00BD620A"/>
    <w:rsid w:val="00BD6632"/>
    <w:rsid w:val="00BD66D6"/>
    <w:rsid w:val="00BD69A3"/>
    <w:rsid w:val="00BD6E0A"/>
    <w:rsid w:val="00BD6EBE"/>
    <w:rsid w:val="00BD6FE8"/>
    <w:rsid w:val="00BD747C"/>
    <w:rsid w:val="00BE04C6"/>
    <w:rsid w:val="00BE0902"/>
    <w:rsid w:val="00BE1245"/>
    <w:rsid w:val="00BE159D"/>
    <w:rsid w:val="00BE1872"/>
    <w:rsid w:val="00BE1E53"/>
    <w:rsid w:val="00BE2124"/>
    <w:rsid w:val="00BE27E4"/>
    <w:rsid w:val="00BE29B6"/>
    <w:rsid w:val="00BE2C88"/>
    <w:rsid w:val="00BE2CE9"/>
    <w:rsid w:val="00BE34A4"/>
    <w:rsid w:val="00BE37C1"/>
    <w:rsid w:val="00BE3CB9"/>
    <w:rsid w:val="00BE40E9"/>
    <w:rsid w:val="00BE4864"/>
    <w:rsid w:val="00BE4BD6"/>
    <w:rsid w:val="00BE535B"/>
    <w:rsid w:val="00BE5619"/>
    <w:rsid w:val="00BE6095"/>
    <w:rsid w:val="00BE61A2"/>
    <w:rsid w:val="00BE6651"/>
    <w:rsid w:val="00BE66D3"/>
    <w:rsid w:val="00BE67E7"/>
    <w:rsid w:val="00BE7814"/>
    <w:rsid w:val="00BE7D17"/>
    <w:rsid w:val="00BF0292"/>
    <w:rsid w:val="00BF0AAB"/>
    <w:rsid w:val="00BF0AB4"/>
    <w:rsid w:val="00BF0C8D"/>
    <w:rsid w:val="00BF0C90"/>
    <w:rsid w:val="00BF1DDE"/>
    <w:rsid w:val="00BF22D7"/>
    <w:rsid w:val="00BF265A"/>
    <w:rsid w:val="00BF2779"/>
    <w:rsid w:val="00BF28D7"/>
    <w:rsid w:val="00BF2DFA"/>
    <w:rsid w:val="00BF3947"/>
    <w:rsid w:val="00BF3E8E"/>
    <w:rsid w:val="00BF402A"/>
    <w:rsid w:val="00BF4591"/>
    <w:rsid w:val="00BF45F1"/>
    <w:rsid w:val="00BF4F5D"/>
    <w:rsid w:val="00BF5643"/>
    <w:rsid w:val="00BF590E"/>
    <w:rsid w:val="00BF5D96"/>
    <w:rsid w:val="00BF5EB6"/>
    <w:rsid w:val="00BF5F2B"/>
    <w:rsid w:val="00BF5F7F"/>
    <w:rsid w:val="00BF6106"/>
    <w:rsid w:val="00BF6167"/>
    <w:rsid w:val="00BF673B"/>
    <w:rsid w:val="00BF6C84"/>
    <w:rsid w:val="00BF6D11"/>
    <w:rsid w:val="00BF6D12"/>
    <w:rsid w:val="00BF7A5A"/>
    <w:rsid w:val="00C00292"/>
    <w:rsid w:val="00C002C7"/>
    <w:rsid w:val="00C00468"/>
    <w:rsid w:val="00C01122"/>
    <w:rsid w:val="00C01455"/>
    <w:rsid w:val="00C01548"/>
    <w:rsid w:val="00C01636"/>
    <w:rsid w:val="00C01652"/>
    <w:rsid w:val="00C01853"/>
    <w:rsid w:val="00C01B39"/>
    <w:rsid w:val="00C01D6A"/>
    <w:rsid w:val="00C021AB"/>
    <w:rsid w:val="00C022AF"/>
    <w:rsid w:val="00C025E5"/>
    <w:rsid w:val="00C027CE"/>
    <w:rsid w:val="00C02C95"/>
    <w:rsid w:val="00C034D0"/>
    <w:rsid w:val="00C035E9"/>
    <w:rsid w:val="00C041EF"/>
    <w:rsid w:val="00C0437D"/>
    <w:rsid w:val="00C04437"/>
    <w:rsid w:val="00C044A6"/>
    <w:rsid w:val="00C04545"/>
    <w:rsid w:val="00C045E3"/>
    <w:rsid w:val="00C04908"/>
    <w:rsid w:val="00C04A24"/>
    <w:rsid w:val="00C05811"/>
    <w:rsid w:val="00C05923"/>
    <w:rsid w:val="00C06427"/>
    <w:rsid w:val="00C06CD4"/>
    <w:rsid w:val="00C06F05"/>
    <w:rsid w:val="00C072BD"/>
    <w:rsid w:val="00C077D9"/>
    <w:rsid w:val="00C07F1D"/>
    <w:rsid w:val="00C07FBC"/>
    <w:rsid w:val="00C07FE0"/>
    <w:rsid w:val="00C10409"/>
    <w:rsid w:val="00C10618"/>
    <w:rsid w:val="00C10A3F"/>
    <w:rsid w:val="00C10E20"/>
    <w:rsid w:val="00C112C5"/>
    <w:rsid w:val="00C11533"/>
    <w:rsid w:val="00C11C38"/>
    <w:rsid w:val="00C11E7F"/>
    <w:rsid w:val="00C12220"/>
    <w:rsid w:val="00C1224C"/>
    <w:rsid w:val="00C122CC"/>
    <w:rsid w:val="00C12C2A"/>
    <w:rsid w:val="00C12E14"/>
    <w:rsid w:val="00C1312E"/>
    <w:rsid w:val="00C13161"/>
    <w:rsid w:val="00C13F93"/>
    <w:rsid w:val="00C14A9B"/>
    <w:rsid w:val="00C14CEE"/>
    <w:rsid w:val="00C14FC4"/>
    <w:rsid w:val="00C1512D"/>
    <w:rsid w:val="00C15360"/>
    <w:rsid w:val="00C154E6"/>
    <w:rsid w:val="00C155E5"/>
    <w:rsid w:val="00C156A5"/>
    <w:rsid w:val="00C15BB4"/>
    <w:rsid w:val="00C15D2D"/>
    <w:rsid w:val="00C16239"/>
    <w:rsid w:val="00C1632E"/>
    <w:rsid w:val="00C169A5"/>
    <w:rsid w:val="00C16B04"/>
    <w:rsid w:val="00C16DD6"/>
    <w:rsid w:val="00C17002"/>
    <w:rsid w:val="00C17017"/>
    <w:rsid w:val="00C17100"/>
    <w:rsid w:val="00C1729F"/>
    <w:rsid w:val="00C17933"/>
    <w:rsid w:val="00C17DA4"/>
    <w:rsid w:val="00C17F5F"/>
    <w:rsid w:val="00C17FDB"/>
    <w:rsid w:val="00C201A8"/>
    <w:rsid w:val="00C2026C"/>
    <w:rsid w:val="00C202FD"/>
    <w:rsid w:val="00C204CF"/>
    <w:rsid w:val="00C205AD"/>
    <w:rsid w:val="00C2067E"/>
    <w:rsid w:val="00C206F6"/>
    <w:rsid w:val="00C20CA4"/>
    <w:rsid w:val="00C20F7A"/>
    <w:rsid w:val="00C20F82"/>
    <w:rsid w:val="00C21462"/>
    <w:rsid w:val="00C225A2"/>
    <w:rsid w:val="00C22ABC"/>
    <w:rsid w:val="00C23124"/>
    <w:rsid w:val="00C23419"/>
    <w:rsid w:val="00C23BED"/>
    <w:rsid w:val="00C23DAB"/>
    <w:rsid w:val="00C2400E"/>
    <w:rsid w:val="00C24034"/>
    <w:rsid w:val="00C24CF6"/>
    <w:rsid w:val="00C25050"/>
    <w:rsid w:val="00C252BC"/>
    <w:rsid w:val="00C25A71"/>
    <w:rsid w:val="00C260CC"/>
    <w:rsid w:val="00C26272"/>
    <w:rsid w:val="00C266CD"/>
    <w:rsid w:val="00C2693E"/>
    <w:rsid w:val="00C26AFF"/>
    <w:rsid w:val="00C271C3"/>
    <w:rsid w:val="00C2744B"/>
    <w:rsid w:val="00C27CC4"/>
    <w:rsid w:val="00C27FF2"/>
    <w:rsid w:val="00C3059B"/>
    <w:rsid w:val="00C3091C"/>
    <w:rsid w:val="00C315AB"/>
    <w:rsid w:val="00C31A90"/>
    <w:rsid w:val="00C32029"/>
    <w:rsid w:val="00C32295"/>
    <w:rsid w:val="00C32E58"/>
    <w:rsid w:val="00C32E5A"/>
    <w:rsid w:val="00C32F2C"/>
    <w:rsid w:val="00C33156"/>
    <w:rsid w:val="00C334E0"/>
    <w:rsid w:val="00C34E7C"/>
    <w:rsid w:val="00C35F1C"/>
    <w:rsid w:val="00C361BA"/>
    <w:rsid w:val="00C3661A"/>
    <w:rsid w:val="00C36824"/>
    <w:rsid w:val="00C36D50"/>
    <w:rsid w:val="00C36E79"/>
    <w:rsid w:val="00C36F23"/>
    <w:rsid w:val="00C36F71"/>
    <w:rsid w:val="00C370F3"/>
    <w:rsid w:val="00C37212"/>
    <w:rsid w:val="00C3787E"/>
    <w:rsid w:val="00C4084F"/>
    <w:rsid w:val="00C40FFB"/>
    <w:rsid w:val="00C4148C"/>
    <w:rsid w:val="00C4186D"/>
    <w:rsid w:val="00C41D98"/>
    <w:rsid w:val="00C42282"/>
    <w:rsid w:val="00C42591"/>
    <w:rsid w:val="00C42969"/>
    <w:rsid w:val="00C42C36"/>
    <w:rsid w:val="00C42E91"/>
    <w:rsid w:val="00C43363"/>
    <w:rsid w:val="00C436E3"/>
    <w:rsid w:val="00C43B94"/>
    <w:rsid w:val="00C43D62"/>
    <w:rsid w:val="00C43E5D"/>
    <w:rsid w:val="00C4482F"/>
    <w:rsid w:val="00C452FC"/>
    <w:rsid w:val="00C455B7"/>
    <w:rsid w:val="00C45805"/>
    <w:rsid w:val="00C45B90"/>
    <w:rsid w:val="00C45C88"/>
    <w:rsid w:val="00C45CBF"/>
    <w:rsid w:val="00C45D49"/>
    <w:rsid w:val="00C45DBB"/>
    <w:rsid w:val="00C46262"/>
    <w:rsid w:val="00C4674B"/>
    <w:rsid w:val="00C46D01"/>
    <w:rsid w:val="00C46DEC"/>
    <w:rsid w:val="00C46F75"/>
    <w:rsid w:val="00C47120"/>
    <w:rsid w:val="00C47D81"/>
    <w:rsid w:val="00C50068"/>
    <w:rsid w:val="00C50767"/>
    <w:rsid w:val="00C5178E"/>
    <w:rsid w:val="00C51932"/>
    <w:rsid w:val="00C51BC5"/>
    <w:rsid w:val="00C51C31"/>
    <w:rsid w:val="00C5228B"/>
    <w:rsid w:val="00C52376"/>
    <w:rsid w:val="00C5264F"/>
    <w:rsid w:val="00C52BFB"/>
    <w:rsid w:val="00C52FBC"/>
    <w:rsid w:val="00C533AB"/>
    <w:rsid w:val="00C533B5"/>
    <w:rsid w:val="00C53554"/>
    <w:rsid w:val="00C53579"/>
    <w:rsid w:val="00C537E6"/>
    <w:rsid w:val="00C53CC4"/>
    <w:rsid w:val="00C5467A"/>
    <w:rsid w:val="00C54BCC"/>
    <w:rsid w:val="00C54C51"/>
    <w:rsid w:val="00C550E9"/>
    <w:rsid w:val="00C557BE"/>
    <w:rsid w:val="00C55BEC"/>
    <w:rsid w:val="00C55F8D"/>
    <w:rsid w:val="00C55FED"/>
    <w:rsid w:val="00C563D4"/>
    <w:rsid w:val="00C5695C"/>
    <w:rsid w:val="00C56A7D"/>
    <w:rsid w:val="00C57149"/>
    <w:rsid w:val="00C576F8"/>
    <w:rsid w:val="00C577E6"/>
    <w:rsid w:val="00C577EC"/>
    <w:rsid w:val="00C57A97"/>
    <w:rsid w:val="00C60331"/>
    <w:rsid w:val="00C604CD"/>
    <w:rsid w:val="00C60824"/>
    <w:rsid w:val="00C60C04"/>
    <w:rsid w:val="00C60CC2"/>
    <w:rsid w:val="00C60F78"/>
    <w:rsid w:val="00C61055"/>
    <w:rsid w:val="00C610B4"/>
    <w:rsid w:val="00C61CF6"/>
    <w:rsid w:val="00C624C7"/>
    <w:rsid w:val="00C6269C"/>
    <w:rsid w:val="00C62C1B"/>
    <w:rsid w:val="00C62E50"/>
    <w:rsid w:val="00C63062"/>
    <w:rsid w:val="00C63125"/>
    <w:rsid w:val="00C6348F"/>
    <w:rsid w:val="00C635FB"/>
    <w:rsid w:val="00C63626"/>
    <w:rsid w:val="00C63B87"/>
    <w:rsid w:val="00C63F32"/>
    <w:rsid w:val="00C644FF"/>
    <w:rsid w:val="00C646CE"/>
    <w:rsid w:val="00C64710"/>
    <w:rsid w:val="00C64A48"/>
    <w:rsid w:val="00C65015"/>
    <w:rsid w:val="00C65222"/>
    <w:rsid w:val="00C652E2"/>
    <w:rsid w:val="00C65720"/>
    <w:rsid w:val="00C65AA5"/>
    <w:rsid w:val="00C65C1A"/>
    <w:rsid w:val="00C66469"/>
    <w:rsid w:val="00C665DD"/>
    <w:rsid w:val="00C66792"/>
    <w:rsid w:val="00C66ACE"/>
    <w:rsid w:val="00C66C24"/>
    <w:rsid w:val="00C6736E"/>
    <w:rsid w:val="00C67464"/>
    <w:rsid w:val="00C67866"/>
    <w:rsid w:val="00C7010D"/>
    <w:rsid w:val="00C70A8C"/>
    <w:rsid w:val="00C71A93"/>
    <w:rsid w:val="00C71D5A"/>
    <w:rsid w:val="00C71EF8"/>
    <w:rsid w:val="00C71F01"/>
    <w:rsid w:val="00C72319"/>
    <w:rsid w:val="00C72535"/>
    <w:rsid w:val="00C72571"/>
    <w:rsid w:val="00C72858"/>
    <w:rsid w:val="00C7299C"/>
    <w:rsid w:val="00C72AD4"/>
    <w:rsid w:val="00C72B7D"/>
    <w:rsid w:val="00C73098"/>
    <w:rsid w:val="00C73182"/>
    <w:rsid w:val="00C73726"/>
    <w:rsid w:val="00C737F1"/>
    <w:rsid w:val="00C739CA"/>
    <w:rsid w:val="00C74221"/>
    <w:rsid w:val="00C74CCC"/>
    <w:rsid w:val="00C7570D"/>
    <w:rsid w:val="00C75E22"/>
    <w:rsid w:val="00C75E9A"/>
    <w:rsid w:val="00C75FCA"/>
    <w:rsid w:val="00C76285"/>
    <w:rsid w:val="00C767E7"/>
    <w:rsid w:val="00C768FC"/>
    <w:rsid w:val="00C77D0E"/>
    <w:rsid w:val="00C77DA5"/>
    <w:rsid w:val="00C80820"/>
    <w:rsid w:val="00C80A18"/>
    <w:rsid w:val="00C80B91"/>
    <w:rsid w:val="00C80DCD"/>
    <w:rsid w:val="00C81009"/>
    <w:rsid w:val="00C81109"/>
    <w:rsid w:val="00C81308"/>
    <w:rsid w:val="00C81336"/>
    <w:rsid w:val="00C81C92"/>
    <w:rsid w:val="00C81F6E"/>
    <w:rsid w:val="00C831CB"/>
    <w:rsid w:val="00C8339A"/>
    <w:rsid w:val="00C83432"/>
    <w:rsid w:val="00C834BA"/>
    <w:rsid w:val="00C834D6"/>
    <w:rsid w:val="00C83544"/>
    <w:rsid w:val="00C837D1"/>
    <w:rsid w:val="00C83A3E"/>
    <w:rsid w:val="00C84009"/>
    <w:rsid w:val="00C842E9"/>
    <w:rsid w:val="00C84A45"/>
    <w:rsid w:val="00C855ED"/>
    <w:rsid w:val="00C8580F"/>
    <w:rsid w:val="00C85969"/>
    <w:rsid w:val="00C85EC2"/>
    <w:rsid w:val="00C85FA4"/>
    <w:rsid w:val="00C862E2"/>
    <w:rsid w:val="00C86D9E"/>
    <w:rsid w:val="00C86DC2"/>
    <w:rsid w:val="00C87224"/>
    <w:rsid w:val="00C8723D"/>
    <w:rsid w:val="00C876E0"/>
    <w:rsid w:val="00C87982"/>
    <w:rsid w:val="00C87AEB"/>
    <w:rsid w:val="00C87C1F"/>
    <w:rsid w:val="00C90227"/>
    <w:rsid w:val="00C90E54"/>
    <w:rsid w:val="00C9116D"/>
    <w:rsid w:val="00C913BE"/>
    <w:rsid w:val="00C91A8C"/>
    <w:rsid w:val="00C91C8F"/>
    <w:rsid w:val="00C924C4"/>
    <w:rsid w:val="00C92693"/>
    <w:rsid w:val="00C928E0"/>
    <w:rsid w:val="00C92911"/>
    <w:rsid w:val="00C92E22"/>
    <w:rsid w:val="00C92F89"/>
    <w:rsid w:val="00C933B7"/>
    <w:rsid w:val="00C93B14"/>
    <w:rsid w:val="00C93DBA"/>
    <w:rsid w:val="00C93EBB"/>
    <w:rsid w:val="00C93F9E"/>
    <w:rsid w:val="00C94166"/>
    <w:rsid w:val="00C94632"/>
    <w:rsid w:val="00C94B29"/>
    <w:rsid w:val="00C952BA"/>
    <w:rsid w:val="00C95422"/>
    <w:rsid w:val="00C958AE"/>
    <w:rsid w:val="00C95A51"/>
    <w:rsid w:val="00C95F76"/>
    <w:rsid w:val="00C961C5"/>
    <w:rsid w:val="00C967E9"/>
    <w:rsid w:val="00C96943"/>
    <w:rsid w:val="00C96D05"/>
    <w:rsid w:val="00C96DDA"/>
    <w:rsid w:val="00C9708C"/>
    <w:rsid w:val="00C9729E"/>
    <w:rsid w:val="00C97812"/>
    <w:rsid w:val="00C97E59"/>
    <w:rsid w:val="00CA0236"/>
    <w:rsid w:val="00CA0704"/>
    <w:rsid w:val="00CA0C7D"/>
    <w:rsid w:val="00CA0DC5"/>
    <w:rsid w:val="00CA0E45"/>
    <w:rsid w:val="00CA0F9E"/>
    <w:rsid w:val="00CA115A"/>
    <w:rsid w:val="00CA11F7"/>
    <w:rsid w:val="00CA12F1"/>
    <w:rsid w:val="00CA1B5B"/>
    <w:rsid w:val="00CA1B93"/>
    <w:rsid w:val="00CA1C52"/>
    <w:rsid w:val="00CA27EB"/>
    <w:rsid w:val="00CA2C26"/>
    <w:rsid w:val="00CA2F4D"/>
    <w:rsid w:val="00CA2FCC"/>
    <w:rsid w:val="00CA38FD"/>
    <w:rsid w:val="00CA4141"/>
    <w:rsid w:val="00CA44FF"/>
    <w:rsid w:val="00CA50B8"/>
    <w:rsid w:val="00CA576D"/>
    <w:rsid w:val="00CA57CA"/>
    <w:rsid w:val="00CA5B3B"/>
    <w:rsid w:val="00CA5CB6"/>
    <w:rsid w:val="00CA5E6C"/>
    <w:rsid w:val="00CA65CA"/>
    <w:rsid w:val="00CA6EEF"/>
    <w:rsid w:val="00CA74F5"/>
    <w:rsid w:val="00CA7DAD"/>
    <w:rsid w:val="00CB0033"/>
    <w:rsid w:val="00CB0D54"/>
    <w:rsid w:val="00CB1087"/>
    <w:rsid w:val="00CB13A0"/>
    <w:rsid w:val="00CB165D"/>
    <w:rsid w:val="00CB194D"/>
    <w:rsid w:val="00CB1B87"/>
    <w:rsid w:val="00CB1F6F"/>
    <w:rsid w:val="00CB2077"/>
    <w:rsid w:val="00CB2639"/>
    <w:rsid w:val="00CB278B"/>
    <w:rsid w:val="00CB303B"/>
    <w:rsid w:val="00CB3763"/>
    <w:rsid w:val="00CB3780"/>
    <w:rsid w:val="00CB385E"/>
    <w:rsid w:val="00CB3909"/>
    <w:rsid w:val="00CB39F3"/>
    <w:rsid w:val="00CB3BB1"/>
    <w:rsid w:val="00CB3FDE"/>
    <w:rsid w:val="00CB4B5C"/>
    <w:rsid w:val="00CB52D1"/>
    <w:rsid w:val="00CB5B50"/>
    <w:rsid w:val="00CB5D83"/>
    <w:rsid w:val="00CB5FC7"/>
    <w:rsid w:val="00CB6423"/>
    <w:rsid w:val="00CB657A"/>
    <w:rsid w:val="00CB727B"/>
    <w:rsid w:val="00CB7956"/>
    <w:rsid w:val="00CB7A0F"/>
    <w:rsid w:val="00CC0429"/>
    <w:rsid w:val="00CC081C"/>
    <w:rsid w:val="00CC099C"/>
    <w:rsid w:val="00CC137E"/>
    <w:rsid w:val="00CC2030"/>
    <w:rsid w:val="00CC246D"/>
    <w:rsid w:val="00CC265A"/>
    <w:rsid w:val="00CC28C2"/>
    <w:rsid w:val="00CC295F"/>
    <w:rsid w:val="00CC2B4B"/>
    <w:rsid w:val="00CC2CFD"/>
    <w:rsid w:val="00CC2D2F"/>
    <w:rsid w:val="00CC2E33"/>
    <w:rsid w:val="00CC2F0E"/>
    <w:rsid w:val="00CC2FAE"/>
    <w:rsid w:val="00CC3950"/>
    <w:rsid w:val="00CC3989"/>
    <w:rsid w:val="00CC4384"/>
    <w:rsid w:val="00CC43BE"/>
    <w:rsid w:val="00CC4594"/>
    <w:rsid w:val="00CC4712"/>
    <w:rsid w:val="00CC4A3B"/>
    <w:rsid w:val="00CC4B87"/>
    <w:rsid w:val="00CC4CAD"/>
    <w:rsid w:val="00CC547E"/>
    <w:rsid w:val="00CC54F0"/>
    <w:rsid w:val="00CC5BBF"/>
    <w:rsid w:val="00CC5EA4"/>
    <w:rsid w:val="00CC6218"/>
    <w:rsid w:val="00CC6368"/>
    <w:rsid w:val="00CC6636"/>
    <w:rsid w:val="00CC67D6"/>
    <w:rsid w:val="00CC68EE"/>
    <w:rsid w:val="00CC6B2E"/>
    <w:rsid w:val="00CC739D"/>
    <w:rsid w:val="00CC7472"/>
    <w:rsid w:val="00CC74C1"/>
    <w:rsid w:val="00CC762B"/>
    <w:rsid w:val="00CC7AD0"/>
    <w:rsid w:val="00CC7AF4"/>
    <w:rsid w:val="00CC7FC0"/>
    <w:rsid w:val="00CD04F9"/>
    <w:rsid w:val="00CD0A39"/>
    <w:rsid w:val="00CD0DE6"/>
    <w:rsid w:val="00CD0FBC"/>
    <w:rsid w:val="00CD10E8"/>
    <w:rsid w:val="00CD119E"/>
    <w:rsid w:val="00CD1550"/>
    <w:rsid w:val="00CD182B"/>
    <w:rsid w:val="00CD1878"/>
    <w:rsid w:val="00CD1A69"/>
    <w:rsid w:val="00CD1ED4"/>
    <w:rsid w:val="00CD28DA"/>
    <w:rsid w:val="00CD294A"/>
    <w:rsid w:val="00CD2A31"/>
    <w:rsid w:val="00CD2C58"/>
    <w:rsid w:val="00CD3109"/>
    <w:rsid w:val="00CD36C7"/>
    <w:rsid w:val="00CD38F2"/>
    <w:rsid w:val="00CD3DAE"/>
    <w:rsid w:val="00CD3F6E"/>
    <w:rsid w:val="00CD4315"/>
    <w:rsid w:val="00CD438D"/>
    <w:rsid w:val="00CD44B6"/>
    <w:rsid w:val="00CD4B4C"/>
    <w:rsid w:val="00CD4CF7"/>
    <w:rsid w:val="00CD5054"/>
    <w:rsid w:val="00CD56CE"/>
    <w:rsid w:val="00CD621E"/>
    <w:rsid w:val="00CD6BD5"/>
    <w:rsid w:val="00CD6D92"/>
    <w:rsid w:val="00CD768F"/>
    <w:rsid w:val="00CD7B39"/>
    <w:rsid w:val="00CE02A2"/>
    <w:rsid w:val="00CE0951"/>
    <w:rsid w:val="00CE096C"/>
    <w:rsid w:val="00CE0AD6"/>
    <w:rsid w:val="00CE15FD"/>
    <w:rsid w:val="00CE17D8"/>
    <w:rsid w:val="00CE180C"/>
    <w:rsid w:val="00CE1948"/>
    <w:rsid w:val="00CE1B5F"/>
    <w:rsid w:val="00CE1DD7"/>
    <w:rsid w:val="00CE1E68"/>
    <w:rsid w:val="00CE2213"/>
    <w:rsid w:val="00CE2537"/>
    <w:rsid w:val="00CE27EB"/>
    <w:rsid w:val="00CE2AB2"/>
    <w:rsid w:val="00CE2C33"/>
    <w:rsid w:val="00CE2C3C"/>
    <w:rsid w:val="00CE2DB6"/>
    <w:rsid w:val="00CE2E35"/>
    <w:rsid w:val="00CE2F74"/>
    <w:rsid w:val="00CE3158"/>
    <w:rsid w:val="00CE3216"/>
    <w:rsid w:val="00CE3624"/>
    <w:rsid w:val="00CE3729"/>
    <w:rsid w:val="00CE38E7"/>
    <w:rsid w:val="00CE3E5A"/>
    <w:rsid w:val="00CE414A"/>
    <w:rsid w:val="00CE4A95"/>
    <w:rsid w:val="00CE4DF2"/>
    <w:rsid w:val="00CE4E93"/>
    <w:rsid w:val="00CE5338"/>
    <w:rsid w:val="00CE5B54"/>
    <w:rsid w:val="00CE5C03"/>
    <w:rsid w:val="00CE5D34"/>
    <w:rsid w:val="00CE66F2"/>
    <w:rsid w:val="00CE67BB"/>
    <w:rsid w:val="00CE67BC"/>
    <w:rsid w:val="00CE7256"/>
    <w:rsid w:val="00CE730B"/>
    <w:rsid w:val="00CE74E3"/>
    <w:rsid w:val="00CE7603"/>
    <w:rsid w:val="00CE7B15"/>
    <w:rsid w:val="00CE7B8B"/>
    <w:rsid w:val="00CE7E2E"/>
    <w:rsid w:val="00CF012A"/>
    <w:rsid w:val="00CF0909"/>
    <w:rsid w:val="00CF0977"/>
    <w:rsid w:val="00CF0A0D"/>
    <w:rsid w:val="00CF0BF7"/>
    <w:rsid w:val="00CF172E"/>
    <w:rsid w:val="00CF17EE"/>
    <w:rsid w:val="00CF21AB"/>
    <w:rsid w:val="00CF2F5B"/>
    <w:rsid w:val="00CF3A93"/>
    <w:rsid w:val="00CF439E"/>
    <w:rsid w:val="00CF4A64"/>
    <w:rsid w:val="00CF4AFA"/>
    <w:rsid w:val="00CF4D14"/>
    <w:rsid w:val="00CF536A"/>
    <w:rsid w:val="00CF545F"/>
    <w:rsid w:val="00CF55C8"/>
    <w:rsid w:val="00CF57F0"/>
    <w:rsid w:val="00CF5FD0"/>
    <w:rsid w:val="00CF663A"/>
    <w:rsid w:val="00CF6BFB"/>
    <w:rsid w:val="00CF6CB6"/>
    <w:rsid w:val="00CF6CE4"/>
    <w:rsid w:val="00CF71C6"/>
    <w:rsid w:val="00D00A82"/>
    <w:rsid w:val="00D00F58"/>
    <w:rsid w:val="00D0109D"/>
    <w:rsid w:val="00D01777"/>
    <w:rsid w:val="00D01C01"/>
    <w:rsid w:val="00D01C8F"/>
    <w:rsid w:val="00D01E09"/>
    <w:rsid w:val="00D01EDA"/>
    <w:rsid w:val="00D02012"/>
    <w:rsid w:val="00D02226"/>
    <w:rsid w:val="00D028E9"/>
    <w:rsid w:val="00D0313A"/>
    <w:rsid w:val="00D03740"/>
    <w:rsid w:val="00D03BA3"/>
    <w:rsid w:val="00D03D19"/>
    <w:rsid w:val="00D03FA9"/>
    <w:rsid w:val="00D040CF"/>
    <w:rsid w:val="00D04361"/>
    <w:rsid w:val="00D04769"/>
    <w:rsid w:val="00D04819"/>
    <w:rsid w:val="00D0488C"/>
    <w:rsid w:val="00D04E18"/>
    <w:rsid w:val="00D04F2E"/>
    <w:rsid w:val="00D04FAF"/>
    <w:rsid w:val="00D05BF5"/>
    <w:rsid w:val="00D05D54"/>
    <w:rsid w:val="00D06231"/>
    <w:rsid w:val="00D065A7"/>
    <w:rsid w:val="00D06B10"/>
    <w:rsid w:val="00D06E3C"/>
    <w:rsid w:val="00D074D7"/>
    <w:rsid w:val="00D07BC3"/>
    <w:rsid w:val="00D07C0F"/>
    <w:rsid w:val="00D101F2"/>
    <w:rsid w:val="00D10DB6"/>
    <w:rsid w:val="00D10EA1"/>
    <w:rsid w:val="00D11079"/>
    <w:rsid w:val="00D1137B"/>
    <w:rsid w:val="00D11809"/>
    <w:rsid w:val="00D1190E"/>
    <w:rsid w:val="00D11F7A"/>
    <w:rsid w:val="00D1210A"/>
    <w:rsid w:val="00D12810"/>
    <w:rsid w:val="00D128EF"/>
    <w:rsid w:val="00D12CA7"/>
    <w:rsid w:val="00D1302E"/>
    <w:rsid w:val="00D132C2"/>
    <w:rsid w:val="00D1356D"/>
    <w:rsid w:val="00D140C3"/>
    <w:rsid w:val="00D14E30"/>
    <w:rsid w:val="00D15073"/>
    <w:rsid w:val="00D1523B"/>
    <w:rsid w:val="00D1569A"/>
    <w:rsid w:val="00D1575A"/>
    <w:rsid w:val="00D15C10"/>
    <w:rsid w:val="00D15CD0"/>
    <w:rsid w:val="00D15D28"/>
    <w:rsid w:val="00D16A0F"/>
    <w:rsid w:val="00D16C3A"/>
    <w:rsid w:val="00D1753C"/>
    <w:rsid w:val="00D17575"/>
    <w:rsid w:val="00D179E4"/>
    <w:rsid w:val="00D17B4A"/>
    <w:rsid w:val="00D17C87"/>
    <w:rsid w:val="00D17D6D"/>
    <w:rsid w:val="00D201C2"/>
    <w:rsid w:val="00D204C4"/>
    <w:rsid w:val="00D20508"/>
    <w:rsid w:val="00D20D48"/>
    <w:rsid w:val="00D20D5A"/>
    <w:rsid w:val="00D21459"/>
    <w:rsid w:val="00D2157C"/>
    <w:rsid w:val="00D21833"/>
    <w:rsid w:val="00D21959"/>
    <w:rsid w:val="00D22145"/>
    <w:rsid w:val="00D222F1"/>
    <w:rsid w:val="00D22B51"/>
    <w:rsid w:val="00D22D16"/>
    <w:rsid w:val="00D23114"/>
    <w:rsid w:val="00D2316D"/>
    <w:rsid w:val="00D23A8B"/>
    <w:rsid w:val="00D2411A"/>
    <w:rsid w:val="00D25442"/>
    <w:rsid w:val="00D25864"/>
    <w:rsid w:val="00D25AF9"/>
    <w:rsid w:val="00D25C45"/>
    <w:rsid w:val="00D25C66"/>
    <w:rsid w:val="00D26447"/>
    <w:rsid w:val="00D26A8E"/>
    <w:rsid w:val="00D26AE2"/>
    <w:rsid w:val="00D26B91"/>
    <w:rsid w:val="00D27035"/>
    <w:rsid w:val="00D2767D"/>
    <w:rsid w:val="00D279D8"/>
    <w:rsid w:val="00D27B57"/>
    <w:rsid w:val="00D27BDE"/>
    <w:rsid w:val="00D27EA5"/>
    <w:rsid w:val="00D3151A"/>
    <w:rsid w:val="00D315E5"/>
    <w:rsid w:val="00D31C0F"/>
    <w:rsid w:val="00D325B8"/>
    <w:rsid w:val="00D32BDF"/>
    <w:rsid w:val="00D32F3A"/>
    <w:rsid w:val="00D33106"/>
    <w:rsid w:val="00D332D8"/>
    <w:rsid w:val="00D33E92"/>
    <w:rsid w:val="00D34448"/>
    <w:rsid w:val="00D347FB"/>
    <w:rsid w:val="00D34929"/>
    <w:rsid w:val="00D349C1"/>
    <w:rsid w:val="00D35628"/>
    <w:rsid w:val="00D3571B"/>
    <w:rsid w:val="00D35A78"/>
    <w:rsid w:val="00D35D1D"/>
    <w:rsid w:val="00D36507"/>
    <w:rsid w:val="00D367A9"/>
    <w:rsid w:val="00D36F01"/>
    <w:rsid w:val="00D37118"/>
    <w:rsid w:val="00D37457"/>
    <w:rsid w:val="00D3773A"/>
    <w:rsid w:val="00D37DC1"/>
    <w:rsid w:val="00D401EF"/>
    <w:rsid w:val="00D40598"/>
    <w:rsid w:val="00D40A05"/>
    <w:rsid w:val="00D41131"/>
    <w:rsid w:val="00D413AA"/>
    <w:rsid w:val="00D42A31"/>
    <w:rsid w:val="00D43412"/>
    <w:rsid w:val="00D437CD"/>
    <w:rsid w:val="00D43A97"/>
    <w:rsid w:val="00D43DA5"/>
    <w:rsid w:val="00D43FA8"/>
    <w:rsid w:val="00D43FBD"/>
    <w:rsid w:val="00D4400B"/>
    <w:rsid w:val="00D440C5"/>
    <w:rsid w:val="00D44190"/>
    <w:rsid w:val="00D4419E"/>
    <w:rsid w:val="00D44413"/>
    <w:rsid w:val="00D44493"/>
    <w:rsid w:val="00D44F3A"/>
    <w:rsid w:val="00D45840"/>
    <w:rsid w:val="00D4599D"/>
    <w:rsid w:val="00D4668E"/>
    <w:rsid w:val="00D46A6B"/>
    <w:rsid w:val="00D46BBE"/>
    <w:rsid w:val="00D46BC8"/>
    <w:rsid w:val="00D471A0"/>
    <w:rsid w:val="00D4740B"/>
    <w:rsid w:val="00D4764A"/>
    <w:rsid w:val="00D47924"/>
    <w:rsid w:val="00D47B83"/>
    <w:rsid w:val="00D508D6"/>
    <w:rsid w:val="00D508EE"/>
    <w:rsid w:val="00D50A4C"/>
    <w:rsid w:val="00D50D41"/>
    <w:rsid w:val="00D50D45"/>
    <w:rsid w:val="00D50D8D"/>
    <w:rsid w:val="00D50F35"/>
    <w:rsid w:val="00D51071"/>
    <w:rsid w:val="00D51604"/>
    <w:rsid w:val="00D51E61"/>
    <w:rsid w:val="00D523C7"/>
    <w:rsid w:val="00D52A27"/>
    <w:rsid w:val="00D52C99"/>
    <w:rsid w:val="00D53119"/>
    <w:rsid w:val="00D5311F"/>
    <w:rsid w:val="00D53334"/>
    <w:rsid w:val="00D542B5"/>
    <w:rsid w:val="00D545BE"/>
    <w:rsid w:val="00D54B97"/>
    <w:rsid w:val="00D54F4E"/>
    <w:rsid w:val="00D551AA"/>
    <w:rsid w:val="00D55567"/>
    <w:rsid w:val="00D56812"/>
    <w:rsid w:val="00D56BBD"/>
    <w:rsid w:val="00D56D58"/>
    <w:rsid w:val="00D5702D"/>
    <w:rsid w:val="00D57244"/>
    <w:rsid w:val="00D575A0"/>
    <w:rsid w:val="00D575D8"/>
    <w:rsid w:val="00D60DBE"/>
    <w:rsid w:val="00D60E66"/>
    <w:rsid w:val="00D6156A"/>
    <w:rsid w:val="00D61911"/>
    <w:rsid w:val="00D61A65"/>
    <w:rsid w:val="00D61DA4"/>
    <w:rsid w:val="00D61E9A"/>
    <w:rsid w:val="00D62154"/>
    <w:rsid w:val="00D62A6D"/>
    <w:rsid w:val="00D62C78"/>
    <w:rsid w:val="00D634B2"/>
    <w:rsid w:val="00D63AB3"/>
    <w:rsid w:val="00D63D4F"/>
    <w:rsid w:val="00D64D32"/>
    <w:rsid w:val="00D6507C"/>
    <w:rsid w:val="00D65474"/>
    <w:rsid w:val="00D65F75"/>
    <w:rsid w:val="00D661E3"/>
    <w:rsid w:val="00D6625D"/>
    <w:rsid w:val="00D6672A"/>
    <w:rsid w:val="00D66785"/>
    <w:rsid w:val="00D66E7B"/>
    <w:rsid w:val="00D677A9"/>
    <w:rsid w:val="00D67B10"/>
    <w:rsid w:val="00D67BF6"/>
    <w:rsid w:val="00D67FF3"/>
    <w:rsid w:val="00D70256"/>
    <w:rsid w:val="00D70327"/>
    <w:rsid w:val="00D70428"/>
    <w:rsid w:val="00D70571"/>
    <w:rsid w:val="00D70C8C"/>
    <w:rsid w:val="00D70DE4"/>
    <w:rsid w:val="00D71478"/>
    <w:rsid w:val="00D719FE"/>
    <w:rsid w:val="00D71A04"/>
    <w:rsid w:val="00D720AD"/>
    <w:rsid w:val="00D73024"/>
    <w:rsid w:val="00D737DB"/>
    <w:rsid w:val="00D73C03"/>
    <w:rsid w:val="00D73FC9"/>
    <w:rsid w:val="00D7461E"/>
    <w:rsid w:val="00D74CF8"/>
    <w:rsid w:val="00D75330"/>
    <w:rsid w:val="00D755E9"/>
    <w:rsid w:val="00D757AF"/>
    <w:rsid w:val="00D75E47"/>
    <w:rsid w:val="00D75FE7"/>
    <w:rsid w:val="00D7657C"/>
    <w:rsid w:val="00D767B8"/>
    <w:rsid w:val="00D767E4"/>
    <w:rsid w:val="00D76A04"/>
    <w:rsid w:val="00D771C9"/>
    <w:rsid w:val="00D77634"/>
    <w:rsid w:val="00D77C2D"/>
    <w:rsid w:val="00D77E6C"/>
    <w:rsid w:val="00D801A3"/>
    <w:rsid w:val="00D80328"/>
    <w:rsid w:val="00D804D5"/>
    <w:rsid w:val="00D80C43"/>
    <w:rsid w:val="00D80EBA"/>
    <w:rsid w:val="00D8105D"/>
    <w:rsid w:val="00D81127"/>
    <w:rsid w:val="00D81B1C"/>
    <w:rsid w:val="00D81C83"/>
    <w:rsid w:val="00D81D46"/>
    <w:rsid w:val="00D82098"/>
    <w:rsid w:val="00D82158"/>
    <w:rsid w:val="00D82307"/>
    <w:rsid w:val="00D82321"/>
    <w:rsid w:val="00D82BD0"/>
    <w:rsid w:val="00D8309E"/>
    <w:rsid w:val="00D83449"/>
    <w:rsid w:val="00D83F2E"/>
    <w:rsid w:val="00D8424C"/>
    <w:rsid w:val="00D8437E"/>
    <w:rsid w:val="00D845F9"/>
    <w:rsid w:val="00D846F9"/>
    <w:rsid w:val="00D847EC"/>
    <w:rsid w:val="00D84864"/>
    <w:rsid w:val="00D84BF6"/>
    <w:rsid w:val="00D84C77"/>
    <w:rsid w:val="00D851A1"/>
    <w:rsid w:val="00D853E4"/>
    <w:rsid w:val="00D856C8"/>
    <w:rsid w:val="00D85740"/>
    <w:rsid w:val="00D85A16"/>
    <w:rsid w:val="00D85A91"/>
    <w:rsid w:val="00D868D0"/>
    <w:rsid w:val="00D86AB9"/>
    <w:rsid w:val="00D86E9B"/>
    <w:rsid w:val="00D90129"/>
    <w:rsid w:val="00D9041B"/>
    <w:rsid w:val="00D907AD"/>
    <w:rsid w:val="00D907FA"/>
    <w:rsid w:val="00D90855"/>
    <w:rsid w:val="00D90879"/>
    <w:rsid w:val="00D90A3A"/>
    <w:rsid w:val="00D90D4A"/>
    <w:rsid w:val="00D90FD5"/>
    <w:rsid w:val="00D91421"/>
    <w:rsid w:val="00D91993"/>
    <w:rsid w:val="00D91C72"/>
    <w:rsid w:val="00D91E47"/>
    <w:rsid w:val="00D92314"/>
    <w:rsid w:val="00D92491"/>
    <w:rsid w:val="00D92555"/>
    <w:rsid w:val="00D9264E"/>
    <w:rsid w:val="00D927B1"/>
    <w:rsid w:val="00D92D69"/>
    <w:rsid w:val="00D9326A"/>
    <w:rsid w:val="00D93513"/>
    <w:rsid w:val="00D936FA"/>
    <w:rsid w:val="00D93720"/>
    <w:rsid w:val="00D93746"/>
    <w:rsid w:val="00D937A2"/>
    <w:rsid w:val="00D938D4"/>
    <w:rsid w:val="00D93B1D"/>
    <w:rsid w:val="00D94148"/>
    <w:rsid w:val="00D9415D"/>
    <w:rsid w:val="00D945CE"/>
    <w:rsid w:val="00D94612"/>
    <w:rsid w:val="00D94829"/>
    <w:rsid w:val="00D94913"/>
    <w:rsid w:val="00D94EE2"/>
    <w:rsid w:val="00D951C5"/>
    <w:rsid w:val="00D95617"/>
    <w:rsid w:val="00D95F89"/>
    <w:rsid w:val="00D9614A"/>
    <w:rsid w:val="00D96A2A"/>
    <w:rsid w:val="00D96AA7"/>
    <w:rsid w:val="00D96B39"/>
    <w:rsid w:val="00D96C2B"/>
    <w:rsid w:val="00D972A5"/>
    <w:rsid w:val="00D975E2"/>
    <w:rsid w:val="00D9765A"/>
    <w:rsid w:val="00DA003B"/>
    <w:rsid w:val="00DA0854"/>
    <w:rsid w:val="00DA09A6"/>
    <w:rsid w:val="00DA1013"/>
    <w:rsid w:val="00DA17D1"/>
    <w:rsid w:val="00DA1EFC"/>
    <w:rsid w:val="00DA2825"/>
    <w:rsid w:val="00DA2981"/>
    <w:rsid w:val="00DA2DD2"/>
    <w:rsid w:val="00DA332B"/>
    <w:rsid w:val="00DA365E"/>
    <w:rsid w:val="00DA3C8A"/>
    <w:rsid w:val="00DA3CAB"/>
    <w:rsid w:val="00DA3DA9"/>
    <w:rsid w:val="00DA3F2F"/>
    <w:rsid w:val="00DA44EF"/>
    <w:rsid w:val="00DA4B7A"/>
    <w:rsid w:val="00DA4CCB"/>
    <w:rsid w:val="00DA4CDA"/>
    <w:rsid w:val="00DA4D33"/>
    <w:rsid w:val="00DA4F60"/>
    <w:rsid w:val="00DA50F9"/>
    <w:rsid w:val="00DA5282"/>
    <w:rsid w:val="00DA5336"/>
    <w:rsid w:val="00DA5728"/>
    <w:rsid w:val="00DA587D"/>
    <w:rsid w:val="00DA5A4F"/>
    <w:rsid w:val="00DA5A6E"/>
    <w:rsid w:val="00DA6285"/>
    <w:rsid w:val="00DA631A"/>
    <w:rsid w:val="00DA691B"/>
    <w:rsid w:val="00DA6C2D"/>
    <w:rsid w:val="00DA6D68"/>
    <w:rsid w:val="00DA71BD"/>
    <w:rsid w:val="00DA760D"/>
    <w:rsid w:val="00DA7D94"/>
    <w:rsid w:val="00DA7E08"/>
    <w:rsid w:val="00DB04E2"/>
    <w:rsid w:val="00DB1BFD"/>
    <w:rsid w:val="00DB1FBB"/>
    <w:rsid w:val="00DB233F"/>
    <w:rsid w:val="00DB2BB3"/>
    <w:rsid w:val="00DB2BF8"/>
    <w:rsid w:val="00DB326D"/>
    <w:rsid w:val="00DB372B"/>
    <w:rsid w:val="00DB3F7F"/>
    <w:rsid w:val="00DB43A3"/>
    <w:rsid w:val="00DB45DB"/>
    <w:rsid w:val="00DB47EE"/>
    <w:rsid w:val="00DB494D"/>
    <w:rsid w:val="00DB4DBD"/>
    <w:rsid w:val="00DB4F7A"/>
    <w:rsid w:val="00DB52A4"/>
    <w:rsid w:val="00DB548F"/>
    <w:rsid w:val="00DB549D"/>
    <w:rsid w:val="00DB5C81"/>
    <w:rsid w:val="00DB5D14"/>
    <w:rsid w:val="00DB5EA6"/>
    <w:rsid w:val="00DB70B3"/>
    <w:rsid w:val="00DB7457"/>
    <w:rsid w:val="00DB7539"/>
    <w:rsid w:val="00DB7699"/>
    <w:rsid w:val="00DC05A5"/>
    <w:rsid w:val="00DC080F"/>
    <w:rsid w:val="00DC0D02"/>
    <w:rsid w:val="00DC1A8A"/>
    <w:rsid w:val="00DC245A"/>
    <w:rsid w:val="00DC2684"/>
    <w:rsid w:val="00DC27CD"/>
    <w:rsid w:val="00DC2D6F"/>
    <w:rsid w:val="00DC30B4"/>
    <w:rsid w:val="00DC3EEF"/>
    <w:rsid w:val="00DC42B4"/>
    <w:rsid w:val="00DC464F"/>
    <w:rsid w:val="00DC4A65"/>
    <w:rsid w:val="00DC53AD"/>
    <w:rsid w:val="00DC635D"/>
    <w:rsid w:val="00DC6CE0"/>
    <w:rsid w:val="00DC716B"/>
    <w:rsid w:val="00DC75E6"/>
    <w:rsid w:val="00DC7880"/>
    <w:rsid w:val="00DC7895"/>
    <w:rsid w:val="00DC7C1C"/>
    <w:rsid w:val="00DC7D57"/>
    <w:rsid w:val="00DD0362"/>
    <w:rsid w:val="00DD1083"/>
    <w:rsid w:val="00DD17C7"/>
    <w:rsid w:val="00DD1821"/>
    <w:rsid w:val="00DD19F3"/>
    <w:rsid w:val="00DD1C88"/>
    <w:rsid w:val="00DD1E56"/>
    <w:rsid w:val="00DD1E80"/>
    <w:rsid w:val="00DD1EF8"/>
    <w:rsid w:val="00DD2118"/>
    <w:rsid w:val="00DD2B66"/>
    <w:rsid w:val="00DD3244"/>
    <w:rsid w:val="00DD336C"/>
    <w:rsid w:val="00DD3674"/>
    <w:rsid w:val="00DD38D1"/>
    <w:rsid w:val="00DD3952"/>
    <w:rsid w:val="00DD4504"/>
    <w:rsid w:val="00DD4EC7"/>
    <w:rsid w:val="00DD53B3"/>
    <w:rsid w:val="00DD5592"/>
    <w:rsid w:val="00DD5BDF"/>
    <w:rsid w:val="00DD6015"/>
    <w:rsid w:val="00DD6433"/>
    <w:rsid w:val="00DD652E"/>
    <w:rsid w:val="00DD655E"/>
    <w:rsid w:val="00DD656C"/>
    <w:rsid w:val="00DD6ACB"/>
    <w:rsid w:val="00DD7089"/>
    <w:rsid w:val="00DD71A3"/>
    <w:rsid w:val="00DD724B"/>
    <w:rsid w:val="00DD7599"/>
    <w:rsid w:val="00DD75E5"/>
    <w:rsid w:val="00DD772D"/>
    <w:rsid w:val="00DD7C6D"/>
    <w:rsid w:val="00DD7D5B"/>
    <w:rsid w:val="00DE0108"/>
    <w:rsid w:val="00DE0205"/>
    <w:rsid w:val="00DE12C9"/>
    <w:rsid w:val="00DE19F6"/>
    <w:rsid w:val="00DE1AD4"/>
    <w:rsid w:val="00DE1B1C"/>
    <w:rsid w:val="00DE1B9C"/>
    <w:rsid w:val="00DE1F19"/>
    <w:rsid w:val="00DE286D"/>
    <w:rsid w:val="00DE2A8E"/>
    <w:rsid w:val="00DE3270"/>
    <w:rsid w:val="00DE399C"/>
    <w:rsid w:val="00DE3E04"/>
    <w:rsid w:val="00DE3FA5"/>
    <w:rsid w:val="00DE3FB1"/>
    <w:rsid w:val="00DE45EB"/>
    <w:rsid w:val="00DE4EB0"/>
    <w:rsid w:val="00DE4FBC"/>
    <w:rsid w:val="00DE5011"/>
    <w:rsid w:val="00DE52B2"/>
    <w:rsid w:val="00DE57FA"/>
    <w:rsid w:val="00DE59F2"/>
    <w:rsid w:val="00DE5AEB"/>
    <w:rsid w:val="00DE6579"/>
    <w:rsid w:val="00DE668A"/>
    <w:rsid w:val="00DE68E0"/>
    <w:rsid w:val="00DE69C3"/>
    <w:rsid w:val="00DE6D1B"/>
    <w:rsid w:val="00DE6E1D"/>
    <w:rsid w:val="00DE7367"/>
    <w:rsid w:val="00DE7AC2"/>
    <w:rsid w:val="00DE7B81"/>
    <w:rsid w:val="00DF0A13"/>
    <w:rsid w:val="00DF0EBC"/>
    <w:rsid w:val="00DF1674"/>
    <w:rsid w:val="00DF1711"/>
    <w:rsid w:val="00DF1B24"/>
    <w:rsid w:val="00DF1EF6"/>
    <w:rsid w:val="00DF281E"/>
    <w:rsid w:val="00DF2858"/>
    <w:rsid w:val="00DF2F48"/>
    <w:rsid w:val="00DF31C2"/>
    <w:rsid w:val="00DF3865"/>
    <w:rsid w:val="00DF39F8"/>
    <w:rsid w:val="00DF3B20"/>
    <w:rsid w:val="00DF3F2F"/>
    <w:rsid w:val="00DF463B"/>
    <w:rsid w:val="00DF4688"/>
    <w:rsid w:val="00DF48C7"/>
    <w:rsid w:val="00DF52E4"/>
    <w:rsid w:val="00DF5BC7"/>
    <w:rsid w:val="00DF6F0E"/>
    <w:rsid w:val="00DF6FD0"/>
    <w:rsid w:val="00DF6FFF"/>
    <w:rsid w:val="00DF78FF"/>
    <w:rsid w:val="00E0000A"/>
    <w:rsid w:val="00E00125"/>
    <w:rsid w:val="00E001ED"/>
    <w:rsid w:val="00E007A7"/>
    <w:rsid w:val="00E00CCA"/>
    <w:rsid w:val="00E01049"/>
    <w:rsid w:val="00E015A9"/>
    <w:rsid w:val="00E02559"/>
    <w:rsid w:val="00E025A5"/>
    <w:rsid w:val="00E02B76"/>
    <w:rsid w:val="00E02FE9"/>
    <w:rsid w:val="00E0341B"/>
    <w:rsid w:val="00E03F37"/>
    <w:rsid w:val="00E0435D"/>
    <w:rsid w:val="00E04689"/>
    <w:rsid w:val="00E049DA"/>
    <w:rsid w:val="00E04D61"/>
    <w:rsid w:val="00E04E1E"/>
    <w:rsid w:val="00E05837"/>
    <w:rsid w:val="00E05867"/>
    <w:rsid w:val="00E05925"/>
    <w:rsid w:val="00E05A06"/>
    <w:rsid w:val="00E05C72"/>
    <w:rsid w:val="00E05E5C"/>
    <w:rsid w:val="00E06403"/>
    <w:rsid w:val="00E06599"/>
    <w:rsid w:val="00E07256"/>
    <w:rsid w:val="00E076E7"/>
    <w:rsid w:val="00E1014D"/>
    <w:rsid w:val="00E1039E"/>
    <w:rsid w:val="00E104FE"/>
    <w:rsid w:val="00E1079F"/>
    <w:rsid w:val="00E10C9A"/>
    <w:rsid w:val="00E10DB4"/>
    <w:rsid w:val="00E1167A"/>
    <w:rsid w:val="00E117FE"/>
    <w:rsid w:val="00E11DCE"/>
    <w:rsid w:val="00E11F20"/>
    <w:rsid w:val="00E12AD0"/>
    <w:rsid w:val="00E12AE0"/>
    <w:rsid w:val="00E12B55"/>
    <w:rsid w:val="00E12B81"/>
    <w:rsid w:val="00E12F72"/>
    <w:rsid w:val="00E133E3"/>
    <w:rsid w:val="00E13448"/>
    <w:rsid w:val="00E13530"/>
    <w:rsid w:val="00E137E4"/>
    <w:rsid w:val="00E140D7"/>
    <w:rsid w:val="00E14223"/>
    <w:rsid w:val="00E14557"/>
    <w:rsid w:val="00E14B6B"/>
    <w:rsid w:val="00E14F5E"/>
    <w:rsid w:val="00E150E7"/>
    <w:rsid w:val="00E15592"/>
    <w:rsid w:val="00E156F3"/>
    <w:rsid w:val="00E15DDE"/>
    <w:rsid w:val="00E164B4"/>
    <w:rsid w:val="00E16E1D"/>
    <w:rsid w:val="00E173BD"/>
    <w:rsid w:val="00E1764C"/>
    <w:rsid w:val="00E17969"/>
    <w:rsid w:val="00E17C0A"/>
    <w:rsid w:val="00E2058E"/>
    <w:rsid w:val="00E20A33"/>
    <w:rsid w:val="00E20E84"/>
    <w:rsid w:val="00E20EB1"/>
    <w:rsid w:val="00E20F25"/>
    <w:rsid w:val="00E20FC1"/>
    <w:rsid w:val="00E21073"/>
    <w:rsid w:val="00E211FA"/>
    <w:rsid w:val="00E2181D"/>
    <w:rsid w:val="00E21856"/>
    <w:rsid w:val="00E21866"/>
    <w:rsid w:val="00E218F3"/>
    <w:rsid w:val="00E21AAB"/>
    <w:rsid w:val="00E2250F"/>
    <w:rsid w:val="00E22959"/>
    <w:rsid w:val="00E2299F"/>
    <w:rsid w:val="00E22B6D"/>
    <w:rsid w:val="00E22EA9"/>
    <w:rsid w:val="00E22FCF"/>
    <w:rsid w:val="00E2308B"/>
    <w:rsid w:val="00E23131"/>
    <w:rsid w:val="00E23235"/>
    <w:rsid w:val="00E235EE"/>
    <w:rsid w:val="00E236A2"/>
    <w:rsid w:val="00E23E92"/>
    <w:rsid w:val="00E23F73"/>
    <w:rsid w:val="00E241E3"/>
    <w:rsid w:val="00E248A1"/>
    <w:rsid w:val="00E24AB1"/>
    <w:rsid w:val="00E24F4C"/>
    <w:rsid w:val="00E24F6C"/>
    <w:rsid w:val="00E2541F"/>
    <w:rsid w:val="00E25789"/>
    <w:rsid w:val="00E257FA"/>
    <w:rsid w:val="00E25F34"/>
    <w:rsid w:val="00E26473"/>
    <w:rsid w:val="00E26D28"/>
    <w:rsid w:val="00E26D2E"/>
    <w:rsid w:val="00E26D92"/>
    <w:rsid w:val="00E26E61"/>
    <w:rsid w:val="00E26FFD"/>
    <w:rsid w:val="00E27F5D"/>
    <w:rsid w:val="00E3013E"/>
    <w:rsid w:val="00E302CE"/>
    <w:rsid w:val="00E3063D"/>
    <w:rsid w:val="00E309C3"/>
    <w:rsid w:val="00E30C64"/>
    <w:rsid w:val="00E31199"/>
    <w:rsid w:val="00E311DE"/>
    <w:rsid w:val="00E312A5"/>
    <w:rsid w:val="00E31953"/>
    <w:rsid w:val="00E31B59"/>
    <w:rsid w:val="00E322AA"/>
    <w:rsid w:val="00E3260B"/>
    <w:rsid w:val="00E32851"/>
    <w:rsid w:val="00E32EF8"/>
    <w:rsid w:val="00E3386C"/>
    <w:rsid w:val="00E3398F"/>
    <w:rsid w:val="00E33E3C"/>
    <w:rsid w:val="00E33E7F"/>
    <w:rsid w:val="00E33E8C"/>
    <w:rsid w:val="00E33EAE"/>
    <w:rsid w:val="00E33FAF"/>
    <w:rsid w:val="00E3424B"/>
    <w:rsid w:val="00E3424D"/>
    <w:rsid w:val="00E345DE"/>
    <w:rsid w:val="00E34ABE"/>
    <w:rsid w:val="00E34E7B"/>
    <w:rsid w:val="00E352B3"/>
    <w:rsid w:val="00E3582A"/>
    <w:rsid w:val="00E36889"/>
    <w:rsid w:val="00E3688A"/>
    <w:rsid w:val="00E36ACC"/>
    <w:rsid w:val="00E36C34"/>
    <w:rsid w:val="00E37662"/>
    <w:rsid w:val="00E3787B"/>
    <w:rsid w:val="00E4062E"/>
    <w:rsid w:val="00E40B6C"/>
    <w:rsid w:val="00E40DFD"/>
    <w:rsid w:val="00E40FF9"/>
    <w:rsid w:val="00E413C8"/>
    <w:rsid w:val="00E4159C"/>
    <w:rsid w:val="00E417D9"/>
    <w:rsid w:val="00E41850"/>
    <w:rsid w:val="00E41A0E"/>
    <w:rsid w:val="00E420FD"/>
    <w:rsid w:val="00E427ED"/>
    <w:rsid w:val="00E42A66"/>
    <w:rsid w:val="00E42D96"/>
    <w:rsid w:val="00E4329D"/>
    <w:rsid w:val="00E43586"/>
    <w:rsid w:val="00E435F1"/>
    <w:rsid w:val="00E438D9"/>
    <w:rsid w:val="00E43B03"/>
    <w:rsid w:val="00E43BA0"/>
    <w:rsid w:val="00E43BE2"/>
    <w:rsid w:val="00E43C63"/>
    <w:rsid w:val="00E43E25"/>
    <w:rsid w:val="00E43E61"/>
    <w:rsid w:val="00E44103"/>
    <w:rsid w:val="00E442A0"/>
    <w:rsid w:val="00E442DE"/>
    <w:rsid w:val="00E44665"/>
    <w:rsid w:val="00E44EA6"/>
    <w:rsid w:val="00E45109"/>
    <w:rsid w:val="00E4538A"/>
    <w:rsid w:val="00E455AA"/>
    <w:rsid w:val="00E4569B"/>
    <w:rsid w:val="00E45880"/>
    <w:rsid w:val="00E4654A"/>
    <w:rsid w:val="00E46652"/>
    <w:rsid w:val="00E479C7"/>
    <w:rsid w:val="00E47BDB"/>
    <w:rsid w:val="00E47D52"/>
    <w:rsid w:val="00E500CE"/>
    <w:rsid w:val="00E5017C"/>
    <w:rsid w:val="00E505E6"/>
    <w:rsid w:val="00E507D9"/>
    <w:rsid w:val="00E5096C"/>
    <w:rsid w:val="00E50BE3"/>
    <w:rsid w:val="00E51314"/>
    <w:rsid w:val="00E5186B"/>
    <w:rsid w:val="00E51A8C"/>
    <w:rsid w:val="00E525D4"/>
    <w:rsid w:val="00E5263C"/>
    <w:rsid w:val="00E526F8"/>
    <w:rsid w:val="00E529E8"/>
    <w:rsid w:val="00E52AAA"/>
    <w:rsid w:val="00E52ADD"/>
    <w:rsid w:val="00E52E69"/>
    <w:rsid w:val="00E52E7A"/>
    <w:rsid w:val="00E54F8E"/>
    <w:rsid w:val="00E55731"/>
    <w:rsid w:val="00E5613A"/>
    <w:rsid w:val="00E561DB"/>
    <w:rsid w:val="00E56EB1"/>
    <w:rsid w:val="00E570C0"/>
    <w:rsid w:val="00E570E3"/>
    <w:rsid w:val="00E57169"/>
    <w:rsid w:val="00E573A1"/>
    <w:rsid w:val="00E575CC"/>
    <w:rsid w:val="00E575E0"/>
    <w:rsid w:val="00E576D1"/>
    <w:rsid w:val="00E5789D"/>
    <w:rsid w:val="00E57D18"/>
    <w:rsid w:val="00E60555"/>
    <w:rsid w:val="00E60761"/>
    <w:rsid w:val="00E609A3"/>
    <w:rsid w:val="00E60BC2"/>
    <w:rsid w:val="00E611D2"/>
    <w:rsid w:val="00E614DE"/>
    <w:rsid w:val="00E614F7"/>
    <w:rsid w:val="00E61D3E"/>
    <w:rsid w:val="00E61F96"/>
    <w:rsid w:val="00E61FBE"/>
    <w:rsid w:val="00E625CD"/>
    <w:rsid w:val="00E62942"/>
    <w:rsid w:val="00E62D93"/>
    <w:rsid w:val="00E62E97"/>
    <w:rsid w:val="00E63139"/>
    <w:rsid w:val="00E63654"/>
    <w:rsid w:val="00E637DA"/>
    <w:rsid w:val="00E63DAA"/>
    <w:rsid w:val="00E63E1A"/>
    <w:rsid w:val="00E63E92"/>
    <w:rsid w:val="00E63FD4"/>
    <w:rsid w:val="00E6418F"/>
    <w:rsid w:val="00E64376"/>
    <w:rsid w:val="00E644AE"/>
    <w:rsid w:val="00E657CE"/>
    <w:rsid w:val="00E65E9E"/>
    <w:rsid w:val="00E6614A"/>
    <w:rsid w:val="00E6632E"/>
    <w:rsid w:val="00E66422"/>
    <w:rsid w:val="00E66DF1"/>
    <w:rsid w:val="00E67578"/>
    <w:rsid w:val="00E67989"/>
    <w:rsid w:val="00E67D6C"/>
    <w:rsid w:val="00E67F12"/>
    <w:rsid w:val="00E70250"/>
    <w:rsid w:val="00E703B9"/>
    <w:rsid w:val="00E70932"/>
    <w:rsid w:val="00E70DC8"/>
    <w:rsid w:val="00E70E96"/>
    <w:rsid w:val="00E71592"/>
    <w:rsid w:val="00E71710"/>
    <w:rsid w:val="00E72172"/>
    <w:rsid w:val="00E72304"/>
    <w:rsid w:val="00E73650"/>
    <w:rsid w:val="00E73825"/>
    <w:rsid w:val="00E73AA2"/>
    <w:rsid w:val="00E73C0A"/>
    <w:rsid w:val="00E743B8"/>
    <w:rsid w:val="00E7440F"/>
    <w:rsid w:val="00E745DB"/>
    <w:rsid w:val="00E74B37"/>
    <w:rsid w:val="00E74B3C"/>
    <w:rsid w:val="00E75054"/>
    <w:rsid w:val="00E756C6"/>
    <w:rsid w:val="00E76014"/>
    <w:rsid w:val="00E7611C"/>
    <w:rsid w:val="00E764A6"/>
    <w:rsid w:val="00E76605"/>
    <w:rsid w:val="00E76A10"/>
    <w:rsid w:val="00E76E51"/>
    <w:rsid w:val="00E7719B"/>
    <w:rsid w:val="00E773E8"/>
    <w:rsid w:val="00E778F5"/>
    <w:rsid w:val="00E7791C"/>
    <w:rsid w:val="00E779DD"/>
    <w:rsid w:val="00E77C43"/>
    <w:rsid w:val="00E77ED5"/>
    <w:rsid w:val="00E80423"/>
    <w:rsid w:val="00E805CC"/>
    <w:rsid w:val="00E809A7"/>
    <w:rsid w:val="00E80A2E"/>
    <w:rsid w:val="00E80F30"/>
    <w:rsid w:val="00E80F93"/>
    <w:rsid w:val="00E8105A"/>
    <w:rsid w:val="00E813FD"/>
    <w:rsid w:val="00E817A2"/>
    <w:rsid w:val="00E819C8"/>
    <w:rsid w:val="00E81AD0"/>
    <w:rsid w:val="00E8232B"/>
    <w:rsid w:val="00E82469"/>
    <w:rsid w:val="00E825F8"/>
    <w:rsid w:val="00E82718"/>
    <w:rsid w:val="00E82AF0"/>
    <w:rsid w:val="00E82C61"/>
    <w:rsid w:val="00E82CB2"/>
    <w:rsid w:val="00E83219"/>
    <w:rsid w:val="00E8374A"/>
    <w:rsid w:val="00E837AA"/>
    <w:rsid w:val="00E83D5C"/>
    <w:rsid w:val="00E83D78"/>
    <w:rsid w:val="00E83F25"/>
    <w:rsid w:val="00E84157"/>
    <w:rsid w:val="00E84371"/>
    <w:rsid w:val="00E84C0B"/>
    <w:rsid w:val="00E856F9"/>
    <w:rsid w:val="00E86634"/>
    <w:rsid w:val="00E869E6"/>
    <w:rsid w:val="00E86AD1"/>
    <w:rsid w:val="00E87260"/>
    <w:rsid w:val="00E8787E"/>
    <w:rsid w:val="00E87A98"/>
    <w:rsid w:val="00E87FA1"/>
    <w:rsid w:val="00E901A1"/>
    <w:rsid w:val="00E90201"/>
    <w:rsid w:val="00E90410"/>
    <w:rsid w:val="00E90B71"/>
    <w:rsid w:val="00E910B9"/>
    <w:rsid w:val="00E91438"/>
    <w:rsid w:val="00E9164F"/>
    <w:rsid w:val="00E9189F"/>
    <w:rsid w:val="00E91937"/>
    <w:rsid w:val="00E91F1A"/>
    <w:rsid w:val="00E92B0E"/>
    <w:rsid w:val="00E92E2D"/>
    <w:rsid w:val="00E92EE0"/>
    <w:rsid w:val="00E939D5"/>
    <w:rsid w:val="00E940E2"/>
    <w:rsid w:val="00E9415A"/>
    <w:rsid w:val="00E941EB"/>
    <w:rsid w:val="00E9478F"/>
    <w:rsid w:val="00E9560D"/>
    <w:rsid w:val="00E95B34"/>
    <w:rsid w:val="00E95CBC"/>
    <w:rsid w:val="00E95F8B"/>
    <w:rsid w:val="00E95FB6"/>
    <w:rsid w:val="00E966D3"/>
    <w:rsid w:val="00E96DC8"/>
    <w:rsid w:val="00E97184"/>
    <w:rsid w:val="00E97754"/>
    <w:rsid w:val="00E97B4D"/>
    <w:rsid w:val="00E97CD6"/>
    <w:rsid w:val="00EA02C4"/>
    <w:rsid w:val="00EA081B"/>
    <w:rsid w:val="00EA0C04"/>
    <w:rsid w:val="00EA0C89"/>
    <w:rsid w:val="00EA0DF3"/>
    <w:rsid w:val="00EA1133"/>
    <w:rsid w:val="00EA1357"/>
    <w:rsid w:val="00EA1755"/>
    <w:rsid w:val="00EA1D3A"/>
    <w:rsid w:val="00EA1EB3"/>
    <w:rsid w:val="00EA242E"/>
    <w:rsid w:val="00EA2B55"/>
    <w:rsid w:val="00EA2D19"/>
    <w:rsid w:val="00EA2FAE"/>
    <w:rsid w:val="00EA327C"/>
    <w:rsid w:val="00EA363E"/>
    <w:rsid w:val="00EA37A1"/>
    <w:rsid w:val="00EA3D72"/>
    <w:rsid w:val="00EA4943"/>
    <w:rsid w:val="00EA4A2B"/>
    <w:rsid w:val="00EA4E4B"/>
    <w:rsid w:val="00EA53EB"/>
    <w:rsid w:val="00EA5B11"/>
    <w:rsid w:val="00EA6042"/>
    <w:rsid w:val="00EA63D0"/>
    <w:rsid w:val="00EA6760"/>
    <w:rsid w:val="00EA6A89"/>
    <w:rsid w:val="00EA6CC5"/>
    <w:rsid w:val="00EA6CF0"/>
    <w:rsid w:val="00EA6F82"/>
    <w:rsid w:val="00EA7751"/>
    <w:rsid w:val="00EA7CB3"/>
    <w:rsid w:val="00EB0073"/>
    <w:rsid w:val="00EB02DC"/>
    <w:rsid w:val="00EB03A2"/>
    <w:rsid w:val="00EB0D73"/>
    <w:rsid w:val="00EB1029"/>
    <w:rsid w:val="00EB15D7"/>
    <w:rsid w:val="00EB17EF"/>
    <w:rsid w:val="00EB1969"/>
    <w:rsid w:val="00EB23B3"/>
    <w:rsid w:val="00EB23E9"/>
    <w:rsid w:val="00EB24AC"/>
    <w:rsid w:val="00EB2C57"/>
    <w:rsid w:val="00EB2DDB"/>
    <w:rsid w:val="00EB2EE8"/>
    <w:rsid w:val="00EB3343"/>
    <w:rsid w:val="00EB36EB"/>
    <w:rsid w:val="00EB3A7C"/>
    <w:rsid w:val="00EB3ED4"/>
    <w:rsid w:val="00EB42B7"/>
    <w:rsid w:val="00EB473A"/>
    <w:rsid w:val="00EB485C"/>
    <w:rsid w:val="00EB4E0D"/>
    <w:rsid w:val="00EB4E70"/>
    <w:rsid w:val="00EB4FBB"/>
    <w:rsid w:val="00EB5830"/>
    <w:rsid w:val="00EB6993"/>
    <w:rsid w:val="00EB6BC0"/>
    <w:rsid w:val="00EB7174"/>
    <w:rsid w:val="00EB768A"/>
    <w:rsid w:val="00EB7834"/>
    <w:rsid w:val="00EB7899"/>
    <w:rsid w:val="00EC0013"/>
    <w:rsid w:val="00EC02D8"/>
    <w:rsid w:val="00EC0536"/>
    <w:rsid w:val="00EC07BF"/>
    <w:rsid w:val="00EC0816"/>
    <w:rsid w:val="00EC08F5"/>
    <w:rsid w:val="00EC0C29"/>
    <w:rsid w:val="00EC1033"/>
    <w:rsid w:val="00EC1148"/>
    <w:rsid w:val="00EC1193"/>
    <w:rsid w:val="00EC1391"/>
    <w:rsid w:val="00EC1447"/>
    <w:rsid w:val="00EC177D"/>
    <w:rsid w:val="00EC19A3"/>
    <w:rsid w:val="00EC1BAB"/>
    <w:rsid w:val="00EC26C8"/>
    <w:rsid w:val="00EC28A8"/>
    <w:rsid w:val="00EC37EF"/>
    <w:rsid w:val="00EC3ABF"/>
    <w:rsid w:val="00EC3FAF"/>
    <w:rsid w:val="00EC405B"/>
    <w:rsid w:val="00EC448E"/>
    <w:rsid w:val="00EC44BA"/>
    <w:rsid w:val="00EC4A99"/>
    <w:rsid w:val="00EC5865"/>
    <w:rsid w:val="00EC6436"/>
    <w:rsid w:val="00EC6488"/>
    <w:rsid w:val="00EC6721"/>
    <w:rsid w:val="00EC6995"/>
    <w:rsid w:val="00EC6CFF"/>
    <w:rsid w:val="00EC7290"/>
    <w:rsid w:val="00EC7510"/>
    <w:rsid w:val="00EC7B21"/>
    <w:rsid w:val="00EC7C25"/>
    <w:rsid w:val="00EC7CCB"/>
    <w:rsid w:val="00ED0066"/>
    <w:rsid w:val="00ED0960"/>
    <w:rsid w:val="00ED0E5D"/>
    <w:rsid w:val="00ED10ED"/>
    <w:rsid w:val="00ED1270"/>
    <w:rsid w:val="00ED1726"/>
    <w:rsid w:val="00ED1F53"/>
    <w:rsid w:val="00ED253A"/>
    <w:rsid w:val="00ED258F"/>
    <w:rsid w:val="00ED2FFD"/>
    <w:rsid w:val="00ED316D"/>
    <w:rsid w:val="00ED39BA"/>
    <w:rsid w:val="00ED41B7"/>
    <w:rsid w:val="00ED41B8"/>
    <w:rsid w:val="00ED495F"/>
    <w:rsid w:val="00ED4AAE"/>
    <w:rsid w:val="00ED4CD7"/>
    <w:rsid w:val="00ED4D99"/>
    <w:rsid w:val="00ED5CFB"/>
    <w:rsid w:val="00ED5E0D"/>
    <w:rsid w:val="00ED66CC"/>
    <w:rsid w:val="00ED7514"/>
    <w:rsid w:val="00ED75B6"/>
    <w:rsid w:val="00ED75B9"/>
    <w:rsid w:val="00EE07A4"/>
    <w:rsid w:val="00EE0FDE"/>
    <w:rsid w:val="00EE1550"/>
    <w:rsid w:val="00EE15E8"/>
    <w:rsid w:val="00EE169D"/>
    <w:rsid w:val="00EE1B0D"/>
    <w:rsid w:val="00EE1CE8"/>
    <w:rsid w:val="00EE213E"/>
    <w:rsid w:val="00EE2460"/>
    <w:rsid w:val="00EE2FF2"/>
    <w:rsid w:val="00EE30DE"/>
    <w:rsid w:val="00EE360B"/>
    <w:rsid w:val="00EE36DC"/>
    <w:rsid w:val="00EE3CF1"/>
    <w:rsid w:val="00EE5038"/>
    <w:rsid w:val="00EE5595"/>
    <w:rsid w:val="00EE6039"/>
    <w:rsid w:val="00EE637D"/>
    <w:rsid w:val="00EE672C"/>
    <w:rsid w:val="00EE6846"/>
    <w:rsid w:val="00EE7023"/>
    <w:rsid w:val="00EE7114"/>
    <w:rsid w:val="00EE74E5"/>
    <w:rsid w:val="00EE7699"/>
    <w:rsid w:val="00EE79B1"/>
    <w:rsid w:val="00EE7C00"/>
    <w:rsid w:val="00EE7F77"/>
    <w:rsid w:val="00EF037B"/>
    <w:rsid w:val="00EF0455"/>
    <w:rsid w:val="00EF0B88"/>
    <w:rsid w:val="00EF0BEB"/>
    <w:rsid w:val="00EF0F8D"/>
    <w:rsid w:val="00EF19D4"/>
    <w:rsid w:val="00EF1A21"/>
    <w:rsid w:val="00EF1E30"/>
    <w:rsid w:val="00EF1E86"/>
    <w:rsid w:val="00EF22CA"/>
    <w:rsid w:val="00EF22CF"/>
    <w:rsid w:val="00EF28E0"/>
    <w:rsid w:val="00EF2A0E"/>
    <w:rsid w:val="00EF2ADD"/>
    <w:rsid w:val="00EF2D6E"/>
    <w:rsid w:val="00EF35F5"/>
    <w:rsid w:val="00EF365B"/>
    <w:rsid w:val="00EF3B89"/>
    <w:rsid w:val="00EF3BE6"/>
    <w:rsid w:val="00EF3F9A"/>
    <w:rsid w:val="00EF4307"/>
    <w:rsid w:val="00EF4427"/>
    <w:rsid w:val="00EF46F1"/>
    <w:rsid w:val="00EF4A39"/>
    <w:rsid w:val="00EF4C72"/>
    <w:rsid w:val="00EF4D93"/>
    <w:rsid w:val="00EF4EDC"/>
    <w:rsid w:val="00EF5283"/>
    <w:rsid w:val="00EF5371"/>
    <w:rsid w:val="00EF53F8"/>
    <w:rsid w:val="00EF5453"/>
    <w:rsid w:val="00EF5985"/>
    <w:rsid w:val="00EF5BDD"/>
    <w:rsid w:val="00EF66F2"/>
    <w:rsid w:val="00EF6A66"/>
    <w:rsid w:val="00EF73A1"/>
    <w:rsid w:val="00EF77BF"/>
    <w:rsid w:val="00EF7843"/>
    <w:rsid w:val="00F00166"/>
    <w:rsid w:val="00F001E6"/>
    <w:rsid w:val="00F00743"/>
    <w:rsid w:val="00F00C10"/>
    <w:rsid w:val="00F00F87"/>
    <w:rsid w:val="00F02358"/>
    <w:rsid w:val="00F023EB"/>
    <w:rsid w:val="00F02606"/>
    <w:rsid w:val="00F02BB8"/>
    <w:rsid w:val="00F03416"/>
    <w:rsid w:val="00F03A65"/>
    <w:rsid w:val="00F03EB3"/>
    <w:rsid w:val="00F04645"/>
    <w:rsid w:val="00F047BD"/>
    <w:rsid w:val="00F04D77"/>
    <w:rsid w:val="00F055E5"/>
    <w:rsid w:val="00F05973"/>
    <w:rsid w:val="00F05AED"/>
    <w:rsid w:val="00F05E3F"/>
    <w:rsid w:val="00F05EFB"/>
    <w:rsid w:val="00F0634B"/>
    <w:rsid w:val="00F0647C"/>
    <w:rsid w:val="00F064FC"/>
    <w:rsid w:val="00F065C1"/>
    <w:rsid w:val="00F06830"/>
    <w:rsid w:val="00F068C7"/>
    <w:rsid w:val="00F06B02"/>
    <w:rsid w:val="00F06D8A"/>
    <w:rsid w:val="00F07136"/>
    <w:rsid w:val="00F07466"/>
    <w:rsid w:val="00F07734"/>
    <w:rsid w:val="00F0789C"/>
    <w:rsid w:val="00F07BAC"/>
    <w:rsid w:val="00F07CC7"/>
    <w:rsid w:val="00F100A6"/>
    <w:rsid w:val="00F102EE"/>
    <w:rsid w:val="00F106F6"/>
    <w:rsid w:val="00F1090C"/>
    <w:rsid w:val="00F10CD0"/>
    <w:rsid w:val="00F111E9"/>
    <w:rsid w:val="00F1128E"/>
    <w:rsid w:val="00F11726"/>
    <w:rsid w:val="00F11917"/>
    <w:rsid w:val="00F11C6D"/>
    <w:rsid w:val="00F121AA"/>
    <w:rsid w:val="00F1257D"/>
    <w:rsid w:val="00F12E9B"/>
    <w:rsid w:val="00F12EA3"/>
    <w:rsid w:val="00F13349"/>
    <w:rsid w:val="00F13568"/>
    <w:rsid w:val="00F137CB"/>
    <w:rsid w:val="00F13901"/>
    <w:rsid w:val="00F13FDE"/>
    <w:rsid w:val="00F14739"/>
    <w:rsid w:val="00F14A3B"/>
    <w:rsid w:val="00F14CE7"/>
    <w:rsid w:val="00F15290"/>
    <w:rsid w:val="00F153BE"/>
    <w:rsid w:val="00F157B1"/>
    <w:rsid w:val="00F15B12"/>
    <w:rsid w:val="00F15BAA"/>
    <w:rsid w:val="00F15F94"/>
    <w:rsid w:val="00F16548"/>
    <w:rsid w:val="00F165DE"/>
    <w:rsid w:val="00F166BB"/>
    <w:rsid w:val="00F16957"/>
    <w:rsid w:val="00F17B6D"/>
    <w:rsid w:val="00F2007A"/>
    <w:rsid w:val="00F20539"/>
    <w:rsid w:val="00F2066A"/>
    <w:rsid w:val="00F206FC"/>
    <w:rsid w:val="00F20EB1"/>
    <w:rsid w:val="00F21307"/>
    <w:rsid w:val="00F21F3D"/>
    <w:rsid w:val="00F22232"/>
    <w:rsid w:val="00F22CAE"/>
    <w:rsid w:val="00F230E3"/>
    <w:rsid w:val="00F231C9"/>
    <w:rsid w:val="00F2332C"/>
    <w:rsid w:val="00F238D1"/>
    <w:rsid w:val="00F23A02"/>
    <w:rsid w:val="00F23BAE"/>
    <w:rsid w:val="00F23F62"/>
    <w:rsid w:val="00F24018"/>
    <w:rsid w:val="00F24463"/>
    <w:rsid w:val="00F245A7"/>
    <w:rsid w:val="00F2472E"/>
    <w:rsid w:val="00F25638"/>
    <w:rsid w:val="00F2572F"/>
    <w:rsid w:val="00F25B63"/>
    <w:rsid w:val="00F25B9D"/>
    <w:rsid w:val="00F25C4E"/>
    <w:rsid w:val="00F25D31"/>
    <w:rsid w:val="00F25EB2"/>
    <w:rsid w:val="00F265D4"/>
    <w:rsid w:val="00F2690F"/>
    <w:rsid w:val="00F26B24"/>
    <w:rsid w:val="00F270C0"/>
    <w:rsid w:val="00F275E8"/>
    <w:rsid w:val="00F27695"/>
    <w:rsid w:val="00F27882"/>
    <w:rsid w:val="00F27BAE"/>
    <w:rsid w:val="00F30135"/>
    <w:rsid w:val="00F302E6"/>
    <w:rsid w:val="00F30337"/>
    <w:rsid w:val="00F307AA"/>
    <w:rsid w:val="00F30FE0"/>
    <w:rsid w:val="00F3140F"/>
    <w:rsid w:val="00F31446"/>
    <w:rsid w:val="00F3166A"/>
    <w:rsid w:val="00F31D82"/>
    <w:rsid w:val="00F32240"/>
    <w:rsid w:val="00F32A8A"/>
    <w:rsid w:val="00F32B38"/>
    <w:rsid w:val="00F335F6"/>
    <w:rsid w:val="00F336BA"/>
    <w:rsid w:val="00F33C8F"/>
    <w:rsid w:val="00F34E3B"/>
    <w:rsid w:val="00F35265"/>
    <w:rsid w:val="00F3575B"/>
    <w:rsid w:val="00F359A0"/>
    <w:rsid w:val="00F35C3E"/>
    <w:rsid w:val="00F35CFE"/>
    <w:rsid w:val="00F35F77"/>
    <w:rsid w:val="00F362EE"/>
    <w:rsid w:val="00F3697F"/>
    <w:rsid w:val="00F36C54"/>
    <w:rsid w:val="00F3707A"/>
    <w:rsid w:val="00F37688"/>
    <w:rsid w:val="00F37756"/>
    <w:rsid w:val="00F377FA"/>
    <w:rsid w:val="00F37E97"/>
    <w:rsid w:val="00F403E6"/>
    <w:rsid w:val="00F4184D"/>
    <w:rsid w:val="00F419CF"/>
    <w:rsid w:val="00F41B47"/>
    <w:rsid w:val="00F41B85"/>
    <w:rsid w:val="00F41DDC"/>
    <w:rsid w:val="00F42534"/>
    <w:rsid w:val="00F439FE"/>
    <w:rsid w:val="00F43A8E"/>
    <w:rsid w:val="00F43EA1"/>
    <w:rsid w:val="00F447B6"/>
    <w:rsid w:val="00F44A11"/>
    <w:rsid w:val="00F44B4E"/>
    <w:rsid w:val="00F44C80"/>
    <w:rsid w:val="00F44EBF"/>
    <w:rsid w:val="00F45538"/>
    <w:rsid w:val="00F45A4E"/>
    <w:rsid w:val="00F46470"/>
    <w:rsid w:val="00F469B0"/>
    <w:rsid w:val="00F46F09"/>
    <w:rsid w:val="00F46FEA"/>
    <w:rsid w:val="00F471ED"/>
    <w:rsid w:val="00F47B07"/>
    <w:rsid w:val="00F47DEB"/>
    <w:rsid w:val="00F50197"/>
    <w:rsid w:val="00F5103C"/>
    <w:rsid w:val="00F51670"/>
    <w:rsid w:val="00F5175D"/>
    <w:rsid w:val="00F51E20"/>
    <w:rsid w:val="00F51F0D"/>
    <w:rsid w:val="00F521CE"/>
    <w:rsid w:val="00F5263C"/>
    <w:rsid w:val="00F527AC"/>
    <w:rsid w:val="00F52A36"/>
    <w:rsid w:val="00F53042"/>
    <w:rsid w:val="00F53C8E"/>
    <w:rsid w:val="00F53F24"/>
    <w:rsid w:val="00F5428E"/>
    <w:rsid w:val="00F548E6"/>
    <w:rsid w:val="00F54A50"/>
    <w:rsid w:val="00F54DBD"/>
    <w:rsid w:val="00F54F88"/>
    <w:rsid w:val="00F5566D"/>
    <w:rsid w:val="00F5580A"/>
    <w:rsid w:val="00F55A59"/>
    <w:rsid w:val="00F56CD1"/>
    <w:rsid w:val="00F572B2"/>
    <w:rsid w:val="00F576CD"/>
    <w:rsid w:val="00F61166"/>
    <w:rsid w:val="00F6143D"/>
    <w:rsid w:val="00F61B4D"/>
    <w:rsid w:val="00F62262"/>
    <w:rsid w:val="00F62DD5"/>
    <w:rsid w:val="00F632C0"/>
    <w:rsid w:val="00F632DE"/>
    <w:rsid w:val="00F637B2"/>
    <w:rsid w:val="00F63972"/>
    <w:rsid w:val="00F63FA8"/>
    <w:rsid w:val="00F643E4"/>
    <w:rsid w:val="00F64CF8"/>
    <w:rsid w:val="00F64D67"/>
    <w:rsid w:val="00F65656"/>
    <w:rsid w:val="00F65CD4"/>
    <w:rsid w:val="00F66082"/>
    <w:rsid w:val="00F660FD"/>
    <w:rsid w:val="00F6656F"/>
    <w:rsid w:val="00F666F6"/>
    <w:rsid w:val="00F667DB"/>
    <w:rsid w:val="00F66B8C"/>
    <w:rsid w:val="00F66D67"/>
    <w:rsid w:val="00F66DDC"/>
    <w:rsid w:val="00F66F79"/>
    <w:rsid w:val="00F67024"/>
    <w:rsid w:val="00F67113"/>
    <w:rsid w:val="00F67A41"/>
    <w:rsid w:val="00F67B7F"/>
    <w:rsid w:val="00F67EF6"/>
    <w:rsid w:val="00F704CD"/>
    <w:rsid w:val="00F70795"/>
    <w:rsid w:val="00F70C37"/>
    <w:rsid w:val="00F70FCE"/>
    <w:rsid w:val="00F71098"/>
    <w:rsid w:val="00F714D3"/>
    <w:rsid w:val="00F7156D"/>
    <w:rsid w:val="00F71CB8"/>
    <w:rsid w:val="00F71EA7"/>
    <w:rsid w:val="00F71EBC"/>
    <w:rsid w:val="00F7228E"/>
    <w:rsid w:val="00F7306A"/>
    <w:rsid w:val="00F739C4"/>
    <w:rsid w:val="00F73DC8"/>
    <w:rsid w:val="00F7441F"/>
    <w:rsid w:val="00F74FAF"/>
    <w:rsid w:val="00F75141"/>
    <w:rsid w:val="00F75275"/>
    <w:rsid w:val="00F7545E"/>
    <w:rsid w:val="00F75906"/>
    <w:rsid w:val="00F75EDB"/>
    <w:rsid w:val="00F760FC"/>
    <w:rsid w:val="00F7616A"/>
    <w:rsid w:val="00F761AB"/>
    <w:rsid w:val="00F76C12"/>
    <w:rsid w:val="00F77038"/>
    <w:rsid w:val="00F778E7"/>
    <w:rsid w:val="00F77DF9"/>
    <w:rsid w:val="00F77F44"/>
    <w:rsid w:val="00F80130"/>
    <w:rsid w:val="00F80330"/>
    <w:rsid w:val="00F803EE"/>
    <w:rsid w:val="00F80B1F"/>
    <w:rsid w:val="00F81008"/>
    <w:rsid w:val="00F819F9"/>
    <w:rsid w:val="00F81D77"/>
    <w:rsid w:val="00F81F30"/>
    <w:rsid w:val="00F828F0"/>
    <w:rsid w:val="00F83037"/>
    <w:rsid w:val="00F830AE"/>
    <w:rsid w:val="00F8325F"/>
    <w:rsid w:val="00F833E3"/>
    <w:rsid w:val="00F83E35"/>
    <w:rsid w:val="00F847CC"/>
    <w:rsid w:val="00F84ACF"/>
    <w:rsid w:val="00F84E13"/>
    <w:rsid w:val="00F85338"/>
    <w:rsid w:val="00F85CAE"/>
    <w:rsid w:val="00F862D3"/>
    <w:rsid w:val="00F867DC"/>
    <w:rsid w:val="00F877B9"/>
    <w:rsid w:val="00F90183"/>
    <w:rsid w:val="00F906BF"/>
    <w:rsid w:val="00F908A5"/>
    <w:rsid w:val="00F908E2"/>
    <w:rsid w:val="00F90BFA"/>
    <w:rsid w:val="00F90E00"/>
    <w:rsid w:val="00F91656"/>
    <w:rsid w:val="00F91A97"/>
    <w:rsid w:val="00F927F6"/>
    <w:rsid w:val="00F92B12"/>
    <w:rsid w:val="00F92B5B"/>
    <w:rsid w:val="00F930B5"/>
    <w:rsid w:val="00F9344D"/>
    <w:rsid w:val="00F93480"/>
    <w:rsid w:val="00F93C3A"/>
    <w:rsid w:val="00F93D69"/>
    <w:rsid w:val="00F94201"/>
    <w:rsid w:val="00F943B2"/>
    <w:rsid w:val="00F943F6"/>
    <w:rsid w:val="00F946C2"/>
    <w:rsid w:val="00F946C9"/>
    <w:rsid w:val="00F94787"/>
    <w:rsid w:val="00F94797"/>
    <w:rsid w:val="00F948F1"/>
    <w:rsid w:val="00F952E8"/>
    <w:rsid w:val="00F953DC"/>
    <w:rsid w:val="00F95526"/>
    <w:rsid w:val="00F96D6F"/>
    <w:rsid w:val="00F977FC"/>
    <w:rsid w:val="00F97F54"/>
    <w:rsid w:val="00FA0366"/>
    <w:rsid w:val="00FA0670"/>
    <w:rsid w:val="00FA0CCF"/>
    <w:rsid w:val="00FA1FDA"/>
    <w:rsid w:val="00FA2102"/>
    <w:rsid w:val="00FA227C"/>
    <w:rsid w:val="00FA26FD"/>
    <w:rsid w:val="00FA29C6"/>
    <w:rsid w:val="00FA2A59"/>
    <w:rsid w:val="00FA2CC1"/>
    <w:rsid w:val="00FA32BD"/>
    <w:rsid w:val="00FA350E"/>
    <w:rsid w:val="00FA377B"/>
    <w:rsid w:val="00FA3A3C"/>
    <w:rsid w:val="00FA3B0D"/>
    <w:rsid w:val="00FA3C78"/>
    <w:rsid w:val="00FA4454"/>
    <w:rsid w:val="00FA4802"/>
    <w:rsid w:val="00FA49C0"/>
    <w:rsid w:val="00FA4E97"/>
    <w:rsid w:val="00FA5831"/>
    <w:rsid w:val="00FA5965"/>
    <w:rsid w:val="00FA5B36"/>
    <w:rsid w:val="00FA5F2B"/>
    <w:rsid w:val="00FA69A0"/>
    <w:rsid w:val="00FA69E5"/>
    <w:rsid w:val="00FA6BED"/>
    <w:rsid w:val="00FA779B"/>
    <w:rsid w:val="00FA7FF8"/>
    <w:rsid w:val="00FB0007"/>
    <w:rsid w:val="00FB019D"/>
    <w:rsid w:val="00FB03AD"/>
    <w:rsid w:val="00FB0572"/>
    <w:rsid w:val="00FB05CD"/>
    <w:rsid w:val="00FB067F"/>
    <w:rsid w:val="00FB0792"/>
    <w:rsid w:val="00FB081A"/>
    <w:rsid w:val="00FB0CF6"/>
    <w:rsid w:val="00FB120E"/>
    <w:rsid w:val="00FB13FE"/>
    <w:rsid w:val="00FB154A"/>
    <w:rsid w:val="00FB1DBE"/>
    <w:rsid w:val="00FB1F5D"/>
    <w:rsid w:val="00FB215B"/>
    <w:rsid w:val="00FB222E"/>
    <w:rsid w:val="00FB2C6E"/>
    <w:rsid w:val="00FB373B"/>
    <w:rsid w:val="00FB3B88"/>
    <w:rsid w:val="00FB3C9A"/>
    <w:rsid w:val="00FB3C9F"/>
    <w:rsid w:val="00FB3CD4"/>
    <w:rsid w:val="00FB3F14"/>
    <w:rsid w:val="00FB4363"/>
    <w:rsid w:val="00FB4DEA"/>
    <w:rsid w:val="00FB4F76"/>
    <w:rsid w:val="00FB53AB"/>
    <w:rsid w:val="00FB54D7"/>
    <w:rsid w:val="00FB5698"/>
    <w:rsid w:val="00FB5769"/>
    <w:rsid w:val="00FB58E4"/>
    <w:rsid w:val="00FB58E5"/>
    <w:rsid w:val="00FB5AB1"/>
    <w:rsid w:val="00FB5F34"/>
    <w:rsid w:val="00FB5FC3"/>
    <w:rsid w:val="00FB6322"/>
    <w:rsid w:val="00FB6BE5"/>
    <w:rsid w:val="00FB6EDB"/>
    <w:rsid w:val="00FB7E5D"/>
    <w:rsid w:val="00FC0104"/>
    <w:rsid w:val="00FC0238"/>
    <w:rsid w:val="00FC049D"/>
    <w:rsid w:val="00FC0AE5"/>
    <w:rsid w:val="00FC0BCD"/>
    <w:rsid w:val="00FC0C5E"/>
    <w:rsid w:val="00FC0CD0"/>
    <w:rsid w:val="00FC1235"/>
    <w:rsid w:val="00FC13E1"/>
    <w:rsid w:val="00FC159E"/>
    <w:rsid w:val="00FC1950"/>
    <w:rsid w:val="00FC263A"/>
    <w:rsid w:val="00FC2EE3"/>
    <w:rsid w:val="00FC2FEE"/>
    <w:rsid w:val="00FC30A9"/>
    <w:rsid w:val="00FC34CD"/>
    <w:rsid w:val="00FC352E"/>
    <w:rsid w:val="00FC3620"/>
    <w:rsid w:val="00FC3735"/>
    <w:rsid w:val="00FC38A3"/>
    <w:rsid w:val="00FC415B"/>
    <w:rsid w:val="00FC4218"/>
    <w:rsid w:val="00FC4354"/>
    <w:rsid w:val="00FC4BCC"/>
    <w:rsid w:val="00FC4D37"/>
    <w:rsid w:val="00FC4D51"/>
    <w:rsid w:val="00FC5354"/>
    <w:rsid w:val="00FC5403"/>
    <w:rsid w:val="00FC603E"/>
    <w:rsid w:val="00FC69B8"/>
    <w:rsid w:val="00FC6CE4"/>
    <w:rsid w:val="00FC6F41"/>
    <w:rsid w:val="00FC7F2D"/>
    <w:rsid w:val="00FD002A"/>
    <w:rsid w:val="00FD002E"/>
    <w:rsid w:val="00FD0324"/>
    <w:rsid w:val="00FD0866"/>
    <w:rsid w:val="00FD0973"/>
    <w:rsid w:val="00FD0AF4"/>
    <w:rsid w:val="00FD0CA4"/>
    <w:rsid w:val="00FD0E52"/>
    <w:rsid w:val="00FD11F2"/>
    <w:rsid w:val="00FD15A3"/>
    <w:rsid w:val="00FD160B"/>
    <w:rsid w:val="00FD1AFD"/>
    <w:rsid w:val="00FD1BC2"/>
    <w:rsid w:val="00FD1BFE"/>
    <w:rsid w:val="00FD1EE7"/>
    <w:rsid w:val="00FD1FFF"/>
    <w:rsid w:val="00FD2095"/>
    <w:rsid w:val="00FD2E99"/>
    <w:rsid w:val="00FD2EBC"/>
    <w:rsid w:val="00FD2EBD"/>
    <w:rsid w:val="00FD33A2"/>
    <w:rsid w:val="00FD3696"/>
    <w:rsid w:val="00FD3886"/>
    <w:rsid w:val="00FD38A7"/>
    <w:rsid w:val="00FD3C0D"/>
    <w:rsid w:val="00FD402C"/>
    <w:rsid w:val="00FD41F3"/>
    <w:rsid w:val="00FD435D"/>
    <w:rsid w:val="00FD4C33"/>
    <w:rsid w:val="00FD4C72"/>
    <w:rsid w:val="00FD4E7E"/>
    <w:rsid w:val="00FD4EBF"/>
    <w:rsid w:val="00FD53EF"/>
    <w:rsid w:val="00FD5858"/>
    <w:rsid w:val="00FD59B4"/>
    <w:rsid w:val="00FD5CD2"/>
    <w:rsid w:val="00FD6C9D"/>
    <w:rsid w:val="00FD74F1"/>
    <w:rsid w:val="00FD7639"/>
    <w:rsid w:val="00FD7A31"/>
    <w:rsid w:val="00FE00FE"/>
    <w:rsid w:val="00FE01B0"/>
    <w:rsid w:val="00FE0302"/>
    <w:rsid w:val="00FE0640"/>
    <w:rsid w:val="00FE0C65"/>
    <w:rsid w:val="00FE0CA3"/>
    <w:rsid w:val="00FE1036"/>
    <w:rsid w:val="00FE1198"/>
    <w:rsid w:val="00FE18D1"/>
    <w:rsid w:val="00FE19ED"/>
    <w:rsid w:val="00FE1A3F"/>
    <w:rsid w:val="00FE1DEB"/>
    <w:rsid w:val="00FE228D"/>
    <w:rsid w:val="00FE2723"/>
    <w:rsid w:val="00FE2D7A"/>
    <w:rsid w:val="00FE33B5"/>
    <w:rsid w:val="00FE394B"/>
    <w:rsid w:val="00FE39F9"/>
    <w:rsid w:val="00FE3B4C"/>
    <w:rsid w:val="00FE3BBD"/>
    <w:rsid w:val="00FE4BA0"/>
    <w:rsid w:val="00FE5874"/>
    <w:rsid w:val="00FE5D5E"/>
    <w:rsid w:val="00FE5E11"/>
    <w:rsid w:val="00FE603A"/>
    <w:rsid w:val="00FE6A6A"/>
    <w:rsid w:val="00FE6D9C"/>
    <w:rsid w:val="00FE72E0"/>
    <w:rsid w:val="00FE7806"/>
    <w:rsid w:val="00FF0299"/>
    <w:rsid w:val="00FF0348"/>
    <w:rsid w:val="00FF03D3"/>
    <w:rsid w:val="00FF06ED"/>
    <w:rsid w:val="00FF0B9D"/>
    <w:rsid w:val="00FF13F9"/>
    <w:rsid w:val="00FF1450"/>
    <w:rsid w:val="00FF1AC7"/>
    <w:rsid w:val="00FF2718"/>
    <w:rsid w:val="00FF290E"/>
    <w:rsid w:val="00FF2D4A"/>
    <w:rsid w:val="00FF2FDF"/>
    <w:rsid w:val="00FF3AAA"/>
    <w:rsid w:val="00FF3B7D"/>
    <w:rsid w:val="00FF3F5F"/>
    <w:rsid w:val="00FF4444"/>
    <w:rsid w:val="00FF51A4"/>
    <w:rsid w:val="00FF536C"/>
    <w:rsid w:val="00FF5D0A"/>
    <w:rsid w:val="00FF601D"/>
    <w:rsid w:val="00FF660C"/>
    <w:rsid w:val="00FF6A02"/>
    <w:rsid w:val="00FF6D1F"/>
    <w:rsid w:val="00FF6D2F"/>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lang w:val="ru-RU" w:eastAsia="ru-RU" w:bidi="ar-SA"/>
      </w:rPr>
    </w:rPrDefault>
    <w:pPrDefault/>
  </w:docDefaults>
  <w:latentStyles w:defLockedState="0" w:defUIPriority="99" w:defSemiHidden="1" w:defUnhideWhenUsed="1" w:defQFormat="0" w:count="267">
    <w:lsdException w:name="Normal" w:semiHidden="0" w:uiPriority="0" w:unhideWhenUsed="0"/>
    <w:lsdException w:name="heading 1" w:uiPriority="9" w:unhideWhenUsed="0"/>
    <w:lsdException w:name="heading 2" w:uiPriority="9"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uiPriority="10"/>
    <w:lsdException w:name="Default Paragraph Font" w:uiPriority="1"/>
    <w:lsdException w:name="Body Text" w:uiPriority="0"/>
    <w:lsdException w:name="Subtitle" w:uiPriority="11"/>
    <w:lsdException w:name="Body Text 2" w:uiPriority="0"/>
    <w:lsdException w:name="Body Text 3" w:uiPriority="0"/>
    <w:lsdException w:name="Body Text Indent 2" w:uiPriority="0"/>
    <w:lsdException w:name="Block Text" w:uiPriority="0"/>
    <w:lsdException w:name="Strong" w:uiPriority="0" w:qFormat="1"/>
    <w:lsdException w:name="Emphasis" w:uiPriority="0" w:qFormat="1"/>
    <w:lsdException w:name="Plain Text" w:uiPriority="0"/>
    <w:lsdException w:name="Table Grid" w:semiHidden="0" w:uiPriority="59" w:unhideWhenUsed="0"/>
    <w:lsdException w:name="Placeholder Text" w:unhideWhenUsed="0"/>
    <w:lsdException w:name="No Spacing"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lsdException w:name="Quote" w:uiPriority="29"/>
    <w:lsdException w:name="Intense Quote" w:uiPriority="3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a">
    <w:name w:val="Normal"/>
    <w:semiHidden/>
    <w:rsid w:val="00AF296E"/>
    <w:pPr>
      <w:spacing w:before="60"/>
      <w:ind w:firstLine="567"/>
      <w:jc w:val="both"/>
    </w:pPr>
    <w:rPr>
      <w:sz w:val="18"/>
      <w:szCs w:val="18"/>
    </w:rPr>
  </w:style>
  <w:style w:type="paragraph" w:styleId="1">
    <w:name w:val="heading 1"/>
    <w:basedOn w:val="a"/>
    <w:next w:val="a"/>
    <w:link w:val="10"/>
    <w:uiPriority w:val="9"/>
    <w:rsid w:val="00803D70"/>
    <w:pPr>
      <w:keepNext/>
      <w:spacing w:before="240" w:after="60"/>
      <w:ind w:firstLine="0"/>
      <w:jc w:val="left"/>
      <w:outlineLvl w:val="0"/>
    </w:pPr>
    <w:rPr>
      <w:rFonts w:ascii="Cambria" w:hAnsi="Cambria"/>
      <w:b/>
      <w:bCs/>
      <w:kern w:val="32"/>
      <w:sz w:val="32"/>
      <w:szCs w:val="32"/>
    </w:rPr>
  </w:style>
  <w:style w:type="paragraph" w:styleId="2">
    <w:name w:val="heading 2"/>
    <w:basedOn w:val="a"/>
    <w:next w:val="a"/>
    <w:link w:val="20"/>
    <w:uiPriority w:val="9"/>
    <w:semiHidden/>
    <w:rsid w:val="00803D70"/>
    <w:pPr>
      <w:keepNext/>
      <w:spacing w:before="240" w:after="60"/>
      <w:ind w:firstLine="0"/>
      <w:jc w:val="left"/>
      <w:outlineLvl w:val="1"/>
    </w:pPr>
    <w:rPr>
      <w:rFonts w:ascii="Cambria" w:hAnsi="Cambria"/>
      <w:b/>
      <w:bCs/>
      <w:i/>
      <w:iCs/>
      <w:sz w:val="28"/>
      <w:szCs w:val="28"/>
    </w:rPr>
  </w:style>
  <w:style w:type="paragraph" w:styleId="4">
    <w:name w:val="heading 4"/>
    <w:basedOn w:val="a"/>
    <w:next w:val="a"/>
    <w:link w:val="40"/>
    <w:uiPriority w:val="9"/>
    <w:semiHidden/>
    <w:unhideWhenUsed/>
    <w:qFormat/>
    <w:rsid w:val="004B4254"/>
    <w:pPr>
      <w:keepNext/>
      <w:spacing w:before="240" w:after="60"/>
      <w:outlineLvl w:val="3"/>
    </w:pPr>
    <w:rPr>
      <w:rFonts w:ascii="Calibri" w:hAnsi="Calibri"/>
      <w:b/>
      <w:bCs/>
      <w:sz w:val="28"/>
      <w:szCs w:val="28"/>
    </w:rPr>
  </w:style>
  <w:style w:type="paragraph" w:styleId="6">
    <w:name w:val="heading 6"/>
    <w:basedOn w:val="a"/>
    <w:next w:val="a"/>
    <w:link w:val="60"/>
    <w:uiPriority w:val="9"/>
    <w:semiHidden/>
    <w:unhideWhenUsed/>
    <w:qFormat/>
    <w:rsid w:val="00B61012"/>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3D70"/>
    <w:rPr>
      <w:rFonts w:ascii="Cambria" w:hAnsi="Cambria"/>
      <w:b/>
      <w:bCs/>
      <w:kern w:val="32"/>
      <w:sz w:val="32"/>
      <w:szCs w:val="32"/>
    </w:rPr>
  </w:style>
  <w:style w:type="character" w:customStyle="1" w:styleId="20">
    <w:name w:val="Заголовок 2 Знак"/>
    <w:basedOn w:val="a0"/>
    <w:link w:val="2"/>
    <w:uiPriority w:val="9"/>
    <w:semiHidden/>
    <w:rsid w:val="00803D70"/>
    <w:rPr>
      <w:rFonts w:ascii="Cambria" w:hAnsi="Cambria"/>
      <w:b/>
      <w:bCs/>
      <w:i/>
      <w:iCs/>
      <w:sz w:val="28"/>
      <w:szCs w:val="28"/>
    </w:rPr>
  </w:style>
  <w:style w:type="character" w:customStyle="1" w:styleId="60">
    <w:name w:val="Заголовок 6 Знак"/>
    <w:basedOn w:val="a0"/>
    <w:link w:val="6"/>
    <w:uiPriority w:val="9"/>
    <w:semiHidden/>
    <w:rsid w:val="00B61012"/>
    <w:rPr>
      <w:rFonts w:ascii="Calibri" w:hAnsi="Calibri"/>
      <w:b/>
      <w:bCs/>
      <w:sz w:val="22"/>
      <w:szCs w:val="22"/>
    </w:rPr>
  </w:style>
  <w:style w:type="paragraph" w:customStyle="1" w:styleId="11">
    <w:name w:val="1.Текст"/>
    <w:link w:val="12"/>
    <w:qFormat/>
    <w:rsid w:val="00E614DE"/>
    <w:pPr>
      <w:spacing w:before="120"/>
      <w:ind w:firstLine="284"/>
      <w:jc w:val="both"/>
    </w:pPr>
    <w:rPr>
      <w:sz w:val="16"/>
      <w:szCs w:val="16"/>
    </w:rPr>
  </w:style>
  <w:style w:type="character" w:customStyle="1" w:styleId="12">
    <w:name w:val="1.Текст Знак"/>
    <w:basedOn w:val="a0"/>
    <w:link w:val="11"/>
    <w:qFormat/>
    <w:rsid w:val="00736D17"/>
    <w:rPr>
      <w:sz w:val="16"/>
      <w:szCs w:val="16"/>
      <w:lang w:val="ru-RU" w:eastAsia="ru-RU" w:bidi="ar-SA"/>
    </w:rPr>
  </w:style>
  <w:style w:type="paragraph" w:customStyle="1" w:styleId="21">
    <w:name w:val="2.Заголовок"/>
    <w:next w:val="11"/>
    <w:qFormat/>
    <w:rsid w:val="00F1257D"/>
    <w:pPr>
      <w:pageBreakBefore/>
      <w:widowControl w:val="0"/>
      <w:suppressAutoHyphens/>
      <w:spacing w:before="60" w:after="120"/>
    </w:pPr>
    <w:rPr>
      <w:b/>
    </w:rPr>
  </w:style>
  <w:style w:type="paragraph" w:customStyle="1" w:styleId="41">
    <w:name w:val="4.Пояснение к таблице"/>
    <w:basedOn w:val="6-1"/>
    <w:next w:val="5-"/>
    <w:link w:val="42"/>
    <w:qFormat/>
    <w:rsid w:val="0037757A"/>
    <w:pPr>
      <w:suppressAutoHyphens/>
      <w:spacing w:before="0"/>
      <w:ind w:left="0" w:firstLine="0"/>
    </w:pPr>
    <w:rPr>
      <w:i/>
      <w:noProof/>
    </w:rPr>
  </w:style>
  <w:style w:type="paragraph" w:customStyle="1" w:styleId="6-1">
    <w:name w:val="6.Табл.-1уровень"/>
    <w:basedOn w:val="11"/>
    <w:link w:val="6-10"/>
    <w:qFormat/>
    <w:rsid w:val="00A13C03"/>
    <w:pPr>
      <w:widowControl w:val="0"/>
      <w:spacing w:before="20"/>
      <w:ind w:left="170" w:hanging="113"/>
      <w:jc w:val="left"/>
    </w:pPr>
    <w:rPr>
      <w:rFonts w:ascii="Times New Roman" w:hAnsi="Times New Roman"/>
    </w:rPr>
  </w:style>
  <w:style w:type="character" w:customStyle="1" w:styleId="6-10">
    <w:name w:val="6.Табл.-1уровень Знак"/>
    <w:basedOn w:val="a0"/>
    <w:link w:val="6-1"/>
    <w:locked/>
    <w:rsid w:val="00AE6AE4"/>
    <w:rPr>
      <w:rFonts w:ascii="Times New Roman" w:hAnsi="Times New Roman"/>
      <w:sz w:val="16"/>
      <w:szCs w:val="16"/>
    </w:rPr>
  </w:style>
  <w:style w:type="paragraph" w:customStyle="1" w:styleId="5-">
    <w:name w:val="5.Табл.-шапка"/>
    <w:basedOn w:val="6-1"/>
    <w:qFormat/>
    <w:rsid w:val="00A102A0"/>
    <w:pPr>
      <w:spacing w:before="0"/>
      <w:ind w:left="0" w:right="28" w:firstLine="0"/>
      <w:jc w:val="center"/>
    </w:pPr>
    <w:rPr>
      <w:bCs/>
    </w:rPr>
  </w:style>
  <w:style w:type="character" w:customStyle="1" w:styleId="42">
    <w:name w:val="4.Пояснение к таблице Знак"/>
    <w:basedOn w:val="6-10"/>
    <w:link w:val="41"/>
    <w:locked/>
    <w:rsid w:val="0095112F"/>
    <w:rPr>
      <w:rFonts w:ascii="Times New Roman" w:hAnsi="Times New Roman"/>
      <w:i/>
      <w:noProof/>
      <w:sz w:val="16"/>
      <w:szCs w:val="16"/>
    </w:rPr>
  </w:style>
  <w:style w:type="paragraph" w:customStyle="1" w:styleId="43">
    <w:name w:val="4.Заголовок таблицы"/>
    <w:basedOn w:val="31"/>
    <w:next w:val="11"/>
    <w:qFormat/>
    <w:rsid w:val="004D01A4"/>
    <w:pPr>
      <w:keepNext w:val="0"/>
      <w:keepLines w:val="0"/>
      <w:spacing w:before="60"/>
    </w:pPr>
    <w:rPr>
      <w:rFonts w:ascii="Times New Roman" w:hAnsi="Times New Roman"/>
    </w:rPr>
  </w:style>
  <w:style w:type="paragraph" w:customStyle="1" w:styleId="31">
    <w:name w:val="3.Подзаголовок 1"/>
    <w:basedOn w:val="21"/>
    <w:next w:val="11"/>
    <w:qFormat/>
    <w:rsid w:val="004352B3"/>
    <w:pPr>
      <w:keepNext/>
      <w:keepLines/>
      <w:pageBreakBefore w:val="0"/>
      <w:spacing w:before="120" w:after="0"/>
    </w:pPr>
  </w:style>
  <w:style w:type="paragraph" w:customStyle="1" w:styleId="6-2">
    <w:name w:val="6.Табл.-2уровень"/>
    <w:basedOn w:val="6-1"/>
    <w:link w:val="6-20"/>
    <w:qFormat/>
    <w:rsid w:val="00A13C03"/>
    <w:pPr>
      <w:spacing w:before="0"/>
      <w:ind w:left="283"/>
    </w:pPr>
  </w:style>
  <w:style w:type="character" w:customStyle="1" w:styleId="6-20">
    <w:name w:val="6.Табл.-2уровень Знак"/>
    <w:basedOn w:val="a0"/>
    <w:link w:val="6-2"/>
    <w:rsid w:val="00107399"/>
    <w:rPr>
      <w:rFonts w:ascii="Times New Roman" w:hAnsi="Times New Roman"/>
      <w:sz w:val="16"/>
      <w:szCs w:val="16"/>
    </w:rPr>
  </w:style>
  <w:style w:type="paragraph" w:customStyle="1" w:styleId="6-3">
    <w:name w:val="6.Табл.-3уровень"/>
    <w:basedOn w:val="6-1"/>
    <w:qFormat/>
    <w:rsid w:val="00A13C03"/>
    <w:pPr>
      <w:spacing w:before="0"/>
      <w:ind w:left="397"/>
    </w:pPr>
  </w:style>
  <w:style w:type="paragraph" w:customStyle="1" w:styleId="8">
    <w:name w:val="8.Сноска"/>
    <w:basedOn w:val="6-1"/>
    <w:next w:val="11"/>
    <w:link w:val="80"/>
    <w:qFormat/>
    <w:rsid w:val="00A13C03"/>
    <w:pPr>
      <w:spacing w:before="120"/>
      <w:ind w:left="0" w:firstLine="0"/>
      <w:jc w:val="both"/>
    </w:pPr>
    <w:rPr>
      <w:i/>
    </w:rPr>
  </w:style>
  <w:style w:type="character" w:customStyle="1" w:styleId="80">
    <w:name w:val="8.Сноска Знак"/>
    <w:basedOn w:val="a0"/>
    <w:link w:val="8"/>
    <w:rsid w:val="004C04EA"/>
    <w:rPr>
      <w:rFonts w:ascii="Times New Roman" w:hAnsi="Times New Roman"/>
      <w:i/>
      <w:sz w:val="16"/>
      <w:szCs w:val="16"/>
    </w:rPr>
  </w:style>
  <w:style w:type="paragraph" w:customStyle="1" w:styleId="32">
    <w:name w:val="3.Подзаголовок 2"/>
    <w:basedOn w:val="31"/>
    <w:next w:val="11"/>
    <w:qFormat/>
    <w:rsid w:val="00A13C03"/>
  </w:style>
  <w:style w:type="paragraph" w:styleId="a3">
    <w:name w:val="header"/>
    <w:link w:val="a4"/>
    <w:rsid w:val="00A13C03"/>
    <w:pPr>
      <w:tabs>
        <w:tab w:val="center" w:pos="4536"/>
        <w:tab w:val="right" w:pos="9072"/>
      </w:tabs>
      <w:spacing w:before="60"/>
      <w:ind w:firstLine="567"/>
      <w:jc w:val="center"/>
    </w:pPr>
    <w:rPr>
      <w:i/>
      <w:sz w:val="16"/>
      <w:szCs w:val="18"/>
    </w:rPr>
  </w:style>
  <w:style w:type="character" w:customStyle="1" w:styleId="a4">
    <w:name w:val="Верхний колонтитул Знак"/>
    <w:basedOn w:val="a0"/>
    <w:link w:val="a3"/>
    <w:rsid w:val="00E20F25"/>
    <w:rPr>
      <w:i/>
      <w:sz w:val="16"/>
      <w:szCs w:val="18"/>
      <w:lang w:val="ru-RU" w:eastAsia="ru-RU" w:bidi="ar-SA"/>
    </w:rPr>
  </w:style>
  <w:style w:type="paragraph" w:customStyle="1" w:styleId="A5">
    <w:name w:val="A.Содержание"/>
    <w:unhideWhenUsed/>
    <w:rsid w:val="00A13C03"/>
    <w:pPr>
      <w:keepNext/>
      <w:pageBreakBefore/>
      <w:widowControl w:val="0"/>
      <w:suppressLineNumbers/>
      <w:suppressAutoHyphens/>
      <w:spacing w:before="60" w:after="480"/>
      <w:ind w:firstLine="567"/>
      <w:jc w:val="center"/>
    </w:pPr>
    <w:rPr>
      <w:b/>
      <w:noProof/>
      <w:sz w:val="28"/>
      <w:szCs w:val="18"/>
    </w:rPr>
  </w:style>
  <w:style w:type="paragraph" w:styleId="13">
    <w:name w:val="toc 1"/>
    <w:next w:val="a"/>
    <w:uiPriority w:val="39"/>
    <w:rsid w:val="00A13C03"/>
    <w:pPr>
      <w:keepLines/>
      <w:tabs>
        <w:tab w:val="right" w:leader="dot" w:pos="6237"/>
      </w:tabs>
      <w:spacing w:before="120"/>
      <w:ind w:left="284" w:right="567" w:hanging="284"/>
      <w:jc w:val="both"/>
    </w:pPr>
    <w:rPr>
      <w:b/>
      <w:sz w:val="18"/>
      <w:szCs w:val="18"/>
    </w:rPr>
  </w:style>
  <w:style w:type="paragraph" w:styleId="a6">
    <w:name w:val="footer"/>
    <w:link w:val="a7"/>
    <w:uiPriority w:val="99"/>
    <w:rsid w:val="00A13C03"/>
    <w:pPr>
      <w:tabs>
        <w:tab w:val="center" w:pos="4536"/>
        <w:tab w:val="right" w:pos="9072"/>
      </w:tabs>
      <w:spacing w:before="60"/>
      <w:ind w:firstLine="567"/>
      <w:jc w:val="center"/>
    </w:pPr>
    <w:rPr>
      <w:sz w:val="18"/>
      <w:szCs w:val="18"/>
    </w:rPr>
  </w:style>
  <w:style w:type="character" w:customStyle="1" w:styleId="a7">
    <w:name w:val="Нижний колонтитул Знак"/>
    <w:basedOn w:val="a0"/>
    <w:link w:val="a6"/>
    <w:uiPriority w:val="99"/>
    <w:rsid w:val="00660910"/>
    <w:rPr>
      <w:sz w:val="18"/>
      <w:szCs w:val="18"/>
      <w:lang w:val="ru-RU" w:eastAsia="ru-RU" w:bidi="ar-SA"/>
    </w:rPr>
  </w:style>
  <w:style w:type="paragraph" w:styleId="3">
    <w:name w:val="toc 3"/>
    <w:basedOn w:val="13"/>
    <w:next w:val="a"/>
    <w:uiPriority w:val="39"/>
    <w:rsid w:val="00A13C03"/>
    <w:pPr>
      <w:ind w:left="1418"/>
    </w:pPr>
  </w:style>
  <w:style w:type="paragraph" w:customStyle="1" w:styleId="6-4">
    <w:name w:val="6.Табл.-4уровень"/>
    <w:basedOn w:val="6-1"/>
    <w:rsid w:val="00A13C03"/>
    <w:pPr>
      <w:spacing w:before="0"/>
      <w:ind w:left="510"/>
    </w:pPr>
  </w:style>
  <w:style w:type="paragraph" w:styleId="22">
    <w:name w:val="toc 2"/>
    <w:basedOn w:val="13"/>
    <w:uiPriority w:val="39"/>
    <w:rsid w:val="00A13C03"/>
    <w:pPr>
      <w:spacing w:before="60"/>
      <w:ind w:left="851"/>
    </w:pPr>
  </w:style>
  <w:style w:type="paragraph" w:customStyle="1" w:styleId="6-5">
    <w:name w:val="6.Табл.-5уровень"/>
    <w:basedOn w:val="6-1"/>
    <w:rsid w:val="00A13C03"/>
    <w:pPr>
      <w:spacing w:before="0"/>
      <w:ind w:left="623"/>
    </w:pPr>
  </w:style>
  <w:style w:type="paragraph" w:customStyle="1" w:styleId="6-6">
    <w:name w:val="6.Табл.-6уровень"/>
    <w:basedOn w:val="6-1"/>
    <w:rsid w:val="00A13C03"/>
    <w:pPr>
      <w:spacing w:before="0"/>
      <w:ind w:left="737"/>
    </w:pPr>
  </w:style>
  <w:style w:type="paragraph" w:customStyle="1" w:styleId="6-">
    <w:name w:val="6.Табл.-данные"/>
    <w:basedOn w:val="6-1"/>
    <w:qFormat/>
    <w:rsid w:val="0083017F"/>
    <w:pPr>
      <w:suppressAutoHyphens/>
      <w:spacing w:before="0"/>
      <w:ind w:left="0" w:right="57" w:firstLine="0"/>
      <w:jc w:val="right"/>
    </w:pPr>
    <w:rPr>
      <w:szCs w:val="14"/>
    </w:rPr>
  </w:style>
  <w:style w:type="paragraph" w:customStyle="1" w:styleId="44">
    <w:name w:val="4.Номер таблицы"/>
    <w:basedOn w:val="43"/>
    <w:next w:val="43"/>
    <w:rsid w:val="00A13C03"/>
    <w:pPr>
      <w:spacing w:before="0"/>
      <w:jc w:val="right"/>
    </w:pPr>
  </w:style>
  <w:style w:type="character" w:styleId="a8">
    <w:name w:val="page number"/>
    <w:basedOn w:val="a0"/>
    <w:semiHidden/>
    <w:rsid w:val="00A13C03"/>
    <w:rPr>
      <w:sz w:val="18"/>
    </w:rPr>
  </w:style>
  <w:style w:type="character" w:styleId="a9">
    <w:name w:val="Hyperlink"/>
    <w:basedOn w:val="a0"/>
    <w:uiPriority w:val="99"/>
    <w:rsid w:val="00A13C03"/>
    <w:rPr>
      <w:color w:val="0000FF"/>
      <w:u w:val="single"/>
    </w:rPr>
  </w:style>
  <w:style w:type="table" w:styleId="aa">
    <w:name w:val="Table Grid"/>
    <w:basedOn w:val="a1"/>
    <w:uiPriority w:val="59"/>
    <w:rsid w:val="004564A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Balloon Text"/>
    <w:basedOn w:val="a"/>
    <w:link w:val="ac"/>
    <w:uiPriority w:val="99"/>
    <w:semiHidden/>
    <w:unhideWhenUsed/>
    <w:rsid w:val="00E20F25"/>
    <w:pPr>
      <w:spacing w:before="0"/>
    </w:pPr>
    <w:rPr>
      <w:rFonts w:ascii="Tahoma" w:hAnsi="Tahoma" w:cs="Tahoma"/>
      <w:sz w:val="16"/>
      <w:szCs w:val="16"/>
    </w:rPr>
  </w:style>
  <w:style w:type="character" w:customStyle="1" w:styleId="ac">
    <w:name w:val="Текст выноски Знак"/>
    <w:basedOn w:val="a0"/>
    <w:link w:val="ab"/>
    <w:uiPriority w:val="99"/>
    <w:semiHidden/>
    <w:rsid w:val="00E20F25"/>
    <w:rPr>
      <w:rFonts w:ascii="Tahoma" w:hAnsi="Tahoma" w:cs="Tahoma"/>
      <w:sz w:val="16"/>
      <w:szCs w:val="16"/>
    </w:rPr>
  </w:style>
  <w:style w:type="paragraph" w:customStyle="1" w:styleId="ad">
    <w:name w:val="А.Верх.нечетный колонтитул"/>
    <w:basedOn w:val="a3"/>
    <w:semiHidden/>
    <w:unhideWhenUsed/>
    <w:rsid w:val="000B34EE"/>
    <w:pPr>
      <w:widowControl w:val="0"/>
      <w:tabs>
        <w:tab w:val="clear" w:pos="4536"/>
        <w:tab w:val="clear" w:pos="9072"/>
      </w:tabs>
      <w:ind w:firstLine="284"/>
      <w:jc w:val="right"/>
    </w:pPr>
    <w:rPr>
      <w:sz w:val="14"/>
      <w:szCs w:val="16"/>
    </w:rPr>
  </w:style>
  <w:style w:type="paragraph" w:customStyle="1" w:styleId="ae">
    <w:name w:val="А.Верх.четный колонтитул"/>
    <w:basedOn w:val="a3"/>
    <w:semiHidden/>
    <w:unhideWhenUsed/>
    <w:rsid w:val="000B34EE"/>
    <w:pPr>
      <w:widowControl w:val="0"/>
      <w:tabs>
        <w:tab w:val="clear" w:pos="4536"/>
        <w:tab w:val="clear" w:pos="9072"/>
      </w:tabs>
      <w:ind w:firstLine="284"/>
    </w:pPr>
    <w:rPr>
      <w:sz w:val="14"/>
      <w:szCs w:val="16"/>
    </w:rPr>
  </w:style>
  <w:style w:type="paragraph" w:customStyle="1" w:styleId="af">
    <w:name w:val="А.Нижн.нечетный колонтитул"/>
    <w:basedOn w:val="a6"/>
    <w:semiHidden/>
    <w:unhideWhenUsed/>
    <w:rsid w:val="000B34EE"/>
    <w:pPr>
      <w:widowControl w:val="0"/>
      <w:tabs>
        <w:tab w:val="clear" w:pos="4536"/>
        <w:tab w:val="clear" w:pos="9072"/>
      </w:tabs>
      <w:ind w:firstLine="284"/>
      <w:jc w:val="right"/>
    </w:pPr>
    <w:rPr>
      <w:sz w:val="14"/>
      <w:szCs w:val="16"/>
    </w:rPr>
  </w:style>
  <w:style w:type="paragraph" w:customStyle="1" w:styleId="af0">
    <w:name w:val="А.Нижн.четный колонтитул"/>
    <w:basedOn w:val="a6"/>
    <w:semiHidden/>
    <w:unhideWhenUsed/>
    <w:rsid w:val="000B34EE"/>
    <w:pPr>
      <w:widowControl w:val="0"/>
      <w:tabs>
        <w:tab w:val="clear" w:pos="4536"/>
        <w:tab w:val="clear" w:pos="9072"/>
      </w:tabs>
      <w:ind w:firstLine="284"/>
      <w:jc w:val="left"/>
    </w:pPr>
    <w:rPr>
      <w:sz w:val="14"/>
      <w:szCs w:val="16"/>
    </w:rPr>
  </w:style>
  <w:style w:type="paragraph" w:styleId="30">
    <w:name w:val="Body Text 3"/>
    <w:basedOn w:val="a"/>
    <w:link w:val="33"/>
    <w:semiHidden/>
    <w:rsid w:val="000B34EE"/>
    <w:pPr>
      <w:widowControl w:val="0"/>
      <w:spacing w:before="0" w:after="60"/>
      <w:ind w:firstLine="0"/>
      <w:jc w:val="center"/>
    </w:pPr>
    <w:rPr>
      <w:rFonts w:cs="Arial"/>
      <w:b/>
      <w:bCs/>
      <w:sz w:val="14"/>
      <w:szCs w:val="20"/>
    </w:rPr>
  </w:style>
  <w:style w:type="character" w:customStyle="1" w:styleId="33">
    <w:name w:val="Основной текст 3 Знак"/>
    <w:basedOn w:val="a0"/>
    <w:link w:val="30"/>
    <w:semiHidden/>
    <w:rsid w:val="000B34EE"/>
    <w:rPr>
      <w:rFonts w:cs="Arial"/>
      <w:b/>
      <w:bCs/>
      <w:sz w:val="14"/>
    </w:rPr>
  </w:style>
  <w:style w:type="paragraph" w:styleId="af1">
    <w:name w:val="Body Text"/>
    <w:basedOn w:val="a"/>
    <w:link w:val="af2"/>
    <w:semiHidden/>
    <w:rsid w:val="000B34EE"/>
    <w:pPr>
      <w:pBdr>
        <w:bottom w:val="single" w:sz="12" w:space="1" w:color="auto"/>
      </w:pBdr>
      <w:spacing w:before="0" w:after="120"/>
      <w:ind w:firstLine="0"/>
      <w:jc w:val="center"/>
    </w:pPr>
    <w:rPr>
      <w:b/>
      <w:sz w:val="24"/>
      <w:szCs w:val="20"/>
    </w:rPr>
  </w:style>
  <w:style w:type="character" w:customStyle="1" w:styleId="af2">
    <w:name w:val="Основной текст Знак"/>
    <w:basedOn w:val="a0"/>
    <w:link w:val="af1"/>
    <w:semiHidden/>
    <w:rsid w:val="000B34EE"/>
    <w:rPr>
      <w:b/>
      <w:sz w:val="24"/>
    </w:rPr>
  </w:style>
  <w:style w:type="paragraph" w:styleId="23">
    <w:name w:val="Body Text 2"/>
    <w:basedOn w:val="a"/>
    <w:link w:val="24"/>
    <w:semiHidden/>
    <w:rsid w:val="000B34EE"/>
    <w:pPr>
      <w:spacing w:before="20" w:line="116" w:lineRule="exact"/>
      <w:ind w:firstLine="0"/>
    </w:pPr>
    <w:rPr>
      <w:sz w:val="12"/>
      <w:szCs w:val="20"/>
    </w:rPr>
  </w:style>
  <w:style w:type="character" w:customStyle="1" w:styleId="24">
    <w:name w:val="Основной текст 2 Знак"/>
    <w:basedOn w:val="a0"/>
    <w:link w:val="23"/>
    <w:semiHidden/>
    <w:rsid w:val="000B34EE"/>
    <w:rPr>
      <w:sz w:val="12"/>
    </w:rPr>
  </w:style>
  <w:style w:type="paragraph" w:styleId="25">
    <w:name w:val="Body Text Indent 2"/>
    <w:basedOn w:val="a"/>
    <w:link w:val="26"/>
    <w:semiHidden/>
    <w:rsid w:val="000B34EE"/>
    <w:pPr>
      <w:spacing w:before="20" w:line="116" w:lineRule="exact"/>
      <w:ind w:left="85" w:hanging="85"/>
    </w:pPr>
    <w:rPr>
      <w:sz w:val="12"/>
      <w:szCs w:val="20"/>
    </w:rPr>
  </w:style>
  <w:style w:type="character" w:customStyle="1" w:styleId="26">
    <w:name w:val="Основной текст с отступом 2 Знак"/>
    <w:basedOn w:val="a0"/>
    <w:link w:val="25"/>
    <w:semiHidden/>
    <w:rsid w:val="000B34EE"/>
    <w:rPr>
      <w:sz w:val="12"/>
    </w:rPr>
  </w:style>
  <w:style w:type="paragraph" w:customStyle="1" w:styleId="xl29">
    <w:name w:val="xl29"/>
    <w:basedOn w:val="a"/>
    <w:rsid w:val="000B34EE"/>
    <w:pPr>
      <w:spacing w:before="100" w:beforeAutospacing="1" w:after="100" w:afterAutospacing="1"/>
      <w:ind w:firstLine="0"/>
      <w:jc w:val="right"/>
    </w:pPr>
    <w:rPr>
      <w:rFonts w:ascii="Arial CYR" w:eastAsia="Arial Unicode MS" w:hAnsi="Arial CYR" w:cs="Arial Unicode MS"/>
      <w:b/>
      <w:bCs/>
      <w:sz w:val="14"/>
      <w:szCs w:val="14"/>
    </w:rPr>
  </w:style>
  <w:style w:type="paragraph" w:customStyle="1" w:styleId="210">
    <w:name w:val="Основной текст 21"/>
    <w:basedOn w:val="a"/>
    <w:rsid w:val="000B34EE"/>
    <w:pPr>
      <w:widowControl w:val="0"/>
      <w:spacing w:before="120" w:line="144" w:lineRule="exact"/>
      <w:ind w:firstLine="284"/>
    </w:pPr>
    <w:rPr>
      <w:sz w:val="16"/>
      <w:szCs w:val="20"/>
    </w:rPr>
  </w:style>
  <w:style w:type="paragraph" w:customStyle="1" w:styleId="34">
    <w:name w:val="áîêîâèê3"/>
    <w:basedOn w:val="a"/>
    <w:rsid w:val="000B34EE"/>
    <w:pPr>
      <w:widowControl w:val="0"/>
      <w:spacing w:before="72"/>
      <w:ind w:firstLine="0"/>
      <w:jc w:val="center"/>
    </w:pPr>
    <w:rPr>
      <w:rFonts w:ascii="JournalRub" w:hAnsi="JournalRub"/>
      <w:b/>
      <w:sz w:val="20"/>
      <w:szCs w:val="20"/>
    </w:rPr>
  </w:style>
  <w:style w:type="paragraph" w:styleId="af3">
    <w:name w:val="Normal (Web)"/>
    <w:basedOn w:val="a"/>
    <w:uiPriority w:val="99"/>
    <w:rsid w:val="000B34EE"/>
    <w:pPr>
      <w:spacing w:before="100" w:beforeAutospacing="1" w:after="100" w:afterAutospacing="1"/>
      <w:ind w:firstLine="0"/>
      <w:jc w:val="left"/>
    </w:pPr>
    <w:rPr>
      <w:rFonts w:ascii="Arial Unicode MS" w:eastAsia="Arial Unicode MS" w:hAnsi="Arial Unicode MS" w:cs="Arial Unicode MS"/>
      <w:sz w:val="24"/>
      <w:szCs w:val="24"/>
    </w:rPr>
  </w:style>
  <w:style w:type="paragraph" w:customStyle="1" w:styleId="27">
    <w:name w:val="заголовок 2"/>
    <w:basedOn w:val="a"/>
    <w:next w:val="a"/>
    <w:rsid w:val="000B34EE"/>
    <w:pPr>
      <w:spacing w:before="120"/>
      <w:ind w:firstLine="0"/>
      <w:jc w:val="left"/>
    </w:pPr>
    <w:rPr>
      <w:b/>
      <w:sz w:val="24"/>
      <w:szCs w:val="20"/>
    </w:rPr>
  </w:style>
  <w:style w:type="paragraph" w:customStyle="1" w:styleId="45">
    <w:name w:val="4.Заголовок табли"/>
    <w:basedOn w:val="31"/>
    <w:next w:val="11"/>
    <w:rsid w:val="000B34EE"/>
    <w:pPr>
      <w:keepNext w:val="0"/>
      <w:keepLines w:val="0"/>
      <w:spacing w:before="60"/>
    </w:pPr>
    <w:rPr>
      <w:rFonts w:ascii="Times New Roman" w:hAnsi="Times New Roman"/>
    </w:rPr>
  </w:style>
  <w:style w:type="paragraph" w:styleId="af4">
    <w:name w:val="Body Text Indent"/>
    <w:basedOn w:val="a"/>
    <w:link w:val="af5"/>
    <w:uiPriority w:val="99"/>
    <w:unhideWhenUsed/>
    <w:rsid w:val="00E614DE"/>
    <w:pPr>
      <w:spacing w:before="0" w:after="120"/>
      <w:ind w:left="283" w:firstLine="0"/>
      <w:jc w:val="left"/>
    </w:pPr>
    <w:rPr>
      <w:rFonts w:ascii="Times New Roman" w:hAnsi="Times New Roman"/>
      <w:sz w:val="20"/>
      <w:szCs w:val="20"/>
    </w:rPr>
  </w:style>
  <w:style w:type="character" w:customStyle="1" w:styleId="af5">
    <w:name w:val="Основной текст с отступом Знак"/>
    <w:basedOn w:val="a0"/>
    <w:link w:val="af4"/>
    <w:uiPriority w:val="99"/>
    <w:rsid w:val="00E614DE"/>
    <w:rPr>
      <w:rFonts w:ascii="Times New Roman" w:hAnsi="Times New Roman"/>
    </w:rPr>
  </w:style>
  <w:style w:type="paragraph" w:customStyle="1" w:styleId="81">
    <w:name w:val="8."/>
    <w:basedOn w:val="a"/>
    <w:next w:val="a"/>
    <w:rsid w:val="00387251"/>
    <w:pPr>
      <w:widowControl w:val="0"/>
      <w:spacing w:before="120"/>
      <w:ind w:firstLine="0"/>
    </w:pPr>
    <w:rPr>
      <w:rFonts w:ascii="Times New Roman" w:hAnsi="Times New Roman"/>
      <w:i/>
      <w:sz w:val="16"/>
      <w:szCs w:val="20"/>
    </w:rPr>
  </w:style>
  <w:style w:type="paragraph" w:customStyle="1" w:styleId="68">
    <w:name w:val="6.8"/>
    <w:basedOn w:val="a"/>
    <w:rsid w:val="00387251"/>
    <w:pPr>
      <w:widowControl w:val="0"/>
      <w:suppressAutoHyphens/>
      <w:spacing w:before="0"/>
      <w:ind w:right="57" w:firstLine="0"/>
      <w:jc w:val="right"/>
    </w:pPr>
    <w:rPr>
      <w:rFonts w:ascii="Times New Roman" w:hAnsi="Times New Roman"/>
      <w:sz w:val="16"/>
      <w:szCs w:val="20"/>
    </w:rPr>
  </w:style>
  <w:style w:type="paragraph" w:customStyle="1" w:styleId="612">
    <w:name w:val="6.12"/>
    <w:basedOn w:val="a"/>
    <w:rsid w:val="00387251"/>
    <w:pPr>
      <w:widowControl w:val="0"/>
      <w:spacing w:before="0"/>
      <w:ind w:left="397" w:hanging="113"/>
      <w:jc w:val="left"/>
    </w:pPr>
    <w:rPr>
      <w:rFonts w:ascii="Times New Roman" w:hAnsi="Times New Roman"/>
      <w:sz w:val="16"/>
      <w:szCs w:val="20"/>
    </w:rPr>
  </w:style>
  <w:style w:type="paragraph" w:customStyle="1" w:styleId="613">
    <w:name w:val="6.13"/>
    <w:basedOn w:val="a"/>
    <w:rsid w:val="00387251"/>
    <w:pPr>
      <w:widowControl w:val="0"/>
      <w:spacing w:before="0"/>
      <w:ind w:left="283" w:hanging="113"/>
      <w:jc w:val="left"/>
    </w:pPr>
    <w:rPr>
      <w:rFonts w:ascii="Times New Roman" w:hAnsi="Times New Roman"/>
      <w:sz w:val="16"/>
      <w:szCs w:val="20"/>
    </w:rPr>
  </w:style>
  <w:style w:type="paragraph" w:customStyle="1" w:styleId="611">
    <w:name w:val="6.11"/>
    <w:basedOn w:val="a"/>
    <w:rsid w:val="00387251"/>
    <w:pPr>
      <w:widowControl w:val="0"/>
      <w:spacing w:before="0"/>
      <w:ind w:left="510" w:hanging="113"/>
      <w:jc w:val="left"/>
    </w:pPr>
    <w:rPr>
      <w:rFonts w:ascii="Times New Roman" w:hAnsi="Times New Roman"/>
      <w:sz w:val="16"/>
      <w:szCs w:val="20"/>
    </w:rPr>
  </w:style>
  <w:style w:type="paragraph" w:styleId="af6">
    <w:name w:val="footnote text"/>
    <w:basedOn w:val="a"/>
    <w:link w:val="af7"/>
    <w:semiHidden/>
    <w:rsid w:val="00B83554"/>
    <w:pPr>
      <w:widowControl w:val="0"/>
      <w:spacing w:before="100" w:after="100"/>
      <w:ind w:firstLine="0"/>
      <w:jc w:val="left"/>
    </w:pPr>
    <w:rPr>
      <w:rFonts w:ascii="Times New Roman" w:hAnsi="Times New Roman"/>
      <w:snapToGrid w:val="0"/>
      <w:sz w:val="20"/>
      <w:szCs w:val="20"/>
    </w:rPr>
  </w:style>
  <w:style w:type="character" w:customStyle="1" w:styleId="af7">
    <w:name w:val="Текст сноски Знак"/>
    <w:basedOn w:val="a0"/>
    <w:link w:val="af6"/>
    <w:semiHidden/>
    <w:rsid w:val="00B83554"/>
    <w:rPr>
      <w:rFonts w:ascii="Times New Roman" w:hAnsi="Times New Roman"/>
      <w:snapToGrid w:val="0"/>
    </w:rPr>
  </w:style>
  <w:style w:type="paragraph" w:customStyle="1" w:styleId="5">
    <w:name w:val="5."/>
    <w:basedOn w:val="a"/>
    <w:rsid w:val="00B83554"/>
    <w:pPr>
      <w:widowControl w:val="0"/>
      <w:spacing w:before="0"/>
      <w:ind w:firstLine="0"/>
      <w:jc w:val="center"/>
    </w:pPr>
    <w:rPr>
      <w:rFonts w:ascii="Times New Roman" w:hAnsi="Times New Roman"/>
      <w:sz w:val="16"/>
      <w:szCs w:val="20"/>
    </w:rPr>
  </w:style>
  <w:style w:type="paragraph" w:customStyle="1" w:styleId="6-31">
    <w:name w:val="6.Табл.-3уровен1"/>
    <w:basedOn w:val="6-1"/>
    <w:rsid w:val="00B83554"/>
    <w:pPr>
      <w:spacing w:before="0"/>
      <w:ind w:left="397"/>
    </w:pPr>
    <w:rPr>
      <w:snapToGrid w:val="0"/>
      <w:szCs w:val="20"/>
    </w:rPr>
  </w:style>
  <w:style w:type="character" w:styleId="af8">
    <w:name w:val="footnote reference"/>
    <w:basedOn w:val="a0"/>
    <w:semiHidden/>
    <w:rsid w:val="00B83554"/>
    <w:rPr>
      <w:vertAlign w:val="superscript"/>
    </w:rPr>
  </w:style>
  <w:style w:type="paragraph" w:customStyle="1" w:styleId="9">
    <w:name w:val="9.Содержание"/>
    <w:semiHidden/>
    <w:unhideWhenUsed/>
    <w:rsid w:val="00803D70"/>
    <w:pPr>
      <w:keepNext/>
      <w:pageBreakBefore/>
      <w:widowControl w:val="0"/>
      <w:suppressLineNumbers/>
      <w:suppressAutoHyphens/>
      <w:spacing w:after="480"/>
      <w:jc w:val="center"/>
    </w:pPr>
    <w:rPr>
      <w:rFonts w:ascii="Times New Roman" w:hAnsi="Times New Roman"/>
      <w:b/>
      <w:noProof/>
      <w:sz w:val="36"/>
    </w:rPr>
  </w:style>
  <w:style w:type="paragraph" w:styleId="af9">
    <w:name w:val="No Spacing"/>
    <w:uiPriority w:val="1"/>
    <w:rsid w:val="00803D70"/>
    <w:rPr>
      <w:rFonts w:ascii="Times New Roman" w:hAnsi="Times New Roman"/>
    </w:rPr>
  </w:style>
  <w:style w:type="character" w:customStyle="1" w:styleId="afa">
    <w:name w:val="Выделенная цитата Знак"/>
    <w:basedOn w:val="a0"/>
    <w:link w:val="afb"/>
    <w:uiPriority w:val="30"/>
    <w:rsid w:val="00803D70"/>
    <w:rPr>
      <w:rFonts w:ascii="Times New Roman" w:hAnsi="Times New Roman"/>
      <w:b/>
      <w:bCs/>
      <w:i/>
      <w:iCs/>
      <w:color w:val="4F81BD"/>
    </w:rPr>
  </w:style>
  <w:style w:type="paragraph" w:styleId="afb">
    <w:name w:val="Intense Quote"/>
    <w:basedOn w:val="a"/>
    <w:next w:val="a"/>
    <w:link w:val="afa"/>
    <w:uiPriority w:val="30"/>
    <w:unhideWhenUsed/>
    <w:rsid w:val="00803D70"/>
    <w:pPr>
      <w:pBdr>
        <w:bottom w:val="single" w:sz="4" w:space="4" w:color="4F81BD"/>
      </w:pBdr>
      <w:spacing w:before="200" w:after="280"/>
      <w:ind w:left="936" w:right="936" w:firstLine="0"/>
      <w:jc w:val="left"/>
    </w:pPr>
    <w:rPr>
      <w:rFonts w:ascii="Times New Roman" w:hAnsi="Times New Roman"/>
      <w:b/>
      <w:bCs/>
      <w:i/>
      <w:iCs/>
      <w:color w:val="4F81BD"/>
      <w:sz w:val="20"/>
      <w:szCs w:val="20"/>
    </w:rPr>
  </w:style>
  <w:style w:type="character" w:customStyle="1" w:styleId="28">
    <w:name w:val="Цитата 2 Знак"/>
    <w:basedOn w:val="a0"/>
    <w:link w:val="29"/>
    <w:uiPriority w:val="29"/>
    <w:rsid w:val="00803D70"/>
    <w:rPr>
      <w:rFonts w:ascii="Times New Roman" w:hAnsi="Times New Roman"/>
      <w:i/>
      <w:iCs/>
      <w:color w:val="000000"/>
    </w:rPr>
  </w:style>
  <w:style w:type="paragraph" w:styleId="29">
    <w:name w:val="Quote"/>
    <w:basedOn w:val="a"/>
    <w:next w:val="a"/>
    <w:link w:val="28"/>
    <w:uiPriority w:val="29"/>
    <w:unhideWhenUsed/>
    <w:rsid w:val="00803D70"/>
    <w:pPr>
      <w:spacing w:before="0"/>
      <w:ind w:firstLine="0"/>
      <w:jc w:val="left"/>
    </w:pPr>
    <w:rPr>
      <w:rFonts w:ascii="Times New Roman" w:hAnsi="Times New Roman"/>
      <w:i/>
      <w:iCs/>
      <w:color w:val="000000"/>
      <w:sz w:val="20"/>
      <w:szCs w:val="20"/>
    </w:rPr>
  </w:style>
  <w:style w:type="character" w:customStyle="1" w:styleId="afc">
    <w:name w:val="Подзаголовок Знак"/>
    <w:basedOn w:val="a0"/>
    <w:link w:val="afd"/>
    <w:uiPriority w:val="11"/>
    <w:rsid w:val="00803D70"/>
    <w:rPr>
      <w:rFonts w:ascii="Cambria" w:hAnsi="Cambria"/>
      <w:sz w:val="24"/>
      <w:szCs w:val="24"/>
    </w:rPr>
  </w:style>
  <w:style w:type="paragraph" w:styleId="afd">
    <w:name w:val="Subtitle"/>
    <w:basedOn w:val="a"/>
    <w:next w:val="a"/>
    <w:link w:val="afc"/>
    <w:uiPriority w:val="11"/>
    <w:unhideWhenUsed/>
    <w:rsid w:val="00803D70"/>
    <w:pPr>
      <w:spacing w:before="0" w:after="60"/>
      <w:ind w:firstLine="0"/>
      <w:jc w:val="center"/>
      <w:outlineLvl w:val="1"/>
    </w:pPr>
    <w:rPr>
      <w:rFonts w:ascii="Cambria" w:hAnsi="Cambria"/>
      <w:sz w:val="24"/>
      <w:szCs w:val="24"/>
    </w:rPr>
  </w:style>
  <w:style w:type="character" w:customStyle="1" w:styleId="afe">
    <w:name w:val="Название Знак"/>
    <w:basedOn w:val="a0"/>
    <w:link w:val="aff"/>
    <w:uiPriority w:val="10"/>
    <w:rsid w:val="00803D70"/>
    <w:rPr>
      <w:rFonts w:ascii="Cambria" w:hAnsi="Cambria"/>
      <w:b/>
      <w:bCs/>
      <w:kern w:val="28"/>
      <w:sz w:val="32"/>
      <w:szCs w:val="32"/>
    </w:rPr>
  </w:style>
  <w:style w:type="paragraph" w:styleId="aff">
    <w:name w:val="Title"/>
    <w:basedOn w:val="a"/>
    <w:next w:val="a"/>
    <w:link w:val="afe"/>
    <w:uiPriority w:val="10"/>
    <w:unhideWhenUsed/>
    <w:rsid w:val="00803D70"/>
    <w:pPr>
      <w:spacing w:before="240" w:after="60"/>
      <w:ind w:firstLine="0"/>
      <w:jc w:val="center"/>
      <w:outlineLvl w:val="0"/>
    </w:pPr>
    <w:rPr>
      <w:rFonts w:ascii="Cambria" w:hAnsi="Cambria"/>
      <w:b/>
      <w:bCs/>
      <w:kern w:val="28"/>
      <w:sz w:val="32"/>
      <w:szCs w:val="32"/>
    </w:rPr>
  </w:style>
  <w:style w:type="paragraph" w:customStyle="1" w:styleId="82">
    <w:name w:val="8"/>
    <w:aliases w:val="Сноска"/>
    <w:basedOn w:val="6-2"/>
    <w:rsid w:val="00803D70"/>
    <w:rPr>
      <w:i/>
      <w:szCs w:val="20"/>
    </w:rPr>
  </w:style>
  <w:style w:type="paragraph" w:customStyle="1" w:styleId="6-30">
    <w:name w:val="6.Табл.-3урове"/>
    <w:basedOn w:val="6-1"/>
    <w:rsid w:val="00D47924"/>
    <w:pPr>
      <w:spacing w:before="0"/>
      <w:ind w:left="397"/>
    </w:pPr>
    <w:rPr>
      <w:szCs w:val="20"/>
    </w:rPr>
  </w:style>
  <w:style w:type="paragraph" w:customStyle="1" w:styleId="9-2">
    <w:name w:val="9.График-2"/>
    <w:basedOn w:val="11"/>
    <w:next w:val="11"/>
    <w:rsid w:val="000D0EAC"/>
    <w:pPr>
      <w:widowControl w:val="0"/>
      <w:pBdr>
        <w:top w:val="single" w:sz="6" w:space="0" w:color="000000"/>
        <w:left w:val="single" w:sz="6" w:space="0" w:color="000000"/>
        <w:bottom w:val="single" w:sz="6" w:space="0" w:color="000000"/>
        <w:right w:val="single" w:sz="6" w:space="0" w:color="000000"/>
      </w:pBdr>
      <w:spacing w:before="0"/>
      <w:ind w:firstLine="0"/>
      <w:jc w:val="left"/>
    </w:pPr>
    <w:rPr>
      <w:sz w:val="420"/>
      <w:szCs w:val="20"/>
    </w:rPr>
  </w:style>
  <w:style w:type="paragraph" w:customStyle="1" w:styleId="14">
    <w:name w:val="1."/>
    <w:rsid w:val="006A1330"/>
    <w:pPr>
      <w:spacing w:before="120"/>
      <w:ind w:firstLine="284"/>
      <w:jc w:val="both"/>
    </w:pPr>
    <w:rPr>
      <w:sz w:val="18"/>
    </w:rPr>
  </w:style>
  <w:style w:type="paragraph" w:styleId="46">
    <w:name w:val="toc 4"/>
    <w:basedOn w:val="a"/>
    <w:next w:val="a"/>
    <w:autoRedefine/>
    <w:uiPriority w:val="39"/>
    <w:unhideWhenUsed/>
    <w:rsid w:val="0086424F"/>
    <w:pPr>
      <w:tabs>
        <w:tab w:val="right" w:leader="dot" w:pos="4678"/>
      </w:tabs>
      <w:spacing w:before="36" w:line="214" w:lineRule="auto"/>
      <w:ind w:left="170" w:right="113" w:hanging="170"/>
      <w:jc w:val="left"/>
    </w:pPr>
    <w:rPr>
      <w:rFonts w:eastAsiaTheme="minorEastAsia" w:cs="Arial"/>
      <w:noProof/>
    </w:rPr>
  </w:style>
  <w:style w:type="paragraph" w:styleId="50">
    <w:name w:val="toc 5"/>
    <w:basedOn w:val="a"/>
    <w:next w:val="a"/>
    <w:autoRedefine/>
    <w:uiPriority w:val="39"/>
    <w:unhideWhenUsed/>
    <w:rsid w:val="00960F5A"/>
    <w:pPr>
      <w:spacing w:before="0" w:after="100" w:line="276" w:lineRule="auto"/>
      <w:ind w:left="880" w:firstLine="0"/>
      <w:jc w:val="left"/>
    </w:pPr>
    <w:rPr>
      <w:rFonts w:ascii="Calibri" w:hAnsi="Calibri"/>
      <w:sz w:val="22"/>
      <w:szCs w:val="22"/>
    </w:rPr>
  </w:style>
  <w:style w:type="paragraph" w:styleId="61">
    <w:name w:val="toc 6"/>
    <w:basedOn w:val="a"/>
    <w:next w:val="a"/>
    <w:autoRedefine/>
    <w:uiPriority w:val="39"/>
    <w:unhideWhenUsed/>
    <w:rsid w:val="00960F5A"/>
    <w:pPr>
      <w:spacing w:before="0" w:after="100" w:line="276" w:lineRule="auto"/>
      <w:ind w:left="1100" w:firstLine="0"/>
      <w:jc w:val="left"/>
    </w:pPr>
    <w:rPr>
      <w:rFonts w:ascii="Calibri" w:hAnsi="Calibri"/>
      <w:sz w:val="22"/>
      <w:szCs w:val="22"/>
    </w:rPr>
  </w:style>
  <w:style w:type="paragraph" w:styleId="7">
    <w:name w:val="toc 7"/>
    <w:basedOn w:val="a"/>
    <w:next w:val="a"/>
    <w:autoRedefine/>
    <w:uiPriority w:val="39"/>
    <w:unhideWhenUsed/>
    <w:rsid w:val="00960F5A"/>
    <w:pPr>
      <w:spacing w:before="0" w:after="100" w:line="276" w:lineRule="auto"/>
      <w:ind w:left="1320" w:firstLine="0"/>
      <w:jc w:val="left"/>
    </w:pPr>
    <w:rPr>
      <w:rFonts w:ascii="Calibri" w:hAnsi="Calibri"/>
      <w:sz w:val="22"/>
      <w:szCs w:val="22"/>
    </w:rPr>
  </w:style>
  <w:style w:type="paragraph" w:styleId="83">
    <w:name w:val="toc 8"/>
    <w:basedOn w:val="a"/>
    <w:next w:val="a"/>
    <w:autoRedefine/>
    <w:uiPriority w:val="39"/>
    <w:unhideWhenUsed/>
    <w:rsid w:val="00960F5A"/>
    <w:pPr>
      <w:spacing w:before="0"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960F5A"/>
    <w:pPr>
      <w:spacing w:before="0" w:after="100" w:line="276" w:lineRule="auto"/>
      <w:ind w:left="1760" w:firstLine="0"/>
      <w:jc w:val="left"/>
    </w:pPr>
    <w:rPr>
      <w:rFonts w:ascii="Calibri" w:hAnsi="Calibri"/>
      <w:sz w:val="22"/>
      <w:szCs w:val="22"/>
    </w:rPr>
  </w:style>
  <w:style w:type="paragraph" w:customStyle="1" w:styleId="9-1">
    <w:name w:val="9.График-1"/>
    <w:basedOn w:val="11"/>
    <w:next w:val="11"/>
    <w:rsid w:val="00C204CF"/>
    <w:pPr>
      <w:widowControl w:val="0"/>
      <w:pBdr>
        <w:top w:val="single" w:sz="6" w:space="0" w:color="000000"/>
        <w:left w:val="single" w:sz="6" w:space="0" w:color="000000"/>
        <w:bottom w:val="single" w:sz="6" w:space="0" w:color="000000"/>
        <w:right w:val="single" w:sz="6" w:space="0" w:color="000000"/>
      </w:pBdr>
      <w:spacing w:before="0"/>
      <w:ind w:firstLine="0"/>
      <w:jc w:val="left"/>
    </w:pPr>
    <w:rPr>
      <w:sz w:val="240"/>
      <w:szCs w:val="20"/>
    </w:rPr>
  </w:style>
  <w:style w:type="paragraph" w:customStyle="1" w:styleId="6-3Te5">
    <w:name w:val="6.Табл.-3уровTe5нь"/>
    <w:basedOn w:val="6-1"/>
    <w:rsid w:val="00A600B4"/>
    <w:pPr>
      <w:spacing w:before="0"/>
      <w:ind w:left="397"/>
    </w:pPr>
    <w:rPr>
      <w:bCs/>
      <w:szCs w:val="20"/>
      <w:lang w:val="en-US"/>
    </w:rPr>
  </w:style>
  <w:style w:type="paragraph" w:customStyle="1" w:styleId="610">
    <w:name w:val="6.1"/>
    <w:basedOn w:val="a"/>
    <w:rsid w:val="00983F06"/>
    <w:pPr>
      <w:widowControl w:val="0"/>
      <w:suppressAutoHyphens/>
      <w:spacing w:before="0"/>
      <w:ind w:right="57" w:firstLine="0"/>
      <w:jc w:val="right"/>
    </w:pPr>
    <w:rPr>
      <w:rFonts w:ascii="Times New Roman" w:hAnsi="Times New Roman"/>
      <w:sz w:val="16"/>
      <w:szCs w:val="20"/>
    </w:rPr>
  </w:style>
  <w:style w:type="paragraph" w:styleId="aff0">
    <w:name w:val="endnote text"/>
    <w:basedOn w:val="a"/>
    <w:link w:val="aff1"/>
    <w:uiPriority w:val="99"/>
    <w:semiHidden/>
    <w:unhideWhenUsed/>
    <w:rsid w:val="00531FB8"/>
    <w:rPr>
      <w:sz w:val="20"/>
      <w:szCs w:val="20"/>
    </w:rPr>
  </w:style>
  <w:style w:type="character" w:customStyle="1" w:styleId="aff1">
    <w:name w:val="Текст концевой сноски Знак"/>
    <w:basedOn w:val="a0"/>
    <w:link w:val="aff0"/>
    <w:uiPriority w:val="99"/>
    <w:semiHidden/>
    <w:rsid w:val="00531FB8"/>
  </w:style>
  <w:style w:type="character" w:styleId="aff2">
    <w:name w:val="endnote reference"/>
    <w:basedOn w:val="a0"/>
    <w:uiPriority w:val="99"/>
    <w:semiHidden/>
    <w:unhideWhenUsed/>
    <w:rsid w:val="00531FB8"/>
    <w:rPr>
      <w:vertAlign w:val="superscript"/>
    </w:rPr>
  </w:style>
  <w:style w:type="paragraph" w:customStyle="1" w:styleId="70">
    <w:name w:val="7.Данные таблицы"/>
    <w:rsid w:val="004C04EA"/>
    <w:pPr>
      <w:widowControl w:val="0"/>
      <w:spacing w:before="20"/>
      <w:jc w:val="center"/>
    </w:pPr>
    <w:rPr>
      <w:rFonts w:ascii="Times New Roman" w:hAnsi="Times New Roman"/>
      <w:b/>
      <w:sz w:val="22"/>
    </w:rPr>
  </w:style>
  <w:style w:type="paragraph" w:customStyle="1" w:styleId="7-">
    <w:name w:val="7.Табл.-данные"/>
    <w:basedOn w:val="6-1"/>
    <w:rsid w:val="004C04EA"/>
    <w:pPr>
      <w:keepLines/>
      <w:widowControl/>
      <w:spacing w:before="0"/>
      <w:ind w:left="57" w:right="57" w:firstLine="0"/>
      <w:jc w:val="right"/>
    </w:pPr>
    <w:rPr>
      <w:szCs w:val="20"/>
    </w:rPr>
  </w:style>
  <w:style w:type="paragraph" w:customStyle="1" w:styleId="47">
    <w:name w:val="4.Загол.таблицы"/>
    <w:basedOn w:val="a"/>
    <w:next w:val="a"/>
    <w:rsid w:val="003E28A1"/>
    <w:pPr>
      <w:keepLines/>
      <w:widowControl w:val="0"/>
      <w:suppressLineNumbers/>
      <w:suppressAutoHyphens/>
      <w:spacing w:after="20"/>
      <w:ind w:firstLine="0"/>
      <w:jc w:val="center"/>
    </w:pPr>
    <w:rPr>
      <w:rFonts w:ascii="Times New Roman" w:hAnsi="Times New Roman"/>
      <w:b/>
      <w:snapToGrid w:val="0"/>
      <w:sz w:val="24"/>
      <w:szCs w:val="20"/>
    </w:rPr>
  </w:style>
  <w:style w:type="paragraph" w:customStyle="1" w:styleId="8Niinea">
    <w:name w:val="8.Niinea"/>
    <w:basedOn w:val="a"/>
    <w:next w:val="a"/>
    <w:rsid w:val="0039622B"/>
    <w:pPr>
      <w:spacing w:before="20"/>
      <w:ind w:left="170" w:hanging="170"/>
    </w:pPr>
    <w:rPr>
      <w:rFonts w:ascii="Times New Roman" w:hAnsi="Times New Roman"/>
      <w:i/>
      <w:sz w:val="16"/>
      <w:szCs w:val="20"/>
    </w:rPr>
  </w:style>
  <w:style w:type="paragraph" w:customStyle="1" w:styleId="aff3">
    <w:name w:val="Îáû÷íûé"/>
    <w:rsid w:val="00407F2B"/>
    <w:rPr>
      <w:sz w:val="14"/>
    </w:rPr>
  </w:style>
  <w:style w:type="character" w:styleId="aff4">
    <w:name w:val="Strong"/>
    <w:basedOn w:val="a0"/>
    <w:qFormat/>
    <w:rsid w:val="00CC3950"/>
    <w:rPr>
      <w:b/>
      <w:bCs/>
    </w:rPr>
  </w:style>
  <w:style w:type="character" w:styleId="aff5">
    <w:name w:val="Emphasis"/>
    <w:basedOn w:val="a0"/>
    <w:qFormat/>
    <w:rsid w:val="00CC3950"/>
    <w:rPr>
      <w:i/>
      <w:iCs/>
    </w:rPr>
  </w:style>
  <w:style w:type="paragraph" w:styleId="aff6">
    <w:name w:val="Block Text"/>
    <w:basedOn w:val="a"/>
    <w:rsid w:val="00D945CE"/>
    <w:pPr>
      <w:spacing w:after="20" w:line="198" w:lineRule="exact"/>
      <w:ind w:left="283" w:right="113" w:hanging="170"/>
    </w:pPr>
    <w:rPr>
      <w:rFonts w:ascii="Times New Roman CYR" w:eastAsia="Arial Unicode MS" w:hAnsi="Times New Roman CYR"/>
      <w:i/>
      <w:iCs/>
      <w:sz w:val="16"/>
      <w:szCs w:val="24"/>
    </w:rPr>
  </w:style>
  <w:style w:type="character" w:customStyle="1" w:styleId="aff7">
    <w:name w:val="Текст Знак"/>
    <w:basedOn w:val="a0"/>
    <w:link w:val="aff8"/>
    <w:rsid w:val="005D7870"/>
    <w:rPr>
      <w:rFonts w:ascii="Courier New" w:hAnsi="Courier New" w:cs="Courier New"/>
    </w:rPr>
  </w:style>
  <w:style w:type="paragraph" w:styleId="aff8">
    <w:name w:val="Plain Text"/>
    <w:basedOn w:val="a"/>
    <w:link w:val="aff7"/>
    <w:unhideWhenUsed/>
    <w:rsid w:val="005D7870"/>
    <w:rPr>
      <w:rFonts w:ascii="Courier New" w:hAnsi="Courier New" w:cs="Courier New"/>
      <w:sz w:val="20"/>
      <w:szCs w:val="20"/>
    </w:rPr>
  </w:style>
  <w:style w:type="character" w:customStyle="1" w:styleId="15">
    <w:name w:val="Текст Знак1"/>
    <w:basedOn w:val="a0"/>
    <w:uiPriority w:val="99"/>
    <w:semiHidden/>
    <w:rsid w:val="005D7870"/>
    <w:rPr>
      <w:rFonts w:ascii="Courier New" w:hAnsi="Courier New" w:cs="Courier New"/>
    </w:rPr>
  </w:style>
  <w:style w:type="paragraph" w:customStyle="1" w:styleId="ConsPlusNormal">
    <w:name w:val="ConsPlusNormal"/>
    <w:rsid w:val="00F41B47"/>
    <w:pPr>
      <w:autoSpaceDE w:val="0"/>
      <w:autoSpaceDN w:val="0"/>
      <w:adjustRightInd w:val="0"/>
    </w:pPr>
    <w:rPr>
      <w:rFonts w:cs="Arial"/>
    </w:rPr>
  </w:style>
  <w:style w:type="paragraph" w:customStyle="1" w:styleId="Default">
    <w:name w:val="Default"/>
    <w:rsid w:val="00C16B04"/>
    <w:pPr>
      <w:autoSpaceDE w:val="0"/>
      <w:autoSpaceDN w:val="0"/>
      <w:adjustRightInd w:val="0"/>
    </w:pPr>
    <w:rPr>
      <w:rFonts w:cs="Arial"/>
      <w:color w:val="000000"/>
      <w:sz w:val="24"/>
      <w:szCs w:val="24"/>
    </w:rPr>
  </w:style>
  <w:style w:type="paragraph" w:customStyle="1" w:styleId="220">
    <w:name w:val="Основной текст 22"/>
    <w:basedOn w:val="a"/>
    <w:rsid w:val="004F14B7"/>
    <w:pPr>
      <w:widowControl w:val="0"/>
      <w:spacing w:before="120" w:line="144" w:lineRule="exact"/>
      <w:ind w:firstLine="284"/>
    </w:pPr>
    <w:rPr>
      <w:rFonts w:ascii="Times New Roman" w:hAnsi="Times New Roman"/>
      <w:sz w:val="16"/>
      <w:szCs w:val="20"/>
    </w:rPr>
  </w:style>
  <w:style w:type="paragraph" w:customStyle="1" w:styleId="aff9">
    <w:name w:val="текст конц. сноски"/>
    <w:basedOn w:val="a"/>
    <w:rsid w:val="007C4068"/>
    <w:pPr>
      <w:widowControl w:val="0"/>
      <w:spacing w:before="0"/>
      <w:ind w:firstLine="0"/>
      <w:jc w:val="left"/>
    </w:pPr>
    <w:rPr>
      <w:rFonts w:ascii="Univers" w:hAnsi="Univers" w:cs="Univers"/>
      <w:sz w:val="14"/>
      <w:szCs w:val="14"/>
    </w:rPr>
  </w:style>
  <w:style w:type="paragraph" w:customStyle="1" w:styleId="230">
    <w:name w:val="Основной текст 23"/>
    <w:basedOn w:val="a"/>
    <w:rsid w:val="0057446B"/>
    <w:pPr>
      <w:widowControl w:val="0"/>
      <w:spacing w:before="120" w:line="144" w:lineRule="exact"/>
      <w:ind w:firstLine="284"/>
    </w:pPr>
    <w:rPr>
      <w:sz w:val="16"/>
      <w:szCs w:val="20"/>
    </w:rPr>
  </w:style>
  <w:style w:type="paragraph" w:customStyle="1" w:styleId="240">
    <w:name w:val="Основной текст 24"/>
    <w:basedOn w:val="a"/>
    <w:rsid w:val="00715F5E"/>
    <w:pPr>
      <w:widowControl w:val="0"/>
      <w:spacing w:before="120" w:line="144" w:lineRule="exact"/>
      <w:ind w:firstLine="284"/>
    </w:pPr>
    <w:rPr>
      <w:sz w:val="16"/>
      <w:szCs w:val="20"/>
    </w:rPr>
  </w:style>
  <w:style w:type="paragraph" w:customStyle="1" w:styleId="16">
    <w:name w:val="1._Текст_метод"/>
    <w:rsid w:val="00695979"/>
    <w:pPr>
      <w:spacing w:before="20"/>
      <w:ind w:firstLine="567"/>
      <w:jc w:val="both"/>
    </w:pPr>
    <w:rPr>
      <w:rFonts w:ascii="Times New Roman" w:hAnsi="Times New Roman"/>
    </w:rPr>
  </w:style>
  <w:style w:type="paragraph" w:customStyle="1" w:styleId="250">
    <w:name w:val="Основной текст 25"/>
    <w:basedOn w:val="a"/>
    <w:rsid w:val="00D20D5A"/>
    <w:pPr>
      <w:widowControl w:val="0"/>
      <w:spacing w:before="120" w:line="144" w:lineRule="exact"/>
      <w:ind w:firstLine="284"/>
    </w:pPr>
    <w:rPr>
      <w:sz w:val="16"/>
      <w:szCs w:val="20"/>
    </w:rPr>
  </w:style>
  <w:style w:type="paragraph" w:customStyle="1" w:styleId="260">
    <w:name w:val="Основной текст 26"/>
    <w:basedOn w:val="a"/>
    <w:rsid w:val="00B34E46"/>
    <w:pPr>
      <w:widowControl w:val="0"/>
      <w:spacing w:before="120" w:line="144" w:lineRule="exact"/>
      <w:ind w:firstLine="284"/>
      <w:jc w:val="left"/>
    </w:pPr>
    <w:rPr>
      <w:sz w:val="16"/>
      <w:szCs w:val="20"/>
    </w:rPr>
  </w:style>
  <w:style w:type="paragraph" w:customStyle="1" w:styleId="270">
    <w:name w:val="Основной текст 27"/>
    <w:basedOn w:val="a"/>
    <w:rsid w:val="00E837AA"/>
    <w:pPr>
      <w:widowControl w:val="0"/>
      <w:spacing w:before="120" w:line="144" w:lineRule="exact"/>
      <w:ind w:firstLine="284"/>
    </w:pPr>
    <w:rPr>
      <w:sz w:val="16"/>
      <w:szCs w:val="20"/>
    </w:rPr>
  </w:style>
  <w:style w:type="paragraph" w:styleId="17">
    <w:name w:val="index 1"/>
    <w:basedOn w:val="a"/>
    <w:next w:val="a"/>
    <w:semiHidden/>
    <w:rsid w:val="00E837AA"/>
    <w:pPr>
      <w:spacing w:before="0"/>
      <w:ind w:firstLine="0"/>
      <w:jc w:val="left"/>
    </w:pPr>
    <w:rPr>
      <w:sz w:val="14"/>
      <w:szCs w:val="20"/>
    </w:rPr>
  </w:style>
  <w:style w:type="paragraph" w:customStyle="1" w:styleId="280">
    <w:name w:val="Основной текст 28"/>
    <w:basedOn w:val="a"/>
    <w:rsid w:val="000036AA"/>
    <w:pPr>
      <w:widowControl w:val="0"/>
      <w:spacing w:before="120" w:line="144" w:lineRule="exact"/>
      <w:ind w:firstLine="284"/>
      <w:jc w:val="left"/>
    </w:pPr>
    <w:rPr>
      <w:sz w:val="16"/>
      <w:szCs w:val="20"/>
    </w:rPr>
  </w:style>
  <w:style w:type="paragraph" w:customStyle="1" w:styleId="290">
    <w:name w:val="Основной текст 29"/>
    <w:basedOn w:val="a"/>
    <w:rsid w:val="005D482E"/>
    <w:pPr>
      <w:widowControl w:val="0"/>
      <w:spacing w:before="120" w:line="144" w:lineRule="exact"/>
      <w:ind w:firstLine="284"/>
    </w:pPr>
    <w:rPr>
      <w:sz w:val="16"/>
      <w:szCs w:val="20"/>
    </w:rPr>
  </w:style>
  <w:style w:type="paragraph" w:customStyle="1" w:styleId="2100">
    <w:name w:val="Основной текст 210"/>
    <w:basedOn w:val="a"/>
    <w:rsid w:val="00CD5054"/>
    <w:pPr>
      <w:widowControl w:val="0"/>
      <w:spacing w:before="120" w:line="144" w:lineRule="exact"/>
      <w:ind w:firstLine="284"/>
    </w:pPr>
    <w:rPr>
      <w:sz w:val="16"/>
      <w:szCs w:val="20"/>
    </w:rPr>
  </w:style>
  <w:style w:type="paragraph" w:customStyle="1" w:styleId="211">
    <w:name w:val="Основной текст 211"/>
    <w:basedOn w:val="a"/>
    <w:rsid w:val="00FC4BCC"/>
    <w:pPr>
      <w:widowControl w:val="0"/>
      <w:spacing w:before="120" w:line="144" w:lineRule="exact"/>
      <w:ind w:firstLine="284"/>
    </w:pPr>
    <w:rPr>
      <w:sz w:val="16"/>
      <w:szCs w:val="20"/>
    </w:rPr>
  </w:style>
  <w:style w:type="paragraph" w:customStyle="1" w:styleId="212">
    <w:name w:val="Основной текст 212"/>
    <w:basedOn w:val="a"/>
    <w:rsid w:val="00934B4E"/>
    <w:pPr>
      <w:widowControl w:val="0"/>
      <w:spacing w:before="120" w:line="144" w:lineRule="exact"/>
      <w:ind w:firstLine="284"/>
    </w:pPr>
    <w:rPr>
      <w:sz w:val="16"/>
      <w:szCs w:val="20"/>
    </w:rPr>
  </w:style>
  <w:style w:type="paragraph" w:customStyle="1" w:styleId="18">
    <w:name w:val="Обычный1"/>
    <w:rsid w:val="00F137CB"/>
    <w:rPr>
      <w:rFonts w:ascii="Times New Roman" w:hAnsi="Times New Roman"/>
      <w:snapToGrid w:val="0"/>
    </w:rPr>
  </w:style>
  <w:style w:type="paragraph" w:customStyle="1" w:styleId="Undername">
    <w:name w:val="Under name"/>
    <w:rsid w:val="00924DA0"/>
    <w:pPr>
      <w:widowControl w:val="0"/>
      <w:overflowPunct w:val="0"/>
      <w:autoSpaceDE w:val="0"/>
      <w:autoSpaceDN w:val="0"/>
      <w:adjustRightInd w:val="0"/>
      <w:jc w:val="center"/>
      <w:textAlignment w:val="baseline"/>
    </w:pPr>
    <w:rPr>
      <w:rFonts w:ascii="ACSRS" w:hAnsi="ACSRS" w:cs="ACSRS"/>
      <w:i/>
      <w:iCs/>
      <w:sz w:val="16"/>
      <w:szCs w:val="16"/>
    </w:rPr>
  </w:style>
  <w:style w:type="paragraph" w:customStyle="1" w:styleId="213">
    <w:name w:val="Основной текст 213"/>
    <w:basedOn w:val="a"/>
    <w:rsid w:val="007B1642"/>
    <w:pPr>
      <w:widowControl w:val="0"/>
      <w:spacing w:before="120" w:line="144" w:lineRule="exact"/>
      <w:ind w:firstLine="284"/>
    </w:pPr>
    <w:rPr>
      <w:sz w:val="16"/>
      <w:szCs w:val="20"/>
    </w:rPr>
  </w:style>
  <w:style w:type="character" w:customStyle="1" w:styleId="40">
    <w:name w:val="Заголовок 4 Знак"/>
    <w:basedOn w:val="a0"/>
    <w:link w:val="4"/>
    <w:uiPriority w:val="9"/>
    <w:semiHidden/>
    <w:rsid w:val="004B4254"/>
    <w:rPr>
      <w:rFonts w:ascii="Calibri" w:hAnsi="Calibri"/>
      <w:b/>
      <w:bCs/>
      <w:sz w:val="28"/>
      <w:szCs w:val="28"/>
    </w:rPr>
  </w:style>
  <w:style w:type="paragraph" w:customStyle="1" w:styleId="214">
    <w:name w:val="Основной текст 214"/>
    <w:basedOn w:val="a"/>
    <w:rsid w:val="004B4254"/>
    <w:pPr>
      <w:widowControl w:val="0"/>
      <w:spacing w:before="120" w:line="144" w:lineRule="exact"/>
      <w:ind w:firstLine="284"/>
    </w:pPr>
    <w:rPr>
      <w:sz w:val="16"/>
      <w:szCs w:val="20"/>
    </w:rPr>
  </w:style>
  <w:style w:type="paragraph" w:customStyle="1" w:styleId="215">
    <w:name w:val="Основной текст 215"/>
    <w:basedOn w:val="a"/>
    <w:rsid w:val="001856AB"/>
    <w:pPr>
      <w:widowControl w:val="0"/>
      <w:spacing w:before="120" w:line="144" w:lineRule="exact"/>
      <w:ind w:firstLine="284"/>
    </w:pPr>
    <w:rPr>
      <w:sz w:val="16"/>
      <w:szCs w:val="20"/>
    </w:rPr>
  </w:style>
  <w:style w:type="paragraph" w:customStyle="1" w:styleId="Body">
    <w:name w:val="Body"/>
    <w:aliases w:val="Text1"/>
    <w:basedOn w:val="a"/>
    <w:rsid w:val="001856AB"/>
    <w:pPr>
      <w:tabs>
        <w:tab w:val="left" w:pos="1263"/>
        <w:tab w:val="left" w:pos="2526"/>
        <w:tab w:val="left" w:pos="3789"/>
        <w:tab w:val="left" w:pos="5052"/>
        <w:tab w:val="left" w:pos="6315"/>
        <w:tab w:val="left" w:pos="7578"/>
      </w:tabs>
      <w:autoSpaceDE w:val="0"/>
      <w:autoSpaceDN w:val="0"/>
      <w:adjustRightInd w:val="0"/>
      <w:spacing w:before="240" w:after="60"/>
      <w:ind w:firstLine="0"/>
      <w:jc w:val="center"/>
    </w:pPr>
    <w:rPr>
      <w:rFonts w:cs="Arial"/>
      <w:b/>
      <w:bCs/>
      <w:sz w:val="16"/>
      <w:szCs w:val="16"/>
    </w:rPr>
  </w:style>
  <w:style w:type="paragraph" w:customStyle="1" w:styleId="xl25">
    <w:name w:val="xl25"/>
    <w:basedOn w:val="a"/>
    <w:rsid w:val="001856AB"/>
    <w:pPr>
      <w:spacing w:before="100" w:beforeAutospacing="1" w:after="100" w:afterAutospacing="1"/>
      <w:ind w:firstLine="0"/>
      <w:jc w:val="left"/>
    </w:pPr>
    <w:rPr>
      <w:rFonts w:ascii="Arial CYR" w:hAnsi="Arial CYR"/>
      <w:sz w:val="14"/>
      <w:szCs w:val="14"/>
    </w:rPr>
  </w:style>
  <w:style w:type="paragraph" w:customStyle="1" w:styleId="216">
    <w:name w:val="Основной текст с отступом 21"/>
    <w:basedOn w:val="a"/>
    <w:rsid w:val="001856AB"/>
    <w:pPr>
      <w:widowControl w:val="0"/>
      <w:overflowPunct w:val="0"/>
      <w:autoSpaceDE w:val="0"/>
      <w:autoSpaceDN w:val="0"/>
      <w:adjustRightInd w:val="0"/>
      <w:spacing w:before="0" w:line="140" w:lineRule="exact"/>
      <w:ind w:left="113" w:firstLine="0"/>
      <w:jc w:val="left"/>
    </w:pPr>
    <w:rPr>
      <w:sz w:val="14"/>
      <w:szCs w:val="20"/>
    </w:rPr>
  </w:style>
  <w:style w:type="paragraph" w:customStyle="1" w:styleId="00-podzag">
    <w:name w:val="00-podzag"/>
    <w:basedOn w:val="a"/>
    <w:rsid w:val="001856AB"/>
    <w:pPr>
      <w:spacing w:before="0" w:after="200" w:line="220" w:lineRule="atLeast"/>
      <w:ind w:firstLine="0"/>
      <w:jc w:val="center"/>
    </w:pPr>
    <w:rPr>
      <w:rFonts w:ascii="PragmaticaC" w:hAnsi="PragmaticaC"/>
      <w:i/>
      <w:sz w:val="16"/>
      <w:szCs w:val="20"/>
    </w:rPr>
  </w:style>
  <w:style w:type="paragraph" w:customStyle="1" w:styleId="Tablehead">
    <w:name w:val="Table head"/>
    <w:rsid w:val="001856AB"/>
    <w:pPr>
      <w:widowControl w:val="0"/>
      <w:overflowPunct w:val="0"/>
      <w:autoSpaceDE w:val="0"/>
      <w:autoSpaceDN w:val="0"/>
      <w:adjustRightInd w:val="0"/>
      <w:spacing w:before="60" w:after="40" w:line="120" w:lineRule="exact"/>
      <w:jc w:val="center"/>
      <w:textAlignment w:val="baseline"/>
    </w:pPr>
    <w:rPr>
      <w:sz w:val="12"/>
    </w:rPr>
  </w:style>
  <w:style w:type="paragraph" w:customStyle="1" w:styleId="affa">
    <w:name w:val="Боковик"/>
    <w:basedOn w:val="a"/>
    <w:rsid w:val="001856AB"/>
    <w:pPr>
      <w:spacing w:before="0" w:after="40" w:line="170" w:lineRule="exact"/>
      <w:ind w:firstLine="0"/>
      <w:jc w:val="left"/>
    </w:pPr>
    <w:rPr>
      <w:rFonts w:ascii="OfficinaSansCTT" w:hAnsi="OfficinaSansCTT"/>
      <w:w w:val="90"/>
      <w:sz w:val="16"/>
      <w:szCs w:val="24"/>
    </w:rPr>
  </w:style>
  <w:style w:type="paragraph" w:customStyle="1" w:styleId="Caaieiaie">
    <w:name w:val="Caaieiaie"/>
    <w:aliases w:val="1,heading"/>
    <w:basedOn w:val="a"/>
    <w:next w:val="a"/>
    <w:rsid w:val="001856AB"/>
    <w:pPr>
      <w:keepNext/>
      <w:widowControl w:val="0"/>
      <w:tabs>
        <w:tab w:val="right" w:leader="dot" w:pos="6066"/>
        <w:tab w:val="right" w:leader="dot" w:pos="6237"/>
        <w:tab w:val="right" w:pos="6633"/>
      </w:tabs>
      <w:overflowPunct w:val="0"/>
      <w:autoSpaceDE w:val="0"/>
      <w:autoSpaceDN w:val="0"/>
      <w:adjustRightInd w:val="0"/>
      <w:spacing w:line="100" w:lineRule="exact"/>
      <w:ind w:firstLine="0"/>
      <w:jc w:val="left"/>
      <w:textAlignment w:val="baseline"/>
    </w:pPr>
    <w:rPr>
      <w:b/>
      <w:sz w:val="14"/>
      <w:szCs w:val="20"/>
    </w:rPr>
  </w:style>
  <w:style w:type="paragraph" w:styleId="affb">
    <w:name w:val="Document Map"/>
    <w:basedOn w:val="a"/>
    <w:link w:val="affc"/>
    <w:uiPriority w:val="99"/>
    <w:semiHidden/>
    <w:unhideWhenUsed/>
    <w:rsid w:val="00EF0B88"/>
    <w:pPr>
      <w:spacing w:before="0"/>
    </w:pPr>
    <w:rPr>
      <w:rFonts w:ascii="Tahoma" w:hAnsi="Tahoma" w:cs="Tahoma"/>
      <w:sz w:val="16"/>
      <w:szCs w:val="16"/>
    </w:rPr>
  </w:style>
  <w:style w:type="character" w:customStyle="1" w:styleId="affc">
    <w:name w:val="Схема документа Знак"/>
    <w:basedOn w:val="a0"/>
    <w:link w:val="affb"/>
    <w:uiPriority w:val="99"/>
    <w:semiHidden/>
    <w:rsid w:val="00EF0B88"/>
    <w:rPr>
      <w:rFonts w:ascii="Tahoma" w:hAnsi="Tahoma" w:cs="Tahoma"/>
      <w:sz w:val="16"/>
      <w:szCs w:val="16"/>
    </w:rPr>
  </w:style>
  <w:style w:type="paragraph" w:customStyle="1" w:styleId="2160">
    <w:name w:val="Основной текст 216"/>
    <w:basedOn w:val="a"/>
    <w:rsid w:val="003C7796"/>
    <w:pPr>
      <w:widowControl w:val="0"/>
      <w:spacing w:before="120" w:line="144" w:lineRule="exact"/>
      <w:ind w:firstLine="284"/>
    </w:pPr>
    <w:rPr>
      <w:sz w:val="16"/>
      <w:szCs w:val="20"/>
    </w:rPr>
  </w:style>
  <w:style w:type="paragraph" w:customStyle="1" w:styleId="217">
    <w:name w:val="Основной текст 217"/>
    <w:basedOn w:val="a"/>
    <w:rsid w:val="00977410"/>
    <w:pPr>
      <w:widowControl w:val="0"/>
      <w:spacing w:before="120" w:line="144" w:lineRule="exact"/>
      <w:ind w:firstLine="284"/>
    </w:pPr>
    <w:rPr>
      <w:sz w:val="16"/>
      <w:szCs w:val="20"/>
    </w:rPr>
  </w:style>
  <w:style w:type="paragraph" w:customStyle="1" w:styleId="218">
    <w:name w:val="Основной текст 218"/>
    <w:basedOn w:val="a"/>
    <w:rsid w:val="00165E4D"/>
    <w:pPr>
      <w:widowControl w:val="0"/>
      <w:spacing w:before="120" w:line="144" w:lineRule="exact"/>
      <w:ind w:firstLine="284"/>
    </w:pPr>
    <w:rPr>
      <w:sz w:val="16"/>
      <w:szCs w:val="20"/>
    </w:rPr>
  </w:style>
  <w:style w:type="paragraph" w:customStyle="1" w:styleId="219">
    <w:name w:val="Основной текст 219"/>
    <w:basedOn w:val="a"/>
    <w:rsid w:val="00A51379"/>
    <w:pPr>
      <w:widowControl w:val="0"/>
      <w:spacing w:before="120" w:line="144" w:lineRule="exact"/>
      <w:ind w:firstLine="284"/>
    </w:pPr>
    <w:rPr>
      <w:sz w:val="16"/>
      <w:szCs w:val="20"/>
    </w:rPr>
  </w:style>
  <w:style w:type="paragraph" w:customStyle="1" w:styleId="2200">
    <w:name w:val="Основной текст 220"/>
    <w:basedOn w:val="a"/>
    <w:rsid w:val="00525099"/>
    <w:pPr>
      <w:widowControl w:val="0"/>
      <w:spacing w:before="120" w:line="144" w:lineRule="exact"/>
      <w:ind w:firstLine="284"/>
    </w:pPr>
    <w:rPr>
      <w:sz w:val="16"/>
      <w:szCs w:val="20"/>
    </w:rPr>
  </w:style>
  <w:style w:type="paragraph" w:customStyle="1" w:styleId="221">
    <w:name w:val="Основной текст 221"/>
    <w:basedOn w:val="a"/>
    <w:rsid w:val="007D59F2"/>
    <w:pPr>
      <w:widowControl w:val="0"/>
      <w:spacing w:before="120" w:line="144" w:lineRule="exact"/>
      <w:ind w:firstLine="284"/>
    </w:pPr>
    <w:rPr>
      <w:sz w:val="16"/>
      <w:szCs w:val="20"/>
    </w:rPr>
  </w:style>
  <w:style w:type="paragraph" w:customStyle="1" w:styleId="222">
    <w:name w:val="Основной текст 222"/>
    <w:basedOn w:val="a"/>
    <w:rsid w:val="009F77E7"/>
    <w:pPr>
      <w:widowControl w:val="0"/>
      <w:spacing w:before="120" w:line="144" w:lineRule="exact"/>
      <w:ind w:firstLine="284"/>
    </w:pPr>
    <w:rPr>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lang w:val="ru-RU" w:eastAsia="ru-RU" w:bidi="ar-SA"/>
      </w:rPr>
    </w:rPrDefault>
    <w:pPrDefault/>
  </w:docDefaults>
  <w:latentStyles w:defLockedState="0" w:defUIPriority="99" w:defSemiHidden="1" w:defUnhideWhenUsed="1" w:defQFormat="0" w:count="267">
    <w:lsdException w:name="Normal" w:semiHidden="0" w:uiPriority="0" w:unhideWhenUsed="0"/>
    <w:lsdException w:name="heading 1" w:uiPriority="9" w:unhideWhenUsed="0"/>
    <w:lsdException w:name="heading 2" w:uiPriority="9"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uiPriority="10"/>
    <w:lsdException w:name="Default Paragraph Font" w:uiPriority="1"/>
    <w:lsdException w:name="Body Text" w:uiPriority="0"/>
    <w:lsdException w:name="Subtitle" w:uiPriority="11"/>
    <w:lsdException w:name="Body Text 2" w:uiPriority="0"/>
    <w:lsdException w:name="Body Text 3" w:uiPriority="0"/>
    <w:lsdException w:name="Body Text Indent 2" w:uiPriority="0"/>
    <w:lsdException w:name="Block Text" w:uiPriority="0"/>
    <w:lsdException w:name="Strong" w:uiPriority="0" w:qFormat="1"/>
    <w:lsdException w:name="Emphasis" w:uiPriority="0" w:qFormat="1"/>
    <w:lsdException w:name="Plain Text" w:uiPriority="0"/>
    <w:lsdException w:name="Table Grid" w:semiHidden="0" w:uiPriority="59" w:unhideWhenUsed="0"/>
    <w:lsdException w:name="Placeholder Text" w:unhideWhenUsed="0"/>
    <w:lsdException w:name="No Spacing"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lsdException w:name="Quote" w:uiPriority="29"/>
    <w:lsdException w:name="Intense Quote" w:uiPriority="3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a">
    <w:name w:val="Normal"/>
    <w:semiHidden/>
    <w:rsid w:val="00AF296E"/>
    <w:pPr>
      <w:spacing w:before="60"/>
      <w:ind w:firstLine="567"/>
      <w:jc w:val="both"/>
    </w:pPr>
    <w:rPr>
      <w:sz w:val="18"/>
      <w:szCs w:val="18"/>
    </w:rPr>
  </w:style>
  <w:style w:type="paragraph" w:styleId="1">
    <w:name w:val="heading 1"/>
    <w:basedOn w:val="a"/>
    <w:next w:val="a"/>
    <w:link w:val="10"/>
    <w:uiPriority w:val="9"/>
    <w:rsid w:val="00803D70"/>
    <w:pPr>
      <w:keepNext/>
      <w:spacing w:before="240" w:after="60"/>
      <w:ind w:firstLine="0"/>
      <w:jc w:val="left"/>
      <w:outlineLvl w:val="0"/>
    </w:pPr>
    <w:rPr>
      <w:rFonts w:ascii="Cambria" w:hAnsi="Cambria"/>
      <w:b/>
      <w:bCs/>
      <w:kern w:val="32"/>
      <w:sz w:val="32"/>
      <w:szCs w:val="32"/>
    </w:rPr>
  </w:style>
  <w:style w:type="paragraph" w:styleId="2">
    <w:name w:val="heading 2"/>
    <w:basedOn w:val="a"/>
    <w:next w:val="a"/>
    <w:link w:val="20"/>
    <w:uiPriority w:val="9"/>
    <w:semiHidden/>
    <w:rsid w:val="00803D70"/>
    <w:pPr>
      <w:keepNext/>
      <w:spacing w:before="240" w:after="60"/>
      <w:ind w:firstLine="0"/>
      <w:jc w:val="left"/>
      <w:outlineLvl w:val="1"/>
    </w:pPr>
    <w:rPr>
      <w:rFonts w:ascii="Cambria" w:hAnsi="Cambria"/>
      <w:b/>
      <w:bCs/>
      <w:i/>
      <w:iCs/>
      <w:sz w:val="28"/>
      <w:szCs w:val="28"/>
    </w:rPr>
  </w:style>
  <w:style w:type="paragraph" w:styleId="4">
    <w:name w:val="heading 4"/>
    <w:basedOn w:val="a"/>
    <w:next w:val="a"/>
    <w:link w:val="40"/>
    <w:uiPriority w:val="9"/>
    <w:semiHidden/>
    <w:unhideWhenUsed/>
    <w:qFormat/>
    <w:rsid w:val="004B4254"/>
    <w:pPr>
      <w:keepNext/>
      <w:spacing w:before="240" w:after="60"/>
      <w:outlineLvl w:val="3"/>
    </w:pPr>
    <w:rPr>
      <w:rFonts w:ascii="Calibri" w:hAnsi="Calibri"/>
      <w:b/>
      <w:bCs/>
      <w:sz w:val="28"/>
      <w:szCs w:val="28"/>
    </w:rPr>
  </w:style>
  <w:style w:type="paragraph" w:styleId="6">
    <w:name w:val="heading 6"/>
    <w:basedOn w:val="a"/>
    <w:next w:val="a"/>
    <w:link w:val="60"/>
    <w:uiPriority w:val="9"/>
    <w:semiHidden/>
    <w:unhideWhenUsed/>
    <w:qFormat/>
    <w:rsid w:val="00B61012"/>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3D70"/>
    <w:rPr>
      <w:rFonts w:ascii="Cambria" w:hAnsi="Cambria"/>
      <w:b/>
      <w:bCs/>
      <w:kern w:val="32"/>
      <w:sz w:val="32"/>
      <w:szCs w:val="32"/>
    </w:rPr>
  </w:style>
  <w:style w:type="character" w:customStyle="1" w:styleId="20">
    <w:name w:val="Заголовок 2 Знак"/>
    <w:basedOn w:val="a0"/>
    <w:link w:val="2"/>
    <w:uiPriority w:val="9"/>
    <w:semiHidden/>
    <w:rsid w:val="00803D70"/>
    <w:rPr>
      <w:rFonts w:ascii="Cambria" w:hAnsi="Cambria"/>
      <w:b/>
      <w:bCs/>
      <w:i/>
      <w:iCs/>
      <w:sz w:val="28"/>
      <w:szCs w:val="28"/>
    </w:rPr>
  </w:style>
  <w:style w:type="character" w:customStyle="1" w:styleId="60">
    <w:name w:val="Заголовок 6 Знак"/>
    <w:basedOn w:val="a0"/>
    <w:link w:val="6"/>
    <w:uiPriority w:val="9"/>
    <w:semiHidden/>
    <w:rsid w:val="00B61012"/>
    <w:rPr>
      <w:rFonts w:ascii="Calibri" w:hAnsi="Calibri"/>
      <w:b/>
      <w:bCs/>
      <w:sz w:val="22"/>
      <w:szCs w:val="22"/>
    </w:rPr>
  </w:style>
  <w:style w:type="paragraph" w:customStyle="1" w:styleId="11">
    <w:name w:val="1.Текст"/>
    <w:link w:val="12"/>
    <w:qFormat/>
    <w:rsid w:val="00E614DE"/>
    <w:pPr>
      <w:spacing w:before="120"/>
      <w:ind w:firstLine="284"/>
      <w:jc w:val="both"/>
    </w:pPr>
    <w:rPr>
      <w:sz w:val="16"/>
      <w:szCs w:val="16"/>
    </w:rPr>
  </w:style>
  <w:style w:type="character" w:customStyle="1" w:styleId="12">
    <w:name w:val="1.Текст Знак"/>
    <w:basedOn w:val="a0"/>
    <w:link w:val="11"/>
    <w:qFormat/>
    <w:rsid w:val="00736D17"/>
    <w:rPr>
      <w:sz w:val="16"/>
      <w:szCs w:val="16"/>
      <w:lang w:val="ru-RU" w:eastAsia="ru-RU" w:bidi="ar-SA"/>
    </w:rPr>
  </w:style>
  <w:style w:type="paragraph" w:customStyle="1" w:styleId="21">
    <w:name w:val="2.Заголовок"/>
    <w:next w:val="11"/>
    <w:qFormat/>
    <w:rsid w:val="00F1257D"/>
    <w:pPr>
      <w:pageBreakBefore/>
      <w:widowControl w:val="0"/>
      <w:suppressAutoHyphens/>
      <w:spacing w:before="60" w:after="120"/>
    </w:pPr>
    <w:rPr>
      <w:b/>
    </w:rPr>
  </w:style>
  <w:style w:type="paragraph" w:customStyle="1" w:styleId="41">
    <w:name w:val="4.Пояснение к таблице"/>
    <w:basedOn w:val="6-1"/>
    <w:next w:val="5-"/>
    <w:link w:val="42"/>
    <w:qFormat/>
    <w:rsid w:val="0037757A"/>
    <w:pPr>
      <w:suppressAutoHyphens/>
      <w:spacing w:before="0"/>
      <w:ind w:left="0" w:firstLine="0"/>
    </w:pPr>
    <w:rPr>
      <w:i/>
      <w:noProof/>
    </w:rPr>
  </w:style>
  <w:style w:type="paragraph" w:customStyle="1" w:styleId="6-1">
    <w:name w:val="6.Табл.-1уровень"/>
    <w:basedOn w:val="11"/>
    <w:link w:val="6-10"/>
    <w:qFormat/>
    <w:rsid w:val="00A13C03"/>
    <w:pPr>
      <w:widowControl w:val="0"/>
      <w:spacing w:before="20"/>
      <w:ind w:left="170" w:hanging="113"/>
      <w:jc w:val="left"/>
    </w:pPr>
    <w:rPr>
      <w:rFonts w:ascii="Times New Roman" w:hAnsi="Times New Roman"/>
    </w:rPr>
  </w:style>
  <w:style w:type="character" w:customStyle="1" w:styleId="6-10">
    <w:name w:val="6.Табл.-1уровень Знак"/>
    <w:basedOn w:val="a0"/>
    <w:link w:val="6-1"/>
    <w:locked/>
    <w:rsid w:val="00AE6AE4"/>
    <w:rPr>
      <w:rFonts w:ascii="Times New Roman" w:hAnsi="Times New Roman"/>
      <w:sz w:val="16"/>
      <w:szCs w:val="16"/>
    </w:rPr>
  </w:style>
  <w:style w:type="paragraph" w:customStyle="1" w:styleId="5-">
    <w:name w:val="5.Табл.-шапка"/>
    <w:basedOn w:val="6-1"/>
    <w:qFormat/>
    <w:rsid w:val="00A102A0"/>
    <w:pPr>
      <w:spacing w:before="0"/>
      <w:ind w:left="0" w:right="28" w:firstLine="0"/>
      <w:jc w:val="center"/>
    </w:pPr>
    <w:rPr>
      <w:bCs/>
    </w:rPr>
  </w:style>
  <w:style w:type="character" w:customStyle="1" w:styleId="42">
    <w:name w:val="4.Пояснение к таблице Знак"/>
    <w:basedOn w:val="6-10"/>
    <w:link w:val="41"/>
    <w:locked/>
    <w:rsid w:val="0095112F"/>
    <w:rPr>
      <w:rFonts w:ascii="Times New Roman" w:hAnsi="Times New Roman"/>
      <w:i/>
      <w:noProof/>
      <w:sz w:val="16"/>
      <w:szCs w:val="16"/>
    </w:rPr>
  </w:style>
  <w:style w:type="paragraph" w:customStyle="1" w:styleId="43">
    <w:name w:val="4.Заголовок таблицы"/>
    <w:basedOn w:val="31"/>
    <w:next w:val="11"/>
    <w:qFormat/>
    <w:rsid w:val="004D01A4"/>
    <w:pPr>
      <w:keepNext w:val="0"/>
      <w:keepLines w:val="0"/>
      <w:spacing w:before="60"/>
    </w:pPr>
    <w:rPr>
      <w:rFonts w:ascii="Times New Roman" w:hAnsi="Times New Roman"/>
    </w:rPr>
  </w:style>
  <w:style w:type="paragraph" w:customStyle="1" w:styleId="31">
    <w:name w:val="3.Подзаголовок 1"/>
    <w:basedOn w:val="21"/>
    <w:next w:val="11"/>
    <w:qFormat/>
    <w:rsid w:val="004352B3"/>
    <w:pPr>
      <w:keepNext/>
      <w:keepLines/>
      <w:pageBreakBefore w:val="0"/>
      <w:spacing w:before="120" w:after="0"/>
    </w:pPr>
  </w:style>
  <w:style w:type="paragraph" w:customStyle="1" w:styleId="6-2">
    <w:name w:val="6.Табл.-2уровень"/>
    <w:basedOn w:val="6-1"/>
    <w:link w:val="6-20"/>
    <w:qFormat/>
    <w:rsid w:val="00A13C03"/>
    <w:pPr>
      <w:spacing w:before="0"/>
      <w:ind w:left="283"/>
    </w:pPr>
  </w:style>
  <w:style w:type="character" w:customStyle="1" w:styleId="6-20">
    <w:name w:val="6.Табл.-2уровень Знак"/>
    <w:basedOn w:val="a0"/>
    <w:link w:val="6-2"/>
    <w:rsid w:val="00107399"/>
    <w:rPr>
      <w:rFonts w:ascii="Times New Roman" w:hAnsi="Times New Roman"/>
      <w:sz w:val="16"/>
      <w:szCs w:val="16"/>
    </w:rPr>
  </w:style>
  <w:style w:type="paragraph" w:customStyle="1" w:styleId="6-3">
    <w:name w:val="6.Табл.-3уровень"/>
    <w:basedOn w:val="6-1"/>
    <w:qFormat/>
    <w:rsid w:val="00A13C03"/>
    <w:pPr>
      <w:spacing w:before="0"/>
      <w:ind w:left="397"/>
    </w:pPr>
  </w:style>
  <w:style w:type="paragraph" w:customStyle="1" w:styleId="8">
    <w:name w:val="8.Сноска"/>
    <w:basedOn w:val="6-1"/>
    <w:next w:val="11"/>
    <w:link w:val="80"/>
    <w:qFormat/>
    <w:rsid w:val="00A13C03"/>
    <w:pPr>
      <w:spacing w:before="120"/>
      <w:ind w:left="0" w:firstLine="0"/>
      <w:jc w:val="both"/>
    </w:pPr>
    <w:rPr>
      <w:i/>
    </w:rPr>
  </w:style>
  <w:style w:type="character" w:customStyle="1" w:styleId="80">
    <w:name w:val="8.Сноска Знак"/>
    <w:basedOn w:val="a0"/>
    <w:link w:val="8"/>
    <w:rsid w:val="004C04EA"/>
    <w:rPr>
      <w:rFonts w:ascii="Times New Roman" w:hAnsi="Times New Roman"/>
      <w:i/>
      <w:sz w:val="16"/>
      <w:szCs w:val="16"/>
    </w:rPr>
  </w:style>
  <w:style w:type="paragraph" w:customStyle="1" w:styleId="32">
    <w:name w:val="3.Подзаголовок 2"/>
    <w:basedOn w:val="31"/>
    <w:next w:val="11"/>
    <w:qFormat/>
    <w:rsid w:val="00A13C03"/>
  </w:style>
  <w:style w:type="paragraph" w:styleId="a3">
    <w:name w:val="header"/>
    <w:link w:val="a4"/>
    <w:rsid w:val="00A13C03"/>
    <w:pPr>
      <w:tabs>
        <w:tab w:val="center" w:pos="4536"/>
        <w:tab w:val="right" w:pos="9072"/>
      </w:tabs>
      <w:spacing w:before="60"/>
      <w:ind w:firstLine="567"/>
      <w:jc w:val="center"/>
    </w:pPr>
    <w:rPr>
      <w:i/>
      <w:sz w:val="16"/>
      <w:szCs w:val="18"/>
    </w:rPr>
  </w:style>
  <w:style w:type="character" w:customStyle="1" w:styleId="a4">
    <w:name w:val="Верхний колонтитул Знак"/>
    <w:basedOn w:val="a0"/>
    <w:link w:val="a3"/>
    <w:rsid w:val="00E20F25"/>
    <w:rPr>
      <w:i/>
      <w:sz w:val="16"/>
      <w:szCs w:val="18"/>
      <w:lang w:val="ru-RU" w:eastAsia="ru-RU" w:bidi="ar-SA"/>
    </w:rPr>
  </w:style>
  <w:style w:type="paragraph" w:customStyle="1" w:styleId="A5">
    <w:name w:val="A.Содержание"/>
    <w:unhideWhenUsed/>
    <w:rsid w:val="00A13C03"/>
    <w:pPr>
      <w:keepNext/>
      <w:pageBreakBefore/>
      <w:widowControl w:val="0"/>
      <w:suppressLineNumbers/>
      <w:suppressAutoHyphens/>
      <w:spacing w:before="60" w:after="480"/>
      <w:ind w:firstLine="567"/>
      <w:jc w:val="center"/>
    </w:pPr>
    <w:rPr>
      <w:b/>
      <w:noProof/>
      <w:sz w:val="28"/>
      <w:szCs w:val="18"/>
    </w:rPr>
  </w:style>
  <w:style w:type="paragraph" w:styleId="13">
    <w:name w:val="toc 1"/>
    <w:next w:val="a"/>
    <w:uiPriority w:val="39"/>
    <w:rsid w:val="00A13C03"/>
    <w:pPr>
      <w:keepLines/>
      <w:tabs>
        <w:tab w:val="right" w:leader="dot" w:pos="6237"/>
      </w:tabs>
      <w:spacing w:before="120"/>
      <w:ind w:left="284" w:right="567" w:hanging="284"/>
      <w:jc w:val="both"/>
    </w:pPr>
    <w:rPr>
      <w:b/>
      <w:sz w:val="18"/>
      <w:szCs w:val="18"/>
    </w:rPr>
  </w:style>
  <w:style w:type="paragraph" w:styleId="a6">
    <w:name w:val="footer"/>
    <w:link w:val="a7"/>
    <w:uiPriority w:val="99"/>
    <w:rsid w:val="00A13C03"/>
    <w:pPr>
      <w:tabs>
        <w:tab w:val="center" w:pos="4536"/>
        <w:tab w:val="right" w:pos="9072"/>
      </w:tabs>
      <w:spacing w:before="60"/>
      <w:ind w:firstLine="567"/>
      <w:jc w:val="center"/>
    </w:pPr>
    <w:rPr>
      <w:sz w:val="18"/>
      <w:szCs w:val="18"/>
    </w:rPr>
  </w:style>
  <w:style w:type="character" w:customStyle="1" w:styleId="a7">
    <w:name w:val="Нижний колонтитул Знак"/>
    <w:basedOn w:val="a0"/>
    <w:link w:val="a6"/>
    <w:uiPriority w:val="99"/>
    <w:rsid w:val="00660910"/>
    <w:rPr>
      <w:sz w:val="18"/>
      <w:szCs w:val="18"/>
      <w:lang w:val="ru-RU" w:eastAsia="ru-RU" w:bidi="ar-SA"/>
    </w:rPr>
  </w:style>
  <w:style w:type="paragraph" w:styleId="3">
    <w:name w:val="toc 3"/>
    <w:basedOn w:val="13"/>
    <w:next w:val="a"/>
    <w:uiPriority w:val="39"/>
    <w:rsid w:val="00A13C03"/>
    <w:pPr>
      <w:ind w:left="1418"/>
    </w:pPr>
  </w:style>
  <w:style w:type="paragraph" w:customStyle="1" w:styleId="6-4">
    <w:name w:val="6.Табл.-4уровень"/>
    <w:basedOn w:val="6-1"/>
    <w:rsid w:val="00A13C03"/>
    <w:pPr>
      <w:spacing w:before="0"/>
      <w:ind w:left="510"/>
    </w:pPr>
  </w:style>
  <w:style w:type="paragraph" w:styleId="22">
    <w:name w:val="toc 2"/>
    <w:basedOn w:val="13"/>
    <w:uiPriority w:val="39"/>
    <w:rsid w:val="00A13C03"/>
    <w:pPr>
      <w:spacing w:before="60"/>
      <w:ind w:left="851"/>
    </w:pPr>
  </w:style>
  <w:style w:type="paragraph" w:customStyle="1" w:styleId="6-5">
    <w:name w:val="6.Табл.-5уровень"/>
    <w:basedOn w:val="6-1"/>
    <w:rsid w:val="00A13C03"/>
    <w:pPr>
      <w:spacing w:before="0"/>
      <w:ind w:left="623"/>
    </w:pPr>
  </w:style>
  <w:style w:type="paragraph" w:customStyle="1" w:styleId="6-6">
    <w:name w:val="6.Табл.-6уровень"/>
    <w:basedOn w:val="6-1"/>
    <w:rsid w:val="00A13C03"/>
    <w:pPr>
      <w:spacing w:before="0"/>
      <w:ind w:left="737"/>
    </w:pPr>
  </w:style>
  <w:style w:type="paragraph" w:customStyle="1" w:styleId="6-">
    <w:name w:val="6.Табл.-данные"/>
    <w:basedOn w:val="6-1"/>
    <w:qFormat/>
    <w:rsid w:val="0083017F"/>
    <w:pPr>
      <w:suppressAutoHyphens/>
      <w:spacing w:before="0"/>
      <w:ind w:left="0" w:right="57" w:firstLine="0"/>
      <w:jc w:val="right"/>
    </w:pPr>
    <w:rPr>
      <w:szCs w:val="14"/>
    </w:rPr>
  </w:style>
  <w:style w:type="paragraph" w:customStyle="1" w:styleId="44">
    <w:name w:val="4.Номер таблицы"/>
    <w:basedOn w:val="43"/>
    <w:next w:val="43"/>
    <w:rsid w:val="00A13C03"/>
    <w:pPr>
      <w:spacing w:before="0"/>
      <w:jc w:val="right"/>
    </w:pPr>
  </w:style>
  <w:style w:type="character" w:styleId="a8">
    <w:name w:val="page number"/>
    <w:basedOn w:val="a0"/>
    <w:semiHidden/>
    <w:rsid w:val="00A13C03"/>
    <w:rPr>
      <w:sz w:val="18"/>
    </w:rPr>
  </w:style>
  <w:style w:type="character" w:styleId="a9">
    <w:name w:val="Hyperlink"/>
    <w:basedOn w:val="a0"/>
    <w:uiPriority w:val="99"/>
    <w:rsid w:val="00A13C03"/>
    <w:rPr>
      <w:color w:val="0000FF"/>
      <w:u w:val="single"/>
    </w:rPr>
  </w:style>
  <w:style w:type="table" w:styleId="aa">
    <w:name w:val="Table Grid"/>
    <w:basedOn w:val="a1"/>
    <w:uiPriority w:val="59"/>
    <w:rsid w:val="004564A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Balloon Text"/>
    <w:basedOn w:val="a"/>
    <w:link w:val="ac"/>
    <w:uiPriority w:val="99"/>
    <w:semiHidden/>
    <w:unhideWhenUsed/>
    <w:rsid w:val="00E20F25"/>
    <w:pPr>
      <w:spacing w:before="0"/>
    </w:pPr>
    <w:rPr>
      <w:rFonts w:ascii="Tahoma" w:hAnsi="Tahoma" w:cs="Tahoma"/>
      <w:sz w:val="16"/>
      <w:szCs w:val="16"/>
    </w:rPr>
  </w:style>
  <w:style w:type="character" w:customStyle="1" w:styleId="ac">
    <w:name w:val="Текст выноски Знак"/>
    <w:basedOn w:val="a0"/>
    <w:link w:val="ab"/>
    <w:uiPriority w:val="99"/>
    <w:semiHidden/>
    <w:rsid w:val="00E20F25"/>
    <w:rPr>
      <w:rFonts w:ascii="Tahoma" w:hAnsi="Tahoma" w:cs="Tahoma"/>
      <w:sz w:val="16"/>
      <w:szCs w:val="16"/>
    </w:rPr>
  </w:style>
  <w:style w:type="paragraph" w:customStyle="1" w:styleId="ad">
    <w:name w:val="А.Верх.нечетный колонтитул"/>
    <w:basedOn w:val="a3"/>
    <w:semiHidden/>
    <w:unhideWhenUsed/>
    <w:rsid w:val="000B34EE"/>
    <w:pPr>
      <w:widowControl w:val="0"/>
      <w:tabs>
        <w:tab w:val="clear" w:pos="4536"/>
        <w:tab w:val="clear" w:pos="9072"/>
      </w:tabs>
      <w:ind w:firstLine="284"/>
      <w:jc w:val="right"/>
    </w:pPr>
    <w:rPr>
      <w:sz w:val="14"/>
      <w:szCs w:val="16"/>
    </w:rPr>
  </w:style>
  <w:style w:type="paragraph" w:customStyle="1" w:styleId="ae">
    <w:name w:val="А.Верх.четный колонтитул"/>
    <w:basedOn w:val="a3"/>
    <w:semiHidden/>
    <w:unhideWhenUsed/>
    <w:rsid w:val="000B34EE"/>
    <w:pPr>
      <w:widowControl w:val="0"/>
      <w:tabs>
        <w:tab w:val="clear" w:pos="4536"/>
        <w:tab w:val="clear" w:pos="9072"/>
      </w:tabs>
      <w:ind w:firstLine="284"/>
    </w:pPr>
    <w:rPr>
      <w:sz w:val="14"/>
      <w:szCs w:val="16"/>
    </w:rPr>
  </w:style>
  <w:style w:type="paragraph" w:customStyle="1" w:styleId="af">
    <w:name w:val="А.Нижн.нечетный колонтитул"/>
    <w:basedOn w:val="a6"/>
    <w:semiHidden/>
    <w:unhideWhenUsed/>
    <w:rsid w:val="000B34EE"/>
    <w:pPr>
      <w:widowControl w:val="0"/>
      <w:tabs>
        <w:tab w:val="clear" w:pos="4536"/>
        <w:tab w:val="clear" w:pos="9072"/>
      </w:tabs>
      <w:ind w:firstLine="284"/>
      <w:jc w:val="right"/>
    </w:pPr>
    <w:rPr>
      <w:sz w:val="14"/>
      <w:szCs w:val="16"/>
    </w:rPr>
  </w:style>
  <w:style w:type="paragraph" w:customStyle="1" w:styleId="af0">
    <w:name w:val="А.Нижн.четный колонтитул"/>
    <w:basedOn w:val="a6"/>
    <w:semiHidden/>
    <w:unhideWhenUsed/>
    <w:rsid w:val="000B34EE"/>
    <w:pPr>
      <w:widowControl w:val="0"/>
      <w:tabs>
        <w:tab w:val="clear" w:pos="4536"/>
        <w:tab w:val="clear" w:pos="9072"/>
      </w:tabs>
      <w:ind w:firstLine="284"/>
      <w:jc w:val="left"/>
    </w:pPr>
    <w:rPr>
      <w:sz w:val="14"/>
      <w:szCs w:val="16"/>
    </w:rPr>
  </w:style>
  <w:style w:type="paragraph" w:styleId="30">
    <w:name w:val="Body Text 3"/>
    <w:basedOn w:val="a"/>
    <w:link w:val="33"/>
    <w:semiHidden/>
    <w:rsid w:val="000B34EE"/>
    <w:pPr>
      <w:widowControl w:val="0"/>
      <w:spacing w:before="0" w:after="60"/>
      <w:ind w:firstLine="0"/>
      <w:jc w:val="center"/>
    </w:pPr>
    <w:rPr>
      <w:rFonts w:cs="Arial"/>
      <w:b/>
      <w:bCs/>
      <w:sz w:val="14"/>
      <w:szCs w:val="20"/>
    </w:rPr>
  </w:style>
  <w:style w:type="character" w:customStyle="1" w:styleId="33">
    <w:name w:val="Основной текст 3 Знак"/>
    <w:basedOn w:val="a0"/>
    <w:link w:val="30"/>
    <w:semiHidden/>
    <w:rsid w:val="000B34EE"/>
    <w:rPr>
      <w:rFonts w:cs="Arial"/>
      <w:b/>
      <w:bCs/>
      <w:sz w:val="14"/>
    </w:rPr>
  </w:style>
  <w:style w:type="paragraph" w:styleId="af1">
    <w:name w:val="Body Text"/>
    <w:basedOn w:val="a"/>
    <w:link w:val="af2"/>
    <w:semiHidden/>
    <w:rsid w:val="000B34EE"/>
    <w:pPr>
      <w:pBdr>
        <w:bottom w:val="single" w:sz="12" w:space="1" w:color="auto"/>
      </w:pBdr>
      <w:spacing w:before="0" w:after="120"/>
      <w:ind w:firstLine="0"/>
      <w:jc w:val="center"/>
    </w:pPr>
    <w:rPr>
      <w:b/>
      <w:sz w:val="24"/>
      <w:szCs w:val="20"/>
    </w:rPr>
  </w:style>
  <w:style w:type="character" w:customStyle="1" w:styleId="af2">
    <w:name w:val="Основной текст Знак"/>
    <w:basedOn w:val="a0"/>
    <w:link w:val="af1"/>
    <w:semiHidden/>
    <w:rsid w:val="000B34EE"/>
    <w:rPr>
      <w:b/>
      <w:sz w:val="24"/>
    </w:rPr>
  </w:style>
  <w:style w:type="paragraph" w:styleId="23">
    <w:name w:val="Body Text 2"/>
    <w:basedOn w:val="a"/>
    <w:link w:val="24"/>
    <w:semiHidden/>
    <w:rsid w:val="000B34EE"/>
    <w:pPr>
      <w:spacing w:before="20" w:line="116" w:lineRule="exact"/>
      <w:ind w:firstLine="0"/>
    </w:pPr>
    <w:rPr>
      <w:sz w:val="12"/>
      <w:szCs w:val="20"/>
    </w:rPr>
  </w:style>
  <w:style w:type="character" w:customStyle="1" w:styleId="24">
    <w:name w:val="Основной текст 2 Знак"/>
    <w:basedOn w:val="a0"/>
    <w:link w:val="23"/>
    <w:semiHidden/>
    <w:rsid w:val="000B34EE"/>
    <w:rPr>
      <w:sz w:val="12"/>
    </w:rPr>
  </w:style>
  <w:style w:type="paragraph" w:styleId="25">
    <w:name w:val="Body Text Indent 2"/>
    <w:basedOn w:val="a"/>
    <w:link w:val="26"/>
    <w:semiHidden/>
    <w:rsid w:val="000B34EE"/>
    <w:pPr>
      <w:spacing w:before="20" w:line="116" w:lineRule="exact"/>
      <w:ind w:left="85" w:hanging="85"/>
    </w:pPr>
    <w:rPr>
      <w:sz w:val="12"/>
      <w:szCs w:val="20"/>
    </w:rPr>
  </w:style>
  <w:style w:type="character" w:customStyle="1" w:styleId="26">
    <w:name w:val="Основной текст с отступом 2 Знак"/>
    <w:basedOn w:val="a0"/>
    <w:link w:val="25"/>
    <w:semiHidden/>
    <w:rsid w:val="000B34EE"/>
    <w:rPr>
      <w:sz w:val="12"/>
    </w:rPr>
  </w:style>
  <w:style w:type="paragraph" w:customStyle="1" w:styleId="xl29">
    <w:name w:val="xl29"/>
    <w:basedOn w:val="a"/>
    <w:rsid w:val="000B34EE"/>
    <w:pPr>
      <w:spacing w:before="100" w:beforeAutospacing="1" w:after="100" w:afterAutospacing="1"/>
      <w:ind w:firstLine="0"/>
      <w:jc w:val="right"/>
    </w:pPr>
    <w:rPr>
      <w:rFonts w:ascii="Arial CYR" w:eastAsia="Arial Unicode MS" w:hAnsi="Arial CYR" w:cs="Arial Unicode MS"/>
      <w:b/>
      <w:bCs/>
      <w:sz w:val="14"/>
      <w:szCs w:val="14"/>
    </w:rPr>
  </w:style>
  <w:style w:type="paragraph" w:customStyle="1" w:styleId="210">
    <w:name w:val="Основной текст 21"/>
    <w:basedOn w:val="a"/>
    <w:rsid w:val="000B34EE"/>
    <w:pPr>
      <w:widowControl w:val="0"/>
      <w:spacing w:before="120" w:line="144" w:lineRule="exact"/>
      <w:ind w:firstLine="284"/>
    </w:pPr>
    <w:rPr>
      <w:sz w:val="16"/>
      <w:szCs w:val="20"/>
    </w:rPr>
  </w:style>
  <w:style w:type="paragraph" w:customStyle="1" w:styleId="34">
    <w:name w:val="áîêîâèê3"/>
    <w:basedOn w:val="a"/>
    <w:rsid w:val="000B34EE"/>
    <w:pPr>
      <w:widowControl w:val="0"/>
      <w:spacing w:before="72"/>
      <w:ind w:firstLine="0"/>
      <w:jc w:val="center"/>
    </w:pPr>
    <w:rPr>
      <w:rFonts w:ascii="JournalRub" w:hAnsi="JournalRub"/>
      <w:b/>
      <w:sz w:val="20"/>
      <w:szCs w:val="20"/>
    </w:rPr>
  </w:style>
  <w:style w:type="paragraph" w:styleId="af3">
    <w:name w:val="Normal (Web)"/>
    <w:basedOn w:val="a"/>
    <w:uiPriority w:val="99"/>
    <w:rsid w:val="000B34EE"/>
    <w:pPr>
      <w:spacing w:before="100" w:beforeAutospacing="1" w:after="100" w:afterAutospacing="1"/>
      <w:ind w:firstLine="0"/>
      <w:jc w:val="left"/>
    </w:pPr>
    <w:rPr>
      <w:rFonts w:ascii="Arial Unicode MS" w:eastAsia="Arial Unicode MS" w:hAnsi="Arial Unicode MS" w:cs="Arial Unicode MS"/>
      <w:sz w:val="24"/>
      <w:szCs w:val="24"/>
    </w:rPr>
  </w:style>
  <w:style w:type="paragraph" w:customStyle="1" w:styleId="27">
    <w:name w:val="заголовок 2"/>
    <w:basedOn w:val="a"/>
    <w:next w:val="a"/>
    <w:rsid w:val="000B34EE"/>
    <w:pPr>
      <w:spacing w:before="120"/>
      <w:ind w:firstLine="0"/>
      <w:jc w:val="left"/>
    </w:pPr>
    <w:rPr>
      <w:b/>
      <w:sz w:val="24"/>
      <w:szCs w:val="20"/>
    </w:rPr>
  </w:style>
  <w:style w:type="paragraph" w:customStyle="1" w:styleId="45">
    <w:name w:val="4.Заголовок табли"/>
    <w:basedOn w:val="31"/>
    <w:next w:val="11"/>
    <w:rsid w:val="000B34EE"/>
    <w:pPr>
      <w:keepNext w:val="0"/>
      <w:keepLines w:val="0"/>
      <w:spacing w:before="60"/>
    </w:pPr>
    <w:rPr>
      <w:rFonts w:ascii="Times New Roman" w:hAnsi="Times New Roman"/>
    </w:rPr>
  </w:style>
  <w:style w:type="paragraph" w:styleId="af4">
    <w:name w:val="Body Text Indent"/>
    <w:basedOn w:val="a"/>
    <w:link w:val="af5"/>
    <w:uiPriority w:val="99"/>
    <w:unhideWhenUsed/>
    <w:rsid w:val="00E614DE"/>
    <w:pPr>
      <w:spacing w:before="0" w:after="120"/>
      <w:ind w:left="283" w:firstLine="0"/>
      <w:jc w:val="left"/>
    </w:pPr>
    <w:rPr>
      <w:rFonts w:ascii="Times New Roman" w:hAnsi="Times New Roman"/>
      <w:sz w:val="20"/>
      <w:szCs w:val="20"/>
    </w:rPr>
  </w:style>
  <w:style w:type="character" w:customStyle="1" w:styleId="af5">
    <w:name w:val="Основной текст с отступом Знак"/>
    <w:basedOn w:val="a0"/>
    <w:link w:val="af4"/>
    <w:uiPriority w:val="99"/>
    <w:rsid w:val="00E614DE"/>
    <w:rPr>
      <w:rFonts w:ascii="Times New Roman" w:hAnsi="Times New Roman"/>
    </w:rPr>
  </w:style>
  <w:style w:type="paragraph" w:customStyle="1" w:styleId="81">
    <w:name w:val="8."/>
    <w:basedOn w:val="a"/>
    <w:next w:val="a"/>
    <w:rsid w:val="00387251"/>
    <w:pPr>
      <w:widowControl w:val="0"/>
      <w:spacing w:before="120"/>
      <w:ind w:firstLine="0"/>
    </w:pPr>
    <w:rPr>
      <w:rFonts w:ascii="Times New Roman" w:hAnsi="Times New Roman"/>
      <w:i/>
      <w:sz w:val="16"/>
      <w:szCs w:val="20"/>
    </w:rPr>
  </w:style>
  <w:style w:type="paragraph" w:customStyle="1" w:styleId="68">
    <w:name w:val="6.8"/>
    <w:basedOn w:val="a"/>
    <w:rsid w:val="00387251"/>
    <w:pPr>
      <w:widowControl w:val="0"/>
      <w:suppressAutoHyphens/>
      <w:spacing w:before="0"/>
      <w:ind w:right="57" w:firstLine="0"/>
      <w:jc w:val="right"/>
    </w:pPr>
    <w:rPr>
      <w:rFonts w:ascii="Times New Roman" w:hAnsi="Times New Roman"/>
      <w:sz w:val="16"/>
      <w:szCs w:val="20"/>
    </w:rPr>
  </w:style>
  <w:style w:type="paragraph" w:customStyle="1" w:styleId="612">
    <w:name w:val="6.12"/>
    <w:basedOn w:val="a"/>
    <w:rsid w:val="00387251"/>
    <w:pPr>
      <w:widowControl w:val="0"/>
      <w:spacing w:before="0"/>
      <w:ind w:left="397" w:hanging="113"/>
      <w:jc w:val="left"/>
    </w:pPr>
    <w:rPr>
      <w:rFonts w:ascii="Times New Roman" w:hAnsi="Times New Roman"/>
      <w:sz w:val="16"/>
      <w:szCs w:val="20"/>
    </w:rPr>
  </w:style>
  <w:style w:type="paragraph" w:customStyle="1" w:styleId="613">
    <w:name w:val="6.13"/>
    <w:basedOn w:val="a"/>
    <w:rsid w:val="00387251"/>
    <w:pPr>
      <w:widowControl w:val="0"/>
      <w:spacing w:before="0"/>
      <w:ind w:left="283" w:hanging="113"/>
      <w:jc w:val="left"/>
    </w:pPr>
    <w:rPr>
      <w:rFonts w:ascii="Times New Roman" w:hAnsi="Times New Roman"/>
      <w:sz w:val="16"/>
      <w:szCs w:val="20"/>
    </w:rPr>
  </w:style>
  <w:style w:type="paragraph" w:customStyle="1" w:styleId="611">
    <w:name w:val="6.11"/>
    <w:basedOn w:val="a"/>
    <w:rsid w:val="00387251"/>
    <w:pPr>
      <w:widowControl w:val="0"/>
      <w:spacing w:before="0"/>
      <w:ind w:left="510" w:hanging="113"/>
      <w:jc w:val="left"/>
    </w:pPr>
    <w:rPr>
      <w:rFonts w:ascii="Times New Roman" w:hAnsi="Times New Roman"/>
      <w:sz w:val="16"/>
      <w:szCs w:val="20"/>
    </w:rPr>
  </w:style>
  <w:style w:type="paragraph" w:styleId="af6">
    <w:name w:val="footnote text"/>
    <w:basedOn w:val="a"/>
    <w:link w:val="af7"/>
    <w:semiHidden/>
    <w:rsid w:val="00B83554"/>
    <w:pPr>
      <w:widowControl w:val="0"/>
      <w:spacing w:before="100" w:after="100"/>
      <w:ind w:firstLine="0"/>
      <w:jc w:val="left"/>
    </w:pPr>
    <w:rPr>
      <w:rFonts w:ascii="Times New Roman" w:hAnsi="Times New Roman"/>
      <w:snapToGrid w:val="0"/>
      <w:sz w:val="20"/>
      <w:szCs w:val="20"/>
    </w:rPr>
  </w:style>
  <w:style w:type="character" w:customStyle="1" w:styleId="af7">
    <w:name w:val="Текст сноски Знак"/>
    <w:basedOn w:val="a0"/>
    <w:link w:val="af6"/>
    <w:semiHidden/>
    <w:rsid w:val="00B83554"/>
    <w:rPr>
      <w:rFonts w:ascii="Times New Roman" w:hAnsi="Times New Roman"/>
      <w:snapToGrid w:val="0"/>
    </w:rPr>
  </w:style>
  <w:style w:type="paragraph" w:customStyle="1" w:styleId="5">
    <w:name w:val="5."/>
    <w:basedOn w:val="a"/>
    <w:rsid w:val="00B83554"/>
    <w:pPr>
      <w:widowControl w:val="0"/>
      <w:spacing w:before="0"/>
      <w:ind w:firstLine="0"/>
      <w:jc w:val="center"/>
    </w:pPr>
    <w:rPr>
      <w:rFonts w:ascii="Times New Roman" w:hAnsi="Times New Roman"/>
      <w:sz w:val="16"/>
      <w:szCs w:val="20"/>
    </w:rPr>
  </w:style>
  <w:style w:type="paragraph" w:customStyle="1" w:styleId="6-31">
    <w:name w:val="6.Табл.-3уровен1"/>
    <w:basedOn w:val="6-1"/>
    <w:rsid w:val="00B83554"/>
    <w:pPr>
      <w:spacing w:before="0"/>
      <w:ind w:left="397"/>
    </w:pPr>
    <w:rPr>
      <w:snapToGrid w:val="0"/>
      <w:szCs w:val="20"/>
    </w:rPr>
  </w:style>
  <w:style w:type="character" w:styleId="af8">
    <w:name w:val="footnote reference"/>
    <w:basedOn w:val="a0"/>
    <w:semiHidden/>
    <w:rsid w:val="00B83554"/>
    <w:rPr>
      <w:vertAlign w:val="superscript"/>
    </w:rPr>
  </w:style>
  <w:style w:type="paragraph" w:customStyle="1" w:styleId="9">
    <w:name w:val="9.Содержание"/>
    <w:semiHidden/>
    <w:unhideWhenUsed/>
    <w:rsid w:val="00803D70"/>
    <w:pPr>
      <w:keepNext/>
      <w:pageBreakBefore/>
      <w:widowControl w:val="0"/>
      <w:suppressLineNumbers/>
      <w:suppressAutoHyphens/>
      <w:spacing w:after="480"/>
      <w:jc w:val="center"/>
    </w:pPr>
    <w:rPr>
      <w:rFonts w:ascii="Times New Roman" w:hAnsi="Times New Roman"/>
      <w:b/>
      <w:noProof/>
      <w:sz w:val="36"/>
    </w:rPr>
  </w:style>
  <w:style w:type="paragraph" w:styleId="af9">
    <w:name w:val="No Spacing"/>
    <w:uiPriority w:val="1"/>
    <w:rsid w:val="00803D70"/>
    <w:rPr>
      <w:rFonts w:ascii="Times New Roman" w:hAnsi="Times New Roman"/>
    </w:rPr>
  </w:style>
  <w:style w:type="character" w:customStyle="1" w:styleId="afa">
    <w:name w:val="Выделенная цитата Знак"/>
    <w:basedOn w:val="a0"/>
    <w:link w:val="afb"/>
    <w:uiPriority w:val="30"/>
    <w:rsid w:val="00803D70"/>
    <w:rPr>
      <w:rFonts w:ascii="Times New Roman" w:hAnsi="Times New Roman"/>
      <w:b/>
      <w:bCs/>
      <w:i/>
      <w:iCs/>
      <w:color w:val="4F81BD"/>
    </w:rPr>
  </w:style>
  <w:style w:type="paragraph" w:styleId="afb">
    <w:name w:val="Intense Quote"/>
    <w:basedOn w:val="a"/>
    <w:next w:val="a"/>
    <w:link w:val="afa"/>
    <w:uiPriority w:val="30"/>
    <w:unhideWhenUsed/>
    <w:rsid w:val="00803D70"/>
    <w:pPr>
      <w:pBdr>
        <w:bottom w:val="single" w:sz="4" w:space="4" w:color="4F81BD"/>
      </w:pBdr>
      <w:spacing w:before="200" w:after="280"/>
      <w:ind w:left="936" w:right="936" w:firstLine="0"/>
      <w:jc w:val="left"/>
    </w:pPr>
    <w:rPr>
      <w:rFonts w:ascii="Times New Roman" w:hAnsi="Times New Roman"/>
      <w:b/>
      <w:bCs/>
      <w:i/>
      <w:iCs/>
      <w:color w:val="4F81BD"/>
      <w:sz w:val="20"/>
      <w:szCs w:val="20"/>
    </w:rPr>
  </w:style>
  <w:style w:type="character" w:customStyle="1" w:styleId="28">
    <w:name w:val="Цитата 2 Знак"/>
    <w:basedOn w:val="a0"/>
    <w:link w:val="29"/>
    <w:uiPriority w:val="29"/>
    <w:rsid w:val="00803D70"/>
    <w:rPr>
      <w:rFonts w:ascii="Times New Roman" w:hAnsi="Times New Roman"/>
      <w:i/>
      <w:iCs/>
      <w:color w:val="000000"/>
    </w:rPr>
  </w:style>
  <w:style w:type="paragraph" w:styleId="29">
    <w:name w:val="Quote"/>
    <w:basedOn w:val="a"/>
    <w:next w:val="a"/>
    <w:link w:val="28"/>
    <w:uiPriority w:val="29"/>
    <w:unhideWhenUsed/>
    <w:rsid w:val="00803D70"/>
    <w:pPr>
      <w:spacing w:before="0"/>
      <w:ind w:firstLine="0"/>
      <w:jc w:val="left"/>
    </w:pPr>
    <w:rPr>
      <w:rFonts w:ascii="Times New Roman" w:hAnsi="Times New Roman"/>
      <w:i/>
      <w:iCs/>
      <w:color w:val="000000"/>
      <w:sz w:val="20"/>
      <w:szCs w:val="20"/>
    </w:rPr>
  </w:style>
  <w:style w:type="character" w:customStyle="1" w:styleId="afc">
    <w:name w:val="Подзаголовок Знак"/>
    <w:basedOn w:val="a0"/>
    <w:link w:val="afd"/>
    <w:uiPriority w:val="11"/>
    <w:rsid w:val="00803D70"/>
    <w:rPr>
      <w:rFonts w:ascii="Cambria" w:hAnsi="Cambria"/>
      <w:sz w:val="24"/>
      <w:szCs w:val="24"/>
    </w:rPr>
  </w:style>
  <w:style w:type="paragraph" w:styleId="afd">
    <w:name w:val="Subtitle"/>
    <w:basedOn w:val="a"/>
    <w:next w:val="a"/>
    <w:link w:val="afc"/>
    <w:uiPriority w:val="11"/>
    <w:unhideWhenUsed/>
    <w:rsid w:val="00803D70"/>
    <w:pPr>
      <w:spacing w:before="0" w:after="60"/>
      <w:ind w:firstLine="0"/>
      <w:jc w:val="center"/>
      <w:outlineLvl w:val="1"/>
    </w:pPr>
    <w:rPr>
      <w:rFonts w:ascii="Cambria" w:hAnsi="Cambria"/>
      <w:sz w:val="24"/>
      <w:szCs w:val="24"/>
    </w:rPr>
  </w:style>
  <w:style w:type="character" w:customStyle="1" w:styleId="afe">
    <w:name w:val="Название Знак"/>
    <w:basedOn w:val="a0"/>
    <w:link w:val="aff"/>
    <w:uiPriority w:val="10"/>
    <w:rsid w:val="00803D70"/>
    <w:rPr>
      <w:rFonts w:ascii="Cambria" w:hAnsi="Cambria"/>
      <w:b/>
      <w:bCs/>
      <w:kern w:val="28"/>
      <w:sz w:val="32"/>
      <w:szCs w:val="32"/>
    </w:rPr>
  </w:style>
  <w:style w:type="paragraph" w:styleId="aff">
    <w:name w:val="Title"/>
    <w:basedOn w:val="a"/>
    <w:next w:val="a"/>
    <w:link w:val="afe"/>
    <w:uiPriority w:val="10"/>
    <w:unhideWhenUsed/>
    <w:rsid w:val="00803D70"/>
    <w:pPr>
      <w:spacing w:before="240" w:after="60"/>
      <w:ind w:firstLine="0"/>
      <w:jc w:val="center"/>
      <w:outlineLvl w:val="0"/>
    </w:pPr>
    <w:rPr>
      <w:rFonts w:ascii="Cambria" w:hAnsi="Cambria"/>
      <w:b/>
      <w:bCs/>
      <w:kern w:val="28"/>
      <w:sz w:val="32"/>
      <w:szCs w:val="32"/>
    </w:rPr>
  </w:style>
  <w:style w:type="paragraph" w:customStyle="1" w:styleId="82">
    <w:name w:val="8"/>
    <w:aliases w:val="Сноска"/>
    <w:basedOn w:val="6-2"/>
    <w:rsid w:val="00803D70"/>
    <w:rPr>
      <w:i/>
      <w:szCs w:val="20"/>
    </w:rPr>
  </w:style>
  <w:style w:type="paragraph" w:customStyle="1" w:styleId="6-30">
    <w:name w:val="6.Табл.-3урове"/>
    <w:basedOn w:val="6-1"/>
    <w:rsid w:val="00D47924"/>
    <w:pPr>
      <w:spacing w:before="0"/>
      <w:ind w:left="397"/>
    </w:pPr>
    <w:rPr>
      <w:szCs w:val="20"/>
    </w:rPr>
  </w:style>
  <w:style w:type="paragraph" w:customStyle="1" w:styleId="9-2">
    <w:name w:val="9.График-2"/>
    <w:basedOn w:val="11"/>
    <w:next w:val="11"/>
    <w:rsid w:val="000D0EAC"/>
    <w:pPr>
      <w:widowControl w:val="0"/>
      <w:pBdr>
        <w:top w:val="single" w:sz="6" w:space="0" w:color="000000"/>
        <w:left w:val="single" w:sz="6" w:space="0" w:color="000000"/>
        <w:bottom w:val="single" w:sz="6" w:space="0" w:color="000000"/>
        <w:right w:val="single" w:sz="6" w:space="0" w:color="000000"/>
      </w:pBdr>
      <w:spacing w:before="0"/>
      <w:ind w:firstLine="0"/>
      <w:jc w:val="left"/>
    </w:pPr>
    <w:rPr>
      <w:sz w:val="420"/>
      <w:szCs w:val="20"/>
    </w:rPr>
  </w:style>
  <w:style w:type="paragraph" w:customStyle="1" w:styleId="14">
    <w:name w:val="1."/>
    <w:rsid w:val="006A1330"/>
    <w:pPr>
      <w:spacing w:before="120"/>
      <w:ind w:firstLine="284"/>
      <w:jc w:val="both"/>
    </w:pPr>
    <w:rPr>
      <w:sz w:val="18"/>
    </w:rPr>
  </w:style>
  <w:style w:type="paragraph" w:styleId="46">
    <w:name w:val="toc 4"/>
    <w:basedOn w:val="a"/>
    <w:next w:val="a"/>
    <w:autoRedefine/>
    <w:uiPriority w:val="39"/>
    <w:unhideWhenUsed/>
    <w:rsid w:val="0086424F"/>
    <w:pPr>
      <w:tabs>
        <w:tab w:val="right" w:leader="dot" w:pos="4678"/>
      </w:tabs>
      <w:spacing w:before="36" w:line="214" w:lineRule="auto"/>
      <w:ind w:left="170" w:right="113" w:hanging="170"/>
      <w:jc w:val="left"/>
    </w:pPr>
    <w:rPr>
      <w:rFonts w:eastAsiaTheme="minorEastAsia" w:cs="Arial"/>
      <w:noProof/>
    </w:rPr>
  </w:style>
  <w:style w:type="paragraph" w:styleId="50">
    <w:name w:val="toc 5"/>
    <w:basedOn w:val="a"/>
    <w:next w:val="a"/>
    <w:autoRedefine/>
    <w:uiPriority w:val="39"/>
    <w:unhideWhenUsed/>
    <w:rsid w:val="00960F5A"/>
    <w:pPr>
      <w:spacing w:before="0" w:after="100" w:line="276" w:lineRule="auto"/>
      <w:ind w:left="880" w:firstLine="0"/>
      <w:jc w:val="left"/>
    </w:pPr>
    <w:rPr>
      <w:rFonts w:ascii="Calibri" w:hAnsi="Calibri"/>
      <w:sz w:val="22"/>
      <w:szCs w:val="22"/>
    </w:rPr>
  </w:style>
  <w:style w:type="paragraph" w:styleId="61">
    <w:name w:val="toc 6"/>
    <w:basedOn w:val="a"/>
    <w:next w:val="a"/>
    <w:autoRedefine/>
    <w:uiPriority w:val="39"/>
    <w:unhideWhenUsed/>
    <w:rsid w:val="00960F5A"/>
    <w:pPr>
      <w:spacing w:before="0" w:after="100" w:line="276" w:lineRule="auto"/>
      <w:ind w:left="1100" w:firstLine="0"/>
      <w:jc w:val="left"/>
    </w:pPr>
    <w:rPr>
      <w:rFonts w:ascii="Calibri" w:hAnsi="Calibri"/>
      <w:sz w:val="22"/>
      <w:szCs w:val="22"/>
    </w:rPr>
  </w:style>
  <w:style w:type="paragraph" w:styleId="7">
    <w:name w:val="toc 7"/>
    <w:basedOn w:val="a"/>
    <w:next w:val="a"/>
    <w:autoRedefine/>
    <w:uiPriority w:val="39"/>
    <w:unhideWhenUsed/>
    <w:rsid w:val="00960F5A"/>
    <w:pPr>
      <w:spacing w:before="0" w:after="100" w:line="276" w:lineRule="auto"/>
      <w:ind w:left="1320" w:firstLine="0"/>
      <w:jc w:val="left"/>
    </w:pPr>
    <w:rPr>
      <w:rFonts w:ascii="Calibri" w:hAnsi="Calibri"/>
      <w:sz w:val="22"/>
      <w:szCs w:val="22"/>
    </w:rPr>
  </w:style>
  <w:style w:type="paragraph" w:styleId="83">
    <w:name w:val="toc 8"/>
    <w:basedOn w:val="a"/>
    <w:next w:val="a"/>
    <w:autoRedefine/>
    <w:uiPriority w:val="39"/>
    <w:unhideWhenUsed/>
    <w:rsid w:val="00960F5A"/>
    <w:pPr>
      <w:spacing w:before="0"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960F5A"/>
    <w:pPr>
      <w:spacing w:before="0" w:after="100" w:line="276" w:lineRule="auto"/>
      <w:ind w:left="1760" w:firstLine="0"/>
      <w:jc w:val="left"/>
    </w:pPr>
    <w:rPr>
      <w:rFonts w:ascii="Calibri" w:hAnsi="Calibri"/>
      <w:sz w:val="22"/>
      <w:szCs w:val="22"/>
    </w:rPr>
  </w:style>
  <w:style w:type="paragraph" w:customStyle="1" w:styleId="9-1">
    <w:name w:val="9.График-1"/>
    <w:basedOn w:val="11"/>
    <w:next w:val="11"/>
    <w:rsid w:val="00C204CF"/>
    <w:pPr>
      <w:widowControl w:val="0"/>
      <w:pBdr>
        <w:top w:val="single" w:sz="6" w:space="0" w:color="000000"/>
        <w:left w:val="single" w:sz="6" w:space="0" w:color="000000"/>
        <w:bottom w:val="single" w:sz="6" w:space="0" w:color="000000"/>
        <w:right w:val="single" w:sz="6" w:space="0" w:color="000000"/>
      </w:pBdr>
      <w:spacing w:before="0"/>
      <w:ind w:firstLine="0"/>
      <w:jc w:val="left"/>
    </w:pPr>
    <w:rPr>
      <w:sz w:val="240"/>
      <w:szCs w:val="20"/>
    </w:rPr>
  </w:style>
  <w:style w:type="paragraph" w:customStyle="1" w:styleId="6-3Te5">
    <w:name w:val="6.Табл.-3уровTe5нь"/>
    <w:basedOn w:val="6-1"/>
    <w:rsid w:val="00A600B4"/>
    <w:pPr>
      <w:spacing w:before="0"/>
      <w:ind w:left="397"/>
    </w:pPr>
    <w:rPr>
      <w:bCs/>
      <w:szCs w:val="20"/>
      <w:lang w:val="en-US"/>
    </w:rPr>
  </w:style>
  <w:style w:type="paragraph" w:customStyle="1" w:styleId="610">
    <w:name w:val="6.1"/>
    <w:basedOn w:val="a"/>
    <w:rsid w:val="00983F06"/>
    <w:pPr>
      <w:widowControl w:val="0"/>
      <w:suppressAutoHyphens/>
      <w:spacing w:before="0"/>
      <w:ind w:right="57" w:firstLine="0"/>
      <w:jc w:val="right"/>
    </w:pPr>
    <w:rPr>
      <w:rFonts w:ascii="Times New Roman" w:hAnsi="Times New Roman"/>
      <w:sz w:val="16"/>
      <w:szCs w:val="20"/>
    </w:rPr>
  </w:style>
  <w:style w:type="paragraph" w:styleId="aff0">
    <w:name w:val="endnote text"/>
    <w:basedOn w:val="a"/>
    <w:link w:val="aff1"/>
    <w:uiPriority w:val="99"/>
    <w:semiHidden/>
    <w:unhideWhenUsed/>
    <w:rsid w:val="00531FB8"/>
    <w:rPr>
      <w:sz w:val="20"/>
      <w:szCs w:val="20"/>
    </w:rPr>
  </w:style>
  <w:style w:type="character" w:customStyle="1" w:styleId="aff1">
    <w:name w:val="Текст концевой сноски Знак"/>
    <w:basedOn w:val="a0"/>
    <w:link w:val="aff0"/>
    <w:uiPriority w:val="99"/>
    <w:semiHidden/>
    <w:rsid w:val="00531FB8"/>
  </w:style>
  <w:style w:type="character" w:styleId="aff2">
    <w:name w:val="endnote reference"/>
    <w:basedOn w:val="a0"/>
    <w:uiPriority w:val="99"/>
    <w:semiHidden/>
    <w:unhideWhenUsed/>
    <w:rsid w:val="00531FB8"/>
    <w:rPr>
      <w:vertAlign w:val="superscript"/>
    </w:rPr>
  </w:style>
  <w:style w:type="paragraph" w:customStyle="1" w:styleId="70">
    <w:name w:val="7.Данные таблицы"/>
    <w:rsid w:val="004C04EA"/>
    <w:pPr>
      <w:widowControl w:val="0"/>
      <w:spacing w:before="20"/>
      <w:jc w:val="center"/>
    </w:pPr>
    <w:rPr>
      <w:rFonts w:ascii="Times New Roman" w:hAnsi="Times New Roman"/>
      <w:b/>
      <w:sz w:val="22"/>
    </w:rPr>
  </w:style>
  <w:style w:type="paragraph" w:customStyle="1" w:styleId="7-">
    <w:name w:val="7.Табл.-данные"/>
    <w:basedOn w:val="6-1"/>
    <w:rsid w:val="004C04EA"/>
    <w:pPr>
      <w:keepLines/>
      <w:widowControl/>
      <w:spacing w:before="0"/>
      <w:ind w:left="57" w:right="57" w:firstLine="0"/>
      <w:jc w:val="right"/>
    </w:pPr>
    <w:rPr>
      <w:szCs w:val="20"/>
    </w:rPr>
  </w:style>
  <w:style w:type="paragraph" w:customStyle="1" w:styleId="47">
    <w:name w:val="4.Загол.таблицы"/>
    <w:basedOn w:val="a"/>
    <w:next w:val="a"/>
    <w:rsid w:val="003E28A1"/>
    <w:pPr>
      <w:keepLines/>
      <w:widowControl w:val="0"/>
      <w:suppressLineNumbers/>
      <w:suppressAutoHyphens/>
      <w:spacing w:after="20"/>
      <w:ind w:firstLine="0"/>
      <w:jc w:val="center"/>
    </w:pPr>
    <w:rPr>
      <w:rFonts w:ascii="Times New Roman" w:hAnsi="Times New Roman"/>
      <w:b/>
      <w:snapToGrid w:val="0"/>
      <w:sz w:val="24"/>
      <w:szCs w:val="20"/>
    </w:rPr>
  </w:style>
  <w:style w:type="paragraph" w:customStyle="1" w:styleId="8Niinea">
    <w:name w:val="8.Niinea"/>
    <w:basedOn w:val="a"/>
    <w:next w:val="a"/>
    <w:rsid w:val="0039622B"/>
    <w:pPr>
      <w:spacing w:before="20"/>
      <w:ind w:left="170" w:hanging="170"/>
    </w:pPr>
    <w:rPr>
      <w:rFonts w:ascii="Times New Roman" w:hAnsi="Times New Roman"/>
      <w:i/>
      <w:sz w:val="16"/>
      <w:szCs w:val="20"/>
    </w:rPr>
  </w:style>
  <w:style w:type="paragraph" w:customStyle="1" w:styleId="aff3">
    <w:name w:val="Îáû÷íûé"/>
    <w:rsid w:val="00407F2B"/>
    <w:rPr>
      <w:sz w:val="14"/>
    </w:rPr>
  </w:style>
  <w:style w:type="character" w:styleId="aff4">
    <w:name w:val="Strong"/>
    <w:basedOn w:val="a0"/>
    <w:qFormat/>
    <w:rsid w:val="00CC3950"/>
    <w:rPr>
      <w:b/>
      <w:bCs/>
    </w:rPr>
  </w:style>
  <w:style w:type="character" w:styleId="aff5">
    <w:name w:val="Emphasis"/>
    <w:basedOn w:val="a0"/>
    <w:qFormat/>
    <w:rsid w:val="00CC3950"/>
    <w:rPr>
      <w:i/>
      <w:iCs/>
    </w:rPr>
  </w:style>
  <w:style w:type="paragraph" w:styleId="aff6">
    <w:name w:val="Block Text"/>
    <w:basedOn w:val="a"/>
    <w:rsid w:val="00D945CE"/>
    <w:pPr>
      <w:spacing w:after="20" w:line="198" w:lineRule="exact"/>
      <w:ind w:left="283" w:right="113" w:hanging="170"/>
    </w:pPr>
    <w:rPr>
      <w:rFonts w:ascii="Times New Roman CYR" w:eastAsia="Arial Unicode MS" w:hAnsi="Times New Roman CYR"/>
      <w:i/>
      <w:iCs/>
      <w:sz w:val="16"/>
      <w:szCs w:val="24"/>
    </w:rPr>
  </w:style>
  <w:style w:type="character" w:customStyle="1" w:styleId="aff7">
    <w:name w:val="Текст Знак"/>
    <w:basedOn w:val="a0"/>
    <w:link w:val="aff8"/>
    <w:rsid w:val="005D7870"/>
    <w:rPr>
      <w:rFonts w:ascii="Courier New" w:hAnsi="Courier New" w:cs="Courier New"/>
    </w:rPr>
  </w:style>
  <w:style w:type="paragraph" w:styleId="aff8">
    <w:name w:val="Plain Text"/>
    <w:basedOn w:val="a"/>
    <w:link w:val="aff7"/>
    <w:unhideWhenUsed/>
    <w:rsid w:val="005D7870"/>
    <w:rPr>
      <w:rFonts w:ascii="Courier New" w:hAnsi="Courier New" w:cs="Courier New"/>
      <w:sz w:val="20"/>
      <w:szCs w:val="20"/>
    </w:rPr>
  </w:style>
  <w:style w:type="character" w:customStyle="1" w:styleId="15">
    <w:name w:val="Текст Знак1"/>
    <w:basedOn w:val="a0"/>
    <w:uiPriority w:val="99"/>
    <w:semiHidden/>
    <w:rsid w:val="005D7870"/>
    <w:rPr>
      <w:rFonts w:ascii="Courier New" w:hAnsi="Courier New" w:cs="Courier New"/>
    </w:rPr>
  </w:style>
  <w:style w:type="paragraph" w:customStyle="1" w:styleId="ConsPlusNormal">
    <w:name w:val="ConsPlusNormal"/>
    <w:rsid w:val="00F41B47"/>
    <w:pPr>
      <w:autoSpaceDE w:val="0"/>
      <w:autoSpaceDN w:val="0"/>
      <w:adjustRightInd w:val="0"/>
    </w:pPr>
    <w:rPr>
      <w:rFonts w:cs="Arial"/>
    </w:rPr>
  </w:style>
  <w:style w:type="paragraph" w:customStyle="1" w:styleId="Default">
    <w:name w:val="Default"/>
    <w:rsid w:val="00C16B04"/>
    <w:pPr>
      <w:autoSpaceDE w:val="0"/>
      <w:autoSpaceDN w:val="0"/>
      <w:adjustRightInd w:val="0"/>
    </w:pPr>
    <w:rPr>
      <w:rFonts w:cs="Arial"/>
      <w:color w:val="000000"/>
      <w:sz w:val="24"/>
      <w:szCs w:val="24"/>
    </w:rPr>
  </w:style>
  <w:style w:type="paragraph" w:customStyle="1" w:styleId="220">
    <w:name w:val="Основной текст 22"/>
    <w:basedOn w:val="a"/>
    <w:rsid w:val="004F14B7"/>
    <w:pPr>
      <w:widowControl w:val="0"/>
      <w:spacing w:before="120" w:line="144" w:lineRule="exact"/>
      <w:ind w:firstLine="284"/>
    </w:pPr>
    <w:rPr>
      <w:rFonts w:ascii="Times New Roman" w:hAnsi="Times New Roman"/>
      <w:sz w:val="16"/>
      <w:szCs w:val="20"/>
    </w:rPr>
  </w:style>
  <w:style w:type="paragraph" w:customStyle="1" w:styleId="aff9">
    <w:name w:val="текст конц. сноски"/>
    <w:basedOn w:val="a"/>
    <w:rsid w:val="007C4068"/>
    <w:pPr>
      <w:widowControl w:val="0"/>
      <w:spacing w:before="0"/>
      <w:ind w:firstLine="0"/>
      <w:jc w:val="left"/>
    </w:pPr>
    <w:rPr>
      <w:rFonts w:ascii="Univers" w:hAnsi="Univers" w:cs="Univers"/>
      <w:sz w:val="14"/>
      <w:szCs w:val="14"/>
    </w:rPr>
  </w:style>
  <w:style w:type="paragraph" w:customStyle="1" w:styleId="230">
    <w:name w:val="Основной текст 23"/>
    <w:basedOn w:val="a"/>
    <w:rsid w:val="0057446B"/>
    <w:pPr>
      <w:widowControl w:val="0"/>
      <w:spacing w:before="120" w:line="144" w:lineRule="exact"/>
      <w:ind w:firstLine="284"/>
    </w:pPr>
    <w:rPr>
      <w:sz w:val="16"/>
      <w:szCs w:val="20"/>
    </w:rPr>
  </w:style>
  <w:style w:type="paragraph" w:customStyle="1" w:styleId="240">
    <w:name w:val="Основной текст 24"/>
    <w:basedOn w:val="a"/>
    <w:rsid w:val="00715F5E"/>
    <w:pPr>
      <w:widowControl w:val="0"/>
      <w:spacing w:before="120" w:line="144" w:lineRule="exact"/>
      <w:ind w:firstLine="284"/>
    </w:pPr>
    <w:rPr>
      <w:sz w:val="16"/>
      <w:szCs w:val="20"/>
    </w:rPr>
  </w:style>
  <w:style w:type="paragraph" w:customStyle="1" w:styleId="16">
    <w:name w:val="1._Текст_метод"/>
    <w:rsid w:val="00695979"/>
    <w:pPr>
      <w:spacing w:before="20"/>
      <w:ind w:firstLine="567"/>
      <w:jc w:val="both"/>
    </w:pPr>
    <w:rPr>
      <w:rFonts w:ascii="Times New Roman" w:hAnsi="Times New Roman"/>
    </w:rPr>
  </w:style>
  <w:style w:type="paragraph" w:customStyle="1" w:styleId="250">
    <w:name w:val="Основной текст 25"/>
    <w:basedOn w:val="a"/>
    <w:rsid w:val="00D20D5A"/>
    <w:pPr>
      <w:widowControl w:val="0"/>
      <w:spacing w:before="120" w:line="144" w:lineRule="exact"/>
      <w:ind w:firstLine="284"/>
    </w:pPr>
    <w:rPr>
      <w:sz w:val="16"/>
      <w:szCs w:val="20"/>
    </w:rPr>
  </w:style>
  <w:style w:type="paragraph" w:customStyle="1" w:styleId="260">
    <w:name w:val="Основной текст 26"/>
    <w:basedOn w:val="a"/>
    <w:rsid w:val="00B34E46"/>
    <w:pPr>
      <w:widowControl w:val="0"/>
      <w:spacing w:before="120" w:line="144" w:lineRule="exact"/>
      <w:ind w:firstLine="284"/>
      <w:jc w:val="left"/>
    </w:pPr>
    <w:rPr>
      <w:sz w:val="16"/>
      <w:szCs w:val="20"/>
    </w:rPr>
  </w:style>
  <w:style w:type="paragraph" w:customStyle="1" w:styleId="270">
    <w:name w:val="Основной текст 27"/>
    <w:basedOn w:val="a"/>
    <w:rsid w:val="00E837AA"/>
    <w:pPr>
      <w:widowControl w:val="0"/>
      <w:spacing w:before="120" w:line="144" w:lineRule="exact"/>
      <w:ind w:firstLine="284"/>
    </w:pPr>
    <w:rPr>
      <w:sz w:val="16"/>
      <w:szCs w:val="20"/>
    </w:rPr>
  </w:style>
  <w:style w:type="paragraph" w:styleId="17">
    <w:name w:val="index 1"/>
    <w:basedOn w:val="a"/>
    <w:next w:val="a"/>
    <w:semiHidden/>
    <w:rsid w:val="00E837AA"/>
    <w:pPr>
      <w:spacing w:before="0"/>
      <w:ind w:firstLine="0"/>
      <w:jc w:val="left"/>
    </w:pPr>
    <w:rPr>
      <w:sz w:val="14"/>
      <w:szCs w:val="20"/>
    </w:rPr>
  </w:style>
  <w:style w:type="paragraph" w:customStyle="1" w:styleId="280">
    <w:name w:val="Основной текст 28"/>
    <w:basedOn w:val="a"/>
    <w:rsid w:val="000036AA"/>
    <w:pPr>
      <w:widowControl w:val="0"/>
      <w:spacing w:before="120" w:line="144" w:lineRule="exact"/>
      <w:ind w:firstLine="284"/>
      <w:jc w:val="left"/>
    </w:pPr>
    <w:rPr>
      <w:sz w:val="16"/>
      <w:szCs w:val="20"/>
    </w:rPr>
  </w:style>
  <w:style w:type="paragraph" w:customStyle="1" w:styleId="290">
    <w:name w:val="Основной текст 29"/>
    <w:basedOn w:val="a"/>
    <w:rsid w:val="005D482E"/>
    <w:pPr>
      <w:widowControl w:val="0"/>
      <w:spacing w:before="120" w:line="144" w:lineRule="exact"/>
      <w:ind w:firstLine="284"/>
    </w:pPr>
    <w:rPr>
      <w:sz w:val="16"/>
      <w:szCs w:val="20"/>
    </w:rPr>
  </w:style>
  <w:style w:type="paragraph" w:customStyle="1" w:styleId="2100">
    <w:name w:val="Основной текст 210"/>
    <w:basedOn w:val="a"/>
    <w:rsid w:val="00CD5054"/>
    <w:pPr>
      <w:widowControl w:val="0"/>
      <w:spacing w:before="120" w:line="144" w:lineRule="exact"/>
      <w:ind w:firstLine="284"/>
    </w:pPr>
    <w:rPr>
      <w:sz w:val="16"/>
      <w:szCs w:val="20"/>
    </w:rPr>
  </w:style>
  <w:style w:type="paragraph" w:customStyle="1" w:styleId="211">
    <w:name w:val="Основной текст 211"/>
    <w:basedOn w:val="a"/>
    <w:rsid w:val="00FC4BCC"/>
    <w:pPr>
      <w:widowControl w:val="0"/>
      <w:spacing w:before="120" w:line="144" w:lineRule="exact"/>
      <w:ind w:firstLine="284"/>
    </w:pPr>
    <w:rPr>
      <w:sz w:val="16"/>
      <w:szCs w:val="20"/>
    </w:rPr>
  </w:style>
  <w:style w:type="paragraph" w:customStyle="1" w:styleId="212">
    <w:name w:val="Основной текст 212"/>
    <w:basedOn w:val="a"/>
    <w:rsid w:val="00934B4E"/>
    <w:pPr>
      <w:widowControl w:val="0"/>
      <w:spacing w:before="120" w:line="144" w:lineRule="exact"/>
      <w:ind w:firstLine="284"/>
    </w:pPr>
    <w:rPr>
      <w:sz w:val="16"/>
      <w:szCs w:val="20"/>
    </w:rPr>
  </w:style>
  <w:style w:type="paragraph" w:customStyle="1" w:styleId="18">
    <w:name w:val="Обычный1"/>
    <w:rsid w:val="00F137CB"/>
    <w:rPr>
      <w:rFonts w:ascii="Times New Roman" w:hAnsi="Times New Roman"/>
      <w:snapToGrid w:val="0"/>
    </w:rPr>
  </w:style>
  <w:style w:type="paragraph" w:customStyle="1" w:styleId="Undername">
    <w:name w:val="Under name"/>
    <w:rsid w:val="00924DA0"/>
    <w:pPr>
      <w:widowControl w:val="0"/>
      <w:overflowPunct w:val="0"/>
      <w:autoSpaceDE w:val="0"/>
      <w:autoSpaceDN w:val="0"/>
      <w:adjustRightInd w:val="0"/>
      <w:jc w:val="center"/>
      <w:textAlignment w:val="baseline"/>
    </w:pPr>
    <w:rPr>
      <w:rFonts w:ascii="ACSRS" w:hAnsi="ACSRS" w:cs="ACSRS"/>
      <w:i/>
      <w:iCs/>
      <w:sz w:val="16"/>
      <w:szCs w:val="16"/>
    </w:rPr>
  </w:style>
  <w:style w:type="paragraph" w:customStyle="1" w:styleId="213">
    <w:name w:val="Основной текст 213"/>
    <w:basedOn w:val="a"/>
    <w:rsid w:val="007B1642"/>
    <w:pPr>
      <w:widowControl w:val="0"/>
      <w:spacing w:before="120" w:line="144" w:lineRule="exact"/>
      <w:ind w:firstLine="284"/>
    </w:pPr>
    <w:rPr>
      <w:sz w:val="16"/>
      <w:szCs w:val="20"/>
    </w:rPr>
  </w:style>
  <w:style w:type="character" w:customStyle="1" w:styleId="40">
    <w:name w:val="Заголовок 4 Знак"/>
    <w:basedOn w:val="a0"/>
    <w:link w:val="4"/>
    <w:uiPriority w:val="9"/>
    <w:semiHidden/>
    <w:rsid w:val="004B4254"/>
    <w:rPr>
      <w:rFonts w:ascii="Calibri" w:hAnsi="Calibri"/>
      <w:b/>
      <w:bCs/>
      <w:sz w:val="28"/>
      <w:szCs w:val="28"/>
    </w:rPr>
  </w:style>
  <w:style w:type="paragraph" w:customStyle="1" w:styleId="214">
    <w:name w:val="Основной текст 214"/>
    <w:basedOn w:val="a"/>
    <w:rsid w:val="004B4254"/>
    <w:pPr>
      <w:widowControl w:val="0"/>
      <w:spacing w:before="120" w:line="144" w:lineRule="exact"/>
      <w:ind w:firstLine="284"/>
    </w:pPr>
    <w:rPr>
      <w:sz w:val="16"/>
      <w:szCs w:val="20"/>
    </w:rPr>
  </w:style>
  <w:style w:type="paragraph" w:customStyle="1" w:styleId="215">
    <w:name w:val="Основной текст 215"/>
    <w:basedOn w:val="a"/>
    <w:rsid w:val="001856AB"/>
    <w:pPr>
      <w:widowControl w:val="0"/>
      <w:spacing w:before="120" w:line="144" w:lineRule="exact"/>
      <w:ind w:firstLine="284"/>
    </w:pPr>
    <w:rPr>
      <w:sz w:val="16"/>
      <w:szCs w:val="20"/>
    </w:rPr>
  </w:style>
  <w:style w:type="paragraph" w:customStyle="1" w:styleId="Body">
    <w:name w:val="Body"/>
    <w:aliases w:val="Text1"/>
    <w:basedOn w:val="a"/>
    <w:rsid w:val="001856AB"/>
    <w:pPr>
      <w:tabs>
        <w:tab w:val="left" w:pos="1263"/>
        <w:tab w:val="left" w:pos="2526"/>
        <w:tab w:val="left" w:pos="3789"/>
        <w:tab w:val="left" w:pos="5052"/>
        <w:tab w:val="left" w:pos="6315"/>
        <w:tab w:val="left" w:pos="7578"/>
      </w:tabs>
      <w:autoSpaceDE w:val="0"/>
      <w:autoSpaceDN w:val="0"/>
      <w:adjustRightInd w:val="0"/>
      <w:spacing w:before="240" w:after="60"/>
      <w:ind w:firstLine="0"/>
      <w:jc w:val="center"/>
    </w:pPr>
    <w:rPr>
      <w:rFonts w:cs="Arial"/>
      <w:b/>
      <w:bCs/>
      <w:sz w:val="16"/>
      <w:szCs w:val="16"/>
    </w:rPr>
  </w:style>
  <w:style w:type="paragraph" w:customStyle="1" w:styleId="xl25">
    <w:name w:val="xl25"/>
    <w:basedOn w:val="a"/>
    <w:rsid w:val="001856AB"/>
    <w:pPr>
      <w:spacing w:before="100" w:beforeAutospacing="1" w:after="100" w:afterAutospacing="1"/>
      <w:ind w:firstLine="0"/>
      <w:jc w:val="left"/>
    </w:pPr>
    <w:rPr>
      <w:rFonts w:ascii="Arial CYR" w:hAnsi="Arial CYR"/>
      <w:sz w:val="14"/>
      <w:szCs w:val="14"/>
    </w:rPr>
  </w:style>
  <w:style w:type="paragraph" w:customStyle="1" w:styleId="216">
    <w:name w:val="Основной текст с отступом 21"/>
    <w:basedOn w:val="a"/>
    <w:rsid w:val="001856AB"/>
    <w:pPr>
      <w:widowControl w:val="0"/>
      <w:overflowPunct w:val="0"/>
      <w:autoSpaceDE w:val="0"/>
      <w:autoSpaceDN w:val="0"/>
      <w:adjustRightInd w:val="0"/>
      <w:spacing w:before="0" w:line="140" w:lineRule="exact"/>
      <w:ind w:left="113" w:firstLine="0"/>
      <w:jc w:val="left"/>
    </w:pPr>
    <w:rPr>
      <w:sz w:val="14"/>
      <w:szCs w:val="20"/>
    </w:rPr>
  </w:style>
  <w:style w:type="paragraph" w:customStyle="1" w:styleId="00-podzag">
    <w:name w:val="00-podzag"/>
    <w:basedOn w:val="a"/>
    <w:rsid w:val="001856AB"/>
    <w:pPr>
      <w:spacing w:before="0" w:after="200" w:line="220" w:lineRule="atLeast"/>
      <w:ind w:firstLine="0"/>
      <w:jc w:val="center"/>
    </w:pPr>
    <w:rPr>
      <w:rFonts w:ascii="PragmaticaC" w:hAnsi="PragmaticaC"/>
      <w:i/>
      <w:sz w:val="16"/>
      <w:szCs w:val="20"/>
    </w:rPr>
  </w:style>
  <w:style w:type="paragraph" w:customStyle="1" w:styleId="Tablehead">
    <w:name w:val="Table head"/>
    <w:rsid w:val="001856AB"/>
    <w:pPr>
      <w:widowControl w:val="0"/>
      <w:overflowPunct w:val="0"/>
      <w:autoSpaceDE w:val="0"/>
      <w:autoSpaceDN w:val="0"/>
      <w:adjustRightInd w:val="0"/>
      <w:spacing w:before="60" w:after="40" w:line="120" w:lineRule="exact"/>
      <w:jc w:val="center"/>
      <w:textAlignment w:val="baseline"/>
    </w:pPr>
    <w:rPr>
      <w:sz w:val="12"/>
    </w:rPr>
  </w:style>
  <w:style w:type="paragraph" w:customStyle="1" w:styleId="affa">
    <w:name w:val="Боковик"/>
    <w:basedOn w:val="a"/>
    <w:rsid w:val="001856AB"/>
    <w:pPr>
      <w:spacing w:before="0" w:after="40" w:line="170" w:lineRule="exact"/>
      <w:ind w:firstLine="0"/>
      <w:jc w:val="left"/>
    </w:pPr>
    <w:rPr>
      <w:rFonts w:ascii="OfficinaSansCTT" w:hAnsi="OfficinaSansCTT"/>
      <w:w w:val="90"/>
      <w:sz w:val="16"/>
      <w:szCs w:val="24"/>
    </w:rPr>
  </w:style>
  <w:style w:type="paragraph" w:customStyle="1" w:styleId="Caaieiaie">
    <w:name w:val="Caaieiaie"/>
    <w:aliases w:val="1,heading"/>
    <w:basedOn w:val="a"/>
    <w:next w:val="a"/>
    <w:rsid w:val="001856AB"/>
    <w:pPr>
      <w:keepNext/>
      <w:widowControl w:val="0"/>
      <w:tabs>
        <w:tab w:val="right" w:leader="dot" w:pos="6066"/>
        <w:tab w:val="right" w:leader="dot" w:pos="6237"/>
        <w:tab w:val="right" w:pos="6633"/>
      </w:tabs>
      <w:overflowPunct w:val="0"/>
      <w:autoSpaceDE w:val="0"/>
      <w:autoSpaceDN w:val="0"/>
      <w:adjustRightInd w:val="0"/>
      <w:spacing w:line="100" w:lineRule="exact"/>
      <w:ind w:firstLine="0"/>
      <w:jc w:val="left"/>
      <w:textAlignment w:val="baseline"/>
    </w:pPr>
    <w:rPr>
      <w:b/>
      <w:sz w:val="14"/>
      <w:szCs w:val="20"/>
    </w:rPr>
  </w:style>
  <w:style w:type="paragraph" w:styleId="affb">
    <w:name w:val="Document Map"/>
    <w:basedOn w:val="a"/>
    <w:link w:val="affc"/>
    <w:uiPriority w:val="99"/>
    <w:semiHidden/>
    <w:unhideWhenUsed/>
    <w:rsid w:val="00EF0B88"/>
    <w:pPr>
      <w:spacing w:before="0"/>
    </w:pPr>
    <w:rPr>
      <w:rFonts w:ascii="Tahoma" w:hAnsi="Tahoma" w:cs="Tahoma"/>
      <w:sz w:val="16"/>
      <w:szCs w:val="16"/>
    </w:rPr>
  </w:style>
  <w:style w:type="character" w:customStyle="1" w:styleId="affc">
    <w:name w:val="Схема документа Знак"/>
    <w:basedOn w:val="a0"/>
    <w:link w:val="affb"/>
    <w:uiPriority w:val="99"/>
    <w:semiHidden/>
    <w:rsid w:val="00EF0B88"/>
    <w:rPr>
      <w:rFonts w:ascii="Tahoma" w:hAnsi="Tahoma" w:cs="Tahoma"/>
      <w:sz w:val="16"/>
      <w:szCs w:val="16"/>
    </w:rPr>
  </w:style>
  <w:style w:type="paragraph" w:customStyle="1" w:styleId="2160">
    <w:name w:val="Основной текст 216"/>
    <w:basedOn w:val="a"/>
    <w:rsid w:val="003C7796"/>
    <w:pPr>
      <w:widowControl w:val="0"/>
      <w:spacing w:before="120" w:line="144" w:lineRule="exact"/>
      <w:ind w:firstLine="284"/>
    </w:pPr>
    <w:rPr>
      <w:sz w:val="16"/>
      <w:szCs w:val="20"/>
    </w:rPr>
  </w:style>
  <w:style w:type="paragraph" w:customStyle="1" w:styleId="217">
    <w:name w:val="Основной текст 217"/>
    <w:basedOn w:val="a"/>
    <w:rsid w:val="00977410"/>
    <w:pPr>
      <w:widowControl w:val="0"/>
      <w:spacing w:before="120" w:line="144" w:lineRule="exact"/>
      <w:ind w:firstLine="284"/>
    </w:pPr>
    <w:rPr>
      <w:sz w:val="16"/>
      <w:szCs w:val="20"/>
    </w:rPr>
  </w:style>
  <w:style w:type="paragraph" w:customStyle="1" w:styleId="218">
    <w:name w:val="Основной текст 218"/>
    <w:basedOn w:val="a"/>
    <w:rsid w:val="00165E4D"/>
    <w:pPr>
      <w:widowControl w:val="0"/>
      <w:spacing w:before="120" w:line="144" w:lineRule="exact"/>
      <w:ind w:firstLine="284"/>
    </w:pPr>
    <w:rPr>
      <w:sz w:val="16"/>
      <w:szCs w:val="20"/>
    </w:rPr>
  </w:style>
  <w:style w:type="paragraph" w:customStyle="1" w:styleId="219">
    <w:name w:val="Основной текст 219"/>
    <w:basedOn w:val="a"/>
    <w:rsid w:val="00A51379"/>
    <w:pPr>
      <w:widowControl w:val="0"/>
      <w:spacing w:before="120" w:line="144" w:lineRule="exact"/>
      <w:ind w:firstLine="284"/>
    </w:pPr>
    <w:rPr>
      <w:sz w:val="16"/>
      <w:szCs w:val="20"/>
    </w:rPr>
  </w:style>
  <w:style w:type="paragraph" w:customStyle="1" w:styleId="2200">
    <w:name w:val="Основной текст 220"/>
    <w:basedOn w:val="a"/>
    <w:rsid w:val="00525099"/>
    <w:pPr>
      <w:widowControl w:val="0"/>
      <w:spacing w:before="120" w:line="144" w:lineRule="exact"/>
      <w:ind w:firstLine="284"/>
    </w:pPr>
    <w:rPr>
      <w:sz w:val="16"/>
      <w:szCs w:val="20"/>
    </w:rPr>
  </w:style>
  <w:style w:type="paragraph" w:customStyle="1" w:styleId="221">
    <w:name w:val="Основной текст 221"/>
    <w:basedOn w:val="a"/>
    <w:rsid w:val="007D59F2"/>
    <w:pPr>
      <w:widowControl w:val="0"/>
      <w:spacing w:before="120" w:line="144" w:lineRule="exact"/>
      <w:ind w:firstLine="284"/>
    </w:pPr>
    <w:rPr>
      <w:sz w:val="16"/>
      <w:szCs w:val="20"/>
    </w:rPr>
  </w:style>
  <w:style w:type="paragraph" w:customStyle="1" w:styleId="222">
    <w:name w:val="Основной текст 222"/>
    <w:basedOn w:val="a"/>
    <w:rsid w:val="009F77E7"/>
    <w:pPr>
      <w:widowControl w:val="0"/>
      <w:spacing w:before="120" w:line="144" w:lineRule="exact"/>
      <w:ind w:firstLine="284"/>
    </w:pPr>
    <w:rPr>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66301">
      <w:bodyDiv w:val="1"/>
      <w:marLeft w:val="0"/>
      <w:marRight w:val="0"/>
      <w:marTop w:val="0"/>
      <w:marBottom w:val="0"/>
      <w:divBdr>
        <w:top w:val="none" w:sz="0" w:space="0" w:color="auto"/>
        <w:left w:val="none" w:sz="0" w:space="0" w:color="auto"/>
        <w:bottom w:val="none" w:sz="0" w:space="0" w:color="auto"/>
        <w:right w:val="none" w:sz="0" w:space="0" w:color="auto"/>
      </w:divBdr>
    </w:div>
    <w:div w:id="139153498">
      <w:bodyDiv w:val="1"/>
      <w:marLeft w:val="0"/>
      <w:marRight w:val="0"/>
      <w:marTop w:val="0"/>
      <w:marBottom w:val="0"/>
      <w:divBdr>
        <w:top w:val="none" w:sz="0" w:space="0" w:color="auto"/>
        <w:left w:val="none" w:sz="0" w:space="0" w:color="auto"/>
        <w:bottom w:val="none" w:sz="0" w:space="0" w:color="auto"/>
        <w:right w:val="none" w:sz="0" w:space="0" w:color="auto"/>
      </w:divBdr>
    </w:div>
    <w:div w:id="197358429">
      <w:bodyDiv w:val="1"/>
      <w:marLeft w:val="0"/>
      <w:marRight w:val="0"/>
      <w:marTop w:val="0"/>
      <w:marBottom w:val="0"/>
      <w:divBdr>
        <w:top w:val="none" w:sz="0" w:space="0" w:color="auto"/>
        <w:left w:val="none" w:sz="0" w:space="0" w:color="auto"/>
        <w:bottom w:val="none" w:sz="0" w:space="0" w:color="auto"/>
        <w:right w:val="none" w:sz="0" w:space="0" w:color="auto"/>
      </w:divBdr>
    </w:div>
    <w:div w:id="397896464">
      <w:bodyDiv w:val="1"/>
      <w:marLeft w:val="0"/>
      <w:marRight w:val="0"/>
      <w:marTop w:val="0"/>
      <w:marBottom w:val="0"/>
      <w:divBdr>
        <w:top w:val="none" w:sz="0" w:space="0" w:color="auto"/>
        <w:left w:val="none" w:sz="0" w:space="0" w:color="auto"/>
        <w:bottom w:val="none" w:sz="0" w:space="0" w:color="auto"/>
        <w:right w:val="none" w:sz="0" w:space="0" w:color="auto"/>
      </w:divBdr>
    </w:div>
    <w:div w:id="493643534">
      <w:bodyDiv w:val="1"/>
      <w:marLeft w:val="0"/>
      <w:marRight w:val="0"/>
      <w:marTop w:val="0"/>
      <w:marBottom w:val="0"/>
      <w:divBdr>
        <w:top w:val="none" w:sz="0" w:space="0" w:color="auto"/>
        <w:left w:val="none" w:sz="0" w:space="0" w:color="auto"/>
        <w:bottom w:val="none" w:sz="0" w:space="0" w:color="auto"/>
        <w:right w:val="none" w:sz="0" w:space="0" w:color="auto"/>
      </w:divBdr>
    </w:div>
    <w:div w:id="500632319">
      <w:bodyDiv w:val="1"/>
      <w:marLeft w:val="0"/>
      <w:marRight w:val="0"/>
      <w:marTop w:val="0"/>
      <w:marBottom w:val="0"/>
      <w:divBdr>
        <w:top w:val="none" w:sz="0" w:space="0" w:color="auto"/>
        <w:left w:val="none" w:sz="0" w:space="0" w:color="auto"/>
        <w:bottom w:val="none" w:sz="0" w:space="0" w:color="auto"/>
        <w:right w:val="none" w:sz="0" w:space="0" w:color="auto"/>
      </w:divBdr>
    </w:div>
    <w:div w:id="696539124">
      <w:bodyDiv w:val="1"/>
      <w:marLeft w:val="0"/>
      <w:marRight w:val="0"/>
      <w:marTop w:val="0"/>
      <w:marBottom w:val="0"/>
      <w:divBdr>
        <w:top w:val="none" w:sz="0" w:space="0" w:color="auto"/>
        <w:left w:val="none" w:sz="0" w:space="0" w:color="auto"/>
        <w:bottom w:val="none" w:sz="0" w:space="0" w:color="auto"/>
        <w:right w:val="none" w:sz="0" w:space="0" w:color="auto"/>
      </w:divBdr>
    </w:div>
    <w:div w:id="752433371">
      <w:bodyDiv w:val="1"/>
      <w:marLeft w:val="0"/>
      <w:marRight w:val="0"/>
      <w:marTop w:val="0"/>
      <w:marBottom w:val="0"/>
      <w:divBdr>
        <w:top w:val="none" w:sz="0" w:space="0" w:color="auto"/>
        <w:left w:val="none" w:sz="0" w:space="0" w:color="auto"/>
        <w:bottom w:val="none" w:sz="0" w:space="0" w:color="auto"/>
        <w:right w:val="none" w:sz="0" w:space="0" w:color="auto"/>
      </w:divBdr>
    </w:div>
    <w:div w:id="772894418">
      <w:bodyDiv w:val="1"/>
      <w:marLeft w:val="0"/>
      <w:marRight w:val="0"/>
      <w:marTop w:val="0"/>
      <w:marBottom w:val="0"/>
      <w:divBdr>
        <w:top w:val="none" w:sz="0" w:space="0" w:color="auto"/>
        <w:left w:val="none" w:sz="0" w:space="0" w:color="auto"/>
        <w:bottom w:val="none" w:sz="0" w:space="0" w:color="auto"/>
        <w:right w:val="none" w:sz="0" w:space="0" w:color="auto"/>
      </w:divBdr>
    </w:div>
    <w:div w:id="818691087">
      <w:bodyDiv w:val="1"/>
      <w:marLeft w:val="0"/>
      <w:marRight w:val="0"/>
      <w:marTop w:val="0"/>
      <w:marBottom w:val="0"/>
      <w:divBdr>
        <w:top w:val="none" w:sz="0" w:space="0" w:color="auto"/>
        <w:left w:val="none" w:sz="0" w:space="0" w:color="auto"/>
        <w:bottom w:val="none" w:sz="0" w:space="0" w:color="auto"/>
        <w:right w:val="none" w:sz="0" w:space="0" w:color="auto"/>
      </w:divBdr>
    </w:div>
    <w:div w:id="865289606">
      <w:bodyDiv w:val="1"/>
      <w:marLeft w:val="0"/>
      <w:marRight w:val="0"/>
      <w:marTop w:val="0"/>
      <w:marBottom w:val="0"/>
      <w:divBdr>
        <w:top w:val="none" w:sz="0" w:space="0" w:color="auto"/>
        <w:left w:val="none" w:sz="0" w:space="0" w:color="auto"/>
        <w:bottom w:val="none" w:sz="0" w:space="0" w:color="auto"/>
        <w:right w:val="none" w:sz="0" w:space="0" w:color="auto"/>
      </w:divBdr>
    </w:div>
    <w:div w:id="883252645">
      <w:bodyDiv w:val="1"/>
      <w:marLeft w:val="0"/>
      <w:marRight w:val="0"/>
      <w:marTop w:val="0"/>
      <w:marBottom w:val="0"/>
      <w:divBdr>
        <w:top w:val="none" w:sz="0" w:space="0" w:color="auto"/>
        <w:left w:val="none" w:sz="0" w:space="0" w:color="auto"/>
        <w:bottom w:val="none" w:sz="0" w:space="0" w:color="auto"/>
        <w:right w:val="none" w:sz="0" w:space="0" w:color="auto"/>
      </w:divBdr>
    </w:div>
    <w:div w:id="955256685">
      <w:bodyDiv w:val="1"/>
      <w:marLeft w:val="0"/>
      <w:marRight w:val="0"/>
      <w:marTop w:val="0"/>
      <w:marBottom w:val="0"/>
      <w:divBdr>
        <w:top w:val="none" w:sz="0" w:space="0" w:color="auto"/>
        <w:left w:val="none" w:sz="0" w:space="0" w:color="auto"/>
        <w:bottom w:val="none" w:sz="0" w:space="0" w:color="auto"/>
        <w:right w:val="none" w:sz="0" w:space="0" w:color="auto"/>
      </w:divBdr>
    </w:div>
    <w:div w:id="981738165">
      <w:bodyDiv w:val="1"/>
      <w:marLeft w:val="0"/>
      <w:marRight w:val="0"/>
      <w:marTop w:val="0"/>
      <w:marBottom w:val="0"/>
      <w:divBdr>
        <w:top w:val="none" w:sz="0" w:space="0" w:color="auto"/>
        <w:left w:val="none" w:sz="0" w:space="0" w:color="auto"/>
        <w:bottom w:val="none" w:sz="0" w:space="0" w:color="auto"/>
        <w:right w:val="none" w:sz="0" w:space="0" w:color="auto"/>
      </w:divBdr>
    </w:div>
    <w:div w:id="1138645911">
      <w:bodyDiv w:val="1"/>
      <w:marLeft w:val="0"/>
      <w:marRight w:val="0"/>
      <w:marTop w:val="0"/>
      <w:marBottom w:val="0"/>
      <w:divBdr>
        <w:top w:val="none" w:sz="0" w:space="0" w:color="auto"/>
        <w:left w:val="none" w:sz="0" w:space="0" w:color="auto"/>
        <w:bottom w:val="none" w:sz="0" w:space="0" w:color="auto"/>
        <w:right w:val="none" w:sz="0" w:space="0" w:color="auto"/>
      </w:divBdr>
    </w:div>
    <w:div w:id="1173686525">
      <w:bodyDiv w:val="1"/>
      <w:marLeft w:val="0"/>
      <w:marRight w:val="0"/>
      <w:marTop w:val="0"/>
      <w:marBottom w:val="0"/>
      <w:divBdr>
        <w:top w:val="none" w:sz="0" w:space="0" w:color="auto"/>
        <w:left w:val="none" w:sz="0" w:space="0" w:color="auto"/>
        <w:bottom w:val="none" w:sz="0" w:space="0" w:color="auto"/>
        <w:right w:val="none" w:sz="0" w:space="0" w:color="auto"/>
      </w:divBdr>
    </w:div>
    <w:div w:id="1409383848">
      <w:bodyDiv w:val="1"/>
      <w:marLeft w:val="0"/>
      <w:marRight w:val="0"/>
      <w:marTop w:val="0"/>
      <w:marBottom w:val="0"/>
      <w:divBdr>
        <w:top w:val="none" w:sz="0" w:space="0" w:color="auto"/>
        <w:left w:val="none" w:sz="0" w:space="0" w:color="auto"/>
        <w:bottom w:val="none" w:sz="0" w:space="0" w:color="auto"/>
        <w:right w:val="none" w:sz="0" w:space="0" w:color="auto"/>
      </w:divBdr>
    </w:div>
    <w:div w:id="1450003089">
      <w:bodyDiv w:val="1"/>
      <w:marLeft w:val="0"/>
      <w:marRight w:val="0"/>
      <w:marTop w:val="0"/>
      <w:marBottom w:val="0"/>
      <w:divBdr>
        <w:top w:val="none" w:sz="0" w:space="0" w:color="auto"/>
        <w:left w:val="none" w:sz="0" w:space="0" w:color="auto"/>
        <w:bottom w:val="none" w:sz="0" w:space="0" w:color="auto"/>
        <w:right w:val="none" w:sz="0" w:space="0" w:color="auto"/>
      </w:divBdr>
    </w:div>
    <w:div w:id="1491218733">
      <w:bodyDiv w:val="1"/>
      <w:marLeft w:val="0"/>
      <w:marRight w:val="0"/>
      <w:marTop w:val="0"/>
      <w:marBottom w:val="0"/>
      <w:divBdr>
        <w:top w:val="none" w:sz="0" w:space="0" w:color="auto"/>
        <w:left w:val="none" w:sz="0" w:space="0" w:color="auto"/>
        <w:bottom w:val="none" w:sz="0" w:space="0" w:color="auto"/>
        <w:right w:val="none" w:sz="0" w:space="0" w:color="auto"/>
      </w:divBdr>
    </w:div>
    <w:div w:id="1528908441">
      <w:bodyDiv w:val="1"/>
      <w:marLeft w:val="0"/>
      <w:marRight w:val="0"/>
      <w:marTop w:val="0"/>
      <w:marBottom w:val="0"/>
      <w:divBdr>
        <w:top w:val="none" w:sz="0" w:space="0" w:color="auto"/>
        <w:left w:val="none" w:sz="0" w:space="0" w:color="auto"/>
        <w:bottom w:val="none" w:sz="0" w:space="0" w:color="auto"/>
        <w:right w:val="none" w:sz="0" w:space="0" w:color="auto"/>
      </w:divBdr>
    </w:div>
    <w:div w:id="1529948049">
      <w:bodyDiv w:val="1"/>
      <w:marLeft w:val="0"/>
      <w:marRight w:val="0"/>
      <w:marTop w:val="0"/>
      <w:marBottom w:val="0"/>
      <w:divBdr>
        <w:top w:val="none" w:sz="0" w:space="0" w:color="auto"/>
        <w:left w:val="none" w:sz="0" w:space="0" w:color="auto"/>
        <w:bottom w:val="none" w:sz="0" w:space="0" w:color="auto"/>
        <w:right w:val="none" w:sz="0" w:space="0" w:color="auto"/>
      </w:divBdr>
    </w:div>
    <w:div w:id="1677726775">
      <w:bodyDiv w:val="1"/>
      <w:marLeft w:val="0"/>
      <w:marRight w:val="0"/>
      <w:marTop w:val="0"/>
      <w:marBottom w:val="0"/>
      <w:divBdr>
        <w:top w:val="none" w:sz="0" w:space="0" w:color="auto"/>
        <w:left w:val="none" w:sz="0" w:space="0" w:color="auto"/>
        <w:bottom w:val="none" w:sz="0" w:space="0" w:color="auto"/>
        <w:right w:val="none" w:sz="0" w:space="0" w:color="auto"/>
      </w:divBdr>
    </w:div>
    <w:div w:id="1801454300">
      <w:bodyDiv w:val="1"/>
      <w:marLeft w:val="0"/>
      <w:marRight w:val="0"/>
      <w:marTop w:val="0"/>
      <w:marBottom w:val="0"/>
      <w:divBdr>
        <w:top w:val="none" w:sz="0" w:space="0" w:color="auto"/>
        <w:left w:val="none" w:sz="0" w:space="0" w:color="auto"/>
        <w:bottom w:val="none" w:sz="0" w:space="0" w:color="auto"/>
        <w:right w:val="none" w:sz="0" w:space="0" w:color="auto"/>
      </w:divBdr>
    </w:div>
    <w:div w:id="1994527976">
      <w:bodyDiv w:val="1"/>
      <w:marLeft w:val="0"/>
      <w:marRight w:val="0"/>
      <w:marTop w:val="0"/>
      <w:marBottom w:val="0"/>
      <w:divBdr>
        <w:top w:val="none" w:sz="0" w:space="0" w:color="auto"/>
        <w:left w:val="none" w:sz="0" w:space="0" w:color="auto"/>
        <w:bottom w:val="none" w:sz="0" w:space="0" w:color="auto"/>
        <w:right w:val="none" w:sz="0" w:space="0" w:color="auto"/>
      </w:divBdr>
    </w:div>
    <w:div w:id="2019310772">
      <w:bodyDiv w:val="1"/>
      <w:marLeft w:val="0"/>
      <w:marRight w:val="0"/>
      <w:marTop w:val="0"/>
      <w:marBottom w:val="0"/>
      <w:divBdr>
        <w:top w:val="none" w:sz="0" w:space="0" w:color="auto"/>
        <w:left w:val="none" w:sz="0" w:space="0" w:color="auto"/>
        <w:bottom w:val="none" w:sz="0" w:space="0" w:color="auto"/>
        <w:right w:val="none" w:sz="0" w:space="0" w:color="auto"/>
      </w:divBdr>
    </w:div>
    <w:div w:id="2039770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image" Target="media/image1.png"/><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header" Target="header12.xml"/><Relationship Id="rId42" Type="http://schemas.openxmlformats.org/officeDocument/2006/relationships/header" Target="header20.xml"/><Relationship Id="rId47" Type="http://schemas.openxmlformats.org/officeDocument/2006/relationships/header" Target="header25.xml"/><Relationship Id="rId50" Type="http://schemas.openxmlformats.org/officeDocument/2006/relationships/header" Target="header28.xml"/><Relationship Id="rId55" Type="http://schemas.openxmlformats.org/officeDocument/2006/relationships/header" Target="header33.xml"/><Relationship Id="rId63" Type="http://schemas.openxmlformats.org/officeDocument/2006/relationships/header" Target="header38.xml"/><Relationship Id="rId68" Type="http://schemas.openxmlformats.org/officeDocument/2006/relationships/header" Target="header42.xml"/><Relationship Id="rId76" Type="http://schemas.openxmlformats.org/officeDocument/2006/relationships/footer" Target="footer5.xml"/><Relationship Id="rId7" Type="http://schemas.openxmlformats.org/officeDocument/2006/relationships/footnotes" Target="footnotes.xml"/><Relationship Id="rId71" Type="http://schemas.openxmlformats.org/officeDocument/2006/relationships/header" Target="header45.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oleObject" Target="embeddings/Microsoft_Excel_Chart2.xls"/><Relationship Id="rId11" Type="http://schemas.openxmlformats.org/officeDocument/2006/relationships/header" Target="header2.xml"/><Relationship Id="rId24" Type="http://schemas.openxmlformats.org/officeDocument/2006/relationships/chart" Target="charts/chart1.xml"/><Relationship Id="rId32" Type="http://schemas.openxmlformats.org/officeDocument/2006/relationships/oleObject" Target="embeddings/Microsoft_Excel_Chart3.xls"/><Relationship Id="rId37" Type="http://schemas.openxmlformats.org/officeDocument/2006/relationships/header" Target="header15.xml"/><Relationship Id="rId40" Type="http://schemas.openxmlformats.org/officeDocument/2006/relationships/header" Target="header18.xml"/><Relationship Id="rId45" Type="http://schemas.openxmlformats.org/officeDocument/2006/relationships/header" Target="header23.xml"/><Relationship Id="rId53" Type="http://schemas.openxmlformats.org/officeDocument/2006/relationships/header" Target="header31.xml"/><Relationship Id="rId58" Type="http://schemas.openxmlformats.org/officeDocument/2006/relationships/header" Target="header36.xml"/><Relationship Id="rId66" Type="http://schemas.openxmlformats.org/officeDocument/2006/relationships/header" Target="header40.xml"/><Relationship Id="rId74" Type="http://schemas.openxmlformats.org/officeDocument/2006/relationships/header" Target="header4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oleObject" Target="embeddings/Microsoft_Excel_Chart1.xls"/><Relationship Id="rId36" Type="http://schemas.openxmlformats.org/officeDocument/2006/relationships/header" Target="header14.xml"/><Relationship Id="rId49" Type="http://schemas.openxmlformats.org/officeDocument/2006/relationships/header" Target="header27.xml"/><Relationship Id="rId57" Type="http://schemas.openxmlformats.org/officeDocument/2006/relationships/header" Target="header35.xml"/><Relationship Id="rId61" Type="http://schemas.openxmlformats.org/officeDocument/2006/relationships/oleObject" Target="embeddings/Microsoft_Excel_Chart4.xls"/><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image" Target="media/image3.png"/><Relationship Id="rId44" Type="http://schemas.openxmlformats.org/officeDocument/2006/relationships/header" Target="header22.xml"/><Relationship Id="rId52" Type="http://schemas.openxmlformats.org/officeDocument/2006/relationships/header" Target="header30.xml"/><Relationship Id="rId60" Type="http://schemas.openxmlformats.org/officeDocument/2006/relationships/image" Target="media/image4.png"/><Relationship Id="rId65" Type="http://schemas.openxmlformats.org/officeDocument/2006/relationships/header" Target="header39.xml"/><Relationship Id="rId73" Type="http://schemas.openxmlformats.org/officeDocument/2006/relationships/header" Target="header47.xml"/><Relationship Id="rId78"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image" Target="media/image2.png"/><Relationship Id="rId30" Type="http://schemas.openxmlformats.org/officeDocument/2006/relationships/chart" Target="charts/chart3.xml"/><Relationship Id="rId35" Type="http://schemas.openxmlformats.org/officeDocument/2006/relationships/header" Target="header13.xml"/><Relationship Id="rId43" Type="http://schemas.openxmlformats.org/officeDocument/2006/relationships/header" Target="header21.xml"/><Relationship Id="rId48" Type="http://schemas.openxmlformats.org/officeDocument/2006/relationships/header" Target="header26.xml"/><Relationship Id="rId56" Type="http://schemas.openxmlformats.org/officeDocument/2006/relationships/header" Target="header34.xml"/><Relationship Id="rId64" Type="http://schemas.openxmlformats.org/officeDocument/2006/relationships/chart" Target="charts/chart5.xml"/><Relationship Id="rId69" Type="http://schemas.openxmlformats.org/officeDocument/2006/relationships/header" Target="header43.xml"/><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29.xml"/><Relationship Id="rId72" Type="http://schemas.openxmlformats.org/officeDocument/2006/relationships/header" Target="header46.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11.rosstat.gov.ru/" TargetMode="External"/><Relationship Id="rId25" Type="http://schemas.openxmlformats.org/officeDocument/2006/relationships/chart" Target="charts/chart2.xml"/><Relationship Id="rId33" Type="http://schemas.openxmlformats.org/officeDocument/2006/relationships/header" Target="header11.xml"/><Relationship Id="rId38" Type="http://schemas.openxmlformats.org/officeDocument/2006/relationships/header" Target="header16.xml"/><Relationship Id="rId46" Type="http://schemas.openxmlformats.org/officeDocument/2006/relationships/header" Target="header24.xml"/><Relationship Id="rId59" Type="http://schemas.openxmlformats.org/officeDocument/2006/relationships/chart" Target="charts/chart4.xml"/><Relationship Id="rId67" Type="http://schemas.openxmlformats.org/officeDocument/2006/relationships/header" Target="header41.xml"/><Relationship Id="rId20" Type="http://schemas.openxmlformats.org/officeDocument/2006/relationships/header" Target="header7.xml"/><Relationship Id="rId41" Type="http://schemas.openxmlformats.org/officeDocument/2006/relationships/header" Target="header19.xml"/><Relationship Id="rId54" Type="http://schemas.openxmlformats.org/officeDocument/2006/relationships/header" Target="header32.xml"/><Relationship Id="rId62" Type="http://schemas.openxmlformats.org/officeDocument/2006/relationships/header" Target="header37.xml"/><Relationship Id="rId70" Type="http://schemas.openxmlformats.org/officeDocument/2006/relationships/header" Target="header44.xml"/><Relationship Id="rId75" Type="http://schemas.openxmlformats.org/officeDocument/2006/relationships/header" Target="header49.xml"/><Relationship Id="rId1" Type="http://schemas.openxmlformats.org/officeDocument/2006/relationships/customXml" Target="../customXml/item1.xml"/><Relationship Id="rId6"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2411764705882353"/>
          <c:y val="3.2894736842105261E-3"/>
          <c:w val="0.71764705882352942"/>
          <c:h val="0.91118421052631582"/>
        </c:manualLayout>
      </c:layout>
      <c:barChart>
        <c:barDir val="bar"/>
        <c:grouping val="stacked"/>
        <c:varyColors val="0"/>
        <c:ser>
          <c:idx val="0"/>
          <c:order val="0"/>
          <c:tx>
            <c:strRef>
              <c:f>Sheet1!$A$2</c:f>
              <c:strCache>
                <c:ptCount val="1"/>
                <c:pt idx="0">
                  <c:v>Восток</c:v>
                </c:pt>
              </c:strCache>
            </c:strRef>
          </c:tx>
          <c:spPr>
            <a:solidFill>
              <a:srgbClr val="C0C0C0"/>
            </a:solidFill>
            <a:ln w="9293">
              <a:solidFill>
                <a:srgbClr val="000000"/>
              </a:solidFill>
              <a:prstDash val="solid"/>
            </a:ln>
          </c:spPr>
          <c:invertIfNegative val="0"/>
          <c:cat>
            <c:strRef>
              <c:f>Sheet1!$B$1:$S$1</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&gt;</c:v>
                </c:pt>
              </c:strCache>
            </c:strRef>
          </c:cat>
          <c:val>
            <c:numRef>
              <c:f>Sheet1!$B$2:$S$2</c:f>
              <c:numCache>
                <c:formatCode>General</c:formatCode>
                <c:ptCount val="18"/>
                <c:pt idx="0">
                  <c:v>15.608000000000001</c:v>
                </c:pt>
                <c:pt idx="1">
                  <c:v>22.199000000000002</c:v>
                </c:pt>
                <c:pt idx="2">
                  <c:v>23.282</c:v>
                </c:pt>
                <c:pt idx="3">
                  <c:v>19.635999999999999</c:v>
                </c:pt>
                <c:pt idx="4">
                  <c:v>15.208</c:v>
                </c:pt>
                <c:pt idx="5">
                  <c:v>15.127000000000001</c:v>
                </c:pt>
                <c:pt idx="6">
                  <c:v>22.233000000000001</c:v>
                </c:pt>
                <c:pt idx="7">
                  <c:v>32.746000000000002</c:v>
                </c:pt>
                <c:pt idx="8">
                  <c:v>30.308</c:v>
                </c:pt>
                <c:pt idx="9">
                  <c:v>26.564</c:v>
                </c:pt>
                <c:pt idx="10">
                  <c:v>22.92</c:v>
                </c:pt>
                <c:pt idx="11">
                  <c:v>20.53</c:v>
                </c:pt>
                <c:pt idx="12">
                  <c:v>22.515000000000001</c:v>
                </c:pt>
                <c:pt idx="13">
                  <c:v>17.547999999999998</c:v>
                </c:pt>
                <c:pt idx="14">
                  <c:v>11.6</c:v>
                </c:pt>
                <c:pt idx="15">
                  <c:v>4.3540000000000001</c:v>
                </c:pt>
                <c:pt idx="16">
                  <c:v>2.278</c:v>
                </c:pt>
                <c:pt idx="17">
                  <c:v>1.621</c:v>
                </c:pt>
              </c:numCache>
            </c:numRef>
          </c:val>
        </c:ser>
        <c:ser>
          <c:idx val="1"/>
          <c:order val="1"/>
          <c:tx>
            <c:strRef>
              <c:f>Sheet1!$A$3</c:f>
              <c:strCache>
                <c:ptCount val="1"/>
                <c:pt idx="0">
                  <c:v>Запад</c:v>
                </c:pt>
              </c:strCache>
            </c:strRef>
          </c:tx>
          <c:spPr>
            <a:solidFill>
              <a:srgbClr val="333333"/>
            </a:solidFill>
            <a:ln w="9293">
              <a:solidFill>
                <a:srgbClr val="000000"/>
              </a:solidFill>
              <a:prstDash val="solid"/>
            </a:ln>
          </c:spPr>
          <c:invertIfNegative val="0"/>
          <c:cat>
            <c:strRef>
              <c:f>Sheet1!$B$1:$S$1</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&gt;</c:v>
                </c:pt>
              </c:strCache>
            </c:strRef>
          </c:cat>
          <c:val>
            <c:numRef>
              <c:f>Sheet1!$B$3:$S$3</c:f>
              <c:numCache>
                <c:formatCode>General</c:formatCode>
                <c:ptCount val="18"/>
                <c:pt idx="7">
                  <c:v>0.21299999999999999</c:v>
                </c:pt>
                <c:pt idx="8">
                  <c:v>1.796</c:v>
                </c:pt>
                <c:pt idx="9">
                  <c:v>3.0390000000000001</c:v>
                </c:pt>
                <c:pt idx="10">
                  <c:v>3.5379999999999998</c:v>
                </c:pt>
                <c:pt idx="11">
                  <c:v>4.0709999999999997</c:v>
                </c:pt>
                <c:pt idx="12">
                  <c:v>8.0259999999999998</c:v>
                </c:pt>
                <c:pt idx="13">
                  <c:v>11.73</c:v>
                </c:pt>
                <c:pt idx="14">
                  <c:v>11.297000000000001</c:v>
                </c:pt>
                <c:pt idx="15">
                  <c:v>6.7080000000000002</c:v>
                </c:pt>
                <c:pt idx="16">
                  <c:v>5.6029999999999998</c:v>
                </c:pt>
                <c:pt idx="17">
                  <c:v>5.58</c:v>
                </c:pt>
              </c:numCache>
            </c:numRef>
          </c:val>
        </c:ser>
        <c:dLbls>
          <c:showLegendKey val="0"/>
          <c:showVal val="0"/>
          <c:showCatName val="0"/>
          <c:showSerName val="0"/>
          <c:showPercent val="0"/>
          <c:showBubbleSize val="0"/>
        </c:dLbls>
        <c:gapWidth val="0"/>
        <c:overlap val="100"/>
        <c:axId val="201954432"/>
        <c:axId val="201955968"/>
      </c:barChart>
      <c:catAx>
        <c:axId val="201954432"/>
        <c:scaling>
          <c:orientation val="minMax"/>
        </c:scaling>
        <c:delete val="0"/>
        <c:axPos val="l"/>
        <c:numFmt formatCode="General" sourceLinked="1"/>
        <c:majorTickMark val="none"/>
        <c:minorTickMark val="none"/>
        <c:tickLblPos val="nextTo"/>
        <c:spPr>
          <a:ln w="2322">
            <a:solidFill>
              <a:srgbClr val="000000"/>
            </a:solidFill>
            <a:prstDash val="solid"/>
          </a:ln>
        </c:spPr>
        <c:txPr>
          <a:bodyPr rot="0" vert="horz"/>
          <a:lstStyle/>
          <a:p>
            <a:pPr>
              <a:defRPr sz="589" b="0" i="0" u="none" strike="noStrike" baseline="0">
                <a:solidFill>
                  <a:srgbClr val="000000"/>
                </a:solidFill>
                <a:latin typeface="Times New Roman"/>
                <a:ea typeface="Times New Roman"/>
                <a:cs typeface="Times New Roman"/>
              </a:defRPr>
            </a:pPr>
            <a:endParaRPr lang="ru-RU"/>
          </a:p>
        </c:txPr>
        <c:crossAx val="201955968"/>
        <c:crosses val="autoZero"/>
        <c:auto val="1"/>
        <c:lblAlgn val="ctr"/>
        <c:lblOffset val="100"/>
        <c:tickLblSkip val="1"/>
        <c:tickMarkSkip val="1"/>
        <c:noMultiLvlLbl val="0"/>
      </c:catAx>
      <c:valAx>
        <c:axId val="201955968"/>
        <c:scaling>
          <c:orientation val="minMax"/>
          <c:max val="40"/>
        </c:scaling>
        <c:delete val="0"/>
        <c:axPos val="b"/>
        <c:majorGridlines>
          <c:spPr>
            <a:ln w="9293">
              <a:solidFill>
                <a:srgbClr val="FFFFFF"/>
              </a:solidFill>
              <a:prstDash val="solid"/>
            </a:ln>
          </c:spPr>
        </c:majorGridlines>
        <c:numFmt formatCode="General" sourceLinked="1"/>
        <c:majorTickMark val="out"/>
        <c:minorTickMark val="none"/>
        <c:tickLblPos val="low"/>
        <c:spPr>
          <a:ln w="2322">
            <a:solidFill>
              <a:srgbClr val="000000"/>
            </a:solidFill>
            <a:prstDash val="solid"/>
          </a:ln>
        </c:spPr>
        <c:txPr>
          <a:bodyPr rot="0" vert="horz"/>
          <a:lstStyle/>
          <a:p>
            <a:pPr>
              <a:defRPr sz="589" b="0" i="0" u="none" strike="noStrike" baseline="0">
                <a:solidFill>
                  <a:srgbClr val="000000"/>
                </a:solidFill>
                <a:latin typeface="Times New Roman"/>
                <a:ea typeface="Times New Roman"/>
                <a:cs typeface="Times New Roman"/>
              </a:defRPr>
            </a:pPr>
            <a:endParaRPr lang="ru-RU"/>
          </a:p>
        </c:txPr>
        <c:crossAx val="201954432"/>
        <c:crosses val="autoZero"/>
        <c:crossBetween val="between"/>
        <c:majorUnit val="10"/>
      </c:valAx>
      <c:spPr>
        <a:noFill/>
        <a:ln w="20911">
          <a:noFill/>
        </a:ln>
      </c:spPr>
    </c:plotArea>
    <c:plotVisOnly val="1"/>
    <c:dispBlanksAs val="gap"/>
    <c:showDLblsOverMax val="0"/>
  </c:chart>
  <c:spPr>
    <a:noFill/>
    <a:ln>
      <a:noFill/>
    </a:ln>
  </c:spPr>
  <c:txPr>
    <a:bodyPr/>
    <a:lstStyle/>
    <a:p>
      <a:pPr>
        <a:defRPr sz="366" b="1" i="0" u="none" strike="noStrike" baseline="0">
          <a:solidFill>
            <a:srgbClr val="000000"/>
          </a:solidFill>
          <a:latin typeface="Calibri"/>
          <a:ea typeface="Calibri"/>
          <a:cs typeface="Calibri"/>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6963779562611422"/>
          <c:y val="3.3346733946989023E-3"/>
          <c:w val="0.74390243902439024"/>
          <c:h val="0.91"/>
        </c:manualLayout>
      </c:layout>
      <c:barChart>
        <c:barDir val="bar"/>
        <c:grouping val="stacked"/>
        <c:varyColors val="0"/>
        <c:ser>
          <c:idx val="0"/>
          <c:order val="0"/>
          <c:tx>
            <c:strRef>
              <c:f>Sheet1!$A$2</c:f>
              <c:strCache>
                <c:ptCount val="1"/>
                <c:pt idx="0">
                  <c:v>Восток</c:v>
                </c:pt>
              </c:strCache>
            </c:strRef>
          </c:tx>
          <c:spPr>
            <a:solidFill>
              <a:srgbClr val="C0C0C0"/>
            </a:solidFill>
            <a:ln w="11315">
              <a:solidFill>
                <a:srgbClr val="000000"/>
              </a:solidFill>
              <a:prstDash val="solid"/>
            </a:ln>
          </c:spPr>
          <c:invertIfNegative val="0"/>
          <c:cat>
            <c:strRef>
              <c:f>Sheet1!$B$1:$S$1</c:f>
              <c:strCache>
                <c:ptCount val="18"/>
                <c:pt idx="0">
                  <c:v>0-4</c:v>
                </c:pt>
                <c:pt idx="1">
                  <c:v> 5-9</c:v>
                </c:pt>
                <c:pt idx="2">
                  <c:v> 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&gt;</c:v>
                </c:pt>
              </c:strCache>
            </c:strRef>
          </c:cat>
          <c:val>
            <c:numRef>
              <c:f>Sheet1!$B$2:$S$2</c:f>
              <c:numCache>
                <c:formatCode>General</c:formatCode>
                <c:ptCount val="18"/>
                <c:pt idx="0">
                  <c:v>15.608000000000001</c:v>
                </c:pt>
                <c:pt idx="1">
                  <c:v>22.199000000000002</c:v>
                </c:pt>
                <c:pt idx="2">
                  <c:v>23.282</c:v>
                </c:pt>
                <c:pt idx="3">
                  <c:v>19.635999999999999</c:v>
                </c:pt>
                <c:pt idx="4">
                  <c:v>15.208</c:v>
                </c:pt>
                <c:pt idx="5">
                  <c:v>15.127000000000001</c:v>
                </c:pt>
                <c:pt idx="6">
                  <c:v>22.233000000000001</c:v>
                </c:pt>
                <c:pt idx="7">
                  <c:v>32.746000000000002</c:v>
                </c:pt>
                <c:pt idx="8">
                  <c:v>30.308</c:v>
                </c:pt>
                <c:pt idx="9">
                  <c:v>26.564</c:v>
                </c:pt>
                <c:pt idx="10">
                  <c:v>22.92</c:v>
                </c:pt>
                <c:pt idx="11">
                  <c:v>20.53</c:v>
                </c:pt>
                <c:pt idx="12">
                  <c:v>22.515000000000001</c:v>
                </c:pt>
                <c:pt idx="13">
                  <c:v>17.547999999999998</c:v>
                </c:pt>
                <c:pt idx="14">
                  <c:v>11.6</c:v>
                </c:pt>
                <c:pt idx="15">
                  <c:v>4.3540000000000001</c:v>
                </c:pt>
                <c:pt idx="16">
                  <c:v>2.278</c:v>
                </c:pt>
                <c:pt idx="17">
                  <c:v>1.621</c:v>
                </c:pt>
              </c:numCache>
            </c:numRef>
          </c:val>
        </c:ser>
        <c:ser>
          <c:idx val="1"/>
          <c:order val="1"/>
          <c:tx>
            <c:strRef>
              <c:f>Sheet1!$A$3</c:f>
              <c:strCache>
                <c:ptCount val="1"/>
                <c:pt idx="0">
                  <c:v>Запад</c:v>
                </c:pt>
              </c:strCache>
            </c:strRef>
          </c:tx>
          <c:spPr>
            <a:solidFill>
              <a:srgbClr val="333333"/>
            </a:solidFill>
            <a:ln w="11315">
              <a:solidFill>
                <a:srgbClr val="000000"/>
              </a:solidFill>
              <a:prstDash val="solid"/>
            </a:ln>
          </c:spPr>
          <c:invertIfNegative val="0"/>
          <c:cat>
            <c:strRef>
              <c:f>Sheet1!$B$1:$S$1</c:f>
              <c:strCache>
                <c:ptCount val="18"/>
                <c:pt idx="0">
                  <c:v>0-4</c:v>
                </c:pt>
                <c:pt idx="1">
                  <c:v> 5-9</c:v>
                </c:pt>
                <c:pt idx="2">
                  <c:v> 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&gt;</c:v>
                </c:pt>
              </c:strCache>
            </c:strRef>
          </c:cat>
          <c:val>
            <c:numRef>
              <c:f>Sheet1!$B$3:$S$3</c:f>
              <c:numCache>
                <c:formatCode>General</c:formatCode>
                <c:ptCount val="18"/>
                <c:pt idx="0">
                  <c:v>0.57499999999999996</c:v>
                </c:pt>
                <c:pt idx="1">
                  <c:v>0.621</c:v>
                </c:pt>
                <c:pt idx="2">
                  <c:v>1.137</c:v>
                </c:pt>
                <c:pt idx="3">
                  <c:v>0.215</c:v>
                </c:pt>
                <c:pt idx="4">
                  <c:v>2.1240000000000001</c:v>
                </c:pt>
                <c:pt idx="5">
                  <c:v>1.107</c:v>
                </c:pt>
                <c:pt idx="6">
                  <c:v>0.67600000000000005</c:v>
                </c:pt>
              </c:numCache>
            </c:numRef>
          </c:val>
        </c:ser>
        <c:dLbls>
          <c:showLegendKey val="0"/>
          <c:showVal val="0"/>
          <c:showCatName val="0"/>
          <c:showSerName val="0"/>
          <c:showPercent val="0"/>
          <c:showBubbleSize val="0"/>
        </c:dLbls>
        <c:gapWidth val="0"/>
        <c:overlap val="100"/>
        <c:axId val="175673344"/>
        <c:axId val="175674880"/>
      </c:barChart>
      <c:catAx>
        <c:axId val="175673344"/>
        <c:scaling>
          <c:orientation val="minMax"/>
        </c:scaling>
        <c:delete val="1"/>
        <c:axPos val="r"/>
        <c:majorTickMark val="out"/>
        <c:minorTickMark val="none"/>
        <c:tickLblPos val="nextTo"/>
        <c:crossAx val="175674880"/>
        <c:crosses val="autoZero"/>
        <c:auto val="1"/>
        <c:lblAlgn val="ctr"/>
        <c:lblOffset val="100"/>
        <c:noMultiLvlLbl val="0"/>
      </c:catAx>
      <c:valAx>
        <c:axId val="175674880"/>
        <c:scaling>
          <c:orientation val="maxMin"/>
          <c:max val="40"/>
        </c:scaling>
        <c:delete val="0"/>
        <c:axPos val="b"/>
        <c:majorGridlines>
          <c:spPr>
            <a:ln w="11315">
              <a:solidFill>
                <a:srgbClr val="FFFFFF"/>
              </a:solidFill>
              <a:prstDash val="solid"/>
            </a:ln>
          </c:spPr>
        </c:majorGridlines>
        <c:numFmt formatCode="General" sourceLinked="1"/>
        <c:majorTickMark val="out"/>
        <c:minorTickMark val="none"/>
        <c:tickLblPos val="low"/>
        <c:spPr>
          <a:ln w="2828">
            <a:solidFill>
              <a:srgbClr val="000000"/>
            </a:solidFill>
            <a:prstDash val="solid"/>
          </a:ln>
        </c:spPr>
        <c:txPr>
          <a:bodyPr rot="0" vert="horz"/>
          <a:lstStyle/>
          <a:p>
            <a:pPr>
              <a:defRPr sz="713" b="0" i="0" u="none" strike="noStrike" baseline="0">
                <a:solidFill>
                  <a:srgbClr val="000000"/>
                </a:solidFill>
                <a:latin typeface="Times New Roman"/>
                <a:ea typeface="Times New Roman"/>
                <a:cs typeface="Times New Roman"/>
              </a:defRPr>
            </a:pPr>
            <a:endParaRPr lang="ru-RU"/>
          </a:p>
        </c:txPr>
        <c:crossAx val="175673344"/>
        <c:crosses val="autoZero"/>
        <c:crossBetween val="between"/>
        <c:majorUnit val="10"/>
      </c:valAx>
      <c:spPr>
        <a:noFill/>
        <a:ln w="25341">
          <a:noFill/>
        </a:ln>
      </c:spPr>
    </c:plotArea>
    <c:plotVisOnly val="1"/>
    <c:dispBlanksAs val="gap"/>
    <c:showDLblsOverMax val="0"/>
  </c:chart>
  <c:spPr>
    <a:noFill/>
    <a:ln>
      <a:noFill/>
    </a:ln>
  </c:spPr>
  <c:txPr>
    <a:bodyPr/>
    <a:lstStyle/>
    <a:p>
      <a:pPr>
        <a:defRPr sz="424" b="1" i="0" u="none" strike="noStrike" baseline="0">
          <a:solidFill>
            <a:srgbClr val="000000"/>
          </a:solidFill>
          <a:latin typeface="Calibri"/>
          <a:ea typeface="Calibri"/>
          <a:cs typeface="Calibri"/>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6666666666666666E-2"/>
          <c:y val="6.6666666666666671E-3"/>
          <c:w val="0.82777777777777772"/>
          <c:h val="0.99333333333333329"/>
        </c:manualLayout>
      </c:layout>
      <c:pieChart>
        <c:varyColors val="1"/>
        <c:ser>
          <c:idx val="0"/>
          <c:order val="0"/>
          <c:tx>
            <c:strRef>
              <c:f>Sheet1!$B$1</c:f>
              <c:strCache>
                <c:ptCount val="1"/>
              </c:strCache>
            </c:strRef>
          </c:tx>
          <c:spPr>
            <a:ln w="12667">
              <a:solidFill>
                <a:srgbClr val="000000"/>
              </a:solidFill>
              <a:prstDash val="solid"/>
            </a:ln>
          </c:spPr>
          <c:dPt>
            <c:idx val="0"/>
            <c:bubble3D val="0"/>
            <c:spPr>
              <a:solidFill>
                <a:srgbClr val="808080"/>
              </a:solidFill>
              <a:ln w="3167">
                <a:solidFill>
                  <a:srgbClr val="000000"/>
                </a:solidFill>
                <a:prstDash val="solid"/>
              </a:ln>
            </c:spPr>
          </c:dPt>
          <c:dPt>
            <c:idx val="1"/>
            <c:bubble3D val="0"/>
            <c:spPr>
              <a:solidFill>
                <a:srgbClr val="C0C0C0"/>
              </a:solidFill>
              <a:ln w="3167">
                <a:solidFill>
                  <a:srgbClr val="000000"/>
                </a:solidFill>
                <a:prstDash val="solid"/>
              </a:ln>
            </c:spPr>
          </c:dPt>
          <c:dPt>
            <c:idx val="2"/>
            <c:bubble3D val="0"/>
            <c:spPr>
              <a:solidFill>
                <a:srgbClr val="808080"/>
              </a:solidFill>
              <a:ln w="3167">
                <a:solidFill>
                  <a:srgbClr val="000000"/>
                </a:solidFill>
                <a:prstDash val="solid"/>
              </a:ln>
            </c:spPr>
          </c:dPt>
          <c:dPt>
            <c:idx val="3"/>
            <c:bubble3D val="0"/>
            <c:spPr>
              <a:solidFill>
                <a:srgbClr val="FFFFFF"/>
              </a:solidFill>
              <a:ln w="3167">
                <a:solidFill>
                  <a:srgbClr val="000000"/>
                </a:solidFill>
                <a:prstDash val="solid"/>
              </a:ln>
            </c:spPr>
          </c:dPt>
          <c:dPt>
            <c:idx val="4"/>
            <c:bubble3D val="0"/>
            <c:spPr>
              <a:solidFill>
                <a:srgbClr val="C0C0C0"/>
              </a:solidFill>
              <a:ln w="3167">
                <a:solidFill>
                  <a:srgbClr val="000000"/>
                </a:solidFill>
                <a:prstDash val="solid"/>
              </a:ln>
            </c:spPr>
          </c:dPt>
          <c:dPt>
            <c:idx val="5"/>
            <c:bubble3D val="0"/>
            <c:spPr>
              <a:solidFill>
                <a:srgbClr val="0000FF"/>
              </a:solidFill>
              <a:ln w="12667">
                <a:solidFill>
                  <a:srgbClr val="000000"/>
                </a:solidFill>
                <a:prstDash val="solid"/>
              </a:ln>
            </c:spPr>
          </c:dPt>
          <c:dLbls>
            <c:dLbl>
              <c:idx val="0"/>
              <c:layout>
                <c:manualLayout>
                  <c:x val="0.1388888888888889"/>
                  <c:y val="1.0464432647978974E-2"/>
                </c:manualLayout>
              </c:layout>
              <c:spPr>
                <a:noFill/>
                <a:ln w="25334">
                  <a:noFill/>
                </a:ln>
              </c:spPr>
              <c:txPr>
                <a:bodyPr/>
                <a:lstStyle/>
                <a:p>
                  <a:pPr>
                    <a:defRPr sz="798" b="0" i="0" u="none" strike="noStrike" baseline="0">
                      <a:solidFill>
                        <a:srgbClr val="FFFFFF"/>
                      </a:solidFill>
                      <a:latin typeface="Times New Roman"/>
                      <a:ea typeface="Times New Roman"/>
                      <a:cs typeface="Times New Roman"/>
                    </a:defRPr>
                  </a:pPr>
                  <a:endParaRPr lang="ru-RU"/>
                </a:p>
              </c:txPr>
              <c:dLblPos val="bestFit"/>
              <c:showLegendKey val="0"/>
              <c:showVal val="1"/>
              <c:showCatName val="0"/>
              <c:showSerName val="0"/>
              <c:showPercent val="0"/>
              <c:showBubbleSize val="0"/>
            </c:dLbl>
            <c:dLbl>
              <c:idx val="1"/>
              <c:layout>
                <c:manualLayout>
                  <c:x val="-0.16913390629284228"/>
                  <c:y val="0.16"/>
                </c:manualLayout>
              </c:layout>
              <c:dLblPos val="bestFit"/>
              <c:showLegendKey val="0"/>
              <c:showVal val="1"/>
              <c:showCatName val="0"/>
              <c:showSerName val="0"/>
              <c:showPercent val="0"/>
              <c:showBubbleSize val="0"/>
            </c:dLbl>
            <c:dLbl>
              <c:idx val="2"/>
              <c:layout>
                <c:manualLayout>
                  <c:x val="-0.16554626780252368"/>
                  <c:y val="5.1602073014258417E-3"/>
                </c:manualLayout>
              </c:layout>
              <c:numFmt formatCode="0.0" sourceLinked="0"/>
              <c:spPr>
                <a:noFill/>
                <a:ln w="25334">
                  <a:noFill/>
                </a:ln>
              </c:spPr>
              <c:txPr>
                <a:bodyPr/>
                <a:lstStyle/>
                <a:p>
                  <a:pPr>
                    <a:defRPr sz="798" b="0" i="0" u="none" strike="noStrike" baseline="0">
                      <a:solidFill>
                        <a:srgbClr val="FFFFFF"/>
                      </a:solidFill>
                      <a:latin typeface="Times New Roman"/>
                      <a:ea typeface="Times New Roman"/>
                      <a:cs typeface="Times New Roman"/>
                    </a:defRPr>
                  </a:pPr>
                  <a:endParaRPr lang="ru-RU"/>
                </a:p>
              </c:txPr>
              <c:dLblPos val="bestFit"/>
              <c:showLegendKey val="0"/>
              <c:showVal val="1"/>
              <c:showCatName val="0"/>
              <c:showSerName val="0"/>
              <c:showPercent val="0"/>
              <c:showBubbleSize val="0"/>
            </c:dLbl>
            <c:dLbl>
              <c:idx val="3"/>
              <c:layout>
                <c:manualLayout>
                  <c:x val="-0.16574881235726402"/>
                  <c:y val="-8.5167606224656647E-2"/>
                </c:manualLayout>
              </c:layout>
              <c:dLblPos val="bestFit"/>
              <c:showLegendKey val="0"/>
              <c:showVal val="1"/>
              <c:showCatName val="0"/>
              <c:showSerName val="0"/>
              <c:showPercent val="0"/>
              <c:showBubbleSize val="0"/>
            </c:dLbl>
            <c:dLbl>
              <c:idx val="4"/>
              <c:layout>
                <c:manualLayout>
                  <c:x val="-0.13154458805551275"/>
                  <c:y val="-0.14494375261369047"/>
                </c:manualLayout>
              </c:layout>
              <c:dLblPos val="bestFit"/>
              <c:showLegendKey val="0"/>
              <c:showVal val="1"/>
              <c:showCatName val="0"/>
              <c:showSerName val="0"/>
              <c:showPercent val="0"/>
              <c:showBubbleSize val="0"/>
            </c:dLbl>
            <c:spPr>
              <a:noFill/>
              <a:ln w="25334">
                <a:noFill/>
              </a:ln>
            </c:spPr>
            <c:txPr>
              <a:bodyPr/>
              <a:lstStyle/>
              <a:p>
                <a:pPr>
                  <a:defRPr sz="798" b="0" i="0" u="none" strike="noStrike" baseline="0">
                    <a:solidFill>
                      <a:srgbClr val="000000"/>
                    </a:solidFill>
                    <a:latin typeface="Times New Roman"/>
                    <a:ea typeface="Times New Roman"/>
                    <a:cs typeface="Times New Roman"/>
                  </a:defRPr>
                </a:pPr>
                <a:endParaRPr lang="ru-RU"/>
              </a:p>
            </c:txPr>
            <c:dLblPos val="inEnd"/>
            <c:showLegendKey val="0"/>
            <c:showVal val="1"/>
            <c:showCatName val="0"/>
            <c:showSerName val="0"/>
            <c:showPercent val="0"/>
            <c:showBubbleSize val="0"/>
            <c:showLeaderLines val="0"/>
          </c:dLbls>
          <c:cat>
            <c:strRef>
              <c:f>Sheet1!$A$2:$A$6</c:f>
              <c:strCache>
                <c:ptCount val="5"/>
                <c:pt idx="0">
                  <c:v>болезней системы кровообращения</c:v>
                </c:pt>
                <c:pt idx="1">
                  <c:v>новообразований</c:v>
                </c:pt>
                <c:pt idx="2">
                  <c:v>внешних причин смерти</c:v>
                </c:pt>
                <c:pt idx="3">
                  <c:v>болезней органов пищеварения</c:v>
                </c:pt>
                <c:pt idx="4">
                  <c:v>прочие причины</c:v>
                </c:pt>
              </c:strCache>
            </c:strRef>
          </c:cat>
          <c:val>
            <c:numRef>
              <c:f>Sheet1!$B$2:$B$6</c:f>
              <c:numCache>
                <c:formatCode>General</c:formatCode>
                <c:ptCount val="5"/>
                <c:pt idx="0" formatCode="0.0">
                  <c:v>44.9</c:v>
                </c:pt>
                <c:pt idx="1">
                  <c:v>16.100000000000001</c:v>
                </c:pt>
                <c:pt idx="2">
                  <c:v>10</c:v>
                </c:pt>
                <c:pt idx="3">
                  <c:v>7.7</c:v>
                </c:pt>
                <c:pt idx="4">
                  <c:v>21.3</c:v>
                </c:pt>
              </c:numCache>
            </c:numRef>
          </c:val>
        </c:ser>
        <c:dLbls>
          <c:showLegendKey val="0"/>
          <c:showVal val="1"/>
          <c:showCatName val="0"/>
          <c:showSerName val="0"/>
          <c:showPercent val="0"/>
          <c:showBubbleSize val="0"/>
          <c:showLeaderLines val="0"/>
        </c:dLbls>
        <c:firstSliceAng val="199"/>
      </c:pieChart>
      <c:spPr>
        <a:solidFill>
          <a:srgbClr val="FFFFFF"/>
        </a:solidFill>
        <a:ln w="25334">
          <a:noFill/>
        </a:ln>
      </c:spPr>
    </c:plotArea>
    <c:plotVisOnly val="1"/>
    <c:dispBlanksAs val="zero"/>
    <c:showDLblsOverMax val="0"/>
  </c:chart>
  <c:spPr>
    <a:noFill/>
    <a:ln>
      <a:noFill/>
    </a:ln>
  </c:spPr>
  <c:txPr>
    <a:bodyPr/>
    <a:lstStyle/>
    <a:p>
      <a:pPr>
        <a:defRPr sz="524"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itle>
    <c:autoTitleDeleted val="0"/>
    <c:plotArea>
      <c:layout>
        <c:manualLayout>
          <c:layoutTarget val="inner"/>
          <c:xMode val="edge"/>
          <c:yMode val="edge"/>
          <c:x val="0.10497237569060773"/>
          <c:y val="6.097560975609756E-2"/>
          <c:w val="0.77900552486187846"/>
          <c:h val="0.8597560975609756"/>
        </c:manualLayout>
      </c:layout>
      <c:pieChart>
        <c:varyColors val="1"/>
        <c:ser>
          <c:idx val="0"/>
          <c:order val="0"/>
          <c:tx>
            <c:strRef>
              <c:f>Sheet1!$A$2</c:f>
              <c:strCache>
                <c:ptCount val="1"/>
              </c:strCache>
            </c:strRef>
          </c:tx>
          <c:spPr>
            <a:ln w="9170">
              <a:solidFill>
                <a:srgbClr val="000000"/>
              </a:solidFill>
              <a:prstDash val="solid"/>
            </a:ln>
          </c:spPr>
          <c:dPt>
            <c:idx val="0"/>
            <c:bubble3D val="0"/>
            <c:spPr>
              <a:solidFill>
                <a:srgbClr val="000000"/>
              </a:solidFill>
              <a:ln w="9170">
                <a:solidFill>
                  <a:srgbClr val="000000"/>
                </a:solidFill>
                <a:prstDash val="solid"/>
              </a:ln>
            </c:spPr>
          </c:dPt>
          <c:dPt>
            <c:idx val="1"/>
            <c:bubble3D val="0"/>
            <c:spPr>
              <a:solidFill>
                <a:srgbClr val="FFFFFF"/>
              </a:solidFill>
              <a:ln w="9170">
                <a:solidFill>
                  <a:srgbClr val="000000"/>
                </a:solidFill>
                <a:prstDash val="solid"/>
              </a:ln>
            </c:spPr>
          </c:dPt>
          <c:dPt>
            <c:idx val="2"/>
            <c:bubble3D val="0"/>
            <c:spPr>
              <a:solidFill>
                <a:srgbClr val="C0C0C0"/>
              </a:solidFill>
              <a:ln w="9170">
                <a:solidFill>
                  <a:srgbClr val="000000"/>
                </a:solidFill>
                <a:prstDash val="solid"/>
              </a:ln>
            </c:spPr>
          </c:dPt>
          <c:dPt>
            <c:idx val="3"/>
            <c:bubble3D val="0"/>
            <c:spPr>
              <a:solidFill>
                <a:schemeClr val="bg1">
                  <a:lumMod val="50000"/>
                </a:schemeClr>
              </a:solidFill>
              <a:ln w="9170">
                <a:solidFill>
                  <a:srgbClr val="000000"/>
                </a:solidFill>
                <a:prstDash val="solid"/>
              </a:ln>
            </c:spPr>
          </c:dPt>
          <c:cat>
            <c:strRef>
              <c:f>Sheet1!$B$1:$E$1</c:f>
              <c:strCache>
                <c:ptCount val="4"/>
                <c:pt idx="0">
                  <c:v>Субъекты среднего предпринимательства</c:v>
                </c:pt>
                <c:pt idx="1">
                  <c:v>Организации неотносящиеся к субъектам малого и среднего предпринимательства</c:v>
                </c:pt>
                <c:pt idx="2">
                  <c:v>Малые предприятия (вкл микро)</c:v>
                </c:pt>
                <c:pt idx="3">
                  <c:v>Индивидуальные предприниматели</c:v>
                </c:pt>
              </c:strCache>
            </c:strRef>
          </c:cat>
          <c:val>
            <c:numRef>
              <c:f>Sheet1!$B$2:$E$2</c:f>
              <c:numCache>
                <c:formatCode>General</c:formatCode>
                <c:ptCount val="4"/>
                <c:pt idx="0">
                  <c:v>3.1</c:v>
                </c:pt>
                <c:pt idx="1">
                  <c:v>63</c:v>
                </c:pt>
                <c:pt idx="2">
                  <c:v>13.9</c:v>
                </c:pt>
                <c:pt idx="3">
                  <c:v>19.899999999999999</c:v>
                </c:pt>
              </c:numCache>
            </c:numRef>
          </c:val>
        </c:ser>
        <c:ser>
          <c:idx val="1"/>
          <c:order val="1"/>
          <c:tx>
            <c:strRef>
              <c:f>Sheet1!$A$3</c:f>
              <c:strCache>
                <c:ptCount val="1"/>
              </c:strCache>
            </c:strRef>
          </c:tx>
          <c:spPr>
            <a:pattFill prst="ltUpDiag">
              <a:fgClr>
                <a:srgbClr xmlns:mc="http://schemas.openxmlformats.org/markup-compatibility/2006" xmlns:a14="http://schemas.microsoft.com/office/drawing/2010/main" val="000000" mc:Ignorable="a14" a14:legacySpreadsheetColorIndex="8"/>
              </a:fgClr>
              <a:bgClr>
                <a:srgbClr xmlns:mc="http://schemas.openxmlformats.org/markup-compatibility/2006" xmlns:a14="http://schemas.microsoft.com/office/drawing/2010/main" val="FFFFFF" mc:Ignorable="a14" a14:legacySpreadsheetColorIndex="9"/>
              </a:bgClr>
            </a:pattFill>
            <a:ln w="9170">
              <a:solidFill>
                <a:srgbClr val="000000"/>
              </a:solidFill>
              <a:prstDash val="solid"/>
            </a:ln>
          </c:spPr>
          <c:dPt>
            <c:idx val="0"/>
            <c:bubble3D val="0"/>
          </c:dPt>
          <c:dPt>
            <c:idx val="1"/>
            <c:bubble3D val="0"/>
          </c:dPt>
          <c:dPt>
            <c:idx val="2"/>
            <c:bubble3D val="0"/>
          </c:dPt>
          <c:dPt>
            <c:idx val="3"/>
            <c:bubble3D val="0"/>
          </c:dPt>
          <c:dLbls>
            <c:spPr>
              <a:noFill/>
              <a:ln w="18340">
                <a:noFill/>
              </a:ln>
            </c:spPr>
            <c:txPr>
              <a:bodyPr/>
              <a:lstStyle/>
              <a:p>
                <a:pPr>
                  <a:defRPr sz="669"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strRef>
              <c:f>Sheet1!$B$1:$E$1</c:f>
              <c:strCache>
                <c:ptCount val="4"/>
                <c:pt idx="0">
                  <c:v>Субъекты среднего предпринимательства</c:v>
                </c:pt>
                <c:pt idx="1">
                  <c:v>Организации неотносящиеся к субъектам малого и среднего предпринимательства</c:v>
                </c:pt>
                <c:pt idx="2">
                  <c:v>Малые предприятия (вкл микро)</c:v>
                </c:pt>
                <c:pt idx="3">
                  <c:v>Индивидуальные предприниматели</c:v>
                </c:pt>
              </c:strCache>
            </c:strRef>
          </c:cat>
          <c:val>
            <c:numRef>
              <c:f>Sheet1!$B$3:$E$3</c:f>
              <c:numCache>
                <c:formatCode>General</c:formatCode>
                <c:ptCount val="4"/>
              </c:numCache>
            </c:numRef>
          </c:val>
        </c:ser>
        <c:ser>
          <c:idx val="2"/>
          <c:order val="2"/>
          <c:tx>
            <c:strRef>
              <c:f>Sheet1!$A$4</c:f>
              <c:strCache>
                <c:ptCount val="1"/>
              </c:strCache>
            </c:strRef>
          </c:tx>
          <c:spPr>
            <a:solidFill>
              <a:srgbClr val="FFFFFF"/>
            </a:solidFill>
            <a:ln w="9170">
              <a:solidFill>
                <a:srgbClr val="000000"/>
              </a:solidFill>
              <a:prstDash val="solid"/>
            </a:ln>
          </c:spPr>
          <c:dPt>
            <c:idx val="0"/>
            <c:bubble3D val="0"/>
          </c:dPt>
          <c:dPt>
            <c:idx val="1"/>
            <c:bubble3D val="0"/>
          </c:dPt>
          <c:dPt>
            <c:idx val="2"/>
            <c:bubble3D val="0"/>
          </c:dPt>
          <c:dPt>
            <c:idx val="3"/>
            <c:bubble3D val="0"/>
          </c:dPt>
          <c:dLbls>
            <c:spPr>
              <a:noFill/>
              <a:ln w="18340">
                <a:noFill/>
              </a:ln>
            </c:spPr>
            <c:txPr>
              <a:bodyPr/>
              <a:lstStyle/>
              <a:p>
                <a:pPr>
                  <a:defRPr sz="669"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strRef>
              <c:f>Sheet1!$B$1:$E$1</c:f>
              <c:strCache>
                <c:ptCount val="4"/>
                <c:pt idx="0">
                  <c:v>Субъекты среднего предпринимательства</c:v>
                </c:pt>
                <c:pt idx="1">
                  <c:v>Организации неотносящиеся к субъектам малого и среднего предпринимательства</c:v>
                </c:pt>
                <c:pt idx="2">
                  <c:v>Малые предприятия (вкл микро)</c:v>
                </c:pt>
                <c:pt idx="3">
                  <c:v>Индивидуальные предприниматели</c:v>
                </c:pt>
              </c:strCache>
            </c:strRef>
          </c:cat>
          <c:val>
            <c:numRef>
              <c:f>Sheet1!$B$4:$E$4</c:f>
              <c:numCache>
                <c:formatCode>General</c:formatCode>
                <c:ptCount val="4"/>
              </c:numCache>
            </c:numRef>
          </c:val>
        </c:ser>
        <c:dLbls>
          <c:showLegendKey val="0"/>
          <c:showVal val="0"/>
          <c:showCatName val="0"/>
          <c:showSerName val="0"/>
          <c:showPercent val="0"/>
          <c:showBubbleSize val="0"/>
          <c:showLeaderLines val="0"/>
        </c:dLbls>
        <c:firstSliceAng val="150"/>
      </c:pieChart>
      <c:spPr>
        <a:noFill/>
        <a:ln w="20348">
          <a:noFill/>
        </a:ln>
      </c:spPr>
    </c:plotArea>
    <c:plotVisOnly val="1"/>
    <c:dispBlanksAs val="zero"/>
    <c:showDLblsOverMax val="0"/>
  </c:chart>
  <c:spPr>
    <a:noFill/>
    <a:ln>
      <a:noFill/>
    </a:ln>
  </c:spPr>
  <c:txPr>
    <a:bodyPr/>
    <a:lstStyle/>
    <a:p>
      <a:pPr>
        <a:defRPr sz="381"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9306930693069313E-2"/>
          <c:y val="0.11290527654164018"/>
          <c:w val="0.90099009900990101"/>
          <c:h val="0.62755855454495402"/>
        </c:manualLayout>
      </c:layout>
      <c:barChart>
        <c:barDir val="col"/>
        <c:grouping val="clustered"/>
        <c:varyColors val="0"/>
        <c:ser>
          <c:idx val="0"/>
          <c:order val="0"/>
          <c:tx>
            <c:strRef>
              <c:f>Sheet1!$A$2</c:f>
              <c:strCache>
                <c:ptCount val="1"/>
                <c:pt idx="0">
                  <c:v>Восток</c:v>
                </c:pt>
              </c:strCache>
            </c:strRef>
          </c:tx>
          <c:spPr>
            <a:solidFill>
              <a:srgbClr val="969696"/>
            </a:solidFill>
            <a:ln w="11470">
              <a:noFill/>
              <a:prstDash val="solid"/>
            </a:ln>
          </c:spPr>
          <c:invertIfNegative val="0"/>
          <c:dLbls>
            <c:spPr>
              <a:noFill/>
              <a:ln>
                <a:noFill/>
              </a:ln>
              <a:effectLst/>
            </c:spPr>
            <c:txPr>
              <a:bodyPr/>
              <a:lstStyle/>
              <a:p>
                <a:pPr>
                  <a:defRPr sz="800" b="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Sheet1!$B$1:$E$1</c:f>
              <c:numCache>
                <c:formatCode>General</c:formatCode>
                <c:ptCount val="4"/>
                <c:pt idx="0">
                  <c:v>2019</c:v>
                </c:pt>
                <c:pt idx="1">
                  <c:v>2020</c:v>
                </c:pt>
                <c:pt idx="2">
                  <c:v>2021</c:v>
                </c:pt>
                <c:pt idx="3">
                  <c:v>2022</c:v>
                </c:pt>
              </c:numCache>
            </c:numRef>
          </c:cat>
          <c:val>
            <c:numRef>
              <c:f>Sheet1!$B$2:$E$2</c:f>
              <c:numCache>
                <c:formatCode>0.0</c:formatCode>
                <c:ptCount val="4"/>
                <c:pt idx="0">
                  <c:v>0.5</c:v>
                </c:pt>
                <c:pt idx="1">
                  <c:v>-2</c:v>
                </c:pt>
                <c:pt idx="2">
                  <c:v>1.7</c:v>
                </c:pt>
                <c:pt idx="3">
                  <c:v>-0.4</c:v>
                </c:pt>
              </c:numCache>
            </c:numRef>
          </c:val>
          <c:extLst xmlns:c16r2="http://schemas.microsoft.com/office/drawing/2015/06/chart">
            <c:ext xmlns:c16="http://schemas.microsoft.com/office/drawing/2014/chart" uri="{C3380CC4-5D6E-409C-BE32-E72D297353CC}">
              <c16:uniqueId val="{00000000-AAD7-4F37-8027-8CA2F19A102F}"/>
            </c:ext>
          </c:extLst>
        </c:ser>
        <c:dLbls>
          <c:showLegendKey val="0"/>
          <c:showVal val="0"/>
          <c:showCatName val="0"/>
          <c:showSerName val="0"/>
          <c:showPercent val="0"/>
          <c:showBubbleSize val="0"/>
        </c:dLbls>
        <c:gapWidth val="150"/>
        <c:axId val="185062912"/>
        <c:axId val="185064448"/>
      </c:barChart>
      <c:catAx>
        <c:axId val="185062912"/>
        <c:scaling>
          <c:orientation val="minMax"/>
        </c:scaling>
        <c:delete val="0"/>
        <c:axPos val="b"/>
        <c:numFmt formatCode="General" sourceLinked="1"/>
        <c:majorTickMark val="out"/>
        <c:minorTickMark val="none"/>
        <c:tickLblPos val="low"/>
        <c:spPr>
          <a:ln w="2867">
            <a:solidFill>
              <a:srgbClr val="000000"/>
            </a:solidFill>
            <a:prstDash val="solid"/>
          </a:ln>
        </c:spPr>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185064448"/>
        <c:crosses val="autoZero"/>
        <c:auto val="1"/>
        <c:lblAlgn val="ctr"/>
        <c:lblOffset val="300"/>
        <c:tickLblSkip val="1"/>
        <c:tickMarkSkip val="1"/>
        <c:noMultiLvlLbl val="0"/>
      </c:catAx>
      <c:valAx>
        <c:axId val="185064448"/>
        <c:scaling>
          <c:orientation val="minMax"/>
        </c:scaling>
        <c:delete val="0"/>
        <c:axPos val="l"/>
        <c:numFmt formatCode="0.0" sourceLinked="1"/>
        <c:majorTickMark val="out"/>
        <c:minorTickMark val="none"/>
        <c:tickLblPos val="nextTo"/>
        <c:spPr>
          <a:ln w="2867">
            <a:solidFill>
              <a:srgbClr val="000000"/>
            </a:solidFill>
            <a:prstDash val="solid"/>
          </a:ln>
        </c:spPr>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185062912"/>
        <c:crosses val="autoZero"/>
        <c:crossBetween val="between"/>
        <c:majorUnit val="1"/>
      </c:valAx>
      <c:spPr>
        <a:noFill/>
        <a:ln w="22940">
          <a:noFill/>
        </a:ln>
      </c:spPr>
    </c:plotArea>
    <c:plotVisOnly val="1"/>
    <c:dispBlanksAs val="gap"/>
    <c:showDLblsOverMax val="0"/>
  </c:chart>
  <c:spPr>
    <a:noFill/>
    <a:ln>
      <a:noFill/>
    </a:ln>
  </c:spPr>
  <c:txPr>
    <a:bodyPr/>
    <a:lstStyle/>
    <a:p>
      <a:pPr>
        <a:defRPr sz="452" b="1" i="0" u="none" strike="noStrike" baseline="0">
          <a:solidFill>
            <a:srgbClr val="000000"/>
          </a:solidFill>
          <a:latin typeface="Calibri"/>
          <a:ea typeface="Calibri"/>
          <a:cs typeface="Calibri"/>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AE66F4F-D22B-4207-8985-38235385B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891</TotalTime>
  <Pages>1</Pages>
  <Words>42699</Words>
  <Characters>243387</Characters>
  <Application>Microsoft Office Word</Application>
  <DocSecurity>0</DocSecurity>
  <Lines>2028</Lines>
  <Paragraphs>571</Paragraphs>
  <ScaleCrop>false</ScaleCrop>
  <HeadingPairs>
    <vt:vector size="2" baseType="variant">
      <vt:variant>
        <vt:lpstr>Название</vt:lpstr>
      </vt:variant>
      <vt:variant>
        <vt:i4>1</vt:i4>
      </vt:variant>
    </vt:vector>
  </HeadingPairs>
  <TitlesOfParts>
    <vt:vector size="1" baseType="lpstr">
      <vt:lpstr>Сборник А5 вертикальный</vt:lpstr>
    </vt:vector>
  </TitlesOfParts>
  <Company>КОМИСТАТ</Company>
  <LinksUpToDate>false</LinksUpToDate>
  <CharactersWithSpaces>285515</CharactersWithSpaces>
  <SharedDoc>false</SharedDoc>
  <HLinks>
    <vt:vector size="18" baseType="variant">
      <vt:variant>
        <vt:i4>6553636</vt:i4>
      </vt:variant>
      <vt:variant>
        <vt:i4>696</vt:i4>
      </vt:variant>
      <vt:variant>
        <vt:i4>0</vt:i4>
      </vt:variant>
      <vt:variant>
        <vt:i4>5</vt:i4>
      </vt:variant>
      <vt:variant>
        <vt:lpwstr>http://www.komistat.ru/</vt:lpwstr>
      </vt:variant>
      <vt:variant>
        <vt:lpwstr/>
      </vt:variant>
      <vt:variant>
        <vt:i4>3342441</vt:i4>
      </vt:variant>
      <vt:variant>
        <vt:i4>3</vt:i4>
      </vt:variant>
      <vt:variant>
        <vt:i4>0</vt:i4>
      </vt:variant>
      <vt:variant>
        <vt:i4>5</vt:i4>
      </vt:variant>
      <vt:variant>
        <vt:lpwstr>http://komi.gks.ru/</vt:lpwstr>
      </vt:variant>
      <vt:variant>
        <vt:lpwstr/>
      </vt:variant>
      <vt:variant>
        <vt:i4>3932186</vt:i4>
      </vt:variant>
      <vt:variant>
        <vt:i4>0</vt:i4>
      </vt:variant>
      <vt:variant>
        <vt:i4>0</vt:i4>
      </vt:variant>
      <vt:variant>
        <vt:i4>5</vt:i4>
      </vt:variant>
      <vt:variant>
        <vt:lpwstr>mailto:office@komistat.ru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Сборник А5 вертикальный</dc:title>
  <dc:creator>id660</dc:creator>
  <cp:lastModifiedBy>Шулындина Надежда Дмитриевна</cp:lastModifiedBy>
  <cp:revision>93</cp:revision>
  <cp:lastPrinted>2024-05-28T08:29:00Z</cp:lastPrinted>
  <dcterms:created xsi:type="dcterms:W3CDTF">2024-01-30T12:57:00Z</dcterms:created>
  <dcterms:modified xsi:type="dcterms:W3CDTF">2024-05-30T13:34:00Z</dcterms:modified>
</cp:coreProperties>
</file>